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50" w:type="dxa"/>
        <w:tblLook w:val="04A0" w:firstRow="1" w:lastRow="0" w:firstColumn="1" w:lastColumn="0" w:noHBand="0" w:noVBand="1"/>
      </w:tblPr>
      <w:tblGrid>
        <w:gridCol w:w="3588"/>
        <w:gridCol w:w="5662"/>
      </w:tblGrid>
      <w:tr w:rsidR="00062F17" w:rsidRPr="00062F17" w14:paraId="62A07373" w14:textId="77777777">
        <w:trPr>
          <w:trHeight w:val="1125"/>
        </w:trPr>
        <w:tc>
          <w:tcPr>
            <w:tcW w:w="3588" w:type="dxa"/>
          </w:tcPr>
          <w:p w14:paraId="6D5B7BA6" w14:textId="77777777" w:rsidR="007D0AFB" w:rsidRPr="00062F17" w:rsidRDefault="007D0AFB" w:rsidP="00D77E49">
            <w:pPr>
              <w:widowControl w:val="0"/>
              <w:jc w:val="center"/>
              <w:rPr>
                <w:sz w:val="26"/>
                <w:szCs w:val="26"/>
                <w:lang w:val="vi-VN" w:eastAsia="vi-VN" w:bidi="vi-VN"/>
              </w:rPr>
            </w:pPr>
            <w:r w:rsidRPr="00062F17">
              <w:rPr>
                <w:b/>
                <w:bCs/>
                <w:sz w:val="26"/>
                <w:szCs w:val="26"/>
                <w:lang w:val="vi-VN" w:eastAsia="vi-VN" w:bidi="vi-VN"/>
              </w:rPr>
              <w:t>UỶ BAN NHÂN DÂN</w:t>
            </w:r>
          </w:p>
          <w:p w14:paraId="69A39054" w14:textId="09A0367D" w:rsidR="007D0AFB" w:rsidRPr="00062F17" w:rsidRDefault="007D0AFB" w:rsidP="00D77E49">
            <w:pPr>
              <w:widowControl w:val="0"/>
              <w:jc w:val="center"/>
              <w:rPr>
                <w:sz w:val="26"/>
                <w:szCs w:val="26"/>
                <w:lang w:eastAsia="vi-VN" w:bidi="vi-VN"/>
              </w:rPr>
            </w:pPr>
            <w:r w:rsidRPr="00062F17">
              <w:rPr>
                <w:b/>
                <w:bCs/>
                <w:sz w:val="26"/>
                <w:szCs w:val="26"/>
                <w:lang w:val="vi-VN" w:eastAsia="vi-VN" w:bidi="vi-VN"/>
              </w:rPr>
              <w:t xml:space="preserve">TỈNH </w:t>
            </w:r>
            <w:r w:rsidR="00F53FF9" w:rsidRPr="00062F17">
              <w:rPr>
                <w:b/>
                <w:bCs/>
                <w:sz w:val="26"/>
                <w:szCs w:val="26"/>
                <w:lang w:eastAsia="vi-VN" w:bidi="vi-VN"/>
              </w:rPr>
              <w:t>NINH BÌNH</w:t>
            </w:r>
          </w:p>
          <w:p w14:paraId="42E4DEA0" w14:textId="2F248A21" w:rsidR="007D0AFB" w:rsidRPr="00062F17" w:rsidRDefault="00EF7A2D" w:rsidP="00D77E49">
            <w:pPr>
              <w:widowControl w:val="0"/>
              <w:jc w:val="center"/>
              <w:rPr>
                <w:lang w:eastAsia="vi-VN" w:bidi="vi-VN"/>
              </w:rPr>
            </w:pPr>
            <w:r w:rsidRPr="00062F17">
              <w:rPr>
                <w:noProof/>
              </w:rPr>
              <mc:AlternateContent>
                <mc:Choice Requires="wps">
                  <w:drawing>
                    <wp:anchor distT="4294967295" distB="4294967295" distL="114300" distR="114300" simplePos="0" relativeHeight="251659264" behindDoc="0" locked="0" layoutInCell="1" allowOverlap="1" wp14:anchorId="3375AA7E" wp14:editId="31E16533">
                      <wp:simplePos x="0" y="0"/>
                      <wp:positionH relativeFrom="column">
                        <wp:posOffset>646430</wp:posOffset>
                      </wp:positionH>
                      <wp:positionV relativeFrom="paragraph">
                        <wp:posOffset>44449</wp:posOffset>
                      </wp:positionV>
                      <wp:extent cx="838200" cy="0"/>
                      <wp:effectExtent l="0" t="0" r="19050" b="19050"/>
                      <wp:wrapNone/>
                      <wp:docPr id="178431497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ln w="12700">
                                <a:headEnd/>
                                <a:tailEnd/>
                              </a:ln>
                              <a:extLst/>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5F50A98" id="Line 1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9pt,3.5pt" to="116.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" strokecolor="black [3200]" strokeweight="1pt">
                      <v:stroke joinstyle="miter"/>
                    </v:line>
                  </w:pict>
                </mc:Fallback>
              </mc:AlternateContent>
            </w:r>
          </w:p>
          <w:p w14:paraId="613D807B" w14:textId="77777777" w:rsidR="007D0AFB" w:rsidRPr="00062F17" w:rsidRDefault="007D0AFB" w:rsidP="00D77E49">
            <w:pPr>
              <w:widowControl w:val="0"/>
              <w:jc w:val="center"/>
              <w:rPr>
                <w:sz w:val="26"/>
                <w:szCs w:val="26"/>
                <w:lang w:eastAsia="vi-VN" w:bidi="vi-VN"/>
              </w:rPr>
            </w:pPr>
            <w:r w:rsidRPr="00062F17">
              <w:rPr>
                <w:sz w:val="26"/>
                <w:szCs w:val="26"/>
                <w:lang w:val="vi-VN" w:eastAsia="vi-VN" w:bidi="vi-VN"/>
              </w:rPr>
              <w:t>Số:</w:t>
            </w:r>
            <w:r w:rsidR="0031563A" w:rsidRPr="00062F17">
              <w:rPr>
                <w:sz w:val="26"/>
                <w:szCs w:val="26"/>
                <w:lang w:eastAsia="vi-VN" w:bidi="vi-VN"/>
              </w:rPr>
              <w:t xml:space="preserve">          </w:t>
            </w:r>
            <w:r w:rsidRPr="00062F17">
              <w:rPr>
                <w:sz w:val="26"/>
                <w:szCs w:val="26"/>
                <w:lang w:val="vi-VN" w:eastAsia="vi-VN" w:bidi="vi-VN"/>
              </w:rPr>
              <w:t>/</w:t>
            </w:r>
            <w:r w:rsidRPr="00062F17">
              <w:rPr>
                <w:sz w:val="26"/>
                <w:szCs w:val="26"/>
                <w:lang w:eastAsia="vi-VN" w:bidi="vi-VN"/>
              </w:rPr>
              <w:t>2025/</w:t>
            </w:r>
            <w:r w:rsidRPr="00062F17">
              <w:rPr>
                <w:sz w:val="26"/>
                <w:szCs w:val="26"/>
                <w:lang w:val="vi-VN" w:eastAsia="vi-VN" w:bidi="vi-VN"/>
              </w:rPr>
              <w:t>QĐ-UBND</w:t>
            </w:r>
          </w:p>
        </w:tc>
        <w:tc>
          <w:tcPr>
            <w:tcW w:w="5662" w:type="dxa"/>
          </w:tcPr>
          <w:p w14:paraId="0F76DF27" w14:textId="77777777" w:rsidR="007D0AFB" w:rsidRPr="00062F17" w:rsidRDefault="007D0AFB" w:rsidP="00D77E49">
            <w:pPr>
              <w:widowControl w:val="0"/>
              <w:jc w:val="center"/>
              <w:rPr>
                <w:b/>
                <w:bCs/>
                <w:sz w:val="26"/>
                <w:szCs w:val="26"/>
                <w:lang w:val="vi-VN" w:eastAsia="vi-VN" w:bidi="vi-VN"/>
              </w:rPr>
            </w:pPr>
            <w:r w:rsidRPr="00062F17">
              <w:rPr>
                <w:b/>
                <w:bCs/>
                <w:sz w:val="26"/>
                <w:szCs w:val="26"/>
                <w:lang w:val="vi-VN" w:eastAsia="vi-VN" w:bidi="vi-VN"/>
              </w:rPr>
              <w:t>CỘNG HÒA XÃ HỘI CHỦ NGHĨA VIỆT NAM</w:t>
            </w:r>
            <w:r w:rsidRPr="00062F17">
              <w:rPr>
                <w:b/>
                <w:bCs/>
                <w:sz w:val="26"/>
                <w:szCs w:val="26"/>
                <w:lang w:val="vi-VN" w:eastAsia="vi-VN" w:bidi="vi-VN"/>
              </w:rPr>
              <w:br/>
            </w:r>
            <w:r w:rsidRPr="00062F17">
              <w:rPr>
                <w:b/>
                <w:bCs/>
                <w:sz w:val="28"/>
                <w:szCs w:val="26"/>
                <w:lang w:val="vi-VN" w:eastAsia="vi-VN" w:bidi="vi-VN"/>
              </w:rPr>
              <w:t>Độc lập - Tự do - Hạnh phúc</w:t>
            </w:r>
          </w:p>
          <w:p w14:paraId="5E5BA74B" w14:textId="04CF7B66" w:rsidR="007D0AFB" w:rsidRPr="00062F17" w:rsidRDefault="00EF7A2D" w:rsidP="00D77E49">
            <w:pPr>
              <w:widowControl w:val="0"/>
              <w:jc w:val="center"/>
              <w:rPr>
                <w:iCs/>
                <w:lang w:val="vi-VN" w:eastAsia="vi-VN" w:bidi="vi-VN"/>
              </w:rPr>
            </w:pPr>
            <w:r w:rsidRPr="00062F17">
              <w:rPr>
                <w:noProof/>
              </w:rPr>
              <mc:AlternateContent>
                <mc:Choice Requires="wps">
                  <w:drawing>
                    <wp:anchor distT="4294967293" distB="4294967293" distL="114300" distR="114300" simplePos="0" relativeHeight="251654144" behindDoc="0" locked="0" layoutInCell="1" allowOverlap="1" wp14:anchorId="441A6676" wp14:editId="1FCCD0C6">
                      <wp:simplePos x="0" y="0"/>
                      <wp:positionH relativeFrom="column">
                        <wp:posOffset>660400</wp:posOffset>
                      </wp:positionH>
                      <wp:positionV relativeFrom="paragraph">
                        <wp:posOffset>54609</wp:posOffset>
                      </wp:positionV>
                      <wp:extent cx="2133600" cy="0"/>
                      <wp:effectExtent l="0" t="0" r="19050" b="19050"/>
                      <wp:wrapNone/>
                      <wp:docPr id="78008258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ln w="12700">
                                <a:headEnd/>
                                <a:tailEnd/>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AD9B18" id="Straight Connector 11" o:spid="_x0000_s1026" style="position:absolute;z-index:251654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pt,4.3pt" to="220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" strokecolor="black [3200]" strokeweight="1pt">
                      <v:stroke joinstyle="miter"/>
                    </v:line>
                  </w:pict>
                </mc:Fallback>
              </mc:AlternateContent>
            </w:r>
          </w:p>
          <w:p w14:paraId="7D2DD710" w14:textId="30B10C1D" w:rsidR="007D0AFB" w:rsidRPr="00062F17" w:rsidRDefault="00031F93" w:rsidP="00F53FF9">
            <w:pPr>
              <w:widowControl w:val="0"/>
              <w:jc w:val="center"/>
              <w:rPr>
                <w:b/>
                <w:bCs/>
                <w:sz w:val="26"/>
                <w:szCs w:val="26"/>
                <w:lang w:val="vi-VN" w:eastAsia="vi-VN" w:bidi="vi-VN"/>
              </w:rPr>
            </w:pPr>
            <w:r w:rsidRPr="00062F17">
              <w:rPr>
                <w:i/>
                <w:iCs/>
                <w:sz w:val="26"/>
                <w:szCs w:val="26"/>
                <w:lang w:eastAsia="vi-VN" w:bidi="vi-VN"/>
              </w:rPr>
              <w:t xml:space="preserve">    </w:t>
            </w:r>
            <w:r w:rsidR="00F53FF9" w:rsidRPr="00062F17">
              <w:rPr>
                <w:i/>
                <w:iCs/>
                <w:sz w:val="26"/>
                <w:szCs w:val="26"/>
                <w:lang w:eastAsia="vi-VN" w:bidi="vi-VN"/>
              </w:rPr>
              <w:t>Ninh Bình</w:t>
            </w:r>
            <w:r w:rsidR="007D0AFB" w:rsidRPr="00062F17">
              <w:rPr>
                <w:i/>
                <w:iCs/>
                <w:sz w:val="26"/>
                <w:szCs w:val="26"/>
                <w:lang w:val="vi-VN" w:eastAsia="vi-VN" w:bidi="vi-VN"/>
              </w:rPr>
              <w:t xml:space="preserve">, ngày    </w:t>
            </w:r>
            <w:r w:rsidR="00866A04" w:rsidRPr="00062F17">
              <w:rPr>
                <w:i/>
                <w:iCs/>
                <w:sz w:val="26"/>
                <w:szCs w:val="26"/>
                <w:lang w:eastAsia="vi-VN" w:bidi="vi-VN"/>
              </w:rPr>
              <w:t xml:space="preserve">    </w:t>
            </w:r>
            <w:r w:rsidR="007D0AFB" w:rsidRPr="00062F17">
              <w:rPr>
                <w:i/>
                <w:iCs/>
                <w:sz w:val="26"/>
                <w:szCs w:val="26"/>
                <w:lang w:val="vi-VN" w:eastAsia="vi-VN" w:bidi="vi-VN"/>
              </w:rPr>
              <w:t xml:space="preserve"> tháng  </w:t>
            </w:r>
            <w:r w:rsidRPr="00062F17">
              <w:rPr>
                <w:i/>
                <w:iCs/>
                <w:sz w:val="26"/>
                <w:szCs w:val="26"/>
                <w:lang w:eastAsia="vi-VN" w:bidi="vi-VN"/>
              </w:rPr>
              <w:t xml:space="preserve">   </w:t>
            </w:r>
            <w:r w:rsidR="00866A04" w:rsidRPr="00062F17">
              <w:rPr>
                <w:i/>
                <w:iCs/>
                <w:sz w:val="26"/>
                <w:szCs w:val="26"/>
                <w:lang w:eastAsia="vi-VN" w:bidi="vi-VN"/>
              </w:rPr>
              <w:t xml:space="preserve">  </w:t>
            </w:r>
            <w:r w:rsidR="007D0AFB" w:rsidRPr="00062F17">
              <w:rPr>
                <w:i/>
                <w:iCs/>
                <w:sz w:val="26"/>
                <w:szCs w:val="26"/>
                <w:lang w:val="vi-VN" w:eastAsia="vi-VN" w:bidi="vi-VN"/>
              </w:rPr>
              <w:t>năm 2025</w:t>
            </w:r>
          </w:p>
        </w:tc>
      </w:tr>
    </w:tbl>
    <w:p w14:paraId="4079FFAF" w14:textId="59303190" w:rsidR="007D0AFB" w:rsidRPr="00062F17" w:rsidRDefault="00EF7A2D" w:rsidP="00D77E49">
      <w:pPr>
        <w:widowControl w:val="0"/>
        <w:tabs>
          <w:tab w:val="left" w:pos="941"/>
        </w:tabs>
        <w:jc w:val="center"/>
        <w:rPr>
          <w:lang w:eastAsia="vi-VN" w:bidi="vi-VN"/>
        </w:rPr>
      </w:pPr>
      <w:r w:rsidRPr="00062F17">
        <w:rPr>
          <w:noProof/>
        </w:rPr>
        <mc:AlternateContent>
          <mc:Choice Requires="wps">
            <w:drawing>
              <wp:anchor distT="0" distB="0" distL="114300" distR="114300" simplePos="0" relativeHeight="251660288" behindDoc="0" locked="0" layoutInCell="1" allowOverlap="1" wp14:anchorId="43D989AB" wp14:editId="6A0A0FD9">
                <wp:simplePos x="0" y="0"/>
                <wp:positionH relativeFrom="column">
                  <wp:posOffset>354839</wp:posOffset>
                </wp:positionH>
                <wp:positionV relativeFrom="paragraph">
                  <wp:posOffset>77533</wp:posOffset>
                </wp:positionV>
                <wp:extent cx="1267485" cy="330451"/>
                <wp:effectExtent l="0" t="0" r="27940" b="12700"/>
                <wp:wrapNone/>
                <wp:docPr id="10424994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485" cy="330451"/>
                        </a:xfrm>
                        <a:prstGeom prst="rect">
                          <a:avLst/>
                        </a:prstGeom>
                        <a:solidFill>
                          <a:srgbClr val="FFFFFF"/>
                        </a:solidFill>
                        <a:ln w="3175">
                          <a:solidFill>
                            <a:srgbClr val="000000"/>
                          </a:solidFill>
                          <a:miter lim="200000"/>
                          <a:headEnd/>
                          <a:tailEnd/>
                        </a:ln>
                      </wps:spPr>
                      <wps:txbx>
                        <w:txbxContent>
                          <w:p w14:paraId="1F032BE7" w14:textId="7FFC32B3" w:rsidR="009778E5" w:rsidRPr="00451EBE" w:rsidRDefault="009778E5" w:rsidP="007E7CCC">
                            <w:pPr>
                              <w:jc w:val="center"/>
                              <w:rPr>
                                <w:b/>
                                <w:sz w:val="28"/>
                                <w:szCs w:val="28"/>
                              </w:rPr>
                            </w:pPr>
                            <w:r w:rsidRPr="00451EBE">
                              <w:rPr>
                                <w:b/>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3D989AB" id="_x0000_t202" coordsize="21600,21600" o:spt="202" path="m,l,21600r21600,l21600,xe">
                <v:stroke joinstyle="miter"/>
                <v:path gradientshapeok="t" o:connecttype="rect"/>
              </v:shapetype>
              <v:shape id="Text Box 17" o:spid="_x0000_s1026" type="#_x0000_t202" style="position:absolute;left:0;text-align:left;margin-left:27.95pt;margin-top:6.1pt;width:99.8pt;height: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" strokeweight=".25pt">
                <v:stroke miterlimit="2"/>
                <v:textbox>
                  <w:txbxContent>
                    <w:p w14:paraId="1F032BE7" w14:textId="7FFC32B3" w:rsidR="009778E5" w:rsidRPr="00451EBE" w:rsidRDefault="009778E5" w:rsidP="007E7CCC">
                      <w:pPr>
                        <w:jc w:val="center"/>
                        <w:rPr>
                          <w:b/>
                          <w:sz w:val="28"/>
                          <w:szCs w:val="28"/>
                        </w:rPr>
                      </w:pPr>
                      <w:r w:rsidRPr="00451EBE">
                        <w:rPr>
                          <w:b/>
                          <w:sz w:val="28"/>
                          <w:szCs w:val="28"/>
                        </w:rPr>
                        <w:t>DỰ THẢO</w:t>
                      </w:r>
                    </w:p>
                  </w:txbxContent>
                </v:textbox>
              </v:shape>
            </w:pict>
          </mc:Fallback>
        </mc:AlternateContent>
      </w:r>
    </w:p>
    <w:p w14:paraId="2352AE8C" w14:textId="77777777" w:rsidR="007D0AFB" w:rsidRPr="00062F17" w:rsidRDefault="007D0AFB" w:rsidP="00D77E49">
      <w:pPr>
        <w:widowControl w:val="0"/>
        <w:tabs>
          <w:tab w:val="left" w:pos="941"/>
        </w:tabs>
        <w:jc w:val="center"/>
        <w:rPr>
          <w:lang w:eastAsia="vi-VN" w:bidi="vi-VN"/>
        </w:rPr>
      </w:pPr>
    </w:p>
    <w:p w14:paraId="35FEFFC3" w14:textId="77777777" w:rsidR="007D0AFB" w:rsidRPr="00062F17" w:rsidRDefault="007D0AFB" w:rsidP="00D77E49">
      <w:pPr>
        <w:widowControl w:val="0"/>
        <w:jc w:val="center"/>
        <w:rPr>
          <w:b/>
          <w:bCs/>
          <w:sz w:val="28"/>
          <w:szCs w:val="26"/>
          <w:lang w:eastAsia="vi-VN" w:bidi="vi-VN"/>
        </w:rPr>
      </w:pPr>
      <w:r w:rsidRPr="00062F17">
        <w:rPr>
          <w:b/>
          <w:bCs/>
          <w:sz w:val="28"/>
          <w:szCs w:val="26"/>
          <w:lang w:eastAsia="vi-VN" w:bidi="vi-VN"/>
        </w:rPr>
        <w:t>QUYẾT ĐỊNH</w:t>
      </w:r>
    </w:p>
    <w:p w14:paraId="12A69995" w14:textId="69D4BF6D" w:rsidR="007D0AFB" w:rsidRPr="00062F17" w:rsidRDefault="0007701B" w:rsidP="00D77E49">
      <w:pPr>
        <w:widowControl w:val="0"/>
        <w:jc w:val="center"/>
        <w:rPr>
          <w:b/>
          <w:bCs/>
          <w:sz w:val="28"/>
          <w:szCs w:val="26"/>
          <w:lang w:eastAsia="vi-VN" w:bidi="vi-VN"/>
        </w:rPr>
      </w:pPr>
      <w:bookmarkStart w:id="0" w:name="_Hlk191326529"/>
      <w:r w:rsidRPr="00062F17">
        <w:rPr>
          <w:b/>
          <w:bCs/>
          <w:sz w:val="28"/>
          <w:szCs w:val="26"/>
          <w:lang w:eastAsia="vi-VN" w:bidi="vi-VN"/>
        </w:rPr>
        <w:t>Ban hành</w:t>
      </w:r>
      <w:r w:rsidR="007D0AFB" w:rsidRPr="00062F17">
        <w:rPr>
          <w:b/>
          <w:bCs/>
          <w:sz w:val="28"/>
          <w:szCs w:val="26"/>
          <w:lang w:eastAsia="vi-VN" w:bidi="vi-VN"/>
        </w:rPr>
        <w:t xml:space="preserve"> định mức kinh tế - kỹ thuật xây dựng cơ sở dữ liệu đất đai </w:t>
      </w:r>
    </w:p>
    <w:p w14:paraId="1C5EB662" w14:textId="780DCC8D" w:rsidR="007D0AFB" w:rsidRPr="00062F17" w:rsidRDefault="007D0AFB" w:rsidP="00D77E49">
      <w:pPr>
        <w:widowControl w:val="0"/>
        <w:jc w:val="center"/>
        <w:rPr>
          <w:b/>
          <w:bCs/>
          <w:sz w:val="28"/>
          <w:szCs w:val="26"/>
          <w:lang w:eastAsia="vi-VN" w:bidi="vi-VN"/>
        </w:rPr>
      </w:pPr>
      <w:r w:rsidRPr="00062F17">
        <w:rPr>
          <w:b/>
          <w:bCs/>
          <w:sz w:val="28"/>
          <w:szCs w:val="26"/>
          <w:lang w:eastAsia="vi-VN" w:bidi="vi-VN"/>
        </w:rPr>
        <w:t xml:space="preserve">trên địa bàn tỉnh </w:t>
      </w:r>
      <w:bookmarkEnd w:id="0"/>
      <w:r w:rsidR="00F53FF9" w:rsidRPr="00062F17">
        <w:rPr>
          <w:b/>
          <w:bCs/>
          <w:sz w:val="28"/>
          <w:szCs w:val="26"/>
          <w:lang w:eastAsia="vi-VN" w:bidi="vi-VN"/>
        </w:rPr>
        <w:t>Ninh Bình</w:t>
      </w:r>
    </w:p>
    <w:p w14:paraId="78878B7D" w14:textId="568D8CCB" w:rsidR="007D0AFB" w:rsidRPr="00062F17" w:rsidRDefault="00EF7A2D" w:rsidP="00D77E49">
      <w:pPr>
        <w:widowControl w:val="0"/>
        <w:jc w:val="center"/>
        <w:rPr>
          <w:b/>
          <w:bCs/>
          <w:lang w:eastAsia="vi-VN" w:bidi="vi-VN"/>
        </w:rPr>
      </w:pPr>
      <w:r w:rsidRPr="00062F17">
        <w:rPr>
          <w:b/>
          <w:bCs/>
          <w:noProof/>
        </w:rPr>
        <mc:AlternateContent>
          <mc:Choice Requires="wps">
            <w:drawing>
              <wp:anchor distT="0" distB="0" distL="114300" distR="114300" simplePos="0" relativeHeight="251661312" behindDoc="0" locked="0" layoutInCell="1" allowOverlap="1" wp14:anchorId="0B8345EF" wp14:editId="71CA79E0">
                <wp:simplePos x="0" y="0"/>
                <wp:positionH relativeFrom="column">
                  <wp:posOffset>2279015</wp:posOffset>
                </wp:positionH>
                <wp:positionV relativeFrom="paragraph">
                  <wp:posOffset>63500</wp:posOffset>
                </wp:positionV>
                <wp:extent cx="1219200" cy="0"/>
                <wp:effectExtent l="0" t="0" r="19050" b="19050"/>
                <wp:wrapNone/>
                <wp:docPr id="74274442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ln w="12700">
                          <a:headEnd/>
                          <a:tailEnd/>
                        </a:ln>
                        <a:extLst/>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BDC39A0" id="Line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45pt,5pt" to="275.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" strokecolor="black [3200]" strokeweight="1pt">
                <v:stroke joinstyle="miter"/>
              </v:line>
            </w:pict>
          </mc:Fallback>
        </mc:AlternateContent>
      </w:r>
    </w:p>
    <w:p w14:paraId="360ED91C" w14:textId="1038F84E" w:rsidR="00F53FF9" w:rsidRPr="00062F17" w:rsidRDefault="00F53FF9" w:rsidP="00F53FF9">
      <w:pPr>
        <w:spacing w:after="120" w:line="360" w:lineRule="exact"/>
        <w:ind w:firstLine="720"/>
        <w:jc w:val="both"/>
        <w:rPr>
          <w:i/>
          <w:iCs/>
          <w:sz w:val="28"/>
          <w:szCs w:val="28"/>
        </w:rPr>
      </w:pPr>
      <w:r w:rsidRPr="00062F17">
        <w:rPr>
          <w:i/>
          <w:iCs/>
          <w:sz w:val="28"/>
          <w:szCs w:val="28"/>
        </w:rPr>
        <w:t xml:space="preserve">Căn cứ </w:t>
      </w:r>
      <w:r w:rsidR="009778E5" w:rsidRPr="00062F17">
        <w:rPr>
          <w:i/>
          <w:iCs/>
          <w:sz w:val="28"/>
          <w:szCs w:val="28"/>
        </w:rPr>
        <w:t>Luật Tổ chức chính quyền địa phương số 72/2025/QH15</w:t>
      </w:r>
      <w:r w:rsidR="0045124F" w:rsidRPr="00062F17">
        <w:rPr>
          <w:i/>
          <w:iCs/>
          <w:sz w:val="28"/>
          <w:szCs w:val="28"/>
        </w:rPr>
        <w:t xml:space="preserve"> ngày 16 tháng 6 năm 2025</w:t>
      </w:r>
      <w:r w:rsidRPr="00062F17">
        <w:rPr>
          <w:i/>
          <w:iCs/>
          <w:sz w:val="28"/>
          <w:szCs w:val="28"/>
        </w:rPr>
        <w:t>;</w:t>
      </w:r>
    </w:p>
    <w:p w14:paraId="72ABD013" w14:textId="02AF1F4B" w:rsidR="00F53FF9" w:rsidRPr="00062F17" w:rsidRDefault="00F53FF9" w:rsidP="00F53FF9">
      <w:pPr>
        <w:spacing w:after="120" w:line="360" w:lineRule="exact"/>
        <w:ind w:firstLine="720"/>
        <w:jc w:val="both"/>
        <w:rPr>
          <w:i/>
          <w:iCs/>
          <w:sz w:val="28"/>
          <w:szCs w:val="28"/>
        </w:rPr>
      </w:pPr>
      <w:r w:rsidRPr="00062F17">
        <w:rPr>
          <w:i/>
          <w:iCs/>
          <w:sz w:val="28"/>
          <w:szCs w:val="28"/>
        </w:rPr>
        <w:t xml:space="preserve">Căn cứ </w:t>
      </w:r>
      <w:r w:rsidR="009778E5" w:rsidRPr="00062F17">
        <w:rPr>
          <w:i/>
          <w:iCs/>
          <w:sz w:val="28"/>
          <w:szCs w:val="28"/>
        </w:rPr>
        <w:t xml:space="preserve">Luật Ban hành văn bản quy phạm pháp luật số 64/2025/QH15 </w:t>
      </w:r>
      <w:r w:rsidR="0045124F" w:rsidRPr="00062F17">
        <w:rPr>
          <w:i/>
          <w:iCs/>
          <w:sz w:val="28"/>
          <w:szCs w:val="28"/>
        </w:rPr>
        <w:t xml:space="preserve">ngày 19 tháng 02 năm 2025 </w:t>
      </w:r>
      <w:r w:rsidR="009778E5" w:rsidRPr="00062F17">
        <w:rPr>
          <w:i/>
          <w:iCs/>
          <w:sz w:val="28"/>
          <w:szCs w:val="28"/>
        </w:rPr>
        <w:t>được sửa đổi, bổ sung bởi Luật số 87/2025/QH15</w:t>
      </w:r>
      <w:r w:rsidR="0045124F" w:rsidRPr="00062F17">
        <w:t xml:space="preserve"> </w:t>
      </w:r>
      <w:r w:rsidR="0045124F" w:rsidRPr="00062F17">
        <w:rPr>
          <w:i/>
          <w:iCs/>
          <w:sz w:val="28"/>
          <w:szCs w:val="28"/>
        </w:rPr>
        <w:t>ngày 25 tháng 6 năm 2025</w:t>
      </w:r>
      <w:r w:rsidRPr="00062F17">
        <w:rPr>
          <w:i/>
          <w:iCs/>
          <w:sz w:val="28"/>
          <w:szCs w:val="28"/>
        </w:rPr>
        <w:t xml:space="preserve">; </w:t>
      </w:r>
    </w:p>
    <w:p w14:paraId="59FAF3F0" w14:textId="1D4BE941" w:rsidR="00F53FF9" w:rsidRPr="00062F17" w:rsidRDefault="00F53FF9" w:rsidP="00F53FF9">
      <w:pPr>
        <w:spacing w:after="120" w:line="360" w:lineRule="exact"/>
        <w:ind w:firstLine="720"/>
        <w:jc w:val="both"/>
        <w:rPr>
          <w:i/>
          <w:iCs/>
          <w:sz w:val="28"/>
          <w:szCs w:val="28"/>
        </w:rPr>
      </w:pPr>
      <w:r w:rsidRPr="00062F17">
        <w:rPr>
          <w:i/>
          <w:iCs/>
          <w:sz w:val="28"/>
          <w:szCs w:val="28"/>
        </w:rPr>
        <w:t xml:space="preserve">Căn cứ Luật Đất đai </w:t>
      </w:r>
      <w:r w:rsidR="009778E5" w:rsidRPr="00062F17">
        <w:rPr>
          <w:i/>
          <w:iCs/>
          <w:sz w:val="28"/>
          <w:szCs w:val="28"/>
        </w:rPr>
        <w:t xml:space="preserve">số 31/2024/QH15 </w:t>
      </w:r>
      <w:r w:rsidR="0045124F" w:rsidRPr="00062F17">
        <w:rPr>
          <w:i/>
          <w:iCs/>
          <w:sz w:val="28"/>
          <w:szCs w:val="28"/>
        </w:rPr>
        <w:t xml:space="preserve">ngày 18 tháng 01 năm 2024 </w:t>
      </w:r>
      <w:r w:rsidR="009778E5" w:rsidRPr="00062F17">
        <w:rPr>
          <w:i/>
          <w:iCs/>
          <w:sz w:val="28"/>
          <w:szCs w:val="28"/>
        </w:rPr>
        <w:t>được sửa đổi, bổ sung bởi Luật số 43/2024/QH15</w:t>
      </w:r>
      <w:r w:rsidR="0045124F" w:rsidRPr="00062F17">
        <w:t xml:space="preserve"> </w:t>
      </w:r>
      <w:r w:rsidR="0045124F" w:rsidRPr="00062F17">
        <w:rPr>
          <w:i/>
          <w:iCs/>
          <w:sz w:val="28"/>
          <w:szCs w:val="28"/>
        </w:rPr>
        <w:t xml:space="preserve">ngày 29 tháng 6 năm 2024 </w:t>
      </w:r>
      <w:r w:rsidRPr="00062F17">
        <w:rPr>
          <w:i/>
          <w:iCs/>
          <w:sz w:val="28"/>
          <w:szCs w:val="28"/>
        </w:rPr>
        <w:t>;</w:t>
      </w:r>
    </w:p>
    <w:p w14:paraId="22A90C79" w14:textId="305C8825" w:rsidR="007D0AFB" w:rsidRPr="00062F17" w:rsidRDefault="00CD249D" w:rsidP="00F53FF9">
      <w:pPr>
        <w:spacing w:after="120" w:line="360" w:lineRule="exact"/>
        <w:ind w:firstLine="720"/>
        <w:jc w:val="both"/>
        <w:rPr>
          <w:i/>
          <w:iCs/>
          <w:sz w:val="28"/>
          <w:szCs w:val="28"/>
          <w:lang w:bidi="vi-VN"/>
        </w:rPr>
      </w:pPr>
      <w:r w:rsidRPr="00062F17">
        <w:rPr>
          <w:i/>
          <w:iCs/>
          <w:sz w:val="28"/>
          <w:szCs w:val="28"/>
          <w:lang w:bidi="vi-VN"/>
        </w:rPr>
        <w:t xml:space="preserve">Căn cứ Nghị định số 32/2019/NĐ-CP </w:t>
      </w:r>
      <w:r w:rsidR="0045124F" w:rsidRPr="00062F17">
        <w:rPr>
          <w:i/>
          <w:iCs/>
          <w:sz w:val="28"/>
          <w:szCs w:val="28"/>
          <w:lang w:bidi="vi-VN"/>
        </w:rPr>
        <w:t xml:space="preserve">ngày 10 tháng 4 năm 2019 </w:t>
      </w:r>
      <w:r w:rsidR="0045124F" w:rsidRPr="00062F17">
        <w:rPr>
          <w:i/>
          <w:iCs/>
          <w:sz w:val="28"/>
          <w:szCs w:val="28"/>
          <w:lang w:val="vi-VN" w:eastAsia="vi-VN" w:bidi="vi-VN"/>
        </w:rPr>
        <w:t>của Chính phủ</w:t>
      </w:r>
      <w:r w:rsidR="0045124F" w:rsidRPr="00062F17">
        <w:rPr>
          <w:i/>
          <w:iCs/>
          <w:sz w:val="28"/>
          <w:szCs w:val="28"/>
          <w:lang w:bidi="vi-VN"/>
        </w:rPr>
        <w:t xml:space="preserve"> </w:t>
      </w:r>
      <w:r w:rsidRPr="00062F17">
        <w:rPr>
          <w:i/>
          <w:iCs/>
          <w:sz w:val="28"/>
          <w:szCs w:val="28"/>
          <w:lang w:bidi="vi-VN"/>
        </w:rPr>
        <w:t>quy định giao nhiệm vụ, đặt hàng hoặc đấu thầu cung cấp sản phẩm, dịch vụ công sử dụng ngân sách nhà nước từ nguồn kinh phí chi thường xuyên được sửa đổi, bổ sung bởi Nghị định số 111/2025/NĐ-CP</w:t>
      </w:r>
      <w:r w:rsidR="007D0AFB" w:rsidRPr="00062F17">
        <w:rPr>
          <w:i/>
          <w:iCs/>
          <w:sz w:val="28"/>
          <w:szCs w:val="28"/>
          <w:lang w:bidi="vi-VN"/>
        </w:rPr>
        <w:t>;</w:t>
      </w:r>
    </w:p>
    <w:p w14:paraId="7A457A87" w14:textId="77777777" w:rsidR="00AF744E" w:rsidRPr="00062F17" w:rsidRDefault="00AF744E" w:rsidP="00051990">
      <w:pPr>
        <w:spacing w:after="120" w:line="360" w:lineRule="exact"/>
        <w:ind w:firstLine="720"/>
        <w:jc w:val="both"/>
        <w:rPr>
          <w:i/>
          <w:iCs/>
          <w:sz w:val="28"/>
          <w:szCs w:val="28"/>
          <w:lang w:bidi="vi-VN"/>
        </w:rPr>
      </w:pPr>
      <w:r w:rsidRPr="00062F17">
        <w:rPr>
          <w:i/>
          <w:iCs/>
          <w:sz w:val="28"/>
          <w:szCs w:val="28"/>
          <w:lang w:bidi="vi-VN"/>
        </w:rPr>
        <w:t>Căn cứ Nghị định số 106/2020/NĐ-CP ngày 10 tháng 9 năm 2020 của Chính phủ về vị trí việc làm và số lượng người làm việc trong đơn vị sự nghiệp công lập;</w:t>
      </w:r>
    </w:p>
    <w:p w14:paraId="3D0BACBB" w14:textId="77777777" w:rsidR="00FE7CDD" w:rsidRPr="00062F17" w:rsidRDefault="00FE7CDD" w:rsidP="00051990">
      <w:pPr>
        <w:widowControl w:val="0"/>
        <w:spacing w:after="120" w:line="360" w:lineRule="exact"/>
        <w:ind w:firstLine="720"/>
        <w:jc w:val="both"/>
        <w:rPr>
          <w:i/>
          <w:iCs/>
          <w:sz w:val="28"/>
          <w:szCs w:val="28"/>
          <w:lang w:val="vi-VN" w:eastAsia="vi-VN" w:bidi="vi-VN"/>
        </w:rPr>
      </w:pPr>
      <w:r w:rsidRPr="00062F17">
        <w:rPr>
          <w:i/>
          <w:iCs/>
          <w:sz w:val="28"/>
          <w:szCs w:val="28"/>
          <w:lang w:val="vi-VN" w:eastAsia="vi-VN" w:bidi="vi-VN"/>
        </w:rPr>
        <w:t>Căn cứ Nghị định số 60/2021/NĐ-CP ngày 21 tháng 6 năm 2021 của Chính phủ quy định về cơ chế tự chủ tài chính của đơn vị sự nghiệp công lập;</w:t>
      </w:r>
    </w:p>
    <w:p w14:paraId="2F29FB7D" w14:textId="193C1B6B" w:rsidR="00AF744E" w:rsidRPr="00062F17" w:rsidRDefault="00AF744E" w:rsidP="00051990">
      <w:pPr>
        <w:spacing w:after="120" w:line="360" w:lineRule="exact"/>
        <w:ind w:firstLine="720"/>
        <w:jc w:val="both"/>
        <w:rPr>
          <w:i/>
          <w:iCs/>
          <w:sz w:val="28"/>
          <w:szCs w:val="28"/>
          <w:lang w:val="vi-VN" w:eastAsia="vi-VN" w:bidi="vi-VN"/>
        </w:rPr>
      </w:pPr>
      <w:r w:rsidRPr="00062F17">
        <w:rPr>
          <w:i/>
          <w:iCs/>
          <w:sz w:val="28"/>
          <w:szCs w:val="28"/>
          <w:lang w:val="vi-VN" w:eastAsia="vi-VN" w:bidi="vi-VN"/>
        </w:rPr>
        <w:t xml:space="preserve">Căn cứ Nghị định số 101/2024/NĐ-CP </w:t>
      </w:r>
      <w:r w:rsidR="00FE7CDD" w:rsidRPr="00062F17">
        <w:rPr>
          <w:i/>
          <w:iCs/>
          <w:sz w:val="28"/>
          <w:szCs w:val="28"/>
          <w:lang w:val="vi-VN" w:eastAsia="vi-VN" w:bidi="vi-VN"/>
        </w:rPr>
        <w:t>ngày 29</w:t>
      </w:r>
      <w:r w:rsidR="00FE7CDD" w:rsidRPr="00062F17">
        <w:rPr>
          <w:i/>
          <w:iCs/>
          <w:sz w:val="28"/>
          <w:szCs w:val="28"/>
          <w:lang w:eastAsia="vi-VN" w:bidi="vi-VN"/>
        </w:rPr>
        <w:t xml:space="preserve"> tháng </w:t>
      </w:r>
      <w:r w:rsidR="00FE7CDD" w:rsidRPr="00062F17">
        <w:rPr>
          <w:i/>
          <w:iCs/>
          <w:sz w:val="28"/>
          <w:szCs w:val="28"/>
          <w:lang w:val="vi-VN" w:eastAsia="vi-VN" w:bidi="vi-VN"/>
        </w:rPr>
        <w:t>7</w:t>
      </w:r>
      <w:r w:rsidR="00FE7CDD" w:rsidRPr="00062F17">
        <w:rPr>
          <w:i/>
          <w:iCs/>
          <w:sz w:val="28"/>
          <w:szCs w:val="28"/>
          <w:lang w:eastAsia="vi-VN" w:bidi="vi-VN"/>
        </w:rPr>
        <w:t xml:space="preserve"> năm </w:t>
      </w:r>
      <w:r w:rsidR="00FE7CDD" w:rsidRPr="00062F17">
        <w:rPr>
          <w:i/>
          <w:iCs/>
          <w:sz w:val="28"/>
          <w:szCs w:val="28"/>
          <w:lang w:val="vi-VN" w:eastAsia="vi-VN" w:bidi="vi-VN"/>
        </w:rPr>
        <w:t xml:space="preserve">2024 </w:t>
      </w:r>
      <w:r w:rsidRPr="00062F17">
        <w:rPr>
          <w:i/>
          <w:iCs/>
          <w:sz w:val="28"/>
          <w:szCs w:val="28"/>
          <w:lang w:val="vi-VN" w:eastAsia="vi-VN" w:bidi="vi-VN"/>
        </w:rPr>
        <w:t>của Chính phủ quy định về điều tra cơ bản đất đai; đăng ký, cấp Giấy chứng nhận quyền sử dụng đất, quyền sở hữu tài sản gắn liền với đất và Hệ thống thông tin đất đai;</w:t>
      </w:r>
    </w:p>
    <w:p w14:paraId="78A1B795" w14:textId="175147AD" w:rsidR="00AF744E" w:rsidRPr="00062F17" w:rsidRDefault="00AF744E" w:rsidP="00051990">
      <w:pPr>
        <w:widowControl w:val="0"/>
        <w:spacing w:after="120" w:line="360" w:lineRule="exact"/>
        <w:ind w:firstLine="720"/>
        <w:jc w:val="both"/>
        <w:rPr>
          <w:i/>
          <w:iCs/>
          <w:sz w:val="28"/>
          <w:szCs w:val="28"/>
          <w:lang w:val="vi-VN" w:eastAsia="vi-VN" w:bidi="vi-VN"/>
        </w:rPr>
      </w:pPr>
      <w:r w:rsidRPr="00062F17">
        <w:rPr>
          <w:i/>
          <w:iCs/>
          <w:sz w:val="28"/>
          <w:szCs w:val="28"/>
          <w:lang w:val="vi-VN" w:eastAsia="vi-VN" w:bidi="vi-VN"/>
        </w:rPr>
        <w:t xml:space="preserve">Căn cứ Nghị định số 102/2024/NĐ-CP </w:t>
      </w:r>
      <w:r w:rsidR="00FE7CDD" w:rsidRPr="00062F17">
        <w:rPr>
          <w:i/>
          <w:iCs/>
          <w:sz w:val="28"/>
          <w:szCs w:val="28"/>
          <w:lang w:val="vi-VN" w:eastAsia="vi-VN" w:bidi="vi-VN"/>
        </w:rPr>
        <w:t xml:space="preserve">ngày 30 tháng 7 năm 2024 </w:t>
      </w:r>
      <w:r w:rsidRPr="00062F17">
        <w:rPr>
          <w:i/>
          <w:iCs/>
          <w:sz w:val="28"/>
          <w:szCs w:val="28"/>
          <w:lang w:val="vi-VN" w:eastAsia="vi-VN" w:bidi="vi-VN"/>
        </w:rPr>
        <w:t>của Chính phủ quy định chi tiết thi hành một số điều của Luật Đất đai;</w:t>
      </w:r>
    </w:p>
    <w:p w14:paraId="7FE408B7" w14:textId="77777777" w:rsidR="00AB3957" w:rsidRPr="00062F17" w:rsidRDefault="00AB3957" w:rsidP="00051990">
      <w:pPr>
        <w:widowControl w:val="0"/>
        <w:spacing w:after="120" w:line="360" w:lineRule="exact"/>
        <w:ind w:firstLine="720"/>
        <w:jc w:val="both"/>
        <w:rPr>
          <w:i/>
          <w:iCs/>
          <w:sz w:val="28"/>
          <w:szCs w:val="28"/>
          <w:lang w:val="vi-VN" w:eastAsia="vi-VN" w:bidi="vi-VN"/>
        </w:rPr>
      </w:pPr>
      <w:bookmarkStart w:id="1" w:name="_Hlk205556726"/>
      <w:r w:rsidRPr="00062F17">
        <w:rPr>
          <w:i/>
          <w:iCs/>
          <w:sz w:val="28"/>
          <w:szCs w:val="28"/>
          <w:lang w:val="vi-VN" w:eastAsia="vi-VN" w:bidi="vi-VN"/>
        </w:rPr>
        <w:t>Căn cứ Nghị định số 44/2025/NĐ-CP ngày 28 tháng 02 năm 2025 của Chính phủ về quản lý lao động, tiền lương, thù lao, tiền thưởng trong doanh nghiệp nhà nước.</w:t>
      </w:r>
    </w:p>
    <w:p w14:paraId="0D9FE5E9" w14:textId="2359F652" w:rsidR="004B17AE" w:rsidRPr="00062F17" w:rsidRDefault="004B17AE" w:rsidP="00051990">
      <w:pPr>
        <w:widowControl w:val="0"/>
        <w:spacing w:after="120" w:line="360" w:lineRule="exact"/>
        <w:ind w:firstLine="720"/>
        <w:jc w:val="both"/>
        <w:rPr>
          <w:i/>
          <w:iCs/>
          <w:sz w:val="28"/>
          <w:szCs w:val="28"/>
          <w:lang w:val="vi-VN" w:eastAsia="vi-VN" w:bidi="vi-VN"/>
        </w:rPr>
      </w:pPr>
      <w:r w:rsidRPr="00062F17">
        <w:rPr>
          <w:i/>
          <w:iCs/>
          <w:sz w:val="28"/>
          <w:szCs w:val="28"/>
          <w:lang w:val="vi-VN" w:eastAsia="vi-VN" w:bidi="vi-VN"/>
        </w:rPr>
        <w:t xml:space="preserve">Căn cứ Nghị định số 78/2025/NĐ-CP </w:t>
      </w:r>
      <w:r w:rsidR="00FE7CDD" w:rsidRPr="00062F17">
        <w:rPr>
          <w:i/>
          <w:iCs/>
          <w:sz w:val="28"/>
          <w:szCs w:val="28"/>
          <w:lang w:eastAsia="vi-VN" w:bidi="vi-VN"/>
        </w:rPr>
        <w:t xml:space="preserve">ngày 01 tháng 4 năm 2025 </w:t>
      </w:r>
      <w:r w:rsidRPr="00062F17">
        <w:rPr>
          <w:i/>
          <w:iCs/>
          <w:sz w:val="28"/>
          <w:szCs w:val="28"/>
          <w:lang w:val="vi-VN" w:eastAsia="vi-VN" w:bidi="vi-VN"/>
        </w:rPr>
        <w:t xml:space="preserve">của Chính phủ quy định chi tiết một số điều và biện pháp để tổ chức, hướng dẫn thi hành </w:t>
      </w:r>
      <w:r w:rsidR="00E5054D" w:rsidRPr="00062F17">
        <w:rPr>
          <w:i/>
          <w:iCs/>
          <w:sz w:val="28"/>
          <w:szCs w:val="28"/>
          <w:lang w:val="vi-VN" w:eastAsia="vi-VN" w:bidi="vi-VN"/>
        </w:rPr>
        <w:t>L</w:t>
      </w:r>
      <w:r w:rsidRPr="00062F17">
        <w:rPr>
          <w:i/>
          <w:iCs/>
          <w:sz w:val="28"/>
          <w:szCs w:val="28"/>
          <w:lang w:val="vi-VN" w:eastAsia="vi-VN" w:bidi="vi-VN"/>
        </w:rPr>
        <w:t>uật ban hành văn bản quy phạm pháp luật</w:t>
      </w:r>
      <w:r w:rsidR="00E5054D" w:rsidRPr="00062F17">
        <w:rPr>
          <w:i/>
          <w:iCs/>
          <w:sz w:val="28"/>
          <w:szCs w:val="28"/>
          <w:lang w:val="vi-VN" w:eastAsia="vi-VN" w:bidi="vi-VN"/>
        </w:rPr>
        <w:t xml:space="preserve"> được sửa đổi, bổ sung bởi Nghị định số 187/2025/NĐ-CP</w:t>
      </w:r>
      <w:r w:rsidR="008E7EBE" w:rsidRPr="00062F17">
        <w:rPr>
          <w:i/>
          <w:iCs/>
          <w:sz w:val="28"/>
          <w:szCs w:val="28"/>
          <w:lang w:val="vi-VN" w:eastAsia="vi-VN" w:bidi="vi-VN"/>
        </w:rPr>
        <w:t>;</w:t>
      </w:r>
    </w:p>
    <w:bookmarkEnd w:id="1"/>
    <w:p w14:paraId="56BDE11C" w14:textId="22B492FE" w:rsidR="009E3E5B" w:rsidRPr="00062F17" w:rsidRDefault="009E3E5B" w:rsidP="00051990">
      <w:pPr>
        <w:widowControl w:val="0"/>
        <w:spacing w:after="120" w:line="360" w:lineRule="exact"/>
        <w:ind w:firstLine="720"/>
        <w:jc w:val="both"/>
        <w:rPr>
          <w:i/>
          <w:iCs/>
          <w:sz w:val="28"/>
          <w:szCs w:val="28"/>
          <w:lang w:eastAsia="vi-VN" w:bidi="vi-VN"/>
        </w:rPr>
      </w:pPr>
      <w:r w:rsidRPr="00062F17">
        <w:rPr>
          <w:i/>
          <w:iCs/>
          <w:sz w:val="28"/>
          <w:szCs w:val="28"/>
          <w:lang w:val="vi-VN" w:eastAsia="vi-VN" w:bidi="vi-VN"/>
        </w:rPr>
        <w:lastRenderedPageBreak/>
        <w:t xml:space="preserve">Căn cứ Nghị định số 151/2025/NĐ-CP </w:t>
      </w:r>
      <w:r w:rsidR="00FE7CDD" w:rsidRPr="00062F17">
        <w:rPr>
          <w:i/>
          <w:iCs/>
          <w:sz w:val="28"/>
          <w:szCs w:val="28"/>
          <w:lang w:eastAsia="vi-VN" w:bidi="vi-VN"/>
        </w:rPr>
        <w:t xml:space="preserve">ngày 12 tháng 6 năm 2025 </w:t>
      </w:r>
      <w:r w:rsidRPr="00062F17">
        <w:rPr>
          <w:i/>
          <w:iCs/>
          <w:sz w:val="28"/>
          <w:szCs w:val="28"/>
          <w:lang w:val="vi-VN" w:eastAsia="vi-VN" w:bidi="vi-VN"/>
        </w:rPr>
        <w:t>của Chính phủ quy định về phân định thẩm quyền của</w:t>
      </w:r>
      <w:r w:rsidRPr="00062F17">
        <w:rPr>
          <w:i/>
          <w:iCs/>
          <w:sz w:val="28"/>
          <w:szCs w:val="28"/>
          <w:lang w:eastAsia="vi-VN" w:bidi="vi-VN"/>
        </w:rPr>
        <w:t xml:space="preserve"> chính quyền địa phương 02 cấp, phân quyền, phân cấp trong lĩnh vực đất đai;</w:t>
      </w:r>
    </w:p>
    <w:p w14:paraId="3257C37B" w14:textId="77777777" w:rsidR="00FE7CDD" w:rsidRPr="00062F17" w:rsidRDefault="00FE7CDD" w:rsidP="00051990">
      <w:pPr>
        <w:widowControl w:val="0"/>
        <w:spacing w:after="120" w:line="360" w:lineRule="exact"/>
        <w:ind w:firstLine="720"/>
        <w:jc w:val="both"/>
        <w:rPr>
          <w:i/>
          <w:iCs/>
          <w:sz w:val="28"/>
          <w:szCs w:val="28"/>
          <w:lang w:eastAsia="vi-VN" w:bidi="vi-VN"/>
        </w:rPr>
      </w:pPr>
      <w:r w:rsidRPr="00062F17">
        <w:rPr>
          <w:i/>
          <w:iCs/>
          <w:sz w:val="28"/>
          <w:szCs w:val="28"/>
          <w:lang w:eastAsia="vi-VN" w:bidi="vi-VN"/>
        </w:rPr>
        <w:t>Căn cứ Nghị  định số 118/2025/NĐ-CP ngày 09 tháng 6 năm 2025 của Chính phủ Quy định về việc thực hiện thủ tục hành chính theo cơ chế một cửa, một cửa liên thông tại Bộ phận Một cửa và Cổng Dịch vụ công quốc gia;</w:t>
      </w:r>
    </w:p>
    <w:p w14:paraId="11124748" w14:textId="6364A8BC" w:rsidR="00CE50AC" w:rsidRPr="00062F17" w:rsidRDefault="000D65DC" w:rsidP="00051990">
      <w:pPr>
        <w:widowControl w:val="0"/>
        <w:spacing w:after="120" w:line="360" w:lineRule="exact"/>
        <w:ind w:firstLine="720"/>
        <w:jc w:val="both"/>
        <w:rPr>
          <w:i/>
          <w:iCs/>
          <w:sz w:val="28"/>
          <w:szCs w:val="28"/>
          <w:lang w:eastAsia="vi-VN" w:bidi="vi-VN"/>
        </w:rPr>
      </w:pPr>
      <w:r w:rsidRPr="00062F17">
        <w:rPr>
          <w:i/>
          <w:iCs/>
          <w:sz w:val="28"/>
          <w:szCs w:val="28"/>
          <w:lang w:eastAsia="vi-VN" w:bidi="vi-VN"/>
        </w:rPr>
        <w:t>Căn cứ</w:t>
      </w:r>
      <w:r w:rsidR="00CE50AC" w:rsidRPr="00062F17">
        <w:rPr>
          <w:i/>
          <w:iCs/>
          <w:sz w:val="28"/>
          <w:szCs w:val="28"/>
          <w:lang w:eastAsia="vi-VN" w:bidi="vi-VN"/>
        </w:rPr>
        <w:t xml:space="preserve"> Thông tư số 136/2017/TT-BTC ngày 22 tháng 12 năm 2017 của </w:t>
      </w:r>
      <w:r w:rsidR="00FE7CDD" w:rsidRPr="00062F17">
        <w:rPr>
          <w:i/>
          <w:iCs/>
          <w:sz w:val="28"/>
          <w:szCs w:val="28"/>
          <w:lang w:eastAsia="vi-VN" w:bidi="vi-VN"/>
        </w:rPr>
        <w:t xml:space="preserve">Bộ trưởng </w:t>
      </w:r>
      <w:r w:rsidR="00CE50AC" w:rsidRPr="00062F17">
        <w:rPr>
          <w:i/>
          <w:iCs/>
          <w:sz w:val="28"/>
          <w:szCs w:val="28"/>
          <w:lang w:eastAsia="vi-VN" w:bidi="vi-VN"/>
        </w:rPr>
        <w:t>Bộ Tài chính quy định lập, quản lý, sử dụng kinh phí chi hoạt động kinh tế đối với các nhiệm vụ chi về tài nguyên môi trường</w:t>
      </w:r>
      <w:r w:rsidR="009A721D" w:rsidRPr="00062F17">
        <w:rPr>
          <w:i/>
          <w:iCs/>
          <w:sz w:val="28"/>
          <w:szCs w:val="28"/>
          <w:lang w:eastAsia="vi-VN" w:bidi="vi-VN"/>
        </w:rPr>
        <w:t>;</w:t>
      </w:r>
    </w:p>
    <w:p w14:paraId="4EED9435" w14:textId="46C9CE63" w:rsidR="00FE7CDD" w:rsidRPr="00062F17" w:rsidRDefault="00FE7CDD" w:rsidP="00051990">
      <w:pPr>
        <w:widowControl w:val="0"/>
        <w:spacing w:after="120" w:line="360" w:lineRule="exact"/>
        <w:ind w:firstLine="720"/>
        <w:jc w:val="both"/>
        <w:rPr>
          <w:i/>
          <w:iCs/>
          <w:sz w:val="28"/>
          <w:szCs w:val="28"/>
          <w:lang w:eastAsia="vi-VN" w:bidi="vi-VN"/>
        </w:rPr>
      </w:pPr>
      <w:r w:rsidRPr="00062F17">
        <w:rPr>
          <w:i/>
          <w:iCs/>
          <w:sz w:val="28"/>
          <w:szCs w:val="28"/>
          <w:lang w:bidi="vi-VN"/>
        </w:rPr>
        <w:t xml:space="preserve">Căn cứ </w:t>
      </w:r>
      <w:r w:rsidRPr="00062F17">
        <w:rPr>
          <w:i/>
          <w:iCs/>
          <w:sz w:val="28"/>
          <w:szCs w:val="28"/>
          <w:lang w:eastAsia="vi-VN" w:bidi="vi-VN"/>
        </w:rPr>
        <w:t>Thông</w:t>
      </w:r>
      <w:r w:rsidRPr="00062F17">
        <w:rPr>
          <w:i/>
          <w:iCs/>
          <w:sz w:val="28"/>
          <w:szCs w:val="28"/>
          <w:lang w:bidi="vi-VN"/>
        </w:rPr>
        <w:t xml:space="preserve"> tư số 12/2022/TT-BTNMT ngày 24 tháng 10 năm 2022 của </w:t>
      </w:r>
      <w:r w:rsidRPr="00062F17">
        <w:rPr>
          <w:i/>
          <w:iCs/>
          <w:sz w:val="28"/>
          <w:szCs w:val="28"/>
          <w:lang w:eastAsia="vi-VN" w:bidi="vi-VN"/>
        </w:rPr>
        <w:t>Bộ trưởng</w:t>
      </w:r>
      <w:r w:rsidRPr="00062F17">
        <w:rPr>
          <w:i/>
          <w:iCs/>
          <w:sz w:val="28"/>
          <w:szCs w:val="28"/>
          <w:lang w:bidi="vi-VN"/>
        </w:rPr>
        <w:t xml:space="preserve"> Bộ Tài nguyên và Môi trường về việc </w:t>
      </w:r>
      <w:bookmarkStart w:id="2" w:name="loai_1_name"/>
      <w:r w:rsidRPr="00062F17">
        <w:rPr>
          <w:i/>
          <w:iCs/>
          <w:sz w:val="28"/>
          <w:szCs w:val="28"/>
          <w:lang w:bidi="vi-VN"/>
        </w:rPr>
        <w:t xml:space="preserve">sửa đổi, bổ sung một số quy định về tiêu chuẩn </w:t>
      </w:r>
      <w:r w:rsidRPr="00062F17">
        <w:rPr>
          <w:i/>
          <w:iCs/>
          <w:sz w:val="28"/>
          <w:szCs w:val="28"/>
          <w:lang w:eastAsia="vi-VN" w:bidi="vi-VN"/>
        </w:rPr>
        <w:t>chức danh nghề nghiệp viên chức ngành tài nguyên và môi trường</w:t>
      </w:r>
      <w:bookmarkEnd w:id="2"/>
      <w:r w:rsidRPr="00062F17">
        <w:rPr>
          <w:i/>
          <w:iCs/>
          <w:sz w:val="28"/>
          <w:szCs w:val="28"/>
          <w:lang w:eastAsia="vi-VN" w:bidi="vi-VN"/>
        </w:rPr>
        <w:t>;</w:t>
      </w:r>
    </w:p>
    <w:p w14:paraId="393D648C" w14:textId="68A7E46A" w:rsidR="00A144E5" w:rsidRPr="00062F17" w:rsidRDefault="00A144E5" w:rsidP="00051990">
      <w:pPr>
        <w:widowControl w:val="0"/>
        <w:spacing w:after="120" w:line="360" w:lineRule="exact"/>
        <w:ind w:firstLine="720"/>
        <w:jc w:val="both"/>
        <w:rPr>
          <w:i/>
          <w:iCs/>
          <w:sz w:val="28"/>
          <w:szCs w:val="28"/>
          <w:lang w:eastAsia="vi-VN" w:bidi="vi-VN"/>
        </w:rPr>
      </w:pPr>
      <w:r w:rsidRPr="00062F17">
        <w:rPr>
          <w:i/>
          <w:iCs/>
          <w:sz w:val="28"/>
          <w:szCs w:val="28"/>
          <w:lang w:eastAsia="vi-VN" w:bidi="vi-VN"/>
        </w:rPr>
        <w:t xml:space="preserve">Căn cứ Thông tư số 08/2024/TT-BTNMT ngày 31tháng 7 năm 2024 của Bộ </w:t>
      </w:r>
      <w:r w:rsidR="00FE7CDD" w:rsidRPr="00062F17">
        <w:rPr>
          <w:i/>
          <w:iCs/>
          <w:sz w:val="28"/>
          <w:szCs w:val="28"/>
          <w:lang w:eastAsia="vi-VN" w:bidi="vi-VN"/>
        </w:rPr>
        <w:t xml:space="preserve">trưởng Bộ </w:t>
      </w:r>
      <w:r w:rsidRPr="00062F17">
        <w:rPr>
          <w:i/>
          <w:iCs/>
          <w:sz w:val="28"/>
          <w:szCs w:val="28"/>
          <w:lang w:eastAsia="vi-VN" w:bidi="vi-VN"/>
        </w:rPr>
        <w:t>Tài nguyên và Môi trường quy định về thống kê, kiểm kê đất đai và lập bản đồ hiện trạng sử dụng đất do Bộ trưởng Bộ Tà</w:t>
      </w:r>
      <w:r w:rsidR="009778E5" w:rsidRPr="00062F17">
        <w:rPr>
          <w:i/>
          <w:iCs/>
          <w:sz w:val="28"/>
          <w:szCs w:val="28"/>
          <w:lang w:eastAsia="vi-VN" w:bidi="vi-VN"/>
        </w:rPr>
        <w:t>i nguyên và Môi trường ban hành;</w:t>
      </w:r>
    </w:p>
    <w:p w14:paraId="03471D63" w14:textId="48E35BDC" w:rsidR="00A144E5" w:rsidRPr="00062F17" w:rsidRDefault="00A144E5" w:rsidP="00051990">
      <w:pPr>
        <w:widowControl w:val="0"/>
        <w:spacing w:after="120" w:line="360" w:lineRule="exact"/>
        <w:ind w:firstLine="720"/>
        <w:jc w:val="both"/>
        <w:rPr>
          <w:i/>
          <w:iCs/>
          <w:sz w:val="28"/>
          <w:szCs w:val="28"/>
          <w:lang w:eastAsia="vi-VN" w:bidi="vi-VN"/>
        </w:rPr>
      </w:pPr>
      <w:r w:rsidRPr="00062F17">
        <w:rPr>
          <w:i/>
          <w:iCs/>
          <w:sz w:val="28"/>
          <w:szCs w:val="28"/>
          <w:lang w:eastAsia="vi-VN" w:bidi="vi-VN"/>
        </w:rPr>
        <w:t xml:space="preserve">Căn cứ Thông tư số 09/2024/TT-BTNMT </w:t>
      </w:r>
      <w:r w:rsidR="00FE7CDD" w:rsidRPr="00062F17">
        <w:rPr>
          <w:i/>
          <w:iCs/>
          <w:sz w:val="28"/>
          <w:szCs w:val="28"/>
          <w:shd w:val="clear" w:color="auto" w:fill="FFFFFF"/>
        </w:rPr>
        <w:t xml:space="preserve">ngày 31 tháng 7 năm 2024 </w:t>
      </w:r>
      <w:r w:rsidRPr="00062F17">
        <w:rPr>
          <w:i/>
          <w:iCs/>
          <w:sz w:val="28"/>
          <w:szCs w:val="28"/>
          <w:lang w:eastAsia="vi-VN" w:bidi="vi-VN"/>
        </w:rPr>
        <w:t>của Bộ trưởng Bộ Tài nguyên và Môi trường quy định về nội dung, cấu trúc, kiểu thông tin cơ sở dữ liệu quốc gia về đất đai và yêu cầu kỹ thuật đối với phần mềm ứng dụng của Hệ thống thông tin quốc gia về đất đai;</w:t>
      </w:r>
    </w:p>
    <w:p w14:paraId="0DC7C93D" w14:textId="41C6350C" w:rsidR="004D74C1" w:rsidRPr="00062F17" w:rsidRDefault="00364A78" w:rsidP="00051990">
      <w:pPr>
        <w:widowControl w:val="0"/>
        <w:spacing w:after="120" w:line="360" w:lineRule="exact"/>
        <w:ind w:firstLine="720"/>
        <w:jc w:val="both"/>
        <w:rPr>
          <w:i/>
          <w:iCs/>
          <w:sz w:val="28"/>
          <w:szCs w:val="28"/>
          <w:lang w:eastAsia="vi-VN" w:bidi="vi-VN"/>
        </w:rPr>
      </w:pPr>
      <w:r w:rsidRPr="00062F17">
        <w:rPr>
          <w:i/>
          <w:iCs/>
          <w:sz w:val="28"/>
          <w:szCs w:val="28"/>
          <w:lang w:eastAsia="vi-VN" w:bidi="vi-VN"/>
        </w:rPr>
        <w:t xml:space="preserve">Căn cứ </w:t>
      </w:r>
      <w:r w:rsidR="004D74C1" w:rsidRPr="00062F17">
        <w:rPr>
          <w:i/>
          <w:iCs/>
          <w:sz w:val="28"/>
          <w:szCs w:val="28"/>
          <w:lang w:eastAsia="vi-VN" w:bidi="vi-VN"/>
        </w:rPr>
        <w:t>Thông tư số 10/2024/TT-BTNMT ngày 31</w:t>
      </w:r>
      <w:r w:rsidR="00FE7CDD" w:rsidRPr="00062F17">
        <w:rPr>
          <w:i/>
          <w:iCs/>
          <w:sz w:val="28"/>
          <w:szCs w:val="28"/>
          <w:lang w:eastAsia="vi-VN" w:bidi="vi-VN"/>
        </w:rPr>
        <w:t xml:space="preserve"> </w:t>
      </w:r>
      <w:r w:rsidR="004D74C1" w:rsidRPr="00062F17">
        <w:rPr>
          <w:i/>
          <w:iCs/>
          <w:sz w:val="28"/>
          <w:szCs w:val="28"/>
          <w:lang w:eastAsia="vi-VN" w:bidi="vi-VN"/>
        </w:rPr>
        <w:t xml:space="preserve">tháng 7 năm 2024 của </w:t>
      </w:r>
      <w:r w:rsidR="00FE7CDD" w:rsidRPr="00062F17">
        <w:rPr>
          <w:i/>
          <w:iCs/>
          <w:sz w:val="28"/>
          <w:szCs w:val="28"/>
          <w:lang w:eastAsia="vi-VN" w:bidi="vi-VN"/>
        </w:rPr>
        <w:t xml:space="preserve">Bộ trưởng </w:t>
      </w:r>
      <w:r w:rsidR="004D74C1" w:rsidRPr="00062F17">
        <w:rPr>
          <w:i/>
          <w:iCs/>
          <w:sz w:val="28"/>
          <w:szCs w:val="28"/>
          <w:lang w:eastAsia="vi-VN" w:bidi="vi-VN"/>
        </w:rPr>
        <w:t xml:space="preserve">Bộ Tài nguyên và Môi trường quy định về hồ sơ địa chính, giấy chứng nhận quyền sử dụng đất, quyền </w:t>
      </w:r>
      <w:r w:rsidR="009A721D" w:rsidRPr="00062F17">
        <w:rPr>
          <w:i/>
          <w:iCs/>
          <w:sz w:val="28"/>
          <w:szCs w:val="28"/>
          <w:lang w:eastAsia="vi-VN" w:bidi="vi-VN"/>
        </w:rPr>
        <w:t>sở hữu tài sản gắn liền với đất;</w:t>
      </w:r>
    </w:p>
    <w:p w14:paraId="216747B2" w14:textId="1F93C087" w:rsidR="007D0AFB" w:rsidRPr="00062F17" w:rsidRDefault="007D0AFB" w:rsidP="00051990">
      <w:pPr>
        <w:widowControl w:val="0"/>
        <w:spacing w:after="120" w:line="360" w:lineRule="exact"/>
        <w:ind w:firstLine="720"/>
        <w:jc w:val="both"/>
        <w:rPr>
          <w:i/>
          <w:iCs/>
          <w:sz w:val="28"/>
          <w:szCs w:val="28"/>
          <w:lang w:eastAsia="vi-VN" w:bidi="vi-VN"/>
        </w:rPr>
      </w:pPr>
      <w:r w:rsidRPr="00062F17">
        <w:rPr>
          <w:i/>
          <w:iCs/>
          <w:sz w:val="28"/>
          <w:szCs w:val="28"/>
          <w:lang w:val="vi-VN" w:eastAsia="vi-VN" w:bidi="vi-VN"/>
        </w:rPr>
        <w:t xml:space="preserve">Căn cứ Thông tư </w:t>
      </w:r>
      <w:r w:rsidRPr="00062F17">
        <w:rPr>
          <w:i/>
          <w:iCs/>
          <w:sz w:val="28"/>
          <w:szCs w:val="28"/>
          <w:lang w:eastAsia="vi-VN" w:bidi="vi-VN"/>
        </w:rPr>
        <w:t>số 25</w:t>
      </w:r>
      <w:r w:rsidRPr="00062F17">
        <w:rPr>
          <w:i/>
          <w:iCs/>
          <w:sz w:val="28"/>
          <w:szCs w:val="28"/>
          <w:lang w:val="vi-VN" w:eastAsia="vi-VN" w:bidi="vi-VN"/>
        </w:rPr>
        <w:t xml:space="preserve">/2024/TT-BTNMT </w:t>
      </w:r>
      <w:r w:rsidR="00FE7CDD" w:rsidRPr="00062F17">
        <w:rPr>
          <w:i/>
          <w:iCs/>
          <w:sz w:val="28"/>
          <w:szCs w:val="28"/>
          <w:lang w:val="vi-VN" w:eastAsia="vi-VN" w:bidi="vi-VN"/>
        </w:rPr>
        <w:t xml:space="preserve">ngày </w:t>
      </w:r>
      <w:r w:rsidR="00FE7CDD" w:rsidRPr="00062F17">
        <w:rPr>
          <w:i/>
          <w:iCs/>
          <w:sz w:val="28"/>
          <w:szCs w:val="28"/>
          <w:lang w:eastAsia="vi-VN" w:bidi="vi-VN"/>
        </w:rPr>
        <w:t>26</w:t>
      </w:r>
      <w:r w:rsidR="00FE7CDD" w:rsidRPr="00062F17">
        <w:rPr>
          <w:i/>
          <w:iCs/>
          <w:sz w:val="28"/>
          <w:szCs w:val="28"/>
          <w:lang w:val="vi-VN" w:eastAsia="vi-VN" w:bidi="vi-VN"/>
        </w:rPr>
        <w:t xml:space="preserve"> tháng </w:t>
      </w:r>
      <w:r w:rsidR="00FE7CDD" w:rsidRPr="00062F17">
        <w:rPr>
          <w:i/>
          <w:iCs/>
          <w:sz w:val="28"/>
          <w:szCs w:val="28"/>
          <w:lang w:eastAsia="vi-VN" w:bidi="vi-VN"/>
        </w:rPr>
        <w:t>11</w:t>
      </w:r>
      <w:r w:rsidR="00FE7CDD" w:rsidRPr="00062F17">
        <w:rPr>
          <w:i/>
          <w:iCs/>
          <w:sz w:val="28"/>
          <w:szCs w:val="28"/>
          <w:lang w:val="vi-VN" w:eastAsia="vi-VN" w:bidi="vi-VN"/>
        </w:rPr>
        <w:t xml:space="preserve"> năm 2024</w:t>
      </w:r>
      <w:r w:rsidR="00FE7CDD" w:rsidRPr="00062F17">
        <w:rPr>
          <w:i/>
          <w:iCs/>
          <w:sz w:val="28"/>
          <w:szCs w:val="28"/>
          <w:lang w:eastAsia="vi-VN" w:bidi="vi-VN"/>
        </w:rPr>
        <w:t xml:space="preserve"> </w:t>
      </w:r>
      <w:r w:rsidRPr="00062F17">
        <w:rPr>
          <w:i/>
          <w:iCs/>
          <w:sz w:val="28"/>
          <w:szCs w:val="28"/>
          <w:lang w:val="vi-VN" w:eastAsia="vi-VN" w:bidi="vi-VN"/>
        </w:rPr>
        <w:t>của Bộ trưởng Bộ Tài nguyên và Môi trường quy định về quy trình xây dựng cơ sở dữ liệu quốc gia về đất đai;</w:t>
      </w:r>
    </w:p>
    <w:p w14:paraId="1236357C" w14:textId="62E6EEA6" w:rsidR="000908A7" w:rsidRPr="00062F17" w:rsidRDefault="00FA1E50" w:rsidP="00051990">
      <w:pPr>
        <w:widowControl w:val="0"/>
        <w:spacing w:after="120" w:line="360" w:lineRule="exact"/>
        <w:ind w:firstLine="720"/>
        <w:jc w:val="both"/>
        <w:rPr>
          <w:i/>
          <w:iCs/>
          <w:sz w:val="28"/>
          <w:szCs w:val="28"/>
          <w:lang w:eastAsia="vi-VN" w:bidi="vi-VN"/>
        </w:rPr>
      </w:pPr>
      <w:r w:rsidRPr="00062F17">
        <w:rPr>
          <w:i/>
          <w:iCs/>
          <w:sz w:val="28"/>
          <w:szCs w:val="28"/>
          <w:lang w:eastAsia="vi-VN" w:bidi="vi-VN"/>
        </w:rPr>
        <w:t xml:space="preserve">Căn cứ Thông tư số 23/2025/TT-BNNMT </w:t>
      </w:r>
      <w:r w:rsidR="00FE7CDD" w:rsidRPr="00062F17">
        <w:rPr>
          <w:i/>
          <w:iCs/>
          <w:sz w:val="28"/>
          <w:szCs w:val="28"/>
          <w:lang w:eastAsia="vi-VN" w:bidi="vi-VN"/>
        </w:rPr>
        <w:t xml:space="preserve">ngày 20 tháng 6 năm 2025 </w:t>
      </w:r>
      <w:r w:rsidR="001F4441" w:rsidRPr="00062F17">
        <w:rPr>
          <w:i/>
          <w:iCs/>
          <w:sz w:val="28"/>
          <w:szCs w:val="28"/>
          <w:lang w:eastAsia="vi-VN" w:bidi="vi-VN"/>
        </w:rPr>
        <w:t>của Bộ trưởng Bộ Nông nghiệp và Môi trường về quy định phân cấp, phân định thẩm quyền quản lý nhà nước trong lĩnh vực đất đai.</w:t>
      </w:r>
    </w:p>
    <w:p w14:paraId="44AE83E7" w14:textId="0BF2A4BB" w:rsidR="007D0AFB" w:rsidRPr="00062F17" w:rsidRDefault="007D0AFB" w:rsidP="00051990">
      <w:pPr>
        <w:spacing w:after="120" w:line="360" w:lineRule="exact"/>
        <w:ind w:firstLine="720"/>
        <w:jc w:val="both"/>
        <w:rPr>
          <w:i/>
          <w:iCs/>
          <w:spacing w:val="4"/>
          <w:sz w:val="28"/>
          <w:szCs w:val="28"/>
        </w:rPr>
      </w:pPr>
      <w:r w:rsidRPr="00062F17">
        <w:rPr>
          <w:i/>
          <w:iCs/>
          <w:spacing w:val="4"/>
          <w:sz w:val="28"/>
          <w:szCs w:val="28"/>
        </w:rPr>
        <w:t>Theo đề nghị của Giám đốc Sở Nông nghiệp và Môi</w:t>
      </w:r>
      <w:r w:rsidR="0058074A" w:rsidRPr="00062F17">
        <w:rPr>
          <w:i/>
          <w:iCs/>
          <w:spacing w:val="4"/>
          <w:sz w:val="28"/>
          <w:szCs w:val="28"/>
        </w:rPr>
        <w:t xml:space="preserve"> trường tại </w:t>
      </w:r>
      <w:r w:rsidR="00FE7CDD" w:rsidRPr="00062F17">
        <w:rPr>
          <w:i/>
          <w:iCs/>
          <w:sz w:val="28"/>
          <w:szCs w:val="28"/>
        </w:rPr>
        <w:t>Tờ trình số …</w:t>
      </w:r>
      <w:r w:rsidR="00F53FF9" w:rsidRPr="00062F17">
        <w:rPr>
          <w:i/>
          <w:iCs/>
          <w:sz w:val="28"/>
          <w:szCs w:val="28"/>
        </w:rPr>
        <w:t xml:space="preserve"> </w:t>
      </w:r>
      <w:r w:rsidR="00FE7CDD" w:rsidRPr="00062F17">
        <w:rPr>
          <w:i/>
          <w:iCs/>
          <w:sz w:val="28"/>
          <w:szCs w:val="28"/>
        </w:rPr>
        <w:t>/TTr-SNNMT ngày … /</w:t>
      </w:r>
      <w:r w:rsidR="00F53FF9" w:rsidRPr="00062F17">
        <w:rPr>
          <w:i/>
          <w:iCs/>
          <w:sz w:val="28"/>
          <w:szCs w:val="28"/>
        </w:rPr>
        <w:t>10</w:t>
      </w:r>
      <w:r w:rsidR="00FE7CDD" w:rsidRPr="00062F17">
        <w:rPr>
          <w:i/>
          <w:iCs/>
          <w:sz w:val="28"/>
          <w:szCs w:val="28"/>
        </w:rPr>
        <w:t>/2025</w:t>
      </w:r>
      <w:r w:rsidR="00FE7CDD" w:rsidRPr="00062F17">
        <w:rPr>
          <w:i/>
          <w:iCs/>
          <w:spacing w:val="4"/>
          <w:sz w:val="28"/>
          <w:szCs w:val="28"/>
        </w:rPr>
        <w:t>;</w:t>
      </w:r>
    </w:p>
    <w:p w14:paraId="7607150C" w14:textId="5E2368AD" w:rsidR="007D0AFB" w:rsidRPr="00062F17" w:rsidRDefault="007D0AFB" w:rsidP="00051990">
      <w:pPr>
        <w:spacing w:after="120" w:line="360" w:lineRule="exact"/>
        <w:ind w:firstLine="720"/>
        <w:jc w:val="both"/>
        <w:rPr>
          <w:iCs/>
          <w:spacing w:val="4"/>
          <w:sz w:val="28"/>
          <w:szCs w:val="28"/>
        </w:rPr>
      </w:pPr>
      <w:r w:rsidRPr="00062F17">
        <w:rPr>
          <w:iCs/>
          <w:spacing w:val="4"/>
          <w:sz w:val="28"/>
          <w:szCs w:val="28"/>
        </w:rPr>
        <w:t>Ủy ban nhân dân</w:t>
      </w:r>
      <w:r w:rsidR="00204052" w:rsidRPr="00062F17">
        <w:rPr>
          <w:iCs/>
          <w:spacing w:val="4"/>
          <w:sz w:val="28"/>
          <w:szCs w:val="28"/>
        </w:rPr>
        <w:t xml:space="preserve"> tỉnh </w:t>
      </w:r>
      <w:r w:rsidR="00E802BF" w:rsidRPr="00062F17">
        <w:rPr>
          <w:iCs/>
          <w:spacing w:val="4"/>
          <w:sz w:val="28"/>
          <w:szCs w:val="28"/>
        </w:rPr>
        <w:t>Ninh Bình</w:t>
      </w:r>
      <w:r w:rsidRPr="00062F17">
        <w:rPr>
          <w:iCs/>
          <w:spacing w:val="4"/>
          <w:sz w:val="28"/>
          <w:szCs w:val="28"/>
        </w:rPr>
        <w:t xml:space="preserve"> ban hành Quyết định </w:t>
      </w:r>
      <w:r w:rsidR="00204052" w:rsidRPr="00062F17">
        <w:rPr>
          <w:iCs/>
          <w:spacing w:val="4"/>
          <w:sz w:val="28"/>
          <w:szCs w:val="28"/>
        </w:rPr>
        <w:t>Quy định</w:t>
      </w:r>
      <w:r w:rsidRPr="00062F17">
        <w:rPr>
          <w:iCs/>
          <w:spacing w:val="4"/>
          <w:sz w:val="28"/>
          <w:szCs w:val="28"/>
        </w:rPr>
        <w:t xml:space="preserve"> định mức kinh tế - kỹ thuật xây dựng cơ sở dữ liệu đất đai trên địa bàn tỉnh </w:t>
      </w:r>
      <w:r w:rsidR="00E802BF" w:rsidRPr="00062F17">
        <w:rPr>
          <w:iCs/>
          <w:spacing w:val="4"/>
          <w:sz w:val="28"/>
          <w:szCs w:val="28"/>
        </w:rPr>
        <w:t>Ninh Bình</w:t>
      </w:r>
      <w:r w:rsidRPr="00062F17">
        <w:rPr>
          <w:iCs/>
          <w:spacing w:val="4"/>
          <w:sz w:val="28"/>
          <w:szCs w:val="28"/>
        </w:rPr>
        <w:t>.</w:t>
      </w:r>
    </w:p>
    <w:p w14:paraId="08BF6F4A" w14:textId="04D62B03" w:rsidR="007D0AFB" w:rsidRPr="00062F17" w:rsidRDefault="007D0AFB" w:rsidP="00051990">
      <w:pPr>
        <w:widowControl w:val="0"/>
        <w:spacing w:after="120" w:line="360" w:lineRule="exact"/>
        <w:ind w:firstLine="720"/>
        <w:jc w:val="both"/>
        <w:rPr>
          <w:sz w:val="28"/>
          <w:szCs w:val="28"/>
          <w:lang w:eastAsia="vi-VN" w:bidi="vi-VN"/>
        </w:rPr>
      </w:pPr>
      <w:r w:rsidRPr="00062F17">
        <w:rPr>
          <w:b/>
          <w:bCs/>
          <w:sz w:val="28"/>
          <w:szCs w:val="28"/>
          <w:lang w:val="vi-VN" w:eastAsia="vi-VN" w:bidi="vi-VN"/>
        </w:rPr>
        <w:t xml:space="preserve">Điều 1. </w:t>
      </w:r>
      <w:bookmarkStart w:id="3" w:name="_Hlk191326621"/>
      <w:r w:rsidRPr="00062F17">
        <w:rPr>
          <w:sz w:val="28"/>
          <w:szCs w:val="28"/>
          <w:lang w:val="vi-VN" w:eastAsia="vi-VN" w:bidi="vi-VN"/>
        </w:rPr>
        <w:t xml:space="preserve">Ban hành kèm theo Quyết định này </w:t>
      </w:r>
      <w:r w:rsidR="00FE7CDD" w:rsidRPr="00062F17">
        <w:rPr>
          <w:sz w:val="28"/>
          <w:szCs w:val="28"/>
          <w:lang w:eastAsia="vi-VN" w:bidi="vi-VN"/>
        </w:rPr>
        <w:t xml:space="preserve">Quy định về </w:t>
      </w:r>
      <w:r w:rsidR="004F5F93" w:rsidRPr="00062F17">
        <w:rPr>
          <w:sz w:val="28"/>
          <w:szCs w:val="28"/>
          <w:lang w:eastAsia="vi-VN" w:bidi="vi-VN"/>
        </w:rPr>
        <w:t>Đ</w:t>
      </w:r>
      <w:r w:rsidRPr="00062F17">
        <w:rPr>
          <w:sz w:val="28"/>
          <w:szCs w:val="28"/>
          <w:lang w:val="vi-VN" w:eastAsia="vi-VN" w:bidi="vi-VN"/>
        </w:rPr>
        <w:t xml:space="preserve">ịnh mức kinh </w:t>
      </w:r>
      <w:r w:rsidRPr="00062F17">
        <w:rPr>
          <w:sz w:val="28"/>
          <w:szCs w:val="28"/>
          <w:lang w:val="vi-VN" w:eastAsia="vi-VN" w:bidi="vi-VN"/>
        </w:rPr>
        <w:lastRenderedPageBreak/>
        <w:t xml:space="preserve">tế - kỹ thuật xây dựng cơ sở dữ liệu đất đai trên địa bàn tỉnh </w:t>
      </w:r>
      <w:bookmarkEnd w:id="3"/>
      <w:r w:rsidR="00E802BF" w:rsidRPr="00062F17">
        <w:rPr>
          <w:sz w:val="28"/>
          <w:szCs w:val="28"/>
          <w:lang w:val="vi-VN" w:eastAsia="vi-VN" w:bidi="vi-VN"/>
        </w:rPr>
        <w:t>Ninh Bình</w:t>
      </w:r>
      <w:r w:rsidR="00E802BF" w:rsidRPr="00062F17">
        <w:rPr>
          <w:sz w:val="28"/>
          <w:szCs w:val="28"/>
          <w:lang w:eastAsia="vi-VN" w:bidi="vi-VN"/>
        </w:rPr>
        <w:t>.</w:t>
      </w:r>
    </w:p>
    <w:p w14:paraId="331D1C29" w14:textId="77777777" w:rsidR="007D0AFB" w:rsidRPr="00062F17" w:rsidRDefault="007D0AFB" w:rsidP="00051990">
      <w:pPr>
        <w:widowControl w:val="0"/>
        <w:spacing w:after="120" w:line="360" w:lineRule="exact"/>
        <w:ind w:firstLine="720"/>
        <w:rPr>
          <w:b/>
          <w:bCs/>
          <w:sz w:val="28"/>
          <w:szCs w:val="28"/>
          <w:lang w:eastAsia="vi-VN" w:bidi="vi-VN"/>
        </w:rPr>
      </w:pPr>
      <w:r w:rsidRPr="00062F17">
        <w:rPr>
          <w:b/>
          <w:bCs/>
          <w:sz w:val="28"/>
          <w:szCs w:val="28"/>
          <w:lang w:val="vi-VN" w:eastAsia="vi-VN" w:bidi="vi-VN"/>
        </w:rPr>
        <w:t xml:space="preserve">Điều 2. </w:t>
      </w:r>
      <w:r w:rsidR="003F0EC0" w:rsidRPr="00062F17">
        <w:rPr>
          <w:b/>
          <w:bCs/>
          <w:sz w:val="28"/>
          <w:szCs w:val="28"/>
          <w:lang w:val="vi-VN" w:eastAsia="vi-VN" w:bidi="vi-VN"/>
        </w:rPr>
        <w:t>Quy định chuyển tiế</w:t>
      </w:r>
      <w:r w:rsidR="003F0EC0" w:rsidRPr="00062F17">
        <w:rPr>
          <w:b/>
          <w:bCs/>
          <w:sz w:val="28"/>
          <w:szCs w:val="28"/>
          <w:lang w:eastAsia="vi-VN" w:bidi="vi-VN"/>
        </w:rPr>
        <w:t>p</w:t>
      </w:r>
    </w:p>
    <w:p w14:paraId="5A0231CF" w14:textId="77777777" w:rsidR="00FE7CDD" w:rsidRPr="00062F17" w:rsidRDefault="00FE7CDD" w:rsidP="00051990">
      <w:pPr>
        <w:widowControl w:val="0"/>
        <w:spacing w:after="120" w:line="360" w:lineRule="exact"/>
        <w:ind w:firstLine="720"/>
        <w:jc w:val="both"/>
        <w:rPr>
          <w:sz w:val="28"/>
          <w:szCs w:val="28"/>
          <w:lang w:val="vi-VN" w:eastAsia="vi-VN" w:bidi="vi-VN"/>
        </w:rPr>
      </w:pPr>
      <w:r w:rsidRPr="00062F17">
        <w:rPr>
          <w:sz w:val="28"/>
          <w:szCs w:val="28"/>
          <w:lang w:val="vi-VN" w:eastAsia="vi-VN" w:bidi="vi-VN"/>
        </w:rPr>
        <w:t xml:space="preserve">Các dự án, công trình về xây dựng cơ sở dữ liệu đất đai đã triển khai thực hiện trước ngày Quyết định này có hiệu lực thi hành thì thực hiện như sau: </w:t>
      </w:r>
    </w:p>
    <w:p w14:paraId="213DCA16" w14:textId="77777777" w:rsidR="00FE7CDD" w:rsidRPr="00062F17" w:rsidRDefault="00FE7CDD" w:rsidP="00051990">
      <w:pPr>
        <w:widowControl w:val="0"/>
        <w:spacing w:after="120" w:line="360" w:lineRule="exact"/>
        <w:ind w:firstLine="720"/>
        <w:jc w:val="both"/>
        <w:rPr>
          <w:sz w:val="28"/>
          <w:szCs w:val="28"/>
          <w:lang w:val="vi-VN" w:eastAsia="vi-VN" w:bidi="vi-VN"/>
        </w:rPr>
      </w:pPr>
      <w:r w:rsidRPr="00062F17">
        <w:rPr>
          <w:sz w:val="28"/>
          <w:szCs w:val="28"/>
          <w:lang w:val="vi-VN" w:eastAsia="vi-VN" w:bidi="vi-VN"/>
        </w:rPr>
        <w:t xml:space="preserve">a. Đối với khối lượng công việc đã thực hiện và sản phẩm đã được nghiệm thu cấp đơn vị thi công trước ngày Quyết định này có hiệu lực thi hành thì thực hiện theo dự án, thiết kế kỹ thuật - dự </w:t>
      </w:r>
      <w:r w:rsidRPr="00062F17">
        <w:rPr>
          <w:sz w:val="28"/>
          <w:szCs w:val="28"/>
          <w:lang w:eastAsia="vi-VN" w:bidi="vi-VN"/>
        </w:rPr>
        <w:t>toán</w:t>
      </w:r>
      <w:r w:rsidRPr="00062F17">
        <w:rPr>
          <w:sz w:val="28"/>
          <w:szCs w:val="28"/>
          <w:lang w:val="vi-VN" w:eastAsia="vi-VN" w:bidi="vi-VN"/>
        </w:rPr>
        <w:t xml:space="preserve"> đã được cơ quan có thẩm quyền phê duyệt; </w:t>
      </w:r>
    </w:p>
    <w:p w14:paraId="5A7E7972" w14:textId="77777777" w:rsidR="00FE7CDD" w:rsidRPr="00062F17" w:rsidRDefault="00FE7CDD" w:rsidP="00051990">
      <w:pPr>
        <w:widowControl w:val="0"/>
        <w:spacing w:after="120" w:line="360" w:lineRule="exact"/>
        <w:ind w:firstLine="720"/>
        <w:jc w:val="both"/>
        <w:rPr>
          <w:sz w:val="28"/>
          <w:szCs w:val="28"/>
          <w:lang w:val="vi-VN" w:eastAsia="vi-VN" w:bidi="vi-VN"/>
        </w:rPr>
      </w:pPr>
      <w:r w:rsidRPr="00062F17">
        <w:rPr>
          <w:sz w:val="28"/>
          <w:szCs w:val="28"/>
          <w:lang w:val="vi-VN" w:eastAsia="vi-VN" w:bidi="vi-VN"/>
        </w:rPr>
        <w:t>b. Đối với khối lượng công việc chưa thực hiện thì điều chỉnh bổ sung dự toán và trình cấp có thẩm quyền phê duyệt theo quy định của Quyết định này.</w:t>
      </w:r>
    </w:p>
    <w:p w14:paraId="459AE7DC" w14:textId="77777777" w:rsidR="007D0AFB" w:rsidRPr="00062F17" w:rsidRDefault="007D0AFB" w:rsidP="00051990">
      <w:pPr>
        <w:widowControl w:val="0"/>
        <w:spacing w:after="120" w:line="360" w:lineRule="exact"/>
        <w:ind w:firstLine="720"/>
        <w:jc w:val="both"/>
        <w:rPr>
          <w:b/>
          <w:bCs/>
          <w:sz w:val="28"/>
          <w:szCs w:val="28"/>
          <w:lang w:eastAsia="vi-VN" w:bidi="vi-VN"/>
        </w:rPr>
      </w:pPr>
      <w:r w:rsidRPr="00062F17">
        <w:rPr>
          <w:b/>
          <w:bCs/>
          <w:sz w:val="28"/>
          <w:szCs w:val="28"/>
          <w:lang w:val="vi-VN" w:eastAsia="vi-VN" w:bidi="vi-VN"/>
        </w:rPr>
        <w:t xml:space="preserve">Điều 3. </w:t>
      </w:r>
      <w:r w:rsidR="006901A6" w:rsidRPr="00062F17">
        <w:rPr>
          <w:b/>
          <w:bCs/>
          <w:sz w:val="28"/>
          <w:szCs w:val="28"/>
          <w:lang w:eastAsia="vi-VN" w:bidi="vi-VN"/>
        </w:rPr>
        <w:t>Hiệu lực thi hành</w:t>
      </w:r>
    </w:p>
    <w:p w14:paraId="62BDAB3A" w14:textId="7D4363FB" w:rsidR="00E43D1B" w:rsidRPr="00062F17" w:rsidRDefault="00B4754D" w:rsidP="00051990">
      <w:pPr>
        <w:widowControl w:val="0"/>
        <w:spacing w:after="120" w:line="360" w:lineRule="exact"/>
        <w:ind w:firstLine="720"/>
        <w:jc w:val="both"/>
        <w:rPr>
          <w:sz w:val="28"/>
          <w:szCs w:val="28"/>
          <w:lang w:val="vi-VN" w:eastAsia="vi-VN" w:bidi="vi-VN"/>
        </w:rPr>
      </w:pPr>
      <w:r w:rsidRPr="00062F17">
        <w:rPr>
          <w:sz w:val="28"/>
          <w:szCs w:val="28"/>
        </w:rPr>
        <w:t xml:space="preserve">Quyết định </w:t>
      </w:r>
      <w:r w:rsidR="007A633C" w:rsidRPr="00062F17">
        <w:rPr>
          <w:sz w:val="28"/>
          <w:szCs w:val="28"/>
        </w:rPr>
        <w:t xml:space="preserve">này </w:t>
      </w:r>
      <w:r w:rsidRPr="00062F17">
        <w:rPr>
          <w:sz w:val="28"/>
          <w:szCs w:val="28"/>
        </w:rPr>
        <w:t>có hiệu lực</w:t>
      </w:r>
      <w:r w:rsidR="007A633C" w:rsidRPr="00062F17">
        <w:rPr>
          <w:sz w:val="28"/>
          <w:szCs w:val="28"/>
        </w:rPr>
        <w:t xml:space="preserve"> kể</w:t>
      </w:r>
      <w:r w:rsidRPr="00062F17">
        <w:rPr>
          <w:sz w:val="28"/>
          <w:szCs w:val="28"/>
        </w:rPr>
        <w:t xml:space="preserve"> từ </w:t>
      </w:r>
      <w:r w:rsidR="007A633C" w:rsidRPr="00062F17">
        <w:rPr>
          <w:sz w:val="28"/>
          <w:szCs w:val="28"/>
        </w:rPr>
        <w:t>ngày ký ban hành</w:t>
      </w:r>
      <w:r w:rsidR="00E43D1B" w:rsidRPr="00062F17">
        <w:rPr>
          <w:sz w:val="28"/>
          <w:szCs w:val="28"/>
          <w:lang w:val="vi-VN" w:eastAsia="vi-VN" w:bidi="vi-VN"/>
        </w:rPr>
        <w:t>.</w:t>
      </w:r>
    </w:p>
    <w:p w14:paraId="215EB4C7" w14:textId="77777777" w:rsidR="00603BC9" w:rsidRPr="00062F17" w:rsidRDefault="00603BC9" w:rsidP="00051990">
      <w:pPr>
        <w:widowControl w:val="0"/>
        <w:spacing w:after="120" w:line="360" w:lineRule="exact"/>
        <w:ind w:firstLine="720"/>
        <w:jc w:val="both"/>
        <w:rPr>
          <w:b/>
          <w:bCs/>
          <w:sz w:val="28"/>
          <w:szCs w:val="28"/>
          <w:lang w:eastAsia="vi-VN" w:bidi="vi-VN"/>
        </w:rPr>
      </w:pPr>
      <w:r w:rsidRPr="00062F17">
        <w:rPr>
          <w:b/>
          <w:bCs/>
          <w:sz w:val="28"/>
          <w:szCs w:val="28"/>
          <w:lang w:val="vi-VN" w:eastAsia="vi-VN" w:bidi="vi-VN"/>
        </w:rPr>
        <w:t xml:space="preserve">Điều </w:t>
      </w:r>
      <w:r w:rsidRPr="00062F17">
        <w:rPr>
          <w:b/>
          <w:bCs/>
          <w:sz w:val="28"/>
          <w:szCs w:val="28"/>
          <w:lang w:eastAsia="vi-VN" w:bidi="vi-VN"/>
        </w:rPr>
        <w:t>4</w:t>
      </w:r>
      <w:r w:rsidRPr="00062F17">
        <w:rPr>
          <w:b/>
          <w:bCs/>
          <w:sz w:val="28"/>
          <w:szCs w:val="28"/>
          <w:lang w:val="vi-VN" w:eastAsia="vi-VN" w:bidi="vi-VN"/>
        </w:rPr>
        <w:t xml:space="preserve">. </w:t>
      </w:r>
      <w:r w:rsidRPr="00062F17">
        <w:rPr>
          <w:b/>
          <w:bCs/>
          <w:sz w:val="28"/>
          <w:szCs w:val="28"/>
          <w:lang w:eastAsia="vi-VN" w:bidi="vi-VN"/>
        </w:rPr>
        <w:t>Tổ chức thực hiện</w:t>
      </w:r>
    </w:p>
    <w:p w14:paraId="57FED6CE" w14:textId="2B53F33C" w:rsidR="00077622" w:rsidRPr="00062F17" w:rsidRDefault="00051990" w:rsidP="00051990">
      <w:pPr>
        <w:spacing w:after="120" w:line="360" w:lineRule="exact"/>
        <w:ind w:firstLine="720"/>
        <w:jc w:val="both"/>
        <w:rPr>
          <w:sz w:val="28"/>
          <w:szCs w:val="28"/>
          <w:lang w:bidi="vi-VN"/>
        </w:rPr>
      </w:pPr>
      <w:r w:rsidRPr="00062F17">
        <w:rPr>
          <w:sz w:val="28"/>
          <w:szCs w:val="28"/>
        </w:rPr>
        <w:t>Chánh Văn phòng Ủy ban nhân dân tỉnh; Giám đốc các Sở, Thủ trưởng cơ quan thuộc Ủy ban nhân dân tỉnh; Chủ tịch Ủy ban nhân dân các xã, phường và các tổ chức, cá nhân có liên quan căn cứ Quyết định thi hành</w:t>
      </w:r>
      <w:r w:rsidR="00077622" w:rsidRPr="00062F17">
        <w:rPr>
          <w:sz w:val="28"/>
          <w:szCs w:val="28"/>
        </w:rPr>
        <w:t>.</w:t>
      </w:r>
      <w:r w:rsidR="00077622" w:rsidRPr="00062F17">
        <w:rPr>
          <w:sz w:val="28"/>
          <w:szCs w:val="28"/>
          <w:lang w:bidi="vi-VN"/>
        </w:rPr>
        <w:t>/.</w:t>
      </w:r>
    </w:p>
    <w:p w14:paraId="3451F3F6" w14:textId="77777777" w:rsidR="007D0AFB" w:rsidRPr="00062F17" w:rsidRDefault="007D0AFB" w:rsidP="00D77E49">
      <w:pPr>
        <w:widowControl w:val="0"/>
        <w:ind w:firstLine="720"/>
        <w:jc w:val="both"/>
        <w:rPr>
          <w:lang w:eastAsia="vi-VN" w:bidi="vi-VN"/>
        </w:rPr>
      </w:pPr>
    </w:p>
    <w:tbl>
      <w:tblPr>
        <w:tblpPr w:leftFromText="180" w:rightFromText="180" w:vertAnchor="text" w:horzAnchor="margin" w:tblpY="9"/>
        <w:tblW w:w="9288" w:type="dxa"/>
        <w:tblCellMar>
          <w:left w:w="0" w:type="dxa"/>
          <w:right w:w="0" w:type="dxa"/>
        </w:tblCellMar>
        <w:tblLook w:val="04A0" w:firstRow="1" w:lastRow="0" w:firstColumn="1" w:lastColumn="0" w:noHBand="0" w:noVBand="1"/>
      </w:tblPr>
      <w:tblGrid>
        <w:gridCol w:w="4968"/>
        <w:gridCol w:w="4320"/>
      </w:tblGrid>
      <w:tr w:rsidR="00062F17" w:rsidRPr="00062F17" w14:paraId="232C31F4" w14:textId="77777777">
        <w:tc>
          <w:tcPr>
            <w:tcW w:w="4968" w:type="dxa"/>
            <w:tcMar>
              <w:top w:w="0" w:type="dxa"/>
              <w:left w:w="108" w:type="dxa"/>
              <w:bottom w:w="0" w:type="dxa"/>
              <w:right w:w="108" w:type="dxa"/>
            </w:tcMar>
          </w:tcPr>
          <w:p w14:paraId="4709028D" w14:textId="77777777" w:rsidR="007D0AFB" w:rsidRPr="00062F17" w:rsidRDefault="007D0AFB" w:rsidP="00D77E49">
            <w:pPr>
              <w:jc w:val="both"/>
              <w:rPr>
                <w:b/>
                <w:bCs/>
                <w:i/>
                <w:lang w:val="vi-VN"/>
              </w:rPr>
            </w:pPr>
            <w:r w:rsidRPr="00062F17">
              <w:rPr>
                <w:b/>
                <w:bCs/>
                <w:i/>
                <w:lang w:val="vi-VN"/>
              </w:rPr>
              <w:t>Nơi nhận:</w:t>
            </w:r>
          </w:p>
          <w:p w14:paraId="3FB3C16D" w14:textId="77777777" w:rsidR="007D0AFB" w:rsidRPr="00062F17" w:rsidRDefault="001D1AFC" w:rsidP="00D77E49">
            <w:pPr>
              <w:jc w:val="both"/>
              <w:rPr>
                <w:bCs/>
                <w:sz w:val="20"/>
                <w:szCs w:val="20"/>
                <w:lang w:val="vi-VN"/>
              </w:rPr>
            </w:pPr>
            <w:r w:rsidRPr="00062F17">
              <w:rPr>
                <w:bCs/>
                <w:sz w:val="20"/>
                <w:szCs w:val="20"/>
                <w:lang w:val="vi-VN"/>
              </w:rPr>
              <w:t xml:space="preserve">- Như Điều </w:t>
            </w:r>
            <w:r w:rsidRPr="00062F17">
              <w:rPr>
                <w:bCs/>
                <w:sz w:val="20"/>
                <w:szCs w:val="20"/>
              </w:rPr>
              <w:t>4</w:t>
            </w:r>
            <w:r w:rsidR="007D0AFB" w:rsidRPr="00062F17">
              <w:rPr>
                <w:bCs/>
                <w:sz w:val="20"/>
                <w:szCs w:val="20"/>
                <w:lang w:val="vi-VN"/>
              </w:rPr>
              <w:t>;</w:t>
            </w:r>
          </w:p>
          <w:p w14:paraId="17435F81" w14:textId="77777777" w:rsidR="00077622" w:rsidRPr="00062F17" w:rsidRDefault="00077622" w:rsidP="00D77E49">
            <w:pPr>
              <w:rPr>
                <w:sz w:val="20"/>
                <w:szCs w:val="20"/>
                <w:lang w:bidi="vi-VN"/>
              </w:rPr>
            </w:pPr>
            <w:r w:rsidRPr="00062F17">
              <w:rPr>
                <w:sz w:val="20"/>
                <w:szCs w:val="20"/>
                <w:lang w:bidi="vi-VN"/>
              </w:rPr>
              <w:t>- Vụ Pháp luật- Văn phòng Chính phủ;</w:t>
            </w:r>
          </w:p>
          <w:p w14:paraId="0EB3A6D7" w14:textId="77777777" w:rsidR="00077622" w:rsidRPr="00062F17" w:rsidRDefault="00077622" w:rsidP="00D77E49">
            <w:pPr>
              <w:rPr>
                <w:sz w:val="20"/>
                <w:szCs w:val="20"/>
                <w:lang w:bidi="vi-VN"/>
              </w:rPr>
            </w:pPr>
            <w:r w:rsidRPr="00062F17">
              <w:rPr>
                <w:sz w:val="20"/>
                <w:szCs w:val="20"/>
                <w:lang w:bidi="vi-VN"/>
              </w:rPr>
              <w:t>- Vụ Pháp chế Bộ Nông nghiệp và Môi trường;</w:t>
            </w:r>
          </w:p>
          <w:p w14:paraId="1D144AD1" w14:textId="77777777" w:rsidR="00077622" w:rsidRPr="00062F17" w:rsidRDefault="00077622" w:rsidP="00D77E49">
            <w:pPr>
              <w:rPr>
                <w:sz w:val="20"/>
                <w:szCs w:val="20"/>
                <w:lang w:bidi="vi-VN"/>
              </w:rPr>
            </w:pPr>
            <w:r w:rsidRPr="00062F17">
              <w:rPr>
                <w:sz w:val="20"/>
                <w:szCs w:val="20"/>
                <w:lang w:bidi="vi-VN"/>
              </w:rPr>
              <w:t>- Cục Kiểm tra văn bản và QLXLVPHC - Bộ Tư pháp;</w:t>
            </w:r>
          </w:p>
          <w:p w14:paraId="0BA6E6B8" w14:textId="433B9BC5" w:rsidR="00077622" w:rsidRPr="00062F17" w:rsidRDefault="00077622" w:rsidP="00D77E49">
            <w:pPr>
              <w:rPr>
                <w:sz w:val="20"/>
                <w:szCs w:val="20"/>
                <w:lang w:bidi="vi-VN"/>
              </w:rPr>
            </w:pPr>
            <w:r w:rsidRPr="00062F17">
              <w:rPr>
                <w:sz w:val="20"/>
                <w:szCs w:val="20"/>
                <w:lang w:bidi="vi-VN"/>
              </w:rPr>
              <w:t>- Chủ tịch, các PCT UBND tỉnh;</w:t>
            </w:r>
          </w:p>
          <w:p w14:paraId="2CA35B53" w14:textId="32DF13E4" w:rsidR="00077622" w:rsidRPr="00062F17" w:rsidRDefault="00077622" w:rsidP="00D77E49">
            <w:pPr>
              <w:rPr>
                <w:sz w:val="20"/>
                <w:szCs w:val="20"/>
                <w:lang w:bidi="vi-VN"/>
              </w:rPr>
            </w:pPr>
            <w:r w:rsidRPr="00062F17">
              <w:rPr>
                <w:sz w:val="20"/>
                <w:szCs w:val="20"/>
                <w:lang w:bidi="vi-VN"/>
              </w:rPr>
              <w:t>- Văn phòng UBND tỉnh: LĐVP, các phòng;</w:t>
            </w:r>
          </w:p>
          <w:p w14:paraId="3B9C28A2" w14:textId="77777777" w:rsidR="00077622" w:rsidRPr="00062F17" w:rsidRDefault="00077622" w:rsidP="00D77E49">
            <w:pPr>
              <w:rPr>
                <w:sz w:val="20"/>
                <w:szCs w:val="20"/>
                <w:lang w:bidi="vi-VN"/>
              </w:rPr>
            </w:pPr>
            <w:r w:rsidRPr="00062F17">
              <w:rPr>
                <w:sz w:val="20"/>
                <w:szCs w:val="20"/>
                <w:lang w:bidi="vi-VN"/>
              </w:rPr>
              <w:t>- Cổng Thông tin điện tử tỉnh (đăng tải);</w:t>
            </w:r>
          </w:p>
          <w:p w14:paraId="4A900015" w14:textId="70CF9FC5" w:rsidR="007D0AFB" w:rsidRPr="00062F17" w:rsidRDefault="00077622" w:rsidP="00D77E49">
            <w:pPr>
              <w:jc w:val="both"/>
            </w:pPr>
            <w:r w:rsidRPr="00062F17">
              <w:rPr>
                <w:sz w:val="20"/>
                <w:szCs w:val="20"/>
                <w:lang w:bidi="vi-VN"/>
              </w:rPr>
              <w:t>- Lưu: VT, SNN&amp;MT (………….).</w:t>
            </w:r>
          </w:p>
        </w:tc>
        <w:tc>
          <w:tcPr>
            <w:tcW w:w="4320" w:type="dxa"/>
            <w:tcMar>
              <w:top w:w="0" w:type="dxa"/>
              <w:left w:w="108" w:type="dxa"/>
              <w:bottom w:w="0" w:type="dxa"/>
              <w:right w:w="108" w:type="dxa"/>
            </w:tcMar>
          </w:tcPr>
          <w:p w14:paraId="115FFCC6" w14:textId="1656C32C" w:rsidR="007D0AFB" w:rsidRPr="00062F17" w:rsidRDefault="007D0AFB" w:rsidP="00D77E49">
            <w:pPr>
              <w:jc w:val="center"/>
              <w:rPr>
                <w:b/>
                <w:bCs/>
                <w:sz w:val="26"/>
                <w:szCs w:val="28"/>
              </w:rPr>
            </w:pPr>
            <w:r w:rsidRPr="00062F17">
              <w:rPr>
                <w:b/>
                <w:bCs/>
                <w:sz w:val="26"/>
                <w:szCs w:val="28"/>
              </w:rPr>
              <w:t>TM. ỦY BAN NHÂN DÂN</w:t>
            </w:r>
            <w:r w:rsidRPr="00062F17">
              <w:rPr>
                <w:b/>
                <w:bCs/>
                <w:sz w:val="26"/>
                <w:szCs w:val="28"/>
              </w:rPr>
              <w:br/>
              <w:t>CHỦ TỊCH</w:t>
            </w:r>
            <w:r w:rsidRPr="00062F17">
              <w:rPr>
                <w:b/>
                <w:bCs/>
                <w:sz w:val="26"/>
                <w:szCs w:val="28"/>
              </w:rPr>
              <w:br/>
            </w:r>
          </w:p>
          <w:p w14:paraId="2A70F4EC" w14:textId="77777777" w:rsidR="007D0AFB" w:rsidRPr="00062F17" w:rsidRDefault="007D0AFB" w:rsidP="00D77E49">
            <w:pPr>
              <w:jc w:val="center"/>
              <w:rPr>
                <w:bCs/>
              </w:rPr>
            </w:pPr>
          </w:p>
          <w:p w14:paraId="4A70D607" w14:textId="77777777" w:rsidR="007D0AFB" w:rsidRPr="00062F17" w:rsidRDefault="007D0AFB" w:rsidP="00D77E49">
            <w:pPr>
              <w:jc w:val="center"/>
              <w:rPr>
                <w:bCs/>
              </w:rPr>
            </w:pPr>
          </w:p>
          <w:p w14:paraId="65CFB1A4" w14:textId="77777777" w:rsidR="007D0AFB" w:rsidRPr="00062F17" w:rsidRDefault="007D0AFB" w:rsidP="00D77E49">
            <w:pPr>
              <w:jc w:val="center"/>
              <w:rPr>
                <w:bCs/>
              </w:rPr>
            </w:pPr>
          </w:p>
          <w:p w14:paraId="6BDEDE61" w14:textId="77777777" w:rsidR="007D0AFB" w:rsidRPr="00062F17" w:rsidRDefault="007D0AFB" w:rsidP="00D77E49">
            <w:pPr>
              <w:jc w:val="center"/>
              <w:rPr>
                <w:bCs/>
              </w:rPr>
            </w:pPr>
          </w:p>
          <w:p w14:paraId="60062E77" w14:textId="77777777" w:rsidR="007D0AFB" w:rsidRPr="00062F17" w:rsidRDefault="007D0AFB" w:rsidP="00D77E49">
            <w:pPr>
              <w:jc w:val="center"/>
              <w:rPr>
                <w:bCs/>
              </w:rPr>
            </w:pPr>
          </w:p>
          <w:p w14:paraId="6831758D" w14:textId="77777777" w:rsidR="007D0AFB" w:rsidRPr="00062F17" w:rsidRDefault="007D0AFB" w:rsidP="00D77E49">
            <w:pPr>
              <w:jc w:val="center"/>
              <w:rPr>
                <w:bCs/>
                <w:sz w:val="34"/>
              </w:rPr>
            </w:pPr>
          </w:p>
          <w:p w14:paraId="4C7798C2" w14:textId="62CB7169" w:rsidR="007D0AFB" w:rsidRPr="00062F17" w:rsidRDefault="007D0AFB" w:rsidP="00D77E49">
            <w:pPr>
              <w:jc w:val="center"/>
              <w:rPr>
                <w:b/>
                <w:bCs/>
                <w:sz w:val="28"/>
                <w:szCs w:val="28"/>
              </w:rPr>
            </w:pPr>
          </w:p>
        </w:tc>
      </w:tr>
    </w:tbl>
    <w:p w14:paraId="7185318F" w14:textId="77777777" w:rsidR="007D0AFB" w:rsidRPr="00062F17" w:rsidRDefault="007D0AFB" w:rsidP="00D77E49">
      <w:pPr>
        <w:widowControl w:val="0"/>
        <w:jc w:val="center"/>
        <w:rPr>
          <w:sz w:val="2"/>
          <w:szCs w:val="16"/>
          <w:lang w:eastAsia="vi-VN" w:bidi="vi-VN"/>
        </w:rPr>
      </w:pPr>
      <w:r w:rsidRPr="00062F17">
        <w:rPr>
          <w:sz w:val="26"/>
          <w:szCs w:val="26"/>
          <w:lang w:val="vi-VN" w:eastAsia="vi-VN" w:bidi="vi-VN"/>
        </w:rPr>
        <w:br w:type="page"/>
      </w:r>
    </w:p>
    <w:tbl>
      <w:tblPr>
        <w:tblW w:w="9408" w:type="dxa"/>
        <w:tblCellMar>
          <w:left w:w="0" w:type="dxa"/>
          <w:right w:w="0" w:type="dxa"/>
        </w:tblCellMar>
        <w:tblLook w:val="04A0" w:firstRow="1" w:lastRow="0" w:firstColumn="1" w:lastColumn="0" w:noHBand="0" w:noVBand="1"/>
      </w:tblPr>
      <w:tblGrid>
        <w:gridCol w:w="3468"/>
        <w:gridCol w:w="5940"/>
      </w:tblGrid>
      <w:tr w:rsidR="00062F17" w:rsidRPr="00062F17" w14:paraId="1AF688DB" w14:textId="77777777">
        <w:trPr>
          <w:trHeight w:val="719"/>
        </w:trPr>
        <w:tc>
          <w:tcPr>
            <w:tcW w:w="3468" w:type="dxa"/>
            <w:tcMar>
              <w:top w:w="0" w:type="dxa"/>
              <w:left w:w="108" w:type="dxa"/>
              <w:bottom w:w="0" w:type="dxa"/>
              <w:right w:w="108" w:type="dxa"/>
            </w:tcMar>
          </w:tcPr>
          <w:p w14:paraId="1DCB2593" w14:textId="62481F27" w:rsidR="007D0AFB" w:rsidRPr="00062F17" w:rsidRDefault="00EF7A2D" w:rsidP="00E802BF">
            <w:pPr>
              <w:jc w:val="center"/>
              <w:rPr>
                <w:b/>
              </w:rPr>
            </w:pPr>
            <w:r w:rsidRPr="00062F17">
              <w:rPr>
                <w:noProof/>
              </w:rPr>
              <w:lastRenderedPageBreak/>
              <mc:AlternateContent>
                <mc:Choice Requires="wps">
                  <w:drawing>
                    <wp:anchor distT="4294967293" distB="4294967293" distL="114300" distR="114300" simplePos="0" relativeHeight="251656192" behindDoc="0" locked="0" layoutInCell="1" allowOverlap="1" wp14:anchorId="1C7B11DB" wp14:editId="14B32F2D">
                      <wp:simplePos x="0" y="0"/>
                      <wp:positionH relativeFrom="column">
                        <wp:posOffset>629920</wp:posOffset>
                      </wp:positionH>
                      <wp:positionV relativeFrom="paragraph">
                        <wp:posOffset>454024</wp:posOffset>
                      </wp:positionV>
                      <wp:extent cx="685165" cy="0"/>
                      <wp:effectExtent l="0" t="0" r="0" b="0"/>
                      <wp:wrapNone/>
                      <wp:docPr id="2003091676"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1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w:pict>
                    <v:shapetype w14:anchorId="3E1B25D6" id="_x0000_t32" coordsize="21600,21600" o:spt="32" o:oned="t" path="m,l21600,21600e" filled="f">
                      <v:path arrowok="t" fillok="f" o:connecttype="none"/>
                      <o:lock v:ext="edit" shapetype="t"/>
                    </v:shapetype>
                    <v:shape id="Straight Arrow Connector 5" o:spid="_x0000_s1026" type="#_x0000_t32" style="position:absolute;margin-left:49.6pt;margin-top:35.75pt;width:53.95pt;height:0;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"/>
                  </w:pict>
                </mc:Fallback>
              </mc:AlternateContent>
            </w:r>
            <w:r w:rsidR="007D0AFB" w:rsidRPr="00062F17">
              <w:rPr>
                <w:b/>
                <w:bCs/>
                <w:sz w:val="26"/>
              </w:rPr>
              <w:t>UỶ BAN NHÂN DÂN</w:t>
            </w:r>
            <w:r w:rsidR="007D0AFB" w:rsidRPr="00062F17">
              <w:rPr>
                <w:b/>
                <w:bCs/>
                <w:sz w:val="26"/>
              </w:rPr>
              <w:br/>
              <w:t xml:space="preserve">TỈNH </w:t>
            </w:r>
            <w:r w:rsidR="00E802BF" w:rsidRPr="00062F17">
              <w:rPr>
                <w:b/>
                <w:bCs/>
                <w:sz w:val="26"/>
              </w:rPr>
              <w:t>NINH BÌNH</w:t>
            </w:r>
            <w:r w:rsidR="007D0AFB" w:rsidRPr="00062F17">
              <w:rPr>
                <w:b/>
                <w:bCs/>
                <w:sz w:val="20"/>
              </w:rPr>
              <w:br/>
            </w:r>
          </w:p>
        </w:tc>
        <w:tc>
          <w:tcPr>
            <w:tcW w:w="5940" w:type="dxa"/>
            <w:tcMar>
              <w:top w:w="0" w:type="dxa"/>
              <w:left w:w="108" w:type="dxa"/>
              <w:bottom w:w="0" w:type="dxa"/>
              <w:right w:w="108" w:type="dxa"/>
            </w:tcMar>
          </w:tcPr>
          <w:p w14:paraId="156D3E2A" w14:textId="57A99589" w:rsidR="007D0AFB" w:rsidRPr="00062F17" w:rsidRDefault="00EF7A2D" w:rsidP="00D77E49">
            <w:pPr>
              <w:jc w:val="center"/>
              <w:rPr>
                <w:b/>
              </w:rPr>
            </w:pPr>
            <w:r w:rsidRPr="00062F17">
              <w:rPr>
                <w:noProof/>
              </w:rPr>
              <mc:AlternateContent>
                <mc:Choice Requires="wps">
                  <w:drawing>
                    <wp:anchor distT="4294967293" distB="4294967293" distL="114300" distR="114300" simplePos="0" relativeHeight="251657216" behindDoc="0" locked="0" layoutInCell="1" allowOverlap="1" wp14:anchorId="3868C943" wp14:editId="6C4CC189">
                      <wp:simplePos x="0" y="0"/>
                      <wp:positionH relativeFrom="column">
                        <wp:posOffset>726440</wp:posOffset>
                      </wp:positionH>
                      <wp:positionV relativeFrom="paragraph">
                        <wp:posOffset>465454</wp:posOffset>
                      </wp:positionV>
                      <wp:extent cx="2171700" cy="0"/>
                      <wp:effectExtent l="0" t="0" r="0" b="0"/>
                      <wp:wrapNone/>
                      <wp:docPr id="19527123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w:pict>
                    <v:line w14:anchorId="1A2DD898" id="Straight Connector 3"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7.2pt,36.65pt" to="228.2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"/>
                  </w:pict>
                </mc:Fallback>
              </mc:AlternateContent>
            </w:r>
            <w:r w:rsidR="007D0AFB" w:rsidRPr="00062F17">
              <w:rPr>
                <w:b/>
                <w:bCs/>
                <w:sz w:val="26"/>
              </w:rPr>
              <w:t>CỘNG HÒA XÃ HỘI CHỦ NGHĨA VIỆT NAM</w:t>
            </w:r>
            <w:r w:rsidR="007D0AFB" w:rsidRPr="00062F17">
              <w:rPr>
                <w:b/>
                <w:bCs/>
              </w:rPr>
              <w:br/>
            </w:r>
            <w:r w:rsidR="007D0AFB" w:rsidRPr="00062F17">
              <w:rPr>
                <w:b/>
                <w:bCs/>
                <w:sz w:val="28"/>
              </w:rPr>
              <w:t xml:space="preserve">Độc lập - Tự do - Hạnh phúc </w:t>
            </w:r>
            <w:r w:rsidR="007D0AFB" w:rsidRPr="00062F17">
              <w:rPr>
                <w:b/>
                <w:bCs/>
                <w:sz w:val="20"/>
              </w:rPr>
              <w:br/>
            </w:r>
          </w:p>
        </w:tc>
      </w:tr>
    </w:tbl>
    <w:p w14:paraId="7EED0ADA" w14:textId="77777777" w:rsidR="005759DB" w:rsidRPr="00062F17" w:rsidRDefault="005759DB" w:rsidP="00D77E49">
      <w:pPr>
        <w:widowControl w:val="0"/>
        <w:jc w:val="center"/>
        <w:rPr>
          <w:lang w:eastAsia="vi-VN" w:bidi="vi-VN"/>
        </w:rPr>
      </w:pPr>
    </w:p>
    <w:p w14:paraId="66C65078" w14:textId="77777777" w:rsidR="005759DB" w:rsidRPr="00062F17" w:rsidRDefault="005759DB" w:rsidP="00D77E49">
      <w:pPr>
        <w:widowControl w:val="0"/>
        <w:jc w:val="center"/>
        <w:rPr>
          <w:lang w:eastAsia="vi-VN" w:bidi="vi-VN"/>
        </w:rPr>
      </w:pPr>
    </w:p>
    <w:p w14:paraId="6109EE6C" w14:textId="77777777" w:rsidR="005759DB" w:rsidRPr="00062F17" w:rsidRDefault="005759DB" w:rsidP="00D77E49">
      <w:pPr>
        <w:widowControl w:val="0"/>
        <w:jc w:val="center"/>
        <w:rPr>
          <w:b/>
          <w:sz w:val="28"/>
          <w:szCs w:val="28"/>
        </w:rPr>
      </w:pPr>
      <w:r w:rsidRPr="00062F17">
        <w:rPr>
          <w:b/>
          <w:sz w:val="28"/>
          <w:szCs w:val="28"/>
        </w:rPr>
        <w:t>ĐỊNH MỨC KINH TẾ - KỸ THUẬT</w:t>
      </w:r>
      <w:bookmarkStart w:id="4" w:name="_Toc494182232"/>
      <w:bookmarkStart w:id="5" w:name="_Toc191001655"/>
    </w:p>
    <w:p w14:paraId="1A2FE2C9" w14:textId="77777777" w:rsidR="00051990" w:rsidRPr="00062F17" w:rsidRDefault="005759DB" w:rsidP="00D77E49">
      <w:pPr>
        <w:widowControl w:val="0"/>
        <w:jc w:val="center"/>
        <w:rPr>
          <w:b/>
          <w:spacing w:val="-4"/>
          <w:sz w:val="28"/>
          <w:szCs w:val="28"/>
        </w:rPr>
      </w:pPr>
      <w:r w:rsidRPr="00062F17">
        <w:rPr>
          <w:b/>
          <w:spacing w:val="-4"/>
          <w:sz w:val="28"/>
          <w:szCs w:val="28"/>
        </w:rPr>
        <w:t>XÂY DỰNG CƠ SỞ DỮ LIỆU ĐẤT ĐAI</w:t>
      </w:r>
      <w:bookmarkEnd w:id="4"/>
      <w:r w:rsidRPr="00062F17">
        <w:rPr>
          <w:b/>
          <w:spacing w:val="-4"/>
          <w:sz w:val="28"/>
          <w:szCs w:val="28"/>
        </w:rPr>
        <w:t xml:space="preserve"> TRÊN ĐỊA BÀN </w:t>
      </w:r>
    </w:p>
    <w:p w14:paraId="550C957A" w14:textId="1688D898" w:rsidR="005759DB" w:rsidRPr="00062F17" w:rsidRDefault="005759DB" w:rsidP="00D77E49">
      <w:pPr>
        <w:widowControl w:val="0"/>
        <w:jc w:val="center"/>
        <w:rPr>
          <w:b/>
          <w:spacing w:val="-4"/>
          <w:sz w:val="28"/>
          <w:szCs w:val="28"/>
        </w:rPr>
      </w:pPr>
      <w:r w:rsidRPr="00062F17">
        <w:rPr>
          <w:b/>
          <w:spacing w:val="-4"/>
          <w:sz w:val="28"/>
          <w:szCs w:val="28"/>
        </w:rPr>
        <w:t xml:space="preserve">TỈNH </w:t>
      </w:r>
      <w:bookmarkEnd w:id="5"/>
      <w:r w:rsidR="00E802BF" w:rsidRPr="00062F17">
        <w:rPr>
          <w:b/>
          <w:spacing w:val="-4"/>
          <w:sz w:val="28"/>
          <w:szCs w:val="28"/>
        </w:rPr>
        <w:t>NÌNH BÌNH</w:t>
      </w:r>
    </w:p>
    <w:p w14:paraId="5ECF46E7" w14:textId="77777777" w:rsidR="005759DB" w:rsidRPr="00062F17" w:rsidRDefault="005759DB" w:rsidP="00D77E49">
      <w:pPr>
        <w:jc w:val="center"/>
        <w:rPr>
          <w:i/>
          <w:spacing w:val="-2"/>
          <w:sz w:val="28"/>
          <w:szCs w:val="28"/>
        </w:rPr>
      </w:pPr>
      <w:r w:rsidRPr="00062F17">
        <w:rPr>
          <w:i/>
          <w:sz w:val="28"/>
          <w:szCs w:val="28"/>
        </w:rPr>
        <w:t>(</w:t>
      </w:r>
      <w:r w:rsidRPr="00062F17">
        <w:rPr>
          <w:i/>
          <w:spacing w:val="-2"/>
          <w:sz w:val="28"/>
          <w:szCs w:val="28"/>
        </w:rPr>
        <w:t xml:space="preserve">Ban hành kèm theo Quyết định số …..../2025/QĐ-UBND </w:t>
      </w:r>
    </w:p>
    <w:p w14:paraId="50E00719" w14:textId="2427266E" w:rsidR="005759DB" w:rsidRPr="00062F17" w:rsidRDefault="005759DB" w:rsidP="00D77E49">
      <w:pPr>
        <w:jc w:val="center"/>
        <w:rPr>
          <w:i/>
          <w:spacing w:val="-2"/>
          <w:sz w:val="28"/>
          <w:szCs w:val="28"/>
        </w:rPr>
      </w:pPr>
      <w:r w:rsidRPr="00062F17">
        <w:rPr>
          <w:i/>
          <w:spacing w:val="-2"/>
          <w:sz w:val="28"/>
          <w:szCs w:val="28"/>
        </w:rPr>
        <w:t>ngày ... tháng ... năm 2025 của UBND</w:t>
      </w:r>
      <w:r w:rsidR="00E802BF" w:rsidRPr="00062F17">
        <w:rPr>
          <w:i/>
          <w:spacing w:val="-2"/>
          <w:sz w:val="28"/>
          <w:szCs w:val="28"/>
        </w:rPr>
        <w:t xml:space="preserve"> </w:t>
      </w:r>
      <w:r w:rsidRPr="00062F17">
        <w:rPr>
          <w:i/>
          <w:spacing w:val="-2"/>
          <w:sz w:val="28"/>
          <w:szCs w:val="28"/>
        </w:rPr>
        <w:t xml:space="preserve">tỉnh </w:t>
      </w:r>
      <w:r w:rsidR="00E802BF" w:rsidRPr="00062F17">
        <w:rPr>
          <w:i/>
          <w:spacing w:val="-2"/>
          <w:sz w:val="28"/>
          <w:szCs w:val="28"/>
        </w:rPr>
        <w:t>Ninh Bình</w:t>
      </w:r>
      <w:r w:rsidRPr="00062F17">
        <w:rPr>
          <w:i/>
          <w:sz w:val="28"/>
          <w:szCs w:val="28"/>
        </w:rPr>
        <w:t>)</w:t>
      </w:r>
    </w:p>
    <w:bookmarkStart w:id="6" w:name="_Toc191001656"/>
    <w:p w14:paraId="3D7D3B99" w14:textId="3E8436D8" w:rsidR="005759DB" w:rsidRPr="00062F17" w:rsidRDefault="00EF7A2D" w:rsidP="00D77E49">
      <w:pPr>
        <w:jc w:val="center"/>
        <w:outlineLvl w:val="0"/>
        <w:rPr>
          <w:sz w:val="32"/>
          <w:szCs w:val="32"/>
        </w:rPr>
      </w:pPr>
      <w:r w:rsidRPr="00062F17">
        <w:rPr>
          <w:noProof/>
        </w:rPr>
        <mc:AlternateContent>
          <mc:Choice Requires="wps">
            <w:drawing>
              <wp:anchor distT="0" distB="0" distL="114300" distR="114300" simplePos="0" relativeHeight="251658240" behindDoc="0" locked="0" layoutInCell="1" allowOverlap="1" wp14:anchorId="26FDECDA" wp14:editId="186D91EF">
                <wp:simplePos x="0" y="0"/>
                <wp:positionH relativeFrom="column">
                  <wp:align>center</wp:align>
                </wp:positionH>
                <wp:positionV relativeFrom="paragraph">
                  <wp:posOffset>64770</wp:posOffset>
                </wp:positionV>
                <wp:extent cx="1625600" cy="635"/>
                <wp:effectExtent l="0" t="0" r="12700" b="18415"/>
                <wp:wrapNone/>
                <wp:docPr id="110991914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5600" cy="63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w:pict>
              <v:line w14:anchorId="096C42D6" id="Straight Connector 1" o:spid="_x0000_s1026" style="position:absolute;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1pt" to="128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"/>
            </w:pict>
          </mc:Fallback>
        </mc:AlternateContent>
      </w:r>
      <w:bookmarkStart w:id="7" w:name="_Toc494182233"/>
      <w:bookmarkEnd w:id="6"/>
    </w:p>
    <w:p w14:paraId="08643D8B" w14:textId="77777777" w:rsidR="005759DB" w:rsidRPr="00062F17" w:rsidRDefault="00831820" w:rsidP="00D77E49">
      <w:pPr>
        <w:jc w:val="center"/>
        <w:outlineLvl w:val="0"/>
        <w:rPr>
          <w:b/>
          <w:sz w:val="28"/>
          <w:szCs w:val="28"/>
        </w:rPr>
      </w:pPr>
      <w:bookmarkStart w:id="8" w:name="_Toc191001657"/>
      <w:r w:rsidRPr="00062F17">
        <w:rPr>
          <w:b/>
          <w:sz w:val="28"/>
          <w:szCs w:val="28"/>
        </w:rPr>
        <w:t>Chương</w:t>
      </w:r>
      <w:r w:rsidR="005759DB" w:rsidRPr="00062F17">
        <w:rPr>
          <w:b/>
          <w:sz w:val="28"/>
          <w:szCs w:val="28"/>
        </w:rPr>
        <w:t xml:space="preserve"> I</w:t>
      </w:r>
      <w:bookmarkEnd w:id="7"/>
      <w:bookmarkEnd w:id="8"/>
    </w:p>
    <w:p w14:paraId="0899B2A0" w14:textId="77777777" w:rsidR="005759DB" w:rsidRPr="00062F17" w:rsidRDefault="005759DB" w:rsidP="00D77E49">
      <w:pPr>
        <w:jc w:val="center"/>
        <w:outlineLvl w:val="0"/>
        <w:rPr>
          <w:b/>
          <w:sz w:val="28"/>
          <w:szCs w:val="28"/>
        </w:rPr>
      </w:pPr>
      <w:bookmarkStart w:id="9" w:name="_Toc494182234"/>
      <w:bookmarkStart w:id="10" w:name="_Toc191001658"/>
      <w:r w:rsidRPr="00062F17">
        <w:rPr>
          <w:b/>
          <w:sz w:val="28"/>
          <w:szCs w:val="28"/>
        </w:rPr>
        <w:t>QUY ĐỊNH CHUNG</w:t>
      </w:r>
      <w:bookmarkEnd w:id="9"/>
      <w:bookmarkEnd w:id="10"/>
    </w:p>
    <w:p w14:paraId="0B664F4A" w14:textId="77777777" w:rsidR="005759DB" w:rsidRPr="00062F17" w:rsidRDefault="005759DB" w:rsidP="00D77E49">
      <w:pPr>
        <w:jc w:val="center"/>
        <w:outlineLvl w:val="0"/>
      </w:pPr>
    </w:p>
    <w:p w14:paraId="6EFC6EF8" w14:textId="77777777" w:rsidR="00D90625" w:rsidRPr="00062F17" w:rsidRDefault="00912980" w:rsidP="00D77E49">
      <w:pPr>
        <w:spacing w:before="120" w:line="340" w:lineRule="atLeast"/>
        <w:ind w:firstLine="720"/>
        <w:jc w:val="both"/>
        <w:rPr>
          <w:b/>
          <w:bCs/>
          <w:sz w:val="28"/>
          <w:szCs w:val="28"/>
        </w:rPr>
      </w:pPr>
      <w:r w:rsidRPr="00062F17">
        <w:rPr>
          <w:b/>
          <w:bCs/>
          <w:sz w:val="28"/>
          <w:szCs w:val="28"/>
        </w:rPr>
        <w:t>Điều</w:t>
      </w:r>
      <w:r w:rsidR="007D5C4B" w:rsidRPr="00062F17">
        <w:rPr>
          <w:b/>
          <w:bCs/>
          <w:sz w:val="28"/>
          <w:szCs w:val="28"/>
        </w:rPr>
        <w:t xml:space="preserve"> </w:t>
      </w:r>
      <w:r w:rsidR="00AE5CEF" w:rsidRPr="00062F17">
        <w:rPr>
          <w:b/>
          <w:bCs/>
          <w:sz w:val="28"/>
          <w:szCs w:val="28"/>
        </w:rPr>
        <w:t>1. Phạm vi điều chỉnh</w:t>
      </w:r>
    </w:p>
    <w:p w14:paraId="653A1CEC" w14:textId="77777777" w:rsidR="001F5F18" w:rsidRPr="00062F17" w:rsidRDefault="001F5F18" w:rsidP="00D77E49">
      <w:pPr>
        <w:spacing w:before="120" w:line="348" w:lineRule="atLeast"/>
        <w:ind w:firstLine="720"/>
        <w:jc w:val="both"/>
        <w:rPr>
          <w:sz w:val="28"/>
          <w:szCs w:val="28"/>
        </w:rPr>
      </w:pPr>
      <w:r w:rsidRPr="00062F17">
        <w:rPr>
          <w:sz w:val="28"/>
          <w:szCs w:val="28"/>
        </w:rPr>
        <w:t>Định mức kinh tế - kỹ thuật xây dựng cơ sở dữ liệu (sau đây viết tắt là CSDL) đất đai áp dụng cho việc xây dựng các CSDL thành phần của CSDL đất đai sau đây:</w:t>
      </w:r>
    </w:p>
    <w:p w14:paraId="01747B41" w14:textId="77777777" w:rsidR="001F5F18" w:rsidRPr="00062F17" w:rsidRDefault="001F5F18" w:rsidP="00D77E49">
      <w:pPr>
        <w:spacing w:before="120" w:line="348" w:lineRule="atLeast"/>
        <w:ind w:firstLine="720"/>
        <w:jc w:val="both"/>
        <w:rPr>
          <w:sz w:val="28"/>
          <w:szCs w:val="28"/>
        </w:rPr>
      </w:pPr>
      <w:r w:rsidRPr="00062F17">
        <w:rPr>
          <w:sz w:val="28"/>
          <w:szCs w:val="28"/>
        </w:rPr>
        <w:t>1.</w:t>
      </w:r>
      <w:r w:rsidR="00BE0ECC" w:rsidRPr="00062F17">
        <w:rPr>
          <w:sz w:val="28"/>
          <w:szCs w:val="28"/>
        </w:rPr>
        <w:t xml:space="preserve"> </w:t>
      </w:r>
      <w:r w:rsidRPr="00062F17">
        <w:rPr>
          <w:sz w:val="28"/>
          <w:szCs w:val="28"/>
        </w:rPr>
        <w:t>CSDL địa chính;</w:t>
      </w:r>
    </w:p>
    <w:p w14:paraId="6CA92734" w14:textId="77777777" w:rsidR="001F5F18" w:rsidRPr="00062F17" w:rsidRDefault="001F5F18" w:rsidP="00D77E49">
      <w:pPr>
        <w:spacing w:before="120" w:line="348" w:lineRule="atLeast"/>
        <w:ind w:firstLine="720"/>
        <w:jc w:val="both"/>
        <w:rPr>
          <w:sz w:val="28"/>
          <w:szCs w:val="28"/>
        </w:rPr>
      </w:pPr>
      <w:r w:rsidRPr="00062F17">
        <w:rPr>
          <w:sz w:val="28"/>
          <w:szCs w:val="28"/>
        </w:rPr>
        <w:t>2.</w:t>
      </w:r>
      <w:r w:rsidR="00BE0ECC" w:rsidRPr="00062F17">
        <w:rPr>
          <w:sz w:val="28"/>
          <w:szCs w:val="28"/>
        </w:rPr>
        <w:t xml:space="preserve"> </w:t>
      </w:r>
      <w:r w:rsidRPr="00062F17">
        <w:rPr>
          <w:sz w:val="28"/>
          <w:szCs w:val="28"/>
        </w:rPr>
        <w:t>CSDL thống kê, kiểm kê đất đai;</w:t>
      </w:r>
    </w:p>
    <w:p w14:paraId="3051F7BE" w14:textId="77777777" w:rsidR="001F5F18" w:rsidRPr="00062F17" w:rsidRDefault="001F5F18" w:rsidP="00D77E49">
      <w:pPr>
        <w:spacing w:before="120" w:line="348" w:lineRule="atLeast"/>
        <w:ind w:firstLine="720"/>
        <w:jc w:val="both"/>
        <w:rPr>
          <w:sz w:val="28"/>
          <w:szCs w:val="28"/>
        </w:rPr>
      </w:pPr>
      <w:r w:rsidRPr="00062F17">
        <w:rPr>
          <w:sz w:val="28"/>
          <w:szCs w:val="28"/>
        </w:rPr>
        <w:t>3.</w:t>
      </w:r>
      <w:r w:rsidR="00BE0ECC" w:rsidRPr="00062F17">
        <w:rPr>
          <w:sz w:val="28"/>
          <w:szCs w:val="28"/>
        </w:rPr>
        <w:t xml:space="preserve"> </w:t>
      </w:r>
      <w:r w:rsidRPr="00062F17">
        <w:rPr>
          <w:sz w:val="28"/>
          <w:szCs w:val="28"/>
        </w:rPr>
        <w:t>CSDL quy hoạch, kế hoạch sử dụng đất;</w:t>
      </w:r>
    </w:p>
    <w:p w14:paraId="539A1129" w14:textId="77777777" w:rsidR="001F5F18" w:rsidRPr="00062F17" w:rsidRDefault="001F5F18" w:rsidP="00D77E49">
      <w:pPr>
        <w:spacing w:before="120" w:line="348" w:lineRule="atLeast"/>
        <w:ind w:firstLine="720"/>
        <w:jc w:val="both"/>
        <w:rPr>
          <w:sz w:val="28"/>
          <w:szCs w:val="28"/>
        </w:rPr>
      </w:pPr>
      <w:r w:rsidRPr="00062F17">
        <w:rPr>
          <w:sz w:val="28"/>
          <w:szCs w:val="28"/>
        </w:rPr>
        <w:t>4.</w:t>
      </w:r>
      <w:r w:rsidR="00BE0ECC" w:rsidRPr="00062F17">
        <w:rPr>
          <w:sz w:val="28"/>
          <w:szCs w:val="28"/>
        </w:rPr>
        <w:t xml:space="preserve"> </w:t>
      </w:r>
      <w:r w:rsidRPr="00062F17">
        <w:rPr>
          <w:sz w:val="28"/>
          <w:szCs w:val="28"/>
        </w:rPr>
        <w:t>CSDL giá đất.</w:t>
      </w:r>
    </w:p>
    <w:p w14:paraId="58912344" w14:textId="77777777" w:rsidR="001F5F18" w:rsidRPr="00062F17" w:rsidRDefault="001F5F18" w:rsidP="00D77E49">
      <w:pPr>
        <w:spacing w:before="120" w:line="348" w:lineRule="atLeast"/>
        <w:ind w:firstLine="720"/>
        <w:jc w:val="both"/>
        <w:rPr>
          <w:sz w:val="28"/>
          <w:szCs w:val="28"/>
        </w:rPr>
      </w:pPr>
      <w:r w:rsidRPr="00062F17">
        <w:rPr>
          <w:sz w:val="28"/>
          <w:szCs w:val="28"/>
        </w:rPr>
        <w:t xml:space="preserve">5. CSDL điều tra, </w:t>
      </w:r>
      <w:r w:rsidR="00FA1B53" w:rsidRPr="00062F17">
        <w:rPr>
          <w:sz w:val="28"/>
          <w:szCs w:val="28"/>
        </w:rPr>
        <w:t>đánh giá</w:t>
      </w:r>
      <w:r w:rsidR="0098312F" w:rsidRPr="00062F17">
        <w:rPr>
          <w:sz w:val="28"/>
          <w:szCs w:val="28"/>
        </w:rPr>
        <w:t xml:space="preserve"> </w:t>
      </w:r>
      <w:r w:rsidR="00FA1B53" w:rsidRPr="00062F17">
        <w:rPr>
          <w:sz w:val="28"/>
          <w:szCs w:val="28"/>
        </w:rPr>
        <w:t>đất</w:t>
      </w:r>
      <w:r w:rsidR="00DF705C" w:rsidRPr="00062F17">
        <w:rPr>
          <w:sz w:val="28"/>
          <w:szCs w:val="28"/>
        </w:rPr>
        <w:t xml:space="preserve"> đai</w:t>
      </w:r>
      <w:r w:rsidR="002C1E1F" w:rsidRPr="00062F17">
        <w:rPr>
          <w:sz w:val="28"/>
          <w:szCs w:val="28"/>
        </w:rPr>
        <w:t>.</w:t>
      </w:r>
    </w:p>
    <w:p w14:paraId="5F0A2043" w14:textId="5C0CAEF3" w:rsidR="00A6267E" w:rsidRPr="00062F17" w:rsidRDefault="00A6267E" w:rsidP="00D77E49">
      <w:pPr>
        <w:spacing w:before="120" w:line="348" w:lineRule="atLeast"/>
        <w:ind w:firstLine="720"/>
        <w:jc w:val="both"/>
        <w:rPr>
          <w:sz w:val="28"/>
          <w:szCs w:val="28"/>
        </w:rPr>
      </w:pPr>
      <w:r w:rsidRPr="00062F17">
        <w:rPr>
          <w:sz w:val="28"/>
          <w:szCs w:val="28"/>
        </w:rPr>
        <w:t xml:space="preserve">Định mức kinh tế - kỹ thuật xây dựng, cập nhật </w:t>
      </w:r>
      <w:r w:rsidR="00783B00" w:rsidRPr="00062F17">
        <w:rPr>
          <w:sz w:val="28"/>
          <w:szCs w:val="28"/>
        </w:rPr>
        <w:t xml:space="preserve">các CSDL thành phần </w:t>
      </w:r>
      <w:r w:rsidRPr="00062F17">
        <w:rPr>
          <w:sz w:val="28"/>
          <w:szCs w:val="28"/>
        </w:rPr>
        <w:t xml:space="preserve">về văn bản quy phạm pháp luật về đất đai và về thanh tra, kiểm tra, tiếp công dân, giải quyết tranh chấp, khiếu nại, tố cáo về đất đai </w:t>
      </w:r>
      <w:r w:rsidR="00337574" w:rsidRPr="00062F17">
        <w:rPr>
          <w:sz w:val="28"/>
          <w:szCs w:val="28"/>
        </w:rPr>
        <w:t xml:space="preserve">không thuộc phạm vi điều chỉnh của quy định này và </w:t>
      </w:r>
      <w:r w:rsidRPr="00062F17">
        <w:rPr>
          <w:sz w:val="28"/>
          <w:szCs w:val="28"/>
        </w:rPr>
        <w:t>được thực hiện theo quy định của pháp luật chuyên ngành.</w:t>
      </w:r>
    </w:p>
    <w:p w14:paraId="5302CB95" w14:textId="77777777" w:rsidR="00D90625" w:rsidRPr="00062F17" w:rsidRDefault="00912980" w:rsidP="00D77E49">
      <w:pPr>
        <w:spacing w:before="120" w:line="340" w:lineRule="atLeast"/>
        <w:ind w:firstLine="720"/>
        <w:jc w:val="both"/>
        <w:rPr>
          <w:b/>
          <w:bCs/>
          <w:sz w:val="28"/>
          <w:szCs w:val="28"/>
        </w:rPr>
      </w:pPr>
      <w:r w:rsidRPr="00062F17">
        <w:rPr>
          <w:b/>
          <w:bCs/>
          <w:sz w:val="28"/>
          <w:szCs w:val="28"/>
        </w:rPr>
        <w:t xml:space="preserve">Điều </w:t>
      </w:r>
      <w:r w:rsidR="00AE5CEF" w:rsidRPr="00062F17">
        <w:rPr>
          <w:b/>
          <w:bCs/>
          <w:sz w:val="28"/>
          <w:szCs w:val="28"/>
        </w:rPr>
        <w:t>2. Đối tượng áp dụng</w:t>
      </w:r>
    </w:p>
    <w:p w14:paraId="2D48F1D7" w14:textId="77777777" w:rsidR="001A13DA" w:rsidRPr="00062F17" w:rsidRDefault="001A13DA" w:rsidP="00D77E49">
      <w:pPr>
        <w:spacing w:before="120" w:line="348" w:lineRule="atLeast"/>
        <w:ind w:firstLine="720"/>
        <w:jc w:val="both"/>
        <w:rPr>
          <w:sz w:val="28"/>
          <w:szCs w:val="28"/>
        </w:rPr>
      </w:pPr>
      <w:r w:rsidRPr="00062F17">
        <w:rPr>
          <w:sz w:val="28"/>
          <w:szCs w:val="28"/>
        </w:rPr>
        <w:t>Định mức kinh tế - kỹ thuật này áp dụng cho các cơ quan quản lý nhà nước về</w:t>
      </w:r>
      <w:r w:rsidR="00BE0ECC" w:rsidRPr="00062F17">
        <w:rPr>
          <w:sz w:val="28"/>
          <w:szCs w:val="28"/>
        </w:rPr>
        <w:t xml:space="preserve"> </w:t>
      </w:r>
      <w:r w:rsidRPr="00062F17">
        <w:rPr>
          <w:sz w:val="28"/>
          <w:szCs w:val="28"/>
        </w:rPr>
        <w:t>đất đai; các cơ quan, tổ chức, cá nhân có liên quan đến việ</w:t>
      </w:r>
      <w:bookmarkStart w:id="11" w:name="_GoBack"/>
      <w:bookmarkEnd w:id="11"/>
      <w:r w:rsidRPr="00062F17">
        <w:rPr>
          <w:sz w:val="28"/>
          <w:szCs w:val="28"/>
        </w:rPr>
        <w:t>c xây dựng CSDL đất đai</w:t>
      </w:r>
      <w:r w:rsidR="00631C38" w:rsidRPr="00062F17">
        <w:rPr>
          <w:sz w:val="28"/>
          <w:szCs w:val="28"/>
        </w:rPr>
        <w:t xml:space="preserve"> </w:t>
      </w:r>
      <w:r w:rsidRPr="00062F17">
        <w:rPr>
          <w:sz w:val="28"/>
          <w:szCs w:val="28"/>
        </w:rPr>
        <w:t>theo quy định hiện hành của pháp luật về đất đai sử dụng nguồn ngân sách nhà nước.</w:t>
      </w:r>
    </w:p>
    <w:p w14:paraId="62728F5C" w14:textId="77777777" w:rsidR="001A13DA" w:rsidRPr="00062F17" w:rsidRDefault="001A13DA" w:rsidP="00D77E49">
      <w:pPr>
        <w:spacing w:before="120" w:line="348" w:lineRule="atLeast"/>
        <w:ind w:firstLine="720"/>
        <w:jc w:val="both"/>
        <w:rPr>
          <w:sz w:val="28"/>
          <w:szCs w:val="28"/>
        </w:rPr>
      </w:pPr>
      <w:r w:rsidRPr="00062F17">
        <w:rPr>
          <w:sz w:val="28"/>
          <w:szCs w:val="28"/>
        </w:rPr>
        <w:t>Định mức kinh tế - kỹ thuật này được sử dụng để tính đơn giá sản phẩm, dự toán kinh phí xây dựng CSDL đất đai, làm căn cứ giao dự toán và quyết toán giá trị sản phẩm hoàn thành.</w:t>
      </w:r>
    </w:p>
    <w:p w14:paraId="1FFB90B4" w14:textId="3DD19217" w:rsidR="00D90625" w:rsidRPr="00062F17" w:rsidRDefault="00912980" w:rsidP="00D77E49">
      <w:pPr>
        <w:spacing w:before="120" w:line="332" w:lineRule="atLeast"/>
        <w:ind w:firstLine="720"/>
        <w:jc w:val="both"/>
        <w:rPr>
          <w:b/>
          <w:bCs/>
          <w:strike/>
          <w:sz w:val="28"/>
          <w:szCs w:val="28"/>
          <w:lang w:val="nl-NL"/>
        </w:rPr>
      </w:pPr>
      <w:r w:rsidRPr="00062F17">
        <w:rPr>
          <w:b/>
          <w:bCs/>
          <w:sz w:val="28"/>
          <w:szCs w:val="28"/>
        </w:rPr>
        <w:t xml:space="preserve">Điều </w:t>
      </w:r>
      <w:r w:rsidR="009778E5" w:rsidRPr="00062F17">
        <w:rPr>
          <w:b/>
          <w:bCs/>
          <w:sz w:val="28"/>
          <w:szCs w:val="28"/>
        </w:rPr>
        <w:t>3</w:t>
      </w:r>
      <w:r w:rsidR="00AE5CEF" w:rsidRPr="00062F17">
        <w:rPr>
          <w:b/>
          <w:bCs/>
          <w:sz w:val="28"/>
          <w:szCs w:val="28"/>
        </w:rPr>
        <w:t xml:space="preserve">. </w:t>
      </w:r>
      <w:r w:rsidR="00457C56" w:rsidRPr="00062F17">
        <w:rPr>
          <w:b/>
          <w:bCs/>
          <w:sz w:val="28"/>
          <w:szCs w:val="28"/>
        </w:rPr>
        <w:t>Kết cấu đ</w:t>
      </w:r>
      <w:r w:rsidR="00457C56" w:rsidRPr="00062F17">
        <w:rPr>
          <w:b/>
          <w:iCs/>
          <w:sz w:val="28"/>
          <w:szCs w:val="28"/>
          <w:shd w:val="clear" w:color="auto" w:fill="FFFFFF"/>
        </w:rPr>
        <w:t xml:space="preserve">ịnh mức kinh tế - kỹ thuật </w:t>
      </w:r>
      <w:r w:rsidR="00457C56" w:rsidRPr="00062F17">
        <w:rPr>
          <w:b/>
          <w:sz w:val="28"/>
          <w:szCs w:val="28"/>
          <w:lang w:val="vi-VN" w:eastAsia="vi-VN" w:bidi="vi-VN"/>
        </w:rPr>
        <w:t xml:space="preserve">xây dựng cơ sở dữ liệu đất đai </w:t>
      </w:r>
    </w:p>
    <w:p w14:paraId="10EB0BC8" w14:textId="77777777" w:rsidR="00457C56" w:rsidRPr="00062F17" w:rsidRDefault="00457C56" w:rsidP="00D77E49">
      <w:pPr>
        <w:spacing w:before="120" w:line="332" w:lineRule="atLeast"/>
        <w:ind w:firstLine="720"/>
        <w:jc w:val="both"/>
        <w:rPr>
          <w:sz w:val="28"/>
          <w:szCs w:val="28"/>
          <w:lang w:val="nl-NL"/>
        </w:rPr>
      </w:pPr>
      <w:r w:rsidRPr="00062F17">
        <w:rPr>
          <w:sz w:val="28"/>
          <w:szCs w:val="28"/>
        </w:rPr>
        <w:lastRenderedPageBreak/>
        <w:t>Đ</w:t>
      </w:r>
      <w:r w:rsidRPr="00062F17">
        <w:rPr>
          <w:iCs/>
          <w:sz w:val="28"/>
          <w:szCs w:val="28"/>
          <w:shd w:val="clear" w:color="auto" w:fill="FFFFFF"/>
        </w:rPr>
        <w:t xml:space="preserve">ịnh mức kinh tế - kỹ thuật </w:t>
      </w:r>
      <w:r w:rsidRPr="00062F17">
        <w:rPr>
          <w:sz w:val="28"/>
          <w:szCs w:val="28"/>
          <w:lang w:val="vi-VN" w:eastAsia="vi-VN" w:bidi="vi-VN"/>
        </w:rPr>
        <w:t xml:space="preserve">xây dựng cơ sở dữ liệu đất đai </w:t>
      </w:r>
      <w:r w:rsidRPr="00062F17">
        <w:rPr>
          <w:sz w:val="28"/>
          <w:szCs w:val="28"/>
        </w:rPr>
        <w:t>gồm các định mức thành phần sau:</w:t>
      </w:r>
    </w:p>
    <w:p w14:paraId="242FA896" w14:textId="77777777" w:rsidR="006B2C4A" w:rsidRPr="00062F17" w:rsidRDefault="0059292E" w:rsidP="00D77E49">
      <w:pPr>
        <w:spacing w:before="120" w:line="346" w:lineRule="atLeast"/>
        <w:ind w:firstLine="720"/>
        <w:jc w:val="both"/>
        <w:rPr>
          <w:bCs/>
          <w:sz w:val="28"/>
          <w:szCs w:val="28"/>
          <w:lang w:val="nl-NL"/>
        </w:rPr>
      </w:pPr>
      <w:r w:rsidRPr="00062F17">
        <w:rPr>
          <w:bCs/>
          <w:sz w:val="28"/>
          <w:szCs w:val="28"/>
          <w:lang w:val="nl-NL"/>
        </w:rPr>
        <w:t>1. Định mức lao động</w:t>
      </w:r>
    </w:p>
    <w:p w14:paraId="53634D6B" w14:textId="77777777" w:rsidR="0059292E" w:rsidRPr="00062F17" w:rsidRDefault="0059292E" w:rsidP="00D77E49">
      <w:pPr>
        <w:spacing w:before="120" w:line="346" w:lineRule="atLeast"/>
        <w:ind w:firstLine="720"/>
        <w:jc w:val="both"/>
        <w:rPr>
          <w:sz w:val="28"/>
          <w:szCs w:val="28"/>
          <w:lang w:val="nl-NL"/>
        </w:rPr>
      </w:pPr>
      <w:r w:rsidRPr="00062F17">
        <w:rPr>
          <w:sz w:val="28"/>
          <w:szCs w:val="28"/>
          <w:lang w:val="nl-NL"/>
        </w:rPr>
        <w:t>Định mức lao động là hao phí</w:t>
      </w:r>
      <w:r w:rsidR="00564A30" w:rsidRPr="00062F17">
        <w:rPr>
          <w:sz w:val="28"/>
          <w:szCs w:val="28"/>
          <w:lang w:val="nl-NL"/>
        </w:rPr>
        <w:t xml:space="preserve"> </w:t>
      </w:r>
      <w:r w:rsidRPr="00062F17">
        <w:rPr>
          <w:sz w:val="28"/>
          <w:szCs w:val="28"/>
          <w:lang w:val="nl-NL"/>
        </w:rPr>
        <w:t>thời gian lao động cần thiết của người lao độngtrực tiếp sản xuất ra một sản phẩm (hoặc một công việc cụ thể) và thời gian nghỉ được hưởng nguyên lương theo quy định của pháp luật hiện hành. Lao động kỹ thuật quy định trong định mức này là viên chức chuyên ngành địa chính và các chuyên ngành tương đương.</w:t>
      </w:r>
    </w:p>
    <w:p w14:paraId="239DF44A" w14:textId="77777777" w:rsidR="0059292E" w:rsidRPr="00062F17" w:rsidRDefault="0059292E" w:rsidP="00D77E49">
      <w:pPr>
        <w:spacing w:before="120" w:line="346" w:lineRule="atLeast"/>
        <w:ind w:firstLine="720"/>
        <w:jc w:val="both"/>
        <w:rPr>
          <w:sz w:val="28"/>
          <w:szCs w:val="28"/>
          <w:lang w:val="nl-NL"/>
        </w:rPr>
      </w:pPr>
      <w:r w:rsidRPr="00062F17">
        <w:rPr>
          <w:sz w:val="28"/>
          <w:szCs w:val="28"/>
          <w:lang w:val="nl-NL"/>
        </w:rPr>
        <w:t>Thành phần của định mức lao động bao gồm:</w:t>
      </w:r>
    </w:p>
    <w:p w14:paraId="7DB17C5E" w14:textId="77777777" w:rsidR="0059292E" w:rsidRPr="00062F17" w:rsidRDefault="0059292E" w:rsidP="00D77E49">
      <w:pPr>
        <w:spacing w:before="120" w:line="346" w:lineRule="atLeast"/>
        <w:ind w:firstLine="720"/>
        <w:jc w:val="both"/>
        <w:rPr>
          <w:sz w:val="28"/>
          <w:szCs w:val="28"/>
          <w:lang w:val="nl-NL"/>
        </w:rPr>
      </w:pPr>
      <w:r w:rsidRPr="00062F17">
        <w:rPr>
          <w:sz w:val="28"/>
          <w:szCs w:val="28"/>
          <w:lang w:val="nl-NL"/>
        </w:rPr>
        <w:t>a) Nội dung công việc: Liệt kê mô tả nội dung công việc, các thao tác cơ bản, thao tác chính để thực hiện công việc.</w:t>
      </w:r>
    </w:p>
    <w:p w14:paraId="1CFD18EA" w14:textId="77777777" w:rsidR="0059292E" w:rsidRPr="00062F17" w:rsidRDefault="0059292E" w:rsidP="00D77E49">
      <w:pPr>
        <w:spacing w:before="120" w:line="346" w:lineRule="atLeast"/>
        <w:ind w:firstLine="720"/>
        <w:jc w:val="both"/>
        <w:rPr>
          <w:sz w:val="28"/>
          <w:szCs w:val="28"/>
          <w:lang w:val="nl-NL"/>
        </w:rPr>
      </w:pPr>
      <w:r w:rsidRPr="00062F17">
        <w:rPr>
          <w:sz w:val="28"/>
          <w:szCs w:val="28"/>
          <w:lang w:val="nl-NL"/>
        </w:rPr>
        <w:t>b) Định biên: Xác định số lượng và cấp bậc lao động kỹ thuật cụ thể phù hợp với từng nội dung công việc trong chu trình lao động đến khi hoàn thành sản phẩm. Trong định mức này, việc xác định cấp bậc kỹ thuật để thực hiện nội dung công việc theo quy định tại Thông tư số 52/2015/TTLT-BTNMT-BNV ngày 08</w:t>
      </w:r>
      <w:r w:rsidR="00741426" w:rsidRPr="00062F17">
        <w:rPr>
          <w:sz w:val="28"/>
          <w:szCs w:val="28"/>
          <w:lang w:val="nl-NL"/>
        </w:rPr>
        <w:t>/</w:t>
      </w:r>
      <w:r w:rsidRPr="00062F17">
        <w:rPr>
          <w:sz w:val="28"/>
          <w:szCs w:val="28"/>
          <w:lang w:val="nl-NL"/>
        </w:rPr>
        <w:t>12</w:t>
      </w:r>
      <w:r w:rsidR="00741426" w:rsidRPr="00062F17">
        <w:rPr>
          <w:sz w:val="28"/>
          <w:szCs w:val="28"/>
          <w:lang w:val="nl-NL"/>
        </w:rPr>
        <w:t>/</w:t>
      </w:r>
      <w:r w:rsidRPr="00062F17">
        <w:rPr>
          <w:sz w:val="28"/>
          <w:szCs w:val="28"/>
          <w:lang w:val="nl-NL"/>
        </w:rPr>
        <w:t>2015 của Bộ trưởng Bộ Tài nguyên và Môi trường và Bộ trưởng Bộ Nội vụ ban hành Thông tư liên tịch quy định mã số và tiêu chuẩn chức danh nghề nghiệp viên chức chuyên ngành địa chính; Thông tư số 12/2022/TT-BTNMT ngày 24</w:t>
      </w:r>
      <w:r w:rsidR="00741426" w:rsidRPr="00062F17">
        <w:rPr>
          <w:sz w:val="28"/>
          <w:szCs w:val="28"/>
          <w:lang w:val="nl-NL"/>
        </w:rPr>
        <w:t>/</w:t>
      </w:r>
      <w:r w:rsidRPr="00062F17">
        <w:rPr>
          <w:sz w:val="28"/>
          <w:szCs w:val="28"/>
          <w:lang w:val="nl-NL"/>
        </w:rPr>
        <w:t>10</w:t>
      </w:r>
      <w:r w:rsidR="00741426" w:rsidRPr="00062F17">
        <w:rPr>
          <w:sz w:val="28"/>
          <w:szCs w:val="28"/>
          <w:lang w:val="nl-NL"/>
        </w:rPr>
        <w:t>/</w:t>
      </w:r>
      <w:r w:rsidRPr="00062F17">
        <w:rPr>
          <w:sz w:val="28"/>
          <w:szCs w:val="28"/>
          <w:lang w:val="nl-NL"/>
        </w:rPr>
        <w:t>2022 của Bộ Tài nguyên và Môi trường sửa đổi, bổ sung một số quy định về tiêu chuẩn chức danh nghề nghiệp viên chức ngành tài nguyên và môi trường</w:t>
      </w:r>
      <w:r w:rsidR="00D76704" w:rsidRPr="00062F17">
        <w:rPr>
          <w:sz w:val="28"/>
          <w:szCs w:val="28"/>
          <w:lang w:val="nl-NL"/>
        </w:rPr>
        <w:t xml:space="preserve"> </w:t>
      </w:r>
      <w:r w:rsidRPr="00062F17">
        <w:rPr>
          <w:sz w:val="28"/>
          <w:szCs w:val="28"/>
          <w:lang w:val="nl-NL"/>
        </w:rPr>
        <w:t>được quy định chung về các ngạch tương đương là kỹ sư (KS) và kỹ thuật viên (KTV).</w:t>
      </w:r>
    </w:p>
    <w:p w14:paraId="34B178BD" w14:textId="77777777" w:rsidR="0059292E" w:rsidRPr="00062F17" w:rsidRDefault="0059292E" w:rsidP="00D77E49">
      <w:pPr>
        <w:spacing w:before="120" w:line="346" w:lineRule="atLeast"/>
        <w:ind w:firstLine="720"/>
        <w:jc w:val="both"/>
        <w:rPr>
          <w:sz w:val="28"/>
          <w:szCs w:val="28"/>
          <w:lang w:val="nl-NL"/>
        </w:rPr>
      </w:pPr>
      <w:r w:rsidRPr="00062F17">
        <w:rPr>
          <w:sz w:val="28"/>
          <w:szCs w:val="28"/>
          <w:lang w:val="nl-NL"/>
        </w:rPr>
        <w:t>c) Định mức: Thời gian lao động trực tiếp cần thiết hoàn thành một sản phẩm; đơn vị tính là công đơn (công cá nhân) hoặc công nhóm/01 đơn vị sản phẩm. Định mức lao động được xác định riêng cho hoạt động ngoại nghiệp và nội nghiệp.</w:t>
      </w:r>
    </w:p>
    <w:p w14:paraId="1771B930" w14:textId="77777777" w:rsidR="0059292E" w:rsidRPr="00062F17" w:rsidRDefault="00F350CF" w:rsidP="00D77E49">
      <w:pPr>
        <w:spacing w:before="120" w:line="346" w:lineRule="atLeast"/>
        <w:ind w:firstLine="720"/>
        <w:jc w:val="both"/>
        <w:rPr>
          <w:sz w:val="28"/>
          <w:szCs w:val="28"/>
        </w:rPr>
      </w:pPr>
      <w:r w:rsidRPr="00062F17">
        <w:rPr>
          <w:sz w:val="28"/>
          <w:szCs w:val="28"/>
        </w:rPr>
        <w:t>d) Công lao động</w:t>
      </w:r>
      <w:r w:rsidR="00591D77" w:rsidRPr="00062F17">
        <w:rPr>
          <w:sz w:val="28"/>
          <w:szCs w:val="28"/>
        </w:rPr>
        <w:t>: Công lao động gồm có công đơn (công cá nhân) và công nhóm.</w:t>
      </w:r>
    </w:p>
    <w:p w14:paraId="00DA27B4" w14:textId="77777777" w:rsidR="0059292E" w:rsidRPr="00062F17" w:rsidRDefault="00591D77" w:rsidP="00D77E49">
      <w:pPr>
        <w:spacing w:before="120" w:line="346" w:lineRule="atLeast"/>
        <w:ind w:firstLine="720"/>
        <w:jc w:val="both"/>
        <w:rPr>
          <w:sz w:val="28"/>
          <w:szCs w:val="28"/>
        </w:rPr>
      </w:pPr>
      <w:r w:rsidRPr="00062F17">
        <w:rPr>
          <w:sz w:val="28"/>
          <w:szCs w:val="28"/>
        </w:rPr>
        <w:t xml:space="preserve">- </w:t>
      </w:r>
      <w:r w:rsidR="0059292E" w:rsidRPr="00062F17">
        <w:rPr>
          <w:sz w:val="28"/>
          <w:szCs w:val="28"/>
        </w:rPr>
        <w:t>Công đơn (công cá nhân): Là mức (8 giờ đối với lao động bình thường và 6 giờ đối với lao động nặng nhọc) lao động xác định cho một cá nhân có cấp bậc kỹ thuật cụ thể, trực tiếp thực hiện một bước công việc tạo ra sản phẩm.</w:t>
      </w:r>
    </w:p>
    <w:p w14:paraId="4C31DFE2" w14:textId="77777777" w:rsidR="0059292E" w:rsidRPr="00062F17" w:rsidRDefault="00591D77" w:rsidP="00D77E49">
      <w:pPr>
        <w:spacing w:before="120" w:line="346" w:lineRule="atLeast"/>
        <w:ind w:firstLine="720"/>
        <w:jc w:val="both"/>
        <w:rPr>
          <w:sz w:val="28"/>
          <w:szCs w:val="28"/>
        </w:rPr>
      </w:pPr>
      <w:r w:rsidRPr="00062F17">
        <w:rPr>
          <w:sz w:val="28"/>
          <w:szCs w:val="28"/>
        </w:rPr>
        <w:t xml:space="preserve">- </w:t>
      </w:r>
      <w:r w:rsidR="0059292E" w:rsidRPr="00062F17">
        <w:rPr>
          <w:sz w:val="28"/>
          <w:szCs w:val="28"/>
        </w:rPr>
        <w:t>Công nhóm: Là mức lao động xác định cho một nhóm người có cấp bậc kỹ thuật cụ thể, trực tiếp thực hiện một bước công việc tạo ra sản phẩm.</w:t>
      </w:r>
    </w:p>
    <w:p w14:paraId="3066C37C" w14:textId="77777777" w:rsidR="0059292E" w:rsidRPr="00062F17" w:rsidRDefault="0059292E" w:rsidP="00D77E49">
      <w:pPr>
        <w:spacing w:before="120" w:line="346" w:lineRule="atLeast"/>
        <w:ind w:firstLine="720"/>
        <w:jc w:val="both"/>
        <w:rPr>
          <w:sz w:val="28"/>
          <w:szCs w:val="28"/>
        </w:rPr>
      </w:pPr>
      <w:r w:rsidRPr="00062F17">
        <w:rPr>
          <w:sz w:val="28"/>
          <w:szCs w:val="28"/>
        </w:rPr>
        <w:t>đ) Thời gian lao động thực hiện theo quy định của pháp luật về thời giờ làm việc, thời giờ nghỉ ngơi.</w:t>
      </w:r>
    </w:p>
    <w:p w14:paraId="71663DF1" w14:textId="77777777" w:rsidR="0059292E" w:rsidRPr="00062F17" w:rsidRDefault="0059292E" w:rsidP="00D77E49">
      <w:pPr>
        <w:spacing w:before="120" w:line="346" w:lineRule="atLeast"/>
        <w:ind w:firstLine="720"/>
        <w:jc w:val="both"/>
        <w:rPr>
          <w:bCs/>
          <w:sz w:val="28"/>
          <w:szCs w:val="28"/>
        </w:rPr>
      </w:pPr>
      <w:r w:rsidRPr="00062F17">
        <w:rPr>
          <w:bCs/>
          <w:sz w:val="28"/>
          <w:szCs w:val="28"/>
        </w:rPr>
        <w:t>2. Định mức thiết bị</w:t>
      </w:r>
    </w:p>
    <w:p w14:paraId="7A6334D8" w14:textId="77777777" w:rsidR="0059292E" w:rsidRPr="00062F17" w:rsidRDefault="0059292E" w:rsidP="00D77E49">
      <w:pPr>
        <w:spacing w:before="120" w:line="346" w:lineRule="atLeast"/>
        <w:ind w:firstLine="720"/>
        <w:jc w:val="both"/>
        <w:rPr>
          <w:sz w:val="28"/>
          <w:szCs w:val="28"/>
        </w:rPr>
      </w:pPr>
      <w:r w:rsidRPr="00062F17">
        <w:rPr>
          <w:sz w:val="28"/>
          <w:szCs w:val="28"/>
        </w:rPr>
        <w:t xml:space="preserve">a) Máy móc thiết bị, phần mềm cần thiết để sản xuất theo từng nội dung công việc tạo ra một đơn vị sản phẩm. Đối với những máy móc thiết bị có sử </w:t>
      </w:r>
      <w:r w:rsidRPr="00062F17">
        <w:rPr>
          <w:sz w:val="28"/>
          <w:szCs w:val="28"/>
        </w:rPr>
        <w:lastRenderedPageBreak/>
        <w:t>dụng điện hoặc sử dụng nhiên liệu cần được xác định công suất tiêu hao của từng loại máy móc thiết bị.</w:t>
      </w:r>
    </w:p>
    <w:p w14:paraId="4AEF2AB2" w14:textId="77777777" w:rsidR="0059292E" w:rsidRPr="00062F17" w:rsidRDefault="0059292E" w:rsidP="00D77E49">
      <w:pPr>
        <w:spacing w:before="120" w:line="346" w:lineRule="atLeast"/>
        <w:ind w:firstLine="720"/>
        <w:jc w:val="both"/>
        <w:rPr>
          <w:sz w:val="28"/>
          <w:szCs w:val="28"/>
        </w:rPr>
      </w:pPr>
      <w:r w:rsidRPr="00062F17">
        <w:rPr>
          <w:sz w:val="28"/>
          <w:szCs w:val="28"/>
        </w:rPr>
        <w:t>b) Số ca người lao động trực tiếp sử dụng máy móc thiết bị, phần mềm cần thiết để sản xuất ra một đơn vị sản phẩm.</w:t>
      </w:r>
    </w:p>
    <w:p w14:paraId="5445BB9D" w14:textId="77777777" w:rsidR="0059292E" w:rsidRPr="00062F17" w:rsidRDefault="0059292E" w:rsidP="00D77E49">
      <w:pPr>
        <w:spacing w:before="120" w:line="346" w:lineRule="atLeast"/>
        <w:ind w:firstLine="720"/>
        <w:jc w:val="both"/>
        <w:rPr>
          <w:sz w:val="28"/>
          <w:szCs w:val="28"/>
        </w:rPr>
      </w:pPr>
      <w:r w:rsidRPr="00062F17">
        <w:rPr>
          <w:sz w:val="28"/>
          <w:szCs w:val="28"/>
        </w:rPr>
        <w:t>c) Định mức tiêu hao điện năng, tiêu hao nhiên liệu trong thời gian sử dụng máy móc thiết bị để sản xuất ra một đơn vị sản phẩm phù hợp với công suất tiêu hao của máy móc thiết bị.</w:t>
      </w:r>
    </w:p>
    <w:p w14:paraId="123B64C8" w14:textId="77777777" w:rsidR="0059292E" w:rsidRPr="00062F17" w:rsidRDefault="0059292E" w:rsidP="00D77E49">
      <w:pPr>
        <w:spacing w:before="120" w:line="346" w:lineRule="atLeast"/>
        <w:ind w:firstLine="720"/>
        <w:jc w:val="both"/>
        <w:rPr>
          <w:sz w:val="28"/>
          <w:szCs w:val="28"/>
        </w:rPr>
      </w:pPr>
      <w:r w:rsidRPr="00062F17">
        <w:rPr>
          <w:sz w:val="28"/>
          <w:szCs w:val="28"/>
        </w:rPr>
        <w:t>d) Thiết bị lưu trữ: Là thiết bị điện tử phục vụ lưu trữ dữ liệu bao gồm hộp điều khiển (Box) và ổ cứng (HDD) có dung lượng 4TB.</w:t>
      </w:r>
    </w:p>
    <w:p w14:paraId="0B9611F8" w14:textId="77777777" w:rsidR="0059292E" w:rsidRPr="00062F17" w:rsidRDefault="0059292E" w:rsidP="00D77E49">
      <w:pPr>
        <w:spacing w:before="120" w:line="346" w:lineRule="atLeast"/>
        <w:ind w:firstLine="720"/>
        <w:jc w:val="both"/>
        <w:rPr>
          <w:sz w:val="28"/>
          <w:szCs w:val="28"/>
        </w:rPr>
      </w:pPr>
      <w:r w:rsidRPr="00062F17">
        <w:rPr>
          <w:sz w:val="28"/>
          <w:szCs w:val="28"/>
        </w:rPr>
        <w:t>đ) Thiết bị mạng: Là thiết bị chia mạng (Switch) 24 cổng (Port).</w:t>
      </w:r>
    </w:p>
    <w:p w14:paraId="173C0B3F" w14:textId="60B911A6" w:rsidR="0059292E" w:rsidRPr="00062F17" w:rsidRDefault="0059292E" w:rsidP="00D77E49">
      <w:pPr>
        <w:spacing w:before="120" w:line="346" w:lineRule="atLeast"/>
        <w:ind w:firstLine="720"/>
        <w:jc w:val="both"/>
        <w:rPr>
          <w:spacing w:val="-4"/>
          <w:sz w:val="28"/>
          <w:szCs w:val="28"/>
        </w:rPr>
      </w:pPr>
      <w:r w:rsidRPr="00062F17">
        <w:rPr>
          <w:spacing w:val="-4"/>
          <w:sz w:val="28"/>
          <w:szCs w:val="28"/>
        </w:rPr>
        <w:t xml:space="preserve">e) Thời hạn sử dụng máy móc thiết bị: </w:t>
      </w:r>
      <w:r w:rsidR="00DE07E8" w:rsidRPr="00062F17">
        <w:rPr>
          <w:spacing w:val="-4"/>
          <w:sz w:val="28"/>
          <w:szCs w:val="28"/>
        </w:rPr>
        <w:t>Thực hiện quy định tại Thông tư số 23/2023/TT-BTC</w:t>
      </w:r>
      <w:r w:rsidR="00DE07E8" w:rsidRPr="00062F17">
        <w:rPr>
          <w:i/>
          <w:iCs/>
          <w:spacing w:val="-4"/>
          <w:sz w:val="20"/>
          <w:szCs w:val="20"/>
          <w:shd w:val="clear" w:color="auto" w:fill="FFFFFF"/>
        </w:rPr>
        <w:t xml:space="preserve"> </w:t>
      </w:r>
      <w:r w:rsidR="00DE07E8" w:rsidRPr="00062F17">
        <w:rPr>
          <w:spacing w:val="-4"/>
          <w:sz w:val="28"/>
          <w:szCs w:val="28"/>
        </w:rPr>
        <w:t>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 và các quy định của pháp luật có liên quan.</w:t>
      </w:r>
    </w:p>
    <w:p w14:paraId="7588338B" w14:textId="77777777" w:rsidR="0059292E" w:rsidRPr="00062F17" w:rsidRDefault="0059292E" w:rsidP="00D77E49">
      <w:pPr>
        <w:spacing w:before="120" w:line="346" w:lineRule="atLeast"/>
        <w:ind w:firstLine="720"/>
        <w:jc w:val="both"/>
        <w:rPr>
          <w:bCs/>
          <w:sz w:val="28"/>
          <w:szCs w:val="28"/>
        </w:rPr>
      </w:pPr>
      <w:r w:rsidRPr="00062F17">
        <w:rPr>
          <w:bCs/>
          <w:sz w:val="28"/>
          <w:szCs w:val="28"/>
        </w:rPr>
        <w:t>3. Định mức dụng cụ</w:t>
      </w:r>
    </w:p>
    <w:p w14:paraId="052E5C87" w14:textId="77777777" w:rsidR="0059292E" w:rsidRPr="00062F17" w:rsidRDefault="0059292E" w:rsidP="00D77E49">
      <w:pPr>
        <w:spacing w:before="120" w:line="346" w:lineRule="atLeast"/>
        <w:ind w:firstLine="720"/>
        <w:jc w:val="both"/>
        <w:rPr>
          <w:sz w:val="28"/>
          <w:szCs w:val="28"/>
        </w:rPr>
      </w:pPr>
      <w:r w:rsidRPr="00062F17">
        <w:rPr>
          <w:sz w:val="28"/>
          <w:szCs w:val="28"/>
        </w:rPr>
        <w:t xml:space="preserve">a) Dụng cụ cần thiết để sản xuất theo từng nội dung công việc tạo ra một đơn vị sản phẩm, đối với những công cụ, dụng cụ có sử dụng điện hoặc sử dụng nhiên liệu cần được xác định công suất tiêu hao. </w:t>
      </w:r>
    </w:p>
    <w:p w14:paraId="5EA0526D" w14:textId="77777777" w:rsidR="0059292E" w:rsidRPr="00062F17" w:rsidRDefault="0059292E" w:rsidP="00D77E49">
      <w:pPr>
        <w:spacing w:before="120" w:line="346" w:lineRule="atLeast"/>
        <w:ind w:firstLine="720"/>
        <w:jc w:val="both"/>
        <w:rPr>
          <w:sz w:val="28"/>
          <w:szCs w:val="28"/>
        </w:rPr>
      </w:pPr>
      <w:r w:rsidRPr="00062F17">
        <w:rPr>
          <w:sz w:val="28"/>
          <w:szCs w:val="28"/>
        </w:rPr>
        <w:t xml:space="preserve">b) Thời hạn sử dụng dụng cụ được phân làm các nhóm cơ bản sau: </w:t>
      </w:r>
    </w:p>
    <w:p w14:paraId="4786FFF5" w14:textId="4746B36B" w:rsidR="0059292E" w:rsidRPr="00062F17" w:rsidRDefault="0059292E" w:rsidP="00D77E49">
      <w:pPr>
        <w:spacing w:before="120" w:line="346" w:lineRule="atLeast"/>
        <w:ind w:firstLine="720"/>
        <w:jc w:val="both"/>
        <w:rPr>
          <w:sz w:val="28"/>
          <w:szCs w:val="28"/>
        </w:rPr>
      </w:pPr>
      <w:r w:rsidRPr="00062F17">
        <w:rPr>
          <w:sz w:val="28"/>
          <w:szCs w:val="28"/>
        </w:rPr>
        <w:t xml:space="preserve">- Các dụng cụ đồ thủy tinh (bóng đèn điện và các dụng cụ tương tự): Thời hạn sử dụng là </w:t>
      </w:r>
      <w:r w:rsidR="006B65B6" w:rsidRPr="00062F17">
        <w:rPr>
          <w:sz w:val="28"/>
          <w:szCs w:val="28"/>
        </w:rPr>
        <w:t>2</w:t>
      </w:r>
      <w:r w:rsidRPr="00062F17">
        <w:rPr>
          <w:sz w:val="28"/>
          <w:szCs w:val="28"/>
        </w:rPr>
        <w:t xml:space="preserve"> năm </w:t>
      </w:r>
      <w:r w:rsidR="006B65B6" w:rsidRPr="00062F17">
        <w:rPr>
          <w:sz w:val="28"/>
          <w:szCs w:val="28"/>
        </w:rPr>
        <w:t xml:space="preserve">6 tháng </w:t>
      </w:r>
      <w:r w:rsidRPr="00062F17">
        <w:rPr>
          <w:sz w:val="28"/>
          <w:szCs w:val="28"/>
        </w:rPr>
        <w:t>(</w:t>
      </w:r>
      <w:r w:rsidR="006B65B6" w:rsidRPr="00062F17">
        <w:rPr>
          <w:sz w:val="28"/>
          <w:szCs w:val="28"/>
        </w:rPr>
        <w:t>30</w:t>
      </w:r>
      <w:r w:rsidRPr="00062F17">
        <w:rPr>
          <w:sz w:val="28"/>
          <w:szCs w:val="28"/>
        </w:rPr>
        <w:t xml:space="preserve"> tháng);</w:t>
      </w:r>
    </w:p>
    <w:p w14:paraId="2116241C" w14:textId="77777777" w:rsidR="0059292E" w:rsidRPr="00062F17" w:rsidRDefault="0059292E" w:rsidP="00D77E49">
      <w:pPr>
        <w:spacing w:before="120" w:line="346" w:lineRule="atLeast"/>
        <w:ind w:firstLine="720"/>
        <w:jc w:val="both"/>
        <w:rPr>
          <w:sz w:val="28"/>
          <w:szCs w:val="28"/>
        </w:rPr>
      </w:pPr>
      <w:r w:rsidRPr="00062F17">
        <w:rPr>
          <w:sz w:val="28"/>
          <w:szCs w:val="28"/>
        </w:rPr>
        <w:t>- Các dụng cụ đồ nhựa (thước kẻ các loại, hộp, ống đựng và các dụng cụ tương tự): Thời hạn sử dụng là 03 năm (36 tháng);</w:t>
      </w:r>
    </w:p>
    <w:p w14:paraId="6974124C" w14:textId="584EF2D4" w:rsidR="0059292E" w:rsidRPr="00062F17" w:rsidRDefault="0059292E" w:rsidP="00D77E49">
      <w:pPr>
        <w:spacing w:before="120" w:line="346" w:lineRule="atLeast"/>
        <w:ind w:firstLine="720"/>
        <w:jc w:val="both"/>
        <w:rPr>
          <w:sz w:val="28"/>
          <w:szCs w:val="28"/>
        </w:rPr>
      </w:pPr>
      <w:r w:rsidRPr="00062F17">
        <w:rPr>
          <w:sz w:val="28"/>
          <w:szCs w:val="28"/>
        </w:rPr>
        <w:t>- Các dụng cụ đồ gỗ (bàn, ghế, tủ và các dụng cụ tương tự): Thời hạn sử dụng là 0</w:t>
      </w:r>
      <w:r w:rsidR="00315BEB" w:rsidRPr="00062F17">
        <w:rPr>
          <w:sz w:val="28"/>
          <w:szCs w:val="28"/>
        </w:rPr>
        <w:t>8</w:t>
      </w:r>
      <w:r w:rsidRPr="00062F17">
        <w:rPr>
          <w:sz w:val="28"/>
          <w:szCs w:val="28"/>
        </w:rPr>
        <w:t xml:space="preserve"> năm (</w:t>
      </w:r>
      <w:r w:rsidR="00315BEB" w:rsidRPr="00062F17">
        <w:rPr>
          <w:sz w:val="28"/>
          <w:szCs w:val="28"/>
        </w:rPr>
        <w:t>96</w:t>
      </w:r>
      <w:r w:rsidRPr="00062F17">
        <w:rPr>
          <w:sz w:val="28"/>
          <w:szCs w:val="28"/>
        </w:rPr>
        <w:t xml:space="preserve"> tháng);</w:t>
      </w:r>
    </w:p>
    <w:p w14:paraId="24EEDC6E" w14:textId="77777777" w:rsidR="0059292E" w:rsidRPr="00062F17" w:rsidRDefault="0059292E" w:rsidP="00D77E49">
      <w:pPr>
        <w:spacing w:before="120" w:line="346" w:lineRule="atLeast"/>
        <w:ind w:firstLine="720"/>
        <w:jc w:val="both"/>
        <w:rPr>
          <w:sz w:val="28"/>
          <w:szCs w:val="28"/>
        </w:rPr>
      </w:pPr>
      <w:r w:rsidRPr="00062F17">
        <w:rPr>
          <w:sz w:val="28"/>
          <w:szCs w:val="28"/>
        </w:rPr>
        <w:t>- Các dụng cụ điện tử (máy in, máy tính tay, máy ảnh, máy hút ẩm, máy hút bụi, quạt và các dụng cụ tương tự): Thời hạn sử dụng là 05 năm (60 tháng).</w:t>
      </w:r>
    </w:p>
    <w:p w14:paraId="7A8B343C" w14:textId="77777777" w:rsidR="0059292E" w:rsidRPr="00062F17" w:rsidRDefault="0059292E" w:rsidP="00D77E49">
      <w:pPr>
        <w:spacing w:before="120" w:line="346" w:lineRule="atLeast"/>
        <w:ind w:firstLine="720"/>
        <w:jc w:val="both"/>
        <w:rPr>
          <w:sz w:val="28"/>
          <w:szCs w:val="28"/>
        </w:rPr>
      </w:pPr>
      <w:r w:rsidRPr="00062F17">
        <w:rPr>
          <w:sz w:val="28"/>
          <w:szCs w:val="28"/>
        </w:rPr>
        <w:t>c) Số ca dụng cụ được người lao động trực tiếp sử dụng để sản xuất ra một đơn vị sản phẩm trong điều kiện bình thường, bao gồm cả tiêu hao năng lượng, nhiên liệu trong quá trình sử dụng thiết bị, dụng cụ phù hợp với công suất tiêu hao của dụng cụ.</w:t>
      </w:r>
    </w:p>
    <w:p w14:paraId="54E0CE59" w14:textId="77777777" w:rsidR="00051990" w:rsidRPr="00062F17" w:rsidRDefault="0059292E" w:rsidP="00D24B38">
      <w:pPr>
        <w:spacing w:before="120" w:line="346" w:lineRule="atLeast"/>
        <w:ind w:firstLine="720"/>
        <w:jc w:val="both"/>
        <w:rPr>
          <w:sz w:val="28"/>
          <w:szCs w:val="28"/>
        </w:rPr>
      </w:pPr>
      <w:r w:rsidRPr="00062F17">
        <w:rPr>
          <w:sz w:val="28"/>
          <w:szCs w:val="28"/>
        </w:rPr>
        <w:t>d) Định mức tiêu hao điện năng, tiêu hao nhiên liệu trong thời gian sử dụng dụng cụ để sản xuất ra một đơn vị sản phẩm.</w:t>
      </w:r>
    </w:p>
    <w:p w14:paraId="72179FF3" w14:textId="4F59099E" w:rsidR="00D24B38" w:rsidRPr="00062F17" w:rsidRDefault="00D24B38" w:rsidP="00D24B38">
      <w:pPr>
        <w:spacing w:before="120" w:line="346" w:lineRule="atLeast"/>
        <w:ind w:firstLine="720"/>
        <w:jc w:val="both"/>
        <w:rPr>
          <w:sz w:val="28"/>
          <w:szCs w:val="28"/>
        </w:rPr>
      </w:pPr>
      <w:r w:rsidRPr="00062F17">
        <w:rPr>
          <w:sz w:val="28"/>
          <w:szCs w:val="28"/>
        </w:rPr>
        <w:lastRenderedPageBreak/>
        <w:t>e) Điện năng tiêu thụ của các dụng cụ, thiết bị dùng điện được tính trên cơ sở công suất của dụng cụ, thiết bị, 8 giờ làm việc trong 1 ngày công (ca) và định mức sử dụng dụng cụ, thiết bị.</w:t>
      </w:r>
    </w:p>
    <w:p w14:paraId="0F601668" w14:textId="77777777" w:rsidR="00D24B38" w:rsidRPr="00062F17" w:rsidRDefault="00D24B38" w:rsidP="00D24B38">
      <w:pPr>
        <w:spacing w:before="120" w:line="346" w:lineRule="atLeast"/>
        <w:ind w:firstLine="720"/>
        <w:jc w:val="both"/>
        <w:rPr>
          <w:sz w:val="28"/>
          <w:szCs w:val="28"/>
        </w:rPr>
      </w:pPr>
      <w:r w:rsidRPr="00062F17">
        <w:rPr>
          <w:sz w:val="28"/>
          <w:szCs w:val="28"/>
        </w:rPr>
        <w:t>Mức điện năng trong các bảng định mức đã được tính theo công thức sau:</w:t>
      </w:r>
    </w:p>
    <w:p w14:paraId="74484143" w14:textId="54673E04" w:rsidR="00D24B38" w:rsidRPr="00062F17" w:rsidRDefault="00D24B38" w:rsidP="00D24B38">
      <w:pPr>
        <w:spacing w:before="120" w:line="346" w:lineRule="atLeast"/>
        <w:ind w:firstLine="720"/>
        <w:jc w:val="both"/>
        <w:rPr>
          <w:sz w:val="28"/>
          <w:szCs w:val="28"/>
        </w:rPr>
      </w:pPr>
      <w:r w:rsidRPr="00062F17">
        <w:rPr>
          <w:sz w:val="28"/>
          <w:szCs w:val="28"/>
        </w:rPr>
        <w:t>Mức điện = Công suất thiết bị/giờ x 8 giờ/ca x số ca sử dụng thiết bị</w:t>
      </w:r>
    </w:p>
    <w:p w14:paraId="7DE9B1B1" w14:textId="77777777" w:rsidR="0059292E" w:rsidRPr="00062F17" w:rsidRDefault="0059292E" w:rsidP="00D77E49">
      <w:pPr>
        <w:spacing w:before="120" w:line="346" w:lineRule="atLeast"/>
        <w:ind w:firstLine="720"/>
        <w:rPr>
          <w:bCs/>
          <w:sz w:val="28"/>
          <w:szCs w:val="28"/>
        </w:rPr>
      </w:pPr>
      <w:r w:rsidRPr="00062F17">
        <w:rPr>
          <w:bCs/>
          <w:sz w:val="28"/>
          <w:szCs w:val="28"/>
        </w:rPr>
        <w:t>4. Định mức vật liệu</w:t>
      </w:r>
    </w:p>
    <w:p w14:paraId="0952D7C7" w14:textId="77777777" w:rsidR="0059292E" w:rsidRPr="00062F17" w:rsidRDefault="0059292E" w:rsidP="00D77E49">
      <w:pPr>
        <w:spacing w:before="120" w:line="346" w:lineRule="atLeast"/>
        <w:ind w:firstLine="720"/>
        <w:jc w:val="both"/>
        <w:rPr>
          <w:sz w:val="28"/>
          <w:szCs w:val="28"/>
        </w:rPr>
      </w:pPr>
      <w:r w:rsidRPr="00062F17">
        <w:rPr>
          <w:sz w:val="28"/>
          <w:szCs w:val="28"/>
        </w:rPr>
        <w:t xml:space="preserve">a) Danh mục vật liệu cần thiết để sản xuất theo từng nội dung công việc tạo ra một đơn vị sản phẩm. </w:t>
      </w:r>
    </w:p>
    <w:p w14:paraId="4A2CA62A" w14:textId="77777777" w:rsidR="0059292E" w:rsidRPr="00062F17" w:rsidRDefault="0059292E" w:rsidP="00D77E49">
      <w:pPr>
        <w:spacing w:before="120" w:line="346" w:lineRule="atLeast"/>
        <w:ind w:firstLine="720"/>
        <w:jc w:val="both"/>
        <w:rPr>
          <w:sz w:val="28"/>
          <w:szCs w:val="28"/>
        </w:rPr>
      </w:pPr>
      <w:r w:rsidRPr="00062F17">
        <w:rPr>
          <w:sz w:val="28"/>
          <w:szCs w:val="28"/>
        </w:rPr>
        <w:t xml:space="preserve">b) Số lượng vật liệu cần thiết để sản xuất ra một đơn vị sản phẩm. </w:t>
      </w:r>
    </w:p>
    <w:p w14:paraId="2DEF6DEE" w14:textId="77777777" w:rsidR="0059292E" w:rsidRPr="00062F17" w:rsidRDefault="0059292E" w:rsidP="00D77E49">
      <w:pPr>
        <w:spacing w:before="120" w:line="346" w:lineRule="atLeast"/>
        <w:ind w:firstLine="720"/>
        <w:jc w:val="both"/>
        <w:rPr>
          <w:sz w:val="28"/>
          <w:szCs w:val="28"/>
        </w:rPr>
      </w:pPr>
      <w:r w:rsidRPr="00062F17">
        <w:rPr>
          <w:sz w:val="28"/>
          <w:szCs w:val="28"/>
        </w:rPr>
        <w:t>Đơn vị sản phẩm tính mức tương ứng với đơn vị sản phẩm phần định mức lao động. Trường hợp định mức vật liệu tính chung cho sản phẩm cuối cùng (cho nhiều bước công việc) thì xác định hệ số phân bổ mức cho từng bước công việc tương ứng ở phần định mức lao động.</w:t>
      </w:r>
    </w:p>
    <w:p w14:paraId="555900AD" w14:textId="089290E3" w:rsidR="00D90625" w:rsidRPr="00062F17" w:rsidRDefault="00912980" w:rsidP="00D77E49">
      <w:pPr>
        <w:spacing w:before="120" w:line="340" w:lineRule="atLeast"/>
        <w:ind w:firstLine="720"/>
        <w:jc w:val="both"/>
        <w:rPr>
          <w:b/>
          <w:bCs/>
          <w:sz w:val="28"/>
          <w:szCs w:val="28"/>
        </w:rPr>
      </w:pPr>
      <w:r w:rsidRPr="00062F17">
        <w:rPr>
          <w:b/>
          <w:bCs/>
          <w:sz w:val="28"/>
          <w:szCs w:val="28"/>
        </w:rPr>
        <w:t xml:space="preserve">Điều </w:t>
      </w:r>
      <w:r w:rsidR="009778E5" w:rsidRPr="00062F17">
        <w:rPr>
          <w:b/>
          <w:bCs/>
          <w:sz w:val="28"/>
          <w:szCs w:val="28"/>
        </w:rPr>
        <w:t>4</w:t>
      </w:r>
      <w:r w:rsidR="00AE5CEF" w:rsidRPr="00062F17">
        <w:rPr>
          <w:b/>
          <w:bCs/>
          <w:sz w:val="28"/>
          <w:szCs w:val="28"/>
        </w:rPr>
        <w:t>. Quy định viết tắt</w:t>
      </w:r>
    </w:p>
    <w:p w14:paraId="527BD60C" w14:textId="77777777" w:rsidR="00891DC7" w:rsidRPr="00062F17" w:rsidRDefault="00891DC7" w:rsidP="00D77E49">
      <w:pPr>
        <w:ind w:firstLine="720"/>
        <w:jc w:val="both"/>
        <w:rPr>
          <w:bCs/>
        </w:rPr>
      </w:pP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0"/>
        <w:gridCol w:w="2515"/>
      </w:tblGrid>
      <w:tr w:rsidR="00062F17" w:rsidRPr="00062F17" w14:paraId="4CFDD6C1" w14:textId="77777777">
        <w:trPr>
          <w:trHeight w:val="227"/>
          <w:tblHeader/>
          <w:jc w:val="center"/>
        </w:trPr>
        <w:tc>
          <w:tcPr>
            <w:tcW w:w="6770" w:type="dxa"/>
            <w:shd w:val="clear" w:color="auto" w:fill="FFFFFF"/>
          </w:tcPr>
          <w:p w14:paraId="73CF6518" w14:textId="77777777" w:rsidR="00992770" w:rsidRPr="00062F17" w:rsidRDefault="00AE5CEF" w:rsidP="00D77E49">
            <w:pPr>
              <w:autoSpaceDE w:val="0"/>
              <w:autoSpaceDN w:val="0"/>
              <w:spacing w:before="60" w:after="60"/>
              <w:jc w:val="center"/>
              <w:rPr>
                <w:b/>
                <w:sz w:val="26"/>
                <w:szCs w:val="26"/>
              </w:rPr>
            </w:pPr>
            <w:r w:rsidRPr="00062F17">
              <w:rPr>
                <w:b/>
                <w:sz w:val="26"/>
                <w:szCs w:val="26"/>
              </w:rPr>
              <w:t>Nội dung viết tắt</w:t>
            </w:r>
          </w:p>
        </w:tc>
        <w:tc>
          <w:tcPr>
            <w:tcW w:w="2515" w:type="dxa"/>
            <w:shd w:val="clear" w:color="auto" w:fill="FFFFFF"/>
          </w:tcPr>
          <w:p w14:paraId="766648A5" w14:textId="77777777" w:rsidR="00992770" w:rsidRPr="00062F17" w:rsidRDefault="00AE5CEF" w:rsidP="00D77E49">
            <w:pPr>
              <w:autoSpaceDE w:val="0"/>
              <w:autoSpaceDN w:val="0"/>
              <w:spacing w:before="60" w:after="60"/>
              <w:jc w:val="center"/>
              <w:rPr>
                <w:b/>
                <w:sz w:val="26"/>
                <w:szCs w:val="26"/>
              </w:rPr>
            </w:pPr>
            <w:r w:rsidRPr="00062F17">
              <w:rPr>
                <w:b/>
                <w:sz w:val="26"/>
                <w:szCs w:val="26"/>
              </w:rPr>
              <w:t>Viết tắt</w:t>
            </w:r>
          </w:p>
        </w:tc>
      </w:tr>
      <w:tr w:rsidR="00062F17" w:rsidRPr="00062F17" w14:paraId="49455965" w14:textId="77777777">
        <w:trPr>
          <w:trHeight w:val="227"/>
          <w:jc w:val="center"/>
        </w:trPr>
        <w:tc>
          <w:tcPr>
            <w:tcW w:w="6770" w:type="dxa"/>
            <w:vAlign w:val="center"/>
          </w:tcPr>
          <w:p w14:paraId="41248AD9" w14:textId="77777777" w:rsidR="00992770" w:rsidRPr="00062F17" w:rsidRDefault="00AE5CEF" w:rsidP="00D77E49">
            <w:pPr>
              <w:autoSpaceDE w:val="0"/>
              <w:autoSpaceDN w:val="0"/>
              <w:spacing w:before="60" w:after="60"/>
              <w:ind w:left="113"/>
              <w:rPr>
                <w:sz w:val="26"/>
                <w:szCs w:val="26"/>
              </w:rPr>
            </w:pPr>
            <w:r w:rsidRPr="00062F17">
              <w:rPr>
                <w:sz w:val="26"/>
                <w:szCs w:val="26"/>
              </w:rPr>
              <w:t>Định mức kinh tế - kỹ thuật</w:t>
            </w:r>
          </w:p>
        </w:tc>
        <w:tc>
          <w:tcPr>
            <w:tcW w:w="2515" w:type="dxa"/>
            <w:vAlign w:val="center"/>
          </w:tcPr>
          <w:p w14:paraId="31EF6D6A" w14:textId="77777777" w:rsidR="00992770" w:rsidRPr="00062F17" w:rsidRDefault="00AE5CEF" w:rsidP="00D77E49">
            <w:pPr>
              <w:autoSpaceDE w:val="0"/>
              <w:autoSpaceDN w:val="0"/>
              <w:spacing w:before="60" w:after="60"/>
              <w:ind w:left="113"/>
              <w:jc w:val="center"/>
              <w:rPr>
                <w:sz w:val="26"/>
                <w:szCs w:val="26"/>
              </w:rPr>
            </w:pPr>
            <w:r w:rsidRPr="00062F17">
              <w:rPr>
                <w:sz w:val="26"/>
                <w:szCs w:val="26"/>
              </w:rPr>
              <w:t>Định mức KT-KT</w:t>
            </w:r>
          </w:p>
        </w:tc>
      </w:tr>
      <w:tr w:rsidR="00062F17" w:rsidRPr="00062F17" w14:paraId="25A9594A" w14:textId="77777777">
        <w:trPr>
          <w:trHeight w:val="227"/>
          <w:jc w:val="center"/>
        </w:trPr>
        <w:tc>
          <w:tcPr>
            <w:tcW w:w="6770" w:type="dxa"/>
            <w:vAlign w:val="center"/>
          </w:tcPr>
          <w:p w14:paraId="04834206" w14:textId="77777777" w:rsidR="00992770" w:rsidRPr="00062F17" w:rsidRDefault="00AE5CEF" w:rsidP="00D77E49">
            <w:pPr>
              <w:autoSpaceDE w:val="0"/>
              <w:autoSpaceDN w:val="0"/>
              <w:spacing w:before="60" w:after="60"/>
              <w:ind w:left="113"/>
              <w:rPr>
                <w:sz w:val="26"/>
                <w:szCs w:val="26"/>
              </w:rPr>
            </w:pPr>
            <w:r w:rsidRPr="00062F17">
              <w:rPr>
                <w:sz w:val="26"/>
                <w:szCs w:val="26"/>
              </w:rPr>
              <w:t>Định mức</w:t>
            </w:r>
          </w:p>
        </w:tc>
        <w:tc>
          <w:tcPr>
            <w:tcW w:w="2515" w:type="dxa"/>
            <w:vAlign w:val="center"/>
          </w:tcPr>
          <w:p w14:paraId="3A889AD9" w14:textId="77777777" w:rsidR="00992770" w:rsidRPr="00062F17" w:rsidRDefault="00AE5CEF" w:rsidP="00D77E49">
            <w:pPr>
              <w:autoSpaceDE w:val="0"/>
              <w:autoSpaceDN w:val="0"/>
              <w:spacing w:before="60" w:after="60"/>
              <w:ind w:left="113"/>
              <w:jc w:val="center"/>
              <w:rPr>
                <w:sz w:val="26"/>
                <w:szCs w:val="26"/>
              </w:rPr>
            </w:pPr>
            <w:r w:rsidRPr="00062F17">
              <w:rPr>
                <w:sz w:val="26"/>
                <w:szCs w:val="26"/>
              </w:rPr>
              <w:t>ĐM</w:t>
            </w:r>
          </w:p>
        </w:tc>
      </w:tr>
      <w:tr w:rsidR="00062F17" w:rsidRPr="00062F17" w14:paraId="628E3647" w14:textId="77777777">
        <w:trPr>
          <w:trHeight w:val="227"/>
          <w:jc w:val="center"/>
        </w:trPr>
        <w:tc>
          <w:tcPr>
            <w:tcW w:w="6770" w:type="dxa"/>
            <w:vAlign w:val="center"/>
          </w:tcPr>
          <w:p w14:paraId="6CD33948" w14:textId="77777777" w:rsidR="00992770" w:rsidRPr="00062F17" w:rsidRDefault="00AE5CEF" w:rsidP="00D77E49">
            <w:pPr>
              <w:autoSpaceDE w:val="0"/>
              <w:autoSpaceDN w:val="0"/>
              <w:spacing w:before="60" w:after="60"/>
              <w:ind w:left="113"/>
              <w:rPr>
                <w:sz w:val="26"/>
                <w:szCs w:val="26"/>
              </w:rPr>
            </w:pPr>
            <w:r w:rsidRPr="00062F17">
              <w:rPr>
                <w:sz w:val="26"/>
                <w:szCs w:val="26"/>
              </w:rPr>
              <w:t>Định mức lao động</w:t>
            </w:r>
          </w:p>
        </w:tc>
        <w:tc>
          <w:tcPr>
            <w:tcW w:w="2515" w:type="dxa"/>
            <w:vAlign w:val="center"/>
          </w:tcPr>
          <w:p w14:paraId="7E497158" w14:textId="77777777" w:rsidR="00992770" w:rsidRPr="00062F17" w:rsidRDefault="00AE5CEF" w:rsidP="00D77E49">
            <w:pPr>
              <w:autoSpaceDE w:val="0"/>
              <w:autoSpaceDN w:val="0"/>
              <w:spacing w:before="60" w:after="60"/>
              <w:ind w:left="113"/>
              <w:jc w:val="center"/>
              <w:rPr>
                <w:sz w:val="26"/>
                <w:szCs w:val="26"/>
              </w:rPr>
            </w:pPr>
            <w:r w:rsidRPr="00062F17">
              <w:rPr>
                <w:sz w:val="26"/>
                <w:szCs w:val="26"/>
              </w:rPr>
              <w:t>ĐMLĐ</w:t>
            </w:r>
          </w:p>
        </w:tc>
      </w:tr>
      <w:tr w:rsidR="00062F17" w:rsidRPr="00062F17" w14:paraId="1CDC64B3" w14:textId="77777777">
        <w:trPr>
          <w:trHeight w:val="227"/>
          <w:jc w:val="center"/>
        </w:trPr>
        <w:tc>
          <w:tcPr>
            <w:tcW w:w="6770" w:type="dxa"/>
            <w:vAlign w:val="center"/>
          </w:tcPr>
          <w:p w14:paraId="04C51EA2" w14:textId="77777777" w:rsidR="00992770" w:rsidRPr="00062F17" w:rsidRDefault="00AE5CEF" w:rsidP="00D77E49">
            <w:pPr>
              <w:autoSpaceDE w:val="0"/>
              <w:autoSpaceDN w:val="0"/>
              <w:spacing w:before="60" w:after="60"/>
              <w:ind w:left="113"/>
              <w:rPr>
                <w:sz w:val="26"/>
                <w:szCs w:val="26"/>
              </w:rPr>
            </w:pPr>
            <w:r w:rsidRPr="00062F17">
              <w:rPr>
                <w:sz w:val="26"/>
                <w:szCs w:val="26"/>
              </w:rPr>
              <w:t>Đơn vị tính</w:t>
            </w:r>
          </w:p>
        </w:tc>
        <w:tc>
          <w:tcPr>
            <w:tcW w:w="2515" w:type="dxa"/>
            <w:vAlign w:val="center"/>
          </w:tcPr>
          <w:p w14:paraId="1934E25A" w14:textId="77777777" w:rsidR="00992770" w:rsidRPr="00062F17" w:rsidRDefault="00AE5CEF" w:rsidP="00D77E49">
            <w:pPr>
              <w:autoSpaceDE w:val="0"/>
              <w:autoSpaceDN w:val="0"/>
              <w:spacing w:before="60" w:after="60"/>
              <w:ind w:left="113"/>
              <w:jc w:val="center"/>
              <w:rPr>
                <w:sz w:val="26"/>
                <w:szCs w:val="26"/>
              </w:rPr>
            </w:pPr>
            <w:r w:rsidRPr="00062F17">
              <w:rPr>
                <w:sz w:val="26"/>
                <w:szCs w:val="26"/>
              </w:rPr>
              <w:t>ĐVT</w:t>
            </w:r>
          </w:p>
        </w:tc>
      </w:tr>
      <w:tr w:rsidR="00062F17" w:rsidRPr="00062F17" w14:paraId="4237F63D" w14:textId="77777777">
        <w:trPr>
          <w:trHeight w:val="227"/>
          <w:jc w:val="center"/>
        </w:trPr>
        <w:tc>
          <w:tcPr>
            <w:tcW w:w="6770" w:type="dxa"/>
            <w:vAlign w:val="center"/>
          </w:tcPr>
          <w:p w14:paraId="4E0FDDE0" w14:textId="515D9AAA" w:rsidR="00992770" w:rsidRPr="00062F17" w:rsidRDefault="00AE5CEF" w:rsidP="00D77E49">
            <w:pPr>
              <w:autoSpaceDE w:val="0"/>
              <w:autoSpaceDN w:val="0"/>
              <w:spacing w:before="60" w:after="60"/>
              <w:ind w:left="113"/>
              <w:jc w:val="both"/>
              <w:rPr>
                <w:sz w:val="26"/>
                <w:szCs w:val="26"/>
              </w:rPr>
            </w:pPr>
            <w:r w:rsidRPr="00062F17">
              <w:rPr>
                <w:sz w:val="26"/>
                <w:szCs w:val="26"/>
              </w:rPr>
              <w:t>Giấy chứng nhận quyền sử dụng đất; Giấy chứng nhận quyền sở hữu nhà ở và quyền sử dụng đất ở; Giấy chứng nhận quyền sử dụng đất, quyền sở hữu nhà ở và tài sản khác gắn liền với đất</w:t>
            </w:r>
          </w:p>
        </w:tc>
        <w:tc>
          <w:tcPr>
            <w:tcW w:w="2515" w:type="dxa"/>
            <w:vAlign w:val="center"/>
          </w:tcPr>
          <w:p w14:paraId="51BFB2B7" w14:textId="77777777" w:rsidR="00992770" w:rsidRPr="00062F17" w:rsidRDefault="00AE5CEF" w:rsidP="00D77E49">
            <w:pPr>
              <w:autoSpaceDE w:val="0"/>
              <w:autoSpaceDN w:val="0"/>
              <w:spacing w:before="60" w:after="60"/>
              <w:ind w:left="113"/>
              <w:jc w:val="center"/>
              <w:rPr>
                <w:sz w:val="26"/>
                <w:szCs w:val="26"/>
              </w:rPr>
            </w:pPr>
            <w:r w:rsidRPr="00062F17">
              <w:rPr>
                <w:sz w:val="26"/>
                <w:szCs w:val="26"/>
              </w:rPr>
              <w:t>GCN</w:t>
            </w:r>
          </w:p>
        </w:tc>
      </w:tr>
      <w:tr w:rsidR="00062F17" w:rsidRPr="00062F17" w14:paraId="4527BD38" w14:textId="77777777">
        <w:trPr>
          <w:trHeight w:val="227"/>
          <w:jc w:val="center"/>
        </w:trPr>
        <w:tc>
          <w:tcPr>
            <w:tcW w:w="6770" w:type="dxa"/>
            <w:vAlign w:val="center"/>
          </w:tcPr>
          <w:p w14:paraId="77EE613E" w14:textId="77777777" w:rsidR="00992770" w:rsidRPr="00062F17" w:rsidRDefault="00432CFC" w:rsidP="00D77E49">
            <w:pPr>
              <w:autoSpaceDE w:val="0"/>
              <w:autoSpaceDN w:val="0"/>
              <w:spacing w:before="60" w:after="60"/>
              <w:ind w:left="113"/>
              <w:rPr>
                <w:sz w:val="26"/>
                <w:szCs w:val="26"/>
              </w:rPr>
            </w:pPr>
            <w:r w:rsidRPr="00062F17">
              <w:rPr>
                <w:sz w:val="26"/>
                <w:szCs w:val="26"/>
              </w:rPr>
              <w:t>Cơ sở dữ liệu</w:t>
            </w:r>
          </w:p>
        </w:tc>
        <w:tc>
          <w:tcPr>
            <w:tcW w:w="2515" w:type="dxa"/>
            <w:vAlign w:val="center"/>
          </w:tcPr>
          <w:p w14:paraId="0F15749F" w14:textId="77777777" w:rsidR="00992770" w:rsidRPr="00062F17" w:rsidRDefault="00AE5CEF" w:rsidP="00D77E49">
            <w:pPr>
              <w:autoSpaceDE w:val="0"/>
              <w:autoSpaceDN w:val="0"/>
              <w:spacing w:before="60" w:after="60"/>
              <w:jc w:val="center"/>
              <w:rPr>
                <w:sz w:val="26"/>
                <w:szCs w:val="26"/>
              </w:rPr>
            </w:pPr>
            <w:r w:rsidRPr="00062F17">
              <w:rPr>
                <w:sz w:val="26"/>
                <w:szCs w:val="26"/>
              </w:rPr>
              <w:t>CSDL</w:t>
            </w:r>
          </w:p>
        </w:tc>
      </w:tr>
      <w:tr w:rsidR="00062F17" w:rsidRPr="00062F17" w14:paraId="448D6C75" w14:textId="77777777">
        <w:trPr>
          <w:trHeight w:val="227"/>
          <w:jc w:val="center"/>
        </w:trPr>
        <w:tc>
          <w:tcPr>
            <w:tcW w:w="6770" w:type="dxa"/>
            <w:vAlign w:val="center"/>
          </w:tcPr>
          <w:p w14:paraId="2092F5CC" w14:textId="77777777" w:rsidR="00992770" w:rsidRPr="00062F17" w:rsidRDefault="00AE5CEF" w:rsidP="00D77E49">
            <w:pPr>
              <w:autoSpaceDE w:val="0"/>
              <w:autoSpaceDN w:val="0"/>
              <w:spacing w:before="60" w:after="60"/>
              <w:ind w:left="113"/>
              <w:rPr>
                <w:sz w:val="26"/>
                <w:szCs w:val="26"/>
              </w:rPr>
            </w:pPr>
            <w:r w:rsidRPr="00062F17">
              <w:rPr>
                <w:sz w:val="26"/>
                <w:szCs w:val="26"/>
              </w:rPr>
              <w:t>Hồ sơ</w:t>
            </w:r>
          </w:p>
        </w:tc>
        <w:tc>
          <w:tcPr>
            <w:tcW w:w="2515" w:type="dxa"/>
            <w:vAlign w:val="center"/>
          </w:tcPr>
          <w:p w14:paraId="40EC4E87" w14:textId="77777777" w:rsidR="00992770" w:rsidRPr="00062F17" w:rsidRDefault="00AE5CEF" w:rsidP="00D77E49">
            <w:pPr>
              <w:autoSpaceDE w:val="0"/>
              <w:autoSpaceDN w:val="0"/>
              <w:spacing w:before="60" w:after="60"/>
              <w:ind w:left="113"/>
              <w:jc w:val="center"/>
              <w:rPr>
                <w:sz w:val="26"/>
                <w:szCs w:val="26"/>
              </w:rPr>
            </w:pPr>
            <w:r w:rsidRPr="00062F17">
              <w:rPr>
                <w:sz w:val="26"/>
                <w:szCs w:val="26"/>
              </w:rPr>
              <w:t>HS</w:t>
            </w:r>
          </w:p>
        </w:tc>
      </w:tr>
      <w:tr w:rsidR="00062F17" w:rsidRPr="00062F17" w14:paraId="1DF97647" w14:textId="77777777">
        <w:trPr>
          <w:trHeight w:val="227"/>
          <w:jc w:val="center"/>
        </w:trPr>
        <w:tc>
          <w:tcPr>
            <w:tcW w:w="6770" w:type="dxa"/>
            <w:vAlign w:val="center"/>
          </w:tcPr>
          <w:p w14:paraId="00868F10" w14:textId="77777777" w:rsidR="00992770" w:rsidRPr="00062F17" w:rsidRDefault="00AE5CEF" w:rsidP="00D77E49">
            <w:pPr>
              <w:autoSpaceDE w:val="0"/>
              <w:autoSpaceDN w:val="0"/>
              <w:spacing w:before="60" w:after="60"/>
              <w:ind w:left="113"/>
              <w:rPr>
                <w:sz w:val="26"/>
                <w:szCs w:val="26"/>
              </w:rPr>
            </w:pPr>
            <w:r w:rsidRPr="00062F17">
              <w:rPr>
                <w:sz w:val="26"/>
                <w:szCs w:val="26"/>
              </w:rPr>
              <w:t xml:space="preserve">Đơn vị hành chính </w:t>
            </w:r>
          </w:p>
        </w:tc>
        <w:tc>
          <w:tcPr>
            <w:tcW w:w="2515" w:type="dxa"/>
            <w:vAlign w:val="center"/>
          </w:tcPr>
          <w:p w14:paraId="452B0206" w14:textId="77777777" w:rsidR="00992770" w:rsidRPr="00062F17" w:rsidRDefault="00AE5CEF" w:rsidP="00D77E49">
            <w:pPr>
              <w:autoSpaceDE w:val="0"/>
              <w:autoSpaceDN w:val="0"/>
              <w:spacing w:before="60" w:after="60"/>
              <w:ind w:left="113"/>
              <w:jc w:val="center"/>
              <w:rPr>
                <w:sz w:val="26"/>
                <w:szCs w:val="26"/>
              </w:rPr>
            </w:pPr>
            <w:r w:rsidRPr="00062F17">
              <w:rPr>
                <w:sz w:val="26"/>
                <w:szCs w:val="26"/>
              </w:rPr>
              <w:t>ĐVHC</w:t>
            </w:r>
          </w:p>
        </w:tc>
      </w:tr>
      <w:tr w:rsidR="00062F17" w:rsidRPr="00062F17" w14:paraId="64AD24D4" w14:textId="77777777">
        <w:trPr>
          <w:trHeight w:val="227"/>
          <w:jc w:val="center"/>
        </w:trPr>
        <w:tc>
          <w:tcPr>
            <w:tcW w:w="6770" w:type="dxa"/>
            <w:vAlign w:val="center"/>
          </w:tcPr>
          <w:p w14:paraId="063B356C" w14:textId="77777777" w:rsidR="00992770" w:rsidRPr="00062F17" w:rsidRDefault="00AE5CEF" w:rsidP="00D77E49">
            <w:pPr>
              <w:autoSpaceDE w:val="0"/>
              <w:autoSpaceDN w:val="0"/>
              <w:spacing w:before="60" w:after="60"/>
              <w:ind w:left="113"/>
              <w:rPr>
                <w:sz w:val="26"/>
                <w:szCs w:val="26"/>
              </w:rPr>
            </w:pPr>
            <w:r w:rsidRPr="00062F17">
              <w:rPr>
                <w:sz w:val="26"/>
                <w:szCs w:val="26"/>
              </w:rPr>
              <w:t>Kỹ sư bậc 1</w:t>
            </w:r>
          </w:p>
        </w:tc>
        <w:tc>
          <w:tcPr>
            <w:tcW w:w="2515" w:type="dxa"/>
            <w:vAlign w:val="center"/>
          </w:tcPr>
          <w:p w14:paraId="287D297B" w14:textId="77777777" w:rsidR="00992770" w:rsidRPr="00062F17" w:rsidRDefault="00AE5CEF" w:rsidP="00D77E49">
            <w:pPr>
              <w:autoSpaceDE w:val="0"/>
              <w:autoSpaceDN w:val="0"/>
              <w:spacing w:before="60" w:after="60"/>
              <w:ind w:left="113"/>
              <w:jc w:val="center"/>
              <w:rPr>
                <w:sz w:val="26"/>
                <w:szCs w:val="26"/>
              </w:rPr>
            </w:pPr>
            <w:r w:rsidRPr="00062F17">
              <w:rPr>
                <w:sz w:val="26"/>
                <w:szCs w:val="26"/>
              </w:rPr>
              <w:t>KS1</w:t>
            </w:r>
          </w:p>
        </w:tc>
      </w:tr>
      <w:tr w:rsidR="00062F17" w:rsidRPr="00062F17" w14:paraId="67FD77B2" w14:textId="77777777">
        <w:trPr>
          <w:trHeight w:val="227"/>
          <w:jc w:val="center"/>
        </w:trPr>
        <w:tc>
          <w:tcPr>
            <w:tcW w:w="6770" w:type="dxa"/>
            <w:vAlign w:val="center"/>
          </w:tcPr>
          <w:p w14:paraId="616ACE5A" w14:textId="77777777" w:rsidR="00992770" w:rsidRPr="00062F17" w:rsidRDefault="00AE5CEF" w:rsidP="00D77E49">
            <w:pPr>
              <w:autoSpaceDE w:val="0"/>
              <w:autoSpaceDN w:val="0"/>
              <w:spacing w:before="60" w:after="60"/>
              <w:ind w:left="113"/>
              <w:rPr>
                <w:sz w:val="26"/>
                <w:szCs w:val="26"/>
              </w:rPr>
            </w:pPr>
            <w:r w:rsidRPr="00062F17">
              <w:rPr>
                <w:sz w:val="26"/>
                <w:szCs w:val="26"/>
              </w:rPr>
              <w:t>Kỹ sư bậc 2</w:t>
            </w:r>
          </w:p>
        </w:tc>
        <w:tc>
          <w:tcPr>
            <w:tcW w:w="2515" w:type="dxa"/>
            <w:vAlign w:val="center"/>
          </w:tcPr>
          <w:p w14:paraId="597B3DC4" w14:textId="77777777" w:rsidR="00992770" w:rsidRPr="00062F17" w:rsidRDefault="00AE5CEF" w:rsidP="00D77E49">
            <w:pPr>
              <w:autoSpaceDE w:val="0"/>
              <w:autoSpaceDN w:val="0"/>
              <w:spacing w:before="60" w:after="60"/>
              <w:ind w:left="113"/>
              <w:jc w:val="center"/>
              <w:rPr>
                <w:sz w:val="26"/>
                <w:szCs w:val="26"/>
              </w:rPr>
            </w:pPr>
            <w:r w:rsidRPr="00062F17">
              <w:rPr>
                <w:sz w:val="26"/>
                <w:szCs w:val="26"/>
              </w:rPr>
              <w:t>KS2</w:t>
            </w:r>
          </w:p>
        </w:tc>
      </w:tr>
      <w:tr w:rsidR="00062F17" w:rsidRPr="00062F17" w14:paraId="5EF0486A" w14:textId="77777777">
        <w:trPr>
          <w:trHeight w:val="227"/>
          <w:jc w:val="center"/>
        </w:trPr>
        <w:tc>
          <w:tcPr>
            <w:tcW w:w="6770" w:type="dxa"/>
            <w:vAlign w:val="center"/>
          </w:tcPr>
          <w:p w14:paraId="01E5CC4C" w14:textId="77777777" w:rsidR="00992770" w:rsidRPr="00062F17" w:rsidRDefault="00AE5CEF" w:rsidP="00D77E49">
            <w:pPr>
              <w:autoSpaceDE w:val="0"/>
              <w:autoSpaceDN w:val="0"/>
              <w:spacing w:before="60" w:after="60"/>
              <w:ind w:left="113"/>
              <w:rPr>
                <w:sz w:val="26"/>
                <w:szCs w:val="26"/>
              </w:rPr>
            </w:pPr>
            <w:r w:rsidRPr="00062F17">
              <w:rPr>
                <w:sz w:val="26"/>
                <w:szCs w:val="26"/>
              </w:rPr>
              <w:t>Kỹ sư bậc 3</w:t>
            </w:r>
          </w:p>
        </w:tc>
        <w:tc>
          <w:tcPr>
            <w:tcW w:w="2515" w:type="dxa"/>
            <w:vAlign w:val="center"/>
          </w:tcPr>
          <w:p w14:paraId="67DB30E9" w14:textId="77777777" w:rsidR="00992770" w:rsidRPr="00062F17" w:rsidRDefault="00AE5CEF" w:rsidP="00D77E49">
            <w:pPr>
              <w:autoSpaceDE w:val="0"/>
              <w:autoSpaceDN w:val="0"/>
              <w:spacing w:before="60" w:after="60"/>
              <w:ind w:left="113"/>
              <w:jc w:val="center"/>
              <w:rPr>
                <w:sz w:val="26"/>
                <w:szCs w:val="26"/>
              </w:rPr>
            </w:pPr>
            <w:r w:rsidRPr="00062F17">
              <w:rPr>
                <w:sz w:val="26"/>
                <w:szCs w:val="26"/>
              </w:rPr>
              <w:t>KS3</w:t>
            </w:r>
          </w:p>
        </w:tc>
      </w:tr>
      <w:tr w:rsidR="00062F17" w:rsidRPr="00062F17" w14:paraId="17CF7465" w14:textId="77777777">
        <w:trPr>
          <w:trHeight w:val="227"/>
          <w:jc w:val="center"/>
        </w:trPr>
        <w:tc>
          <w:tcPr>
            <w:tcW w:w="6770" w:type="dxa"/>
            <w:vAlign w:val="center"/>
          </w:tcPr>
          <w:p w14:paraId="4316FF52" w14:textId="77777777" w:rsidR="00992770" w:rsidRPr="00062F17" w:rsidRDefault="00AE5CEF" w:rsidP="00D77E49">
            <w:pPr>
              <w:autoSpaceDE w:val="0"/>
              <w:autoSpaceDN w:val="0"/>
              <w:spacing w:before="60" w:after="60"/>
              <w:ind w:left="113"/>
              <w:rPr>
                <w:sz w:val="26"/>
                <w:szCs w:val="26"/>
              </w:rPr>
            </w:pPr>
            <w:r w:rsidRPr="00062F17">
              <w:rPr>
                <w:sz w:val="26"/>
                <w:szCs w:val="26"/>
              </w:rPr>
              <w:t>Kỹ sư bậc 4</w:t>
            </w:r>
          </w:p>
        </w:tc>
        <w:tc>
          <w:tcPr>
            <w:tcW w:w="2515" w:type="dxa"/>
            <w:vAlign w:val="center"/>
          </w:tcPr>
          <w:p w14:paraId="644DCD72" w14:textId="77777777" w:rsidR="00992770" w:rsidRPr="00062F17" w:rsidRDefault="00AE5CEF" w:rsidP="00D77E49">
            <w:pPr>
              <w:autoSpaceDE w:val="0"/>
              <w:autoSpaceDN w:val="0"/>
              <w:spacing w:before="60" w:after="60"/>
              <w:ind w:left="113"/>
              <w:jc w:val="center"/>
              <w:rPr>
                <w:sz w:val="26"/>
                <w:szCs w:val="26"/>
              </w:rPr>
            </w:pPr>
            <w:r w:rsidRPr="00062F17">
              <w:rPr>
                <w:sz w:val="26"/>
                <w:szCs w:val="26"/>
              </w:rPr>
              <w:t>KS4</w:t>
            </w:r>
          </w:p>
        </w:tc>
      </w:tr>
      <w:tr w:rsidR="00062F17" w:rsidRPr="00062F17" w14:paraId="668ACDB7" w14:textId="77777777">
        <w:trPr>
          <w:trHeight w:val="227"/>
          <w:jc w:val="center"/>
        </w:trPr>
        <w:tc>
          <w:tcPr>
            <w:tcW w:w="6770" w:type="dxa"/>
            <w:tcBorders>
              <w:bottom w:val="single" w:sz="4" w:space="0" w:color="auto"/>
            </w:tcBorders>
            <w:vAlign w:val="center"/>
          </w:tcPr>
          <w:p w14:paraId="0CB10256" w14:textId="77777777" w:rsidR="0021296F" w:rsidRPr="00062F17" w:rsidRDefault="0021296F" w:rsidP="00D77E49">
            <w:pPr>
              <w:autoSpaceDE w:val="0"/>
              <w:autoSpaceDN w:val="0"/>
              <w:spacing w:before="60" w:after="60"/>
              <w:ind w:left="113"/>
              <w:rPr>
                <w:sz w:val="26"/>
                <w:szCs w:val="26"/>
              </w:rPr>
            </w:pPr>
            <w:r w:rsidRPr="00062F17">
              <w:rPr>
                <w:sz w:val="26"/>
                <w:szCs w:val="26"/>
              </w:rPr>
              <w:t>Kỹ thuật viên bậc 2</w:t>
            </w:r>
          </w:p>
        </w:tc>
        <w:tc>
          <w:tcPr>
            <w:tcW w:w="2515" w:type="dxa"/>
            <w:tcBorders>
              <w:bottom w:val="single" w:sz="4" w:space="0" w:color="auto"/>
            </w:tcBorders>
            <w:vAlign w:val="center"/>
          </w:tcPr>
          <w:p w14:paraId="7DB36731" w14:textId="77777777" w:rsidR="0021296F" w:rsidRPr="00062F17" w:rsidRDefault="0021296F" w:rsidP="00D77E49">
            <w:pPr>
              <w:autoSpaceDE w:val="0"/>
              <w:autoSpaceDN w:val="0"/>
              <w:spacing w:before="60" w:after="60"/>
              <w:ind w:left="113"/>
              <w:jc w:val="center"/>
              <w:rPr>
                <w:sz w:val="26"/>
                <w:szCs w:val="26"/>
              </w:rPr>
            </w:pPr>
            <w:r w:rsidRPr="00062F17">
              <w:rPr>
                <w:sz w:val="26"/>
                <w:szCs w:val="26"/>
              </w:rPr>
              <w:t>KTV2</w:t>
            </w:r>
          </w:p>
        </w:tc>
      </w:tr>
      <w:tr w:rsidR="00062F17" w:rsidRPr="00062F17" w14:paraId="393C738C" w14:textId="77777777">
        <w:trPr>
          <w:trHeight w:val="227"/>
          <w:jc w:val="center"/>
        </w:trPr>
        <w:tc>
          <w:tcPr>
            <w:tcW w:w="6770" w:type="dxa"/>
            <w:tcBorders>
              <w:bottom w:val="single" w:sz="4" w:space="0" w:color="auto"/>
            </w:tcBorders>
            <w:vAlign w:val="center"/>
          </w:tcPr>
          <w:p w14:paraId="7602DCB0" w14:textId="77777777" w:rsidR="00992770" w:rsidRPr="00062F17" w:rsidRDefault="00AE5CEF" w:rsidP="00D77E49">
            <w:pPr>
              <w:autoSpaceDE w:val="0"/>
              <w:autoSpaceDN w:val="0"/>
              <w:spacing w:before="60" w:after="60"/>
              <w:ind w:left="113"/>
              <w:rPr>
                <w:sz w:val="26"/>
                <w:szCs w:val="26"/>
              </w:rPr>
            </w:pPr>
            <w:r w:rsidRPr="00062F17">
              <w:rPr>
                <w:sz w:val="26"/>
                <w:szCs w:val="26"/>
              </w:rPr>
              <w:t>Kỹ thuật viên bậc 3</w:t>
            </w:r>
          </w:p>
        </w:tc>
        <w:tc>
          <w:tcPr>
            <w:tcW w:w="2515" w:type="dxa"/>
            <w:tcBorders>
              <w:bottom w:val="single" w:sz="4" w:space="0" w:color="auto"/>
            </w:tcBorders>
            <w:vAlign w:val="center"/>
          </w:tcPr>
          <w:p w14:paraId="66D94BC3" w14:textId="77777777" w:rsidR="00992770" w:rsidRPr="00062F17" w:rsidRDefault="00AE5CEF" w:rsidP="00D77E49">
            <w:pPr>
              <w:autoSpaceDE w:val="0"/>
              <w:autoSpaceDN w:val="0"/>
              <w:spacing w:before="60" w:after="60"/>
              <w:ind w:left="113"/>
              <w:jc w:val="center"/>
              <w:rPr>
                <w:sz w:val="26"/>
                <w:szCs w:val="26"/>
              </w:rPr>
            </w:pPr>
            <w:r w:rsidRPr="00062F17">
              <w:rPr>
                <w:sz w:val="26"/>
                <w:szCs w:val="26"/>
              </w:rPr>
              <w:t>KTV3</w:t>
            </w:r>
          </w:p>
        </w:tc>
      </w:tr>
      <w:tr w:rsidR="00062F17" w:rsidRPr="00062F17" w14:paraId="61525FA6" w14:textId="77777777">
        <w:trPr>
          <w:trHeight w:val="227"/>
          <w:jc w:val="center"/>
        </w:trPr>
        <w:tc>
          <w:tcPr>
            <w:tcW w:w="6770" w:type="dxa"/>
            <w:vAlign w:val="center"/>
          </w:tcPr>
          <w:p w14:paraId="5F29976D" w14:textId="77777777" w:rsidR="00992770" w:rsidRPr="00062F17" w:rsidRDefault="00AE5CEF" w:rsidP="00D77E49">
            <w:pPr>
              <w:autoSpaceDE w:val="0"/>
              <w:autoSpaceDN w:val="0"/>
              <w:spacing w:before="60" w:after="60"/>
              <w:ind w:left="113"/>
              <w:rPr>
                <w:sz w:val="26"/>
                <w:szCs w:val="26"/>
              </w:rPr>
            </w:pPr>
            <w:r w:rsidRPr="00062F17">
              <w:rPr>
                <w:sz w:val="26"/>
                <w:szCs w:val="26"/>
              </w:rPr>
              <w:t>Kỹ thuật viên bậc 4</w:t>
            </w:r>
          </w:p>
        </w:tc>
        <w:tc>
          <w:tcPr>
            <w:tcW w:w="2515" w:type="dxa"/>
            <w:vAlign w:val="center"/>
          </w:tcPr>
          <w:p w14:paraId="59A31B12" w14:textId="77777777" w:rsidR="00992770" w:rsidRPr="00062F17" w:rsidRDefault="00AE5CEF" w:rsidP="00D77E49">
            <w:pPr>
              <w:autoSpaceDE w:val="0"/>
              <w:autoSpaceDN w:val="0"/>
              <w:spacing w:before="60" w:after="60"/>
              <w:ind w:left="113"/>
              <w:jc w:val="center"/>
              <w:rPr>
                <w:sz w:val="26"/>
                <w:szCs w:val="26"/>
              </w:rPr>
            </w:pPr>
            <w:r w:rsidRPr="00062F17">
              <w:rPr>
                <w:sz w:val="26"/>
                <w:szCs w:val="26"/>
              </w:rPr>
              <w:t>KTV4</w:t>
            </w:r>
          </w:p>
        </w:tc>
      </w:tr>
    </w:tbl>
    <w:p w14:paraId="302C428A" w14:textId="77777777" w:rsidR="00992770" w:rsidRPr="00062F17" w:rsidRDefault="00AE5CEF" w:rsidP="00D77E49">
      <w:pPr>
        <w:jc w:val="center"/>
        <w:outlineLvl w:val="0"/>
        <w:rPr>
          <w:b/>
          <w:sz w:val="28"/>
          <w:szCs w:val="28"/>
        </w:rPr>
      </w:pPr>
      <w:r w:rsidRPr="00062F17">
        <w:rPr>
          <w:b/>
          <w:sz w:val="26"/>
          <w:szCs w:val="26"/>
        </w:rPr>
        <w:br w:type="page"/>
      </w:r>
      <w:bookmarkStart w:id="12" w:name="_Toc494182235"/>
      <w:bookmarkStart w:id="13" w:name="_Toc191001659"/>
      <w:r w:rsidR="00131CBB" w:rsidRPr="00062F17">
        <w:rPr>
          <w:b/>
          <w:sz w:val="28"/>
          <w:szCs w:val="28"/>
        </w:rPr>
        <w:lastRenderedPageBreak/>
        <w:t>Chương</w:t>
      </w:r>
      <w:r w:rsidRPr="00062F17">
        <w:rPr>
          <w:b/>
          <w:sz w:val="28"/>
          <w:szCs w:val="28"/>
        </w:rPr>
        <w:t xml:space="preserve"> II</w:t>
      </w:r>
      <w:bookmarkEnd w:id="12"/>
      <w:bookmarkEnd w:id="13"/>
    </w:p>
    <w:p w14:paraId="2D017CCE" w14:textId="77777777" w:rsidR="00992770" w:rsidRPr="00062F17" w:rsidRDefault="00AE5CEF" w:rsidP="00D77E49">
      <w:pPr>
        <w:jc w:val="center"/>
        <w:outlineLvl w:val="0"/>
        <w:rPr>
          <w:b/>
          <w:sz w:val="28"/>
          <w:szCs w:val="28"/>
        </w:rPr>
      </w:pPr>
      <w:bookmarkStart w:id="14" w:name="_Toc494182236"/>
      <w:bookmarkStart w:id="15" w:name="_Toc191001660"/>
      <w:r w:rsidRPr="00062F17">
        <w:rPr>
          <w:b/>
          <w:sz w:val="28"/>
          <w:szCs w:val="28"/>
        </w:rPr>
        <w:t>ĐỊNH MỨC KINH TẾ KỸ THUẬT</w:t>
      </w:r>
      <w:bookmarkEnd w:id="14"/>
      <w:bookmarkEnd w:id="15"/>
    </w:p>
    <w:p w14:paraId="2D1DA80E" w14:textId="77777777" w:rsidR="00514072" w:rsidRPr="00062F17" w:rsidRDefault="00514072" w:rsidP="00D77E49">
      <w:pPr>
        <w:jc w:val="center"/>
        <w:outlineLvl w:val="0"/>
        <w:rPr>
          <w:b/>
          <w:sz w:val="28"/>
          <w:szCs w:val="28"/>
        </w:rPr>
      </w:pPr>
    </w:p>
    <w:p w14:paraId="4D68AF79" w14:textId="0F454DD7" w:rsidR="00A54F26" w:rsidRPr="00062F17" w:rsidRDefault="00131CBB" w:rsidP="00E617D5">
      <w:pPr>
        <w:jc w:val="center"/>
        <w:outlineLvl w:val="0"/>
        <w:rPr>
          <w:b/>
          <w:sz w:val="28"/>
          <w:szCs w:val="28"/>
        </w:rPr>
      </w:pPr>
      <w:r w:rsidRPr="00062F17">
        <w:rPr>
          <w:b/>
          <w:sz w:val="28"/>
          <w:szCs w:val="28"/>
        </w:rPr>
        <w:t>Mục</w:t>
      </w:r>
      <w:r w:rsidR="00F82BDF" w:rsidRPr="00062F17">
        <w:rPr>
          <w:b/>
          <w:sz w:val="28"/>
          <w:szCs w:val="28"/>
        </w:rPr>
        <w:t xml:space="preserve"> </w:t>
      </w:r>
      <w:r w:rsidRPr="00062F17">
        <w:rPr>
          <w:b/>
          <w:sz w:val="28"/>
          <w:szCs w:val="28"/>
        </w:rPr>
        <w:t>1</w:t>
      </w:r>
      <w:r w:rsidR="004548E7" w:rsidRPr="00062F17">
        <w:rPr>
          <w:b/>
          <w:sz w:val="28"/>
          <w:szCs w:val="28"/>
        </w:rPr>
        <w:t>.</w:t>
      </w:r>
      <w:r w:rsidR="001E3B54" w:rsidRPr="00062F17">
        <w:rPr>
          <w:b/>
          <w:sz w:val="28"/>
          <w:szCs w:val="28"/>
        </w:rPr>
        <w:t xml:space="preserve"> </w:t>
      </w:r>
      <w:r w:rsidR="00F97BA0" w:rsidRPr="00062F17">
        <w:rPr>
          <w:b/>
          <w:sz w:val="28"/>
          <w:szCs w:val="28"/>
        </w:rPr>
        <w:t xml:space="preserve">XÂY DỰNG </w:t>
      </w:r>
      <w:r w:rsidR="00A54F26" w:rsidRPr="00062F17">
        <w:rPr>
          <w:b/>
          <w:sz w:val="28"/>
          <w:szCs w:val="28"/>
        </w:rPr>
        <w:t>CƠ SỞ DỮ LIỆU ĐỊA CHÍNH</w:t>
      </w:r>
    </w:p>
    <w:p w14:paraId="2FE21BFB" w14:textId="4A4913A0" w:rsidR="00D90625" w:rsidRPr="00062F17" w:rsidRDefault="00912980" w:rsidP="00D77E49">
      <w:pPr>
        <w:spacing w:before="120" w:line="340" w:lineRule="atLeast"/>
        <w:ind w:firstLine="720"/>
        <w:jc w:val="both"/>
        <w:outlineLvl w:val="1"/>
        <w:rPr>
          <w:b/>
          <w:iCs/>
          <w:sz w:val="28"/>
          <w:szCs w:val="28"/>
        </w:rPr>
      </w:pPr>
      <w:bookmarkStart w:id="16" w:name="_Toc494182238"/>
      <w:bookmarkStart w:id="17" w:name="_Toc191001662"/>
      <w:r w:rsidRPr="00062F17">
        <w:rPr>
          <w:b/>
          <w:iCs/>
          <w:sz w:val="28"/>
          <w:szCs w:val="28"/>
        </w:rPr>
        <w:t xml:space="preserve">Điều </w:t>
      </w:r>
      <w:r w:rsidR="009778E5" w:rsidRPr="00062F17">
        <w:rPr>
          <w:b/>
          <w:iCs/>
          <w:sz w:val="28"/>
          <w:szCs w:val="28"/>
        </w:rPr>
        <w:t>5</w:t>
      </w:r>
      <w:r w:rsidR="00AE5CEF" w:rsidRPr="00062F17">
        <w:rPr>
          <w:b/>
          <w:iCs/>
          <w:sz w:val="28"/>
          <w:szCs w:val="28"/>
        </w:rPr>
        <w:t>.</w:t>
      </w:r>
      <w:r w:rsidR="0098312F" w:rsidRPr="00062F17">
        <w:rPr>
          <w:b/>
          <w:iCs/>
          <w:sz w:val="28"/>
          <w:szCs w:val="28"/>
        </w:rPr>
        <w:t xml:space="preserve"> </w:t>
      </w:r>
      <w:r w:rsidR="00BA0BDB" w:rsidRPr="00062F17">
        <w:rPr>
          <w:b/>
          <w:iCs/>
          <w:sz w:val="28"/>
          <w:szCs w:val="28"/>
        </w:rPr>
        <w:t>X</w:t>
      </w:r>
      <w:r w:rsidR="00AE5CEF" w:rsidRPr="00062F17">
        <w:rPr>
          <w:b/>
          <w:iCs/>
          <w:sz w:val="28"/>
          <w:szCs w:val="28"/>
        </w:rPr>
        <w:t xml:space="preserve">ây dựng </w:t>
      </w:r>
      <w:r w:rsidR="00F1008C" w:rsidRPr="00062F17">
        <w:rPr>
          <w:b/>
          <w:iCs/>
          <w:sz w:val="28"/>
          <w:szCs w:val="28"/>
        </w:rPr>
        <w:t>CSDL</w:t>
      </w:r>
      <w:r w:rsidR="00AE5CEF" w:rsidRPr="00062F17">
        <w:rPr>
          <w:b/>
          <w:iCs/>
          <w:sz w:val="28"/>
          <w:szCs w:val="28"/>
        </w:rPr>
        <w:t xml:space="preserve"> địa chính đối với trường hợp đã thực hiện đăng ký, cấp giấy chứng nhận</w:t>
      </w:r>
      <w:bookmarkEnd w:id="16"/>
      <w:bookmarkEnd w:id="17"/>
    </w:p>
    <w:p w14:paraId="10583EE8" w14:textId="77777777" w:rsidR="00BA0BDB" w:rsidRPr="00062F17" w:rsidRDefault="00BA0BDB" w:rsidP="00BB6FB0">
      <w:pPr>
        <w:spacing w:before="240" w:line="340" w:lineRule="atLeast"/>
        <w:ind w:firstLine="720"/>
        <w:jc w:val="both"/>
        <w:outlineLvl w:val="2"/>
        <w:rPr>
          <w:iCs/>
          <w:sz w:val="28"/>
          <w:szCs w:val="28"/>
        </w:rPr>
      </w:pPr>
      <w:r w:rsidRPr="00062F17">
        <w:rPr>
          <w:iCs/>
          <w:sz w:val="28"/>
          <w:szCs w:val="28"/>
        </w:rPr>
        <w:t>1. Định mức lao động</w:t>
      </w:r>
    </w:p>
    <w:p w14:paraId="24721224" w14:textId="77777777" w:rsidR="00D90625" w:rsidRPr="00062F17" w:rsidRDefault="00592346" w:rsidP="00D77E49">
      <w:pPr>
        <w:spacing w:before="120" w:line="340" w:lineRule="atLeast"/>
        <w:ind w:firstLine="720"/>
        <w:jc w:val="both"/>
        <w:outlineLvl w:val="3"/>
        <w:rPr>
          <w:bCs/>
          <w:iCs/>
          <w:sz w:val="28"/>
          <w:szCs w:val="28"/>
        </w:rPr>
      </w:pPr>
      <w:r w:rsidRPr="00062F17">
        <w:rPr>
          <w:bCs/>
          <w:iCs/>
          <w:sz w:val="28"/>
          <w:szCs w:val="28"/>
        </w:rPr>
        <w:t>a)</w:t>
      </w:r>
      <w:r w:rsidR="00AE5CEF" w:rsidRPr="00062F17">
        <w:rPr>
          <w:bCs/>
          <w:iCs/>
          <w:sz w:val="28"/>
          <w:szCs w:val="28"/>
        </w:rPr>
        <w:t xml:space="preserve"> Xây dựng </w:t>
      </w:r>
      <w:r w:rsidR="00F1008C" w:rsidRPr="00062F17">
        <w:rPr>
          <w:bCs/>
          <w:iCs/>
          <w:sz w:val="28"/>
          <w:szCs w:val="28"/>
        </w:rPr>
        <w:t>CSDL</w:t>
      </w:r>
      <w:r w:rsidR="00AE5CEF" w:rsidRPr="00062F17">
        <w:rPr>
          <w:bCs/>
          <w:iCs/>
          <w:sz w:val="28"/>
          <w:szCs w:val="28"/>
        </w:rPr>
        <w:t xml:space="preserve"> địa chính (</w:t>
      </w:r>
      <w:r w:rsidR="00445D4D" w:rsidRPr="00062F17">
        <w:rPr>
          <w:bCs/>
          <w:iCs/>
          <w:sz w:val="28"/>
          <w:szCs w:val="28"/>
        </w:rPr>
        <w:t>k</w:t>
      </w:r>
      <w:r w:rsidR="00AE5CEF" w:rsidRPr="00062F17">
        <w:rPr>
          <w:bCs/>
          <w:iCs/>
          <w:sz w:val="28"/>
          <w:szCs w:val="28"/>
        </w:rPr>
        <w:t xml:space="preserve">hông bao gồm nội dung xây dựng dữ liệu không gian đất đai nền và </w:t>
      </w:r>
      <w:r w:rsidR="00B33C4D" w:rsidRPr="00062F17">
        <w:rPr>
          <w:bCs/>
          <w:iCs/>
          <w:sz w:val="28"/>
          <w:szCs w:val="28"/>
        </w:rPr>
        <w:t>x</w:t>
      </w:r>
      <w:r w:rsidR="00B33C4D" w:rsidRPr="00062F17">
        <w:rPr>
          <w:bCs/>
          <w:sz w:val="28"/>
          <w:szCs w:val="28"/>
        </w:rPr>
        <w:t>ây dựng dữ liệu đất đai phi cấu trúc về địa chính</w:t>
      </w:r>
      <w:r w:rsidR="00AE5CEF" w:rsidRPr="00062F17">
        <w:rPr>
          <w:bCs/>
          <w:iCs/>
          <w:sz w:val="28"/>
          <w:szCs w:val="28"/>
        </w:rPr>
        <w:t>)</w:t>
      </w:r>
    </w:p>
    <w:p w14:paraId="472EA9F9" w14:textId="77777777" w:rsidR="006E29A1" w:rsidRPr="00062F17" w:rsidRDefault="006E29A1" w:rsidP="00D77E49">
      <w:pPr>
        <w:spacing w:before="120" w:line="340" w:lineRule="atLeast"/>
        <w:ind w:firstLine="720"/>
        <w:outlineLvl w:val="4"/>
        <w:rPr>
          <w:i/>
          <w:sz w:val="28"/>
          <w:szCs w:val="28"/>
        </w:rPr>
      </w:pPr>
      <w:r w:rsidRPr="00062F17">
        <w:rPr>
          <w:i/>
          <w:sz w:val="28"/>
          <w:szCs w:val="28"/>
        </w:rPr>
        <w:t>Bảng số 01</w:t>
      </w:r>
    </w:p>
    <w:p w14:paraId="643B8674" w14:textId="77777777" w:rsidR="00891DC7" w:rsidRPr="00062F17" w:rsidRDefault="00891DC7" w:rsidP="00D77E49">
      <w:pPr>
        <w:ind w:firstLine="720"/>
        <w:jc w:val="both"/>
        <w:rPr>
          <w:bCs/>
          <w:sz w:val="20"/>
          <w:szCs w:val="20"/>
        </w:rPr>
      </w:pP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5071"/>
        <w:gridCol w:w="2065"/>
        <w:gridCol w:w="1924"/>
      </w:tblGrid>
      <w:tr w:rsidR="00062F17" w:rsidRPr="00062F17" w14:paraId="21001450" w14:textId="77777777">
        <w:trPr>
          <w:trHeight w:val="312"/>
          <w:tblHeader/>
          <w:jc w:val="center"/>
        </w:trPr>
        <w:tc>
          <w:tcPr>
            <w:tcW w:w="736" w:type="dxa"/>
            <w:shd w:val="clear" w:color="000000" w:fill="FFFFFF"/>
            <w:vAlign w:val="center"/>
          </w:tcPr>
          <w:p w14:paraId="5AA1F78A" w14:textId="77777777" w:rsidR="004D77F5" w:rsidRPr="00062F17" w:rsidRDefault="004D77F5" w:rsidP="00D77E49">
            <w:pPr>
              <w:spacing w:before="40" w:after="40"/>
              <w:jc w:val="center"/>
              <w:rPr>
                <w:b/>
                <w:bCs/>
                <w:sz w:val="26"/>
                <w:szCs w:val="26"/>
              </w:rPr>
            </w:pPr>
            <w:r w:rsidRPr="00062F17">
              <w:rPr>
                <w:b/>
                <w:bCs/>
                <w:sz w:val="26"/>
                <w:szCs w:val="26"/>
              </w:rPr>
              <w:t>STT</w:t>
            </w:r>
          </w:p>
        </w:tc>
        <w:tc>
          <w:tcPr>
            <w:tcW w:w="5071" w:type="dxa"/>
            <w:shd w:val="clear" w:color="000000" w:fill="FFFFFF"/>
            <w:vAlign w:val="center"/>
          </w:tcPr>
          <w:p w14:paraId="12A25C73" w14:textId="77777777" w:rsidR="004D77F5" w:rsidRPr="00062F17" w:rsidRDefault="004D77F5" w:rsidP="00D77E49">
            <w:pPr>
              <w:spacing w:before="40" w:after="40"/>
              <w:jc w:val="center"/>
              <w:rPr>
                <w:b/>
                <w:bCs/>
                <w:sz w:val="26"/>
                <w:szCs w:val="26"/>
              </w:rPr>
            </w:pPr>
            <w:r w:rsidRPr="00062F17">
              <w:rPr>
                <w:b/>
                <w:bCs/>
                <w:sz w:val="26"/>
                <w:szCs w:val="26"/>
              </w:rPr>
              <w:t>Nội dung công việc</w:t>
            </w:r>
          </w:p>
        </w:tc>
        <w:tc>
          <w:tcPr>
            <w:tcW w:w="2065" w:type="dxa"/>
            <w:shd w:val="clear" w:color="000000" w:fill="FFFFFF"/>
            <w:vAlign w:val="center"/>
          </w:tcPr>
          <w:p w14:paraId="79C17028" w14:textId="77777777" w:rsidR="004D77F5" w:rsidRPr="00062F17" w:rsidRDefault="004D77F5" w:rsidP="00D77E49">
            <w:pPr>
              <w:spacing w:before="40" w:after="40"/>
              <w:ind w:left="-57" w:right="-57"/>
              <w:jc w:val="center"/>
              <w:rPr>
                <w:b/>
                <w:bCs/>
                <w:sz w:val="26"/>
                <w:szCs w:val="26"/>
              </w:rPr>
            </w:pPr>
            <w:r w:rsidRPr="00062F17">
              <w:rPr>
                <w:b/>
                <w:bCs/>
                <w:sz w:val="26"/>
                <w:szCs w:val="26"/>
              </w:rPr>
              <w:t>Định biên</w:t>
            </w:r>
          </w:p>
        </w:tc>
        <w:tc>
          <w:tcPr>
            <w:tcW w:w="1924" w:type="dxa"/>
            <w:shd w:val="clear" w:color="000000" w:fill="FFFFFF"/>
            <w:vAlign w:val="center"/>
          </w:tcPr>
          <w:p w14:paraId="0CF89A35" w14:textId="77777777" w:rsidR="004D77F5" w:rsidRPr="00062F17" w:rsidRDefault="004D77F5" w:rsidP="00D77E49">
            <w:pPr>
              <w:spacing w:before="40" w:after="40"/>
              <w:ind w:left="-57" w:right="-57"/>
              <w:jc w:val="center"/>
              <w:rPr>
                <w:b/>
                <w:bCs/>
                <w:sz w:val="26"/>
                <w:szCs w:val="26"/>
              </w:rPr>
            </w:pPr>
            <w:r w:rsidRPr="00062F17">
              <w:rPr>
                <w:b/>
                <w:bCs/>
                <w:sz w:val="26"/>
                <w:szCs w:val="26"/>
              </w:rPr>
              <w:t>Định mức</w:t>
            </w:r>
          </w:p>
          <w:p w14:paraId="3840977B" w14:textId="77777777" w:rsidR="004D77F5" w:rsidRPr="00062F17" w:rsidRDefault="004D77F5" w:rsidP="00D77E49">
            <w:pPr>
              <w:spacing w:before="40" w:after="40"/>
              <w:ind w:left="-57" w:right="-57"/>
              <w:jc w:val="center"/>
              <w:rPr>
                <w:b/>
                <w:bCs/>
                <w:sz w:val="26"/>
                <w:szCs w:val="26"/>
              </w:rPr>
            </w:pPr>
            <w:r w:rsidRPr="00062F17">
              <w:rPr>
                <w:sz w:val="26"/>
                <w:szCs w:val="26"/>
              </w:rPr>
              <w:t>(công nhóm/thửa)</w:t>
            </w:r>
          </w:p>
        </w:tc>
      </w:tr>
      <w:tr w:rsidR="00062F17" w:rsidRPr="00062F17" w14:paraId="4690320D" w14:textId="77777777">
        <w:trPr>
          <w:trHeight w:val="312"/>
          <w:jc w:val="center"/>
        </w:trPr>
        <w:tc>
          <w:tcPr>
            <w:tcW w:w="736" w:type="dxa"/>
            <w:shd w:val="clear" w:color="000000" w:fill="FFFFFF"/>
            <w:vAlign w:val="center"/>
          </w:tcPr>
          <w:p w14:paraId="1B18179B" w14:textId="77777777" w:rsidR="004D77F5" w:rsidRPr="00062F17" w:rsidRDefault="004D77F5" w:rsidP="00D77E49">
            <w:pPr>
              <w:spacing w:before="40" w:after="40"/>
              <w:jc w:val="center"/>
              <w:rPr>
                <w:sz w:val="26"/>
                <w:szCs w:val="26"/>
              </w:rPr>
            </w:pPr>
            <w:r w:rsidRPr="00062F17">
              <w:rPr>
                <w:sz w:val="26"/>
                <w:szCs w:val="26"/>
              </w:rPr>
              <w:t>1</w:t>
            </w:r>
          </w:p>
        </w:tc>
        <w:tc>
          <w:tcPr>
            <w:tcW w:w="5071" w:type="dxa"/>
            <w:shd w:val="clear" w:color="000000" w:fill="FFFFFF"/>
            <w:vAlign w:val="center"/>
          </w:tcPr>
          <w:p w14:paraId="064E6749" w14:textId="77777777" w:rsidR="004D77F5" w:rsidRPr="00062F17" w:rsidRDefault="004D77F5" w:rsidP="00D77E49">
            <w:pPr>
              <w:spacing w:before="40" w:after="40"/>
              <w:jc w:val="both"/>
              <w:rPr>
                <w:sz w:val="26"/>
                <w:szCs w:val="26"/>
              </w:rPr>
            </w:pPr>
            <w:r w:rsidRPr="00062F17">
              <w:rPr>
                <w:sz w:val="26"/>
                <w:szCs w:val="26"/>
              </w:rPr>
              <w:t>Công tác chuẩn bị</w:t>
            </w:r>
          </w:p>
        </w:tc>
        <w:tc>
          <w:tcPr>
            <w:tcW w:w="2065" w:type="dxa"/>
            <w:shd w:val="clear" w:color="000000" w:fill="FFFFFF"/>
            <w:vAlign w:val="center"/>
          </w:tcPr>
          <w:p w14:paraId="08DD040F" w14:textId="77777777" w:rsidR="004D77F5" w:rsidRPr="00062F17" w:rsidRDefault="004D77F5" w:rsidP="00D77E49">
            <w:pPr>
              <w:spacing w:before="40" w:after="40"/>
              <w:ind w:left="-57" w:right="-57"/>
              <w:jc w:val="center"/>
              <w:rPr>
                <w:sz w:val="26"/>
                <w:szCs w:val="26"/>
              </w:rPr>
            </w:pPr>
            <w:r w:rsidRPr="00062F17">
              <w:rPr>
                <w:sz w:val="26"/>
                <w:szCs w:val="26"/>
              </w:rPr>
              <w:t> </w:t>
            </w:r>
          </w:p>
        </w:tc>
        <w:tc>
          <w:tcPr>
            <w:tcW w:w="1924" w:type="dxa"/>
            <w:shd w:val="clear" w:color="000000" w:fill="FFFFFF"/>
            <w:vAlign w:val="center"/>
          </w:tcPr>
          <w:p w14:paraId="21F17131" w14:textId="77777777" w:rsidR="004D77F5" w:rsidRPr="00062F17" w:rsidRDefault="004D77F5" w:rsidP="00D77E49">
            <w:pPr>
              <w:spacing w:before="40" w:after="40"/>
              <w:jc w:val="right"/>
              <w:rPr>
                <w:sz w:val="26"/>
                <w:szCs w:val="26"/>
              </w:rPr>
            </w:pPr>
            <w:r w:rsidRPr="00062F17">
              <w:rPr>
                <w:sz w:val="26"/>
                <w:szCs w:val="26"/>
              </w:rPr>
              <w:t> </w:t>
            </w:r>
          </w:p>
        </w:tc>
      </w:tr>
      <w:tr w:rsidR="00062F17" w:rsidRPr="00062F17" w14:paraId="53427A8D" w14:textId="77777777">
        <w:trPr>
          <w:trHeight w:val="312"/>
          <w:jc w:val="center"/>
        </w:trPr>
        <w:tc>
          <w:tcPr>
            <w:tcW w:w="736" w:type="dxa"/>
            <w:shd w:val="clear" w:color="000000" w:fill="FFFFFF"/>
            <w:vAlign w:val="center"/>
          </w:tcPr>
          <w:p w14:paraId="24DD00FB" w14:textId="77777777" w:rsidR="004D77F5" w:rsidRPr="00062F17" w:rsidRDefault="004D77F5" w:rsidP="00D77E49">
            <w:pPr>
              <w:spacing w:before="40" w:after="40"/>
              <w:jc w:val="center"/>
              <w:rPr>
                <w:sz w:val="26"/>
                <w:szCs w:val="26"/>
              </w:rPr>
            </w:pPr>
            <w:r w:rsidRPr="00062F17">
              <w:rPr>
                <w:sz w:val="26"/>
                <w:szCs w:val="26"/>
              </w:rPr>
              <w:t>1.1</w:t>
            </w:r>
          </w:p>
        </w:tc>
        <w:tc>
          <w:tcPr>
            <w:tcW w:w="5071" w:type="dxa"/>
            <w:shd w:val="clear" w:color="000000" w:fill="FFFFFF"/>
            <w:vAlign w:val="center"/>
          </w:tcPr>
          <w:p w14:paraId="4D7B5202" w14:textId="77777777" w:rsidR="004D77F5" w:rsidRPr="00062F17" w:rsidRDefault="004D77F5" w:rsidP="00D77E49">
            <w:pPr>
              <w:spacing w:before="40" w:after="40"/>
              <w:jc w:val="both"/>
              <w:rPr>
                <w:sz w:val="26"/>
                <w:szCs w:val="26"/>
              </w:rPr>
            </w:pPr>
            <w:r w:rsidRPr="00062F17">
              <w:rPr>
                <w:sz w:val="26"/>
                <w:szCs w:val="26"/>
              </w:rPr>
              <w:t>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tc>
        <w:tc>
          <w:tcPr>
            <w:tcW w:w="2065" w:type="dxa"/>
            <w:shd w:val="clear" w:color="000000" w:fill="FFFFFF"/>
            <w:vAlign w:val="center"/>
          </w:tcPr>
          <w:p w14:paraId="0F05F2BE" w14:textId="77777777" w:rsidR="004D77F5" w:rsidRPr="00062F17" w:rsidRDefault="004D77F5" w:rsidP="00D77E49">
            <w:pPr>
              <w:spacing w:before="40" w:after="40"/>
              <w:ind w:left="-57" w:right="-57"/>
              <w:jc w:val="center"/>
              <w:rPr>
                <w:sz w:val="26"/>
                <w:szCs w:val="26"/>
              </w:rPr>
            </w:pPr>
            <w:r w:rsidRPr="00062F17">
              <w:rPr>
                <w:sz w:val="26"/>
                <w:szCs w:val="26"/>
              </w:rPr>
              <w:t>Nhóm 2 (1KTV2+1KS4)</w:t>
            </w:r>
          </w:p>
        </w:tc>
        <w:tc>
          <w:tcPr>
            <w:tcW w:w="1924" w:type="dxa"/>
            <w:shd w:val="clear" w:color="000000" w:fill="FFFFFF"/>
            <w:vAlign w:val="center"/>
          </w:tcPr>
          <w:p w14:paraId="723E1898" w14:textId="77777777" w:rsidR="004D77F5" w:rsidRPr="00062F17" w:rsidRDefault="004D77F5" w:rsidP="00D77E49">
            <w:pPr>
              <w:spacing w:before="40" w:after="40"/>
              <w:jc w:val="right"/>
              <w:rPr>
                <w:sz w:val="26"/>
                <w:szCs w:val="26"/>
              </w:rPr>
            </w:pPr>
            <w:r w:rsidRPr="00062F17">
              <w:rPr>
                <w:sz w:val="26"/>
                <w:szCs w:val="26"/>
              </w:rPr>
              <w:t>0,0010</w:t>
            </w:r>
          </w:p>
        </w:tc>
      </w:tr>
      <w:tr w:rsidR="00062F17" w:rsidRPr="00062F17" w14:paraId="7A34CDAD" w14:textId="77777777">
        <w:trPr>
          <w:trHeight w:val="312"/>
          <w:jc w:val="center"/>
        </w:trPr>
        <w:tc>
          <w:tcPr>
            <w:tcW w:w="736" w:type="dxa"/>
            <w:shd w:val="clear" w:color="000000" w:fill="FFFFFF"/>
            <w:vAlign w:val="center"/>
          </w:tcPr>
          <w:p w14:paraId="38644C77" w14:textId="77777777" w:rsidR="004D77F5" w:rsidRPr="00062F17" w:rsidRDefault="004D77F5" w:rsidP="00D77E49">
            <w:pPr>
              <w:spacing w:before="40" w:after="40"/>
              <w:jc w:val="center"/>
              <w:rPr>
                <w:sz w:val="26"/>
                <w:szCs w:val="26"/>
              </w:rPr>
            </w:pPr>
            <w:r w:rsidRPr="00062F17">
              <w:rPr>
                <w:sz w:val="26"/>
                <w:szCs w:val="26"/>
              </w:rPr>
              <w:t>1.2</w:t>
            </w:r>
          </w:p>
        </w:tc>
        <w:tc>
          <w:tcPr>
            <w:tcW w:w="5071" w:type="dxa"/>
            <w:shd w:val="clear" w:color="000000" w:fill="FFFFFF"/>
            <w:vAlign w:val="center"/>
          </w:tcPr>
          <w:p w14:paraId="7AD63184" w14:textId="77777777" w:rsidR="004D77F5" w:rsidRPr="00062F17" w:rsidRDefault="004D77F5" w:rsidP="00D77E49">
            <w:pPr>
              <w:spacing w:before="40" w:after="40"/>
              <w:jc w:val="both"/>
              <w:rPr>
                <w:spacing w:val="-2"/>
                <w:sz w:val="26"/>
                <w:szCs w:val="26"/>
              </w:rPr>
            </w:pPr>
            <w:r w:rsidRPr="00062F17">
              <w:rPr>
                <w:sz w:val="26"/>
                <w:szCs w:val="26"/>
              </w:rPr>
              <w:t>Chuẩn bị nhân lực, địa điểm làm việc</w:t>
            </w:r>
          </w:p>
        </w:tc>
        <w:tc>
          <w:tcPr>
            <w:tcW w:w="2065" w:type="dxa"/>
            <w:shd w:val="clear" w:color="000000" w:fill="FFFFFF"/>
            <w:vAlign w:val="center"/>
          </w:tcPr>
          <w:p w14:paraId="06368F51" w14:textId="77777777" w:rsidR="004D77F5" w:rsidRPr="00062F17" w:rsidRDefault="004D77F5" w:rsidP="00D77E49">
            <w:pPr>
              <w:spacing w:before="40" w:after="40"/>
              <w:ind w:left="-57" w:right="-57"/>
              <w:jc w:val="center"/>
              <w:rPr>
                <w:sz w:val="26"/>
                <w:szCs w:val="26"/>
              </w:rPr>
            </w:pPr>
            <w:r w:rsidRPr="00062F17">
              <w:rPr>
                <w:sz w:val="26"/>
                <w:szCs w:val="26"/>
              </w:rPr>
              <w:t>Nhóm 2 (1KTV4+1KS2)</w:t>
            </w:r>
          </w:p>
        </w:tc>
        <w:tc>
          <w:tcPr>
            <w:tcW w:w="1924" w:type="dxa"/>
            <w:shd w:val="clear" w:color="000000" w:fill="FFFFFF"/>
            <w:vAlign w:val="center"/>
          </w:tcPr>
          <w:p w14:paraId="7624BB5D" w14:textId="77777777" w:rsidR="004D77F5" w:rsidRPr="00062F17" w:rsidRDefault="004D77F5" w:rsidP="00D77E49">
            <w:pPr>
              <w:spacing w:before="40" w:after="40"/>
              <w:jc w:val="right"/>
              <w:rPr>
                <w:sz w:val="26"/>
                <w:szCs w:val="26"/>
              </w:rPr>
            </w:pPr>
            <w:r w:rsidRPr="00062F17">
              <w:rPr>
                <w:sz w:val="26"/>
                <w:szCs w:val="26"/>
              </w:rPr>
              <w:t>0,0005</w:t>
            </w:r>
          </w:p>
        </w:tc>
      </w:tr>
      <w:tr w:rsidR="00062F17" w:rsidRPr="00062F17" w14:paraId="500C220B" w14:textId="77777777">
        <w:trPr>
          <w:trHeight w:val="312"/>
          <w:jc w:val="center"/>
        </w:trPr>
        <w:tc>
          <w:tcPr>
            <w:tcW w:w="736" w:type="dxa"/>
            <w:shd w:val="clear" w:color="000000" w:fill="FFFFFF"/>
            <w:vAlign w:val="center"/>
          </w:tcPr>
          <w:p w14:paraId="56C35F75" w14:textId="77777777" w:rsidR="004D77F5" w:rsidRPr="00062F17" w:rsidRDefault="004D77F5" w:rsidP="00D77E49">
            <w:pPr>
              <w:spacing w:before="40" w:after="40"/>
              <w:jc w:val="center"/>
              <w:rPr>
                <w:sz w:val="26"/>
                <w:szCs w:val="26"/>
              </w:rPr>
            </w:pPr>
            <w:r w:rsidRPr="00062F17">
              <w:rPr>
                <w:sz w:val="26"/>
                <w:szCs w:val="26"/>
              </w:rPr>
              <w:t>1.3</w:t>
            </w:r>
          </w:p>
        </w:tc>
        <w:tc>
          <w:tcPr>
            <w:tcW w:w="5071" w:type="dxa"/>
            <w:shd w:val="clear" w:color="000000" w:fill="FFFFFF"/>
            <w:vAlign w:val="center"/>
          </w:tcPr>
          <w:p w14:paraId="2031DDDA" w14:textId="77777777" w:rsidR="004D77F5" w:rsidRPr="00062F17" w:rsidRDefault="004D77F5" w:rsidP="00D77E49">
            <w:pPr>
              <w:spacing w:before="40" w:after="40"/>
              <w:jc w:val="both"/>
              <w:rPr>
                <w:sz w:val="26"/>
                <w:szCs w:val="26"/>
              </w:rPr>
            </w:pPr>
            <w:r w:rsidRPr="00062F17">
              <w:rPr>
                <w:sz w:val="26"/>
                <w:szCs w:val="26"/>
              </w:rPr>
              <w:t>Chuẩn bị vật tư, thiết bị, dụng cụ, phần mềm phục vụ cho công tác xây dựng cơ sở dữ liệu địa chính</w:t>
            </w:r>
          </w:p>
        </w:tc>
        <w:tc>
          <w:tcPr>
            <w:tcW w:w="2065" w:type="dxa"/>
            <w:shd w:val="clear" w:color="000000" w:fill="FFFFFF"/>
            <w:vAlign w:val="center"/>
          </w:tcPr>
          <w:p w14:paraId="3418BF93" w14:textId="77777777" w:rsidR="004D77F5" w:rsidRPr="00062F17" w:rsidRDefault="004D77F5" w:rsidP="00D77E49">
            <w:pPr>
              <w:spacing w:before="40" w:after="40"/>
              <w:ind w:left="-57" w:right="-57"/>
              <w:jc w:val="center"/>
              <w:rPr>
                <w:sz w:val="26"/>
                <w:szCs w:val="26"/>
              </w:rPr>
            </w:pPr>
            <w:r w:rsidRPr="00062F17">
              <w:rPr>
                <w:sz w:val="26"/>
                <w:szCs w:val="26"/>
              </w:rPr>
              <w:t>Nhóm 2 (1KTV4+1KS2)</w:t>
            </w:r>
          </w:p>
        </w:tc>
        <w:tc>
          <w:tcPr>
            <w:tcW w:w="1924" w:type="dxa"/>
            <w:shd w:val="clear" w:color="000000" w:fill="FFFFFF"/>
            <w:vAlign w:val="center"/>
          </w:tcPr>
          <w:p w14:paraId="347A39E7" w14:textId="77777777" w:rsidR="004D77F5" w:rsidRPr="00062F17" w:rsidRDefault="004D77F5" w:rsidP="00D77E49">
            <w:pPr>
              <w:spacing w:before="40" w:after="40"/>
              <w:jc w:val="right"/>
              <w:rPr>
                <w:sz w:val="26"/>
                <w:szCs w:val="26"/>
              </w:rPr>
            </w:pPr>
            <w:r w:rsidRPr="00062F17">
              <w:rPr>
                <w:sz w:val="26"/>
                <w:szCs w:val="26"/>
              </w:rPr>
              <w:t>0,0005</w:t>
            </w:r>
          </w:p>
        </w:tc>
      </w:tr>
      <w:tr w:rsidR="00062F17" w:rsidRPr="00062F17" w14:paraId="02C950C5" w14:textId="77777777">
        <w:trPr>
          <w:trHeight w:val="312"/>
          <w:jc w:val="center"/>
        </w:trPr>
        <w:tc>
          <w:tcPr>
            <w:tcW w:w="736" w:type="dxa"/>
            <w:shd w:val="clear" w:color="000000" w:fill="FFFFFF"/>
            <w:vAlign w:val="center"/>
          </w:tcPr>
          <w:p w14:paraId="7C82D2A3" w14:textId="77777777" w:rsidR="004D77F5" w:rsidRPr="00062F17" w:rsidRDefault="004D77F5" w:rsidP="00D77E49">
            <w:pPr>
              <w:spacing w:before="40" w:after="40"/>
              <w:jc w:val="center"/>
              <w:rPr>
                <w:sz w:val="26"/>
                <w:szCs w:val="26"/>
              </w:rPr>
            </w:pPr>
            <w:r w:rsidRPr="00062F17">
              <w:rPr>
                <w:sz w:val="26"/>
                <w:szCs w:val="26"/>
              </w:rPr>
              <w:t>2</w:t>
            </w:r>
          </w:p>
        </w:tc>
        <w:tc>
          <w:tcPr>
            <w:tcW w:w="5071" w:type="dxa"/>
            <w:shd w:val="clear" w:color="000000" w:fill="FFFFFF"/>
            <w:vAlign w:val="center"/>
          </w:tcPr>
          <w:p w14:paraId="41D7C4D4" w14:textId="77777777" w:rsidR="004D77F5" w:rsidRPr="00062F17" w:rsidRDefault="004D77F5" w:rsidP="00D77E49">
            <w:pPr>
              <w:spacing w:before="40" w:after="40"/>
              <w:jc w:val="both"/>
              <w:rPr>
                <w:sz w:val="26"/>
                <w:szCs w:val="26"/>
              </w:rPr>
            </w:pPr>
            <w:r w:rsidRPr="00062F17">
              <w:rPr>
                <w:sz w:val="26"/>
                <w:szCs w:val="26"/>
              </w:rPr>
              <w:t>Thu thập tài liệu, dữ liệu</w:t>
            </w:r>
          </w:p>
        </w:tc>
        <w:tc>
          <w:tcPr>
            <w:tcW w:w="2065" w:type="dxa"/>
            <w:shd w:val="clear" w:color="000000" w:fill="FFFFFF"/>
            <w:vAlign w:val="center"/>
          </w:tcPr>
          <w:p w14:paraId="0DA6DE8C" w14:textId="77777777" w:rsidR="004D77F5" w:rsidRPr="00062F17" w:rsidRDefault="004D77F5" w:rsidP="00D77E49">
            <w:pPr>
              <w:spacing w:before="40" w:after="40"/>
              <w:ind w:left="-57" w:right="-57"/>
              <w:jc w:val="center"/>
              <w:rPr>
                <w:sz w:val="26"/>
                <w:szCs w:val="26"/>
              </w:rPr>
            </w:pPr>
          </w:p>
        </w:tc>
        <w:tc>
          <w:tcPr>
            <w:tcW w:w="1924" w:type="dxa"/>
            <w:shd w:val="clear" w:color="000000" w:fill="FFFFFF"/>
            <w:vAlign w:val="center"/>
          </w:tcPr>
          <w:p w14:paraId="55B4590E" w14:textId="77777777" w:rsidR="004D77F5" w:rsidRPr="00062F17" w:rsidRDefault="004D77F5" w:rsidP="00D77E49">
            <w:pPr>
              <w:spacing w:before="40" w:after="40"/>
              <w:jc w:val="right"/>
              <w:rPr>
                <w:sz w:val="26"/>
                <w:szCs w:val="26"/>
              </w:rPr>
            </w:pPr>
          </w:p>
        </w:tc>
      </w:tr>
      <w:tr w:rsidR="00062F17" w:rsidRPr="00062F17" w14:paraId="67FFE916" w14:textId="77777777">
        <w:trPr>
          <w:trHeight w:val="312"/>
          <w:jc w:val="center"/>
        </w:trPr>
        <w:tc>
          <w:tcPr>
            <w:tcW w:w="736" w:type="dxa"/>
            <w:shd w:val="clear" w:color="000000" w:fill="FFFFFF"/>
            <w:vAlign w:val="center"/>
          </w:tcPr>
          <w:p w14:paraId="002C5183" w14:textId="77777777" w:rsidR="004D77F5" w:rsidRPr="00062F17" w:rsidRDefault="004D77F5" w:rsidP="00D77E49">
            <w:pPr>
              <w:spacing w:before="40" w:after="40"/>
              <w:jc w:val="center"/>
              <w:rPr>
                <w:b/>
                <w:bCs/>
                <w:sz w:val="26"/>
                <w:szCs w:val="26"/>
              </w:rPr>
            </w:pPr>
            <w:r w:rsidRPr="00062F17">
              <w:rPr>
                <w:sz w:val="26"/>
                <w:szCs w:val="26"/>
              </w:rPr>
              <w:t>2.1</w:t>
            </w:r>
          </w:p>
        </w:tc>
        <w:tc>
          <w:tcPr>
            <w:tcW w:w="5071" w:type="dxa"/>
            <w:shd w:val="clear" w:color="000000" w:fill="FFFFFF"/>
            <w:vAlign w:val="center"/>
          </w:tcPr>
          <w:p w14:paraId="3F3FCE0F" w14:textId="77777777" w:rsidR="004D77F5" w:rsidRPr="00062F17" w:rsidRDefault="004D77F5" w:rsidP="00D77E49">
            <w:pPr>
              <w:spacing w:before="40" w:after="40"/>
              <w:jc w:val="both"/>
              <w:rPr>
                <w:b/>
                <w:bCs/>
                <w:sz w:val="26"/>
                <w:szCs w:val="26"/>
              </w:rPr>
            </w:pPr>
            <w:r w:rsidRPr="00062F17">
              <w:rPr>
                <w:sz w:val="26"/>
                <w:szCs w:val="26"/>
              </w:rPr>
              <w:t>Thu thập tài liệu, dữ liệu thu thập cho việc xây dựng cơ sở dữ liệu địa chính</w:t>
            </w:r>
          </w:p>
        </w:tc>
        <w:tc>
          <w:tcPr>
            <w:tcW w:w="2065" w:type="dxa"/>
            <w:shd w:val="clear" w:color="000000" w:fill="FFFFFF"/>
            <w:vAlign w:val="center"/>
          </w:tcPr>
          <w:p w14:paraId="0DD0DA28" w14:textId="77777777" w:rsidR="004D77F5" w:rsidRPr="00062F17" w:rsidRDefault="004D77F5" w:rsidP="00D77E49">
            <w:pPr>
              <w:spacing w:before="40" w:after="40"/>
              <w:ind w:left="-57" w:right="-57"/>
              <w:jc w:val="center"/>
              <w:rPr>
                <w:sz w:val="26"/>
                <w:szCs w:val="26"/>
              </w:rPr>
            </w:pPr>
            <w:r w:rsidRPr="00062F17">
              <w:rPr>
                <w:sz w:val="26"/>
                <w:szCs w:val="26"/>
              </w:rPr>
              <w:t>Nhóm 2 (1KTV4+1KS3)</w:t>
            </w:r>
          </w:p>
        </w:tc>
        <w:tc>
          <w:tcPr>
            <w:tcW w:w="1924" w:type="dxa"/>
            <w:shd w:val="clear" w:color="000000" w:fill="FFFFFF"/>
            <w:vAlign w:val="center"/>
          </w:tcPr>
          <w:p w14:paraId="204DE967" w14:textId="77777777" w:rsidR="004D77F5" w:rsidRPr="00062F17" w:rsidRDefault="004D77F5" w:rsidP="00D77E49">
            <w:pPr>
              <w:spacing w:before="40" w:after="40"/>
              <w:jc w:val="right"/>
              <w:rPr>
                <w:sz w:val="26"/>
                <w:szCs w:val="26"/>
              </w:rPr>
            </w:pPr>
            <w:r w:rsidRPr="00062F17">
              <w:rPr>
                <w:sz w:val="26"/>
                <w:szCs w:val="26"/>
              </w:rPr>
              <w:t>0,0038</w:t>
            </w:r>
          </w:p>
        </w:tc>
      </w:tr>
      <w:tr w:rsidR="00062F17" w:rsidRPr="00062F17" w14:paraId="478FF790" w14:textId="77777777">
        <w:trPr>
          <w:trHeight w:val="312"/>
          <w:jc w:val="center"/>
        </w:trPr>
        <w:tc>
          <w:tcPr>
            <w:tcW w:w="736" w:type="dxa"/>
            <w:shd w:val="clear" w:color="000000" w:fill="FFFFFF"/>
            <w:vAlign w:val="center"/>
          </w:tcPr>
          <w:p w14:paraId="5F9DD492" w14:textId="77777777" w:rsidR="004D77F5" w:rsidRPr="00062F17" w:rsidRDefault="004D77F5" w:rsidP="00D77E49">
            <w:pPr>
              <w:spacing w:before="40" w:after="40"/>
              <w:jc w:val="center"/>
              <w:rPr>
                <w:sz w:val="26"/>
                <w:szCs w:val="26"/>
              </w:rPr>
            </w:pPr>
            <w:r w:rsidRPr="00062F17">
              <w:rPr>
                <w:sz w:val="26"/>
                <w:szCs w:val="26"/>
              </w:rPr>
              <w:t>2.2</w:t>
            </w:r>
          </w:p>
        </w:tc>
        <w:tc>
          <w:tcPr>
            <w:tcW w:w="5071" w:type="dxa"/>
            <w:shd w:val="clear" w:color="000000" w:fill="FFFFFF"/>
            <w:vAlign w:val="center"/>
          </w:tcPr>
          <w:p w14:paraId="44F0CE3D" w14:textId="77777777" w:rsidR="004D77F5" w:rsidRPr="00062F17" w:rsidRDefault="004D77F5" w:rsidP="00D77E49">
            <w:pPr>
              <w:spacing w:before="40" w:after="40"/>
              <w:jc w:val="both"/>
              <w:rPr>
                <w:sz w:val="26"/>
                <w:szCs w:val="26"/>
              </w:rPr>
            </w:pPr>
            <w:r w:rsidRPr="00062F17">
              <w:rPr>
                <w:sz w:val="26"/>
                <w:szCs w:val="26"/>
              </w:rPr>
              <w:t>Lập biểu tổng hợp tài liệu thu thập</w:t>
            </w:r>
          </w:p>
        </w:tc>
        <w:tc>
          <w:tcPr>
            <w:tcW w:w="2065" w:type="dxa"/>
            <w:shd w:val="clear" w:color="000000" w:fill="FFFFFF"/>
            <w:vAlign w:val="center"/>
          </w:tcPr>
          <w:p w14:paraId="6524D4E5" w14:textId="77777777" w:rsidR="004D77F5" w:rsidRPr="00062F17" w:rsidRDefault="004D77F5" w:rsidP="00D77E49">
            <w:pPr>
              <w:spacing w:before="40" w:after="40"/>
              <w:ind w:left="-57" w:right="-57"/>
              <w:jc w:val="center"/>
              <w:rPr>
                <w:sz w:val="26"/>
                <w:szCs w:val="26"/>
              </w:rPr>
            </w:pPr>
            <w:r w:rsidRPr="00062F17">
              <w:rPr>
                <w:sz w:val="26"/>
                <w:szCs w:val="26"/>
              </w:rPr>
              <w:t>Nhóm 2 (1KTV4+1KS3)</w:t>
            </w:r>
          </w:p>
        </w:tc>
        <w:tc>
          <w:tcPr>
            <w:tcW w:w="1924" w:type="dxa"/>
            <w:shd w:val="clear" w:color="000000" w:fill="FFFFFF"/>
            <w:vAlign w:val="center"/>
          </w:tcPr>
          <w:p w14:paraId="5108541F" w14:textId="77777777" w:rsidR="004D77F5" w:rsidRPr="00062F17" w:rsidRDefault="004D77F5" w:rsidP="00D77E49">
            <w:pPr>
              <w:spacing w:before="40" w:after="40"/>
              <w:jc w:val="right"/>
              <w:rPr>
                <w:sz w:val="26"/>
                <w:szCs w:val="26"/>
              </w:rPr>
            </w:pPr>
            <w:r w:rsidRPr="00062F17">
              <w:rPr>
                <w:sz w:val="26"/>
                <w:szCs w:val="26"/>
              </w:rPr>
              <w:t>0,0038</w:t>
            </w:r>
          </w:p>
        </w:tc>
      </w:tr>
      <w:tr w:rsidR="00062F17" w:rsidRPr="00062F17" w14:paraId="7664165F" w14:textId="77777777">
        <w:trPr>
          <w:trHeight w:val="312"/>
          <w:jc w:val="center"/>
        </w:trPr>
        <w:tc>
          <w:tcPr>
            <w:tcW w:w="736" w:type="dxa"/>
            <w:shd w:val="clear" w:color="000000" w:fill="FFFFFF"/>
            <w:vAlign w:val="center"/>
          </w:tcPr>
          <w:p w14:paraId="79192208" w14:textId="77777777" w:rsidR="004D77F5" w:rsidRPr="00062F17" w:rsidRDefault="004D77F5" w:rsidP="00D77E49">
            <w:pPr>
              <w:spacing w:before="40" w:after="40"/>
              <w:jc w:val="center"/>
              <w:rPr>
                <w:b/>
                <w:bCs/>
                <w:sz w:val="26"/>
                <w:szCs w:val="26"/>
              </w:rPr>
            </w:pPr>
            <w:r w:rsidRPr="00062F17">
              <w:rPr>
                <w:sz w:val="26"/>
                <w:szCs w:val="26"/>
              </w:rPr>
              <w:t>2.</w:t>
            </w:r>
            <w:r w:rsidR="00463EF8" w:rsidRPr="00062F17">
              <w:rPr>
                <w:sz w:val="26"/>
                <w:szCs w:val="26"/>
              </w:rPr>
              <w:t>3</w:t>
            </w:r>
          </w:p>
        </w:tc>
        <w:tc>
          <w:tcPr>
            <w:tcW w:w="5071" w:type="dxa"/>
            <w:shd w:val="clear" w:color="000000" w:fill="FFFFFF"/>
            <w:vAlign w:val="center"/>
          </w:tcPr>
          <w:p w14:paraId="543B7B20" w14:textId="77777777" w:rsidR="004D77F5" w:rsidRPr="00062F17" w:rsidRDefault="004D77F5" w:rsidP="00D77E49">
            <w:pPr>
              <w:spacing w:before="40" w:after="40"/>
              <w:jc w:val="both"/>
              <w:rPr>
                <w:b/>
                <w:bCs/>
                <w:sz w:val="26"/>
                <w:szCs w:val="26"/>
              </w:rPr>
            </w:pPr>
            <w:r w:rsidRPr="00062F17">
              <w:rPr>
                <w:sz w:val="26"/>
                <w:szCs w:val="26"/>
              </w:rPr>
              <w:t>Vận chuyển tài liệu thu thập đến địa điểm thực hiện số hóa</w:t>
            </w:r>
          </w:p>
        </w:tc>
        <w:tc>
          <w:tcPr>
            <w:tcW w:w="2065" w:type="dxa"/>
            <w:shd w:val="clear" w:color="000000" w:fill="FFFFFF"/>
            <w:vAlign w:val="center"/>
          </w:tcPr>
          <w:p w14:paraId="08EF5BF6" w14:textId="77777777" w:rsidR="004D77F5" w:rsidRPr="00062F17" w:rsidRDefault="004D77F5" w:rsidP="00D77E49">
            <w:pPr>
              <w:spacing w:before="40" w:after="40"/>
              <w:ind w:left="-57" w:right="-57"/>
              <w:jc w:val="center"/>
              <w:rPr>
                <w:sz w:val="26"/>
                <w:szCs w:val="26"/>
              </w:rPr>
            </w:pPr>
            <w:r w:rsidRPr="00062F17">
              <w:rPr>
                <w:sz w:val="26"/>
                <w:szCs w:val="26"/>
              </w:rPr>
              <w:t>Nhóm 2 (1KTV4+1KS3)</w:t>
            </w:r>
          </w:p>
        </w:tc>
        <w:tc>
          <w:tcPr>
            <w:tcW w:w="1924" w:type="dxa"/>
            <w:shd w:val="clear" w:color="000000" w:fill="FFFFFF"/>
            <w:vAlign w:val="center"/>
          </w:tcPr>
          <w:p w14:paraId="61A79DF8" w14:textId="77777777" w:rsidR="004D77F5" w:rsidRPr="00062F17" w:rsidRDefault="004D77F5" w:rsidP="00D77E49">
            <w:pPr>
              <w:spacing w:before="40" w:after="40"/>
              <w:jc w:val="right"/>
              <w:rPr>
                <w:sz w:val="26"/>
                <w:szCs w:val="26"/>
              </w:rPr>
            </w:pPr>
            <w:r w:rsidRPr="00062F17">
              <w:rPr>
                <w:sz w:val="26"/>
                <w:szCs w:val="26"/>
              </w:rPr>
              <w:t>0,0038</w:t>
            </w:r>
          </w:p>
        </w:tc>
      </w:tr>
      <w:tr w:rsidR="00062F17" w:rsidRPr="00062F17" w14:paraId="7B88CA5E" w14:textId="77777777">
        <w:trPr>
          <w:trHeight w:val="312"/>
          <w:jc w:val="center"/>
        </w:trPr>
        <w:tc>
          <w:tcPr>
            <w:tcW w:w="736" w:type="dxa"/>
            <w:shd w:val="clear" w:color="000000" w:fill="FFFFFF"/>
            <w:vAlign w:val="center"/>
          </w:tcPr>
          <w:p w14:paraId="78BB2E33" w14:textId="77777777" w:rsidR="004D77F5" w:rsidRPr="00062F17" w:rsidRDefault="004D77F5" w:rsidP="00D77E49">
            <w:pPr>
              <w:spacing w:before="40" w:after="40"/>
              <w:jc w:val="center"/>
              <w:rPr>
                <w:sz w:val="26"/>
                <w:szCs w:val="26"/>
              </w:rPr>
            </w:pPr>
            <w:r w:rsidRPr="00062F17">
              <w:rPr>
                <w:sz w:val="26"/>
                <w:szCs w:val="26"/>
              </w:rPr>
              <w:t>3</w:t>
            </w:r>
          </w:p>
        </w:tc>
        <w:tc>
          <w:tcPr>
            <w:tcW w:w="5071" w:type="dxa"/>
            <w:shd w:val="clear" w:color="000000" w:fill="FFFFFF"/>
            <w:vAlign w:val="center"/>
          </w:tcPr>
          <w:p w14:paraId="3FE845C0" w14:textId="77777777" w:rsidR="004D77F5" w:rsidRPr="00062F17" w:rsidRDefault="004D77F5" w:rsidP="00D77E49">
            <w:pPr>
              <w:spacing w:before="40" w:after="40"/>
              <w:jc w:val="both"/>
              <w:rPr>
                <w:sz w:val="26"/>
                <w:szCs w:val="26"/>
              </w:rPr>
            </w:pPr>
            <w:r w:rsidRPr="00062F17">
              <w:rPr>
                <w:sz w:val="26"/>
                <w:szCs w:val="26"/>
              </w:rPr>
              <w:t>Rà soát, đánh giá và phân loại tài liệu, dữ liệu</w:t>
            </w:r>
          </w:p>
        </w:tc>
        <w:tc>
          <w:tcPr>
            <w:tcW w:w="2065" w:type="dxa"/>
            <w:shd w:val="clear" w:color="000000" w:fill="FFFFFF"/>
            <w:vAlign w:val="center"/>
          </w:tcPr>
          <w:p w14:paraId="4CC8ADE4" w14:textId="77777777" w:rsidR="004D77F5" w:rsidRPr="00062F17" w:rsidRDefault="004D77F5" w:rsidP="00D77E49">
            <w:pPr>
              <w:spacing w:before="40" w:after="40"/>
              <w:ind w:left="-57" w:right="-57"/>
              <w:rPr>
                <w:sz w:val="26"/>
                <w:szCs w:val="26"/>
              </w:rPr>
            </w:pPr>
            <w:r w:rsidRPr="00062F17">
              <w:rPr>
                <w:sz w:val="26"/>
                <w:szCs w:val="26"/>
              </w:rPr>
              <w:t> </w:t>
            </w:r>
          </w:p>
        </w:tc>
        <w:tc>
          <w:tcPr>
            <w:tcW w:w="1924" w:type="dxa"/>
            <w:shd w:val="clear" w:color="000000" w:fill="FFFFFF"/>
            <w:vAlign w:val="center"/>
          </w:tcPr>
          <w:p w14:paraId="49C3E72F" w14:textId="77777777" w:rsidR="004D77F5" w:rsidRPr="00062F17" w:rsidRDefault="004D77F5" w:rsidP="00D77E49">
            <w:pPr>
              <w:spacing w:before="40" w:after="40"/>
              <w:jc w:val="right"/>
              <w:rPr>
                <w:sz w:val="26"/>
                <w:szCs w:val="26"/>
              </w:rPr>
            </w:pPr>
            <w:r w:rsidRPr="00062F17">
              <w:rPr>
                <w:sz w:val="26"/>
                <w:szCs w:val="26"/>
              </w:rPr>
              <w:t> </w:t>
            </w:r>
          </w:p>
        </w:tc>
      </w:tr>
      <w:tr w:rsidR="00062F17" w:rsidRPr="00062F17" w14:paraId="0130F191" w14:textId="77777777">
        <w:trPr>
          <w:trHeight w:val="312"/>
          <w:jc w:val="center"/>
        </w:trPr>
        <w:tc>
          <w:tcPr>
            <w:tcW w:w="736" w:type="dxa"/>
            <w:shd w:val="clear" w:color="000000" w:fill="FFFFFF"/>
            <w:vAlign w:val="center"/>
          </w:tcPr>
          <w:p w14:paraId="49C85F40" w14:textId="77777777" w:rsidR="004D77F5" w:rsidRPr="00062F17" w:rsidRDefault="004D77F5" w:rsidP="00D77E49">
            <w:pPr>
              <w:spacing w:before="40" w:after="40"/>
              <w:jc w:val="center"/>
              <w:rPr>
                <w:sz w:val="26"/>
                <w:szCs w:val="26"/>
              </w:rPr>
            </w:pPr>
            <w:r w:rsidRPr="00062F17">
              <w:rPr>
                <w:sz w:val="26"/>
                <w:szCs w:val="26"/>
              </w:rPr>
              <w:t>3.1</w:t>
            </w:r>
          </w:p>
        </w:tc>
        <w:tc>
          <w:tcPr>
            <w:tcW w:w="5071" w:type="dxa"/>
            <w:shd w:val="clear" w:color="000000" w:fill="FFFFFF"/>
            <w:vAlign w:val="center"/>
          </w:tcPr>
          <w:p w14:paraId="26FAF1B1" w14:textId="77777777" w:rsidR="004D77F5" w:rsidRPr="00062F17" w:rsidRDefault="004D77F5" w:rsidP="00D77E49">
            <w:pPr>
              <w:spacing w:before="40" w:after="40"/>
              <w:jc w:val="both"/>
              <w:rPr>
                <w:sz w:val="26"/>
                <w:szCs w:val="26"/>
              </w:rPr>
            </w:pPr>
            <w:r w:rsidRPr="00062F17">
              <w:rPr>
                <w:sz w:val="26"/>
                <w:szCs w:val="26"/>
              </w:rPr>
              <w:t>Rà soát, đánh giá tài liệu, dữ liệu; lập báo cáo kết quả thực hiện</w:t>
            </w:r>
          </w:p>
        </w:tc>
        <w:tc>
          <w:tcPr>
            <w:tcW w:w="2065" w:type="dxa"/>
            <w:shd w:val="clear" w:color="000000" w:fill="FFFFFF"/>
            <w:vAlign w:val="center"/>
          </w:tcPr>
          <w:p w14:paraId="0416EC2B" w14:textId="77777777" w:rsidR="004D77F5" w:rsidRPr="00062F17" w:rsidRDefault="004D77F5" w:rsidP="00D77E49">
            <w:pPr>
              <w:spacing w:before="40" w:after="40"/>
              <w:ind w:left="-57" w:right="-57"/>
              <w:jc w:val="center"/>
              <w:rPr>
                <w:sz w:val="26"/>
                <w:szCs w:val="26"/>
              </w:rPr>
            </w:pPr>
            <w:r w:rsidRPr="00062F17">
              <w:rPr>
                <w:sz w:val="26"/>
                <w:szCs w:val="26"/>
              </w:rPr>
              <w:t>1KS3</w:t>
            </w:r>
          </w:p>
        </w:tc>
        <w:tc>
          <w:tcPr>
            <w:tcW w:w="1924" w:type="dxa"/>
            <w:shd w:val="clear" w:color="000000" w:fill="FFFFFF"/>
            <w:vAlign w:val="center"/>
          </w:tcPr>
          <w:p w14:paraId="7E6EF16D" w14:textId="77777777" w:rsidR="004D77F5" w:rsidRPr="00062F17" w:rsidRDefault="004D77F5" w:rsidP="00D77E49">
            <w:pPr>
              <w:spacing w:before="40" w:after="40"/>
              <w:jc w:val="right"/>
              <w:rPr>
                <w:sz w:val="26"/>
                <w:szCs w:val="26"/>
              </w:rPr>
            </w:pPr>
            <w:r w:rsidRPr="00062F17">
              <w:rPr>
                <w:sz w:val="26"/>
                <w:szCs w:val="26"/>
              </w:rPr>
              <w:t>0,0054</w:t>
            </w:r>
          </w:p>
        </w:tc>
      </w:tr>
      <w:tr w:rsidR="00062F17" w:rsidRPr="00062F17" w14:paraId="314EFE5F" w14:textId="77777777">
        <w:trPr>
          <w:trHeight w:val="312"/>
          <w:jc w:val="center"/>
        </w:trPr>
        <w:tc>
          <w:tcPr>
            <w:tcW w:w="736" w:type="dxa"/>
            <w:shd w:val="clear" w:color="000000" w:fill="FFFFFF"/>
            <w:vAlign w:val="center"/>
          </w:tcPr>
          <w:p w14:paraId="4DAFEAAB" w14:textId="77777777" w:rsidR="004D77F5" w:rsidRPr="00062F17" w:rsidRDefault="004D77F5" w:rsidP="00D77E49">
            <w:pPr>
              <w:spacing w:before="40" w:after="40"/>
              <w:jc w:val="center"/>
              <w:rPr>
                <w:sz w:val="26"/>
                <w:szCs w:val="26"/>
              </w:rPr>
            </w:pPr>
            <w:r w:rsidRPr="00062F17">
              <w:rPr>
                <w:sz w:val="26"/>
                <w:szCs w:val="26"/>
              </w:rPr>
              <w:t>3.2</w:t>
            </w:r>
          </w:p>
        </w:tc>
        <w:tc>
          <w:tcPr>
            <w:tcW w:w="5071" w:type="dxa"/>
            <w:shd w:val="clear" w:color="000000" w:fill="FFFFFF"/>
            <w:vAlign w:val="center"/>
          </w:tcPr>
          <w:p w14:paraId="70CA754A" w14:textId="77777777" w:rsidR="004D77F5" w:rsidRPr="00062F17" w:rsidRDefault="004D77F5" w:rsidP="00D77E49">
            <w:pPr>
              <w:spacing w:before="40" w:after="40"/>
              <w:jc w:val="both"/>
              <w:rPr>
                <w:sz w:val="26"/>
                <w:szCs w:val="26"/>
              </w:rPr>
            </w:pPr>
            <w:r w:rsidRPr="00062F17">
              <w:rPr>
                <w:sz w:val="26"/>
                <w:szCs w:val="26"/>
              </w:rPr>
              <w:t>Phân loại thửa đất</w:t>
            </w:r>
          </w:p>
        </w:tc>
        <w:tc>
          <w:tcPr>
            <w:tcW w:w="2065" w:type="dxa"/>
            <w:shd w:val="clear" w:color="000000" w:fill="FFFFFF"/>
            <w:vAlign w:val="center"/>
          </w:tcPr>
          <w:p w14:paraId="22029504" w14:textId="77777777" w:rsidR="004D77F5" w:rsidRPr="00062F17" w:rsidRDefault="004D77F5" w:rsidP="00D77E49">
            <w:pPr>
              <w:spacing w:before="40" w:after="40"/>
              <w:ind w:left="-57" w:right="-57"/>
              <w:jc w:val="center"/>
              <w:rPr>
                <w:sz w:val="26"/>
                <w:szCs w:val="26"/>
              </w:rPr>
            </w:pPr>
            <w:r w:rsidRPr="00062F17">
              <w:rPr>
                <w:sz w:val="26"/>
                <w:szCs w:val="26"/>
              </w:rPr>
              <w:t>1KS3</w:t>
            </w:r>
          </w:p>
        </w:tc>
        <w:tc>
          <w:tcPr>
            <w:tcW w:w="1924" w:type="dxa"/>
            <w:shd w:val="clear" w:color="000000" w:fill="FFFFFF"/>
            <w:vAlign w:val="center"/>
          </w:tcPr>
          <w:p w14:paraId="581B7B1D" w14:textId="77777777" w:rsidR="004D77F5" w:rsidRPr="00062F17" w:rsidRDefault="004D77F5" w:rsidP="00D77E49">
            <w:pPr>
              <w:spacing w:before="40" w:after="40"/>
              <w:jc w:val="right"/>
              <w:rPr>
                <w:sz w:val="26"/>
                <w:szCs w:val="26"/>
              </w:rPr>
            </w:pPr>
            <w:r w:rsidRPr="00062F17">
              <w:rPr>
                <w:sz w:val="26"/>
                <w:szCs w:val="26"/>
              </w:rPr>
              <w:t>0,0063</w:t>
            </w:r>
          </w:p>
        </w:tc>
      </w:tr>
      <w:tr w:rsidR="00062F17" w:rsidRPr="00062F17" w14:paraId="72BC3FAB" w14:textId="77777777">
        <w:trPr>
          <w:trHeight w:val="312"/>
          <w:jc w:val="center"/>
        </w:trPr>
        <w:tc>
          <w:tcPr>
            <w:tcW w:w="736" w:type="dxa"/>
            <w:shd w:val="clear" w:color="000000" w:fill="FFFFFF"/>
            <w:vAlign w:val="center"/>
          </w:tcPr>
          <w:p w14:paraId="3E815F80" w14:textId="77777777" w:rsidR="004D77F5" w:rsidRPr="00062F17" w:rsidRDefault="004D77F5" w:rsidP="00D77E49">
            <w:pPr>
              <w:spacing w:before="40" w:after="40"/>
              <w:jc w:val="center"/>
              <w:rPr>
                <w:sz w:val="26"/>
                <w:szCs w:val="26"/>
              </w:rPr>
            </w:pPr>
            <w:r w:rsidRPr="00062F17">
              <w:rPr>
                <w:sz w:val="26"/>
                <w:szCs w:val="26"/>
              </w:rPr>
              <w:t>3.3</w:t>
            </w:r>
          </w:p>
        </w:tc>
        <w:tc>
          <w:tcPr>
            <w:tcW w:w="5071" w:type="dxa"/>
            <w:shd w:val="clear" w:color="000000" w:fill="FFFFFF"/>
            <w:vAlign w:val="center"/>
          </w:tcPr>
          <w:p w14:paraId="043974F0" w14:textId="77777777" w:rsidR="004D77F5" w:rsidRPr="00062F17" w:rsidRDefault="004D77F5" w:rsidP="00D77E49">
            <w:pPr>
              <w:spacing w:before="40" w:after="40"/>
              <w:jc w:val="both"/>
              <w:rPr>
                <w:spacing w:val="-4"/>
                <w:sz w:val="26"/>
                <w:szCs w:val="26"/>
              </w:rPr>
            </w:pPr>
            <w:r w:rsidRPr="00062F17">
              <w:rPr>
                <w:spacing w:val="-4"/>
                <w:sz w:val="26"/>
                <w:szCs w:val="26"/>
                <w:shd w:val="clear" w:color="auto" w:fill="FFFFFF"/>
              </w:rPr>
              <w:t xml:space="preserve">Lập danh sách và chuyển cơ quan có thẩm quyền để thực hiện thủ tục đăng ký đất đai, tài sản gắn liền với đất theo quy định của pháp luật đối với các thửa đất chưa thực hiện đăng ký đất </w:t>
            </w:r>
            <w:r w:rsidRPr="00062F17">
              <w:rPr>
                <w:spacing w:val="-4"/>
                <w:sz w:val="26"/>
                <w:szCs w:val="26"/>
                <w:shd w:val="clear" w:color="auto" w:fill="FFFFFF"/>
              </w:rPr>
              <w:lastRenderedPageBreak/>
              <w:t>đai</w:t>
            </w:r>
          </w:p>
        </w:tc>
        <w:tc>
          <w:tcPr>
            <w:tcW w:w="2065" w:type="dxa"/>
            <w:shd w:val="clear" w:color="000000" w:fill="FFFFFF"/>
            <w:vAlign w:val="center"/>
          </w:tcPr>
          <w:p w14:paraId="2B47E0F3" w14:textId="77777777" w:rsidR="004D77F5" w:rsidRPr="00062F17" w:rsidRDefault="004D77F5" w:rsidP="00D77E49">
            <w:pPr>
              <w:spacing w:before="40" w:after="40"/>
              <w:ind w:left="-57" w:right="-57"/>
              <w:jc w:val="center"/>
              <w:rPr>
                <w:sz w:val="26"/>
                <w:szCs w:val="26"/>
              </w:rPr>
            </w:pPr>
            <w:r w:rsidRPr="00062F17">
              <w:rPr>
                <w:sz w:val="26"/>
                <w:szCs w:val="26"/>
              </w:rPr>
              <w:lastRenderedPageBreak/>
              <w:t>1KS3</w:t>
            </w:r>
          </w:p>
        </w:tc>
        <w:tc>
          <w:tcPr>
            <w:tcW w:w="1924" w:type="dxa"/>
            <w:shd w:val="clear" w:color="000000" w:fill="FFFFFF"/>
            <w:vAlign w:val="center"/>
          </w:tcPr>
          <w:p w14:paraId="7F8D81DF" w14:textId="77777777" w:rsidR="004D77F5" w:rsidRPr="00062F17" w:rsidRDefault="004D77F5" w:rsidP="00D77E49">
            <w:pPr>
              <w:spacing w:before="40" w:after="40"/>
              <w:jc w:val="right"/>
              <w:rPr>
                <w:sz w:val="26"/>
                <w:szCs w:val="26"/>
              </w:rPr>
            </w:pPr>
            <w:r w:rsidRPr="00062F17">
              <w:rPr>
                <w:sz w:val="26"/>
                <w:szCs w:val="26"/>
              </w:rPr>
              <w:t>0,0063</w:t>
            </w:r>
          </w:p>
        </w:tc>
      </w:tr>
      <w:tr w:rsidR="00062F17" w:rsidRPr="00062F17" w14:paraId="33789029" w14:textId="77777777">
        <w:trPr>
          <w:trHeight w:val="312"/>
          <w:jc w:val="center"/>
        </w:trPr>
        <w:tc>
          <w:tcPr>
            <w:tcW w:w="736" w:type="dxa"/>
            <w:shd w:val="clear" w:color="000000" w:fill="FFFFFF"/>
            <w:vAlign w:val="center"/>
          </w:tcPr>
          <w:p w14:paraId="3AE38679" w14:textId="77777777" w:rsidR="004D77F5" w:rsidRPr="00062F17" w:rsidRDefault="004D77F5" w:rsidP="00D77E49">
            <w:pPr>
              <w:spacing w:before="40" w:after="40"/>
              <w:jc w:val="center"/>
              <w:rPr>
                <w:sz w:val="26"/>
                <w:szCs w:val="26"/>
              </w:rPr>
            </w:pPr>
            <w:r w:rsidRPr="00062F17">
              <w:rPr>
                <w:sz w:val="26"/>
                <w:szCs w:val="26"/>
              </w:rPr>
              <w:lastRenderedPageBreak/>
              <w:t>3.4</w:t>
            </w:r>
          </w:p>
        </w:tc>
        <w:tc>
          <w:tcPr>
            <w:tcW w:w="5071" w:type="dxa"/>
            <w:shd w:val="clear" w:color="000000" w:fill="FFFFFF"/>
            <w:vAlign w:val="center"/>
          </w:tcPr>
          <w:p w14:paraId="45AA9378" w14:textId="77777777" w:rsidR="004D77F5" w:rsidRPr="00062F17" w:rsidRDefault="004D77F5" w:rsidP="00D77E49">
            <w:pPr>
              <w:spacing w:before="40" w:after="40"/>
              <w:jc w:val="both"/>
              <w:rPr>
                <w:sz w:val="26"/>
                <w:szCs w:val="26"/>
              </w:rPr>
            </w:pPr>
            <w:r w:rsidRPr="00062F17">
              <w:rPr>
                <w:sz w:val="26"/>
                <w:szCs w:val="26"/>
              </w:rPr>
              <w:t>Lập bảng thống kê phân loại thửa đất</w:t>
            </w:r>
          </w:p>
        </w:tc>
        <w:tc>
          <w:tcPr>
            <w:tcW w:w="2065" w:type="dxa"/>
            <w:shd w:val="clear" w:color="000000" w:fill="FFFFFF"/>
            <w:vAlign w:val="center"/>
          </w:tcPr>
          <w:p w14:paraId="3BE82F52" w14:textId="77777777" w:rsidR="004D77F5" w:rsidRPr="00062F17" w:rsidRDefault="004D77F5" w:rsidP="00D77E49">
            <w:pPr>
              <w:spacing w:before="40" w:after="40"/>
              <w:ind w:left="-57" w:right="-57"/>
              <w:jc w:val="center"/>
              <w:rPr>
                <w:sz w:val="26"/>
                <w:szCs w:val="26"/>
              </w:rPr>
            </w:pPr>
            <w:r w:rsidRPr="00062F17">
              <w:rPr>
                <w:sz w:val="26"/>
                <w:szCs w:val="26"/>
              </w:rPr>
              <w:t>1KS3</w:t>
            </w:r>
          </w:p>
        </w:tc>
        <w:tc>
          <w:tcPr>
            <w:tcW w:w="1924" w:type="dxa"/>
            <w:shd w:val="clear" w:color="000000" w:fill="FFFFFF"/>
            <w:vAlign w:val="center"/>
          </w:tcPr>
          <w:p w14:paraId="556C36A1" w14:textId="77777777" w:rsidR="004D77F5" w:rsidRPr="00062F17" w:rsidRDefault="004D77F5" w:rsidP="00D77E49">
            <w:pPr>
              <w:spacing w:before="40" w:after="40"/>
              <w:jc w:val="right"/>
              <w:rPr>
                <w:sz w:val="26"/>
                <w:szCs w:val="26"/>
              </w:rPr>
            </w:pPr>
            <w:r w:rsidRPr="00062F17">
              <w:rPr>
                <w:sz w:val="26"/>
                <w:szCs w:val="26"/>
              </w:rPr>
              <w:t>0,0063</w:t>
            </w:r>
          </w:p>
        </w:tc>
      </w:tr>
      <w:tr w:rsidR="00062F17" w:rsidRPr="00062F17" w14:paraId="1D6C2DF8" w14:textId="77777777">
        <w:trPr>
          <w:trHeight w:val="312"/>
          <w:jc w:val="center"/>
        </w:trPr>
        <w:tc>
          <w:tcPr>
            <w:tcW w:w="736" w:type="dxa"/>
            <w:shd w:val="clear" w:color="000000" w:fill="FFFFFF"/>
            <w:noWrap/>
            <w:vAlign w:val="center"/>
          </w:tcPr>
          <w:p w14:paraId="333F4E49" w14:textId="77777777" w:rsidR="004D77F5" w:rsidRPr="00062F17" w:rsidRDefault="004D77F5" w:rsidP="00D77E49">
            <w:pPr>
              <w:spacing w:before="40" w:after="40"/>
              <w:jc w:val="center"/>
              <w:rPr>
                <w:sz w:val="26"/>
                <w:szCs w:val="26"/>
              </w:rPr>
            </w:pPr>
            <w:r w:rsidRPr="00062F17">
              <w:rPr>
                <w:sz w:val="26"/>
                <w:szCs w:val="26"/>
              </w:rPr>
              <w:t>4</w:t>
            </w:r>
          </w:p>
        </w:tc>
        <w:tc>
          <w:tcPr>
            <w:tcW w:w="5071" w:type="dxa"/>
            <w:shd w:val="clear" w:color="000000" w:fill="FFFFFF"/>
            <w:vAlign w:val="center"/>
          </w:tcPr>
          <w:p w14:paraId="1EAB14BF" w14:textId="77777777" w:rsidR="004D77F5" w:rsidRPr="00062F17" w:rsidRDefault="004D77F5" w:rsidP="00D77E49">
            <w:pPr>
              <w:spacing w:before="40" w:after="40"/>
              <w:jc w:val="both"/>
              <w:rPr>
                <w:sz w:val="26"/>
                <w:szCs w:val="26"/>
              </w:rPr>
            </w:pPr>
            <w:r w:rsidRPr="00062F17">
              <w:rPr>
                <w:sz w:val="26"/>
                <w:szCs w:val="26"/>
              </w:rPr>
              <w:t>Xây dựng dữ liệu không gian địa chính</w:t>
            </w:r>
          </w:p>
        </w:tc>
        <w:tc>
          <w:tcPr>
            <w:tcW w:w="2065" w:type="dxa"/>
            <w:shd w:val="clear" w:color="000000" w:fill="FFFFFF"/>
            <w:vAlign w:val="center"/>
          </w:tcPr>
          <w:p w14:paraId="2447AF24" w14:textId="77777777" w:rsidR="004D77F5" w:rsidRPr="00062F17" w:rsidRDefault="004D77F5" w:rsidP="00D77E49">
            <w:pPr>
              <w:spacing w:before="40" w:after="40"/>
              <w:ind w:left="-57" w:right="-57"/>
              <w:jc w:val="center"/>
              <w:rPr>
                <w:sz w:val="26"/>
                <w:szCs w:val="26"/>
              </w:rPr>
            </w:pPr>
            <w:r w:rsidRPr="00062F17">
              <w:rPr>
                <w:sz w:val="26"/>
                <w:szCs w:val="26"/>
              </w:rPr>
              <w:t> </w:t>
            </w:r>
          </w:p>
        </w:tc>
        <w:tc>
          <w:tcPr>
            <w:tcW w:w="1924" w:type="dxa"/>
            <w:shd w:val="clear" w:color="000000" w:fill="FFFFFF"/>
            <w:vAlign w:val="center"/>
          </w:tcPr>
          <w:p w14:paraId="6D16C40E" w14:textId="77777777" w:rsidR="004D77F5" w:rsidRPr="00062F17" w:rsidRDefault="004D77F5" w:rsidP="00D77E49">
            <w:pPr>
              <w:spacing w:before="40" w:after="40"/>
              <w:jc w:val="right"/>
              <w:rPr>
                <w:sz w:val="26"/>
                <w:szCs w:val="26"/>
              </w:rPr>
            </w:pPr>
            <w:r w:rsidRPr="00062F17">
              <w:rPr>
                <w:sz w:val="26"/>
                <w:szCs w:val="26"/>
              </w:rPr>
              <w:t> </w:t>
            </w:r>
          </w:p>
        </w:tc>
      </w:tr>
      <w:tr w:rsidR="00062F17" w:rsidRPr="00062F17" w14:paraId="455852DC" w14:textId="77777777">
        <w:trPr>
          <w:trHeight w:val="312"/>
          <w:jc w:val="center"/>
        </w:trPr>
        <w:tc>
          <w:tcPr>
            <w:tcW w:w="736" w:type="dxa"/>
            <w:shd w:val="clear" w:color="000000" w:fill="FFFFFF"/>
            <w:noWrap/>
            <w:vAlign w:val="center"/>
          </w:tcPr>
          <w:p w14:paraId="5A2C57B0" w14:textId="77777777" w:rsidR="004D77F5" w:rsidRPr="00062F17" w:rsidRDefault="004D77F5" w:rsidP="00D77E49">
            <w:pPr>
              <w:spacing w:before="40" w:after="40"/>
              <w:jc w:val="center"/>
              <w:rPr>
                <w:sz w:val="26"/>
                <w:szCs w:val="26"/>
              </w:rPr>
            </w:pPr>
            <w:r w:rsidRPr="00062F17">
              <w:rPr>
                <w:sz w:val="26"/>
                <w:szCs w:val="26"/>
              </w:rPr>
              <w:t>4.1</w:t>
            </w:r>
          </w:p>
        </w:tc>
        <w:tc>
          <w:tcPr>
            <w:tcW w:w="5071" w:type="dxa"/>
            <w:shd w:val="clear" w:color="000000" w:fill="FFFFFF"/>
            <w:vAlign w:val="center"/>
          </w:tcPr>
          <w:p w14:paraId="722CD78C" w14:textId="77777777" w:rsidR="004D77F5" w:rsidRPr="00062F17" w:rsidRDefault="004D77F5" w:rsidP="00D77E49">
            <w:pPr>
              <w:spacing w:before="40" w:after="40"/>
              <w:jc w:val="both"/>
              <w:rPr>
                <w:sz w:val="26"/>
                <w:szCs w:val="26"/>
              </w:rPr>
            </w:pPr>
            <w:r w:rsidRPr="00062F17">
              <w:rPr>
                <w:sz w:val="26"/>
                <w:szCs w:val="26"/>
              </w:rPr>
              <w:t>Chuẩn hóa các lớp đối tượng không gian địa chính</w:t>
            </w:r>
          </w:p>
        </w:tc>
        <w:tc>
          <w:tcPr>
            <w:tcW w:w="2065" w:type="dxa"/>
            <w:shd w:val="clear" w:color="000000" w:fill="FFFFFF"/>
            <w:vAlign w:val="center"/>
          </w:tcPr>
          <w:p w14:paraId="3D56032E" w14:textId="77777777" w:rsidR="004D77F5" w:rsidRPr="00062F17" w:rsidRDefault="004D77F5" w:rsidP="00D77E49">
            <w:pPr>
              <w:spacing w:before="40" w:after="40"/>
              <w:ind w:left="-57" w:right="-57"/>
              <w:jc w:val="center"/>
              <w:rPr>
                <w:sz w:val="26"/>
                <w:szCs w:val="26"/>
              </w:rPr>
            </w:pPr>
            <w:r w:rsidRPr="00062F17">
              <w:rPr>
                <w:sz w:val="26"/>
                <w:szCs w:val="26"/>
              </w:rPr>
              <w:t> </w:t>
            </w:r>
          </w:p>
        </w:tc>
        <w:tc>
          <w:tcPr>
            <w:tcW w:w="1924" w:type="dxa"/>
            <w:shd w:val="clear" w:color="000000" w:fill="FFFFFF"/>
            <w:vAlign w:val="center"/>
          </w:tcPr>
          <w:p w14:paraId="27C4D627" w14:textId="77777777" w:rsidR="004D77F5" w:rsidRPr="00062F17" w:rsidRDefault="004D77F5" w:rsidP="00D77E49">
            <w:pPr>
              <w:spacing w:before="40" w:after="40"/>
              <w:jc w:val="right"/>
              <w:rPr>
                <w:sz w:val="26"/>
                <w:szCs w:val="26"/>
              </w:rPr>
            </w:pPr>
            <w:r w:rsidRPr="00062F17">
              <w:rPr>
                <w:sz w:val="26"/>
                <w:szCs w:val="26"/>
              </w:rPr>
              <w:t> </w:t>
            </w:r>
          </w:p>
        </w:tc>
      </w:tr>
      <w:tr w:rsidR="00062F17" w:rsidRPr="00062F17" w14:paraId="22757441" w14:textId="77777777">
        <w:trPr>
          <w:trHeight w:val="312"/>
          <w:jc w:val="center"/>
        </w:trPr>
        <w:tc>
          <w:tcPr>
            <w:tcW w:w="736" w:type="dxa"/>
            <w:shd w:val="clear" w:color="000000" w:fill="FFFFFF"/>
            <w:noWrap/>
            <w:vAlign w:val="center"/>
          </w:tcPr>
          <w:p w14:paraId="686FA0B4" w14:textId="77777777" w:rsidR="004D77F5" w:rsidRPr="00062F17" w:rsidRDefault="004D77F5" w:rsidP="00D77E49">
            <w:pPr>
              <w:spacing w:before="40" w:after="40"/>
              <w:jc w:val="center"/>
              <w:rPr>
                <w:sz w:val="26"/>
                <w:szCs w:val="26"/>
              </w:rPr>
            </w:pPr>
            <w:r w:rsidRPr="00062F17">
              <w:rPr>
                <w:sz w:val="26"/>
                <w:szCs w:val="26"/>
              </w:rPr>
              <w:t>4.1.1</w:t>
            </w:r>
          </w:p>
        </w:tc>
        <w:tc>
          <w:tcPr>
            <w:tcW w:w="5071" w:type="dxa"/>
            <w:shd w:val="clear" w:color="000000" w:fill="FFFFFF"/>
            <w:vAlign w:val="center"/>
          </w:tcPr>
          <w:p w14:paraId="1D7510FB" w14:textId="77777777" w:rsidR="004D77F5" w:rsidRPr="00062F17" w:rsidRDefault="004D77F5" w:rsidP="00D77E49">
            <w:pPr>
              <w:spacing w:before="40" w:after="40"/>
              <w:jc w:val="both"/>
              <w:rPr>
                <w:sz w:val="26"/>
                <w:szCs w:val="26"/>
              </w:rPr>
            </w:pPr>
            <w:r w:rsidRPr="00062F17">
              <w:rPr>
                <w:sz w:val="26"/>
                <w:szCs w:val="26"/>
              </w:rPr>
              <w:t>Lập bảng đối chiếu giữa lớp đối tượng không gian địa chính với nội dung tương ứng trong bản đồ địa chính để tách, lọc các đối tượng từ nội dung bản đồ địa chính</w:t>
            </w:r>
          </w:p>
        </w:tc>
        <w:tc>
          <w:tcPr>
            <w:tcW w:w="2065" w:type="dxa"/>
            <w:shd w:val="clear" w:color="000000" w:fill="FFFFFF"/>
            <w:vAlign w:val="center"/>
          </w:tcPr>
          <w:p w14:paraId="2F191CC4" w14:textId="77777777" w:rsidR="004D77F5" w:rsidRPr="00062F17" w:rsidRDefault="004D77F5" w:rsidP="00D77E49">
            <w:pPr>
              <w:spacing w:before="40" w:after="40"/>
              <w:ind w:left="-57" w:right="-57"/>
              <w:jc w:val="center"/>
              <w:rPr>
                <w:sz w:val="26"/>
                <w:szCs w:val="26"/>
              </w:rPr>
            </w:pPr>
            <w:r w:rsidRPr="00062F17">
              <w:rPr>
                <w:sz w:val="26"/>
                <w:szCs w:val="26"/>
              </w:rPr>
              <w:t>1KS3</w:t>
            </w:r>
          </w:p>
        </w:tc>
        <w:tc>
          <w:tcPr>
            <w:tcW w:w="1924" w:type="dxa"/>
            <w:shd w:val="clear" w:color="000000" w:fill="FFFFFF"/>
            <w:vAlign w:val="center"/>
          </w:tcPr>
          <w:p w14:paraId="71714BCA" w14:textId="77777777" w:rsidR="004D77F5" w:rsidRPr="00062F17" w:rsidRDefault="004D77F5" w:rsidP="00D77E49">
            <w:pPr>
              <w:spacing w:before="40" w:after="40"/>
              <w:jc w:val="right"/>
              <w:rPr>
                <w:sz w:val="26"/>
                <w:szCs w:val="26"/>
              </w:rPr>
            </w:pPr>
            <w:r w:rsidRPr="00062F17">
              <w:rPr>
                <w:sz w:val="26"/>
                <w:szCs w:val="26"/>
              </w:rPr>
              <w:t>0,0013</w:t>
            </w:r>
          </w:p>
        </w:tc>
      </w:tr>
      <w:tr w:rsidR="00062F17" w:rsidRPr="00062F17" w14:paraId="2505B9A4" w14:textId="77777777">
        <w:trPr>
          <w:trHeight w:val="312"/>
          <w:jc w:val="center"/>
        </w:trPr>
        <w:tc>
          <w:tcPr>
            <w:tcW w:w="736" w:type="dxa"/>
            <w:shd w:val="clear" w:color="000000" w:fill="FFFFFF"/>
            <w:noWrap/>
            <w:vAlign w:val="center"/>
          </w:tcPr>
          <w:p w14:paraId="0EF99C6F" w14:textId="77777777" w:rsidR="004D77F5" w:rsidRPr="00062F17" w:rsidRDefault="004D77F5" w:rsidP="00D77E49">
            <w:pPr>
              <w:spacing w:before="40" w:after="40"/>
              <w:jc w:val="center"/>
              <w:rPr>
                <w:sz w:val="26"/>
                <w:szCs w:val="26"/>
              </w:rPr>
            </w:pPr>
            <w:r w:rsidRPr="00062F17">
              <w:rPr>
                <w:sz w:val="26"/>
                <w:szCs w:val="26"/>
              </w:rPr>
              <w:t>4.1.2</w:t>
            </w:r>
          </w:p>
        </w:tc>
        <w:tc>
          <w:tcPr>
            <w:tcW w:w="5071" w:type="dxa"/>
            <w:shd w:val="clear" w:color="000000" w:fill="FFFFFF"/>
            <w:vAlign w:val="center"/>
          </w:tcPr>
          <w:p w14:paraId="18F3185B" w14:textId="77777777" w:rsidR="004D77F5" w:rsidRPr="00062F17" w:rsidRDefault="004D77F5" w:rsidP="00D77E49">
            <w:pPr>
              <w:spacing w:before="40" w:after="40"/>
              <w:jc w:val="both"/>
              <w:rPr>
                <w:sz w:val="26"/>
                <w:szCs w:val="26"/>
              </w:rPr>
            </w:pPr>
            <w:r w:rsidRPr="00062F17">
              <w:rPr>
                <w:sz w:val="26"/>
                <w:szCs w:val="26"/>
              </w:rPr>
              <w:t>Chuẩn hóa các lớp đối tượng không gian địa chính chưa phù hợp với quy định nội dung, cấu trúc, kiểu thông tin của cơ sở dữ liệu quốc gia về đất đai</w:t>
            </w:r>
          </w:p>
        </w:tc>
        <w:tc>
          <w:tcPr>
            <w:tcW w:w="2065" w:type="dxa"/>
            <w:shd w:val="clear" w:color="000000" w:fill="FFFFFF"/>
            <w:vAlign w:val="center"/>
          </w:tcPr>
          <w:p w14:paraId="40FA2038" w14:textId="77777777" w:rsidR="004D77F5" w:rsidRPr="00062F17" w:rsidRDefault="004D77F5" w:rsidP="00D77E49">
            <w:pPr>
              <w:spacing w:before="40" w:after="40"/>
              <w:ind w:left="-57" w:right="-57"/>
              <w:jc w:val="center"/>
              <w:rPr>
                <w:sz w:val="26"/>
                <w:szCs w:val="26"/>
              </w:rPr>
            </w:pPr>
            <w:r w:rsidRPr="00062F17">
              <w:rPr>
                <w:sz w:val="26"/>
                <w:szCs w:val="26"/>
              </w:rPr>
              <w:t>1KS3</w:t>
            </w:r>
          </w:p>
        </w:tc>
        <w:tc>
          <w:tcPr>
            <w:tcW w:w="1924" w:type="dxa"/>
            <w:shd w:val="clear" w:color="000000" w:fill="FFFFFF"/>
            <w:vAlign w:val="center"/>
          </w:tcPr>
          <w:p w14:paraId="56B2D0EB" w14:textId="77777777" w:rsidR="004D77F5" w:rsidRPr="00062F17" w:rsidRDefault="004D77F5" w:rsidP="00D77E49">
            <w:pPr>
              <w:spacing w:before="40" w:after="40"/>
              <w:jc w:val="right"/>
              <w:rPr>
                <w:sz w:val="26"/>
                <w:szCs w:val="26"/>
              </w:rPr>
            </w:pPr>
            <w:r w:rsidRPr="00062F17">
              <w:rPr>
                <w:sz w:val="26"/>
                <w:szCs w:val="26"/>
              </w:rPr>
              <w:t>0,0068</w:t>
            </w:r>
          </w:p>
        </w:tc>
      </w:tr>
      <w:tr w:rsidR="00062F17" w:rsidRPr="00062F17" w14:paraId="40E30F7F" w14:textId="77777777">
        <w:trPr>
          <w:trHeight w:val="312"/>
          <w:jc w:val="center"/>
        </w:trPr>
        <w:tc>
          <w:tcPr>
            <w:tcW w:w="736" w:type="dxa"/>
            <w:shd w:val="clear" w:color="000000" w:fill="FFFFFF"/>
            <w:noWrap/>
            <w:vAlign w:val="center"/>
          </w:tcPr>
          <w:p w14:paraId="67AF7C20" w14:textId="77777777" w:rsidR="004D77F5" w:rsidRPr="00062F17" w:rsidRDefault="004D77F5" w:rsidP="00D77E49">
            <w:pPr>
              <w:spacing w:before="40" w:after="40"/>
              <w:jc w:val="center"/>
              <w:rPr>
                <w:sz w:val="26"/>
                <w:szCs w:val="26"/>
              </w:rPr>
            </w:pPr>
            <w:r w:rsidRPr="00062F17">
              <w:rPr>
                <w:sz w:val="26"/>
                <w:szCs w:val="26"/>
              </w:rPr>
              <w:t>4.1.3</w:t>
            </w:r>
          </w:p>
        </w:tc>
        <w:tc>
          <w:tcPr>
            <w:tcW w:w="5071" w:type="dxa"/>
            <w:shd w:val="clear" w:color="000000" w:fill="FFFFFF"/>
            <w:vAlign w:val="center"/>
          </w:tcPr>
          <w:p w14:paraId="5239D6A1" w14:textId="77777777" w:rsidR="004D77F5" w:rsidRPr="00062F17" w:rsidRDefault="004D77F5" w:rsidP="00D77E49">
            <w:pPr>
              <w:spacing w:before="40" w:after="40"/>
              <w:jc w:val="both"/>
              <w:rPr>
                <w:sz w:val="26"/>
                <w:szCs w:val="26"/>
              </w:rPr>
            </w:pPr>
            <w:r w:rsidRPr="00062F17">
              <w:rPr>
                <w:sz w:val="26"/>
                <w:szCs w:val="26"/>
              </w:rPr>
              <w:t xml:space="preserve">Rà soát chuẩn hóa, cập nhật thông tin thuộc tính cho từng đối tượng không gian địa chính theo quy định nội dung, cấu trúc, kiểu thông tin của cơ sở dữ liệu quốc gia về đất đai </w:t>
            </w:r>
          </w:p>
        </w:tc>
        <w:tc>
          <w:tcPr>
            <w:tcW w:w="2065" w:type="dxa"/>
            <w:shd w:val="clear" w:color="000000" w:fill="FFFFFF"/>
            <w:vAlign w:val="center"/>
          </w:tcPr>
          <w:p w14:paraId="0FEBB3C3" w14:textId="77777777" w:rsidR="004D77F5" w:rsidRPr="00062F17" w:rsidRDefault="004D77F5" w:rsidP="00D77E49">
            <w:pPr>
              <w:spacing w:before="40" w:after="40"/>
              <w:ind w:left="-57" w:right="-57"/>
              <w:jc w:val="center"/>
              <w:rPr>
                <w:sz w:val="26"/>
                <w:szCs w:val="26"/>
              </w:rPr>
            </w:pPr>
            <w:r w:rsidRPr="00062F17">
              <w:rPr>
                <w:sz w:val="26"/>
                <w:szCs w:val="26"/>
              </w:rPr>
              <w:t>1KS3</w:t>
            </w:r>
          </w:p>
        </w:tc>
        <w:tc>
          <w:tcPr>
            <w:tcW w:w="1924" w:type="dxa"/>
            <w:shd w:val="clear" w:color="000000" w:fill="FFFFFF"/>
            <w:vAlign w:val="center"/>
          </w:tcPr>
          <w:p w14:paraId="605BE813" w14:textId="77777777" w:rsidR="004D77F5" w:rsidRPr="00062F17" w:rsidRDefault="004D77F5" w:rsidP="00D77E49">
            <w:pPr>
              <w:spacing w:before="40" w:after="40"/>
              <w:jc w:val="right"/>
              <w:rPr>
                <w:sz w:val="26"/>
                <w:szCs w:val="26"/>
              </w:rPr>
            </w:pPr>
            <w:r w:rsidRPr="00062F17">
              <w:rPr>
                <w:sz w:val="26"/>
                <w:szCs w:val="26"/>
              </w:rPr>
              <w:t>0,0125</w:t>
            </w:r>
          </w:p>
        </w:tc>
      </w:tr>
      <w:tr w:rsidR="00062F17" w:rsidRPr="00062F17" w14:paraId="216EE3DC" w14:textId="77777777">
        <w:trPr>
          <w:trHeight w:val="312"/>
          <w:jc w:val="center"/>
        </w:trPr>
        <w:tc>
          <w:tcPr>
            <w:tcW w:w="736" w:type="dxa"/>
            <w:shd w:val="clear" w:color="000000" w:fill="FFFFFF"/>
            <w:noWrap/>
            <w:vAlign w:val="center"/>
          </w:tcPr>
          <w:p w14:paraId="61D658DF" w14:textId="77777777" w:rsidR="004D77F5" w:rsidRPr="00062F17" w:rsidRDefault="004D77F5" w:rsidP="00D77E49">
            <w:pPr>
              <w:spacing w:before="40" w:after="40"/>
              <w:jc w:val="center"/>
              <w:rPr>
                <w:sz w:val="26"/>
                <w:szCs w:val="26"/>
              </w:rPr>
            </w:pPr>
            <w:r w:rsidRPr="00062F17">
              <w:rPr>
                <w:sz w:val="26"/>
                <w:szCs w:val="26"/>
              </w:rPr>
              <w:t>4.2</w:t>
            </w:r>
          </w:p>
        </w:tc>
        <w:tc>
          <w:tcPr>
            <w:tcW w:w="5071" w:type="dxa"/>
            <w:shd w:val="clear" w:color="000000" w:fill="FFFFFF"/>
            <w:vAlign w:val="center"/>
          </w:tcPr>
          <w:p w14:paraId="771C45C4" w14:textId="77777777" w:rsidR="004D77F5" w:rsidRPr="00062F17" w:rsidRDefault="004D77F5" w:rsidP="00D77E49">
            <w:pPr>
              <w:spacing w:before="40" w:after="40"/>
              <w:jc w:val="both"/>
              <w:rPr>
                <w:sz w:val="26"/>
                <w:szCs w:val="26"/>
              </w:rPr>
            </w:pPr>
            <w:r w:rsidRPr="00062F17">
              <w:rPr>
                <w:sz w:val="26"/>
                <w:szCs w:val="26"/>
              </w:rPr>
              <w:t>Chuyển đổi các lớp đối tượng không gian địa chính từ tệp (File) bản đồ số vào CSDL theo phạm vi đơn vị hành chính cấp xã</w:t>
            </w:r>
          </w:p>
        </w:tc>
        <w:tc>
          <w:tcPr>
            <w:tcW w:w="2065" w:type="dxa"/>
            <w:shd w:val="clear" w:color="000000" w:fill="FFFFFF"/>
            <w:vAlign w:val="center"/>
          </w:tcPr>
          <w:p w14:paraId="12AD597B" w14:textId="77777777" w:rsidR="004D77F5" w:rsidRPr="00062F17" w:rsidRDefault="004D77F5" w:rsidP="00D77E49">
            <w:pPr>
              <w:spacing w:before="40" w:after="40"/>
              <w:ind w:left="-57" w:right="-57"/>
              <w:jc w:val="center"/>
              <w:rPr>
                <w:sz w:val="26"/>
                <w:szCs w:val="26"/>
              </w:rPr>
            </w:pPr>
            <w:r w:rsidRPr="00062F17">
              <w:rPr>
                <w:sz w:val="26"/>
                <w:szCs w:val="26"/>
              </w:rPr>
              <w:t>1KS3</w:t>
            </w:r>
          </w:p>
        </w:tc>
        <w:tc>
          <w:tcPr>
            <w:tcW w:w="1924" w:type="dxa"/>
            <w:shd w:val="clear" w:color="000000" w:fill="FFFFFF"/>
            <w:vAlign w:val="center"/>
          </w:tcPr>
          <w:p w14:paraId="1F4E7F1B" w14:textId="77777777" w:rsidR="004D77F5" w:rsidRPr="00062F17" w:rsidRDefault="004D77F5" w:rsidP="00D77E49">
            <w:pPr>
              <w:spacing w:before="40" w:after="40"/>
              <w:jc w:val="right"/>
              <w:rPr>
                <w:sz w:val="26"/>
                <w:szCs w:val="26"/>
              </w:rPr>
            </w:pPr>
            <w:r w:rsidRPr="00062F17">
              <w:rPr>
                <w:sz w:val="26"/>
                <w:szCs w:val="26"/>
              </w:rPr>
              <w:t>0,0015</w:t>
            </w:r>
          </w:p>
        </w:tc>
      </w:tr>
      <w:tr w:rsidR="00062F17" w:rsidRPr="00062F17" w14:paraId="06328BA0" w14:textId="77777777">
        <w:trPr>
          <w:trHeight w:val="312"/>
          <w:jc w:val="center"/>
        </w:trPr>
        <w:tc>
          <w:tcPr>
            <w:tcW w:w="736" w:type="dxa"/>
            <w:shd w:val="clear" w:color="000000" w:fill="FFFFFF"/>
            <w:noWrap/>
            <w:vAlign w:val="center"/>
          </w:tcPr>
          <w:p w14:paraId="3628397A" w14:textId="77777777" w:rsidR="004D77F5" w:rsidRPr="00062F17" w:rsidRDefault="004D77F5" w:rsidP="00D77E49">
            <w:pPr>
              <w:spacing w:before="40" w:after="40"/>
              <w:ind w:left="-57" w:right="-57"/>
              <w:jc w:val="center"/>
              <w:rPr>
                <w:sz w:val="26"/>
                <w:szCs w:val="26"/>
              </w:rPr>
            </w:pPr>
            <w:r w:rsidRPr="00062F17">
              <w:rPr>
                <w:sz w:val="26"/>
                <w:szCs w:val="26"/>
              </w:rPr>
              <w:t>4.3</w:t>
            </w:r>
          </w:p>
        </w:tc>
        <w:tc>
          <w:tcPr>
            <w:tcW w:w="5071" w:type="dxa"/>
            <w:shd w:val="clear" w:color="000000" w:fill="FFFFFF"/>
            <w:vAlign w:val="center"/>
          </w:tcPr>
          <w:p w14:paraId="4031CCE5" w14:textId="77777777" w:rsidR="004D77F5" w:rsidRPr="00062F17" w:rsidRDefault="004D77F5" w:rsidP="00D77E49">
            <w:pPr>
              <w:spacing w:before="40" w:after="40"/>
              <w:jc w:val="both"/>
              <w:rPr>
                <w:sz w:val="26"/>
                <w:szCs w:val="26"/>
              </w:rPr>
            </w:pPr>
            <w:r w:rsidRPr="00062F17">
              <w:rPr>
                <w:sz w:val="26"/>
                <w:szCs w:val="26"/>
              </w:rPr>
              <w:t>Đối với khu vực chưa có bản đồ địa chính</w:t>
            </w:r>
          </w:p>
        </w:tc>
        <w:tc>
          <w:tcPr>
            <w:tcW w:w="2065" w:type="dxa"/>
            <w:shd w:val="clear" w:color="000000" w:fill="FFFFFF"/>
            <w:vAlign w:val="center"/>
          </w:tcPr>
          <w:p w14:paraId="518E4349" w14:textId="77777777" w:rsidR="004D77F5" w:rsidRPr="00062F17" w:rsidRDefault="004D77F5" w:rsidP="00D77E49">
            <w:pPr>
              <w:spacing w:before="40" w:after="40"/>
              <w:ind w:left="-57" w:right="-57"/>
              <w:jc w:val="center"/>
              <w:rPr>
                <w:sz w:val="26"/>
                <w:szCs w:val="26"/>
              </w:rPr>
            </w:pPr>
            <w:r w:rsidRPr="00062F17">
              <w:rPr>
                <w:sz w:val="26"/>
                <w:szCs w:val="26"/>
              </w:rPr>
              <w:t> </w:t>
            </w:r>
          </w:p>
        </w:tc>
        <w:tc>
          <w:tcPr>
            <w:tcW w:w="1924" w:type="dxa"/>
            <w:shd w:val="clear" w:color="000000" w:fill="FFFFFF"/>
            <w:vAlign w:val="center"/>
          </w:tcPr>
          <w:p w14:paraId="59B8160B" w14:textId="77777777" w:rsidR="004D77F5" w:rsidRPr="00062F17" w:rsidRDefault="004D77F5" w:rsidP="00D77E49">
            <w:pPr>
              <w:spacing w:before="40" w:after="40"/>
              <w:jc w:val="right"/>
              <w:rPr>
                <w:sz w:val="26"/>
                <w:szCs w:val="26"/>
              </w:rPr>
            </w:pPr>
            <w:r w:rsidRPr="00062F17">
              <w:rPr>
                <w:sz w:val="26"/>
                <w:szCs w:val="26"/>
              </w:rPr>
              <w:t> </w:t>
            </w:r>
          </w:p>
        </w:tc>
      </w:tr>
      <w:tr w:rsidR="00062F17" w:rsidRPr="00062F17" w14:paraId="1577B2E9" w14:textId="77777777">
        <w:trPr>
          <w:trHeight w:val="312"/>
          <w:jc w:val="center"/>
        </w:trPr>
        <w:tc>
          <w:tcPr>
            <w:tcW w:w="736" w:type="dxa"/>
            <w:shd w:val="clear" w:color="000000" w:fill="FFFFFF"/>
            <w:noWrap/>
            <w:vAlign w:val="center"/>
          </w:tcPr>
          <w:p w14:paraId="5C23349E" w14:textId="77777777" w:rsidR="004D77F5" w:rsidRPr="00062F17" w:rsidRDefault="004D77F5" w:rsidP="00D77E49">
            <w:pPr>
              <w:spacing w:before="40" w:after="40"/>
              <w:jc w:val="center"/>
              <w:rPr>
                <w:sz w:val="26"/>
                <w:szCs w:val="26"/>
              </w:rPr>
            </w:pPr>
            <w:r w:rsidRPr="00062F17">
              <w:rPr>
                <w:sz w:val="26"/>
                <w:szCs w:val="26"/>
              </w:rPr>
              <w:t>4.3.1</w:t>
            </w:r>
          </w:p>
        </w:tc>
        <w:tc>
          <w:tcPr>
            <w:tcW w:w="5071" w:type="dxa"/>
            <w:shd w:val="clear" w:color="000000" w:fill="FFFFFF"/>
            <w:vAlign w:val="center"/>
          </w:tcPr>
          <w:p w14:paraId="4DA673C7" w14:textId="77777777" w:rsidR="004D77F5" w:rsidRPr="00062F17" w:rsidRDefault="004D77F5" w:rsidP="00D77E49">
            <w:pPr>
              <w:spacing w:before="40" w:after="40"/>
              <w:jc w:val="both"/>
              <w:rPr>
                <w:sz w:val="26"/>
                <w:szCs w:val="26"/>
              </w:rPr>
            </w:pPr>
            <w:r w:rsidRPr="00062F17">
              <w:rPr>
                <w:sz w:val="26"/>
                <w:szCs w:val="26"/>
              </w:rPr>
              <w:t xml:space="preserve">Chuyển đổi các lớp đối tượng của bản trích đo địa chính theo hệ tọa độ quốc gia VN-2000 vào dữ liệu không gian địa chính </w:t>
            </w:r>
          </w:p>
        </w:tc>
        <w:tc>
          <w:tcPr>
            <w:tcW w:w="2065" w:type="dxa"/>
            <w:shd w:val="clear" w:color="000000" w:fill="FFFFFF"/>
            <w:vAlign w:val="center"/>
          </w:tcPr>
          <w:p w14:paraId="05B48618" w14:textId="77777777" w:rsidR="004D77F5" w:rsidRPr="00062F17" w:rsidRDefault="004D77F5" w:rsidP="00D77E49">
            <w:pPr>
              <w:spacing w:before="40" w:after="40"/>
              <w:ind w:left="-57" w:right="-57"/>
              <w:jc w:val="center"/>
              <w:rPr>
                <w:sz w:val="26"/>
                <w:szCs w:val="26"/>
              </w:rPr>
            </w:pPr>
            <w:r w:rsidRPr="00062F17">
              <w:rPr>
                <w:sz w:val="26"/>
                <w:szCs w:val="26"/>
              </w:rPr>
              <w:t>1KS3</w:t>
            </w:r>
          </w:p>
        </w:tc>
        <w:tc>
          <w:tcPr>
            <w:tcW w:w="1924" w:type="dxa"/>
            <w:shd w:val="clear" w:color="000000" w:fill="FFFFFF"/>
            <w:vAlign w:val="center"/>
          </w:tcPr>
          <w:p w14:paraId="7988F04D" w14:textId="77777777" w:rsidR="004D77F5" w:rsidRPr="00062F17" w:rsidRDefault="004D77F5" w:rsidP="00D77E49">
            <w:pPr>
              <w:spacing w:before="40" w:after="40"/>
              <w:jc w:val="right"/>
              <w:rPr>
                <w:sz w:val="26"/>
                <w:szCs w:val="26"/>
              </w:rPr>
            </w:pPr>
            <w:r w:rsidRPr="00062F17">
              <w:rPr>
                <w:sz w:val="26"/>
                <w:szCs w:val="26"/>
              </w:rPr>
              <w:t>0,0250</w:t>
            </w:r>
          </w:p>
        </w:tc>
      </w:tr>
      <w:tr w:rsidR="00062F17" w:rsidRPr="00062F17" w14:paraId="4004B17A" w14:textId="77777777">
        <w:trPr>
          <w:trHeight w:val="312"/>
          <w:jc w:val="center"/>
        </w:trPr>
        <w:tc>
          <w:tcPr>
            <w:tcW w:w="736" w:type="dxa"/>
            <w:shd w:val="clear" w:color="000000" w:fill="FFFFFF"/>
            <w:noWrap/>
            <w:vAlign w:val="center"/>
          </w:tcPr>
          <w:p w14:paraId="2C174EB7" w14:textId="77777777" w:rsidR="004D77F5" w:rsidRPr="00062F17" w:rsidRDefault="004D77F5" w:rsidP="00D77E49">
            <w:pPr>
              <w:spacing w:before="40" w:after="40"/>
              <w:jc w:val="center"/>
              <w:rPr>
                <w:sz w:val="26"/>
                <w:szCs w:val="26"/>
              </w:rPr>
            </w:pPr>
            <w:r w:rsidRPr="00062F17">
              <w:rPr>
                <w:sz w:val="26"/>
                <w:szCs w:val="26"/>
              </w:rPr>
              <w:t>4.3.2</w:t>
            </w:r>
          </w:p>
        </w:tc>
        <w:tc>
          <w:tcPr>
            <w:tcW w:w="5071" w:type="dxa"/>
            <w:shd w:val="clear" w:color="000000" w:fill="FFFFFF"/>
            <w:vAlign w:val="center"/>
          </w:tcPr>
          <w:p w14:paraId="1533938E" w14:textId="77777777" w:rsidR="004D77F5" w:rsidRPr="00062F17" w:rsidRDefault="004D77F5" w:rsidP="00D77E49">
            <w:pPr>
              <w:spacing w:before="40" w:after="40"/>
              <w:jc w:val="both"/>
              <w:rPr>
                <w:sz w:val="26"/>
                <w:szCs w:val="26"/>
              </w:rPr>
            </w:pPr>
            <w:r w:rsidRPr="00062F17">
              <w:rPr>
                <w:sz w:val="26"/>
                <w:szCs w:val="26"/>
              </w:rPr>
              <w:t>Chuyển đổi vào dữ liệu không gian địa chính và định vị trên dữ liệu không gian đất đai nền sơ đồ, mảnh trích đo địa chính dạng số chưa theo hệ tọa độ quốc gia VN-2000 hoặc bản đồ giải thửa dạng số</w:t>
            </w:r>
          </w:p>
        </w:tc>
        <w:tc>
          <w:tcPr>
            <w:tcW w:w="2065" w:type="dxa"/>
            <w:shd w:val="clear" w:color="000000" w:fill="FFFFFF"/>
            <w:vAlign w:val="center"/>
          </w:tcPr>
          <w:p w14:paraId="76B07697" w14:textId="77777777" w:rsidR="004D77F5" w:rsidRPr="00062F17" w:rsidRDefault="004D77F5" w:rsidP="00D77E49">
            <w:pPr>
              <w:spacing w:before="40" w:after="40"/>
              <w:ind w:left="-57" w:right="-57"/>
              <w:jc w:val="center"/>
              <w:rPr>
                <w:sz w:val="26"/>
                <w:szCs w:val="26"/>
              </w:rPr>
            </w:pPr>
            <w:r w:rsidRPr="00062F17">
              <w:rPr>
                <w:sz w:val="26"/>
                <w:szCs w:val="26"/>
              </w:rPr>
              <w:t>1KS3</w:t>
            </w:r>
          </w:p>
        </w:tc>
        <w:tc>
          <w:tcPr>
            <w:tcW w:w="1924" w:type="dxa"/>
            <w:shd w:val="clear" w:color="000000" w:fill="FFFFFF"/>
            <w:vAlign w:val="center"/>
          </w:tcPr>
          <w:p w14:paraId="6AC26E0C" w14:textId="77777777" w:rsidR="004D77F5" w:rsidRPr="00062F17" w:rsidRDefault="004D77F5" w:rsidP="00D77E49">
            <w:pPr>
              <w:spacing w:before="40" w:after="40"/>
              <w:jc w:val="right"/>
              <w:rPr>
                <w:sz w:val="26"/>
                <w:szCs w:val="26"/>
              </w:rPr>
            </w:pPr>
            <w:r w:rsidRPr="00062F17">
              <w:rPr>
                <w:sz w:val="26"/>
                <w:szCs w:val="26"/>
              </w:rPr>
              <w:t>0,0500</w:t>
            </w:r>
          </w:p>
        </w:tc>
      </w:tr>
      <w:tr w:rsidR="00062F17" w:rsidRPr="00062F17" w14:paraId="73723DB9" w14:textId="77777777">
        <w:trPr>
          <w:trHeight w:val="312"/>
          <w:jc w:val="center"/>
        </w:trPr>
        <w:tc>
          <w:tcPr>
            <w:tcW w:w="736" w:type="dxa"/>
            <w:shd w:val="clear" w:color="000000" w:fill="FFFFFF"/>
            <w:noWrap/>
            <w:vAlign w:val="center"/>
          </w:tcPr>
          <w:p w14:paraId="0F197D79" w14:textId="77777777" w:rsidR="004D77F5" w:rsidRPr="00062F17" w:rsidRDefault="004D77F5" w:rsidP="00D77E49">
            <w:pPr>
              <w:spacing w:before="40" w:after="40"/>
              <w:jc w:val="center"/>
              <w:rPr>
                <w:sz w:val="26"/>
                <w:szCs w:val="26"/>
              </w:rPr>
            </w:pPr>
            <w:r w:rsidRPr="00062F17">
              <w:rPr>
                <w:sz w:val="26"/>
                <w:szCs w:val="26"/>
              </w:rPr>
              <w:t>4.3.3</w:t>
            </w:r>
          </w:p>
        </w:tc>
        <w:tc>
          <w:tcPr>
            <w:tcW w:w="5071" w:type="dxa"/>
            <w:shd w:val="clear" w:color="000000" w:fill="FFFFFF"/>
            <w:vAlign w:val="center"/>
          </w:tcPr>
          <w:p w14:paraId="5FEF50DD" w14:textId="77777777" w:rsidR="004D77F5" w:rsidRPr="00062F17" w:rsidRDefault="004D77F5" w:rsidP="00D77E49">
            <w:pPr>
              <w:spacing w:before="40" w:after="40"/>
              <w:jc w:val="both"/>
              <w:rPr>
                <w:sz w:val="26"/>
                <w:szCs w:val="26"/>
              </w:rPr>
            </w:pPr>
            <w:r w:rsidRPr="00062F17">
              <w:rPr>
                <w:sz w:val="26"/>
                <w:szCs w:val="26"/>
              </w:rPr>
              <w:t xml:space="preserve"> Quét và định vị trên dữ liệu không gian đất đai nền sơ đồ, mảnh trích đo địa chính dạng giấy theo hệ tọa độ giả định hoặc bản đồ giải thửa dạng giấy</w:t>
            </w:r>
          </w:p>
        </w:tc>
        <w:tc>
          <w:tcPr>
            <w:tcW w:w="2065" w:type="dxa"/>
            <w:shd w:val="clear" w:color="000000" w:fill="FFFFFF"/>
            <w:vAlign w:val="center"/>
          </w:tcPr>
          <w:p w14:paraId="7AFE1A2E" w14:textId="77777777" w:rsidR="004D77F5" w:rsidRPr="00062F17" w:rsidRDefault="004D77F5" w:rsidP="00D77E49">
            <w:pPr>
              <w:spacing w:before="40" w:after="40"/>
              <w:ind w:left="-57" w:right="-57"/>
              <w:jc w:val="center"/>
              <w:rPr>
                <w:sz w:val="26"/>
                <w:szCs w:val="26"/>
              </w:rPr>
            </w:pPr>
            <w:r w:rsidRPr="00062F17">
              <w:rPr>
                <w:sz w:val="26"/>
                <w:szCs w:val="26"/>
              </w:rPr>
              <w:t>1KS3</w:t>
            </w:r>
          </w:p>
        </w:tc>
        <w:tc>
          <w:tcPr>
            <w:tcW w:w="1924" w:type="dxa"/>
            <w:shd w:val="clear" w:color="000000" w:fill="FFFFFF"/>
            <w:vAlign w:val="center"/>
          </w:tcPr>
          <w:p w14:paraId="013F4622" w14:textId="77777777" w:rsidR="004D77F5" w:rsidRPr="00062F17" w:rsidRDefault="004D77F5" w:rsidP="00D77E49">
            <w:pPr>
              <w:spacing w:before="40" w:after="40"/>
              <w:jc w:val="right"/>
              <w:rPr>
                <w:sz w:val="26"/>
                <w:szCs w:val="26"/>
              </w:rPr>
            </w:pPr>
            <w:r w:rsidRPr="00062F17">
              <w:rPr>
                <w:sz w:val="26"/>
                <w:szCs w:val="26"/>
              </w:rPr>
              <w:t>0,0250</w:t>
            </w:r>
          </w:p>
        </w:tc>
      </w:tr>
      <w:tr w:rsidR="00062F17" w:rsidRPr="00062F17" w14:paraId="7513B0B6" w14:textId="77777777">
        <w:trPr>
          <w:trHeight w:val="312"/>
          <w:jc w:val="center"/>
        </w:trPr>
        <w:tc>
          <w:tcPr>
            <w:tcW w:w="736" w:type="dxa"/>
            <w:shd w:val="clear" w:color="000000" w:fill="FFFFFF"/>
            <w:noWrap/>
            <w:vAlign w:val="center"/>
          </w:tcPr>
          <w:p w14:paraId="00B6C4F8" w14:textId="77777777" w:rsidR="004D77F5" w:rsidRPr="00062F17" w:rsidRDefault="004D77F5" w:rsidP="00D77E49">
            <w:pPr>
              <w:spacing w:before="40" w:after="40"/>
              <w:jc w:val="center"/>
              <w:rPr>
                <w:sz w:val="26"/>
                <w:szCs w:val="26"/>
              </w:rPr>
            </w:pPr>
            <w:r w:rsidRPr="00062F17">
              <w:rPr>
                <w:sz w:val="26"/>
                <w:szCs w:val="26"/>
              </w:rPr>
              <w:t>5</w:t>
            </w:r>
          </w:p>
        </w:tc>
        <w:tc>
          <w:tcPr>
            <w:tcW w:w="5071" w:type="dxa"/>
            <w:shd w:val="clear" w:color="000000" w:fill="FFFFFF"/>
            <w:vAlign w:val="center"/>
          </w:tcPr>
          <w:p w14:paraId="7EAF062D" w14:textId="77777777" w:rsidR="004D77F5" w:rsidRPr="00062F17" w:rsidRDefault="004D77F5" w:rsidP="00D77E49">
            <w:pPr>
              <w:spacing w:before="40" w:after="40"/>
              <w:jc w:val="both"/>
              <w:rPr>
                <w:sz w:val="26"/>
                <w:szCs w:val="26"/>
              </w:rPr>
            </w:pPr>
            <w:r w:rsidRPr="00062F17">
              <w:rPr>
                <w:sz w:val="26"/>
                <w:szCs w:val="26"/>
              </w:rPr>
              <w:t>Xây dựng dữ liệu thuộc tính địa chính</w:t>
            </w:r>
          </w:p>
        </w:tc>
        <w:tc>
          <w:tcPr>
            <w:tcW w:w="2065" w:type="dxa"/>
            <w:shd w:val="clear" w:color="000000" w:fill="FFFFFF"/>
            <w:vAlign w:val="center"/>
          </w:tcPr>
          <w:p w14:paraId="1B8CF35F" w14:textId="77777777" w:rsidR="004D77F5" w:rsidRPr="00062F17" w:rsidRDefault="004D77F5" w:rsidP="00D77E49">
            <w:pPr>
              <w:spacing w:before="40" w:after="40"/>
              <w:ind w:left="-57" w:right="-57"/>
              <w:jc w:val="center"/>
              <w:rPr>
                <w:sz w:val="26"/>
                <w:szCs w:val="26"/>
              </w:rPr>
            </w:pPr>
            <w:r w:rsidRPr="00062F17">
              <w:rPr>
                <w:sz w:val="26"/>
                <w:szCs w:val="26"/>
              </w:rPr>
              <w:t> </w:t>
            </w:r>
          </w:p>
        </w:tc>
        <w:tc>
          <w:tcPr>
            <w:tcW w:w="1924" w:type="dxa"/>
            <w:shd w:val="clear" w:color="000000" w:fill="FFFFFF"/>
            <w:vAlign w:val="center"/>
          </w:tcPr>
          <w:p w14:paraId="09614EAB" w14:textId="77777777" w:rsidR="004D77F5" w:rsidRPr="00062F17" w:rsidRDefault="004D77F5" w:rsidP="00D77E49">
            <w:pPr>
              <w:spacing w:before="40" w:after="40"/>
              <w:jc w:val="right"/>
              <w:rPr>
                <w:sz w:val="26"/>
                <w:szCs w:val="26"/>
              </w:rPr>
            </w:pPr>
            <w:r w:rsidRPr="00062F17">
              <w:rPr>
                <w:sz w:val="26"/>
                <w:szCs w:val="26"/>
              </w:rPr>
              <w:t> </w:t>
            </w:r>
          </w:p>
        </w:tc>
      </w:tr>
      <w:tr w:rsidR="00062F17" w:rsidRPr="00062F17" w14:paraId="315977F7" w14:textId="77777777">
        <w:trPr>
          <w:trHeight w:val="312"/>
          <w:jc w:val="center"/>
        </w:trPr>
        <w:tc>
          <w:tcPr>
            <w:tcW w:w="736" w:type="dxa"/>
            <w:shd w:val="clear" w:color="000000" w:fill="FFFFFF"/>
            <w:vAlign w:val="center"/>
          </w:tcPr>
          <w:p w14:paraId="0F6F37F9" w14:textId="77777777" w:rsidR="004D77F5" w:rsidRPr="00062F17" w:rsidRDefault="004D77F5" w:rsidP="00D77E49">
            <w:pPr>
              <w:spacing w:before="40" w:after="40"/>
              <w:jc w:val="center"/>
              <w:rPr>
                <w:sz w:val="26"/>
                <w:szCs w:val="26"/>
              </w:rPr>
            </w:pPr>
            <w:r w:rsidRPr="00062F17">
              <w:rPr>
                <w:sz w:val="26"/>
                <w:szCs w:val="26"/>
              </w:rPr>
              <w:t>5.1</w:t>
            </w:r>
          </w:p>
        </w:tc>
        <w:tc>
          <w:tcPr>
            <w:tcW w:w="5071" w:type="dxa"/>
            <w:shd w:val="clear" w:color="000000" w:fill="FFFFFF"/>
            <w:vAlign w:val="center"/>
          </w:tcPr>
          <w:p w14:paraId="38C2F6B1" w14:textId="77777777" w:rsidR="004D77F5" w:rsidRPr="00062F17" w:rsidRDefault="004D77F5" w:rsidP="00D77E49">
            <w:pPr>
              <w:spacing w:before="40" w:after="40"/>
              <w:jc w:val="both"/>
              <w:rPr>
                <w:sz w:val="26"/>
                <w:szCs w:val="26"/>
              </w:rPr>
            </w:pPr>
            <w:r w:rsidRPr="00062F17">
              <w:rPr>
                <w:sz w:val="26"/>
                <w:szCs w:val="26"/>
              </w:rPr>
              <w:t>Kiểm tra tính đầy đủ thông tin của thửa đất, lựa chọn tài liệu để lấy thông tin. Lập bảng tổng hợp tài liệu, dữ liệu thu thập để xây dựng cơ sở dữ liệu địa chính</w:t>
            </w:r>
          </w:p>
        </w:tc>
        <w:tc>
          <w:tcPr>
            <w:tcW w:w="2065" w:type="dxa"/>
            <w:shd w:val="clear" w:color="000000" w:fill="FFFFFF"/>
            <w:vAlign w:val="center"/>
          </w:tcPr>
          <w:p w14:paraId="2A7EB6B9" w14:textId="77777777" w:rsidR="004D77F5" w:rsidRPr="00062F17" w:rsidRDefault="004D77F5" w:rsidP="00D77E49">
            <w:pPr>
              <w:spacing w:before="40" w:after="40"/>
              <w:ind w:left="-57" w:right="-57"/>
              <w:jc w:val="center"/>
              <w:rPr>
                <w:sz w:val="26"/>
                <w:szCs w:val="26"/>
              </w:rPr>
            </w:pPr>
            <w:r w:rsidRPr="00062F17">
              <w:rPr>
                <w:sz w:val="26"/>
                <w:szCs w:val="26"/>
              </w:rPr>
              <w:t>1KS3</w:t>
            </w:r>
          </w:p>
        </w:tc>
        <w:tc>
          <w:tcPr>
            <w:tcW w:w="1924" w:type="dxa"/>
            <w:shd w:val="clear" w:color="000000" w:fill="FFFFFF"/>
            <w:vAlign w:val="center"/>
          </w:tcPr>
          <w:p w14:paraId="5A34A98D" w14:textId="77777777" w:rsidR="004D77F5" w:rsidRPr="00062F17" w:rsidRDefault="004D77F5" w:rsidP="00D77E49">
            <w:pPr>
              <w:spacing w:before="40" w:after="40"/>
              <w:jc w:val="right"/>
              <w:rPr>
                <w:sz w:val="26"/>
                <w:szCs w:val="26"/>
              </w:rPr>
            </w:pPr>
            <w:r w:rsidRPr="00062F17">
              <w:rPr>
                <w:sz w:val="26"/>
                <w:szCs w:val="26"/>
              </w:rPr>
              <w:t>0,0100</w:t>
            </w:r>
          </w:p>
        </w:tc>
      </w:tr>
      <w:tr w:rsidR="00062F17" w:rsidRPr="00062F17" w14:paraId="41F5E2D8" w14:textId="77777777">
        <w:trPr>
          <w:trHeight w:val="312"/>
          <w:jc w:val="center"/>
        </w:trPr>
        <w:tc>
          <w:tcPr>
            <w:tcW w:w="736" w:type="dxa"/>
            <w:shd w:val="clear" w:color="000000" w:fill="FFFFFF"/>
            <w:vAlign w:val="center"/>
          </w:tcPr>
          <w:p w14:paraId="505C0E3B" w14:textId="77777777" w:rsidR="004D77F5" w:rsidRPr="00062F17" w:rsidRDefault="004D77F5" w:rsidP="00D77E49">
            <w:pPr>
              <w:spacing w:before="40" w:after="40"/>
              <w:jc w:val="center"/>
              <w:rPr>
                <w:sz w:val="26"/>
                <w:szCs w:val="26"/>
              </w:rPr>
            </w:pPr>
            <w:r w:rsidRPr="00062F17">
              <w:rPr>
                <w:sz w:val="26"/>
                <w:szCs w:val="26"/>
              </w:rPr>
              <w:t>5.2</w:t>
            </w:r>
          </w:p>
        </w:tc>
        <w:tc>
          <w:tcPr>
            <w:tcW w:w="5071" w:type="dxa"/>
            <w:shd w:val="clear" w:color="000000" w:fill="FFFFFF"/>
            <w:vAlign w:val="center"/>
          </w:tcPr>
          <w:p w14:paraId="769ABC8E" w14:textId="77777777" w:rsidR="004D77F5" w:rsidRPr="00062F17" w:rsidRDefault="004D77F5" w:rsidP="00D77E49">
            <w:pPr>
              <w:spacing w:before="40" w:after="40"/>
              <w:jc w:val="both"/>
              <w:rPr>
                <w:sz w:val="26"/>
                <w:szCs w:val="26"/>
              </w:rPr>
            </w:pPr>
            <w:r w:rsidRPr="00062F17">
              <w:rPr>
                <w:sz w:val="26"/>
                <w:szCs w:val="26"/>
              </w:rPr>
              <w:t xml:space="preserve">Lập bảng tham chiếu số tờ, số thửa và diện tích đối với các thửa đất đã được cấp Giấy chứng nhận theo bản đồ cũ nhưng chưa cấp </w:t>
            </w:r>
            <w:r w:rsidRPr="00062F17">
              <w:rPr>
                <w:sz w:val="26"/>
                <w:szCs w:val="26"/>
              </w:rPr>
              <w:lastRenderedPageBreak/>
              <w:t>đổi Giấy chứng nhận theo bản đồ địa chính mới</w:t>
            </w:r>
          </w:p>
        </w:tc>
        <w:tc>
          <w:tcPr>
            <w:tcW w:w="2065" w:type="dxa"/>
            <w:shd w:val="clear" w:color="000000" w:fill="FFFFFF"/>
            <w:vAlign w:val="center"/>
          </w:tcPr>
          <w:p w14:paraId="29408C99" w14:textId="77777777" w:rsidR="004D77F5" w:rsidRPr="00062F17" w:rsidRDefault="004D77F5" w:rsidP="00D77E49">
            <w:pPr>
              <w:spacing w:before="40" w:after="40"/>
              <w:ind w:left="-57" w:right="-57"/>
              <w:jc w:val="center"/>
              <w:rPr>
                <w:sz w:val="26"/>
                <w:szCs w:val="26"/>
              </w:rPr>
            </w:pPr>
            <w:r w:rsidRPr="00062F17">
              <w:rPr>
                <w:sz w:val="26"/>
                <w:szCs w:val="26"/>
              </w:rPr>
              <w:lastRenderedPageBreak/>
              <w:t>1KS3</w:t>
            </w:r>
          </w:p>
        </w:tc>
        <w:tc>
          <w:tcPr>
            <w:tcW w:w="1924" w:type="dxa"/>
            <w:shd w:val="clear" w:color="000000" w:fill="FFFFFF"/>
            <w:vAlign w:val="center"/>
          </w:tcPr>
          <w:p w14:paraId="2C5E8A8C" w14:textId="77777777" w:rsidR="004D77F5" w:rsidRPr="00062F17" w:rsidRDefault="004D77F5" w:rsidP="00D77E49">
            <w:pPr>
              <w:spacing w:before="40" w:after="40"/>
              <w:jc w:val="right"/>
              <w:rPr>
                <w:sz w:val="26"/>
                <w:szCs w:val="26"/>
              </w:rPr>
            </w:pPr>
            <w:r w:rsidRPr="00062F17">
              <w:rPr>
                <w:sz w:val="26"/>
                <w:szCs w:val="26"/>
              </w:rPr>
              <w:t>0,0050</w:t>
            </w:r>
          </w:p>
        </w:tc>
      </w:tr>
      <w:tr w:rsidR="00062F17" w:rsidRPr="00062F17" w14:paraId="3E0B8A83" w14:textId="77777777">
        <w:trPr>
          <w:trHeight w:val="312"/>
          <w:jc w:val="center"/>
        </w:trPr>
        <w:tc>
          <w:tcPr>
            <w:tcW w:w="736" w:type="dxa"/>
            <w:shd w:val="clear" w:color="000000" w:fill="FFFFFF"/>
            <w:vAlign w:val="center"/>
          </w:tcPr>
          <w:p w14:paraId="110C44F9" w14:textId="77777777" w:rsidR="00B61117" w:rsidRPr="00062F17" w:rsidRDefault="00B61117" w:rsidP="00B61117">
            <w:pPr>
              <w:spacing w:before="40" w:after="40"/>
              <w:jc w:val="center"/>
              <w:rPr>
                <w:sz w:val="26"/>
                <w:szCs w:val="26"/>
              </w:rPr>
            </w:pPr>
            <w:r w:rsidRPr="00062F17">
              <w:rPr>
                <w:sz w:val="26"/>
                <w:szCs w:val="26"/>
              </w:rPr>
              <w:lastRenderedPageBreak/>
              <w:t>5.3</w:t>
            </w:r>
          </w:p>
        </w:tc>
        <w:tc>
          <w:tcPr>
            <w:tcW w:w="5071" w:type="dxa"/>
            <w:shd w:val="clear" w:color="000000" w:fill="FFFFFF"/>
            <w:vAlign w:val="center"/>
          </w:tcPr>
          <w:p w14:paraId="1EBEC965" w14:textId="2AA02C8B" w:rsidR="00B61117" w:rsidRPr="00062F17" w:rsidRDefault="00B61117" w:rsidP="00B61117">
            <w:pPr>
              <w:spacing w:before="40" w:after="40"/>
              <w:jc w:val="both"/>
              <w:rPr>
                <w:sz w:val="26"/>
                <w:szCs w:val="26"/>
              </w:rPr>
            </w:pPr>
            <w:r w:rsidRPr="00062F17">
              <w:rPr>
                <w:sz w:val="26"/>
                <w:szCs w:val="26"/>
              </w:rPr>
              <w:t>Nhập thông tin từ tài liệu đã lựa chọn vào cơ sở dữ liệu địa chính.</w:t>
            </w:r>
          </w:p>
        </w:tc>
        <w:tc>
          <w:tcPr>
            <w:tcW w:w="2065" w:type="dxa"/>
            <w:shd w:val="clear" w:color="000000" w:fill="FFFFFF"/>
            <w:vAlign w:val="center"/>
          </w:tcPr>
          <w:p w14:paraId="1840DF5E" w14:textId="3C7A5F35" w:rsidR="00B61117" w:rsidRPr="00062F17" w:rsidRDefault="00B61117" w:rsidP="00B61117">
            <w:pPr>
              <w:spacing w:before="40" w:after="40"/>
              <w:ind w:left="-57" w:right="-57"/>
              <w:jc w:val="center"/>
              <w:rPr>
                <w:strike/>
                <w:sz w:val="26"/>
                <w:szCs w:val="26"/>
              </w:rPr>
            </w:pPr>
            <w:r w:rsidRPr="00062F17">
              <w:rPr>
                <w:sz w:val="26"/>
                <w:szCs w:val="26"/>
              </w:rPr>
              <w:t>1KS3</w:t>
            </w:r>
          </w:p>
        </w:tc>
        <w:tc>
          <w:tcPr>
            <w:tcW w:w="1924" w:type="dxa"/>
            <w:shd w:val="clear" w:color="000000" w:fill="FFFFFF"/>
            <w:vAlign w:val="center"/>
          </w:tcPr>
          <w:p w14:paraId="0BC5CB0E" w14:textId="39A4E6AC" w:rsidR="00B61117" w:rsidRPr="00062F17" w:rsidRDefault="00B61117" w:rsidP="00B61117">
            <w:pPr>
              <w:spacing w:before="40" w:after="40"/>
              <w:jc w:val="right"/>
              <w:rPr>
                <w:strike/>
                <w:sz w:val="26"/>
                <w:szCs w:val="26"/>
              </w:rPr>
            </w:pPr>
            <w:r w:rsidRPr="00062F17">
              <w:rPr>
                <w:sz w:val="26"/>
                <w:szCs w:val="26"/>
              </w:rPr>
              <w:t>0,1095</w:t>
            </w:r>
          </w:p>
        </w:tc>
      </w:tr>
      <w:tr w:rsidR="00062F17" w:rsidRPr="00062F17" w14:paraId="614D30D3" w14:textId="77777777">
        <w:trPr>
          <w:trHeight w:val="312"/>
          <w:jc w:val="center"/>
        </w:trPr>
        <w:tc>
          <w:tcPr>
            <w:tcW w:w="736" w:type="dxa"/>
            <w:shd w:val="clear" w:color="000000" w:fill="FFFFFF"/>
            <w:noWrap/>
            <w:vAlign w:val="center"/>
          </w:tcPr>
          <w:p w14:paraId="42BF4B45" w14:textId="77777777" w:rsidR="004D77F5" w:rsidRPr="00062F17" w:rsidRDefault="004D77F5" w:rsidP="00D77E49">
            <w:pPr>
              <w:spacing w:before="40" w:after="40"/>
              <w:jc w:val="center"/>
              <w:rPr>
                <w:sz w:val="26"/>
                <w:szCs w:val="26"/>
              </w:rPr>
            </w:pPr>
            <w:r w:rsidRPr="00062F17">
              <w:rPr>
                <w:sz w:val="26"/>
                <w:szCs w:val="26"/>
              </w:rPr>
              <w:t>5.4</w:t>
            </w:r>
          </w:p>
        </w:tc>
        <w:tc>
          <w:tcPr>
            <w:tcW w:w="5071" w:type="dxa"/>
            <w:shd w:val="clear" w:color="000000" w:fill="FFFFFF"/>
            <w:vAlign w:val="center"/>
          </w:tcPr>
          <w:p w14:paraId="3FB777EC" w14:textId="77777777" w:rsidR="004D77F5" w:rsidRPr="00062F17" w:rsidRDefault="004D77F5" w:rsidP="00D77E49">
            <w:pPr>
              <w:spacing w:before="40" w:after="40"/>
              <w:jc w:val="both"/>
              <w:rPr>
                <w:i/>
                <w:iCs/>
                <w:sz w:val="26"/>
                <w:szCs w:val="26"/>
              </w:rPr>
            </w:pPr>
            <w:r w:rsidRPr="00062F17">
              <w:rPr>
                <w:sz w:val="26"/>
                <w:szCs w:val="26"/>
                <w:lang w:val="vi-VN"/>
              </w:rPr>
              <w:t xml:space="preserve">Lập bảng thông tin chưa đồng bộ giữa dữ liệu thuộc tính địa chính và dữ liệu không gian </w:t>
            </w:r>
            <w:r w:rsidRPr="00062F17">
              <w:rPr>
                <w:sz w:val="26"/>
                <w:szCs w:val="26"/>
              </w:rPr>
              <w:t xml:space="preserve">của cơ sở dữ liệu </w:t>
            </w:r>
            <w:r w:rsidRPr="00062F17">
              <w:rPr>
                <w:sz w:val="26"/>
                <w:szCs w:val="26"/>
                <w:lang w:val="vi-VN"/>
              </w:rPr>
              <w:t>địa chính</w:t>
            </w:r>
          </w:p>
        </w:tc>
        <w:tc>
          <w:tcPr>
            <w:tcW w:w="2065" w:type="dxa"/>
            <w:shd w:val="clear" w:color="000000" w:fill="FFFFFF"/>
            <w:vAlign w:val="center"/>
          </w:tcPr>
          <w:p w14:paraId="7C807B1D" w14:textId="77777777" w:rsidR="004D77F5" w:rsidRPr="00062F17" w:rsidRDefault="004D77F5" w:rsidP="00D77E49">
            <w:pPr>
              <w:spacing w:before="40" w:after="40"/>
              <w:ind w:left="-57" w:right="-57"/>
              <w:jc w:val="center"/>
              <w:rPr>
                <w:sz w:val="26"/>
                <w:szCs w:val="26"/>
              </w:rPr>
            </w:pPr>
            <w:r w:rsidRPr="00062F17">
              <w:rPr>
                <w:sz w:val="26"/>
                <w:szCs w:val="26"/>
              </w:rPr>
              <w:t>1KS3</w:t>
            </w:r>
          </w:p>
        </w:tc>
        <w:tc>
          <w:tcPr>
            <w:tcW w:w="1924" w:type="dxa"/>
            <w:shd w:val="clear" w:color="000000" w:fill="FFFFFF"/>
            <w:vAlign w:val="center"/>
          </w:tcPr>
          <w:p w14:paraId="67FFF454" w14:textId="77777777" w:rsidR="004D77F5" w:rsidRPr="00062F17" w:rsidRDefault="004D77F5" w:rsidP="00D77E49">
            <w:pPr>
              <w:spacing w:before="40" w:after="40"/>
              <w:jc w:val="right"/>
              <w:rPr>
                <w:i/>
                <w:iCs/>
                <w:sz w:val="26"/>
                <w:szCs w:val="26"/>
              </w:rPr>
            </w:pPr>
            <w:r w:rsidRPr="00062F17">
              <w:rPr>
                <w:sz w:val="26"/>
                <w:szCs w:val="26"/>
              </w:rPr>
              <w:t>0,0050</w:t>
            </w:r>
          </w:p>
        </w:tc>
      </w:tr>
      <w:tr w:rsidR="00062F17" w:rsidRPr="00062F17" w14:paraId="754FF1B2" w14:textId="77777777">
        <w:trPr>
          <w:trHeight w:val="312"/>
          <w:jc w:val="center"/>
        </w:trPr>
        <w:tc>
          <w:tcPr>
            <w:tcW w:w="736" w:type="dxa"/>
            <w:shd w:val="clear" w:color="000000" w:fill="FFFFFF"/>
            <w:noWrap/>
            <w:vAlign w:val="center"/>
          </w:tcPr>
          <w:p w14:paraId="69570796" w14:textId="77777777" w:rsidR="004D77F5" w:rsidRPr="00062F17" w:rsidRDefault="004D77F5" w:rsidP="00D77E49">
            <w:pPr>
              <w:spacing w:before="40" w:after="40"/>
              <w:jc w:val="center"/>
              <w:rPr>
                <w:sz w:val="26"/>
                <w:szCs w:val="26"/>
              </w:rPr>
            </w:pPr>
            <w:r w:rsidRPr="00062F17">
              <w:rPr>
                <w:sz w:val="26"/>
                <w:szCs w:val="26"/>
              </w:rPr>
              <w:t>6</w:t>
            </w:r>
          </w:p>
        </w:tc>
        <w:tc>
          <w:tcPr>
            <w:tcW w:w="5071" w:type="dxa"/>
            <w:shd w:val="clear" w:color="000000" w:fill="FFFFFF"/>
            <w:vAlign w:val="center"/>
          </w:tcPr>
          <w:p w14:paraId="4ACAE5C6" w14:textId="77777777" w:rsidR="004D77F5" w:rsidRPr="00062F17" w:rsidRDefault="004D77F5" w:rsidP="00D77E49">
            <w:pPr>
              <w:spacing w:before="40" w:after="40"/>
              <w:jc w:val="both"/>
              <w:rPr>
                <w:sz w:val="26"/>
                <w:szCs w:val="26"/>
              </w:rPr>
            </w:pPr>
            <w:r w:rsidRPr="00062F17">
              <w:rPr>
                <w:sz w:val="26"/>
                <w:szCs w:val="26"/>
              </w:rPr>
              <w:t>Hoàn thiện dữ liệu địa chính</w:t>
            </w:r>
          </w:p>
        </w:tc>
        <w:tc>
          <w:tcPr>
            <w:tcW w:w="2065" w:type="dxa"/>
            <w:shd w:val="clear" w:color="000000" w:fill="FFFFFF"/>
            <w:vAlign w:val="center"/>
          </w:tcPr>
          <w:p w14:paraId="64DDC66D" w14:textId="77777777" w:rsidR="004D77F5" w:rsidRPr="00062F17" w:rsidRDefault="004D77F5" w:rsidP="00D77E49">
            <w:pPr>
              <w:spacing w:before="40" w:after="40"/>
              <w:ind w:left="-57" w:right="-57"/>
              <w:jc w:val="center"/>
              <w:rPr>
                <w:sz w:val="26"/>
                <w:szCs w:val="26"/>
              </w:rPr>
            </w:pPr>
            <w:r w:rsidRPr="00062F17">
              <w:rPr>
                <w:sz w:val="26"/>
                <w:szCs w:val="26"/>
              </w:rPr>
              <w:t> </w:t>
            </w:r>
          </w:p>
        </w:tc>
        <w:tc>
          <w:tcPr>
            <w:tcW w:w="1924" w:type="dxa"/>
            <w:shd w:val="clear" w:color="000000" w:fill="FFFFFF"/>
            <w:vAlign w:val="center"/>
          </w:tcPr>
          <w:p w14:paraId="2B123A36" w14:textId="77777777" w:rsidR="004D77F5" w:rsidRPr="00062F17" w:rsidRDefault="004D77F5" w:rsidP="00D77E49">
            <w:pPr>
              <w:spacing w:before="40" w:after="40"/>
              <w:jc w:val="right"/>
              <w:rPr>
                <w:sz w:val="26"/>
                <w:szCs w:val="26"/>
              </w:rPr>
            </w:pPr>
            <w:r w:rsidRPr="00062F17">
              <w:rPr>
                <w:sz w:val="26"/>
                <w:szCs w:val="26"/>
              </w:rPr>
              <w:t> </w:t>
            </w:r>
          </w:p>
        </w:tc>
      </w:tr>
      <w:tr w:rsidR="00062F17" w:rsidRPr="00062F17" w14:paraId="461F73C6" w14:textId="77777777">
        <w:trPr>
          <w:trHeight w:val="312"/>
          <w:jc w:val="center"/>
        </w:trPr>
        <w:tc>
          <w:tcPr>
            <w:tcW w:w="736" w:type="dxa"/>
            <w:shd w:val="clear" w:color="000000" w:fill="FFFFFF"/>
            <w:noWrap/>
            <w:vAlign w:val="center"/>
          </w:tcPr>
          <w:p w14:paraId="16F82FD4" w14:textId="77777777" w:rsidR="004D77F5" w:rsidRPr="00062F17" w:rsidRDefault="004D77F5" w:rsidP="00D77E49">
            <w:pPr>
              <w:spacing w:before="40" w:after="40"/>
              <w:jc w:val="center"/>
              <w:rPr>
                <w:sz w:val="26"/>
                <w:szCs w:val="26"/>
              </w:rPr>
            </w:pPr>
            <w:r w:rsidRPr="00062F17">
              <w:rPr>
                <w:sz w:val="26"/>
                <w:szCs w:val="26"/>
              </w:rPr>
              <w:t>6.1</w:t>
            </w:r>
          </w:p>
        </w:tc>
        <w:tc>
          <w:tcPr>
            <w:tcW w:w="5071" w:type="dxa"/>
            <w:shd w:val="clear" w:color="000000" w:fill="FFFFFF"/>
            <w:vAlign w:val="center"/>
          </w:tcPr>
          <w:p w14:paraId="4A4F9CB9" w14:textId="77777777" w:rsidR="004D77F5" w:rsidRPr="00062F17" w:rsidRDefault="004D77F5" w:rsidP="00D77E49">
            <w:pPr>
              <w:spacing w:before="40" w:after="40"/>
              <w:jc w:val="both"/>
              <w:rPr>
                <w:sz w:val="26"/>
                <w:szCs w:val="26"/>
              </w:rPr>
            </w:pPr>
            <w:r w:rsidRPr="00062F17">
              <w:rPr>
                <w:sz w:val="26"/>
                <w:szCs w:val="26"/>
              </w:rPr>
              <w:t>Hoàn thiện 100% thông tin trong CSDL</w:t>
            </w:r>
          </w:p>
        </w:tc>
        <w:tc>
          <w:tcPr>
            <w:tcW w:w="2065" w:type="dxa"/>
            <w:shd w:val="clear" w:color="000000" w:fill="FFFFFF"/>
            <w:vAlign w:val="center"/>
          </w:tcPr>
          <w:p w14:paraId="6B3C54B3" w14:textId="77777777" w:rsidR="004D77F5" w:rsidRPr="00062F17" w:rsidRDefault="004D77F5" w:rsidP="00D77E49">
            <w:pPr>
              <w:spacing w:before="40" w:after="40"/>
              <w:ind w:left="-57" w:right="-57"/>
              <w:jc w:val="center"/>
              <w:rPr>
                <w:sz w:val="26"/>
                <w:szCs w:val="26"/>
              </w:rPr>
            </w:pPr>
            <w:r w:rsidRPr="00062F17">
              <w:rPr>
                <w:sz w:val="26"/>
                <w:szCs w:val="26"/>
              </w:rPr>
              <w:t>1KS3</w:t>
            </w:r>
          </w:p>
        </w:tc>
        <w:tc>
          <w:tcPr>
            <w:tcW w:w="1924" w:type="dxa"/>
            <w:shd w:val="clear" w:color="000000" w:fill="FFFFFF"/>
            <w:vAlign w:val="center"/>
          </w:tcPr>
          <w:p w14:paraId="048A3BA9" w14:textId="77777777" w:rsidR="004D77F5" w:rsidRPr="00062F17" w:rsidRDefault="004D77F5" w:rsidP="00D77E49">
            <w:pPr>
              <w:spacing w:before="40" w:after="40"/>
              <w:jc w:val="right"/>
              <w:rPr>
                <w:sz w:val="26"/>
                <w:szCs w:val="26"/>
              </w:rPr>
            </w:pPr>
            <w:r w:rsidRPr="00062F17">
              <w:rPr>
                <w:sz w:val="26"/>
                <w:szCs w:val="26"/>
              </w:rPr>
              <w:t>0,0100</w:t>
            </w:r>
          </w:p>
        </w:tc>
      </w:tr>
      <w:tr w:rsidR="00062F17" w:rsidRPr="00062F17" w14:paraId="346E8713" w14:textId="77777777">
        <w:trPr>
          <w:trHeight w:val="312"/>
          <w:jc w:val="center"/>
        </w:trPr>
        <w:tc>
          <w:tcPr>
            <w:tcW w:w="736" w:type="dxa"/>
            <w:shd w:val="clear" w:color="000000" w:fill="FFFFFF"/>
            <w:noWrap/>
            <w:vAlign w:val="center"/>
          </w:tcPr>
          <w:p w14:paraId="3FA9414E" w14:textId="77777777" w:rsidR="004D77F5" w:rsidRPr="00062F17" w:rsidRDefault="004D77F5" w:rsidP="00D77E49">
            <w:pPr>
              <w:spacing w:before="40" w:after="40"/>
              <w:jc w:val="center"/>
              <w:rPr>
                <w:sz w:val="26"/>
                <w:szCs w:val="26"/>
              </w:rPr>
            </w:pPr>
            <w:r w:rsidRPr="00062F17">
              <w:rPr>
                <w:sz w:val="26"/>
                <w:szCs w:val="26"/>
              </w:rPr>
              <w:t>6.2</w:t>
            </w:r>
          </w:p>
        </w:tc>
        <w:tc>
          <w:tcPr>
            <w:tcW w:w="5071" w:type="dxa"/>
            <w:shd w:val="clear" w:color="000000" w:fill="FFFFFF"/>
            <w:vAlign w:val="center"/>
          </w:tcPr>
          <w:p w14:paraId="5B3B2706" w14:textId="77777777" w:rsidR="004D77F5" w:rsidRPr="00062F17" w:rsidRDefault="004D77F5" w:rsidP="00D77E49">
            <w:pPr>
              <w:spacing w:before="40" w:after="40"/>
              <w:jc w:val="both"/>
              <w:rPr>
                <w:sz w:val="26"/>
                <w:szCs w:val="26"/>
              </w:rPr>
            </w:pPr>
            <w:r w:rsidRPr="00062F17">
              <w:rPr>
                <w:sz w:val="26"/>
                <w:szCs w:val="26"/>
              </w:rPr>
              <w:t>Thực hiện xuất sổ địa chính theo định dạng tệp tin PDF.</w:t>
            </w:r>
          </w:p>
        </w:tc>
        <w:tc>
          <w:tcPr>
            <w:tcW w:w="2065" w:type="dxa"/>
            <w:shd w:val="clear" w:color="000000" w:fill="FFFFFF"/>
            <w:vAlign w:val="center"/>
          </w:tcPr>
          <w:p w14:paraId="0754FB48" w14:textId="77777777" w:rsidR="004D77F5" w:rsidRPr="00062F17" w:rsidRDefault="004D77F5" w:rsidP="00D77E49">
            <w:pPr>
              <w:spacing w:before="40" w:after="40"/>
              <w:ind w:left="-57" w:right="-57"/>
              <w:jc w:val="center"/>
              <w:rPr>
                <w:sz w:val="26"/>
                <w:szCs w:val="26"/>
              </w:rPr>
            </w:pPr>
            <w:r w:rsidRPr="00062F17">
              <w:rPr>
                <w:sz w:val="26"/>
                <w:szCs w:val="26"/>
              </w:rPr>
              <w:t>1KS3</w:t>
            </w:r>
          </w:p>
        </w:tc>
        <w:tc>
          <w:tcPr>
            <w:tcW w:w="1924" w:type="dxa"/>
            <w:shd w:val="clear" w:color="000000" w:fill="FFFFFF"/>
            <w:vAlign w:val="center"/>
          </w:tcPr>
          <w:p w14:paraId="6238B46C" w14:textId="77777777" w:rsidR="004D77F5" w:rsidRPr="00062F17" w:rsidRDefault="004D77F5" w:rsidP="00D77E49">
            <w:pPr>
              <w:spacing w:before="40" w:after="40"/>
              <w:jc w:val="right"/>
              <w:rPr>
                <w:sz w:val="26"/>
                <w:szCs w:val="26"/>
              </w:rPr>
            </w:pPr>
            <w:r w:rsidRPr="00062F17">
              <w:rPr>
                <w:sz w:val="26"/>
                <w:szCs w:val="26"/>
              </w:rPr>
              <w:t>0,0025</w:t>
            </w:r>
          </w:p>
        </w:tc>
      </w:tr>
      <w:tr w:rsidR="00062F17" w:rsidRPr="00062F17" w14:paraId="18379422" w14:textId="77777777">
        <w:trPr>
          <w:trHeight w:val="312"/>
          <w:jc w:val="center"/>
        </w:trPr>
        <w:tc>
          <w:tcPr>
            <w:tcW w:w="736" w:type="dxa"/>
            <w:shd w:val="clear" w:color="000000" w:fill="FFFFFF"/>
            <w:noWrap/>
            <w:vAlign w:val="center"/>
          </w:tcPr>
          <w:p w14:paraId="0F40B6B4" w14:textId="77777777" w:rsidR="004D77F5" w:rsidRPr="00062F17" w:rsidRDefault="004D77F5" w:rsidP="00D77E49">
            <w:pPr>
              <w:spacing w:before="40" w:after="40"/>
              <w:jc w:val="center"/>
              <w:rPr>
                <w:sz w:val="26"/>
                <w:szCs w:val="26"/>
              </w:rPr>
            </w:pPr>
            <w:r w:rsidRPr="00062F17">
              <w:rPr>
                <w:sz w:val="26"/>
                <w:szCs w:val="26"/>
              </w:rPr>
              <w:t>7</w:t>
            </w:r>
          </w:p>
        </w:tc>
        <w:tc>
          <w:tcPr>
            <w:tcW w:w="5071" w:type="dxa"/>
            <w:shd w:val="clear" w:color="000000" w:fill="FFFFFF"/>
            <w:vAlign w:val="center"/>
          </w:tcPr>
          <w:p w14:paraId="40ADBFDA" w14:textId="77777777" w:rsidR="004D77F5" w:rsidRPr="00062F17" w:rsidRDefault="004D77F5" w:rsidP="00D77E49">
            <w:pPr>
              <w:spacing w:before="40" w:after="40"/>
              <w:jc w:val="both"/>
              <w:rPr>
                <w:sz w:val="26"/>
                <w:szCs w:val="26"/>
              </w:rPr>
            </w:pPr>
            <w:r w:rsidRPr="00062F17">
              <w:rPr>
                <w:sz w:val="26"/>
                <w:szCs w:val="26"/>
              </w:rPr>
              <w:t>Xây dựng siêu dữ liệu địa chính</w:t>
            </w:r>
          </w:p>
        </w:tc>
        <w:tc>
          <w:tcPr>
            <w:tcW w:w="2065" w:type="dxa"/>
            <w:shd w:val="clear" w:color="000000" w:fill="FFFFFF"/>
            <w:vAlign w:val="center"/>
          </w:tcPr>
          <w:p w14:paraId="64A5EB54" w14:textId="77777777" w:rsidR="004D77F5" w:rsidRPr="00062F17" w:rsidRDefault="004D77F5" w:rsidP="00D77E49">
            <w:pPr>
              <w:spacing w:before="40" w:after="40"/>
              <w:ind w:left="-57" w:right="-57"/>
              <w:jc w:val="center"/>
              <w:rPr>
                <w:sz w:val="26"/>
                <w:szCs w:val="26"/>
              </w:rPr>
            </w:pPr>
            <w:r w:rsidRPr="00062F17">
              <w:rPr>
                <w:sz w:val="26"/>
                <w:szCs w:val="26"/>
              </w:rPr>
              <w:t> </w:t>
            </w:r>
          </w:p>
        </w:tc>
        <w:tc>
          <w:tcPr>
            <w:tcW w:w="1924" w:type="dxa"/>
            <w:shd w:val="clear" w:color="000000" w:fill="FFFFFF"/>
            <w:noWrap/>
            <w:vAlign w:val="center"/>
          </w:tcPr>
          <w:p w14:paraId="4C41ED40" w14:textId="77777777" w:rsidR="004D77F5" w:rsidRPr="00062F17" w:rsidRDefault="004D77F5" w:rsidP="00D77E49">
            <w:pPr>
              <w:spacing w:before="40" w:after="40"/>
              <w:jc w:val="right"/>
              <w:rPr>
                <w:sz w:val="26"/>
                <w:szCs w:val="26"/>
              </w:rPr>
            </w:pPr>
            <w:r w:rsidRPr="00062F17">
              <w:rPr>
                <w:sz w:val="26"/>
                <w:szCs w:val="26"/>
              </w:rPr>
              <w:t> </w:t>
            </w:r>
          </w:p>
        </w:tc>
      </w:tr>
      <w:tr w:rsidR="00062F17" w:rsidRPr="00062F17" w14:paraId="2A58B5C3" w14:textId="77777777">
        <w:trPr>
          <w:trHeight w:val="312"/>
          <w:jc w:val="center"/>
        </w:trPr>
        <w:tc>
          <w:tcPr>
            <w:tcW w:w="736" w:type="dxa"/>
            <w:shd w:val="clear" w:color="000000" w:fill="FFFFFF"/>
            <w:noWrap/>
            <w:vAlign w:val="center"/>
          </w:tcPr>
          <w:p w14:paraId="273A94B3" w14:textId="77777777" w:rsidR="004D77F5" w:rsidRPr="00062F17" w:rsidRDefault="004D77F5" w:rsidP="00D77E49">
            <w:pPr>
              <w:spacing w:before="40" w:after="40"/>
              <w:jc w:val="center"/>
              <w:rPr>
                <w:sz w:val="26"/>
                <w:szCs w:val="26"/>
              </w:rPr>
            </w:pPr>
            <w:r w:rsidRPr="00062F17">
              <w:rPr>
                <w:sz w:val="26"/>
                <w:szCs w:val="26"/>
              </w:rPr>
              <w:t>7.1</w:t>
            </w:r>
          </w:p>
        </w:tc>
        <w:tc>
          <w:tcPr>
            <w:tcW w:w="5071" w:type="dxa"/>
            <w:shd w:val="clear" w:color="000000" w:fill="FFFFFF"/>
            <w:vAlign w:val="center"/>
          </w:tcPr>
          <w:p w14:paraId="0D676149" w14:textId="77777777" w:rsidR="004D77F5" w:rsidRPr="00062F17" w:rsidRDefault="004D77F5" w:rsidP="00D77E49">
            <w:pPr>
              <w:spacing w:before="40" w:after="40"/>
              <w:jc w:val="both"/>
              <w:rPr>
                <w:spacing w:val="-4"/>
                <w:sz w:val="26"/>
                <w:szCs w:val="26"/>
              </w:rPr>
            </w:pPr>
            <w:r w:rsidRPr="00062F17">
              <w:rPr>
                <w:spacing w:val="-4"/>
                <w:sz w:val="26"/>
                <w:szCs w:val="26"/>
              </w:rPr>
              <w:t>Thu nhận các thông tin cần thiết để xây dựng siêu dữ liệu (thông tin mô tả dữ liệu) địa chính</w:t>
            </w:r>
          </w:p>
        </w:tc>
        <w:tc>
          <w:tcPr>
            <w:tcW w:w="2065" w:type="dxa"/>
            <w:shd w:val="clear" w:color="000000" w:fill="FFFFFF"/>
            <w:vAlign w:val="center"/>
          </w:tcPr>
          <w:p w14:paraId="520BE138" w14:textId="77777777" w:rsidR="004D77F5" w:rsidRPr="00062F17" w:rsidRDefault="004D77F5" w:rsidP="00D77E49">
            <w:pPr>
              <w:spacing w:before="40" w:after="40"/>
              <w:ind w:left="-57" w:right="-57"/>
              <w:jc w:val="center"/>
              <w:rPr>
                <w:sz w:val="26"/>
                <w:szCs w:val="26"/>
              </w:rPr>
            </w:pPr>
            <w:r w:rsidRPr="00062F17">
              <w:rPr>
                <w:sz w:val="26"/>
                <w:szCs w:val="26"/>
              </w:rPr>
              <w:t>1KS2</w:t>
            </w:r>
          </w:p>
        </w:tc>
        <w:tc>
          <w:tcPr>
            <w:tcW w:w="1924" w:type="dxa"/>
            <w:shd w:val="clear" w:color="000000" w:fill="FFFFFF"/>
            <w:vAlign w:val="center"/>
          </w:tcPr>
          <w:p w14:paraId="2CCC07EC" w14:textId="77777777" w:rsidR="004D77F5" w:rsidRPr="00062F17" w:rsidRDefault="004D77F5" w:rsidP="00D77E49">
            <w:pPr>
              <w:spacing w:before="40" w:after="40"/>
              <w:jc w:val="right"/>
              <w:rPr>
                <w:sz w:val="26"/>
                <w:szCs w:val="26"/>
              </w:rPr>
            </w:pPr>
            <w:r w:rsidRPr="00062F17">
              <w:rPr>
                <w:sz w:val="26"/>
                <w:szCs w:val="26"/>
              </w:rPr>
              <w:t>0,0038</w:t>
            </w:r>
          </w:p>
        </w:tc>
      </w:tr>
      <w:tr w:rsidR="00062F17" w:rsidRPr="00062F17" w14:paraId="770A39F6" w14:textId="77777777">
        <w:trPr>
          <w:trHeight w:val="312"/>
          <w:jc w:val="center"/>
        </w:trPr>
        <w:tc>
          <w:tcPr>
            <w:tcW w:w="736" w:type="dxa"/>
            <w:shd w:val="clear" w:color="000000" w:fill="FFFFFF"/>
            <w:noWrap/>
            <w:vAlign w:val="center"/>
          </w:tcPr>
          <w:p w14:paraId="2841C931" w14:textId="77777777" w:rsidR="004D77F5" w:rsidRPr="00062F17" w:rsidRDefault="004D77F5" w:rsidP="00D77E49">
            <w:pPr>
              <w:spacing w:before="40" w:after="40"/>
              <w:jc w:val="center"/>
              <w:rPr>
                <w:sz w:val="26"/>
                <w:szCs w:val="26"/>
              </w:rPr>
            </w:pPr>
            <w:r w:rsidRPr="00062F17">
              <w:rPr>
                <w:sz w:val="26"/>
                <w:szCs w:val="26"/>
              </w:rPr>
              <w:t>7.2</w:t>
            </w:r>
          </w:p>
        </w:tc>
        <w:tc>
          <w:tcPr>
            <w:tcW w:w="5071" w:type="dxa"/>
            <w:shd w:val="clear" w:color="000000" w:fill="FFFFFF"/>
            <w:vAlign w:val="center"/>
          </w:tcPr>
          <w:p w14:paraId="7ED01DFC" w14:textId="77777777" w:rsidR="004D77F5" w:rsidRPr="00062F17" w:rsidRDefault="004D77F5" w:rsidP="00D77E49">
            <w:pPr>
              <w:spacing w:before="40" w:after="40"/>
              <w:jc w:val="both"/>
              <w:rPr>
                <w:sz w:val="26"/>
                <w:szCs w:val="26"/>
              </w:rPr>
            </w:pPr>
            <w:r w:rsidRPr="00062F17">
              <w:rPr>
                <w:sz w:val="26"/>
                <w:szCs w:val="26"/>
              </w:rPr>
              <w:t>Nhập thông tin siêu dữ liệu địa chính cho từng đơn vị hành chính cấp xã</w:t>
            </w:r>
          </w:p>
        </w:tc>
        <w:tc>
          <w:tcPr>
            <w:tcW w:w="2065" w:type="dxa"/>
            <w:shd w:val="clear" w:color="000000" w:fill="FFFFFF"/>
            <w:vAlign w:val="center"/>
          </w:tcPr>
          <w:p w14:paraId="111B4DCD" w14:textId="77777777" w:rsidR="004D77F5" w:rsidRPr="00062F17" w:rsidRDefault="004D77F5" w:rsidP="00D77E49">
            <w:pPr>
              <w:spacing w:before="40" w:after="40"/>
              <w:ind w:left="-57" w:right="-57"/>
              <w:jc w:val="center"/>
              <w:rPr>
                <w:sz w:val="26"/>
                <w:szCs w:val="26"/>
              </w:rPr>
            </w:pPr>
            <w:r w:rsidRPr="00062F17">
              <w:rPr>
                <w:sz w:val="26"/>
                <w:szCs w:val="26"/>
              </w:rPr>
              <w:t>1KS1</w:t>
            </w:r>
          </w:p>
        </w:tc>
        <w:tc>
          <w:tcPr>
            <w:tcW w:w="1924" w:type="dxa"/>
            <w:shd w:val="clear" w:color="000000" w:fill="FFFFFF"/>
            <w:vAlign w:val="center"/>
          </w:tcPr>
          <w:p w14:paraId="5F8471AF" w14:textId="77777777" w:rsidR="004D77F5" w:rsidRPr="00062F17" w:rsidRDefault="004D77F5" w:rsidP="00D77E49">
            <w:pPr>
              <w:spacing w:before="40" w:after="40"/>
              <w:jc w:val="right"/>
              <w:rPr>
                <w:sz w:val="26"/>
                <w:szCs w:val="26"/>
              </w:rPr>
            </w:pPr>
            <w:r w:rsidRPr="00062F17">
              <w:rPr>
                <w:sz w:val="26"/>
                <w:szCs w:val="26"/>
              </w:rPr>
              <w:t>0,0001</w:t>
            </w:r>
          </w:p>
        </w:tc>
      </w:tr>
      <w:tr w:rsidR="00062F17" w:rsidRPr="00062F17" w14:paraId="671EFE2D" w14:textId="77777777">
        <w:trPr>
          <w:trHeight w:val="312"/>
          <w:jc w:val="center"/>
        </w:trPr>
        <w:tc>
          <w:tcPr>
            <w:tcW w:w="736" w:type="dxa"/>
            <w:shd w:val="clear" w:color="000000" w:fill="FFFFFF"/>
            <w:noWrap/>
            <w:vAlign w:val="center"/>
          </w:tcPr>
          <w:p w14:paraId="5E5E8814" w14:textId="77777777" w:rsidR="004D77F5" w:rsidRPr="00062F17" w:rsidRDefault="004D77F5" w:rsidP="00D77E49">
            <w:pPr>
              <w:spacing w:before="40" w:after="40"/>
              <w:jc w:val="center"/>
              <w:rPr>
                <w:sz w:val="26"/>
                <w:szCs w:val="26"/>
              </w:rPr>
            </w:pPr>
            <w:r w:rsidRPr="00062F17">
              <w:rPr>
                <w:sz w:val="26"/>
                <w:szCs w:val="26"/>
              </w:rPr>
              <w:t>8</w:t>
            </w:r>
          </w:p>
        </w:tc>
        <w:tc>
          <w:tcPr>
            <w:tcW w:w="5071" w:type="dxa"/>
            <w:shd w:val="clear" w:color="000000" w:fill="FFFFFF"/>
            <w:vAlign w:val="center"/>
          </w:tcPr>
          <w:p w14:paraId="6B974EE4" w14:textId="77777777" w:rsidR="004D77F5" w:rsidRPr="00062F17" w:rsidRDefault="004D77F5" w:rsidP="00D77E49">
            <w:pPr>
              <w:spacing w:before="40" w:after="40"/>
              <w:jc w:val="both"/>
              <w:rPr>
                <w:spacing w:val="-2"/>
                <w:sz w:val="26"/>
                <w:szCs w:val="26"/>
              </w:rPr>
            </w:pPr>
            <w:r w:rsidRPr="00062F17">
              <w:rPr>
                <w:spacing w:val="-2"/>
                <w:sz w:val="26"/>
                <w:szCs w:val="26"/>
              </w:rPr>
              <w:t>Đối soát, tích hợp dữ liệu vào hệ thống (doVăn phòng Đăng ký đất đai thực hiện)</w:t>
            </w:r>
          </w:p>
        </w:tc>
        <w:tc>
          <w:tcPr>
            <w:tcW w:w="2065" w:type="dxa"/>
            <w:shd w:val="clear" w:color="000000" w:fill="FFFFFF"/>
            <w:vAlign w:val="center"/>
          </w:tcPr>
          <w:p w14:paraId="26BA62B0" w14:textId="77777777" w:rsidR="004D77F5" w:rsidRPr="00062F17" w:rsidRDefault="004D77F5" w:rsidP="00D77E49">
            <w:pPr>
              <w:spacing w:before="40" w:after="40"/>
              <w:ind w:left="-57" w:right="-57"/>
              <w:jc w:val="center"/>
              <w:rPr>
                <w:sz w:val="26"/>
                <w:szCs w:val="26"/>
              </w:rPr>
            </w:pPr>
            <w:r w:rsidRPr="00062F17">
              <w:rPr>
                <w:sz w:val="26"/>
                <w:szCs w:val="26"/>
              </w:rPr>
              <w:t> </w:t>
            </w:r>
          </w:p>
        </w:tc>
        <w:tc>
          <w:tcPr>
            <w:tcW w:w="1924" w:type="dxa"/>
            <w:shd w:val="clear" w:color="000000" w:fill="FFFFFF"/>
            <w:noWrap/>
            <w:vAlign w:val="center"/>
          </w:tcPr>
          <w:p w14:paraId="5768B61B" w14:textId="77777777" w:rsidR="004D77F5" w:rsidRPr="00062F17" w:rsidRDefault="004D77F5" w:rsidP="00D77E49">
            <w:pPr>
              <w:spacing w:before="40" w:after="40"/>
              <w:jc w:val="right"/>
              <w:rPr>
                <w:sz w:val="26"/>
                <w:szCs w:val="26"/>
              </w:rPr>
            </w:pPr>
            <w:r w:rsidRPr="00062F17">
              <w:rPr>
                <w:sz w:val="26"/>
                <w:szCs w:val="26"/>
              </w:rPr>
              <w:t> </w:t>
            </w:r>
          </w:p>
        </w:tc>
      </w:tr>
      <w:tr w:rsidR="00062F17" w:rsidRPr="00062F17" w14:paraId="176B29AB" w14:textId="77777777">
        <w:trPr>
          <w:trHeight w:val="312"/>
          <w:jc w:val="center"/>
        </w:trPr>
        <w:tc>
          <w:tcPr>
            <w:tcW w:w="736" w:type="dxa"/>
            <w:shd w:val="clear" w:color="000000" w:fill="FFFFFF"/>
            <w:noWrap/>
            <w:vAlign w:val="center"/>
          </w:tcPr>
          <w:p w14:paraId="2B09F26B" w14:textId="77777777" w:rsidR="00472F50" w:rsidRPr="00062F17" w:rsidRDefault="00472F50" w:rsidP="00472F50">
            <w:pPr>
              <w:spacing w:before="40" w:after="40"/>
              <w:jc w:val="center"/>
              <w:rPr>
                <w:sz w:val="26"/>
                <w:szCs w:val="26"/>
              </w:rPr>
            </w:pPr>
            <w:r w:rsidRPr="00062F17">
              <w:rPr>
                <w:sz w:val="26"/>
                <w:szCs w:val="26"/>
              </w:rPr>
              <w:t>8.1</w:t>
            </w:r>
          </w:p>
        </w:tc>
        <w:tc>
          <w:tcPr>
            <w:tcW w:w="5071" w:type="dxa"/>
            <w:shd w:val="clear" w:color="000000" w:fill="FFFFFF"/>
            <w:vAlign w:val="center"/>
          </w:tcPr>
          <w:p w14:paraId="37A5C631" w14:textId="77777777" w:rsidR="00472F50" w:rsidRPr="00062F17" w:rsidRDefault="00472F50" w:rsidP="00472F50">
            <w:pPr>
              <w:spacing w:before="40" w:after="40"/>
              <w:jc w:val="both"/>
              <w:rPr>
                <w:sz w:val="26"/>
                <w:szCs w:val="26"/>
              </w:rPr>
            </w:pPr>
            <w:r w:rsidRPr="00062F17">
              <w:rPr>
                <w:sz w:val="26"/>
                <w:szCs w:val="26"/>
              </w:rPr>
              <w:t>Đối soát thông tin của tất cả các thửa đất trong cơ sở dữ liệu đất đai với nguồn tài liệu, dữ liệu đã sử dụng để xây dựng cơ sở dữ liệu</w:t>
            </w:r>
          </w:p>
        </w:tc>
        <w:tc>
          <w:tcPr>
            <w:tcW w:w="2065" w:type="dxa"/>
            <w:shd w:val="clear" w:color="000000" w:fill="FFFFFF"/>
            <w:vAlign w:val="center"/>
          </w:tcPr>
          <w:p w14:paraId="6DB11F0A" w14:textId="0CE97FEC" w:rsidR="00472F50" w:rsidRPr="00062F17" w:rsidRDefault="00472F50" w:rsidP="00472F50">
            <w:pPr>
              <w:spacing w:before="40" w:after="40"/>
              <w:ind w:left="-57" w:right="-57"/>
              <w:jc w:val="center"/>
            </w:pPr>
            <w:r w:rsidRPr="00062F17">
              <w:t>1KS1</w:t>
            </w:r>
          </w:p>
        </w:tc>
        <w:tc>
          <w:tcPr>
            <w:tcW w:w="1924" w:type="dxa"/>
            <w:shd w:val="clear" w:color="000000" w:fill="FFFFFF"/>
            <w:vAlign w:val="center"/>
          </w:tcPr>
          <w:p w14:paraId="3F00A949" w14:textId="77777777" w:rsidR="00472F50" w:rsidRPr="00062F17" w:rsidRDefault="00472F50" w:rsidP="00472F50">
            <w:pPr>
              <w:spacing w:before="40" w:after="40"/>
              <w:jc w:val="right"/>
              <w:rPr>
                <w:sz w:val="26"/>
                <w:szCs w:val="26"/>
              </w:rPr>
            </w:pPr>
            <w:r w:rsidRPr="00062F17">
              <w:rPr>
                <w:sz w:val="26"/>
                <w:szCs w:val="26"/>
              </w:rPr>
              <w:t>0,0075</w:t>
            </w:r>
          </w:p>
        </w:tc>
      </w:tr>
      <w:tr w:rsidR="00062F17" w:rsidRPr="00062F17" w14:paraId="508A8049" w14:textId="77777777">
        <w:trPr>
          <w:trHeight w:val="312"/>
          <w:jc w:val="center"/>
        </w:trPr>
        <w:tc>
          <w:tcPr>
            <w:tcW w:w="736" w:type="dxa"/>
            <w:shd w:val="clear" w:color="000000" w:fill="FFFFFF"/>
            <w:noWrap/>
            <w:vAlign w:val="center"/>
          </w:tcPr>
          <w:p w14:paraId="052A37ED" w14:textId="77777777" w:rsidR="00472F50" w:rsidRPr="00062F17" w:rsidRDefault="00472F50" w:rsidP="00472F50">
            <w:pPr>
              <w:spacing w:before="40" w:after="40"/>
              <w:jc w:val="center"/>
              <w:rPr>
                <w:sz w:val="26"/>
                <w:szCs w:val="26"/>
              </w:rPr>
            </w:pPr>
            <w:r w:rsidRPr="00062F17">
              <w:rPr>
                <w:sz w:val="26"/>
                <w:szCs w:val="26"/>
              </w:rPr>
              <w:t>8.2</w:t>
            </w:r>
          </w:p>
        </w:tc>
        <w:tc>
          <w:tcPr>
            <w:tcW w:w="5071" w:type="dxa"/>
            <w:shd w:val="clear" w:color="000000" w:fill="FFFFFF"/>
            <w:vAlign w:val="center"/>
          </w:tcPr>
          <w:p w14:paraId="3FB0386B" w14:textId="77777777" w:rsidR="00472F50" w:rsidRPr="00062F17" w:rsidRDefault="00472F50" w:rsidP="00472F50">
            <w:pPr>
              <w:spacing w:before="40" w:after="40"/>
              <w:jc w:val="both"/>
              <w:rPr>
                <w:sz w:val="26"/>
                <w:szCs w:val="26"/>
              </w:rPr>
            </w:pPr>
            <w:r w:rsidRPr="00062F17">
              <w:rPr>
                <w:sz w:val="26"/>
                <w:szCs w:val="26"/>
              </w:rPr>
              <w:t>Thực hiện ký số sổ địa chính, ký số vào các tài liệu quét của dữ liệu phi cấu trúc</w:t>
            </w:r>
          </w:p>
        </w:tc>
        <w:tc>
          <w:tcPr>
            <w:tcW w:w="2065" w:type="dxa"/>
            <w:shd w:val="clear" w:color="000000" w:fill="FFFFFF"/>
            <w:vAlign w:val="center"/>
          </w:tcPr>
          <w:p w14:paraId="667138FC" w14:textId="74DD3136" w:rsidR="00472F50" w:rsidRPr="00062F17" w:rsidRDefault="00472F50" w:rsidP="00472F50">
            <w:pPr>
              <w:spacing w:before="40" w:after="40"/>
              <w:ind w:left="-57" w:right="-57"/>
              <w:jc w:val="center"/>
            </w:pPr>
            <w:r w:rsidRPr="00062F17">
              <w:t>1KS4</w:t>
            </w:r>
          </w:p>
        </w:tc>
        <w:tc>
          <w:tcPr>
            <w:tcW w:w="1924" w:type="dxa"/>
            <w:shd w:val="clear" w:color="000000" w:fill="FFFFFF"/>
            <w:vAlign w:val="center"/>
          </w:tcPr>
          <w:p w14:paraId="20A40CC4" w14:textId="77777777" w:rsidR="00472F50" w:rsidRPr="00062F17" w:rsidRDefault="00472F50" w:rsidP="00472F50">
            <w:pPr>
              <w:spacing w:before="40" w:after="40"/>
              <w:jc w:val="right"/>
              <w:rPr>
                <w:sz w:val="26"/>
                <w:szCs w:val="26"/>
              </w:rPr>
            </w:pPr>
            <w:r w:rsidRPr="00062F17">
              <w:rPr>
                <w:sz w:val="26"/>
                <w:szCs w:val="26"/>
              </w:rPr>
              <w:t>0,0050</w:t>
            </w:r>
          </w:p>
        </w:tc>
      </w:tr>
      <w:tr w:rsidR="00062F17" w:rsidRPr="00062F17" w14:paraId="74F27F0C" w14:textId="77777777">
        <w:trPr>
          <w:trHeight w:val="312"/>
          <w:jc w:val="center"/>
        </w:trPr>
        <w:tc>
          <w:tcPr>
            <w:tcW w:w="736" w:type="dxa"/>
            <w:shd w:val="clear" w:color="000000" w:fill="FFFFFF"/>
            <w:noWrap/>
            <w:vAlign w:val="center"/>
          </w:tcPr>
          <w:p w14:paraId="6C685C7D" w14:textId="77777777" w:rsidR="00472F50" w:rsidRPr="00062F17" w:rsidRDefault="00472F50" w:rsidP="00472F50">
            <w:pPr>
              <w:spacing w:before="40" w:after="40"/>
              <w:jc w:val="center"/>
              <w:rPr>
                <w:sz w:val="26"/>
                <w:szCs w:val="26"/>
              </w:rPr>
            </w:pPr>
            <w:r w:rsidRPr="00062F17">
              <w:rPr>
                <w:sz w:val="26"/>
                <w:szCs w:val="26"/>
              </w:rPr>
              <w:t>8.3</w:t>
            </w:r>
          </w:p>
        </w:tc>
        <w:tc>
          <w:tcPr>
            <w:tcW w:w="5071" w:type="dxa"/>
            <w:shd w:val="clear" w:color="000000" w:fill="FFFFFF"/>
            <w:vAlign w:val="center"/>
          </w:tcPr>
          <w:p w14:paraId="7AB11DCB" w14:textId="77777777" w:rsidR="00472F50" w:rsidRPr="00062F17" w:rsidRDefault="00472F50" w:rsidP="00472F50">
            <w:pPr>
              <w:spacing w:before="40" w:after="40"/>
              <w:jc w:val="both"/>
              <w:rPr>
                <w:sz w:val="26"/>
                <w:szCs w:val="26"/>
              </w:rPr>
            </w:pPr>
            <w:r w:rsidRPr="00062F17">
              <w:rPr>
                <w:sz w:val="26"/>
                <w:szCs w:val="26"/>
              </w:rPr>
              <w:t>Tích hợp dữ liệu đã được đối soát vào hệ thống đang quản lý, vận hành cơ sở dữ liệu đất đai ở địa phương</w:t>
            </w:r>
          </w:p>
        </w:tc>
        <w:tc>
          <w:tcPr>
            <w:tcW w:w="2065" w:type="dxa"/>
            <w:shd w:val="clear" w:color="000000" w:fill="FFFFFF"/>
            <w:vAlign w:val="center"/>
          </w:tcPr>
          <w:p w14:paraId="77D0F4A5" w14:textId="64B5D276" w:rsidR="00472F50" w:rsidRPr="00062F17" w:rsidRDefault="00472F50" w:rsidP="00472F50">
            <w:pPr>
              <w:spacing w:before="40" w:after="40"/>
              <w:ind w:left="-57" w:right="-57"/>
              <w:jc w:val="center"/>
            </w:pPr>
            <w:r w:rsidRPr="00062F17">
              <w:t>1KS3</w:t>
            </w:r>
          </w:p>
        </w:tc>
        <w:tc>
          <w:tcPr>
            <w:tcW w:w="1924" w:type="dxa"/>
            <w:shd w:val="clear" w:color="000000" w:fill="FFFFFF"/>
            <w:vAlign w:val="center"/>
          </w:tcPr>
          <w:p w14:paraId="2646608B" w14:textId="77777777" w:rsidR="00472F50" w:rsidRPr="00062F17" w:rsidRDefault="00472F50" w:rsidP="00472F50">
            <w:pPr>
              <w:spacing w:before="40" w:after="40"/>
              <w:jc w:val="right"/>
              <w:rPr>
                <w:sz w:val="26"/>
                <w:szCs w:val="26"/>
              </w:rPr>
            </w:pPr>
            <w:r w:rsidRPr="00062F17">
              <w:rPr>
                <w:sz w:val="26"/>
                <w:szCs w:val="26"/>
              </w:rPr>
              <w:t>0,0100</w:t>
            </w:r>
          </w:p>
        </w:tc>
      </w:tr>
    </w:tbl>
    <w:p w14:paraId="1600E54D" w14:textId="77777777" w:rsidR="00D90625" w:rsidRPr="00062F17" w:rsidRDefault="006E29A1" w:rsidP="00D77E49">
      <w:pPr>
        <w:spacing w:before="120" w:line="326" w:lineRule="atLeast"/>
        <w:ind w:firstLine="720"/>
        <w:jc w:val="both"/>
        <w:rPr>
          <w:sz w:val="26"/>
          <w:szCs w:val="26"/>
        </w:rPr>
      </w:pPr>
      <w:r w:rsidRPr="00062F17">
        <w:rPr>
          <w:i/>
          <w:sz w:val="26"/>
          <w:szCs w:val="26"/>
        </w:rPr>
        <w:t xml:space="preserve">Ghi chú: </w:t>
      </w:r>
    </w:p>
    <w:p w14:paraId="3B696ADA" w14:textId="77777777" w:rsidR="00D90625" w:rsidRPr="00062F17" w:rsidRDefault="006E29A1" w:rsidP="00D77E49">
      <w:pPr>
        <w:spacing w:before="120" w:line="326" w:lineRule="atLeast"/>
        <w:ind w:firstLine="720"/>
        <w:jc w:val="both"/>
        <w:rPr>
          <w:sz w:val="26"/>
          <w:szCs w:val="26"/>
        </w:rPr>
      </w:pPr>
      <w:r w:rsidRPr="00062F17">
        <w:rPr>
          <w:sz w:val="26"/>
          <w:szCs w:val="26"/>
        </w:rPr>
        <w:t xml:space="preserve">(1) Công tác chuẩn bị </w:t>
      </w:r>
      <w:r w:rsidR="00F5316D" w:rsidRPr="00062F17">
        <w:rPr>
          <w:sz w:val="26"/>
          <w:szCs w:val="26"/>
        </w:rPr>
        <w:t xml:space="preserve">phải được triển khai đồng thời </w:t>
      </w:r>
      <w:r w:rsidRPr="00062F17">
        <w:rPr>
          <w:sz w:val="26"/>
          <w:szCs w:val="26"/>
        </w:rPr>
        <w:t>tất cả c</w:t>
      </w:r>
      <w:r w:rsidR="00DC360E" w:rsidRPr="00062F17">
        <w:rPr>
          <w:sz w:val="26"/>
          <w:szCs w:val="26"/>
        </w:rPr>
        <w:t>ác</w:t>
      </w:r>
      <w:r w:rsidRPr="00062F17">
        <w:rPr>
          <w:sz w:val="26"/>
          <w:szCs w:val="26"/>
        </w:rPr>
        <w:t xml:space="preserve"> thửa đất của đơn vị hành chính xã.</w:t>
      </w:r>
    </w:p>
    <w:p w14:paraId="563509A8" w14:textId="77777777" w:rsidR="00D90625" w:rsidRPr="00062F17" w:rsidRDefault="006E29A1" w:rsidP="00D77E49">
      <w:pPr>
        <w:spacing w:before="120" w:line="326" w:lineRule="atLeast"/>
        <w:ind w:firstLine="720"/>
        <w:jc w:val="both"/>
        <w:rPr>
          <w:sz w:val="26"/>
          <w:szCs w:val="26"/>
        </w:rPr>
      </w:pPr>
      <w:r w:rsidRPr="00062F17">
        <w:rPr>
          <w:sz w:val="26"/>
          <w:szCs w:val="26"/>
        </w:rPr>
        <w:t>(2) Đối với định mức xây dựng dữ liệu không gian địa chính thì phải xác định rõ nguồn dữ liệu sử dụng, trong đó định mức được xác định như sau:</w:t>
      </w:r>
    </w:p>
    <w:p w14:paraId="4BC0516A" w14:textId="77777777" w:rsidR="00D90625" w:rsidRPr="00062F17" w:rsidRDefault="006E29A1" w:rsidP="00D77E49">
      <w:pPr>
        <w:spacing w:before="120" w:line="326" w:lineRule="atLeast"/>
        <w:ind w:firstLine="720"/>
        <w:jc w:val="both"/>
        <w:rPr>
          <w:sz w:val="26"/>
          <w:szCs w:val="26"/>
        </w:rPr>
      </w:pPr>
      <w:r w:rsidRPr="00062F17">
        <w:rPr>
          <w:sz w:val="26"/>
          <w:szCs w:val="26"/>
        </w:rPr>
        <w:t xml:space="preserve">- Đối với </w:t>
      </w:r>
      <w:r w:rsidR="00D95206" w:rsidRPr="00062F17">
        <w:rPr>
          <w:sz w:val="26"/>
          <w:szCs w:val="26"/>
        </w:rPr>
        <w:t>khu vực</w:t>
      </w:r>
      <w:r w:rsidRPr="00062F17">
        <w:rPr>
          <w:sz w:val="26"/>
          <w:szCs w:val="26"/>
        </w:rPr>
        <w:t xml:space="preserve"> đang sử dụng bản đồ địa chính dạng giấy hoặc chưa được thành lập trong hệ tọa độ quốc gia VN-2000 thì trước khi xây dựng dữ liệu không gian phải thực hiện số hóa chuyển đổi hệ tọa độ và biên tập nội dung bản đồ theo quy định;</w:t>
      </w:r>
    </w:p>
    <w:p w14:paraId="2C00321D" w14:textId="77777777" w:rsidR="00D90625" w:rsidRPr="00062F17" w:rsidRDefault="002A2762" w:rsidP="00D77E49">
      <w:pPr>
        <w:spacing w:before="120" w:line="326" w:lineRule="atLeast"/>
        <w:ind w:firstLine="720"/>
        <w:jc w:val="both"/>
        <w:rPr>
          <w:sz w:val="26"/>
          <w:szCs w:val="26"/>
        </w:rPr>
      </w:pPr>
      <w:r w:rsidRPr="00062F17">
        <w:rPr>
          <w:sz w:val="26"/>
          <w:szCs w:val="26"/>
        </w:rPr>
        <w:t>- Chuẩn hóa các lớp đối tượng không gian địa chính chưa phù hợp với quy định kỹ thuật về CSDL đất đai tại Mục 4.</w:t>
      </w:r>
      <w:r w:rsidR="006D2A20" w:rsidRPr="00062F17">
        <w:rPr>
          <w:sz w:val="26"/>
          <w:szCs w:val="26"/>
        </w:rPr>
        <w:t>1.</w:t>
      </w:r>
      <w:r w:rsidRPr="00062F17">
        <w:rPr>
          <w:sz w:val="26"/>
          <w:szCs w:val="26"/>
        </w:rPr>
        <w:t>2 Bảng số 01 đã bao gồm các nội dung công việc:</w:t>
      </w:r>
      <w:r w:rsidR="008A2A8D" w:rsidRPr="00062F17">
        <w:rPr>
          <w:sz w:val="26"/>
          <w:szCs w:val="26"/>
        </w:rPr>
        <w:t xml:space="preserve"> </w:t>
      </w:r>
      <w:r w:rsidR="004E15C6" w:rsidRPr="00062F17">
        <w:rPr>
          <w:sz w:val="26"/>
          <w:szCs w:val="26"/>
        </w:rPr>
        <w:t xml:space="preserve">Gộp các thành phần tiếp giáp nhau của cùng một đối tượng thành một đối tượng duy nhất phù hợp với thông tin thuộc tính của đối tượng theo phạm vi đơn vị hành </w:t>
      </w:r>
      <w:r w:rsidR="004E15C6" w:rsidRPr="00062F17">
        <w:rPr>
          <w:sz w:val="26"/>
          <w:szCs w:val="26"/>
        </w:rPr>
        <w:lastRenderedPageBreak/>
        <w:t xml:space="preserve">chính cấp xã; </w:t>
      </w:r>
      <w:r w:rsidR="007573B3" w:rsidRPr="00062F17">
        <w:rPr>
          <w:sz w:val="26"/>
          <w:szCs w:val="26"/>
        </w:rPr>
        <w:t>b</w:t>
      </w:r>
      <w:r w:rsidR="004E15C6" w:rsidRPr="00062F17">
        <w:rPr>
          <w:sz w:val="26"/>
          <w:szCs w:val="26"/>
        </w:rPr>
        <w:t xml:space="preserve">ổ sung, chỉnh sửa các thửa đất đã thay đổi hình thể, kích thước theo tình trạng hồ sơ cấp Giấy chứng nhận, hồ sơ đăng ký biến động; </w:t>
      </w:r>
      <w:r w:rsidR="007573B3" w:rsidRPr="00062F17">
        <w:rPr>
          <w:sz w:val="26"/>
          <w:szCs w:val="26"/>
        </w:rPr>
        <w:t>b</w:t>
      </w:r>
      <w:r w:rsidR="004E15C6" w:rsidRPr="00062F17">
        <w:rPr>
          <w:sz w:val="26"/>
          <w:szCs w:val="26"/>
        </w:rPr>
        <w:t xml:space="preserve">ổ sung, chỉnh sửa thửa đất bị chồng lấn diện tích do đo đạc địa chính, cấp Giấy chứng nhận trên nền các bản đồ có tỷ lệ khác nhau hoặc thời điểm đo đạc khác nhau; </w:t>
      </w:r>
      <w:r w:rsidR="007573B3" w:rsidRPr="00062F17">
        <w:rPr>
          <w:sz w:val="26"/>
          <w:szCs w:val="26"/>
        </w:rPr>
        <w:t>r</w:t>
      </w:r>
      <w:r w:rsidRPr="00062F17">
        <w:rPr>
          <w:sz w:val="26"/>
          <w:szCs w:val="26"/>
        </w:rPr>
        <w:t>à soát dữ liệu không gian của từng đơn vị hành chính để xử lý các lỗi dọc biên giữa các xã tiếp giáp nhau</w:t>
      </w:r>
      <w:r w:rsidR="00C4502E" w:rsidRPr="00062F17">
        <w:rPr>
          <w:sz w:val="26"/>
          <w:szCs w:val="26"/>
        </w:rPr>
        <w:t>;</w:t>
      </w:r>
    </w:p>
    <w:p w14:paraId="1E8F5DE0" w14:textId="0E338A72" w:rsidR="00D90625" w:rsidRPr="00062F17" w:rsidRDefault="006E29A1" w:rsidP="00D77E49">
      <w:pPr>
        <w:spacing w:before="120" w:line="326" w:lineRule="atLeast"/>
        <w:ind w:firstLine="720"/>
        <w:jc w:val="both"/>
        <w:rPr>
          <w:sz w:val="26"/>
          <w:szCs w:val="26"/>
        </w:rPr>
      </w:pPr>
      <w:r w:rsidRPr="00062F17">
        <w:rPr>
          <w:sz w:val="26"/>
          <w:szCs w:val="26"/>
        </w:rPr>
        <w:t xml:space="preserve">(3) Khi </w:t>
      </w:r>
      <w:r w:rsidR="0023027E" w:rsidRPr="00062F17">
        <w:rPr>
          <w:sz w:val="26"/>
          <w:szCs w:val="26"/>
        </w:rPr>
        <w:t>tính</w:t>
      </w:r>
      <w:r w:rsidRPr="00062F17">
        <w:rPr>
          <w:sz w:val="26"/>
          <w:szCs w:val="26"/>
        </w:rPr>
        <w:t xml:space="preserve"> định mức n</w:t>
      </w:r>
      <w:r w:rsidRPr="00062F17">
        <w:rPr>
          <w:rFonts w:eastAsia=".VnTime"/>
          <w:sz w:val="26"/>
          <w:szCs w:val="26"/>
          <w:lang w:eastAsia="zh-CN"/>
        </w:rPr>
        <w:t xml:space="preserve">hập thông tin từ tài liệu </w:t>
      </w:r>
      <w:r w:rsidR="009C5CE3" w:rsidRPr="00062F17">
        <w:rPr>
          <w:rFonts w:eastAsia=".VnTime"/>
          <w:sz w:val="26"/>
          <w:szCs w:val="26"/>
          <w:lang w:eastAsia="zh-CN"/>
        </w:rPr>
        <w:t>đã lựa chọn</w:t>
      </w:r>
      <w:r w:rsidR="007E3335" w:rsidRPr="00062F17">
        <w:rPr>
          <w:rFonts w:eastAsia=".VnTime"/>
          <w:sz w:val="26"/>
          <w:szCs w:val="26"/>
          <w:lang w:eastAsia="zh-CN"/>
        </w:rPr>
        <w:t xml:space="preserve"> </w:t>
      </w:r>
      <w:r w:rsidR="009C5CE3" w:rsidRPr="00062F17">
        <w:rPr>
          <w:rFonts w:eastAsia=".VnTime"/>
          <w:sz w:val="26"/>
          <w:szCs w:val="26"/>
          <w:lang w:eastAsia="zh-CN"/>
        </w:rPr>
        <w:t xml:space="preserve">tại Mục 5.3 Bảng </w:t>
      </w:r>
      <w:r w:rsidR="001155AA" w:rsidRPr="00062F17">
        <w:rPr>
          <w:sz w:val="26"/>
          <w:szCs w:val="28"/>
        </w:rPr>
        <w:t xml:space="preserve">số </w:t>
      </w:r>
      <w:r w:rsidR="009C5CE3" w:rsidRPr="00062F17">
        <w:rPr>
          <w:rFonts w:eastAsia=".VnTime"/>
          <w:sz w:val="26"/>
          <w:szCs w:val="26"/>
          <w:lang w:eastAsia="zh-CN"/>
        </w:rPr>
        <w:t xml:space="preserve">01 </w:t>
      </w:r>
      <w:r w:rsidR="0023027E" w:rsidRPr="00062F17">
        <w:rPr>
          <w:rFonts w:eastAsia=".VnTime"/>
          <w:sz w:val="26"/>
          <w:szCs w:val="26"/>
          <w:lang w:eastAsia="zh-CN"/>
        </w:rPr>
        <w:t>cho từ</w:t>
      </w:r>
      <w:r w:rsidR="00C5753F" w:rsidRPr="00062F17">
        <w:rPr>
          <w:rFonts w:eastAsia=".VnTime"/>
          <w:sz w:val="26"/>
          <w:szCs w:val="26"/>
          <w:lang w:eastAsia="zh-CN"/>
        </w:rPr>
        <w:t>ng loại</w:t>
      </w:r>
      <w:r w:rsidR="0023027E" w:rsidRPr="00062F17">
        <w:rPr>
          <w:rFonts w:eastAsia=".VnTime"/>
          <w:sz w:val="26"/>
          <w:szCs w:val="26"/>
          <w:lang w:eastAsia="zh-CN"/>
        </w:rPr>
        <w:t xml:space="preserve"> thửa đất</w:t>
      </w:r>
      <w:r w:rsidR="00A35BC0" w:rsidRPr="00062F17">
        <w:rPr>
          <w:rFonts w:eastAsia=".VnTime"/>
          <w:sz w:val="26"/>
          <w:szCs w:val="26"/>
          <w:lang w:eastAsia="zh-CN"/>
        </w:rPr>
        <w:t xml:space="preserve"> </w:t>
      </w:r>
      <w:r w:rsidRPr="00062F17">
        <w:rPr>
          <w:sz w:val="26"/>
          <w:szCs w:val="26"/>
        </w:rPr>
        <w:t xml:space="preserve">được </w:t>
      </w:r>
      <w:r w:rsidR="009C5CE3" w:rsidRPr="00062F17">
        <w:rPr>
          <w:sz w:val="26"/>
          <w:szCs w:val="26"/>
        </w:rPr>
        <w:t>điều chỉnh theo các hệ số</w:t>
      </w:r>
      <w:r w:rsidR="0023027E" w:rsidRPr="00062F17">
        <w:rPr>
          <w:sz w:val="26"/>
          <w:szCs w:val="26"/>
        </w:rPr>
        <w:t xml:space="preserve"> như sau</w:t>
      </w:r>
      <w:r w:rsidRPr="00062F17">
        <w:rPr>
          <w:sz w:val="26"/>
          <w:szCs w:val="26"/>
        </w:rPr>
        <w:t>:</w:t>
      </w:r>
    </w:p>
    <w:p w14:paraId="7D111DF5" w14:textId="77777777" w:rsidR="00D90625" w:rsidRPr="00062F17" w:rsidRDefault="00007EC2" w:rsidP="00D77E49">
      <w:pPr>
        <w:spacing w:before="120" w:line="326" w:lineRule="atLeast"/>
        <w:ind w:firstLine="720"/>
        <w:jc w:val="both"/>
        <w:rPr>
          <w:sz w:val="26"/>
          <w:szCs w:val="26"/>
        </w:rPr>
      </w:pPr>
      <w:r w:rsidRPr="00062F17">
        <w:rPr>
          <w:sz w:val="26"/>
          <w:szCs w:val="26"/>
        </w:rPr>
        <w:t>+ Loại I</w:t>
      </w:r>
      <w:r w:rsidR="004E15C6" w:rsidRPr="00062F17">
        <w:rPr>
          <w:sz w:val="26"/>
          <w:szCs w:val="26"/>
        </w:rPr>
        <w:t>:</w:t>
      </w:r>
      <w:r w:rsidR="00B5620D" w:rsidRPr="00062F17">
        <w:rPr>
          <w:sz w:val="26"/>
          <w:szCs w:val="26"/>
        </w:rPr>
        <w:t xml:space="preserve"> </w:t>
      </w:r>
      <w:r w:rsidR="006E29A1" w:rsidRPr="00062F17">
        <w:rPr>
          <w:sz w:val="26"/>
          <w:szCs w:val="26"/>
        </w:rPr>
        <w:t>Thửa đất loại A (đã được cấp Giấy chứng nhận chưa có tài sản gắn liền với đất) K = 1</w:t>
      </w:r>
      <w:r w:rsidR="00C4502E" w:rsidRPr="00062F17">
        <w:rPr>
          <w:sz w:val="26"/>
          <w:szCs w:val="26"/>
        </w:rPr>
        <w:t>,0</w:t>
      </w:r>
      <w:r w:rsidR="006E29A1" w:rsidRPr="00062F17">
        <w:rPr>
          <w:sz w:val="26"/>
          <w:szCs w:val="26"/>
        </w:rPr>
        <w:t>;</w:t>
      </w:r>
    </w:p>
    <w:p w14:paraId="14B73A11" w14:textId="77777777" w:rsidR="00D90625" w:rsidRPr="00062F17" w:rsidRDefault="006E29A1" w:rsidP="00D77E49">
      <w:pPr>
        <w:spacing w:before="120" w:line="326" w:lineRule="atLeast"/>
        <w:ind w:firstLine="720"/>
        <w:jc w:val="both"/>
        <w:rPr>
          <w:sz w:val="26"/>
          <w:szCs w:val="26"/>
        </w:rPr>
      </w:pPr>
      <w:r w:rsidRPr="00062F17">
        <w:rPr>
          <w:sz w:val="26"/>
          <w:szCs w:val="26"/>
        </w:rPr>
        <w:t xml:space="preserve">+ </w:t>
      </w:r>
      <w:r w:rsidR="004E15C6" w:rsidRPr="00062F17">
        <w:rPr>
          <w:sz w:val="26"/>
          <w:szCs w:val="26"/>
        </w:rPr>
        <w:t xml:space="preserve">Loại II: </w:t>
      </w:r>
      <w:r w:rsidRPr="00062F17">
        <w:rPr>
          <w:sz w:val="26"/>
          <w:szCs w:val="26"/>
        </w:rPr>
        <w:t>Thửa đất loại B (đã được cấp Giấy chứng nhận và có tài sản gắn liền với đất)</w:t>
      </w:r>
      <w:r w:rsidR="004E15C6" w:rsidRPr="00062F17">
        <w:rPr>
          <w:sz w:val="26"/>
          <w:szCs w:val="26"/>
        </w:rPr>
        <w:t>;</w:t>
      </w:r>
      <w:r w:rsidR="00CD085C" w:rsidRPr="00062F17">
        <w:rPr>
          <w:sz w:val="26"/>
          <w:szCs w:val="26"/>
        </w:rPr>
        <w:t xml:space="preserve"> t</w:t>
      </w:r>
      <w:r w:rsidR="00AF54E4" w:rsidRPr="00062F17">
        <w:rPr>
          <w:sz w:val="26"/>
          <w:szCs w:val="26"/>
        </w:rPr>
        <w:t xml:space="preserve">hửa đất loại D (Căn hộ, văn phòng, cơ sở dịch vụ - thương mại trong nhà chung cư, nhà hỗn hợp đã được cấp Giấy chứng nhận) </w:t>
      </w:r>
      <w:r w:rsidRPr="00062F17">
        <w:rPr>
          <w:sz w:val="26"/>
          <w:szCs w:val="26"/>
        </w:rPr>
        <w:t>K = 1,2;</w:t>
      </w:r>
    </w:p>
    <w:p w14:paraId="543B4D9B" w14:textId="77777777" w:rsidR="00D90625" w:rsidRPr="00062F17" w:rsidRDefault="006E29A1" w:rsidP="00D77E49">
      <w:pPr>
        <w:spacing w:before="120" w:line="326" w:lineRule="atLeast"/>
        <w:ind w:firstLine="720"/>
        <w:jc w:val="both"/>
        <w:rPr>
          <w:sz w:val="26"/>
          <w:szCs w:val="26"/>
        </w:rPr>
      </w:pPr>
      <w:r w:rsidRPr="00062F17">
        <w:rPr>
          <w:sz w:val="26"/>
          <w:szCs w:val="26"/>
        </w:rPr>
        <w:t>+</w:t>
      </w:r>
      <w:r w:rsidR="00AF54E4" w:rsidRPr="00062F17">
        <w:rPr>
          <w:sz w:val="26"/>
          <w:szCs w:val="26"/>
        </w:rPr>
        <w:t xml:space="preserve"> Loại III: </w:t>
      </w:r>
      <w:r w:rsidRPr="00062F17">
        <w:rPr>
          <w:sz w:val="26"/>
          <w:szCs w:val="26"/>
        </w:rPr>
        <w:t xml:space="preserve"> Thửa đất loại C (Giấy chứng nhận cấp chung cho nhiều thửa đất) hệ số K = 0,</w:t>
      </w:r>
      <w:r w:rsidR="00AF54E4" w:rsidRPr="00062F17">
        <w:rPr>
          <w:sz w:val="26"/>
          <w:szCs w:val="26"/>
        </w:rPr>
        <w:t>5</w:t>
      </w:r>
      <w:r w:rsidRPr="00062F17">
        <w:rPr>
          <w:sz w:val="26"/>
          <w:szCs w:val="26"/>
        </w:rPr>
        <w:t>;</w:t>
      </w:r>
    </w:p>
    <w:p w14:paraId="021D0C54" w14:textId="77777777" w:rsidR="00D90625" w:rsidRPr="00062F17" w:rsidRDefault="006E29A1" w:rsidP="00D77E49">
      <w:pPr>
        <w:spacing w:before="120" w:line="326" w:lineRule="atLeast"/>
        <w:ind w:firstLine="720"/>
        <w:jc w:val="both"/>
        <w:rPr>
          <w:sz w:val="26"/>
          <w:szCs w:val="26"/>
        </w:rPr>
      </w:pPr>
      <w:r w:rsidRPr="00062F17">
        <w:rPr>
          <w:sz w:val="26"/>
          <w:szCs w:val="26"/>
        </w:rPr>
        <w:t xml:space="preserve">+ </w:t>
      </w:r>
      <w:r w:rsidR="002B3B3B" w:rsidRPr="00062F17">
        <w:rPr>
          <w:sz w:val="26"/>
          <w:szCs w:val="26"/>
        </w:rPr>
        <w:t xml:space="preserve">Loại IV: </w:t>
      </w:r>
      <w:r w:rsidRPr="00062F17">
        <w:rPr>
          <w:sz w:val="26"/>
          <w:szCs w:val="26"/>
        </w:rPr>
        <w:t>Thửa đất loại E (chưa được cấp Giấy chứng nhận hoặc không được cấp Giấy chứng nhận) K = 0,5.</w:t>
      </w:r>
    </w:p>
    <w:p w14:paraId="2F6E9DE7" w14:textId="77777777" w:rsidR="00D95206" w:rsidRPr="00062F17" w:rsidRDefault="00D95206" w:rsidP="00D77E49">
      <w:pPr>
        <w:spacing w:before="120" w:line="326" w:lineRule="atLeast"/>
        <w:ind w:firstLine="720"/>
        <w:jc w:val="both"/>
        <w:rPr>
          <w:sz w:val="26"/>
          <w:szCs w:val="26"/>
        </w:rPr>
      </w:pPr>
      <w:r w:rsidRPr="00062F17">
        <w:rPr>
          <w:sz w:val="26"/>
          <w:szCs w:val="26"/>
        </w:rPr>
        <w:t>+ Loại V: Thửa đất loại G (thửa đất đã đăng ký, cấp Giấy chứng nhận nhưng không thu thập được tài liệu theo yêu cầu để xây dựng cơ sở dữ liệu; K</w:t>
      </w:r>
      <w:r w:rsidR="00B5620D" w:rsidRPr="00062F17">
        <w:rPr>
          <w:sz w:val="26"/>
          <w:szCs w:val="26"/>
        </w:rPr>
        <w:t xml:space="preserve"> </w:t>
      </w:r>
      <w:r w:rsidRPr="00062F17">
        <w:rPr>
          <w:sz w:val="26"/>
          <w:szCs w:val="26"/>
        </w:rPr>
        <w:t>=</w:t>
      </w:r>
      <w:r w:rsidR="00B5620D" w:rsidRPr="00062F17">
        <w:rPr>
          <w:sz w:val="26"/>
          <w:szCs w:val="26"/>
        </w:rPr>
        <w:t xml:space="preserve"> </w:t>
      </w:r>
      <w:r w:rsidRPr="00062F17">
        <w:rPr>
          <w:sz w:val="26"/>
          <w:szCs w:val="26"/>
        </w:rPr>
        <w:t>0,5.</w:t>
      </w:r>
    </w:p>
    <w:p w14:paraId="41AC60EA" w14:textId="77777777" w:rsidR="000B09C6" w:rsidRPr="00062F17" w:rsidRDefault="000B09C6" w:rsidP="00D77E49">
      <w:pPr>
        <w:spacing w:before="120" w:line="340" w:lineRule="atLeast"/>
        <w:ind w:firstLine="720"/>
        <w:jc w:val="both"/>
        <w:rPr>
          <w:sz w:val="26"/>
          <w:szCs w:val="26"/>
        </w:rPr>
      </w:pPr>
      <w:r w:rsidRPr="00062F17">
        <w:rPr>
          <w:sz w:val="26"/>
          <w:szCs w:val="26"/>
        </w:rPr>
        <w:t xml:space="preserve">+ Loại VI: Thửa đất loại </w:t>
      </w:r>
      <w:r w:rsidR="004752D2" w:rsidRPr="00062F17">
        <w:rPr>
          <w:sz w:val="26"/>
          <w:szCs w:val="26"/>
        </w:rPr>
        <w:t>H</w:t>
      </w:r>
      <w:r w:rsidRPr="00062F17">
        <w:rPr>
          <w:sz w:val="26"/>
          <w:szCs w:val="26"/>
        </w:rPr>
        <w:t xml:space="preserve"> (</w:t>
      </w:r>
      <w:r w:rsidR="002F4331" w:rsidRPr="00062F17">
        <w:rPr>
          <w:sz w:val="26"/>
          <w:szCs w:val="26"/>
        </w:rPr>
        <w:t>thửa đất chưa đăng ký đất đai</w:t>
      </w:r>
      <w:r w:rsidR="00405B14" w:rsidRPr="00062F17">
        <w:rPr>
          <w:sz w:val="26"/>
          <w:szCs w:val="26"/>
        </w:rPr>
        <w:t>)</w:t>
      </w:r>
      <w:r w:rsidRPr="00062F17">
        <w:rPr>
          <w:sz w:val="26"/>
          <w:szCs w:val="26"/>
        </w:rPr>
        <w:t>; K</w:t>
      </w:r>
      <w:r w:rsidR="00B5620D" w:rsidRPr="00062F17">
        <w:rPr>
          <w:sz w:val="26"/>
          <w:szCs w:val="26"/>
        </w:rPr>
        <w:t xml:space="preserve"> </w:t>
      </w:r>
      <w:r w:rsidRPr="00062F17">
        <w:rPr>
          <w:sz w:val="26"/>
          <w:szCs w:val="26"/>
        </w:rPr>
        <w:t>=</w:t>
      </w:r>
      <w:r w:rsidR="00B5620D" w:rsidRPr="00062F17">
        <w:rPr>
          <w:sz w:val="26"/>
          <w:szCs w:val="26"/>
        </w:rPr>
        <w:t xml:space="preserve"> </w:t>
      </w:r>
      <w:r w:rsidRPr="00062F17">
        <w:rPr>
          <w:sz w:val="26"/>
          <w:szCs w:val="26"/>
        </w:rPr>
        <w:t>0,</w:t>
      </w:r>
      <w:r w:rsidR="00C47F6C" w:rsidRPr="00062F17">
        <w:rPr>
          <w:sz w:val="26"/>
          <w:szCs w:val="26"/>
        </w:rPr>
        <w:t>2</w:t>
      </w:r>
      <w:r w:rsidRPr="00062F17">
        <w:rPr>
          <w:sz w:val="26"/>
          <w:szCs w:val="26"/>
        </w:rPr>
        <w:t>.</w:t>
      </w:r>
    </w:p>
    <w:p w14:paraId="0D0ED21E" w14:textId="77777777" w:rsidR="00D90625" w:rsidRPr="00062F17" w:rsidRDefault="006E29A1" w:rsidP="00D77E49">
      <w:pPr>
        <w:spacing w:before="120" w:line="340" w:lineRule="atLeast"/>
        <w:ind w:firstLine="720"/>
        <w:jc w:val="both"/>
        <w:rPr>
          <w:sz w:val="26"/>
          <w:szCs w:val="26"/>
        </w:rPr>
      </w:pPr>
      <w:r w:rsidRPr="00062F17">
        <w:rPr>
          <w:sz w:val="26"/>
          <w:szCs w:val="26"/>
        </w:rPr>
        <w:t xml:space="preserve">- Đối với ruộng bậc thang thì thửa đất được xác định theo ranh giới là đường bao ngoài cùng theo quy định về bản đồ địa chính của Bộ </w:t>
      </w:r>
      <w:r w:rsidR="00A35BC0" w:rsidRPr="00062F17">
        <w:rPr>
          <w:sz w:val="26"/>
          <w:szCs w:val="26"/>
        </w:rPr>
        <w:t>Nông nghiệp</w:t>
      </w:r>
      <w:r w:rsidRPr="00062F17">
        <w:rPr>
          <w:sz w:val="26"/>
          <w:szCs w:val="26"/>
        </w:rPr>
        <w:t xml:space="preserve"> và Môi trường.</w:t>
      </w:r>
    </w:p>
    <w:p w14:paraId="0C9F8BF6" w14:textId="77777777" w:rsidR="00D90625" w:rsidRPr="00062F17" w:rsidRDefault="006E29A1" w:rsidP="00D77E49">
      <w:pPr>
        <w:spacing w:before="120" w:line="340" w:lineRule="atLeast"/>
        <w:ind w:firstLine="720"/>
        <w:jc w:val="both"/>
        <w:rPr>
          <w:sz w:val="26"/>
          <w:szCs w:val="26"/>
        </w:rPr>
      </w:pPr>
      <w:r w:rsidRPr="00062F17">
        <w:rPr>
          <w:sz w:val="26"/>
          <w:szCs w:val="26"/>
        </w:rPr>
        <w:t>(4) Mục 7</w:t>
      </w:r>
      <w:r w:rsidR="00F5316D" w:rsidRPr="00062F17">
        <w:rPr>
          <w:sz w:val="26"/>
          <w:szCs w:val="26"/>
        </w:rPr>
        <w:t xml:space="preserve"> Bảng số 01:</w:t>
      </w:r>
      <w:r w:rsidRPr="00062F17">
        <w:rPr>
          <w:sz w:val="26"/>
          <w:szCs w:val="26"/>
        </w:rPr>
        <w:t xml:space="preserve"> Xây dựng siêu dữ liệu địa chính được cập nhật dữ liệu trên phạm vi toàn xã hoặc các khu vực có thay đổi về chất lượng dữ liệu, không cập nhật cho từng thửa đất.</w:t>
      </w:r>
    </w:p>
    <w:p w14:paraId="5FC925A5" w14:textId="77777777" w:rsidR="00D90625" w:rsidRPr="00062F17" w:rsidRDefault="00545340" w:rsidP="00D77E49">
      <w:pPr>
        <w:spacing w:before="120" w:line="340" w:lineRule="atLeast"/>
        <w:ind w:firstLine="720"/>
        <w:jc w:val="both"/>
        <w:outlineLvl w:val="3"/>
        <w:rPr>
          <w:bCs/>
          <w:iCs/>
          <w:sz w:val="28"/>
          <w:szCs w:val="28"/>
        </w:rPr>
      </w:pPr>
      <w:r w:rsidRPr="00062F17">
        <w:rPr>
          <w:bCs/>
          <w:iCs/>
          <w:sz w:val="28"/>
          <w:szCs w:val="28"/>
        </w:rPr>
        <w:t>b)</w:t>
      </w:r>
      <w:r w:rsidR="00BC08EA" w:rsidRPr="00062F17">
        <w:rPr>
          <w:bCs/>
          <w:iCs/>
          <w:sz w:val="28"/>
          <w:szCs w:val="28"/>
        </w:rPr>
        <w:t xml:space="preserve"> Xây dựng dữ liệu không gian đất đai nền</w:t>
      </w:r>
    </w:p>
    <w:p w14:paraId="42B61D82" w14:textId="77777777" w:rsidR="00D90625" w:rsidRPr="00062F17" w:rsidRDefault="00BC08EA" w:rsidP="00D77E49">
      <w:pPr>
        <w:spacing w:before="120" w:line="340" w:lineRule="atLeast"/>
        <w:ind w:firstLine="720"/>
        <w:outlineLvl w:val="4"/>
        <w:rPr>
          <w:i/>
          <w:sz w:val="28"/>
          <w:szCs w:val="28"/>
        </w:rPr>
      </w:pPr>
      <w:r w:rsidRPr="00062F17">
        <w:rPr>
          <w:i/>
          <w:sz w:val="28"/>
          <w:szCs w:val="28"/>
        </w:rPr>
        <w:t>Bảng số 02</w:t>
      </w:r>
    </w:p>
    <w:p w14:paraId="5F96D3A6" w14:textId="77777777" w:rsidR="00F60BCF" w:rsidRPr="00062F17" w:rsidRDefault="00F60BCF" w:rsidP="00D77E49">
      <w:pPr>
        <w:ind w:firstLine="720"/>
        <w:jc w:val="both"/>
        <w:rPr>
          <w:bCs/>
          <w:sz w:val="20"/>
          <w:szCs w:val="20"/>
        </w:rPr>
      </w:pP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757"/>
        <w:gridCol w:w="1319"/>
        <w:gridCol w:w="1547"/>
      </w:tblGrid>
      <w:tr w:rsidR="00062F17" w:rsidRPr="00062F17" w14:paraId="2C8D3270" w14:textId="77777777">
        <w:trPr>
          <w:trHeight w:val="510"/>
          <w:tblHeader/>
          <w:jc w:val="center"/>
        </w:trPr>
        <w:tc>
          <w:tcPr>
            <w:tcW w:w="708" w:type="dxa"/>
            <w:vAlign w:val="center"/>
          </w:tcPr>
          <w:p w14:paraId="384275D3" w14:textId="77777777" w:rsidR="00D87016" w:rsidRPr="00062F17" w:rsidRDefault="00D87016" w:rsidP="00D77E49">
            <w:pPr>
              <w:spacing w:before="40" w:after="40"/>
              <w:jc w:val="center"/>
              <w:rPr>
                <w:b/>
                <w:bCs/>
                <w:sz w:val="26"/>
                <w:szCs w:val="26"/>
              </w:rPr>
            </w:pPr>
            <w:r w:rsidRPr="00062F17">
              <w:rPr>
                <w:b/>
                <w:bCs/>
                <w:sz w:val="26"/>
                <w:szCs w:val="26"/>
              </w:rPr>
              <w:t>STT</w:t>
            </w:r>
          </w:p>
        </w:tc>
        <w:tc>
          <w:tcPr>
            <w:tcW w:w="5757" w:type="dxa"/>
            <w:vAlign w:val="center"/>
          </w:tcPr>
          <w:p w14:paraId="68AEF66B" w14:textId="77777777" w:rsidR="00D87016" w:rsidRPr="00062F17" w:rsidRDefault="00D87016" w:rsidP="00D77E49">
            <w:pPr>
              <w:spacing w:before="40" w:after="40"/>
              <w:jc w:val="center"/>
              <w:rPr>
                <w:b/>
                <w:bCs/>
                <w:sz w:val="26"/>
                <w:szCs w:val="26"/>
              </w:rPr>
            </w:pPr>
            <w:r w:rsidRPr="00062F17">
              <w:rPr>
                <w:b/>
                <w:bCs/>
                <w:sz w:val="26"/>
                <w:szCs w:val="26"/>
              </w:rPr>
              <w:t>Nội dung công việc</w:t>
            </w:r>
          </w:p>
        </w:tc>
        <w:tc>
          <w:tcPr>
            <w:tcW w:w="1319" w:type="dxa"/>
            <w:vAlign w:val="center"/>
          </w:tcPr>
          <w:p w14:paraId="1B304DC0" w14:textId="77777777" w:rsidR="00D87016" w:rsidRPr="00062F17" w:rsidRDefault="00D87016" w:rsidP="00D77E49">
            <w:pPr>
              <w:spacing w:before="40" w:after="40"/>
              <w:jc w:val="center"/>
              <w:rPr>
                <w:b/>
                <w:bCs/>
                <w:sz w:val="26"/>
                <w:szCs w:val="26"/>
              </w:rPr>
            </w:pPr>
            <w:r w:rsidRPr="00062F17">
              <w:rPr>
                <w:b/>
                <w:bCs/>
                <w:sz w:val="26"/>
                <w:szCs w:val="26"/>
              </w:rPr>
              <w:t>Định biên</w:t>
            </w:r>
          </w:p>
        </w:tc>
        <w:tc>
          <w:tcPr>
            <w:tcW w:w="1547" w:type="dxa"/>
            <w:vAlign w:val="center"/>
          </w:tcPr>
          <w:p w14:paraId="2723814A" w14:textId="77777777" w:rsidR="00007EC2" w:rsidRPr="00062F17" w:rsidRDefault="00D87016" w:rsidP="00D77E49">
            <w:pPr>
              <w:spacing w:before="40" w:after="40"/>
              <w:jc w:val="center"/>
              <w:rPr>
                <w:b/>
                <w:bCs/>
                <w:sz w:val="26"/>
                <w:szCs w:val="26"/>
              </w:rPr>
            </w:pPr>
            <w:r w:rsidRPr="00062F17">
              <w:rPr>
                <w:b/>
                <w:bCs/>
                <w:sz w:val="26"/>
                <w:szCs w:val="26"/>
              </w:rPr>
              <w:t>Định mức</w:t>
            </w:r>
          </w:p>
          <w:p w14:paraId="1823B2C0" w14:textId="77777777" w:rsidR="00D87016" w:rsidRPr="00062F17" w:rsidRDefault="00D87016" w:rsidP="00D77E49">
            <w:pPr>
              <w:spacing w:before="40" w:after="40"/>
              <w:jc w:val="center"/>
              <w:rPr>
                <w:b/>
                <w:bCs/>
                <w:sz w:val="26"/>
                <w:szCs w:val="26"/>
              </w:rPr>
            </w:pPr>
            <w:r w:rsidRPr="00062F17">
              <w:rPr>
                <w:sz w:val="26"/>
                <w:szCs w:val="26"/>
              </w:rPr>
              <w:t>(</w:t>
            </w:r>
            <w:r w:rsidR="00FA08B0" w:rsidRPr="00062F17">
              <w:rPr>
                <w:sz w:val="26"/>
                <w:szCs w:val="26"/>
              </w:rPr>
              <w:t>C</w:t>
            </w:r>
            <w:r w:rsidRPr="00062F17">
              <w:rPr>
                <w:sz w:val="26"/>
                <w:szCs w:val="26"/>
              </w:rPr>
              <w:t>ông/</w:t>
            </w:r>
            <w:r w:rsidR="002C4A92" w:rsidRPr="00062F17">
              <w:rPr>
                <w:sz w:val="26"/>
                <w:szCs w:val="26"/>
              </w:rPr>
              <w:t>x</w:t>
            </w:r>
            <w:r w:rsidRPr="00062F17">
              <w:rPr>
                <w:sz w:val="26"/>
                <w:szCs w:val="26"/>
              </w:rPr>
              <w:t>ã)</w:t>
            </w:r>
          </w:p>
        </w:tc>
      </w:tr>
      <w:tr w:rsidR="00062F17" w:rsidRPr="00062F17" w14:paraId="566737B5" w14:textId="77777777">
        <w:trPr>
          <w:trHeight w:val="510"/>
          <w:jc w:val="center"/>
        </w:trPr>
        <w:tc>
          <w:tcPr>
            <w:tcW w:w="708" w:type="dxa"/>
            <w:noWrap/>
            <w:vAlign w:val="center"/>
          </w:tcPr>
          <w:p w14:paraId="3FD4BF7D" w14:textId="77777777" w:rsidR="00D87016" w:rsidRPr="00062F17" w:rsidRDefault="00D87016" w:rsidP="00D77E49">
            <w:pPr>
              <w:spacing w:before="40" w:after="40"/>
              <w:jc w:val="center"/>
              <w:rPr>
                <w:bCs/>
                <w:sz w:val="26"/>
                <w:szCs w:val="26"/>
              </w:rPr>
            </w:pPr>
            <w:r w:rsidRPr="00062F17">
              <w:rPr>
                <w:bCs/>
                <w:sz w:val="26"/>
                <w:szCs w:val="26"/>
              </w:rPr>
              <w:t>1</w:t>
            </w:r>
          </w:p>
        </w:tc>
        <w:tc>
          <w:tcPr>
            <w:tcW w:w="5757" w:type="dxa"/>
            <w:vAlign w:val="center"/>
          </w:tcPr>
          <w:p w14:paraId="5FC2FF37" w14:textId="77777777" w:rsidR="00D87016" w:rsidRPr="00062F17" w:rsidRDefault="00D87016" w:rsidP="00D77E49">
            <w:pPr>
              <w:spacing w:before="40" w:after="40"/>
              <w:jc w:val="both"/>
              <w:rPr>
                <w:bCs/>
                <w:sz w:val="26"/>
                <w:szCs w:val="26"/>
              </w:rPr>
            </w:pPr>
            <w:r w:rsidRPr="00062F17">
              <w:rPr>
                <w:bCs/>
                <w:sz w:val="26"/>
                <w:szCs w:val="26"/>
              </w:rPr>
              <w:t xml:space="preserve"> Xây dựng dữ liệu không gian đất đai nền</w:t>
            </w:r>
          </w:p>
        </w:tc>
        <w:tc>
          <w:tcPr>
            <w:tcW w:w="1319" w:type="dxa"/>
            <w:vAlign w:val="center"/>
          </w:tcPr>
          <w:p w14:paraId="56C5D4E5" w14:textId="77777777" w:rsidR="00D87016" w:rsidRPr="00062F17" w:rsidRDefault="00D87016" w:rsidP="00D77E49">
            <w:pPr>
              <w:spacing w:before="40" w:after="40"/>
              <w:jc w:val="center"/>
              <w:rPr>
                <w:bCs/>
                <w:sz w:val="26"/>
                <w:szCs w:val="26"/>
              </w:rPr>
            </w:pPr>
            <w:r w:rsidRPr="00062F17">
              <w:rPr>
                <w:bCs/>
                <w:sz w:val="26"/>
                <w:szCs w:val="26"/>
              </w:rPr>
              <w:t> </w:t>
            </w:r>
          </w:p>
        </w:tc>
        <w:tc>
          <w:tcPr>
            <w:tcW w:w="1547" w:type="dxa"/>
            <w:vAlign w:val="center"/>
          </w:tcPr>
          <w:p w14:paraId="7E852EF4" w14:textId="77777777" w:rsidR="00D87016" w:rsidRPr="00062F17" w:rsidRDefault="00D87016" w:rsidP="00D77E49">
            <w:pPr>
              <w:spacing w:before="40" w:after="40"/>
              <w:jc w:val="right"/>
              <w:rPr>
                <w:bCs/>
                <w:sz w:val="26"/>
                <w:szCs w:val="26"/>
              </w:rPr>
            </w:pPr>
            <w:r w:rsidRPr="00062F17">
              <w:rPr>
                <w:bCs/>
                <w:sz w:val="26"/>
                <w:szCs w:val="26"/>
              </w:rPr>
              <w:t> </w:t>
            </w:r>
          </w:p>
        </w:tc>
      </w:tr>
      <w:tr w:rsidR="00062F17" w:rsidRPr="00062F17" w14:paraId="17C2171D" w14:textId="77777777">
        <w:trPr>
          <w:trHeight w:val="510"/>
          <w:jc w:val="center"/>
        </w:trPr>
        <w:tc>
          <w:tcPr>
            <w:tcW w:w="708" w:type="dxa"/>
            <w:noWrap/>
            <w:vAlign w:val="center"/>
          </w:tcPr>
          <w:p w14:paraId="50D0F857" w14:textId="77777777" w:rsidR="000D04A1" w:rsidRPr="00062F17" w:rsidRDefault="000D04A1" w:rsidP="00D77E49">
            <w:pPr>
              <w:spacing w:before="40" w:after="40"/>
              <w:jc w:val="center"/>
              <w:rPr>
                <w:sz w:val="26"/>
                <w:szCs w:val="26"/>
              </w:rPr>
            </w:pPr>
            <w:r w:rsidRPr="00062F17">
              <w:rPr>
                <w:sz w:val="26"/>
                <w:szCs w:val="26"/>
              </w:rPr>
              <w:t>1.1</w:t>
            </w:r>
          </w:p>
        </w:tc>
        <w:tc>
          <w:tcPr>
            <w:tcW w:w="5757" w:type="dxa"/>
            <w:vAlign w:val="center"/>
          </w:tcPr>
          <w:p w14:paraId="7BD3F66C" w14:textId="77777777" w:rsidR="000D04A1" w:rsidRPr="00062F17" w:rsidRDefault="000D04A1" w:rsidP="00D77E49">
            <w:pPr>
              <w:spacing w:before="40" w:after="40"/>
              <w:jc w:val="both"/>
              <w:rPr>
                <w:sz w:val="26"/>
                <w:szCs w:val="26"/>
              </w:rPr>
            </w:pPr>
            <w:r w:rsidRPr="00062F17">
              <w:rPr>
                <w:sz w:val="26"/>
                <w:szCs w:val="26"/>
              </w:rPr>
              <w:t>Xử lý biên theo quy định về bản đồ đối với các tài liệu bản đồ tiếp giáp nhau</w:t>
            </w:r>
          </w:p>
        </w:tc>
        <w:tc>
          <w:tcPr>
            <w:tcW w:w="1319" w:type="dxa"/>
            <w:vAlign w:val="center"/>
          </w:tcPr>
          <w:p w14:paraId="0DA17EC1" w14:textId="77777777" w:rsidR="000D04A1" w:rsidRPr="00062F17" w:rsidRDefault="000D04A1" w:rsidP="00D77E49">
            <w:pPr>
              <w:spacing w:before="40" w:after="40"/>
              <w:jc w:val="center"/>
              <w:rPr>
                <w:sz w:val="26"/>
                <w:szCs w:val="26"/>
              </w:rPr>
            </w:pPr>
            <w:r w:rsidRPr="00062F17">
              <w:rPr>
                <w:sz w:val="26"/>
                <w:szCs w:val="26"/>
              </w:rPr>
              <w:t>1KS3</w:t>
            </w:r>
          </w:p>
        </w:tc>
        <w:tc>
          <w:tcPr>
            <w:tcW w:w="1547" w:type="dxa"/>
            <w:vAlign w:val="center"/>
          </w:tcPr>
          <w:p w14:paraId="07886CC9" w14:textId="77777777" w:rsidR="000D04A1" w:rsidRPr="00062F17" w:rsidRDefault="000D04A1" w:rsidP="00D77E49">
            <w:pPr>
              <w:spacing w:before="40" w:after="40"/>
              <w:jc w:val="right"/>
              <w:rPr>
                <w:sz w:val="26"/>
                <w:szCs w:val="26"/>
              </w:rPr>
            </w:pPr>
            <w:r w:rsidRPr="00062F17">
              <w:rPr>
                <w:sz w:val="26"/>
                <w:szCs w:val="26"/>
              </w:rPr>
              <w:t>5,00</w:t>
            </w:r>
          </w:p>
        </w:tc>
      </w:tr>
      <w:tr w:rsidR="00062F17" w:rsidRPr="00062F17" w14:paraId="7DEAB2D1" w14:textId="77777777">
        <w:trPr>
          <w:trHeight w:val="510"/>
          <w:jc w:val="center"/>
        </w:trPr>
        <w:tc>
          <w:tcPr>
            <w:tcW w:w="708" w:type="dxa"/>
            <w:noWrap/>
            <w:vAlign w:val="center"/>
          </w:tcPr>
          <w:p w14:paraId="0BFD80F1" w14:textId="77777777" w:rsidR="000D04A1" w:rsidRPr="00062F17" w:rsidRDefault="000D04A1" w:rsidP="00D77E49">
            <w:pPr>
              <w:spacing w:before="40" w:after="40"/>
              <w:jc w:val="center"/>
              <w:rPr>
                <w:sz w:val="26"/>
                <w:szCs w:val="26"/>
              </w:rPr>
            </w:pPr>
            <w:r w:rsidRPr="00062F17">
              <w:rPr>
                <w:sz w:val="26"/>
                <w:szCs w:val="26"/>
              </w:rPr>
              <w:t>1.2</w:t>
            </w:r>
          </w:p>
        </w:tc>
        <w:tc>
          <w:tcPr>
            <w:tcW w:w="5757" w:type="dxa"/>
            <w:vAlign w:val="center"/>
          </w:tcPr>
          <w:p w14:paraId="17484305" w14:textId="77777777" w:rsidR="000D04A1" w:rsidRPr="00062F17" w:rsidRDefault="000D04A1" w:rsidP="00D77E49">
            <w:pPr>
              <w:spacing w:before="40" w:after="40"/>
              <w:jc w:val="both"/>
              <w:rPr>
                <w:sz w:val="26"/>
                <w:szCs w:val="26"/>
              </w:rPr>
            </w:pPr>
            <w:r w:rsidRPr="00062F17">
              <w:rPr>
                <w:sz w:val="26"/>
                <w:szCs w:val="26"/>
              </w:rPr>
              <w:t>Tách, lọc và chuẩn hóa các lớp đối tượng không gian đất đai nền</w:t>
            </w:r>
          </w:p>
        </w:tc>
        <w:tc>
          <w:tcPr>
            <w:tcW w:w="1319" w:type="dxa"/>
            <w:vAlign w:val="center"/>
          </w:tcPr>
          <w:p w14:paraId="4A3FC366" w14:textId="77777777" w:rsidR="000D04A1" w:rsidRPr="00062F17" w:rsidRDefault="000D04A1" w:rsidP="00D77E49">
            <w:pPr>
              <w:spacing w:before="40" w:after="40"/>
              <w:jc w:val="center"/>
              <w:rPr>
                <w:sz w:val="26"/>
                <w:szCs w:val="26"/>
              </w:rPr>
            </w:pPr>
            <w:r w:rsidRPr="00062F17">
              <w:rPr>
                <w:sz w:val="26"/>
                <w:szCs w:val="26"/>
              </w:rPr>
              <w:t>1KS3</w:t>
            </w:r>
          </w:p>
        </w:tc>
        <w:tc>
          <w:tcPr>
            <w:tcW w:w="1547" w:type="dxa"/>
            <w:vAlign w:val="center"/>
          </w:tcPr>
          <w:p w14:paraId="0B37FCD2" w14:textId="77777777" w:rsidR="000D04A1" w:rsidRPr="00062F17" w:rsidRDefault="000D04A1" w:rsidP="00D77E49">
            <w:pPr>
              <w:spacing w:before="40" w:after="40"/>
              <w:jc w:val="right"/>
              <w:rPr>
                <w:sz w:val="26"/>
                <w:szCs w:val="26"/>
              </w:rPr>
            </w:pPr>
            <w:r w:rsidRPr="00062F17">
              <w:rPr>
                <w:sz w:val="26"/>
                <w:szCs w:val="26"/>
              </w:rPr>
              <w:t>12,00</w:t>
            </w:r>
          </w:p>
        </w:tc>
      </w:tr>
      <w:tr w:rsidR="00062F17" w:rsidRPr="00062F17" w14:paraId="4F7C8573" w14:textId="77777777">
        <w:trPr>
          <w:trHeight w:val="510"/>
          <w:jc w:val="center"/>
        </w:trPr>
        <w:tc>
          <w:tcPr>
            <w:tcW w:w="708" w:type="dxa"/>
            <w:noWrap/>
            <w:vAlign w:val="center"/>
          </w:tcPr>
          <w:p w14:paraId="2FDAF469" w14:textId="77777777" w:rsidR="000D04A1" w:rsidRPr="00062F17" w:rsidRDefault="000D04A1" w:rsidP="00D77E49">
            <w:pPr>
              <w:spacing w:before="40" w:after="40"/>
              <w:jc w:val="center"/>
              <w:rPr>
                <w:sz w:val="26"/>
                <w:szCs w:val="26"/>
              </w:rPr>
            </w:pPr>
            <w:r w:rsidRPr="00062F17">
              <w:rPr>
                <w:sz w:val="26"/>
                <w:szCs w:val="26"/>
              </w:rPr>
              <w:t>1.3</w:t>
            </w:r>
          </w:p>
        </w:tc>
        <w:tc>
          <w:tcPr>
            <w:tcW w:w="5757" w:type="dxa"/>
            <w:vAlign w:val="center"/>
          </w:tcPr>
          <w:p w14:paraId="7DDF3CFA" w14:textId="77777777" w:rsidR="000D04A1" w:rsidRPr="00062F17" w:rsidRDefault="000D04A1" w:rsidP="00D77E49">
            <w:pPr>
              <w:spacing w:before="40" w:after="40"/>
              <w:jc w:val="both"/>
              <w:rPr>
                <w:sz w:val="26"/>
                <w:szCs w:val="26"/>
              </w:rPr>
            </w:pPr>
            <w:r w:rsidRPr="00062F17">
              <w:rPr>
                <w:sz w:val="26"/>
                <w:szCs w:val="26"/>
              </w:rPr>
              <w:t>Chuyển đổi các lớp đối tượng không gian đất đai nền từ tệp (File) bản đồ số vào CSDL</w:t>
            </w:r>
          </w:p>
        </w:tc>
        <w:tc>
          <w:tcPr>
            <w:tcW w:w="1319" w:type="dxa"/>
            <w:vAlign w:val="center"/>
          </w:tcPr>
          <w:p w14:paraId="7833450B" w14:textId="77777777" w:rsidR="000D04A1" w:rsidRPr="00062F17" w:rsidRDefault="000D04A1" w:rsidP="00D77E49">
            <w:pPr>
              <w:spacing w:before="40" w:after="40"/>
              <w:jc w:val="center"/>
              <w:rPr>
                <w:sz w:val="26"/>
                <w:szCs w:val="26"/>
              </w:rPr>
            </w:pPr>
            <w:r w:rsidRPr="00062F17">
              <w:rPr>
                <w:sz w:val="26"/>
                <w:szCs w:val="26"/>
              </w:rPr>
              <w:t>1KS3</w:t>
            </w:r>
          </w:p>
        </w:tc>
        <w:tc>
          <w:tcPr>
            <w:tcW w:w="1547" w:type="dxa"/>
            <w:vAlign w:val="center"/>
          </w:tcPr>
          <w:p w14:paraId="61ECAB82" w14:textId="77777777" w:rsidR="000D04A1" w:rsidRPr="00062F17" w:rsidRDefault="000D04A1" w:rsidP="00D77E49">
            <w:pPr>
              <w:spacing w:before="40" w:after="40"/>
              <w:jc w:val="right"/>
              <w:rPr>
                <w:sz w:val="26"/>
                <w:szCs w:val="26"/>
              </w:rPr>
            </w:pPr>
            <w:r w:rsidRPr="00062F17">
              <w:rPr>
                <w:sz w:val="26"/>
                <w:szCs w:val="26"/>
              </w:rPr>
              <w:t>3,00</w:t>
            </w:r>
          </w:p>
        </w:tc>
      </w:tr>
      <w:tr w:rsidR="00062F17" w:rsidRPr="00062F17" w14:paraId="1853D0CD" w14:textId="77777777">
        <w:trPr>
          <w:trHeight w:val="510"/>
          <w:jc w:val="center"/>
        </w:trPr>
        <w:tc>
          <w:tcPr>
            <w:tcW w:w="708" w:type="dxa"/>
            <w:noWrap/>
            <w:vAlign w:val="center"/>
          </w:tcPr>
          <w:p w14:paraId="771863D7" w14:textId="77777777" w:rsidR="000D04A1" w:rsidRPr="00062F17" w:rsidRDefault="000D04A1" w:rsidP="00D77E49">
            <w:pPr>
              <w:spacing w:before="40" w:after="40"/>
              <w:jc w:val="center"/>
              <w:rPr>
                <w:sz w:val="26"/>
                <w:szCs w:val="26"/>
              </w:rPr>
            </w:pPr>
            <w:r w:rsidRPr="00062F17">
              <w:rPr>
                <w:sz w:val="26"/>
                <w:szCs w:val="26"/>
              </w:rPr>
              <w:t>1.4</w:t>
            </w:r>
          </w:p>
        </w:tc>
        <w:tc>
          <w:tcPr>
            <w:tcW w:w="5757" w:type="dxa"/>
            <w:vAlign w:val="center"/>
          </w:tcPr>
          <w:p w14:paraId="7DBB31DA" w14:textId="77777777" w:rsidR="000D04A1" w:rsidRPr="00062F17" w:rsidRDefault="000D04A1" w:rsidP="00D77E49">
            <w:pPr>
              <w:spacing w:before="40" w:after="40"/>
              <w:jc w:val="both"/>
              <w:rPr>
                <w:sz w:val="26"/>
                <w:szCs w:val="26"/>
              </w:rPr>
            </w:pPr>
            <w:r w:rsidRPr="00062F17">
              <w:rPr>
                <w:sz w:val="26"/>
                <w:szCs w:val="26"/>
              </w:rPr>
              <w:t xml:space="preserve">Gộp các thành phần tiếp giáp nhau của cùng một đối tượng không gian đất đai nền thành một đối tượng duy nhất phù hợp với thông tin thuộc tính của đối </w:t>
            </w:r>
            <w:r w:rsidRPr="00062F17">
              <w:rPr>
                <w:sz w:val="26"/>
                <w:szCs w:val="26"/>
              </w:rPr>
              <w:lastRenderedPageBreak/>
              <w:t>tượng theo phạm vi đơn vị hành chính cấp xã</w:t>
            </w:r>
          </w:p>
        </w:tc>
        <w:tc>
          <w:tcPr>
            <w:tcW w:w="1319" w:type="dxa"/>
            <w:vAlign w:val="center"/>
          </w:tcPr>
          <w:p w14:paraId="1174770D" w14:textId="77777777" w:rsidR="000D04A1" w:rsidRPr="00062F17" w:rsidRDefault="000D04A1" w:rsidP="00D77E49">
            <w:pPr>
              <w:spacing w:before="40" w:after="40"/>
              <w:jc w:val="center"/>
              <w:rPr>
                <w:sz w:val="26"/>
                <w:szCs w:val="26"/>
              </w:rPr>
            </w:pPr>
            <w:r w:rsidRPr="00062F17">
              <w:rPr>
                <w:sz w:val="26"/>
                <w:szCs w:val="26"/>
              </w:rPr>
              <w:lastRenderedPageBreak/>
              <w:t>1KS3</w:t>
            </w:r>
          </w:p>
        </w:tc>
        <w:tc>
          <w:tcPr>
            <w:tcW w:w="1547" w:type="dxa"/>
            <w:vAlign w:val="center"/>
          </w:tcPr>
          <w:p w14:paraId="3C07F521" w14:textId="77777777" w:rsidR="000D04A1" w:rsidRPr="00062F17" w:rsidRDefault="000D04A1" w:rsidP="00D77E49">
            <w:pPr>
              <w:spacing w:before="40" w:after="40"/>
              <w:jc w:val="right"/>
              <w:rPr>
                <w:sz w:val="26"/>
                <w:szCs w:val="26"/>
              </w:rPr>
            </w:pPr>
            <w:r w:rsidRPr="00062F17">
              <w:rPr>
                <w:sz w:val="26"/>
                <w:szCs w:val="26"/>
              </w:rPr>
              <w:t>10,00</w:t>
            </w:r>
          </w:p>
        </w:tc>
      </w:tr>
      <w:tr w:rsidR="00062F17" w:rsidRPr="00062F17" w14:paraId="76A01F4F" w14:textId="77777777">
        <w:trPr>
          <w:trHeight w:val="510"/>
          <w:jc w:val="center"/>
        </w:trPr>
        <w:tc>
          <w:tcPr>
            <w:tcW w:w="708" w:type="dxa"/>
            <w:noWrap/>
            <w:vAlign w:val="center"/>
          </w:tcPr>
          <w:p w14:paraId="627E0BD5" w14:textId="77777777" w:rsidR="00435D60" w:rsidRPr="00062F17" w:rsidRDefault="00435D60" w:rsidP="00D77E49">
            <w:pPr>
              <w:spacing w:before="40" w:after="40"/>
              <w:jc w:val="center"/>
              <w:rPr>
                <w:sz w:val="26"/>
                <w:szCs w:val="26"/>
              </w:rPr>
            </w:pPr>
            <w:r w:rsidRPr="00062F17">
              <w:rPr>
                <w:sz w:val="26"/>
                <w:szCs w:val="26"/>
              </w:rPr>
              <w:lastRenderedPageBreak/>
              <w:t>1.5</w:t>
            </w:r>
          </w:p>
        </w:tc>
        <w:tc>
          <w:tcPr>
            <w:tcW w:w="5757" w:type="dxa"/>
            <w:vAlign w:val="center"/>
          </w:tcPr>
          <w:p w14:paraId="1898CF89" w14:textId="77777777" w:rsidR="00435D60" w:rsidRPr="00062F17" w:rsidRDefault="00435D60" w:rsidP="00D77E49">
            <w:pPr>
              <w:spacing w:before="40" w:after="40"/>
              <w:jc w:val="both"/>
              <w:rPr>
                <w:sz w:val="26"/>
                <w:szCs w:val="26"/>
              </w:rPr>
            </w:pPr>
            <w:r w:rsidRPr="00062F17">
              <w:rPr>
                <w:sz w:val="26"/>
                <w:szCs w:val="26"/>
              </w:rP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tc>
        <w:tc>
          <w:tcPr>
            <w:tcW w:w="1319" w:type="dxa"/>
            <w:vAlign w:val="center"/>
          </w:tcPr>
          <w:p w14:paraId="395E767D" w14:textId="77777777" w:rsidR="00435D60" w:rsidRPr="00062F17" w:rsidRDefault="00435D60" w:rsidP="00D77E49">
            <w:pPr>
              <w:spacing w:before="40" w:after="40"/>
              <w:jc w:val="center"/>
              <w:rPr>
                <w:sz w:val="26"/>
                <w:szCs w:val="26"/>
              </w:rPr>
            </w:pPr>
            <w:r w:rsidRPr="00062F17">
              <w:rPr>
                <w:sz w:val="26"/>
                <w:szCs w:val="26"/>
              </w:rPr>
              <w:t>1KS3</w:t>
            </w:r>
          </w:p>
        </w:tc>
        <w:tc>
          <w:tcPr>
            <w:tcW w:w="1547" w:type="dxa"/>
            <w:vAlign w:val="center"/>
          </w:tcPr>
          <w:p w14:paraId="77F46A54" w14:textId="77777777" w:rsidR="00435D60" w:rsidRPr="00062F17" w:rsidRDefault="00435D60" w:rsidP="00D77E49">
            <w:pPr>
              <w:spacing w:before="40" w:after="40"/>
              <w:jc w:val="right"/>
              <w:rPr>
                <w:sz w:val="26"/>
                <w:szCs w:val="26"/>
              </w:rPr>
            </w:pPr>
            <w:r w:rsidRPr="00062F17">
              <w:rPr>
                <w:sz w:val="26"/>
                <w:szCs w:val="26"/>
              </w:rPr>
              <w:t>10</w:t>
            </w:r>
            <w:r w:rsidR="00B404E2" w:rsidRPr="00062F17">
              <w:rPr>
                <w:sz w:val="26"/>
                <w:szCs w:val="26"/>
              </w:rPr>
              <w:t>,00</w:t>
            </w:r>
          </w:p>
        </w:tc>
      </w:tr>
      <w:tr w:rsidR="00062F17" w:rsidRPr="00062F17" w14:paraId="22248894" w14:textId="77777777">
        <w:trPr>
          <w:trHeight w:val="510"/>
          <w:jc w:val="center"/>
        </w:trPr>
        <w:tc>
          <w:tcPr>
            <w:tcW w:w="708" w:type="dxa"/>
            <w:noWrap/>
            <w:vAlign w:val="center"/>
          </w:tcPr>
          <w:p w14:paraId="77DE1135" w14:textId="77777777" w:rsidR="00D87016" w:rsidRPr="00062F17" w:rsidRDefault="00D87016" w:rsidP="00D77E49">
            <w:pPr>
              <w:spacing w:before="40" w:after="40"/>
              <w:jc w:val="center"/>
              <w:rPr>
                <w:bCs/>
                <w:sz w:val="26"/>
                <w:szCs w:val="26"/>
              </w:rPr>
            </w:pPr>
            <w:r w:rsidRPr="00062F17">
              <w:rPr>
                <w:bCs/>
                <w:sz w:val="26"/>
                <w:szCs w:val="26"/>
              </w:rPr>
              <w:t>2</w:t>
            </w:r>
          </w:p>
        </w:tc>
        <w:tc>
          <w:tcPr>
            <w:tcW w:w="5757" w:type="dxa"/>
            <w:vAlign w:val="center"/>
          </w:tcPr>
          <w:p w14:paraId="1D4713AB" w14:textId="77777777" w:rsidR="00D87016" w:rsidRPr="00062F17" w:rsidRDefault="00D87016" w:rsidP="00D77E49">
            <w:pPr>
              <w:spacing w:before="40" w:after="40"/>
              <w:jc w:val="both"/>
              <w:rPr>
                <w:bCs/>
                <w:sz w:val="26"/>
                <w:szCs w:val="26"/>
              </w:rPr>
            </w:pPr>
            <w:r w:rsidRPr="00062F17">
              <w:rPr>
                <w:bCs/>
                <w:sz w:val="26"/>
                <w:szCs w:val="26"/>
              </w:rPr>
              <w:t xml:space="preserve">Tích hợp dữ liệu không gian đất đai nền </w:t>
            </w:r>
          </w:p>
        </w:tc>
        <w:tc>
          <w:tcPr>
            <w:tcW w:w="1319" w:type="dxa"/>
            <w:vAlign w:val="center"/>
          </w:tcPr>
          <w:p w14:paraId="4ACA52E0" w14:textId="77777777" w:rsidR="00D87016" w:rsidRPr="00062F17" w:rsidRDefault="00D87016" w:rsidP="00D77E49">
            <w:pPr>
              <w:spacing w:before="40" w:after="40"/>
              <w:jc w:val="center"/>
              <w:rPr>
                <w:bCs/>
                <w:sz w:val="26"/>
                <w:szCs w:val="26"/>
              </w:rPr>
            </w:pPr>
            <w:r w:rsidRPr="00062F17">
              <w:rPr>
                <w:bCs/>
                <w:sz w:val="26"/>
                <w:szCs w:val="26"/>
              </w:rPr>
              <w:t> </w:t>
            </w:r>
          </w:p>
        </w:tc>
        <w:tc>
          <w:tcPr>
            <w:tcW w:w="1547" w:type="dxa"/>
            <w:vAlign w:val="center"/>
          </w:tcPr>
          <w:p w14:paraId="4EDA275A" w14:textId="77777777" w:rsidR="00D87016" w:rsidRPr="00062F17" w:rsidRDefault="00D87016" w:rsidP="00D77E49">
            <w:pPr>
              <w:spacing w:before="40" w:after="40"/>
              <w:jc w:val="right"/>
              <w:rPr>
                <w:bCs/>
                <w:sz w:val="26"/>
                <w:szCs w:val="26"/>
              </w:rPr>
            </w:pPr>
            <w:r w:rsidRPr="00062F17">
              <w:rPr>
                <w:bCs/>
                <w:sz w:val="26"/>
                <w:szCs w:val="26"/>
              </w:rPr>
              <w:t> </w:t>
            </w:r>
          </w:p>
        </w:tc>
      </w:tr>
      <w:tr w:rsidR="00062F17" w:rsidRPr="00062F17" w14:paraId="20397816" w14:textId="77777777">
        <w:trPr>
          <w:trHeight w:val="510"/>
          <w:jc w:val="center"/>
        </w:trPr>
        <w:tc>
          <w:tcPr>
            <w:tcW w:w="708" w:type="dxa"/>
            <w:noWrap/>
            <w:vAlign w:val="center"/>
          </w:tcPr>
          <w:p w14:paraId="6E986A48" w14:textId="77777777" w:rsidR="007144CF" w:rsidRPr="00062F17" w:rsidRDefault="007144CF" w:rsidP="00D77E49">
            <w:pPr>
              <w:spacing w:before="40" w:after="40"/>
              <w:jc w:val="center"/>
              <w:rPr>
                <w:sz w:val="26"/>
                <w:szCs w:val="26"/>
              </w:rPr>
            </w:pPr>
            <w:r w:rsidRPr="00062F17">
              <w:rPr>
                <w:sz w:val="26"/>
                <w:szCs w:val="26"/>
              </w:rPr>
              <w:t>2.1</w:t>
            </w:r>
          </w:p>
        </w:tc>
        <w:tc>
          <w:tcPr>
            <w:tcW w:w="5757" w:type="dxa"/>
            <w:vAlign w:val="center"/>
          </w:tcPr>
          <w:p w14:paraId="68324829" w14:textId="77777777" w:rsidR="007144CF" w:rsidRPr="00062F17" w:rsidRDefault="007144CF" w:rsidP="00D77E49">
            <w:pPr>
              <w:spacing w:before="40" w:after="40"/>
              <w:jc w:val="both"/>
              <w:rPr>
                <w:sz w:val="26"/>
                <w:szCs w:val="26"/>
              </w:rPr>
            </w:pPr>
            <w:r w:rsidRPr="00062F17">
              <w:rPr>
                <w:sz w:val="26"/>
                <w:szCs w:val="26"/>
              </w:rPr>
              <w:t>Xử lý tiếp biên dữ liệu không gian đất đai nền giữa các đơn vị hành chính cấp xã liền kề</w:t>
            </w:r>
          </w:p>
        </w:tc>
        <w:tc>
          <w:tcPr>
            <w:tcW w:w="1319" w:type="dxa"/>
            <w:vAlign w:val="center"/>
          </w:tcPr>
          <w:p w14:paraId="6C073E69" w14:textId="77777777" w:rsidR="007144CF" w:rsidRPr="00062F17" w:rsidRDefault="007144CF" w:rsidP="00D77E49">
            <w:pPr>
              <w:spacing w:before="40" w:after="40"/>
              <w:jc w:val="center"/>
              <w:rPr>
                <w:sz w:val="26"/>
                <w:szCs w:val="26"/>
              </w:rPr>
            </w:pPr>
            <w:r w:rsidRPr="00062F17">
              <w:rPr>
                <w:sz w:val="26"/>
                <w:szCs w:val="26"/>
              </w:rPr>
              <w:t>1KS3</w:t>
            </w:r>
          </w:p>
        </w:tc>
        <w:tc>
          <w:tcPr>
            <w:tcW w:w="1547" w:type="dxa"/>
            <w:vAlign w:val="center"/>
          </w:tcPr>
          <w:p w14:paraId="6CF22319" w14:textId="77777777" w:rsidR="007144CF" w:rsidRPr="00062F17" w:rsidRDefault="007144CF" w:rsidP="00D77E49">
            <w:pPr>
              <w:spacing w:before="40" w:after="40"/>
              <w:jc w:val="right"/>
              <w:rPr>
                <w:sz w:val="26"/>
                <w:szCs w:val="26"/>
              </w:rPr>
            </w:pPr>
            <w:r w:rsidRPr="00062F17">
              <w:rPr>
                <w:sz w:val="26"/>
                <w:szCs w:val="26"/>
              </w:rPr>
              <w:t>12,00</w:t>
            </w:r>
          </w:p>
        </w:tc>
      </w:tr>
      <w:tr w:rsidR="00062F17" w:rsidRPr="00062F17" w14:paraId="24412FB7" w14:textId="77777777">
        <w:trPr>
          <w:trHeight w:val="510"/>
          <w:jc w:val="center"/>
        </w:trPr>
        <w:tc>
          <w:tcPr>
            <w:tcW w:w="708" w:type="dxa"/>
            <w:noWrap/>
            <w:vAlign w:val="center"/>
          </w:tcPr>
          <w:p w14:paraId="57C09D29" w14:textId="77777777" w:rsidR="007144CF" w:rsidRPr="00062F17" w:rsidRDefault="007144CF" w:rsidP="00D77E49">
            <w:pPr>
              <w:spacing w:before="40" w:after="40"/>
              <w:jc w:val="center"/>
              <w:rPr>
                <w:sz w:val="26"/>
                <w:szCs w:val="26"/>
              </w:rPr>
            </w:pPr>
            <w:r w:rsidRPr="00062F17">
              <w:rPr>
                <w:sz w:val="26"/>
                <w:szCs w:val="26"/>
              </w:rPr>
              <w:t>2.2</w:t>
            </w:r>
          </w:p>
        </w:tc>
        <w:tc>
          <w:tcPr>
            <w:tcW w:w="5757" w:type="dxa"/>
            <w:vAlign w:val="center"/>
          </w:tcPr>
          <w:p w14:paraId="135A1E71" w14:textId="77777777" w:rsidR="007144CF" w:rsidRPr="00062F17" w:rsidRDefault="007144CF" w:rsidP="00D77E49">
            <w:pPr>
              <w:spacing w:before="40" w:after="40"/>
              <w:jc w:val="both"/>
              <w:rPr>
                <w:sz w:val="26"/>
                <w:szCs w:val="26"/>
              </w:rPr>
            </w:pPr>
            <w:r w:rsidRPr="00062F17">
              <w:rPr>
                <w:sz w:val="26"/>
                <w:szCs w:val="26"/>
              </w:rPr>
              <w:t>Tích hợp dữ liệu không gian đất đai nền vào cơ sở dữ liệu đất đai để quản lý, vận hành, khai thác sử dụng</w:t>
            </w:r>
          </w:p>
        </w:tc>
        <w:tc>
          <w:tcPr>
            <w:tcW w:w="1319" w:type="dxa"/>
            <w:vAlign w:val="center"/>
          </w:tcPr>
          <w:p w14:paraId="034E81C9" w14:textId="77777777" w:rsidR="007144CF" w:rsidRPr="00062F17" w:rsidRDefault="007144CF" w:rsidP="00D77E49">
            <w:pPr>
              <w:spacing w:before="40" w:after="40"/>
              <w:jc w:val="center"/>
              <w:rPr>
                <w:sz w:val="26"/>
                <w:szCs w:val="26"/>
              </w:rPr>
            </w:pPr>
            <w:r w:rsidRPr="00062F17">
              <w:rPr>
                <w:sz w:val="26"/>
                <w:szCs w:val="26"/>
              </w:rPr>
              <w:t>1KS3</w:t>
            </w:r>
          </w:p>
        </w:tc>
        <w:tc>
          <w:tcPr>
            <w:tcW w:w="1547" w:type="dxa"/>
            <w:vAlign w:val="center"/>
          </w:tcPr>
          <w:p w14:paraId="75D5C05A" w14:textId="77777777" w:rsidR="007144CF" w:rsidRPr="00062F17" w:rsidRDefault="007144CF" w:rsidP="00D77E49">
            <w:pPr>
              <w:spacing w:before="40" w:after="40"/>
              <w:jc w:val="right"/>
              <w:rPr>
                <w:sz w:val="26"/>
                <w:szCs w:val="26"/>
              </w:rPr>
            </w:pPr>
            <w:r w:rsidRPr="00062F17">
              <w:rPr>
                <w:sz w:val="26"/>
                <w:szCs w:val="26"/>
              </w:rPr>
              <w:t>5,00</w:t>
            </w:r>
          </w:p>
        </w:tc>
      </w:tr>
    </w:tbl>
    <w:p w14:paraId="73D042FD" w14:textId="77777777" w:rsidR="006E29A1" w:rsidRPr="00062F17" w:rsidRDefault="006E29A1" w:rsidP="00D77E49">
      <w:pPr>
        <w:spacing w:before="120" w:line="340" w:lineRule="atLeast"/>
        <w:ind w:firstLine="720"/>
        <w:jc w:val="both"/>
        <w:rPr>
          <w:sz w:val="26"/>
          <w:szCs w:val="28"/>
        </w:rPr>
      </w:pPr>
      <w:r w:rsidRPr="00062F17">
        <w:rPr>
          <w:i/>
          <w:sz w:val="26"/>
          <w:szCs w:val="28"/>
        </w:rPr>
        <w:t xml:space="preserve">Ghi chú: </w:t>
      </w:r>
    </w:p>
    <w:p w14:paraId="17A6D701" w14:textId="77777777" w:rsidR="006E29A1" w:rsidRPr="00062F17" w:rsidRDefault="006E29A1" w:rsidP="00D77E49">
      <w:pPr>
        <w:spacing w:before="120" w:line="340" w:lineRule="atLeast"/>
        <w:ind w:firstLine="720"/>
        <w:jc w:val="both"/>
        <w:rPr>
          <w:sz w:val="26"/>
          <w:szCs w:val="28"/>
        </w:rPr>
      </w:pPr>
      <w:r w:rsidRPr="00062F17">
        <w:rPr>
          <w:sz w:val="26"/>
          <w:szCs w:val="28"/>
        </w:rPr>
        <w:t xml:space="preserve">(1) Khi tính </w:t>
      </w:r>
      <w:r w:rsidR="00132D67" w:rsidRPr="00062F17">
        <w:rPr>
          <w:sz w:val="26"/>
          <w:szCs w:val="28"/>
        </w:rPr>
        <w:t xml:space="preserve">định </w:t>
      </w:r>
      <w:r w:rsidRPr="00062F17">
        <w:rPr>
          <w:sz w:val="26"/>
          <w:szCs w:val="28"/>
        </w:rPr>
        <w:t xml:space="preserve">mức cho từng xã cụ thể thì căn cứ vào nguồn tài liệu bản đồ thực tế của </w:t>
      </w:r>
      <w:r w:rsidR="00F5316D" w:rsidRPr="00062F17">
        <w:rPr>
          <w:sz w:val="26"/>
          <w:szCs w:val="28"/>
        </w:rPr>
        <w:t>xã đó để tính theo công thức: M</w:t>
      </w:r>
      <w:r w:rsidR="00F5316D" w:rsidRPr="00062F17">
        <w:rPr>
          <w:sz w:val="26"/>
          <w:szCs w:val="28"/>
          <w:vertAlign w:val="subscript"/>
        </w:rPr>
        <w:t>x</w:t>
      </w:r>
      <w:r w:rsidRPr="00062F17">
        <w:rPr>
          <w:sz w:val="26"/>
          <w:szCs w:val="28"/>
        </w:rPr>
        <w:t xml:space="preserve"> = M x K.</w:t>
      </w:r>
    </w:p>
    <w:p w14:paraId="7692F4D6" w14:textId="77777777" w:rsidR="00D90625" w:rsidRPr="00062F17" w:rsidRDefault="006E29A1" w:rsidP="00D77E49">
      <w:pPr>
        <w:spacing w:before="120" w:line="340" w:lineRule="atLeast"/>
        <w:ind w:firstLine="720"/>
        <w:jc w:val="both"/>
        <w:rPr>
          <w:sz w:val="26"/>
          <w:szCs w:val="28"/>
        </w:rPr>
      </w:pPr>
      <w:r w:rsidRPr="00062F17">
        <w:rPr>
          <w:sz w:val="26"/>
          <w:szCs w:val="28"/>
        </w:rPr>
        <w:t xml:space="preserve"> Trong đó: </w:t>
      </w:r>
    </w:p>
    <w:p w14:paraId="7EC7ADC6" w14:textId="77777777" w:rsidR="00D90625" w:rsidRPr="00062F17" w:rsidRDefault="006E29A1" w:rsidP="00D77E49">
      <w:pPr>
        <w:spacing w:before="120" w:line="340" w:lineRule="atLeast"/>
        <w:ind w:firstLine="720"/>
        <w:jc w:val="both"/>
        <w:rPr>
          <w:sz w:val="26"/>
          <w:szCs w:val="28"/>
        </w:rPr>
      </w:pPr>
      <w:r w:rsidRPr="00062F17">
        <w:rPr>
          <w:sz w:val="26"/>
          <w:szCs w:val="28"/>
        </w:rPr>
        <w:t>- M</w:t>
      </w:r>
      <w:r w:rsidR="00F5316D" w:rsidRPr="00062F17">
        <w:rPr>
          <w:sz w:val="26"/>
          <w:szCs w:val="28"/>
        </w:rPr>
        <w:t>x</w:t>
      </w:r>
      <w:r w:rsidRPr="00062F17">
        <w:rPr>
          <w:sz w:val="26"/>
          <w:szCs w:val="28"/>
        </w:rPr>
        <w:t xml:space="preserve"> là định mức của xã cần tính; </w:t>
      </w:r>
    </w:p>
    <w:p w14:paraId="4D6284D5" w14:textId="77777777" w:rsidR="00D90625" w:rsidRPr="00062F17" w:rsidRDefault="006E29A1" w:rsidP="00D77E49">
      <w:pPr>
        <w:spacing w:before="120" w:line="340" w:lineRule="atLeast"/>
        <w:ind w:firstLine="720"/>
        <w:jc w:val="both"/>
        <w:rPr>
          <w:sz w:val="26"/>
          <w:szCs w:val="28"/>
        </w:rPr>
      </w:pPr>
      <w:r w:rsidRPr="00062F17">
        <w:rPr>
          <w:sz w:val="26"/>
          <w:szCs w:val="28"/>
        </w:rPr>
        <w:t>- M là định mức tại Bảng số 02;</w:t>
      </w:r>
    </w:p>
    <w:p w14:paraId="578EBB9D" w14:textId="77777777" w:rsidR="00D90625" w:rsidRPr="00062F17" w:rsidRDefault="006E29A1" w:rsidP="00D77E49">
      <w:pPr>
        <w:spacing w:before="120" w:line="320" w:lineRule="atLeast"/>
        <w:ind w:firstLine="720"/>
        <w:jc w:val="both"/>
        <w:rPr>
          <w:spacing w:val="-4"/>
          <w:sz w:val="26"/>
          <w:szCs w:val="28"/>
        </w:rPr>
      </w:pPr>
      <w:r w:rsidRPr="00062F17">
        <w:rPr>
          <w:spacing w:val="-4"/>
          <w:sz w:val="26"/>
          <w:szCs w:val="28"/>
        </w:rPr>
        <w:t>- K là hệ số của nguồn tài liệu để xây dựng dữ liệu không gian đất đai nền:</w:t>
      </w:r>
    </w:p>
    <w:p w14:paraId="19C066E1" w14:textId="77777777" w:rsidR="00D90625" w:rsidRPr="00062F17" w:rsidRDefault="006E29A1" w:rsidP="00D77E49">
      <w:pPr>
        <w:spacing w:before="120" w:line="320" w:lineRule="atLeast"/>
        <w:ind w:firstLine="720"/>
        <w:jc w:val="both"/>
        <w:rPr>
          <w:sz w:val="26"/>
          <w:szCs w:val="28"/>
        </w:rPr>
      </w:pPr>
      <w:r w:rsidRPr="00062F17">
        <w:rPr>
          <w:sz w:val="26"/>
          <w:szCs w:val="28"/>
        </w:rPr>
        <w:t xml:space="preserve">+ </w:t>
      </w:r>
      <w:r w:rsidR="00F5316D" w:rsidRPr="00062F17">
        <w:rPr>
          <w:sz w:val="26"/>
          <w:szCs w:val="28"/>
        </w:rPr>
        <w:t>T</w:t>
      </w:r>
      <w:r w:rsidRPr="00062F17">
        <w:rPr>
          <w:sz w:val="26"/>
          <w:szCs w:val="28"/>
        </w:rPr>
        <w:t>rường hợp sử dụng bản đồ địa chính đã phủ kín</w:t>
      </w:r>
      <w:r w:rsidR="00F5316D" w:rsidRPr="00062F17">
        <w:rPr>
          <w:sz w:val="26"/>
          <w:szCs w:val="28"/>
        </w:rPr>
        <w:t xml:space="preserve"> hệ số K = 1</w:t>
      </w:r>
      <w:r w:rsidRPr="00062F17">
        <w:rPr>
          <w:sz w:val="26"/>
          <w:szCs w:val="28"/>
        </w:rPr>
        <w:t>;</w:t>
      </w:r>
    </w:p>
    <w:p w14:paraId="05378E59" w14:textId="77777777" w:rsidR="00D90625" w:rsidRPr="00062F17" w:rsidRDefault="006E29A1" w:rsidP="00D77E49">
      <w:pPr>
        <w:spacing w:before="120" w:line="320" w:lineRule="atLeast"/>
        <w:ind w:firstLine="720"/>
        <w:jc w:val="both"/>
        <w:rPr>
          <w:sz w:val="26"/>
          <w:szCs w:val="28"/>
        </w:rPr>
      </w:pPr>
      <w:r w:rsidRPr="00062F17">
        <w:rPr>
          <w:sz w:val="26"/>
          <w:szCs w:val="28"/>
        </w:rPr>
        <w:t xml:space="preserve">+ </w:t>
      </w:r>
      <w:r w:rsidR="00F5316D" w:rsidRPr="00062F17">
        <w:rPr>
          <w:sz w:val="26"/>
          <w:szCs w:val="28"/>
        </w:rPr>
        <w:t>T</w:t>
      </w:r>
      <w:r w:rsidRPr="00062F17">
        <w:rPr>
          <w:sz w:val="26"/>
          <w:szCs w:val="28"/>
        </w:rPr>
        <w:t>rường hợp sử dụng từ nguồn bản đồ hiện trạng</w:t>
      </w:r>
      <w:r w:rsidR="00F5316D" w:rsidRPr="00062F17">
        <w:rPr>
          <w:sz w:val="26"/>
          <w:szCs w:val="28"/>
        </w:rPr>
        <w:t xml:space="preserve"> hệ số K = 0,5</w:t>
      </w:r>
      <w:r w:rsidRPr="00062F17">
        <w:rPr>
          <w:sz w:val="26"/>
          <w:szCs w:val="28"/>
        </w:rPr>
        <w:t>;</w:t>
      </w:r>
    </w:p>
    <w:p w14:paraId="3F5CA02F" w14:textId="77777777" w:rsidR="00D90625" w:rsidRPr="00062F17" w:rsidRDefault="006E29A1" w:rsidP="00D77E49">
      <w:pPr>
        <w:spacing w:before="120" w:line="320" w:lineRule="atLeast"/>
        <w:ind w:firstLine="720"/>
        <w:jc w:val="both"/>
        <w:rPr>
          <w:sz w:val="26"/>
          <w:szCs w:val="28"/>
        </w:rPr>
      </w:pPr>
      <w:r w:rsidRPr="00062F17">
        <w:rPr>
          <w:sz w:val="26"/>
          <w:szCs w:val="28"/>
        </w:rPr>
        <w:t xml:space="preserve">+ </w:t>
      </w:r>
      <w:r w:rsidR="00F5316D" w:rsidRPr="00062F17">
        <w:rPr>
          <w:sz w:val="26"/>
          <w:szCs w:val="28"/>
        </w:rPr>
        <w:t>T</w:t>
      </w:r>
      <w:r w:rsidRPr="00062F17">
        <w:rPr>
          <w:sz w:val="26"/>
          <w:szCs w:val="28"/>
        </w:rPr>
        <w:t>rường hợp sử dụng từ nguồn bản đồ địa chính nhưng chưa phủ kín và phải kết hợp với bản đồ hiện trạng</w:t>
      </w:r>
      <w:r w:rsidR="00F5316D" w:rsidRPr="00062F17">
        <w:rPr>
          <w:sz w:val="26"/>
          <w:szCs w:val="28"/>
        </w:rPr>
        <w:t xml:space="preserve"> hệ số K = 0,8</w:t>
      </w:r>
      <w:r w:rsidRPr="00062F17">
        <w:rPr>
          <w:sz w:val="26"/>
          <w:szCs w:val="28"/>
        </w:rPr>
        <w:t>.</w:t>
      </w:r>
    </w:p>
    <w:p w14:paraId="5F79F939" w14:textId="77777777" w:rsidR="00D90625" w:rsidRPr="00062F17" w:rsidRDefault="006E29A1" w:rsidP="00D77E49">
      <w:pPr>
        <w:spacing w:before="120" w:line="320" w:lineRule="atLeast"/>
        <w:ind w:firstLine="720"/>
        <w:jc w:val="both"/>
        <w:rPr>
          <w:sz w:val="26"/>
          <w:szCs w:val="28"/>
        </w:rPr>
      </w:pPr>
      <w:r w:rsidRPr="00062F17">
        <w:rPr>
          <w:sz w:val="26"/>
          <w:szCs w:val="28"/>
        </w:rPr>
        <w:t>(</w:t>
      </w:r>
      <w:r w:rsidR="001174B0" w:rsidRPr="00062F17">
        <w:rPr>
          <w:sz w:val="26"/>
          <w:szCs w:val="28"/>
        </w:rPr>
        <w:t>2</w:t>
      </w:r>
      <w:r w:rsidRPr="00062F17">
        <w:rPr>
          <w:sz w:val="26"/>
          <w:szCs w:val="28"/>
        </w:rPr>
        <w:t xml:space="preserve">) Nội dung công việc tại </w:t>
      </w:r>
      <w:r w:rsidR="00F5316D" w:rsidRPr="00062F17">
        <w:rPr>
          <w:sz w:val="26"/>
          <w:szCs w:val="28"/>
        </w:rPr>
        <w:t>M</w:t>
      </w:r>
      <w:r w:rsidRPr="00062F17">
        <w:rPr>
          <w:sz w:val="26"/>
          <w:szCs w:val="28"/>
        </w:rPr>
        <w:t>ục 2.2 Bảng số 0</w:t>
      </w:r>
      <w:r w:rsidR="00233289" w:rsidRPr="00062F17">
        <w:rPr>
          <w:sz w:val="26"/>
          <w:szCs w:val="28"/>
        </w:rPr>
        <w:t>2</w:t>
      </w:r>
      <w:r w:rsidRPr="00062F17">
        <w:rPr>
          <w:sz w:val="26"/>
          <w:szCs w:val="28"/>
        </w:rPr>
        <w:t xml:space="preserve"> do Văn phòng </w:t>
      </w:r>
      <w:r w:rsidR="00F5316D" w:rsidRPr="00062F17">
        <w:rPr>
          <w:sz w:val="26"/>
          <w:szCs w:val="28"/>
        </w:rPr>
        <w:t>Đ</w:t>
      </w:r>
      <w:r w:rsidRPr="00062F17">
        <w:rPr>
          <w:sz w:val="26"/>
          <w:szCs w:val="28"/>
        </w:rPr>
        <w:t>ă</w:t>
      </w:r>
      <w:r w:rsidR="00233289" w:rsidRPr="00062F17">
        <w:rPr>
          <w:sz w:val="26"/>
          <w:szCs w:val="28"/>
        </w:rPr>
        <w:t>ng ký đ</w:t>
      </w:r>
      <w:r w:rsidRPr="00062F17">
        <w:rPr>
          <w:sz w:val="26"/>
          <w:szCs w:val="28"/>
        </w:rPr>
        <w:t>ất đai thực hiện.</w:t>
      </w:r>
    </w:p>
    <w:p w14:paraId="655AEADA" w14:textId="77777777" w:rsidR="00D90625" w:rsidRPr="00062F17" w:rsidRDefault="00840642" w:rsidP="00D77E49">
      <w:pPr>
        <w:spacing w:before="120" w:line="320" w:lineRule="atLeast"/>
        <w:ind w:firstLine="720"/>
        <w:jc w:val="both"/>
        <w:outlineLvl w:val="3"/>
        <w:rPr>
          <w:bCs/>
          <w:sz w:val="28"/>
          <w:szCs w:val="28"/>
        </w:rPr>
      </w:pPr>
      <w:r w:rsidRPr="00062F17">
        <w:rPr>
          <w:bCs/>
          <w:sz w:val="28"/>
          <w:szCs w:val="28"/>
        </w:rPr>
        <w:t>c)</w:t>
      </w:r>
      <w:r w:rsidR="00950D25" w:rsidRPr="00062F17">
        <w:rPr>
          <w:bCs/>
          <w:sz w:val="28"/>
          <w:szCs w:val="28"/>
        </w:rPr>
        <w:t xml:space="preserve"> </w:t>
      </w:r>
      <w:r w:rsidR="003207F9" w:rsidRPr="00062F17">
        <w:rPr>
          <w:bCs/>
          <w:sz w:val="28"/>
          <w:szCs w:val="28"/>
        </w:rPr>
        <w:t>Xây dựng dữ liệu đất đai phi cấu trúc về địa chính</w:t>
      </w:r>
    </w:p>
    <w:p w14:paraId="6BF0A3A8" w14:textId="77777777" w:rsidR="00D90625" w:rsidRPr="00062F17" w:rsidRDefault="00BC08EA" w:rsidP="00D77E49">
      <w:pPr>
        <w:spacing w:before="120" w:line="320" w:lineRule="atLeast"/>
        <w:ind w:firstLine="720"/>
        <w:jc w:val="both"/>
        <w:outlineLvl w:val="4"/>
        <w:rPr>
          <w:i/>
          <w:sz w:val="28"/>
          <w:szCs w:val="28"/>
        </w:rPr>
      </w:pPr>
      <w:r w:rsidRPr="00062F17">
        <w:rPr>
          <w:i/>
          <w:sz w:val="28"/>
          <w:szCs w:val="28"/>
        </w:rPr>
        <w:t>Bảng số 03</w:t>
      </w:r>
    </w:p>
    <w:p w14:paraId="09C3448B" w14:textId="77777777" w:rsidR="00627A83" w:rsidRPr="00062F17" w:rsidRDefault="00627A83" w:rsidP="00D77E49">
      <w:pPr>
        <w:ind w:firstLine="720"/>
        <w:jc w:val="both"/>
        <w:rPr>
          <w:bCs/>
          <w:sz w:val="16"/>
          <w:szCs w:val="16"/>
        </w:rPr>
      </w:pPr>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102"/>
        <w:gridCol w:w="1418"/>
        <w:gridCol w:w="1792"/>
        <w:gridCol w:w="1502"/>
      </w:tblGrid>
      <w:tr w:rsidR="00062F17" w:rsidRPr="00062F17" w14:paraId="53817AA9" w14:textId="77777777">
        <w:trPr>
          <w:trHeight w:val="397"/>
          <w:tblHeader/>
          <w:jc w:val="center"/>
        </w:trPr>
        <w:tc>
          <w:tcPr>
            <w:tcW w:w="708" w:type="dxa"/>
            <w:vAlign w:val="center"/>
          </w:tcPr>
          <w:p w14:paraId="23293A2D" w14:textId="77777777" w:rsidR="00E87CEC" w:rsidRPr="00062F17" w:rsidRDefault="00E87CEC" w:rsidP="00D77E49">
            <w:pPr>
              <w:spacing w:before="40" w:after="40"/>
              <w:jc w:val="center"/>
              <w:rPr>
                <w:b/>
                <w:bCs/>
              </w:rPr>
            </w:pPr>
            <w:r w:rsidRPr="00062F17">
              <w:rPr>
                <w:b/>
                <w:bCs/>
              </w:rPr>
              <w:t>STT</w:t>
            </w:r>
          </w:p>
        </w:tc>
        <w:tc>
          <w:tcPr>
            <w:tcW w:w="4102" w:type="dxa"/>
            <w:vAlign w:val="center"/>
          </w:tcPr>
          <w:p w14:paraId="7FA9943B" w14:textId="77777777" w:rsidR="00E87CEC" w:rsidRPr="00062F17" w:rsidRDefault="00E87CEC" w:rsidP="00D77E49">
            <w:pPr>
              <w:spacing w:before="40" w:after="40"/>
              <w:jc w:val="center"/>
              <w:rPr>
                <w:b/>
                <w:bCs/>
              </w:rPr>
            </w:pPr>
            <w:r w:rsidRPr="00062F17">
              <w:rPr>
                <w:b/>
                <w:bCs/>
              </w:rPr>
              <w:t>Nội dung công việc</w:t>
            </w:r>
          </w:p>
        </w:tc>
        <w:tc>
          <w:tcPr>
            <w:tcW w:w="1418" w:type="dxa"/>
            <w:vAlign w:val="center"/>
          </w:tcPr>
          <w:p w14:paraId="27A88B01" w14:textId="77777777" w:rsidR="00E87CEC" w:rsidRPr="00062F17" w:rsidRDefault="00E87CEC" w:rsidP="00D77E49">
            <w:pPr>
              <w:spacing w:before="40" w:after="40"/>
              <w:jc w:val="center"/>
              <w:rPr>
                <w:b/>
                <w:bCs/>
              </w:rPr>
            </w:pPr>
            <w:r w:rsidRPr="00062F17">
              <w:rPr>
                <w:b/>
                <w:bCs/>
              </w:rPr>
              <w:t>ĐVT</w:t>
            </w:r>
          </w:p>
        </w:tc>
        <w:tc>
          <w:tcPr>
            <w:tcW w:w="1792" w:type="dxa"/>
            <w:vAlign w:val="center"/>
          </w:tcPr>
          <w:p w14:paraId="07E96AAD" w14:textId="77777777" w:rsidR="00E87CEC" w:rsidRPr="00062F17" w:rsidRDefault="00E87CEC" w:rsidP="00D77E49">
            <w:pPr>
              <w:spacing w:before="40" w:after="40"/>
              <w:jc w:val="center"/>
              <w:rPr>
                <w:b/>
                <w:bCs/>
              </w:rPr>
            </w:pPr>
            <w:r w:rsidRPr="00062F17">
              <w:rPr>
                <w:b/>
                <w:bCs/>
              </w:rPr>
              <w:t>Định biên</w:t>
            </w:r>
          </w:p>
        </w:tc>
        <w:tc>
          <w:tcPr>
            <w:tcW w:w="1502" w:type="dxa"/>
            <w:vAlign w:val="center"/>
          </w:tcPr>
          <w:p w14:paraId="20AE2300" w14:textId="77777777" w:rsidR="00E87CEC" w:rsidRPr="00062F17" w:rsidRDefault="00E87CEC" w:rsidP="00D77E49">
            <w:pPr>
              <w:spacing w:before="40" w:after="40"/>
              <w:jc w:val="center"/>
              <w:rPr>
                <w:b/>
                <w:bCs/>
              </w:rPr>
            </w:pPr>
            <w:r w:rsidRPr="00062F17">
              <w:rPr>
                <w:b/>
                <w:bCs/>
              </w:rPr>
              <w:t xml:space="preserve">Định mức </w:t>
            </w:r>
            <w:r w:rsidRPr="00062F17">
              <w:t>(</w:t>
            </w:r>
            <w:r w:rsidR="00AF735B" w:rsidRPr="00062F17">
              <w:t>c</w:t>
            </w:r>
            <w:r w:rsidRPr="00062F17">
              <w:t>ông/ĐVT)</w:t>
            </w:r>
          </w:p>
        </w:tc>
      </w:tr>
      <w:tr w:rsidR="00062F17" w:rsidRPr="00062F17" w14:paraId="5CDDAFAC" w14:textId="77777777">
        <w:trPr>
          <w:trHeight w:val="397"/>
          <w:jc w:val="center"/>
        </w:trPr>
        <w:tc>
          <w:tcPr>
            <w:tcW w:w="708" w:type="dxa"/>
            <w:noWrap/>
            <w:vAlign w:val="center"/>
          </w:tcPr>
          <w:p w14:paraId="294B800F" w14:textId="77777777" w:rsidR="00E87CEC" w:rsidRPr="00062F17" w:rsidRDefault="00E87CEC" w:rsidP="00FD2A83">
            <w:pPr>
              <w:spacing w:before="40" w:after="40"/>
              <w:jc w:val="center"/>
            </w:pPr>
            <w:r w:rsidRPr="00062F17">
              <w:t>1</w:t>
            </w:r>
          </w:p>
        </w:tc>
        <w:tc>
          <w:tcPr>
            <w:tcW w:w="4102" w:type="dxa"/>
            <w:vAlign w:val="center"/>
          </w:tcPr>
          <w:p w14:paraId="507C910C" w14:textId="77777777" w:rsidR="00E87CEC" w:rsidRPr="00062F17" w:rsidRDefault="00C3325E" w:rsidP="00D77E49">
            <w:pPr>
              <w:jc w:val="both"/>
            </w:pPr>
            <w:r w:rsidRPr="00062F17">
              <w:t>Quét các giấy tờ pháp lý và tài liệu kèm theo (bản gốc hoặc bản sao có xác</w:t>
            </w:r>
            <w:r w:rsidR="00E96D23" w:rsidRPr="00062F17">
              <w:t xml:space="preserve"> nhận của cơ quan có thẩm quyền</w:t>
            </w:r>
            <w:r w:rsidRPr="00062F17">
              <w:t>) nhằm xác thực thông tin của thửa đất</w:t>
            </w:r>
          </w:p>
        </w:tc>
        <w:tc>
          <w:tcPr>
            <w:tcW w:w="1418" w:type="dxa"/>
            <w:noWrap/>
            <w:vAlign w:val="center"/>
          </w:tcPr>
          <w:p w14:paraId="55D54BC8" w14:textId="77777777" w:rsidR="00E87CEC" w:rsidRPr="00062F17" w:rsidRDefault="004E15C6" w:rsidP="00D77E49">
            <w:pPr>
              <w:spacing w:before="40" w:after="40"/>
              <w:jc w:val="center"/>
              <w:rPr>
                <w:bCs/>
              </w:rPr>
            </w:pPr>
            <w:r w:rsidRPr="00062F17">
              <w:rPr>
                <w:bCs/>
              </w:rPr>
              <w:t> </w:t>
            </w:r>
          </w:p>
        </w:tc>
        <w:tc>
          <w:tcPr>
            <w:tcW w:w="1792" w:type="dxa"/>
            <w:vAlign w:val="center"/>
          </w:tcPr>
          <w:p w14:paraId="72C90A00" w14:textId="77777777" w:rsidR="00E87CEC" w:rsidRPr="00062F17" w:rsidRDefault="004E15C6" w:rsidP="00D77E49">
            <w:pPr>
              <w:spacing w:before="40" w:after="40"/>
              <w:jc w:val="center"/>
              <w:rPr>
                <w:bCs/>
              </w:rPr>
            </w:pPr>
            <w:r w:rsidRPr="00062F17">
              <w:rPr>
                <w:bCs/>
              </w:rPr>
              <w:t> </w:t>
            </w:r>
          </w:p>
        </w:tc>
        <w:tc>
          <w:tcPr>
            <w:tcW w:w="1502" w:type="dxa"/>
            <w:noWrap/>
            <w:vAlign w:val="center"/>
          </w:tcPr>
          <w:p w14:paraId="259193BE" w14:textId="77777777" w:rsidR="00E87CEC" w:rsidRPr="00062F17" w:rsidRDefault="004E15C6" w:rsidP="00D77E49">
            <w:pPr>
              <w:spacing w:before="40" w:after="40"/>
              <w:jc w:val="right"/>
              <w:rPr>
                <w:bCs/>
              </w:rPr>
            </w:pPr>
            <w:r w:rsidRPr="00062F17">
              <w:rPr>
                <w:bCs/>
              </w:rPr>
              <w:t> </w:t>
            </w:r>
          </w:p>
        </w:tc>
      </w:tr>
      <w:tr w:rsidR="00062F17" w:rsidRPr="00062F17" w14:paraId="2D48A9D3" w14:textId="77777777">
        <w:trPr>
          <w:trHeight w:val="397"/>
          <w:jc w:val="center"/>
        </w:trPr>
        <w:tc>
          <w:tcPr>
            <w:tcW w:w="708" w:type="dxa"/>
            <w:noWrap/>
            <w:vAlign w:val="center"/>
          </w:tcPr>
          <w:p w14:paraId="3FA9368C" w14:textId="77777777" w:rsidR="00E87CEC" w:rsidRPr="00062F17" w:rsidRDefault="00E87CEC" w:rsidP="00FD2A83">
            <w:pPr>
              <w:spacing w:before="40" w:after="40"/>
              <w:jc w:val="center"/>
            </w:pPr>
            <w:r w:rsidRPr="00062F17">
              <w:t>1.1</w:t>
            </w:r>
          </w:p>
        </w:tc>
        <w:tc>
          <w:tcPr>
            <w:tcW w:w="4102" w:type="dxa"/>
            <w:vAlign w:val="center"/>
          </w:tcPr>
          <w:p w14:paraId="599E6343" w14:textId="77777777" w:rsidR="00E87CEC" w:rsidRPr="00062F17" w:rsidRDefault="00E87CEC" w:rsidP="00D77E49">
            <w:pPr>
              <w:spacing w:before="40" w:after="40"/>
              <w:jc w:val="both"/>
            </w:pPr>
            <w:r w:rsidRPr="00062F17">
              <w:t>Quét trang A3</w:t>
            </w:r>
          </w:p>
        </w:tc>
        <w:tc>
          <w:tcPr>
            <w:tcW w:w="1418" w:type="dxa"/>
            <w:noWrap/>
            <w:vAlign w:val="center"/>
          </w:tcPr>
          <w:p w14:paraId="2C52E958" w14:textId="77777777" w:rsidR="00E87CEC" w:rsidRPr="00062F17" w:rsidRDefault="00E87CEC" w:rsidP="00D77E49">
            <w:pPr>
              <w:spacing w:before="40" w:after="40"/>
              <w:jc w:val="center"/>
            </w:pPr>
            <w:r w:rsidRPr="00062F17">
              <w:t>Trang A3</w:t>
            </w:r>
          </w:p>
        </w:tc>
        <w:tc>
          <w:tcPr>
            <w:tcW w:w="1792" w:type="dxa"/>
            <w:vAlign w:val="center"/>
          </w:tcPr>
          <w:p w14:paraId="03CE8CF2" w14:textId="77777777" w:rsidR="00E87CEC" w:rsidRPr="00062F17" w:rsidRDefault="00E87CEC" w:rsidP="00D77E49">
            <w:pPr>
              <w:spacing w:before="40" w:after="40"/>
              <w:jc w:val="center"/>
            </w:pPr>
            <w:r w:rsidRPr="00062F17">
              <w:t>1KS1</w:t>
            </w:r>
          </w:p>
        </w:tc>
        <w:tc>
          <w:tcPr>
            <w:tcW w:w="1502" w:type="dxa"/>
            <w:vAlign w:val="center"/>
          </w:tcPr>
          <w:p w14:paraId="2601C754" w14:textId="77777777" w:rsidR="00E87CEC" w:rsidRPr="00062F17" w:rsidRDefault="00E87CEC" w:rsidP="00D77E49">
            <w:pPr>
              <w:spacing w:before="40" w:after="40"/>
              <w:jc w:val="right"/>
            </w:pPr>
            <w:r w:rsidRPr="00062F17">
              <w:t>0,01</w:t>
            </w:r>
            <w:r w:rsidR="006A14E6" w:rsidRPr="00062F17">
              <w:t>2</w:t>
            </w:r>
            <w:r w:rsidR="00D95206" w:rsidRPr="00062F17">
              <w:t>0</w:t>
            </w:r>
          </w:p>
        </w:tc>
      </w:tr>
      <w:tr w:rsidR="00062F17" w:rsidRPr="00062F17" w14:paraId="09769FFE" w14:textId="77777777">
        <w:trPr>
          <w:trHeight w:val="397"/>
          <w:jc w:val="center"/>
        </w:trPr>
        <w:tc>
          <w:tcPr>
            <w:tcW w:w="708" w:type="dxa"/>
            <w:noWrap/>
            <w:vAlign w:val="center"/>
          </w:tcPr>
          <w:p w14:paraId="57A7C1FE" w14:textId="77777777" w:rsidR="00E87CEC" w:rsidRPr="00062F17" w:rsidRDefault="00E87CEC" w:rsidP="00FD2A83">
            <w:pPr>
              <w:spacing w:before="40" w:after="40"/>
              <w:jc w:val="center"/>
            </w:pPr>
            <w:r w:rsidRPr="00062F17">
              <w:t>1.2</w:t>
            </w:r>
          </w:p>
        </w:tc>
        <w:tc>
          <w:tcPr>
            <w:tcW w:w="4102" w:type="dxa"/>
            <w:vAlign w:val="center"/>
          </w:tcPr>
          <w:p w14:paraId="59CA0BE8" w14:textId="77777777" w:rsidR="00E87CEC" w:rsidRPr="00062F17" w:rsidRDefault="00E87CEC" w:rsidP="00D77E49">
            <w:pPr>
              <w:spacing w:before="40" w:after="40"/>
              <w:jc w:val="both"/>
            </w:pPr>
            <w:r w:rsidRPr="00062F17">
              <w:t>Quét trang A4</w:t>
            </w:r>
          </w:p>
        </w:tc>
        <w:tc>
          <w:tcPr>
            <w:tcW w:w="1418" w:type="dxa"/>
            <w:noWrap/>
            <w:vAlign w:val="center"/>
          </w:tcPr>
          <w:p w14:paraId="3737ACEE" w14:textId="77777777" w:rsidR="00E87CEC" w:rsidRPr="00062F17" w:rsidRDefault="00E87CEC" w:rsidP="00D77E49">
            <w:pPr>
              <w:spacing w:before="40" w:after="40"/>
              <w:jc w:val="center"/>
            </w:pPr>
            <w:r w:rsidRPr="00062F17">
              <w:t xml:space="preserve">Trang A4 </w:t>
            </w:r>
          </w:p>
        </w:tc>
        <w:tc>
          <w:tcPr>
            <w:tcW w:w="1792" w:type="dxa"/>
            <w:vAlign w:val="center"/>
          </w:tcPr>
          <w:p w14:paraId="6DF204A5" w14:textId="77777777" w:rsidR="00E87CEC" w:rsidRPr="00062F17" w:rsidRDefault="00E87CEC" w:rsidP="00D77E49">
            <w:pPr>
              <w:spacing w:before="40" w:after="40"/>
              <w:jc w:val="center"/>
            </w:pPr>
            <w:r w:rsidRPr="00062F17">
              <w:t>1KS1</w:t>
            </w:r>
          </w:p>
        </w:tc>
        <w:tc>
          <w:tcPr>
            <w:tcW w:w="1502" w:type="dxa"/>
            <w:vAlign w:val="center"/>
          </w:tcPr>
          <w:p w14:paraId="78A91424" w14:textId="77777777" w:rsidR="00E87CEC" w:rsidRPr="00062F17" w:rsidRDefault="00E87CEC" w:rsidP="00D77E49">
            <w:pPr>
              <w:spacing w:before="40" w:after="40"/>
              <w:jc w:val="right"/>
            </w:pPr>
            <w:r w:rsidRPr="00062F17">
              <w:t>0,008</w:t>
            </w:r>
            <w:r w:rsidR="00D95206" w:rsidRPr="00062F17">
              <w:t>0</w:t>
            </w:r>
          </w:p>
        </w:tc>
      </w:tr>
      <w:tr w:rsidR="00062F17" w:rsidRPr="00062F17" w14:paraId="0A6925E0" w14:textId="77777777">
        <w:trPr>
          <w:trHeight w:val="397"/>
          <w:jc w:val="center"/>
        </w:trPr>
        <w:tc>
          <w:tcPr>
            <w:tcW w:w="708" w:type="dxa"/>
            <w:noWrap/>
            <w:vAlign w:val="center"/>
          </w:tcPr>
          <w:p w14:paraId="26E490F1" w14:textId="77777777" w:rsidR="00C3325E" w:rsidRPr="00062F17" w:rsidRDefault="00C3325E" w:rsidP="00FD2A83">
            <w:pPr>
              <w:jc w:val="center"/>
            </w:pPr>
            <w:r w:rsidRPr="00062F17">
              <w:lastRenderedPageBreak/>
              <w:t>2</w:t>
            </w:r>
          </w:p>
        </w:tc>
        <w:tc>
          <w:tcPr>
            <w:tcW w:w="4102" w:type="dxa"/>
            <w:vAlign w:val="center"/>
          </w:tcPr>
          <w:p w14:paraId="299933D6" w14:textId="77777777" w:rsidR="00C3325E" w:rsidRPr="00062F17" w:rsidRDefault="00C3325E" w:rsidP="00D77E49">
            <w:pPr>
              <w:jc w:val="both"/>
            </w:pPr>
            <w:r w:rsidRPr="00062F17">
              <w:t xml:space="preserve">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w:t>
            </w:r>
            <w:r w:rsidR="00E96D23" w:rsidRPr="00062F17">
              <w:t>vênh</w:t>
            </w:r>
          </w:p>
        </w:tc>
        <w:tc>
          <w:tcPr>
            <w:tcW w:w="1418" w:type="dxa"/>
            <w:vAlign w:val="center"/>
          </w:tcPr>
          <w:p w14:paraId="75665AC0" w14:textId="77777777" w:rsidR="00C3325E" w:rsidRPr="00062F17" w:rsidRDefault="00C3325E" w:rsidP="00D77E49">
            <w:pPr>
              <w:jc w:val="center"/>
            </w:pPr>
            <w:r w:rsidRPr="00062F17">
              <w:t>Trang</w:t>
            </w:r>
          </w:p>
          <w:p w14:paraId="72B478EC" w14:textId="77777777" w:rsidR="00C3325E" w:rsidRPr="00062F17" w:rsidRDefault="00C3325E" w:rsidP="00D77E49">
            <w:pPr>
              <w:jc w:val="center"/>
            </w:pPr>
            <w:r w:rsidRPr="00062F17">
              <w:t>A3, A4</w:t>
            </w:r>
          </w:p>
        </w:tc>
        <w:tc>
          <w:tcPr>
            <w:tcW w:w="1792" w:type="dxa"/>
            <w:vAlign w:val="center"/>
          </w:tcPr>
          <w:p w14:paraId="108FFBA2" w14:textId="77777777" w:rsidR="00C3325E" w:rsidRPr="00062F17" w:rsidRDefault="00C3325E" w:rsidP="00D77E49">
            <w:pPr>
              <w:jc w:val="center"/>
            </w:pPr>
            <w:r w:rsidRPr="00062F17">
              <w:t>1KS1</w:t>
            </w:r>
          </w:p>
        </w:tc>
        <w:tc>
          <w:tcPr>
            <w:tcW w:w="1502" w:type="dxa"/>
            <w:vAlign w:val="center"/>
          </w:tcPr>
          <w:p w14:paraId="7EB5401A" w14:textId="77777777" w:rsidR="00C3325E" w:rsidRPr="00062F17" w:rsidRDefault="00C3325E" w:rsidP="00D77E49">
            <w:pPr>
              <w:jc w:val="right"/>
            </w:pPr>
            <w:r w:rsidRPr="00062F17">
              <w:t>0,0040</w:t>
            </w:r>
          </w:p>
        </w:tc>
      </w:tr>
      <w:tr w:rsidR="00062F17" w:rsidRPr="00062F17" w14:paraId="7E8FFC23" w14:textId="77777777">
        <w:trPr>
          <w:trHeight w:val="397"/>
          <w:jc w:val="center"/>
        </w:trPr>
        <w:tc>
          <w:tcPr>
            <w:tcW w:w="708" w:type="dxa"/>
            <w:noWrap/>
            <w:vAlign w:val="center"/>
          </w:tcPr>
          <w:p w14:paraId="7EDEC2BC" w14:textId="77777777" w:rsidR="00C3325E" w:rsidRPr="00062F17" w:rsidRDefault="00C3325E" w:rsidP="00FD2A83">
            <w:pPr>
              <w:jc w:val="center"/>
            </w:pPr>
            <w:r w:rsidRPr="00062F17">
              <w:t>3</w:t>
            </w:r>
          </w:p>
        </w:tc>
        <w:tc>
          <w:tcPr>
            <w:tcW w:w="4102" w:type="dxa"/>
            <w:vAlign w:val="center"/>
          </w:tcPr>
          <w:p w14:paraId="42E1A7A0" w14:textId="77777777" w:rsidR="00C3325E" w:rsidRPr="00062F17" w:rsidRDefault="00C3325E" w:rsidP="00D77E49">
            <w:pPr>
              <w:jc w:val="both"/>
              <w:rPr>
                <w:spacing w:val="-2"/>
              </w:rPr>
            </w:pPr>
            <w:r w:rsidRPr="00062F17">
              <w:rPr>
                <w:spacing w:val="-2"/>
              </w:rPr>
              <w:t>Nhập thông tin mô tả của dữ liệu phi cấu trúc và tạo liên kết dữ liệu đất đai phi cấu trúc v</w:t>
            </w:r>
            <w:r w:rsidR="001D2FB7" w:rsidRPr="00062F17">
              <w:rPr>
                <w:spacing w:val="-2"/>
              </w:rPr>
              <w:t>ới thửa đất trong cơ sở dữ liệu</w:t>
            </w:r>
          </w:p>
        </w:tc>
        <w:tc>
          <w:tcPr>
            <w:tcW w:w="1418" w:type="dxa"/>
            <w:vAlign w:val="center"/>
          </w:tcPr>
          <w:p w14:paraId="65E86C61" w14:textId="77777777" w:rsidR="00C3325E" w:rsidRPr="00062F17" w:rsidRDefault="00C3325E" w:rsidP="00D77E49">
            <w:pPr>
              <w:jc w:val="center"/>
            </w:pPr>
            <w:r w:rsidRPr="00062F17">
              <w:t>Thửa</w:t>
            </w:r>
          </w:p>
        </w:tc>
        <w:tc>
          <w:tcPr>
            <w:tcW w:w="1792" w:type="dxa"/>
            <w:vAlign w:val="center"/>
          </w:tcPr>
          <w:p w14:paraId="2092BB7A" w14:textId="77777777" w:rsidR="00C3325E" w:rsidRPr="00062F17" w:rsidRDefault="00C3325E" w:rsidP="00D77E49">
            <w:pPr>
              <w:jc w:val="center"/>
            </w:pPr>
            <w:r w:rsidRPr="00062F17">
              <w:t>1KS1</w:t>
            </w:r>
          </w:p>
        </w:tc>
        <w:tc>
          <w:tcPr>
            <w:tcW w:w="1502" w:type="dxa"/>
            <w:vAlign w:val="center"/>
          </w:tcPr>
          <w:p w14:paraId="382F02EC" w14:textId="77777777" w:rsidR="00C3325E" w:rsidRPr="00062F17" w:rsidRDefault="00C3325E" w:rsidP="00D77E49">
            <w:pPr>
              <w:jc w:val="right"/>
            </w:pPr>
            <w:r w:rsidRPr="00062F17">
              <w:t>0,0101</w:t>
            </w:r>
          </w:p>
        </w:tc>
      </w:tr>
      <w:tr w:rsidR="00062F17" w:rsidRPr="00062F17" w14:paraId="75E30CF3" w14:textId="77777777">
        <w:trPr>
          <w:trHeight w:val="397"/>
          <w:jc w:val="center"/>
        </w:trPr>
        <w:tc>
          <w:tcPr>
            <w:tcW w:w="708" w:type="dxa"/>
            <w:noWrap/>
            <w:vAlign w:val="center"/>
          </w:tcPr>
          <w:p w14:paraId="74C8B3D6" w14:textId="77777777" w:rsidR="00C3325E" w:rsidRPr="00062F17" w:rsidRDefault="00C3325E" w:rsidP="00FD2A83">
            <w:pPr>
              <w:jc w:val="center"/>
            </w:pPr>
            <w:r w:rsidRPr="00062F17">
              <w:t>4</w:t>
            </w:r>
          </w:p>
        </w:tc>
        <w:tc>
          <w:tcPr>
            <w:tcW w:w="4102" w:type="dxa"/>
            <w:vAlign w:val="center"/>
          </w:tcPr>
          <w:p w14:paraId="52A812F3" w14:textId="77777777" w:rsidR="00C3325E" w:rsidRPr="00062F17" w:rsidRDefault="00C3325E" w:rsidP="00D77E49">
            <w:pPr>
              <w:jc w:val="both"/>
            </w:pPr>
            <w:r w:rsidRPr="00062F17">
              <w:t>Vận chuyển, bàn giao tài liệu cho đơn vị quản lý hồ sơ, tài liệu</w:t>
            </w:r>
          </w:p>
        </w:tc>
        <w:tc>
          <w:tcPr>
            <w:tcW w:w="1418" w:type="dxa"/>
            <w:vAlign w:val="center"/>
          </w:tcPr>
          <w:p w14:paraId="14EBD803" w14:textId="77777777" w:rsidR="00C3325E" w:rsidRPr="00062F17" w:rsidRDefault="00C3325E" w:rsidP="00D77E49">
            <w:pPr>
              <w:jc w:val="center"/>
            </w:pPr>
            <w:r w:rsidRPr="00062F17">
              <w:t>Thửa</w:t>
            </w:r>
          </w:p>
        </w:tc>
        <w:tc>
          <w:tcPr>
            <w:tcW w:w="1792" w:type="dxa"/>
            <w:vAlign w:val="center"/>
          </w:tcPr>
          <w:p w14:paraId="36CA9580" w14:textId="77777777" w:rsidR="00C3325E" w:rsidRPr="00062F17" w:rsidRDefault="00C3325E" w:rsidP="00D77E49">
            <w:pPr>
              <w:jc w:val="center"/>
            </w:pPr>
            <w:r w:rsidRPr="00062F17">
              <w:t>Nhóm 2 (1KTV4+1KS3)</w:t>
            </w:r>
          </w:p>
        </w:tc>
        <w:tc>
          <w:tcPr>
            <w:tcW w:w="1502" w:type="dxa"/>
            <w:vAlign w:val="center"/>
          </w:tcPr>
          <w:p w14:paraId="14D62200" w14:textId="77777777" w:rsidR="00C3325E" w:rsidRPr="00062F17" w:rsidRDefault="00C3325E" w:rsidP="00D77E49">
            <w:pPr>
              <w:jc w:val="right"/>
            </w:pPr>
            <w:r w:rsidRPr="00062F17">
              <w:t>0,0038</w:t>
            </w:r>
          </w:p>
        </w:tc>
      </w:tr>
    </w:tbl>
    <w:p w14:paraId="2274B3E6" w14:textId="77777777" w:rsidR="00E84B93" w:rsidRPr="00062F17" w:rsidRDefault="00284BDC" w:rsidP="00D77E49">
      <w:pPr>
        <w:spacing w:before="240" w:line="340" w:lineRule="atLeast"/>
        <w:ind w:firstLine="720"/>
        <w:jc w:val="both"/>
        <w:outlineLvl w:val="2"/>
        <w:rPr>
          <w:iCs/>
          <w:sz w:val="28"/>
          <w:szCs w:val="28"/>
        </w:rPr>
      </w:pPr>
      <w:r w:rsidRPr="00062F17">
        <w:rPr>
          <w:iCs/>
          <w:sz w:val="28"/>
          <w:szCs w:val="28"/>
        </w:rPr>
        <w:t>2</w:t>
      </w:r>
      <w:r w:rsidR="00E84B93" w:rsidRPr="00062F17">
        <w:rPr>
          <w:iCs/>
          <w:sz w:val="28"/>
          <w:szCs w:val="28"/>
        </w:rPr>
        <w:t>. Định mức thiết bị</w:t>
      </w:r>
    </w:p>
    <w:p w14:paraId="72264E80" w14:textId="77777777" w:rsidR="00D90625" w:rsidRPr="00062F17" w:rsidRDefault="00284BDC" w:rsidP="00D77E49">
      <w:pPr>
        <w:spacing w:before="120" w:line="340" w:lineRule="atLeast"/>
        <w:ind w:firstLine="720"/>
        <w:jc w:val="both"/>
        <w:outlineLvl w:val="3"/>
        <w:rPr>
          <w:iCs/>
          <w:sz w:val="28"/>
          <w:szCs w:val="28"/>
        </w:rPr>
      </w:pPr>
      <w:r w:rsidRPr="00062F17">
        <w:rPr>
          <w:iCs/>
          <w:sz w:val="28"/>
          <w:szCs w:val="28"/>
        </w:rPr>
        <w:t>a)</w:t>
      </w:r>
      <w:r w:rsidR="00BC08EA" w:rsidRPr="00062F17">
        <w:rPr>
          <w:iCs/>
          <w:sz w:val="28"/>
          <w:szCs w:val="28"/>
        </w:rPr>
        <w:t xml:space="preserve"> Xây dựng </w:t>
      </w:r>
      <w:r w:rsidR="00F1008C" w:rsidRPr="00062F17">
        <w:rPr>
          <w:iCs/>
          <w:sz w:val="28"/>
          <w:szCs w:val="28"/>
        </w:rPr>
        <w:t>CSDL</w:t>
      </w:r>
      <w:r w:rsidR="00BC08EA" w:rsidRPr="00062F17">
        <w:rPr>
          <w:iCs/>
          <w:sz w:val="28"/>
          <w:szCs w:val="28"/>
        </w:rPr>
        <w:t xml:space="preserve"> địa chính (</w:t>
      </w:r>
      <w:r w:rsidRPr="00062F17">
        <w:rPr>
          <w:iCs/>
          <w:sz w:val="28"/>
          <w:szCs w:val="28"/>
        </w:rPr>
        <w:t>k</w:t>
      </w:r>
      <w:r w:rsidR="00BC08EA" w:rsidRPr="00062F17">
        <w:rPr>
          <w:iCs/>
          <w:sz w:val="28"/>
          <w:szCs w:val="28"/>
        </w:rPr>
        <w:t xml:space="preserve">hông bao gồm nội dung xây dựng dữ liệu không gian đất đai nền và </w:t>
      </w:r>
      <w:r w:rsidR="00EE68DE" w:rsidRPr="00062F17">
        <w:rPr>
          <w:bCs/>
          <w:sz w:val="28"/>
          <w:szCs w:val="28"/>
        </w:rPr>
        <w:t>Xây dựng dữ liệu đất đai phi cấu trúc về địa chính</w:t>
      </w:r>
      <w:r w:rsidR="00BC08EA" w:rsidRPr="00062F17">
        <w:rPr>
          <w:iCs/>
          <w:sz w:val="28"/>
          <w:szCs w:val="28"/>
        </w:rPr>
        <w:t>)</w:t>
      </w:r>
    </w:p>
    <w:p w14:paraId="429E7D6F" w14:textId="77777777" w:rsidR="00D90625" w:rsidRPr="00062F17" w:rsidRDefault="003A7647" w:rsidP="00D77E49">
      <w:pPr>
        <w:spacing w:before="120" w:line="340" w:lineRule="atLeast"/>
        <w:ind w:firstLine="720"/>
        <w:jc w:val="both"/>
        <w:outlineLvl w:val="4"/>
        <w:rPr>
          <w:i/>
          <w:sz w:val="28"/>
          <w:szCs w:val="28"/>
        </w:rPr>
      </w:pPr>
      <w:r w:rsidRPr="00062F17">
        <w:rPr>
          <w:i/>
          <w:sz w:val="28"/>
          <w:szCs w:val="28"/>
        </w:rPr>
        <w:t>Bảng số 04</w:t>
      </w:r>
    </w:p>
    <w:p w14:paraId="553EEBC2" w14:textId="77777777" w:rsidR="00476C1F" w:rsidRPr="00062F17" w:rsidRDefault="00476C1F" w:rsidP="00D77E49">
      <w:pPr>
        <w:ind w:firstLine="720"/>
        <w:jc w:val="both"/>
        <w:rPr>
          <w:bCs/>
          <w:sz w:val="16"/>
          <w:szCs w:val="16"/>
        </w:rPr>
      </w:pPr>
    </w:p>
    <w:tbl>
      <w:tblPr>
        <w:tblW w:w="9377" w:type="dxa"/>
        <w:jc w:val="center"/>
        <w:tblLook w:val="04A0" w:firstRow="1" w:lastRow="0" w:firstColumn="1" w:lastColumn="0" w:noHBand="0" w:noVBand="1"/>
      </w:tblPr>
      <w:tblGrid>
        <w:gridCol w:w="736"/>
        <w:gridCol w:w="4454"/>
        <w:gridCol w:w="1083"/>
        <w:gridCol w:w="1458"/>
        <w:gridCol w:w="1646"/>
      </w:tblGrid>
      <w:tr w:rsidR="00062F17" w:rsidRPr="00062F17" w14:paraId="6F1D9716" w14:textId="77777777">
        <w:trPr>
          <w:trHeight w:val="340"/>
          <w:tblHeader/>
          <w:jc w:val="center"/>
        </w:trPr>
        <w:tc>
          <w:tcPr>
            <w:tcW w:w="736" w:type="dxa"/>
            <w:tcBorders>
              <w:top w:val="single" w:sz="4" w:space="0" w:color="auto"/>
              <w:left w:val="single" w:sz="4" w:space="0" w:color="auto"/>
              <w:bottom w:val="single" w:sz="4" w:space="0" w:color="auto"/>
              <w:right w:val="single" w:sz="4" w:space="0" w:color="auto"/>
            </w:tcBorders>
            <w:vAlign w:val="center"/>
          </w:tcPr>
          <w:p w14:paraId="69E7428C" w14:textId="77777777" w:rsidR="005D1B1E" w:rsidRPr="00062F17" w:rsidRDefault="005D1B1E" w:rsidP="00D77E49">
            <w:pPr>
              <w:spacing w:before="40" w:after="40"/>
              <w:jc w:val="center"/>
              <w:rPr>
                <w:b/>
                <w:bCs/>
                <w:sz w:val="26"/>
                <w:szCs w:val="26"/>
                <w:lang w:val="vi-VN" w:eastAsia="vi-VN"/>
              </w:rPr>
            </w:pPr>
            <w:r w:rsidRPr="00062F17">
              <w:rPr>
                <w:b/>
                <w:bCs/>
                <w:sz w:val="26"/>
                <w:szCs w:val="26"/>
                <w:lang w:val="vi-VN" w:eastAsia="vi-VN"/>
              </w:rPr>
              <w:t>STT</w:t>
            </w:r>
          </w:p>
        </w:tc>
        <w:tc>
          <w:tcPr>
            <w:tcW w:w="4454" w:type="dxa"/>
            <w:tcBorders>
              <w:top w:val="single" w:sz="4" w:space="0" w:color="auto"/>
              <w:left w:val="nil"/>
              <w:bottom w:val="single" w:sz="4" w:space="0" w:color="auto"/>
              <w:right w:val="single" w:sz="4" w:space="0" w:color="auto"/>
            </w:tcBorders>
            <w:vAlign w:val="center"/>
          </w:tcPr>
          <w:p w14:paraId="67F0E33A" w14:textId="77777777" w:rsidR="005D1B1E" w:rsidRPr="00062F17" w:rsidRDefault="005D1B1E" w:rsidP="00D77E49">
            <w:pPr>
              <w:spacing w:before="40" w:after="40"/>
              <w:jc w:val="center"/>
              <w:rPr>
                <w:b/>
                <w:bCs/>
                <w:sz w:val="26"/>
                <w:szCs w:val="26"/>
                <w:lang w:val="vi-VN" w:eastAsia="vi-VN"/>
              </w:rPr>
            </w:pPr>
            <w:r w:rsidRPr="00062F17">
              <w:rPr>
                <w:b/>
                <w:bCs/>
                <w:sz w:val="26"/>
                <w:szCs w:val="26"/>
                <w:lang w:val="vi-VN" w:eastAsia="vi-VN"/>
              </w:rPr>
              <w:t>Danh mục thiết bị</w:t>
            </w:r>
          </w:p>
        </w:tc>
        <w:tc>
          <w:tcPr>
            <w:tcW w:w="1083" w:type="dxa"/>
            <w:tcBorders>
              <w:top w:val="single" w:sz="4" w:space="0" w:color="auto"/>
              <w:left w:val="nil"/>
              <w:bottom w:val="single" w:sz="4" w:space="0" w:color="auto"/>
              <w:right w:val="single" w:sz="4" w:space="0" w:color="auto"/>
            </w:tcBorders>
            <w:vAlign w:val="center"/>
          </w:tcPr>
          <w:p w14:paraId="1F4A1744" w14:textId="77777777" w:rsidR="005D1B1E" w:rsidRPr="00062F17" w:rsidRDefault="005D1B1E" w:rsidP="00D77E49">
            <w:pPr>
              <w:spacing w:before="40" w:after="40"/>
              <w:jc w:val="center"/>
              <w:rPr>
                <w:b/>
                <w:bCs/>
                <w:sz w:val="26"/>
                <w:szCs w:val="26"/>
                <w:lang w:val="vi-VN" w:eastAsia="vi-VN"/>
              </w:rPr>
            </w:pPr>
            <w:r w:rsidRPr="00062F17">
              <w:rPr>
                <w:b/>
                <w:bCs/>
                <w:sz w:val="26"/>
                <w:szCs w:val="26"/>
                <w:lang w:val="vi-VN" w:eastAsia="vi-VN"/>
              </w:rPr>
              <w:t>ĐVT</w:t>
            </w:r>
          </w:p>
        </w:tc>
        <w:tc>
          <w:tcPr>
            <w:tcW w:w="1458" w:type="dxa"/>
            <w:tcBorders>
              <w:top w:val="single" w:sz="4" w:space="0" w:color="auto"/>
              <w:left w:val="nil"/>
              <w:bottom w:val="single" w:sz="4" w:space="0" w:color="auto"/>
              <w:right w:val="single" w:sz="4" w:space="0" w:color="auto"/>
            </w:tcBorders>
            <w:vAlign w:val="center"/>
          </w:tcPr>
          <w:p w14:paraId="786B5475" w14:textId="77777777" w:rsidR="005D1B1E" w:rsidRPr="00062F17" w:rsidRDefault="005D1B1E" w:rsidP="00D77E49">
            <w:pPr>
              <w:spacing w:before="40" w:after="40"/>
              <w:jc w:val="center"/>
              <w:rPr>
                <w:b/>
                <w:bCs/>
                <w:sz w:val="26"/>
                <w:szCs w:val="26"/>
                <w:lang w:val="vi-VN" w:eastAsia="vi-VN"/>
              </w:rPr>
            </w:pPr>
            <w:r w:rsidRPr="00062F17">
              <w:rPr>
                <w:b/>
                <w:bCs/>
                <w:sz w:val="26"/>
                <w:szCs w:val="26"/>
                <w:lang w:val="vi-VN" w:eastAsia="vi-VN"/>
              </w:rPr>
              <w:t>Công suất</w:t>
            </w:r>
            <w:r w:rsidRPr="00062F17">
              <w:rPr>
                <w:b/>
                <w:bCs/>
                <w:sz w:val="26"/>
                <w:szCs w:val="26"/>
                <w:lang w:val="vi-VN" w:eastAsia="vi-VN"/>
              </w:rPr>
              <w:br/>
            </w:r>
            <w:r w:rsidRPr="00062F17">
              <w:rPr>
                <w:bCs/>
                <w:sz w:val="26"/>
                <w:szCs w:val="26"/>
                <w:lang w:val="vi-VN" w:eastAsia="vi-VN"/>
              </w:rPr>
              <w:t>(KW/h)</w:t>
            </w:r>
          </w:p>
        </w:tc>
        <w:tc>
          <w:tcPr>
            <w:tcW w:w="1646" w:type="dxa"/>
            <w:tcBorders>
              <w:top w:val="single" w:sz="4" w:space="0" w:color="auto"/>
              <w:left w:val="nil"/>
              <w:bottom w:val="single" w:sz="4" w:space="0" w:color="auto"/>
              <w:right w:val="single" w:sz="4" w:space="0" w:color="auto"/>
            </w:tcBorders>
            <w:vAlign w:val="center"/>
          </w:tcPr>
          <w:p w14:paraId="4893F4A7" w14:textId="77777777" w:rsidR="005D1B1E" w:rsidRPr="00062F17" w:rsidRDefault="005D1B1E" w:rsidP="00D77E49">
            <w:pPr>
              <w:spacing w:before="40" w:after="40"/>
              <w:ind w:left="-57" w:right="-57"/>
              <w:jc w:val="center"/>
              <w:rPr>
                <w:b/>
                <w:bCs/>
                <w:sz w:val="26"/>
                <w:szCs w:val="26"/>
                <w:lang w:val="vi-VN" w:eastAsia="vi-VN"/>
              </w:rPr>
            </w:pPr>
            <w:r w:rsidRPr="00062F17">
              <w:rPr>
                <w:b/>
                <w:bCs/>
                <w:sz w:val="26"/>
                <w:szCs w:val="26"/>
                <w:lang w:val="vi-VN" w:eastAsia="vi-VN"/>
              </w:rPr>
              <w:t xml:space="preserve"> Định mức </w:t>
            </w:r>
            <w:r w:rsidRPr="00062F17">
              <w:rPr>
                <w:bCs/>
                <w:sz w:val="26"/>
                <w:szCs w:val="26"/>
                <w:lang w:val="vi-VN" w:eastAsia="vi-VN"/>
              </w:rPr>
              <w:t>(ca/thửa)</w:t>
            </w:r>
          </w:p>
        </w:tc>
      </w:tr>
      <w:tr w:rsidR="00062F17" w:rsidRPr="00062F17" w14:paraId="3A446DFC"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5D3A20D3"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1</w:t>
            </w:r>
          </w:p>
        </w:tc>
        <w:tc>
          <w:tcPr>
            <w:tcW w:w="4454" w:type="dxa"/>
            <w:tcBorders>
              <w:top w:val="nil"/>
              <w:left w:val="nil"/>
              <w:bottom w:val="single" w:sz="4" w:space="0" w:color="auto"/>
              <w:right w:val="single" w:sz="4" w:space="0" w:color="auto"/>
            </w:tcBorders>
            <w:vAlign w:val="center"/>
          </w:tcPr>
          <w:p w14:paraId="1A0A25FB" w14:textId="77777777" w:rsidR="005D1B1E" w:rsidRPr="00062F17" w:rsidRDefault="005D1B1E" w:rsidP="00D77E49">
            <w:pPr>
              <w:spacing w:before="40" w:after="40"/>
              <w:jc w:val="both"/>
              <w:rPr>
                <w:sz w:val="26"/>
                <w:szCs w:val="26"/>
                <w:lang w:val="vi-VN" w:eastAsia="vi-VN"/>
              </w:rPr>
            </w:pPr>
            <w:r w:rsidRPr="00062F17">
              <w:rPr>
                <w:sz w:val="26"/>
                <w:szCs w:val="26"/>
                <w:lang w:val="vi-VN" w:eastAsia="vi-VN"/>
              </w:rPr>
              <w:t>Công tác chuẩn bị</w:t>
            </w:r>
          </w:p>
        </w:tc>
        <w:tc>
          <w:tcPr>
            <w:tcW w:w="1083" w:type="dxa"/>
            <w:tcBorders>
              <w:top w:val="nil"/>
              <w:left w:val="nil"/>
              <w:bottom w:val="single" w:sz="4" w:space="0" w:color="auto"/>
              <w:right w:val="single" w:sz="4" w:space="0" w:color="auto"/>
            </w:tcBorders>
            <w:vAlign w:val="center"/>
          </w:tcPr>
          <w:p w14:paraId="125FD42B"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 </w:t>
            </w:r>
          </w:p>
        </w:tc>
        <w:tc>
          <w:tcPr>
            <w:tcW w:w="1458" w:type="dxa"/>
            <w:tcBorders>
              <w:top w:val="nil"/>
              <w:left w:val="nil"/>
              <w:bottom w:val="single" w:sz="4" w:space="0" w:color="auto"/>
              <w:right w:val="single" w:sz="4" w:space="0" w:color="auto"/>
            </w:tcBorders>
            <w:vAlign w:val="center"/>
          </w:tcPr>
          <w:p w14:paraId="015B4221"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25048A90" w14:textId="77777777" w:rsidR="005D1B1E" w:rsidRPr="00062F17" w:rsidRDefault="005D1B1E" w:rsidP="00D77E49">
            <w:pPr>
              <w:spacing w:before="40" w:after="40"/>
              <w:jc w:val="right"/>
              <w:rPr>
                <w:sz w:val="26"/>
                <w:szCs w:val="26"/>
                <w:lang w:val="vi-VN" w:eastAsia="vi-VN"/>
              </w:rPr>
            </w:pPr>
          </w:p>
        </w:tc>
      </w:tr>
      <w:tr w:rsidR="00062F17" w:rsidRPr="00062F17" w14:paraId="32F7F7D1"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6E3C4050"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1.1</w:t>
            </w:r>
          </w:p>
        </w:tc>
        <w:tc>
          <w:tcPr>
            <w:tcW w:w="4454" w:type="dxa"/>
            <w:tcBorders>
              <w:top w:val="nil"/>
              <w:left w:val="nil"/>
              <w:bottom w:val="single" w:sz="4" w:space="0" w:color="auto"/>
              <w:right w:val="single" w:sz="4" w:space="0" w:color="auto"/>
            </w:tcBorders>
            <w:vAlign w:val="center"/>
          </w:tcPr>
          <w:p w14:paraId="187C2477" w14:textId="77777777" w:rsidR="005D1B1E" w:rsidRPr="00062F17" w:rsidRDefault="005D1B1E" w:rsidP="00D77E49">
            <w:pPr>
              <w:spacing w:before="40" w:after="40"/>
              <w:jc w:val="both"/>
              <w:rPr>
                <w:sz w:val="26"/>
                <w:szCs w:val="26"/>
                <w:lang w:eastAsia="vi-VN"/>
              </w:rPr>
            </w:pPr>
            <w:r w:rsidRPr="00062F17">
              <w:rPr>
                <w:sz w:val="26"/>
                <w:szCs w:val="26"/>
                <w:lang w:val="vi-VN" w:eastAsia="vi-VN"/>
              </w:rPr>
              <w:t>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tc>
        <w:tc>
          <w:tcPr>
            <w:tcW w:w="1083" w:type="dxa"/>
            <w:tcBorders>
              <w:top w:val="nil"/>
              <w:left w:val="nil"/>
              <w:bottom w:val="single" w:sz="4" w:space="0" w:color="auto"/>
              <w:right w:val="single" w:sz="4" w:space="0" w:color="auto"/>
            </w:tcBorders>
            <w:vAlign w:val="center"/>
          </w:tcPr>
          <w:p w14:paraId="6D8FB62E"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 </w:t>
            </w:r>
          </w:p>
        </w:tc>
        <w:tc>
          <w:tcPr>
            <w:tcW w:w="1458" w:type="dxa"/>
            <w:tcBorders>
              <w:top w:val="nil"/>
              <w:left w:val="nil"/>
              <w:bottom w:val="single" w:sz="4" w:space="0" w:color="auto"/>
              <w:right w:val="single" w:sz="4" w:space="0" w:color="auto"/>
            </w:tcBorders>
            <w:vAlign w:val="center"/>
          </w:tcPr>
          <w:p w14:paraId="3D4CF175"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4BD7DAF6" w14:textId="77777777" w:rsidR="005D1B1E" w:rsidRPr="00062F17" w:rsidRDefault="005D1B1E" w:rsidP="00D77E49">
            <w:pPr>
              <w:spacing w:before="40" w:after="40"/>
              <w:jc w:val="right"/>
              <w:rPr>
                <w:sz w:val="26"/>
                <w:szCs w:val="26"/>
                <w:lang w:val="vi-VN" w:eastAsia="vi-VN"/>
              </w:rPr>
            </w:pPr>
          </w:p>
        </w:tc>
      </w:tr>
      <w:tr w:rsidR="00062F17" w:rsidRPr="00062F17" w14:paraId="38DB3C8B"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6DEAEEB4" w14:textId="77777777" w:rsidR="005D1B1E" w:rsidRPr="00062F17" w:rsidRDefault="005D1B1E" w:rsidP="00D77E49">
            <w:pPr>
              <w:spacing w:before="40" w:after="40"/>
              <w:jc w:val="center"/>
              <w:rPr>
                <w:sz w:val="26"/>
                <w:szCs w:val="26"/>
                <w:lang w:val="vi-VN" w:eastAsia="vi-VN"/>
              </w:rPr>
            </w:pPr>
            <w:r w:rsidRPr="00062F17">
              <w:rPr>
                <w:sz w:val="26"/>
                <w:szCs w:val="26"/>
                <w:lang w:val="vi-VN"/>
              </w:rPr>
              <w:t> </w:t>
            </w:r>
            <w:r w:rsidRPr="00062F17">
              <w:rPr>
                <w:sz w:val="26"/>
                <w:szCs w:val="26"/>
              </w:rPr>
              <w:t>-</w:t>
            </w:r>
          </w:p>
        </w:tc>
        <w:tc>
          <w:tcPr>
            <w:tcW w:w="4454" w:type="dxa"/>
            <w:tcBorders>
              <w:top w:val="nil"/>
              <w:left w:val="nil"/>
              <w:bottom w:val="single" w:sz="4" w:space="0" w:color="auto"/>
              <w:right w:val="single" w:sz="4" w:space="0" w:color="auto"/>
            </w:tcBorders>
            <w:vAlign w:val="center"/>
          </w:tcPr>
          <w:p w14:paraId="68D4712A" w14:textId="77777777" w:rsidR="005D1B1E" w:rsidRPr="00062F17" w:rsidRDefault="005D1B1E" w:rsidP="00D77E49">
            <w:pPr>
              <w:spacing w:before="40" w:after="40"/>
              <w:jc w:val="both"/>
              <w:rPr>
                <w:sz w:val="26"/>
                <w:szCs w:val="26"/>
                <w:lang w:val="vi-VN" w:eastAsia="vi-VN"/>
              </w:rPr>
            </w:pPr>
            <w:r w:rsidRPr="00062F17">
              <w:rPr>
                <w:sz w:val="26"/>
                <w:szCs w:val="26"/>
                <w:lang w:val="vi-VN" w:eastAsia="vi-VN"/>
              </w:rPr>
              <w:t>Máy tính để bàn</w:t>
            </w:r>
          </w:p>
        </w:tc>
        <w:tc>
          <w:tcPr>
            <w:tcW w:w="1083" w:type="dxa"/>
            <w:tcBorders>
              <w:top w:val="nil"/>
              <w:left w:val="nil"/>
              <w:bottom w:val="single" w:sz="4" w:space="0" w:color="auto"/>
              <w:right w:val="single" w:sz="4" w:space="0" w:color="auto"/>
            </w:tcBorders>
            <w:vAlign w:val="center"/>
          </w:tcPr>
          <w:p w14:paraId="3906492D"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413212EC"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0,4</w:t>
            </w:r>
          </w:p>
        </w:tc>
        <w:tc>
          <w:tcPr>
            <w:tcW w:w="1646" w:type="dxa"/>
            <w:tcBorders>
              <w:top w:val="nil"/>
              <w:left w:val="nil"/>
              <w:bottom w:val="single" w:sz="4" w:space="0" w:color="auto"/>
              <w:right w:val="single" w:sz="4" w:space="0" w:color="auto"/>
            </w:tcBorders>
            <w:vAlign w:val="center"/>
          </w:tcPr>
          <w:p w14:paraId="390CBDD4" w14:textId="77777777" w:rsidR="005D1B1E" w:rsidRPr="00062F17" w:rsidRDefault="005D1B1E" w:rsidP="00D77E49">
            <w:pPr>
              <w:spacing w:before="40" w:after="40"/>
              <w:jc w:val="right"/>
              <w:rPr>
                <w:sz w:val="26"/>
                <w:szCs w:val="26"/>
                <w:lang w:val="vi-VN" w:eastAsia="vi-VN"/>
              </w:rPr>
            </w:pPr>
            <w:r w:rsidRPr="00062F17">
              <w:rPr>
                <w:sz w:val="26"/>
                <w:szCs w:val="26"/>
                <w:lang w:val="vi-VN" w:eastAsia="vi-VN"/>
              </w:rPr>
              <w:t>0,0008</w:t>
            </w:r>
          </w:p>
        </w:tc>
      </w:tr>
      <w:tr w:rsidR="00062F17" w:rsidRPr="00062F17" w14:paraId="2328A550"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4DAE61C2" w14:textId="77777777" w:rsidR="005D1B1E" w:rsidRPr="00062F17" w:rsidRDefault="005D1B1E" w:rsidP="00D77E49">
            <w:pPr>
              <w:spacing w:before="40" w:after="4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35E93155" w14:textId="77777777" w:rsidR="005D1B1E" w:rsidRPr="00062F17" w:rsidRDefault="005D1B1E" w:rsidP="00D77E49">
            <w:pPr>
              <w:spacing w:before="40" w:after="40"/>
              <w:jc w:val="both"/>
              <w:rPr>
                <w:sz w:val="26"/>
                <w:szCs w:val="26"/>
                <w:lang w:val="vi-VN" w:eastAsia="vi-VN"/>
              </w:rPr>
            </w:pPr>
            <w:r w:rsidRPr="00062F17">
              <w:rPr>
                <w:sz w:val="26"/>
                <w:szCs w:val="26"/>
                <w:lang w:val="vi-VN" w:eastAsia="vi-VN"/>
              </w:rPr>
              <w:t>Điều hoà nhiệt độ</w:t>
            </w:r>
          </w:p>
        </w:tc>
        <w:tc>
          <w:tcPr>
            <w:tcW w:w="1083" w:type="dxa"/>
            <w:tcBorders>
              <w:top w:val="nil"/>
              <w:left w:val="nil"/>
              <w:bottom w:val="single" w:sz="4" w:space="0" w:color="auto"/>
              <w:right w:val="single" w:sz="4" w:space="0" w:color="auto"/>
            </w:tcBorders>
            <w:vAlign w:val="center"/>
          </w:tcPr>
          <w:p w14:paraId="4E166C42"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4D440CC6"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2,2</w:t>
            </w:r>
          </w:p>
        </w:tc>
        <w:tc>
          <w:tcPr>
            <w:tcW w:w="1646" w:type="dxa"/>
            <w:tcBorders>
              <w:top w:val="nil"/>
              <w:left w:val="nil"/>
              <w:bottom w:val="single" w:sz="4" w:space="0" w:color="auto"/>
              <w:right w:val="single" w:sz="4" w:space="0" w:color="auto"/>
            </w:tcBorders>
            <w:vAlign w:val="center"/>
          </w:tcPr>
          <w:p w14:paraId="46AAD7E1" w14:textId="77777777" w:rsidR="005D1B1E" w:rsidRPr="00062F17" w:rsidRDefault="005D1B1E" w:rsidP="00D77E49">
            <w:pPr>
              <w:spacing w:before="40" w:after="40"/>
              <w:jc w:val="right"/>
              <w:rPr>
                <w:sz w:val="26"/>
                <w:szCs w:val="26"/>
                <w:lang w:val="vi-VN" w:eastAsia="vi-VN"/>
              </w:rPr>
            </w:pPr>
            <w:r w:rsidRPr="00062F17">
              <w:rPr>
                <w:sz w:val="26"/>
                <w:szCs w:val="26"/>
                <w:lang w:val="vi-VN" w:eastAsia="vi-VN"/>
              </w:rPr>
              <w:t>0,0001</w:t>
            </w:r>
          </w:p>
        </w:tc>
      </w:tr>
      <w:tr w:rsidR="00062F17" w:rsidRPr="00062F17" w14:paraId="1D0B53CB"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695AA7FB" w14:textId="77777777" w:rsidR="005D1B1E" w:rsidRPr="00062F17" w:rsidRDefault="005D1B1E" w:rsidP="00D77E49">
            <w:pPr>
              <w:spacing w:before="40" w:after="4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55EB31AE" w14:textId="77777777" w:rsidR="005D1B1E" w:rsidRPr="00062F17" w:rsidRDefault="005D1B1E" w:rsidP="00D77E49">
            <w:pPr>
              <w:spacing w:before="40" w:after="40"/>
              <w:jc w:val="both"/>
              <w:rPr>
                <w:sz w:val="26"/>
                <w:szCs w:val="26"/>
                <w:lang w:val="vi-VN" w:eastAsia="vi-VN"/>
              </w:rPr>
            </w:pPr>
            <w:r w:rsidRPr="00062F17">
              <w:rPr>
                <w:sz w:val="26"/>
                <w:szCs w:val="26"/>
                <w:lang w:val="vi-VN" w:eastAsia="vi-VN"/>
              </w:rPr>
              <w:t>Điện năng</w:t>
            </w:r>
          </w:p>
        </w:tc>
        <w:tc>
          <w:tcPr>
            <w:tcW w:w="1083" w:type="dxa"/>
            <w:tcBorders>
              <w:top w:val="nil"/>
              <w:left w:val="nil"/>
              <w:bottom w:val="single" w:sz="4" w:space="0" w:color="auto"/>
              <w:right w:val="single" w:sz="4" w:space="0" w:color="auto"/>
            </w:tcBorders>
            <w:vAlign w:val="center"/>
          </w:tcPr>
          <w:p w14:paraId="3ADDD6D3"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KW</w:t>
            </w:r>
          </w:p>
        </w:tc>
        <w:tc>
          <w:tcPr>
            <w:tcW w:w="1458" w:type="dxa"/>
            <w:tcBorders>
              <w:top w:val="nil"/>
              <w:left w:val="nil"/>
              <w:bottom w:val="single" w:sz="4" w:space="0" w:color="auto"/>
              <w:right w:val="single" w:sz="4" w:space="0" w:color="auto"/>
            </w:tcBorders>
            <w:vAlign w:val="center"/>
          </w:tcPr>
          <w:p w14:paraId="6B8724BB"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3A991019" w14:textId="77777777" w:rsidR="005D1B1E" w:rsidRPr="00062F17" w:rsidRDefault="005D1B1E" w:rsidP="00D77E49">
            <w:pPr>
              <w:spacing w:before="40" w:after="40"/>
              <w:jc w:val="right"/>
              <w:rPr>
                <w:sz w:val="26"/>
                <w:szCs w:val="26"/>
                <w:lang w:val="vi-VN" w:eastAsia="vi-VN"/>
              </w:rPr>
            </w:pPr>
            <w:r w:rsidRPr="00062F17">
              <w:rPr>
                <w:sz w:val="26"/>
                <w:szCs w:val="26"/>
                <w:lang w:val="vi-VN" w:eastAsia="vi-VN"/>
              </w:rPr>
              <w:t>0,0005</w:t>
            </w:r>
          </w:p>
        </w:tc>
      </w:tr>
      <w:tr w:rsidR="00062F17" w:rsidRPr="00062F17" w14:paraId="217D2F85"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569A5BE0"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1.2</w:t>
            </w:r>
          </w:p>
        </w:tc>
        <w:tc>
          <w:tcPr>
            <w:tcW w:w="4454" w:type="dxa"/>
            <w:tcBorders>
              <w:top w:val="nil"/>
              <w:left w:val="nil"/>
              <w:bottom w:val="single" w:sz="4" w:space="0" w:color="auto"/>
              <w:right w:val="single" w:sz="4" w:space="0" w:color="auto"/>
            </w:tcBorders>
            <w:vAlign w:val="center"/>
          </w:tcPr>
          <w:p w14:paraId="7AC38500" w14:textId="77777777" w:rsidR="005D1B1E" w:rsidRPr="00062F17" w:rsidRDefault="005D1B1E" w:rsidP="00D77E49">
            <w:pPr>
              <w:spacing w:before="40" w:after="40"/>
              <w:jc w:val="both"/>
              <w:rPr>
                <w:sz w:val="26"/>
                <w:szCs w:val="26"/>
              </w:rPr>
            </w:pPr>
            <w:r w:rsidRPr="00062F17">
              <w:rPr>
                <w:sz w:val="26"/>
                <w:szCs w:val="26"/>
              </w:rPr>
              <w:t>Chuẩn bị nhân lực, địa điểm làm việc</w:t>
            </w:r>
          </w:p>
        </w:tc>
        <w:tc>
          <w:tcPr>
            <w:tcW w:w="1083" w:type="dxa"/>
            <w:tcBorders>
              <w:top w:val="nil"/>
              <w:left w:val="nil"/>
              <w:bottom w:val="single" w:sz="4" w:space="0" w:color="auto"/>
              <w:right w:val="single" w:sz="4" w:space="0" w:color="auto"/>
            </w:tcBorders>
            <w:vAlign w:val="center"/>
          </w:tcPr>
          <w:p w14:paraId="39D24F08" w14:textId="77777777" w:rsidR="005D1B1E" w:rsidRPr="00062F17" w:rsidRDefault="005D1B1E" w:rsidP="00D77E49">
            <w:pPr>
              <w:spacing w:before="40" w:after="40"/>
              <w:rPr>
                <w:sz w:val="26"/>
                <w:szCs w:val="26"/>
                <w:lang w:val="vi-VN" w:eastAsia="vi-VN"/>
              </w:rPr>
            </w:pPr>
            <w:r w:rsidRPr="00062F17">
              <w:rPr>
                <w:sz w:val="26"/>
                <w:szCs w:val="26"/>
                <w:lang w:val="vi-VN" w:eastAsia="vi-VN"/>
              </w:rPr>
              <w:t> </w:t>
            </w:r>
          </w:p>
        </w:tc>
        <w:tc>
          <w:tcPr>
            <w:tcW w:w="1458" w:type="dxa"/>
            <w:tcBorders>
              <w:top w:val="nil"/>
              <w:left w:val="nil"/>
              <w:bottom w:val="single" w:sz="4" w:space="0" w:color="auto"/>
              <w:right w:val="single" w:sz="4" w:space="0" w:color="auto"/>
            </w:tcBorders>
            <w:vAlign w:val="center"/>
          </w:tcPr>
          <w:p w14:paraId="542EAD76" w14:textId="77777777" w:rsidR="005D1B1E" w:rsidRPr="00062F17" w:rsidRDefault="005D1B1E" w:rsidP="00D77E49">
            <w:pPr>
              <w:spacing w:before="40" w:after="40"/>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1DC1739E" w14:textId="77777777" w:rsidR="005D1B1E" w:rsidRPr="00062F17" w:rsidRDefault="005D1B1E" w:rsidP="00D77E49">
            <w:pPr>
              <w:spacing w:before="40" w:after="40"/>
              <w:jc w:val="right"/>
              <w:rPr>
                <w:sz w:val="26"/>
                <w:szCs w:val="26"/>
                <w:lang w:val="vi-VN" w:eastAsia="vi-VN"/>
              </w:rPr>
            </w:pPr>
          </w:p>
        </w:tc>
      </w:tr>
      <w:tr w:rsidR="00062F17" w:rsidRPr="00062F17" w14:paraId="63195CBE"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5A94C0DB" w14:textId="77777777" w:rsidR="005D1B1E" w:rsidRPr="00062F17" w:rsidRDefault="005D1B1E" w:rsidP="00D77E49">
            <w:pPr>
              <w:spacing w:before="40" w:after="40"/>
              <w:jc w:val="center"/>
              <w:rPr>
                <w:sz w:val="26"/>
                <w:szCs w:val="26"/>
                <w:lang w:val="vi-VN" w:eastAsia="vi-VN"/>
              </w:rPr>
            </w:pPr>
            <w:r w:rsidRPr="00062F17">
              <w:rPr>
                <w:sz w:val="26"/>
                <w:szCs w:val="26"/>
                <w:lang w:val="vi-VN"/>
              </w:rPr>
              <w:t> </w:t>
            </w:r>
            <w:r w:rsidRPr="00062F17">
              <w:rPr>
                <w:sz w:val="26"/>
                <w:szCs w:val="26"/>
              </w:rPr>
              <w:t>-</w:t>
            </w:r>
          </w:p>
        </w:tc>
        <w:tc>
          <w:tcPr>
            <w:tcW w:w="4454" w:type="dxa"/>
            <w:tcBorders>
              <w:top w:val="nil"/>
              <w:left w:val="nil"/>
              <w:bottom w:val="single" w:sz="4" w:space="0" w:color="auto"/>
              <w:right w:val="single" w:sz="4" w:space="0" w:color="auto"/>
            </w:tcBorders>
            <w:vAlign w:val="center"/>
          </w:tcPr>
          <w:p w14:paraId="17B76C99" w14:textId="77777777" w:rsidR="005D1B1E" w:rsidRPr="00062F17" w:rsidRDefault="005D1B1E" w:rsidP="00D77E49">
            <w:pPr>
              <w:spacing w:before="40" w:after="40"/>
              <w:jc w:val="both"/>
              <w:rPr>
                <w:sz w:val="26"/>
                <w:szCs w:val="26"/>
                <w:lang w:val="vi-VN" w:eastAsia="vi-VN"/>
              </w:rPr>
            </w:pPr>
            <w:r w:rsidRPr="00062F17">
              <w:rPr>
                <w:sz w:val="26"/>
                <w:szCs w:val="26"/>
                <w:lang w:val="vi-VN" w:eastAsia="vi-VN"/>
              </w:rPr>
              <w:t>Máy tính để bàn</w:t>
            </w:r>
          </w:p>
        </w:tc>
        <w:tc>
          <w:tcPr>
            <w:tcW w:w="1083" w:type="dxa"/>
            <w:tcBorders>
              <w:top w:val="nil"/>
              <w:left w:val="nil"/>
              <w:bottom w:val="single" w:sz="4" w:space="0" w:color="auto"/>
              <w:right w:val="single" w:sz="4" w:space="0" w:color="auto"/>
            </w:tcBorders>
            <w:vAlign w:val="center"/>
          </w:tcPr>
          <w:p w14:paraId="72CDF7A8"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62A2CC35"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0,4</w:t>
            </w:r>
          </w:p>
        </w:tc>
        <w:tc>
          <w:tcPr>
            <w:tcW w:w="1646" w:type="dxa"/>
            <w:tcBorders>
              <w:top w:val="nil"/>
              <w:left w:val="nil"/>
              <w:bottom w:val="single" w:sz="4" w:space="0" w:color="auto"/>
              <w:right w:val="single" w:sz="4" w:space="0" w:color="auto"/>
            </w:tcBorders>
            <w:vAlign w:val="center"/>
          </w:tcPr>
          <w:p w14:paraId="1A8107EA" w14:textId="59197900" w:rsidR="005D1B1E" w:rsidRPr="00062F17" w:rsidRDefault="00F44D7F" w:rsidP="00D77E49">
            <w:pPr>
              <w:spacing w:before="40" w:after="40"/>
              <w:jc w:val="right"/>
              <w:rPr>
                <w:sz w:val="26"/>
                <w:szCs w:val="26"/>
                <w:lang w:val="vi-VN" w:eastAsia="vi-VN"/>
              </w:rPr>
            </w:pPr>
            <w:r w:rsidRPr="00062F17">
              <w:rPr>
                <w:sz w:val="26"/>
                <w:szCs w:val="26"/>
              </w:rPr>
              <w:t>0,</w:t>
            </w:r>
            <w:r w:rsidR="005D1B1E" w:rsidRPr="00062F17">
              <w:rPr>
                <w:sz w:val="26"/>
                <w:szCs w:val="26"/>
              </w:rPr>
              <w:t>0004</w:t>
            </w:r>
          </w:p>
        </w:tc>
      </w:tr>
      <w:tr w:rsidR="00062F17" w:rsidRPr="00062F17" w14:paraId="1EA566B2"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5F07E2D4" w14:textId="77777777" w:rsidR="005D1B1E" w:rsidRPr="00062F17" w:rsidRDefault="005D1B1E" w:rsidP="00D77E49">
            <w:pPr>
              <w:spacing w:before="40" w:after="4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4C95B7E1" w14:textId="77777777" w:rsidR="005D1B1E" w:rsidRPr="00062F17" w:rsidRDefault="005D1B1E" w:rsidP="00D77E49">
            <w:pPr>
              <w:spacing w:before="40" w:after="40"/>
              <w:jc w:val="both"/>
              <w:rPr>
                <w:sz w:val="26"/>
                <w:szCs w:val="26"/>
                <w:lang w:val="vi-VN" w:eastAsia="vi-VN"/>
              </w:rPr>
            </w:pPr>
            <w:r w:rsidRPr="00062F17">
              <w:rPr>
                <w:sz w:val="26"/>
                <w:szCs w:val="26"/>
                <w:lang w:val="vi-VN" w:eastAsia="vi-VN"/>
              </w:rPr>
              <w:t>Điều hoà nhiệt độ</w:t>
            </w:r>
          </w:p>
        </w:tc>
        <w:tc>
          <w:tcPr>
            <w:tcW w:w="1083" w:type="dxa"/>
            <w:tcBorders>
              <w:top w:val="nil"/>
              <w:left w:val="nil"/>
              <w:bottom w:val="single" w:sz="4" w:space="0" w:color="auto"/>
              <w:right w:val="single" w:sz="4" w:space="0" w:color="auto"/>
            </w:tcBorders>
            <w:vAlign w:val="center"/>
          </w:tcPr>
          <w:p w14:paraId="26BC1CEA"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19ADFF3F"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2,2</w:t>
            </w:r>
          </w:p>
        </w:tc>
        <w:tc>
          <w:tcPr>
            <w:tcW w:w="1646" w:type="dxa"/>
            <w:tcBorders>
              <w:top w:val="nil"/>
              <w:left w:val="nil"/>
              <w:bottom w:val="single" w:sz="4" w:space="0" w:color="auto"/>
              <w:right w:val="single" w:sz="4" w:space="0" w:color="auto"/>
            </w:tcBorders>
            <w:vAlign w:val="center"/>
          </w:tcPr>
          <w:p w14:paraId="4325DD3E" w14:textId="61DE7A37" w:rsidR="005D1B1E" w:rsidRPr="00062F17" w:rsidRDefault="00F44D7F" w:rsidP="00D77E49">
            <w:pPr>
              <w:spacing w:before="40" w:after="40"/>
              <w:jc w:val="right"/>
              <w:rPr>
                <w:sz w:val="26"/>
                <w:szCs w:val="26"/>
                <w:lang w:val="vi-VN" w:eastAsia="vi-VN"/>
              </w:rPr>
            </w:pPr>
            <w:r w:rsidRPr="00062F17">
              <w:rPr>
                <w:sz w:val="26"/>
                <w:szCs w:val="26"/>
              </w:rPr>
              <w:t>0,</w:t>
            </w:r>
            <w:r w:rsidR="005D1B1E" w:rsidRPr="00062F17">
              <w:rPr>
                <w:sz w:val="26"/>
                <w:szCs w:val="26"/>
              </w:rPr>
              <w:t>0001</w:t>
            </w:r>
          </w:p>
        </w:tc>
      </w:tr>
      <w:tr w:rsidR="00062F17" w:rsidRPr="00062F17" w14:paraId="35F078A8"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4A6185F7" w14:textId="77777777" w:rsidR="005D1B1E" w:rsidRPr="00062F17" w:rsidRDefault="005D1B1E" w:rsidP="00D77E49">
            <w:pPr>
              <w:spacing w:before="40" w:after="4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1A5D43A1" w14:textId="77777777" w:rsidR="005D1B1E" w:rsidRPr="00062F17" w:rsidRDefault="005D1B1E" w:rsidP="00D77E49">
            <w:pPr>
              <w:spacing w:before="40" w:after="40"/>
              <w:jc w:val="both"/>
              <w:rPr>
                <w:sz w:val="26"/>
                <w:szCs w:val="26"/>
                <w:lang w:val="vi-VN" w:eastAsia="vi-VN"/>
              </w:rPr>
            </w:pPr>
            <w:r w:rsidRPr="00062F17">
              <w:rPr>
                <w:sz w:val="26"/>
                <w:szCs w:val="26"/>
                <w:lang w:val="vi-VN" w:eastAsia="vi-VN"/>
              </w:rPr>
              <w:t>Điện năng</w:t>
            </w:r>
          </w:p>
        </w:tc>
        <w:tc>
          <w:tcPr>
            <w:tcW w:w="1083" w:type="dxa"/>
            <w:tcBorders>
              <w:top w:val="nil"/>
              <w:left w:val="nil"/>
              <w:bottom w:val="single" w:sz="4" w:space="0" w:color="auto"/>
              <w:right w:val="single" w:sz="4" w:space="0" w:color="auto"/>
            </w:tcBorders>
            <w:vAlign w:val="center"/>
          </w:tcPr>
          <w:p w14:paraId="06F82460"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KW</w:t>
            </w:r>
          </w:p>
        </w:tc>
        <w:tc>
          <w:tcPr>
            <w:tcW w:w="1458" w:type="dxa"/>
            <w:tcBorders>
              <w:top w:val="nil"/>
              <w:left w:val="nil"/>
              <w:bottom w:val="single" w:sz="4" w:space="0" w:color="auto"/>
              <w:right w:val="single" w:sz="4" w:space="0" w:color="auto"/>
            </w:tcBorders>
            <w:vAlign w:val="center"/>
          </w:tcPr>
          <w:p w14:paraId="789822C8"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7F7B3D6D" w14:textId="331EB685" w:rsidR="005D1B1E" w:rsidRPr="00062F17" w:rsidRDefault="00F44D7F" w:rsidP="00D77E49">
            <w:pPr>
              <w:spacing w:before="40" w:after="40"/>
              <w:jc w:val="right"/>
              <w:rPr>
                <w:sz w:val="26"/>
                <w:szCs w:val="26"/>
                <w:lang w:eastAsia="vi-VN"/>
              </w:rPr>
            </w:pPr>
            <w:r w:rsidRPr="00062F17">
              <w:rPr>
                <w:sz w:val="26"/>
                <w:szCs w:val="26"/>
              </w:rPr>
              <w:t>0,</w:t>
            </w:r>
            <w:r w:rsidR="005D1B1E" w:rsidRPr="00062F17">
              <w:rPr>
                <w:sz w:val="26"/>
                <w:szCs w:val="26"/>
              </w:rPr>
              <w:t>0022</w:t>
            </w:r>
          </w:p>
        </w:tc>
      </w:tr>
      <w:tr w:rsidR="00062F17" w:rsidRPr="00062F17" w14:paraId="6F97B081"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65519AD2" w14:textId="77777777" w:rsidR="005D1B1E" w:rsidRPr="00062F17" w:rsidRDefault="005D1B1E" w:rsidP="00D77E49">
            <w:pPr>
              <w:spacing w:before="40" w:after="40"/>
              <w:jc w:val="center"/>
              <w:rPr>
                <w:sz w:val="26"/>
                <w:szCs w:val="26"/>
              </w:rPr>
            </w:pPr>
            <w:r w:rsidRPr="00062F17">
              <w:rPr>
                <w:sz w:val="26"/>
                <w:szCs w:val="26"/>
              </w:rPr>
              <w:t>1.3</w:t>
            </w:r>
          </w:p>
        </w:tc>
        <w:tc>
          <w:tcPr>
            <w:tcW w:w="4454" w:type="dxa"/>
            <w:tcBorders>
              <w:top w:val="nil"/>
              <w:left w:val="nil"/>
              <w:bottom w:val="single" w:sz="4" w:space="0" w:color="auto"/>
              <w:right w:val="single" w:sz="4" w:space="0" w:color="auto"/>
            </w:tcBorders>
            <w:vAlign w:val="center"/>
          </w:tcPr>
          <w:p w14:paraId="06AD69AC" w14:textId="77777777" w:rsidR="005D1B1E" w:rsidRPr="00062F17" w:rsidRDefault="005D1B1E" w:rsidP="00D77E49">
            <w:pPr>
              <w:spacing w:before="40" w:after="40"/>
              <w:jc w:val="both"/>
              <w:rPr>
                <w:sz w:val="26"/>
                <w:szCs w:val="26"/>
                <w:lang w:val="vi-VN" w:eastAsia="vi-VN"/>
              </w:rPr>
            </w:pPr>
            <w:r w:rsidRPr="00062F17">
              <w:rPr>
                <w:sz w:val="26"/>
                <w:szCs w:val="26"/>
              </w:rPr>
              <w:t>Chuẩn bị vật tư, thiết bị, dụng cụ, phần mềm phục vụ cho công tác xây dựng cơ sở dữ liệu địa chính</w:t>
            </w:r>
          </w:p>
        </w:tc>
        <w:tc>
          <w:tcPr>
            <w:tcW w:w="1083" w:type="dxa"/>
            <w:tcBorders>
              <w:top w:val="nil"/>
              <w:left w:val="nil"/>
              <w:bottom w:val="single" w:sz="4" w:space="0" w:color="auto"/>
              <w:right w:val="single" w:sz="4" w:space="0" w:color="auto"/>
            </w:tcBorders>
            <w:vAlign w:val="center"/>
          </w:tcPr>
          <w:p w14:paraId="45BB96DE" w14:textId="77777777" w:rsidR="005D1B1E" w:rsidRPr="00062F17" w:rsidRDefault="005D1B1E" w:rsidP="00D77E49">
            <w:pPr>
              <w:spacing w:before="40" w:after="40"/>
              <w:jc w:val="center"/>
              <w:rPr>
                <w:sz w:val="26"/>
                <w:szCs w:val="26"/>
                <w:lang w:val="vi-VN" w:eastAsia="vi-VN"/>
              </w:rPr>
            </w:pPr>
          </w:p>
        </w:tc>
        <w:tc>
          <w:tcPr>
            <w:tcW w:w="1458" w:type="dxa"/>
            <w:tcBorders>
              <w:top w:val="nil"/>
              <w:left w:val="nil"/>
              <w:bottom w:val="single" w:sz="4" w:space="0" w:color="auto"/>
              <w:right w:val="single" w:sz="4" w:space="0" w:color="auto"/>
            </w:tcBorders>
            <w:vAlign w:val="center"/>
          </w:tcPr>
          <w:p w14:paraId="4897A302" w14:textId="77777777" w:rsidR="005D1B1E" w:rsidRPr="00062F17" w:rsidRDefault="005D1B1E" w:rsidP="00D77E49">
            <w:pPr>
              <w:spacing w:before="40" w:after="40"/>
              <w:jc w:val="center"/>
              <w:rPr>
                <w:sz w:val="26"/>
                <w:szCs w:val="26"/>
                <w:lang w:val="vi-VN" w:eastAsia="vi-VN"/>
              </w:rPr>
            </w:pPr>
          </w:p>
        </w:tc>
        <w:tc>
          <w:tcPr>
            <w:tcW w:w="1646" w:type="dxa"/>
            <w:tcBorders>
              <w:top w:val="nil"/>
              <w:left w:val="nil"/>
              <w:bottom w:val="single" w:sz="4" w:space="0" w:color="auto"/>
              <w:right w:val="single" w:sz="4" w:space="0" w:color="auto"/>
            </w:tcBorders>
            <w:vAlign w:val="center"/>
          </w:tcPr>
          <w:p w14:paraId="7C554DD4" w14:textId="77777777" w:rsidR="005D1B1E" w:rsidRPr="00062F17" w:rsidRDefault="005D1B1E" w:rsidP="00D77E49">
            <w:pPr>
              <w:spacing w:before="40" w:after="40"/>
              <w:jc w:val="right"/>
              <w:rPr>
                <w:sz w:val="26"/>
                <w:szCs w:val="26"/>
                <w:lang w:val="vi-VN" w:eastAsia="vi-VN"/>
              </w:rPr>
            </w:pPr>
          </w:p>
        </w:tc>
      </w:tr>
      <w:tr w:rsidR="00062F17" w:rsidRPr="00062F17" w14:paraId="5A1596D1"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295B33AF" w14:textId="77777777" w:rsidR="005D1B1E" w:rsidRPr="00062F17" w:rsidRDefault="005D1B1E" w:rsidP="00D77E49">
            <w:pPr>
              <w:spacing w:before="40" w:after="40"/>
              <w:jc w:val="center"/>
              <w:rPr>
                <w:sz w:val="26"/>
                <w:szCs w:val="26"/>
              </w:rPr>
            </w:pPr>
            <w:r w:rsidRPr="00062F17">
              <w:rPr>
                <w:sz w:val="26"/>
                <w:szCs w:val="26"/>
                <w:lang w:val="vi-VN"/>
              </w:rPr>
              <w:t> </w:t>
            </w:r>
            <w:r w:rsidRPr="00062F17">
              <w:rPr>
                <w:sz w:val="26"/>
                <w:szCs w:val="26"/>
              </w:rPr>
              <w:t>-</w:t>
            </w:r>
          </w:p>
        </w:tc>
        <w:tc>
          <w:tcPr>
            <w:tcW w:w="4454" w:type="dxa"/>
            <w:tcBorders>
              <w:top w:val="nil"/>
              <w:left w:val="nil"/>
              <w:bottom w:val="single" w:sz="4" w:space="0" w:color="auto"/>
              <w:right w:val="single" w:sz="4" w:space="0" w:color="auto"/>
            </w:tcBorders>
            <w:vAlign w:val="center"/>
          </w:tcPr>
          <w:p w14:paraId="2ADA8CEE" w14:textId="77777777" w:rsidR="005D1B1E" w:rsidRPr="00062F17" w:rsidRDefault="005D1B1E" w:rsidP="00D77E49">
            <w:pPr>
              <w:spacing w:before="40" w:after="40"/>
              <w:jc w:val="both"/>
              <w:rPr>
                <w:sz w:val="26"/>
                <w:szCs w:val="26"/>
                <w:lang w:val="vi-VN" w:eastAsia="vi-VN"/>
              </w:rPr>
            </w:pPr>
            <w:r w:rsidRPr="00062F17">
              <w:rPr>
                <w:sz w:val="26"/>
                <w:szCs w:val="26"/>
                <w:lang w:val="vi-VN" w:eastAsia="vi-VN"/>
              </w:rPr>
              <w:t>Máy tính để bàn</w:t>
            </w:r>
          </w:p>
        </w:tc>
        <w:tc>
          <w:tcPr>
            <w:tcW w:w="1083" w:type="dxa"/>
            <w:tcBorders>
              <w:top w:val="nil"/>
              <w:left w:val="nil"/>
              <w:bottom w:val="single" w:sz="4" w:space="0" w:color="auto"/>
              <w:right w:val="single" w:sz="4" w:space="0" w:color="auto"/>
            </w:tcBorders>
            <w:vAlign w:val="center"/>
          </w:tcPr>
          <w:p w14:paraId="1D5D3D76"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1D0B97C9"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0,4</w:t>
            </w:r>
          </w:p>
        </w:tc>
        <w:tc>
          <w:tcPr>
            <w:tcW w:w="1646" w:type="dxa"/>
            <w:tcBorders>
              <w:top w:val="nil"/>
              <w:left w:val="nil"/>
              <w:bottom w:val="single" w:sz="4" w:space="0" w:color="auto"/>
              <w:right w:val="single" w:sz="4" w:space="0" w:color="auto"/>
            </w:tcBorders>
            <w:vAlign w:val="center"/>
          </w:tcPr>
          <w:p w14:paraId="60CAAB2C" w14:textId="6B579306" w:rsidR="005D1B1E" w:rsidRPr="00062F17" w:rsidRDefault="00F44D7F" w:rsidP="00D77E49">
            <w:pPr>
              <w:spacing w:before="40" w:after="40"/>
              <w:jc w:val="right"/>
              <w:rPr>
                <w:sz w:val="26"/>
                <w:szCs w:val="26"/>
                <w:lang w:val="vi-VN" w:eastAsia="vi-VN"/>
              </w:rPr>
            </w:pPr>
            <w:r w:rsidRPr="00062F17">
              <w:rPr>
                <w:sz w:val="26"/>
                <w:szCs w:val="26"/>
              </w:rPr>
              <w:t>0,</w:t>
            </w:r>
            <w:r w:rsidR="005D1B1E" w:rsidRPr="00062F17">
              <w:rPr>
                <w:sz w:val="26"/>
                <w:szCs w:val="26"/>
              </w:rPr>
              <w:t>0004</w:t>
            </w:r>
          </w:p>
        </w:tc>
      </w:tr>
      <w:tr w:rsidR="00062F17" w:rsidRPr="00062F17" w14:paraId="55B4A935"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0947B5FB" w14:textId="77777777" w:rsidR="005D1B1E" w:rsidRPr="00062F17" w:rsidRDefault="005D1B1E" w:rsidP="00D77E49">
            <w:pPr>
              <w:spacing w:before="40" w:after="40"/>
              <w:jc w:val="center"/>
              <w:rPr>
                <w:sz w:val="26"/>
                <w:szCs w:val="26"/>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1F1D20CC" w14:textId="77777777" w:rsidR="005D1B1E" w:rsidRPr="00062F17" w:rsidRDefault="005D1B1E" w:rsidP="00D77E49">
            <w:pPr>
              <w:spacing w:before="40" w:after="40"/>
              <w:jc w:val="both"/>
              <w:rPr>
                <w:sz w:val="26"/>
                <w:szCs w:val="26"/>
                <w:lang w:val="vi-VN" w:eastAsia="vi-VN"/>
              </w:rPr>
            </w:pPr>
            <w:r w:rsidRPr="00062F17">
              <w:rPr>
                <w:sz w:val="26"/>
                <w:szCs w:val="26"/>
                <w:lang w:val="vi-VN" w:eastAsia="vi-VN"/>
              </w:rPr>
              <w:t>Điều hoà nhiệt độ</w:t>
            </w:r>
          </w:p>
        </w:tc>
        <w:tc>
          <w:tcPr>
            <w:tcW w:w="1083" w:type="dxa"/>
            <w:tcBorders>
              <w:top w:val="nil"/>
              <w:left w:val="nil"/>
              <w:bottom w:val="single" w:sz="4" w:space="0" w:color="auto"/>
              <w:right w:val="single" w:sz="4" w:space="0" w:color="auto"/>
            </w:tcBorders>
            <w:vAlign w:val="center"/>
          </w:tcPr>
          <w:p w14:paraId="3B7FF7F1"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3757BD7B"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2,2</w:t>
            </w:r>
          </w:p>
        </w:tc>
        <w:tc>
          <w:tcPr>
            <w:tcW w:w="1646" w:type="dxa"/>
            <w:tcBorders>
              <w:top w:val="nil"/>
              <w:left w:val="nil"/>
              <w:bottom w:val="single" w:sz="4" w:space="0" w:color="auto"/>
              <w:right w:val="single" w:sz="4" w:space="0" w:color="auto"/>
            </w:tcBorders>
            <w:vAlign w:val="center"/>
          </w:tcPr>
          <w:p w14:paraId="3C0CE4DC" w14:textId="177689BD" w:rsidR="005D1B1E" w:rsidRPr="00062F17" w:rsidRDefault="00F44D7F" w:rsidP="00D77E49">
            <w:pPr>
              <w:spacing w:before="40" w:after="40"/>
              <w:jc w:val="right"/>
              <w:rPr>
                <w:sz w:val="26"/>
                <w:szCs w:val="26"/>
                <w:lang w:val="vi-VN" w:eastAsia="vi-VN"/>
              </w:rPr>
            </w:pPr>
            <w:r w:rsidRPr="00062F17">
              <w:rPr>
                <w:sz w:val="26"/>
                <w:szCs w:val="26"/>
              </w:rPr>
              <w:t>0,</w:t>
            </w:r>
            <w:r w:rsidR="005D1B1E" w:rsidRPr="00062F17">
              <w:rPr>
                <w:sz w:val="26"/>
                <w:szCs w:val="26"/>
              </w:rPr>
              <w:t>0001</w:t>
            </w:r>
          </w:p>
        </w:tc>
      </w:tr>
      <w:tr w:rsidR="00062F17" w:rsidRPr="00062F17" w14:paraId="71320F43"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0ECC3591" w14:textId="77777777" w:rsidR="005D1B1E" w:rsidRPr="00062F17" w:rsidRDefault="005D1B1E" w:rsidP="00D77E49">
            <w:pPr>
              <w:spacing w:before="40" w:after="40"/>
              <w:jc w:val="center"/>
              <w:rPr>
                <w:sz w:val="26"/>
                <w:szCs w:val="26"/>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4B2FB0F3" w14:textId="77777777" w:rsidR="005D1B1E" w:rsidRPr="00062F17" w:rsidRDefault="005D1B1E" w:rsidP="00D77E49">
            <w:pPr>
              <w:spacing w:before="40" w:after="40"/>
              <w:jc w:val="both"/>
              <w:rPr>
                <w:sz w:val="26"/>
                <w:szCs w:val="26"/>
                <w:lang w:val="vi-VN" w:eastAsia="vi-VN"/>
              </w:rPr>
            </w:pPr>
            <w:r w:rsidRPr="00062F17">
              <w:rPr>
                <w:sz w:val="26"/>
                <w:szCs w:val="26"/>
                <w:lang w:val="vi-VN" w:eastAsia="vi-VN"/>
              </w:rPr>
              <w:t>Điện năng</w:t>
            </w:r>
          </w:p>
        </w:tc>
        <w:tc>
          <w:tcPr>
            <w:tcW w:w="1083" w:type="dxa"/>
            <w:tcBorders>
              <w:top w:val="nil"/>
              <w:left w:val="nil"/>
              <w:bottom w:val="single" w:sz="4" w:space="0" w:color="auto"/>
              <w:right w:val="single" w:sz="4" w:space="0" w:color="auto"/>
            </w:tcBorders>
            <w:vAlign w:val="center"/>
          </w:tcPr>
          <w:p w14:paraId="7FA439BC"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KW</w:t>
            </w:r>
          </w:p>
        </w:tc>
        <w:tc>
          <w:tcPr>
            <w:tcW w:w="1458" w:type="dxa"/>
            <w:tcBorders>
              <w:top w:val="nil"/>
              <w:left w:val="nil"/>
              <w:bottom w:val="single" w:sz="4" w:space="0" w:color="auto"/>
              <w:right w:val="single" w:sz="4" w:space="0" w:color="auto"/>
            </w:tcBorders>
            <w:vAlign w:val="center"/>
          </w:tcPr>
          <w:p w14:paraId="5A47CADF"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0F3EA44E" w14:textId="3872541A" w:rsidR="005D1B1E" w:rsidRPr="00062F17" w:rsidRDefault="00F44D7F" w:rsidP="00D77E49">
            <w:pPr>
              <w:spacing w:before="40" w:after="40"/>
              <w:jc w:val="right"/>
              <w:rPr>
                <w:sz w:val="26"/>
                <w:szCs w:val="26"/>
                <w:lang w:val="vi-VN" w:eastAsia="vi-VN"/>
              </w:rPr>
            </w:pPr>
            <w:r w:rsidRPr="00062F17">
              <w:rPr>
                <w:sz w:val="26"/>
                <w:szCs w:val="26"/>
              </w:rPr>
              <w:t>0,</w:t>
            </w:r>
            <w:r w:rsidR="005D1B1E" w:rsidRPr="00062F17">
              <w:rPr>
                <w:sz w:val="26"/>
                <w:szCs w:val="26"/>
              </w:rPr>
              <w:t>0022</w:t>
            </w:r>
          </w:p>
        </w:tc>
      </w:tr>
      <w:tr w:rsidR="00062F17" w:rsidRPr="00062F17" w14:paraId="551D0345"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28806FC2"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2</w:t>
            </w:r>
          </w:p>
        </w:tc>
        <w:tc>
          <w:tcPr>
            <w:tcW w:w="4454" w:type="dxa"/>
            <w:tcBorders>
              <w:top w:val="nil"/>
              <w:left w:val="nil"/>
              <w:bottom w:val="single" w:sz="4" w:space="0" w:color="auto"/>
              <w:right w:val="single" w:sz="4" w:space="0" w:color="auto"/>
            </w:tcBorders>
            <w:vAlign w:val="center"/>
          </w:tcPr>
          <w:p w14:paraId="624C2709" w14:textId="77777777" w:rsidR="005D1B1E" w:rsidRPr="00062F17" w:rsidRDefault="005D1B1E" w:rsidP="00D77E49">
            <w:pPr>
              <w:spacing w:before="40" w:after="40"/>
              <w:jc w:val="both"/>
              <w:rPr>
                <w:sz w:val="26"/>
                <w:szCs w:val="26"/>
              </w:rPr>
            </w:pPr>
            <w:r w:rsidRPr="00062F17">
              <w:rPr>
                <w:sz w:val="26"/>
                <w:szCs w:val="26"/>
              </w:rPr>
              <w:t xml:space="preserve">Thu thập tài liệu, dữ liệu </w:t>
            </w:r>
          </w:p>
        </w:tc>
        <w:tc>
          <w:tcPr>
            <w:tcW w:w="1083" w:type="dxa"/>
            <w:tcBorders>
              <w:top w:val="nil"/>
              <w:left w:val="nil"/>
              <w:bottom w:val="single" w:sz="4" w:space="0" w:color="auto"/>
              <w:right w:val="single" w:sz="4" w:space="0" w:color="auto"/>
            </w:tcBorders>
            <w:vAlign w:val="center"/>
          </w:tcPr>
          <w:p w14:paraId="1E828200"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 </w:t>
            </w:r>
          </w:p>
        </w:tc>
        <w:tc>
          <w:tcPr>
            <w:tcW w:w="1458" w:type="dxa"/>
            <w:tcBorders>
              <w:top w:val="nil"/>
              <w:left w:val="nil"/>
              <w:bottom w:val="single" w:sz="4" w:space="0" w:color="auto"/>
              <w:right w:val="single" w:sz="4" w:space="0" w:color="auto"/>
            </w:tcBorders>
            <w:vAlign w:val="center"/>
          </w:tcPr>
          <w:p w14:paraId="0FC20BE6"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224F3E7D" w14:textId="77777777" w:rsidR="005D1B1E" w:rsidRPr="00062F17" w:rsidRDefault="005D1B1E" w:rsidP="00D77E49">
            <w:pPr>
              <w:spacing w:before="40" w:after="40"/>
              <w:jc w:val="right"/>
              <w:rPr>
                <w:sz w:val="26"/>
                <w:szCs w:val="26"/>
                <w:lang w:val="vi-VN" w:eastAsia="vi-VN"/>
              </w:rPr>
            </w:pPr>
          </w:p>
        </w:tc>
      </w:tr>
      <w:tr w:rsidR="00062F17" w:rsidRPr="00062F17" w14:paraId="701E8011"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5513614E" w14:textId="77777777" w:rsidR="005D1B1E" w:rsidRPr="00062F17" w:rsidRDefault="005D1B1E" w:rsidP="00D77E49">
            <w:pPr>
              <w:spacing w:before="40" w:after="40"/>
              <w:jc w:val="center"/>
              <w:rPr>
                <w:sz w:val="26"/>
                <w:szCs w:val="26"/>
                <w:lang w:eastAsia="vi-VN"/>
              </w:rPr>
            </w:pPr>
            <w:r w:rsidRPr="00062F17">
              <w:rPr>
                <w:sz w:val="26"/>
                <w:szCs w:val="26"/>
                <w:lang w:eastAsia="vi-VN"/>
              </w:rPr>
              <w:lastRenderedPageBreak/>
              <w:t>2.1</w:t>
            </w:r>
          </w:p>
        </w:tc>
        <w:tc>
          <w:tcPr>
            <w:tcW w:w="4454" w:type="dxa"/>
            <w:tcBorders>
              <w:top w:val="nil"/>
              <w:left w:val="nil"/>
              <w:bottom w:val="single" w:sz="4" w:space="0" w:color="auto"/>
              <w:right w:val="single" w:sz="4" w:space="0" w:color="auto"/>
            </w:tcBorders>
            <w:vAlign w:val="center"/>
          </w:tcPr>
          <w:p w14:paraId="6388D51C" w14:textId="77777777" w:rsidR="005D1B1E" w:rsidRPr="00062F17" w:rsidRDefault="005D1B1E" w:rsidP="00D77E49">
            <w:pPr>
              <w:spacing w:before="40" w:after="40"/>
              <w:jc w:val="both"/>
              <w:rPr>
                <w:sz w:val="26"/>
                <w:szCs w:val="26"/>
              </w:rPr>
            </w:pPr>
            <w:r w:rsidRPr="00062F17">
              <w:rPr>
                <w:sz w:val="26"/>
                <w:szCs w:val="26"/>
              </w:rPr>
              <w:t>Tài liệu, dữ liệu thu thập cho việc xây dựng cơ sở dữ liệu địa chính</w:t>
            </w:r>
          </w:p>
        </w:tc>
        <w:tc>
          <w:tcPr>
            <w:tcW w:w="1083" w:type="dxa"/>
            <w:tcBorders>
              <w:top w:val="nil"/>
              <w:left w:val="nil"/>
              <w:bottom w:val="single" w:sz="4" w:space="0" w:color="auto"/>
              <w:right w:val="single" w:sz="4" w:space="0" w:color="auto"/>
            </w:tcBorders>
            <w:vAlign w:val="center"/>
          </w:tcPr>
          <w:p w14:paraId="136482F8" w14:textId="77777777" w:rsidR="005D1B1E" w:rsidRPr="00062F17" w:rsidRDefault="005D1B1E" w:rsidP="00D77E49">
            <w:pPr>
              <w:spacing w:before="40" w:after="40"/>
              <w:jc w:val="center"/>
              <w:rPr>
                <w:sz w:val="26"/>
                <w:szCs w:val="26"/>
                <w:lang w:val="vi-VN" w:eastAsia="vi-VN"/>
              </w:rPr>
            </w:pPr>
          </w:p>
        </w:tc>
        <w:tc>
          <w:tcPr>
            <w:tcW w:w="1458" w:type="dxa"/>
            <w:tcBorders>
              <w:top w:val="nil"/>
              <w:left w:val="nil"/>
              <w:bottom w:val="single" w:sz="4" w:space="0" w:color="auto"/>
              <w:right w:val="single" w:sz="4" w:space="0" w:color="auto"/>
            </w:tcBorders>
            <w:vAlign w:val="center"/>
          </w:tcPr>
          <w:p w14:paraId="120117DF" w14:textId="77777777" w:rsidR="005D1B1E" w:rsidRPr="00062F17" w:rsidRDefault="005D1B1E" w:rsidP="00D77E49">
            <w:pPr>
              <w:spacing w:before="40" w:after="40"/>
              <w:jc w:val="center"/>
              <w:rPr>
                <w:sz w:val="26"/>
                <w:szCs w:val="26"/>
                <w:lang w:val="vi-VN" w:eastAsia="vi-VN"/>
              </w:rPr>
            </w:pPr>
          </w:p>
        </w:tc>
        <w:tc>
          <w:tcPr>
            <w:tcW w:w="1646" w:type="dxa"/>
            <w:tcBorders>
              <w:top w:val="nil"/>
              <w:left w:val="nil"/>
              <w:bottom w:val="single" w:sz="4" w:space="0" w:color="auto"/>
              <w:right w:val="single" w:sz="4" w:space="0" w:color="auto"/>
            </w:tcBorders>
            <w:vAlign w:val="center"/>
          </w:tcPr>
          <w:p w14:paraId="4EFD8D31" w14:textId="77777777" w:rsidR="005D1B1E" w:rsidRPr="00062F17" w:rsidRDefault="005D1B1E" w:rsidP="00D77E49">
            <w:pPr>
              <w:spacing w:before="40" w:after="40"/>
              <w:jc w:val="right"/>
              <w:rPr>
                <w:sz w:val="26"/>
                <w:szCs w:val="26"/>
                <w:lang w:val="vi-VN" w:eastAsia="vi-VN"/>
              </w:rPr>
            </w:pPr>
          </w:p>
        </w:tc>
      </w:tr>
      <w:tr w:rsidR="00062F17" w:rsidRPr="00062F17" w14:paraId="6DD35E6F"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5D240243" w14:textId="77777777" w:rsidR="005D1B1E" w:rsidRPr="00062F17" w:rsidRDefault="005D1B1E" w:rsidP="00D77E49">
            <w:pPr>
              <w:spacing w:before="40" w:after="40"/>
              <w:jc w:val="center"/>
              <w:rPr>
                <w:sz w:val="26"/>
                <w:szCs w:val="26"/>
                <w:lang w:val="vi-VN" w:eastAsia="vi-VN"/>
              </w:rPr>
            </w:pPr>
            <w:r w:rsidRPr="00062F17">
              <w:rPr>
                <w:sz w:val="26"/>
                <w:szCs w:val="26"/>
                <w:lang w:val="vi-VN"/>
              </w:rPr>
              <w:t> </w:t>
            </w:r>
            <w:r w:rsidRPr="00062F17">
              <w:rPr>
                <w:sz w:val="26"/>
                <w:szCs w:val="26"/>
              </w:rPr>
              <w:t>-</w:t>
            </w:r>
          </w:p>
        </w:tc>
        <w:tc>
          <w:tcPr>
            <w:tcW w:w="4454" w:type="dxa"/>
            <w:tcBorders>
              <w:top w:val="nil"/>
              <w:left w:val="nil"/>
              <w:bottom w:val="single" w:sz="4" w:space="0" w:color="auto"/>
              <w:right w:val="single" w:sz="4" w:space="0" w:color="auto"/>
            </w:tcBorders>
            <w:vAlign w:val="center"/>
          </w:tcPr>
          <w:p w14:paraId="4977A85E" w14:textId="77777777" w:rsidR="005D1B1E" w:rsidRPr="00062F17" w:rsidRDefault="005D1B1E" w:rsidP="00D77E49">
            <w:pPr>
              <w:spacing w:before="40" w:after="40"/>
              <w:jc w:val="both"/>
              <w:rPr>
                <w:sz w:val="26"/>
                <w:szCs w:val="26"/>
                <w:lang w:val="vi-VN" w:eastAsia="vi-VN"/>
              </w:rPr>
            </w:pPr>
            <w:r w:rsidRPr="00062F17">
              <w:rPr>
                <w:sz w:val="26"/>
                <w:szCs w:val="26"/>
                <w:lang w:val="vi-VN" w:eastAsia="vi-VN"/>
              </w:rPr>
              <w:t>Máy tính để bàn</w:t>
            </w:r>
          </w:p>
        </w:tc>
        <w:tc>
          <w:tcPr>
            <w:tcW w:w="1083" w:type="dxa"/>
            <w:tcBorders>
              <w:top w:val="nil"/>
              <w:left w:val="nil"/>
              <w:bottom w:val="single" w:sz="4" w:space="0" w:color="auto"/>
              <w:right w:val="single" w:sz="4" w:space="0" w:color="auto"/>
            </w:tcBorders>
            <w:vAlign w:val="center"/>
          </w:tcPr>
          <w:p w14:paraId="0E830ACC"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5441F61F"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0,4</w:t>
            </w:r>
          </w:p>
        </w:tc>
        <w:tc>
          <w:tcPr>
            <w:tcW w:w="1646" w:type="dxa"/>
            <w:tcBorders>
              <w:top w:val="nil"/>
              <w:left w:val="nil"/>
              <w:bottom w:val="single" w:sz="4" w:space="0" w:color="auto"/>
              <w:right w:val="single" w:sz="4" w:space="0" w:color="auto"/>
            </w:tcBorders>
            <w:vAlign w:val="center"/>
          </w:tcPr>
          <w:p w14:paraId="018BDE14" w14:textId="77777777" w:rsidR="005D1B1E" w:rsidRPr="00062F17" w:rsidRDefault="005D1B1E" w:rsidP="00D77E49">
            <w:pPr>
              <w:spacing w:before="40" w:after="40"/>
              <w:jc w:val="right"/>
              <w:rPr>
                <w:sz w:val="26"/>
                <w:szCs w:val="26"/>
                <w:lang w:eastAsia="vi-VN"/>
              </w:rPr>
            </w:pPr>
            <w:r w:rsidRPr="00062F17">
              <w:rPr>
                <w:sz w:val="26"/>
                <w:szCs w:val="26"/>
              </w:rPr>
              <w:t>0,0030</w:t>
            </w:r>
          </w:p>
        </w:tc>
      </w:tr>
      <w:tr w:rsidR="00062F17" w:rsidRPr="00062F17" w14:paraId="2731AD5E"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60DAB8DE" w14:textId="77777777" w:rsidR="005D1B1E" w:rsidRPr="00062F17" w:rsidRDefault="005D1B1E" w:rsidP="00D77E49">
            <w:pPr>
              <w:spacing w:before="40" w:after="4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41F2FB48" w14:textId="77777777" w:rsidR="005D1B1E" w:rsidRPr="00062F17" w:rsidRDefault="005D1B1E" w:rsidP="00D77E49">
            <w:pPr>
              <w:spacing w:before="40" w:after="40"/>
              <w:jc w:val="both"/>
              <w:rPr>
                <w:sz w:val="26"/>
                <w:szCs w:val="26"/>
                <w:lang w:val="vi-VN" w:eastAsia="vi-VN"/>
              </w:rPr>
            </w:pPr>
            <w:r w:rsidRPr="00062F17">
              <w:rPr>
                <w:sz w:val="26"/>
                <w:szCs w:val="26"/>
                <w:lang w:val="vi-VN" w:eastAsia="vi-VN"/>
              </w:rPr>
              <w:t>Điều hoà nhiệt độ</w:t>
            </w:r>
          </w:p>
        </w:tc>
        <w:tc>
          <w:tcPr>
            <w:tcW w:w="1083" w:type="dxa"/>
            <w:tcBorders>
              <w:top w:val="nil"/>
              <w:left w:val="nil"/>
              <w:bottom w:val="single" w:sz="4" w:space="0" w:color="auto"/>
              <w:right w:val="single" w:sz="4" w:space="0" w:color="auto"/>
            </w:tcBorders>
            <w:vAlign w:val="center"/>
          </w:tcPr>
          <w:p w14:paraId="219EE2CF"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676FD705"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2,2</w:t>
            </w:r>
          </w:p>
        </w:tc>
        <w:tc>
          <w:tcPr>
            <w:tcW w:w="1646" w:type="dxa"/>
            <w:tcBorders>
              <w:top w:val="nil"/>
              <w:left w:val="nil"/>
              <w:bottom w:val="single" w:sz="4" w:space="0" w:color="auto"/>
              <w:right w:val="single" w:sz="4" w:space="0" w:color="auto"/>
            </w:tcBorders>
            <w:vAlign w:val="center"/>
          </w:tcPr>
          <w:p w14:paraId="4898C105" w14:textId="77777777" w:rsidR="005D1B1E" w:rsidRPr="00062F17" w:rsidRDefault="005D1B1E" w:rsidP="00D77E49">
            <w:pPr>
              <w:spacing w:before="40" w:after="40"/>
              <w:jc w:val="right"/>
              <w:rPr>
                <w:sz w:val="26"/>
                <w:szCs w:val="26"/>
                <w:lang w:eastAsia="vi-VN"/>
              </w:rPr>
            </w:pPr>
            <w:r w:rsidRPr="00062F17">
              <w:rPr>
                <w:sz w:val="26"/>
                <w:szCs w:val="26"/>
              </w:rPr>
              <w:t>0,0003</w:t>
            </w:r>
          </w:p>
        </w:tc>
      </w:tr>
      <w:tr w:rsidR="00062F17" w:rsidRPr="00062F17" w14:paraId="0B514B81"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37D4ACBE" w14:textId="77777777" w:rsidR="005D1B1E" w:rsidRPr="00062F17" w:rsidRDefault="005D1B1E" w:rsidP="00D77E49">
            <w:pPr>
              <w:spacing w:before="40" w:after="4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74F3B456" w14:textId="77777777" w:rsidR="005D1B1E" w:rsidRPr="00062F17" w:rsidRDefault="005D1B1E" w:rsidP="00D77E49">
            <w:pPr>
              <w:spacing w:before="40" w:after="40"/>
              <w:jc w:val="both"/>
              <w:rPr>
                <w:sz w:val="26"/>
                <w:szCs w:val="26"/>
                <w:lang w:val="vi-VN" w:eastAsia="vi-VN"/>
              </w:rPr>
            </w:pPr>
            <w:r w:rsidRPr="00062F17">
              <w:rPr>
                <w:sz w:val="26"/>
                <w:szCs w:val="26"/>
                <w:lang w:val="vi-VN" w:eastAsia="vi-VN"/>
              </w:rPr>
              <w:t>Điện năng</w:t>
            </w:r>
          </w:p>
        </w:tc>
        <w:tc>
          <w:tcPr>
            <w:tcW w:w="1083" w:type="dxa"/>
            <w:tcBorders>
              <w:top w:val="nil"/>
              <w:left w:val="nil"/>
              <w:bottom w:val="single" w:sz="4" w:space="0" w:color="auto"/>
              <w:right w:val="single" w:sz="4" w:space="0" w:color="auto"/>
            </w:tcBorders>
            <w:vAlign w:val="center"/>
          </w:tcPr>
          <w:p w14:paraId="445A33BD"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KW</w:t>
            </w:r>
          </w:p>
        </w:tc>
        <w:tc>
          <w:tcPr>
            <w:tcW w:w="1458" w:type="dxa"/>
            <w:tcBorders>
              <w:top w:val="nil"/>
              <w:left w:val="nil"/>
              <w:bottom w:val="single" w:sz="4" w:space="0" w:color="auto"/>
              <w:right w:val="single" w:sz="4" w:space="0" w:color="auto"/>
            </w:tcBorders>
            <w:vAlign w:val="center"/>
          </w:tcPr>
          <w:p w14:paraId="537FB419"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652D0623" w14:textId="77777777" w:rsidR="005D1B1E" w:rsidRPr="00062F17" w:rsidRDefault="005D1B1E" w:rsidP="00D77E49">
            <w:pPr>
              <w:spacing w:before="40" w:after="40"/>
              <w:jc w:val="right"/>
              <w:rPr>
                <w:sz w:val="26"/>
                <w:szCs w:val="26"/>
                <w:lang w:eastAsia="vi-VN"/>
              </w:rPr>
            </w:pPr>
            <w:r w:rsidRPr="00062F17">
              <w:rPr>
                <w:sz w:val="26"/>
                <w:szCs w:val="26"/>
              </w:rPr>
              <w:t>0,0142</w:t>
            </w:r>
          </w:p>
        </w:tc>
      </w:tr>
      <w:tr w:rsidR="00062F17" w:rsidRPr="00062F17" w14:paraId="5B35D64E"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48CA3EB9" w14:textId="77777777" w:rsidR="005D1B1E" w:rsidRPr="00062F17" w:rsidRDefault="005D1B1E" w:rsidP="00D77E49">
            <w:pPr>
              <w:spacing w:before="40" w:after="40"/>
              <w:jc w:val="center"/>
              <w:rPr>
                <w:sz w:val="26"/>
                <w:szCs w:val="26"/>
              </w:rPr>
            </w:pPr>
            <w:r w:rsidRPr="00062F17">
              <w:rPr>
                <w:sz w:val="26"/>
                <w:szCs w:val="26"/>
              </w:rPr>
              <w:t>2.2</w:t>
            </w:r>
          </w:p>
        </w:tc>
        <w:tc>
          <w:tcPr>
            <w:tcW w:w="4454" w:type="dxa"/>
            <w:tcBorders>
              <w:top w:val="nil"/>
              <w:left w:val="nil"/>
              <w:bottom w:val="single" w:sz="4" w:space="0" w:color="auto"/>
              <w:right w:val="single" w:sz="4" w:space="0" w:color="auto"/>
            </w:tcBorders>
            <w:vAlign w:val="center"/>
          </w:tcPr>
          <w:p w14:paraId="11D51527" w14:textId="77777777" w:rsidR="005D1B1E" w:rsidRPr="00062F17" w:rsidRDefault="005D1B1E" w:rsidP="00D77E49">
            <w:pPr>
              <w:spacing w:before="40" w:after="40"/>
              <w:jc w:val="both"/>
              <w:rPr>
                <w:sz w:val="26"/>
                <w:szCs w:val="26"/>
                <w:lang w:val="vi-VN" w:eastAsia="vi-VN"/>
              </w:rPr>
            </w:pPr>
            <w:r w:rsidRPr="00062F17">
              <w:rPr>
                <w:sz w:val="26"/>
                <w:szCs w:val="26"/>
              </w:rPr>
              <w:t>Lập biểu tổng hợp tài liệu thu thập</w:t>
            </w:r>
          </w:p>
        </w:tc>
        <w:tc>
          <w:tcPr>
            <w:tcW w:w="1083" w:type="dxa"/>
            <w:tcBorders>
              <w:top w:val="nil"/>
              <w:left w:val="nil"/>
              <w:bottom w:val="single" w:sz="4" w:space="0" w:color="auto"/>
              <w:right w:val="single" w:sz="4" w:space="0" w:color="auto"/>
            </w:tcBorders>
            <w:vAlign w:val="center"/>
          </w:tcPr>
          <w:p w14:paraId="369939C2" w14:textId="77777777" w:rsidR="005D1B1E" w:rsidRPr="00062F17" w:rsidRDefault="005D1B1E" w:rsidP="00D77E49">
            <w:pPr>
              <w:spacing w:before="40" w:after="40"/>
              <w:jc w:val="center"/>
              <w:rPr>
                <w:sz w:val="26"/>
                <w:szCs w:val="26"/>
                <w:lang w:val="vi-VN" w:eastAsia="vi-VN"/>
              </w:rPr>
            </w:pPr>
          </w:p>
        </w:tc>
        <w:tc>
          <w:tcPr>
            <w:tcW w:w="1458" w:type="dxa"/>
            <w:tcBorders>
              <w:top w:val="nil"/>
              <w:left w:val="nil"/>
              <w:bottom w:val="single" w:sz="4" w:space="0" w:color="auto"/>
              <w:right w:val="single" w:sz="4" w:space="0" w:color="auto"/>
            </w:tcBorders>
            <w:vAlign w:val="center"/>
          </w:tcPr>
          <w:p w14:paraId="2F4990FC" w14:textId="77777777" w:rsidR="005D1B1E" w:rsidRPr="00062F17" w:rsidRDefault="005D1B1E" w:rsidP="00D77E49">
            <w:pPr>
              <w:spacing w:before="40" w:after="40"/>
              <w:jc w:val="center"/>
              <w:rPr>
                <w:sz w:val="26"/>
                <w:szCs w:val="26"/>
                <w:lang w:val="vi-VN" w:eastAsia="vi-VN"/>
              </w:rPr>
            </w:pPr>
          </w:p>
        </w:tc>
        <w:tc>
          <w:tcPr>
            <w:tcW w:w="1646" w:type="dxa"/>
            <w:tcBorders>
              <w:top w:val="nil"/>
              <w:left w:val="nil"/>
              <w:bottom w:val="single" w:sz="4" w:space="0" w:color="auto"/>
              <w:right w:val="single" w:sz="4" w:space="0" w:color="auto"/>
            </w:tcBorders>
            <w:vAlign w:val="center"/>
          </w:tcPr>
          <w:p w14:paraId="344BCE4B" w14:textId="77777777" w:rsidR="005D1B1E" w:rsidRPr="00062F17" w:rsidRDefault="005D1B1E" w:rsidP="00D77E49">
            <w:pPr>
              <w:spacing w:before="40" w:after="40"/>
              <w:jc w:val="right"/>
              <w:rPr>
                <w:sz w:val="26"/>
                <w:szCs w:val="26"/>
              </w:rPr>
            </w:pPr>
          </w:p>
        </w:tc>
      </w:tr>
      <w:tr w:rsidR="00062F17" w:rsidRPr="00062F17" w14:paraId="7082E070"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3B6B5DFB" w14:textId="77777777" w:rsidR="005D1B1E" w:rsidRPr="00062F17" w:rsidRDefault="005D1B1E" w:rsidP="00D77E49">
            <w:pPr>
              <w:spacing w:before="40" w:after="40"/>
              <w:jc w:val="center"/>
              <w:rPr>
                <w:sz w:val="26"/>
                <w:szCs w:val="26"/>
              </w:rPr>
            </w:pPr>
            <w:r w:rsidRPr="00062F17">
              <w:rPr>
                <w:sz w:val="26"/>
                <w:szCs w:val="26"/>
                <w:lang w:val="vi-VN"/>
              </w:rPr>
              <w:t> </w:t>
            </w:r>
            <w:r w:rsidRPr="00062F17">
              <w:rPr>
                <w:sz w:val="26"/>
                <w:szCs w:val="26"/>
              </w:rPr>
              <w:t>-</w:t>
            </w:r>
          </w:p>
        </w:tc>
        <w:tc>
          <w:tcPr>
            <w:tcW w:w="4454" w:type="dxa"/>
            <w:tcBorders>
              <w:top w:val="nil"/>
              <w:left w:val="nil"/>
              <w:bottom w:val="single" w:sz="4" w:space="0" w:color="auto"/>
              <w:right w:val="single" w:sz="4" w:space="0" w:color="auto"/>
            </w:tcBorders>
            <w:vAlign w:val="center"/>
          </w:tcPr>
          <w:p w14:paraId="21013263" w14:textId="77777777" w:rsidR="005D1B1E" w:rsidRPr="00062F17" w:rsidRDefault="005D1B1E" w:rsidP="00D77E49">
            <w:pPr>
              <w:spacing w:before="40" w:after="40"/>
              <w:jc w:val="both"/>
              <w:rPr>
                <w:sz w:val="26"/>
                <w:szCs w:val="26"/>
                <w:lang w:val="vi-VN" w:eastAsia="vi-VN"/>
              </w:rPr>
            </w:pPr>
            <w:r w:rsidRPr="00062F17">
              <w:rPr>
                <w:sz w:val="26"/>
                <w:szCs w:val="26"/>
                <w:lang w:val="vi-VN" w:eastAsia="vi-VN"/>
              </w:rPr>
              <w:t>Máy tính để bàn</w:t>
            </w:r>
          </w:p>
        </w:tc>
        <w:tc>
          <w:tcPr>
            <w:tcW w:w="1083" w:type="dxa"/>
            <w:tcBorders>
              <w:top w:val="nil"/>
              <w:left w:val="nil"/>
              <w:bottom w:val="single" w:sz="4" w:space="0" w:color="auto"/>
              <w:right w:val="single" w:sz="4" w:space="0" w:color="auto"/>
            </w:tcBorders>
            <w:vAlign w:val="center"/>
          </w:tcPr>
          <w:p w14:paraId="45F6CF64"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287EF77C"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0,4</w:t>
            </w:r>
          </w:p>
        </w:tc>
        <w:tc>
          <w:tcPr>
            <w:tcW w:w="1646" w:type="dxa"/>
            <w:tcBorders>
              <w:top w:val="nil"/>
              <w:left w:val="nil"/>
              <w:bottom w:val="single" w:sz="4" w:space="0" w:color="auto"/>
              <w:right w:val="single" w:sz="4" w:space="0" w:color="auto"/>
            </w:tcBorders>
            <w:vAlign w:val="center"/>
          </w:tcPr>
          <w:p w14:paraId="29E926D1" w14:textId="77777777" w:rsidR="005D1B1E" w:rsidRPr="00062F17" w:rsidRDefault="005D1B1E" w:rsidP="00D77E49">
            <w:pPr>
              <w:spacing w:before="40" w:after="40"/>
              <w:jc w:val="right"/>
              <w:rPr>
                <w:sz w:val="26"/>
                <w:szCs w:val="26"/>
              </w:rPr>
            </w:pPr>
            <w:r w:rsidRPr="00062F17">
              <w:rPr>
                <w:sz w:val="26"/>
                <w:szCs w:val="26"/>
              </w:rPr>
              <w:t>0,0030</w:t>
            </w:r>
          </w:p>
        </w:tc>
      </w:tr>
      <w:tr w:rsidR="00062F17" w:rsidRPr="00062F17" w14:paraId="6187CBF6"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67E91196" w14:textId="77777777" w:rsidR="005D1B1E" w:rsidRPr="00062F17" w:rsidRDefault="005D1B1E" w:rsidP="00D77E49">
            <w:pPr>
              <w:spacing w:before="40" w:after="40"/>
              <w:jc w:val="center"/>
              <w:rPr>
                <w:sz w:val="26"/>
                <w:szCs w:val="26"/>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73548CB8" w14:textId="77777777" w:rsidR="005D1B1E" w:rsidRPr="00062F17" w:rsidRDefault="005D1B1E" w:rsidP="00D77E49">
            <w:pPr>
              <w:spacing w:before="40" w:after="40"/>
              <w:jc w:val="both"/>
              <w:rPr>
                <w:sz w:val="26"/>
                <w:szCs w:val="26"/>
                <w:lang w:val="vi-VN" w:eastAsia="vi-VN"/>
              </w:rPr>
            </w:pPr>
            <w:r w:rsidRPr="00062F17">
              <w:rPr>
                <w:sz w:val="26"/>
                <w:szCs w:val="26"/>
                <w:lang w:val="vi-VN" w:eastAsia="vi-VN"/>
              </w:rPr>
              <w:t>Điều hoà nhiệt độ</w:t>
            </w:r>
          </w:p>
        </w:tc>
        <w:tc>
          <w:tcPr>
            <w:tcW w:w="1083" w:type="dxa"/>
            <w:tcBorders>
              <w:top w:val="nil"/>
              <w:left w:val="nil"/>
              <w:bottom w:val="single" w:sz="4" w:space="0" w:color="auto"/>
              <w:right w:val="single" w:sz="4" w:space="0" w:color="auto"/>
            </w:tcBorders>
            <w:vAlign w:val="center"/>
          </w:tcPr>
          <w:p w14:paraId="0DA757E6"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67E3B924"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2,2</w:t>
            </w:r>
          </w:p>
        </w:tc>
        <w:tc>
          <w:tcPr>
            <w:tcW w:w="1646" w:type="dxa"/>
            <w:tcBorders>
              <w:top w:val="nil"/>
              <w:left w:val="nil"/>
              <w:bottom w:val="single" w:sz="4" w:space="0" w:color="auto"/>
              <w:right w:val="single" w:sz="4" w:space="0" w:color="auto"/>
            </w:tcBorders>
            <w:vAlign w:val="center"/>
          </w:tcPr>
          <w:p w14:paraId="264288D3" w14:textId="77777777" w:rsidR="005D1B1E" w:rsidRPr="00062F17" w:rsidRDefault="005D1B1E" w:rsidP="00D77E49">
            <w:pPr>
              <w:spacing w:before="40" w:after="40"/>
              <w:jc w:val="right"/>
              <w:rPr>
                <w:sz w:val="26"/>
                <w:szCs w:val="26"/>
              </w:rPr>
            </w:pPr>
            <w:r w:rsidRPr="00062F17">
              <w:rPr>
                <w:sz w:val="26"/>
                <w:szCs w:val="26"/>
              </w:rPr>
              <w:t>0,0003</w:t>
            </w:r>
          </w:p>
        </w:tc>
      </w:tr>
      <w:tr w:rsidR="00062F17" w:rsidRPr="00062F17" w14:paraId="65BEAA3A"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31A876E2" w14:textId="77777777" w:rsidR="005D1B1E" w:rsidRPr="00062F17" w:rsidRDefault="005D1B1E" w:rsidP="00D77E49">
            <w:pPr>
              <w:spacing w:before="40" w:after="40"/>
              <w:jc w:val="center"/>
              <w:rPr>
                <w:sz w:val="26"/>
                <w:szCs w:val="26"/>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26E57FC3" w14:textId="77777777" w:rsidR="005D1B1E" w:rsidRPr="00062F17" w:rsidRDefault="005D1B1E" w:rsidP="00D77E49">
            <w:pPr>
              <w:spacing w:before="40" w:after="40"/>
              <w:jc w:val="both"/>
              <w:rPr>
                <w:sz w:val="26"/>
                <w:szCs w:val="26"/>
                <w:lang w:val="vi-VN" w:eastAsia="vi-VN"/>
              </w:rPr>
            </w:pPr>
            <w:r w:rsidRPr="00062F17">
              <w:rPr>
                <w:sz w:val="26"/>
                <w:szCs w:val="26"/>
                <w:lang w:val="vi-VN" w:eastAsia="vi-VN"/>
              </w:rPr>
              <w:t>Điện năng</w:t>
            </w:r>
          </w:p>
        </w:tc>
        <w:tc>
          <w:tcPr>
            <w:tcW w:w="1083" w:type="dxa"/>
            <w:tcBorders>
              <w:top w:val="nil"/>
              <w:left w:val="nil"/>
              <w:bottom w:val="single" w:sz="4" w:space="0" w:color="auto"/>
              <w:right w:val="single" w:sz="4" w:space="0" w:color="auto"/>
            </w:tcBorders>
            <w:vAlign w:val="center"/>
          </w:tcPr>
          <w:p w14:paraId="4D633681"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KW</w:t>
            </w:r>
          </w:p>
        </w:tc>
        <w:tc>
          <w:tcPr>
            <w:tcW w:w="1458" w:type="dxa"/>
            <w:tcBorders>
              <w:top w:val="nil"/>
              <w:left w:val="nil"/>
              <w:bottom w:val="single" w:sz="4" w:space="0" w:color="auto"/>
              <w:right w:val="single" w:sz="4" w:space="0" w:color="auto"/>
            </w:tcBorders>
            <w:vAlign w:val="center"/>
          </w:tcPr>
          <w:p w14:paraId="722EC475"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0733B54B" w14:textId="77777777" w:rsidR="005D1B1E" w:rsidRPr="00062F17" w:rsidRDefault="005D1B1E" w:rsidP="00D77E49">
            <w:pPr>
              <w:spacing w:before="40" w:after="40"/>
              <w:jc w:val="right"/>
              <w:rPr>
                <w:sz w:val="26"/>
                <w:szCs w:val="26"/>
              </w:rPr>
            </w:pPr>
            <w:r w:rsidRPr="00062F17">
              <w:rPr>
                <w:sz w:val="26"/>
                <w:szCs w:val="26"/>
              </w:rPr>
              <w:t>0,0142</w:t>
            </w:r>
          </w:p>
        </w:tc>
      </w:tr>
      <w:tr w:rsidR="00062F17" w:rsidRPr="00062F17" w14:paraId="38DAA3DE"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5E9564CF"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3</w:t>
            </w:r>
          </w:p>
        </w:tc>
        <w:tc>
          <w:tcPr>
            <w:tcW w:w="4454" w:type="dxa"/>
            <w:tcBorders>
              <w:top w:val="nil"/>
              <w:left w:val="nil"/>
              <w:bottom w:val="single" w:sz="4" w:space="0" w:color="auto"/>
              <w:right w:val="single" w:sz="4" w:space="0" w:color="auto"/>
            </w:tcBorders>
            <w:vAlign w:val="center"/>
          </w:tcPr>
          <w:p w14:paraId="24494F10" w14:textId="77777777" w:rsidR="005D1B1E" w:rsidRPr="00062F17" w:rsidRDefault="005D1B1E" w:rsidP="00D77E49">
            <w:pPr>
              <w:spacing w:before="40" w:after="40"/>
              <w:jc w:val="both"/>
              <w:rPr>
                <w:sz w:val="26"/>
                <w:szCs w:val="26"/>
                <w:lang w:val="vi-VN" w:eastAsia="vi-VN"/>
              </w:rPr>
            </w:pPr>
            <w:r w:rsidRPr="00062F17">
              <w:rPr>
                <w:sz w:val="26"/>
                <w:szCs w:val="26"/>
              </w:rPr>
              <w:t>Rà soát, đánh giá và phân loại tài liệu, dữ liệu</w:t>
            </w:r>
          </w:p>
        </w:tc>
        <w:tc>
          <w:tcPr>
            <w:tcW w:w="1083" w:type="dxa"/>
            <w:tcBorders>
              <w:top w:val="nil"/>
              <w:left w:val="nil"/>
              <w:bottom w:val="single" w:sz="4" w:space="0" w:color="auto"/>
              <w:right w:val="single" w:sz="4" w:space="0" w:color="auto"/>
            </w:tcBorders>
            <w:vAlign w:val="center"/>
          </w:tcPr>
          <w:p w14:paraId="2B6AE7F0"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 </w:t>
            </w:r>
          </w:p>
        </w:tc>
        <w:tc>
          <w:tcPr>
            <w:tcW w:w="1458" w:type="dxa"/>
            <w:tcBorders>
              <w:top w:val="nil"/>
              <w:left w:val="nil"/>
              <w:bottom w:val="single" w:sz="4" w:space="0" w:color="auto"/>
              <w:right w:val="single" w:sz="4" w:space="0" w:color="auto"/>
            </w:tcBorders>
            <w:vAlign w:val="center"/>
          </w:tcPr>
          <w:p w14:paraId="3F50B4D5"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163636A2" w14:textId="77777777" w:rsidR="005D1B1E" w:rsidRPr="00062F17" w:rsidRDefault="005D1B1E" w:rsidP="00D77E49">
            <w:pPr>
              <w:spacing w:before="40" w:after="40"/>
              <w:jc w:val="right"/>
              <w:rPr>
                <w:sz w:val="26"/>
                <w:szCs w:val="26"/>
                <w:lang w:val="vi-VN" w:eastAsia="vi-VN"/>
              </w:rPr>
            </w:pPr>
          </w:p>
        </w:tc>
      </w:tr>
      <w:tr w:rsidR="00062F17" w:rsidRPr="00062F17" w14:paraId="4F9C9404"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36CD4C46"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3.1</w:t>
            </w:r>
          </w:p>
        </w:tc>
        <w:tc>
          <w:tcPr>
            <w:tcW w:w="4454" w:type="dxa"/>
            <w:tcBorders>
              <w:top w:val="nil"/>
              <w:left w:val="nil"/>
              <w:bottom w:val="single" w:sz="4" w:space="0" w:color="auto"/>
              <w:right w:val="single" w:sz="4" w:space="0" w:color="auto"/>
            </w:tcBorders>
            <w:vAlign w:val="center"/>
          </w:tcPr>
          <w:p w14:paraId="7CF3DDFC" w14:textId="77777777" w:rsidR="005D1B1E" w:rsidRPr="00062F17" w:rsidRDefault="005D1B1E" w:rsidP="00D77E49">
            <w:pPr>
              <w:spacing w:before="40" w:after="40"/>
              <w:jc w:val="both"/>
              <w:rPr>
                <w:sz w:val="26"/>
                <w:szCs w:val="26"/>
                <w:lang w:val="vi-VN" w:eastAsia="vi-VN"/>
              </w:rPr>
            </w:pPr>
            <w:r w:rsidRPr="00062F17">
              <w:rPr>
                <w:sz w:val="26"/>
                <w:szCs w:val="26"/>
                <w:lang w:val="vi-VN" w:eastAsia="vi-VN"/>
              </w:rPr>
              <w:t>Rà soát, đánh giá tài liệu, dữ liệu; lập báo cáo kết quả thực hiện</w:t>
            </w:r>
          </w:p>
        </w:tc>
        <w:tc>
          <w:tcPr>
            <w:tcW w:w="1083" w:type="dxa"/>
            <w:tcBorders>
              <w:top w:val="nil"/>
              <w:left w:val="nil"/>
              <w:bottom w:val="single" w:sz="4" w:space="0" w:color="auto"/>
              <w:right w:val="single" w:sz="4" w:space="0" w:color="auto"/>
            </w:tcBorders>
            <w:vAlign w:val="center"/>
          </w:tcPr>
          <w:p w14:paraId="32981478" w14:textId="77777777" w:rsidR="005D1B1E" w:rsidRPr="00062F17" w:rsidRDefault="005D1B1E" w:rsidP="00D77E49">
            <w:pPr>
              <w:spacing w:before="40" w:after="40"/>
              <w:jc w:val="center"/>
              <w:rPr>
                <w:b/>
                <w:bCs/>
                <w:sz w:val="26"/>
                <w:szCs w:val="26"/>
                <w:lang w:val="vi-VN" w:eastAsia="vi-VN"/>
              </w:rPr>
            </w:pPr>
            <w:r w:rsidRPr="00062F17">
              <w:rPr>
                <w:b/>
                <w:bCs/>
                <w:sz w:val="26"/>
                <w:szCs w:val="26"/>
                <w:lang w:val="vi-VN" w:eastAsia="vi-VN"/>
              </w:rPr>
              <w:t> </w:t>
            </w:r>
          </w:p>
        </w:tc>
        <w:tc>
          <w:tcPr>
            <w:tcW w:w="1458" w:type="dxa"/>
            <w:tcBorders>
              <w:top w:val="nil"/>
              <w:left w:val="nil"/>
              <w:bottom w:val="single" w:sz="4" w:space="0" w:color="auto"/>
              <w:right w:val="single" w:sz="4" w:space="0" w:color="auto"/>
            </w:tcBorders>
            <w:vAlign w:val="center"/>
          </w:tcPr>
          <w:p w14:paraId="0F560641" w14:textId="77777777" w:rsidR="005D1B1E" w:rsidRPr="00062F17" w:rsidRDefault="005D1B1E" w:rsidP="00D77E49">
            <w:pPr>
              <w:spacing w:before="40" w:after="40"/>
              <w:jc w:val="center"/>
              <w:rPr>
                <w:b/>
                <w:bCs/>
                <w:sz w:val="26"/>
                <w:szCs w:val="26"/>
                <w:lang w:val="vi-VN" w:eastAsia="vi-VN"/>
              </w:rPr>
            </w:pPr>
            <w:r w:rsidRPr="00062F17">
              <w:rPr>
                <w:b/>
                <w:bCs/>
                <w:sz w:val="26"/>
                <w:szCs w:val="26"/>
                <w:lang w:val="vi-VN" w:eastAsia="vi-VN"/>
              </w:rPr>
              <w:t> </w:t>
            </w:r>
          </w:p>
        </w:tc>
        <w:tc>
          <w:tcPr>
            <w:tcW w:w="1646" w:type="dxa"/>
            <w:tcBorders>
              <w:top w:val="nil"/>
              <w:left w:val="nil"/>
              <w:bottom w:val="single" w:sz="4" w:space="0" w:color="auto"/>
              <w:right w:val="single" w:sz="4" w:space="0" w:color="auto"/>
            </w:tcBorders>
            <w:vAlign w:val="center"/>
          </w:tcPr>
          <w:p w14:paraId="723AAA1A" w14:textId="77777777" w:rsidR="005D1B1E" w:rsidRPr="00062F17" w:rsidRDefault="005D1B1E" w:rsidP="00D77E49">
            <w:pPr>
              <w:spacing w:before="40" w:after="40"/>
              <w:jc w:val="right"/>
              <w:rPr>
                <w:b/>
                <w:bCs/>
                <w:sz w:val="26"/>
                <w:szCs w:val="26"/>
                <w:lang w:val="vi-VN" w:eastAsia="vi-VN"/>
              </w:rPr>
            </w:pPr>
          </w:p>
        </w:tc>
      </w:tr>
      <w:tr w:rsidR="00062F17" w:rsidRPr="00062F17" w14:paraId="5B044BC9"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44E73EEF" w14:textId="77777777" w:rsidR="005D1B1E" w:rsidRPr="00062F17" w:rsidRDefault="005D1B1E" w:rsidP="00D77E49">
            <w:pPr>
              <w:spacing w:before="40" w:after="30"/>
              <w:jc w:val="center"/>
              <w:rPr>
                <w:sz w:val="26"/>
                <w:szCs w:val="26"/>
                <w:lang w:val="vi-VN" w:eastAsia="vi-VN"/>
              </w:rPr>
            </w:pPr>
            <w:r w:rsidRPr="00062F17">
              <w:rPr>
                <w:sz w:val="26"/>
                <w:szCs w:val="26"/>
                <w:lang w:val="vi-VN"/>
              </w:rPr>
              <w:t> </w:t>
            </w:r>
            <w:r w:rsidRPr="00062F17">
              <w:rPr>
                <w:sz w:val="26"/>
                <w:szCs w:val="26"/>
              </w:rPr>
              <w:t>-</w:t>
            </w:r>
          </w:p>
        </w:tc>
        <w:tc>
          <w:tcPr>
            <w:tcW w:w="4454" w:type="dxa"/>
            <w:tcBorders>
              <w:top w:val="nil"/>
              <w:left w:val="nil"/>
              <w:bottom w:val="single" w:sz="4" w:space="0" w:color="auto"/>
              <w:right w:val="single" w:sz="4" w:space="0" w:color="auto"/>
            </w:tcBorders>
            <w:vAlign w:val="center"/>
          </w:tcPr>
          <w:p w14:paraId="76663CB9" w14:textId="77777777" w:rsidR="005D1B1E" w:rsidRPr="00062F17" w:rsidRDefault="005D1B1E" w:rsidP="00D77E49">
            <w:pPr>
              <w:spacing w:before="40" w:after="30"/>
              <w:jc w:val="both"/>
              <w:rPr>
                <w:sz w:val="26"/>
                <w:szCs w:val="26"/>
                <w:lang w:val="vi-VN" w:eastAsia="vi-VN"/>
              </w:rPr>
            </w:pPr>
            <w:r w:rsidRPr="00062F17">
              <w:rPr>
                <w:sz w:val="26"/>
                <w:szCs w:val="26"/>
                <w:lang w:val="vi-VN" w:eastAsia="vi-VN"/>
              </w:rPr>
              <w:t>Máy tính để bàn</w:t>
            </w:r>
          </w:p>
        </w:tc>
        <w:tc>
          <w:tcPr>
            <w:tcW w:w="1083" w:type="dxa"/>
            <w:tcBorders>
              <w:top w:val="nil"/>
              <w:left w:val="nil"/>
              <w:bottom w:val="single" w:sz="4" w:space="0" w:color="auto"/>
              <w:right w:val="single" w:sz="4" w:space="0" w:color="auto"/>
            </w:tcBorders>
            <w:vAlign w:val="center"/>
          </w:tcPr>
          <w:p w14:paraId="4B34869C"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391CDCD3"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0,4</w:t>
            </w:r>
          </w:p>
        </w:tc>
        <w:tc>
          <w:tcPr>
            <w:tcW w:w="1646" w:type="dxa"/>
            <w:tcBorders>
              <w:top w:val="nil"/>
              <w:left w:val="nil"/>
              <w:bottom w:val="single" w:sz="4" w:space="0" w:color="auto"/>
              <w:right w:val="single" w:sz="4" w:space="0" w:color="auto"/>
            </w:tcBorders>
            <w:vAlign w:val="center"/>
          </w:tcPr>
          <w:p w14:paraId="23504F70" w14:textId="77777777" w:rsidR="005D1B1E" w:rsidRPr="00062F17" w:rsidRDefault="005D1B1E" w:rsidP="00D77E49">
            <w:pPr>
              <w:spacing w:before="40" w:after="30"/>
              <w:jc w:val="right"/>
              <w:rPr>
                <w:sz w:val="26"/>
                <w:szCs w:val="26"/>
                <w:lang w:val="vi-VN" w:eastAsia="vi-VN"/>
              </w:rPr>
            </w:pPr>
            <w:r w:rsidRPr="00062F17">
              <w:rPr>
                <w:sz w:val="26"/>
                <w:szCs w:val="26"/>
              </w:rPr>
              <w:t>0,0043</w:t>
            </w:r>
          </w:p>
        </w:tc>
      </w:tr>
      <w:tr w:rsidR="00062F17" w:rsidRPr="00062F17" w14:paraId="73E35247"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4EDC3E87" w14:textId="77777777" w:rsidR="005D1B1E" w:rsidRPr="00062F17" w:rsidRDefault="005D1B1E" w:rsidP="00D77E49">
            <w:pPr>
              <w:spacing w:before="4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72579915" w14:textId="77777777" w:rsidR="005D1B1E" w:rsidRPr="00062F17" w:rsidRDefault="005D1B1E" w:rsidP="00D77E49">
            <w:pPr>
              <w:spacing w:before="40" w:after="30"/>
              <w:jc w:val="both"/>
              <w:rPr>
                <w:sz w:val="26"/>
                <w:szCs w:val="26"/>
                <w:lang w:val="vi-VN" w:eastAsia="vi-VN"/>
              </w:rPr>
            </w:pPr>
            <w:r w:rsidRPr="00062F17">
              <w:rPr>
                <w:sz w:val="26"/>
                <w:szCs w:val="26"/>
                <w:lang w:val="vi-VN" w:eastAsia="vi-VN"/>
              </w:rPr>
              <w:t>Điều hoà nhiệt độ</w:t>
            </w:r>
          </w:p>
        </w:tc>
        <w:tc>
          <w:tcPr>
            <w:tcW w:w="1083" w:type="dxa"/>
            <w:tcBorders>
              <w:top w:val="nil"/>
              <w:left w:val="nil"/>
              <w:bottom w:val="single" w:sz="4" w:space="0" w:color="auto"/>
              <w:right w:val="single" w:sz="4" w:space="0" w:color="auto"/>
            </w:tcBorders>
            <w:vAlign w:val="center"/>
          </w:tcPr>
          <w:p w14:paraId="2598A4E1"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6BFA1517"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2,2</w:t>
            </w:r>
          </w:p>
        </w:tc>
        <w:tc>
          <w:tcPr>
            <w:tcW w:w="1646" w:type="dxa"/>
            <w:tcBorders>
              <w:top w:val="nil"/>
              <w:left w:val="nil"/>
              <w:bottom w:val="single" w:sz="4" w:space="0" w:color="auto"/>
              <w:right w:val="single" w:sz="4" w:space="0" w:color="auto"/>
            </w:tcBorders>
            <w:vAlign w:val="center"/>
          </w:tcPr>
          <w:p w14:paraId="74080CE3" w14:textId="77777777" w:rsidR="005D1B1E" w:rsidRPr="00062F17" w:rsidRDefault="005D1B1E" w:rsidP="00D77E49">
            <w:pPr>
              <w:spacing w:before="40" w:after="30"/>
              <w:jc w:val="right"/>
              <w:rPr>
                <w:sz w:val="26"/>
                <w:szCs w:val="26"/>
                <w:lang w:eastAsia="vi-VN"/>
              </w:rPr>
            </w:pPr>
            <w:r w:rsidRPr="00062F17">
              <w:rPr>
                <w:sz w:val="26"/>
                <w:szCs w:val="26"/>
              </w:rPr>
              <w:t>0,0004</w:t>
            </w:r>
          </w:p>
        </w:tc>
      </w:tr>
      <w:tr w:rsidR="00062F17" w:rsidRPr="00062F17" w14:paraId="29731FA9"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72D86AB2" w14:textId="77777777" w:rsidR="005D1B1E" w:rsidRPr="00062F17" w:rsidRDefault="005D1B1E" w:rsidP="00D77E49">
            <w:pPr>
              <w:spacing w:before="4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73822712" w14:textId="77777777" w:rsidR="005D1B1E" w:rsidRPr="00062F17" w:rsidRDefault="005D1B1E" w:rsidP="00D77E49">
            <w:pPr>
              <w:spacing w:before="40" w:after="30"/>
              <w:jc w:val="both"/>
              <w:rPr>
                <w:sz w:val="26"/>
                <w:szCs w:val="26"/>
                <w:lang w:val="vi-VN" w:eastAsia="vi-VN"/>
              </w:rPr>
            </w:pPr>
            <w:r w:rsidRPr="00062F17">
              <w:rPr>
                <w:sz w:val="26"/>
                <w:szCs w:val="26"/>
                <w:lang w:val="vi-VN" w:eastAsia="vi-VN"/>
              </w:rPr>
              <w:t>Điện năng</w:t>
            </w:r>
          </w:p>
        </w:tc>
        <w:tc>
          <w:tcPr>
            <w:tcW w:w="1083" w:type="dxa"/>
            <w:tcBorders>
              <w:top w:val="nil"/>
              <w:left w:val="nil"/>
              <w:bottom w:val="single" w:sz="4" w:space="0" w:color="auto"/>
              <w:right w:val="single" w:sz="4" w:space="0" w:color="auto"/>
            </w:tcBorders>
            <w:vAlign w:val="center"/>
          </w:tcPr>
          <w:p w14:paraId="6321D9D8"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KW</w:t>
            </w:r>
          </w:p>
        </w:tc>
        <w:tc>
          <w:tcPr>
            <w:tcW w:w="1458" w:type="dxa"/>
            <w:tcBorders>
              <w:top w:val="nil"/>
              <w:left w:val="nil"/>
              <w:bottom w:val="single" w:sz="4" w:space="0" w:color="auto"/>
              <w:right w:val="single" w:sz="4" w:space="0" w:color="auto"/>
            </w:tcBorders>
            <w:vAlign w:val="center"/>
          </w:tcPr>
          <w:p w14:paraId="24AF1A7F"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6C984A9B" w14:textId="77777777" w:rsidR="005D1B1E" w:rsidRPr="00062F17" w:rsidRDefault="005D1B1E" w:rsidP="00D77E49">
            <w:pPr>
              <w:spacing w:before="40" w:after="30"/>
              <w:jc w:val="right"/>
              <w:rPr>
                <w:sz w:val="26"/>
                <w:szCs w:val="26"/>
                <w:lang w:eastAsia="vi-VN"/>
              </w:rPr>
            </w:pPr>
            <w:r w:rsidRPr="00062F17">
              <w:rPr>
                <w:sz w:val="26"/>
                <w:szCs w:val="26"/>
              </w:rPr>
              <w:t>0,0202</w:t>
            </w:r>
          </w:p>
        </w:tc>
      </w:tr>
      <w:tr w:rsidR="00062F17" w:rsidRPr="00062F17" w14:paraId="6D180A81"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409259E8"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3.2</w:t>
            </w:r>
          </w:p>
        </w:tc>
        <w:tc>
          <w:tcPr>
            <w:tcW w:w="4454" w:type="dxa"/>
            <w:tcBorders>
              <w:top w:val="nil"/>
              <w:left w:val="nil"/>
              <w:bottom w:val="single" w:sz="4" w:space="0" w:color="auto"/>
              <w:right w:val="single" w:sz="4" w:space="0" w:color="auto"/>
            </w:tcBorders>
            <w:vAlign w:val="center"/>
          </w:tcPr>
          <w:p w14:paraId="498FE602" w14:textId="77777777" w:rsidR="005D1B1E" w:rsidRPr="00062F17" w:rsidRDefault="005D1B1E" w:rsidP="00D77E49">
            <w:pPr>
              <w:spacing w:before="40" w:after="30"/>
              <w:jc w:val="both"/>
              <w:rPr>
                <w:sz w:val="26"/>
                <w:szCs w:val="26"/>
                <w:lang w:eastAsia="vi-VN"/>
              </w:rPr>
            </w:pPr>
            <w:r w:rsidRPr="00062F17">
              <w:rPr>
                <w:sz w:val="26"/>
                <w:szCs w:val="26"/>
                <w:lang w:val="vi-VN" w:eastAsia="vi-VN"/>
              </w:rPr>
              <w:t>Phân loại thửa đấ</w:t>
            </w:r>
            <w:r w:rsidRPr="00062F17">
              <w:rPr>
                <w:sz w:val="26"/>
                <w:szCs w:val="26"/>
                <w:lang w:eastAsia="vi-VN"/>
              </w:rPr>
              <w:t>t</w:t>
            </w:r>
          </w:p>
        </w:tc>
        <w:tc>
          <w:tcPr>
            <w:tcW w:w="1083" w:type="dxa"/>
            <w:tcBorders>
              <w:top w:val="nil"/>
              <w:left w:val="nil"/>
              <w:bottom w:val="single" w:sz="4" w:space="0" w:color="auto"/>
              <w:right w:val="single" w:sz="4" w:space="0" w:color="auto"/>
            </w:tcBorders>
            <w:vAlign w:val="center"/>
          </w:tcPr>
          <w:p w14:paraId="3077B491" w14:textId="77777777" w:rsidR="005D1B1E" w:rsidRPr="00062F17" w:rsidRDefault="005D1B1E" w:rsidP="00D77E49">
            <w:pPr>
              <w:spacing w:before="40" w:after="30"/>
              <w:jc w:val="center"/>
              <w:rPr>
                <w:b/>
                <w:bCs/>
                <w:sz w:val="26"/>
                <w:szCs w:val="26"/>
                <w:lang w:val="vi-VN" w:eastAsia="vi-VN"/>
              </w:rPr>
            </w:pPr>
            <w:r w:rsidRPr="00062F17">
              <w:rPr>
                <w:b/>
                <w:bCs/>
                <w:sz w:val="26"/>
                <w:szCs w:val="26"/>
                <w:lang w:val="vi-VN" w:eastAsia="vi-VN"/>
              </w:rPr>
              <w:t> </w:t>
            </w:r>
          </w:p>
        </w:tc>
        <w:tc>
          <w:tcPr>
            <w:tcW w:w="1458" w:type="dxa"/>
            <w:tcBorders>
              <w:top w:val="nil"/>
              <w:left w:val="nil"/>
              <w:bottom w:val="single" w:sz="4" w:space="0" w:color="auto"/>
              <w:right w:val="single" w:sz="4" w:space="0" w:color="auto"/>
            </w:tcBorders>
            <w:vAlign w:val="center"/>
          </w:tcPr>
          <w:p w14:paraId="7B56F058" w14:textId="77777777" w:rsidR="005D1B1E" w:rsidRPr="00062F17" w:rsidRDefault="005D1B1E" w:rsidP="00D77E49">
            <w:pPr>
              <w:spacing w:before="40" w:after="30"/>
              <w:jc w:val="center"/>
              <w:rPr>
                <w:b/>
                <w:bCs/>
                <w:sz w:val="26"/>
                <w:szCs w:val="26"/>
                <w:lang w:val="vi-VN" w:eastAsia="vi-VN"/>
              </w:rPr>
            </w:pPr>
            <w:r w:rsidRPr="00062F17">
              <w:rPr>
                <w:b/>
                <w:bCs/>
                <w:sz w:val="26"/>
                <w:szCs w:val="26"/>
                <w:lang w:val="vi-VN" w:eastAsia="vi-VN"/>
              </w:rPr>
              <w:t> </w:t>
            </w:r>
          </w:p>
        </w:tc>
        <w:tc>
          <w:tcPr>
            <w:tcW w:w="1646" w:type="dxa"/>
            <w:tcBorders>
              <w:top w:val="nil"/>
              <w:left w:val="nil"/>
              <w:bottom w:val="single" w:sz="4" w:space="0" w:color="auto"/>
              <w:right w:val="single" w:sz="4" w:space="0" w:color="auto"/>
            </w:tcBorders>
            <w:vAlign w:val="center"/>
          </w:tcPr>
          <w:p w14:paraId="514F5FB9" w14:textId="77777777" w:rsidR="005D1B1E" w:rsidRPr="00062F17" w:rsidRDefault="005D1B1E" w:rsidP="00D77E49">
            <w:pPr>
              <w:spacing w:before="40" w:after="30"/>
              <w:jc w:val="right"/>
              <w:rPr>
                <w:b/>
                <w:bCs/>
                <w:sz w:val="26"/>
                <w:szCs w:val="26"/>
                <w:lang w:val="vi-VN" w:eastAsia="vi-VN"/>
              </w:rPr>
            </w:pPr>
          </w:p>
        </w:tc>
      </w:tr>
      <w:tr w:rsidR="00062F17" w:rsidRPr="00062F17" w14:paraId="5ED757A1"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4E57EFF2" w14:textId="77777777" w:rsidR="005D1B1E" w:rsidRPr="00062F17" w:rsidRDefault="005D1B1E" w:rsidP="00D77E49">
            <w:pPr>
              <w:spacing w:before="40" w:after="30"/>
              <w:jc w:val="center"/>
              <w:rPr>
                <w:sz w:val="26"/>
                <w:szCs w:val="26"/>
                <w:lang w:val="vi-VN" w:eastAsia="vi-VN"/>
              </w:rPr>
            </w:pPr>
            <w:r w:rsidRPr="00062F17">
              <w:rPr>
                <w:sz w:val="26"/>
                <w:szCs w:val="26"/>
                <w:lang w:val="vi-VN"/>
              </w:rPr>
              <w:t> </w:t>
            </w:r>
            <w:r w:rsidRPr="00062F17">
              <w:rPr>
                <w:sz w:val="26"/>
                <w:szCs w:val="26"/>
              </w:rPr>
              <w:t>-</w:t>
            </w:r>
          </w:p>
        </w:tc>
        <w:tc>
          <w:tcPr>
            <w:tcW w:w="4454" w:type="dxa"/>
            <w:tcBorders>
              <w:top w:val="nil"/>
              <w:left w:val="nil"/>
              <w:bottom w:val="single" w:sz="4" w:space="0" w:color="auto"/>
              <w:right w:val="single" w:sz="4" w:space="0" w:color="auto"/>
            </w:tcBorders>
            <w:vAlign w:val="center"/>
          </w:tcPr>
          <w:p w14:paraId="1E9D0523" w14:textId="77777777" w:rsidR="005D1B1E" w:rsidRPr="00062F17" w:rsidRDefault="005D1B1E" w:rsidP="00D77E49">
            <w:pPr>
              <w:spacing w:before="40" w:after="30"/>
              <w:jc w:val="both"/>
              <w:rPr>
                <w:sz w:val="26"/>
                <w:szCs w:val="26"/>
                <w:lang w:val="vi-VN" w:eastAsia="vi-VN"/>
              </w:rPr>
            </w:pPr>
            <w:r w:rsidRPr="00062F17">
              <w:rPr>
                <w:sz w:val="26"/>
                <w:szCs w:val="26"/>
                <w:lang w:val="vi-VN" w:eastAsia="vi-VN"/>
              </w:rPr>
              <w:t>Máy tính để bàn</w:t>
            </w:r>
          </w:p>
        </w:tc>
        <w:tc>
          <w:tcPr>
            <w:tcW w:w="1083" w:type="dxa"/>
            <w:tcBorders>
              <w:top w:val="nil"/>
              <w:left w:val="nil"/>
              <w:bottom w:val="single" w:sz="4" w:space="0" w:color="auto"/>
              <w:right w:val="single" w:sz="4" w:space="0" w:color="auto"/>
            </w:tcBorders>
            <w:vAlign w:val="center"/>
          </w:tcPr>
          <w:p w14:paraId="08DACA9D"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4C9B93AB"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0,4</w:t>
            </w:r>
          </w:p>
        </w:tc>
        <w:tc>
          <w:tcPr>
            <w:tcW w:w="1646" w:type="dxa"/>
            <w:tcBorders>
              <w:top w:val="nil"/>
              <w:left w:val="nil"/>
              <w:bottom w:val="single" w:sz="4" w:space="0" w:color="auto"/>
              <w:right w:val="single" w:sz="4" w:space="0" w:color="auto"/>
            </w:tcBorders>
            <w:vAlign w:val="center"/>
          </w:tcPr>
          <w:p w14:paraId="077CEE87" w14:textId="77777777" w:rsidR="005D1B1E" w:rsidRPr="00062F17" w:rsidRDefault="005D1B1E" w:rsidP="00D77E49">
            <w:pPr>
              <w:spacing w:before="40" w:after="30"/>
              <w:jc w:val="right"/>
              <w:rPr>
                <w:sz w:val="26"/>
                <w:szCs w:val="26"/>
                <w:lang w:val="vi-VN" w:eastAsia="vi-VN"/>
              </w:rPr>
            </w:pPr>
            <w:r w:rsidRPr="00062F17">
              <w:rPr>
                <w:sz w:val="26"/>
                <w:szCs w:val="26"/>
              </w:rPr>
              <w:t>0,0050</w:t>
            </w:r>
          </w:p>
        </w:tc>
      </w:tr>
      <w:tr w:rsidR="00062F17" w:rsidRPr="00062F17" w14:paraId="73AFCEAA"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0649AA3C" w14:textId="77777777" w:rsidR="005D1B1E" w:rsidRPr="00062F17" w:rsidRDefault="005D1B1E" w:rsidP="00D77E49">
            <w:pPr>
              <w:spacing w:before="4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5314851B" w14:textId="77777777" w:rsidR="005D1B1E" w:rsidRPr="00062F17" w:rsidRDefault="005D1B1E" w:rsidP="00D77E49">
            <w:pPr>
              <w:spacing w:before="40" w:after="30"/>
              <w:jc w:val="both"/>
              <w:rPr>
                <w:sz w:val="26"/>
                <w:szCs w:val="26"/>
                <w:lang w:val="vi-VN" w:eastAsia="vi-VN"/>
              </w:rPr>
            </w:pPr>
            <w:r w:rsidRPr="00062F17">
              <w:rPr>
                <w:sz w:val="26"/>
                <w:szCs w:val="26"/>
                <w:lang w:val="vi-VN" w:eastAsia="vi-VN"/>
              </w:rPr>
              <w:t>Điều hoà nhiệt độ</w:t>
            </w:r>
          </w:p>
        </w:tc>
        <w:tc>
          <w:tcPr>
            <w:tcW w:w="1083" w:type="dxa"/>
            <w:tcBorders>
              <w:top w:val="nil"/>
              <w:left w:val="nil"/>
              <w:bottom w:val="single" w:sz="4" w:space="0" w:color="auto"/>
              <w:right w:val="single" w:sz="4" w:space="0" w:color="auto"/>
            </w:tcBorders>
            <w:vAlign w:val="center"/>
          </w:tcPr>
          <w:p w14:paraId="55433752"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0EAE2ED1"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2,2</w:t>
            </w:r>
          </w:p>
        </w:tc>
        <w:tc>
          <w:tcPr>
            <w:tcW w:w="1646" w:type="dxa"/>
            <w:tcBorders>
              <w:top w:val="nil"/>
              <w:left w:val="nil"/>
              <w:bottom w:val="single" w:sz="4" w:space="0" w:color="auto"/>
              <w:right w:val="single" w:sz="4" w:space="0" w:color="auto"/>
            </w:tcBorders>
            <w:vAlign w:val="center"/>
          </w:tcPr>
          <w:p w14:paraId="4B46BC3A" w14:textId="77777777" w:rsidR="005D1B1E" w:rsidRPr="00062F17" w:rsidRDefault="005D1B1E" w:rsidP="00D77E49">
            <w:pPr>
              <w:spacing w:before="40" w:after="30"/>
              <w:jc w:val="right"/>
              <w:rPr>
                <w:sz w:val="26"/>
                <w:szCs w:val="26"/>
                <w:lang w:eastAsia="vi-VN"/>
              </w:rPr>
            </w:pPr>
            <w:r w:rsidRPr="00062F17">
              <w:rPr>
                <w:sz w:val="26"/>
                <w:szCs w:val="26"/>
              </w:rPr>
              <w:t>0,0004</w:t>
            </w:r>
          </w:p>
        </w:tc>
      </w:tr>
      <w:tr w:rsidR="00062F17" w:rsidRPr="00062F17" w14:paraId="234B97CB"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3A98488B" w14:textId="77777777" w:rsidR="005D1B1E" w:rsidRPr="00062F17" w:rsidRDefault="005D1B1E" w:rsidP="00D77E49">
            <w:pPr>
              <w:spacing w:before="4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7F23CED7" w14:textId="77777777" w:rsidR="005D1B1E" w:rsidRPr="00062F17" w:rsidRDefault="005D1B1E" w:rsidP="00D77E49">
            <w:pPr>
              <w:spacing w:before="40" w:after="30"/>
              <w:jc w:val="both"/>
              <w:rPr>
                <w:sz w:val="26"/>
                <w:szCs w:val="26"/>
                <w:lang w:val="vi-VN" w:eastAsia="vi-VN"/>
              </w:rPr>
            </w:pPr>
            <w:r w:rsidRPr="00062F17">
              <w:rPr>
                <w:sz w:val="26"/>
                <w:szCs w:val="26"/>
                <w:lang w:val="vi-VN" w:eastAsia="vi-VN"/>
              </w:rPr>
              <w:t>Điện năng</w:t>
            </w:r>
          </w:p>
        </w:tc>
        <w:tc>
          <w:tcPr>
            <w:tcW w:w="1083" w:type="dxa"/>
            <w:tcBorders>
              <w:top w:val="nil"/>
              <w:left w:val="nil"/>
              <w:bottom w:val="single" w:sz="4" w:space="0" w:color="auto"/>
              <w:right w:val="single" w:sz="4" w:space="0" w:color="auto"/>
            </w:tcBorders>
            <w:vAlign w:val="center"/>
          </w:tcPr>
          <w:p w14:paraId="1BC2FFD9"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KW</w:t>
            </w:r>
          </w:p>
        </w:tc>
        <w:tc>
          <w:tcPr>
            <w:tcW w:w="1458" w:type="dxa"/>
            <w:tcBorders>
              <w:top w:val="nil"/>
              <w:left w:val="nil"/>
              <w:bottom w:val="single" w:sz="4" w:space="0" w:color="auto"/>
              <w:right w:val="single" w:sz="4" w:space="0" w:color="auto"/>
            </w:tcBorders>
            <w:vAlign w:val="center"/>
          </w:tcPr>
          <w:p w14:paraId="22DDF77C"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386C06BF" w14:textId="77777777" w:rsidR="005D1B1E" w:rsidRPr="00062F17" w:rsidRDefault="005D1B1E" w:rsidP="00D77E49">
            <w:pPr>
              <w:spacing w:before="40" w:after="30"/>
              <w:jc w:val="right"/>
              <w:rPr>
                <w:sz w:val="26"/>
                <w:szCs w:val="26"/>
                <w:lang w:eastAsia="vi-VN"/>
              </w:rPr>
            </w:pPr>
            <w:r w:rsidRPr="00062F17">
              <w:rPr>
                <w:sz w:val="26"/>
                <w:szCs w:val="26"/>
              </w:rPr>
              <w:t>0,0235</w:t>
            </w:r>
          </w:p>
        </w:tc>
      </w:tr>
      <w:tr w:rsidR="00062F17" w:rsidRPr="00062F17" w14:paraId="2484DD18"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260B0863" w14:textId="77777777" w:rsidR="005D1B1E" w:rsidRPr="00062F17" w:rsidRDefault="005D1B1E" w:rsidP="00D77E49">
            <w:pPr>
              <w:spacing w:before="40" w:after="30"/>
              <w:jc w:val="center"/>
              <w:rPr>
                <w:sz w:val="26"/>
                <w:szCs w:val="26"/>
              </w:rPr>
            </w:pPr>
            <w:r w:rsidRPr="00062F17">
              <w:rPr>
                <w:sz w:val="26"/>
                <w:szCs w:val="26"/>
              </w:rPr>
              <w:t>3.3</w:t>
            </w:r>
          </w:p>
        </w:tc>
        <w:tc>
          <w:tcPr>
            <w:tcW w:w="4454" w:type="dxa"/>
            <w:tcBorders>
              <w:top w:val="nil"/>
              <w:left w:val="nil"/>
              <w:bottom w:val="single" w:sz="4" w:space="0" w:color="auto"/>
              <w:right w:val="single" w:sz="4" w:space="0" w:color="auto"/>
            </w:tcBorders>
            <w:vAlign w:val="center"/>
          </w:tcPr>
          <w:p w14:paraId="104D75F1" w14:textId="77777777" w:rsidR="005D1B1E" w:rsidRPr="00062F17" w:rsidRDefault="005D1B1E" w:rsidP="00D77E49">
            <w:pPr>
              <w:spacing w:before="40" w:after="30"/>
              <w:jc w:val="both"/>
              <w:rPr>
                <w:sz w:val="26"/>
                <w:szCs w:val="26"/>
                <w:lang w:val="vi-VN" w:eastAsia="vi-VN"/>
              </w:rPr>
            </w:pPr>
            <w:r w:rsidRPr="00062F17">
              <w:rPr>
                <w:sz w:val="26"/>
                <w:szCs w:val="26"/>
                <w:shd w:val="clear" w:color="auto" w:fill="FFFFFF"/>
              </w:rPr>
              <w:t>Lập danh sách và chuyển cơ quan có thẩm quyền để thực hiện thủ tục đăng ký đất đai, tài sản gắn liền với đất theo quy định của pháp luật đối với các thửa đất chưa thực hiện đăng ký đất đai</w:t>
            </w:r>
          </w:p>
        </w:tc>
        <w:tc>
          <w:tcPr>
            <w:tcW w:w="1083" w:type="dxa"/>
            <w:tcBorders>
              <w:top w:val="nil"/>
              <w:left w:val="nil"/>
              <w:bottom w:val="single" w:sz="4" w:space="0" w:color="auto"/>
              <w:right w:val="single" w:sz="4" w:space="0" w:color="auto"/>
            </w:tcBorders>
            <w:vAlign w:val="center"/>
          </w:tcPr>
          <w:p w14:paraId="06B245F8" w14:textId="77777777" w:rsidR="005D1B1E" w:rsidRPr="00062F17" w:rsidRDefault="005D1B1E" w:rsidP="00D77E49">
            <w:pPr>
              <w:spacing w:before="40" w:after="30"/>
              <w:jc w:val="center"/>
              <w:rPr>
                <w:sz w:val="26"/>
                <w:szCs w:val="26"/>
                <w:lang w:val="vi-VN" w:eastAsia="vi-VN"/>
              </w:rPr>
            </w:pPr>
          </w:p>
        </w:tc>
        <w:tc>
          <w:tcPr>
            <w:tcW w:w="1458" w:type="dxa"/>
            <w:tcBorders>
              <w:top w:val="nil"/>
              <w:left w:val="nil"/>
              <w:bottom w:val="single" w:sz="4" w:space="0" w:color="auto"/>
              <w:right w:val="single" w:sz="4" w:space="0" w:color="auto"/>
            </w:tcBorders>
            <w:vAlign w:val="center"/>
          </w:tcPr>
          <w:p w14:paraId="0032DD0A" w14:textId="77777777" w:rsidR="005D1B1E" w:rsidRPr="00062F17" w:rsidRDefault="005D1B1E" w:rsidP="00D77E49">
            <w:pPr>
              <w:spacing w:before="40" w:after="30"/>
              <w:jc w:val="center"/>
              <w:rPr>
                <w:sz w:val="26"/>
                <w:szCs w:val="26"/>
                <w:lang w:val="vi-VN" w:eastAsia="vi-VN"/>
              </w:rPr>
            </w:pPr>
          </w:p>
        </w:tc>
        <w:tc>
          <w:tcPr>
            <w:tcW w:w="1646" w:type="dxa"/>
            <w:tcBorders>
              <w:top w:val="nil"/>
              <w:left w:val="nil"/>
              <w:bottom w:val="single" w:sz="4" w:space="0" w:color="auto"/>
              <w:right w:val="single" w:sz="4" w:space="0" w:color="auto"/>
            </w:tcBorders>
            <w:vAlign w:val="center"/>
          </w:tcPr>
          <w:p w14:paraId="3A5686F9" w14:textId="77777777" w:rsidR="005D1B1E" w:rsidRPr="00062F17" w:rsidRDefault="005D1B1E" w:rsidP="00D77E49">
            <w:pPr>
              <w:spacing w:before="40" w:after="30"/>
              <w:jc w:val="right"/>
              <w:rPr>
                <w:sz w:val="26"/>
                <w:szCs w:val="26"/>
              </w:rPr>
            </w:pPr>
          </w:p>
        </w:tc>
      </w:tr>
      <w:tr w:rsidR="00062F17" w:rsidRPr="00062F17" w14:paraId="2DE81F97"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1822B365" w14:textId="77777777" w:rsidR="003C55CD" w:rsidRPr="00062F17" w:rsidRDefault="003C55CD" w:rsidP="003C55CD">
            <w:pPr>
              <w:spacing w:before="40" w:after="30"/>
              <w:jc w:val="center"/>
              <w:rPr>
                <w:sz w:val="26"/>
                <w:szCs w:val="26"/>
              </w:rPr>
            </w:pPr>
            <w:r w:rsidRPr="00062F17">
              <w:rPr>
                <w:sz w:val="26"/>
                <w:szCs w:val="26"/>
                <w:lang w:val="vi-VN"/>
              </w:rPr>
              <w:t> </w:t>
            </w:r>
            <w:r w:rsidRPr="00062F17">
              <w:rPr>
                <w:sz w:val="26"/>
                <w:szCs w:val="26"/>
              </w:rPr>
              <w:t>-</w:t>
            </w:r>
          </w:p>
        </w:tc>
        <w:tc>
          <w:tcPr>
            <w:tcW w:w="4454" w:type="dxa"/>
            <w:tcBorders>
              <w:top w:val="nil"/>
              <w:left w:val="nil"/>
              <w:bottom w:val="single" w:sz="4" w:space="0" w:color="auto"/>
              <w:right w:val="single" w:sz="4" w:space="0" w:color="auto"/>
            </w:tcBorders>
            <w:vAlign w:val="center"/>
          </w:tcPr>
          <w:p w14:paraId="0648DCB9" w14:textId="77777777" w:rsidR="003C55CD" w:rsidRPr="00062F17" w:rsidRDefault="003C55CD" w:rsidP="003C55CD">
            <w:pPr>
              <w:spacing w:before="40" w:after="30"/>
              <w:jc w:val="both"/>
              <w:rPr>
                <w:sz w:val="26"/>
                <w:szCs w:val="26"/>
                <w:lang w:val="vi-VN" w:eastAsia="vi-VN"/>
              </w:rPr>
            </w:pPr>
            <w:r w:rsidRPr="00062F17">
              <w:rPr>
                <w:sz w:val="26"/>
                <w:szCs w:val="26"/>
                <w:lang w:val="vi-VN" w:eastAsia="vi-VN"/>
              </w:rPr>
              <w:t>Máy tính để bàn</w:t>
            </w:r>
          </w:p>
        </w:tc>
        <w:tc>
          <w:tcPr>
            <w:tcW w:w="1083" w:type="dxa"/>
            <w:tcBorders>
              <w:top w:val="nil"/>
              <w:left w:val="nil"/>
              <w:bottom w:val="single" w:sz="4" w:space="0" w:color="auto"/>
              <w:right w:val="single" w:sz="4" w:space="0" w:color="auto"/>
            </w:tcBorders>
            <w:vAlign w:val="center"/>
          </w:tcPr>
          <w:p w14:paraId="34484D12" w14:textId="77777777" w:rsidR="003C55CD" w:rsidRPr="00062F17" w:rsidRDefault="003C55CD" w:rsidP="003C55CD">
            <w:pPr>
              <w:spacing w:before="40" w:after="3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54C1774A" w14:textId="77777777" w:rsidR="003C55CD" w:rsidRPr="00062F17" w:rsidRDefault="003C55CD" w:rsidP="003C55CD">
            <w:pPr>
              <w:spacing w:before="40" w:after="30"/>
              <w:jc w:val="center"/>
              <w:rPr>
                <w:sz w:val="26"/>
                <w:szCs w:val="26"/>
                <w:lang w:val="vi-VN" w:eastAsia="vi-VN"/>
              </w:rPr>
            </w:pPr>
            <w:r w:rsidRPr="00062F17">
              <w:rPr>
                <w:sz w:val="26"/>
                <w:szCs w:val="26"/>
                <w:lang w:val="vi-VN" w:eastAsia="vi-VN"/>
              </w:rPr>
              <w:t>0,4</w:t>
            </w:r>
          </w:p>
        </w:tc>
        <w:tc>
          <w:tcPr>
            <w:tcW w:w="1646" w:type="dxa"/>
            <w:tcBorders>
              <w:top w:val="nil"/>
              <w:left w:val="nil"/>
              <w:bottom w:val="single" w:sz="4" w:space="0" w:color="auto"/>
              <w:right w:val="single" w:sz="4" w:space="0" w:color="auto"/>
            </w:tcBorders>
            <w:vAlign w:val="center"/>
          </w:tcPr>
          <w:p w14:paraId="1D0A443A" w14:textId="5FFD569F" w:rsidR="003C55CD" w:rsidRPr="00062F17" w:rsidRDefault="003C55CD" w:rsidP="003C55CD">
            <w:pPr>
              <w:spacing w:before="40" w:after="30"/>
              <w:jc w:val="right"/>
              <w:rPr>
                <w:sz w:val="26"/>
                <w:szCs w:val="26"/>
              </w:rPr>
            </w:pPr>
            <w:r w:rsidRPr="00062F17">
              <w:t>0,0050</w:t>
            </w:r>
          </w:p>
        </w:tc>
      </w:tr>
      <w:tr w:rsidR="00062F17" w:rsidRPr="00062F17" w14:paraId="3DC9BC70"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3D10B860" w14:textId="77777777" w:rsidR="003C55CD" w:rsidRPr="00062F17" w:rsidRDefault="003C55CD" w:rsidP="003C55CD">
            <w:pPr>
              <w:spacing w:before="40" w:after="30"/>
              <w:jc w:val="center"/>
              <w:rPr>
                <w:sz w:val="26"/>
                <w:szCs w:val="26"/>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457E1085" w14:textId="77777777" w:rsidR="003C55CD" w:rsidRPr="00062F17" w:rsidRDefault="003C55CD" w:rsidP="003C55CD">
            <w:pPr>
              <w:spacing w:before="40" w:after="30"/>
              <w:jc w:val="both"/>
              <w:rPr>
                <w:sz w:val="26"/>
                <w:szCs w:val="26"/>
                <w:lang w:val="vi-VN" w:eastAsia="vi-VN"/>
              </w:rPr>
            </w:pPr>
            <w:r w:rsidRPr="00062F17">
              <w:rPr>
                <w:sz w:val="26"/>
                <w:szCs w:val="26"/>
                <w:lang w:val="vi-VN" w:eastAsia="vi-VN"/>
              </w:rPr>
              <w:t>Điều hoà nhiệt độ</w:t>
            </w:r>
          </w:p>
        </w:tc>
        <w:tc>
          <w:tcPr>
            <w:tcW w:w="1083" w:type="dxa"/>
            <w:tcBorders>
              <w:top w:val="nil"/>
              <w:left w:val="nil"/>
              <w:bottom w:val="single" w:sz="4" w:space="0" w:color="auto"/>
              <w:right w:val="single" w:sz="4" w:space="0" w:color="auto"/>
            </w:tcBorders>
            <w:vAlign w:val="center"/>
          </w:tcPr>
          <w:p w14:paraId="104C8966" w14:textId="77777777" w:rsidR="003C55CD" w:rsidRPr="00062F17" w:rsidRDefault="003C55CD" w:rsidP="003C55CD">
            <w:pPr>
              <w:spacing w:before="40" w:after="3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633FC1AE" w14:textId="77777777" w:rsidR="003C55CD" w:rsidRPr="00062F17" w:rsidRDefault="003C55CD" w:rsidP="003C55CD">
            <w:pPr>
              <w:spacing w:before="40" w:after="30"/>
              <w:jc w:val="center"/>
              <w:rPr>
                <w:sz w:val="26"/>
                <w:szCs w:val="26"/>
                <w:lang w:val="vi-VN" w:eastAsia="vi-VN"/>
              </w:rPr>
            </w:pPr>
            <w:r w:rsidRPr="00062F17">
              <w:rPr>
                <w:sz w:val="26"/>
                <w:szCs w:val="26"/>
                <w:lang w:val="vi-VN" w:eastAsia="vi-VN"/>
              </w:rPr>
              <w:t>2,2</w:t>
            </w:r>
          </w:p>
        </w:tc>
        <w:tc>
          <w:tcPr>
            <w:tcW w:w="1646" w:type="dxa"/>
            <w:tcBorders>
              <w:top w:val="nil"/>
              <w:left w:val="nil"/>
              <w:bottom w:val="single" w:sz="4" w:space="0" w:color="auto"/>
              <w:right w:val="single" w:sz="4" w:space="0" w:color="auto"/>
            </w:tcBorders>
            <w:vAlign w:val="center"/>
          </w:tcPr>
          <w:p w14:paraId="1FF60FD2" w14:textId="7B5CEFAA" w:rsidR="003C55CD" w:rsidRPr="00062F17" w:rsidRDefault="003C55CD" w:rsidP="003C55CD">
            <w:pPr>
              <w:spacing w:before="40" w:after="30"/>
              <w:jc w:val="right"/>
              <w:rPr>
                <w:sz w:val="26"/>
                <w:szCs w:val="26"/>
              </w:rPr>
            </w:pPr>
            <w:r w:rsidRPr="00062F17">
              <w:t>0,0004</w:t>
            </w:r>
          </w:p>
        </w:tc>
      </w:tr>
      <w:tr w:rsidR="00062F17" w:rsidRPr="00062F17" w14:paraId="18BC56C2"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7F4EE3A9" w14:textId="77777777" w:rsidR="003C55CD" w:rsidRPr="00062F17" w:rsidRDefault="003C55CD" w:rsidP="003C55CD">
            <w:pPr>
              <w:spacing w:before="40" w:after="30"/>
              <w:jc w:val="center"/>
              <w:rPr>
                <w:sz w:val="26"/>
                <w:szCs w:val="26"/>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1080B578" w14:textId="77777777" w:rsidR="003C55CD" w:rsidRPr="00062F17" w:rsidRDefault="003C55CD" w:rsidP="003C55CD">
            <w:pPr>
              <w:spacing w:before="40" w:after="30"/>
              <w:jc w:val="both"/>
              <w:rPr>
                <w:sz w:val="26"/>
                <w:szCs w:val="26"/>
                <w:lang w:val="vi-VN" w:eastAsia="vi-VN"/>
              </w:rPr>
            </w:pPr>
            <w:r w:rsidRPr="00062F17">
              <w:rPr>
                <w:sz w:val="26"/>
                <w:szCs w:val="26"/>
                <w:lang w:val="vi-VN" w:eastAsia="vi-VN"/>
              </w:rPr>
              <w:t>Điện năng</w:t>
            </w:r>
          </w:p>
        </w:tc>
        <w:tc>
          <w:tcPr>
            <w:tcW w:w="1083" w:type="dxa"/>
            <w:tcBorders>
              <w:top w:val="nil"/>
              <w:left w:val="nil"/>
              <w:bottom w:val="single" w:sz="4" w:space="0" w:color="auto"/>
              <w:right w:val="single" w:sz="4" w:space="0" w:color="auto"/>
            </w:tcBorders>
            <w:vAlign w:val="center"/>
          </w:tcPr>
          <w:p w14:paraId="34BE85CD" w14:textId="77777777" w:rsidR="003C55CD" w:rsidRPr="00062F17" w:rsidRDefault="003C55CD" w:rsidP="003C55CD">
            <w:pPr>
              <w:spacing w:before="40" w:after="30"/>
              <w:jc w:val="center"/>
              <w:rPr>
                <w:sz w:val="26"/>
                <w:szCs w:val="26"/>
                <w:lang w:val="vi-VN" w:eastAsia="vi-VN"/>
              </w:rPr>
            </w:pPr>
            <w:r w:rsidRPr="00062F17">
              <w:rPr>
                <w:sz w:val="26"/>
                <w:szCs w:val="26"/>
                <w:lang w:val="vi-VN" w:eastAsia="vi-VN"/>
              </w:rPr>
              <w:t>KW</w:t>
            </w:r>
          </w:p>
        </w:tc>
        <w:tc>
          <w:tcPr>
            <w:tcW w:w="1458" w:type="dxa"/>
            <w:tcBorders>
              <w:top w:val="nil"/>
              <w:left w:val="nil"/>
              <w:bottom w:val="single" w:sz="4" w:space="0" w:color="auto"/>
              <w:right w:val="single" w:sz="4" w:space="0" w:color="auto"/>
            </w:tcBorders>
            <w:vAlign w:val="center"/>
          </w:tcPr>
          <w:p w14:paraId="0C1FCEB6" w14:textId="77777777" w:rsidR="003C55CD" w:rsidRPr="00062F17" w:rsidRDefault="003C55CD" w:rsidP="003C55CD">
            <w:pPr>
              <w:spacing w:before="40" w:after="3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3B49C94D" w14:textId="752AE687" w:rsidR="003C55CD" w:rsidRPr="00062F17" w:rsidRDefault="003C55CD" w:rsidP="003C55CD">
            <w:pPr>
              <w:spacing w:before="40" w:after="30"/>
              <w:jc w:val="right"/>
              <w:rPr>
                <w:sz w:val="26"/>
                <w:szCs w:val="26"/>
              </w:rPr>
            </w:pPr>
            <w:r w:rsidRPr="00062F17">
              <w:t>0,0235</w:t>
            </w:r>
          </w:p>
        </w:tc>
      </w:tr>
      <w:tr w:rsidR="00062F17" w:rsidRPr="00062F17" w14:paraId="00E95F57" w14:textId="77777777">
        <w:trPr>
          <w:trHeight w:val="340"/>
          <w:jc w:val="center"/>
        </w:trPr>
        <w:tc>
          <w:tcPr>
            <w:tcW w:w="736" w:type="dxa"/>
            <w:tcBorders>
              <w:top w:val="single" w:sz="4" w:space="0" w:color="auto"/>
              <w:left w:val="single" w:sz="4" w:space="0" w:color="auto"/>
              <w:bottom w:val="single" w:sz="4" w:space="0" w:color="auto"/>
              <w:right w:val="single" w:sz="4" w:space="0" w:color="auto"/>
            </w:tcBorders>
            <w:vAlign w:val="center"/>
          </w:tcPr>
          <w:p w14:paraId="0C590468" w14:textId="77777777" w:rsidR="005D1B1E" w:rsidRPr="00062F17" w:rsidRDefault="005D1B1E" w:rsidP="00D77E49">
            <w:pPr>
              <w:spacing w:before="40" w:after="30"/>
              <w:jc w:val="center"/>
              <w:rPr>
                <w:sz w:val="26"/>
                <w:szCs w:val="26"/>
              </w:rPr>
            </w:pPr>
            <w:r w:rsidRPr="00062F17">
              <w:rPr>
                <w:sz w:val="26"/>
                <w:szCs w:val="26"/>
              </w:rPr>
              <w:t>3.4</w:t>
            </w:r>
          </w:p>
        </w:tc>
        <w:tc>
          <w:tcPr>
            <w:tcW w:w="4454" w:type="dxa"/>
            <w:tcBorders>
              <w:top w:val="single" w:sz="4" w:space="0" w:color="auto"/>
              <w:left w:val="nil"/>
              <w:bottom w:val="single" w:sz="4" w:space="0" w:color="auto"/>
              <w:right w:val="single" w:sz="4" w:space="0" w:color="auto"/>
            </w:tcBorders>
            <w:vAlign w:val="center"/>
          </w:tcPr>
          <w:p w14:paraId="4E0AB889" w14:textId="77777777" w:rsidR="005D1B1E" w:rsidRPr="00062F17" w:rsidRDefault="005D1B1E" w:rsidP="00D77E49">
            <w:pPr>
              <w:spacing w:before="40" w:after="30"/>
              <w:jc w:val="both"/>
              <w:rPr>
                <w:sz w:val="26"/>
                <w:szCs w:val="26"/>
                <w:lang w:val="vi-VN" w:eastAsia="vi-VN"/>
              </w:rPr>
            </w:pPr>
            <w:r w:rsidRPr="00062F17">
              <w:rPr>
                <w:sz w:val="26"/>
                <w:szCs w:val="26"/>
              </w:rPr>
              <w:t>Lập bảng thống kê phân loại thửa đất</w:t>
            </w:r>
          </w:p>
        </w:tc>
        <w:tc>
          <w:tcPr>
            <w:tcW w:w="1083" w:type="dxa"/>
            <w:tcBorders>
              <w:top w:val="single" w:sz="4" w:space="0" w:color="auto"/>
              <w:left w:val="nil"/>
              <w:bottom w:val="single" w:sz="4" w:space="0" w:color="auto"/>
              <w:right w:val="single" w:sz="4" w:space="0" w:color="auto"/>
            </w:tcBorders>
            <w:vAlign w:val="center"/>
          </w:tcPr>
          <w:p w14:paraId="0C5646CD" w14:textId="77777777" w:rsidR="005D1B1E" w:rsidRPr="00062F17" w:rsidRDefault="005D1B1E" w:rsidP="00D77E49">
            <w:pPr>
              <w:spacing w:before="40" w:after="30"/>
              <w:jc w:val="center"/>
              <w:rPr>
                <w:sz w:val="26"/>
                <w:szCs w:val="26"/>
                <w:lang w:val="vi-VN" w:eastAsia="vi-VN"/>
              </w:rPr>
            </w:pPr>
          </w:p>
        </w:tc>
        <w:tc>
          <w:tcPr>
            <w:tcW w:w="1458" w:type="dxa"/>
            <w:tcBorders>
              <w:top w:val="single" w:sz="4" w:space="0" w:color="auto"/>
              <w:left w:val="nil"/>
              <w:bottom w:val="single" w:sz="4" w:space="0" w:color="auto"/>
              <w:right w:val="single" w:sz="4" w:space="0" w:color="auto"/>
            </w:tcBorders>
            <w:vAlign w:val="center"/>
          </w:tcPr>
          <w:p w14:paraId="64E6D095" w14:textId="77777777" w:rsidR="005D1B1E" w:rsidRPr="00062F17" w:rsidRDefault="005D1B1E" w:rsidP="00D77E49">
            <w:pPr>
              <w:spacing w:before="40" w:after="30"/>
              <w:jc w:val="center"/>
              <w:rPr>
                <w:sz w:val="26"/>
                <w:szCs w:val="26"/>
                <w:lang w:val="vi-VN" w:eastAsia="vi-VN"/>
              </w:rPr>
            </w:pPr>
          </w:p>
        </w:tc>
        <w:tc>
          <w:tcPr>
            <w:tcW w:w="1646" w:type="dxa"/>
            <w:tcBorders>
              <w:top w:val="single" w:sz="4" w:space="0" w:color="auto"/>
              <w:left w:val="nil"/>
              <w:bottom w:val="single" w:sz="4" w:space="0" w:color="auto"/>
              <w:right w:val="single" w:sz="4" w:space="0" w:color="auto"/>
            </w:tcBorders>
            <w:vAlign w:val="center"/>
          </w:tcPr>
          <w:p w14:paraId="05DCC11E" w14:textId="77777777" w:rsidR="005D1B1E" w:rsidRPr="00062F17" w:rsidRDefault="005D1B1E" w:rsidP="00D77E49">
            <w:pPr>
              <w:spacing w:before="40" w:after="30"/>
              <w:jc w:val="right"/>
              <w:rPr>
                <w:sz w:val="26"/>
                <w:szCs w:val="26"/>
              </w:rPr>
            </w:pPr>
          </w:p>
        </w:tc>
      </w:tr>
      <w:tr w:rsidR="00062F17" w:rsidRPr="00062F17" w14:paraId="327E50B6" w14:textId="77777777">
        <w:trPr>
          <w:trHeight w:val="340"/>
          <w:jc w:val="center"/>
        </w:trPr>
        <w:tc>
          <w:tcPr>
            <w:tcW w:w="736" w:type="dxa"/>
            <w:tcBorders>
              <w:top w:val="single" w:sz="4" w:space="0" w:color="auto"/>
              <w:left w:val="single" w:sz="4" w:space="0" w:color="auto"/>
              <w:bottom w:val="single" w:sz="4" w:space="0" w:color="auto"/>
              <w:right w:val="single" w:sz="4" w:space="0" w:color="auto"/>
            </w:tcBorders>
            <w:vAlign w:val="center"/>
          </w:tcPr>
          <w:p w14:paraId="13FB2C01" w14:textId="77777777" w:rsidR="003C55CD" w:rsidRPr="00062F17" w:rsidRDefault="003C55CD" w:rsidP="003C55CD">
            <w:pPr>
              <w:spacing w:before="40" w:after="30"/>
              <w:jc w:val="center"/>
              <w:rPr>
                <w:sz w:val="26"/>
                <w:szCs w:val="26"/>
              </w:rPr>
            </w:pPr>
            <w:r w:rsidRPr="00062F17">
              <w:rPr>
                <w:sz w:val="26"/>
                <w:szCs w:val="26"/>
                <w:lang w:val="vi-VN"/>
              </w:rPr>
              <w:t> </w:t>
            </w:r>
            <w:r w:rsidRPr="00062F17">
              <w:rPr>
                <w:sz w:val="26"/>
                <w:szCs w:val="26"/>
              </w:rPr>
              <w:t>-</w:t>
            </w:r>
          </w:p>
        </w:tc>
        <w:tc>
          <w:tcPr>
            <w:tcW w:w="4454" w:type="dxa"/>
            <w:tcBorders>
              <w:top w:val="single" w:sz="4" w:space="0" w:color="auto"/>
              <w:left w:val="nil"/>
              <w:bottom w:val="single" w:sz="4" w:space="0" w:color="auto"/>
              <w:right w:val="single" w:sz="4" w:space="0" w:color="auto"/>
            </w:tcBorders>
            <w:vAlign w:val="center"/>
          </w:tcPr>
          <w:p w14:paraId="25D3D9F7" w14:textId="77777777" w:rsidR="003C55CD" w:rsidRPr="00062F17" w:rsidRDefault="003C55CD" w:rsidP="003C55CD">
            <w:pPr>
              <w:spacing w:before="40" w:after="30"/>
              <w:jc w:val="both"/>
              <w:rPr>
                <w:sz w:val="26"/>
                <w:szCs w:val="26"/>
                <w:lang w:val="vi-VN" w:eastAsia="vi-VN"/>
              </w:rPr>
            </w:pPr>
            <w:r w:rsidRPr="00062F17">
              <w:rPr>
                <w:sz w:val="26"/>
                <w:szCs w:val="26"/>
                <w:lang w:val="vi-VN" w:eastAsia="vi-VN"/>
              </w:rPr>
              <w:t>Máy tính để bàn</w:t>
            </w:r>
          </w:p>
        </w:tc>
        <w:tc>
          <w:tcPr>
            <w:tcW w:w="1083" w:type="dxa"/>
            <w:tcBorders>
              <w:top w:val="single" w:sz="4" w:space="0" w:color="auto"/>
              <w:left w:val="nil"/>
              <w:bottom w:val="single" w:sz="4" w:space="0" w:color="auto"/>
              <w:right w:val="single" w:sz="4" w:space="0" w:color="auto"/>
            </w:tcBorders>
            <w:vAlign w:val="center"/>
          </w:tcPr>
          <w:p w14:paraId="4B5D8F2A" w14:textId="77777777" w:rsidR="003C55CD" w:rsidRPr="00062F17" w:rsidRDefault="003C55CD" w:rsidP="003C55CD">
            <w:pPr>
              <w:spacing w:before="40" w:after="30"/>
              <w:jc w:val="center"/>
              <w:rPr>
                <w:sz w:val="26"/>
                <w:szCs w:val="26"/>
                <w:lang w:val="vi-VN" w:eastAsia="vi-VN"/>
              </w:rPr>
            </w:pPr>
            <w:r w:rsidRPr="00062F17">
              <w:rPr>
                <w:sz w:val="26"/>
                <w:szCs w:val="26"/>
                <w:lang w:val="vi-VN" w:eastAsia="vi-VN"/>
              </w:rPr>
              <w:t>Cái</w:t>
            </w:r>
          </w:p>
        </w:tc>
        <w:tc>
          <w:tcPr>
            <w:tcW w:w="1458" w:type="dxa"/>
            <w:tcBorders>
              <w:top w:val="single" w:sz="4" w:space="0" w:color="auto"/>
              <w:left w:val="nil"/>
              <w:bottom w:val="single" w:sz="4" w:space="0" w:color="auto"/>
              <w:right w:val="single" w:sz="4" w:space="0" w:color="auto"/>
            </w:tcBorders>
            <w:vAlign w:val="center"/>
          </w:tcPr>
          <w:p w14:paraId="5F4A29D1" w14:textId="77777777" w:rsidR="003C55CD" w:rsidRPr="00062F17" w:rsidRDefault="003C55CD" w:rsidP="003C55CD">
            <w:pPr>
              <w:spacing w:before="40" w:after="30"/>
              <w:jc w:val="center"/>
              <w:rPr>
                <w:sz w:val="26"/>
                <w:szCs w:val="26"/>
                <w:lang w:val="vi-VN" w:eastAsia="vi-VN"/>
              </w:rPr>
            </w:pPr>
            <w:r w:rsidRPr="00062F17">
              <w:rPr>
                <w:sz w:val="26"/>
                <w:szCs w:val="26"/>
                <w:lang w:val="vi-VN" w:eastAsia="vi-VN"/>
              </w:rPr>
              <w:t>0,4</w:t>
            </w:r>
          </w:p>
        </w:tc>
        <w:tc>
          <w:tcPr>
            <w:tcW w:w="1646" w:type="dxa"/>
            <w:tcBorders>
              <w:top w:val="single" w:sz="4" w:space="0" w:color="auto"/>
              <w:left w:val="nil"/>
              <w:bottom w:val="single" w:sz="4" w:space="0" w:color="auto"/>
              <w:right w:val="single" w:sz="4" w:space="0" w:color="auto"/>
            </w:tcBorders>
            <w:vAlign w:val="center"/>
          </w:tcPr>
          <w:p w14:paraId="3B331A22" w14:textId="2913EB76" w:rsidR="003C55CD" w:rsidRPr="00062F17" w:rsidRDefault="003C55CD" w:rsidP="003C55CD">
            <w:pPr>
              <w:spacing w:before="40" w:after="30"/>
              <w:jc w:val="right"/>
              <w:rPr>
                <w:sz w:val="26"/>
                <w:szCs w:val="26"/>
              </w:rPr>
            </w:pPr>
            <w:r w:rsidRPr="00062F17">
              <w:t>0,0050</w:t>
            </w:r>
          </w:p>
        </w:tc>
      </w:tr>
      <w:tr w:rsidR="00062F17" w:rsidRPr="00062F17" w14:paraId="65ADB505" w14:textId="77777777">
        <w:trPr>
          <w:trHeight w:val="340"/>
          <w:jc w:val="center"/>
        </w:trPr>
        <w:tc>
          <w:tcPr>
            <w:tcW w:w="736" w:type="dxa"/>
            <w:tcBorders>
              <w:top w:val="single" w:sz="4" w:space="0" w:color="auto"/>
              <w:left w:val="single" w:sz="4" w:space="0" w:color="auto"/>
              <w:bottom w:val="single" w:sz="4" w:space="0" w:color="auto"/>
              <w:right w:val="single" w:sz="4" w:space="0" w:color="auto"/>
            </w:tcBorders>
            <w:vAlign w:val="center"/>
          </w:tcPr>
          <w:p w14:paraId="32EB1F19" w14:textId="77777777" w:rsidR="003C55CD" w:rsidRPr="00062F17" w:rsidRDefault="003C55CD" w:rsidP="003C55CD">
            <w:pPr>
              <w:spacing w:before="40" w:after="30"/>
              <w:jc w:val="center"/>
              <w:rPr>
                <w:sz w:val="26"/>
                <w:szCs w:val="26"/>
              </w:rPr>
            </w:pPr>
            <w:r w:rsidRPr="00062F17">
              <w:rPr>
                <w:sz w:val="26"/>
                <w:szCs w:val="26"/>
              </w:rPr>
              <w:t> -</w:t>
            </w:r>
          </w:p>
        </w:tc>
        <w:tc>
          <w:tcPr>
            <w:tcW w:w="4454" w:type="dxa"/>
            <w:tcBorders>
              <w:top w:val="single" w:sz="4" w:space="0" w:color="auto"/>
              <w:left w:val="nil"/>
              <w:bottom w:val="single" w:sz="4" w:space="0" w:color="auto"/>
              <w:right w:val="single" w:sz="4" w:space="0" w:color="auto"/>
            </w:tcBorders>
            <w:vAlign w:val="center"/>
          </w:tcPr>
          <w:p w14:paraId="0114D8C7" w14:textId="77777777" w:rsidR="003C55CD" w:rsidRPr="00062F17" w:rsidRDefault="003C55CD" w:rsidP="003C55CD">
            <w:pPr>
              <w:spacing w:before="40" w:after="30"/>
              <w:jc w:val="both"/>
              <w:rPr>
                <w:sz w:val="26"/>
                <w:szCs w:val="26"/>
                <w:lang w:val="vi-VN" w:eastAsia="vi-VN"/>
              </w:rPr>
            </w:pPr>
            <w:r w:rsidRPr="00062F17">
              <w:rPr>
                <w:sz w:val="26"/>
                <w:szCs w:val="26"/>
                <w:lang w:val="vi-VN" w:eastAsia="vi-VN"/>
              </w:rPr>
              <w:t>Điều hoà nhiệt độ</w:t>
            </w:r>
          </w:p>
        </w:tc>
        <w:tc>
          <w:tcPr>
            <w:tcW w:w="1083" w:type="dxa"/>
            <w:tcBorders>
              <w:top w:val="single" w:sz="4" w:space="0" w:color="auto"/>
              <w:left w:val="nil"/>
              <w:bottom w:val="single" w:sz="4" w:space="0" w:color="auto"/>
              <w:right w:val="single" w:sz="4" w:space="0" w:color="auto"/>
            </w:tcBorders>
            <w:vAlign w:val="center"/>
          </w:tcPr>
          <w:p w14:paraId="17CD03D7" w14:textId="77777777" w:rsidR="003C55CD" w:rsidRPr="00062F17" w:rsidRDefault="003C55CD" w:rsidP="003C55CD">
            <w:pPr>
              <w:spacing w:before="40" w:after="30"/>
              <w:jc w:val="center"/>
              <w:rPr>
                <w:sz w:val="26"/>
                <w:szCs w:val="26"/>
                <w:lang w:val="vi-VN" w:eastAsia="vi-VN"/>
              </w:rPr>
            </w:pPr>
            <w:r w:rsidRPr="00062F17">
              <w:rPr>
                <w:sz w:val="26"/>
                <w:szCs w:val="26"/>
                <w:lang w:val="vi-VN" w:eastAsia="vi-VN"/>
              </w:rPr>
              <w:t>Cái</w:t>
            </w:r>
          </w:p>
        </w:tc>
        <w:tc>
          <w:tcPr>
            <w:tcW w:w="1458" w:type="dxa"/>
            <w:tcBorders>
              <w:top w:val="single" w:sz="4" w:space="0" w:color="auto"/>
              <w:left w:val="nil"/>
              <w:bottom w:val="single" w:sz="4" w:space="0" w:color="auto"/>
              <w:right w:val="single" w:sz="4" w:space="0" w:color="auto"/>
            </w:tcBorders>
            <w:vAlign w:val="center"/>
          </w:tcPr>
          <w:p w14:paraId="2F1915C4" w14:textId="77777777" w:rsidR="003C55CD" w:rsidRPr="00062F17" w:rsidRDefault="003C55CD" w:rsidP="003C55CD">
            <w:pPr>
              <w:spacing w:before="40" w:after="30"/>
              <w:jc w:val="center"/>
              <w:rPr>
                <w:sz w:val="26"/>
                <w:szCs w:val="26"/>
                <w:lang w:val="vi-VN" w:eastAsia="vi-VN"/>
              </w:rPr>
            </w:pPr>
            <w:r w:rsidRPr="00062F17">
              <w:rPr>
                <w:sz w:val="26"/>
                <w:szCs w:val="26"/>
                <w:lang w:val="vi-VN" w:eastAsia="vi-VN"/>
              </w:rPr>
              <w:t>2,2</w:t>
            </w:r>
          </w:p>
        </w:tc>
        <w:tc>
          <w:tcPr>
            <w:tcW w:w="1646" w:type="dxa"/>
            <w:tcBorders>
              <w:top w:val="single" w:sz="4" w:space="0" w:color="auto"/>
              <w:left w:val="nil"/>
              <w:bottom w:val="single" w:sz="4" w:space="0" w:color="auto"/>
              <w:right w:val="single" w:sz="4" w:space="0" w:color="auto"/>
            </w:tcBorders>
            <w:vAlign w:val="center"/>
          </w:tcPr>
          <w:p w14:paraId="7064CA31" w14:textId="44811FBB" w:rsidR="003C55CD" w:rsidRPr="00062F17" w:rsidRDefault="003C55CD" w:rsidP="003C55CD">
            <w:pPr>
              <w:spacing w:before="40" w:after="30"/>
              <w:jc w:val="right"/>
              <w:rPr>
                <w:sz w:val="26"/>
                <w:szCs w:val="26"/>
              </w:rPr>
            </w:pPr>
            <w:r w:rsidRPr="00062F17">
              <w:t>0,0004</w:t>
            </w:r>
          </w:p>
        </w:tc>
      </w:tr>
      <w:tr w:rsidR="00062F17" w:rsidRPr="00062F17" w14:paraId="23257C82" w14:textId="77777777">
        <w:trPr>
          <w:trHeight w:val="340"/>
          <w:jc w:val="center"/>
        </w:trPr>
        <w:tc>
          <w:tcPr>
            <w:tcW w:w="736" w:type="dxa"/>
            <w:tcBorders>
              <w:top w:val="single" w:sz="4" w:space="0" w:color="auto"/>
              <w:left w:val="single" w:sz="4" w:space="0" w:color="auto"/>
              <w:bottom w:val="single" w:sz="4" w:space="0" w:color="auto"/>
              <w:right w:val="single" w:sz="4" w:space="0" w:color="auto"/>
            </w:tcBorders>
            <w:vAlign w:val="center"/>
          </w:tcPr>
          <w:p w14:paraId="540662BF" w14:textId="77777777" w:rsidR="003C55CD" w:rsidRPr="00062F17" w:rsidRDefault="003C55CD" w:rsidP="003C55CD">
            <w:pPr>
              <w:spacing w:before="40" w:after="30"/>
              <w:jc w:val="center"/>
              <w:rPr>
                <w:sz w:val="26"/>
                <w:szCs w:val="26"/>
              </w:rPr>
            </w:pPr>
            <w:r w:rsidRPr="00062F17">
              <w:rPr>
                <w:sz w:val="26"/>
                <w:szCs w:val="26"/>
              </w:rPr>
              <w:t> -</w:t>
            </w:r>
          </w:p>
        </w:tc>
        <w:tc>
          <w:tcPr>
            <w:tcW w:w="4454" w:type="dxa"/>
            <w:tcBorders>
              <w:top w:val="single" w:sz="4" w:space="0" w:color="auto"/>
              <w:left w:val="nil"/>
              <w:bottom w:val="single" w:sz="4" w:space="0" w:color="auto"/>
              <w:right w:val="single" w:sz="4" w:space="0" w:color="auto"/>
            </w:tcBorders>
            <w:vAlign w:val="center"/>
          </w:tcPr>
          <w:p w14:paraId="140722BD" w14:textId="77777777" w:rsidR="003C55CD" w:rsidRPr="00062F17" w:rsidRDefault="003C55CD" w:rsidP="003C55CD">
            <w:pPr>
              <w:spacing w:before="40" w:after="30"/>
              <w:jc w:val="both"/>
              <w:rPr>
                <w:sz w:val="26"/>
                <w:szCs w:val="26"/>
                <w:lang w:val="vi-VN" w:eastAsia="vi-VN"/>
              </w:rPr>
            </w:pPr>
            <w:r w:rsidRPr="00062F17">
              <w:rPr>
                <w:sz w:val="26"/>
                <w:szCs w:val="26"/>
                <w:lang w:val="vi-VN" w:eastAsia="vi-VN"/>
              </w:rPr>
              <w:t>Điện năng</w:t>
            </w:r>
          </w:p>
        </w:tc>
        <w:tc>
          <w:tcPr>
            <w:tcW w:w="1083" w:type="dxa"/>
            <w:tcBorders>
              <w:top w:val="single" w:sz="4" w:space="0" w:color="auto"/>
              <w:left w:val="nil"/>
              <w:bottom w:val="single" w:sz="4" w:space="0" w:color="auto"/>
              <w:right w:val="single" w:sz="4" w:space="0" w:color="auto"/>
            </w:tcBorders>
            <w:vAlign w:val="center"/>
          </w:tcPr>
          <w:p w14:paraId="70CC6EF8" w14:textId="77777777" w:rsidR="003C55CD" w:rsidRPr="00062F17" w:rsidRDefault="003C55CD" w:rsidP="003C55CD">
            <w:pPr>
              <w:spacing w:before="40" w:after="30"/>
              <w:jc w:val="center"/>
              <w:rPr>
                <w:sz w:val="26"/>
                <w:szCs w:val="26"/>
                <w:lang w:val="vi-VN" w:eastAsia="vi-VN"/>
              </w:rPr>
            </w:pPr>
            <w:r w:rsidRPr="00062F17">
              <w:rPr>
                <w:sz w:val="26"/>
                <w:szCs w:val="26"/>
                <w:lang w:val="vi-VN" w:eastAsia="vi-VN"/>
              </w:rPr>
              <w:t>KW</w:t>
            </w:r>
          </w:p>
        </w:tc>
        <w:tc>
          <w:tcPr>
            <w:tcW w:w="1458" w:type="dxa"/>
            <w:tcBorders>
              <w:top w:val="single" w:sz="4" w:space="0" w:color="auto"/>
              <w:left w:val="nil"/>
              <w:bottom w:val="single" w:sz="4" w:space="0" w:color="auto"/>
              <w:right w:val="single" w:sz="4" w:space="0" w:color="auto"/>
            </w:tcBorders>
            <w:vAlign w:val="center"/>
          </w:tcPr>
          <w:p w14:paraId="6DCA16C7" w14:textId="77777777" w:rsidR="003C55CD" w:rsidRPr="00062F17" w:rsidRDefault="003C55CD" w:rsidP="003C55CD">
            <w:pPr>
              <w:spacing w:before="40" w:after="30"/>
              <w:jc w:val="center"/>
              <w:rPr>
                <w:sz w:val="26"/>
                <w:szCs w:val="26"/>
                <w:lang w:val="vi-VN" w:eastAsia="vi-VN"/>
              </w:rPr>
            </w:pPr>
            <w:r w:rsidRPr="00062F17">
              <w:rPr>
                <w:sz w:val="26"/>
                <w:szCs w:val="26"/>
                <w:lang w:val="vi-VN" w:eastAsia="vi-VN"/>
              </w:rPr>
              <w:t> </w:t>
            </w:r>
          </w:p>
        </w:tc>
        <w:tc>
          <w:tcPr>
            <w:tcW w:w="1646" w:type="dxa"/>
            <w:tcBorders>
              <w:top w:val="single" w:sz="4" w:space="0" w:color="auto"/>
              <w:left w:val="nil"/>
              <w:bottom w:val="single" w:sz="4" w:space="0" w:color="auto"/>
              <w:right w:val="single" w:sz="4" w:space="0" w:color="auto"/>
            </w:tcBorders>
            <w:vAlign w:val="center"/>
          </w:tcPr>
          <w:p w14:paraId="7CD8C5B4" w14:textId="4A3382A7" w:rsidR="003C55CD" w:rsidRPr="00062F17" w:rsidRDefault="003C55CD" w:rsidP="003C55CD">
            <w:pPr>
              <w:spacing w:before="40" w:after="30"/>
              <w:jc w:val="right"/>
              <w:rPr>
                <w:sz w:val="26"/>
                <w:szCs w:val="26"/>
              </w:rPr>
            </w:pPr>
            <w:r w:rsidRPr="00062F17">
              <w:t>0,0235</w:t>
            </w:r>
          </w:p>
        </w:tc>
      </w:tr>
      <w:tr w:rsidR="00062F17" w:rsidRPr="00062F17" w14:paraId="27D2D771"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70265347"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4</w:t>
            </w:r>
          </w:p>
        </w:tc>
        <w:tc>
          <w:tcPr>
            <w:tcW w:w="4454" w:type="dxa"/>
            <w:tcBorders>
              <w:top w:val="nil"/>
              <w:left w:val="nil"/>
              <w:bottom w:val="single" w:sz="4" w:space="0" w:color="auto"/>
              <w:right w:val="single" w:sz="4" w:space="0" w:color="auto"/>
            </w:tcBorders>
            <w:vAlign w:val="center"/>
          </w:tcPr>
          <w:p w14:paraId="0955B2A6" w14:textId="77777777" w:rsidR="005D1B1E" w:rsidRPr="00062F17" w:rsidRDefault="005D1B1E" w:rsidP="00D77E49">
            <w:pPr>
              <w:spacing w:before="40" w:after="30"/>
              <w:jc w:val="both"/>
              <w:rPr>
                <w:sz w:val="26"/>
                <w:szCs w:val="26"/>
                <w:lang w:val="vi-VN" w:eastAsia="vi-VN"/>
              </w:rPr>
            </w:pPr>
            <w:r w:rsidRPr="00062F17">
              <w:rPr>
                <w:sz w:val="26"/>
                <w:szCs w:val="26"/>
                <w:lang w:val="vi-VN" w:eastAsia="vi-VN"/>
              </w:rPr>
              <w:t>Xây dựng dữ liệu không gian địa chính</w:t>
            </w:r>
          </w:p>
        </w:tc>
        <w:tc>
          <w:tcPr>
            <w:tcW w:w="1083" w:type="dxa"/>
            <w:tcBorders>
              <w:top w:val="nil"/>
              <w:left w:val="nil"/>
              <w:bottom w:val="single" w:sz="4" w:space="0" w:color="auto"/>
              <w:right w:val="single" w:sz="4" w:space="0" w:color="auto"/>
            </w:tcBorders>
            <w:vAlign w:val="center"/>
          </w:tcPr>
          <w:p w14:paraId="37B3347D"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 </w:t>
            </w:r>
          </w:p>
        </w:tc>
        <w:tc>
          <w:tcPr>
            <w:tcW w:w="1458" w:type="dxa"/>
            <w:tcBorders>
              <w:top w:val="nil"/>
              <w:left w:val="nil"/>
              <w:bottom w:val="single" w:sz="4" w:space="0" w:color="auto"/>
              <w:right w:val="single" w:sz="4" w:space="0" w:color="auto"/>
            </w:tcBorders>
            <w:vAlign w:val="center"/>
          </w:tcPr>
          <w:p w14:paraId="70F1835D"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7C496C76" w14:textId="77777777" w:rsidR="005D1B1E" w:rsidRPr="00062F17" w:rsidRDefault="005D1B1E" w:rsidP="00D77E49">
            <w:pPr>
              <w:spacing w:before="40" w:after="30"/>
              <w:jc w:val="right"/>
              <w:rPr>
                <w:sz w:val="26"/>
                <w:szCs w:val="26"/>
                <w:lang w:val="vi-VN" w:eastAsia="vi-VN"/>
              </w:rPr>
            </w:pPr>
          </w:p>
        </w:tc>
      </w:tr>
      <w:tr w:rsidR="00062F17" w:rsidRPr="00062F17" w14:paraId="37EE3771"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5E9FC52B" w14:textId="77777777" w:rsidR="005D1B1E" w:rsidRPr="00062F17" w:rsidRDefault="005D1B1E" w:rsidP="00D77E49">
            <w:pPr>
              <w:spacing w:before="40" w:after="30"/>
              <w:jc w:val="center"/>
              <w:rPr>
                <w:iCs/>
                <w:sz w:val="26"/>
                <w:szCs w:val="26"/>
                <w:lang w:val="vi-VN" w:eastAsia="vi-VN"/>
              </w:rPr>
            </w:pPr>
            <w:r w:rsidRPr="00062F17">
              <w:rPr>
                <w:iCs/>
                <w:sz w:val="26"/>
                <w:szCs w:val="26"/>
                <w:lang w:val="vi-VN" w:eastAsia="vi-VN"/>
              </w:rPr>
              <w:t>4.1</w:t>
            </w:r>
          </w:p>
        </w:tc>
        <w:tc>
          <w:tcPr>
            <w:tcW w:w="4454" w:type="dxa"/>
            <w:tcBorders>
              <w:top w:val="nil"/>
              <w:left w:val="nil"/>
              <w:bottom w:val="single" w:sz="4" w:space="0" w:color="auto"/>
              <w:right w:val="single" w:sz="4" w:space="0" w:color="auto"/>
            </w:tcBorders>
            <w:vAlign w:val="center"/>
          </w:tcPr>
          <w:p w14:paraId="325BE886" w14:textId="77777777" w:rsidR="005D1B1E" w:rsidRPr="00062F17" w:rsidRDefault="005D1B1E" w:rsidP="00D77E49">
            <w:pPr>
              <w:spacing w:before="40" w:after="30"/>
              <w:jc w:val="both"/>
              <w:rPr>
                <w:iCs/>
                <w:sz w:val="26"/>
                <w:szCs w:val="26"/>
                <w:lang w:val="vi-VN" w:eastAsia="vi-VN"/>
              </w:rPr>
            </w:pPr>
            <w:r w:rsidRPr="00062F17">
              <w:rPr>
                <w:iCs/>
                <w:sz w:val="26"/>
                <w:szCs w:val="26"/>
                <w:lang w:val="vi-VN" w:eastAsia="vi-VN"/>
              </w:rPr>
              <w:t>Chuẩn hóa các lớp đối tượng không gian địa chính</w:t>
            </w:r>
          </w:p>
        </w:tc>
        <w:tc>
          <w:tcPr>
            <w:tcW w:w="1083" w:type="dxa"/>
            <w:tcBorders>
              <w:top w:val="nil"/>
              <w:left w:val="nil"/>
              <w:bottom w:val="single" w:sz="4" w:space="0" w:color="auto"/>
              <w:right w:val="single" w:sz="4" w:space="0" w:color="auto"/>
            </w:tcBorders>
            <w:vAlign w:val="center"/>
          </w:tcPr>
          <w:p w14:paraId="0AF437B9" w14:textId="77777777" w:rsidR="005D1B1E" w:rsidRPr="00062F17" w:rsidRDefault="005D1B1E" w:rsidP="00D77E49">
            <w:pPr>
              <w:spacing w:before="40" w:after="30"/>
              <w:jc w:val="center"/>
              <w:rPr>
                <w:b/>
                <w:bCs/>
                <w:sz w:val="26"/>
                <w:szCs w:val="26"/>
                <w:lang w:val="vi-VN" w:eastAsia="vi-VN"/>
              </w:rPr>
            </w:pPr>
            <w:r w:rsidRPr="00062F17">
              <w:rPr>
                <w:b/>
                <w:bCs/>
                <w:sz w:val="26"/>
                <w:szCs w:val="26"/>
                <w:lang w:val="vi-VN" w:eastAsia="vi-VN"/>
              </w:rPr>
              <w:t> </w:t>
            </w:r>
          </w:p>
        </w:tc>
        <w:tc>
          <w:tcPr>
            <w:tcW w:w="1458" w:type="dxa"/>
            <w:tcBorders>
              <w:top w:val="nil"/>
              <w:left w:val="nil"/>
              <w:bottom w:val="single" w:sz="4" w:space="0" w:color="auto"/>
              <w:right w:val="single" w:sz="4" w:space="0" w:color="auto"/>
            </w:tcBorders>
            <w:vAlign w:val="center"/>
          </w:tcPr>
          <w:p w14:paraId="560A5BEB" w14:textId="77777777" w:rsidR="005D1B1E" w:rsidRPr="00062F17" w:rsidRDefault="005D1B1E" w:rsidP="00D77E49">
            <w:pPr>
              <w:spacing w:before="40" w:after="30"/>
              <w:jc w:val="center"/>
              <w:rPr>
                <w:b/>
                <w:bCs/>
                <w:sz w:val="26"/>
                <w:szCs w:val="26"/>
                <w:lang w:val="vi-VN" w:eastAsia="vi-VN"/>
              </w:rPr>
            </w:pPr>
            <w:r w:rsidRPr="00062F17">
              <w:rPr>
                <w:b/>
                <w:bCs/>
                <w:sz w:val="26"/>
                <w:szCs w:val="26"/>
                <w:lang w:val="vi-VN" w:eastAsia="vi-VN"/>
              </w:rPr>
              <w:t> </w:t>
            </w:r>
          </w:p>
        </w:tc>
        <w:tc>
          <w:tcPr>
            <w:tcW w:w="1646" w:type="dxa"/>
            <w:tcBorders>
              <w:top w:val="nil"/>
              <w:left w:val="nil"/>
              <w:bottom w:val="single" w:sz="4" w:space="0" w:color="auto"/>
              <w:right w:val="single" w:sz="4" w:space="0" w:color="auto"/>
            </w:tcBorders>
            <w:vAlign w:val="center"/>
          </w:tcPr>
          <w:p w14:paraId="66752A8C" w14:textId="77777777" w:rsidR="005D1B1E" w:rsidRPr="00062F17" w:rsidRDefault="005D1B1E" w:rsidP="00D77E49">
            <w:pPr>
              <w:spacing w:before="40" w:after="30"/>
              <w:jc w:val="right"/>
              <w:rPr>
                <w:b/>
                <w:bCs/>
                <w:sz w:val="26"/>
                <w:szCs w:val="26"/>
                <w:lang w:val="vi-VN" w:eastAsia="vi-VN"/>
              </w:rPr>
            </w:pPr>
          </w:p>
        </w:tc>
      </w:tr>
      <w:tr w:rsidR="00062F17" w:rsidRPr="00062F17" w14:paraId="1DEFB33A"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48D1CA2F" w14:textId="77777777" w:rsidR="005D1B1E" w:rsidRPr="00062F17" w:rsidRDefault="005D1B1E" w:rsidP="00D77E49">
            <w:pPr>
              <w:spacing w:before="40" w:after="30"/>
              <w:jc w:val="center"/>
              <w:rPr>
                <w:iCs/>
                <w:sz w:val="26"/>
                <w:szCs w:val="26"/>
                <w:lang w:val="vi-VN" w:eastAsia="vi-VN"/>
              </w:rPr>
            </w:pPr>
            <w:r w:rsidRPr="00062F17">
              <w:rPr>
                <w:iCs/>
                <w:sz w:val="26"/>
                <w:szCs w:val="26"/>
                <w:lang w:val="vi-VN" w:eastAsia="vi-VN"/>
              </w:rPr>
              <w:t>4.1.1</w:t>
            </w:r>
          </w:p>
        </w:tc>
        <w:tc>
          <w:tcPr>
            <w:tcW w:w="4454" w:type="dxa"/>
            <w:tcBorders>
              <w:top w:val="nil"/>
              <w:left w:val="nil"/>
              <w:bottom w:val="single" w:sz="4" w:space="0" w:color="auto"/>
              <w:right w:val="single" w:sz="4" w:space="0" w:color="auto"/>
            </w:tcBorders>
            <w:vAlign w:val="center"/>
          </w:tcPr>
          <w:p w14:paraId="334648A3" w14:textId="77777777" w:rsidR="005D1B1E" w:rsidRPr="00062F17" w:rsidRDefault="005D1B1E" w:rsidP="00D77E49">
            <w:pPr>
              <w:spacing w:before="40" w:after="30"/>
              <w:jc w:val="both"/>
              <w:rPr>
                <w:iCs/>
                <w:sz w:val="26"/>
                <w:szCs w:val="26"/>
                <w:lang w:val="vi-VN" w:eastAsia="vi-VN"/>
              </w:rPr>
            </w:pPr>
            <w:r w:rsidRPr="00062F17">
              <w:rPr>
                <w:iCs/>
                <w:sz w:val="26"/>
                <w:szCs w:val="26"/>
                <w:lang w:val="vi-VN" w:eastAsia="vi-VN"/>
              </w:rPr>
              <w:t xml:space="preserve">Lập bảng đối chiếu giữa lớp đối tượng không gian địa chính với nội dung tương ứng trong bản đồ địa chính để </w:t>
            </w:r>
            <w:r w:rsidRPr="00062F17">
              <w:rPr>
                <w:iCs/>
                <w:sz w:val="26"/>
                <w:szCs w:val="26"/>
                <w:lang w:val="vi-VN" w:eastAsia="vi-VN"/>
              </w:rPr>
              <w:lastRenderedPageBreak/>
              <w:t>tách, lọc các đối tượng từ nội dung bản đồ địa chính</w:t>
            </w:r>
          </w:p>
        </w:tc>
        <w:tc>
          <w:tcPr>
            <w:tcW w:w="1083" w:type="dxa"/>
            <w:tcBorders>
              <w:top w:val="nil"/>
              <w:left w:val="nil"/>
              <w:bottom w:val="single" w:sz="4" w:space="0" w:color="auto"/>
              <w:right w:val="single" w:sz="4" w:space="0" w:color="auto"/>
            </w:tcBorders>
            <w:vAlign w:val="center"/>
          </w:tcPr>
          <w:p w14:paraId="2A5D6DB5" w14:textId="77777777" w:rsidR="005D1B1E" w:rsidRPr="00062F17" w:rsidRDefault="005D1B1E" w:rsidP="00D77E49">
            <w:pPr>
              <w:spacing w:before="40" w:after="30"/>
              <w:jc w:val="center"/>
              <w:rPr>
                <w:b/>
                <w:bCs/>
                <w:sz w:val="26"/>
                <w:szCs w:val="26"/>
                <w:lang w:val="vi-VN" w:eastAsia="vi-VN"/>
              </w:rPr>
            </w:pPr>
            <w:r w:rsidRPr="00062F17">
              <w:rPr>
                <w:b/>
                <w:bCs/>
                <w:sz w:val="26"/>
                <w:szCs w:val="26"/>
                <w:lang w:val="vi-VN" w:eastAsia="vi-VN"/>
              </w:rPr>
              <w:lastRenderedPageBreak/>
              <w:t> </w:t>
            </w:r>
          </w:p>
        </w:tc>
        <w:tc>
          <w:tcPr>
            <w:tcW w:w="1458" w:type="dxa"/>
            <w:tcBorders>
              <w:top w:val="nil"/>
              <w:left w:val="nil"/>
              <w:bottom w:val="single" w:sz="4" w:space="0" w:color="auto"/>
              <w:right w:val="single" w:sz="4" w:space="0" w:color="auto"/>
            </w:tcBorders>
            <w:vAlign w:val="center"/>
          </w:tcPr>
          <w:p w14:paraId="5D468016" w14:textId="77777777" w:rsidR="005D1B1E" w:rsidRPr="00062F17" w:rsidRDefault="005D1B1E" w:rsidP="00D77E49">
            <w:pPr>
              <w:spacing w:before="40" w:after="30"/>
              <w:jc w:val="center"/>
              <w:rPr>
                <w:b/>
                <w:bCs/>
                <w:sz w:val="26"/>
                <w:szCs w:val="26"/>
                <w:lang w:val="vi-VN" w:eastAsia="vi-VN"/>
              </w:rPr>
            </w:pPr>
            <w:r w:rsidRPr="00062F17">
              <w:rPr>
                <w:b/>
                <w:bCs/>
                <w:sz w:val="26"/>
                <w:szCs w:val="26"/>
                <w:lang w:val="vi-VN" w:eastAsia="vi-VN"/>
              </w:rPr>
              <w:t> </w:t>
            </w:r>
          </w:p>
        </w:tc>
        <w:tc>
          <w:tcPr>
            <w:tcW w:w="1646" w:type="dxa"/>
            <w:tcBorders>
              <w:top w:val="nil"/>
              <w:left w:val="nil"/>
              <w:bottom w:val="single" w:sz="4" w:space="0" w:color="auto"/>
              <w:right w:val="single" w:sz="4" w:space="0" w:color="auto"/>
            </w:tcBorders>
            <w:vAlign w:val="center"/>
          </w:tcPr>
          <w:p w14:paraId="74ACA2D5" w14:textId="77777777" w:rsidR="005D1B1E" w:rsidRPr="00062F17" w:rsidRDefault="005D1B1E" w:rsidP="00D77E49">
            <w:pPr>
              <w:spacing w:before="40" w:after="30"/>
              <w:jc w:val="right"/>
              <w:rPr>
                <w:b/>
                <w:bCs/>
                <w:sz w:val="26"/>
                <w:szCs w:val="26"/>
                <w:lang w:val="vi-VN" w:eastAsia="vi-VN"/>
              </w:rPr>
            </w:pPr>
          </w:p>
        </w:tc>
      </w:tr>
      <w:tr w:rsidR="00062F17" w:rsidRPr="00062F17" w14:paraId="112003C5"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0FBB76A4" w14:textId="77777777" w:rsidR="005D1B1E" w:rsidRPr="00062F17" w:rsidRDefault="005D1B1E" w:rsidP="00D77E49">
            <w:pPr>
              <w:spacing w:before="40" w:after="30"/>
              <w:jc w:val="center"/>
              <w:rPr>
                <w:sz w:val="26"/>
                <w:szCs w:val="26"/>
                <w:lang w:val="vi-VN" w:eastAsia="vi-VN"/>
              </w:rPr>
            </w:pPr>
            <w:r w:rsidRPr="00062F17">
              <w:rPr>
                <w:sz w:val="26"/>
                <w:szCs w:val="26"/>
                <w:lang w:val="vi-VN"/>
              </w:rPr>
              <w:lastRenderedPageBreak/>
              <w:t> </w:t>
            </w:r>
            <w:r w:rsidRPr="00062F17">
              <w:rPr>
                <w:sz w:val="26"/>
                <w:szCs w:val="26"/>
              </w:rPr>
              <w:t>-</w:t>
            </w:r>
          </w:p>
        </w:tc>
        <w:tc>
          <w:tcPr>
            <w:tcW w:w="4454" w:type="dxa"/>
            <w:tcBorders>
              <w:top w:val="nil"/>
              <w:left w:val="nil"/>
              <w:bottom w:val="single" w:sz="4" w:space="0" w:color="auto"/>
              <w:right w:val="single" w:sz="4" w:space="0" w:color="auto"/>
            </w:tcBorders>
            <w:vAlign w:val="center"/>
          </w:tcPr>
          <w:p w14:paraId="25C31865" w14:textId="77777777" w:rsidR="005D1B1E" w:rsidRPr="00062F17" w:rsidRDefault="005D1B1E" w:rsidP="00D77E49">
            <w:pPr>
              <w:spacing w:before="40" w:after="30"/>
              <w:jc w:val="both"/>
              <w:rPr>
                <w:sz w:val="26"/>
                <w:szCs w:val="26"/>
                <w:lang w:val="vi-VN" w:eastAsia="vi-VN"/>
              </w:rPr>
            </w:pPr>
            <w:r w:rsidRPr="00062F17">
              <w:rPr>
                <w:sz w:val="26"/>
                <w:szCs w:val="26"/>
                <w:lang w:val="vi-VN" w:eastAsia="vi-VN"/>
              </w:rPr>
              <w:t>Máy tính để bàn</w:t>
            </w:r>
          </w:p>
        </w:tc>
        <w:tc>
          <w:tcPr>
            <w:tcW w:w="1083" w:type="dxa"/>
            <w:tcBorders>
              <w:top w:val="nil"/>
              <w:left w:val="nil"/>
              <w:bottom w:val="single" w:sz="4" w:space="0" w:color="auto"/>
              <w:right w:val="single" w:sz="4" w:space="0" w:color="auto"/>
            </w:tcBorders>
            <w:vAlign w:val="center"/>
          </w:tcPr>
          <w:p w14:paraId="488B919D"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2D5E1358"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0,4</w:t>
            </w:r>
          </w:p>
        </w:tc>
        <w:tc>
          <w:tcPr>
            <w:tcW w:w="1646" w:type="dxa"/>
            <w:tcBorders>
              <w:top w:val="nil"/>
              <w:left w:val="nil"/>
              <w:bottom w:val="single" w:sz="4" w:space="0" w:color="auto"/>
              <w:right w:val="single" w:sz="4" w:space="0" w:color="auto"/>
            </w:tcBorders>
            <w:vAlign w:val="center"/>
          </w:tcPr>
          <w:p w14:paraId="0D18F29C" w14:textId="77777777" w:rsidR="005D1B1E" w:rsidRPr="00062F17" w:rsidRDefault="005D1B1E" w:rsidP="00D77E49">
            <w:pPr>
              <w:spacing w:before="40" w:after="30"/>
              <w:jc w:val="right"/>
              <w:rPr>
                <w:sz w:val="26"/>
                <w:szCs w:val="26"/>
                <w:lang w:val="vi-VN" w:eastAsia="vi-VN"/>
              </w:rPr>
            </w:pPr>
            <w:r w:rsidRPr="00062F17">
              <w:rPr>
                <w:sz w:val="26"/>
                <w:szCs w:val="26"/>
                <w:lang w:val="vi-VN" w:eastAsia="vi-VN"/>
              </w:rPr>
              <w:t>0,0010</w:t>
            </w:r>
          </w:p>
        </w:tc>
      </w:tr>
      <w:tr w:rsidR="00062F17" w:rsidRPr="00062F17" w14:paraId="3744058B"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143D5FC8" w14:textId="77777777" w:rsidR="005D1B1E" w:rsidRPr="00062F17" w:rsidRDefault="005D1B1E" w:rsidP="00D77E49">
            <w:pPr>
              <w:spacing w:before="4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11902C83" w14:textId="77777777" w:rsidR="005D1B1E" w:rsidRPr="00062F17" w:rsidRDefault="005D1B1E" w:rsidP="00D77E49">
            <w:pPr>
              <w:spacing w:before="40" w:after="30"/>
              <w:jc w:val="both"/>
              <w:rPr>
                <w:sz w:val="26"/>
                <w:szCs w:val="26"/>
                <w:lang w:val="vi-VN" w:eastAsia="vi-VN"/>
              </w:rPr>
            </w:pPr>
            <w:r w:rsidRPr="00062F17">
              <w:rPr>
                <w:sz w:val="26"/>
                <w:szCs w:val="26"/>
                <w:lang w:val="vi-VN" w:eastAsia="vi-VN"/>
              </w:rPr>
              <w:t xml:space="preserve">Phần mềm biên tập bản đồ </w:t>
            </w:r>
          </w:p>
        </w:tc>
        <w:tc>
          <w:tcPr>
            <w:tcW w:w="1083" w:type="dxa"/>
            <w:tcBorders>
              <w:top w:val="nil"/>
              <w:left w:val="nil"/>
              <w:bottom w:val="single" w:sz="4" w:space="0" w:color="auto"/>
              <w:right w:val="single" w:sz="4" w:space="0" w:color="auto"/>
            </w:tcBorders>
            <w:vAlign w:val="center"/>
          </w:tcPr>
          <w:p w14:paraId="6308618C"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Bộ</w:t>
            </w:r>
          </w:p>
        </w:tc>
        <w:tc>
          <w:tcPr>
            <w:tcW w:w="1458" w:type="dxa"/>
            <w:tcBorders>
              <w:top w:val="nil"/>
              <w:left w:val="nil"/>
              <w:bottom w:val="single" w:sz="4" w:space="0" w:color="auto"/>
              <w:right w:val="single" w:sz="4" w:space="0" w:color="auto"/>
            </w:tcBorders>
            <w:vAlign w:val="center"/>
          </w:tcPr>
          <w:p w14:paraId="53932E65"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5067C02B" w14:textId="77777777" w:rsidR="005D1B1E" w:rsidRPr="00062F17" w:rsidRDefault="005D1B1E" w:rsidP="00D77E49">
            <w:pPr>
              <w:spacing w:before="40" w:after="30"/>
              <w:jc w:val="right"/>
              <w:rPr>
                <w:sz w:val="26"/>
                <w:szCs w:val="26"/>
                <w:lang w:val="vi-VN" w:eastAsia="vi-VN"/>
              </w:rPr>
            </w:pPr>
            <w:r w:rsidRPr="00062F17">
              <w:rPr>
                <w:sz w:val="26"/>
                <w:szCs w:val="26"/>
                <w:lang w:val="vi-VN" w:eastAsia="vi-VN"/>
              </w:rPr>
              <w:t>0,0010</w:t>
            </w:r>
          </w:p>
        </w:tc>
      </w:tr>
      <w:tr w:rsidR="00062F17" w:rsidRPr="00062F17" w14:paraId="5BAEBA91"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479569C1" w14:textId="77777777" w:rsidR="005D1B1E" w:rsidRPr="00062F17" w:rsidRDefault="005D1B1E" w:rsidP="00D77E49">
            <w:pPr>
              <w:spacing w:before="4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4A06FD29" w14:textId="77777777" w:rsidR="005D1B1E" w:rsidRPr="00062F17" w:rsidRDefault="005D1B1E" w:rsidP="00D77E49">
            <w:pPr>
              <w:spacing w:before="40" w:after="30"/>
              <w:jc w:val="both"/>
              <w:rPr>
                <w:sz w:val="26"/>
                <w:szCs w:val="26"/>
                <w:lang w:val="vi-VN" w:eastAsia="vi-VN"/>
              </w:rPr>
            </w:pPr>
            <w:r w:rsidRPr="00062F17">
              <w:rPr>
                <w:sz w:val="26"/>
                <w:szCs w:val="26"/>
                <w:lang w:val="vi-VN" w:eastAsia="vi-VN"/>
              </w:rPr>
              <w:t>Điều hoà nhiệt độ</w:t>
            </w:r>
          </w:p>
        </w:tc>
        <w:tc>
          <w:tcPr>
            <w:tcW w:w="1083" w:type="dxa"/>
            <w:tcBorders>
              <w:top w:val="nil"/>
              <w:left w:val="nil"/>
              <w:bottom w:val="single" w:sz="4" w:space="0" w:color="auto"/>
              <w:right w:val="single" w:sz="4" w:space="0" w:color="auto"/>
            </w:tcBorders>
            <w:vAlign w:val="center"/>
          </w:tcPr>
          <w:p w14:paraId="092AE4E4"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4D9BADE2"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2,2</w:t>
            </w:r>
          </w:p>
        </w:tc>
        <w:tc>
          <w:tcPr>
            <w:tcW w:w="1646" w:type="dxa"/>
            <w:tcBorders>
              <w:top w:val="nil"/>
              <w:left w:val="nil"/>
              <w:bottom w:val="single" w:sz="4" w:space="0" w:color="auto"/>
              <w:right w:val="single" w:sz="4" w:space="0" w:color="auto"/>
            </w:tcBorders>
            <w:vAlign w:val="center"/>
          </w:tcPr>
          <w:p w14:paraId="686A93A3" w14:textId="77777777" w:rsidR="005D1B1E" w:rsidRPr="00062F17" w:rsidRDefault="005D1B1E" w:rsidP="00D77E49">
            <w:pPr>
              <w:spacing w:before="40" w:after="30"/>
              <w:jc w:val="right"/>
              <w:rPr>
                <w:sz w:val="26"/>
                <w:szCs w:val="26"/>
                <w:lang w:val="vi-VN" w:eastAsia="vi-VN"/>
              </w:rPr>
            </w:pPr>
            <w:r w:rsidRPr="00062F17">
              <w:rPr>
                <w:sz w:val="26"/>
                <w:szCs w:val="26"/>
                <w:lang w:val="vi-VN" w:eastAsia="vi-VN"/>
              </w:rPr>
              <w:t>0,0001</w:t>
            </w:r>
          </w:p>
        </w:tc>
      </w:tr>
      <w:tr w:rsidR="00062F17" w:rsidRPr="00062F17" w14:paraId="6D1CC168"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59382B29" w14:textId="77777777" w:rsidR="005D1B1E" w:rsidRPr="00062F17" w:rsidRDefault="005D1B1E" w:rsidP="00D77E49">
            <w:pPr>
              <w:spacing w:before="4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5ADC9F9B" w14:textId="77777777" w:rsidR="005D1B1E" w:rsidRPr="00062F17" w:rsidRDefault="005D1B1E" w:rsidP="00D77E49">
            <w:pPr>
              <w:spacing w:before="40" w:after="30"/>
              <w:jc w:val="both"/>
              <w:rPr>
                <w:sz w:val="26"/>
                <w:szCs w:val="26"/>
                <w:lang w:val="vi-VN" w:eastAsia="vi-VN"/>
              </w:rPr>
            </w:pPr>
            <w:r w:rsidRPr="00062F17">
              <w:rPr>
                <w:sz w:val="26"/>
                <w:szCs w:val="26"/>
                <w:lang w:val="vi-VN" w:eastAsia="vi-VN"/>
              </w:rPr>
              <w:t>Điện năng</w:t>
            </w:r>
          </w:p>
        </w:tc>
        <w:tc>
          <w:tcPr>
            <w:tcW w:w="1083" w:type="dxa"/>
            <w:tcBorders>
              <w:top w:val="nil"/>
              <w:left w:val="nil"/>
              <w:bottom w:val="single" w:sz="4" w:space="0" w:color="auto"/>
              <w:right w:val="single" w:sz="4" w:space="0" w:color="auto"/>
            </w:tcBorders>
            <w:vAlign w:val="center"/>
          </w:tcPr>
          <w:p w14:paraId="5CE3E3BC"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KW</w:t>
            </w:r>
          </w:p>
        </w:tc>
        <w:tc>
          <w:tcPr>
            <w:tcW w:w="1458" w:type="dxa"/>
            <w:tcBorders>
              <w:top w:val="nil"/>
              <w:left w:val="nil"/>
              <w:bottom w:val="single" w:sz="4" w:space="0" w:color="auto"/>
              <w:right w:val="single" w:sz="4" w:space="0" w:color="auto"/>
            </w:tcBorders>
            <w:vAlign w:val="center"/>
          </w:tcPr>
          <w:p w14:paraId="2DA488C0"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1C1F0558" w14:textId="77777777" w:rsidR="005D1B1E" w:rsidRPr="00062F17" w:rsidRDefault="005D1B1E" w:rsidP="00D77E49">
            <w:pPr>
              <w:spacing w:before="40" w:after="30"/>
              <w:jc w:val="right"/>
              <w:rPr>
                <w:sz w:val="26"/>
                <w:szCs w:val="26"/>
                <w:lang w:eastAsia="vi-VN"/>
              </w:rPr>
            </w:pPr>
            <w:r w:rsidRPr="00062F17">
              <w:rPr>
                <w:sz w:val="26"/>
                <w:szCs w:val="26"/>
                <w:lang w:val="vi-VN" w:eastAsia="vi-VN"/>
              </w:rPr>
              <w:t>0,00</w:t>
            </w:r>
            <w:r w:rsidRPr="00062F17">
              <w:rPr>
                <w:sz w:val="26"/>
                <w:szCs w:val="26"/>
                <w:lang w:eastAsia="vi-VN"/>
              </w:rPr>
              <w:t>52</w:t>
            </w:r>
          </w:p>
        </w:tc>
      </w:tr>
      <w:tr w:rsidR="00062F17" w:rsidRPr="00062F17" w14:paraId="2F8EF5E7"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033494B7" w14:textId="77777777" w:rsidR="005D1B1E" w:rsidRPr="00062F17" w:rsidRDefault="005D1B1E" w:rsidP="00D77E49">
            <w:pPr>
              <w:spacing w:before="40" w:after="30"/>
              <w:jc w:val="center"/>
              <w:rPr>
                <w:iCs/>
                <w:sz w:val="26"/>
                <w:szCs w:val="26"/>
                <w:lang w:val="vi-VN" w:eastAsia="vi-VN"/>
              </w:rPr>
            </w:pPr>
            <w:r w:rsidRPr="00062F17">
              <w:rPr>
                <w:iCs/>
                <w:sz w:val="26"/>
                <w:szCs w:val="26"/>
                <w:lang w:val="vi-VN" w:eastAsia="vi-VN"/>
              </w:rPr>
              <w:t>4.1.2</w:t>
            </w:r>
          </w:p>
        </w:tc>
        <w:tc>
          <w:tcPr>
            <w:tcW w:w="4454" w:type="dxa"/>
            <w:tcBorders>
              <w:top w:val="nil"/>
              <w:left w:val="nil"/>
              <w:bottom w:val="single" w:sz="4" w:space="0" w:color="auto"/>
              <w:right w:val="single" w:sz="4" w:space="0" w:color="auto"/>
            </w:tcBorders>
            <w:vAlign w:val="center"/>
          </w:tcPr>
          <w:p w14:paraId="1339F38B" w14:textId="77777777" w:rsidR="005D1B1E" w:rsidRPr="00062F17" w:rsidRDefault="005D1B1E" w:rsidP="00D77E49">
            <w:pPr>
              <w:spacing w:before="40" w:after="30"/>
              <w:jc w:val="both"/>
              <w:rPr>
                <w:iCs/>
                <w:spacing w:val="-4"/>
                <w:sz w:val="26"/>
                <w:szCs w:val="26"/>
                <w:lang w:val="vi-VN" w:eastAsia="vi-VN"/>
              </w:rPr>
            </w:pPr>
            <w:r w:rsidRPr="00062F17">
              <w:rPr>
                <w:iCs/>
                <w:spacing w:val="-4"/>
                <w:sz w:val="26"/>
                <w:szCs w:val="26"/>
                <w:lang w:val="vi-VN" w:eastAsia="vi-VN"/>
              </w:rPr>
              <w:t xml:space="preserve">Chuẩn hóa các lớp đối tượng không gian địa chính chưa phù hợp với quy định </w:t>
            </w:r>
            <w:r w:rsidRPr="00062F17">
              <w:rPr>
                <w:sz w:val="26"/>
                <w:szCs w:val="26"/>
              </w:rPr>
              <w:t>nội dung, cấu trúc, kiểu thông tin của cơ sở dữ liệu quốc gia về đất đai</w:t>
            </w:r>
          </w:p>
        </w:tc>
        <w:tc>
          <w:tcPr>
            <w:tcW w:w="1083" w:type="dxa"/>
            <w:tcBorders>
              <w:top w:val="nil"/>
              <w:left w:val="nil"/>
              <w:bottom w:val="single" w:sz="4" w:space="0" w:color="auto"/>
              <w:right w:val="single" w:sz="4" w:space="0" w:color="auto"/>
            </w:tcBorders>
            <w:vAlign w:val="center"/>
          </w:tcPr>
          <w:p w14:paraId="3140E4C8" w14:textId="77777777" w:rsidR="005D1B1E" w:rsidRPr="00062F17" w:rsidRDefault="005D1B1E" w:rsidP="00D77E49">
            <w:pPr>
              <w:spacing w:before="40" w:after="30"/>
              <w:jc w:val="center"/>
              <w:rPr>
                <w:b/>
                <w:bCs/>
                <w:sz w:val="26"/>
                <w:szCs w:val="26"/>
                <w:lang w:val="vi-VN" w:eastAsia="vi-VN"/>
              </w:rPr>
            </w:pPr>
            <w:r w:rsidRPr="00062F17">
              <w:rPr>
                <w:b/>
                <w:bCs/>
                <w:sz w:val="26"/>
                <w:szCs w:val="26"/>
                <w:lang w:val="vi-VN" w:eastAsia="vi-VN"/>
              </w:rPr>
              <w:t> </w:t>
            </w:r>
          </w:p>
        </w:tc>
        <w:tc>
          <w:tcPr>
            <w:tcW w:w="1458" w:type="dxa"/>
            <w:tcBorders>
              <w:top w:val="nil"/>
              <w:left w:val="nil"/>
              <w:bottom w:val="single" w:sz="4" w:space="0" w:color="auto"/>
              <w:right w:val="single" w:sz="4" w:space="0" w:color="auto"/>
            </w:tcBorders>
            <w:vAlign w:val="center"/>
          </w:tcPr>
          <w:p w14:paraId="21958980" w14:textId="77777777" w:rsidR="005D1B1E" w:rsidRPr="00062F17" w:rsidRDefault="005D1B1E" w:rsidP="00D77E49">
            <w:pPr>
              <w:spacing w:before="40" w:after="30"/>
              <w:jc w:val="center"/>
              <w:rPr>
                <w:b/>
                <w:bCs/>
                <w:sz w:val="26"/>
                <w:szCs w:val="26"/>
                <w:lang w:val="vi-VN" w:eastAsia="vi-VN"/>
              </w:rPr>
            </w:pPr>
            <w:r w:rsidRPr="00062F17">
              <w:rPr>
                <w:b/>
                <w:bCs/>
                <w:sz w:val="26"/>
                <w:szCs w:val="26"/>
                <w:lang w:val="vi-VN" w:eastAsia="vi-VN"/>
              </w:rPr>
              <w:t> </w:t>
            </w:r>
          </w:p>
        </w:tc>
        <w:tc>
          <w:tcPr>
            <w:tcW w:w="1646" w:type="dxa"/>
            <w:tcBorders>
              <w:top w:val="nil"/>
              <w:left w:val="nil"/>
              <w:bottom w:val="single" w:sz="4" w:space="0" w:color="auto"/>
              <w:right w:val="single" w:sz="4" w:space="0" w:color="auto"/>
            </w:tcBorders>
            <w:vAlign w:val="center"/>
          </w:tcPr>
          <w:p w14:paraId="00C8B9DD" w14:textId="77777777" w:rsidR="005D1B1E" w:rsidRPr="00062F17" w:rsidRDefault="005D1B1E" w:rsidP="00D77E49">
            <w:pPr>
              <w:spacing w:before="40" w:after="30"/>
              <w:jc w:val="right"/>
              <w:rPr>
                <w:b/>
                <w:bCs/>
                <w:sz w:val="26"/>
                <w:szCs w:val="26"/>
                <w:lang w:val="vi-VN" w:eastAsia="vi-VN"/>
              </w:rPr>
            </w:pPr>
          </w:p>
        </w:tc>
      </w:tr>
      <w:tr w:rsidR="00062F17" w:rsidRPr="00062F17" w14:paraId="39CAF1BE"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1A7C759D" w14:textId="77777777" w:rsidR="005D1B1E" w:rsidRPr="00062F17" w:rsidRDefault="005D1B1E" w:rsidP="00D77E49">
            <w:pPr>
              <w:spacing w:before="40" w:after="30"/>
              <w:jc w:val="center"/>
              <w:rPr>
                <w:sz w:val="26"/>
                <w:szCs w:val="26"/>
                <w:lang w:val="vi-VN" w:eastAsia="vi-VN"/>
              </w:rPr>
            </w:pPr>
            <w:r w:rsidRPr="00062F17">
              <w:rPr>
                <w:sz w:val="26"/>
                <w:szCs w:val="26"/>
                <w:lang w:val="vi-VN"/>
              </w:rPr>
              <w:t> </w:t>
            </w:r>
            <w:r w:rsidRPr="00062F17">
              <w:rPr>
                <w:sz w:val="26"/>
                <w:szCs w:val="26"/>
              </w:rPr>
              <w:t>-</w:t>
            </w:r>
          </w:p>
        </w:tc>
        <w:tc>
          <w:tcPr>
            <w:tcW w:w="4454" w:type="dxa"/>
            <w:tcBorders>
              <w:top w:val="nil"/>
              <w:left w:val="nil"/>
              <w:bottom w:val="single" w:sz="4" w:space="0" w:color="auto"/>
              <w:right w:val="single" w:sz="4" w:space="0" w:color="auto"/>
            </w:tcBorders>
            <w:vAlign w:val="center"/>
          </w:tcPr>
          <w:p w14:paraId="33B8CD15" w14:textId="77777777" w:rsidR="005D1B1E" w:rsidRPr="00062F17" w:rsidRDefault="005D1B1E" w:rsidP="00D77E49">
            <w:pPr>
              <w:spacing w:before="40" w:after="30"/>
              <w:jc w:val="both"/>
              <w:rPr>
                <w:sz w:val="26"/>
                <w:szCs w:val="26"/>
                <w:lang w:val="vi-VN" w:eastAsia="vi-VN"/>
              </w:rPr>
            </w:pPr>
            <w:r w:rsidRPr="00062F17">
              <w:rPr>
                <w:sz w:val="26"/>
                <w:szCs w:val="26"/>
                <w:lang w:val="vi-VN" w:eastAsia="vi-VN"/>
              </w:rPr>
              <w:t>Máy tính để bàn</w:t>
            </w:r>
          </w:p>
        </w:tc>
        <w:tc>
          <w:tcPr>
            <w:tcW w:w="1083" w:type="dxa"/>
            <w:tcBorders>
              <w:top w:val="nil"/>
              <w:left w:val="nil"/>
              <w:bottom w:val="single" w:sz="4" w:space="0" w:color="auto"/>
              <w:right w:val="single" w:sz="4" w:space="0" w:color="auto"/>
            </w:tcBorders>
            <w:vAlign w:val="center"/>
          </w:tcPr>
          <w:p w14:paraId="53A073EF"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4D8C7D17"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0,4</w:t>
            </w:r>
          </w:p>
        </w:tc>
        <w:tc>
          <w:tcPr>
            <w:tcW w:w="1646" w:type="dxa"/>
            <w:tcBorders>
              <w:top w:val="nil"/>
              <w:left w:val="nil"/>
              <w:bottom w:val="single" w:sz="4" w:space="0" w:color="auto"/>
              <w:right w:val="single" w:sz="4" w:space="0" w:color="auto"/>
            </w:tcBorders>
            <w:vAlign w:val="center"/>
          </w:tcPr>
          <w:p w14:paraId="21A7B4AC" w14:textId="77777777" w:rsidR="005D1B1E" w:rsidRPr="00062F17" w:rsidRDefault="005D1B1E" w:rsidP="00D77E49">
            <w:pPr>
              <w:spacing w:before="40" w:after="30"/>
              <w:jc w:val="right"/>
              <w:rPr>
                <w:sz w:val="26"/>
                <w:szCs w:val="26"/>
                <w:lang w:val="vi-VN" w:eastAsia="vi-VN"/>
              </w:rPr>
            </w:pPr>
            <w:r w:rsidRPr="00062F17">
              <w:rPr>
                <w:sz w:val="26"/>
                <w:szCs w:val="26"/>
              </w:rPr>
              <w:t>0,0054</w:t>
            </w:r>
          </w:p>
        </w:tc>
      </w:tr>
      <w:tr w:rsidR="00062F17" w:rsidRPr="00062F17" w14:paraId="6B2EBE0B"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39A8D5E6" w14:textId="77777777" w:rsidR="005D1B1E" w:rsidRPr="00062F17" w:rsidRDefault="005D1B1E" w:rsidP="00D77E49">
            <w:pPr>
              <w:spacing w:before="4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1D22A429" w14:textId="77777777" w:rsidR="005D1B1E" w:rsidRPr="00062F17" w:rsidRDefault="005D1B1E" w:rsidP="00D77E49">
            <w:pPr>
              <w:spacing w:before="40" w:after="30"/>
              <w:jc w:val="both"/>
              <w:rPr>
                <w:sz w:val="26"/>
                <w:szCs w:val="26"/>
                <w:lang w:val="vi-VN" w:eastAsia="vi-VN"/>
              </w:rPr>
            </w:pPr>
            <w:r w:rsidRPr="00062F17">
              <w:rPr>
                <w:sz w:val="26"/>
                <w:szCs w:val="26"/>
                <w:lang w:val="vi-VN" w:eastAsia="vi-VN"/>
              </w:rPr>
              <w:t xml:space="preserve">Phần mềm biên tập bản đồ </w:t>
            </w:r>
          </w:p>
        </w:tc>
        <w:tc>
          <w:tcPr>
            <w:tcW w:w="1083" w:type="dxa"/>
            <w:tcBorders>
              <w:top w:val="nil"/>
              <w:left w:val="nil"/>
              <w:bottom w:val="single" w:sz="4" w:space="0" w:color="auto"/>
              <w:right w:val="single" w:sz="4" w:space="0" w:color="auto"/>
            </w:tcBorders>
            <w:vAlign w:val="center"/>
          </w:tcPr>
          <w:p w14:paraId="550076EF"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Bộ</w:t>
            </w:r>
          </w:p>
        </w:tc>
        <w:tc>
          <w:tcPr>
            <w:tcW w:w="1458" w:type="dxa"/>
            <w:tcBorders>
              <w:top w:val="nil"/>
              <w:left w:val="nil"/>
              <w:bottom w:val="single" w:sz="4" w:space="0" w:color="auto"/>
              <w:right w:val="single" w:sz="4" w:space="0" w:color="auto"/>
            </w:tcBorders>
            <w:vAlign w:val="center"/>
          </w:tcPr>
          <w:p w14:paraId="0DDF97F4"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55D5190C" w14:textId="77777777" w:rsidR="005D1B1E" w:rsidRPr="00062F17" w:rsidRDefault="005D1B1E" w:rsidP="00D77E49">
            <w:pPr>
              <w:spacing w:before="40" w:after="30"/>
              <w:jc w:val="right"/>
              <w:rPr>
                <w:sz w:val="26"/>
                <w:szCs w:val="26"/>
                <w:lang w:val="vi-VN" w:eastAsia="vi-VN"/>
              </w:rPr>
            </w:pPr>
            <w:r w:rsidRPr="00062F17">
              <w:rPr>
                <w:sz w:val="26"/>
                <w:szCs w:val="26"/>
              </w:rPr>
              <w:t>0,0054</w:t>
            </w:r>
          </w:p>
        </w:tc>
      </w:tr>
      <w:tr w:rsidR="00062F17" w:rsidRPr="00062F17" w14:paraId="495C964C"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7B3DA048" w14:textId="77777777" w:rsidR="005D1B1E" w:rsidRPr="00062F17" w:rsidRDefault="005D1B1E" w:rsidP="00D77E49">
            <w:pPr>
              <w:spacing w:before="4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063AE6C4" w14:textId="77777777" w:rsidR="005D1B1E" w:rsidRPr="00062F17" w:rsidRDefault="005D1B1E" w:rsidP="00D77E49">
            <w:pPr>
              <w:spacing w:before="40" w:after="30"/>
              <w:jc w:val="both"/>
              <w:rPr>
                <w:sz w:val="26"/>
                <w:szCs w:val="26"/>
                <w:lang w:val="vi-VN" w:eastAsia="vi-VN"/>
              </w:rPr>
            </w:pPr>
            <w:r w:rsidRPr="00062F17">
              <w:rPr>
                <w:sz w:val="26"/>
                <w:szCs w:val="26"/>
                <w:lang w:val="vi-VN" w:eastAsia="vi-VN"/>
              </w:rPr>
              <w:t>Điều hoà nhiệt độ</w:t>
            </w:r>
          </w:p>
        </w:tc>
        <w:tc>
          <w:tcPr>
            <w:tcW w:w="1083" w:type="dxa"/>
            <w:tcBorders>
              <w:top w:val="nil"/>
              <w:left w:val="nil"/>
              <w:bottom w:val="single" w:sz="4" w:space="0" w:color="auto"/>
              <w:right w:val="single" w:sz="4" w:space="0" w:color="auto"/>
            </w:tcBorders>
            <w:vAlign w:val="center"/>
          </w:tcPr>
          <w:p w14:paraId="1CB3A361"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328F803A"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2,2</w:t>
            </w:r>
          </w:p>
        </w:tc>
        <w:tc>
          <w:tcPr>
            <w:tcW w:w="1646" w:type="dxa"/>
            <w:tcBorders>
              <w:top w:val="nil"/>
              <w:left w:val="nil"/>
              <w:bottom w:val="single" w:sz="4" w:space="0" w:color="auto"/>
              <w:right w:val="single" w:sz="4" w:space="0" w:color="auto"/>
            </w:tcBorders>
            <w:vAlign w:val="center"/>
          </w:tcPr>
          <w:p w14:paraId="46370F8E" w14:textId="77777777" w:rsidR="005D1B1E" w:rsidRPr="00062F17" w:rsidRDefault="005D1B1E" w:rsidP="00D77E49">
            <w:pPr>
              <w:spacing w:before="40" w:after="30"/>
              <w:jc w:val="right"/>
              <w:rPr>
                <w:sz w:val="26"/>
                <w:szCs w:val="26"/>
                <w:lang w:val="vi-VN" w:eastAsia="vi-VN"/>
              </w:rPr>
            </w:pPr>
            <w:r w:rsidRPr="00062F17">
              <w:rPr>
                <w:sz w:val="26"/>
                <w:szCs w:val="26"/>
              </w:rPr>
              <w:t>0,0005</w:t>
            </w:r>
          </w:p>
        </w:tc>
      </w:tr>
      <w:tr w:rsidR="00062F17" w:rsidRPr="00062F17" w14:paraId="00FCE50D"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7FFEC808" w14:textId="77777777" w:rsidR="005D1B1E" w:rsidRPr="00062F17" w:rsidRDefault="005D1B1E" w:rsidP="00D77E49">
            <w:pPr>
              <w:spacing w:before="4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6C4CE6B8" w14:textId="77777777" w:rsidR="005D1B1E" w:rsidRPr="00062F17" w:rsidRDefault="005D1B1E" w:rsidP="00D77E49">
            <w:pPr>
              <w:spacing w:before="40" w:after="30"/>
              <w:jc w:val="both"/>
              <w:rPr>
                <w:sz w:val="26"/>
                <w:szCs w:val="26"/>
                <w:lang w:val="vi-VN" w:eastAsia="vi-VN"/>
              </w:rPr>
            </w:pPr>
            <w:r w:rsidRPr="00062F17">
              <w:rPr>
                <w:sz w:val="26"/>
                <w:szCs w:val="26"/>
                <w:lang w:val="vi-VN" w:eastAsia="vi-VN"/>
              </w:rPr>
              <w:t>Điện năng</w:t>
            </w:r>
          </w:p>
        </w:tc>
        <w:tc>
          <w:tcPr>
            <w:tcW w:w="1083" w:type="dxa"/>
            <w:tcBorders>
              <w:top w:val="nil"/>
              <w:left w:val="nil"/>
              <w:bottom w:val="single" w:sz="4" w:space="0" w:color="auto"/>
              <w:right w:val="single" w:sz="4" w:space="0" w:color="auto"/>
            </w:tcBorders>
            <w:vAlign w:val="center"/>
          </w:tcPr>
          <w:p w14:paraId="5D3C1EF2"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KW</w:t>
            </w:r>
          </w:p>
        </w:tc>
        <w:tc>
          <w:tcPr>
            <w:tcW w:w="1458" w:type="dxa"/>
            <w:tcBorders>
              <w:top w:val="nil"/>
              <w:left w:val="nil"/>
              <w:bottom w:val="single" w:sz="4" w:space="0" w:color="auto"/>
              <w:right w:val="single" w:sz="4" w:space="0" w:color="auto"/>
            </w:tcBorders>
            <w:vAlign w:val="center"/>
          </w:tcPr>
          <w:p w14:paraId="667C1EBA"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42B3A63A" w14:textId="77777777" w:rsidR="005D1B1E" w:rsidRPr="00062F17" w:rsidRDefault="005D1B1E" w:rsidP="00D77E49">
            <w:pPr>
              <w:spacing w:before="40" w:after="30"/>
              <w:jc w:val="right"/>
              <w:rPr>
                <w:sz w:val="26"/>
                <w:szCs w:val="26"/>
                <w:lang w:val="vi-VN" w:eastAsia="vi-VN"/>
              </w:rPr>
            </w:pPr>
            <w:r w:rsidRPr="00062F17">
              <w:rPr>
                <w:sz w:val="26"/>
                <w:szCs w:val="26"/>
              </w:rPr>
              <w:t>0,0270</w:t>
            </w:r>
          </w:p>
        </w:tc>
      </w:tr>
      <w:tr w:rsidR="00062F17" w:rsidRPr="00062F17" w14:paraId="162AD98D"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00EBDF5F" w14:textId="77777777" w:rsidR="005D1B1E" w:rsidRPr="00062F17" w:rsidRDefault="005D1B1E" w:rsidP="00D77E49">
            <w:pPr>
              <w:spacing w:before="40" w:after="30"/>
              <w:jc w:val="center"/>
              <w:rPr>
                <w:iCs/>
                <w:sz w:val="26"/>
                <w:szCs w:val="26"/>
                <w:lang w:val="vi-VN" w:eastAsia="vi-VN"/>
              </w:rPr>
            </w:pPr>
            <w:r w:rsidRPr="00062F17">
              <w:rPr>
                <w:iCs/>
                <w:sz w:val="26"/>
                <w:szCs w:val="26"/>
                <w:lang w:val="vi-VN" w:eastAsia="vi-VN"/>
              </w:rPr>
              <w:t>4.1.3</w:t>
            </w:r>
          </w:p>
        </w:tc>
        <w:tc>
          <w:tcPr>
            <w:tcW w:w="4454" w:type="dxa"/>
            <w:tcBorders>
              <w:top w:val="nil"/>
              <w:left w:val="nil"/>
              <w:bottom w:val="single" w:sz="4" w:space="0" w:color="auto"/>
              <w:right w:val="single" w:sz="4" w:space="0" w:color="auto"/>
            </w:tcBorders>
            <w:vAlign w:val="center"/>
          </w:tcPr>
          <w:p w14:paraId="73E4E31A" w14:textId="77777777" w:rsidR="005D1B1E" w:rsidRPr="00062F17" w:rsidRDefault="005D1B1E" w:rsidP="00D77E49">
            <w:pPr>
              <w:spacing w:before="40" w:after="30"/>
              <w:jc w:val="both"/>
              <w:rPr>
                <w:iCs/>
                <w:sz w:val="26"/>
                <w:szCs w:val="26"/>
                <w:lang w:val="vi-VN" w:eastAsia="vi-VN"/>
              </w:rPr>
            </w:pPr>
            <w:r w:rsidRPr="00062F17">
              <w:rPr>
                <w:iCs/>
                <w:sz w:val="26"/>
                <w:szCs w:val="26"/>
                <w:lang w:val="vi-VN" w:eastAsia="vi-VN"/>
              </w:rPr>
              <w:t>Rà soát chuẩn hóa</w:t>
            </w:r>
            <w:r w:rsidRPr="00062F17">
              <w:rPr>
                <w:iCs/>
                <w:sz w:val="26"/>
                <w:szCs w:val="26"/>
                <w:lang w:eastAsia="vi-VN"/>
              </w:rPr>
              <w:t xml:space="preserve">, </w:t>
            </w:r>
            <w:r w:rsidRPr="00062F17">
              <w:rPr>
                <w:sz w:val="26"/>
                <w:szCs w:val="26"/>
              </w:rPr>
              <w:t>cập nhật</w:t>
            </w:r>
            <w:r w:rsidRPr="00062F17">
              <w:rPr>
                <w:iCs/>
                <w:sz w:val="26"/>
                <w:szCs w:val="26"/>
                <w:lang w:val="vi-VN" w:eastAsia="vi-VN"/>
              </w:rPr>
              <w:t xml:space="preserve"> thông tin thuộc tính cho từng đối tượng không gian địa chính theo quy định</w:t>
            </w:r>
            <w:r w:rsidRPr="00062F17">
              <w:rPr>
                <w:sz w:val="26"/>
                <w:szCs w:val="26"/>
              </w:rPr>
              <w:t xml:space="preserve"> nội dung, cấu trúc, kiểu thông tin của cơ sở dữ liệu quốc gia về đất đai</w:t>
            </w:r>
          </w:p>
        </w:tc>
        <w:tc>
          <w:tcPr>
            <w:tcW w:w="1083" w:type="dxa"/>
            <w:tcBorders>
              <w:top w:val="nil"/>
              <w:left w:val="nil"/>
              <w:bottom w:val="single" w:sz="4" w:space="0" w:color="auto"/>
              <w:right w:val="single" w:sz="4" w:space="0" w:color="auto"/>
            </w:tcBorders>
            <w:vAlign w:val="center"/>
          </w:tcPr>
          <w:p w14:paraId="2EE94C80" w14:textId="77777777" w:rsidR="005D1B1E" w:rsidRPr="00062F17" w:rsidRDefault="005D1B1E" w:rsidP="00D77E49">
            <w:pPr>
              <w:spacing w:before="40" w:after="30"/>
              <w:jc w:val="center"/>
              <w:rPr>
                <w:b/>
                <w:bCs/>
                <w:sz w:val="26"/>
                <w:szCs w:val="26"/>
                <w:lang w:val="vi-VN" w:eastAsia="vi-VN"/>
              </w:rPr>
            </w:pPr>
            <w:r w:rsidRPr="00062F17">
              <w:rPr>
                <w:b/>
                <w:bCs/>
                <w:sz w:val="26"/>
                <w:szCs w:val="26"/>
                <w:lang w:val="vi-VN" w:eastAsia="vi-VN"/>
              </w:rPr>
              <w:t> </w:t>
            </w:r>
          </w:p>
        </w:tc>
        <w:tc>
          <w:tcPr>
            <w:tcW w:w="1458" w:type="dxa"/>
            <w:tcBorders>
              <w:top w:val="nil"/>
              <w:left w:val="nil"/>
              <w:bottom w:val="single" w:sz="4" w:space="0" w:color="auto"/>
              <w:right w:val="single" w:sz="4" w:space="0" w:color="auto"/>
            </w:tcBorders>
            <w:vAlign w:val="center"/>
          </w:tcPr>
          <w:p w14:paraId="472892F5" w14:textId="77777777" w:rsidR="005D1B1E" w:rsidRPr="00062F17" w:rsidRDefault="005D1B1E" w:rsidP="00D77E49">
            <w:pPr>
              <w:spacing w:before="40" w:after="30"/>
              <w:jc w:val="center"/>
              <w:rPr>
                <w:b/>
                <w:bCs/>
                <w:sz w:val="26"/>
                <w:szCs w:val="26"/>
                <w:lang w:val="vi-VN" w:eastAsia="vi-VN"/>
              </w:rPr>
            </w:pPr>
            <w:r w:rsidRPr="00062F17">
              <w:rPr>
                <w:b/>
                <w:bCs/>
                <w:sz w:val="26"/>
                <w:szCs w:val="26"/>
                <w:lang w:val="vi-VN" w:eastAsia="vi-VN"/>
              </w:rPr>
              <w:t> </w:t>
            </w:r>
          </w:p>
        </w:tc>
        <w:tc>
          <w:tcPr>
            <w:tcW w:w="1646" w:type="dxa"/>
            <w:tcBorders>
              <w:top w:val="nil"/>
              <w:left w:val="nil"/>
              <w:bottom w:val="single" w:sz="4" w:space="0" w:color="auto"/>
              <w:right w:val="single" w:sz="4" w:space="0" w:color="auto"/>
            </w:tcBorders>
            <w:vAlign w:val="center"/>
          </w:tcPr>
          <w:p w14:paraId="7A9A8D47" w14:textId="77777777" w:rsidR="005D1B1E" w:rsidRPr="00062F17" w:rsidRDefault="005D1B1E" w:rsidP="00D77E49">
            <w:pPr>
              <w:spacing w:before="40" w:after="30"/>
              <w:jc w:val="right"/>
              <w:rPr>
                <w:b/>
                <w:bCs/>
                <w:sz w:val="26"/>
                <w:szCs w:val="26"/>
                <w:lang w:val="vi-VN" w:eastAsia="vi-VN"/>
              </w:rPr>
            </w:pPr>
          </w:p>
        </w:tc>
      </w:tr>
      <w:tr w:rsidR="00062F17" w:rsidRPr="00062F17" w14:paraId="46FEF2D7"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04E8BA56" w14:textId="77777777" w:rsidR="005D1B1E" w:rsidRPr="00062F17" w:rsidRDefault="005D1B1E" w:rsidP="00D77E49">
            <w:pPr>
              <w:spacing w:before="40" w:after="30"/>
              <w:jc w:val="center"/>
              <w:rPr>
                <w:sz w:val="26"/>
                <w:szCs w:val="26"/>
                <w:lang w:val="vi-VN" w:eastAsia="vi-VN"/>
              </w:rPr>
            </w:pPr>
            <w:r w:rsidRPr="00062F17">
              <w:rPr>
                <w:sz w:val="26"/>
                <w:szCs w:val="26"/>
                <w:lang w:val="vi-VN"/>
              </w:rPr>
              <w:t> </w:t>
            </w:r>
            <w:r w:rsidRPr="00062F17">
              <w:rPr>
                <w:sz w:val="26"/>
                <w:szCs w:val="26"/>
              </w:rPr>
              <w:t>-</w:t>
            </w:r>
          </w:p>
        </w:tc>
        <w:tc>
          <w:tcPr>
            <w:tcW w:w="4454" w:type="dxa"/>
            <w:tcBorders>
              <w:top w:val="nil"/>
              <w:left w:val="nil"/>
              <w:bottom w:val="single" w:sz="4" w:space="0" w:color="auto"/>
              <w:right w:val="single" w:sz="4" w:space="0" w:color="auto"/>
            </w:tcBorders>
            <w:vAlign w:val="center"/>
          </w:tcPr>
          <w:p w14:paraId="6F412CFC" w14:textId="77777777" w:rsidR="005D1B1E" w:rsidRPr="00062F17" w:rsidRDefault="005D1B1E" w:rsidP="00D77E49">
            <w:pPr>
              <w:spacing w:before="40" w:after="30"/>
              <w:jc w:val="both"/>
              <w:rPr>
                <w:sz w:val="26"/>
                <w:szCs w:val="26"/>
                <w:lang w:val="vi-VN" w:eastAsia="vi-VN"/>
              </w:rPr>
            </w:pPr>
            <w:r w:rsidRPr="00062F17">
              <w:rPr>
                <w:sz w:val="26"/>
                <w:szCs w:val="26"/>
                <w:lang w:val="vi-VN" w:eastAsia="vi-VN"/>
              </w:rPr>
              <w:t>Máy tính để bàn</w:t>
            </w:r>
          </w:p>
        </w:tc>
        <w:tc>
          <w:tcPr>
            <w:tcW w:w="1083" w:type="dxa"/>
            <w:tcBorders>
              <w:top w:val="nil"/>
              <w:left w:val="nil"/>
              <w:bottom w:val="single" w:sz="4" w:space="0" w:color="auto"/>
              <w:right w:val="single" w:sz="4" w:space="0" w:color="auto"/>
            </w:tcBorders>
            <w:vAlign w:val="center"/>
          </w:tcPr>
          <w:p w14:paraId="3267C525"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5202F12F"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0,4</w:t>
            </w:r>
          </w:p>
        </w:tc>
        <w:tc>
          <w:tcPr>
            <w:tcW w:w="1646" w:type="dxa"/>
            <w:tcBorders>
              <w:top w:val="nil"/>
              <w:left w:val="nil"/>
              <w:bottom w:val="single" w:sz="4" w:space="0" w:color="auto"/>
              <w:right w:val="single" w:sz="4" w:space="0" w:color="auto"/>
            </w:tcBorders>
            <w:vAlign w:val="center"/>
          </w:tcPr>
          <w:p w14:paraId="55EB829F" w14:textId="77777777" w:rsidR="005D1B1E" w:rsidRPr="00062F17" w:rsidRDefault="005D1B1E" w:rsidP="00D77E49">
            <w:pPr>
              <w:spacing w:before="40" w:after="30"/>
              <w:jc w:val="right"/>
              <w:rPr>
                <w:sz w:val="26"/>
                <w:szCs w:val="26"/>
                <w:lang w:val="vi-VN" w:eastAsia="vi-VN"/>
              </w:rPr>
            </w:pPr>
            <w:r w:rsidRPr="00062F17">
              <w:rPr>
                <w:sz w:val="26"/>
                <w:szCs w:val="26"/>
              </w:rPr>
              <w:t>0,0100</w:t>
            </w:r>
          </w:p>
        </w:tc>
      </w:tr>
      <w:tr w:rsidR="00062F17" w:rsidRPr="00062F17" w14:paraId="600F5D74"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3DB6FD38" w14:textId="77777777" w:rsidR="005D1B1E" w:rsidRPr="00062F17" w:rsidRDefault="005D1B1E" w:rsidP="00D77E49">
            <w:pPr>
              <w:spacing w:before="4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301D2263" w14:textId="77777777" w:rsidR="005D1B1E" w:rsidRPr="00062F17" w:rsidRDefault="005D1B1E" w:rsidP="00D77E49">
            <w:pPr>
              <w:spacing w:before="40" w:after="30"/>
              <w:jc w:val="both"/>
              <w:rPr>
                <w:sz w:val="26"/>
                <w:szCs w:val="26"/>
                <w:lang w:val="vi-VN" w:eastAsia="vi-VN"/>
              </w:rPr>
            </w:pPr>
            <w:r w:rsidRPr="00062F17">
              <w:rPr>
                <w:sz w:val="26"/>
                <w:szCs w:val="26"/>
                <w:lang w:val="vi-VN" w:eastAsia="vi-VN"/>
              </w:rPr>
              <w:t xml:space="preserve">Phần mềm biên tập bản đồ </w:t>
            </w:r>
          </w:p>
        </w:tc>
        <w:tc>
          <w:tcPr>
            <w:tcW w:w="1083" w:type="dxa"/>
            <w:tcBorders>
              <w:top w:val="nil"/>
              <w:left w:val="nil"/>
              <w:bottom w:val="single" w:sz="4" w:space="0" w:color="auto"/>
              <w:right w:val="single" w:sz="4" w:space="0" w:color="auto"/>
            </w:tcBorders>
            <w:vAlign w:val="center"/>
          </w:tcPr>
          <w:p w14:paraId="68BD1005"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Bộ</w:t>
            </w:r>
          </w:p>
        </w:tc>
        <w:tc>
          <w:tcPr>
            <w:tcW w:w="1458" w:type="dxa"/>
            <w:tcBorders>
              <w:top w:val="nil"/>
              <w:left w:val="nil"/>
              <w:bottom w:val="single" w:sz="4" w:space="0" w:color="auto"/>
              <w:right w:val="single" w:sz="4" w:space="0" w:color="auto"/>
            </w:tcBorders>
            <w:vAlign w:val="center"/>
          </w:tcPr>
          <w:p w14:paraId="381C8AC6"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3A04AA8B" w14:textId="77777777" w:rsidR="005D1B1E" w:rsidRPr="00062F17" w:rsidRDefault="005D1B1E" w:rsidP="00D77E49">
            <w:pPr>
              <w:spacing w:before="40" w:after="30"/>
              <w:jc w:val="right"/>
              <w:rPr>
                <w:sz w:val="26"/>
                <w:szCs w:val="26"/>
                <w:lang w:val="vi-VN" w:eastAsia="vi-VN"/>
              </w:rPr>
            </w:pPr>
            <w:r w:rsidRPr="00062F17">
              <w:rPr>
                <w:sz w:val="26"/>
                <w:szCs w:val="26"/>
              </w:rPr>
              <w:t>0,0100</w:t>
            </w:r>
          </w:p>
        </w:tc>
      </w:tr>
      <w:tr w:rsidR="00062F17" w:rsidRPr="00062F17" w14:paraId="54DBB9B9"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48810581" w14:textId="77777777" w:rsidR="005D1B1E" w:rsidRPr="00062F17" w:rsidRDefault="005D1B1E" w:rsidP="00D77E49">
            <w:pPr>
              <w:spacing w:before="4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18BD01F4" w14:textId="77777777" w:rsidR="005D1B1E" w:rsidRPr="00062F17" w:rsidRDefault="005D1B1E" w:rsidP="00D77E49">
            <w:pPr>
              <w:spacing w:before="40" w:after="30"/>
              <w:jc w:val="both"/>
              <w:rPr>
                <w:sz w:val="26"/>
                <w:szCs w:val="26"/>
                <w:lang w:val="vi-VN" w:eastAsia="vi-VN"/>
              </w:rPr>
            </w:pPr>
            <w:r w:rsidRPr="00062F17">
              <w:rPr>
                <w:sz w:val="26"/>
                <w:szCs w:val="26"/>
                <w:lang w:val="vi-VN" w:eastAsia="vi-VN"/>
              </w:rPr>
              <w:t>Điều hoà nhiệt độ</w:t>
            </w:r>
          </w:p>
        </w:tc>
        <w:tc>
          <w:tcPr>
            <w:tcW w:w="1083" w:type="dxa"/>
            <w:tcBorders>
              <w:top w:val="nil"/>
              <w:left w:val="nil"/>
              <w:bottom w:val="single" w:sz="4" w:space="0" w:color="auto"/>
              <w:right w:val="single" w:sz="4" w:space="0" w:color="auto"/>
            </w:tcBorders>
            <w:vAlign w:val="center"/>
          </w:tcPr>
          <w:p w14:paraId="2600AA2F"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028D9DED"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2,2</w:t>
            </w:r>
          </w:p>
        </w:tc>
        <w:tc>
          <w:tcPr>
            <w:tcW w:w="1646" w:type="dxa"/>
            <w:tcBorders>
              <w:top w:val="nil"/>
              <w:left w:val="nil"/>
              <w:bottom w:val="single" w:sz="4" w:space="0" w:color="auto"/>
              <w:right w:val="single" w:sz="4" w:space="0" w:color="auto"/>
            </w:tcBorders>
            <w:vAlign w:val="center"/>
          </w:tcPr>
          <w:p w14:paraId="0DF04034" w14:textId="77777777" w:rsidR="005D1B1E" w:rsidRPr="00062F17" w:rsidRDefault="005D1B1E" w:rsidP="00D77E49">
            <w:pPr>
              <w:spacing w:before="40" w:after="30"/>
              <w:jc w:val="right"/>
              <w:rPr>
                <w:sz w:val="26"/>
                <w:szCs w:val="26"/>
                <w:lang w:eastAsia="vi-VN"/>
              </w:rPr>
            </w:pPr>
            <w:r w:rsidRPr="00062F17">
              <w:rPr>
                <w:sz w:val="26"/>
                <w:szCs w:val="26"/>
              </w:rPr>
              <w:t>0,0008</w:t>
            </w:r>
          </w:p>
        </w:tc>
      </w:tr>
      <w:tr w:rsidR="00062F17" w:rsidRPr="00062F17" w14:paraId="5266B233"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0C70CCD8" w14:textId="77777777" w:rsidR="005D1B1E" w:rsidRPr="00062F17" w:rsidRDefault="005D1B1E" w:rsidP="00D77E49">
            <w:pPr>
              <w:spacing w:before="4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5E6F3DC1" w14:textId="77777777" w:rsidR="005D1B1E" w:rsidRPr="00062F17" w:rsidRDefault="005D1B1E" w:rsidP="00D77E49">
            <w:pPr>
              <w:spacing w:before="40" w:after="30"/>
              <w:jc w:val="both"/>
              <w:rPr>
                <w:sz w:val="26"/>
                <w:szCs w:val="26"/>
                <w:lang w:val="vi-VN" w:eastAsia="vi-VN"/>
              </w:rPr>
            </w:pPr>
            <w:r w:rsidRPr="00062F17">
              <w:rPr>
                <w:sz w:val="26"/>
                <w:szCs w:val="26"/>
                <w:lang w:val="vi-VN" w:eastAsia="vi-VN"/>
              </w:rPr>
              <w:t>Điện năng</w:t>
            </w:r>
          </w:p>
        </w:tc>
        <w:tc>
          <w:tcPr>
            <w:tcW w:w="1083" w:type="dxa"/>
            <w:tcBorders>
              <w:top w:val="nil"/>
              <w:left w:val="nil"/>
              <w:bottom w:val="single" w:sz="4" w:space="0" w:color="auto"/>
              <w:right w:val="single" w:sz="4" w:space="0" w:color="auto"/>
            </w:tcBorders>
            <w:vAlign w:val="center"/>
          </w:tcPr>
          <w:p w14:paraId="6CA0F34C"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KW</w:t>
            </w:r>
          </w:p>
        </w:tc>
        <w:tc>
          <w:tcPr>
            <w:tcW w:w="1458" w:type="dxa"/>
            <w:tcBorders>
              <w:top w:val="nil"/>
              <w:left w:val="nil"/>
              <w:bottom w:val="single" w:sz="4" w:space="0" w:color="auto"/>
              <w:right w:val="single" w:sz="4" w:space="0" w:color="auto"/>
            </w:tcBorders>
            <w:vAlign w:val="center"/>
          </w:tcPr>
          <w:p w14:paraId="75A290CF"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789A4C1B" w14:textId="77777777" w:rsidR="005D1B1E" w:rsidRPr="00062F17" w:rsidRDefault="005D1B1E" w:rsidP="00D77E49">
            <w:pPr>
              <w:spacing w:before="40" w:after="30"/>
              <w:jc w:val="right"/>
              <w:rPr>
                <w:sz w:val="26"/>
                <w:szCs w:val="26"/>
                <w:lang w:val="vi-VN" w:eastAsia="vi-VN"/>
              </w:rPr>
            </w:pPr>
            <w:r w:rsidRPr="00062F17">
              <w:rPr>
                <w:sz w:val="26"/>
                <w:szCs w:val="26"/>
              </w:rPr>
              <w:t>0,0467</w:t>
            </w:r>
          </w:p>
        </w:tc>
      </w:tr>
      <w:tr w:rsidR="00062F17" w:rsidRPr="00062F17" w14:paraId="79573873"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48CF3B40" w14:textId="77777777" w:rsidR="005D1B1E" w:rsidRPr="00062F17" w:rsidRDefault="005D1B1E" w:rsidP="00D77E49">
            <w:pPr>
              <w:spacing w:before="40" w:after="30"/>
              <w:jc w:val="center"/>
              <w:rPr>
                <w:iCs/>
                <w:sz w:val="26"/>
                <w:szCs w:val="26"/>
                <w:lang w:val="vi-VN" w:eastAsia="vi-VN"/>
              </w:rPr>
            </w:pPr>
            <w:r w:rsidRPr="00062F17">
              <w:rPr>
                <w:iCs/>
                <w:sz w:val="26"/>
                <w:szCs w:val="26"/>
                <w:lang w:val="vi-VN" w:eastAsia="vi-VN"/>
              </w:rPr>
              <w:t>4.2</w:t>
            </w:r>
          </w:p>
        </w:tc>
        <w:tc>
          <w:tcPr>
            <w:tcW w:w="4454" w:type="dxa"/>
            <w:tcBorders>
              <w:top w:val="nil"/>
              <w:left w:val="nil"/>
              <w:bottom w:val="single" w:sz="4" w:space="0" w:color="auto"/>
              <w:right w:val="single" w:sz="4" w:space="0" w:color="auto"/>
            </w:tcBorders>
            <w:vAlign w:val="center"/>
          </w:tcPr>
          <w:p w14:paraId="5120CF3B" w14:textId="77777777" w:rsidR="005D1B1E" w:rsidRPr="00062F17" w:rsidRDefault="005D1B1E" w:rsidP="00D77E49">
            <w:pPr>
              <w:spacing w:before="40" w:after="30"/>
              <w:jc w:val="both"/>
              <w:rPr>
                <w:iCs/>
                <w:sz w:val="26"/>
                <w:szCs w:val="26"/>
                <w:lang w:val="vi-VN" w:eastAsia="vi-VN"/>
              </w:rPr>
            </w:pPr>
            <w:r w:rsidRPr="00062F17">
              <w:rPr>
                <w:iCs/>
                <w:sz w:val="26"/>
                <w:szCs w:val="26"/>
                <w:lang w:val="vi-VN" w:eastAsia="vi-VN"/>
              </w:rPr>
              <w:t>Chuyển đổi các lớp đối tượng không gian địa chính từ tệp (File) bản đồ số vào CSDL theo phạm vi đơn vị hành chính cấp xã</w:t>
            </w:r>
          </w:p>
        </w:tc>
        <w:tc>
          <w:tcPr>
            <w:tcW w:w="1083" w:type="dxa"/>
            <w:tcBorders>
              <w:top w:val="nil"/>
              <w:left w:val="nil"/>
              <w:bottom w:val="single" w:sz="4" w:space="0" w:color="auto"/>
              <w:right w:val="single" w:sz="4" w:space="0" w:color="auto"/>
            </w:tcBorders>
            <w:vAlign w:val="center"/>
          </w:tcPr>
          <w:p w14:paraId="72BAE11F" w14:textId="77777777" w:rsidR="005D1B1E" w:rsidRPr="00062F17" w:rsidRDefault="005D1B1E" w:rsidP="00D77E49">
            <w:pPr>
              <w:spacing w:before="40" w:after="30"/>
              <w:jc w:val="center"/>
              <w:rPr>
                <w:b/>
                <w:bCs/>
                <w:sz w:val="26"/>
                <w:szCs w:val="26"/>
                <w:lang w:val="vi-VN" w:eastAsia="vi-VN"/>
              </w:rPr>
            </w:pPr>
            <w:r w:rsidRPr="00062F17">
              <w:rPr>
                <w:b/>
                <w:bCs/>
                <w:sz w:val="26"/>
                <w:szCs w:val="26"/>
                <w:lang w:val="vi-VN" w:eastAsia="vi-VN"/>
              </w:rPr>
              <w:t> </w:t>
            </w:r>
          </w:p>
        </w:tc>
        <w:tc>
          <w:tcPr>
            <w:tcW w:w="1458" w:type="dxa"/>
            <w:tcBorders>
              <w:top w:val="nil"/>
              <w:left w:val="nil"/>
              <w:bottom w:val="single" w:sz="4" w:space="0" w:color="auto"/>
              <w:right w:val="single" w:sz="4" w:space="0" w:color="auto"/>
            </w:tcBorders>
            <w:vAlign w:val="center"/>
          </w:tcPr>
          <w:p w14:paraId="065B6889" w14:textId="77777777" w:rsidR="005D1B1E" w:rsidRPr="00062F17" w:rsidRDefault="005D1B1E" w:rsidP="00D77E49">
            <w:pPr>
              <w:spacing w:before="40" w:after="30"/>
              <w:jc w:val="center"/>
              <w:rPr>
                <w:b/>
                <w:bCs/>
                <w:sz w:val="26"/>
                <w:szCs w:val="26"/>
                <w:lang w:val="vi-VN" w:eastAsia="vi-VN"/>
              </w:rPr>
            </w:pPr>
            <w:r w:rsidRPr="00062F17">
              <w:rPr>
                <w:b/>
                <w:bCs/>
                <w:sz w:val="26"/>
                <w:szCs w:val="26"/>
                <w:lang w:val="vi-VN" w:eastAsia="vi-VN"/>
              </w:rPr>
              <w:t> </w:t>
            </w:r>
          </w:p>
        </w:tc>
        <w:tc>
          <w:tcPr>
            <w:tcW w:w="1646" w:type="dxa"/>
            <w:tcBorders>
              <w:top w:val="nil"/>
              <w:left w:val="nil"/>
              <w:bottom w:val="single" w:sz="4" w:space="0" w:color="auto"/>
              <w:right w:val="single" w:sz="4" w:space="0" w:color="auto"/>
            </w:tcBorders>
            <w:vAlign w:val="center"/>
          </w:tcPr>
          <w:p w14:paraId="7BC6166C" w14:textId="77777777" w:rsidR="005D1B1E" w:rsidRPr="00062F17" w:rsidRDefault="005D1B1E" w:rsidP="00D77E49">
            <w:pPr>
              <w:spacing w:before="40" w:after="30"/>
              <w:jc w:val="right"/>
              <w:rPr>
                <w:b/>
                <w:bCs/>
                <w:sz w:val="26"/>
                <w:szCs w:val="26"/>
                <w:lang w:val="vi-VN" w:eastAsia="vi-VN"/>
              </w:rPr>
            </w:pPr>
          </w:p>
        </w:tc>
      </w:tr>
      <w:tr w:rsidR="00062F17" w:rsidRPr="00062F17" w14:paraId="79C92C11"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221D8080" w14:textId="77777777" w:rsidR="005D1B1E" w:rsidRPr="00062F17" w:rsidRDefault="005D1B1E" w:rsidP="00D77E49">
            <w:pPr>
              <w:spacing w:before="40" w:after="30"/>
              <w:jc w:val="center"/>
              <w:rPr>
                <w:sz w:val="26"/>
                <w:szCs w:val="26"/>
                <w:lang w:val="vi-VN" w:eastAsia="vi-VN"/>
              </w:rPr>
            </w:pPr>
            <w:r w:rsidRPr="00062F17">
              <w:rPr>
                <w:sz w:val="26"/>
                <w:szCs w:val="26"/>
                <w:lang w:val="vi-VN"/>
              </w:rPr>
              <w:t> </w:t>
            </w:r>
            <w:r w:rsidRPr="00062F17">
              <w:rPr>
                <w:sz w:val="26"/>
                <w:szCs w:val="26"/>
              </w:rPr>
              <w:t>-</w:t>
            </w:r>
          </w:p>
        </w:tc>
        <w:tc>
          <w:tcPr>
            <w:tcW w:w="4454" w:type="dxa"/>
            <w:tcBorders>
              <w:top w:val="nil"/>
              <w:left w:val="nil"/>
              <w:bottom w:val="single" w:sz="4" w:space="0" w:color="auto"/>
              <w:right w:val="single" w:sz="4" w:space="0" w:color="auto"/>
            </w:tcBorders>
            <w:vAlign w:val="center"/>
          </w:tcPr>
          <w:p w14:paraId="60D7778E" w14:textId="77777777" w:rsidR="005D1B1E" w:rsidRPr="00062F17" w:rsidRDefault="005D1B1E" w:rsidP="00D77E49">
            <w:pPr>
              <w:spacing w:before="40" w:after="30"/>
              <w:jc w:val="both"/>
              <w:rPr>
                <w:sz w:val="26"/>
                <w:szCs w:val="26"/>
                <w:lang w:val="vi-VN" w:eastAsia="vi-VN"/>
              </w:rPr>
            </w:pPr>
            <w:r w:rsidRPr="00062F17">
              <w:rPr>
                <w:sz w:val="26"/>
                <w:szCs w:val="26"/>
                <w:lang w:val="vi-VN" w:eastAsia="vi-VN"/>
              </w:rPr>
              <w:t>Máy tính để bàn</w:t>
            </w:r>
          </w:p>
        </w:tc>
        <w:tc>
          <w:tcPr>
            <w:tcW w:w="1083" w:type="dxa"/>
            <w:tcBorders>
              <w:top w:val="nil"/>
              <w:left w:val="nil"/>
              <w:bottom w:val="single" w:sz="4" w:space="0" w:color="auto"/>
              <w:right w:val="single" w:sz="4" w:space="0" w:color="auto"/>
            </w:tcBorders>
            <w:vAlign w:val="center"/>
          </w:tcPr>
          <w:p w14:paraId="4512603F"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6D032CAC"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0,4</w:t>
            </w:r>
          </w:p>
        </w:tc>
        <w:tc>
          <w:tcPr>
            <w:tcW w:w="1646" w:type="dxa"/>
            <w:tcBorders>
              <w:top w:val="nil"/>
              <w:left w:val="nil"/>
              <w:bottom w:val="single" w:sz="4" w:space="0" w:color="auto"/>
              <w:right w:val="single" w:sz="4" w:space="0" w:color="auto"/>
            </w:tcBorders>
            <w:vAlign w:val="center"/>
          </w:tcPr>
          <w:p w14:paraId="2DD5AFE2" w14:textId="77777777" w:rsidR="005D1B1E" w:rsidRPr="00062F17" w:rsidRDefault="005D1B1E" w:rsidP="00D77E49">
            <w:pPr>
              <w:spacing w:before="40" w:after="30"/>
              <w:jc w:val="right"/>
              <w:rPr>
                <w:sz w:val="26"/>
                <w:szCs w:val="26"/>
                <w:lang w:val="vi-VN" w:eastAsia="vi-VN"/>
              </w:rPr>
            </w:pPr>
            <w:r w:rsidRPr="00062F17">
              <w:rPr>
                <w:sz w:val="26"/>
                <w:szCs w:val="26"/>
              </w:rPr>
              <w:t>0,0012</w:t>
            </w:r>
          </w:p>
        </w:tc>
      </w:tr>
      <w:tr w:rsidR="00062F17" w:rsidRPr="00062F17" w14:paraId="107098E3"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35AC8681" w14:textId="77777777" w:rsidR="005D1B1E" w:rsidRPr="00062F17" w:rsidRDefault="005D1B1E" w:rsidP="00D77E49">
            <w:pPr>
              <w:spacing w:before="4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36B0E64B" w14:textId="77777777" w:rsidR="005D1B1E" w:rsidRPr="00062F17" w:rsidRDefault="005D1B1E" w:rsidP="00D77E49">
            <w:pPr>
              <w:spacing w:before="40" w:after="30"/>
              <w:jc w:val="both"/>
              <w:rPr>
                <w:sz w:val="26"/>
                <w:szCs w:val="26"/>
                <w:lang w:val="vi-VN" w:eastAsia="vi-VN"/>
              </w:rPr>
            </w:pPr>
            <w:r w:rsidRPr="00062F17">
              <w:rPr>
                <w:sz w:val="26"/>
                <w:szCs w:val="26"/>
                <w:lang w:val="vi-VN" w:eastAsia="vi-VN"/>
              </w:rPr>
              <w:t xml:space="preserve">Phần mềm biên tập bản đồ </w:t>
            </w:r>
          </w:p>
        </w:tc>
        <w:tc>
          <w:tcPr>
            <w:tcW w:w="1083" w:type="dxa"/>
            <w:tcBorders>
              <w:top w:val="nil"/>
              <w:left w:val="nil"/>
              <w:bottom w:val="single" w:sz="4" w:space="0" w:color="auto"/>
              <w:right w:val="single" w:sz="4" w:space="0" w:color="auto"/>
            </w:tcBorders>
            <w:vAlign w:val="center"/>
          </w:tcPr>
          <w:p w14:paraId="3B7FA682"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Bộ</w:t>
            </w:r>
          </w:p>
        </w:tc>
        <w:tc>
          <w:tcPr>
            <w:tcW w:w="1458" w:type="dxa"/>
            <w:tcBorders>
              <w:top w:val="nil"/>
              <w:left w:val="nil"/>
              <w:bottom w:val="single" w:sz="4" w:space="0" w:color="auto"/>
              <w:right w:val="single" w:sz="4" w:space="0" w:color="auto"/>
            </w:tcBorders>
            <w:vAlign w:val="center"/>
          </w:tcPr>
          <w:p w14:paraId="2B23AC35"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12924513" w14:textId="77777777" w:rsidR="005D1B1E" w:rsidRPr="00062F17" w:rsidRDefault="005D1B1E" w:rsidP="00D77E49">
            <w:pPr>
              <w:spacing w:before="40" w:after="30"/>
              <w:jc w:val="right"/>
              <w:rPr>
                <w:sz w:val="26"/>
                <w:szCs w:val="26"/>
                <w:lang w:val="vi-VN" w:eastAsia="vi-VN"/>
              </w:rPr>
            </w:pPr>
            <w:r w:rsidRPr="00062F17">
              <w:rPr>
                <w:sz w:val="26"/>
                <w:szCs w:val="26"/>
              </w:rPr>
              <w:t>0,0012</w:t>
            </w:r>
          </w:p>
        </w:tc>
      </w:tr>
      <w:tr w:rsidR="00062F17" w:rsidRPr="00062F17" w14:paraId="7D392D73"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4AA5EBAB" w14:textId="77777777" w:rsidR="005D1B1E" w:rsidRPr="00062F17" w:rsidRDefault="005D1B1E" w:rsidP="00D77E49">
            <w:pPr>
              <w:spacing w:before="4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5A4EE998" w14:textId="77777777" w:rsidR="005D1B1E" w:rsidRPr="00062F17" w:rsidRDefault="005D1B1E" w:rsidP="00D77E49">
            <w:pPr>
              <w:spacing w:before="40" w:after="30"/>
              <w:jc w:val="both"/>
              <w:rPr>
                <w:sz w:val="26"/>
                <w:szCs w:val="26"/>
                <w:lang w:val="vi-VN" w:eastAsia="vi-VN"/>
              </w:rPr>
            </w:pPr>
            <w:r w:rsidRPr="00062F17">
              <w:rPr>
                <w:sz w:val="26"/>
                <w:szCs w:val="26"/>
                <w:lang w:val="vi-VN" w:eastAsia="vi-VN"/>
              </w:rPr>
              <w:t>Điều hoà nhiệt độ</w:t>
            </w:r>
          </w:p>
        </w:tc>
        <w:tc>
          <w:tcPr>
            <w:tcW w:w="1083" w:type="dxa"/>
            <w:tcBorders>
              <w:top w:val="nil"/>
              <w:left w:val="nil"/>
              <w:bottom w:val="single" w:sz="4" w:space="0" w:color="auto"/>
              <w:right w:val="single" w:sz="4" w:space="0" w:color="auto"/>
            </w:tcBorders>
            <w:vAlign w:val="center"/>
          </w:tcPr>
          <w:p w14:paraId="20644A55"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428457C0"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2,2</w:t>
            </w:r>
          </w:p>
        </w:tc>
        <w:tc>
          <w:tcPr>
            <w:tcW w:w="1646" w:type="dxa"/>
            <w:tcBorders>
              <w:top w:val="nil"/>
              <w:left w:val="nil"/>
              <w:bottom w:val="single" w:sz="4" w:space="0" w:color="auto"/>
              <w:right w:val="single" w:sz="4" w:space="0" w:color="auto"/>
            </w:tcBorders>
            <w:vAlign w:val="center"/>
          </w:tcPr>
          <w:p w14:paraId="6A27356B" w14:textId="77777777" w:rsidR="005D1B1E" w:rsidRPr="00062F17" w:rsidRDefault="005D1B1E" w:rsidP="00D77E49">
            <w:pPr>
              <w:spacing w:before="40" w:after="30"/>
              <w:jc w:val="right"/>
              <w:rPr>
                <w:sz w:val="26"/>
                <w:szCs w:val="26"/>
                <w:lang w:val="vi-VN" w:eastAsia="vi-VN"/>
              </w:rPr>
            </w:pPr>
            <w:r w:rsidRPr="00062F17">
              <w:rPr>
                <w:sz w:val="26"/>
                <w:szCs w:val="26"/>
              </w:rPr>
              <w:t>0,0001</w:t>
            </w:r>
          </w:p>
        </w:tc>
      </w:tr>
      <w:tr w:rsidR="00062F17" w:rsidRPr="00062F17" w14:paraId="6982F919"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15917DFB" w14:textId="77777777" w:rsidR="005D1B1E" w:rsidRPr="00062F17" w:rsidRDefault="005D1B1E" w:rsidP="00D77E49">
            <w:pPr>
              <w:spacing w:before="40" w:after="30"/>
              <w:jc w:val="center"/>
              <w:rPr>
                <w:iCs/>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099ABA90" w14:textId="77777777" w:rsidR="005D1B1E" w:rsidRPr="00062F17" w:rsidRDefault="005D1B1E" w:rsidP="00D77E49">
            <w:pPr>
              <w:spacing w:before="40" w:after="30"/>
              <w:jc w:val="both"/>
              <w:rPr>
                <w:sz w:val="26"/>
                <w:szCs w:val="26"/>
                <w:lang w:val="vi-VN" w:eastAsia="vi-VN"/>
              </w:rPr>
            </w:pPr>
            <w:r w:rsidRPr="00062F17">
              <w:rPr>
                <w:sz w:val="26"/>
                <w:szCs w:val="26"/>
                <w:lang w:val="vi-VN" w:eastAsia="vi-VN"/>
              </w:rPr>
              <w:t>Máy chủ</w:t>
            </w:r>
          </w:p>
        </w:tc>
        <w:tc>
          <w:tcPr>
            <w:tcW w:w="1083" w:type="dxa"/>
            <w:tcBorders>
              <w:top w:val="nil"/>
              <w:left w:val="nil"/>
              <w:bottom w:val="single" w:sz="4" w:space="0" w:color="auto"/>
              <w:right w:val="single" w:sz="4" w:space="0" w:color="auto"/>
            </w:tcBorders>
            <w:vAlign w:val="center"/>
          </w:tcPr>
          <w:p w14:paraId="0FF3D885"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18C60E42"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1</w:t>
            </w:r>
          </w:p>
        </w:tc>
        <w:tc>
          <w:tcPr>
            <w:tcW w:w="1646" w:type="dxa"/>
            <w:tcBorders>
              <w:top w:val="nil"/>
              <w:left w:val="nil"/>
              <w:bottom w:val="single" w:sz="4" w:space="0" w:color="auto"/>
              <w:right w:val="single" w:sz="4" w:space="0" w:color="auto"/>
            </w:tcBorders>
            <w:vAlign w:val="center"/>
          </w:tcPr>
          <w:p w14:paraId="011DA657" w14:textId="77777777" w:rsidR="005D1B1E" w:rsidRPr="00062F17" w:rsidRDefault="005D1B1E" w:rsidP="00D77E49">
            <w:pPr>
              <w:spacing w:before="40" w:after="30"/>
              <w:jc w:val="right"/>
              <w:rPr>
                <w:sz w:val="26"/>
                <w:szCs w:val="26"/>
                <w:lang w:val="vi-VN" w:eastAsia="vi-VN"/>
              </w:rPr>
            </w:pPr>
            <w:r w:rsidRPr="00062F17">
              <w:rPr>
                <w:sz w:val="26"/>
                <w:szCs w:val="26"/>
              </w:rPr>
              <w:t>0,0003</w:t>
            </w:r>
          </w:p>
        </w:tc>
      </w:tr>
      <w:tr w:rsidR="00062F17" w:rsidRPr="00062F17" w14:paraId="0335BFB0"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609B1557" w14:textId="77777777" w:rsidR="005D1B1E" w:rsidRPr="00062F17" w:rsidRDefault="005D1B1E" w:rsidP="00D77E49">
            <w:pPr>
              <w:spacing w:before="4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388E8711" w14:textId="77777777" w:rsidR="005D1B1E" w:rsidRPr="00062F17" w:rsidRDefault="005D1B1E" w:rsidP="00D77E49">
            <w:pPr>
              <w:spacing w:before="40" w:after="30"/>
              <w:jc w:val="both"/>
              <w:rPr>
                <w:sz w:val="26"/>
                <w:szCs w:val="26"/>
                <w:lang w:val="vi-VN" w:eastAsia="vi-VN"/>
              </w:rPr>
            </w:pPr>
            <w:r w:rsidRPr="00062F17">
              <w:rPr>
                <w:sz w:val="26"/>
                <w:szCs w:val="26"/>
                <w:lang w:val="vi-VN" w:eastAsia="vi-VN"/>
              </w:rPr>
              <w:t>Hệ quản trị dữ liệu không gian</w:t>
            </w:r>
          </w:p>
        </w:tc>
        <w:tc>
          <w:tcPr>
            <w:tcW w:w="1083" w:type="dxa"/>
            <w:tcBorders>
              <w:top w:val="nil"/>
              <w:left w:val="nil"/>
              <w:bottom w:val="single" w:sz="4" w:space="0" w:color="auto"/>
              <w:right w:val="single" w:sz="4" w:space="0" w:color="auto"/>
            </w:tcBorders>
            <w:vAlign w:val="center"/>
          </w:tcPr>
          <w:p w14:paraId="4EE0768F"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Bộ</w:t>
            </w:r>
          </w:p>
        </w:tc>
        <w:tc>
          <w:tcPr>
            <w:tcW w:w="1458" w:type="dxa"/>
            <w:tcBorders>
              <w:top w:val="nil"/>
              <w:left w:val="nil"/>
              <w:bottom w:val="single" w:sz="4" w:space="0" w:color="auto"/>
              <w:right w:val="single" w:sz="4" w:space="0" w:color="auto"/>
            </w:tcBorders>
            <w:vAlign w:val="center"/>
          </w:tcPr>
          <w:p w14:paraId="14312E8F"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3DD3D8ED" w14:textId="77777777" w:rsidR="005D1B1E" w:rsidRPr="00062F17" w:rsidRDefault="005D1B1E" w:rsidP="00D77E49">
            <w:pPr>
              <w:spacing w:before="40" w:after="30"/>
              <w:jc w:val="right"/>
              <w:rPr>
                <w:sz w:val="26"/>
                <w:szCs w:val="26"/>
                <w:lang w:val="vi-VN" w:eastAsia="vi-VN"/>
              </w:rPr>
            </w:pPr>
            <w:r w:rsidRPr="00062F17">
              <w:rPr>
                <w:sz w:val="26"/>
                <w:szCs w:val="26"/>
              </w:rPr>
              <w:t>0,0003</w:t>
            </w:r>
          </w:p>
        </w:tc>
      </w:tr>
      <w:tr w:rsidR="00062F17" w:rsidRPr="00062F17" w14:paraId="259600FE"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40077045" w14:textId="77777777" w:rsidR="005D1B1E" w:rsidRPr="00062F17" w:rsidRDefault="005D1B1E" w:rsidP="00D77E49">
            <w:pPr>
              <w:spacing w:before="4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786ADCC9" w14:textId="77777777" w:rsidR="005D1B1E" w:rsidRPr="00062F17" w:rsidRDefault="005D1B1E" w:rsidP="00D77E49">
            <w:pPr>
              <w:spacing w:before="40" w:after="30"/>
              <w:jc w:val="both"/>
              <w:rPr>
                <w:sz w:val="26"/>
                <w:szCs w:val="26"/>
                <w:lang w:val="vi-VN" w:eastAsia="vi-VN"/>
              </w:rPr>
            </w:pPr>
            <w:r w:rsidRPr="00062F17">
              <w:rPr>
                <w:sz w:val="26"/>
                <w:szCs w:val="26"/>
                <w:lang w:val="vi-VN" w:eastAsia="vi-VN"/>
              </w:rPr>
              <w:t>Điện năng</w:t>
            </w:r>
          </w:p>
        </w:tc>
        <w:tc>
          <w:tcPr>
            <w:tcW w:w="1083" w:type="dxa"/>
            <w:tcBorders>
              <w:top w:val="nil"/>
              <w:left w:val="nil"/>
              <w:bottom w:val="single" w:sz="4" w:space="0" w:color="auto"/>
              <w:right w:val="single" w:sz="4" w:space="0" w:color="auto"/>
            </w:tcBorders>
            <w:vAlign w:val="center"/>
          </w:tcPr>
          <w:p w14:paraId="36A4F412"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KW</w:t>
            </w:r>
          </w:p>
        </w:tc>
        <w:tc>
          <w:tcPr>
            <w:tcW w:w="1458" w:type="dxa"/>
            <w:tcBorders>
              <w:top w:val="nil"/>
              <w:left w:val="nil"/>
              <w:bottom w:val="single" w:sz="4" w:space="0" w:color="auto"/>
              <w:right w:val="single" w:sz="4" w:space="0" w:color="auto"/>
            </w:tcBorders>
            <w:vAlign w:val="center"/>
          </w:tcPr>
          <w:p w14:paraId="7134237D" w14:textId="77777777" w:rsidR="005D1B1E" w:rsidRPr="00062F17" w:rsidRDefault="005D1B1E" w:rsidP="00D77E49">
            <w:pPr>
              <w:spacing w:before="40" w:after="3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78426127" w14:textId="77777777" w:rsidR="005D1B1E" w:rsidRPr="00062F17" w:rsidRDefault="005D1B1E" w:rsidP="00D77E49">
            <w:pPr>
              <w:spacing w:before="40" w:after="30"/>
              <w:jc w:val="right"/>
              <w:rPr>
                <w:sz w:val="26"/>
                <w:szCs w:val="26"/>
                <w:lang w:eastAsia="vi-VN"/>
              </w:rPr>
            </w:pPr>
            <w:r w:rsidRPr="00062F17">
              <w:rPr>
                <w:sz w:val="26"/>
                <w:szCs w:val="26"/>
              </w:rPr>
              <w:t>0,0080</w:t>
            </w:r>
          </w:p>
        </w:tc>
      </w:tr>
      <w:tr w:rsidR="00062F17" w:rsidRPr="00062F17" w14:paraId="198D677F"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06B0D270" w14:textId="77777777" w:rsidR="005D1B1E" w:rsidRPr="00062F17" w:rsidRDefault="005D1B1E" w:rsidP="00D77E49">
            <w:pPr>
              <w:spacing w:before="30" w:after="30"/>
              <w:jc w:val="center"/>
              <w:rPr>
                <w:iCs/>
                <w:sz w:val="26"/>
                <w:szCs w:val="26"/>
                <w:lang w:eastAsia="vi-VN"/>
              </w:rPr>
            </w:pPr>
            <w:r w:rsidRPr="00062F17">
              <w:rPr>
                <w:iCs/>
                <w:sz w:val="26"/>
                <w:szCs w:val="26"/>
                <w:lang w:val="vi-VN" w:eastAsia="vi-VN"/>
              </w:rPr>
              <w:t>4.</w:t>
            </w:r>
            <w:r w:rsidRPr="00062F17">
              <w:rPr>
                <w:iCs/>
                <w:sz w:val="26"/>
                <w:szCs w:val="26"/>
                <w:lang w:eastAsia="vi-VN"/>
              </w:rPr>
              <w:t>3</w:t>
            </w:r>
          </w:p>
        </w:tc>
        <w:tc>
          <w:tcPr>
            <w:tcW w:w="4454" w:type="dxa"/>
            <w:tcBorders>
              <w:top w:val="nil"/>
              <w:left w:val="nil"/>
              <w:bottom w:val="single" w:sz="4" w:space="0" w:color="auto"/>
              <w:right w:val="single" w:sz="4" w:space="0" w:color="auto"/>
            </w:tcBorders>
            <w:vAlign w:val="center"/>
          </w:tcPr>
          <w:p w14:paraId="4885D513" w14:textId="77777777" w:rsidR="005D1B1E" w:rsidRPr="00062F17" w:rsidRDefault="005D1B1E" w:rsidP="00D77E49">
            <w:pPr>
              <w:spacing w:before="30" w:after="30"/>
              <w:jc w:val="both"/>
              <w:rPr>
                <w:iCs/>
                <w:sz w:val="26"/>
                <w:szCs w:val="26"/>
                <w:lang w:val="vi-VN" w:eastAsia="vi-VN"/>
              </w:rPr>
            </w:pPr>
            <w:r w:rsidRPr="00062F17">
              <w:rPr>
                <w:iCs/>
                <w:sz w:val="26"/>
                <w:szCs w:val="26"/>
                <w:lang w:val="vi-VN" w:eastAsia="vi-VN"/>
              </w:rPr>
              <w:t>Đối với khu vực chưa có bản đồ địa chính</w:t>
            </w:r>
          </w:p>
        </w:tc>
        <w:tc>
          <w:tcPr>
            <w:tcW w:w="1083" w:type="dxa"/>
            <w:tcBorders>
              <w:top w:val="nil"/>
              <w:left w:val="nil"/>
              <w:bottom w:val="single" w:sz="4" w:space="0" w:color="auto"/>
              <w:right w:val="single" w:sz="4" w:space="0" w:color="auto"/>
            </w:tcBorders>
            <w:vAlign w:val="center"/>
          </w:tcPr>
          <w:p w14:paraId="514C1131" w14:textId="77777777" w:rsidR="005D1B1E" w:rsidRPr="00062F17" w:rsidRDefault="005D1B1E" w:rsidP="00D77E49">
            <w:pPr>
              <w:spacing w:before="30" w:after="30"/>
              <w:jc w:val="center"/>
              <w:rPr>
                <w:b/>
                <w:bCs/>
                <w:sz w:val="26"/>
                <w:szCs w:val="26"/>
                <w:lang w:val="vi-VN" w:eastAsia="vi-VN"/>
              </w:rPr>
            </w:pPr>
            <w:r w:rsidRPr="00062F17">
              <w:rPr>
                <w:b/>
                <w:bCs/>
                <w:sz w:val="26"/>
                <w:szCs w:val="26"/>
                <w:lang w:val="vi-VN" w:eastAsia="vi-VN"/>
              </w:rPr>
              <w:t> </w:t>
            </w:r>
          </w:p>
        </w:tc>
        <w:tc>
          <w:tcPr>
            <w:tcW w:w="1458" w:type="dxa"/>
            <w:tcBorders>
              <w:top w:val="nil"/>
              <w:left w:val="nil"/>
              <w:bottom w:val="single" w:sz="4" w:space="0" w:color="auto"/>
              <w:right w:val="single" w:sz="4" w:space="0" w:color="auto"/>
            </w:tcBorders>
            <w:vAlign w:val="center"/>
          </w:tcPr>
          <w:p w14:paraId="6E3C7617" w14:textId="77777777" w:rsidR="005D1B1E" w:rsidRPr="00062F17" w:rsidRDefault="005D1B1E" w:rsidP="00D77E49">
            <w:pPr>
              <w:spacing w:before="30" w:after="30"/>
              <w:jc w:val="center"/>
              <w:rPr>
                <w:b/>
                <w:bCs/>
                <w:sz w:val="26"/>
                <w:szCs w:val="26"/>
                <w:lang w:val="vi-VN" w:eastAsia="vi-VN"/>
              </w:rPr>
            </w:pPr>
            <w:r w:rsidRPr="00062F17">
              <w:rPr>
                <w:b/>
                <w:bCs/>
                <w:sz w:val="26"/>
                <w:szCs w:val="26"/>
                <w:lang w:val="vi-VN" w:eastAsia="vi-VN"/>
              </w:rPr>
              <w:t> </w:t>
            </w:r>
          </w:p>
        </w:tc>
        <w:tc>
          <w:tcPr>
            <w:tcW w:w="1646" w:type="dxa"/>
            <w:tcBorders>
              <w:top w:val="nil"/>
              <w:left w:val="nil"/>
              <w:bottom w:val="single" w:sz="4" w:space="0" w:color="auto"/>
              <w:right w:val="single" w:sz="4" w:space="0" w:color="auto"/>
            </w:tcBorders>
            <w:vAlign w:val="center"/>
          </w:tcPr>
          <w:p w14:paraId="208B42C6" w14:textId="77777777" w:rsidR="005D1B1E" w:rsidRPr="00062F17" w:rsidRDefault="005D1B1E" w:rsidP="00D77E49">
            <w:pPr>
              <w:spacing w:before="30" w:after="30"/>
              <w:jc w:val="right"/>
              <w:rPr>
                <w:b/>
                <w:bCs/>
                <w:sz w:val="26"/>
                <w:szCs w:val="26"/>
                <w:lang w:val="vi-VN" w:eastAsia="vi-VN"/>
              </w:rPr>
            </w:pPr>
          </w:p>
        </w:tc>
      </w:tr>
      <w:tr w:rsidR="00062F17" w:rsidRPr="00062F17" w14:paraId="398A6071"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60C82423" w14:textId="77777777" w:rsidR="005D1B1E" w:rsidRPr="00062F17" w:rsidRDefault="005D1B1E" w:rsidP="00D77E49">
            <w:pPr>
              <w:spacing w:before="30" w:after="30"/>
              <w:jc w:val="center"/>
              <w:rPr>
                <w:iCs/>
                <w:sz w:val="26"/>
                <w:szCs w:val="26"/>
                <w:lang w:val="vi-VN" w:eastAsia="vi-VN"/>
              </w:rPr>
            </w:pPr>
            <w:r w:rsidRPr="00062F17">
              <w:rPr>
                <w:iCs/>
                <w:sz w:val="26"/>
                <w:szCs w:val="26"/>
                <w:lang w:val="vi-VN" w:eastAsia="vi-VN"/>
              </w:rPr>
              <w:t>4.</w:t>
            </w:r>
            <w:r w:rsidRPr="00062F17">
              <w:rPr>
                <w:iCs/>
                <w:sz w:val="26"/>
                <w:szCs w:val="26"/>
                <w:lang w:eastAsia="vi-VN"/>
              </w:rPr>
              <w:t>3</w:t>
            </w:r>
            <w:r w:rsidRPr="00062F17">
              <w:rPr>
                <w:iCs/>
                <w:sz w:val="26"/>
                <w:szCs w:val="26"/>
                <w:lang w:val="vi-VN" w:eastAsia="vi-VN"/>
              </w:rPr>
              <w:t>.1</w:t>
            </w:r>
          </w:p>
        </w:tc>
        <w:tc>
          <w:tcPr>
            <w:tcW w:w="4454" w:type="dxa"/>
            <w:tcBorders>
              <w:top w:val="nil"/>
              <w:left w:val="nil"/>
              <w:bottom w:val="single" w:sz="4" w:space="0" w:color="auto"/>
              <w:right w:val="single" w:sz="4" w:space="0" w:color="auto"/>
            </w:tcBorders>
            <w:vAlign w:val="center"/>
          </w:tcPr>
          <w:p w14:paraId="791F4AF9" w14:textId="77777777" w:rsidR="005D1B1E" w:rsidRPr="00062F17" w:rsidRDefault="005D1B1E" w:rsidP="00D77E49">
            <w:pPr>
              <w:spacing w:before="30" w:after="30"/>
              <w:jc w:val="both"/>
              <w:rPr>
                <w:iCs/>
                <w:sz w:val="26"/>
                <w:szCs w:val="26"/>
                <w:lang w:val="vi-VN" w:eastAsia="vi-VN"/>
              </w:rPr>
            </w:pPr>
            <w:r w:rsidRPr="00062F17">
              <w:rPr>
                <w:sz w:val="26"/>
                <w:szCs w:val="26"/>
                <w:lang w:val="vi-VN"/>
              </w:rPr>
              <w:t>Chuyển đổi</w:t>
            </w:r>
            <w:r w:rsidRPr="00062F17">
              <w:rPr>
                <w:sz w:val="26"/>
                <w:szCs w:val="26"/>
              </w:rPr>
              <w:t xml:space="preserve"> các lớp đối tượng của</w:t>
            </w:r>
            <w:r w:rsidRPr="00062F17">
              <w:rPr>
                <w:sz w:val="26"/>
                <w:szCs w:val="26"/>
                <w:lang w:val="vi-VN"/>
              </w:rPr>
              <w:t xml:space="preserve"> bản trích đo địa chính theo hệ tọa độ quốc gia VN-2000 vào dữ liệu không gian địa chính</w:t>
            </w:r>
          </w:p>
        </w:tc>
        <w:tc>
          <w:tcPr>
            <w:tcW w:w="1083" w:type="dxa"/>
            <w:tcBorders>
              <w:top w:val="nil"/>
              <w:left w:val="nil"/>
              <w:bottom w:val="single" w:sz="4" w:space="0" w:color="auto"/>
              <w:right w:val="single" w:sz="4" w:space="0" w:color="auto"/>
            </w:tcBorders>
            <w:vAlign w:val="center"/>
          </w:tcPr>
          <w:p w14:paraId="408C20C0" w14:textId="77777777" w:rsidR="005D1B1E" w:rsidRPr="00062F17" w:rsidRDefault="005D1B1E" w:rsidP="00D77E49">
            <w:pPr>
              <w:spacing w:before="30" w:after="30"/>
              <w:jc w:val="center"/>
              <w:rPr>
                <w:b/>
                <w:bCs/>
                <w:sz w:val="26"/>
                <w:szCs w:val="26"/>
                <w:lang w:val="vi-VN" w:eastAsia="vi-VN"/>
              </w:rPr>
            </w:pPr>
            <w:r w:rsidRPr="00062F17">
              <w:rPr>
                <w:b/>
                <w:bCs/>
                <w:sz w:val="26"/>
                <w:szCs w:val="26"/>
                <w:lang w:val="vi-VN" w:eastAsia="vi-VN"/>
              </w:rPr>
              <w:t> </w:t>
            </w:r>
          </w:p>
        </w:tc>
        <w:tc>
          <w:tcPr>
            <w:tcW w:w="1458" w:type="dxa"/>
            <w:tcBorders>
              <w:top w:val="nil"/>
              <w:left w:val="nil"/>
              <w:bottom w:val="single" w:sz="4" w:space="0" w:color="auto"/>
              <w:right w:val="single" w:sz="4" w:space="0" w:color="auto"/>
            </w:tcBorders>
            <w:vAlign w:val="center"/>
          </w:tcPr>
          <w:p w14:paraId="5AD14DF9" w14:textId="77777777" w:rsidR="005D1B1E" w:rsidRPr="00062F17" w:rsidRDefault="005D1B1E" w:rsidP="00D77E49">
            <w:pPr>
              <w:spacing w:before="30" w:after="30"/>
              <w:jc w:val="center"/>
              <w:rPr>
                <w:b/>
                <w:bCs/>
                <w:sz w:val="26"/>
                <w:szCs w:val="26"/>
                <w:lang w:val="vi-VN" w:eastAsia="vi-VN"/>
              </w:rPr>
            </w:pPr>
            <w:r w:rsidRPr="00062F17">
              <w:rPr>
                <w:b/>
                <w:bCs/>
                <w:sz w:val="26"/>
                <w:szCs w:val="26"/>
                <w:lang w:val="vi-VN" w:eastAsia="vi-VN"/>
              </w:rPr>
              <w:t> </w:t>
            </w:r>
          </w:p>
        </w:tc>
        <w:tc>
          <w:tcPr>
            <w:tcW w:w="1646" w:type="dxa"/>
            <w:tcBorders>
              <w:top w:val="nil"/>
              <w:left w:val="nil"/>
              <w:bottom w:val="single" w:sz="4" w:space="0" w:color="auto"/>
              <w:right w:val="single" w:sz="4" w:space="0" w:color="auto"/>
            </w:tcBorders>
            <w:vAlign w:val="center"/>
          </w:tcPr>
          <w:p w14:paraId="2AA93CB3" w14:textId="77777777" w:rsidR="005D1B1E" w:rsidRPr="00062F17" w:rsidRDefault="005D1B1E" w:rsidP="00D77E49">
            <w:pPr>
              <w:spacing w:before="30" w:after="30"/>
              <w:jc w:val="right"/>
              <w:rPr>
                <w:b/>
                <w:bCs/>
                <w:sz w:val="26"/>
                <w:szCs w:val="26"/>
                <w:lang w:val="vi-VN" w:eastAsia="vi-VN"/>
              </w:rPr>
            </w:pPr>
          </w:p>
        </w:tc>
      </w:tr>
      <w:tr w:rsidR="00062F17" w:rsidRPr="00062F17" w14:paraId="43796371"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0CA2987C" w14:textId="77777777" w:rsidR="005D1B1E" w:rsidRPr="00062F17" w:rsidRDefault="005D1B1E" w:rsidP="00D77E49">
            <w:pPr>
              <w:spacing w:before="30" w:after="30"/>
              <w:jc w:val="center"/>
              <w:rPr>
                <w:sz w:val="26"/>
                <w:szCs w:val="26"/>
                <w:lang w:val="vi-VN" w:eastAsia="vi-VN"/>
              </w:rPr>
            </w:pPr>
            <w:r w:rsidRPr="00062F17">
              <w:rPr>
                <w:sz w:val="26"/>
                <w:szCs w:val="26"/>
                <w:lang w:val="vi-VN"/>
              </w:rPr>
              <w:lastRenderedPageBreak/>
              <w:t> </w:t>
            </w:r>
            <w:r w:rsidRPr="00062F17">
              <w:rPr>
                <w:sz w:val="26"/>
                <w:szCs w:val="26"/>
              </w:rPr>
              <w:t>-</w:t>
            </w:r>
          </w:p>
        </w:tc>
        <w:tc>
          <w:tcPr>
            <w:tcW w:w="4454" w:type="dxa"/>
            <w:tcBorders>
              <w:top w:val="nil"/>
              <w:left w:val="nil"/>
              <w:bottom w:val="single" w:sz="4" w:space="0" w:color="auto"/>
              <w:right w:val="single" w:sz="4" w:space="0" w:color="auto"/>
            </w:tcBorders>
            <w:vAlign w:val="center"/>
          </w:tcPr>
          <w:p w14:paraId="54C080D2" w14:textId="77777777" w:rsidR="005D1B1E" w:rsidRPr="00062F17" w:rsidRDefault="005D1B1E" w:rsidP="00D77E49">
            <w:pPr>
              <w:spacing w:before="30" w:after="30"/>
              <w:jc w:val="both"/>
              <w:rPr>
                <w:sz w:val="26"/>
                <w:szCs w:val="26"/>
                <w:lang w:val="vi-VN" w:eastAsia="vi-VN"/>
              </w:rPr>
            </w:pPr>
            <w:r w:rsidRPr="00062F17">
              <w:rPr>
                <w:sz w:val="26"/>
                <w:szCs w:val="26"/>
                <w:lang w:val="vi-VN" w:eastAsia="vi-VN"/>
              </w:rPr>
              <w:t>Máy tính để bàn</w:t>
            </w:r>
          </w:p>
        </w:tc>
        <w:tc>
          <w:tcPr>
            <w:tcW w:w="1083" w:type="dxa"/>
            <w:tcBorders>
              <w:top w:val="nil"/>
              <w:left w:val="nil"/>
              <w:bottom w:val="single" w:sz="4" w:space="0" w:color="auto"/>
              <w:right w:val="single" w:sz="4" w:space="0" w:color="auto"/>
            </w:tcBorders>
            <w:vAlign w:val="center"/>
          </w:tcPr>
          <w:p w14:paraId="781AE5D5"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3AF00BA6"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0,4</w:t>
            </w:r>
          </w:p>
        </w:tc>
        <w:tc>
          <w:tcPr>
            <w:tcW w:w="1646" w:type="dxa"/>
            <w:tcBorders>
              <w:top w:val="nil"/>
              <w:left w:val="nil"/>
              <w:bottom w:val="single" w:sz="4" w:space="0" w:color="auto"/>
              <w:right w:val="single" w:sz="4" w:space="0" w:color="auto"/>
            </w:tcBorders>
            <w:vAlign w:val="center"/>
          </w:tcPr>
          <w:p w14:paraId="25FBAF1B" w14:textId="77777777" w:rsidR="005D1B1E" w:rsidRPr="00062F17" w:rsidRDefault="005D1B1E" w:rsidP="00D77E49">
            <w:pPr>
              <w:spacing w:before="30" w:after="30"/>
              <w:jc w:val="right"/>
              <w:rPr>
                <w:sz w:val="26"/>
                <w:szCs w:val="26"/>
                <w:lang w:val="vi-VN" w:eastAsia="vi-VN"/>
              </w:rPr>
            </w:pPr>
            <w:r w:rsidRPr="00062F17">
              <w:rPr>
                <w:sz w:val="26"/>
                <w:szCs w:val="26"/>
              </w:rPr>
              <w:t>0,0200</w:t>
            </w:r>
          </w:p>
        </w:tc>
      </w:tr>
      <w:tr w:rsidR="00062F17" w:rsidRPr="00062F17" w14:paraId="5B0444BE"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22E8CE94" w14:textId="77777777" w:rsidR="005D1B1E" w:rsidRPr="00062F17" w:rsidRDefault="005D1B1E" w:rsidP="00D77E49">
            <w:pPr>
              <w:spacing w:before="3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5849C627" w14:textId="77777777" w:rsidR="005D1B1E" w:rsidRPr="00062F17" w:rsidRDefault="005D1B1E" w:rsidP="00D77E49">
            <w:pPr>
              <w:spacing w:before="30" w:after="30"/>
              <w:jc w:val="both"/>
              <w:rPr>
                <w:sz w:val="26"/>
                <w:szCs w:val="26"/>
                <w:lang w:val="vi-VN" w:eastAsia="vi-VN"/>
              </w:rPr>
            </w:pPr>
            <w:r w:rsidRPr="00062F17">
              <w:rPr>
                <w:sz w:val="26"/>
                <w:szCs w:val="26"/>
                <w:lang w:val="vi-VN" w:eastAsia="vi-VN"/>
              </w:rPr>
              <w:t xml:space="preserve">Phần mềm biên tập bản đồ </w:t>
            </w:r>
          </w:p>
        </w:tc>
        <w:tc>
          <w:tcPr>
            <w:tcW w:w="1083" w:type="dxa"/>
            <w:tcBorders>
              <w:top w:val="nil"/>
              <w:left w:val="nil"/>
              <w:bottom w:val="single" w:sz="4" w:space="0" w:color="auto"/>
              <w:right w:val="single" w:sz="4" w:space="0" w:color="auto"/>
            </w:tcBorders>
            <w:vAlign w:val="center"/>
          </w:tcPr>
          <w:p w14:paraId="21439D76"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Bộ</w:t>
            </w:r>
          </w:p>
        </w:tc>
        <w:tc>
          <w:tcPr>
            <w:tcW w:w="1458" w:type="dxa"/>
            <w:tcBorders>
              <w:top w:val="nil"/>
              <w:left w:val="nil"/>
              <w:bottom w:val="single" w:sz="4" w:space="0" w:color="auto"/>
              <w:right w:val="single" w:sz="4" w:space="0" w:color="auto"/>
            </w:tcBorders>
            <w:vAlign w:val="center"/>
          </w:tcPr>
          <w:p w14:paraId="39FC82CC"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2732982A" w14:textId="77777777" w:rsidR="005D1B1E" w:rsidRPr="00062F17" w:rsidRDefault="005D1B1E" w:rsidP="00D77E49">
            <w:pPr>
              <w:spacing w:before="30" w:after="30"/>
              <w:jc w:val="right"/>
              <w:rPr>
                <w:sz w:val="26"/>
                <w:szCs w:val="26"/>
                <w:lang w:val="vi-VN" w:eastAsia="vi-VN"/>
              </w:rPr>
            </w:pPr>
            <w:r w:rsidRPr="00062F17">
              <w:rPr>
                <w:sz w:val="26"/>
                <w:szCs w:val="26"/>
              </w:rPr>
              <w:t>0,0200</w:t>
            </w:r>
          </w:p>
        </w:tc>
      </w:tr>
      <w:tr w:rsidR="00062F17" w:rsidRPr="00062F17" w14:paraId="11CFE762"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4DCE23C9" w14:textId="77777777" w:rsidR="005D1B1E" w:rsidRPr="00062F17" w:rsidRDefault="005D1B1E" w:rsidP="00D77E49">
            <w:pPr>
              <w:spacing w:before="3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783FAC09" w14:textId="77777777" w:rsidR="005D1B1E" w:rsidRPr="00062F17" w:rsidRDefault="005D1B1E" w:rsidP="00D77E49">
            <w:pPr>
              <w:spacing w:before="30" w:after="30"/>
              <w:jc w:val="both"/>
              <w:rPr>
                <w:sz w:val="26"/>
                <w:szCs w:val="26"/>
                <w:lang w:val="vi-VN" w:eastAsia="vi-VN"/>
              </w:rPr>
            </w:pPr>
            <w:r w:rsidRPr="00062F17">
              <w:rPr>
                <w:sz w:val="26"/>
                <w:szCs w:val="26"/>
                <w:lang w:val="vi-VN" w:eastAsia="vi-VN"/>
              </w:rPr>
              <w:t>Điều hoà nhiệt độ</w:t>
            </w:r>
          </w:p>
        </w:tc>
        <w:tc>
          <w:tcPr>
            <w:tcW w:w="1083" w:type="dxa"/>
            <w:tcBorders>
              <w:top w:val="nil"/>
              <w:left w:val="nil"/>
              <w:bottom w:val="single" w:sz="4" w:space="0" w:color="auto"/>
              <w:right w:val="single" w:sz="4" w:space="0" w:color="auto"/>
            </w:tcBorders>
            <w:vAlign w:val="center"/>
          </w:tcPr>
          <w:p w14:paraId="3DB7C331"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4DC7F442"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2,2</w:t>
            </w:r>
          </w:p>
        </w:tc>
        <w:tc>
          <w:tcPr>
            <w:tcW w:w="1646" w:type="dxa"/>
            <w:tcBorders>
              <w:top w:val="nil"/>
              <w:left w:val="nil"/>
              <w:bottom w:val="single" w:sz="4" w:space="0" w:color="auto"/>
              <w:right w:val="single" w:sz="4" w:space="0" w:color="auto"/>
            </w:tcBorders>
            <w:vAlign w:val="center"/>
          </w:tcPr>
          <w:p w14:paraId="0AF2706E" w14:textId="77777777" w:rsidR="005D1B1E" w:rsidRPr="00062F17" w:rsidRDefault="005D1B1E" w:rsidP="00D77E49">
            <w:pPr>
              <w:spacing w:before="30" w:after="30"/>
              <w:jc w:val="right"/>
              <w:rPr>
                <w:sz w:val="26"/>
                <w:szCs w:val="26"/>
                <w:lang w:eastAsia="vi-VN"/>
              </w:rPr>
            </w:pPr>
            <w:r w:rsidRPr="00062F17">
              <w:rPr>
                <w:sz w:val="26"/>
                <w:szCs w:val="26"/>
              </w:rPr>
              <w:t>0,0017</w:t>
            </w:r>
          </w:p>
        </w:tc>
      </w:tr>
      <w:tr w:rsidR="00062F17" w:rsidRPr="00062F17" w14:paraId="1DBEBAC3"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6FEC4FA6" w14:textId="77777777" w:rsidR="005D1B1E" w:rsidRPr="00062F17" w:rsidRDefault="005D1B1E" w:rsidP="00D77E49">
            <w:pPr>
              <w:spacing w:before="3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57B88438" w14:textId="77777777" w:rsidR="005D1B1E" w:rsidRPr="00062F17" w:rsidRDefault="005D1B1E" w:rsidP="00D77E49">
            <w:pPr>
              <w:spacing w:before="30" w:after="30"/>
              <w:jc w:val="both"/>
              <w:rPr>
                <w:sz w:val="26"/>
                <w:szCs w:val="26"/>
                <w:lang w:val="vi-VN" w:eastAsia="vi-VN"/>
              </w:rPr>
            </w:pPr>
            <w:r w:rsidRPr="00062F17">
              <w:rPr>
                <w:sz w:val="26"/>
                <w:szCs w:val="26"/>
                <w:lang w:val="vi-VN" w:eastAsia="vi-VN"/>
              </w:rPr>
              <w:t>Máy chủ</w:t>
            </w:r>
          </w:p>
        </w:tc>
        <w:tc>
          <w:tcPr>
            <w:tcW w:w="1083" w:type="dxa"/>
            <w:tcBorders>
              <w:top w:val="nil"/>
              <w:left w:val="nil"/>
              <w:bottom w:val="single" w:sz="4" w:space="0" w:color="auto"/>
              <w:right w:val="single" w:sz="4" w:space="0" w:color="auto"/>
            </w:tcBorders>
            <w:vAlign w:val="center"/>
          </w:tcPr>
          <w:p w14:paraId="5CB54E5B"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328BD61F"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1</w:t>
            </w:r>
          </w:p>
        </w:tc>
        <w:tc>
          <w:tcPr>
            <w:tcW w:w="1646" w:type="dxa"/>
            <w:tcBorders>
              <w:top w:val="nil"/>
              <w:left w:val="nil"/>
              <w:bottom w:val="single" w:sz="4" w:space="0" w:color="auto"/>
              <w:right w:val="single" w:sz="4" w:space="0" w:color="auto"/>
            </w:tcBorders>
            <w:vAlign w:val="center"/>
          </w:tcPr>
          <w:p w14:paraId="39A22DAB" w14:textId="77777777" w:rsidR="005D1B1E" w:rsidRPr="00062F17" w:rsidRDefault="005D1B1E" w:rsidP="00D77E49">
            <w:pPr>
              <w:spacing w:before="30" w:after="30"/>
              <w:jc w:val="right"/>
              <w:rPr>
                <w:sz w:val="26"/>
                <w:szCs w:val="26"/>
                <w:lang w:val="vi-VN" w:eastAsia="vi-VN"/>
              </w:rPr>
            </w:pPr>
            <w:r w:rsidRPr="00062F17">
              <w:rPr>
                <w:sz w:val="26"/>
                <w:szCs w:val="26"/>
              </w:rPr>
              <w:t>0,0050</w:t>
            </w:r>
          </w:p>
        </w:tc>
      </w:tr>
      <w:tr w:rsidR="00062F17" w:rsidRPr="00062F17" w14:paraId="757D1060"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390F82D0" w14:textId="77777777" w:rsidR="005D1B1E" w:rsidRPr="00062F17" w:rsidRDefault="005D1B1E" w:rsidP="00D77E49">
            <w:pPr>
              <w:spacing w:before="3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231A3357" w14:textId="77777777" w:rsidR="005D1B1E" w:rsidRPr="00062F17" w:rsidRDefault="005D1B1E" w:rsidP="00D77E49">
            <w:pPr>
              <w:spacing w:before="30" w:after="30"/>
              <w:jc w:val="both"/>
              <w:rPr>
                <w:sz w:val="26"/>
                <w:szCs w:val="26"/>
                <w:lang w:val="vi-VN" w:eastAsia="vi-VN"/>
              </w:rPr>
            </w:pPr>
            <w:r w:rsidRPr="00062F17">
              <w:rPr>
                <w:sz w:val="26"/>
                <w:szCs w:val="26"/>
                <w:lang w:val="vi-VN" w:eastAsia="vi-VN"/>
              </w:rPr>
              <w:t>Hệ quản trị dữ liệu không gian</w:t>
            </w:r>
          </w:p>
        </w:tc>
        <w:tc>
          <w:tcPr>
            <w:tcW w:w="1083" w:type="dxa"/>
            <w:tcBorders>
              <w:top w:val="nil"/>
              <w:left w:val="nil"/>
              <w:bottom w:val="single" w:sz="4" w:space="0" w:color="auto"/>
              <w:right w:val="single" w:sz="4" w:space="0" w:color="auto"/>
            </w:tcBorders>
            <w:vAlign w:val="center"/>
          </w:tcPr>
          <w:p w14:paraId="3F3058E9"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Bộ</w:t>
            </w:r>
          </w:p>
        </w:tc>
        <w:tc>
          <w:tcPr>
            <w:tcW w:w="1458" w:type="dxa"/>
            <w:tcBorders>
              <w:top w:val="nil"/>
              <w:left w:val="nil"/>
              <w:bottom w:val="single" w:sz="4" w:space="0" w:color="auto"/>
              <w:right w:val="single" w:sz="4" w:space="0" w:color="auto"/>
            </w:tcBorders>
            <w:vAlign w:val="center"/>
          </w:tcPr>
          <w:p w14:paraId="3CCFC759"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0A1F7FF8" w14:textId="77777777" w:rsidR="005D1B1E" w:rsidRPr="00062F17" w:rsidRDefault="005D1B1E" w:rsidP="00D77E49">
            <w:pPr>
              <w:spacing w:before="30" w:after="30"/>
              <w:jc w:val="right"/>
              <w:rPr>
                <w:sz w:val="26"/>
                <w:szCs w:val="26"/>
                <w:lang w:val="vi-VN" w:eastAsia="vi-VN"/>
              </w:rPr>
            </w:pPr>
            <w:r w:rsidRPr="00062F17">
              <w:rPr>
                <w:sz w:val="26"/>
                <w:szCs w:val="26"/>
              </w:rPr>
              <w:t>0,0050</w:t>
            </w:r>
          </w:p>
        </w:tc>
      </w:tr>
      <w:tr w:rsidR="00062F17" w:rsidRPr="00062F17" w14:paraId="5213EE76"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59EA376C" w14:textId="77777777" w:rsidR="005D1B1E" w:rsidRPr="00062F17" w:rsidRDefault="005D1B1E" w:rsidP="00D77E49">
            <w:pPr>
              <w:spacing w:before="3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095D1084" w14:textId="77777777" w:rsidR="005D1B1E" w:rsidRPr="00062F17" w:rsidRDefault="005D1B1E" w:rsidP="00D77E49">
            <w:pPr>
              <w:spacing w:before="30" w:after="30"/>
              <w:jc w:val="both"/>
              <w:rPr>
                <w:sz w:val="26"/>
                <w:szCs w:val="26"/>
                <w:lang w:val="vi-VN" w:eastAsia="vi-VN"/>
              </w:rPr>
            </w:pPr>
            <w:r w:rsidRPr="00062F17">
              <w:rPr>
                <w:sz w:val="26"/>
                <w:szCs w:val="26"/>
                <w:lang w:val="vi-VN" w:eastAsia="vi-VN"/>
              </w:rPr>
              <w:t>Điện năng</w:t>
            </w:r>
          </w:p>
        </w:tc>
        <w:tc>
          <w:tcPr>
            <w:tcW w:w="1083" w:type="dxa"/>
            <w:tcBorders>
              <w:top w:val="nil"/>
              <w:left w:val="nil"/>
              <w:bottom w:val="single" w:sz="4" w:space="0" w:color="auto"/>
              <w:right w:val="single" w:sz="4" w:space="0" w:color="auto"/>
            </w:tcBorders>
            <w:vAlign w:val="center"/>
          </w:tcPr>
          <w:p w14:paraId="524F491B"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KW</w:t>
            </w:r>
          </w:p>
        </w:tc>
        <w:tc>
          <w:tcPr>
            <w:tcW w:w="1458" w:type="dxa"/>
            <w:tcBorders>
              <w:top w:val="nil"/>
              <w:left w:val="nil"/>
              <w:bottom w:val="single" w:sz="4" w:space="0" w:color="auto"/>
              <w:right w:val="single" w:sz="4" w:space="0" w:color="auto"/>
            </w:tcBorders>
            <w:vAlign w:val="center"/>
          </w:tcPr>
          <w:p w14:paraId="46B470A4"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135229A2" w14:textId="77777777" w:rsidR="005D1B1E" w:rsidRPr="00062F17" w:rsidRDefault="005D1B1E" w:rsidP="00D77E49">
            <w:pPr>
              <w:spacing w:before="30" w:after="30"/>
              <w:jc w:val="right"/>
              <w:rPr>
                <w:sz w:val="26"/>
                <w:szCs w:val="26"/>
                <w:lang w:eastAsia="vi-VN"/>
              </w:rPr>
            </w:pPr>
            <w:r w:rsidRPr="00062F17">
              <w:rPr>
                <w:sz w:val="26"/>
                <w:szCs w:val="26"/>
              </w:rPr>
              <w:t>0,1333</w:t>
            </w:r>
          </w:p>
        </w:tc>
      </w:tr>
      <w:tr w:rsidR="00062F17" w:rsidRPr="00062F17" w14:paraId="6A3BB6A6"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61B01110" w14:textId="77777777" w:rsidR="005D1B1E" w:rsidRPr="00062F17" w:rsidRDefault="005D1B1E" w:rsidP="00D77E49">
            <w:pPr>
              <w:spacing w:before="30" w:after="30"/>
              <w:jc w:val="center"/>
              <w:rPr>
                <w:iCs/>
                <w:sz w:val="26"/>
                <w:szCs w:val="26"/>
                <w:lang w:val="vi-VN" w:eastAsia="vi-VN"/>
              </w:rPr>
            </w:pPr>
            <w:r w:rsidRPr="00062F17">
              <w:rPr>
                <w:iCs/>
                <w:sz w:val="26"/>
                <w:szCs w:val="26"/>
                <w:lang w:val="vi-VN" w:eastAsia="vi-VN"/>
              </w:rPr>
              <w:t>4.</w:t>
            </w:r>
            <w:r w:rsidRPr="00062F17">
              <w:rPr>
                <w:iCs/>
                <w:sz w:val="26"/>
                <w:szCs w:val="26"/>
                <w:lang w:eastAsia="vi-VN"/>
              </w:rPr>
              <w:t>3</w:t>
            </w:r>
            <w:r w:rsidRPr="00062F17">
              <w:rPr>
                <w:iCs/>
                <w:sz w:val="26"/>
                <w:szCs w:val="26"/>
                <w:lang w:val="vi-VN" w:eastAsia="vi-VN"/>
              </w:rPr>
              <w:t>.2</w:t>
            </w:r>
          </w:p>
        </w:tc>
        <w:tc>
          <w:tcPr>
            <w:tcW w:w="4454" w:type="dxa"/>
            <w:tcBorders>
              <w:top w:val="nil"/>
              <w:left w:val="nil"/>
              <w:bottom w:val="single" w:sz="4" w:space="0" w:color="auto"/>
              <w:right w:val="single" w:sz="4" w:space="0" w:color="auto"/>
            </w:tcBorders>
            <w:vAlign w:val="center"/>
          </w:tcPr>
          <w:p w14:paraId="3A8B77BE" w14:textId="77777777" w:rsidR="005D1B1E" w:rsidRPr="00062F17" w:rsidRDefault="005D1B1E" w:rsidP="00D77E49">
            <w:pPr>
              <w:spacing w:before="30" w:after="30"/>
              <w:jc w:val="both"/>
              <w:rPr>
                <w:iCs/>
                <w:spacing w:val="-4"/>
                <w:sz w:val="26"/>
                <w:szCs w:val="26"/>
                <w:lang w:val="vi-VN" w:eastAsia="vi-VN"/>
              </w:rPr>
            </w:pPr>
            <w:r w:rsidRPr="00062F17">
              <w:rPr>
                <w:iCs/>
                <w:spacing w:val="-4"/>
                <w:sz w:val="26"/>
                <w:szCs w:val="26"/>
                <w:lang w:val="vi-VN" w:eastAsia="vi-VN"/>
              </w:rPr>
              <w:t>Chuyển đổi vào dữ liệu không gian địa chính và định vị trên dữ liệu không gian đất đai nền sơ đồ,</w:t>
            </w:r>
            <w:r w:rsidRPr="00062F17">
              <w:rPr>
                <w:iCs/>
                <w:spacing w:val="-4"/>
                <w:sz w:val="26"/>
                <w:szCs w:val="26"/>
                <w:lang w:eastAsia="vi-VN"/>
              </w:rPr>
              <w:t xml:space="preserve"> </w:t>
            </w:r>
            <w:r w:rsidRPr="00062F17">
              <w:rPr>
                <w:spacing w:val="-4"/>
                <w:sz w:val="26"/>
                <w:szCs w:val="26"/>
              </w:rPr>
              <w:t>mảnh</w:t>
            </w:r>
            <w:r w:rsidRPr="00062F17">
              <w:rPr>
                <w:iCs/>
                <w:spacing w:val="-4"/>
                <w:sz w:val="26"/>
                <w:szCs w:val="26"/>
                <w:lang w:val="vi-VN" w:eastAsia="vi-VN"/>
              </w:rPr>
              <w:t xml:space="preserve"> trích đo địa chính </w:t>
            </w:r>
            <w:r w:rsidRPr="00062F17">
              <w:rPr>
                <w:spacing w:val="-4"/>
                <w:sz w:val="26"/>
                <w:szCs w:val="26"/>
              </w:rPr>
              <w:t>dạng số</w:t>
            </w:r>
            <w:r w:rsidRPr="00062F17">
              <w:rPr>
                <w:iCs/>
                <w:spacing w:val="-4"/>
                <w:sz w:val="26"/>
                <w:szCs w:val="26"/>
                <w:lang w:val="vi-VN" w:eastAsia="vi-VN"/>
              </w:rPr>
              <w:t xml:space="preserve"> chưa theo hệ tọa độ quốc gia VN-2000 hoặc bản đồ giải thửa dạng số</w:t>
            </w:r>
          </w:p>
        </w:tc>
        <w:tc>
          <w:tcPr>
            <w:tcW w:w="1083" w:type="dxa"/>
            <w:tcBorders>
              <w:top w:val="nil"/>
              <w:left w:val="nil"/>
              <w:bottom w:val="single" w:sz="4" w:space="0" w:color="auto"/>
              <w:right w:val="single" w:sz="4" w:space="0" w:color="auto"/>
            </w:tcBorders>
            <w:vAlign w:val="center"/>
          </w:tcPr>
          <w:p w14:paraId="137D8134" w14:textId="77777777" w:rsidR="005D1B1E" w:rsidRPr="00062F17" w:rsidRDefault="005D1B1E" w:rsidP="00D77E49">
            <w:pPr>
              <w:spacing w:before="30" w:after="30"/>
              <w:jc w:val="center"/>
              <w:rPr>
                <w:b/>
                <w:bCs/>
                <w:sz w:val="26"/>
                <w:szCs w:val="26"/>
                <w:lang w:val="vi-VN" w:eastAsia="vi-VN"/>
              </w:rPr>
            </w:pPr>
            <w:r w:rsidRPr="00062F17">
              <w:rPr>
                <w:b/>
                <w:bCs/>
                <w:sz w:val="26"/>
                <w:szCs w:val="26"/>
                <w:lang w:val="vi-VN" w:eastAsia="vi-VN"/>
              </w:rPr>
              <w:t> </w:t>
            </w:r>
          </w:p>
        </w:tc>
        <w:tc>
          <w:tcPr>
            <w:tcW w:w="1458" w:type="dxa"/>
            <w:tcBorders>
              <w:top w:val="nil"/>
              <w:left w:val="nil"/>
              <w:bottom w:val="single" w:sz="4" w:space="0" w:color="auto"/>
              <w:right w:val="single" w:sz="4" w:space="0" w:color="auto"/>
            </w:tcBorders>
            <w:vAlign w:val="center"/>
          </w:tcPr>
          <w:p w14:paraId="50D25ED0" w14:textId="77777777" w:rsidR="005D1B1E" w:rsidRPr="00062F17" w:rsidRDefault="005D1B1E" w:rsidP="00D77E49">
            <w:pPr>
              <w:spacing w:before="30" w:after="30"/>
              <w:jc w:val="center"/>
              <w:rPr>
                <w:b/>
                <w:bCs/>
                <w:sz w:val="26"/>
                <w:szCs w:val="26"/>
                <w:lang w:val="vi-VN" w:eastAsia="vi-VN"/>
              </w:rPr>
            </w:pPr>
            <w:r w:rsidRPr="00062F17">
              <w:rPr>
                <w:b/>
                <w:bCs/>
                <w:sz w:val="26"/>
                <w:szCs w:val="26"/>
                <w:lang w:val="vi-VN" w:eastAsia="vi-VN"/>
              </w:rPr>
              <w:t> </w:t>
            </w:r>
          </w:p>
        </w:tc>
        <w:tc>
          <w:tcPr>
            <w:tcW w:w="1646" w:type="dxa"/>
            <w:tcBorders>
              <w:top w:val="nil"/>
              <w:left w:val="nil"/>
              <w:bottom w:val="single" w:sz="4" w:space="0" w:color="auto"/>
              <w:right w:val="single" w:sz="4" w:space="0" w:color="auto"/>
            </w:tcBorders>
            <w:vAlign w:val="center"/>
          </w:tcPr>
          <w:p w14:paraId="318C30DF" w14:textId="77777777" w:rsidR="005D1B1E" w:rsidRPr="00062F17" w:rsidRDefault="005D1B1E" w:rsidP="00D77E49">
            <w:pPr>
              <w:spacing w:before="30" w:after="30"/>
              <w:jc w:val="right"/>
              <w:rPr>
                <w:b/>
                <w:bCs/>
                <w:sz w:val="26"/>
                <w:szCs w:val="26"/>
                <w:lang w:val="vi-VN" w:eastAsia="vi-VN"/>
              </w:rPr>
            </w:pPr>
          </w:p>
        </w:tc>
      </w:tr>
      <w:tr w:rsidR="00062F17" w:rsidRPr="00062F17" w14:paraId="45CCD564"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0FDADDC4" w14:textId="77777777" w:rsidR="005D1B1E" w:rsidRPr="00062F17" w:rsidRDefault="005D1B1E" w:rsidP="00D77E49">
            <w:pPr>
              <w:spacing w:before="30" w:after="30"/>
              <w:jc w:val="center"/>
              <w:rPr>
                <w:sz w:val="26"/>
                <w:szCs w:val="26"/>
                <w:lang w:val="vi-VN" w:eastAsia="vi-VN"/>
              </w:rPr>
            </w:pPr>
            <w:r w:rsidRPr="00062F17">
              <w:rPr>
                <w:sz w:val="26"/>
                <w:szCs w:val="26"/>
                <w:lang w:val="vi-VN"/>
              </w:rPr>
              <w:t> </w:t>
            </w:r>
            <w:r w:rsidRPr="00062F17">
              <w:rPr>
                <w:sz w:val="26"/>
                <w:szCs w:val="26"/>
              </w:rPr>
              <w:t>-</w:t>
            </w:r>
          </w:p>
        </w:tc>
        <w:tc>
          <w:tcPr>
            <w:tcW w:w="4454" w:type="dxa"/>
            <w:tcBorders>
              <w:top w:val="nil"/>
              <w:left w:val="nil"/>
              <w:bottom w:val="single" w:sz="4" w:space="0" w:color="auto"/>
              <w:right w:val="single" w:sz="4" w:space="0" w:color="auto"/>
            </w:tcBorders>
            <w:vAlign w:val="center"/>
          </w:tcPr>
          <w:p w14:paraId="5A7A6B6A" w14:textId="77777777" w:rsidR="005D1B1E" w:rsidRPr="00062F17" w:rsidRDefault="005D1B1E" w:rsidP="00D77E49">
            <w:pPr>
              <w:spacing w:before="30" w:after="30"/>
              <w:jc w:val="both"/>
              <w:rPr>
                <w:sz w:val="26"/>
                <w:szCs w:val="26"/>
                <w:lang w:val="vi-VN" w:eastAsia="vi-VN"/>
              </w:rPr>
            </w:pPr>
            <w:r w:rsidRPr="00062F17">
              <w:rPr>
                <w:sz w:val="26"/>
                <w:szCs w:val="26"/>
                <w:lang w:val="vi-VN" w:eastAsia="vi-VN"/>
              </w:rPr>
              <w:t>Máy tính để bàn</w:t>
            </w:r>
          </w:p>
        </w:tc>
        <w:tc>
          <w:tcPr>
            <w:tcW w:w="1083" w:type="dxa"/>
            <w:tcBorders>
              <w:top w:val="nil"/>
              <w:left w:val="nil"/>
              <w:bottom w:val="single" w:sz="4" w:space="0" w:color="auto"/>
              <w:right w:val="single" w:sz="4" w:space="0" w:color="auto"/>
            </w:tcBorders>
            <w:vAlign w:val="center"/>
          </w:tcPr>
          <w:p w14:paraId="257798BA"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782ADB87"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0,4</w:t>
            </w:r>
          </w:p>
        </w:tc>
        <w:tc>
          <w:tcPr>
            <w:tcW w:w="1646" w:type="dxa"/>
            <w:tcBorders>
              <w:top w:val="nil"/>
              <w:left w:val="nil"/>
              <w:bottom w:val="single" w:sz="4" w:space="0" w:color="auto"/>
              <w:right w:val="single" w:sz="4" w:space="0" w:color="auto"/>
            </w:tcBorders>
            <w:vAlign w:val="center"/>
          </w:tcPr>
          <w:p w14:paraId="1F34C095" w14:textId="77777777" w:rsidR="005D1B1E" w:rsidRPr="00062F17" w:rsidRDefault="005D1B1E" w:rsidP="00D77E49">
            <w:pPr>
              <w:spacing w:before="30" w:after="30"/>
              <w:jc w:val="right"/>
              <w:rPr>
                <w:sz w:val="26"/>
                <w:szCs w:val="26"/>
                <w:lang w:val="vi-VN" w:eastAsia="vi-VN"/>
              </w:rPr>
            </w:pPr>
            <w:r w:rsidRPr="00062F17">
              <w:rPr>
                <w:sz w:val="26"/>
                <w:szCs w:val="26"/>
              </w:rPr>
              <w:t>0,0400</w:t>
            </w:r>
          </w:p>
        </w:tc>
      </w:tr>
      <w:tr w:rsidR="00062F17" w:rsidRPr="00062F17" w14:paraId="0D7192CE"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5E233F2F" w14:textId="77777777" w:rsidR="005D1B1E" w:rsidRPr="00062F17" w:rsidRDefault="005D1B1E" w:rsidP="00D77E49">
            <w:pPr>
              <w:spacing w:before="3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093BD075" w14:textId="77777777" w:rsidR="005D1B1E" w:rsidRPr="00062F17" w:rsidRDefault="005D1B1E" w:rsidP="00D77E49">
            <w:pPr>
              <w:spacing w:before="30" w:after="30"/>
              <w:jc w:val="both"/>
              <w:rPr>
                <w:sz w:val="26"/>
                <w:szCs w:val="26"/>
                <w:lang w:val="vi-VN" w:eastAsia="vi-VN"/>
              </w:rPr>
            </w:pPr>
            <w:r w:rsidRPr="00062F17">
              <w:rPr>
                <w:sz w:val="26"/>
                <w:szCs w:val="26"/>
                <w:lang w:val="vi-VN" w:eastAsia="vi-VN"/>
              </w:rPr>
              <w:t xml:space="preserve">Phần mềm biên tập bản đồ </w:t>
            </w:r>
          </w:p>
        </w:tc>
        <w:tc>
          <w:tcPr>
            <w:tcW w:w="1083" w:type="dxa"/>
            <w:tcBorders>
              <w:top w:val="nil"/>
              <w:left w:val="nil"/>
              <w:bottom w:val="single" w:sz="4" w:space="0" w:color="auto"/>
              <w:right w:val="single" w:sz="4" w:space="0" w:color="auto"/>
            </w:tcBorders>
            <w:vAlign w:val="center"/>
          </w:tcPr>
          <w:p w14:paraId="56B8DEEF"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Bộ</w:t>
            </w:r>
          </w:p>
        </w:tc>
        <w:tc>
          <w:tcPr>
            <w:tcW w:w="1458" w:type="dxa"/>
            <w:tcBorders>
              <w:top w:val="nil"/>
              <w:left w:val="nil"/>
              <w:bottom w:val="single" w:sz="4" w:space="0" w:color="auto"/>
              <w:right w:val="single" w:sz="4" w:space="0" w:color="auto"/>
            </w:tcBorders>
            <w:vAlign w:val="center"/>
          </w:tcPr>
          <w:p w14:paraId="0D4D6D24"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6E60AA49" w14:textId="77777777" w:rsidR="005D1B1E" w:rsidRPr="00062F17" w:rsidRDefault="005D1B1E" w:rsidP="00D77E49">
            <w:pPr>
              <w:spacing w:before="30" w:after="30"/>
              <w:jc w:val="right"/>
              <w:rPr>
                <w:sz w:val="26"/>
                <w:szCs w:val="26"/>
                <w:lang w:val="vi-VN" w:eastAsia="vi-VN"/>
              </w:rPr>
            </w:pPr>
            <w:r w:rsidRPr="00062F17">
              <w:rPr>
                <w:sz w:val="26"/>
                <w:szCs w:val="26"/>
              </w:rPr>
              <w:t>0,0400</w:t>
            </w:r>
          </w:p>
        </w:tc>
      </w:tr>
      <w:tr w:rsidR="00062F17" w:rsidRPr="00062F17" w14:paraId="1B1F4D6C"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5919AC0C" w14:textId="77777777" w:rsidR="005D1B1E" w:rsidRPr="00062F17" w:rsidRDefault="005D1B1E" w:rsidP="00D77E49">
            <w:pPr>
              <w:spacing w:before="3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48EA1F93" w14:textId="77777777" w:rsidR="005D1B1E" w:rsidRPr="00062F17" w:rsidRDefault="005D1B1E" w:rsidP="00D77E49">
            <w:pPr>
              <w:spacing w:before="30" w:after="30"/>
              <w:jc w:val="both"/>
              <w:rPr>
                <w:sz w:val="26"/>
                <w:szCs w:val="26"/>
                <w:lang w:val="vi-VN" w:eastAsia="vi-VN"/>
              </w:rPr>
            </w:pPr>
            <w:r w:rsidRPr="00062F17">
              <w:rPr>
                <w:sz w:val="26"/>
                <w:szCs w:val="26"/>
                <w:lang w:val="vi-VN" w:eastAsia="vi-VN"/>
              </w:rPr>
              <w:t>Điều hoà nhiệt độ</w:t>
            </w:r>
          </w:p>
        </w:tc>
        <w:tc>
          <w:tcPr>
            <w:tcW w:w="1083" w:type="dxa"/>
            <w:tcBorders>
              <w:top w:val="nil"/>
              <w:left w:val="nil"/>
              <w:bottom w:val="single" w:sz="4" w:space="0" w:color="auto"/>
              <w:right w:val="single" w:sz="4" w:space="0" w:color="auto"/>
            </w:tcBorders>
            <w:vAlign w:val="center"/>
          </w:tcPr>
          <w:p w14:paraId="58CA34B9"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605593BE"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2,2</w:t>
            </w:r>
          </w:p>
        </w:tc>
        <w:tc>
          <w:tcPr>
            <w:tcW w:w="1646" w:type="dxa"/>
            <w:tcBorders>
              <w:top w:val="nil"/>
              <w:left w:val="nil"/>
              <w:bottom w:val="single" w:sz="4" w:space="0" w:color="auto"/>
              <w:right w:val="single" w:sz="4" w:space="0" w:color="auto"/>
            </w:tcBorders>
            <w:vAlign w:val="center"/>
          </w:tcPr>
          <w:p w14:paraId="4E11C780" w14:textId="77777777" w:rsidR="005D1B1E" w:rsidRPr="00062F17" w:rsidRDefault="005D1B1E" w:rsidP="00D77E49">
            <w:pPr>
              <w:spacing w:before="30" w:after="30"/>
              <w:jc w:val="right"/>
              <w:rPr>
                <w:sz w:val="26"/>
                <w:szCs w:val="26"/>
                <w:lang w:eastAsia="vi-VN"/>
              </w:rPr>
            </w:pPr>
            <w:r w:rsidRPr="00062F17">
              <w:rPr>
                <w:sz w:val="26"/>
                <w:szCs w:val="26"/>
              </w:rPr>
              <w:t>0,0033</w:t>
            </w:r>
          </w:p>
        </w:tc>
      </w:tr>
      <w:tr w:rsidR="00062F17" w:rsidRPr="00062F17" w14:paraId="6A648F8A"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1AE9EC7F" w14:textId="77777777" w:rsidR="005D1B1E" w:rsidRPr="00062F17" w:rsidRDefault="005D1B1E" w:rsidP="00D77E49">
            <w:pPr>
              <w:spacing w:before="3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1B2289D3" w14:textId="77777777" w:rsidR="005D1B1E" w:rsidRPr="00062F17" w:rsidRDefault="005D1B1E" w:rsidP="00D77E49">
            <w:pPr>
              <w:spacing w:before="30" w:after="30"/>
              <w:jc w:val="both"/>
              <w:rPr>
                <w:sz w:val="26"/>
                <w:szCs w:val="26"/>
                <w:lang w:val="vi-VN" w:eastAsia="vi-VN"/>
              </w:rPr>
            </w:pPr>
            <w:r w:rsidRPr="00062F17">
              <w:rPr>
                <w:sz w:val="26"/>
                <w:szCs w:val="26"/>
                <w:lang w:val="vi-VN" w:eastAsia="vi-VN"/>
              </w:rPr>
              <w:t>Máy chủ</w:t>
            </w:r>
          </w:p>
        </w:tc>
        <w:tc>
          <w:tcPr>
            <w:tcW w:w="1083" w:type="dxa"/>
            <w:tcBorders>
              <w:top w:val="nil"/>
              <w:left w:val="nil"/>
              <w:bottom w:val="single" w:sz="4" w:space="0" w:color="auto"/>
              <w:right w:val="single" w:sz="4" w:space="0" w:color="auto"/>
            </w:tcBorders>
            <w:vAlign w:val="center"/>
          </w:tcPr>
          <w:p w14:paraId="170E1449"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122CE394"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1</w:t>
            </w:r>
          </w:p>
        </w:tc>
        <w:tc>
          <w:tcPr>
            <w:tcW w:w="1646" w:type="dxa"/>
            <w:tcBorders>
              <w:top w:val="nil"/>
              <w:left w:val="nil"/>
              <w:bottom w:val="single" w:sz="4" w:space="0" w:color="auto"/>
              <w:right w:val="single" w:sz="4" w:space="0" w:color="auto"/>
            </w:tcBorders>
            <w:vAlign w:val="center"/>
          </w:tcPr>
          <w:p w14:paraId="5F235AF0" w14:textId="77777777" w:rsidR="005D1B1E" w:rsidRPr="00062F17" w:rsidRDefault="005D1B1E" w:rsidP="00D77E49">
            <w:pPr>
              <w:spacing w:before="30" w:after="30"/>
              <w:jc w:val="right"/>
              <w:rPr>
                <w:sz w:val="26"/>
                <w:szCs w:val="26"/>
                <w:lang w:val="vi-VN" w:eastAsia="vi-VN"/>
              </w:rPr>
            </w:pPr>
            <w:r w:rsidRPr="00062F17">
              <w:rPr>
                <w:sz w:val="26"/>
                <w:szCs w:val="26"/>
              </w:rPr>
              <w:t>0,0100</w:t>
            </w:r>
          </w:p>
        </w:tc>
      </w:tr>
      <w:tr w:rsidR="00062F17" w:rsidRPr="00062F17" w14:paraId="2B45DDBA"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2EE37F9E" w14:textId="77777777" w:rsidR="005D1B1E" w:rsidRPr="00062F17" w:rsidRDefault="005D1B1E" w:rsidP="00D77E49">
            <w:pPr>
              <w:spacing w:before="3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68A3AC1C" w14:textId="77777777" w:rsidR="005D1B1E" w:rsidRPr="00062F17" w:rsidRDefault="005D1B1E" w:rsidP="00D77E49">
            <w:pPr>
              <w:spacing w:before="30" w:after="30"/>
              <w:jc w:val="both"/>
              <w:rPr>
                <w:sz w:val="26"/>
                <w:szCs w:val="26"/>
                <w:lang w:val="vi-VN" w:eastAsia="vi-VN"/>
              </w:rPr>
            </w:pPr>
            <w:r w:rsidRPr="00062F17">
              <w:rPr>
                <w:sz w:val="26"/>
                <w:szCs w:val="26"/>
                <w:lang w:val="vi-VN" w:eastAsia="vi-VN"/>
              </w:rPr>
              <w:t>Hệ quản trị dữ liệu không gian</w:t>
            </w:r>
          </w:p>
        </w:tc>
        <w:tc>
          <w:tcPr>
            <w:tcW w:w="1083" w:type="dxa"/>
            <w:tcBorders>
              <w:top w:val="nil"/>
              <w:left w:val="nil"/>
              <w:bottom w:val="single" w:sz="4" w:space="0" w:color="auto"/>
              <w:right w:val="single" w:sz="4" w:space="0" w:color="auto"/>
            </w:tcBorders>
            <w:vAlign w:val="center"/>
          </w:tcPr>
          <w:p w14:paraId="6A0E9499"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Bộ</w:t>
            </w:r>
          </w:p>
        </w:tc>
        <w:tc>
          <w:tcPr>
            <w:tcW w:w="1458" w:type="dxa"/>
            <w:tcBorders>
              <w:top w:val="nil"/>
              <w:left w:val="nil"/>
              <w:bottom w:val="single" w:sz="4" w:space="0" w:color="auto"/>
              <w:right w:val="single" w:sz="4" w:space="0" w:color="auto"/>
            </w:tcBorders>
            <w:vAlign w:val="center"/>
          </w:tcPr>
          <w:p w14:paraId="4C679709"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3D1A0BDC" w14:textId="77777777" w:rsidR="005D1B1E" w:rsidRPr="00062F17" w:rsidRDefault="005D1B1E" w:rsidP="00D77E49">
            <w:pPr>
              <w:spacing w:before="30" w:after="30"/>
              <w:jc w:val="right"/>
              <w:rPr>
                <w:sz w:val="26"/>
                <w:szCs w:val="26"/>
                <w:lang w:val="vi-VN" w:eastAsia="vi-VN"/>
              </w:rPr>
            </w:pPr>
            <w:r w:rsidRPr="00062F17">
              <w:rPr>
                <w:sz w:val="26"/>
                <w:szCs w:val="26"/>
              </w:rPr>
              <w:t>0,0100</w:t>
            </w:r>
          </w:p>
        </w:tc>
      </w:tr>
      <w:tr w:rsidR="00062F17" w:rsidRPr="00062F17" w14:paraId="13DE1FE7"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3257E424" w14:textId="77777777" w:rsidR="005D1B1E" w:rsidRPr="00062F17" w:rsidRDefault="005D1B1E" w:rsidP="00D77E49">
            <w:pPr>
              <w:spacing w:before="3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70D7FC10" w14:textId="77777777" w:rsidR="005D1B1E" w:rsidRPr="00062F17" w:rsidRDefault="005D1B1E" w:rsidP="00D77E49">
            <w:pPr>
              <w:spacing w:before="30" w:after="30"/>
              <w:jc w:val="both"/>
              <w:rPr>
                <w:sz w:val="26"/>
                <w:szCs w:val="26"/>
                <w:lang w:val="vi-VN" w:eastAsia="vi-VN"/>
              </w:rPr>
            </w:pPr>
            <w:r w:rsidRPr="00062F17">
              <w:rPr>
                <w:sz w:val="26"/>
                <w:szCs w:val="26"/>
                <w:lang w:val="vi-VN" w:eastAsia="vi-VN"/>
              </w:rPr>
              <w:t>Điện năng</w:t>
            </w:r>
          </w:p>
        </w:tc>
        <w:tc>
          <w:tcPr>
            <w:tcW w:w="1083" w:type="dxa"/>
            <w:tcBorders>
              <w:top w:val="nil"/>
              <w:left w:val="nil"/>
              <w:bottom w:val="single" w:sz="4" w:space="0" w:color="auto"/>
              <w:right w:val="single" w:sz="4" w:space="0" w:color="auto"/>
            </w:tcBorders>
            <w:vAlign w:val="center"/>
          </w:tcPr>
          <w:p w14:paraId="28EDDA7D"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KW</w:t>
            </w:r>
          </w:p>
        </w:tc>
        <w:tc>
          <w:tcPr>
            <w:tcW w:w="1458" w:type="dxa"/>
            <w:tcBorders>
              <w:top w:val="nil"/>
              <w:left w:val="nil"/>
              <w:bottom w:val="single" w:sz="4" w:space="0" w:color="auto"/>
              <w:right w:val="single" w:sz="4" w:space="0" w:color="auto"/>
            </w:tcBorders>
            <w:vAlign w:val="center"/>
          </w:tcPr>
          <w:p w14:paraId="47E3BDCF"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06F58439" w14:textId="77777777" w:rsidR="005D1B1E" w:rsidRPr="00062F17" w:rsidRDefault="005D1B1E" w:rsidP="00D77E49">
            <w:pPr>
              <w:spacing w:before="30" w:after="30"/>
              <w:jc w:val="right"/>
              <w:rPr>
                <w:sz w:val="26"/>
                <w:szCs w:val="26"/>
                <w:lang w:eastAsia="vi-VN"/>
              </w:rPr>
            </w:pPr>
            <w:r w:rsidRPr="00062F17">
              <w:rPr>
                <w:sz w:val="26"/>
                <w:szCs w:val="26"/>
              </w:rPr>
              <w:t>0,2667</w:t>
            </w:r>
          </w:p>
        </w:tc>
      </w:tr>
      <w:tr w:rsidR="00062F17" w:rsidRPr="00062F17" w14:paraId="5BEFF926"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4B7AA64D" w14:textId="77777777" w:rsidR="005D1B1E" w:rsidRPr="00062F17" w:rsidRDefault="005D1B1E" w:rsidP="00D77E49">
            <w:pPr>
              <w:spacing w:before="30" w:after="30"/>
              <w:jc w:val="center"/>
              <w:rPr>
                <w:iCs/>
                <w:sz w:val="26"/>
                <w:szCs w:val="26"/>
                <w:lang w:val="vi-VN" w:eastAsia="vi-VN"/>
              </w:rPr>
            </w:pPr>
            <w:r w:rsidRPr="00062F17">
              <w:rPr>
                <w:iCs/>
                <w:sz w:val="26"/>
                <w:szCs w:val="26"/>
                <w:lang w:val="vi-VN" w:eastAsia="vi-VN"/>
              </w:rPr>
              <w:t>4.</w:t>
            </w:r>
            <w:r w:rsidRPr="00062F17">
              <w:rPr>
                <w:iCs/>
                <w:sz w:val="26"/>
                <w:szCs w:val="26"/>
                <w:lang w:eastAsia="vi-VN"/>
              </w:rPr>
              <w:t>3</w:t>
            </w:r>
            <w:r w:rsidRPr="00062F17">
              <w:rPr>
                <w:iCs/>
                <w:sz w:val="26"/>
                <w:szCs w:val="26"/>
                <w:lang w:val="vi-VN" w:eastAsia="vi-VN"/>
              </w:rPr>
              <w:t>.3</w:t>
            </w:r>
          </w:p>
        </w:tc>
        <w:tc>
          <w:tcPr>
            <w:tcW w:w="4454" w:type="dxa"/>
            <w:tcBorders>
              <w:top w:val="nil"/>
              <w:left w:val="nil"/>
              <w:bottom w:val="single" w:sz="4" w:space="0" w:color="auto"/>
              <w:right w:val="single" w:sz="4" w:space="0" w:color="auto"/>
            </w:tcBorders>
            <w:vAlign w:val="center"/>
          </w:tcPr>
          <w:p w14:paraId="3B4AB974" w14:textId="77777777" w:rsidR="005D1B1E" w:rsidRPr="00062F17" w:rsidRDefault="005D1B1E" w:rsidP="00D77E49">
            <w:pPr>
              <w:spacing w:before="30" w:after="30"/>
              <w:jc w:val="both"/>
              <w:rPr>
                <w:iCs/>
                <w:sz w:val="26"/>
                <w:szCs w:val="26"/>
                <w:lang w:val="vi-VN" w:eastAsia="vi-VN"/>
              </w:rPr>
            </w:pPr>
            <w:r w:rsidRPr="00062F17">
              <w:rPr>
                <w:iCs/>
                <w:sz w:val="26"/>
                <w:szCs w:val="26"/>
                <w:lang w:val="vi-VN" w:eastAsia="vi-VN"/>
              </w:rPr>
              <w:t xml:space="preserve">Quét và định vị trên dữ liệu không gian đất đai nền </w:t>
            </w:r>
            <w:r w:rsidRPr="00062F17">
              <w:rPr>
                <w:iCs/>
                <w:sz w:val="26"/>
                <w:szCs w:val="26"/>
                <w:lang w:eastAsia="vi-VN"/>
              </w:rPr>
              <w:t xml:space="preserve">đối với trường hợp có </w:t>
            </w:r>
            <w:r w:rsidRPr="00062F17">
              <w:rPr>
                <w:iCs/>
                <w:sz w:val="26"/>
                <w:szCs w:val="26"/>
                <w:lang w:val="vi-VN" w:eastAsia="vi-VN"/>
              </w:rPr>
              <w:t xml:space="preserve">sơ đồ, </w:t>
            </w:r>
            <w:r w:rsidRPr="00062F17">
              <w:rPr>
                <w:sz w:val="26"/>
                <w:szCs w:val="26"/>
              </w:rPr>
              <w:t>mảnh</w:t>
            </w:r>
            <w:r w:rsidRPr="00062F17">
              <w:rPr>
                <w:iCs/>
                <w:sz w:val="26"/>
                <w:szCs w:val="26"/>
                <w:lang w:val="vi-VN" w:eastAsia="vi-VN"/>
              </w:rPr>
              <w:t xml:space="preserve"> trích đo địa chính</w:t>
            </w:r>
            <w:r w:rsidRPr="00062F17">
              <w:rPr>
                <w:sz w:val="26"/>
                <w:szCs w:val="26"/>
              </w:rPr>
              <w:t xml:space="preserve"> dạng giấy</w:t>
            </w:r>
            <w:r w:rsidRPr="00062F17">
              <w:rPr>
                <w:iCs/>
                <w:sz w:val="26"/>
                <w:szCs w:val="26"/>
                <w:lang w:val="vi-VN" w:eastAsia="vi-VN"/>
              </w:rPr>
              <w:t xml:space="preserve"> theo hệ tọa độ giả định hoặc bản đồ giải thửa dạng giấy</w:t>
            </w:r>
          </w:p>
        </w:tc>
        <w:tc>
          <w:tcPr>
            <w:tcW w:w="1083" w:type="dxa"/>
            <w:tcBorders>
              <w:top w:val="nil"/>
              <w:left w:val="nil"/>
              <w:bottom w:val="single" w:sz="4" w:space="0" w:color="auto"/>
              <w:right w:val="single" w:sz="4" w:space="0" w:color="auto"/>
            </w:tcBorders>
            <w:vAlign w:val="center"/>
          </w:tcPr>
          <w:p w14:paraId="3CB97D0B" w14:textId="77777777" w:rsidR="005D1B1E" w:rsidRPr="00062F17" w:rsidRDefault="005D1B1E" w:rsidP="00D77E49">
            <w:pPr>
              <w:spacing w:before="30" w:after="30"/>
              <w:jc w:val="center"/>
              <w:rPr>
                <w:b/>
                <w:bCs/>
                <w:sz w:val="26"/>
                <w:szCs w:val="26"/>
                <w:lang w:val="vi-VN" w:eastAsia="vi-VN"/>
              </w:rPr>
            </w:pPr>
            <w:r w:rsidRPr="00062F17">
              <w:rPr>
                <w:b/>
                <w:bCs/>
                <w:sz w:val="26"/>
                <w:szCs w:val="26"/>
                <w:lang w:val="vi-VN" w:eastAsia="vi-VN"/>
              </w:rPr>
              <w:t> </w:t>
            </w:r>
          </w:p>
        </w:tc>
        <w:tc>
          <w:tcPr>
            <w:tcW w:w="1458" w:type="dxa"/>
            <w:tcBorders>
              <w:top w:val="nil"/>
              <w:left w:val="nil"/>
              <w:bottom w:val="single" w:sz="4" w:space="0" w:color="auto"/>
              <w:right w:val="single" w:sz="4" w:space="0" w:color="auto"/>
            </w:tcBorders>
            <w:vAlign w:val="center"/>
          </w:tcPr>
          <w:p w14:paraId="32FEEA09" w14:textId="77777777" w:rsidR="005D1B1E" w:rsidRPr="00062F17" w:rsidRDefault="005D1B1E" w:rsidP="00D77E49">
            <w:pPr>
              <w:spacing w:before="30" w:after="30"/>
              <w:jc w:val="center"/>
              <w:rPr>
                <w:b/>
                <w:bCs/>
                <w:sz w:val="26"/>
                <w:szCs w:val="26"/>
                <w:lang w:val="vi-VN" w:eastAsia="vi-VN"/>
              </w:rPr>
            </w:pPr>
            <w:r w:rsidRPr="00062F17">
              <w:rPr>
                <w:b/>
                <w:bCs/>
                <w:sz w:val="26"/>
                <w:szCs w:val="26"/>
                <w:lang w:val="vi-VN" w:eastAsia="vi-VN"/>
              </w:rPr>
              <w:t> </w:t>
            </w:r>
          </w:p>
        </w:tc>
        <w:tc>
          <w:tcPr>
            <w:tcW w:w="1646" w:type="dxa"/>
            <w:tcBorders>
              <w:top w:val="nil"/>
              <w:left w:val="nil"/>
              <w:bottom w:val="single" w:sz="4" w:space="0" w:color="auto"/>
              <w:right w:val="single" w:sz="4" w:space="0" w:color="auto"/>
            </w:tcBorders>
            <w:vAlign w:val="center"/>
          </w:tcPr>
          <w:p w14:paraId="78652957" w14:textId="77777777" w:rsidR="005D1B1E" w:rsidRPr="00062F17" w:rsidRDefault="005D1B1E" w:rsidP="00D77E49">
            <w:pPr>
              <w:spacing w:before="30" w:after="30"/>
              <w:jc w:val="right"/>
              <w:rPr>
                <w:b/>
                <w:bCs/>
                <w:sz w:val="26"/>
                <w:szCs w:val="26"/>
                <w:lang w:val="vi-VN" w:eastAsia="vi-VN"/>
              </w:rPr>
            </w:pPr>
          </w:p>
        </w:tc>
      </w:tr>
      <w:tr w:rsidR="00062F17" w:rsidRPr="00062F17" w14:paraId="3F6A62C2"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2035FB1A" w14:textId="77777777" w:rsidR="005D1B1E" w:rsidRPr="00062F17" w:rsidRDefault="005D1B1E" w:rsidP="00D77E49">
            <w:pPr>
              <w:spacing w:before="30" w:after="30"/>
              <w:jc w:val="center"/>
              <w:rPr>
                <w:sz w:val="26"/>
                <w:szCs w:val="26"/>
                <w:lang w:val="vi-VN" w:eastAsia="vi-VN"/>
              </w:rPr>
            </w:pPr>
            <w:r w:rsidRPr="00062F17">
              <w:rPr>
                <w:sz w:val="26"/>
                <w:szCs w:val="26"/>
                <w:lang w:val="vi-VN"/>
              </w:rPr>
              <w:t> </w:t>
            </w:r>
            <w:r w:rsidRPr="00062F17">
              <w:rPr>
                <w:sz w:val="26"/>
                <w:szCs w:val="26"/>
              </w:rPr>
              <w:t>-</w:t>
            </w:r>
          </w:p>
        </w:tc>
        <w:tc>
          <w:tcPr>
            <w:tcW w:w="4454" w:type="dxa"/>
            <w:tcBorders>
              <w:top w:val="nil"/>
              <w:left w:val="nil"/>
              <w:bottom w:val="single" w:sz="4" w:space="0" w:color="auto"/>
              <w:right w:val="single" w:sz="4" w:space="0" w:color="auto"/>
            </w:tcBorders>
            <w:vAlign w:val="center"/>
          </w:tcPr>
          <w:p w14:paraId="51EED52F" w14:textId="77777777" w:rsidR="005D1B1E" w:rsidRPr="00062F17" w:rsidRDefault="005D1B1E" w:rsidP="00D77E49">
            <w:pPr>
              <w:spacing w:before="30" w:after="30"/>
              <w:jc w:val="both"/>
              <w:rPr>
                <w:sz w:val="26"/>
                <w:szCs w:val="26"/>
                <w:lang w:val="vi-VN" w:eastAsia="vi-VN"/>
              </w:rPr>
            </w:pPr>
            <w:r w:rsidRPr="00062F17">
              <w:rPr>
                <w:sz w:val="26"/>
                <w:szCs w:val="26"/>
                <w:lang w:val="vi-VN" w:eastAsia="vi-VN"/>
              </w:rPr>
              <w:t>Máy tính để bàn</w:t>
            </w:r>
          </w:p>
        </w:tc>
        <w:tc>
          <w:tcPr>
            <w:tcW w:w="1083" w:type="dxa"/>
            <w:tcBorders>
              <w:top w:val="nil"/>
              <w:left w:val="nil"/>
              <w:bottom w:val="single" w:sz="4" w:space="0" w:color="auto"/>
              <w:right w:val="single" w:sz="4" w:space="0" w:color="auto"/>
            </w:tcBorders>
            <w:vAlign w:val="center"/>
          </w:tcPr>
          <w:p w14:paraId="52754384"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77ABF7D1"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0,4</w:t>
            </w:r>
          </w:p>
        </w:tc>
        <w:tc>
          <w:tcPr>
            <w:tcW w:w="1646" w:type="dxa"/>
            <w:tcBorders>
              <w:top w:val="nil"/>
              <w:left w:val="nil"/>
              <w:bottom w:val="single" w:sz="4" w:space="0" w:color="auto"/>
              <w:right w:val="single" w:sz="4" w:space="0" w:color="auto"/>
            </w:tcBorders>
            <w:vAlign w:val="center"/>
          </w:tcPr>
          <w:p w14:paraId="1B4EF71A" w14:textId="77777777" w:rsidR="005D1B1E" w:rsidRPr="00062F17" w:rsidRDefault="005D1B1E" w:rsidP="00D77E49">
            <w:pPr>
              <w:spacing w:before="30" w:after="30"/>
              <w:jc w:val="right"/>
              <w:rPr>
                <w:sz w:val="26"/>
                <w:szCs w:val="26"/>
                <w:lang w:val="vi-VN" w:eastAsia="vi-VN"/>
              </w:rPr>
            </w:pPr>
            <w:r w:rsidRPr="00062F17">
              <w:rPr>
                <w:sz w:val="26"/>
                <w:szCs w:val="26"/>
              </w:rPr>
              <w:t>0,0200</w:t>
            </w:r>
          </w:p>
        </w:tc>
      </w:tr>
      <w:tr w:rsidR="00062F17" w:rsidRPr="00062F17" w14:paraId="205FA8D2"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6F5B7CCC" w14:textId="77777777" w:rsidR="005D1B1E" w:rsidRPr="00062F17" w:rsidRDefault="005D1B1E" w:rsidP="00D77E49">
            <w:pPr>
              <w:spacing w:before="3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23CF9386" w14:textId="77777777" w:rsidR="005D1B1E" w:rsidRPr="00062F17" w:rsidRDefault="005D1B1E" w:rsidP="00D77E49">
            <w:pPr>
              <w:spacing w:before="30" w:after="30"/>
              <w:jc w:val="both"/>
              <w:rPr>
                <w:sz w:val="26"/>
                <w:szCs w:val="26"/>
                <w:lang w:val="vi-VN" w:eastAsia="vi-VN"/>
              </w:rPr>
            </w:pPr>
            <w:r w:rsidRPr="00062F17">
              <w:rPr>
                <w:sz w:val="26"/>
                <w:szCs w:val="26"/>
                <w:lang w:val="vi-VN" w:eastAsia="vi-VN"/>
              </w:rPr>
              <w:t xml:space="preserve">Phần mềm biên tập bản đồ </w:t>
            </w:r>
          </w:p>
        </w:tc>
        <w:tc>
          <w:tcPr>
            <w:tcW w:w="1083" w:type="dxa"/>
            <w:tcBorders>
              <w:top w:val="nil"/>
              <w:left w:val="nil"/>
              <w:bottom w:val="single" w:sz="4" w:space="0" w:color="auto"/>
              <w:right w:val="single" w:sz="4" w:space="0" w:color="auto"/>
            </w:tcBorders>
            <w:vAlign w:val="center"/>
          </w:tcPr>
          <w:p w14:paraId="6D5B476E"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Bộ</w:t>
            </w:r>
          </w:p>
        </w:tc>
        <w:tc>
          <w:tcPr>
            <w:tcW w:w="1458" w:type="dxa"/>
            <w:tcBorders>
              <w:top w:val="nil"/>
              <w:left w:val="nil"/>
              <w:bottom w:val="single" w:sz="4" w:space="0" w:color="auto"/>
              <w:right w:val="single" w:sz="4" w:space="0" w:color="auto"/>
            </w:tcBorders>
            <w:vAlign w:val="center"/>
          </w:tcPr>
          <w:p w14:paraId="61D0394D"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0C332002" w14:textId="77777777" w:rsidR="005D1B1E" w:rsidRPr="00062F17" w:rsidRDefault="005D1B1E" w:rsidP="00D77E49">
            <w:pPr>
              <w:spacing w:before="30" w:after="30"/>
              <w:jc w:val="right"/>
              <w:rPr>
                <w:sz w:val="26"/>
                <w:szCs w:val="26"/>
                <w:lang w:val="vi-VN" w:eastAsia="vi-VN"/>
              </w:rPr>
            </w:pPr>
            <w:r w:rsidRPr="00062F17">
              <w:rPr>
                <w:sz w:val="26"/>
                <w:szCs w:val="26"/>
              </w:rPr>
              <w:t>0,0200</w:t>
            </w:r>
          </w:p>
        </w:tc>
      </w:tr>
      <w:tr w:rsidR="00062F17" w:rsidRPr="00062F17" w14:paraId="6AF0A8FA"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10DC4DB1" w14:textId="77777777" w:rsidR="005D1B1E" w:rsidRPr="00062F17" w:rsidRDefault="005D1B1E" w:rsidP="00D77E49">
            <w:pPr>
              <w:spacing w:before="3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6E9D4B20" w14:textId="77777777" w:rsidR="005D1B1E" w:rsidRPr="00062F17" w:rsidRDefault="005D1B1E" w:rsidP="00D77E49">
            <w:pPr>
              <w:spacing w:before="30" w:after="30"/>
              <w:jc w:val="both"/>
              <w:rPr>
                <w:sz w:val="26"/>
                <w:szCs w:val="26"/>
                <w:lang w:val="vi-VN" w:eastAsia="vi-VN"/>
              </w:rPr>
            </w:pPr>
            <w:r w:rsidRPr="00062F17">
              <w:rPr>
                <w:sz w:val="26"/>
                <w:szCs w:val="26"/>
                <w:lang w:val="vi-VN" w:eastAsia="vi-VN"/>
              </w:rPr>
              <w:t>Điều hoà nhiệt độ</w:t>
            </w:r>
          </w:p>
        </w:tc>
        <w:tc>
          <w:tcPr>
            <w:tcW w:w="1083" w:type="dxa"/>
            <w:tcBorders>
              <w:top w:val="nil"/>
              <w:left w:val="nil"/>
              <w:bottom w:val="single" w:sz="4" w:space="0" w:color="auto"/>
              <w:right w:val="single" w:sz="4" w:space="0" w:color="auto"/>
            </w:tcBorders>
            <w:vAlign w:val="center"/>
          </w:tcPr>
          <w:p w14:paraId="235803F0"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029BC4AA"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2,2</w:t>
            </w:r>
          </w:p>
        </w:tc>
        <w:tc>
          <w:tcPr>
            <w:tcW w:w="1646" w:type="dxa"/>
            <w:tcBorders>
              <w:top w:val="nil"/>
              <w:left w:val="nil"/>
              <w:bottom w:val="single" w:sz="4" w:space="0" w:color="auto"/>
              <w:right w:val="single" w:sz="4" w:space="0" w:color="auto"/>
            </w:tcBorders>
            <w:vAlign w:val="center"/>
          </w:tcPr>
          <w:p w14:paraId="2CD46342" w14:textId="77777777" w:rsidR="005D1B1E" w:rsidRPr="00062F17" w:rsidRDefault="005D1B1E" w:rsidP="00D77E49">
            <w:pPr>
              <w:spacing w:before="30" w:after="30"/>
              <w:jc w:val="right"/>
              <w:rPr>
                <w:sz w:val="26"/>
                <w:szCs w:val="26"/>
                <w:lang w:eastAsia="vi-VN"/>
              </w:rPr>
            </w:pPr>
            <w:r w:rsidRPr="00062F17">
              <w:rPr>
                <w:sz w:val="26"/>
                <w:szCs w:val="26"/>
              </w:rPr>
              <w:t>0,0017</w:t>
            </w:r>
          </w:p>
        </w:tc>
      </w:tr>
      <w:tr w:rsidR="00062F17" w:rsidRPr="00062F17" w14:paraId="6BD4CFAD"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2D8F7309" w14:textId="77777777" w:rsidR="005D1B1E" w:rsidRPr="00062F17" w:rsidRDefault="005D1B1E" w:rsidP="00D77E49">
            <w:pPr>
              <w:spacing w:before="3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733CEF9E" w14:textId="77777777" w:rsidR="005D1B1E" w:rsidRPr="00062F17" w:rsidRDefault="005D1B1E" w:rsidP="00D77E49">
            <w:pPr>
              <w:spacing w:before="30" w:after="30"/>
              <w:jc w:val="both"/>
              <w:rPr>
                <w:sz w:val="26"/>
                <w:szCs w:val="26"/>
                <w:lang w:val="vi-VN" w:eastAsia="vi-VN"/>
              </w:rPr>
            </w:pPr>
            <w:r w:rsidRPr="00062F17">
              <w:rPr>
                <w:sz w:val="26"/>
                <w:szCs w:val="26"/>
                <w:lang w:val="vi-VN" w:eastAsia="vi-VN"/>
              </w:rPr>
              <w:t>Máy chủ</w:t>
            </w:r>
          </w:p>
        </w:tc>
        <w:tc>
          <w:tcPr>
            <w:tcW w:w="1083" w:type="dxa"/>
            <w:tcBorders>
              <w:top w:val="nil"/>
              <w:left w:val="nil"/>
              <w:bottom w:val="single" w:sz="4" w:space="0" w:color="auto"/>
              <w:right w:val="single" w:sz="4" w:space="0" w:color="auto"/>
            </w:tcBorders>
            <w:vAlign w:val="center"/>
          </w:tcPr>
          <w:p w14:paraId="03C167F4"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2DBDB051"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1</w:t>
            </w:r>
          </w:p>
        </w:tc>
        <w:tc>
          <w:tcPr>
            <w:tcW w:w="1646" w:type="dxa"/>
            <w:tcBorders>
              <w:top w:val="nil"/>
              <w:left w:val="nil"/>
              <w:bottom w:val="single" w:sz="4" w:space="0" w:color="auto"/>
              <w:right w:val="single" w:sz="4" w:space="0" w:color="auto"/>
            </w:tcBorders>
            <w:vAlign w:val="center"/>
          </w:tcPr>
          <w:p w14:paraId="6121E180" w14:textId="77777777" w:rsidR="005D1B1E" w:rsidRPr="00062F17" w:rsidRDefault="005D1B1E" w:rsidP="00D77E49">
            <w:pPr>
              <w:spacing w:before="30" w:after="30"/>
              <w:jc w:val="right"/>
              <w:rPr>
                <w:sz w:val="26"/>
                <w:szCs w:val="26"/>
                <w:lang w:val="vi-VN" w:eastAsia="vi-VN"/>
              </w:rPr>
            </w:pPr>
            <w:r w:rsidRPr="00062F17">
              <w:rPr>
                <w:sz w:val="26"/>
                <w:szCs w:val="26"/>
              </w:rPr>
              <w:t>0,0050</w:t>
            </w:r>
          </w:p>
        </w:tc>
      </w:tr>
      <w:tr w:rsidR="00062F17" w:rsidRPr="00062F17" w14:paraId="23E066D7"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5E301A6E" w14:textId="77777777" w:rsidR="005D1B1E" w:rsidRPr="00062F17" w:rsidRDefault="005D1B1E" w:rsidP="00D77E49">
            <w:pPr>
              <w:spacing w:before="3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7672CE17" w14:textId="77777777" w:rsidR="005D1B1E" w:rsidRPr="00062F17" w:rsidRDefault="005D1B1E" w:rsidP="00D77E49">
            <w:pPr>
              <w:spacing w:before="30" w:after="30"/>
              <w:jc w:val="both"/>
              <w:rPr>
                <w:sz w:val="26"/>
                <w:szCs w:val="26"/>
                <w:lang w:val="vi-VN" w:eastAsia="vi-VN"/>
              </w:rPr>
            </w:pPr>
            <w:r w:rsidRPr="00062F17">
              <w:rPr>
                <w:sz w:val="26"/>
                <w:szCs w:val="26"/>
                <w:lang w:val="vi-VN" w:eastAsia="vi-VN"/>
              </w:rPr>
              <w:t>Hệ quản trị dữ liệu không gian</w:t>
            </w:r>
          </w:p>
        </w:tc>
        <w:tc>
          <w:tcPr>
            <w:tcW w:w="1083" w:type="dxa"/>
            <w:tcBorders>
              <w:top w:val="nil"/>
              <w:left w:val="nil"/>
              <w:bottom w:val="single" w:sz="4" w:space="0" w:color="auto"/>
              <w:right w:val="single" w:sz="4" w:space="0" w:color="auto"/>
            </w:tcBorders>
            <w:vAlign w:val="center"/>
          </w:tcPr>
          <w:p w14:paraId="2D594A48"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Bộ</w:t>
            </w:r>
          </w:p>
        </w:tc>
        <w:tc>
          <w:tcPr>
            <w:tcW w:w="1458" w:type="dxa"/>
            <w:tcBorders>
              <w:top w:val="nil"/>
              <w:left w:val="nil"/>
              <w:bottom w:val="single" w:sz="4" w:space="0" w:color="auto"/>
              <w:right w:val="single" w:sz="4" w:space="0" w:color="auto"/>
            </w:tcBorders>
            <w:vAlign w:val="center"/>
          </w:tcPr>
          <w:p w14:paraId="558384CC"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318A5B61" w14:textId="77777777" w:rsidR="005D1B1E" w:rsidRPr="00062F17" w:rsidRDefault="005D1B1E" w:rsidP="00D77E49">
            <w:pPr>
              <w:spacing w:before="30" w:after="30"/>
              <w:jc w:val="right"/>
              <w:rPr>
                <w:sz w:val="26"/>
                <w:szCs w:val="26"/>
                <w:lang w:val="vi-VN" w:eastAsia="vi-VN"/>
              </w:rPr>
            </w:pPr>
            <w:r w:rsidRPr="00062F17">
              <w:rPr>
                <w:sz w:val="26"/>
                <w:szCs w:val="26"/>
              </w:rPr>
              <w:t>0,0050</w:t>
            </w:r>
          </w:p>
        </w:tc>
      </w:tr>
      <w:tr w:rsidR="00062F17" w:rsidRPr="00062F17" w14:paraId="22F6253D"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72D60E55" w14:textId="77777777" w:rsidR="005D1B1E" w:rsidRPr="00062F17" w:rsidRDefault="005D1B1E" w:rsidP="00D77E49">
            <w:pPr>
              <w:spacing w:before="3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18F0D6FB" w14:textId="77777777" w:rsidR="005D1B1E" w:rsidRPr="00062F17" w:rsidRDefault="005D1B1E" w:rsidP="00D77E49">
            <w:pPr>
              <w:spacing w:before="30" w:after="30"/>
              <w:jc w:val="both"/>
              <w:rPr>
                <w:sz w:val="26"/>
                <w:szCs w:val="26"/>
                <w:lang w:val="vi-VN" w:eastAsia="vi-VN"/>
              </w:rPr>
            </w:pPr>
            <w:r w:rsidRPr="00062F17">
              <w:rPr>
                <w:sz w:val="26"/>
                <w:szCs w:val="26"/>
                <w:lang w:val="vi-VN" w:eastAsia="vi-VN"/>
              </w:rPr>
              <w:t>Điện năng</w:t>
            </w:r>
          </w:p>
        </w:tc>
        <w:tc>
          <w:tcPr>
            <w:tcW w:w="1083" w:type="dxa"/>
            <w:tcBorders>
              <w:top w:val="nil"/>
              <w:left w:val="nil"/>
              <w:bottom w:val="single" w:sz="4" w:space="0" w:color="auto"/>
              <w:right w:val="single" w:sz="4" w:space="0" w:color="auto"/>
            </w:tcBorders>
            <w:vAlign w:val="center"/>
          </w:tcPr>
          <w:p w14:paraId="6A7417A6"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KW</w:t>
            </w:r>
          </w:p>
        </w:tc>
        <w:tc>
          <w:tcPr>
            <w:tcW w:w="1458" w:type="dxa"/>
            <w:tcBorders>
              <w:top w:val="nil"/>
              <w:left w:val="nil"/>
              <w:bottom w:val="single" w:sz="4" w:space="0" w:color="auto"/>
              <w:right w:val="single" w:sz="4" w:space="0" w:color="auto"/>
            </w:tcBorders>
            <w:vAlign w:val="center"/>
          </w:tcPr>
          <w:p w14:paraId="02BC2B8D"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07DF7773" w14:textId="77777777" w:rsidR="005D1B1E" w:rsidRPr="00062F17" w:rsidRDefault="005D1B1E" w:rsidP="00D77E49">
            <w:pPr>
              <w:spacing w:before="30" w:after="30"/>
              <w:jc w:val="right"/>
              <w:rPr>
                <w:sz w:val="26"/>
                <w:szCs w:val="26"/>
                <w:lang w:eastAsia="vi-VN"/>
              </w:rPr>
            </w:pPr>
            <w:r w:rsidRPr="00062F17">
              <w:rPr>
                <w:sz w:val="26"/>
                <w:szCs w:val="26"/>
              </w:rPr>
              <w:t>0,1333</w:t>
            </w:r>
          </w:p>
        </w:tc>
      </w:tr>
      <w:tr w:rsidR="00062F17" w:rsidRPr="00062F17" w14:paraId="46D8E8C2"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57FF50F1"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5</w:t>
            </w:r>
          </w:p>
        </w:tc>
        <w:tc>
          <w:tcPr>
            <w:tcW w:w="4454" w:type="dxa"/>
            <w:tcBorders>
              <w:top w:val="nil"/>
              <w:left w:val="nil"/>
              <w:bottom w:val="single" w:sz="4" w:space="0" w:color="auto"/>
              <w:right w:val="single" w:sz="4" w:space="0" w:color="auto"/>
            </w:tcBorders>
            <w:vAlign w:val="center"/>
          </w:tcPr>
          <w:p w14:paraId="78D11C8E" w14:textId="77777777" w:rsidR="005D1B1E" w:rsidRPr="00062F17" w:rsidRDefault="005D1B1E" w:rsidP="00D77E49">
            <w:pPr>
              <w:spacing w:before="30" w:after="30"/>
              <w:jc w:val="both"/>
              <w:rPr>
                <w:sz w:val="26"/>
                <w:szCs w:val="26"/>
                <w:lang w:val="vi-VN" w:eastAsia="vi-VN"/>
              </w:rPr>
            </w:pPr>
            <w:r w:rsidRPr="00062F17">
              <w:rPr>
                <w:sz w:val="26"/>
                <w:szCs w:val="26"/>
                <w:lang w:val="vi-VN" w:eastAsia="vi-VN"/>
              </w:rPr>
              <w:t>Xây dựng dữ liệu thuộc tính địa chính</w:t>
            </w:r>
          </w:p>
        </w:tc>
        <w:tc>
          <w:tcPr>
            <w:tcW w:w="1083" w:type="dxa"/>
            <w:tcBorders>
              <w:top w:val="nil"/>
              <w:left w:val="nil"/>
              <w:bottom w:val="single" w:sz="4" w:space="0" w:color="auto"/>
              <w:right w:val="single" w:sz="4" w:space="0" w:color="auto"/>
            </w:tcBorders>
            <w:vAlign w:val="center"/>
          </w:tcPr>
          <w:p w14:paraId="0941646E"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 </w:t>
            </w:r>
          </w:p>
        </w:tc>
        <w:tc>
          <w:tcPr>
            <w:tcW w:w="1458" w:type="dxa"/>
            <w:tcBorders>
              <w:top w:val="nil"/>
              <w:left w:val="nil"/>
              <w:bottom w:val="single" w:sz="4" w:space="0" w:color="auto"/>
              <w:right w:val="single" w:sz="4" w:space="0" w:color="auto"/>
            </w:tcBorders>
            <w:vAlign w:val="center"/>
          </w:tcPr>
          <w:p w14:paraId="2CB698B8"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740D8CA1" w14:textId="77777777" w:rsidR="005D1B1E" w:rsidRPr="00062F17" w:rsidRDefault="005D1B1E" w:rsidP="00D77E49">
            <w:pPr>
              <w:spacing w:before="30" w:after="30"/>
              <w:jc w:val="right"/>
              <w:rPr>
                <w:sz w:val="26"/>
                <w:szCs w:val="26"/>
                <w:lang w:val="vi-VN" w:eastAsia="vi-VN"/>
              </w:rPr>
            </w:pPr>
          </w:p>
        </w:tc>
      </w:tr>
      <w:tr w:rsidR="00062F17" w:rsidRPr="00062F17" w14:paraId="1D1F1F6E"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0A664674"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5.1</w:t>
            </w:r>
          </w:p>
        </w:tc>
        <w:tc>
          <w:tcPr>
            <w:tcW w:w="4454" w:type="dxa"/>
            <w:tcBorders>
              <w:top w:val="nil"/>
              <w:left w:val="nil"/>
              <w:bottom w:val="single" w:sz="4" w:space="0" w:color="auto"/>
              <w:right w:val="single" w:sz="4" w:space="0" w:color="auto"/>
            </w:tcBorders>
            <w:vAlign w:val="center"/>
          </w:tcPr>
          <w:p w14:paraId="10A979CE" w14:textId="77777777" w:rsidR="005D1B1E" w:rsidRPr="00062F17" w:rsidRDefault="005D1B1E" w:rsidP="00D77E49">
            <w:pPr>
              <w:jc w:val="both"/>
              <w:rPr>
                <w:sz w:val="26"/>
                <w:szCs w:val="26"/>
              </w:rPr>
            </w:pPr>
            <w:r w:rsidRPr="00062F17">
              <w:rPr>
                <w:sz w:val="26"/>
                <w:szCs w:val="26"/>
              </w:rPr>
              <w:t>Kiểm tra tính đầy đủ thông tin của thửa đất, lựa chọn tài liệu để lấy thông tin. Lập bảng tổng hợp tài liệu, dữ liệu thu thập để xây dựng cơ sở dữ liệu địa chính</w:t>
            </w:r>
          </w:p>
        </w:tc>
        <w:tc>
          <w:tcPr>
            <w:tcW w:w="1083" w:type="dxa"/>
            <w:tcBorders>
              <w:top w:val="nil"/>
              <w:left w:val="nil"/>
              <w:bottom w:val="single" w:sz="4" w:space="0" w:color="auto"/>
              <w:right w:val="single" w:sz="4" w:space="0" w:color="auto"/>
            </w:tcBorders>
            <w:vAlign w:val="center"/>
          </w:tcPr>
          <w:p w14:paraId="50B28703" w14:textId="77777777" w:rsidR="005D1B1E" w:rsidRPr="00062F17" w:rsidRDefault="005D1B1E" w:rsidP="00D77E49">
            <w:pPr>
              <w:spacing w:before="30" w:after="30"/>
              <w:jc w:val="center"/>
              <w:rPr>
                <w:b/>
                <w:bCs/>
                <w:sz w:val="26"/>
                <w:szCs w:val="26"/>
                <w:lang w:val="vi-VN" w:eastAsia="vi-VN"/>
              </w:rPr>
            </w:pPr>
            <w:r w:rsidRPr="00062F17">
              <w:rPr>
                <w:b/>
                <w:bCs/>
                <w:sz w:val="26"/>
                <w:szCs w:val="26"/>
                <w:lang w:val="vi-VN" w:eastAsia="vi-VN"/>
              </w:rPr>
              <w:t> </w:t>
            </w:r>
          </w:p>
        </w:tc>
        <w:tc>
          <w:tcPr>
            <w:tcW w:w="1458" w:type="dxa"/>
            <w:tcBorders>
              <w:top w:val="nil"/>
              <w:left w:val="nil"/>
              <w:bottom w:val="single" w:sz="4" w:space="0" w:color="auto"/>
              <w:right w:val="single" w:sz="4" w:space="0" w:color="auto"/>
            </w:tcBorders>
            <w:vAlign w:val="center"/>
          </w:tcPr>
          <w:p w14:paraId="6BF25A40" w14:textId="77777777" w:rsidR="005D1B1E" w:rsidRPr="00062F17" w:rsidRDefault="005D1B1E" w:rsidP="00D77E49">
            <w:pPr>
              <w:spacing w:before="30" w:after="30"/>
              <w:jc w:val="center"/>
              <w:rPr>
                <w:b/>
                <w:bCs/>
                <w:sz w:val="26"/>
                <w:szCs w:val="26"/>
                <w:lang w:val="vi-VN" w:eastAsia="vi-VN"/>
              </w:rPr>
            </w:pPr>
            <w:r w:rsidRPr="00062F17">
              <w:rPr>
                <w:b/>
                <w:bCs/>
                <w:sz w:val="26"/>
                <w:szCs w:val="26"/>
                <w:lang w:val="vi-VN" w:eastAsia="vi-VN"/>
              </w:rPr>
              <w:t> </w:t>
            </w:r>
          </w:p>
        </w:tc>
        <w:tc>
          <w:tcPr>
            <w:tcW w:w="1646" w:type="dxa"/>
            <w:tcBorders>
              <w:top w:val="nil"/>
              <w:left w:val="nil"/>
              <w:bottom w:val="single" w:sz="4" w:space="0" w:color="auto"/>
              <w:right w:val="single" w:sz="4" w:space="0" w:color="auto"/>
            </w:tcBorders>
            <w:vAlign w:val="center"/>
          </w:tcPr>
          <w:p w14:paraId="4B7D3320" w14:textId="77777777" w:rsidR="005D1B1E" w:rsidRPr="00062F17" w:rsidRDefault="005D1B1E" w:rsidP="00D77E49">
            <w:pPr>
              <w:spacing w:before="30" w:after="30"/>
              <w:jc w:val="right"/>
              <w:rPr>
                <w:b/>
                <w:bCs/>
                <w:sz w:val="26"/>
                <w:szCs w:val="26"/>
                <w:lang w:val="vi-VN" w:eastAsia="vi-VN"/>
              </w:rPr>
            </w:pPr>
          </w:p>
        </w:tc>
      </w:tr>
      <w:tr w:rsidR="00062F17" w:rsidRPr="00062F17" w14:paraId="1DB774FE"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4E057968" w14:textId="77777777" w:rsidR="005D1B1E" w:rsidRPr="00062F17" w:rsidRDefault="005D1B1E" w:rsidP="00D77E49">
            <w:pPr>
              <w:spacing w:before="30" w:after="30"/>
              <w:jc w:val="center"/>
              <w:rPr>
                <w:sz w:val="26"/>
                <w:szCs w:val="26"/>
                <w:lang w:val="vi-VN" w:eastAsia="vi-VN"/>
              </w:rPr>
            </w:pPr>
            <w:r w:rsidRPr="00062F17">
              <w:rPr>
                <w:sz w:val="26"/>
                <w:szCs w:val="26"/>
                <w:lang w:val="vi-VN"/>
              </w:rPr>
              <w:t> </w:t>
            </w:r>
            <w:r w:rsidRPr="00062F17">
              <w:rPr>
                <w:sz w:val="26"/>
                <w:szCs w:val="26"/>
              </w:rPr>
              <w:t>-</w:t>
            </w:r>
          </w:p>
        </w:tc>
        <w:tc>
          <w:tcPr>
            <w:tcW w:w="4454" w:type="dxa"/>
            <w:tcBorders>
              <w:top w:val="nil"/>
              <w:left w:val="nil"/>
              <w:bottom w:val="single" w:sz="4" w:space="0" w:color="auto"/>
              <w:right w:val="single" w:sz="4" w:space="0" w:color="auto"/>
            </w:tcBorders>
            <w:vAlign w:val="center"/>
          </w:tcPr>
          <w:p w14:paraId="430F5855" w14:textId="77777777" w:rsidR="005D1B1E" w:rsidRPr="00062F17" w:rsidRDefault="005D1B1E" w:rsidP="00D77E49">
            <w:pPr>
              <w:spacing w:before="30" w:after="30"/>
              <w:jc w:val="both"/>
              <w:rPr>
                <w:sz w:val="26"/>
                <w:szCs w:val="26"/>
                <w:lang w:val="vi-VN" w:eastAsia="vi-VN"/>
              </w:rPr>
            </w:pPr>
            <w:r w:rsidRPr="00062F17">
              <w:rPr>
                <w:sz w:val="26"/>
                <w:szCs w:val="26"/>
                <w:lang w:val="vi-VN" w:eastAsia="vi-VN"/>
              </w:rPr>
              <w:t>Máy tính để bàn</w:t>
            </w:r>
          </w:p>
        </w:tc>
        <w:tc>
          <w:tcPr>
            <w:tcW w:w="1083" w:type="dxa"/>
            <w:tcBorders>
              <w:top w:val="nil"/>
              <w:left w:val="nil"/>
              <w:bottom w:val="single" w:sz="4" w:space="0" w:color="auto"/>
              <w:right w:val="single" w:sz="4" w:space="0" w:color="auto"/>
            </w:tcBorders>
            <w:vAlign w:val="center"/>
          </w:tcPr>
          <w:p w14:paraId="3EBC8EA5"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62B91AA5"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0,4</w:t>
            </w:r>
          </w:p>
        </w:tc>
        <w:tc>
          <w:tcPr>
            <w:tcW w:w="1646" w:type="dxa"/>
            <w:tcBorders>
              <w:top w:val="nil"/>
              <w:left w:val="nil"/>
              <w:bottom w:val="single" w:sz="4" w:space="0" w:color="auto"/>
              <w:right w:val="single" w:sz="4" w:space="0" w:color="auto"/>
            </w:tcBorders>
            <w:vAlign w:val="center"/>
          </w:tcPr>
          <w:p w14:paraId="72400973" w14:textId="77777777" w:rsidR="005D1B1E" w:rsidRPr="00062F17" w:rsidRDefault="005D1B1E" w:rsidP="00D77E49">
            <w:pPr>
              <w:spacing w:before="30" w:after="30"/>
              <w:jc w:val="right"/>
              <w:rPr>
                <w:sz w:val="26"/>
                <w:szCs w:val="26"/>
                <w:lang w:val="vi-VN" w:eastAsia="vi-VN"/>
              </w:rPr>
            </w:pPr>
            <w:r w:rsidRPr="00062F17">
              <w:rPr>
                <w:sz w:val="26"/>
                <w:szCs w:val="26"/>
              </w:rPr>
              <w:t>0,0080</w:t>
            </w:r>
          </w:p>
        </w:tc>
      </w:tr>
      <w:tr w:rsidR="00062F17" w:rsidRPr="00062F17" w14:paraId="0D5FBAF4"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221003A0" w14:textId="77777777" w:rsidR="005D1B1E" w:rsidRPr="00062F17" w:rsidRDefault="005D1B1E" w:rsidP="00D77E49">
            <w:pPr>
              <w:spacing w:before="3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5B67D250" w14:textId="77777777" w:rsidR="005D1B1E" w:rsidRPr="00062F17" w:rsidRDefault="005D1B1E" w:rsidP="00D77E49">
            <w:pPr>
              <w:spacing w:before="30" w:after="30"/>
              <w:jc w:val="both"/>
              <w:rPr>
                <w:sz w:val="26"/>
                <w:szCs w:val="26"/>
                <w:lang w:val="vi-VN" w:eastAsia="vi-VN"/>
              </w:rPr>
            </w:pPr>
            <w:r w:rsidRPr="00062F17">
              <w:rPr>
                <w:sz w:val="26"/>
                <w:szCs w:val="26"/>
                <w:lang w:val="vi-VN" w:eastAsia="vi-VN"/>
              </w:rPr>
              <w:t>Điều hoà nhiệt độ</w:t>
            </w:r>
          </w:p>
        </w:tc>
        <w:tc>
          <w:tcPr>
            <w:tcW w:w="1083" w:type="dxa"/>
            <w:tcBorders>
              <w:top w:val="nil"/>
              <w:left w:val="nil"/>
              <w:bottom w:val="single" w:sz="4" w:space="0" w:color="auto"/>
              <w:right w:val="single" w:sz="4" w:space="0" w:color="auto"/>
            </w:tcBorders>
            <w:vAlign w:val="center"/>
          </w:tcPr>
          <w:p w14:paraId="38FC21F4"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3BAF4DC8"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2,2</w:t>
            </w:r>
          </w:p>
        </w:tc>
        <w:tc>
          <w:tcPr>
            <w:tcW w:w="1646" w:type="dxa"/>
            <w:tcBorders>
              <w:top w:val="nil"/>
              <w:left w:val="nil"/>
              <w:bottom w:val="single" w:sz="4" w:space="0" w:color="auto"/>
              <w:right w:val="single" w:sz="4" w:space="0" w:color="auto"/>
            </w:tcBorders>
            <w:vAlign w:val="center"/>
          </w:tcPr>
          <w:p w14:paraId="4F47B7B7" w14:textId="77777777" w:rsidR="005D1B1E" w:rsidRPr="00062F17" w:rsidRDefault="005D1B1E" w:rsidP="00D77E49">
            <w:pPr>
              <w:spacing w:before="30" w:after="30"/>
              <w:jc w:val="right"/>
              <w:rPr>
                <w:sz w:val="26"/>
                <w:szCs w:val="26"/>
                <w:lang w:eastAsia="vi-VN"/>
              </w:rPr>
            </w:pPr>
            <w:r w:rsidRPr="00062F17">
              <w:rPr>
                <w:sz w:val="26"/>
                <w:szCs w:val="26"/>
              </w:rPr>
              <w:t>0,0007</w:t>
            </w:r>
          </w:p>
        </w:tc>
      </w:tr>
      <w:tr w:rsidR="00062F17" w:rsidRPr="00062F17" w14:paraId="30FB7BDE"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2C93E375" w14:textId="77777777" w:rsidR="005D1B1E" w:rsidRPr="00062F17" w:rsidRDefault="005D1B1E" w:rsidP="00D77E49">
            <w:pPr>
              <w:spacing w:before="3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4089B78D" w14:textId="77777777" w:rsidR="005D1B1E" w:rsidRPr="00062F17" w:rsidRDefault="005D1B1E" w:rsidP="00D77E49">
            <w:pPr>
              <w:spacing w:before="30" w:after="30"/>
              <w:jc w:val="both"/>
              <w:rPr>
                <w:sz w:val="26"/>
                <w:szCs w:val="26"/>
                <w:lang w:val="vi-VN" w:eastAsia="vi-VN"/>
              </w:rPr>
            </w:pPr>
            <w:r w:rsidRPr="00062F17">
              <w:rPr>
                <w:sz w:val="26"/>
                <w:szCs w:val="26"/>
                <w:lang w:val="vi-VN" w:eastAsia="vi-VN"/>
              </w:rPr>
              <w:t>Điện năng</w:t>
            </w:r>
          </w:p>
        </w:tc>
        <w:tc>
          <w:tcPr>
            <w:tcW w:w="1083" w:type="dxa"/>
            <w:tcBorders>
              <w:top w:val="nil"/>
              <w:left w:val="nil"/>
              <w:bottom w:val="single" w:sz="4" w:space="0" w:color="auto"/>
              <w:right w:val="single" w:sz="4" w:space="0" w:color="auto"/>
            </w:tcBorders>
            <w:vAlign w:val="center"/>
          </w:tcPr>
          <w:p w14:paraId="7E5370F7"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KW</w:t>
            </w:r>
          </w:p>
        </w:tc>
        <w:tc>
          <w:tcPr>
            <w:tcW w:w="1458" w:type="dxa"/>
            <w:tcBorders>
              <w:top w:val="nil"/>
              <w:left w:val="nil"/>
              <w:bottom w:val="single" w:sz="4" w:space="0" w:color="auto"/>
              <w:right w:val="single" w:sz="4" w:space="0" w:color="auto"/>
            </w:tcBorders>
            <w:vAlign w:val="center"/>
          </w:tcPr>
          <w:p w14:paraId="62219E47"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3EC1EF06" w14:textId="77777777" w:rsidR="005D1B1E" w:rsidRPr="00062F17" w:rsidRDefault="005D1B1E" w:rsidP="00D77E49">
            <w:pPr>
              <w:spacing w:before="30" w:after="30"/>
              <w:jc w:val="right"/>
              <w:rPr>
                <w:sz w:val="26"/>
                <w:szCs w:val="26"/>
                <w:lang w:eastAsia="vi-VN"/>
              </w:rPr>
            </w:pPr>
            <w:r w:rsidRPr="00062F17">
              <w:rPr>
                <w:sz w:val="26"/>
                <w:szCs w:val="26"/>
              </w:rPr>
              <w:t>0,0373</w:t>
            </w:r>
          </w:p>
        </w:tc>
      </w:tr>
      <w:tr w:rsidR="00062F17" w:rsidRPr="00062F17" w14:paraId="29658402"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3ACBC073"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5.2</w:t>
            </w:r>
          </w:p>
        </w:tc>
        <w:tc>
          <w:tcPr>
            <w:tcW w:w="4454" w:type="dxa"/>
            <w:tcBorders>
              <w:top w:val="nil"/>
              <w:left w:val="nil"/>
              <w:bottom w:val="single" w:sz="4" w:space="0" w:color="auto"/>
              <w:right w:val="single" w:sz="4" w:space="0" w:color="auto"/>
            </w:tcBorders>
            <w:vAlign w:val="center"/>
          </w:tcPr>
          <w:p w14:paraId="35A2DC96" w14:textId="77777777" w:rsidR="005D1B1E" w:rsidRPr="00062F17" w:rsidRDefault="005D1B1E" w:rsidP="00D77E49">
            <w:pPr>
              <w:jc w:val="both"/>
              <w:rPr>
                <w:sz w:val="26"/>
                <w:szCs w:val="26"/>
              </w:rPr>
            </w:pPr>
            <w:r w:rsidRPr="00062F17">
              <w:rPr>
                <w:sz w:val="26"/>
                <w:szCs w:val="26"/>
              </w:rPr>
              <w:t xml:space="preserve">Lập bảng tham chiếu số tờ, số thửa và diện tích đối với các thửa đất đã được cấp Giấy chứng nhận theo bản đồ cũ nhưng chưa cấp đổi Giấy chứng nhận </w:t>
            </w:r>
            <w:r w:rsidRPr="00062F17">
              <w:rPr>
                <w:sz w:val="26"/>
                <w:szCs w:val="26"/>
              </w:rPr>
              <w:lastRenderedPageBreak/>
              <w:t>theo bản đồ địa chính mới</w:t>
            </w:r>
          </w:p>
        </w:tc>
        <w:tc>
          <w:tcPr>
            <w:tcW w:w="1083" w:type="dxa"/>
            <w:tcBorders>
              <w:top w:val="nil"/>
              <w:left w:val="nil"/>
              <w:bottom w:val="single" w:sz="4" w:space="0" w:color="auto"/>
              <w:right w:val="single" w:sz="4" w:space="0" w:color="auto"/>
            </w:tcBorders>
            <w:vAlign w:val="center"/>
          </w:tcPr>
          <w:p w14:paraId="43F5340B" w14:textId="77777777" w:rsidR="005D1B1E" w:rsidRPr="00062F17" w:rsidRDefault="005D1B1E" w:rsidP="00D77E49">
            <w:pPr>
              <w:spacing w:before="30" w:after="30"/>
              <w:jc w:val="center"/>
              <w:rPr>
                <w:b/>
                <w:bCs/>
                <w:sz w:val="26"/>
                <w:szCs w:val="26"/>
                <w:lang w:val="vi-VN" w:eastAsia="vi-VN"/>
              </w:rPr>
            </w:pPr>
            <w:r w:rsidRPr="00062F17">
              <w:rPr>
                <w:b/>
                <w:bCs/>
                <w:sz w:val="26"/>
                <w:szCs w:val="26"/>
                <w:lang w:val="vi-VN" w:eastAsia="vi-VN"/>
              </w:rPr>
              <w:lastRenderedPageBreak/>
              <w:t> </w:t>
            </w:r>
          </w:p>
        </w:tc>
        <w:tc>
          <w:tcPr>
            <w:tcW w:w="1458" w:type="dxa"/>
            <w:tcBorders>
              <w:top w:val="nil"/>
              <w:left w:val="nil"/>
              <w:bottom w:val="single" w:sz="4" w:space="0" w:color="auto"/>
              <w:right w:val="single" w:sz="4" w:space="0" w:color="auto"/>
            </w:tcBorders>
            <w:vAlign w:val="center"/>
          </w:tcPr>
          <w:p w14:paraId="30DA63C3" w14:textId="77777777" w:rsidR="005D1B1E" w:rsidRPr="00062F17" w:rsidRDefault="005D1B1E" w:rsidP="00D77E49">
            <w:pPr>
              <w:spacing w:before="30" w:after="30"/>
              <w:jc w:val="center"/>
              <w:rPr>
                <w:b/>
                <w:bCs/>
                <w:sz w:val="26"/>
                <w:szCs w:val="26"/>
                <w:lang w:val="vi-VN" w:eastAsia="vi-VN"/>
              </w:rPr>
            </w:pPr>
            <w:r w:rsidRPr="00062F17">
              <w:rPr>
                <w:b/>
                <w:bCs/>
                <w:sz w:val="26"/>
                <w:szCs w:val="26"/>
                <w:lang w:val="vi-VN" w:eastAsia="vi-VN"/>
              </w:rPr>
              <w:t> </w:t>
            </w:r>
          </w:p>
        </w:tc>
        <w:tc>
          <w:tcPr>
            <w:tcW w:w="1646" w:type="dxa"/>
            <w:tcBorders>
              <w:top w:val="nil"/>
              <w:left w:val="nil"/>
              <w:bottom w:val="single" w:sz="4" w:space="0" w:color="auto"/>
              <w:right w:val="single" w:sz="4" w:space="0" w:color="auto"/>
            </w:tcBorders>
            <w:vAlign w:val="center"/>
          </w:tcPr>
          <w:p w14:paraId="4531FA8B" w14:textId="77777777" w:rsidR="005D1B1E" w:rsidRPr="00062F17" w:rsidRDefault="005D1B1E" w:rsidP="00D77E49">
            <w:pPr>
              <w:spacing w:before="30" w:after="30"/>
              <w:jc w:val="right"/>
              <w:rPr>
                <w:b/>
                <w:bCs/>
                <w:sz w:val="26"/>
                <w:szCs w:val="26"/>
                <w:lang w:val="vi-VN" w:eastAsia="vi-VN"/>
              </w:rPr>
            </w:pPr>
          </w:p>
        </w:tc>
      </w:tr>
      <w:tr w:rsidR="00062F17" w:rsidRPr="00062F17" w14:paraId="72A93836"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36860E94" w14:textId="77777777" w:rsidR="005D1B1E" w:rsidRPr="00062F17" w:rsidRDefault="005D1B1E" w:rsidP="00D77E49">
            <w:pPr>
              <w:spacing w:before="30" w:after="30"/>
              <w:jc w:val="center"/>
              <w:rPr>
                <w:sz w:val="26"/>
                <w:szCs w:val="26"/>
                <w:lang w:val="vi-VN" w:eastAsia="vi-VN"/>
              </w:rPr>
            </w:pPr>
            <w:r w:rsidRPr="00062F17">
              <w:rPr>
                <w:sz w:val="26"/>
                <w:szCs w:val="26"/>
                <w:lang w:val="vi-VN"/>
              </w:rPr>
              <w:lastRenderedPageBreak/>
              <w:t> </w:t>
            </w:r>
            <w:r w:rsidRPr="00062F17">
              <w:rPr>
                <w:sz w:val="26"/>
                <w:szCs w:val="26"/>
              </w:rPr>
              <w:t>-</w:t>
            </w:r>
          </w:p>
        </w:tc>
        <w:tc>
          <w:tcPr>
            <w:tcW w:w="4454" w:type="dxa"/>
            <w:tcBorders>
              <w:top w:val="nil"/>
              <w:left w:val="nil"/>
              <w:bottom w:val="single" w:sz="4" w:space="0" w:color="auto"/>
              <w:right w:val="single" w:sz="4" w:space="0" w:color="auto"/>
            </w:tcBorders>
            <w:vAlign w:val="center"/>
          </w:tcPr>
          <w:p w14:paraId="4FEA130A" w14:textId="77777777" w:rsidR="005D1B1E" w:rsidRPr="00062F17" w:rsidRDefault="005D1B1E" w:rsidP="00D77E49">
            <w:pPr>
              <w:spacing w:before="30" w:after="30"/>
              <w:jc w:val="both"/>
              <w:rPr>
                <w:sz w:val="26"/>
                <w:szCs w:val="26"/>
                <w:lang w:val="vi-VN" w:eastAsia="vi-VN"/>
              </w:rPr>
            </w:pPr>
            <w:r w:rsidRPr="00062F17">
              <w:rPr>
                <w:sz w:val="26"/>
                <w:szCs w:val="26"/>
                <w:lang w:val="vi-VN" w:eastAsia="vi-VN"/>
              </w:rPr>
              <w:t>Máy tính để bàn</w:t>
            </w:r>
          </w:p>
        </w:tc>
        <w:tc>
          <w:tcPr>
            <w:tcW w:w="1083" w:type="dxa"/>
            <w:tcBorders>
              <w:top w:val="nil"/>
              <w:left w:val="nil"/>
              <w:bottom w:val="single" w:sz="4" w:space="0" w:color="auto"/>
              <w:right w:val="single" w:sz="4" w:space="0" w:color="auto"/>
            </w:tcBorders>
            <w:vAlign w:val="center"/>
          </w:tcPr>
          <w:p w14:paraId="61E94737"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4D5DE7FD"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0,4</w:t>
            </w:r>
          </w:p>
        </w:tc>
        <w:tc>
          <w:tcPr>
            <w:tcW w:w="1646" w:type="dxa"/>
            <w:tcBorders>
              <w:top w:val="nil"/>
              <w:left w:val="nil"/>
              <w:bottom w:val="single" w:sz="4" w:space="0" w:color="auto"/>
              <w:right w:val="single" w:sz="4" w:space="0" w:color="auto"/>
            </w:tcBorders>
            <w:vAlign w:val="center"/>
          </w:tcPr>
          <w:p w14:paraId="2699BB0A" w14:textId="77777777" w:rsidR="005D1B1E" w:rsidRPr="00062F17" w:rsidRDefault="005D1B1E" w:rsidP="00D77E49">
            <w:pPr>
              <w:spacing w:before="30" w:after="30"/>
              <w:jc w:val="right"/>
              <w:rPr>
                <w:sz w:val="26"/>
                <w:szCs w:val="26"/>
                <w:lang w:val="vi-VN" w:eastAsia="vi-VN"/>
              </w:rPr>
            </w:pPr>
            <w:r w:rsidRPr="00062F17">
              <w:rPr>
                <w:sz w:val="26"/>
                <w:szCs w:val="26"/>
              </w:rPr>
              <w:t>0,0040</w:t>
            </w:r>
          </w:p>
        </w:tc>
      </w:tr>
      <w:tr w:rsidR="00062F17" w:rsidRPr="00062F17" w14:paraId="2E2741C9"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60DE57B1" w14:textId="77777777" w:rsidR="005D1B1E" w:rsidRPr="00062F17" w:rsidRDefault="005D1B1E" w:rsidP="00D77E49">
            <w:pPr>
              <w:spacing w:before="3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4CD706AE" w14:textId="77777777" w:rsidR="005D1B1E" w:rsidRPr="00062F17" w:rsidRDefault="005D1B1E" w:rsidP="00D77E49">
            <w:pPr>
              <w:spacing w:before="30" w:after="30"/>
              <w:jc w:val="both"/>
              <w:rPr>
                <w:sz w:val="26"/>
                <w:szCs w:val="26"/>
                <w:lang w:val="vi-VN" w:eastAsia="vi-VN"/>
              </w:rPr>
            </w:pPr>
            <w:r w:rsidRPr="00062F17">
              <w:rPr>
                <w:sz w:val="26"/>
                <w:szCs w:val="26"/>
                <w:lang w:val="vi-VN" w:eastAsia="vi-VN"/>
              </w:rPr>
              <w:t>Điều hoà nhiệt độ</w:t>
            </w:r>
          </w:p>
        </w:tc>
        <w:tc>
          <w:tcPr>
            <w:tcW w:w="1083" w:type="dxa"/>
            <w:tcBorders>
              <w:top w:val="nil"/>
              <w:left w:val="nil"/>
              <w:bottom w:val="single" w:sz="4" w:space="0" w:color="auto"/>
              <w:right w:val="single" w:sz="4" w:space="0" w:color="auto"/>
            </w:tcBorders>
            <w:vAlign w:val="center"/>
          </w:tcPr>
          <w:p w14:paraId="702811D5"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4C41034D"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2,2</w:t>
            </w:r>
          </w:p>
        </w:tc>
        <w:tc>
          <w:tcPr>
            <w:tcW w:w="1646" w:type="dxa"/>
            <w:tcBorders>
              <w:top w:val="nil"/>
              <w:left w:val="nil"/>
              <w:bottom w:val="single" w:sz="4" w:space="0" w:color="auto"/>
              <w:right w:val="single" w:sz="4" w:space="0" w:color="auto"/>
            </w:tcBorders>
            <w:vAlign w:val="center"/>
          </w:tcPr>
          <w:p w14:paraId="7528829A" w14:textId="77777777" w:rsidR="005D1B1E" w:rsidRPr="00062F17" w:rsidRDefault="005D1B1E" w:rsidP="00D77E49">
            <w:pPr>
              <w:spacing w:before="30" w:after="30"/>
              <w:jc w:val="right"/>
              <w:rPr>
                <w:sz w:val="26"/>
                <w:szCs w:val="26"/>
                <w:lang w:eastAsia="vi-VN"/>
              </w:rPr>
            </w:pPr>
            <w:r w:rsidRPr="00062F17">
              <w:rPr>
                <w:sz w:val="26"/>
                <w:szCs w:val="26"/>
              </w:rPr>
              <w:t>0,0003</w:t>
            </w:r>
          </w:p>
        </w:tc>
      </w:tr>
      <w:tr w:rsidR="00062F17" w:rsidRPr="00062F17" w14:paraId="3B533649"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33138EF7" w14:textId="77777777" w:rsidR="005D1B1E" w:rsidRPr="00062F17" w:rsidRDefault="005D1B1E" w:rsidP="00D77E49">
            <w:pPr>
              <w:spacing w:before="3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1060767F" w14:textId="77777777" w:rsidR="005D1B1E" w:rsidRPr="00062F17" w:rsidRDefault="005D1B1E" w:rsidP="00D77E49">
            <w:pPr>
              <w:spacing w:before="30" w:after="30"/>
              <w:jc w:val="both"/>
              <w:rPr>
                <w:sz w:val="26"/>
                <w:szCs w:val="26"/>
                <w:lang w:val="vi-VN" w:eastAsia="vi-VN"/>
              </w:rPr>
            </w:pPr>
            <w:r w:rsidRPr="00062F17">
              <w:rPr>
                <w:sz w:val="26"/>
                <w:szCs w:val="26"/>
                <w:lang w:val="vi-VN" w:eastAsia="vi-VN"/>
              </w:rPr>
              <w:t>Điện năng</w:t>
            </w:r>
          </w:p>
        </w:tc>
        <w:tc>
          <w:tcPr>
            <w:tcW w:w="1083" w:type="dxa"/>
            <w:tcBorders>
              <w:top w:val="nil"/>
              <w:left w:val="nil"/>
              <w:bottom w:val="single" w:sz="4" w:space="0" w:color="auto"/>
              <w:right w:val="single" w:sz="4" w:space="0" w:color="auto"/>
            </w:tcBorders>
            <w:vAlign w:val="center"/>
          </w:tcPr>
          <w:p w14:paraId="5FAE94AA"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KW</w:t>
            </w:r>
          </w:p>
        </w:tc>
        <w:tc>
          <w:tcPr>
            <w:tcW w:w="1458" w:type="dxa"/>
            <w:tcBorders>
              <w:top w:val="nil"/>
              <w:left w:val="nil"/>
              <w:bottom w:val="single" w:sz="4" w:space="0" w:color="auto"/>
              <w:right w:val="single" w:sz="4" w:space="0" w:color="auto"/>
            </w:tcBorders>
            <w:vAlign w:val="center"/>
          </w:tcPr>
          <w:p w14:paraId="478A363E"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1C4FC55D" w14:textId="77777777" w:rsidR="005D1B1E" w:rsidRPr="00062F17" w:rsidRDefault="005D1B1E" w:rsidP="00D77E49">
            <w:pPr>
              <w:spacing w:before="30" w:after="30"/>
              <w:jc w:val="right"/>
              <w:rPr>
                <w:sz w:val="26"/>
                <w:szCs w:val="26"/>
                <w:lang w:eastAsia="vi-VN"/>
              </w:rPr>
            </w:pPr>
            <w:r w:rsidRPr="00062F17">
              <w:rPr>
                <w:sz w:val="26"/>
                <w:szCs w:val="26"/>
              </w:rPr>
              <w:t>0,0187</w:t>
            </w:r>
          </w:p>
        </w:tc>
      </w:tr>
      <w:tr w:rsidR="00062F17" w:rsidRPr="00062F17" w14:paraId="55D9D364"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02565C86"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5.3</w:t>
            </w:r>
          </w:p>
        </w:tc>
        <w:tc>
          <w:tcPr>
            <w:tcW w:w="4454" w:type="dxa"/>
            <w:tcBorders>
              <w:top w:val="nil"/>
              <w:left w:val="nil"/>
              <w:bottom w:val="single" w:sz="4" w:space="0" w:color="auto"/>
              <w:right w:val="single" w:sz="4" w:space="0" w:color="auto"/>
            </w:tcBorders>
            <w:vAlign w:val="center"/>
          </w:tcPr>
          <w:p w14:paraId="46283787" w14:textId="77777777" w:rsidR="005D1B1E" w:rsidRPr="00062F17" w:rsidRDefault="005D1B1E" w:rsidP="00D77E49">
            <w:pPr>
              <w:spacing w:before="30" w:after="30"/>
              <w:jc w:val="both"/>
              <w:rPr>
                <w:sz w:val="26"/>
                <w:szCs w:val="26"/>
                <w:lang w:eastAsia="vi-VN"/>
              </w:rPr>
            </w:pPr>
            <w:r w:rsidRPr="00062F17">
              <w:rPr>
                <w:sz w:val="26"/>
                <w:szCs w:val="26"/>
                <w:lang w:val="vi-VN" w:eastAsia="vi-VN"/>
              </w:rPr>
              <w:t xml:space="preserve">Nhập thông tin từ tài liệu đã lựa </w:t>
            </w:r>
            <w:r w:rsidRPr="00062F17">
              <w:rPr>
                <w:iCs/>
                <w:spacing w:val="2"/>
                <w:sz w:val="26"/>
                <w:szCs w:val="26"/>
                <w:lang w:eastAsia="vi-VN"/>
              </w:rPr>
              <w:t xml:space="preserve">chọn </w:t>
            </w:r>
            <w:r w:rsidRPr="00062F17">
              <w:rPr>
                <w:sz w:val="26"/>
                <w:szCs w:val="26"/>
              </w:rPr>
              <w:t>vào cơ sở dữ liệu địa chính</w:t>
            </w:r>
          </w:p>
        </w:tc>
        <w:tc>
          <w:tcPr>
            <w:tcW w:w="1083" w:type="dxa"/>
            <w:tcBorders>
              <w:top w:val="nil"/>
              <w:left w:val="nil"/>
              <w:bottom w:val="single" w:sz="4" w:space="0" w:color="auto"/>
              <w:right w:val="single" w:sz="4" w:space="0" w:color="auto"/>
            </w:tcBorders>
            <w:vAlign w:val="center"/>
          </w:tcPr>
          <w:p w14:paraId="0FE70E64" w14:textId="77777777" w:rsidR="005D1B1E" w:rsidRPr="00062F17" w:rsidRDefault="005D1B1E" w:rsidP="00D77E49">
            <w:pPr>
              <w:spacing w:before="30" w:after="30"/>
              <w:jc w:val="center"/>
              <w:rPr>
                <w:b/>
                <w:bCs/>
                <w:sz w:val="26"/>
                <w:szCs w:val="26"/>
                <w:lang w:val="vi-VN" w:eastAsia="vi-VN"/>
              </w:rPr>
            </w:pPr>
            <w:r w:rsidRPr="00062F17">
              <w:rPr>
                <w:b/>
                <w:bCs/>
                <w:sz w:val="26"/>
                <w:szCs w:val="26"/>
                <w:lang w:val="vi-VN" w:eastAsia="vi-VN"/>
              </w:rPr>
              <w:t> </w:t>
            </w:r>
          </w:p>
        </w:tc>
        <w:tc>
          <w:tcPr>
            <w:tcW w:w="1458" w:type="dxa"/>
            <w:tcBorders>
              <w:top w:val="nil"/>
              <w:left w:val="nil"/>
              <w:bottom w:val="single" w:sz="4" w:space="0" w:color="auto"/>
              <w:right w:val="single" w:sz="4" w:space="0" w:color="auto"/>
            </w:tcBorders>
            <w:vAlign w:val="center"/>
          </w:tcPr>
          <w:p w14:paraId="2E1FBC5D" w14:textId="77777777" w:rsidR="005D1B1E" w:rsidRPr="00062F17" w:rsidRDefault="005D1B1E" w:rsidP="00D77E49">
            <w:pPr>
              <w:spacing w:before="30" w:after="30"/>
              <w:jc w:val="center"/>
              <w:rPr>
                <w:b/>
                <w:bCs/>
                <w:sz w:val="26"/>
                <w:szCs w:val="26"/>
                <w:lang w:val="vi-VN" w:eastAsia="vi-VN"/>
              </w:rPr>
            </w:pPr>
            <w:r w:rsidRPr="00062F17">
              <w:rPr>
                <w:b/>
                <w:bCs/>
                <w:sz w:val="26"/>
                <w:szCs w:val="26"/>
                <w:lang w:val="vi-VN" w:eastAsia="vi-VN"/>
              </w:rPr>
              <w:t> </w:t>
            </w:r>
          </w:p>
        </w:tc>
        <w:tc>
          <w:tcPr>
            <w:tcW w:w="1646" w:type="dxa"/>
            <w:tcBorders>
              <w:top w:val="nil"/>
              <w:left w:val="nil"/>
              <w:bottom w:val="single" w:sz="4" w:space="0" w:color="auto"/>
              <w:right w:val="single" w:sz="4" w:space="0" w:color="auto"/>
            </w:tcBorders>
            <w:vAlign w:val="center"/>
          </w:tcPr>
          <w:p w14:paraId="128A11CE" w14:textId="77777777" w:rsidR="005D1B1E" w:rsidRPr="00062F17" w:rsidRDefault="005D1B1E" w:rsidP="00D77E49">
            <w:pPr>
              <w:spacing w:before="30" w:after="30"/>
              <w:jc w:val="right"/>
              <w:rPr>
                <w:b/>
                <w:bCs/>
                <w:sz w:val="26"/>
                <w:szCs w:val="26"/>
                <w:lang w:val="vi-VN" w:eastAsia="vi-VN"/>
              </w:rPr>
            </w:pPr>
          </w:p>
        </w:tc>
      </w:tr>
      <w:tr w:rsidR="00062F17" w:rsidRPr="00062F17" w14:paraId="77D0E073"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208F8F14" w14:textId="77777777" w:rsidR="005D1B1E" w:rsidRPr="00062F17" w:rsidRDefault="005D1B1E" w:rsidP="00D77E49">
            <w:pPr>
              <w:spacing w:before="30" w:after="30"/>
              <w:jc w:val="center"/>
              <w:rPr>
                <w:sz w:val="26"/>
                <w:szCs w:val="26"/>
                <w:lang w:val="vi-VN" w:eastAsia="vi-VN"/>
              </w:rPr>
            </w:pPr>
            <w:r w:rsidRPr="00062F17">
              <w:rPr>
                <w:sz w:val="26"/>
                <w:szCs w:val="26"/>
                <w:lang w:val="vi-VN"/>
              </w:rPr>
              <w:t> </w:t>
            </w:r>
            <w:r w:rsidRPr="00062F17">
              <w:rPr>
                <w:sz w:val="26"/>
                <w:szCs w:val="26"/>
              </w:rPr>
              <w:t>-</w:t>
            </w:r>
          </w:p>
        </w:tc>
        <w:tc>
          <w:tcPr>
            <w:tcW w:w="4454" w:type="dxa"/>
            <w:tcBorders>
              <w:top w:val="nil"/>
              <w:left w:val="nil"/>
              <w:bottom w:val="single" w:sz="4" w:space="0" w:color="auto"/>
              <w:right w:val="single" w:sz="4" w:space="0" w:color="auto"/>
            </w:tcBorders>
            <w:vAlign w:val="center"/>
          </w:tcPr>
          <w:p w14:paraId="3E70AD62" w14:textId="77777777" w:rsidR="005D1B1E" w:rsidRPr="00062F17" w:rsidRDefault="005D1B1E" w:rsidP="00D77E49">
            <w:pPr>
              <w:spacing w:before="30" w:after="30"/>
              <w:jc w:val="both"/>
              <w:rPr>
                <w:sz w:val="26"/>
                <w:szCs w:val="26"/>
                <w:lang w:val="vi-VN" w:eastAsia="vi-VN"/>
              </w:rPr>
            </w:pPr>
            <w:r w:rsidRPr="00062F17">
              <w:rPr>
                <w:sz w:val="26"/>
                <w:szCs w:val="26"/>
                <w:lang w:val="vi-VN" w:eastAsia="vi-VN"/>
              </w:rPr>
              <w:t>Máy tính để bàn</w:t>
            </w:r>
          </w:p>
        </w:tc>
        <w:tc>
          <w:tcPr>
            <w:tcW w:w="1083" w:type="dxa"/>
            <w:tcBorders>
              <w:top w:val="nil"/>
              <w:left w:val="nil"/>
              <w:bottom w:val="single" w:sz="4" w:space="0" w:color="auto"/>
              <w:right w:val="single" w:sz="4" w:space="0" w:color="auto"/>
            </w:tcBorders>
            <w:vAlign w:val="center"/>
          </w:tcPr>
          <w:p w14:paraId="03B86E82"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557425E6"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0,4</w:t>
            </w:r>
          </w:p>
        </w:tc>
        <w:tc>
          <w:tcPr>
            <w:tcW w:w="1646" w:type="dxa"/>
            <w:tcBorders>
              <w:top w:val="nil"/>
              <w:left w:val="nil"/>
              <w:bottom w:val="single" w:sz="4" w:space="0" w:color="auto"/>
              <w:right w:val="single" w:sz="4" w:space="0" w:color="auto"/>
            </w:tcBorders>
            <w:noWrap/>
            <w:vAlign w:val="center"/>
          </w:tcPr>
          <w:p w14:paraId="63DEDCFE" w14:textId="77777777" w:rsidR="005D1B1E" w:rsidRPr="00062F17" w:rsidRDefault="005D1B1E" w:rsidP="00D77E49">
            <w:pPr>
              <w:spacing w:before="30" w:after="30"/>
              <w:jc w:val="right"/>
              <w:rPr>
                <w:sz w:val="26"/>
                <w:szCs w:val="26"/>
                <w:lang w:val="vi-VN" w:eastAsia="vi-VN"/>
              </w:rPr>
            </w:pPr>
            <w:r w:rsidRPr="00062F17">
              <w:rPr>
                <w:sz w:val="26"/>
                <w:szCs w:val="26"/>
              </w:rPr>
              <w:t>0,0876</w:t>
            </w:r>
          </w:p>
        </w:tc>
      </w:tr>
      <w:tr w:rsidR="00062F17" w:rsidRPr="00062F17" w14:paraId="3F72F644"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233F965D" w14:textId="77777777" w:rsidR="005D1B1E" w:rsidRPr="00062F17" w:rsidRDefault="005D1B1E" w:rsidP="00D77E49">
            <w:pPr>
              <w:spacing w:before="3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5978278E" w14:textId="77777777" w:rsidR="005D1B1E" w:rsidRPr="00062F17" w:rsidRDefault="005D1B1E" w:rsidP="00D77E49">
            <w:pPr>
              <w:spacing w:before="30" w:after="30"/>
              <w:jc w:val="both"/>
              <w:rPr>
                <w:sz w:val="26"/>
                <w:szCs w:val="26"/>
                <w:lang w:val="vi-VN" w:eastAsia="vi-VN"/>
              </w:rPr>
            </w:pPr>
            <w:r w:rsidRPr="00062F17">
              <w:rPr>
                <w:sz w:val="26"/>
                <w:szCs w:val="26"/>
                <w:lang w:val="vi-VN" w:eastAsia="vi-VN"/>
              </w:rPr>
              <w:t>Máy in laser</w:t>
            </w:r>
          </w:p>
        </w:tc>
        <w:tc>
          <w:tcPr>
            <w:tcW w:w="1083" w:type="dxa"/>
            <w:tcBorders>
              <w:top w:val="nil"/>
              <w:left w:val="nil"/>
              <w:bottom w:val="single" w:sz="4" w:space="0" w:color="auto"/>
              <w:right w:val="single" w:sz="4" w:space="0" w:color="auto"/>
            </w:tcBorders>
            <w:vAlign w:val="center"/>
          </w:tcPr>
          <w:p w14:paraId="71924E25"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14CCE04C"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0,6</w:t>
            </w:r>
          </w:p>
        </w:tc>
        <w:tc>
          <w:tcPr>
            <w:tcW w:w="1646" w:type="dxa"/>
            <w:tcBorders>
              <w:top w:val="nil"/>
              <w:left w:val="nil"/>
              <w:bottom w:val="single" w:sz="4" w:space="0" w:color="auto"/>
              <w:right w:val="single" w:sz="4" w:space="0" w:color="auto"/>
            </w:tcBorders>
            <w:noWrap/>
            <w:vAlign w:val="center"/>
          </w:tcPr>
          <w:p w14:paraId="12C58B05" w14:textId="77777777" w:rsidR="005D1B1E" w:rsidRPr="00062F17" w:rsidRDefault="005D1B1E" w:rsidP="00D77E49">
            <w:pPr>
              <w:spacing w:before="30" w:after="30"/>
              <w:jc w:val="right"/>
              <w:rPr>
                <w:sz w:val="26"/>
                <w:szCs w:val="26"/>
                <w:lang w:val="vi-VN" w:eastAsia="vi-VN"/>
              </w:rPr>
            </w:pPr>
            <w:r w:rsidRPr="00062F17">
              <w:rPr>
                <w:sz w:val="26"/>
                <w:szCs w:val="26"/>
              </w:rPr>
              <w:t>0,0058</w:t>
            </w:r>
          </w:p>
        </w:tc>
      </w:tr>
      <w:tr w:rsidR="00062F17" w:rsidRPr="00062F17" w14:paraId="632C69C2"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385E5211" w14:textId="77777777" w:rsidR="005D1B1E" w:rsidRPr="00062F17" w:rsidRDefault="005D1B1E" w:rsidP="00D77E49">
            <w:pPr>
              <w:spacing w:before="3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157F14F8" w14:textId="77777777" w:rsidR="005D1B1E" w:rsidRPr="00062F17" w:rsidRDefault="005D1B1E" w:rsidP="00D77E49">
            <w:pPr>
              <w:spacing w:before="30" w:after="30"/>
              <w:jc w:val="both"/>
              <w:rPr>
                <w:sz w:val="26"/>
                <w:szCs w:val="26"/>
                <w:lang w:val="vi-VN" w:eastAsia="vi-VN"/>
              </w:rPr>
            </w:pPr>
            <w:r w:rsidRPr="00062F17">
              <w:rPr>
                <w:sz w:val="26"/>
                <w:szCs w:val="26"/>
                <w:lang w:val="vi-VN" w:eastAsia="vi-VN"/>
              </w:rPr>
              <w:t>Điều hoà nhiệt độ</w:t>
            </w:r>
          </w:p>
        </w:tc>
        <w:tc>
          <w:tcPr>
            <w:tcW w:w="1083" w:type="dxa"/>
            <w:tcBorders>
              <w:top w:val="nil"/>
              <w:left w:val="nil"/>
              <w:bottom w:val="single" w:sz="4" w:space="0" w:color="auto"/>
              <w:right w:val="single" w:sz="4" w:space="0" w:color="auto"/>
            </w:tcBorders>
            <w:vAlign w:val="center"/>
          </w:tcPr>
          <w:p w14:paraId="475429D0"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02D4E17D"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2,2</w:t>
            </w:r>
          </w:p>
        </w:tc>
        <w:tc>
          <w:tcPr>
            <w:tcW w:w="1646" w:type="dxa"/>
            <w:tcBorders>
              <w:top w:val="nil"/>
              <w:left w:val="nil"/>
              <w:bottom w:val="single" w:sz="4" w:space="0" w:color="auto"/>
              <w:right w:val="single" w:sz="4" w:space="0" w:color="auto"/>
            </w:tcBorders>
            <w:noWrap/>
            <w:vAlign w:val="center"/>
          </w:tcPr>
          <w:p w14:paraId="3BDB327B" w14:textId="77777777" w:rsidR="005D1B1E" w:rsidRPr="00062F17" w:rsidRDefault="005D1B1E" w:rsidP="00D77E49">
            <w:pPr>
              <w:spacing w:before="30" w:after="30"/>
              <w:jc w:val="right"/>
              <w:rPr>
                <w:sz w:val="26"/>
                <w:szCs w:val="26"/>
                <w:lang w:eastAsia="vi-VN"/>
              </w:rPr>
            </w:pPr>
            <w:r w:rsidRPr="00062F17">
              <w:rPr>
                <w:sz w:val="26"/>
                <w:szCs w:val="26"/>
              </w:rPr>
              <w:t>0,0073</w:t>
            </w:r>
          </w:p>
        </w:tc>
      </w:tr>
      <w:tr w:rsidR="00062F17" w:rsidRPr="00062F17" w14:paraId="51FB8189"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39E2167D" w14:textId="77777777" w:rsidR="005D1B1E" w:rsidRPr="00062F17" w:rsidRDefault="005D1B1E" w:rsidP="00D77E49">
            <w:pPr>
              <w:spacing w:before="3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3185792D" w14:textId="77777777" w:rsidR="005D1B1E" w:rsidRPr="00062F17" w:rsidRDefault="005D1B1E" w:rsidP="00D77E49">
            <w:pPr>
              <w:spacing w:before="30" w:after="30"/>
              <w:jc w:val="both"/>
              <w:rPr>
                <w:sz w:val="26"/>
                <w:szCs w:val="26"/>
                <w:lang w:val="vi-VN" w:eastAsia="vi-VN"/>
              </w:rPr>
            </w:pPr>
            <w:r w:rsidRPr="00062F17">
              <w:rPr>
                <w:sz w:val="26"/>
                <w:szCs w:val="26"/>
                <w:lang w:val="vi-VN" w:eastAsia="vi-VN"/>
              </w:rPr>
              <w:t>Máy chủ</w:t>
            </w:r>
          </w:p>
        </w:tc>
        <w:tc>
          <w:tcPr>
            <w:tcW w:w="1083" w:type="dxa"/>
            <w:tcBorders>
              <w:top w:val="nil"/>
              <w:left w:val="nil"/>
              <w:bottom w:val="single" w:sz="4" w:space="0" w:color="auto"/>
              <w:right w:val="single" w:sz="4" w:space="0" w:color="auto"/>
            </w:tcBorders>
            <w:vAlign w:val="center"/>
          </w:tcPr>
          <w:p w14:paraId="68867CED"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0A73782D"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1</w:t>
            </w:r>
          </w:p>
        </w:tc>
        <w:tc>
          <w:tcPr>
            <w:tcW w:w="1646" w:type="dxa"/>
            <w:tcBorders>
              <w:top w:val="nil"/>
              <w:left w:val="nil"/>
              <w:bottom w:val="single" w:sz="4" w:space="0" w:color="auto"/>
              <w:right w:val="single" w:sz="4" w:space="0" w:color="auto"/>
            </w:tcBorders>
            <w:noWrap/>
            <w:vAlign w:val="center"/>
          </w:tcPr>
          <w:p w14:paraId="0AD6154A" w14:textId="77777777" w:rsidR="005D1B1E" w:rsidRPr="00062F17" w:rsidRDefault="005D1B1E" w:rsidP="00D77E49">
            <w:pPr>
              <w:spacing w:before="30" w:after="30"/>
              <w:jc w:val="right"/>
              <w:rPr>
                <w:sz w:val="26"/>
                <w:szCs w:val="26"/>
                <w:lang w:val="vi-VN" w:eastAsia="vi-VN"/>
              </w:rPr>
            </w:pPr>
            <w:r w:rsidRPr="00062F17">
              <w:rPr>
                <w:sz w:val="26"/>
                <w:szCs w:val="26"/>
              </w:rPr>
              <w:t>0,0219</w:t>
            </w:r>
          </w:p>
        </w:tc>
      </w:tr>
      <w:tr w:rsidR="00062F17" w:rsidRPr="00062F17" w14:paraId="5B6851D2"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38A553D0" w14:textId="77777777" w:rsidR="005D1B1E" w:rsidRPr="00062F17" w:rsidRDefault="005D1B1E" w:rsidP="00D77E49">
            <w:pPr>
              <w:spacing w:before="3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398D33BF" w14:textId="77777777" w:rsidR="005D1B1E" w:rsidRPr="00062F17" w:rsidRDefault="005D1B1E" w:rsidP="00D77E49">
            <w:pPr>
              <w:spacing w:before="30" w:after="30"/>
              <w:jc w:val="both"/>
              <w:rPr>
                <w:sz w:val="26"/>
                <w:szCs w:val="26"/>
                <w:lang w:val="vi-VN" w:eastAsia="vi-VN"/>
              </w:rPr>
            </w:pPr>
            <w:r w:rsidRPr="00062F17">
              <w:rPr>
                <w:sz w:val="26"/>
                <w:szCs w:val="26"/>
                <w:lang w:val="vi-VN" w:eastAsia="vi-VN"/>
              </w:rPr>
              <w:t>Hệ quản trị CSDL thuộc tính</w:t>
            </w:r>
          </w:p>
        </w:tc>
        <w:tc>
          <w:tcPr>
            <w:tcW w:w="1083" w:type="dxa"/>
            <w:tcBorders>
              <w:top w:val="nil"/>
              <w:left w:val="nil"/>
              <w:bottom w:val="single" w:sz="4" w:space="0" w:color="auto"/>
              <w:right w:val="single" w:sz="4" w:space="0" w:color="auto"/>
            </w:tcBorders>
            <w:vAlign w:val="center"/>
          </w:tcPr>
          <w:p w14:paraId="7906F06A"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Bộ</w:t>
            </w:r>
          </w:p>
        </w:tc>
        <w:tc>
          <w:tcPr>
            <w:tcW w:w="1458" w:type="dxa"/>
            <w:tcBorders>
              <w:top w:val="nil"/>
              <w:left w:val="nil"/>
              <w:bottom w:val="single" w:sz="4" w:space="0" w:color="auto"/>
              <w:right w:val="single" w:sz="4" w:space="0" w:color="auto"/>
            </w:tcBorders>
            <w:vAlign w:val="center"/>
          </w:tcPr>
          <w:p w14:paraId="1A41FE08"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noWrap/>
            <w:vAlign w:val="center"/>
          </w:tcPr>
          <w:p w14:paraId="70BB458E" w14:textId="77777777" w:rsidR="005D1B1E" w:rsidRPr="00062F17" w:rsidRDefault="005D1B1E" w:rsidP="00D77E49">
            <w:pPr>
              <w:spacing w:before="30" w:after="30"/>
              <w:jc w:val="right"/>
              <w:rPr>
                <w:sz w:val="26"/>
                <w:szCs w:val="26"/>
                <w:lang w:val="vi-VN" w:eastAsia="vi-VN"/>
              </w:rPr>
            </w:pPr>
            <w:r w:rsidRPr="00062F17">
              <w:rPr>
                <w:sz w:val="26"/>
                <w:szCs w:val="26"/>
              </w:rPr>
              <w:t>0,0219</w:t>
            </w:r>
          </w:p>
        </w:tc>
      </w:tr>
      <w:tr w:rsidR="00062F17" w:rsidRPr="00062F17" w14:paraId="545C8B6B"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4C17BB3B" w14:textId="77777777" w:rsidR="005D1B1E" w:rsidRPr="00062F17" w:rsidRDefault="005D1B1E" w:rsidP="00D77E49">
            <w:pPr>
              <w:spacing w:before="3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4576AD63" w14:textId="77777777" w:rsidR="005D1B1E" w:rsidRPr="00062F17" w:rsidRDefault="005D1B1E" w:rsidP="00D77E49">
            <w:pPr>
              <w:spacing w:before="30" w:after="30"/>
              <w:jc w:val="both"/>
              <w:rPr>
                <w:sz w:val="26"/>
                <w:szCs w:val="26"/>
                <w:lang w:val="vi-VN" w:eastAsia="vi-VN"/>
              </w:rPr>
            </w:pPr>
            <w:r w:rsidRPr="00062F17">
              <w:rPr>
                <w:sz w:val="26"/>
                <w:szCs w:val="26"/>
                <w:lang w:val="vi-VN" w:eastAsia="vi-VN"/>
              </w:rPr>
              <w:t>Thiết bị mạng</w:t>
            </w:r>
          </w:p>
        </w:tc>
        <w:tc>
          <w:tcPr>
            <w:tcW w:w="1083" w:type="dxa"/>
            <w:tcBorders>
              <w:top w:val="nil"/>
              <w:left w:val="nil"/>
              <w:bottom w:val="single" w:sz="4" w:space="0" w:color="auto"/>
              <w:right w:val="single" w:sz="4" w:space="0" w:color="auto"/>
            </w:tcBorders>
            <w:vAlign w:val="center"/>
          </w:tcPr>
          <w:p w14:paraId="74E67877"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Bộ</w:t>
            </w:r>
          </w:p>
        </w:tc>
        <w:tc>
          <w:tcPr>
            <w:tcW w:w="1458" w:type="dxa"/>
            <w:tcBorders>
              <w:top w:val="nil"/>
              <w:left w:val="nil"/>
              <w:bottom w:val="single" w:sz="4" w:space="0" w:color="auto"/>
              <w:right w:val="single" w:sz="4" w:space="0" w:color="auto"/>
            </w:tcBorders>
            <w:vAlign w:val="center"/>
          </w:tcPr>
          <w:p w14:paraId="48A874B3"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0,1</w:t>
            </w:r>
          </w:p>
        </w:tc>
        <w:tc>
          <w:tcPr>
            <w:tcW w:w="1646" w:type="dxa"/>
            <w:tcBorders>
              <w:top w:val="nil"/>
              <w:left w:val="nil"/>
              <w:bottom w:val="single" w:sz="4" w:space="0" w:color="auto"/>
              <w:right w:val="single" w:sz="4" w:space="0" w:color="auto"/>
            </w:tcBorders>
            <w:noWrap/>
            <w:vAlign w:val="center"/>
          </w:tcPr>
          <w:p w14:paraId="0191E075" w14:textId="77777777" w:rsidR="005D1B1E" w:rsidRPr="00062F17" w:rsidRDefault="005D1B1E" w:rsidP="00D77E49">
            <w:pPr>
              <w:spacing w:before="30" w:after="30"/>
              <w:jc w:val="right"/>
              <w:rPr>
                <w:sz w:val="26"/>
                <w:szCs w:val="26"/>
                <w:lang w:val="vi-VN" w:eastAsia="vi-VN"/>
              </w:rPr>
            </w:pPr>
            <w:r w:rsidRPr="00062F17">
              <w:rPr>
                <w:sz w:val="26"/>
                <w:szCs w:val="26"/>
              </w:rPr>
              <w:t>0,0219</w:t>
            </w:r>
          </w:p>
        </w:tc>
      </w:tr>
      <w:tr w:rsidR="00062F17" w:rsidRPr="00062F17" w14:paraId="6D84595B"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7D5D7A6F" w14:textId="77777777" w:rsidR="005D1B1E" w:rsidRPr="00062F17" w:rsidRDefault="005D1B1E" w:rsidP="00D77E49">
            <w:pPr>
              <w:spacing w:before="3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062EF594" w14:textId="77777777" w:rsidR="005D1B1E" w:rsidRPr="00062F17" w:rsidRDefault="005D1B1E" w:rsidP="00D77E49">
            <w:pPr>
              <w:spacing w:before="30" w:after="30"/>
              <w:jc w:val="both"/>
              <w:rPr>
                <w:sz w:val="26"/>
                <w:szCs w:val="26"/>
                <w:lang w:val="vi-VN" w:eastAsia="vi-VN"/>
              </w:rPr>
            </w:pPr>
            <w:r w:rsidRPr="00062F17">
              <w:rPr>
                <w:sz w:val="26"/>
                <w:szCs w:val="26"/>
                <w:lang w:val="vi-VN" w:eastAsia="vi-VN"/>
              </w:rPr>
              <w:t>Điện năng</w:t>
            </w:r>
          </w:p>
        </w:tc>
        <w:tc>
          <w:tcPr>
            <w:tcW w:w="1083" w:type="dxa"/>
            <w:tcBorders>
              <w:top w:val="nil"/>
              <w:left w:val="nil"/>
              <w:bottom w:val="single" w:sz="4" w:space="0" w:color="auto"/>
              <w:right w:val="single" w:sz="4" w:space="0" w:color="auto"/>
            </w:tcBorders>
            <w:vAlign w:val="center"/>
          </w:tcPr>
          <w:p w14:paraId="528FEEFA"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KW</w:t>
            </w:r>
          </w:p>
        </w:tc>
        <w:tc>
          <w:tcPr>
            <w:tcW w:w="1458" w:type="dxa"/>
            <w:tcBorders>
              <w:top w:val="nil"/>
              <w:left w:val="nil"/>
              <w:bottom w:val="single" w:sz="4" w:space="0" w:color="auto"/>
              <w:right w:val="single" w:sz="4" w:space="0" w:color="auto"/>
            </w:tcBorders>
            <w:vAlign w:val="center"/>
          </w:tcPr>
          <w:p w14:paraId="76CFE035"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1FD946F8" w14:textId="77777777" w:rsidR="005D1B1E" w:rsidRPr="00062F17" w:rsidRDefault="005D1B1E" w:rsidP="00D77E49">
            <w:pPr>
              <w:spacing w:before="30" w:after="30"/>
              <w:jc w:val="right"/>
              <w:rPr>
                <w:sz w:val="26"/>
                <w:szCs w:val="26"/>
                <w:lang w:eastAsia="vi-VN"/>
              </w:rPr>
            </w:pPr>
            <w:r w:rsidRPr="00062F17">
              <w:rPr>
                <w:sz w:val="26"/>
                <w:szCs w:val="26"/>
              </w:rPr>
              <w:t>0,6296</w:t>
            </w:r>
          </w:p>
        </w:tc>
      </w:tr>
      <w:tr w:rsidR="00062F17" w:rsidRPr="00062F17" w14:paraId="56B7A871"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0964D9EB" w14:textId="77777777" w:rsidR="005D1B1E" w:rsidRPr="00062F17" w:rsidRDefault="005D1B1E" w:rsidP="00D77E49">
            <w:pPr>
              <w:spacing w:before="30" w:after="30"/>
              <w:jc w:val="center"/>
              <w:rPr>
                <w:sz w:val="26"/>
                <w:szCs w:val="26"/>
              </w:rPr>
            </w:pPr>
            <w:r w:rsidRPr="00062F17">
              <w:rPr>
                <w:sz w:val="26"/>
                <w:szCs w:val="26"/>
              </w:rPr>
              <w:t>5.4</w:t>
            </w:r>
          </w:p>
        </w:tc>
        <w:tc>
          <w:tcPr>
            <w:tcW w:w="4454" w:type="dxa"/>
            <w:tcBorders>
              <w:top w:val="nil"/>
              <w:left w:val="nil"/>
              <w:bottom w:val="single" w:sz="4" w:space="0" w:color="auto"/>
              <w:right w:val="single" w:sz="4" w:space="0" w:color="auto"/>
            </w:tcBorders>
            <w:vAlign w:val="center"/>
          </w:tcPr>
          <w:p w14:paraId="7D08C889" w14:textId="77777777" w:rsidR="005D1B1E" w:rsidRPr="00062F17" w:rsidRDefault="005D1B1E" w:rsidP="00D77E49">
            <w:pPr>
              <w:spacing w:before="30" w:after="30"/>
              <w:jc w:val="both"/>
              <w:rPr>
                <w:sz w:val="26"/>
                <w:szCs w:val="26"/>
                <w:lang w:val="vi-VN" w:eastAsia="vi-VN"/>
              </w:rPr>
            </w:pPr>
            <w:r w:rsidRPr="00062F17">
              <w:rPr>
                <w:sz w:val="26"/>
                <w:szCs w:val="26"/>
                <w:lang w:val="vi-VN"/>
              </w:rPr>
              <w:t xml:space="preserve">Lập bảng thông tin chưa đồng bộ giữa dữ liệu thuộc tính địa chính và dữ liệu không gian </w:t>
            </w:r>
            <w:r w:rsidRPr="00062F17">
              <w:rPr>
                <w:sz w:val="26"/>
                <w:szCs w:val="26"/>
              </w:rPr>
              <w:t xml:space="preserve">của cơ sở dữ liệu </w:t>
            </w:r>
            <w:r w:rsidRPr="00062F17">
              <w:rPr>
                <w:sz w:val="26"/>
                <w:szCs w:val="26"/>
                <w:lang w:val="vi-VN"/>
              </w:rPr>
              <w:t>địa chính</w:t>
            </w:r>
          </w:p>
        </w:tc>
        <w:tc>
          <w:tcPr>
            <w:tcW w:w="1083" w:type="dxa"/>
            <w:tcBorders>
              <w:top w:val="nil"/>
              <w:left w:val="nil"/>
              <w:bottom w:val="single" w:sz="4" w:space="0" w:color="auto"/>
              <w:right w:val="single" w:sz="4" w:space="0" w:color="auto"/>
            </w:tcBorders>
            <w:vAlign w:val="center"/>
          </w:tcPr>
          <w:p w14:paraId="55022A80" w14:textId="77777777" w:rsidR="005D1B1E" w:rsidRPr="00062F17" w:rsidRDefault="005D1B1E" w:rsidP="00D77E49">
            <w:pPr>
              <w:spacing w:before="30" w:after="30"/>
              <w:jc w:val="center"/>
              <w:rPr>
                <w:sz w:val="26"/>
                <w:szCs w:val="26"/>
                <w:lang w:val="vi-VN" w:eastAsia="vi-VN"/>
              </w:rPr>
            </w:pPr>
          </w:p>
        </w:tc>
        <w:tc>
          <w:tcPr>
            <w:tcW w:w="1458" w:type="dxa"/>
            <w:tcBorders>
              <w:top w:val="nil"/>
              <w:left w:val="nil"/>
              <w:bottom w:val="single" w:sz="4" w:space="0" w:color="auto"/>
              <w:right w:val="single" w:sz="4" w:space="0" w:color="auto"/>
            </w:tcBorders>
            <w:vAlign w:val="center"/>
          </w:tcPr>
          <w:p w14:paraId="4F255EB8" w14:textId="77777777" w:rsidR="005D1B1E" w:rsidRPr="00062F17" w:rsidRDefault="005D1B1E" w:rsidP="00D77E49">
            <w:pPr>
              <w:spacing w:before="30" w:after="30"/>
              <w:jc w:val="center"/>
              <w:rPr>
                <w:sz w:val="26"/>
                <w:szCs w:val="26"/>
                <w:lang w:val="vi-VN" w:eastAsia="vi-VN"/>
              </w:rPr>
            </w:pPr>
          </w:p>
        </w:tc>
        <w:tc>
          <w:tcPr>
            <w:tcW w:w="1646" w:type="dxa"/>
            <w:tcBorders>
              <w:top w:val="nil"/>
              <w:left w:val="nil"/>
              <w:bottom w:val="single" w:sz="4" w:space="0" w:color="auto"/>
              <w:right w:val="single" w:sz="4" w:space="0" w:color="auto"/>
            </w:tcBorders>
            <w:vAlign w:val="center"/>
          </w:tcPr>
          <w:p w14:paraId="67AF9A19" w14:textId="77777777" w:rsidR="005D1B1E" w:rsidRPr="00062F17" w:rsidRDefault="005D1B1E" w:rsidP="00D77E49">
            <w:pPr>
              <w:spacing w:before="30" w:after="30"/>
              <w:jc w:val="right"/>
              <w:rPr>
                <w:sz w:val="26"/>
                <w:szCs w:val="26"/>
              </w:rPr>
            </w:pPr>
          </w:p>
        </w:tc>
      </w:tr>
      <w:tr w:rsidR="00062F17" w:rsidRPr="00062F17" w14:paraId="6F2B1625"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5EC5DE73" w14:textId="77777777" w:rsidR="005D1B1E" w:rsidRPr="00062F17" w:rsidRDefault="005D1B1E" w:rsidP="00D77E49">
            <w:pPr>
              <w:spacing w:before="30" w:after="30"/>
              <w:jc w:val="center"/>
              <w:rPr>
                <w:sz w:val="26"/>
                <w:szCs w:val="26"/>
              </w:rPr>
            </w:pPr>
            <w:r w:rsidRPr="00062F17">
              <w:rPr>
                <w:sz w:val="26"/>
                <w:szCs w:val="26"/>
                <w:lang w:val="vi-VN"/>
              </w:rPr>
              <w:t> </w:t>
            </w:r>
            <w:r w:rsidRPr="00062F17">
              <w:rPr>
                <w:sz w:val="26"/>
                <w:szCs w:val="26"/>
              </w:rPr>
              <w:t>-</w:t>
            </w:r>
          </w:p>
        </w:tc>
        <w:tc>
          <w:tcPr>
            <w:tcW w:w="4454" w:type="dxa"/>
            <w:tcBorders>
              <w:top w:val="nil"/>
              <w:left w:val="nil"/>
              <w:bottom w:val="single" w:sz="4" w:space="0" w:color="auto"/>
              <w:right w:val="single" w:sz="4" w:space="0" w:color="auto"/>
            </w:tcBorders>
            <w:vAlign w:val="center"/>
          </w:tcPr>
          <w:p w14:paraId="67F3D517" w14:textId="77777777" w:rsidR="005D1B1E" w:rsidRPr="00062F17" w:rsidRDefault="005D1B1E" w:rsidP="00D77E49">
            <w:pPr>
              <w:spacing w:before="30" w:after="30"/>
              <w:jc w:val="both"/>
              <w:rPr>
                <w:sz w:val="26"/>
                <w:szCs w:val="26"/>
                <w:lang w:val="vi-VN" w:eastAsia="vi-VN"/>
              </w:rPr>
            </w:pPr>
            <w:r w:rsidRPr="00062F17">
              <w:rPr>
                <w:sz w:val="26"/>
                <w:szCs w:val="26"/>
                <w:lang w:val="vi-VN" w:eastAsia="vi-VN"/>
              </w:rPr>
              <w:t>Máy tính để bàn</w:t>
            </w:r>
          </w:p>
        </w:tc>
        <w:tc>
          <w:tcPr>
            <w:tcW w:w="1083" w:type="dxa"/>
            <w:tcBorders>
              <w:top w:val="nil"/>
              <w:left w:val="nil"/>
              <w:bottom w:val="single" w:sz="4" w:space="0" w:color="auto"/>
              <w:right w:val="single" w:sz="4" w:space="0" w:color="auto"/>
            </w:tcBorders>
            <w:vAlign w:val="center"/>
          </w:tcPr>
          <w:p w14:paraId="1042C21A"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6C1D24C0"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0,4</w:t>
            </w:r>
          </w:p>
        </w:tc>
        <w:tc>
          <w:tcPr>
            <w:tcW w:w="1646" w:type="dxa"/>
            <w:tcBorders>
              <w:top w:val="nil"/>
              <w:left w:val="nil"/>
              <w:bottom w:val="single" w:sz="4" w:space="0" w:color="auto"/>
              <w:right w:val="single" w:sz="4" w:space="0" w:color="auto"/>
            </w:tcBorders>
            <w:vAlign w:val="center"/>
          </w:tcPr>
          <w:p w14:paraId="3517DAA1" w14:textId="77777777" w:rsidR="005D1B1E" w:rsidRPr="00062F17" w:rsidRDefault="005D1B1E" w:rsidP="00D77E49">
            <w:pPr>
              <w:spacing w:before="30" w:after="30"/>
              <w:jc w:val="right"/>
              <w:rPr>
                <w:sz w:val="26"/>
                <w:szCs w:val="26"/>
              </w:rPr>
            </w:pPr>
            <w:r w:rsidRPr="00062F17">
              <w:rPr>
                <w:sz w:val="26"/>
                <w:szCs w:val="26"/>
              </w:rPr>
              <w:t>0,0040</w:t>
            </w:r>
          </w:p>
        </w:tc>
      </w:tr>
      <w:tr w:rsidR="00062F17" w:rsidRPr="00062F17" w14:paraId="4FF61D77"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62FD8A77" w14:textId="77777777" w:rsidR="005D1B1E" w:rsidRPr="00062F17" w:rsidRDefault="005D1B1E" w:rsidP="00D77E49">
            <w:pPr>
              <w:spacing w:before="30" w:after="30"/>
              <w:jc w:val="center"/>
              <w:rPr>
                <w:sz w:val="26"/>
                <w:szCs w:val="26"/>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33B5EF57" w14:textId="77777777" w:rsidR="005D1B1E" w:rsidRPr="00062F17" w:rsidRDefault="005D1B1E" w:rsidP="00D77E49">
            <w:pPr>
              <w:spacing w:before="30" w:after="30"/>
              <w:jc w:val="both"/>
              <w:rPr>
                <w:sz w:val="26"/>
                <w:szCs w:val="26"/>
                <w:lang w:val="vi-VN" w:eastAsia="vi-VN"/>
              </w:rPr>
            </w:pPr>
            <w:r w:rsidRPr="00062F17">
              <w:rPr>
                <w:sz w:val="26"/>
                <w:szCs w:val="26"/>
                <w:lang w:val="vi-VN" w:eastAsia="vi-VN"/>
              </w:rPr>
              <w:t>Điều hoà nhiệt độ</w:t>
            </w:r>
          </w:p>
        </w:tc>
        <w:tc>
          <w:tcPr>
            <w:tcW w:w="1083" w:type="dxa"/>
            <w:tcBorders>
              <w:top w:val="nil"/>
              <w:left w:val="nil"/>
              <w:bottom w:val="single" w:sz="4" w:space="0" w:color="auto"/>
              <w:right w:val="single" w:sz="4" w:space="0" w:color="auto"/>
            </w:tcBorders>
            <w:vAlign w:val="center"/>
          </w:tcPr>
          <w:p w14:paraId="65ABBCF6"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087D19D7"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2,2</w:t>
            </w:r>
          </w:p>
        </w:tc>
        <w:tc>
          <w:tcPr>
            <w:tcW w:w="1646" w:type="dxa"/>
            <w:tcBorders>
              <w:top w:val="nil"/>
              <w:left w:val="nil"/>
              <w:bottom w:val="single" w:sz="4" w:space="0" w:color="auto"/>
              <w:right w:val="single" w:sz="4" w:space="0" w:color="auto"/>
            </w:tcBorders>
            <w:vAlign w:val="center"/>
          </w:tcPr>
          <w:p w14:paraId="4254F2DF" w14:textId="77777777" w:rsidR="005D1B1E" w:rsidRPr="00062F17" w:rsidRDefault="005D1B1E" w:rsidP="00D77E49">
            <w:pPr>
              <w:spacing w:before="30" w:after="30"/>
              <w:jc w:val="right"/>
              <w:rPr>
                <w:sz w:val="26"/>
                <w:szCs w:val="26"/>
              </w:rPr>
            </w:pPr>
            <w:r w:rsidRPr="00062F17">
              <w:rPr>
                <w:sz w:val="26"/>
                <w:szCs w:val="26"/>
              </w:rPr>
              <w:t>0,0003</w:t>
            </w:r>
          </w:p>
        </w:tc>
      </w:tr>
      <w:tr w:rsidR="00062F17" w:rsidRPr="00062F17" w14:paraId="056297B4"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2FD550DF" w14:textId="77777777" w:rsidR="005D1B1E" w:rsidRPr="00062F17" w:rsidRDefault="005D1B1E" w:rsidP="00D77E49">
            <w:pPr>
              <w:spacing w:before="30" w:after="30"/>
              <w:jc w:val="center"/>
              <w:rPr>
                <w:sz w:val="26"/>
                <w:szCs w:val="26"/>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258C5168" w14:textId="77777777" w:rsidR="005D1B1E" w:rsidRPr="00062F17" w:rsidRDefault="005D1B1E" w:rsidP="00D77E49">
            <w:pPr>
              <w:spacing w:before="30" w:after="30"/>
              <w:jc w:val="both"/>
              <w:rPr>
                <w:sz w:val="26"/>
                <w:szCs w:val="26"/>
                <w:lang w:val="vi-VN" w:eastAsia="vi-VN"/>
              </w:rPr>
            </w:pPr>
            <w:r w:rsidRPr="00062F17">
              <w:rPr>
                <w:sz w:val="26"/>
                <w:szCs w:val="26"/>
                <w:lang w:val="vi-VN" w:eastAsia="vi-VN"/>
              </w:rPr>
              <w:t>Điện năng</w:t>
            </w:r>
          </w:p>
        </w:tc>
        <w:tc>
          <w:tcPr>
            <w:tcW w:w="1083" w:type="dxa"/>
            <w:tcBorders>
              <w:top w:val="nil"/>
              <w:left w:val="nil"/>
              <w:bottom w:val="single" w:sz="4" w:space="0" w:color="auto"/>
              <w:right w:val="single" w:sz="4" w:space="0" w:color="auto"/>
            </w:tcBorders>
            <w:vAlign w:val="center"/>
          </w:tcPr>
          <w:p w14:paraId="131BC6D2"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KW</w:t>
            </w:r>
          </w:p>
        </w:tc>
        <w:tc>
          <w:tcPr>
            <w:tcW w:w="1458" w:type="dxa"/>
            <w:tcBorders>
              <w:top w:val="nil"/>
              <w:left w:val="nil"/>
              <w:bottom w:val="single" w:sz="4" w:space="0" w:color="auto"/>
              <w:right w:val="single" w:sz="4" w:space="0" w:color="auto"/>
            </w:tcBorders>
            <w:vAlign w:val="center"/>
          </w:tcPr>
          <w:p w14:paraId="2BA71712"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442CCA88" w14:textId="77777777" w:rsidR="005D1B1E" w:rsidRPr="00062F17" w:rsidRDefault="005D1B1E" w:rsidP="00D77E49">
            <w:pPr>
              <w:spacing w:before="30" w:after="30"/>
              <w:jc w:val="right"/>
              <w:rPr>
                <w:sz w:val="26"/>
                <w:szCs w:val="26"/>
              </w:rPr>
            </w:pPr>
            <w:r w:rsidRPr="00062F17">
              <w:rPr>
                <w:sz w:val="26"/>
                <w:szCs w:val="26"/>
              </w:rPr>
              <w:t>0,0187</w:t>
            </w:r>
          </w:p>
        </w:tc>
      </w:tr>
      <w:tr w:rsidR="00062F17" w:rsidRPr="00062F17" w14:paraId="23F307F8"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32629521"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6</w:t>
            </w:r>
          </w:p>
        </w:tc>
        <w:tc>
          <w:tcPr>
            <w:tcW w:w="4454" w:type="dxa"/>
            <w:tcBorders>
              <w:top w:val="nil"/>
              <w:left w:val="nil"/>
              <w:bottom w:val="single" w:sz="4" w:space="0" w:color="auto"/>
              <w:right w:val="single" w:sz="4" w:space="0" w:color="auto"/>
            </w:tcBorders>
            <w:vAlign w:val="center"/>
          </w:tcPr>
          <w:p w14:paraId="0AFFEA6F" w14:textId="77777777" w:rsidR="005D1B1E" w:rsidRPr="00062F17" w:rsidRDefault="005D1B1E" w:rsidP="00D77E49">
            <w:pPr>
              <w:spacing w:before="30" w:after="30"/>
              <w:jc w:val="both"/>
              <w:rPr>
                <w:sz w:val="26"/>
                <w:szCs w:val="26"/>
                <w:lang w:val="vi-VN" w:eastAsia="vi-VN"/>
              </w:rPr>
            </w:pPr>
            <w:r w:rsidRPr="00062F17">
              <w:rPr>
                <w:sz w:val="26"/>
                <w:szCs w:val="26"/>
                <w:lang w:val="vi-VN" w:eastAsia="vi-VN"/>
              </w:rPr>
              <w:t>Hoàn thiện dữ liệu địa chính</w:t>
            </w:r>
          </w:p>
        </w:tc>
        <w:tc>
          <w:tcPr>
            <w:tcW w:w="1083" w:type="dxa"/>
            <w:tcBorders>
              <w:top w:val="nil"/>
              <w:left w:val="nil"/>
              <w:bottom w:val="single" w:sz="4" w:space="0" w:color="auto"/>
              <w:right w:val="single" w:sz="4" w:space="0" w:color="auto"/>
            </w:tcBorders>
            <w:vAlign w:val="center"/>
          </w:tcPr>
          <w:p w14:paraId="16D156D4"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 </w:t>
            </w:r>
          </w:p>
        </w:tc>
        <w:tc>
          <w:tcPr>
            <w:tcW w:w="1458" w:type="dxa"/>
            <w:tcBorders>
              <w:top w:val="nil"/>
              <w:left w:val="nil"/>
              <w:bottom w:val="single" w:sz="4" w:space="0" w:color="auto"/>
              <w:right w:val="single" w:sz="4" w:space="0" w:color="auto"/>
            </w:tcBorders>
            <w:vAlign w:val="center"/>
          </w:tcPr>
          <w:p w14:paraId="77FCC6D3"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37647541" w14:textId="77777777" w:rsidR="005D1B1E" w:rsidRPr="00062F17" w:rsidRDefault="005D1B1E" w:rsidP="00D77E49">
            <w:pPr>
              <w:spacing w:before="30" w:after="30"/>
              <w:jc w:val="right"/>
              <w:rPr>
                <w:sz w:val="26"/>
                <w:szCs w:val="26"/>
                <w:lang w:val="vi-VN" w:eastAsia="vi-VN"/>
              </w:rPr>
            </w:pPr>
          </w:p>
        </w:tc>
      </w:tr>
      <w:tr w:rsidR="00062F17" w:rsidRPr="00062F17" w14:paraId="10DD8999"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3D858844"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6.1</w:t>
            </w:r>
          </w:p>
        </w:tc>
        <w:tc>
          <w:tcPr>
            <w:tcW w:w="4454" w:type="dxa"/>
            <w:tcBorders>
              <w:top w:val="nil"/>
              <w:left w:val="nil"/>
              <w:bottom w:val="single" w:sz="4" w:space="0" w:color="auto"/>
              <w:right w:val="single" w:sz="4" w:space="0" w:color="auto"/>
            </w:tcBorders>
            <w:vAlign w:val="center"/>
          </w:tcPr>
          <w:p w14:paraId="46C96402" w14:textId="77777777" w:rsidR="005D1B1E" w:rsidRPr="00062F17" w:rsidRDefault="005D1B1E" w:rsidP="00D77E49">
            <w:pPr>
              <w:jc w:val="both"/>
              <w:rPr>
                <w:sz w:val="26"/>
                <w:szCs w:val="26"/>
              </w:rPr>
            </w:pPr>
            <w:r w:rsidRPr="00062F17">
              <w:rPr>
                <w:sz w:val="26"/>
                <w:szCs w:val="26"/>
              </w:rPr>
              <w:t>Hoàn thiện 100% thông tin trong CSDL</w:t>
            </w:r>
          </w:p>
        </w:tc>
        <w:tc>
          <w:tcPr>
            <w:tcW w:w="1083" w:type="dxa"/>
            <w:tcBorders>
              <w:top w:val="nil"/>
              <w:left w:val="nil"/>
              <w:bottom w:val="single" w:sz="4" w:space="0" w:color="auto"/>
              <w:right w:val="single" w:sz="4" w:space="0" w:color="auto"/>
            </w:tcBorders>
            <w:vAlign w:val="center"/>
          </w:tcPr>
          <w:p w14:paraId="370E6942" w14:textId="77777777" w:rsidR="005D1B1E" w:rsidRPr="00062F17" w:rsidRDefault="005D1B1E" w:rsidP="00D77E49">
            <w:pPr>
              <w:spacing w:before="30" w:after="30"/>
              <w:jc w:val="center"/>
              <w:rPr>
                <w:b/>
                <w:bCs/>
                <w:sz w:val="26"/>
                <w:szCs w:val="26"/>
                <w:lang w:val="vi-VN" w:eastAsia="vi-VN"/>
              </w:rPr>
            </w:pPr>
            <w:r w:rsidRPr="00062F17">
              <w:rPr>
                <w:b/>
                <w:bCs/>
                <w:sz w:val="26"/>
                <w:szCs w:val="26"/>
                <w:lang w:val="vi-VN" w:eastAsia="vi-VN"/>
              </w:rPr>
              <w:t> </w:t>
            </w:r>
          </w:p>
        </w:tc>
        <w:tc>
          <w:tcPr>
            <w:tcW w:w="1458" w:type="dxa"/>
            <w:tcBorders>
              <w:top w:val="nil"/>
              <w:left w:val="nil"/>
              <w:bottom w:val="single" w:sz="4" w:space="0" w:color="auto"/>
              <w:right w:val="single" w:sz="4" w:space="0" w:color="auto"/>
            </w:tcBorders>
            <w:vAlign w:val="center"/>
          </w:tcPr>
          <w:p w14:paraId="3EE8DC39" w14:textId="77777777" w:rsidR="005D1B1E" w:rsidRPr="00062F17" w:rsidRDefault="005D1B1E" w:rsidP="00D77E49">
            <w:pPr>
              <w:spacing w:before="30" w:after="30"/>
              <w:jc w:val="center"/>
              <w:rPr>
                <w:b/>
                <w:bCs/>
                <w:sz w:val="26"/>
                <w:szCs w:val="26"/>
                <w:lang w:val="vi-VN" w:eastAsia="vi-VN"/>
              </w:rPr>
            </w:pPr>
            <w:r w:rsidRPr="00062F17">
              <w:rPr>
                <w:b/>
                <w:bCs/>
                <w:sz w:val="26"/>
                <w:szCs w:val="26"/>
                <w:lang w:val="vi-VN" w:eastAsia="vi-VN"/>
              </w:rPr>
              <w:t> </w:t>
            </w:r>
          </w:p>
        </w:tc>
        <w:tc>
          <w:tcPr>
            <w:tcW w:w="1646" w:type="dxa"/>
            <w:tcBorders>
              <w:top w:val="nil"/>
              <w:left w:val="nil"/>
              <w:bottom w:val="single" w:sz="4" w:space="0" w:color="auto"/>
              <w:right w:val="single" w:sz="4" w:space="0" w:color="auto"/>
            </w:tcBorders>
            <w:vAlign w:val="center"/>
          </w:tcPr>
          <w:p w14:paraId="065548FB" w14:textId="77777777" w:rsidR="005D1B1E" w:rsidRPr="00062F17" w:rsidRDefault="005D1B1E" w:rsidP="00D77E49">
            <w:pPr>
              <w:spacing w:before="30" w:after="30"/>
              <w:jc w:val="right"/>
              <w:rPr>
                <w:b/>
                <w:bCs/>
                <w:sz w:val="26"/>
                <w:szCs w:val="26"/>
                <w:lang w:val="vi-VN" w:eastAsia="vi-VN"/>
              </w:rPr>
            </w:pPr>
          </w:p>
        </w:tc>
      </w:tr>
      <w:tr w:rsidR="00062F17" w:rsidRPr="00062F17" w14:paraId="479EA387"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1DF45FD7" w14:textId="77777777" w:rsidR="005D1B1E" w:rsidRPr="00062F17" w:rsidRDefault="005D1B1E" w:rsidP="00D77E49">
            <w:pPr>
              <w:spacing w:before="40" w:after="4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430D89DB" w14:textId="77777777" w:rsidR="005D1B1E" w:rsidRPr="00062F17" w:rsidRDefault="005D1B1E" w:rsidP="00D77E49">
            <w:pPr>
              <w:spacing w:before="40" w:after="40"/>
              <w:jc w:val="both"/>
              <w:rPr>
                <w:sz w:val="26"/>
                <w:szCs w:val="26"/>
                <w:lang w:val="vi-VN" w:eastAsia="vi-VN"/>
              </w:rPr>
            </w:pPr>
            <w:r w:rsidRPr="00062F17">
              <w:rPr>
                <w:sz w:val="26"/>
                <w:szCs w:val="26"/>
                <w:lang w:val="vi-VN" w:eastAsia="vi-VN"/>
              </w:rPr>
              <w:t>Máy tính để bàn</w:t>
            </w:r>
          </w:p>
        </w:tc>
        <w:tc>
          <w:tcPr>
            <w:tcW w:w="1083" w:type="dxa"/>
            <w:tcBorders>
              <w:top w:val="nil"/>
              <w:left w:val="nil"/>
              <w:bottom w:val="single" w:sz="4" w:space="0" w:color="auto"/>
              <w:right w:val="single" w:sz="4" w:space="0" w:color="auto"/>
            </w:tcBorders>
            <w:vAlign w:val="center"/>
          </w:tcPr>
          <w:p w14:paraId="796E6CB9"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1C4DF111"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0,4</w:t>
            </w:r>
          </w:p>
        </w:tc>
        <w:tc>
          <w:tcPr>
            <w:tcW w:w="1646" w:type="dxa"/>
            <w:tcBorders>
              <w:top w:val="nil"/>
              <w:left w:val="nil"/>
              <w:bottom w:val="single" w:sz="4" w:space="0" w:color="auto"/>
              <w:right w:val="single" w:sz="4" w:space="0" w:color="auto"/>
            </w:tcBorders>
            <w:vAlign w:val="center"/>
          </w:tcPr>
          <w:p w14:paraId="7525D664" w14:textId="77777777" w:rsidR="005D1B1E" w:rsidRPr="00062F17" w:rsidRDefault="005D1B1E" w:rsidP="00D77E49">
            <w:pPr>
              <w:spacing w:before="40" w:after="40"/>
              <w:jc w:val="right"/>
              <w:rPr>
                <w:sz w:val="26"/>
                <w:szCs w:val="26"/>
                <w:lang w:val="vi-VN" w:eastAsia="vi-VN"/>
              </w:rPr>
            </w:pPr>
            <w:r w:rsidRPr="00062F17">
              <w:rPr>
                <w:sz w:val="26"/>
                <w:szCs w:val="26"/>
              </w:rPr>
              <w:t>0,0080</w:t>
            </w:r>
          </w:p>
        </w:tc>
      </w:tr>
      <w:tr w:rsidR="00062F17" w:rsidRPr="00062F17" w14:paraId="50A7501C"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2BF44CC8" w14:textId="77777777" w:rsidR="005D1B1E" w:rsidRPr="00062F17" w:rsidRDefault="005D1B1E" w:rsidP="00D77E49">
            <w:pPr>
              <w:spacing w:before="40" w:after="4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56326D38" w14:textId="77777777" w:rsidR="005D1B1E" w:rsidRPr="00062F17" w:rsidRDefault="005D1B1E" w:rsidP="00D77E49">
            <w:pPr>
              <w:spacing w:before="40" w:after="40"/>
              <w:jc w:val="both"/>
              <w:rPr>
                <w:sz w:val="26"/>
                <w:szCs w:val="26"/>
                <w:lang w:val="vi-VN" w:eastAsia="vi-VN"/>
              </w:rPr>
            </w:pPr>
            <w:r w:rsidRPr="00062F17">
              <w:rPr>
                <w:sz w:val="26"/>
                <w:szCs w:val="26"/>
                <w:lang w:val="vi-VN" w:eastAsia="vi-VN"/>
              </w:rPr>
              <w:t>Điều hoà nhiệt độ</w:t>
            </w:r>
          </w:p>
        </w:tc>
        <w:tc>
          <w:tcPr>
            <w:tcW w:w="1083" w:type="dxa"/>
            <w:tcBorders>
              <w:top w:val="nil"/>
              <w:left w:val="nil"/>
              <w:bottom w:val="single" w:sz="4" w:space="0" w:color="auto"/>
              <w:right w:val="single" w:sz="4" w:space="0" w:color="auto"/>
            </w:tcBorders>
            <w:vAlign w:val="center"/>
          </w:tcPr>
          <w:p w14:paraId="6794F201"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58150972"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2,2</w:t>
            </w:r>
          </w:p>
        </w:tc>
        <w:tc>
          <w:tcPr>
            <w:tcW w:w="1646" w:type="dxa"/>
            <w:tcBorders>
              <w:top w:val="nil"/>
              <w:left w:val="nil"/>
              <w:bottom w:val="single" w:sz="4" w:space="0" w:color="auto"/>
              <w:right w:val="single" w:sz="4" w:space="0" w:color="auto"/>
            </w:tcBorders>
            <w:vAlign w:val="center"/>
          </w:tcPr>
          <w:p w14:paraId="3A1848A2" w14:textId="77777777" w:rsidR="005D1B1E" w:rsidRPr="00062F17" w:rsidRDefault="005D1B1E" w:rsidP="00D77E49">
            <w:pPr>
              <w:spacing w:before="40" w:after="40"/>
              <w:jc w:val="right"/>
              <w:rPr>
                <w:sz w:val="26"/>
                <w:szCs w:val="26"/>
                <w:lang w:eastAsia="vi-VN"/>
              </w:rPr>
            </w:pPr>
            <w:r w:rsidRPr="00062F17">
              <w:rPr>
                <w:sz w:val="26"/>
                <w:szCs w:val="26"/>
              </w:rPr>
              <w:t>0,0007</w:t>
            </w:r>
          </w:p>
        </w:tc>
      </w:tr>
      <w:tr w:rsidR="00062F17" w:rsidRPr="00062F17" w14:paraId="625B700A"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3DB9132B" w14:textId="77777777" w:rsidR="005D1B1E" w:rsidRPr="00062F17" w:rsidRDefault="005D1B1E" w:rsidP="00D77E49">
            <w:pPr>
              <w:spacing w:before="40" w:after="4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00214007" w14:textId="77777777" w:rsidR="005D1B1E" w:rsidRPr="00062F17" w:rsidRDefault="005D1B1E" w:rsidP="00D77E49">
            <w:pPr>
              <w:spacing w:before="40" w:after="40"/>
              <w:jc w:val="both"/>
              <w:rPr>
                <w:sz w:val="26"/>
                <w:szCs w:val="26"/>
                <w:lang w:val="vi-VN" w:eastAsia="vi-VN"/>
              </w:rPr>
            </w:pPr>
            <w:r w:rsidRPr="00062F17">
              <w:rPr>
                <w:sz w:val="26"/>
                <w:szCs w:val="26"/>
                <w:lang w:val="vi-VN" w:eastAsia="vi-VN"/>
              </w:rPr>
              <w:t>Máy chủ</w:t>
            </w:r>
          </w:p>
        </w:tc>
        <w:tc>
          <w:tcPr>
            <w:tcW w:w="1083" w:type="dxa"/>
            <w:tcBorders>
              <w:top w:val="nil"/>
              <w:left w:val="nil"/>
              <w:bottom w:val="single" w:sz="4" w:space="0" w:color="auto"/>
              <w:right w:val="single" w:sz="4" w:space="0" w:color="auto"/>
            </w:tcBorders>
            <w:vAlign w:val="center"/>
          </w:tcPr>
          <w:p w14:paraId="16A1F322"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5DF927BB"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1</w:t>
            </w:r>
          </w:p>
        </w:tc>
        <w:tc>
          <w:tcPr>
            <w:tcW w:w="1646" w:type="dxa"/>
            <w:tcBorders>
              <w:top w:val="nil"/>
              <w:left w:val="nil"/>
              <w:bottom w:val="single" w:sz="4" w:space="0" w:color="auto"/>
              <w:right w:val="single" w:sz="4" w:space="0" w:color="auto"/>
            </w:tcBorders>
            <w:vAlign w:val="center"/>
          </w:tcPr>
          <w:p w14:paraId="3A762AF9" w14:textId="77777777" w:rsidR="005D1B1E" w:rsidRPr="00062F17" w:rsidRDefault="005D1B1E" w:rsidP="00D77E49">
            <w:pPr>
              <w:spacing w:before="40" w:after="40"/>
              <w:jc w:val="right"/>
              <w:rPr>
                <w:sz w:val="26"/>
                <w:szCs w:val="26"/>
                <w:lang w:val="vi-VN" w:eastAsia="vi-VN"/>
              </w:rPr>
            </w:pPr>
            <w:r w:rsidRPr="00062F17">
              <w:rPr>
                <w:sz w:val="26"/>
                <w:szCs w:val="26"/>
              </w:rPr>
              <w:t>0,0020</w:t>
            </w:r>
          </w:p>
        </w:tc>
      </w:tr>
      <w:tr w:rsidR="00062F17" w:rsidRPr="00062F17" w14:paraId="6C47E363"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68E62AD0" w14:textId="77777777" w:rsidR="005D1B1E" w:rsidRPr="00062F17" w:rsidRDefault="005D1B1E" w:rsidP="00D77E49">
            <w:pPr>
              <w:spacing w:before="40" w:after="4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61055F14" w14:textId="77777777" w:rsidR="005D1B1E" w:rsidRPr="00062F17" w:rsidRDefault="005D1B1E" w:rsidP="00D77E49">
            <w:pPr>
              <w:spacing w:before="40" w:after="40"/>
              <w:jc w:val="both"/>
              <w:rPr>
                <w:sz w:val="26"/>
                <w:szCs w:val="26"/>
                <w:lang w:val="vi-VN" w:eastAsia="vi-VN"/>
              </w:rPr>
            </w:pPr>
            <w:r w:rsidRPr="00062F17">
              <w:rPr>
                <w:sz w:val="26"/>
                <w:szCs w:val="26"/>
                <w:lang w:val="vi-VN" w:eastAsia="vi-VN"/>
              </w:rPr>
              <w:t>Hệ quản trị dữ liệu không gian</w:t>
            </w:r>
          </w:p>
        </w:tc>
        <w:tc>
          <w:tcPr>
            <w:tcW w:w="1083" w:type="dxa"/>
            <w:tcBorders>
              <w:top w:val="nil"/>
              <w:left w:val="nil"/>
              <w:bottom w:val="single" w:sz="4" w:space="0" w:color="auto"/>
              <w:right w:val="single" w:sz="4" w:space="0" w:color="auto"/>
            </w:tcBorders>
            <w:vAlign w:val="center"/>
          </w:tcPr>
          <w:p w14:paraId="261D633A"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Bộ</w:t>
            </w:r>
          </w:p>
        </w:tc>
        <w:tc>
          <w:tcPr>
            <w:tcW w:w="1458" w:type="dxa"/>
            <w:tcBorders>
              <w:top w:val="nil"/>
              <w:left w:val="nil"/>
              <w:bottom w:val="single" w:sz="4" w:space="0" w:color="auto"/>
              <w:right w:val="single" w:sz="4" w:space="0" w:color="auto"/>
            </w:tcBorders>
            <w:vAlign w:val="center"/>
          </w:tcPr>
          <w:p w14:paraId="50745D32"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1B2818B0" w14:textId="77777777" w:rsidR="005D1B1E" w:rsidRPr="00062F17" w:rsidRDefault="005D1B1E" w:rsidP="00D77E49">
            <w:pPr>
              <w:spacing w:before="40" w:after="40"/>
              <w:jc w:val="right"/>
              <w:rPr>
                <w:sz w:val="26"/>
                <w:szCs w:val="26"/>
                <w:lang w:val="vi-VN" w:eastAsia="vi-VN"/>
              </w:rPr>
            </w:pPr>
            <w:r w:rsidRPr="00062F17">
              <w:rPr>
                <w:sz w:val="26"/>
                <w:szCs w:val="26"/>
              </w:rPr>
              <w:t>0,0010</w:t>
            </w:r>
          </w:p>
        </w:tc>
      </w:tr>
      <w:tr w:rsidR="00062F17" w:rsidRPr="00062F17" w14:paraId="215FE5C3"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1CEB49CC" w14:textId="77777777" w:rsidR="005D1B1E" w:rsidRPr="00062F17" w:rsidRDefault="005D1B1E" w:rsidP="00D77E49">
            <w:pPr>
              <w:spacing w:before="40" w:after="4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097AE244" w14:textId="77777777" w:rsidR="005D1B1E" w:rsidRPr="00062F17" w:rsidRDefault="005D1B1E" w:rsidP="00D77E49">
            <w:pPr>
              <w:spacing w:before="40" w:after="40"/>
              <w:jc w:val="both"/>
              <w:rPr>
                <w:sz w:val="26"/>
                <w:szCs w:val="26"/>
                <w:lang w:val="vi-VN" w:eastAsia="vi-VN"/>
              </w:rPr>
            </w:pPr>
            <w:r w:rsidRPr="00062F17">
              <w:rPr>
                <w:sz w:val="26"/>
                <w:szCs w:val="26"/>
                <w:lang w:val="vi-VN" w:eastAsia="vi-VN"/>
              </w:rPr>
              <w:t>Hệ quản trị CSDL thuộc tính</w:t>
            </w:r>
          </w:p>
        </w:tc>
        <w:tc>
          <w:tcPr>
            <w:tcW w:w="1083" w:type="dxa"/>
            <w:tcBorders>
              <w:top w:val="nil"/>
              <w:left w:val="nil"/>
              <w:bottom w:val="single" w:sz="4" w:space="0" w:color="auto"/>
              <w:right w:val="single" w:sz="4" w:space="0" w:color="auto"/>
            </w:tcBorders>
            <w:vAlign w:val="center"/>
          </w:tcPr>
          <w:p w14:paraId="4A47054C"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Bộ</w:t>
            </w:r>
          </w:p>
        </w:tc>
        <w:tc>
          <w:tcPr>
            <w:tcW w:w="1458" w:type="dxa"/>
            <w:tcBorders>
              <w:top w:val="nil"/>
              <w:left w:val="nil"/>
              <w:bottom w:val="single" w:sz="4" w:space="0" w:color="auto"/>
              <w:right w:val="single" w:sz="4" w:space="0" w:color="auto"/>
            </w:tcBorders>
            <w:vAlign w:val="center"/>
          </w:tcPr>
          <w:p w14:paraId="21A31019"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07AD609C" w14:textId="77777777" w:rsidR="005D1B1E" w:rsidRPr="00062F17" w:rsidRDefault="005D1B1E" w:rsidP="00D77E49">
            <w:pPr>
              <w:spacing w:before="40" w:after="40"/>
              <w:jc w:val="right"/>
              <w:rPr>
                <w:sz w:val="26"/>
                <w:szCs w:val="26"/>
                <w:lang w:val="vi-VN" w:eastAsia="vi-VN"/>
              </w:rPr>
            </w:pPr>
            <w:r w:rsidRPr="00062F17">
              <w:rPr>
                <w:sz w:val="26"/>
                <w:szCs w:val="26"/>
              </w:rPr>
              <w:t>0,0010</w:t>
            </w:r>
          </w:p>
        </w:tc>
      </w:tr>
      <w:tr w:rsidR="00062F17" w:rsidRPr="00062F17" w14:paraId="380AF281"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76FE404E" w14:textId="77777777" w:rsidR="005D1B1E" w:rsidRPr="00062F17" w:rsidRDefault="005D1B1E" w:rsidP="00D77E49">
            <w:pPr>
              <w:spacing w:before="40" w:after="4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12F5E1B5" w14:textId="77777777" w:rsidR="005D1B1E" w:rsidRPr="00062F17" w:rsidRDefault="005D1B1E" w:rsidP="00D77E49">
            <w:pPr>
              <w:spacing w:before="40" w:after="40"/>
              <w:jc w:val="both"/>
              <w:rPr>
                <w:sz w:val="26"/>
                <w:szCs w:val="26"/>
                <w:lang w:val="vi-VN" w:eastAsia="vi-VN"/>
              </w:rPr>
            </w:pPr>
            <w:r w:rsidRPr="00062F17">
              <w:rPr>
                <w:sz w:val="26"/>
                <w:szCs w:val="26"/>
                <w:lang w:val="vi-VN" w:eastAsia="vi-VN"/>
              </w:rPr>
              <w:t>Điện năng</w:t>
            </w:r>
          </w:p>
        </w:tc>
        <w:tc>
          <w:tcPr>
            <w:tcW w:w="1083" w:type="dxa"/>
            <w:tcBorders>
              <w:top w:val="nil"/>
              <w:left w:val="nil"/>
              <w:bottom w:val="single" w:sz="4" w:space="0" w:color="auto"/>
              <w:right w:val="single" w:sz="4" w:space="0" w:color="auto"/>
            </w:tcBorders>
            <w:vAlign w:val="center"/>
          </w:tcPr>
          <w:p w14:paraId="7DE0897C"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KW</w:t>
            </w:r>
          </w:p>
        </w:tc>
        <w:tc>
          <w:tcPr>
            <w:tcW w:w="1458" w:type="dxa"/>
            <w:tcBorders>
              <w:top w:val="nil"/>
              <w:left w:val="nil"/>
              <w:bottom w:val="single" w:sz="4" w:space="0" w:color="auto"/>
              <w:right w:val="single" w:sz="4" w:space="0" w:color="auto"/>
            </w:tcBorders>
            <w:vAlign w:val="center"/>
          </w:tcPr>
          <w:p w14:paraId="2A0744BF"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73E52009" w14:textId="77777777" w:rsidR="005D1B1E" w:rsidRPr="00062F17" w:rsidRDefault="005D1B1E" w:rsidP="00D77E49">
            <w:pPr>
              <w:spacing w:before="40" w:after="40"/>
              <w:jc w:val="right"/>
              <w:rPr>
                <w:sz w:val="26"/>
                <w:szCs w:val="26"/>
                <w:lang w:eastAsia="vi-VN"/>
              </w:rPr>
            </w:pPr>
            <w:r w:rsidRPr="00062F17">
              <w:rPr>
                <w:sz w:val="26"/>
                <w:szCs w:val="26"/>
              </w:rPr>
              <w:t>0,0533</w:t>
            </w:r>
          </w:p>
        </w:tc>
      </w:tr>
      <w:tr w:rsidR="00062F17" w:rsidRPr="00062F17" w14:paraId="71B76C82"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170614CF"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6.2</w:t>
            </w:r>
          </w:p>
        </w:tc>
        <w:tc>
          <w:tcPr>
            <w:tcW w:w="4454" w:type="dxa"/>
            <w:tcBorders>
              <w:top w:val="nil"/>
              <w:left w:val="nil"/>
              <w:bottom w:val="single" w:sz="4" w:space="0" w:color="auto"/>
              <w:right w:val="single" w:sz="4" w:space="0" w:color="auto"/>
            </w:tcBorders>
            <w:vAlign w:val="center"/>
          </w:tcPr>
          <w:p w14:paraId="5F5909C9" w14:textId="77777777" w:rsidR="005D1B1E" w:rsidRPr="00062F17" w:rsidRDefault="005D1B1E" w:rsidP="00D77E49">
            <w:pPr>
              <w:spacing w:before="40" w:after="40"/>
              <w:jc w:val="both"/>
              <w:rPr>
                <w:sz w:val="26"/>
                <w:szCs w:val="26"/>
                <w:lang w:val="vi-VN" w:eastAsia="vi-VN"/>
              </w:rPr>
            </w:pPr>
            <w:r w:rsidRPr="00062F17">
              <w:rPr>
                <w:sz w:val="26"/>
                <w:szCs w:val="26"/>
                <w:lang w:val="vi-VN" w:eastAsia="vi-VN"/>
              </w:rPr>
              <w:t>Thực hiện xuất sổ địa chính theo định dạng tệp tin PDF.</w:t>
            </w:r>
          </w:p>
        </w:tc>
        <w:tc>
          <w:tcPr>
            <w:tcW w:w="1083" w:type="dxa"/>
            <w:tcBorders>
              <w:top w:val="nil"/>
              <w:left w:val="nil"/>
              <w:bottom w:val="single" w:sz="4" w:space="0" w:color="auto"/>
              <w:right w:val="single" w:sz="4" w:space="0" w:color="auto"/>
            </w:tcBorders>
            <w:vAlign w:val="center"/>
          </w:tcPr>
          <w:p w14:paraId="75D953E2" w14:textId="77777777" w:rsidR="005D1B1E" w:rsidRPr="00062F17" w:rsidRDefault="005D1B1E" w:rsidP="00D77E49">
            <w:pPr>
              <w:spacing w:before="40" w:after="40"/>
              <w:jc w:val="center"/>
              <w:rPr>
                <w:b/>
                <w:bCs/>
                <w:sz w:val="26"/>
                <w:szCs w:val="26"/>
                <w:lang w:val="vi-VN" w:eastAsia="vi-VN"/>
              </w:rPr>
            </w:pPr>
            <w:r w:rsidRPr="00062F17">
              <w:rPr>
                <w:b/>
                <w:bCs/>
                <w:sz w:val="26"/>
                <w:szCs w:val="26"/>
                <w:lang w:val="vi-VN" w:eastAsia="vi-VN"/>
              </w:rPr>
              <w:t> </w:t>
            </w:r>
          </w:p>
        </w:tc>
        <w:tc>
          <w:tcPr>
            <w:tcW w:w="1458" w:type="dxa"/>
            <w:tcBorders>
              <w:top w:val="nil"/>
              <w:left w:val="nil"/>
              <w:bottom w:val="single" w:sz="4" w:space="0" w:color="auto"/>
              <w:right w:val="single" w:sz="4" w:space="0" w:color="auto"/>
            </w:tcBorders>
            <w:vAlign w:val="center"/>
          </w:tcPr>
          <w:p w14:paraId="2D740C93" w14:textId="77777777" w:rsidR="005D1B1E" w:rsidRPr="00062F17" w:rsidRDefault="005D1B1E" w:rsidP="00D77E49">
            <w:pPr>
              <w:spacing w:before="40" w:after="40"/>
              <w:jc w:val="center"/>
              <w:rPr>
                <w:b/>
                <w:bCs/>
                <w:sz w:val="26"/>
                <w:szCs w:val="26"/>
                <w:lang w:val="vi-VN" w:eastAsia="vi-VN"/>
              </w:rPr>
            </w:pPr>
            <w:r w:rsidRPr="00062F17">
              <w:rPr>
                <w:b/>
                <w:bCs/>
                <w:sz w:val="26"/>
                <w:szCs w:val="26"/>
                <w:lang w:val="vi-VN" w:eastAsia="vi-VN"/>
              </w:rPr>
              <w:t> </w:t>
            </w:r>
          </w:p>
        </w:tc>
        <w:tc>
          <w:tcPr>
            <w:tcW w:w="1646" w:type="dxa"/>
            <w:tcBorders>
              <w:top w:val="nil"/>
              <w:left w:val="nil"/>
              <w:bottom w:val="single" w:sz="4" w:space="0" w:color="auto"/>
              <w:right w:val="single" w:sz="4" w:space="0" w:color="auto"/>
            </w:tcBorders>
            <w:vAlign w:val="center"/>
          </w:tcPr>
          <w:p w14:paraId="58132676" w14:textId="77777777" w:rsidR="005D1B1E" w:rsidRPr="00062F17" w:rsidRDefault="005D1B1E" w:rsidP="00D77E49">
            <w:pPr>
              <w:spacing w:before="40" w:after="40"/>
              <w:jc w:val="right"/>
              <w:rPr>
                <w:b/>
                <w:bCs/>
                <w:sz w:val="26"/>
                <w:szCs w:val="26"/>
                <w:lang w:val="vi-VN" w:eastAsia="vi-VN"/>
              </w:rPr>
            </w:pPr>
          </w:p>
        </w:tc>
      </w:tr>
      <w:tr w:rsidR="00062F17" w:rsidRPr="00062F17" w14:paraId="7470B41B"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24CAA9CB" w14:textId="77777777" w:rsidR="005D1B1E" w:rsidRPr="00062F17" w:rsidRDefault="005D1B1E" w:rsidP="00D77E49">
            <w:pPr>
              <w:spacing w:before="40" w:after="40"/>
              <w:jc w:val="center"/>
              <w:rPr>
                <w:sz w:val="26"/>
                <w:szCs w:val="26"/>
                <w:lang w:val="vi-VN" w:eastAsia="vi-VN"/>
              </w:rPr>
            </w:pPr>
            <w:r w:rsidRPr="00062F17">
              <w:rPr>
                <w:sz w:val="26"/>
                <w:szCs w:val="26"/>
                <w:lang w:val="vi-VN"/>
              </w:rPr>
              <w:t> </w:t>
            </w:r>
            <w:r w:rsidRPr="00062F17">
              <w:rPr>
                <w:sz w:val="26"/>
                <w:szCs w:val="26"/>
              </w:rPr>
              <w:t>-</w:t>
            </w:r>
          </w:p>
        </w:tc>
        <w:tc>
          <w:tcPr>
            <w:tcW w:w="4454" w:type="dxa"/>
            <w:tcBorders>
              <w:top w:val="nil"/>
              <w:left w:val="nil"/>
              <w:bottom w:val="single" w:sz="4" w:space="0" w:color="auto"/>
              <w:right w:val="single" w:sz="4" w:space="0" w:color="auto"/>
            </w:tcBorders>
            <w:vAlign w:val="center"/>
          </w:tcPr>
          <w:p w14:paraId="0DE0A040" w14:textId="77777777" w:rsidR="005D1B1E" w:rsidRPr="00062F17" w:rsidRDefault="005D1B1E" w:rsidP="00D77E49">
            <w:pPr>
              <w:spacing w:before="40" w:after="40"/>
              <w:jc w:val="both"/>
              <w:rPr>
                <w:sz w:val="26"/>
                <w:szCs w:val="26"/>
                <w:lang w:val="vi-VN" w:eastAsia="vi-VN"/>
              </w:rPr>
            </w:pPr>
            <w:r w:rsidRPr="00062F17">
              <w:rPr>
                <w:sz w:val="26"/>
                <w:szCs w:val="26"/>
                <w:lang w:val="vi-VN" w:eastAsia="vi-VN"/>
              </w:rPr>
              <w:t>Máy tính để bàn</w:t>
            </w:r>
          </w:p>
        </w:tc>
        <w:tc>
          <w:tcPr>
            <w:tcW w:w="1083" w:type="dxa"/>
            <w:tcBorders>
              <w:top w:val="nil"/>
              <w:left w:val="nil"/>
              <w:bottom w:val="single" w:sz="4" w:space="0" w:color="auto"/>
              <w:right w:val="single" w:sz="4" w:space="0" w:color="auto"/>
            </w:tcBorders>
            <w:vAlign w:val="center"/>
          </w:tcPr>
          <w:p w14:paraId="7D706002"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5B2025BC"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0,4</w:t>
            </w:r>
          </w:p>
        </w:tc>
        <w:tc>
          <w:tcPr>
            <w:tcW w:w="1646" w:type="dxa"/>
            <w:tcBorders>
              <w:top w:val="nil"/>
              <w:left w:val="nil"/>
              <w:bottom w:val="single" w:sz="4" w:space="0" w:color="auto"/>
              <w:right w:val="single" w:sz="4" w:space="0" w:color="auto"/>
            </w:tcBorders>
            <w:vAlign w:val="center"/>
          </w:tcPr>
          <w:p w14:paraId="7B54849F" w14:textId="77777777" w:rsidR="005D1B1E" w:rsidRPr="00062F17" w:rsidRDefault="005D1B1E" w:rsidP="00D77E49">
            <w:pPr>
              <w:spacing w:before="40" w:after="40"/>
              <w:jc w:val="right"/>
              <w:rPr>
                <w:sz w:val="26"/>
                <w:szCs w:val="26"/>
                <w:lang w:val="vi-VN" w:eastAsia="vi-VN"/>
              </w:rPr>
            </w:pPr>
            <w:r w:rsidRPr="00062F17">
              <w:rPr>
                <w:sz w:val="26"/>
                <w:szCs w:val="26"/>
              </w:rPr>
              <w:t>0,0020</w:t>
            </w:r>
          </w:p>
        </w:tc>
      </w:tr>
      <w:tr w:rsidR="00062F17" w:rsidRPr="00062F17" w14:paraId="1394B39F"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22BA62D3" w14:textId="77777777" w:rsidR="005D1B1E" w:rsidRPr="00062F17" w:rsidRDefault="005D1B1E" w:rsidP="00D77E49">
            <w:pPr>
              <w:spacing w:before="40" w:after="4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636E0B99" w14:textId="77777777" w:rsidR="005D1B1E" w:rsidRPr="00062F17" w:rsidRDefault="005D1B1E" w:rsidP="00D77E49">
            <w:pPr>
              <w:spacing w:before="40" w:after="40"/>
              <w:jc w:val="both"/>
              <w:rPr>
                <w:sz w:val="26"/>
                <w:szCs w:val="26"/>
                <w:lang w:val="vi-VN" w:eastAsia="vi-VN"/>
              </w:rPr>
            </w:pPr>
            <w:r w:rsidRPr="00062F17">
              <w:rPr>
                <w:sz w:val="26"/>
                <w:szCs w:val="26"/>
                <w:lang w:val="vi-VN" w:eastAsia="vi-VN"/>
              </w:rPr>
              <w:t>Điều hoà nhiệt độ</w:t>
            </w:r>
          </w:p>
        </w:tc>
        <w:tc>
          <w:tcPr>
            <w:tcW w:w="1083" w:type="dxa"/>
            <w:tcBorders>
              <w:top w:val="nil"/>
              <w:left w:val="nil"/>
              <w:bottom w:val="single" w:sz="4" w:space="0" w:color="auto"/>
              <w:right w:val="single" w:sz="4" w:space="0" w:color="auto"/>
            </w:tcBorders>
            <w:vAlign w:val="center"/>
          </w:tcPr>
          <w:p w14:paraId="0FBFC959"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4B9C09DD"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2,2</w:t>
            </w:r>
          </w:p>
        </w:tc>
        <w:tc>
          <w:tcPr>
            <w:tcW w:w="1646" w:type="dxa"/>
            <w:tcBorders>
              <w:top w:val="nil"/>
              <w:left w:val="nil"/>
              <w:bottom w:val="single" w:sz="4" w:space="0" w:color="auto"/>
              <w:right w:val="single" w:sz="4" w:space="0" w:color="auto"/>
            </w:tcBorders>
            <w:vAlign w:val="center"/>
          </w:tcPr>
          <w:p w14:paraId="3C333568" w14:textId="77777777" w:rsidR="005D1B1E" w:rsidRPr="00062F17" w:rsidRDefault="005D1B1E" w:rsidP="00D77E49">
            <w:pPr>
              <w:spacing w:before="40" w:after="40"/>
              <w:jc w:val="right"/>
              <w:rPr>
                <w:sz w:val="26"/>
                <w:szCs w:val="26"/>
                <w:lang w:val="vi-VN" w:eastAsia="vi-VN"/>
              </w:rPr>
            </w:pPr>
            <w:r w:rsidRPr="00062F17">
              <w:rPr>
                <w:sz w:val="26"/>
                <w:szCs w:val="26"/>
              </w:rPr>
              <w:t>0,0002</w:t>
            </w:r>
          </w:p>
        </w:tc>
      </w:tr>
      <w:tr w:rsidR="00062F17" w:rsidRPr="00062F17" w14:paraId="16B55DD3"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4ABB9043" w14:textId="77777777" w:rsidR="005D1B1E" w:rsidRPr="00062F17" w:rsidRDefault="005D1B1E" w:rsidP="00D77E49">
            <w:pPr>
              <w:spacing w:before="40" w:after="4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189A2858" w14:textId="77777777" w:rsidR="005D1B1E" w:rsidRPr="00062F17" w:rsidRDefault="005D1B1E" w:rsidP="00D77E49">
            <w:pPr>
              <w:spacing w:before="40" w:after="40"/>
              <w:jc w:val="both"/>
              <w:rPr>
                <w:sz w:val="26"/>
                <w:szCs w:val="26"/>
                <w:lang w:val="vi-VN" w:eastAsia="vi-VN"/>
              </w:rPr>
            </w:pPr>
            <w:r w:rsidRPr="00062F17">
              <w:rPr>
                <w:sz w:val="26"/>
                <w:szCs w:val="26"/>
                <w:lang w:val="vi-VN" w:eastAsia="vi-VN"/>
              </w:rPr>
              <w:t>Máy chủ</w:t>
            </w:r>
          </w:p>
        </w:tc>
        <w:tc>
          <w:tcPr>
            <w:tcW w:w="1083" w:type="dxa"/>
            <w:tcBorders>
              <w:top w:val="nil"/>
              <w:left w:val="nil"/>
              <w:bottom w:val="single" w:sz="4" w:space="0" w:color="auto"/>
              <w:right w:val="single" w:sz="4" w:space="0" w:color="auto"/>
            </w:tcBorders>
            <w:vAlign w:val="center"/>
          </w:tcPr>
          <w:p w14:paraId="6D0A6ED0"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444A2044"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1</w:t>
            </w:r>
          </w:p>
        </w:tc>
        <w:tc>
          <w:tcPr>
            <w:tcW w:w="1646" w:type="dxa"/>
            <w:tcBorders>
              <w:top w:val="nil"/>
              <w:left w:val="nil"/>
              <w:bottom w:val="single" w:sz="4" w:space="0" w:color="auto"/>
              <w:right w:val="single" w:sz="4" w:space="0" w:color="auto"/>
            </w:tcBorders>
            <w:vAlign w:val="center"/>
          </w:tcPr>
          <w:p w14:paraId="6AC4B089" w14:textId="77777777" w:rsidR="005D1B1E" w:rsidRPr="00062F17" w:rsidRDefault="005D1B1E" w:rsidP="00D77E49">
            <w:pPr>
              <w:spacing w:before="40" w:after="40"/>
              <w:jc w:val="right"/>
              <w:rPr>
                <w:sz w:val="26"/>
                <w:szCs w:val="26"/>
                <w:lang w:val="vi-VN" w:eastAsia="vi-VN"/>
              </w:rPr>
            </w:pPr>
            <w:r w:rsidRPr="00062F17">
              <w:rPr>
                <w:sz w:val="26"/>
                <w:szCs w:val="26"/>
              </w:rPr>
              <w:t>0,0005</w:t>
            </w:r>
          </w:p>
        </w:tc>
      </w:tr>
      <w:tr w:rsidR="00062F17" w:rsidRPr="00062F17" w14:paraId="4A1919BB"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46DD2A43" w14:textId="77777777" w:rsidR="005D1B1E" w:rsidRPr="00062F17" w:rsidRDefault="005D1B1E" w:rsidP="00D77E49">
            <w:pPr>
              <w:spacing w:before="40" w:after="4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2DAB388A" w14:textId="77777777" w:rsidR="005D1B1E" w:rsidRPr="00062F17" w:rsidRDefault="005D1B1E" w:rsidP="00D77E49">
            <w:pPr>
              <w:spacing w:before="40" w:after="40"/>
              <w:jc w:val="both"/>
              <w:rPr>
                <w:sz w:val="26"/>
                <w:szCs w:val="26"/>
                <w:lang w:val="vi-VN" w:eastAsia="vi-VN"/>
              </w:rPr>
            </w:pPr>
            <w:r w:rsidRPr="00062F17">
              <w:rPr>
                <w:sz w:val="26"/>
                <w:szCs w:val="26"/>
                <w:lang w:val="vi-VN" w:eastAsia="vi-VN"/>
              </w:rPr>
              <w:t>Hệ quản trị CSDL thuộc tính</w:t>
            </w:r>
          </w:p>
        </w:tc>
        <w:tc>
          <w:tcPr>
            <w:tcW w:w="1083" w:type="dxa"/>
            <w:tcBorders>
              <w:top w:val="nil"/>
              <w:left w:val="nil"/>
              <w:bottom w:val="single" w:sz="4" w:space="0" w:color="auto"/>
              <w:right w:val="single" w:sz="4" w:space="0" w:color="auto"/>
            </w:tcBorders>
            <w:vAlign w:val="center"/>
          </w:tcPr>
          <w:p w14:paraId="1CA4C4B3"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Bộ</w:t>
            </w:r>
          </w:p>
        </w:tc>
        <w:tc>
          <w:tcPr>
            <w:tcW w:w="1458" w:type="dxa"/>
            <w:tcBorders>
              <w:top w:val="nil"/>
              <w:left w:val="nil"/>
              <w:bottom w:val="single" w:sz="4" w:space="0" w:color="auto"/>
              <w:right w:val="single" w:sz="4" w:space="0" w:color="auto"/>
            </w:tcBorders>
            <w:vAlign w:val="center"/>
          </w:tcPr>
          <w:p w14:paraId="781AD433"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384BAC2D" w14:textId="77777777" w:rsidR="005D1B1E" w:rsidRPr="00062F17" w:rsidRDefault="005D1B1E" w:rsidP="00D77E49">
            <w:pPr>
              <w:spacing w:before="40" w:after="40"/>
              <w:jc w:val="right"/>
              <w:rPr>
                <w:sz w:val="26"/>
                <w:szCs w:val="26"/>
                <w:lang w:val="vi-VN" w:eastAsia="vi-VN"/>
              </w:rPr>
            </w:pPr>
            <w:r w:rsidRPr="00062F17">
              <w:rPr>
                <w:sz w:val="26"/>
                <w:szCs w:val="26"/>
              </w:rPr>
              <w:t>0,0005</w:t>
            </w:r>
          </w:p>
        </w:tc>
      </w:tr>
      <w:tr w:rsidR="00062F17" w:rsidRPr="00062F17" w14:paraId="199C8C5E"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3FFCFD8A" w14:textId="77777777" w:rsidR="005D1B1E" w:rsidRPr="00062F17" w:rsidRDefault="005D1B1E" w:rsidP="00D77E49">
            <w:pPr>
              <w:spacing w:before="40" w:after="4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67977278" w14:textId="77777777" w:rsidR="005D1B1E" w:rsidRPr="00062F17" w:rsidRDefault="005D1B1E" w:rsidP="00D77E49">
            <w:pPr>
              <w:spacing w:before="40" w:after="40"/>
              <w:jc w:val="both"/>
              <w:rPr>
                <w:sz w:val="26"/>
                <w:szCs w:val="26"/>
                <w:lang w:val="vi-VN" w:eastAsia="vi-VN"/>
              </w:rPr>
            </w:pPr>
            <w:r w:rsidRPr="00062F17">
              <w:rPr>
                <w:sz w:val="26"/>
                <w:szCs w:val="26"/>
                <w:lang w:val="vi-VN" w:eastAsia="vi-VN"/>
              </w:rPr>
              <w:t>Điện năng</w:t>
            </w:r>
          </w:p>
        </w:tc>
        <w:tc>
          <w:tcPr>
            <w:tcW w:w="1083" w:type="dxa"/>
            <w:tcBorders>
              <w:top w:val="nil"/>
              <w:left w:val="nil"/>
              <w:bottom w:val="single" w:sz="4" w:space="0" w:color="auto"/>
              <w:right w:val="single" w:sz="4" w:space="0" w:color="auto"/>
            </w:tcBorders>
            <w:vAlign w:val="center"/>
          </w:tcPr>
          <w:p w14:paraId="380F4F8B"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KW</w:t>
            </w:r>
          </w:p>
        </w:tc>
        <w:tc>
          <w:tcPr>
            <w:tcW w:w="1458" w:type="dxa"/>
            <w:tcBorders>
              <w:top w:val="nil"/>
              <w:left w:val="nil"/>
              <w:bottom w:val="single" w:sz="4" w:space="0" w:color="auto"/>
              <w:right w:val="single" w:sz="4" w:space="0" w:color="auto"/>
            </w:tcBorders>
            <w:vAlign w:val="center"/>
          </w:tcPr>
          <w:p w14:paraId="3E6B5B31"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37963C85" w14:textId="77777777" w:rsidR="005D1B1E" w:rsidRPr="00062F17" w:rsidRDefault="005D1B1E" w:rsidP="00D77E49">
            <w:pPr>
              <w:spacing w:before="40" w:after="40"/>
              <w:jc w:val="right"/>
              <w:rPr>
                <w:sz w:val="26"/>
                <w:szCs w:val="26"/>
                <w:lang w:eastAsia="vi-VN"/>
              </w:rPr>
            </w:pPr>
            <w:r w:rsidRPr="00062F17">
              <w:rPr>
                <w:sz w:val="26"/>
                <w:szCs w:val="26"/>
              </w:rPr>
              <w:t>0,0133</w:t>
            </w:r>
          </w:p>
        </w:tc>
      </w:tr>
      <w:tr w:rsidR="00062F17" w:rsidRPr="00062F17" w14:paraId="3CD7F017"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25C1A1A8"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7</w:t>
            </w:r>
          </w:p>
        </w:tc>
        <w:tc>
          <w:tcPr>
            <w:tcW w:w="4454" w:type="dxa"/>
            <w:tcBorders>
              <w:top w:val="nil"/>
              <w:left w:val="nil"/>
              <w:bottom w:val="single" w:sz="4" w:space="0" w:color="auto"/>
              <w:right w:val="single" w:sz="4" w:space="0" w:color="auto"/>
            </w:tcBorders>
            <w:vAlign w:val="center"/>
          </w:tcPr>
          <w:p w14:paraId="106363A8" w14:textId="77777777" w:rsidR="005D1B1E" w:rsidRPr="00062F17" w:rsidRDefault="005D1B1E" w:rsidP="00D77E49">
            <w:pPr>
              <w:spacing w:before="40" w:after="40"/>
              <w:jc w:val="both"/>
              <w:rPr>
                <w:sz w:val="26"/>
                <w:szCs w:val="26"/>
                <w:lang w:val="vi-VN" w:eastAsia="vi-VN"/>
              </w:rPr>
            </w:pPr>
            <w:r w:rsidRPr="00062F17">
              <w:rPr>
                <w:sz w:val="26"/>
                <w:szCs w:val="26"/>
                <w:lang w:val="vi-VN" w:eastAsia="vi-VN"/>
              </w:rPr>
              <w:t>Xây dựng siêu dữ liệu địa chính</w:t>
            </w:r>
          </w:p>
        </w:tc>
        <w:tc>
          <w:tcPr>
            <w:tcW w:w="1083" w:type="dxa"/>
            <w:tcBorders>
              <w:top w:val="nil"/>
              <w:left w:val="nil"/>
              <w:bottom w:val="single" w:sz="4" w:space="0" w:color="auto"/>
              <w:right w:val="single" w:sz="4" w:space="0" w:color="auto"/>
            </w:tcBorders>
            <w:vAlign w:val="center"/>
          </w:tcPr>
          <w:p w14:paraId="4FF2CB4B"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 </w:t>
            </w:r>
          </w:p>
        </w:tc>
        <w:tc>
          <w:tcPr>
            <w:tcW w:w="1458" w:type="dxa"/>
            <w:tcBorders>
              <w:top w:val="nil"/>
              <w:left w:val="nil"/>
              <w:bottom w:val="single" w:sz="4" w:space="0" w:color="auto"/>
              <w:right w:val="single" w:sz="4" w:space="0" w:color="auto"/>
            </w:tcBorders>
            <w:vAlign w:val="center"/>
          </w:tcPr>
          <w:p w14:paraId="306DDCFB"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01C34FC5" w14:textId="77777777" w:rsidR="005D1B1E" w:rsidRPr="00062F17" w:rsidRDefault="005D1B1E" w:rsidP="00D77E49">
            <w:pPr>
              <w:spacing w:before="40" w:after="40"/>
              <w:jc w:val="right"/>
              <w:rPr>
                <w:sz w:val="26"/>
                <w:szCs w:val="26"/>
                <w:lang w:val="vi-VN" w:eastAsia="vi-VN"/>
              </w:rPr>
            </w:pPr>
          </w:p>
        </w:tc>
      </w:tr>
      <w:tr w:rsidR="00062F17" w:rsidRPr="00062F17" w14:paraId="5BABD3F1"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43226CB0"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lastRenderedPageBreak/>
              <w:t>7.1</w:t>
            </w:r>
          </w:p>
        </w:tc>
        <w:tc>
          <w:tcPr>
            <w:tcW w:w="4454" w:type="dxa"/>
            <w:tcBorders>
              <w:top w:val="nil"/>
              <w:left w:val="nil"/>
              <w:bottom w:val="single" w:sz="4" w:space="0" w:color="auto"/>
              <w:right w:val="single" w:sz="4" w:space="0" w:color="auto"/>
            </w:tcBorders>
            <w:vAlign w:val="center"/>
          </w:tcPr>
          <w:p w14:paraId="1AB06D9D" w14:textId="77777777" w:rsidR="005D1B1E" w:rsidRPr="00062F17" w:rsidRDefault="005D1B1E" w:rsidP="00D77E49">
            <w:pPr>
              <w:spacing w:before="40" w:after="40"/>
              <w:jc w:val="both"/>
              <w:rPr>
                <w:sz w:val="26"/>
                <w:szCs w:val="26"/>
                <w:lang w:val="vi-VN" w:eastAsia="vi-VN"/>
              </w:rPr>
            </w:pPr>
            <w:r w:rsidRPr="00062F17">
              <w:rPr>
                <w:sz w:val="26"/>
                <w:szCs w:val="26"/>
                <w:lang w:val="vi-VN" w:eastAsia="vi-VN"/>
              </w:rPr>
              <w:t>Thu nhận các thông tin cần thiết để xây dựng siêu dữ liệu (thông tin mô tả dữ liệu) địa chính</w:t>
            </w:r>
          </w:p>
        </w:tc>
        <w:tc>
          <w:tcPr>
            <w:tcW w:w="1083" w:type="dxa"/>
            <w:tcBorders>
              <w:top w:val="nil"/>
              <w:left w:val="nil"/>
              <w:bottom w:val="single" w:sz="4" w:space="0" w:color="auto"/>
              <w:right w:val="single" w:sz="4" w:space="0" w:color="auto"/>
            </w:tcBorders>
            <w:vAlign w:val="center"/>
          </w:tcPr>
          <w:p w14:paraId="7D69D30F" w14:textId="77777777" w:rsidR="005D1B1E" w:rsidRPr="00062F17" w:rsidRDefault="005D1B1E" w:rsidP="00D77E49">
            <w:pPr>
              <w:spacing w:before="40" w:after="40"/>
              <w:jc w:val="center"/>
              <w:rPr>
                <w:b/>
                <w:bCs/>
                <w:sz w:val="26"/>
                <w:szCs w:val="26"/>
                <w:lang w:val="vi-VN" w:eastAsia="vi-VN"/>
              </w:rPr>
            </w:pPr>
            <w:r w:rsidRPr="00062F17">
              <w:rPr>
                <w:b/>
                <w:bCs/>
                <w:sz w:val="26"/>
                <w:szCs w:val="26"/>
                <w:lang w:val="vi-VN" w:eastAsia="vi-VN"/>
              </w:rPr>
              <w:t> </w:t>
            </w:r>
          </w:p>
        </w:tc>
        <w:tc>
          <w:tcPr>
            <w:tcW w:w="1458" w:type="dxa"/>
            <w:tcBorders>
              <w:top w:val="nil"/>
              <w:left w:val="nil"/>
              <w:bottom w:val="single" w:sz="4" w:space="0" w:color="auto"/>
              <w:right w:val="single" w:sz="4" w:space="0" w:color="auto"/>
            </w:tcBorders>
            <w:vAlign w:val="center"/>
          </w:tcPr>
          <w:p w14:paraId="5FD2DB09" w14:textId="77777777" w:rsidR="005D1B1E" w:rsidRPr="00062F17" w:rsidRDefault="005D1B1E" w:rsidP="00D77E49">
            <w:pPr>
              <w:spacing w:before="40" w:after="40"/>
              <w:jc w:val="center"/>
              <w:rPr>
                <w:b/>
                <w:bCs/>
                <w:sz w:val="26"/>
                <w:szCs w:val="26"/>
                <w:lang w:val="vi-VN" w:eastAsia="vi-VN"/>
              </w:rPr>
            </w:pPr>
            <w:r w:rsidRPr="00062F17">
              <w:rPr>
                <w:b/>
                <w:bCs/>
                <w:sz w:val="26"/>
                <w:szCs w:val="26"/>
                <w:lang w:val="vi-VN" w:eastAsia="vi-VN"/>
              </w:rPr>
              <w:t> </w:t>
            </w:r>
          </w:p>
        </w:tc>
        <w:tc>
          <w:tcPr>
            <w:tcW w:w="1646" w:type="dxa"/>
            <w:tcBorders>
              <w:top w:val="nil"/>
              <w:left w:val="nil"/>
              <w:bottom w:val="single" w:sz="4" w:space="0" w:color="auto"/>
              <w:right w:val="single" w:sz="4" w:space="0" w:color="auto"/>
            </w:tcBorders>
            <w:vAlign w:val="center"/>
          </w:tcPr>
          <w:p w14:paraId="3729DA63" w14:textId="77777777" w:rsidR="005D1B1E" w:rsidRPr="00062F17" w:rsidRDefault="005D1B1E" w:rsidP="00D77E49">
            <w:pPr>
              <w:spacing w:before="40" w:after="40"/>
              <w:jc w:val="right"/>
              <w:rPr>
                <w:b/>
                <w:bCs/>
                <w:sz w:val="26"/>
                <w:szCs w:val="26"/>
                <w:lang w:val="vi-VN" w:eastAsia="vi-VN"/>
              </w:rPr>
            </w:pPr>
          </w:p>
        </w:tc>
      </w:tr>
      <w:tr w:rsidR="00062F17" w:rsidRPr="00062F17" w14:paraId="508D1116"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69EEA56E" w14:textId="77777777" w:rsidR="005D1B1E" w:rsidRPr="00062F17" w:rsidRDefault="005D1B1E" w:rsidP="00D77E49">
            <w:pPr>
              <w:spacing w:before="40" w:after="40"/>
              <w:jc w:val="center"/>
              <w:rPr>
                <w:sz w:val="26"/>
                <w:szCs w:val="26"/>
                <w:lang w:val="vi-VN" w:eastAsia="vi-VN"/>
              </w:rPr>
            </w:pPr>
            <w:r w:rsidRPr="00062F17">
              <w:rPr>
                <w:sz w:val="26"/>
                <w:szCs w:val="26"/>
                <w:lang w:val="vi-VN"/>
              </w:rPr>
              <w:t> </w:t>
            </w:r>
            <w:r w:rsidRPr="00062F17">
              <w:rPr>
                <w:sz w:val="26"/>
                <w:szCs w:val="26"/>
              </w:rPr>
              <w:t>-</w:t>
            </w:r>
          </w:p>
        </w:tc>
        <w:tc>
          <w:tcPr>
            <w:tcW w:w="4454" w:type="dxa"/>
            <w:tcBorders>
              <w:top w:val="nil"/>
              <w:left w:val="nil"/>
              <w:bottom w:val="single" w:sz="4" w:space="0" w:color="auto"/>
              <w:right w:val="single" w:sz="4" w:space="0" w:color="auto"/>
            </w:tcBorders>
            <w:vAlign w:val="center"/>
          </w:tcPr>
          <w:p w14:paraId="034D67D9" w14:textId="77777777" w:rsidR="005D1B1E" w:rsidRPr="00062F17" w:rsidRDefault="005D1B1E" w:rsidP="00D77E49">
            <w:pPr>
              <w:spacing w:before="40" w:after="40"/>
              <w:jc w:val="both"/>
              <w:rPr>
                <w:sz w:val="26"/>
                <w:szCs w:val="26"/>
                <w:lang w:val="vi-VN" w:eastAsia="vi-VN"/>
              </w:rPr>
            </w:pPr>
            <w:r w:rsidRPr="00062F17">
              <w:rPr>
                <w:sz w:val="26"/>
                <w:szCs w:val="26"/>
                <w:lang w:val="vi-VN" w:eastAsia="vi-VN"/>
              </w:rPr>
              <w:t>Máy tính để bàn</w:t>
            </w:r>
          </w:p>
        </w:tc>
        <w:tc>
          <w:tcPr>
            <w:tcW w:w="1083" w:type="dxa"/>
            <w:tcBorders>
              <w:top w:val="nil"/>
              <w:left w:val="nil"/>
              <w:bottom w:val="single" w:sz="4" w:space="0" w:color="auto"/>
              <w:right w:val="single" w:sz="4" w:space="0" w:color="auto"/>
            </w:tcBorders>
            <w:vAlign w:val="center"/>
          </w:tcPr>
          <w:p w14:paraId="4B959F1D"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4605E69E"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0,4</w:t>
            </w:r>
          </w:p>
        </w:tc>
        <w:tc>
          <w:tcPr>
            <w:tcW w:w="1646" w:type="dxa"/>
            <w:tcBorders>
              <w:top w:val="nil"/>
              <w:left w:val="nil"/>
              <w:bottom w:val="single" w:sz="4" w:space="0" w:color="auto"/>
              <w:right w:val="single" w:sz="4" w:space="0" w:color="auto"/>
            </w:tcBorders>
            <w:vAlign w:val="center"/>
          </w:tcPr>
          <w:p w14:paraId="6B6D0606" w14:textId="77777777" w:rsidR="005D1B1E" w:rsidRPr="00062F17" w:rsidRDefault="005D1B1E" w:rsidP="00D77E49">
            <w:pPr>
              <w:spacing w:before="40" w:after="40"/>
              <w:jc w:val="right"/>
              <w:rPr>
                <w:sz w:val="26"/>
                <w:szCs w:val="26"/>
                <w:lang w:val="vi-VN" w:eastAsia="vi-VN"/>
              </w:rPr>
            </w:pPr>
            <w:r w:rsidRPr="00062F17">
              <w:rPr>
                <w:sz w:val="26"/>
                <w:szCs w:val="26"/>
              </w:rPr>
              <w:t>0,0030</w:t>
            </w:r>
          </w:p>
        </w:tc>
      </w:tr>
      <w:tr w:rsidR="00062F17" w:rsidRPr="00062F17" w14:paraId="79E8E1FF"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4ED54B0A" w14:textId="77777777" w:rsidR="005D1B1E" w:rsidRPr="00062F17" w:rsidRDefault="005D1B1E" w:rsidP="00D77E49">
            <w:pPr>
              <w:spacing w:before="40" w:after="4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67AC9480" w14:textId="77777777" w:rsidR="005D1B1E" w:rsidRPr="00062F17" w:rsidRDefault="005D1B1E" w:rsidP="00D77E49">
            <w:pPr>
              <w:spacing w:before="40" w:after="40"/>
              <w:jc w:val="both"/>
              <w:rPr>
                <w:sz w:val="26"/>
                <w:szCs w:val="26"/>
                <w:lang w:val="vi-VN" w:eastAsia="vi-VN"/>
              </w:rPr>
            </w:pPr>
            <w:r w:rsidRPr="00062F17">
              <w:rPr>
                <w:sz w:val="26"/>
                <w:szCs w:val="26"/>
                <w:lang w:val="vi-VN" w:eastAsia="vi-VN"/>
              </w:rPr>
              <w:t>Điều hoà nhiệt độ</w:t>
            </w:r>
          </w:p>
        </w:tc>
        <w:tc>
          <w:tcPr>
            <w:tcW w:w="1083" w:type="dxa"/>
            <w:tcBorders>
              <w:top w:val="nil"/>
              <w:left w:val="nil"/>
              <w:bottom w:val="single" w:sz="4" w:space="0" w:color="auto"/>
              <w:right w:val="single" w:sz="4" w:space="0" w:color="auto"/>
            </w:tcBorders>
            <w:vAlign w:val="center"/>
          </w:tcPr>
          <w:p w14:paraId="62C9D27B"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739CACAB"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2,2</w:t>
            </w:r>
          </w:p>
        </w:tc>
        <w:tc>
          <w:tcPr>
            <w:tcW w:w="1646" w:type="dxa"/>
            <w:tcBorders>
              <w:top w:val="nil"/>
              <w:left w:val="nil"/>
              <w:bottom w:val="single" w:sz="4" w:space="0" w:color="auto"/>
              <w:right w:val="single" w:sz="4" w:space="0" w:color="auto"/>
            </w:tcBorders>
            <w:vAlign w:val="center"/>
          </w:tcPr>
          <w:p w14:paraId="5C992337" w14:textId="77777777" w:rsidR="005D1B1E" w:rsidRPr="00062F17" w:rsidRDefault="005D1B1E" w:rsidP="00D77E49">
            <w:pPr>
              <w:spacing w:before="40" w:after="40"/>
              <w:jc w:val="right"/>
              <w:rPr>
                <w:sz w:val="26"/>
                <w:szCs w:val="26"/>
                <w:lang w:val="vi-VN" w:eastAsia="vi-VN"/>
              </w:rPr>
            </w:pPr>
            <w:r w:rsidRPr="00062F17">
              <w:rPr>
                <w:sz w:val="26"/>
                <w:szCs w:val="26"/>
              </w:rPr>
              <w:t>0,0003</w:t>
            </w:r>
          </w:p>
        </w:tc>
      </w:tr>
      <w:tr w:rsidR="00062F17" w:rsidRPr="00062F17" w14:paraId="2C02013D"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7632FEDA" w14:textId="77777777" w:rsidR="005D1B1E" w:rsidRPr="00062F17" w:rsidRDefault="005D1B1E" w:rsidP="00D77E49">
            <w:pPr>
              <w:spacing w:before="40" w:after="4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1D67DDEB" w14:textId="77777777" w:rsidR="005D1B1E" w:rsidRPr="00062F17" w:rsidRDefault="005D1B1E" w:rsidP="00D77E49">
            <w:pPr>
              <w:spacing w:before="40" w:after="40"/>
              <w:jc w:val="both"/>
              <w:rPr>
                <w:sz w:val="26"/>
                <w:szCs w:val="26"/>
                <w:lang w:val="vi-VN" w:eastAsia="vi-VN"/>
              </w:rPr>
            </w:pPr>
            <w:r w:rsidRPr="00062F17">
              <w:rPr>
                <w:sz w:val="26"/>
                <w:szCs w:val="26"/>
                <w:lang w:val="vi-VN" w:eastAsia="vi-VN"/>
              </w:rPr>
              <w:t>Điện năng</w:t>
            </w:r>
          </w:p>
        </w:tc>
        <w:tc>
          <w:tcPr>
            <w:tcW w:w="1083" w:type="dxa"/>
            <w:tcBorders>
              <w:top w:val="nil"/>
              <w:left w:val="nil"/>
              <w:bottom w:val="single" w:sz="4" w:space="0" w:color="auto"/>
              <w:right w:val="single" w:sz="4" w:space="0" w:color="auto"/>
            </w:tcBorders>
            <w:vAlign w:val="center"/>
          </w:tcPr>
          <w:p w14:paraId="34B9496D"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KW</w:t>
            </w:r>
          </w:p>
        </w:tc>
        <w:tc>
          <w:tcPr>
            <w:tcW w:w="1458" w:type="dxa"/>
            <w:tcBorders>
              <w:top w:val="nil"/>
              <w:left w:val="nil"/>
              <w:bottom w:val="single" w:sz="4" w:space="0" w:color="auto"/>
              <w:right w:val="single" w:sz="4" w:space="0" w:color="auto"/>
            </w:tcBorders>
            <w:vAlign w:val="center"/>
          </w:tcPr>
          <w:p w14:paraId="4342B842"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71A397C3" w14:textId="77777777" w:rsidR="005D1B1E" w:rsidRPr="00062F17" w:rsidRDefault="005D1B1E" w:rsidP="00D77E49">
            <w:pPr>
              <w:spacing w:before="40" w:after="40"/>
              <w:jc w:val="right"/>
              <w:rPr>
                <w:sz w:val="26"/>
                <w:szCs w:val="26"/>
                <w:lang w:eastAsia="vi-VN"/>
              </w:rPr>
            </w:pPr>
            <w:r w:rsidRPr="00062F17">
              <w:rPr>
                <w:sz w:val="26"/>
                <w:szCs w:val="26"/>
              </w:rPr>
              <w:t>0,0142</w:t>
            </w:r>
          </w:p>
        </w:tc>
      </w:tr>
      <w:tr w:rsidR="00062F17" w:rsidRPr="00062F17" w14:paraId="16F4F072"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63F63C20"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7.2</w:t>
            </w:r>
          </w:p>
        </w:tc>
        <w:tc>
          <w:tcPr>
            <w:tcW w:w="4454" w:type="dxa"/>
            <w:tcBorders>
              <w:top w:val="nil"/>
              <w:left w:val="nil"/>
              <w:bottom w:val="single" w:sz="4" w:space="0" w:color="auto"/>
              <w:right w:val="single" w:sz="4" w:space="0" w:color="auto"/>
            </w:tcBorders>
            <w:vAlign w:val="center"/>
          </w:tcPr>
          <w:p w14:paraId="786D95F3" w14:textId="77777777" w:rsidR="005D1B1E" w:rsidRPr="00062F17" w:rsidRDefault="005D1B1E" w:rsidP="00D77E49">
            <w:pPr>
              <w:spacing w:before="40" w:after="40"/>
              <w:jc w:val="both"/>
              <w:rPr>
                <w:sz w:val="26"/>
                <w:szCs w:val="26"/>
                <w:lang w:val="vi-VN" w:eastAsia="vi-VN"/>
              </w:rPr>
            </w:pPr>
            <w:r w:rsidRPr="00062F17">
              <w:rPr>
                <w:sz w:val="26"/>
                <w:szCs w:val="26"/>
                <w:lang w:val="vi-VN" w:eastAsia="vi-VN"/>
              </w:rPr>
              <w:t>Nhập thông tin siêu dữ liệu địa chính cho từng đơn vị hành chính cấp xã</w:t>
            </w:r>
          </w:p>
        </w:tc>
        <w:tc>
          <w:tcPr>
            <w:tcW w:w="1083" w:type="dxa"/>
            <w:tcBorders>
              <w:top w:val="nil"/>
              <w:left w:val="nil"/>
              <w:bottom w:val="single" w:sz="4" w:space="0" w:color="auto"/>
              <w:right w:val="single" w:sz="4" w:space="0" w:color="auto"/>
            </w:tcBorders>
            <w:vAlign w:val="center"/>
          </w:tcPr>
          <w:p w14:paraId="1F1E94EC" w14:textId="77777777" w:rsidR="005D1B1E" w:rsidRPr="00062F17" w:rsidRDefault="005D1B1E" w:rsidP="00D77E49">
            <w:pPr>
              <w:spacing w:before="40" w:after="40"/>
              <w:jc w:val="center"/>
              <w:rPr>
                <w:b/>
                <w:bCs/>
                <w:sz w:val="26"/>
                <w:szCs w:val="26"/>
                <w:lang w:val="vi-VN" w:eastAsia="vi-VN"/>
              </w:rPr>
            </w:pPr>
            <w:r w:rsidRPr="00062F17">
              <w:rPr>
                <w:b/>
                <w:bCs/>
                <w:sz w:val="26"/>
                <w:szCs w:val="26"/>
                <w:lang w:val="vi-VN" w:eastAsia="vi-VN"/>
              </w:rPr>
              <w:t> </w:t>
            </w:r>
          </w:p>
        </w:tc>
        <w:tc>
          <w:tcPr>
            <w:tcW w:w="1458" w:type="dxa"/>
            <w:tcBorders>
              <w:top w:val="nil"/>
              <w:left w:val="nil"/>
              <w:bottom w:val="single" w:sz="4" w:space="0" w:color="auto"/>
              <w:right w:val="single" w:sz="4" w:space="0" w:color="auto"/>
            </w:tcBorders>
            <w:vAlign w:val="center"/>
          </w:tcPr>
          <w:p w14:paraId="7343EF22" w14:textId="77777777" w:rsidR="005D1B1E" w:rsidRPr="00062F17" w:rsidRDefault="005D1B1E" w:rsidP="00D77E49">
            <w:pPr>
              <w:spacing w:before="40" w:after="40"/>
              <w:jc w:val="center"/>
              <w:rPr>
                <w:b/>
                <w:bCs/>
                <w:sz w:val="26"/>
                <w:szCs w:val="26"/>
                <w:lang w:val="vi-VN" w:eastAsia="vi-VN"/>
              </w:rPr>
            </w:pPr>
            <w:r w:rsidRPr="00062F17">
              <w:rPr>
                <w:b/>
                <w:bCs/>
                <w:sz w:val="26"/>
                <w:szCs w:val="26"/>
                <w:lang w:val="vi-VN" w:eastAsia="vi-VN"/>
              </w:rPr>
              <w:t> </w:t>
            </w:r>
          </w:p>
        </w:tc>
        <w:tc>
          <w:tcPr>
            <w:tcW w:w="1646" w:type="dxa"/>
            <w:tcBorders>
              <w:top w:val="nil"/>
              <w:left w:val="nil"/>
              <w:bottom w:val="single" w:sz="4" w:space="0" w:color="auto"/>
              <w:right w:val="single" w:sz="4" w:space="0" w:color="auto"/>
            </w:tcBorders>
            <w:vAlign w:val="center"/>
          </w:tcPr>
          <w:p w14:paraId="1039DD8C" w14:textId="77777777" w:rsidR="005D1B1E" w:rsidRPr="00062F17" w:rsidRDefault="005D1B1E" w:rsidP="00D77E49">
            <w:pPr>
              <w:spacing w:before="40" w:after="40"/>
              <w:jc w:val="right"/>
              <w:rPr>
                <w:b/>
                <w:bCs/>
                <w:sz w:val="26"/>
                <w:szCs w:val="26"/>
                <w:lang w:val="vi-VN" w:eastAsia="vi-VN"/>
              </w:rPr>
            </w:pPr>
          </w:p>
        </w:tc>
      </w:tr>
      <w:tr w:rsidR="00062F17" w:rsidRPr="00062F17" w14:paraId="3EEE016F"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4DB8FBD0" w14:textId="77777777" w:rsidR="005D1B1E" w:rsidRPr="00062F17" w:rsidRDefault="005D1B1E" w:rsidP="00D77E49">
            <w:pPr>
              <w:spacing w:before="40" w:after="40"/>
              <w:jc w:val="center"/>
              <w:rPr>
                <w:sz w:val="26"/>
                <w:szCs w:val="26"/>
                <w:lang w:val="vi-VN" w:eastAsia="vi-VN"/>
              </w:rPr>
            </w:pPr>
            <w:r w:rsidRPr="00062F17">
              <w:rPr>
                <w:sz w:val="26"/>
                <w:szCs w:val="26"/>
                <w:lang w:val="vi-VN"/>
              </w:rPr>
              <w:t> </w:t>
            </w:r>
            <w:r w:rsidRPr="00062F17">
              <w:rPr>
                <w:sz w:val="26"/>
                <w:szCs w:val="26"/>
              </w:rPr>
              <w:t>-</w:t>
            </w:r>
          </w:p>
        </w:tc>
        <w:tc>
          <w:tcPr>
            <w:tcW w:w="4454" w:type="dxa"/>
            <w:tcBorders>
              <w:top w:val="nil"/>
              <w:left w:val="nil"/>
              <w:bottom w:val="single" w:sz="4" w:space="0" w:color="auto"/>
              <w:right w:val="single" w:sz="4" w:space="0" w:color="auto"/>
            </w:tcBorders>
            <w:vAlign w:val="center"/>
          </w:tcPr>
          <w:p w14:paraId="4CA12F75" w14:textId="77777777" w:rsidR="005D1B1E" w:rsidRPr="00062F17" w:rsidRDefault="005D1B1E" w:rsidP="00D77E49">
            <w:pPr>
              <w:spacing w:before="40" w:after="40"/>
              <w:jc w:val="both"/>
              <w:rPr>
                <w:sz w:val="26"/>
                <w:szCs w:val="26"/>
                <w:lang w:val="vi-VN" w:eastAsia="vi-VN"/>
              </w:rPr>
            </w:pPr>
            <w:r w:rsidRPr="00062F17">
              <w:rPr>
                <w:sz w:val="26"/>
                <w:szCs w:val="26"/>
                <w:lang w:val="vi-VN" w:eastAsia="vi-VN"/>
              </w:rPr>
              <w:t>Máy tính để bàn</w:t>
            </w:r>
          </w:p>
        </w:tc>
        <w:tc>
          <w:tcPr>
            <w:tcW w:w="1083" w:type="dxa"/>
            <w:tcBorders>
              <w:top w:val="nil"/>
              <w:left w:val="nil"/>
              <w:bottom w:val="single" w:sz="4" w:space="0" w:color="auto"/>
              <w:right w:val="single" w:sz="4" w:space="0" w:color="auto"/>
            </w:tcBorders>
            <w:vAlign w:val="center"/>
          </w:tcPr>
          <w:p w14:paraId="5EA66DA0"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31C86FF6"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0,4</w:t>
            </w:r>
          </w:p>
        </w:tc>
        <w:tc>
          <w:tcPr>
            <w:tcW w:w="1646" w:type="dxa"/>
            <w:tcBorders>
              <w:top w:val="nil"/>
              <w:left w:val="nil"/>
              <w:bottom w:val="single" w:sz="4" w:space="0" w:color="auto"/>
              <w:right w:val="single" w:sz="4" w:space="0" w:color="auto"/>
            </w:tcBorders>
            <w:vAlign w:val="center"/>
          </w:tcPr>
          <w:p w14:paraId="717C0C3A" w14:textId="77777777" w:rsidR="005D1B1E" w:rsidRPr="00062F17" w:rsidRDefault="005D1B1E" w:rsidP="00D77E49">
            <w:pPr>
              <w:spacing w:before="40" w:after="40"/>
              <w:jc w:val="right"/>
              <w:rPr>
                <w:sz w:val="26"/>
                <w:szCs w:val="26"/>
                <w:lang w:eastAsia="vi-VN"/>
              </w:rPr>
            </w:pPr>
            <w:r w:rsidRPr="00062F17">
              <w:rPr>
                <w:sz w:val="26"/>
                <w:szCs w:val="26"/>
              </w:rPr>
              <w:t>0,00008</w:t>
            </w:r>
          </w:p>
        </w:tc>
      </w:tr>
      <w:tr w:rsidR="00062F17" w:rsidRPr="00062F17" w14:paraId="3AD0DE96"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4BB9DC9C" w14:textId="77777777" w:rsidR="005D1B1E" w:rsidRPr="00062F17" w:rsidRDefault="005D1B1E" w:rsidP="00D77E49">
            <w:pPr>
              <w:spacing w:before="40" w:after="4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34512BFB" w14:textId="77777777" w:rsidR="005D1B1E" w:rsidRPr="00062F17" w:rsidRDefault="005D1B1E" w:rsidP="00D77E49">
            <w:pPr>
              <w:spacing w:before="40" w:after="40"/>
              <w:jc w:val="both"/>
              <w:rPr>
                <w:sz w:val="26"/>
                <w:szCs w:val="26"/>
                <w:lang w:val="vi-VN" w:eastAsia="vi-VN"/>
              </w:rPr>
            </w:pPr>
            <w:r w:rsidRPr="00062F17">
              <w:rPr>
                <w:sz w:val="26"/>
                <w:szCs w:val="26"/>
                <w:lang w:val="vi-VN" w:eastAsia="vi-VN"/>
              </w:rPr>
              <w:t>Điều hoà nhiệt độ</w:t>
            </w:r>
          </w:p>
        </w:tc>
        <w:tc>
          <w:tcPr>
            <w:tcW w:w="1083" w:type="dxa"/>
            <w:tcBorders>
              <w:top w:val="nil"/>
              <w:left w:val="nil"/>
              <w:bottom w:val="single" w:sz="4" w:space="0" w:color="auto"/>
              <w:right w:val="single" w:sz="4" w:space="0" w:color="auto"/>
            </w:tcBorders>
            <w:vAlign w:val="center"/>
          </w:tcPr>
          <w:p w14:paraId="291117D3"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0FCBB2C0"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2,2</w:t>
            </w:r>
          </w:p>
        </w:tc>
        <w:tc>
          <w:tcPr>
            <w:tcW w:w="1646" w:type="dxa"/>
            <w:tcBorders>
              <w:top w:val="nil"/>
              <w:left w:val="nil"/>
              <w:bottom w:val="single" w:sz="4" w:space="0" w:color="auto"/>
              <w:right w:val="single" w:sz="4" w:space="0" w:color="auto"/>
            </w:tcBorders>
            <w:vAlign w:val="center"/>
          </w:tcPr>
          <w:p w14:paraId="149532F7" w14:textId="77777777" w:rsidR="005D1B1E" w:rsidRPr="00062F17" w:rsidRDefault="005D1B1E" w:rsidP="00D77E49">
            <w:pPr>
              <w:spacing w:before="40" w:after="40"/>
              <w:jc w:val="right"/>
              <w:rPr>
                <w:sz w:val="26"/>
                <w:szCs w:val="26"/>
                <w:lang w:val="vi-VN" w:eastAsia="vi-VN"/>
              </w:rPr>
            </w:pPr>
            <w:r w:rsidRPr="00062F17">
              <w:rPr>
                <w:sz w:val="26"/>
                <w:szCs w:val="26"/>
              </w:rPr>
              <w:t>0,00001</w:t>
            </w:r>
          </w:p>
        </w:tc>
      </w:tr>
      <w:tr w:rsidR="00062F17" w:rsidRPr="00062F17" w14:paraId="107F716D"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79F7E473" w14:textId="77777777" w:rsidR="005D1B1E" w:rsidRPr="00062F17" w:rsidRDefault="005D1B1E" w:rsidP="00D77E49">
            <w:pPr>
              <w:spacing w:before="40" w:after="4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36040651" w14:textId="77777777" w:rsidR="005D1B1E" w:rsidRPr="00062F17" w:rsidRDefault="005D1B1E" w:rsidP="00D77E49">
            <w:pPr>
              <w:spacing w:before="40" w:after="40"/>
              <w:jc w:val="both"/>
              <w:rPr>
                <w:sz w:val="26"/>
                <w:szCs w:val="26"/>
                <w:lang w:val="vi-VN" w:eastAsia="vi-VN"/>
              </w:rPr>
            </w:pPr>
            <w:r w:rsidRPr="00062F17">
              <w:rPr>
                <w:sz w:val="26"/>
                <w:szCs w:val="26"/>
                <w:lang w:val="vi-VN" w:eastAsia="vi-VN"/>
              </w:rPr>
              <w:t>Máy chủ</w:t>
            </w:r>
          </w:p>
        </w:tc>
        <w:tc>
          <w:tcPr>
            <w:tcW w:w="1083" w:type="dxa"/>
            <w:tcBorders>
              <w:top w:val="nil"/>
              <w:left w:val="nil"/>
              <w:bottom w:val="single" w:sz="4" w:space="0" w:color="auto"/>
              <w:right w:val="single" w:sz="4" w:space="0" w:color="auto"/>
            </w:tcBorders>
            <w:vAlign w:val="center"/>
          </w:tcPr>
          <w:p w14:paraId="537312B0"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00A0CBCC"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1</w:t>
            </w:r>
          </w:p>
        </w:tc>
        <w:tc>
          <w:tcPr>
            <w:tcW w:w="1646" w:type="dxa"/>
            <w:tcBorders>
              <w:top w:val="nil"/>
              <w:left w:val="nil"/>
              <w:bottom w:val="single" w:sz="4" w:space="0" w:color="auto"/>
              <w:right w:val="single" w:sz="4" w:space="0" w:color="auto"/>
            </w:tcBorders>
            <w:vAlign w:val="center"/>
          </w:tcPr>
          <w:p w14:paraId="33B70D21" w14:textId="77777777" w:rsidR="005D1B1E" w:rsidRPr="00062F17" w:rsidRDefault="005D1B1E" w:rsidP="00D77E49">
            <w:pPr>
              <w:spacing w:before="40" w:after="40"/>
              <w:jc w:val="right"/>
              <w:rPr>
                <w:sz w:val="26"/>
                <w:szCs w:val="26"/>
                <w:lang w:val="vi-VN" w:eastAsia="vi-VN"/>
              </w:rPr>
            </w:pPr>
            <w:r w:rsidRPr="00062F17">
              <w:rPr>
                <w:sz w:val="26"/>
                <w:szCs w:val="26"/>
              </w:rPr>
              <w:t>0,00002</w:t>
            </w:r>
          </w:p>
        </w:tc>
      </w:tr>
      <w:tr w:rsidR="00062F17" w:rsidRPr="00062F17" w14:paraId="39AB6705"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042F17B0" w14:textId="77777777" w:rsidR="005D1B1E" w:rsidRPr="00062F17" w:rsidRDefault="005D1B1E" w:rsidP="00D77E49">
            <w:pPr>
              <w:spacing w:before="40" w:after="4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1DAC75CC" w14:textId="77777777" w:rsidR="005D1B1E" w:rsidRPr="00062F17" w:rsidRDefault="005D1B1E" w:rsidP="00D77E49">
            <w:pPr>
              <w:spacing w:before="40" w:after="40"/>
              <w:jc w:val="both"/>
              <w:rPr>
                <w:sz w:val="26"/>
                <w:szCs w:val="26"/>
                <w:lang w:val="vi-VN" w:eastAsia="vi-VN"/>
              </w:rPr>
            </w:pPr>
            <w:r w:rsidRPr="00062F17">
              <w:rPr>
                <w:sz w:val="26"/>
                <w:szCs w:val="26"/>
                <w:lang w:val="vi-VN" w:eastAsia="vi-VN"/>
              </w:rPr>
              <w:t>Hệ quản trị CSDL thuộc tính</w:t>
            </w:r>
          </w:p>
        </w:tc>
        <w:tc>
          <w:tcPr>
            <w:tcW w:w="1083" w:type="dxa"/>
            <w:tcBorders>
              <w:top w:val="nil"/>
              <w:left w:val="nil"/>
              <w:bottom w:val="single" w:sz="4" w:space="0" w:color="auto"/>
              <w:right w:val="single" w:sz="4" w:space="0" w:color="auto"/>
            </w:tcBorders>
            <w:vAlign w:val="center"/>
          </w:tcPr>
          <w:p w14:paraId="7C2FCD70"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Bộ</w:t>
            </w:r>
          </w:p>
        </w:tc>
        <w:tc>
          <w:tcPr>
            <w:tcW w:w="1458" w:type="dxa"/>
            <w:tcBorders>
              <w:top w:val="nil"/>
              <w:left w:val="nil"/>
              <w:bottom w:val="single" w:sz="4" w:space="0" w:color="auto"/>
              <w:right w:val="single" w:sz="4" w:space="0" w:color="auto"/>
            </w:tcBorders>
            <w:vAlign w:val="center"/>
          </w:tcPr>
          <w:p w14:paraId="50E93E54"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1F090FAF" w14:textId="77777777" w:rsidR="005D1B1E" w:rsidRPr="00062F17" w:rsidRDefault="005D1B1E" w:rsidP="00D77E49">
            <w:pPr>
              <w:spacing w:before="40" w:after="40"/>
              <w:jc w:val="right"/>
              <w:rPr>
                <w:sz w:val="26"/>
                <w:szCs w:val="26"/>
                <w:lang w:val="vi-VN" w:eastAsia="vi-VN"/>
              </w:rPr>
            </w:pPr>
            <w:r w:rsidRPr="00062F17">
              <w:rPr>
                <w:sz w:val="26"/>
                <w:szCs w:val="26"/>
              </w:rPr>
              <w:t>0,00002</w:t>
            </w:r>
          </w:p>
        </w:tc>
      </w:tr>
      <w:tr w:rsidR="00062F17" w:rsidRPr="00062F17" w14:paraId="0B7D684A"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7F9BF85D" w14:textId="77777777" w:rsidR="005D1B1E" w:rsidRPr="00062F17" w:rsidRDefault="005D1B1E" w:rsidP="00D77E49">
            <w:pPr>
              <w:spacing w:before="40" w:after="4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1D9407EA" w14:textId="77777777" w:rsidR="005D1B1E" w:rsidRPr="00062F17" w:rsidRDefault="005D1B1E" w:rsidP="00D77E49">
            <w:pPr>
              <w:spacing w:before="40" w:after="40"/>
              <w:jc w:val="both"/>
              <w:rPr>
                <w:sz w:val="26"/>
                <w:szCs w:val="26"/>
                <w:lang w:val="vi-VN" w:eastAsia="vi-VN"/>
              </w:rPr>
            </w:pPr>
            <w:r w:rsidRPr="00062F17">
              <w:rPr>
                <w:sz w:val="26"/>
                <w:szCs w:val="26"/>
                <w:lang w:val="vi-VN" w:eastAsia="vi-VN"/>
              </w:rPr>
              <w:t>Điện năng</w:t>
            </w:r>
          </w:p>
        </w:tc>
        <w:tc>
          <w:tcPr>
            <w:tcW w:w="1083" w:type="dxa"/>
            <w:tcBorders>
              <w:top w:val="nil"/>
              <w:left w:val="nil"/>
              <w:bottom w:val="single" w:sz="4" w:space="0" w:color="auto"/>
              <w:right w:val="single" w:sz="4" w:space="0" w:color="auto"/>
            </w:tcBorders>
            <w:vAlign w:val="center"/>
          </w:tcPr>
          <w:p w14:paraId="530066DC"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KW</w:t>
            </w:r>
          </w:p>
        </w:tc>
        <w:tc>
          <w:tcPr>
            <w:tcW w:w="1458" w:type="dxa"/>
            <w:tcBorders>
              <w:top w:val="nil"/>
              <w:left w:val="nil"/>
              <w:bottom w:val="single" w:sz="4" w:space="0" w:color="auto"/>
              <w:right w:val="single" w:sz="4" w:space="0" w:color="auto"/>
            </w:tcBorders>
            <w:vAlign w:val="center"/>
          </w:tcPr>
          <w:p w14:paraId="5176F15E"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5B168F1E" w14:textId="77777777" w:rsidR="005D1B1E" w:rsidRPr="00062F17" w:rsidRDefault="005D1B1E" w:rsidP="00D77E49">
            <w:pPr>
              <w:spacing w:before="40" w:after="40"/>
              <w:jc w:val="right"/>
              <w:rPr>
                <w:sz w:val="26"/>
                <w:szCs w:val="26"/>
                <w:lang w:eastAsia="vi-VN"/>
              </w:rPr>
            </w:pPr>
            <w:r w:rsidRPr="00062F17">
              <w:rPr>
                <w:sz w:val="26"/>
                <w:szCs w:val="26"/>
              </w:rPr>
              <w:t>0,00053</w:t>
            </w:r>
          </w:p>
        </w:tc>
      </w:tr>
      <w:tr w:rsidR="00062F17" w:rsidRPr="00062F17" w14:paraId="3BABF88D"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6516920F"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8</w:t>
            </w:r>
          </w:p>
        </w:tc>
        <w:tc>
          <w:tcPr>
            <w:tcW w:w="4454" w:type="dxa"/>
            <w:tcBorders>
              <w:top w:val="nil"/>
              <w:left w:val="nil"/>
              <w:bottom w:val="single" w:sz="4" w:space="0" w:color="auto"/>
              <w:right w:val="single" w:sz="4" w:space="0" w:color="auto"/>
            </w:tcBorders>
            <w:vAlign w:val="center"/>
          </w:tcPr>
          <w:p w14:paraId="2DEE259D" w14:textId="77777777" w:rsidR="005D1B1E" w:rsidRPr="00062F17" w:rsidRDefault="005D1B1E" w:rsidP="00D77E49">
            <w:pPr>
              <w:spacing w:before="40" w:after="40"/>
              <w:jc w:val="both"/>
              <w:rPr>
                <w:sz w:val="26"/>
                <w:szCs w:val="26"/>
                <w:lang w:val="vi-VN" w:eastAsia="vi-VN"/>
              </w:rPr>
            </w:pPr>
            <w:r w:rsidRPr="00062F17">
              <w:rPr>
                <w:sz w:val="26"/>
                <w:szCs w:val="26"/>
                <w:lang w:val="vi-VN" w:eastAsia="vi-VN"/>
              </w:rPr>
              <w:t>Đối soát, tích hợp dữ liệu vào hệ thống (do Văn phòng Đăng ký đất đai thực hiện)</w:t>
            </w:r>
          </w:p>
        </w:tc>
        <w:tc>
          <w:tcPr>
            <w:tcW w:w="1083" w:type="dxa"/>
            <w:tcBorders>
              <w:top w:val="nil"/>
              <w:left w:val="nil"/>
              <w:bottom w:val="single" w:sz="4" w:space="0" w:color="auto"/>
              <w:right w:val="single" w:sz="4" w:space="0" w:color="auto"/>
            </w:tcBorders>
            <w:vAlign w:val="center"/>
          </w:tcPr>
          <w:p w14:paraId="2425BB8C"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 </w:t>
            </w:r>
          </w:p>
        </w:tc>
        <w:tc>
          <w:tcPr>
            <w:tcW w:w="1458" w:type="dxa"/>
            <w:tcBorders>
              <w:top w:val="nil"/>
              <w:left w:val="nil"/>
              <w:bottom w:val="single" w:sz="4" w:space="0" w:color="auto"/>
              <w:right w:val="single" w:sz="4" w:space="0" w:color="auto"/>
            </w:tcBorders>
            <w:vAlign w:val="center"/>
          </w:tcPr>
          <w:p w14:paraId="5698B696"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3BA17255" w14:textId="77777777" w:rsidR="005D1B1E" w:rsidRPr="00062F17" w:rsidRDefault="005D1B1E" w:rsidP="00D77E49">
            <w:pPr>
              <w:spacing w:before="40" w:after="40"/>
              <w:jc w:val="right"/>
              <w:rPr>
                <w:sz w:val="26"/>
                <w:szCs w:val="26"/>
                <w:lang w:val="vi-VN" w:eastAsia="vi-VN"/>
              </w:rPr>
            </w:pPr>
          </w:p>
        </w:tc>
      </w:tr>
      <w:tr w:rsidR="00062F17" w:rsidRPr="00062F17" w14:paraId="57F6C974"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4F6B129D"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8.1</w:t>
            </w:r>
          </w:p>
        </w:tc>
        <w:tc>
          <w:tcPr>
            <w:tcW w:w="4454" w:type="dxa"/>
            <w:tcBorders>
              <w:top w:val="nil"/>
              <w:left w:val="nil"/>
              <w:bottom w:val="single" w:sz="4" w:space="0" w:color="auto"/>
              <w:right w:val="single" w:sz="4" w:space="0" w:color="auto"/>
            </w:tcBorders>
            <w:vAlign w:val="center"/>
          </w:tcPr>
          <w:p w14:paraId="59B5DF42" w14:textId="77777777" w:rsidR="005D1B1E" w:rsidRPr="00062F17" w:rsidRDefault="005D1B1E" w:rsidP="00D77E49">
            <w:pPr>
              <w:spacing w:before="40" w:after="40"/>
              <w:jc w:val="both"/>
              <w:rPr>
                <w:sz w:val="26"/>
                <w:szCs w:val="26"/>
              </w:rPr>
            </w:pPr>
            <w:r w:rsidRPr="00062F17">
              <w:rPr>
                <w:sz w:val="26"/>
                <w:szCs w:val="26"/>
              </w:rPr>
              <w:t>Đối soát thông tin của tất cả các thửa đất trong cơ sở dữ liệu đất đai với nguồn tài liệu, dữ liệu đã sử dụng để xây dựng cơ sở dữ liệu.</w:t>
            </w:r>
          </w:p>
        </w:tc>
        <w:tc>
          <w:tcPr>
            <w:tcW w:w="1083" w:type="dxa"/>
            <w:tcBorders>
              <w:top w:val="nil"/>
              <w:left w:val="nil"/>
              <w:bottom w:val="single" w:sz="4" w:space="0" w:color="auto"/>
              <w:right w:val="single" w:sz="4" w:space="0" w:color="auto"/>
            </w:tcBorders>
            <w:vAlign w:val="center"/>
          </w:tcPr>
          <w:p w14:paraId="3142D918" w14:textId="77777777" w:rsidR="005D1B1E" w:rsidRPr="00062F17" w:rsidRDefault="005D1B1E" w:rsidP="00D77E49">
            <w:pPr>
              <w:spacing w:before="40" w:after="40"/>
              <w:jc w:val="center"/>
              <w:rPr>
                <w:b/>
                <w:bCs/>
                <w:sz w:val="26"/>
                <w:szCs w:val="26"/>
                <w:lang w:val="vi-VN" w:eastAsia="vi-VN"/>
              </w:rPr>
            </w:pPr>
            <w:r w:rsidRPr="00062F17">
              <w:rPr>
                <w:b/>
                <w:bCs/>
                <w:sz w:val="26"/>
                <w:szCs w:val="26"/>
                <w:lang w:val="vi-VN" w:eastAsia="vi-VN"/>
              </w:rPr>
              <w:t> </w:t>
            </w:r>
          </w:p>
        </w:tc>
        <w:tc>
          <w:tcPr>
            <w:tcW w:w="1458" w:type="dxa"/>
            <w:tcBorders>
              <w:top w:val="nil"/>
              <w:left w:val="nil"/>
              <w:bottom w:val="single" w:sz="4" w:space="0" w:color="auto"/>
              <w:right w:val="single" w:sz="4" w:space="0" w:color="auto"/>
            </w:tcBorders>
            <w:vAlign w:val="center"/>
          </w:tcPr>
          <w:p w14:paraId="6C8F39B2" w14:textId="77777777" w:rsidR="005D1B1E" w:rsidRPr="00062F17" w:rsidRDefault="005D1B1E" w:rsidP="00D77E49">
            <w:pPr>
              <w:spacing w:before="40" w:after="40"/>
              <w:jc w:val="center"/>
              <w:rPr>
                <w:b/>
                <w:bCs/>
                <w:sz w:val="26"/>
                <w:szCs w:val="26"/>
                <w:lang w:val="vi-VN" w:eastAsia="vi-VN"/>
              </w:rPr>
            </w:pPr>
            <w:r w:rsidRPr="00062F17">
              <w:rPr>
                <w:b/>
                <w:bCs/>
                <w:sz w:val="26"/>
                <w:szCs w:val="26"/>
                <w:lang w:val="vi-VN" w:eastAsia="vi-VN"/>
              </w:rPr>
              <w:t> </w:t>
            </w:r>
          </w:p>
        </w:tc>
        <w:tc>
          <w:tcPr>
            <w:tcW w:w="1646" w:type="dxa"/>
            <w:tcBorders>
              <w:top w:val="nil"/>
              <w:left w:val="nil"/>
              <w:bottom w:val="single" w:sz="4" w:space="0" w:color="auto"/>
              <w:right w:val="single" w:sz="4" w:space="0" w:color="auto"/>
            </w:tcBorders>
            <w:vAlign w:val="center"/>
          </w:tcPr>
          <w:p w14:paraId="4DA5428C" w14:textId="77777777" w:rsidR="005D1B1E" w:rsidRPr="00062F17" w:rsidRDefault="005D1B1E" w:rsidP="00D77E49">
            <w:pPr>
              <w:spacing w:before="40" w:after="40"/>
              <w:jc w:val="right"/>
              <w:rPr>
                <w:b/>
                <w:bCs/>
                <w:sz w:val="26"/>
                <w:szCs w:val="26"/>
                <w:lang w:val="vi-VN" w:eastAsia="vi-VN"/>
              </w:rPr>
            </w:pPr>
          </w:p>
        </w:tc>
      </w:tr>
      <w:tr w:rsidR="00062F17" w:rsidRPr="00062F17" w14:paraId="2A311CEA"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319B43C1" w14:textId="77777777" w:rsidR="005D1B1E" w:rsidRPr="00062F17" w:rsidRDefault="005D1B1E" w:rsidP="00D77E49">
            <w:pPr>
              <w:spacing w:before="40" w:after="40"/>
              <w:jc w:val="center"/>
              <w:rPr>
                <w:sz w:val="26"/>
                <w:szCs w:val="26"/>
                <w:lang w:val="vi-VN" w:eastAsia="vi-VN"/>
              </w:rPr>
            </w:pPr>
            <w:r w:rsidRPr="00062F17">
              <w:rPr>
                <w:sz w:val="26"/>
                <w:szCs w:val="26"/>
                <w:lang w:val="vi-VN"/>
              </w:rPr>
              <w:t> </w:t>
            </w:r>
            <w:r w:rsidRPr="00062F17">
              <w:rPr>
                <w:sz w:val="26"/>
                <w:szCs w:val="26"/>
              </w:rPr>
              <w:t>-</w:t>
            </w:r>
          </w:p>
        </w:tc>
        <w:tc>
          <w:tcPr>
            <w:tcW w:w="4454" w:type="dxa"/>
            <w:tcBorders>
              <w:top w:val="nil"/>
              <w:left w:val="nil"/>
              <w:bottom w:val="single" w:sz="4" w:space="0" w:color="auto"/>
              <w:right w:val="single" w:sz="4" w:space="0" w:color="auto"/>
            </w:tcBorders>
            <w:vAlign w:val="center"/>
          </w:tcPr>
          <w:p w14:paraId="2C830A12" w14:textId="77777777" w:rsidR="005D1B1E" w:rsidRPr="00062F17" w:rsidRDefault="005D1B1E" w:rsidP="00D77E49">
            <w:pPr>
              <w:spacing w:before="40" w:after="40"/>
              <w:jc w:val="both"/>
              <w:rPr>
                <w:sz w:val="26"/>
                <w:szCs w:val="26"/>
                <w:lang w:val="vi-VN" w:eastAsia="vi-VN"/>
              </w:rPr>
            </w:pPr>
            <w:r w:rsidRPr="00062F17">
              <w:rPr>
                <w:sz w:val="26"/>
                <w:szCs w:val="26"/>
                <w:lang w:val="vi-VN" w:eastAsia="vi-VN"/>
              </w:rPr>
              <w:t>Máy tính để bàn</w:t>
            </w:r>
          </w:p>
        </w:tc>
        <w:tc>
          <w:tcPr>
            <w:tcW w:w="1083" w:type="dxa"/>
            <w:tcBorders>
              <w:top w:val="nil"/>
              <w:left w:val="nil"/>
              <w:bottom w:val="single" w:sz="4" w:space="0" w:color="auto"/>
              <w:right w:val="single" w:sz="4" w:space="0" w:color="auto"/>
            </w:tcBorders>
            <w:vAlign w:val="center"/>
          </w:tcPr>
          <w:p w14:paraId="3A262EE7"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65E23001"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0,4</w:t>
            </w:r>
          </w:p>
        </w:tc>
        <w:tc>
          <w:tcPr>
            <w:tcW w:w="1646" w:type="dxa"/>
            <w:tcBorders>
              <w:top w:val="nil"/>
              <w:left w:val="nil"/>
              <w:bottom w:val="single" w:sz="4" w:space="0" w:color="auto"/>
              <w:right w:val="single" w:sz="4" w:space="0" w:color="auto"/>
            </w:tcBorders>
            <w:vAlign w:val="center"/>
          </w:tcPr>
          <w:p w14:paraId="31587945" w14:textId="77777777" w:rsidR="005D1B1E" w:rsidRPr="00062F17" w:rsidRDefault="005D1B1E" w:rsidP="00D77E49">
            <w:pPr>
              <w:spacing w:before="40" w:after="40"/>
              <w:jc w:val="right"/>
              <w:rPr>
                <w:sz w:val="26"/>
                <w:szCs w:val="26"/>
                <w:lang w:val="vi-VN" w:eastAsia="vi-VN"/>
              </w:rPr>
            </w:pPr>
            <w:r w:rsidRPr="00062F17">
              <w:rPr>
                <w:sz w:val="26"/>
                <w:szCs w:val="26"/>
              </w:rPr>
              <w:t>0,0060</w:t>
            </w:r>
          </w:p>
        </w:tc>
      </w:tr>
      <w:tr w:rsidR="00062F17" w:rsidRPr="00062F17" w14:paraId="193A295F"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392F1679" w14:textId="77777777" w:rsidR="005D1B1E" w:rsidRPr="00062F17" w:rsidRDefault="005D1B1E" w:rsidP="00D77E49">
            <w:pPr>
              <w:spacing w:before="40" w:after="4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5E7DF526" w14:textId="77777777" w:rsidR="005D1B1E" w:rsidRPr="00062F17" w:rsidRDefault="005D1B1E" w:rsidP="00D77E49">
            <w:pPr>
              <w:spacing w:before="40" w:after="40"/>
              <w:jc w:val="both"/>
              <w:rPr>
                <w:sz w:val="26"/>
                <w:szCs w:val="26"/>
                <w:lang w:val="vi-VN" w:eastAsia="vi-VN"/>
              </w:rPr>
            </w:pPr>
            <w:r w:rsidRPr="00062F17">
              <w:rPr>
                <w:sz w:val="26"/>
                <w:szCs w:val="26"/>
                <w:lang w:val="vi-VN" w:eastAsia="vi-VN"/>
              </w:rPr>
              <w:t>Điều hoà nhiệt độ</w:t>
            </w:r>
          </w:p>
        </w:tc>
        <w:tc>
          <w:tcPr>
            <w:tcW w:w="1083" w:type="dxa"/>
            <w:tcBorders>
              <w:top w:val="nil"/>
              <w:left w:val="nil"/>
              <w:bottom w:val="single" w:sz="4" w:space="0" w:color="auto"/>
              <w:right w:val="single" w:sz="4" w:space="0" w:color="auto"/>
            </w:tcBorders>
            <w:vAlign w:val="center"/>
          </w:tcPr>
          <w:p w14:paraId="2132A0CD"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2E4FA4D3"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2,2</w:t>
            </w:r>
          </w:p>
        </w:tc>
        <w:tc>
          <w:tcPr>
            <w:tcW w:w="1646" w:type="dxa"/>
            <w:tcBorders>
              <w:top w:val="nil"/>
              <w:left w:val="nil"/>
              <w:bottom w:val="single" w:sz="4" w:space="0" w:color="auto"/>
              <w:right w:val="single" w:sz="4" w:space="0" w:color="auto"/>
            </w:tcBorders>
            <w:vAlign w:val="center"/>
          </w:tcPr>
          <w:p w14:paraId="40731003" w14:textId="77777777" w:rsidR="005D1B1E" w:rsidRPr="00062F17" w:rsidRDefault="005D1B1E" w:rsidP="00D77E49">
            <w:pPr>
              <w:spacing w:before="40" w:after="40"/>
              <w:jc w:val="right"/>
              <w:rPr>
                <w:sz w:val="26"/>
                <w:szCs w:val="26"/>
                <w:lang w:eastAsia="vi-VN"/>
              </w:rPr>
            </w:pPr>
            <w:r w:rsidRPr="00062F17">
              <w:rPr>
                <w:sz w:val="26"/>
                <w:szCs w:val="26"/>
              </w:rPr>
              <w:t>0,0005</w:t>
            </w:r>
          </w:p>
        </w:tc>
      </w:tr>
      <w:tr w:rsidR="00062F17" w:rsidRPr="00062F17" w14:paraId="591BD520"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6751D2AA" w14:textId="77777777" w:rsidR="005D1B1E" w:rsidRPr="00062F17" w:rsidRDefault="005D1B1E" w:rsidP="00D77E49">
            <w:pPr>
              <w:spacing w:before="40" w:after="4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490BA397" w14:textId="77777777" w:rsidR="005D1B1E" w:rsidRPr="00062F17" w:rsidRDefault="005D1B1E" w:rsidP="00D77E49">
            <w:pPr>
              <w:spacing w:before="40" w:after="40"/>
              <w:jc w:val="both"/>
              <w:rPr>
                <w:sz w:val="26"/>
                <w:szCs w:val="26"/>
                <w:lang w:val="vi-VN" w:eastAsia="vi-VN"/>
              </w:rPr>
            </w:pPr>
            <w:r w:rsidRPr="00062F17">
              <w:rPr>
                <w:sz w:val="26"/>
                <w:szCs w:val="26"/>
                <w:lang w:val="vi-VN" w:eastAsia="vi-VN"/>
              </w:rPr>
              <w:t>Máy chủ</w:t>
            </w:r>
          </w:p>
        </w:tc>
        <w:tc>
          <w:tcPr>
            <w:tcW w:w="1083" w:type="dxa"/>
            <w:tcBorders>
              <w:top w:val="nil"/>
              <w:left w:val="nil"/>
              <w:bottom w:val="single" w:sz="4" w:space="0" w:color="auto"/>
              <w:right w:val="single" w:sz="4" w:space="0" w:color="auto"/>
            </w:tcBorders>
            <w:vAlign w:val="center"/>
          </w:tcPr>
          <w:p w14:paraId="5E8FBDE8"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 xml:space="preserve"> Cái </w:t>
            </w:r>
          </w:p>
        </w:tc>
        <w:tc>
          <w:tcPr>
            <w:tcW w:w="1458" w:type="dxa"/>
            <w:tcBorders>
              <w:top w:val="nil"/>
              <w:left w:val="nil"/>
              <w:bottom w:val="single" w:sz="4" w:space="0" w:color="auto"/>
              <w:right w:val="single" w:sz="4" w:space="0" w:color="auto"/>
            </w:tcBorders>
            <w:vAlign w:val="center"/>
          </w:tcPr>
          <w:p w14:paraId="4B755641" w14:textId="77777777" w:rsidR="005D1B1E" w:rsidRPr="00062F17" w:rsidRDefault="005D1B1E" w:rsidP="00D77E49">
            <w:pPr>
              <w:spacing w:before="40" w:after="40"/>
              <w:jc w:val="center"/>
              <w:rPr>
                <w:sz w:val="26"/>
                <w:szCs w:val="26"/>
                <w:lang w:val="vi-VN" w:eastAsia="vi-VN"/>
              </w:rPr>
            </w:pPr>
            <w:r w:rsidRPr="00062F17">
              <w:rPr>
                <w:sz w:val="26"/>
                <w:szCs w:val="26"/>
                <w:lang w:val="vi-VN" w:eastAsia="vi-VN"/>
              </w:rPr>
              <w:t>1</w:t>
            </w:r>
          </w:p>
        </w:tc>
        <w:tc>
          <w:tcPr>
            <w:tcW w:w="1646" w:type="dxa"/>
            <w:tcBorders>
              <w:top w:val="nil"/>
              <w:left w:val="nil"/>
              <w:bottom w:val="single" w:sz="4" w:space="0" w:color="auto"/>
              <w:right w:val="single" w:sz="4" w:space="0" w:color="auto"/>
            </w:tcBorders>
            <w:vAlign w:val="center"/>
          </w:tcPr>
          <w:p w14:paraId="6F7AE7CF" w14:textId="77777777" w:rsidR="005D1B1E" w:rsidRPr="00062F17" w:rsidRDefault="005D1B1E" w:rsidP="00D77E49">
            <w:pPr>
              <w:spacing w:before="40" w:after="40"/>
              <w:jc w:val="right"/>
              <w:rPr>
                <w:sz w:val="26"/>
                <w:szCs w:val="26"/>
                <w:lang w:val="vi-VN" w:eastAsia="vi-VN"/>
              </w:rPr>
            </w:pPr>
            <w:r w:rsidRPr="00062F17">
              <w:rPr>
                <w:sz w:val="26"/>
                <w:szCs w:val="26"/>
              </w:rPr>
              <w:t>0,0015</w:t>
            </w:r>
          </w:p>
        </w:tc>
      </w:tr>
      <w:tr w:rsidR="00062F17" w:rsidRPr="00062F17" w14:paraId="55027923"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1BCC203E" w14:textId="77777777" w:rsidR="005D1B1E" w:rsidRPr="00062F17" w:rsidRDefault="005D1B1E" w:rsidP="00D77E49">
            <w:pPr>
              <w:spacing w:before="3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00FDA86B" w14:textId="77777777" w:rsidR="005D1B1E" w:rsidRPr="00062F17" w:rsidRDefault="005D1B1E" w:rsidP="00D77E49">
            <w:pPr>
              <w:spacing w:before="30" w:after="30"/>
              <w:jc w:val="both"/>
              <w:rPr>
                <w:sz w:val="26"/>
                <w:szCs w:val="26"/>
                <w:lang w:val="vi-VN" w:eastAsia="vi-VN"/>
              </w:rPr>
            </w:pPr>
            <w:r w:rsidRPr="00062F17">
              <w:rPr>
                <w:sz w:val="26"/>
                <w:szCs w:val="26"/>
                <w:lang w:val="vi-VN" w:eastAsia="vi-VN"/>
              </w:rPr>
              <w:t>Hệ quản trị CSDL thuộc tính</w:t>
            </w:r>
          </w:p>
        </w:tc>
        <w:tc>
          <w:tcPr>
            <w:tcW w:w="1083" w:type="dxa"/>
            <w:tcBorders>
              <w:top w:val="nil"/>
              <w:left w:val="nil"/>
              <w:bottom w:val="single" w:sz="4" w:space="0" w:color="auto"/>
              <w:right w:val="single" w:sz="4" w:space="0" w:color="auto"/>
            </w:tcBorders>
            <w:vAlign w:val="center"/>
          </w:tcPr>
          <w:p w14:paraId="1E32C5B3"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Bộ</w:t>
            </w:r>
          </w:p>
        </w:tc>
        <w:tc>
          <w:tcPr>
            <w:tcW w:w="1458" w:type="dxa"/>
            <w:tcBorders>
              <w:top w:val="nil"/>
              <w:left w:val="nil"/>
              <w:bottom w:val="single" w:sz="4" w:space="0" w:color="auto"/>
              <w:right w:val="single" w:sz="4" w:space="0" w:color="auto"/>
            </w:tcBorders>
            <w:vAlign w:val="center"/>
          </w:tcPr>
          <w:p w14:paraId="1CD719AE"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0300E94A" w14:textId="77777777" w:rsidR="005D1B1E" w:rsidRPr="00062F17" w:rsidRDefault="005D1B1E" w:rsidP="00D77E49">
            <w:pPr>
              <w:spacing w:before="30" w:after="30"/>
              <w:jc w:val="right"/>
              <w:rPr>
                <w:sz w:val="26"/>
                <w:szCs w:val="26"/>
                <w:lang w:val="vi-VN" w:eastAsia="vi-VN"/>
              </w:rPr>
            </w:pPr>
            <w:r w:rsidRPr="00062F17">
              <w:rPr>
                <w:sz w:val="26"/>
                <w:szCs w:val="26"/>
              </w:rPr>
              <w:t>0,0008</w:t>
            </w:r>
          </w:p>
        </w:tc>
      </w:tr>
      <w:tr w:rsidR="00062F17" w:rsidRPr="00062F17" w14:paraId="3A45C0BF"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5AEE0D38" w14:textId="77777777" w:rsidR="005D1B1E" w:rsidRPr="00062F17" w:rsidRDefault="005D1B1E" w:rsidP="00D77E49">
            <w:pPr>
              <w:spacing w:before="3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797DF9CD" w14:textId="77777777" w:rsidR="005D1B1E" w:rsidRPr="00062F17" w:rsidRDefault="005D1B1E" w:rsidP="00D77E49">
            <w:pPr>
              <w:spacing w:before="30" w:after="30"/>
              <w:jc w:val="both"/>
              <w:rPr>
                <w:sz w:val="26"/>
                <w:szCs w:val="26"/>
                <w:lang w:val="vi-VN" w:eastAsia="vi-VN"/>
              </w:rPr>
            </w:pPr>
            <w:r w:rsidRPr="00062F17">
              <w:rPr>
                <w:sz w:val="26"/>
                <w:szCs w:val="26"/>
                <w:lang w:val="vi-VN" w:eastAsia="vi-VN"/>
              </w:rPr>
              <w:t>Điện năng</w:t>
            </w:r>
          </w:p>
        </w:tc>
        <w:tc>
          <w:tcPr>
            <w:tcW w:w="1083" w:type="dxa"/>
            <w:tcBorders>
              <w:top w:val="nil"/>
              <w:left w:val="nil"/>
              <w:bottom w:val="single" w:sz="4" w:space="0" w:color="auto"/>
              <w:right w:val="single" w:sz="4" w:space="0" w:color="auto"/>
            </w:tcBorders>
            <w:vAlign w:val="center"/>
          </w:tcPr>
          <w:p w14:paraId="70E53338"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KW</w:t>
            </w:r>
          </w:p>
        </w:tc>
        <w:tc>
          <w:tcPr>
            <w:tcW w:w="1458" w:type="dxa"/>
            <w:tcBorders>
              <w:top w:val="nil"/>
              <w:left w:val="nil"/>
              <w:bottom w:val="single" w:sz="4" w:space="0" w:color="auto"/>
              <w:right w:val="single" w:sz="4" w:space="0" w:color="auto"/>
            </w:tcBorders>
            <w:vAlign w:val="center"/>
          </w:tcPr>
          <w:p w14:paraId="23EACE07"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01EE9E91" w14:textId="77777777" w:rsidR="005D1B1E" w:rsidRPr="00062F17" w:rsidRDefault="005D1B1E" w:rsidP="00D77E49">
            <w:pPr>
              <w:spacing w:before="30" w:after="30"/>
              <w:jc w:val="right"/>
              <w:rPr>
                <w:sz w:val="26"/>
                <w:szCs w:val="26"/>
                <w:lang w:eastAsia="vi-VN"/>
              </w:rPr>
            </w:pPr>
            <w:r w:rsidRPr="00062F17">
              <w:rPr>
                <w:sz w:val="26"/>
                <w:szCs w:val="26"/>
              </w:rPr>
              <w:t>0,0400</w:t>
            </w:r>
          </w:p>
        </w:tc>
      </w:tr>
      <w:tr w:rsidR="00062F17" w:rsidRPr="00062F17" w14:paraId="522B4E55"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21002F57"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8.2</w:t>
            </w:r>
          </w:p>
        </w:tc>
        <w:tc>
          <w:tcPr>
            <w:tcW w:w="4454" w:type="dxa"/>
            <w:tcBorders>
              <w:top w:val="nil"/>
              <w:left w:val="nil"/>
              <w:bottom w:val="single" w:sz="4" w:space="0" w:color="auto"/>
              <w:right w:val="single" w:sz="4" w:space="0" w:color="auto"/>
            </w:tcBorders>
            <w:vAlign w:val="center"/>
          </w:tcPr>
          <w:p w14:paraId="1F24DFD2" w14:textId="77777777" w:rsidR="005D1B1E" w:rsidRPr="00062F17" w:rsidRDefault="005D1B1E" w:rsidP="00D77E49">
            <w:pPr>
              <w:spacing w:before="30" w:after="30"/>
              <w:jc w:val="both"/>
              <w:rPr>
                <w:sz w:val="26"/>
                <w:szCs w:val="26"/>
              </w:rPr>
            </w:pPr>
            <w:r w:rsidRPr="00062F17">
              <w:rPr>
                <w:sz w:val="26"/>
                <w:szCs w:val="26"/>
              </w:rPr>
              <w:t>Thực hiện ký số sổ địa chính, ký số vào các tài liệu quét của dữ liệu phi cấu trúc.</w:t>
            </w:r>
          </w:p>
        </w:tc>
        <w:tc>
          <w:tcPr>
            <w:tcW w:w="1083" w:type="dxa"/>
            <w:tcBorders>
              <w:top w:val="nil"/>
              <w:left w:val="nil"/>
              <w:bottom w:val="single" w:sz="4" w:space="0" w:color="auto"/>
              <w:right w:val="single" w:sz="4" w:space="0" w:color="auto"/>
            </w:tcBorders>
            <w:vAlign w:val="center"/>
          </w:tcPr>
          <w:p w14:paraId="64AB2C24" w14:textId="77777777" w:rsidR="005D1B1E" w:rsidRPr="00062F17" w:rsidRDefault="005D1B1E" w:rsidP="00D77E49">
            <w:pPr>
              <w:spacing w:before="30" w:after="30"/>
              <w:jc w:val="center"/>
              <w:rPr>
                <w:b/>
                <w:bCs/>
                <w:sz w:val="26"/>
                <w:szCs w:val="26"/>
                <w:lang w:val="vi-VN" w:eastAsia="vi-VN"/>
              </w:rPr>
            </w:pPr>
            <w:r w:rsidRPr="00062F17">
              <w:rPr>
                <w:b/>
                <w:bCs/>
                <w:sz w:val="26"/>
                <w:szCs w:val="26"/>
                <w:lang w:val="vi-VN" w:eastAsia="vi-VN"/>
              </w:rPr>
              <w:t> </w:t>
            </w:r>
          </w:p>
        </w:tc>
        <w:tc>
          <w:tcPr>
            <w:tcW w:w="1458" w:type="dxa"/>
            <w:tcBorders>
              <w:top w:val="nil"/>
              <w:left w:val="nil"/>
              <w:bottom w:val="single" w:sz="4" w:space="0" w:color="auto"/>
              <w:right w:val="single" w:sz="4" w:space="0" w:color="auto"/>
            </w:tcBorders>
            <w:vAlign w:val="center"/>
          </w:tcPr>
          <w:p w14:paraId="15C94B67" w14:textId="77777777" w:rsidR="005D1B1E" w:rsidRPr="00062F17" w:rsidRDefault="005D1B1E" w:rsidP="00D77E49">
            <w:pPr>
              <w:spacing w:before="30" w:after="30"/>
              <w:jc w:val="center"/>
              <w:rPr>
                <w:b/>
                <w:bCs/>
                <w:sz w:val="26"/>
                <w:szCs w:val="26"/>
                <w:lang w:val="vi-VN" w:eastAsia="vi-VN"/>
              </w:rPr>
            </w:pPr>
            <w:r w:rsidRPr="00062F17">
              <w:rPr>
                <w:b/>
                <w:bCs/>
                <w:sz w:val="26"/>
                <w:szCs w:val="26"/>
                <w:lang w:val="vi-VN" w:eastAsia="vi-VN"/>
              </w:rPr>
              <w:t> </w:t>
            </w:r>
          </w:p>
        </w:tc>
        <w:tc>
          <w:tcPr>
            <w:tcW w:w="1646" w:type="dxa"/>
            <w:tcBorders>
              <w:top w:val="nil"/>
              <w:left w:val="nil"/>
              <w:bottom w:val="single" w:sz="4" w:space="0" w:color="auto"/>
              <w:right w:val="single" w:sz="4" w:space="0" w:color="auto"/>
            </w:tcBorders>
            <w:vAlign w:val="center"/>
          </w:tcPr>
          <w:p w14:paraId="665E7E97" w14:textId="77777777" w:rsidR="005D1B1E" w:rsidRPr="00062F17" w:rsidRDefault="005D1B1E" w:rsidP="00D77E49">
            <w:pPr>
              <w:spacing w:before="30" w:after="30"/>
              <w:jc w:val="right"/>
              <w:rPr>
                <w:b/>
                <w:bCs/>
                <w:sz w:val="26"/>
                <w:szCs w:val="26"/>
                <w:lang w:val="vi-VN" w:eastAsia="vi-VN"/>
              </w:rPr>
            </w:pPr>
          </w:p>
        </w:tc>
      </w:tr>
      <w:tr w:rsidR="00062F17" w:rsidRPr="00062F17" w14:paraId="286469AC"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6268E6CC" w14:textId="77777777" w:rsidR="005D1B1E" w:rsidRPr="00062F17" w:rsidRDefault="005D1B1E" w:rsidP="00D77E49">
            <w:pPr>
              <w:spacing w:before="30" w:after="30"/>
              <w:jc w:val="center"/>
              <w:rPr>
                <w:sz w:val="26"/>
                <w:szCs w:val="26"/>
                <w:lang w:val="vi-VN" w:eastAsia="vi-VN"/>
              </w:rPr>
            </w:pPr>
            <w:r w:rsidRPr="00062F17">
              <w:rPr>
                <w:sz w:val="26"/>
                <w:szCs w:val="26"/>
                <w:lang w:val="vi-VN"/>
              </w:rPr>
              <w:t> </w:t>
            </w:r>
            <w:r w:rsidRPr="00062F17">
              <w:rPr>
                <w:sz w:val="26"/>
                <w:szCs w:val="26"/>
              </w:rPr>
              <w:t>-</w:t>
            </w:r>
          </w:p>
        </w:tc>
        <w:tc>
          <w:tcPr>
            <w:tcW w:w="4454" w:type="dxa"/>
            <w:tcBorders>
              <w:top w:val="nil"/>
              <w:left w:val="nil"/>
              <w:bottom w:val="single" w:sz="4" w:space="0" w:color="auto"/>
              <w:right w:val="single" w:sz="4" w:space="0" w:color="auto"/>
            </w:tcBorders>
            <w:vAlign w:val="center"/>
          </w:tcPr>
          <w:p w14:paraId="6D6B0ABB" w14:textId="77777777" w:rsidR="005D1B1E" w:rsidRPr="00062F17" w:rsidRDefault="005D1B1E" w:rsidP="00D77E49">
            <w:pPr>
              <w:spacing w:before="30" w:after="30"/>
              <w:jc w:val="both"/>
              <w:rPr>
                <w:sz w:val="26"/>
                <w:szCs w:val="26"/>
                <w:lang w:val="vi-VN" w:eastAsia="vi-VN"/>
              </w:rPr>
            </w:pPr>
            <w:r w:rsidRPr="00062F17">
              <w:rPr>
                <w:sz w:val="26"/>
                <w:szCs w:val="26"/>
                <w:lang w:val="vi-VN" w:eastAsia="vi-VN"/>
              </w:rPr>
              <w:t>Máy tính để bàn</w:t>
            </w:r>
          </w:p>
        </w:tc>
        <w:tc>
          <w:tcPr>
            <w:tcW w:w="1083" w:type="dxa"/>
            <w:tcBorders>
              <w:top w:val="nil"/>
              <w:left w:val="nil"/>
              <w:bottom w:val="single" w:sz="4" w:space="0" w:color="auto"/>
              <w:right w:val="single" w:sz="4" w:space="0" w:color="auto"/>
            </w:tcBorders>
            <w:vAlign w:val="center"/>
          </w:tcPr>
          <w:p w14:paraId="3E8793FB"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7244DB53"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0,4</w:t>
            </w:r>
          </w:p>
        </w:tc>
        <w:tc>
          <w:tcPr>
            <w:tcW w:w="1646" w:type="dxa"/>
            <w:tcBorders>
              <w:top w:val="nil"/>
              <w:left w:val="nil"/>
              <w:bottom w:val="single" w:sz="4" w:space="0" w:color="auto"/>
              <w:right w:val="single" w:sz="4" w:space="0" w:color="auto"/>
            </w:tcBorders>
            <w:vAlign w:val="center"/>
          </w:tcPr>
          <w:p w14:paraId="569EE282" w14:textId="77777777" w:rsidR="005D1B1E" w:rsidRPr="00062F17" w:rsidRDefault="005D1B1E" w:rsidP="00D77E49">
            <w:pPr>
              <w:spacing w:before="30" w:after="30"/>
              <w:jc w:val="right"/>
              <w:rPr>
                <w:sz w:val="26"/>
                <w:szCs w:val="26"/>
                <w:lang w:val="vi-VN" w:eastAsia="vi-VN"/>
              </w:rPr>
            </w:pPr>
            <w:r w:rsidRPr="00062F17">
              <w:rPr>
                <w:sz w:val="26"/>
                <w:szCs w:val="26"/>
              </w:rPr>
              <w:t>0,0040</w:t>
            </w:r>
          </w:p>
        </w:tc>
      </w:tr>
      <w:tr w:rsidR="00062F17" w:rsidRPr="00062F17" w14:paraId="59DEB149"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2F36BA29" w14:textId="77777777" w:rsidR="005D1B1E" w:rsidRPr="00062F17" w:rsidRDefault="005D1B1E" w:rsidP="00D77E49">
            <w:pPr>
              <w:spacing w:before="3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61908618" w14:textId="77777777" w:rsidR="005D1B1E" w:rsidRPr="00062F17" w:rsidRDefault="005D1B1E" w:rsidP="00D77E49">
            <w:pPr>
              <w:spacing w:before="30" w:after="30"/>
              <w:jc w:val="both"/>
              <w:rPr>
                <w:sz w:val="26"/>
                <w:szCs w:val="26"/>
                <w:lang w:val="vi-VN" w:eastAsia="vi-VN"/>
              </w:rPr>
            </w:pPr>
            <w:r w:rsidRPr="00062F17">
              <w:rPr>
                <w:sz w:val="26"/>
                <w:szCs w:val="26"/>
                <w:lang w:val="vi-VN" w:eastAsia="vi-VN"/>
              </w:rPr>
              <w:t>Điều hoà nhiệt độ</w:t>
            </w:r>
          </w:p>
        </w:tc>
        <w:tc>
          <w:tcPr>
            <w:tcW w:w="1083" w:type="dxa"/>
            <w:tcBorders>
              <w:top w:val="nil"/>
              <w:left w:val="nil"/>
              <w:bottom w:val="single" w:sz="4" w:space="0" w:color="auto"/>
              <w:right w:val="single" w:sz="4" w:space="0" w:color="auto"/>
            </w:tcBorders>
            <w:vAlign w:val="center"/>
          </w:tcPr>
          <w:p w14:paraId="00752056"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28664003"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2,2</w:t>
            </w:r>
          </w:p>
        </w:tc>
        <w:tc>
          <w:tcPr>
            <w:tcW w:w="1646" w:type="dxa"/>
            <w:tcBorders>
              <w:top w:val="nil"/>
              <w:left w:val="nil"/>
              <w:bottom w:val="single" w:sz="4" w:space="0" w:color="auto"/>
              <w:right w:val="single" w:sz="4" w:space="0" w:color="auto"/>
            </w:tcBorders>
            <w:vAlign w:val="center"/>
          </w:tcPr>
          <w:p w14:paraId="75B2727A" w14:textId="77777777" w:rsidR="005D1B1E" w:rsidRPr="00062F17" w:rsidRDefault="005D1B1E" w:rsidP="00D77E49">
            <w:pPr>
              <w:spacing w:before="30" w:after="30"/>
              <w:jc w:val="right"/>
              <w:rPr>
                <w:sz w:val="26"/>
                <w:szCs w:val="26"/>
                <w:lang w:eastAsia="vi-VN"/>
              </w:rPr>
            </w:pPr>
            <w:r w:rsidRPr="00062F17">
              <w:rPr>
                <w:sz w:val="26"/>
                <w:szCs w:val="26"/>
              </w:rPr>
              <w:t>0,0013</w:t>
            </w:r>
          </w:p>
        </w:tc>
      </w:tr>
      <w:tr w:rsidR="00062F17" w:rsidRPr="00062F17" w14:paraId="69005924"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4F442299" w14:textId="77777777" w:rsidR="005D1B1E" w:rsidRPr="00062F17" w:rsidRDefault="005D1B1E" w:rsidP="00D77E49">
            <w:pPr>
              <w:spacing w:before="3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03F022B3" w14:textId="77777777" w:rsidR="005D1B1E" w:rsidRPr="00062F17" w:rsidRDefault="005D1B1E" w:rsidP="00D77E49">
            <w:pPr>
              <w:spacing w:before="30" w:after="30"/>
              <w:jc w:val="both"/>
              <w:rPr>
                <w:sz w:val="26"/>
                <w:szCs w:val="26"/>
                <w:lang w:val="vi-VN" w:eastAsia="vi-VN"/>
              </w:rPr>
            </w:pPr>
            <w:r w:rsidRPr="00062F17">
              <w:rPr>
                <w:sz w:val="26"/>
                <w:szCs w:val="26"/>
                <w:lang w:val="vi-VN" w:eastAsia="vi-VN"/>
              </w:rPr>
              <w:t>Máy chủ</w:t>
            </w:r>
          </w:p>
        </w:tc>
        <w:tc>
          <w:tcPr>
            <w:tcW w:w="1083" w:type="dxa"/>
            <w:tcBorders>
              <w:top w:val="nil"/>
              <w:left w:val="nil"/>
              <w:bottom w:val="single" w:sz="4" w:space="0" w:color="auto"/>
              <w:right w:val="single" w:sz="4" w:space="0" w:color="auto"/>
            </w:tcBorders>
            <w:vAlign w:val="center"/>
          </w:tcPr>
          <w:p w14:paraId="2E6FDBB6"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144C8ED1"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1</w:t>
            </w:r>
          </w:p>
        </w:tc>
        <w:tc>
          <w:tcPr>
            <w:tcW w:w="1646" w:type="dxa"/>
            <w:tcBorders>
              <w:top w:val="nil"/>
              <w:left w:val="nil"/>
              <w:bottom w:val="single" w:sz="4" w:space="0" w:color="auto"/>
              <w:right w:val="single" w:sz="4" w:space="0" w:color="auto"/>
            </w:tcBorders>
            <w:vAlign w:val="center"/>
          </w:tcPr>
          <w:p w14:paraId="580F9628" w14:textId="77777777" w:rsidR="005D1B1E" w:rsidRPr="00062F17" w:rsidRDefault="005D1B1E" w:rsidP="00D77E49">
            <w:pPr>
              <w:spacing w:before="30" w:after="30"/>
              <w:jc w:val="right"/>
              <w:rPr>
                <w:sz w:val="26"/>
                <w:szCs w:val="26"/>
                <w:lang w:val="vi-VN" w:eastAsia="vi-VN"/>
              </w:rPr>
            </w:pPr>
            <w:r w:rsidRPr="00062F17">
              <w:rPr>
                <w:sz w:val="26"/>
                <w:szCs w:val="26"/>
              </w:rPr>
              <w:t>0,0010</w:t>
            </w:r>
          </w:p>
        </w:tc>
      </w:tr>
      <w:tr w:rsidR="00062F17" w:rsidRPr="00062F17" w14:paraId="10636D3E"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4D68A766" w14:textId="77777777" w:rsidR="005D1B1E" w:rsidRPr="00062F17" w:rsidRDefault="005D1B1E" w:rsidP="00D77E49">
            <w:pPr>
              <w:spacing w:before="3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42EACE6B" w14:textId="77777777" w:rsidR="005D1B1E" w:rsidRPr="00062F17" w:rsidRDefault="005D1B1E" w:rsidP="00D77E49">
            <w:pPr>
              <w:spacing w:before="30" w:after="30"/>
              <w:jc w:val="both"/>
              <w:rPr>
                <w:sz w:val="26"/>
                <w:szCs w:val="26"/>
                <w:lang w:val="vi-VN" w:eastAsia="vi-VN"/>
              </w:rPr>
            </w:pPr>
            <w:r w:rsidRPr="00062F17">
              <w:rPr>
                <w:sz w:val="26"/>
                <w:szCs w:val="26"/>
                <w:lang w:val="vi-VN" w:eastAsia="vi-VN"/>
              </w:rPr>
              <w:t>Hệ quản trị CSDL thuộc tính</w:t>
            </w:r>
          </w:p>
        </w:tc>
        <w:tc>
          <w:tcPr>
            <w:tcW w:w="1083" w:type="dxa"/>
            <w:tcBorders>
              <w:top w:val="nil"/>
              <w:left w:val="nil"/>
              <w:bottom w:val="single" w:sz="4" w:space="0" w:color="auto"/>
              <w:right w:val="single" w:sz="4" w:space="0" w:color="auto"/>
            </w:tcBorders>
            <w:vAlign w:val="center"/>
          </w:tcPr>
          <w:p w14:paraId="44FDBAF5"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Bộ</w:t>
            </w:r>
          </w:p>
        </w:tc>
        <w:tc>
          <w:tcPr>
            <w:tcW w:w="1458" w:type="dxa"/>
            <w:tcBorders>
              <w:top w:val="nil"/>
              <w:left w:val="nil"/>
              <w:bottom w:val="single" w:sz="4" w:space="0" w:color="auto"/>
              <w:right w:val="single" w:sz="4" w:space="0" w:color="auto"/>
            </w:tcBorders>
            <w:vAlign w:val="center"/>
          </w:tcPr>
          <w:p w14:paraId="54FA2BE9"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1C735A7F" w14:textId="77777777" w:rsidR="005D1B1E" w:rsidRPr="00062F17" w:rsidRDefault="005D1B1E" w:rsidP="00D77E49">
            <w:pPr>
              <w:spacing w:before="30" w:after="30"/>
              <w:jc w:val="right"/>
              <w:rPr>
                <w:sz w:val="26"/>
                <w:szCs w:val="26"/>
                <w:lang w:eastAsia="vi-VN"/>
              </w:rPr>
            </w:pPr>
            <w:r w:rsidRPr="00062F17">
              <w:rPr>
                <w:sz w:val="26"/>
                <w:szCs w:val="26"/>
              </w:rPr>
              <w:t>0,0040</w:t>
            </w:r>
          </w:p>
        </w:tc>
      </w:tr>
      <w:tr w:rsidR="00062F17" w:rsidRPr="00062F17" w14:paraId="35C74B8C"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5162925A" w14:textId="77777777" w:rsidR="005D1B1E" w:rsidRPr="00062F17" w:rsidRDefault="005D1B1E" w:rsidP="00D77E49">
            <w:pPr>
              <w:spacing w:before="3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4D9574B1" w14:textId="77777777" w:rsidR="005D1B1E" w:rsidRPr="00062F17" w:rsidRDefault="005D1B1E" w:rsidP="00D77E49">
            <w:pPr>
              <w:spacing w:before="30" w:after="30"/>
              <w:jc w:val="both"/>
              <w:rPr>
                <w:sz w:val="26"/>
                <w:szCs w:val="26"/>
                <w:lang w:val="vi-VN" w:eastAsia="vi-VN"/>
              </w:rPr>
            </w:pPr>
            <w:r w:rsidRPr="00062F17">
              <w:rPr>
                <w:sz w:val="26"/>
                <w:szCs w:val="26"/>
                <w:lang w:val="vi-VN" w:eastAsia="vi-VN"/>
              </w:rPr>
              <w:t>Điện năng</w:t>
            </w:r>
          </w:p>
        </w:tc>
        <w:tc>
          <w:tcPr>
            <w:tcW w:w="1083" w:type="dxa"/>
            <w:tcBorders>
              <w:top w:val="nil"/>
              <w:left w:val="nil"/>
              <w:bottom w:val="single" w:sz="4" w:space="0" w:color="auto"/>
              <w:right w:val="single" w:sz="4" w:space="0" w:color="auto"/>
            </w:tcBorders>
            <w:vAlign w:val="center"/>
          </w:tcPr>
          <w:p w14:paraId="79AA76A6"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KW</w:t>
            </w:r>
          </w:p>
        </w:tc>
        <w:tc>
          <w:tcPr>
            <w:tcW w:w="1458" w:type="dxa"/>
            <w:tcBorders>
              <w:top w:val="nil"/>
              <w:left w:val="nil"/>
              <w:bottom w:val="single" w:sz="4" w:space="0" w:color="auto"/>
              <w:right w:val="single" w:sz="4" w:space="0" w:color="auto"/>
            </w:tcBorders>
            <w:vAlign w:val="center"/>
          </w:tcPr>
          <w:p w14:paraId="1B96C208"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019E6CF9" w14:textId="77777777" w:rsidR="005D1B1E" w:rsidRPr="00062F17" w:rsidRDefault="005D1B1E" w:rsidP="00D77E49">
            <w:pPr>
              <w:spacing w:before="30" w:after="30"/>
              <w:jc w:val="right"/>
              <w:rPr>
                <w:sz w:val="26"/>
                <w:szCs w:val="26"/>
                <w:lang w:eastAsia="vi-VN"/>
              </w:rPr>
            </w:pPr>
            <w:r w:rsidRPr="00062F17">
              <w:rPr>
                <w:sz w:val="26"/>
                <w:szCs w:val="26"/>
              </w:rPr>
              <w:t>0,0437</w:t>
            </w:r>
          </w:p>
        </w:tc>
      </w:tr>
      <w:tr w:rsidR="00062F17" w:rsidRPr="00062F17" w14:paraId="771965ED"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39AA1174"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8.3</w:t>
            </w:r>
          </w:p>
        </w:tc>
        <w:tc>
          <w:tcPr>
            <w:tcW w:w="4454" w:type="dxa"/>
            <w:tcBorders>
              <w:top w:val="nil"/>
              <w:left w:val="nil"/>
              <w:bottom w:val="single" w:sz="4" w:space="0" w:color="auto"/>
              <w:right w:val="single" w:sz="4" w:space="0" w:color="auto"/>
            </w:tcBorders>
            <w:vAlign w:val="center"/>
          </w:tcPr>
          <w:p w14:paraId="4C6C5B0B" w14:textId="77777777" w:rsidR="005D1B1E" w:rsidRPr="00062F17" w:rsidRDefault="005D1B1E" w:rsidP="00D77E49">
            <w:pPr>
              <w:spacing w:before="30" w:after="30"/>
              <w:jc w:val="both"/>
              <w:rPr>
                <w:sz w:val="26"/>
                <w:szCs w:val="26"/>
              </w:rPr>
            </w:pPr>
            <w:r w:rsidRPr="00062F17">
              <w:rPr>
                <w:sz w:val="26"/>
                <w:szCs w:val="26"/>
              </w:rPr>
              <w:t>Tích hợp dữ liệu đã được đối soát vào hệ thống đang quản lý, vận hành cơ sở dữ liệu đất đai ở địa phương.</w:t>
            </w:r>
          </w:p>
        </w:tc>
        <w:tc>
          <w:tcPr>
            <w:tcW w:w="1083" w:type="dxa"/>
            <w:tcBorders>
              <w:top w:val="nil"/>
              <w:left w:val="nil"/>
              <w:bottom w:val="single" w:sz="4" w:space="0" w:color="auto"/>
              <w:right w:val="single" w:sz="4" w:space="0" w:color="auto"/>
            </w:tcBorders>
            <w:vAlign w:val="center"/>
          </w:tcPr>
          <w:p w14:paraId="73ED8EE8" w14:textId="77777777" w:rsidR="005D1B1E" w:rsidRPr="00062F17" w:rsidRDefault="005D1B1E" w:rsidP="00D77E49">
            <w:pPr>
              <w:spacing w:before="30" w:after="30"/>
              <w:jc w:val="center"/>
              <w:rPr>
                <w:b/>
                <w:bCs/>
                <w:sz w:val="26"/>
                <w:szCs w:val="26"/>
                <w:lang w:val="vi-VN" w:eastAsia="vi-VN"/>
              </w:rPr>
            </w:pPr>
            <w:r w:rsidRPr="00062F17">
              <w:rPr>
                <w:b/>
                <w:bCs/>
                <w:sz w:val="26"/>
                <w:szCs w:val="26"/>
                <w:lang w:val="vi-VN" w:eastAsia="vi-VN"/>
              </w:rPr>
              <w:t> </w:t>
            </w:r>
          </w:p>
        </w:tc>
        <w:tc>
          <w:tcPr>
            <w:tcW w:w="1458" w:type="dxa"/>
            <w:tcBorders>
              <w:top w:val="nil"/>
              <w:left w:val="nil"/>
              <w:bottom w:val="single" w:sz="4" w:space="0" w:color="auto"/>
              <w:right w:val="single" w:sz="4" w:space="0" w:color="auto"/>
            </w:tcBorders>
            <w:vAlign w:val="center"/>
          </w:tcPr>
          <w:p w14:paraId="7B905948" w14:textId="77777777" w:rsidR="005D1B1E" w:rsidRPr="00062F17" w:rsidRDefault="005D1B1E" w:rsidP="00D77E49">
            <w:pPr>
              <w:spacing w:before="30" w:after="30"/>
              <w:jc w:val="center"/>
              <w:rPr>
                <w:b/>
                <w:bCs/>
                <w:sz w:val="26"/>
                <w:szCs w:val="26"/>
                <w:lang w:val="vi-VN" w:eastAsia="vi-VN"/>
              </w:rPr>
            </w:pPr>
            <w:r w:rsidRPr="00062F17">
              <w:rPr>
                <w:b/>
                <w:bCs/>
                <w:sz w:val="26"/>
                <w:szCs w:val="26"/>
                <w:lang w:val="vi-VN" w:eastAsia="vi-VN"/>
              </w:rPr>
              <w:t> </w:t>
            </w:r>
          </w:p>
        </w:tc>
        <w:tc>
          <w:tcPr>
            <w:tcW w:w="1646" w:type="dxa"/>
            <w:tcBorders>
              <w:top w:val="nil"/>
              <w:left w:val="nil"/>
              <w:bottom w:val="single" w:sz="4" w:space="0" w:color="auto"/>
              <w:right w:val="single" w:sz="4" w:space="0" w:color="auto"/>
            </w:tcBorders>
            <w:vAlign w:val="center"/>
          </w:tcPr>
          <w:p w14:paraId="6BBE1ADC" w14:textId="77777777" w:rsidR="005D1B1E" w:rsidRPr="00062F17" w:rsidRDefault="005D1B1E" w:rsidP="00D77E49">
            <w:pPr>
              <w:spacing w:before="30" w:after="30"/>
              <w:jc w:val="right"/>
              <w:rPr>
                <w:b/>
                <w:bCs/>
                <w:sz w:val="26"/>
                <w:szCs w:val="26"/>
                <w:lang w:val="vi-VN" w:eastAsia="vi-VN"/>
              </w:rPr>
            </w:pPr>
          </w:p>
        </w:tc>
      </w:tr>
      <w:tr w:rsidR="00062F17" w:rsidRPr="00062F17" w14:paraId="78A576FE"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2468269E" w14:textId="77777777" w:rsidR="005D1B1E" w:rsidRPr="00062F17" w:rsidRDefault="005D1B1E" w:rsidP="00D77E49">
            <w:pPr>
              <w:spacing w:before="30" w:after="30"/>
              <w:jc w:val="center"/>
              <w:rPr>
                <w:sz w:val="26"/>
                <w:szCs w:val="26"/>
                <w:lang w:val="vi-VN" w:eastAsia="vi-VN"/>
              </w:rPr>
            </w:pPr>
            <w:r w:rsidRPr="00062F17">
              <w:rPr>
                <w:sz w:val="26"/>
                <w:szCs w:val="26"/>
                <w:lang w:val="vi-VN"/>
              </w:rPr>
              <w:t> </w:t>
            </w:r>
            <w:r w:rsidRPr="00062F17">
              <w:rPr>
                <w:sz w:val="26"/>
                <w:szCs w:val="26"/>
              </w:rPr>
              <w:t>-</w:t>
            </w:r>
          </w:p>
        </w:tc>
        <w:tc>
          <w:tcPr>
            <w:tcW w:w="4454" w:type="dxa"/>
            <w:tcBorders>
              <w:top w:val="nil"/>
              <w:left w:val="nil"/>
              <w:bottom w:val="single" w:sz="4" w:space="0" w:color="auto"/>
              <w:right w:val="single" w:sz="4" w:space="0" w:color="auto"/>
            </w:tcBorders>
            <w:vAlign w:val="center"/>
          </w:tcPr>
          <w:p w14:paraId="4A9E3611" w14:textId="77777777" w:rsidR="005D1B1E" w:rsidRPr="00062F17" w:rsidRDefault="005D1B1E" w:rsidP="00D77E49">
            <w:pPr>
              <w:spacing w:before="30" w:after="30"/>
              <w:jc w:val="both"/>
              <w:rPr>
                <w:sz w:val="26"/>
                <w:szCs w:val="26"/>
                <w:lang w:val="vi-VN" w:eastAsia="vi-VN"/>
              </w:rPr>
            </w:pPr>
            <w:r w:rsidRPr="00062F17">
              <w:rPr>
                <w:sz w:val="26"/>
                <w:szCs w:val="26"/>
                <w:lang w:val="vi-VN" w:eastAsia="vi-VN"/>
              </w:rPr>
              <w:t>Máy tính để bàn</w:t>
            </w:r>
          </w:p>
        </w:tc>
        <w:tc>
          <w:tcPr>
            <w:tcW w:w="1083" w:type="dxa"/>
            <w:tcBorders>
              <w:top w:val="nil"/>
              <w:left w:val="nil"/>
              <w:bottom w:val="single" w:sz="4" w:space="0" w:color="auto"/>
              <w:right w:val="single" w:sz="4" w:space="0" w:color="auto"/>
            </w:tcBorders>
            <w:vAlign w:val="center"/>
          </w:tcPr>
          <w:p w14:paraId="328D0CA2"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682A7040"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0,4</w:t>
            </w:r>
          </w:p>
        </w:tc>
        <w:tc>
          <w:tcPr>
            <w:tcW w:w="1646" w:type="dxa"/>
            <w:tcBorders>
              <w:top w:val="nil"/>
              <w:left w:val="nil"/>
              <w:bottom w:val="single" w:sz="4" w:space="0" w:color="auto"/>
              <w:right w:val="single" w:sz="4" w:space="0" w:color="auto"/>
            </w:tcBorders>
            <w:vAlign w:val="center"/>
          </w:tcPr>
          <w:p w14:paraId="3F213971" w14:textId="77777777" w:rsidR="005D1B1E" w:rsidRPr="00062F17" w:rsidRDefault="005D1B1E" w:rsidP="00D77E49">
            <w:pPr>
              <w:spacing w:before="30" w:after="30"/>
              <w:jc w:val="right"/>
              <w:rPr>
                <w:sz w:val="26"/>
                <w:szCs w:val="26"/>
                <w:lang w:val="vi-VN" w:eastAsia="vi-VN"/>
              </w:rPr>
            </w:pPr>
            <w:r w:rsidRPr="00062F17">
              <w:rPr>
                <w:sz w:val="26"/>
                <w:szCs w:val="26"/>
              </w:rPr>
              <w:t>0,0080</w:t>
            </w:r>
          </w:p>
        </w:tc>
      </w:tr>
      <w:tr w:rsidR="00062F17" w:rsidRPr="00062F17" w14:paraId="4518EE22"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7ED2F165" w14:textId="77777777" w:rsidR="005D1B1E" w:rsidRPr="00062F17" w:rsidRDefault="005D1B1E" w:rsidP="00D77E49">
            <w:pPr>
              <w:spacing w:before="3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7D83AB18" w14:textId="77777777" w:rsidR="005D1B1E" w:rsidRPr="00062F17" w:rsidRDefault="005D1B1E" w:rsidP="00D77E49">
            <w:pPr>
              <w:spacing w:before="30" w:after="30"/>
              <w:jc w:val="both"/>
              <w:rPr>
                <w:sz w:val="26"/>
                <w:szCs w:val="26"/>
                <w:lang w:val="vi-VN" w:eastAsia="vi-VN"/>
              </w:rPr>
            </w:pPr>
            <w:r w:rsidRPr="00062F17">
              <w:rPr>
                <w:sz w:val="26"/>
                <w:szCs w:val="26"/>
                <w:lang w:val="vi-VN" w:eastAsia="vi-VN"/>
              </w:rPr>
              <w:t>Điều hoà nhiệt độ</w:t>
            </w:r>
          </w:p>
        </w:tc>
        <w:tc>
          <w:tcPr>
            <w:tcW w:w="1083" w:type="dxa"/>
            <w:tcBorders>
              <w:top w:val="nil"/>
              <w:left w:val="nil"/>
              <w:bottom w:val="single" w:sz="4" w:space="0" w:color="auto"/>
              <w:right w:val="single" w:sz="4" w:space="0" w:color="auto"/>
            </w:tcBorders>
            <w:vAlign w:val="center"/>
          </w:tcPr>
          <w:p w14:paraId="3F47BE37"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3E591F9E"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2,2</w:t>
            </w:r>
          </w:p>
        </w:tc>
        <w:tc>
          <w:tcPr>
            <w:tcW w:w="1646" w:type="dxa"/>
            <w:tcBorders>
              <w:top w:val="nil"/>
              <w:left w:val="nil"/>
              <w:bottom w:val="single" w:sz="4" w:space="0" w:color="auto"/>
              <w:right w:val="single" w:sz="4" w:space="0" w:color="auto"/>
            </w:tcBorders>
            <w:vAlign w:val="center"/>
          </w:tcPr>
          <w:p w14:paraId="7C1ECFDB" w14:textId="77777777" w:rsidR="005D1B1E" w:rsidRPr="00062F17" w:rsidRDefault="005D1B1E" w:rsidP="00D77E49">
            <w:pPr>
              <w:spacing w:before="30" w:after="30"/>
              <w:jc w:val="right"/>
              <w:rPr>
                <w:sz w:val="26"/>
                <w:szCs w:val="26"/>
                <w:lang w:val="vi-VN" w:eastAsia="vi-VN"/>
              </w:rPr>
            </w:pPr>
            <w:r w:rsidRPr="00062F17">
              <w:rPr>
                <w:sz w:val="26"/>
                <w:szCs w:val="26"/>
              </w:rPr>
              <w:t>0,0027</w:t>
            </w:r>
          </w:p>
        </w:tc>
      </w:tr>
      <w:tr w:rsidR="00062F17" w:rsidRPr="00062F17" w14:paraId="325D838D"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687465A4" w14:textId="77777777" w:rsidR="005D1B1E" w:rsidRPr="00062F17" w:rsidRDefault="005D1B1E" w:rsidP="00D77E49">
            <w:pPr>
              <w:spacing w:before="30" w:after="30"/>
              <w:jc w:val="center"/>
              <w:rPr>
                <w:sz w:val="26"/>
                <w:szCs w:val="26"/>
                <w:lang w:val="vi-VN" w:eastAsia="vi-VN"/>
              </w:rPr>
            </w:pPr>
            <w:r w:rsidRPr="00062F17">
              <w:rPr>
                <w:sz w:val="26"/>
                <w:szCs w:val="26"/>
              </w:rPr>
              <w:lastRenderedPageBreak/>
              <w:t> -</w:t>
            </w:r>
          </w:p>
        </w:tc>
        <w:tc>
          <w:tcPr>
            <w:tcW w:w="4454" w:type="dxa"/>
            <w:tcBorders>
              <w:top w:val="nil"/>
              <w:left w:val="nil"/>
              <w:bottom w:val="single" w:sz="4" w:space="0" w:color="auto"/>
              <w:right w:val="single" w:sz="4" w:space="0" w:color="auto"/>
            </w:tcBorders>
            <w:vAlign w:val="center"/>
          </w:tcPr>
          <w:p w14:paraId="546C35DE" w14:textId="77777777" w:rsidR="005D1B1E" w:rsidRPr="00062F17" w:rsidRDefault="005D1B1E" w:rsidP="00D77E49">
            <w:pPr>
              <w:spacing w:before="30" w:after="30"/>
              <w:jc w:val="both"/>
              <w:rPr>
                <w:sz w:val="26"/>
                <w:szCs w:val="26"/>
                <w:lang w:val="vi-VN" w:eastAsia="vi-VN"/>
              </w:rPr>
            </w:pPr>
            <w:r w:rsidRPr="00062F17">
              <w:rPr>
                <w:sz w:val="26"/>
                <w:szCs w:val="26"/>
                <w:lang w:val="vi-VN" w:eastAsia="vi-VN"/>
              </w:rPr>
              <w:t>Máy chủ</w:t>
            </w:r>
          </w:p>
        </w:tc>
        <w:tc>
          <w:tcPr>
            <w:tcW w:w="1083" w:type="dxa"/>
            <w:tcBorders>
              <w:top w:val="nil"/>
              <w:left w:val="nil"/>
              <w:bottom w:val="single" w:sz="4" w:space="0" w:color="auto"/>
              <w:right w:val="single" w:sz="4" w:space="0" w:color="auto"/>
            </w:tcBorders>
            <w:vAlign w:val="center"/>
          </w:tcPr>
          <w:p w14:paraId="565B7810"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Cái</w:t>
            </w:r>
          </w:p>
        </w:tc>
        <w:tc>
          <w:tcPr>
            <w:tcW w:w="1458" w:type="dxa"/>
            <w:tcBorders>
              <w:top w:val="nil"/>
              <w:left w:val="nil"/>
              <w:bottom w:val="single" w:sz="4" w:space="0" w:color="auto"/>
              <w:right w:val="single" w:sz="4" w:space="0" w:color="auto"/>
            </w:tcBorders>
            <w:vAlign w:val="center"/>
          </w:tcPr>
          <w:p w14:paraId="0E19E5AB"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1</w:t>
            </w:r>
          </w:p>
        </w:tc>
        <w:tc>
          <w:tcPr>
            <w:tcW w:w="1646" w:type="dxa"/>
            <w:tcBorders>
              <w:top w:val="nil"/>
              <w:left w:val="nil"/>
              <w:bottom w:val="single" w:sz="4" w:space="0" w:color="auto"/>
              <w:right w:val="single" w:sz="4" w:space="0" w:color="auto"/>
            </w:tcBorders>
            <w:vAlign w:val="center"/>
          </w:tcPr>
          <w:p w14:paraId="128C7B29" w14:textId="77777777" w:rsidR="005D1B1E" w:rsidRPr="00062F17" w:rsidRDefault="005D1B1E" w:rsidP="00D77E49">
            <w:pPr>
              <w:spacing w:before="30" w:after="30"/>
              <w:jc w:val="right"/>
              <w:rPr>
                <w:sz w:val="26"/>
                <w:szCs w:val="26"/>
                <w:lang w:val="vi-VN" w:eastAsia="vi-VN"/>
              </w:rPr>
            </w:pPr>
            <w:r w:rsidRPr="00062F17">
              <w:rPr>
                <w:sz w:val="26"/>
                <w:szCs w:val="26"/>
              </w:rPr>
              <w:t>0,0020</w:t>
            </w:r>
          </w:p>
        </w:tc>
      </w:tr>
      <w:tr w:rsidR="00062F17" w:rsidRPr="00062F17" w14:paraId="182B28A6"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488C7FC7" w14:textId="77777777" w:rsidR="005D1B1E" w:rsidRPr="00062F17" w:rsidRDefault="005D1B1E" w:rsidP="00D77E49">
            <w:pPr>
              <w:spacing w:before="3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510EE10A" w14:textId="77777777" w:rsidR="005D1B1E" w:rsidRPr="00062F17" w:rsidRDefault="005D1B1E" w:rsidP="00D77E49">
            <w:pPr>
              <w:spacing w:before="30" w:after="30"/>
              <w:jc w:val="both"/>
              <w:rPr>
                <w:sz w:val="26"/>
                <w:szCs w:val="26"/>
                <w:lang w:val="vi-VN" w:eastAsia="vi-VN"/>
              </w:rPr>
            </w:pPr>
            <w:r w:rsidRPr="00062F17">
              <w:rPr>
                <w:sz w:val="26"/>
                <w:szCs w:val="26"/>
                <w:lang w:val="vi-VN" w:eastAsia="vi-VN"/>
              </w:rPr>
              <w:t>Hệ quản trị dữ liệu không gian</w:t>
            </w:r>
          </w:p>
        </w:tc>
        <w:tc>
          <w:tcPr>
            <w:tcW w:w="1083" w:type="dxa"/>
            <w:tcBorders>
              <w:top w:val="nil"/>
              <w:left w:val="nil"/>
              <w:bottom w:val="single" w:sz="4" w:space="0" w:color="auto"/>
              <w:right w:val="single" w:sz="4" w:space="0" w:color="auto"/>
            </w:tcBorders>
            <w:vAlign w:val="center"/>
          </w:tcPr>
          <w:p w14:paraId="42DC1E1D"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Bộ</w:t>
            </w:r>
          </w:p>
        </w:tc>
        <w:tc>
          <w:tcPr>
            <w:tcW w:w="1458" w:type="dxa"/>
            <w:tcBorders>
              <w:top w:val="nil"/>
              <w:left w:val="nil"/>
              <w:bottom w:val="single" w:sz="4" w:space="0" w:color="auto"/>
              <w:right w:val="single" w:sz="4" w:space="0" w:color="auto"/>
            </w:tcBorders>
            <w:vAlign w:val="center"/>
          </w:tcPr>
          <w:p w14:paraId="117C2471"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628EB7B9" w14:textId="77777777" w:rsidR="005D1B1E" w:rsidRPr="00062F17" w:rsidRDefault="005D1B1E" w:rsidP="00D77E49">
            <w:pPr>
              <w:spacing w:before="30" w:after="30"/>
              <w:jc w:val="right"/>
              <w:rPr>
                <w:sz w:val="26"/>
                <w:szCs w:val="26"/>
                <w:lang w:val="vi-VN" w:eastAsia="vi-VN"/>
              </w:rPr>
            </w:pPr>
            <w:r w:rsidRPr="00062F17">
              <w:rPr>
                <w:sz w:val="26"/>
                <w:szCs w:val="26"/>
              </w:rPr>
              <w:t>0,0010</w:t>
            </w:r>
          </w:p>
        </w:tc>
      </w:tr>
      <w:tr w:rsidR="00062F17" w:rsidRPr="00062F17" w14:paraId="0D739E41"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4AC3261F" w14:textId="77777777" w:rsidR="005D1B1E" w:rsidRPr="00062F17" w:rsidRDefault="005D1B1E" w:rsidP="00D77E49">
            <w:pPr>
              <w:spacing w:before="3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3B9A477B" w14:textId="77777777" w:rsidR="005D1B1E" w:rsidRPr="00062F17" w:rsidRDefault="005D1B1E" w:rsidP="00D77E49">
            <w:pPr>
              <w:spacing w:before="30" w:after="30"/>
              <w:jc w:val="both"/>
              <w:rPr>
                <w:sz w:val="26"/>
                <w:szCs w:val="26"/>
                <w:lang w:val="vi-VN" w:eastAsia="vi-VN"/>
              </w:rPr>
            </w:pPr>
            <w:r w:rsidRPr="00062F17">
              <w:rPr>
                <w:sz w:val="26"/>
                <w:szCs w:val="26"/>
                <w:lang w:val="vi-VN" w:eastAsia="vi-VN"/>
              </w:rPr>
              <w:t>Hệ quản trị CSDL thuộc tính</w:t>
            </w:r>
          </w:p>
        </w:tc>
        <w:tc>
          <w:tcPr>
            <w:tcW w:w="1083" w:type="dxa"/>
            <w:tcBorders>
              <w:top w:val="nil"/>
              <w:left w:val="nil"/>
              <w:bottom w:val="single" w:sz="4" w:space="0" w:color="auto"/>
              <w:right w:val="single" w:sz="4" w:space="0" w:color="auto"/>
            </w:tcBorders>
            <w:vAlign w:val="center"/>
          </w:tcPr>
          <w:p w14:paraId="28B519D1"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Bộ</w:t>
            </w:r>
          </w:p>
        </w:tc>
        <w:tc>
          <w:tcPr>
            <w:tcW w:w="1458" w:type="dxa"/>
            <w:tcBorders>
              <w:top w:val="nil"/>
              <w:left w:val="nil"/>
              <w:bottom w:val="single" w:sz="4" w:space="0" w:color="auto"/>
              <w:right w:val="single" w:sz="4" w:space="0" w:color="auto"/>
            </w:tcBorders>
            <w:vAlign w:val="center"/>
          </w:tcPr>
          <w:p w14:paraId="46AC427D"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597F8DE6" w14:textId="77777777" w:rsidR="005D1B1E" w:rsidRPr="00062F17" w:rsidRDefault="005D1B1E" w:rsidP="00D77E49">
            <w:pPr>
              <w:spacing w:before="30" w:after="30"/>
              <w:jc w:val="right"/>
              <w:rPr>
                <w:sz w:val="26"/>
                <w:szCs w:val="26"/>
                <w:lang w:val="vi-VN" w:eastAsia="vi-VN"/>
              </w:rPr>
            </w:pPr>
            <w:r w:rsidRPr="00062F17">
              <w:rPr>
                <w:sz w:val="26"/>
                <w:szCs w:val="26"/>
              </w:rPr>
              <w:t>0,0010</w:t>
            </w:r>
          </w:p>
        </w:tc>
      </w:tr>
      <w:tr w:rsidR="00062F17" w:rsidRPr="00062F17" w14:paraId="2781851E"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278AD418" w14:textId="77777777" w:rsidR="005D1B1E" w:rsidRPr="00062F17" w:rsidRDefault="005D1B1E" w:rsidP="00D77E49">
            <w:pPr>
              <w:spacing w:before="30" w:after="30"/>
              <w:jc w:val="center"/>
              <w:rPr>
                <w:sz w:val="26"/>
                <w:szCs w:val="26"/>
                <w:lang w:val="vi-VN" w:eastAsia="vi-VN"/>
              </w:rPr>
            </w:pPr>
            <w:r w:rsidRPr="00062F17">
              <w:rPr>
                <w:sz w:val="26"/>
                <w:szCs w:val="26"/>
              </w:rPr>
              <w:t> -</w:t>
            </w:r>
          </w:p>
        </w:tc>
        <w:tc>
          <w:tcPr>
            <w:tcW w:w="4454" w:type="dxa"/>
            <w:tcBorders>
              <w:top w:val="nil"/>
              <w:left w:val="nil"/>
              <w:bottom w:val="single" w:sz="4" w:space="0" w:color="auto"/>
              <w:right w:val="single" w:sz="4" w:space="0" w:color="auto"/>
            </w:tcBorders>
            <w:vAlign w:val="center"/>
          </w:tcPr>
          <w:p w14:paraId="13F76434" w14:textId="77777777" w:rsidR="005D1B1E" w:rsidRPr="00062F17" w:rsidRDefault="005D1B1E" w:rsidP="00D77E49">
            <w:pPr>
              <w:spacing w:before="30" w:after="30"/>
              <w:jc w:val="both"/>
              <w:rPr>
                <w:sz w:val="26"/>
                <w:szCs w:val="26"/>
                <w:lang w:val="vi-VN" w:eastAsia="vi-VN"/>
              </w:rPr>
            </w:pPr>
            <w:r w:rsidRPr="00062F17">
              <w:rPr>
                <w:sz w:val="26"/>
                <w:szCs w:val="26"/>
                <w:lang w:val="vi-VN" w:eastAsia="vi-VN"/>
              </w:rPr>
              <w:t>Điện năng</w:t>
            </w:r>
          </w:p>
        </w:tc>
        <w:tc>
          <w:tcPr>
            <w:tcW w:w="1083" w:type="dxa"/>
            <w:tcBorders>
              <w:top w:val="nil"/>
              <w:left w:val="nil"/>
              <w:bottom w:val="single" w:sz="4" w:space="0" w:color="auto"/>
              <w:right w:val="single" w:sz="4" w:space="0" w:color="auto"/>
            </w:tcBorders>
            <w:vAlign w:val="center"/>
          </w:tcPr>
          <w:p w14:paraId="14CBDD4F"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KW</w:t>
            </w:r>
          </w:p>
        </w:tc>
        <w:tc>
          <w:tcPr>
            <w:tcW w:w="1458" w:type="dxa"/>
            <w:tcBorders>
              <w:top w:val="nil"/>
              <w:left w:val="nil"/>
              <w:bottom w:val="single" w:sz="4" w:space="0" w:color="auto"/>
              <w:right w:val="single" w:sz="4" w:space="0" w:color="auto"/>
            </w:tcBorders>
            <w:vAlign w:val="center"/>
          </w:tcPr>
          <w:p w14:paraId="6BF5DEF0" w14:textId="77777777" w:rsidR="005D1B1E" w:rsidRPr="00062F17" w:rsidRDefault="005D1B1E" w:rsidP="00D77E49">
            <w:pPr>
              <w:spacing w:before="30" w:after="30"/>
              <w:jc w:val="center"/>
              <w:rPr>
                <w:sz w:val="26"/>
                <w:szCs w:val="26"/>
                <w:lang w:val="vi-VN" w:eastAsia="vi-VN"/>
              </w:rPr>
            </w:pPr>
            <w:r w:rsidRPr="00062F17">
              <w:rPr>
                <w:sz w:val="26"/>
                <w:szCs w:val="26"/>
                <w:lang w:val="vi-VN" w:eastAsia="vi-VN"/>
              </w:rPr>
              <w:t> </w:t>
            </w:r>
          </w:p>
        </w:tc>
        <w:tc>
          <w:tcPr>
            <w:tcW w:w="1646" w:type="dxa"/>
            <w:tcBorders>
              <w:top w:val="nil"/>
              <w:left w:val="nil"/>
              <w:bottom w:val="single" w:sz="4" w:space="0" w:color="auto"/>
              <w:right w:val="single" w:sz="4" w:space="0" w:color="auto"/>
            </w:tcBorders>
            <w:vAlign w:val="center"/>
          </w:tcPr>
          <w:p w14:paraId="527682B7" w14:textId="77777777" w:rsidR="005D1B1E" w:rsidRPr="00062F17" w:rsidRDefault="005D1B1E" w:rsidP="00D77E49">
            <w:pPr>
              <w:spacing w:before="30" w:after="30"/>
              <w:jc w:val="right"/>
              <w:rPr>
                <w:sz w:val="26"/>
                <w:szCs w:val="26"/>
                <w:lang w:eastAsia="vi-VN"/>
              </w:rPr>
            </w:pPr>
            <w:r w:rsidRPr="00062F17">
              <w:rPr>
                <w:sz w:val="26"/>
                <w:szCs w:val="26"/>
              </w:rPr>
              <w:t>0,0891</w:t>
            </w:r>
          </w:p>
        </w:tc>
      </w:tr>
    </w:tbl>
    <w:p w14:paraId="2EDC932F" w14:textId="77777777" w:rsidR="00D90625" w:rsidRPr="00062F17" w:rsidRDefault="00CD3715" w:rsidP="00D77E49">
      <w:pPr>
        <w:spacing w:before="120" w:line="340" w:lineRule="atLeast"/>
        <w:ind w:firstLine="720"/>
        <w:jc w:val="both"/>
        <w:outlineLvl w:val="3"/>
        <w:rPr>
          <w:iCs/>
          <w:sz w:val="28"/>
          <w:szCs w:val="28"/>
        </w:rPr>
      </w:pPr>
      <w:r w:rsidRPr="00062F17">
        <w:rPr>
          <w:iCs/>
          <w:sz w:val="28"/>
          <w:szCs w:val="28"/>
        </w:rPr>
        <w:t>b)</w:t>
      </w:r>
      <w:r w:rsidR="003A7647" w:rsidRPr="00062F17">
        <w:rPr>
          <w:iCs/>
          <w:sz w:val="28"/>
          <w:szCs w:val="28"/>
        </w:rPr>
        <w:t xml:space="preserve"> Xây dựng dữ liệu không gian đất đai nền</w:t>
      </w:r>
    </w:p>
    <w:p w14:paraId="5F075042" w14:textId="77777777" w:rsidR="00D90625" w:rsidRPr="00062F17" w:rsidRDefault="003A7647" w:rsidP="00D77E49">
      <w:pPr>
        <w:spacing w:before="120" w:line="340" w:lineRule="atLeast"/>
        <w:ind w:firstLine="680"/>
        <w:jc w:val="both"/>
        <w:outlineLvl w:val="4"/>
        <w:rPr>
          <w:i/>
          <w:sz w:val="28"/>
          <w:szCs w:val="28"/>
        </w:rPr>
      </w:pPr>
      <w:r w:rsidRPr="00062F17">
        <w:rPr>
          <w:i/>
          <w:iCs/>
          <w:sz w:val="28"/>
          <w:szCs w:val="28"/>
        </w:rPr>
        <w:t>Bảng</w:t>
      </w:r>
      <w:r w:rsidRPr="00062F17">
        <w:rPr>
          <w:i/>
          <w:sz w:val="28"/>
          <w:szCs w:val="28"/>
        </w:rPr>
        <w:t xml:space="preserve"> số 05</w:t>
      </w:r>
    </w:p>
    <w:p w14:paraId="369EDA2E" w14:textId="77777777" w:rsidR="00CD3715" w:rsidRPr="00062F17" w:rsidRDefault="00CD3715" w:rsidP="00D77E49">
      <w:pPr>
        <w:ind w:firstLine="680"/>
        <w:jc w:val="both"/>
        <w:outlineLvl w:val="4"/>
        <w:rPr>
          <w:sz w:val="16"/>
          <w:szCs w:val="16"/>
        </w:rPr>
      </w:pP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532"/>
        <w:gridCol w:w="1083"/>
        <w:gridCol w:w="1458"/>
        <w:gridCol w:w="1641"/>
      </w:tblGrid>
      <w:tr w:rsidR="00062F17" w:rsidRPr="00062F17" w14:paraId="5683CB24" w14:textId="77777777">
        <w:trPr>
          <w:trHeight w:val="454"/>
          <w:tblHeader/>
          <w:jc w:val="center"/>
        </w:trPr>
        <w:tc>
          <w:tcPr>
            <w:tcW w:w="708" w:type="dxa"/>
            <w:vAlign w:val="center"/>
          </w:tcPr>
          <w:p w14:paraId="0724E743" w14:textId="77777777" w:rsidR="00997155" w:rsidRPr="00062F17" w:rsidRDefault="00997155" w:rsidP="00D77E49">
            <w:pPr>
              <w:spacing w:before="40" w:after="40"/>
              <w:jc w:val="center"/>
              <w:rPr>
                <w:b/>
                <w:bCs/>
              </w:rPr>
            </w:pPr>
            <w:r w:rsidRPr="00062F17">
              <w:rPr>
                <w:b/>
                <w:bCs/>
              </w:rPr>
              <w:t>STT</w:t>
            </w:r>
          </w:p>
        </w:tc>
        <w:tc>
          <w:tcPr>
            <w:tcW w:w="4532" w:type="dxa"/>
            <w:vAlign w:val="center"/>
          </w:tcPr>
          <w:p w14:paraId="2DC8B2EF" w14:textId="77777777" w:rsidR="00997155" w:rsidRPr="00062F17" w:rsidRDefault="00997155" w:rsidP="00D77E49">
            <w:pPr>
              <w:spacing w:before="40" w:after="40"/>
              <w:jc w:val="center"/>
              <w:rPr>
                <w:b/>
                <w:bCs/>
              </w:rPr>
            </w:pPr>
            <w:r w:rsidRPr="00062F17">
              <w:rPr>
                <w:b/>
                <w:bCs/>
              </w:rPr>
              <w:t>Danh mục thiết bị</w:t>
            </w:r>
          </w:p>
        </w:tc>
        <w:tc>
          <w:tcPr>
            <w:tcW w:w="1083" w:type="dxa"/>
            <w:vAlign w:val="center"/>
          </w:tcPr>
          <w:p w14:paraId="07853A24" w14:textId="77777777" w:rsidR="00997155" w:rsidRPr="00062F17" w:rsidRDefault="00997155" w:rsidP="00D77E49">
            <w:pPr>
              <w:spacing w:before="40" w:after="40"/>
              <w:jc w:val="center"/>
              <w:rPr>
                <w:b/>
                <w:bCs/>
              </w:rPr>
            </w:pPr>
            <w:r w:rsidRPr="00062F17">
              <w:rPr>
                <w:b/>
                <w:bCs/>
              </w:rPr>
              <w:t>ĐVT</w:t>
            </w:r>
          </w:p>
        </w:tc>
        <w:tc>
          <w:tcPr>
            <w:tcW w:w="1458" w:type="dxa"/>
            <w:vAlign w:val="center"/>
          </w:tcPr>
          <w:p w14:paraId="1D143D37" w14:textId="77777777" w:rsidR="00997155" w:rsidRPr="00062F17" w:rsidRDefault="00997155" w:rsidP="00D77E49">
            <w:pPr>
              <w:spacing w:before="40" w:after="40"/>
              <w:jc w:val="center"/>
              <w:rPr>
                <w:b/>
                <w:bCs/>
              </w:rPr>
            </w:pPr>
            <w:r w:rsidRPr="00062F17">
              <w:rPr>
                <w:b/>
                <w:bCs/>
              </w:rPr>
              <w:t>Công suất</w:t>
            </w:r>
            <w:r w:rsidRPr="00062F17">
              <w:rPr>
                <w:b/>
                <w:bCs/>
              </w:rPr>
              <w:br/>
            </w:r>
            <w:r w:rsidRPr="00062F17">
              <w:rPr>
                <w:bCs/>
              </w:rPr>
              <w:t>(</w:t>
            </w:r>
            <w:r w:rsidR="008358AB" w:rsidRPr="00062F17">
              <w:rPr>
                <w:bCs/>
              </w:rPr>
              <w:t>KW</w:t>
            </w:r>
            <w:r w:rsidRPr="00062F17">
              <w:rPr>
                <w:bCs/>
              </w:rPr>
              <w:t>/h)</w:t>
            </w:r>
          </w:p>
        </w:tc>
        <w:tc>
          <w:tcPr>
            <w:tcW w:w="1641" w:type="dxa"/>
            <w:vAlign w:val="center"/>
          </w:tcPr>
          <w:p w14:paraId="2C7D1B0F" w14:textId="5EED06B4" w:rsidR="00D90625" w:rsidRPr="00062F17" w:rsidRDefault="00997155" w:rsidP="00D77E49">
            <w:pPr>
              <w:spacing w:before="40" w:after="40"/>
              <w:ind w:left="-57" w:right="-57"/>
              <w:jc w:val="center"/>
              <w:rPr>
                <w:b/>
                <w:bCs/>
              </w:rPr>
            </w:pPr>
            <w:r w:rsidRPr="00062F17">
              <w:rPr>
                <w:b/>
                <w:bCs/>
              </w:rPr>
              <w:t>Định mức</w:t>
            </w:r>
            <w:r w:rsidRPr="00062F17">
              <w:rPr>
                <w:b/>
                <w:bCs/>
              </w:rPr>
              <w:br/>
            </w:r>
            <w:r w:rsidR="004E15C6" w:rsidRPr="00062F17">
              <w:rPr>
                <w:bCs/>
              </w:rPr>
              <w:t>(</w:t>
            </w:r>
            <w:r w:rsidR="00191CA9" w:rsidRPr="00062F17">
              <w:rPr>
                <w:bCs/>
              </w:rPr>
              <w:t>Ca/</w:t>
            </w:r>
            <w:r w:rsidR="004E15C6" w:rsidRPr="00062F17">
              <w:rPr>
                <w:bCs/>
              </w:rPr>
              <w:t>xã)</w:t>
            </w:r>
          </w:p>
        </w:tc>
      </w:tr>
      <w:tr w:rsidR="00062F17" w:rsidRPr="00062F17" w14:paraId="6B609B21" w14:textId="77777777">
        <w:trPr>
          <w:trHeight w:val="454"/>
          <w:jc w:val="center"/>
        </w:trPr>
        <w:tc>
          <w:tcPr>
            <w:tcW w:w="708" w:type="dxa"/>
            <w:vAlign w:val="center"/>
          </w:tcPr>
          <w:p w14:paraId="191502DD" w14:textId="77777777" w:rsidR="00997155" w:rsidRPr="00062F17" w:rsidRDefault="00997155" w:rsidP="00D77E49">
            <w:pPr>
              <w:spacing w:before="40" w:after="40"/>
              <w:jc w:val="center"/>
              <w:rPr>
                <w:bCs/>
              </w:rPr>
            </w:pPr>
            <w:r w:rsidRPr="00062F17">
              <w:rPr>
                <w:bCs/>
              </w:rPr>
              <w:t>1</w:t>
            </w:r>
          </w:p>
        </w:tc>
        <w:tc>
          <w:tcPr>
            <w:tcW w:w="4532" w:type="dxa"/>
            <w:vAlign w:val="center"/>
          </w:tcPr>
          <w:p w14:paraId="561BA982" w14:textId="77777777" w:rsidR="00997155" w:rsidRPr="00062F17" w:rsidRDefault="00997155" w:rsidP="00D77E49">
            <w:pPr>
              <w:spacing w:before="40" w:after="40"/>
              <w:jc w:val="both"/>
              <w:rPr>
                <w:bCs/>
              </w:rPr>
            </w:pPr>
            <w:r w:rsidRPr="00062F17">
              <w:rPr>
                <w:bCs/>
              </w:rPr>
              <w:t xml:space="preserve"> Xây dựng dữ liệu không gian đất đai nền</w:t>
            </w:r>
          </w:p>
        </w:tc>
        <w:tc>
          <w:tcPr>
            <w:tcW w:w="1083" w:type="dxa"/>
            <w:vAlign w:val="center"/>
          </w:tcPr>
          <w:p w14:paraId="7E42B62A" w14:textId="77777777" w:rsidR="00997155" w:rsidRPr="00062F17" w:rsidRDefault="00997155" w:rsidP="00D77E49">
            <w:pPr>
              <w:spacing w:before="40" w:after="40"/>
              <w:jc w:val="center"/>
            </w:pPr>
            <w:r w:rsidRPr="00062F17">
              <w:t> </w:t>
            </w:r>
          </w:p>
        </w:tc>
        <w:tc>
          <w:tcPr>
            <w:tcW w:w="1458" w:type="dxa"/>
            <w:vAlign w:val="center"/>
          </w:tcPr>
          <w:p w14:paraId="60537692" w14:textId="77777777" w:rsidR="00997155" w:rsidRPr="00062F17" w:rsidRDefault="00997155" w:rsidP="00D77E49">
            <w:pPr>
              <w:spacing w:before="40" w:after="40"/>
              <w:jc w:val="center"/>
            </w:pPr>
            <w:r w:rsidRPr="00062F17">
              <w:t> </w:t>
            </w:r>
          </w:p>
        </w:tc>
        <w:tc>
          <w:tcPr>
            <w:tcW w:w="1641" w:type="dxa"/>
            <w:vAlign w:val="center"/>
          </w:tcPr>
          <w:p w14:paraId="7CF8AF0E" w14:textId="77777777" w:rsidR="00997155" w:rsidRPr="00062F17" w:rsidRDefault="00997155" w:rsidP="00D77E49">
            <w:pPr>
              <w:spacing w:before="40" w:after="40"/>
              <w:jc w:val="right"/>
            </w:pPr>
          </w:p>
        </w:tc>
      </w:tr>
      <w:tr w:rsidR="00062F17" w:rsidRPr="00062F17" w14:paraId="2FDBC57D" w14:textId="77777777">
        <w:trPr>
          <w:trHeight w:val="510"/>
          <w:jc w:val="center"/>
        </w:trPr>
        <w:tc>
          <w:tcPr>
            <w:tcW w:w="708" w:type="dxa"/>
            <w:vAlign w:val="center"/>
          </w:tcPr>
          <w:p w14:paraId="742C2251" w14:textId="77777777" w:rsidR="00997155" w:rsidRPr="00062F17" w:rsidRDefault="00997155" w:rsidP="00D77E49">
            <w:pPr>
              <w:spacing w:before="40" w:after="40"/>
              <w:jc w:val="center"/>
            </w:pPr>
            <w:r w:rsidRPr="00062F17">
              <w:t>1.1</w:t>
            </w:r>
          </w:p>
        </w:tc>
        <w:tc>
          <w:tcPr>
            <w:tcW w:w="4532" w:type="dxa"/>
            <w:vAlign w:val="center"/>
          </w:tcPr>
          <w:p w14:paraId="5C2D7BD4" w14:textId="77777777" w:rsidR="00997155" w:rsidRPr="00062F17" w:rsidRDefault="00997155" w:rsidP="00D77E49">
            <w:pPr>
              <w:spacing w:before="40" w:after="40"/>
              <w:jc w:val="both"/>
            </w:pPr>
            <w:r w:rsidRPr="00062F17">
              <w:t>Xử lý biên theo quy định về bản đồ đối với các tài liệu bản đồ tiếp giáp nhau</w:t>
            </w:r>
          </w:p>
        </w:tc>
        <w:tc>
          <w:tcPr>
            <w:tcW w:w="1083" w:type="dxa"/>
            <w:vAlign w:val="center"/>
          </w:tcPr>
          <w:p w14:paraId="57F45E56" w14:textId="77777777" w:rsidR="00997155" w:rsidRPr="00062F17" w:rsidRDefault="00997155" w:rsidP="00D77E49">
            <w:pPr>
              <w:spacing w:before="40" w:after="40"/>
              <w:jc w:val="center"/>
              <w:rPr>
                <w:b/>
                <w:bCs/>
              </w:rPr>
            </w:pPr>
            <w:r w:rsidRPr="00062F17">
              <w:rPr>
                <w:b/>
                <w:bCs/>
              </w:rPr>
              <w:t> </w:t>
            </w:r>
          </w:p>
        </w:tc>
        <w:tc>
          <w:tcPr>
            <w:tcW w:w="1458" w:type="dxa"/>
            <w:vAlign w:val="center"/>
          </w:tcPr>
          <w:p w14:paraId="54D3FFC7" w14:textId="77777777" w:rsidR="00997155" w:rsidRPr="00062F17" w:rsidRDefault="00997155" w:rsidP="00D77E49">
            <w:pPr>
              <w:spacing w:before="40" w:after="40"/>
              <w:jc w:val="center"/>
              <w:rPr>
                <w:b/>
                <w:bCs/>
              </w:rPr>
            </w:pPr>
            <w:r w:rsidRPr="00062F17">
              <w:rPr>
                <w:b/>
                <w:bCs/>
              </w:rPr>
              <w:t> </w:t>
            </w:r>
          </w:p>
        </w:tc>
        <w:tc>
          <w:tcPr>
            <w:tcW w:w="1641" w:type="dxa"/>
            <w:vAlign w:val="center"/>
          </w:tcPr>
          <w:p w14:paraId="64085CC4" w14:textId="77777777" w:rsidR="00997155" w:rsidRPr="00062F17" w:rsidRDefault="00997155" w:rsidP="00D77E49">
            <w:pPr>
              <w:spacing w:before="40" w:after="40"/>
              <w:jc w:val="right"/>
              <w:rPr>
                <w:b/>
                <w:bCs/>
              </w:rPr>
            </w:pPr>
          </w:p>
        </w:tc>
      </w:tr>
      <w:tr w:rsidR="00062F17" w:rsidRPr="00062F17" w14:paraId="6D786309" w14:textId="77777777">
        <w:trPr>
          <w:trHeight w:val="404"/>
          <w:jc w:val="center"/>
        </w:trPr>
        <w:tc>
          <w:tcPr>
            <w:tcW w:w="708" w:type="dxa"/>
            <w:vAlign w:val="center"/>
          </w:tcPr>
          <w:p w14:paraId="1D3410AC" w14:textId="77777777" w:rsidR="00435EDB" w:rsidRPr="00062F17" w:rsidRDefault="00435EDB" w:rsidP="00D77E49">
            <w:pPr>
              <w:spacing w:before="40" w:after="40"/>
              <w:jc w:val="center"/>
            </w:pPr>
            <w:r w:rsidRPr="00062F17">
              <w:t> -</w:t>
            </w:r>
          </w:p>
        </w:tc>
        <w:tc>
          <w:tcPr>
            <w:tcW w:w="4532" w:type="dxa"/>
            <w:vAlign w:val="center"/>
          </w:tcPr>
          <w:p w14:paraId="71705C2A" w14:textId="77777777" w:rsidR="00435EDB" w:rsidRPr="00062F17" w:rsidRDefault="00435EDB" w:rsidP="00D77E49">
            <w:pPr>
              <w:spacing w:before="40" w:after="40"/>
              <w:jc w:val="both"/>
            </w:pPr>
            <w:r w:rsidRPr="00062F17">
              <w:t>Máy tính để bàn</w:t>
            </w:r>
          </w:p>
        </w:tc>
        <w:tc>
          <w:tcPr>
            <w:tcW w:w="1083" w:type="dxa"/>
            <w:vAlign w:val="center"/>
          </w:tcPr>
          <w:p w14:paraId="7E8CB49C" w14:textId="77777777" w:rsidR="00435EDB" w:rsidRPr="00062F17" w:rsidRDefault="00435EDB" w:rsidP="00D77E49">
            <w:pPr>
              <w:spacing w:before="40" w:after="40"/>
              <w:jc w:val="center"/>
            </w:pPr>
            <w:r w:rsidRPr="00062F17">
              <w:t>Cái</w:t>
            </w:r>
          </w:p>
        </w:tc>
        <w:tc>
          <w:tcPr>
            <w:tcW w:w="1458" w:type="dxa"/>
            <w:vAlign w:val="center"/>
          </w:tcPr>
          <w:p w14:paraId="76F9C086" w14:textId="77777777" w:rsidR="00435EDB" w:rsidRPr="00062F17" w:rsidRDefault="00435EDB" w:rsidP="00D77E49">
            <w:pPr>
              <w:spacing w:before="40" w:after="40"/>
              <w:jc w:val="center"/>
            </w:pPr>
            <w:r w:rsidRPr="00062F17">
              <w:t>0,4</w:t>
            </w:r>
          </w:p>
        </w:tc>
        <w:tc>
          <w:tcPr>
            <w:tcW w:w="1641" w:type="dxa"/>
            <w:vAlign w:val="center"/>
          </w:tcPr>
          <w:p w14:paraId="665BDE9F" w14:textId="246D47A3" w:rsidR="00435EDB" w:rsidRPr="00062F17" w:rsidRDefault="00435EDB" w:rsidP="00D77E49">
            <w:pPr>
              <w:spacing w:before="40" w:after="40"/>
              <w:jc w:val="right"/>
            </w:pPr>
            <w:r w:rsidRPr="00062F17">
              <w:t>4</w:t>
            </w:r>
            <w:r w:rsidR="00277241" w:rsidRPr="00062F17">
              <w:t>,</w:t>
            </w:r>
            <w:r w:rsidRPr="00062F17">
              <w:t>00</w:t>
            </w:r>
          </w:p>
        </w:tc>
      </w:tr>
      <w:tr w:rsidR="00062F17" w:rsidRPr="00062F17" w14:paraId="5234F21A" w14:textId="77777777">
        <w:trPr>
          <w:trHeight w:val="423"/>
          <w:jc w:val="center"/>
        </w:trPr>
        <w:tc>
          <w:tcPr>
            <w:tcW w:w="708" w:type="dxa"/>
            <w:vAlign w:val="center"/>
          </w:tcPr>
          <w:p w14:paraId="3E7C31FA" w14:textId="77777777" w:rsidR="00435EDB" w:rsidRPr="00062F17" w:rsidRDefault="00435EDB" w:rsidP="00D77E49">
            <w:pPr>
              <w:spacing w:before="40" w:after="40"/>
              <w:jc w:val="center"/>
            </w:pPr>
            <w:r w:rsidRPr="00062F17">
              <w:t> -</w:t>
            </w:r>
          </w:p>
        </w:tc>
        <w:tc>
          <w:tcPr>
            <w:tcW w:w="4532" w:type="dxa"/>
            <w:vAlign w:val="center"/>
          </w:tcPr>
          <w:p w14:paraId="3D961844" w14:textId="77777777" w:rsidR="00435EDB" w:rsidRPr="00062F17" w:rsidRDefault="00435EDB" w:rsidP="00D77E49">
            <w:pPr>
              <w:spacing w:before="40" w:after="40"/>
              <w:jc w:val="both"/>
            </w:pPr>
            <w:r w:rsidRPr="00062F17">
              <w:t xml:space="preserve">Phần mềm biên tập bản đồ </w:t>
            </w:r>
          </w:p>
        </w:tc>
        <w:tc>
          <w:tcPr>
            <w:tcW w:w="1083" w:type="dxa"/>
            <w:vAlign w:val="center"/>
          </w:tcPr>
          <w:p w14:paraId="422DB761" w14:textId="77777777" w:rsidR="00435EDB" w:rsidRPr="00062F17" w:rsidRDefault="00435EDB" w:rsidP="00D77E49">
            <w:pPr>
              <w:spacing w:before="40" w:after="40"/>
              <w:jc w:val="center"/>
            </w:pPr>
            <w:r w:rsidRPr="00062F17">
              <w:t>Bộ</w:t>
            </w:r>
          </w:p>
        </w:tc>
        <w:tc>
          <w:tcPr>
            <w:tcW w:w="1458" w:type="dxa"/>
            <w:vAlign w:val="center"/>
          </w:tcPr>
          <w:p w14:paraId="6EE0D36F" w14:textId="77777777" w:rsidR="00435EDB" w:rsidRPr="00062F17" w:rsidRDefault="00435EDB" w:rsidP="00D77E49">
            <w:pPr>
              <w:spacing w:before="40" w:after="40"/>
              <w:jc w:val="center"/>
            </w:pPr>
            <w:r w:rsidRPr="00062F17">
              <w:t> </w:t>
            </w:r>
          </w:p>
        </w:tc>
        <w:tc>
          <w:tcPr>
            <w:tcW w:w="1641" w:type="dxa"/>
            <w:vAlign w:val="center"/>
          </w:tcPr>
          <w:p w14:paraId="421C494D" w14:textId="3E8CA994" w:rsidR="00435EDB" w:rsidRPr="00062F17" w:rsidRDefault="00435EDB" w:rsidP="00D77E49">
            <w:pPr>
              <w:spacing w:before="40" w:after="40"/>
              <w:jc w:val="right"/>
            </w:pPr>
            <w:r w:rsidRPr="00062F17">
              <w:t>4</w:t>
            </w:r>
            <w:r w:rsidR="00277241" w:rsidRPr="00062F17">
              <w:t>,</w:t>
            </w:r>
            <w:r w:rsidRPr="00062F17">
              <w:t>00</w:t>
            </w:r>
          </w:p>
        </w:tc>
      </w:tr>
      <w:tr w:rsidR="00062F17" w:rsidRPr="00062F17" w14:paraId="0243D7B7" w14:textId="77777777">
        <w:trPr>
          <w:trHeight w:val="415"/>
          <w:jc w:val="center"/>
        </w:trPr>
        <w:tc>
          <w:tcPr>
            <w:tcW w:w="708" w:type="dxa"/>
            <w:vAlign w:val="center"/>
          </w:tcPr>
          <w:p w14:paraId="5438B532" w14:textId="77777777" w:rsidR="00435EDB" w:rsidRPr="00062F17" w:rsidRDefault="00435EDB" w:rsidP="00D77E49">
            <w:pPr>
              <w:spacing w:before="40" w:after="40"/>
              <w:jc w:val="center"/>
            </w:pPr>
            <w:r w:rsidRPr="00062F17">
              <w:t> -</w:t>
            </w:r>
          </w:p>
        </w:tc>
        <w:tc>
          <w:tcPr>
            <w:tcW w:w="4532" w:type="dxa"/>
            <w:vAlign w:val="center"/>
          </w:tcPr>
          <w:p w14:paraId="1E8C32A2" w14:textId="77777777" w:rsidR="00435EDB" w:rsidRPr="00062F17" w:rsidRDefault="00435EDB" w:rsidP="00D77E49">
            <w:pPr>
              <w:spacing w:before="40" w:after="40"/>
              <w:jc w:val="both"/>
            </w:pPr>
            <w:r w:rsidRPr="00062F17">
              <w:t>Điều hoà nhiệt độ</w:t>
            </w:r>
          </w:p>
        </w:tc>
        <w:tc>
          <w:tcPr>
            <w:tcW w:w="1083" w:type="dxa"/>
            <w:vAlign w:val="center"/>
          </w:tcPr>
          <w:p w14:paraId="037F20CF" w14:textId="77777777" w:rsidR="00435EDB" w:rsidRPr="00062F17" w:rsidRDefault="00435EDB" w:rsidP="00D77E49">
            <w:pPr>
              <w:spacing w:before="40" w:after="40"/>
              <w:jc w:val="center"/>
            </w:pPr>
            <w:r w:rsidRPr="00062F17">
              <w:t>Cái</w:t>
            </w:r>
          </w:p>
        </w:tc>
        <w:tc>
          <w:tcPr>
            <w:tcW w:w="1458" w:type="dxa"/>
            <w:vAlign w:val="center"/>
          </w:tcPr>
          <w:p w14:paraId="3F1A6244" w14:textId="77777777" w:rsidR="00435EDB" w:rsidRPr="00062F17" w:rsidRDefault="00435EDB" w:rsidP="00D77E49">
            <w:pPr>
              <w:spacing w:before="40" w:after="40"/>
              <w:jc w:val="center"/>
            </w:pPr>
            <w:r w:rsidRPr="00062F17">
              <w:t>2,2</w:t>
            </w:r>
          </w:p>
        </w:tc>
        <w:tc>
          <w:tcPr>
            <w:tcW w:w="1641" w:type="dxa"/>
            <w:vAlign w:val="center"/>
          </w:tcPr>
          <w:p w14:paraId="7238A5F7" w14:textId="77777777" w:rsidR="00435EDB" w:rsidRPr="00062F17" w:rsidRDefault="00183FED" w:rsidP="00D77E49">
            <w:pPr>
              <w:spacing w:before="40" w:after="40"/>
              <w:jc w:val="right"/>
            </w:pPr>
            <w:r w:rsidRPr="00062F17">
              <w:t>0,</w:t>
            </w:r>
            <w:r w:rsidR="00435EDB" w:rsidRPr="00062F17">
              <w:t>33</w:t>
            </w:r>
          </w:p>
        </w:tc>
      </w:tr>
      <w:tr w:rsidR="00062F17" w:rsidRPr="00062F17" w14:paraId="0E42E873" w14:textId="77777777">
        <w:trPr>
          <w:trHeight w:val="421"/>
          <w:jc w:val="center"/>
        </w:trPr>
        <w:tc>
          <w:tcPr>
            <w:tcW w:w="708" w:type="dxa"/>
            <w:vAlign w:val="center"/>
          </w:tcPr>
          <w:p w14:paraId="7FB73901" w14:textId="77777777" w:rsidR="00435EDB" w:rsidRPr="00062F17" w:rsidRDefault="00435EDB" w:rsidP="00D77E49">
            <w:pPr>
              <w:spacing w:before="40" w:after="40"/>
              <w:jc w:val="center"/>
            </w:pPr>
            <w:r w:rsidRPr="00062F17">
              <w:t> -</w:t>
            </w:r>
          </w:p>
        </w:tc>
        <w:tc>
          <w:tcPr>
            <w:tcW w:w="4532" w:type="dxa"/>
            <w:vAlign w:val="center"/>
          </w:tcPr>
          <w:p w14:paraId="3312DE0B" w14:textId="77777777" w:rsidR="00435EDB" w:rsidRPr="00062F17" w:rsidRDefault="00435EDB" w:rsidP="00D77E49">
            <w:pPr>
              <w:spacing w:before="40" w:after="40"/>
              <w:jc w:val="both"/>
            </w:pPr>
            <w:r w:rsidRPr="00062F17">
              <w:t>Điện năng</w:t>
            </w:r>
          </w:p>
        </w:tc>
        <w:tc>
          <w:tcPr>
            <w:tcW w:w="1083" w:type="dxa"/>
            <w:vAlign w:val="center"/>
          </w:tcPr>
          <w:p w14:paraId="75DD0E28" w14:textId="77777777" w:rsidR="00435EDB" w:rsidRPr="00062F17" w:rsidRDefault="00435EDB" w:rsidP="00D77E49">
            <w:pPr>
              <w:spacing w:before="40" w:after="40"/>
              <w:jc w:val="center"/>
            </w:pPr>
            <w:r w:rsidRPr="00062F17">
              <w:t>KW</w:t>
            </w:r>
          </w:p>
        </w:tc>
        <w:tc>
          <w:tcPr>
            <w:tcW w:w="1458" w:type="dxa"/>
            <w:vAlign w:val="center"/>
          </w:tcPr>
          <w:p w14:paraId="3C74FD48" w14:textId="77777777" w:rsidR="00435EDB" w:rsidRPr="00062F17" w:rsidRDefault="00435EDB" w:rsidP="00D77E49">
            <w:pPr>
              <w:spacing w:before="40" w:after="40"/>
              <w:jc w:val="center"/>
            </w:pPr>
            <w:r w:rsidRPr="00062F17">
              <w:t> </w:t>
            </w:r>
          </w:p>
        </w:tc>
        <w:tc>
          <w:tcPr>
            <w:tcW w:w="1641" w:type="dxa"/>
            <w:vAlign w:val="center"/>
          </w:tcPr>
          <w:p w14:paraId="6F258A98" w14:textId="37BE153B" w:rsidR="00435EDB" w:rsidRPr="00062F17" w:rsidRDefault="00435EDB" w:rsidP="00D77E49">
            <w:pPr>
              <w:spacing w:before="40" w:after="40"/>
              <w:jc w:val="right"/>
            </w:pPr>
            <w:r w:rsidRPr="00062F17">
              <w:t>18</w:t>
            </w:r>
            <w:r w:rsidR="00277241" w:rsidRPr="00062F17">
              <w:t>,</w:t>
            </w:r>
            <w:r w:rsidRPr="00062F17">
              <w:t>67</w:t>
            </w:r>
          </w:p>
        </w:tc>
      </w:tr>
      <w:tr w:rsidR="00062F17" w:rsidRPr="00062F17" w14:paraId="13DE579A" w14:textId="77777777">
        <w:trPr>
          <w:trHeight w:val="510"/>
          <w:jc w:val="center"/>
        </w:trPr>
        <w:tc>
          <w:tcPr>
            <w:tcW w:w="708" w:type="dxa"/>
            <w:vAlign w:val="center"/>
          </w:tcPr>
          <w:p w14:paraId="37DC47BD" w14:textId="77777777" w:rsidR="00997155" w:rsidRPr="00062F17" w:rsidRDefault="00997155" w:rsidP="00D77E49">
            <w:pPr>
              <w:spacing w:before="40" w:after="40"/>
              <w:jc w:val="center"/>
            </w:pPr>
            <w:r w:rsidRPr="00062F17">
              <w:t>1.2</w:t>
            </w:r>
          </w:p>
        </w:tc>
        <w:tc>
          <w:tcPr>
            <w:tcW w:w="4532" w:type="dxa"/>
            <w:vAlign w:val="center"/>
          </w:tcPr>
          <w:p w14:paraId="18B8EDD6" w14:textId="77777777" w:rsidR="00997155" w:rsidRPr="00062F17" w:rsidRDefault="00997155" w:rsidP="00D77E49">
            <w:pPr>
              <w:spacing w:before="40" w:after="40"/>
              <w:jc w:val="both"/>
            </w:pPr>
            <w:r w:rsidRPr="00062F17">
              <w:t>Tách, lọc và chuẩn hóa các lớp đối tượng không gian đất đai nền</w:t>
            </w:r>
          </w:p>
        </w:tc>
        <w:tc>
          <w:tcPr>
            <w:tcW w:w="1083" w:type="dxa"/>
            <w:vAlign w:val="center"/>
          </w:tcPr>
          <w:p w14:paraId="0988EBDC" w14:textId="77777777" w:rsidR="00997155" w:rsidRPr="00062F17" w:rsidRDefault="00997155" w:rsidP="00D77E49">
            <w:pPr>
              <w:spacing w:before="40" w:after="40"/>
              <w:jc w:val="center"/>
              <w:rPr>
                <w:b/>
                <w:bCs/>
              </w:rPr>
            </w:pPr>
            <w:r w:rsidRPr="00062F17">
              <w:rPr>
                <w:b/>
                <w:bCs/>
              </w:rPr>
              <w:t> </w:t>
            </w:r>
          </w:p>
        </w:tc>
        <w:tc>
          <w:tcPr>
            <w:tcW w:w="1458" w:type="dxa"/>
            <w:vAlign w:val="center"/>
          </w:tcPr>
          <w:p w14:paraId="64CD047A" w14:textId="77777777" w:rsidR="00997155" w:rsidRPr="00062F17" w:rsidRDefault="00997155" w:rsidP="00D77E49">
            <w:pPr>
              <w:spacing w:before="40" w:after="40"/>
              <w:jc w:val="center"/>
              <w:rPr>
                <w:b/>
                <w:bCs/>
              </w:rPr>
            </w:pPr>
            <w:r w:rsidRPr="00062F17">
              <w:rPr>
                <w:b/>
                <w:bCs/>
              </w:rPr>
              <w:t> </w:t>
            </w:r>
          </w:p>
        </w:tc>
        <w:tc>
          <w:tcPr>
            <w:tcW w:w="1641" w:type="dxa"/>
            <w:vAlign w:val="center"/>
          </w:tcPr>
          <w:p w14:paraId="2831A6F2" w14:textId="77777777" w:rsidR="00997155" w:rsidRPr="00062F17" w:rsidRDefault="00997155" w:rsidP="00D77E49">
            <w:pPr>
              <w:spacing w:before="40" w:after="40"/>
              <w:jc w:val="right"/>
              <w:rPr>
                <w:b/>
                <w:bCs/>
              </w:rPr>
            </w:pPr>
          </w:p>
        </w:tc>
      </w:tr>
      <w:tr w:rsidR="00062F17" w:rsidRPr="00062F17" w14:paraId="34D5DE70" w14:textId="77777777">
        <w:trPr>
          <w:trHeight w:val="337"/>
          <w:jc w:val="center"/>
        </w:trPr>
        <w:tc>
          <w:tcPr>
            <w:tcW w:w="708" w:type="dxa"/>
            <w:vAlign w:val="center"/>
          </w:tcPr>
          <w:p w14:paraId="53D35F93" w14:textId="77777777" w:rsidR="00435EDB" w:rsidRPr="00062F17" w:rsidRDefault="00435EDB" w:rsidP="00D77E49">
            <w:pPr>
              <w:spacing w:before="40" w:after="40"/>
              <w:jc w:val="center"/>
            </w:pPr>
            <w:r w:rsidRPr="00062F17">
              <w:t> -</w:t>
            </w:r>
          </w:p>
        </w:tc>
        <w:tc>
          <w:tcPr>
            <w:tcW w:w="4532" w:type="dxa"/>
            <w:vAlign w:val="center"/>
          </w:tcPr>
          <w:p w14:paraId="6F065FD1" w14:textId="77777777" w:rsidR="00435EDB" w:rsidRPr="00062F17" w:rsidRDefault="00435EDB" w:rsidP="00D77E49">
            <w:pPr>
              <w:spacing w:before="40" w:after="40"/>
              <w:jc w:val="both"/>
            </w:pPr>
            <w:r w:rsidRPr="00062F17">
              <w:t>Máy tính để bàn</w:t>
            </w:r>
          </w:p>
        </w:tc>
        <w:tc>
          <w:tcPr>
            <w:tcW w:w="1083" w:type="dxa"/>
            <w:vAlign w:val="center"/>
          </w:tcPr>
          <w:p w14:paraId="6296D7D3" w14:textId="77777777" w:rsidR="00435EDB" w:rsidRPr="00062F17" w:rsidRDefault="00435EDB" w:rsidP="00D77E49">
            <w:pPr>
              <w:spacing w:before="40" w:after="40"/>
              <w:jc w:val="center"/>
            </w:pPr>
            <w:r w:rsidRPr="00062F17">
              <w:t>Cái</w:t>
            </w:r>
          </w:p>
        </w:tc>
        <w:tc>
          <w:tcPr>
            <w:tcW w:w="1458" w:type="dxa"/>
            <w:vAlign w:val="center"/>
          </w:tcPr>
          <w:p w14:paraId="4FE2A014" w14:textId="77777777" w:rsidR="00435EDB" w:rsidRPr="00062F17" w:rsidRDefault="00435EDB" w:rsidP="00D77E49">
            <w:pPr>
              <w:spacing w:before="40" w:after="40"/>
              <w:jc w:val="center"/>
            </w:pPr>
            <w:r w:rsidRPr="00062F17">
              <w:t>0,4</w:t>
            </w:r>
          </w:p>
        </w:tc>
        <w:tc>
          <w:tcPr>
            <w:tcW w:w="1641" w:type="dxa"/>
            <w:vAlign w:val="center"/>
          </w:tcPr>
          <w:p w14:paraId="442404B8" w14:textId="6B9CE007" w:rsidR="00435EDB" w:rsidRPr="00062F17" w:rsidRDefault="00435EDB" w:rsidP="00D77E49">
            <w:pPr>
              <w:spacing w:before="40" w:after="40"/>
              <w:jc w:val="right"/>
            </w:pPr>
            <w:r w:rsidRPr="00062F17">
              <w:t>9</w:t>
            </w:r>
            <w:r w:rsidR="00277241" w:rsidRPr="00062F17">
              <w:t>,</w:t>
            </w:r>
            <w:r w:rsidRPr="00062F17">
              <w:t>60</w:t>
            </w:r>
          </w:p>
        </w:tc>
      </w:tr>
      <w:tr w:rsidR="00062F17" w:rsidRPr="00062F17" w14:paraId="5DC38492" w14:textId="77777777">
        <w:trPr>
          <w:trHeight w:val="386"/>
          <w:jc w:val="center"/>
        </w:trPr>
        <w:tc>
          <w:tcPr>
            <w:tcW w:w="708" w:type="dxa"/>
            <w:vAlign w:val="center"/>
          </w:tcPr>
          <w:p w14:paraId="0BC32F21" w14:textId="77777777" w:rsidR="00435EDB" w:rsidRPr="00062F17" w:rsidRDefault="00435EDB" w:rsidP="00D77E49">
            <w:pPr>
              <w:spacing w:before="40" w:after="40"/>
              <w:jc w:val="center"/>
            </w:pPr>
            <w:r w:rsidRPr="00062F17">
              <w:t> -</w:t>
            </w:r>
          </w:p>
        </w:tc>
        <w:tc>
          <w:tcPr>
            <w:tcW w:w="4532" w:type="dxa"/>
            <w:vAlign w:val="center"/>
          </w:tcPr>
          <w:p w14:paraId="59F3C08E" w14:textId="77777777" w:rsidR="00435EDB" w:rsidRPr="00062F17" w:rsidRDefault="00435EDB" w:rsidP="00D77E49">
            <w:pPr>
              <w:spacing w:before="40" w:after="40"/>
              <w:jc w:val="both"/>
            </w:pPr>
            <w:r w:rsidRPr="00062F17">
              <w:t xml:space="preserve">Phần mềm biên tập bản đồ </w:t>
            </w:r>
          </w:p>
        </w:tc>
        <w:tc>
          <w:tcPr>
            <w:tcW w:w="1083" w:type="dxa"/>
            <w:vAlign w:val="center"/>
          </w:tcPr>
          <w:p w14:paraId="772EF0EF" w14:textId="77777777" w:rsidR="00435EDB" w:rsidRPr="00062F17" w:rsidRDefault="00435EDB" w:rsidP="00D77E49">
            <w:pPr>
              <w:spacing w:before="40" w:after="40"/>
              <w:jc w:val="center"/>
            </w:pPr>
            <w:r w:rsidRPr="00062F17">
              <w:t>Bộ</w:t>
            </w:r>
          </w:p>
        </w:tc>
        <w:tc>
          <w:tcPr>
            <w:tcW w:w="1458" w:type="dxa"/>
            <w:vAlign w:val="center"/>
          </w:tcPr>
          <w:p w14:paraId="5EDDE97F" w14:textId="77777777" w:rsidR="00435EDB" w:rsidRPr="00062F17" w:rsidRDefault="00435EDB" w:rsidP="00D77E49">
            <w:pPr>
              <w:spacing w:before="40" w:after="40"/>
              <w:jc w:val="center"/>
            </w:pPr>
            <w:r w:rsidRPr="00062F17">
              <w:t> </w:t>
            </w:r>
          </w:p>
        </w:tc>
        <w:tc>
          <w:tcPr>
            <w:tcW w:w="1641" w:type="dxa"/>
            <w:vAlign w:val="center"/>
          </w:tcPr>
          <w:p w14:paraId="0253A3E7" w14:textId="70B239EF" w:rsidR="00435EDB" w:rsidRPr="00062F17" w:rsidRDefault="00435EDB" w:rsidP="00D77E49">
            <w:pPr>
              <w:spacing w:before="40" w:after="40"/>
              <w:jc w:val="right"/>
            </w:pPr>
            <w:r w:rsidRPr="00062F17">
              <w:t>9</w:t>
            </w:r>
            <w:r w:rsidR="00277241" w:rsidRPr="00062F17">
              <w:t>,</w:t>
            </w:r>
            <w:r w:rsidRPr="00062F17">
              <w:t>60</w:t>
            </w:r>
          </w:p>
        </w:tc>
      </w:tr>
      <w:tr w:rsidR="00062F17" w:rsidRPr="00062F17" w14:paraId="78F94875" w14:textId="77777777">
        <w:trPr>
          <w:trHeight w:val="435"/>
          <w:jc w:val="center"/>
        </w:trPr>
        <w:tc>
          <w:tcPr>
            <w:tcW w:w="708" w:type="dxa"/>
            <w:vAlign w:val="center"/>
          </w:tcPr>
          <w:p w14:paraId="30C1C2F6" w14:textId="77777777" w:rsidR="00435EDB" w:rsidRPr="00062F17" w:rsidRDefault="00435EDB" w:rsidP="00D77E49">
            <w:pPr>
              <w:spacing w:before="40" w:after="40"/>
              <w:jc w:val="center"/>
            </w:pPr>
            <w:r w:rsidRPr="00062F17">
              <w:t> -</w:t>
            </w:r>
          </w:p>
        </w:tc>
        <w:tc>
          <w:tcPr>
            <w:tcW w:w="4532" w:type="dxa"/>
            <w:vAlign w:val="center"/>
          </w:tcPr>
          <w:p w14:paraId="146133C2" w14:textId="77777777" w:rsidR="00435EDB" w:rsidRPr="00062F17" w:rsidRDefault="00435EDB" w:rsidP="00D77E49">
            <w:pPr>
              <w:spacing w:before="40" w:after="40"/>
              <w:jc w:val="both"/>
            </w:pPr>
            <w:r w:rsidRPr="00062F17">
              <w:t>Điều hoà nhiệt độ</w:t>
            </w:r>
          </w:p>
        </w:tc>
        <w:tc>
          <w:tcPr>
            <w:tcW w:w="1083" w:type="dxa"/>
            <w:vAlign w:val="center"/>
          </w:tcPr>
          <w:p w14:paraId="700B4B87" w14:textId="77777777" w:rsidR="00435EDB" w:rsidRPr="00062F17" w:rsidRDefault="00435EDB" w:rsidP="00D77E49">
            <w:pPr>
              <w:spacing w:before="40" w:after="40"/>
              <w:jc w:val="center"/>
            </w:pPr>
            <w:r w:rsidRPr="00062F17">
              <w:t>Cái</w:t>
            </w:r>
          </w:p>
        </w:tc>
        <w:tc>
          <w:tcPr>
            <w:tcW w:w="1458" w:type="dxa"/>
            <w:vAlign w:val="center"/>
          </w:tcPr>
          <w:p w14:paraId="7C5D60C4" w14:textId="77777777" w:rsidR="00435EDB" w:rsidRPr="00062F17" w:rsidRDefault="00435EDB" w:rsidP="00D77E49">
            <w:pPr>
              <w:spacing w:before="40" w:after="40"/>
              <w:jc w:val="center"/>
            </w:pPr>
            <w:r w:rsidRPr="00062F17">
              <w:t>2,2</w:t>
            </w:r>
          </w:p>
        </w:tc>
        <w:tc>
          <w:tcPr>
            <w:tcW w:w="1641" w:type="dxa"/>
            <w:vAlign w:val="center"/>
          </w:tcPr>
          <w:p w14:paraId="2556409B" w14:textId="77777777" w:rsidR="00435EDB" w:rsidRPr="00062F17" w:rsidRDefault="00183FED" w:rsidP="00D77E49">
            <w:pPr>
              <w:spacing w:before="40" w:after="40"/>
              <w:jc w:val="right"/>
            </w:pPr>
            <w:r w:rsidRPr="00062F17">
              <w:t>0,</w:t>
            </w:r>
            <w:r w:rsidR="00435EDB" w:rsidRPr="00062F17">
              <w:t>80</w:t>
            </w:r>
          </w:p>
        </w:tc>
      </w:tr>
      <w:tr w:rsidR="00062F17" w:rsidRPr="00062F17" w14:paraId="1CE5B69A" w14:textId="77777777">
        <w:trPr>
          <w:trHeight w:val="397"/>
          <w:jc w:val="center"/>
        </w:trPr>
        <w:tc>
          <w:tcPr>
            <w:tcW w:w="708" w:type="dxa"/>
            <w:vAlign w:val="center"/>
          </w:tcPr>
          <w:p w14:paraId="0E5D9BA8" w14:textId="77777777" w:rsidR="00435EDB" w:rsidRPr="00062F17" w:rsidRDefault="00435EDB" w:rsidP="00D77E49">
            <w:pPr>
              <w:spacing w:before="40" w:after="40"/>
              <w:jc w:val="center"/>
            </w:pPr>
            <w:r w:rsidRPr="00062F17">
              <w:t> -</w:t>
            </w:r>
          </w:p>
        </w:tc>
        <w:tc>
          <w:tcPr>
            <w:tcW w:w="4532" w:type="dxa"/>
            <w:vAlign w:val="center"/>
          </w:tcPr>
          <w:p w14:paraId="382925EB" w14:textId="77777777" w:rsidR="00435EDB" w:rsidRPr="00062F17" w:rsidRDefault="00435EDB" w:rsidP="00D77E49">
            <w:pPr>
              <w:spacing w:before="40" w:after="40"/>
              <w:jc w:val="both"/>
            </w:pPr>
            <w:r w:rsidRPr="00062F17">
              <w:t>Điện năng</w:t>
            </w:r>
          </w:p>
        </w:tc>
        <w:tc>
          <w:tcPr>
            <w:tcW w:w="1083" w:type="dxa"/>
            <w:vAlign w:val="center"/>
          </w:tcPr>
          <w:p w14:paraId="1DA07074" w14:textId="77777777" w:rsidR="00435EDB" w:rsidRPr="00062F17" w:rsidRDefault="00435EDB" w:rsidP="00D77E49">
            <w:pPr>
              <w:spacing w:before="40" w:after="40"/>
              <w:jc w:val="center"/>
            </w:pPr>
            <w:r w:rsidRPr="00062F17">
              <w:t>KW</w:t>
            </w:r>
          </w:p>
        </w:tc>
        <w:tc>
          <w:tcPr>
            <w:tcW w:w="1458" w:type="dxa"/>
            <w:vAlign w:val="center"/>
          </w:tcPr>
          <w:p w14:paraId="2F06E1F1" w14:textId="77777777" w:rsidR="00435EDB" w:rsidRPr="00062F17" w:rsidRDefault="00435EDB" w:rsidP="00D77E49">
            <w:pPr>
              <w:spacing w:before="40" w:after="40"/>
              <w:jc w:val="center"/>
            </w:pPr>
            <w:r w:rsidRPr="00062F17">
              <w:t> </w:t>
            </w:r>
          </w:p>
        </w:tc>
        <w:tc>
          <w:tcPr>
            <w:tcW w:w="1641" w:type="dxa"/>
            <w:vAlign w:val="center"/>
          </w:tcPr>
          <w:p w14:paraId="36169F30" w14:textId="4D9ABCEA" w:rsidR="00435EDB" w:rsidRPr="00062F17" w:rsidRDefault="00435EDB" w:rsidP="00D77E49">
            <w:pPr>
              <w:spacing w:before="40" w:after="40"/>
              <w:jc w:val="right"/>
            </w:pPr>
            <w:r w:rsidRPr="00062F17">
              <w:t>44</w:t>
            </w:r>
            <w:r w:rsidR="00277241" w:rsidRPr="00062F17">
              <w:t>,</w:t>
            </w:r>
            <w:r w:rsidRPr="00062F17">
              <w:t>80</w:t>
            </w:r>
          </w:p>
        </w:tc>
      </w:tr>
      <w:tr w:rsidR="00062F17" w:rsidRPr="00062F17" w14:paraId="0723AC60" w14:textId="77777777">
        <w:trPr>
          <w:trHeight w:val="454"/>
          <w:jc w:val="center"/>
        </w:trPr>
        <w:tc>
          <w:tcPr>
            <w:tcW w:w="708" w:type="dxa"/>
            <w:vAlign w:val="center"/>
          </w:tcPr>
          <w:p w14:paraId="339AF455" w14:textId="77777777" w:rsidR="00997155" w:rsidRPr="00062F17" w:rsidRDefault="00997155" w:rsidP="00D77E49">
            <w:pPr>
              <w:spacing w:before="40" w:after="40"/>
              <w:jc w:val="center"/>
            </w:pPr>
            <w:r w:rsidRPr="00062F17">
              <w:t>1.3</w:t>
            </w:r>
          </w:p>
        </w:tc>
        <w:tc>
          <w:tcPr>
            <w:tcW w:w="4532" w:type="dxa"/>
            <w:vAlign w:val="center"/>
          </w:tcPr>
          <w:p w14:paraId="5A9C382B" w14:textId="77777777" w:rsidR="00997155" w:rsidRPr="00062F17" w:rsidRDefault="00997155" w:rsidP="00D77E49">
            <w:pPr>
              <w:spacing w:before="40" w:after="40"/>
              <w:jc w:val="both"/>
            </w:pPr>
            <w:r w:rsidRPr="00062F17">
              <w:t xml:space="preserve">Chuyển đổi các lớp đối tượng không gian đất đai nền từ tệp (File) bản đồ số vào </w:t>
            </w:r>
            <w:r w:rsidR="00F1008C" w:rsidRPr="00062F17">
              <w:t>CSDL</w:t>
            </w:r>
          </w:p>
        </w:tc>
        <w:tc>
          <w:tcPr>
            <w:tcW w:w="1083" w:type="dxa"/>
            <w:vAlign w:val="center"/>
          </w:tcPr>
          <w:p w14:paraId="3623BAEA" w14:textId="77777777" w:rsidR="00997155" w:rsidRPr="00062F17" w:rsidRDefault="00997155" w:rsidP="00D77E49">
            <w:pPr>
              <w:spacing w:before="40" w:after="40"/>
              <w:jc w:val="center"/>
              <w:rPr>
                <w:b/>
                <w:bCs/>
              </w:rPr>
            </w:pPr>
            <w:r w:rsidRPr="00062F17">
              <w:rPr>
                <w:b/>
                <w:bCs/>
              </w:rPr>
              <w:t> </w:t>
            </w:r>
          </w:p>
        </w:tc>
        <w:tc>
          <w:tcPr>
            <w:tcW w:w="1458" w:type="dxa"/>
            <w:vAlign w:val="center"/>
          </w:tcPr>
          <w:p w14:paraId="13C66F10" w14:textId="77777777" w:rsidR="00997155" w:rsidRPr="00062F17" w:rsidRDefault="00997155" w:rsidP="00D77E49">
            <w:pPr>
              <w:spacing w:before="40" w:after="40"/>
              <w:jc w:val="center"/>
              <w:rPr>
                <w:b/>
                <w:bCs/>
              </w:rPr>
            </w:pPr>
            <w:r w:rsidRPr="00062F17">
              <w:rPr>
                <w:b/>
                <w:bCs/>
              </w:rPr>
              <w:t> </w:t>
            </w:r>
          </w:p>
        </w:tc>
        <w:tc>
          <w:tcPr>
            <w:tcW w:w="1641" w:type="dxa"/>
            <w:vAlign w:val="center"/>
          </w:tcPr>
          <w:p w14:paraId="3E9F7A4D" w14:textId="77777777" w:rsidR="00997155" w:rsidRPr="00062F17" w:rsidRDefault="00997155" w:rsidP="00D77E49">
            <w:pPr>
              <w:spacing w:before="40" w:after="40"/>
              <w:jc w:val="right"/>
              <w:rPr>
                <w:b/>
                <w:bCs/>
              </w:rPr>
            </w:pPr>
          </w:p>
        </w:tc>
      </w:tr>
      <w:tr w:rsidR="00062F17" w:rsidRPr="00062F17" w14:paraId="062E864E" w14:textId="77777777">
        <w:trPr>
          <w:trHeight w:val="454"/>
          <w:jc w:val="center"/>
        </w:trPr>
        <w:tc>
          <w:tcPr>
            <w:tcW w:w="708" w:type="dxa"/>
            <w:vAlign w:val="center"/>
          </w:tcPr>
          <w:p w14:paraId="7E988E87" w14:textId="77777777" w:rsidR="00DE07E8" w:rsidRPr="00062F17" w:rsidRDefault="00DE07E8" w:rsidP="00DE07E8">
            <w:pPr>
              <w:spacing w:before="40" w:after="40"/>
              <w:jc w:val="center"/>
            </w:pPr>
            <w:r w:rsidRPr="00062F17">
              <w:t> -</w:t>
            </w:r>
          </w:p>
        </w:tc>
        <w:tc>
          <w:tcPr>
            <w:tcW w:w="4532" w:type="dxa"/>
            <w:vAlign w:val="center"/>
          </w:tcPr>
          <w:p w14:paraId="3DA0BEF7" w14:textId="77777777" w:rsidR="00DE07E8" w:rsidRPr="00062F17" w:rsidRDefault="00DE07E8" w:rsidP="00DE07E8">
            <w:pPr>
              <w:spacing w:before="40" w:after="40"/>
              <w:jc w:val="both"/>
            </w:pPr>
            <w:r w:rsidRPr="00062F17">
              <w:t>Máy tính để bàn</w:t>
            </w:r>
          </w:p>
        </w:tc>
        <w:tc>
          <w:tcPr>
            <w:tcW w:w="1083" w:type="dxa"/>
            <w:vAlign w:val="center"/>
          </w:tcPr>
          <w:p w14:paraId="5ACACF30" w14:textId="77777777" w:rsidR="00DE07E8" w:rsidRPr="00062F17" w:rsidRDefault="00DE07E8" w:rsidP="00DE07E8">
            <w:pPr>
              <w:spacing w:before="40" w:after="40"/>
              <w:jc w:val="center"/>
            </w:pPr>
            <w:r w:rsidRPr="00062F17">
              <w:t>Cái</w:t>
            </w:r>
          </w:p>
        </w:tc>
        <w:tc>
          <w:tcPr>
            <w:tcW w:w="1458" w:type="dxa"/>
            <w:vAlign w:val="center"/>
          </w:tcPr>
          <w:p w14:paraId="317B4CE4" w14:textId="77777777" w:rsidR="00DE07E8" w:rsidRPr="00062F17" w:rsidRDefault="00DE07E8" w:rsidP="00DE07E8">
            <w:pPr>
              <w:spacing w:before="40" w:after="40"/>
              <w:jc w:val="center"/>
            </w:pPr>
            <w:r w:rsidRPr="00062F17">
              <w:t>0,4</w:t>
            </w:r>
          </w:p>
        </w:tc>
        <w:tc>
          <w:tcPr>
            <w:tcW w:w="1641" w:type="dxa"/>
            <w:vAlign w:val="center"/>
          </w:tcPr>
          <w:p w14:paraId="6241823F" w14:textId="3D58CE98" w:rsidR="00DE07E8" w:rsidRPr="00062F17" w:rsidRDefault="00DE07E8" w:rsidP="00DE07E8">
            <w:pPr>
              <w:spacing w:before="40" w:after="40"/>
              <w:jc w:val="right"/>
            </w:pPr>
            <w:r w:rsidRPr="00062F17">
              <w:t>2,40</w:t>
            </w:r>
          </w:p>
        </w:tc>
      </w:tr>
      <w:tr w:rsidR="00062F17" w:rsidRPr="00062F17" w14:paraId="578AE1A7" w14:textId="77777777">
        <w:trPr>
          <w:trHeight w:val="454"/>
          <w:jc w:val="center"/>
        </w:trPr>
        <w:tc>
          <w:tcPr>
            <w:tcW w:w="708" w:type="dxa"/>
            <w:vAlign w:val="center"/>
          </w:tcPr>
          <w:p w14:paraId="41E30287" w14:textId="77777777" w:rsidR="00DE07E8" w:rsidRPr="00062F17" w:rsidRDefault="00DE07E8" w:rsidP="00DE07E8">
            <w:pPr>
              <w:spacing w:before="40" w:after="40"/>
              <w:jc w:val="center"/>
            </w:pPr>
            <w:r w:rsidRPr="00062F17">
              <w:t> -</w:t>
            </w:r>
          </w:p>
        </w:tc>
        <w:tc>
          <w:tcPr>
            <w:tcW w:w="4532" w:type="dxa"/>
            <w:vAlign w:val="center"/>
          </w:tcPr>
          <w:p w14:paraId="3CE4C49E" w14:textId="77777777" w:rsidR="00DE07E8" w:rsidRPr="00062F17" w:rsidRDefault="00DE07E8" w:rsidP="00DE07E8">
            <w:pPr>
              <w:spacing w:before="40" w:after="40"/>
              <w:jc w:val="both"/>
            </w:pPr>
            <w:r w:rsidRPr="00062F17">
              <w:t xml:space="preserve">Phần mềm biên tập bản đồ </w:t>
            </w:r>
          </w:p>
        </w:tc>
        <w:tc>
          <w:tcPr>
            <w:tcW w:w="1083" w:type="dxa"/>
            <w:vAlign w:val="center"/>
          </w:tcPr>
          <w:p w14:paraId="2F57B77E" w14:textId="77777777" w:rsidR="00DE07E8" w:rsidRPr="00062F17" w:rsidRDefault="00DE07E8" w:rsidP="00DE07E8">
            <w:pPr>
              <w:spacing w:before="40" w:after="40"/>
              <w:jc w:val="center"/>
            </w:pPr>
            <w:r w:rsidRPr="00062F17">
              <w:t>Bộ</w:t>
            </w:r>
          </w:p>
        </w:tc>
        <w:tc>
          <w:tcPr>
            <w:tcW w:w="1458" w:type="dxa"/>
            <w:vAlign w:val="center"/>
          </w:tcPr>
          <w:p w14:paraId="53272B4C" w14:textId="77777777" w:rsidR="00DE07E8" w:rsidRPr="00062F17" w:rsidRDefault="00DE07E8" w:rsidP="00DE07E8">
            <w:pPr>
              <w:spacing w:before="40" w:after="40"/>
              <w:jc w:val="center"/>
            </w:pPr>
            <w:r w:rsidRPr="00062F17">
              <w:t> </w:t>
            </w:r>
          </w:p>
        </w:tc>
        <w:tc>
          <w:tcPr>
            <w:tcW w:w="1641" w:type="dxa"/>
            <w:vAlign w:val="center"/>
          </w:tcPr>
          <w:p w14:paraId="20B4EA3D" w14:textId="2F0C5CBC" w:rsidR="00DE07E8" w:rsidRPr="00062F17" w:rsidRDefault="00DE07E8" w:rsidP="00DE07E8">
            <w:pPr>
              <w:spacing w:before="40" w:after="40"/>
              <w:jc w:val="right"/>
            </w:pPr>
            <w:r w:rsidRPr="00062F17">
              <w:t>2,40</w:t>
            </w:r>
          </w:p>
        </w:tc>
      </w:tr>
      <w:tr w:rsidR="00062F17" w:rsidRPr="00062F17" w14:paraId="7097C96E" w14:textId="77777777">
        <w:trPr>
          <w:trHeight w:val="454"/>
          <w:jc w:val="center"/>
        </w:trPr>
        <w:tc>
          <w:tcPr>
            <w:tcW w:w="708" w:type="dxa"/>
            <w:vAlign w:val="center"/>
          </w:tcPr>
          <w:p w14:paraId="05FFA60D" w14:textId="77777777" w:rsidR="00DE07E8" w:rsidRPr="00062F17" w:rsidRDefault="00DE07E8" w:rsidP="00DE07E8">
            <w:pPr>
              <w:spacing w:before="40" w:after="40"/>
              <w:jc w:val="center"/>
            </w:pPr>
            <w:r w:rsidRPr="00062F17">
              <w:t> -</w:t>
            </w:r>
          </w:p>
        </w:tc>
        <w:tc>
          <w:tcPr>
            <w:tcW w:w="4532" w:type="dxa"/>
            <w:vAlign w:val="center"/>
          </w:tcPr>
          <w:p w14:paraId="3B920728" w14:textId="77777777" w:rsidR="00DE07E8" w:rsidRPr="00062F17" w:rsidRDefault="00DE07E8" w:rsidP="00DE07E8">
            <w:pPr>
              <w:spacing w:before="40" w:after="40"/>
              <w:jc w:val="both"/>
            </w:pPr>
            <w:r w:rsidRPr="00062F17">
              <w:t>Điều hoà nhiệt độ</w:t>
            </w:r>
          </w:p>
        </w:tc>
        <w:tc>
          <w:tcPr>
            <w:tcW w:w="1083" w:type="dxa"/>
            <w:vAlign w:val="center"/>
          </w:tcPr>
          <w:p w14:paraId="6C29597A" w14:textId="77777777" w:rsidR="00DE07E8" w:rsidRPr="00062F17" w:rsidRDefault="00DE07E8" w:rsidP="00DE07E8">
            <w:pPr>
              <w:spacing w:before="40" w:after="40"/>
              <w:jc w:val="center"/>
            </w:pPr>
            <w:r w:rsidRPr="00062F17">
              <w:t>Cái</w:t>
            </w:r>
          </w:p>
        </w:tc>
        <w:tc>
          <w:tcPr>
            <w:tcW w:w="1458" w:type="dxa"/>
            <w:vAlign w:val="center"/>
          </w:tcPr>
          <w:p w14:paraId="095A9642" w14:textId="77777777" w:rsidR="00DE07E8" w:rsidRPr="00062F17" w:rsidRDefault="00DE07E8" w:rsidP="00DE07E8">
            <w:pPr>
              <w:spacing w:before="40" w:after="40"/>
              <w:jc w:val="center"/>
            </w:pPr>
            <w:r w:rsidRPr="00062F17">
              <w:t>2,2</w:t>
            </w:r>
          </w:p>
        </w:tc>
        <w:tc>
          <w:tcPr>
            <w:tcW w:w="1641" w:type="dxa"/>
            <w:vAlign w:val="center"/>
          </w:tcPr>
          <w:p w14:paraId="73431C0B" w14:textId="3FEB8F06" w:rsidR="00DE07E8" w:rsidRPr="00062F17" w:rsidRDefault="00DE07E8" w:rsidP="00DE07E8">
            <w:pPr>
              <w:spacing w:before="40" w:after="40"/>
              <w:jc w:val="right"/>
            </w:pPr>
            <w:r w:rsidRPr="00062F17">
              <w:t>0,20</w:t>
            </w:r>
          </w:p>
        </w:tc>
      </w:tr>
      <w:tr w:rsidR="00062F17" w:rsidRPr="00062F17" w14:paraId="34E08A56" w14:textId="77777777">
        <w:trPr>
          <w:trHeight w:val="454"/>
          <w:jc w:val="center"/>
        </w:trPr>
        <w:tc>
          <w:tcPr>
            <w:tcW w:w="708" w:type="dxa"/>
            <w:vAlign w:val="center"/>
          </w:tcPr>
          <w:p w14:paraId="0A176F7C" w14:textId="77777777" w:rsidR="00DE07E8" w:rsidRPr="00062F17" w:rsidRDefault="00DE07E8" w:rsidP="00DE07E8">
            <w:pPr>
              <w:spacing w:before="40" w:after="40"/>
              <w:jc w:val="center"/>
            </w:pPr>
            <w:r w:rsidRPr="00062F17">
              <w:t> -</w:t>
            </w:r>
          </w:p>
        </w:tc>
        <w:tc>
          <w:tcPr>
            <w:tcW w:w="4532" w:type="dxa"/>
            <w:vAlign w:val="center"/>
          </w:tcPr>
          <w:p w14:paraId="401C9887" w14:textId="77777777" w:rsidR="00DE07E8" w:rsidRPr="00062F17" w:rsidRDefault="00DE07E8" w:rsidP="00DE07E8">
            <w:pPr>
              <w:spacing w:before="40" w:after="40"/>
              <w:jc w:val="both"/>
            </w:pPr>
            <w:r w:rsidRPr="00062F17">
              <w:t>Điện năng</w:t>
            </w:r>
          </w:p>
        </w:tc>
        <w:tc>
          <w:tcPr>
            <w:tcW w:w="1083" w:type="dxa"/>
            <w:vAlign w:val="center"/>
          </w:tcPr>
          <w:p w14:paraId="24143A87" w14:textId="77777777" w:rsidR="00DE07E8" w:rsidRPr="00062F17" w:rsidRDefault="00DE07E8" w:rsidP="00DE07E8">
            <w:pPr>
              <w:spacing w:before="40" w:after="40"/>
              <w:jc w:val="center"/>
            </w:pPr>
            <w:r w:rsidRPr="00062F17">
              <w:t>KW</w:t>
            </w:r>
          </w:p>
        </w:tc>
        <w:tc>
          <w:tcPr>
            <w:tcW w:w="1458" w:type="dxa"/>
            <w:vAlign w:val="center"/>
          </w:tcPr>
          <w:p w14:paraId="37160B76" w14:textId="77777777" w:rsidR="00DE07E8" w:rsidRPr="00062F17" w:rsidRDefault="00DE07E8" w:rsidP="00DE07E8">
            <w:pPr>
              <w:spacing w:before="40" w:after="40"/>
              <w:jc w:val="center"/>
            </w:pPr>
            <w:r w:rsidRPr="00062F17">
              <w:t> </w:t>
            </w:r>
          </w:p>
        </w:tc>
        <w:tc>
          <w:tcPr>
            <w:tcW w:w="1641" w:type="dxa"/>
            <w:vAlign w:val="center"/>
          </w:tcPr>
          <w:p w14:paraId="63C26D1B" w14:textId="41664BC2" w:rsidR="00DE07E8" w:rsidRPr="00062F17" w:rsidRDefault="00DE07E8" w:rsidP="00DE07E8">
            <w:pPr>
              <w:spacing w:before="40" w:after="40"/>
              <w:jc w:val="right"/>
            </w:pPr>
            <w:r w:rsidRPr="00062F17">
              <w:t>11,20</w:t>
            </w:r>
          </w:p>
        </w:tc>
      </w:tr>
      <w:tr w:rsidR="00062F17" w:rsidRPr="00062F17" w14:paraId="518C3E6C" w14:textId="77777777">
        <w:trPr>
          <w:trHeight w:val="454"/>
          <w:jc w:val="center"/>
        </w:trPr>
        <w:tc>
          <w:tcPr>
            <w:tcW w:w="708" w:type="dxa"/>
            <w:vAlign w:val="center"/>
          </w:tcPr>
          <w:p w14:paraId="2527E3CE" w14:textId="77777777" w:rsidR="00997155" w:rsidRPr="00062F17" w:rsidRDefault="00997155" w:rsidP="00D77E49">
            <w:pPr>
              <w:spacing w:before="40" w:after="40"/>
              <w:jc w:val="center"/>
            </w:pPr>
            <w:r w:rsidRPr="00062F17">
              <w:t>1.4</w:t>
            </w:r>
          </w:p>
        </w:tc>
        <w:tc>
          <w:tcPr>
            <w:tcW w:w="4532" w:type="dxa"/>
            <w:vAlign w:val="center"/>
          </w:tcPr>
          <w:p w14:paraId="065B1228" w14:textId="77777777" w:rsidR="00997155" w:rsidRPr="00062F17" w:rsidRDefault="00997155" w:rsidP="00D77E49">
            <w:pPr>
              <w:spacing w:before="40" w:after="40"/>
              <w:jc w:val="both"/>
            </w:pPr>
            <w:r w:rsidRPr="00062F17">
              <w:t>Gộp các thành phần tiếp giáp nhau của cùng một đối tượng không gian đất đai nền thành một đối tượng duy nhất phù hợp với thông tin thuộc tính của đối tượng theo phạm vi đơn vị hành chính cấp xã</w:t>
            </w:r>
          </w:p>
        </w:tc>
        <w:tc>
          <w:tcPr>
            <w:tcW w:w="1083" w:type="dxa"/>
            <w:vAlign w:val="center"/>
          </w:tcPr>
          <w:p w14:paraId="6ED44479" w14:textId="77777777" w:rsidR="00997155" w:rsidRPr="00062F17" w:rsidRDefault="00997155" w:rsidP="00D77E49">
            <w:pPr>
              <w:spacing w:before="40" w:after="40"/>
              <w:jc w:val="center"/>
              <w:rPr>
                <w:b/>
                <w:bCs/>
              </w:rPr>
            </w:pPr>
            <w:r w:rsidRPr="00062F17">
              <w:rPr>
                <w:b/>
                <w:bCs/>
              </w:rPr>
              <w:t> </w:t>
            </w:r>
          </w:p>
        </w:tc>
        <w:tc>
          <w:tcPr>
            <w:tcW w:w="1458" w:type="dxa"/>
            <w:vAlign w:val="center"/>
          </w:tcPr>
          <w:p w14:paraId="6053BBC8" w14:textId="77777777" w:rsidR="00997155" w:rsidRPr="00062F17" w:rsidRDefault="00997155" w:rsidP="00D77E49">
            <w:pPr>
              <w:spacing w:before="40" w:after="40"/>
              <w:jc w:val="center"/>
              <w:rPr>
                <w:b/>
                <w:bCs/>
              </w:rPr>
            </w:pPr>
            <w:r w:rsidRPr="00062F17">
              <w:rPr>
                <w:b/>
                <w:bCs/>
              </w:rPr>
              <w:t> </w:t>
            </w:r>
          </w:p>
        </w:tc>
        <w:tc>
          <w:tcPr>
            <w:tcW w:w="1641" w:type="dxa"/>
            <w:vAlign w:val="center"/>
          </w:tcPr>
          <w:p w14:paraId="0757E22B" w14:textId="77777777" w:rsidR="00997155" w:rsidRPr="00062F17" w:rsidRDefault="00997155" w:rsidP="00D77E49">
            <w:pPr>
              <w:spacing w:before="40" w:after="40"/>
              <w:jc w:val="right"/>
              <w:rPr>
                <w:b/>
                <w:bCs/>
              </w:rPr>
            </w:pPr>
          </w:p>
        </w:tc>
      </w:tr>
      <w:tr w:rsidR="00062F17" w:rsidRPr="00062F17" w14:paraId="760BC04B" w14:textId="77777777">
        <w:trPr>
          <w:trHeight w:val="454"/>
          <w:jc w:val="center"/>
        </w:trPr>
        <w:tc>
          <w:tcPr>
            <w:tcW w:w="708" w:type="dxa"/>
            <w:vAlign w:val="center"/>
          </w:tcPr>
          <w:p w14:paraId="0C4394EC" w14:textId="77777777" w:rsidR="0022398D" w:rsidRPr="00062F17" w:rsidRDefault="0022398D" w:rsidP="0022398D">
            <w:pPr>
              <w:spacing w:before="40" w:after="40"/>
              <w:jc w:val="center"/>
            </w:pPr>
            <w:r w:rsidRPr="00062F17">
              <w:t> -</w:t>
            </w:r>
          </w:p>
        </w:tc>
        <w:tc>
          <w:tcPr>
            <w:tcW w:w="4532" w:type="dxa"/>
            <w:vAlign w:val="center"/>
          </w:tcPr>
          <w:p w14:paraId="17B4D37D" w14:textId="77777777" w:rsidR="0022398D" w:rsidRPr="00062F17" w:rsidRDefault="0022398D" w:rsidP="0022398D">
            <w:pPr>
              <w:spacing w:before="40" w:after="40"/>
              <w:jc w:val="both"/>
            </w:pPr>
            <w:r w:rsidRPr="00062F17">
              <w:t>Máy tính để bàn</w:t>
            </w:r>
          </w:p>
        </w:tc>
        <w:tc>
          <w:tcPr>
            <w:tcW w:w="1083" w:type="dxa"/>
            <w:vAlign w:val="center"/>
          </w:tcPr>
          <w:p w14:paraId="0F222D44" w14:textId="77777777" w:rsidR="0022398D" w:rsidRPr="00062F17" w:rsidRDefault="0022398D" w:rsidP="0022398D">
            <w:pPr>
              <w:spacing w:before="40" w:after="40"/>
              <w:jc w:val="center"/>
            </w:pPr>
            <w:r w:rsidRPr="00062F17">
              <w:t>Cái</w:t>
            </w:r>
          </w:p>
        </w:tc>
        <w:tc>
          <w:tcPr>
            <w:tcW w:w="1458" w:type="dxa"/>
            <w:vAlign w:val="center"/>
          </w:tcPr>
          <w:p w14:paraId="2D2F4ECA" w14:textId="77777777" w:rsidR="0022398D" w:rsidRPr="00062F17" w:rsidRDefault="0022398D" w:rsidP="0022398D">
            <w:pPr>
              <w:spacing w:before="40" w:after="40"/>
              <w:jc w:val="center"/>
            </w:pPr>
            <w:r w:rsidRPr="00062F17">
              <w:t>0,4</w:t>
            </w:r>
          </w:p>
        </w:tc>
        <w:tc>
          <w:tcPr>
            <w:tcW w:w="1641" w:type="dxa"/>
            <w:vAlign w:val="center"/>
          </w:tcPr>
          <w:p w14:paraId="0AEE60FF" w14:textId="5D650E01" w:rsidR="0022398D" w:rsidRPr="00062F17" w:rsidRDefault="0022398D" w:rsidP="0022398D">
            <w:pPr>
              <w:spacing w:before="40" w:after="40"/>
              <w:jc w:val="right"/>
            </w:pPr>
            <w:r w:rsidRPr="00062F17">
              <w:t>8,00</w:t>
            </w:r>
          </w:p>
        </w:tc>
      </w:tr>
      <w:tr w:rsidR="00062F17" w:rsidRPr="00062F17" w14:paraId="6F44D836" w14:textId="77777777">
        <w:trPr>
          <w:trHeight w:val="454"/>
          <w:jc w:val="center"/>
        </w:trPr>
        <w:tc>
          <w:tcPr>
            <w:tcW w:w="708" w:type="dxa"/>
            <w:vAlign w:val="center"/>
          </w:tcPr>
          <w:p w14:paraId="3BDCFD26" w14:textId="77777777" w:rsidR="0022398D" w:rsidRPr="00062F17" w:rsidRDefault="0022398D" w:rsidP="0022398D">
            <w:pPr>
              <w:spacing w:before="40" w:after="40"/>
              <w:jc w:val="center"/>
            </w:pPr>
            <w:r w:rsidRPr="00062F17">
              <w:t> -</w:t>
            </w:r>
          </w:p>
        </w:tc>
        <w:tc>
          <w:tcPr>
            <w:tcW w:w="4532" w:type="dxa"/>
            <w:vAlign w:val="center"/>
          </w:tcPr>
          <w:p w14:paraId="27E8770B" w14:textId="77777777" w:rsidR="0022398D" w:rsidRPr="00062F17" w:rsidRDefault="0022398D" w:rsidP="0022398D">
            <w:pPr>
              <w:spacing w:before="40" w:after="40"/>
              <w:jc w:val="both"/>
            </w:pPr>
            <w:r w:rsidRPr="00062F17">
              <w:t xml:space="preserve">Phần mềm biên tập bản đồ </w:t>
            </w:r>
          </w:p>
        </w:tc>
        <w:tc>
          <w:tcPr>
            <w:tcW w:w="1083" w:type="dxa"/>
            <w:vAlign w:val="center"/>
          </w:tcPr>
          <w:p w14:paraId="1C2BAB7A" w14:textId="77777777" w:rsidR="0022398D" w:rsidRPr="00062F17" w:rsidRDefault="0022398D" w:rsidP="0022398D">
            <w:pPr>
              <w:spacing w:before="40" w:after="40"/>
              <w:jc w:val="center"/>
            </w:pPr>
            <w:r w:rsidRPr="00062F17">
              <w:t>Bộ</w:t>
            </w:r>
          </w:p>
        </w:tc>
        <w:tc>
          <w:tcPr>
            <w:tcW w:w="1458" w:type="dxa"/>
            <w:vAlign w:val="center"/>
          </w:tcPr>
          <w:p w14:paraId="525E2FED" w14:textId="77777777" w:rsidR="0022398D" w:rsidRPr="00062F17" w:rsidRDefault="0022398D" w:rsidP="0022398D">
            <w:pPr>
              <w:spacing w:before="40" w:after="40"/>
              <w:jc w:val="center"/>
            </w:pPr>
            <w:r w:rsidRPr="00062F17">
              <w:t> </w:t>
            </w:r>
          </w:p>
        </w:tc>
        <w:tc>
          <w:tcPr>
            <w:tcW w:w="1641" w:type="dxa"/>
            <w:vAlign w:val="center"/>
          </w:tcPr>
          <w:p w14:paraId="02617151" w14:textId="3F7B6F0E" w:rsidR="0022398D" w:rsidRPr="00062F17" w:rsidRDefault="0022398D" w:rsidP="0022398D">
            <w:pPr>
              <w:spacing w:before="40" w:after="40"/>
              <w:jc w:val="right"/>
            </w:pPr>
            <w:r w:rsidRPr="00062F17">
              <w:t>8,00</w:t>
            </w:r>
          </w:p>
        </w:tc>
      </w:tr>
      <w:tr w:rsidR="00062F17" w:rsidRPr="00062F17" w14:paraId="769A0AD2" w14:textId="77777777">
        <w:trPr>
          <w:trHeight w:val="454"/>
          <w:jc w:val="center"/>
        </w:trPr>
        <w:tc>
          <w:tcPr>
            <w:tcW w:w="708" w:type="dxa"/>
            <w:vAlign w:val="center"/>
          </w:tcPr>
          <w:p w14:paraId="3F277AC4" w14:textId="77777777" w:rsidR="0022398D" w:rsidRPr="00062F17" w:rsidRDefault="0022398D" w:rsidP="0022398D">
            <w:pPr>
              <w:spacing w:before="40" w:after="40"/>
              <w:jc w:val="center"/>
            </w:pPr>
            <w:r w:rsidRPr="00062F17">
              <w:lastRenderedPageBreak/>
              <w:t> -</w:t>
            </w:r>
          </w:p>
        </w:tc>
        <w:tc>
          <w:tcPr>
            <w:tcW w:w="4532" w:type="dxa"/>
            <w:vAlign w:val="center"/>
          </w:tcPr>
          <w:p w14:paraId="689D9861" w14:textId="77777777" w:rsidR="0022398D" w:rsidRPr="00062F17" w:rsidRDefault="0022398D" w:rsidP="0022398D">
            <w:pPr>
              <w:spacing w:before="40" w:after="40"/>
              <w:jc w:val="both"/>
            </w:pPr>
            <w:r w:rsidRPr="00062F17">
              <w:t>Điều hoà nhiệt độ</w:t>
            </w:r>
          </w:p>
        </w:tc>
        <w:tc>
          <w:tcPr>
            <w:tcW w:w="1083" w:type="dxa"/>
            <w:vAlign w:val="center"/>
          </w:tcPr>
          <w:p w14:paraId="00EB9FA7" w14:textId="77777777" w:rsidR="0022398D" w:rsidRPr="00062F17" w:rsidRDefault="0022398D" w:rsidP="0022398D">
            <w:pPr>
              <w:spacing w:before="40" w:after="40"/>
              <w:jc w:val="center"/>
            </w:pPr>
            <w:r w:rsidRPr="00062F17">
              <w:t>Cái</w:t>
            </w:r>
          </w:p>
        </w:tc>
        <w:tc>
          <w:tcPr>
            <w:tcW w:w="1458" w:type="dxa"/>
            <w:vAlign w:val="center"/>
          </w:tcPr>
          <w:p w14:paraId="6A58780C" w14:textId="77777777" w:rsidR="0022398D" w:rsidRPr="00062F17" w:rsidRDefault="0022398D" w:rsidP="0022398D">
            <w:pPr>
              <w:spacing w:before="40" w:after="40"/>
              <w:jc w:val="center"/>
            </w:pPr>
            <w:r w:rsidRPr="00062F17">
              <w:t>2,2</w:t>
            </w:r>
          </w:p>
        </w:tc>
        <w:tc>
          <w:tcPr>
            <w:tcW w:w="1641" w:type="dxa"/>
            <w:vAlign w:val="center"/>
          </w:tcPr>
          <w:p w14:paraId="5F024EE8" w14:textId="6E1D2CA9" w:rsidR="0022398D" w:rsidRPr="00062F17" w:rsidRDefault="0022398D" w:rsidP="0022398D">
            <w:pPr>
              <w:spacing w:before="40" w:after="40"/>
              <w:jc w:val="right"/>
            </w:pPr>
            <w:r w:rsidRPr="00062F17">
              <w:t>0,67</w:t>
            </w:r>
          </w:p>
        </w:tc>
      </w:tr>
      <w:tr w:rsidR="00062F17" w:rsidRPr="00062F17" w14:paraId="13833551" w14:textId="77777777">
        <w:trPr>
          <w:trHeight w:val="454"/>
          <w:jc w:val="center"/>
        </w:trPr>
        <w:tc>
          <w:tcPr>
            <w:tcW w:w="708" w:type="dxa"/>
            <w:vAlign w:val="center"/>
          </w:tcPr>
          <w:p w14:paraId="0E9E13C0" w14:textId="77777777" w:rsidR="0022398D" w:rsidRPr="00062F17" w:rsidRDefault="0022398D" w:rsidP="0022398D">
            <w:pPr>
              <w:spacing w:before="40" w:after="40"/>
              <w:jc w:val="center"/>
            </w:pPr>
            <w:r w:rsidRPr="00062F17">
              <w:t> -</w:t>
            </w:r>
          </w:p>
        </w:tc>
        <w:tc>
          <w:tcPr>
            <w:tcW w:w="4532" w:type="dxa"/>
            <w:vAlign w:val="center"/>
          </w:tcPr>
          <w:p w14:paraId="61687128" w14:textId="77777777" w:rsidR="0022398D" w:rsidRPr="00062F17" w:rsidRDefault="0022398D" w:rsidP="0022398D">
            <w:pPr>
              <w:spacing w:before="40" w:after="40"/>
              <w:jc w:val="both"/>
            </w:pPr>
            <w:r w:rsidRPr="00062F17">
              <w:t>Điện năng</w:t>
            </w:r>
          </w:p>
        </w:tc>
        <w:tc>
          <w:tcPr>
            <w:tcW w:w="1083" w:type="dxa"/>
            <w:vAlign w:val="center"/>
          </w:tcPr>
          <w:p w14:paraId="7ECA0583" w14:textId="77777777" w:rsidR="0022398D" w:rsidRPr="00062F17" w:rsidRDefault="0022398D" w:rsidP="0022398D">
            <w:pPr>
              <w:spacing w:before="40" w:after="40"/>
              <w:jc w:val="center"/>
            </w:pPr>
            <w:r w:rsidRPr="00062F17">
              <w:t>KW</w:t>
            </w:r>
          </w:p>
        </w:tc>
        <w:tc>
          <w:tcPr>
            <w:tcW w:w="1458" w:type="dxa"/>
            <w:vAlign w:val="center"/>
          </w:tcPr>
          <w:p w14:paraId="274267B4" w14:textId="77777777" w:rsidR="0022398D" w:rsidRPr="00062F17" w:rsidRDefault="0022398D" w:rsidP="0022398D">
            <w:pPr>
              <w:spacing w:before="40" w:after="40"/>
              <w:jc w:val="center"/>
            </w:pPr>
            <w:r w:rsidRPr="00062F17">
              <w:t> </w:t>
            </w:r>
          </w:p>
        </w:tc>
        <w:tc>
          <w:tcPr>
            <w:tcW w:w="1641" w:type="dxa"/>
            <w:vAlign w:val="center"/>
          </w:tcPr>
          <w:p w14:paraId="39913AA2" w14:textId="77B1D5C3" w:rsidR="0022398D" w:rsidRPr="00062F17" w:rsidRDefault="0022398D" w:rsidP="0022398D">
            <w:pPr>
              <w:spacing w:before="40" w:after="40"/>
              <w:jc w:val="right"/>
            </w:pPr>
            <w:r w:rsidRPr="00062F17">
              <w:t>37,33</w:t>
            </w:r>
          </w:p>
        </w:tc>
      </w:tr>
      <w:tr w:rsidR="00062F17" w:rsidRPr="00062F17" w14:paraId="629E10EF" w14:textId="77777777">
        <w:trPr>
          <w:trHeight w:val="454"/>
          <w:jc w:val="center"/>
        </w:trPr>
        <w:tc>
          <w:tcPr>
            <w:tcW w:w="708" w:type="dxa"/>
            <w:vAlign w:val="center"/>
          </w:tcPr>
          <w:p w14:paraId="2BA11D73" w14:textId="77777777" w:rsidR="000D302B" w:rsidRPr="00062F17" w:rsidRDefault="000D302B" w:rsidP="00D77E49">
            <w:pPr>
              <w:spacing w:before="40" w:after="40"/>
              <w:jc w:val="center"/>
            </w:pPr>
            <w:r w:rsidRPr="00062F17">
              <w:t>1.</w:t>
            </w:r>
            <w:r w:rsidR="00B86E66" w:rsidRPr="00062F17">
              <w:t>5</w:t>
            </w:r>
          </w:p>
        </w:tc>
        <w:tc>
          <w:tcPr>
            <w:tcW w:w="4532" w:type="dxa"/>
            <w:vAlign w:val="center"/>
          </w:tcPr>
          <w:p w14:paraId="5EF38105" w14:textId="77777777" w:rsidR="000D302B" w:rsidRPr="00062F17" w:rsidRDefault="00F51925" w:rsidP="00D77E49">
            <w:pPr>
              <w:spacing w:before="40" w:after="40"/>
              <w:jc w:val="both"/>
              <w:rPr>
                <w:spacing w:val="-2"/>
              </w:rPr>
            </w:pPr>
            <w:r w:rsidRPr="00062F17">
              <w:rPr>
                <w:spacing w:val="-2"/>
              </w:rP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tc>
        <w:tc>
          <w:tcPr>
            <w:tcW w:w="1083" w:type="dxa"/>
            <w:vAlign w:val="center"/>
          </w:tcPr>
          <w:p w14:paraId="3EA97828" w14:textId="77777777" w:rsidR="000D302B" w:rsidRPr="00062F17" w:rsidRDefault="000D302B" w:rsidP="00D77E49">
            <w:pPr>
              <w:spacing w:before="40" w:after="40"/>
              <w:jc w:val="center"/>
            </w:pPr>
            <w:r w:rsidRPr="00062F17">
              <w:rPr>
                <w:b/>
                <w:bCs/>
              </w:rPr>
              <w:t> </w:t>
            </w:r>
          </w:p>
        </w:tc>
        <w:tc>
          <w:tcPr>
            <w:tcW w:w="1458" w:type="dxa"/>
            <w:vAlign w:val="center"/>
          </w:tcPr>
          <w:p w14:paraId="06735A1F" w14:textId="77777777" w:rsidR="000D302B" w:rsidRPr="00062F17" w:rsidRDefault="000D302B" w:rsidP="00D77E49">
            <w:pPr>
              <w:spacing w:before="40" w:after="40"/>
              <w:jc w:val="center"/>
            </w:pPr>
            <w:r w:rsidRPr="00062F17">
              <w:rPr>
                <w:b/>
                <w:bCs/>
              </w:rPr>
              <w:t> </w:t>
            </w:r>
          </w:p>
        </w:tc>
        <w:tc>
          <w:tcPr>
            <w:tcW w:w="1641" w:type="dxa"/>
            <w:vAlign w:val="center"/>
          </w:tcPr>
          <w:p w14:paraId="12550499" w14:textId="77777777" w:rsidR="000D302B" w:rsidRPr="00062F17" w:rsidRDefault="000D302B" w:rsidP="00D77E49">
            <w:pPr>
              <w:spacing w:before="40" w:after="40"/>
              <w:jc w:val="right"/>
            </w:pPr>
          </w:p>
        </w:tc>
      </w:tr>
      <w:tr w:rsidR="00062F17" w:rsidRPr="00062F17" w14:paraId="31B4FE37" w14:textId="77777777">
        <w:trPr>
          <w:trHeight w:val="454"/>
          <w:jc w:val="center"/>
        </w:trPr>
        <w:tc>
          <w:tcPr>
            <w:tcW w:w="708" w:type="dxa"/>
            <w:vAlign w:val="center"/>
          </w:tcPr>
          <w:p w14:paraId="64FC993B" w14:textId="77777777" w:rsidR="0022398D" w:rsidRPr="00062F17" w:rsidRDefault="0022398D" w:rsidP="0022398D">
            <w:pPr>
              <w:spacing w:before="40" w:after="40"/>
              <w:jc w:val="center"/>
            </w:pPr>
            <w:r w:rsidRPr="00062F17">
              <w:t> -</w:t>
            </w:r>
          </w:p>
        </w:tc>
        <w:tc>
          <w:tcPr>
            <w:tcW w:w="4532" w:type="dxa"/>
            <w:vAlign w:val="center"/>
          </w:tcPr>
          <w:p w14:paraId="498F68AA" w14:textId="77777777" w:rsidR="0022398D" w:rsidRPr="00062F17" w:rsidRDefault="0022398D" w:rsidP="0022398D">
            <w:pPr>
              <w:spacing w:before="40" w:after="40"/>
              <w:jc w:val="both"/>
            </w:pPr>
            <w:r w:rsidRPr="00062F17">
              <w:t>Máy tính để bàn</w:t>
            </w:r>
          </w:p>
        </w:tc>
        <w:tc>
          <w:tcPr>
            <w:tcW w:w="1083" w:type="dxa"/>
            <w:vAlign w:val="center"/>
          </w:tcPr>
          <w:p w14:paraId="1DAF21BE" w14:textId="77777777" w:rsidR="0022398D" w:rsidRPr="00062F17" w:rsidRDefault="0022398D" w:rsidP="0022398D">
            <w:pPr>
              <w:spacing w:before="40" w:after="40"/>
              <w:jc w:val="center"/>
            </w:pPr>
            <w:r w:rsidRPr="00062F17">
              <w:t>Cái</w:t>
            </w:r>
          </w:p>
        </w:tc>
        <w:tc>
          <w:tcPr>
            <w:tcW w:w="1458" w:type="dxa"/>
            <w:vAlign w:val="center"/>
          </w:tcPr>
          <w:p w14:paraId="62AE43A6" w14:textId="77777777" w:rsidR="0022398D" w:rsidRPr="00062F17" w:rsidRDefault="0022398D" w:rsidP="0022398D">
            <w:pPr>
              <w:spacing w:before="40" w:after="40"/>
              <w:jc w:val="center"/>
            </w:pPr>
            <w:r w:rsidRPr="00062F17">
              <w:t>0,4</w:t>
            </w:r>
          </w:p>
        </w:tc>
        <w:tc>
          <w:tcPr>
            <w:tcW w:w="1641" w:type="dxa"/>
            <w:vAlign w:val="center"/>
          </w:tcPr>
          <w:p w14:paraId="52661809" w14:textId="6B77C3DD" w:rsidR="0022398D" w:rsidRPr="00062F17" w:rsidRDefault="0022398D" w:rsidP="0022398D">
            <w:pPr>
              <w:spacing w:before="40" w:after="40"/>
              <w:jc w:val="right"/>
            </w:pPr>
            <w:r w:rsidRPr="00062F17">
              <w:t>8,00</w:t>
            </w:r>
          </w:p>
        </w:tc>
      </w:tr>
      <w:tr w:rsidR="00062F17" w:rsidRPr="00062F17" w14:paraId="14BC255F" w14:textId="77777777">
        <w:trPr>
          <w:trHeight w:val="454"/>
          <w:jc w:val="center"/>
        </w:trPr>
        <w:tc>
          <w:tcPr>
            <w:tcW w:w="708" w:type="dxa"/>
            <w:vAlign w:val="center"/>
          </w:tcPr>
          <w:p w14:paraId="078961DF" w14:textId="77777777" w:rsidR="0022398D" w:rsidRPr="00062F17" w:rsidRDefault="0022398D" w:rsidP="0022398D">
            <w:pPr>
              <w:spacing w:before="40" w:after="40"/>
              <w:jc w:val="center"/>
            </w:pPr>
            <w:r w:rsidRPr="00062F17">
              <w:t> -</w:t>
            </w:r>
          </w:p>
        </w:tc>
        <w:tc>
          <w:tcPr>
            <w:tcW w:w="4532" w:type="dxa"/>
            <w:vAlign w:val="center"/>
          </w:tcPr>
          <w:p w14:paraId="3C7C4BFA" w14:textId="77777777" w:rsidR="0022398D" w:rsidRPr="00062F17" w:rsidRDefault="0022398D" w:rsidP="0022398D">
            <w:pPr>
              <w:spacing w:before="40" w:after="40"/>
              <w:jc w:val="both"/>
            </w:pPr>
            <w:r w:rsidRPr="00062F17">
              <w:t xml:space="preserve">Phần mềm biên tập bản đồ </w:t>
            </w:r>
          </w:p>
        </w:tc>
        <w:tc>
          <w:tcPr>
            <w:tcW w:w="1083" w:type="dxa"/>
            <w:vAlign w:val="center"/>
          </w:tcPr>
          <w:p w14:paraId="077B96DB" w14:textId="77777777" w:rsidR="0022398D" w:rsidRPr="00062F17" w:rsidRDefault="0022398D" w:rsidP="0022398D">
            <w:pPr>
              <w:spacing w:before="40" w:after="40"/>
              <w:jc w:val="center"/>
            </w:pPr>
            <w:r w:rsidRPr="00062F17">
              <w:t>Bộ</w:t>
            </w:r>
          </w:p>
        </w:tc>
        <w:tc>
          <w:tcPr>
            <w:tcW w:w="1458" w:type="dxa"/>
            <w:vAlign w:val="center"/>
          </w:tcPr>
          <w:p w14:paraId="2B570BA7" w14:textId="77777777" w:rsidR="0022398D" w:rsidRPr="00062F17" w:rsidRDefault="0022398D" w:rsidP="0022398D">
            <w:pPr>
              <w:spacing w:before="40" w:after="40"/>
              <w:jc w:val="center"/>
            </w:pPr>
            <w:r w:rsidRPr="00062F17">
              <w:t> </w:t>
            </w:r>
          </w:p>
        </w:tc>
        <w:tc>
          <w:tcPr>
            <w:tcW w:w="1641" w:type="dxa"/>
            <w:vAlign w:val="center"/>
          </w:tcPr>
          <w:p w14:paraId="4566D312" w14:textId="1B95D6B2" w:rsidR="0022398D" w:rsidRPr="00062F17" w:rsidRDefault="0022398D" w:rsidP="0022398D">
            <w:pPr>
              <w:spacing w:before="40" w:after="40"/>
              <w:jc w:val="right"/>
            </w:pPr>
            <w:r w:rsidRPr="00062F17">
              <w:t>8,00</w:t>
            </w:r>
          </w:p>
        </w:tc>
      </w:tr>
      <w:tr w:rsidR="00062F17" w:rsidRPr="00062F17" w14:paraId="312F7FD6" w14:textId="77777777">
        <w:trPr>
          <w:trHeight w:val="454"/>
          <w:jc w:val="center"/>
        </w:trPr>
        <w:tc>
          <w:tcPr>
            <w:tcW w:w="708" w:type="dxa"/>
            <w:vAlign w:val="center"/>
          </w:tcPr>
          <w:p w14:paraId="10F25A19" w14:textId="77777777" w:rsidR="0022398D" w:rsidRPr="00062F17" w:rsidRDefault="0022398D" w:rsidP="0022398D">
            <w:pPr>
              <w:spacing w:before="40" w:after="40"/>
              <w:jc w:val="center"/>
            </w:pPr>
            <w:r w:rsidRPr="00062F17">
              <w:t> -</w:t>
            </w:r>
          </w:p>
        </w:tc>
        <w:tc>
          <w:tcPr>
            <w:tcW w:w="4532" w:type="dxa"/>
            <w:vAlign w:val="center"/>
          </w:tcPr>
          <w:p w14:paraId="3C77277B" w14:textId="77777777" w:rsidR="0022398D" w:rsidRPr="00062F17" w:rsidRDefault="0022398D" w:rsidP="0022398D">
            <w:pPr>
              <w:spacing w:before="40" w:after="40"/>
              <w:jc w:val="both"/>
            </w:pPr>
            <w:r w:rsidRPr="00062F17">
              <w:t>Điều hoà nhiệt độ</w:t>
            </w:r>
          </w:p>
        </w:tc>
        <w:tc>
          <w:tcPr>
            <w:tcW w:w="1083" w:type="dxa"/>
            <w:vAlign w:val="center"/>
          </w:tcPr>
          <w:p w14:paraId="42326E94" w14:textId="77777777" w:rsidR="0022398D" w:rsidRPr="00062F17" w:rsidRDefault="0022398D" w:rsidP="0022398D">
            <w:pPr>
              <w:spacing w:before="40" w:after="40"/>
              <w:jc w:val="center"/>
            </w:pPr>
            <w:r w:rsidRPr="00062F17">
              <w:t>Cái</w:t>
            </w:r>
          </w:p>
        </w:tc>
        <w:tc>
          <w:tcPr>
            <w:tcW w:w="1458" w:type="dxa"/>
            <w:vAlign w:val="center"/>
          </w:tcPr>
          <w:p w14:paraId="23C8F5E4" w14:textId="77777777" w:rsidR="0022398D" w:rsidRPr="00062F17" w:rsidRDefault="0022398D" w:rsidP="0022398D">
            <w:pPr>
              <w:spacing w:before="40" w:after="40"/>
              <w:jc w:val="center"/>
            </w:pPr>
            <w:r w:rsidRPr="00062F17">
              <w:t>2,2</w:t>
            </w:r>
          </w:p>
        </w:tc>
        <w:tc>
          <w:tcPr>
            <w:tcW w:w="1641" w:type="dxa"/>
            <w:vAlign w:val="center"/>
          </w:tcPr>
          <w:p w14:paraId="6F8DE24C" w14:textId="43C44B6C" w:rsidR="0022398D" w:rsidRPr="00062F17" w:rsidRDefault="0022398D" w:rsidP="0022398D">
            <w:pPr>
              <w:spacing w:before="40" w:after="40"/>
              <w:jc w:val="right"/>
            </w:pPr>
            <w:r w:rsidRPr="00062F17">
              <w:t>0,67</w:t>
            </w:r>
          </w:p>
        </w:tc>
      </w:tr>
      <w:tr w:rsidR="00062F17" w:rsidRPr="00062F17" w14:paraId="38BC1B8B" w14:textId="77777777">
        <w:trPr>
          <w:trHeight w:val="454"/>
          <w:jc w:val="center"/>
        </w:trPr>
        <w:tc>
          <w:tcPr>
            <w:tcW w:w="708" w:type="dxa"/>
            <w:vAlign w:val="center"/>
          </w:tcPr>
          <w:p w14:paraId="064802E5" w14:textId="77777777" w:rsidR="0022398D" w:rsidRPr="00062F17" w:rsidRDefault="0022398D" w:rsidP="0022398D">
            <w:pPr>
              <w:spacing w:before="40" w:after="40"/>
              <w:jc w:val="center"/>
            </w:pPr>
            <w:r w:rsidRPr="00062F17">
              <w:t> -</w:t>
            </w:r>
          </w:p>
        </w:tc>
        <w:tc>
          <w:tcPr>
            <w:tcW w:w="4532" w:type="dxa"/>
            <w:vAlign w:val="center"/>
          </w:tcPr>
          <w:p w14:paraId="13A3CFFB" w14:textId="77777777" w:rsidR="0022398D" w:rsidRPr="00062F17" w:rsidRDefault="0022398D" w:rsidP="0022398D">
            <w:pPr>
              <w:spacing w:before="40" w:after="40"/>
              <w:jc w:val="both"/>
            </w:pPr>
            <w:r w:rsidRPr="00062F17">
              <w:t>Điện năng</w:t>
            </w:r>
          </w:p>
        </w:tc>
        <w:tc>
          <w:tcPr>
            <w:tcW w:w="1083" w:type="dxa"/>
            <w:vAlign w:val="center"/>
          </w:tcPr>
          <w:p w14:paraId="0E6E79EC" w14:textId="77777777" w:rsidR="0022398D" w:rsidRPr="00062F17" w:rsidRDefault="0022398D" w:rsidP="0022398D">
            <w:pPr>
              <w:spacing w:before="40" w:after="40"/>
              <w:jc w:val="center"/>
            </w:pPr>
            <w:r w:rsidRPr="00062F17">
              <w:t>KW</w:t>
            </w:r>
          </w:p>
        </w:tc>
        <w:tc>
          <w:tcPr>
            <w:tcW w:w="1458" w:type="dxa"/>
            <w:vAlign w:val="center"/>
          </w:tcPr>
          <w:p w14:paraId="3F480CE1" w14:textId="77777777" w:rsidR="0022398D" w:rsidRPr="00062F17" w:rsidRDefault="0022398D" w:rsidP="0022398D">
            <w:pPr>
              <w:spacing w:before="40" w:after="40"/>
              <w:jc w:val="center"/>
            </w:pPr>
            <w:r w:rsidRPr="00062F17">
              <w:t> </w:t>
            </w:r>
          </w:p>
        </w:tc>
        <w:tc>
          <w:tcPr>
            <w:tcW w:w="1641" w:type="dxa"/>
            <w:vAlign w:val="center"/>
          </w:tcPr>
          <w:p w14:paraId="4A22EBC7" w14:textId="5719ED79" w:rsidR="0022398D" w:rsidRPr="00062F17" w:rsidRDefault="0022398D" w:rsidP="0022398D">
            <w:pPr>
              <w:spacing w:before="40" w:after="40"/>
              <w:jc w:val="right"/>
            </w:pPr>
            <w:r w:rsidRPr="00062F17">
              <w:t>37,33</w:t>
            </w:r>
          </w:p>
        </w:tc>
      </w:tr>
      <w:tr w:rsidR="00062F17" w:rsidRPr="00062F17" w14:paraId="2AABE036" w14:textId="77777777">
        <w:trPr>
          <w:trHeight w:val="454"/>
          <w:jc w:val="center"/>
        </w:trPr>
        <w:tc>
          <w:tcPr>
            <w:tcW w:w="708" w:type="dxa"/>
            <w:vAlign w:val="center"/>
          </w:tcPr>
          <w:p w14:paraId="23796CB4" w14:textId="77777777" w:rsidR="000D302B" w:rsidRPr="00062F17" w:rsidRDefault="000D302B" w:rsidP="00D77E49">
            <w:pPr>
              <w:spacing w:before="40" w:after="40"/>
              <w:jc w:val="center"/>
              <w:rPr>
                <w:bCs/>
              </w:rPr>
            </w:pPr>
            <w:r w:rsidRPr="00062F17">
              <w:rPr>
                <w:bCs/>
              </w:rPr>
              <w:t>2</w:t>
            </w:r>
          </w:p>
        </w:tc>
        <w:tc>
          <w:tcPr>
            <w:tcW w:w="4532" w:type="dxa"/>
            <w:vAlign w:val="center"/>
          </w:tcPr>
          <w:p w14:paraId="044BFAA1" w14:textId="77777777" w:rsidR="000D302B" w:rsidRPr="00062F17" w:rsidRDefault="000D302B" w:rsidP="00D77E49">
            <w:pPr>
              <w:spacing w:before="40" w:after="40"/>
              <w:jc w:val="both"/>
              <w:rPr>
                <w:bCs/>
              </w:rPr>
            </w:pPr>
            <w:r w:rsidRPr="00062F17">
              <w:rPr>
                <w:bCs/>
              </w:rPr>
              <w:t xml:space="preserve">Tích hợp dữ liệu không gian đất đai nền </w:t>
            </w:r>
          </w:p>
        </w:tc>
        <w:tc>
          <w:tcPr>
            <w:tcW w:w="1083" w:type="dxa"/>
            <w:vAlign w:val="center"/>
          </w:tcPr>
          <w:p w14:paraId="71DA9FAB" w14:textId="77777777" w:rsidR="000D302B" w:rsidRPr="00062F17" w:rsidRDefault="000D302B" w:rsidP="00D77E49">
            <w:pPr>
              <w:spacing w:before="40" w:after="40"/>
              <w:jc w:val="center"/>
            </w:pPr>
            <w:r w:rsidRPr="00062F17">
              <w:t> </w:t>
            </w:r>
          </w:p>
        </w:tc>
        <w:tc>
          <w:tcPr>
            <w:tcW w:w="1458" w:type="dxa"/>
            <w:vAlign w:val="center"/>
          </w:tcPr>
          <w:p w14:paraId="6B2C5143" w14:textId="77777777" w:rsidR="000D302B" w:rsidRPr="00062F17" w:rsidRDefault="000D302B" w:rsidP="00D77E49">
            <w:pPr>
              <w:spacing w:before="40" w:after="40"/>
              <w:jc w:val="center"/>
            </w:pPr>
            <w:r w:rsidRPr="00062F17">
              <w:t> </w:t>
            </w:r>
          </w:p>
        </w:tc>
        <w:tc>
          <w:tcPr>
            <w:tcW w:w="1641" w:type="dxa"/>
            <w:vAlign w:val="center"/>
          </w:tcPr>
          <w:p w14:paraId="1E367825" w14:textId="77777777" w:rsidR="000D302B" w:rsidRPr="00062F17" w:rsidRDefault="000D302B" w:rsidP="00D77E49">
            <w:pPr>
              <w:spacing w:before="40" w:after="40"/>
              <w:jc w:val="right"/>
            </w:pPr>
          </w:p>
        </w:tc>
      </w:tr>
      <w:tr w:rsidR="00062F17" w:rsidRPr="00062F17" w14:paraId="7F5E0858" w14:textId="77777777">
        <w:trPr>
          <w:trHeight w:val="454"/>
          <w:jc w:val="center"/>
        </w:trPr>
        <w:tc>
          <w:tcPr>
            <w:tcW w:w="708" w:type="dxa"/>
            <w:vAlign w:val="center"/>
          </w:tcPr>
          <w:p w14:paraId="1EC53702" w14:textId="77777777" w:rsidR="000D302B" w:rsidRPr="00062F17" w:rsidRDefault="000D302B" w:rsidP="00D77E49">
            <w:pPr>
              <w:spacing w:before="40" w:after="40"/>
              <w:jc w:val="center"/>
            </w:pPr>
            <w:r w:rsidRPr="00062F17">
              <w:t>2.1</w:t>
            </w:r>
          </w:p>
        </w:tc>
        <w:tc>
          <w:tcPr>
            <w:tcW w:w="4532" w:type="dxa"/>
            <w:vAlign w:val="center"/>
          </w:tcPr>
          <w:p w14:paraId="0EDC14D5" w14:textId="2C91A620" w:rsidR="000D302B" w:rsidRPr="00062F17" w:rsidRDefault="003C55CD" w:rsidP="00D77E49">
            <w:pPr>
              <w:spacing w:before="40" w:after="40"/>
              <w:jc w:val="both"/>
            </w:pPr>
            <w:r w:rsidRPr="00062F17">
              <w:rPr>
                <w:sz w:val="26"/>
                <w:szCs w:val="26"/>
              </w:rPr>
              <w:t>Xử lý tiếp biên dữ liệu không gian đất đai nền giữa các đơn vị hành chính cấp xã liền kề</w:t>
            </w:r>
          </w:p>
        </w:tc>
        <w:tc>
          <w:tcPr>
            <w:tcW w:w="1083" w:type="dxa"/>
            <w:vAlign w:val="center"/>
          </w:tcPr>
          <w:p w14:paraId="2C17DF56" w14:textId="77777777" w:rsidR="000D302B" w:rsidRPr="00062F17" w:rsidRDefault="000D302B" w:rsidP="00D77E49">
            <w:pPr>
              <w:spacing w:before="40" w:after="40"/>
              <w:jc w:val="center"/>
              <w:rPr>
                <w:b/>
                <w:bCs/>
              </w:rPr>
            </w:pPr>
            <w:r w:rsidRPr="00062F17">
              <w:rPr>
                <w:b/>
                <w:bCs/>
              </w:rPr>
              <w:t> </w:t>
            </w:r>
          </w:p>
        </w:tc>
        <w:tc>
          <w:tcPr>
            <w:tcW w:w="1458" w:type="dxa"/>
            <w:vAlign w:val="center"/>
          </w:tcPr>
          <w:p w14:paraId="2ADFA34F" w14:textId="77777777" w:rsidR="000D302B" w:rsidRPr="00062F17" w:rsidRDefault="000D302B" w:rsidP="00D77E49">
            <w:pPr>
              <w:spacing w:before="40" w:after="40"/>
              <w:jc w:val="center"/>
              <w:rPr>
                <w:b/>
                <w:bCs/>
              </w:rPr>
            </w:pPr>
            <w:r w:rsidRPr="00062F17">
              <w:rPr>
                <w:b/>
                <w:bCs/>
              </w:rPr>
              <w:t> </w:t>
            </w:r>
          </w:p>
        </w:tc>
        <w:tc>
          <w:tcPr>
            <w:tcW w:w="1641" w:type="dxa"/>
            <w:vAlign w:val="center"/>
          </w:tcPr>
          <w:p w14:paraId="6088E8F6" w14:textId="77777777" w:rsidR="000D302B" w:rsidRPr="00062F17" w:rsidRDefault="000D302B" w:rsidP="00D77E49">
            <w:pPr>
              <w:spacing w:before="40" w:after="40"/>
              <w:jc w:val="right"/>
              <w:rPr>
                <w:b/>
                <w:bCs/>
              </w:rPr>
            </w:pPr>
          </w:p>
        </w:tc>
      </w:tr>
      <w:tr w:rsidR="00062F17" w:rsidRPr="00062F17" w14:paraId="75C89743" w14:textId="77777777">
        <w:trPr>
          <w:trHeight w:val="454"/>
          <w:jc w:val="center"/>
        </w:trPr>
        <w:tc>
          <w:tcPr>
            <w:tcW w:w="708" w:type="dxa"/>
            <w:vAlign w:val="center"/>
          </w:tcPr>
          <w:p w14:paraId="55731626" w14:textId="77777777" w:rsidR="00E448F9" w:rsidRPr="00062F17" w:rsidRDefault="00E448F9" w:rsidP="00D77E49">
            <w:pPr>
              <w:spacing w:before="40" w:after="40"/>
              <w:jc w:val="center"/>
            </w:pPr>
            <w:r w:rsidRPr="00062F17">
              <w:t> -</w:t>
            </w:r>
          </w:p>
        </w:tc>
        <w:tc>
          <w:tcPr>
            <w:tcW w:w="4532" w:type="dxa"/>
            <w:vAlign w:val="center"/>
          </w:tcPr>
          <w:p w14:paraId="3B258526" w14:textId="77777777" w:rsidR="00E448F9" w:rsidRPr="00062F17" w:rsidRDefault="00E448F9" w:rsidP="00D77E49">
            <w:pPr>
              <w:spacing w:before="40" w:after="40"/>
              <w:jc w:val="both"/>
            </w:pPr>
            <w:r w:rsidRPr="00062F17">
              <w:t>Máy tính để bàn</w:t>
            </w:r>
          </w:p>
        </w:tc>
        <w:tc>
          <w:tcPr>
            <w:tcW w:w="1083" w:type="dxa"/>
            <w:vAlign w:val="center"/>
          </w:tcPr>
          <w:p w14:paraId="2971D860" w14:textId="77777777" w:rsidR="00E448F9" w:rsidRPr="00062F17" w:rsidRDefault="00E448F9" w:rsidP="00D77E49">
            <w:pPr>
              <w:spacing w:before="40" w:after="40"/>
              <w:jc w:val="center"/>
            </w:pPr>
            <w:r w:rsidRPr="00062F17">
              <w:t>Cái</w:t>
            </w:r>
          </w:p>
        </w:tc>
        <w:tc>
          <w:tcPr>
            <w:tcW w:w="1458" w:type="dxa"/>
            <w:vAlign w:val="center"/>
          </w:tcPr>
          <w:p w14:paraId="0F869EFD" w14:textId="77777777" w:rsidR="00E448F9" w:rsidRPr="00062F17" w:rsidRDefault="00E448F9" w:rsidP="00D77E49">
            <w:pPr>
              <w:spacing w:before="40" w:after="40"/>
              <w:jc w:val="center"/>
            </w:pPr>
            <w:r w:rsidRPr="00062F17">
              <w:t>0,4</w:t>
            </w:r>
          </w:p>
        </w:tc>
        <w:tc>
          <w:tcPr>
            <w:tcW w:w="1641" w:type="dxa"/>
            <w:vAlign w:val="center"/>
          </w:tcPr>
          <w:p w14:paraId="3A8E07A8" w14:textId="77777777" w:rsidR="00E448F9" w:rsidRPr="00062F17" w:rsidRDefault="00E448F9" w:rsidP="00D77E49">
            <w:pPr>
              <w:spacing w:before="40" w:after="40"/>
              <w:jc w:val="right"/>
            </w:pPr>
            <w:r w:rsidRPr="00062F17">
              <w:t>9.60</w:t>
            </w:r>
          </w:p>
        </w:tc>
      </w:tr>
      <w:tr w:rsidR="00062F17" w:rsidRPr="00062F17" w14:paraId="4AE410C1" w14:textId="77777777">
        <w:trPr>
          <w:trHeight w:val="454"/>
          <w:jc w:val="center"/>
        </w:trPr>
        <w:tc>
          <w:tcPr>
            <w:tcW w:w="708" w:type="dxa"/>
            <w:vAlign w:val="center"/>
          </w:tcPr>
          <w:p w14:paraId="2B5FE060" w14:textId="77777777" w:rsidR="00E448F9" w:rsidRPr="00062F17" w:rsidRDefault="00E448F9" w:rsidP="00D77E49">
            <w:pPr>
              <w:spacing w:before="40" w:after="40"/>
              <w:jc w:val="center"/>
            </w:pPr>
            <w:r w:rsidRPr="00062F17">
              <w:t> -</w:t>
            </w:r>
          </w:p>
        </w:tc>
        <w:tc>
          <w:tcPr>
            <w:tcW w:w="4532" w:type="dxa"/>
            <w:vAlign w:val="center"/>
          </w:tcPr>
          <w:p w14:paraId="182F803E" w14:textId="77777777" w:rsidR="00E448F9" w:rsidRPr="00062F17" w:rsidRDefault="00E448F9" w:rsidP="00D77E49">
            <w:pPr>
              <w:spacing w:before="40" w:after="40"/>
              <w:jc w:val="both"/>
            </w:pPr>
            <w:r w:rsidRPr="00062F17">
              <w:t xml:space="preserve">Phần mềm biên tập bản đồ </w:t>
            </w:r>
          </w:p>
        </w:tc>
        <w:tc>
          <w:tcPr>
            <w:tcW w:w="1083" w:type="dxa"/>
            <w:vAlign w:val="center"/>
          </w:tcPr>
          <w:p w14:paraId="71579B4B" w14:textId="77777777" w:rsidR="00E448F9" w:rsidRPr="00062F17" w:rsidRDefault="00E448F9" w:rsidP="00D77E49">
            <w:pPr>
              <w:spacing w:before="40" w:after="40"/>
              <w:jc w:val="center"/>
            </w:pPr>
            <w:r w:rsidRPr="00062F17">
              <w:t>Bộ</w:t>
            </w:r>
          </w:p>
        </w:tc>
        <w:tc>
          <w:tcPr>
            <w:tcW w:w="1458" w:type="dxa"/>
            <w:vAlign w:val="center"/>
          </w:tcPr>
          <w:p w14:paraId="48ED851B" w14:textId="77777777" w:rsidR="00E448F9" w:rsidRPr="00062F17" w:rsidRDefault="00E448F9" w:rsidP="00D77E49">
            <w:pPr>
              <w:spacing w:before="40" w:after="40"/>
              <w:jc w:val="center"/>
            </w:pPr>
            <w:r w:rsidRPr="00062F17">
              <w:t> </w:t>
            </w:r>
          </w:p>
        </w:tc>
        <w:tc>
          <w:tcPr>
            <w:tcW w:w="1641" w:type="dxa"/>
            <w:vAlign w:val="center"/>
          </w:tcPr>
          <w:p w14:paraId="5B183632" w14:textId="77777777" w:rsidR="00E448F9" w:rsidRPr="00062F17" w:rsidRDefault="00E448F9" w:rsidP="00D77E49">
            <w:pPr>
              <w:spacing w:before="40" w:after="40"/>
              <w:jc w:val="right"/>
            </w:pPr>
            <w:r w:rsidRPr="00062F17">
              <w:t>9.60</w:t>
            </w:r>
          </w:p>
        </w:tc>
      </w:tr>
      <w:tr w:rsidR="00062F17" w:rsidRPr="00062F17" w14:paraId="726BD57B" w14:textId="77777777">
        <w:trPr>
          <w:trHeight w:val="454"/>
          <w:jc w:val="center"/>
        </w:trPr>
        <w:tc>
          <w:tcPr>
            <w:tcW w:w="708" w:type="dxa"/>
            <w:vAlign w:val="center"/>
          </w:tcPr>
          <w:p w14:paraId="2A6387DE" w14:textId="77777777" w:rsidR="00E448F9" w:rsidRPr="00062F17" w:rsidRDefault="00E448F9" w:rsidP="00D77E49">
            <w:pPr>
              <w:spacing w:before="40" w:after="40"/>
              <w:jc w:val="center"/>
            </w:pPr>
            <w:r w:rsidRPr="00062F17">
              <w:t> -</w:t>
            </w:r>
          </w:p>
        </w:tc>
        <w:tc>
          <w:tcPr>
            <w:tcW w:w="4532" w:type="dxa"/>
            <w:vAlign w:val="center"/>
          </w:tcPr>
          <w:p w14:paraId="47601BA0" w14:textId="77777777" w:rsidR="00E448F9" w:rsidRPr="00062F17" w:rsidRDefault="00E448F9" w:rsidP="00D77E49">
            <w:pPr>
              <w:spacing w:before="40" w:after="40"/>
              <w:jc w:val="both"/>
            </w:pPr>
            <w:r w:rsidRPr="00062F17">
              <w:t>Điều hoà nhiệt độ</w:t>
            </w:r>
          </w:p>
        </w:tc>
        <w:tc>
          <w:tcPr>
            <w:tcW w:w="1083" w:type="dxa"/>
            <w:vAlign w:val="center"/>
          </w:tcPr>
          <w:p w14:paraId="4D10AA02" w14:textId="77777777" w:rsidR="00E448F9" w:rsidRPr="00062F17" w:rsidRDefault="00E448F9" w:rsidP="00D77E49">
            <w:pPr>
              <w:spacing w:before="40" w:after="40"/>
              <w:jc w:val="center"/>
            </w:pPr>
            <w:r w:rsidRPr="00062F17">
              <w:t>Cái</w:t>
            </w:r>
          </w:p>
        </w:tc>
        <w:tc>
          <w:tcPr>
            <w:tcW w:w="1458" w:type="dxa"/>
            <w:vAlign w:val="center"/>
          </w:tcPr>
          <w:p w14:paraId="1356E340" w14:textId="77777777" w:rsidR="00E448F9" w:rsidRPr="00062F17" w:rsidRDefault="00E448F9" w:rsidP="00D77E49">
            <w:pPr>
              <w:spacing w:before="40" w:after="40"/>
              <w:jc w:val="center"/>
            </w:pPr>
            <w:r w:rsidRPr="00062F17">
              <w:t>2,2</w:t>
            </w:r>
          </w:p>
        </w:tc>
        <w:tc>
          <w:tcPr>
            <w:tcW w:w="1641" w:type="dxa"/>
            <w:vAlign w:val="center"/>
          </w:tcPr>
          <w:p w14:paraId="0758BD89" w14:textId="77777777" w:rsidR="00E448F9" w:rsidRPr="00062F17" w:rsidRDefault="00183FED" w:rsidP="00D77E49">
            <w:pPr>
              <w:spacing w:before="40" w:after="40"/>
              <w:jc w:val="right"/>
            </w:pPr>
            <w:r w:rsidRPr="00062F17">
              <w:t>0,</w:t>
            </w:r>
            <w:r w:rsidR="00E448F9" w:rsidRPr="00062F17">
              <w:t>80</w:t>
            </w:r>
          </w:p>
        </w:tc>
      </w:tr>
      <w:tr w:rsidR="00062F17" w:rsidRPr="00062F17" w14:paraId="1A337B57" w14:textId="77777777">
        <w:trPr>
          <w:trHeight w:val="454"/>
          <w:jc w:val="center"/>
        </w:trPr>
        <w:tc>
          <w:tcPr>
            <w:tcW w:w="708" w:type="dxa"/>
            <w:vAlign w:val="center"/>
          </w:tcPr>
          <w:p w14:paraId="2DE9D00A" w14:textId="77777777" w:rsidR="00E448F9" w:rsidRPr="00062F17" w:rsidRDefault="00E448F9" w:rsidP="00D77E49">
            <w:pPr>
              <w:spacing w:before="40" w:after="40"/>
              <w:jc w:val="center"/>
            </w:pPr>
            <w:r w:rsidRPr="00062F17">
              <w:t> -</w:t>
            </w:r>
          </w:p>
        </w:tc>
        <w:tc>
          <w:tcPr>
            <w:tcW w:w="4532" w:type="dxa"/>
            <w:vAlign w:val="center"/>
          </w:tcPr>
          <w:p w14:paraId="7DDEC8F3" w14:textId="77777777" w:rsidR="00E448F9" w:rsidRPr="00062F17" w:rsidRDefault="00E448F9" w:rsidP="00D77E49">
            <w:pPr>
              <w:spacing w:before="40" w:after="40"/>
              <w:jc w:val="both"/>
            </w:pPr>
            <w:r w:rsidRPr="00062F17">
              <w:t>Điện năng</w:t>
            </w:r>
          </w:p>
        </w:tc>
        <w:tc>
          <w:tcPr>
            <w:tcW w:w="1083" w:type="dxa"/>
            <w:vAlign w:val="center"/>
          </w:tcPr>
          <w:p w14:paraId="66D010C1" w14:textId="77777777" w:rsidR="00E448F9" w:rsidRPr="00062F17" w:rsidRDefault="00E448F9" w:rsidP="00D77E49">
            <w:pPr>
              <w:spacing w:before="40" w:after="40"/>
              <w:jc w:val="center"/>
            </w:pPr>
            <w:r w:rsidRPr="00062F17">
              <w:t>KW</w:t>
            </w:r>
          </w:p>
        </w:tc>
        <w:tc>
          <w:tcPr>
            <w:tcW w:w="1458" w:type="dxa"/>
            <w:vAlign w:val="center"/>
          </w:tcPr>
          <w:p w14:paraId="571FAD54" w14:textId="77777777" w:rsidR="00E448F9" w:rsidRPr="00062F17" w:rsidRDefault="00E448F9" w:rsidP="00D77E49">
            <w:pPr>
              <w:spacing w:before="40" w:after="40"/>
              <w:jc w:val="center"/>
            </w:pPr>
            <w:r w:rsidRPr="00062F17">
              <w:t> </w:t>
            </w:r>
          </w:p>
        </w:tc>
        <w:tc>
          <w:tcPr>
            <w:tcW w:w="1641" w:type="dxa"/>
            <w:vAlign w:val="center"/>
          </w:tcPr>
          <w:p w14:paraId="75495AF6" w14:textId="77777777" w:rsidR="00E448F9" w:rsidRPr="00062F17" w:rsidRDefault="00E448F9" w:rsidP="00D77E49">
            <w:pPr>
              <w:spacing w:before="40" w:after="40"/>
              <w:jc w:val="right"/>
            </w:pPr>
            <w:r w:rsidRPr="00062F17">
              <w:t>44.80</w:t>
            </w:r>
          </w:p>
        </w:tc>
      </w:tr>
      <w:tr w:rsidR="00062F17" w:rsidRPr="00062F17" w14:paraId="06E046B6" w14:textId="77777777">
        <w:trPr>
          <w:trHeight w:val="454"/>
          <w:jc w:val="center"/>
        </w:trPr>
        <w:tc>
          <w:tcPr>
            <w:tcW w:w="708" w:type="dxa"/>
            <w:vAlign w:val="center"/>
          </w:tcPr>
          <w:p w14:paraId="440F88B4" w14:textId="77777777" w:rsidR="000D302B" w:rsidRPr="00062F17" w:rsidRDefault="000D302B" w:rsidP="00D77E49">
            <w:pPr>
              <w:spacing w:before="40" w:after="40"/>
              <w:jc w:val="center"/>
            </w:pPr>
            <w:r w:rsidRPr="00062F17">
              <w:t>2.2</w:t>
            </w:r>
          </w:p>
        </w:tc>
        <w:tc>
          <w:tcPr>
            <w:tcW w:w="4532" w:type="dxa"/>
            <w:vAlign w:val="center"/>
          </w:tcPr>
          <w:p w14:paraId="22FC41E6" w14:textId="77777777" w:rsidR="000D302B" w:rsidRPr="00062F17" w:rsidRDefault="000D302B" w:rsidP="00D77E49">
            <w:pPr>
              <w:spacing w:before="40" w:after="40"/>
              <w:jc w:val="both"/>
            </w:pPr>
            <w:r w:rsidRPr="00062F17">
              <w:t>Tích hợp dữ liệu không gian đất đai nền vào CSDL đất đai để quản lý, vận hành, khai thác sử dụng</w:t>
            </w:r>
          </w:p>
        </w:tc>
        <w:tc>
          <w:tcPr>
            <w:tcW w:w="1083" w:type="dxa"/>
            <w:vAlign w:val="center"/>
          </w:tcPr>
          <w:p w14:paraId="4278EC98" w14:textId="77777777" w:rsidR="000D302B" w:rsidRPr="00062F17" w:rsidRDefault="000D302B" w:rsidP="00D77E49">
            <w:pPr>
              <w:spacing w:before="40" w:after="40"/>
              <w:jc w:val="center"/>
              <w:rPr>
                <w:b/>
                <w:bCs/>
              </w:rPr>
            </w:pPr>
            <w:r w:rsidRPr="00062F17">
              <w:rPr>
                <w:b/>
                <w:bCs/>
              </w:rPr>
              <w:t> </w:t>
            </w:r>
          </w:p>
        </w:tc>
        <w:tc>
          <w:tcPr>
            <w:tcW w:w="1458" w:type="dxa"/>
            <w:vAlign w:val="center"/>
          </w:tcPr>
          <w:p w14:paraId="34196D78" w14:textId="77777777" w:rsidR="000D302B" w:rsidRPr="00062F17" w:rsidRDefault="000D302B" w:rsidP="00D77E49">
            <w:pPr>
              <w:spacing w:before="40" w:after="40"/>
              <w:jc w:val="center"/>
              <w:rPr>
                <w:b/>
                <w:bCs/>
              </w:rPr>
            </w:pPr>
            <w:r w:rsidRPr="00062F17">
              <w:rPr>
                <w:b/>
                <w:bCs/>
              </w:rPr>
              <w:t> </w:t>
            </w:r>
          </w:p>
        </w:tc>
        <w:tc>
          <w:tcPr>
            <w:tcW w:w="1641" w:type="dxa"/>
            <w:vAlign w:val="center"/>
          </w:tcPr>
          <w:p w14:paraId="4E895DCC" w14:textId="77777777" w:rsidR="000D302B" w:rsidRPr="00062F17" w:rsidRDefault="000D302B" w:rsidP="00D77E49">
            <w:pPr>
              <w:spacing w:before="40" w:after="40"/>
              <w:jc w:val="right"/>
              <w:rPr>
                <w:b/>
                <w:bCs/>
              </w:rPr>
            </w:pPr>
          </w:p>
        </w:tc>
      </w:tr>
      <w:tr w:rsidR="00062F17" w:rsidRPr="00062F17" w14:paraId="1B3288A9" w14:textId="77777777">
        <w:trPr>
          <w:trHeight w:val="454"/>
          <w:jc w:val="center"/>
        </w:trPr>
        <w:tc>
          <w:tcPr>
            <w:tcW w:w="708" w:type="dxa"/>
            <w:vAlign w:val="center"/>
          </w:tcPr>
          <w:p w14:paraId="6505614C" w14:textId="77777777" w:rsidR="00E448F9" w:rsidRPr="00062F17" w:rsidRDefault="00E448F9" w:rsidP="00D77E49">
            <w:pPr>
              <w:spacing w:before="40" w:after="40"/>
              <w:jc w:val="center"/>
            </w:pPr>
            <w:r w:rsidRPr="00062F17">
              <w:t> -</w:t>
            </w:r>
          </w:p>
        </w:tc>
        <w:tc>
          <w:tcPr>
            <w:tcW w:w="4532" w:type="dxa"/>
            <w:vAlign w:val="center"/>
          </w:tcPr>
          <w:p w14:paraId="1A728EC2" w14:textId="77777777" w:rsidR="00E448F9" w:rsidRPr="00062F17" w:rsidRDefault="00E448F9" w:rsidP="00D77E49">
            <w:pPr>
              <w:spacing w:before="40" w:after="40"/>
              <w:jc w:val="both"/>
            </w:pPr>
            <w:r w:rsidRPr="00062F17">
              <w:t>Máy tính để bàn</w:t>
            </w:r>
          </w:p>
        </w:tc>
        <w:tc>
          <w:tcPr>
            <w:tcW w:w="1083" w:type="dxa"/>
            <w:vAlign w:val="center"/>
          </w:tcPr>
          <w:p w14:paraId="37DB5C67" w14:textId="77777777" w:rsidR="00E448F9" w:rsidRPr="00062F17" w:rsidRDefault="00E448F9" w:rsidP="00D77E49">
            <w:pPr>
              <w:spacing w:before="40" w:after="40"/>
              <w:jc w:val="center"/>
            </w:pPr>
            <w:r w:rsidRPr="00062F17">
              <w:t>Cái</w:t>
            </w:r>
          </w:p>
        </w:tc>
        <w:tc>
          <w:tcPr>
            <w:tcW w:w="1458" w:type="dxa"/>
            <w:vAlign w:val="center"/>
          </w:tcPr>
          <w:p w14:paraId="7574B089" w14:textId="77777777" w:rsidR="00E448F9" w:rsidRPr="00062F17" w:rsidRDefault="00E448F9" w:rsidP="00D77E49">
            <w:pPr>
              <w:spacing w:before="40" w:after="40"/>
              <w:jc w:val="center"/>
            </w:pPr>
            <w:r w:rsidRPr="00062F17">
              <w:t>0,4</w:t>
            </w:r>
          </w:p>
        </w:tc>
        <w:tc>
          <w:tcPr>
            <w:tcW w:w="1641" w:type="dxa"/>
            <w:vAlign w:val="center"/>
          </w:tcPr>
          <w:p w14:paraId="18A55ECC" w14:textId="77777777" w:rsidR="00E448F9" w:rsidRPr="00062F17" w:rsidRDefault="00E448F9" w:rsidP="00D77E49">
            <w:pPr>
              <w:spacing w:before="40" w:after="40"/>
              <w:jc w:val="right"/>
            </w:pPr>
            <w:r w:rsidRPr="00062F17">
              <w:t>4.00</w:t>
            </w:r>
          </w:p>
        </w:tc>
      </w:tr>
      <w:tr w:rsidR="00062F17" w:rsidRPr="00062F17" w14:paraId="46D6F61A" w14:textId="77777777">
        <w:trPr>
          <w:trHeight w:val="454"/>
          <w:jc w:val="center"/>
        </w:trPr>
        <w:tc>
          <w:tcPr>
            <w:tcW w:w="708" w:type="dxa"/>
            <w:vAlign w:val="center"/>
          </w:tcPr>
          <w:p w14:paraId="7CB178FB" w14:textId="77777777" w:rsidR="00E448F9" w:rsidRPr="00062F17" w:rsidRDefault="00E448F9" w:rsidP="00D77E49">
            <w:pPr>
              <w:spacing w:before="40" w:after="40"/>
              <w:jc w:val="center"/>
            </w:pPr>
            <w:r w:rsidRPr="00062F17">
              <w:t> -</w:t>
            </w:r>
          </w:p>
        </w:tc>
        <w:tc>
          <w:tcPr>
            <w:tcW w:w="4532" w:type="dxa"/>
            <w:vAlign w:val="center"/>
          </w:tcPr>
          <w:p w14:paraId="3F7B413A" w14:textId="77777777" w:rsidR="00E448F9" w:rsidRPr="00062F17" w:rsidRDefault="00E448F9" w:rsidP="00D77E49">
            <w:pPr>
              <w:spacing w:before="40" w:after="40"/>
              <w:jc w:val="both"/>
            </w:pPr>
            <w:r w:rsidRPr="00062F17">
              <w:t xml:space="preserve">Phần mềm biên tập bản đồ </w:t>
            </w:r>
          </w:p>
        </w:tc>
        <w:tc>
          <w:tcPr>
            <w:tcW w:w="1083" w:type="dxa"/>
            <w:vAlign w:val="center"/>
          </w:tcPr>
          <w:p w14:paraId="76821446" w14:textId="77777777" w:rsidR="00E448F9" w:rsidRPr="00062F17" w:rsidRDefault="00E448F9" w:rsidP="00D77E49">
            <w:pPr>
              <w:spacing w:before="40" w:after="40"/>
              <w:jc w:val="center"/>
            </w:pPr>
            <w:r w:rsidRPr="00062F17">
              <w:t>Bộ</w:t>
            </w:r>
          </w:p>
        </w:tc>
        <w:tc>
          <w:tcPr>
            <w:tcW w:w="1458" w:type="dxa"/>
            <w:vAlign w:val="center"/>
          </w:tcPr>
          <w:p w14:paraId="7750C932" w14:textId="77777777" w:rsidR="00E448F9" w:rsidRPr="00062F17" w:rsidRDefault="00E448F9" w:rsidP="00D77E49">
            <w:pPr>
              <w:spacing w:before="40" w:after="40"/>
              <w:jc w:val="center"/>
            </w:pPr>
            <w:r w:rsidRPr="00062F17">
              <w:t> </w:t>
            </w:r>
          </w:p>
        </w:tc>
        <w:tc>
          <w:tcPr>
            <w:tcW w:w="1641" w:type="dxa"/>
            <w:vAlign w:val="center"/>
          </w:tcPr>
          <w:p w14:paraId="71438875" w14:textId="77777777" w:rsidR="00E448F9" w:rsidRPr="00062F17" w:rsidRDefault="00E448F9" w:rsidP="00D77E49">
            <w:pPr>
              <w:spacing w:before="40" w:after="40"/>
              <w:jc w:val="right"/>
            </w:pPr>
            <w:r w:rsidRPr="00062F17">
              <w:t>4.00</w:t>
            </w:r>
          </w:p>
        </w:tc>
      </w:tr>
      <w:tr w:rsidR="00062F17" w:rsidRPr="00062F17" w14:paraId="6AA8E7F2" w14:textId="77777777">
        <w:trPr>
          <w:trHeight w:val="454"/>
          <w:jc w:val="center"/>
        </w:trPr>
        <w:tc>
          <w:tcPr>
            <w:tcW w:w="708" w:type="dxa"/>
            <w:vAlign w:val="center"/>
          </w:tcPr>
          <w:p w14:paraId="3FAC1831" w14:textId="77777777" w:rsidR="00E448F9" w:rsidRPr="00062F17" w:rsidRDefault="00E448F9" w:rsidP="00D77E49">
            <w:pPr>
              <w:spacing w:before="40" w:after="40"/>
              <w:jc w:val="center"/>
            </w:pPr>
            <w:r w:rsidRPr="00062F17">
              <w:t> -</w:t>
            </w:r>
          </w:p>
        </w:tc>
        <w:tc>
          <w:tcPr>
            <w:tcW w:w="4532" w:type="dxa"/>
            <w:vAlign w:val="center"/>
          </w:tcPr>
          <w:p w14:paraId="4828D3FC" w14:textId="77777777" w:rsidR="00E448F9" w:rsidRPr="00062F17" w:rsidRDefault="00E448F9" w:rsidP="00D77E49">
            <w:pPr>
              <w:spacing w:before="40" w:after="40"/>
              <w:jc w:val="both"/>
            </w:pPr>
            <w:r w:rsidRPr="00062F17">
              <w:t>Máy chủ</w:t>
            </w:r>
          </w:p>
        </w:tc>
        <w:tc>
          <w:tcPr>
            <w:tcW w:w="1083" w:type="dxa"/>
            <w:vAlign w:val="center"/>
          </w:tcPr>
          <w:p w14:paraId="61594FA0" w14:textId="77777777" w:rsidR="00E448F9" w:rsidRPr="00062F17" w:rsidRDefault="00E448F9" w:rsidP="00D77E49">
            <w:pPr>
              <w:spacing w:before="40" w:after="40"/>
              <w:jc w:val="center"/>
            </w:pPr>
            <w:r w:rsidRPr="00062F17">
              <w:t>Cái</w:t>
            </w:r>
          </w:p>
        </w:tc>
        <w:tc>
          <w:tcPr>
            <w:tcW w:w="1458" w:type="dxa"/>
            <w:vAlign w:val="center"/>
          </w:tcPr>
          <w:p w14:paraId="3A50883D" w14:textId="77777777" w:rsidR="00E448F9" w:rsidRPr="00062F17" w:rsidRDefault="00E448F9" w:rsidP="00D77E49">
            <w:pPr>
              <w:spacing w:before="40" w:after="40"/>
              <w:jc w:val="center"/>
            </w:pPr>
            <w:r w:rsidRPr="00062F17">
              <w:t>1</w:t>
            </w:r>
          </w:p>
        </w:tc>
        <w:tc>
          <w:tcPr>
            <w:tcW w:w="1641" w:type="dxa"/>
            <w:vAlign w:val="center"/>
          </w:tcPr>
          <w:p w14:paraId="3E876134" w14:textId="77777777" w:rsidR="00E448F9" w:rsidRPr="00062F17" w:rsidRDefault="00E448F9" w:rsidP="00D77E49">
            <w:pPr>
              <w:spacing w:before="40" w:after="40"/>
              <w:jc w:val="right"/>
            </w:pPr>
            <w:r w:rsidRPr="00062F17">
              <w:t>1.00</w:t>
            </w:r>
          </w:p>
        </w:tc>
      </w:tr>
      <w:tr w:rsidR="00062F17" w:rsidRPr="00062F17" w14:paraId="7F9A5053" w14:textId="77777777">
        <w:trPr>
          <w:trHeight w:val="454"/>
          <w:jc w:val="center"/>
        </w:trPr>
        <w:tc>
          <w:tcPr>
            <w:tcW w:w="708" w:type="dxa"/>
            <w:vAlign w:val="center"/>
          </w:tcPr>
          <w:p w14:paraId="6CD729DE" w14:textId="77777777" w:rsidR="00E448F9" w:rsidRPr="00062F17" w:rsidRDefault="00E448F9" w:rsidP="00D77E49">
            <w:pPr>
              <w:spacing w:before="40" w:after="40"/>
              <w:jc w:val="center"/>
            </w:pPr>
            <w:r w:rsidRPr="00062F17">
              <w:t> -</w:t>
            </w:r>
          </w:p>
        </w:tc>
        <w:tc>
          <w:tcPr>
            <w:tcW w:w="4532" w:type="dxa"/>
            <w:vAlign w:val="center"/>
          </w:tcPr>
          <w:p w14:paraId="156E2CA0" w14:textId="77777777" w:rsidR="00E448F9" w:rsidRPr="00062F17" w:rsidRDefault="00E448F9" w:rsidP="00D77E49">
            <w:pPr>
              <w:spacing w:before="40" w:after="40"/>
              <w:jc w:val="both"/>
            </w:pPr>
            <w:r w:rsidRPr="00062F17">
              <w:t>Hệ quản trị dữ liệu không gian</w:t>
            </w:r>
          </w:p>
        </w:tc>
        <w:tc>
          <w:tcPr>
            <w:tcW w:w="1083" w:type="dxa"/>
            <w:vAlign w:val="center"/>
          </w:tcPr>
          <w:p w14:paraId="3EB2BD15" w14:textId="77777777" w:rsidR="00E448F9" w:rsidRPr="00062F17" w:rsidRDefault="00E448F9" w:rsidP="00D77E49">
            <w:pPr>
              <w:spacing w:before="40" w:after="40"/>
              <w:jc w:val="center"/>
            </w:pPr>
            <w:r w:rsidRPr="00062F17">
              <w:t>Bộ</w:t>
            </w:r>
          </w:p>
        </w:tc>
        <w:tc>
          <w:tcPr>
            <w:tcW w:w="1458" w:type="dxa"/>
            <w:vAlign w:val="center"/>
          </w:tcPr>
          <w:p w14:paraId="6A0CA8FD" w14:textId="77777777" w:rsidR="00E448F9" w:rsidRPr="00062F17" w:rsidRDefault="00E448F9" w:rsidP="00D77E49">
            <w:pPr>
              <w:spacing w:before="40" w:after="40"/>
              <w:jc w:val="center"/>
            </w:pPr>
            <w:r w:rsidRPr="00062F17">
              <w:t> </w:t>
            </w:r>
          </w:p>
        </w:tc>
        <w:tc>
          <w:tcPr>
            <w:tcW w:w="1641" w:type="dxa"/>
            <w:vAlign w:val="center"/>
          </w:tcPr>
          <w:p w14:paraId="02BBF45D" w14:textId="77777777" w:rsidR="00E448F9" w:rsidRPr="00062F17" w:rsidRDefault="00E448F9" w:rsidP="00D77E49">
            <w:pPr>
              <w:spacing w:before="40" w:after="40"/>
              <w:jc w:val="right"/>
            </w:pPr>
            <w:r w:rsidRPr="00062F17">
              <w:t>1.00</w:t>
            </w:r>
          </w:p>
        </w:tc>
      </w:tr>
      <w:tr w:rsidR="00062F17" w:rsidRPr="00062F17" w14:paraId="054A86C3" w14:textId="77777777">
        <w:trPr>
          <w:trHeight w:val="454"/>
          <w:jc w:val="center"/>
        </w:trPr>
        <w:tc>
          <w:tcPr>
            <w:tcW w:w="708" w:type="dxa"/>
            <w:vAlign w:val="center"/>
          </w:tcPr>
          <w:p w14:paraId="5E08775D" w14:textId="77777777" w:rsidR="00E448F9" w:rsidRPr="00062F17" w:rsidRDefault="00E448F9" w:rsidP="00D77E49">
            <w:pPr>
              <w:spacing w:before="40" w:after="40"/>
              <w:jc w:val="center"/>
            </w:pPr>
            <w:r w:rsidRPr="00062F17">
              <w:t> -</w:t>
            </w:r>
          </w:p>
        </w:tc>
        <w:tc>
          <w:tcPr>
            <w:tcW w:w="4532" w:type="dxa"/>
            <w:vAlign w:val="center"/>
          </w:tcPr>
          <w:p w14:paraId="05D81B42" w14:textId="77777777" w:rsidR="00E448F9" w:rsidRPr="00062F17" w:rsidRDefault="00E448F9" w:rsidP="00D77E49">
            <w:pPr>
              <w:spacing w:before="40" w:after="40"/>
              <w:jc w:val="both"/>
            </w:pPr>
            <w:r w:rsidRPr="00062F17">
              <w:t>Điều hoà nhiệt độ</w:t>
            </w:r>
          </w:p>
        </w:tc>
        <w:tc>
          <w:tcPr>
            <w:tcW w:w="1083" w:type="dxa"/>
            <w:vAlign w:val="center"/>
          </w:tcPr>
          <w:p w14:paraId="4E9A58BD" w14:textId="77777777" w:rsidR="00E448F9" w:rsidRPr="00062F17" w:rsidRDefault="00E448F9" w:rsidP="00D77E49">
            <w:pPr>
              <w:spacing w:before="40" w:after="40"/>
              <w:jc w:val="center"/>
            </w:pPr>
            <w:r w:rsidRPr="00062F17">
              <w:t>Cái</w:t>
            </w:r>
          </w:p>
        </w:tc>
        <w:tc>
          <w:tcPr>
            <w:tcW w:w="1458" w:type="dxa"/>
            <w:vAlign w:val="center"/>
          </w:tcPr>
          <w:p w14:paraId="124B397B" w14:textId="77777777" w:rsidR="00E448F9" w:rsidRPr="00062F17" w:rsidRDefault="00E448F9" w:rsidP="00D77E49">
            <w:pPr>
              <w:spacing w:before="40" w:after="40"/>
              <w:jc w:val="center"/>
            </w:pPr>
            <w:r w:rsidRPr="00062F17">
              <w:t>2,2</w:t>
            </w:r>
          </w:p>
        </w:tc>
        <w:tc>
          <w:tcPr>
            <w:tcW w:w="1641" w:type="dxa"/>
            <w:vAlign w:val="center"/>
          </w:tcPr>
          <w:p w14:paraId="6AE8EFF5" w14:textId="77777777" w:rsidR="00E448F9" w:rsidRPr="00062F17" w:rsidRDefault="00183FED" w:rsidP="00D77E49">
            <w:pPr>
              <w:spacing w:before="40" w:after="40"/>
              <w:jc w:val="right"/>
            </w:pPr>
            <w:r w:rsidRPr="00062F17">
              <w:t>0,</w:t>
            </w:r>
            <w:r w:rsidR="00E448F9" w:rsidRPr="00062F17">
              <w:t>33</w:t>
            </w:r>
          </w:p>
        </w:tc>
      </w:tr>
      <w:tr w:rsidR="00062F17" w:rsidRPr="00062F17" w14:paraId="749A5338" w14:textId="77777777">
        <w:trPr>
          <w:trHeight w:val="454"/>
          <w:jc w:val="center"/>
        </w:trPr>
        <w:tc>
          <w:tcPr>
            <w:tcW w:w="708" w:type="dxa"/>
            <w:vAlign w:val="center"/>
          </w:tcPr>
          <w:p w14:paraId="1720AAF4" w14:textId="77777777" w:rsidR="00E448F9" w:rsidRPr="00062F17" w:rsidRDefault="00E448F9" w:rsidP="00D77E49">
            <w:pPr>
              <w:spacing w:before="40" w:after="40"/>
              <w:jc w:val="center"/>
            </w:pPr>
            <w:r w:rsidRPr="00062F17">
              <w:t> -</w:t>
            </w:r>
          </w:p>
        </w:tc>
        <w:tc>
          <w:tcPr>
            <w:tcW w:w="4532" w:type="dxa"/>
            <w:vAlign w:val="center"/>
          </w:tcPr>
          <w:p w14:paraId="5B4B0A63" w14:textId="77777777" w:rsidR="00E448F9" w:rsidRPr="00062F17" w:rsidRDefault="00E448F9" w:rsidP="00D77E49">
            <w:pPr>
              <w:spacing w:before="40" w:after="40"/>
              <w:jc w:val="both"/>
            </w:pPr>
            <w:r w:rsidRPr="00062F17">
              <w:t>Điện năng</w:t>
            </w:r>
          </w:p>
        </w:tc>
        <w:tc>
          <w:tcPr>
            <w:tcW w:w="1083" w:type="dxa"/>
            <w:vAlign w:val="center"/>
          </w:tcPr>
          <w:p w14:paraId="68DA5732" w14:textId="77777777" w:rsidR="00E448F9" w:rsidRPr="00062F17" w:rsidRDefault="00E448F9" w:rsidP="00D77E49">
            <w:pPr>
              <w:spacing w:before="40" w:after="40"/>
              <w:jc w:val="center"/>
            </w:pPr>
            <w:r w:rsidRPr="00062F17">
              <w:t>KW</w:t>
            </w:r>
          </w:p>
        </w:tc>
        <w:tc>
          <w:tcPr>
            <w:tcW w:w="1458" w:type="dxa"/>
            <w:vAlign w:val="center"/>
          </w:tcPr>
          <w:p w14:paraId="1B501433" w14:textId="77777777" w:rsidR="00E448F9" w:rsidRPr="00062F17" w:rsidRDefault="00E448F9" w:rsidP="00D77E49">
            <w:pPr>
              <w:spacing w:before="40" w:after="40"/>
              <w:jc w:val="center"/>
            </w:pPr>
            <w:r w:rsidRPr="00062F17">
              <w:t> </w:t>
            </w:r>
          </w:p>
        </w:tc>
        <w:tc>
          <w:tcPr>
            <w:tcW w:w="1641" w:type="dxa"/>
            <w:vAlign w:val="center"/>
          </w:tcPr>
          <w:p w14:paraId="6A23A5BE" w14:textId="77777777" w:rsidR="00E448F9" w:rsidRPr="00062F17" w:rsidRDefault="00E448F9" w:rsidP="00D77E49">
            <w:pPr>
              <w:spacing w:before="40" w:after="40"/>
              <w:jc w:val="right"/>
            </w:pPr>
            <w:r w:rsidRPr="00062F17">
              <w:t>26.67</w:t>
            </w:r>
          </w:p>
        </w:tc>
      </w:tr>
    </w:tbl>
    <w:p w14:paraId="5F778C72" w14:textId="77777777" w:rsidR="009632AD" w:rsidRPr="00062F17" w:rsidRDefault="00B732BF" w:rsidP="00D77E49">
      <w:pPr>
        <w:spacing w:before="120" w:line="340" w:lineRule="atLeast"/>
        <w:ind w:firstLine="720"/>
        <w:jc w:val="both"/>
        <w:outlineLvl w:val="3"/>
        <w:rPr>
          <w:sz w:val="28"/>
          <w:szCs w:val="28"/>
        </w:rPr>
      </w:pPr>
      <w:r w:rsidRPr="00062F17">
        <w:rPr>
          <w:sz w:val="28"/>
          <w:szCs w:val="28"/>
        </w:rPr>
        <w:t>c)</w:t>
      </w:r>
      <w:r w:rsidR="00C73017" w:rsidRPr="00062F17">
        <w:rPr>
          <w:sz w:val="28"/>
          <w:szCs w:val="28"/>
        </w:rPr>
        <w:t xml:space="preserve"> </w:t>
      </w:r>
      <w:r w:rsidR="009632AD" w:rsidRPr="00062F17">
        <w:rPr>
          <w:sz w:val="28"/>
          <w:szCs w:val="28"/>
        </w:rPr>
        <w:t>Xây dựng dữ liệu đất đai phi cấu trúc về địa chính</w:t>
      </w:r>
    </w:p>
    <w:p w14:paraId="0853CA0F" w14:textId="77777777" w:rsidR="00D90625" w:rsidRPr="00062F17" w:rsidRDefault="003A7647" w:rsidP="00D77E49">
      <w:pPr>
        <w:spacing w:before="120" w:line="340" w:lineRule="atLeast"/>
        <w:ind w:firstLine="720"/>
        <w:jc w:val="both"/>
        <w:outlineLvl w:val="3"/>
        <w:rPr>
          <w:i/>
          <w:iCs/>
          <w:sz w:val="28"/>
          <w:szCs w:val="28"/>
        </w:rPr>
      </w:pPr>
      <w:r w:rsidRPr="00062F17">
        <w:rPr>
          <w:i/>
          <w:iCs/>
          <w:sz w:val="28"/>
          <w:szCs w:val="28"/>
        </w:rPr>
        <w:t>Bảng số 06</w:t>
      </w:r>
    </w:p>
    <w:p w14:paraId="117B505C" w14:textId="77777777" w:rsidR="00B732BF" w:rsidRPr="00062F17" w:rsidRDefault="00B732BF" w:rsidP="00D77E49">
      <w:pPr>
        <w:ind w:firstLine="720"/>
        <w:jc w:val="both"/>
        <w:outlineLvl w:val="3"/>
        <w:rPr>
          <w:iCs/>
          <w:sz w:val="20"/>
          <w:szCs w:val="20"/>
        </w:rPr>
      </w:pPr>
    </w:p>
    <w:tbl>
      <w:tblPr>
        <w:tblW w:w="9365" w:type="dxa"/>
        <w:jc w:val="center"/>
        <w:tblLook w:val="04A0" w:firstRow="1" w:lastRow="0" w:firstColumn="1" w:lastColumn="0" w:noHBand="0" w:noVBand="1"/>
      </w:tblPr>
      <w:tblGrid>
        <w:gridCol w:w="708"/>
        <w:gridCol w:w="5330"/>
        <w:gridCol w:w="765"/>
        <w:gridCol w:w="1037"/>
        <w:gridCol w:w="1525"/>
      </w:tblGrid>
      <w:tr w:rsidR="00062F17" w:rsidRPr="00062F17" w14:paraId="61071389" w14:textId="77777777">
        <w:trPr>
          <w:trHeight w:val="454"/>
          <w:tblHeader/>
          <w:jc w:val="center"/>
        </w:trPr>
        <w:tc>
          <w:tcPr>
            <w:tcW w:w="708" w:type="dxa"/>
            <w:tcBorders>
              <w:top w:val="single" w:sz="4" w:space="0" w:color="auto"/>
              <w:left w:val="single" w:sz="4" w:space="0" w:color="auto"/>
              <w:bottom w:val="single" w:sz="4" w:space="0" w:color="auto"/>
              <w:right w:val="single" w:sz="4" w:space="0" w:color="auto"/>
            </w:tcBorders>
            <w:vAlign w:val="center"/>
          </w:tcPr>
          <w:p w14:paraId="42C681A9" w14:textId="77777777" w:rsidR="001E7743" w:rsidRPr="00062F17" w:rsidRDefault="004E15C6" w:rsidP="00D77E49">
            <w:pPr>
              <w:spacing w:before="40" w:after="40"/>
              <w:jc w:val="center"/>
              <w:rPr>
                <w:b/>
                <w:bCs/>
              </w:rPr>
            </w:pPr>
            <w:r w:rsidRPr="00062F17">
              <w:rPr>
                <w:b/>
                <w:bCs/>
              </w:rPr>
              <w:t>STT</w:t>
            </w:r>
          </w:p>
        </w:tc>
        <w:tc>
          <w:tcPr>
            <w:tcW w:w="5330" w:type="dxa"/>
            <w:tcBorders>
              <w:top w:val="single" w:sz="4" w:space="0" w:color="auto"/>
              <w:left w:val="nil"/>
              <w:bottom w:val="single" w:sz="4" w:space="0" w:color="auto"/>
              <w:right w:val="single" w:sz="4" w:space="0" w:color="auto"/>
            </w:tcBorders>
            <w:vAlign w:val="center"/>
          </w:tcPr>
          <w:p w14:paraId="5468F8A0" w14:textId="77777777" w:rsidR="001E7743" w:rsidRPr="00062F17" w:rsidRDefault="004E15C6" w:rsidP="00D77E49">
            <w:pPr>
              <w:spacing w:before="40" w:after="40"/>
              <w:jc w:val="center"/>
              <w:rPr>
                <w:b/>
                <w:bCs/>
              </w:rPr>
            </w:pPr>
            <w:r w:rsidRPr="00062F17">
              <w:rPr>
                <w:b/>
                <w:bCs/>
              </w:rPr>
              <w:t>Danh mục thiết bị</w:t>
            </w:r>
          </w:p>
        </w:tc>
        <w:tc>
          <w:tcPr>
            <w:tcW w:w="765" w:type="dxa"/>
            <w:tcBorders>
              <w:top w:val="single" w:sz="4" w:space="0" w:color="auto"/>
              <w:left w:val="nil"/>
              <w:bottom w:val="single" w:sz="4" w:space="0" w:color="auto"/>
              <w:right w:val="single" w:sz="4" w:space="0" w:color="auto"/>
            </w:tcBorders>
            <w:vAlign w:val="center"/>
          </w:tcPr>
          <w:p w14:paraId="5A16EFDC" w14:textId="77777777" w:rsidR="001E7743" w:rsidRPr="00062F17" w:rsidRDefault="004E15C6" w:rsidP="00D77E49">
            <w:pPr>
              <w:spacing w:before="40" w:after="40"/>
              <w:jc w:val="center"/>
              <w:rPr>
                <w:b/>
                <w:bCs/>
              </w:rPr>
            </w:pPr>
            <w:r w:rsidRPr="00062F17">
              <w:rPr>
                <w:b/>
                <w:bCs/>
              </w:rPr>
              <w:t>ĐVT</w:t>
            </w:r>
          </w:p>
        </w:tc>
        <w:tc>
          <w:tcPr>
            <w:tcW w:w="1037" w:type="dxa"/>
            <w:tcBorders>
              <w:top w:val="single" w:sz="4" w:space="0" w:color="auto"/>
              <w:left w:val="nil"/>
              <w:bottom w:val="single" w:sz="4" w:space="0" w:color="auto"/>
              <w:right w:val="single" w:sz="4" w:space="0" w:color="auto"/>
            </w:tcBorders>
            <w:vAlign w:val="center"/>
          </w:tcPr>
          <w:p w14:paraId="3CFCADAE" w14:textId="77777777" w:rsidR="001E7743" w:rsidRPr="00062F17" w:rsidRDefault="004E15C6" w:rsidP="00D77E49">
            <w:pPr>
              <w:spacing w:before="40" w:after="40"/>
              <w:jc w:val="center"/>
              <w:rPr>
                <w:b/>
                <w:bCs/>
              </w:rPr>
            </w:pPr>
            <w:r w:rsidRPr="00062F17">
              <w:rPr>
                <w:b/>
                <w:bCs/>
              </w:rPr>
              <w:t>Công suất</w:t>
            </w:r>
            <w:r w:rsidRPr="00062F17">
              <w:rPr>
                <w:b/>
                <w:bCs/>
              </w:rPr>
              <w:br/>
            </w:r>
            <w:r w:rsidRPr="00062F17">
              <w:rPr>
                <w:bCs/>
              </w:rPr>
              <w:t>(</w:t>
            </w:r>
            <w:r w:rsidR="008358AB" w:rsidRPr="00062F17">
              <w:rPr>
                <w:bCs/>
              </w:rPr>
              <w:t>KW</w:t>
            </w:r>
            <w:r w:rsidRPr="00062F17">
              <w:rPr>
                <w:bCs/>
              </w:rPr>
              <w:t>/h)</w:t>
            </w:r>
          </w:p>
        </w:tc>
        <w:tc>
          <w:tcPr>
            <w:tcW w:w="1525" w:type="dxa"/>
            <w:tcBorders>
              <w:top w:val="single" w:sz="4" w:space="0" w:color="auto"/>
              <w:left w:val="nil"/>
              <w:bottom w:val="single" w:sz="4" w:space="0" w:color="auto"/>
              <w:right w:val="single" w:sz="4" w:space="0" w:color="auto"/>
            </w:tcBorders>
            <w:vAlign w:val="center"/>
          </w:tcPr>
          <w:p w14:paraId="449FAF1F" w14:textId="77777777" w:rsidR="005B73B1" w:rsidRPr="00062F17" w:rsidRDefault="004E15C6" w:rsidP="00D77E49">
            <w:pPr>
              <w:spacing w:before="40" w:after="40"/>
              <w:jc w:val="center"/>
              <w:rPr>
                <w:b/>
                <w:bCs/>
              </w:rPr>
            </w:pPr>
            <w:r w:rsidRPr="00062F17">
              <w:rPr>
                <w:b/>
                <w:bCs/>
              </w:rPr>
              <w:t>Định mức</w:t>
            </w:r>
          </w:p>
          <w:p w14:paraId="3D0E19F8" w14:textId="77777777" w:rsidR="001E7743" w:rsidRPr="00062F17" w:rsidRDefault="004E15C6" w:rsidP="00D77E49">
            <w:pPr>
              <w:spacing w:before="40" w:after="40"/>
              <w:jc w:val="center"/>
              <w:rPr>
                <w:b/>
                <w:bCs/>
              </w:rPr>
            </w:pPr>
            <w:r w:rsidRPr="00062F17">
              <w:rPr>
                <w:b/>
                <w:bCs/>
              </w:rPr>
              <w:t>(</w:t>
            </w:r>
            <w:r w:rsidRPr="00062F17">
              <w:rPr>
                <w:bCs/>
              </w:rPr>
              <w:t>Ca/trang; Ca/thửa đất)</w:t>
            </w:r>
          </w:p>
        </w:tc>
      </w:tr>
      <w:tr w:rsidR="00062F17" w:rsidRPr="00062F17" w14:paraId="378E14C3" w14:textId="77777777">
        <w:trPr>
          <w:trHeight w:val="898"/>
          <w:jc w:val="center"/>
        </w:trPr>
        <w:tc>
          <w:tcPr>
            <w:tcW w:w="708" w:type="dxa"/>
            <w:tcBorders>
              <w:top w:val="nil"/>
              <w:left w:val="single" w:sz="4" w:space="0" w:color="auto"/>
              <w:bottom w:val="single" w:sz="4" w:space="0" w:color="auto"/>
              <w:right w:val="single" w:sz="4" w:space="0" w:color="auto"/>
            </w:tcBorders>
            <w:vAlign w:val="center"/>
          </w:tcPr>
          <w:p w14:paraId="678563CE" w14:textId="77777777" w:rsidR="001E7743" w:rsidRPr="00062F17" w:rsidRDefault="004E15C6" w:rsidP="00D77E49">
            <w:pPr>
              <w:spacing w:before="40" w:after="40"/>
              <w:jc w:val="center"/>
              <w:rPr>
                <w:bCs/>
              </w:rPr>
            </w:pPr>
            <w:r w:rsidRPr="00062F17">
              <w:rPr>
                <w:bCs/>
              </w:rPr>
              <w:lastRenderedPageBreak/>
              <w:t>1</w:t>
            </w:r>
          </w:p>
        </w:tc>
        <w:tc>
          <w:tcPr>
            <w:tcW w:w="5330" w:type="dxa"/>
            <w:tcBorders>
              <w:top w:val="nil"/>
              <w:left w:val="nil"/>
              <w:bottom w:val="single" w:sz="4" w:space="0" w:color="auto"/>
              <w:right w:val="single" w:sz="4" w:space="0" w:color="auto"/>
            </w:tcBorders>
            <w:vAlign w:val="center"/>
          </w:tcPr>
          <w:p w14:paraId="0352CB67" w14:textId="77777777" w:rsidR="001E7743" w:rsidRPr="00062F17" w:rsidRDefault="00ED04BF" w:rsidP="00D77E49">
            <w:pPr>
              <w:jc w:val="both"/>
              <w:rPr>
                <w:b/>
                <w:bCs/>
              </w:rPr>
            </w:pPr>
            <w:r w:rsidRPr="00062F17">
              <w:t>Quét các giấy tờ pháp lý và tài liệu kèm theo (bản gốc hoặc bản sao có xác</w:t>
            </w:r>
            <w:r w:rsidR="00141530" w:rsidRPr="00062F17">
              <w:t xml:space="preserve"> nhận của cơ quan có thẩm quyền</w:t>
            </w:r>
            <w:r w:rsidRPr="00062F17">
              <w:t>) nhằm xác thực thông tin của thửa đất</w:t>
            </w:r>
            <w:r w:rsidR="00141530" w:rsidRPr="00062F17">
              <w:t xml:space="preserve"> </w:t>
            </w:r>
            <w:r w:rsidR="006248FB" w:rsidRPr="00062F17">
              <w:rPr>
                <w:bCs/>
              </w:rPr>
              <w:t>(tính cho trang A4 hoặc A3)</w:t>
            </w:r>
          </w:p>
        </w:tc>
        <w:tc>
          <w:tcPr>
            <w:tcW w:w="765" w:type="dxa"/>
            <w:tcBorders>
              <w:top w:val="nil"/>
              <w:left w:val="nil"/>
              <w:bottom w:val="single" w:sz="4" w:space="0" w:color="auto"/>
              <w:right w:val="single" w:sz="4" w:space="0" w:color="auto"/>
            </w:tcBorders>
            <w:vAlign w:val="center"/>
          </w:tcPr>
          <w:p w14:paraId="1A51E1AC" w14:textId="77777777" w:rsidR="001E7743" w:rsidRPr="00062F17" w:rsidRDefault="004E15C6" w:rsidP="00D77E49">
            <w:pPr>
              <w:spacing w:before="40" w:after="40"/>
              <w:jc w:val="center"/>
              <w:rPr>
                <w:b/>
                <w:bCs/>
              </w:rPr>
            </w:pPr>
            <w:r w:rsidRPr="00062F17">
              <w:rPr>
                <w:b/>
                <w:bCs/>
              </w:rPr>
              <w:t> </w:t>
            </w:r>
          </w:p>
        </w:tc>
        <w:tc>
          <w:tcPr>
            <w:tcW w:w="1037" w:type="dxa"/>
            <w:tcBorders>
              <w:top w:val="nil"/>
              <w:left w:val="nil"/>
              <w:bottom w:val="single" w:sz="4" w:space="0" w:color="auto"/>
              <w:right w:val="single" w:sz="4" w:space="0" w:color="auto"/>
            </w:tcBorders>
            <w:vAlign w:val="center"/>
          </w:tcPr>
          <w:p w14:paraId="524B4041" w14:textId="77777777" w:rsidR="001E7743" w:rsidRPr="00062F17" w:rsidRDefault="004E15C6" w:rsidP="00D77E49">
            <w:pPr>
              <w:spacing w:before="40" w:after="40"/>
              <w:jc w:val="center"/>
              <w:rPr>
                <w:b/>
                <w:bCs/>
              </w:rPr>
            </w:pPr>
            <w:r w:rsidRPr="00062F17">
              <w:rPr>
                <w:b/>
                <w:bCs/>
              </w:rPr>
              <w:t> </w:t>
            </w:r>
          </w:p>
        </w:tc>
        <w:tc>
          <w:tcPr>
            <w:tcW w:w="1525" w:type="dxa"/>
            <w:tcBorders>
              <w:top w:val="nil"/>
              <w:left w:val="nil"/>
              <w:bottom w:val="single" w:sz="4" w:space="0" w:color="auto"/>
              <w:right w:val="single" w:sz="4" w:space="0" w:color="auto"/>
            </w:tcBorders>
            <w:vAlign w:val="center"/>
          </w:tcPr>
          <w:p w14:paraId="2BECD402" w14:textId="77777777" w:rsidR="001E7743" w:rsidRPr="00062F17" w:rsidRDefault="004E15C6" w:rsidP="00D77E49">
            <w:pPr>
              <w:spacing w:before="40" w:after="40"/>
              <w:jc w:val="right"/>
              <w:rPr>
                <w:b/>
                <w:bCs/>
              </w:rPr>
            </w:pPr>
            <w:r w:rsidRPr="00062F17">
              <w:rPr>
                <w:b/>
                <w:bCs/>
              </w:rPr>
              <w:t> </w:t>
            </w:r>
          </w:p>
        </w:tc>
      </w:tr>
      <w:tr w:rsidR="00062F17" w:rsidRPr="00062F17" w14:paraId="5C099375" w14:textId="77777777">
        <w:trPr>
          <w:trHeight w:val="454"/>
          <w:jc w:val="center"/>
        </w:trPr>
        <w:tc>
          <w:tcPr>
            <w:tcW w:w="708" w:type="dxa"/>
            <w:tcBorders>
              <w:top w:val="nil"/>
              <w:left w:val="single" w:sz="4" w:space="0" w:color="auto"/>
              <w:bottom w:val="single" w:sz="4" w:space="0" w:color="auto"/>
              <w:right w:val="single" w:sz="4" w:space="0" w:color="auto"/>
            </w:tcBorders>
            <w:vAlign w:val="center"/>
          </w:tcPr>
          <w:p w14:paraId="60BF53FB" w14:textId="77777777" w:rsidR="001E7743" w:rsidRPr="00062F17" w:rsidRDefault="004E15C6" w:rsidP="00D77E49">
            <w:pPr>
              <w:spacing w:before="40" w:after="40"/>
              <w:jc w:val="center"/>
            </w:pPr>
            <w:r w:rsidRPr="00062F17">
              <w:t>1.1</w:t>
            </w:r>
          </w:p>
        </w:tc>
        <w:tc>
          <w:tcPr>
            <w:tcW w:w="5330" w:type="dxa"/>
            <w:tcBorders>
              <w:top w:val="nil"/>
              <w:left w:val="nil"/>
              <w:bottom w:val="single" w:sz="4" w:space="0" w:color="auto"/>
              <w:right w:val="single" w:sz="4" w:space="0" w:color="auto"/>
            </w:tcBorders>
            <w:vAlign w:val="center"/>
          </w:tcPr>
          <w:p w14:paraId="2705A78A" w14:textId="77777777" w:rsidR="001E7743" w:rsidRPr="00062F17" w:rsidRDefault="004E15C6" w:rsidP="00D77E49">
            <w:pPr>
              <w:spacing w:before="40" w:after="40"/>
              <w:jc w:val="both"/>
            </w:pPr>
            <w:r w:rsidRPr="00062F17">
              <w:t>Quét trang A3</w:t>
            </w:r>
          </w:p>
        </w:tc>
        <w:tc>
          <w:tcPr>
            <w:tcW w:w="765" w:type="dxa"/>
            <w:tcBorders>
              <w:top w:val="nil"/>
              <w:left w:val="nil"/>
              <w:bottom w:val="single" w:sz="4" w:space="0" w:color="auto"/>
              <w:right w:val="single" w:sz="4" w:space="0" w:color="auto"/>
            </w:tcBorders>
            <w:vAlign w:val="center"/>
          </w:tcPr>
          <w:p w14:paraId="1EF92D6E" w14:textId="77777777" w:rsidR="001E7743" w:rsidRPr="00062F17" w:rsidRDefault="004E15C6" w:rsidP="00D77E49">
            <w:pPr>
              <w:spacing w:before="40" w:after="40"/>
              <w:jc w:val="center"/>
              <w:rPr>
                <w:b/>
                <w:bCs/>
              </w:rPr>
            </w:pPr>
            <w:r w:rsidRPr="00062F17">
              <w:rPr>
                <w:b/>
                <w:bCs/>
              </w:rPr>
              <w:t> </w:t>
            </w:r>
          </w:p>
        </w:tc>
        <w:tc>
          <w:tcPr>
            <w:tcW w:w="1037" w:type="dxa"/>
            <w:tcBorders>
              <w:top w:val="nil"/>
              <w:left w:val="nil"/>
              <w:bottom w:val="single" w:sz="4" w:space="0" w:color="auto"/>
              <w:right w:val="single" w:sz="4" w:space="0" w:color="auto"/>
            </w:tcBorders>
            <w:vAlign w:val="center"/>
          </w:tcPr>
          <w:p w14:paraId="585095B3" w14:textId="77777777" w:rsidR="001E7743" w:rsidRPr="00062F17" w:rsidRDefault="004E15C6" w:rsidP="00D77E49">
            <w:pPr>
              <w:spacing w:before="40" w:after="40"/>
              <w:jc w:val="center"/>
              <w:rPr>
                <w:b/>
                <w:bCs/>
              </w:rPr>
            </w:pPr>
            <w:r w:rsidRPr="00062F17">
              <w:rPr>
                <w:b/>
                <w:bCs/>
              </w:rPr>
              <w:t> </w:t>
            </w:r>
          </w:p>
        </w:tc>
        <w:tc>
          <w:tcPr>
            <w:tcW w:w="1525" w:type="dxa"/>
            <w:tcBorders>
              <w:top w:val="nil"/>
              <w:left w:val="nil"/>
              <w:bottom w:val="single" w:sz="4" w:space="0" w:color="auto"/>
              <w:right w:val="single" w:sz="4" w:space="0" w:color="auto"/>
            </w:tcBorders>
            <w:vAlign w:val="center"/>
          </w:tcPr>
          <w:p w14:paraId="268BCB78" w14:textId="77777777" w:rsidR="001E7743" w:rsidRPr="00062F17" w:rsidRDefault="004E15C6" w:rsidP="00D77E49">
            <w:pPr>
              <w:spacing w:before="40" w:after="40"/>
              <w:jc w:val="right"/>
              <w:rPr>
                <w:b/>
                <w:bCs/>
              </w:rPr>
            </w:pPr>
            <w:r w:rsidRPr="00062F17">
              <w:rPr>
                <w:b/>
                <w:bCs/>
              </w:rPr>
              <w:t> </w:t>
            </w:r>
          </w:p>
        </w:tc>
      </w:tr>
      <w:tr w:rsidR="00062F17" w:rsidRPr="00062F17" w14:paraId="31433EEA" w14:textId="77777777">
        <w:trPr>
          <w:trHeight w:val="454"/>
          <w:jc w:val="center"/>
        </w:trPr>
        <w:tc>
          <w:tcPr>
            <w:tcW w:w="708" w:type="dxa"/>
            <w:tcBorders>
              <w:top w:val="nil"/>
              <w:left w:val="single" w:sz="4" w:space="0" w:color="auto"/>
              <w:bottom w:val="single" w:sz="4" w:space="0" w:color="auto"/>
              <w:right w:val="single" w:sz="4" w:space="0" w:color="auto"/>
            </w:tcBorders>
            <w:vAlign w:val="center"/>
          </w:tcPr>
          <w:p w14:paraId="766AD9AD" w14:textId="77777777" w:rsidR="00184B50" w:rsidRPr="00062F17" w:rsidRDefault="004E15C6" w:rsidP="00D77E49">
            <w:pPr>
              <w:spacing w:before="40" w:after="40"/>
              <w:jc w:val="center"/>
            </w:pPr>
            <w:r w:rsidRPr="00062F17">
              <w:t> -</w:t>
            </w:r>
          </w:p>
        </w:tc>
        <w:tc>
          <w:tcPr>
            <w:tcW w:w="5330" w:type="dxa"/>
            <w:tcBorders>
              <w:top w:val="nil"/>
              <w:left w:val="nil"/>
              <w:bottom w:val="single" w:sz="4" w:space="0" w:color="auto"/>
              <w:right w:val="single" w:sz="4" w:space="0" w:color="auto"/>
            </w:tcBorders>
            <w:vAlign w:val="center"/>
          </w:tcPr>
          <w:p w14:paraId="7C2DAA72" w14:textId="77777777" w:rsidR="00184B50" w:rsidRPr="00062F17" w:rsidRDefault="004E15C6" w:rsidP="00D77E49">
            <w:pPr>
              <w:spacing w:before="40" w:after="40"/>
              <w:jc w:val="both"/>
            </w:pPr>
            <w:r w:rsidRPr="00062F17">
              <w:t>Máy tính để bàn</w:t>
            </w:r>
          </w:p>
        </w:tc>
        <w:tc>
          <w:tcPr>
            <w:tcW w:w="765" w:type="dxa"/>
            <w:tcBorders>
              <w:top w:val="nil"/>
              <w:left w:val="nil"/>
              <w:bottom w:val="single" w:sz="4" w:space="0" w:color="auto"/>
              <w:right w:val="single" w:sz="4" w:space="0" w:color="auto"/>
            </w:tcBorders>
            <w:vAlign w:val="center"/>
          </w:tcPr>
          <w:p w14:paraId="7EF0C721" w14:textId="77777777" w:rsidR="00184B50" w:rsidRPr="00062F17" w:rsidRDefault="004E15C6" w:rsidP="00D77E49">
            <w:pPr>
              <w:spacing w:before="40" w:after="40"/>
              <w:jc w:val="center"/>
            </w:pPr>
            <w:r w:rsidRPr="00062F17">
              <w:t>Cái</w:t>
            </w:r>
          </w:p>
        </w:tc>
        <w:tc>
          <w:tcPr>
            <w:tcW w:w="1037" w:type="dxa"/>
            <w:tcBorders>
              <w:top w:val="nil"/>
              <w:left w:val="nil"/>
              <w:bottom w:val="single" w:sz="4" w:space="0" w:color="auto"/>
              <w:right w:val="single" w:sz="4" w:space="0" w:color="auto"/>
            </w:tcBorders>
            <w:vAlign w:val="center"/>
          </w:tcPr>
          <w:p w14:paraId="76143698" w14:textId="77777777" w:rsidR="00184B50" w:rsidRPr="00062F17" w:rsidRDefault="004E15C6" w:rsidP="00D77E49">
            <w:pPr>
              <w:spacing w:before="40" w:after="40"/>
              <w:jc w:val="center"/>
            </w:pPr>
            <w:r w:rsidRPr="00062F17">
              <w:t>0,4</w:t>
            </w:r>
          </w:p>
        </w:tc>
        <w:tc>
          <w:tcPr>
            <w:tcW w:w="1525" w:type="dxa"/>
            <w:tcBorders>
              <w:top w:val="nil"/>
              <w:left w:val="nil"/>
              <w:bottom w:val="single" w:sz="4" w:space="0" w:color="auto"/>
              <w:right w:val="single" w:sz="4" w:space="0" w:color="auto"/>
            </w:tcBorders>
            <w:noWrap/>
            <w:vAlign w:val="center"/>
          </w:tcPr>
          <w:p w14:paraId="007F5DEF" w14:textId="77777777" w:rsidR="00184B50" w:rsidRPr="00062F17" w:rsidRDefault="004E15C6" w:rsidP="00D77E49">
            <w:pPr>
              <w:spacing w:before="40" w:after="40"/>
              <w:jc w:val="right"/>
            </w:pPr>
            <w:r w:rsidRPr="00062F17">
              <w:t xml:space="preserve">      0,0096 </w:t>
            </w:r>
          </w:p>
        </w:tc>
      </w:tr>
      <w:tr w:rsidR="00062F17" w:rsidRPr="00062F17" w14:paraId="1E08A28F" w14:textId="77777777">
        <w:trPr>
          <w:trHeight w:val="454"/>
          <w:jc w:val="center"/>
        </w:trPr>
        <w:tc>
          <w:tcPr>
            <w:tcW w:w="708" w:type="dxa"/>
            <w:tcBorders>
              <w:top w:val="nil"/>
              <w:left w:val="single" w:sz="4" w:space="0" w:color="auto"/>
              <w:bottom w:val="single" w:sz="4" w:space="0" w:color="auto"/>
              <w:right w:val="single" w:sz="4" w:space="0" w:color="auto"/>
            </w:tcBorders>
            <w:vAlign w:val="center"/>
          </w:tcPr>
          <w:p w14:paraId="7BD16D79" w14:textId="77777777" w:rsidR="00184B50" w:rsidRPr="00062F17" w:rsidRDefault="004E15C6" w:rsidP="00D77E49">
            <w:pPr>
              <w:spacing w:before="40" w:after="40"/>
              <w:jc w:val="center"/>
            </w:pPr>
            <w:r w:rsidRPr="00062F17">
              <w:t> -</w:t>
            </w:r>
          </w:p>
        </w:tc>
        <w:tc>
          <w:tcPr>
            <w:tcW w:w="5330" w:type="dxa"/>
            <w:tcBorders>
              <w:top w:val="nil"/>
              <w:left w:val="nil"/>
              <w:bottom w:val="single" w:sz="4" w:space="0" w:color="auto"/>
              <w:right w:val="single" w:sz="4" w:space="0" w:color="auto"/>
            </w:tcBorders>
            <w:vAlign w:val="center"/>
          </w:tcPr>
          <w:p w14:paraId="2C61B7D4" w14:textId="77777777" w:rsidR="00184B50" w:rsidRPr="00062F17" w:rsidRDefault="004E15C6" w:rsidP="00D77E49">
            <w:pPr>
              <w:spacing w:before="40" w:after="40"/>
              <w:jc w:val="both"/>
            </w:pPr>
            <w:r w:rsidRPr="00062F17">
              <w:t>Máy quét A3</w:t>
            </w:r>
          </w:p>
        </w:tc>
        <w:tc>
          <w:tcPr>
            <w:tcW w:w="765" w:type="dxa"/>
            <w:tcBorders>
              <w:top w:val="nil"/>
              <w:left w:val="nil"/>
              <w:bottom w:val="single" w:sz="4" w:space="0" w:color="auto"/>
              <w:right w:val="single" w:sz="4" w:space="0" w:color="auto"/>
            </w:tcBorders>
            <w:vAlign w:val="center"/>
          </w:tcPr>
          <w:p w14:paraId="3BD5FB6F" w14:textId="77777777" w:rsidR="00184B50" w:rsidRPr="00062F17" w:rsidRDefault="004E15C6" w:rsidP="00D77E49">
            <w:pPr>
              <w:spacing w:before="40" w:after="40"/>
              <w:jc w:val="center"/>
            </w:pPr>
            <w:r w:rsidRPr="00062F17">
              <w:t>Cái</w:t>
            </w:r>
          </w:p>
        </w:tc>
        <w:tc>
          <w:tcPr>
            <w:tcW w:w="1037" w:type="dxa"/>
            <w:tcBorders>
              <w:top w:val="nil"/>
              <w:left w:val="nil"/>
              <w:bottom w:val="single" w:sz="4" w:space="0" w:color="auto"/>
              <w:right w:val="single" w:sz="4" w:space="0" w:color="auto"/>
            </w:tcBorders>
            <w:vAlign w:val="center"/>
          </w:tcPr>
          <w:p w14:paraId="1B1BACBD" w14:textId="77777777" w:rsidR="00184B50" w:rsidRPr="00062F17" w:rsidRDefault="004E15C6" w:rsidP="00D77E49">
            <w:pPr>
              <w:spacing w:before="40" w:after="40"/>
              <w:jc w:val="center"/>
            </w:pPr>
            <w:r w:rsidRPr="00062F17">
              <w:t>0,8</w:t>
            </w:r>
          </w:p>
        </w:tc>
        <w:tc>
          <w:tcPr>
            <w:tcW w:w="1525" w:type="dxa"/>
            <w:tcBorders>
              <w:top w:val="nil"/>
              <w:left w:val="nil"/>
              <w:bottom w:val="single" w:sz="4" w:space="0" w:color="auto"/>
              <w:right w:val="single" w:sz="4" w:space="0" w:color="auto"/>
            </w:tcBorders>
            <w:noWrap/>
            <w:vAlign w:val="center"/>
          </w:tcPr>
          <w:p w14:paraId="0FBE9938" w14:textId="77777777" w:rsidR="00184B50" w:rsidRPr="00062F17" w:rsidRDefault="004E15C6" w:rsidP="00D77E49">
            <w:pPr>
              <w:spacing w:before="40" w:after="40"/>
              <w:jc w:val="right"/>
            </w:pPr>
            <w:r w:rsidRPr="00062F17">
              <w:t xml:space="preserve">      0,0096 </w:t>
            </w:r>
          </w:p>
        </w:tc>
      </w:tr>
      <w:tr w:rsidR="00062F17" w:rsidRPr="00062F17" w14:paraId="6A15B397" w14:textId="77777777">
        <w:trPr>
          <w:trHeight w:val="454"/>
          <w:jc w:val="center"/>
        </w:trPr>
        <w:tc>
          <w:tcPr>
            <w:tcW w:w="708" w:type="dxa"/>
            <w:tcBorders>
              <w:top w:val="nil"/>
              <w:left w:val="single" w:sz="4" w:space="0" w:color="auto"/>
              <w:bottom w:val="single" w:sz="4" w:space="0" w:color="auto"/>
              <w:right w:val="single" w:sz="4" w:space="0" w:color="auto"/>
            </w:tcBorders>
            <w:vAlign w:val="center"/>
          </w:tcPr>
          <w:p w14:paraId="4C50F7AE" w14:textId="77777777" w:rsidR="00184B50" w:rsidRPr="00062F17" w:rsidRDefault="004E15C6" w:rsidP="00D77E49">
            <w:pPr>
              <w:spacing w:before="40" w:after="40"/>
              <w:jc w:val="center"/>
            </w:pPr>
            <w:r w:rsidRPr="00062F17">
              <w:t> -</w:t>
            </w:r>
          </w:p>
        </w:tc>
        <w:tc>
          <w:tcPr>
            <w:tcW w:w="5330" w:type="dxa"/>
            <w:tcBorders>
              <w:top w:val="nil"/>
              <w:left w:val="nil"/>
              <w:bottom w:val="single" w:sz="4" w:space="0" w:color="auto"/>
              <w:right w:val="single" w:sz="4" w:space="0" w:color="auto"/>
            </w:tcBorders>
            <w:vAlign w:val="center"/>
          </w:tcPr>
          <w:p w14:paraId="593A9CBC" w14:textId="77777777" w:rsidR="00184B50" w:rsidRPr="00062F17" w:rsidRDefault="004E15C6" w:rsidP="00D77E49">
            <w:pPr>
              <w:spacing w:before="40" w:after="40"/>
              <w:jc w:val="both"/>
            </w:pPr>
            <w:r w:rsidRPr="00062F17">
              <w:t>Thiết bị lưu trữ hồ sơ quét</w:t>
            </w:r>
          </w:p>
        </w:tc>
        <w:tc>
          <w:tcPr>
            <w:tcW w:w="765" w:type="dxa"/>
            <w:tcBorders>
              <w:top w:val="nil"/>
              <w:left w:val="nil"/>
              <w:bottom w:val="single" w:sz="4" w:space="0" w:color="auto"/>
              <w:right w:val="single" w:sz="4" w:space="0" w:color="auto"/>
            </w:tcBorders>
            <w:vAlign w:val="center"/>
          </w:tcPr>
          <w:p w14:paraId="389BBFEC" w14:textId="77777777" w:rsidR="00184B50" w:rsidRPr="00062F17" w:rsidRDefault="004E15C6" w:rsidP="00D77E49">
            <w:pPr>
              <w:spacing w:before="40" w:after="40"/>
              <w:jc w:val="center"/>
            </w:pPr>
            <w:r w:rsidRPr="00062F17">
              <w:t>Cái</w:t>
            </w:r>
          </w:p>
        </w:tc>
        <w:tc>
          <w:tcPr>
            <w:tcW w:w="1037" w:type="dxa"/>
            <w:tcBorders>
              <w:top w:val="nil"/>
              <w:left w:val="nil"/>
              <w:bottom w:val="single" w:sz="4" w:space="0" w:color="auto"/>
              <w:right w:val="single" w:sz="4" w:space="0" w:color="auto"/>
            </w:tcBorders>
            <w:vAlign w:val="center"/>
          </w:tcPr>
          <w:p w14:paraId="4A1EA297" w14:textId="77777777" w:rsidR="00184B50" w:rsidRPr="00062F17" w:rsidRDefault="004E15C6" w:rsidP="00D77E49">
            <w:pPr>
              <w:spacing w:before="40" w:after="40"/>
              <w:jc w:val="center"/>
            </w:pPr>
            <w:r w:rsidRPr="00062F17">
              <w:t>0,4</w:t>
            </w:r>
          </w:p>
        </w:tc>
        <w:tc>
          <w:tcPr>
            <w:tcW w:w="1525" w:type="dxa"/>
            <w:tcBorders>
              <w:top w:val="nil"/>
              <w:left w:val="nil"/>
              <w:bottom w:val="single" w:sz="4" w:space="0" w:color="auto"/>
              <w:right w:val="single" w:sz="4" w:space="0" w:color="auto"/>
            </w:tcBorders>
            <w:noWrap/>
            <w:vAlign w:val="center"/>
          </w:tcPr>
          <w:p w14:paraId="14505D3D" w14:textId="77777777" w:rsidR="00184B50" w:rsidRPr="00062F17" w:rsidRDefault="004E15C6" w:rsidP="00D77E49">
            <w:pPr>
              <w:spacing w:before="40" w:after="40"/>
              <w:jc w:val="right"/>
            </w:pPr>
            <w:r w:rsidRPr="00062F17">
              <w:t xml:space="preserve">      0,0096 </w:t>
            </w:r>
          </w:p>
        </w:tc>
      </w:tr>
      <w:tr w:rsidR="00062F17" w:rsidRPr="00062F17" w14:paraId="16A50F3E" w14:textId="77777777">
        <w:trPr>
          <w:trHeight w:val="454"/>
          <w:jc w:val="center"/>
        </w:trPr>
        <w:tc>
          <w:tcPr>
            <w:tcW w:w="708" w:type="dxa"/>
            <w:tcBorders>
              <w:top w:val="nil"/>
              <w:left w:val="single" w:sz="4" w:space="0" w:color="auto"/>
              <w:bottom w:val="single" w:sz="4" w:space="0" w:color="auto"/>
              <w:right w:val="single" w:sz="4" w:space="0" w:color="auto"/>
            </w:tcBorders>
            <w:vAlign w:val="center"/>
          </w:tcPr>
          <w:p w14:paraId="5D979E2A" w14:textId="77777777" w:rsidR="00184B50" w:rsidRPr="00062F17" w:rsidRDefault="004E15C6" w:rsidP="00D77E49">
            <w:pPr>
              <w:spacing w:before="40" w:after="40"/>
              <w:jc w:val="center"/>
            </w:pPr>
            <w:r w:rsidRPr="00062F17">
              <w:t> -</w:t>
            </w:r>
          </w:p>
        </w:tc>
        <w:tc>
          <w:tcPr>
            <w:tcW w:w="5330" w:type="dxa"/>
            <w:tcBorders>
              <w:top w:val="nil"/>
              <w:left w:val="nil"/>
              <w:bottom w:val="single" w:sz="4" w:space="0" w:color="auto"/>
              <w:right w:val="single" w:sz="4" w:space="0" w:color="auto"/>
            </w:tcBorders>
            <w:vAlign w:val="center"/>
          </w:tcPr>
          <w:p w14:paraId="1C9BAA32" w14:textId="77777777" w:rsidR="00184B50" w:rsidRPr="00062F17" w:rsidRDefault="004E15C6" w:rsidP="00D77E49">
            <w:pPr>
              <w:spacing w:before="40" w:after="40"/>
              <w:jc w:val="both"/>
            </w:pPr>
            <w:r w:rsidRPr="00062F17">
              <w:t>Điều hoà nhiệt độ</w:t>
            </w:r>
          </w:p>
        </w:tc>
        <w:tc>
          <w:tcPr>
            <w:tcW w:w="765" w:type="dxa"/>
            <w:tcBorders>
              <w:top w:val="nil"/>
              <w:left w:val="nil"/>
              <w:bottom w:val="single" w:sz="4" w:space="0" w:color="auto"/>
              <w:right w:val="single" w:sz="4" w:space="0" w:color="auto"/>
            </w:tcBorders>
            <w:vAlign w:val="center"/>
          </w:tcPr>
          <w:p w14:paraId="1ADCFA16" w14:textId="77777777" w:rsidR="00184B50" w:rsidRPr="00062F17" w:rsidRDefault="004E15C6" w:rsidP="00D77E49">
            <w:pPr>
              <w:spacing w:before="40" w:after="40"/>
              <w:jc w:val="center"/>
            </w:pPr>
            <w:r w:rsidRPr="00062F17">
              <w:t>Cái</w:t>
            </w:r>
          </w:p>
        </w:tc>
        <w:tc>
          <w:tcPr>
            <w:tcW w:w="1037" w:type="dxa"/>
            <w:tcBorders>
              <w:top w:val="nil"/>
              <w:left w:val="nil"/>
              <w:bottom w:val="single" w:sz="4" w:space="0" w:color="auto"/>
              <w:right w:val="single" w:sz="4" w:space="0" w:color="auto"/>
            </w:tcBorders>
            <w:vAlign w:val="center"/>
          </w:tcPr>
          <w:p w14:paraId="2A72E121" w14:textId="77777777" w:rsidR="00184B50" w:rsidRPr="00062F17" w:rsidRDefault="004E15C6" w:rsidP="00D77E49">
            <w:pPr>
              <w:spacing w:before="40" w:after="40"/>
              <w:jc w:val="center"/>
            </w:pPr>
            <w:r w:rsidRPr="00062F17">
              <w:t>2,2</w:t>
            </w:r>
          </w:p>
        </w:tc>
        <w:tc>
          <w:tcPr>
            <w:tcW w:w="1525" w:type="dxa"/>
            <w:tcBorders>
              <w:top w:val="nil"/>
              <w:left w:val="nil"/>
              <w:bottom w:val="single" w:sz="4" w:space="0" w:color="auto"/>
              <w:right w:val="single" w:sz="4" w:space="0" w:color="auto"/>
            </w:tcBorders>
            <w:noWrap/>
            <w:vAlign w:val="center"/>
          </w:tcPr>
          <w:p w14:paraId="14337F3D" w14:textId="77777777" w:rsidR="00184B50" w:rsidRPr="00062F17" w:rsidRDefault="004E15C6" w:rsidP="00D77E49">
            <w:pPr>
              <w:spacing w:before="40" w:after="40"/>
              <w:jc w:val="right"/>
            </w:pPr>
            <w:r w:rsidRPr="00062F17">
              <w:t xml:space="preserve">      0,0008 </w:t>
            </w:r>
          </w:p>
        </w:tc>
      </w:tr>
      <w:tr w:rsidR="00062F17" w:rsidRPr="00062F17" w14:paraId="3F931C62" w14:textId="77777777">
        <w:trPr>
          <w:trHeight w:val="454"/>
          <w:jc w:val="center"/>
        </w:trPr>
        <w:tc>
          <w:tcPr>
            <w:tcW w:w="708" w:type="dxa"/>
            <w:tcBorders>
              <w:top w:val="nil"/>
              <w:left w:val="single" w:sz="4" w:space="0" w:color="auto"/>
              <w:bottom w:val="single" w:sz="4" w:space="0" w:color="auto"/>
              <w:right w:val="single" w:sz="4" w:space="0" w:color="auto"/>
            </w:tcBorders>
            <w:vAlign w:val="center"/>
          </w:tcPr>
          <w:p w14:paraId="55468D52" w14:textId="77777777" w:rsidR="00184B50" w:rsidRPr="00062F17" w:rsidRDefault="004E15C6" w:rsidP="00D77E49">
            <w:pPr>
              <w:spacing w:before="40" w:after="40"/>
              <w:jc w:val="center"/>
            </w:pPr>
            <w:r w:rsidRPr="00062F17">
              <w:t> -</w:t>
            </w:r>
          </w:p>
        </w:tc>
        <w:tc>
          <w:tcPr>
            <w:tcW w:w="5330" w:type="dxa"/>
            <w:tcBorders>
              <w:top w:val="nil"/>
              <w:left w:val="nil"/>
              <w:bottom w:val="single" w:sz="4" w:space="0" w:color="auto"/>
              <w:right w:val="single" w:sz="4" w:space="0" w:color="auto"/>
            </w:tcBorders>
            <w:vAlign w:val="center"/>
          </w:tcPr>
          <w:p w14:paraId="0EA86DCA" w14:textId="77777777" w:rsidR="00184B50" w:rsidRPr="00062F17" w:rsidRDefault="004E15C6" w:rsidP="00D77E49">
            <w:pPr>
              <w:spacing w:before="40" w:after="40"/>
              <w:jc w:val="both"/>
            </w:pPr>
            <w:r w:rsidRPr="00062F17">
              <w:t>Điện năng</w:t>
            </w:r>
          </w:p>
        </w:tc>
        <w:tc>
          <w:tcPr>
            <w:tcW w:w="765" w:type="dxa"/>
            <w:tcBorders>
              <w:top w:val="nil"/>
              <w:left w:val="nil"/>
              <w:bottom w:val="single" w:sz="4" w:space="0" w:color="auto"/>
              <w:right w:val="single" w:sz="4" w:space="0" w:color="auto"/>
            </w:tcBorders>
            <w:vAlign w:val="center"/>
          </w:tcPr>
          <w:p w14:paraId="6E88A08B" w14:textId="77777777" w:rsidR="00184B50" w:rsidRPr="00062F17" w:rsidRDefault="008358AB" w:rsidP="00D77E49">
            <w:pPr>
              <w:spacing w:before="40" w:after="40"/>
              <w:jc w:val="center"/>
            </w:pPr>
            <w:r w:rsidRPr="00062F17">
              <w:t>KW</w:t>
            </w:r>
          </w:p>
        </w:tc>
        <w:tc>
          <w:tcPr>
            <w:tcW w:w="1037" w:type="dxa"/>
            <w:tcBorders>
              <w:top w:val="nil"/>
              <w:left w:val="nil"/>
              <w:bottom w:val="single" w:sz="4" w:space="0" w:color="auto"/>
              <w:right w:val="single" w:sz="4" w:space="0" w:color="auto"/>
            </w:tcBorders>
            <w:vAlign w:val="center"/>
          </w:tcPr>
          <w:p w14:paraId="0A83DD40" w14:textId="77777777" w:rsidR="00184B50" w:rsidRPr="00062F17" w:rsidRDefault="004E15C6" w:rsidP="00D77E49">
            <w:pPr>
              <w:spacing w:before="40" w:after="40"/>
              <w:jc w:val="center"/>
            </w:pPr>
            <w:r w:rsidRPr="00062F17">
              <w:t> </w:t>
            </w:r>
          </w:p>
        </w:tc>
        <w:tc>
          <w:tcPr>
            <w:tcW w:w="1525" w:type="dxa"/>
            <w:tcBorders>
              <w:top w:val="nil"/>
              <w:left w:val="nil"/>
              <w:bottom w:val="single" w:sz="4" w:space="0" w:color="auto"/>
              <w:right w:val="single" w:sz="4" w:space="0" w:color="auto"/>
            </w:tcBorders>
            <w:vAlign w:val="center"/>
          </w:tcPr>
          <w:p w14:paraId="7FCB9153" w14:textId="77777777" w:rsidR="00184B50" w:rsidRPr="00062F17" w:rsidRDefault="008B7B7F" w:rsidP="00D77E49">
            <w:pPr>
              <w:spacing w:before="40" w:after="40"/>
              <w:jc w:val="right"/>
            </w:pPr>
            <w:r w:rsidRPr="00062F17">
              <w:t xml:space="preserve">  0,13696</w:t>
            </w:r>
          </w:p>
        </w:tc>
      </w:tr>
      <w:tr w:rsidR="00062F17" w:rsidRPr="00062F17" w14:paraId="6C5703D3" w14:textId="77777777">
        <w:trPr>
          <w:trHeight w:val="454"/>
          <w:jc w:val="center"/>
        </w:trPr>
        <w:tc>
          <w:tcPr>
            <w:tcW w:w="708" w:type="dxa"/>
            <w:tcBorders>
              <w:top w:val="nil"/>
              <w:left w:val="single" w:sz="4" w:space="0" w:color="auto"/>
              <w:bottom w:val="single" w:sz="4" w:space="0" w:color="auto"/>
              <w:right w:val="single" w:sz="4" w:space="0" w:color="auto"/>
            </w:tcBorders>
            <w:vAlign w:val="center"/>
          </w:tcPr>
          <w:p w14:paraId="09B49F91" w14:textId="77777777" w:rsidR="001E7743" w:rsidRPr="00062F17" w:rsidRDefault="004E15C6" w:rsidP="00D77E49">
            <w:pPr>
              <w:spacing w:before="40" w:after="40"/>
              <w:jc w:val="center"/>
            </w:pPr>
            <w:r w:rsidRPr="00062F17">
              <w:t>1.2</w:t>
            </w:r>
          </w:p>
        </w:tc>
        <w:tc>
          <w:tcPr>
            <w:tcW w:w="5330" w:type="dxa"/>
            <w:tcBorders>
              <w:top w:val="nil"/>
              <w:left w:val="nil"/>
              <w:bottom w:val="single" w:sz="4" w:space="0" w:color="auto"/>
              <w:right w:val="single" w:sz="4" w:space="0" w:color="auto"/>
            </w:tcBorders>
            <w:vAlign w:val="center"/>
          </w:tcPr>
          <w:p w14:paraId="715A277C" w14:textId="77777777" w:rsidR="001E7743" w:rsidRPr="00062F17" w:rsidRDefault="004E15C6" w:rsidP="00D77E49">
            <w:pPr>
              <w:spacing w:before="40" w:after="40"/>
              <w:jc w:val="both"/>
            </w:pPr>
            <w:r w:rsidRPr="00062F17">
              <w:t>Quét trang A4</w:t>
            </w:r>
          </w:p>
        </w:tc>
        <w:tc>
          <w:tcPr>
            <w:tcW w:w="765" w:type="dxa"/>
            <w:tcBorders>
              <w:top w:val="nil"/>
              <w:left w:val="nil"/>
              <w:bottom w:val="single" w:sz="4" w:space="0" w:color="auto"/>
              <w:right w:val="single" w:sz="4" w:space="0" w:color="auto"/>
            </w:tcBorders>
            <w:vAlign w:val="center"/>
          </w:tcPr>
          <w:p w14:paraId="2AA9A786" w14:textId="77777777" w:rsidR="001E7743" w:rsidRPr="00062F17" w:rsidRDefault="004E15C6" w:rsidP="00D77E49">
            <w:pPr>
              <w:spacing w:before="40" w:after="40"/>
              <w:jc w:val="center"/>
              <w:rPr>
                <w:b/>
                <w:bCs/>
              </w:rPr>
            </w:pPr>
            <w:r w:rsidRPr="00062F17">
              <w:rPr>
                <w:b/>
                <w:bCs/>
              </w:rPr>
              <w:t> </w:t>
            </w:r>
          </w:p>
        </w:tc>
        <w:tc>
          <w:tcPr>
            <w:tcW w:w="1037" w:type="dxa"/>
            <w:tcBorders>
              <w:top w:val="nil"/>
              <w:left w:val="nil"/>
              <w:bottom w:val="single" w:sz="4" w:space="0" w:color="auto"/>
              <w:right w:val="single" w:sz="4" w:space="0" w:color="auto"/>
            </w:tcBorders>
            <w:vAlign w:val="center"/>
          </w:tcPr>
          <w:p w14:paraId="498C93AD" w14:textId="77777777" w:rsidR="001E7743" w:rsidRPr="00062F17" w:rsidRDefault="004E15C6" w:rsidP="00D77E49">
            <w:pPr>
              <w:spacing w:before="40" w:after="40"/>
              <w:jc w:val="center"/>
              <w:rPr>
                <w:b/>
                <w:bCs/>
              </w:rPr>
            </w:pPr>
            <w:r w:rsidRPr="00062F17">
              <w:rPr>
                <w:b/>
                <w:bCs/>
              </w:rPr>
              <w:t> </w:t>
            </w:r>
          </w:p>
        </w:tc>
        <w:tc>
          <w:tcPr>
            <w:tcW w:w="1525" w:type="dxa"/>
            <w:tcBorders>
              <w:top w:val="nil"/>
              <w:left w:val="nil"/>
              <w:bottom w:val="single" w:sz="4" w:space="0" w:color="auto"/>
              <w:right w:val="single" w:sz="4" w:space="0" w:color="auto"/>
            </w:tcBorders>
            <w:vAlign w:val="center"/>
          </w:tcPr>
          <w:p w14:paraId="310A1F14" w14:textId="77777777" w:rsidR="001E7743" w:rsidRPr="00062F17" w:rsidRDefault="004E15C6" w:rsidP="00D77E49">
            <w:pPr>
              <w:spacing w:before="40" w:after="40"/>
              <w:jc w:val="right"/>
              <w:rPr>
                <w:b/>
                <w:bCs/>
              </w:rPr>
            </w:pPr>
            <w:r w:rsidRPr="00062F17">
              <w:rPr>
                <w:b/>
                <w:bCs/>
              </w:rPr>
              <w:t> </w:t>
            </w:r>
          </w:p>
        </w:tc>
      </w:tr>
      <w:tr w:rsidR="00062F17" w:rsidRPr="00062F17" w14:paraId="6C303393" w14:textId="77777777">
        <w:trPr>
          <w:trHeight w:val="454"/>
          <w:jc w:val="center"/>
        </w:trPr>
        <w:tc>
          <w:tcPr>
            <w:tcW w:w="708" w:type="dxa"/>
            <w:tcBorders>
              <w:top w:val="nil"/>
              <w:left w:val="single" w:sz="4" w:space="0" w:color="auto"/>
              <w:bottom w:val="single" w:sz="4" w:space="0" w:color="auto"/>
              <w:right w:val="single" w:sz="4" w:space="0" w:color="auto"/>
            </w:tcBorders>
            <w:vAlign w:val="center"/>
          </w:tcPr>
          <w:p w14:paraId="613AB361" w14:textId="77777777" w:rsidR="00184B50" w:rsidRPr="00062F17" w:rsidRDefault="004E15C6" w:rsidP="00D77E49">
            <w:pPr>
              <w:spacing w:before="40" w:after="40"/>
              <w:jc w:val="center"/>
            </w:pPr>
            <w:r w:rsidRPr="00062F17">
              <w:t> -</w:t>
            </w:r>
          </w:p>
        </w:tc>
        <w:tc>
          <w:tcPr>
            <w:tcW w:w="5330" w:type="dxa"/>
            <w:tcBorders>
              <w:top w:val="nil"/>
              <w:left w:val="nil"/>
              <w:bottom w:val="single" w:sz="4" w:space="0" w:color="auto"/>
              <w:right w:val="single" w:sz="4" w:space="0" w:color="auto"/>
            </w:tcBorders>
            <w:vAlign w:val="center"/>
          </w:tcPr>
          <w:p w14:paraId="240088A6" w14:textId="77777777" w:rsidR="00184B50" w:rsidRPr="00062F17" w:rsidRDefault="004E15C6" w:rsidP="00D77E49">
            <w:pPr>
              <w:spacing w:before="40" w:after="40"/>
              <w:jc w:val="both"/>
            </w:pPr>
            <w:r w:rsidRPr="00062F17">
              <w:t>Máy tính để bàn</w:t>
            </w:r>
          </w:p>
        </w:tc>
        <w:tc>
          <w:tcPr>
            <w:tcW w:w="765" w:type="dxa"/>
            <w:tcBorders>
              <w:top w:val="nil"/>
              <w:left w:val="nil"/>
              <w:bottom w:val="single" w:sz="4" w:space="0" w:color="auto"/>
              <w:right w:val="single" w:sz="4" w:space="0" w:color="auto"/>
            </w:tcBorders>
            <w:vAlign w:val="center"/>
          </w:tcPr>
          <w:p w14:paraId="43871E2C" w14:textId="77777777" w:rsidR="00184B50" w:rsidRPr="00062F17" w:rsidRDefault="004E15C6" w:rsidP="00D77E49">
            <w:pPr>
              <w:spacing w:before="40" w:after="40"/>
              <w:jc w:val="center"/>
            </w:pPr>
            <w:r w:rsidRPr="00062F17">
              <w:t>Cái</w:t>
            </w:r>
          </w:p>
        </w:tc>
        <w:tc>
          <w:tcPr>
            <w:tcW w:w="1037" w:type="dxa"/>
            <w:tcBorders>
              <w:top w:val="nil"/>
              <w:left w:val="nil"/>
              <w:bottom w:val="single" w:sz="4" w:space="0" w:color="auto"/>
              <w:right w:val="single" w:sz="4" w:space="0" w:color="auto"/>
            </w:tcBorders>
            <w:vAlign w:val="center"/>
          </w:tcPr>
          <w:p w14:paraId="319D5DF8" w14:textId="77777777" w:rsidR="00184B50" w:rsidRPr="00062F17" w:rsidRDefault="004E15C6" w:rsidP="00D77E49">
            <w:pPr>
              <w:spacing w:before="40" w:after="40"/>
              <w:jc w:val="center"/>
            </w:pPr>
            <w:r w:rsidRPr="00062F17">
              <w:t>0,4</w:t>
            </w:r>
          </w:p>
        </w:tc>
        <w:tc>
          <w:tcPr>
            <w:tcW w:w="1525" w:type="dxa"/>
            <w:tcBorders>
              <w:top w:val="nil"/>
              <w:left w:val="nil"/>
              <w:bottom w:val="single" w:sz="4" w:space="0" w:color="auto"/>
              <w:right w:val="single" w:sz="4" w:space="0" w:color="auto"/>
            </w:tcBorders>
            <w:noWrap/>
            <w:vAlign w:val="center"/>
          </w:tcPr>
          <w:p w14:paraId="7D2AC0B7" w14:textId="77777777" w:rsidR="00184B50" w:rsidRPr="00062F17" w:rsidRDefault="004E15C6" w:rsidP="00D77E49">
            <w:pPr>
              <w:spacing w:before="40" w:after="40"/>
              <w:jc w:val="right"/>
            </w:pPr>
            <w:r w:rsidRPr="00062F17">
              <w:t xml:space="preserve">      0,0064 </w:t>
            </w:r>
          </w:p>
        </w:tc>
      </w:tr>
      <w:tr w:rsidR="00062F17" w:rsidRPr="00062F17" w14:paraId="163CBDD3" w14:textId="77777777">
        <w:trPr>
          <w:trHeight w:val="454"/>
          <w:jc w:val="center"/>
        </w:trPr>
        <w:tc>
          <w:tcPr>
            <w:tcW w:w="708" w:type="dxa"/>
            <w:tcBorders>
              <w:top w:val="nil"/>
              <w:left w:val="single" w:sz="4" w:space="0" w:color="auto"/>
              <w:bottom w:val="single" w:sz="4" w:space="0" w:color="auto"/>
              <w:right w:val="single" w:sz="4" w:space="0" w:color="auto"/>
            </w:tcBorders>
            <w:vAlign w:val="center"/>
          </w:tcPr>
          <w:p w14:paraId="10377B6D" w14:textId="77777777" w:rsidR="00184B50" w:rsidRPr="00062F17" w:rsidRDefault="004E15C6" w:rsidP="00D77E49">
            <w:pPr>
              <w:spacing w:before="40" w:after="40"/>
              <w:jc w:val="center"/>
            </w:pPr>
            <w:r w:rsidRPr="00062F17">
              <w:t> -</w:t>
            </w:r>
          </w:p>
        </w:tc>
        <w:tc>
          <w:tcPr>
            <w:tcW w:w="5330" w:type="dxa"/>
            <w:tcBorders>
              <w:top w:val="nil"/>
              <w:left w:val="nil"/>
              <w:bottom w:val="single" w:sz="4" w:space="0" w:color="auto"/>
              <w:right w:val="single" w:sz="4" w:space="0" w:color="auto"/>
            </w:tcBorders>
            <w:vAlign w:val="center"/>
          </w:tcPr>
          <w:p w14:paraId="3B86C32A" w14:textId="77777777" w:rsidR="00184B50" w:rsidRPr="00062F17" w:rsidRDefault="004E15C6" w:rsidP="00D77E49">
            <w:pPr>
              <w:spacing w:before="40" w:after="40"/>
              <w:jc w:val="both"/>
            </w:pPr>
            <w:r w:rsidRPr="00062F17">
              <w:t>Máy quét A4</w:t>
            </w:r>
          </w:p>
        </w:tc>
        <w:tc>
          <w:tcPr>
            <w:tcW w:w="765" w:type="dxa"/>
            <w:tcBorders>
              <w:top w:val="nil"/>
              <w:left w:val="nil"/>
              <w:bottom w:val="single" w:sz="4" w:space="0" w:color="auto"/>
              <w:right w:val="single" w:sz="4" w:space="0" w:color="auto"/>
            </w:tcBorders>
            <w:vAlign w:val="center"/>
          </w:tcPr>
          <w:p w14:paraId="3BF9EF6F" w14:textId="77777777" w:rsidR="00184B50" w:rsidRPr="00062F17" w:rsidRDefault="004E15C6" w:rsidP="00D77E49">
            <w:pPr>
              <w:spacing w:before="40" w:after="40"/>
              <w:jc w:val="center"/>
            </w:pPr>
            <w:r w:rsidRPr="00062F17">
              <w:t>Cái</w:t>
            </w:r>
          </w:p>
        </w:tc>
        <w:tc>
          <w:tcPr>
            <w:tcW w:w="1037" w:type="dxa"/>
            <w:tcBorders>
              <w:top w:val="nil"/>
              <w:left w:val="nil"/>
              <w:bottom w:val="single" w:sz="4" w:space="0" w:color="auto"/>
              <w:right w:val="single" w:sz="4" w:space="0" w:color="auto"/>
            </w:tcBorders>
            <w:vAlign w:val="center"/>
          </w:tcPr>
          <w:p w14:paraId="7E63529B" w14:textId="77777777" w:rsidR="00184B50" w:rsidRPr="00062F17" w:rsidRDefault="004E15C6" w:rsidP="00D77E49">
            <w:pPr>
              <w:spacing w:before="40" w:after="40"/>
              <w:jc w:val="center"/>
            </w:pPr>
            <w:r w:rsidRPr="00062F17">
              <w:t>0,6</w:t>
            </w:r>
          </w:p>
        </w:tc>
        <w:tc>
          <w:tcPr>
            <w:tcW w:w="1525" w:type="dxa"/>
            <w:tcBorders>
              <w:top w:val="nil"/>
              <w:left w:val="nil"/>
              <w:bottom w:val="single" w:sz="4" w:space="0" w:color="auto"/>
              <w:right w:val="single" w:sz="4" w:space="0" w:color="auto"/>
            </w:tcBorders>
            <w:noWrap/>
            <w:vAlign w:val="center"/>
          </w:tcPr>
          <w:p w14:paraId="436509FB" w14:textId="77777777" w:rsidR="00184B50" w:rsidRPr="00062F17" w:rsidRDefault="004E15C6" w:rsidP="00D77E49">
            <w:pPr>
              <w:spacing w:before="40" w:after="40"/>
              <w:jc w:val="right"/>
            </w:pPr>
            <w:r w:rsidRPr="00062F17">
              <w:t xml:space="preserve">      0,0064 </w:t>
            </w:r>
          </w:p>
        </w:tc>
      </w:tr>
      <w:tr w:rsidR="00062F17" w:rsidRPr="00062F17" w14:paraId="3196488A" w14:textId="77777777">
        <w:trPr>
          <w:trHeight w:val="454"/>
          <w:jc w:val="center"/>
        </w:trPr>
        <w:tc>
          <w:tcPr>
            <w:tcW w:w="708" w:type="dxa"/>
            <w:tcBorders>
              <w:top w:val="nil"/>
              <w:left w:val="single" w:sz="4" w:space="0" w:color="auto"/>
              <w:bottom w:val="single" w:sz="4" w:space="0" w:color="auto"/>
              <w:right w:val="single" w:sz="4" w:space="0" w:color="auto"/>
            </w:tcBorders>
            <w:vAlign w:val="center"/>
          </w:tcPr>
          <w:p w14:paraId="334B00C0" w14:textId="77777777" w:rsidR="00184B50" w:rsidRPr="00062F17" w:rsidRDefault="004E15C6" w:rsidP="00D77E49">
            <w:pPr>
              <w:spacing w:before="40" w:after="40"/>
              <w:jc w:val="center"/>
            </w:pPr>
            <w:r w:rsidRPr="00062F17">
              <w:t> -</w:t>
            </w:r>
          </w:p>
        </w:tc>
        <w:tc>
          <w:tcPr>
            <w:tcW w:w="5330" w:type="dxa"/>
            <w:tcBorders>
              <w:top w:val="nil"/>
              <w:left w:val="nil"/>
              <w:bottom w:val="single" w:sz="4" w:space="0" w:color="auto"/>
              <w:right w:val="single" w:sz="4" w:space="0" w:color="auto"/>
            </w:tcBorders>
            <w:vAlign w:val="center"/>
          </w:tcPr>
          <w:p w14:paraId="5F6888F6" w14:textId="77777777" w:rsidR="00184B50" w:rsidRPr="00062F17" w:rsidRDefault="004E15C6" w:rsidP="00D77E49">
            <w:pPr>
              <w:spacing w:before="40" w:after="40"/>
              <w:jc w:val="both"/>
            </w:pPr>
            <w:r w:rsidRPr="00062F17">
              <w:t>Thiết bị lưu trữ hồ sơ quét</w:t>
            </w:r>
          </w:p>
        </w:tc>
        <w:tc>
          <w:tcPr>
            <w:tcW w:w="765" w:type="dxa"/>
            <w:tcBorders>
              <w:top w:val="nil"/>
              <w:left w:val="nil"/>
              <w:bottom w:val="single" w:sz="4" w:space="0" w:color="auto"/>
              <w:right w:val="single" w:sz="4" w:space="0" w:color="auto"/>
            </w:tcBorders>
            <w:vAlign w:val="center"/>
          </w:tcPr>
          <w:p w14:paraId="485B1C95" w14:textId="77777777" w:rsidR="00184B50" w:rsidRPr="00062F17" w:rsidRDefault="004E15C6" w:rsidP="00D77E49">
            <w:pPr>
              <w:spacing w:before="40" w:after="40"/>
              <w:jc w:val="center"/>
            </w:pPr>
            <w:r w:rsidRPr="00062F17">
              <w:t>Cái</w:t>
            </w:r>
          </w:p>
        </w:tc>
        <w:tc>
          <w:tcPr>
            <w:tcW w:w="1037" w:type="dxa"/>
            <w:tcBorders>
              <w:top w:val="nil"/>
              <w:left w:val="nil"/>
              <w:bottom w:val="single" w:sz="4" w:space="0" w:color="auto"/>
              <w:right w:val="single" w:sz="4" w:space="0" w:color="auto"/>
            </w:tcBorders>
            <w:vAlign w:val="center"/>
          </w:tcPr>
          <w:p w14:paraId="6A646A73" w14:textId="77777777" w:rsidR="00184B50" w:rsidRPr="00062F17" w:rsidRDefault="004E15C6" w:rsidP="00D77E49">
            <w:pPr>
              <w:spacing w:before="40" w:after="40"/>
              <w:jc w:val="center"/>
            </w:pPr>
            <w:r w:rsidRPr="00062F17">
              <w:t>0,4</w:t>
            </w:r>
          </w:p>
        </w:tc>
        <w:tc>
          <w:tcPr>
            <w:tcW w:w="1525" w:type="dxa"/>
            <w:tcBorders>
              <w:top w:val="nil"/>
              <w:left w:val="nil"/>
              <w:bottom w:val="single" w:sz="4" w:space="0" w:color="auto"/>
              <w:right w:val="single" w:sz="4" w:space="0" w:color="auto"/>
            </w:tcBorders>
            <w:noWrap/>
            <w:vAlign w:val="center"/>
          </w:tcPr>
          <w:p w14:paraId="2954B451" w14:textId="77777777" w:rsidR="00184B50" w:rsidRPr="00062F17" w:rsidRDefault="004E15C6" w:rsidP="00D77E49">
            <w:pPr>
              <w:spacing w:before="40" w:after="40"/>
              <w:jc w:val="right"/>
            </w:pPr>
            <w:r w:rsidRPr="00062F17">
              <w:t xml:space="preserve">      0,0064 </w:t>
            </w:r>
          </w:p>
        </w:tc>
      </w:tr>
      <w:tr w:rsidR="00062F17" w:rsidRPr="00062F17" w14:paraId="456A651E" w14:textId="77777777">
        <w:trPr>
          <w:trHeight w:val="454"/>
          <w:jc w:val="center"/>
        </w:trPr>
        <w:tc>
          <w:tcPr>
            <w:tcW w:w="708" w:type="dxa"/>
            <w:tcBorders>
              <w:top w:val="nil"/>
              <w:left w:val="single" w:sz="4" w:space="0" w:color="auto"/>
              <w:bottom w:val="single" w:sz="4" w:space="0" w:color="auto"/>
              <w:right w:val="single" w:sz="4" w:space="0" w:color="auto"/>
            </w:tcBorders>
            <w:vAlign w:val="center"/>
          </w:tcPr>
          <w:p w14:paraId="6D69AA0D" w14:textId="77777777" w:rsidR="00184B50" w:rsidRPr="00062F17" w:rsidRDefault="004E15C6" w:rsidP="00D77E49">
            <w:pPr>
              <w:spacing w:before="40" w:after="40"/>
              <w:jc w:val="center"/>
            </w:pPr>
            <w:r w:rsidRPr="00062F17">
              <w:t> -</w:t>
            </w:r>
          </w:p>
        </w:tc>
        <w:tc>
          <w:tcPr>
            <w:tcW w:w="5330" w:type="dxa"/>
            <w:tcBorders>
              <w:top w:val="nil"/>
              <w:left w:val="nil"/>
              <w:bottom w:val="single" w:sz="4" w:space="0" w:color="auto"/>
              <w:right w:val="single" w:sz="4" w:space="0" w:color="auto"/>
            </w:tcBorders>
            <w:vAlign w:val="center"/>
          </w:tcPr>
          <w:p w14:paraId="09AD9F59" w14:textId="77777777" w:rsidR="00184B50" w:rsidRPr="00062F17" w:rsidRDefault="004E15C6" w:rsidP="00D77E49">
            <w:pPr>
              <w:spacing w:before="40" w:after="40"/>
              <w:jc w:val="both"/>
            </w:pPr>
            <w:r w:rsidRPr="00062F17">
              <w:t>Điều hoà nhiệt độ</w:t>
            </w:r>
          </w:p>
        </w:tc>
        <w:tc>
          <w:tcPr>
            <w:tcW w:w="765" w:type="dxa"/>
            <w:tcBorders>
              <w:top w:val="nil"/>
              <w:left w:val="nil"/>
              <w:bottom w:val="single" w:sz="4" w:space="0" w:color="auto"/>
              <w:right w:val="single" w:sz="4" w:space="0" w:color="auto"/>
            </w:tcBorders>
            <w:vAlign w:val="center"/>
          </w:tcPr>
          <w:p w14:paraId="64C6DF17" w14:textId="77777777" w:rsidR="00184B50" w:rsidRPr="00062F17" w:rsidRDefault="004E15C6" w:rsidP="00D77E49">
            <w:pPr>
              <w:spacing w:before="40" w:after="40"/>
              <w:jc w:val="center"/>
            </w:pPr>
            <w:r w:rsidRPr="00062F17">
              <w:t>Cái</w:t>
            </w:r>
          </w:p>
        </w:tc>
        <w:tc>
          <w:tcPr>
            <w:tcW w:w="1037" w:type="dxa"/>
            <w:tcBorders>
              <w:top w:val="nil"/>
              <w:left w:val="nil"/>
              <w:bottom w:val="single" w:sz="4" w:space="0" w:color="auto"/>
              <w:right w:val="single" w:sz="4" w:space="0" w:color="auto"/>
            </w:tcBorders>
            <w:vAlign w:val="center"/>
          </w:tcPr>
          <w:p w14:paraId="3C695351" w14:textId="77777777" w:rsidR="00184B50" w:rsidRPr="00062F17" w:rsidRDefault="004E15C6" w:rsidP="00D77E49">
            <w:pPr>
              <w:spacing w:before="40" w:after="40"/>
              <w:jc w:val="center"/>
            </w:pPr>
            <w:r w:rsidRPr="00062F17">
              <w:t>2,2</w:t>
            </w:r>
          </w:p>
        </w:tc>
        <w:tc>
          <w:tcPr>
            <w:tcW w:w="1525" w:type="dxa"/>
            <w:tcBorders>
              <w:top w:val="nil"/>
              <w:left w:val="nil"/>
              <w:bottom w:val="single" w:sz="4" w:space="0" w:color="auto"/>
              <w:right w:val="single" w:sz="4" w:space="0" w:color="auto"/>
            </w:tcBorders>
            <w:noWrap/>
            <w:vAlign w:val="center"/>
          </w:tcPr>
          <w:p w14:paraId="2FAE1BB9" w14:textId="77777777" w:rsidR="00184B50" w:rsidRPr="00062F17" w:rsidRDefault="004E15C6" w:rsidP="00D77E49">
            <w:pPr>
              <w:spacing w:before="40" w:after="40"/>
              <w:jc w:val="right"/>
            </w:pPr>
            <w:r w:rsidRPr="00062F17">
              <w:t xml:space="preserve">      0,0005 </w:t>
            </w:r>
          </w:p>
        </w:tc>
      </w:tr>
      <w:tr w:rsidR="00062F17" w:rsidRPr="00062F17" w14:paraId="07B58BA5" w14:textId="77777777">
        <w:trPr>
          <w:trHeight w:val="454"/>
          <w:jc w:val="center"/>
        </w:trPr>
        <w:tc>
          <w:tcPr>
            <w:tcW w:w="708" w:type="dxa"/>
            <w:tcBorders>
              <w:top w:val="nil"/>
              <w:left w:val="single" w:sz="4" w:space="0" w:color="auto"/>
              <w:bottom w:val="single" w:sz="4" w:space="0" w:color="auto"/>
              <w:right w:val="single" w:sz="4" w:space="0" w:color="auto"/>
            </w:tcBorders>
            <w:vAlign w:val="center"/>
          </w:tcPr>
          <w:p w14:paraId="1DB612BB" w14:textId="77777777" w:rsidR="00184B50" w:rsidRPr="00062F17" w:rsidRDefault="004E15C6" w:rsidP="00D77E49">
            <w:pPr>
              <w:spacing w:before="40" w:after="40"/>
              <w:jc w:val="center"/>
            </w:pPr>
            <w:r w:rsidRPr="00062F17">
              <w:t> -</w:t>
            </w:r>
          </w:p>
        </w:tc>
        <w:tc>
          <w:tcPr>
            <w:tcW w:w="5330" w:type="dxa"/>
            <w:tcBorders>
              <w:top w:val="nil"/>
              <w:left w:val="nil"/>
              <w:bottom w:val="single" w:sz="4" w:space="0" w:color="auto"/>
              <w:right w:val="single" w:sz="4" w:space="0" w:color="auto"/>
            </w:tcBorders>
            <w:vAlign w:val="center"/>
          </w:tcPr>
          <w:p w14:paraId="6CF959CF" w14:textId="77777777" w:rsidR="00184B50" w:rsidRPr="00062F17" w:rsidRDefault="004E15C6" w:rsidP="00D77E49">
            <w:pPr>
              <w:spacing w:before="40" w:after="40"/>
              <w:jc w:val="both"/>
            </w:pPr>
            <w:r w:rsidRPr="00062F17">
              <w:t>Điện năng</w:t>
            </w:r>
          </w:p>
        </w:tc>
        <w:tc>
          <w:tcPr>
            <w:tcW w:w="765" w:type="dxa"/>
            <w:tcBorders>
              <w:top w:val="nil"/>
              <w:left w:val="nil"/>
              <w:bottom w:val="single" w:sz="4" w:space="0" w:color="auto"/>
              <w:right w:val="single" w:sz="4" w:space="0" w:color="auto"/>
            </w:tcBorders>
            <w:vAlign w:val="center"/>
          </w:tcPr>
          <w:p w14:paraId="34F75E26" w14:textId="77777777" w:rsidR="00184B50" w:rsidRPr="00062F17" w:rsidRDefault="008358AB" w:rsidP="00D77E49">
            <w:pPr>
              <w:spacing w:before="40" w:after="40"/>
              <w:jc w:val="center"/>
            </w:pPr>
            <w:r w:rsidRPr="00062F17">
              <w:t>KW</w:t>
            </w:r>
          </w:p>
        </w:tc>
        <w:tc>
          <w:tcPr>
            <w:tcW w:w="1037" w:type="dxa"/>
            <w:tcBorders>
              <w:top w:val="nil"/>
              <w:left w:val="nil"/>
              <w:bottom w:val="single" w:sz="4" w:space="0" w:color="auto"/>
              <w:right w:val="single" w:sz="4" w:space="0" w:color="auto"/>
            </w:tcBorders>
            <w:vAlign w:val="center"/>
          </w:tcPr>
          <w:p w14:paraId="10E3ACB4" w14:textId="77777777" w:rsidR="00184B50" w:rsidRPr="00062F17" w:rsidRDefault="004E15C6" w:rsidP="00D77E49">
            <w:pPr>
              <w:spacing w:before="40" w:after="40"/>
              <w:jc w:val="center"/>
            </w:pPr>
            <w:r w:rsidRPr="00062F17">
              <w:t> </w:t>
            </w:r>
          </w:p>
        </w:tc>
        <w:tc>
          <w:tcPr>
            <w:tcW w:w="1525" w:type="dxa"/>
            <w:tcBorders>
              <w:top w:val="nil"/>
              <w:left w:val="nil"/>
              <w:bottom w:val="single" w:sz="4" w:space="0" w:color="auto"/>
              <w:right w:val="single" w:sz="4" w:space="0" w:color="auto"/>
            </w:tcBorders>
            <w:vAlign w:val="center"/>
          </w:tcPr>
          <w:p w14:paraId="09652127" w14:textId="77777777" w:rsidR="00184B50" w:rsidRPr="00062F17" w:rsidRDefault="004E15C6" w:rsidP="00D77E49">
            <w:pPr>
              <w:spacing w:before="40" w:after="40"/>
              <w:jc w:val="right"/>
            </w:pPr>
            <w:r w:rsidRPr="00062F17">
              <w:t xml:space="preserve">      0,</w:t>
            </w:r>
            <w:r w:rsidR="008B7B7F" w:rsidRPr="00062F17">
              <w:t>09072</w:t>
            </w:r>
          </w:p>
        </w:tc>
      </w:tr>
      <w:tr w:rsidR="00062F17" w:rsidRPr="00062F17" w14:paraId="208A768A" w14:textId="77777777">
        <w:trPr>
          <w:trHeight w:val="454"/>
          <w:jc w:val="center"/>
        </w:trPr>
        <w:tc>
          <w:tcPr>
            <w:tcW w:w="708" w:type="dxa"/>
            <w:tcBorders>
              <w:top w:val="nil"/>
              <w:left w:val="single" w:sz="4" w:space="0" w:color="auto"/>
              <w:bottom w:val="single" w:sz="4" w:space="0" w:color="auto"/>
              <w:right w:val="single" w:sz="4" w:space="0" w:color="auto"/>
            </w:tcBorders>
            <w:vAlign w:val="center"/>
          </w:tcPr>
          <w:p w14:paraId="5ABAEE70" w14:textId="77777777" w:rsidR="001E7743" w:rsidRPr="00062F17" w:rsidRDefault="004E15C6" w:rsidP="00D77E49">
            <w:pPr>
              <w:spacing w:before="40" w:after="40"/>
              <w:jc w:val="center"/>
              <w:rPr>
                <w:bCs/>
              </w:rPr>
            </w:pPr>
            <w:r w:rsidRPr="00062F17">
              <w:rPr>
                <w:bCs/>
              </w:rPr>
              <w:t>2</w:t>
            </w:r>
          </w:p>
        </w:tc>
        <w:tc>
          <w:tcPr>
            <w:tcW w:w="5330" w:type="dxa"/>
            <w:tcBorders>
              <w:top w:val="nil"/>
              <w:left w:val="nil"/>
              <w:bottom w:val="single" w:sz="4" w:space="0" w:color="auto"/>
              <w:right w:val="single" w:sz="4" w:space="0" w:color="auto"/>
            </w:tcBorders>
            <w:vAlign w:val="center"/>
          </w:tcPr>
          <w:p w14:paraId="505A330D" w14:textId="77777777" w:rsidR="001E7743" w:rsidRPr="00062F17" w:rsidRDefault="00526F44" w:rsidP="00D77E49">
            <w:pPr>
              <w:spacing w:before="40" w:after="40"/>
              <w:jc w:val="both"/>
              <w:rPr>
                <w:bCs/>
              </w:rPr>
            </w:pPr>
            <w:r w:rsidRPr="00062F17">
              <w:rPr>
                <w:bCs/>
              </w:rPr>
              <w:t>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w:t>
            </w:r>
            <w:r w:rsidR="008B7B7F" w:rsidRPr="00062F17">
              <w:rPr>
                <w:bCs/>
              </w:rPr>
              <w:t>ét vuông góc, không được cong vê</w:t>
            </w:r>
            <w:r w:rsidRPr="00062F17">
              <w:rPr>
                <w:bCs/>
              </w:rPr>
              <w:t xml:space="preserve">nh </w:t>
            </w:r>
            <w:r w:rsidR="00F5002E" w:rsidRPr="00062F17">
              <w:rPr>
                <w:bCs/>
              </w:rPr>
              <w:t>(Tính theo trang)</w:t>
            </w:r>
          </w:p>
        </w:tc>
        <w:tc>
          <w:tcPr>
            <w:tcW w:w="765" w:type="dxa"/>
            <w:tcBorders>
              <w:top w:val="nil"/>
              <w:left w:val="nil"/>
              <w:bottom w:val="single" w:sz="4" w:space="0" w:color="auto"/>
              <w:right w:val="single" w:sz="4" w:space="0" w:color="auto"/>
            </w:tcBorders>
            <w:vAlign w:val="center"/>
          </w:tcPr>
          <w:p w14:paraId="2F6556EF" w14:textId="77777777" w:rsidR="001E7743" w:rsidRPr="00062F17" w:rsidRDefault="004E15C6" w:rsidP="00D77E49">
            <w:pPr>
              <w:spacing w:before="40" w:after="40"/>
              <w:jc w:val="center"/>
              <w:rPr>
                <w:b/>
                <w:bCs/>
              </w:rPr>
            </w:pPr>
            <w:r w:rsidRPr="00062F17">
              <w:rPr>
                <w:b/>
                <w:bCs/>
              </w:rPr>
              <w:t> </w:t>
            </w:r>
          </w:p>
        </w:tc>
        <w:tc>
          <w:tcPr>
            <w:tcW w:w="1037" w:type="dxa"/>
            <w:tcBorders>
              <w:top w:val="nil"/>
              <w:left w:val="nil"/>
              <w:bottom w:val="single" w:sz="4" w:space="0" w:color="auto"/>
              <w:right w:val="single" w:sz="4" w:space="0" w:color="auto"/>
            </w:tcBorders>
            <w:vAlign w:val="center"/>
          </w:tcPr>
          <w:p w14:paraId="5DC4E72A" w14:textId="77777777" w:rsidR="001E7743" w:rsidRPr="00062F17" w:rsidRDefault="004E15C6" w:rsidP="00D77E49">
            <w:pPr>
              <w:spacing w:before="40" w:after="40"/>
              <w:jc w:val="center"/>
              <w:rPr>
                <w:b/>
                <w:bCs/>
              </w:rPr>
            </w:pPr>
            <w:r w:rsidRPr="00062F17">
              <w:rPr>
                <w:b/>
                <w:bCs/>
              </w:rPr>
              <w:t> </w:t>
            </w:r>
          </w:p>
        </w:tc>
        <w:tc>
          <w:tcPr>
            <w:tcW w:w="1525" w:type="dxa"/>
            <w:tcBorders>
              <w:top w:val="nil"/>
              <w:left w:val="nil"/>
              <w:bottom w:val="single" w:sz="4" w:space="0" w:color="auto"/>
              <w:right w:val="single" w:sz="4" w:space="0" w:color="auto"/>
            </w:tcBorders>
            <w:vAlign w:val="center"/>
          </w:tcPr>
          <w:p w14:paraId="65E51604" w14:textId="77777777" w:rsidR="001E7743" w:rsidRPr="00062F17" w:rsidRDefault="004E15C6" w:rsidP="00D77E49">
            <w:pPr>
              <w:spacing w:before="40" w:after="40"/>
              <w:jc w:val="right"/>
              <w:rPr>
                <w:b/>
                <w:bCs/>
              </w:rPr>
            </w:pPr>
            <w:r w:rsidRPr="00062F17">
              <w:rPr>
                <w:b/>
                <w:bCs/>
              </w:rPr>
              <w:t> </w:t>
            </w:r>
          </w:p>
        </w:tc>
      </w:tr>
      <w:tr w:rsidR="00062F17" w:rsidRPr="00062F17" w14:paraId="205AA354" w14:textId="77777777">
        <w:trPr>
          <w:trHeight w:val="454"/>
          <w:jc w:val="center"/>
        </w:trPr>
        <w:tc>
          <w:tcPr>
            <w:tcW w:w="708" w:type="dxa"/>
            <w:tcBorders>
              <w:top w:val="nil"/>
              <w:left w:val="single" w:sz="4" w:space="0" w:color="auto"/>
              <w:bottom w:val="single" w:sz="4" w:space="0" w:color="auto"/>
              <w:right w:val="single" w:sz="4" w:space="0" w:color="auto"/>
            </w:tcBorders>
            <w:vAlign w:val="center"/>
          </w:tcPr>
          <w:p w14:paraId="7AF252DD" w14:textId="77777777" w:rsidR="00184B50" w:rsidRPr="00062F17" w:rsidRDefault="004E15C6" w:rsidP="00D77E49">
            <w:pPr>
              <w:spacing w:before="40" w:after="40"/>
              <w:jc w:val="center"/>
            </w:pPr>
            <w:r w:rsidRPr="00062F17">
              <w:t> -</w:t>
            </w:r>
          </w:p>
        </w:tc>
        <w:tc>
          <w:tcPr>
            <w:tcW w:w="5330" w:type="dxa"/>
            <w:tcBorders>
              <w:top w:val="nil"/>
              <w:left w:val="nil"/>
              <w:bottom w:val="single" w:sz="4" w:space="0" w:color="auto"/>
              <w:right w:val="single" w:sz="4" w:space="0" w:color="auto"/>
            </w:tcBorders>
            <w:vAlign w:val="center"/>
          </w:tcPr>
          <w:p w14:paraId="3D61D41C" w14:textId="77777777" w:rsidR="00184B50" w:rsidRPr="00062F17" w:rsidRDefault="004E15C6" w:rsidP="00D77E49">
            <w:pPr>
              <w:spacing w:before="40" w:after="40"/>
              <w:jc w:val="both"/>
            </w:pPr>
            <w:r w:rsidRPr="00062F17">
              <w:t>Máy tính để bàn</w:t>
            </w:r>
          </w:p>
        </w:tc>
        <w:tc>
          <w:tcPr>
            <w:tcW w:w="765" w:type="dxa"/>
            <w:tcBorders>
              <w:top w:val="nil"/>
              <w:left w:val="nil"/>
              <w:bottom w:val="single" w:sz="4" w:space="0" w:color="auto"/>
              <w:right w:val="single" w:sz="4" w:space="0" w:color="auto"/>
            </w:tcBorders>
            <w:vAlign w:val="center"/>
          </w:tcPr>
          <w:p w14:paraId="6D12F855" w14:textId="77777777" w:rsidR="00184B50" w:rsidRPr="00062F17" w:rsidRDefault="004E15C6" w:rsidP="00D77E49">
            <w:pPr>
              <w:spacing w:before="40" w:after="40"/>
              <w:jc w:val="center"/>
            </w:pPr>
            <w:r w:rsidRPr="00062F17">
              <w:t>Cái</w:t>
            </w:r>
          </w:p>
        </w:tc>
        <w:tc>
          <w:tcPr>
            <w:tcW w:w="1037" w:type="dxa"/>
            <w:tcBorders>
              <w:top w:val="nil"/>
              <w:left w:val="nil"/>
              <w:bottom w:val="single" w:sz="4" w:space="0" w:color="auto"/>
              <w:right w:val="single" w:sz="4" w:space="0" w:color="auto"/>
            </w:tcBorders>
            <w:vAlign w:val="center"/>
          </w:tcPr>
          <w:p w14:paraId="0BCDBDA2" w14:textId="77777777" w:rsidR="00184B50" w:rsidRPr="00062F17" w:rsidRDefault="004E15C6" w:rsidP="00D77E49">
            <w:pPr>
              <w:spacing w:before="40" w:after="40"/>
              <w:jc w:val="center"/>
            </w:pPr>
            <w:r w:rsidRPr="00062F17">
              <w:t>0,4</w:t>
            </w:r>
          </w:p>
        </w:tc>
        <w:tc>
          <w:tcPr>
            <w:tcW w:w="1525" w:type="dxa"/>
            <w:tcBorders>
              <w:top w:val="nil"/>
              <w:left w:val="nil"/>
              <w:bottom w:val="single" w:sz="4" w:space="0" w:color="auto"/>
              <w:right w:val="single" w:sz="4" w:space="0" w:color="auto"/>
            </w:tcBorders>
            <w:vAlign w:val="center"/>
          </w:tcPr>
          <w:p w14:paraId="6EF0A0ED" w14:textId="77777777" w:rsidR="00184B50" w:rsidRPr="00062F17" w:rsidRDefault="004E15C6" w:rsidP="00D77E49">
            <w:pPr>
              <w:spacing w:before="40" w:after="40"/>
              <w:jc w:val="right"/>
            </w:pPr>
            <w:r w:rsidRPr="00062F17">
              <w:t xml:space="preserve">      0,0032 </w:t>
            </w:r>
          </w:p>
        </w:tc>
      </w:tr>
      <w:tr w:rsidR="00062F17" w:rsidRPr="00062F17" w14:paraId="02EB7313" w14:textId="77777777">
        <w:trPr>
          <w:trHeight w:val="454"/>
          <w:jc w:val="center"/>
        </w:trPr>
        <w:tc>
          <w:tcPr>
            <w:tcW w:w="708" w:type="dxa"/>
            <w:tcBorders>
              <w:top w:val="nil"/>
              <w:left w:val="single" w:sz="4" w:space="0" w:color="auto"/>
              <w:bottom w:val="single" w:sz="4" w:space="0" w:color="auto"/>
              <w:right w:val="single" w:sz="4" w:space="0" w:color="auto"/>
            </w:tcBorders>
            <w:vAlign w:val="center"/>
          </w:tcPr>
          <w:p w14:paraId="5038917A" w14:textId="77777777" w:rsidR="00184B50" w:rsidRPr="00062F17" w:rsidRDefault="004E15C6" w:rsidP="00D77E49">
            <w:pPr>
              <w:spacing w:before="40" w:after="40"/>
              <w:jc w:val="center"/>
            </w:pPr>
            <w:r w:rsidRPr="00062F17">
              <w:t> -</w:t>
            </w:r>
          </w:p>
        </w:tc>
        <w:tc>
          <w:tcPr>
            <w:tcW w:w="5330" w:type="dxa"/>
            <w:tcBorders>
              <w:top w:val="nil"/>
              <w:left w:val="nil"/>
              <w:bottom w:val="single" w:sz="4" w:space="0" w:color="auto"/>
              <w:right w:val="single" w:sz="4" w:space="0" w:color="auto"/>
            </w:tcBorders>
            <w:vAlign w:val="center"/>
          </w:tcPr>
          <w:p w14:paraId="2531C57F" w14:textId="77777777" w:rsidR="00184B50" w:rsidRPr="00062F17" w:rsidRDefault="004E15C6" w:rsidP="00D77E49">
            <w:pPr>
              <w:spacing w:before="40" w:after="40"/>
              <w:jc w:val="both"/>
            </w:pPr>
            <w:r w:rsidRPr="00062F17">
              <w:t>Điều hoà nhiệt độ</w:t>
            </w:r>
          </w:p>
        </w:tc>
        <w:tc>
          <w:tcPr>
            <w:tcW w:w="765" w:type="dxa"/>
            <w:tcBorders>
              <w:top w:val="nil"/>
              <w:left w:val="nil"/>
              <w:bottom w:val="single" w:sz="4" w:space="0" w:color="auto"/>
              <w:right w:val="single" w:sz="4" w:space="0" w:color="auto"/>
            </w:tcBorders>
            <w:vAlign w:val="center"/>
          </w:tcPr>
          <w:p w14:paraId="01725A41" w14:textId="77777777" w:rsidR="00184B50" w:rsidRPr="00062F17" w:rsidRDefault="004E15C6" w:rsidP="00D77E49">
            <w:pPr>
              <w:spacing w:before="40" w:after="40"/>
              <w:jc w:val="center"/>
            </w:pPr>
            <w:r w:rsidRPr="00062F17">
              <w:t>Cái</w:t>
            </w:r>
          </w:p>
        </w:tc>
        <w:tc>
          <w:tcPr>
            <w:tcW w:w="1037" w:type="dxa"/>
            <w:tcBorders>
              <w:top w:val="nil"/>
              <w:left w:val="nil"/>
              <w:bottom w:val="single" w:sz="4" w:space="0" w:color="auto"/>
              <w:right w:val="single" w:sz="4" w:space="0" w:color="auto"/>
            </w:tcBorders>
            <w:vAlign w:val="center"/>
          </w:tcPr>
          <w:p w14:paraId="1AFD1D2C" w14:textId="77777777" w:rsidR="00184B50" w:rsidRPr="00062F17" w:rsidRDefault="004E15C6" w:rsidP="00D77E49">
            <w:pPr>
              <w:spacing w:before="40" w:after="40"/>
              <w:jc w:val="center"/>
            </w:pPr>
            <w:r w:rsidRPr="00062F17">
              <w:t>2,2</w:t>
            </w:r>
          </w:p>
        </w:tc>
        <w:tc>
          <w:tcPr>
            <w:tcW w:w="1525" w:type="dxa"/>
            <w:tcBorders>
              <w:top w:val="nil"/>
              <w:left w:val="nil"/>
              <w:bottom w:val="single" w:sz="4" w:space="0" w:color="auto"/>
              <w:right w:val="single" w:sz="4" w:space="0" w:color="auto"/>
            </w:tcBorders>
            <w:vAlign w:val="center"/>
          </w:tcPr>
          <w:p w14:paraId="7B54E53E" w14:textId="77777777" w:rsidR="00184B50" w:rsidRPr="00062F17" w:rsidRDefault="004E15C6" w:rsidP="00D77E49">
            <w:pPr>
              <w:spacing w:before="40" w:after="40"/>
              <w:jc w:val="right"/>
            </w:pPr>
            <w:r w:rsidRPr="00062F17">
              <w:t xml:space="preserve">      0,0003 </w:t>
            </w:r>
          </w:p>
        </w:tc>
      </w:tr>
      <w:tr w:rsidR="00062F17" w:rsidRPr="00062F17" w14:paraId="59D5DB45" w14:textId="77777777">
        <w:trPr>
          <w:trHeight w:val="454"/>
          <w:jc w:val="center"/>
        </w:trPr>
        <w:tc>
          <w:tcPr>
            <w:tcW w:w="708" w:type="dxa"/>
            <w:tcBorders>
              <w:top w:val="nil"/>
              <w:left w:val="single" w:sz="4" w:space="0" w:color="auto"/>
              <w:bottom w:val="single" w:sz="4" w:space="0" w:color="auto"/>
              <w:right w:val="single" w:sz="4" w:space="0" w:color="auto"/>
            </w:tcBorders>
            <w:vAlign w:val="center"/>
          </w:tcPr>
          <w:p w14:paraId="1DAA5F38" w14:textId="77777777" w:rsidR="00184B50" w:rsidRPr="00062F17" w:rsidRDefault="004E15C6" w:rsidP="00D77E49">
            <w:pPr>
              <w:spacing w:before="40" w:after="40"/>
              <w:jc w:val="center"/>
            </w:pPr>
            <w:r w:rsidRPr="00062F17">
              <w:t> -</w:t>
            </w:r>
          </w:p>
        </w:tc>
        <w:tc>
          <w:tcPr>
            <w:tcW w:w="5330" w:type="dxa"/>
            <w:tcBorders>
              <w:top w:val="nil"/>
              <w:left w:val="nil"/>
              <w:bottom w:val="single" w:sz="4" w:space="0" w:color="auto"/>
              <w:right w:val="single" w:sz="4" w:space="0" w:color="auto"/>
            </w:tcBorders>
            <w:vAlign w:val="center"/>
          </w:tcPr>
          <w:p w14:paraId="2C13AD7B" w14:textId="77777777" w:rsidR="00184B50" w:rsidRPr="00062F17" w:rsidRDefault="004E15C6" w:rsidP="00D77E49">
            <w:pPr>
              <w:spacing w:before="40" w:after="40"/>
              <w:jc w:val="both"/>
            </w:pPr>
            <w:r w:rsidRPr="00062F17">
              <w:t>Điện năng</w:t>
            </w:r>
          </w:p>
        </w:tc>
        <w:tc>
          <w:tcPr>
            <w:tcW w:w="765" w:type="dxa"/>
            <w:tcBorders>
              <w:top w:val="nil"/>
              <w:left w:val="nil"/>
              <w:bottom w:val="single" w:sz="4" w:space="0" w:color="auto"/>
              <w:right w:val="single" w:sz="4" w:space="0" w:color="auto"/>
            </w:tcBorders>
            <w:vAlign w:val="center"/>
          </w:tcPr>
          <w:p w14:paraId="09F312C4" w14:textId="77777777" w:rsidR="00184B50" w:rsidRPr="00062F17" w:rsidRDefault="008358AB" w:rsidP="00D77E49">
            <w:pPr>
              <w:spacing w:before="40" w:after="40"/>
              <w:jc w:val="center"/>
            </w:pPr>
            <w:r w:rsidRPr="00062F17">
              <w:t>KW</w:t>
            </w:r>
          </w:p>
        </w:tc>
        <w:tc>
          <w:tcPr>
            <w:tcW w:w="1037" w:type="dxa"/>
            <w:tcBorders>
              <w:top w:val="nil"/>
              <w:left w:val="nil"/>
              <w:bottom w:val="single" w:sz="4" w:space="0" w:color="auto"/>
              <w:right w:val="single" w:sz="4" w:space="0" w:color="auto"/>
            </w:tcBorders>
            <w:vAlign w:val="center"/>
          </w:tcPr>
          <w:p w14:paraId="4D239CD4" w14:textId="77777777" w:rsidR="00184B50" w:rsidRPr="00062F17" w:rsidRDefault="004E15C6" w:rsidP="00D77E49">
            <w:pPr>
              <w:spacing w:before="40" w:after="40"/>
              <w:jc w:val="center"/>
            </w:pPr>
            <w:r w:rsidRPr="00062F17">
              <w:t> </w:t>
            </w:r>
          </w:p>
        </w:tc>
        <w:tc>
          <w:tcPr>
            <w:tcW w:w="1525" w:type="dxa"/>
            <w:tcBorders>
              <w:top w:val="nil"/>
              <w:left w:val="nil"/>
              <w:bottom w:val="single" w:sz="4" w:space="0" w:color="auto"/>
              <w:right w:val="single" w:sz="4" w:space="0" w:color="auto"/>
            </w:tcBorders>
            <w:vAlign w:val="center"/>
          </w:tcPr>
          <w:p w14:paraId="6A44509F" w14:textId="77777777" w:rsidR="00184B50" w:rsidRPr="00062F17" w:rsidRDefault="004E15C6" w:rsidP="00D77E49">
            <w:pPr>
              <w:spacing w:before="40" w:after="40"/>
              <w:jc w:val="right"/>
            </w:pPr>
            <w:r w:rsidRPr="00062F17">
              <w:t xml:space="preserve">      0,</w:t>
            </w:r>
            <w:r w:rsidR="008B7B7F" w:rsidRPr="00062F17">
              <w:t>01552</w:t>
            </w:r>
          </w:p>
        </w:tc>
      </w:tr>
      <w:tr w:rsidR="00062F17" w:rsidRPr="00062F17" w14:paraId="3C2739A7" w14:textId="77777777">
        <w:trPr>
          <w:trHeight w:val="454"/>
          <w:jc w:val="center"/>
        </w:trPr>
        <w:tc>
          <w:tcPr>
            <w:tcW w:w="708" w:type="dxa"/>
            <w:tcBorders>
              <w:top w:val="nil"/>
              <w:left w:val="single" w:sz="4" w:space="0" w:color="auto"/>
              <w:bottom w:val="single" w:sz="4" w:space="0" w:color="auto"/>
              <w:right w:val="single" w:sz="4" w:space="0" w:color="auto"/>
            </w:tcBorders>
            <w:vAlign w:val="center"/>
          </w:tcPr>
          <w:p w14:paraId="7C49DB67" w14:textId="77777777" w:rsidR="001E7743" w:rsidRPr="00062F17" w:rsidRDefault="004E15C6" w:rsidP="00D77E49">
            <w:pPr>
              <w:spacing w:before="40" w:after="40"/>
              <w:jc w:val="center"/>
              <w:rPr>
                <w:bCs/>
              </w:rPr>
            </w:pPr>
            <w:r w:rsidRPr="00062F17">
              <w:rPr>
                <w:bCs/>
              </w:rPr>
              <w:t>3</w:t>
            </w:r>
          </w:p>
        </w:tc>
        <w:tc>
          <w:tcPr>
            <w:tcW w:w="5330" w:type="dxa"/>
            <w:tcBorders>
              <w:top w:val="nil"/>
              <w:left w:val="nil"/>
              <w:bottom w:val="single" w:sz="4" w:space="0" w:color="auto"/>
              <w:right w:val="single" w:sz="4" w:space="0" w:color="auto"/>
            </w:tcBorders>
            <w:vAlign w:val="center"/>
          </w:tcPr>
          <w:p w14:paraId="3872E97E" w14:textId="77777777" w:rsidR="001E7743" w:rsidRPr="00062F17" w:rsidRDefault="00DB5952" w:rsidP="00D77E49">
            <w:pPr>
              <w:spacing w:before="40" w:after="40"/>
              <w:jc w:val="both"/>
              <w:rPr>
                <w:bCs/>
              </w:rPr>
            </w:pPr>
            <w:r w:rsidRPr="00062F17">
              <w:rPr>
                <w:bCs/>
              </w:rPr>
              <w:t>Nhập thông tin mô tả của dữ liệu phi cấu trúc và tạo liên kết dữ liệu đất đai phi cấu trúc v</w:t>
            </w:r>
            <w:r w:rsidR="00447FEB" w:rsidRPr="00062F17">
              <w:rPr>
                <w:bCs/>
              </w:rPr>
              <w:t>ới thửa đất trong cơ sở dữ liệu</w:t>
            </w:r>
            <w:r w:rsidR="00AB0346" w:rsidRPr="00062F17">
              <w:rPr>
                <w:bCs/>
              </w:rPr>
              <w:t xml:space="preserve"> </w:t>
            </w:r>
            <w:r w:rsidR="004E15C6" w:rsidRPr="00062F17">
              <w:rPr>
                <w:bCs/>
              </w:rPr>
              <w:t>(Tính cho 01 thửa đất)</w:t>
            </w:r>
          </w:p>
        </w:tc>
        <w:tc>
          <w:tcPr>
            <w:tcW w:w="765" w:type="dxa"/>
            <w:tcBorders>
              <w:top w:val="nil"/>
              <w:left w:val="nil"/>
              <w:bottom w:val="single" w:sz="4" w:space="0" w:color="auto"/>
              <w:right w:val="single" w:sz="4" w:space="0" w:color="auto"/>
            </w:tcBorders>
            <w:vAlign w:val="center"/>
          </w:tcPr>
          <w:p w14:paraId="2B744FFB" w14:textId="77777777" w:rsidR="001E7743" w:rsidRPr="00062F17" w:rsidRDefault="004E15C6" w:rsidP="00D77E49">
            <w:pPr>
              <w:spacing w:before="40" w:after="40"/>
              <w:jc w:val="center"/>
              <w:rPr>
                <w:b/>
                <w:bCs/>
              </w:rPr>
            </w:pPr>
            <w:r w:rsidRPr="00062F17">
              <w:rPr>
                <w:b/>
                <w:bCs/>
              </w:rPr>
              <w:t> </w:t>
            </w:r>
          </w:p>
        </w:tc>
        <w:tc>
          <w:tcPr>
            <w:tcW w:w="1037" w:type="dxa"/>
            <w:tcBorders>
              <w:top w:val="nil"/>
              <w:left w:val="nil"/>
              <w:bottom w:val="single" w:sz="4" w:space="0" w:color="auto"/>
              <w:right w:val="single" w:sz="4" w:space="0" w:color="auto"/>
            </w:tcBorders>
            <w:vAlign w:val="center"/>
          </w:tcPr>
          <w:p w14:paraId="282D156B" w14:textId="77777777" w:rsidR="001E7743" w:rsidRPr="00062F17" w:rsidRDefault="004E15C6" w:rsidP="00D77E49">
            <w:pPr>
              <w:spacing w:before="40" w:after="40"/>
              <w:jc w:val="center"/>
              <w:rPr>
                <w:b/>
                <w:bCs/>
              </w:rPr>
            </w:pPr>
            <w:r w:rsidRPr="00062F17">
              <w:rPr>
                <w:b/>
                <w:bCs/>
              </w:rPr>
              <w:t> </w:t>
            </w:r>
          </w:p>
        </w:tc>
        <w:tc>
          <w:tcPr>
            <w:tcW w:w="1525" w:type="dxa"/>
            <w:tcBorders>
              <w:top w:val="nil"/>
              <w:left w:val="nil"/>
              <w:bottom w:val="single" w:sz="4" w:space="0" w:color="auto"/>
              <w:right w:val="single" w:sz="4" w:space="0" w:color="auto"/>
            </w:tcBorders>
            <w:vAlign w:val="center"/>
          </w:tcPr>
          <w:p w14:paraId="649B7D6A" w14:textId="77777777" w:rsidR="001E7743" w:rsidRPr="00062F17" w:rsidRDefault="004E15C6" w:rsidP="00D77E49">
            <w:pPr>
              <w:spacing w:before="40" w:after="40"/>
              <w:jc w:val="right"/>
              <w:rPr>
                <w:b/>
                <w:bCs/>
              </w:rPr>
            </w:pPr>
            <w:r w:rsidRPr="00062F17">
              <w:rPr>
                <w:b/>
                <w:bCs/>
              </w:rPr>
              <w:t> </w:t>
            </w:r>
          </w:p>
        </w:tc>
      </w:tr>
      <w:tr w:rsidR="00062F17" w:rsidRPr="00062F17" w14:paraId="783267CB" w14:textId="77777777">
        <w:trPr>
          <w:trHeight w:val="454"/>
          <w:jc w:val="center"/>
        </w:trPr>
        <w:tc>
          <w:tcPr>
            <w:tcW w:w="708" w:type="dxa"/>
            <w:tcBorders>
              <w:top w:val="nil"/>
              <w:left w:val="single" w:sz="4" w:space="0" w:color="auto"/>
              <w:bottom w:val="single" w:sz="4" w:space="0" w:color="auto"/>
              <w:right w:val="single" w:sz="4" w:space="0" w:color="auto"/>
            </w:tcBorders>
            <w:vAlign w:val="center"/>
          </w:tcPr>
          <w:p w14:paraId="47DB95F5" w14:textId="77777777" w:rsidR="00184B50" w:rsidRPr="00062F17" w:rsidRDefault="004E15C6" w:rsidP="00D77E49">
            <w:pPr>
              <w:spacing w:before="40" w:after="40"/>
              <w:jc w:val="center"/>
            </w:pPr>
            <w:r w:rsidRPr="00062F17">
              <w:t> -</w:t>
            </w:r>
          </w:p>
        </w:tc>
        <w:tc>
          <w:tcPr>
            <w:tcW w:w="5330" w:type="dxa"/>
            <w:tcBorders>
              <w:top w:val="nil"/>
              <w:left w:val="nil"/>
              <w:bottom w:val="single" w:sz="4" w:space="0" w:color="auto"/>
              <w:right w:val="single" w:sz="4" w:space="0" w:color="auto"/>
            </w:tcBorders>
            <w:vAlign w:val="center"/>
          </w:tcPr>
          <w:p w14:paraId="4E14AD1F" w14:textId="77777777" w:rsidR="00184B50" w:rsidRPr="00062F17" w:rsidRDefault="004E15C6" w:rsidP="00D77E49">
            <w:pPr>
              <w:spacing w:before="40" w:after="40"/>
              <w:jc w:val="both"/>
            </w:pPr>
            <w:r w:rsidRPr="00062F17">
              <w:t>Máy tính để bàn</w:t>
            </w:r>
          </w:p>
        </w:tc>
        <w:tc>
          <w:tcPr>
            <w:tcW w:w="765" w:type="dxa"/>
            <w:tcBorders>
              <w:top w:val="nil"/>
              <w:left w:val="nil"/>
              <w:bottom w:val="single" w:sz="4" w:space="0" w:color="auto"/>
              <w:right w:val="single" w:sz="4" w:space="0" w:color="auto"/>
            </w:tcBorders>
            <w:vAlign w:val="center"/>
          </w:tcPr>
          <w:p w14:paraId="0A42654B" w14:textId="77777777" w:rsidR="00184B50" w:rsidRPr="00062F17" w:rsidRDefault="004E15C6" w:rsidP="00D77E49">
            <w:pPr>
              <w:spacing w:before="40" w:after="40"/>
              <w:jc w:val="center"/>
            </w:pPr>
            <w:r w:rsidRPr="00062F17">
              <w:t>Cái</w:t>
            </w:r>
          </w:p>
        </w:tc>
        <w:tc>
          <w:tcPr>
            <w:tcW w:w="1037" w:type="dxa"/>
            <w:tcBorders>
              <w:top w:val="nil"/>
              <w:left w:val="nil"/>
              <w:bottom w:val="single" w:sz="4" w:space="0" w:color="auto"/>
              <w:right w:val="single" w:sz="4" w:space="0" w:color="auto"/>
            </w:tcBorders>
            <w:vAlign w:val="center"/>
          </w:tcPr>
          <w:p w14:paraId="3034985B" w14:textId="77777777" w:rsidR="00184B50" w:rsidRPr="00062F17" w:rsidRDefault="004E15C6" w:rsidP="00D77E49">
            <w:pPr>
              <w:spacing w:before="40" w:after="40"/>
              <w:jc w:val="center"/>
            </w:pPr>
            <w:r w:rsidRPr="00062F17">
              <w:t>0,4</w:t>
            </w:r>
          </w:p>
        </w:tc>
        <w:tc>
          <w:tcPr>
            <w:tcW w:w="1525" w:type="dxa"/>
            <w:tcBorders>
              <w:top w:val="nil"/>
              <w:left w:val="nil"/>
              <w:bottom w:val="single" w:sz="4" w:space="0" w:color="auto"/>
              <w:right w:val="single" w:sz="4" w:space="0" w:color="auto"/>
            </w:tcBorders>
            <w:vAlign w:val="center"/>
          </w:tcPr>
          <w:p w14:paraId="6CC5B80B" w14:textId="77777777" w:rsidR="00184B50" w:rsidRPr="00062F17" w:rsidRDefault="004E15C6" w:rsidP="00D77E49">
            <w:pPr>
              <w:spacing w:before="40" w:after="40"/>
              <w:jc w:val="right"/>
            </w:pPr>
            <w:r w:rsidRPr="00062F17">
              <w:t xml:space="preserve">      0,0080 </w:t>
            </w:r>
          </w:p>
        </w:tc>
      </w:tr>
      <w:tr w:rsidR="00062F17" w:rsidRPr="00062F17" w14:paraId="692E3469" w14:textId="77777777">
        <w:trPr>
          <w:trHeight w:val="454"/>
          <w:jc w:val="center"/>
        </w:trPr>
        <w:tc>
          <w:tcPr>
            <w:tcW w:w="708" w:type="dxa"/>
            <w:tcBorders>
              <w:top w:val="nil"/>
              <w:left w:val="single" w:sz="4" w:space="0" w:color="auto"/>
              <w:bottom w:val="single" w:sz="4" w:space="0" w:color="auto"/>
              <w:right w:val="single" w:sz="4" w:space="0" w:color="auto"/>
            </w:tcBorders>
            <w:vAlign w:val="center"/>
          </w:tcPr>
          <w:p w14:paraId="40C4C2DE" w14:textId="77777777" w:rsidR="00184B50" w:rsidRPr="00062F17" w:rsidRDefault="004E15C6" w:rsidP="00D77E49">
            <w:pPr>
              <w:spacing w:before="40" w:after="40"/>
              <w:jc w:val="center"/>
            </w:pPr>
            <w:r w:rsidRPr="00062F17">
              <w:t> -</w:t>
            </w:r>
          </w:p>
        </w:tc>
        <w:tc>
          <w:tcPr>
            <w:tcW w:w="5330" w:type="dxa"/>
            <w:tcBorders>
              <w:top w:val="nil"/>
              <w:left w:val="nil"/>
              <w:bottom w:val="single" w:sz="4" w:space="0" w:color="auto"/>
              <w:right w:val="single" w:sz="4" w:space="0" w:color="auto"/>
            </w:tcBorders>
            <w:vAlign w:val="center"/>
          </w:tcPr>
          <w:p w14:paraId="57749CAF" w14:textId="77777777" w:rsidR="00184B50" w:rsidRPr="00062F17" w:rsidRDefault="004E15C6" w:rsidP="00D77E49">
            <w:pPr>
              <w:spacing w:before="40" w:after="40"/>
              <w:jc w:val="both"/>
            </w:pPr>
            <w:r w:rsidRPr="00062F17">
              <w:t>Máy chủ</w:t>
            </w:r>
          </w:p>
        </w:tc>
        <w:tc>
          <w:tcPr>
            <w:tcW w:w="765" w:type="dxa"/>
            <w:tcBorders>
              <w:top w:val="nil"/>
              <w:left w:val="nil"/>
              <w:bottom w:val="single" w:sz="4" w:space="0" w:color="auto"/>
              <w:right w:val="single" w:sz="4" w:space="0" w:color="auto"/>
            </w:tcBorders>
            <w:vAlign w:val="center"/>
          </w:tcPr>
          <w:p w14:paraId="2FABBDD7" w14:textId="77777777" w:rsidR="00184B50" w:rsidRPr="00062F17" w:rsidRDefault="004E15C6" w:rsidP="00D77E49">
            <w:pPr>
              <w:spacing w:before="40" w:after="40"/>
              <w:jc w:val="center"/>
            </w:pPr>
            <w:r w:rsidRPr="00062F17">
              <w:t>Cái</w:t>
            </w:r>
          </w:p>
        </w:tc>
        <w:tc>
          <w:tcPr>
            <w:tcW w:w="1037" w:type="dxa"/>
            <w:tcBorders>
              <w:top w:val="nil"/>
              <w:left w:val="nil"/>
              <w:bottom w:val="single" w:sz="4" w:space="0" w:color="auto"/>
              <w:right w:val="single" w:sz="4" w:space="0" w:color="auto"/>
            </w:tcBorders>
            <w:vAlign w:val="center"/>
          </w:tcPr>
          <w:p w14:paraId="6A9EB9E5" w14:textId="77777777" w:rsidR="00184B50" w:rsidRPr="00062F17" w:rsidRDefault="004E15C6" w:rsidP="00D77E49">
            <w:pPr>
              <w:spacing w:before="40" w:after="40"/>
              <w:jc w:val="center"/>
            </w:pPr>
            <w:r w:rsidRPr="00062F17">
              <w:t>1</w:t>
            </w:r>
          </w:p>
        </w:tc>
        <w:tc>
          <w:tcPr>
            <w:tcW w:w="1525" w:type="dxa"/>
            <w:tcBorders>
              <w:top w:val="nil"/>
              <w:left w:val="nil"/>
              <w:bottom w:val="single" w:sz="4" w:space="0" w:color="auto"/>
              <w:right w:val="single" w:sz="4" w:space="0" w:color="auto"/>
            </w:tcBorders>
            <w:vAlign w:val="center"/>
          </w:tcPr>
          <w:p w14:paraId="664E6965" w14:textId="77777777" w:rsidR="00184B50" w:rsidRPr="00062F17" w:rsidRDefault="004E15C6" w:rsidP="00D77E49">
            <w:pPr>
              <w:spacing w:before="40" w:after="40"/>
              <w:jc w:val="right"/>
            </w:pPr>
            <w:r w:rsidRPr="00062F17">
              <w:t xml:space="preserve">      0,0020 </w:t>
            </w:r>
          </w:p>
        </w:tc>
      </w:tr>
      <w:tr w:rsidR="00062F17" w:rsidRPr="00062F17" w14:paraId="60A7F573" w14:textId="77777777">
        <w:trPr>
          <w:trHeight w:val="454"/>
          <w:jc w:val="center"/>
        </w:trPr>
        <w:tc>
          <w:tcPr>
            <w:tcW w:w="708" w:type="dxa"/>
            <w:tcBorders>
              <w:top w:val="nil"/>
              <w:left w:val="single" w:sz="4" w:space="0" w:color="auto"/>
              <w:bottom w:val="single" w:sz="4" w:space="0" w:color="auto"/>
              <w:right w:val="single" w:sz="4" w:space="0" w:color="auto"/>
            </w:tcBorders>
            <w:vAlign w:val="center"/>
          </w:tcPr>
          <w:p w14:paraId="2C9D8F7D" w14:textId="77777777" w:rsidR="00184B50" w:rsidRPr="00062F17" w:rsidRDefault="004E15C6" w:rsidP="00D77E49">
            <w:pPr>
              <w:spacing w:before="40" w:after="40"/>
              <w:jc w:val="center"/>
            </w:pPr>
            <w:r w:rsidRPr="00062F17">
              <w:t> -</w:t>
            </w:r>
          </w:p>
        </w:tc>
        <w:tc>
          <w:tcPr>
            <w:tcW w:w="5330" w:type="dxa"/>
            <w:tcBorders>
              <w:top w:val="nil"/>
              <w:left w:val="nil"/>
              <w:bottom w:val="single" w:sz="4" w:space="0" w:color="auto"/>
              <w:right w:val="single" w:sz="4" w:space="0" w:color="auto"/>
            </w:tcBorders>
            <w:vAlign w:val="center"/>
          </w:tcPr>
          <w:p w14:paraId="3396851A" w14:textId="77777777" w:rsidR="00184B50" w:rsidRPr="00062F17" w:rsidRDefault="004E15C6" w:rsidP="00D77E49">
            <w:pPr>
              <w:spacing w:before="40" w:after="40"/>
              <w:jc w:val="both"/>
            </w:pPr>
            <w:r w:rsidRPr="00062F17">
              <w:t>Hệ quản trị CSDL thuộc tính</w:t>
            </w:r>
          </w:p>
        </w:tc>
        <w:tc>
          <w:tcPr>
            <w:tcW w:w="765" w:type="dxa"/>
            <w:tcBorders>
              <w:top w:val="nil"/>
              <w:left w:val="nil"/>
              <w:bottom w:val="single" w:sz="4" w:space="0" w:color="auto"/>
              <w:right w:val="single" w:sz="4" w:space="0" w:color="auto"/>
            </w:tcBorders>
            <w:vAlign w:val="center"/>
          </w:tcPr>
          <w:p w14:paraId="307D165B" w14:textId="77777777" w:rsidR="00184B50" w:rsidRPr="00062F17" w:rsidRDefault="004E15C6" w:rsidP="00D77E49">
            <w:pPr>
              <w:spacing w:before="40" w:after="40"/>
              <w:jc w:val="center"/>
            </w:pPr>
            <w:r w:rsidRPr="00062F17">
              <w:t>Bộ</w:t>
            </w:r>
          </w:p>
        </w:tc>
        <w:tc>
          <w:tcPr>
            <w:tcW w:w="1037" w:type="dxa"/>
            <w:tcBorders>
              <w:top w:val="nil"/>
              <w:left w:val="nil"/>
              <w:bottom w:val="single" w:sz="4" w:space="0" w:color="auto"/>
              <w:right w:val="single" w:sz="4" w:space="0" w:color="auto"/>
            </w:tcBorders>
            <w:vAlign w:val="center"/>
          </w:tcPr>
          <w:p w14:paraId="49CF67B7" w14:textId="77777777" w:rsidR="00184B50" w:rsidRPr="00062F17" w:rsidRDefault="004E15C6" w:rsidP="00D77E49">
            <w:pPr>
              <w:spacing w:before="40" w:after="40"/>
              <w:jc w:val="center"/>
            </w:pPr>
            <w:r w:rsidRPr="00062F17">
              <w:t> </w:t>
            </w:r>
          </w:p>
        </w:tc>
        <w:tc>
          <w:tcPr>
            <w:tcW w:w="1525" w:type="dxa"/>
            <w:tcBorders>
              <w:top w:val="nil"/>
              <w:left w:val="nil"/>
              <w:bottom w:val="single" w:sz="4" w:space="0" w:color="auto"/>
              <w:right w:val="single" w:sz="4" w:space="0" w:color="auto"/>
            </w:tcBorders>
            <w:vAlign w:val="center"/>
          </w:tcPr>
          <w:p w14:paraId="34CABC56" w14:textId="77777777" w:rsidR="00184B50" w:rsidRPr="00062F17" w:rsidRDefault="004E15C6" w:rsidP="00D77E49">
            <w:pPr>
              <w:spacing w:before="40" w:after="40"/>
              <w:jc w:val="right"/>
            </w:pPr>
            <w:r w:rsidRPr="00062F17">
              <w:t xml:space="preserve">      0,0020 </w:t>
            </w:r>
          </w:p>
        </w:tc>
      </w:tr>
      <w:tr w:rsidR="00062F17" w:rsidRPr="00062F17" w14:paraId="204952D5" w14:textId="77777777">
        <w:trPr>
          <w:trHeight w:val="454"/>
          <w:jc w:val="center"/>
        </w:trPr>
        <w:tc>
          <w:tcPr>
            <w:tcW w:w="708" w:type="dxa"/>
            <w:tcBorders>
              <w:top w:val="nil"/>
              <w:left w:val="single" w:sz="4" w:space="0" w:color="auto"/>
              <w:bottom w:val="single" w:sz="4" w:space="0" w:color="auto"/>
              <w:right w:val="single" w:sz="4" w:space="0" w:color="auto"/>
            </w:tcBorders>
            <w:vAlign w:val="center"/>
          </w:tcPr>
          <w:p w14:paraId="26801E30" w14:textId="77777777" w:rsidR="00184B50" w:rsidRPr="00062F17" w:rsidRDefault="004E15C6" w:rsidP="00D77E49">
            <w:pPr>
              <w:spacing w:before="40" w:after="40"/>
              <w:jc w:val="center"/>
            </w:pPr>
            <w:r w:rsidRPr="00062F17">
              <w:t> -</w:t>
            </w:r>
          </w:p>
        </w:tc>
        <w:tc>
          <w:tcPr>
            <w:tcW w:w="5330" w:type="dxa"/>
            <w:tcBorders>
              <w:top w:val="nil"/>
              <w:left w:val="nil"/>
              <w:bottom w:val="single" w:sz="4" w:space="0" w:color="auto"/>
              <w:right w:val="single" w:sz="4" w:space="0" w:color="auto"/>
            </w:tcBorders>
            <w:vAlign w:val="center"/>
          </w:tcPr>
          <w:p w14:paraId="1C12D003" w14:textId="77777777" w:rsidR="00184B50" w:rsidRPr="00062F17" w:rsidRDefault="004E15C6" w:rsidP="00D77E49">
            <w:pPr>
              <w:spacing w:before="40" w:after="40"/>
              <w:jc w:val="both"/>
            </w:pPr>
            <w:r w:rsidRPr="00062F17">
              <w:t>Điều hoà nhiệt độ</w:t>
            </w:r>
          </w:p>
        </w:tc>
        <w:tc>
          <w:tcPr>
            <w:tcW w:w="765" w:type="dxa"/>
            <w:tcBorders>
              <w:top w:val="nil"/>
              <w:left w:val="nil"/>
              <w:bottom w:val="single" w:sz="4" w:space="0" w:color="auto"/>
              <w:right w:val="single" w:sz="4" w:space="0" w:color="auto"/>
            </w:tcBorders>
            <w:vAlign w:val="center"/>
          </w:tcPr>
          <w:p w14:paraId="18C2BBE3" w14:textId="77777777" w:rsidR="00184B50" w:rsidRPr="00062F17" w:rsidRDefault="004E15C6" w:rsidP="00D77E49">
            <w:pPr>
              <w:spacing w:before="40" w:after="40"/>
              <w:jc w:val="center"/>
            </w:pPr>
            <w:r w:rsidRPr="00062F17">
              <w:t>Cái</w:t>
            </w:r>
          </w:p>
        </w:tc>
        <w:tc>
          <w:tcPr>
            <w:tcW w:w="1037" w:type="dxa"/>
            <w:tcBorders>
              <w:top w:val="nil"/>
              <w:left w:val="nil"/>
              <w:bottom w:val="single" w:sz="4" w:space="0" w:color="auto"/>
              <w:right w:val="single" w:sz="4" w:space="0" w:color="auto"/>
            </w:tcBorders>
            <w:vAlign w:val="center"/>
          </w:tcPr>
          <w:p w14:paraId="01AEC12B" w14:textId="77777777" w:rsidR="00184B50" w:rsidRPr="00062F17" w:rsidRDefault="004E15C6" w:rsidP="00D77E49">
            <w:pPr>
              <w:spacing w:before="40" w:after="40"/>
              <w:jc w:val="center"/>
            </w:pPr>
            <w:r w:rsidRPr="00062F17">
              <w:t>2,2</w:t>
            </w:r>
          </w:p>
        </w:tc>
        <w:tc>
          <w:tcPr>
            <w:tcW w:w="1525" w:type="dxa"/>
            <w:tcBorders>
              <w:top w:val="nil"/>
              <w:left w:val="nil"/>
              <w:bottom w:val="single" w:sz="4" w:space="0" w:color="auto"/>
              <w:right w:val="single" w:sz="4" w:space="0" w:color="auto"/>
            </w:tcBorders>
            <w:vAlign w:val="center"/>
          </w:tcPr>
          <w:p w14:paraId="28354FF6" w14:textId="77777777" w:rsidR="00184B50" w:rsidRPr="00062F17" w:rsidRDefault="004E15C6" w:rsidP="00D77E49">
            <w:pPr>
              <w:spacing w:before="40" w:after="40"/>
              <w:jc w:val="right"/>
            </w:pPr>
            <w:r w:rsidRPr="00062F17">
              <w:t xml:space="preserve">      0,0007 </w:t>
            </w:r>
          </w:p>
        </w:tc>
      </w:tr>
      <w:tr w:rsidR="00062F17" w:rsidRPr="00062F17" w14:paraId="342A8382" w14:textId="77777777">
        <w:trPr>
          <w:trHeight w:val="454"/>
          <w:jc w:val="center"/>
        </w:trPr>
        <w:tc>
          <w:tcPr>
            <w:tcW w:w="708" w:type="dxa"/>
            <w:tcBorders>
              <w:top w:val="nil"/>
              <w:left w:val="single" w:sz="4" w:space="0" w:color="auto"/>
              <w:bottom w:val="single" w:sz="4" w:space="0" w:color="auto"/>
              <w:right w:val="single" w:sz="4" w:space="0" w:color="auto"/>
            </w:tcBorders>
            <w:vAlign w:val="center"/>
          </w:tcPr>
          <w:p w14:paraId="37FB8447" w14:textId="77777777" w:rsidR="00184B50" w:rsidRPr="00062F17" w:rsidRDefault="004E15C6" w:rsidP="00D77E49">
            <w:pPr>
              <w:spacing w:before="40" w:after="40"/>
              <w:jc w:val="center"/>
            </w:pPr>
            <w:r w:rsidRPr="00062F17">
              <w:t> -</w:t>
            </w:r>
          </w:p>
        </w:tc>
        <w:tc>
          <w:tcPr>
            <w:tcW w:w="5330" w:type="dxa"/>
            <w:tcBorders>
              <w:top w:val="nil"/>
              <w:left w:val="nil"/>
              <w:bottom w:val="single" w:sz="4" w:space="0" w:color="auto"/>
              <w:right w:val="single" w:sz="4" w:space="0" w:color="auto"/>
            </w:tcBorders>
            <w:vAlign w:val="center"/>
          </w:tcPr>
          <w:p w14:paraId="470E7BE6" w14:textId="77777777" w:rsidR="00184B50" w:rsidRPr="00062F17" w:rsidRDefault="004E15C6" w:rsidP="00D77E49">
            <w:pPr>
              <w:spacing w:before="40" w:after="40"/>
              <w:jc w:val="both"/>
            </w:pPr>
            <w:r w:rsidRPr="00062F17">
              <w:t>Điện năng</w:t>
            </w:r>
          </w:p>
        </w:tc>
        <w:tc>
          <w:tcPr>
            <w:tcW w:w="765" w:type="dxa"/>
            <w:tcBorders>
              <w:top w:val="nil"/>
              <w:left w:val="nil"/>
              <w:bottom w:val="single" w:sz="4" w:space="0" w:color="auto"/>
              <w:right w:val="single" w:sz="4" w:space="0" w:color="auto"/>
            </w:tcBorders>
            <w:vAlign w:val="center"/>
          </w:tcPr>
          <w:p w14:paraId="11B3F3CF" w14:textId="77777777" w:rsidR="00184B50" w:rsidRPr="00062F17" w:rsidRDefault="008358AB" w:rsidP="00D77E49">
            <w:pPr>
              <w:spacing w:before="40" w:after="40"/>
              <w:jc w:val="center"/>
            </w:pPr>
            <w:r w:rsidRPr="00062F17">
              <w:t>KW</w:t>
            </w:r>
          </w:p>
        </w:tc>
        <w:tc>
          <w:tcPr>
            <w:tcW w:w="1037" w:type="dxa"/>
            <w:tcBorders>
              <w:top w:val="nil"/>
              <w:left w:val="nil"/>
              <w:bottom w:val="single" w:sz="4" w:space="0" w:color="auto"/>
              <w:right w:val="single" w:sz="4" w:space="0" w:color="auto"/>
            </w:tcBorders>
            <w:vAlign w:val="center"/>
          </w:tcPr>
          <w:p w14:paraId="3F9D0A17" w14:textId="77777777" w:rsidR="00184B50" w:rsidRPr="00062F17" w:rsidRDefault="004E15C6" w:rsidP="00D77E49">
            <w:pPr>
              <w:spacing w:before="40" w:after="40"/>
              <w:jc w:val="center"/>
            </w:pPr>
            <w:r w:rsidRPr="00062F17">
              <w:t> </w:t>
            </w:r>
          </w:p>
        </w:tc>
        <w:tc>
          <w:tcPr>
            <w:tcW w:w="1525" w:type="dxa"/>
            <w:tcBorders>
              <w:top w:val="nil"/>
              <w:left w:val="nil"/>
              <w:bottom w:val="single" w:sz="4" w:space="0" w:color="auto"/>
              <w:right w:val="single" w:sz="4" w:space="0" w:color="auto"/>
            </w:tcBorders>
            <w:vAlign w:val="center"/>
          </w:tcPr>
          <w:p w14:paraId="0698EF8C" w14:textId="77777777" w:rsidR="00184B50" w:rsidRPr="00062F17" w:rsidRDefault="004E15C6" w:rsidP="00D77E49">
            <w:pPr>
              <w:spacing w:before="40" w:after="40"/>
              <w:jc w:val="right"/>
            </w:pPr>
            <w:r w:rsidRPr="00062F17">
              <w:t xml:space="preserve">      0,0</w:t>
            </w:r>
            <w:r w:rsidR="008B7B7F" w:rsidRPr="00062F17">
              <w:t>539</w:t>
            </w:r>
          </w:p>
        </w:tc>
      </w:tr>
    </w:tbl>
    <w:p w14:paraId="5E03EE29" w14:textId="77777777" w:rsidR="00D90625" w:rsidRPr="00062F17" w:rsidRDefault="00B15A96" w:rsidP="00D77E49">
      <w:pPr>
        <w:spacing w:before="120" w:line="340" w:lineRule="atLeast"/>
        <w:ind w:firstLine="720"/>
        <w:jc w:val="both"/>
        <w:outlineLvl w:val="2"/>
        <w:rPr>
          <w:iCs/>
          <w:sz w:val="28"/>
          <w:szCs w:val="28"/>
        </w:rPr>
      </w:pPr>
      <w:bookmarkStart w:id="18" w:name="_Toc494182241"/>
      <w:bookmarkStart w:id="19" w:name="_Toc191001665"/>
      <w:r w:rsidRPr="00062F17">
        <w:rPr>
          <w:iCs/>
          <w:sz w:val="28"/>
          <w:szCs w:val="28"/>
        </w:rPr>
        <w:lastRenderedPageBreak/>
        <w:t>3</w:t>
      </w:r>
      <w:r w:rsidR="00AE5CEF" w:rsidRPr="00062F17">
        <w:rPr>
          <w:iCs/>
          <w:sz w:val="28"/>
          <w:szCs w:val="28"/>
        </w:rPr>
        <w:t>. Định mức dụng cụ</w:t>
      </w:r>
      <w:bookmarkEnd w:id="18"/>
      <w:bookmarkEnd w:id="19"/>
    </w:p>
    <w:p w14:paraId="57D4963A" w14:textId="77777777" w:rsidR="00D90625" w:rsidRPr="00062F17" w:rsidRDefault="00B15A96" w:rsidP="00D77E49">
      <w:pPr>
        <w:spacing w:before="120" w:line="340" w:lineRule="atLeast"/>
        <w:ind w:firstLine="720"/>
        <w:jc w:val="both"/>
        <w:outlineLvl w:val="3"/>
        <w:rPr>
          <w:iCs/>
          <w:sz w:val="28"/>
          <w:szCs w:val="28"/>
        </w:rPr>
      </w:pPr>
      <w:r w:rsidRPr="00062F17">
        <w:rPr>
          <w:iCs/>
          <w:sz w:val="28"/>
          <w:szCs w:val="28"/>
        </w:rPr>
        <w:t>a)</w:t>
      </w:r>
      <w:r w:rsidR="003A7647" w:rsidRPr="00062F17">
        <w:rPr>
          <w:iCs/>
          <w:sz w:val="28"/>
          <w:szCs w:val="28"/>
        </w:rPr>
        <w:t xml:space="preserve"> Xây dựng </w:t>
      </w:r>
      <w:r w:rsidR="00F1008C" w:rsidRPr="00062F17">
        <w:rPr>
          <w:iCs/>
          <w:sz w:val="28"/>
          <w:szCs w:val="28"/>
        </w:rPr>
        <w:t>CSDL</w:t>
      </w:r>
      <w:r w:rsidR="00052D86" w:rsidRPr="00062F17">
        <w:rPr>
          <w:iCs/>
          <w:sz w:val="28"/>
          <w:szCs w:val="28"/>
        </w:rPr>
        <w:t xml:space="preserve"> địa chính (k</w:t>
      </w:r>
      <w:r w:rsidR="003A7647" w:rsidRPr="00062F17">
        <w:rPr>
          <w:iCs/>
          <w:sz w:val="28"/>
          <w:szCs w:val="28"/>
        </w:rPr>
        <w:t xml:space="preserve">hông bao gồm nội dung xây dựng dữ liệu không gian đất đai nền và </w:t>
      </w:r>
      <w:r w:rsidR="006661D4" w:rsidRPr="00062F17">
        <w:rPr>
          <w:bCs/>
          <w:sz w:val="28"/>
          <w:szCs w:val="28"/>
        </w:rPr>
        <w:t>xây dựng dữ liệu đất đai phi cấu trúc về địa chính</w:t>
      </w:r>
      <w:r w:rsidR="003A7647" w:rsidRPr="00062F17">
        <w:rPr>
          <w:iCs/>
          <w:sz w:val="28"/>
          <w:szCs w:val="28"/>
        </w:rPr>
        <w:t>)</w:t>
      </w:r>
    </w:p>
    <w:p w14:paraId="1194082A" w14:textId="77777777" w:rsidR="00D90625" w:rsidRPr="00062F17" w:rsidRDefault="00AE5CEF" w:rsidP="00D77E49">
      <w:pPr>
        <w:spacing w:before="120" w:line="340" w:lineRule="atLeast"/>
        <w:ind w:firstLine="720"/>
        <w:jc w:val="both"/>
        <w:outlineLvl w:val="4"/>
        <w:rPr>
          <w:i/>
          <w:sz w:val="26"/>
          <w:szCs w:val="26"/>
        </w:rPr>
      </w:pPr>
      <w:r w:rsidRPr="00062F17">
        <w:rPr>
          <w:i/>
          <w:sz w:val="28"/>
          <w:szCs w:val="28"/>
        </w:rPr>
        <w:t>Bảng số 0</w:t>
      </w:r>
      <w:r w:rsidR="003A7647" w:rsidRPr="00062F17">
        <w:rPr>
          <w:i/>
          <w:sz w:val="28"/>
          <w:szCs w:val="28"/>
        </w:rPr>
        <w:t>7</w:t>
      </w:r>
    </w:p>
    <w:p w14:paraId="7709E59B" w14:textId="77777777" w:rsidR="00B15A96" w:rsidRPr="00062F17" w:rsidRDefault="00B15A96" w:rsidP="00D77E49">
      <w:pPr>
        <w:ind w:firstLine="720"/>
        <w:jc w:val="both"/>
        <w:outlineLvl w:val="4"/>
        <w:rPr>
          <w:sz w:val="20"/>
          <w:szCs w:val="20"/>
        </w:rPr>
      </w:pPr>
    </w:p>
    <w:tbl>
      <w:tblPr>
        <w:tblW w:w="9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962"/>
        <w:gridCol w:w="1338"/>
        <w:gridCol w:w="1238"/>
        <w:gridCol w:w="2113"/>
      </w:tblGrid>
      <w:tr w:rsidR="00062F17" w:rsidRPr="00062F17" w14:paraId="0F07E04C" w14:textId="60164E96" w:rsidTr="00627079">
        <w:trPr>
          <w:trHeight w:val="340"/>
          <w:tblHeader/>
          <w:jc w:val="center"/>
        </w:trPr>
        <w:tc>
          <w:tcPr>
            <w:tcW w:w="708" w:type="dxa"/>
            <w:vAlign w:val="center"/>
          </w:tcPr>
          <w:p w14:paraId="51BA6DE8" w14:textId="77777777" w:rsidR="00627079" w:rsidRPr="00062F17" w:rsidRDefault="00627079" w:rsidP="00D77E49">
            <w:pPr>
              <w:spacing w:before="40" w:after="40"/>
              <w:jc w:val="center"/>
              <w:rPr>
                <w:b/>
                <w:bCs/>
                <w:sz w:val="26"/>
                <w:szCs w:val="26"/>
              </w:rPr>
            </w:pPr>
            <w:r w:rsidRPr="00062F17">
              <w:rPr>
                <w:b/>
                <w:bCs/>
                <w:sz w:val="26"/>
                <w:szCs w:val="26"/>
              </w:rPr>
              <w:t>STT</w:t>
            </w:r>
          </w:p>
        </w:tc>
        <w:tc>
          <w:tcPr>
            <w:tcW w:w="3962" w:type="dxa"/>
            <w:vAlign w:val="center"/>
          </w:tcPr>
          <w:p w14:paraId="78174E32" w14:textId="77777777" w:rsidR="00627079" w:rsidRPr="00062F17" w:rsidRDefault="00627079" w:rsidP="00D77E49">
            <w:pPr>
              <w:spacing w:before="40" w:after="40"/>
              <w:jc w:val="center"/>
              <w:rPr>
                <w:b/>
                <w:bCs/>
                <w:sz w:val="26"/>
                <w:szCs w:val="26"/>
              </w:rPr>
            </w:pPr>
            <w:r w:rsidRPr="00062F17">
              <w:rPr>
                <w:b/>
                <w:bCs/>
                <w:sz w:val="26"/>
                <w:szCs w:val="26"/>
              </w:rPr>
              <w:t>Danh mục dụng cụ</w:t>
            </w:r>
          </w:p>
        </w:tc>
        <w:tc>
          <w:tcPr>
            <w:tcW w:w="1338" w:type="dxa"/>
            <w:vAlign w:val="center"/>
          </w:tcPr>
          <w:p w14:paraId="311FCA1A" w14:textId="77777777" w:rsidR="00627079" w:rsidRPr="00062F17" w:rsidRDefault="00627079" w:rsidP="00D77E49">
            <w:pPr>
              <w:spacing w:before="40" w:after="40"/>
              <w:jc w:val="center"/>
              <w:rPr>
                <w:b/>
                <w:bCs/>
                <w:sz w:val="26"/>
                <w:szCs w:val="26"/>
              </w:rPr>
            </w:pPr>
            <w:r w:rsidRPr="00062F17">
              <w:rPr>
                <w:b/>
                <w:bCs/>
                <w:sz w:val="26"/>
                <w:szCs w:val="26"/>
              </w:rPr>
              <w:t>ĐVT</w:t>
            </w:r>
          </w:p>
        </w:tc>
        <w:tc>
          <w:tcPr>
            <w:tcW w:w="1238" w:type="dxa"/>
            <w:vAlign w:val="center"/>
          </w:tcPr>
          <w:p w14:paraId="2B991DB0" w14:textId="77777777" w:rsidR="00627079" w:rsidRPr="00062F17" w:rsidRDefault="00627079" w:rsidP="00D77E49">
            <w:pPr>
              <w:spacing w:before="40" w:after="40"/>
              <w:jc w:val="center"/>
              <w:rPr>
                <w:b/>
                <w:bCs/>
                <w:sz w:val="26"/>
                <w:szCs w:val="26"/>
              </w:rPr>
            </w:pPr>
            <w:r w:rsidRPr="00062F17">
              <w:rPr>
                <w:b/>
                <w:bCs/>
                <w:sz w:val="26"/>
                <w:szCs w:val="26"/>
              </w:rPr>
              <w:t>Thời hạn</w:t>
            </w:r>
          </w:p>
          <w:p w14:paraId="2C14C567" w14:textId="77777777" w:rsidR="00627079" w:rsidRPr="00062F17" w:rsidRDefault="00627079" w:rsidP="00D77E49">
            <w:pPr>
              <w:spacing w:before="40" w:after="40"/>
              <w:jc w:val="center"/>
              <w:rPr>
                <w:bCs/>
                <w:sz w:val="26"/>
                <w:szCs w:val="26"/>
              </w:rPr>
            </w:pPr>
            <w:r w:rsidRPr="00062F17">
              <w:rPr>
                <w:bCs/>
                <w:sz w:val="26"/>
                <w:szCs w:val="26"/>
              </w:rPr>
              <w:t>(tháng)</w:t>
            </w:r>
          </w:p>
        </w:tc>
        <w:tc>
          <w:tcPr>
            <w:tcW w:w="2113" w:type="dxa"/>
            <w:vAlign w:val="center"/>
          </w:tcPr>
          <w:p w14:paraId="33E5B971" w14:textId="7419CF29" w:rsidR="00627079" w:rsidRPr="00062F17" w:rsidRDefault="00627079" w:rsidP="00D77E49">
            <w:pPr>
              <w:spacing w:before="40" w:after="40"/>
              <w:jc w:val="center"/>
              <w:rPr>
                <w:b/>
                <w:bCs/>
                <w:sz w:val="26"/>
                <w:szCs w:val="26"/>
              </w:rPr>
            </w:pPr>
            <w:r w:rsidRPr="00062F17">
              <w:rPr>
                <w:b/>
                <w:bCs/>
                <w:sz w:val="26"/>
                <w:szCs w:val="26"/>
              </w:rPr>
              <w:t>Định mức</w:t>
            </w:r>
            <w:r w:rsidRPr="00062F17">
              <w:rPr>
                <w:b/>
                <w:bCs/>
                <w:sz w:val="26"/>
                <w:szCs w:val="26"/>
              </w:rPr>
              <w:br/>
            </w:r>
            <w:r w:rsidRPr="00062F17">
              <w:rPr>
                <w:bCs/>
                <w:sz w:val="26"/>
                <w:szCs w:val="26"/>
              </w:rPr>
              <w:t>(Ca/thửa)</w:t>
            </w:r>
          </w:p>
        </w:tc>
      </w:tr>
      <w:tr w:rsidR="00062F17" w:rsidRPr="00062F17" w14:paraId="50539693" w14:textId="5149877F" w:rsidTr="00627079">
        <w:trPr>
          <w:trHeight w:val="340"/>
          <w:jc w:val="center"/>
        </w:trPr>
        <w:tc>
          <w:tcPr>
            <w:tcW w:w="708" w:type="dxa"/>
            <w:noWrap/>
            <w:vAlign w:val="center"/>
          </w:tcPr>
          <w:p w14:paraId="3C347896" w14:textId="77777777" w:rsidR="00627079" w:rsidRPr="00062F17" w:rsidRDefault="00627079" w:rsidP="00627079">
            <w:pPr>
              <w:spacing w:before="40" w:after="40"/>
              <w:jc w:val="center"/>
              <w:rPr>
                <w:sz w:val="26"/>
                <w:szCs w:val="26"/>
              </w:rPr>
            </w:pPr>
            <w:r w:rsidRPr="00062F17">
              <w:rPr>
                <w:sz w:val="26"/>
                <w:szCs w:val="26"/>
              </w:rPr>
              <w:t>1</w:t>
            </w:r>
          </w:p>
        </w:tc>
        <w:tc>
          <w:tcPr>
            <w:tcW w:w="3962" w:type="dxa"/>
            <w:vAlign w:val="center"/>
          </w:tcPr>
          <w:p w14:paraId="4402D614" w14:textId="77777777" w:rsidR="00627079" w:rsidRPr="00062F17" w:rsidRDefault="00627079" w:rsidP="00627079">
            <w:pPr>
              <w:spacing w:before="40" w:after="40"/>
              <w:rPr>
                <w:sz w:val="26"/>
                <w:szCs w:val="26"/>
              </w:rPr>
            </w:pPr>
            <w:r w:rsidRPr="00062F17">
              <w:rPr>
                <w:sz w:val="26"/>
                <w:szCs w:val="26"/>
              </w:rPr>
              <w:t>Dập ghim</w:t>
            </w:r>
          </w:p>
        </w:tc>
        <w:tc>
          <w:tcPr>
            <w:tcW w:w="1338" w:type="dxa"/>
            <w:vAlign w:val="center"/>
          </w:tcPr>
          <w:p w14:paraId="3BDB90F6" w14:textId="77777777" w:rsidR="00627079" w:rsidRPr="00062F17" w:rsidRDefault="00627079" w:rsidP="00627079">
            <w:pPr>
              <w:spacing w:before="40" w:after="40"/>
              <w:jc w:val="center"/>
              <w:rPr>
                <w:sz w:val="26"/>
                <w:szCs w:val="26"/>
              </w:rPr>
            </w:pPr>
            <w:r w:rsidRPr="00062F17">
              <w:rPr>
                <w:sz w:val="26"/>
                <w:szCs w:val="26"/>
              </w:rPr>
              <w:t>Cái</w:t>
            </w:r>
          </w:p>
        </w:tc>
        <w:tc>
          <w:tcPr>
            <w:tcW w:w="1238" w:type="dxa"/>
            <w:vAlign w:val="center"/>
          </w:tcPr>
          <w:p w14:paraId="71550315" w14:textId="77777777" w:rsidR="00627079" w:rsidRPr="00062F17" w:rsidRDefault="00627079" w:rsidP="00627079">
            <w:pPr>
              <w:spacing w:before="40" w:after="40"/>
              <w:jc w:val="center"/>
              <w:rPr>
                <w:sz w:val="26"/>
                <w:szCs w:val="26"/>
              </w:rPr>
            </w:pPr>
            <w:r w:rsidRPr="00062F17">
              <w:rPr>
                <w:sz w:val="26"/>
                <w:szCs w:val="26"/>
              </w:rPr>
              <w:t>24</w:t>
            </w:r>
          </w:p>
        </w:tc>
        <w:tc>
          <w:tcPr>
            <w:tcW w:w="2113" w:type="dxa"/>
            <w:noWrap/>
            <w:vAlign w:val="center"/>
          </w:tcPr>
          <w:p w14:paraId="65643509" w14:textId="3314D917" w:rsidR="00627079" w:rsidRPr="00062F17" w:rsidRDefault="00627079" w:rsidP="00627079">
            <w:pPr>
              <w:spacing w:before="40" w:after="40"/>
              <w:jc w:val="right"/>
              <w:rPr>
                <w:sz w:val="26"/>
                <w:szCs w:val="26"/>
              </w:rPr>
            </w:pPr>
            <w:r w:rsidRPr="00062F17">
              <w:t>0,0534</w:t>
            </w:r>
          </w:p>
        </w:tc>
      </w:tr>
      <w:tr w:rsidR="00062F17" w:rsidRPr="00062F17" w14:paraId="1E256608" w14:textId="0844E575" w:rsidTr="00627079">
        <w:trPr>
          <w:trHeight w:val="340"/>
          <w:jc w:val="center"/>
        </w:trPr>
        <w:tc>
          <w:tcPr>
            <w:tcW w:w="708" w:type="dxa"/>
            <w:noWrap/>
            <w:vAlign w:val="center"/>
          </w:tcPr>
          <w:p w14:paraId="31C46C5B" w14:textId="77777777" w:rsidR="00627079" w:rsidRPr="00062F17" w:rsidRDefault="00627079" w:rsidP="00627079">
            <w:pPr>
              <w:spacing w:before="40" w:after="40"/>
              <w:jc w:val="center"/>
              <w:rPr>
                <w:sz w:val="26"/>
                <w:szCs w:val="26"/>
              </w:rPr>
            </w:pPr>
            <w:r w:rsidRPr="00062F17">
              <w:rPr>
                <w:sz w:val="26"/>
                <w:szCs w:val="26"/>
              </w:rPr>
              <w:t>2</w:t>
            </w:r>
          </w:p>
        </w:tc>
        <w:tc>
          <w:tcPr>
            <w:tcW w:w="3962" w:type="dxa"/>
            <w:vAlign w:val="center"/>
          </w:tcPr>
          <w:p w14:paraId="577DA890" w14:textId="77777777" w:rsidR="00627079" w:rsidRPr="00062F17" w:rsidRDefault="00627079" w:rsidP="00627079">
            <w:pPr>
              <w:spacing w:before="40" w:after="40"/>
              <w:rPr>
                <w:sz w:val="26"/>
                <w:szCs w:val="26"/>
              </w:rPr>
            </w:pPr>
            <w:r w:rsidRPr="00062F17">
              <w:rPr>
                <w:sz w:val="26"/>
                <w:szCs w:val="26"/>
              </w:rPr>
              <w:t>Ổ ghi đĩa DVD</w:t>
            </w:r>
          </w:p>
        </w:tc>
        <w:tc>
          <w:tcPr>
            <w:tcW w:w="1338" w:type="dxa"/>
            <w:vAlign w:val="center"/>
          </w:tcPr>
          <w:p w14:paraId="0AB87D6C" w14:textId="77777777" w:rsidR="00627079" w:rsidRPr="00062F17" w:rsidRDefault="00627079" w:rsidP="00627079">
            <w:pPr>
              <w:spacing w:before="40" w:after="40"/>
              <w:jc w:val="center"/>
              <w:rPr>
                <w:sz w:val="26"/>
                <w:szCs w:val="26"/>
              </w:rPr>
            </w:pPr>
            <w:r w:rsidRPr="00062F17">
              <w:rPr>
                <w:sz w:val="26"/>
                <w:szCs w:val="26"/>
              </w:rPr>
              <w:t>Cái</w:t>
            </w:r>
          </w:p>
        </w:tc>
        <w:tc>
          <w:tcPr>
            <w:tcW w:w="1238" w:type="dxa"/>
            <w:vAlign w:val="center"/>
          </w:tcPr>
          <w:p w14:paraId="62B05B4B" w14:textId="77777777" w:rsidR="00627079" w:rsidRPr="00062F17" w:rsidRDefault="00627079" w:rsidP="00627079">
            <w:pPr>
              <w:spacing w:before="40" w:after="40"/>
              <w:jc w:val="center"/>
              <w:rPr>
                <w:sz w:val="26"/>
                <w:szCs w:val="26"/>
              </w:rPr>
            </w:pPr>
            <w:r w:rsidRPr="00062F17">
              <w:rPr>
                <w:sz w:val="26"/>
                <w:szCs w:val="26"/>
              </w:rPr>
              <w:t>60</w:t>
            </w:r>
          </w:p>
        </w:tc>
        <w:tc>
          <w:tcPr>
            <w:tcW w:w="2113" w:type="dxa"/>
            <w:noWrap/>
            <w:vAlign w:val="center"/>
          </w:tcPr>
          <w:p w14:paraId="22AB3BE4" w14:textId="3E3236FF" w:rsidR="00627079" w:rsidRPr="00062F17" w:rsidRDefault="00627079" w:rsidP="00627079">
            <w:pPr>
              <w:spacing w:before="40" w:after="40"/>
              <w:jc w:val="right"/>
              <w:rPr>
                <w:sz w:val="26"/>
                <w:szCs w:val="26"/>
              </w:rPr>
            </w:pPr>
            <w:r w:rsidRPr="00062F17">
              <w:t>0,0891</w:t>
            </w:r>
          </w:p>
        </w:tc>
      </w:tr>
      <w:tr w:rsidR="00062F17" w:rsidRPr="00062F17" w14:paraId="668CA7D5" w14:textId="29495D26" w:rsidTr="00627079">
        <w:trPr>
          <w:trHeight w:val="340"/>
          <w:jc w:val="center"/>
        </w:trPr>
        <w:tc>
          <w:tcPr>
            <w:tcW w:w="708" w:type="dxa"/>
            <w:noWrap/>
            <w:vAlign w:val="center"/>
          </w:tcPr>
          <w:p w14:paraId="1BC81055" w14:textId="77777777" w:rsidR="00627079" w:rsidRPr="00062F17" w:rsidRDefault="00627079" w:rsidP="00627079">
            <w:pPr>
              <w:spacing w:before="40" w:after="40"/>
              <w:jc w:val="center"/>
              <w:rPr>
                <w:sz w:val="26"/>
                <w:szCs w:val="26"/>
              </w:rPr>
            </w:pPr>
            <w:r w:rsidRPr="00062F17">
              <w:rPr>
                <w:sz w:val="26"/>
                <w:szCs w:val="26"/>
              </w:rPr>
              <w:t>3</w:t>
            </w:r>
          </w:p>
        </w:tc>
        <w:tc>
          <w:tcPr>
            <w:tcW w:w="3962" w:type="dxa"/>
            <w:vAlign w:val="center"/>
          </w:tcPr>
          <w:p w14:paraId="65275508" w14:textId="77777777" w:rsidR="00627079" w:rsidRPr="00062F17" w:rsidRDefault="00627079" w:rsidP="00627079">
            <w:pPr>
              <w:spacing w:before="40" w:after="40"/>
              <w:rPr>
                <w:sz w:val="26"/>
                <w:szCs w:val="26"/>
              </w:rPr>
            </w:pPr>
            <w:r w:rsidRPr="00062F17">
              <w:rPr>
                <w:sz w:val="26"/>
                <w:szCs w:val="26"/>
              </w:rPr>
              <w:t xml:space="preserve">Ghế </w:t>
            </w:r>
          </w:p>
        </w:tc>
        <w:tc>
          <w:tcPr>
            <w:tcW w:w="1338" w:type="dxa"/>
            <w:vAlign w:val="center"/>
          </w:tcPr>
          <w:p w14:paraId="30F6110A" w14:textId="77777777" w:rsidR="00627079" w:rsidRPr="00062F17" w:rsidRDefault="00627079" w:rsidP="00627079">
            <w:pPr>
              <w:spacing w:before="40" w:after="40"/>
              <w:jc w:val="center"/>
              <w:rPr>
                <w:sz w:val="26"/>
                <w:szCs w:val="26"/>
              </w:rPr>
            </w:pPr>
            <w:r w:rsidRPr="00062F17">
              <w:rPr>
                <w:sz w:val="26"/>
                <w:szCs w:val="26"/>
              </w:rPr>
              <w:t>Cái</w:t>
            </w:r>
          </w:p>
        </w:tc>
        <w:tc>
          <w:tcPr>
            <w:tcW w:w="1238" w:type="dxa"/>
            <w:vAlign w:val="center"/>
          </w:tcPr>
          <w:p w14:paraId="6AF86D25" w14:textId="77777777" w:rsidR="00627079" w:rsidRPr="00062F17" w:rsidRDefault="00627079" w:rsidP="00627079">
            <w:pPr>
              <w:spacing w:before="40" w:after="40"/>
              <w:jc w:val="center"/>
              <w:rPr>
                <w:sz w:val="26"/>
                <w:szCs w:val="26"/>
              </w:rPr>
            </w:pPr>
            <w:r w:rsidRPr="00062F17">
              <w:rPr>
                <w:sz w:val="26"/>
                <w:szCs w:val="26"/>
              </w:rPr>
              <w:t>96</w:t>
            </w:r>
          </w:p>
        </w:tc>
        <w:tc>
          <w:tcPr>
            <w:tcW w:w="2113" w:type="dxa"/>
            <w:noWrap/>
            <w:vAlign w:val="center"/>
          </w:tcPr>
          <w:p w14:paraId="57800D57" w14:textId="4261CF7A" w:rsidR="00627079" w:rsidRPr="00062F17" w:rsidRDefault="00627079" w:rsidP="00627079">
            <w:pPr>
              <w:spacing w:before="40" w:after="40"/>
              <w:jc w:val="right"/>
              <w:rPr>
                <w:sz w:val="26"/>
                <w:szCs w:val="26"/>
              </w:rPr>
            </w:pPr>
            <w:r w:rsidRPr="00062F17">
              <w:t>0,2672</w:t>
            </w:r>
          </w:p>
        </w:tc>
      </w:tr>
      <w:tr w:rsidR="00062F17" w:rsidRPr="00062F17" w14:paraId="2239E6BB" w14:textId="267CA9FF" w:rsidTr="00627079">
        <w:trPr>
          <w:trHeight w:val="340"/>
          <w:jc w:val="center"/>
        </w:trPr>
        <w:tc>
          <w:tcPr>
            <w:tcW w:w="708" w:type="dxa"/>
            <w:noWrap/>
            <w:vAlign w:val="center"/>
          </w:tcPr>
          <w:p w14:paraId="3D0F7F6E" w14:textId="77777777" w:rsidR="00627079" w:rsidRPr="00062F17" w:rsidRDefault="00627079" w:rsidP="00627079">
            <w:pPr>
              <w:spacing w:before="40" w:after="40"/>
              <w:jc w:val="center"/>
              <w:rPr>
                <w:sz w:val="26"/>
                <w:szCs w:val="26"/>
              </w:rPr>
            </w:pPr>
            <w:r w:rsidRPr="00062F17">
              <w:rPr>
                <w:sz w:val="26"/>
                <w:szCs w:val="26"/>
              </w:rPr>
              <w:t>4</w:t>
            </w:r>
          </w:p>
        </w:tc>
        <w:tc>
          <w:tcPr>
            <w:tcW w:w="3962" w:type="dxa"/>
            <w:vAlign w:val="center"/>
          </w:tcPr>
          <w:p w14:paraId="16986BC4" w14:textId="77777777" w:rsidR="00627079" w:rsidRPr="00062F17" w:rsidRDefault="00627079" w:rsidP="00627079">
            <w:pPr>
              <w:spacing w:before="40" w:after="40"/>
              <w:rPr>
                <w:sz w:val="26"/>
                <w:szCs w:val="26"/>
              </w:rPr>
            </w:pPr>
            <w:r w:rsidRPr="00062F17">
              <w:rPr>
                <w:sz w:val="26"/>
                <w:szCs w:val="26"/>
              </w:rPr>
              <w:t>Bàn làm việc</w:t>
            </w:r>
          </w:p>
        </w:tc>
        <w:tc>
          <w:tcPr>
            <w:tcW w:w="1338" w:type="dxa"/>
            <w:vAlign w:val="center"/>
          </w:tcPr>
          <w:p w14:paraId="706AF8A5" w14:textId="77777777" w:rsidR="00627079" w:rsidRPr="00062F17" w:rsidRDefault="00627079" w:rsidP="00627079">
            <w:pPr>
              <w:spacing w:before="40" w:after="40"/>
              <w:jc w:val="center"/>
              <w:rPr>
                <w:sz w:val="26"/>
                <w:szCs w:val="26"/>
              </w:rPr>
            </w:pPr>
            <w:r w:rsidRPr="00062F17">
              <w:rPr>
                <w:sz w:val="26"/>
                <w:szCs w:val="26"/>
              </w:rPr>
              <w:t>Cái</w:t>
            </w:r>
          </w:p>
        </w:tc>
        <w:tc>
          <w:tcPr>
            <w:tcW w:w="1238" w:type="dxa"/>
            <w:vAlign w:val="center"/>
          </w:tcPr>
          <w:p w14:paraId="52D1C5DB" w14:textId="77777777" w:rsidR="00627079" w:rsidRPr="00062F17" w:rsidRDefault="00627079" w:rsidP="00627079">
            <w:pPr>
              <w:spacing w:before="40" w:after="40"/>
              <w:jc w:val="center"/>
              <w:rPr>
                <w:sz w:val="26"/>
                <w:szCs w:val="26"/>
              </w:rPr>
            </w:pPr>
            <w:r w:rsidRPr="00062F17">
              <w:rPr>
                <w:sz w:val="26"/>
                <w:szCs w:val="26"/>
              </w:rPr>
              <w:t>96</w:t>
            </w:r>
          </w:p>
        </w:tc>
        <w:tc>
          <w:tcPr>
            <w:tcW w:w="2113" w:type="dxa"/>
            <w:noWrap/>
            <w:vAlign w:val="center"/>
          </w:tcPr>
          <w:p w14:paraId="54A03C66" w14:textId="578334CB" w:rsidR="00627079" w:rsidRPr="00062F17" w:rsidRDefault="00627079" w:rsidP="00627079">
            <w:pPr>
              <w:spacing w:before="40" w:after="40"/>
              <w:jc w:val="right"/>
              <w:rPr>
                <w:sz w:val="26"/>
                <w:szCs w:val="26"/>
              </w:rPr>
            </w:pPr>
            <w:r w:rsidRPr="00062F17">
              <w:t>0,2672</w:t>
            </w:r>
          </w:p>
        </w:tc>
      </w:tr>
      <w:tr w:rsidR="00062F17" w:rsidRPr="00062F17" w14:paraId="46BE5B84" w14:textId="6827A133" w:rsidTr="00627079">
        <w:trPr>
          <w:trHeight w:val="340"/>
          <w:jc w:val="center"/>
        </w:trPr>
        <w:tc>
          <w:tcPr>
            <w:tcW w:w="708" w:type="dxa"/>
            <w:noWrap/>
            <w:vAlign w:val="center"/>
          </w:tcPr>
          <w:p w14:paraId="225546F6" w14:textId="77777777" w:rsidR="00627079" w:rsidRPr="00062F17" w:rsidRDefault="00627079" w:rsidP="00627079">
            <w:pPr>
              <w:spacing w:before="40" w:after="40"/>
              <w:jc w:val="center"/>
              <w:rPr>
                <w:sz w:val="26"/>
                <w:szCs w:val="26"/>
              </w:rPr>
            </w:pPr>
            <w:r w:rsidRPr="00062F17">
              <w:rPr>
                <w:sz w:val="26"/>
                <w:szCs w:val="26"/>
              </w:rPr>
              <w:t>5</w:t>
            </w:r>
          </w:p>
        </w:tc>
        <w:tc>
          <w:tcPr>
            <w:tcW w:w="3962" w:type="dxa"/>
            <w:vAlign w:val="center"/>
          </w:tcPr>
          <w:p w14:paraId="3C901998" w14:textId="77777777" w:rsidR="00627079" w:rsidRPr="00062F17" w:rsidRDefault="00627079" w:rsidP="00627079">
            <w:pPr>
              <w:spacing w:before="40" w:after="40"/>
              <w:rPr>
                <w:sz w:val="26"/>
                <w:szCs w:val="26"/>
              </w:rPr>
            </w:pPr>
            <w:r w:rsidRPr="00062F17">
              <w:rPr>
                <w:sz w:val="26"/>
                <w:szCs w:val="26"/>
              </w:rPr>
              <w:t>Quạt trần 0,1 KW</w:t>
            </w:r>
          </w:p>
        </w:tc>
        <w:tc>
          <w:tcPr>
            <w:tcW w:w="1338" w:type="dxa"/>
            <w:vAlign w:val="center"/>
          </w:tcPr>
          <w:p w14:paraId="7F32A7F8" w14:textId="77777777" w:rsidR="00627079" w:rsidRPr="00062F17" w:rsidRDefault="00627079" w:rsidP="00627079">
            <w:pPr>
              <w:spacing w:before="40" w:after="40"/>
              <w:jc w:val="center"/>
              <w:rPr>
                <w:sz w:val="26"/>
                <w:szCs w:val="26"/>
              </w:rPr>
            </w:pPr>
            <w:r w:rsidRPr="00062F17">
              <w:rPr>
                <w:sz w:val="26"/>
                <w:szCs w:val="26"/>
              </w:rPr>
              <w:t>Cái</w:t>
            </w:r>
          </w:p>
        </w:tc>
        <w:tc>
          <w:tcPr>
            <w:tcW w:w="1238" w:type="dxa"/>
            <w:vAlign w:val="center"/>
          </w:tcPr>
          <w:p w14:paraId="5562C76F" w14:textId="77777777" w:rsidR="00627079" w:rsidRPr="00062F17" w:rsidRDefault="00627079" w:rsidP="00627079">
            <w:pPr>
              <w:spacing w:before="40" w:after="40"/>
              <w:jc w:val="center"/>
              <w:rPr>
                <w:sz w:val="26"/>
                <w:szCs w:val="26"/>
              </w:rPr>
            </w:pPr>
            <w:r w:rsidRPr="00062F17">
              <w:rPr>
                <w:sz w:val="26"/>
                <w:szCs w:val="26"/>
              </w:rPr>
              <w:t>96</w:t>
            </w:r>
          </w:p>
        </w:tc>
        <w:tc>
          <w:tcPr>
            <w:tcW w:w="2113" w:type="dxa"/>
            <w:noWrap/>
            <w:vAlign w:val="center"/>
          </w:tcPr>
          <w:p w14:paraId="4989CE5B" w14:textId="47081F93" w:rsidR="00627079" w:rsidRPr="00062F17" w:rsidRDefault="00627079" w:rsidP="00627079">
            <w:pPr>
              <w:spacing w:before="40" w:after="40"/>
              <w:jc w:val="right"/>
              <w:rPr>
                <w:sz w:val="26"/>
                <w:szCs w:val="26"/>
              </w:rPr>
            </w:pPr>
            <w:r w:rsidRPr="00062F17">
              <w:t>0,0668</w:t>
            </w:r>
          </w:p>
        </w:tc>
      </w:tr>
      <w:tr w:rsidR="00062F17" w:rsidRPr="00062F17" w14:paraId="5B9A1236" w14:textId="250FCD41" w:rsidTr="00627079">
        <w:trPr>
          <w:trHeight w:val="340"/>
          <w:jc w:val="center"/>
        </w:trPr>
        <w:tc>
          <w:tcPr>
            <w:tcW w:w="708" w:type="dxa"/>
            <w:noWrap/>
            <w:vAlign w:val="center"/>
          </w:tcPr>
          <w:p w14:paraId="0FC9A45B" w14:textId="77777777" w:rsidR="00627079" w:rsidRPr="00062F17" w:rsidRDefault="00627079" w:rsidP="00627079">
            <w:pPr>
              <w:spacing w:before="40" w:after="40"/>
              <w:jc w:val="center"/>
              <w:rPr>
                <w:sz w:val="26"/>
                <w:szCs w:val="26"/>
              </w:rPr>
            </w:pPr>
            <w:r w:rsidRPr="00062F17">
              <w:rPr>
                <w:sz w:val="26"/>
                <w:szCs w:val="26"/>
              </w:rPr>
              <w:t>6</w:t>
            </w:r>
          </w:p>
        </w:tc>
        <w:tc>
          <w:tcPr>
            <w:tcW w:w="3962" w:type="dxa"/>
            <w:vAlign w:val="center"/>
          </w:tcPr>
          <w:p w14:paraId="45B302E3" w14:textId="77777777" w:rsidR="00627079" w:rsidRPr="00062F17" w:rsidRDefault="00627079" w:rsidP="00627079">
            <w:pPr>
              <w:spacing w:before="40" w:after="40"/>
              <w:rPr>
                <w:sz w:val="26"/>
                <w:szCs w:val="26"/>
              </w:rPr>
            </w:pPr>
            <w:r w:rsidRPr="00062F17">
              <w:rPr>
                <w:sz w:val="26"/>
                <w:szCs w:val="26"/>
              </w:rPr>
              <w:t>Đèn neon 0,04 KW</w:t>
            </w:r>
          </w:p>
        </w:tc>
        <w:tc>
          <w:tcPr>
            <w:tcW w:w="1338" w:type="dxa"/>
            <w:vAlign w:val="center"/>
          </w:tcPr>
          <w:p w14:paraId="7F829168" w14:textId="77777777" w:rsidR="00627079" w:rsidRPr="00062F17" w:rsidRDefault="00627079" w:rsidP="00627079">
            <w:pPr>
              <w:spacing w:before="40" w:after="40"/>
              <w:jc w:val="center"/>
              <w:rPr>
                <w:sz w:val="26"/>
                <w:szCs w:val="26"/>
              </w:rPr>
            </w:pPr>
            <w:r w:rsidRPr="00062F17">
              <w:rPr>
                <w:sz w:val="26"/>
                <w:szCs w:val="26"/>
              </w:rPr>
              <w:t>Cái</w:t>
            </w:r>
          </w:p>
        </w:tc>
        <w:tc>
          <w:tcPr>
            <w:tcW w:w="1238" w:type="dxa"/>
            <w:vAlign w:val="center"/>
          </w:tcPr>
          <w:p w14:paraId="4F1145E8" w14:textId="5C7BD211" w:rsidR="00627079" w:rsidRPr="00062F17" w:rsidRDefault="00627079" w:rsidP="00627079">
            <w:pPr>
              <w:spacing w:before="40" w:after="40"/>
              <w:jc w:val="center"/>
              <w:rPr>
                <w:sz w:val="26"/>
                <w:szCs w:val="26"/>
              </w:rPr>
            </w:pPr>
            <w:r w:rsidRPr="00062F17">
              <w:rPr>
                <w:sz w:val="26"/>
                <w:szCs w:val="26"/>
              </w:rPr>
              <w:t>30</w:t>
            </w:r>
          </w:p>
        </w:tc>
        <w:tc>
          <w:tcPr>
            <w:tcW w:w="2113" w:type="dxa"/>
            <w:noWrap/>
            <w:vAlign w:val="center"/>
          </w:tcPr>
          <w:p w14:paraId="64B3AA53" w14:textId="0B98D71C" w:rsidR="00627079" w:rsidRPr="00062F17" w:rsidRDefault="00627079" w:rsidP="00627079">
            <w:pPr>
              <w:spacing w:before="40" w:after="40"/>
              <w:jc w:val="right"/>
              <w:rPr>
                <w:sz w:val="26"/>
                <w:szCs w:val="26"/>
              </w:rPr>
            </w:pPr>
            <w:r w:rsidRPr="00062F17">
              <w:t>0,2672</w:t>
            </w:r>
          </w:p>
        </w:tc>
      </w:tr>
      <w:tr w:rsidR="00062F17" w:rsidRPr="00062F17" w14:paraId="524CE0DF" w14:textId="7DF7C370" w:rsidTr="00627079">
        <w:trPr>
          <w:trHeight w:val="340"/>
          <w:jc w:val="center"/>
        </w:trPr>
        <w:tc>
          <w:tcPr>
            <w:tcW w:w="708" w:type="dxa"/>
            <w:noWrap/>
            <w:vAlign w:val="center"/>
          </w:tcPr>
          <w:p w14:paraId="40B97636" w14:textId="77777777" w:rsidR="00627079" w:rsidRPr="00062F17" w:rsidRDefault="00627079" w:rsidP="00627079">
            <w:pPr>
              <w:spacing w:before="40" w:after="40"/>
              <w:jc w:val="center"/>
              <w:rPr>
                <w:sz w:val="26"/>
                <w:szCs w:val="26"/>
              </w:rPr>
            </w:pPr>
            <w:r w:rsidRPr="00062F17">
              <w:rPr>
                <w:sz w:val="26"/>
                <w:szCs w:val="26"/>
              </w:rPr>
              <w:t>7</w:t>
            </w:r>
          </w:p>
        </w:tc>
        <w:tc>
          <w:tcPr>
            <w:tcW w:w="3962" w:type="dxa"/>
            <w:vAlign w:val="center"/>
          </w:tcPr>
          <w:p w14:paraId="25F8D23B" w14:textId="77777777" w:rsidR="00627079" w:rsidRPr="00062F17" w:rsidRDefault="00627079" w:rsidP="00627079">
            <w:pPr>
              <w:spacing w:before="40" w:after="40"/>
              <w:rPr>
                <w:sz w:val="26"/>
                <w:szCs w:val="26"/>
              </w:rPr>
            </w:pPr>
            <w:r w:rsidRPr="00062F17">
              <w:rPr>
                <w:sz w:val="26"/>
                <w:szCs w:val="26"/>
              </w:rPr>
              <w:t xml:space="preserve">Điện năng </w:t>
            </w:r>
          </w:p>
        </w:tc>
        <w:tc>
          <w:tcPr>
            <w:tcW w:w="1338" w:type="dxa"/>
            <w:vAlign w:val="center"/>
          </w:tcPr>
          <w:p w14:paraId="55A5E864" w14:textId="77777777" w:rsidR="00627079" w:rsidRPr="00062F17" w:rsidRDefault="00627079" w:rsidP="00627079">
            <w:pPr>
              <w:spacing w:before="40" w:after="40"/>
              <w:jc w:val="center"/>
              <w:rPr>
                <w:sz w:val="26"/>
                <w:szCs w:val="26"/>
              </w:rPr>
            </w:pPr>
            <w:r w:rsidRPr="00062F17">
              <w:rPr>
                <w:sz w:val="26"/>
                <w:szCs w:val="26"/>
              </w:rPr>
              <w:t> KW</w:t>
            </w:r>
          </w:p>
        </w:tc>
        <w:tc>
          <w:tcPr>
            <w:tcW w:w="1238" w:type="dxa"/>
            <w:vAlign w:val="center"/>
          </w:tcPr>
          <w:p w14:paraId="58D11EB1" w14:textId="77777777" w:rsidR="00627079" w:rsidRPr="00062F17" w:rsidRDefault="00627079" w:rsidP="00627079">
            <w:pPr>
              <w:spacing w:before="40" w:after="40"/>
              <w:jc w:val="center"/>
              <w:rPr>
                <w:sz w:val="26"/>
                <w:szCs w:val="26"/>
              </w:rPr>
            </w:pPr>
          </w:p>
        </w:tc>
        <w:tc>
          <w:tcPr>
            <w:tcW w:w="2113" w:type="dxa"/>
            <w:noWrap/>
            <w:vAlign w:val="center"/>
          </w:tcPr>
          <w:p w14:paraId="69934863" w14:textId="4DDD2826" w:rsidR="00627079" w:rsidRPr="00062F17" w:rsidRDefault="00627079" w:rsidP="00627079">
            <w:pPr>
              <w:spacing w:before="40" w:after="40"/>
              <w:jc w:val="right"/>
              <w:rPr>
                <w:sz w:val="26"/>
                <w:szCs w:val="26"/>
              </w:rPr>
            </w:pPr>
            <w:r w:rsidRPr="00062F17">
              <w:t>0,1389</w:t>
            </w:r>
          </w:p>
        </w:tc>
      </w:tr>
    </w:tbl>
    <w:p w14:paraId="6A5B9BDB" w14:textId="77777777" w:rsidR="00992770" w:rsidRPr="00062F17" w:rsidRDefault="00AE5CEF" w:rsidP="00D77E49">
      <w:pPr>
        <w:spacing w:before="120" w:line="340" w:lineRule="atLeast"/>
        <w:ind w:firstLine="720"/>
        <w:jc w:val="both"/>
        <w:rPr>
          <w:sz w:val="26"/>
          <w:szCs w:val="28"/>
        </w:rPr>
      </w:pPr>
      <w:r w:rsidRPr="00062F17">
        <w:rPr>
          <w:i/>
          <w:sz w:val="26"/>
          <w:szCs w:val="28"/>
        </w:rPr>
        <w:t>Ghi chú:</w:t>
      </w:r>
      <w:r w:rsidR="00AB0346" w:rsidRPr="00062F17">
        <w:rPr>
          <w:i/>
          <w:sz w:val="26"/>
          <w:szCs w:val="28"/>
        </w:rPr>
        <w:t xml:space="preserve"> </w:t>
      </w:r>
      <w:r w:rsidR="005C6F08" w:rsidRPr="00062F17">
        <w:rPr>
          <w:sz w:val="26"/>
          <w:szCs w:val="28"/>
        </w:rPr>
        <w:t>Phân bổ m</w:t>
      </w:r>
      <w:r w:rsidRPr="00062F17">
        <w:rPr>
          <w:sz w:val="26"/>
          <w:szCs w:val="28"/>
        </w:rPr>
        <w:t xml:space="preserve">ức dụng cụ cho từng </w:t>
      </w:r>
      <w:r w:rsidR="00DD59C5" w:rsidRPr="00062F17">
        <w:rPr>
          <w:sz w:val="26"/>
          <w:szCs w:val="28"/>
        </w:rPr>
        <w:t>nội dung</w:t>
      </w:r>
      <w:r w:rsidRPr="00062F17">
        <w:rPr>
          <w:sz w:val="26"/>
          <w:szCs w:val="28"/>
        </w:rPr>
        <w:t xml:space="preserve"> công việc tính theo hệ số tại Bảng số </w:t>
      </w:r>
      <w:r w:rsidR="009B69AD" w:rsidRPr="00062F17">
        <w:rPr>
          <w:sz w:val="26"/>
          <w:szCs w:val="28"/>
        </w:rPr>
        <w:t>0</w:t>
      </w:r>
      <w:r w:rsidR="003A7647" w:rsidRPr="00062F17">
        <w:rPr>
          <w:sz w:val="26"/>
          <w:szCs w:val="28"/>
        </w:rPr>
        <w:t>8</w:t>
      </w:r>
      <w:r w:rsidR="00101BA4" w:rsidRPr="00062F17">
        <w:rPr>
          <w:sz w:val="26"/>
          <w:szCs w:val="28"/>
        </w:rPr>
        <w:t>.</w:t>
      </w:r>
    </w:p>
    <w:p w14:paraId="57772063" w14:textId="77777777" w:rsidR="00992770" w:rsidRPr="00062F17" w:rsidRDefault="00AE5CEF" w:rsidP="00D77E49">
      <w:pPr>
        <w:spacing w:before="120" w:line="340" w:lineRule="atLeast"/>
        <w:ind w:firstLine="720"/>
        <w:jc w:val="both"/>
        <w:outlineLvl w:val="4"/>
        <w:rPr>
          <w:i/>
          <w:sz w:val="28"/>
          <w:szCs w:val="28"/>
        </w:rPr>
      </w:pPr>
      <w:r w:rsidRPr="00062F17">
        <w:rPr>
          <w:i/>
          <w:sz w:val="28"/>
          <w:szCs w:val="28"/>
        </w:rPr>
        <w:t>Bảng số 0</w:t>
      </w:r>
      <w:r w:rsidR="003A7647" w:rsidRPr="00062F17">
        <w:rPr>
          <w:i/>
          <w:sz w:val="28"/>
          <w:szCs w:val="28"/>
        </w:rPr>
        <w:t>8</w:t>
      </w:r>
    </w:p>
    <w:p w14:paraId="10224B29" w14:textId="77777777" w:rsidR="00AE464D" w:rsidRPr="00062F17" w:rsidRDefault="00AE464D" w:rsidP="00D77E49">
      <w:pPr>
        <w:ind w:firstLine="720"/>
        <w:jc w:val="both"/>
        <w:outlineLvl w:val="4"/>
        <w:rPr>
          <w:sz w:val="20"/>
          <w:szCs w:val="20"/>
        </w:rPr>
      </w:pPr>
    </w:p>
    <w:tbl>
      <w:tblPr>
        <w:tblW w:w="9336" w:type="dxa"/>
        <w:jc w:val="center"/>
        <w:tblLook w:val="04A0" w:firstRow="1" w:lastRow="0" w:firstColumn="1" w:lastColumn="0" w:noHBand="0" w:noVBand="1"/>
      </w:tblPr>
      <w:tblGrid>
        <w:gridCol w:w="866"/>
        <w:gridCol w:w="6824"/>
        <w:gridCol w:w="1646"/>
      </w:tblGrid>
      <w:tr w:rsidR="00062F17" w:rsidRPr="00062F17" w14:paraId="303F2F00" w14:textId="77777777">
        <w:trPr>
          <w:trHeight w:val="397"/>
          <w:tblHeader/>
          <w:jc w:val="center"/>
        </w:trPr>
        <w:tc>
          <w:tcPr>
            <w:tcW w:w="866" w:type="dxa"/>
            <w:tcBorders>
              <w:top w:val="single" w:sz="4" w:space="0" w:color="auto"/>
              <w:left w:val="single" w:sz="4" w:space="0" w:color="auto"/>
              <w:bottom w:val="single" w:sz="4" w:space="0" w:color="auto"/>
              <w:right w:val="single" w:sz="4" w:space="0" w:color="auto"/>
            </w:tcBorders>
            <w:vAlign w:val="center"/>
          </w:tcPr>
          <w:p w14:paraId="0EAA2B88" w14:textId="77777777" w:rsidR="00000D8E" w:rsidRPr="00062F17" w:rsidRDefault="00000D8E" w:rsidP="00D77E49">
            <w:pPr>
              <w:spacing w:before="40" w:after="40"/>
              <w:jc w:val="center"/>
              <w:rPr>
                <w:b/>
                <w:bCs/>
                <w:sz w:val="26"/>
                <w:szCs w:val="26"/>
              </w:rPr>
            </w:pPr>
            <w:r w:rsidRPr="00062F17">
              <w:rPr>
                <w:b/>
                <w:bCs/>
                <w:sz w:val="26"/>
                <w:szCs w:val="26"/>
              </w:rPr>
              <w:t>STT</w:t>
            </w:r>
          </w:p>
        </w:tc>
        <w:tc>
          <w:tcPr>
            <w:tcW w:w="6824" w:type="dxa"/>
            <w:tcBorders>
              <w:top w:val="single" w:sz="4" w:space="0" w:color="auto"/>
              <w:left w:val="nil"/>
              <w:bottom w:val="single" w:sz="4" w:space="0" w:color="auto"/>
              <w:right w:val="single" w:sz="4" w:space="0" w:color="auto"/>
            </w:tcBorders>
            <w:vAlign w:val="center"/>
          </w:tcPr>
          <w:p w14:paraId="3154A665" w14:textId="77777777" w:rsidR="00000D8E" w:rsidRPr="00062F17" w:rsidRDefault="00000D8E" w:rsidP="00D77E49">
            <w:pPr>
              <w:spacing w:before="40" w:after="40"/>
              <w:jc w:val="center"/>
              <w:rPr>
                <w:b/>
                <w:bCs/>
                <w:sz w:val="26"/>
                <w:szCs w:val="26"/>
              </w:rPr>
            </w:pPr>
            <w:r w:rsidRPr="00062F17">
              <w:rPr>
                <w:b/>
                <w:bCs/>
                <w:sz w:val="26"/>
                <w:szCs w:val="26"/>
              </w:rPr>
              <w:t>Nội dung công việc</w:t>
            </w:r>
          </w:p>
        </w:tc>
        <w:tc>
          <w:tcPr>
            <w:tcW w:w="1646" w:type="dxa"/>
            <w:tcBorders>
              <w:top w:val="single" w:sz="4" w:space="0" w:color="auto"/>
              <w:left w:val="nil"/>
              <w:bottom w:val="single" w:sz="4" w:space="0" w:color="auto"/>
              <w:right w:val="single" w:sz="4" w:space="0" w:color="auto"/>
            </w:tcBorders>
            <w:vAlign w:val="center"/>
          </w:tcPr>
          <w:p w14:paraId="17804E0E" w14:textId="77777777" w:rsidR="00000D8E" w:rsidRPr="00062F17" w:rsidRDefault="00000D8E" w:rsidP="00D77E49">
            <w:pPr>
              <w:spacing w:before="40" w:after="40"/>
              <w:jc w:val="center"/>
              <w:rPr>
                <w:b/>
                <w:bCs/>
                <w:sz w:val="26"/>
                <w:szCs w:val="26"/>
              </w:rPr>
            </w:pPr>
            <w:r w:rsidRPr="00062F17">
              <w:rPr>
                <w:b/>
                <w:bCs/>
                <w:sz w:val="26"/>
                <w:szCs w:val="26"/>
              </w:rPr>
              <w:t>Hệ số</w:t>
            </w:r>
          </w:p>
        </w:tc>
      </w:tr>
      <w:tr w:rsidR="00062F17" w:rsidRPr="00062F17" w14:paraId="51133497" w14:textId="77777777">
        <w:trPr>
          <w:trHeight w:val="397"/>
          <w:jc w:val="center"/>
        </w:trPr>
        <w:tc>
          <w:tcPr>
            <w:tcW w:w="866" w:type="dxa"/>
            <w:tcBorders>
              <w:top w:val="nil"/>
              <w:left w:val="single" w:sz="4" w:space="0" w:color="auto"/>
              <w:bottom w:val="single" w:sz="4" w:space="0" w:color="auto"/>
              <w:right w:val="single" w:sz="4" w:space="0" w:color="auto"/>
            </w:tcBorders>
            <w:noWrap/>
            <w:vAlign w:val="center"/>
          </w:tcPr>
          <w:p w14:paraId="02FAEA85" w14:textId="77777777" w:rsidR="00000D8E" w:rsidRPr="00062F17" w:rsidRDefault="00000D8E" w:rsidP="00D77E49">
            <w:pPr>
              <w:spacing w:before="40" w:after="40"/>
              <w:jc w:val="center"/>
              <w:rPr>
                <w:sz w:val="26"/>
                <w:szCs w:val="26"/>
              </w:rPr>
            </w:pPr>
            <w:r w:rsidRPr="00062F17">
              <w:rPr>
                <w:sz w:val="26"/>
                <w:szCs w:val="26"/>
              </w:rPr>
              <w:t>1</w:t>
            </w:r>
          </w:p>
        </w:tc>
        <w:tc>
          <w:tcPr>
            <w:tcW w:w="6824" w:type="dxa"/>
            <w:tcBorders>
              <w:top w:val="nil"/>
              <w:left w:val="nil"/>
              <w:bottom w:val="single" w:sz="4" w:space="0" w:color="auto"/>
              <w:right w:val="single" w:sz="4" w:space="0" w:color="auto"/>
            </w:tcBorders>
            <w:vAlign w:val="center"/>
          </w:tcPr>
          <w:p w14:paraId="6F03A9C9" w14:textId="77777777" w:rsidR="00000D8E" w:rsidRPr="00062F17" w:rsidRDefault="00000D8E" w:rsidP="00D77E49">
            <w:pPr>
              <w:spacing w:before="40" w:after="40"/>
              <w:jc w:val="both"/>
              <w:rPr>
                <w:sz w:val="26"/>
                <w:szCs w:val="26"/>
              </w:rPr>
            </w:pPr>
            <w:r w:rsidRPr="00062F17">
              <w:rPr>
                <w:sz w:val="26"/>
                <w:szCs w:val="26"/>
              </w:rPr>
              <w:t>Công tác chuẩn bị</w:t>
            </w:r>
          </w:p>
        </w:tc>
        <w:tc>
          <w:tcPr>
            <w:tcW w:w="1646" w:type="dxa"/>
            <w:tcBorders>
              <w:top w:val="nil"/>
              <w:left w:val="nil"/>
              <w:bottom w:val="single" w:sz="4" w:space="0" w:color="auto"/>
              <w:right w:val="single" w:sz="4" w:space="0" w:color="auto"/>
            </w:tcBorders>
            <w:noWrap/>
            <w:vAlign w:val="center"/>
          </w:tcPr>
          <w:p w14:paraId="7A956A12" w14:textId="77777777" w:rsidR="00000D8E" w:rsidRPr="00062F17" w:rsidRDefault="00000D8E" w:rsidP="00D77E49">
            <w:pPr>
              <w:spacing w:before="40" w:after="40"/>
              <w:jc w:val="right"/>
              <w:rPr>
                <w:sz w:val="26"/>
                <w:szCs w:val="26"/>
              </w:rPr>
            </w:pPr>
          </w:p>
        </w:tc>
      </w:tr>
      <w:tr w:rsidR="00062F17" w:rsidRPr="00062F17" w14:paraId="48057148" w14:textId="77777777">
        <w:trPr>
          <w:trHeight w:val="397"/>
          <w:jc w:val="center"/>
        </w:trPr>
        <w:tc>
          <w:tcPr>
            <w:tcW w:w="866" w:type="dxa"/>
            <w:tcBorders>
              <w:top w:val="nil"/>
              <w:left w:val="single" w:sz="4" w:space="0" w:color="auto"/>
              <w:bottom w:val="single" w:sz="4" w:space="0" w:color="auto"/>
              <w:right w:val="single" w:sz="4" w:space="0" w:color="auto"/>
            </w:tcBorders>
            <w:noWrap/>
            <w:vAlign w:val="center"/>
          </w:tcPr>
          <w:p w14:paraId="68D56F07" w14:textId="77777777" w:rsidR="00000D8E" w:rsidRPr="00062F17" w:rsidRDefault="00000D8E" w:rsidP="00D77E49">
            <w:pPr>
              <w:spacing w:before="40" w:after="40"/>
              <w:jc w:val="center"/>
              <w:rPr>
                <w:sz w:val="26"/>
                <w:szCs w:val="26"/>
              </w:rPr>
            </w:pPr>
            <w:r w:rsidRPr="00062F17">
              <w:rPr>
                <w:sz w:val="26"/>
                <w:szCs w:val="26"/>
              </w:rPr>
              <w:t>1.1</w:t>
            </w:r>
          </w:p>
        </w:tc>
        <w:tc>
          <w:tcPr>
            <w:tcW w:w="6824" w:type="dxa"/>
            <w:tcBorders>
              <w:top w:val="nil"/>
              <w:left w:val="nil"/>
              <w:bottom w:val="single" w:sz="4" w:space="0" w:color="auto"/>
              <w:right w:val="single" w:sz="4" w:space="0" w:color="auto"/>
            </w:tcBorders>
            <w:vAlign w:val="center"/>
          </w:tcPr>
          <w:p w14:paraId="5F114824" w14:textId="77777777" w:rsidR="00000D8E" w:rsidRPr="00062F17" w:rsidRDefault="00000D8E" w:rsidP="00D77E49">
            <w:pPr>
              <w:spacing w:before="40" w:after="40"/>
              <w:jc w:val="both"/>
              <w:rPr>
                <w:sz w:val="26"/>
                <w:szCs w:val="26"/>
              </w:rPr>
            </w:pPr>
            <w:r w:rsidRPr="00062F17">
              <w:rPr>
                <w:sz w:val="26"/>
                <w:szCs w:val="26"/>
              </w:rPr>
              <w:t>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tc>
        <w:tc>
          <w:tcPr>
            <w:tcW w:w="1646" w:type="dxa"/>
            <w:tcBorders>
              <w:top w:val="nil"/>
              <w:left w:val="nil"/>
              <w:bottom w:val="single" w:sz="4" w:space="0" w:color="auto"/>
              <w:right w:val="single" w:sz="4" w:space="0" w:color="auto"/>
            </w:tcBorders>
            <w:noWrap/>
            <w:vAlign w:val="center"/>
          </w:tcPr>
          <w:p w14:paraId="35097CCC" w14:textId="77777777" w:rsidR="00000D8E" w:rsidRPr="00062F17" w:rsidRDefault="00000D8E" w:rsidP="00D77E49">
            <w:pPr>
              <w:spacing w:before="40" w:after="40"/>
              <w:jc w:val="right"/>
              <w:rPr>
                <w:sz w:val="26"/>
                <w:szCs w:val="26"/>
              </w:rPr>
            </w:pPr>
            <w:r w:rsidRPr="00062F17">
              <w:rPr>
                <w:sz w:val="26"/>
                <w:szCs w:val="26"/>
              </w:rPr>
              <w:t>0,0031</w:t>
            </w:r>
          </w:p>
        </w:tc>
      </w:tr>
      <w:tr w:rsidR="00062F17" w:rsidRPr="00062F17" w14:paraId="1203213F" w14:textId="77777777">
        <w:trPr>
          <w:trHeight w:val="575"/>
          <w:jc w:val="center"/>
        </w:trPr>
        <w:tc>
          <w:tcPr>
            <w:tcW w:w="866" w:type="dxa"/>
            <w:tcBorders>
              <w:top w:val="nil"/>
              <w:left w:val="single" w:sz="4" w:space="0" w:color="auto"/>
              <w:bottom w:val="single" w:sz="4" w:space="0" w:color="auto"/>
              <w:right w:val="single" w:sz="4" w:space="0" w:color="auto"/>
            </w:tcBorders>
            <w:noWrap/>
            <w:vAlign w:val="center"/>
          </w:tcPr>
          <w:p w14:paraId="13D7A276" w14:textId="77777777" w:rsidR="00000D8E" w:rsidRPr="00062F17" w:rsidRDefault="00000D8E" w:rsidP="00D77E49">
            <w:pPr>
              <w:spacing w:before="40" w:after="40"/>
              <w:jc w:val="center"/>
              <w:rPr>
                <w:sz w:val="26"/>
                <w:szCs w:val="26"/>
              </w:rPr>
            </w:pPr>
            <w:r w:rsidRPr="00062F17">
              <w:rPr>
                <w:sz w:val="26"/>
                <w:szCs w:val="26"/>
              </w:rPr>
              <w:t>1.2</w:t>
            </w:r>
          </w:p>
        </w:tc>
        <w:tc>
          <w:tcPr>
            <w:tcW w:w="6824" w:type="dxa"/>
            <w:tcBorders>
              <w:top w:val="nil"/>
              <w:left w:val="nil"/>
              <w:bottom w:val="single" w:sz="4" w:space="0" w:color="auto"/>
              <w:right w:val="single" w:sz="4" w:space="0" w:color="auto"/>
            </w:tcBorders>
            <w:vAlign w:val="center"/>
          </w:tcPr>
          <w:p w14:paraId="52805166" w14:textId="77777777" w:rsidR="00000D8E" w:rsidRPr="00062F17" w:rsidRDefault="00000D8E" w:rsidP="00D77E49">
            <w:pPr>
              <w:spacing w:before="40" w:after="40"/>
              <w:jc w:val="both"/>
              <w:rPr>
                <w:spacing w:val="-4"/>
                <w:sz w:val="26"/>
                <w:szCs w:val="26"/>
              </w:rPr>
            </w:pPr>
            <w:r w:rsidRPr="00062F17">
              <w:rPr>
                <w:spacing w:val="-4"/>
                <w:sz w:val="26"/>
                <w:szCs w:val="26"/>
              </w:rPr>
              <w:t>Chuẩn bị nhân lực, địa điểm làm việc</w:t>
            </w:r>
          </w:p>
        </w:tc>
        <w:tc>
          <w:tcPr>
            <w:tcW w:w="1646" w:type="dxa"/>
            <w:tcBorders>
              <w:top w:val="nil"/>
              <w:left w:val="nil"/>
              <w:bottom w:val="single" w:sz="4" w:space="0" w:color="auto"/>
              <w:right w:val="single" w:sz="4" w:space="0" w:color="auto"/>
            </w:tcBorders>
            <w:noWrap/>
            <w:vAlign w:val="center"/>
          </w:tcPr>
          <w:p w14:paraId="1FBF894D" w14:textId="77777777" w:rsidR="00000D8E" w:rsidRPr="00062F17" w:rsidRDefault="00000D8E" w:rsidP="00D77E49">
            <w:pPr>
              <w:spacing w:before="40" w:after="40"/>
              <w:jc w:val="right"/>
              <w:rPr>
                <w:sz w:val="26"/>
                <w:szCs w:val="26"/>
              </w:rPr>
            </w:pPr>
            <w:r w:rsidRPr="00062F17">
              <w:rPr>
                <w:sz w:val="26"/>
                <w:szCs w:val="26"/>
              </w:rPr>
              <w:t>0,0015</w:t>
            </w:r>
          </w:p>
        </w:tc>
      </w:tr>
      <w:tr w:rsidR="00062F17" w:rsidRPr="00062F17" w14:paraId="7EDF583D" w14:textId="77777777">
        <w:trPr>
          <w:trHeight w:val="738"/>
          <w:jc w:val="center"/>
        </w:trPr>
        <w:tc>
          <w:tcPr>
            <w:tcW w:w="866" w:type="dxa"/>
            <w:tcBorders>
              <w:top w:val="nil"/>
              <w:left w:val="single" w:sz="4" w:space="0" w:color="auto"/>
              <w:bottom w:val="single" w:sz="4" w:space="0" w:color="auto"/>
              <w:right w:val="single" w:sz="4" w:space="0" w:color="auto"/>
            </w:tcBorders>
            <w:noWrap/>
            <w:vAlign w:val="center"/>
          </w:tcPr>
          <w:p w14:paraId="1D1F324C" w14:textId="77777777" w:rsidR="00000D8E" w:rsidRPr="00062F17" w:rsidRDefault="00000D8E" w:rsidP="00D77E49">
            <w:pPr>
              <w:spacing w:before="40" w:after="40"/>
              <w:jc w:val="center"/>
              <w:rPr>
                <w:sz w:val="26"/>
                <w:szCs w:val="26"/>
              </w:rPr>
            </w:pPr>
            <w:r w:rsidRPr="00062F17">
              <w:rPr>
                <w:sz w:val="26"/>
                <w:szCs w:val="26"/>
              </w:rPr>
              <w:t>1.3</w:t>
            </w:r>
          </w:p>
        </w:tc>
        <w:tc>
          <w:tcPr>
            <w:tcW w:w="6824" w:type="dxa"/>
            <w:tcBorders>
              <w:top w:val="nil"/>
              <w:left w:val="nil"/>
              <w:bottom w:val="single" w:sz="4" w:space="0" w:color="auto"/>
              <w:right w:val="single" w:sz="4" w:space="0" w:color="auto"/>
            </w:tcBorders>
            <w:vAlign w:val="center"/>
          </w:tcPr>
          <w:p w14:paraId="50D9613B" w14:textId="77777777" w:rsidR="00000D8E" w:rsidRPr="00062F17" w:rsidRDefault="00000D8E" w:rsidP="00D77E49">
            <w:pPr>
              <w:spacing w:before="40" w:after="40"/>
              <w:jc w:val="both"/>
              <w:rPr>
                <w:spacing w:val="-4"/>
                <w:sz w:val="26"/>
                <w:szCs w:val="26"/>
              </w:rPr>
            </w:pPr>
            <w:r w:rsidRPr="00062F17">
              <w:rPr>
                <w:sz w:val="26"/>
                <w:szCs w:val="26"/>
              </w:rPr>
              <w:t>Chuẩn bị vật tư, thiết bị, dụng cụ, phần mềm phục vụ cho công tác xây dựng cơ sở dữ liệu địa chính</w:t>
            </w:r>
          </w:p>
        </w:tc>
        <w:tc>
          <w:tcPr>
            <w:tcW w:w="1646" w:type="dxa"/>
            <w:tcBorders>
              <w:top w:val="nil"/>
              <w:left w:val="nil"/>
              <w:bottom w:val="single" w:sz="4" w:space="0" w:color="auto"/>
              <w:right w:val="single" w:sz="4" w:space="0" w:color="auto"/>
            </w:tcBorders>
            <w:noWrap/>
            <w:vAlign w:val="center"/>
          </w:tcPr>
          <w:p w14:paraId="3E73E32F" w14:textId="77777777" w:rsidR="00000D8E" w:rsidRPr="00062F17" w:rsidRDefault="00000D8E" w:rsidP="00D77E49">
            <w:pPr>
              <w:spacing w:before="40" w:after="40"/>
              <w:jc w:val="right"/>
              <w:rPr>
                <w:sz w:val="26"/>
                <w:szCs w:val="26"/>
              </w:rPr>
            </w:pPr>
            <w:r w:rsidRPr="00062F17">
              <w:rPr>
                <w:sz w:val="26"/>
                <w:szCs w:val="26"/>
              </w:rPr>
              <w:t>0,0015</w:t>
            </w:r>
          </w:p>
        </w:tc>
      </w:tr>
      <w:tr w:rsidR="00062F17" w:rsidRPr="00062F17" w14:paraId="1E66AF8D" w14:textId="77777777">
        <w:trPr>
          <w:trHeight w:val="397"/>
          <w:jc w:val="center"/>
        </w:trPr>
        <w:tc>
          <w:tcPr>
            <w:tcW w:w="866" w:type="dxa"/>
            <w:tcBorders>
              <w:top w:val="nil"/>
              <w:left w:val="single" w:sz="4" w:space="0" w:color="auto"/>
              <w:bottom w:val="single" w:sz="4" w:space="0" w:color="auto"/>
              <w:right w:val="single" w:sz="4" w:space="0" w:color="auto"/>
            </w:tcBorders>
            <w:noWrap/>
            <w:vAlign w:val="center"/>
          </w:tcPr>
          <w:p w14:paraId="59491804" w14:textId="77777777" w:rsidR="00000D8E" w:rsidRPr="00062F17" w:rsidRDefault="00000D8E" w:rsidP="00D77E49">
            <w:pPr>
              <w:spacing w:before="40" w:after="40"/>
              <w:jc w:val="center"/>
              <w:rPr>
                <w:sz w:val="26"/>
                <w:szCs w:val="26"/>
              </w:rPr>
            </w:pPr>
            <w:r w:rsidRPr="00062F17">
              <w:rPr>
                <w:sz w:val="26"/>
                <w:szCs w:val="26"/>
              </w:rPr>
              <w:t>2</w:t>
            </w:r>
          </w:p>
        </w:tc>
        <w:tc>
          <w:tcPr>
            <w:tcW w:w="6824" w:type="dxa"/>
            <w:tcBorders>
              <w:top w:val="nil"/>
              <w:left w:val="nil"/>
              <w:bottom w:val="single" w:sz="4" w:space="0" w:color="auto"/>
              <w:right w:val="single" w:sz="4" w:space="0" w:color="auto"/>
            </w:tcBorders>
            <w:vAlign w:val="center"/>
          </w:tcPr>
          <w:p w14:paraId="642B3508" w14:textId="77777777" w:rsidR="00000D8E" w:rsidRPr="00062F17" w:rsidRDefault="00000D8E" w:rsidP="00D77E49">
            <w:pPr>
              <w:spacing w:before="40" w:after="40"/>
              <w:jc w:val="both"/>
              <w:rPr>
                <w:sz w:val="26"/>
                <w:szCs w:val="26"/>
              </w:rPr>
            </w:pPr>
            <w:r w:rsidRPr="00062F17">
              <w:rPr>
                <w:sz w:val="26"/>
                <w:szCs w:val="26"/>
              </w:rPr>
              <w:t>Thu thập tài liệu, dữ liệu</w:t>
            </w:r>
          </w:p>
        </w:tc>
        <w:tc>
          <w:tcPr>
            <w:tcW w:w="1646" w:type="dxa"/>
            <w:tcBorders>
              <w:top w:val="nil"/>
              <w:left w:val="nil"/>
              <w:bottom w:val="single" w:sz="4" w:space="0" w:color="auto"/>
              <w:right w:val="single" w:sz="4" w:space="0" w:color="auto"/>
            </w:tcBorders>
            <w:noWrap/>
            <w:vAlign w:val="center"/>
          </w:tcPr>
          <w:p w14:paraId="689E5D1A" w14:textId="77777777" w:rsidR="00000D8E" w:rsidRPr="00062F17" w:rsidRDefault="00000D8E" w:rsidP="00D77E49">
            <w:pPr>
              <w:spacing w:before="40" w:after="40"/>
              <w:jc w:val="right"/>
              <w:rPr>
                <w:sz w:val="26"/>
                <w:szCs w:val="26"/>
              </w:rPr>
            </w:pPr>
          </w:p>
        </w:tc>
      </w:tr>
      <w:tr w:rsidR="00062F17" w:rsidRPr="00062F17" w14:paraId="49B7C6A6" w14:textId="77777777">
        <w:trPr>
          <w:trHeight w:val="397"/>
          <w:jc w:val="center"/>
        </w:trPr>
        <w:tc>
          <w:tcPr>
            <w:tcW w:w="866" w:type="dxa"/>
            <w:tcBorders>
              <w:top w:val="nil"/>
              <w:left w:val="single" w:sz="4" w:space="0" w:color="auto"/>
              <w:bottom w:val="single" w:sz="4" w:space="0" w:color="auto"/>
              <w:right w:val="single" w:sz="4" w:space="0" w:color="auto"/>
            </w:tcBorders>
            <w:noWrap/>
            <w:vAlign w:val="center"/>
          </w:tcPr>
          <w:p w14:paraId="6469666C" w14:textId="77777777" w:rsidR="00000D8E" w:rsidRPr="00062F17" w:rsidRDefault="00000D8E" w:rsidP="00D77E49">
            <w:pPr>
              <w:spacing w:before="40" w:after="40"/>
              <w:jc w:val="center"/>
              <w:rPr>
                <w:sz w:val="26"/>
                <w:szCs w:val="26"/>
              </w:rPr>
            </w:pPr>
            <w:r w:rsidRPr="00062F17">
              <w:rPr>
                <w:sz w:val="26"/>
                <w:szCs w:val="26"/>
              </w:rPr>
              <w:t>2.1</w:t>
            </w:r>
          </w:p>
        </w:tc>
        <w:tc>
          <w:tcPr>
            <w:tcW w:w="6824" w:type="dxa"/>
            <w:tcBorders>
              <w:top w:val="nil"/>
              <w:left w:val="nil"/>
              <w:bottom w:val="single" w:sz="4" w:space="0" w:color="auto"/>
              <w:right w:val="single" w:sz="4" w:space="0" w:color="auto"/>
            </w:tcBorders>
            <w:vAlign w:val="center"/>
          </w:tcPr>
          <w:p w14:paraId="3A8B31E6" w14:textId="77777777" w:rsidR="00000D8E" w:rsidRPr="00062F17" w:rsidRDefault="00000D8E" w:rsidP="00D77E49">
            <w:pPr>
              <w:spacing w:before="40" w:after="40"/>
              <w:jc w:val="both"/>
              <w:rPr>
                <w:sz w:val="26"/>
                <w:szCs w:val="26"/>
              </w:rPr>
            </w:pPr>
            <w:r w:rsidRPr="00062F17">
              <w:rPr>
                <w:spacing w:val="-4"/>
                <w:sz w:val="26"/>
                <w:szCs w:val="26"/>
              </w:rPr>
              <w:t>Thu thập tài liệu, dữ liệu thu thập cho việc xây dựng cơ sở dữ liệu địa chính</w:t>
            </w:r>
          </w:p>
        </w:tc>
        <w:tc>
          <w:tcPr>
            <w:tcW w:w="1646" w:type="dxa"/>
            <w:tcBorders>
              <w:top w:val="nil"/>
              <w:left w:val="nil"/>
              <w:bottom w:val="single" w:sz="4" w:space="0" w:color="auto"/>
              <w:right w:val="single" w:sz="4" w:space="0" w:color="auto"/>
            </w:tcBorders>
            <w:noWrap/>
            <w:vAlign w:val="center"/>
          </w:tcPr>
          <w:p w14:paraId="09061747" w14:textId="71ADC9B7" w:rsidR="00000D8E" w:rsidRPr="00062F17" w:rsidRDefault="00000D8E" w:rsidP="00D77E49">
            <w:pPr>
              <w:jc w:val="right"/>
              <w:rPr>
                <w:sz w:val="26"/>
                <w:szCs w:val="26"/>
              </w:rPr>
            </w:pPr>
            <w:r w:rsidRPr="00062F17">
              <w:rPr>
                <w:sz w:val="26"/>
                <w:szCs w:val="26"/>
              </w:rPr>
              <w:t>0,011</w:t>
            </w:r>
            <w:r w:rsidR="00627079" w:rsidRPr="00062F17">
              <w:rPr>
                <w:sz w:val="26"/>
                <w:szCs w:val="26"/>
              </w:rPr>
              <w:t>7</w:t>
            </w:r>
          </w:p>
        </w:tc>
      </w:tr>
      <w:tr w:rsidR="00062F17" w:rsidRPr="00062F17" w14:paraId="260B7066" w14:textId="77777777">
        <w:trPr>
          <w:trHeight w:val="397"/>
          <w:jc w:val="center"/>
        </w:trPr>
        <w:tc>
          <w:tcPr>
            <w:tcW w:w="866" w:type="dxa"/>
            <w:tcBorders>
              <w:top w:val="nil"/>
              <w:left w:val="single" w:sz="4" w:space="0" w:color="auto"/>
              <w:bottom w:val="single" w:sz="4" w:space="0" w:color="auto"/>
              <w:right w:val="single" w:sz="4" w:space="0" w:color="auto"/>
            </w:tcBorders>
            <w:noWrap/>
            <w:vAlign w:val="center"/>
          </w:tcPr>
          <w:p w14:paraId="2A4CAF90" w14:textId="77777777" w:rsidR="00000D8E" w:rsidRPr="00062F17" w:rsidRDefault="00000D8E" w:rsidP="00D77E49">
            <w:pPr>
              <w:spacing w:before="40" w:after="40"/>
              <w:jc w:val="center"/>
              <w:rPr>
                <w:sz w:val="26"/>
                <w:szCs w:val="26"/>
              </w:rPr>
            </w:pPr>
            <w:r w:rsidRPr="00062F17">
              <w:rPr>
                <w:sz w:val="26"/>
                <w:szCs w:val="26"/>
              </w:rPr>
              <w:t>2.2</w:t>
            </w:r>
          </w:p>
        </w:tc>
        <w:tc>
          <w:tcPr>
            <w:tcW w:w="6824" w:type="dxa"/>
            <w:tcBorders>
              <w:top w:val="nil"/>
              <w:left w:val="nil"/>
              <w:bottom w:val="single" w:sz="4" w:space="0" w:color="auto"/>
              <w:right w:val="single" w:sz="4" w:space="0" w:color="auto"/>
            </w:tcBorders>
            <w:vAlign w:val="center"/>
          </w:tcPr>
          <w:p w14:paraId="5AF7F84F" w14:textId="77777777" w:rsidR="00000D8E" w:rsidRPr="00062F17" w:rsidRDefault="00000D8E" w:rsidP="00D77E49">
            <w:pPr>
              <w:spacing w:before="40" w:after="40"/>
              <w:jc w:val="both"/>
              <w:rPr>
                <w:spacing w:val="-4"/>
                <w:sz w:val="26"/>
                <w:szCs w:val="26"/>
              </w:rPr>
            </w:pPr>
            <w:r w:rsidRPr="00062F17">
              <w:rPr>
                <w:sz w:val="26"/>
                <w:szCs w:val="26"/>
              </w:rPr>
              <w:t>Tài liệu, dữ liệu sau khi thu thập phải được lập theo biểu tổng hợp tài liệu thu thập</w:t>
            </w:r>
          </w:p>
        </w:tc>
        <w:tc>
          <w:tcPr>
            <w:tcW w:w="1646" w:type="dxa"/>
            <w:tcBorders>
              <w:top w:val="nil"/>
              <w:left w:val="nil"/>
              <w:bottom w:val="single" w:sz="4" w:space="0" w:color="auto"/>
              <w:right w:val="single" w:sz="4" w:space="0" w:color="auto"/>
            </w:tcBorders>
            <w:noWrap/>
            <w:vAlign w:val="center"/>
          </w:tcPr>
          <w:p w14:paraId="75FDD619" w14:textId="7B889CD8" w:rsidR="00000D8E" w:rsidRPr="00062F17" w:rsidRDefault="00F8309D" w:rsidP="00D77E49">
            <w:pPr>
              <w:jc w:val="right"/>
              <w:rPr>
                <w:sz w:val="26"/>
                <w:szCs w:val="26"/>
              </w:rPr>
            </w:pPr>
            <w:r w:rsidRPr="00062F17">
              <w:rPr>
                <w:sz w:val="26"/>
                <w:szCs w:val="26"/>
              </w:rPr>
              <w:t>0,011</w:t>
            </w:r>
            <w:r w:rsidR="00627079" w:rsidRPr="00062F17">
              <w:rPr>
                <w:sz w:val="26"/>
                <w:szCs w:val="26"/>
              </w:rPr>
              <w:t>7</w:t>
            </w:r>
          </w:p>
        </w:tc>
      </w:tr>
      <w:tr w:rsidR="00062F17" w:rsidRPr="00062F17" w14:paraId="03F9931C" w14:textId="77777777">
        <w:trPr>
          <w:trHeight w:val="397"/>
          <w:jc w:val="center"/>
        </w:trPr>
        <w:tc>
          <w:tcPr>
            <w:tcW w:w="866" w:type="dxa"/>
            <w:tcBorders>
              <w:top w:val="nil"/>
              <w:left w:val="single" w:sz="4" w:space="0" w:color="auto"/>
              <w:bottom w:val="single" w:sz="4" w:space="0" w:color="auto"/>
              <w:right w:val="single" w:sz="4" w:space="0" w:color="auto"/>
            </w:tcBorders>
            <w:noWrap/>
            <w:vAlign w:val="center"/>
          </w:tcPr>
          <w:p w14:paraId="1FE3C183" w14:textId="77777777" w:rsidR="00000D8E" w:rsidRPr="00062F17" w:rsidRDefault="00000D8E" w:rsidP="00D77E49">
            <w:pPr>
              <w:spacing w:before="40" w:after="40"/>
              <w:jc w:val="center"/>
              <w:rPr>
                <w:sz w:val="26"/>
                <w:szCs w:val="26"/>
              </w:rPr>
            </w:pPr>
            <w:r w:rsidRPr="00062F17">
              <w:rPr>
                <w:sz w:val="26"/>
                <w:szCs w:val="26"/>
              </w:rPr>
              <w:t>3</w:t>
            </w:r>
          </w:p>
        </w:tc>
        <w:tc>
          <w:tcPr>
            <w:tcW w:w="6824" w:type="dxa"/>
            <w:tcBorders>
              <w:top w:val="nil"/>
              <w:left w:val="nil"/>
              <w:bottom w:val="single" w:sz="4" w:space="0" w:color="auto"/>
              <w:right w:val="single" w:sz="4" w:space="0" w:color="auto"/>
            </w:tcBorders>
            <w:vAlign w:val="center"/>
          </w:tcPr>
          <w:p w14:paraId="7F838ADD" w14:textId="77777777" w:rsidR="00000D8E" w:rsidRPr="00062F17" w:rsidRDefault="00000D8E" w:rsidP="00D77E49">
            <w:pPr>
              <w:spacing w:before="40" w:after="40"/>
              <w:jc w:val="both"/>
              <w:rPr>
                <w:sz w:val="26"/>
                <w:szCs w:val="26"/>
              </w:rPr>
            </w:pPr>
            <w:r w:rsidRPr="00062F17">
              <w:rPr>
                <w:sz w:val="26"/>
                <w:szCs w:val="26"/>
              </w:rPr>
              <w:t xml:space="preserve">Rà soát, đánh giá, phân loại và sắp xếp tài liệu, dữ liệu </w:t>
            </w:r>
          </w:p>
        </w:tc>
        <w:tc>
          <w:tcPr>
            <w:tcW w:w="1646" w:type="dxa"/>
            <w:tcBorders>
              <w:top w:val="nil"/>
              <w:left w:val="nil"/>
              <w:bottom w:val="single" w:sz="4" w:space="0" w:color="auto"/>
              <w:right w:val="single" w:sz="4" w:space="0" w:color="auto"/>
            </w:tcBorders>
            <w:noWrap/>
            <w:vAlign w:val="center"/>
          </w:tcPr>
          <w:p w14:paraId="74733D0A" w14:textId="77777777" w:rsidR="00000D8E" w:rsidRPr="00062F17" w:rsidRDefault="00000D8E" w:rsidP="00D77E49">
            <w:pPr>
              <w:spacing w:before="40" w:after="40"/>
              <w:jc w:val="right"/>
              <w:rPr>
                <w:sz w:val="26"/>
                <w:szCs w:val="26"/>
              </w:rPr>
            </w:pPr>
            <w:r w:rsidRPr="00062F17">
              <w:rPr>
                <w:sz w:val="26"/>
                <w:szCs w:val="26"/>
              </w:rPr>
              <w:t> </w:t>
            </w:r>
          </w:p>
        </w:tc>
      </w:tr>
      <w:tr w:rsidR="00062F17" w:rsidRPr="00062F17" w14:paraId="68ED969A" w14:textId="77777777">
        <w:trPr>
          <w:trHeight w:val="397"/>
          <w:jc w:val="center"/>
        </w:trPr>
        <w:tc>
          <w:tcPr>
            <w:tcW w:w="866" w:type="dxa"/>
            <w:tcBorders>
              <w:top w:val="nil"/>
              <w:left w:val="single" w:sz="4" w:space="0" w:color="auto"/>
              <w:bottom w:val="single" w:sz="4" w:space="0" w:color="auto"/>
              <w:right w:val="single" w:sz="4" w:space="0" w:color="auto"/>
            </w:tcBorders>
            <w:noWrap/>
            <w:vAlign w:val="center"/>
          </w:tcPr>
          <w:p w14:paraId="188D50FF" w14:textId="77777777" w:rsidR="00000D8E" w:rsidRPr="00062F17" w:rsidRDefault="00000D8E" w:rsidP="00D77E49">
            <w:pPr>
              <w:spacing w:before="40" w:after="40"/>
              <w:jc w:val="center"/>
              <w:rPr>
                <w:sz w:val="26"/>
                <w:szCs w:val="26"/>
              </w:rPr>
            </w:pPr>
            <w:r w:rsidRPr="00062F17">
              <w:rPr>
                <w:sz w:val="26"/>
                <w:szCs w:val="26"/>
              </w:rPr>
              <w:t>3.1</w:t>
            </w:r>
          </w:p>
        </w:tc>
        <w:tc>
          <w:tcPr>
            <w:tcW w:w="6824" w:type="dxa"/>
            <w:tcBorders>
              <w:top w:val="nil"/>
              <w:left w:val="nil"/>
              <w:bottom w:val="single" w:sz="4" w:space="0" w:color="auto"/>
              <w:right w:val="single" w:sz="4" w:space="0" w:color="auto"/>
            </w:tcBorders>
            <w:vAlign w:val="center"/>
          </w:tcPr>
          <w:p w14:paraId="0069067B" w14:textId="77777777" w:rsidR="00000D8E" w:rsidRPr="00062F17" w:rsidRDefault="00000D8E" w:rsidP="00D77E49">
            <w:pPr>
              <w:spacing w:before="40" w:after="40"/>
              <w:jc w:val="both"/>
              <w:rPr>
                <w:sz w:val="26"/>
                <w:szCs w:val="26"/>
              </w:rPr>
            </w:pPr>
            <w:r w:rsidRPr="00062F17">
              <w:rPr>
                <w:sz w:val="26"/>
                <w:szCs w:val="26"/>
              </w:rPr>
              <w:t>Rà soát, đánh giá tài liệu, dữ liệu; lập báo cáo kết quả thực hiện</w:t>
            </w:r>
          </w:p>
        </w:tc>
        <w:tc>
          <w:tcPr>
            <w:tcW w:w="1646" w:type="dxa"/>
            <w:tcBorders>
              <w:top w:val="nil"/>
              <w:left w:val="nil"/>
              <w:bottom w:val="single" w:sz="4" w:space="0" w:color="auto"/>
              <w:right w:val="single" w:sz="4" w:space="0" w:color="auto"/>
            </w:tcBorders>
            <w:noWrap/>
            <w:vAlign w:val="center"/>
          </w:tcPr>
          <w:p w14:paraId="582A46DE" w14:textId="708082C8" w:rsidR="00000D8E" w:rsidRPr="00062F17" w:rsidRDefault="00000D8E" w:rsidP="00D77E49">
            <w:pPr>
              <w:spacing w:before="40" w:after="40"/>
              <w:jc w:val="right"/>
              <w:rPr>
                <w:sz w:val="26"/>
                <w:szCs w:val="26"/>
              </w:rPr>
            </w:pPr>
            <w:r w:rsidRPr="00062F17">
              <w:rPr>
                <w:sz w:val="26"/>
                <w:szCs w:val="26"/>
              </w:rPr>
              <w:t>0,016</w:t>
            </w:r>
            <w:r w:rsidR="00627079" w:rsidRPr="00062F17">
              <w:rPr>
                <w:sz w:val="26"/>
                <w:szCs w:val="26"/>
              </w:rPr>
              <w:t>6</w:t>
            </w:r>
          </w:p>
        </w:tc>
      </w:tr>
      <w:tr w:rsidR="00062F17" w:rsidRPr="00062F17" w14:paraId="5BF8057E" w14:textId="77777777">
        <w:trPr>
          <w:trHeight w:val="397"/>
          <w:jc w:val="center"/>
        </w:trPr>
        <w:tc>
          <w:tcPr>
            <w:tcW w:w="866" w:type="dxa"/>
            <w:tcBorders>
              <w:top w:val="nil"/>
              <w:left w:val="single" w:sz="4" w:space="0" w:color="auto"/>
              <w:bottom w:val="single" w:sz="4" w:space="0" w:color="auto"/>
              <w:right w:val="single" w:sz="4" w:space="0" w:color="auto"/>
            </w:tcBorders>
            <w:noWrap/>
            <w:vAlign w:val="center"/>
          </w:tcPr>
          <w:p w14:paraId="7DB78601" w14:textId="77777777" w:rsidR="00000D8E" w:rsidRPr="00062F17" w:rsidRDefault="00000D8E" w:rsidP="00D77E49">
            <w:pPr>
              <w:spacing w:before="40" w:after="40"/>
              <w:jc w:val="center"/>
              <w:rPr>
                <w:sz w:val="26"/>
                <w:szCs w:val="26"/>
              </w:rPr>
            </w:pPr>
            <w:r w:rsidRPr="00062F17">
              <w:rPr>
                <w:sz w:val="26"/>
                <w:szCs w:val="26"/>
              </w:rPr>
              <w:t>3.2</w:t>
            </w:r>
          </w:p>
        </w:tc>
        <w:tc>
          <w:tcPr>
            <w:tcW w:w="6824" w:type="dxa"/>
            <w:tcBorders>
              <w:top w:val="nil"/>
              <w:left w:val="nil"/>
              <w:bottom w:val="single" w:sz="4" w:space="0" w:color="auto"/>
              <w:right w:val="single" w:sz="4" w:space="0" w:color="auto"/>
            </w:tcBorders>
            <w:vAlign w:val="center"/>
          </w:tcPr>
          <w:p w14:paraId="049CE26E" w14:textId="77777777" w:rsidR="00000D8E" w:rsidRPr="00062F17" w:rsidRDefault="00000D8E" w:rsidP="00D77E49">
            <w:pPr>
              <w:spacing w:before="40" w:after="40"/>
              <w:jc w:val="both"/>
              <w:rPr>
                <w:sz w:val="26"/>
                <w:szCs w:val="26"/>
              </w:rPr>
            </w:pPr>
            <w:r w:rsidRPr="00062F17">
              <w:rPr>
                <w:sz w:val="26"/>
                <w:szCs w:val="26"/>
              </w:rPr>
              <w:t>Phân loại thửa đất</w:t>
            </w:r>
          </w:p>
        </w:tc>
        <w:tc>
          <w:tcPr>
            <w:tcW w:w="1646" w:type="dxa"/>
            <w:tcBorders>
              <w:top w:val="nil"/>
              <w:left w:val="nil"/>
              <w:bottom w:val="single" w:sz="4" w:space="0" w:color="auto"/>
              <w:right w:val="single" w:sz="4" w:space="0" w:color="auto"/>
            </w:tcBorders>
            <w:noWrap/>
            <w:vAlign w:val="center"/>
          </w:tcPr>
          <w:p w14:paraId="11A7586D" w14:textId="0D54956E" w:rsidR="00000D8E" w:rsidRPr="00062F17" w:rsidRDefault="00000D8E" w:rsidP="00D77E49">
            <w:pPr>
              <w:spacing w:before="40" w:after="40"/>
              <w:jc w:val="right"/>
              <w:rPr>
                <w:sz w:val="26"/>
                <w:szCs w:val="26"/>
              </w:rPr>
            </w:pPr>
            <w:r w:rsidRPr="00062F17">
              <w:rPr>
                <w:sz w:val="26"/>
                <w:szCs w:val="26"/>
              </w:rPr>
              <w:t>0,019</w:t>
            </w:r>
            <w:r w:rsidR="00627079" w:rsidRPr="00062F17">
              <w:rPr>
                <w:sz w:val="26"/>
                <w:szCs w:val="26"/>
              </w:rPr>
              <w:t>4</w:t>
            </w:r>
          </w:p>
        </w:tc>
      </w:tr>
      <w:tr w:rsidR="00062F17" w:rsidRPr="00062F17" w14:paraId="792D76FA" w14:textId="77777777">
        <w:trPr>
          <w:trHeight w:val="397"/>
          <w:jc w:val="center"/>
        </w:trPr>
        <w:tc>
          <w:tcPr>
            <w:tcW w:w="866" w:type="dxa"/>
            <w:tcBorders>
              <w:top w:val="nil"/>
              <w:left w:val="single" w:sz="4" w:space="0" w:color="auto"/>
              <w:bottom w:val="single" w:sz="4" w:space="0" w:color="auto"/>
              <w:right w:val="single" w:sz="4" w:space="0" w:color="auto"/>
            </w:tcBorders>
            <w:noWrap/>
            <w:vAlign w:val="center"/>
          </w:tcPr>
          <w:p w14:paraId="54F79FF1" w14:textId="77777777" w:rsidR="00627079" w:rsidRPr="00062F17" w:rsidRDefault="00627079" w:rsidP="00627079">
            <w:pPr>
              <w:spacing w:before="40" w:after="40"/>
              <w:jc w:val="center"/>
              <w:rPr>
                <w:sz w:val="26"/>
                <w:szCs w:val="26"/>
              </w:rPr>
            </w:pPr>
            <w:r w:rsidRPr="00062F17">
              <w:rPr>
                <w:sz w:val="26"/>
                <w:szCs w:val="26"/>
              </w:rPr>
              <w:t>3.3</w:t>
            </w:r>
          </w:p>
        </w:tc>
        <w:tc>
          <w:tcPr>
            <w:tcW w:w="6824" w:type="dxa"/>
            <w:tcBorders>
              <w:top w:val="nil"/>
              <w:left w:val="nil"/>
              <w:bottom w:val="single" w:sz="4" w:space="0" w:color="auto"/>
              <w:right w:val="single" w:sz="4" w:space="0" w:color="auto"/>
            </w:tcBorders>
            <w:vAlign w:val="center"/>
          </w:tcPr>
          <w:p w14:paraId="3ABFD357" w14:textId="77777777" w:rsidR="00627079" w:rsidRPr="00062F17" w:rsidRDefault="00627079" w:rsidP="00627079">
            <w:pPr>
              <w:spacing w:before="40" w:after="40"/>
              <w:jc w:val="both"/>
              <w:rPr>
                <w:spacing w:val="-4"/>
                <w:sz w:val="26"/>
                <w:szCs w:val="26"/>
              </w:rPr>
            </w:pPr>
            <w:r w:rsidRPr="00062F17">
              <w:rPr>
                <w:spacing w:val="-4"/>
                <w:sz w:val="26"/>
                <w:szCs w:val="26"/>
                <w:shd w:val="clear" w:color="auto" w:fill="FFFFFF"/>
              </w:rPr>
              <w:t>Lập danh sách và chuyển cơ quan có thẩm quyền để thực hiện thủ tục đăng ký đất đai, tài sản gắn liền với đất theo quy định của pháp luật đối với các thửa đất chưa thực hiện đăng ký đất đai</w:t>
            </w:r>
          </w:p>
        </w:tc>
        <w:tc>
          <w:tcPr>
            <w:tcW w:w="1646" w:type="dxa"/>
            <w:tcBorders>
              <w:top w:val="nil"/>
              <w:left w:val="nil"/>
              <w:bottom w:val="single" w:sz="4" w:space="0" w:color="auto"/>
              <w:right w:val="single" w:sz="4" w:space="0" w:color="auto"/>
            </w:tcBorders>
            <w:noWrap/>
            <w:vAlign w:val="center"/>
          </w:tcPr>
          <w:p w14:paraId="6C1B94EF" w14:textId="5CE74282" w:rsidR="00627079" w:rsidRPr="00062F17" w:rsidRDefault="00627079" w:rsidP="00627079">
            <w:pPr>
              <w:spacing w:before="40" w:after="40"/>
              <w:jc w:val="right"/>
              <w:rPr>
                <w:sz w:val="26"/>
                <w:szCs w:val="26"/>
              </w:rPr>
            </w:pPr>
            <w:r w:rsidRPr="00062F17">
              <w:rPr>
                <w:sz w:val="26"/>
                <w:szCs w:val="26"/>
              </w:rPr>
              <w:t>0,0194</w:t>
            </w:r>
          </w:p>
        </w:tc>
      </w:tr>
      <w:tr w:rsidR="00062F17" w:rsidRPr="00062F17" w14:paraId="44CE79BE" w14:textId="77777777">
        <w:trPr>
          <w:trHeight w:val="397"/>
          <w:jc w:val="center"/>
        </w:trPr>
        <w:tc>
          <w:tcPr>
            <w:tcW w:w="866" w:type="dxa"/>
            <w:tcBorders>
              <w:top w:val="nil"/>
              <w:left w:val="single" w:sz="4" w:space="0" w:color="auto"/>
              <w:bottom w:val="single" w:sz="4" w:space="0" w:color="auto"/>
              <w:right w:val="single" w:sz="4" w:space="0" w:color="auto"/>
            </w:tcBorders>
            <w:noWrap/>
            <w:vAlign w:val="center"/>
          </w:tcPr>
          <w:p w14:paraId="603A5339" w14:textId="77777777" w:rsidR="00627079" w:rsidRPr="00062F17" w:rsidRDefault="00627079" w:rsidP="00627079">
            <w:pPr>
              <w:spacing w:before="40" w:after="40"/>
              <w:jc w:val="center"/>
              <w:rPr>
                <w:sz w:val="26"/>
                <w:szCs w:val="26"/>
              </w:rPr>
            </w:pPr>
            <w:r w:rsidRPr="00062F17">
              <w:rPr>
                <w:sz w:val="26"/>
                <w:szCs w:val="26"/>
              </w:rPr>
              <w:lastRenderedPageBreak/>
              <w:t>3.4</w:t>
            </w:r>
          </w:p>
        </w:tc>
        <w:tc>
          <w:tcPr>
            <w:tcW w:w="6824" w:type="dxa"/>
            <w:tcBorders>
              <w:top w:val="nil"/>
              <w:left w:val="nil"/>
              <w:bottom w:val="single" w:sz="4" w:space="0" w:color="auto"/>
              <w:right w:val="single" w:sz="4" w:space="0" w:color="auto"/>
            </w:tcBorders>
            <w:vAlign w:val="center"/>
          </w:tcPr>
          <w:p w14:paraId="38979C08" w14:textId="77777777" w:rsidR="00627079" w:rsidRPr="00062F17" w:rsidRDefault="00627079" w:rsidP="00627079">
            <w:pPr>
              <w:spacing w:before="40" w:after="40"/>
              <w:jc w:val="both"/>
              <w:rPr>
                <w:sz w:val="26"/>
                <w:szCs w:val="26"/>
              </w:rPr>
            </w:pPr>
            <w:r w:rsidRPr="00062F17">
              <w:rPr>
                <w:sz w:val="26"/>
                <w:szCs w:val="26"/>
              </w:rPr>
              <w:t>Lập bảng thống kê phân loại thửa đất</w:t>
            </w:r>
          </w:p>
        </w:tc>
        <w:tc>
          <w:tcPr>
            <w:tcW w:w="1646" w:type="dxa"/>
            <w:tcBorders>
              <w:top w:val="nil"/>
              <w:left w:val="nil"/>
              <w:bottom w:val="single" w:sz="4" w:space="0" w:color="auto"/>
              <w:right w:val="single" w:sz="4" w:space="0" w:color="auto"/>
            </w:tcBorders>
            <w:noWrap/>
            <w:vAlign w:val="center"/>
          </w:tcPr>
          <w:p w14:paraId="2B49AF15" w14:textId="7ACAA621" w:rsidR="00627079" w:rsidRPr="00062F17" w:rsidRDefault="00627079" w:rsidP="00627079">
            <w:pPr>
              <w:spacing w:before="40" w:after="40"/>
              <w:jc w:val="right"/>
              <w:rPr>
                <w:sz w:val="26"/>
                <w:szCs w:val="26"/>
              </w:rPr>
            </w:pPr>
            <w:r w:rsidRPr="00062F17">
              <w:rPr>
                <w:sz w:val="26"/>
                <w:szCs w:val="26"/>
              </w:rPr>
              <w:t>0,0194</w:t>
            </w:r>
          </w:p>
        </w:tc>
      </w:tr>
      <w:tr w:rsidR="00062F17" w:rsidRPr="00062F17" w14:paraId="29928AE6" w14:textId="77777777">
        <w:trPr>
          <w:trHeight w:val="397"/>
          <w:jc w:val="center"/>
        </w:trPr>
        <w:tc>
          <w:tcPr>
            <w:tcW w:w="866" w:type="dxa"/>
            <w:tcBorders>
              <w:top w:val="nil"/>
              <w:left w:val="single" w:sz="4" w:space="0" w:color="auto"/>
              <w:bottom w:val="single" w:sz="4" w:space="0" w:color="auto"/>
              <w:right w:val="single" w:sz="4" w:space="0" w:color="auto"/>
            </w:tcBorders>
            <w:noWrap/>
            <w:vAlign w:val="center"/>
          </w:tcPr>
          <w:p w14:paraId="402141F2" w14:textId="77777777" w:rsidR="00000D8E" w:rsidRPr="00062F17" w:rsidRDefault="00000D8E" w:rsidP="00D77E49">
            <w:pPr>
              <w:spacing w:before="40" w:after="40"/>
              <w:jc w:val="center"/>
              <w:rPr>
                <w:sz w:val="26"/>
                <w:szCs w:val="26"/>
              </w:rPr>
            </w:pPr>
            <w:r w:rsidRPr="00062F17">
              <w:rPr>
                <w:sz w:val="26"/>
                <w:szCs w:val="26"/>
              </w:rPr>
              <w:t>4</w:t>
            </w:r>
          </w:p>
        </w:tc>
        <w:tc>
          <w:tcPr>
            <w:tcW w:w="6824" w:type="dxa"/>
            <w:tcBorders>
              <w:top w:val="nil"/>
              <w:left w:val="nil"/>
              <w:bottom w:val="single" w:sz="4" w:space="0" w:color="auto"/>
              <w:right w:val="single" w:sz="4" w:space="0" w:color="auto"/>
            </w:tcBorders>
            <w:vAlign w:val="center"/>
          </w:tcPr>
          <w:p w14:paraId="56EBA52C" w14:textId="77777777" w:rsidR="00000D8E" w:rsidRPr="00062F17" w:rsidRDefault="00000D8E" w:rsidP="00D77E49">
            <w:pPr>
              <w:spacing w:before="40" w:after="40"/>
              <w:jc w:val="both"/>
              <w:rPr>
                <w:sz w:val="26"/>
                <w:szCs w:val="26"/>
              </w:rPr>
            </w:pPr>
            <w:r w:rsidRPr="00062F17">
              <w:rPr>
                <w:sz w:val="26"/>
                <w:szCs w:val="26"/>
              </w:rPr>
              <w:t>Xây dựng dữ liệu không gian địa chính</w:t>
            </w:r>
          </w:p>
        </w:tc>
        <w:tc>
          <w:tcPr>
            <w:tcW w:w="1646" w:type="dxa"/>
            <w:tcBorders>
              <w:top w:val="nil"/>
              <w:left w:val="nil"/>
              <w:bottom w:val="single" w:sz="4" w:space="0" w:color="auto"/>
              <w:right w:val="single" w:sz="4" w:space="0" w:color="auto"/>
            </w:tcBorders>
            <w:noWrap/>
            <w:vAlign w:val="center"/>
          </w:tcPr>
          <w:p w14:paraId="292C7508" w14:textId="77777777" w:rsidR="00000D8E" w:rsidRPr="00062F17" w:rsidRDefault="00000D8E" w:rsidP="00D77E49">
            <w:pPr>
              <w:spacing w:before="40" w:after="40"/>
              <w:jc w:val="right"/>
              <w:rPr>
                <w:sz w:val="26"/>
                <w:szCs w:val="26"/>
              </w:rPr>
            </w:pPr>
            <w:r w:rsidRPr="00062F17">
              <w:rPr>
                <w:sz w:val="26"/>
                <w:szCs w:val="26"/>
              </w:rPr>
              <w:t> </w:t>
            </w:r>
          </w:p>
        </w:tc>
      </w:tr>
      <w:tr w:rsidR="00062F17" w:rsidRPr="00062F17" w14:paraId="0B84C87C" w14:textId="77777777">
        <w:trPr>
          <w:trHeight w:val="397"/>
          <w:jc w:val="center"/>
        </w:trPr>
        <w:tc>
          <w:tcPr>
            <w:tcW w:w="866" w:type="dxa"/>
            <w:tcBorders>
              <w:top w:val="nil"/>
              <w:left w:val="single" w:sz="4" w:space="0" w:color="auto"/>
              <w:bottom w:val="single" w:sz="4" w:space="0" w:color="auto"/>
              <w:right w:val="single" w:sz="4" w:space="0" w:color="auto"/>
            </w:tcBorders>
            <w:noWrap/>
            <w:vAlign w:val="center"/>
          </w:tcPr>
          <w:p w14:paraId="75E76EF8" w14:textId="77777777" w:rsidR="00000D8E" w:rsidRPr="00062F17" w:rsidRDefault="00000D8E" w:rsidP="00D77E49">
            <w:pPr>
              <w:spacing w:before="40" w:after="40"/>
              <w:jc w:val="center"/>
              <w:rPr>
                <w:iCs/>
                <w:sz w:val="26"/>
                <w:szCs w:val="26"/>
              </w:rPr>
            </w:pPr>
            <w:r w:rsidRPr="00062F17">
              <w:rPr>
                <w:iCs/>
                <w:sz w:val="26"/>
                <w:szCs w:val="26"/>
              </w:rPr>
              <w:t>4.1</w:t>
            </w:r>
          </w:p>
        </w:tc>
        <w:tc>
          <w:tcPr>
            <w:tcW w:w="6824" w:type="dxa"/>
            <w:tcBorders>
              <w:top w:val="nil"/>
              <w:left w:val="nil"/>
              <w:bottom w:val="single" w:sz="4" w:space="0" w:color="auto"/>
              <w:right w:val="single" w:sz="4" w:space="0" w:color="auto"/>
            </w:tcBorders>
            <w:vAlign w:val="center"/>
          </w:tcPr>
          <w:p w14:paraId="4A9922FE" w14:textId="77777777" w:rsidR="00000D8E" w:rsidRPr="00062F17" w:rsidRDefault="00000D8E" w:rsidP="00D77E49">
            <w:pPr>
              <w:spacing w:before="40" w:after="40"/>
              <w:jc w:val="both"/>
              <w:rPr>
                <w:iCs/>
                <w:sz w:val="26"/>
                <w:szCs w:val="26"/>
              </w:rPr>
            </w:pPr>
            <w:r w:rsidRPr="00062F17">
              <w:rPr>
                <w:iCs/>
                <w:sz w:val="26"/>
                <w:szCs w:val="26"/>
              </w:rPr>
              <w:t>Chuẩn hóa các lớp đối tượng không gian địa chính</w:t>
            </w:r>
          </w:p>
        </w:tc>
        <w:tc>
          <w:tcPr>
            <w:tcW w:w="1646" w:type="dxa"/>
            <w:tcBorders>
              <w:top w:val="nil"/>
              <w:left w:val="nil"/>
              <w:bottom w:val="single" w:sz="4" w:space="0" w:color="auto"/>
              <w:right w:val="single" w:sz="4" w:space="0" w:color="auto"/>
            </w:tcBorders>
            <w:noWrap/>
            <w:vAlign w:val="center"/>
          </w:tcPr>
          <w:p w14:paraId="6FE050B3" w14:textId="77777777" w:rsidR="00000D8E" w:rsidRPr="00062F17" w:rsidRDefault="00000D8E" w:rsidP="00D77E49">
            <w:pPr>
              <w:spacing w:before="40" w:after="40"/>
              <w:jc w:val="right"/>
              <w:rPr>
                <w:sz w:val="26"/>
                <w:szCs w:val="26"/>
              </w:rPr>
            </w:pPr>
            <w:r w:rsidRPr="00062F17">
              <w:rPr>
                <w:sz w:val="26"/>
                <w:szCs w:val="26"/>
              </w:rPr>
              <w:t> </w:t>
            </w:r>
          </w:p>
        </w:tc>
      </w:tr>
      <w:tr w:rsidR="00062F17" w:rsidRPr="00062F17" w14:paraId="546AE62D" w14:textId="77777777">
        <w:trPr>
          <w:trHeight w:val="397"/>
          <w:jc w:val="center"/>
        </w:trPr>
        <w:tc>
          <w:tcPr>
            <w:tcW w:w="866" w:type="dxa"/>
            <w:tcBorders>
              <w:top w:val="nil"/>
              <w:left w:val="single" w:sz="4" w:space="0" w:color="auto"/>
              <w:bottom w:val="single" w:sz="4" w:space="0" w:color="auto"/>
              <w:right w:val="single" w:sz="4" w:space="0" w:color="auto"/>
            </w:tcBorders>
            <w:noWrap/>
            <w:vAlign w:val="center"/>
          </w:tcPr>
          <w:p w14:paraId="000BEE6E" w14:textId="77777777" w:rsidR="00000D8E" w:rsidRPr="00062F17" w:rsidRDefault="00000D8E" w:rsidP="00D77E49">
            <w:pPr>
              <w:spacing w:before="40" w:after="40"/>
              <w:jc w:val="center"/>
              <w:rPr>
                <w:iCs/>
                <w:sz w:val="26"/>
                <w:szCs w:val="26"/>
              </w:rPr>
            </w:pPr>
            <w:r w:rsidRPr="00062F17">
              <w:rPr>
                <w:iCs/>
                <w:sz w:val="26"/>
                <w:szCs w:val="26"/>
              </w:rPr>
              <w:t>4.1.1</w:t>
            </w:r>
          </w:p>
        </w:tc>
        <w:tc>
          <w:tcPr>
            <w:tcW w:w="6824" w:type="dxa"/>
            <w:tcBorders>
              <w:top w:val="nil"/>
              <w:left w:val="nil"/>
              <w:bottom w:val="single" w:sz="4" w:space="0" w:color="auto"/>
              <w:right w:val="single" w:sz="4" w:space="0" w:color="auto"/>
            </w:tcBorders>
            <w:vAlign w:val="center"/>
          </w:tcPr>
          <w:p w14:paraId="64C699F9" w14:textId="77777777" w:rsidR="00000D8E" w:rsidRPr="00062F17" w:rsidRDefault="00000D8E" w:rsidP="00D77E49">
            <w:pPr>
              <w:spacing w:before="40" w:after="40"/>
              <w:jc w:val="both"/>
              <w:rPr>
                <w:iCs/>
                <w:sz w:val="26"/>
                <w:szCs w:val="26"/>
              </w:rPr>
            </w:pPr>
            <w:r w:rsidRPr="00062F17">
              <w:rPr>
                <w:iCs/>
                <w:sz w:val="26"/>
                <w:szCs w:val="26"/>
              </w:rPr>
              <w:t>Lập bảng đối chiếu giữa lớp đối tượng không gian địa chính với nội dung tương ứng trong bản đồ địa chính để tách, lọc các đối tượng từ nội dung bản đồ địa chính</w:t>
            </w:r>
          </w:p>
        </w:tc>
        <w:tc>
          <w:tcPr>
            <w:tcW w:w="1646" w:type="dxa"/>
            <w:tcBorders>
              <w:top w:val="nil"/>
              <w:left w:val="nil"/>
              <w:bottom w:val="single" w:sz="4" w:space="0" w:color="auto"/>
              <w:right w:val="single" w:sz="4" w:space="0" w:color="auto"/>
            </w:tcBorders>
            <w:noWrap/>
            <w:vAlign w:val="center"/>
          </w:tcPr>
          <w:p w14:paraId="320DBF26" w14:textId="77777777" w:rsidR="00000D8E" w:rsidRPr="00062F17" w:rsidRDefault="00000D8E" w:rsidP="00D77E49">
            <w:pPr>
              <w:spacing w:before="40" w:after="40"/>
              <w:jc w:val="right"/>
              <w:rPr>
                <w:sz w:val="26"/>
                <w:szCs w:val="26"/>
              </w:rPr>
            </w:pPr>
            <w:r w:rsidRPr="00062F17">
              <w:rPr>
                <w:sz w:val="26"/>
                <w:szCs w:val="26"/>
              </w:rPr>
              <w:t>0,0040</w:t>
            </w:r>
          </w:p>
        </w:tc>
      </w:tr>
      <w:tr w:rsidR="00062F17" w:rsidRPr="00062F17" w14:paraId="43C675B5" w14:textId="77777777">
        <w:trPr>
          <w:trHeight w:val="397"/>
          <w:jc w:val="center"/>
        </w:trPr>
        <w:tc>
          <w:tcPr>
            <w:tcW w:w="866" w:type="dxa"/>
            <w:tcBorders>
              <w:top w:val="nil"/>
              <w:left w:val="single" w:sz="4" w:space="0" w:color="auto"/>
              <w:bottom w:val="single" w:sz="4" w:space="0" w:color="auto"/>
              <w:right w:val="single" w:sz="4" w:space="0" w:color="auto"/>
            </w:tcBorders>
            <w:noWrap/>
            <w:vAlign w:val="center"/>
          </w:tcPr>
          <w:p w14:paraId="240D303B" w14:textId="77777777" w:rsidR="00000D8E" w:rsidRPr="00062F17" w:rsidRDefault="00000D8E" w:rsidP="00D77E49">
            <w:pPr>
              <w:spacing w:before="40" w:after="40"/>
              <w:jc w:val="center"/>
              <w:rPr>
                <w:iCs/>
                <w:sz w:val="26"/>
                <w:szCs w:val="26"/>
              </w:rPr>
            </w:pPr>
            <w:r w:rsidRPr="00062F17">
              <w:rPr>
                <w:iCs/>
                <w:sz w:val="26"/>
                <w:szCs w:val="26"/>
              </w:rPr>
              <w:t>4.1.2</w:t>
            </w:r>
          </w:p>
        </w:tc>
        <w:tc>
          <w:tcPr>
            <w:tcW w:w="6824" w:type="dxa"/>
            <w:tcBorders>
              <w:top w:val="nil"/>
              <w:left w:val="nil"/>
              <w:bottom w:val="single" w:sz="4" w:space="0" w:color="auto"/>
              <w:right w:val="single" w:sz="4" w:space="0" w:color="auto"/>
            </w:tcBorders>
            <w:vAlign w:val="center"/>
          </w:tcPr>
          <w:p w14:paraId="28FFFFC8" w14:textId="77777777" w:rsidR="00000D8E" w:rsidRPr="00062F17" w:rsidRDefault="00000D8E" w:rsidP="00D77E49">
            <w:pPr>
              <w:spacing w:before="40" w:after="40"/>
              <w:jc w:val="both"/>
              <w:rPr>
                <w:iCs/>
                <w:sz w:val="26"/>
                <w:szCs w:val="26"/>
              </w:rPr>
            </w:pPr>
            <w:r w:rsidRPr="00062F17">
              <w:rPr>
                <w:iCs/>
                <w:sz w:val="26"/>
                <w:szCs w:val="26"/>
              </w:rPr>
              <w:t>Chuẩn hóa các lớp đối tượng không gian địa chính chưa phù hợp với quy định</w:t>
            </w:r>
            <w:r w:rsidRPr="00062F17">
              <w:rPr>
                <w:sz w:val="26"/>
                <w:szCs w:val="26"/>
              </w:rPr>
              <w:t xml:space="preserve"> nội dung, cấu trúc, kiểu thông tin của cơ sở dữ liệu quốc gia về đất đai</w:t>
            </w:r>
          </w:p>
        </w:tc>
        <w:tc>
          <w:tcPr>
            <w:tcW w:w="1646" w:type="dxa"/>
            <w:tcBorders>
              <w:top w:val="nil"/>
              <w:left w:val="nil"/>
              <w:bottom w:val="single" w:sz="4" w:space="0" w:color="auto"/>
              <w:right w:val="single" w:sz="4" w:space="0" w:color="auto"/>
            </w:tcBorders>
            <w:noWrap/>
            <w:vAlign w:val="center"/>
          </w:tcPr>
          <w:p w14:paraId="000465EA" w14:textId="5F877F72" w:rsidR="00000D8E" w:rsidRPr="00062F17" w:rsidRDefault="00000D8E" w:rsidP="00D77E49">
            <w:pPr>
              <w:spacing w:before="40" w:after="40"/>
              <w:jc w:val="right"/>
              <w:rPr>
                <w:sz w:val="26"/>
                <w:szCs w:val="26"/>
              </w:rPr>
            </w:pPr>
            <w:r w:rsidRPr="00062F17">
              <w:rPr>
                <w:sz w:val="26"/>
                <w:szCs w:val="26"/>
              </w:rPr>
              <w:t>0,021</w:t>
            </w:r>
            <w:r w:rsidR="00751FCF" w:rsidRPr="00062F17">
              <w:rPr>
                <w:sz w:val="26"/>
                <w:szCs w:val="26"/>
              </w:rPr>
              <w:t>0</w:t>
            </w:r>
          </w:p>
        </w:tc>
      </w:tr>
      <w:tr w:rsidR="00062F17" w:rsidRPr="00062F17" w14:paraId="20E428D0" w14:textId="77777777">
        <w:trPr>
          <w:trHeight w:val="397"/>
          <w:jc w:val="center"/>
        </w:trPr>
        <w:tc>
          <w:tcPr>
            <w:tcW w:w="866" w:type="dxa"/>
            <w:tcBorders>
              <w:top w:val="nil"/>
              <w:left w:val="single" w:sz="4" w:space="0" w:color="auto"/>
              <w:bottom w:val="single" w:sz="4" w:space="0" w:color="auto"/>
              <w:right w:val="single" w:sz="4" w:space="0" w:color="auto"/>
            </w:tcBorders>
            <w:noWrap/>
            <w:vAlign w:val="center"/>
          </w:tcPr>
          <w:p w14:paraId="2F9E8755" w14:textId="77777777" w:rsidR="00000D8E" w:rsidRPr="00062F17" w:rsidRDefault="00000D8E" w:rsidP="00D77E49">
            <w:pPr>
              <w:spacing w:before="40" w:after="40"/>
              <w:jc w:val="center"/>
              <w:rPr>
                <w:iCs/>
                <w:sz w:val="26"/>
                <w:szCs w:val="26"/>
              </w:rPr>
            </w:pPr>
            <w:r w:rsidRPr="00062F17">
              <w:rPr>
                <w:iCs/>
                <w:sz w:val="26"/>
                <w:szCs w:val="26"/>
              </w:rPr>
              <w:t>4.1.3</w:t>
            </w:r>
          </w:p>
        </w:tc>
        <w:tc>
          <w:tcPr>
            <w:tcW w:w="6824" w:type="dxa"/>
            <w:tcBorders>
              <w:top w:val="nil"/>
              <w:left w:val="nil"/>
              <w:bottom w:val="single" w:sz="4" w:space="0" w:color="auto"/>
              <w:right w:val="single" w:sz="4" w:space="0" w:color="auto"/>
            </w:tcBorders>
            <w:vAlign w:val="center"/>
          </w:tcPr>
          <w:p w14:paraId="6FBAA2C4" w14:textId="77777777" w:rsidR="00000D8E" w:rsidRPr="00062F17" w:rsidRDefault="00000D8E" w:rsidP="00D77E49">
            <w:pPr>
              <w:spacing w:before="40" w:after="40"/>
              <w:jc w:val="both"/>
              <w:rPr>
                <w:iCs/>
                <w:sz w:val="26"/>
                <w:szCs w:val="26"/>
              </w:rPr>
            </w:pPr>
            <w:r w:rsidRPr="00062F17">
              <w:rPr>
                <w:sz w:val="26"/>
                <w:szCs w:val="26"/>
              </w:rPr>
              <w:t>Rà soát chuẩn hóa, cập nhật thông tin thuộc tính cho từng đối tượng không gian địa chính theo quy định nội dung, cấu trúc, kiểu thông tin của cơ sở dữ liệu quốc gia về đất đai</w:t>
            </w:r>
          </w:p>
        </w:tc>
        <w:tc>
          <w:tcPr>
            <w:tcW w:w="1646" w:type="dxa"/>
            <w:tcBorders>
              <w:top w:val="nil"/>
              <w:left w:val="nil"/>
              <w:bottom w:val="single" w:sz="4" w:space="0" w:color="auto"/>
              <w:right w:val="single" w:sz="4" w:space="0" w:color="auto"/>
            </w:tcBorders>
            <w:noWrap/>
            <w:vAlign w:val="center"/>
          </w:tcPr>
          <w:p w14:paraId="66031FB4" w14:textId="31961949" w:rsidR="00000D8E" w:rsidRPr="00062F17" w:rsidRDefault="00000D8E" w:rsidP="00D77E49">
            <w:pPr>
              <w:spacing w:before="40" w:after="40"/>
              <w:jc w:val="right"/>
              <w:rPr>
                <w:sz w:val="26"/>
                <w:szCs w:val="26"/>
              </w:rPr>
            </w:pPr>
            <w:r w:rsidRPr="00062F17">
              <w:rPr>
                <w:sz w:val="26"/>
                <w:szCs w:val="26"/>
              </w:rPr>
              <w:t>0,038</w:t>
            </w:r>
            <w:r w:rsidR="00751FCF" w:rsidRPr="00062F17">
              <w:rPr>
                <w:sz w:val="26"/>
                <w:szCs w:val="26"/>
              </w:rPr>
              <w:t>5</w:t>
            </w:r>
          </w:p>
        </w:tc>
      </w:tr>
      <w:tr w:rsidR="00062F17" w:rsidRPr="00062F17" w14:paraId="182FB540" w14:textId="77777777">
        <w:trPr>
          <w:trHeight w:val="397"/>
          <w:jc w:val="center"/>
        </w:trPr>
        <w:tc>
          <w:tcPr>
            <w:tcW w:w="866" w:type="dxa"/>
            <w:tcBorders>
              <w:top w:val="nil"/>
              <w:left w:val="single" w:sz="4" w:space="0" w:color="auto"/>
              <w:bottom w:val="single" w:sz="4" w:space="0" w:color="auto"/>
              <w:right w:val="single" w:sz="4" w:space="0" w:color="auto"/>
            </w:tcBorders>
            <w:noWrap/>
            <w:vAlign w:val="center"/>
          </w:tcPr>
          <w:p w14:paraId="6BFE8708" w14:textId="77777777" w:rsidR="00000D8E" w:rsidRPr="00062F17" w:rsidRDefault="00000D8E" w:rsidP="00D77E49">
            <w:pPr>
              <w:spacing w:before="40" w:after="40"/>
              <w:jc w:val="center"/>
              <w:rPr>
                <w:iCs/>
                <w:sz w:val="26"/>
                <w:szCs w:val="26"/>
              </w:rPr>
            </w:pPr>
            <w:r w:rsidRPr="00062F17">
              <w:rPr>
                <w:iCs/>
                <w:sz w:val="26"/>
                <w:szCs w:val="26"/>
              </w:rPr>
              <w:t>4.2</w:t>
            </w:r>
          </w:p>
        </w:tc>
        <w:tc>
          <w:tcPr>
            <w:tcW w:w="6824" w:type="dxa"/>
            <w:tcBorders>
              <w:top w:val="nil"/>
              <w:left w:val="nil"/>
              <w:bottom w:val="single" w:sz="4" w:space="0" w:color="auto"/>
              <w:right w:val="single" w:sz="4" w:space="0" w:color="auto"/>
            </w:tcBorders>
            <w:vAlign w:val="center"/>
          </w:tcPr>
          <w:p w14:paraId="1E8F2516" w14:textId="77777777" w:rsidR="00000D8E" w:rsidRPr="00062F17" w:rsidRDefault="00000D8E" w:rsidP="00D77E49">
            <w:pPr>
              <w:spacing w:before="40" w:after="40"/>
              <w:jc w:val="both"/>
              <w:rPr>
                <w:iCs/>
                <w:sz w:val="26"/>
                <w:szCs w:val="26"/>
              </w:rPr>
            </w:pPr>
            <w:r w:rsidRPr="00062F17">
              <w:rPr>
                <w:iCs/>
                <w:sz w:val="26"/>
                <w:szCs w:val="26"/>
              </w:rPr>
              <w:t>Chuyển đổi các lớp đối tượng không gian địa chính từ tệp (File) bản đồ số vào CSDL theo phạm vi đơn vị hành chính cấp xã</w:t>
            </w:r>
          </w:p>
        </w:tc>
        <w:tc>
          <w:tcPr>
            <w:tcW w:w="1646" w:type="dxa"/>
            <w:tcBorders>
              <w:top w:val="nil"/>
              <w:left w:val="nil"/>
              <w:bottom w:val="single" w:sz="4" w:space="0" w:color="auto"/>
              <w:right w:val="single" w:sz="4" w:space="0" w:color="auto"/>
            </w:tcBorders>
            <w:noWrap/>
            <w:vAlign w:val="center"/>
          </w:tcPr>
          <w:p w14:paraId="748E751C" w14:textId="77777777" w:rsidR="00000D8E" w:rsidRPr="00062F17" w:rsidRDefault="00000D8E" w:rsidP="00D77E49">
            <w:pPr>
              <w:spacing w:before="40" w:after="40"/>
              <w:jc w:val="right"/>
              <w:rPr>
                <w:sz w:val="26"/>
                <w:szCs w:val="26"/>
              </w:rPr>
            </w:pPr>
            <w:r w:rsidRPr="00062F17">
              <w:rPr>
                <w:sz w:val="26"/>
                <w:szCs w:val="26"/>
              </w:rPr>
              <w:t>0,0046</w:t>
            </w:r>
          </w:p>
        </w:tc>
      </w:tr>
      <w:tr w:rsidR="00062F17" w:rsidRPr="00062F17" w14:paraId="522C280A" w14:textId="77777777">
        <w:trPr>
          <w:trHeight w:val="371"/>
          <w:jc w:val="center"/>
        </w:trPr>
        <w:tc>
          <w:tcPr>
            <w:tcW w:w="866" w:type="dxa"/>
            <w:tcBorders>
              <w:top w:val="nil"/>
              <w:left w:val="single" w:sz="4" w:space="0" w:color="auto"/>
              <w:bottom w:val="single" w:sz="4" w:space="0" w:color="auto"/>
              <w:right w:val="single" w:sz="4" w:space="0" w:color="auto"/>
            </w:tcBorders>
            <w:noWrap/>
            <w:vAlign w:val="center"/>
          </w:tcPr>
          <w:p w14:paraId="7949184F" w14:textId="77777777" w:rsidR="00000D8E" w:rsidRPr="00062F17" w:rsidRDefault="00000D8E" w:rsidP="00D77E49">
            <w:pPr>
              <w:spacing w:before="40" w:after="40"/>
              <w:jc w:val="center"/>
              <w:rPr>
                <w:iCs/>
                <w:sz w:val="26"/>
                <w:szCs w:val="26"/>
              </w:rPr>
            </w:pPr>
            <w:r w:rsidRPr="00062F17">
              <w:rPr>
                <w:iCs/>
                <w:sz w:val="26"/>
                <w:szCs w:val="26"/>
              </w:rPr>
              <w:t>4.3</w:t>
            </w:r>
          </w:p>
        </w:tc>
        <w:tc>
          <w:tcPr>
            <w:tcW w:w="6824" w:type="dxa"/>
            <w:tcBorders>
              <w:top w:val="nil"/>
              <w:left w:val="nil"/>
              <w:bottom w:val="single" w:sz="4" w:space="0" w:color="auto"/>
              <w:right w:val="single" w:sz="4" w:space="0" w:color="auto"/>
            </w:tcBorders>
            <w:vAlign w:val="center"/>
          </w:tcPr>
          <w:p w14:paraId="04369A85" w14:textId="77777777" w:rsidR="00000D8E" w:rsidRPr="00062F17" w:rsidRDefault="00000D8E" w:rsidP="00D77E49">
            <w:pPr>
              <w:spacing w:before="40" w:after="40"/>
              <w:jc w:val="both"/>
              <w:rPr>
                <w:iCs/>
                <w:sz w:val="26"/>
                <w:szCs w:val="26"/>
              </w:rPr>
            </w:pPr>
            <w:r w:rsidRPr="00062F17">
              <w:rPr>
                <w:iCs/>
                <w:sz w:val="26"/>
                <w:szCs w:val="26"/>
              </w:rPr>
              <w:t>Đối với khu vực chưa có bản đồ địa chính</w:t>
            </w:r>
          </w:p>
        </w:tc>
        <w:tc>
          <w:tcPr>
            <w:tcW w:w="1646" w:type="dxa"/>
            <w:tcBorders>
              <w:top w:val="nil"/>
              <w:left w:val="nil"/>
              <w:bottom w:val="single" w:sz="4" w:space="0" w:color="auto"/>
              <w:right w:val="single" w:sz="4" w:space="0" w:color="auto"/>
            </w:tcBorders>
            <w:noWrap/>
            <w:vAlign w:val="center"/>
          </w:tcPr>
          <w:p w14:paraId="3DD291B2" w14:textId="77777777" w:rsidR="00000D8E" w:rsidRPr="00062F17" w:rsidRDefault="00000D8E" w:rsidP="00D77E49">
            <w:pPr>
              <w:spacing w:before="40" w:after="40"/>
              <w:jc w:val="right"/>
              <w:rPr>
                <w:sz w:val="26"/>
                <w:szCs w:val="26"/>
              </w:rPr>
            </w:pPr>
            <w:r w:rsidRPr="00062F17">
              <w:rPr>
                <w:sz w:val="26"/>
                <w:szCs w:val="26"/>
              </w:rPr>
              <w:t> </w:t>
            </w:r>
          </w:p>
        </w:tc>
      </w:tr>
      <w:tr w:rsidR="00062F17" w:rsidRPr="00062F17" w14:paraId="51A2A18D" w14:textId="77777777">
        <w:trPr>
          <w:trHeight w:val="454"/>
          <w:jc w:val="center"/>
        </w:trPr>
        <w:tc>
          <w:tcPr>
            <w:tcW w:w="866" w:type="dxa"/>
            <w:tcBorders>
              <w:top w:val="nil"/>
              <w:left w:val="single" w:sz="4" w:space="0" w:color="auto"/>
              <w:bottom w:val="single" w:sz="4" w:space="0" w:color="auto"/>
              <w:right w:val="single" w:sz="4" w:space="0" w:color="auto"/>
            </w:tcBorders>
            <w:noWrap/>
            <w:vAlign w:val="center"/>
          </w:tcPr>
          <w:p w14:paraId="0308E153" w14:textId="77777777" w:rsidR="00000D8E" w:rsidRPr="00062F17" w:rsidRDefault="00000D8E" w:rsidP="00D77E49">
            <w:pPr>
              <w:spacing w:before="40" w:after="40"/>
              <w:jc w:val="center"/>
              <w:rPr>
                <w:iCs/>
                <w:sz w:val="26"/>
                <w:szCs w:val="26"/>
              </w:rPr>
            </w:pPr>
            <w:r w:rsidRPr="00062F17">
              <w:rPr>
                <w:iCs/>
                <w:sz w:val="26"/>
                <w:szCs w:val="26"/>
              </w:rPr>
              <w:t>4.3.1</w:t>
            </w:r>
          </w:p>
        </w:tc>
        <w:tc>
          <w:tcPr>
            <w:tcW w:w="6824" w:type="dxa"/>
            <w:tcBorders>
              <w:top w:val="nil"/>
              <w:left w:val="nil"/>
              <w:bottom w:val="single" w:sz="4" w:space="0" w:color="auto"/>
              <w:right w:val="single" w:sz="4" w:space="0" w:color="auto"/>
            </w:tcBorders>
            <w:vAlign w:val="center"/>
          </w:tcPr>
          <w:p w14:paraId="06B8F0E4" w14:textId="77777777" w:rsidR="00000D8E" w:rsidRPr="00062F17" w:rsidRDefault="00000D8E" w:rsidP="00D77E49">
            <w:pPr>
              <w:spacing w:before="40" w:after="40"/>
              <w:jc w:val="both"/>
              <w:rPr>
                <w:iCs/>
                <w:sz w:val="26"/>
                <w:szCs w:val="26"/>
              </w:rPr>
            </w:pPr>
            <w:r w:rsidRPr="00062F17">
              <w:rPr>
                <w:sz w:val="26"/>
                <w:szCs w:val="26"/>
              </w:rPr>
              <w:t>Chuyển đổi các lớp đối tượng của bản trích đo địa chính theo hệ tọa độ quốc gia VN-2000 vào dữ liệu không gian địa chính</w:t>
            </w:r>
          </w:p>
        </w:tc>
        <w:tc>
          <w:tcPr>
            <w:tcW w:w="1646" w:type="dxa"/>
            <w:tcBorders>
              <w:top w:val="nil"/>
              <w:left w:val="nil"/>
              <w:bottom w:val="single" w:sz="4" w:space="0" w:color="auto"/>
              <w:right w:val="single" w:sz="4" w:space="0" w:color="auto"/>
            </w:tcBorders>
            <w:noWrap/>
            <w:vAlign w:val="center"/>
          </w:tcPr>
          <w:p w14:paraId="7FFE1618" w14:textId="60FE1E9C" w:rsidR="00000D8E" w:rsidRPr="00062F17" w:rsidRDefault="00000D8E" w:rsidP="00D77E49">
            <w:pPr>
              <w:spacing w:before="40" w:after="40"/>
              <w:jc w:val="right"/>
              <w:rPr>
                <w:sz w:val="26"/>
                <w:szCs w:val="26"/>
              </w:rPr>
            </w:pPr>
            <w:r w:rsidRPr="00062F17">
              <w:rPr>
                <w:sz w:val="26"/>
                <w:szCs w:val="26"/>
              </w:rPr>
              <w:t>0,077</w:t>
            </w:r>
            <w:r w:rsidR="00751FCF" w:rsidRPr="00062F17">
              <w:rPr>
                <w:sz w:val="26"/>
                <w:szCs w:val="26"/>
              </w:rPr>
              <w:t>1</w:t>
            </w:r>
          </w:p>
        </w:tc>
      </w:tr>
      <w:tr w:rsidR="00062F17" w:rsidRPr="00062F17" w14:paraId="02BD86FA" w14:textId="77777777">
        <w:trPr>
          <w:trHeight w:val="454"/>
          <w:jc w:val="center"/>
        </w:trPr>
        <w:tc>
          <w:tcPr>
            <w:tcW w:w="866" w:type="dxa"/>
            <w:tcBorders>
              <w:top w:val="nil"/>
              <w:left w:val="single" w:sz="4" w:space="0" w:color="auto"/>
              <w:bottom w:val="single" w:sz="4" w:space="0" w:color="auto"/>
              <w:right w:val="single" w:sz="4" w:space="0" w:color="auto"/>
            </w:tcBorders>
            <w:noWrap/>
            <w:vAlign w:val="center"/>
          </w:tcPr>
          <w:p w14:paraId="671C7F1A" w14:textId="77777777" w:rsidR="00000D8E" w:rsidRPr="00062F17" w:rsidRDefault="00000D8E" w:rsidP="00D77E49">
            <w:pPr>
              <w:spacing w:before="40" w:after="40"/>
              <w:jc w:val="center"/>
              <w:rPr>
                <w:iCs/>
                <w:sz w:val="26"/>
                <w:szCs w:val="26"/>
              </w:rPr>
            </w:pPr>
            <w:r w:rsidRPr="00062F17">
              <w:rPr>
                <w:iCs/>
                <w:sz w:val="26"/>
                <w:szCs w:val="26"/>
              </w:rPr>
              <w:t>4.3.2</w:t>
            </w:r>
          </w:p>
        </w:tc>
        <w:tc>
          <w:tcPr>
            <w:tcW w:w="6824" w:type="dxa"/>
            <w:tcBorders>
              <w:top w:val="nil"/>
              <w:left w:val="nil"/>
              <w:bottom w:val="single" w:sz="4" w:space="0" w:color="auto"/>
              <w:right w:val="single" w:sz="4" w:space="0" w:color="auto"/>
            </w:tcBorders>
            <w:vAlign w:val="center"/>
          </w:tcPr>
          <w:p w14:paraId="4B450354" w14:textId="77777777" w:rsidR="00000D8E" w:rsidRPr="00062F17" w:rsidRDefault="00000D8E" w:rsidP="00D77E49">
            <w:pPr>
              <w:spacing w:before="40" w:after="40"/>
              <w:jc w:val="both"/>
              <w:rPr>
                <w:iCs/>
                <w:sz w:val="26"/>
                <w:szCs w:val="26"/>
              </w:rPr>
            </w:pPr>
            <w:r w:rsidRPr="00062F17">
              <w:rPr>
                <w:sz w:val="26"/>
                <w:szCs w:val="26"/>
              </w:rPr>
              <w:t>Chuyển đổi vào dữ liệu không gian địa chính và định vị trên dữ liệu không gian đất đai nền sơ đồ, mảnh trích đo địa chính dạng số chưa theo hệ tọa độ quốc gia VN-2000 hoặc bản đồ giải thửa dạng số</w:t>
            </w:r>
          </w:p>
        </w:tc>
        <w:tc>
          <w:tcPr>
            <w:tcW w:w="1646" w:type="dxa"/>
            <w:tcBorders>
              <w:top w:val="nil"/>
              <w:left w:val="nil"/>
              <w:bottom w:val="single" w:sz="4" w:space="0" w:color="auto"/>
              <w:right w:val="single" w:sz="4" w:space="0" w:color="auto"/>
            </w:tcBorders>
            <w:noWrap/>
            <w:vAlign w:val="center"/>
          </w:tcPr>
          <w:p w14:paraId="319D8329" w14:textId="7FF83795" w:rsidR="00000D8E" w:rsidRPr="00062F17" w:rsidRDefault="00000D8E" w:rsidP="00D77E49">
            <w:pPr>
              <w:spacing w:before="40" w:after="40"/>
              <w:jc w:val="right"/>
              <w:rPr>
                <w:sz w:val="26"/>
                <w:szCs w:val="26"/>
              </w:rPr>
            </w:pPr>
            <w:r w:rsidRPr="00062F17">
              <w:rPr>
                <w:sz w:val="26"/>
                <w:szCs w:val="26"/>
              </w:rPr>
              <w:t>0,154</w:t>
            </w:r>
            <w:r w:rsidR="00751FCF" w:rsidRPr="00062F17">
              <w:rPr>
                <w:sz w:val="26"/>
                <w:szCs w:val="26"/>
              </w:rPr>
              <w:t>1</w:t>
            </w:r>
          </w:p>
        </w:tc>
      </w:tr>
      <w:tr w:rsidR="00062F17" w:rsidRPr="00062F17" w14:paraId="4386EDF0" w14:textId="77777777">
        <w:trPr>
          <w:trHeight w:val="454"/>
          <w:jc w:val="center"/>
        </w:trPr>
        <w:tc>
          <w:tcPr>
            <w:tcW w:w="866" w:type="dxa"/>
            <w:tcBorders>
              <w:top w:val="nil"/>
              <w:left w:val="single" w:sz="4" w:space="0" w:color="auto"/>
              <w:bottom w:val="single" w:sz="4" w:space="0" w:color="auto"/>
              <w:right w:val="single" w:sz="4" w:space="0" w:color="auto"/>
            </w:tcBorders>
            <w:noWrap/>
            <w:vAlign w:val="center"/>
          </w:tcPr>
          <w:p w14:paraId="3BEFD872" w14:textId="77777777" w:rsidR="00000D8E" w:rsidRPr="00062F17" w:rsidRDefault="00000D8E" w:rsidP="00D77E49">
            <w:pPr>
              <w:spacing w:before="40" w:after="40"/>
              <w:jc w:val="center"/>
              <w:rPr>
                <w:iCs/>
                <w:sz w:val="26"/>
                <w:szCs w:val="26"/>
              </w:rPr>
            </w:pPr>
            <w:r w:rsidRPr="00062F17">
              <w:rPr>
                <w:iCs/>
                <w:sz w:val="26"/>
                <w:szCs w:val="26"/>
              </w:rPr>
              <w:t>4.3.3</w:t>
            </w:r>
          </w:p>
        </w:tc>
        <w:tc>
          <w:tcPr>
            <w:tcW w:w="6824" w:type="dxa"/>
            <w:tcBorders>
              <w:top w:val="nil"/>
              <w:left w:val="nil"/>
              <w:bottom w:val="single" w:sz="4" w:space="0" w:color="auto"/>
              <w:right w:val="single" w:sz="4" w:space="0" w:color="auto"/>
            </w:tcBorders>
            <w:vAlign w:val="center"/>
          </w:tcPr>
          <w:p w14:paraId="7B4F6D06" w14:textId="77777777" w:rsidR="00000D8E" w:rsidRPr="00062F17" w:rsidRDefault="00000D8E" w:rsidP="00D77E49">
            <w:pPr>
              <w:spacing w:before="40" w:after="40"/>
              <w:ind w:right="-57"/>
              <w:jc w:val="both"/>
              <w:rPr>
                <w:iCs/>
                <w:spacing w:val="-6"/>
                <w:sz w:val="26"/>
                <w:szCs w:val="26"/>
              </w:rPr>
            </w:pPr>
            <w:r w:rsidRPr="00062F17">
              <w:rPr>
                <w:iCs/>
                <w:spacing w:val="-6"/>
                <w:sz w:val="26"/>
                <w:szCs w:val="26"/>
              </w:rPr>
              <w:t xml:space="preserve">Quét và định vị sơ bộ trên dữ liệu không gian đất đai nền sơ đồ, bản trích </w:t>
            </w:r>
            <w:r w:rsidRPr="00062F17">
              <w:rPr>
                <w:iCs/>
                <w:sz w:val="26"/>
                <w:szCs w:val="26"/>
              </w:rPr>
              <w:t>đo địa chính theo hệ tọa độ giả định hoặc bản đồ giải thửa dạng giấy</w:t>
            </w:r>
          </w:p>
        </w:tc>
        <w:tc>
          <w:tcPr>
            <w:tcW w:w="1646" w:type="dxa"/>
            <w:tcBorders>
              <w:top w:val="nil"/>
              <w:left w:val="nil"/>
              <w:bottom w:val="single" w:sz="4" w:space="0" w:color="auto"/>
              <w:right w:val="single" w:sz="4" w:space="0" w:color="auto"/>
            </w:tcBorders>
            <w:noWrap/>
            <w:vAlign w:val="center"/>
          </w:tcPr>
          <w:p w14:paraId="31166755" w14:textId="78E5419F" w:rsidR="00000D8E" w:rsidRPr="00062F17" w:rsidRDefault="00000D8E" w:rsidP="00D77E49">
            <w:pPr>
              <w:spacing w:before="40" w:after="40"/>
              <w:jc w:val="right"/>
              <w:rPr>
                <w:sz w:val="26"/>
                <w:szCs w:val="26"/>
              </w:rPr>
            </w:pPr>
            <w:r w:rsidRPr="00062F17">
              <w:rPr>
                <w:sz w:val="26"/>
                <w:szCs w:val="26"/>
              </w:rPr>
              <w:t>0,077</w:t>
            </w:r>
            <w:r w:rsidR="00751FCF" w:rsidRPr="00062F17">
              <w:rPr>
                <w:sz w:val="26"/>
                <w:szCs w:val="26"/>
              </w:rPr>
              <w:t>1</w:t>
            </w:r>
          </w:p>
        </w:tc>
      </w:tr>
      <w:tr w:rsidR="00062F17" w:rsidRPr="00062F17" w14:paraId="105FA481" w14:textId="77777777">
        <w:trPr>
          <w:trHeight w:val="454"/>
          <w:jc w:val="center"/>
        </w:trPr>
        <w:tc>
          <w:tcPr>
            <w:tcW w:w="866" w:type="dxa"/>
            <w:tcBorders>
              <w:top w:val="nil"/>
              <w:left w:val="single" w:sz="4" w:space="0" w:color="auto"/>
              <w:bottom w:val="single" w:sz="4" w:space="0" w:color="auto"/>
              <w:right w:val="single" w:sz="4" w:space="0" w:color="auto"/>
            </w:tcBorders>
            <w:noWrap/>
            <w:vAlign w:val="center"/>
          </w:tcPr>
          <w:p w14:paraId="2A62E3A9" w14:textId="77777777" w:rsidR="00000D8E" w:rsidRPr="00062F17" w:rsidRDefault="00000D8E" w:rsidP="00D77E49">
            <w:pPr>
              <w:spacing w:before="40" w:after="40"/>
              <w:jc w:val="center"/>
              <w:rPr>
                <w:sz w:val="26"/>
                <w:szCs w:val="26"/>
              </w:rPr>
            </w:pPr>
            <w:r w:rsidRPr="00062F17">
              <w:rPr>
                <w:sz w:val="26"/>
                <w:szCs w:val="26"/>
              </w:rPr>
              <w:t>5</w:t>
            </w:r>
          </w:p>
        </w:tc>
        <w:tc>
          <w:tcPr>
            <w:tcW w:w="6824" w:type="dxa"/>
            <w:tcBorders>
              <w:top w:val="nil"/>
              <w:left w:val="nil"/>
              <w:bottom w:val="single" w:sz="4" w:space="0" w:color="auto"/>
              <w:right w:val="single" w:sz="4" w:space="0" w:color="auto"/>
            </w:tcBorders>
            <w:vAlign w:val="center"/>
          </w:tcPr>
          <w:p w14:paraId="2EC48B35" w14:textId="77777777" w:rsidR="00000D8E" w:rsidRPr="00062F17" w:rsidRDefault="00000D8E" w:rsidP="00D77E49">
            <w:pPr>
              <w:spacing w:before="40" w:after="40"/>
              <w:jc w:val="both"/>
              <w:rPr>
                <w:sz w:val="26"/>
                <w:szCs w:val="26"/>
              </w:rPr>
            </w:pPr>
            <w:r w:rsidRPr="00062F17">
              <w:rPr>
                <w:sz w:val="26"/>
                <w:szCs w:val="26"/>
              </w:rPr>
              <w:t>Xây dựng dữ liệu thuộc tính địa chính</w:t>
            </w:r>
          </w:p>
        </w:tc>
        <w:tc>
          <w:tcPr>
            <w:tcW w:w="1646" w:type="dxa"/>
            <w:tcBorders>
              <w:top w:val="nil"/>
              <w:left w:val="nil"/>
              <w:bottom w:val="single" w:sz="4" w:space="0" w:color="auto"/>
              <w:right w:val="single" w:sz="4" w:space="0" w:color="auto"/>
            </w:tcBorders>
            <w:noWrap/>
            <w:vAlign w:val="center"/>
          </w:tcPr>
          <w:p w14:paraId="451D4EAA" w14:textId="77777777" w:rsidR="00000D8E" w:rsidRPr="00062F17" w:rsidRDefault="00000D8E" w:rsidP="00D77E49">
            <w:pPr>
              <w:spacing w:before="40" w:after="40"/>
              <w:jc w:val="right"/>
              <w:rPr>
                <w:sz w:val="26"/>
                <w:szCs w:val="26"/>
              </w:rPr>
            </w:pPr>
            <w:r w:rsidRPr="00062F17">
              <w:rPr>
                <w:sz w:val="26"/>
                <w:szCs w:val="26"/>
              </w:rPr>
              <w:t> </w:t>
            </w:r>
          </w:p>
        </w:tc>
      </w:tr>
      <w:tr w:rsidR="00062F17" w:rsidRPr="00062F17" w14:paraId="10911E85" w14:textId="77777777">
        <w:trPr>
          <w:trHeight w:val="454"/>
          <w:jc w:val="center"/>
        </w:trPr>
        <w:tc>
          <w:tcPr>
            <w:tcW w:w="866" w:type="dxa"/>
            <w:tcBorders>
              <w:top w:val="nil"/>
              <w:left w:val="single" w:sz="4" w:space="0" w:color="auto"/>
              <w:bottom w:val="single" w:sz="4" w:space="0" w:color="auto"/>
              <w:right w:val="single" w:sz="4" w:space="0" w:color="auto"/>
            </w:tcBorders>
            <w:noWrap/>
            <w:vAlign w:val="center"/>
          </w:tcPr>
          <w:p w14:paraId="4036AD0C" w14:textId="77777777" w:rsidR="00000D8E" w:rsidRPr="00062F17" w:rsidRDefault="00000D8E" w:rsidP="00D77E49">
            <w:pPr>
              <w:spacing w:before="40" w:after="40"/>
              <w:jc w:val="center"/>
              <w:rPr>
                <w:sz w:val="26"/>
                <w:szCs w:val="26"/>
              </w:rPr>
            </w:pPr>
            <w:r w:rsidRPr="00062F17">
              <w:rPr>
                <w:sz w:val="26"/>
                <w:szCs w:val="26"/>
              </w:rPr>
              <w:t>5.1</w:t>
            </w:r>
          </w:p>
        </w:tc>
        <w:tc>
          <w:tcPr>
            <w:tcW w:w="6824" w:type="dxa"/>
            <w:tcBorders>
              <w:top w:val="nil"/>
              <w:left w:val="nil"/>
              <w:bottom w:val="single" w:sz="4" w:space="0" w:color="auto"/>
              <w:right w:val="single" w:sz="4" w:space="0" w:color="auto"/>
            </w:tcBorders>
            <w:vAlign w:val="center"/>
          </w:tcPr>
          <w:p w14:paraId="0C998A71" w14:textId="77777777" w:rsidR="00000D8E" w:rsidRPr="00062F17" w:rsidRDefault="00000D8E" w:rsidP="00D77E49">
            <w:pPr>
              <w:spacing w:before="40" w:after="40"/>
              <w:jc w:val="both"/>
              <w:rPr>
                <w:sz w:val="26"/>
                <w:szCs w:val="26"/>
              </w:rPr>
            </w:pPr>
            <w:r w:rsidRPr="00062F17">
              <w:rPr>
                <w:sz w:val="26"/>
                <w:szCs w:val="26"/>
              </w:rPr>
              <w:t>Kiểm tra tính đầy đủ thông tin của thửa đất, lựa chọn tài liệu để lấy thông tin. Lập bảng tổng hợp tài liệu, dữ liệu thu thập để xây dựng cơ sở dữ liệu địa chính</w:t>
            </w:r>
          </w:p>
        </w:tc>
        <w:tc>
          <w:tcPr>
            <w:tcW w:w="1646" w:type="dxa"/>
            <w:tcBorders>
              <w:top w:val="nil"/>
              <w:left w:val="nil"/>
              <w:bottom w:val="single" w:sz="4" w:space="0" w:color="auto"/>
              <w:right w:val="single" w:sz="4" w:space="0" w:color="auto"/>
            </w:tcBorders>
            <w:noWrap/>
            <w:vAlign w:val="center"/>
          </w:tcPr>
          <w:p w14:paraId="7960C5CC" w14:textId="40FEE00F" w:rsidR="00000D8E" w:rsidRPr="00062F17" w:rsidRDefault="00000D8E" w:rsidP="00D77E49">
            <w:pPr>
              <w:spacing w:before="40" w:after="40"/>
              <w:jc w:val="right"/>
              <w:rPr>
                <w:sz w:val="26"/>
                <w:szCs w:val="26"/>
              </w:rPr>
            </w:pPr>
            <w:r w:rsidRPr="00062F17">
              <w:rPr>
                <w:sz w:val="26"/>
                <w:szCs w:val="26"/>
              </w:rPr>
              <w:t>0,03</w:t>
            </w:r>
            <w:r w:rsidR="00751FCF" w:rsidRPr="00062F17">
              <w:rPr>
                <w:sz w:val="26"/>
                <w:szCs w:val="26"/>
              </w:rPr>
              <w:t>08</w:t>
            </w:r>
          </w:p>
        </w:tc>
      </w:tr>
      <w:tr w:rsidR="00062F17" w:rsidRPr="00062F17" w14:paraId="791DCB98" w14:textId="77777777">
        <w:trPr>
          <w:trHeight w:val="454"/>
          <w:jc w:val="center"/>
        </w:trPr>
        <w:tc>
          <w:tcPr>
            <w:tcW w:w="866" w:type="dxa"/>
            <w:tcBorders>
              <w:top w:val="nil"/>
              <w:left w:val="single" w:sz="4" w:space="0" w:color="auto"/>
              <w:bottom w:val="single" w:sz="4" w:space="0" w:color="auto"/>
              <w:right w:val="single" w:sz="4" w:space="0" w:color="auto"/>
            </w:tcBorders>
            <w:noWrap/>
            <w:vAlign w:val="center"/>
          </w:tcPr>
          <w:p w14:paraId="2A4C8E16" w14:textId="77777777" w:rsidR="00000D8E" w:rsidRPr="00062F17" w:rsidRDefault="00000D8E" w:rsidP="00D77E49">
            <w:pPr>
              <w:spacing w:before="40" w:after="40"/>
              <w:jc w:val="center"/>
              <w:rPr>
                <w:sz w:val="26"/>
                <w:szCs w:val="26"/>
              </w:rPr>
            </w:pPr>
            <w:r w:rsidRPr="00062F17">
              <w:rPr>
                <w:sz w:val="26"/>
                <w:szCs w:val="26"/>
              </w:rPr>
              <w:t>5.2</w:t>
            </w:r>
          </w:p>
        </w:tc>
        <w:tc>
          <w:tcPr>
            <w:tcW w:w="6824" w:type="dxa"/>
            <w:tcBorders>
              <w:top w:val="nil"/>
              <w:left w:val="nil"/>
              <w:bottom w:val="single" w:sz="4" w:space="0" w:color="auto"/>
              <w:right w:val="single" w:sz="4" w:space="0" w:color="auto"/>
            </w:tcBorders>
            <w:vAlign w:val="center"/>
          </w:tcPr>
          <w:p w14:paraId="55F3BD8E" w14:textId="77777777" w:rsidR="00000D8E" w:rsidRPr="00062F17" w:rsidRDefault="00000D8E" w:rsidP="00D77E49">
            <w:pPr>
              <w:spacing w:before="40" w:after="40"/>
              <w:jc w:val="both"/>
              <w:rPr>
                <w:sz w:val="26"/>
                <w:szCs w:val="26"/>
              </w:rPr>
            </w:pPr>
            <w:r w:rsidRPr="00062F17">
              <w:rPr>
                <w:sz w:val="26"/>
                <w:szCs w:val="26"/>
              </w:rPr>
              <w:t>Lập bảng tham chiếu số tờ, số thửa và diện tích đối với các thửa đất đã được cấp Giấy chứng nhận theo bản đồ cũ nhưng chưa cấp đổi Giấy chứng nhận theo bản đồ địa chính mới</w:t>
            </w:r>
          </w:p>
        </w:tc>
        <w:tc>
          <w:tcPr>
            <w:tcW w:w="1646" w:type="dxa"/>
            <w:tcBorders>
              <w:top w:val="nil"/>
              <w:left w:val="nil"/>
              <w:bottom w:val="single" w:sz="4" w:space="0" w:color="auto"/>
              <w:right w:val="single" w:sz="4" w:space="0" w:color="auto"/>
            </w:tcBorders>
            <w:noWrap/>
            <w:vAlign w:val="center"/>
          </w:tcPr>
          <w:p w14:paraId="02BBC915" w14:textId="7D9D4205" w:rsidR="00000D8E" w:rsidRPr="00062F17" w:rsidRDefault="00000D8E" w:rsidP="00D77E49">
            <w:pPr>
              <w:spacing w:before="40" w:after="40"/>
              <w:jc w:val="right"/>
              <w:rPr>
                <w:sz w:val="26"/>
                <w:szCs w:val="26"/>
              </w:rPr>
            </w:pPr>
            <w:r w:rsidRPr="00062F17">
              <w:rPr>
                <w:sz w:val="26"/>
                <w:szCs w:val="26"/>
              </w:rPr>
              <w:t>0,015</w:t>
            </w:r>
            <w:r w:rsidR="00751FCF" w:rsidRPr="00062F17">
              <w:rPr>
                <w:sz w:val="26"/>
                <w:szCs w:val="26"/>
              </w:rPr>
              <w:t>4</w:t>
            </w:r>
          </w:p>
        </w:tc>
      </w:tr>
      <w:tr w:rsidR="00062F17" w:rsidRPr="00062F17" w14:paraId="3834B009" w14:textId="77777777">
        <w:trPr>
          <w:trHeight w:val="454"/>
          <w:jc w:val="center"/>
        </w:trPr>
        <w:tc>
          <w:tcPr>
            <w:tcW w:w="866" w:type="dxa"/>
            <w:tcBorders>
              <w:top w:val="nil"/>
              <w:left w:val="single" w:sz="4" w:space="0" w:color="auto"/>
              <w:bottom w:val="single" w:sz="4" w:space="0" w:color="auto"/>
              <w:right w:val="single" w:sz="4" w:space="0" w:color="auto"/>
            </w:tcBorders>
            <w:noWrap/>
            <w:vAlign w:val="center"/>
          </w:tcPr>
          <w:p w14:paraId="0718836E" w14:textId="77777777" w:rsidR="00000D8E" w:rsidRPr="00062F17" w:rsidRDefault="00000D8E" w:rsidP="00D77E49">
            <w:pPr>
              <w:spacing w:before="40" w:after="40"/>
              <w:jc w:val="center"/>
              <w:rPr>
                <w:sz w:val="26"/>
                <w:szCs w:val="26"/>
              </w:rPr>
            </w:pPr>
            <w:r w:rsidRPr="00062F17">
              <w:rPr>
                <w:sz w:val="26"/>
                <w:szCs w:val="26"/>
              </w:rPr>
              <w:t>5.3</w:t>
            </w:r>
          </w:p>
        </w:tc>
        <w:tc>
          <w:tcPr>
            <w:tcW w:w="6824" w:type="dxa"/>
            <w:tcBorders>
              <w:top w:val="nil"/>
              <w:left w:val="nil"/>
              <w:bottom w:val="single" w:sz="4" w:space="0" w:color="auto"/>
              <w:right w:val="single" w:sz="4" w:space="0" w:color="auto"/>
            </w:tcBorders>
            <w:vAlign w:val="center"/>
          </w:tcPr>
          <w:p w14:paraId="5276CB15" w14:textId="77B94CEF" w:rsidR="00000D8E" w:rsidRPr="00062F17" w:rsidRDefault="00000D8E" w:rsidP="00D77E49">
            <w:pPr>
              <w:spacing w:before="40" w:after="40"/>
              <w:jc w:val="both"/>
              <w:rPr>
                <w:sz w:val="26"/>
                <w:szCs w:val="26"/>
              </w:rPr>
            </w:pPr>
            <w:r w:rsidRPr="00062F17">
              <w:rPr>
                <w:sz w:val="26"/>
                <w:szCs w:val="26"/>
              </w:rPr>
              <w:t>Nhập thông tin từ tài liệu đã lựa chọn vào cơ sở dữ liệu địa chính</w:t>
            </w:r>
          </w:p>
        </w:tc>
        <w:tc>
          <w:tcPr>
            <w:tcW w:w="1646" w:type="dxa"/>
            <w:tcBorders>
              <w:top w:val="nil"/>
              <w:left w:val="nil"/>
              <w:bottom w:val="single" w:sz="4" w:space="0" w:color="auto"/>
              <w:right w:val="single" w:sz="4" w:space="0" w:color="auto"/>
            </w:tcBorders>
            <w:noWrap/>
            <w:vAlign w:val="center"/>
          </w:tcPr>
          <w:p w14:paraId="3259C058" w14:textId="545FBBED" w:rsidR="00000D8E" w:rsidRPr="00062F17" w:rsidRDefault="00000D8E" w:rsidP="00D77E49">
            <w:pPr>
              <w:spacing w:before="40" w:after="40"/>
              <w:jc w:val="right"/>
              <w:rPr>
                <w:sz w:val="26"/>
                <w:szCs w:val="26"/>
              </w:rPr>
            </w:pPr>
            <w:r w:rsidRPr="00062F17">
              <w:rPr>
                <w:sz w:val="26"/>
                <w:szCs w:val="26"/>
              </w:rPr>
              <w:t>0,33</w:t>
            </w:r>
            <w:r w:rsidR="00751FCF" w:rsidRPr="00062F17">
              <w:rPr>
                <w:sz w:val="26"/>
                <w:szCs w:val="26"/>
              </w:rPr>
              <w:t>75</w:t>
            </w:r>
          </w:p>
        </w:tc>
      </w:tr>
      <w:tr w:rsidR="00062F17" w:rsidRPr="00062F17" w14:paraId="61DDF2C2" w14:textId="77777777">
        <w:trPr>
          <w:trHeight w:val="454"/>
          <w:jc w:val="center"/>
        </w:trPr>
        <w:tc>
          <w:tcPr>
            <w:tcW w:w="866" w:type="dxa"/>
            <w:tcBorders>
              <w:top w:val="nil"/>
              <w:left w:val="single" w:sz="4" w:space="0" w:color="auto"/>
              <w:bottom w:val="single" w:sz="4" w:space="0" w:color="auto"/>
              <w:right w:val="single" w:sz="4" w:space="0" w:color="auto"/>
            </w:tcBorders>
            <w:noWrap/>
            <w:vAlign w:val="center"/>
          </w:tcPr>
          <w:p w14:paraId="5852085C" w14:textId="77777777" w:rsidR="00000D8E" w:rsidRPr="00062F17" w:rsidRDefault="00000D8E" w:rsidP="00D77E49">
            <w:pPr>
              <w:spacing w:before="40" w:after="40"/>
              <w:jc w:val="center"/>
              <w:rPr>
                <w:sz w:val="26"/>
                <w:szCs w:val="26"/>
              </w:rPr>
            </w:pPr>
            <w:r w:rsidRPr="00062F17">
              <w:rPr>
                <w:sz w:val="26"/>
                <w:szCs w:val="26"/>
              </w:rPr>
              <w:t>5.4</w:t>
            </w:r>
          </w:p>
        </w:tc>
        <w:tc>
          <w:tcPr>
            <w:tcW w:w="6824" w:type="dxa"/>
            <w:tcBorders>
              <w:top w:val="nil"/>
              <w:left w:val="nil"/>
              <w:bottom w:val="single" w:sz="4" w:space="0" w:color="auto"/>
              <w:right w:val="single" w:sz="4" w:space="0" w:color="auto"/>
            </w:tcBorders>
            <w:vAlign w:val="center"/>
          </w:tcPr>
          <w:p w14:paraId="5E178903" w14:textId="77777777" w:rsidR="00000D8E" w:rsidRPr="00062F17" w:rsidRDefault="00000D8E" w:rsidP="00D77E49">
            <w:pPr>
              <w:spacing w:before="40" w:after="40"/>
              <w:jc w:val="both"/>
              <w:rPr>
                <w:sz w:val="26"/>
                <w:szCs w:val="26"/>
              </w:rPr>
            </w:pPr>
            <w:r w:rsidRPr="00062F17">
              <w:rPr>
                <w:sz w:val="26"/>
                <w:szCs w:val="26"/>
              </w:rPr>
              <w:t>Lập bảng thông tin chưa đồng bộ giữa dữ liệu thuộc tính địa chính và dữ liệu không gian của cơ sở dữ liệu địa chính</w:t>
            </w:r>
          </w:p>
        </w:tc>
        <w:tc>
          <w:tcPr>
            <w:tcW w:w="1646" w:type="dxa"/>
            <w:tcBorders>
              <w:top w:val="nil"/>
              <w:left w:val="nil"/>
              <w:bottom w:val="single" w:sz="4" w:space="0" w:color="auto"/>
              <w:right w:val="single" w:sz="4" w:space="0" w:color="auto"/>
            </w:tcBorders>
            <w:noWrap/>
            <w:vAlign w:val="center"/>
          </w:tcPr>
          <w:p w14:paraId="47F01EE4" w14:textId="3B2F2576" w:rsidR="00000D8E" w:rsidRPr="00062F17" w:rsidRDefault="00000D8E" w:rsidP="00D77E49">
            <w:pPr>
              <w:spacing w:before="40" w:after="40"/>
              <w:jc w:val="right"/>
              <w:rPr>
                <w:sz w:val="26"/>
                <w:szCs w:val="26"/>
              </w:rPr>
            </w:pPr>
            <w:r w:rsidRPr="00062F17">
              <w:rPr>
                <w:sz w:val="26"/>
                <w:szCs w:val="26"/>
              </w:rPr>
              <w:t>0,015</w:t>
            </w:r>
            <w:r w:rsidR="00751FCF" w:rsidRPr="00062F17">
              <w:rPr>
                <w:sz w:val="26"/>
                <w:szCs w:val="26"/>
              </w:rPr>
              <w:t>4</w:t>
            </w:r>
          </w:p>
        </w:tc>
      </w:tr>
      <w:tr w:rsidR="00062F17" w:rsidRPr="00062F17" w14:paraId="4EA68D27" w14:textId="77777777">
        <w:trPr>
          <w:trHeight w:val="454"/>
          <w:jc w:val="center"/>
        </w:trPr>
        <w:tc>
          <w:tcPr>
            <w:tcW w:w="866" w:type="dxa"/>
            <w:tcBorders>
              <w:top w:val="nil"/>
              <w:left w:val="single" w:sz="4" w:space="0" w:color="auto"/>
              <w:bottom w:val="single" w:sz="4" w:space="0" w:color="auto"/>
              <w:right w:val="single" w:sz="4" w:space="0" w:color="auto"/>
            </w:tcBorders>
            <w:noWrap/>
            <w:vAlign w:val="center"/>
          </w:tcPr>
          <w:p w14:paraId="1AB6E5D4" w14:textId="77777777" w:rsidR="00000D8E" w:rsidRPr="00062F17" w:rsidRDefault="00000D8E" w:rsidP="00D77E49">
            <w:pPr>
              <w:spacing w:before="40" w:after="40"/>
              <w:jc w:val="center"/>
              <w:rPr>
                <w:sz w:val="26"/>
                <w:szCs w:val="26"/>
              </w:rPr>
            </w:pPr>
            <w:r w:rsidRPr="00062F17">
              <w:rPr>
                <w:sz w:val="26"/>
                <w:szCs w:val="26"/>
              </w:rPr>
              <w:t>6</w:t>
            </w:r>
          </w:p>
        </w:tc>
        <w:tc>
          <w:tcPr>
            <w:tcW w:w="6824" w:type="dxa"/>
            <w:tcBorders>
              <w:top w:val="nil"/>
              <w:left w:val="nil"/>
              <w:bottom w:val="single" w:sz="4" w:space="0" w:color="auto"/>
              <w:right w:val="single" w:sz="4" w:space="0" w:color="auto"/>
            </w:tcBorders>
            <w:vAlign w:val="center"/>
          </w:tcPr>
          <w:p w14:paraId="759BB853" w14:textId="77777777" w:rsidR="00000D8E" w:rsidRPr="00062F17" w:rsidRDefault="00000D8E" w:rsidP="00D77E49">
            <w:pPr>
              <w:spacing w:before="40" w:after="40"/>
              <w:jc w:val="both"/>
              <w:rPr>
                <w:sz w:val="26"/>
                <w:szCs w:val="26"/>
              </w:rPr>
            </w:pPr>
            <w:r w:rsidRPr="00062F17">
              <w:rPr>
                <w:sz w:val="26"/>
                <w:szCs w:val="26"/>
              </w:rPr>
              <w:t>Hoàn thiện dữ liệu địa chính</w:t>
            </w:r>
          </w:p>
        </w:tc>
        <w:tc>
          <w:tcPr>
            <w:tcW w:w="1646" w:type="dxa"/>
            <w:tcBorders>
              <w:top w:val="nil"/>
              <w:left w:val="nil"/>
              <w:bottom w:val="single" w:sz="4" w:space="0" w:color="auto"/>
              <w:right w:val="single" w:sz="4" w:space="0" w:color="auto"/>
            </w:tcBorders>
            <w:noWrap/>
            <w:vAlign w:val="center"/>
          </w:tcPr>
          <w:p w14:paraId="71FB3ED6" w14:textId="77777777" w:rsidR="00000D8E" w:rsidRPr="00062F17" w:rsidRDefault="00000D8E" w:rsidP="00D77E49">
            <w:pPr>
              <w:spacing w:before="40" w:after="40"/>
              <w:jc w:val="right"/>
              <w:rPr>
                <w:sz w:val="26"/>
                <w:szCs w:val="26"/>
              </w:rPr>
            </w:pPr>
            <w:r w:rsidRPr="00062F17">
              <w:rPr>
                <w:sz w:val="26"/>
                <w:szCs w:val="26"/>
              </w:rPr>
              <w:t> </w:t>
            </w:r>
          </w:p>
        </w:tc>
      </w:tr>
      <w:tr w:rsidR="00062F17" w:rsidRPr="00062F17" w14:paraId="4D8BE456" w14:textId="77777777">
        <w:trPr>
          <w:trHeight w:val="454"/>
          <w:jc w:val="center"/>
        </w:trPr>
        <w:tc>
          <w:tcPr>
            <w:tcW w:w="866" w:type="dxa"/>
            <w:tcBorders>
              <w:top w:val="nil"/>
              <w:left w:val="single" w:sz="4" w:space="0" w:color="auto"/>
              <w:bottom w:val="single" w:sz="4" w:space="0" w:color="auto"/>
              <w:right w:val="single" w:sz="4" w:space="0" w:color="auto"/>
            </w:tcBorders>
            <w:noWrap/>
            <w:vAlign w:val="center"/>
          </w:tcPr>
          <w:p w14:paraId="66820348" w14:textId="77777777" w:rsidR="00000D8E" w:rsidRPr="00062F17" w:rsidRDefault="00000D8E" w:rsidP="00D77E49">
            <w:pPr>
              <w:spacing w:before="40" w:after="40"/>
              <w:jc w:val="center"/>
              <w:rPr>
                <w:sz w:val="26"/>
                <w:szCs w:val="26"/>
              </w:rPr>
            </w:pPr>
            <w:r w:rsidRPr="00062F17">
              <w:rPr>
                <w:sz w:val="26"/>
                <w:szCs w:val="26"/>
              </w:rPr>
              <w:t>6.1</w:t>
            </w:r>
          </w:p>
        </w:tc>
        <w:tc>
          <w:tcPr>
            <w:tcW w:w="6824" w:type="dxa"/>
            <w:tcBorders>
              <w:top w:val="nil"/>
              <w:left w:val="nil"/>
              <w:bottom w:val="single" w:sz="4" w:space="0" w:color="auto"/>
              <w:right w:val="single" w:sz="4" w:space="0" w:color="auto"/>
            </w:tcBorders>
            <w:vAlign w:val="center"/>
          </w:tcPr>
          <w:p w14:paraId="24C4D380" w14:textId="77777777" w:rsidR="00000D8E" w:rsidRPr="00062F17" w:rsidRDefault="00000D8E" w:rsidP="00D77E49">
            <w:pPr>
              <w:spacing w:before="40" w:after="40"/>
              <w:jc w:val="both"/>
              <w:rPr>
                <w:sz w:val="26"/>
                <w:szCs w:val="26"/>
              </w:rPr>
            </w:pPr>
            <w:r w:rsidRPr="00062F17">
              <w:rPr>
                <w:sz w:val="26"/>
                <w:szCs w:val="26"/>
              </w:rPr>
              <w:t>Hoàn thiện 100% thông tin trong CSDL</w:t>
            </w:r>
          </w:p>
        </w:tc>
        <w:tc>
          <w:tcPr>
            <w:tcW w:w="1646" w:type="dxa"/>
            <w:tcBorders>
              <w:top w:val="nil"/>
              <w:left w:val="nil"/>
              <w:bottom w:val="single" w:sz="4" w:space="0" w:color="auto"/>
              <w:right w:val="single" w:sz="4" w:space="0" w:color="auto"/>
            </w:tcBorders>
            <w:noWrap/>
            <w:vAlign w:val="center"/>
          </w:tcPr>
          <w:p w14:paraId="2DF29005" w14:textId="0A210F9A" w:rsidR="00000D8E" w:rsidRPr="00062F17" w:rsidRDefault="00000D8E" w:rsidP="00D77E49">
            <w:pPr>
              <w:spacing w:before="40" w:after="40"/>
              <w:jc w:val="right"/>
              <w:rPr>
                <w:sz w:val="26"/>
                <w:szCs w:val="26"/>
              </w:rPr>
            </w:pPr>
            <w:r w:rsidRPr="00062F17">
              <w:rPr>
                <w:sz w:val="26"/>
                <w:szCs w:val="26"/>
              </w:rPr>
              <w:t>0,03</w:t>
            </w:r>
            <w:r w:rsidR="00751FCF" w:rsidRPr="00062F17">
              <w:rPr>
                <w:sz w:val="26"/>
                <w:szCs w:val="26"/>
              </w:rPr>
              <w:t>08</w:t>
            </w:r>
          </w:p>
        </w:tc>
      </w:tr>
      <w:tr w:rsidR="00062F17" w:rsidRPr="00062F17" w14:paraId="2CF4EDA8" w14:textId="77777777">
        <w:trPr>
          <w:trHeight w:val="454"/>
          <w:jc w:val="center"/>
        </w:trPr>
        <w:tc>
          <w:tcPr>
            <w:tcW w:w="866" w:type="dxa"/>
            <w:tcBorders>
              <w:top w:val="nil"/>
              <w:left w:val="single" w:sz="4" w:space="0" w:color="auto"/>
              <w:bottom w:val="single" w:sz="4" w:space="0" w:color="auto"/>
              <w:right w:val="single" w:sz="4" w:space="0" w:color="auto"/>
            </w:tcBorders>
            <w:noWrap/>
            <w:vAlign w:val="center"/>
          </w:tcPr>
          <w:p w14:paraId="0AC38CE4" w14:textId="77777777" w:rsidR="00000D8E" w:rsidRPr="00062F17" w:rsidRDefault="00000D8E" w:rsidP="00D77E49">
            <w:pPr>
              <w:spacing w:before="40" w:after="40"/>
              <w:jc w:val="center"/>
              <w:rPr>
                <w:sz w:val="26"/>
                <w:szCs w:val="26"/>
              </w:rPr>
            </w:pPr>
            <w:r w:rsidRPr="00062F17">
              <w:rPr>
                <w:sz w:val="26"/>
                <w:szCs w:val="26"/>
              </w:rPr>
              <w:t>6.2</w:t>
            </w:r>
          </w:p>
        </w:tc>
        <w:tc>
          <w:tcPr>
            <w:tcW w:w="6824" w:type="dxa"/>
            <w:tcBorders>
              <w:top w:val="nil"/>
              <w:left w:val="nil"/>
              <w:bottom w:val="single" w:sz="4" w:space="0" w:color="auto"/>
              <w:right w:val="single" w:sz="4" w:space="0" w:color="auto"/>
            </w:tcBorders>
            <w:vAlign w:val="center"/>
          </w:tcPr>
          <w:p w14:paraId="0B00AB8C" w14:textId="77777777" w:rsidR="00000D8E" w:rsidRPr="00062F17" w:rsidRDefault="00000D8E" w:rsidP="00D77E49">
            <w:pPr>
              <w:spacing w:before="40" w:after="40"/>
              <w:jc w:val="both"/>
              <w:rPr>
                <w:sz w:val="26"/>
                <w:szCs w:val="26"/>
              </w:rPr>
            </w:pPr>
            <w:r w:rsidRPr="00062F17">
              <w:rPr>
                <w:sz w:val="26"/>
                <w:szCs w:val="26"/>
              </w:rPr>
              <w:t>Thực hiện xuất sổ địa chính theo định dạng tệp tin PDF.</w:t>
            </w:r>
          </w:p>
        </w:tc>
        <w:tc>
          <w:tcPr>
            <w:tcW w:w="1646" w:type="dxa"/>
            <w:tcBorders>
              <w:top w:val="nil"/>
              <w:left w:val="nil"/>
              <w:bottom w:val="single" w:sz="4" w:space="0" w:color="auto"/>
              <w:right w:val="single" w:sz="4" w:space="0" w:color="auto"/>
            </w:tcBorders>
            <w:noWrap/>
            <w:vAlign w:val="center"/>
          </w:tcPr>
          <w:p w14:paraId="33C1CD7C" w14:textId="77777777" w:rsidR="00000D8E" w:rsidRPr="00062F17" w:rsidRDefault="00000D8E" w:rsidP="00D77E49">
            <w:pPr>
              <w:spacing w:before="40" w:after="40"/>
              <w:jc w:val="right"/>
              <w:rPr>
                <w:sz w:val="26"/>
                <w:szCs w:val="26"/>
              </w:rPr>
            </w:pPr>
            <w:r w:rsidRPr="00062F17">
              <w:rPr>
                <w:sz w:val="26"/>
                <w:szCs w:val="26"/>
              </w:rPr>
              <w:t>0,0077</w:t>
            </w:r>
          </w:p>
        </w:tc>
      </w:tr>
      <w:tr w:rsidR="00062F17" w:rsidRPr="00062F17" w14:paraId="11D2BB70" w14:textId="77777777">
        <w:trPr>
          <w:trHeight w:val="454"/>
          <w:jc w:val="center"/>
        </w:trPr>
        <w:tc>
          <w:tcPr>
            <w:tcW w:w="866" w:type="dxa"/>
            <w:tcBorders>
              <w:top w:val="nil"/>
              <w:left w:val="single" w:sz="4" w:space="0" w:color="auto"/>
              <w:bottom w:val="single" w:sz="4" w:space="0" w:color="auto"/>
              <w:right w:val="single" w:sz="4" w:space="0" w:color="auto"/>
            </w:tcBorders>
            <w:noWrap/>
            <w:vAlign w:val="center"/>
          </w:tcPr>
          <w:p w14:paraId="4B4E172E" w14:textId="77777777" w:rsidR="00000D8E" w:rsidRPr="00062F17" w:rsidRDefault="00000D8E" w:rsidP="00D77E49">
            <w:pPr>
              <w:spacing w:before="40" w:after="40"/>
              <w:jc w:val="center"/>
              <w:rPr>
                <w:sz w:val="26"/>
                <w:szCs w:val="26"/>
              </w:rPr>
            </w:pPr>
            <w:r w:rsidRPr="00062F17">
              <w:rPr>
                <w:sz w:val="26"/>
                <w:szCs w:val="26"/>
              </w:rPr>
              <w:lastRenderedPageBreak/>
              <w:t>7</w:t>
            </w:r>
          </w:p>
        </w:tc>
        <w:tc>
          <w:tcPr>
            <w:tcW w:w="6824" w:type="dxa"/>
            <w:tcBorders>
              <w:top w:val="nil"/>
              <w:left w:val="nil"/>
              <w:bottom w:val="single" w:sz="4" w:space="0" w:color="auto"/>
              <w:right w:val="single" w:sz="4" w:space="0" w:color="auto"/>
            </w:tcBorders>
            <w:vAlign w:val="center"/>
          </w:tcPr>
          <w:p w14:paraId="0DDC0EB0" w14:textId="77777777" w:rsidR="00000D8E" w:rsidRPr="00062F17" w:rsidRDefault="00000D8E" w:rsidP="00D77E49">
            <w:pPr>
              <w:spacing w:before="40" w:after="40"/>
              <w:jc w:val="both"/>
              <w:rPr>
                <w:sz w:val="26"/>
                <w:szCs w:val="26"/>
              </w:rPr>
            </w:pPr>
            <w:r w:rsidRPr="00062F17">
              <w:rPr>
                <w:sz w:val="26"/>
                <w:szCs w:val="26"/>
              </w:rPr>
              <w:t>Xây dựng siêu dữ liệu địa chính</w:t>
            </w:r>
          </w:p>
        </w:tc>
        <w:tc>
          <w:tcPr>
            <w:tcW w:w="1646" w:type="dxa"/>
            <w:tcBorders>
              <w:top w:val="nil"/>
              <w:left w:val="nil"/>
              <w:bottom w:val="single" w:sz="4" w:space="0" w:color="auto"/>
              <w:right w:val="single" w:sz="4" w:space="0" w:color="auto"/>
            </w:tcBorders>
            <w:noWrap/>
            <w:vAlign w:val="center"/>
          </w:tcPr>
          <w:p w14:paraId="4E2C3AA5" w14:textId="77777777" w:rsidR="00000D8E" w:rsidRPr="00062F17" w:rsidRDefault="00000D8E" w:rsidP="00D77E49">
            <w:pPr>
              <w:spacing w:before="40" w:after="40"/>
              <w:jc w:val="right"/>
              <w:rPr>
                <w:sz w:val="26"/>
                <w:szCs w:val="26"/>
              </w:rPr>
            </w:pPr>
            <w:r w:rsidRPr="00062F17">
              <w:rPr>
                <w:sz w:val="26"/>
                <w:szCs w:val="26"/>
              </w:rPr>
              <w:t> </w:t>
            </w:r>
          </w:p>
        </w:tc>
      </w:tr>
      <w:tr w:rsidR="00062F17" w:rsidRPr="00062F17" w14:paraId="469440B2" w14:textId="77777777">
        <w:trPr>
          <w:trHeight w:val="454"/>
          <w:jc w:val="center"/>
        </w:trPr>
        <w:tc>
          <w:tcPr>
            <w:tcW w:w="866" w:type="dxa"/>
            <w:tcBorders>
              <w:top w:val="nil"/>
              <w:left w:val="single" w:sz="4" w:space="0" w:color="auto"/>
              <w:bottom w:val="single" w:sz="4" w:space="0" w:color="auto"/>
              <w:right w:val="single" w:sz="4" w:space="0" w:color="auto"/>
            </w:tcBorders>
            <w:noWrap/>
            <w:vAlign w:val="center"/>
          </w:tcPr>
          <w:p w14:paraId="5C6D75F4" w14:textId="77777777" w:rsidR="00000D8E" w:rsidRPr="00062F17" w:rsidRDefault="00000D8E" w:rsidP="00D77E49">
            <w:pPr>
              <w:spacing w:before="40" w:after="40"/>
              <w:jc w:val="center"/>
              <w:rPr>
                <w:sz w:val="26"/>
                <w:szCs w:val="26"/>
              </w:rPr>
            </w:pPr>
            <w:r w:rsidRPr="00062F17">
              <w:rPr>
                <w:sz w:val="26"/>
                <w:szCs w:val="26"/>
              </w:rPr>
              <w:t>7.1</w:t>
            </w:r>
          </w:p>
        </w:tc>
        <w:tc>
          <w:tcPr>
            <w:tcW w:w="6824" w:type="dxa"/>
            <w:tcBorders>
              <w:top w:val="nil"/>
              <w:left w:val="nil"/>
              <w:bottom w:val="single" w:sz="4" w:space="0" w:color="auto"/>
              <w:right w:val="single" w:sz="4" w:space="0" w:color="auto"/>
            </w:tcBorders>
            <w:vAlign w:val="center"/>
          </w:tcPr>
          <w:p w14:paraId="6E52E94E" w14:textId="77777777" w:rsidR="00000D8E" w:rsidRPr="00062F17" w:rsidRDefault="00000D8E" w:rsidP="00D77E49">
            <w:pPr>
              <w:spacing w:before="40" w:after="40"/>
              <w:jc w:val="both"/>
              <w:rPr>
                <w:sz w:val="26"/>
                <w:szCs w:val="26"/>
              </w:rPr>
            </w:pPr>
            <w:r w:rsidRPr="00062F17">
              <w:rPr>
                <w:sz w:val="26"/>
                <w:szCs w:val="26"/>
              </w:rPr>
              <w:t>Thu nhận các thông tin cần thiết để xây dựng siêu dữ liệu (thông tin mô tả dữ liệu) địa chính</w:t>
            </w:r>
          </w:p>
        </w:tc>
        <w:tc>
          <w:tcPr>
            <w:tcW w:w="1646" w:type="dxa"/>
            <w:tcBorders>
              <w:top w:val="nil"/>
              <w:left w:val="nil"/>
              <w:bottom w:val="single" w:sz="4" w:space="0" w:color="auto"/>
              <w:right w:val="single" w:sz="4" w:space="0" w:color="auto"/>
            </w:tcBorders>
            <w:noWrap/>
            <w:vAlign w:val="center"/>
          </w:tcPr>
          <w:p w14:paraId="7DCD431A" w14:textId="53AE12E8" w:rsidR="00000D8E" w:rsidRPr="00062F17" w:rsidRDefault="00000D8E" w:rsidP="00D77E49">
            <w:pPr>
              <w:spacing w:before="40" w:after="40"/>
              <w:jc w:val="right"/>
              <w:rPr>
                <w:sz w:val="26"/>
                <w:szCs w:val="26"/>
              </w:rPr>
            </w:pPr>
            <w:r w:rsidRPr="00062F17">
              <w:rPr>
                <w:sz w:val="26"/>
                <w:szCs w:val="26"/>
              </w:rPr>
              <w:t>0,011</w:t>
            </w:r>
            <w:r w:rsidR="00751FCF" w:rsidRPr="00062F17">
              <w:rPr>
                <w:sz w:val="26"/>
                <w:szCs w:val="26"/>
              </w:rPr>
              <w:t>7</w:t>
            </w:r>
          </w:p>
        </w:tc>
      </w:tr>
      <w:tr w:rsidR="00062F17" w:rsidRPr="00062F17" w14:paraId="44BA5A6D" w14:textId="77777777">
        <w:trPr>
          <w:trHeight w:val="454"/>
          <w:jc w:val="center"/>
        </w:trPr>
        <w:tc>
          <w:tcPr>
            <w:tcW w:w="866" w:type="dxa"/>
            <w:tcBorders>
              <w:top w:val="nil"/>
              <w:left w:val="single" w:sz="4" w:space="0" w:color="auto"/>
              <w:bottom w:val="single" w:sz="4" w:space="0" w:color="auto"/>
              <w:right w:val="single" w:sz="4" w:space="0" w:color="auto"/>
            </w:tcBorders>
            <w:noWrap/>
            <w:vAlign w:val="center"/>
          </w:tcPr>
          <w:p w14:paraId="4082B711" w14:textId="77777777" w:rsidR="00000D8E" w:rsidRPr="00062F17" w:rsidRDefault="00000D8E" w:rsidP="00D77E49">
            <w:pPr>
              <w:spacing w:before="40" w:after="40"/>
              <w:jc w:val="center"/>
              <w:rPr>
                <w:sz w:val="26"/>
                <w:szCs w:val="26"/>
              </w:rPr>
            </w:pPr>
            <w:r w:rsidRPr="00062F17">
              <w:rPr>
                <w:sz w:val="26"/>
                <w:szCs w:val="26"/>
              </w:rPr>
              <w:t>7.2</w:t>
            </w:r>
          </w:p>
        </w:tc>
        <w:tc>
          <w:tcPr>
            <w:tcW w:w="6824" w:type="dxa"/>
            <w:tcBorders>
              <w:top w:val="nil"/>
              <w:left w:val="nil"/>
              <w:bottom w:val="single" w:sz="4" w:space="0" w:color="auto"/>
              <w:right w:val="single" w:sz="4" w:space="0" w:color="auto"/>
            </w:tcBorders>
            <w:vAlign w:val="center"/>
          </w:tcPr>
          <w:p w14:paraId="71B5EF2C" w14:textId="77777777" w:rsidR="00000D8E" w:rsidRPr="00062F17" w:rsidRDefault="00000D8E" w:rsidP="00D77E49">
            <w:pPr>
              <w:spacing w:before="40" w:after="40"/>
              <w:jc w:val="both"/>
              <w:rPr>
                <w:sz w:val="26"/>
                <w:szCs w:val="26"/>
              </w:rPr>
            </w:pPr>
            <w:r w:rsidRPr="00062F17">
              <w:rPr>
                <w:sz w:val="26"/>
                <w:szCs w:val="26"/>
              </w:rPr>
              <w:t>Nhập thông tin siêu dữ liệu địa chính cho từng đơn vị hành chính cấp xã</w:t>
            </w:r>
          </w:p>
        </w:tc>
        <w:tc>
          <w:tcPr>
            <w:tcW w:w="1646" w:type="dxa"/>
            <w:tcBorders>
              <w:top w:val="nil"/>
              <w:left w:val="nil"/>
              <w:bottom w:val="single" w:sz="4" w:space="0" w:color="auto"/>
              <w:right w:val="single" w:sz="4" w:space="0" w:color="auto"/>
            </w:tcBorders>
            <w:noWrap/>
            <w:vAlign w:val="center"/>
          </w:tcPr>
          <w:p w14:paraId="6BA56FAE" w14:textId="77777777" w:rsidR="00000D8E" w:rsidRPr="00062F17" w:rsidRDefault="00000D8E" w:rsidP="00D77E49">
            <w:pPr>
              <w:spacing w:before="40" w:after="40"/>
              <w:jc w:val="right"/>
              <w:rPr>
                <w:sz w:val="26"/>
                <w:szCs w:val="26"/>
              </w:rPr>
            </w:pPr>
            <w:r w:rsidRPr="00062F17">
              <w:rPr>
                <w:sz w:val="26"/>
                <w:szCs w:val="26"/>
              </w:rPr>
              <w:t>0,0003</w:t>
            </w:r>
          </w:p>
        </w:tc>
      </w:tr>
      <w:tr w:rsidR="00062F17" w:rsidRPr="00062F17" w14:paraId="0CBC467B" w14:textId="77777777">
        <w:trPr>
          <w:trHeight w:val="454"/>
          <w:jc w:val="center"/>
        </w:trPr>
        <w:tc>
          <w:tcPr>
            <w:tcW w:w="866" w:type="dxa"/>
            <w:tcBorders>
              <w:top w:val="nil"/>
              <w:left w:val="single" w:sz="4" w:space="0" w:color="auto"/>
              <w:bottom w:val="single" w:sz="4" w:space="0" w:color="auto"/>
              <w:right w:val="single" w:sz="4" w:space="0" w:color="auto"/>
            </w:tcBorders>
            <w:noWrap/>
            <w:vAlign w:val="center"/>
          </w:tcPr>
          <w:p w14:paraId="3C2BD6F3" w14:textId="77777777" w:rsidR="00000D8E" w:rsidRPr="00062F17" w:rsidRDefault="00000D8E" w:rsidP="00D77E49">
            <w:pPr>
              <w:spacing w:before="40" w:after="40"/>
              <w:jc w:val="center"/>
              <w:rPr>
                <w:sz w:val="26"/>
                <w:szCs w:val="26"/>
              </w:rPr>
            </w:pPr>
            <w:r w:rsidRPr="00062F17">
              <w:rPr>
                <w:sz w:val="26"/>
                <w:szCs w:val="26"/>
              </w:rPr>
              <w:t>8</w:t>
            </w:r>
          </w:p>
        </w:tc>
        <w:tc>
          <w:tcPr>
            <w:tcW w:w="6824" w:type="dxa"/>
            <w:tcBorders>
              <w:top w:val="nil"/>
              <w:left w:val="nil"/>
              <w:bottom w:val="single" w:sz="4" w:space="0" w:color="auto"/>
              <w:right w:val="single" w:sz="4" w:space="0" w:color="auto"/>
            </w:tcBorders>
            <w:vAlign w:val="center"/>
          </w:tcPr>
          <w:p w14:paraId="78E1E976" w14:textId="77777777" w:rsidR="00000D8E" w:rsidRPr="00062F17" w:rsidRDefault="00000D8E" w:rsidP="00D77E49">
            <w:pPr>
              <w:spacing w:before="40" w:after="40"/>
              <w:jc w:val="both"/>
              <w:rPr>
                <w:sz w:val="26"/>
                <w:szCs w:val="26"/>
              </w:rPr>
            </w:pPr>
            <w:r w:rsidRPr="00062F17">
              <w:rPr>
                <w:sz w:val="26"/>
                <w:szCs w:val="26"/>
              </w:rPr>
              <w:t>Đối soát, tích hợp dữ liệu vào hệ thống (do Văn phòng đăng ký đất đai thực hiện)</w:t>
            </w:r>
          </w:p>
        </w:tc>
        <w:tc>
          <w:tcPr>
            <w:tcW w:w="1646" w:type="dxa"/>
            <w:tcBorders>
              <w:top w:val="nil"/>
              <w:left w:val="nil"/>
              <w:bottom w:val="single" w:sz="4" w:space="0" w:color="auto"/>
              <w:right w:val="single" w:sz="4" w:space="0" w:color="auto"/>
            </w:tcBorders>
            <w:noWrap/>
            <w:vAlign w:val="center"/>
          </w:tcPr>
          <w:p w14:paraId="0DC6551F" w14:textId="77777777" w:rsidR="00000D8E" w:rsidRPr="00062F17" w:rsidRDefault="00000D8E" w:rsidP="00D77E49">
            <w:pPr>
              <w:spacing w:before="40" w:after="40"/>
              <w:jc w:val="right"/>
              <w:rPr>
                <w:sz w:val="26"/>
                <w:szCs w:val="26"/>
              </w:rPr>
            </w:pPr>
            <w:r w:rsidRPr="00062F17">
              <w:rPr>
                <w:sz w:val="26"/>
                <w:szCs w:val="26"/>
              </w:rPr>
              <w:t> </w:t>
            </w:r>
          </w:p>
        </w:tc>
      </w:tr>
      <w:tr w:rsidR="00062F17" w:rsidRPr="00062F17" w14:paraId="762981BA" w14:textId="77777777">
        <w:trPr>
          <w:trHeight w:val="454"/>
          <w:jc w:val="center"/>
        </w:trPr>
        <w:tc>
          <w:tcPr>
            <w:tcW w:w="866" w:type="dxa"/>
            <w:tcBorders>
              <w:top w:val="nil"/>
              <w:left w:val="single" w:sz="4" w:space="0" w:color="auto"/>
              <w:bottom w:val="single" w:sz="4" w:space="0" w:color="auto"/>
              <w:right w:val="single" w:sz="4" w:space="0" w:color="auto"/>
            </w:tcBorders>
            <w:noWrap/>
            <w:vAlign w:val="center"/>
          </w:tcPr>
          <w:p w14:paraId="2DE88359" w14:textId="77777777" w:rsidR="00000D8E" w:rsidRPr="00062F17" w:rsidRDefault="00000D8E" w:rsidP="00D77E49">
            <w:pPr>
              <w:spacing w:before="40" w:after="40"/>
              <w:jc w:val="center"/>
              <w:rPr>
                <w:sz w:val="26"/>
                <w:szCs w:val="26"/>
              </w:rPr>
            </w:pPr>
            <w:r w:rsidRPr="00062F17">
              <w:rPr>
                <w:sz w:val="26"/>
                <w:szCs w:val="26"/>
              </w:rPr>
              <w:t>8.1</w:t>
            </w:r>
          </w:p>
        </w:tc>
        <w:tc>
          <w:tcPr>
            <w:tcW w:w="6824" w:type="dxa"/>
            <w:tcBorders>
              <w:top w:val="nil"/>
              <w:left w:val="nil"/>
              <w:bottom w:val="single" w:sz="4" w:space="0" w:color="auto"/>
              <w:right w:val="single" w:sz="4" w:space="0" w:color="auto"/>
            </w:tcBorders>
            <w:vAlign w:val="center"/>
          </w:tcPr>
          <w:p w14:paraId="4C03BCAE" w14:textId="77777777" w:rsidR="00000D8E" w:rsidRPr="00062F17" w:rsidRDefault="00000D8E" w:rsidP="00D77E49">
            <w:pPr>
              <w:spacing w:before="40" w:after="40"/>
              <w:jc w:val="both"/>
              <w:rPr>
                <w:sz w:val="26"/>
                <w:szCs w:val="26"/>
              </w:rPr>
            </w:pPr>
            <w:r w:rsidRPr="00062F17">
              <w:rPr>
                <w:sz w:val="26"/>
                <w:szCs w:val="26"/>
              </w:rPr>
              <w:t>Đối soát thông tin của thửa đất trong CSDL với nguồn tài liệu, dữ liệu đã sử dụng để xây dựng CSDL</w:t>
            </w:r>
          </w:p>
        </w:tc>
        <w:tc>
          <w:tcPr>
            <w:tcW w:w="1646" w:type="dxa"/>
            <w:tcBorders>
              <w:top w:val="nil"/>
              <w:left w:val="nil"/>
              <w:bottom w:val="single" w:sz="4" w:space="0" w:color="auto"/>
              <w:right w:val="single" w:sz="4" w:space="0" w:color="auto"/>
            </w:tcBorders>
            <w:noWrap/>
            <w:vAlign w:val="center"/>
          </w:tcPr>
          <w:p w14:paraId="466A46C3" w14:textId="31B6BFB6" w:rsidR="00000D8E" w:rsidRPr="00062F17" w:rsidRDefault="00000D8E" w:rsidP="00D77E49">
            <w:pPr>
              <w:spacing w:before="40" w:after="40"/>
              <w:jc w:val="right"/>
              <w:rPr>
                <w:sz w:val="26"/>
                <w:szCs w:val="26"/>
              </w:rPr>
            </w:pPr>
            <w:r w:rsidRPr="00062F17">
              <w:rPr>
                <w:sz w:val="26"/>
                <w:szCs w:val="26"/>
              </w:rPr>
              <w:t>0,023</w:t>
            </w:r>
            <w:r w:rsidR="00751FCF" w:rsidRPr="00062F17">
              <w:rPr>
                <w:sz w:val="26"/>
                <w:szCs w:val="26"/>
              </w:rPr>
              <w:t>1</w:t>
            </w:r>
          </w:p>
        </w:tc>
      </w:tr>
      <w:tr w:rsidR="00062F17" w:rsidRPr="00062F17" w14:paraId="648825EB" w14:textId="77777777">
        <w:trPr>
          <w:trHeight w:val="454"/>
          <w:jc w:val="center"/>
        </w:trPr>
        <w:tc>
          <w:tcPr>
            <w:tcW w:w="866" w:type="dxa"/>
            <w:tcBorders>
              <w:top w:val="nil"/>
              <w:left w:val="single" w:sz="4" w:space="0" w:color="auto"/>
              <w:bottom w:val="single" w:sz="4" w:space="0" w:color="auto"/>
              <w:right w:val="single" w:sz="4" w:space="0" w:color="auto"/>
            </w:tcBorders>
            <w:noWrap/>
            <w:vAlign w:val="center"/>
          </w:tcPr>
          <w:p w14:paraId="3162A313" w14:textId="77777777" w:rsidR="00000D8E" w:rsidRPr="00062F17" w:rsidRDefault="00000D8E" w:rsidP="00D77E49">
            <w:pPr>
              <w:spacing w:before="40" w:after="40"/>
              <w:jc w:val="center"/>
              <w:rPr>
                <w:sz w:val="26"/>
                <w:szCs w:val="26"/>
              </w:rPr>
            </w:pPr>
            <w:r w:rsidRPr="00062F17">
              <w:rPr>
                <w:sz w:val="26"/>
                <w:szCs w:val="26"/>
              </w:rPr>
              <w:t>8.2</w:t>
            </w:r>
          </w:p>
        </w:tc>
        <w:tc>
          <w:tcPr>
            <w:tcW w:w="6824" w:type="dxa"/>
            <w:tcBorders>
              <w:top w:val="nil"/>
              <w:left w:val="nil"/>
              <w:bottom w:val="single" w:sz="4" w:space="0" w:color="auto"/>
              <w:right w:val="single" w:sz="4" w:space="0" w:color="auto"/>
            </w:tcBorders>
            <w:vAlign w:val="center"/>
          </w:tcPr>
          <w:p w14:paraId="3016D5F6" w14:textId="77777777" w:rsidR="00000D8E" w:rsidRPr="00062F17" w:rsidRDefault="00000D8E" w:rsidP="00D77E49">
            <w:pPr>
              <w:spacing w:before="40" w:after="40"/>
              <w:jc w:val="both"/>
              <w:rPr>
                <w:sz w:val="26"/>
                <w:szCs w:val="26"/>
              </w:rPr>
            </w:pPr>
            <w:r w:rsidRPr="00062F17">
              <w:rPr>
                <w:sz w:val="26"/>
                <w:szCs w:val="26"/>
              </w:rPr>
              <w:t>Thực hiện ký số sổ địa chính, ký số vào các tài liệu quét của dữ liệu phi cấu trúc.</w:t>
            </w:r>
          </w:p>
        </w:tc>
        <w:tc>
          <w:tcPr>
            <w:tcW w:w="1646" w:type="dxa"/>
            <w:tcBorders>
              <w:top w:val="nil"/>
              <w:left w:val="nil"/>
              <w:bottom w:val="single" w:sz="4" w:space="0" w:color="auto"/>
              <w:right w:val="single" w:sz="4" w:space="0" w:color="auto"/>
            </w:tcBorders>
            <w:noWrap/>
            <w:vAlign w:val="center"/>
          </w:tcPr>
          <w:p w14:paraId="771B11D6" w14:textId="5FC15AFD" w:rsidR="00000D8E" w:rsidRPr="00062F17" w:rsidRDefault="00000D8E" w:rsidP="00D77E49">
            <w:pPr>
              <w:spacing w:before="40" w:after="40"/>
              <w:jc w:val="right"/>
              <w:rPr>
                <w:sz w:val="26"/>
                <w:szCs w:val="26"/>
              </w:rPr>
            </w:pPr>
            <w:r w:rsidRPr="00062F17">
              <w:rPr>
                <w:sz w:val="26"/>
                <w:szCs w:val="26"/>
              </w:rPr>
              <w:t>0,015</w:t>
            </w:r>
            <w:r w:rsidR="00751FCF" w:rsidRPr="00062F17">
              <w:rPr>
                <w:sz w:val="26"/>
                <w:szCs w:val="26"/>
              </w:rPr>
              <w:t>4</w:t>
            </w:r>
          </w:p>
        </w:tc>
      </w:tr>
      <w:tr w:rsidR="00062F17" w:rsidRPr="00062F17" w14:paraId="69966339" w14:textId="77777777">
        <w:trPr>
          <w:trHeight w:val="454"/>
          <w:jc w:val="center"/>
        </w:trPr>
        <w:tc>
          <w:tcPr>
            <w:tcW w:w="866" w:type="dxa"/>
            <w:tcBorders>
              <w:top w:val="nil"/>
              <w:left w:val="single" w:sz="4" w:space="0" w:color="auto"/>
              <w:bottom w:val="single" w:sz="4" w:space="0" w:color="auto"/>
              <w:right w:val="single" w:sz="4" w:space="0" w:color="auto"/>
            </w:tcBorders>
            <w:noWrap/>
            <w:vAlign w:val="center"/>
          </w:tcPr>
          <w:p w14:paraId="562386DB" w14:textId="77777777" w:rsidR="00000D8E" w:rsidRPr="00062F17" w:rsidRDefault="00000D8E" w:rsidP="00D77E49">
            <w:pPr>
              <w:spacing w:before="40" w:after="40"/>
              <w:jc w:val="center"/>
              <w:rPr>
                <w:sz w:val="26"/>
                <w:szCs w:val="26"/>
              </w:rPr>
            </w:pPr>
            <w:r w:rsidRPr="00062F17">
              <w:rPr>
                <w:sz w:val="26"/>
                <w:szCs w:val="26"/>
              </w:rPr>
              <w:t>8.3</w:t>
            </w:r>
          </w:p>
        </w:tc>
        <w:tc>
          <w:tcPr>
            <w:tcW w:w="6824" w:type="dxa"/>
            <w:tcBorders>
              <w:top w:val="nil"/>
              <w:left w:val="nil"/>
              <w:bottom w:val="single" w:sz="4" w:space="0" w:color="auto"/>
              <w:right w:val="single" w:sz="4" w:space="0" w:color="auto"/>
            </w:tcBorders>
            <w:vAlign w:val="center"/>
          </w:tcPr>
          <w:p w14:paraId="2BF95B46" w14:textId="77777777" w:rsidR="00000D8E" w:rsidRPr="00062F17" w:rsidRDefault="00000D8E" w:rsidP="00D77E49">
            <w:pPr>
              <w:spacing w:before="40" w:after="40"/>
              <w:jc w:val="both"/>
              <w:rPr>
                <w:sz w:val="26"/>
                <w:szCs w:val="26"/>
              </w:rPr>
            </w:pPr>
            <w:r w:rsidRPr="00062F17">
              <w:rPr>
                <w:sz w:val="26"/>
                <w:szCs w:val="26"/>
              </w:rPr>
              <w:t>Tích hợp dữ liệu đã được đối soát vào hệ thống đang quản lý, vận hành cơ sở dữ liệu đất đai ở địa phương.</w:t>
            </w:r>
          </w:p>
        </w:tc>
        <w:tc>
          <w:tcPr>
            <w:tcW w:w="1646" w:type="dxa"/>
            <w:tcBorders>
              <w:top w:val="nil"/>
              <w:left w:val="nil"/>
              <w:bottom w:val="single" w:sz="4" w:space="0" w:color="auto"/>
              <w:right w:val="single" w:sz="4" w:space="0" w:color="auto"/>
            </w:tcBorders>
            <w:noWrap/>
            <w:vAlign w:val="center"/>
          </w:tcPr>
          <w:p w14:paraId="182F4C7F" w14:textId="1066A259" w:rsidR="00000D8E" w:rsidRPr="00062F17" w:rsidRDefault="00000D8E" w:rsidP="00D77E49">
            <w:pPr>
              <w:spacing w:before="40" w:after="40"/>
              <w:jc w:val="right"/>
              <w:rPr>
                <w:sz w:val="26"/>
                <w:szCs w:val="26"/>
              </w:rPr>
            </w:pPr>
            <w:r w:rsidRPr="00062F17">
              <w:rPr>
                <w:sz w:val="26"/>
                <w:szCs w:val="26"/>
              </w:rPr>
              <w:t>0,03</w:t>
            </w:r>
            <w:r w:rsidR="00751FCF" w:rsidRPr="00062F17">
              <w:rPr>
                <w:sz w:val="26"/>
                <w:szCs w:val="26"/>
              </w:rPr>
              <w:t>08</w:t>
            </w:r>
          </w:p>
        </w:tc>
      </w:tr>
    </w:tbl>
    <w:p w14:paraId="49697FA9" w14:textId="77777777" w:rsidR="00D90625" w:rsidRPr="00062F17" w:rsidRDefault="005B4FCE" w:rsidP="00D77E49">
      <w:pPr>
        <w:spacing w:before="240" w:line="320" w:lineRule="atLeast"/>
        <w:ind w:firstLine="720"/>
        <w:jc w:val="both"/>
        <w:outlineLvl w:val="3"/>
        <w:rPr>
          <w:iCs/>
          <w:sz w:val="28"/>
          <w:szCs w:val="28"/>
        </w:rPr>
      </w:pPr>
      <w:r w:rsidRPr="00062F17">
        <w:rPr>
          <w:iCs/>
          <w:sz w:val="28"/>
          <w:szCs w:val="28"/>
        </w:rPr>
        <w:t>b)</w:t>
      </w:r>
      <w:r w:rsidR="004B19B5" w:rsidRPr="00062F17">
        <w:rPr>
          <w:iCs/>
          <w:sz w:val="28"/>
          <w:szCs w:val="28"/>
        </w:rPr>
        <w:t xml:space="preserve"> Xây dựng dữ liệu không gian đất đai nền</w:t>
      </w:r>
    </w:p>
    <w:p w14:paraId="6F535D32" w14:textId="77777777" w:rsidR="00D90625" w:rsidRPr="00062F17" w:rsidRDefault="004B19B5" w:rsidP="00D77E49">
      <w:pPr>
        <w:spacing w:before="120" w:line="320" w:lineRule="atLeast"/>
        <w:ind w:firstLine="720"/>
        <w:outlineLvl w:val="4"/>
        <w:rPr>
          <w:i/>
          <w:sz w:val="28"/>
          <w:szCs w:val="28"/>
        </w:rPr>
      </w:pPr>
      <w:r w:rsidRPr="00062F17">
        <w:rPr>
          <w:i/>
          <w:sz w:val="28"/>
          <w:szCs w:val="28"/>
        </w:rPr>
        <w:t>Bảng số 09</w:t>
      </w:r>
    </w:p>
    <w:p w14:paraId="6C2B2918" w14:textId="77777777" w:rsidR="00C73017" w:rsidRPr="00062F17" w:rsidRDefault="00C73017" w:rsidP="00D77E49">
      <w:pPr>
        <w:ind w:firstLine="720"/>
        <w:outlineLvl w:val="4"/>
        <w:rPr>
          <w:sz w:val="12"/>
          <w:szCs w:val="20"/>
        </w:rPr>
      </w:pPr>
    </w:p>
    <w:p w14:paraId="4ED46724" w14:textId="77777777" w:rsidR="005B4FCE" w:rsidRPr="00062F17" w:rsidRDefault="005B4FCE" w:rsidP="00D77E49">
      <w:pPr>
        <w:ind w:firstLine="720"/>
        <w:outlineLvl w:val="4"/>
        <w:rPr>
          <w:sz w:val="8"/>
          <w:szCs w:val="16"/>
        </w:rPr>
      </w:pP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373"/>
        <w:gridCol w:w="1279"/>
        <w:gridCol w:w="1238"/>
        <w:gridCol w:w="1885"/>
      </w:tblGrid>
      <w:tr w:rsidR="00062F17" w:rsidRPr="00062F17" w14:paraId="7EB49D3D" w14:textId="77777777">
        <w:trPr>
          <w:trHeight w:val="397"/>
          <w:tblHeader/>
          <w:jc w:val="center"/>
        </w:trPr>
        <w:tc>
          <w:tcPr>
            <w:tcW w:w="708" w:type="dxa"/>
            <w:vAlign w:val="center"/>
          </w:tcPr>
          <w:p w14:paraId="4585BFCC" w14:textId="77777777" w:rsidR="00524663" w:rsidRPr="00062F17" w:rsidRDefault="00524663" w:rsidP="00D77E49">
            <w:pPr>
              <w:spacing w:before="40" w:after="40"/>
              <w:jc w:val="center"/>
              <w:rPr>
                <w:b/>
                <w:bCs/>
              </w:rPr>
            </w:pPr>
            <w:r w:rsidRPr="00062F17">
              <w:rPr>
                <w:b/>
                <w:bCs/>
              </w:rPr>
              <w:t>STT</w:t>
            </w:r>
          </w:p>
        </w:tc>
        <w:tc>
          <w:tcPr>
            <w:tcW w:w="4373" w:type="dxa"/>
            <w:vAlign w:val="center"/>
          </w:tcPr>
          <w:p w14:paraId="371BC848" w14:textId="77777777" w:rsidR="00524663" w:rsidRPr="00062F17" w:rsidRDefault="00524663" w:rsidP="00D77E49">
            <w:pPr>
              <w:spacing w:before="40" w:after="40"/>
              <w:jc w:val="center"/>
              <w:rPr>
                <w:b/>
                <w:bCs/>
              </w:rPr>
            </w:pPr>
            <w:r w:rsidRPr="00062F17">
              <w:rPr>
                <w:b/>
                <w:bCs/>
              </w:rPr>
              <w:t>Danh mục dụng cụ</w:t>
            </w:r>
          </w:p>
        </w:tc>
        <w:tc>
          <w:tcPr>
            <w:tcW w:w="1279" w:type="dxa"/>
            <w:vAlign w:val="center"/>
          </w:tcPr>
          <w:p w14:paraId="3FDF3D76" w14:textId="77777777" w:rsidR="00524663" w:rsidRPr="00062F17" w:rsidRDefault="00524663" w:rsidP="00D77E49">
            <w:pPr>
              <w:spacing w:before="40" w:after="40"/>
              <w:jc w:val="center"/>
              <w:rPr>
                <w:b/>
                <w:bCs/>
              </w:rPr>
            </w:pPr>
            <w:r w:rsidRPr="00062F17">
              <w:rPr>
                <w:b/>
                <w:bCs/>
              </w:rPr>
              <w:t>ĐVT</w:t>
            </w:r>
          </w:p>
        </w:tc>
        <w:tc>
          <w:tcPr>
            <w:tcW w:w="1238" w:type="dxa"/>
            <w:vAlign w:val="center"/>
          </w:tcPr>
          <w:p w14:paraId="7245A065" w14:textId="77777777" w:rsidR="00524663" w:rsidRPr="00062F17" w:rsidRDefault="00524663" w:rsidP="00D77E49">
            <w:pPr>
              <w:spacing w:before="40" w:after="40"/>
              <w:jc w:val="center"/>
              <w:rPr>
                <w:b/>
                <w:bCs/>
              </w:rPr>
            </w:pPr>
            <w:r w:rsidRPr="00062F17">
              <w:rPr>
                <w:b/>
                <w:bCs/>
              </w:rPr>
              <w:t>Thời hạn</w:t>
            </w:r>
          </w:p>
          <w:p w14:paraId="74273C4C" w14:textId="77777777" w:rsidR="00524663" w:rsidRPr="00062F17" w:rsidRDefault="00524663" w:rsidP="00D77E49">
            <w:pPr>
              <w:spacing w:before="40" w:after="40"/>
              <w:jc w:val="center"/>
              <w:rPr>
                <w:bCs/>
              </w:rPr>
            </w:pPr>
            <w:r w:rsidRPr="00062F17">
              <w:rPr>
                <w:bCs/>
              </w:rPr>
              <w:t>(tháng)</w:t>
            </w:r>
          </w:p>
        </w:tc>
        <w:tc>
          <w:tcPr>
            <w:tcW w:w="1885" w:type="dxa"/>
            <w:vAlign w:val="center"/>
          </w:tcPr>
          <w:p w14:paraId="20412852" w14:textId="0B3B6038" w:rsidR="00524663" w:rsidRPr="00062F17" w:rsidRDefault="00524663" w:rsidP="00D77E49">
            <w:pPr>
              <w:spacing w:before="40" w:after="40"/>
              <w:jc w:val="center"/>
              <w:rPr>
                <w:b/>
                <w:bCs/>
              </w:rPr>
            </w:pPr>
            <w:r w:rsidRPr="00062F17">
              <w:rPr>
                <w:b/>
                <w:bCs/>
              </w:rPr>
              <w:t>Định mức</w:t>
            </w:r>
            <w:r w:rsidRPr="00062F17">
              <w:rPr>
                <w:b/>
                <w:bCs/>
              </w:rPr>
              <w:br/>
            </w:r>
            <w:r w:rsidRPr="00062F17">
              <w:rPr>
                <w:bCs/>
              </w:rPr>
              <w:t>(</w:t>
            </w:r>
            <w:r w:rsidR="008A2588" w:rsidRPr="00062F17">
              <w:rPr>
                <w:bCs/>
              </w:rPr>
              <w:t>ca/</w:t>
            </w:r>
            <w:r w:rsidRPr="00062F17">
              <w:rPr>
                <w:bCs/>
              </w:rPr>
              <w:t>01 xã)</w:t>
            </w:r>
          </w:p>
        </w:tc>
      </w:tr>
      <w:tr w:rsidR="00062F17" w:rsidRPr="00062F17" w14:paraId="0E933BFF" w14:textId="77777777">
        <w:trPr>
          <w:trHeight w:val="397"/>
          <w:jc w:val="center"/>
        </w:trPr>
        <w:tc>
          <w:tcPr>
            <w:tcW w:w="708" w:type="dxa"/>
            <w:noWrap/>
            <w:vAlign w:val="center"/>
          </w:tcPr>
          <w:p w14:paraId="720129FD" w14:textId="77777777" w:rsidR="006E4126" w:rsidRPr="00062F17" w:rsidRDefault="006E4126" w:rsidP="00D77E49">
            <w:pPr>
              <w:spacing w:before="40" w:after="40"/>
              <w:jc w:val="center"/>
            </w:pPr>
            <w:r w:rsidRPr="00062F17">
              <w:t>1</w:t>
            </w:r>
          </w:p>
        </w:tc>
        <w:tc>
          <w:tcPr>
            <w:tcW w:w="4373" w:type="dxa"/>
            <w:vAlign w:val="center"/>
          </w:tcPr>
          <w:p w14:paraId="31B4C06D" w14:textId="77777777" w:rsidR="006E4126" w:rsidRPr="00062F17" w:rsidRDefault="006E4126" w:rsidP="00D77E49">
            <w:pPr>
              <w:spacing w:before="40" w:after="40"/>
            </w:pPr>
            <w:r w:rsidRPr="00062F17">
              <w:t>Dập ghim</w:t>
            </w:r>
          </w:p>
        </w:tc>
        <w:tc>
          <w:tcPr>
            <w:tcW w:w="1279" w:type="dxa"/>
            <w:vAlign w:val="center"/>
          </w:tcPr>
          <w:p w14:paraId="7E46F6A0" w14:textId="77777777" w:rsidR="006E4126" w:rsidRPr="00062F17" w:rsidRDefault="006E4126" w:rsidP="00D77E49">
            <w:pPr>
              <w:spacing w:before="40" w:after="40"/>
              <w:jc w:val="center"/>
            </w:pPr>
            <w:r w:rsidRPr="00062F17">
              <w:t>Cái</w:t>
            </w:r>
          </w:p>
        </w:tc>
        <w:tc>
          <w:tcPr>
            <w:tcW w:w="1238" w:type="dxa"/>
            <w:vAlign w:val="center"/>
          </w:tcPr>
          <w:p w14:paraId="037060F3" w14:textId="77777777" w:rsidR="006E4126" w:rsidRPr="00062F17" w:rsidRDefault="006E4126" w:rsidP="00D77E49">
            <w:pPr>
              <w:spacing w:before="40" w:after="40"/>
              <w:jc w:val="center"/>
            </w:pPr>
            <w:r w:rsidRPr="00062F17">
              <w:t>24</w:t>
            </w:r>
          </w:p>
        </w:tc>
        <w:tc>
          <w:tcPr>
            <w:tcW w:w="1885" w:type="dxa"/>
            <w:noWrap/>
            <w:vAlign w:val="center"/>
          </w:tcPr>
          <w:p w14:paraId="0943F178" w14:textId="77777777" w:rsidR="006E4126" w:rsidRPr="00062F17" w:rsidRDefault="006E4126" w:rsidP="00D77E49">
            <w:pPr>
              <w:spacing w:before="40" w:after="40"/>
              <w:jc w:val="right"/>
            </w:pPr>
            <w:r w:rsidRPr="00062F17">
              <w:t>9</w:t>
            </w:r>
            <w:r w:rsidR="00183FED" w:rsidRPr="00062F17">
              <w:t>,</w:t>
            </w:r>
            <w:r w:rsidRPr="00062F17">
              <w:t>120</w:t>
            </w:r>
          </w:p>
        </w:tc>
      </w:tr>
      <w:tr w:rsidR="00062F17" w:rsidRPr="00062F17" w14:paraId="4B4D85AA" w14:textId="77777777">
        <w:trPr>
          <w:trHeight w:val="397"/>
          <w:jc w:val="center"/>
        </w:trPr>
        <w:tc>
          <w:tcPr>
            <w:tcW w:w="708" w:type="dxa"/>
            <w:noWrap/>
            <w:vAlign w:val="center"/>
          </w:tcPr>
          <w:p w14:paraId="41717057" w14:textId="77777777" w:rsidR="006E4126" w:rsidRPr="00062F17" w:rsidRDefault="006E4126" w:rsidP="00D77E49">
            <w:pPr>
              <w:spacing w:before="40" w:after="40"/>
              <w:jc w:val="center"/>
            </w:pPr>
            <w:r w:rsidRPr="00062F17">
              <w:t>2</w:t>
            </w:r>
          </w:p>
        </w:tc>
        <w:tc>
          <w:tcPr>
            <w:tcW w:w="4373" w:type="dxa"/>
            <w:vAlign w:val="center"/>
          </w:tcPr>
          <w:p w14:paraId="37EF971E" w14:textId="77777777" w:rsidR="006E4126" w:rsidRPr="00062F17" w:rsidRDefault="006E4126" w:rsidP="00D77E49">
            <w:pPr>
              <w:spacing w:before="40" w:after="40"/>
            </w:pPr>
            <w:r w:rsidRPr="00062F17">
              <w:t>Ổ ghi đĩa DVD</w:t>
            </w:r>
          </w:p>
        </w:tc>
        <w:tc>
          <w:tcPr>
            <w:tcW w:w="1279" w:type="dxa"/>
          </w:tcPr>
          <w:p w14:paraId="7D8527BF" w14:textId="77777777" w:rsidR="006E4126" w:rsidRPr="00062F17" w:rsidRDefault="006E4126" w:rsidP="00D77E49">
            <w:pPr>
              <w:spacing w:before="40" w:after="40"/>
              <w:jc w:val="center"/>
            </w:pPr>
            <w:r w:rsidRPr="00062F17">
              <w:t>Cái</w:t>
            </w:r>
          </w:p>
        </w:tc>
        <w:tc>
          <w:tcPr>
            <w:tcW w:w="1238" w:type="dxa"/>
            <w:vAlign w:val="center"/>
          </w:tcPr>
          <w:p w14:paraId="7852C005" w14:textId="77777777" w:rsidR="006E4126" w:rsidRPr="00062F17" w:rsidRDefault="006E4126" w:rsidP="00D77E49">
            <w:pPr>
              <w:spacing w:before="40" w:after="40"/>
              <w:jc w:val="center"/>
            </w:pPr>
            <w:r w:rsidRPr="00062F17">
              <w:t>60</w:t>
            </w:r>
          </w:p>
        </w:tc>
        <w:tc>
          <w:tcPr>
            <w:tcW w:w="1885" w:type="dxa"/>
            <w:noWrap/>
            <w:vAlign w:val="center"/>
          </w:tcPr>
          <w:p w14:paraId="199D86EA" w14:textId="77777777" w:rsidR="006E4126" w:rsidRPr="00062F17" w:rsidRDefault="006E4126" w:rsidP="00D77E49">
            <w:pPr>
              <w:spacing w:before="40" w:after="40"/>
              <w:jc w:val="right"/>
            </w:pPr>
            <w:r w:rsidRPr="00062F17">
              <w:t>15</w:t>
            </w:r>
            <w:r w:rsidR="00183FED" w:rsidRPr="00062F17">
              <w:t>,</w:t>
            </w:r>
            <w:r w:rsidRPr="00062F17">
              <w:t>200</w:t>
            </w:r>
          </w:p>
        </w:tc>
      </w:tr>
      <w:tr w:rsidR="00062F17" w:rsidRPr="00062F17" w14:paraId="55E06E19" w14:textId="77777777">
        <w:trPr>
          <w:trHeight w:val="397"/>
          <w:jc w:val="center"/>
        </w:trPr>
        <w:tc>
          <w:tcPr>
            <w:tcW w:w="708" w:type="dxa"/>
            <w:noWrap/>
            <w:vAlign w:val="center"/>
          </w:tcPr>
          <w:p w14:paraId="780DAF9C" w14:textId="77777777" w:rsidR="006E4126" w:rsidRPr="00062F17" w:rsidRDefault="006E4126" w:rsidP="00D77E49">
            <w:pPr>
              <w:spacing w:before="40" w:after="40"/>
              <w:jc w:val="center"/>
            </w:pPr>
            <w:r w:rsidRPr="00062F17">
              <w:t>3</w:t>
            </w:r>
          </w:p>
        </w:tc>
        <w:tc>
          <w:tcPr>
            <w:tcW w:w="4373" w:type="dxa"/>
            <w:vAlign w:val="center"/>
          </w:tcPr>
          <w:p w14:paraId="4016E03E" w14:textId="77777777" w:rsidR="006E4126" w:rsidRPr="00062F17" w:rsidRDefault="006E4126" w:rsidP="00D77E49">
            <w:pPr>
              <w:spacing w:before="40" w:after="40"/>
            </w:pPr>
            <w:r w:rsidRPr="00062F17">
              <w:t xml:space="preserve">Ghế </w:t>
            </w:r>
          </w:p>
        </w:tc>
        <w:tc>
          <w:tcPr>
            <w:tcW w:w="1279" w:type="dxa"/>
          </w:tcPr>
          <w:p w14:paraId="48A58C01" w14:textId="77777777" w:rsidR="006E4126" w:rsidRPr="00062F17" w:rsidRDefault="006E4126" w:rsidP="00D77E49">
            <w:pPr>
              <w:spacing w:before="40" w:after="40"/>
              <w:jc w:val="center"/>
            </w:pPr>
            <w:r w:rsidRPr="00062F17">
              <w:t>Cái</w:t>
            </w:r>
          </w:p>
        </w:tc>
        <w:tc>
          <w:tcPr>
            <w:tcW w:w="1238" w:type="dxa"/>
          </w:tcPr>
          <w:p w14:paraId="11F8E845" w14:textId="77777777" w:rsidR="006E4126" w:rsidRPr="00062F17" w:rsidRDefault="006E4126" w:rsidP="00D77E49">
            <w:pPr>
              <w:spacing w:before="40" w:after="40"/>
              <w:jc w:val="center"/>
            </w:pPr>
            <w:r w:rsidRPr="00062F17">
              <w:t>96</w:t>
            </w:r>
          </w:p>
        </w:tc>
        <w:tc>
          <w:tcPr>
            <w:tcW w:w="1885" w:type="dxa"/>
            <w:noWrap/>
            <w:vAlign w:val="center"/>
          </w:tcPr>
          <w:p w14:paraId="14F353BE" w14:textId="77777777" w:rsidR="006E4126" w:rsidRPr="00062F17" w:rsidRDefault="006E4126" w:rsidP="00D77E49">
            <w:pPr>
              <w:spacing w:before="40" w:after="40"/>
              <w:jc w:val="right"/>
            </w:pPr>
            <w:r w:rsidRPr="00062F17">
              <w:t>45</w:t>
            </w:r>
            <w:r w:rsidR="00183FED" w:rsidRPr="00062F17">
              <w:t>,</w:t>
            </w:r>
            <w:r w:rsidRPr="00062F17">
              <w:t>600</w:t>
            </w:r>
          </w:p>
        </w:tc>
      </w:tr>
      <w:tr w:rsidR="00062F17" w:rsidRPr="00062F17" w14:paraId="61D9A693" w14:textId="77777777">
        <w:trPr>
          <w:trHeight w:val="397"/>
          <w:jc w:val="center"/>
        </w:trPr>
        <w:tc>
          <w:tcPr>
            <w:tcW w:w="708" w:type="dxa"/>
            <w:noWrap/>
            <w:vAlign w:val="center"/>
          </w:tcPr>
          <w:p w14:paraId="1DEC9943" w14:textId="77777777" w:rsidR="006E4126" w:rsidRPr="00062F17" w:rsidRDefault="006E4126" w:rsidP="00D77E49">
            <w:pPr>
              <w:spacing w:before="40" w:after="40"/>
              <w:jc w:val="center"/>
            </w:pPr>
            <w:r w:rsidRPr="00062F17">
              <w:t>4</w:t>
            </w:r>
          </w:p>
        </w:tc>
        <w:tc>
          <w:tcPr>
            <w:tcW w:w="4373" w:type="dxa"/>
            <w:vAlign w:val="center"/>
          </w:tcPr>
          <w:p w14:paraId="18C07390" w14:textId="77777777" w:rsidR="006E4126" w:rsidRPr="00062F17" w:rsidRDefault="006E4126" w:rsidP="00D77E49">
            <w:pPr>
              <w:spacing w:before="40" w:after="40"/>
            </w:pPr>
            <w:r w:rsidRPr="00062F17">
              <w:t>Bàn làm việc</w:t>
            </w:r>
          </w:p>
        </w:tc>
        <w:tc>
          <w:tcPr>
            <w:tcW w:w="1279" w:type="dxa"/>
          </w:tcPr>
          <w:p w14:paraId="2A1E1515" w14:textId="77777777" w:rsidR="006E4126" w:rsidRPr="00062F17" w:rsidRDefault="006E4126" w:rsidP="00D77E49">
            <w:pPr>
              <w:spacing w:before="40" w:after="40"/>
              <w:jc w:val="center"/>
            </w:pPr>
            <w:r w:rsidRPr="00062F17">
              <w:t>Cái</w:t>
            </w:r>
          </w:p>
        </w:tc>
        <w:tc>
          <w:tcPr>
            <w:tcW w:w="1238" w:type="dxa"/>
          </w:tcPr>
          <w:p w14:paraId="5F1BA231" w14:textId="77777777" w:rsidR="006E4126" w:rsidRPr="00062F17" w:rsidRDefault="006E4126" w:rsidP="00D77E49">
            <w:pPr>
              <w:spacing w:before="40" w:after="40"/>
              <w:jc w:val="center"/>
            </w:pPr>
            <w:r w:rsidRPr="00062F17">
              <w:t>96</w:t>
            </w:r>
          </w:p>
        </w:tc>
        <w:tc>
          <w:tcPr>
            <w:tcW w:w="1885" w:type="dxa"/>
            <w:noWrap/>
            <w:vAlign w:val="center"/>
          </w:tcPr>
          <w:p w14:paraId="422A0A4B" w14:textId="77777777" w:rsidR="006E4126" w:rsidRPr="00062F17" w:rsidRDefault="006E4126" w:rsidP="00D77E49">
            <w:pPr>
              <w:spacing w:before="40" w:after="40"/>
              <w:jc w:val="right"/>
            </w:pPr>
            <w:r w:rsidRPr="00062F17">
              <w:t>45</w:t>
            </w:r>
            <w:r w:rsidR="00183FED" w:rsidRPr="00062F17">
              <w:t>,</w:t>
            </w:r>
            <w:r w:rsidRPr="00062F17">
              <w:t>600</w:t>
            </w:r>
          </w:p>
        </w:tc>
      </w:tr>
      <w:tr w:rsidR="00062F17" w:rsidRPr="00062F17" w14:paraId="167935BA" w14:textId="77777777">
        <w:trPr>
          <w:trHeight w:val="397"/>
          <w:jc w:val="center"/>
        </w:trPr>
        <w:tc>
          <w:tcPr>
            <w:tcW w:w="708" w:type="dxa"/>
            <w:noWrap/>
            <w:vAlign w:val="center"/>
          </w:tcPr>
          <w:p w14:paraId="75D8529B" w14:textId="77777777" w:rsidR="006E4126" w:rsidRPr="00062F17" w:rsidRDefault="006E4126" w:rsidP="00D77E49">
            <w:pPr>
              <w:spacing w:before="40" w:after="40"/>
              <w:jc w:val="center"/>
            </w:pPr>
            <w:r w:rsidRPr="00062F17">
              <w:t>5</w:t>
            </w:r>
          </w:p>
        </w:tc>
        <w:tc>
          <w:tcPr>
            <w:tcW w:w="4373" w:type="dxa"/>
            <w:vAlign w:val="center"/>
          </w:tcPr>
          <w:p w14:paraId="06E5F228" w14:textId="77777777" w:rsidR="006E4126" w:rsidRPr="00062F17" w:rsidRDefault="006E4126" w:rsidP="00D77E49">
            <w:pPr>
              <w:spacing w:before="40" w:after="40"/>
            </w:pPr>
            <w:r w:rsidRPr="00062F17">
              <w:t>Quạt trần 0,1 KW</w:t>
            </w:r>
          </w:p>
        </w:tc>
        <w:tc>
          <w:tcPr>
            <w:tcW w:w="1279" w:type="dxa"/>
          </w:tcPr>
          <w:p w14:paraId="3E87A719" w14:textId="77777777" w:rsidR="006E4126" w:rsidRPr="00062F17" w:rsidRDefault="006E4126" w:rsidP="00D77E49">
            <w:pPr>
              <w:spacing w:before="40" w:after="40"/>
              <w:jc w:val="center"/>
            </w:pPr>
            <w:r w:rsidRPr="00062F17">
              <w:t>Cái</w:t>
            </w:r>
          </w:p>
        </w:tc>
        <w:tc>
          <w:tcPr>
            <w:tcW w:w="1238" w:type="dxa"/>
          </w:tcPr>
          <w:p w14:paraId="75223741" w14:textId="77777777" w:rsidR="006E4126" w:rsidRPr="00062F17" w:rsidRDefault="006E4126" w:rsidP="00D77E49">
            <w:pPr>
              <w:spacing w:before="40" w:after="40"/>
              <w:jc w:val="center"/>
            </w:pPr>
            <w:r w:rsidRPr="00062F17">
              <w:t>60</w:t>
            </w:r>
          </w:p>
        </w:tc>
        <w:tc>
          <w:tcPr>
            <w:tcW w:w="1885" w:type="dxa"/>
            <w:noWrap/>
            <w:vAlign w:val="center"/>
          </w:tcPr>
          <w:p w14:paraId="3CAEBC43" w14:textId="77777777" w:rsidR="006E4126" w:rsidRPr="00062F17" w:rsidRDefault="006E4126" w:rsidP="00D77E49">
            <w:pPr>
              <w:spacing w:before="40" w:after="40"/>
              <w:jc w:val="right"/>
            </w:pPr>
            <w:r w:rsidRPr="00062F17">
              <w:t>11</w:t>
            </w:r>
            <w:r w:rsidR="00183FED" w:rsidRPr="00062F17">
              <w:t>,</w:t>
            </w:r>
            <w:r w:rsidRPr="00062F17">
              <w:t>400</w:t>
            </w:r>
          </w:p>
        </w:tc>
      </w:tr>
      <w:tr w:rsidR="00062F17" w:rsidRPr="00062F17" w14:paraId="18B3A82C" w14:textId="77777777">
        <w:trPr>
          <w:trHeight w:val="397"/>
          <w:jc w:val="center"/>
        </w:trPr>
        <w:tc>
          <w:tcPr>
            <w:tcW w:w="708" w:type="dxa"/>
            <w:noWrap/>
            <w:vAlign w:val="center"/>
          </w:tcPr>
          <w:p w14:paraId="430EDCD0" w14:textId="77777777" w:rsidR="006E4126" w:rsidRPr="00062F17" w:rsidRDefault="006E4126" w:rsidP="00D77E49">
            <w:pPr>
              <w:spacing w:before="40" w:after="40"/>
              <w:jc w:val="center"/>
            </w:pPr>
            <w:r w:rsidRPr="00062F17">
              <w:t>6</w:t>
            </w:r>
          </w:p>
        </w:tc>
        <w:tc>
          <w:tcPr>
            <w:tcW w:w="4373" w:type="dxa"/>
            <w:vAlign w:val="center"/>
          </w:tcPr>
          <w:p w14:paraId="2C39F2E7" w14:textId="77777777" w:rsidR="006E4126" w:rsidRPr="00062F17" w:rsidRDefault="006E4126" w:rsidP="00D77E49">
            <w:pPr>
              <w:spacing w:before="40" w:after="40"/>
            </w:pPr>
            <w:r w:rsidRPr="00062F17">
              <w:t>Đèn neon 0,04 KW</w:t>
            </w:r>
          </w:p>
        </w:tc>
        <w:tc>
          <w:tcPr>
            <w:tcW w:w="1279" w:type="dxa"/>
          </w:tcPr>
          <w:p w14:paraId="46284B81" w14:textId="77777777" w:rsidR="006E4126" w:rsidRPr="00062F17" w:rsidRDefault="006E4126" w:rsidP="00D77E49">
            <w:pPr>
              <w:spacing w:before="40" w:after="40"/>
              <w:jc w:val="center"/>
            </w:pPr>
            <w:r w:rsidRPr="00062F17">
              <w:t>Cái</w:t>
            </w:r>
          </w:p>
        </w:tc>
        <w:tc>
          <w:tcPr>
            <w:tcW w:w="1238" w:type="dxa"/>
            <w:vAlign w:val="center"/>
          </w:tcPr>
          <w:p w14:paraId="12E56790" w14:textId="77777777" w:rsidR="006E4126" w:rsidRPr="00062F17" w:rsidRDefault="006E4126" w:rsidP="00D77E49">
            <w:pPr>
              <w:spacing w:before="40" w:after="40"/>
              <w:jc w:val="center"/>
            </w:pPr>
            <w:r w:rsidRPr="00062F17">
              <w:t>30</w:t>
            </w:r>
          </w:p>
        </w:tc>
        <w:tc>
          <w:tcPr>
            <w:tcW w:w="1885" w:type="dxa"/>
            <w:noWrap/>
            <w:vAlign w:val="center"/>
          </w:tcPr>
          <w:p w14:paraId="05C2AEAC" w14:textId="77777777" w:rsidR="006E4126" w:rsidRPr="00062F17" w:rsidRDefault="006E4126" w:rsidP="00D77E49">
            <w:pPr>
              <w:spacing w:before="40" w:after="40"/>
              <w:jc w:val="right"/>
            </w:pPr>
            <w:r w:rsidRPr="00062F17">
              <w:t>45</w:t>
            </w:r>
            <w:r w:rsidR="00183FED" w:rsidRPr="00062F17">
              <w:t>,</w:t>
            </w:r>
            <w:r w:rsidRPr="00062F17">
              <w:t>600</w:t>
            </w:r>
          </w:p>
        </w:tc>
      </w:tr>
      <w:tr w:rsidR="00062F17" w:rsidRPr="00062F17" w14:paraId="06B9E728" w14:textId="77777777">
        <w:trPr>
          <w:trHeight w:val="397"/>
          <w:jc w:val="center"/>
        </w:trPr>
        <w:tc>
          <w:tcPr>
            <w:tcW w:w="708" w:type="dxa"/>
            <w:noWrap/>
            <w:vAlign w:val="center"/>
          </w:tcPr>
          <w:p w14:paraId="3F474F7D" w14:textId="77777777" w:rsidR="006E4126" w:rsidRPr="00062F17" w:rsidRDefault="006E4126" w:rsidP="00D77E49">
            <w:pPr>
              <w:spacing w:before="40" w:after="40"/>
              <w:jc w:val="center"/>
            </w:pPr>
            <w:r w:rsidRPr="00062F17">
              <w:t>7</w:t>
            </w:r>
          </w:p>
        </w:tc>
        <w:tc>
          <w:tcPr>
            <w:tcW w:w="4373" w:type="dxa"/>
            <w:vAlign w:val="center"/>
          </w:tcPr>
          <w:p w14:paraId="2DC14E65" w14:textId="77777777" w:rsidR="006E4126" w:rsidRPr="00062F17" w:rsidRDefault="006E4126" w:rsidP="00D77E49">
            <w:pPr>
              <w:spacing w:before="40" w:after="40"/>
            </w:pPr>
            <w:r w:rsidRPr="00062F17">
              <w:t xml:space="preserve">Điện năng </w:t>
            </w:r>
          </w:p>
        </w:tc>
        <w:tc>
          <w:tcPr>
            <w:tcW w:w="1279" w:type="dxa"/>
            <w:vAlign w:val="center"/>
          </w:tcPr>
          <w:p w14:paraId="6BE94651" w14:textId="77777777" w:rsidR="006E4126" w:rsidRPr="00062F17" w:rsidRDefault="006E4126" w:rsidP="00D77E49">
            <w:pPr>
              <w:spacing w:before="40" w:after="40"/>
              <w:jc w:val="center"/>
            </w:pPr>
            <w:r w:rsidRPr="00062F17">
              <w:t>KW</w:t>
            </w:r>
          </w:p>
        </w:tc>
        <w:tc>
          <w:tcPr>
            <w:tcW w:w="1238" w:type="dxa"/>
            <w:vAlign w:val="center"/>
          </w:tcPr>
          <w:p w14:paraId="6F3B7228" w14:textId="77777777" w:rsidR="006E4126" w:rsidRPr="00062F17" w:rsidRDefault="006E4126" w:rsidP="00D77E49">
            <w:pPr>
              <w:spacing w:before="40" w:after="40"/>
              <w:jc w:val="center"/>
            </w:pPr>
          </w:p>
        </w:tc>
        <w:tc>
          <w:tcPr>
            <w:tcW w:w="1885" w:type="dxa"/>
            <w:noWrap/>
            <w:vAlign w:val="center"/>
          </w:tcPr>
          <w:p w14:paraId="5697558D" w14:textId="77777777" w:rsidR="006E4126" w:rsidRPr="00062F17" w:rsidRDefault="006E4126" w:rsidP="00D77E49">
            <w:pPr>
              <w:spacing w:before="40" w:after="40"/>
              <w:jc w:val="right"/>
            </w:pPr>
            <w:r w:rsidRPr="00062F17">
              <w:t>23</w:t>
            </w:r>
            <w:r w:rsidR="00183FED" w:rsidRPr="00062F17">
              <w:t>,</w:t>
            </w:r>
            <w:r w:rsidRPr="00062F17">
              <w:t>712</w:t>
            </w:r>
          </w:p>
        </w:tc>
      </w:tr>
    </w:tbl>
    <w:p w14:paraId="24E59059" w14:textId="77777777" w:rsidR="00D90625" w:rsidRPr="00062F17" w:rsidRDefault="004E15C6" w:rsidP="00D77E49">
      <w:pPr>
        <w:spacing w:before="120" w:line="340" w:lineRule="atLeast"/>
        <w:ind w:firstLine="720"/>
        <w:jc w:val="both"/>
        <w:rPr>
          <w:sz w:val="26"/>
          <w:szCs w:val="28"/>
        </w:rPr>
      </w:pPr>
      <w:r w:rsidRPr="00062F17">
        <w:rPr>
          <w:i/>
          <w:sz w:val="26"/>
          <w:szCs w:val="28"/>
        </w:rPr>
        <w:t>Ghi chú:</w:t>
      </w:r>
      <w:r w:rsidR="00EF74A3" w:rsidRPr="00062F17">
        <w:rPr>
          <w:i/>
          <w:sz w:val="26"/>
          <w:szCs w:val="28"/>
        </w:rPr>
        <w:t xml:space="preserve"> </w:t>
      </w:r>
      <w:r w:rsidR="00D90625" w:rsidRPr="00062F17">
        <w:rPr>
          <w:sz w:val="26"/>
          <w:szCs w:val="28"/>
        </w:rPr>
        <w:t>p</w:t>
      </w:r>
      <w:r w:rsidR="004B19B5" w:rsidRPr="00062F17">
        <w:rPr>
          <w:sz w:val="26"/>
          <w:szCs w:val="28"/>
        </w:rPr>
        <w:t xml:space="preserve">hân bổ mức dụng cụ cho từng </w:t>
      </w:r>
      <w:r w:rsidR="00DD59C5" w:rsidRPr="00062F17">
        <w:rPr>
          <w:sz w:val="26"/>
          <w:szCs w:val="28"/>
        </w:rPr>
        <w:t>nội dung</w:t>
      </w:r>
      <w:r w:rsidR="004B19B5" w:rsidRPr="00062F17">
        <w:rPr>
          <w:sz w:val="26"/>
          <w:szCs w:val="28"/>
        </w:rPr>
        <w:t xml:space="preserve"> công việc tính theo hệ số tại Bảng số 1</w:t>
      </w:r>
      <w:r w:rsidR="00EF74A3" w:rsidRPr="00062F17">
        <w:rPr>
          <w:sz w:val="26"/>
          <w:szCs w:val="28"/>
        </w:rPr>
        <w:t>0.</w:t>
      </w:r>
    </w:p>
    <w:p w14:paraId="15DF5D42" w14:textId="77777777" w:rsidR="00D90625" w:rsidRPr="00062F17" w:rsidRDefault="004B19B5" w:rsidP="00D77E49">
      <w:pPr>
        <w:spacing w:before="120" w:line="340" w:lineRule="atLeast"/>
        <w:ind w:firstLine="720"/>
        <w:jc w:val="both"/>
        <w:outlineLvl w:val="4"/>
        <w:rPr>
          <w:i/>
          <w:sz w:val="28"/>
          <w:szCs w:val="28"/>
        </w:rPr>
      </w:pPr>
      <w:r w:rsidRPr="00062F17">
        <w:rPr>
          <w:i/>
          <w:sz w:val="28"/>
          <w:szCs w:val="28"/>
        </w:rPr>
        <w:t>Bảng số 10</w:t>
      </w:r>
    </w:p>
    <w:p w14:paraId="350965EC" w14:textId="77777777" w:rsidR="00E968BA" w:rsidRPr="00062F17" w:rsidRDefault="00E968BA" w:rsidP="00D77E49">
      <w:pPr>
        <w:ind w:firstLine="720"/>
        <w:outlineLvl w:val="4"/>
        <w:rPr>
          <w:sz w:val="20"/>
          <w:szCs w:val="20"/>
        </w:rPr>
      </w:pPr>
    </w:p>
    <w:tbl>
      <w:tblPr>
        <w:tblW w:w="9320" w:type="dxa"/>
        <w:jc w:val="center"/>
        <w:tblLook w:val="04A0" w:firstRow="1" w:lastRow="0" w:firstColumn="1" w:lastColumn="0" w:noHBand="0" w:noVBand="1"/>
      </w:tblPr>
      <w:tblGrid>
        <w:gridCol w:w="708"/>
        <w:gridCol w:w="7574"/>
        <w:gridCol w:w="1038"/>
      </w:tblGrid>
      <w:tr w:rsidR="00062F17" w:rsidRPr="00062F17" w14:paraId="3F282357" w14:textId="77777777">
        <w:trPr>
          <w:trHeight w:val="284"/>
          <w:tblHeader/>
          <w:jc w:val="center"/>
        </w:trPr>
        <w:tc>
          <w:tcPr>
            <w:tcW w:w="708" w:type="dxa"/>
            <w:tcBorders>
              <w:top w:val="single" w:sz="4" w:space="0" w:color="auto"/>
              <w:left w:val="single" w:sz="4" w:space="0" w:color="auto"/>
              <w:bottom w:val="single" w:sz="4" w:space="0" w:color="auto"/>
              <w:right w:val="single" w:sz="4" w:space="0" w:color="auto"/>
            </w:tcBorders>
            <w:vAlign w:val="center"/>
          </w:tcPr>
          <w:p w14:paraId="4497EA5F" w14:textId="77777777" w:rsidR="00902D50" w:rsidRPr="00062F17" w:rsidRDefault="00902D50" w:rsidP="00D77E49">
            <w:pPr>
              <w:spacing w:before="40" w:after="40"/>
              <w:jc w:val="center"/>
              <w:rPr>
                <w:b/>
                <w:bCs/>
              </w:rPr>
            </w:pPr>
            <w:r w:rsidRPr="00062F17">
              <w:rPr>
                <w:b/>
                <w:bCs/>
              </w:rPr>
              <w:t>STT</w:t>
            </w:r>
          </w:p>
        </w:tc>
        <w:tc>
          <w:tcPr>
            <w:tcW w:w="7574" w:type="dxa"/>
            <w:tcBorders>
              <w:top w:val="single" w:sz="4" w:space="0" w:color="auto"/>
              <w:left w:val="nil"/>
              <w:bottom w:val="single" w:sz="4" w:space="0" w:color="auto"/>
              <w:right w:val="single" w:sz="4" w:space="0" w:color="auto"/>
            </w:tcBorders>
            <w:vAlign w:val="center"/>
          </w:tcPr>
          <w:p w14:paraId="13071DF9" w14:textId="77777777" w:rsidR="00902D50" w:rsidRPr="00062F17" w:rsidRDefault="00DD59C5" w:rsidP="00D77E49">
            <w:pPr>
              <w:spacing w:before="40" w:after="40"/>
              <w:jc w:val="center"/>
              <w:rPr>
                <w:b/>
                <w:bCs/>
              </w:rPr>
            </w:pPr>
            <w:r w:rsidRPr="00062F17">
              <w:rPr>
                <w:b/>
                <w:bCs/>
              </w:rPr>
              <w:t>Nội dung</w:t>
            </w:r>
            <w:r w:rsidR="00902D50" w:rsidRPr="00062F17">
              <w:rPr>
                <w:b/>
                <w:bCs/>
              </w:rPr>
              <w:t xml:space="preserve"> công việc</w:t>
            </w:r>
          </w:p>
        </w:tc>
        <w:tc>
          <w:tcPr>
            <w:tcW w:w="1038" w:type="dxa"/>
            <w:tcBorders>
              <w:top w:val="single" w:sz="4" w:space="0" w:color="auto"/>
              <w:left w:val="nil"/>
              <w:bottom w:val="single" w:sz="4" w:space="0" w:color="auto"/>
              <w:right w:val="single" w:sz="4" w:space="0" w:color="auto"/>
            </w:tcBorders>
            <w:vAlign w:val="center"/>
          </w:tcPr>
          <w:p w14:paraId="13159CAC" w14:textId="77777777" w:rsidR="00902D50" w:rsidRPr="00062F17" w:rsidRDefault="00902D50" w:rsidP="00D77E49">
            <w:pPr>
              <w:spacing w:before="40" w:after="40"/>
              <w:jc w:val="center"/>
              <w:rPr>
                <w:b/>
                <w:bCs/>
              </w:rPr>
            </w:pPr>
            <w:r w:rsidRPr="00062F17">
              <w:rPr>
                <w:b/>
                <w:bCs/>
              </w:rPr>
              <w:t>Hệ số</w:t>
            </w:r>
          </w:p>
        </w:tc>
      </w:tr>
      <w:tr w:rsidR="00062F17" w:rsidRPr="00062F17" w14:paraId="3923EB9F" w14:textId="7777777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01E08492" w14:textId="77777777" w:rsidR="00902D50" w:rsidRPr="00062F17" w:rsidRDefault="00902D50" w:rsidP="00D77E49">
            <w:pPr>
              <w:spacing w:before="40" w:after="40"/>
              <w:jc w:val="center"/>
            </w:pPr>
            <w:r w:rsidRPr="00062F17">
              <w:t>1</w:t>
            </w:r>
          </w:p>
        </w:tc>
        <w:tc>
          <w:tcPr>
            <w:tcW w:w="7574" w:type="dxa"/>
            <w:tcBorders>
              <w:top w:val="nil"/>
              <w:left w:val="nil"/>
              <w:bottom w:val="single" w:sz="4" w:space="0" w:color="auto"/>
              <w:right w:val="single" w:sz="4" w:space="0" w:color="auto"/>
            </w:tcBorders>
            <w:vAlign w:val="center"/>
          </w:tcPr>
          <w:p w14:paraId="1D4A7EDA" w14:textId="77777777" w:rsidR="00902D50" w:rsidRPr="00062F17" w:rsidRDefault="00902D50" w:rsidP="00D77E49">
            <w:pPr>
              <w:spacing w:before="40" w:after="40"/>
              <w:jc w:val="both"/>
            </w:pPr>
            <w:r w:rsidRPr="00062F17">
              <w:t xml:space="preserve"> Xây dựng dữ liệu không gian đất đai nền</w:t>
            </w:r>
          </w:p>
        </w:tc>
        <w:tc>
          <w:tcPr>
            <w:tcW w:w="1038" w:type="dxa"/>
            <w:tcBorders>
              <w:top w:val="nil"/>
              <w:left w:val="nil"/>
              <w:bottom w:val="single" w:sz="4" w:space="0" w:color="auto"/>
              <w:right w:val="single" w:sz="4" w:space="0" w:color="auto"/>
            </w:tcBorders>
            <w:noWrap/>
            <w:vAlign w:val="center"/>
          </w:tcPr>
          <w:p w14:paraId="4DF1324F" w14:textId="77777777" w:rsidR="00902D50" w:rsidRPr="00062F17" w:rsidRDefault="00902D50" w:rsidP="00D77E49">
            <w:pPr>
              <w:spacing w:before="40" w:after="40"/>
              <w:jc w:val="right"/>
              <w:rPr>
                <w:b/>
              </w:rPr>
            </w:pPr>
          </w:p>
        </w:tc>
      </w:tr>
      <w:tr w:rsidR="00062F17" w:rsidRPr="00062F17" w14:paraId="21070F7F" w14:textId="7777777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32131452" w14:textId="77777777" w:rsidR="00201358" w:rsidRPr="00062F17" w:rsidRDefault="00201358" w:rsidP="00D77E49">
            <w:pPr>
              <w:spacing w:before="40" w:after="40"/>
              <w:jc w:val="center"/>
            </w:pPr>
            <w:r w:rsidRPr="00062F17">
              <w:t>1.1</w:t>
            </w:r>
          </w:p>
        </w:tc>
        <w:tc>
          <w:tcPr>
            <w:tcW w:w="7574" w:type="dxa"/>
            <w:tcBorders>
              <w:top w:val="nil"/>
              <w:left w:val="nil"/>
              <w:bottom w:val="single" w:sz="4" w:space="0" w:color="auto"/>
              <w:right w:val="single" w:sz="4" w:space="0" w:color="auto"/>
            </w:tcBorders>
            <w:vAlign w:val="center"/>
          </w:tcPr>
          <w:p w14:paraId="20FF544C" w14:textId="77777777" w:rsidR="00201358" w:rsidRPr="00062F17" w:rsidRDefault="00201358" w:rsidP="00D77E49">
            <w:pPr>
              <w:spacing w:before="40" w:after="40"/>
              <w:jc w:val="both"/>
            </w:pPr>
            <w:r w:rsidRPr="00062F17">
              <w:t>Xử lý biên theo quy định về bản đồ đối với các tài liệu bản đồ tiếp giáp nhau</w:t>
            </w:r>
          </w:p>
        </w:tc>
        <w:tc>
          <w:tcPr>
            <w:tcW w:w="1038" w:type="dxa"/>
            <w:tcBorders>
              <w:top w:val="nil"/>
              <w:left w:val="nil"/>
              <w:bottom w:val="single" w:sz="4" w:space="0" w:color="auto"/>
              <w:right w:val="single" w:sz="4" w:space="0" w:color="auto"/>
            </w:tcBorders>
            <w:noWrap/>
            <w:vAlign w:val="center"/>
          </w:tcPr>
          <w:p w14:paraId="7E51BE86" w14:textId="77777777" w:rsidR="00201358" w:rsidRPr="00062F17" w:rsidRDefault="00201358" w:rsidP="00D77E49">
            <w:pPr>
              <w:spacing w:before="40" w:after="40"/>
              <w:jc w:val="right"/>
            </w:pPr>
            <w:r w:rsidRPr="00062F17">
              <w:t>0,0877</w:t>
            </w:r>
          </w:p>
        </w:tc>
      </w:tr>
      <w:tr w:rsidR="00062F17" w:rsidRPr="00062F17" w14:paraId="03FE9F54" w14:textId="7777777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26EA3582" w14:textId="77777777" w:rsidR="00201358" w:rsidRPr="00062F17" w:rsidRDefault="00201358" w:rsidP="00D77E49">
            <w:pPr>
              <w:spacing w:before="40" w:after="40"/>
              <w:jc w:val="center"/>
            </w:pPr>
            <w:r w:rsidRPr="00062F17">
              <w:t>1.2</w:t>
            </w:r>
          </w:p>
        </w:tc>
        <w:tc>
          <w:tcPr>
            <w:tcW w:w="7574" w:type="dxa"/>
            <w:tcBorders>
              <w:top w:val="nil"/>
              <w:left w:val="nil"/>
              <w:bottom w:val="single" w:sz="4" w:space="0" w:color="auto"/>
              <w:right w:val="single" w:sz="4" w:space="0" w:color="auto"/>
            </w:tcBorders>
            <w:vAlign w:val="center"/>
          </w:tcPr>
          <w:p w14:paraId="021382D0" w14:textId="77777777" w:rsidR="00201358" w:rsidRPr="00062F17" w:rsidRDefault="00201358" w:rsidP="00D77E49">
            <w:pPr>
              <w:spacing w:before="40" w:after="40"/>
              <w:jc w:val="both"/>
            </w:pPr>
            <w:r w:rsidRPr="00062F17">
              <w:t>Tách, lọc và chuẩn hóa các lớp đối tượng không gian đất đai nền</w:t>
            </w:r>
          </w:p>
        </w:tc>
        <w:tc>
          <w:tcPr>
            <w:tcW w:w="1038" w:type="dxa"/>
            <w:tcBorders>
              <w:top w:val="nil"/>
              <w:left w:val="nil"/>
              <w:bottom w:val="single" w:sz="4" w:space="0" w:color="auto"/>
              <w:right w:val="single" w:sz="4" w:space="0" w:color="auto"/>
            </w:tcBorders>
            <w:noWrap/>
            <w:vAlign w:val="center"/>
          </w:tcPr>
          <w:p w14:paraId="418E1D16" w14:textId="77777777" w:rsidR="00201358" w:rsidRPr="00062F17" w:rsidRDefault="00201358" w:rsidP="00D77E49">
            <w:pPr>
              <w:spacing w:before="40" w:after="40"/>
              <w:jc w:val="right"/>
            </w:pPr>
            <w:r w:rsidRPr="00062F17">
              <w:t>0,2105</w:t>
            </w:r>
          </w:p>
        </w:tc>
      </w:tr>
      <w:tr w:rsidR="00062F17" w:rsidRPr="00062F17" w14:paraId="312EC676" w14:textId="7777777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5A3304D3" w14:textId="77777777" w:rsidR="00201358" w:rsidRPr="00062F17" w:rsidRDefault="00201358" w:rsidP="00D77E49">
            <w:pPr>
              <w:spacing w:before="40" w:after="40"/>
              <w:jc w:val="center"/>
            </w:pPr>
            <w:r w:rsidRPr="00062F17">
              <w:t>1.3</w:t>
            </w:r>
          </w:p>
        </w:tc>
        <w:tc>
          <w:tcPr>
            <w:tcW w:w="7574" w:type="dxa"/>
            <w:tcBorders>
              <w:top w:val="nil"/>
              <w:left w:val="nil"/>
              <w:bottom w:val="single" w:sz="4" w:space="0" w:color="auto"/>
              <w:right w:val="single" w:sz="4" w:space="0" w:color="auto"/>
            </w:tcBorders>
            <w:vAlign w:val="center"/>
          </w:tcPr>
          <w:p w14:paraId="724CEC0A" w14:textId="77777777" w:rsidR="00201358" w:rsidRPr="00062F17" w:rsidRDefault="00201358" w:rsidP="00D77E49">
            <w:pPr>
              <w:spacing w:before="40" w:after="40"/>
              <w:jc w:val="both"/>
            </w:pPr>
            <w:r w:rsidRPr="00062F17">
              <w:t>Chuyển đổi các lớp đối tượng không gian đất đai nền từ tệp (File) bản đồ số vào CSDL</w:t>
            </w:r>
          </w:p>
        </w:tc>
        <w:tc>
          <w:tcPr>
            <w:tcW w:w="1038" w:type="dxa"/>
            <w:tcBorders>
              <w:top w:val="nil"/>
              <w:left w:val="nil"/>
              <w:bottom w:val="single" w:sz="4" w:space="0" w:color="auto"/>
              <w:right w:val="single" w:sz="4" w:space="0" w:color="auto"/>
            </w:tcBorders>
            <w:noWrap/>
            <w:vAlign w:val="center"/>
          </w:tcPr>
          <w:p w14:paraId="0C08303A" w14:textId="77777777" w:rsidR="00201358" w:rsidRPr="00062F17" w:rsidRDefault="00201358" w:rsidP="00D77E49">
            <w:pPr>
              <w:spacing w:before="40" w:after="40"/>
              <w:jc w:val="right"/>
            </w:pPr>
            <w:r w:rsidRPr="00062F17">
              <w:t>0,0526</w:t>
            </w:r>
          </w:p>
        </w:tc>
      </w:tr>
      <w:tr w:rsidR="00062F17" w:rsidRPr="00062F17" w14:paraId="3875FFA0" w14:textId="7777777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6A8068D8" w14:textId="77777777" w:rsidR="00201358" w:rsidRPr="00062F17" w:rsidRDefault="00201358" w:rsidP="00D77E49">
            <w:pPr>
              <w:spacing w:before="40" w:after="40"/>
              <w:jc w:val="center"/>
            </w:pPr>
            <w:r w:rsidRPr="00062F17">
              <w:t>1.4</w:t>
            </w:r>
          </w:p>
        </w:tc>
        <w:tc>
          <w:tcPr>
            <w:tcW w:w="7574" w:type="dxa"/>
            <w:tcBorders>
              <w:top w:val="nil"/>
              <w:left w:val="nil"/>
              <w:bottom w:val="single" w:sz="4" w:space="0" w:color="auto"/>
              <w:right w:val="single" w:sz="4" w:space="0" w:color="auto"/>
            </w:tcBorders>
            <w:vAlign w:val="center"/>
          </w:tcPr>
          <w:p w14:paraId="5B43075A" w14:textId="77777777" w:rsidR="00201358" w:rsidRPr="00062F17" w:rsidRDefault="00201358" w:rsidP="00D77E49">
            <w:pPr>
              <w:spacing w:before="40" w:after="40"/>
              <w:jc w:val="both"/>
            </w:pPr>
            <w:r w:rsidRPr="00062F17">
              <w:t xml:space="preserve">Gộp các thành phần tiếp giáp nhau của cùng một đối tượng không gian đất đai nền thành một đối tượng duy nhất phù hợp với thông tin thuộc tính của </w:t>
            </w:r>
            <w:r w:rsidRPr="00062F17">
              <w:lastRenderedPageBreak/>
              <w:t>đối tượng theo phạm vi đơn vị hành chính cấp xã</w:t>
            </w:r>
          </w:p>
        </w:tc>
        <w:tc>
          <w:tcPr>
            <w:tcW w:w="1038" w:type="dxa"/>
            <w:tcBorders>
              <w:top w:val="nil"/>
              <w:left w:val="nil"/>
              <w:bottom w:val="single" w:sz="4" w:space="0" w:color="auto"/>
              <w:right w:val="single" w:sz="4" w:space="0" w:color="auto"/>
            </w:tcBorders>
            <w:noWrap/>
            <w:vAlign w:val="center"/>
          </w:tcPr>
          <w:p w14:paraId="357DDC37" w14:textId="77777777" w:rsidR="00201358" w:rsidRPr="00062F17" w:rsidRDefault="00201358" w:rsidP="00D77E49">
            <w:pPr>
              <w:spacing w:before="40" w:after="40"/>
              <w:jc w:val="right"/>
            </w:pPr>
            <w:r w:rsidRPr="00062F17">
              <w:lastRenderedPageBreak/>
              <w:t>0,1754</w:t>
            </w:r>
          </w:p>
        </w:tc>
      </w:tr>
      <w:tr w:rsidR="00062F17" w:rsidRPr="00062F17" w14:paraId="5447CE7A" w14:textId="7777777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21DC6835" w14:textId="77777777" w:rsidR="00201358" w:rsidRPr="00062F17" w:rsidRDefault="00201358" w:rsidP="00D77E49">
            <w:pPr>
              <w:spacing w:before="40" w:after="40"/>
              <w:jc w:val="center"/>
            </w:pPr>
            <w:r w:rsidRPr="00062F17">
              <w:lastRenderedPageBreak/>
              <w:t>1.5</w:t>
            </w:r>
          </w:p>
        </w:tc>
        <w:tc>
          <w:tcPr>
            <w:tcW w:w="7574" w:type="dxa"/>
            <w:tcBorders>
              <w:top w:val="nil"/>
              <w:left w:val="nil"/>
              <w:bottom w:val="single" w:sz="4" w:space="0" w:color="auto"/>
              <w:right w:val="single" w:sz="4" w:space="0" w:color="auto"/>
            </w:tcBorders>
            <w:vAlign w:val="center"/>
          </w:tcPr>
          <w:p w14:paraId="1F966CE2" w14:textId="77777777" w:rsidR="00201358" w:rsidRPr="00062F17" w:rsidRDefault="00201358" w:rsidP="00D77E49">
            <w:pPr>
              <w:spacing w:before="40" w:after="40"/>
              <w:jc w:val="both"/>
            </w:pPr>
            <w:r w:rsidRPr="00062F17">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tc>
        <w:tc>
          <w:tcPr>
            <w:tcW w:w="1038" w:type="dxa"/>
            <w:tcBorders>
              <w:top w:val="nil"/>
              <w:left w:val="nil"/>
              <w:bottom w:val="single" w:sz="4" w:space="0" w:color="auto"/>
              <w:right w:val="single" w:sz="4" w:space="0" w:color="auto"/>
            </w:tcBorders>
            <w:noWrap/>
            <w:vAlign w:val="center"/>
          </w:tcPr>
          <w:p w14:paraId="68DBD358" w14:textId="77777777" w:rsidR="00201358" w:rsidRPr="00062F17" w:rsidRDefault="00201358" w:rsidP="00D77E49">
            <w:pPr>
              <w:spacing w:before="40" w:after="40"/>
              <w:jc w:val="right"/>
            </w:pPr>
            <w:r w:rsidRPr="00062F17">
              <w:t>0,1754</w:t>
            </w:r>
          </w:p>
        </w:tc>
      </w:tr>
      <w:tr w:rsidR="00062F17" w:rsidRPr="00062F17" w14:paraId="712C16D0" w14:textId="7777777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61C913A8" w14:textId="77777777" w:rsidR="00201358" w:rsidRPr="00062F17" w:rsidRDefault="00201358" w:rsidP="00D77E49">
            <w:pPr>
              <w:spacing w:before="40" w:after="40"/>
              <w:jc w:val="center"/>
            </w:pPr>
            <w:r w:rsidRPr="00062F17">
              <w:t>2</w:t>
            </w:r>
          </w:p>
        </w:tc>
        <w:tc>
          <w:tcPr>
            <w:tcW w:w="7574" w:type="dxa"/>
            <w:tcBorders>
              <w:top w:val="nil"/>
              <w:left w:val="nil"/>
              <w:bottom w:val="single" w:sz="4" w:space="0" w:color="auto"/>
              <w:right w:val="single" w:sz="4" w:space="0" w:color="auto"/>
            </w:tcBorders>
            <w:vAlign w:val="center"/>
          </w:tcPr>
          <w:p w14:paraId="7A03FF1A" w14:textId="77777777" w:rsidR="00201358" w:rsidRPr="00062F17" w:rsidRDefault="00201358" w:rsidP="00D77E49">
            <w:pPr>
              <w:spacing w:before="40" w:after="40"/>
              <w:jc w:val="both"/>
            </w:pPr>
            <w:r w:rsidRPr="00062F17">
              <w:t xml:space="preserve">Tích hợp dữ liệu không gian đất đai nền </w:t>
            </w:r>
          </w:p>
        </w:tc>
        <w:tc>
          <w:tcPr>
            <w:tcW w:w="1038" w:type="dxa"/>
            <w:tcBorders>
              <w:top w:val="nil"/>
              <w:left w:val="nil"/>
              <w:bottom w:val="single" w:sz="4" w:space="0" w:color="auto"/>
              <w:right w:val="single" w:sz="4" w:space="0" w:color="auto"/>
            </w:tcBorders>
            <w:noWrap/>
            <w:vAlign w:val="center"/>
          </w:tcPr>
          <w:p w14:paraId="065E77F1" w14:textId="77777777" w:rsidR="00201358" w:rsidRPr="00062F17" w:rsidRDefault="00201358" w:rsidP="00D77E49">
            <w:pPr>
              <w:spacing w:before="40" w:after="40"/>
              <w:jc w:val="right"/>
              <w:rPr>
                <w:b/>
              </w:rPr>
            </w:pPr>
            <w:r w:rsidRPr="00062F17">
              <w:t> </w:t>
            </w:r>
          </w:p>
        </w:tc>
      </w:tr>
      <w:tr w:rsidR="00062F17" w:rsidRPr="00062F17" w14:paraId="0186EA55" w14:textId="7777777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43742798" w14:textId="77777777" w:rsidR="00156DD1" w:rsidRPr="00062F17" w:rsidRDefault="00156DD1" w:rsidP="00D77E49">
            <w:pPr>
              <w:spacing w:before="40" w:after="40"/>
              <w:jc w:val="center"/>
            </w:pPr>
            <w:r w:rsidRPr="00062F17">
              <w:rPr>
                <w:sz w:val="26"/>
                <w:szCs w:val="26"/>
              </w:rPr>
              <w:t>2.1</w:t>
            </w:r>
          </w:p>
        </w:tc>
        <w:tc>
          <w:tcPr>
            <w:tcW w:w="7574" w:type="dxa"/>
            <w:tcBorders>
              <w:top w:val="nil"/>
              <w:left w:val="nil"/>
              <w:bottom w:val="single" w:sz="4" w:space="0" w:color="auto"/>
              <w:right w:val="single" w:sz="4" w:space="0" w:color="auto"/>
            </w:tcBorders>
            <w:vAlign w:val="center"/>
          </w:tcPr>
          <w:p w14:paraId="5A1FB9C6" w14:textId="77777777" w:rsidR="00156DD1" w:rsidRPr="00062F17" w:rsidRDefault="00156DD1" w:rsidP="00D77E49">
            <w:pPr>
              <w:spacing w:before="40" w:after="40"/>
              <w:jc w:val="both"/>
            </w:pPr>
            <w:r w:rsidRPr="00062F17">
              <w:rPr>
                <w:sz w:val="26"/>
                <w:szCs w:val="26"/>
              </w:rPr>
              <w:t>Xử lý tiếp biên dữ liệu không gian đất đai nền giữa các đơn vị hành chính cấp xã liền kề</w:t>
            </w:r>
          </w:p>
        </w:tc>
        <w:tc>
          <w:tcPr>
            <w:tcW w:w="1038" w:type="dxa"/>
            <w:tcBorders>
              <w:top w:val="nil"/>
              <w:left w:val="nil"/>
              <w:bottom w:val="single" w:sz="4" w:space="0" w:color="auto"/>
              <w:right w:val="single" w:sz="4" w:space="0" w:color="auto"/>
            </w:tcBorders>
            <w:noWrap/>
            <w:vAlign w:val="center"/>
          </w:tcPr>
          <w:p w14:paraId="0E26CCAE" w14:textId="77777777" w:rsidR="00156DD1" w:rsidRPr="00062F17" w:rsidRDefault="00156DD1" w:rsidP="00D77E49">
            <w:pPr>
              <w:spacing w:before="40" w:after="40"/>
              <w:jc w:val="right"/>
            </w:pPr>
            <w:r w:rsidRPr="00062F17">
              <w:t>0,2105</w:t>
            </w:r>
          </w:p>
        </w:tc>
      </w:tr>
      <w:tr w:rsidR="00062F17" w:rsidRPr="00062F17" w14:paraId="78773C2B" w14:textId="7777777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2FD87E6B" w14:textId="77777777" w:rsidR="00156DD1" w:rsidRPr="00062F17" w:rsidRDefault="00156DD1" w:rsidP="00D77E49">
            <w:pPr>
              <w:spacing w:before="40" w:after="40"/>
              <w:jc w:val="center"/>
            </w:pPr>
            <w:r w:rsidRPr="00062F17">
              <w:rPr>
                <w:sz w:val="26"/>
                <w:szCs w:val="26"/>
              </w:rPr>
              <w:t>2.2</w:t>
            </w:r>
          </w:p>
        </w:tc>
        <w:tc>
          <w:tcPr>
            <w:tcW w:w="7574" w:type="dxa"/>
            <w:tcBorders>
              <w:top w:val="nil"/>
              <w:left w:val="nil"/>
              <w:bottom w:val="single" w:sz="4" w:space="0" w:color="auto"/>
              <w:right w:val="single" w:sz="4" w:space="0" w:color="auto"/>
            </w:tcBorders>
            <w:vAlign w:val="center"/>
          </w:tcPr>
          <w:p w14:paraId="1F76A9EA" w14:textId="77777777" w:rsidR="00156DD1" w:rsidRPr="00062F17" w:rsidRDefault="00156DD1" w:rsidP="00D77E49">
            <w:pPr>
              <w:spacing w:before="40" w:after="40"/>
              <w:jc w:val="both"/>
            </w:pPr>
            <w:r w:rsidRPr="00062F17">
              <w:rPr>
                <w:sz w:val="26"/>
                <w:szCs w:val="26"/>
              </w:rPr>
              <w:t>Tích hợp dữ liệu không gian đất đai nền vào cơ sở dữ liệu đất đai để quản lý, vận hành, khai thác sử dụng</w:t>
            </w:r>
          </w:p>
        </w:tc>
        <w:tc>
          <w:tcPr>
            <w:tcW w:w="1038" w:type="dxa"/>
            <w:tcBorders>
              <w:top w:val="nil"/>
              <w:left w:val="nil"/>
              <w:bottom w:val="single" w:sz="4" w:space="0" w:color="auto"/>
              <w:right w:val="single" w:sz="4" w:space="0" w:color="auto"/>
            </w:tcBorders>
            <w:noWrap/>
            <w:vAlign w:val="center"/>
          </w:tcPr>
          <w:p w14:paraId="26612939" w14:textId="77777777" w:rsidR="00156DD1" w:rsidRPr="00062F17" w:rsidRDefault="00156DD1" w:rsidP="00D77E49">
            <w:pPr>
              <w:spacing w:before="40" w:after="40"/>
              <w:jc w:val="right"/>
            </w:pPr>
            <w:r w:rsidRPr="00062F17">
              <w:t>0,0877</w:t>
            </w:r>
          </w:p>
        </w:tc>
      </w:tr>
    </w:tbl>
    <w:p w14:paraId="114C389E" w14:textId="77777777" w:rsidR="00D90625" w:rsidRPr="00062F17" w:rsidRDefault="002823F8" w:rsidP="00D77E49">
      <w:pPr>
        <w:spacing w:before="120" w:line="340" w:lineRule="atLeast"/>
        <w:ind w:firstLine="720"/>
        <w:jc w:val="both"/>
        <w:outlineLvl w:val="3"/>
        <w:rPr>
          <w:sz w:val="28"/>
          <w:szCs w:val="28"/>
        </w:rPr>
      </w:pPr>
      <w:r w:rsidRPr="00062F17">
        <w:rPr>
          <w:sz w:val="28"/>
          <w:szCs w:val="28"/>
        </w:rPr>
        <w:t>c)</w:t>
      </w:r>
      <w:r w:rsidR="00173536" w:rsidRPr="00062F17">
        <w:rPr>
          <w:sz w:val="28"/>
          <w:szCs w:val="28"/>
        </w:rPr>
        <w:t xml:space="preserve"> </w:t>
      </w:r>
      <w:r w:rsidR="00DA6C89" w:rsidRPr="00062F17">
        <w:rPr>
          <w:sz w:val="28"/>
          <w:szCs w:val="28"/>
        </w:rPr>
        <w:t>Xây dựng dữ liệu đất đai phi cấu trúc về địa chính</w:t>
      </w:r>
    </w:p>
    <w:p w14:paraId="3424D25A" w14:textId="77777777" w:rsidR="004B19B5" w:rsidRPr="00062F17" w:rsidRDefault="004B19B5" w:rsidP="00D77E49">
      <w:pPr>
        <w:spacing w:before="120" w:line="340" w:lineRule="atLeast"/>
        <w:ind w:firstLine="720"/>
        <w:jc w:val="both"/>
        <w:outlineLvl w:val="4"/>
        <w:rPr>
          <w:i/>
          <w:sz w:val="28"/>
          <w:szCs w:val="28"/>
        </w:rPr>
      </w:pPr>
      <w:r w:rsidRPr="00062F17">
        <w:rPr>
          <w:i/>
          <w:sz w:val="28"/>
          <w:szCs w:val="28"/>
        </w:rPr>
        <w:t>Bảng số 11</w:t>
      </w:r>
    </w:p>
    <w:p w14:paraId="03A68F14" w14:textId="77777777" w:rsidR="003660F5" w:rsidRPr="00062F17" w:rsidRDefault="003660F5" w:rsidP="00D77E49">
      <w:pPr>
        <w:ind w:firstLine="720"/>
        <w:outlineLvl w:val="4"/>
        <w:rPr>
          <w:sz w:val="20"/>
          <w:szCs w:val="20"/>
        </w:rPr>
      </w:pPr>
    </w:p>
    <w:tbl>
      <w:tblPr>
        <w:tblW w:w="9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567"/>
        <w:gridCol w:w="1264"/>
        <w:gridCol w:w="751"/>
        <w:gridCol w:w="1086"/>
      </w:tblGrid>
      <w:tr w:rsidR="00062F17" w:rsidRPr="00062F17" w14:paraId="76D221A2" w14:textId="77777777">
        <w:trPr>
          <w:trHeight w:val="369"/>
          <w:tblHeader/>
          <w:jc w:val="center"/>
        </w:trPr>
        <w:tc>
          <w:tcPr>
            <w:tcW w:w="708" w:type="dxa"/>
            <w:vAlign w:val="center"/>
          </w:tcPr>
          <w:p w14:paraId="27CBB793" w14:textId="77777777" w:rsidR="00D90625" w:rsidRPr="00062F17" w:rsidRDefault="001F3A5A" w:rsidP="00D77E49">
            <w:pPr>
              <w:spacing w:before="40" w:after="40"/>
              <w:jc w:val="center"/>
              <w:outlineLvl w:val="4"/>
              <w:rPr>
                <w:i/>
              </w:rPr>
            </w:pPr>
            <w:r w:rsidRPr="00062F17">
              <w:rPr>
                <w:b/>
              </w:rPr>
              <w:t>STT</w:t>
            </w:r>
          </w:p>
        </w:tc>
        <w:tc>
          <w:tcPr>
            <w:tcW w:w="5567" w:type="dxa"/>
            <w:vAlign w:val="center"/>
          </w:tcPr>
          <w:p w14:paraId="4D4E5CEA" w14:textId="77777777" w:rsidR="00D90625" w:rsidRPr="00062F17" w:rsidRDefault="001F3A5A" w:rsidP="00D77E49">
            <w:pPr>
              <w:spacing w:before="40" w:after="40"/>
              <w:jc w:val="center"/>
              <w:outlineLvl w:val="4"/>
              <w:rPr>
                <w:i/>
              </w:rPr>
            </w:pPr>
            <w:r w:rsidRPr="00062F17">
              <w:rPr>
                <w:b/>
              </w:rPr>
              <w:t>Nội dung công việc và danh mục dụng cụ</w:t>
            </w:r>
          </w:p>
        </w:tc>
        <w:tc>
          <w:tcPr>
            <w:tcW w:w="1264" w:type="dxa"/>
            <w:vAlign w:val="center"/>
          </w:tcPr>
          <w:p w14:paraId="524F6708" w14:textId="77777777" w:rsidR="00D90625" w:rsidRPr="00062F17" w:rsidRDefault="001F3A5A" w:rsidP="00D77E49">
            <w:pPr>
              <w:spacing w:before="40" w:after="40"/>
              <w:jc w:val="center"/>
              <w:outlineLvl w:val="4"/>
              <w:rPr>
                <w:i/>
              </w:rPr>
            </w:pPr>
            <w:r w:rsidRPr="00062F17">
              <w:rPr>
                <w:b/>
              </w:rPr>
              <w:t>ĐVT</w:t>
            </w:r>
          </w:p>
        </w:tc>
        <w:tc>
          <w:tcPr>
            <w:tcW w:w="751" w:type="dxa"/>
            <w:vAlign w:val="center"/>
          </w:tcPr>
          <w:p w14:paraId="4B307892" w14:textId="77777777" w:rsidR="00D90625" w:rsidRPr="00062F17" w:rsidRDefault="001F3A5A" w:rsidP="00D77E49">
            <w:pPr>
              <w:spacing w:before="40" w:after="40"/>
              <w:jc w:val="center"/>
              <w:outlineLvl w:val="4"/>
              <w:rPr>
                <w:i/>
              </w:rPr>
            </w:pPr>
            <w:r w:rsidRPr="00062F17">
              <w:rPr>
                <w:b/>
              </w:rPr>
              <w:t>Thời hạn</w:t>
            </w:r>
          </w:p>
        </w:tc>
        <w:tc>
          <w:tcPr>
            <w:tcW w:w="1086" w:type="dxa"/>
            <w:vAlign w:val="center"/>
          </w:tcPr>
          <w:p w14:paraId="1D8E4AA3" w14:textId="77777777" w:rsidR="00D90625" w:rsidRPr="00062F17" w:rsidRDefault="001F3A5A" w:rsidP="00D77E49">
            <w:pPr>
              <w:spacing w:before="40" w:after="40"/>
              <w:jc w:val="center"/>
              <w:outlineLvl w:val="4"/>
              <w:rPr>
                <w:i/>
              </w:rPr>
            </w:pPr>
            <w:r w:rsidRPr="00062F17">
              <w:rPr>
                <w:b/>
              </w:rPr>
              <w:t>Định mức</w:t>
            </w:r>
          </w:p>
        </w:tc>
      </w:tr>
      <w:tr w:rsidR="00062F17" w:rsidRPr="00062F17" w14:paraId="74E142E4" w14:textId="77777777">
        <w:trPr>
          <w:trHeight w:val="369"/>
          <w:jc w:val="center"/>
        </w:trPr>
        <w:tc>
          <w:tcPr>
            <w:tcW w:w="708" w:type="dxa"/>
            <w:vAlign w:val="center"/>
          </w:tcPr>
          <w:p w14:paraId="76613C8F" w14:textId="77777777" w:rsidR="00D90625" w:rsidRPr="00062F17" w:rsidRDefault="001F3A5A" w:rsidP="00D77E49">
            <w:pPr>
              <w:spacing w:before="40" w:after="40"/>
              <w:jc w:val="center"/>
              <w:outlineLvl w:val="4"/>
              <w:rPr>
                <w:i/>
              </w:rPr>
            </w:pPr>
            <w:r w:rsidRPr="00062F17">
              <w:t>1</w:t>
            </w:r>
          </w:p>
        </w:tc>
        <w:tc>
          <w:tcPr>
            <w:tcW w:w="5567" w:type="dxa"/>
            <w:vAlign w:val="center"/>
          </w:tcPr>
          <w:p w14:paraId="0B5D2BC5" w14:textId="77777777" w:rsidR="001F3A5A" w:rsidRPr="00062F17" w:rsidRDefault="001F3A5A" w:rsidP="00D77E49">
            <w:pPr>
              <w:spacing w:before="40" w:after="40"/>
              <w:jc w:val="both"/>
              <w:outlineLvl w:val="4"/>
              <w:rPr>
                <w:i/>
              </w:rPr>
            </w:pPr>
            <w:r w:rsidRPr="00062F17">
              <w:t>Quét giấy tờ pháp lý về quyền sử dụng đất, quyền sở hữu nhà ở và tài sản khác gắn liền với đất</w:t>
            </w:r>
          </w:p>
        </w:tc>
        <w:tc>
          <w:tcPr>
            <w:tcW w:w="1264" w:type="dxa"/>
            <w:vAlign w:val="center"/>
          </w:tcPr>
          <w:p w14:paraId="1064D4C0" w14:textId="77777777" w:rsidR="00D90625" w:rsidRPr="00062F17" w:rsidRDefault="00D90625" w:rsidP="00D77E49">
            <w:pPr>
              <w:spacing w:before="40" w:after="40"/>
              <w:jc w:val="center"/>
              <w:outlineLvl w:val="4"/>
              <w:rPr>
                <w:i/>
              </w:rPr>
            </w:pPr>
          </w:p>
        </w:tc>
        <w:tc>
          <w:tcPr>
            <w:tcW w:w="751" w:type="dxa"/>
            <w:vAlign w:val="center"/>
          </w:tcPr>
          <w:p w14:paraId="0742755D" w14:textId="77777777" w:rsidR="00D90625" w:rsidRPr="00062F17" w:rsidRDefault="00D90625" w:rsidP="00D77E49">
            <w:pPr>
              <w:spacing w:before="40" w:after="40"/>
              <w:jc w:val="center"/>
              <w:outlineLvl w:val="4"/>
              <w:rPr>
                <w:i/>
              </w:rPr>
            </w:pPr>
          </w:p>
        </w:tc>
        <w:tc>
          <w:tcPr>
            <w:tcW w:w="1086" w:type="dxa"/>
            <w:vAlign w:val="center"/>
          </w:tcPr>
          <w:p w14:paraId="1B9D1953" w14:textId="77777777" w:rsidR="00D90625" w:rsidRPr="00062F17" w:rsidRDefault="00D90625" w:rsidP="00D77E49">
            <w:pPr>
              <w:spacing w:before="40" w:after="40"/>
              <w:jc w:val="center"/>
              <w:outlineLvl w:val="4"/>
              <w:rPr>
                <w:i/>
              </w:rPr>
            </w:pPr>
          </w:p>
        </w:tc>
      </w:tr>
      <w:tr w:rsidR="00062F17" w:rsidRPr="00062F17" w14:paraId="184A55C6" w14:textId="77777777">
        <w:trPr>
          <w:trHeight w:val="369"/>
          <w:jc w:val="center"/>
        </w:trPr>
        <w:tc>
          <w:tcPr>
            <w:tcW w:w="708" w:type="dxa"/>
            <w:vAlign w:val="center"/>
          </w:tcPr>
          <w:p w14:paraId="00D01872" w14:textId="77777777" w:rsidR="00D90625" w:rsidRPr="00062F17" w:rsidRDefault="001F3A5A" w:rsidP="00D77E49">
            <w:pPr>
              <w:spacing w:before="40" w:after="40"/>
              <w:jc w:val="center"/>
              <w:outlineLvl w:val="4"/>
              <w:rPr>
                <w:i/>
              </w:rPr>
            </w:pPr>
            <w:r w:rsidRPr="00062F17">
              <w:t>1.1</w:t>
            </w:r>
          </w:p>
        </w:tc>
        <w:tc>
          <w:tcPr>
            <w:tcW w:w="5567" w:type="dxa"/>
            <w:vAlign w:val="center"/>
          </w:tcPr>
          <w:p w14:paraId="4A468B61" w14:textId="77777777" w:rsidR="001F3A5A" w:rsidRPr="00062F17" w:rsidRDefault="001F3A5A" w:rsidP="00D77E49">
            <w:pPr>
              <w:spacing w:before="40" w:after="40"/>
              <w:outlineLvl w:val="4"/>
              <w:rPr>
                <w:i/>
              </w:rPr>
            </w:pPr>
            <w:r w:rsidRPr="00062F17">
              <w:t>Quét trang A3</w:t>
            </w:r>
          </w:p>
        </w:tc>
        <w:tc>
          <w:tcPr>
            <w:tcW w:w="1264" w:type="dxa"/>
            <w:vAlign w:val="center"/>
          </w:tcPr>
          <w:p w14:paraId="0F5DEA66" w14:textId="77777777" w:rsidR="00D90625" w:rsidRPr="00062F17" w:rsidRDefault="001F3A5A" w:rsidP="00D77E49">
            <w:pPr>
              <w:spacing w:before="40" w:after="40"/>
              <w:jc w:val="center"/>
              <w:outlineLvl w:val="4"/>
              <w:rPr>
                <w:i/>
              </w:rPr>
            </w:pPr>
            <w:r w:rsidRPr="00062F17">
              <w:t>Trang A3</w:t>
            </w:r>
          </w:p>
        </w:tc>
        <w:tc>
          <w:tcPr>
            <w:tcW w:w="751" w:type="dxa"/>
            <w:vAlign w:val="center"/>
          </w:tcPr>
          <w:p w14:paraId="20F6080C" w14:textId="77777777" w:rsidR="00D90625" w:rsidRPr="00062F17" w:rsidRDefault="00D90625" w:rsidP="00D77E49">
            <w:pPr>
              <w:spacing w:before="40" w:after="40"/>
              <w:jc w:val="center"/>
              <w:outlineLvl w:val="4"/>
              <w:rPr>
                <w:i/>
              </w:rPr>
            </w:pPr>
          </w:p>
        </w:tc>
        <w:tc>
          <w:tcPr>
            <w:tcW w:w="1086" w:type="dxa"/>
            <w:vAlign w:val="center"/>
          </w:tcPr>
          <w:p w14:paraId="199F88A8" w14:textId="77777777" w:rsidR="00D90625" w:rsidRPr="00062F17" w:rsidRDefault="00D90625" w:rsidP="00D77E49">
            <w:pPr>
              <w:spacing w:before="40" w:after="40"/>
              <w:jc w:val="center"/>
              <w:outlineLvl w:val="4"/>
              <w:rPr>
                <w:i/>
              </w:rPr>
            </w:pPr>
          </w:p>
        </w:tc>
      </w:tr>
      <w:tr w:rsidR="00062F17" w:rsidRPr="00062F17" w14:paraId="497EF880" w14:textId="77777777">
        <w:trPr>
          <w:trHeight w:val="369"/>
          <w:jc w:val="center"/>
        </w:trPr>
        <w:tc>
          <w:tcPr>
            <w:tcW w:w="708" w:type="dxa"/>
            <w:vAlign w:val="center"/>
          </w:tcPr>
          <w:p w14:paraId="76C93E01" w14:textId="77777777" w:rsidR="003956F2" w:rsidRPr="00062F17" w:rsidRDefault="003956F2" w:rsidP="00D77E49">
            <w:pPr>
              <w:spacing w:before="40" w:after="40"/>
              <w:jc w:val="center"/>
              <w:outlineLvl w:val="4"/>
              <w:rPr>
                <w:i/>
              </w:rPr>
            </w:pPr>
            <w:r w:rsidRPr="00062F17">
              <w:t>-</w:t>
            </w:r>
          </w:p>
        </w:tc>
        <w:tc>
          <w:tcPr>
            <w:tcW w:w="5567" w:type="dxa"/>
            <w:vAlign w:val="center"/>
          </w:tcPr>
          <w:p w14:paraId="215CAB98" w14:textId="77777777" w:rsidR="003956F2" w:rsidRPr="00062F17" w:rsidRDefault="003956F2" w:rsidP="00D77E49">
            <w:pPr>
              <w:spacing w:before="40" w:after="40"/>
              <w:outlineLvl w:val="4"/>
              <w:rPr>
                <w:i/>
              </w:rPr>
            </w:pPr>
            <w:r w:rsidRPr="00062F17">
              <w:t>Dập ghim</w:t>
            </w:r>
          </w:p>
        </w:tc>
        <w:tc>
          <w:tcPr>
            <w:tcW w:w="1264" w:type="dxa"/>
            <w:vAlign w:val="center"/>
          </w:tcPr>
          <w:p w14:paraId="7B2FAA2D" w14:textId="77777777" w:rsidR="003956F2" w:rsidRPr="00062F17" w:rsidRDefault="003956F2" w:rsidP="00D77E49">
            <w:pPr>
              <w:spacing w:before="40" w:after="40"/>
              <w:jc w:val="center"/>
              <w:outlineLvl w:val="4"/>
              <w:rPr>
                <w:i/>
              </w:rPr>
            </w:pPr>
            <w:r w:rsidRPr="00062F17">
              <w:t>Cái</w:t>
            </w:r>
          </w:p>
        </w:tc>
        <w:tc>
          <w:tcPr>
            <w:tcW w:w="751" w:type="dxa"/>
            <w:vAlign w:val="center"/>
          </w:tcPr>
          <w:p w14:paraId="6EA076E2" w14:textId="77777777" w:rsidR="003956F2" w:rsidRPr="00062F17" w:rsidRDefault="003956F2" w:rsidP="00D77E49">
            <w:pPr>
              <w:spacing w:before="40" w:after="40"/>
              <w:jc w:val="center"/>
              <w:outlineLvl w:val="4"/>
              <w:rPr>
                <w:i/>
              </w:rPr>
            </w:pPr>
            <w:r w:rsidRPr="00062F17">
              <w:t>24</w:t>
            </w:r>
          </w:p>
        </w:tc>
        <w:tc>
          <w:tcPr>
            <w:tcW w:w="1086" w:type="dxa"/>
            <w:vAlign w:val="center"/>
          </w:tcPr>
          <w:p w14:paraId="1CFDA3BB" w14:textId="77777777" w:rsidR="003956F2" w:rsidRPr="00062F17" w:rsidRDefault="003956F2" w:rsidP="00D77E49">
            <w:pPr>
              <w:spacing w:before="40" w:after="40"/>
              <w:jc w:val="right"/>
            </w:pPr>
            <w:r w:rsidRPr="00062F17">
              <w:t>0,0062</w:t>
            </w:r>
          </w:p>
        </w:tc>
      </w:tr>
      <w:tr w:rsidR="00062F17" w:rsidRPr="00062F17" w14:paraId="7BDBE32D" w14:textId="77777777">
        <w:trPr>
          <w:trHeight w:val="369"/>
          <w:jc w:val="center"/>
        </w:trPr>
        <w:tc>
          <w:tcPr>
            <w:tcW w:w="708" w:type="dxa"/>
            <w:vAlign w:val="center"/>
          </w:tcPr>
          <w:p w14:paraId="27102FDA" w14:textId="77777777" w:rsidR="003956F2" w:rsidRPr="00062F17" w:rsidRDefault="003956F2" w:rsidP="00D77E49">
            <w:pPr>
              <w:spacing w:before="40" w:after="40"/>
              <w:jc w:val="center"/>
              <w:outlineLvl w:val="4"/>
              <w:rPr>
                <w:i/>
              </w:rPr>
            </w:pPr>
            <w:r w:rsidRPr="00062F17">
              <w:t>-</w:t>
            </w:r>
          </w:p>
        </w:tc>
        <w:tc>
          <w:tcPr>
            <w:tcW w:w="5567" w:type="dxa"/>
            <w:vAlign w:val="center"/>
          </w:tcPr>
          <w:p w14:paraId="33088082" w14:textId="77777777" w:rsidR="003956F2" w:rsidRPr="00062F17" w:rsidRDefault="003956F2" w:rsidP="00D77E49">
            <w:pPr>
              <w:spacing w:before="40" w:after="40"/>
              <w:outlineLvl w:val="4"/>
              <w:rPr>
                <w:i/>
              </w:rPr>
            </w:pPr>
            <w:r w:rsidRPr="00062F17">
              <w:t>Ổ ghi đĩa DVD</w:t>
            </w:r>
          </w:p>
        </w:tc>
        <w:tc>
          <w:tcPr>
            <w:tcW w:w="1264" w:type="dxa"/>
            <w:vAlign w:val="center"/>
          </w:tcPr>
          <w:p w14:paraId="6836CB8C" w14:textId="77777777" w:rsidR="003956F2" w:rsidRPr="00062F17" w:rsidRDefault="003956F2" w:rsidP="00D77E49">
            <w:pPr>
              <w:spacing w:before="40" w:after="40"/>
              <w:jc w:val="center"/>
              <w:outlineLvl w:val="4"/>
              <w:rPr>
                <w:i/>
              </w:rPr>
            </w:pPr>
            <w:r w:rsidRPr="00062F17">
              <w:t>Cái</w:t>
            </w:r>
          </w:p>
        </w:tc>
        <w:tc>
          <w:tcPr>
            <w:tcW w:w="751" w:type="dxa"/>
            <w:vAlign w:val="center"/>
          </w:tcPr>
          <w:p w14:paraId="192BAF46" w14:textId="77777777" w:rsidR="003956F2" w:rsidRPr="00062F17" w:rsidRDefault="003956F2" w:rsidP="00D77E49">
            <w:pPr>
              <w:spacing w:before="40" w:after="40"/>
              <w:jc w:val="center"/>
              <w:outlineLvl w:val="4"/>
              <w:rPr>
                <w:i/>
              </w:rPr>
            </w:pPr>
            <w:r w:rsidRPr="00062F17">
              <w:t>60</w:t>
            </w:r>
          </w:p>
        </w:tc>
        <w:tc>
          <w:tcPr>
            <w:tcW w:w="1086" w:type="dxa"/>
            <w:vAlign w:val="center"/>
          </w:tcPr>
          <w:p w14:paraId="3BEFDC1C" w14:textId="77777777" w:rsidR="003956F2" w:rsidRPr="00062F17" w:rsidRDefault="003956F2" w:rsidP="00D77E49">
            <w:pPr>
              <w:spacing w:before="40" w:after="40"/>
              <w:jc w:val="right"/>
            </w:pPr>
            <w:r w:rsidRPr="00062F17">
              <w:t>0,0104</w:t>
            </w:r>
          </w:p>
        </w:tc>
      </w:tr>
      <w:tr w:rsidR="00062F17" w:rsidRPr="00062F17" w14:paraId="12D7059A" w14:textId="77777777">
        <w:trPr>
          <w:trHeight w:val="369"/>
          <w:jc w:val="center"/>
        </w:trPr>
        <w:tc>
          <w:tcPr>
            <w:tcW w:w="708" w:type="dxa"/>
            <w:vAlign w:val="center"/>
          </w:tcPr>
          <w:p w14:paraId="3DA740B7" w14:textId="77777777" w:rsidR="003956F2" w:rsidRPr="00062F17" w:rsidRDefault="003956F2" w:rsidP="00D77E49">
            <w:pPr>
              <w:spacing w:before="40" w:after="40"/>
              <w:jc w:val="center"/>
              <w:outlineLvl w:val="4"/>
              <w:rPr>
                <w:i/>
              </w:rPr>
            </w:pPr>
            <w:r w:rsidRPr="00062F17">
              <w:t>-</w:t>
            </w:r>
          </w:p>
        </w:tc>
        <w:tc>
          <w:tcPr>
            <w:tcW w:w="5567" w:type="dxa"/>
            <w:vAlign w:val="center"/>
          </w:tcPr>
          <w:p w14:paraId="546A80A0" w14:textId="77777777" w:rsidR="003956F2" w:rsidRPr="00062F17" w:rsidRDefault="003956F2" w:rsidP="00D77E49">
            <w:pPr>
              <w:spacing w:before="40" w:after="40"/>
              <w:outlineLvl w:val="4"/>
              <w:rPr>
                <w:i/>
              </w:rPr>
            </w:pPr>
            <w:r w:rsidRPr="00062F17">
              <w:t xml:space="preserve">Ghế </w:t>
            </w:r>
          </w:p>
        </w:tc>
        <w:tc>
          <w:tcPr>
            <w:tcW w:w="1264" w:type="dxa"/>
            <w:vAlign w:val="center"/>
          </w:tcPr>
          <w:p w14:paraId="14D5534B" w14:textId="77777777" w:rsidR="003956F2" w:rsidRPr="00062F17" w:rsidRDefault="003956F2" w:rsidP="00D77E49">
            <w:pPr>
              <w:spacing w:before="40" w:after="40"/>
              <w:jc w:val="center"/>
              <w:outlineLvl w:val="4"/>
              <w:rPr>
                <w:i/>
              </w:rPr>
            </w:pPr>
            <w:r w:rsidRPr="00062F17">
              <w:t>Cái</w:t>
            </w:r>
          </w:p>
        </w:tc>
        <w:tc>
          <w:tcPr>
            <w:tcW w:w="751" w:type="dxa"/>
            <w:vAlign w:val="center"/>
          </w:tcPr>
          <w:p w14:paraId="56E91D91" w14:textId="77777777" w:rsidR="003956F2" w:rsidRPr="00062F17" w:rsidRDefault="003956F2" w:rsidP="00D77E49">
            <w:pPr>
              <w:spacing w:before="40" w:after="40"/>
              <w:jc w:val="center"/>
              <w:outlineLvl w:val="4"/>
              <w:rPr>
                <w:i/>
              </w:rPr>
            </w:pPr>
            <w:r w:rsidRPr="00062F17">
              <w:t>96</w:t>
            </w:r>
          </w:p>
        </w:tc>
        <w:tc>
          <w:tcPr>
            <w:tcW w:w="1086" w:type="dxa"/>
            <w:vAlign w:val="center"/>
          </w:tcPr>
          <w:p w14:paraId="48201BCB" w14:textId="77777777" w:rsidR="003956F2" w:rsidRPr="00062F17" w:rsidRDefault="003956F2" w:rsidP="00D77E49">
            <w:pPr>
              <w:spacing w:before="40" w:after="40"/>
              <w:jc w:val="right"/>
            </w:pPr>
            <w:r w:rsidRPr="00062F17">
              <w:t>0,0240</w:t>
            </w:r>
          </w:p>
        </w:tc>
      </w:tr>
      <w:tr w:rsidR="00062F17" w:rsidRPr="00062F17" w14:paraId="5545CC00" w14:textId="77777777">
        <w:trPr>
          <w:trHeight w:val="369"/>
          <w:jc w:val="center"/>
        </w:trPr>
        <w:tc>
          <w:tcPr>
            <w:tcW w:w="708" w:type="dxa"/>
            <w:vAlign w:val="center"/>
          </w:tcPr>
          <w:p w14:paraId="5DFEAA07" w14:textId="77777777" w:rsidR="003956F2" w:rsidRPr="00062F17" w:rsidRDefault="003956F2" w:rsidP="00D77E49">
            <w:pPr>
              <w:spacing w:before="40" w:after="40"/>
              <w:jc w:val="center"/>
              <w:outlineLvl w:val="4"/>
              <w:rPr>
                <w:i/>
              </w:rPr>
            </w:pPr>
            <w:r w:rsidRPr="00062F17">
              <w:t>-</w:t>
            </w:r>
          </w:p>
        </w:tc>
        <w:tc>
          <w:tcPr>
            <w:tcW w:w="5567" w:type="dxa"/>
            <w:vAlign w:val="center"/>
          </w:tcPr>
          <w:p w14:paraId="0DCDBA85" w14:textId="77777777" w:rsidR="003956F2" w:rsidRPr="00062F17" w:rsidRDefault="003956F2" w:rsidP="00D77E49">
            <w:pPr>
              <w:spacing w:before="40" w:after="40"/>
              <w:outlineLvl w:val="4"/>
              <w:rPr>
                <w:i/>
              </w:rPr>
            </w:pPr>
            <w:r w:rsidRPr="00062F17">
              <w:t>Bàn làm việc</w:t>
            </w:r>
          </w:p>
        </w:tc>
        <w:tc>
          <w:tcPr>
            <w:tcW w:w="1264" w:type="dxa"/>
            <w:vAlign w:val="center"/>
          </w:tcPr>
          <w:p w14:paraId="287929FA" w14:textId="77777777" w:rsidR="003956F2" w:rsidRPr="00062F17" w:rsidRDefault="003956F2" w:rsidP="00D77E49">
            <w:pPr>
              <w:spacing w:before="40" w:after="40"/>
              <w:jc w:val="center"/>
              <w:outlineLvl w:val="4"/>
              <w:rPr>
                <w:i/>
              </w:rPr>
            </w:pPr>
            <w:r w:rsidRPr="00062F17">
              <w:t>Cái</w:t>
            </w:r>
          </w:p>
        </w:tc>
        <w:tc>
          <w:tcPr>
            <w:tcW w:w="751" w:type="dxa"/>
            <w:vAlign w:val="center"/>
          </w:tcPr>
          <w:p w14:paraId="4B4C355C" w14:textId="77777777" w:rsidR="003956F2" w:rsidRPr="00062F17" w:rsidRDefault="003956F2" w:rsidP="00D77E49">
            <w:pPr>
              <w:spacing w:before="40" w:after="40"/>
              <w:jc w:val="center"/>
              <w:outlineLvl w:val="4"/>
              <w:rPr>
                <w:i/>
              </w:rPr>
            </w:pPr>
            <w:r w:rsidRPr="00062F17">
              <w:t>96</w:t>
            </w:r>
          </w:p>
        </w:tc>
        <w:tc>
          <w:tcPr>
            <w:tcW w:w="1086" w:type="dxa"/>
            <w:vAlign w:val="center"/>
          </w:tcPr>
          <w:p w14:paraId="45A7E695" w14:textId="77777777" w:rsidR="003956F2" w:rsidRPr="00062F17" w:rsidRDefault="003956F2" w:rsidP="00D77E49">
            <w:pPr>
              <w:spacing w:before="40" w:after="40"/>
              <w:jc w:val="right"/>
            </w:pPr>
            <w:r w:rsidRPr="00062F17">
              <w:t>0,0240</w:t>
            </w:r>
          </w:p>
        </w:tc>
      </w:tr>
      <w:tr w:rsidR="00062F17" w:rsidRPr="00062F17" w14:paraId="56D8D4B8" w14:textId="77777777">
        <w:trPr>
          <w:trHeight w:val="369"/>
          <w:jc w:val="center"/>
        </w:trPr>
        <w:tc>
          <w:tcPr>
            <w:tcW w:w="708" w:type="dxa"/>
            <w:vAlign w:val="center"/>
          </w:tcPr>
          <w:p w14:paraId="71B00F16" w14:textId="77777777" w:rsidR="003956F2" w:rsidRPr="00062F17" w:rsidRDefault="003956F2" w:rsidP="00D77E49">
            <w:pPr>
              <w:spacing w:before="40" w:after="40"/>
              <w:jc w:val="center"/>
              <w:outlineLvl w:val="4"/>
              <w:rPr>
                <w:i/>
              </w:rPr>
            </w:pPr>
            <w:r w:rsidRPr="00062F17">
              <w:t>-</w:t>
            </w:r>
          </w:p>
        </w:tc>
        <w:tc>
          <w:tcPr>
            <w:tcW w:w="5567" w:type="dxa"/>
            <w:vAlign w:val="center"/>
          </w:tcPr>
          <w:p w14:paraId="0A3FBF33" w14:textId="77777777" w:rsidR="003956F2" w:rsidRPr="00062F17" w:rsidRDefault="003956F2" w:rsidP="00D77E49">
            <w:pPr>
              <w:spacing w:before="40" w:after="40"/>
              <w:outlineLvl w:val="4"/>
              <w:rPr>
                <w:i/>
              </w:rPr>
            </w:pPr>
            <w:r w:rsidRPr="00062F17">
              <w:t>Quạt trần 0,1 Kw</w:t>
            </w:r>
          </w:p>
        </w:tc>
        <w:tc>
          <w:tcPr>
            <w:tcW w:w="1264" w:type="dxa"/>
            <w:vAlign w:val="center"/>
          </w:tcPr>
          <w:p w14:paraId="4A96B2E9" w14:textId="77777777" w:rsidR="003956F2" w:rsidRPr="00062F17" w:rsidRDefault="003956F2" w:rsidP="00D77E49">
            <w:pPr>
              <w:spacing w:before="40" w:after="40"/>
              <w:jc w:val="center"/>
              <w:outlineLvl w:val="4"/>
              <w:rPr>
                <w:i/>
              </w:rPr>
            </w:pPr>
            <w:r w:rsidRPr="00062F17">
              <w:t>Cái</w:t>
            </w:r>
          </w:p>
        </w:tc>
        <w:tc>
          <w:tcPr>
            <w:tcW w:w="751" w:type="dxa"/>
            <w:vAlign w:val="center"/>
          </w:tcPr>
          <w:p w14:paraId="125A7501" w14:textId="77777777" w:rsidR="003956F2" w:rsidRPr="00062F17" w:rsidRDefault="003956F2" w:rsidP="00D77E49">
            <w:pPr>
              <w:spacing w:before="40" w:after="40"/>
              <w:jc w:val="center"/>
              <w:outlineLvl w:val="4"/>
              <w:rPr>
                <w:i/>
              </w:rPr>
            </w:pPr>
            <w:r w:rsidRPr="00062F17">
              <w:t>60</w:t>
            </w:r>
          </w:p>
        </w:tc>
        <w:tc>
          <w:tcPr>
            <w:tcW w:w="1086" w:type="dxa"/>
            <w:vAlign w:val="center"/>
          </w:tcPr>
          <w:p w14:paraId="33477178" w14:textId="77777777" w:rsidR="003956F2" w:rsidRPr="00062F17" w:rsidRDefault="003956F2" w:rsidP="00D77E49">
            <w:pPr>
              <w:spacing w:before="40" w:after="40"/>
              <w:jc w:val="right"/>
            </w:pPr>
            <w:r w:rsidRPr="00062F17">
              <w:t>0,0060</w:t>
            </w:r>
          </w:p>
        </w:tc>
      </w:tr>
      <w:tr w:rsidR="00062F17" w:rsidRPr="00062F17" w14:paraId="691A42A7" w14:textId="77777777">
        <w:trPr>
          <w:trHeight w:val="369"/>
          <w:jc w:val="center"/>
        </w:trPr>
        <w:tc>
          <w:tcPr>
            <w:tcW w:w="708" w:type="dxa"/>
            <w:vAlign w:val="center"/>
          </w:tcPr>
          <w:p w14:paraId="576585A9" w14:textId="77777777" w:rsidR="003956F2" w:rsidRPr="00062F17" w:rsidRDefault="003956F2" w:rsidP="00D77E49">
            <w:pPr>
              <w:spacing w:before="40" w:after="40"/>
              <w:jc w:val="center"/>
              <w:outlineLvl w:val="4"/>
              <w:rPr>
                <w:i/>
              </w:rPr>
            </w:pPr>
            <w:r w:rsidRPr="00062F17">
              <w:t>-</w:t>
            </w:r>
          </w:p>
        </w:tc>
        <w:tc>
          <w:tcPr>
            <w:tcW w:w="5567" w:type="dxa"/>
            <w:vAlign w:val="center"/>
          </w:tcPr>
          <w:p w14:paraId="6CC59708" w14:textId="77777777" w:rsidR="003956F2" w:rsidRPr="00062F17" w:rsidRDefault="003956F2" w:rsidP="00D77E49">
            <w:pPr>
              <w:spacing w:before="40" w:after="40"/>
              <w:outlineLvl w:val="4"/>
              <w:rPr>
                <w:i/>
              </w:rPr>
            </w:pPr>
            <w:r w:rsidRPr="00062F17">
              <w:t>Đèn neon 0,04 Kw</w:t>
            </w:r>
          </w:p>
        </w:tc>
        <w:tc>
          <w:tcPr>
            <w:tcW w:w="1264" w:type="dxa"/>
            <w:vAlign w:val="center"/>
          </w:tcPr>
          <w:p w14:paraId="73400AA9" w14:textId="77777777" w:rsidR="003956F2" w:rsidRPr="00062F17" w:rsidRDefault="003956F2" w:rsidP="00D77E49">
            <w:pPr>
              <w:spacing w:before="40" w:after="40"/>
              <w:jc w:val="center"/>
              <w:outlineLvl w:val="4"/>
              <w:rPr>
                <w:i/>
              </w:rPr>
            </w:pPr>
            <w:r w:rsidRPr="00062F17">
              <w:t>Cái</w:t>
            </w:r>
          </w:p>
        </w:tc>
        <w:tc>
          <w:tcPr>
            <w:tcW w:w="751" w:type="dxa"/>
            <w:vAlign w:val="center"/>
          </w:tcPr>
          <w:p w14:paraId="7AE5DFDD" w14:textId="77777777" w:rsidR="003956F2" w:rsidRPr="00062F17" w:rsidRDefault="003956F2" w:rsidP="00D77E49">
            <w:pPr>
              <w:spacing w:before="40" w:after="40"/>
              <w:jc w:val="center"/>
              <w:outlineLvl w:val="4"/>
              <w:rPr>
                <w:i/>
              </w:rPr>
            </w:pPr>
            <w:r w:rsidRPr="00062F17">
              <w:t>30</w:t>
            </w:r>
          </w:p>
        </w:tc>
        <w:tc>
          <w:tcPr>
            <w:tcW w:w="1086" w:type="dxa"/>
            <w:vAlign w:val="center"/>
          </w:tcPr>
          <w:p w14:paraId="5FCA25D5" w14:textId="77777777" w:rsidR="003956F2" w:rsidRPr="00062F17" w:rsidRDefault="003956F2" w:rsidP="00D77E49">
            <w:pPr>
              <w:spacing w:before="40" w:after="40"/>
              <w:jc w:val="right"/>
            </w:pPr>
            <w:r w:rsidRPr="00062F17">
              <w:t>0,0240</w:t>
            </w:r>
          </w:p>
        </w:tc>
      </w:tr>
      <w:tr w:rsidR="00062F17" w:rsidRPr="00062F17" w14:paraId="55FC6D5A" w14:textId="77777777">
        <w:trPr>
          <w:trHeight w:val="369"/>
          <w:jc w:val="center"/>
        </w:trPr>
        <w:tc>
          <w:tcPr>
            <w:tcW w:w="708" w:type="dxa"/>
            <w:vAlign w:val="center"/>
          </w:tcPr>
          <w:p w14:paraId="2F7BFE8D" w14:textId="77777777" w:rsidR="003956F2" w:rsidRPr="00062F17" w:rsidRDefault="003956F2" w:rsidP="00D77E49">
            <w:pPr>
              <w:spacing w:before="40" w:after="40"/>
              <w:jc w:val="center"/>
              <w:outlineLvl w:val="4"/>
              <w:rPr>
                <w:i/>
              </w:rPr>
            </w:pPr>
            <w:r w:rsidRPr="00062F17">
              <w:t>-</w:t>
            </w:r>
          </w:p>
        </w:tc>
        <w:tc>
          <w:tcPr>
            <w:tcW w:w="5567" w:type="dxa"/>
            <w:vAlign w:val="center"/>
          </w:tcPr>
          <w:p w14:paraId="42E120B1" w14:textId="77777777" w:rsidR="003956F2" w:rsidRPr="00062F17" w:rsidRDefault="003956F2" w:rsidP="00D77E49">
            <w:pPr>
              <w:spacing w:before="40" w:after="40"/>
              <w:outlineLvl w:val="4"/>
              <w:rPr>
                <w:i/>
              </w:rPr>
            </w:pPr>
            <w:r w:rsidRPr="00062F17">
              <w:t xml:space="preserve">Điện năng </w:t>
            </w:r>
          </w:p>
        </w:tc>
        <w:tc>
          <w:tcPr>
            <w:tcW w:w="1264" w:type="dxa"/>
            <w:vAlign w:val="center"/>
          </w:tcPr>
          <w:p w14:paraId="51B00C5A" w14:textId="77777777" w:rsidR="003956F2" w:rsidRPr="00062F17" w:rsidRDefault="003956F2" w:rsidP="00D77E49">
            <w:pPr>
              <w:spacing w:before="40" w:after="40"/>
              <w:jc w:val="center"/>
              <w:outlineLvl w:val="4"/>
              <w:rPr>
                <w:i/>
              </w:rPr>
            </w:pPr>
            <w:r w:rsidRPr="00062F17">
              <w:t>KW</w:t>
            </w:r>
          </w:p>
        </w:tc>
        <w:tc>
          <w:tcPr>
            <w:tcW w:w="751" w:type="dxa"/>
            <w:vAlign w:val="center"/>
          </w:tcPr>
          <w:p w14:paraId="69D6C1AB" w14:textId="77777777" w:rsidR="003956F2" w:rsidRPr="00062F17" w:rsidRDefault="003956F2" w:rsidP="00D77E49">
            <w:pPr>
              <w:spacing w:before="40" w:after="40"/>
              <w:jc w:val="center"/>
              <w:outlineLvl w:val="4"/>
              <w:rPr>
                <w:i/>
              </w:rPr>
            </w:pPr>
          </w:p>
        </w:tc>
        <w:tc>
          <w:tcPr>
            <w:tcW w:w="1086" w:type="dxa"/>
            <w:vAlign w:val="center"/>
          </w:tcPr>
          <w:p w14:paraId="6ED0A951" w14:textId="77777777" w:rsidR="003956F2" w:rsidRPr="00062F17" w:rsidRDefault="003956F2" w:rsidP="00D77E49">
            <w:pPr>
              <w:spacing w:before="40" w:after="40"/>
              <w:jc w:val="right"/>
            </w:pPr>
            <w:r w:rsidRPr="00062F17">
              <w:t>0,0125</w:t>
            </w:r>
          </w:p>
        </w:tc>
      </w:tr>
      <w:tr w:rsidR="00062F17" w:rsidRPr="00062F17" w14:paraId="4F093AA7" w14:textId="77777777">
        <w:trPr>
          <w:trHeight w:val="369"/>
          <w:jc w:val="center"/>
        </w:trPr>
        <w:tc>
          <w:tcPr>
            <w:tcW w:w="708" w:type="dxa"/>
            <w:vAlign w:val="center"/>
          </w:tcPr>
          <w:p w14:paraId="4FFC094F" w14:textId="77777777" w:rsidR="003956F2" w:rsidRPr="00062F17" w:rsidRDefault="003956F2" w:rsidP="00D77E49">
            <w:pPr>
              <w:spacing w:before="40" w:after="40"/>
              <w:jc w:val="center"/>
              <w:outlineLvl w:val="4"/>
              <w:rPr>
                <w:i/>
              </w:rPr>
            </w:pPr>
            <w:r w:rsidRPr="00062F17">
              <w:t>1.2</w:t>
            </w:r>
          </w:p>
        </w:tc>
        <w:tc>
          <w:tcPr>
            <w:tcW w:w="5567" w:type="dxa"/>
            <w:vAlign w:val="center"/>
          </w:tcPr>
          <w:p w14:paraId="12FDFFF5" w14:textId="77777777" w:rsidR="003956F2" w:rsidRPr="00062F17" w:rsidRDefault="003956F2" w:rsidP="00D77E49">
            <w:pPr>
              <w:spacing w:before="40" w:after="40"/>
              <w:outlineLvl w:val="4"/>
              <w:rPr>
                <w:i/>
              </w:rPr>
            </w:pPr>
            <w:r w:rsidRPr="00062F17">
              <w:t>Quét trang A4</w:t>
            </w:r>
          </w:p>
        </w:tc>
        <w:tc>
          <w:tcPr>
            <w:tcW w:w="1264" w:type="dxa"/>
            <w:vAlign w:val="center"/>
          </w:tcPr>
          <w:p w14:paraId="35510ED4" w14:textId="77777777" w:rsidR="003956F2" w:rsidRPr="00062F17" w:rsidRDefault="003956F2" w:rsidP="00D77E49">
            <w:pPr>
              <w:spacing w:before="40" w:after="40"/>
              <w:jc w:val="center"/>
              <w:outlineLvl w:val="4"/>
              <w:rPr>
                <w:i/>
              </w:rPr>
            </w:pPr>
            <w:r w:rsidRPr="00062F17">
              <w:t>Trang A4</w:t>
            </w:r>
          </w:p>
        </w:tc>
        <w:tc>
          <w:tcPr>
            <w:tcW w:w="751" w:type="dxa"/>
            <w:vAlign w:val="center"/>
          </w:tcPr>
          <w:p w14:paraId="01B2B708" w14:textId="77777777" w:rsidR="003956F2" w:rsidRPr="00062F17" w:rsidRDefault="003956F2" w:rsidP="00D77E49">
            <w:pPr>
              <w:spacing w:before="40" w:after="40"/>
              <w:jc w:val="center"/>
              <w:outlineLvl w:val="4"/>
              <w:rPr>
                <w:i/>
              </w:rPr>
            </w:pPr>
          </w:p>
        </w:tc>
        <w:tc>
          <w:tcPr>
            <w:tcW w:w="1086" w:type="dxa"/>
            <w:vAlign w:val="center"/>
          </w:tcPr>
          <w:p w14:paraId="4024637B" w14:textId="77777777" w:rsidR="003956F2" w:rsidRPr="00062F17" w:rsidRDefault="003956F2" w:rsidP="00D77E49">
            <w:pPr>
              <w:spacing w:before="40" w:after="40"/>
              <w:jc w:val="center"/>
              <w:outlineLvl w:val="4"/>
              <w:rPr>
                <w:i/>
              </w:rPr>
            </w:pPr>
          </w:p>
        </w:tc>
      </w:tr>
      <w:tr w:rsidR="00062F17" w:rsidRPr="00062F17" w14:paraId="42528E92" w14:textId="77777777">
        <w:trPr>
          <w:trHeight w:val="369"/>
          <w:jc w:val="center"/>
        </w:trPr>
        <w:tc>
          <w:tcPr>
            <w:tcW w:w="708" w:type="dxa"/>
            <w:vAlign w:val="center"/>
          </w:tcPr>
          <w:p w14:paraId="301C08C3" w14:textId="77777777" w:rsidR="003956F2" w:rsidRPr="00062F17" w:rsidRDefault="003956F2" w:rsidP="00D77E49">
            <w:pPr>
              <w:spacing w:before="40" w:after="40"/>
              <w:jc w:val="center"/>
              <w:outlineLvl w:val="4"/>
              <w:rPr>
                <w:i/>
              </w:rPr>
            </w:pPr>
            <w:r w:rsidRPr="00062F17">
              <w:t>-</w:t>
            </w:r>
          </w:p>
        </w:tc>
        <w:tc>
          <w:tcPr>
            <w:tcW w:w="5567" w:type="dxa"/>
            <w:vAlign w:val="center"/>
          </w:tcPr>
          <w:p w14:paraId="3E88F07D" w14:textId="77777777" w:rsidR="003956F2" w:rsidRPr="00062F17" w:rsidRDefault="003956F2" w:rsidP="00D77E49">
            <w:pPr>
              <w:spacing w:before="40" w:after="40"/>
              <w:outlineLvl w:val="4"/>
              <w:rPr>
                <w:i/>
              </w:rPr>
            </w:pPr>
            <w:r w:rsidRPr="00062F17">
              <w:t>Dập ghim</w:t>
            </w:r>
          </w:p>
        </w:tc>
        <w:tc>
          <w:tcPr>
            <w:tcW w:w="1264" w:type="dxa"/>
            <w:vAlign w:val="center"/>
          </w:tcPr>
          <w:p w14:paraId="267EC879" w14:textId="77777777" w:rsidR="003956F2" w:rsidRPr="00062F17" w:rsidRDefault="003956F2" w:rsidP="00D77E49">
            <w:pPr>
              <w:spacing w:before="40" w:after="40"/>
              <w:jc w:val="center"/>
              <w:outlineLvl w:val="4"/>
              <w:rPr>
                <w:i/>
              </w:rPr>
            </w:pPr>
            <w:r w:rsidRPr="00062F17">
              <w:t>Cái</w:t>
            </w:r>
          </w:p>
        </w:tc>
        <w:tc>
          <w:tcPr>
            <w:tcW w:w="751" w:type="dxa"/>
            <w:vAlign w:val="center"/>
          </w:tcPr>
          <w:p w14:paraId="68DD945C" w14:textId="77777777" w:rsidR="003956F2" w:rsidRPr="00062F17" w:rsidRDefault="003956F2" w:rsidP="00D77E49">
            <w:pPr>
              <w:spacing w:before="40" w:after="40"/>
              <w:jc w:val="center"/>
              <w:outlineLvl w:val="4"/>
              <w:rPr>
                <w:i/>
              </w:rPr>
            </w:pPr>
            <w:r w:rsidRPr="00062F17">
              <w:t>24</w:t>
            </w:r>
          </w:p>
        </w:tc>
        <w:tc>
          <w:tcPr>
            <w:tcW w:w="1086" w:type="dxa"/>
            <w:vAlign w:val="center"/>
          </w:tcPr>
          <w:p w14:paraId="1791756D" w14:textId="77777777" w:rsidR="003956F2" w:rsidRPr="00062F17" w:rsidRDefault="003956F2" w:rsidP="00D77E49">
            <w:pPr>
              <w:spacing w:before="40" w:after="40"/>
              <w:jc w:val="right"/>
            </w:pPr>
            <w:r w:rsidRPr="00062F17">
              <w:t>0,0094</w:t>
            </w:r>
          </w:p>
        </w:tc>
      </w:tr>
      <w:tr w:rsidR="00062F17" w:rsidRPr="00062F17" w14:paraId="721A4D92" w14:textId="77777777">
        <w:trPr>
          <w:trHeight w:val="369"/>
          <w:jc w:val="center"/>
        </w:trPr>
        <w:tc>
          <w:tcPr>
            <w:tcW w:w="708" w:type="dxa"/>
            <w:vAlign w:val="center"/>
          </w:tcPr>
          <w:p w14:paraId="743444D0" w14:textId="77777777" w:rsidR="003956F2" w:rsidRPr="00062F17" w:rsidRDefault="003956F2" w:rsidP="00D77E49">
            <w:pPr>
              <w:spacing w:before="40" w:after="40"/>
              <w:jc w:val="center"/>
              <w:outlineLvl w:val="4"/>
              <w:rPr>
                <w:i/>
              </w:rPr>
            </w:pPr>
            <w:r w:rsidRPr="00062F17">
              <w:t>-</w:t>
            </w:r>
          </w:p>
        </w:tc>
        <w:tc>
          <w:tcPr>
            <w:tcW w:w="5567" w:type="dxa"/>
            <w:vAlign w:val="center"/>
          </w:tcPr>
          <w:p w14:paraId="1440CE3C" w14:textId="77777777" w:rsidR="003956F2" w:rsidRPr="00062F17" w:rsidRDefault="003956F2" w:rsidP="00D77E49">
            <w:pPr>
              <w:spacing w:before="40" w:after="40"/>
              <w:outlineLvl w:val="4"/>
              <w:rPr>
                <w:i/>
              </w:rPr>
            </w:pPr>
            <w:r w:rsidRPr="00062F17">
              <w:t>Ổ ghi đĩa DVD</w:t>
            </w:r>
          </w:p>
        </w:tc>
        <w:tc>
          <w:tcPr>
            <w:tcW w:w="1264" w:type="dxa"/>
            <w:vAlign w:val="center"/>
          </w:tcPr>
          <w:p w14:paraId="15349237" w14:textId="77777777" w:rsidR="003956F2" w:rsidRPr="00062F17" w:rsidRDefault="003956F2" w:rsidP="00D77E49">
            <w:pPr>
              <w:spacing w:before="40" w:after="40"/>
              <w:jc w:val="center"/>
              <w:outlineLvl w:val="4"/>
              <w:rPr>
                <w:i/>
              </w:rPr>
            </w:pPr>
            <w:r w:rsidRPr="00062F17">
              <w:t>Cái</w:t>
            </w:r>
          </w:p>
        </w:tc>
        <w:tc>
          <w:tcPr>
            <w:tcW w:w="751" w:type="dxa"/>
            <w:vAlign w:val="center"/>
          </w:tcPr>
          <w:p w14:paraId="1CDA0739" w14:textId="77777777" w:rsidR="003956F2" w:rsidRPr="00062F17" w:rsidRDefault="003956F2" w:rsidP="00D77E49">
            <w:pPr>
              <w:spacing w:before="40" w:after="40"/>
              <w:jc w:val="center"/>
              <w:outlineLvl w:val="4"/>
              <w:rPr>
                <w:i/>
              </w:rPr>
            </w:pPr>
            <w:r w:rsidRPr="00062F17">
              <w:t>60</w:t>
            </w:r>
          </w:p>
        </w:tc>
        <w:tc>
          <w:tcPr>
            <w:tcW w:w="1086" w:type="dxa"/>
            <w:vAlign w:val="center"/>
          </w:tcPr>
          <w:p w14:paraId="7353D4DE" w14:textId="77777777" w:rsidR="003956F2" w:rsidRPr="00062F17" w:rsidRDefault="003956F2" w:rsidP="00D77E49">
            <w:pPr>
              <w:spacing w:before="40" w:after="40"/>
              <w:jc w:val="right"/>
            </w:pPr>
            <w:r w:rsidRPr="00062F17">
              <w:t>0,0094</w:t>
            </w:r>
          </w:p>
        </w:tc>
      </w:tr>
      <w:tr w:rsidR="00062F17" w:rsidRPr="00062F17" w14:paraId="21AC3CA7" w14:textId="77777777">
        <w:trPr>
          <w:trHeight w:val="369"/>
          <w:jc w:val="center"/>
        </w:trPr>
        <w:tc>
          <w:tcPr>
            <w:tcW w:w="708" w:type="dxa"/>
            <w:vAlign w:val="center"/>
          </w:tcPr>
          <w:p w14:paraId="761EBCDE" w14:textId="77777777" w:rsidR="003956F2" w:rsidRPr="00062F17" w:rsidRDefault="003956F2" w:rsidP="00D77E49">
            <w:pPr>
              <w:spacing w:before="40" w:after="40"/>
              <w:jc w:val="center"/>
              <w:outlineLvl w:val="4"/>
              <w:rPr>
                <w:i/>
              </w:rPr>
            </w:pPr>
            <w:r w:rsidRPr="00062F17">
              <w:t>-</w:t>
            </w:r>
          </w:p>
        </w:tc>
        <w:tc>
          <w:tcPr>
            <w:tcW w:w="5567" w:type="dxa"/>
            <w:vAlign w:val="center"/>
          </w:tcPr>
          <w:p w14:paraId="144080F8" w14:textId="77777777" w:rsidR="003956F2" w:rsidRPr="00062F17" w:rsidRDefault="003956F2" w:rsidP="00D77E49">
            <w:pPr>
              <w:spacing w:before="40" w:after="40"/>
              <w:outlineLvl w:val="4"/>
              <w:rPr>
                <w:i/>
              </w:rPr>
            </w:pPr>
            <w:r w:rsidRPr="00062F17">
              <w:t xml:space="preserve">Ghế </w:t>
            </w:r>
          </w:p>
        </w:tc>
        <w:tc>
          <w:tcPr>
            <w:tcW w:w="1264" w:type="dxa"/>
            <w:vAlign w:val="center"/>
          </w:tcPr>
          <w:p w14:paraId="09A0685D" w14:textId="77777777" w:rsidR="003956F2" w:rsidRPr="00062F17" w:rsidRDefault="003956F2" w:rsidP="00D77E49">
            <w:pPr>
              <w:spacing w:before="40" w:after="40"/>
              <w:jc w:val="center"/>
              <w:outlineLvl w:val="4"/>
              <w:rPr>
                <w:i/>
              </w:rPr>
            </w:pPr>
            <w:r w:rsidRPr="00062F17">
              <w:t>Cái</w:t>
            </w:r>
          </w:p>
        </w:tc>
        <w:tc>
          <w:tcPr>
            <w:tcW w:w="751" w:type="dxa"/>
            <w:vAlign w:val="center"/>
          </w:tcPr>
          <w:p w14:paraId="69D06916" w14:textId="77777777" w:rsidR="003956F2" w:rsidRPr="00062F17" w:rsidRDefault="003956F2" w:rsidP="00D77E49">
            <w:pPr>
              <w:spacing w:before="40" w:after="40"/>
              <w:jc w:val="center"/>
              <w:outlineLvl w:val="4"/>
              <w:rPr>
                <w:i/>
              </w:rPr>
            </w:pPr>
            <w:r w:rsidRPr="00062F17">
              <w:t>96</w:t>
            </w:r>
          </w:p>
        </w:tc>
        <w:tc>
          <w:tcPr>
            <w:tcW w:w="1086" w:type="dxa"/>
            <w:vAlign w:val="center"/>
          </w:tcPr>
          <w:p w14:paraId="7B5C5EC2" w14:textId="77777777" w:rsidR="003956F2" w:rsidRPr="00062F17" w:rsidRDefault="003956F2" w:rsidP="00D77E49">
            <w:pPr>
              <w:spacing w:before="40" w:after="40"/>
              <w:jc w:val="right"/>
            </w:pPr>
            <w:r w:rsidRPr="00062F17">
              <w:t>0,0240</w:t>
            </w:r>
          </w:p>
        </w:tc>
      </w:tr>
      <w:tr w:rsidR="00062F17" w:rsidRPr="00062F17" w14:paraId="67AA2350" w14:textId="77777777">
        <w:trPr>
          <w:trHeight w:val="369"/>
          <w:jc w:val="center"/>
        </w:trPr>
        <w:tc>
          <w:tcPr>
            <w:tcW w:w="708" w:type="dxa"/>
            <w:vAlign w:val="center"/>
          </w:tcPr>
          <w:p w14:paraId="679F9607" w14:textId="77777777" w:rsidR="003956F2" w:rsidRPr="00062F17" w:rsidRDefault="003956F2" w:rsidP="00D77E49">
            <w:pPr>
              <w:spacing w:before="40" w:after="40"/>
              <w:jc w:val="center"/>
              <w:outlineLvl w:val="4"/>
              <w:rPr>
                <w:i/>
              </w:rPr>
            </w:pPr>
            <w:r w:rsidRPr="00062F17">
              <w:t>-</w:t>
            </w:r>
          </w:p>
        </w:tc>
        <w:tc>
          <w:tcPr>
            <w:tcW w:w="5567" w:type="dxa"/>
            <w:vAlign w:val="center"/>
          </w:tcPr>
          <w:p w14:paraId="704B6FB2" w14:textId="77777777" w:rsidR="003956F2" w:rsidRPr="00062F17" w:rsidRDefault="003956F2" w:rsidP="00D77E49">
            <w:pPr>
              <w:spacing w:before="40" w:after="40"/>
              <w:outlineLvl w:val="4"/>
              <w:rPr>
                <w:i/>
              </w:rPr>
            </w:pPr>
            <w:r w:rsidRPr="00062F17">
              <w:t>Bàn làm việc</w:t>
            </w:r>
          </w:p>
        </w:tc>
        <w:tc>
          <w:tcPr>
            <w:tcW w:w="1264" w:type="dxa"/>
            <w:vAlign w:val="center"/>
          </w:tcPr>
          <w:p w14:paraId="1908E1BF" w14:textId="77777777" w:rsidR="003956F2" w:rsidRPr="00062F17" w:rsidRDefault="003956F2" w:rsidP="00D77E49">
            <w:pPr>
              <w:spacing w:before="40" w:after="40"/>
              <w:jc w:val="center"/>
              <w:outlineLvl w:val="4"/>
              <w:rPr>
                <w:i/>
              </w:rPr>
            </w:pPr>
            <w:r w:rsidRPr="00062F17">
              <w:t>Cái</w:t>
            </w:r>
          </w:p>
        </w:tc>
        <w:tc>
          <w:tcPr>
            <w:tcW w:w="751" w:type="dxa"/>
            <w:vAlign w:val="center"/>
          </w:tcPr>
          <w:p w14:paraId="04C92D63" w14:textId="77777777" w:rsidR="003956F2" w:rsidRPr="00062F17" w:rsidRDefault="003956F2" w:rsidP="00D77E49">
            <w:pPr>
              <w:spacing w:before="40" w:after="40"/>
              <w:jc w:val="center"/>
              <w:outlineLvl w:val="4"/>
              <w:rPr>
                <w:i/>
              </w:rPr>
            </w:pPr>
            <w:r w:rsidRPr="00062F17">
              <w:t>96</w:t>
            </w:r>
          </w:p>
        </w:tc>
        <w:tc>
          <w:tcPr>
            <w:tcW w:w="1086" w:type="dxa"/>
            <w:vAlign w:val="center"/>
          </w:tcPr>
          <w:p w14:paraId="34DEF001" w14:textId="77777777" w:rsidR="003956F2" w:rsidRPr="00062F17" w:rsidRDefault="003956F2" w:rsidP="00D77E49">
            <w:pPr>
              <w:spacing w:before="40" w:after="40"/>
              <w:jc w:val="right"/>
            </w:pPr>
            <w:r w:rsidRPr="00062F17">
              <w:t>0,0240</w:t>
            </w:r>
          </w:p>
        </w:tc>
      </w:tr>
      <w:tr w:rsidR="00062F17" w:rsidRPr="00062F17" w14:paraId="5BAEE2C1" w14:textId="77777777">
        <w:trPr>
          <w:trHeight w:val="369"/>
          <w:jc w:val="center"/>
        </w:trPr>
        <w:tc>
          <w:tcPr>
            <w:tcW w:w="708" w:type="dxa"/>
            <w:vAlign w:val="center"/>
          </w:tcPr>
          <w:p w14:paraId="0519A2CF" w14:textId="77777777" w:rsidR="003956F2" w:rsidRPr="00062F17" w:rsidRDefault="003956F2" w:rsidP="00D77E49">
            <w:pPr>
              <w:spacing w:before="40" w:after="40"/>
              <w:jc w:val="center"/>
              <w:outlineLvl w:val="4"/>
              <w:rPr>
                <w:i/>
              </w:rPr>
            </w:pPr>
            <w:r w:rsidRPr="00062F17">
              <w:t>-</w:t>
            </w:r>
          </w:p>
        </w:tc>
        <w:tc>
          <w:tcPr>
            <w:tcW w:w="5567" w:type="dxa"/>
            <w:vAlign w:val="center"/>
          </w:tcPr>
          <w:p w14:paraId="4387A482" w14:textId="77777777" w:rsidR="003956F2" w:rsidRPr="00062F17" w:rsidRDefault="003956F2" w:rsidP="00D77E49">
            <w:pPr>
              <w:spacing w:before="40" w:after="40"/>
              <w:outlineLvl w:val="4"/>
              <w:rPr>
                <w:i/>
              </w:rPr>
            </w:pPr>
            <w:r w:rsidRPr="00062F17">
              <w:t>Quạt trần 0,1 Kw</w:t>
            </w:r>
          </w:p>
        </w:tc>
        <w:tc>
          <w:tcPr>
            <w:tcW w:w="1264" w:type="dxa"/>
            <w:vAlign w:val="center"/>
          </w:tcPr>
          <w:p w14:paraId="45BEE9BD" w14:textId="77777777" w:rsidR="003956F2" w:rsidRPr="00062F17" w:rsidRDefault="003956F2" w:rsidP="00D77E49">
            <w:pPr>
              <w:spacing w:before="40" w:after="40"/>
              <w:jc w:val="center"/>
              <w:outlineLvl w:val="4"/>
              <w:rPr>
                <w:i/>
              </w:rPr>
            </w:pPr>
            <w:r w:rsidRPr="00062F17">
              <w:t>Cái</w:t>
            </w:r>
          </w:p>
        </w:tc>
        <w:tc>
          <w:tcPr>
            <w:tcW w:w="751" w:type="dxa"/>
            <w:vAlign w:val="center"/>
          </w:tcPr>
          <w:p w14:paraId="4819E1AF" w14:textId="77777777" w:rsidR="003956F2" w:rsidRPr="00062F17" w:rsidRDefault="003956F2" w:rsidP="00D77E49">
            <w:pPr>
              <w:spacing w:before="40" w:after="40"/>
              <w:jc w:val="center"/>
              <w:outlineLvl w:val="4"/>
              <w:rPr>
                <w:i/>
              </w:rPr>
            </w:pPr>
            <w:r w:rsidRPr="00062F17">
              <w:t>60</w:t>
            </w:r>
          </w:p>
        </w:tc>
        <w:tc>
          <w:tcPr>
            <w:tcW w:w="1086" w:type="dxa"/>
            <w:vAlign w:val="center"/>
          </w:tcPr>
          <w:p w14:paraId="23F3D13D" w14:textId="77777777" w:rsidR="003956F2" w:rsidRPr="00062F17" w:rsidRDefault="003956F2" w:rsidP="00D77E49">
            <w:pPr>
              <w:spacing w:before="40" w:after="40"/>
              <w:jc w:val="right"/>
            </w:pPr>
            <w:r w:rsidRPr="00062F17">
              <w:t>0,0060</w:t>
            </w:r>
          </w:p>
        </w:tc>
      </w:tr>
      <w:tr w:rsidR="00062F17" w:rsidRPr="00062F17" w14:paraId="72ED6A41" w14:textId="77777777">
        <w:trPr>
          <w:trHeight w:val="369"/>
          <w:jc w:val="center"/>
        </w:trPr>
        <w:tc>
          <w:tcPr>
            <w:tcW w:w="708" w:type="dxa"/>
            <w:vAlign w:val="center"/>
          </w:tcPr>
          <w:p w14:paraId="5F3DFEE5" w14:textId="77777777" w:rsidR="003956F2" w:rsidRPr="00062F17" w:rsidRDefault="003956F2" w:rsidP="00D77E49">
            <w:pPr>
              <w:spacing w:before="40" w:after="40"/>
              <w:jc w:val="center"/>
              <w:outlineLvl w:val="4"/>
              <w:rPr>
                <w:i/>
              </w:rPr>
            </w:pPr>
            <w:r w:rsidRPr="00062F17">
              <w:t>-</w:t>
            </w:r>
          </w:p>
        </w:tc>
        <w:tc>
          <w:tcPr>
            <w:tcW w:w="5567" w:type="dxa"/>
            <w:vAlign w:val="center"/>
          </w:tcPr>
          <w:p w14:paraId="68688FE6" w14:textId="77777777" w:rsidR="003956F2" w:rsidRPr="00062F17" w:rsidRDefault="003956F2" w:rsidP="00D77E49">
            <w:pPr>
              <w:spacing w:before="40" w:after="40"/>
              <w:outlineLvl w:val="4"/>
              <w:rPr>
                <w:i/>
              </w:rPr>
            </w:pPr>
            <w:r w:rsidRPr="00062F17">
              <w:t>Đèn neon 0,04 Kw</w:t>
            </w:r>
          </w:p>
        </w:tc>
        <w:tc>
          <w:tcPr>
            <w:tcW w:w="1264" w:type="dxa"/>
            <w:vAlign w:val="center"/>
          </w:tcPr>
          <w:p w14:paraId="0E655C4D" w14:textId="77777777" w:rsidR="003956F2" w:rsidRPr="00062F17" w:rsidRDefault="003956F2" w:rsidP="00D77E49">
            <w:pPr>
              <w:spacing w:before="40" w:after="40"/>
              <w:jc w:val="center"/>
              <w:outlineLvl w:val="4"/>
              <w:rPr>
                <w:i/>
              </w:rPr>
            </w:pPr>
            <w:r w:rsidRPr="00062F17">
              <w:t>Cái</w:t>
            </w:r>
          </w:p>
        </w:tc>
        <w:tc>
          <w:tcPr>
            <w:tcW w:w="751" w:type="dxa"/>
            <w:vAlign w:val="center"/>
          </w:tcPr>
          <w:p w14:paraId="61929F1B" w14:textId="77777777" w:rsidR="003956F2" w:rsidRPr="00062F17" w:rsidRDefault="003956F2" w:rsidP="00D77E49">
            <w:pPr>
              <w:spacing w:before="40" w:after="40"/>
              <w:jc w:val="center"/>
              <w:outlineLvl w:val="4"/>
              <w:rPr>
                <w:i/>
              </w:rPr>
            </w:pPr>
            <w:r w:rsidRPr="00062F17">
              <w:t>30</w:t>
            </w:r>
          </w:p>
        </w:tc>
        <w:tc>
          <w:tcPr>
            <w:tcW w:w="1086" w:type="dxa"/>
            <w:vAlign w:val="center"/>
          </w:tcPr>
          <w:p w14:paraId="50EEC44C" w14:textId="77777777" w:rsidR="003956F2" w:rsidRPr="00062F17" w:rsidRDefault="003956F2" w:rsidP="00D77E49">
            <w:pPr>
              <w:spacing w:before="40" w:after="40"/>
              <w:jc w:val="right"/>
            </w:pPr>
            <w:r w:rsidRPr="00062F17">
              <w:t>0,0240</w:t>
            </w:r>
          </w:p>
        </w:tc>
      </w:tr>
      <w:tr w:rsidR="00062F17" w:rsidRPr="00062F17" w14:paraId="4B692C63" w14:textId="77777777">
        <w:trPr>
          <w:trHeight w:val="369"/>
          <w:jc w:val="center"/>
        </w:trPr>
        <w:tc>
          <w:tcPr>
            <w:tcW w:w="708" w:type="dxa"/>
            <w:vAlign w:val="center"/>
          </w:tcPr>
          <w:p w14:paraId="191226DE" w14:textId="77777777" w:rsidR="003956F2" w:rsidRPr="00062F17" w:rsidRDefault="003956F2" w:rsidP="00D77E49">
            <w:pPr>
              <w:spacing w:before="40" w:after="40"/>
              <w:jc w:val="center"/>
              <w:outlineLvl w:val="4"/>
              <w:rPr>
                <w:i/>
              </w:rPr>
            </w:pPr>
            <w:r w:rsidRPr="00062F17">
              <w:t>-</w:t>
            </w:r>
          </w:p>
        </w:tc>
        <w:tc>
          <w:tcPr>
            <w:tcW w:w="5567" w:type="dxa"/>
            <w:vAlign w:val="center"/>
          </w:tcPr>
          <w:p w14:paraId="6869D1D0" w14:textId="77777777" w:rsidR="003956F2" w:rsidRPr="00062F17" w:rsidRDefault="003956F2" w:rsidP="00D77E49">
            <w:pPr>
              <w:spacing w:before="40" w:after="40"/>
              <w:outlineLvl w:val="4"/>
              <w:rPr>
                <w:i/>
              </w:rPr>
            </w:pPr>
            <w:r w:rsidRPr="00062F17">
              <w:t xml:space="preserve">Điện năng </w:t>
            </w:r>
          </w:p>
        </w:tc>
        <w:tc>
          <w:tcPr>
            <w:tcW w:w="1264" w:type="dxa"/>
            <w:vAlign w:val="center"/>
          </w:tcPr>
          <w:p w14:paraId="3EA2F71F" w14:textId="77777777" w:rsidR="003956F2" w:rsidRPr="00062F17" w:rsidRDefault="003956F2" w:rsidP="00D77E49">
            <w:pPr>
              <w:spacing w:before="40" w:after="40"/>
              <w:jc w:val="center"/>
              <w:outlineLvl w:val="4"/>
              <w:rPr>
                <w:i/>
              </w:rPr>
            </w:pPr>
            <w:r w:rsidRPr="00062F17">
              <w:t>Kw</w:t>
            </w:r>
          </w:p>
        </w:tc>
        <w:tc>
          <w:tcPr>
            <w:tcW w:w="751" w:type="dxa"/>
            <w:vAlign w:val="center"/>
          </w:tcPr>
          <w:p w14:paraId="0CEF42F2" w14:textId="77777777" w:rsidR="003956F2" w:rsidRPr="00062F17" w:rsidRDefault="003956F2" w:rsidP="00D77E49">
            <w:pPr>
              <w:spacing w:before="40" w:after="40"/>
              <w:jc w:val="center"/>
              <w:outlineLvl w:val="4"/>
              <w:rPr>
                <w:i/>
              </w:rPr>
            </w:pPr>
          </w:p>
        </w:tc>
        <w:tc>
          <w:tcPr>
            <w:tcW w:w="1086" w:type="dxa"/>
            <w:vAlign w:val="center"/>
          </w:tcPr>
          <w:p w14:paraId="51E7F9DB" w14:textId="77777777" w:rsidR="003956F2" w:rsidRPr="00062F17" w:rsidRDefault="003956F2" w:rsidP="00D77E49">
            <w:pPr>
              <w:spacing w:before="40" w:after="40"/>
              <w:jc w:val="right"/>
            </w:pPr>
            <w:r w:rsidRPr="00062F17">
              <w:t>0,0125</w:t>
            </w:r>
          </w:p>
        </w:tc>
      </w:tr>
      <w:tr w:rsidR="00062F17" w:rsidRPr="00062F17" w14:paraId="7D630ADD" w14:textId="77777777">
        <w:trPr>
          <w:trHeight w:val="369"/>
          <w:jc w:val="center"/>
        </w:trPr>
        <w:tc>
          <w:tcPr>
            <w:tcW w:w="708" w:type="dxa"/>
            <w:vAlign w:val="center"/>
          </w:tcPr>
          <w:p w14:paraId="1CD8A609" w14:textId="77777777" w:rsidR="003956F2" w:rsidRPr="00062F17" w:rsidRDefault="003956F2" w:rsidP="00D77E49">
            <w:pPr>
              <w:spacing w:before="40" w:after="40"/>
              <w:jc w:val="center"/>
              <w:outlineLvl w:val="4"/>
              <w:rPr>
                <w:bCs/>
                <w:i/>
              </w:rPr>
            </w:pPr>
            <w:r w:rsidRPr="00062F17">
              <w:rPr>
                <w:bCs/>
              </w:rPr>
              <w:t>2</w:t>
            </w:r>
          </w:p>
        </w:tc>
        <w:tc>
          <w:tcPr>
            <w:tcW w:w="5567" w:type="dxa"/>
            <w:vAlign w:val="center"/>
          </w:tcPr>
          <w:p w14:paraId="3E667977" w14:textId="77777777" w:rsidR="003956F2" w:rsidRPr="00062F17" w:rsidRDefault="003956F2" w:rsidP="00D77E49">
            <w:pPr>
              <w:spacing w:before="40" w:after="40"/>
              <w:jc w:val="both"/>
              <w:outlineLvl w:val="4"/>
              <w:rPr>
                <w:bCs/>
                <w:i/>
              </w:rPr>
            </w:pPr>
            <w:r w:rsidRPr="00062F17">
              <w:rPr>
                <w:bCs/>
              </w:rPr>
              <w:t>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w:t>
            </w:r>
          </w:p>
        </w:tc>
        <w:tc>
          <w:tcPr>
            <w:tcW w:w="1264" w:type="dxa"/>
            <w:vAlign w:val="center"/>
          </w:tcPr>
          <w:p w14:paraId="7C4EAE08" w14:textId="77777777" w:rsidR="003956F2" w:rsidRPr="00062F17" w:rsidRDefault="003956F2" w:rsidP="00D77E49">
            <w:pPr>
              <w:spacing w:before="40" w:after="40"/>
              <w:jc w:val="center"/>
              <w:outlineLvl w:val="4"/>
              <w:rPr>
                <w:bCs/>
                <w:i/>
              </w:rPr>
            </w:pPr>
            <w:r w:rsidRPr="00062F17">
              <w:rPr>
                <w:bCs/>
              </w:rPr>
              <w:t>Trang A3, A4</w:t>
            </w:r>
          </w:p>
        </w:tc>
        <w:tc>
          <w:tcPr>
            <w:tcW w:w="751" w:type="dxa"/>
            <w:vAlign w:val="center"/>
          </w:tcPr>
          <w:p w14:paraId="71776702" w14:textId="77777777" w:rsidR="003956F2" w:rsidRPr="00062F17" w:rsidRDefault="003956F2" w:rsidP="00D77E49">
            <w:pPr>
              <w:spacing w:before="40" w:after="40"/>
              <w:jc w:val="center"/>
              <w:outlineLvl w:val="4"/>
              <w:rPr>
                <w:bCs/>
                <w:i/>
              </w:rPr>
            </w:pPr>
          </w:p>
        </w:tc>
        <w:tc>
          <w:tcPr>
            <w:tcW w:w="1086" w:type="dxa"/>
            <w:vAlign w:val="center"/>
          </w:tcPr>
          <w:p w14:paraId="0CB7AC8B" w14:textId="77777777" w:rsidR="003956F2" w:rsidRPr="00062F17" w:rsidRDefault="003956F2" w:rsidP="00D77E49">
            <w:pPr>
              <w:spacing w:before="40" w:after="40"/>
              <w:jc w:val="center"/>
              <w:outlineLvl w:val="4"/>
              <w:rPr>
                <w:bCs/>
                <w:i/>
              </w:rPr>
            </w:pPr>
          </w:p>
        </w:tc>
      </w:tr>
      <w:tr w:rsidR="00062F17" w:rsidRPr="00062F17" w14:paraId="22CC7883" w14:textId="77777777">
        <w:trPr>
          <w:trHeight w:val="340"/>
          <w:jc w:val="center"/>
        </w:trPr>
        <w:tc>
          <w:tcPr>
            <w:tcW w:w="708" w:type="dxa"/>
            <w:vAlign w:val="center"/>
          </w:tcPr>
          <w:p w14:paraId="5BA4AD3B" w14:textId="77777777" w:rsidR="003956F2" w:rsidRPr="00062F17" w:rsidRDefault="003956F2" w:rsidP="00D77E49">
            <w:pPr>
              <w:spacing w:before="40" w:after="40"/>
              <w:jc w:val="center"/>
              <w:outlineLvl w:val="4"/>
              <w:rPr>
                <w:i/>
              </w:rPr>
            </w:pPr>
            <w:r w:rsidRPr="00062F17">
              <w:t>-</w:t>
            </w:r>
          </w:p>
        </w:tc>
        <w:tc>
          <w:tcPr>
            <w:tcW w:w="5567" w:type="dxa"/>
            <w:vAlign w:val="center"/>
          </w:tcPr>
          <w:p w14:paraId="57968E78" w14:textId="77777777" w:rsidR="003956F2" w:rsidRPr="00062F17" w:rsidRDefault="003956F2" w:rsidP="00D77E49">
            <w:pPr>
              <w:spacing w:before="40" w:after="40"/>
              <w:outlineLvl w:val="4"/>
              <w:rPr>
                <w:i/>
              </w:rPr>
            </w:pPr>
            <w:r w:rsidRPr="00062F17">
              <w:t xml:space="preserve">Ghế </w:t>
            </w:r>
          </w:p>
        </w:tc>
        <w:tc>
          <w:tcPr>
            <w:tcW w:w="1264" w:type="dxa"/>
            <w:vAlign w:val="center"/>
          </w:tcPr>
          <w:p w14:paraId="45E469DC" w14:textId="77777777" w:rsidR="003956F2" w:rsidRPr="00062F17" w:rsidRDefault="003956F2" w:rsidP="00D77E49">
            <w:pPr>
              <w:spacing w:before="40" w:after="40"/>
              <w:jc w:val="center"/>
              <w:outlineLvl w:val="4"/>
              <w:rPr>
                <w:i/>
              </w:rPr>
            </w:pPr>
            <w:r w:rsidRPr="00062F17">
              <w:t>Cái</w:t>
            </w:r>
          </w:p>
        </w:tc>
        <w:tc>
          <w:tcPr>
            <w:tcW w:w="751" w:type="dxa"/>
            <w:vAlign w:val="center"/>
          </w:tcPr>
          <w:p w14:paraId="66BDF5B6" w14:textId="77777777" w:rsidR="003956F2" w:rsidRPr="00062F17" w:rsidRDefault="003956F2" w:rsidP="00D77E49">
            <w:pPr>
              <w:spacing w:before="40" w:after="40"/>
              <w:jc w:val="center"/>
              <w:outlineLvl w:val="4"/>
              <w:rPr>
                <w:i/>
              </w:rPr>
            </w:pPr>
            <w:r w:rsidRPr="00062F17">
              <w:t>96</w:t>
            </w:r>
          </w:p>
        </w:tc>
        <w:tc>
          <w:tcPr>
            <w:tcW w:w="1086" w:type="dxa"/>
            <w:vAlign w:val="center"/>
          </w:tcPr>
          <w:p w14:paraId="20882A53" w14:textId="77777777" w:rsidR="003956F2" w:rsidRPr="00062F17" w:rsidRDefault="003956F2" w:rsidP="00D77E49">
            <w:pPr>
              <w:spacing w:before="40" w:after="40"/>
              <w:jc w:val="right"/>
            </w:pPr>
            <w:r w:rsidRPr="00062F17">
              <w:t>0,0200</w:t>
            </w:r>
          </w:p>
        </w:tc>
      </w:tr>
      <w:tr w:rsidR="00062F17" w:rsidRPr="00062F17" w14:paraId="656DEBE4" w14:textId="77777777">
        <w:trPr>
          <w:trHeight w:val="340"/>
          <w:jc w:val="center"/>
        </w:trPr>
        <w:tc>
          <w:tcPr>
            <w:tcW w:w="708" w:type="dxa"/>
            <w:vAlign w:val="center"/>
          </w:tcPr>
          <w:p w14:paraId="19380293" w14:textId="77777777" w:rsidR="003956F2" w:rsidRPr="00062F17" w:rsidRDefault="003956F2" w:rsidP="00D77E49">
            <w:pPr>
              <w:spacing w:before="40" w:after="40"/>
              <w:jc w:val="center"/>
              <w:outlineLvl w:val="4"/>
              <w:rPr>
                <w:i/>
              </w:rPr>
            </w:pPr>
            <w:r w:rsidRPr="00062F17">
              <w:lastRenderedPageBreak/>
              <w:t>-</w:t>
            </w:r>
          </w:p>
        </w:tc>
        <w:tc>
          <w:tcPr>
            <w:tcW w:w="5567" w:type="dxa"/>
            <w:vAlign w:val="center"/>
          </w:tcPr>
          <w:p w14:paraId="14C771BC" w14:textId="77777777" w:rsidR="003956F2" w:rsidRPr="00062F17" w:rsidRDefault="003956F2" w:rsidP="00D77E49">
            <w:pPr>
              <w:spacing w:before="40" w:after="40"/>
              <w:outlineLvl w:val="4"/>
              <w:rPr>
                <w:i/>
              </w:rPr>
            </w:pPr>
            <w:r w:rsidRPr="00062F17">
              <w:t>Bàn làm việc</w:t>
            </w:r>
          </w:p>
        </w:tc>
        <w:tc>
          <w:tcPr>
            <w:tcW w:w="1264" w:type="dxa"/>
            <w:vAlign w:val="center"/>
          </w:tcPr>
          <w:p w14:paraId="4262F2D8" w14:textId="77777777" w:rsidR="003956F2" w:rsidRPr="00062F17" w:rsidRDefault="003956F2" w:rsidP="00D77E49">
            <w:pPr>
              <w:spacing w:before="40" w:after="40"/>
              <w:jc w:val="center"/>
              <w:outlineLvl w:val="4"/>
              <w:rPr>
                <w:i/>
              </w:rPr>
            </w:pPr>
            <w:r w:rsidRPr="00062F17">
              <w:t>Cái</w:t>
            </w:r>
          </w:p>
        </w:tc>
        <w:tc>
          <w:tcPr>
            <w:tcW w:w="751" w:type="dxa"/>
            <w:vAlign w:val="center"/>
          </w:tcPr>
          <w:p w14:paraId="690B0F20" w14:textId="77777777" w:rsidR="003956F2" w:rsidRPr="00062F17" w:rsidRDefault="003956F2" w:rsidP="00D77E49">
            <w:pPr>
              <w:spacing w:before="40" w:after="40"/>
              <w:jc w:val="center"/>
              <w:outlineLvl w:val="4"/>
              <w:rPr>
                <w:i/>
              </w:rPr>
            </w:pPr>
            <w:r w:rsidRPr="00062F17">
              <w:t>96</w:t>
            </w:r>
          </w:p>
        </w:tc>
        <w:tc>
          <w:tcPr>
            <w:tcW w:w="1086" w:type="dxa"/>
            <w:vAlign w:val="center"/>
          </w:tcPr>
          <w:p w14:paraId="6850237A" w14:textId="77777777" w:rsidR="003956F2" w:rsidRPr="00062F17" w:rsidRDefault="003956F2" w:rsidP="00D77E49">
            <w:pPr>
              <w:spacing w:before="40" w:after="40"/>
              <w:jc w:val="right"/>
            </w:pPr>
            <w:r w:rsidRPr="00062F17">
              <w:t>0,0200</w:t>
            </w:r>
          </w:p>
        </w:tc>
      </w:tr>
      <w:tr w:rsidR="00062F17" w:rsidRPr="00062F17" w14:paraId="048F33DE" w14:textId="77777777">
        <w:trPr>
          <w:trHeight w:val="340"/>
          <w:jc w:val="center"/>
        </w:trPr>
        <w:tc>
          <w:tcPr>
            <w:tcW w:w="708" w:type="dxa"/>
            <w:vAlign w:val="center"/>
          </w:tcPr>
          <w:p w14:paraId="44FF6B3C" w14:textId="77777777" w:rsidR="003956F2" w:rsidRPr="00062F17" w:rsidRDefault="003956F2" w:rsidP="00D77E49">
            <w:pPr>
              <w:spacing w:before="40" w:after="40"/>
              <w:jc w:val="center"/>
              <w:outlineLvl w:val="4"/>
              <w:rPr>
                <w:i/>
              </w:rPr>
            </w:pPr>
            <w:r w:rsidRPr="00062F17">
              <w:t>-</w:t>
            </w:r>
          </w:p>
        </w:tc>
        <w:tc>
          <w:tcPr>
            <w:tcW w:w="5567" w:type="dxa"/>
            <w:vAlign w:val="center"/>
          </w:tcPr>
          <w:p w14:paraId="15C1BBBC" w14:textId="77777777" w:rsidR="003956F2" w:rsidRPr="00062F17" w:rsidRDefault="003956F2" w:rsidP="00D77E49">
            <w:pPr>
              <w:spacing w:before="40" w:after="40"/>
              <w:outlineLvl w:val="4"/>
              <w:rPr>
                <w:i/>
              </w:rPr>
            </w:pPr>
            <w:r w:rsidRPr="00062F17">
              <w:t>Quạt trần 0,1 Kw</w:t>
            </w:r>
          </w:p>
        </w:tc>
        <w:tc>
          <w:tcPr>
            <w:tcW w:w="1264" w:type="dxa"/>
            <w:vAlign w:val="center"/>
          </w:tcPr>
          <w:p w14:paraId="444BD418" w14:textId="77777777" w:rsidR="003956F2" w:rsidRPr="00062F17" w:rsidRDefault="003956F2" w:rsidP="00D77E49">
            <w:pPr>
              <w:spacing w:before="40" w:after="40"/>
              <w:jc w:val="center"/>
              <w:outlineLvl w:val="4"/>
              <w:rPr>
                <w:i/>
              </w:rPr>
            </w:pPr>
            <w:r w:rsidRPr="00062F17">
              <w:t>Cái</w:t>
            </w:r>
          </w:p>
        </w:tc>
        <w:tc>
          <w:tcPr>
            <w:tcW w:w="751" w:type="dxa"/>
            <w:vAlign w:val="center"/>
          </w:tcPr>
          <w:p w14:paraId="2C146A6C" w14:textId="77777777" w:rsidR="003956F2" w:rsidRPr="00062F17" w:rsidRDefault="003956F2" w:rsidP="00D77E49">
            <w:pPr>
              <w:spacing w:before="40" w:after="40"/>
              <w:jc w:val="center"/>
              <w:outlineLvl w:val="4"/>
              <w:rPr>
                <w:i/>
              </w:rPr>
            </w:pPr>
            <w:r w:rsidRPr="00062F17">
              <w:t>60</w:t>
            </w:r>
          </w:p>
        </w:tc>
        <w:tc>
          <w:tcPr>
            <w:tcW w:w="1086" w:type="dxa"/>
            <w:vAlign w:val="center"/>
          </w:tcPr>
          <w:p w14:paraId="26437293" w14:textId="77777777" w:rsidR="003956F2" w:rsidRPr="00062F17" w:rsidRDefault="003956F2" w:rsidP="00D77E49">
            <w:pPr>
              <w:spacing w:before="40" w:after="40"/>
              <w:jc w:val="right"/>
            </w:pPr>
            <w:r w:rsidRPr="00062F17">
              <w:t>0,0050</w:t>
            </w:r>
          </w:p>
        </w:tc>
      </w:tr>
      <w:tr w:rsidR="00062F17" w:rsidRPr="00062F17" w14:paraId="08DF911D" w14:textId="77777777">
        <w:trPr>
          <w:trHeight w:val="340"/>
          <w:jc w:val="center"/>
        </w:trPr>
        <w:tc>
          <w:tcPr>
            <w:tcW w:w="708" w:type="dxa"/>
            <w:vAlign w:val="center"/>
          </w:tcPr>
          <w:p w14:paraId="04C5838D" w14:textId="77777777" w:rsidR="003956F2" w:rsidRPr="00062F17" w:rsidRDefault="003956F2" w:rsidP="00D77E49">
            <w:pPr>
              <w:spacing w:before="40" w:after="40"/>
              <w:jc w:val="center"/>
              <w:outlineLvl w:val="4"/>
              <w:rPr>
                <w:i/>
              </w:rPr>
            </w:pPr>
            <w:r w:rsidRPr="00062F17">
              <w:t>-</w:t>
            </w:r>
          </w:p>
        </w:tc>
        <w:tc>
          <w:tcPr>
            <w:tcW w:w="5567" w:type="dxa"/>
            <w:vAlign w:val="center"/>
          </w:tcPr>
          <w:p w14:paraId="285458AB" w14:textId="77777777" w:rsidR="003956F2" w:rsidRPr="00062F17" w:rsidRDefault="003956F2" w:rsidP="00D77E49">
            <w:pPr>
              <w:spacing w:before="40" w:after="40"/>
              <w:outlineLvl w:val="4"/>
              <w:rPr>
                <w:i/>
              </w:rPr>
            </w:pPr>
            <w:r w:rsidRPr="00062F17">
              <w:t>Đèn neon 0,04 Kw</w:t>
            </w:r>
          </w:p>
        </w:tc>
        <w:tc>
          <w:tcPr>
            <w:tcW w:w="1264" w:type="dxa"/>
            <w:vAlign w:val="center"/>
          </w:tcPr>
          <w:p w14:paraId="46DA648C" w14:textId="77777777" w:rsidR="003956F2" w:rsidRPr="00062F17" w:rsidRDefault="003956F2" w:rsidP="00D77E49">
            <w:pPr>
              <w:spacing w:before="40" w:after="40"/>
              <w:jc w:val="center"/>
              <w:outlineLvl w:val="4"/>
              <w:rPr>
                <w:i/>
              </w:rPr>
            </w:pPr>
            <w:r w:rsidRPr="00062F17">
              <w:t>Cái</w:t>
            </w:r>
          </w:p>
        </w:tc>
        <w:tc>
          <w:tcPr>
            <w:tcW w:w="751" w:type="dxa"/>
            <w:vAlign w:val="center"/>
          </w:tcPr>
          <w:p w14:paraId="43503330" w14:textId="77777777" w:rsidR="003956F2" w:rsidRPr="00062F17" w:rsidRDefault="003956F2" w:rsidP="00D77E49">
            <w:pPr>
              <w:spacing w:before="40" w:after="40"/>
              <w:jc w:val="center"/>
              <w:outlineLvl w:val="4"/>
              <w:rPr>
                <w:i/>
              </w:rPr>
            </w:pPr>
            <w:r w:rsidRPr="00062F17">
              <w:t>30</w:t>
            </w:r>
          </w:p>
        </w:tc>
        <w:tc>
          <w:tcPr>
            <w:tcW w:w="1086" w:type="dxa"/>
            <w:vAlign w:val="center"/>
          </w:tcPr>
          <w:p w14:paraId="76C89A97" w14:textId="77777777" w:rsidR="003956F2" w:rsidRPr="00062F17" w:rsidRDefault="003956F2" w:rsidP="00D77E49">
            <w:pPr>
              <w:spacing w:before="40" w:after="40"/>
              <w:jc w:val="right"/>
            </w:pPr>
            <w:r w:rsidRPr="00062F17">
              <w:t>0,0200</w:t>
            </w:r>
          </w:p>
        </w:tc>
      </w:tr>
      <w:tr w:rsidR="00062F17" w:rsidRPr="00062F17" w14:paraId="543A53AD" w14:textId="77777777">
        <w:trPr>
          <w:trHeight w:val="340"/>
          <w:jc w:val="center"/>
        </w:trPr>
        <w:tc>
          <w:tcPr>
            <w:tcW w:w="708" w:type="dxa"/>
            <w:vAlign w:val="center"/>
          </w:tcPr>
          <w:p w14:paraId="03CEBB90" w14:textId="77777777" w:rsidR="003956F2" w:rsidRPr="00062F17" w:rsidRDefault="003956F2" w:rsidP="00D77E49">
            <w:pPr>
              <w:spacing w:before="40" w:after="40"/>
              <w:jc w:val="center"/>
              <w:outlineLvl w:val="4"/>
              <w:rPr>
                <w:i/>
              </w:rPr>
            </w:pPr>
            <w:r w:rsidRPr="00062F17">
              <w:t>-</w:t>
            </w:r>
          </w:p>
        </w:tc>
        <w:tc>
          <w:tcPr>
            <w:tcW w:w="5567" w:type="dxa"/>
            <w:vAlign w:val="center"/>
          </w:tcPr>
          <w:p w14:paraId="2CFE355E" w14:textId="77777777" w:rsidR="003956F2" w:rsidRPr="00062F17" w:rsidRDefault="003956F2" w:rsidP="00D77E49">
            <w:pPr>
              <w:spacing w:before="40" w:after="40"/>
              <w:outlineLvl w:val="4"/>
              <w:rPr>
                <w:i/>
              </w:rPr>
            </w:pPr>
            <w:r w:rsidRPr="00062F17">
              <w:t xml:space="preserve">Điện năng </w:t>
            </w:r>
          </w:p>
        </w:tc>
        <w:tc>
          <w:tcPr>
            <w:tcW w:w="1264" w:type="dxa"/>
            <w:vAlign w:val="center"/>
          </w:tcPr>
          <w:p w14:paraId="2F521783" w14:textId="77777777" w:rsidR="003956F2" w:rsidRPr="00062F17" w:rsidRDefault="003956F2" w:rsidP="00D77E49">
            <w:pPr>
              <w:spacing w:before="40" w:after="40"/>
              <w:jc w:val="center"/>
              <w:outlineLvl w:val="4"/>
              <w:rPr>
                <w:i/>
              </w:rPr>
            </w:pPr>
            <w:r w:rsidRPr="00062F17">
              <w:t>Kw</w:t>
            </w:r>
          </w:p>
        </w:tc>
        <w:tc>
          <w:tcPr>
            <w:tcW w:w="751" w:type="dxa"/>
            <w:vAlign w:val="center"/>
          </w:tcPr>
          <w:p w14:paraId="7B5CD78D" w14:textId="77777777" w:rsidR="003956F2" w:rsidRPr="00062F17" w:rsidRDefault="003956F2" w:rsidP="00D77E49">
            <w:pPr>
              <w:spacing w:before="40" w:after="40"/>
              <w:jc w:val="center"/>
              <w:outlineLvl w:val="4"/>
              <w:rPr>
                <w:i/>
              </w:rPr>
            </w:pPr>
          </w:p>
        </w:tc>
        <w:tc>
          <w:tcPr>
            <w:tcW w:w="1086" w:type="dxa"/>
            <w:vAlign w:val="center"/>
          </w:tcPr>
          <w:p w14:paraId="33C629B2" w14:textId="77777777" w:rsidR="003956F2" w:rsidRPr="00062F17" w:rsidRDefault="003956F2" w:rsidP="00D77E49">
            <w:pPr>
              <w:spacing w:before="40" w:after="40"/>
              <w:jc w:val="right"/>
            </w:pPr>
            <w:r w:rsidRPr="00062F17">
              <w:t>0,0104</w:t>
            </w:r>
          </w:p>
        </w:tc>
      </w:tr>
      <w:tr w:rsidR="00062F17" w:rsidRPr="00062F17" w14:paraId="1F1EA6BA" w14:textId="77777777">
        <w:trPr>
          <w:trHeight w:val="340"/>
          <w:jc w:val="center"/>
        </w:trPr>
        <w:tc>
          <w:tcPr>
            <w:tcW w:w="708" w:type="dxa"/>
            <w:vAlign w:val="center"/>
          </w:tcPr>
          <w:p w14:paraId="5CA8EEA9" w14:textId="77777777" w:rsidR="003956F2" w:rsidRPr="00062F17" w:rsidRDefault="003956F2" w:rsidP="00D77E49">
            <w:pPr>
              <w:spacing w:before="40" w:after="40"/>
              <w:jc w:val="center"/>
              <w:outlineLvl w:val="4"/>
              <w:rPr>
                <w:bCs/>
                <w:i/>
              </w:rPr>
            </w:pPr>
            <w:r w:rsidRPr="00062F17">
              <w:rPr>
                <w:bCs/>
              </w:rPr>
              <w:t>3</w:t>
            </w:r>
          </w:p>
        </w:tc>
        <w:tc>
          <w:tcPr>
            <w:tcW w:w="5567" w:type="dxa"/>
            <w:vAlign w:val="center"/>
          </w:tcPr>
          <w:p w14:paraId="57D8A8ED" w14:textId="77777777" w:rsidR="003956F2" w:rsidRPr="00062F17" w:rsidRDefault="003956F2" w:rsidP="00D77E49">
            <w:pPr>
              <w:spacing w:before="40" w:after="40"/>
              <w:jc w:val="both"/>
              <w:outlineLvl w:val="4"/>
              <w:rPr>
                <w:bCs/>
                <w:i/>
              </w:rPr>
            </w:pPr>
            <w:r w:rsidRPr="00062F17">
              <w:rPr>
                <w:bCs/>
              </w:rPr>
              <w:t>Nhập thông tin mô tả của dữ liệu phi cấu trúc và tạo liên kết dữ liệu đất đai phi cấu trúc với thửa đất trong cơ sở dữ liệu</w:t>
            </w:r>
          </w:p>
        </w:tc>
        <w:tc>
          <w:tcPr>
            <w:tcW w:w="1264" w:type="dxa"/>
            <w:vAlign w:val="center"/>
          </w:tcPr>
          <w:p w14:paraId="2DD57CA4" w14:textId="77777777" w:rsidR="003956F2" w:rsidRPr="00062F17" w:rsidRDefault="003956F2" w:rsidP="00D77E49">
            <w:pPr>
              <w:spacing w:before="40" w:after="40"/>
              <w:jc w:val="center"/>
              <w:outlineLvl w:val="4"/>
              <w:rPr>
                <w:bCs/>
                <w:i/>
              </w:rPr>
            </w:pPr>
            <w:r w:rsidRPr="00062F17">
              <w:rPr>
                <w:bCs/>
              </w:rPr>
              <w:t>Thửa</w:t>
            </w:r>
          </w:p>
        </w:tc>
        <w:tc>
          <w:tcPr>
            <w:tcW w:w="751" w:type="dxa"/>
            <w:vAlign w:val="center"/>
          </w:tcPr>
          <w:p w14:paraId="721B72AC" w14:textId="77777777" w:rsidR="003956F2" w:rsidRPr="00062F17" w:rsidRDefault="003956F2" w:rsidP="00D77E49">
            <w:pPr>
              <w:spacing w:before="40" w:after="40"/>
              <w:jc w:val="center"/>
              <w:outlineLvl w:val="4"/>
              <w:rPr>
                <w:bCs/>
                <w:i/>
              </w:rPr>
            </w:pPr>
          </w:p>
        </w:tc>
        <w:tc>
          <w:tcPr>
            <w:tcW w:w="1086" w:type="dxa"/>
            <w:vAlign w:val="center"/>
          </w:tcPr>
          <w:p w14:paraId="220B1B2F" w14:textId="77777777" w:rsidR="003956F2" w:rsidRPr="00062F17" w:rsidRDefault="003956F2" w:rsidP="00D77E49">
            <w:pPr>
              <w:spacing w:before="40" w:after="40"/>
              <w:jc w:val="right"/>
            </w:pPr>
          </w:p>
        </w:tc>
      </w:tr>
      <w:tr w:rsidR="00062F17" w:rsidRPr="00062F17" w14:paraId="6BE438E0" w14:textId="77777777">
        <w:trPr>
          <w:trHeight w:val="340"/>
          <w:jc w:val="center"/>
        </w:trPr>
        <w:tc>
          <w:tcPr>
            <w:tcW w:w="708" w:type="dxa"/>
            <w:vAlign w:val="center"/>
          </w:tcPr>
          <w:p w14:paraId="75EF0070" w14:textId="77777777" w:rsidR="003956F2" w:rsidRPr="00062F17" w:rsidRDefault="003956F2" w:rsidP="00D77E49">
            <w:pPr>
              <w:spacing w:before="40" w:after="40"/>
              <w:jc w:val="center"/>
              <w:outlineLvl w:val="4"/>
              <w:rPr>
                <w:i/>
              </w:rPr>
            </w:pPr>
            <w:r w:rsidRPr="00062F17">
              <w:t>-</w:t>
            </w:r>
          </w:p>
        </w:tc>
        <w:tc>
          <w:tcPr>
            <w:tcW w:w="5567" w:type="dxa"/>
            <w:vAlign w:val="center"/>
          </w:tcPr>
          <w:p w14:paraId="6CF0C4D7" w14:textId="77777777" w:rsidR="003956F2" w:rsidRPr="00062F17" w:rsidRDefault="003956F2" w:rsidP="00D77E49">
            <w:pPr>
              <w:spacing w:before="40" w:after="40"/>
              <w:outlineLvl w:val="4"/>
              <w:rPr>
                <w:i/>
              </w:rPr>
            </w:pPr>
            <w:r w:rsidRPr="00062F17">
              <w:t xml:space="preserve">Ghế </w:t>
            </w:r>
          </w:p>
        </w:tc>
        <w:tc>
          <w:tcPr>
            <w:tcW w:w="1264" w:type="dxa"/>
            <w:vAlign w:val="center"/>
          </w:tcPr>
          <w:p w14:paraId="6BBC6B8E" w14:textId="77777777" w:rsidR="003956F2" w:rsidRPr="00062F17" w:rsidRDefault="003956F2" w:rsidP="00D77E49">
            <w:pPr>
              <w:spacing w:before="40" w:after="40"/>
              <w:jc w:val="center"/>
              <w:outlineLvl w:val="4"/>
              <w:rPr>
                <w:i/>
              </w:rPr>
            </w:pPr>
            <w:r w:rsidRPr="00062F17">
              <w:t>Cái</w:t>
            </w:r>
          </w:p>
        </w:tc>
        <w:tc>
          <w:tcPr>
            <w:tcW w:w="751" w:type="dxa"/>
            <w:vAlign w:val="center"/>
          </w:tcPr>
          <w:p w14:paraId="367725BD" w14:textId="77777777" w:rsidR="003956F2" w:rsidRPr="00062F17" w:rsidRDefault="003956F2" w:rsidP="00D77E49">
            <w:pPr>
              <w:spacing w:before="40" w:after="40"/>
              <w:jc w:val="center"/>
              <w:outlineLvl w:val="4"/>
              <w:rPr>
                <w:i/>
              </w:rPr>
            </w:pPr>
            <w:r w:rsidRPr="00062F17">
              <w:t>96</w:t>
            </w:r>
          </w:p>
        </w:tc>
        <w:tc>
          <w:tcPr>
            <w:tcW w:w="1086" w:type="dxa"/>
            <w:vAlign w:val="center"/>
          </w:tcPr>
          <w:p w14:paraId="13EFA6F1" w14:textId="77777777" w:rsidR="003956F2" w:rsidRPr="00062F17" w:rsidRDefault="003956F2" w:rsidP="00D77E49">
            <w:pPr>
              <w:spacing w:before="40" w:after="40"/>
              <w:jc w:val="right"/>
            </w:pPr>
            <w:r w:rsidRPr="00062F17">
              <w:t>0,0100</w:t>
            </w:r>
          </w:p>
        </w:tc>
      </w:tr>
      <w:tr w:rsidR="00062F17" w:rsidRPr="00062F17" w14:paraId="268AA397" w14:textId="77777777">
        <w:trPr>
          <w:trHeight w:val="340"/>
          <w:jc w:val="center"/>
        </w:trPr>
        <w:tc>
          <w:tcPr>
            <w:tcW w:w="708" w:type="dxa"/>
            <w:vAlign w:val="center"/>
          </w:tcPr>
          <w:p w14:paraId="2D66D499" w14:textId="77777777" w:rsidR="003956F2" w:rsidRPr="00062F17" w:rsidRDefault="003956F2" w:rsidP="00D77E49">
            <w:pPr>
              <w:spacing w:before="40" w:after="40"/>
              <w:jc w:val="center"/>
              <w:outlineLvl w:val="4"/>
              <w:rPr>
                <w:i/>
              </w:rPr>
            </w:pPr>
            <w:r w:rsidRPr="00062F17">
              <w:t>-</w:t>
            </w:r>
          </w:p>
        </w:tc>
        <w:tc>
          <w:tcPr>
            <w:tcW w:w="5567" w:type="dxa"/>
            <w:vAlign w:val="center"/>
          </w:tcPr>
          <w:p w14:paraId="5CF6C8B9" w14:textId="77777777" w:rsidR="003956F2" w:rsidRPr="00062F17" w:rsidRDefault="003956F2" w:rsidP="00D77E49">
            <w:pPr>
              <w:spacing w:before="40" w:after="40"/>
              <w:outlineLvl w:val="4"/>
              <w:rPr>
                <w:i/>
              </w:rPr>
            </w:pPr>
            <w:r w:rsidRPr="00062F17">
              <w:t>Bàn làm việc</w:t>
            </w:r>
          </w:p>
        </w:tc>
        <w:tc>
          <w:tcPr>
            <w:tcW w:w="1264" w:type="dxa"/>
            <w:vAlign w:val="center"/>
          </w:tcPr>
          <w:p w14:paraId="027F4491" w14:textId="77777777" w:rsidR="003956F2" w:rsidRPr="00062F17" w:rsidRDefault="003956F2" w:rsidP="00D77E49">
            <w:pPr>
              <w:spacing w:before="40" w:after="40"/>
              <w:jc w:val="center"/>
              <w:outlineLvl w:val="4"/>
              <w:rPr>
                <w:i/>
              </w:rPr>
            </w:pPr>
            <w:r w:rsidRPr="00062F17">
              <w:t>Cái</w:t>
            </w:r>
          </w:p>
        </w:tc>
        <w:tc>
          <w:tcPr>
            <w:tcW w:w="751" w:type="dxa"/>
            <w:vAlign w:val="center"/>
          </w:tcPr>
          <w:p w14:paraId="67761C9B" w14:textId="77777777" w:rsidR="003956F2" w:rsidRPr="00062F17" w:rsidRDefault="003956F2" w:rsidP="00D77E49">
            <w:pPr>
              <w:spacing w:before="40" w:after="40"/>
              <w:jc w:val="center"/>
              <w:outlineLvl w:val="4"/>
              <w:rPr>
                <w:i/>
              </w:rPr>
            </w:pPr>
            <w:r w:rsidRPr="00062F17">
              <w:t>96</w:t>
            </w:r>
          </w:p>
        </w:tc>
        <w:tc>
          <w:tcPr>
            <w:tcW w:w="1086" w:type="dxa"/>
            <w:vAlign w:val="center"/>
          </w:tcPr>
          <w:p w14:paraId="39344D6A" w14:textId="77777777" w:rsidR="003956F2" w:rsidRPr="00062F17" w:rsidRDefault="003956F2" w:rsidP="00D77E49">
            <w:pPr>
              <w:spacing w:before="40" w:after="40"/>
              <w:jc w:val="right"/>
            </w:pPr>
            <w:r w:rsidRPr="00062F17">
              <w:t>0,0100</w:t>
            </w:r>
          </w:p>
        </w:tc>
      </w:tr>
      <w:tr w:rsidR="00062F17" w:rsidRPr="00062F17" w14:paraId="4204935F" w14:textId="77777777">
        <w:trPr>
          <w:trHeight w:val="340"/>
          <w:jc w:val="center"/>
        </w:trPr>
        <w:tc>
          <w:tcPr>
            <w:tcW w:w="708" w:type="dxa"/>
            <w:vAlign w:val="center"/>
          </w:tcPr>
          <w:p w14:paraId="2FB2A7A8" w14:textId="77777777" w:rsidR="003956F2" w:rsidRPr="00062F17" w:rsidRDefault="003956F2" w:rsidP="00D77E49">
            <w:pPr>
              <w:spacing w:before="40" w:after="40"/>
              <w:jc w:val="center"/>
              <w:outlineLvl w:val="4"/>
              <w:rPr>
                <w:i/>
              </w:rPr>
            </w:pPr>
            <w:r w:rsidRPr="00062F17">
              <w:t>-</w:t>
            </w:r>
          </w:p>
        </w:tc>
        <w:tc>
          <w:tcPr>
            <w:tcW w:w="5567" w:type="dxa"/>
            <w:vAlign w:val="center"/>
          </w:tcPr>
          <w:p w14:paraId="73D69CAA" w14:textId="77777777" w:rsidR="003956F2" w:rsidRPr="00062F17" w:rsidRDefault="003956F2" w:rsidP="00D77E49">
            <w:pPr>
              <w:spacing w:before="40" w:after="40"/>
              <w:outlineLvl w:val="4"/>
              <w:rPr>
                <w:i/>
              </w:rPr>
            </w:pPr>
            <w:r w:rsidRPr="00062F17">
              <w:t>Quạt trần 0,1 Kw</w:t>
            </w:r>
          </w:p>
        </w:tc>
        <w:tc>
          <w:tcPr>
            <w:tcW w:w="1264" w:type="dxa"/>
            <w:vAlign w:val="center"/>
          </w:tcPr>
          <w:p w14:paraId="0B450E49" w14:textId="77777777" w:rsidR="003956F2" w:rsidRPr="00062F17" w:rsidRDefault="003956F2" w:rsidP="00D77E49">
            <w:pPr>
              <w:spacing w:before="40" w:after="40"/>
              <w:jc w:val="center"/>
              <w:outlineLvl w:val="4"/>
              <w:rPr>
                <w:i/>
              </w:rPr>
            </w:pPr>
            <w:r w:rsidRPr="00062F17">
              <w:t>Cái</w:t>
            </w:r>
          </w:p>
        </w:tc>
        <w:tc>
          <w:tcPr>
            <w:tcW w:w="751" w:type="dxa"/>
            <w:vAlign w:val="center"/>
          </w:tcPr>
          <w:p w14:paraId="7341C8FA" w14:textId="77777777" w:rsidR="003956F2" w:rsidRPr="00062F17" w:rsidRDefault="003956F2" w:rsidP="00D77E49">
            <w:pPr>
              <w:spacing w:before="40" w:after="40"/>
              <w:jc w:val="center"/>
              <w:outlineLvl w:val="4"/>
              <w:rPr>
                <w:i/>
              </w:rPr>
            </w:pPr>
            <w:r w:rsidRPr="00062F17">
              <w:t>60</w:t>
            </w:r>
          </w:p>
        </w:tc>
        <w:tc>
          <w:tcPr>
            <w:tcW w:w="1086" w:type="dxa"/>
            <w:vAlign w:val="center"/>
          </w:tcPr>
          <w:p w14:paraId="3DC82372" w14:textId="77777777" w:rsidR="003956F2" w:rsidRPr="00062F17" w:rsidRDefault="003956F2" w:rsidP="00D77E49">
            <w:pPr>
              <w:spacing w:before="40" w:after="40"/>
              <w:jc w:val="right"/>
            </w:pPr>
            <w:r w:rsidRPr="00062F17">
              <w:t>0,0025</w:t>
            </w:r>
          </w:p>
        </w:tc>
      </w:tr>
      <w:tr w:rsidR="00062F17" w:rsidRPr="00062F17" w14:paraId="68B3EDAB" w14:textId="77777777">
        <w:trPr>
          <w:trHeight w:val="340"/>
          <w:jc w:val="center"/>
        </w:trPr>
        <w:tc>
          <w:tcPr>
            <w:tcW w:w="708" w:type="dxa"/>
            <w:vAlign w:val="center"/>
          </w:tcPr>
          <w:p w14:paraId="44967DE0" w14:textId="77777777" w:rsidR="003956F2" w:rsidRPr="00062F17" w:rsidRDefault="003956F2" w:rsidP="00D77E49">
            <w:pPr>
              <w:spacing w:before="40" w:after="40"/>
              <w:jc w:val="center"/>
              <w:outlineLvl w:val="4"/>
              <w:rPr>
                <w:i/>
              </w:rPr>
            </w:pPr>
            <w:r w:rsidRPr="00062F17">
              <w:t>-</w:t>
            </w:r>
          </w:p>
        </w:tc>
        <w:tc>
          <w:tcPr>
            <w:tcW w:w="5567" w:type="dxa"/>
            <w:vAlign w:val="center"/>
          </w:tcPr>
          <w:p w14:paraId="5C67D676" w14:textId="77777777" w:rsidR="003956F2" w:rsidRPr="00062F17" w:rsidRDefault="003956F2" w:rsidP="00D77E49">
            <w:pPr>
              <w:spacing w:before="40" w:after="40"/>
              <w:outlineLvl w:val="4"/>
              <w:rPr>
                <w:i/>
              </w:rPr>
            </w:pPr>
            <w:r w:rsidRPr="00062F17">
              <w:t>Đèn neon 0,04 Kw</w:t>
            </w:r>
          </w:p>
        </w:tc>
        <w:tc>
          <w:tcPr>
            <w:tcW w:w="1264" w:type="dxa"/>
            <w:vAlign w:val="center"/>
          </w:tcPr>
          <w:p w14:paraId="169B4FC6" w14:textId="77777777" w:rsidR="003956F2" w:rsidRPr="00062F17" w:rsidRDefault="003956F2" w:rsidP="00D77E49">
            <w:pPr>
              <w:spacing w:before="40" w:after="40"/>
              <w:jc w:val="center"/>
              <w:outlineLvl w:val="4"/>
              <w:rPr>
                <w:i/>
              </w:rPr>
            </w:pPr>
            <w:r w:rsidRPr="00062F17">
              <w:t>Cái</w:t>
            </w:r>
          </w:p>
        </w:tc>
        <w:tc>
          <w:tcPr>
            <w:tcW w:w="751" w:type="dxa"/>
            <w:vAlign w:val="center"/>
          </w:tcPr>
          <w:p w14:paraId="5F502FC7" w14:textId="77777777" w:rsidR="003956F2" w:rsidRPr="00062F17" w:rsidRDefault="003956F2" w:rsidP="00D77E49">
            <w:pPr>
              <w:spacing w:before="40" w:after="40"/>
              <w:jc w:val="center"/>
              <w:outlineLvl w:val="4"/>
              <w:rPr>
                <w:i/>
              </w:rPr>
            </w:pPr>
            <w:r w:rsidRPr="00062F17">
              <w:t>30</w:t>
            </w:r>
          </w:p>
        </w:tc>
        <w:tc>
          <w:tcPr>
            <w:tcW w:w="1086" w:type="dxa"/>
            <w:vAlign w:val="center"/>
          </w:tcPr>
          <w:p w14:paraId="2245BEC2" w14:textId="77777777" w:rsidR="003956F2" w:rsidRPr="00062F17" w:rsidRDefault="003956F2" w:rsidP="00D77E49">
            <w:pPr>
              <w:spacing w:before="40" w:after="40"/>
              <w:jc w:val="right"/>
            </w:pPr>
            <w:r w:rsidRPr="00062F17">
              <w:t>0,0100</w:t>
            </w:r>
          </w:p>
        </w:tc>
      </w:tr>
      <w:tr w:rsidR="00062F17" w:rsidRPr="00062F17" w14:paraId="3B55F894" w14:textId="77777777">
        <w:trPr>
          <w:trHeight w:val="340"/>
          <w:jc w:val="center"/>
        </w:trPr>
        <w:tc>
          <w:tcPr>
            <w:tcW w:w="708" w:type="dxa"/>
            <w:vAlign w:val="center"/>
          </w:tcPr>
          <w:p w14:paraId="59B1A71D" w14:textId="77777777" w:rsidR="003956F2" w:rsidRPr="00062F17" w:rsidRDefault="003956F2" w:rsidP="00D77E49">
            <w:pPr>
              <w:spacing w:before="40" w:after="40"/>
              <w:jc w:val="center"/>
              <w:outlineLvl w:val="4"/>
              <w:rPr>
                <w:i/>
              </w:rPr>
            </w:pPr>
            <w:r w:rsidRPr="00062F17">
              <w:t>-</w:t>
            </w:r>
          </w:p>
        </w:tc>
        <w:tc>
          <w:tcPr>
            <w:tcW w:w="5567" w:type="dxa"/>
            <w:vAlign w:val="center"/>
          </w:tcPr>
          <w:p w14:paraId="0F64F641" w14:textId="77777777" w:rsidR="003956F2" w:rsidRPr="00062F17" w:rsidRDefault="003956F2" w:rsidP="00D77E49">
            <w:pPr>
              <w:spacing w:before="40" w:after="40"/>
              <w:outlineLvl w:val="4"/>
              <w:rPr>
                <w:i/>
              </w:rPr>
            </w:pPr>
            <w:r w:rsidRPr="00062F17">
              <w:t xml:space="preserve">Điện năng </w:t>
            </w:r>
          </w:p>
        </w:tc>
        <w:tc>
          <w:tcPr>
            <w:tcW w:w="1264" w:type="dxa"/>
            <w:vAlign w:val="center"/>
          </w:tcPr>
          <w:p w14:paraId="2F47D29D" w14:textId="77777777" w:rsidR="003956F2" w:rsidRPr="00062F17" w:rsidRDefault="003956F2" w:rsidP="00D77E49">
            <w:pPr>
              <w:spacing w:before="40" w:after="40"/>
              <w:jc w:val="center"/>
              <w:outlineLvl w:val="4"/>
              <w:rPr>
                <w:i/>
              </w:rPr>
            </w:pPr>
            <w:r w:rsidRPr="00062F17">
              <w:t>Kw</w:t>
            </w:r>
          </w:p>
        </w:tc>
        <w:tc>
          <w:tcPr>
            <w:tcW w:w="751" w:type="dxa"/>
            <w:vAlign w:val="center"/>
          </w:tcPr>
          <w:p w14:paraId="716790F2" w14:textId="77777777" w:rsidR="003956F2" w:rsidRPr="00062F17" w:rsidRDefault="003956F2" w:rsidP="00D77E49">
            <w:pPr>
              <w:spacing w:before="40" w:after="40"/>
              <w:jc w:val="center"/>
              <w:outlineLvl w:val="4"/>
              <w:rPr>
                <w:i/>
              </w:rPr>
            </w:pPr>
          </w:p>
        </w:tc>
        <w:tc>
          <w:tcPr>
            <w:tcW w:w="1086" w:type="dxa"/>
            <w:vAlign w:val="center"/>
          </w:tcPr>
          <w:p w14:paraId="2D3091CC" w14:textId="77777777" w:rsidR="003956F2" w:rsidRPr="00062F17" w:rsidRDefault="003956F2" w:rsidP="00D77E49">
            <w:pPr>
              <w:spacing w:before="40" w:after="40"/>
              <w:jc w:val="right"/>
            </w:pPr>
            <w:r w:rsidRPr="00062F17">
              <w:t>0,0052</w:t>
            </w:r>
          </w:p>
        </w:tc>
      </w:tr>
    </w:tbl>
    <w:p w14:paraId="6C2E2BD1" w14:textId="77777777" w:rsidR="00D90625" w:rsidRPr="00062F17" w:rsidRDefault="000712F9" w:rsidP="00D77E49">
      <w:pPr>
        <w:spacing w:before="120" w:line="340" w:lineRule="atLeast"/>
        <w:ind w:firstLine="720"/>
        <w:jc w:val="both"/>
        <w:outlineLvl w:val="2"/>
        <w:rPr>
          <w:iCs/>
          <w:sz w:val="28"/>
          <w:szCs w:val="28"/>
        </w:rPr>
      </w:pPr>
      <w:bookmarkStart w:id="20" w:name="_Toc494182242"/>
      <w:bookmarkStart w:id="21" w:name="_Toc191001666"/>
      <w:r w:rsidRPr="00062F17">
        <w:rPr>
          <w:iCs/>
          <w:sz w:val="28"/>
          <w:szCs w:val="28"/>
        </w:rPr>
        <w:t>4.</w:t>
      </w:r>
      <w:r w:rsidR="004B19B5" w:rsidRPr="00062F17">
        <w:rPr>
          <w:iCs/>
          <w:sz w:val="28"/>
          <w:szCs w:val="28"/>
        </w:rPr>
        <w:t xml:space="preserve"> Định mức vật liệu</w:t>
      </w:r>
      <w:bookmarkEnd w:id="20"/>
      <w:bookmarkEnd w:id="21"/>
    </w:p>
    <w:p w14:paraId="4253D9E7" w14:textId="77777777" w:rsidR="00D90625" w:rsidRPr="00062F17" w:rsidRDefault="00445B97" w:rsidP="00D77E49">
      <w:pPr>
        <w:spacing w:before="120" w:line="340" w:lineRule="atLeast"/>
        <w:ind w:firstLine="720"/>
        <w:jc w:val="both"/>
        <w:outlineLvl w:val="3"/>
        <w:rPr>
          <w:iCs/>
          <w:sz w:val="28"/>
          <w:szCs w:val="28"/>
        </w:rPr>
      </w:pPr>
      <w:r w:rsidRPr="00062F17">
        <w:rPr>
          <w:iCs/>
          <w:sz w:val="28"/>
          <w:szCs w:val="28"/>
        </w:rPr>
        <w:t>a)</w:t>
      </w:r>
      <w:r w:rsidR="004B19B5" w:rsidRPr="00062F17">
        <w:rPr>
          <w:iCs/>
          <w:sz w:val="28"/>
          <w:szCs w:val="28"/>
        </w:rPr>
        <w:t xml:space="preserve"> Xây dựng </w:t>
      </w:r>
      <w:r w:rsidR="00F1008C" w:rsidRPr="00062F17">
        <w:rPr>
          <w:iCs/>
          <w:sz w:val="28"/>
          <w:szCs w:val="28"/>
        </w:rPr>
        <w:t>CSDL</w:t>
      </w:r>
      <w:r w:rsidR="004B19B5" w:rsidRPr="00062F17">
        <w:rPr>
          <w:iCs/>
          <w:sz w:val="28"/>
          <w:szCs w:val="28"/>
        </w:rPr>
        <w:t xml:space="preserve"> địa chính (</w:t>
      </w:r>
      <w:r w:rsidR="008D6A33" w:rsidRPr="00062F17">
        <w:rPr>
          <w:iCs/>
          <w:sz w:val="28"/>
          <w:szCs w:val="28"/>
        </w:rPr>
        <w:t>k</w:t>
      </w:r>
      <w:r w:rsidR="004B19B5" w:rsidRPr="00062F17">
        <w:rPr>
          <w:iCs/>
          <w:sz w:val="28"/>
          <w:szCs w:val="28"/>
        </w:rPr>
        <w:t xml:space="preserve">hông bao gồm nội dung xây dựng dữ liệu không gian đất đai nền và </w:t>
      </w:r>
      <w:r w:rsidR="006661D4" w:rsidRPr="00062F17">
        <w:rPr>
          <w:bCs/>
          <w:sz w:val="28"/>
          <w:szCs w:val="28"/>
        </w:rPr>
        <w:t>xây dựng dữ liệu đất đai phi cấu trúc về địa chính</w:t>
      </w:r>
      <w:r w:rsidR="004B19B5" w:rsidRPr="00062F17">
        <w:rPr>
          <w:iCs/>
          <w:sz w:val="28"/>
          <w:szCs w:val="28"/>
        </w:rPr>
        <w:t>)</w:t>
      </w:r>
    </w:p>
    <w:p w14:paraId="25DB38D4" w14:textId="77777777" w:rsidR="00D90625" w:rsidRPr="00062F17" w:rsidRDefault="004B19B5" w:rsidP="00D77E49">
      <w:pPr>
        <w:spacing w:before="120" w:line="340" w:lineRule="atLeast"/>
        <w:ind w:firstLine="720"/>
        <w:outlineLvl w:val="4"/>
        <w:rPr>
          <w:i/>
          <w:sz w:val="28"/>
          <w:szCs w:val="28"/>
        </w:rPr>
      </w:pPr>
      <w:r w:rsidRPr="00062F17">
        <w:rPr>
          <w:i/>
          <w:sz w:val="28"/>
          <w:szCs w:val="28"/>
        </w:rPr>
        <w:t>Bảng số 1</w:t>
      </w:r>
      <w:r w:rsidR="00906B4A" w:rsidRPr="00062F17">
        <w:rPr>
          <w:i/>
          <w:sz w:val="28"/>
          <w:szCs w:val="28"/>
        </w:rPr>
        <w:t>2</w:t>
      </w:r>
    </w:p>
    <w:p w14:paraId="661FE28C" w14:textId="77777777" w:rsidR="00C734E4" w:rsidRPr="00062F17" w:rsidRDefault="00C734E4" w:rsidP="00D77E49">
      <w:pPr>
        <w:ind w:firstLine="720"/>
        <w:outlineLvl w:val="4"/>
        <w:rPr>
          <w:sz w:val="20"/>
          <w:szCs w:val="20"/>
        </w:rPr>
      </w:pP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5505"/>
        <w:gridCol w:w="1000"/>
        <w:gridCol w:w="2122"/>
      </w:tblGrid>
      <w:tr w:rsidR="00062F17" w:rsidRPr="00062F17" w14:paraId="7E6251E2" w14:textId="77777777">
        <w:trPr>
          <w:trHeight w:val="630"/>
          <w:tblHeader/>
          <w:jc w:val="center"/>
        </w:trPr>
        <w:tc>
          <w:tcPr>
            <w:tcW w:w="714" w:type="dxa"/>
            <w:vAlign w:val="center"/>
          </w:tcPr>
          <w:p w14:paraId="70430446" w14:textId="77777777" w:rsidR="00086AFF" w:rsidRPr="00062F17" w:rsidRDefault="00086AFF" w:rsidP="00D77E49">
            <w:pPr>
              <w:spacing w:before="40" w:after="40"/>
              <w:jc w:val="center"/>
              <w:rPr>
                <w:b/>
                <w:bCs/>
              </w:rPr>
            </w:pPr>
            <w:r w:rsidRPr="00062F17">
              <w:rPr>
                <w:b/>
                <w:bCs/>
              </w:rPr>
              <w:t>STT</w:t>
            </w:r>
          </w:p>
        </w:tc>
        <w:tc>
          <w:tcPr>
            <w:tcW w:w="5505" w:type="dxa"/>
            <w:vAlign w:val="center"/>
          </w:tcPr>
          <w:p w14:paraId="5607F574" w14:textId="77777777" w:rsidR="00086AFF" w:rsidRPr="00062F17" w:rsidRDefault="00086AFF" w:rsidP="00D77E49">
            <w:pPr>
              <w:spacing w:before="40" w:after="40"/>
              <w:jc w:val="center"/>
              <w:rPr>
                <w:b/>
                <w:bCs/>
              </w:rPr>
            </w:pPr>
            <w:r w:rsidRPr="00062F17">
              <w:rPr>
                <w:b/>
                <w:bCs/>
              </w:rPr>
              <w:t>Danh mục vật liệu</w:t>
            </w:r>
          </w:p>
        </w:tc>
        <w:tc>
          <w:tcPr>
            <w:tcW w:w="1000" w:type="dxa"/>
            <w:vAlign w:val="center"/>
          </w:tcPr>
          <w:p w14:paraId="0A603F15" w14:textId="77777777" w:rsidR="00086AFF" w:rsidRPr="00062F17" w:rsidRDefault="00086AFF" w:rsidP="00D77E49">
            <w:pPr>
              <w:spacing w:before="40" w:after="40"/>
              <w:jc w:val="center"/>
              <w:rPr>
                <w:b/>
                <w:bCs/>
              </w:rPr>
            </w:pPr>
            <w:r w:rsidRPr="00062F17">
              <w:rPr>
                <w:b/>
                <w:bCs/>
              </w:rPr>
              <w:t>ĐVT</w:t>
            </w:r>
          </w:p>
        </w:tc>
        <w:tc>
          <w:tcPr>
            <w:tcW w:w="2122" w:type="dxa"/>
            <w:vAlign w:val="center"/>
          </w:tcPr>
          <w:p w14:paraId="2960B73C" w14:textId="77777777" w:rsidR="00086AFF" w:rsidRPr="00062F17" w:rsidRDefault="00086AFF" w:rsidP="00D77E49">
            <w:pPr>
              <w:spacing w:before="40" w:after="40"/>
              <w:jc w:val="center"/>
              <w:rPr>
                <w:b/>
                <w:bCs/>
              </w:rPr>
            </w:pPr>
            <w:r w:rsidRPr="00062F17">
              <w:rPr>
                <w:b/>
                <w:bCs/>
              </w:rPr>
              <w:t>Định mức</w:t>
            </w:r>
            <w:r w:rsidRPr="00062F17">
              <w:rPr>
                <w:b/>
                <w:bCs/>
              </w:rPr>
              <w:br/>
            </w:r>
            <w:r w:rsidRPr="00062F17">
              <w:rPr>
                <w:bCs/>
              </w:rPr>
              <w:t>(tính cho</w:t>
            </w:r>
            <w:r w:rsidR="008D5B7C" w:rsidRPr="00062F17">
              <w:rPr>
                <w:bCs/>
              </w:rPr>
              <w:t xml:space="preserve"> 01</w:t>
            </w:r>
            <w:r w:rsidRPr="00062F17">
              <w:rPr>
                <w:bCs/>
              </w:rPr>
              <w:t xml:space="preserve"> thửa)</w:t>
            </w:r>
          </w:p>
        </w:tc>
      </w:tr>
      <w:tr w:rsidR="00062F17" w:rsidRPr="00062F17" w14:paraId="4CDD8CD8" w14:textId="77777777">
        <w:trPr>
          <w:trHeight w:val="369"/>
          <w:jc w:val="center"/>
        </w:trPr>
        <w:tc>
          <w:tcPr>
            <w:tcW w:w="714" w:type="dxa"/>
            <w:vAlign w:val="center"/>
          </w:tcPr>
          <w:p w14:paraId="1CEC4A2F" w14:textId="77777777" w:rsidR="00086AFF" w:rsidRPr="00062F17" w:rsidRDefault="00086AFF" w:rsidP="00D77E49">
            <w:pPr>
              <w:spacing w:before="40" w:after="40"/>
              <w:jc w:val="center"/>
            </w:pPr>
            <w:r w:rsidRPr="00062F17">
              <w:t>1</w:t>
            </w:r>
          </w:p>
        </w:tc>
        <w:tc>
          <w:tcPr>
            <w:tcW w:w="5505" w:type="dxa"/>
            <w:vAlign w:val="center"/>
          </w:tcPr>
          <w:p w14:paraId="2FE6A2F3" w14:textId="77777777" w:rsidR="00086AFF" w:rsidRPr="00062F17" w:rsidRDefault="00086AFF" w:rsidP="00D77E49">
            <w:pPr>
              <w:spacing w:before="40" w:after="40"/>
              <w:jc w:val="both"/>
            </w:pPr>
            <w:r w:rsidRPr="00062F17">
              <w:t>Giấy in A4</w:t>
            </w:r>
          </w:p>
        </w:tc>
        <w:tc>
          <w:tcPr>
            <w:tcW w:w="1000" w:type="dxa"/>
            <w:vAlign w:val="bottom"/>
          </w:tcPr>
          <w:p w14:paraId="3E060EC2" w14:textId="77777777" w:rsidR="00086AFF" w:rsidRPr="00062F17" w:rsidRDefault="00086AFF" w:rsidP="00D77E49">
            <w:pPr>
              <w:spacing w:before="40" w:after="40"/>
              <w:jc w:val="center"/>
            </w:pPr>
            <w:r w:rsidRPr="00062F17">
              <w:t>Gram</w:t>
            </w:r>
          </w:p>
        </w:tc>
        <w:tc>
          <w:tcPr>
            <w:tcW w:w="2122" w:type="dxa"/>
          </w:tcPr>
          <w:p w14:paraId="0970F116" w14:textId="77777777" w:rsidR="00086AFF" w:rsidRPr="00062F17" w:rsidRDefault="00086AFF" w:rsidP="00D77E49">
            <w:pPr>
              <w:spacing w:before="40" w:after="40"/>
              <w:jc w:val="right"/>
            </w:pPr>
            <w:r w:rsidRPr="00062F17">
              <w:t>0,0025</w:t>
            </w:r>
          </w:p>
        </w:tc>
      </w:tr>
      <w:tr w:rsidR="00062F17" w:rsidRPr="00062F17" w14:paraId="152E6EA2" w14:textId="77777777">
        <w:trPr>
          <w:trHeight w:val="369"/>
          <w:jc w:val="center"/>
        </w:trPr>
        <w:tc>
          <w:tcPr>
            <w:tcW w:w="714" w:type="dxa"/>
            <w:vAlign w:val="center"/>
          </w:tcPr>
          <w:p w14:paraId="6A71089E" w14:textId="77777777" w:rsidR="00086AFF" w:rsidRPr="00062F17" w:rsidRDefault="00086AFF" w:rsidP="00D77E49">
            <w:pPr>
              <w:spacing w:before="40" w:after="40"/>
              <w:jc w:val="center"/>
            </w:pPr>
            <w:r w:rsidRPr="00062F17">
              <w:t>2</w:t>
            </w:r>
          </w:p>
        </w:tc>
        <w:tc>
          <w:tcPr>
            <w:tcW w:w="5505" w:type="dxa"/>
            <w:vAlign w:val="center"/>
          </w:tcPr>
          <w:p w14:paraId="0D64808D" w14:textId="77777777" w:rsidR="00086AFF" w:rsidRPr="00062F17" w:rsidRDefault="00086AFF" w:rsidP="00D77E49">
            <w:pPr>
              <w:spacing w:before="40" w:after="40"/>
              <w:jc w:val="both"/>
            </w:pPr>
            <w:r w:rsidRPr="00062F17">
              <w:t>Mực in laser</w:t>
            </w:r>
          </w:p>
        </w:tc>
        <w:tc>
          <w:tcPr>
            <w:tcW w:w="1000" w:type="dxa"/>
            <w:vAlign w:val="bottom"/>
          </w:tcPr>
          <w:p w14:paraId="63A44AF5" w14:textId="77777777" w:rsidR="00086AFF" w:rsidRPr="00062F17" w:rsidRDefault="00086AFF" w:rsidP="00D77E49">
            <w:pPr>
              <w:spacing w:before="40" w:after="40"/>
              <w:jc w:val="center"/>
            </w:pPr>
            <w:r w:rsidRPr="00062F17">
              <w:t>Hộp</w:t>
            </w:r>
          </w:p>
        </w:tc>
        <w:tc>
          <w:tcPr>
            <w:tcW w:w="2122" w:type="dxa"/>
          </w:tcPr>
          <w:p w14:paraId="30DC7983" w14:textId="77777777" w:rsidR="00086AFF" w:rsidRPr="00062F17" w:rsidRDefault="00086AFF" w:rsidP="00D77E49">
            <w:pPr>
              <w:spacing w:before="40" w:after="40"/>
              <w:jc w:val="right"/>
            </w:pPr>
            <w:r w:rsidRPr="00062F17">
              <w:t>0,0006</w:t>
            </w:r>
          </w:p>
        </w:tc>
      </w:tr>
      <w:tr w:rsidR="00062F17" w:rsidRPr="00062F17" w14:paraId="23188D17" w14:textId="77777777">
        <w:trPr>
          <w:trHeight w:val="369"/>
          <w:jc w:val="center"/>
        </w:trPr>
        <w:tc>
          <w:tcPr>
            <w:tcW w:w="714" w:type="dxa"/>
            <w:vAlign w:val="center"/>
          </w:tcPr>
          <w:p w14:paraId="315700BD" w14:textId="77777777" w:rsidR="00086AFF" w:rsidRPr="00062F17" w:rsidRDefault="00086AFF" w:rsidP="00D77E49">
            <w:pPr>
              <w:spacing w:before="40" w:after="40"/>
              <w:jc w:val="center"/>
            </w:pPr>
            <w:r w:rsidRPr="00062F17">
              <w:t>3</w:t>
            </w:r>
          </w:p>
        </w:tc>
        <w:tc>
          <w:tcPr>
            <w:tcW w:w="5505" w:type="dxa"/>
            <w:vAlign w:val="center"/>
          </w:tcPr>
          <w:p w14:paraId="71C41BDD" w14:textId="77777777" w:rsidR="00086AFF" w:rsidRPr="00062F17" w:rsidRDefault="00086AFF" w:rsidP="00D77E49">
            <w:pPr>
              <w:spacing w:before="40" w:after="40"/>
              <w:jc w:val="both"/>
            </w:pPr>
            <w:r w:rsidRPr="00062F17">
              <w:t xml:space="preserve">Sổ </w:t>
            </w:r>
          </w:p>
        </w:tc>
        <w:tc>
          <w:tcPr>
            <w:tcW w:w="1000" w:type="dxa"/>
            <w:vAlign w:val="bottom"/>
          </w:tcPr>
          <w:p w14:paraId="0B6DD8E3" w14:textId="77777777" w:rsidR="00086AFF" w:rsidRPr="00062F17" w:rsidRDefault="00086AFF" w:rsidP="00D77E49">
            <w:pPr>
              <w:spacing w:before="40" w:after="40"/>
              <w:jc w:val="center"/>
            </w:pPr>
            <w:r w:rsidRPr="00062F17">
              <w:t>Quyển</w:t>
            </w:r>
          </w:p>
        </w:tc>
        <w:tc>
          <w:tcPr>
            <w:tcW w:w="2122" w:type="dxa"/>
          </w:tcPr>
          <w:p w14:paraId="102629A6" w14:textId="77777777" w:rsidR="00086AFF" w:rsidRPr="00062F17" w:rsidRDefault="00086AFF" w:rsidP="00D77E49">
            <w:pPr>
              <w:spacing w:before="40" w:after="40"/>
              <w:jc w:val="right"/>
            </w:pPr>
            <w:r w:rsidRPr="00062F17">
              <w:t>0,0019</w:t>
            </w:r>
          </w:p>
        </w:tc>
      </w:tr>
      <w:tr w:rsidR="00062F17" w:rsidRPr="00062F17" w14:paraId="57E779CE" w14:textId="77777777">
        <w:trPr>
          <w:trHeight w:val="369"/>
          <w:jc w:val="center"/>
        </w:trPr>
        <w:tc>
          <w:tcPr>
            <w:tcW w:w="714" w:type="dxa"/>
            <w:vAlign w:val="center"/>
          </w:tcPr>
          <w:p w14:paraId="7FE95F47" w14:textId="77777777" w:rsidR="00086AFF" w:rsidRPr="00062F17" w:rsidRDefault="00086AFF" w:rsidP="00D77E49">
            <w:pPr>
              <w:spacing w:before="40" w:after="40"/>
              <w:jc w:val="center"/>
            </w:pPr>
            <w:r w:rsidRPr="00062F17">
              <w:t>4</w:t>
            </w:r>
          </w:p>
        </w:tc>
        <w:tc>
          <w:tcPr>
            <w:tcW w:w="5505" w:type="dxa"/>
            <w:vAlign w:val="center"/>
          </w:tcPr>
          <w:p w14:paraId="36F92247" w14:textId="77777777" w:rsidR="00086AFF" w:rsidRPr="00062F17" w:rsidRDefault="00086AFF" w:rsidP="00D77E49">
            <w:pPr>
              <w:spacing w:before="40" w:after="40"/>
              <w:jc w:val="both"/>
            </w:pPr>
            <w:r w:rsidRPr="00062F17">
              <w:t>Bút bi</w:t>
            </w:r>
          </w:p>
        </w:tc>
        <w:tc>
          <w:tcPr>
            <w:tcW w:w="1000" w:type="dxa"/>
            <w:vAlign w:val="bottom"/>
          </w:tcPr>
          <w:p w14:paraId="0EA4BE76" w14:textId="77777777" w:rsidR="00086AFF" w:rsidRPr="00062F17" w:rsidRDefault="00086AFF" w:rsidP="00D77E49">
            <w:pPr>
              <w:spacing w:before="40" w:after="40"/>
              <w:jc w:val="center"/>
            </w:pPr>
            <w:r w:rsidRPr="00062F17">
              <w:t>Cái</w:t>
            </w:r>
          </w:p>
        </w:tc>
        <w:tc>
          <w:tcPr>
            <w:tcW w:w="2122" w:type="dxa"/>
          </w:tcPr>
          <w:p w14:paraId="612B5EFA" w14:textId="77777777" w:rsidR="00086AFF" w:rsidRPr="00062F17" w:rsidRDefault="00086AFF" w:rsidP="00D77E49">
            <w:pPr>
              <w:spacing w:before="40" w:after="40"/>
              <w:jc w:val="right"/>
            </w:pPr>
            <w:r w:rsidRPr="00062F17">
              <w:t>0,0063</w:t>
            </w:r>
          </w:p>
        </w:tc>
      </w:tr>
      <w:tr w:rsidR="00062F17" w:rsidRPr="00062F17" w14:paraId="2A6DE589" w14:textId="77777777">
        <w:trPr>
          <w:trHeight w:val="369"/>
          <w:jc w:val="center"/>
        </w:trPr>
        <w:tc>
          <w:tcPr>
            <w:tcW w:w="714" w:type="dxa"/>
            <w:vAlign w:val="center"/>
          </w:tcPr>
          <w:p w14:paraId="6638BDA2" w14:textId="77777777" w:rsidR="00086AFF" w:rsidRPr="00062F17" w:rsidRDefault="00086AFF" w:rsidP="00D77E49">
            <w:pPr>
              <w:spacing w:before="40" w:after="40"/>
              <w:jc w:val="center"/>
            </w:pPr>
            <w:r w:rsidRPr="00062F17">
              <w:t>5</w:t>
            </w:r>
          </w:p>
        </w:tc>
        <w:tc>
          <w:tcPr>
            <w:tcW w:w="5505" w:type="dxa"/>
            <w:vAlign w:val="center"/>
          </w:tcPr>
          <w:p w14:paraId="29CFDBFA" w14:textId="77777777" w:rsidR="00086AFF" w:rsidRPr="00062F17" w:rsidRDefault="00086AFF" w:rsidP="00D77E49">
            <w:pPr>
              <w:spacing w:before="40" w:after="40"/>
              <w:jc w:val="both"/>
            </w:pPr>
            <w:r w:rsidRPr="00062F17">
              <w:t xml:space="preserve">Đĩa DVD </w:t>
            </w:r>
          </w:p>
        </w:tc>
        <w:tc>
          <w:tcPr>
            <w:tcW w:w="1000" w:type="dxa"/>
            <w:vAlign w:val="bottom"/>
          </w:tcPr>
          <w:p w14:paraId="2636BD6B" w14:textId="77777777" w:rsidR="00086AFF" w:rsidRPr="00062F17" w:rsidRDefault="00086AFF" w:rsidP="00D77E49">
            <w:pPr>
              <w:spacing w:before="40" w:after="40"/>
              <w:jc w:val="center"/>
            </w:pPr>
            <w:r w:rsidRPr="00062F17">
              <w:t>Cái</w:t>
            </w:r>
          </w:p>
        </w:tc>
        <w:tc>
          <w:tcPr>
            <w:tcW w:w="2122" w:type="dxa"/>
          </w:tcPr>
          <w:p w14:paraId="1D0D832C" w14:textId="77777777" w:rsidR="00086AFF" w:rsidRPr="00062F17" w:rsidRDefault="00086AFF" w:rsidP="00D77E49">
            <w:pPr>
              <w:spacing w:before="40" w:after="40"/>
              <w:jc w:val="right"/>
            </w:pPr>
            <w:r w:rsidRPr="00062F17">
              <w:t>0,0063</w:t>
            </w:r>
          </w:p>
        </w:tc>
      </w:tr>
      <w:tr w:rsidR="00062F17" w:rsidRPr="00062F17" w14:paraId="51F9FB69" w14:textId="77777777">
        <w:trPr>
          <w:trHeight w:val="340"/>
          <w:jc w:val="center"/>
        </w:trPr>
        <w:tc>
          <w:tcPr>
            <w:tcW w:w="714" w:type="dxa"/>
            <w:vAlign w:val="center"/>
          </w:tcPr>
          <w:p w14:paraId="550B753C" w14:textId="77777777" w:rsidR="00086AFF" w:rsidRPr="00062F17" w:rsidRDefault="00086AFF" w:rsidP="00D77E49">
            <w:pPr>
              <w:spacing w:before="40" w:after="40"/>
              <w:jc w:val="center"/>
            </w:pPr>
            <w:r w:rsidRPr="00062F17">
              <w:t>6</w:t>
            </w:r>
          </w:p>
        </w:tc>
        <w:tc>
          <w:tcPr>
            <w:tcW w:w="5505" w:type="dxa"/>
            <w:vAlign w:val="center"/>
          </w:tcPr>
          <w:p w14:paraId="339D6F0A" w14:textId="77777777" w:rsidR="00086AFF" w:rsidRPr="00062F17" w:rsidRDefault="00086AFF" w:rsidP="00D77E49">
            <w:pPr>
              <w:spacing w:before="40" w:after="40"/>
              <w:jc w:val="both"/>
            </w:pPr>
            <w:r w:rsidRPr="00062F17">
              <w:t>Hộp ghim kẹp</w:t>
            </w:r>
          </w:p>
        </w:tc>
        <w:tc>
          <w:tcPr>
            <w:tcW w:w="1000" w:type="dxa"/>
            <w:vAlign w:val="bottom"/>
          </w:tcPr>
          <w:p w14:paraId="39B9B038" w14:textId="77777777" w:rsidR="00086AFF" w:rsidRPr="00062F17" w:rsidRDefault="00086AFF" w:rsidP="00D77E49">
            <w:pPr>
              <w:spacing w:before="40" w:after="40"/>
              <w:jc w:val="center"/>
            </w:pPr>
            <w:r w:rsidRPr="00062F17">
              <w:t>Hộp</w:t>
            </w:r>
          </w:p>
        </w:tc>
        <w:tc>
          <w:tcPr>
            <w:tcW w:w="2122" w:type="dxa"/>
          </w:tcPr>
          <w:p w14:paraId="23AA292A" w14:textId="77777777" w:rsidR="00086AFF" w:rsidRPr="00062F17" w:rsidRDefault="00086AFF" w:rsidP="00D77E49">
            <w:pPr>
              <w:spacing w:before="40" w:after="40"/>
              <w:jc w:val="right"/>
            </w:pPr>
            <w:r w:rsidRPr="00062F17">
              <w:t>0,0025</w:t>
            </w:r>
          </w:p>
        </w:tc>
      </w:tr>
      <w:tr w:rsidR="00062F17" w:rsidRPr="00062F17" w14:paraId="173ADA61" w14:textId="77777777">
        <w:trPr>
          <w:trHeight w:val="340"/>
          <w:jc w:val="center"/>
        </w:trPr>
        <w:tc>
          <w:tcPr>
            <w:tcW w:w="714" w:type="dxa"/>
            <w:vAlign w:val="center"/>
          </w:tcPr>
          <w:p w14:paraId="7E2ECC19" w14:textId="77777777" w:rsidR="00086AFF" w:rsidRPr="00062F17" w:rsidRDefault="00086AFF" w:rsidP="00D77E49">
            <w:pPr>
              <w:spacing w:before="40" w:after="40"/>
              <w:jc w:val="center"/>
            </w:pPr>
            <w:r w:rsidRPr="00062F17">
              <w:t>7</w:t>
            </w:r>
          </w:p>
        </w:tc>
        <w:tc>
          <w:tcPr>
            <w:tcW w:w="5505" w:type="dxa"/>
            <w:vAlign w:val="center"/>
          </w:tcPr>
          <w:p w14:paraId="6458DCEE" w14:textId="77777777" w:rsidR="00086AFF" w:rsidRPr="00062F17" w:rsidRDefault="00086AFF" w:rsidP="00D77E49">
            <w:pPr>
              <w:spacing w:before="40" w:after="40"/>
              <w:jc w:val="both"/>
            </w:pPr>
            <w:r w:rsidRPr="00062F17">
              <w:t>Hộp ghim dập</w:t>
            </w:r>
          </w:p>
        </w:tc>
        <w:tc>
          <w:tcPr>
            <w:tcW w:w="1000" w:type="dxa"/>
            <w:vAlign w:val="bottom"/>
          </w:tcPr>
          <w:p w14:paraId="40208E6C" w14:textId="77777777" w:rsidR="00086AFF" w:rsidRPr="00062F17" w:rsidRDefault="00086AFF" w:rsidP="00D77E49">
            <w:pPr>
              <w:spacing w:before="40" w:after="40"/>
              <w:jc w:val="center"/>
            </w:pPr>
            <w:r w:rsidRPr="00062F17">
              <w:t>Hộp</w:t>
            </w:r>
          </w:p>
        </w:tc>
        <w:tc>
          <w:tcPr>
            <w:tcW w:w="2122" w:type="dxa"/>
          </w:tcPr>
          <w:p w14:paraId="3C0497A8" w14:textId="77777777" w:rsidR="00086AFF" w:rsidRPr="00062F17" w:rsidRDefault="00086AFF" w:rsidP="00D77E49">
            <w:pPr>
              <w:spacing w:before="40" w:after="40"/>
              <w:jc w:val="right"/>
            </w:pPr>
            <w:r w:rsidRPr="00062F17">
              <w:t>0,0038</w:t>
            </w:r>
          </w:p>
        </w:tc>
      </w:tr>
      <w:tr w:rsidR="00062F17" w:rsidRPr="00062F17" w14:paraId="795EB1CE" w14:textId="77777777">
        <w:trPr>
          <w:trHeight w:val="340"/>
          <w:jc w:val="center"/>
        </w:trPr>
        <w:tc>
          <w:tcPr>
            <w:tcW w:w="714" w:type="dxa"/>
            <w:vAlign w:val="center"/>
          </w:tcPr>
          <w:p w14:paraId="47D8869E" w14:textId="77777777" w:rsidR="00086AFF" w:rsidRPr="00062F17" w:rsidRDefault="00086AFF" w:rsidP="00D77E49">
            <w:pPr>
              <w:spacing w:before="40" w:after="40"/>
              <w:jc w:val="center"/>
            </w:pPr>
            <w:r w:rsidRPr="00062F17">
              <w:t>8</w:t>
            </w:r>
          </w:p>
        </w:tc>
        <w:tc>
          <w:tcPr>
            <w:tcW w:w="5505" w:type="dxa"/>
            <w:vAlign w:val="center"/>
          </w:tcPr>
          <w:p w14:paraId="58B12AE5" w14:textId="77777777" w:rsidR="00086AFF" w:rsidRPr="00062F17" w:rsidRDefault="00086AFF" w:rsidP="00D77E49">
            <w:pPr>
              <w:spacing w:before="40" w:after="40"/>
              <w:jc w:val="both"/>
            </w:pPr>
            <w:r w:rsidRPr="00062F17">
              <w:t>Cặp để tài liệu</w:t>
            </w:r>
          </w:p>
        </w:tc>
        <w:tc>
          <w:tcPr>
            <w:tcW w:w="1000" w:type="dxa"/>
            <w:vAlign w:val="bottom"/>
          </w:tcPr>
          <w:p w14:paraId="1FC788AE" w14:textId="77777777" w:rsidR="00086AFF" w:rsidRPr="00062F17" w:rsidRDefault="00086AFF" w:rsidP="00D77E49">
            <w:pPr>
              <w:spacing w:before="40" w:after="40"/>
              <w:jc w:val="center"/>
            </w:pPr>
            <w:r w:rsidRPr="00062F17">
              <w:t>Cái</w:t>
            </w:r>
          </w:p>
        </w:tc>
        <w:tc>
          <w:tcPr>
            <w:tcW w:w="2122" w:type="dxa"/>
          </w:tcPr>
          <w:p w14:paraId="44D34DDB" w14:textId="77777777" w:rsidR="00086AFF" w:rsidRPr="00062F17" w:rsidRDefault="00086AFF" w:rsidP="00D77E49">
            <w:pPr>
              <w:spacing w:before="40" w:after="40"/>
              <w:jc w:val="right"/>
            </w:pPr>
            <w:r w:rsidRPr="00062F17">
              <w:t>0,0038</w:t>
            </w:r>
          </w:p>
        </w:tc>
      </w:tr>
    </w:tbl>
    <w:p w14:paraId="32C52939" w14:textId="77777777" w:rsidR="004354EC" w:rsidRPr="00062F17" w:rsidRDefault="004B19B5" w:rsidP="00D77E49">
      <w:pPr>
        <w:spacing w:before="120" w:line="340" w:lineRule="atLeast"/>
        <w:ind w:firstLine="720"/>
        <w:jc w:val="both"/>
        <w:rPr>
          <w:sz w:val="26"/>
          <w:szCs w:val="28"/>
        </w:rPr>
      </w:pPr>
      <w:r w:rsidRPr="00062F17">
        <w:rPr>
          <w:i/>
          <w:sz w:val="26"/>
          <w:szCs w:val="28"/>
        </w:rPr>
        <w:t>Ghi chú:</w:t>
      </w:r>
      <w:r w:rsidR="00173536" w:rsidRPr="00062F17">
        <w:rPr>
          <w:i/>
          <w:sz w:val="26"/>
          <w:szCs w:val="28"/>
        </w:rPr>
        <w:t xml:space="preserve"> </w:t>
      </w:r>
      <w:r w:rsidR="00850E4D" w:rsidRPr="00062F17">
        <w:rPr>
          <w:sz w:val="26"/>
          <w:szCs w:val="28"/>
        </w:rPr>
        <w:t>Phân bổ mức vật liệu từ Mục 1 đến Mục 8 Bảng số 12 theo các nội dung công việc tại Bảng số 13</w:t>
      </w:r>
      <w:r w:rsidR="001A5C29" w:rsidRPr="00062F17">
        <w:rPr>
          <w:sz w:val="26"/>
          <w:szCs w:val="28"/>
        </w:rPr>
        <w:t>.</w:t>
      </w:r>
      <w:r w:rsidR="00293DE2" w:rsidRPr="00062F17">
        <w:rPr>
          <w:sz w:val="26"/>
          <w:szCs w:val="28"/>
        </w:rPr>
        <w:t xml:space="preserve"> </w:t>
      </w:r>
    </w:p>
    <w:p w14:paraId="6E4E00B9" w14:textId="77777777" w:rsidR="00751FCF" w:rsidRPr="00062F17" w:rsidRDefault="004B19B5" w:rsidP="00D77E49">
      <w:pPr>
        <w:spacing w:before="120" w:line="340" w:lineRule="atLeast"/>
        <w:ind w:firstLine="720"/>
        <w:jc w:val="both"/>
        <w:outlineLvl w:val="4"/>
        <w:rPr>
          <w:i/>
          <w:sz w:val="28"/>
          <w:szCs w:val="28"/>
        </w:rPr>
      </w:pPr>
      <w:r w:rsidRPr="00062F17">
        <w:rPr>
          <w:i/>
          <w:sz w:val="28"/>
          <w:szCs w:val="28"/>
        </w:rPr>
        <w:t>Bảng số 1</w:t>
      </w:r>
      <w:r w:rsidR="00906B4A" w:rsidRPr="00062F17">
        <w:rPr>
          <w:i/>
          <w:sz w:val="28"/>
          <w:szCs w:val="28"/>
        </w:rPr>
        <w:t>3</w:t>
      </w:r>
    </w:p>
    <w:tbl>
      <w:tblPr>
        <w:tblW w:w="9336" w:type="dxa"/>
        <w:jc w:val="center"/>
        <w:tblLook w:val="04A0" w:firstRow="1" w:lastRow="0" w:firstColumn="1" w:lastColumn="0" w:noHBand="0" w:noVBand="1"/>
      </w:tblPr>
      <w:tblGrid>
        <w:gridCol w:w="866"/>
        <w:gridCol w:w="6824"/>
        <w:gridCol w:w="1646"/>
      </w:tblGrid>
      <w:tr w:rsidR="00062F17" w:rsidRPr="00062F17" w14:paraId="2D735602" w14:textId="77777777" w:rsidTr="00043757">
        <w:trPr>
          <w:trHeight w:val="397"/>
          <w:tblHeader/>
          <w:jc w:val="center"/>
        </w:trPr>
        <w:tc>
          <w:tcPr>
            <w:tcW w:w="866" w:type="dxa"/>
            <w:tcBorders>
              <w:top w:val="single" w:sz="4" w:space="0" w:color="auto"/>
              <w:left w:val="single" w:sz="4" w:space="0" w:color="auto"/>
              <w:bottom w:val="single" w:sz="4" w:space="0" w:color="auto"/>
              <w:right w:val="single" w:sz="4" w:space="0" w:color="auto"/>
            </w:tcBorders>
            <w:vAlign w:val="center"/>
          </w:tcPr>
          <w:p w14:paraId="417EB357" w14:textId="77777777" w:rsidR="00751FCF" w:rsidRPr="00062F17" w:rsidRDefault="00751FCF" w:rsidP="00043757">
            <w:pPr>
              <w:spacing w:before="40" w:after="40"/>
              <w:jc w:val="center"/>
              <w:rPr>
                <w:b/>
                <w:bCs/>
                <w:sz w:val="26"/>
                <w:szCs w:val="26"/>
              </w:rPr>
            </w:pPr>
            <w:r w:rsidRPr="00062F17">
              <w:rPr>
                <w:b/>
                <w:bCs/>
                <w:sz w:val="26"/>
                <w:szCs w:val="26"/>
              </w:rPr>
              <w:t>STT</w:t>
            </w:r>
          </w:p>
        </w:tc>
        <w:tc>
          <w:tcPr>
            <w:tcW w:w="6824" w:type="dxa"/>
            <w:tcBorders>
              <w:top w:val="single" w:sz="4" w:space="0" w:color="auto"/>
              <w:left w:val="nil"/>
              <w:bottom w:val="single" w:sz="4" w:space="0" w:color="auto"/>
              <w:right w:val="single" w:sz="4" w:space="0" w:color="auto"/>
            </w:tcBorders>
            <w:vAlign w:val="center"/>
          </w:tcPr>
          <w:p w14:paraId="34B2ED71" w14:textId="77777777" w:rsidR="00751FCF" w:rsidRPr="00062F17" w:rsidRDefault="00751FCF" w:rsidP="00043757">
            <w:pPr>
              <w:spacing w:before="40" w:after="40"/>
              <w:jc w:val="center"/>
              <w:rPr>
                <w:b/>
                <w:bCs/>
                <w:sz w:val="26"/>
                <w:szCs w:val="26"/>
              </w:rPr>
            </w:pPr>
            <w:r w:rsidRPr="00062F17">
              <w:rPr>
                <w:b/>
                <w:bCs/>
                <w:sz w:val="26"/>
                <w:szCs w:val="26"/>
              </w:rPr>
              <w:t>Nội dung công việc</w:t>
            </w:r>
          </w:p>
        </w:tc>
        <w:tc>
          <w:tcPr>
            <w:tcW w:w="1646" w:type="dxa"/>
            <w:tcBorders>
              <w:top w:val="single" w:sz="4" w:space="0" w:color="auto"/>
              <w:left w:val="nil"/>
              <w:bottom w:val="single" w:sz="4" w:space="0" w:color="auto"/>
              <w:right w:val="single" w:sz="4" w:space="0" w:color="auto"/>
            </w:tcBorders>
            <w:vAlign w:val="center"/>
          </w:tcPr>
          <w:p w14:paraId="4F4BE3EA" w14:textId="77777777" w:rsidR="00751FCF" w:rsidRPr="00062F17" w:rsidRDefault="00751FCF" w:rsidP="00043757">
            <w:pPr>
              <w:spacing w:before="40" w:after="40"/>
              <w:jc w:val="center"/>
              <w:rPr>
                <w:b/>
                <w:bCs/>
                <w:sz w:val="26"/>
                <w:szCs w:val="26"/>
              </w:rPr>
            </w:pPr>
            <w:r w:rsidRPr="00062F17">
              <w:rPr>
                <w:b/>
                <w:bCs/>
                <w:sz w:val="26"/>
                <w:szCs w:val="26"/>
              </w:rPr>
              <w:t>Hệ số</w:t>
            </w:r>
          </w:p>
        </w:tc>
      </w:tr>
      <w:tr w:rsidR="00062F17" w:rsidRPr="00062F17" w14:paraId="1040938F" w14:textId="77777777" w:rsidTr="00043757">
        <w:trPr>
          <w:trHeight w:val="397"/>
          <w:jc w:val="center"/>
        </w:trPr>
        <w:tc>
          <w:tcPr>
            <w:tcW w:w="866" w:type="dxa"/>
            <w:tcBorders>
              <w:top w:val="nil"/>
              <w:left w:val="single" w:sz="4" w:space="0" w:color="auto"/>
              <w:bottom w:val="single" w:sz="4" w:space="0" w:color="auto"/>
              <w:right w:val="single" w:sz="4" w:space="0" w:color="auto"/>
            </w:tcBorders>
            <w:noWrap/>
            <w:vAlign w:val="center"/>
          </w:tcPr>
          <w:p w14:paraId="3CB767F0" w14:textId="77777777" w:rsidR="00751FCF" w:rsidRPr="00062F17" w:rsidRDefault="00751FCF" w:rsidP="00043757">
            <w:pPr>
              <w:spacing w:before="40" w:after="40"/>
              <w:jc w:val="center"/>
              <w:rPr>
                <w:sz w:val="26"/>
                <w:szCs w:val="26"/>
              </w:rPr>
            </w:pPr>
            <w:r w:rsidRPr="00062F17">
              <w:rPr>
                <w:sz w:val="26"/>
                <w:szCs w:val="26"/>
              </w:rPr>
              <w:t>1</w:t>
            </w:r>
          </w:p>
        </w:tc>
        <w:tc>
          <w:tcPr>
            <w:tcW w:w="6824" w:type="dxa"/>
            <w:tcBorders>
              <w:top w:val="nil"/>
              <w:left w:val="nil"/>
              <w:bottom w:val="single" w:sz="4" w:space="0" w:color="auto"/>
              <w:right w:val="single" w:sz="4" w:space="0" w:color="auto"/>
            </w:tcBorders>
            <w:vAlign w:val="center"/>
          </w:tcPr>
          <w:p w14:paraId="631B3A87" w14:textId="77777777" w:rsidR="00751FCF" w:rsidRPr="00062F17" w:rsidRDefault="00751FCF" w:rsidP="00043757">
            <w:pPr>
              <w:spacing w:before="40" w:after="40"/>
              <w:jc w:val="both"/>
              <w:rPr>
                <w:sz w:val="26"/>
                <w:szCs w:val="26"/>
              </w:rPr>
            </w:pPr>
            <w:r w:rsidRPr="00062F17">
              <w:rPr>
                <w:sz w:val="26"/>
                <w:szCs w:val="26"/>
              </w:rPr>
              <w:t>Công tác chuẩn bị</w:t>
            </w:r>
          </w:p>
        </w:tc>
        <w:tc>
          <w:tcPr>
            <w:tcW w:w="1646" w:type="dxa"/>
            <w:tcBorders>
              <w:top w:val="nil"/>
              <w:left w:val="nil"/>
              <w:bottom w:val="single" w:sz="4" w:space="0" w:color="auto"/>
              <w:right w:val="single" w:sz="4" w:space="0" w:color="auto"/>
            </w:tcBorders>
            <w:noWrap/>
            <w:vAlign w:val="center"/>
          </w:tcPr>
          <w:p w14:paraId="26A12CCE" w14:textId="77777777" w:rsidR="00751FCF" w:rsidRPr="00062F17" w:rsidRDefault="00751FCF" w:rsidP="00043757">
            <w:pPr>
              <w:spacing w:before="40" w:after="40"/>
              <w:jc w:val="right"/>
              <w:rPr>
                <w:sz w:val="26"/>
                <w:szCs w:val="26"/>
              </w:rPr>
            </w:pPr>
          </w:p>
        </w:tc>
      </w:tr>
      <w:tr w:rsidR="00062F17" w:rsidRPr="00062F17" w14:paraId="204591D8" w14:textId="77777777" w:rsidTr="00043757">
        <w:trPr>
          <w:trHeight w:val="397"/>
          <w:jc w:val="center"/>
        </w:trPr>
        <w:tc>
          <w:tcPr>
            <w:tcW w:w="866" w:type="dxa"/>
            <w:tcBorders>
              <w:top w:val="nil"/>
              <w:left w:val="single" w:sz="4" w:space="0" w:color="auto"/>
              <w:bottom w:val="single" w:sz="4" w:space="0" w:color="auto"/>
              <w:right w:val="single" w:sz="4" w:space="0" w:color="auto"/>
            </w:tcBorders>
            <w:noWrap/>
            <w:vAlign w:val="center"/>
          </w:tcPr>
          <w:p w14:paraId="18699BAF" w14:textId="77777777" w:rsidR="00751FCF" w:rsidRPr="00062F17" w:rsidRDefault="00751FCF" w:rsidP="00043757">
            <w:pPr>
              <w:spacing w:before="40" w:after="40"/>
              <w:jc w:val="center"/>
              <w:rPr>
                <w:sz w:val="26"/>
                <w:szCs w:val="26"/>
              </w:rPr>
            </w:pPr>
            <w:r w:rsidRPr="00062F17">
              <w:rPr>
                <w:sz w:val="26"/>
                <w:szCs w:val="26"/>
              </w:rPr>
              <w:t>1.1</w:t>
            </w:r>
          </w:p>
        </w:tc>
        <w:tc>
          <w:tcPr>
            <w:tcW w:w="6824" w:type="dxa"/>
            <w:tcBorders>
              <w:top w:val="nil"/>
              <w:left w:val="nil"/>
              <w:bottom w:val="single" w:sz="4" w:space="0" w:color="auto"/>
              <w:right w:val="single" w:sz="4" w:space="0" w:color="auto"/>
            </w:tcBorders>
            <w:vAlign w:val="center"/>
          </w:tcPr>
          <w:p w14:paraId="26864E09" w14:textId="77777777" w:rsidR="00751FCF" w:rsidRPr="00062F17" w:rsidRDefault="00751FCF" w:rsidP="00043757">
            <w:pPr>
              <w:spacing w:before="40" w:after="40"/>
              <w:jc w:val="both"/>
              <w:rPr>
                <w:sz w:val="26"/>
                <w:szCs w:val="26"/>
              </w:rPr>
            </w:pPr>
            <w:r w:rsidRPr="00062F17">
              <w:rPr>
                <w:sz w:val="26"/>
                <w:szCs w:val="26"/>
              </w:rPr>
              <w:t>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tc>
        <w:tc>
          <w:tcPr>
            <w:tcW w:w="1646" w:type="dxa"/>
            <w:tcBorders>
              <w:top w:val="nil"/>
              <w:left w:val="nil"/>
              <w:bottom w:val="single" w:sz="4" w:space="0" w:color="auto"/>
              <w:right w:val="single" w:sz="4" w:space="0" w:color="auto"/>
            </w:tcBorders>
            <w:noWrap/>
            <w:vAlign w:val="center"/>
          </w:tcPr>
          <w:p w14:paraId="096C715C" w14:textId="77777777" w:rsidR="00751FCF" w:rsidRPr="00062F17" w:rsidRDefault="00751FCF" w:rsidP="00043757">
            <w:pPr>
              <w:spacing w:before="40" w:after="40"/>
              <w:jc w:val="right"/>
              <w:rPr>
                <w:sz w:val="26"/>
                <w:szCs w:val="26"/>
              </w:rPr>
            </w:pPr>
            <w:r w:rsidRPr="00062F17">
              <w:rPr>
                <w:sz w:val="26"/>
                <w:szCs w:val="26"/>
              </w:rPr>
              <w:t>0,0031</w:t>
            </w:r>
          </w:p>
        </w:tc>
      </w:tr>
      <w:tr w:rsidR="00062F17" w:rsidRPr="00062F17" w14:paraId="71EE9A95" w14:textId="77777777" w:rsidTr="00043757">
        <w:trPr>
          <w:trHeight w:val="575"/>
          <w:jc w:val="center"/>
        </w:trPr>
        <w:tc>
          <w:tcPr>
            <w:tcW w:w="866" w:type="dxa"/>
            <w:tcBorders>
              <w:top w:val="nil"/>
              <w:left w:val="single" w:sz="4" w:space="0" w:color="auto"/>
              <w:bottom w:val="single" w:sz="4" w:space="0" w:color="auto"/>
              <w:right w:val="single" w:sz="4" w:space="0" w:color="auto"/>
            </w:tcBorders>
            <w:noWrap/>
            <w:vAlign w:val="center"/>
          </w:tcPr>
          <w:p w14:paraId="27F8C085" w14:textId="77777777" w:rsidR="00751FCF" w:rsidRPr="00062F17" w:rsidRDefault="00751FCF" w:rsidP="00043757">
            <w:pPr>
              <w:spacing w:before="40" w:after="40"/>
              <w:jc w:val="center"/>
              <w:rPr>
                <w:sz w:val="26"/>
                <w:szCs w:val="26"/>
              </w:rPr>
            </w:pPr>
            <w:r w:rsidRPr="00062F17">
              <w:rPr>
                <w:sz w:val="26"/>
                <w:szCs w:val="26"/>
              </w:rPr>
              <w:t>1.2</w:t>
            </w:r>
          </w:p>
        </w:tc>
        <w:tc>
          <w:tcPr>
            <w:tcW w:w="6824" w:type="dxa"/>
            <w:tcBorders>
              <w:top w:val="nil"/>
              <w:left w:val="nil"/>
              <w:bottom w:val="single" w:sz="4" w:space="0" w:color="auto"/>
              <w:right w:val="single" w:sz="4" w:space="0" w:color="auto"/>
            </w:tcBorders>
            <w:vAlign w:val="center"/>
          </w:tcPr>
          <w:p w14:paraId="0CFE78E0" w14:textId="77777777" w:rsidR="00751FCF" w:rsidRPr="00062F17" w:rsidRDefault="00751FCF" w:rsidP="00043757">
            <w:pPr>
              <w:spacing w:before="40" w:after="40"/>
              <w:jc w:val="both"/>
              <w:rPr>
                <w:spacing w:val="-4"/>
                <w:sz w:val="26"/>
                <w:szCs w:val="26"/>
              </w:rPr>
            </w:pPr>
            <w:r w:rsidRPr="00062F17">
              <w:rPr>
                <w:spacing w:val="-4"/>
                <w:sz w:val="26"/>
                <w:szCs w:val="26"/>
              </w:rPr>
              <w:t>Chuẩn bị nhân lực, địa điểm làm việc</w:t>
            </w:r>
          </w:p>
        </w:tc>
        <w:tc>
          <w:tcPr>
            <w:tcW w:w="1646" w:type="dxa"/>
            <w:tcBorders>
              <w:top w:val="nil"/>
              <w:left w:val="nil"/>
              <w:bottom w:val="single" w:sz="4" w:space="0" w:color="auto"/>
              <w:right w:val="single" w:sz="4" w:space="0" w:color="auto"/>
            </w:tcBorders>
            <w:noWrap/>
            <w:vAlign w:val="center"/>
          </w:tcPr>
          <w:p w14:paraId="196FD297" w14:textId="77777777" w:rsidR="00751FCF" w:rsidRPr="00062F17" w:rsidRDefault="00751FCF" w:rsidP="00043757">
            <w:pPr>
              <w:spacing w:before="40" w:after="40"/>
              <w:jc w:val="right"/>
              <w:rPr>
                <w:sz w:val="26"/>
                <w:szCs w:val="26"/>
              </w:rPr>
            </w:pPr>
            <w:r w:rsidRPr="00062F17">
              <w:rPr>
                <w:sz w:val="26"/>
                <w:szCs w:val="26"/>
              </w:rPr>
              <w:t>0,0015</w:t>
            </w:r>
          </w:p>
        </w:tc>
      </w:tr>
      <w:tr w:rsidR="00062F17" w:rsidRPr="00062F17" w14:paraId="478DB4A4" w14:textId="77777777" w:rsidTr="00043757">
        <w:trPr>
          <w:trHeight w:val="738"/>
          <w:jc w:val="center"/>
        </w:trPr>
        <w:tc>
          <w:tcPr>
            <w:tcW w:w="866" w:type="dxa"/>
            <w:tcBorders>
              <w:top w:val="nil"/>
              <w:left w:val="single" w:sz="4" w:space="0" w:color="auto"/>
              <w:bottom w:val="single" w:sz="4" w:space="0" w:color="auto"/>
              <w:right w:val="single" w:sz="4" w:space="0" w:color="auto"/>
            </w:tcBorders>
            <w:noWrap/>
            <w:vAlign w:val="center"/>
          </w:tcPr>
          <w:p w14:paraId="69AD3B04" w14:textId="77777777" w:rsidR="00751FCF" w:rsidRPr="00062F17" w:rsidRDefault="00751FCF" w:rsidP="00043757">
            <w:pPr>
              <w:spacing w:before="40" w:after="40"/>
              <w:jc w:val="center"/>
              <w:rPr>
                <w:sz w:val="26"/>
                <w:szCs w:val="26"/>
              </w:rPr>
            </w:pPr>
            <w:r w:rsidRPr="00062F17">
              <w:rPr>
                <w:sz w:val="26"/>
                <w:szCs w:val="26"/>
              </w:rPr>
              <w:lastRenderedPageBreak/>
              <w:t>1.3</w:t>
            </w:r>
          </w:p>
        </w:tc>
        <w:tc>
          <w:tcPr>
            <w:tcW w:w="6824" w:type="dxa"/>
            <w:tcBorders>
              <w:top w:val="nil"/>
              <w:left w:val="nil"/>
              <w:bottom w:val="single" w:sz="4" w:space="0" w:color="auto"/>
              <w:right w:val="single" w:sz="4" w:space="0" w:color="auto"/>
            </w:tcBorders>
            <w:vAlign w:val="center"/>
          </w:tcPr>
          <w:p w14:paraId="35BDF014" w14:textId="77777777" w:rsidR="00751FCF" w:rsidRPr="00062F17" w:rsidRDefault="00751FCF" w:rsidP="00043757">
            <w:pPr>
              <w:spacing w:before="40" w:after="40"/>
              <w:jc w:val="both"/>
              <w:rPr>
                <w:spacing w:val="-4"/>
                <w:sz w:val="26"/>
                <w:szCs w:val="26"/>
              </w:rPr>
            </w:pPr>
            <w:r w:rsidRPr="00062F17">
              <w:rPr>
                <w:sz w:val="26"/>
                <w:szCs w:val="26"/>
              </w:rPr>
              <w:t>Chuẩn bị vật tư, thiết bị, dụng cụ, phần mềm phục vụ cho công tác xây dựng cơ sở dữ liệu địa chính</w:t>
            </w:r>
          </w:p>
        </w:tc>
        <w:tc>
          <w:tcPr>
            <w:tcW w:w="1646" w:type="dxa"/>
            <w:tcBorders>
              <w:top w:val="nil"/>
              <w:left w:val="nil"/>
              <w:bottom w:val="single" w:sz="4" w:space="0" w:color="auto"/>
              <w:right w:val="single" w:sz="4" w:space="0" w:color="auto"/>
            </w:tcBorders>
            <w:noWrap/>
            <w:vAlign w:val="center"/>
          </w:tcPr>
          <w:p w14:paraId="52B0111F" w14:textId="77777777" w:rsidR="00751FCF" w:rsidRPr="00062F17" w:rsidRDefault="00751FCF" w:rsidP="00043757">
            <w:pPr>
              <w:spacing w:before="40" w:after="40"/>
              <w:jc w:val="right"/>
              <w:rPr>
                <w:sz w:val="26"/>
                <w:szCs w:val="26"/>
              </w:rPr>
            </w:pPr>
            <w:r w:rsidRPr="00062F17">
              <w:rPr>
                <w:sz w:val="26"/>
                <w:szCs w:val="26"/>
              </w:rPr>
              <w:t>0,0015</w:t>
            </w:r>
          </w:p>
        </w:tc>
      </w:tr>
      <w:tr w:rsidR="00062F17" w:rsidRPr="00062F17" w14:paraId="7F1C2DFD" w14:textId="77777777" w:rsidTr="00043757">
        <w:trPr>
          <w:trHeight w:val="397"/>
          <w:jc w:val="center"/>
        </w:trPr>
        <w:tc>
          <w:tcPr>
            <w:tcW w:w="866" w:type="dxa"/>
            <w:tcBorders>
              <w:top w:val="nil"/>
              <w:left w:val="single" w:sz="4" w:space="0" w:color="auto"/>
              <w:bottom w:val="single" w:sz="4" w:space="0" w:color="auto"/>
              <w:right w:val="single" w:sz="4" w:space="0" w:color="auto"/>
            </w:tcBorders>
            <w:noWrap/>
            <w:vAlign w:val="center"/>
          </w:tcPr>
          <w:p w14:paraId="2257E460" w14:textId="77777777" w:rsidR="00751FCF" w:rsidRPr="00062F17" w:rsidRDefault="00751FCF" w:rsidP="00043757">
            <w:pPr>
              <w:spacing w:before="40" w:after="40"/>
              <w:jc w:val="center"/>
              <w:rPr>
                <w:sz w:val="26"/>
                <w:szCs w:val="26"/>
              </w:rPr>
            </w:pPr>
            <w:r w:rsidRPr="00062F17">
              <w:rPr>
                <w:sz w:val="26"/>
                <w:szCs w:val="26"/>
              </w:rPr>
              <w:t>2</w:t>
            </w:r>
          </w:p>
        </w:tc>
        <w:tc>
          <w:tcPr>
            <w:tcW w:w="6824" w:type="dxa"/>
            <w:tcBorders>
              <w:top w:val="nil"/>
              <w:left w:val="nil"/>
              <w:bottom w:val="single" w:sz="4" w:space="0" w:color="auto"/>
              <w:right w:val="single" w:sz="4" w:space="0" w:color="auto"/>
            </w:tcBorders>
            <w:vAlign w:val="center"/>
          </w:tcPr>
          <w:p w14:paraId="20E106D3" w14:textId="77777777" w:rsidR="00751FCF" w:rsidRPr="00062F17" w:rsidRDefault="00751FCF" w:rsidP="00043757">
            <w:pPr>
              <w:spacing w:before="40" w:after="40"/>
              <w:jc w:val="both"/>
              <w:rPr>
                <w:sz w:val="26"/>
                <w:szCs w:val="26"/>
              </w:rPr>
            </w:pPr>
            <w:r w:rsidRPr="00062F17">
              <w:rPr>
                <w:sz w:val="26"/>
                <w:szCs w:val="26"/>
              </w:rPr>
              <w:t>Thu thập tài liệu, dữ liệu</w:t>
            </w:r>
          </w:p>
        </w:tc>
        <w:tc>
          <w:tcPr>
            <w:tcW w:w="1646" w:type="dxa"/>
            <w:tcBorders>
              <w:top w:val="nil"/>
              <w:left w:val="nil"/>
              <w:bottom w:val="single" w:sz="4" w:space="0" w:color="auto"/>
              <w:right w:val="single" w:sz="4" w:space="0" w:color="auto"/>
            </w:tcBorders>
            <w:noWrap/>
            <w:vAlign w:val="center"/>
          </w:tcPr>
          <w:p w14:paraId="73CF9F38" w14:textId="77777777" w:rsidR="00751FCF" w:rsidRPr="00062F17" w:rsidRDefault="00751FCF" w:rsidP="00043757">
            <w:pPr>
              <w:spacing w:before="40" w:after="40"/>
              <w:jc w:val="right"/>
              <w:rPr>
                <w:sz w:val="26"/>
                <w:szCs w:val="26"/>
              </w:rPr>
            </w:pPr>
          </w:p>
        </w:tc>
      </w:tr>
      <w:tr w:rsidR="00062F17" w:rsidRPr="00062F17" w14:paraId="3D57DFB1" w14:textId="77777777" w:rsidTr="00043757">
        <w:trPr>
          <w:trHeight w:val="397"/>
          <w:jc w:val="center"/>
        </w:trPr>
        <w:tc>
          <w:tcPr>
            <w:tcW w:w="866" w:type="dxa"/>
            <w:tcBorders>
              <w:top w:val="nil"/>
              <w:left w:val="single" w:sz="4" w:space="0" w:color="auto"/>
              <w:bottom w:val="single" w:sz="4" w:space="0" w:color="auto"/>
              <w:right w:val="single" w:sz="4" w:space="0" w:color="auto"/>
            </w:tcBorders>
            <w:noWrap/>
            <w:vAlign w:val="center"/>
          </w:tcPr>
          <w:p w14:paraId="771D2C7B" w14:textId="77777777" w:rsidR="00751FCF" w:rsidRPr="00062F17" w:rsidRDefault="00751FCF" w:rsidP="00043757">
            <w:pPr>
              <w:spacing w:before="40" w:after="40"/>
              <w:jc w:val="center"/>
              <w:rPr>
                <w:sz w:val="26"/>
                <w:szCs w:val="26"/>
              </w:rPr>
            </w:pPr>
            <w:r w:rsidRPr="00062F17">
              <w:rPr>
                <w:sz w:val="26"/>
                <w:szCs w:val="26"/>
              </w:rPr>
              <w:t>2.1</w:t>
            </w:r>
          </w:p>
        </w:tc>
        <w:tc>
          <w:tcPr>
            <w:tcW w:w="6824" w:type="dxa"/>
            <w:tcBorders>
              <w:top w:val="nil"/>
              <w:left w:val="nil"/>
              <w:bottom w:val="single" w:sz="4" w:space="0" w:color="auto"/>
              <w:right w:val="single" w:sz="4" w:space="0" w:color="auto"/>
            </w:tcBorders>
            <w:vAlign w:val="center"/>
          </w:tcPr>
          <w:p w14:paraId="35406857" w14:textId="77777777" w:rsidR="00751FCF" w:rsidRPr="00062F17" w:rsidRDefault="00751FCF" w:rsidP="00043757">
            <w:pPr>
              <w:spacing w:before="40" w:after="40"/>
              <w:jc w:val="both"/>
              <w:rPr>
                <w:sz w:val="26"/>
                <w:szCs w:val="26"/>
              </w:rPr>
            </w:pPr>
            <w:r w:rsidRPr="00062F17">
              <w:rPr>
                <w:spacing w:val="-4"/>
                <w:sz w:val="26"/>
                <w:szCs w:val="26"/>
              </w:rPr>
              <w:t>Thu thập tài liệu, dữ liệu thu thập cho việc xây dựng cơ sở dữ liệu địa chính</w:t>
            </w:r>
          </w:p>
        </w:tc>
        <w:tc>
          <w:tcPr>
            <w:tcW w:w="1646" w:type="dxa"/>
            <w:tcBorders>
              <w:top w:val="nil"/>
              <w:left w:val="nil"/>
              <w:bottom w:val="single" w:sz="4" w:space="0" w:color="auto"/>
              <w:right w:val="single" w:sz="4" w:space="0" w:color="auto"/>
            </w:tcBorders>
            <w:noWrap/>
            <w:vAlign w:val="center"/>
          </w:tcPr>
          <w:p w14:paraId="02EF9C9D" w14:textId="77777777" w:rsidR="00751FCF" w:rsidRPr="00062F17" w:rsidRDefault="00751FCF" w:rsidP="00043757">
            <w:pPr>
              <w:jc w:val="right"/>
              <w:rPr>
                <w:sz w:val="26"/>
                <w:szCs w:val="26"/>
              </w:rPr>
            </w:pPr>
            <w:r w:rsidRPr="00062F17">
              <w:rPr>
                <w:sz w:val="26"/>
                <w:szCs w:val="26"/>
              </w:rPr>
              <w:t>0,0117</w:t>
            </w:r>
          </w:p>
        </w:tc>
      </w:tr>
      <w:tr w:rsidR="00062F17" w:rsidRPr="00062F17" w14:paraId="4FFD825F" w14:textId="77777777" w:rsidTr="00043757">
        <w:trPr>
          <w:trHeight w:val="397"/>
          <w:jc w:val="center"/>
        </w:trPr>
        <w:tc>
          <w:tcPr>
            <w:tcW w:w="866" w:type="dxa"/>
            <w:tcBorders>
              <w:top w:val="nil"/>
              <w:left w:val="single" w:sz="4" w:space="0" w:color="auto"/>
              <w:bottom w:val="single" w:sz="4" w:space="0" w:color="auto"/>
              <w:right w:val="single" w:sz="4" w:space="0" w:color="auto"/>
            </w:tcBorders>
            <w:noWrap/>
            <w:vAlign w:val="center"/>
          </w:tcPr>
          <w:p w14:paraId="6F2D6D08" w14:textId="77777777" w:rsidR="00751FCF" w:rsidRPr="00062F17" w:rsidRDefault="00751FCF" w:rsidP="00043757">
            <w:pPr>
              <w:spacing w:before="40" w:after="40"/>
              <w:jc w:val="center"/>
              <w:rPr>
                <w:sz w:val="26"/>
                <w:szCs w:val="26"/>
              </w:rPr>
            </w:pPr>
            <w:r w:rsidRPr="00062F17">
              <w:rPr>
                <w:sz w:val="26"/>
                <w:szCs w:val="26"/>
              </w:rPr>
              <w:t>2.2</w:t>
            </w:r>
          </w:p>
        </w:tc>
        <w:tc>
          <w:tcPr>
            <w:tcW w:w="6824" w:type="dxa"/>
            <w:tcBorders>
              <w:top w:val="nil"/>
              <w:left w:val="nil"/>
              <w:bottom w:val="single" w:sz="4" w:space="0" w:color="auto"/>
              <w:right w:val="single" w:sz="4" w:space="0" w:color="auto"/>
            </w:tcBorders>
            <w:vAlign w:val="center"/>
          </w:tcPr>
          <w:p w14:paraId="3CBCB3AF" w14:textId="77777777" w:rsidR="00751FCF" w:rsidRPr="00062F17" w:rsidRDefault="00751FCF" w:rsidP="00043757">
            <w:pPr>
              <w:spacing w:before="40" w:after="40"/>
              <w:jc w:val="both"/>
              <w:rPr>
                <w:spacing w:val="-4"/>
                <w:sz w:val="26"/>
                <w:szCs w:val="26"/>
              </w:rPr>
            </w:pPr>
            <w:r w:rsidRPr="00062F17">
              <w:rPr>
                <w:sz w:val="26"/>
                <w:szCs w:val="26"/>
              </w:rPr>
              <w:t>Tài liệu, dữ liệu sau khi thu thập phải được lập theo biểu tổng hợp tài liệu thu thập</w:t>
            </w:r>
          </w:p>
        </w:tc>
        <w:tc>
          <w:tcPr>
            <w:tcW w:w="1646" w:type="dxa"/>
            <w:tcBorders>
              <w:top w:val="nil"/>
              <w:left w:val="nil"/>
              <w:bottom w:val="single" w:sz="4" w:space="0" w:color="auto"/>
              <w:right w:val="single" w:sz="4" w:space="0" w:color="auto"/>
            </w:tcBorders>
            <w:noWrap/>
            <w:vAlign w:val="center"/>
          </w:tcPr>
          <w:p w14:paraId="2E460A15" w14:textId="77777777" w:rsidR="00751FCF" w:rsidRPr="00062F17" w:rsidRDefault="00751FCF" w:rsidP="00043757">
            <w:pPr>
              <w:jc w:val="right"/>
              <w:rPr>
                <w:sz w:val="26"/>
                <w:szCs w:val="26"/>
              </w:rPr>
            </w:pPr>
            <w:r w:rsidRPr="00062F17">
              <w:rPr>
                <w:sz w:val="26"/>
                <w:szCs w:val="26"/>
              </w:rPr>
              <w:t>0,0117</w:t>
            </w:r>
          </w:p>
        </w:tc>
      </w:tr>
      <w:tr w:rsidR="00062F17" w:rsidRPr="00062F17" w14:paraId="669F479B" w14:textId="77777777" w:rsidTr="00043757">
        <w:trPr>
          <w:trHeight w:val="397"/>
          <w:jc w:val="center"/>
        </w:trPr>
        <w:tc>
          <w:tcPr>
            <w:tcW w:w="866" w:type="dxa"/>
            <w:tcBorders>
              <w:top w:val="nil"/>
              <w:left w:val="single" w:sz="4" w:space="0" w:color="auto"/>
              <w:bottom w:val="single" w:sz="4" w:space="0" w:color="auto"/>
              <w:right w:val="single" w:sz="4" w:space="0" w:color="auto"/>
            </w:tcBorders>
            <w:noWrap/>
            <w:vAlign w:val="center"/>
          </w:tcPr>
          <w:p w14:paraId="4B7F5FEF" w14:textId="77777777" w:rsidR="00751FCF" w:rsidRPr="00062F17" w:rsidRDefault="00751FCF" w:rsidP="00043757">
            <w:pPr>
              <w:spacing w:before="40" w:after="40"/>
              <w:jc w:val="center"/>
              <w:rPr>
                <w:sz w:val="26"/>
                <w:szCs w:val="26"/>
              </w:rPr>
            </w:pPr>
            <w:r w:rsidRPr="00062F17">
              <w:rPr>
                <w:sz w:val="26"/>
                <w:szCs w:val="26"/>
              </w:rPr>
              <w:t>3</w:t>
            </w:r>
          </w:p>
        </w:tc>
        <w:tc>
          <w:tcPr>
            <w:tcW w:w="6824" w:type="dxa"/>
            <w:tcBorders>
              <w:top w:val="nil"/>
              <w:left w:val="nil"/>
              <w:bottom w:val="single" w:sz="4" w:space="0" w:color="auto"/>
              <w:right w:val="single" w:sz="4" w:space="0" w:color="auto"/>
            </w:tcBorders>
            <w:vAlign w:val="center"/>
          </w:tcPr>
          <w:p w14:paraId="70904377" w14:textId="77777777" w:rsidR="00751FCF" w:rsidRPr="00062F17" w:rsidRDefault="00751FCF" w:rsidP="00043757">
            <w:pPr>
              <w:spacing w:before="40" w:after="40"/>
              <w:jc w:val="both"/>
              <w:rPr>
                <w:sz w:val="26"/>
                <w:szCs w:val="26"/>
              </w:rPr>
            </w:pPr>
            <w:r w:rsidRPr="00062F17">
              <w:rPr>
                <w:sz w:val="26"/>
                <w:szCs w:val="26"/>
              </w:rPr>
              <w:t xml:space="preserve">Rà soát, đánh giá, phân loại và sắp xếp tài liệu, dữ liệu </w:t>
            </w:r>
          </w:p>
        </w:tc>
        <w:tc>
          <w:tcPr>
            <w:tcW w:w="1646" w:type="dxa"/>
            <w:tcBorders>
              <w:top w:val="nil"/>
              <w:left w:val="nil"/>
              <w:bottom w:val="single" w:sz="4" w:space="0" w:color="auto"/>
              <w:right w:val="single" w:sz="4" w:space="0" w:color="auto"/>
            </w:tcBorders>
            <w:noWrap/>
            <w:vAlign w:val="center"/>
          </w:tcPr>
          <w:p w14:paraId="69791ECB" w14:textId="77777777" w:rsidR="00751FCF" w:rsidRPr="00062F17" w:rsidRDefault="00751FCF" w:rsidP="00043757">
            <w:pPr>
              <w:spacing w:before="40" w:after="40"/>
              <w:jc w:val="right"/>
              <w:rPr>
                <w:sz w:val="26"/>
                <w:szCs w:val="26"/>
              </w:rPr>
            </w:pPr>
            <w:r w:rsidRPr="00062F17">
              <w:rPr>
                <w:sz w:val="26"/>
                <w:szCs w:val="26"/>
              </w:rPr>
              <w:t> </w:t>
            </w:r>
          </w:p>
        </w:tc>
      </w:tr>
      <w:tr w:rsidR="00062F17" w:rsidRPr="00062F17" w14:paraId="6F8AE24F" w14:textId="77777777" w:rsidTr="00043757">
        <w:trPr>
          <w:trHeight w:val="397"/>
          <w:jc w:val="center"/>
        </w:trPr>
        <w:tc>
          <w:tcPr>
            <w:tcW w:w="866" w:type="dxa"/>
            <w:tcBorders>
              <w:top w:val="nil"/>
              <w:left w:val="single" w:sz="4" w:space="0" w:color="auto"/>
              <w:bottom w:val="single" w:sz="4" w:space="0" w:color="auto"/>
              <w:right w:val="single" w:sz="4" w:space="0" w:color="auto"/>
            </w:tcBorders>
            <w:noWrap/>
            <w:vAlign w:val="center"/>
          </w:tcPr>
          <w:p w14:paraId="078AFACD" w14:textId="77777777" w:rsidR="00751FCF" w:rsidRPr="00062F17" w:rsidRDefault="00751FCF" w:rsidP="00043757">
            <w:pPr>
              <w:spacing w:before="40" w:after="40"/>
              <w:jc w:val="center"/>
              <w:rPr>
                <w:sz w:val="26"/>
                <w:szCs w:val="26"/>
              </w:rPr>
            </w:pPr>
            <w:r w:rsidRPr="00062F17">
              <w:rPr>
                <w:sz w:val="26"/>
                <w:szCs w:val="26"/>
              </w:rPr>
              <w:t>3.1</w:t>
            </w:r>
          </w:p>
        </w:tc>
        <w:tc>
          <w:tcPr>
            <w:tcW w:w="6824" w:type="dxa"/>
            <w:tcBorders>
              <w:top w:val="nil"/>
              <w:left w:val="nil"/>
              <w:bottom w:val="single" w:sz="4" w:space="0" w:color="auto"/>
              <w:right w:val="single" w:sz="4" w:space="0" w:color="auto"/>
            </w:tcBorders>
            <w:vAlign w:val="center"/>
          </w:tcPr>
          <w:p w14:paraId="79C436C1" w14:textId="77777777" w:rsidR="00751FCF" w:rsidRPr="00062F17" w:rsidRDefault="00751FCF" w:rsidP="00043757">
            <w:pPr>
              <w:spacing w:before="40" w:after="40"/>
              <w:jc w:val="both"/>
              <w:rPr>
                <w:sz w:val="26"/>
                <w:szCs w:val="26"/>
              </w:rPr>
            </w:pPr>
            <w:r w:rsidRPr="00062F17">
              <w:rPr>
                <w:sz w:val="26"/>
                <w:szCs w:val="26"/>
              </w:rPr>
              <w:t>Rà soát, đánh giá tài liệu, dữ liệu; lập báo cáo kết quả thực hiện</w:t>
            </w:r>
          </w:p>
        </w:tc>
        <w:tc>
          <w:tcPr>
            <w:tcW w:w="1646" w:type="dxa"/>
            <w:tcBorders>
              <w:top w:val="nil"/>
              <w:left w:val="nil"/>
              <w:bottom w:val="single" w:sz="4" w:space="0" w:color="auto"/>
              <w:right w:val="single" w:sz="4" w:space="0" w:color="auto"/>
            </w:tcBorders>
            <w:noWrap/>
            <w:vAlign w:val="center"/>
          </w:tcPr>
          <w:p w14:paraId="7775715D" w14:textId="77777777" w:rsidR="00751FCF" w:rsidRPr="00062F17" w:rsidRDefault="00751FCF" w:rsidP="00043757">
            <w:pPr>
              <w:spacing w:before="40" w:after="40"/>
              <w:jc w:val="right"/>
              <w:rPr>
                <w:sz w:val="26"/>
                <w:szCs w:val="26"/>
              </w:rPr>
            </w:pPr>
            <w:r w:rsidRPr="00062F17">
              <w:rPr>
                <w:sz w:val="26"/>
                <w:szCs w:val="26"/>
              </w:rPr>
              <w:t>0,0166</w:t>
            </w:r>
          </w:p>
        </w:tc>
      </w:tr>
      <w:tr w:rsidR="00062F17" w:rsidRPr="00062F17" w14:paraId="2C9DDEFB" w14:textId="77777777" w:rsidTr="00043757">
        <w:trPr>
          <w:trHeight w:val="397"/>
          <w:jc w:val="center"/>
        </w:trPr>
        <w:tc>
          <w:tcPr>
            <w:tcW w:w="866" w:type="dxa"/>
            <w:tcBorders>
              <w:top w:val="nil"/>
              <w:left w:val="single" w:sz="4" w:space="0" w:color="auto"/>
              <w:bottom w:val="single" w:sz="4" w:space="0" w:color="auto"/>
              <w:right w:val="single" w:sz="4" w:space="0" w:color="auto"/>
            </w:tcBorders>
            <w:noWrap/>
            <w:vAlign w:val="center"/>
          </w:tcPr>
          <w:p w14:paraId="3E18F5B3" w14:textId="77777777" w:rsidR="00751FCF" w:rsidRPr="00062F17" w:rsidRDefault="00751FCF" w:rsidP="00043757">
            <w:pPr>
              <w:spacing w:before="40" w:after="40"/>
              <w:jc w:val="center"/>
              <w:rPr>
                <w:sz w:val="26"/>
                <w:szCs w:val="26"/>
              </w:rPr>
            </w:pPr>
            <w:r w:rsidRPr="00062F17">
              <w:rPr>
                <w:sz w:val="26"/>
                <w:szCs w:val="26"/>
              </w:rPr>
              <w:t>3.2</w:t>
            </w:r>
          </w:p>
        </w:tc>
        <w:tc>
          <w:tcPr>
            <w:tcW w:w="6824" w:type="dxa"/>
            <w:tcBorders>
              <w:top w:val="nil"/>
              <w:left w:val="nil"/>
              <w:bottom w:val="single" w:sz="4" w:space="0" w:color="auto"/>
              <w:right w:val="single" w:sz="4" w:space="0" w:color="auto"/>
            </w:tcBorders>
            <w:vAlign w:val="center"/>
          </w:tcPr>
          <w:p w14:paraId="5E969763" w14:textId="77777777" w:rsidR="00751FCF" w:rsidRPr="00062F17" w:rsidRDefault="00751FCF" w:rsidP="00043757">
            <w:pPr>
              <w:spacing w:before="40" w:after="40"/>
              <w:jc w:val="both"/>
              <w:rPr>
                <w:sz w:val="26"/>
                <w:szCs w:val="26"/>
              </w:rPr>
            </w:pPr>
            <w:r w:rsidRPr="00062F17">
              <w:rPr>
                <w:sz w:val="26"/>
                <w:szCs w:val="26"/>
              </w:rPr>
              <w:t>Phân loại thửa đất</w:t>
            </w:r>
          </w:p>
        </w:tc>
        <w:tc>
          <w:tcPr>
            <w:tcW w:w="1646" w:type="dxa"/>
            <w:tcBorders>
              <w:top w:val="nil"/>
              <w:left w:val="nil"/>
              <w:bottom w:val="single" w:sz="4" w:space="0" w:color="auto"/>
              <w:right w:val="single" w:sz="4" w:space="0" w:color="auto"/>
            </w:tcBorders>
            <w:noWrap/>
            <w:vAlign w:val="center"/>
          </w:tcPr>
          <w:p w14:paraId="523A961E" w14:textId="77777777" w:rsidR="00751FCF" w:rsidRPr="00062F17" w:rsidRDefault="00751FCF" w:rsidP="00043757">
            <w:pPr>
              <w:spacing w:before="40" w:after="40"/>
              <w:jc w:val="right"/>
              <w:rPr>
                <w:sz w:val="26"/>
                <w:szCs w:val="26"/>
              </w:rPr>
            </w:pPr>
            <w:r w:rsidRPr="00062F17">
              <w:rPr>
                <w:sz w:val="26"/>
                <w:szCs w:val="26"/>
              </w:rPr>
              <w:t>0,0194</w:t>
            </w:r>
          </w:p>
        </w:tc>
      </w:tr>
      <w:tr w:rsidR="00062F17" w:rsidRPr="00062F17" w14:paraId="55D33496" w14:textId="77777777" w:rsidTr="00043757">
        <w:trPr>
          <w:trHeight w:val="397"/>
          <w:jc w:val="center"/>
        </w:trPr>
        <w:tc>
          <w:tcPr>
            <w:tcW w:w="866" w:type="dxa"/>
            <w:tcBorders>
              <w:top w:val="nil"/>
              <w:left w:val="single" w:sz="4" w:space="0" w:color="auto"/>
              <w:bottom w:val="single" w:sz="4" w:space="0" w:color="auto"/>
              <w:right w:val="single" w:sz="4" w:space="0" w:color="auto"/>
            </w:tcBorders>
            <w:noWrap/>
            <w:vAlign w:val="center"/>
          </w:tcPr>
          <w:p w14:paraId="3F80141B" w14:textId="77777777" w:rsidR="00751FCF" w:rsidRPr="00062F17" w:rsidRDefault="00751FCF" w:rsidP="00043757">
            <w:pPr>
              <w:spacing w:before="40" w:after="40"/>
              <w:jc w:val="center"/>
              <w:rPr>
                <w:sz w:val="26"/>
                <w:szCs w:val="26"/>
              </w:rPr>
            </w:pPr>
            <w:r w:rsidRPr="00062F17">
              <w:rPr>
                <w:sz w:val="26"/>
                <w:szCs w:val="26"/>
              </w:rPr>
              <w:t>3.3</w:t>
            </w:r>
          </w:p>
        </w:tc>
        <w:tc>
          <w:tcPr>
            <w:tcW w:w="6824" w:type="dxa"/>
            <w:tcBorders>
              <w:top w:val="nil"/>
              <w:left w:val="nil"/>
              <w:bottom w:val="single" w:sz="4" w:space="0" w:color="auto"/>
              <w:right w:val="single" w:sz="4" w:space="0" w:color="auto"/>
            </w:tcBorders>
            <w:vAlign w:val="center"/>
          </w:tcPr>
          <w:p w14:paraId="2F90303E" w14:textId="77777777" w:rsidR="00751FCF" w:rsidRPr="00062F17" w:rsidRDefault="00751FCF" w:rsidP="00043757">
            <w:pPr>
              <w:spacing w:before="40" w:after="40"/>
              <w:jc w:val="both"/>
              <w:rPr>
                <w:spacing w:val="-4"/>
                <w:sz w:val="26"/>
                <w:szCs w:val="26"/>
              </w:rPr>
            </w:pPr>
            <w:r w:rsidRPr="00062F17">
              <w:rPr>
                <w:spacing w:val="-4"/>
                <w:sz w:val="26"/>
                <w:szCs w:val="26"/>
                <w:shd w:val="clear" w:color="auto" w:fill="FFFFFF"/>
              </w:rPr>
              <w:t>Lập danh sách và chuyển cơ quan có thẩm quyền để thực hiện thủ tục đăng ký đất đai, tài sản gắn liền với đất theo quy định của pháp luật đối với các thửa đất chưa thực hiện đăng ký đất đai</w:t>
            </w:r>
          </w:p>
        </w:tc>
        <w:tc>
          <w:tcPr>
            <w:tcW w:w="1646" w:type="dxa"/>
            <w:tcBorders>
              <w:top w:val="nil"/>
              <w:left w:val="nil"/>
              <w:bottom w:val="single" w:sz="4" w:space="0" w:color="auto"/>
              <w:right w:val="single" w:sz="4" w:space="0" w:color="auto"/>
            </w:tcBorders>
            <w:noWrap/>
            <w:vAlign w:val="center"/>
          </w:tcPr>
          <w:p w14:paraId="49978B98" w14:textId="77777777" w:rsidR="00751FCF" w:rsidRPr="00062F17" w:rsidRDefault="00751FCF" w:rsidP="00043757">
            <w:pPr>
              <w:spacing w:before="40" w:after="40"/>
              <w:jc w:val="right"/>
              <w:rPr>
                <w:sz w:val="26"/>
                <w:szCs w:val="26"/>
              </w:rPr>
            </w:pPr>
            <w:r w:rsidRPr="00062F17">
              <w:rPr>
                <w:sz w:val="26"/>
                <w:szCs w:val="26"/>
              </w:rPr>
              <w:t>0,0194</w:t>
            </w:r>
          </w:p>
        </w:tc>
      </w:tr>
      <w:tr w:rsidR="00062F17" w:rsidRPr="00062F17" w14:paraId="2D1E070D" w14:textId="77777777" w:rsidTr="00043757">
        <w:trPr>
          <w:trHeight w:val="397"/>
          <w:jc w:val="center"/>
        </w:trPr>
        <w:tc>
          <w:tcPr>
            <w:tcW w:w="866" w:type="dxa"/>
            <w:tcBorders>
              <w:top w:val="nil"/>
              <w:left w:val="single" w:sz="4" w:space="0" w:color="auto"/>
              <w:bottom w:val="single" w:sz="4" w:space="0" w:color="auto"/>
              <w:right w:val="single" w:sz="4" w:space="0" w:color="auto"/>
            </w:tcBorders>
            <w:noWrap/>
            <w:vAlign w:val="center"/>
          </w:tcPr>
          <w:p w14:paraId="22954DB0" w14:textId="77777777" w:rsidR="00751FCF" w:rsidRPr="00062F17" w:rsidRDefault="00751FCF" w:rsidP="00043757">
            <w:pPr>
              <w:spacing w:before="40" w:after="40"/>
              <w:jc w:val="center"/>
              <w:rPr>
                <w:sz w:val="26"/>
                <w:szCs w:val="26"/>
              </w:rPr>
            </w:pPr>
            <w:r w:rsidRPr="00062F17">
              <w:rPr>
                <w:sz w:val="26"/>
                <w:szCs w:val="26"/>
              </w:rPr>
              <w:t>3.4</w:t>
            </w:r>
          </w:p>
        </w:tc>
        <w:tc>
          <w:tcPr>
            <w:tcW w:w="6824" w:type="dxa"/>
            <w:tcBorders>
              <w:top w:val="nil"/>
              <w:left w:val="nil"/>
              <w:bottom w:val="single" w:sz="4" w:space="0" w:color="auto"/>
              <w:right w:val="single" w:sz="4" w:space="0" w:color="auto"/>
            </w:tcBorders>
            <w:vAlign w:val="center"/>
          </w:tcPr>
          <w:p w14:paraId="54D221B1" w14:textId="77777777" w:rsidR="00751FCF" w:rsidRPr="00062F17" w:rsidRDefault="00751FCF" w:rsidP="00043757">
            <w:pPr>
              <w:spacing w:before="40" w:after="40"/>
              <w:jc w:val="both"/>
              <w:rPr>
                <w:sz w:val="26"/>
                <w:szCs w:val="26"/>
              </w:rPr>
            </w:pPr>
            <w:r w:rsidRPr="00062F17">
              <w:rPr>
                <w:sz w:val="26"/>
                <w:szCs w:val="26"/>
              </w:rPr>
              <w:t>Lập bảng thống kê phân loại thửa đất</w:t>
            </w:r>
          </w:p>
        </w:tc>
        <w:tc>
          <w:tcPr>
            <w:tcW w:w="1646" w:type="dxa"/>
            <w:tcBorders>
              <w:top w:val="nil"/>
              <w:left w:val="nil"/>
              <w:bottom w:val="single" w:sz="4" w:space="0" w:color="auto"/>
              <w:right w:val="single" w:sz="4" w:space="0" w:color="auto"/>
            </w:tcBorders>
            <w:noWrap/>
            <w:vAlign w:val="center"/>
          </w:tcPr>
          <w:p w14:paraId="1C636B74" w14:textId="77777777" w:rsidR="00751FCF" w:rsidRPr="00062F17" w:rsidRDefault="00751FCF" w:rsidP="00043757">
            <w:pPr>
              <w:spacing w:before="40" w:after="40"/>
              <w:jc w:val="right"/>
              <w:rPr>
                <w:sz w:val="26"/>
                <w:szCs w:val="26"/>
              </w:rPr>
            </w:pPr>
            <w:r w:rsidRPr="00062F17">
              <w:rPr>
                <w:sz w:val="26"/>
                <w:szCs w:val="26"/>
              </w:rPr>
              <w:t>0,0194</w:t>
            </w:r>
          </w:p>
        </w:tc>
      </w:tr>
      <w:tr w:rsidR="00062F17" w:rsidRPr="00062F17" w14:paraId="14866A69" w14:textId="77777777" w:rsidTr="00043757">
        <w:trPr>
          <w:trHeight w:val="397"/>
          <w:jc w:val="center"/>
        </w:trPr>
        <w:tc>
          <w:tcPr>
            <w:tcW w:w="866" w:type="dxa"/>
            <w:tcBorders>
              <w:top w:val="nil"/>
              <w:left w:val="single" w:sz="4" w:space="0" w:color="auto"/>
              <w:bottom w:val="single" w:sz="4" w:space="0" w:color="auto"/>
              <w:right w:val="single" w:sz="4" w:space="0" w:color="auto"/>
            </w:tcBorders>
            <w:noWrap/>
            <w:vAlign w:val="center"/>
          </w:tcPr>
          <w:p w14:paraId="74014341" w14:textId="77777777" w:rsidR="00751FCF" w:rsidRPr="00062F17" w:rsidRDefault="00751FCF" w:rsidP="00043757">
            <w:pPr>
              <w:spacing w:before="40" w:after="40"/>
              <w:jc w:val="center"/>
              <w:rPr>
                <w:sz w:val="26"/>
                <w:szCs w:val="26"/>
              </w:rPr>
            </w:pPr>
            <w:r w:rsidRPr="00062F17">
              <w:rPr>
                <w:sz w:val="26"/>
                <w:szCs w:val="26"/>
              </w:rPr>
              <w:t>4</w:t>
            </w:r>
          </w:p>
        </w:tc>
        <w:tc>
          <w:tcPr>
            <w:tcW w:w="6824" w:type="dxa"/>
            <w:tcBorders>
              <w:top w:val="nil"/>
              <w:left w:val="nil"/>
              <w:bottom w:val="single" w:sz="4" w:space="0" w:color="auto"/>
              <w:right w:val="single" w:sz="4" w:space="0" w:color="auto"/>
            </w:tcBorders>
            <w:vAlign w:val="center"/>
          </w:tcPr>
          <w:p w14:paraId="6F7E0407" w14:textId="77777777" w:rsidR="00751FCF" w:rsidRPr="00062F17" w:rsidRDefault="00751FCF" w:rsidP="00043757">
            <w:pPr>
              <w:spacing w:before="40" w:after="40"/>
              <w:jc w:val="both"/>
              <w:rPr>
                <w:sz w:val="26"/>
                <w:szCs w:val="26"/>
              </w:rPr>
            </w:pPr>
            <w:r w:rsidRPr="00062F17">
              <w:rPr>
                <w:sz w:val="26"/>
                <w:szCs w:val="26"/>
              </w:rPr>
              <w:t>Xây dựng dữ liệu không gian địa chính</w:t>
            </w:r>
          </w:p>
        </w:tc>
        <w:tc>
          <w:tcPr>
            <w:tcW w:w="1646" w:type="dxa"/>
            <w:tcBorders>
              <w:top w:val="nil"/>
              <w:left w:val="nil"/>
              <w:bottom w:val="single" w:sz="4" w:space="0" w:color="auto"/>
              <w:right w:val="single" w:sz="4" w:space="0" w:color="auto"/>
            </w:tcBorders>
            <w:noWrap/>
            <w:vAlign w:val="center"/>
          </w:tcPr>
          <w:p w14:paraId="506D84A4" w14:textId="77777777" w:rsidR="00751FCF" w:rsidRPr="00062F17" w:rsidRDefault="00751FCF" w:rsidP="00043757">
            <w:pPr>
              <w:spacing w:before="40" w:after="40"/>
              <w:jc w:val="right"/>
              <w:rPr>
                <w:sz w:val="26"/>
                <w:szCs w:val="26"/>
              </w:rPr>
            </w:pPr>
            <w:r w:rsidRPr="00062F17">
              <w:rPr>
                <w:sz w:val="26"/>
                <w:szCs w:val="26"/>
              </w:rPr>
              <w:t> </w:t>
            </w:r>
          </w:p>
        </w:tc>
      </w:tr>
      <w:tr w:rsidR="00062F17" w:rsidRPr="00062F17" w14:paraId="7980D854" w14:textId="77777777" w:rsidTr="00043757">
        <w:trPr>
          <w:trHeight w:val="397"/>
          <w:jc w:val="center"/>
        </w:trPr>
        <w:tc>
          <w:tcPr>
            <w:tcW w:w="866" w:type="dxa"/>
            <w:tcBorders>
              <w:top w:val="nil"/>
              <w:left w:val="single" w:sz="4" w:space="0" w:color="auto"/>
              <w:bottom w:val="single" w:sz="4" w:space="0" w:color="auto"/>
              <w:right w:val="single" w:sz="4" w:space="0" w:color="auto"/>
            </w:tcBorders>
            <w:noWrap/>
            <w:vAlign w:val="center"/>
          </w:tcPr>
          <w:p w14:paraId="03AD0807" w14:textId="77777777" w:rsidR="00751FCF" w:rsidRPr="00062F17" w:rsidRDefault="00751FCF" w:rsidP="00043757">
            <w:pPr>
              <w:spacing w:before="40" w:after="40"/>
              <w:jc w:val="center"/>
              <w:rPr>
                <w:iCs/>
                <w:sz w:val="26"/>
                <w:szCs w:val="26"/>
              </w:rPr>
            </w:pPr>
            <w:r w:rsidRPr="00062F17">
              <w:rPr>
                <w:iCs/>
                <w:sz w:val="26"/>
                <w:szCs w:val="26"/>
              </w:rPr>
              <w:t>4.1</w:t>
            </w:r>
          </w:p>
        </w:tc>
        <w:tc>
          <w:tcPr>
            <w:tcW w:w="6824" w:type="dxa"/>
            <w:tcBorders>
              <w:top w:val="nil"/>
              <w:left w:val="nil"/>
              <w:bottom w:val="single" w:sz="4" w:space="0" w:color="auto"/>
              <w:right w:val="single" w:sz="4" w:space="0" w:color="auto"/>
            </w:tcBorders>
            <w:vAlign w:val="center"/>
          </w:tcPr>
          <w:p w14:paraId="2019ABC4" w14:textId="77777777" w:rsidR="00751FCF" w:rsidRPr="00062F17" w:rsidRDefault="00751FCF" w:rsidP="00043757">
            <w:pPr>
              <w:spacing w:before="40" w:after="40"/>
              <w:jc w:val="both"/>
              <w:rPr>
                <w:iCs/>
                <w:sz w:val="26"/>
                <w:szCs w:val="26"/>
              </w:rPr>
            </w:pPr>
            <w:r w:rsidRPr="00062F17">
              <w:rPr>
                <w:iCs/>
                <w:sz w:val="26"/>
                <w:szCs w:val="26"/>
              </w:rPr>
              <w:t>Chuẩn hóa các lớp đối tượng không gian địa chính</w:t>
            </w:r>
          </w:p>
        </w:tc>
        <w:tc>
          <w:tcPr>
            <w:tcW w:w="1646" w:type="dxa"/>
            <w:tcBorders>
              <w:top w:val="nil"/>
              <w:left w:val="nil"/>
              <w:bottom w:val="single" w:sz="4" w:space="0" w:color="auto"/>
              <w:right w:val="single" w:sz="4" w:space="0" w:color="auto"/>
            </w:tcBorders>
            <w:noWrap/>
            <w:vAlign w:val="center"/>
          </w:tcPr>
          <w:p w14:paraId="13DF5306" w14:textId="77777777" w:rsidR="00751FCF" w:rsidRPr="00062F17" w:rsidRDefault="00751FCF" w:rsidP="00043757">
            <w:pPr>
              <w:spacing w:before="40" w:after="40"/>
              <w:jc w:val="right"/>
              <w:rPr>
                <w:sz w:val="26"/>
                <w:szCs w:val="26"/>
              </w:rPr>
            </w:pPr>
            <w:r w:rsidRPr="00062F17">
              <w:rPr>
                <w:sz w:val="26"/>
                <w:szCs w:val="26"/>
              </w:rPr>
              <w:t> </w:t>
            </w:r>
          </w:p>
        </w:tc>
      </w:tr>
      <w:tr w:rsidR="00062F17" w:rsidRPr="00062F17" w14:paraId="540BDC63" w14:textId="77777777" w:rsidTr="00043757">
        <w:trPr>
          <w:trHeight w:val="397"/>
          <w:jc w:val="center"/>
        </w:trPr>
        <w:tc>
          <w:tcPr>
            <w:tcW w:w="866" w:type="dxa"/>
            <w:tcBorders>
              <w:top w:val="nil"/>
              <w:left w:val="single" w:sz="4" w:space="0" w:color="auto"/>
              <w:bottom w:val="single" w:sz="4" w:space="0" w:color="auto"/>
              <w:right w:val="single" w:sz="4" w:space="0" w:color="auto"/>
            </w:tcBorders>
            <w:noWrap/>
            <w:vAlign w:val="center"/>
          </w:tcPr>
          <w:p w14:paraId="5EF815D6" w14:textId="77777777" w:rsidR="00751FCF" w:rsidRPr="00062F17" w:rsidRDefault="00751FCF" w:rsidP="00043757">
            <w:pPr>
              <w:spacing w:before="40" w:after="40"/>
              <w:jc w:val="center"/>
              <w:rPr>
                <w:iCs/>
                <w:sz w:val="26"/>
                <w:szCs w:val="26"/>
              </w:rPr>
            </w:pPr>
            <w:r w:rsidRPr="00062F17">
              <w:rPr>
                <w:iCs/>
                <w:sz w:val="26"/>
                <w:szCs w:val="26"/>
              </w:rPr>
              <w:t>4.1.1</w:t>
            </w:r>
          </w:p>
        </w:tc>
        <w:tc>
          <w:tcPr>
            <w:tcW w:w="6824" w:type="dxa"/>
            <w:tcBorders>
              <w:top w:val="nil"/>
              <w:left w:val="nil"/>
              <w:bottom w:val="single" w:sz="4" w:space="0" w:color="auto"/>
              <w:right w:val="single" w:sz="4" w:space="0" w:color="auto"/>
            </w:tcBorders>
            <w:vAlign w:val="center"/>
          </w:tcPr>
          <w:p w14:paraId="6E6A8E61" w14:textId="77777777" w:rsidR="00751FCF" w:rsidRPr="00062F17" w:rsidRDefault="00751FCF" w:rsidP="00043757">
            <w:pPr>
              <w:spacing w:before="40" w:after="40"/>
              <w:jc w:val="both"/>
              <w:rPr>
                <w:iCs/>
                <w:sz w:val="26"/>
                <w:szCs w:val="26"/>
              </w:rPr>
            </w:pPr>
            <w:r w:rsidRPr="00062F17">
              <w:rPr>
                <w:iCs/>
                <w:sz w:val="26"/>
                <w:szCs w:val="26"/>
              </w:rPr>
              <w:t>Lập bảng đối chiếu giữa lớp đối tượng không gian địa chính với nội dung tương ứng trong bản đồ địa chính để tách, lọc các đối tượng từ nội dung bản đồ địa chính</w:t>
            </w:r>
          </w:p>
        </w:tc>
        <w:tc>
          <w:tcPr>
            <w:tcW w:w="1646" w:type="dxa"/>
            <w:tcBorders>
              <w:top w:val="nil"/>
              <w:left w:val="nil"/>
              <w:bottom w:val="single" w:sz="4" w:space="0" w:color="auto"/>
              <w:right w:val="single" w:sz="4" w:space="0" w:color="auto"/>
            </w:tcBorders>
            <w:noWrap/>
            <w:vAlign w:val="center"/>
          </w:tcPr>
          <w:p w14:paraId="08E4FEB3" w14:textId="77777777" w:rsidR="00751FCF" w:rsidRPr="00062F17" w:rsidRDefault="00751FCF" w:rsidP="00043757">
            <w:pPr>
              <w:spacing w:before="40" w:after="40"/>
              <w:jc w:val="right"/>
              <w:rPr>
                <w:sz w:val="26"/>
                <w:szCs w:val="26"/>
              </w:rPr>
            </w:pPr>
            <w:r w:rsidRPr="00062F17">
              <w:rPr>
                <w:sz w:val="26"/>
                <w:szCs w:val="26"/>
              </w:rPr>
              <w:t>0,0040</w:t>
            </w:r>
          </w:p>
        </w:tc>
      </w:tr>
      <w:tr w:rsidR="00062F17" w:rsidRPr="00062F17" w14:paraId="6310853D" w14:textId="77777777" w:rsidTr="00043757">
        <w:trPr>
          <w:trHeight w:val="397"/>
          <w:jc w:val="center"/>
        </w:trPr>
        <w:tc>
          <w:tcPr>
            <w:tcW w:w="866" w:type="dxa"/>
            <w:tcBorders>
              <w:top w:val="nil"/>
              <w:left w:val="single" w:sz="4" w:space="0" w:color="auto"/>
              <w:bottom w:val="single" w:sz="4" w:space="0" w:color="auto"/>
              <w:right w:val="single" w:sz="4" w:space="0" w:color="auto"/>
            </w:tcBorders>
            <w:noWrap/>
            <w:vAlign w:val="center"/>
          </w:tcPr>
          <w:p w14:paraId="6612A71E" w14:textId="77777777" w:rsidR="00751FCF" w:rsidRPr="00062F17" w:rsidRDefault="00751FCF" w:rsidP="00043757">
            <w:pPr>
              <w:spacing w:before="40" w:after="40"/>
              <w:jc w:val="center"/>
              <w:rPr>
                <w:iCs/>
                <w:sz w:val="26"/>
                <w:szCs w:val="26"/>
              </w:rPr>
            </w:pPr>
            <w:r w:rsidRPr="00062F17">
              <w:rPr>
                <w:iCs/>
                <w:sz w:val="26"/>
                <w:szCs w:val="26"/>
              </w:rPr>
              <w:t>4.1.2</w:t>
            </w:r>
          </w:p>
        </w:tc>
        <w:tc>
          <w:tcPr>
            <w:tcW w:w="6824" w:type="dxa"/>
            <w:tcBorders>
              <w:top w:val="nil"/>
              <w:left w:val="nil"/>
              <w:bottom w:val="single" w:sz="4" w:space="0" w:color="auto"/>
              <w:right w:val="single" w:sz="4" w:space="0" w:color="auto"/>
            </w:tcBorders>
            <w:vAlign w:val="center"/>
          </w:tcPr>
          <w:p w14:paraId="74A20BFA" w14:textId="77777777" w:rsidR="00751FCF" w:rsidRPr="00062F17" w:rsidRDefault="00751FCF" w:rsidP="00043757">
            <w:pPr>
              <w:spacing w:before="40" w:after="40"/>
              <w:jc w:val="both"/>
              <w:rPr>
                <w:iCs/>
                <w:sz w:val="26"/>
                <w:szCs w:val="26"/>
              </w:rPr>
            </w:pPr>
            <w:r w:rsidRPr="00062F17">
              <w:rPr>
                <w:iCs/>
                <w:sz w:val="26"/>
                <w:szCs w:val="26"/>
              </w:rPr>
              <w:t>Chuẩn hóa các lớp đối tượng không gian địa chính chưa phù hợp với quy định</w:t>
            </w:r>
            <w:r w:rsidRPr="00062F17">
              <w:rPr>
                <w:sz w:val="26"/>
                <w:szCs w:val="26"/>
              </w:rPr>
              <w:t xml:space="preserve"> nội dung, cấu trúc, kiểu thông tin của cơ sở dữ liệu quốc gia về đất đai</w:t>
            </w:r>
          </w:p>
        </w:tc>
        <w:tc>
          <w:tcPr>
            <w:tcW w:w="1646" w:type="dxa"/>
            <w:tcBorders>
              <w:top w:val="nil"/>
              <w:left w:val="nil"/>
              <w:bottom w:val="single" w:sz="4" w:space="0" w:color="auto"/>
              <w:right w:val="single" w:sz="4" w:space="0" w:color="auto"/>
            </w:tcBorders>
            <w:noWrap/>
            <w:vAlign w:val="center"/>
          </w:tcPr>
          <w:p w14:paraId="07B26D1C" w14:textId="77777777" w:rsidR="00751FCF" w:rsidRPr="00062F17" w:rsidRDefault="00751FCF" w:rsidP="00043757">
            <w:pPr>
              <w:spacing w:before="40" w:after="40"/>
              <w:jc w:val="right"/>
              <w:rPr>
                <w:sz w:val="26"/>
                <w:szCs w:val="26"/>
              </w:rPr>
            </w:pPr>
            <w:r w:rsidRPr="00062F17">
              <w:rPr>
                <w:sz w:val="26"/>
                <w:szCs w:val="26"/>
              </w:rPr>
              <w:t>0,0210</w:t>
            </w:r>
          </w:p>
        </w:tc>
      </w:tr>
      <w:tr w:rsidR="00062F17" w:rsidRPr="00062F17" w14:paraId="22CA86B2" w14:textId="77777777" w:rsidTr="00043757">
        <w:trPr>
          <w:trHeight w:val="397"/>
          <w:jc w:val="center"/>
        </w:trPr>
        <w:tc>
          <w:tcPr>
            <w:tcW w:w="866" w:type="dxa"/>
            <w:tcBorders>
              <w:top w:val="nil"/>
              <w:left w:val="single" w:sz="4" w:space="0" w:color="auto"/>
              <w:bottom w:val="single" w:sz="4" w:space="0" w:color="auto"/>
              <w:right w:val="single" w:sz="4" w:space="0" w:color="auto"/>
            </w:tcBorders>
            <w:noWrap/>
            <w:vAlign w:val="center"/>
          </w:tcPr>
          <w:p w14:paraId="0BD46C99" w14:textId="77777777" w:rsidR="00751FCF" w:rsidRPr="00062F17" w:rsidRDefault="00751FCF" w:rsidP="00043757">
            <w:pPr>
              <w:spacing w:before="40" w:after="40"/>
              <w:jc w:val="center"/>
              <w:rPr>
                <w:iCs/>
                <w:sz w:val="26"/>
                <w:szCs w:val="26"/>
              </w:rPr>
            </w:pPr>
            <w:r w:rsidRPr="00062F17">
              <w:rPr>
                <w:iCs/>
                <w:sz w:val="26"/>
                <w:szCs w:val="26"/>
              </w:rPr>
              <w:t>4.1.3</w:t>
            </w:r>
          </w:p>
        </w:tc>
        <w:tc>
          <w:tcPr>
            <w:tcW w:w="6824" w:type="dxa"/>
            <w:tcBorders>
              <w:top w:val="nil"/>
              <w:left w:val="nil"/>
              <w:bottom w:val="single" w:sz="4" w:space="0" w:color="auto"/>
              <w:right w:val="single" w:sz="4" w:space="0" w:color="auto"/>
            </w:tcBorders>
            <w:vAlign w:val="center"/>
          </w:tcPr>
          <w:p w14:paraId="6F56F196" w14:textId="77777777" w:rsidR="00751FCF" w:rsidRPr="00062F17" w:rsidRDefault="00751FCF" w:rsidP="00043757">
            <w:pPr>
              <w:spacing w:before="40" w:after="40"/>
              <w:jc w:val="both"/>
              <w:rPr>
                <w:iCs/>
                <w:sz w:val="26"/>
                <w:szCs w:val="26"/>
              </w:rPr>
            </w:pPr>
            <w:r w:rsidRPr="00062F17">
              <w:rPr>
                <w:sz w:val="26"/>
                <w:szCs w:val="26"/>
              </w:rPr>
              <w:t>Rà soát chuẩn hóa, cập nhật thông tin thuộc tính cho từng đối tượng không gian địa chính theo quy định nội dung, cấu trúc, kiểu thông tin của cơ sở dữ liệu quốc gia về đất đai</w:t>
            </w:r>
          </w:p>
        </w:tc>
        <w:tc>
          <w:tcPr>
            <w:tcW w:w="1646" w:type="dxa"/>
            <w:tcBorders>
              <w:top w:val="nil"/>
              <w:left w:val="nil"/>
              <w:bottom w:val="single" w:sz="4" w:space="0" w:color="auto"/>
              <w:right w:val="single" w:sz="4" w:space="0" w:color="auto"/>
            </w:tcBorders>
            <w:noWrap/>
            <w:vAlign w:val="center"/>
          </w:tcPr>
          <w:p w14:paraId="757EF6AF" w14:textId="77777777" w:rsidR="00751FCF" w:rsidRPr="00062F17" w:rsidRDefault="00751FCF" w:rsidP="00043757">
            <w:pPr>
              <w:spacing w:before="40" w:after="40"/>
              <w:jc w:val="right"/>
              <w:rPr>
                <w:sz w:val="26"/>
                <w:szCs w:val="26"/>
              </w:rPr>
            </w:pPr>
            <w:r w:rsidRPr="00062F17">
              <w:rPr>
                <w:sz w:val="26"/>
                <w:szCs w:val="26"/>
              </w:rPr>
              <w:t>0,0385</w:t>
            </w:r>
          </w:p>
        </w:tc>
      </w:tr>
      <w:tr w:rsidR="00062F17" w:rsidRPr="00062F17" w14:paraId="2B37C93C" w14:textId="77777777" w:rsidTr="00043757">
        <w:trPr>
          <w:trHeight w:val="397"/>
          <w:jc w:val="center"/>
        </w:trPr>
        <w:tc>
          <w:tcPr>
            <w:tcW w:w="866" w:type="dxa"/>
            <w:tcBorders>
              <w:top w:val="nil"/>
              <w:left w:val="single" w:sz="4" w:space="0" w:color="auto"/>
              <w:bottom w:val="single" w:sz="4" w:space="0" w:color="auto"/>
              <w:right w:val="single" w:sz="4" w:space="0" w:color="auto"/>
            </w:tcBorders>
            <w:noWrap/>
            <w:vAlign w:val="center"/>
          </w:tcPr>
          <w:p w14:paraId="4E9E1C87" w14:textId="77777777" w:rsidR="00751FCF" w:rsidRPr="00062F17" w:rsidRDefault="00751FCF" w:rsidP="00043757">
            <w:pPr>
              <w:spacing w:before="40" w:after="40"/>
              <w:jc w:val="center"/>
              <w:rPr>
                <w:iCs/>
                <w:sz w:val="26"/>
                <w:szCs w:val="26"/>
              </w:rPr>
            </w:pPr>
            <w:r w:rsidRPr="00062F17">
              <w:rPr>
                <w:iCs/>
                <w:sz w:val="26"/>
                <w:szCs w:val="26"/>
              </w:rPr>
              <w:t>4.2</w:t>
            </w:r>
          </w:p>
        </w:tc>
        <w:tc>
          <w:tcPr>
            <w:tcW w:w="6824" w:type="dxa"/>
            <w:tcBorders>
              <w:top w:val="nil"/>
              <w:left w:val="nil"/>
              <w:bottom w:val="single" w:sz="4" w:space="0" w:color="auto"/>
              <w:right w:val="single" w:sz="4" w:space="0" w:color="auto"/>
            </w:tcBorders>
            <w:vAlign w:val="center"/>
          </w:tcPr>
          <w:p w14:paraId="22B933EC" w14:textId="77777777" w:rsidR="00751FCF" w:rsidRPr="00062F17" w:rsidRDefault="00751FCF" w:rsidP="00043757">
            <w:pPr>
              <w:spacing w:before="40" w:after="40"/>
              <w:jc w:val="both"/>
              <w:rPr>
                <w:iCs/>
                <w:sz w:val="26"/>
                <w:szCs w:val="26"/>
              </w:rPr>
            </w:pPr>
            <w:r w:rsidRPr="00062F17">
              <w:rPr>
                <w:iCs/>
                <w:sz w:val="26"/>
                <w:szCs w:val="26"/>
              </w:rPr>
              <w:t>Chuyển đổi các lớp đối tượng không gian địa chính từ tệp (File) bản đồ số vào CSDL theo phạm vi đơn vị hành chính cấp xã</w:t>
            </w:r>
          </w:p>
        </w:tc>
        <w:tc>
          <w:tcPr>
            <w:tcW w:w="1646" w:type="dxa"/>
            <w:tcBorders>
              <w:top w:val="nil"/>
              <w:left w:val="nil"/>
              <w:bottom w:val="single" w:sz="4" w:space="0" w:color="auto"/>
              <w:right w:val="single" w:sz="4" w:space="0" w:color="auto"/>
            </w:tcBorders>
            <w:noWrap/>
            <w:vAlign w:val="center"/>
          </w:tcPr>
          <w:p w14:paraId="3609A626" w14:textId="77777777" w:rsidR="00751FCF" w:rsidRPr="00062F17" w:rsidRDefault="00751FCF" w:rsidP="00043757">
            <w:pPr>
              <w:spacing w:before="40" w:after="40"/>
              <w:jc w:val="right"/>
              <w:rPr>
                <w:sz w:val="26"/>
                <w:szCs w:val="26"/>
              </w:rPr>
            </w:pPr>
            <w:r w:rsidRPr="00062F17">
              <w:rPr>
                <w:sz w:val="26"/>
                <w:szCs w:val="26"/>
              </w:rPr>
              <w:t>0,0046</w:t>
            </w:r>
          </w:p>
        </w:tc>
      </w:tr>
      <w:tr w:rsidR="00062F17" w:rsidRPr="00062F17" w14:paraId="35062399" w14:textId="77777777" w:rsidTr="00043757">
        <w:trPr>
          <w:trHeight w:val="371"/>
          <w:jc w:val="center"/>
        </w:trPr>
        <w:tc>
          <w:tcPr>
            <w:tcW w:w="866" w:type="dxa"/>
            <w:tcBorders>
              <w:top w:val="nil"/>
              <w:left w:val="single" w:sz="4" w:space="0" w:color="auto"/>
              <w:bottom w:val="single" w:sz="4" w:space="0" w:color="auto"/>
              <w:right w:val="single" w:sz="4" w:space="0" w:color="auto"/>
            </w:tcBorders>
            <w:noWrap/>
            <w:vAlign w:val="center"/>
          </w:tcPr>
          <w:p w14:paraId="162FDCF0" w14:textId="77777777" w:rsidR="00751FCF" w:rsidRPr="00062F17" w:rsidRDefault="00751FCF" w:rsidP="00043757">
            <w:pPr>
              <w:spacing w:before="40" w:after="40"/>
              <w:jc w:val="center"/>
              <w:rPr>
                <w:iCs/>
                <w:sz w:val="26"/>
                <w:szCs w:val="26"/>
              </w:rPr>
            </w:pPr>
            <w:r w:rsidRPr="00062F17">
              <w:rPr>
                <w:iCs/>
                <w:sz w:val="26"/>
                <w:szCs w:val="26"/>
              </w:rPr>
              <w:t>4.3</w:t>
            </w:r>
          </w:p>
        </w:tc>
        <w:tc>
          <w:tcPr>
            <w:tcW w:w="6824" w:type="dxa"/>
            <w:tcBorders>
              <w:top w:val="nil"/>
              <w:left w:val="nil"/>
              <w:bottom w:val="single" w:sz="4" w:space="0" w:color="auto"/>
              <w:right w:val="single" w:sz="4" w:space="0" w:color="auto"/>
            </w:tcBorders>
            <w:vAlign w:val="center"/>
          </w:tcPr>
          <w:p w14:paraId="453BAA5F" w14:textId="77777777" w:rsidR="00751FCF" w:rsidRPr="00062F17" w:rsidRDefault="00751FCF" w:rsidP="00043757">
            <w:pPr>
              <w:spacing w:before="40" w:after="40"/>
              <w:jc w:val="both"/>
              <w:rPr>
                <w:iCs/>
                <w:sz w:val="26"/>
                <w:szCs w:val="26"/>
              </w:rPr>
            </w:pPr>
            <w:r w:rsidRPr="00062F17">
              <w:rPr>
                <w:iCs/>
                <w:sz w:val="26"/>
                <w:szCs w:val="26"/>
              </w:rPr>
              <w:t>Đối với khu vực chưa có bản đồ địa chính</w:t>
            </w:r>
          </w:p>
        </w:tc>
        <w:tc>
          <w:tcPr>
            <w:tcW w:w="1646" w:type="dxa"/>
            <w:tcBorders>
              <w:top w:val="nil"/>
              <w:left w:val="nil"/>
              <w:bottom w:val="single" w:sz="4" w:space="0" w:color="auto"/>
              <w:right w:val="single" w:sz="4" w:space="0" w:color="auto"/>
            </w:tcBorders>
            <w:noWrap/>
            <w:vAlign w:val="center"/>
          </w:tcPr>
          <w:p w14:paraId="1D03C76B" w14:textId="77777777" w:rsidR="00751FCF" w:rsidRPr="00062F17" w:rsidRDefault="00751FCF" w:rsidP="00043757">
            <w:pPr>
              <w:spacing w:before="40" w:after="40"/>
              <w:jc w:val="right"/>
              <w:rPr>
                <w:sz w:val="26"/>
                <w:szCs w:val="26"/>
              </w:rPr>
            </w:pPr>
            <w:r w:rsidRPr="00062F17">
              <w:rPr>
                <w:sz w:val="26"/>
                <w:szCs w:val="26"/>
              </w:rPr>
              <w:t> </w:t>
            </w:r>
          </w:p>
        </w:tc>
      </w:tr>
      <w:tr w:rsidR="00062F17" w:rsidRPr="00062F17" w14:paraId="09B24779" w14:textId="77777777" w:rsidTr="00043757">
        <w:trPr>
          <w:trHeight w:val="454"/>
          <w:jc w:val="center"/>
        </w:trPr>
        <w:tc>
          <w:tcPr>
            <w:tcW w:w="866" w:type="dxa"/>
            <w:tcBorders>
              <w:top w:val="nil"/>
              <w:left w:val="single" w:sz="4" w:space="0" w:color="auto"/>
              <w:bottom w:val="single" w:sz="4" w:space="0" w:color="auto"/>
              <w:right w:val="single" w:sz="4" w:space="0" w:color="auto"/>
            </w:tcBorders>
            <w:noWrap/>
            <w:vAlign w:val="center"/>
          </w:tcPr>
          <w:p w14:paraId="4790623F" w14:textId="77777777" w:rsidR="00751FCF" w:rsidRPr="00062F17" w:rsidRDefault="00751FCF" w:rsidP="00043757">
            <w:pPr>
              <w:spacing w:before="40" w:after="40"/>
              <w:jc w:val="center"/>
              <w:rPr>
                <w:iCs/>
                <w:sz w:val="26"/>
                <w:szCs w:val="26"/>
              </w:rPr>
            </w:pPr>
            <w:r w:rsidRPr="00062F17">
              <w:rPr>
                <w:iCs/>
                <w:sz w:val="26"/>
                <w:szCs w:val="26"/>
              </w:rPr>
              <w:t>4.3.1</w:t>
            </w:r>
          </w:p>
        </w:tc>
        <w:tc>
          <w:tcPr>
            <w:tcW w:w="6824" w:type="dxa"/>
            <w:tcBorders>
              <w:top w:val="nil"/>
              <w:left w:val="nil"/>
              <w:bottom w:val="single" w:sz="4" w:space="0" w:color="auto"/>
              <w:right w:val="single" w:sz="4" w:space="0" w:color="auto"/>
            </w:tcBorders>
            <w:vAlign w:val="center"/>
          </w:tcPr>
          <w:p w14:paraId="0915F789" w14:textId="77777777" w:rsidR="00751FCF" w:rsidRPr="00062F17" w:rsidRDefault="00751FCF" w:rsidP="00043757">
            <w:pPr>
              <w:spacing w:before="40" w:after="40"/>
              <w:jc w:val="both"/>
              <w:rPr>
                <w:iCs/>
                <w:sz w:val="26"/>
                <w:szCs w:val="26"/>
              </w:rPr>
            </w:pPr>
            <w:r w:rsidRPr="00062F17">
              <w:rPr>
                <w:sz w:val="26"/>
                <w:szCs w:val="26"/>
              </w:rPr>
              <w:t>Chuyển đổi các lớp đối tượng của bản trích đo địa chính theo hệ tọa độ quốc gia VN-2000 vào dữ liệu không gian địa chính</w:t>
            </w:r>
          </w:p>
        </w:tc>
        <w:tc>
          <w:tcPr>
            <w:tcW w:w="1646" w:type="dxa"/>
            <w:tcBorders>
              <w:top w:val="nil"/>
              <w:left w:val="nil"/>
              <w:bottom w:val="single" w:sz="4" w:space="0" w:color="auto"/>
              <w:right w:val="single" w:sz="4" w:space="0" w:color="auto"/>
            </w:tcBorders>
            <w:noWrap/>
            <w:vAlign w:val="center"/>
          </w:tcPr>
          <w:p w14:paraId="2AC604C8" w14:textId="77777777" w:rsidR="00751FCF" w:rsidRPr="00062F17" w:rsidRDefault="00751FCF" w:rsidP="00043757">
            <w:pPr>
              <w:spacing w:before="40" w:after="40"/>
              <w:jc w:val="right"/>
              <w:rPr>
                <w:sz w:val="26"/>
                <w:szCs w:val="26"/>
              </w:rPr>
            </w:pPr>
            <w:r w:rsidRPr="00062F17">
              <w:rPr>
                <w:sz w:val="26"/>
                <w:szCs w:val="26"/>
              </w:rPr>
              <w:t>0,0771</w:t>
            </w:r>
          </w:p>
        </w:tc>
      </w:tr>
      <w:tr w:rsidR="00062F17" w:rsidRPr="00062F17" w14:paraId="12C7E52E" w14:textId="77777777" w:rsidTr="00043757">
        <w:trPr>
          <w:trHeight w:val="454"/>
          <w:jc w:val="center"/>
        </w:trPr>
        <w:tc>
          <w:tcPr>
            <w:tcW w:w="866" w:type="dxa"/>
            <w:tcBorders>
              <w:top w:val="nil"/>
              <w:left w:val="single" w:sz="4" w:space="0" w:color="auto"/>
              <w:bottom w:val="single" w:sz="4" w:space="0" w:color="auto"/>
              <w:right w:val="single" w:sz="4" w:space="0" w:color="auto"/>
            </w:tcBorders>
            <w:noWrap/>
            <w:vAlign w:val="center"/>
          </w:tcPr>
          <w:p w14:paraId="176CA621" w14:textId="77777777" w:rsidR="00751FCF" w:rsidRPr="00062F17" w:rsidRDefault="00751FCF" w:rsidP="00043757">
            <w:pPr>
              <w:spacing w:before="40" w:after="40"/>
              <w:jc w:val="center"/>
              <w:rPr>
                <w:iCs/>
                <w:sz w:val="26"/>
                <w:szCs w:val="26"/>
              </w:rPr>
            </w:pPr>
            <w:r w:rsidRPr="00062F17">
              <w:rPr>
                <w:iCs/>
                <w:sz w:val="26"/>
                <w:szCs w:val="26"/>
              </w:rPr>
              <w:t>4.3.2</w:t>
            </w:r>
          </w:p>
        </w:tc>
        <w:tc>
          <w:tcPr>
            <w:tcW w:w="6824" w:type="dxa"/>
            <w:tcBorders>
              <w:top w:val="nil"/>
              <w:left w:val="nil"/>
              <w:bottom w:val="single" w:sz="4" w:space="0" w:color="auto"/>
              <w:right w:val="single" w:sz="4" w:space="0" w:color="auto"/>
            </w:tcBorders>
            <w:vAlign w:val="center"/>
          </w:tcPr>
          <w:p w14:paraId="3E2E0A2B" w14:textId="77777777" w:rsidR="00751FCF" w:rsidRPr="00062F17" w:rsidRDefault="00751FCF" w:rsidP="00043757">
            <w:pPr>
              <w:spacing w:before="40" w:after="40"/>
              <w:jc w:val="both"/>
              <w:rPr>
                <w:iCs/>
                <w:sz w:val="26"/>
                <w:szCs w:val="26"/>
              </w:rPr>
            </w:pPr>
            <w:r w:rsidRPr="00062F17">
              <w:rPr>
                <w:sz w:val="26"/>
                <w:szCs w:val="26"/>
              </w:rPr>
              <w:t>Chuyển đổi vào dữ liệu không gian địa chính và định vị trên dữ liệu không gian đất đai nền sơ đồ, mảnh trích đo địa chính dạng số chưa theo hệ tọa độ quốc gia VN-2000 hoặc bản đồ giải thửa dạng số</w:t>
            </w:r>
          </w:p>
        </w:tc>
        <w:tc>
          <w:tcPr>
            <w:tcW w:w="1646" w:type="dxa"/>
            <w:tcBorders>
              <w:top w:val="nil"/>
              <w:left w:val="nil"/>
              <w:bottom w:val="single" w:sz="4" w:space="0" w:color="auto"/>
              <w:right w:val="single" w:sz="4" w:space="0" w:color="auto"/>
            </w:tcBorders>
            <w:noWrap/>
            <w:vAlign w:val="center"/>
          </w:tcPr>
          <w:p w14:paraId="0748E6B8" w14:textId="77777777" w:rsidR="00751FCF" w:rsidRPr="00062F17" w:rsidRDefault="00751FCF" w:rsidP="00043757">
            <w:pPr>
              <w:spacing w:before="40" w:after="40"/>
              <w:jc w:val="right"/>
              <w:rPr>
                <w:sz w:val="26"/>
                <w:szCs w:val="26"/>
              </w:rPr>
            </w:pPr>
            <w:r w:rsidRPr="00062F17">
              <w:rPr>
                <w:sz w:val="26"/>
                <w:szCs w:val="26"/>
              </w:rPr>
              <w:t>0,1541</w:t>
            </w:r>
          </w:p>
        </w:tc>
      </w:tr>
      <w:tr w:rsidR="00062F17" w:rsidRPr="00062F17" w14:paraId="1282EDAC" w14:textId="77777777" w:rsidTr="00043757">
        <w:trPr>
          <w:trHeight w:val="454"/>
          <w:jc w:val="center"/>
        </w:trPr>
        <w:tc>
          <w:tcPr>
            <w:tcW w:w="866" w:type="dxa"/>
            <w:tcBorders>
              <w:top w:val="nil"/>
              <w:left w:val="single" w:sz="4" w:space="0" w:color="auto"/>
              <w:bottom w:val="single" w:sz="4" w:space="0" w:color="auto"/>
              <w:right w:val="single" w:sz="4" w:space="0" w:color="auto"/>
            </w:tcBorders>
            <w:noWrap/>
            <w:vAlign w:val="center"/>
          </w:tcPr>
          <w:p w14:paraId="19AFE25E" w14:textId="77777777" w:rsidR="00751FCF" w:rsidRPr="00062F17" w:rsidRDefault="00751FCF" w:rsidP="00043757">
            <w:pPr>
              <w:spacing w:before="40" w:after="40"/>
              <w:jc w:val="center"/>
              <w:rPr>
                <w:iCs/>
                <w:sz w:val="26"/>
                <w:szCs w:val="26"/>
              </w:rPr>
            </w:pPr>
            <w:r w:rsidRPr="00062F17">
              <w:rPr>
                <w:iCs/>
                <w:sz w:val="26"/>
                <w:szCs w:val="26"/>
              </w:rPr>
              <w:t>4.3.3</w:t>
            </w:r>
          </w:p>
        </w:tc>
        <w:tc>
          <w:tcPr>
            <w:tcW w:w="6824" w:type="dxa"/>
            <w:tcBorders>
              <w:top w:val="nil"/>
              <w:left w:val="nil"/>
              <w:bottom w:val="single" w:sz="4" w:space="0" w:color="auto"/>
              <w:right w:val="single" w:sz="4" w:space="0" w:color="auto"/>
            </w:tcBorders>
            <w:vAlign w:val="center"/>
          </w:tcPr>
          <w:p w14:paraId="0B8BDCA9" w14:textId="77777777" w:rsidR="00751FCF" w:rsidRPr="00062F17" w:rsidRDefault="00751FCF" w:rsidP="00043757">
            <w:pPr>
              <w:spacing w:before="40" w:after="40"/>
              <w:ind w:right="-57"/>
              <w:jc w:val="both"/>
              <w:rPr>
                <w:iCs/>
                <w:spacing w:val="-6"/>
                <w:sz w:val="26"/>
                <w:szCs w:val="26"/>
              </w:rPr>
            </w:pPr>
            <w:r w:rsidRPr="00062F17">
              <w:rPr>
                <w:iCs/>
                <w:spacing w:val="-6"/>
                <w:sz w:val="26"/>
                <w:szCs w:val="26"/>
              </w:rPr>
              <w:t xml:space="preserve">Quét và định vị sơ bộ trên dữ liệu không gian đất đai nền sơ đồ, bản trích </w:t>
            </w:r>
            <w:r w:rsidRPr="00062F17">
              <w:rPr>
                <w:iCs/>
                <w:sz w:val="26"/>
                <w:szCs w:val="26"/>
              </w:rPr>
              <w:t>đo địa chính theo hệ tọa độ giả định hoặc bản đồ giải thửa dạng giấy</w:t>
            </w:r>
          </w:p>
        </w:tc>
        <w:tc>
          <w:tcPr>
            <w:tcW w:w="1646" w:type="dxa"/>
            <w:tcBorders>
              <w:top w:val="nil"/>
              <w:left w:val="nil"/>
              <w:bottom w:val="single" w:sz="4" w:space="0" w:color="auto"/>
              <w:right w:val="single" w:sz="4" w:space="0" w:color="auto"/>
            </w:tcBorders>
            <w:noWrap/>
            <w:vAlign w:val="center"/>
          </w:tcPr>
          <w:p w14:paraId="0F9CEED4" w14:textId="77777777" w:rsidR="00751FCF" w:rsidRPr="00062F17" w:rsidRDefault="00751FCF" w:rsidP="00043757">
            <w:pPr>
              <w:spacing w:before="40" w:after="40"/>
              <w:jc w:val="right"/>
              <w:rPr>
                <w:sz w:val="26"/>
                <w:szCs w:val="26"/>
              </w:rPr>
            </w:pPr>
            <w:r w:rsidRPr="00062F17">
              <w:rPr>
                <w:sz w:val="26"/>
                <w:szCs w:val="26"/>
              </w:rPr>
              <w:t>0,0771</w:t>
            </w:r>
          </w:p>
        </w:tc>
      </w:tr>
      <w:tr w:rsidR="00062F17" w:rsidRPr="00062F17" w14:paraId="01047483" w14:textId="77777777" w:rsidTr="00043757">
        <w:trPr>
          <w:trHeight w:val="454"/>
          <w:jc w:val="center"/>
        </w:trPr>
        <w:tc>
          <w:tcPr>
            <w:tcW w:w="866" w:type="dxa"/>
            <w:tcBorders>
              <w:top w:val="nil"/>
              <w:left w:val="single" w:sz="4" w:space="0" w:color="auto"/>
              <w:bottom w:val="single" w:sz="4" w:space="0" w:color="auto"/>
              <w:right w:val="single" w:sz="4" w:space="0" w:color="auto"/>
            </w:tcBorders>
            <w:noWrap/>
            <w:vAlign w:val="center"/>
          </w:tcPr>
          <w:p w14:paraId="43E48ADE" w14:textId="77777777" w:rsidR="00751FCF" w:rsidRPr="00062F17" w:rsidRDefault="00751FCF" w:rsidP="00043757">
            <w:pPr>
              <w:spacing w:before="40" w:after="40"/>
              <w:jc w:val="center"/>
              <w:rPr>
                <w:sz w:val="26"/>
                <w:szCs w:val="26"/>
              </w:rPr>
            </w:pPr>
            <w:r w:rsidRPr="00062F17">
              <w:rPr>
                <w:sz w:val="26"/>
                <w:szCs w:val="26"/>
              </w:rPr>
              <w:t>5</w:t>
            </w:r>
          </w:p>
        </w:tc>
        <w:tc>
          <w:tcPr>
            <w:tcW w:w="6824" w:type="dxa"/>
            <w:tcBorders>
              <w:top w:val="nil"/>
              <w:left w:val="nil"/>
              <w:bottom w:val="single" w:sz="4" w:space="0" w:color="auto"/>
              <w:right w:val="single" w:sz="4" w:space="0" w:color="auto"/>
            </w:tcBorders>
            <w:vAlign w:val="center"/>
          </w:tcPr>
          <w:p w14:paraId="31B04702" w14:textId="77777777" w:rsidR="00751FCF" w:rsidRPr="00062F17" w:rsidRDefault="00751FCF" w:rsidP="00043757">
            <w:pPr>
              <w:spacing w:before="40" w:after="40"/>
              <w:jc w:val="both"/>
              <w:rPr>
                <w:sz w:val="26"/>
                <w:szCs w:val="26"/>
              </w:rPr>
            </w:pPr>
            <w:r w:rsidRPr="00062F17">
              <w:rPr>
                <w:sz w:val="26"/>
                <w:szCs w:val="26"/>
              </w:rPr>
              <w:t>Xây dựng dữ liệu thuộc tính địa chính</w:t>
            </w:r>
          </w:p>
        </w:tc>
        <w:tc>
          <w:tcPr>
            <w:tcW w:w="1646" w:type="dxa"/>
            <w:tcBorders>
              <w:top w:val="nil"/>
              <w:left w:val="nil"/>
              <w:bottom w:val="single" w:sz="4" w:space="0" w:color="auto"/>
              <w:right w:val="single" w:sz="4" w:space="0" w:color="auto"/>
            </w:tcBorders>
            <w:noWrap/>
            <w:vAlign w:val="center"/>
          </w:tcPr>
          <w:p w14:paraId="52A0E1D4" w14:textId="77777777" w:rsidR="00751FCF" w:rsidRPr="00062F17" w:rsidRDefault="00751FCF" w:rsidP="00043757">
            <w:pPr>
              <w:spacing w:before="40" w:after="40"/>
              <w:jc w:val="right"/>
              <w:rPr>
                <w:sz w:val="26"/>
                <w:szCs w:val="26"/>
              </w:rPr>
            </w:pPr>
            <w:r w:rsidRPr="00062F17">
              <w:rPr>
                <w:sz w:val="26"/>
                <w:szCs w:val="26"/>
              </w:rPr>
              <w:t> </w:t>
            </w:r>
          </w:p>
        </w:tc>
      </w:tr>
      <w:tr w:rsidR="00062F17" w:rsidRPr="00062F17" w14:paraId="2D266E14" w14:textId="77777777" w:rsidTr="00043757">
        <w:trPr>
          <w:trHeight w:val="454"/>
          <w:jc w:val="center"/>
        </w:trPr>
        <w:tc>
          <w:tcPr>
            <w:tcW w:w="866" w:type="dxa"/>
            <w:tcBorders>
              <w:top w:val="nil"/>
              <w:left w:val="single" w:sz="4" w:space="0" w:color="auto"/>
              <w:bottom w:val="single" w:sz="4" w:space="0" w:color="auto"/>
              <w:right w:val="single" w:sz="4" w:space="0" w:color="auto"/>
            </w:tcBorders>
            <w:noWrap/>
            <w:vAlign w:val="center"/>
          </w:tcPr>
          <w:p w14:paraId="22F667AF" w14:textId="77777777" w:rsidR="00751FCF" w:rsidRPr="00062F17" w:rsidRDefault="00751FCF" w:rsidP="00043757">
            <w:pPr>
              <w:spacing w:before="40" w:after="40"/>
              <w:jc w:val="center"/>
              <w:rPr>
                <w:sz w:val="26"/>
                <w:szCs w:val="26"/>
              </w:rPr>
            </w:pPr>
            <w:r w:rsidRPr="00062F17">
              <w:rPr>
                <w:sz w:val="26"/>
                <w:szCs w:val="26"/>
              </w:rPr>
              <w:lastRenderedPageBreak/>
              <w:t>5.1</w:t>
            </w:r>
          </w:p>
        </w:tc>
        <w:tc>
          <w:tcPr>
            <w:tcW w:w="6824" w:type="dxa"/>
            <w:tcBorders>
              <w:top w:val="nil"/>
              <w:left w:val="nil"/>
              <w:bottom w:val="single" w:sz="4" w:space="0" w:color="auto"/>
              <w:right w:val="single" w:sz="4" w:space="0" w:color="auto"/>
            </w:tcBorders>
            <w:vAlign w:val="center"/>
          </w:tcPr>
          <w:p w14:paraId="61F470DA" w14:textId="77777777" w:rsidR="00751FCF" w:rsidRPr="00062F17" w:rsidRDefault="00751FCF" w:rsidP="00043757">
            <w:pPr>
              <w:spacing w:before="40" w:after="40"/>
              <w:jc w:val="both"/>
              <w:rPr>
                <w:sz w:val="26"/>
                <w:szCs w:val="26"/>
              </w:rPr>
            </w:pPr>
            <w:r w:rsidRPr="00062F17">
              <w:rPr>
                <w:sz w:val="26"/>
                <w:szCs w:val="26"/>
              </w:rPr>
              <w:t>Kiểm tra tính đầy đủ thông tin của thửa đất, lựa chọn tài liệu để lấy thông tin. Lập bảng tổng hợp tài liệu, dữ liệu thu thập để xây dựng cơ sở dữ liệu địa chính</w:t>
            </w:r>
          </w:p>
        </w:tc>
        <w:tc>
          <w:tcPr>
            <w:tcW w:w="1646" w:type="dxa"/>
            <w:tcBorders>
              <w:top w:val="nil"/>
              <w:left w:val="nil"/>
              <w:bottom w:val="single" w:sz="4" w:space="0" w:color="auto"/>
              <w:right w:val="single" w:sz="4" w:space="0" w:color="auto"/>
            </w:tcBorders>
            <w:noWrap/>
            <w:vAlign w:val="center"/>
          </w:tcPr>
          <w:p w14:paraId="799A3D16" w14:textId="77777777" w:rsidR="00751FCF" w:rsidRPr="00062F17" w:rsidRDefault="00751FCF" w:rsidP="00043757">
            <w:pPr>
              <w:spacing w:before="40" w:after="40"/>
              <w:jc w:val="right"/>
              <w:rPr>
                <w:sz w:val="26"/>
                <w:szCs w:val="26"/>
              </w:rPr>
            </w:pPr>
            <w:r w:rsidRPr="00062F17">
              <w:rPr>
                <w:sz w:val="26"/>
                <w:szCs w:val="26"/>
              </w:rPr>
              <w:t>0,0308</w:t>
            </w:r>
          </w:p>
        </w:tc>
      </w:tr>
      <w:tr w:rsidR="00062F17" w:rsidRPr="00062F17" w14:paraId="6F712E76" w14:textId="77777777" w:rsidTr="00043757">
        <w:trPr>
          <w:trHeight w:val="454"/>
          <w:jc w:val="center"/>
        </w:trPr>
        <w:tc>
          <w:tcPr>
            <w:tcW w:w="866" w:type="dxa"/>
            <w:tcBorders>
              <w:top w:val="nil"/>
              <w:left w:val="single" w:sz="4" w:space="0" w:color="auto"/>
              <w:bottom w:val="single" w:sz="4" w:space="0" w:color="auto"/>
              <w:right w:val="single" w:sz="4" w:space="0" w:color="auto"/>
            </w:tcBorders>
            <w:noWrap/>
            <w:vAlign w:val="center"/>
          </w:tcPr>
          <w:p w14:paraId="3659BD1F" w14:textId="77777777" w:rsidR="00751FCF" w:rsidRPr="00062F17" w:rsidRDefault="00751FCF" w:rsidP="00043757">
            <w:pPr>
              <w:spacing w:before="40" w:after="40"/>
              <w:jc w:val="center"/>
              <w:rPr>
                <w:sz w:val="26"/>
                <w:szCs w:val="26"/>
              </w:rPr>
            </w:pPr>
            <w:r w:rsidRPr="00062F17">
              <w:rPr>
                <w:sz w:val="26"/>
                <w:szCs w:val="26"/>
              </w:rPr>
              <w:t>5.2</w:t>
            </w:r>
          </w:p>
        </w:tc>
        <w:tc>
          <w:tcPr>
            <w:tcW w:w="6824" w:type="dxa"/>
            <w:tcBorders>
              <w:top w:val="nil"/>
              <w:left w:val="nil"/>
              <w:bottom w:val="single" w:sz="4" w:space="0" w:color="auto"/>
              <w:right w:val="single" w:sz="4" w:space="0" w:color="auto"/>
            </w:tcBorders>
            <w:vAlign w:val="center"/>
          </w:tcPr>
          <w:p w14:paraId="2BB92F85" w14:textId="77777777" w:rsidR="00751FCF" w:rsidRPr="00062F17" w:rsidRDefault="00751FCF" w:rsidP="00043757">
            <w:pPr>
              <w:spacing w:before="40" w:after="40"/>
              <w:jc w:val="both"/>
              <w:rPr>
                <w:sz w:val="26"/>
                <w:szCs w:val="26"/>
              </w:rPr>
            </w:pPr>
            <w:r w:rsidRPr="00062F17">
              <w:rPr>
                <w:sz w:val="26"/>
                <w:szCs w:val="26"/>
              </w:rPr>
              <w:t>Lập bảng tham chiếu số tờ, số thửa và diện tích đối với các thửa đất đã được cấp Giấy chứng nhận theo bản đồ cũ nhưng chưa cấp đổi Giấy chứng nhận theo bản đồ địa chính mới</w:t>
            </w:r>
          </w:p>
        </w:tc>
        <w:tc>
          <w:tcPr>
            <w:tcW w:w="1646" w:type="dxa"/>
            <w:tcBorders>
              <w:top w:val="nil"/>
              <w:left w:val="nil"/>
              <w:bottom w:val="single" w:sz="4" w:space="0" w:color="auto"/>
              <w:right w:val="single" w:sz="4" w:space="0" w:color="auto"/>
            </w:tcBorders>
            <w:noWrap/>
            <w:vAlign w:val="center"/>
          </w:tcPr>
          <w:p w14:paraId="7A60D250" w14:textId="77777777" w:rsidR="00751FCF" w:rsidRPr="00062F17" w:rsidRDefault="00751FCF" w:rsidP="00043757">
            <w:pPr>
              <w:spacing w:before="40" w:after="40"/>
              <w:jc w:val="right"/>
              <w:rPr>
                <w:sz w:val="26"/>
                <w:szCs w:val="26"/>
              </w:rPr>
            </w:pPr>
            <w:r w:rsidRPr="00062F17">
              <w:rPr>
                <w:sz w:val="26"/>
                <w:szCs w:val="26"/>
              </w:rPr>
              <w:t>0,0154</w:t>
            </w:r>
          </w:p>
        </w:tc>
      </w:tr>
      <w:tr w:rsidR="00062F17" w:rsidRPr="00062F17" w14:paraId="764BCBF7" w14:textId="77777777" w:rsidTr="00043757">
        <w:trPr>
          <w:trHeight w:val="454"/>
          <w:jc w:val="center"/>
        </w:trPr>
        <w:tc>
          <w:tcPr>
            <w:tcW w:w="866" w:type="dxa"/>
            <w:tcBorders>
              <w:top w:val="nil"/>
              <w:left w:val="single" w:sz="4" w:space="0" w:color="auto"/>
              <w:bottom w:val="single" w:sz="4" w:space="0" w:color="auto"/>
              <w:right w:val="single" w:sz="4" w:space="0" w:color="auto"/>
            </w:tcBorders>
            <w:noWrap/>
            <w:vAlign w:val="center"/>
          </w:tcPr>
          <w:p w14:paraId="6410582E" w14:textId="77777777" w:rsidR="00751FCF" w:rsidRPr="00062F17" w:rsidRDefault="00751FCF" w:rsidP="00043757">
            <w:pPr>
              <w:spacing w:before="40" w:after="40"/>
              <w:jc w:val="center"/>
              <w:rPr>
                <w:sz w:val="26"/>
                <w:szCs w:val="26"/>
              </w:rPr>
            </w:pPr>
            <w:r w:rsidRPr="00062F17">
              <w:rPr>
                <w:sz w:val="26"/>
                <w:szCs w:val="26"/>
              </w:rPr>
              <w:t>5.3</w:t>
            </w:r>
          </w:p>
        </w:tc>
        <w:tc>
          <w:tcPr>
            <w:tcW w:w="6824" w:type="dxa"/>
            <w:tcBorders>
              <w:top w:val="nil"/>
              <w:left w:val="nil"/>
              <w:bottom w:val="single" w:sz="4" w:space="0" w:color="auto"/>
              <w:right w:val="single" w:sz="4" w:space="0" w:color="auto"/>
            </w:tcBorders>
            <w:vAlign w:val="center"/>
          </w:tcPr>
          <w:p w14:paraId="6213CB87" w14:textId="77777777" w:rsidR="00751FCF" w:rsidRPr="00062F17" w:rsidRDefault="00751FCF" w:rsidP="00043757">
            <w:pPr>
              <w:spacing w:before="40" w:after="40"/>
              <w:jc w:val="both"/>
              <w:rPr>
                <w:sz w:val="26"/>
                <w:szCs w:val="26"/>
              </w:rPr>
            </w:pPr>
            <w:r w:rsidRPr="00062F17">
              <w:rPr>
                <w:sz w:val="26"/>
                <w:szCs w:val="26"/>
              </w:rPr>
              <w:t>Nhập thông tin từ tài liệu đã lựa chọn vào cơ sở dữ liệu địa chính</w:t>
            </w:r>
          </w:p>
        </w:tc>
        <w:tc>
          <w:tcPr>
            <w:tcW w:w="1646" w:type="dxa"/>
            <w:tcBorders>
              <w:top w:val="nil"/>
              <w:left w:val="nil"/>
              <w:bottom w:val="single" w:sz="4" w:space="0" w:color="auto"/>
              <w:right w:val="single" w:sz="4" w:space="0" w:color="auto"/>
            </w:tcBorders>
            <w:noWrap/>
            <w:vAlign w:val="center"/>
          </w:tcPr>
          <w:p w14:paraId="2C73ECAF" w14:textId="77777777" w:rsidR="00751FCF" w:rsidRPr="00062F17" w:rsidRDefault="00751FCF" w:rsidP="00043757">
            <w:pPr>
              <w:spacing w:before="40" w:after="40"/>
              <w:jc w:val="right"/>
              <w:rPr>
                <w:sz w:val="26"/>
                <w:szCs w:val="26"/>
              </w:rPr>
            </w:pPr>
            <w:r w:rsidRPr="00062F17">
              <w:rPr>
                <w:sz w:val="26"/>
                <w:szCs w:val="26"/>
              </w:rPr>
              <w:t>0,3375</w:t>
            </w:r>
          </w:p>
        </w:tc>
      </w:tr>
      <w:tr w:rsidR="00062F17" w:rsidRPr="00062F17" w14:paraId="16059744" w14:textId="77777777" w:rsidTr="00043757">
        <w:trPr>
          <w:trHeight w:val="454"/>
          <w:jc w:val="center"/>
        </w:trPr>
        <w:tc>
          <w:tcPr>
            <w:tcW w:w="866" w:type="dxa"/>
            <w:tcBorders>
              <w:top w:val="nil"/>
              <w:left w:val="single" w:sz="4" w:space="0" w:color="auto"/>
              <w:bottom w:val="single" w:sz="4" w:space="0" w:color="auto"/>
              <w:right w:val="single" w:sz="4" w:space="0" w:color="auto"/>
            </w:tcBorders>
            <w:noWrap/>
            <w:vAlign w:val="center"/>
          </w:tcPr>
          <w:p w14:paraId="54DCAD21" w14:textId="77777777" w:rsidR="00751FCF" w:rsidRPr="00062F17" w:rsidRDefault="00751FCF" w:rsidP="00043757">
            <w:pPr>
              <w:spacing w:before="40" w:after="40"/>
              <w:jc w:val="center"/>
              <w:rPr>
                <w:sz w:val="26"/>
                <w:szCs w:val="26"/>
              </w:rPr>
            </w:pPr>
            <w:r w:rsidRPr="00062F17">
              <w:rPr>
                <w:sz w:val="26"/>
                <w:szCs w:val="26"/>
              </w:rPr>
              <w:t>5.4</w:t>
            </w:r>
          </w:p>
        </w:tc>
        <w:tc>
          <w:tcPr>
            <w:tcW w:w="6824" w:type="dxa"/>
            <w:tcBorders>
              <w:top w:val="nil"/>
              <w:left w:val="nil"/>
              <w:bottom w:val="single" w:sz="4" w:space="0" w:color="auto"/>
              <w:right w:val="single" w:sz="4" w:space="0" w:color="auto"/>
            </w:tcBorders>
            <w:vAlign w:val="center"/>
          </w:tcPr>
          <w:p w14:paraId="30EAA222" w14:textId="77777777" w:rsidR="00751FCF" w:rsidRPr="00062F17" w:rsidRDefault="00751FCF" w:rsidP="00043757">
            <w:pPr>
              <w:spacing w:before="40" w:after="40"/>
              <w:jc w:val="both"/>
              <w:rPr>
                <w:sz w:val="26"/>
                <w:szCs w:val="26"/>
              </w:rPr>
            </w:pPr>
            <w:r w:rsidRPr="00062F17">
              <w:rPr>
                <w:sz w:val="26"/>
                <w:szCs w:val="26"/>
              </w:rPr>
              <w:t>Lập bảng thông tin chưa đồng bộ giữa dữ liệu thuộc tính địa chính và dữ liệu không gian của cơ sở dữ liệu địa chính</w:t>
            </w:r>
          </w:p>
        </w:tc>
        <w:tc>
          <w:tcPr>
            <w:tcW w:w="1646" w:type="dxa"/>
            <w:tcBorders>
              <w:top w:val="nil"/>
              <w:left w:val="nil"/>
              <w:bottom w:val="single" w:sz="4" w:space="0" w:color="auto"/>
              <w:right w:val="single" w:sz="4" w:space="0" w:color="auto"/>
            </w:tcBorders>
            <w:noWrap/>
            <w:vAlign w:val="center"/>
          </w:tcPr>
          <w:p w14:paraId="345AAF58" w14:textId="77777777" w:rsidR="00751FCF" w:rsidRPr="00062F17" w:rsidRDefault="00751FCF" w:rsidP="00043757">
            <w:pPr>
              <w:spacing w:before="40" w:after="40"/>
              <w:jc w:val="right"/>
              <w:rPr>
                <w:sz w:val="26"/>
                <w:szCs w:val="26"/>
              </w:rPr>
            </w:pPr>
            <w:r w:rsidRPr="00062F17">
              <w:rPr>
                <w:sz w:val="26"/>
                <w:szCs w:val="26"/>
              </w:rPr>
              <w:t>0,0154</w:t>
            </w:r>
          </w:p>
        </w:tc>
      </w:tr>
      <w:tr w:rsidR="00062F17" w:rsidRPr="00062F17" w14:paraId="5BE53B55" w14:textId="77777777" w:rsidTr="00043757">
        <w:trPr>
          <w:trHeight w:val="454"/>
          <w:jc w:val="center"/>
        </w:trPr>
        <w:tc>
          <w:tcPr>
            <w:tcW w:w="866" w:type="dxa"/>
            <w:tcBorders>
              <w:top w:val="nil"/>
              <w:left w:val="single" w:sz="4" w:space="0" w:color="auto"/>
              <w:bottom w:val="single" w:sz="4" w:space="0" w:color="auto"/>
              <w:right w:val="single" w:sz="4" w:space="0" w:color="auto"/>
            </w:tcBorders>
            <w:noWrap/>
            <w:vAlign w:val="center"/>
          </w:tcPr>
          <w:p w14:paraId="6F88CC70" w14:textId="77777777" w:rsidR="00751FCF" w:rsidRPr="00062F17" w:rsidRDefault="00751FCF" w:rsidP="00043757">
            <w:pPr>
              <w:spacing w:before="40" w:after="40"/>
              <w:jc w:val="center"/>
              <w:rPr>
                <w:sz w:val="26"/>
                <w:szCs w:val="26"/>
              </w:rPr>
            </w:pPr>
            <w:r w:rsidRPr="00062F17">
              <w:rPr>
                <w:sz w:val="26"/>
                <w:szCs w:val="26"/>
              </w:rPr>
              <w:t>6</w:t>
            </w:r>
          </w:p>
        </w:tc>
        <w:tc>
          <w:tcPr>
            <w:tcW w:w="6824" w:type="dxa"/>
            <w:tcBorders>
              <w:top w:val="nil"/>
              <w:left w:val="nil"/>
              <w:bottom w:val="single" w:sz="4" w:space="0" w:color="auto"/>
              <w:right w:val="single" w:sz="4" w:space="0" w:color="auto"/>
            </w:tcBorders>
            <w:vAlign w:val="center"/>
          </w:tcPr>
          <w:p w14:paraId="6E17E27D" w14:textId="77777777" w:rsidR="00751FCF" w:rsidRPr="00062F17" w:rsidRDefault="00751FCF" w:rsidP="00043757">
            <w:pPr>
              <w:spacing w:before="40" w:after="40"/>
              <w:jc w:val="both"/>
              <w:rPr>
                <w:sz w:val="26"/>
                <w:szCs w:val="26"/>
              </w:rPr>
            </w:pPr>
            <w:r w:rsidRPr="00062F17">
              <w:rPr>
                <w:sz w:val="26"/>
                <w:szCs w:val="26"/>
              </w:rPr>
              <w:t>Hoàn thiện dữ liệu địa chính</w:t>
            </w:r>
          </w:p>
        </w:tc>
        <w:tc>
          <w:tcPr>
            <w:tcW w:w="1646" w:type="dxa"/>
            <w:tcBorders>
              <w:top w:val="nil"/>
              <w:left w:val="nil"/>
              <w:bottom w:val="single" w:sz="4" w:space="0" w:color="auto"/>
              <w:right w:val="single" w:sz="4" w:space="0" w:color="auto"/>
            </w:tcBorders>
            <w:noWrap/>
            <w:vAlign w:val="center"/>
          </w:tcPr>
          <w:p w14:paraId="2558D4B7" w14:textId="77777777" w:rsidR="00751FCF" w:rsidRPr="00062F17" w:rsidRDefault="00751FCF" w:rsidP="00043757">
            <w:pPr>
              <w:spacing w:before="40" w:after="40"/>
              <w:jc w:val="right"/>
              <w:rPr>
                <w:sz w:val="26"/>
                <w:szCs w:val="26"/>
              </w:rPr>
            </w:pPr>
            <w:r w:rsidRPr="00062F17">
              <w:rPr>
                <w:sz w:val="26"/>
                <w:szCs w:val="26"/>
              </w:rPr>
              <w:t> </w:t>
            </w:r>
          </w:p>
        </w:tc>
      </w:tr>
      <w:tr w:rsidR="00062F17" w:rsidRPr="00062F17" w14:paraId="5D04B7D8" w14:textId="77777777" w:rsidTr="00043757">
        <w:trPr>
          <w:trHeight w:val="454"/>
          <w:jc w:val="center"/>
        </w:trPr>
        <w:tc>
          <w:tcPr>
            <w:tcW w:w="866" w:type="dxa"/>
            <w:tcBorders>
              <w:top w:val="nil"/>
              <w:left w:val="single" w:sz="4" w:space="0" w:color="auto"/>
              <w:bottom w:val="single" w:sz="4" w:space="0" w:color="auto"/>
              <w:right w:val="single" w:sz="4" w:space="0" w:color="auto"/>
            </w:tcBorders>
            <w:noWrap/>
            <w:vAlign w:val="center"/>
          </w:tcPr>
          <w:p w14:paraId="04221754" w14:textId="77777777" w:rsidR="00751FCF" w:rsidRPr="00062F17" w:rsidRDefault="00751FCF" w:rsidP="00043757">
            <w:pPr>
              <w:spacing w:before="40" w:after="40"/>
              <w:jc w:val="center"/>
              <w:rPr>
                <w:sz w:val="26"/>
                <w:szCs w:val="26"/>
              </w:rPr>
            </w:pPr>
            <w:r w:rsidRPr="00062F17">
              <w:rPr>
                <w:sz w:val="26"/>
                <w:szCs w:val="26"/>
              </w:rPr>
              <w:t>6.1</w:t>
            </w:r>
          </w:p>
        </w:tc>
        <w:tc>
          <w:tcPr>
            <w:tcW w:w="6824" w:type="dxa"/>
            <w:tcBorders>
              <w:top w:val="nil"/>
              <w:left w:val="nil"/>
              <w:bottom w:val="single" w:sz="4" w:space="0" w:color="auto"/>
              <w:right w:val="single" w:sz="4" w:space="0" w:color="auto"/>
            </w:tcBorders>
            <w:vAlign w:val="center"/>
          </w:tcPr>
          <w:p w14:paraId="2AE5B720" w14:textId="77777777" w:rsidR="00751FCF" w:rsidRPr="00062F17" w:rsidRDefault="00751FCF" w:rsidP="00043757">
            <w:pPr>
              <w:spacing w:before="40" w:after="40"/>
              <w:jc w:val="both"/>
              <w:rPr>
                <w:sz w:val="26"/>
                <w:szCs w:val="26"/>
              </w:rPr>
            </w:pPr>
            <w:r w:rsidRPr="00062F17">
              <w:rPr>
                <w:sz w:val="26"/>
                <w:szCs w:val="26"/>
              </w:rPr>
              <w:t>Hoàn thiện 100% thông tin trong CSDL</w:t>
            </w:r>
          </w:p>
        </w:tc>
        <w:tc>
          <w:tcPr>
            <w:tcW w:w="1646" w:type="dxa"/>
            <w:tcBorders>
              <w:top w:val="nil"/>
              <w:left w:val="nil"/>
              <w:bottom w:val="single" w:sz="4" w:space="0" w:color="auto"/>
              <w:right w:val="single" w:sz="4" w:space="0" w:color="auto"/>
            </w:tcBorders>
            <w:noWrap/>
            <w:vAlign w:val="center"/>
          </w:tcPr>
          <w:p w14:paraId="49AF16A6" w14:textId="77777777" w:rsidR="00751FCF" w:rsidRPr="00062F17" w:rsidRDefault="00751FCF" w:rsidP="00043757">
            <w:pPr>
              <w:spacing w:before="40" w:after="40"/>
              <w:jc w:val="right"/>
              <w:rPr>
                <w:sz w:val="26"/>
                <w:szCs w:val="26"/>
              </w:rPr>
            </w:pPr>
            <w:r w:rsidRPr="00062F17">
              <w:rPr>
                <w:sz w:val="26"/>
                <w:szCs w:val="26"/>
              </w:rPr>
              <w:t>0,0308</w:t>
            </w:r>
          </w:p>
        </w:tc>
      </w:tr>
      <w:tr w:rsidR="00062F17" w:rsidRPr="00062F17" w14:paraId="6BE22A6D" w14:textId="77777777" w:rsidTr="00043757">
        <w:trPr>
          <w:trHeight w:val="454"/>
          <w:jc w:val="center"/>
        </w:trPr>
        <w:tc>
          <w:tcPr>
            <w:tcW w:w="866" w:type="dxa"/>
            <w:tcBorders>
              <w:top w:val="nil"/>
              <w:left w:val="single" w:sz="4" w:space="0" w:color="auto"/>
              <w:bottom w:val="single" w:sz="4" w:space="0" w:color="auto"/>
              <w:right w:val="single" w:sz="4" w:space="0" w:color="auto"/>
            </w:tcBorders>
            <w:noWrap/>
            <w:vAlign w:val="center"/>
          </w:tcPr>
          <w:p w14:paraId="190DB5A2" w14:textId="77777777" w:rsidR="00751FCF" w:rsidRPr="00062F17" w:rsidRDefault="00751FCF" w:rsidP="00043757">
            <w:pPr>
              <w:spacing w:before="40" w:after="40"/>
              <w:jc w:val="center"/>
              <w:rPr>
                <w:sz w:val="26"/>
                <w:szCs w:val="26"/>
              </w:rPr>
            </w:pPr>
            <w:r w:rsidRPr="00062F17">
              <w:rPr>
                <w:sz w:val="26"/>
                <w:szCs w:val="26"/>
              </w:rPr>
              <w:t>6.2</w:t>
            </w:r>
          </w:p>
        </w:tc>
        <w:tc>
          <w:tcPr>
            <w:tcW w:w="6824" w:type="dxa"/>
            <w:tcBorders>
              <w:top w:val="nil"/>
              <w:left w:val="nil"/>
              <w:bottom w:val="single" w:sz="4" w:space="0" w:color="auto"/>
              <w:right w:val="single" w:sz="4" w:space="0" w:color="auto"/>
            </w:tcBorders>
            <w:vAlign w:val="center"/>
          </w:tcPr>
          <w:p w14:paraId="3DFDCB5D" w14:textId="77777777" w:rsidR="00751FCF" w:rsidRPr="00062F17" w:rsidRDefault="00751FCF" w:rsidP="00043757">
            <w:pPr>
              <w:spacing w:before="40" w:after="40"/>
              <w:jc w:val="both"/>
              <w:rPr>
                <w:sz w:val="26"/>
                <w:szCs w:val="26"/>
              </w:rPr>
            </w:pPr>
            <w:r w:rsidRPr="00062F17">
              <w:rPr>
                <w:sz w:val="26"/>
                <w:szCs w:val="26"/>
              </w:rPr>
              <w:t>Thực hiện xuất sổ địa chính theo định dạng tệp tin PDF.</w:t>
            </w:r>
          </w:p>
        </w:tc>
        <w:tc>
          <w:tcPr>
            <w:tcW w:w="1646" w:type="dxa"/>
            <w:tcBorders>
              <w:top w:val="nil"/>
              <w:left w:val="nil"/>
              <w:bottom w:val="single" w:sz="4" w:space="0" w:color="auto"/>
              <w:right w:val="single" w:sz="4" w:space="0" w:color="auto"/>
            </w:tcBorders>
            <w:noWrap/>
            <w:vAlign w:val="center"/>
          </w:tcPr>
          <w:p w14:paraId="4C6F7B83" w14:textId="77777777" w:rsidR="00751FCF" w:rsidRPr="00062F17" w:rsidRDefault="00751FCF" w:rsidP="00043757">
            <w:pPr>
              <w:spacing w:before="40" w:after="40"/>
              <w:jc w:val="right"/>
              <w:rPr>
                <w:sz w:val="26"/>
                <w:szCs w:val="26"/>
              </w:rPr>
            </w:pPr>
            <w:r w:rsidRPr="00062F17">
              <w:rPr>
                <w:sz w:val="26"/>
                <w:szCs w:val="26"/>
              </w:rPr>
              <w:t>0,0077</w:t>
            </w:r>
          </w:p>
        </w:tc>
      </w:tr>
      <w:tr w:rsidR="00062F17" w:rsidRPr="00062F17" w14:paraId="64580848" w14:textId="77777777" w:rsidTr="00043757">
        <w:trPr>
          <w:trHeight w:val="454"/>
          <w:jc w:val="center"/>
        </w:trPr>
        <w:tc>
          <w:tcPr>
            <w:tcW w:w="866" w:type="dxa"/>
            <w:tcBorders>
              <w:top w:val="nil"/>
              <w:left w:val="single" w:sz="4" w:space="0" w:color="auto"/>
              <w:bottom w:val="single" w:sz="4" w:space="0" w:color="auto"/>
              <w:right w:val="single" w:sz="4" w:space="0" w:color="auto"/>
            </w:tcBorders>
            <w:noWrap/>
            <w:vAlign w:val="center"/>
          </w:tcPr>
          <w:p w14:paraId="5E828FA2" w14:textId="77777777" w:rsidR="00751FCF" w:rsidRPr="00062F17" w:rsidRDefault="00751FCF" w:rsidP="00043757">
            <w:pPr>
              <w:spacing w:before="40" w:after="40"/>
              <w:jc w:val="center"/>
              <w:rPr>
                <w:sz w:val="26"/>
                <w:szCs w:val="26"/>
              </w:rPr>
            </w:pPr>
            <w:r w:rsidRPr="00062F17">
              <w:rPr>
                <w:sz w:val="26"/>
                <w:szCs w:val="26"/>
              </w:rPr>
              <w:t>7</w:t>
            </w:r>
          </w:p>
        </w:tc>
        <w:tc>
          <w:tcPr>
            <w:tcW w:w="6824" w:type="dxa"/>
            <w:tcBorders>
              <w:top w:val="nil"/>
              <w:left w:val="nil"/>
              <w:bottom w:val="single" w:sz="4" w:space="0" w:color="auto"/>
              <w:right w:val="single" w:sz="4" w:space="0" w:color="auto"/>
            </w:tcBorders>
            <w:vAlign w:val="center"/>
          </w:tcPr>
          <w:p w14:paraId="51CD1364" w14:textId="77777777" w:rsidR="00751FCF" w:rsidRPr="00062F17" w:rsidRDefault="00751FCF" w:rsidP="00043757">
            <w:pPr>
              <w:spacing w:before="40" w:after="40"/>
              <w:jc w:val="both"/>
              <w:rPr>
                <w:sz w:val="26"/>
                <w:szCs w:val="26"/>
              </w:rPr>
            </w:pPr>
            <w:r w:rsidRPr="00062F17">
              <w:rPr>
                <w:sz w:val="26"/>
                <w:szCs w:val="26"/>
              </w:rPr>
              <w:t>Xây dựng siêu dữ liệu địa chính</w:t>
            </w:r>
          </w:p>
        </w:tc>
        <w:tc>
          <w:tcPr>
            <w:tcW w:w="1646" w:type="dxa"/>
            <w:tcBorders>
              <w:top w:val="nil"/>
              <w:left w:val="nil"/>
              <w:bottom w:val="single" w:sz="4" w:space="0" w:color="auto"/>
              <w:right w:val="single" w:sz="4" w:space="0" w:color="auto"/>
            </w:tcBorders>
            <w:noWrap/>
            <w:vAlign w:val="center"/>
          </w:tcPr>
          <w:p w14:paraId="436DBF7D" w14:textId="77777777" w:rsidR="00751FCF" w:rsidRPr="00062F17" w:rsidRDefault="00751FCF" w:rsidP="00043757">
            <w:pPr>
              <w:spacing w:before="40" w:after="40"/>
              <w:jc w:val="right"/>
              <w:rPr>
                <w:sz w:val="26"/>
                <w:szCs w:val="26"/>
              </w:rPr>
            </w:pPr>
            <w:r w:rsidRPr="00062F17">
              <w:rPr>
                <w:sz w:val="26"/>
                <w:szCs w:val="26"/>
              </w:rPr>
              <w:t> </w:t>
            </w:r>
          </w:p>
        </w:tc>
      </w:tr>
      <w:tr w:rsidR="00062F17" w:rsidRPr="00062F17" w14:paraId="237BC3EA" w14:textId="77777777" w:rsidTr="00043757">
        <w:trPr>
          <w:trHeight w:val="454"/>
          <w:jc w:val="center"/>
        </w:trPr>
        <w:tc>
          <w:tcPr>
            <w:tcW w:w="866" w:type="dxa"/>
            <w:tcBorders>
              <w:top w:val="nil"/>
              <w:left w:val="single" w:sz="4" w:space="0" w:color="auto"/>
              <w:bottom w:val="single" w:sz="4" w:space="0" w:color="auto"/>
              <w:right w:val="single" w:sz="4" w:space="0" w:color="auto"/>
            </w:tcBorders>
            <w:noWrap/>
            <w:vAlign w:val="center"/>
          </w:tcPr>
          <w:p w14:paraId="2042A540" w14:textId="77777777" w:rsidR="00751FCF" w:rsidRPr="00062F17" w:rsidRDefault="00751FCF" w:rsidP="00043757">
            <w:pPr>
              <w:spacing w:before="40" w:after="40"/>
              <w:jc w:val="center"/>
              <w:rPr>
                <w:sz w:val="26"/>
                <w:szCs w:val="26"/>
              </w:rPr>
            </w:pPr>
            <w:r w:rsidRPr="00062F17">
              <w:rPr>
                <w:sz w:val="26"/>
                <w:szCs w:val="26"/>
              </w:rPr>
              <w:t>7.1</w:t>
            </w:r>
          </w:p>
        </w:tc>
        <w:tc>
          <w:tcPr>
            <w:tcW w:w="6824" w:type="dxa"/>
            <w:tcBorders>
              <w:top w:val="nil"/>
              <w:left w:val="nil"/>
              <w:bottom w:val="single" w:sz="4" w:space="0" w:color="auto"/>
              <w:right w:val="single" w:sz="4" w:space="0" w:color="auto"/>
            </w:tcBorders>
            <w:vAlign w:val="center"/>
          </w:tcPr>
          <w:p w14:paraId="37CA3BBA" w14:textId="77777777" w:rsidR="00751FCF" w:rsidRPr="00062F17" w:rsidRDefault="00751FCF" w:rsidP="00043757">
            <w:pPr>
              <w:spacing w:before="40" w:after="40"/>
              <w:jc w:val="both"/>
              <w:rPr>
                <w:sz w:val="26"/>
                <w:szCs w:val="26"/>
              </w:rPr>
            </w:pPr>
            <w:r w:rsidRPr="00062F17">
              <w:rPr>
                <w:sz w:val="26"/>
                <w:szCs w:val="26"/>
              </w:rPr>
              <w:t>Thu nhận các thông tin cần thiết để xây dựng siêu dữ liệu (thông tin mô tả dữ liệu) địa chính</w:t>
            </w:r>
          </w:p>
        </w:tc>
        <w:tc>
          <w:tcPr>
            <w:tcW w:w="1646" w:type="dxa"/>
            <w:tcBorders>
              <w:top w:val="nil"/>
              <w:left w:val="nil"/>
              <w:bottom w:val="single" w:sz="4" w:space="0" w:color="auto"/>
              <w:right w:val="single" w:sz="4" w:space="0" w:color="auto"/>
            </w:tcBorders>
            <w:noWrap/>
            <w:vAlign w:val="center"/>
          </w:tcPr>
          <w:p w14:paraId="6462203E" w14:textId="77777777" w:rsidR="00751FCF" w:rsidRPr="00062F17" w:rsidRDefault="00751FCF" w:rsidP="00043757">
            <w:pPr>
              <w:spacing w:before="40" w:after="40"/>
              <w:jc w:val="right"/>
              <w:rPr>
                <w:sz w:val="26"/>
                <w:szCs w:val="26"/>
              </w:rPr>
            </w:pPr>
            <w:r w:rsidRPr="00062F17">
              <w:rPr>
                <w:sz w:val="26"/>
                <w:szCs w:val="26"/>
              </w:rPr>
              <w:t>0,0117</w:t>
            </w:r>
          </w:p>
        </w:tc>
      </w:tr>
      <w:tr w:rsidR="00062F17" w:rsidRPr="00062F17" w14:paraId="2EBBFD69" w14:textId="77777777" w:rsidTr="00043757">
        <w:trPr>
          <w:trHeight w:val="454"/>
          <w:jc w:val="center"/>
        </w:trPr>
        <w:tc>
          <w:tcPr>
            <w:tcW w:w="866" w:type="dxa"/>
            <w:tcBorders>
              <w:top w:val="nil"/>
              <w:left w:val="single" w:sz="4" w:space="0" w:color="auto"/>
              <w:bottom w:val="single" w:sz="4" w:space="0" w:color="auto"/>
              <w:right w:val="single" w:sz="4" w:space="0" w:color="auto"/>
            </w:tcBorders>
            <w:noWrap/>
            <w:vAlign w:val="center"/>
          </w:tcPr>
          <w:p w14:paraId="5E17B63B" w14:textId="77777777" w:rsidR="00751FCF" w:rsidRPr="00062F17" w:rsidRDefault="00751FCF" w:rsidP="00043757">
            <w:pPr>
              <w:spacing w:before="40" w:after="40"/>
              <w:jc w:val="center"/>
              <w:rPr>
                <w:sz w:val="26"/>
                <w:szCs w:val="26"/>
              </w:rPr>
            </w:pPr>
            <w:r w:rsidRPr="00062F17">
              <w:rPr>
                <w:sz w:val="26"/>
                <w:szCs w:val="26"/>
              </w:rPr>
              <w:t>7.2</w:t>
            </w:r>
          </w:p>
        </w:tc>
        <w:tc>
          <w:tcPr>
            <w:tcW w:w="6824" w:type="dxa"/>
            <w:tcBorders>
              <w:top w:val="nil"/>
              <w:left w:val="nil"/>
              <w:bottom w:val="single" w:sz="4" w:space="0" w:color="auto"/>
              <w:right w:val="single" w:sz="4" w:space="0" w:color="auto"/>
            </w:tcBorders>
            <w:vAlign w:val="center"/>
          </w:tcPr>
          <w:p w14:paraId="4EB6E78C" w14:textId="77777777" w:rsidR="00751FCF" w:rsidRPr="00062F17" w:rsidRDefault="00751FCF" w:rsidP="00043757">
            <w:pPr>
              <w:spacing w:before="40" w:after="40"/>
              <w:jc w:val="both"/>
              <w:rPr>
                <w:sz w:val="26"/>
                <w:szCs w:val="26"/>
              </w:rPr>
            </w:pPr>
            <w:r w:rsidRPr="00062F17">
              <w:rPr>
                <w:sz w:val="26"/>
                <w:szCs w:val="26"/>
              </w:rPr>
              <w:t>Nhập thông tin siêu dữ liệu địa chính cho từng đơn vị hành chính cấp xã</w:t>
            </w:r>
          </w:p>
        </w:tc>
        <w:tc>
          <w:tcPr>
            <w:tcW w:w="1646" w:type="dxa"/>
            <w:tcBorders>
              <w:top w:val="nil"/>
              <w:left w:val="nil"/>
              <w:bottom w:val="single" w:sz="4" w:space="0" w:color="auto"/>
              <w:right w:val="single" w:sz="4" w:space="0" w:color="auto"/>
            </w:tcBorders>
            <w:noWrap/>
            <w:vAlign w:val="center"/>
          </w:tcPr>
          <w:p w14:paraId="59DDD833" w14:textId="77777777" w:rsidR="00751FCF" w:rsidRPr="00062F17" w:rsidRDefault="00751FCF" w:rsidP="00043757">
            <w:pPr>
              <w:spacing w:before="40" w:after="40"/>
              <w:jc w:val="right"/>
              <w:rPr>
                <w:sz w:val="26"/>
                <w:szCs w:val="26"/>
              </w:rPr>
            </w:pPr>
            <w:r w:rsidRPr="00062F17">
              <w:rPr>
                <w:sz w:val="26"/>
                <w:szCs w:val="26"/>
              </w:rPr>
              <w:t>0,0003</w:t>
            </w:r>
          </w:p>
        </w:tc>
      </w:tr>
      <w:tr w:rsidR="00062F17" w:rsidRPr="00062F17" w14:paraId="21BA3813" w14:textId="77777777" w:rsidTr="00043757">
        <w:trPr>
          <w:trHeight w:val="454"/>
          <w:jc w:val="center"/>
        </w:trPr>
        <w:tc>
          <w:tcPr>
            <w:tcW w:w="866" w:type="dxa"/>
            <w:tcBorders>
              <w:top w:val="nil"/>
              <w:left w:val="single" w:sz="4" w:space="0" w:color="auto"/>
              <w:bottom w:val="single" w:sz="4" w:space="0" w:color="auto"/>
              <w:right w:val="single" w:sz="4" w:space="0" w:color="auto"/>
            </w:tcBorders>
            <w:noWrap/>
            <w:vAlign w:val="center"/>
          </w:tcPr>
          <w:p w14:paraId="7CF579A9" w14:textId="77777777" w:rsidR="00751FCF" w:rsidRPr="00062F17" w:rsidRDefault="00751FCF" w:rsidP="00043757">
            <w:pPr>
              <w:spacing w:before="40" w:after="40"/>
              <w:jc w:val="center"/>
              <w:rPr>
                <w:sz w:val="26"/>
                <w:szCs w:val="26"/>
              </w:rPr>
            </w:pPr>
            <w:r w:rsidRPr="00062F17">
              <w:rPr>
                <w:sz w:val="26"/>
                <w:szCs w:val="26"/>
              </w:rPr>
              <w:t>8</w:t>
            </w:r>
          </w:p>
        </w:tc>
        <w:tc>
          <w:tcPr>
            <w:tcW w:w="6824" w:type="dxa"/>
            <w:tcBorders>
              <w:top w:val="nil"/>
              <w:left w:val="nil"/>
              <w:bottom w:val="single" w:sz="4" w:space="0" w:color="auto"/>
              <w:right w:val="single" w:sz="4" w:space="0" w:color="auto"/>
            </w:tcBorders>
            <w:vAlign w:val="center"/>
          </w:tcPr>
          <w:p w14:paraId="70494466" w14:textId="77777777" w:rsidR="00751FCF" w:rsidRPr="00062F17" w:rsidRDefault="00751FCF" w:rsidP="00043757">
            <w:pPr>
              <w:spacing w:before="40" w:after="40"/>
              <w:jc w:val="both"/>
              <w:rPr>
                <w:sz w:val="26"/>
                <w:szCs w:val="26"/>
              </w:rPr>
            </w:pPr>
            <w:r w:rsidRPr="00062F17">
              <w:rPr>
                <w:sz w:val="26"/>
                <w:szCs w:val="26"/>
              </w:rPr>
              <w:t>Đối soát, tích hợp dữ liệu vào hệ thống (do Văn phòng đăng ký đất đai thực hiện)</w:t>
            </w:r>
          </w:p>
        </w:tc>
        <w:tc>
          <w:tcPr>
            <w:tcW w:w="1646" w:type="dxa"/>
            <w:tcBorders>
              <w:top w:val="nil"/>
              <w:left w:val="nil"/>
              <w:bottom w:val="single" w:sz="4" w:space="0" w:color="auto"/>
              <w:right w:val="single" w:sz="4" w:space="0" w:color="auto"/>
            </w:tcBorders>
            <w:noWrap/>
            <w:vAlign w:val="center"/>
          </w:tcPr>
          <w:p w14:paraId="45D1EE92" w14:textId="77777777" w:rsidR="00751FCF" w:rsidRPr="00062F17" w:rsidRDefault="00751FCF" w:rsidP="00043757">
            <w:pPr>
              <w:spacing w:before="40" w:after="40"/>
              <w:jc w:val="right"/>
              <w:rPr>
                <w:sz w:val="26"/>
                <w:szCs w:val="26"/>
              </w:rPr>
            </w:pPr>
            <w:r w:rsidRPr="00062F17">
              <w:rPr>
                <w:sz w:val="26"/>
                <w:szCs w:val="26"/>
              </w:rPr>
              <w:t> </w:t>
            </w:r>
          </w:p>
        </w:tc>
      </w:tr>
      <w:tr w:rsidR="00062F17" w:rsidRPr="00062F17" w14:paraId="33F18EC0" w14:textId="77777777" w:rsidTr="00043757">
        <w:trPr>
          <w:trHeight w:val="454"/>
          <w:jc w:val="center"/>
        </w:trPr>
        <w:tc>
          <w:tcPr>
            <w:tcW w:w="866" w:type="dxa"/>
            <w:tcBorders>
              <w:top w:val="nil"/>
              <w:left w:val="single" w:sz="4" w:space="0" w:color="auto"/>
              <w:bottom w:val="single" w:sz="4" w:space="0" w:color="auto"/>
              <w:right w:val="single" w:sz="4" w:space="0" w:color="auto"/>
            </w:tcBorders>
            <w:noWrap/>
            <w:vAlign w:val="center"/>
          </w:tcPr>
          <w:p w14:paraId="0005ED00" w14:textId="77777777" w:rsidR="00751FCF" w:rsidRPr="00062F17" w:rsidRDefault="00751FCF" w:rsidP="00043757">
            <w:pPr>
              <w:spacing w:before="40" w:after="40"/>
              <w:jc w:val="center"/>
              <w:rPr>
                <w:sz w:val="26"/>
                <w:szCs w:val="26"/>
              </w:rPr>
            </w:pPr>
            <w:r w:rsidRPr="00062F17">
              <w:rPr>
                <w:sz w:val="26"/>
                <w:szCs w:val="26"/>
              </w:rPr>
              <w:t>8.1</w:t>
            </w:r>
          </w:p>
        </w:tc>
        <w:tc>
          <w:tcPr>
            <w:tcW w:w="6824" w:type="dxa"/>
            <w:tcBorders>
              <w:top w:val="nil"/>
              <w:left w:val="nil"/>
              <w:bottom w:val="single" w:sz="4" w:space="0" w:color="auto"/>
              <w:right w:val="single" w:sz="4" w:space="0" w:color="auto"/>
            </w:tcBorders>
            <w:vAlign w:val="center"/>
          </w:tcPr>
          <w:p w14:paraId="7E61C009" w14:textId="77777777" w:rsidR="00751FCF" w:rsidRPr="00062F17" w:rsidRDefault="00751FCF" w:rsidP="00043757">
            <w:pPr>
              <w:spacing w:before="40" w:after="40"/>
              <w:jc w:val="both"/>
              <w:rPr>
                <w:sz w:val="26"/>
                <w:szCs w:val="26"/>
              </w:rPr>
            </w:pPr>
            <w:r w:rsidRPr="00062F17">
              <w:rPr>
                <w:sz w:val="26"/>
                <w:szCs w:val="26"/>
              </w:rPr>
              <w:t>Đối soát thông tin của thửa đất trong CSDL với nguồn tài liệu, dữ liệu đã sử dụng để xây dựng CSDL</w:t>
            </w:r>
          </w:p>
        </w:tc>
        <w:tc>
          <w:tcPr>
            <w:tcW w:w="1646" w:type="dxa"/>
            <w:tcBorders>
              <w:top w:val="nil"/>
              <w:left w:val="nil"/>
              <w:bottom w:val="single" w:sz="4" w:space="0" w:color="auto"/>
              <w:right w:val="single" w:sz="4" w:space="0" w:color="auto"/>
            </w:tcBorders>
            <w:noWrap/>
            <w:vAlign w:val="center"/>
          </w:tcPr>
          <w:p w14:paraId="07110B77" w14:textId="77777777" w:rsidR="00751FCF" w:rsidRPr="00062F17" w:rsidRDefault="00751FCF" w:rsidP="00043757">
            <w:pPr>
              <w:spacing w:before="40" w:after="40"/>
              <w:jc w:val="right"/>
              <w:rPr>
                <w:sz w:val="26"/>
                <w:szCs w:val="26"/>
              </w:rPr>
            </w:pPr>
            <w:r w:rsidRPr="00062F17">
              <w:rPr>
                <w:sz w:val="26"/>
                <w:szCs w:val="26"/>
              </w:rPr>
              <w:t>0,0231</w:t>
            </w:r>
          </w:p>
        </w:tc>
      </w:tr>
      <w:tr w:rsidR="00062F17" w:rsidRPr="00062F17" w14:paraId="6E4D0127" w14:textId="77777777" w:rsidTr="00043757">
        <w:trPr>
          <w:trHeight w:val="454"/>
          <w:jc w:val="center"/>
        </w:trPr>
        <w:tc>
          <w:tcPr>
            <w:tcW w:w="866" w:type="dxa"/>
            <w:tcBorders>
              <w:top w:val="nil"/>
              <w:left w:val="single" w:sz="4" w:space="0" w:color="auto"/>
              <w:bottom w:val="single" w:sz="4" w:space="0" w:color="auto"/>
              <w:right w:val="single" w:sz="4" w:space="0" w:color="auto"/>
            </w:tcBorders>
            <w:noWrap/>
            <w:vAlign w:val="center"/>
          </w:tcPr>
          <w:p w14:paraId="54FE3045" w14:textId="77777777" w:rsidR="00751FCF" w:rsidRPr="00062F17" w:rsidRDefault="00751FCF" w:rsidP="00043757">
            <w:pPr>
              <w:spacing w:before="40" w:after="40"/>
              <w:jc w:val="center"/>
              <w:rPr>
                <w:sz w:val="26"/>
                <w:szCs w:val="26"/>
              </w:rPr>
            </w:pPr>
            <w:r w:rsidRPr="00062F17">
              <w:rPr>
                <w:sz w:val="26"/>
                <w:szCs w:val="26"/>
              </w:rPr>
              <w:t>8.2</w:t>
            </w:r>
          </w:p>
        </w:tc>
        <w:tc>
          <w:tcPr>
            <w:tcW w:w="6824" w:type="dxa"/>
            <w:tcBorders>
              <w:top w:val="nil"/>
              <w:left w:val="nil"/>
              <w:bottom w:val="single" w:sz="4" w:space="0" w:color="auto"/>
              <w:right w:val="single" w:sz="4" w:space="0" w:color="auto"/>
            </w:tcBorders>
            <w:vAlign w:val="center"/>
          </w:tcPr>
          <w:p w14:paraId="368E9CB6" w14:textId="77777777" w:rsidR="00751FCF" w:rsidRPr="00062F17" w:rsidRDefault="00751FCF" w:rsidP="00043757">
            <w:pPr>
              <w:spacing w:before="40" w:after="40"/>
              <w:jc w:val="both"/>
              <w:rPr>
                <w:sz w:val="26"/>
                <w:szCs w:val="26"/>
              </w:rPr>
            </w:pPr>
            <w:r w:rsidRPr="00062F17">
              <w:rPr>
                <w:sz w:val="26"/>
                <w:szCs w:val="26"/>
              </w:rPr>
              <w:t>Thực hiện ký số sổ địa chính, ký số vào các tài liệu quét của dữ liệu phi cấu trúc.</w:t>
            </w:r>
          </w:p>
        </w:tc>
        <w:tc>
          <w:tcPr>
            <w:tcW w:w="1646" w:type="dxa"/>
            <w:tcBorders>
              <w:top w:val="nil"/>
              <w:left w:val="nil"/>
              <w:bottom w:val="single" w:sz="4" w:space="0" w:color="auto"/>
              <w:right w:val="single" w:sz="4" w:space="0" w:color="auto"/>
            </w:tcBorders>
            <w:noWrap/>
            <w:vAlign w:val="center"/>
          </w:tcPr>
          <w:p w14:paraId="181EBD33" w14:textId="77777777" w:rsidR="00751FCF" w:rsidRPr="00062F17" w:rsidRDefault="00751FCF" w:rsidP="00043757">
            <w:pPr>
              <w:spacing w:before="40" w:after="40"/>
              <w:jc w:val="right"/>
              <w:rPr>
                <w:sz w:val="26"/>
                <w:szCs w:val="26"/>
              </w:rPr>
            </w:pPr>
            <w:r w:rsidRPr="00062F17">
              <w:rPr>
                <w:sz w:val="26"/>
                <w:szCs w:val="26"/>
              </w:rPr>
              <w:t>0,0154</w:t>
            </w:r>
          </w:p>
        </w:tc>
      </w:tr>
      <w:tr w:rsidR="00062F17" w:rsidRPr="00062F17" w14:paraId="6E7B3666" w14:textId="77777777" w:rsidTr="00043757">
        <w:trPr>
          <w:trHeight w:val="454"/>
          <w:jc w:val="center"/>
        </w:trPr>
        <w:tc>
          <w:tcPr>
            <w:tcW w:w="866" w:type="dxa"/>
            <w:tcBorders>
              <w:top w:val="nil"/>
              <w:left w:val="single" w:sz="4" w:space="0" w:color="auto"/>
              <w:bottom w:val="single" w:sz="4" w:space="0" w:color="auto"/>
              <w:right w:val="single" w:sz="4" w:space="0" w:color="auto"/>
            </w:tcBorders>
            <w:noWrap/>
            <w:vAlign w:val="center"/>
          </w:tcPr>
          <w:p w14:paraId="1B3214C7" w14:textId="77777777" w:rsidR="00751FCF" w:rsidRPr="00062F17" w:rsidRDefault="00751FCF" w:rsidP="00043757">
            <w:pPr>
              <w:spacing w:before="40" w:after="40"/>
              <w:jc w:val="center"/>
              <w:rPr>
                <w:sz w:val="26"/>
                <w:szCs w:val="26"/>
              </w:rPr>
            </w:pPr>
            <w:r w:rsidRPr="00062F17">
              <w:rPr>
                <w:sz w:val="26"/>
                <w:szCs w:val="26"/>
              </w:rPr>
              <w:t>8.3</w:t>
            </w:r>
          </w:p>
        </w:tc>
        <w:tc>
          <w:tcPr>
            <w:tcW w:w="6824" w:type="dxa"/>
            <w:tcBorders>
              <w:top w:val="nil"/>
              <w:left w:val="nil"/>
              <w:bottom w:val="single" w:sz="4" w:space="0" w:color="auto"/>
              <w:right w:val="single" w:sz="4" w:space="0" w:color="auto"/>
            </w:tcBorders>
            <w:vAlign w:val="center"/>
          </w:tcPr>
          <w:p w14:paraId="6B53E770" w14:textId="77777777" w:rsidR="00751FCF" w:rsidRPr="00062F17" w:rsidRDefault="00751FCF" w:rsidP="00043757">
            <w:pPr>
              <w:spacing w:before="40" w:after="40"/>
              <w:jc w:val="both"/>
              <w:rPr>
                <w:sz w:val="26"/>
                <w:szCs w:val="26"/>
              </w:rPr>
            </w:pPr>
            <w:r w:rsidRPr="00062F17">
              <w:rPr>
                <w:sz w:val="26"/>
                <w:szCs w:val="26"/>
              </w:rPr>
              <w:t>Tích hợp dữ liệu đã được đối soát vào hệ thống đang quản lý, vận hành cơ sở dữ liệu đất đai ở địa phương.</w:t>
            </w:r>
          </w:p>
        </w:tc>
        <w:tc>
          <w:tcPr>
            <w:tcW w:w="1646" w:type="dxa"/>
            <w:tcBorders>
              <w:top w:val="nil"/>
              <w:left w:val="nil"/>
              <w:bottom w:val="single" w:sz="4" w:space="0" w:color="auto"/>
              <w:right w:val="single" w:sz="4" w:space="0" w:color="auto"/>
            </w:tcBorders>
            <w:noWrap/>
            <w:vAlign w:val="center"/>
          </w:tcPr>
          <w:p w14:paraId="0CE2A907" w14:textId="77777777" w:rsidR="00751FCF" w:rsidRPr="00062F17" w:rsidRDefault="00751FCF" w:rsidP="00043757">
            <w:pPr>
              <w:spacing w:before="40" w:after="40"/>
              <w:jc w:val="right"/>
              <w:rPr>
                <w:sz w:val="26"/>
                <w:szCs w:val="26"/>
              </w:rPr>
            </w:pPr>
            <w:r w:rsidRPr="00062F17">
              <w:rPr>
                <w:sz w:val="26"/>
                <w:szCs w:val="26"/>
              </w:rPr>
              <w:t>0,0308</w:t>
            </w:r>
          </w:p>
        </w:tc>
      </w:tr>
    </w:tbl>
    <w:p w14:paraId="59282C04" w14:textId="77777777" w:rsidR="00D90625" w:rsidRPr="00062F17" w:rsidRDefault="00E041AE" w:rsidP="00D77E49">
      <w:pPr>
        <w:spacing w:before="120" w:line="340" w:lineRule="atLeast"/>
        <w:ind w:firstLine="720"/>
        <w:jc w:val="both"/>
        <w:outlineLvl w:val="3"/>
        <w:rPr>
          <w:iCs/>
          <w:sz w:val="28"/>
          <w:szCs w:val="28"/>
        </w:rPr>
      </w:pPr>
      <w:r w:rsidRPr="00062F17">
        <w:rPr>
          <w:iCs/>
          <w:sz w:val="28"/>
          <w:szCs w:val="28"/>
        </w:rPr>
        <w:t>b)</w:t>
      </w:r>
      <w:r w:rsidR="003A7647" w:rsidRPr="00062F17">
        <w:rPr>
          <w:iCs/>
          <w:sz w:val="28"/>
          <w:szCs w:val="28"/>
        </w:rPr>
        <w:t xml:space="preserve"> Xây dựng dữ liệu không gian đất đai nền</w:t>
      </w:r>
    </w:p>
    <w:p w14:paraId="752D870B" w14:textId="77777777" w:rsidR="00D90625" w:rsidRPr="00062F17" w:rsidRDefault="004B19B5" w:rsidP="00D77E49">
      <w:pPr>
        <w:spacing w:before="120" w:line="340" w:lineRule="atLeast"/>
        <w:ind w:firstLine="720"/>
        <w:jc w:val="both"/>
        <w:outlineLvl w:val="4"/>
        <w:rPr>
          <w:i/>
          <w:sz w:val="28"/>
          <w:szCs w:val="28"/>
        </w:rPr>
      </w:pPr>
      <w:r w:rsidRPr="00062F17">
        <w:rPr>
          <w:i/>
          <w:sz w:val="28"/>
          <w:szCs w:val="28"/>
        </w:rPr>
        <w:t>Bảng số 1</w:t>
      </w:r>
      <w:r w:rsidR="00906B4A" w:rsidRPr="00062F17">
        <w:rPr>
          <w:i/>
          <w:sz w:val="28"/>
          <w:szCs w:val="28"/>
        </w:rPr>
        <w:t>4</w:t>
      </w:r>
    </w:p>
    <w:p w14:paraId="6EA298EB" w14:textId="77777777" w:rsidR="00E041AE" w:rsidRPr="00062F17" w:rsidRDefault="00E041AE" w:rsidP="00D77E49">
      <w:pPr>
        <w:ind w:firstLine="720"/>
        <w:jc w:val="both"/>
        <w:outlineLvl w:val="4"/>
        <w:rPr>
          <w:sz w:val="20"/>
          <w:szCs w:val="20"/>
        </w:rPr>
      </w:pPr>
    </w:p>
    <w:tbl>
      <w:tblPr>
        <w:tblW w:w="9305" w:type="dxa"/>
        <w:jc w:val="center"/>
        <w:tblLook w:val="04A0" w:firstRow="1" w:lastRow="0" w:firstColumn="1" w:lastColumn="0" w:noHBand="0" w:noVBand="1"/>
      </w:tblPr>
      <w:tblGrid>
        <w:gridCol w:w="707"/>
        <w:gridCol w:w="5106"/>
        <w:gridCol w:w="1242"/>
        <w:gridCol w:w="2250"/>
      </w:tblGrid>
      <w:tr w:rsidR="00062F17" w:rsidRPr="00062F17" w14:paraId="7E8F38DD" w14:textId="77777777">
        <w:trPr>
          <w:trHeight w:val="284"/>
          <w:tblHeader/>
          <w:jc w:val="center"/>
        </w:trPr>
        <w:tc>
          <w:tcPr>
            <w:tcW w:w="708" w:type="dxa"/>
            <w:tcBorders>
              <w:top w:val="single" w:sz="4" w:space="0" w:color="auto"/>
              <w:left w:val="single" w:sz="4" w:space="0" w:color="auto"/>
              <w:bottom w:val="single" w:sz="4" w:space="0" w:color="auto"/>
              <w:right w:val="single" w:sz="4" w:space="0" w:color="auto"/>
            </w:tcBorders>
            <w:vAlign w:val="center"/>
          </w:tcPr>
          <w:p w14:paraId="6ED16D2C" w14:textId="77777777" w:rsidR="00B24AC3" w:rsidRPr="00062F17" w:rsidRDefault="00B24AC3" w:rsidP="00D77E49">
            <w:pPr>
              <w:spacing w:before="40" w:after="40"/>
              <w:jc w:val="center"/>
              <w:rPr>
                <w:b/>
                <w:bCs/>
              </w:rPr>
            </w:pPr>
            <w:r w:rsidRPr="00062F17">
              <w:rPr>
                <w:b/>
                <w:bCs/>
              </w:rPr>
              <w:t>STT</w:t>
            </w:r>
          </w:p>
        </w:tc>
        <w:tc>
          <w:tcPr>
            <w:tcW w:w="5104" w:type="dxa"/>
            <w:tcBorders>
              <w:top w:val="single" w:sz="4" w:space="0" w:color="auto"/>
              <w:left w:val="single" w:sz="4" w:space="0" w:color="auto"/>
              <w:bottom w:val="single" w:sz="4" w:space="0" w:color="auto"/>
              <w:right w:val="single" w:sz="4" w:space="0" w:color="auto"/>
            </w:tcBorders>
            <w:vAlign w:val="center"/>
          </w:tcPr>
          <w:p w14:paraId="73563049" w14:textId="77777777" w:rsidR="00B24AC3" w:rsidRPr="00062F17" w:rsidRDefault="00B24AC3" w:rsidP="00D77E49">
            <w:pPr>
              <w:spacing w:before="40" w:after="40"/>
              <w:jc w:val="center"/>
              <w:rPr>
                <w:b/>
                <w:bCs/>
              </w:rPr>
            </w:pPr>
            <w:r w:rsidRPr="00062F17">
              <w:rPr>
                <w:b/>
                <w:bCs/>
              </w:rPr>
              <w:t>Danh mục vật liệu</w:t>
            </w:r>
          </w:p>
        </w:tc>
        <w:tc>
          <w:tcPr>
            <w:tcW w:w="1242" w:type="dxa"/>
            <w:tcBorders>
              <w:top w:val="single" w:sz="4" w:space="0" w:color="auto"/>
              <w:left w:val="single" w:sz="4" w:space="0" w:color="auto"/>
              <w:bottom w:val="single" w:sz="4" w:space="0" w:color="auto"/>
              <w:right w:val="single" w:sz="4" w:space="0" w:color="auto"/>
            </w:tcBorders>
            <w:vAlign w:val="center"/>
          </w:tcPr>
          <w:p w14:paraId="4C8751BC" w14:textId="77777777" w:rsidR="00B24AC3" w:rsidRPr="00062F17" w:rsidRDefault="00B24AC3" w:rsidP="00D77E49">
            <w:pPr>
              <w:spacing w:before="40" w:after="40"/>
              <w:jc w:val="center"/>
              <w:rPr>
                <w:b/>
                <w:bCs/>
              </w:rPr>
            </w:pPr>
            <w:r w:rsidRPr="00062F17">
              <w:rPr>
                <w:b/>
                <w:bCs/>
              </w:rPr>
              <w:t>ĐVT</w:t>
            </w:r>
          </w:p>
        </w:tc>
        <w:tc>
          <w:tcPr>
            <w:tcW w:w="2251" w:type="dxa"/>
            <w:tcBorders>
              <w:top w:val="single" w:sz="4" w:space="0" w:color="auto"/>
              <w:left w:val="nil"/>
              <w:bottom w:val="single" w:sz="4" w:space="0" w:color="auto"/>
              <w:right w:val="single" w:sz="4" w:space="0" w:color="auto"/>
            </w:tcBorders>
            <w:vAlign w:val="center"/>
          </w:tcPr>
          <w:p w14:paraId="7E5784D1" w14:textId="77777777" w:rsidR="00B24AC3" w:rsidRPr="00062F17" w:rsidRDefault="00B24AC3" w:rsidP="00D77E49">
            <w:pPr>
              <w:spacing w:before="40" w:after="40"/>
              <w:jc w:val="center"/>
              <w:rPr>
                <w:b/>
                <w:bCs/>
              </w:rPr>
            </w:pPr>
            <w:r w:rsidRPr="00062F17">
              <w:rPr>
                <w:b/>
                <w:bCs/>
              </w:rPr>
              <w:t>Định mức</w:t>
            </w:r>
            <w:r w:rsidRPr="00062F17">
              <w:rPr>
                <w:b/>
                <w:bCs/>
              </w:rPr>
              <w:br/>
            </w:r>
            <w:r w:rsidRPr="00062F17">
              <w:rPr>
                <w:bCs/>
              </w:rPr>
              <w:t>(tính cho 01 xã)</w:t>
            </w:r>
          </w:p>
        </w:tc>
      </w:tr>
      <w:tr w:rsidR="00062F17" w:rsidRPr="00062F17" w14:paraId="4CC7DA0E" w14:textId="77777777">
        <w:trPr>
          <w:trHeight w:val="340"/>
          <w:jc w:val="center"/>
        </w:trPr>
        <w:tc>
          <w:tcPr>
            <w:tcW w:w="670" w:type="dxa"/>
            <w:tcBorders>
              <w:top w:val="nil"/>
              <w:left w:val="single" w:sz="4" w:space="0" w:color="auto"/>
              <w:bottom w:val="single" w:sz="4" w:space="0" w:color="auto"/>
              <w:right w:val="single" w:sz="4" w:space="0" w:color="auto"/>
            </w:tcBorders>
            <w:vAlign w:val="center"/>
          </w:tcPr>
          <w:p w14:paraId="578568B3" w14:textId="77777777" w:rsidR="008140B2" w:rsidRPr="00062F17" w:rsidRDefault="008140B2" w:rsidP="00D77E49">
            <w:pPr>
              <w:spacing w:before="40" w:after="40"/>
              <w:jc w:val="center"/>
            </w:pPr>
            <w:r w:rsidRPr="00062F17">
              <w:t>1</w:t>
            </w:r>
          </w:p>
        </w:tc>
        <w:tc>
          <w:tcPr>
            <w:tcW w:w="5132" w:type="dxa"/>
            <w:tcBorders>
              <w:top w:val="nil"/>
              <w:left w:val="nil"/>
              <w:bottom w:val="single" w:sz="4" w:space="0" w:color="auto"/>
              <w:right w:val="single" w:sz="4" w:space="0" w:color="auto"/>
            </w:tcBorders>
            <w:vAlign w:val="center"/>
          </w:tcPr>
          <w:p w14:paraId="340E82F4" w14:textId="77777777" w:rsidR="008140B2" w:rsidRPr="00062F17" w:rsidRDefault="008140B2" w:rsidP="00D77E49">
            <w:pPr>
              <w:spacing w:before="40" w:after="40"/>
              <w:jc w:val="both"/>
            </w:pPr>
            <w:r w:rsidRPr="00062F17">
              <w:t>Giấy in A4</w:t>
            </w:r>
          </w:p>
        </w:tc>
        <w:tc>
          <w:tcPr>
            <w:tcW w:w="1244" w:type="dxa"/>
            <w:tcBorders>
              <w:top w:val="nil"/>
              <w:left w:val="nil"/>
              <w:bottom w:val="single" w:sz="4" w:space="0" w:color="auto"/>
              <w:right w:val="single" w:sz="4" w:space="0" w:color="auto"/>
            </w:tcBorders>
            <w:vAlign w:val="bottom"/>
          </w:tcPr>
          <w:p w14:paraId="2BC2A202" w14:textId="77777777" w:rsidR="008140B2" w:rsidRPr="00062F17" w:rsidRDefault="008140B2" w:rsidP="00D77E49">
            <w:pPr>
              <w:spacing w:before="40" w:after="40"/>
              <w:jc w:val="center"/>
            </w:pPr>
            <w:r w:rsidRPr="00062F17">
              <w:t>Gram</w:t>
            </w:r>
          </w:p>
        </w:tc>
        <w:tc>
          <w:tcPr>
            <w:tcW w:w="2259" w:type="dxa"/>
            <w:tcBorders>
              <w:top w:val="nil"/>
              <w:left w:val="nil"/>
              <w:bottom w:val="single" w:sz="4" w:space="0" w:color="auto"/>
              <w:right w:val="single" w:sz="4" w:space="0" w:color="auto"/>
            </w:tcBorders>
          </w:tcPr>
          <w:p w14:paraId="64CDF89F" w14:textId="77777777" w:rsidR="008140B2" w:rsidRPr="00062F17" w:rsidRDefault="008140B2" w:rsidP="00D77E49">
            <w:pPr>
              <w:spacing w:before="40" w:after="40"/>
              <w:jc w:val="center"/>
            </w:pPr>
            <w:r w:rsidRPr="00062F17">
              <w:t>2,0</w:t>
            </w:r>
          </w:p>
        </w:tc>
      </w:tr>
      <w:tr w:rsidR="00062F17" w:rsidRPr="00062F17" w14:paraId="45245609"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2A053350" w14:textId="77777777" w:rsidR="008140B2" w:rsidRPr="00062F17" w:rsidRDefault="008140B2" w:rsidP="00D77E49">
            <w:pPr>
              <w:spacing w:before="40" w:after="40"/>
              <w:jc w:val="center"/>
            </w:pPr>
            <w:r w:rsidRPr="00062F17">
              <w:t>2</w:t>
            </w:r>
          </w:p>
        </w:tc>
        <w:tc>
          <w:tcPr>
            <w:tcW w:w="5104" w:type="dxa"/>
            <w:tcBorders>
              <w:top w:val="nil"/>
              <w:left w:val="nil"/>
              <w:bottom w:val="single" w:sz="4" w:space="0" w:color="auto"/>
              <w:right w:val="single" w:sz="4" w:space="0" w:color="auto"/>
            </w:tcBorders>
            <w:vAlign w:val="center"/>
          </w:tcPr>
          <w:p w14:paraId="248E50F1" w14:textId="77777777" w:rsidR="008140B2" w:rsidRPr="00062F17" w:rsidRDefault="008140B2" w:rsidP="00D77E49">
            <w:pPr>
              <w:spacing w:before="40" w:after="40"/>
              <w:jc w:val="both"/>
            </w:pPr>
            <w:r w:rsidRPr="00062F17">
              <w:t>Mực in laser</w:t>
            </w:r>
          </w:p>
        </w:tc>
        <w:tc>
          <w:tcPr>
            <w:tcW w:w="1242" w:type="dxa"/>
            <w:tcBorders>
              <w:top w:val="nil"/>
              <w:left w:val="nil"/>
              <w:bottom w:val="single" w:sz="4" w:space="0" w:color="auto"/>
              <w:right w:val="single" w:sz="4" w:space="0" w:color="auto"/>
            </w:tcBorders>
            <w:vAlign w:val="bottom"/>
          </w:tcPr>
          <w:p w14:paraId="02C3EEF8" w14:textId="77777777" w:rsidR="008140B2" w:rsidRPr="00062F17" w:rsidRDefault="008140B2" w:rsidP="00D77E49">
            <w:pPr>
              <w:spacing w:before="40" w:after="40"/>
              <w:jc w:val="center"/>
            </w:pPr>
            <w:r w:rsidRPr="00062F17">
              <w:t>Hộp</w:t>
            </w:r>
          </w:p>
        </w:tc>
        <w:tc>
          <w:tcPr>
            <w:tcW w:w="2251" w:type="dxa"/>
            <w:tcBorders>
              <w:top w:val="nil"/>
              <w:left w:val="nil"/>
              <w:bottom w:val="single" w:sz="4" w:space="0" w:color="auto"/>
              <w:right w:val="single" w:sz="4" w:space="0" w:color="auto"/>
            </w:tcBorders>
          </w:tcPr>
          <w:p w14:paraId="31B34329" w14:textId="77777777" w:rsidR="008140B2" w:rsidRPr="00062F17" w:rsidRDefault="008140B2" w:rsidP="00D77E49">
            <w:pPr>
              <w:spacing w:before="40" w:after="40"/>
              <w:jc w:val="center"/>
            </w:pPr>
            <w:r w:rsidRPr="00062F17">
              <w:t>1,0</w:t>
            </w:r>
          </w:p>
        </w:tc>
      </w:tr>
      <w:tr w:rsidR="00062F17" w:rsidRPr="00062F17" w14:paraId="2538B5F6"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1E057575" w14:textId="77777777" w:rsidR="008140B2" w:rsidRPr="00062F17" w:rsidRDefault="008140B2" w:rsidP="00D77E49">
            <w:pPr>
              <w:spacing w:before="40" w:after="40"/>
              <w:jc w:val="center"/>
            </w:pPr>
            <w:r w:rsidRPr="00062F17">
              <w:t>3</w:t>
            </w:r>
          </w:p>
        </w:tc>
        <w:tc>
          <w:tcPr>
            <w:tcW w:w="5104" w:type="dxa"/>
            <w:tcBorders>
              <w:top w:val="nil"/>
              <w:left w:val="nil"/>
              <w:bottom w:val="single" w:sz="4" w:space="0" w:color="auto"/>
              <w:right w:val="single" w:sz="4" w:space="0" w:color="auto"/>
            </w:tcBorders>
            <w:vAlign w:val="center"/>
          </w:tcPr>
          <w:p w14:paraId="5277C958" w14:textId="77777777" w:rsidR="008140B2" w:rsidRPr="00062F17" w:rsidRDefault="008140B2" w:rsidP="00D77E49">
            <w:pPr>
              <w:spacing w:before="40" w:after="40"/>
              <w:jc w:val="both"/>
            </w:pPr>
            <w:r w:rsidRPr="00062F17">
              <w:t xml:space="preserve">Sổ </w:t>
            </w:r>
          </w:p>
        </w:tc>
        <w:tc>
          <w:tcPr>
            <w:tcW w:w="1242" w:type="dxa"/>
            <w:tcBorders>
              <w:top w:val="nil"/>
              <w:left w:val="nil"/>
              <w:bottom w:val="single" w:sz="4" w:space="0" w:color="auto"/>
              <w:right w:val="single" w:sz="4" w:space="0" w:color="auto"/>
            </w:tcBorders>
            <w:vAlign w:val="bottom"/>
          </w:tcPr>
          <w:p w14:paraId="58740584" w14:textId="77777777" w:rsidR="008140B2" w:rsidRPr="00062F17" w:rsidRDefault="008140B2" w:rsidP="00D77E49">
            <w:pPr>
              <w:spacing w:before="40" w:after="40"/>
              <w:jc w:val="center"/>
            </w:pPr>
            <w:r w:rsidRPr="00062F17">
              <w:t>Quyển</w:t>
            </w:r>
          </w:p>
        </w:tc>
        <w:tc>
          <w:tcPr>
            <w:tcW w:w="2251" w:type="dxa"/>
            <w:tcBorders>
              <w:top w:val="nil"/>
              <w:left w:val="nil"/>
              <w:bottom w:val="single" w:sz="4" w:space="0" w:color="auto"/>
              <w:right w:val="single" w:sz="4" w:space="0" w:color="auto"/>
            </w:tcBorders>
          </w:tcPr>
          <w:p w14:paraId="76047CE8" w14:textId="77777777" w:rsidR="008140B2" w:rsidRPr="00062F17" w:rsidRDefault="008140B2" w:rsidP="00D77E49">
            <w:pPr>
              <w:spacing w:before="40" w:after="40"/>
              <w:jc w:val="center"/>
            </w:pPr>
            <w:r w:rsidRPr="00062F17">
              <w:t>2,0</w:t>
            </w:r>
          </w:p>
        </w:tc>
      </w:tr>
      <w:tr w:rsidR="00062F17" w:rsidRPr="00062F17" w14:paraId="25933A3D" w14:textId="77777777">
        <w:trPr>
          <w:trHeight w:val="397"/>
          <w:jc w:val="center"/>
        </w:trPr>
        <w:tc>
          <w:tcPr>
            <w:tcW w:w="708" w:type="dxa"/>
            <w:tcBorders>
              <w:top w:val="nil"/>
              <w:left w:val="single" w:sz="4" w:space="0" w:color="auto"/>
              <w:bottom w:val="single" w:sz="4" w:space="0" w:color="auto"/>
              <w:right w:val="single" w:sz="4" w:space="0" w:color="auto"/>
            </w:tcBorders>
            <w:vAlign w:val="center"/>
          </w:tcPr>
          <w:p w14:paraId="0BA96494" w14:textId="77777777" w:rsidR="008140B2" w:rsidRPr="00062F17" w:rsidRDefault="008140B2" w:rsidP="00D77E49">
            <w:pPr>
              <w:spacing w:before="40" w:after="40"/>
              <w:jc w:val="center"/>
            </w:pPr>
            <w:r w:rsidRPr="00062F17">
              <w:t>4</w:t>
            </w:r>
          </w:p>
        </w:tc>
        <w:tc>
          <w:tcPr>
            <w:tcW w:w="5104" w:type="dxa"/>
            <w:tcBorders>
              <w:top w:val="nil"/>
              <w:left w:val="nil"/>
              <w:bottom w:val="single" w:sz="4" w:space="0" w:color="auto"/>
              <w:right w:val="single" w:sz="4" w:space="0" w:color="auto"/>
            </w:tcBorders>
            <w:vAlign w:val="center"/>
          </w:tcPr>
          <w:p w14:paraId="7C843CCE" w14:textId="77777777" w:rsidR="008140B2" w:rsidRPr="00062F17" w:rsidRDefault="008140B2" w:rsidP="00D77E49">
            <w:pPr>
              <w:spacing w:before="40" w:after="40"/>
              <w:jc w:val="both"/>
            </w:pPr>
            <w:r w:rsidRPr="00062F17">
              <w:t>Bút bi</w:t>
            </w:r>
          </w:p>
        </w:tc>
        <w:tc>
          <w:tcPr>
            <w:tcW w:w="1242" w:type="dxa"/>
            <w:tcBorders>
              <w:top w:val="nil"/>
              <w:left w:val="nil"/>
              <w:bottom w:val="single" w:sz="4" w:space="0" w:color="auto"/>
              <w:right w:val="single" w:sz="4" w:space="0" w:color="auto"/>
            </w:tcBorders>
            <w:vAlign w:val="bottom"/>
          </w:tcPr>
          <w:p w14:paraId="781DB021" w14:textId="77777777" w:rsidR="008140B2" w:rsidRPr="00062F17" w:rsidRDefault="008140B2" w:rsidP="00D77E49">
            <w:pPr>
              <w:spacing w:before="40" w:after="40"/>
              <w:jc w:val="center"/>
            </w:pPr>
            <w:r w:rsidRPr="00062F17">
              <w:t>Cái</w:t>
            </w:r>
          </w:p>
        </w:tc>
        <w:tc>
          <w:tcPr>
            <w:tcW w:w="2251" w:type="dxa"/>
            <w:tcBorders>
              <w:top w:val="nil"/>
              <w:left w:val="nil"/>
              <w:bottom w:val="single" w:sz="4" w:space="0" w:color="auto"/>
              <w:right w:val="single" w:sz="4" w:space="0" w:color="auto"/>
            </w:tcBorders>
          </w:tcPr>
          <w:p w14:paraId="25FAE796" w14:textId="77777777" w:rsidR="008140B2" w:rsidRPr="00062F17" w:rsidRDefault="008140B2" w:rsidP="00D77E49">
            <w:pPr>
              <w:spacing w:before="40" w:after="40"/>
              <w:jc w:val="center"/>
            </w:pPr>
            <w:r w:rsidRPr="00062F17">
              <w:t>5,0</w:t>
            </w:r>
          </w:p>
        </w:tc>
      </w:tr>
      <w:tr w:rsidR="00062F17" w:rsidRPr="00062F17" w14:paraId="2ECC3D0F" w14:textId="77777777">
        <w:trPr>
          <w:trHeight w:val="397"/>
          <w:jc w:val="center"/>
        </w:trPr>
        <w:tc>
          <w:tcPr>
            <w:tcW w:w="708" w:type="dxa"/>
            <w:tcBorders>
              <w:top w:val="nil"/>
              <w:left w:val="single" w:sz="4" w:space="0" w:color="auto"/>
              <w:bottom w:val="single" w:sz="4" w:space="0" w:color="auto"/>
              <w:right w:val="single" w:sz="4" w:space="0" w:color="auto"/>
            </w:tcBorders>
            <w:vAlign w:val="center"/>
          </w:tcPr>
          <w:p w14:paraId="1C2DFA59" w14:textId="77777777" w:rsidR="008140B2" w:rsidRPr="00062F17" w:rsidRDefault="008140B2" w:rsidP="00D77E49">
            <w:pPr>
              <w:spacing w:before="40" w:after="40"/>
              <w:jc w:val="center"/>
            </w:pPr>
            <w:r w:rsidRPr="00062F17">
              <w:t>5</w:t>
            </w:r>
          </w:p>
        </w:tc>
        <w:tc>
          <w:tcPr>
            <w:tcW w:w="5104" w:type="dxa"/>
            <w:tcBorders>
              <w:top w:val="nil"/>
              <w:left w:val="nil"/>
              <w:bottom w:val="single" w:sz="4" w:space="0" w:color="auto"/>
              <w:right w:val="single" w:sz="4" w:space="0" w:color="auto"/>
            </w:tcBorders>
            <w:vAlign w:val="center"/>
          </w:tcPr>
          <w:p w14:paraId="2AE9E70C" w14:textId="77777777" w:rsidR="008140B2" w:rsidRPr="00062F17" w:rsidRDefault="008140B2" w:rsidP="00D77E49">
            <w:pPr>
              <w:spacing w:before="40" w:after="40"/>
              <w:jc w:val="both"/>
            </w:pPr>
            <w:r w:rsidRPr="00062F17">
              <w:t xml:space="preserve">Đĩa DVD </w:t>
            </w:r>
          </w:p>
        </w:tc>
        <w:tc>
          <w:tcPr>
            <w:tcW w:w="1242" w:type="dxa"/>
            <w:tcBorders>
              <w:top w:val="nil"/>
              <w:left w:val="nil"/>
              <w:bottom w:val="single" w:sz="4" w:space="0" w:color="auto"/>
              <w:right w:val="single" w:sz="4" w:space="0" w:color="auto"/>
            </w:tcBorders>
            <w:vAlign w:val="bottom"/>
          </w:tcPr>
          <w:p w14:paraId="6A519278" w14:textId="77777777" w:rsidR="008140B2" w:rsidRPr="00062F17" w:rsidRDefault="008140B2" w:rsidP="00D77E49">
            <w:pPr>
              <w:spacing w:before="40" w:after="40"/>
              <w:jc w:val="center"/>
            </w:pPr>
            <w:r w:rsidRPr="00062F17">
              <w:t>Cái</w:t>
            </w:r>
          </w:p>
        </w:tc>
        <w:tc>
          <w:tcPr>
            <w:tcW w:w="2251" w:type="dxa"/>
            <w:tcBorders>
              <w:top w:val="nil"/>
              <w:left w:val="nil"/>
              <w:bottom w:val="single" w:sz="4" w:space="0" w:color="auto"/>
              <w:right w:val="single" w:sz="4" w:space="0" w:color="auto"/>
            </w:tcBorders>
          </w:tcPr>
          <w:p w14:paraId="566D0100" w14:textId="77777777" w:rsidR="008140B2" w:rsidRPr="00062F17" w:rsidRDefault="008140B2" w:rsidP="00D77E49">
            <w:pPr>
              <w:spacing w:before="40" w:after="40"/>
              <w:jc w:val="center"/>
            </w:pPr>
            <w:r w:rsidRPr="00062F17">
              <w:t>5,0</w:t>
            </w:r>
          </w:p>
        </w:tc>
      </w:tr>
      <w:tr w:rsidR="00062F17" w:rsidRPr="00062F17" w14:paraId="7EFA4F47" w14:textId="77777777">
        <w:trPr>
          <w:trHeight w:val="397"/>
          <w:jc w:val="center"/>
        </w:trPr>
        <w:tc>
          <w:tcPr>
            <w:tcW w:w="708" w:type="dxa"/>
            <w:tcBorders>
              <w:top w:val="nil"/>
              <w:left w:val="single" w:sz="4" w:space="0" w:color="auto"/>
              <w:bottom w:val="single" w:sz="4" w:space="0" w:color="auto"/>
              <w:right w:val="single" w:sz="4" w:space="0" w:color="auto"/>
            </w:tcBorders>
            <w:vAlign w:val="center"/>
          </w:tcPr>
          <w:p w14:paraId="6C4F3D0A" w14:textId="77777777" w:rsidR="008140B2" w:rsidRPr="00062F17" w:rsidRDefault="008140B2" w:rsidP="00D77E49">
            <w:pPr>
              <w:spacing w:before="40" w:after="40"/>
              <w:jc w:val="center"/>
            </w:pPr>
            <w:r w:rsidRPr="00062F17">
              <w:t>6</w:t>
            </w:r>
          </w:p>
        </w:tc>
        <w:tc>
          <w:tcPr>
            <w:tcW w:w="5104" w:type="dxa"/>
            <w:tcBorders>
              <w:top w:val="nil"/>
              <w:left w:val="nil"/>
              <w:bottom w:val="single" w:sz="4" w:space="0" w:color="auto"/>
              <w:right w:val="single" w:sz="4" w:space="0" w:color="auto"/>
            </w:tcBorders>
            <w:vAlign w:val="center"/>
          </w:tcPr>
          <w:p w14:paraId="36E5AB9C" w14:textId="77777777" w:rsidR="008140B2" w:rsidRPr="00062F17" w:rsidRDefault="008140B2" w:rsidP="00D77E49">
            <w:pPr>
              <w:spacing w:before="40" w:after="40"/>
              <w:jc w:val="both"/>
            </w:pPr>
            <w:r w:rsidRPr="00062F17">
              <w:t>Hộp ghim kẹp</w:t>
            </w:r>
          </w:p>
        </w:tc>
        <w:tc>
          <w:tcPr>
            <w:tcW w:w="1242" w:type="dxa"/>
            <w:tcBorders>
              <w:top w:val="nil"/>
              <w:left w:val="nil"/>
              <w:bottom w:val="single" w:sz="4" w:space="0" w:color="auto"/>
              <w:right w:val="single" w:sz="4" w:space="0" w:color="auto"/>
            </w:tcBorders>
            <w:vAlign w:val="bottom"/>
          </w:tcPr>
          <w:p w14:paraId="23F546A2" w14:textId="77777777" w:rsidR="008140B2" w:rsidRPr="00062F17" w:rsidRDefault="008140B2" w:rsidP="00D77E49">
            <w:pPr>
              <w:spacing w:before="40" w:after="40"/>
              <w:jc w:val="center"/>
            </w:pPr>
            <w:r w:rsidRPr="00062F17">
              <w:t>Hộp</w:t>
            </w:r>
          </w:p>
        </w:tc>
        <w:tc>
          <w:tcPr>
            <w:tcW w:w="2251" w:type="dxa"/>
            <w:tcBorders>
              <w:top w:val="nil"/>
              <w:left w:val="nil"/>
              <w:bottom w:val="single" w:sz="4" w:space="0" w:color="auto"/>
              <w:right w:val="single" w:sz="4" w:space="0" w:color="auto"/>
            </w:tcBorders>
          </w:tcPr>
          <w:p w14:paraId="13A368DB" w14:textId="77777777" w:rsidR="008140B2" w:rsidRPr="00062F17" w:rsidRDefault="008140B2" w:rsidP="00D77E49">
            <w:pPr>
              <w:spacing w:before="40" w:after="40"/>
              <w:jc w:val="center"/>
            </w:pPr>
            <w:r w:rsidRPr="00062F17">
              <w:t>2,0</w:t>
            </w:r>
          </w:p>
        </w:tc>
      </w:tr>
      <w:tr w:rsidR="00062F17" w:rsidRPr="00062F17" w14:paraId="5CC1B987"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63C0600F" w14:textId="77777777" w:rsidR="008140B2" w:rsidRPr="00062F17" w:rsidRDefault="008140B2" w:rsidP="00D77E49">
            <w:pPr>
              <w:spacing w:before="40" w:after="40"/>
              <w:jc w:val="center"/>
            </w:pPr>
            <w:r w:rsidRPr="00062F17">
              <w:t>7</w:t>
            </w:r>
          </w:p>
        </w:tc>
        <w:tc>
          <w:tcPr>
            <w:tcW w:w="5104" w:type="dxa"/>
            <w:tcBorders>
              <w:top w:val="nil"/>
              <w:left w:val="nil"/>
              <w:bottom w:val="single" w:sz="4" w:space="0" w:color="auto"/>
              <w:right w:val="single" w:sz="4" w:space="0" w:color="auto"/>
            </w:tcBorders>
            <w:vAlign w:val="center"/>
          </w:tcPr>
          <w:p w14:paraId="663216A8" w14:textId="77777777" w:rsidR="008140B2" w:rsidRPr="00062F17" w:rsidRDefault="008140B2" w:rsidP="00D77E49">
            <w:pPr>
              <w:spacing w:before="40" w:after="40"/>
              <w:jc w:val="both"/>
            </w:pPr>
            <w:r w:rsidRPr="00062F17">
              <w:t>Hộp ghim dập</w:t>
            </w:r>
          </w:p>
        </w:tc>
        <w:tc>
          <w:tcPr>
            <w:tcW w:w="1242" w:type="dxa"/>
            <w:tcBorders>
              <w:top w:val="nil"/>
              <w:left w:val="nil"/>
              <w:bottom w:val="single" w:sz="4" w:space="0" w:color="auto"/>
              <w:right w:val="single" w:sz="4" w:space="0" w:color="auto"/>
            </w:tcBorders>
            <w:vAlign w:val="bottom"/>
          </w:tcPr>
          <w:p w14:paraId="2A9C2ADC" w14:textId="77777777" w:rsidR="008140B2" w:rsidRPr="00062F17" w:rsidRDefault="008140B2" w:rsidP="00D77E49">
            <w:pPr>
              <w:spacing w:before="40" w:after="40"/>
              <w:jc w:val="center"/>
            </w:pPr>
            <w:r w:rsidRPr="00062F17">
              <w:t>Hộp</w:t>
            </w:r>
          </w:p>
        </w:tc>
        <w:tc>
          <w:tcPr>
            <w:tcW w:w="2251" w:type="dxa"/>
            <w:tcBorders>
              <w:top w:val="nil"/>
              <w:left w:val="nil"/>
              <w:bottom w:val="single" w:sz="4" w:space="0" w:color="auto"/>
              <w:right w:val="single" w:sz="4" w:space="0" w:color="auto"/>
            </w:tcBorders>
          </w:tcPr>
          <w:p w14:paraId="44250F1E" w14:textId="77777777" w:rsidR="008140B2" w:rsidRPr="00062F17" w:rsidRDefault="008140B2" w:rsidP="00D77E49">
            <w:pPr>
              <w:spacing w:before="40" w:after="40"/>
              <w:jc w:val="center"/>
            </w:pPr>
            <w:r w:rsidRPr="00062F17">
              <w:t>1,0</w:t>
            </w:r>
          </w:p>
        </w:tc>
      </w:tr>
      <w:tr w:rsidR="00062F17" w:rsidRPr="00062F17" w14:paraId="4CC8DCB6"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0EF762C3" w14:textId="77777777" w:rsidR="008140B2" w:rsidRPr="00062F17" w:rsidRDefault="008140B2" w:rsidP="00D77E49">
            <w:pPr>
              <w:spacing w:before="40" w:after="40"/>
              <w:jc w:val="center"/>
            </w:pPr>
            <w:r w:rsidRPr="00062F17">
              <w:lastRenderedPageBreak/>
              <w:t>8</w:t>
            </w:r>
          </w:p>
        </w:tc>
        <w:tc>
          <w:tcPr>
            <w:tcW w:w="5104" w:type="dxa"/>
            <w:tcBorders>
              <w:top w:val="nil"/>
              <w:left w:val="nil"/>
              <w:bottom w:val="single" w:sz="4" w:space="0" w:color="auto"/>
              <w:right w:val="single" w:sz="4" w:space="0" w:color="auto"/>
            </w:tcBorders>
            <w:vAlign w:val="center"/>
          </w:tcPr>
          <w:p w14:paraId="439489D6" w14:textId="77777777" w:rsidR="008140B2" w:rsidRPr="00062F17" w:rsidRDefault="008140B2" w:rsidP="00D77E49">
            <w:pPr>
              <w:spacing w:before="40" w:after="40"/>
              <w:jc w:val="both"/>
            </w:pPr>
            <w:r w:rsidRPr="00062F17">
              <w:t>Cặp để tài liệu</w:t>
            </w:r>
          </w:p>
        </w:tc>
        <w:tc>
          <w:tcPr>
            <w:tcW w:w="1242" w:type="dxa"/>
            <w:tcBorders>
              <w:top w:val="nil"/>
              <w:left w:val="nil"/>
              <w:bottom w:val="single" w:sz="4" w:space="0" w:color="auto"/>
              <w:right w:val="single" w:sz="4" w:space="0" w:color="auto"/>
            </w:tcBorders>
            <w:vAlign w:val="bottom"/>
          </w:tcPr>
          <w:p w14:paraId="3478BD05" w14:textId="77777777" w:rsidR="008140B2" w:rsidRPr="00062F17" w:rsidRDefault="008140B2" w:rsidP="00D77E49">
            <w:pPr>
              <w:spacing w:before="40" w:after="40"/>
              <w:jc w:val="center"/>
            </w:pPr>
            <w:r w:rsidRPr="00062F17">
              <w:t>Cái</w:t>
            </w:r>
          </w:p>
        </w:tc>
        <w:tc>
          <w:tcPr>
            <w:tcW w:w="2251" w:type="dxa"/>
            <w:tcBorders>
              <w:top w:val="nil"/>
              <w:left w:val="nil"/>
              <w:bottom w:val="single" w:sz="4" w:space="0" w:color="auto"/>
              <w:right w:val="single" w:sz="4" w:space="0" w:color="auto"/>
            </w:tcBorders>
          </w:tcPr>
          <w:p w14:paraId="16F84056" w14:textId="77777777" w:rsidR="008140B2" w:rsidRPr="00062F17" w:rsidRDefault="008140B2" w:rsidP="00D77E49">
            <w:pPr>
              <w:spacing w:before="40" w:after="40"/>
              <w:jc w:val="center"/>
            </w:pPr>
            <w:r w:rsidRPr="00062F17">
              <w:t>2,0</w:t>
            </w:r>
          </w:p>
        </w:tc>
      </w:tr>
    </w:tbl>
    <w:p w14:paraId="50C8182B" w14:textId="77777777" w:rsidR="003A7647" w:rsidRPr="00062F17" w:rsidRDefault="003A7647" w:rsidP="00D77E49">
      <w:pPr>
        <w:spacing w:before="120" w:line="340" w:lineRule="atLeast"/>
        <w:ind w:firstLine="720"/>
        <w:jc w:val="both"/>
        <w:rPr>
          <w:sz w:val="26"/>
          <w:szCs w:val="28"/>
        </w:rPr>
      </w:pPr>
      <w:r w:rsidRPr="00062F17">
        <w:rPr>
          <w:i/>
          <w:sz w:val="26"/>
          <w:szCs w:val="28"/>
        </w:rPr>
        <w:t>Ghi chú:</w:t>
      </w:r>
      <w:r w:rsidR="00293DE2" w:rsidRPr="00062F17">
        <w:rPr>
          <w:i/>
          <w:sz w:val="26"/>
          <w:szCs w:val="28"/>
        </w:rPr>
        <w:t xml:space="preserve"> </w:t>
      </w:r>
      <w:r w:rsidR="00515E72" w:rsidRPr="00062F17">
        <w:rPr>
          <w:sz w:val="26"/>
          <w:szCs w:val="28"/>
        </w:rPr>
        <w:t>P</w:t>
      </w:r>
      <w:r w:rsidRPr="00062F17">
        <w:rPr>
          <w:sz w:val="26"/>
          <w:szCs w:val="28"/>
        </w:rPr>
        <w:t xml:space="preserve">hân bổ mức </w:t>
      </w:r>
      <w:r w:rsidR="004B19B5" w:rsidRPr="00062F17">
        <w:rPr>
          <w:sz w:val="26"/>
          <w:szCs w:val="28"/>
        </w:rPr>
        <w:t>vật liệu</w:t>
      </w:r>
      <w:r w:rsidRPr="00062F17">
        <w:rPr>
          <w:sz w:val="26"/>
          <w:szCs w:val="28"/>
        </w:rPr>
        <w:t xml:space="preserve"> cho từng </w:t>
      </w:r>
      <w:r w:rsidR="00203235" w:rsidRPr="00062F17">
        <w:rPr>
          <w:sz w:val="26"/>
          <w:szCs w:val="28"/>
        </w:rPr>
        <w:t>nội dung</w:t>
      </w:r>
      <w:r w:rsidRPr="00062F17">
        <w:rPr>
          <w:sz w:val="26"/>
          <w:szCs w:val="28"/>
        </w:rPr>
        <w:t xml:space="preserve"> công việc tính theo hệ số tại Bảng số </w:t>
      </w:r>
      <w:r w:rsidR="004B19B5" w:rsidRPr="00062F17">
        <w:rPr>
          <w:sz w:val="26"/>
          <w:szCs w:val="28"/>
        </w:rPr>
        <w:t>1</w:t>
      </w:r>
      <w:r w:rsidR="00906B4A" w:rsidRPr="00062F17">
        <w:rPr>
          <w:sz w:val="26"/>
          <w:szCs w:val="28"/>
        </w:rPr>
        <w:t>5</w:t>
      </w:r>
      <w:r w:rsidR="002E38FD" w:rsidRPr="00062F17">
        <w:rPr>
          <w:sz w:val="26"/>
          <w:szCs w:val="28"/>
        </w:rPr>
        <w:t>.</w:t>
      </w:r>
    </w:p>
    <w:p w14:paraId="27541299" w14:textId="77777777" w:rsidR="00D90625" w:rsidRPr="00062F17" w:rsidRDefault="004B19B5" w:rsidP="00D77E49">
      <w:pPr>
        <w:spacing w:before="120" w:line="340" w:lineRule="atLeast"/>
        <w:ind w:firstLine="720"/>
        <w:jc w:val="both"/>
        <w:outlineLvl w:val="4"/>
        <w:rPr>
          <w:i/>
          <w:sz w:val="28"/>
          <w:szCs w:val="28"/>
        </w:rPr>
      </w:pPr>
      <w:r w:rsidRPr="00062F17">
        <w:rPr>
          <w:i/>
          <w:sz w:val="28"/>
          <w:szCs w:val="28"/>
        </w:rPr>
        <w:t>Bảng số 1</w:t>
      </w:r>
      <w:r w:rsidR="00906B4A" w:rsidRPr="00062F17">
        <w:rPr>
          <w:i/>
          <w:sz w:val="28"/>
          <w:szCs w:val="28"/>
        </w:rPr>
        <w:t>5</w:t>
      </w:r>
    </w:p>
    <w:p w14:paraId="5F5A3D6A" w14:textId="77777777" w:rsidR="00DD333A" w:rsidRPr="00062F17" w:rsidRDefault="00DD333A" w:rsidP="00D77E49">
      <w:pPr>
        <w:ind w:firstLine="720"/>
        <w:jc w:val="both"/>
        <w:outlineLvl w:val="4"/>
        <w:rPr>
          <w:sz w:val="16"/>
          <w:szCs w:val="16"/>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7315"/>
        <w:gridCol w:w="1451"/>
      </w:tblGrid>
      <w:tr w:rsidR="00062F17" w:rsidRPr="00062F17" w14:paraId="69929C58" w14:textId="77777777">
        <w:trPr>
          <w:trHeight w:val="340"/>
          <w:tblHeader/>
          <w:jc w:val="center"/>
        </w:trPr>
        <w:tc>
          <w:tcPr>
            <w:tcW w:w="711" w:type="dxa"/>
            <w:vAlign w:val="center"/>
          </w:tcPr>
          <w:p w14:paraId="23F2F070" w14:textId="77777777" w:rsidR="00B24AC3" w:rsidRPr="00062F17" w:rsidRDefault="00B24AC3" w:rsidP="00D77E49">
            <w:pPr>
              <w:spacing w:before="40" w:after="40"/>
              <w:jc w:val="center"/>
              <w:rPr>
                <w:b/>
                <w:bCs/>
              </w:rPr>
            </w:pPr>
            <w:r w:rsidRPr="00062F17">
              <w:rPr>
                <w:b/>
                <w:bCs/>
              </w:rPr>
              <w:t>STT</w:t>
            </w:r>
          </w:p>
        </w:tc>
        <w:tc>
          <w:tcPr>
            <w:tcW w:w="7315" w:type="dxa"/>
            <w:vAlign w:val="center"/>
          </w:tcPr>
          <w:p w14:paraId="39FEC5DD" w14:textId="77777777" w:rsidR="00B24AC3" w:rsidRPr="00062F17" w:rsidRDefault="00203235" w:rsidP="00D77E49">
            <w:pPr>
              <w:spacing w:before="40" w:after="40"/>
              <w:jc w:val="center"/>
              <w:rPr>
                <w:b/>
                <w:bCs/>
              </w:rPr>
            </w:pPr>
            <w:r w:rsidRPr="00062F17">
              <w:rPr>
                <w:b/>
                <w:bCs/>
              </w:rPr>
              <w:t>Nội dung</w:t>
            </w:r>
            <w:r w:rsidR="00B24AC3" w:rsidRPr="00062F17">
              <w:rPr>
                <w:b/>
                <w:bCs/>
              </w:rPr>
              <w:t xml:space="preserve"> công việc</w:t>
            </w:r>
          </w:p>
        </w:tc>
        <w:tc>
          <w:tcPr>
            <w:tcW w:w="1451" w:type="dxa"/>
            <w:vAlign w:val="center"/>
          </w:tcPr>
          <w:p w14:paraId="7DF98C91" w14:textId="77777777" w:rsidR="00B24AC3" w:rsidRPr="00062F17" w:rsidRDefault="00B24AC3" w:rsidP="00D77E49">
            <w:pPr>
              <w:spacing w:before="40" w:after="40"/>
              <w:jc w:val="center"/>
              <w:rPr>
                <w:b/>
                <w:bCs/>
              </w:rPr>
            </w:pPr>
            <w:r w:rsidRPr="00062F17">
              <w:rPr>
                <w:b/>
                <w:bCs/>
              </w:rPr>
              <w:t>Hệ số</w:t>
            </w:r>
          </w:p>
        </w:tc>
      </w:tr>
      <w:tr w:rsidR="00062F17" w:rsidRPr="00062F17" w14:paraId="14336D54" w14:textId="77777777">
        <w:trPr>
          <w:trHeight w:val="340"/>
          <w:jc w:val="center"/>
        </w:trPr>
        <w:tc>
          <w:tcPr>
            <w:tcW w:w="711" w:type="dxa"/>
            <w:noWrap/>
            <w:vAlign w:val="center"/>
          </w:tcPr>
          <w:p w14:paraId="3884DDF8" w14:textId="77777777" w:rsidR="00B24AC3" w:rsidRPr="00062F17" w:rsidRDefault="004E15C6" w:rsidP="00D77E49">
            <w:pPr>
              <w:spacing w:before="40" w:after="40"/>
              <w:jc w:val="center"/>
            </w:pPr>
            <w:r w:rsidRPr="00062F17">
              <w:t>1</w:t>
            </w:r>
          </w:p>
        </w:tc>
        <w:tc>
          <w:tcPr>
            <w:tcW w:w="7315" w:type="dxa"/>
            <w:vAlign w:val="center"/>
          </w:tcPr>
          <w:p w14:paraId="5C44528D" w14:textId="77777777" w:rsidR="00B24AC3" w:rsidRPr="00062F17" w:rsidRDefault="004E15C6" w:rsidP="00D77E49">
            <w:pPr>
              <w:spacing w:before="40" w:after="40"/>
              <w:jc w:val="both"/>
            </w:pPr>
            <w:r w:rsidRPr="00062F17">
              <w:t xml:space="preserve"> Xây dựng dữ liệu không gian đất đai nền</w:t>
            </w:r>
          </w:p>
        </w:tc>
        <w:tc>
          <w:tcPr>
            <w:tcW w:w="1451" w:type="dxa"/>
            <w:noWrap/>
            <w:vAlign w:val="center"/>
          </w:tcPr>
          <w:p w14:paraId="441FD4CC" w14:textId="77777777" w:rsidR="00B24AC3" w:rsidRPr="00062F17" w:rsidRDefault="004E15C6" w:rsidP="00D77E49">
            <w:pPr>
              <w:spacing w:before="40" w:after="40"/>
              <w:jc w:val="right"/>
            </w:pPr>
            <w:r w:rsidRPr="00062F17">
              <w:t> </w:t>
            </w:r>
          </w:p>
        </w:tc>
      </w:tr>
      <w:tr w:rsidR="00062F17" w:rsidRPr="00062F17" w14:paraId="2840072C" w14:textId="77777777">
        <w:trPr>
          <w:trHeight w:val="340"/>
          <w:jc w:val="center"/>
        </w:trPr>
        <w:tc>
          <w:tcPr>
            <w:tcW w:w="711" w:type="dxa"/>
            <w:noWrap/>
            <w:vAlign w:val="center"/>
          </w:tcPr>
          <w:p w14:paraId="13F5F37B" w14:textId="77777777" w:rsidR="00B24AC3" w:rsidRPr="00062F17" w:rsidRDefault="00B24AC3" w:rsidP="00D77E49">
            <w:pPr>
              <w:spacing w:before="40" w:after="40"/>
              <w:jc w:val="center"/>
            </w:pPr>
            <w:r w:rsidRPr="00062F17">
              <w:t>1.1</w:t>
            </w:r>
          </w:p>
        </w:tc>
        <w:tc>
          <w:tcPr>
            <w:tcW w:w="7315" w:type="dxa"/>
            <w:vAlign w:val="center"/>
          </w:tcPr>
          <w:p w14:paraId="5D8A5F7E" w14:textId="77777777" w:rsidR="00B24AC3" w:rsidRPr="00062F17" w:rsidRDefault="00B24AC3" w:rsidP="00D77E49">
            <w:pPr>
              <w:spacing w:before="40" w:after="40"/>
              <w:jc w:val="both"/>
              <w:rPr>
                <w:spacing w:val="-6"/>
              </w:rPr>
            </w:pPr>
            <w:r w:rsidRPr="00062F17">
              <w:rPr>
                <w:spacing w:val="-6"/>
              </w:rPr>
              <w:t>Xử lý biên theo quy định về bản đồ đối với các tài liệu bản đồ tiếp giáp nhau</w:t>
            </w:r>
          </w:p>
        </w:tc>
        <w:tc>
          <w:tcPr>
            <w:tcW w:w="1451" w:type="dxa"/>
            <w:noWrap/>
            <w:vAlign w:val="center"/>
          </w:tcPr>
          <w:p w14:paraId="207E4C40" w14:textId="77777777" w:rsidR="00B24AC3" w:rsidRPr="00062F17" w:rsidRDefault="00B24AC3" w:rsidP="00D77E49">
            <w:pPr>
              <w:spacing w:before="40" w:after="40"/>
              <w:jc w:val="right"/>
            </w:pPr>
            <w:r w:rsidRPr="00062F17">
              <w:t>0,</w:t>
            </w:r>
            <w:r w:rsidR="00794666" w:rsidRPr="00062F17">
              <w:t>0877</w:t>
            </w:r>
          </w:p>
        </w:tc>
      </w:tr>
      <w:tr w:rsidR="00062F17" w:rsidRPr="00062F17" w14:paraId="0CA0C954" w14:textId="77777777">
        <w:trPr>
          <w:trHeight w:val="340"/>
          <w:jc w:val="center"/>
        </w:trPr>
        <w:tc>
          <w:tcPr>
            <w:tcW w:w="711" w:type="dxa"/>
            <w:noWrap/>
            <w:vAlign w:val="center"/>
          </w:tcPr>
          <w:p w14:paraId="3B5FE73F" w14:textId="77777777" w:rsidR="00B24AC3" w:rsidRPr="00062F17" w:rsidRDefault="00B24AC3" w:rsidP="00D77E49">
            <w:pPr>
              <w:spacing w:before="40" w:after="40"/>
              <w:jc w:val="center"/>
            </w:pPr>
            <w:r w:rsidRPr="00062F17">
              <w:t>1.2</w:t>
            </w:r>
          </w:p>
        </w:tc>
        <w:tc>
          <w:tcPr>
            <w:tcW w:w="7315" w:type="dxa"/>
            <w:vAlign w:val="center"/>
          </w:tcPr>
          <w:p w14:paraId="69372191" w14:textId="77777777" w:rsidR="00B24AC3" w:rsidRPr="00062F17" w:rsidRDefault="00B24AC3" w:rsidP="00D77E49">
            <w:pPr>
              <w:spacing w:before="40" w:after="40"/>
              <w:jc w:val="both"/>
            </w:pPr>
            <w:r w:rsidRPr="00062F17">
              <w:t>Tách, lọc và chuẩn hóa các lớp đối tượng không gian đất đai nền</w:t>
            </w:r>
          </w:p>
        </w:tc>
        <w:tc>
          <w:tcPr>
            <w:tcW w:w="1451" w:type="dxa"/>
            <w:noWrap/>
            <w:vAlign w:val="center"/>
          </w:tcPr>
          <w:p w14:paraId="030FB509" w14:textId="77777777" w:rsidR="00B24AC3" w:rsidRPr="00062F17" w:rsidRDefault="00B24AC3" w:rsidP="00D77E49">
            <w:pPr>
              <w:spacing w:before="40" w:after="40"/>
              <w:jc w:val="right"/>
            </w:pPr>
            <w:r w:rsidRPr="00062F17">
              <w:t>0,</w:t>
            </w:r>
            <w:r w:rsidR="00210ABC" w:rsidRPr="00062F17">
              <w:t>2</w:t>
            </w:r>
            <w:r w:rsidR="00794666" w:rsidRPr="00062F17">
              <w:t>105</w:t>
            </w:r>
          </w:p>
        </w:tc>
      </w:tr>
      <w:tr w:rsidR="00062F17" w:rsidRPr="00062F17" w14:paraId="4B5B0914" w14:textId="77777777">
        <w:trPr>
          <w:trHeight w:val="340"/>
          <w:jc w:val="center"/>
        </w:trPr>
        <w:tc>
          <w:tcPr>
            <w:tcW w:w="711" w:type="dxa"/>
            <w:noWrap/>
            <w:vAlign w:val="center"/>
          </w:tcPr>
          <w:p w14:paraId="0F5851B2" w14:textId="77777777" w:rsidR="00B24AC3" w:rsidRPr="00062F17" w:rsidRDefault="00B24AC3" w:rsidP="00D77E49">
            <w:pPr>
              <w:spacing w:before="40" w:after="40"/>
              <w:jc w:val="center"/>
            </w:pPr>
            <w:r w:rsidRPr="00062F17">
              <w:t>1.3</w:t>
            </w:r>
          </w:p>
        </w:tc>
        <w:tc>
          <w:tcPr>
            <w:tcW w:w="7315" w:type="dxa"/>
            <w:vAlign w:val="center"/>
          </w:tcPr>
          <w:p w14:paraId="4A42CA48" w14:textId="77777777" w:rsidR="00B24AC3" w:rsidRPr="00062F17" w:rsidRDefault="00B24AC3" w:rsidP="00D77E49">
            <w:pPr>
              <w:spacing w:before="40" w:after="40"/>
              <w:jc w:val="both"/>
            </w:pPr>
            <w:r w:rsidRPr="00062F17">
              <w:t xml:space="preserve">Chuyển đổi các lớp đối tượng không gian đất đai nền từ tệp (File) bản đồ số vào </w:t>
            </w:r>
            <w:r w:rsidR="00F1008C" w:rsidRPr="00062F17">
              <w:t>CSDL</w:t>
            </w:r>
          </w:p>
        </w:tc>
        <w:tc>
          <w:tcPr>
            <w:tcW w:w="1451" w:type="dxa"/>
            <w:noWrap/>
            <w:vAlign w:val="center"/>
          </w:tcPr>
          <w:p w14:paraId="7F5718B0" w14:textId="77777777" w:rsidR="00B24AC3" w:rsidRPr="00062F17" w:rsidRDefault="00B24AC3" w:rsidP="00D77E49">
            <w:pPr>
              <w:spacing w:before="40" w:after="40"/>
              <w:jc w:val="right"/>
            </w:pPr>
            <w:r w:rsidRPr="00062F17">
              <w:t>0,0</w:t>
            </w:r>
            <w:r w:rsidR="00794666" w:rsidRPr="00062F17">
              <w:t>526</w:t>
            </w:r>
          </w:p>
        </w:tc>
      </w:tr>
      <w:tr w:rsidR="00062F17" w:rsidRPr="00062F17" w14:paraId="153EC712" w14:textId="77777777">
        <w:trPr>
          <w:trHeight w:val="340"/>
          <w:jc w:val="center"/>
        </w:trPr>
        <w:tc>
          <w:tcPr>
            <w:tcW w:w="711" w:type="dxa"/>
            <w:noWrap/>
            <w:vAlign w:val="center"/>
          </w:tcPr>
          <w:p w14:paraId="7E7828E4" w14:textId="77777777" w:rsidR="00B24AC3" w:rsidRPr="00062F17" w:rsidRDefault="00B24AC3" w:rsidP="00D77E49">
            <w:pPr>
              <w:spacing w:before="40" w:after="40"/>
              <w:jc w:val="center"/>
            </w:pPr>
            <w:r w:rsidRPr="00062F17">
              <w:t>1.4</w:t>
            </w:r>
          </w:p>
        </w:tc>
        <w:tc>
          <w:tcPr>
            <w:tcW w:w="7315" w:type="dxa"/>
            <w:vAlign w:val="center"/>
          </w:tcPr>
          <w:p w14:paraId="62C5B0DB" w14:textId="77777777" w:rsidR="00B24AC3" w:rsidRPr="00062F17" w:rsidRDefault="00B24AC3" w:rsidP="00D77E49">
            <w:pPr>
              <w:spacing w:before="40" w:after="40"/>
              <w:jc w:val="both"/>
            </w:pPr>
            <w:r w:rsidRPr="00062F17">
              <w:t>Gộp các thành phần tiếp giáp nhau của cùng một đối tượng không gian đất đai nền thành một đối tượng duy nhất phù hợp với thông tin thuộc tính của đối tượng theo phạm vi đơn vị hành chính cấp xã</w:t>
            </w:r>
          </w:p>
        </w:tc>
        <w:tc>
          <w:tcPr>
            <w:tcW w:w="1451" w:type="dxa"/>
            <w:noWrap/>
            <w:vAlign w:val="center"/>
          </w:tcPr>
          <w:p w14:paraId="551EAF7A" w14:textId="77777777" w:rsidR="00FC7074" w:rsidRPr="00062F17" w:rsidRDefault="00FC7074" w:rsidP="00D77E49">
            <w:pPr>
              <w:spacing w:before="40" w:after="40"/>
              <w:jc w:val="right"/>
            </w:pPr>
            <w:r w:rsidRPr="00062F17">
              <w:t>0,</w:t>
            </w:r>
            <w:r w:rsidR="00794666" w:rsidRPr="00062F17">
              <w:t>1754</w:t>
            </w:r>
          </w:p>
        </w:tc>
      </w:tr>
      <w:tr w:rsidR="00062F17" w:rsidRPr="00062F17" w14:paraId="7532C55C" w14:textId="77777777">
        <w:trPr>
          <w:trHeight w:val="340"/>
          <w:jc w:val="center"/>
        </w:trPr>
        <w:tc>
          <w:tcPr>
            <w:tcW w:w="711" w:type="dxa"/>
            <w:noWrap/>
            <w:vAlign w:val="center"/>
          </w:tcPr>
          <w:p w14:paraId="2467B8A9" w14:textId="77777777" w:rsidR="000071D6" w:rsidRPr="00062F17" w:rsidRDefault="000071D6" w:rsidP="00D77E49">
            <w:pPr>
              <w:spacing w:before="40" w:after="40"/>
              <w:jc w:val="center"/>
            </w:pPr>
            <w:r w:rsidRPr="00062F17">
              <w:t>1.5</w:t>
            </w:r>
          </w:p>
        </w:tc>
        <w:tc>
          <w:tcPr>
            <w:tcW w:w="7315" w:type="dxa"/>
            <w:vAlign w:val="center"/>
          </w:tcPr>
          <w:p w14:paraId="3A23EAEF" w14:textId="77777777" w:rsidR="000071D6" w:rsidRPr="00062F17" w:rsidRDefault="000071D6" w:rsidP="00D77E49">
            <w:pPr>
              <w:spacing w:before="40" w:after="40"/>
              <w:jc w:val="both"/>
            </w:pPr>
            <w:r w:rsidRPr="00062F17">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w:t>
            </w:r>
            <w:r w:rsidR="00927AC1" w:rsidRPr="00062F17">
              <w:t xml:space="preserve"> của đối tượng đường giao thông</w:t>
            </w:r>
          </w:p>
        </w:tc>
        <w:tc>
          <w:tcPr>
            <w:tcW w:w="1451" w:type="dxa"/>
            <w:noWrap/>
            <w:vAlign w:val="center"/>
          </w:tcPr>
          <w:p w14:paraId="0EF8ADDE" w14:textId="77777777" w:rsidR="000071D6" w:rsidRPr="00062F17" w:rsidRDefault="00794666" w:rsidP="00D77E49">
            <w:pPr>
              <w:spacing w:before="40" w:after="40"/>
              <w:jc w:val="right"/>
            </w:pPr>
            <w:r w:rsidRPr="00062F17">
              <w:t>0,1754</w:t>
            </w:r>
          </w:p>
        </w:tc>
      </w:tr>
      <w:tr w:rsidR="00062F17" w:rsidRPr="00062F17" w14:paraId="52973EC8" w14:textId="77777777">
        <w:trPr>
          <w:trHeight w:val="340"/>
          <w:jc w:val="center"/>
        </w:trPr>
        <w:tc>
          <w:tcPr>
            <w:tcW w:w="711" w:type="dxa"/>
            <w:noWrap/>
            <w:vAlign w:val="center"/>
          </w:tcPr>
          <w:p w14:paraId="37CA3E9A" w14:textId="77777777" w:rsidR="00B24AC3" w:rsidRPr="00062F17" w:rsidRDefault="004E15C6" w:rsidP="00D77E49">
            <w:pPr>
              <w:spacing w:before="40" w:after="40"/>
              <w:jc w:val="center"/>
            </w:pPr>
            <w:r w:rsidRPr="00062F17">
              <w:t>2</w:t>
            </w:r>
          </w:p>
        </w:tc>
        <w:tc>
          <w:tcPr>
            <w:tcW w:w="7315" w:type="dxa"/>
            <w:vAlign w:val="center"/>
          </w:tcPr>
          <w:p w14:paraId="64D06E3D" w14:textId="77777777" w:rsidR="00B24AC3" w:rsidRPr="00062F17" w:rsidRDefault="004E15C6" w:rsidP="00D77E49">
            <w:pPr>
              <w:spacing w:before="40" w:after="40"/>
              <w:jc w:val="both"/>
            </w:pPr>
            <w:r w:rsidRPr="00062F17">
              <w:t xml:space="preserve">Tích hợp dữ liệu không gian đất đai nền </w:t>
            </w:r>
          </w:p>
        </w:tc>
        <w:tc>
          <w:tcPr>
            <w:tcW w:w="1451" w:type="dxa"/>
            <w:noWrap/>
            <w:vAlign w:val="center"/>
          </w:tcPr>
          <w:p w14:paraId="2B220143" w14:textId="77777777" w:rsidR="00B24AC3" w:rsidRPr="00062F17" w:rsidRDefault="004E15C6" w:rsidP="00D77E49">
            <w:pPr>
              <w:spacing w:before="40" w:after="40"/>
              <w:jc w:val="right"/>
            </w:pPr>
            <w:r w:rsidRPr="00062F17">
              <w:t> </w:t>
            </w:r>
          </w:p>
        </w:tc>
      </w:tr>
      <w:tr w:rsidR="00062F17" w:rsidRPr="00062F17" w14:paraId="21AF1B72" w14:textId="77777777">
        <w:trPr>
          <w:trHeight w:val="340"/>
          <w:jc w:val="center"/>
        </w:trPr>
        <w:tc>
          <w:tcPr>
            <w:tcW w:w="711" w:type="dxa"/>
            <w:noWrap/>
            <w:vAlign w:val="center"/>
          </w:tcPr>
          <w:p w14:paraId="0F505786" w14:textId="77777777" w:rsidR="00156DD1" w:rsidRPr="00062F17" w:rsidRDefault="00156DD1" w:rsidP="00D77E49">
            <w:pPr>
              <w:spacing w:before="40" w:after="40"/>
              <w:jc w:val="center"/>
            </w:pPr>
            <w:r w:rsidRPr="00062F17">
              <w:rPr>
                <w:sz w:val="26"/>
                <w:szCs w:val="26"/>
              </w:rPr>
              <w:t>2.1</w:t>
            </w:r>
          </w:p>
        </w:tc>
        <w:tc>
          <w:tcPr>
            <w:tcW w:w="7315" w:type="dxa"/>
            <w:vAlign w:val="center"/>
          </w:tcPr>
          <w:p w14:paraId="183A737E" w14:textId="77777777" w:rsidR="00156DD1" w:rsidRPr="00062F17" w:rsidRDefault="00156DD1" w:rsidP="00D77E49">
            <w:pPr>
              <w:spacing w:before="40" w:after="40"/>
              <w:jc w:val="both"/>
            </w:pPr>
            <w:r w:rsidRPr="00062F17">
              <w:rPr>
                <w:sz w:val="26"/>
                <w:szCs w:val="26"/>
              </w:rPr>
              <w:t>Xử lý tiếp biên dữ liệu không gian đất đai nền giữa các đơn vị hành chính cấp xã liền kề</w:t>
            </w:r>
          </w:p>
        </w:tc>
        <w:tc>
          <w:tcPr>
            <w:tcW w:w="1451" w:type="dxa"/>
            <w:noWrap/>
            <w:vAlign w:val="center"/>
          </w:tcPr>
          <w:p w14:paraId="156D6B03" w14:textId="77777777" w:rsidR="00156DD1" w:rsidRPr="00062F17" w:rsidRDefault="00156DD1" w:rsidP="00D77E49">
            <w:pPr>
              <w:spacing w:before="40" w:after="40"/>
              <w:jc w:val="right"/>
            </w:pPr>
            <w:r w:rsidRPr="00062F17">
              <w:t>0,2105</w:t>
            </w:r>
          </w:p>
        </w:tc>
      </w:tr>
      <w:tr w:rsidR="00062F17" w:rsidRPr="00062F17" w14:paraId="2D8AD8D3" w14:textId="77777777">
        <w:trPr>
          <w:trHeight w:val="340"/>
          <w:jc w:val="center"/>
        </w:trPr>
        <w:tc>
          <w:tcPr>
            <w:tcW w:w="711" w:type="dxa"/>
            <w:noWrap/>
            <w:vAlign w:val="center"/>
          </w:tcPr>
          <w:p w14:paraId="55BCB795" w14:textId="77777777" w:rsidR="00156DD1" w:rsidRPr="00062F17" w:rsidRDefault="00156DD1" w:rsidP="00D77E49">
            <w:pPr>
              <w:spacing w:before="40" w:after="40"/>
              <w:jc w:val="center"/>
            </w:pPr>
            <w:r w:rsidRPr="00062F17">
              <w:rPr>
                <w:sz w:val="26"/>
                <w:szCs w:val="26"/>
              </w:rPr>
              <w:t>2.2</w:t>
            </w:r>
          </w:p>
        </w:tc>
        <w:tc>
          <w:tcPr>
            <w:tcW w:w="7315" w:type="dxa"/>
            <w:vAlign w:val="center"/>
          </w:tcPr>
          <w:p w14:paraId="43DBC0CC" w14:textId="77777777" w:rsidR="00156DD1" w:rsidRPr="00062F17" w:rsidRDefault="00156DD1" w:rsidP="00D77E49">
            <w:pPr>
              <w:spacing w:before="40" w:after="40"/>
              <w:jc w:val="both"/>
            </w:pPr>
            <w:r w:rsidRPr="00062F17">
              <w:rPr>
                <w:sz w:val="26"/>
                <w:szCs w:val="26"/>
              </w:rPr>
              <w:t>Tích hợp dữ liệu không gian đất đai nền vào cơ sở dữ liệu đất đai để quản lý, vận hành, khai thác sử dụng</w:t>
            </w:r>
          </w:p>
        </w:tc>
        <w:tc>
          <w:tcPr>
            <w:tcW w:w="1451" w:type="dxa"/>
            <w:noWrap/>
            <w:vAlign w:val="center"/>
          </w:tcPr>
          <w:p w14:paraId="60801AA3" w14:textId="77777777" w:rsidR="00156DD1" w:rsidRPr="00062F17" w:rsidRDefault="00156DD1" w:rsidP="00D77E49">
            <w:pPr>
              <w:spacing w:before="40" w:after="40"/>
              <w:jc w:val="right"/>
            </w:pPr>
            <w:r w:rsidRPr="00062F17">
              <w:t>0,0877</w:t>
            </w:r>
          </w:p>
        </w:tc>
      </w:tr>
    </w:tbl>
    <w:p w14:paraId="42ACE8EC" w14:textId="77777777" w:rsidR="00D90625" w:rsidRPr="00062F17" w:rsidRDefault="00E86582" w:rsidP="00D77E49">
      <w:pPr>
        <w:spacing w:before="120" w:line="340" w:lineRule="atLeast"/>
        <w:ind w:firstLine="720"/>
        <w:jc w:val="both"/>
        <w:outlineLvl w:val="3"/>
        <w:rPr>
          <w:sz w:val="28"/>
          <w:szCs w:val="28"/>
        </w:rPr>
      </w:pPr>
      <w:r w:rsidRPr="00062F17">
        <w:rPr>
          <w:sz w:val="28"/>
          <w:szCs w:val="28"/>
        </w:rPr>
        <w:t>c)</w:t>
      </w:r>
      <w:bookmarkStart w:id="22" w:name="dieu_11"/>
      <w:r w:rsidR="004643E9" w:rsidRPr="00062F17">
        <w:rPr>
          <w:sz w:val="28"/>
          <w:szCs w:val="28"/>
        </w:rPr>
        <w:t xml:space="preserve"> </w:t>
      </w:r>
      <w:r w:rsidR="005D686D" w:rsidRPr="00062F17">
        <w:rPr>
          <w:bCs/>
          <w:sz w:val="28"/>
          <w:szCs w:val="28"/>
        </w:rPr>
        <w:t>Xây dựng dữ liệu đất đai phi cấu trúc về địa chính</w:t>
      </w:r>
      <w:bookmarkEnd w:id="22"/>
    </w:p>
    <w:p w14:paraId="7E709081" w14:textId="77777777" w:rsidR="00D90625" w:rsidRPr="00062F17" w:rsidRDefault="004B19B5" w:rsidP="00D77E49">
      <w:pPr>
        <w:spacing w:before="120" w:line="340" w:lineRule="atLeast"/>
        <w:ind w:firstLine="720"/>
        <w:outlineLvl w:val="4"/>
        <w:rPr>
          <w:i/>
          <w:sz w:val="28"/>
          <w:szCs w:val="28"/>
        </w:rPr>
      </w:pPr>
      <w:r w:rsidRPr="00062F17">
        <w:rPr>
          <w:i/>
          <w:sz w:val="28"/>
          <w:szCs w:val="28"/>
        </w:rPr>
        <w:t>Bảng số 1</w:t>
      </w:r>
      <w:r w:rsidR="00906B4A" w:rsidRPr="00062F17">
        <w:rPr>
          <w:i/>
          <w:sz w:val="28"/>
          <w:szCs w:val="28"/>
        </w:rPr>
        <w:t>6</w:t>
      </w:r>
    </w:p>
    <w:p w14:paraId="3F649ED9" w14:textId="77777777" w:rsidR="00E86582" w:rsidRPr="00062F17" w:rsidRDefault="00E86582" w:rsidP="00D77E49">
      <w:pPr>
        <w:ind w:firstLine="720"/>
        <w:jc w:val="both"/>
        <w:outlineLvl w:val="4"/>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851"/>
        <w:gridCol w:w="1281"/>
        <w:gridCol w:w="1263"/>
      </w:tblGrid>
      <w:tr w:rsidR="00062F17" w:rsidRPr="00062F17" w14:paraId="00279083" w14:textId="77777777">
        <w:trPr>
          <w:trHeight w:val="324"/>
          <w:tblHeader/>
          <w:jc w:val="center"/>
        </w:trPr>
        <w:tc>
          <w:tcPr>
            <w:tcW w:w="810" w:type="dxa"/>
            <w:vAlign w:val="center"/>
          </w:tcPr>
          <w:p w14:paraId="122EB996" w14:textId="77777777" w:rsidR="00D90625" w:rsidRPr="00062F17" w:rsidRDefault="00906B4A" w:rsidP="00D77E49">
            <w:pPr>
              <w:spacing w:before="32" w:after="32"/>
              <w:jc w:val="center"/>
              <w:outlineLvl w:val="4"/>
              <w:rPr>
                <w:i/>
              </w:rPr>
            </w:pPr>
            <w:r w:rsidRPr="00062F17">
              <w:rPr>
                <w:b/>
                <w:bCs/>
              </w:rPr>
              <w:t>STT</w:t>
            </w:r>
          </w:p>
        </w:tc>
        <w:tc>
          <w:tcPr>
            <w:tcW w:w="5851" w:type="dxa"/>
            <w:vAlign w:val="center"/>
          </w:tcPr>
          <w:p w14:paraId="25925F4C" w14:textId="77777777" w:rsidR="00D90625" w:rsidRPr="00062F17" w:rsidRDefault="00906B4A" w:rsidP="00D77E49">
            <w:pPr>
              <w:spacing w:before="32" w:after="32"/>
              <w:jc w:val="center"/>
              <w:outlineLvl w:val="4"/>
              <w:rPr>
                <w:i/>
              </w:rPr>
            </w:pPr>
            <w:r w:rsidRPr="00062F17">
              <w:rPr>
                <w:b/>
                <w:bCs/>
              </w:rPr>
              <w:t>Nội dung công việc và danh mục vật liệu</w:t>
            </w:r>
          </w:p>
        </w:tc>
        <w:tc>
          <w:tcPr>
            <w:tcW w:w="1281" w:type="dxa"/>
            <w:vAlign w:val="center"/>
          </w:tcPr>
          <w:p w14:paraId="7B5EBC19" w14:textId="77777777" w:rsidR="00D90625" w:rsidRPr="00062F17" w:rsidRDefault="00906B4A" w:rsidP="00D77E49">
            <w:pPr>
              <w:spacing w:before="32" w:after="32"/>
              <w:jc w:val="center"/>
              <w:outlineLvl w:val="4"/>
              <w:rPr>
                <w:i/>
              </w:rPr>
            </w:pPr>
            <w:r w:rsidRPr="00062F17">
              <w:rPr>
                <w:b/>
                <w:bCs/>
              </w:rPr>
              <w:t>ĐVT</w:t>
            </w:r>
          </w:p>
        </w:tc>
        <w:tc>
          <w:tcPr>
            <w:tcW w:w="1263" w:type="dxa"/>
            <w:vAlign w:val="center"/>
          </w:tcPr>
          <w:p w14:paraId="7C6314F2" w14:textId="77777777" w:rsidR="00D90625" w:rsidRPr="00062F17" w:rsidRDefault="00906B4A" w:rsidP="00D77E49">
            <w:pPr>
              <w:spacing w:before="32" w:after="32"/>
              <w:jc w:val="center"/>
              <w:outlineLvl w:val="4"/>
              <w:rPr>
                <w:i/>
              </w:rPr>
            </w:pPr>
            <w:r w:rsidRPr="00062F17">
              <w:rPr>
                <w:b/>
                <w:bCs/>
              </w:rPr>
              <w:t>Định mức</w:t>
            </w:r>
          </w:p>
        </w:tc>
      </w:tr>
      <w:tr w:rsidR="00062F17" w:rsidRPr="00062F17" w14:paraId="06B3BB74" w14:textId="77777777">
        <w:trPr>
          <w:trHeight w:val="324"/>
          <w:jc w:val="center"/>
        </w:trPr>
        <w:tc>
          <w:tcPr>
            <w:tcW w:w="810" w:type="dxa"/>
            <w:vAlign w:val="center"/>
          </w:tcPr>
          <w:p w14:paraId="08DFAA2A" w14:textId="77777777" w:rsidR="00D90625" w:rsidRPr="00062F17" w:rsidRDefault="00906B4A" w:rsidP="00D77E49">
            <w:pPr>
              <w:spacing w:before="32" w:after="32"/>
              <w:jc w:val="center"/>
              <w:outlineLvl w:val="4"/>
              <w:rPr>
                <w:i/>
              </w:rPr>
            </w:pPr>
            <w:r w:rsidRPr="00062F17">
              <w:t>1</w:t>
            </w:r>
          </w:p>
        </w:tc>
        <w:tc>
          <w:tcPr>
            <w:tcW w:w="5851" w:type="dxa"/>
            <w:vAlign w:val="center"/>
          </w:tcPr>
          <w:p w14:paraId="078FC60F" w14:textId="77777777" w:rsidR="00D90625" w:rsidRPr="00062F17" w:rsidRDefault="00794666" w:rsidP="00D77E49">
            <w:pPr>
              <w:spacing w:before="32" w:after="32"/>
              <w:jc w:val="both"/>
              <w:outlineLvl w:val="4"/>
              <w:rPr>
                <w:i/>
              </w:rPr>
            </w:pPr>
            <w:r w:rsidRPr="00062F17">
              <w:t>Quét giấy tờ pháp lý về quyền sử dụng đất, quyền sở hữu nhà ở và tài sản khác gắn liền với đất</w:t>
            </w:r>
          </w:p>
        </w:tc>
        <w:tc>
          <w:tcPr>
            <w:tcW w:w="1281" w:type="dxa"/>
            <w:vAlign w:val="center"/>
          </w:tcPr>
          <w:p w14:paraId="31ADE32A" w14:textId="77777777" w:rsidR="00D90625" w:rsidRPr="00062F17" w:rsidRDefault="00D90625" w:rsidP="00D77E49">
            <w:pPr>
              <w:spacing w:before="32" w:after="32"/>
              <w:jc w:val="center"/>
              <w:outlineLvl w:val="4"/>
              <w:rPr>
                <w:i/>
              </w:rPr>
            </w:pPr>
          </w:p>
        </w:tc>
        <w:tc>
          <w:tcPr>
            <w:tcW w:w="1263" w:type="dxa"/>
            <w:vAlign w:val="center"/>
          </w:tcPr>
          <w:p w14:paraId="76F095E7" w14:textId="77777777" w:rsidR="00D90625" w:rsidRPr="00062F17" w:rsidRDefault="00D90625" w:rsidP="00D77E49">
            <w:pPr>
              <w:spacing w:before="32" w:after="32"/>
              <w:jc w:val="center"/>
              <w:outlineLvl w:val="4"/>
              <w:rPr>
                <w:i/>
              </w:rPr>
            </w:pPr>
          </w:p>
        </w:tc>
      </w:tr>
      <w:tr w:rsidR="00062F17" w:rsidRPr="00062F17" w14:paraId="09DF8908" w14:textId="77777777">
        <w:trPr>
          <w:trHeight w:val="324"/>
          <w:jc w:val="center"/>
        </w:trPr>
        <w:tc>
          <w:tcPr>
            <w:tcW w:w="810" w:type="dxa"/>
            <w:vAlign w:val="center"/>
          </w:tcPr>
          <w:p w14:paraId="382B006C" w14:textId="77777777" w:rsidR="00D90625" w:rsidRPr="00062F17" w:rsidRDefault="00906B4A" w:rsidP="00D77E49">
            <w:pPr>
              <w:spacing w:before="32" w:after="32"/>
              <w:jc w:val="center"/>
              <w:outlineLvl w:val="4"/>
              <w:rPr>
                <w:i/>
              </w:rPr>
            </w:pPr>
            <w:r w:rsidRPr="00062F17">
              <w:t>1.1</w:t>
            </w:r>
          </w:p>
        </w:tc>
        <w:tc>
          <w:tcPr>
            <w:tcW w:w="5851" w:type="dxa"/>
            <w:vAlign w:val="center"/>
          </w:tcPr>
          <w:p w14:paraId="64BBFA50" w14:textId="77777777" w:rsidR="00D90625" w:rsidRPr="00062F17" w:rsidRDefault="00906B4A" w:rsidP="00D77E49">
            <w:pPr>
              <w:spacing w:before="32" w:after="32"/>
              <w:jc w:val="both"/>
              <w:outlineLvl w:val="4"/>
              <w:rPr>
                <w:i/>
              </w:rPr>
            </w:pPr>
            <w:r w:rsidRPr="00062F17">
              <w:t>Quét trang A3</w:t>
            </w:r>
          </w:p>
        </w:tc>
        <w:tc>
          <w:tcPr>
            <w:tcW w:w="1281" w:type="dxa"/>
            <w:vAlign w:val="center"/>
          </w:tcPr>
          <w:p w14:paraId="1A7EA90E" w14:textId="77777777" w:rsidR="00D90625" w:rsidRPr="00062F17" w:rsidRDefault="00906B4A" w:rsidP="00D77E49">
            <w:pPr>
              <w:spacing w:before="32" w:after="32"/>
              <w:jc w:val="center"/>
              <w:outlineLvl w:val="4"/>
              <w:rPr>
                <w:i/>
              </w:rPr>
            </w:pPr>
            <w:r w:rsidRPr="00062F17">
              <w:t>Trang A3</w:t>
            </w:r>
          </w:p>
        </w:tc>
        <w:tc>
          <w:tcPr>
            <w:tcW w:w="1263" w:type="dxa"/>
            <w:vAlign w:val="center"/>
          </w:tcPr>
          <w:p w14:paraId="08283756" w14:textId="77777777" w:rsidR="00D90625" w:rsidRPr="00062F17" w:rsidRDefault="00D90625" w:rsidP="00D77E49">
            <w:pPr>
              <w:spacing w:before="32" w:after="32"/>
              <w:jc w:val="center"/>
              <w:outlineLvl w:val="4"/>
              <w:rPr>
                <w:i/>
              </w:rPr>
            </w:pPr>
          </w:p>
        </w:tc>
      </w:tr>
      <w:tr w:rsidR="00062F17" w:rsidRPr="00062F17" w14:paraId="2512AB47" w14:textId="77777777">
        <w:trPr>
          <w:trHeight w:val="324"/>
          <w:jc w:val="center"/>
        </w:trPr>
        <w:tc>
          <w:tcPr>
            <w:tcW w:w="810" w:type="dxa"/>
            <w:vAlign w:val="center"/>
          </w:tcPr>
          <w:p w14:paraId="5F98A084" w14:textId="77777777" w:rsidR="00D90625" w:rsidRPr="00062F17" w:rsidRDefault="00906B4A" w:rsidP="00D77E49">
            <w:pPr>
              <w:spacing w:before="32" w:after="32"/>
              <w:jc w:val="center"/>
              <w:outlineLvl w:val="4"/>
              <w:rPr>
                <w:i/>
              </w:rPr>
            </w:pPr>
            <w:r w:rsidRPr="00062F17">
              <w:rPr>
                <w:i/>
              </w:rPr>
              <w:t>-</w:t>
            </w:r>
          </w:p>
        </w:tc>
        <w:tc>
          <w:tcPr>
            <w:tcW w:w="5851" w:type="dxa"/>
            <w:vAlign w:val="center"/>
          </w:tcPr>
          <w:p w14:paraId="7D52D306" w14:textId="77777777" w:rsidR="00D90625" w:rsidRPr="00062F17" w:rsidRDefault="00906B4A" w:rsidP="00D77E49">
            <w:pPr>
              <w:spacing w:before="32" w:after="32"/>
              <w:jc w:val="both"/>
              <w:outlineLvl w:val="4"/>
              <w:rPr>
                <w:i/>
              </w:rPr>
            </w:pPr>
            <w:r w:rsidRPr="00062F17">
              <w:t>Giấy in A4</w:t>
            </w:r>
          </w:p>
        </w:tc>
        <w:tc>
          <w:tcPr>
            <w:tcW w:w="1281" w:type="dxa"/>
            <w:vAlign w:val="center"/>
          </w:tcPr>
          <w:p w14:paraId="6D767CAC" w14:textId="77777777" w:rsidR="00D90625" w:rsidRPr="00062F17" w:rsidRDefault="00906B4A" w:rsidP="00D77E49">
            <w:pPr>
              <w:spacing w:before="32" w:after="32"/>
              <w:jc w:val="center"/>
              <w:outlineLvl w:val="4"/>
              <w:rPr>
                <w:i/>
              </w:rPr>
            </w:pPr>
            <w:r w:rsidRPr="00062F17">
              <w:t>Gram</w:t>
            </w:r>
          </w:p>
        </w:tc>
        <w:tc>
          <w:tcPr>
            <w:tcW w:w="1263" w:type="dxa"/>
            <w:vAlign w:val="center"/>
          </w:tcPr>
          <w:p w14:paraId="7599B71C" w14:textId="77777777" w:rsidR="00D90625" w:rsidRPr="00062F17" w:rsidRDefault="00906B4A" w:rsidP="00D77E49">
            <w:pPr>
              <w:spacing w:before="32" w:after="32"/>
              <w:jc w:val="right"/>
            </w:pPr>
            <w:r w:rsidRPr="00062F17">
              <w:t>0,0008</w:t>
            </w:r>
          </w:p>
        </w:tc>
      </w:tr>
      <w:tr w:rsidR="00062F17" w:rsidRPr="00062F17" w14:paraId="39AA7CDE" w14:textId="77777777">
        <w:trPr>
          <w:trHeight w:val="324"/>
          <w:jc w:val="center"/>
        </w:trPr>
        <w:tc>
          <w:tcPr>
            <w:tcW w:w="810" w:type="dxa"/>
            <w:vAlign w:val="center"/>
          </w:tcPr>
          <w:p w14:paraId="5841913E" w14:textId="77777777" w:rsidR="00D90625" w:rsidRPr="00062F17" w:rsidRDefault="00906B4A" w:rsidP="00D77E49">
            <w:pPr>
              <w:spacing w:before="32" w:after="32"/>
              <w:jc w:val="center"/>
              <w:outlineLvl w:val="4"/>
              <w:rPr>
                <w:i/>
              </w:rPr>
            </w:pPr>
            <w:r w:rsidRPr="00062F17">
              <w:rPr>
                <w:i/>
              </w:rPr>
              <w:t>-</w:t>
            </w:r>
          </w:p>
        </w:tc>
        <w:tc>
          <w:tcPr>
            <w:tcW w:w="5851" w:type="dxa"/>
            <w:vAlign w:val="center"/>
          </w:tcPr>
          <w:p w14:paraId="666DD82E" w14:textId="77777777" w:rsidR="00D90625" w:rsidRPr="00062F17" w:rsidRDefault="00906B4A" w:rsidP="00D77E49">
            <w:pPr>
              <w:spacing w:before="32" w:after="32"/>
              <w:jc w:val="both"/>
              <w:outlineLvl w:val="4"/>
              <w:rPr>
                <w:i/>
              </w:rPr>
            </w:pPr>
            <w:r w:rsidRPr="00062F17">
              <w:t>Mực in laser</w:t>
            </w:r>
          </w:p>
        </w:tc>
        <w:tc>
          <w:tcPr>
            <w:tcW w:w="1281" w:type="dxa"/>
            <w:vAlign w:val="center"/>
          </w:tcPr>
          <w:p w14:paraId="1F0B42B1" w14:textId="77777777" w:rsidR="00D90625" w:rsidRPr="00062F17" w:rsidRDefault="00906B4A" w:rsidP="00D77E49">
            <w:pPr>
              <w:spacing w:before="32" w:after="32"/>
              <w:jc w:val="center"/>
              <w:outlineLvl w:val="4"/>
              <w:rPr>
                <w:i/>
              </w:rPr>
            </w:pPr>
            <w:r w:rsidRPr="00062F17">
              <w:t>Hộp</w:t>
            </w:r>
          </w:p>
        </w:tc>
        <w:tc>
          <w:tcPr>
            <w:tcW w:w="1263" w:type="dxa"/>
            <w:vAlign w:val="center"/>
          </w:tcPr>
          <w:p w14:paraId="0E0A3BF2" w14:textId="77777777" w:rsidR="00D90625" w:rsidRPr="00062F17" w:rsidRDefault="00906B4A" w:rsidP="00D77E49">
            <w:pPr>
              <w:spacing w:before="32" w:after="32"/>
              <w:jc w:val="right"/>
            </w:pPr>
            <w:r w:rsidRPr="00062F17">
              <w:t>0,0002</w:t>
            </w:r>
          </w:p>
        </w:tc>
      </w:tr>
      <w:tr w:rsidR="00062F17" w:rsidRPr="00062F17" w14:paraId="371C9784" w14:textId="77777777">
        <w:trPr>
          <w:trHeight w:val="324"/>
          <w:jc w:val="center"/>
        </w:trPr>
        <w:tc>
          <w:tcPr>
            <w:tcW w:w="810" w:type="dxa"/>
            <w:vAlign w:val="center"/>
          </w:tcPr>
          <w:p w14:paraId="5C853533" w14:textId="77777777" w:rsidR="00D90625" w:rsidRPr="00062F17" w:rsidRDefault="00906B4A" w:rsidP="00D77E49">
            <w:pPr>
              <w:spacing w:before="32" w:after="32"/>
              <w:jc w:val="center"/>
              <w:outlineLvl w:val="4"/>
              <w:rPr>
                <w:i/>
              </w:rPr>
            </w:pPr>
            <w:r w:rsidRPr="00062F17">
              <w:rPr>
                <w:i/>
              </w:rPr>
              <w:t>-</w:t>
            </w:r>
          </w:p>
        </w:tc>
        <w:tc>
          <w:tcPr>
            <w:tcW w:w="5851" w:type="dxa"/>
            <w:vAlign w:val="center"/>
          </w:tcPr>
          <w:p w14:paraId="7D56DC96" w14:textId="77777777" w:rsidR="00D90625" w:rsidRPr="00062F17" w:rsidRDefault="00906B4A" w:rsidP="00D77E49">
            <w:pPr>
              <w:spacing w:before="32" w:after="32"/>
              <w:jc w:val="both"/>
              <w:outlineLvl w:val="4"/>
              <w:rPr>
                <w:i/>
              </w:rPr>
            </w:pPr>
            <w:r w:rsidRPr="00062F17">
              <w:t xml:space="preserve">Sổ </w:t>
            </w:r>
          </w:p>
        </w:tc>
        <w:tc>
          <w:tcPr>
            <w:tcW w:w="1281" w:type="dxa"/>
            <w:vAlign w:val="center"/>
          </w:tcPr>
          <w:p w14:paraId="08595863" w14:textId="77777777" w:rsidR="00D90625" w:rsidRPr="00062F17" w:rsidRDefault="00906B4A" w:rsidP="00D77E49">
            <w:pPr>
              <w:spacing w:before="32" w:after="32"/>
              <w:jc w:val="center"/>
              <w:outlineLvl w:val="4"/>
              <w:rPr>
                <w:i/>
              </w:rPr>
            </w:pPr>
            <w:r w:rsidRPr="00062F17">
              <w:t>Quyển</w:t>
            </w:r>
          </w:p>
        </w:tc>
        <w:tc>
          <w:tcPr>
            <w:tcW w:w="1263" w:type="dxa"/>
            <w:vAlign w:val="center"/>
          </w:tcPr>
          <w:p w14:paraId="66A08509" w14:textId="77777777" w:rsidR="00D90625" w:rsidRPr="00062F17" w:rsidRDefault="00906B4A" w:rsidP="00D77E49">
            <w:pPr>
              <w:spacing w:before="32" w:after="32"/>
              <w:jc w:val="right"/>
            </w:pPr>
            <w:r w:rsidRPr="00062F17">
              <w:t>0,0006</w:t>
            </w:r>
          </w:p>
        </w:tc>
      </w:tr>
      <w:tr w:rsidR="00062F17" w:rsidRPr="00062F17" w14:paraId="7A4483B1" w14:textId="77777777">
        <w:trPr>
          <w:trHeight w:val="324"/>
          <w:jc w:val="center"/>
        </w:trPr>
        <w:tc>
          <w:tcPr>
            <w:tcW w:w="810" w:type="dxa"/>
            <w:vAlign w:val="center"/>
          </w:tcPr>
          <w:p w14:paraId="5EED7659" w14:textId="77777777" w:rsidR="00D90625" w:rsidRPr="00062F17" w:rsidRDefault="00906B4A" w:rsidP="00D77E49">
            <w:pPr>
              <w:spacing w:before="32" w:after="32"/>
              <w:jc w:val="center"/>
              <w:outlineLvl w:val="4"/>
              <w:rPr>
                <w:i/>
              </w:rPr>
            </w:pPr>
            <w:r w:rsidRPr="00062F17">
              <w:rPr>
                <w:i/>
              </w:rPr>
              <w:t>-</w:t>
            </w:r>
          </w:p>
        </w:tc>
        <w:tc>
          <w:tcPr>
            <w:tcW w:w="5851" w:type="dxa"/>
            <w:vAlign w:val="center"/>
          </w:tcPr>
          <w:p w14:paraId="56E2148A" w14:textId="77777777" w:rsidR="00D90625" w:rsidRPr="00062F17" w:rsidRDefault="00906B4A" w:rsidP="00D77E49">
            <w:pPr>
              <w:spacing w:before="32" w:after="32"/>
              <w:jc w:val="both"/>
              <w:outlineLvl w:val="4"/>
              <w:rPr>
                <w:i/>
              </w:rPr>
            </w:pPr>
            <w:r w:rsidRPr="00062F17">
              <w:t>Bút bi</w:t>
            </w:r>
          </w:p>
        </w:tc>
        <w:tc>
          <w:tcPr>
            <w:tcW w:w="1281" w:type="dxa"/>
            <w:vAlign w:val="center"/>
          </w:tcPr>
          <w:p w14:paraId="3A3AD4AA" w14:textId="77777777" w:rsidR="00D90625" w:rsidRPr="00062F17" w:rsidRDefault="00906B4A" w:rsidP="00D77E49">
            <w:pPr>
              <w:spacing w:before="32" w:after="32"/>
              <w:jc w:val="center"/>
              <w:outlineLvl w:val="4"/>
              <w:rPr>
                <w:i/>
              </w:rPr>
            </w:pPr>
            <w:r w:rsidRPr="00062F17">
              <w:t>Cái</w:t>
            </w:r>
          </w:p>
        </w:tc>
        <w:tc>
          <w:tcPr>
            <w:tcW w:w="1263" w:type="dxa"/>
            <w:vAlign w:val="center"/>
          </w:tcPr>
          <w:p w14:paraId="7DFD5220" w14:textId="77777777" w:rsidR="00D90625" w:rsidRPr="00062F17" w:rsidRDefault="00906B4A" w:rsidP="00D77E49">
            <w:pPr>
              <w:spacing w:before="32" w:after="32"/>
              <w:jc w:val="right"/>
            </w:pPr>
            <w:r w:rsidRPr="00062F17">
              <w:t>0,0019</w:t>
            </w:r>
          </w:p>
        </w:tc>
      </w:tr>
      <w:tr w:rsidR="00062F17" w:rsidRPr="00062F17" w14:paraId="303C427C" w14:textId="77777777">
        <w:trPr>
          <w:trHeight w:val="324"/>
          <w:jc w:val="center"/>
        </w:trPr>
        <w:tc>
          <w:tcPr>
            <w:tcW w:w="810" w:type="dxa"/>
            <w:vAlign w:val="center"/>
          </w:tcPr>
          <w:p w14:paraId="317D170F" w14:textId="77777777" w:rsidR="00D90625" w:rsidRPr="00062F17" w:rsidRDefault="00906B4A" w:rsidP="00D77E49">
            <w:pPr>
              <w:spacing w:before="32" w:after="32"/>
              <w:jc w:val="center"/>
              <w:outlineLvl w:val="4"/>
              <w:rPr>
                <w:i/>
              </w:rPr>
            </w:pPr>
            <w:r w:rsidRPr="00062F17">
              <w:rPr>
                <w:i/>
              </w:rPr>
              <w:t>-</w:t>
            </w:r>
          </w:p>
        </w:tc>
        <w:tc>
          <w:tcPr>
            <w:tcW w:w="5851" w:type="dxa"/>
            <w:vAlign w:val="center"/>
          </w:tcPr>
          <w:p w14:paraId="26EA7ABC" w14:textId="77777777" w:rsidR="00D90625" w:rsidRPr="00062F17" w:rsidRDefault="00906B4A" w:rsidP="00D77E49">
            <w:pPr>
              <w:spacing w:before="32" w:after="32"/>
              <w:jc w:val="both"/>
              <w:outlineLvl w:val="4"/>
              <w:rPr>
                <w:i/>
              </w:rPr>
            </w:pPr>
            <w:r w:rsidRPr="00062F17">
              <w:t xml:space="preserve">Đĩa DVD </w:t>
            </w:r>
          </w:p>
        </w:tc>
        <w:tc>
          <w:tcPr>
            <w:tcW w:w="1281" w:type="dxa"/>
            <w:vAlign w:val="center"/>
          </w:tcPr>
          <w:p w14:paraId="0C734170" w14:textId="77777777" w:rsidR="00D90625" w:rsidRPr="00062F17" w:rsidRDefault="00906B4A" w:rsidP="00D77E49">
            <w:pPr>
              <w:spacing w:before="32" w:after="32"/>
              <w:jc w:val="center"/>
              <w:outlineLvl w:val="4"/>
              <w:rPr>
                <w:i/>
              </w:rPr>
            </w:pPr>
            <w:r w:rsidRPr="00062F17">
              <w:t>Cái</w:t>
            </w:r>
          </w:p>
        </w:tc>
        <w:tc>
          <w:tcPr>
            <w:tcW w:w="1263" w:type="dxa"/>
            <w:vAlign w:val="center"/>
          </w:tcPr>
          <w:p w14:paraId="3CA20F93" w14:textId="77777777" w:rsidR="00D90625" w:rsidRPr="00062F17" w:rsidRDefault="00906B4A" w:rsidP="00D77E49">
            <w:pPr>
              <w:spacing w:before="32" w:after="32"/>
              <w:jc w:val="right"/>
            </w:pPr>
            <w:r w:rsidRPr="00062F17">
              <w:t>0,0036</w:t>
            </w:r>
          </w:p>
        </w:tc>
      </w:tr>
      <w:tr w:rsidR="00062F17" w:rsidRPr="00062F17" w14:paraId="4C8B8994" w14:textId="77777777">
        <w:trPr>
          <w:trHeight w:val="324"/>
          <w:jc w:val="center"/>
        </w:trPr>
        <w:tc>
          <w:tcPr>
            <w:tcW w:w="810" w:type="dxa"/>
            <w:vAlign w:val="center"/>
          </w:tcPr>
          <w:p w14:paraId="12CF5ED9" w14:textId="77777777" w:rsidR="00D90625" w:rsidRPr="00062F17" w:rsidRDefault="00906B4A" w:rsidP="00D77E49">
            <w:pPr>
              <w:spacing w:before="32" w:after="32"/>
              <w:jc w:val="center"/>
              <w:outlineLvl w:val="4"/>
              <w:rPr>
                <w:i/>
              </w:rPr>
            </w:pPr>
            <w:r w:rsidRPr="00062F17">
              <w:rPr>
                <w:i/>
              </w:rPr>
              <w:t>-</w:t>
            </w:r>
          </w:p>
        </w:tc>
        <w:tc>
          <w:tcPr>
            <w:tcW w:w="5851" w:type="dxa"/>
            <w:vAlign w:val="center"/>
          </w:tcPr>
          <w:p w14:paraId="38766F78" w14:textId="77777777" w:rsidR="00D90625" w:rsidRPr="00062F17" w:rsidRDefault="00906B4A" w:rsidP="00D77E49">
            <w:pPr>
              <w:spacing w:before="32" w:after="32"/>
              <w:jc w:val="both"/>
              <w:outlineLvl w:val="4"/>
              <w:rPr>
                <w:i/>
              </w:rPr>
            </w:pPr>
            <w:r w:rsidRPr="00062F17">
              <w:t>Hộp ghim kẹp</w:t>
            </w:r>
          </w:p>
        </w:tc>
        <w:tc>
          <w:tcPr>
            <w:tcW w:w="1281" w:type="dxa"/>
            <w:vAlign w:val="center"/>
          </w:tcPr>
          <w:p w14:paraId="329F10C2" w14:textId="77777777" w:rsidR="00D90625" w:rsidRPr="00062F17" w:rsidRDefault="00906B4A" w:rsidP="00D77E49">
            <w:pPr>
              <w:spacing w:before="32" w:after="32"/>
              <w:jc w:val="center"/>
              <w:outlineLvl w:val="4"/>
              <w:rPr>
                <w:i/>
              </w:rPr>
            </w:pPr>
            <w:r w:rsidRPr="00062F17">
              <w:t>Hộp</w:t>
            </w:r>
          </w:p>
        </w:tc>
        <w:tc>
          <w:tcPr>
            <w:tcW w:w="1263" w:type="dxa"/>
            <w:vAlign w:val="center"/>
          </w:tcPr>
          <w:p w14:paraId="1B52A4DE" w14:textId="77777777" w:rsidR="00D90625" w:rsidRPr="00062F17" w:rsidRDefault="00906B4A" w:rsidP="00D77E49">
            <w:pPr>
              <w:spacing w:before="32" w:after="32"/>
              <w:jc w:val="right"/>
            </w:pPr>
            <w:r w:rsidRPr="00062F17">
              <w:t>0,0017</w:t>
            </w:r>
          </w:p>
        </w:tc>
      </w:tr>
      <w:tr w:rsidR="00062F17" w:rsidRPr="00062F17" w14:paraId="75A50B8D" w14:textId="77777777">
        <w:trPr>
          <w:trHeight w:val="324"/>
          <w:jc w:val="center"/>
        </w:trPr>
        <w:tc>
          <w:tcPr>
            <w:tcW w:w="810" w:type="dxa"/>
            <w:vAlign w:val="center"/>
          </w:tcPr>
          <w:p w14:paraId="2029BDB2" w14:textId="77777777" w:rsidR="00D90625" w:rsidRPr="00062F17" w:rsidRDefault="00906B4A" w:rsidP="00D77E49">
            <w:pPr>
              <w:spacing w:before="32" w:after="32"/>
              <w:jc w:val="center"/>
              <w:outlineLvl w:val="4"/>
              <w:rPr>
                <w:i/>
              </w:rPr>
            </w:pPr>
            <w:r w:rsidRPr="00062F17">
              <w:rPr>
                <w:i/>
              </w:rPr>
              <w:t>-</w:t>
            </w:r>
          </w:p>
        </w:tc>
        <w:tc>
          <w:tcPr>
            <w:tcW w:w="5851" w:type="dxa"/>
            <w:vAlign w:val="center"/>
          </w:tcPr>
          <w:p w14:paraId="7C5F21B7" w14:textId="77777777" w:rsidR="00D90625" w:rsidRPr="00062F17" w:rsidRDefault="00906B4A" w:rsidP="00D77E49">
            <w:pPr>
              <w:spacing w:before="32" w:after="32"/>
              <w:jc w:val="both"/>
              <w:outlineLvl w:val="4"/>
              <w:rPr>
                <w:i/>
              </w:rPr>
            </w:pPr>
            <w:r w:rsidRPr="00062F17">
              <w:t>Hộp ghim dập</w:t>
            </w:r>
          </w:p>
        </w:tc>
        <w:tc>
          <w:tcPr>
            <w:tcW w:w="1281" w:type="dxa"/>
            <w:vAlign w:val="center"/>
          </w:tcPr>
          <w:p w14:paraId="689D5154" w14:textId="77777777" w:rsidR="00D90625" w:rsidRPr="00062F17" w:rsidRDefault="00906B4A" w:rsidP="00D77E49">
            <w:pPr>
              <w:spacing w:before="32" w:after="32"/>
              <w:jc w:val="center"/>
              <w:outlineLvl w:val="4"/>
              <w:rPr>
                <w:i/>
              </w:rPr>
            </w:pPr>
            <w:r w:rsidRPr="00062F17">
              <w:t>Hộp</w:t>
            </w:r>
          </w:p>
        </w:tc>
        <w:tc>
          <w:tcPr>
            <w:tcW w:w="1263" w:type="dxa"/>
            <w:vAlign w:val="center"/>
          </w:tcPr>
          <w:p w14:paraId="7645FA6D" w14:textId="77777777" w:rsidR="00D90625" w:rsidRPr="00062F17" w:rsidRDefault="00906B4A" w:rsidP="00D77E49">
            <w:pPr>
              <w:spacing w:before="32" w:after="32"/>
              <w:jc w:val="right"/>
            </w:pPr>
            <w:r w:rsidRPr="00062F17">
              <w:t>0,0025</w:t>
            </w:r>
          </w:p>
        </w:tc>
      </w:tr>
      <w:tr w:rsidR="00062F17" w:rsidRPr="00062F17" w14:paraId="1CCD90BF" w14:textId="77777777">
        <w:trPr>
          <w:trHeight w:val="324"/>
          <w:jc w:val="center"/>
        </w:trPr>
        <w:tc>
          <w:tcPr>
            <w:tcW w:w="810" w:type="dxa"/>
            <w:vAlign w:val="center"/>
          </w:tcPr>
          <w:p w14:paraId="57B9060D" w14:textId="77777777" w:rsidR="00D90625" w:rsidRPr="00062F17" w:rsidRDefault="00906B4A" w:rsidP="00D77E49">
            <w:pPr>
              <w:spacing w:before="32" w:after="32"/>
              <w:jc w:val="center"/>
              <w:outlineLvl w:val="4"/>
              <w:rPr>
                <w:i/>
              </w:rPr>
            </w:pPr>
            <w:r w:rsidRPr="00062F17">
              <w:rPr>
                <w:i/>
              </w:rPr>
              <w:t>-</w:t>
            </w:r>
          </w:p>
        </w:tc>
        <w:tc>
          <w:tcPr>
            <w:tcW w:w="5851" w:type="dxa"/>
            <w:vAlign w:val="center"/>
          </w:tcPr>
          <w:p w14:paraId="7029F4DD" w14:textId="77777777" w:rsidR="00D90625" w:rsidRPr="00062F17" w:rsidRDefault="00906B4A" w:rsidP="00D77E49">
            <w:pPr>
              <w:spacing w:before="32" w:after="32"/>
              <w:jc w:val="both"/>
              <w:outlineLvl w:val="4"/>
              <w:rPr>
                <w:i/>
              </w:rPr>
            </w:pPr>
            <w:r w:rsidRPr="00062F17">
              <w:t>Cặp để tài liệu</w:t>
            </w:r>
          </w:p>
        </w:tc>
        <w:tc>
          <w:tcPr>
            <w:tcW w:w="1281" w:type="dxa"/>
            <w:vAlign w:val="center"/>
          </w:tcPr>
          <w:p w14:paraId="14A3C1D1" w14:textId="77777777" w:rsidR="00D90625" w:rsidRPr="00062F17" w:rsidRDefault="00906B4A" w:rsidP="00D77E49">
            <w:pPr>
              <w:spacing w:before="32" w:after="32"/>
              <w:jc w:val="center"/>
              <w:outlineLvl w:val="4"/>
              <w:rPr>
                <w:i/>
              </w:rPr>
            </w:pPr>
            <w:r w:rsidRPr="00062F17">
              <w:t>Cái</w:t>
            </w:r>
          </w:p>
        </w:tc>
        <w:tc>
          <w:tcPr>
            <w:tcW w:w="1263" w:type="dxa"/>
            <w:vAlign w:val="center"/>
          </w:tcPr>
          <w:p w14:paraId="694F2865" w14:textId="77777777" w:rsidR="00D90625" w:rsidRPr="00062F17" w:rsidRDefault="00906B4A" w:rsidP="00D77E49">
            <w:pPr>
              <w:spacing w:before="32" w:after="32"/>
              <w:jc w:val="right"/>
            </w:pPr>
            <w:r w:rsidRPr="00062F17">
              <w:t>0,0012</w:t>
            </w:r>
          </w:p>
        </w:tc>
      </w:tr>
      <w:tr w:rsidR="00062F17" w:rsidRPr="00062F17" w14:paraId="2A830088" w14:textId="77777777">
        <w:trPr>
          <w:trHeight w:val="324"/>
          <w:jc w:val="center"/>
        </w:trPr>
        <w:tc>
          <w:tcPr>
            <w:tcW w:w="810" w:type="dxa"/>
            <w:vAlign w:val="center"/>
          </w:tcPr>
          <w:p w14:paraId="1536B200" w14:textId="77777777" w:rsidR="00D90625" w:rsidRPr="00062F17" w:rsidRDefault="00906B4A" w:rsidP="00D77E49">
            <w:pPr>
              <w:spacing w:before="32" w:after="32"/>
              <w:jc w:val="center"/>
              <w:outlineLvl w:val="4"/>
              <w:rPr>
                <w:i/>
              </w:rPr>
            </w:pPr>
            <w:r w:rsidRPr="00062F17">
              <w:t>1.2</w:t>
            </w:r>
          </w:p>
        </w:tc>
        <w:tc>
          <w:tcPr>
            <w:tcW w:w="5851" w:type="dxa"/>
            <w:vAlign w:val="center"/>
          </w:tcPr>
          <w:p w14:paraId="6E576FD5" w14:textId="77777777" w:rsidR="00D90625" w:rsidRPr="00062F17" w:rsidRDefault="00906B4A" w:rsidP="00D77E49">
            <w:pPr>
              <w:spacing w:before="32" w:after="32"/>
              <w:jc w:val="both"/>
              <w:outlineLvl w:val="4"/>
              <w:rPr>
                <w:i/>
              </w:rPr>
            </w:pPr>
            <w:r w:rsidRPr="00062F17">
              <w:t>Quét trang A4</w:t>
            </w:r>
          </w:p>
        </w:tc>
        <w:tc>
          <w:tcPr>
            <w:tcW w:w="1281" w:type="dxa"/>
            <w:vAlign w:val="center"/>
          </w:tcPr>
          <w:p w14:paraId="2B6A234F" w14:textId="77777777" w:rsidR="00D90625" w:rsidRPr="00062F17" w:rsidRDefault="00906B4A" w:rsidP="00D77E49">
            <w:pPr>
              <w:spacing w:before="32" w:after="32"/>
              <w:jc w:val="center"/>
              <w:outlineLvl w:val="4"/>
              <w:rPr>
                <w:i/>
              </w:rPr>
            </w:pPr>
            <w:r w:rsidRPr="00062F17">
              <w:t>Trang A4</w:t>
            </w:r>
          </w:p>
        </w:tc>
        <w:tc>
          <w:tcPr>
            <w:tcW w:w="1263" w:type="dxa"/>
            <w:vAlign w:val="center"/>
          </w:tcPr>
          <w:p w14:paraId="21D95AF4" w14:textId="77777777" w:rsidR="00D90625" w:rsidRPr="00062F17" w:rsidRDefault="00D90625" w:rsidP="00D77E49">
            <w:pPr>
              <w:spacing w:before="32" w:after="32"/>
              <w:jc w:val="right"/>
            </w:pPr>
          </w:p>
        </w:tc>
      </w:tr>
      <w:tr w:rsidR="00062F17" w:rsidRPr="00062F17" w14:paraId="1B450AA6" w14:textId="77777777">
        <w:trPr>
          <w:trHeight w:val="324"/>
          <w:jc w:val="center"/>
        </w:trPr>
        <w:tc>
          <w:tcPr>
            <w:tcW w:w="810" w:type="dxa"/>
            <w:vAlign w:val="center"/>
          </w:tcPr>
          <w:p w14:paraId="7EB83C97" w14:textId="77777777" w:rsidR="00D90625" w:rsidRPr="00062F17" w:rsidRDefault="00906B4A" w:rsidP="00D77E49">
            <w:pPr>
              <w:spacing w:before="32" w:after="32"/>
              <w:jc w:val="center"/>
              <w:outlineLvl w:val="4"/>
              <w:rPr>
                <w:i/>
              </w:rPr>
            </w:pPr>
            <w:r w:rsidRPr="00062F17">
              <w:rPr>
                <w:i/>
              </w:rPr>
              <w:t>-</w:t>
            </w:r>
          </w:p>
        </w:tc>
        <w:tc>
          <w:tcPr>
            <w:tcW w:w="5851" w:type="dxa"/>
            <w:vAlign w:val="center"/>
          </w:tcPr>
          <w:p w14:paraId="7CF96F3A" w14:textId="77777777" w:rsidR="00D90625" w:rsidRPr="00062F17" w:rsidRDefault="00906B4A" w:rsidP="00D77E49">
            <w:pPr>
              <w:spacing w:before="32" w:after="32"/>
              <w:jc w:val="both"/>
              <w:outlineLvl w:val="4"/>
              <w:rPr>
                <w:i/>
              </w:rPr>
            </w:pPr>
            <w:r w:rsidRPr="00062F17">
              <w:t>Giấy in A4</w:t>
            </w:r>
          </w:p>
        </w:tc>
        <w:tc>
          <w:tcPr>
            <w:tcW w:w="1281" w:type="dxa"/>
            <w:vAlign w:val="center"/>
          </w:tcPr>
          <w:p w14:paraId="082D0660" w14:textId="77777777" w:rsidR="00D90625" w:rsidRPr="00062F17" w:rsidRDefault="00906B4A" w:rsidP="00D77E49">
            <w:pPr>
              <w:spacing w:before="32" w:after="32"/>
              <w:jc w:val="center"/>
              <w:outlineLvl w:val="4"/>
              <w:rPr>
                <w:i/>
              </w:rPr>
            </w:pPr>
            <w:r w:rsidRPr="00062F17">
              <w:t>Gram</w:t>
            </w:r>
          </w:p>
        </w:tc>
        <w:tc>
          <w:tcPr>
            <w:tcW w:w="1263" w:type="dxa"/>
            <w:vAlign w:val="center"/>
          </w:tcPr>
          <w:p w14:paraId="425A3F8E" w14:textId="77777777" w:rsidR="00D90625" w:rsidRPr="00062F17" w:rsidRDefault="00906B4A" w:rsidP="00D77E49">
            <w:pPr>
              <w:spacing w:before="32" w:after="32"/>
              <w:jc w:val="right"/>
            </w:pPr>
            <w:r w:rsidRPr="00062F17">
              <w:t>0,0008</w:t>
            </w:r>
          </w:p>
        </w:tc>
      </w:tr>
      <w:tr w:rsidR="00062F17" w:rsidRPr="00062F17" w14:paraId="73BECB26" w14:textId="77777777">
        <w:trPr>
          <w:trHeight w:val="324"/>
          <w:jc w:val="center"/>
        </w:trPr>
        <w:tc>
          <w:tcPr>
            <w:tcW w:w="810" w:type="dxa"/>
            <w:vAlign w:val="center"/>
          </w:tcPr>
          <w:p w14:paraId="42B63089" w14:textId="77777777" w:rsidR="00D90625" w:rsidRPr="00062F17" w:rsidRDefault="00906B4A" w:rsidP="00D77E49">
            <w:pPr>
              <w:spacing w:before="32" w:after="32"/>
              <w:jc w:val="center"/>
              <w:outlineLvl w:val="4"/>
              <w:rPr>
                <w:i/>
              </w:rPr>
            </w:pPr>
            <w:r w:rsidRPr="00062F17">
              <w:rPr>
                <w:i/>
              </w:rPr>
              <w:lastRenderedPageBreak/>
              <w:t>-</w:t>
            </w:r>
          </w:p>
        </w:tc>
        <w:tc>
          <w:tcPr>
            <w:tcW w:w="5851" w:type="dxa"/>
            <w:vAlign w:val="center"/>
          </w:tcPr>
          <w:p w14:paraId="6270D461" w14:textId="77777777" w:rsidR="00D90625" w:rsidRPr="00062F17" w:rsidRDefault="00906B4A" w:rsidP="00D77E49">
            <w:pPr>
              <w:spacing w:before="32" w:after="32"/>
              <w:jc w:val="both"/>
              <w:outlineLvl w:val="4"/>
              <w:rPr>
                <w:i/>
              </w:rPr>
            </w:pPr>
            <w:r w:rsidRPr="00062F17">
              <w:t>Mực in laser</w:t>
            </w:r>
          </w:p>
        </w:tc>
        <w:tc>
          <w:tcPr>
            <w:tcW w:w="1281" w:type="dxa"/>
            <w:vAlign w:val="center"/>
          </w:tcPr>
          <w:p w14:paraId="1D907A90" w14:textId="77777777" w:rsidR="00D90625" w:rsidRPr="00062F17" w:rsidRDefault="00906B4A" w:rsidP="00D77E49">
            <w:pPr>
              <w:spacing w:before="32" w:after="32"/>
              <w:jc w:val="center"/>
              <w:outlineLvl w:val="4"/>
              <w:rPr>
                <w:i/>
              </w:rPr>
            </w:pPr>
            <w:r w:rsidRPr="00062F17">
              <w:t>Hộp</w:t>
            </w:r>
          </w:p>
        </w:tc>
        <w:tc>
          <w:tcPr>
            <w:tcW w:w="1263" w:type="dxa"/>
            <w:vAlign w:val="center"/>
          </w:tcPr>
          <w:p w14:paraId="4ABA9A50" w14:textId="77777777" w:rsidR="00D90625" w:rsidRPr="00062F17" w:rsidRDefault="00906B4A" w:rsidP="00D77E49">
            <w:pPr>
              <w:spacing w:before="32" w:after="32"/>
              <w:jc w:val="right"/>
            </w:pPr>
            <w:r w:rsidRPr="00062F17">
              <w:t>0,0002</w:t>
            </w:r>
          </w:p>
        </w:tc>
      </w:tr>
      <w:tr w:rsidR="00062F17" w:rsidRPr="00062F17" w14:paraId="3EC9D818" w14:textId="77777777">
        <w:trPr>
          <w:trHeight w:val="324"/>
          <w:jc w:val="center"/>
        </w:trPr>
        <w:tc>
          <w:tcPr>
            <w:tcW w:w="810" w:type="dxa"/>
            <w:vAlign w:val="center"/>
          </w:tcPr>
          <w:p w14:paraId="798453B5" w14:textId="77777777" w:rsidR="00D90625" w:rsidRPr="00062F17" w:rsidRDefault="00906B4A" w:rsidP="00D77E49">
            <w:pPr>
              <w:spacing w:before="32" w:after="32"/>
              <w:jc w:val="center"/>
              <w:outlineLvl w:val="4"/>
              <w:rPr>
                <w:i/>
              </w:rPr>
            </w:pPr>
            <w:r w:rsidRPr="00062F17">
              <w:rPr>
                <w:i/>
              </w:rPr>
              <w:t>-</w:t>
            </w:r>
          </w:p>
        </w:tc>
        <w:tc>
          <w:tcPr>
            <w:tcW w:w="5851" w:type="dxa"/>
            <w:vAlign w:val="center"/>
          </w:tcPr>
          <w:p w14:paraId="648C3DF7" w14:textId="77777777" w:rsidR="00D90625" w:rsidRPr="00062F17" w:rsidRDefault="00906B4A" w:rsidP="00D77E49">
            <w:pPr>
              <w:spacing w:before="32" w:after="32"/>
              <w:jc w:val="both"/>
              <w:outlineLvl w:val="4"/>
              <w:rPr>
                <w:i/>
              </w:rPr>
            </w:pPr>
            <w:r w:rsidRPr="00062F17">
              <w:t xml:space="preserve">Sổ </w:t>
            </w:r>
          </w:p>
        </w:tc>
        <w:tc>
          <w:tcPr>
            <w:tcW w:w="1281" w:type="dxa"/>
            <w:vAlign w:val="center"/>
          </w:tcPr>
          <w:p w14:paraId="73320644" w14:textId="77777777" w:rsidR="00D90625" w:rsidRPr="00062F17" w:rsidRDefault="00906B4A" w:rsidP="00D77E49">
            <w:pPr>
              <w:spacing w:before="32" w:after="32"/>
              <w:jc w:val="center"/>
              <w:outlineLvl w:val="4"/>
              <w:rPr>
                <w:i/>
              </w:rPr>
            </w:pPr>
            <w:r w:rsidRPr="00062F17">
              <w:t>Quyển</w:t>
            </w:r>
          </w:p>
        </w:tc>
        <w:tc>
          <w:tcPr>
            <w:tcW w:w="1263" w:type="dxa"/>
            <w:vAlign w:val="center"/>
          </w:tcPr>
          <w:p w14:paraId="6127613A" w14:textId="77777777" w:rsidR="00D90625" w:rsidRPr="00062F17" w:rsidRDefault="00906B4A" w:rsidP="00D77E49">
            <w:pPr>
              <w:spacing w:before="32" w:after="32"/>
              <w:jc w:val="right"/>
            </w:pPr>
            <w:r w:rsidRPr="00062F17">
              <w:t>0,0006</w:t>
            </w:r>
          </w:p>
        </w:tc>
      </w:tr>
      <w:tr w:rsidR="00062F17" w:rsidRPr="00062F17" w14:paraId="4C9F9781" w14:textId="77777777">
        <w:trPr>
          <w:trHeight w:val="324"/>
          <w:jc w:val="center"/>
        </w:trPr>
        <w:tc>
          <w:tcPr>
            <w:tcW w:w="810" w:type="dxa"/>
            <w:vAlign w:val="center"/>
          </w:tcPr>
          <w:p w14:paraId="6073EB61" w14:textId="77777777" w:rsidR="00D90625" w:rsidRPr="00062F17" w:rsidRDefault="00906B4A" w:rsidP="00D77E49">
            <w:pPr>
              <w:spacing w:before="32" w:after="32"/>
              <w:jc w:val="center"/>
              <w:outlineLvl w:val="4"/>
              <w:rPr>
                <w:i/>
              </w:rPr>
            </w:pPr>
            <w:r w:rsidRPr="00062F17">
              <w:rPr>
                <w:i/>
              </w:rPr>
              <w:t>-</w:t>
            </w:r>
          </w:p>
        </w:tc>
        <w:tc>
          <w:tcPr>
            <w:tcW w:w="5851" w:type="dxa"/>
            <w:vAlign w:val="center"/>
          </w:tcPr>
          <w:p w14:paraId="5A19E032" w14:textId="77777777" w:rsidR="00D90625" w:rsidRPr="00062F17" w:rsidRDefault="00906B4A" w:rsidP="00D77E49">
            <w:pPr>
              <w:spacing w:before="32" w:after="32"/>
              <w:jc w:val="both"/>
              <w:outlineLvl w:val="4"/>
              <w:rPr>
                <w:i/>
              </w:rPr>
            </w:pPr>
            <w:r w:rsidRPr="00062F17">
              <w:t>Bút bi</w:t>
            </w:r>
          </w:p>
        </w:tc>
        <w:tc>
          <w:tcPr>
            <w:tcW w:w="1281" w:type="dxa"/>
            <w:vAlign w:val="center"/>
          </w:tcPr>
          <w:p w14:paraId="2DBAD6F3" w14:textId="77777777" w:rsidR="00D90625" w:rsidRPr="00062F17" w:rsidRDefault="00906B4A" w:rsidP="00D77E49">
            <w:pPr>
              <w:spacing w:before="32" w:after="32"/>
              <w:jc w:val="center"/>
              <w:outlineLvl w:val="4"/>
              <w:rPr>
                <w:i/>
              </w:rPr>
            </w:pPr>
            <w:r w:rsidRPr="00062F17">
              <w:t>Cái</w:t>
            </w:r>
          </w:p>
        </w:tc>
        <w:tc>
          <w:tcPr>
            <w:tcW w:w="1263" w:type="dxa"/>
            <w:vAlign w:val="center"/>
          </w:tcPr>
          <w:p w14:paraId="73D4FA9F" w14:textId="77777777" w:rsidR="00D90625" w:rsidRPr="00062F17" w:rsidRDefault="00906B4A" w:rsidP="00D77E49">
            <w:pPr>
              <w:spacing w:before="32" w:after="32"/>
              <w:jc w:val="right"/>
            </w:pPr>
            <w:r w:rsidRPr="00062F17">
              <w:t>0,0019</w:t>
            </w:r>
          </w:p>
        </w:tc>
      </w:tr>
      <w:tr w:rsidR="00062F17" w:rsidRPr="00062F17" w14:paraId="08153C79" w14:textId="77777777">
        <w:trPr>
          <w:trHeight w:val="324"/>
          <w:jc w:val="center"/>
        </w:trPr>
        <w:tc>
          <w:tcPr>
            <w:tcW w:w="810" w:type="dxa"/>
            <w:vAlign w:val="center"/>
          </w:tcPr>
          <w:p w14:paraId="2183FF84" w14:textId="77777777" w:rsidR="00D90625" w:rsidRPr="00062F17" w:rsidRDefault="00906B4A" w:rsidP="00D77E49">
            <w:pPr>
              <w:spacing w:before="32" w:after="32"/>
              <w:jc w:val="center"/>
              <w:outlineLvl w:val="4"/>
              <w:rPr>
                <w:i/>
              </w:rPr>
            </w:pPr>
            <w:r w:rsidRPr="00062F17">
              <w:rPr>
                <w:i/>
              </w:rPr>
              <w:t>-</w:t>
            </w:r>
          </w:p>
        </w:tc>
        <w:tc>
          <w:tcPr>
            <w:tcW w:w="5851" w:type="dxa"/>
            <w:vAlign w:val="center"/>
          </w:tcPr>
          <w:p w14:paraId="5FEE21A6" w14:textId="77777777" w:rsidR="00D90625" w:rsidRPr="00062F17" w:rsidRDefault="00906B4A" w:rsidP="00D77E49">
            <w:pPr>
              <w:spacing w:before="32" w:after="32"/>
              <w:jc w:val="both"/>
              <w:outlineLvl w:val="4"/>
              <w:rPr>
                <w:i/>
              </w:rPr>
            </w:pPr>
            <w:r w:rsidRPr="00062F17">
              <w:t xml:space="preserve">Đĩa DVD </w:t>
            </w:r>
          </w:p>
        </w:tc>
        <w:tc>
          <w:tcPr>
            <w:tcW w:w="1281" w:type="dxa"/>
            <w:vAlign w:val="center"/>
          </w:tcPr>
          <w:p w14:paraId="4D8DCE12" w14:textId="77777777" w:rsidR="00D90625" w:rsidRPr="00062F17" w:rsidRDefault="00906B4A" w:rsidP="00D77E49">
            <w:pPr>
              <w:spacing w:before="32" w:after="32"/>
              <w:jc w:val="center"/>
              <w:outlineLvl w:val="4"/>
              <w:rPr>
                <w:i/>
              </w:rPr>
            </w:pPr>
            <w:r w:rsidRPr="00062F17">
              <w:t>Cái</w:t>
            </w:r>
          </w:p>
        </w:tc>
        <w:tc>
          <w:tcPr>
            <w:tcW w:w="1263" w:type="dxa"/>
            <w:vAlign w:val="center"/>
          </w:tcPr>
          <w:p w14:paraId="5427708A" w14:textId="77777777" w:rsidR="00D90625" w:rsidRPr="00062F17" w:rsidRDefault="00906B4A" w:rsidP="00D77E49">
            <w:pPr>
              <w:spacing w:before="32" w:after="32"/>
              <w:jc w:val="right"/>
            </w:pPr>
            <w:r w:rsidRPr="00062F17">
              <w:t>0,0027</w:t>
            </w:r>
          </w:p>
        </w:tc>
      </w:tr>
      <w:tr w:rsidR="00062F17" w:rsidRPr="00062F17" w14:paraId="2A5150EA" w14:textId="77777777">
        <w:trPr>
          <w:trHeight w:val="324"/>
          <w:jc w:val="center"/>
        </w:trPr>
        <w:tc>
          <w:tcPr>
            <w:tcW w:w="810" w:type="dxa"/>
            <w:vAlign w:val="center"/>
          </w:tcPr>
          <w:p w14:paraId="31BD955F" w14:textId="77777777" w:rsidR="00D90625" w:rsidRPr="00062F17" w:rsidRDefault="00906B4A" w:rsidP="00D77E49">
            <w:pPr>
              <w:spacing w:before="32" w:after="32"/>
              <w:jc w:val="center"/>
              <w:outlineLvl w:val="4"/>
              <w:rPr>
                <w:i/>
              </w:rPr>
            </w:pPr>
            <w:r w:rsidRPr="00062F17">
              <w:rPr>
                <w:i/>
              </w:rPr>
              <w:t>-</w:t>
            </w:r>
          </w:p>
        </w:tc>
        <w:tc>
          <w:tcPr>
            <w:tcW w:w="5851" w:type="dxa"/>
            <w:vAlign w:val="center"/>
          </w:tcPr>
          <w:p w14:paraId="511825D1" w14:textId="77777777" w:rsidR="00D90625" w:rsidRPr="00062F17" w:rsidRDefault="00906B4A" w:rsidP="00D77E49">
            <w:pPr>
              <w:spacing w:before="32" w:after="32"/>
              <w:jc w:val="both"/>
              <w:outlineLvl w:val="4"/>
              <w:rPr>
                <w:i/>
              </w:rPr>
            </w:pPr>
            <w:r w:rsidRPr="00062F17">
              <w:t>Hộp ghim kẹp</w:t>
            </w:r>
          </w:p>
        </w:tc>
        <w:tc>
          <w:tcPr>
            <w:tcW w:w="1281" w:type="dxa"/>
            <w:vAlign w:val="center"/>
          </w:tcPr>
          <w:p w14:paraId="266FA7A2" w14:textId="77777777" w:rsidR="00D90625" w:rsidRPr="00062F17" w:rsidRDefault="00906B4A" w:rsidP="00D77E49">
            <w:pPr>
              <w:spacing w:before="32" w:after="32"/>
              <w:jc w:val="center"/>
              <w:outlineLvl w:val="4"/>
              <w:rPr>
                <w:i/>
              </w:rPr>
            </w:pPr>
            <w:r w:rsidRPr="00062F17">
              <w:t>Hộp</w:t>
            </w:r>
          </w:p>
        </w:tc>
        <w:tc>
          <w:tcPr>
            <w:tcW w:w="1263" w:type="dxa"/>
            <w:vAlign w:val="center"/>
          </w:tcPr>
          <w:p w14:paraId="247EAA20" w14:textId="77777777" w:rsidR="00D90625" w:rsidRPr="00062F17" w:rsidRDefault="00906B4A" w:rsidP="00D77E49">
            <w:pPr>
              <w:spacing w:before="32" w:after="32"/>
              <w:jc w:val="right"/>
            </w:pPr>
            <w:r w:rsidRPr="00062F17">
              <w:t>0,0010</w:t>
            </w:r>
          </w:p>
        </w:tc>
      </w:tr>
      <w:tr w:rsidR="00062F17" w:rsidRPr="00062F17" w14:paraId="3C597756" w14:textId="77777777">
        <w:trPr>
          <w:trHeight w:val="324"/>
          <w:jc w:val="center"/>
        </w:trPr>
        <w:tc>
          <w:tcPr>
            <w:tcW w:w="810" w:type="dxa"/>
            <w:vAlign w:val="center"/>
          </w:tcPr>
          <w:p w14:paraId="0C99D8D5" w14:textId="77777777" w:rsidR="00D90625" w:rsidRPr="00062F17" w:rsidRDefault="00906B4A" w:rsidP="00D77E49">
            <w:pPr>
              <w:spacing w:before="32" w:after="32"/>
              <w:jc w:val="center"/>
              <w:outlineLvl w:val="4"/>
              <w:rPr>
                <w:i/>
              </w:rPr>
            </w:pPr>
            <w:r w:rsidRPr="00062F17">
              <w:rPr>
                <w:i/>
              </w:rPr>
              <w:t>-</w:t>
            </w:r>
          </w:p>
        </w:tc>
        <w:tc>
          <w:tcPr>
            <w:tcW w:w="5851" w:type="dxa"/>
            <w:vAlign w:val="center"/>
          </w:tcPr>
          <w:p w14:paraId="05202339" w14:textId="77777777" w:rsidR="00D90625" w:rsidRPr="00062F17" w:rsidRDefault="00906B4A" w:rsidP="00D77E49">
            <w:pPr>
              <w:spacing w:before="32" w:after="32"/>
              <w:jc w:val="both"/>
              <w:outlineLvl w:val="4"/>
              <w:rPr>
                <w:i/>
              </w:rPr>
            </w:pPr>
            <w:r w:rsidRPr="00062F17">
              <w:t>Hộp ghim dập</w:t>
            </w:r>
          </w:p>
        </w:tc>
        <w:tc>
          <w:tcPr>
            <w:tcW w:w="1281" w:type="dxa"/>
            <w:vAlign w:val="center"/>
          </w:tcPr>
          <w:p w14:paraId="3CF3EBE4" w14:textId="77777777" w:rsidR="00D90625" w:rsidRPr="00062F17" w:rsidRDefault="00906B4A" w:rsidP="00D77E49">
            <w:pPr>
              <w:spacing w:before="32" w:after="32"/>
              <w:jc w:val="center"/>
              <w:outlineLvl w:val="4"/>
              <w:rPr>
                <w:i/>
              </w:rPr>
            </w:pPr>
            <w:r w:rsidRPr="00062F17">
              <w:t>Hộp</w:t>
            </w:r>
          </w:p>
        </w:tc>
        <w:tc>
          <w:tcPr>
            <w:tcW w:w="1263" w:type="dxa"/>
            <w:vAlign w:val="center"/>
          </w:tcPr>
          <w:p w14:paraId="74AD6DC8" w14:textId="77777777" w:rsidR="00D90625" w:rsidRPr="00062F17" w:rsidRDefault="00906B4A" w:rsidP="00D77E49">
            <w:pPr>
              <w:spacing w:before="32" w:after="32"/>
              <w:jc w:val="right"/>
            </w:pPr>
            <w:r w:rsidRPr="00062F17">
              <w:t>0,0015</w:t>
            </w:r>
          </w:p>
        </w:tc>
      </w:tr>
      <w:tr w:rsidR="00062F17" w:rsidRPr="00062F17" w14:paraId="6C28C009" w14:textId="77777777">
        <w:trPr>
          <w:trHeight w:val="324"/>
          <w:jc w:val="center"/>
        </w:trPr>
        <w:tc>
          <w:tcPr>
            <w:tcW w:w="810" w:type="dxa"/>
            <w:vAlign w:val="center"/>
          </w:tcPr>
          <w:p w14:paraId="4F43E473" w14:textId="77777777" w:rsidR="00D90625" w:rsidRPr="00062F17" w:rsidRDefault="00906B4A" w:rsidP="00D77E49">
            <w:pPr>
              <w:spacing w:before="32" w:after="32"/>
              <w:jc w:val="center"/>
              <w:outlineLvl w:val="4"/>
              <w:rPr>
                <w:i/>
              </w:rPr>
            </w:pPr>
            <w:r w:rsidRPr="00062F17">
              <w:rPr>
                <w:i/>
              </w:rPr>
              <w:t>-</w:t>
            </w:r>
          </w:p>
        </w:tc>
        <w:tc>
          <w:tcPr>
            <w:tcW w:w="5851" w:type="dxa"/>
            <w:vAlign w:val="center"/>
          </w:tcPr>
          <w:p w14:paraId="7A9FF12E" w14:textId="77777777" w:rsidR="00D90625" w:rsidRPr="00062F17" w:rsidRDefault="00906B4A" w:rsidP="00D77E49">
            <w:pPr>
              <w:spacing w:before="32" w:after="32"/>
              <w:jc w:val="both"/>
              <w:outlineLvl w:val="4"/>
              <w:rPr>
                <w:i/>
              </w:rPr>
            </w:pPr>
            <w:r w:rsidRPr="00062F17">
              <w:t>Cặp để tài liệu</w:t>
            </w:r>
          </w:p>
        </w:tc>
        <w:tc>
          <w:tcPr>
            <w:tcW w:w="1281" w:type="dxa"/>
            <w:vAlign w:val="center"/>
          </w:tcPr>
          <w:p w14:paraId="64F47702" w14:textId="77777777" w:rsidR="00D90625" w:rsidRPr="00062F17" w:rsidRDefault="00906B4A" w:rsidP="00D77E49">
            <w:pPr>
              <w:spacing w:before="32" w:after="32"/>
              <w:jc w:val="center"/>
              <w:outlineLvl w:val="4"/>
              <w:rPr>
                <w:i/>
              </w:rPr>
            </w:pPr>
            <w:r w:rsidRPr="00062F17">
              <w:t>Cái</w:t>
            </w:r>
          </w:p>
        </w:tc>
        <w:tc>
          <w:tcPr>
            <w:tcW w:w="1263" w:type="dxa"/>
            <w:vAlign w:val="center"/>
          </w:tcPr>
          <w:p w14:paraId="118666F7" w14:textId="77777777" w:rsidR="00D90625" w:rsidRPr="00062F17" w:rsidRDefault="00906B4A" w:rsidP="00D77E49">
            <w:pPr>
              <w:spacing w:before="32" w:after="32"/>
              <w:jc w:val="right"/>
            </w:pPr>
            <w:r w:rsidRPr="00062F17">
              <w:t>0,0012</w:t>
            </w:r>
          </w:p>
        </w:tc>
      </w:tr>
      <w:tr w:rsidR="00062F17" w:rsidRPr="00062F17" w14:paraId="5CF6249E" w14:textId="77777777">
        <w:trPr>
          <w:trHeight w:val="324"/>
          <w:jc w:val="center"/>
        </w:trPr>
        <w:tc>
          <w:tcPr>
            <w:tcW w:w="810" w:type="dxa"/>
            <w:vAlign w:val="center"/>
          </w:tcPr>
          <w:p w14:paraId="725BFCD9" w14:textId="77777777" w:rsidR="00D90625" w:rsidRPr="00062F17" w:rsidRDefault="00906B4A" w:rsidP="00D77E49">
            <w:pPr>
              <w:spacing w:before="32" w:after="32"/>
              <w:jc w:val="center"/>
              <w:outlineLvl w:val="4"/>
              <w:rPr>
                <w:bCs/>
                <w:i/>
              </w:rPr>
            </w:pPr>
            <w:r w:rsidRPr="00062F17">
              <w:rPr>
                <w:bCs/>
              </w:rPr>
              <w:t>2</w:t>
            </w:r>
          </w:p>
        </w:tc>
        <w:tc>
          <w:tcPr>
            <w:tcW w:w="5851" w:type="dxa"/>
            <w:vAlign w:val="center"/>
          </w:tcPr>
          <w:p w14:paraId="4DFFFA1B" w14:textId="77777777" w:rsidR="00D90625" w:rsidRPr="00062F17" w:rsidRDefault="00B759F2" w:rsidP="00D77E49">
            <w:pPr>
              <w:spacing w:before="32" w:after="32"/>
              <w:jc w:val="both"/>
              <w:outlineLvl w:val="4"/>
              <w:rPr>
                <w:bCs/>
                <w:i/>
              </w:rPr>
            </w:pPr>
            <w:r w:rsidRPr="00062F17">
              <w:rPr>
                <w:bCs/>
              </w:rPr>
              <w:t>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w:t>
            </w:r>
            <w:r w:rsidR="00684D4E" w:rsidRPr="00062F17">
              <w:rPr>
                <w:bCs/>
              </w:rPr>
              <w:t>ét vuông góc, không được cong vê</w:t>
            </w:r>
            <w:r w:rsidRPr="00062F17">
              <w:rPr>
                <w:bCs/>
              </w:rPr>
              <w:t>nh</w:t>
            </w:r>
          </w:p>
        </w:tc>
        <w:tc>
          <w:tcPr>
            <w:tcW w:w="1281" w:type="dxa"/>
            <w:vAlign w:val="center"/>
          </w:tcPr>
          <w:p w14:paraId="702ABF96" w14:textId="77777777" w:rsidR="00D90625" w:rsidRPr="00062F17" w:rsidRDefault="00906B4A" w:rsidP="00D77E49">
            <w:pPr>
              <w:spacing w:before="32" w:after="32"/>
              <w:jc w:val="center"/>
              <w:outlineLvl w:val="4"/>
              <w:rPr>
                <w:bCs/>
                <w:i/>
              </w:rPr>
            </w:pPr>
            <w:r w:rsidRPr="00062F17">
              <w:rPr>
                <w:bCs/>
              </w:rPr>
              <w:t>Trang A3,A4</w:t>
            </w:r>
          </w:p>
        </w:tc>
        <w:tc>
          <w:tcPr>
            <w:tcW w:w="1263" w:type="dxa"/>
            <w:vAlign w:val="center"/>
          </w:tcPr>
          <w:p w14:paraId="3304DF45" w14:textId="77777777" w:rsidR="00D90625" w:rsidRPr="00062F17" w:rsidRDefault="00D90625" w:rsidP="00D77E49">
            <w:pPr>
              <w:spacing w:before="32" w:after="32"/>
              <w:jc w:val="center"/>
              <w:outlineLvl w:val="4"/>
              <w:rPr>
                <w:bCs/>
                <w:i/>
              </w:rPr>
            </w:pPr>
          </w:p>
        </w:tc>
      </w:tr>
      <w:tr w:rsidR="00062F17" w:rsidRPr="00062F17" w14:paraId="399B11DF" w14:textId="77777777">
        <w:trPr>
          <w:trHeight w:val="324"/>
          <w:jc w:val="center"/>
        </w:trPr>
        <w:tc>
          <w:tcPr>
            <w:tcW w:w="810" w:type="dxa"/>
            <w:vAlign w:val="center"/>
          </w:tcPr>
          <w:p w14:paraId="69E7B755" w14:textId="77777777" w:rsidR="00D90625" w:rsidRPr="00062F17" w:rsidRDefault="00906B4A" w:rsidP="00D77E49">
            <w:pPr>
              <w:spacing w:before="32" w:after="32"/>
              <w:jc w:val="center"/>
              <w:outlineLvl w:val="4"/>
              <w:rPr>
                <w:i/>
              </w:rPr>
            </w:pPr>
            <w:r w:rsidRPr="00062F17">
              <w:rPr>
                <w:i/>
              </w:rPr>
              <w:t>-</w:t>
            </w:r>
          </w:p>
        </w:tc>
        <w:tc>
          <w:tcPr>
            <w:tcW w:w="5851" w:type="dxa"/>
            <w:vAlign w:val="center"/>
          </w:tcPr>
          <w:p w14:paraId="79713455" w14:textId="77777777" w:rsidR="00D90625" w:rsidRPr="00062F17" w:rsidRDefault="00906B4A" w:rsidP="00D77E49">
            <w:pPr>
              <w:spacing w:before="32" w:after="32"/>
              <w:jc w:val="both"/>
              <w:outlineLvl w:val="4"/>
              <w:rPr>
                <w:i/>
              </w:rPr>
            </w:pPr>
            <w:r w:rsidRPr="00062F17">
              <w:t>Giấy in A4</w:t>
            </w:r>
          </w:p>
        </w:tc>
        <w:tc>
          <w:tcPr>
            <w:tcW w:w="1281" w:type="dxa"/>
            <w:vAlign w:val="center"/>
          </w:tcPr>
          <w:p w14:paraId="06F195C5" w14:textId="77777777" w:rsidR="00D90625" w:rsidRPr="00062F17" w:rsidRDefault="00906B4A" w:rsidP="00D77E49">
            <w:pPr>
              <w:spacing w:before="32" w:after="32"/>
              <w:jc w:val="center"/>
              <w:outlineLvl w:val="4"/>
              <w:rPr>
                <w:i/>
              </w:rPr>
            </w:pPr>
            <w:r w:rsidRPr="00062F17">
              <w:t>Gram</w:t>
            </w:r>
          </w:p>
        </w:tc>
        <w:tc>
          <w:tcPr>
            <w:tcW w:w="1263" w:type="dxa"/>
            <w:vAlign w:val="center"/>
          </w:tcPr>
          <w:p w14:paraId="7D0B67D3" w14:textId="77777777" w:rsidR="00D90625" w:rsidRPr="00062F17" w:rsidRDefault="00906B4A" w:rsidP="00D77E49">
            <w:pPr>
              <w:spacing w:before="32" w:after="32"/>
              <w:jc w:val="right"/>
            </w:pPr>
            <w:r w:rsidRPr="00062F17">
              <w:t>0,0006</w:t>
            </w:r>
          </w:p>
        </w:tc>
      </w:tr>
      <w:tr w:rsidR="00062F17" w:rsidRPr="00062F17" w14:paraId="2AFA8E7B" w14:textId="77777777">
        <w:trPr>
          <w:trHeight w:val="324"/>
          <w:jc w:val="center"/>
        </w:trPr>
        <w:tc>
          <w:tcPr>
            <w:tcW w:w="810" w:type="dxa"/>
            <w:vAlign w:val="center"/>
          </w:tcPr>
          <w:p w14:paraId="0D097A8C" w14:textId="77777777" w:rsidR="00D90625" w:rsidRPr="00062F17" w:rsidRDefault="00906B4A" w:rsidP="00D77E49">
            <w:pPr>
              <w:spacing w:before="32" w:after="32"/>
              <w:jc w:val="center"/>
              <w:outlineLvl w:val="4"/>
              <w:rPr>
                <w:i/>
              </w:rPr>
            </w:pPr>
            <w:r w:rsidRPr="00062F17">
              <w:rPr>
                <w:i/>
              </w:rPr>
              <w:t>-</w:t>
            </w:r>
          </w:p>
        </w:tc>
        <w:tc>
          <w:tcPr>
            <w:tcW w:w="5851" w:type="dxa"/>
            <w:vAlign w:val="center"/>
          </w:tcPr>
          <w:p w14:paraId="3FAEFADE" w14:textId="77777777" w:rsidR="00D90625" w:rsidRPr="00062F17" w:rsidRDefault="00906B4A" w:rsidP="00D77E49">
            <w:pPr>
              <w:spacing w:before="32" w:after="32"/>
              <w:jc w:val="both"/>
              <w:outlineLvl w:val="4"/>
              <w:rPr>
                <w:i/>
              </w:rPr>
            </w:pPr>
            <w:r w:rsidRPr="00062F17">
              <w:t>Mực in laser</w:t>
            </w:r>
          </w:p>
        </w:tc>
        <w:tc>
          <w:tcPr>
            <w:tcW w:w="1281" w:type="dxa"/>
            <w:vAlign w:val="center"/>
          </w:tcPr>
          <w:p w14:paraId="36DADE5B" w14:textId="77777777" w:rsidR="00D90625" w:rsidRPr="00062F17" w:rsidRDefault="00906B4A" w:rsidP="00D77E49">
            <w:pPr>
              <w:spacing w:before="32" w:after="32"/>
              <w:jc w:val="center"/>
              <w:outlineLvl w:val="4"/>
              <w:rPr>
                <w:i/>
              </w:rPr>
            </w:pPr>
            <w:r w:rsidRPr="00062F17">
              <w:t>Hộp</w:t>
            </w:r>
          </w:p>
        </w:tc>
        <w:tc>
          <w:tcPr>
            <w:tcW w:w="1263" w:type="dxa"/>
            <w:vAlign w:val="center"/>
          </w:tcPr>
          <w:p w14:paraId="05911C62" w14:textId="77777777" w:rsidR="00D90625" w:rsidRPr="00062F17" w:rsidRDefault="00906B4A" w:rsidP="00D77E49">
            <w:pPr>
              <w:spacing w:before="32" w:after="32"/>
              <w:jc w:val="right"/>
            </w:pPr>
            <w:r w:rsidRPr="00062F17">
              <w:t>0,0002</w:t>
            </w:r>
          </w:p>
        </w:tc>
      </w:tr>
      <w:tr w:rsidR="00062F17" w:rsidRPr="00062F17" w14:paraId="38CB0345" w14:textId="77777777">
        <w:trPr>
          <w:trHeight w:val="324"/>
          <w:jc w:val="center"/>
        </w:trPr>
        <w:tc>
          <w:tcPr>
            <w:tcW w:w="810" w:type="dxa"/>
            <w:vAlign w:val="center"/>
          </w:tcPr>
          <w:p w14:paraId="6938C4F8" w14:textId="77777777" w:rsidR="00D90625" w:rsidRPr="00062F17" w:rsidRDefault="00906B4A" w:rsidP="00D77E49">
            <w:pPr>
              <w:spacing w:before="32" w:after="32"/>
              <w:jc w:val="center"/>
              <w:outlineLvl w:val="4"/>
              <w:rPr>
                <w:i/>
              </w:rPr>
            </w:pPr>
            <w:r w:rsidRPr="00062F17">
              <w:rPr>
                <w:i/>
              </w:rPr>
              <w:t>-</w:t>
            </w:r>
          </w:p>
        </w:tc>
        <w:tc>
          <w:tcPr>
            <w:tcW w:w="5851" w:type="dxa"/>
            <w:vAlign w:val="center"/>
          </w:tcPr>
          <w:p w14:paraId="41E95874" w14:textId="77777777" w:rsidR="00D90625" w:rsidRPr="00062F17" w:rsidRDefault="00906B4A" w:rsidP="00D77E49">
            <w:pPr>
              <w:spacing w:before="32" w:after="32"/>
              <w:jc w:val="both"/>
              <w:outlineLvl w:val="4"/>
              <w:rPr>
                <w:i/>
              </w:rPr>
            </w:pPr>
            <w:r w:rsidRPr="00062F17">
              <w:t xml:space="preserve">Sổ </w:t>
            </w:r>
          </w:p>
        </w:tc>
        <w:tc>
          <w:tcPr>
            <w:tcW w:w="1281" w:type="dxa"/>
            <w:vAlign w:val="center"/>
          </w:tcPr>
          <w:p w14:paraId="2FF3255F" w14:textId="77777777" w:rsidR="00D90625" w:rsidRPr="00062F17" w:rsidRDefault="00906B4A" w:rsidP="00D77E49">
            <w:pPr>
              <w:spacing w:before="32" w:after="32"/>
              <w:jc w:val="center"/>
              <w:outlineLvl w:val="4"/>
              <w:rPr>
                <w:i/>
              </w:rPr>
            </w:pPr>
            <w:r w:rsidRPr="00062F17">
              <w:t>Quyển</w:t>
            </w:r>
          </w:p>
        </w:tc>
        <w:tc>
          <w:tcPr>
            <w:tcW w:w="1263" w:type="dxa"/>
            <w:vAlign w:val="center"/>
          </w:tcPr>
          <w:p w14:paraId="1DED6F14" w14:textId="77777777" w:rsidR="00D90625" w:rsidRPr="00062F17" w:rsidRDefault="00906B4A" w:rsidP="00D77E49">
            <w:pPr>
              <w:spacing w:before="32" w:after="32"/>
              <w:jc w:val="right"/>
            </w:pPr>
            <w:r w:rsidRPr="00062F17">
              <w:t>0,0005</w:t>
            </w:r>
          </w:p>
        </w:tc>
      </w:tr>
      <w:tr w:rsidR="00062F17" w:rsidRPr="00062F17" w14:paraId="597D2DFD" w14:textId="77777777">
        <w:trPr>
          <w:trHeight w:val="324"/>
          <w:jc w:val="center"/>
        </w:trPr>
        <w:tc>
          <w:tcPr>
            <w:tcW w:w="810" w:type="dxa"/>
            <w:vAlign w:val="center"/>
          </w:tcPr>
          <w:p w14:paraId="5F493FF6" w14:textId="77777777" w:rsidR="00D90625" w:rsidRPr="00062F17" w:rsidRDefault="00906B4A" w:rsidP="00D77E49">
            <w:pPr>
              <w:spacing w:before="32" w:after="32"/>
              <w:jc w:val="center"/>
              <w:outlineLvl w:val="4"/>
              <w:rPr>
                <w:i/>
              </w:rPr>
            </w:pPr>
            <w:r w:rsidRPr="00062F17">
              <w:rPr>
                <w:i/>
              </w:rPr>
              <w:t>-</w:t>
            </w:r>
          </w:p>
        </w:tc>
        <w:tc>
          <w:tcPr>
            <w:tcW w:w="5851" w:type="dxa"/>
            <w:vAlign w:val="center"/>
          </w:tcPr>
          <w:p w14:paraId="1827AEAA" w14:textId="77777777" w:rsidR="00D90625" w:rsidRPr="00062F17" w:rsidRDefault="00906B4A" w:rsidP="00D77E49">
            <w:pPr>
              <w:spacing w:before="32" w:after="32"/>
              <w:jc w:val="both"/>
              <w:outlineLvl w:val="4"/>
              <w:rPr>
                <w:i/>
              </w:rPr>
            </w:pPr>
            <w:r w:rsidRPr="00062F17">
              <w:t>Bút bi</w:t>
            </w:r>
          </w:p>
        </w:tc>
        <w:tc>
          <w:tcPr>
            <w:tcW w:w="1281" w:type="dxa"/>
            <w:vAlign w:val="center"/>
          </w:tcPr>
          <w:p w14:paraId="4564719F" w14:textId="77777777" w:rsidR="00D90625" w:rsidRPr="00062F17" w:rsidRDefault="00906B4A" w:rsidP="00D77E49">
            <w:pPr>
              <w:spacing w:before="32" w:after="32"/>
              <w:jc w:val="center"/>
              <w:outlineLvl w:val="4"/>
              <w:rPr>
                <w:i/>
              </w:rPr>
            </w:pPr>
            <w:r w:rsidRPr="00062F17">
              <w:t>Cái</w:t>
            </w:r>
          </w:p>
        </w:tc>
        <w:tc>
          <w:tcPr>
            <w:tcW w:w="1263" w:type="dxa"/>
            <w:vAlign w:val="center"/>
          </w:tcPr>
          <w:p w14:paraId="3967ADA4" w14:textId="77777777" w:rsidR="00D90625" w:rsidRPr="00062F17" w:rsidRDefault="00906B4A" w:rsidP="00D77E49">
            <w:pPr>
              <w:spacing w:before="32" w:after="32"/>
              <w:jc w:val="right"/>
            </w:pPr>
            <w:r w:rsidRPr="00062F17">
              <w:t>0,0016</w:t>
            </w:r>
          </w:p>
        </w:tc>
      </w:tr>
      <w:tr w:rsidR="00062F17" w:rsidRPr="00062F17" w14:paraId="0B8D8691" w14:textId="77777777">
        <w:trPr>
          <w:trHeight w:val="324"/>
          <w:jc w:val="center"/>
        </w:trPr>
        <w:tc>
          <w:tcPr>
            <w:tcW w:w="810" w:type="dxa"/>
            <w:vAlign w:val="center"/>
          </w:tcPr>
          <w:p w14:paraId="325A32B4" w14:textId="77777777" w:rsidR="00D90625" w:rsidRPr="00062F17" w:rsidRDefault="00906B4A" w:rsidP="00D77E49">
            <w:pPr>
              <w:spacing w:before="32" w:after="32"/>
              <w:jc w:val="center"/>
              <w:outlineLvl w:val="4"/>
              <w:rPr>
                <w:i/>
              </w:rPr>
            </w:pPr>
            <w:r w:rsidRPr="00062F17">
              <w:rPr>
                <w:i/>
              </w:rPr>
              <w:t>-</w:t>
            </w:r>
          </w:p>
        </w:tc>
        <w:tc>
          <w:tcPr>
            <w:tcW w:w="5851" w:type="dxa"/>
            <w:vAlign w:val="center"/>
          </w:tcPr>
          <w:p w14:paraId="4957FD87" w14:textId="77777777" w:rsidR="00D90625" w:rsidRPr="00062F17" w:rsidRDefault="00906B4A" w:rsidP="00D77E49">
            <w:pPr>
              <w:spacing w:before="32" w:after="32"/>
              <w:jc w:val="both"/>
              <w:outlineLvl w:val="4"/>
              <w:rPr>
                <w:i/>
              </w:rPr>
            </w:pPr>
            <w:r w:rsidRPr="00062F17">
              <w:t>Cặp để tài liệu</w:t>
            </w:r>
          </w:p>
        </w:tc>
        <w:tc>
          <w:tcPr>
            <w:tcW w:w="1281" w:type="dxa"/>
            <w:vAlign w:val="center"/>
          </w:tcPr>
          <w:p w14:paraId="4FA61196" w14:textId="77777777" w:rsidR="00D90625" w:rsidRPr="00062F17" w:rsidRDefault="00906B4A" w:rsidP="00D77E49">
            <w:pPr>
              <w:spacing w:before="32" w:after="32"/>
              <w:jc w:val="center"/>
              <w:outlineLvl w:val="4"/>
              <w:rPr>
                <w:i/>
              </w:rPr>
            </w:pPr>
            <w:r w:rsidRPr="00062F17">
              <w:t>Cái</w:t>
            </w:r>
          </w:p>
        </w:tc>
        <w:tc>
          <w:tcPr>
            <w:tcW w:w="1263" w:type="dxa"/>
            <w:vAlign w:val="center"/>
          </w:tcPr>
          <w:p w14:paraId="30FD96C3" w14:textId="77777777" w:rsidR="00D90625" w:rsidRPr="00062F17" w:rsidRDefault="00906B4A" w:rsidP="00D77E49">
            <w:pPr>
              <w:spacing w:before="32" w:after="32"/>
              <w:jc w:val="right"/>
            </w:pPr>
            <w:r w:rsidRPr="00062F17">
              <w:t>0,0010</w:t>
            </w:r>
          </w:p>
        </w:tc>
      </w:tr>
      <w:tr w:rsidR="00062F17" w:rsidRPr="00062F17" w14:paraId="5C0165B8" w14:textId="77777777">
        <w:trPr>
          <w:trHeight w:val="324"/>
          <w:jc w:val="center"/>
        </w:trPr>
        <w:tc>
          <w:tcPr>
            <w:tcW w:w="810" w:type="dxa"/>
            <w:vAlign w:val="center"/>
          </w:tcPr>
          <w:p w14:paraId="4F702657" w14:textId="77777777" w:rsidR="00D90625" w:rsidRPr="00062F17" w:rsidRDefault="00906B4A" w:rsidP="00D77E49">
            <w:pPr>
              <w:spacing w:before="32" w:after="32"/>
              <w:jc w:val="center"/>
              <w:outlineLvl w:val="4"/>
              <w:rPr>
                <w:bCs/>
                <w:i/>
              </w:rPr>
            </w:pPr>
            <w:r w:rsidRPr="00062F17">
              <w:rPr>
                <w:bCs/>
              </w:rPr>
              <w:t>3</w:t>
            </w:r>
          </w:p>
        </w:tc>
        <w:tc>
          <w:tcPr>
            <w:tcW w:w="5851" w:type="dxa"/>
            <w:vAlign w:val="center"/>
          </w:tcPr>
          <w:p w14:paraId="1C7BC441" w14:textId="77777777" w:rsidR="00D90625" w:rsidRPr="00062F17" w:rsidRDefault="00BC1913" w:rsidP="00D77E49">
            <w:pPr>
              <w:spacing w:before="32" w:after="32"/>
              <w:jc w:val="both"/>
              <w:outlineLvl w:val="4"/>
              <w:rPr>
                <w:bCs/>
                <w:i/>
              </w:rPr>
            </w:pPr>
            <w:r w:rsidRPr="00062F17">
              <w:rPr>
                <w:bCs/>
              </w:rPr>
              <w:t>Nhập thông tin mô tả của dữ liệu phi cấu trúc và tạo liên kết dữ liệu đất đai phi cấu trúc với thửa đất trong cơ sở dữ liệu.</w:t>
            </w:r>
          </w:p>
        </w:tc>
        <w:tc>
          <w:tcPr>
            <w:tcW w:w="1281" w:type="dxa"/>
            <w:vAlign w:val="center"/>
          </w:tcPr>
          <w:p w14:paraId="5324B3A0" w14:textId="77777777" w:rsidR="00D90625" w:rsidRPr="00062F17" w:rsidRDefault="00906B4A" w:rsidP="00D77E49">
            <w:pPr>
              <w:spacing w:before="32" w:after="32"/>
              <w:jc w:val="center"/>
              <w:outlineLvl w:val="4"/>
              <w:rPr>
                <w:bCs/>
                <w:i/>
              </w:rPr>
            </w:pPr>
            <w:r w:rsidRPr="00062F17">
              <w:rPr>
                <w:bCs/>
              </w:rPr>
              <w:t>Thửa</w:t>
            </w:r>
          </w:p>
        </w:tc>
        <w:tc>
          <w:tcPr>
            <w:tcW w:w="1263" w:type="dxa"/>
            <w:vAlign w:val="center"/>
          </w:tcPr>
          <w:p w14:paraId="420BDBF0" w14:textId="77777777" w:rsidR="00D90625" w:rsidRPr="00062F17" w:rsidRDefault="00D90625" w:rsidP="00D77E49">
            <w:pPr>
              <w:spacing w:before="32" w:after="32"/>
              <w:jc w:val="right"/>
            </w:pPr>
          </w:p>
        </w:tc>
      </w:tr>
      <w:tr w:rsidR="00062F17" w:rsidRPr="00062F17" w14:paraId="1744DC61" w14:textId="77777777">
        <w:trPr>
          <w:trHeight w:val="324"/>
          <w:jc w:val="center"/>
        </w:trPr>
        <w:tc>
          <w:tcPr>
            <w:tcW w:w="810" w:type="dxa"/>
            <w:vAlign w:val="center"/>
          </w:tcPr>
          <w:p w14:paraId="3CA83463" w14:textId="77777777" w:rsidR="00D90625" w:rsidRPr="00062F17" w:rsidRDefault="00906B4A" w:rsidP="00D77E49">
            <w:pPr>
              <w:spacing w:before="32" w:after="32"/>
              <w:jc w:val="center"/>
              <w:outlineLvl w:val="4"/>
              <w:rPr>
                <w:i/>
              </w:rPr>
            </w:pPr>
            <w:r w:rsidRPr="00062F17">
              <w:rPr>
                <w:i/>
              </w:rPr>
              <w:t>-</w:t>
            </w:r>
          </w:p>
        </w:tc>
        <w:tc>
          <w:tcPr>
            <w:tcW w:w="5851" w:type="dxa"/>
            <w:vAlign w:val="center"/>
          </w:tcPr>
          <w:p w14:paraId="1BEE8D10" w14:textId="77777777" w:rsidR="00D90625" w:rsidRPr="00062F17" w:rsidRDefault="00906B4A" w:rsidP="00D77E49">
            <w:pPr>
              <w:spacing w:before="32" w:after="32"/>
              <w:jc w:val="both"/>
              <w:outlineLvl w:val="4"/>
              <w:rPr>
                <w:i/>
              </w:rPr>
            </w:pPr>
            <w:r w:rsidRPr="00062F17">
              <w:t>Giấy in A4</w:t>
            </w:r>
          </w:p>
        </w:tc>
        <w:tc>
          <w:tcPr>
            <w:tcW w:w="1281" w:type="dxa"/>
            <w:vAlign w:val="center"/>
          </w:tcPr>
          <w:p w14:paraId="29A66326" w14:textId="77777777" w:rsidR="00D90625" w:rsidRPr="00062F17" w:rsidRDefault="00906B4A" w:rsidP="00D77E49">
            <w:pPr>
              <w:spacing w:before="32" w:after="32"/>
              <w:jc w:val="center"/>
              <w:outlineLvl w:val="4"/>
              <w:rPr>
                <w:i/>
              </w:rPr>
            </w:pPr>
            <w:r w:rsidRPr="00062F17">
              <w:t>Gram</w:t>
            </w:r>
          </w:p>
        </w:tc>
        <w:tc>
          <w:tcPr>
            <w:tcW w:w="1263" w:type="dxa"/>
            <w:vAlign w:val="center"/>
          </w:tcPr>
          <w:p w14:paraId="6F367574" w14:textId="77777777" w:rsidR="00D90625" w:rsidRPr="00062F17" w:rsidRDefault="00906B4A" w:rsidP="00D77E49">
            <w:pPr>
              <w:spacing w:before="32" w:after="32"/>
              <w:jc w:val="right"/>
            </w:pPr>
            <w:r w:rsidRPr="00062F17">
              <w:t>0,0003</w:t>
            </w:r>
          </w:p>
        </w:tc>
      </w:tr>
      <w:tr w:rsidR="00062F17" w:rsidRPr="00062F17" w14:paraId="1D026DEA" w14:textId="77777777">
        <w:trPr>
          <w:trHeight w:val="324"/>
          <w:jc w:val="center"/>
        </w:trPr>
        <w:tc>
          <w:tcPr>
            <w:tcW w:w="810" w:type="dxa"/>
            <w:vAlign w:val="center"/>
          </w:tcPr>
          <w:p w14:paraId="47C724D1" w14:textId="77777777" w:rsidR="00D90625" w:rsidRPr="00062F17" w:rsidRDefault="00906B4A" w:rsidP="00D77E49">
            <w:pPr>
              <w:spacing w:before="32" w:after="32"/>
              <w:jc w:val="center"/>
              <w:outlineLvl w:val="4"/>
              <w:rPr>
                <w:i/>
              </w:rPr>
            </w:pPr>
            <w:r w:rsidRPr="00062F17">
              <w:rPr>
                <w:i/>
              </w:rPr>
              <w:t>-</w:t>
            </w:r>
          </w:p>
        </w:tc>
        <w:tc>
          <w:tcPr>
            <w:tcW w:w="5851" w:type="dxa"/>
            <w:vAlign w:val="center"/>
          </w:tcPr>
          <w:p w14:paraId="3DDC4CE1" w14:textId="77777777" w:rsidR="00D90625" w:rsidRPr="00062F17" w:rsidRDefault="00906B4A" w:rsidP="00D77E49">
            <w:pPr>
              <w:spacing w:before="32" w:after="32"/>
              <w:jc w:val="both"/>
              <w:outlineLvl w:val="4"/>
              <w:rPr>
                <w:i/>
              </w:rPr>
            </w:pPr>
            <w:r w:rsidRPr="00062F17">
              <w:t>Mực in laser</w:t>
            </w:r>
          </w:p>
        </w:tc>
        <w:tc>
          <w:tcPr>
            <w:tcW w:w="1281" w:type="dxa"/>
            <w:vAlign w:val="center"/>
          </w:tcPr>
          <w:p w14:paraId="477E1D3E" w14:textId="77777777" w:rsidR="00D90625" w:rsidRPr="00062F17" w:rsidRDefault="00906B4A" w:rsidP="00D77E49">
            <w:pPr>
              <w:spacing w:before="32" w:after="32"/>
              <w:jc w:val="center"/>
              <w:outlineLvl w:val="4"/>
              <w:rPr>
                <w:i/>
              </w:rPr>
            </w:pPr>
            <w:r w:rsidRPr="00062F17">
              <w:t>Hộp</w:t>
            </w:r>
          </w:p>
        </w:tc>
        <w:tc>
          <w:tcPr>
            <w:tcW w:w="1263" w:type="dxa"/>
            <w:vAlign w:val="center"/>
          </w:tcPr>
          <w:p w14:paraId="4C34B4A1" w14:textId="77777777" w:rsidR="00D90625" w:rsidRPr="00062F17" w:rsidRDefault="00906B4A" w:rsidP="00D77E49">
            <w:pPr>
              <w:spacing w:before="32" w:after="32"/>
              <w:jc w:val="right"/>
            </w:pPr>
            <w:r w:rsidRPr="00062F17">
              <w:t>0,0001</w:t>
            </w:r>
          </w:p>
        </w:tc>
      </w:tr>
      <w:tr w:rsidR="00062F17" w:rsidRPr="00062F17" w14:paraId="3BBC0165" w14:textId="77777777">
        <w:trPr>
          <w:trHeight w:val="324"/>
          <w:jc w:val="center"/>
        </w:trPr>
        <w:tc>
          <w:tcPr>
            <w:tcW w:w="810" w:type="dxa"/>
            <w:vAlign w:val="center"/>
          </w:tcPr>
          <w:p w14:paraId="013F734B" w14:textId="77777777" w:rsidR="00D90625" w:rsidRPr="00062F17" w:rsidRDefault="00906B4A" w:rsidP="00D77E49">
            <w:pPr>
              <w:spacing w:before="32" w:after="32"/>
              <w:jc w:val="center"/>
              <w:outlineLvl w:val="4"/>
              <w:rPr>
                <w:i/>
              </w:rPr>
            </w:pPr>
            <w:r w:rsidRPr="00062F17">
              <w:rPr>
                <w:i/>
              </w:rPr>
              <w:t>-</w:t>
            </w:r>
          </w:p>
        </w:tc>
        <w:tc>
          <w:tcPr>
            <w:tcW w:w="5851" w:type="dxa"/>
            <w:vAlign w:val="center"/>
          </w:tcPr>
          <w:p w14:paraId="7A36AA15" w14:textId="77777777" w:rsidR="00D90625" w:rsidRPr="00062F17" w:rsidRDefault="00906B4A" w:rsidP="00D77E49">
            <w:pPr>
              <w:spacing w:before="32" w:after="32"/>
              <w:jc w:val="both"/>
              <w:outlineLvl w:val="4"/>
              <w:rPr>
                <w:i/>
              </w:rPr>
            </w:pPr>
            <w:r w:rsidRPr="00062F17">
              <w:t xml:space="preserve">Sổ </w:t>
            </w:r>
          </w:p>
        </w:tc>
        <w:tc>
          <w:tcPr>
            <w:tcW w:w="1281" w:type="dxa"/>
            <w:vAlign w:val="center"/>
          </w:tcPr>
          <w:p w14:paraId="1E27DD6B" w14:textId="77777777" w:rsidR="00D90625" w:rsidRPr="00062F17" w:rsidRDefault="00906B4A" w:rsidP="00D77E49">
            <w:pPr>
              <w:spacing w:before="32" w:after="32"/>
              <w:jc w:val="center"/>
              <w:outlineLvl w:val="4"/>
              <w:rPr>
                <w:i/>
              </w:rPr>
            </w:pPr>
            <w:r w:rsidRPr="00062F17">
              <w:t>Quyển</w:t>
            </w:r>
          </w:p>
        </w:tc>
        <w:tc>
          <w:tcPr>
            <w:tcW w:w="1263" w:type="dxa"/>
            <w:vAlign w:val="center"/>
          </w:tcPr>
          <w:p w14:paraId="7A662590" w14:textId="77777777" w:rsidR="00D90625" w:rsidRPr="00062F17" w:rsidRDefault="00906B4A" w:rsidP="00D77E49">
            <w:pPr>
              <w:spacing w:before="32" w:after="32"/>
              <w:jc w:val="right"/>
            </w:pPr>
            <w:r w:rsidRPr="00062F17">
              <w:t>0,0002</w:t>
            </w:r>
          </w:p>
        </w:tc>
      </w:tr>
      <w:tr w:rsidR="00062F17" w:rsidRPr="00062F17" w14:paraId="7439A05A" w14:textId="77777777">
        <w:trPr>
          <w:trHeight w:val="324"/>
          <w:jc w:val="center"/>
        </w:trPr>
        <w:tc>
          <w:tcPr>
            <w:tcW w:w="810" w:type="dxa"/>
            <w:vAlign w:val="center"/>
          </w:tcPr>
          <w:p w14:paraId="368E51BD" w14:textId="77777777" w:rsidR="00D90625" w:rsidRPr="00062F17" w:rsidRDefault="00906B4A" w:rsidP="00D77E49">
            <w:pPr>
              <w:spacing w:before="32" w:after="32"/>
              <w:jc w:val="center"/>
              <w:outlineLvl w:val="4"/>
              <w:rPr>
                <w:i/>
              </w:rPr>
            </w:pPr>
            <w:r w:rsidRPr="00062F17">
              <w:rPr>
                <w:i/>
              </w:rPr>
              <w:t>-</w:t>
            </w:r>
          </w:p>
        </w:tc>
        <w:tc>
          <w:tcPr>
            <w:tcW w:w="5851" w:type="dxa"/>
            <w:vAlign w:val="center"/>
          </w:tcPr>
          <w:p w14:paraId="0CE29588" w14:textId="77777777" w:rsidR="00D90625" w:rsidRPr="00062F17" w:rsidRDefault="00906B4A" w:rsidP="00D77E49">
            <w:pPr>
              <w:spacing w:before="32" w:after="32"/>
              <w:jc w:val="both"/>
              <w:outlineLvl w:val="4"/>
              <w:rPr>
                <w:i/>
              </w:rPr>
            </w:pPr>
            <w:r w:rsidRPr="00062F17">
              <w:t>Bút bi</w:t>
            </w:r>
          </w:p>
        </w:tc>
        <w:tc>
          <w:tcPr>
            <w:tcW w:w="1281" w:type="dxa"/>
            <w:vAlign w:val="center"/>
          </w:tcPr>
          <w:p w14:paraId="6B8F3C06" w14:textId="77777777" w:rsidR="00D90625" w:rsidRPr="00062F17" w:rsidRDefault="00906B4A" w:rsidP="00D77E49">
            <w:pPr>
              <w:spacing w:before="32" w:after="32"/>
              <w:jc w:val="center"/>
              <w:outlineLvl w:val="4"/>
              <w:rPr>
                <w:i/>
              </w:rPr>
            </w:pPr>
            <w:r w:rsidRPr="00062F17">
              <w:t>Cái</w:t>
            </w:r>
          </w:p>
        </w:tc>
        <w:tc>
          <w:tcPr>
            <w:tcW w:w="1263" w:type="dxa"/>
            <w:vAlign w:val="center"/>
          </w:tcPr>
          <w:p w14:paraId="70FEA62B" w14:textId="77777777" w:rsidR="00D90625" w:rsidRPr="00062F17" w:rsidRDefault="00906B4A" w:rsidP="00D77E49">
            <w:pPr>
              <w:spacing w:before="32" w:after="32"/>
              <w:jc w:val="right"/>
            </w:pPr>
            <w:r w:rsidRPr="00062F17">
              <w:t>0,0008</w:t>
            </w:r>
          </w:p>
        </w:tc>
      </w:tr>
      <w:tr w:rsidR="00062F17" w:rsidRPr="00062F17" w14:paraId="1642E237" w14:textId="77777777">
        <w:trPr>
          <w:trHeight w:val="324"/>
          <w:jc w:val="center"/>
        </w:trPr>
        <w:tc>
          <w:tcPr>
            <w:tcW w:w="810" w:type="dxa"/>
            <w:vAlign w:val="center"/>
          </w:tcPr>
          <w:p w14:paraId="61C989B7" w14:textId="77777777" w:rsidR="00D90625" w:rsidRPr="00062F17" w:rsidRDefault="00906B4A" w:rsidP="00D77E49">
            <w:pPr>
              <w:spacing w:before="32" w:after="32"/>
              <w:jc w:val="center"/>
              <w:outlineLvl w:val="4"/>
              <w:rPr>
                <w:i/>
              </w:rPr>
            </w:pPr>
            <w:r w:rsidRPr="00062F17">
              <w:rPr>
                <w:i/>
              </w:rPr>
              <w:t>-</w:t>
            </w:r>
          </w:p>
        </w:tc>
        <w:tc>
          <w:tcPr>
            <w:tcW w:w="5851" w:type="dxa"/>
            <w:vAlign w:val="center"/>
          </w:tcPr>
          <w:p w14:paraId="0BB5166A" w14:textId="77777777" w:rsidR="00D90625" w:rsidRPr="00062F17" w:rsidRDefault="00906B4A" w:rsidP="00D77E49">
            <w:pPr>
              <w:spacing w:before="32" w:after="32"/>
              <w:jc w:val="both"/>
              <w:outlineLvl w:val="4"/>
              <w:rPr>
                <w:i/>
              </w:rPr>
            </w:pPr>
            <w:r w:rsidRPr="00062F17">
              <w:t>Cặp để tài liệu</w:t>
            </w:r>
          </w:p>
        </w:tc>
        <w:tc>
          <w:tcPr>
            <w:tcW w:w="1281" w:type="dxa"/>
            <w:vAlign w:val="center"/>
          </w:tcPr>
          <w:p w14:paraId="3D298752" w14:textId="77777777" w:rsidR="00D90625" w:rsidRPr="00062F17" w:rsidRDefault="00906B4A" w:rsidP="00D77E49">
            <w:pPr>
              <w:spacing w:before="32" w:after="32"/>
              <w:jc w:val="center"/>
              <w:outlineLvl w:val="4"/>
              <w:rPr>
                <w:i/>
              </w:rPr>
            </w:pPr>
            <w:r w:rsidRPr="00062F17">
              <w:t>Cái</w:t>
            </w:r>
          </w:p>
        </w:tc>
        <w:tc>
          <w:tcPr>
            <w:tcW w:w="1263" w:type="dxa"/>
            <w:vAlign w:val="center"/>
          </w:tcPr>
          <w:p w14:paraId="7D393212" w14:textId="77777777" w:rsidR="00D90625" w:rsidRPr="00062F17" w:rsidRDefault="00906B4A" w:rsidP="00D77E49">
            <w:pPr>
              <w:spacing w:before="32" w:after="32"/>
              <w:jc w:val="right"/>
            </w:pPr>
            <w:r w:rsidRPr="00062F17">
              <w:t>0,0005</w:t>
            </w:r>
          </w:p>
        </w:tc>
      </w:tr>
    </w:tbl>
    <w:p w14:paraId="1EED0D42" w14:textId="653C8584" w:rsidR="00D90625" w:rsidRPr="00062F17" w:rsidRDefault="00E84B93" w:rsidP="00D77E49">
      <w:pPr>
        <w:spacing w:before="120" w:line="340" w:lineRule="atLeast"/>
        <w:ind w:firstLine="720"/>
        <w:jc w:val="both"/>
        <w:outlineLvl w:val="1"/>
        <w:rPr>
          <w:b/>
          <w:iCs/>
          <w:sz w:val="28"/>
          <w:szCs w:val="28"/>
        </w:rPr>
      </w:pPr>
      <w:bookmarkStart w:id="23" w:name="_Toc494182243"/>
      <w:bookmarkStart w:id="24" w:name="_Toc191001667"/>
      <w:r w:rsidRPr="00062F17">
        <w:rPr>
          <w:b/>
          <w:sz w:val="28"/>
          <w:szCs w:val="28"/>
        </w:rPr>
        <w:t xml:space="preserve">Điều </w:t>
      </w:r>
      <w:r w:rsidR="009778E5" w:rsidRPr="00062F17">
        <w:rPr>
          <w:b/>
          <w:sz w:val="28"/>
          <w:szCs w:val="28"/>
        </w:rPr>
        <w:t>6</w:t>
      </w:r>
      <w:r w:rsidR="00AE5CEF" w:rsidRPr="00062F17">
        <w:rPr>
          <w:b/>
          <w:iCs/>
          <w:sz w:val="28"/>
          <w:szCs w:val="28"/>
        </w:rPr>
        <w:t xml:space="preserve">. </w:t>
      </w:r>
      <w:r w:rsidR="00EC3DFB" w:rsidRPr="00062F17">
        <w:rPr>
          <w:b/>
          <w:iCs/>
          <w:sz w:val="28"/>
          <w:szCs w:val="28"/>
        </w:rPr>
        <w:t>C</w:t>
      </w:r>
      <w:r w:rsidR="00AE5CEF" w:rsidRPr="00062F17">
        <w:rPr>
          <w:b/>
          <w:iCs/>
          <w:sz w:val="28"/>
          <w:szCs w:val="28"/>
        </w:rPr>
        <w:t xml:space="preserve">huyển đổi, bổ sung, hoàn thiện </w:t>
      </w:r>
      <w:r w:rsidR="00F1008C" w:rsidRPr="00062F17">
        <w:rPr>
          <w:b/>
          <w:iCs/>
          <w:sz w:val="28"/>
          <w:szCs w:val="28"/>
        </w:rPr>
        <w:t>CSDL</w:t>
      </w:r>
      <w:r w:rsidR="00AE5CEF" w:rsidRPr="00062F17">
        <w:rPr>
          <w:b/>
          <w:iCs/>
          <w:sz w:val="28"/>
          <w:szCs w:val="28"/>
        </w:rPr>
        <w:t xml:space="preserve"> địa chính đã xây dựng trước </w:t>
      </w:r>
      <w:r w:rsidR="00A36C33" w:rsidRPr="00062F17">
        <w:rPr>
          <w:b/>
          <w:iCs/>
          <w:sz w:val="28"/>
          <w:szCs w:val="28"/>
        </w:rPr>
        <w:t>ngày 01 tháng 8 năm 20</w:t>
      </w:r>
      <w:r w:rsidR="00667931" w:rsidRPr="00062F17">
        <w:rPr>
          <w:b/>
          <w:iCs/>
          <w:sz w:val="28"/>
          <w:szCs w:val="28"/>
        </w:rPr>
        <w:t>24</w:t>
      </w:r>
      <w:r w:rsidR="00856B26" w:rsidRPr="00062F17">
        <w:rPr>
          <w:b/>
          <w:iCs/>
          <w:sz w:val="28"/>
          <w:szCs w:val="28"/>
        </w:rPr>
        <w:t xml:space="preserve"> (ngày T</w:t>
      </w:r>
      <w:r w:rsidR="00AE5CEF" w:rsidRPr="00062F17">
        <w:rPr>
          <w:b/>
          <w:iCs/>
          <w:sz w:val="28"/>
          <w:szCs w:val="28"/>
        </w:rPr>
        <w:t xml:space="preserve">hông tư số </w:t>
      </w:r>
      <w:r w:rsidR="00667931" w:rsidRPr="00062F17">
        <w:rPr>
          <w:b/>
          <w:iCs/>
          <w:sz w:val="28"/>
          <w:szCs w:val="28"/>
        </w:rPr>
        <w:t>09/2024</w:t>
      </w:r>
      <w:r w:rsidR="00E45963" w:rsidRPr="00062F17">
        <w:rPr>
          <w:b/>
          <w:iCs/>
          <w:sz w:val="28"/>
          <w:szCs w:val="28"/>
        </w:rPr>
        <w:t>/TT-BTNMT có hiệu lực thi hành)</w:t>
      </w:r>
      <w:bookmarkEnd w:id="23"/>
      <w:bookmarkEnd w:id="24"/>
    </w:p>
    <w:p w14:paraId="07225613" w14:textId="77777777" w:rsidR="00EC3DFB" w:rsidRPr="00062F17" w:rsidRDefault="003A7647" w:rsidP="00BB6FB0">
      <w:pPr>
        <w:spacing w:before="240" w:line="340" w:lineRule="atLeast"/>
        <w:ind w:firstLine="720"/>
        <w:jc w:val="both"/>
        <w:outlineLvl w:val="2"/>
        <w:rPr>
          <w:iCs/>
          <w:sz w:val="28"/>
          <w:szCs w:val="28"/>
        </w:rPr>
      </w:pPr>
      <w:r w:rsidRPr="00062F17">
        <w:rPr>
          <w:iCs/>
          <w:sz w:val="28"/>
          <w:szCs w:val="28"/>
        </w:rPr>
        <w:t xml:space="preserve">1. </w:t>
      </w:r>
      <w:r w:rsidR="00EC3DFB" w:rsidRPr="00062F17">
        <w:rPr>
          <w:iCs/>
          <w:sz w:val="28"/>
          <w:szCs w:val="28"/>
        </w:rPr>
        <w:t xml:space="preserve">Định mức lao động </w:t>
      </w:r>
    </w:p>
    <w:p w14:paraId="4B4CDA1D" w14:textId="77777777" w:rsidR="00D90625" w:rsidRPr="00062F17" w:rsidRDefault="00EC3DFB" w:rsidP="00D77E49">
      <w:pPr>
        <w:spacing w:before="120" w:line="340" w:lineRule="atLeast"/>
        <w:ind w:firstLine="720"/>
        <w:jc w:val="both"/>
        <w:outlineLvl w:val="3"/>
        <w:rPr>
          <w:bCs/>
          <w:iCs/>
          <w:sz w:val="28"/>
          <w:szCs w:val="28"/>
        </w:rPr>
      </w:pPr>
      <w:r w:rsidRPr="00062F17">
        <w:rPr>
          <w:bCs/>
          <w:iCs/>
          <w:sz w:val="28"/>
          <w:szCs w:val="28"/>
        </w:rPr>
        <w:t xml:space="preserve">a) </w:t>
      </w:r>
      <w:r w:rsidR="003A7647" w:rsidRPr="00062F17">
        <w:rPr>
          <w:bCs/>
          <w:iCs/>
          <w:sz w:val="28"/>
          <w:szCs w:val="28"/>
        </w:rPr>
        <w:t>Chuyển đổi, bổ sung hoàn thiện dữ liệu địa chính (</w:t>
      </w:r>
      <w:r w:rsidR="00D863DE" w:rsidRPr="00062F17">
        <w:rPr>
          <w:bCs/>
          <w:iCs/>
          <w:sz w:val="28"/>
          <w:szCs w:val="28"/>
        </w:rPr>
        <w:t>k</w:t>
      </w:r>
      <w:r w:rsidR="003A7647" w:rsidRPr="00062F17">
        <w:rPr>
          <w:bCs/>
          <w:iCs/>
          <w:sz w:val="28"/>
          <w:szCs w:val="28"/>
        </w:rPr>
        <w:t>hông bao gồm nội dung xây dựng dữ liệu không gian đất đai nền)</w:t>
      </w:r>
    </w:p>
    <w:p w14:paraId="5E5861C0" w14:textId="77777777" w:rsidR="00D90625" w:rsidRPr="00062F17" w:rsidRDefault="004B19B5" w:rsidP="00D77E49">
      <w:pPr>
        <w:spacing w:before="120" w:line="340" w:lineRule="atLeast"/>
        <w:ind w:firstLine="720"/>
        <w:outlineLvl w:val="4"/>
        <w:rPr>
          <w:i/>
          <w:sz w:val="28"/>
          <w:szCs w:val="28"/>
        </w:rPr>
      </w:pPr>
      <w:r w:rsidRPr="00062F17">
        <w:rPr>
          <w:i/>
          <w:sz w:val="28"/>
          <w:szCs w:val="28"/>
        </w:rPr>
        <w:t>Bảng số 1</w:t>
      </w:r>
      <w:r w:rsidR="00744E39" w:rsidRPr="00062F17">
        <w:rPr>
          <w:i/>
          <w:sz w:val="28"/>
          <w:szCs w:val="28"/>
        </w:rPr>
        <w:t>7</w:t>
      </w:r>
    </w:p>
    <w:p w14:paraId="7FAAED12" w14:textId="77777777" w:rsidR="004860E0" w:rsidRPr="00062F17" w:rsidRDefault="004860E0" w:rsidP="00D77E49">
      <w:pPr>
        <w:ind w:firstLine="720"/>
        <w:outlineLvl w:val="4"/>
        <w:rPr>
          <w:sz w:val="20"/>
          <w:szCs w:val="20"/>
        </w:rPr>
      </w:pPr>
    </w:p>
    <w:tbl>
      <w:tblPr>
        <w:tblW w:w="9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668"/>
        <w:gridCol w:w="1864"/>
        <w:gridCol w:w="2045"/>
      </w:tblGrid>
      <w:tr w:rsidR="00062F17" w:rsidRPr="00062F17" w14:paraId="384713B6" w14:textId="77777777" w:rsidTr="00CC497C">
        <w:trPr>
          <w:trHeight w:val="284"/>
          <w:tblHeader/>
          <w:jc w:val="center"/>
        </w:trPr>
        <w:tc>
          <w:tcPr>
            <w:tcW w:w="714" w:type="dxa"/>
            <w:shd w:val="clear" w:color="000000" w:fill="FFFFFF"/>
            <w:vAlign w:val="center"/>
          </w:tcPr>
          <w:p w14:paraId="5B55C213" w14:textId="77777777" w:rsidR="000905AE" w:rsidRPr="00062F17" w:rsidRDefault="00FC3064" w:rsidP="00D77E49">
            <w:pPr>
              <w:spacing w:before="40" w:after="40"/>
              <w:jc w:val="center"/>
              <w:rPr>
                <w:b/>
                <w:bCs/>
              </w:rPr>
            </w:pPr>
            <w:r w:rsidRPr="00062F17">
              <w:rPr>
                <w:b/>
                <w:bCs/>
              </w:rPr>
              <w:t>S</w:t>
            </w:r>
            <w:r w:rsidR="000905AE" w:rsidRPr="00062F17">
              <w:rPr>
                <w:b/>
                <w:bCs/>
              </w:rPr>
              <w:t>TT</w:t>
            </w:r>
          </w:p>
        </w:tc>
        <w:tc>
          <w:tcPr>
            <w:tcW w:w="4668" w:type="dxa"/>
            <w:shd w:val="clear" w:color="000000" w:fill="FFFFFF"/>
            <w:vAlign w:val="center"/>
          </w:tcPr>
          <w:p w14:paraId="04033A88" w14:textId="77777777" w:rsidR="000905AE" w:rsidRPr="00062F17" w:rsidRDefault="000905AE" w:rsidP="00D77E49">
            <w:pPr>
              <w:spacing w:before="40" w:after="40"/>
              <w:jc w:val="center"/>
              <w:rPr>
                <w:b/>
                <w:bCs/>
              </w:rPr>
            </w:pPr>
            <w:r w:rsidRPr="00062F17">
              <w:rPr>
                <w:b/>
                <w:bCs/>
              </w:rPr>
              <w:t>Nội dung công việc</w:t>
            </w:r>
          </w:p>
        </w:tc>
        <w:tc>
          <w:tcPr>
            <w:tcW w:w="1864" w:type="dxa"/>
            <w:shd w:val="clear" w:color="000000" w:fill="FFFFFF"/>
            <w:vAlign w:val="center"/>
          </w:tcPr>
          <w:p w14:paraId="0AE92EE7" w14:textId="77777777" w:rsidR="00D90625" w:rsidRPr="00062F17" w:rsidRDefault="000905AE" w:rsidP="00D77E49">
            <w:pPr>
              <w:spacing w:before="40" w:after="40"/>
              <w:ind w:left="-57" w:right="-57"/>
              <w:jc w:val="center"/>
              <w:rPr>
                <w:b/>
                <w:bCs/>
              </w:rPr>
            </w:pPr>
            <w:r w:rsidRPr="00062F17">
              <w:rPr>
                <w:b/>
                <w:bCs/>
              </w:rPr>
              <w:t>Định biên</w:t>
            </w:r>
          </w:p>
        </w:tc>
        <w:tc>
          <w:tcPr>
            <w:tcW w:w="2045" w:type="dxa"/>
            <w:shd w:val="clear" w:color="000000" w:fill="FFFFFF"/>
            <w:vAlign w:val="center"/>
          </w:tcPr>
          <w:p w14:paraId="2EB90FF0" w14:textId="77777777" w:rsidR="000905AE" w:rsidRPr="00062F17" w:rsidRDefault="000905AE" w:rsidP="00D77E49">
            <w:pPr>
              <w:spacing w:before="40" w:after="40"/>
              <w:ind w:left="-57" w:right="-57"/>
              <w:jc w:val="center"/>
              <w:rPr>
                <w:b/>
                <w:bCs/>
              </w:rPr>
            </w:pPr>
            <w:r w:rsidRPr="00062F17">
              <w:rPr>
                <w:b/>
                <w:bCs/>
              </w:rPr>
              <w:t>Định mức</w:t>
            </w:r>
          </w:p>
          <w:p w14:paraId="0CA530A0" w14:textId="77777777" w:rsidR="000905AE" w:rsidRPr="00062F17" w:rsidRDefault="000905AE" w:rsidP="00D77E49">
            <w:pPr>
              <w:spacing w:before="40" w:after="40"/>
              <w:ind w:left="-57" w:right="-57"/>
              <w:jc w:val="center"/>
              <w:rPr>
                <w:bCs/>
              </w:rPr>
            </w:pPr>
            <w:r w:rsidRPr="00062F17">
              <w:rPr>
                <w:bCs/>
              </w:rPr>
              <w:t>(Công nhóm/Thửa)</w:t>
            </w:r>
          </w:p>
        </w:tc>
      </w:tr>
      <w:tr w:rsidR="00062F17" w:rsidRPr="00062F17" w14:paraId="14E0F4ED" w14:textId="77777777" w:rsidTr="00CC497C">
        <w:trPr>
          <w:trHeight w:val="340"/>
          <w:jc w:val="center"/>
        </w:trPr>
        <w:tc>
          <w:tcPr>
            <w:tcW w:w="714" w:type="dxa"/>
            <w:shd w:val="clear" w:color="000000" w:fill="FFFFFF"/>
            <w:vAlign w:val="center"/>
          </w:tcPr>
          <w:p w14:paraId="19CBFFB1" w14:textId="77777777" w:rsidR="000905AE" w:rsidRPr="00062F17" w:rsidRDefault="000905AE" w:rsidP="00D77E49">
            <w:pPr>
              <w:spacing w:before="40" w:after="40"/>
              <w:jc w:val="center"/>
              <w:rPr>
                <w:bCs/>
              </w:rPr>
            </w:pPr>
            <w:r w:rsidRPr="00062F17">
              <w:rPr>
                <w:bCs/>
              </w:rPr>
              <w:t>1</w:t>
            </w:r>
          </w:p>
        </w:tc>
        <w:tc>
          <w:tcPr>
            <w:tcW w:w="4668" w:type="dxa"/>
            <w:shd w:val="clear" w:color="000000" w:fill="FFFFFF"/>
            <w:vAlign w:val="center"/>
          </w:tcPr>
          <w:p w14:paraId="421CE338" w14:textId="77777777" w:rsidR="000905AE" w:rsidRPr="00062F17" w:rsidRDefault="000905AE" w:rsidP="00D77E49">
            <w:pPr>
              <w:spacing w:before="40" w:after="40"/>
              <w:jc w:val="both"/>
              <w:rPr>
                <w:bCs/>
              </w:rPr>
            </w:pPr>
            <w:r w:rsidRPr="00062F17">
              <w:rPr>
                <w:bCs/>
              </w:rPr>
              <w:t>Công tác chuẩn bị</w:t>
            </w:r>
          </w:p>
        </w:tc>
        <w:tc>
          <w:tcPr>
            <w:tcW w:w="1864" w:type="dxa"/>
            <w:shd w:val="clear" w:color="000000" w:fill="FFFFFF"/>
            <w:vAlign w:val="center"/>
          </w:tcPr>
          <w:p w14:paraId="6945C4D7" w14:textId="77777777" w:rsidR="00D90625" w:rsidRPr="00062F17" w:rsidRDefault="000905AE" w:rsidP="00D77E49">
            <w:pPr>
              <w:spacing w:before="40" w:after="40"/>
              <w:ind w:left="-57" w:right="-57"/>
              <w:jc w:val="center"/>
              <w:rPr>
                <w:b/>
                <w:bCs/>
              </w:rPr>
            </w:pPr>
            <w:r w:rsidRPr="00062F17">
              <w:rPr>
                <w:b/>
                <w:bCs/>
              </w:rPr>
              <w:t> </w:t>
            </w:r>
          </w:p>
        </w:tc>
        <w:tc>
          <w:tcPr>
            <w:tcW w:w="2045" w:type="dxa"/>
            <w:shd w:val="clear" w:color="000000" w:fill="FFFFFF"/>
            <w:vAlign w:val="center"/>
          </w:tcPr>
          <w:p w14:paraId="349D62B8" w14:textId="77777777" w:rsidR="000905AE" w:rsidRPr="00062F17" w:rsidRDefault="000905AE" w:rsidP="00D77E49">
            <w:pPr>
              <w:spacing w:before="40" w:after="40"/>
              <w:jc w:val="center"/>
              <w:rPr>
                <w:b/>
                <w:bCs/>
              </w:rPr>
            </w:pPr>
            <w:r w:rsidRPr="00062F17">
              <w:rPr>
                <w:b/>
                <w:bCs/>
              </w:rPr>
              <w:t> </w:t>
            </w:r>
          </w:p>
        </w:tc>
      </w:tr>
      <w:tr w:rsidR="00062F17" w:rsidRPr="00062F17" w14:paraId="65DDB830" w14:textId="77777777" w:rsidTr="00CC497C">
        <w:trPr>
          <w:trHeight w:val="340"/>
          <w:jc w:val="center"/>
        </w:trPr>
        <w:tc>
          <w:tcPr>
            <w:tcW w:w="714" w:type="dxa"/>
            <w:shd w:val="clear" w:color="000000" w:fill="FFFFFF"/>
            <w:vAlign w:val="center"/>
          </w:tcPr>
          <w:p w14:paraId="1520F7E6" w14:textId="77777777" w:rsidR="00F91F60" w:rsidRPr="00062F17" w:rsidRDefault="00F91F60" w:rsidP="00D77E49">
            <w:pPr>
              <w:spacing w:before="40" w:after="40"/>
              <w:jc w:val="center"/>
            </w:pPr>
            <w:r w:rsidRPr="00062F17">
              <w:t>1.1</w:t>
            </w:r>
          </w:p>
        </w:tc>
        <w:tc>
          <w:tcPr>
            <w:tcW w:w="4668" w:type="dxa"/>
            <w:shd w:val="clear" w:color="000000" w:fill="FFFFFF"/>
            <w:vAlign w:val="center"/>
          </w:tcPr>
          <w:p w14:paraId="2CD2F731" w14:textId="77777777" w:rsidR="00F91F60" w:rsidRPr="00062F17" w:rsidRDefault="00F91F60" w:rsidP="00D77E49">
            <w:pPr>
              <w:spacing w:before="40" w:after="40"/>
              <w:jc w:val="both"/>
            </w:pPr>
            <w:r w:rsidRPr="00062F17">
              <w:t xml:space="preserve">Lập kế hoạch thi công chi tiết: xác định thời gian, địa điểm, khối lượng và nhân lực thực hiện của từng bước công việc; lập kế hoạch làm việc với các đơn vị có liên quan đến công </w:t>
            </w:r>
            <w:r w:rsidRPr="00062F17">
              <w:lastRenderedPageBreak/>
              <w:t>tác chuyển đổi, bổ sung, hoàn thiện cơ sở dữ liệu địa chính trên địa bàn thi công.</w:t>
            </w:r>
          </w:p>
        </w:tc>
        <w:tc>
          <w:tcPr>
            <w:tcW w:w="1864" w:type="dxa"/>
            <w:shd w:val="clear" w:color="000000" w:fill="FFFFFF"/>
            <w:vAlign w:val="center"/>
          </w:tcPr>
          <w:p w14:paraId="3461D4F7" w14:textId="77777777" w:rsidR="00F91F60" w:rsidRPr="00062F17" w:rsidRDefault="00F91F60" w:rsidP="00D77E49">
            <w:pPr>
              <w:spacing w:before="40" w:after="40"/>
              <w:ind w:left="-57" w:right="-57"/>
              <w:jc w:val="center"/>
            </w:pPr>
            <w:r w:rsidRPr="00062F17">
              <w:lastRenderedPageBreak/>
              <w:t>Nhóm 2 (1KTV2+1KS4)</w:t>
            </w:r>
          </w:p>
        </w:tc>
        <w:tc>
          <w:tcPr>
            <w:tcW w:w="2045" w:type="dxa"/>
            <w:shd w:val="clear" w:color="000000" w:fill="FFFFFF"/>
            <w:vAlign w:val="center"/>
          </w:tcPr>
          <w:p w14:paraId="2833CA1E" w14:textId="77777777" w:rsidR="00F91F60" w:rsidRPr="00062F17" w:rsidRDefault="00F91F60" w:rsidP="00D77E49">
            <w:pPr>
              <w:spacing w:before="40" w:after="40"/>
              <w:jc w:val="right"/>
            </w:pPr>
            <w:r w:rsidRPr="00062F17">
              <w:t>0,0003</w:t>
            </w:r>
          </w:p>
        </w:tc>
      </w:tr>
      <w:tr w:rsidR="00062F17" w:rsidRPr="00062F17" w14:paraId="4CA5BF28" w14:textId="77777777" w:rsidTr="00CC497C">
        <w:trPr>
          <w:trHeight w:val="397"/>
          <w:jc w:val="center"/>
        </w:trPr>
        <w:tc>
          <w:tcPr>
            <w:tcW w:w="714" w:type="dxa"/>
            <w:shd w:val="clear" w:color="000000" w:fill="FFFFFF"/>
            <w:vAlign w:val="center"/>
          </w:tcPr>
          <w:p w14:paraId="05EFFABC" w14:textId="77777777" w:rsidR="006172B3" w:rsidRPr="00062F17" w:rsidRDefault="006172B3" w:rsidP="00D77E49">
            <w:pPr>
              <w:spacing w:before="40" w:after="40"/>
              <w:jc w:val="center"/>
            </w:pPr>
            <w:r w:rsidRPr="00062F17">
              <w:lastRenderedPageBreak/>
              <w:t>1.2</w:t>
            </w:r>
          </w:p>
        </w:tc>
        <w:tc>
          <w:tcPr>
            <w:tcW w:w="4668" w:type="dxa"/>
            <w:shd w:val="clear" w:color="000000" w:fill="FFFFFF"/>
            <w:vAlign w:val="center"/>
          </w:tcPr>
          <w:p w14:paraId="6272A3FC" w14:textId="77777777" w:rsidR="006172B3" w:rsidRPr="00062F17" w:rsidRDefault="006172B3" w:rsidP="00D77E49">
            <w:pPr>
              <w:spacing w:before="40" w:after="40"/>
              <w:jc w:val="both"/>
            </w:pPr>
            <w:r w:rsidRPr="00062F17">
              <w:t>Chuẩn bị nhân lực, địa điểm làm việc</w:t>
            </w:r>
          </w:p>
        </w:tc>
        <w:tc>
          <w:tcPr>
            <w:tcW w:w="1864" w:type="dxa"/>
            <w:shd w:val="clear" w:color="000000" w:fill="FFFFFF"/>
            <w:vAlign w:val="center"/>
          </w:tcPr>
          <w:p w14:paraId="6309E265" w14:textId="77777777" w:rsidR="006172B3" w:rsidRPr="00062F17" w:rsidRDefault="006172B3" w:rsidP="00D77E49">
            <w:pPr>
              <w:spacing w:before="40" w:after="40"/>
              <w:ind w:left="-57" w:right="-57"/>
              <w:jc w:val="center"/>
            </w:pPr>
            <w:r w:rsidRPr="00062F17">
              <w:t>Nhóm 2 (1KTV4+1KS2)</w:t>
            </w:r>
          </w:p>
        </w:tc>
        <w:tc>
          <w:tcPr>
            <w:tcW w:w="2045" w:type="dxa"/>
            <w:shd w:val="clear" w:color="000000" w:fill="FFFFFF"/>
            <w:vAlign w:val="center"/>
          </w:tcPr>
          <w:p w14:paraId="0D3F3375" w14:textId="773C2D6B" w:rsidR="006172B3" w:rsidRPr="00062F17" w:rsidRDefault="006172B3" w:rsidP="00D77E49">
            <w:pPr>
              <w:spacing w:before="40" w:after="40"/>
              <w:jc w:val="right"/>
            </w:pPr>
            <w:r w:rsidRPr="00062F17">
              <w:t>0,000</w:t>
            </w:r>
            <w:r w:rsidR="00F95800" w:rsidRPr="00062F17">
              <w:t>15</w:t>
            </w:r>
          </w:p>
        </w:tc>
      </w:tr>
      <w:tr w:rsidR="00062F17" w:rsidRPr="00062F17" w14:paraId="633C7725" w14:textId="77777777" w:rsidTr="00CC497C">
        <w:trPr>
          <w:trHeight w:val="397"/>
          <w:jc w:val="center"/>
        </w:trPr>
        <w:tc>
          <w:tcPr>
            <w:tcW w:w="714" w:type="dxa"/>
            <w:shd w:val="clear" w:color="000000" w:fill="FFFFFF"/>
            <w:vAlign w:val="center"/>
          </w:tcPr>
          <w:p w14:paraId="0DA34F74" w14:textId="77777777" w:rsidR="006172B3" w:rsidRPr="00062F17" w:rsidRDefault="006172B3" w:rsidP="00D77E49">
            <w:pPr>
              <w:spacing w:before="40" w:after="40"/>
              <w:jc w:val="center"/>
            </w:pPr>
            <w:r w:rsidRPr="00062F17">
              <w:t>1.3</w:t>
            </w:r>
          </w:p>
        </w:tc>
        <w:tc>
          <w:tcPr>
            <w:tcW w:w="4668" w:type="dxa"/>
            <w:shd w:val="clear" w:color="000000" w:fill="FFFFFF"/>
            <w:vAlign w:val="center"/>
          </w:tcPr>
          <w:p w14:paraId="4D2BDA86" w14:textId="77777777" w:rsidR="006172B3" w:rsidRPr="00062F17" w:rsidRDefault="006172B3" w:rsidP="00D77E49">
            <w:pPr>
              <w:spacing w:before="40" w:after="40"/>
              <w:jc w:val="both"/>
            </w:pPr>
            <w:r w:rsidRPr="00062F17">
              <w:t>Chuẩn bị vật tư, thiết bị, dụng cụ, phần mềm phục vụ cho công tác chuyển đổi, bổ sung, hoàn thiện cơ sở dữ liệu địa chính đã xây dựng trước ngày 01 tháng 8 năm 2024.</w:t>
            </w:r>
          </w:p>
        </w:tc>
        <w:tc>
          <w:tcPr>
            <w:tcW w:w="1864" w:type="dxa"/>
            <w:shd w:val="clear" w:color="000000" w:fill="FFFFFF"/>
            <w:vAlign w:val="center"/>
          </w:tcPr>
          <w:p w14:paraId="266B282A" w14:textId="77777777" w:rsidR="006172B3" w:rsidRPr="00062F17" w:rsidRDefault="006172B3" w:rsidP="00D77E49">
            <w:pPr>
              <w:spacing w:before="40" w:after="40"/>
              <w:ind w:left="-57" w:right="-57"/>
              <w:jc w:val="center"/>
            </w:pPr>
            <w:r w:rsidRPr="00062F17">
              <w:t>Nhóm 2 (1KTV4+1KS2)</w:t>
            </w:r>
          </w:p>
        </w:tc>
        <w:tc>
          <w:tcPr>
            <w:tcW w:w="2045" w:type="dxa"/>
            <w:shd w:val="clear" w:color="000000" w:fill="FFFFFF"/>
            <w:vAlign w:val="center"/>
          </w:tcPr>
          <w:p w14:paraId="77F092CB" w14:textId="0EB18F0D" w:rsidR="006172B3" w:rsidRPr="00062F17" w:rsidRDefault="006172B3" w:rsidP="00D77E49">
            <w:pPr>
              <w:spacing w:before="40" w:after="40"/>
              <w:jc w:val="right"/>
            </w:pPr>
            <w:r w:rsidRPr="00062F17">
              <w:t>0,000</w:t>
            </w:r>
            <w:r w:rsidR="00F95800" w:rsidRPr="00062F17">
              <w:t>15</w:t>
            </w:r>
          </w:p>
        </w:tc>
      </w:tr>
      <w:tr w:rsidR="00062F17" w:rsidRPr="00062F17" w14:paraId="0E22A0D8" w14:textId="77777777" w:rsidTr="00CC497C">
        <w:trPr>
          <w:trHeight w:val="397"/>
          <w:jc w:val="center"/>
        </w:trPr>
        <w:tc>
          <w:tcPr>
            <w:tcW w:w="714" w:type="dxa"/>
            <w:shd w:val="clear" w:color="000000" w:fill="FFFFFF"/>
            <w:vAlign w:val="center"/>
          </w:tcPr>
          <w:p w14:paraId="21B3BAF5" w14:textId="77777777" w:rsidR="000905AE" w:rsidRPr="00062F17" w:rsidRDefault="000905AE" w:rsidP="00D77E49">
            <w:pPr>
              <w:spacing w:before="40" w:after="40"/>
              <w:jc w:val="center"/>
              <w:rPr>
                <w:bCs/>
              </w:rPr>
            </w:pPr>
            <w:r w:rsidRPr="00062F17">
              <w:rPr>
                <w:bCs/>
              </w:rPr>
              <w:t>2</w:t>
            </w:r>
          </w:p>
        </w:tc>
        <w:tc>
          <w:tcPr>
            <w:tcW w:w="4668" w:type="dxa"/>
            <w:shd w:val="clear" w:color="000000" w:fill="FFFFFF"/>
            <w:vAlign w:val="center"/>
          </w:tcPr>
          <w:p w14:paraId="07180DCB" w14:textId="77777777" w:rsidR="000905AE" w:rsidRPr="00062F17" w:rsidRDefault="000905AE" w:rsidP="00D77E49">
            <w:pPr>
              <w:spacing w:before="40" w:after="40"/>
              <w:jc w:val="both"/>
              <w:rPr>
                <w:bCs/>
              </w:rPr>
            </w:pPr>
            <w:r w:rsidRPr="00062F17">
              <w:rPr>
                <w:bCs/>
              </w:rPr>
              <w:t>Chuyển đổi dữ liệu địa chính</w:t>
            </w:r>
          </w:p>
        </w:tc>
        <w:tc>
          <w:tcPr>
            <w:tcW w:w="1864" w:type="dxa"/>
            <w:shd w:val="clear" w:color="000000" w:fill="FFFFFF"/>
            <w:vAlign w:val="center"/>
          </w:tcPr>
          <w:p w14:paraId="40D5CE7B" w14:textId="77777777" w:rsidR="00D90625" w:rsidRPr="00062F17" w:rsidRDefault="000905AE" w:rsidP="00D77E49">
            <w:pPr>
              <w:spacing w:before="40" w:after="40"/>
              <w:ind w:left="-57" w:right="-57"/>
              <w:rPr>
                <w:b/>
                <w:bCs/>
              </w:rPr>
            </w:pPr>
            <w:r w:rsidRPr="00062F17">
              <w:rPr>
                <w:b/>
                <w:bCs/>
              </w:rPr>
              <w:t> </w:t>
            </w:r>
          </w:p>
        </w:tc>
        <w:tc>
          <w:tcPr>
            <w:tcW w:w="2045" w:type="dxa"/>
            <w:shd w:val="clear" w:color="000000" w:fill="FFFFFF"/>
            <w:vAlign w:val="center"/>
          </w:tcPr>
          <w:p w14:paraId="655F2530" w14:textId="77777777" w:rsidR="000905AE" w:rsidRPr="00062F17" w:rsidRDefault="000905AE" w:rsidP="00D77E49">
            <w:pPr>
              <w:spacing w:before="40" w:after="40"/>
              <w:jc w:val="right"/>
              <w:rPr>
                <w:b/>
                <w:bCs/>
              </w:rPr>
            </w:pPr>
          </w:p>
        </w:tc>
      </w:tr>
      <w:tr w:rsidR="00062F17" w:rsidRPr="00062F17" w14:paraId="48BEB114" w14:textId="77777777" w:rsidTr="00CC497C">
        <w:trPr>
          <w:trHeight w:val="397"/>
          <w:jc w:val="center"/>
        </w:trPr>
        <w:tc>
          <w:tcPr>
            <w:tcW w:w="714" w:type="dxa"/>
            <w:shd w:val="clear" w:color="000000" w:fill="FFFFFF"/>
            <w:vAlign w:val="center"/>
          </w:tcPr>
          <w:p w14:paraId="6181425A" w14:textId="77777777" w:rsidR="00784039" w:rsidRPr="00062F17" w:rsidRDefault="00784039" w:rsidP="00D77E49">
            <w:pPr>
              <w:spacing w:before="40" w:after="40"/>
              <w:jc w:val="center"/>
            </w:pPr>
            <w:r w:rsidRPr="00062F17">
              <w:t>2.1</w:t>
            </w:r>
          </w:p>
        </w:tc>
        <w:tc>
          <w:tcPr>
            <w:tcW w:w="4668" w:type="dxa"/>
            <w:shd w:val="clear" w:color="000000" w:fill="FFFFFF"/>
            <w:vAlign w:val="center"/>
          </w:tcPr>
          <w:p w14:paraId="36DB6644" w14:textId="77777777" w:rsidR="00784039" w:rsidRPr="00062F17" w:rsidRDefault="00784039" w:rsidP="00D77E49">
            <w:pPr>
              <w:spacing w:before="40" w:after="40"/>
              <w:jc w:val="both"/>
            </w:pPr>
            <w:r w:rsidRPr="00062F17">
              <w:t>Lập mô hình chuyển đổi cấu trúc dữ liệu của cơ sở dữ liệu địa chính đã xây dựng sang cấu trúc dữ liệu của cơ sở dữ liệu quốc gia về đất đai.</w:t>
            </w:r>
          </w:p>
        </w:tc>
        <w:tc>
          <w:tcPr>
            <w:tcW w:w="1864" w:type="dxa"/>
            <w:shd w:val="clear" w:color="000000" w:fill="FFFFFF"/>
            <w:vAlign w:val="center"/>
          </w:tcPr>
          <w:p w14:paraId="19EF03F1" w14:textId="77777777" w:rsidR="00784039" w:rsidRPr="00062F17" w:rsidRDefault="00784039" w:rsidP="00D77E49">
            <w:pPr>
              <w:spacing w:before="40" w:after="40"/>
              <w:ind w:left="-57" w:right="-57"/>
              <w:jc w:val="center"/>
            </w:pPr>
            <w:r w:rsidRPr="00062F17">
              <w:t>1KS3</w:t>
            </w:r>
          </w:p>
        </w:tc>
        <w:tc>
          <w:tcPr>
            <w:tcW w:w="2045" w:type="dxa"/>
            <w:shd w:val="clear" w:color="000000" w:fill="FFFFFF"/>
            <w:vAlign w:val="center"/>
          </w:tcPr>
          <w:p w14:paraId="0176E1BD" w14:textId="77777777" w:rsidR="00784039" w:rsidRPr="00062F17" w:rsidRDefault="00784039" w:rsidP="00D77E49">
            <w:pPr>
              <w:spacing w:before="40" w:after="40"/>
              <w:jc w:val="right"/>
            </w:pPr>
            <w:r w:rsidRPr="00062F17">
              <w:t>0,0010</w:t>
            </w:r>
          </w:p>
        </w:tc>
      </w:tr>
      <w:tr w:rsidR="00062F17" w:rsidRPr="00062F17" w14:paraId="226542FB" w14:textId="77777777" w:rsidTr="00CC497C">
        <w:trPr>
          <w:trHeight w:val="454"/>
          <w:jc w:val="center"/>
        </w:trPr>
        <w:tc>
          <w:tcPr>
            <w:tcW w:w="714" w:type="dxa"/>
            <w:shd w:val="clear" w:color="000000" w:fill="FFFFFF"/>
            <w:vAlign w:val="center"/>
          </w:tcPr>
          <w:p w14:paraId="569C268E" w14:textId="77777777" w:rsidR="00784039" w:rsidRPr="00062F17" w:rsidRDefault="00784039" w:rsidP="00D77E49">
            <w:pPr>
              <w:spacing w:before="40" w:after="40"/>
              <w:jc w:val="center"/>
            </w:pPr>
            <w:r w:rsidRPr="00062F17">
              <w:t>2.2</w:t>
            </w:r>
          </w:p>
        </w:tc>
        <w:tc>
          <w:tcPr>
            <w:tcW w:w="4668" w:type="dxa"/>
            <w:shd w:val="clear" w:color="000000" w:fill="FFFFFF"/>
            <w:vAlign w:val="center"/>
          </w:tcPr>
          <w:p w14:paraId="3F7FF62B" w14:textId="77777777" w:rsidR="00784039" w:rsidRPr="00062F17" w:rsidRDefault="00784039" w:rsidP="00D77E49">
            <w:pPr>
              <w:spacing w:before="40" w:after="40"/>
              <w:jc w:val="both"/>
            </w:pPr>
            <w:r w:rsidRPr="00062F17">
              <w:t>Chuyển đổi cấu trúc dữ liệu không gian địa chính</w:t>
            </w:r>
          </w:p>
        </w:tc>
        <w:tc>
          <w:tcPr>
            <w:tcW w:w="1864" w:type="dxa"/>
            <w:shd w:val="clear" w:color="000000" w:fill="FFFFFF"/>
            <w:vAlign w:val="center"/>
          </w:tcPr>
          <w:p w14:paraId="2B13AEA2" w14:textId="77777777" w:rsidR="00784039" w:rsidRPr="00062F17" w:rsidRDefault="00784039" w:rsidP="00D77E49">
            <w:pPr>
              <w:spacing w:before="40" w:after="40"/>
              <w:ind w:left="-57" w:right="-57"/>
              <w:jc w:val="center"/>
            </w:pPr>
            <w:r w:rsidRPr="00062F17">
              <w:t>1KS2</w:t>
            </w:r>
          </w:p>
        </w:tc>
        <w:tc>
          <w:tcPr>
            <w:tcW w:w="2045" w:type="dxa"/>
            <w:shd w:val="clear" w:color="000000" w:fill="FFFFFF"/>
            <w:vAlign w:val="center"/>
          </w:tcPr>
          <w:p w14:paraId="2D1F3C9E" w14:textId="77777777" w:rsidR="00784039" w:rsidRPr="00062F17" w:rsidRDefault="00784039" w:rsidP="00D77E49">
            <w:pPr>
              <w:spacing w:before="40" w:after="40"/>
              <w:jc w:val="right"/>
            </w:pPr>
            <w:r w:rsidRPr="00062F17">
              <w:t>0,0003</w:t>
            </w:r>
          </w:p>
        </w:tc>
      </w:tr>
      <w:tr w:rsidR="00062F17" w:rsidRPr="00062F17" w14:paraId="5014F9A6" w14:textId="77777777" w:rsidTr="00CC497C">
        <w:trPr>
          <w:trHeight w:val="454"/>
          <w:jc w:val="center"/>
        </w:trPr>
        <w:tc>
          <w:tcPr>
            <w:tcW w:w="714" w:type="dxa"/>
            <w:shd w:val="clear" w:color="000000" w:fill="FFFFFF"/>
            <w:vAlign w:val="center"/>
          </w:tcPr>
          <w:p w14:paraId="21C758E6" w14:textId="77777777" w:rsidR="00784039" w:rsidRPr="00062F17" w:rsidRDefault="00784039" w:rsidP="00D77E49">
            <w:pPr>
              <w:spacing w:before="40" w:after="40"/>
              <w:jc w:val="center"/>
            </w:pPr>
            <w:r w:rsidRPr="00062F17">
              <w:t>2.3</w:t>
            </w:r>
          </w:p>
        </w:tc>
        <w:tc>
          <w:tcPr>
            <w:tcW w:w="4668" w:type="dxa"/>
            <w:shd w:val="clear" w:color="000000" w:fill="FFFFFF"/>
            <w:vAlign w:val="center"/>
          </w:tcPr>
          <w:p w14:paraId="77AA2E7E" w14:textId="77777777" w:rsidR="00784039" w:rsidRPr="00062F17" w:rsidRDefault="00784039" w:rsidP="00D77E49">
            <w:pPr>
              <w:spacing w:before="40" w:after="40"/>
              <w:ind w:left="-57" w:right="-57"/>
              <w:jc w:val="both"/>
              <w:rPr>
                <w:spacing w:val="-8"/>
              </w:rPr>
            </w:pPr>
            <w:r w:rsidRPr="00062F17">
              <w:t>Chuyển đổi cấu trúc dữ liệu thuộc tính địa chính</w:t>
            </w:r>
          </w:p>
        </w:tc>
        <w:tc>
          <w:tcPr>
            <w:tcW w:w="1864" w:type="dxa"/>
            <w:shd w:val="clear" w:color="000000" w:fill="FFFFFF"/>
            <w:vAlign w:val="center"/>
          </w:tcPr>
          <w:p w14:paraId="56C687CA" w14:textId="77777777" w:rsidR="00784039" w:rsidRPr="00062F17" w:rsidRDefault="00784039" w:rsidP="00D77E49">
            <w:pPr>
              <w:spacing w:before="40" w:after="40"/>
              <w:ind w:left="-57" w:right="-57"/>
              <w:jc w:val="center"/>
            </w:pPr>
            <w:r w:rsidRPr="00062F17">
              <w:t>1KS2</w:t>
            </w:r>
          </w:p>
        </w:tc>
        <w:tc>
          <w:tcPr>
            <w:tcW w:w="2045" w:type="dxa"/>
            <w:shd w:val="clear" w:color="000000" w:fill="FFFFFF"/>
            <w:vAlign w:val="center"/>
          </w:tcPr>
          <w:p w14:paraId="19543F81" w14:textId="77777777" w:rsidR="00784039" w:rsidRPr="00062F17" w:rsidRDefault="00784039" w:rsidP="00D77E49">
            <w:pPr>
              <w:spacing w:before="40" w:after="40"/>
              <w:jc w:val="right"/>
            </w:pPr>
            <w:r w:rsidRPr="00062F17">
              <w:t>0,0003</w:t>
            </w:r>
          </w:p>
        </w:tc>
      </w:tr>
      <w:tr w:rsidR="00062F17" w:rsidRPr="00062F17" w14:paraId="6DFBA3AD" w14:textId="77777777" w:rsidTr="00CC497C">
        <w:trPr>
          <w:trHeight w:val="454"/>
          <w:jc w:val="center"/>
        </w:trPr>
        <w:tc>
          <w:tcPr>
            <w:tcW w:w="714" w:type="dxa"/>
            <w:shd w:val="clear" w:color="000000" w:fill="FFFFFF"/>
            <w:vAlign w:val="center"/>
          </w:tcPr>
          <w:p w14:paraId="4FBA4193" w14:textId="77777777" w:rsidR="00784039" w:rsidRPr="00062F17" w:rsidRDefault="00784039" w:rsidP="00D77E49">
            <w:pPr>
              <w:spacing w:before="40" w:after="40"/>
              <w:jc w:val="center"/>
            </w:pPr>
            <w:r w:rsidRPr="00062F17">
              <w:t>2.4</w:t>
            </w:r>
          </w:p>
        </w:tc>
        <w:tc>
          <w:tcPr>
            <w:tcW w:w="4668" w:type="dxa"/>
            <w:shd w:val="clear" w:color="000000" w:fill="FFFFFF"/>
            <w:vAlign w:val="center"/>
          </w:tcPr>
          <w:p w14:paraId="3772904D" w14:textId="77777777" w:rsidR="00784039" w:rsidRPr="00062F17" w:rsidRDefault="00784039" w:rsidP="00D77E49">
            <w:pPr>
              <w:spacing w:before="40" w:after="40"/>
              <w:jc w:val="both"/>
            </w:pPr>
            <w:r w:rsidRPr="00062F17">
              <w:t>Chuyển đổi cấu trúc dữ</w:t>
            </w:r>
            <w:r w:rsidR="00B25184" w:rsidRPr="00062F17">
              <w:t xml:space="preserve"> liệu phi cấu trúc về địa chính</w:t>
            </w:r>
          </w:p>
        </w:tc>
        <w:tc>
          <w:tcPr>
            <w:tcW w:w="1864" w:type="dxa"/>
            <w:shd w:val="clear" w:color="000000" w:fill="FFFFFF"/>
            <w:vAlign w:val="center"/>
          </w:tcPr>
          <w:p w14:paraId="4116A307" w14:textId="77777777" w:rsidR="00784039" w:rsidRPr="00062F17" w:rsidRDefault="00784039" w:rsidP="00D77E49">
            <w:pPr>
              <w:spacing w:before="40" w:after="40"/>
              <w:ind w:left="-57" w:right="-57"/>
              <w:jc w:val="center"/>
            </w:pPr>
            <w:r w:rsidRPr="00062F17">
              <w:t>1KS2</w:t>
            </w:r>
          </w:p>
        </w:tc>
        <w:tc>
          <w:tcPr>
            <w:tcW w:w="2045" w:type="dxa"/>
            <w:shd w:val="clear" w:color="000000" w:fill="FFFFFF"/>
            <w:vAlign w:val="center"/>
          </w:tcPr>
          <w:p w14:paraId="1C792135" w14:textId="77777777" w:rsidR="00784039" w:rsidRPr="00062F17" w:rsidRDefault="00784039" w:rsidP="00D77E49">
            <w:pPr>
              <w:spacing w:before="40" w:after="40"/>
              <w:jc w:val="right"/>
            </w:pPr>
            <w:r w:rsidRPr="00062F17">
              <w:t>0,000</w:t>
            </w:r>
            <w:r w:rsidR="00F84E31" w:rsidRPr="00062F17">
              <w:t>4</w:t>
            </w:r>
          </w:p>
        </w:tc>
      </w:tr>
      <w:tr w:rsidR="00062F17" w:rsidRPr="00062F17" w14:paraId="3C988E83" w14:textId="77777777" w:rsidTr="00CC497C">
        <w:trPr>
          <w:trHeight w:val="454"/>
          <w:jc w:val="center"/>
        </w:trPr>
        <w:tc>
          <w:tcPr>
            <w:tcW w:w="714" w:type="dxa"/>
            <w:shd w:val="clear" w:color="000000" w:fill="FFFFFF"/>
            <w:vAlign w:val="center"/>
          </w:tcPr>
          <w:p w14:paraId="69C3113E" w14:textId="77777777" w:rsidR="00597790" w:rsidRPr="00062F17" w:rsidRDefault="00597790" w:rsidP="00D77E49">
            <w:pPr>
              <w:spacing w:before="40" w:after="40"/>
              <w:jc w:val="center"/>
              <w:rPr>
                <w:bCs/>
              </w:rPr>
            </w:pPr>
            <w:r w:rsidRPr="00062F17">
              <w:rPr>
                <w:bCs/>
              </w:rPr>
              <w:t>3</w:t>
            </w:r>
          </w:p>
        </w:tc>
        <w:tc>
          <w:tcPr>
            <w:tcW w:w="4668" w:type="dxa"/>
            <w:shd w:val="clear" w:color="000000" w:fill="FFFFFF"/>
            <w:vAlign w:val="center"/>
          </w:tcPr>
          <w:p w14:paraId="7B7958DA" w14:textId="77777777" w:rsidR="00597790" w:rsidRPr="00062F17" w:rsidRDefault="00597790" w:rsidP="00D77E49">
            <w:pPr>
              <w:spacing w:before="40" w:after="40"/>
              <w:jc w:val="both"/>
              <w:rPr>
                <w:bCs/>
              </w:rPr>
            </w:pPr>
            <w:r w:rsidRPr="00062F17">
              <w:rPr>
                <w:bCs/>
              </w:rPr>
              <w:t>Rà soát, bổ sung dữ liệu địa chính</w:t>
            </w:r>
          </w:p>
        </w:tc>
        <w:tc>
          <w:tcPr>
            <w:tcW w:w="1864" w:type="dxa"/>
            <w:shd w:val="clear" w:color="000000" w:fill="FFFFFF"/>
            <w:vAlign w:val="center"/>
          </w:tcPr>
          <w:p w14:paraId="7952A185" w14:textId="77777777" w:rsidR="00597790" w:rsidRPr="00062F17" w:rsidRDefault="00597790" w:rsidP="00D77E49">
            <w:pPr>
              <w:spacing w:before="40" w:after="40"/>
              <w:ind w:left="-57" w:right="-57"/>
              <w:jc w:val="center"/>
              <w:rPr>
                <w:b/>
                <w:bCs/>
              </w:rPr>
            </w:pPr>
            <w:r w:rsidRPr="00062F17">
              <w:rPr>
                <w:b/>
                <w:bCs/>
              </w:rPr>
              <w:t> </w:t>
            </w:r>
          </w:p>
        </w:tc>
        <w:tc>
          <w:tcPr>
            <w:tcW w:w="2045" w:type="dxa"/>
            <w:shd w:val="clear" w:color="000000" w:fill="FFFFFF"/>
            <w:vAlign w:val="center"/>
          </w:tcPr>
          <w:p w14:paraId="720B751B" w14:textId="77777777" w:rsidR="00597790" w:rsidRPr="00062F17" w:rsidRDefault="00597790" w:rsidP="00D77E49">
            <w:pPr>
              <w:spacing w:before="40" w:after="40"/>
              <w:jc w:val="right"/>
              <w:rPr>
                <w:b/>
                <w:bCs/>
              </w:rPr>
            </w:pPr>
          </w:p>
        </w:tc>
      </w:tr>
      <w:tr w:rsidR="00062F17" w:rsidRPr="00062F17" w14:paraId="47CFA626" w14:textId="77777777" w:rsidTr="00CC497C">
        <w:trPr>
          <w:trHeight w:val="454"/>
          <w:jc w:val="center"/>
        </w:trPr>
        <w:tc>
          <w:tcPr>
            <w:tcW w:w="714" w:type="dxa"/>
            <w:shd w:val="clear" w:color="000000" w:fill="FFFFFF"/>
            <w:vAlign w:val="center"/>
          </w:tcPr>
          <w:p w14:paraId="439FFB40" w14:textId="77777777" w:rsidR="00597790" w:rsidRPr="00062F17" w:rsidRDefault="00597790" w:rsidP="00D77E49">
            <w:pPr>
              <w:spacing w:before="40" w:after="40"/>
              <w:jc w:val="center"/>
            </w:pPr>
            <w:r w:rsidRPr="00062F17">
              <w:t>3.1</w:t>
            </w:r>
          </w:p>
        </w:tc>
        <w:tc>
          <w:tcPr>
            <w:tcW w:w="4668" w:type="dxa"/>
            <w:shd w:val="clear" w:color="000000" w:fill="FFFFFF"/>
            <w:vAlign w:val="center"/>
          </w:tcPr>
          <w:p w14:paraId="6B76A0E9" w14:textId="77777777" w:rsidR="00597790" w:rsidRPr="00062F17" w:rsidRDefault="00597790" w:rsidP="00D77E49">
            <w:pPr>
              <w:spacing w:before="40" w:after="40"/>
              <w:jc w:val="both"/>
              <w:rPr>
                <w:spacing w:val="-4"/>
              </w:rPr>
            </w:pPr>
            <w:r w:rsidRPr="00062F17">
              <w:t>Rà soát 100% số thửa đất đã thực hiện chuyển đổi theo quy định của cơ sở dữ liệu quốc gia về đất đai.</w:t>
            </w:r>
          </w:p>
        </w:tc>
        <w:tc>
          <w:tcPr>
            <w:tcW w:w="1864" w:type="dxa"/>
            <w:shd w:val="clear" w:color="000000" w:fill="FFFFFF"/>
            <w:vAlign w:val="center"/>
          </w:tcPr>
          <w:p w14:paraId="4108029B" w14:textId="77777777" w:rsidR="00597790" w:rsidRPr="00062F17" w:rsidRDefault="00597790" w:rsidP="00D77E49">
            <w:pPr>
              <w:spacing w:before="40" w:after="40"/>
              <w:ind w:left="-57" w:right="-57"/>
              <w:jc w:val="center"/>
            </w:pPr>
            <w:r w:rsidRPr="00062F17">
              <w:t>1KS3</w:t>
            </w:r>
          </w:p>
        </w:tc>
        <w:tc>
          <w:tcPr>
            <w:tcW w:w="2045" w:type="dxa"/>
            <w:shd w:val="clear" w:color="000000" w:fill="FFFFFF"/>
            <w:vAlign w:val="center"/>
          </w:tcPr>
          <w:p w14:paraId="6B58C6CD" w14:textId="77777777" w:rsidR="00597790" w:rsidRPr="00062F17" w:rsidRDefault="00597790" w:rsidP="00D77E49">
            <w:pPr>
              <w:spacing w:before="40" w:after="40"/>
              <w:jc w:val="right"/>
            </w:pPr>
            <w:r w:rsidRPr="00062F17">
              <w:t>0,0020</w:t>
            </w:r>
          </w:p>
        </w:tc>
      </w:tr>
      <w:tr w:rsidR="00062F17" w:rsidRPr="00062F17" w14:paraId="12CA7AD3" w14:textId="77777777" w:rsidTr="00CC497C">
        <w:trPr>
          <w:trHeight w:val="454"/>
          <w:jc w:val="center"/>
        </w:trPr>
        <w:tc>
          <w:tcPr>
            <w:tcW w:w="714" w:type="dxa"/>
            <w:shd w:val="clear" w:color="000000" w:fill="FFFFFF"/>
            <w:vAlign w:val="center"/>
          </w:tcPr>
          <w:p w14:paraId="0425ED6E" w14:textId="77777777" w:rsidR="00597790" w:rsidRPr="00062F17" w:rsidRDefault="00597790" w:rsidP="00D77E49">
            <w:pPr>
              <w:spacing w:before="40" w:after="40"/>
              <w:jc w:val="center"/>
            </w:pPr>
            <w:r w:rsidRPr="00062F17">
              <w:t>3.2</w:t>
            </w:r>
          </w:p>
        </w:tc>
        <w:tc>
          <w:tcPr>
            <w:tcW w:w="4668" w:type="dxa"/>
            <w:shd w:val="clear" w:color="000000" w:fill="FFFFFF"/>
            <w:vAlign w:val="center"/>
          </w:tcPr>
          <w:p w14:paraId="3E123E79" w14:textId="77777777" w:rsidR="00597790" w:rsidRPr="00062F17" w:rsidRDefault="00597790" w:rsidP="00D77E49">
            <w:pPr>
              <w:spacing w:before="40" w:after="40"/>
              <w:jc w:val="both"/>
              <w:rPr>
                <w:spacing w:val="-4"/>
              </w:rPr>
            </w:pPr>
            <w:r w:rsidRPr="00062F17">
              <w:t xml:space="preserve">Rà soát, bổ sung dữ liệu không gian địa chính </w:t>
            </w:r>
          </w:p>
        </w:tc>
        <w:tc>
          <w:tcPr>
            <w:tcW w:w="1864" w:type="dxa"/>
            <w:shd w:val="clear" w:color="000000" w:fill="FFFFFF"/>
            <w:vAlign w:val="center"/>
          </w:tcPr>
          <w:p w14:paraId="5CF3738F" w14:textId="77777777" w:rsidR="00597790" w:rsidRPr="00062F17" w:rsidRDefault="00597790" w:rsidP="00D77E49">
            <w:pPr>
              <w:spacing w:before="40" w:after="40"/>
              <w:ind w:left="-57" w:right="-57"/>
              <w:jc w:val="center"/>
            </w:pPr>
            <w:r w:rsidRPr="00062F17">
              <w:t>1KS1</w:t>
            </w:r>
          </w:p>
        </w:tc>
        <w:tc>
          <w:tcPr>
            <w:tcW w:w="2045" w:type="dxa"/>
            <w:shd w:val="clear" w:color="000000" w:fill="FFFFFF"/>
            <w:vAlign w:val="center"/>
          </w:tcPr>
          <w:p w14:paraId="02A5195B" w14:textId="77777777" w:rsidR="00597790" w:rsidRPr="00062F17" w:rsidRDefault="00597790" w:rsidP="00D77E49">
            <w:pPr>
              <w:spacing w:before="40" w:after="40"/>
              <w:jc w:val="right"/>
            </w:pPr>
            <w:r w:rsidRPr="00062F17">
              <w:t>0,0013</w:t>
            </w:r>
          </w:p>
        </w:tc>
      </w:tr>
      <w:tr w:rsidR="00062F17" w:rsidRPr="00062F17" w14:paraId="6FD99DFF" w14:textId="77777777" w:rsidTr="00CC497C">
        <w:trPr>
          <w:trHeight w:val="454"/>
          <w:jc w:val="center"/>
        </w:trPr>
        <w:tc>
          <w:tcPr>
            <w:tcW w:w="714" w:type="dxa"/>
            <w:shd w:val="clear" w:color="000000" w:fill="FFFFFF"/>
            <w:vAlign w:val="center"/>
          </w:tcPr>
          <w:p w14:paraId="7CD69E0F" w14:textId="77777777" w:rsidR="00597790" w:rsidRPr="00062F17" w:rsidRDefault="00597790" w:rsidP="00D77E49">
            <w:pPr>
              <w:spacing w:before="40" w:after="40"/>
              <w:jc w:val="center"/>
            </w:pPr>
            <w:r w:rsidRPr="00062F17">
              <w:t>3.3</w:t>
            </w:r>
          </w:p>
        </w:tc>
        <w:tc>
          <w:tcPr>
            <w:tcW w:w="4668" w:type="dxa"/>
            <w:shd w:val="clear" w:color="000000" w:fill="FFFFFF"/>
            <w:vAlign w:val="center"/>
          </w:tcPr>
          <w:p w14:paraId="507A9923" w14:textId="77777777" w:rsidR="00597790" w:rsidRPr="00062F17" w:rsidRDefault="00597790" w:rsidP="00D77E49">
            <w:pPr>
              <w:spacing w:before="40" w:after="40"/>
              <w:jc w:val="both"/>
            </w:pPr>
            <w:r w:rsidRPr="00062F17">
              <w:t>Rà soát, bổ sung dữ liệu thuộc tính địa chính</w:t>
            </w:r>
          </w:p>
        </w:tc>
        <w:tc>
          <w:tcPr>
            <w:tcW w:w="1864" w:type="dxa"/>
            <w:shd w:val="clear" w:color="000000" w:fill="FFFFFF"/>
            <w:vAlign w:val="center"/>
          </w:tcPr>
          <w:p w14:paraId="0A51BEF1" w14:textId="77777777" w:rsidR="00597790" w:rsidRPr="00062F17" w:rsidRDefault="00597790" w:rsidP="00D77E49">
            <w:pPr>
              <w:spacing w:before="40" w:after="40"/>
              <w:ind w:left="-57" w:right="-57"/>
              <w:jc w:val="center"/>
            </w:pPr>
            <w:r w:rsidRPr="00062F17">
              <w:t>1KS1</w:t>
            </w:r>
          </w:p>
        </w:tc>
        <w:tc>
          <w:tcPr>
            <w:tcW w:w="2045" w:type="dxa"/>
            <w:shd w:val="clear" w:color="000000" w:fill="FFFFFF"/>
            <w:vAlign w:val="center"/>
          </w:tcPr>
          <w:p w14:paraId="7D16D440" w14:textId="77777777" w:rsidR="00597790" w:rsidRPr="00062F17" w:rsidRDefault="00597790" w:rsidP="00D77E49">
            <w:pPr>
              <w:spacing w:before="40" w:after="40"/>
              <w:jc w:val="right"/>
            </w:pPr>
            <w:r w:rsidRPr="00062F17">
              <w:t>0,0137</w:t>
            </w:r>
          </w:p>
        </w:tc>
      </w:tr>
      <w:tr w:rsidR="00062F17" w:rsidRPr="00062F17" w14:paraId="5ABA9D7A" w14:textId="77777777" w:rsidTr="00CC497C">
        <w:trPr>
          <w:trHeight w:val="454"/>
          <w:jc w:val="center"/>
        </w:trPr>
        <w:tc>
          <w:tcPr>
            <w:tcW w:w="714" w:type="dxa"/>
            <w:shd w:val="clear" w:color="000000" w:fill="FFFFFF"/>
            <w:vAlign w:val="center"/>
          </w:tcPr>
          <w:p w14:paraId="2FB30C0A" w14:textId="562B9346" w:rsidR="00A9467F" w:rsidRPr="00062F17" w:rsidRDefault="00A9467F" w:rsidP="00D77E49">
            <w:pPr>
              <w:spacing w:before="40" w:after="40"/>
              <w:jc w:val="center"/>
            </w:pPr>
            <w:r w:rsidRPr="00062F17">
              <w:t>3.4</w:t>
            </w:r>
          </w:p>
        </w:tc>
        <w:tc>
          <w:tcPr>
            <w:tcW w:w="4668" w:type="dxa"/>
            <w:shd w:val="clear" w:color="000000" w:fill="FFFFFF"/>
            <w:vAlign w:val="center"/>
          </w:tcPr>
          <w:p w14:paraId="02E1A1EC" w14:textId="5ECD03D2" w:rsidR="00A9467F" w:rsidRPr="00062F17" w:rsidRDefault="00A9467F" w:rsidP="00D77E49">
            <w:pPr>
              <w:spacing w:before="40" w:after="40"/>
              <w:jc w:val="both"/>
            </w:pPr>
            <w:r w:rsidRPr="00062F17">
              <w:t>Xây dựng bổ sung dữ liệu của các thửa đất còn thiếu trong quá trình xây dựng cơ sở dữ liệu trước đây theo nội dung, cấu trúc dữ liệu của cơ sở dữ liệu quốc gia về đất đai</w:t>
            </w:r>
          </w:p>
        </w:tc>
        <w:tc>
          <w:tcPr>
            <w:tcW w:w="1864" w:type="dxa"/>
            <w:shd w:val="clear" w:color="000000" w:fill="FFFFFF"/>
            <w:vAlign w:val="center"/>
          </w:tcPr>
          <w:p w14:paraId="250D8D63" w14:textId="77777777" w:rsidR="00A9467F" w:rsidRPr="00062F17" w:rsidRDefault="00A9467F" w:rsidP="00D77E49">
            <w:pPr>
              <w:spacing w:before="40" w:after="40"/>
              <w:ind w:left="-57" w:right="-57"/>
              <w:jc w:val="center"/>
            </w:pPr>
          </w:p>
        </w:tc>
        <w:tc>
          <w:tcPr>
            <w:tcW w:w="2045" w:type="dxa"/>
            <w:shd w:val="clear" w:color="000000" w:fill="FFFFFF"/>
            <w:vAlign w:val="center"/>
          </w:tcPr>
          <w:p w14:paraId="13F5E0B8" w14:textId="77777777" w:rsidR="00A9467F" w:rsidRPr="00062F17" w:rsidRDefault="00A9467F" w:rsidP="00D77E49">
            <w:pPr>
              <w:spacing w:before="40" w:after="40"/>
              <w:jc w:val="right"/>
            </w:pPr>
          </w:p>
        </w:tc>
      </w:tr>
      <w:tr w:rsidR="00062F17" w:rsidRPr="00062F17" w14:paraId="7C5419DC" w14:textId="77777777" w:rsidTr="00CC497C">
        <w:trPr>
          <w:trHeight w:val="454"/>
          <w:jc w:val="center"/>
        </w:trPr>
        <w:tc>
          <w:tcPr>
            <w:tcW w:w="714" w:type="dxa"/>
            <w:shd w:val="clear" w:color="000000" w:fill="FFFFFF"/>
            <w:vAlign w:val="center"/>
          </w:tcPr>
          <w:p w14:paraId="0A8F3E7E" w14:textId="77777777" w:rsidR="00C4509D" w:rsidRPr="00062F17" w:rsidRDefault="00C4509D" w:rsidP="00D77E49">
            <w:pPr>
              <w:spacing w:before="40" w:after="40"/>
              <w:jc w:val="center"/>
            </w:pPr>
            <w:r w:rsidRPr="00062F17">
              <w:rPr>
                <w:bCs/>
              </w:rPr>
              <w:t>4</w:t>
            </w:r>
          </w:p>
        </w:tc>
        <w:tc>
          <w:tcPr>
            <w:tcW w:w="4668" w:type="dxa"/>
            <w:shd w:val="clear" w:color="000000" w:fill="FFFFFF"/>
            <w:vAlign w:val="center"/>
          </w:tcPr>
          <w:p w14:paraId="345D2F2E" w14:textId="77777777" w:rsidR="00C4509D" w:rsidRPr="00062F17" w:rsidRDefault="00C4509D" w:rsidP="00D77E49">
            <w:pPr>
              <w:spacing w:before="40" w:after="40"/>
              <w:jc w:val="both"/>
            </w:pPr>
            <w:r w:rsidRPr="00062F17">
              <w:rPr>
                <w:bCs/>
              </w:rPr>
              <w:t>Hoàn thiện dữ liệu địa chính</w:t>
            </w:r>
          </w:p>
        </w:tc>
        <w:tc>
          <w:tcPr>
            <w:tcW w:w="1864" w:type="dxa"/>
            <w:shd w:val="clear" w:color="000000" w:fill="FFFFFF"/>
            <w:vAlign w:val="center"/>
          </w:tcPr>
          <w:p w14:paraId="75E7D585" w14:textId="77777777" w:rsidR="00C4509D" w:rsidRPr="00062F17" w:rsidRDefault="00C4509D" w:rsidP="00D77E49">
            <w:pPr>
              <w:spacing w:before="40" w:after="40"/>
              <w:ind w:left="-57" w:right="-57"/>
              <w:jc w:val="center"/>
            </w:pPr>
          </w:p>
        </w:tc>
        <w:tc>
          <w:tcPr>
            <w:tcW w:w="2045" w:type="dxa"/>
            <w:shd w:val="clear" w:color="000000" w:fill="FFFFFF"/>
            <w:vAlign w:val="center"/>
          </w:tcPr>
          <w:p w14:paraId="59F7390A" w14:textId="77777777" w:rsidR="00C4509D" w:rsidRPr="00062F17" w:rsidRDefault="00C4509D" w:rsidP="00D77E49">
            <w:pPr>
              <w:spacing w:before="40" w:after="40"/>
              <w:jc w:val="right"/>
            </w:pPr>
          </w:p>
        </w:tc>
      </w:tr>
      <w:tr w:rsidR="00062F17" w:rsidRPr="00062F17" w14:paraId="445C9149" w14:textId="77777777" w:rsidTr="00CC497C">
        <w:trPr>
          <w:trHeight w:val="454"/>
          <w:jc w:val="center"/>
        </w:trPr>
        <w:tc>
          <w:tcPr>
            <w:tcW w:w="714" w:type="dxa"/>
            <w:shd w:val="clear" w:color="000000" w:fill="FFFFFF"/>
            <w:vAlign w:val="center"/>
          </w:tcPr>
          <w:p w14:paraId="4170F5F9" w14:textId="77777777" w:rsidR="00F84E31" w:rsidRPr="00062F17" w:rsidRDefault="00F84E31" w:rsidP="00D77E49">
            <w:pPr>
              <w:spacing w:before="20" w:after="20"/>
              <w:jc w:val="center"/>
            </w:pPr>
            <w:r w:rsidRPr="00062F17">
              <w:t>4.1</w:t>
            </w:r>
          </w:p>
        </w:tc>
        <w:tc>
          <w:tcPr>
            <w:tcW w:w="4668" w:type="dxa"/>
            <w:shd w:val="clear" w:color="000000" w:fill="FFFFFF"/>
            <w:vAlign w:val="center"/>
          </w:tcPr>
          <w:p w14:paraId="25991E69" w14:textId="77777777" w:rsidR="00F84E31" w:rsidRPr="00062F17" w:rsidRDefault="00F84E31" w:rsidP="00D77E49">
            <w:pPr>
              <w:spacing w:before="20" w:after="20"/>
              <w:jc w:val="both"/>
            </w:pPr>
            <w:r w:rsidRPr="00062F17">
              <w:t>Thực hiện rà soát đảm bảo 100% thông tin trong cơ sở dữ liệu tuân thủ theo đúng quy định về nội dung, cấu trúc, kiểu thông tin của cơ sở dữ liệu quốc gia về đất đai sau khi chuyển đổi, bổ sung.</w:t>
            </w:r>
          </w:p>
        </w:tc>
        <w:tc>
          <w:tcPr>
            <w:tcW w:w="1864" w:type="dxa"/>
            <w:shd w:val="clear" w:color="000000" w:fill="FFFFFF"/>
            <w:vAlign w:val="center"/>
          </w:tcPr>
          <w:p w14:paraId="7E306A86" w14:textId="77777777" w:rsidR="00F84E31" w:rsidRPr="00062F17" w:rsidRDefault="00F84E31" w:rsidP="00D77E49">
            <w:pPr>
              <w:spacing w:before="20" w:after="20"/>
              <w:ind w:left="-57" w:right="-57"/>
              <w:jc w:val="center"/>
            </w:pPr>
            <w:r w:rsidRPr="00062F17">
              <w:t>1KS3</w:t>
            </w:r>
          </w:p>
        </w:tc>
        <w:tc>
          <w:tcPr>
            <w:tcW w:w="2045" w:type="dxa"/>
            <w:shd w:val="clear" w:color="000000" w:fill="FFFFFF"/>
            <w:vAlign w:val="center"/>
          </w:tcPr>
          <w:p w14:paraId="2273825B" w14:textId="77777777" w:rsidR="00F84E31" w:rsidRPr="00062F17" w:rsidRDefault="00F84E31" w:rsidP="00D77E49">
            <w:pPr>
              <w:spacing w:before="20" w:after="20"/>
              <w:jc w:val="right"/>
            </w:pPr>
            <w:r w:rsidRPr="00062F17">
              <w:t>0</w:t>
            </w:r>
            <w:r w:rsidR="00F329E1" w:rsidRPr="00062F17">
              <w:t>,</w:t>
            </w:r>
            <w:r w:rsidRPr="00062F17">
              <w:t>002</w:t>
            </w:r>
            <w:r w:rsidR="00F329E1" w:rsidRPr="00062F17">
              <w:t>0</w:t>
            </w:r>
          </w:p>
        </w:tc>
      </w:tr>
      <w:tr w:rsidR="00062F17" w:rsidRPr="00062F17" w14:paraId="7B4EFCE6" w14:textId="77777777" w:rsidTr="00CC497C">
        <w:trPr>
          <w:trHeight w:val="454"/>
          <w:jc w:val="center"/>
        </w:trPr>
        <w:tc>
          <w:tcPr>
            <w:tcW w:w="714" w:type="dxa"/>
            <w:shd w:val="clear" w:color="000000" w:fill="FFFFFF"/>
            <w:vAlign w:val="center"/>
          </w:tcPr>
          <w:p w14:paraId="2E3E6826" w14:textId="77777777" w:rsidR="00F84E31" w:rsidRPr="00062F17" w:rsidRDefault="00F84E31" w:rsidP="00D77E49">
            <w:pPr>
              <w:spacing w:before="20" w:after="20"/>
              <w:jc w:val="center"/>
            </w:pPr>
            <w:r w:rsidRPr="00062F17">
              <w:t>4.2</w:t>
            </w:r>
          </w:p>
        </w:tc>
        <w:tc>
          <w:tcPr>
            <w:tcW w:w="4668" w:type="dxa"/>
            <w:shd w:val="clear" w:color="000000" w:fill="FFFFFF"/>
            <w:vAlign w:val="center"/>
          </w:tcPr>
          <w:p w14:paraId="2B2E5059" w14:textId="77777777" w:rsidR="00F84E31" w:rsidRPr="00062F17" w:rsidRDefault="00F84E31" w:rsidP="00D77E49">
            <w:pPr>
              <w:spacing w:before="20" w:after="20"/>
              <w:jc w:val="both"/>
            </w:pPr>
            <w:r w:rsidRPr="00062F17">
              <w:t>Thực hiện xuất sổ địa chính theo quy định đối với những thửa đất chưa có sổ địa chính hoặc nội dung đã thay đổi.</w:t>
            </w:r>
          </w:p>
        </w:tc>
        <w:tc>
          <w:tcPr>
            <w:tcW w:w="1864" w:type="dxa"/>
            <w:shd w:val="clear" w:color="000000" w:fill="FFFFFF"/>
            <w:vAlign w:val="center"/>
          </w:tcPr>
          <w:p w14:paraId="2ACD384E" w14:textId="77777777" w:rsidR="00F84E31" w:rsidRPr="00062F17" w:rsidRDefault="00F84E31" w:rsidP="00D77E49">
            <w:pPr>
              <w:spacing w:before="20" w:after="20"/>
              <w:ind w:left="-57" w:right="-57"/>
              <w:jc w:val="center"/>
            </w:pPr>
            <w:r w:rsidRPr="00062F17">
              <w:t>1KS3</w:t>
            </w:r>
          </w:p>
        </w:tc>
        <w:tc>
          <w:tcPr>
            <w:tcW w:w="2045" w:type="dxa"/>
            <w:shd w:val="clear" w:color="000000" w:fill="FFFFFF"/>
            <w:vAlign w:val="center"/>
          </w:tcPr>
          <w:p w14:paraId="1DF5D73D" w14:textId="77777777" w:rsidR="00F84E31" w:rsidRPr="00062F17" w:rsidRDefault="00F84E31" w:rsidP="00D77E49">
            <w:pPr>
              <w:spacing w:before="20" w:after="20"/>
              <w:jc w:val="right"/>
            </w:pPr>
            <w:r w:rsidRPr="00062F17">
              <w:t>0</w:t>
            </w:r>
            <w:r w:rsidR="00F329E1" w:rsidRPr="00062F17">
              <w:t>,</w:t>
            </w:r>
            <w:r w:rsidRPr="00062F17">
              <w:t>0025</w:t>
            </w:r>
          </w:p>
        </w:tc>
      </w:tr>
      <w:tr w:rsidR="00062F17" w:rsidRPr="00062F17" w14:paraId="0F72684C" w14:textId="77777777" w:rsidTr="00CC497C">
        <w:trPr>
          <w:trHeight w:val="454"/>
          <w:jc w:val="center"/>
        </w:trPr>
        <w:tc>
          <w:tcPr>
            <w:tcW w:w="714" w:type="dxa"/>
            <w:shd w:val="clear" w:color="000000" w:fill="FFFFFF"/>
            <w:noWrap/>
            <w:vAlign w:val="center"/>
          </w:tcPr>
          <w:p w14:paraId="2048F72C" w14:textId="77777777" w:rsidR="001A0C80" w:rsidRPr="00062F17" w:rsidRDefault="001A0C80" w:rsidP="00D77E49">
            <w:pPr>
              <w:spacing w:before="20" w:after="20"/>
              <w:jc w:val="center"/>
              <w:rPr>
                <w:bCs/>
              </w:rPr>
            </w:pPr>
            <w:r w:rsidRPr="00062F17">
              <w:rPr>
                <w:bCs/>
              </w:rPr>
              <w:t>5</w:t>
            </w:r>
          </w:p>
        </w:tc>
        <w:tc>
          <w:tcPr>
            <w:tcW w:w="4668" w:type="dxa"/>
            <w:shd w:val="clear" w:color="000000" w:fill="FFFFFF"/>
            <w:vAlign w:val="center"/>
          </w:tcPr>
          <w:p w14:paraId="2A3F10F4" w14:textId="77777777" w:rsidR="001A0C80" w:rsidRPr="00062F17" w:rsidRDefault="001A0C80" w:rsidP="00D77E49">
            <w:pPr>
              <w:spacing w:before="20" w:after="20"/>
              <w:jc w:val="both"/>
              <w:rPr>
                <w:bCs/>
              </w:rPr>
            </w:pPr>
            <w:r w:rsidRPr="00062F17">
              <w:rPr>
                <w:bCs/>
              </w:rPr>
              <w:t>Xây dựng siêu dữ liệu địa chính</w:t>
            </w:r>
          </w:p>
        </w:tc>
        <w:tc>
          <w:tcPr>
            <w:tcW w:w="1864" w:type="dxa"/>
            <w:shd w:val="clear" w:color="000000" w:fill="FFFFFF"/>
            <w:vAlign w:val="center"/>
          </w:tcPr>
          <w:p w14:paraId="507A1C6F" w14:textId="77777777" w:rsidR="001A0C80" w:rsidRPr="00062F17" w:rsidRDefault="001A0C80" w:rsidP="00D77E49">
            <w:pPr>
              <w:spacing w:before="20" w:after="20"/>
              <w:ind w:left="-57" w:right="-57"/>
              <w:jc w:val="center"/>
              <w:rPr>
                <w:b/>
                <w:bCs/>
              </w:rPr>
            </w:pPr>
            <w:r w:rsidRPr="00062F17">
              <w:rPr>
                <w:b/>
                <w:bCs/>
              </w:rPr>
              <w:t> </w:t>
            </w:r>
          </w:p>
        </w:tc>
        <w:tc>
          <w:tcPr>
            <w:tcW w:w="2045" w:type="dxa"/>
            <w:shd w:val="clear" w:color="000000" w:fill="FFFFFF"/>
            <w:noWrap/>
            <w:vAlign w:val="center"/>
          </w:tcPr>
          <w:p w14:paraId="77A1A636" w14:textId="77777777" w:rsidR="001A0C80" w:rsidRPr="00062F17" w:rsidRDefault="001A0C80" w:rsidP="00D77E49">
            <w:pPr>
              <w:spacing w:before="20" w:after="20"/>
              <w:jc w:val="right"/>
              <w:rPr>
                <w:b/>
                <w:bCs/>
              </w:rPr>
            </w:pPr>
          </w:p>
        </w:tc>
      </w:tr>
      <w:tr w:rsidR="00062F17" w:rsidRPr="00062F17" w14:paraId="08F51056" w14:textId="77777777" w:rsidTr="00CC497C">
        <w:trPr>
          <w:trHeight w:val="454"/>
          <w:jc w:val="center"/>
        </w:trPr>
        <w:tc>
          <w:tcPr>
            <w:tcW w:w="714" w:type="dxa"/>
            <w:shd w:val="clear" w:color="000000" w:fill="FFFFFF"/>
            <w:noWrap/>
            <w:vAlign w:val="center"/>
          </w:tcPr>
          <w:p w14:paraId="3317D6B2" w14:textId="77777777" w:rsidR="001A0C80" w:rsidRPr="00062F17" w:rsidRDefault="001A0C80" w:rsidP="00D77E49">
            <w:pPr>
              <w:spacing w:before="20" w:after="20"/>
              <w:jc w:val="center"/>
            </w:pPr>
            <w:r w:rsidRPr="00062F17">
              <w:t>5.1</w:t>
            </w:r>
          </w:p>
        </w:tc>
        <w:tc>
          <w:tcPr>
            <w:tcW w:w="4668" w:type="dxa"/>
            <w:shd w:val="clear" w:color="000000" w:fill="FFFFFF"/>
            <w:vAlign w:val="center"/>
          </w:tcPr>
          <w:p w14:paraId="34942F26" w14:textId="77777777" w:rsidR="001A0C80" w:rsidRPr="00062F17" w:rsidRDefault="001A0C80" w:rsidP="00D77E49">
            <w:pPr>
              <w:spacing w:before="20" w:after="20"/>
              <w:jc w:val="both"/>
            </w:pPr>
            <w:r w:rsidRPr="00062F17">
              <w:t>Chuyển đổi siêu dữ liệu địa chính</w:t>
            </w:r>
          </w:p>
        </w:tc>
        <w:tc>
          <w:tcPr>
            <w:tcW w:w="1864" w:type="dxa"/>
            <w:shd w:val="clear" w:color="000000" w:fill="FFFFFF"/>
            <w:vAlign w:val="center"/>
          </w:tcPr>
          <w:p w14:paraId="33E19F65" w14:textId="77777777" w:rsidR="001A0C80" w:rsidRPr="00062F17" w:rsidRDefault="001A0C80" w:rsidP="00D77E49">
            <w:pPr>
              <w:spacing w:before="20" w:after="20"/>
              <w:ind w:left="-57" w:right="-57"/>
              <w:jc w:val="center"/>
            </w:pPr>
            <w:r w:rsidRPr="00062F17">
              <w:t>1KS3</w:t>
            </w:r>
          </w:p>
        </w:tc>
        <w:tc>
          <w:tcPr>
            <w:tcW w:w="2045" w:type="dxa"/>
            <w:shd w:val="clear" w:color="000000" w:fill="FFFFFF"/>
            <w:noWrap/>
            <w:vAlign w:val="center"/>
          </w:tcPr>
          <w:p w14:paraId="71ACB051" w14:textId="77777777" w:rsidR="001A0C80" w:rsidRPr="00062F17" w:rsidRDefault="001A0C80" w:rsidP="00D77E49">
            <w:pPr>
              <w:spacing w:before="20" w:after="20"/>
              <w:jc w:val="right"/>
            </w:pPr>
            <w:r w:rsidRPr="00062F17">
              <w:t>0,0001</w:t>
            </w:r>
          </w:p>
        </w:tc>
      </w:tr>
      <w:tr w:rsidR="00062F17" w:rsidRPr="00062F17" w14:paraId="7024B48A" w14:textId="77777777" w:rsidTr="00CC497C">
        <w:trPr>
          <w:trHeight w:val="454"/>
          <w:jc w:val="center"/>
        </w:trPr>
        <w:tc>
          <w:tcPr>
            <w:tcW w:w="714" w:type="dxa"/>
            <w:shd w:val="clear" w:color="000000" w:fill="FFFFFF"/>
            <w:noWrap/>
            <w:vAlign w:val="center"/>
          </w:tcPr>
          <w:p w14:paraId="3C805EED" w14:textId="77777777" w:rsidR="001A0C80" w:rsidRPr="00062F17" w:rsidRDefault="001A0C80" w:rsidP="00D77E49">
            <w:pPr>
              <w:spacing w:before="20" w:after="20"/>
              <w:jc w:val="center"/>
            </w:pPr>
            <w:r w:rsidRPr="00062F17">
              <w:t>5.2</w:t>
            </w:r>
          </w:p>
        </w:tc>
        <w:tc>
          <w:tcPr>
            <w:tcW w:w="4668" w:type="dxa"/>
            <w:shd w:val="clear" w:color="000000" w:fill="FFFFFF"/>
            <w:vAlign w:val="center"/>
          </w:tcPr>
          <w:p w14:paraId="23C67FF8" w14:textId="77777777" w:rsidR="001A0C80" w:rsidRPr="00062F17" w:rsidRDefault="00A07E41" w:rsidP="00D77E49">
            <w:pPr>
              <w:spacing w:before="20" w:after="20"/>
              <w:jc w:val="both"/>
            </w:pPr>
            <w:r w:rsidRPr="00062F17">
              <w:t xml:space="preserve">Thu nhận bổ sung các thông tin cần thiết để xây dựng siêu dữ liệu địa chính (thu nhận bổ </w:t>
            </w:r>
            <w:r w:rsidRPr="00062F17">
              <w:lastRenderedPageBreak/>
              <w:t>sung thông tin)</w:t>
            </w:r>
          </w:p>
        </w:tc>
        <w:tc>
          <w:tcPr>
            <w:tcW w:w="1864" w:type="dxa"/>
            <w:shd w:val="clear" w:color="000000" w:fill="FFFFFF"/>
            <w:vAlign w:val="center"/>
          </w:tcPr>
          <w:p w14:paraId="112806B7" w14:textId="77777777" w:rsidR="001A0C80" w:rsidRPr="00062F17" w:rsidRDefault="001A0C80" w:rsidP="00D77E49">
            <w:pPr>
              <w:spacing w:before="20" w:after="20"/>
              <w:ind w:left="-57" w:right="-57"/>
              <w:jc w:val="center"/>
            </w:pPr>
            <w:r w:rsidRPr="00062F17">
              <w:lastRenderedPageBreak/>
              <w:t>1KS2</w:t>
            </w:r>
          </w:p>
        </w:tc>
        <w:tc>
          <w:tcPr>
            <w:tcW w:w="2045" w:type="dxa"/>
            <w:shd w:val="clear" w:color="000000" w:fill="FFFFFF"/>
            <w:noWrap/>
            <w:vAlign w:val="center"/>
          </w:tcPr>
          <w:p w14:paraId="4796681B" w14:textId="77777777" w:rsidR="001A0C80" w:rsidRPr="00062F17" w:rsidRDefault="001A0C80" w:rsidP="00D77E49">
            <w:pPr>
              <w:spacing w:before="20" w:after="20"/>
              <w:jc w:val="right"/>
            </w:pPr>
            <w:r w:rsidRPr="00062F17">
              <w:t>0,0019</w:t>
            </w:r>
          </w:p>
        </w:tc>
      </w:tr>
      <w:tr w:rsidR="00062F17" w:rsidRPr="00062F17" w14:paraId="57034B7B" w14:textId="77777777" w:rsidTr="00CC497C">
        <w:trPr>
          <w:trHeight w:val="454"/>
          <w:jc w:val="center"/>
        </w:trPr>
        <w:tc>
          <w:tcPr>
            <w:tcW w:w="714" w:type="dxa"/>
            <w:shd w:val="clear" w:color="000000" w:fill="FFFFFF"/>
            <w:noWrap/>
            <w:vAlign w:val="center"/>
          </w:tcPr>
          <w:p w14:paraId="4B2EFF14" w14:textId="77777777" w:rsidR="001A0C80" w:rsidRPr="00062F17" w:rsidRDefault="001A0C80" w:rsidP="00D77E49">
            <w:pPr>
              <w:spacing w:before="20" w:after="20"/>
              <w:jc w:val="center"/>
            </w:pPr>
            <w:r w:rsidRPr="00062F17">
              <w:lastRenderedPageBreak/>
              <w:t>5.3</w:t>
            </w:r>
          </w:p>
        </w:tc>
        <w:tc>
          <w:tcPr>
            <w:tcW w:w="4668" w:type="dxa"/>
            <w:shd w:val="clear" w:color="000000" w:fill="FFFFFF"/>
            <w:vAlign w:val="center"/>
          </w:tcPr>
          <w:p w14:paraId="64FC804C" w14:textId="77777777" w:rsidR="001A0C80" w:rsidRPr="00062F17" w:rsidRDefault="001A0C80" w:rsidP="00D77E49">
            <w:pPr>
              <w:spacing w:before="20" w:after="20"/>
              <w:jc w:val="both"/>
            </w:pPr>
            <w:r w:rsidRPr="00062F17">
              <w:t>Nhập bổ sung thông tin cho siêu dữ liệu địa chính theo từng đơn vị hành chính cấp xã đối với phạm vi cơ sở dữ liệu địa chính đã được xây dựng và được cập nhật khi có thay đổi thông tin.</w:t>
            </w:r>
          </w:p>
        </w:tc>
        <w:tc>
          <w:tcPr>
            <w:tcW w:w="1864" w:type="dxa"/>
            <w:shd w:val="clear" w:color="000000" w:fill="FFFFFF"/>
            <w:vAlign w:val="center"/>
          </w:tcPr>
          <w:p w14:paraId="45D2E23D" w14:textId="77777777" w:rsidR="001A0C80" w:rsidRPr="00062F17" w:rsidRDefault="001A0C80" w:rsidP="00D77E49">
            <w:pPr>
              <w:spacing w:before="20" w:after="20"/>
              <w:ind w:left="-57" w:right="-57"/>
              <w:jc w:val="center"/>
            </w:pPr>
            <w:r w:rsidRPr="00062F17">
              <w:t>1KS1</w:t>
            </w:r>
          </w:p>
        </w:tc>
        <w:tc>
          <w:tcPr>
            <w:tcW w:w="2045" w:type="dxa"/>
            <w:shd w:val="clear" w:color="000000" w:fill="FFFFFF"/>
            <w:noWrap/>
            <w:vAlign w:val="center"/>
          </w:tcPr>
          <w:p w14:paraId="463E16F3" w14:textId="77777777" w:rsidR="001A0C80" w:rsidRPr="00062F17" w:rsidRDefault="001A0C80" w:rsidP="00D77E49">
            <w:pPr>
              <w:spacing w:before="20" w:after="20"/>
              <w:jc w:val="right"/>
            </w:pPr>
            <w:r w:rsidRPr="00062F17">
              <w:t>0,0001</w:t>
            </w:r>
          </w:p>
        </w:tc>
      </w:tr>
      <w:tr w:rsidR="00062F17" w:rsidRPr="00062F17" w14:paraId="3840DE15" w14:textId="77777777" w:rsidTr="00CC497C">
        <w:trPr>
          <w:trHeight w:val="454"/>
          <w:jc w:val="center"/>
        </w:trPr>
        <w:tc>
          <w:tcPr>
            <w:tcW w:w="714" w:type="dxa"/>
            <w:shd w:val="clear" w:color="000000" w:fill="FFFFFF"/>
            <w:noWrap/>
            <w:vAlign w:val="center"/>
          </w:tcPr>
          <w:p w14:paraId="34739A68" w14:textId="77777777" w:rsidR="00F12C59" w:rsidRPr="00062F17" w:rsidRDefault="00F12C59" w:rsidP="00D77E49">
            <w:pPr>
              <w:spacing w:before="20" w:after="20"/>
              <w:jc w:val="center"/>
              <w:rPr>
                <w:bCs/>
              </w:rPr>
            </w:pPr>
            <w:r w:rsidRPr="00062F17">
              <w:rPr>
                <w:bCs/>
              </w:rPr>
              <w:t>6</w:t>
            </w:r>
          </w:p>
        </w:tc>
        <w:tc>
          <w:tcPr>
            <w:tcW w:w="4668" w:type="dxa"/>
            <w:shd w:val="clear" w:color="000000" w:fill="FFFFFF"/>
            <w:vAlign w:val="center"/>
          </w:tcPr>
          <w:p w14:paraId="51F750C3" w14:textId="77777777" w:rsidR="00F12C59" w:rsidRPr="00062F17" w:rsidRDefault="00E207AD" w:rsidP="00D77E49">
            <w:pPr>
              <w:spacing w:before="20" w:after="20"/>
              <w:jc w:val="both"/>
              <w:rPr>
                <w:bCs/>
              </w:rPr>
            </w:pPr>
            <w:r w:rsidRPr="00062F17">
              <w:rPr>
                <w:bCs/>
              </w:rPr>
              <w:t>Đối soát, tích hợp dữ liệu vào hệ thống (Văn phòng đăng ký đất đai thực hiện)</w:t>
            </w:r>
          </w:p>
        </w:tc>
        <w:tc>
          <w:tcPr>
            <w:tcW w:w="1864" w:type="dxa"/>
            <w:shd w:val="clear" w:color="000000" w:fill="FFFFFF"/>
            <w:vAlign w:val="center"/>
          </w:tcPr>
          <w:p w14:paraId="17E21F89" w14:textId="77777777" w:rsidR="00F12C59" w:rsidRPr="00062F17" w:rsidRDefault="00F12C59" w:rsidP="00D77E49">
            <w:pPr>
              <w:spacing w:before="20" w:after="20"/>
              <w:ind w:left="-57" w:right="-57"/>
              <w:jc w:val="center"/>
              <w:rPr>
                <w:b/>
                <w:bCs/>
              </w:rPr>
            </w:pPr>
            <w:r w:rsidRPr="00062F17">
              <w:rPr>
                <w:b/>
                <w:bCs/>
              </w:rPr>
              <w:t> </w:t>
            </w:r>
          </w:p>
        </w:tc>
        <w:tc>
          <w:tcPr>
            <w:tcW w:w="2045" w:type="dxa"/>
            <w:shd w:val="clear" w:color="000000" w:fill="FFFFFF"/>
            <w:noWrap/>
            <w:vAlign w:val="center"/>
          </w:tcPr>
          <w:p w14:paraId="58E08450" w14:textId="77777777" w:rsidR="00F12C59" w:rsidRPr="00062F17" w:rsidRDefault="00F12C59" w:rsidP="00D77E49">
            <w:pPr>
              <w:spacing w:before="20" w:after="20"/>
              <w:jc w:val="right"/>
              <w:rPr>
                <w:b/>
                <w:bCs/>
              </w:rPr>
            </w:pPr>
          </w:p>
        </w:tc>
      </w:tr>
      <w:tr w:rsidR="00062F17" w:rsidRPr="00062F17" w14:paraId="7C9E6FE9" w14:textId="77777777" w:rsidTr="00CC497C">
        <w:trPr>
          <w:trHeight w:val="454"/>
          <w:jc w:val="center"/>
        </w:trPr>
        <w:tc>
          <w:tcPr>
            <w:tcW w:w="714" w:type="dxa"/>
            <w:shd w:val="clear" w:color="000000" w:fill="FFFFFF"/>
            <w:noWrap/>
            <w:vAlign w:val="center"/>
          </w:tcPr>
          <w:p w14:paraId="2B94B07C" w14:textId="77777777" w:rsidR="00F12C59" w:rsidRPr="00062F17" w:rsidRDefault="00F12C59" w:rsidP="00D77E49">
            <w:pPr>
              <w:spacing w:before="20" w:after="20"/>
              <w:jc w:val="center"/>
            </w:pPr>
            <w:r w:rsidRPr="00062F17">
              <w:t>6.1</w:t>
            </w:r>
          </w:p>
        </w:tc>
        <w:tc>
          <w:tcPr>
            <w:tcW w:w="4668" w:type="dxa"/>
            <w:shd w:val="clear" w:color="000000" w:fill="FFFFFF"/>
            <w:vAlign w:val="center"/>
          </w:tcPr>
          <w:p w14:paraId="02434B42" w14:textId="77777777" w:rsidR="00F12C59" w:rsidRPr="00062F17" w:rsidRDefault="00F12C59" w:rsidP="00D77E49">
            <w:pPr>
              <w:spacing w:before="20" w:after="20"/>
              <w:jc w:val="both"/>
            </w:pPr>
            <w:r w:rsidRPr="00062F17">
              <w:t>Đối soát thông tin của thửa đất trong cơ sở dữ liệu đã được chuyển đổi, bổ sung với nguồn tài liệu, dữ liệu đã sử dụng để xây dựng cơ sở dữ liệu đối với trường hợp phải xuất mới sổ địa chính.</w:t>
            </w:r>
          </w:p>
        </w:tc>
        <w:tc>
          <w:tcPr>
            <w:tcW w:w="1864" w:type="dxa"/>
            <w:shd w:val="clear" w:color="000000" w:fill="FFFFFF"/>
            <w:vAlign w:val="center"/>
          </w:tcPr>
          <w:p w14:paraId="6AAADE05" w14:textId="77777777" w:rsidR="00F12C59" w:rsidRPr="00062F17" w:rsidRDefault="00F12C59" w:rsidP="00D77E49">
            <w:pPr>
              <w:spacing w:before="20" w:after="20"/>
              <w:ind w:left="-57" w:right="-57"/>
              <w:jc w:val="center"/>
            </w:pPr>
            <w:r w:rsidRPr="00062F17">
              <w:t>1KS1</w:t>
            </w:r>
          </w:p>
        </w:tc>
        <w:tc>
          <w:tcPr>
            <w:tcW w:w="2045" w:type="dxa"/>
            <w:shd w:val="clear" w:color="000000" w:fill="FFFFFF"/>
            <w:vAlign w:val="center"/>
          </w:tcPr>
          <w:p w14:paraId="381444C1" w14:textId="77777777" w:rsidR="00F12C59" w:rsidRPr="00062F17" w:rsidRDefault="00F12C59" w:rsidP="00D77E49">
            <w:pPr>
              <w:spacing w:before="20" w:after="20"/>
              <w:jc w:val="right"/>
            </w:pPr>
            <w:r w:rsidRPr="00062F17">
              <w:t>0,0050</w:t>
            </w:r>
          </w:p>
        </w:tc>
      </w:tr>
      <w:tr w:rsidR="00062F17" w:rsidRPr="00062F17" w14:paraId="0FF3066F" w14:textId="77777777" w:rsidTr="00CC497C">
        <w:trPr>
          <w:trHeight w:val="454"/>
          <w:jc w:val="center"/>
        </w:trPr>
        <w:tc>
          <w:tcPr>
            <w:tcW w:w="714" w:type="dxa"/>
            <w:shd w:val="clear" w:color="000000" w:fill="FFFFFF"/>
            <w:noWrap/>
            <w:vAlign w:val="center"/>
          </w:tcPr>
          <w:p w14:paraId="653828A4" w14:textId="77777777" w:rsidR="00F12C59" w:rsidRPr="00062F17" w:rsidRDefault="00F12C59" w:rsidP="00D77E49">
            <w:pPr>
              <w:spacing w:before="20" w:after="20"/>
              <w:jc w:val="center"/>
            </w:pPr>
            <w:r w:rsidRPr="00062F17">
              <w:t>6.2</w:t>
            </w:r>
          </w:p>
        </w:tc>
        <w:tc>
          <w:tcPr>
            <w:tcW w:w="4668" w:type="dxa"/>
            <w:shd w:val="clear" w:color="000000" w:fill="FFFFFF"/>
            <w:vAlign w:val="center"/>
          </w:tcPr>
          <w:p w14:paraId="367C041B" w14:textId="77777777" w:rsidR="00F12C59" w:rsidRPr="00062F17" w:rsidRDefault="00F12C59" w:rsidP="00D77E49">
            <w:pPr>
              <w:spacing w:before="20" w:after="20"/>
              <w:jc w:val="both"/>
            </w:pPr>
            <w:r w:rsidRPr="00062F17">
              <w:t>Thực hiện ký số sổ địa chính đối với trường hợp phải xuất mới sổ địa chính.</w:t>
            </w:r>
          </w:p>
        </w:tc>
        <w:tc>
          <w:tcPr>
            <w:tcW w:w="1864" w:type="dxa"/>
            <w:shd w:val="clear" w:color="000000" w:fill="FFFFFF"/>
            <w:vAlign w:val="center"/>
          </w:tcPr>
          <w:p w14:paraId="4EB64232" w14:textId="77777777" w:rsidR="00F12C59" w:rsidRPr="00062F17" w:rsidRDefault="00F12C59" w:rsidP="00D77E49">
            <w:pPr>
              <w:spacing w:before="20" w:after="20"/>
              <w:ind w:left="-57" w:right="-57"/>
              <w:jc w:val="center"/>
            </w:pPr>
            <w:r w:rsidRPr="00062F17">
              <w:t>1KS4</w:t>
            </w:r>
          </w:p>
        </w:tc>
        <w:tc>
          <w:tcPr>
            <w:tcW w:w="2045" w:type="dxa"/>
            <w:shd w:val="clear" w:color="000000" w:fill="FFFFFF"/>
            <w:vAlign w:val="center"/>
          </w:tcPr>
          <w:p w14:paraId="41164F75" w14:textId="77777777" w:rsidR="00F12C59" w:rsidRPr="00062F17" w:rsidRDefault="00F12C59" w:rsidP="00D77E49">
            <w:pPr>
              <w:spacing w:before="20" w:after="20"/>
              <w:jc w:val="right"/>
            </w:pPr>
            <w:r w:rsidRPr="00062F17">
              <w:t>0,0050</w:t>
            </w:r>
          </w:p>
        </w:tc>
      </w:tr>
      <w:tr w:rsidR="00062F17" w:rsidRPr="00062F17" w14:paraId="13F228E0" w14:textId="77777777" w:rsidTr="00CC497C">
        <w:trPr>
          <w:trHeight w:val="454"/>
          <w:jc w:val="center"/>
        </w:trPr>
        <w:tc>
          <w:tcPr>
            <w:tcW w:w="714" w:type="dxa"/>
            <w:shd w:val="clear" w:color="000000" w:fill="FFFFFF"/>
            <w:noWrap/>
            <w:vAlign w:val="center"/>
          </w:tcPr>
          <w:p w14:paraId="794A9C60" w14:textId="77777777" w:rsidR="00F12C59" w:rsidRPr="00062F17" w:rsidRDefault="00F12C59" w:rsidP="00D77E49">
            <w:pPr>
              <w:spacing w:before="20" w:after="20"/>
              <w:jc w:val="center"/>
            </w:pPr>
            <w:r w:rsidRPr="00062F17">
              <w:t>6.3</w:t>
            </w:r>
          </w:p>
        </w:tc>
        <w:tc>
          <w:tcPr>
            <w:tcW w:w="4668" w:type="dxa"/>
            <w:shd w:val="clear" w:color="000000" w:fill="FFFFFF"/>
            <w:vAlign w:val="center"/>
          </w:tcPr>
          <w:p w14:paraId="3E5DF6BA" w14:textId="77777777" w:rsidR="00F12C59" w:rsidRPr="00062F17" w:rsidRDefault="00F12C59" w:rsidP="00D77E49">
            <w:pPr>
              <w:spacing w:before="20" w:after="20"/>
              <w:jc w:val="both"/>
            </w:pPr>
            <w:r w:rsidRPr="00062F17">
              <w:t>Tích hợp dữ liệu sau khi chuyển đổi, bổ sung vào hệ thống đang quản lý, vận hành cơ sở dữ liệu đất đai ở địa phương.</w:t>
            </w:r>
          </w:p>
        </w:tc>
        <w:tc>
          <w:tcPr>
            <w:tcW w:w="1864" w:type="dxa"/>
            <w:shd w:val="clear" w:color="000000" w:fill="FFFFFF"/>
            <w:vAlign w:val="center"/>
          </w:tcPr>
          <w:p w14:paraId="35CF0E1F" w14:textId="77777777" w:rsidR="00F12C59" w:rsidRPr="00062F17" w:rsidRDefault="00F12C59" w:rsidP="00D77E49">
            <w:pPr>
              <w:spacing w:before="20" w:after="20"/>
              <w:ind w:left="-57" w:right="-57"/>
              <w:jc w:val="center"/>
            </w:pPr>
            <w:r w:rsidRPr="00062F17">
              <w:t>1KS3</w:t>
            </w:r>
          </w:p>
        </w:tc>
        <w:tc>
          <w:tcPr>
            <w:tcW w:w="2045" w:type="dxa"/>
            <w:shd w:val="clear" w:color="000000" w:fill="FFFFFF"/>
            <w:vAlign w:val="center"/>
          </w:tcPr>
          <w:p w14:paraId="635D78DA" w14:textId="77777777" w:rsidR="00F12C59" w:rsidRPr="00062F17" w:rsidRDefault="00F12C59" w:rsidP="00D77E49">
            <w:pPr>
              <w:spacing w:before="20" w:after="20"/>
              <w:jc w:val="right"/>
            </w:pPr>
            <w:r w:rsidRPr="00062F17">
              <w:t>0,0100</w:t>
            </w:r>
          </w:p>
        </w:tc>
      </w:tr>
      <w:tr w:rsidR="00062F17" w:rsidRPr="00062F17" w14:paraId="560EBD8E" w14:textId="77777777" w:rsidTr="00CC497C">
        <w:trPr>
          <w:trHeight w:val="454"/>
          <w:jc w:val="center"/>
        </w:trPr>
        <w:tc>
          <w:tcPr>
            <w:tcW w:w="714" w:type="dxa"/>
            <w:shd w:val="clear" w:color="000000" w:fill="FFFFFF"/>
            <w:noWrap/>
            <w:vAlign w:val="center"/>
          </w:tcPr>
          <w:p w14:paraId="4C16DF82" w14:textId="77777777" w:rsidR="0092789E" w:rsidRPr="00062F17" w:rsidRDefault="0092789E" w:rsidP="00D77E49">
            <w:pPr>
              <w:spacing w:before="20" w:after="20"/>
              <w:jc w:val="center"/>
              <w:rPr>
                <w:bCs/>
              </w:rPr>
            </w:pPr>
            <w:r w:rsidRPr="00062F17">
              <w:rPr>
                <w:bCs/>
              </w:rPr>
              <w:t>7</w:t>
            </w:r>
          </w:p>
        </w:tc>
        <w:tc>
          <w:tcPr>
            <w:tcW w:w="4668" w:type="dxa"/>
            <w:shd w:val="clear" w:color="000000" w:fill="FFFFFF"/>
            <w:vAlign w:val="center"/>
          </w:tcPr>
          <w:p w14:paraId="248958AB" w14:textId="77777777" w:rsidR="0092789E" w:rsidRPr="00062F17" w:rsidRDefault="0092789E" w:rsidP="00D77E49">
            <w:pPr>
              <w:spacing w:before="20" w:after="20"/>
              <w:jc w:val="both"/>
              <w:rPr>
                <w:bCs/>
              </w:rPr>
            </w:pPr>
            <w:r w:rsidRPr="00062F17">
              <w:rPr>
                <w:bCs/>
              </w:rPr>
              <w:t>Bổ sung, hoàn thiện cơ sở dữ liệu địa chính đã được xây dựng theo quy định của Thông tư số 75/2015/TT-BTNMT quy định kỹ thuật về cơ sở dữ liệu đất đai</w:t>
            </w:r>
          </w:p>
        </w:tc>
        <w:tc>
          <w:tcPr>
            <w:tcW w:w="1864" w:type="dxa"/>
            <w:shd w:val="clear" w:color="000000" w:fill="FFFFFF"/>
            <w:vAlign w:val="center"/>
          </w:tcPr>
          <w:p w14:paraId="441B54D0" w14:textId="77777777" w:rsidR="0092789E" w:rsidRPr="00062F17" w:rsidRDefault="0092789E" w:rsidP="00D77E49">
            <w:pPr>
              <w:spacing w:before="20" w:after="20"/>
              <w:ind w:left="-57" w:right="-57"/>
              <w:jc w:val="center"/>
              <w:rPr>
                <w:b/>
                <w:bCs/>
              </w:rPr>
            </w:pPr>
          </w:p>
        </w:tc>
        <w:tc>
          <w:tcPr>
            <w:tcW w:w="2045" w:type="dxa"/>
            <w:shd w:val="clear" w:color="000000" w:fill="FFFFFF"/>
            <w:vAlign w:val="center"/>
          </w:tcPr>
          <w:p w14:paraId="67918E58" w14:textId="77777777" w:rsidR="0092789E" w:rsidRPr="00062F17" w:rsidRDefault="0092789E" w:rsidP="00D77E49">
            <w:pPr>
              <w:spacing w:before="20" w:after="20"/>
              <w:jc w:val="right"/>
              <w:rPr>
                <w:b/>
                <w:bCs/>
              </w:rPr>
            </w:pPr>
          </w:p>
        </w:tc>
      </w:tr>
      <w:tr w:rsidR="00062F17" w:rsidRPr="00062F17" w14:paraId="3A8C8D72" w14:textId="77777777" w:rsidTr="00CC497C">
        <w:trPr>
          <w:trHeight w:val="454"/>
          <w:jc w:val="center"/>
        </w:trPr>
        <w:tc>
          <w:tcPr>
            <w:tcW w:w="714" w:type="dxa"/>
            <w:shd w:val="clear" w:color="000000" w:fill="FFFFFF"/>
            <w:noWrap/>
            <w:vAlign w:val="center"/>
          </w:tcPr>
          <w:p w14:paraId="0E8AC688" w14:textId="77777777" w:rsidR="0092789E" w:rsidRPr="00062F17" w:rsidRDefault="0092789E" w:rsidP="00D77E49">
            <w:pPr>
              <w:spacing w:before="20" w:after="20"/>
              <w:jc w:val="center"/>
            </w:pPr>
            <w:r w:rsidRPr="00062F17">
              <w:t>7.1</w:t>
            </w:r>
          </w:p>
        </w:tc>
        <w:tc>
          <w:tcPr>
            <w:tcW w:w="4668" w:type="dxa"/>
            <w:shd w:val="clear" w:color="000000" w:fill="FFFFFF"/>
            <w:vAlign w:val="center"/>
          </w:tcPr>
          <w:p w14:paraId="7CEF0FFE" w14:textId="77777777" w:rsidR="0092789E" w:rsidRPr="00062F17" w:rsidRDefault="0092789E" w:rsidP="00D77E49">
            <w:pPr>
              <w:spacing w:before="20" w:after="20"/>
              <w:jc w:val="both"/>
            </w:pPr>
            <w:r w:rsidRPr="00062F17">
              <w:t>Chuyển đổi nội dung, cấu trúc, kiểu thông tin của cơ sở dữ liệu địa chính.</w:t>
            </w:r>
          </w:p>
        </w:tc>
        <w:tc>
          <w:tcPr>
            <w:tcW w:w="1864" w:type="dxa"/>
            <w:shd w:val="clear" w:color="000000" w:fill="FFFFFF"/>
            <w:vAlign w:val="center"/>
          </w:tcPr>
          <w:p w14:paraId="7A457323" w14:textId="77777777" w:rsidR="0092789E" w:rsidRPr="00062F17" w:rsidRDefault="0092789E" w:rsidP="00D77E49">
            <w:pPr>
              <w:spacing w:before="20" w:after="20"/>
              <w:ind w:left="-57" w:right="-57"/>
              <w:jc w:val="center"/>
            </w:pPr>
            <w:r w:rsidRPr="00062F17">
              <w:t>1KS2</w:t>
            </w:r>
          </w:p>
        </w:tc>
        <w:tc>
          <w:tcPr>
            <w:tcW w:w="2045" w:type="dxa"/>
            <w:shd w:val="clear" w:color="000000" w:fill="FFFFFF"/>
            <w:vAlign w:val="center"/>
          </w:tcPr>
          <w:p w14:paraId="555F0D42" w14:textId="77777777" w:rsidR="0092789E" w:rsidRPr="00062F17" w:rsidRDefault="007A4219" w:rsidP="00D77E49">
            <w:pPr>
              <w:spacing w:before="20" w:after="20"/>
              <w:jc w:val="right"/>
            </w:pPr>
            <w:r w:rsidRPr="00062F17">
              <w:t>0</w:t>
            </w:r>
            <w:r w:rsidR="00E33116" w:rsidRPr="00062F17">
              <w:t>,</w:t>
            </w:r>
            <w:r w:rsidRPr="00062F17">
              <w:t>001</w:t>
            </w:r>
          </w:p>
        </w:tc>
      </w:tr>
      <w:tr w:rsidR="00062F17" w:rsidRPr="00062F17" w14:paraId="74585E3C" w14:textId="77777777" w:rsidTr="00CC497C">
        <w:trPr>
          <w:trHeight w:val="454"/>
          <w:jc w:val="center"/>
        </w:trPr>
        <w:tc>
          <w:tcPr>
            <w:tcW w:w="714" w:type="dxa"/>
            <w:shd w:val="clear" w:color="000000" w:fill="FFFFFF"/>
            <w:noWrap/>
            <w:vAlign w:val="center"/>
          </w:tcPr>
          <w:p w14:paraId="3D1B1A8B" w14:textId="77777777" w:rsidR="0092789E" w:rsidRPr="00062F17" w:rsidRDefault="0092789E" w:rsidP="00D77E49">
            <w:pPr>
              <w:spacing w:before="20" w:after="20"/>
              <w:jc w:val="center"/>
            </w:pPr>
            <w:r w:rsidRPr="00062F17">
              <w:t>7.2</w:t>
            </w:r>
          </w:p>
        </w:tc>
        <w:tc>
          <w:tcPr>
            <w:tcW w:w="4668" w:type="dxa"/>
            <w:shd w:val="clear" w:color="000000" w:fill="FFFFFF"/>
            <w:vAlign w:val="center"/>
          </w:tcPr>
          <w:p w14:paraId="53D60EF3" w14:textId="77777777" w:rsidR="0092789E" w:rsidRPr="00062F17" w:rsidRDefault="0092789E" w:rsidP="00D77E49">
            <w:pPr>
              <w:spacing w:before="20" w:after="20"/>
              <w:jc w:val="both"/>
            </w:pPr>
            <w:r w:rsidRPr="00062F17">
              <w:t>Rà soát, bổ sung dữ liệu không gian đất đai nền, dữ liệu không gian địa chính.</w:t>
            </w:r>
          </w:p>
        </w:tc>
        <w:tc>
          <w:tcPr>
            <w:tcW w:w="1864" w:type="dxa"/>
            <w:shd w:val="clear" w:color="000000" w:fill="FFFFFF"/>
            <w:vAlign w:val="center"/>
          </w:tcPr>
          <w:p w14:paraId="560872EB" w14:textId="77777777" w:rsidR="0092789E" w:rsidRPr="00062F17" w:rsidRDefault="0092789E" w:rsidP="00D77E49">
            <w:pPr>
              <w:spacing w:before="20" w:after="20"/>
              <w:ind w:left="-57" w:right="-57"/>
              <w:jc w:val="center"/>
            </w:pPr>
            <w:r w:rsidRPr="00062F17">
              <w:t>1KS1</w:t>
            </w:r>
          </w:p>
        </w:tc>
        <w:tc>
          <w:tcPr>
            <w:tcW w:w="2045" w:type="dxa"/>
            <w:shd w:val="clear" w:color="000000" w:fill="FFFFFF"/>
            <w:vAlign w:val="center"/>
          </w:tcPr>
          <w:p w14:paraId="1D2D77C4" w14:textId="77777777" w:rsidR="0092789E" w:rsidRPr="00062F17" w:rsidRDefault="0092789E" w:rsidP="00D77E49">
            <w:pPr>
              <w:spacing w:before="20" w:after="20"/>
              <w:jc w:val="right"/>
            </w:pPr>
            <w:r w:rsidRPr="00062F17">
              <w:t>0,0013</w:t>
            </w:r>
          </w:p>
        </w:tc>
      </w:tr>
      <w:tr w:rsidR="00062F17" w:rsidRPr="00062F17" w14:paraId="58490360" w14:textId="77777777" w:rsidTr="00CC497C">
        <w:trPr>
          <w:trHeight w:val="454"/>
          <w:jc w:val="center"/>
        </w:trPr>
        <w:tc>
          <w:tcPr>
            <w:tcW w:w="714" w:type="dxa"/>
            <w:shd w:val="clear" w:color="000000" w:fill="FFFFFF"/>
            <w:noWrap/>
            <w:vAlign w:val="center"/>
          </w:tcPr>
          <w:p w14:paraId="7D24214C" w14:textId="77777777" w:rsidR="0092789E" w:rsidRPr="00062F17" w:rsidRDefault="0092789E" w:rsidP="00D77E49">
            <w:pPr>
              <w:spacing w:before="20" w:after="20"/>
              <w:jc w:val="center"/>
            </w:pPr>
            <w:r w:rsidRPr="00062F17">
              <w:t>7.3</w:t>
            </w:r>
          </w:p>
        </w:tc>
        <w:tc>
          <w:tcPr>
            <w:tcW w:w="4668" w:type="dxa"/>
            <w:shd w:val="clear" w:color="000000" w:fill="FFFFFF"/>
            <w:vAlign w:val="center"/>
          </w:tcPr>
          <w:p w14:paraId="6E1E6A66" w14:textId="77777777" w:rsidR="0092789E" w:rsidRPr="00062F17" w:rsidRDefault="0092789E" w:rsidP="00D77E49">
            <w:pPr>
              <w:spacing w:before="20" w:after="20"/>
              <w:jc w:val="both"/>
              <w:rPr>
                <w:spacing w:val="-2"/>
              </w:rPr>
            </w:pPr>
            <w:r w:rsidRPr="00062F17">
              <w:rPr>
                <w:spacing w:val="-2"/>
              </w:rPr>
              <w:t>Rà soát, bổ su</w:t>
            </w:r>
            <w:r w:rsidR="00555D4D" w:rsidRPr="00062F17">
              <w:rPr>
                <w:spacing w:val="-2"/>
              </w:rPr>
              <w:t>ng dữ liệu thuộc tính địa chính</w:t>
            </w:r>
          </w:p>
        </w:tc>
        <w:tc>
          <w:tcPr>
            <w:tcW w:w="1864" w:type="dxa"/>
            <w:shd w:val="clear" w:color="000000" w:fill="FFFFFF"/>
            <w:vAlign w:val="center"/>
          </w:tcPr>
          <w:p w14:paraId="1FE4CCC2" w14:textId="77777777" w:rsidR="0092789E" w:rsidRPr="00062F17" w:rsidRDefault="0092789E" w:rsidP="00D77E49">
            <w:pPr>
              <w:spacing w:before="20" w:after="20"/>
              <w:ind w:left="-57" w:right="-57"/>
              <w:jc w:val="center"/>
            </w:pPr>
            <w:r w:rsidRPr="00062F17">
              <w:t>1KS1</w:t>
            </w:r>
          </w:p>
        </w:tc>
        <w:tc>
          <w:tcPr>
            <w:tcW w:w="2045" w:type="dxa"/>
            <w:shd w:val="clear" w:color="000000" w:fill="FFFFFF"/>
            <w:vAlign w:val="center"/>
          </w:tcPr>
          <w:p w14:paraId="278FF223" w14:textId="77777777" w:rsidR="0092789E" w:rsidRPr="00062F17" w:rsidRDefault="0092789E" w:rsidP="00D77E49">
            <w:pPr>
              <w:spacing w:before="20" w:after="20"/>
              <w:jc w:val="right"/>
            </w:pPr>
            <w:r w:rsidRPr="00062F17">
              <w:t>0,0137</w:t>
            </w:r>
          </w:p>
        </w:tc>
      </w:tr>
      <w:tr w:rsidR="00062F17" w:rsidRPr="00062F17" w14:paraId="1DBF5A50" w14:textId="77777777" w:rsidTr="00CC497C">
        <w:trPr>
          <w:trHeight w:val="454"/>
          <w:jc w:val="center"/>
        </w:trPr>
        <w:tc>
          <w:tcPr>
            <w:tcW w:w="714" w:type="dxa"/>
            <w:shd w:val="clear" w:color="000000" w:fill="FFFFFF"/>
            <w:noWrap/>
            <w:vAlign w:val="center"/>
          </w:tcPr>
          <w:p w14:paraId="041371D7" w14:textId="77777777" w:rsidR="0092789E" w:rsidRPr="00062F17" w:rsidRDefault="0092789E" w:rsidP="00D77E49">
            <w:pPr>
              <w:spacing w:before="20" w:after="20"/>
              <w:jc w:val="center"/>
            </w:pPr>
            <w:r w:rsidRPr="00062F17">
              <w:t>7.4</w:t>
            </w:r>
          </w:p>
        </w:tc>
        <w:tc>
          <w:tcPr>
            <w:tcW w:w="4668" w:type="dxa"/>
            <w:shd w:val="clear" w:color="000000" w:fill="FFFFFF"/>
            <w:vAlign w:val="center"/>
          </w:tcPr>
          <w:p w14:paraId="7902F129" w14:textId="77777777" w:rsidR="0092789E" w:rsidRPr="00062F17" w:rsidRDefault="0092789E" w:rsidP="00D77E49">
            <w:pPr>
              <w:spacing w:before="20" w:after="20"/>
              <w:jc w:val="both"/>
            </w:pPr>
            <w:r w:rsidRPr="00062F17">
              <w:t>Rà soát, bổ sung siêu dữ liệu địa chính.</w:t>
            </w:r>
          </w:p>
        </w:tc>
        <w:tc>
          <w:tcPr>
            <w:tcW w:w="1864" w:type="dxa"/>
            <w:shd w:val="clear" w:color="000000" w:fill="FFFFFF"/>
            <w:vAlign w:val="center"/>
          </w:tcPr>
          <w:p w14:paraId="00EAAA9C" w14:textId="77777777" w:rsidR="0092789E" w:rsidRPr="00062F17" w:rsidRDefault="0092789E" w:rsidP="00D77E49">
            <w:pPr>
              <w:spacing w:before="20" w:after="20"/>
              <w:ind w:left="-57" w:right="-57"/>
              <w:jc w:val="center"/>
            </w:pPr>
            <w:r w:rsidRPr="00062F17">
              <w:t>1KS1</w:t>
            </w:r>
          </w:p>
        </w:tc>
        <w:tc>
          <w:tcPr>
            <w:tcW w:w="2045" w:type="dxa"/>
            <w:shd w:val="clear" w:color="000000" w:fill="FFFFFF"/>
            <w:vAlign w:val="center"/>
          </w:tcPr>
          <w:p w14:paraId="459FC7C3" w14:textId="77777777" w:rsidR="0092789E" w:rsidRPr="00062F17" w:rsidRDefault="0092789E" w:rsidP="00D77E49">
            <w:pPr>
              <w:spacing w:before="20" w:after="20"/>
              <w:jc w:val="right"/>
            </w:pPr>
            <w:r w:rsidRPr="00062F17">
              <w:t>0,0001</w:t>
            </w:r>
          </w:p>
        </w:tc>
      </w:tr>
    </w:tbl>
    <w:p w14:paraId="50F85F2A" w14:textId="77777777" w:rsidR="00BD1121" w:rsidRPr="00062F17" w:rsidRDefault="00BD1121" w:rsidP="00D77E49">
      <w:pPr>
        <w:spacing w:before="120"/>
        <w:ind w:firstLine="720"/>
        <w:jc w:val="both"/>
        <w:rPr>
          <w:sz w:val="26"/>
          <w:szCs w:val="28"/>
        </w:rPr>
      </w:pPr>
      <w:r w:rsidRPr="00062F17">
        <w:rPr>
          <w:i/>
          <w:sz w:val="26"/>
          <w:szCs w:val="28"/>
        </w:rPr>
        <w:t xml:space="preserve">Ghi chú: </w:t>
      </w:r>
    </w:p>
    <w:p w14:paraId="6367BF9F" w14:textId="77777777" w:rsidR="00334982" w:rsidRPr="00062F17" w:rsidRDefault="00703D98" w:rsidP="00D77E49">
      <w:pPr>
        <w:spacing w:before="120"/>
        <w:ind w:firstLine="720"/>
        <w:jc w:val="both"/>
        <w:rPr>
          <w:rFonts w:eastAsia="SimSun"/>
          <w:sz w:val="26"/>
          <w:szCs w:val="28"/>
          <w:lang w:val="pt-BR" w:eastAsia="zh-CN"/>
        </w:rPr>
      </w:pPr>
      <w:r w:rsidRPr="00062F17">
        <w:rPr>
          <w:sz w:val="26"/>
          <w:szCs w:val="28"/>
        </w:rPr>
        <w:t xml:space="preserve">Đối với nội dung </w:t>
      </w:r>
      <w:r w:rsidR="002A12DB" w:rsidRPr="00062F17">
        <w:rPr>
          <w:sz w:val="26"/>
          <w:szCs w:val="28"/>
        </w:rPr>
        <w:t>“</w:t>
      </w:r>
      <w:r w:rsidR="00BD1121" w:rsidRPr="00062F17">
        <w:rPr>
          <w:sz w:val="26"/>
          <w:szCs w:val="28"/>
        </w:rPr>
        <w:t>Xây dựng bổ sung dữ liệu của các thửa đất còn thiếu trong quá trình xây dựng cơ sở dữ liệu trước đây theo nội dung, cấu trúc dữ liệu của cơ sở dữ liệu quốc gia về đất đai</w:t>
      </w:r>
      <w:r w:rsidR="00C800B0" w:rsidRPr="00062F17">
        <w:rPr>
          <w:sz w:val="26"/>
          <w:szCs w:val="28"/>
        </w:rPr>
        <w:t>”</w:t>
      </w:r>
      <w:r w:rsidR="00D457DE" w:rsidRPr="00062F17">
        <w:rPr>
          <w:sz w:val="26"/>
          <w:szCs w:val="28"/>
        </w:rPr>
        <w:t xml:space="preserve">tại Mục 3.4 Bảng số 17 </w:t>
      </w:r>
      <w:r w:rsidR="000A53E3" w:rsidRPr="00062F17">
        <w:rPr>
          <w:rFonts w:eastAsia="SimSun"/>
          <w:sz w:val="26"/>
          <w:szCs w:val="28"/>
          <w:lang w:val="pt-BR" w:eastAsia="zh-CN"/>
        </w:rPr>
        <w:t>thì thực hiện</w:t>
      </w:r>
      <w:r w:rsidR="00334982" w:rsidRPr="00062F17">
        <w:rPr>
          <w:rFonts w:eastAsia="SimSun"/>
          <w:sz w:val="26"/>
          <w:szCs w:val="28"/>
          <w:lang w:val="pt-BR" w:eastAsia="zh-CN"/>
        </w:rPr>
        <w:t xml:space="preserve"> như sau:</w:t>
      </w:r>
    </w:p>
    <w:p w14:paraId="1E2F3026" w14:textId="77777777" w:rsidR="00380205" w:rsidRPr="00062F17" w:rsidRDefault="002A4953" w:rsidP="00D77E49">
      <w:pPr>
        <w:spacing w:before="120" w:line="320" w:lineRule="atLeast"/>
        <w:ind w:firstLine="720"/>
        <w:jc w:val="both"/>
        <w:rPr>
          <w:i/>
          <w:sz w:val="26"/>
          <w:szCs w:val="28"/>
          <w:lang w:val="pt-BR" w:eastAsia="ja-JP"/>
        </w:rPr>
      </w:pPr>
      <w:r w:rsidRPr="00062F17">
        <w:rPr>
          <w:rFonts w:eastAsia="SimSun"/>
          <w:i/>
          <w:sz w:val="26"/>
          <w:szCs w:val="28"/>
          <w:lang w:val="pt-BR" w:eastAsia="zh-CN"/>
        </w:rPr>
        <w:t>(</w:t>
      </w:r>
      <w:r w:rsidR="00257D53" w:rsidRPr="00062F17">
        <w:rPr>
          <w:rFonts w:eastAsia="SimSun"/>
          <w:i/>
          <w:sz w:val="26"/>
          <w:szCs w:val="28"/>
          <w:lang w:val="pt-BR" w:eastAsia="zh-CN"/>
        </w:rPr>
        <w:t>1</w:t>
      </w:r>
      <w:r w:rsidRPr="00062F17">
        <w:rPr>
          <w:rFonts w:eastAsia="SimSun"/>
          <w:i/>
          <w:sz w:val="26"/>
          <w:szCs w:val="28"/>
          <w:lang w:val="pt-BR" w:eastAsia="zh-CN"/>
        </w:rPr>
        <w:t>)</w:t>
      </w:r>
      <w:r w:rsidR="004643E9" w:rsidRPr="00062F17">
        <w:rPr>
          <w:rFonts w:eastAsia="SimSun"/>
          <w:i/>
          <w:sz w:val="26"/>
          <w:szCs w:val="28"/>
          <w:lang w:val="pt-BR" w:eastAsia="zh-CN"/>
        </w:rPr>
        <w:t xml:space="preserve"> </w:t>
      </w:r>
      <w:r w:rsidR="00380205" w:rsidRPr="00062F17">
        <w:rPr>
          <w:rFonts w:eastAsia="SimSun"/>
          <w:i/>
          <w:sz w:val="26"/>
          <w:szCs w:val="28"/>
          <w:lang w:val="pt-BR" w:eastAsia="zh-CN"/>
        </w:rPr>
        <w:t>Đối với các thửa đất chưa xây dựng CSDL địa chính thì thực hiện</w:t>
      </w:r>
      <w:r w:rsidRPr="00062F17">
        <w:rPr>
          <w:i/>
          <w:iCs/>
          <w:sz w:val="26"/>
          <w:szCs w:val="28"/>
        </w:rPr>
        <w:t>x</w:t>
      </w:r>
      <w:r w:rsidR="00380205" w:rsidRPr="00062F17">
        <w:rPr>
          <w:i/>
          <w:iCs/>
          <w:sz w:val="26"/>
          <w:szCs w:val="28"/>
        </w:rPr>
        <w:t>ây dựng</w:t>
      </w:r>
      <w:r w:rsidR="00380205" w:rsidRPr="00062F17">
        <w:rPr>
          <w:rFonts w:eastAsia="SimSun"/>
          <w:i/>
          <w:sz w:val="26"/>
          <w:szCs w:val="28"/>
          <w:lang w:val="pt-BR" w:eastAsia="zh-CN"/>
        </w:rPr>
        <w:t xml:space="preserve">bổ sung vào CSDL, theo "Quy trình </w:t>
      </w:r>
      <w:r w:rsidRPr="00062F17">
        <w:rPr>
          <w:rFonts w:eastAsia="SimSun"/>
          <w:i/>
          <w:sz w:val="26"/>
          <w:szCs w:val="28"/>
          <w:lang w:val="pt-BR" w:eastAsia="zh-CN"/>
        </w:rPr>
        <w:t>x</w:t>
      </w:r>
      <w:r w:rsidR="00380205" w:rsidRPr="00062F17">
        <w:rPr>
          <w:i/>
          <w:sz w:val="26"/>
          <w:szCs w:val="28"/>
        </w:rPr>
        <w:t>ây dựng CSDL địa chính đối với trường hợp đã thực hiện đăng ký, cấp giấy chứng nhận</w:t>
      </w:r>
      <w:r w:rsidR="0071582C" w:rsidRPr="00062F17">
        <w:rPr>
          <w:i/>
          <w:sz w:val="26"/>
          <w:szCs w:val="28"/>
        </w:rPr>
        <w:t>". N</w:t>
      </w:r>
      <w:r w:rsidR="00942311" w:rsidRPr="00062F17">
        <w:rPr>
          <w:rFonts w:eastAsia="SimSun"/>
          <w:i/>
          <w:sz w:val="26"/>
          <w:szCs w:val="28"/>
          <w:lang w:val="pt-BR" w:eastAsia="zh-CN"/>
        </w:rPr>
        <w:t xml:space="preserve">ội dung và định mức thực hiện được áp dụng tại </w:t>
      </w:r>
      <w:r w:rsidR="00380205" w:rsidRPr="00062F17">
        <w:rPr>
          <w:rFonts w:eastAsia="SimSun"/>
          <w:i/>
          <w:sz w:val="26"/>
          <w:szCs w:val="28"/>
          <w:lang w:val="pt-BR" w:eastAsia="zh-CN"/>
        </w:rPr>
        <w:t>Bảng số 0</w:t>
      </w:r>
      <w:r w:rsidR="00942311" w:rsidRPr="00062F17">
        <w:rPr>
          <w:rFonts w:eastAsia="SimSun"/>
          <w:i/>
          <w:sz w:val="26"/>
          <w:szCs w:val="28"/>
          <w:lang w:val="pt-BR" w:eastAsia="zh-CN"/>
        </w:rPr>
        <w:t>1</w:t>
      </w:r>
      <w:r w:rsidR="00E02C30" w:rsidRPr="00062F17">
        <w:rPr>
          <w:rFonts w:eastAsia="SimSun"/>
          <w:i/>
          <w:sz w:val="26"/>
          <w:szCs w:val="28"/>
          <w:lang w:val="pt-BR" w:eastAsia="zh-CN"/>
        </w:rPr>
        <w:t xml:space="preserve"> và Bảng số 03</w:t>
      </w:r>
      <w:r w:rsidR="009949FB" w:rsidRPr="00062F17">
        <w:rPr>
          <w:i/>
          <w:sz w:val="26"/>
          <w:szCs w:val="28"/>
          <w:lang w:val="pt-BR" w:eastAsia="ja-JP"/>
        </w:rPr>
        <w:t>.</w:t>
      </w:r>
    </w:p>
    <w:p w14:paraId="1356DF2D" w14:textId="77777777" w:rsidR="00380205" w:rsidRPr="00062F17" w:rsidRDefault="002A4953" w:rsidP="00D77E49">
      <w:pPr>
        <w:spacing w:before="120" w:line="320" w:lineRule="atLeast"/>
        <w:ind w:firstLine="720"/>
        <w:jc w:val="both"/>
        <w:rPr>
          <w:rFonts w:eastAsia="SimSun"/>
          <w:i/>
          <w:spacing w:val="-2"/>
          <w:sz w:val="26"/>
          <w:szCs w:val="28"/>
          <w:lang w:val="pt-BR" w:eastAsia="zh-CN"/>
        </w:rPr>
      </w:pPr>
      <w:r w:rsidRPr="00062F17">
        <w:rPr>
          <w:rFonts w:eastAsia="SimSun"/>
          <w:i/>
          <w:sz w:val="26"/>
          <w:szCs w:val="28"/>
          <w:lang w:val="pt-BR" w:eastAsia="zh-CN"/>
        </w:rPr>
        <w:t>(</w:t>
      </w:r>
      <w:r w:rsidR="00F640DE" w:rsidRPr="00062F17">
        <w:rPr>
          <w:rFonts w:eastAsia="SimSun"/>
          <w:i/>
          <w:spacing w:val="-2"/>
          <w:sz w:val="26"/>
          <w:szCs w:val="28"/>
          <w:lang w:val="pt-BR" w:eastAsia="zh-CN"/>
        </w:rPr>
        <w:t>2</w:t>
      </w:r>
      <w:r w:rsidRPr="00062F17">
        <w:rPr>
          <w:rFonts w:eastAsia="SimSun"/>
          <w:i/>
          <w:spacing w:val="-2"/>
          <w:sz w:val="26"/>
          <w:szCs w:val="28"/>
          <w:lang w:val="pt-BR" w:eastAsia="zh-CN"/>
        </w:rPr>
        <w:t>)</w:t>
      </w:r>
      <w:r w:rsidR="00080392" w:rsidRPr="00062F17">
        <w:rPr>
          <w:rFonts w:eastAsia="SimSun"/>
          <w:i/>
          <w:spacing w:val="-2"/>
          <w:sz w:val="26"/>
          <w:szCs w:val="28"/>
          <w:lang w:val="pt-BR" w:eastAsia="zh-CN"/>
        </w:rPr>
        <w:t xml:space="preserve"> Đối với các địa bàn thực hiện chuyển đổi CSDL địa chính nhưng chưa có hoặc chưa đầy đủ các thành phần của hồ sơ quét</w:t>
      </w:r>
      <w:r w:rsidR="00380205" w:rsidRPr="00062F17">
        <w:rPr>
          <w:rFonts w:eastAsia="SimSun"/>
          <w:i/>
          <w:spacing w:val="-2"/>
          <w:sz w:val="26"/>
          <w:szCs w:val="28"/>
          <w:lang w:val="pt-BR" w:eastAsia="zh-CN"/>
        </w:rPr>
        <w:t xml:space="preserve">; chưa thực hiện công tác xây dựng dữ liệu đất đai phi cấu trúc về địa chính thì thực hiện quét bổ sung, xây dựng dữ liệu đất đai phi cấu trúc bổ sung. </w:t>
      </w:r>
      <w:r w:rsidR="00E76E13" w:rsidRPr="00062F17">
        <w:rPr>
          <w:rFonts w:eastAsia="SimSun"/>
          <w:i/>
          <w:spacing w:val="-2"/>
          <w:sz w:val="26"/>
          <w:szCs w:val="28"/>
          <w:lang w:val="pt-BR" w:eastAsia="zh-CN"/>
        </w:rPr>
        <w:t>Nội dung và định mức thực hiện được áp dụng tại</w:t>
      </w:r>
      <w:r w:rsidR="004643E9" w:rsidRPr="00062F17">
        <w:rPr>
          <w:rFonts w:eastAsia="SimSun"/>
          <w:i/>
          <w:spacing w:val="-2"/>
          <w:sz w:val="26"/>
          <w:szCs w:val="28"/>
          <w:lang w:val="pt-BR" w:eastAsia="zh-CN"/>
        </w:rPr>
        <w:t xml:space="preserve"> </w:t>
      </w:r>
      <w:r w:rsidRPr="00062F17">
        <w:rPr>
          <w:rFonts w:eastAsia="SimSun"/>
          <w:i/>
          <w:spacing w:val="-2"/>
          <w:sz w:val="26"/>
          <w:szCs w:val="28"/>
          <w:lang w:val="pt-BR" w:eastAsia="zh-CN"/>
        </w:rPr>
        <w:t>B</w:t>
      </w:r>
      <w:r w:rsidR="00380205" w:rsidRPr="00062F17">
        <w:rPr>
          <w:rFonts w:eastAsia="SimSun"/>
          <w:i/>
          <w:spacing w:val="-2"/>
          <w:sz w:val="26"/>
          <w:szCs w:val="28"/>
          <w:lang w:val="pt-BR" w:eastAsia="zh-CN"/>
        </w:rPr>
        <w:t>ảng số 03</w:t>
      </w:r>
      <w:r w:rsidR="00DA68B2" w:rsidRPr="00062F17">
        <w:rPr>
          <w:rFonts w:eastAsia="SimSun"/>
          <w:i/>
          <w:spacing w:val="-2"/>
          <w:sz w:val="26"/>
          <w:szCs w:val="28"/>
          <w:lang w:val="pt-BR" w:eastAsia="zh-CN"/>
        </w:rPr>
        <w:t>.</w:t>
      </w:r>
    </w:p>
    <w:p w14:paraId="06BC6BC3" w14:textId="77777777" w:rsidR="0071582C" w:rsidRPr="00062F17" w:rsidRDefault="002A4953" w:rsidP="00D77E49">
      <w:pPr>
        <w:spacing w:before="120" w:line="320" w:lineRule="atLeast"/>
        <w:ind w:firstLine="720"/>
        <w:jc w:val="both"/>
        <w:rPr>
          <w:rFonts w:eastAsia="SimSun"/>
          <w:i/>
          <w:sz w:val="26"/>
          <w:szCs w:val="28"/>
          <w:lang w:val="pt-BR" w:eastAsia="zh-CN"/>
        </w:rPr>
      </w:pPr>
      <w:r w:rsidRPr="00062F17">
        <w:rPr>
          <w:rFonts w:eastAsia="SimSun"/>
          <w:i/>
          <w:sz w:val="26"/>
          <w:szCs w:val="28"/>
          <w:lang w:val="pt-BR" w:eastAsia="zh-CN"/>
        </w:rPr>
        <w:t>(</w:t>
      </w:r>
      <w:r w:rsidR="00C868D9" w:rsidRPr="00062F17">
        <w:rPr>
          <w:rFonts w:eastAsia="SimSun"/>
          <w:i/>
          <w:sz w:val="26"/>
          <w:szCs w:val="28"/>
          <w:lang w:val="pt-BR" w:eastAsia="zh-CN"/>
        </w:rPr>
        <w:t>3</w:t>
      </w:r>
      <w:r w:rsidRPr="00062F17">
        <w:rPr>
          <w:rFonts w:eastAsia="SimSun"/>
          <w:i/>
          <w:sz w:val="26"/>
          <w:szCs w:val="28"/>
          <w:lang w:val="pt-BR" w:eastAsia="zh-CN"/>
        </w:rPr>
        <w:t>)</w:t>
      </w:r>
      <w:r w:rsidR="004643E9" w:rsidRPr="00062F17">
        <w:rPr>
          <w:rFonts w:eastAsia="SimSun"/>
          <w:i/>
          <w:sz w:val="26"/>
          <w:szCs w:val="28"/>
          <w:lang w:val="pt-BR" w:eastAsia="zh-CN"/>
        </w:rPr>
        <w:t xml:space="preserve"> </w:t>
      </w:r>
      <w:r w:rsidR="00080392" w:rsidRPr="00062F17">
        <w:rPr>
          <w:rFonts w:eastAsia="SimSun"/>
          <w:i/>
          <w:sz w:val="26"/>
          <w:szCs w:val="28"/>
          <w:lang w:val="pt-BR" w:eastAsia="zh-CN"/>
        </w:rPr>
        <w:t xml:space="preserve">Đối với các thửa đất chưa </w:t>
      </w:r>
      <w:r w:rsidR="00C868D9" w:rsidRPr="00062F17">
        <w:rPr>
          <w:rFonts w:eastAsia="SimSun"/>
          <w:i/>
          <w:sz w:val="26"/>
          <w:szCs w:val="28"/>
          <w:lang w:val="pt-BR" w:eastAsia="zh-CN"/>
        </w:rPr>
        <w:t>xây dựng</w:t>
      </w:r>
      <w:r w:rsidR="00080392" w:rsidRPr="00062F17">
        <w:rPr>
          <w:rFonts w:eastAsia="SimSun"/>
          <w:i/>
          <w:sz w:val="26"/>
          <w:szCs w:val="28"/>
          <w:lang w:val="pt-BR" w:eastAsia="zh-CN"/>
        </w:rPr>
        <w:t xml:space="preserve"> dữ liệu thuộc tính trong CSDL địa chính thì thực hiện </w:t>
      </w:r>
      <w:r w:rsidR="00D46057" w:rsidRPr="00062F17">
        <w:rPr>
          <w:rFonts w:eastAsia="SimSun"/>
          <w:i/>
          <w:sz w:val="26"/>
          <w:szCs w:val="28"/>
          <w:lang w:val="pt-BR" w:eastAsia="zh-CN"/>
        </w:rPr>
        <w:t>xây dựng</w:t>
      </w:r>
      <w:r w:rsidR="00080392" w:rsidRPr="00062F17">
        <w:rPr>
          <w:rFonts w:eastAsia="SimSun"/>
          <w:i/>
          <w:sz w:val="26"/>
          <w:szCs w:val="28"/>
          <w:lang w:val="pt-BR" w:eastAsia="zh-CN"/>
        </w:rPr>
        <w:t xml:space="preserve"> bổ sung các thông tin thuộc tính vào CSDL</w:t>
      </w:r>
      <w:r w:rsidR="0071582C" w:rsidRPr="00062F17">
        <w:rPr>
          <w:rFonts w:eastAsia="SimSun"/>
          <w:i/>
          <w:sz w:val="26"/>
          <w:szCs w:val="28"/>
          <w:lang w:val="pt-BR" w:eastAsia="zh-CN"/>
        </w:rPr>
        <w:t xml:space="preserve"> theo "Quy </w:t>
      </w:r>
      <w:r w:rsidR="0071582C" w:rsidRPr="00062F17">
        <w:rPr>
          <w:rFonts w:eastAsia="SimSun"/>
          <w:i/>
          <w:sz w:val="26"/>
          <w:szCs w:val="28"/>
          <w:lang w:val="pt-BR" w:eastAsia="zh-CN"/>
        </w:rPr>
        <w:lastRenderedPageBreak/>
        <w:t xml:space="preserve">trình </w:t>
      </w:r>
      <w:r w:rsidR="00934E59" w:rsidRPr="00062F17">
        <w:rPr>
          <w:rFonts w:eastAsia="SimSun"/>
          <w:i/>
          <w:sz w:val="26"/>
          <w:szCs w:val="28"/>
          <w:lang w:val="pt-BR" w:eastAsia="zh-CN"/>
        </w:rPr>
        <w:t>x</w:t>
      </w:r>
      <w:r w:rsidR="0071582C" w:rsidRPr="00062F17">
        <w:rPr>
          <w:i/>
          <w:sz w:val="26"/>
          <w:szCs w:val="28"/>
        </w:rPr>
        <w:t>ây dựng CSDL địa chính đối với trường hợp đã thực hiện đăng ký, cấp giấy chứng nhận". N</w:t>
      </w:r>
      <w:r w:rsidR="0071582C" w:rsidRPr="00062F17">
        <w:rPr>
          <w:rFonts w:eastAsia="SimSun"/>
          <w:i/>
          <w:sz w:val="26"/>
          <w:szCs w:val="28"/>
          <w:lang w:val="pt-BR" w:eastAsia="zh-CN"/>
        </w:rPr>
        <w:t>ội dung và định mức thực hiện được áp dụng</w:t>
      </w:r>
      <w:r w:rsidR="00C868D9" w:rsidRPr="00062F17">
        <w:rPr>
          <w:rFonts w:eastAsia="SimSun"/>
          <w:i/>
          <w:sz w:val="26"/>
          <w:szCs w:val="28"/>
          <w:lang w:val="pt-BR" w:eastAsia="zh-CN"/>
        </w:rPr>
        <w:t xml:space="preserve"> theo các </w:t>
      </w:r>
      <w:r w:rsidR="00622ADC" w:rsidRPr="00062F17">
        <w:rPr>
          <w:rFonts w:eastAsia="SimSun"/>
          <w:i/>
          <w:sz w:val="26"/>
          <w:szCs w:val="28"/>
          <w:lang w:val="pt-BR" w:eastAsia="zh-CN"/>
        </w:rPr>
        <w:t>M</w:t>
      </w:r>
      <w:r w:rsidR="00C868D9" w:rsidRPr="00062F17">
        <w:rPr>
          <w:rFonts w:eastAsia="SimSun"/>
          <w:i/>
          <w:sz w:val="26"/>
          <w:szCs w:val="28"/>
          <w:lang w:val="pt-BR" w:eastAsia="zh-CN"/>
        </w:rPr>
        <w:t>ục 02, 03, 05, 06 và 08</w:t>
      </w:r>
      <w:r w:rsidR="0071582C" w:rsidRPr="00062F17">
        <w:rPr>
          <w:rFonts w:eastAsia="SimSun"/>
          <w:i/>
          <w:sz w:val="26"/>
          <w:szCs w:val="28"/>
          <w:lang w:val="pt-BR" w:eastAsia="zh-CN"/>
        </w:rPr>
        <w:t xml:space="preserve"> tại Bảng số 01</w:t>
      </w:r>
      <w:r w:rsidRPr="00062F17">
        <w:rPr>
          <w:rFonts w:eastAsia="SimSun"/>
          <w:i/>
          <w:sz w:val="26"/>
          <w:szCs w:val="28"/>
          <w:lang w:val="pt-BR" w:eastAsia="zh-CN"/>
        </w:rPr>
        <w:t>.</w:t>
      </w:r>
    </w:p>
    <w:p w14:paraId="057EC3FA" w14:textId="77777777" w:rsidR="006243DD" w:rsidRPr="00062F17" w:rsidRDefault="002A4953" w:rsidP="00D77E49">
      <w:pPr>
        <w:spacing w:before="120" w:line="320" w:lineRule="atLeast"/>
        <w:ind w:firstLine="720"/>
        <w:jc w:val="both"/>
        <w:rPr>
          <w:rFonts w:eastAsia="SimSun"/>
          <w:i/>
          <w:sz w:val="26"/>
          <w:szCs w:val="28"/>
          <w:lang w:val="pt-BR" w:eastAsia="zh-CN"/>
        </w:rPr>
      </w:pPr>
      <w:r w:rsidRPr="00062F17">
        <w:rPr>
          <w:rFonts w:eastAsia="SimSun"/>
          <w:i/>
          <w:sz w:val="26"/>
          <w:szCs w:val="28"/>
          <w:lang w:val="pt-BR" w:eastAsia="zh-CN"/>
        </w:rPr>
        <w:t>(</w:t>
      </w:r>
      <w:r w:rsidR="00C868D9" w:rsidRPr="00062F17">
        <w:rPr>
          <w:rFonts w:eastAsia="SimSun"/>
          <w:i/>
          <w:sz w:val="26"/>
          <w:szCs w:val="28"/>
          <w:lang w:val="pt-BR" w:eastAsia="zh-CN"/>
        </w:rPr>
        <w:t>4</w:t>
      </w:r>
      <w:r w:rsidRPr="00062F17">
        <w:rPr>
          <w:rFonts w:eastAsia="SimSun"/>
          <w:i/>
          <w:sz w:val="26"/>
          <w:szCs w:val="28"/>
          <w:lang w:val="pt-BR" w:eastAsia="zh-CN"/>
        </w:rPr>
        <w:t>)</w:t>
      </w:r>
      <w:r w:rsidR="00080392" w:rsidRPr="00062F17">
        <w:rPr>
          <w:rFonts w:eastAsia="SimSun"/>
          <w:i/>
          <w:sz w:val="26"/>
          <w:szCs w:val="28"/>
          <w:lang w:val="pt-BR" w:eastAsia="zh-CN"/>
        </w:rPr>
        <w:t xml:space="preserve"> Đối với các thửa đất chưa </w:t>
      </w:r>
      <w:r w:rsidR="00396FFC" w:rsidRPr="00062F17">
        <w:rPr>
          <w:rFonts w:eastAsia="SimSun"/>
          <w:i/>
          <w:sz w:val="26"/>
          <w:szCs w:val="28"/>
          <w:lang w:val="pt-BR" w:eastAsia="zh-CN"/>
        </w:rPr>
        <w:t>xây dựng</w:t>
      </w:r>
      <w:r w:rsidR="00080392" w:rsidRPr="00062F17">
        <w:rPr>
          <w:rFonts w:eastAsia="SimSun"/>
          <w:i/>
          <w:sz w:val="26"/>
          <w:szCs w:val="28"/>
          <w:lang w:val="pt-BR" w:eastAsia="zh-CN"/>
        </w:rPr>
        <w:t xml:space="preserve"> dữ liệu không gian trong CSDL địa chính thì thực hiện </w:t>
      </w:r>
      <w:r w:rsidR="004C7FD0" w:rsidRPr="00062F17">
        <w:rPr>
          <w:rFonts w:eastAsia="SimSun"/>
          <w:i/>
          <w:sz w:val="26"/>
          <w:szCs w:val="28"/>
          <w:lang w:val="pt-BR" w:eastAsia="zh-CN"/>
        </w:rPr>
        <w:t>xây dựng</w:t>
      </w:r>
      <w:r w:rsidR="00080392" w:rsidRPr="00062F17">
        <w:rPr>
          <w:rFonts w:eastAsia="SimSun"/>
          <w:i/>
          <w:sz w:val="26"/>
          <w:szCs w:val="28"/>
          <w:lang w:val="pt-BR" w:eastAsia="zh-CN"/>
        </w:rPr>
        <w:t xml:space="preserve"> bổ sung các thông tin không gian vào CSDL</w:t>
      </w:r>
      <w:r w:rsidR="006243DD" w:rsidRPr="00062F17">
        <w:rPr>
          <w:rFonts w:eastAsia="SimSun"/>
          <w:i/>
          <w:sz w:val="26"/>
          <w:szCs w:val="28"/>
          <w:lang w:val="pt-BR" w:eastAsia="zh-CN"/>
        </w:rPr>
        <w:t xml:space="preserve"> theo "Quy trình </w:t>
      </w:r>
      <w:r w:rsidR="006243DD" w:rsidRPr="00062F17">
        <w:rPr>
          <w:i/>
          <w:sz w:val="26"/>
          <w:szCs w:val="28"/>
        </w:rPr>
        <w:t>Xây dựng CSDL địa chính đối với trường hợp đã thực hiện đăng ký, cấp giấy chứng nhận". N</w:t>
      </w:r>
      <w:r w:rsidR="006243DD" w:rsidRPr="00062F17">
        <w:rPr>
          <w:rFonts w:eastAsia="SimSun"/>
          <w:i/>
          <w:sz w:val="26"/>
          <w:szCs w:val="28"/>
          <w:lang w:val="pt-BR" w:eastAsia="zh-CN"/>
        </w:rPr>
        <w:t>ội dung và định mức thực hiện được áp dụng theo</w:t>
      </w:r>
      <w:r w:rsidR="006E4E9D" w:rsidRPr="00062F17">
        <w:rPr>
          <w:rFonts w:eastAsia="SimSun"/>
          <w:i/>
          <w:sz w:val="26"/>
          <w:szCs w:val="28"/>
          <w:lang w:val="pt-BR" w:eastAsia="zh-CN"/>
        </w:rPr>
        <w:t xml:space="preserve"> Mục 2, </w:t>
      </w:r>
      <w:r w:rsidR="006243DD" w:rsidRPr="00062F17">
        <w:rPr>
          <w:rFonts w:eastAsia="SimSun"/>
          <w:i/>
          <w:sz w:val="26"/>
          <w:szCs w:val="28"/>
          <w:lang w:val="pt-BR" w:eastAsia="zh-CN"/>
        </w:rPr>
        <w:t>Mục 04 tại Bảng số 01</w:t>
      </w:r>
      <w:r w:rsidRPr="00062F17">
        <w:rPr>
          <w:rFonts w:eastAsia="SimSun"/>
          <w:i/>
          <w:sz w:val="26"/>
          <w:szCs w:val="28"/>
          <w:lang w:val="pt-BR" w:eastAsia="zh-CN"/>
        </w:rPr>
        <w:t>.</w:t>
      </w:r>
    </w:p>
    <w:p w14:paraId="6B3100C5" w14:textId="77777777" w:rsidR="00D90625" w:rsidRPr="00062F17" w:rsidRDefault="00A255A1" w:rsidP="00D77E49">
      <w:pPr>
        <w:spacing w:before="120" w:line="320" w:lineRule="atLeast"/>
        <w:ind w:firstLine="720"/>
        <w:jc w:val="both"/>
        <w:outlineLvl w:val="3"/>
        <w:rPr>
          <w:bCs/>
          <w:sz w:val="28"/>
          <w:szCs w:val="28"/>
        </w:rPr>
      </w:pPr>
      <w:r w:rsidRPr="00062F17">
        <w:rPr>
          <w:bCs/>
          <w:sz w:val="28"/>
          <w:szCs w:val="28"/>
        </w:rPr>
        <w:t>b)</w:t>
      </w:r>
      <w:r w:rsidR="004643E9" w:rsidRPr="00062F17">
        <w:rPr>
          <w:bCs/>
          <w:sz w:val="28"/>
          <w:szCs w:val="28"/>
        </w:rPr>
        <w:t xml:space="preserve"> </w:t>
      </w:r>
      <w:r w:rsidR="008744F2" w:rsidRPr="00062F17">
        <w:rPr>
          <w:bCs/>
          <w:iCs/>
          <w:sz w:val="28"/>
          <w:szCs w:val="28"/>
        </w:rPr>
        <w:t>Chuyển đổi, bổ sung</w:t>
      </w:r>
      <w:r w:rsidR="004643E9" w:rsidRPr="00062F17">
        <w:rPr>
          <w:bCs/>
          <w:iCs/>
          <w:sz w:val="28"/>
          <w:szCs w:val="28"/>
        </w:rPr>
        <w:t xml:space="preserve"> </w:t>
      </w:r>
      <w:r w:rsidR="003A7647" w:rsidRPr="00062F17">
        <w:rPr>
          <w:bCs/>
          <w:sz w:val="28"/>
          <w:szCs w:val="28"/>
        </w:rPr>
        <w:t>dữ liệu không gian đất đai nền</w:t>
      </w:r>
    </w:p>
    <w:p w14:paraId="51F77330" w14:textId="77777777" w:rsidR="00D90625" w:rsidRPr="00062F17" w:rsidRDefault="004B19B5" w:rsidP="00D77E49">
      <w:pPr>
        <w:spacing w:before="120" w:line="320" w:lineRule="atLeast"/>
        <w:ind w:firstLine="720"/>
        <w:jc w:val="both"/>
        <w:outlineLvl w:val="4"/>
        <w:rPr>
          <w:i/>
          <w:sz w:val="28"/>
          <w:szCs w:val="28"/>
        </w:rPr>
      </w:pPr>
      <w:r w:rsidRPr="00062F17">
        <w:rPr>
          <w:i/>
          <w:sz w:val="28"/>
          <w:szCs w:val="28"/>
        </w:rPr>
        <w:t xml:space="preserve">Bảng số </w:t>
      </w:r>
      <w:r w:rsidR="00744E39" w:rsidRPr="00062F17">
        <w:rPr>
          <w:i/>
          <w:sz w:val="28"/>
          <w:szCs w:val="28"/>
        </w:rPr>
        <w:t>18</w:t>
      </w:r>
    </w:p>
    <w:p w14:paraId="1D0AC863" w14:textId="77777777" w:rsidR="00124549" w:rsidRPr="00062F17" w:rsidRDefault="00124549" w:rsidP="00D77E49">
      <w:pPr>
        <w:ind w:firstLine="720"/>
        <w:jc w:val="both"/>
        <w:outlineLvl w:val="4"/>
        <w:rPr>
          <w:sz w:val="20"/>
          <w:szCs w:val="20"/>
        </w:rPr>
      </w:pP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950"/>
        <w:gridCol w:w="1269"/>
        <w:gridCol w:w="1404"/>
      </w:tblGrid>
      <w:tr w:rsidR="00062F17" w:rsidRPr="00062F17" w14:paraId="28EB2CCB" w14:textId="77777777">
        <w:trPr>
          <w:trHeight w:val="567"/>
          <w:tblHeader/>
          <w:jc w:val="center"/>
        </w:trPr>
        <w:tc>
          <w:tcPr>
            <w:tcW w:w="708" w:type="dxa"/>
            <w:vAlign w:val="center"/>
          </w:tcPr>
          <w:p w14:paraId="41B65089" w14:textId="77777777" w:rsidR="005B0D8E" w:rsidRPr="00062F17" w:rsidRDefault="005B0D8E" w:rsidP="00D77E49">
            <w:pPr>
              <w:spacing w:before="40" w:after="40"/>
              <w:jc w:val="center"/>
              <w:rPr>
                <w:b/>
                <w:bCs/>
                <w:sz w:val="26"/>
                <w:szCs w:val="26"/>
              </w:rPr>
            </w:pPr>
            <w:r w:rsidRPr="00062F17">
              <w:rPr>
                <w:b/>
                <w:bCs/>
                <w:sz w:val="26"/>
                <w:szCs w:val="26"/>
              </w:rPr>
              <w:t>STT</w:t>
            </w:r>
          </w:p>
        </w:tc>
        <w:tc>
          <w:tcPr>
            <w:tcW w:w="5950" w:type="dxa"/>
            <w:vAlign w:val="center"/>
          </w:tcPr>
          <w:p w14:paraId="0A3C780E" w14:textId="77777777" w:rsidR="005B0D8E" w:rsidRPr="00062F17" w:rsidRDefault="005B0D8E" w:rsidP="00D77E49">
            <w:pPr>
              <w:spacing w:before="40" w:after="40"/>
              <w:jc w:val="center"/>
              <w:rPr>
                <w:b/>
                <w:bCs/>
                <w:sz w:val="26"/>
                <w:szCs w:val="26"/>
              </w:rPr>
            </w:pPr>
            <w:r w:rsidRPr="00062F17">
              <w:rPr>
                <w:b/>
                <w:bCs/>
                <w:sz w:val="26"/>
                <w:szCs w:val="26"/>
              </w:rPr>
              <w:t>Nội dung công việc</w:t>
            </w:r>
          </w:p>
        </w:tc>
        <w:tc>
          <w:tcPr>
            <w:tcW w:w="1269" w:type="dxa"/>
            <w:vAlign w:val="center"/>
          </w:tcPr>
          <w:p w14:paraId="4CD67439" w14:textId="77777777" w:rsidR="005B0D8E" w:rsidRPr="00062F17" w:rsidRDefault="005B0D8E" w:rsidP="00D77E49">
            <w:pPr>
              <w:spacing w:before="40" w:after="40"/>
              <w:jc w:val="center"/>
              <w:rPr>
                <w:b/>
                <w:bCs/>
                <w:sz w:val="26"/>
                <w:szCs w:val="26"/>
              </w:rPr>
            </w:pPr>
            <w:r w:rsidRPr="00062F17">
              <w:rPr>
                <w:b/>
                <w:bCs/>
                <w:sz w:val="26"/>
                <w:szCs w:val="26"/>
              </w:rPr>
              <w:t>Định biên</w:t>
            </w:r>
          </w:p>
        </w:tc>
        <w:tc>
          <w:tcPr>
            <w:tcW w:w="1404" w:type="dxa"/>
            <w:vAlign w:val="center"/>
          </w:tcPr>
          <w:p w14:paraId="5A357EF4" w14:textId="77777777" w:rsidR="005B0D8E" w:rsidRPr="00062F17" w:rsidRDefault="005B0D8E" w:rsidP="00D77E49">
            <w:pPr>
              <w:spacing w:before="40" w:after="40"/>
              <w:jc w:val="center"/>
              <w:rPr>
                <w:b/>
                <w:bCs/>
                <w:sz w:val="26"/>
                <w:szCs w:val="26"/>
              </w:rPr>
            </w:pPr>
            <w:r w:rsidRPr="00062F17">
              <w:rPr>
                <w:b/>
                <w:bCs/>
                <w:sz w:val="26"/>
                <w:szCs w:val="26"/>
              </w:rPr>
              <w:t>Định mức</w:t>
            </w:r>
          </w:p>
          <w:p w14:paraId="51544516" w14:textId="77777777" w:rsidR="005B0D8E" w:rsidRPr="00062F17" w:rsidRDefault="005B0D8E" w:rsidP="00D77E49">
            <w:pPr>
              <w:spacing w:before="40" w:after="40"/>
              <w:jc w:val="center"/>
              <w:rPr>
                <w:bCs/>
                <w:sz w:val="26"/>
                <w:szCs w:val="26"/>
              </w:rPr>
            </w:pPr>
            <w:r w:rsidRPr="00062F17">
              <w:rPr>
                <w:bCs/>
                <w:sz w:val="26"/>
                <w:szCs w:val="26"/>
              </w:rPr>
              <w:t>(Công/xã)</w:t>
            </w:r>
          </w:p>
        </w:tc>
      </w:tr>
      <w:tr w:rsidR="00062F17" w:rsidRPr="00062F17" w14:paraId="6FA6DE79" w14:textId="77777777">
        <w:trPr>
          <w:trHeight w:val="397"/>
          <w:jc w:val="center"/>
        </w:trPr>
        <w:tc>
          <w:tcPr>
            <w:tcW w:w="708" w:type="dxa"/>
            <w:noWrap/>
            <w:vAlign w:val="center"/>
          </w:tcPr>
          <w:p w14:paraId="61222C61" w14:textId="77777777" w:rsidR="005B0D8E" w:rsidRPr="00062F17" w:rsidRDefault="005B0D8E" w:rsidP="00D77E49">
            <w:pPr>
              <w:spacing w:before="40" w:after="40"/>
              <w:jc w:val="center"/>
              <w:rPr>
                <w:bCs/>
                <w:sz w:val="26"/>
                <w:szCs w:val="26"/>
              </w:rPr>
            </w:pPr>
            <w:r w:rsidRPr="00062F17">
              <w:rPr>
                <w:bCs/>
                <w:sz w:val="26"/>
                <w:szCs w:val="26"/>
              </w:rPr>
              <w:t>1</w:t>
            </w:r>
          </w:p>
        </w:tc>
        <w:tc>
          <w:tcPr>
            <w:tcW w:w="5950" w:type="dxa"/>
            <w:vAlign w:val="center"/>
          </w:tcPr>
          <w:p w14:paraId="770D6DC3" w14:textId="77777777" w:rsidR="005B0D8E" w:rsidRPr="00062F17" w:rsidRDefault="005B0D8E" w:rsidP="00D77E49">
            <w:pPr>
              <w:spacing w:before="40" w:after="40"/>
              <w:jc w:val="both"/>
              <w:rPr>
                <w:bCs/>
                <w:sz w:val="26"/>
                <w:szCs w:val="26"/>
              </w:rPr>
            </w:pPr>
            <w:r w:rsidRPr="00062F17">
              <w:rPr>
                <w:bCs/>
                <w:sz w:val="26"/>
                <w:szCs w:val="26"/>
              </w:rPr>
              <w:t>Chuyển đổi, bổ sung dữ liệu không gian đất đai nền</w:t>
            </w:r>
          </w:p>
        </w:tc>
        <w:tc>
          <w:tcPr>
            <w:tcW w:w="1269" w:type="dxa"/>
            <w:vAlign w:val="center"/>
          </w:tcPr>
          <w:p w14:paraId="5938BA97" w14:textId="77777777" w:rsidR="005B0D8E" w:rsidRPr="00062F17" w:rsidRDefault="005B0D8E" w:rsidP="00D77E49">
            <w:pPr>
              <w:spacing w:before="40" w:after="40"/>
              <w:jc w:val="center"/>
              <w:rPr>
                <w:sz w:val="26"/>
                <w:szCs w:val="26"/>
              </w:rPr>
            </w:pPr>
            <w:r w:rsidRPr="00062F17">
              <w:rPr>
                <w:sz w:val="26"/>
                <w:szCs w:val="26"/>
              </w:rPr>
              <w:t> </w:t>
            </w:r>
          </w:p>
        </w:tc>
        <w:tc>
          <w:tcPr>
            <w:tcW w:w="1404" w:type="dxa"/>
            <w:vAlign w:val="center"/>
          </w:tcPr>
          <w:p w14:paraId="705B0A4B" w14:textId="77777777" w:rsidR="005B0D8E" w:rsidRPr="00062F17" w:rsidRDefault="005B0D8E" w:rsidP="00D77E49">
            <w:pPr>
              <w:spacing w:before="40" w:after="40"/>
              <w:jc w:val="center"/>
              <w:rPr>
                <w:sz w:val="26"/>
                <w:szCs w:val="26"/>
              </w:rPr>
            </w:pPr>
            <w:r w:rsidRPr="00062F17">
              <w:rPr>
                <w:sz w:val="26"/>
                <w:szCs w:val="26"/>
              </w:rPr>
              <w:t> </w:t>
            </w:r>
          </w:p>
        </w:tc>
      </w:tr>
      <w:tr w:rsidR="00062F17" w:rsidRPr="00062F17" w14:paraId="2BBE4985" w14:textId="77777777">
        <w:trPr>
          <w:trHeight w:val="397"/>
          <w:jc w:val="center"/>
        </w:trPr>
        <w:tc>
          <w:tcPr>
            <w:tcW w:w="708" w:type="dxa"/>
            <w:noWrap/>
            <w:vAlign w:val="center"/>
          </w:tcPr>
          <w:p w14:paraId="6FB1B247" w14:textId="77777777" w:rsidR="005B0D8E" w:rsidRPr="00062F17" w:rsidRDefault="005B0D8E" w:rsidP="00D77E49">
            <w:pPr>
              <w:spacing w:before="40" w:after="40"/>
              <w:jc w:val="center"/>
              <w:rPr>
                <w:sz w:val="26"/>
                <w:szCs w:val="26"/>
              </w:rPr>
            </w:pPr>
            <w:r w:rsidRPr="00062F17">
              <w:rPr>
                <w:sz w:val="26"/>
                <w:szCs w:val="26"/>
              </w:rPr>
              <w:t>1.1</w:t>
            </w:r>
          </w:p>
        </w:tc>
        <w:tc>
          <w:tcPr>
            <w:tcW w:w="5950" w:type="dxa"/>
            <w:vAlign w:val="center"/>
          </w:tcPr>
          <w:p w14:paraId="0F114468" w14:textId="77777777" w:rsidR="005B0D8E" w:rsidRPr="00062F17" w:rsidRDefault="005B0D8E" w:rsidP="00D77E49">
            <w:pPr>
              <w:spacing w:before="40" w:after="40"/>
              <w:jc w:val="both"/>
              <w:rPr>
                <w:sz w:val="26"/>
                <w:szCs w:val="26"/>
              </w:rPr>
            </w:pPr>
            <w:r w:rsidRPr="00062F17">
              <w:rPr>
                <w:sz w:val="26"/>
                <w:szCs w:val="26"/>
              </w:rPr>
              <w:t>Tách, lọc và chuyển đổi dữ liệu không gian đất đai nền từ dữ liệu không gian của cơ sở dữ liệu địa chính đã có</w:t>
            </w:r>
          </w:p>
        </w:tc>
        <w:tc>
          <w:tcPr>
            <w:tcW w:w="1269" w:type="dxa"/>
            <w:vAlign w:val="center"/>
          </w:tcPr>
          <w:p w14:paraId="247A11F0" w14:textId="77777777" w:rsidR="005B0D8E" w:rsidRPr="00062F17" w:rsidRDefault="005B0D8E" w:rsidP="00D77E49">
            <w:pPr>
              <w:spacing w:before="40" w:after="40"/>
              <w:jc w:val="center"/>
              <w:rPr>
                <w:sz w:val="26"/>
                <w:szCs w:val="26"/>
              </w:rPr>
            </w:pPr>
            <w:r w:rsidRPr="00062F17">
              <w:rPr>
                <w:sz w:val="26"/>
                <w:szCs w:val="26"/>
              </w:rPr>
              <w:t>1KS3</w:t>
            </w:r>
          </w:p>
        </w:tc>
        <w:tc>
          <w:tcPr>
            <w:tcW w:w="1404" w:type="dxa"/>
            <w:vAlign w:val="center"/>
          </w:tcPr>
          <w:p w14:paraId="7A0EFAF4" w14:textId="5638380F" w:rsidR="005B0D8E" w:rsidRPr="00062F17" w:rsidRDefault="005A48AF" w:rsidP="00D77E49">
            <w:pPr>
              <w:spacing w:before="40" w:after="40"/>
              <w:jc w:val="center"/>
              <w:rPr>
                <w:sz w:val="26"/>
                <w:szCs w:val="26"/>
              </w:rPr>
            </w:pPr>
            <w:r w:rsidRPr="00062F17">
              <w:rPr>
                <w:sz w:val="26"/>
                <w:szCs w:val="26"/>
              </w:rPr>
              <w:t>6</w:t>
            </w:r>
          </w:p>
        </w:tc>
      </w:tr>
      <w:tr w:rsidR="00062F17" w:rsidRPr="00062F17" w14:paraId="23A097F8" w14:textId="77777777">
        <w:trPr>
          <w:trHeight w:val="397"/>
          <w:jc w:val="center"/>
        </w:trPr>
        <w:tc>
          <w:tcPr>
            <w:tcW w:w="708" w:type="dxa"/>
            <w:noWrap/>
            <w:vAlign w:val="center"/>
          </w:tcPr>
          <w:p w14:paraId="3E1735EE" w14:textId="77777777" w:rsidR="005B0D8E" w:rsidRPr="00062F17" w:rsidRDefault="005B0D8E" w:rsidP="00D77E49">
            <w:pPr>
              <w:spacing w:before="40" w:after="40"/>
              <w:jc w:val="center"/>
              <w:rPr>
                <w:sz w:val="26"/>
                <w:szCs w:val="26"/>
              </w:rPr>
            </w:pPr>
            <w:r w:rsidRPr="00062F17">
              <w:rPr>
                <w:sz w:val="26"/>
                <w:szCs w:val="26"/>
              </w:rPr>
              <w:t>1.2</w:t>
            </w:r>
          </w:p>
        </w:tc>
        <w:tc>
          <w:tcPr>
            <w:tcW w:w="5950" w:type="dxa"/>
            <w:vAlign w:val="center"/>
          </w:tcPr>
          <w:p w14:paraId="1B7CB14C" w14:textId="77777777" w:rsidR="005B0D8E" w:rsidRPr="00062F17" w:rsidRDefault="005B0D8E" w:rsidP="00D77E49">
            <w:pPr>
              <w:spacing w:before="40" w:after="40"/>
              <w:jc w:val="both"/>
              <w:rPr>
                <w:sz w:val="26"/>
                <w:szCs w:val="26"/>
              </w:rPr>
            </w:pPr>
            <w:r w:rsidRPr="00062F17">
              <w:rPr>
                <w:sz w:val="26"/>
                <w:szCs w:val="26"/>
              </w:rPr>
              <w:t>Xây dựng, bổ sung lớp tim đường cho lớp giao thông dạng vùng trong trường hợp chưa có lớp dữ liệu tim đường theo phân cấp đường giao thông. Lớp tim đường được xác định là đường trung tâm (center line)</w:t>
            </w:r>
            <w:r w:rsidR="00D14106" w:rsidRPr="00062F17">
              <w:rPr>
                <w:sz w:val="26"/>
                <w:szCs w:val="26"/>
              </w:rPr>
              <w:t xml:space="preserve"> của đối tượng đường giao thông</w:t>
            </w:r>
          </w:p>
        </w:tc>
        <w:tc>
          <w:tcPr>
            <w:tcW w:w="1269" w:type="dxa"/>
            <w:vAlign w:val="center"/>
          </w:tcPr>
          <w:p w14:paraId="19AA6F2D" w14:textId="77777777" w:rsidR="005B0D8E" w:rsidRPr="00062F17" w:rsidRDefault="005B0D8E" w:rsidP="00D77E49">
            <w:pPr>
              <w:spacing w:before="40" w:after="40"/>
              <w:jc w:val="center"/>
              <w:rPr>
                <w:sz w:val="26"/>
                <w:szCs w:val="26"/>
              </w:rPr>
            </w:pPr>
            <w:r w:rsidRPr="00062F17">
              <w:rPr>
                <w:sz w:val="26"/>
                <w:szCs w:val="26"/>
              </w:rPr>
              <w:t>1KS3</w:t>
            </w:r>
          </w:p>
        </w:tc>
        <w:tc>
          <w:tcPr>
            <w:tcW w:w="1404" w:type="dxa"/>
            <w:vAlign w:val="center"/>
          </w:tcPr>
          <w:p w14:paraId="3A77DE86" w14:textId="77777777" w:rsidR="005B0D8E" w:rsidRPr="00062F17" w:rsidRDefault="005B0D8E" w:rsidP="00D77E49">
            <w:pPr>
              <w:spacing w:before="40" w:after="40"/>
              <w:jc w:val="center"/>
              <w:rPr>
                <w:sz w:val="26"/>
                <w:szCs w:val="26"/>
              </w:rPr>
            </w:pPr>
            <w:r w:rsidRPr="00062F17">
              <w:rPr>
                <w:sz w:val="26"/>
                <w:szCs w:val="26"/>
              </w:rPr>
              <w:t>10</w:t>
            </w:r>
          </w:p>
        </w:tc>
      </w:tr>
      <w:tr w:rsidR="00062F17" w:rsidRPr="00062F17" w14:paraId="7FDD25D4" w14:textId="77777777">
        <w:trPr>
          <w:trHeight w:val="397"/>
          <w:jc w:val="center"/>
        </w:trPr>
        <w:tc>
          <w:tcPr>
            <w:tcW w:w="708" w:type="dxa"/>
            <w:noWrap/>
            <w:vAlign w:val="center"/>
          </w:tcPr>
          <w:p w14:paraId="62F2BE0A" w14:textId="77777777" w:rsidR="005B0D8E" w:rsidRPr="00062F17" w:rsidRDefault="005B0D8E" w:rsidP="00D77E49">
            <w:pPr>
              <w:spacing w:before="40" w:after="40"/>
              <w:jc w:val="center"/>
              <w:rPr>
                <w:bCs/>
                <w:sz w:val="26"/>
                <w:szCs w:val="26"/>
              </w:rPr>
            </w:pPr>
            <w:r w:rsidRPr="00062F17">
              <w:rPr>
                <w:bCs/>
                <w:sz w:val="26"/>
                <w:szCs w:val="26"/>
              </w:rPr>
              <w:t>2</w:t>
            </w:r>
          </w:p>
        </w:tc>
        <w:tc>
          <w:tcPr>
            <w:tcW w:w="5950" w:type="dxa"/>
            <w:vAlign w:val="center"/>
          </w:tcPr>
          <w:p w14:paraId="15716146" w14:textId="77777777" w:rsidR="005B0D8E" w:rsidRPr="00062F17" w:rsidRDefault="005B0D8E" w:rsidP="00D77E49">
            <w:pPr>
              <w:spacing w:before="40" w:after="40"/>
              <w:jc w:val="both"/>
              <w:rPr>
                <w:bCs/>
                <w:sz w:val="26"/>
                <w:szCs w:val="26"/>
              </w:rPr>
            </w:pPr>
            <w:r w:rsidRPr="00062F17">
              <w:rPr>
                <w:bCs/>
                <w:sz w:val="26"/>
                <w:szCs w:val="26"/>
              </w:rPr>
              <w:t xml:space="preserve">Tích hợp dữ liệu không gian đất đai nền </w:t>
            </w:r>
          </w:p>
        </w:tc>
        <w:tc>
          <w:tcPr>
            <w:tcW w:w="1269" w:type="dxa"/>
            <w:vAlign w:val="center"/>
          </w:tcPr>
          <w:p w14:paraId="39AD7387" w14:textId="77777777" w:rsidR="005B0D8E" w:rsidRPr="00062F17" w:rsidRDefault="005B0D8E" w:rsidP="00D77E49">
            <w:pPr>
              <w:spacing w:before="40" w:after="40"/>
              <w:jc w:val="center"/>
              <w:rPr>
                <w:sz w:val="26"/>
                <w:szCs w:val="26"/>
              </w:rPr>
            </w:pPr>
            <w:r w:rsidRPr="00062F17">
              <w:rPr>
                <w:sz w:val="26"/>
                <w:szCs w:val="26"/>
              </w:rPr>
              <w:t> </w:t>
            </w:r>
          </w:p>
        </w:tc>
        <w:tc>
          <w:tcPr>
            <w:tcW w:w="1404" w:type="dxa"/>
            <w:vAlign w:val="center"/>
          </w:tcPr>
          <w:p w14:paraId="4E35C541" w14:textId="77777777" w:rsidR="005B0D8E" w:rsidRPr="00062F17" w:rsidRDefault="005B0D8E" w:rsidP="00D77E49">
            <w:pPr>
              <w:spacing w:before="40" w:after="40"/>
              <w:jc w:val="center"/>
              <w:rPr>
                <w:sz w:val="26"/>
                <w:szCs w:val="26"/>
              </w:rPr>
            </w:pPr>
          </w:p>
        </w:tc>
      </w:tr>
      <w:tr w:rsidR="00062F17" w:rsidRPr="00062F17" w14:paraId="36F8C2F3" w14:textId="77777777">
        <w:trPr>
          <w:trHeight w:val="397"/>
          <w:jc w:val="center"/>
        </w:trPr>
        <w:tc>
          <w:tcPr>
            <w:tcW w:w="708" w:type="dxa"/>
            <w:noWrap/>
            <w:vAlign w:val="center"/>
          </w:tcPr>
          <w:p w14:paraId="62012056" w14:textId="77777777" w:rsidR="005B0D8E" w:rsidRPr="00062F17" w:rsidRDefault="005B0D8E" w:rsidP="00D77E49">
            <w:pPr>
              <w:spacing w:before="40" w:after="40"/>
              <w:jc w:val="center"/>
              <w:rPr>
                <w:sz w:val="26"/>
                <w:szCs w:val="26"/>
              </w:rPr>
            </w:pPr>
            <w:r w:rsidRPr="00062F17">
              <w:rPr>
                <w:sz w:val="26"/>
                <w:szCs w:val="26"/>
              </w:rPr>
              <w:t> </w:t>
            </w:r>
          </w:p>
        </w:tc>
        <w:tc>
          <w:tcPr>
            <w:tcW w:w="5950" w:type="dxa"/>
            <w:vAlign w:val="center"/>
          </w:tcPr>
          <w:p w14:paraId="604279DA" w14:textId="77777777" w:rsidR="005B0D8E" w:rsidRPr="00062F17" w:rsidRDefault="005B0D8E" w:rsidP="00D77E49">
            <w:pPr>
              <w:spacing w:before="40" w:after="40"/>
              <w:jc w:val="both"/>
              <w:rPr>
                <w:sz w:val="26"/>
                <w:szCs w:val="26"/>
              </w:rPr>
            </w:pPr>
            <w:r w:rsidRPr="00062F17">
              <w:rPr>
                <w:sz w:val="26"/>
                <w:szCs w:val="26"/>
              </w:rPr>
              <w:t>Tích hợp dữ liệu không gian đất đai nền vào CSDL đất đai để quản lý, vận hành, khai thác sử dụng</w:t>
            </w:r>
          </w:p>
        </w:tc>
        <w:tc>
          <w:tcPr>
            <w:tcW w:w="1269" w:type="dxa"/>
            <w:vAlign w:val="center"/>
          </w:tcPr>
          <w:p w14:paraId="71498EA3" w14:textId="77777777" w:rsidR="005B0D8E" w:rsidRPr="00062F17" w:rsidRDefault="005B0D8E" w:rsidP="00D77E49">
            <w:pPr>
              <w:spacing w:before="40" w:after="40"/>
              <w:jc w:val="center"/>
              <w:rPr>
                <w:sz w:val="26"/>
                <w:szCs w:val="26"/>
              </w:rPr>
            </w:pPr>
            <w:r w:rsidRPr="00062F17">
              <w:rPr>
                <w:sz w:val="26"/>
                <w:szCs w:val="26"/>
              </w:rPr>
              <w:t>1KS3</w:t>
            </w:r>
          </w:p>
        </w:tc>
        <w:tc>
          <w:tcPr>
            <w:tcW w:w="1404" w:type="dxa"/>
            <w:vAlign w:val="center"/>
          </w:tcPr>
          <w:p w14:paraId="2DF1F961" w14:textId="77777777" w:rsidR="005B0D8E" w:rsidRPr="00062F17" w:rsidRDefault="005B0D8E" w:rsidP="00D77E49">
            <w:pPr>
              <w:spacing w:before="40" w:after="40"/>
              <w:jc w:val="center"/>
              <w:rPr>
                <w:sz w:val="26"/>
                <w:szCs w:val="26"/>
              </w:rPr>
            </w:pPr>
            <w:r w:rsidRPr="00062F17">
              <w:rPr>
                <w:sz w:val="26"/>
                <w:szCs w:val="26"/>
              </w:rPr>
              <w:t>3</w:t>
            </w:r>
          </w:p>
        </w:tc>
      </w:tr>
    </w:tbl>
    <w:p w14:paraId="005BAD69" w14:textId="77777777" w:rsidR="00E362E1" w:rsidRPr="00062F17" w:rsidRDefault="00E362E1" w:rsidP="00D77E49">
      <w:pPr>
        <w:spacing w:before="120" w:line="330" w:lineRule="atLeast"/>
        <w:ind w:firstLine="720"/>
        <w:jc w:val="both"/>
        <w:rPr>
          <w:rFonts w:eastAsia="SimSun"/>
          <w:iCs/>
          <w:sz w:val="26"/>
          <w:szCs w:val="26"/>
          <w:lang w:val="pt-BR" w:eastAsia="zh-CN"/>
        </w:rPr>
      </w:pPr>
      <w:r w:rsidRPr="00062F17">
        <w:rPr>
          <w:bCs/>
          <w:i/>
          <w:iCs/>
          <w:sz w:val="26"/>
          <w:szCs w:val="26"/>
        </w:rPr>
        <w:t>Ghi chú:</w:t>
      </w:r>
      <w:r w:rsidRPr="00062F17">
        <w:rPr>
          <w:iCs/>
          <w:sz w:val="26"/>
          <w:szCs w:val="26"/>
        </w:rPr>
        <w:t xml:space="preserve"> </w:t>
      </w:r>
      <w:r w:rsidRPr="00062F17">
        <w:rPr>
          <w:rFonts w:eastAsia="SimSun"/>
          <w:iCs/>
          <w:sz w:val="26"/>
          <w:szCs w:val="26"/>
          <w:lang w:val="pt-BR" w:eastAsia="zh-CN"/>
        </w:rPr>
        <w:t xml:space="preserve">Đối với những khu vực chưa có cơ sở dữ liệu không gian địa chính thì tiến hành xây dựng mới dữ liệu không gian đất đai nền để đảm bảo dữ liệu không gian đất đai nền được phủ kín phạm vi đơn vị hành chính cấp xã. </w:t>
      </w:r>
      <w:r w:rsidRPr="00062F17">
        <w:rPr>
          <w:iCs/>
          <w:sz w:val="26"/>
          <w:szCs w:val="26"/>
        </w:rPr>
        <w:t>N</w:t>
      </w:r>
      <w:r w:rsidRPr="00062F17">
        <w:rPr>
          <w:rFonts w:eastAsia="SimSun"/>
          <w:iCs/>
          <w:sz w:val="26"/>
          <w:szCs w:val="26"/>
          <w:lang w:val="pt-BR" w:eastAsia="zh-CN"/>
        </w:rPr>
        <w:t>ội dung và định mức thực hiện được áp dụng theo Bảng số 02.</w:t>
      </w:r>
    </w:p>
    <w:p w14:paraId="58185369" w14:textId="77777777" w:rsidR="00670D2B" w:rsidRPr="00062F17" w:rsidRDefault="00963DC0" w:rsidP="00BB6FB0">
      <w:pPr>
        <w:spacing w:before="240" w:line="340" w:lineRule="atLeast"/>
        <w:ind w:firstLine="720"/>
        <w:jc w:val="both"/>
        <w:outlineLvl w:val="2"/>
        <w:rPr>
          <w:iCs/>
          <w:sz w:val="28"/>
          <w:szCs w:val="28"/>
        </w:rPr>
      </w:pPr>
      <w:r w:rsidRPr="00062F17">
        <w:rPr>
          <w:iCs/>
          <w:sz w:val="28"/>
          <w:szCs w:val="28"/>
        </w:rPr>
        <w:t>2</w:t>
      </w:r>
      <w:r w:rsidR="00670D2B" w:rsidRPr="00062F17">
        <w:rPr>
          <w:iCs/>
          <w:sz w:val="28"/>
          <w:szCs w:val="28"/>
        </w:rPr>
        <w:t>. Định mức thiết bị</w:t>
      </w:r>
    </w:p>
    <w:p w14:paraId="3844BAD0" w14:textId="77777777" w:rsidR="00D90625" w:rsidRPr="00062F17" w:rsidRDefault="00963DC0" w:rsidP="00D77E49">
      <w:pPr>
        <w:spacing w:before="120" w:line="340" w:lineRule="atLeast"/>
        <w:ind w:firstLine="720"/>
        <w:jc w:val="both"/>
        <w:outlineLvl w:val="3"/>
        <w:rPr>
          <w:iCs/>
          <w:sz w:val="28"/>
          <w:szCs w:val="28"/>
        </w:rPr>
      </w:pPr>
      <w:r w:rsidRPr="00062F17">
        <w:rPr>
          <w:iCs/>
          <w:sz w:val="28"/>
          <w:szCs w:val="28"/>
        </w:rPr>
        <w:t>a)</w:t>
      </w:r>
      <w:r w:rsidR="004B19B5" w:rsidRPr="00062F17">
        <w:rPr>
          <w:iCs/>
          <w:sz w:val="28"/>
          <w:szCs w:val="28"/>
        </w:rPr>
        <w:t xml:space="preserve"> Chuyển đổi, bổ sung hoàn thiện dữ liệu địa chính (Không bao gồm nội dung xây dựng dữ liệu không gian đất đai nền)</w:t>
      </w:r>
    </w:p>
    <w:p w14:paraId="3FBF935B" w14:textId="77777777" w:rsidR="00D90625" w:rsidRPr="00062F17" w:rsidRDefault="004B19B5" w:rsidP="00D77E49">
      <w:pPr>
        <w:spacing w:before="120" w:line="340" w:lineRule="atLeast"/>
        <w:ind w:firstLine="720"/>
        <w:outlineLvl w:val="4"/>
        <w:rPr>
          <w:i/>
          <w:sz w:val="28"/>
          <w:szCs w:val="28"/>
        </w:rPr>
      </w:pPr>
      <w:r w:rsidRPr="00062F17">
        <w:rPr>
          <w:i/>
          <w:sz w:val="28"/>
          <w:szCs w:val="28"/>
        </w:rPr>
        <w:t xml:space="preserve">Bảng số </w:t>
      </w:r>
      <w:r w:rsidR="00744E39" w:rsidRPr="00062F17">
        <w:rPr>
          <w:i/>
          <w:sz w:val="28"/>
          <w:szCs w:val="28"/>
        </w:rPr>
        <w:t>19</w:t>
      </w:r>
    </w:p>
    <w:p w14:paraId="3384E313" w14:textId="77777777" w:rsidR="00AD2E6B" w:rsidRPr="00062F17" w:rsidRDefault="00AD2E6B" w:rsidP="00D77E49">
      <w:pPr>
        <w:ind w:firstLine="720"/>
        <w:jc w:val="both"/>
        <w:outlineLvl w:val="4"/>
        <w:rPr>
          <w:sz w:val="20"/>
          <w:szCs w:val="20"/>
        </w:rPr>
      </w:pP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5578"/>
        <w:gridCol w:w="765"/>
        <w:gridCol w:w="1038"/>
        <w:gridCol w:w="1214"/>
      </w:tblGrid>
      <w:tr w:rsidR="00062F17" w:rsidRPr="00062F17" w14:paraId="1191E803" w14:textId="77777777">
        <w:trPr>
          <w:trHeight w:val="340"/>
          <w:tblHeader/>
          <w:jc w:val="center"/>
        </w:trPr>
        <w:tc>
          <w:tcPr>
            <w:tcW w:w="733" w:type="dxa"/>
            <w:vAlign w:val="center"/>
          </w:tcPr>
          <w:p w14:paraId="0C0821A7" w14:textId="77777777" w:rsidR="004D3059" w:rsidRPr="00062F17" w:rsidRDefault="004D3059" w:rsidP="00D77E49">
            <w:pPr>
              <w:spacing w:before="40" w:after="40"/>
              <w:jc w:val="center"/>
              <w:rPr>
                <w:b/>
                <w:bCs/>
              </w:rPr>
            </w:pPr>
            <w:r w:rsidRPr="00062F17">
              <w:rPr>
                <w:b/>
                <w:bCs/>
              </w:rPr>
              <w:t>STT</w:t>
            </w:r>
          </w:p>
        </w:tc>
        <w:tc>
          <w:tcPr>
            <w:tcW w:w="5578" w:type="dxa"/>
            <w:vAlign w:val="center"/>
          </w:tcPr>
          <w:p w14:paraId="2EFFBDAA" w14:textId="77777777" w:rsidR="004D3059" w:rsidRPr="00062F17" w:rsidRDefault="004D3059" w:rsidP="00D77E49">
            <w:pPr>
              <w:spacing w:before="40" w:after="40"/>
              <w:jc w:val="center"/>
              <w:rPr>
                <w:b/>
                <w:bCs/>
              </w:rPr>
            </w:pPr>
            <w:r w:rsidRPr="00062F17">
              <w:rPr>
                <w:b/>
                <w:bCs/>
              </w:rPr>
              <w:t>Danh mục thiết bị</w:t>
            </w:r>
          </w:p>
        </w:tc>
        <w:tc>
          <w:tcPr>
            <w:tcW w:w="765" w:type="dxa"/>
            <w:vAlign w:val="center"/>
          </w:tcPr>
          <w:p w14:paraId="241BECDD" w14:textId="77777777" w:rsidR="004D3059" w:rsidRPr="00062F17" w:rsidRDefault="004D3059" w:rsidP="00D77E49">
            <w:pPr>
              <w:spacing w:before="40" w:after="40"/>
              <w:jc w:val="center"/>
              <w:rPr>
                <w:b/>
                <w:bCs/>
              </w:rPr>
            </w:pPr>
            <w:r w:rsidRPr="00062F17">
              <w:rPr>
                <w:b/>
                <w:bCs/>
              </w:rPr>
              <w:t>ĐVT</w:t>
            </w:r>
          </w:p>
        </w:tc>
        <w:tc>
          <w:tcPr>
            <w:tcW w:w="1038" w:type="dxa"/>
            <w:vAlign w:val="center"/>
          </w:tcPr>
          <w:p w14:paraId="5E5AA669" w14:textId="77777777" w:rsidR="004D3059" w:rsidRPr="00062F17" w:rsidRDefault="004D3059" w:rsidP="00D77E49">
            <w:pPr>
              <w:spacing w:before="40" w:after="40"/>
              <w:jc w:val="center"/>
              <w:rPr>
                <w:b/>
                <w:bCs/>
              </w:rPr>
            </w:pPr>
            <w:r w:rsidRPr="00062F17">
              <w:rPr>
                <w:b/>
                <w:bCs/>
              </w:rPr>
              <w:t>Công suất</w:t>
            </w:r>
            <w:r w:rsidRPr="00062F17">
              <w:rPr>
                <w:b/>
                <w:bCs/>
              </w:rPr>
              <w:br/>
            </w:r>
            <w:r w:rsidRPr="00062F17">
              <w:rPr>
                <w:bCs/>
              </w:rPr>
              <w:t>(KW/h)</w:t>
            </w:r>
          </w:p>
        </w:tc>
        <w:tc>
          <w:tcPr>
            <w:tcW w:w="1214" w:type="dxa"/>
            <w:vAlign w:val="center"/>
          </w:tcPr>
          <w:p w14:paraId="56AEF8F6" w14:textId="77777777" w:rsidR="004D3059" w:rsidRPr="00062F17" w:rsidRDefault="004D3059" w:rsidP="00D77E49">
            <w:pPr>
              <w:spacing w:before="40" w:after="40"/>
              <w:jc w:val="center"/>
              <w:rPr>
                <w:b/>
                <w:bCs/>
              </w:rPr>
            </w:pPr>
            <w:r w:rsidRPr="00062F17">
              <w:rPr>
                <w:b/>
                <w:bCs/>
              </w:rPr>
              <w:t>Định mức</w:t>
            </w:r>
            <w:r w:rsidRPr="00062F17">
              <w:rPr>
                <w:b/>
                <w:bCs/>
              </w:rPr>
              <w:br/>
              <w:t>(</w:t>
            </w:r>
            <w:r w:rsidRPr="00062F17">
              <w:rPr>
                <w:bCs/>
              </w:rPr>
              <w:t>Ca/thửa)</w:t>
            </w:r>
          </w:p>
        </w:tc>
      </w:tr>
      <w:tr w:rsidR="00062F17" w:rsidRPr="00062F17" w14:paraId="500F3170" w14:textId="77777777">
        <w:trPr>
          <w:trHeight w:val="340"/>
          <w:jc w:val="center"/>
        </w:trPr>
        <w:tc>
          <w:tcPr>
            <w:tcW w:w="733" w:type="dxa"/>
            <w:vAlign w:val="center"/>
          </w:tcPr>
          <w:p w14:paraId="257E6B1F" w14:textId="77777777" w:rsidR="004D3059" w:rsidRPr="00062F17" w:rsidRDefault="004D3059" w:rsidP="00D77E49">
            <w:pPr>
              <w:spacing w:before="40" w:after="40"/>
              <w:jc w:val="center"/>
            </w:pPr>
            <w:r w:rsidRPr="00062F17">
              <w:t>1</w:t>
            </w:r>
          </w:p>
        </w:tc>
        <w:tc>
          <w:tcPr>
            <w:tcW w:w="5578" w:type="dxa"/>
            <w:vAlign w:val="center"/>
          </w:tcPr>
          <w:p w14:paraId="7DE0484B" w14:textId="77777777" w:rsidR="004D3059" w:rsidRPr="00062F17" w:rsidRDefault="004D3059" w:rsidP="00D77E49">
            <w:pPr>
              <w:spacing w:before="40" w:after="40"/>
              <w:jc w:val="both"/>
            </w:pPr>
            <w:r w:rsidRPr="00062F17">
              <w:t>Công tác chuẩn bị</w:t>
            </w:r>
          </w:p>
        </w:tc>
        <w:tc>
          <w:tcPr>
            <w:tcW w:w="765" w:type="dxa"/>
            <w:vAlign w:val="center"/>
          </w:tcPr>
          <w:p w14:paraId="204262C1" w14:textId="77777777" w:rsidR="004D3059" w:rsidRPr="00062F17" w:rsidRDefault="004D3059" w:rsidP="00D77E49">
            <w:pPr>
              <w:spacing w:before="40" w:after="40"/>
              <w:jc w:val="center"/>
            </w:pPr>
            <w:r w:rsidRPr="00062F17">
              <w:t> </w:t>
            </w:r>
          </w:p>
        </w:tc>
        <w:tc>
          <w:tcPr>
            <w:tcW w:w="1038" w:type="dxa"/>
            <w:vAlign w:val="center"/>
          </w:tcPr>
          <w:p w14:paraId="2DD3432E" w14:textId="77777777" w:rsidR="004D3059" w:rsidRPr="00062F17" w:rsidRDefault="004D3059" w:rsidP="00D77E49">
            <w:pPr>
              <w:spacing w:before="40" w:after="40"/>
              <w:jc w:val="center"/>
            </w:pPr>
            <w:r w:rsidRPr="00062F17">
              <w:t> </w:t>
            </w:r>
          </w:p>
        </w:tc>
        <w:tc>
          <w:tcPr>
            <w:tcW w:w="1214" w:type="dxa"/>
            <w:vAlign w:val="center"/>
          </w:tcPr>
          <w:p w14:paraId="1CC516FA" w14:textId="77777777" w:rsidR="004D3059" w:rsidRPr="00062F17" w:rsidRDefault="004D3059" w:rsidP="00D77E49">
            <w:pPr>
              <w:spacing w:before="40" w:after="40"/>
            </w:pPr>
            <w:r w:rsidRPr="00062F17">
              <w:t> </w:t>
            </w:r>
          </w:p>
        </w:tc>
      </w:tr>
      <w:tr w:rsidR="00062F17" w:rsidRPr="00062F17" w14:paraId="66FE049A" w14:textId="77777777">
        <w:trPr>
          <w:trHeight w:val="340"/>
          <w:jc w:val="center"/>
        </w:trPr>
        <w:tc>
          <w:tcPr>
            <w:tcW w:w="733" w:type="dxa"/>
            <w:vAlign w:val="center"/>
          </w:tcPr>
          <w:p w14:paraId="71E86D80" w14:textId="77777777" w:rsidR="004D3059" w:rsidRPr="00062F17" w:rsidRDefault="004D3059" w:rsidP="00D77E49">
            <w:pPr>
              <w:spacing w:before="40" w:after="40"/>
              <w:jc w:val="center"/>
            </w:pPr>
            <w:r w:rsidRPr="00062F17">
              <w:t>1.1</w:t>
            </w:r>
          </w:p>
        </w:tc>
        <w:tc>
          <w:tcPr>
            <w:tcW w:w="5578" w:type="dxa"/>
            <w:vAlign w:val="center"/>
          </w:tcPr>
          <w:p w14:paraId="7CBDC334" w14:textId="77777777" w:rsidR="004D3059" w:rsidRPr="00062F17" w:rsidRDefault="004D3059" w:rsidP="00D77E49">
            <w:pPr>
              <w:spacing w:before="40" w:after="40"/>
              <w:jc w:val="both"/>
            </w:pPr>
            <w:r w:rsidRPr="00062F17">
              <w:t xml:space="preserve">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cơ </w:t>
            </w:r>
            <w:r w:rsidRPr="00062F17">
              <w:lastRenderedPageBreak/>
              <w:t>sở dữ liệu địa chính trên địa bàn thi công.</w:t>
            </w:r>
          </w:p>
        </w:tc>
        <w:tc>
          <w:tcPr>
            <w:tcW w:w="765" w:type="dxa"/>
            <w:vAlign w:val="center"/>
          </w:tcPr>
          <w:p w14:paraId="16F69DE6" w14:textId="77777777" w:rsidR="004D3059" w:rsidRPr="00062F17" w:rsidRDefault="004D3059" w:rsidP="00D77E49">
            <w:pPr>
              <w:spacing w:before="40" w:after="40"/>
              <w:jc w:val="center"/>
              <w:rPr>
                <w:b/>
                <w:bCs/>
              </w:rPr>
            </w:pPr>
            <w:r w:rsidRPr="00062F17">
              <w:rPr>
                <w:b/>
                <w:bCs/>
              </w:rPr>
              <w:lastRenderedPageBreak/>
              <w:t> </w:t>
            </w:r>
          </w:p>
        </w:tc>
        <w:tc>
          <w:tcPr>
            <w:tcW w:w="1038" w:type="dxa"/>
            <w:vAlign w:val="center"/>
          </w:tcPr>
          <w:p w14:paraId="0E144BB6" w14:textId="77777777" w:rsidR="004D3059" w:rsidRPr="00062F17" w:rsidRDefault="004D3059" w:rsidP="00D77E49">
            <w:pPr>
              <w:spacing w:before="40" w:after="40"/>
              <w:jc w:val="center"/>
              <w:rPr>
                <w:b/>
                <w:bCs/>
              </w:rPr>
            </w:pPr>
            <w:r w:rsidRPr="00062F17">
              <w:rPr>
                <w:b/>
                <w:bCs/>
              </w:rPr>
              <w:t> </w:t>
            </w:r>
          </w:p>
        </w:tc>
        <w:tc>
          <w:tcPr>
            <w:tcW w:w="1214" w:type="dxa"/>
            <w:vAlign w:val="center"/>
          </w:tcPr>
          <w:p w14:paraId="3BA93FB6" w14:textId="77777777" w:rsidR="004D3059" w:rsidRPr="00062F17" w:rsidRDefault="004D3059" w:rsidP="00D77E49">
            <w:pPr>
              <w:spacing w:before="40" w:after="40"/>
              <w:jc w:val="right"/>
              <w:rPr>
                <w:b/>
                <w:bCs/>
              </w:rPr>
            </w:pPr>
          </w:p>
        </w:tc>
      </w:tr>
      <w:tr w:rsidR="00062F17" w:rsidRPr="00062F17" w14:paraId="761CC570" w14:textId="77777777">
        <w:trPr>
          <w:trHeight w:val="340"/>
          <w:jc w:val="center"/>
        </w:trPr>
        <w:tc>
          <w:tcPr>
            <w:tcW w:w="733" w:type="dxa"/>
            <w:vAlign w:val="center"/>
          </w:tcPr>
          <w:p w14:paraId="3A037FD5" w14:textId="77777777" w:rsidR="004D3059" w:rsidRPr="00062F17" w:rsidRDefault="004D3059" w:rsidP="00D77E49">
            <w:pPr>
              <w:spacing w:before="40" w:after="40"/>
              <w:jc w:val="center"/>
            </w:pPr>
            <w:r w:rsidRPr="00062F17">
              <w:t> -</w:t>
            </w:r>
          </w:p>
        </w:tc>
        <w:tc>
          <w:tcPr>
            <w:tcW w:w="5578" w:type="dxa"/>
            <w:vAlign w:val="center"/>
          </w:tcPr>
          <w:p w14:paraId="334BD9D5" w14:textId="77777777" w:rsidR="004D3059" w:rsidRPr="00062F17" w:rsidRDefault="004D3059" w:rsidP="00D77E49">
            <w:pPr>
              <w:spacing w:before="40" w:after="40"/>
              <w:jc w:val="both"/>
            </w:pPr>
            <w:r w:rsidRPr="00062F17">
              <w:t>Máy tính để b</w:t>
            </w:r>
            <w:r w:rsidRPr="00062F17">
              <w:lastRenderedPageBreak/>
              <w:t>àn</w:t>
            </w:r>
          </w:p>
        </w:tc>
        <w:tc>
          <w:tcPr>
            <w:tcW w:w="765" w:type="dxa"/>
            <w:vAlign w:val="center"/>
          </w:tcPr>
          <w:p w14:paraId="7FF096D8" w14:textId="77777777" w:rsidR="004D3059" w:rsidRPr="00062F17" w:rsidRDefault="004D3059" w:rsidP="00D77E49">
            <w:pPr>
              <w:spacing w:before="40" w:after="40"/>
              <w:jc w:val="center"/>
            </w:pPr>
            <w:r w:rsidRPr="00062F17">
              <w:t>Cái</w:t>
            </w:r>
          </w:p>
        </w:tc>
        <w:tc>
          <w:tcPr>
            <w:tcW w:w="1038" w:type="dxa"/>
            <w:vAlign w:val="center"/>
          </w:tcPr>
          <w:p w14:paraId="4BD7CDD6" w14:textId="77777777" w:rsidR="004D3059" w:rsidRPr="00062F17" w:rsidRDefault="004D3059" w:rsidP="00D77E49">
            <w:pPr>
              <w:spacing w:before="40" w:after="40"/>
              <w:jc w:val="center"/>
            </w:pPr>
            <w:r w:rsidRPr="00062F17">
              <w:t>0,4</w:t>
            </w:r>
          </w:p>
        </w:tc>
        <w:tc>
          <w:tcPr>
            <w:tcW w:w="1214" w:type="dxa"/>
            <w:vAlign w:val="center"/>
          </w:tcPr>
          <w:p w14:paraId="31005DD7" w14:textId="77777777" w:rsidR="004D3059" w:rsidRPr="00062F17" w:rsidRDefault="004D3059" w:rsidP="00D77E49">
            <w:pPr>
              <w:spacing w:before="40" w:after="40"/>
              <w:jc w:val="right"/>
            </w:pPr>
            <w:r w:rsidRPr="00062F17">
              <w:t>0,00024</w:t>
            </w:r>
          </w:p>
        </w:tc>
      </w:tr>
      <w:tr w:rsidR="00062F17" w:rsidRPr="00062F17" w14:paraId="48A074EB" w14:textId="77777777">
        <w:trPr>
          <w:trHeight w:val="340"/>
          <w:jc w:val="center"/>
        </w:trPr>
        <w:tc>
          <w:tcPr>
            <w:tcW w:w="733" w:type="dxa"/>
            <w:vAlign w:val="center"/>
          </w:tcPr>
          <w:p w14:paraId="48CF4CB4" w14:textId="77777777" w:rsidR="004D3059" w:rsidRPr="00062F17" w:rsidRDefault="004D3059" w:rsidP="00D77E49">
            <w:pPr>
              <w:spacing w:before="40" w:after="40"/>
              <w:jc w:val="center"/>
            </w:pPr>
            <w:r w:rsidRPr="00062F17">
              <w:t> -</w:t>
            </w:r>
          </w:p>
        </w:tc>
        <w:tc>
          <w:tcPr>
            <w:tcW w:w="5578" w:type="dxa"/>
            <w:vAlign w:val="center"/>
          </w:tcPr>
          <w:p w14:paraId="53BE6856" w14:textId="77777777" w:rsidR="004D3059" w:rsidRPr="00062F17" w:rsidRDefault="004D3059" w:rsidP="00D77E49">
            <w:pPr>
              <w:spacing w:before="40" w:after="40"/>
              <w:jc w:val="both"/>
            </w:pPr>
            <w:r w:rsidRPr="00062F17">
              <w:t>Điều hoà nhiệt độ</w:t>
            </w:r>
          </w:p>
        </w:tc>
        <w:tc>
          <w:tcPr>
            <w:tcW w:w="765" w:type="dxa"/>
            <w:vAlign w:val="center"/>
          </w:tcPr>
          <w:p w14:paraId="4AB58801" w14:textId="77777777" w:rsidR="004D3059" w:rsidRPr="00062F17" w:rsidRDefault="004D3059" w:rsidP="00D77E49">
            <w:pPr>
              <w:spacing w:before="40" w:after="40"/>
              <w:jc w:val="center"/>
            </w:pPr>
            <w:r w:rsidRPr="00062F17">
              <w:t>Cái</w:t>
            </w:r>
          </w:p>
        </w:tc>
        <w:tc>
          <w:tcPr>
            <w:tcW w:w="1038" w:type="dxa"/>
            <w:vAlign w:val="center"/>
          </w:tcPr>
          <w:p w14:paraId="312F6342" w14:textId="77777777" w:rsidR="004D3059" w:rsidRPr="00062F17" w:rsidRDefault="004D3059" w:rsidP="00D77E49">
            <w:pPr>
              <w:spacing w:before="40" w:after="40"/>
              <w:jc w:val="center"/>
            </w:pPr>
            <w:r w:rsidRPr="00062F17">
              <w:t>2,2</w:t>
            </w:r>
          </w:p>
        </w:tc>
        <w:tc>
          <w:tcPr>
            <w:tcW w:w="1214" w:type="dxa"/>
            <w:vAlign w:val="center"/>
          </w:tcPr>
          <w:p w14:paraId="01FFAD1A" w14:textId="77777777" w:rsidR="004D3059" w:rsidRPr="00062F17" w:rsidRDefault="004D3059" w:rsidP="00D77E49">
            <w:pPr>
              <w:spacing w:before="40" w:after="40"/>
              <w:jc w:val="right"/>
            </w:pPr>
            <w:r w:rsidRPr="00062F17">
              <w:t>0,00002</w:t>
            </w:r>
          </w:p>
        </w:tc>
      </w:tr>
      <w:tr w:rsidR="00062F17" w:rsidRPr="00062F17" w14:paraId="0DCA34C1" w14:textId="77777777">
        <w:trPr>
          <w:trHeight w:val="340"/>
          <w:jc w:val="center"/>
        </w:trPr>
        <w:tc>
          <w:tcPr>
            <w:tcW w:w="733" w:type="dxa"/>
            <w:vAlign w:val="center"/>
          </w:tcPr>
          <w:p w14:paraId="4EB2373C" w14:textId="77777777" w:rsidR="004D3059" w:rsidRPr="00062F17" w:rsidRDefault="004D3059" w:rsidP="00D77E49">
            <w:pPr>
              <w:spacing w:before="40" w:after="40"/>
              <w:jc w:val="center"/>
            </w:pPr>
            <w:r w:rsidRPr="00062F17">
              <w:t> -</w:t>
            </w:r>
          </w:p>
        </w:tc>
        <w:tc>
          <w:tcPr>
            <w:tcW w:w="5578" w:type="dxa"/>
            <w:vAlign w:val="center"/>
          </w:tcPr>
          <w:p w14:paraId="25FDDDCD" w14:textId="77777777" w:rsidR="004D3059" w:rsidRPr="00062F17" w:rsidRDefault="004D3059" w:rsidP="00D77E49">
            <w:pPr>
              <w:spacing w:before="40" w:after="40"/>
              <w:jc w:val="both"/>
            </w:pPr>
            <w:r w:rsidRPr="00062F17">
              <w:t>Điện năng</w:t>
            </w:r>
          </w:p>
        </w:tc>
        <w:tc>
          <w:tcPr>
            <w:tcW w:w="765" w:type="dxa"/>
            <w:vAlign w:val="center"/>
          </w:tcPr>
          <w:p w14:paraId="1732D59F" w14:textId="77777777" w:rsidR="004D3059" w:rsidRPr="00062F17" w:rsidRDefault="004D3059" w:rsidP="00D77E49">
            <w:pPr>
              <w:spacing w:before="40" w:after="40"/>
              <w:jc w:val="center"/>
            </w:pPr>
            <w:r w:rsidRPr="00062F17">
              <w:t>KW</w:t>
            </w:r>
          </w:p>
        </w:tc>
        <w:tc>
          <w:tcPr>
            <w:tcW w:w="1038" w:type="dxa"/>
            <w:vAlign w:val="center"/>
          </w:tcPr>
          <w:p w14:paraId="1439E791" w14:textId="77777777" w:rsidR="004D3059" w:rsidRPr="00062F17" w:rsidRDefault="004D3059" w:rsidP="00D77E49">
            <w:pPr>
              <w:spacing w:before="40" w:after="40"/>
              <w:jc w:val="center"/>
            </w:pPr>
            <w:r w:rsidRPr="00062F17">
              <w:t> </w:t>
            </w:r>
          </w:p>
        </w:tc>
        <w:tc>
          <w:tcPr>
            <w:tcW w:w="1214" w:type="dxa"/>
            <w:vAlign w:val="center"/>
          </w:tcPr>
          <w:p w14:paraId="0C755F00" w14:textId="77777777" w:rsidR="004D3059" w:rsidRPr="00062F17" w:rsidRDefault="004D3059" w:rsidP="00D77E49">
            <w:pPr>
              <w:spacing w:before="40" w:after="40"/>
              <w:jc w:val="right"/>
            </w:pPr>
            <w:r w:rsidRPr="00062F17">
              <w:t>0,00112</w:t>
            </w:r>
          </w:p>
        </w:tc>
      </w:tr>
      <w:tr w:rsidR="00062F17" w:rsidRPr="00062F17" w14:paraId="475A369B" w14:textId="77777777">
        <w:trPr>
          <w:trHeight w:val="340"/>
          <w:jc w:val="center"/>
        </w:trPr>
        <w:tc>
          <w:tcPr>
            <w:tcW w:w="733" w:type="dxa"/>
            <w:vAlign w:val="center"/>
          </w:tcPr>
          <w:p w14:paraId="21569AF8" w14:textId="77777777" w:rsidR="004D3059" w:rsidRPr="00062F17" w:rsidRDefault="004D3059" w:rsidP="00D77E49">
            <w:pPr>
              <w:spacing w:before="40" w:after="40"/>
              <w:jc w:val="center"/>
            </w:pPr>
            <w:r w:rsidRPr="00062F17">
              <w:t>1.2</w:t>
            </w:r>
          </w:p>
        </w:tc>
        <w:tc>
          <w:tcPr>
            <w:tcW w:w="5578" w:type="dxa"/>
            <w:vAlign w:val="center"/>
          </w:tcPr>
          <w:p w14:paraId="1283E12E" w14:textId="77777777" w:rsidR="004D3059" w:rsidRPr="00062F17" w:rsidRDefault="004D3059" w:rsidP="00D77E49">
            <w:pPr>
              <w:spacing w:before="40" w:after="40"/>
              <w:jc w:val="both"/>
            </w:pPr>
            <w:r w:rsidRPr="00062F17">
              <w:t>Chuẩn bị nhân lực, địa điểm làm việc</w:t>
            </w:r>
          </w:p>
        </w:tc>
        <w:tc>
          <w:tcPr>
            <w:tcW w:w="765" w:type="dxa"/>
            <w:vAlign w:val="center"/>
          </w:tcPr>
          <w:p w14:paraId="68626751" w14:textId="77777777" w:rsidR="004D3059" w:rsidRPr="00062F17" w:rsidRDefault="004D3059" w:rsidP="00D77E49">
            <w:pPr>
              <w:spacing w:before="40" w:after="40"/>
              <w:jc w:val="center"/>
              <w:rPr>
                <w:b/>
                <w:bCs/>
              </w:rPr>
            </w:pPr>
            <w:r w:rsidRPr="00062F17">
              <w:rPr>
                <w:b/>
                <w:bCs/>
              </w:rPr>
              <w:t> </w:t>
            </w:r>
          </w:p>
        </w:tc>
        <w:tc>
          <w:tcPr>
            <w:tcW w:w="1038" w:type="dxa"/>
            <w:vAlign w:val="center"/>
          </w:tcPr>
          <w:p w14:paraId="222284D1" w14:textId="77777777" w:rsidR="004D3059" w:rsidRPr="00062F17" w:rsidRDefault="004D3059" w:rsidP="00D77E49">
            <w:pPr>
              <w:spacing w:before="40" w:after="40"/>
              <w:jc w:val="center"/>
              <w:rPr>
                <w:b/>
                <w:bCs/>
              </w:rPr>
            </w:pPr>
            <w:r w:rsidRPr="00062F17">
              <w:rPr>
                <w:b/>
                <w:bCs/>
              </w:rPr>
              <w:t> </w:t>
            </w:r>
          </w:p>
        </w:tc>
        <w:tc>
          <w:tcPr>
            <w:tcW w:w="1214" w:type="dxa"/>
            <w:vAlign w:val="center"/>
          </w:tcPr>
          <w:p w14:paraId="214DF91B" w14:textId="77777777" w:rsidR="004D3059" w:rsidRPr="00062F17" w:rsidRDefault="004D3059" w:rsidP="00D77E49">
            <w:pPr>
              <w:spacing w:before="40" w:after="40"/>
              <w:jc w:val="right"/>
              <w:rPr>
                <w:b/>
                <w:bCs/>
              </w:rPr>
            </w:pPr>
          </w:p>
        </w:tc>
      </w:tr>
      <w:tr w:rsidR="00062F17" w:rsidRPr="00062F17" w14:paraId="2B8DB83D" w14:textId="77777777">
        <w:trPr>
          <w:trHeight w:val="340"/>
          <w:jc w:val="center"/>
        </w:trPr>
        <w:tc>
          <w:tcPr>
            <w:tcW w:w="733" w:type="dxa"/>
            <w:vAlign w:val="center"/>
          </w:tcPr>
          <w:p w14:paraId="6AEDC22E" w14:textId="77777777" w:rsidR="00F95800" w:rsidRPr="00062F17" w:rsidRDefault="00F95800" w:rsidP="00F95800">
            <w:pPr>
              <w:spacing w:before="40" w:after="40"/>
              <w:jc w:val="center"/>
            </w:pPr>
            <w:r w:rsidRPr="00062F17">
              <w:t> -</w:t>
            </w:r>
          </w:p>
        </w:tc>
        <w:tc>
          <w:tcPr>
            <w:tcW w:w="5578" w:type="dxa"/>
            <w:vAlign w:val="center"/>
          </w:tcPr>
          <w:p w14:paraId="3E3F51CD" w14:textId="77777777" w:rsidR="00F95800" w:rsidRPr="00062F17" w:rsidRDefault="00F95800" w:rsidP="00F95800">
            <w:pPr>
              <w:spacing w:before="40" w:after="40"/>
              <w:jc w:val="both"/>
            </w:pPr>
            <w:r w:rsidRPr="00062F17">
              <w:t>Máy tính để bàn</w:t>
            </w:r>
          </w:p>
        </w:tc>
        <w:tc>
          <w:tcPr>
            <w:tcW w:w="765" w:type="dxa"/>
            <w:vAlign w:val="center"/>
          </w:tcPr>
          <w:p w14:paraId="1E31FF50" w14:textId="77777777" w:rsidR="00F95800" w:rsidRPr="00062F17" w:rsidRDefault="00F95800" w:rsidP="00F95800">
            <w:pPr>
              <w:spacing w:before="40" w:after="40"/>
              <w:jc w:val="center"/>
            </w:pPr>
            <w:r w:rsidRPr="00062F17">
              <w:t>Cái</w:t>
            </w:r>
          </w:p>
        </w:tc>
        <w:tc>
          <w:tcPr>
            <w:tcW w:w="1038" w:type="dxa"/>
            <w:vAlign w:val="center"/>
          </w:tcPr>
          <w:p w14:paraId="7F1C71BB" w14:textId="77777777" w:rsidR="00F95800" w:rsidRPr="00062F17" w:rsidRDefault="00F95800" w:rsidP="00F95800">
            <w:pPr>
              <w:spacing w:before="40" w:after="40"/>
              <w:jc w:val="center"/>
            </w:pPr>
            <w:r w:rsidRPr="00062F17">
              <w:t>0,4</w:t>
            </w:r>
          </w:p>
        </w:tc>
        <w:tc>
          <w:tcPr>
            <w:tcW w:w="1214" w:type="dxa"/>
            <w:vAlign w:val="center"/>
          </w:tcPr>
          <w:p w14:paraId="014412B1" w14:textId="1631A990" w:rsidR="00F95800" w:rsidRPr="00062F17" w:rsidRDefault="00F95800" w:rsidP="00F95800">
            <w:pPr>
              <w:spacing w:before="40" w:after="40"/>
              <w:jc w:val="right"/>
            </w:pPr>
            <w:r w:rsidRPr="00062F17">
              <w:t>0,00012</w:t>
            </w:r>
          </w:p>
        </w:tc>
      </w:tr>
      <w:tr w:rsidR="00062F17" w:rsidRPr="00062F17" w14:paraId="1A07DA57" w14:textId="77777777">
        <w:trPr>
          <w:trHeight w:val="340"/>
          <w:jc w:val="center"/>
        </w:trPr>
        <w:tc>
          <w:tcPr>
            <w:tcW w:w="733" w:type="dxa"/>
            <w:vAlign w:val="center"/>
          </w:tcPr>
          <w:p w14:paraId="76E1CEE1" w14:textId="77777777" w:rsidR="00F95800" w:rsidRPr="00062F17" w:rsidRDefault="00F95800" w:rsidP="00F95800">
            <w:pPr>
              <w:spacing w:before="40" w:after="40"/>
              <w:jc w:val="center"/>
            </w:pPr>
            <w:r w:rsidRPr="00062F17">
              <w:t> -</w:t>
            </w:r>
          </w:p>
        </w:tc>
        <w:tc>
          <w:tcPr>
            <w:tcW w:w="5578" w:type="dxa"/>
            <w:vAlign w:val="center"/>
          </w:tcPr>
          <w:p w14:paraId="4FCA8775" w14:textId="77777777" w:rsidR="00F95800" w:rsidRPr="00062F17" w:rsidRDefault="00F95800" w:rsidP="00F95800">
            <w:pPr>
              <w:spacing w:before="40" w:after="40"/>
              <w:jc w:val="both"/>
            </w:pPr>
            <w:r w:rsidRPr="00062F17">
              <w:t>Điều hoà nhiệt độ</w:t>
            </w:r>
          </w:p>
        </w:tc>
        <w:tc>
          <w:tcPr>
            <w:tcW w:w="765" w:type="dxa"/>
            <w:vAlign w:val="center"/>
          </w:tcPr>
          <w:p w14:paraId="27BB8386" w14:textId="77777777" w:rsidR="00F95800" w:rsidRPr="00062F17" w:rsidRDefault="00F95800" w:rsidP="00F95800">
            <w:pPr>
              <w:spacing w:before="40" w:after="40"/>
              <w:jc w:val="center"/>
            </w:pPr>
            <w:r w:rsidRPr="00062F17">
              <w:t>Cái</w:t>
            </w:r>
          </w:p>
        </w:tc>
        <w:tc>
          <w:tcPr>
            <w:tcW w:w="1038" w:type="dxa"/>
            <w:vAlign w:val="center"/>
          </w:tcPr>
          <w:p w14:paraId="5FB1745C" w14:textId="77777777" w:rsidR="00F95800" w:rsidRPr="00062F17" w:rsidRDefault="00F95800" w:rsidP="00F95800">
            <w:pPr>
              <w:spacing w:before="40" w:after="40"/>
              <w:jc w:val="center"/>
            </w:pPr>
            <w:r w:rsidRPr="00062F17">
              <w:t>2,2</w:t>
            </w:r>
          </w:p>
        </w:tc>
        <w:tc>
          <w:tcPr>
            <w:tcW w:w="1214" w:type="dxa"/>
            <w:vAlign w:val="center"/>
          </w:tcPr>
          <w:p w14:paraId="35C9CE9B" w14:textId="3E94A8E5" w:rsidR="00F95800" w:rsidRPr="00062F17" w:rsidRDefault="00F95800" w:rsidP="00F95800">
            <w:pPr>
              <w:spacing w:before="40" w:after="40"/>
              <w:jc w:val="right"/>
            </w:pPr>
            <w:r w:rsidRPr="00062F17">
              <w:t>0,00001</w:t>
            </w:r>
          </w:p>
        </w:tc>
      </w:tr>
      <w:tr w:rsidR="00062F17" w:rsidRPr="00062F17" w14:paraId="207B655F" w14:textId="77777777">
        <w:trPr>
          <w:trHeight w:val="340"/>
          <w:jc w:val="center"/>
        </w:trPr>
        <w:tc>
          <w:tcPr>
            <w:tcW w:w="733" w:type="dxa"/>
            <w:vAlign w:val="center"/>
          </w:tcPr>
          <w:p w14:paraId="3A5000C4" w14:textId="77777777" w:rsidR="00F95800" w:rsidRPr="00062F17" w:rsidRDefault="00F95800" w:rsidP="00F95800">
            <w:pPr>
              <w:spacing w:before="40" w:after="40"/>
              <w:jc w:val="center"/>
            </w:pPr>
            <w:r w:rsidRPr="00062F17">
              <w:t> -</w:t>
            </w:r>
          </w:p>
        </w:tc>
        <w:tc>
          <w:tcPr>
            <w:tcW w:w="5578" w:type="dxa"/>
            <w:vAlign w:val="center"/>
          </w:tcPr>
          <w:p w14:paraId="2A3A2BC8" w14:textId="77777777" w:rsidR="00F95800" w:rsidRPr="00062F17" w:rsidRDefault="00F95800" w:rsidP="00F95800">
            <w:pPr>
              <w:spacing w:before="40" w:after="40"/>
              <w:jc w:val="both"/>
            </w:pPr>
            <w:r w:rsidRPr="00062F17">
              <w:t>Điện năng</w:t>
            </w:r>
          </w:p>
        </w:tc>
        <w:tc>
          <w:tcPr>
            <w:tcW w:w="765" w:type="dxa"/>
            <w:vAlign w:val="center"/>
          </w:tcPr>
          <w:p w14:paraId="14AE6390" w14:textId="77777777" w:rsidR="00F95800" w:rsidRPr="00062F17" w:rsidRDefault="00F95800" w:rsidP="00F95800">
            <w:pPr>
              <w:spacing w:before="40" w:after="40"/>
              <w:jc w:val="center"/>
            </w:pPr>
            <w:r w:rsidRPr="00062F17">
              <w:t>KW</w:t>
            </w:r>
          </w:p>
        </w:tc>
        <w:tc>
          <w:tcPr>
            <w:tcW w:w="1038" w:type="dxa"/>
            <w:vAlign w:val="center"/>
          </w:tcPr>
          <w:p w14:paraId="012E3EDE" w14:textId="77777777" w:rsidR="00F95800" w:rsidRPr="00062F17" w:rsidRDefault="00F95800" w:rsidP="00F95800">
            <w:pPr>
              <w:spacing w:before="40" w:after="40"/>
              <w:jc w:val="center"/>
            </w:pPr>
            <w:r w:rsidRPr="00062F17">
              <w:t> </w:t>
            </w:r>
          </w:p>
        </w:tc>
        <w:tc>
          <w:tcPr>
            <w:tcW w:w="1214" w:type="dxa"/>
            <w:vAlign w:val="center"/>
          </w:tcPr>
          <w:p w14:paraId="662E7CEC" w14:textId="36248DA6" w:rsidR="00F95800" w:rsidRPr="00062F17" w:rsidRDefault="00F95800" w:rsidP="00F95800">
            <w:pPr>
              <w:spacing w:before="40" w:after="40"/>
              <w:jc w:val="right"/>
            </w:pPr>
            <w:r w:rsidRPr="00062F17">
              <w:t>0,00056</w:t>
            </w:r>
          </w:p>
        </w:tc>
      </w:tr>
      <w:tr w:rsidR="00062F17" w:rsidRPr="00062F17" w14:paraId="58CF93F2" w14:textId="77777777">
        <w:trPr>
          <w:trHeight w:val="340"/>
          <w:jc w:val="center"/>
        </w:trPr>
        <w:tc>
          <w:tcPr>
            <w:tcW w:w="733" w:type="dxa"/>
            <w:vAlign w:val="center"/>
          </w:tcPr>
          <w:p w14:paraId="38ECA137" w14:textId="77777777" w:rsidR="004D3059" w:rsidRPr="00062F17" w:rsidRDefault="004D3059" w:rsidP="00D77E49">
            <w:pPr>
              <w:spacing w:before="40" w:after="40"/>
              <w:jc w:val="center"/>
            </w:pPr>
            <w:r w:rsidRPr="00062F17">
              <w:t>1.3</w:t>
            </w:r>
          </w:p>
        </w:tc>
        <w:tc>
          <w:tcPr>
            <w:tcW w:w="5578" w:type="dxa"/>
            <w:vAlign w:val="center"/>
          </w:tcPr>
          <w:p w14:paraId="68F17B31" w14:textId="77777777" w:rsidR="004D3059" w:rsidRPr="00062F17" w:rsidRDefault="004D3059" w:rsidP="00D77E49">
            <w:pPr>
              <w:spacing w:before="40" w:after="40"/>
              <w:jc w:val="both"/>
            </w:pPr>
            <w:r w:rsidRPr="00062F17">
              <w:t>Chuẩn bị vật tư, thiết bị, dụng cụ, phần mềm phục vụ cho công tác chuyển đổi, bổ sung, hoàn thiện cơ sở dữ liệu địa chính đã xây dựng trước ngày 01 tháng 8 năm 2024.</w:t>
            </w:r>
          </w:p>
        </w:tc>
        <w:tc>
          <w:tcPr>
            <w:tcW w:w="765" w:type="dxa"/>
            <w:vAlign w:val="center"/>
          </w:tcPr>
          <w:p w14:paraId="130FFA32" w14:textId="77777777" w:rsidR="004D3059" w:rsidRPr="00062F17" w:rsidRDefault="004D3059" w:rsidP="00D77E49">
            <w:pPr>
              <w:spacing w:before="40" w:after="40"/>
              <w:jc w:val="center"/>
            </w:pPr>
          </w:p>
        </w:tc>
        <w:tc>
          <w:tcPr>
            <w:tcW w:w="1038" w:type="dxa"/>
            <w:vAlign w:val="center"/>
          </w:tcPr>
          <w:p w14:paraId="66FDF926" w14:textId="77777777" w:rsidR="004D3059" w:rsidRPr="00062F17" w:rsidRDefault="004D3059" w:rsidP="00D77E49">
            <w:pPr>
              <w:spacing w:before="40" w:after="40"/>
              <w:jc w:val="center"/>
            </w:pPr>
          </w:p>
        </w:tc>
        <w:tc>
          <w:tcPr>
            <w:tcW w:w="1214" w:type="dxa"/>
            <w:vAlign w:val="center"/>
          </w:tcPr>
          <w:p w14:paraId="384C0E5B" w14:textId="77777777" w:rsidR="004D3059" w:rsidRPr="00062F17" w:rsidRDefault="004D3059" w:rsidP="00D77E49">
            <w:pPr>
              <w:spacing w:before="40" w:after="40"/>
              <w:jc w:val="right"/>
            </w:pPr>
          </w:p>
        </w:tc>
      </w:tr>
      <w:tr w:rsidR="00062F17" w:rsidRPr="00062F17" w14:paraId="30A096A7" w14:textId="77777777">
        <w:trPr>
          <w:trHeight w:val="340"/>
          <w:jc w:val="center"/>
        </w:trPr>
        <w:tc>
          <w:tcPr>
            <w:tcW w:w="733" w:type="dxa"/>
            <w:vAlign w:val="center"/>
          </w:tcPr>
          <w:p w14:paraId="2E6B916B" w14:textId="77777777" w:rsidR="00F95800" w:rsidRPr="00062F17" w:rsidRDefault="00F95800" w:rsidP="00F95800">
            <w:pPr>
              <w:spacing w:before="40" w:after="40"/>
              <w:jc w:val="center"/>
            </w:pPr>
            <w:r w:rsidRPr="00062F17">
              <w:t> -</w:t>
            </w:r>
          </w:p>
        </w:tc>
        <w:tc>
          <w:tcPr>
            <w:tcW w:w="5578" w:type="dxa"/>
            <w:vAlign w:val="center"/>
          </w:tcPr>
          <w:p w14:paraId="6FB67BED" w14:textId="77777777" w:rsidR="00F95800" w:rsidRPr="00062F17" w:rsidRDefault="00F95800" w:rsidP="00F95800">
            <w:pPr>
              <w:spacing w:before="40" w:after="40"/>
              <w:jc w:val="both"/>
            </w:pPr>
            <w:r w:rsidRPr="00062F17">
              <w:t>Máy tính để bàn</w:t>
            </w:r>
          </w:p>
        </w:tc>
        <w:tc>
          <w:tcPr>
            <w:tcW w:w="765" w:type="dxa"/>
            <w:vAlign w:val="center"/>
          </w:tcPr>
          <w:p w14:paraId="46BD2CEE" w14:textId="77777777" w:rsidR="00F95800" w:rsidRPr="00062F17" w:rsidRDefault="00F95800" w:rsidP="00F95800">
            <w:pPr>
              <w:spacing w:before="40" w:after="40"/>
              <w:jc w:val="center"/>
            </w:pPr>
            <w:r w:rsidRPr="00062F17">
              <w:t>Cái</w:t>
            </w:r>
          </w:p>
        </w:tc>
        <w:tc>
          <w:tcPr>
            <w:tcW w:w="1038" w:type="dxa"/>
            <w:vAlign w:val="center"/>
          </w:tcPr>
          <w:p w14:paraId="62718DC9" w14:textId="77777777" w:rsidR="00F95800" w:rsidRPr="00062F17" w:rsidRDefault="00F95800" w:rsidP="00F95800">
            <w:pPr>
              <w:spacing w:before="40" w:after="40"/>
              <w:jc w:val="center"/>
            </w:pPr>
            <w:r w:rsidRPr="00062F17">
              <w:t>0,4</w:t>
            </w:r>
          </w:p>
        </w:tc>
        <w:tc>
          <w:tcPr>
            <w:tcW w:w="1214" w:type="dxa"/>
            <w:vAlign w:val="center"/>
          </w:tcPr>
          <w:p w14:paraId="3959445E" w14:textId="08D8F09A" w:rsidR="00F95800" w:rsidRPr="00062F17" w:rsidRDefault="00F95800" w:rsidP="00F95800">
            <w:pPr>
              <w:spacing w:before="40" w:after="40"/>
              <w:jc w:val="right"/>
            </w:pPr>
            <w:r w:rsidRPr="00062F17">
              <w:t>0,00012</w:t>
            </w:r>
          </w:p>
        </w:tc>
      </w:tr>
      <w:tr w:rsidR="00062F17" w:rsidRPr="00062F17" w14:paraId="2AC40076" w14:textId="77777777">
        <w:trPr>
          <w:trHeight w:val="340"/>
          <w:jc w:val="center"/>
        </w:trPr>
        <w:tc>
          <w:tcPr>
            <w:tcW w:w="733" w:type="dxa"/>
            <w:vAlign w:val="center"/>
          </w:tcPr>
          <w:p w14:paraId="1BC0499B" w14:textId="77777777" w:rsidR="00F95800" w:rsidRPr="00062F17" w:rsidRDefault="00F95800" w:rsidP="00F95800">
            <w:pPr>
              <w:spacing w:before="40" w:after="40"/>
              <w:jc w:val="center"/>
            </w:pPr>
            <w:r w:rsidRPr="00062F17">
              <w:t> -</w:t>
            </w:r>
          </w:p>
        </w:tc>
        <w:tc>
          <w:tcPr>
            <w:tcW w:w="5578" w:type="dxa"/>
            <w:vAlign w:val="center"/>
          </w:tcPr>
          <w:p w14:paraId="3AD476FB" w14:textId="77777777" w:rsidR="00F95800" w:rsidRPr="00062F17" w:rsidRDefault="00F95800" w:rsidP="00F95800">
            <w:pPr>
              <w:spacing w:before="40" w:after="40"/>
              <w:jc w:val="both"/>
            </w:pPr>
            <w:r w:rsidRPr="00062F17">
              <w:t>Điều hoà nhiệt độ</w:t>
            </w:r>
          </w:p>
        </w:tc>
        <w:tc>
          <w:tcPr>
            <w:tcW w:w="765" w:type="dxa"/>
            <w:vAlign w:val="center"/>
          </w:tcPr>
          <w:p w14:paraId="03E55374" w14:textId="77777777" w:rsidR="00F95800" w:rsidRPr="00062F17" w:rsidRDefault="00F95800" w:rsidP="00F95800">
            <w:pPr>
              <w:spacing w:before="40" w:after="40"/>
              <w:jc w:val="center"/>
            </w:pPr>
            <w:r w:rsidRPr="00062F17">
              <w:t>Cái</w:t>
            </w:r>
          </w:p>
        </w:tc>
        <w:tc>
          <w:tcPr>
            <w:tcW w:w="1038" w:type="dxa"/>
            <w:vAlign w:val="center"/>
          </w:tcPr>
          <w:p w14:paraId="0FBF3B92" w14:textId="77777777" w:rsidR="00F95800" w:rsidRPr="00062F17" w:rsidRDefault="00F95800" w:rsidP="00F95800">
            <w:pPr>
              <w:spacing w:before="40" w:after="40"/>
              <w:jc w:val="center"/>
            </w:pPr>
            <w:r w:rsidRPr="00062F17">
              <w:t>2,2</w:t>
            </w:r>
          </w:p>
        </w:tc>
        <w:tc>
          <w:tcPr>
            <w:tcW w:w="1214" w:type="dxa"/>
            <w:vAlign w:val="center"/>
          </w:tcPr>
          <w:p w14:paraId="365D0CE2" w14:textId="72CBB4A9" w:rsidR="00F95800" w:rsidRPr="00062F17" w:rsidRDefault="00F95800" w:rsidP="00F95800">
            <w:pPr>
              <w:spacing w:before="40" w:after="40"/>
              <w:jc w:val="right"/>
            </w:pPr>
            <w:r w:rsidRPr="00062F17">
              <w:t>0,00001</w:t>
            </w:r>
          </w:p>
        </w:tc>
      </w:tr>
      <w:tr w:rsidR="00062F17" w:rsidRPr="00062F17" w14:paraId="104EA2A0" w14:textId="77777777">
        <w:trPr>
          <w:trHeight w:val="340"/>
          <w:jc w:val="center"/>
        </w:trPr>
        <w:tc>
          <w:tcPr>
            <w:tcW w:w="733" w:type="dxa"/>
            <w:vAlign w:val="center"/>
          </w:tcPr>
          <w:p w14:paraId="3C5277D9" w14:textId="77777777" w:rsidR="00F95800" w:rsidRPr="00062F17" w:rsidRDefault="00F95800" w:rsidP="00F95800">
            <w:pPr>
              <w:spacing w:before="40" w:after="40"/>
              <w:jc w:val="center"/>
            </w:pPr>
            <w:r w:rsidRPr="00062F17">
              <w:t> -</w:t>
            </w:r>
          </w:p>
        </w:tc>
        <w:tc>
          <w:tcPr>
            <w:tcW w:w="5578" w:type="dxa"/>
            <w:vAlign w:val="center"/>
          </w:tcPr>
          <w:p w14:paraId="42CC9686" w14:textId="77777777" w:rsidR="00F95800" w:rsidRPr="00062F17" w:rsidRDefault="00F95800" w:rsidP="00F95800">
            <w:pPr>
              <w:spacing w:before="40" w:after="40"/>
              <w:jc w:val="both"/>
            </w:pPr>
            <w:r w:rsidRPr="00062F17">
              <w:t>Điện năng</w:t>
            </w:r>
          </w:p>
        </w:tc>
        <w:tc>
          <w:tcPr>
            <w:tcW w:w="765" w:type="dxa"/>
            <w:vAlign w:val="center"/>
          </w:tcPr>
          <w:p w14:paraId="3DB77297" w14:textId="77777777" w:rsidR="00F95800" w:rsidRPr="00062F17" w:rsidRDefault="00F95800" w:rsidP="00F95800">
            <w:pPr>
              <w:spacing w:before="40" w:after="40"/>
              <w:jc w:val="center"/>
            </w:pPr>
            <w:r w:rsidRPr="00062F17">
              <w:t>KW</w:t>
            </w:r>
          </w:p>
        </w:tc>
        <w:tc>
          <w:tcPr>
            <w:tcW w:w="1038" w:type="dxa"/>
            <w:vAlign w:val="center"/>
          </w:tcPr>
          <w:p w14:paraId="41B3D183" w14:textId="77777777" w:rsidR="00F95800" w:rsidRPr="00062F17" w:rsidRDefault="00F95800" w:rsidP="00F95800">
            <w:pPr>
              <w:spacing w:before="40" w:after="40"/>
              <w:jc w:val="center"/>
            </w:pPr>
            <w:r w:rsidRPr="00062F17">
              <w:t> </w:t>
            </w:r>
          </w:p>
        </w:tc>
        <w:tc>
          <w:tcPr>
            <w:tcW w:w="1214" w:type="dxa"/>
            <w:vAlign w:val="center"/>
          </w:tcPr>
          <w:p w14:paraId="2A797372" w14:textId="7A0DFC23" w:rsidR="00F95800" w:rsidRPr="00062F17" w:rsidRDefault="00F95800" w:rsidP="00F95800">
            <w:pPr>
              <w:spacing w:before="40" w:after="40"/>
              <w:jc w:val="right"/>
            </w:pPr>
            <w:r w:rsidRPr="00062F17">
              <w:t>0,00056</w:t>
            </w:r>
          </w:p>
        </w:tc>
      </w:tr>
      <w:tr w:rsidR="00062F17" w:rsidRPr="00062F17" w14:paraId="3C1FFC20" w14:textId="77777777">
        <w:trPr>
          <w:trHeight w:val="340"/>
          <w:jc w:val="center"/>
        </w:trPr>
        <w:tc>
          <w:tcPr>
            <w:tcW w:w="733" w:type="dxa"/>
            <w:vAlign w:val="center"/>
          </w:tcPr>
          <w:p w14:paraId="33C18F2B" w14:textId="77777777" w:rsidR="004D3059" w:rsidRPr="00062F17" w:rsidRDefault="004D3059" w:rsidP="00D77E49">
            <w:pPr>
              <w:spacing w:before="40" w:after="40"/>
              <w:jc w:val="center"/>
            </w:pPr>
            <w:r w:rsidRPr="00062F17">
              <w:t>2</w:t>
            </w:r>
          </w:p>
        </w:tc>
        <w:tc>
          <w:tcPr>
            <w:tcW w:w="5578" w:type="dxa"/>
            <w:vAlign w:val="center"/>
          </w:tcPr>
          <w:p w14:paraId="239E438F" w14:textId="77777777" w:rsidR="004D3059" w:rsidRPr="00062F17" w:rsidRDefault="004D3059" w:rsidP="00D77E49">
            <w:pPr>
              <w:spacing w:before="40" w:after="40"/>
              <w:jc w:val="both"/>
            </w:pPr>
            <w:r w:rsidRPr="00062F17">
              <w:t>Chuyển đổi dữ liệu địa chính</w:t>
            </w:r>
          </w:p>
        </w:tc>
        <w:tc>
          <w:tcPr>
            <w:tcW w:w="765" w:type="dxa"/>
            <w:vAlign w:val="center"/>
          </w:tcPr>
          <w:p w14:paraId="09927DC0" w14:textId="77777777" w:rsidR="004D3059" w:rsidRPr="00062F17" w:rsidRDefault="004D3059" w:rsidP="00D77E49">
            <w:pPr>
              <w:spacing w:before="40" w:after="40"/>
              <w:jc w:val="center"/>
            </w:pPr>
            <w:r w:rsidRPr="00062F17">
              <w:t> </w:t>
            </w:r>
          </w:p>
        </w:tc>
        <w:tc>
          <w:tcPr>
            <w:tcW w:w="1038" w:type="dxa"/>
            <w:vAlign w:val="center"/>
          </w:tcPr>
          <w:p w14:paraId="53EED616" w14:textId="77777777" w:rsidR="004D3059" w:rsidRPr="00062F17" w:rsidRDefault="004D3059" w:rsidP="00D77E49">
            <w:pPr>
              <w:spacing w:before="40" w:after="40"/>
              <w:jc w:val="center"/>
            </w:pPr>
            <w:r w:rsidRPr="00062F17">
              <w:t> </w:t>
            </w:r>
          </w:p>
        </w:tc>
        <w:tc>
          <w:tcPr>
            <w:tcW w:w="1214" w:type="dxa"/>
            <w:vAlign w:val="center"/>
          </w:tcPr>
          <w:p w14:paraId="0C97F1B2" w14:textId="77777777" w:rsidR="004D3059" w:rsidRPr="00062F17" w:rsidRDefault="004D3059" w:rsidP="00D77E49">
            <w:pPr>
              <w:spacing w:before="40" w:after="40"/>
              <w:jc w:val="right"/>
            </w:pPr>
          </w:p>
        </w:tc>
      </w:tr>
      <w:tr w:rsidR="00062F17" w:rsidRPr="00062F17" w14:paraId="07888FA8" w14:textId="77777777">
        <w:trPr>
          <w:trHeight w:val="340"/>
          <w:jc w:val="center"/>
        </w:trPr>
        <w:tc>
          <w:tcPr>
            <w:tcW w:w="733" w:type="dxa"/>
            <w:vAlign w:val="center"/>
          </w:tcPr>
          <w:p w14:paraId="321835E3" w14:textId="77777777" w:rsidR="004D3059" w:rsidRPr="00062F17" w:rsidRDefault="004D3059" w:rsidP="00D77E49">
            <w:pPr>
              <w:spacing w:before="40" w:after="40"/>
              <w:jc w:val="center"/>
            </w:pPr>
            <w:r w:rsidRPr="00062F17">
              <w:t>2.1</w:t>
            </w:r>
          </w:p>
        </w:tc>
        <w:tc>
          <w:tcPr>
            <w:tcW w:w="5578" w:type="dxa"/>
            <w:vAlign w:val="center"/>
          </w:tcPr>
          <w:p w14:paraId="65D80C45" w14:textId="77777777" w:rsidR="004D3059" w:rsidRPr="00062F17" w:rsidRDefault="004D3059" w:rsidP="00D77E49">
            <w:pPr>
              <w:spacing w:before="40" w:after="40"/>
              <w:jc w:val="both"/>
            </w:pPr>
            <w:r w:rsidRPr="00062F17">
              <w:t>Lập mô hình chuyển đổi cấu trúc dữ liệu của cơ sở dữ liệu địa chính đã xây dựng sang cấu trúc dữ liệu của cơ sở dữ liệu quốc gia về đất đai.</w:t>
            </w:r>
          </w:p>
        </w:tc>
        <w:tc>
          <w:tcPr>
            <w:tcW w:w="765" w:type="dxa"/>
            <w:vAlign w:val="center"/>
          </w:tcPr>
          <w:p w14:paraId="2C5BA5DC" w14:textId="77777777" w:rsidR="004D3059" w:rsidRPr="00062F17" w:rsidRDefault="004D3059" w:rsidP="00D77E49">
            <w:pPr>
              <w:spacing w:before="40" w:after="40"/>
              <w:jc w:val="center"/>
              <w:rPr>
                <w:b/>
                <w:bCs/>
              </w:rPr>
            </w:pPr>
            <w:r w:rsidRPr="00062F17">
              <w:rPr>
                <w:b/>
                <w:bCs/>
              </w:rPr>
              <w:t> </w:t>
            </w:r>
          </w:p>
        </w:tc>
        <w:tc>
          <w:tcPr>
            <w:tcW w:w="1038" w:type="dxa"/>
            <w:vAlign w:val="center"/>
          </w:tcPr>
          <w:p w14:paraId="52F6A6E3" w14:textId="77777777" w:rsidR="004D3059" w:rsidRPr="00062F17" w:rsidRDefault="004D3059" w:rsidP="00D77E49">
            <w:pPr>
              <w:spacing w:before="40" w:after="40"/>
              <w:jc w:val="center"/>
              <w:rPr>
                <w:b/>
                <w:bCs/>
              </w:rPr>
            </w:pPr>
            <w:r w:rsidRPr="00062F17">
              <w:rPr>
                <w:b/>
                <w:bCs/>
              </w:rPr>
              <w:t> </w:t>
            </w:r>
          </w:p>
        </w:tc>
        <w:tc>
          <w:tcPr>
            <w:tcW w:w="1214" w:type="dxa"/>
            <w:vAlign w:val="center"/>
          </w:tcPr>
          <w:p w14:paraId="5B6D349F" w14:textId="77777777" w:rsidR="004D3059" w:rsidRPr="00062F17" w:rsidRDefault="004D3059" w:rsidP="00D77E49">
            <w:pPr>
              <w:spacing w:before="40" w:after="40"/>
              <w:jc w:val="right"/>
              <w:rPr>
                <w:b/>
                <w:bCs/>
              </w:rPr>
            </w:pPr>
          </w:p>
        </w:tc>
      </w:tr>
      <w:tr w:rsidR="00062F17" w:rsidRPr="00062F17" w14:paraId="3B5CDC45" w14:textId="77777777">
        <w:trPr>
          <w:trHeight w:val="340"/>
          <w:jc w:val="center"/>
        </w:trPr>
        <w:tc>
          <w:tcPr>
            <w:tcW w:w="733" w:type="dxa"/>
            <w:vAlign w:val="center"/>
          </w:tcPr>
          <w:p w14:paraId="1CFBD5FB" w14:textId="77777777" w:rsidR="004D3059" w:rsidRPr="00062F17" w:rsidRDefault="004D3059" w:rsidP="00D77E49">
            <w:pPr>
              <w:spacing w:before="40" w:after="40"/>
              <w:jc w:val="center"/>
            </w:pPr>
            <w:r w:rsidRPr="00062F17">
              <w:t> -</w:t>
            </w:r>
          </w:p>
        </w:tc>
        <w:tc>
          <w:tcPr>
            <w:tcW w:w="5578" w:type="dxa"/>
            <w:vAlign w:val="center"/>
          </w:tcPr>
          <w:p w14:paraId="044CCFA2" w14:textId="77777777" w:rsidR="004D3059" w:rsidRPr="00062F17" w:rsidRDefault="004D3059" w:rsidP="00D77E49">
            <w:pPr>
              <w:spacing w:before="40" w:after="40"/>
              <w:jc w:val="both"/>
            </w:pPr>
            <w:r w:rsidRPr="00062F17">
              <w:t>Máy tính để bàn</w:t>
            </w:r>
          </w:p>
        </w:tc>
        <w:tc>
          <w:tcPr>
            <w:tcW w:w="765" w:type="dxa"/>
            <w:vAlign w:val="center"/>
          </w:tcPr>
          <w:p w14:paraId="11C63E57" w14:textId="77777777" w:rsidR="004D3059" w:rsidRPr="00062F17" w:rsidRDefault="004D3059" w:rsidP="00D77E49">
            <w:pPr>
              <w:spacing w:before="40" w:after="40"/>
              <w:jc w:val="center"/>
            </w:pPr>
            <w:r w:rsidRPr="00062F17">
              <w:t>Cái</w:t>
            </w:r>
          </w:p>
        </w:tc>
        <w:tc>
          <w:tcPr>
            <w:tcW w:w="1038" w:type="dxa"/>
            <w:vAlign w:val="center"/>
          </w:tcPr>
          <w:p w14:paraId="7D5243D4" w14:textId="77777777" w:rsidR="004D3059" w:rsidRPr="00062F17" w:rsidRDefault="004D3059" w:rsidP="00D77E49">
            <w:pPr>
              <w:spacing w:before="40" w:after="40"/>
              <w:jc w:val="center"/>
            </w:pPr>
            <w:r w:rsidRPr="00062F17">
              <w:t>0,4</w:t>
            </w:r>
          </w:p>
        </w:tc>
        <w:tc>
          <w:tcPr>
            <w:tcW w:w="1214" w:type="dxa"/>
            <w:vAlign w:val="center"/>
          </w:tcPr>
          <w:p w14:paraId="58010D02" w14:textId="77777777" w:rsidR="004D3059" w:rsidRPr="00062F17" w:rsidRDefault="004D3059" w:rsidP="00D77E49">
            <w:pPr>
              <w:spacing w:before="40" w:after="40"/>
              <w:jc w:val="right"/>
            </w:pPr>
            <w:r w:rsidRPr="00062F17">
              <w:t>0,00080</w:t>
            </w:r>
          </w:p>
        </w:tc>
      </w:tr>
      <w:tr w:rsidR="00062F17" w:rsidRPr="00062F17" w14:paraId="7B9AF6CF" w14:textId="77777777">
        <w:trPr>
          <w:trHeight w:val="340"/>
          <w:jc w:val="center"/>
        </w:trPr>
        <w:tc>
          <w:tcPr>
            <w:tcW w:w="733" w:type="dxa"/>
            <w:vAlign w:val="center"/>
          </w:tcPr>
          <w:p w14:paraId="747B1509" w14:textId="77777777" w:rsidR="004D3059" w:rsidRPr="00062F17" w:rsidRDefault="004D3059" w:rsidP="00D77E49">
            <w:pPr>
              <w:spacing w:before="40" w:after="40"/>
              <w:jc w:val="center"/>
            </w:pPr>
            <w:r w:rsidRPr="00062F17">
              <w:t> -</w:t>
            </w:r>
          </w:p>
        </w:tc>
        <w:tc>
          <w:tcPr>
            <w:tcW w:w="5578" w:type="dxa"/>
            <w:vAlign w:val="center"/>
          </w:tcPr>
          <w:p w14:paraId="30E2EF89" w14:textId="77777777" w:rsidR="004D3059" w:rsidRPr="00062F17" w:rsidRDefault="004D3059" w:rsidP="00D77E49">
            <w:pPr>
              <w:spacing w:before="40" w:after="40"/>
              <w:jc w:val="both"/>
            </w:pPr>
            <w:r w:rsidRPr="00062F17">
              <w:t>Điều hoà nhiệt độ</w:t>
            </w:r>
          </w:p>
        </w:tc>
        <w:tc>
          <w:tcPr>
            <w:tcW w:w="765" w:type="dxa"/>
            <w:vAlign w:val="center"/>
          </w:tcPr>
          <w:p w14:paraId="0D0C1897" w14:textId="77777777" w:rsidR="004D3059" w:rsidRPr="00062F17" w:rsidRDefault="004D3059" w:rsidP="00D77E49">
            <w:pPr>
              <w:spacing w:before="40" w:after="40"/>
              <w:jc w:val="center"/>
            </w:pPr>
            <w:r w:rsidRPr="00062F17">
              <w:t>Cái</w:t>
            </w:r>
          </w:p>
        </w:tc>
        <w:tc>
          <w:tcPr>
            <w:tcW w:w="1038" w:type="dxa"/>
            <w:vAlign w:val="center"/>
          </w:tcPr>
          <w:p w14:paraId="241806B7" w14:textId="77777777" w:rsidR="004D3059" w:rsidRPr="00062F17" w:rsidRDefault="004D3059" w:rsidP="00D77E49">
            <w:pPr>
              <w:spacing w:before="40" w:after="40"/>
              <w:jc w:val="center"/>
            </w:pPr>
            <w:r w:rsidRPr="00062F17">
              <w:t>2,2</w:t>
            </w:r>
          </w:p>
        </w:tc>
        <w:tc>
          <w:tcPr>
            <w:tcW w:w="1214" w:type="dxa"/>
            <w:vAlign w:val="center"/>
          </w:tcPr>
          <w:p w14:paraId="48C65440" w14:textId="77777777" w:rsidR="004D3059" w:rsidRPr="00062F17" w:rsidRDefault="004D3059" w:rsidP="00D77E49">
            <w:pPr>
              <w:spacing w:before="40" w:after="40"/>
              <w:jc w:val="right"/>
            </w:pPr>
            <w:r w:rsidRPr="00062F17">
              <w:t>0,00007</w:t>
            </w:r>
          </w:p>
        </w:tc>
      </w:tr>
      <w:tr w:rsidR="00062F17" w:rsidRPr="00062F17" w14:paraId="195B9212" w14:textId="77777777">
        <w:trPr>
          <w:trHeight w:val="340"/>
          <w:jc w:val="center"/>
        </w:trPr>
        <w:tc>
          <w:tcPr>
            <w:tcW w:w="733" w:type="dxa"/>
            <w:vAlign w:val="center"/>
          </w:tcPr>
          <w:p w14:paraId="02FB620F" w14:textId="77777777" w:rsidR="004D3059" w:rsidRPr="00062F17" w:rsidRDefault="004D3059" w:rsidP="00D77E49">
            <w:pPr>
              <w:spacing w:before="40" w:after="40"/>
              <w:jc w:val="center"/>
            </w:pPr>
            <w:r w:rsidRPr="00062F17">
              <w:t> -</w:t>
            </w:r>
          </w:p>
        </w:tc>
        <w:tc>
          <w:tcPr>
            <w:tcW w:w="5578" w:type="dxa"/>
            <w:vAlign w:val="center"/>
          </w:tcPr>
          <w:p w14:paraId="00ED7A7F" w14:textId="77777777" w:rsidR="004D3059" w:rsidRPr="00062F17" w:rsidRDefault="004D3059" w:rsidP="00D77E49">
            <w:pPr>
              <w:spacing w:before="40" w:after="40"/>
              <w:jc w:val="both"/>
            </w:pPr>
            <w:r w:rsidRPr="00062F17">
              <w:t>Điện năng</w:t>
            </w:r>
          </w:p>
        </w:tc>
        <w:tc>
          <w:tcPr>
            <w:tcW w:w="765" w:type="dxa"/>
            <w:vAlign w:val="center"/>
          </w:tcPr>
          <w:p w14:paraId="31811196" w14:textId="77777777" w:rsidR="004D3059" w:rsidRPr="00062F17" w:rsidRDefault="004D3059" w:rsidP="00D77E49">
            <w:pPr>
              <w:spacing w:before="40" w:after="40"/>
              <w:jc w:val="center"/>
            </w:pPr>
            <w:r w:rsidRPr="00062F17">
              <w:t>KW</w:t>
            </w:r>
          </w:p>
        </w:tc>
        <w:tc>
          <w:tcPr>
            <w:tcW w:w="1038" w:type="dxa"/>
            <w:vAlign w:val="center"/>
          </w:tcPr>
          <w:p w14:paraId="3F8C81DA" w14:textId="77777777" w:rsidR="004D3059" w:rsidRPr="00062F17" w:rsidRDefault="004D3059" w:rsidP="00D77E49">
            <w:pPr>
              <w:spacing w:before="40" w:after="40"/>
              <w:jc w:val="center"/>
            </w:pPr>
            <w:r w:rsidRPr="00062F17">
              <w:t> </w:t>
            </w:r>
          </w:p>
        </w:tc>
        <w:tc>
          <w:tcPr>
            <w:tcW w:w="1214" w:type="dxa"/>
            <w:vAlign w:val="center"/>
          </w:tcPr>
          <w:p w14:paraId="0C5E5124" w14:textId="77777777" w:rsidR="004D3059" w:rsidRPr="00062F17" w:rsidRDefault="004D3059" w:rsidP="00D77E49">
            <w:pPr>
              <w:spacing w:before="40" w:after="40"/>
              <w:jc w:val="right"/>
            </w:pPr>
            <w:r w:rsidRPr="00062F17">
              <w:t>0,00373</w:t>
            </w:r>
          </w:p>
        </w:tc>
      </w:tr>
      <w:tr w:rsidR="00062F17" w:rsidRPr="00062F17" w14:paraId="5795CCE8" w14:textId="77777777">
        <w:trPr>
          <w:trHeight w:val="340"/>
          <w:jc w:val="center"/>
        </w:trPr>
        <w:tc>
          <w:tcPr>
            <w:tcW w:w="733" w:type="dxa"/>
            <w:vAlign w:val="center"/>
          </w:tcPr>
          <w:p w14:paraId="68FF74A8" w14:textId="77777777" w:rsidR="004D3059" w:rsidRPr="00062F17" w:rsidRDefault="004D3059" w:rsidP="00D77E49">
            <w:pPr>
              <w:spacing w:before="40" w:after="40"/>
              <w:jc w:val="center"/>
            </w:pPr>
            <w:r w:rsidRPr="00062F17">
              <w:t>2.2</w:t>
            </w:r>
          </w:p>
        </w:tc>
        <w:tc>
          <w:tcPr>
            <w:tcW w:w="5578" w:type="dxa"/>
            <w:vAlign w:val="center"/>
          </w:tcPr>
          <w:p w14:paraId="2B2B531C" w14:textId="77777777" w:rsidR="004D3059" w:rsidRPr="00062F17" w:rsidRDefault="004D3059" w:rsidP="00D77E49">
            <w:pPr>
              <w:spacing w:before="40" w:after="40"/>
              <w:jc w:val="both"/>
            </w:pPr>
            <w:r w:rsidRPr="00062F17">
              <w:t>Chuyển đổi cấu trúc dữ liệu không gian địa chính</w:t>
            </w:r>
          </w:p>
        </w:tc>
        <w:tc>
          <w:tcPr>
            <w:tcW w:w="765" w:type="dxa"/>
            <w:vAlign w:val="center"/>
          </w:tcPr>
          <w:p w14:paraId="3820193D" w14:textId="77777777" w:rsidR="004D3059" w:rsidRPr="00062F17" w:rsidRDefault="004D3059" w:rsidP="00D77E49">
            <w:pPr>
              <w:spacing w:before="40" w:after="40"/>
              <w:jc w:val="center"/>
              <w:rPr>
                <w:b/>
                <w:bCs/>
              </w:rPr>
            </w:pPr>
            <w:r w:rsidRPr="00062F17">
              <w:rPr>
                <w:b/>
                <w:bCs/>
              </w:rPr>
              <w:t> </w:t>
            </w:r>
          </w:p>
        </w:tc>
        <w:tc>
          <w:tcPr>
            <w:tcW w:w="1038" w:type="dxa"/>
            <w:vAlign w:val="center"/>
          </w:tcPr>
          <w:p w14:paraId="4274F840" w14:textId="77777777" w:rsidR="004D3059" w:rsidRPr="00062F17" w:rsidRDefault="004D3059" w:rsidP="00D77E49">
            <w:pPr>
              <w:spacing w:before="40" w:after="40"/>
              <w:jc w:val="center"/>
              <w:rPr>
                <w:b/>
                <w:bCs/>
              </w:rPr>
            </w:pPr>
            <w:r w:rsidRPr="00062F17">
              <w:rPr>
                <w:b/>
                <w:bCs/>
              </w:rPr>
              <w:t> </w:t>
            </w:r>
          </w:p>
        </w:tc>
        <w:tc>
          <w:tcPr>
            <w:tcW w:w="1214" w:type="dxa"/>
            <w:vAlign w:val="center"/>
          </w:tcPr>
          <w:p w14:paraId="1C6486D8" w14:textId="77777777" w:rsidR="004D3059" w:rsidRPr="00062F17" w:rsidRDefault="004D3059" w:rsidP="00D77E49">
            <w:pPr>
              <w:spacing w:before="40" w:after="40"/>
              <w:jc w:val="right"/>
              <w:rPr>
                <w:b/>
                <w:bCs/>
              </w:rPr>
            </w:pPr>
          </w:p>
        </w:tc>
      </w:tr>
      <w:tr w:rsidR="00062F17" w:rsidRPr="00062F17" w14:paraId="2327419A" w14:textId="77777777">
        <w:trPr>
          <w:trHeight w:val="340"/>
          <w:jc w:val="center"/>
        </w:trPr>
        <w:tc>
          <w:tcPr>
            <w:tcW w:w="733" w:type="dxa"/>
            <w:vAlign w:val="center"/>
          </w:tcPr>
          <w:p w14:paraId="28E2C237" w14:textId="77777777" w:rsidR="004D3059" w:rsidRPr="00062F17" w:rsidRDefault="004D3059" w:rsidP="00D77E49">
            <w:pPr>
              <w:spacing w:before="40" w:after="40"/>
              <w:jc w:val="center"/>
            </w:pPr>
            <w:r w:rsidRPr="00062F17">
              <w:t> -</w:t>
            </w:r>
          </w:p>
        </w:tc>
        <w:tc>
          <w:tcPr>
            <w:tcW w:w="5578" w:type="dxa"/>
            <w:vAlign w:val="center"/>
          </w:tcPr>
          <w:p w14:paraId="1E417AF8" w14:textId="77777777" w:rsidR="004D3059" w:rsidRPr="00062F17" w:rsidRDefault="004D3059" w:rsidP="00D77E49">
            <w:pPr>
              <w:spacing w:before="40" w:after="40"/>
              <w:jc w:val="both"/>
            </w:pPr>
            <w:r w:rsidRPr="00062F17">
              <w:t>Máy tính để bàn</w:t>
            </w:r>
          </w:p>
        </w:tc>
        <w:tc>
          <w:tcPr>
            <w:tcW w:w="765" w:type="dxa"/>
            <w:vAlign w:val="center"/>
          </w:tcPr>
          <w:p w14:paraId="51173E68" w14:textId="77777777" w:rsidR="004D3059" w:rsidRPr="00062F17" w:rsidRDefault="004D3059" w:rsidP="00D77E49">
            <w:pPr>
              <w:spacing w:before="40" w:after="40"/>
              <w:jc w:val="center"/>
            </w:pPr>
            <w:r w:rsidRPr="00062F17">
              <w:t>Cái</w:t>
            </w:r>
          </w:p>
        </w:tc>
        <w:tc>
          <w:tcPr>
            <w:tcW w:w="1038" w:type="dxa"/>
            <w:vAlign w:val="center"/>
          </w:tcPr>
          <w:p w14:paraId="03C1EC1C" w14:textId="77777777" w:rsidR="004D3059" w:rsidRPr="00062F17" w:rsidRDefault="004D3059" w:rsidP="00D77E49">
            <w:pPr>
              <w:spacing w:before="40" w:after="40"/>
              <w:jc w:val="center"/>
            </w:pPr>
            <w:r w:rsidRPr="00062F17">
              <w:t>0,4</w:t>
            </w:r>
          </w:p>
        </w:tc>
        <w:tc>
          <w:tcPr>
            <w:tcW w:w="1214" w:type="dxa"/>
            <w:vAlign w:val="center"/>
          </w:tcPr>
          <w:p w14:paraId="418B96DC" w14:textId="77777777" w:rsidR="004D3059" w:rsidRPr="00062F17" w:rsidRDefault="004D3059" w:rsidP="00D77E49">
            <w:pPr>
              <w:spacing w:before="40" w:after="40"/>
              <w:jc w:val="right"/>
            </w:pPr>
            <w:r w:rsidRPr="00062F17">
              <w:t>0,00024</w:t>
            </w:r>
          </w:p>
        </w:tc>
      </w:tr>
      <w:tr w:rsidR="00062F17" w:rsidRPr="00062F17" w14:paraId="0175651A" w14:textId="77777777">
        <w:trPr>
          <w:trHeight w:val="340"/>
          <w:jc w:val="center"/>
        </w:trPr>
        <w:tc>
          <w:tcPr>
            <w:tcW w:w="733" w:type="dxa"/>
            <w:vAlign w:val="center"/>
          </w:tcPr>
          <w:p w14:paraId="340C75F5" w14:textId="77777777" w:rsidR="004D3059" w:rsidRPr="00062F17" w:rsidRDefault="004D3059" w:rsidP="00D77E49">
            <w:pPr>
              <w:spacing w:before="40" w:after="40"/>
              <w:jc w:val="center"/>
            </w:pPr>
            <w:r w:rsidRPr="00062F17">
              <w:t> -</w:t>
            </w:r>
          </w:p>
        </w:tc>
        <w:tc>
          <w:tcPr>
            <w:tcW w:w="5578" w:type="dxa"/>
            <w:vAlign w:val="center"/>
          </w:tcPr>
          <w:p w14:paraId="5D15F6A4" w14:textId="77777777" w:rsidR="004D3059" w:rsidRPr="00062F17" w:rsidRDefault="004D3059" w:rsidP="00D77E49">
            <w:pPr>
              <w:spacing w:before="40" w:after="40"/>
              <w:jc w:val="both"/>
            </w:pPr>
            <w:r w:rsidRPr="00062F17">
              <w:t>Máy chủ</w:t>
            </w:r>
          </w:p>
        </w:tc>
        <w:tc>
          <w:tcPr>
            <w:tcW w:w="765" w:type="dxa"/>
            <w:vAlign w:val="center"/>
          </w:tcPr>
          <w:p w14:paraId="2EA3EC16" w14:textId="77777777" w:rsidR="004D3059" w:rsidRPr="00062F17" w:rsidRDefault="004D3059" w:rsidP="00D77E49">
            <w:pPr>
              <w:spacing w:before="40" w:after="40"/>
              <w:jc w:val="center"/>
            </w:pPr>
            <w:r w:rsidRPr="00062F17">
              <w:t>Cái</w:t>
            </w:r>
          </w:p>
        </w:tc>
        <w:tc>
          <w:tcPr>
            <w:tcW w:w="1038" w:type="dxa"/>
            <w:vAlign w:val="center"/>
          </w:tcPr>
          <w:p w14:paraId="61A4E128" w14:textId="77777777" w:rsidR="004D3059" w:rsidRPr="00062F17" w:rsidRDefault="004D3059" w:rsidP="00D77E49">
            <w:pPr>
              <w:spacing w:before="40" w:after="40"/>
              <w:jc w:val="center"/>
            </w:pPr>
            <w:r w:rsidRPr="00062F17">
              <w:t>1</w:t>
            </w:r>
          </w:p>
        </w:tc>
        <w:tc>
          <w:tcPr>
            <w:tcW w:w="1214" w:type="dxa"/>
            <w:vAlign w:val="center"/>
          </w:tcPr>
          <w:p w14:paraId="0D5E9B38" w14:textId="77777777" w:rsidR="004D3059" w:rsidRPr="00062F17" w:rsidRDefault="004D3059" w:rsidP="00D77E49">
            <w:pPr>
              <w:spacing w:before="40" w:after="40"/>
              <w:jc w:val="right"/>
            </w:pPr>
            <w:r w:rsidRPr="00062F17">
              <w:t>0,00006</w:t>
            </w:r>
          </w:p>
        </w:tc>
      </w:tr>
      <w:tr w:rsidR="00062F17" w:rsidRPr="00062F17" w14:paraId="22521664" w14:textId="77777777">
        <w:trPr>
          <w:trHeight w:val="340"/>
          <w:jc w:val="center"/>
        </w:trPr>
        <w:tc>
          <w:tcPr>
            <w:tcW w:w="733" w:type="dxa"/>
            <w:vAlign w:val="center"/>
          </w:tcPr>
          <w:p w14:paraId="0FB43AF0" w14:textId="77777777" w:rsidR="004D3059" w:rsidRPr="00062F17" w:rsidRDefault="004D3059" w:rsidP="00D77E49">
            <w:pPr>
              <w:spacing w:before="40" w:after="40"/>
              <w:jc w:val="center"/>
            </w:pPr>
            <w:r w:rsidRPr="00062F17">
              <w:t> -</w:t>
            </w:r>
          </w:p>
        </w:tc>
        <w:tc>
          <w:tcPr>
            <w:tcW w:w="5578" w:type="dxa"/>
            <w:vAlign w:val="center"/>
          </w:tcPr>
          <w:p w14:paraId="1045CE47" w14:textId="77777777" w:rsidR="004D3059" w:rsidRPr="00062F17" w:rsidRDefault="004D3059" w:rsidP="00D77E49">
            <w:pPr>
              <w:spacing w:before="40" w:after="40"/>
              <w:jc w:val="both"/>
            </w:pPr>
            <w:r w:rsidRPr="00062F17">
              <w:t>Hệ quản trị dữ liệu không gian</w:t>
            </w:r>
          </w:p>
        </w:tc>
        <w:tc>
          <w:tcPr>
            <w:tcW w:w="765" w:type="dxa"/>
            <w:vAlign w:val="center"/>
          </w:tcPr>
          <w:p w14:paraId="6107248A" w14:textId="77777777" w:rsidR="004D3059" w:rsidRPr="00062F17" w:rsidRDefault="004D3059" w:rsidP="00D77E49">
            <w:pPr>
              <w:spacing w:before="40" w:after="40"/>
              <w:jc w:val="center"/>
            </w:pPr>
            <w:r w:rsidRPr="00062F17">
              <w:t>Bộ</w:t>
            </w:r>
          </w:p>
        </w:tc>
        <w:tc>
          <w:tcPr>
            <w:tcW w:w="1038" w:type="dxa"/>
            <w:vAlign w:val="center"/>
          </w:tcPr>
          <w:p w14:paraId="6A11A0CD" w14:textId="77777777" w:rsidR="004D3059" w:rsidRPr="00062F17" w:rsidRDefault="004D3059" w:rsidP="00D77E49">
            <w:pPr>
              <w:spacing w:before="40" w:after="40"/>
              <w:jc w:val="center"/>
            </w:pPr>
            <w:r w:rsidRPr="00062F17">
              <w:t> </w:t>
            </w:r>
          </w:p>
        </w:tc>
        <w:tc>
          <w:tcPr>
            <w:tcW w:w="1214" w:type="dxa"/>
            <w:vAlign w:val="center"/>
          </w:tcPr>
          <w:p w14:paraId="4152D8C0" w14:textId="77777777" w:rsidR="004D3059" w:rsidRPr="00062F17" w:rsidRDefault="004D3059" w:rsidP="00D77E49">
            <w:pPr>
              <w:spacing w:before="40" w:after="40"/>
              <w:jc w:val="right"/>
            </w:pPr>
            <w:r w:rsidRPr="00062F17">
              <w:t>0,00006</w:t>
            </w:r>
          </w:p>
        </w:tc>
      </w:tr>
      <w:tr w:rsidR="00062F17" w:rsidRPr="00062F17" w14:paraId="1D2BE365" w14:textId="77777777">
        <w:trPr>
          <w:trHeight w:val="340"/>
          <w:jc w:val="center"/>
        </w:trPr>
        <w:tc>
          <w:tcPr>
            <w:tcW w:w="733" w:type="dxa"/>
            <w:vAlign w:val="center"/>
          </w:tcPr>
          <w:p w14:paraId="4231CF99" w14:textId="77777777" w:rsidR="004D3059" w:rsidRPr="00062F17" w:rsidRDefault="004D3059" w:rsidP="00D77E49">
            <w:pPr>
              <w:spacing w:before="40" w:after="40"/>
              <w:jc w:val="center"/>
            </w:pPr>
            <w:r w:rsidRPr="00062F17">
              <w:t> -</w:t>
            </w:r>
          </w:p>
        </w:tc>
        <w:tc>
          <w:tcPr>
            <w:tcW w:w="5578" w:type="dxa"/>
            <w:vAlign w:val="center"/>
          </w:tcPr>
          <w:p w14:paraId="0BF5EF2F" w14:textId="77777777" w:rsidR="004D3059" w:rsidRPr="00062F17" w:rsidRDefault="004D3059" w:rsidP="00D77E49">
            <w:pPr>
              <w:spacing w:before="40" w:after="40"/>
              <w:jc w:val="both"/>
            </w:pPr>
            <w:r w:rsidRPr="00062F17">
              <w:t>Điều hoà nhiệt độ</w:t>
            </w:r>
          </w:p>
        </w:tc>
        <w:tc>
          <w:tcPr>
            <w:tcW w:w="765" w:type="dxa"/>
            <w:vAlign w:val="center"/>
          </w:tcPr>
          <w:p w14:paraId="74E5A64D" w14:textId="77777777" w:rsidR="004D3059" w:rsidRPr="00062F17" w:rsidRDefault="004D3059" w:rsidP="00D77E49">
            <w:pPr>
              <w:spacing w:before="40" w:after="40"/>
              <w:jc w:val="center"/>
            </w:pPr>
            <w:r w:rsidRPr="00062F17">
              <w:t>Cái</w:t>
            </w:r>
          </w:p>
        </w:tc>
        <w:tc>
          <w:tcPr>
            <w:tcW w:w="1038" w:type="dxa"/>
            <w:vAlign w:val="center"/>
          </w:tcPr>
          <w:p w14:paraId="2929DC13" w14:textId="77777777" w:rsidR="004D3059" w:rsidRPr="00062F17" w:rsidRDefault="004D3059" w:rsidP="00D77E49">
            <w:pPr>
              <w:spacing w:before="40" w:after="40"/>
              <w:jc w:val="center"/>
            </w:pPr>
            <w:r w:rsidRPr="00062F17">
              <w:t>2,2</w:t>
            </w:r>
          </w:p>
        </w:tc>
        <w:tc>
          <w:tcPr>
            <w:tcW w:w="1214" w:type="dxa"/>
            <w:vAlign w:val="center"/>
          </w:tcPr>
          <w:p w14:paraId="45EC815F" w14:textId="77777777" w:rsidR="004D3059" w:rsidRPr="00062F17" w:rsidRDefault="004D3059" w:rsidP="00D77E49">
            <w:pPr>
              <w:spacing w:before="40" w:after="40"/>
              <w:jc w:val="right"/>
            </w:pPr>
            <w:r w:rsidRPr="00062F17">
              <w:t>0,00002</w:t>
            </w:r>
          </w:p>
        </w:tc>
      </w:tr>
      <w:tr w:rsidR="00062F17" w:rsidRPr="00062F17" w14:paraId="78550B22" w14:textId="77777777">
        <w:trPr>
          <w:trHeight w:val="340"/>
          <w:jc w:val="center"/>
        </w:trPr>
        <w:tc>
          <w:tcPr>
            <w:tcW w:w="733" w:type="dxa"/>
            <w:vAlign w:val="center"/>
          </w:tcPr>
          <w:p w14:paraId="37BF50EA" w14:textId="77777777" w:rsidR="004D3059" w:rsidRPr="00062F17" w:rsidRDefault="004D3059" w:rsidP="00D77E49">
            <w:pPr>
              <w:spacing w:before="40" w:after="40"/>
              <w:jc w:val="center"/>
            </w:pPr>
            <w:r w:rsidRPr="00062F17">
              <w:t> -</w:t>
            </w:r>
          </w:p>
        </w:tc>
        <w:tc>
          <w:tcPr>
            <w:tcW w:w="5578" w:type="dxa"/>
            <w:vAlign w:val="center"/>
          </w:tcPr>
          <w:p w14:paraId="418FF5D4" w14:textId="77777777" w:rsidR="004D3059" w:rsidRPr="00062F17" w:rsidRDefault="004D3059" w:rsidP="00D77E49">
            <w:pPr>
              <w:spacing w:before="40" w:after="40"/>
              <w:jc w:val="both"/>
            </w:pPr>
            <w:r w:rsidRPr="00062F17">
              <w:t>Điện năng</w:t>
            </w:r>
          </w:p>
        </w:tc>
        <w:tc>
          <w:tcPr>
            <w:tcW w:w="765" w:type="dxa"/>
            <w:vAlign w:val="center"/>
          </w:tcPr>
          <w:p w14:paraId="4AD6912B" w14:textId="77777777" w:rsidR="004D3059" w:rsidRPr="00062F17" w:rsidRDefault="004D3059" w:rsidP="00D77E49">
            <w:pPr>
              <w:spacing w:before="40" w:after="40"/>
              <w:jc w:val="center"/>
            </w:pPr>
            <w:r w:rsidRPr="00062F17">
              <w:t>KW</w:t>
            </w:r>
          </w:p>
        </w:tc>
        <w:tc>
          <w:tcPr>
            <w:tcW w:w="1038" w:type="dxa"/>
            <w:vAlign w:val="center"/>
          </w:tcPr>
          <w:p w14:paraId="248BFF95" w14:textId="77777777" w:rsidR="004D3059" w:rsidRPr="00062F17" w:rsidRDefault="004D3059" w:rsidP="00D77E49">
            <w:pPr>
              <w:spacing w:before="40" w:after="40"/>
              <w:jc w:val="center"/>
            </w:pPr>
            <w:r w:rsidRPr="00062F17">
              <w:t> </w:t>
            </w:r>
          </w:p>
        </w:tc>
        <w:tc>
          <w:tcPr>
            <w:tcW w:w="1214" w:type="dxa"/>
            <w:vAlign w:val="bottom"/>
          </w:tcPr>
          <w:p w14:paraId="29D8AC41" w14:textId="77777777" w:rsidR="004D3059" w:rsidRPr="00062F17" w:rsidRDefault="004D3059" w:rsidP="00D77E49">
            <w:pPr>
              <w:spacing w:before="40" w:after="40"/>
              <w:jc w:val="right"/>
            </w:pPr>
            <w:r w:rsidRPr="00062F17">
              <w:t>0,00160</w:t>
            </w:r>
          </w:p>
        </w:tc>
      </w:tr>
      <w:tr w:rsidR="00062F17" w:rsidRPr="00062F17" w14:paraId="43220500" w14:textId="77777777">
        <w:trPr>
          <w:trHeight w:val="340"/>
          <w:jc w:val="center"/>
        </w:trPr>
        <w:tc>
          <w:tcPr>
            <w:tcW w:w="733" w:type="dxa"/>
            <w:vAlign w:val="center"/>
          </w:tcPr>
          <w:p w14:paraId="7199092A" w14:textId="77777777" w:rsidR="004D3059" w:rsidRPr="00062F17" w:rsidRDefault="004D3059" w:rsidP="00D77E49">
            <w:pPr>
              <w:spacing w:before="40" w:after="40"/>
              <w:jc w:val="center"/>
            </w:pPr>
            <w:r w:rsidRPr="00062F17">
              <w:t>2.3</w:t>
            </w:r>
          </w:p>
        </w:tc>
        <w:tc>
          <w:tcPr>
            <w:tcW w:w="5578" w:type="dxa"/>
            <w:vAlign w:val="center"/>
          </w:tcPr>
          <w:p w14:paraId="17018D2B" w14:textId="77777777" w:rsidR="004D3059" w:rsidRPr="00062F17" w:rsidRDefault="004D3059" w:rsidP="00D77E49">
            <w:pPr>
              <w:spacing w:before="40" w:after="40"/>
              <w:jc w:val="both"/>
            </w:pPr>
            <w:r w:rsidRPr="00062F17">
              <w:t>Chuyển đổi cấu trúc dữ liệu thuộc tính địa chính</w:t>
            </w:r>
          </w:p>
        </w:tc>
        <w:tc>
          <w:tcPr>
            <w:tcW w:w="765" w:type="dxa"/>
            <w:vAlign w:val="center"/>
          </w:tcPr>
          <w:p w14:paraId="3191564E" w14:textId="77777777" w:rsidR="004D3059" w:rsidRPr="00062F17" w:rsidRDefault="004D3059" w:rsidP="00D77E49">
            <w:pPr>
              <w:spacing w:before="40" w:after="40"/>
              <w:jc w:val="center"/>
              <w:rPr>
                <w:b/>
                <w:bCs/>
              </w:rPr>
            </w:pPr>
            <w:r w:rsidRPr="00062F17">
              <w:rPr>
                <w:b/>
                <w:bCs/>
              </w:rPr>
              <w:t> </w:t>
            </w:r>
          </w:p>
        </w:tc>
        <w:tc>
          <w:tcPr>
            <w:tcW w:w="1038" w:type="dxa"/>
            <w:vAlign w:val="center"/>
          </w:tcPr>
          <w:p w14:paraId="2FA8C435" w14:textId="77777777" w:rsidR="004D3059" w:rsidRPr="00062F17" w:rsidRDefault="004D3059" w:rsidP="00D77E49">
            <w:pPr>
              <w:spacing w:before="40" w:after="40"/>
              <w:jc w:val="center"/>
              <w:rPr>
                <w:b/>
                <w:bCs/>
              </w:rPr>
            </w:pPr>
            <w:r w:rsidRPr="00062F17">
              <w:rPr>
                <w:b/>
                <w:bCs/>
              </w:rPr>
              <w:t> </w:t>
            </w:r>
          </w:p>
        </w:tc>
        <w:tc>
          <w:tcPr>
            <w:tcW w:w="1214" w:type="dxa"/>
            <w:vAlign w:val="center"/>
          </w:tcPr>
          <w:p w14:paraId="787BDEDF" w14:textId="77777777" w:rsidR="004D3059" w:rsidRPr="00062F17" w:rsidRDefault="004D3059" w:rsidP="00D77E49">
            <w:pPr>
              <w:spacing w:before="40" w:after="40"/>
              <w:jc w:val="right"/>
              <w:rPr>
                <w:b/>
                <w:bCs/>
              </w:rPr>
            </w:pPr>
          </w:p>
        </w:tc>
      </w:tr>
      <w:tr w:rsidR="00062F17" w:rsidRPr="00062F17" w14:paraId="4F800D71" w14:textId="77777777">
        <w:trPr>
          <w:trHeight w:val="340"/>
          <w:jc w:val="center"/>
        </w:trPr>
        <w:tc>
          <w:tcPr>
            <w:tcW w:w="733" w:type="dxa"/>
            <w:vAlign w:val="center"/>
          </w:tcPr>
          <w:p w14:paraId="0B26B1BC" w14:textId="77777777" w:rsidR="004D3059" w:rsidRPr="00062F17" w:rsidRDefault="004D3059" w:rsidP="00D77E49">
            <w:pPr>
              <w:spacing w:before="40" w:after="40"/>
              <w:jc w:val="center"/>
            </w:pPr>
            <w:r w:rsidRPr="00062F17">
              <w:t> -</w:t>
            </w:r>
          </w:p>
        </w:tc>
        <w:tc>
          <w:tcPr>
            <w:tcW w:w="5578" w:type="dxa"/>
            <w:vAlign w:val="center"/>
          </w:tcPr>
          <w:p w14:paraId="667D3FE1" w14:textId="77777777" w:rsidR="004D3059" w:rsidRPr="00062F17" w:rsidRDefault="004D3059" w:rsidP="00D77E49">
            <w:pPr>
              <w:spacing w:before="40" w:after="40"/>
              <w:jc w:val="both"/>
            </w:pPr>
            <w:r w:rsidRPr="00062F17">
              <w:t>Máy tính để bàn</w:t>
            </w:r>
          </w:p>
        </w:tc>
        <w:tc>
          <w:tcPr>
            <w:tcW w:w="765" w:type="dxa"/>
            <w:vAlign w:val="center"/>
          </w:tcPr>
          <w:p w14:paraId="6E08789F" w14:textId="77777777" w:rsidR="004D3059" w:rsidRPr="00062F17" w:rsidRDefault="004D3059" w:rsidP="00D77E49">
            <w:pPr>
              <w:spacing w:before="40" w:after="40"/>
              <w:jc w:val="center"/>
            </w:pPr>
            <w:r w:rsidRPr="00062F17">
              <w:t>Cái</w:t>
            </w:r>
          </w:p>
        </w:tc>
        <w:tc>
          <w:tcPr>
            <w:tcW w:w="1038" w:type="dxa"/>
            <w:vAlign w:val="center"/>
          </w:tcPr>
          <w:p w14:paraId="56085C74" w14:textId="77777777" w:rsidR="004D3059" w:rsidRPr="00062F17" w:rsidRDefault="004D3059" w:rsidP="00D77E49">
            <w:pPr>
              <w:spacing w:before="40" w:after="40"/>
              <w:jc w:val="center"/>
            </w:pPr>
            <w:r w:rsidRPr="00062F17">
              <w:t>0,4</w:t>
            </w:r>
          </w:p>
        </w:tc>
        <w:tc>
          <w:tcPr>
            <w:tcW w:w="1214" w:type="dxa"/>
            <w:vAlign w:val="center"/>
          </w:tcPr>
          <w:p w14:paraId="19CFAF2D" w14:textId="77777777" w:rsidR="004D3059" w:rsidRPr="00062F17" w:rsidRDefault="004D3059" w:rsidP="00D77E49">
            <w:pPr>
              <w:spacing w:before="40" w:after="40"/>
              <w:jc w:val="right"/>
            </w:pPr>
            <w:r w:rsidRPr="00062F17">
              <w:t>0,00024</w:t>
            </w:r>
          </w:p>
        </w:tc>
      </w:tr>
      <w:tr w:rsidR="00062F17" w:rsidRPr="00062F17" w14:paraId="6330429D" w14:textId="77777777">
        <w:trPr>
          <w:trHeight w:val="340"/>
          <w:jc w:val="center"/>
        </w:trPr>
        <w:tc>
          <w:tcPr>
            <w:tcW w:w="733" w:type="dxa"/>
            <w:vAlign w:val="center"/>
          </w:tcPr>
          <w:p w14:paraId="7E907573" w14:textId="77777777" w:rsidR="004D3059" w:rsidRPr="00062F17" w:rsidRDefault="004D3059" w:rsidP="00D77E49">
            <w:pPr>
              <w:spacing w:before="40" w:after="40"/>
              <w:jc w:val="center"/>
            </w:pPr>
            <w:r w:rsidRPr="00062F17">
              <w:t> -</w:t>
            </w:r>
          </w:p>
        </w:tc>
        <w:tc>
          <w:tcPr>
            <w:tcW w:w="5578" w:type="dxa"/>
            <w:vAlign w:val="center"/>
          </w:tcPr>
          <w:p w14:paraId="06F6AEF9" w14:textId="77777777" w:rsidR="004D3059" w:rsidRPr="00062F17" w:rsidRDefault="004D3059" w:rsidP="00D77E49">
            <w:pPr>
              <w:spacing w:before="40" w:after="40"/>
              <w:jc w:val="both"/>
            </w:pPr>
            <w:r w:rsidRPr="00062F17">
              <w:t>Máy chủ</w:t>
            </w:r>
          </w:p>
        </w:tc>
        <w:tc>
          <w:tcPr>
            <w:tcW w:w="765" w:type="dxa"/>
            <w:vAlign w:val="center"/>
          </w:tcPr>
          <w:p w14:paraId="40A3330A" w14:textId="77777777" w:rsidR="004D3059" w:rsidRPr="00062F17" w:rsidRDefault="004D3059" w:rsidP="00D77E49">
            <w:pPr>
              <w:spacing w:before="40" w:after="40"/>
              <w:jc w:val="center"/>
            </w:pPr>
            <w:r w:rsidRPr="00062F17">
              <w:t>Cái</w:t>
            </w:r>
          </w:p>
        </w:tc>
        <w:tc>
          <w:tcPr>
            <w:tcW w:w="1038" w:type="dxa"/>
            <w:vAlign w:val="center"/>
          </w:tcPr>
          <w:p w14:paraId="4FE9E365" w14:textId="77777777" w:rsidR="004D3059" w:rsidRPr="00062F17" w:rsidRDefault="004D3059" w:rsidP="00D77E49">
            <w:pPr>
              <w:spacing w:before="40" w:after="40"/>
              <w:jc w:val="center"/>
            </w:pPr>
            <w:r w:rsidRPr="00062F17">
              <w:t>1</w:t>
            </w:r>
          </w:p>
        </w:tc>
        <w:tc>
          <w:tcPr>
            <w:tcW w:w="1214" w:type="dxa"/>
            <w:vAlign w:val="center"/>
          </w:tcPr>
          <w:p w14:paraId="5AC56E95" w14:textId="77777777" w:rsidR="004D3059" w:rsidRPr="00062F17" w:rsidRDefault="004D3059" w:rsidP="00D77E49">
            <w:pPr>
              <w:spacing w:before="40" w:after="40"/>
              <w:jc w:val="right"/>
            </w:pPr>
            <w:r w:rsidRPr="00062F17">
              <w:t>0,00006</w:t>
            </w:r>
          </w:p>
        </w:tc>
      </w:tr>
      <w:tr w:rsidR="00062F17" w:rsidRPr="00062F17" w14:paraId="6CBF0AA3" w14:textId="77777777">
        <w:trPr>
          <w:trHeight w:val="340"/>
          <w:jc w:val="center"/>
        </w:trPr>
        <w:tc>
          <w:tcPr>
            <w:tcW w:w="733" w:type="dxa"/>
            <w:vAlign w:val="center"/>
          </w:tcPr>
          <w:p w14:paraId="4D785DDF" w14:textId="77777777" w:rsidR="004D3059" w:rsidRPr="00062F17" w:rsidRDefault="004D3059" w:rsidP="00D77E49">
            <w:pPr>
              <w:spacing w:before="40" w:after="40"/>
              <w:jc w:val="center"/>
            </w:pPr>
            <w:r w:rsidRPr="00062F17">
              <w:t> -</w:t>
            </w:r>
          </w:p>
        </w:tc>
        <w:tc>
          <w:tcPr>
            <w:tcW w:w="5578" w:type="dxa"/>
            <w:vAlign w:val="center"/>
          </w:tcPr>
          <w:p w14:paraId="1DB60FE0" w14:textId="77777777" w:rsidR="004D3059" w:rsidRPr="00062F17" w:rsidRDefault="004D3059" w:rsidP="00D77E49">
            <w:pPr>
              <w:spacing w:before="40" w:after="40"/>
              <w:jc w:val="both"/>
            </w:pPr>
            <w:r w:rsidRPr="00062F17">
              <w:t>Hệ quản trị CSDL thuộc tính</w:t>
            </w:r>
          </w:p>
        </w:tc>
        <w:tc>
          <w:tcPr>
            <w:tcW w:w="765" w:type="dxa"/>
            <w:vAlign w:val="center"/>
          </w:tcPr>
          <w:p w14:paraId="6C8BD25F" w14:textId="77777777" w:rsidR="004D3059" w:rsidRPr="00062F17" w:rsidRDefault="004D3059" w:rsidP="00D77E49">
            <w:pPr>
              <w:spacing w:before="40" w:after="40"/>
              <w:jc w:val="center"/>
            </w:pPr>
            <w:r w:rsidRPr="00062F17">
              <w:t>Bộ</w:t>
            </w:r>
          </w:p>
        </w:tc>
        <w:tc>
          <w:tcPr>
            <w:tcW w:w="1038" w:type="dxa"/>
            <w:vAlign w:val="center"/>
          </w:tcPr>
          <w:p w14:paraId="4B128A16" w14:textId="77777777" w:rsidR="004D3059" w:rsidRPr="00062F17" w:rsidRDefault="004D3059" w:rsidP="00D77E49">
            <w:pPr>
              <w:spacing w:before="40" w:after="40"/>
              <w:jc w:val="center"/>
            </w:pPr>
            <w:r w:rsidRPr="00062F17">
              <w:t> </w:t>
            </w:r>
          </w:p>
        </w:tc>
        <w:tc>
          <w:tcPr>
            <w:tcW w:w="1214" w:type="dxa"/>
            <w:vAlign w:val="center"/>
          </w:tcPr>
          <w:p w14:paraId="21484656" w14:textId="77777777" w:rsidR="004D3059" w:rsidRPr="00062F17" w:rsidRDefault="004D3059" w:rsidP="00D77E49">
            <w:pPr>
              <w:spacing w:before="40" w:after="40"/>
              <w:jc w:val="right"/>
            </w:pPr>
            <w:r w:rsidRPr="00062F17">
              <w:t>0,00006</w:t>
            </w:r>
          </w:p>
        </w:tc>
      </w:tr>
      <w:tr w:rsidR="00062F17" w:rsidRPr="00062F17" w14:paraId="173C7211" w14:textId="77777777">
        <w:trPr>
          <w:trHeight w:val="340"/>
          <w:jc w:val="center"/>
        </w:trPr>
        <w:tc>
          <w:tcPr>
            <w:tcW w:w="733" w:type="dxa"/>
            <w:vAlign w:val="center"/>
          </w:tcPr>
          <w:p w14:paraId="7807EE4C" w14:textId="77777777" w:rsidR="004D3059" w:rsidRPr="00062F17" w:rsidRDefault="004D3059" w:rsidP="00D77E49">
            <w:pPr>
              <w:spacing w:before="40" w:after="40"/>
              <w:jc w:val="center"/>
            </w:pPr>
            <w:r w:rsidRPr="00062F17">
              <w:t> -</w:t>
            </w:r>
          </w:p>
        </w:tc>
        <w:tc>
          <w:tcPr>
            <w:tcW w:w="5578" w:type="dxa"/>
            <w:vAlign w:val="center"/>
          </w:tcPr>
          <w:p w14:paraId="634DC6C7" w14:textId="77777777" w:rsidR="004D3059" w:rsidRPr="00062F17" w:rsidRDefault="004D3059" w:rsidP="00D77E49">
            <w:pPr>
              <w:spacing w:before="40" w:after="40"/>
              <w:jc w:val="both"/>
            </w:pPr>
            <w:r w:rsidRPr="00062F17">
              <w:t>Điều hoà nhiệt độ</w:t>
            </w:r>
          </w:p>
        </w:tc>
        <w:tc>
          <w:tcPr>
            <w:tcW w:w="765" w:type="dxa"/>
            <w:vAlign w:val="center"/>
          </w:tcPr>
          <w:p w14:paraId="39CFB329" w14:textId="77777777" w:rsidR="004D3059" w:rsidRPr="00062F17" w:rsidRDefault="004D3059" w:rsidP="00D77E49">
            <w:pPr>
              <w:spacing w:before="40" w:after="40"/>
              <w:jc w:val="center"/>
            </w:pPr>
            <w:r w:rsidRPr="00062F17">
              <w:t>Cái</w:t>
            </w:r>
          </w:p>
        </w:tc>
        <w:tc>
          <w:tcPr>
            <w:tcW w:w="1038" w:type="dxa"/>
            <w:vAlign w:val="center"/>
          </w:tcPr>
          <w:p w14:paraId="7018F0D3" w14:textId="77777777" w:rsidR="004D3059" w:rsidRPr="00062F17" w:rsidRDefault="004D3059" w:rsidP="00D77E49">
            <w:pPr>
              <w:spacing w:before="40" w:after="40"/>
              <w:jc w:val="center"/>
            </w:pPr>
            <w:r w:rsidRPr="00062F17">
              <w:t>2,2</w:t>
            </w:r>
          </w:p>
        </w:tc>
        <w:tc>
          <w:tcPr>
            <w:tcW w:w="1214" w:type="dxa"/>
            <w:vAlign w:val="center"/>
          </w:tcPr>
          <w:p w14:paraId="07DBD30E" w14:textId="77777777" w:rsidR="004D3059" w:rsidRPr="00062F17" w:rsidRDefault="004D3059" w:rsidP="00D77E49">
            <w:pPr>
              <w:spacing w:before="40" w:after="40"/>
              <w:jc w:val="right"/>
            </w:pPr>
            <w:r w:rsidRPr="00062F17">
              <w:t>0,00002</w:t>
            </w:r>
          </w:p>
        </w:tc>
      </w:tr>
      <w:tr w:rsidR="00062F17" w:rsidRPr="00062F17" w14:paraId="3AD04E38" w14:textId="77777777">
        <w:trPr>
          <w:trHeight w:val="340"/>
          <w:jc w:val="center"/>
        </w:trPr>
        <w:tc>
          <w:tcPr>
            <w:tcW w:w="733" w:type="dxa"/>
            <w:vAlign w:val="center"/>
          </w:tcPr>
          <w:p w14:paraId="04F0AF93" w14:textId="77777777" w:rsidR="004D3059" w:rsidRPr="00062F17" w:rsidRDefault="004D3059" w:rsidP="00D77E49">
            <w:pPr>
              <w:spacing w:before="40" w:after="40"/>
              <w:jc w:val="center"/>
            </w:pPr>
            <w:r w:rsidRPr="00062F17">
              <w:t> -</w:t>
            </w:r>
          </w:p>
        </w:tc>
        <w:tc>
          <w:tcPr>
            <w:tcW w:w="5578" w:type="dxa"/>
            <w:vAlign w:val="center"/>
          </w:tcPr>
          <w:p w14:paraId="208C5320" w14:textId="77777777" w:rsidR="004D3059" w:rsidRPr="00062F17" w:rsidRDefault="004D3059" w:rsidP="00D77E49">
            <w:pPr>
              <w:spacing w:before="40" w:after="40"/>
              <w:jc w:val="both"/>
            </w:pPr>
            <w:r w:rsidRPr="00062F17">
              <w:t>Điện năng</w:t>
            </w:r>
          </w:p>
        </w:tc>
        <w:tc>
          <w:tcPr>
            <w:tcW w:w="765" w:type="dxa"/>
            <w:vAlign w:val="center"/>
          </w:tcPr>
          <w:p w14:paraId="425DB95C" w14:textId="77777777" w:rsidR="004D3059" w:rsidRPr="00062F17" w:rsidRDefault="004D3059" w:rsidP="00D77E49">
            <w:pPr>
              <w:spacing w:before="40" w:after="40"/>
              <w:jc w:val="center"/>
            </w:pPr>
            <w:r w:rsidRPr="00062F17">
              <w:t>KW</w:t>
            </w:r>
          </w:p>
        </w:tc>
        <w:tc>
          <w:tcPr>
            <w:tcW w:w="1038" w:type="dxa"/>
            <w:vAlign w:val="center"/>
          </w:tcPr>
          <w:p w14:paraId="209CC3E2" w14:textId="77777777" w:rsidR="004D3059" w:rsidRPr="00062F17" w:rsidRDefault="004D3059" w:rsidP="00D77E49">
            <w:pPr>
              <w:spacing w:before="40" w:after="40"/>
              <w:jc w:val="center"/>
            </w:pPr>
            <w:r w:rsidRPr="00062F17">
              <w:t> </w:t>
            </w:r>
          </w:p>
        </w:tc>
        <w:tc>
          <w:tcPr>
            <w:tcW w:w="1214" w:type="dxa"/>
            <w:vAlign w:val="bottom"/>
          </w:tcPr>
          <w:p w14:paraId="39137730" w14:textId="77777777" w:rsidR="004D3059" w:rsidRPr="00062F17" w:rsidRDefault="004D3059" w:rsidP="00D77E49">
            <w:pPr>
              <w:spacing w:before="40" w:after="40"/>
              <w:jc w:val="right"/>
            </w:pPr>
            <w:r w:rsidRPr="00062F17">
              <w:t>0,00160</w:t>
            </w:r>
          </w:p>
        </w:tc>
      </w:tr>
      <w:tr w:rsidR="00062F17" w:rsidRPr="00062F17" w14:paraId="30BE258E" w14:textId="77777777">
        <w:trPr>
          <w:trHeight w:val="340"/>
          <w:jc w:val="center"/>
        </w:trPr>
        <w:tc>
          <w:tcPr>
            <w:tcW w:w="733" w:type="dxa"/>
            <w:vAlign w:val="center"/>
          </w:tcPr>
          <w:p w14:paraId="645595C1" w14:textId="77777777" w:rsidR="004D3059" w:rsidRPr="00062F17" w:rsidRDefault="004D3059" w:rsidP="00D77E49">
            <w:pPr>
              <w:spacing w:before="40" w:after="40"/>
              <w:jc w:val="center"/>
            </w:pPr>
            <w:r w:rsidRPr="00062F17">
              <w:t>2.4</w:t>
            </w:r>
          </w:p>
        </w:tc>
        <w:tc>
          <w:tcPr>
            <w:tcW w:w="5578" w:type="dxa"/>
            <w:vAlign w:val="center"/>
          </w:tcPr>
          <w:p w14:paraId="425EFE08" w14:textId="77777777" w:rsidR="004D3059" w:rsidRPr="00062F17" w:rsidRDefault="004D3059" w:rsidP="00D77E49">
            <w:pPr>
              <w:spacing w:before="40" w:after="40"/>
              <w:jc w:val="both"/>
            </w:pPr>
            <w:r w:rsidRPr="00062F17">
              <w:t>Chuyển đổi cấu trúc dữ liệu phi cấu trúc về địa chính</w:t>
            </w:r>
          </w:p>
        </w:tc>
        <w:tc>
          <w:tcPr>
            <w:tcW w:w="765" w:type="dxa"/>
            <w:vAlign w:val="center"/>
          </w:tcPr>
          <w:p w14:paraId="5144487B" w14:textId="77777777" w:rsidR="004D3059" w:rsidRPr="00062F17" w:rsidRDefault="004D3059" w:rsidP="00D77E49">
            <w:pPr>
              <w:spacing w:before="40" w:after="40"/>
              <w:jc w:val="center"/>
              <w:rPr>
                <w:b/>
                <w:bCs/>
              </w:rPr>
            </w:pPr>
            <w:r w:rsidRPr="00062F17">
              <w:rPr>
                <w:b/>
                <w:bCs/>
              </w:rPr>
              <w:t> </w:t>
            </w:r>
          </w:p>
        </w:tc>
        <w:tc>
          <w:tcPr>
            <w:tcW w:w="1038" w:type="dxa"/>
            <w:vAlign w:val="center"/>
          </w:tcPr>
          <w:p w14:paraId="439D6CC7" w14:textId="77777777" w:rsidR="004D3059" w:rsidRPr="00062F17" w:rsidRDefault="004D3059" w:rsidP="00D77E49">
            <w:pPr>
              <w:spacing w:before="40" w:after="40"/>
              <w:jc w:val="center"/>
              <w:rPr>
                <w:b/>
                <w:bCs/>
              </w:rPr>
            </w:pPr>
            <w:r w:rsidRPr="00062F17">
              <w:rPr>
                <w:b/>
                <w:bCs/>
              </w:rPr>
              <w:t> </w:t>
            </w:r>
          </w:p>
        </w:tc>
        <w:tc>
          <w:tcPr>
            <w:tcW w:w="1214" w:type="dxa"/>
            <w:vAlign w:val="center"/>
          </w:tcPr>
          <w:p w14:paraId="0962DCD2" w14:textId="77777777" w:rsidR="004D3059" w:rsidRPr="00062F17" w:rsidRDefault="004D3059" w:rsidP="00D77E49">
            <w:pPr>
              <w:spacing w:before="40" w:after="40"/>
              <w:jc w:val="right"/>
              <w:rPr>
                <w:b/>
                <w:bCs/>
              </w:rPr>
            </w:pPr>
          </w:p>
        </w:tc>
      </w:tr>
      <w:tr w:rsidR="00062F17" w:rsidRPr="00062F17" w14:paraId="617396AD" w14:textId="77777777">
        <w:trPr>
          <w:trHeight w:val="340"/>
          <w:jc w:val="center"/>
        </w:trPr>
        <w:tc>
          <w:tcPr>
            <w:tcW w:w="733" w:type="dxa"/>
            <w:vAlign w:val="center"/>
          </w:tcPr>
          <w:p w14:paraId="09B37415" w14:textId="77777777" w:rsidR="004D3059" w:rsidRPr="00062F17" w:rsidRDefault="004D3059" w:rsidP="00D77E49">
            <w:pPr>
              <w:spacing w:before="40" w:after="40"/>
              <w:jc w:val="center"/>
            </w:pPr>
            <w:r w:rsidRPr="00062F17">
              <w:t> -</w:t>
            </w:r>
          </w:p>
        </w:tc>
        <w:tc>
          <w:tcPr>
            <w:tcW w:w="5578" w:type="dxa"/>
            <w:vAlign w:val="center"/>
          </w:tcPr>
          <w:p w14:paraId="447905A6" w14:textId="77777777" w:rsidR="004D3059" w:rsidRPr="00062F17" w:rsidRDefault="004D3059" w:rsidP="00D77E49">
            <w:pPr>
              <w:spacing w:before="40" w:after="40"/>
              <w:jc w:val="both"/>
            </w:pPr>
            <w:r w:rsidRPr="00062F17">
              <w:t>Máy tính để bàn</w:t>
            </w:r>
          </w:p>
        </w:tc>
        <w:tc>
          <w:tcPr>
            <w:tcW w:w="765" w:type="dxa"/>
            <w:vAlign w:val="center"/>
          </w:tcPr>
          <w:p w14:paraId="71DA77BC" w14:textId="77777777" w:rsidR="004D3059" w:rsidRPr="00062F17" w:rsidRDefault="004D3059" w:rsidP="00D77E49">
            <w:pPr>
              <w:spacing w:before="40" w:after="40"/>
              <w:jc w:val="center"/>
            </w:pPr>
            <w:r w:rsidRPr="00062F17">
              <w:t>Cái</w:t>
            </w:r>
          </w:p>
        </w:tc>
        <w:tc>
          <w:tcPr>
            <w:tcW w:w="1038" w:type="dxa"/>
            <w:vAlign w:val="center"/>
          </w:tcPr>
          <w:p w14:paraId="65305D9B" w14:textId="77777777" w:rsidR="004D3059" w:rsidRPr="00062F17" w:rsidRDefault="004D3059" w:rsidP="00D77E49">
            <w:pPr>
              <w:spacing w:before="40" w:after="40"/>
              <w:jc w:val="center"/>
            </w:pPr>
            <w:r w:rsidRPr="00062F17">
              <w:t>0,4</w:t>
            </w:r>
          </w:p>
        </w:tc>
        <w:tc>
          <w:tcPr>
            <w:tcW w:w="1214" w:type="dxa"/>
            <w:vAlign w:val="center"/>
          </w:tcPr>
          <w:p w14:paraId="0B83FC52" w14:textId="77777777" w:rsidR="004D3059" w:rsidRPr="00062F17" w:rsidRDefault="004D3059" w:rsidP="00D77E49">
            <w:pPr>
              <w:spacing w:before="40" w:after="40"/>
              <w:jc w:val="right"/>
            </w:pPr>
            <w:r w:rsidRPr="00062F17">
              <w:t>0,00032</w:t>
            </w:r>
          </w:p>
        </w:tc>
      </w:tr>
      <w:tr w:rsidR="00062F17" w:rsidRPr="00062F17" w14:paraId="0DBF7594" w14:textId="77777777">
        <w:trPr>
          <w:trHeight w:val="340"/>
          <w:jc w:val="center"/>
        </w:trPr>
        <w:tc>
          <w:tcPr>
            <w:tcW w:w="733" w:type="dxa"/>
            <w:vAlign w:val="center"/>
          </w:tcPr>
          <w:p w14:paraId="2A68503A" w14:textId="77777777" w:rsidR="004D3059" w:rsidRPr="00062F17" w:rsidRDefault="004D3059" w:rsidP="00D77E49">
            <w:pPr>
              <w:spacing w:before="40" w:after="40"/>
              <w:jc w:val="center"/>
            </w:pPr>
            <w:r w:rsidRPr="00062F17">
              <w:t> -</w:t>
            </w:r>
          </w:p>
        </w:tc>
        <w:tc>
          <w:tcPr>
            <w:tcW w:w="5578" w:type="dxa"/>
            <w:vAlign w:val="center"/>
          </w:tcPr>
          <w:p w14:paraId="7EDA91B1" w14:textId="77777777" w:rsidR="004D3059" w:rsidRPr="00062F17" w:rsidRDefault="004D3059" w:rsidP="00D77E49">
            <w:pPr>
              <w:spacing w:before="40" w:after="40"/>
              <w:jc w:val="both"/>
            </w:pPr>
            <w:r w:rsidRPr="00062F17">
              <w:t>Máy chủ</w:t>
            </w:r>
          </w:p>
        </w:tc>
        <w:tc>
          <w:tcPr>
            <w:tcW w:w="765" w:type="dxa"/>
            <w:vAlign w:val="center"/>
          </w:tcPr>
          <w:p w14:paraId="22141E3A" w14:textId="77777777" w:rsidR="004D3059" w:rsidRPr="00062F17" w:rsidRDefault="004D3059" w:rsidP="00D77E49">
            <w:pPr>
              <w:spacing w:before="40" w:after="40"/>
              <w:jc w:val="center"/>
            </w:pPr>
            <w:r w:rsidRPr="00062F17">
              <w:t>Cái</w:t>
            </w:r>
          </w:p>
        </w:tc>
        <w:tc>
          <w:tcPr>
            <w:tcW w:w="1038" w:type="dxa"/>
            <w:vAlign w:val="center"/>
          </w:tcPr>
          <w:p w14:paraId="78D85256" w14:textId="77777777" w:rsidR="004D3059" w:rsidRPr="00062F17" w:rsidRDefault="004D3059" w:rsidP="00D77E49">
            <w:pPr>
              <w:spacing w:before="40" w:after="40"/>
              <w:jc w:val="center"/>
            </w:pPr>
            <w:r w:rsidRPr="00062F17">
              <w:t>1</w:t>
            </w:r>
          </w:p>
        </w:tc>
        <w:tc>
          <w:tcPr>
            <w:tcW w:w="1214" w:type="dxa"/>
            <w:vAlign w:val="center"/>
          </w:tcPr>
          <w:p w14:paraId="1DDBA115" w14:textId="77777777" w:rsidR="004D3059" w:rsidRPr="00062F17" w:rsidRDefault="004D3059" w:rsidP="00D77E49">
            <w:pPr>
              <w:spacing w:before="40" w:after="40"/>
              <w:jc w:val="right"/>
            </w:pPr>
            <w:r w:rsidRPr="00062F17">
              <w:t>0,00008</w:t>
            </w:r>
          </w:p>
        </w:tc>
      </w:tr>
      <w:tr w:rsidR="00062F17" w:rsidRPr="00062F17" w14:paraId="278AA1C2" w14:textId="77777777">
        <w:trPr>
          <w:trHeight w:val="340"/>
          <w:jc w:val="center"/>
        </w:trPr>
        <w:tc>
          <w:tcPr>
            <w:tcW w:w="733" w:type="dxa"/>
            <w:vAlign w:val="center"/>
          </w:tcPr>
          <w:p w14:paraId="050E652B" w14:textId="77777777" w:rsidR="004D3059" w:rsidRPr="00062F17" w:rsidRDefault="004D3059" w:rsidP="00D77E49">
            <w:pPr>
              <w:spacing w:before="40" w:after="40"/>
              <w:jc w:val="center"/>
            </w:pPr>
          </w:p>
        </w:tc>
        <w:tc>
          <w:tcPr>
            <w:tcW w:w="5578" w:type="dxa"/>
            <w:vAlign w:val="center"/>
          </w:tcPr>
          <w:p w14:paraId="144BD128" w14:textId="77777777" w:rsidR="004D3059" w:rsidRPr="00062F17" w:rsidRDefault="004D3059" w:rsidP="00D77E49">
            <w:pPr>
              <w:spacing w:before="40" w:after="40"/>
              <w:jc w:val="both"/>
            </w:pPr>
            <w:r w:rsidRPr="00062F17">
              <w:t>Hệ quản trị CSDL thuộc tính</w:t>
            </w:r>
          </w:p>
        </w:tc>
        <w:tc>
          <w:tcPr>
            <w:tcW w:w="765" w:type="dxa"/>
            <w:vAlign w:val="center"/>
          </w:tcPr>
          <w:p w14:paraId="3BA3974A" w14:textId="77777777" w:rsidR="004D3059" w:rsidRPr="00062F17" w:rsidRDefault="004D3059" w:rsidP="00D77E49">
            <w:pPr>
              <w:spacing w:before="40" w:after="40"/>
              <w:jc w:val="center"/>
            </w:pPr>
            <w:r w:rsidRPr="00062F17">
              <w:t>Bộ</w:t>
            </w:r>
          </w:p>
        </w:tc>
        <w:tc>
          <w:tcPr>
            <w:tcW w:w="1038" w:type="dxa"/>
            <w:vAlign w:val="center"/>
          </w:tcPr>
          <w:p w14:paraId="0DEFCEB9" w14:textId="77777777" w:rsidR="004D3059" w:rsidRPr="00062F17" w:rsidRDefault="004D3059" w:rsidP="00D77E49">
            <w:pPr>
              <w:spacing w:before="40" w:after="40"/>
              <w:jc w:val="center"/>
            </w:pPr>
          </w:p>
        </w:tc>
        <w:tc>
          <w:tcPr>
            <w:tcW w:w="1214" w:type="dxa"/>
            <w:vAlign w:val="center"/>
          </w:tcPr>
          <w:p w14:paraId="43DA44B5" w14:textId="77777777" w:rsidR="004D3059" w:rsidRPr="00062F17" w:rsidRDefault="004D3059" w:rsidP="00D77E49">
            <w:pPr>
              <w:spacing w:before="40" w:after="40"/>
              <w:jc w:val="right"/>
            </w:pPr>
            <w:r w:rsidRPr="00062F17">
              <w:t>0,00008</w:t>
            </w:r>
          </w:p>
        </w:tc>
      </w:tr>
      <w:tr w:rsidR="00062F17" w:rsidRPr="00062F17" w14:paraId="0E92E3B0" w14:textId="77777777">
        <w:trPr>
          <w:trHeight w:val="340"/>
          <w:jc w:val="center"/>
        </w:trPr>
        <w:tc>
          <w:tcPr>
            <w:tcW w:w="733" w:type="dxa"/>
            <w:vAlign w:val="center"/>
          </w:tcPr>
          <w:p w14:paraId="0C6C4654" w14:textId="77777777" w:rsidR="004D3059" w:rsidRPr="00062F17" w:rsidRDefault="004D3059" w:rsidP="00D77E49">
            <w:pPr>
              <w:spacing w:before="40" w:after="40"/>
              <w:jc w:val="center"/>
            </w:pPr>
            <w:r w:rsidRPr="00062F17">
              <w:t> -</w:t>
            </w:r>
          </w:p>
        </w:tc>
        <w:tc>
          <w:tcPr>
            <w:tcW w:w="5578" w:type="dxa"/>
            <w:vAlign w:val="center"/>
          </w:tcPr>
          <w:p w14:paraId="30D2B67E" w14:textId="77777777" w:rsidR="004D3059" w:rsidRPr="00062F17" w:rsidRDefault="004D3059" w:rsidP="00D77E49">
            <w:pPr>
              <w:spacing w:before="40" w:after="40"/>
              <w:jc w:val="both"/>
            </w:pPr>
            <w:r w:rsidRPr="00062F17">
              <w:t>Điều hoà nhiệ</w:t>
            </w:r>
            <w:r w:rsidRPr="00062F17">
              <w:lastRenderedPageBreak/>
              <w:t>t độ</w:t>
            </w:r>
          </w:p>
        </w:tc>
        <w:tc>
          <w:tcPr>
            <w:tcW w:w="765" w:type="dxa"/>
            <w:vAlign w:val="center"/>
          </w:tcPr>
          <w:p w14:paraId="1EAFDF89" w14:textId="77777777" w:rsidR="004D3059" w:rsidRPr="00062F17" w:rsidRDefault="004D3059" w:rsidP="00D77E49">
            <w:pPr>
              <w:spacing w:before="40" w:after="40"/>
              <w:jc w:val="center"/>
            </w:pPr>
            <w:r w:rsidRPr="00062F17">
              <w:t>Cái</w:t>
            </w:r>
          </w:p>
        </w:tc>
        <w:tc>
          <w:tcPr>
            <w:tcW w:w="1038" w:type="dxa"/>
            <w:vAlign w:val="center"/>
          </w:tcPr>
          <w:p w14:paraId="5C1F437D" w14:textId="77777777" w:rsidR="004D3059" w:rsidRPr="00062F17" w:rsidRDefault="004D3059" w:rsidP="00D77E49">
            <w:pPr>
              <w:spacing w:before="40" w:after="40"/>
              <w:jc w:val="center"/>
            </w:pPr>
            <w:r w:rsidRPr="00062F17">
              <w:t>2,2</w:t>
            </w:r>
          </w:p>
        </w:tc>
        <w:tc>
          <w:tcPr>
            <w:tcW w:w="1214" w:type="dxa"/>
            <w:vAlign w:val="center"/>
          </w:tcPr>
          <w:p w14:paraId="366CFF82" w14:textId="77777777" w:rsidR="004D3059" w:rsidRPr="00062F17" w:rsidRDefault="004D3059" w:rsidP="00D77E49">
            <w:pPr>
              <w:spacing w:before="40" w:after="40"/>
              <w:jc w:val="right"/>
            </w:pPr>
            <w:r w:rsidRPr="00062F17">
              <w:t>0,00003</w:t>
            </w:r>
          </w:p>
        </w:tc>
      </w:tr>
      <w:tr w:rsidR="00062F17" w:rsidRPr="00062F17" w14:paraId="2883E7E5" w14:textId="77777777">
        <w:trPr>
          <w:trHeight w:val="340"/>
          <w:jc w:val="center"/>
        </w:trPr>
        <w:tc>
          <w:tcPr>
            <w:tcW w:w="733" w:type="dxa"/>
            <w:vAlign w:val="center"/>
          </w:tcPr>
          <w:p w14:paraId="34359906" w14:textId="77777777" w:rsidR="004D3059" w:rsidRPr="00062F17" w:rsidRDefault="004D3059" w:rsidP="00D77E49">
            <w:pPr>
              <w:spacing w:before="40" w:after="40"/>
              <w:jc w:val="center"/>
            </w:pPr>
            <w:r w:rsidRPr="00062F17">
              <w:t> -</w:t>
            </w:r>
          </w:p>
        </w:tc>
        <w:tc>
          <w:tcPr>
            <w:tcW w:w="5578" w:type="dxa"/>
            <w:vAlign w:val="center"/>
          </w:tcPr>
          <w:p w14:paraId="073C5CF7" w14:textId="77777777" w:rsidR="004D3059" w:rsidRPr="00062F17" w:rsidRDefault="004D3059" w:rsidP="00D77E49">
            <w:pPr>
              <w:spacing w:before="40" w:after="40"/>
              <w:jc w:val="both"/>
            </w:pPr>
            <w:r w:rsidRPr="00062F17">
              <w:t>Điện năng</w:t>
            </w:r>
          </w:p>
        </w:tc>
        <w:tc>
          <w:tcPr>
            <w:tcW w:w="765" w:type="dxa"/>
            <w:vAlign w:val="center"/>
          </w:tcPr>
          <w:p w14:paraId="31C724C8" w14:textId="77777777" w:rsidR="004D3059" w:rsidRPr="00062F17" w:rsidRDefault="004D3059" w:rsidP="00D77E49">
            <w:pPr>
              <w:spacing w:before="40" w:after="40"/>
              <w:jc w:val="center"/>
            </w:pPr>
            <w:r w:rsidRPr="00062F17">
              <w:t>KW</w:t>
            </w:r>
          </w:p>
        </w:tc>
        <w:tc>
          <w:tcPr>
            <w:tcW w:w="1038" w:type="dxa"/>
            <w:vAlign w:val="center"/>
          </w:tcPr>
          <w:p w14:paraId="3FDAD736" w14:textId="77777777" w:rsidR="004D3059" w:rsidRPr="00062F17" w:rsidRDefault="004D3059" w:rsidP="00D77E49">
            <w:pPr>
              <w:spacing w:before="40" w:after="40"/>
              <w:jc w:val="center"/>
            </w:pPr>
            <w:r w:rsidRPr="00062F17">
              <w:t> </w:t>
            </w:r>
          </w:p>
        </w:tc>
        <w:tc>
          <w:tcPr>
            <w:tcW w:w="1214" w:type="dxa"/>
            <w:vAlign w:val="center"/>
          </w:tcPr>
          <w:p w14:paraId="497F0231" w14:textId="77777777" w:rsidR="004D3059" w:rsidRPr="00062F17" w:rsidRDefault="004D3059" w:rsidP="00D77E49">
            <w:pPr>
              <w:spacing w:before="40" w:after="40"/>
              <w:jc w:val="right"/>
            </w:pPr>
            <w:r w:rsidRPr="00062F17">
              <w:t>0,00213</w:t>
            </w:r>
          </w:p>
        </w:tc>
      </w:tr>
      <w:tr w:rsidR="00062F17" w:rsidRPr="00062F17" w14:paraId="6253A368" w14:textId="77777777">
        <w:trPr>
          <w:trHeight w:val="340"/>
          <w:jc w:val="center"/>
        </w:trPr>
        <w:tc>
          <w:tcPr>
            <w:tcW w:w="733" w:type="dxa"/>
            <w:vAlign w:val="center"/>
          </w:tcPr>
          <w:p w14:paraId="67640AB7" w14:textId="77777777" w:rsidR="004D3059" w:rsidRPr="00062F17" w:rsidRDefault="004D3059" w:rsidP="00D77E49">
            <w:pPr>
              <w:spacing w:before="40" w:after="40"/>
              <w:jc w:val="center"/>
            </w:pPr>
            <w:r w:rsidRPr="00062F17">
              <w:t>3</w:t>
            </w:r>
          </w:p>
        </w:tc>
        <w:tc>
          <w:tcPr>
            <w:tcW w:w="5578" w:type="dxa"/>
            <w:vAlign w:val="center"/>
          </w:tcPr>
          <w:p w14:paraId="03FBF61C" w14:textId="77777777" w:rsidR="004D3059" w:rsidRPr="00062F17" w:rsidRDefault="004D3059" w:rsidP="00D77E49">
            <w:pPr>
              <w:spacing w:before="40" w:after="40"/>
              <w:jc w:val="both"/>
            </w:pPr>
            <w:r w:rsidRPr="00062F17">
              <w:t>Rà soát, bổ sung dữ liệu địa chính</w:t>
            </w:r>
          </w:p>
        </w:tc>
        <w:tc>
          <w:tcPr>
            <w:tcW w:w="765" w:type="dxa"/>
            <w:vAlign w:val="center"/>
          </w:tcPr>
          <w:p w14:paraId="741D4BA9" w14:textId="77777777" w:rsidR="004D3059" w:rsidRPr="00062F17" w:rsidRDefault="004D3059" w:rsidP="00D77E49">
            <w:pPr>
              <w:spacing w:before="40" w:after="40"/>
              <w:jc w:val="center"/>
            </w:pPr>
            <w:r w:rsidRPr="00062F17">
              <w:t> </w:t>
            </w:r>
          </w:p>
        </w:tc>
        <w:tc>
          <w:tcPr>
            <w:tcW w:w="1038" w:type="dxa"/>
            <w:vAlign w:val="center"/>
          </w:tcPr>
          <w:p w14:paraId="22EC9B24" w14:textId="77777777" w:rsidR="004D3059" w:rsidRPr="00062F17" w:rsidRDefault="004D3059" w:rsidP="00D77E49">
            <w:pPr>
              <w:spacing w:before="40" w:after="40"/>
              <w:jc w:val="center"/>
            </w:pPr>
            <w:r w:rsidRPr="00062F17">
              <w:t> </w:t>
            </w:r>
          </w:p>
        </w:tc>
        <w:tc>
          <w:tcPr>
            <w:tcW w:w="1214" w:type="dxa"/>
            <w:vAlign w:val="center"/>
          </w:tcPr>
          <w:p w14:paraId="6A087A95" w14:textId="77777777" w:rsidR="004D3059" w:rsidRPr="00062F17" w:rsidRDefault="004D3059" w:rsidP="00D77E49">
            <w:pPr>
              <w:spacing w:before="40" w:after="40"/>
              <w:jc w:val="right"/>
            </w:pPr>
          </w:p>
        </w:tc>
      </w:tr>
      <w:tr w:rsidR="00062F17" w:rsidRPr="00062F17" w14:paraId="23231099" w14:textId="77777777">
        <w:trPr>
          <w:trHeight w:val="340"/>
          <w:jc w:val="center"/>
        </w:trPr>
        <w:tc>
          <w:tcPr>
            <w:tcW w:w="733" w:type="dxa"/>
            <w:vAlign w:val="center"/>
          </w:tcPr>
          <w:p w14:paraId="3DB0C198" w14:textId="77777777" w:rsidR="004D3059" w:rsidRPr="00062F17" w:rsidRDefault="004D3059" w:rsidP="00D77E49">
            <w:pPr>
              <w:spacing w:before="40" w:after="40"/>
              <w:jc w:val="center"/>
              <w:rPr>
                <w:b/>
                <w:bCs/>
              </w:rPr>
            </w:pPr>
            <w:r w:rsidRPr="00062F17">
              <w:t>3.1</w:t>
            </w:r>
          </w:p>
        </w:tc>
        <w:tc>
          <w:tcPr>
            <w:tcW w:w="5578" w:type="dxa"/>
            <w:vAlign w:val="center"/>
          </w:tcPr>
          <w:p w14:paraId="40FFC4E0" w14:textId="77777777" w:rsidR="004D3059" w:rsidRPr="00062F17" w:rsidRDefault="004D3059" w:rsidP="00D77E49">
            <w:pPr>
              <w:spacing w:before="40" w:after="40"/>
              <w:jc w:val="both"/>
              <w:rPr>
                <w:b/>
                <w:bCs/>
              </w:rPr>
            </w:pPr>
            <w:r w:rsidRPr="00062F17">
              <w:t>Rà soát 100% số thửa đất đã thực hiện chuyển đổi theo quy định của cơ sở dữ liệu quốc gia về đất đai</w:t>
            </w:r>
          </w:p>
        </w:tc>
        <w:tc>
          <w:tcPr>
            <w:tcW w:w="765" w:type="dxa"/>
            <w:vAlign w:val="center"/>
          </w:tcPr>
          <w:p w14:paraId="2F30AB5B" w14:textId="77777777" w:rsidR="004D3059" w:rsidRPr="00062F17" w:rsidRDefault="004D3059" w:rsidP="00D77E49">
            <w:pPr>
              <w:spacing w:before="40" w:after="40"/>
              <w:jc w:val="center"/>
              <w:rPr>
                <w:b/>
                <w:bCs/>
              </w:rPr>
            </w:pPr>
            <w:r w:rsidRPr="00062F17">
              <w:rPr>
                <w:b/>
                <w:bCs/>
              </w:rPr>
              <w:t> </w:t>
            </w:r>
          </w:p>
        </w:tc>
        <w:tc>
          <w:tcPr>
            <w:tcW w:w="1038" w:type="dxa"/>
            <w:vAlign w:val="center"/>
          </w:tcPr>
          <w:p w14:paraId="792A7DB3" w14:textId="77777777" w:rsidR="004D3059" w:rsidRPr="00062F17" w:rsidRDefault="004D3059" w:rsidP="00D77E49">
            <w:pPr>
              <w:spacing w:before="40" w:after="40"/>
              <w:jc w:val="center"/>
              <w:rPr>
                <w:b/>
                <w:bCs/>
              </w:rPr>
            </w:pPr>
            <w:r w:rsidRPr="00062F17">
              <w:rPr>
                <w:b/>
                <w:bCs/>
              </w:rPr>
              <w:t> </w:t>
            </w:r>
          </w:p>
        </w:tc>
        <w:tc>
          <w:tcPr>
            <w:tcW w:w="1214" w:type="dxa"/>
            <w:vAlign w:val="center"/>
          </w:tcPr>
          <w:p w14:paraId="6E252C58" w14:textId="77777777" w:rsidR="004D3059" w:rsidRPr="00062F17" w:rsidRDefault="004D3059" w:rsidP="00D77E49">
            <w:pPr>
              <w:spacing w:before="40" w:after="40"/>
              <w:jc w:val="right"/>
              <w:rPr>
                <w:b/>
                <w:bCs/>
              </w:rPr>
            </w:pPr>
          </w:p>
        </w:tc>
      </w:tr>
      <w:tr w:rsidR="00062F17" w:rsidRPr="00062F17" w14:paraId="0B94229D" w14:textId="77777777">
        <w:trPr>
          <w:trHeight w:val="340"/>
          <w:jc w:val="center"/>
        </w:trPr>
        <w:tc>
          <w:tcPr>
            <w:tcW w:w="733" w:type="dxa"/>
            <w:vAlign w:val="center"/>
          </w:tcPr>
          <w:p w14:paraId="13409553" w14:textId="77777777" w:rsidR="004D3059" w:rsidRPr="00062F17" w:rsidRDefault="004D3059" w:rsidP="00D77E49">
            <w:pPr>
              <w:spacing w:before="40" w:after="40"/>
              <w:jc w:val="center"/>
              <w:rPr>
                <w:b/>
                <w:bCs/>
              </w:rPr>
            </w:pPr>
            <w:r w:rsidRPr="00062F17">
              <w:t> -</w:t>
            </w:r>
          </w:p>
        </w:tc>
        <w:tc>
          <w:tcPr>
            <w:tcW w:w="5578" w:type="dxa"/>
            <w:vAlign w:val="center"/>
          </w:tcPr>
          <w:p w14:paraId="2FAD5F87" w14:textId="77777777" w:rsidR="004D3059" w:rsidRPr="00062F17" w:rsidRDefault="004D3059" w:rsidP="00D77E49">
            <w:pPr>
              <w:spacing w:before="40" w:after="40"/>
              <w:jc w:val="both"/>
              <w:rPr>
                <w:b/>
                <w:bCs/>
              </w:rPr>
            </w:pPr>
            <w:r w:rsidRPr="00062F17">
              <w:t>Máy tính để bàn</w:t>
            </w:r>
          </w:p>
        </w:tc>
        <w:tc>
          <w:tcPr>
            <w:tcW w:w="765" w:type="dxa"/>
            <w:vAlign w:val="center"/>
          </w:tcPr>
          <w:p w14:paraId="293697BC" w14:textId="77777777" w:rsidR="004D3059" w:rsidRPr="00062F17" w:rsidRDefault="004D3059" w:rsidP="00D77E49">
            <w:pPr>
              <w:spacing w:before="40" w:after="40"/>
              <w:jc w:val="center"/>
              <w:rPr>
                <w:b/>
                <w:bCs/>
              </w:rPr>
            </w:pPr>
            <w:r w:rsidRPr="00062F17">
              <w:t>Cái</w:t>
            </w:r>
          </w:p>
        </w:tc>
        <w:tc>
          <w:tcPr>
            <w:tcW w:w="1038" w:type="dxa"/>
            <w:vAlign w:val="center"/>
          </w:tcPr>
          <w:p w14:paraId="2E67CB09" w14:textId="77777777" w:rsidR="004D3059" w:rsidRPr="00062F17" w:rsidRDefault="004D3059" w:rsidP="00D77E49">
            <w:pPr>
              <w:spacing w:before="40" w:after="40"/>
              <w:jc w:val="center"/>
              <w:rPr>
                <w:b/>
                <w:bCs/>
              </w:rPr>
            </w:pPr>
            <w:r w:rsidRPr="00062F17">
              <w:t>0,4</w:t>
            </w:r>
          </w:p>
        </w:tc>
        <w:tc>
          <w:tcPr>
            <w:tcW w:w="1214" w:type="dxa"/>
            <w:vAlign w:val="center"/>
          </w:tcPr>
          <w:p w14:paraId="5EE4D389" w14:textId="77777777" w:rsidR="004D3059" w:rsidRPr="00062F17" w:rsidRDefault="004D3059" w:rsidP="00D77E49">
            <w:pPr>
              <w:spacing w:before="40" w:after="40"/>
              <w:jc w:val="right"/>
              <w:rPr>
                <w:b/>
                <w:bCs/>
              </w:rPr>
            </w:pPr>
            <w:r w:rsidRPr="00062F17">
              <w:t>0,00160</w:t>
            </w:r>
          </w:p>
        </w:tc>
      </w:tr>
      <w:tr w:rsidR="00062F17" w:rsidRPr="00062F17" w14:paraId="32731514" w14:textId="77777777">
        <w:trPr>
          <w:trHeight w:val="340"/>
          <w:jc w:val="center"/>
        </w:trPr>
        <w:tc>
          <w:tcPr>
            <w:tcW w:w="733" w:type="dxa"/>
            <w:vAlign w:val="center"/>
          </w:tcPr>
          <w:p w14:paraId="4D008D78" w14:textId="77777777" w:rsidR="004D3059" w:rsidRPr="00062F17" w:rsidRDefault="004D3059" w:rsidP="00D77E49">
            <w:pPr>
              <w:spacing w:before="40" w:after="40"/>
              <w:jc w:val="center"/>
              <w:rPr>
                <w:b/>
                <w:bCs/>
              </w:rPr>
            </w:pPr>
            <w:r w:rsidRPr="00062F17">
              <w:t> -</w:t>
            </w:r>
          </w:p>
        </w:tc>
        <w:tc>
          <w:tcPr>
            <w:tcW w:w="5578" w:type="dxa"/>
            <w:vAlign w:val="center"/>
          </w:tcPr>
          <w:p w14:paraId="2940036C" w14:textId="77777777" w:rsidR="004D3059" w:rsidRPr="00062F17" w:rsidRDefault="004D3059" w:rsidP="00D77E49">
            <w:pPr>
              <w:spacing w:before="40" w:after="40"/>
              <w:jc w:val="both"/>
              <w:rPr>
                <w:b/>
                <w:bCs/>
              </w:rPr>
            </w:pPr>
            <w:r w:rsidRPr="00062F17">
              <w:t>Máy chủ</w:t>
            </w:r>
          </w:p>
        </w:tc>
        <w:tc>
          <w:tcPr>
            <w:tcW w:w="765" w:type="dxa"/>
            <w:vAlign w:val="center"/>
          </w:tcPr>
          <w:p w14:paraId="17CFFD02" w14:textId="77777777" w:rsidR="004D3059" w:rsidRPr="00062F17" w:rsidRDefault="004D3059" w:rsidP="00D77E49">
            <w:pPr>
              <w:spacing w:before="40" w:after="40"/>
              <w:jc w:val="center"/>
              <w:rPr>
                <w:b/>
                <w:bCs/>
              </w:rPr>
            </w:pPr>
            <w:r w:rsidRPr="00062F17">
              <w:t>Cái</w:t>
            </w:r>
          </w:p>
        </w:tc>
        <w:tc>
          <w:tcPr>
            <w:tcW w:w="1038" w:type="dxa"/>
            <w:vAlign w:val="center"/>
          </w:tcPr>
          <w:p w14:paraId="212A071A" w14:textId="77777777" w:rsidR="004D3059" w:rsidRPr="00062F17" w:rsidRDefault="004D3059" w:rsidP="00D77E49">
            <w:pPr>
              <w:spacing w:before="40" w:after="40"/>
              <w:jc w:val="center"/>
              <w:rPr>
                <w:b/>
                <w:bCs/>
              </w:rPr>
            </w:pPr>
            <w:r w:rsidRPr="00062F17">
              <w:t>1</w:t>
            </w:r>
          </w:p>
        </w:tc>
        <w:tc>
          <w:tcPr>
            <w:tcW w:w="1214" w:type="dxa"/>
            <w:vAlign w:val="center"/>
          </w:tcPr>
          <w:p w14:paraId="645F2DF6" w14:textId="77777777" w:rsidR="004D3059" w:rsidRPr="00062F17" w:rsidRDefault="004D3059" w:rsidP="00D77E49">
            <w:pPr>
              <w:spacing w:before="40" w:after="40"/>
              <w:jc w:val="right"/>
              <w:rPr>
                <w:b/>
                <w:bCs/>
              </w:rPr>
            </w:pPr>
            <w:r w:rsidRPr="00062F17">
              <w:t>0,00040</w:t>
            </w:r>
          </w:p>
        </w:tc>
      </w:tr>
      <w:tr w:rsidR="00062F17" w:rsidRPr="00062F17" w14:paraId="7E087775" w14:textId="77777777">
        <w:trPr>
          <w:trHeight w:val="340"/>
          <w:jc w:val="center"/>
        </w:trPr>
        <w:tc>
          <w:tcPr>
            <w:tcW w:w="733" w:type="dxa"/>
            <w:vAlign w:val="center"/>
          </w:tcPr>
          <w:p w14:paraId="03FC6A86" w14:textId="77777777" w:rsidR="004D3059" w:rsidRPr="00062F17" w:rsidRDefault="004D3059" w:rsidP="00D77E49">
            <w:pPr>
              <w:spacing w:before="40" w:after="40"/>
              <w:jc w:val="center"/>
              <w:rPr>
                <w:b/>
                <w:bCs/>
              </w:rPr>
            </w:pPr>
            <w:r w:rsidRPr="00062F17">
              <w:t> -</w:t>
            </w:r>
          </w:p>
        </w:tc>
        <w:tc>
          <w:tcPr>
            <w:tcW w:w="5578" w:type="dxa"/>
            <w:vAlign w:val="center"/>
          </w:tcPr>
          <w:p w14:paraId="058F4A62" w14:textId="77777777" w:rsidR="004D3059" w:rsidRPr="00062F17" w:rsidRDefault="004D3059" w:rsidP="00D77E49">
            <w:pPr>
              <w:spacing w:before="40" w:after="40"/>
              <w:jc w:val="both"/>
              <w:rPr>
                <w:b/>
                <w:bCs/>
              </w:rPr>
            </w:pPr>
            <w:r w:rsidRPr="00062F17">
              <w:t>Hệ quản trị CSDL thuộc tính</w:t>
            </w:r>
          </w:p>
        </w:tc>
        <w:tc>
          <w:tcPr>
            <w:tcW w:w="765" w:type="dxa"/>
            <w:vAlign w:val="center"/>
          </w:tcPr>
          <w:p w14:paraId="652551D0" w14:textId="77777777" w:rsidR="004D3059" w:rsidRPr="00062F17" w:rsidRDefault="004D3059" w:rsidP="00D77E49">
            <w:pPr>
              <w:spacing w:before="40" w:after="40"/>
              <w:jc w:val="center"/>
              <w:rPr>
                <w:b/>
                <w:bCs/>
              </w:rPr>
            </w:pPr>
            <w:r w:rsidRPr="00062F17">
              <w:t>Bộ</w:t>
            </w:r>
          </w:p>
        </w:tc>
        <w:tc>
          <w:tcPr>
            <w:tcW w:w="1038" w:type="dxa"/>
            <w:vAlign w:val="center"/>
          </w:tcPr>
          <w:p w14:paraId="63C08BF3" w14:textId="77777777" w:rsidR="004D3059" w:rsidRPr="00062F17" w:rsidRDefault="004D3059" w:rsidP="00D77E49">
            <w:pPr>
              <w:spacing w:before="40" w:after="40"/>
              <w:jc w:val="center"/>
              <w:rPr>
                <w:b/>
                <w:bCs/>
              </w:rPr>
            </w:pPr>
          </w:p>
        </w:tc>
        <w:tc>
          <w:tcPr>
            <w:tcW w:w="1214" w:type="dxa"/>
            <w:vAlign w:val="center"/>
          </w:tcPr>
          <w:p w14:paraId="6CC5DEFD" w14:textId="77777777" w:rsidR="004D3059" w:rsidRPr="00062F17" w:rsidRDefault="004D3059" w:rsidP="00D77E49">
            <w:pPr>
              <w:spacing w:before="40" w:after="40"/>
              <w:jc w:val="right"/>
              <w:rPr>
                <w:b/>
                <w:bCs/>
              </w:rPr>
            </w:pPr>
            <w:r w:rsidRPr="00062F17">
              <w:t>0,00040</w:t>
            </w:r>
          </w:p>
        </w:tc>
      </w:tr>
      <w:tr w:rsidR="00062F17" w:rsidRPr="00062F17" w14:paraId="3120E93A" w14:textId="77777777">
        <w:trPr>
          <w:trHeight w:val="340"/>
          <w:jc w:val="center"/>
        </w:trPr>
        <w:tc>
          <w:tcPr>
            <w:tcW w:w="733" w:type="dxa"/>
            <w:vAlign w:val="center"/>
          </w:tcPr>
          <w:p w14:paraId="25DBC4E8" w14:textId="77777777" w:rsidR="004D3059" w:rsidRPr="00062F17" w:rsidRDefault="004D3059" w:rsidP="00D77E49">
            <w:pPr>
              <w:spacing w:before="40" w:after="40"/>
              <w:jc w:val="center"/>
              <w:rPr>
                <w:b/>
                <w:bCs/>
              </w:rPr>
            </w:pPr>
            <w:r w:rsidRPr="00062F17">
              <w:t> -</w:t>
            </w:r>
          </w:p>
        </w:tc>
        <w:tc>
          <w:tcPr>
            <w:tcW w:w="5578" w:type="dxa"/>
            <w:vAlign w:val="center"/>
          </w:tcPr>
          <w:p w14:paraId="7B1DC66E" w14:textId="77777777" w:rsidR="004D3059" w:rsidRPr="00062F17" w:rsidRDefault="004D3059" w:rsidP="00D77E49">
            <w:pPr>
              <w:spacing w:before="40" w:after="40"/>
              <w:jc w:val="both"/>
              <w:rPr>
                <w:b/>
                <w:bCs/>
              </w:rPr>
            </w:pPr>
            <w:r w:rsidRPr="00062F17">
              <w:t>Hệ quản trị dữ liệu không gian</w:t>
            </w:r>
          </w:p>
        </w:tc>
        <w:tc>
          <w:tcPr>
            <w:tcW w:w="765" w:type="dxa"/>
            <w:vAlign w:val="center"/>
          </w:tcPr>
          <w:p w14:paraId="4052551C" w14:textId="77777777" w:rsidR="004D3059" w:rsidRPr="00062F17" w:rsidRDefault="004D3059" w:rsidP="00D77E49">
            <w:pPr>
              <w:spacing w:before="40" w:after="40"/>
              <w:jc w:val="center"/>
              <w:rPr>
                <w:b/>
                <w:bCs/>
              </w:rPr>
            </w:pPr>
            <w:r w:rsidRPr="00062F17">
              <w:t>Bộ</w:t>
            </w:r>
          </w:p>
        </w:tc>
        <w:tc>
          <w:tcPr>
            <w:tcW w:w="1038" w:type="dxa"/>
            <w:vAlign w:val="center"/>
          </w:tcPr>
          <w:p w14:paraId="3197E36C" w14:textId="77777777" w:rsidR="004D3059" w:rsidRPr="00062F17" w:rsidRDefault="004D3059" w:rsidP="00D77E49">
            <w:pPr>
              <w:spacing w:before="40" w:after="40"/>
              <w:jc w:val="center"/>
              <w:rPr>
                <w:b/>
                <w:bCs/>
              </w:rPr>
            </w:pPr>
            <w:r w:rsidRPr="00062F17">
              <w:t> </w:t>
            </w:r>
          </w:p>
        </w:tc>
        <w:tc>
          <w:tcPr>
            <w:tcW w:w="1214" w:type="dxa"/>
            <w:vAlign w:val="center"/>
          </w:tcPr>
          <w:p w14:paraId="2AFC6E51" w14:textId="77777777" w:rsidR="004D3059" w:rsidRPr="00062F17" w:rsidRDefault="004D3059" w:rsidP="00D77E49">
            <w:pPr>
              <w:spacing w:before="40" w:after="40"/>
              <w:jc w:val="right"/>
              <w:rPr>
                <w:b/>
                <w:bCs/>
              </w:rPr>
            </w:pPr>
            <w:r w:rsidRPr="00062F17">
              <w:t>0,00013</w:t>
            </w:r>
          </w:p>
        </w:tc>
      </w:tr>
      <w:tr w:rsidR="00062F17" w:rsidRPr="00062F17" w14:paraId="632980BA" w14:textId="77777777">
        <w:trPr>
          <w:trHeight w:val="340"/>
          <w:jc w:val="center"/>
        </w:trPr>
        <w:tc>
          <w:tcPr>
            <w:tcW w:w="733" w:type="dxa"/>
            <w:vAlign w:val="center"/>
          </w:tcPr>
          <w:p w14:paraId="56A01AB4" w14:textId="77777777" w:rsidR="004D3059" w:rsidRPr="00062F17" w:rsidRDefault="004D3059" w:rsidP="00D77E49">
            <w:pPr>
              <w:spacing w:before="40" w:after="40"/>
              <w:jc w:val="center"/>
              <w:rPr>
                <w:b/>
                <w:bCs/>
              </w:rPr>
            </w:pPr>
            <w:r w:rsidRPr="00062F17">
              <w:t> -</w:t>
            </w:r>
          </w:p>
        </w:tc>
        <w:tc>
          <w:tcPr>
            <w:tcW w:w="5578" w:type="dxa"/>
            <w:vAlign w:val="center"/>
          </w:tcPr>
          <w:p w14:paraId="572D53EA" w14:textId="77777777" w:rsidR="004D3059" w:rsidRPr="00062F17" w:rsidRDefault="004D3059" w:rsidP="00D77E49">
            <w:pPr>
              <w:spacing w:before="40" w:after="40"/>
              <w:jc w:val="both"/>
              <w:rPr>
                <w:b/>
                <w:bCs/>
              </w:rPr>
            </w:pPr>
            <w:r w:rsidRPr="00062F17">
              <w:t>Điều hoà nhiệt độ</w:t>
            </w:r>
          </w:p>
        </w:tc>
        <w:tc>
          <w:tcPr>
            <w:tcW w:w="765" w:type="dxa"/>
            <w:vAlign w:val="center"/>
          </w:tcPr>
          <w:p w14:paraId="00F920C3" w14:textId="77777777" w:rsidR="004D3059" w:rsidRPr="00062F17" w:rsidRDefault="004D3059" w:rsidP="00D77E49">
            <w:pPr>
              <w:spacing w:before="40" w:after="40"/>
              <w:jc w:val="center"/>
              <w:rPr>
                <w:b/>
                <w:bCs/>
              </w:rPr>
            </w:pPr>
            <w:r w:rsidRPr="00062F17">
              <w:t>Cái</w:t>
            </w:r>
          </w:p>
        </w:tc>
        <w:tc>
          <w:tcPr>
            <w:tcW w:w="1038" w:type="dxa"/>
            <w:vAlign w:val="center"/>
          </w:tcPr>
          <w:p w14:paraId="706A89C4" w14:textId="77777777" w:rsidR="004D3059" w:rsidRPr="00062F17" w:rsidRDefault="004D3059" w:rsidP="00D77E49">
            <w:pPr>
              <w:spacing w:before="40" w:after="40"/>
              <w:jc w:val="center"/>
              <w:rPr>
                <w:b/>
                <w:bCs/>
              </w:rPr>
            </w:pPr>
            <w:r w:rsidRPr="00062F17">
              <w:t>2,2</w:t>
            </w:r>
          </w:p>
        </w:tc>
        <w:tc>
          <w:tcPr>
            <w:tcW w:w="1214" w:type="dxa"/>
            <w:vAlign w:val="bottom"/>
          </w:tcPr>
          <w:p w14:paraId="4234157F" w14:textId="77777777" w:rsidR="004D3059" w:rsidRPr="00062F17" w:rsidRDefault="004D3059" w:rsidP="00D77E49">
            <w:pPr>
              <w:spacing w:before="40" w:after="40"/>
              <w:jc w:val="right"/>
              <w:rPr>
                <w:b/>
                <w:bCs/>
              </w:rPr>
            </w:pPr>
            <w:r w:rsidRPr="00062F17">
              <w:t>0,0107</w:t>
            </w:r>
          </w:p>
        </w:tc>
      </w:tr>
      <w:tr w:rsidR="00062F17" w:rsidRPr="00062F17" w14:paraId="6CC24DE5" w14:textId="77777777">
        <w:trPr>
          <w:trHeight w:val="340"/>
          <w:jc w:val="center"/>
        </w:trPr>
        <w:tc>
          <w:tcPr>
            <w:tcW w:w="733" w:type="dxa"/>
            <w:vAlign w:val="center"/>
          </w:tcPr>
          <w:p w14:paraId="4A3C465F" w14:textId="77777777" w:rsidR="004D3059" w:rsidRPr="00062F17" w:rsidRDefault="004D3059" w:rsidP="00D77E49">
            <w:pPr>
              <w:spacing w:before="40" w:after="40"/>
              <w:jc w:val="center"/>
              <w:rPr>
                <w:b/>
                <w:bCs/>
              </w:rPr>
            </w:pPr>
            <w:r w:rsidRPr="00062F17">
              <w:t> -</w:t>
            </w:r>
          </w:p>
        </w:tc>
        <w:tc>
          <w:tcPr>
            <w:tcW w:w="5578" w:type="dxa"/>
            <w:vAlign w:val="center"/>
          </w:tcPr>
          <w:p w14:paraId="05648C72" w14:textId="77777777" w:rsidR="004D3059" w:rsidRPr="00062F17" w:rsidRDefault="004D3059" w:rsidP="00D77E49">
            <w:pPr>
              <w:spacing w:before="40" w:after="40"/>
              <w:jc w:val="both"/>
              <w:rPr>
                <w:b/>
                <w:bCs/>
              </w:rPr>
            </w:pPr>
            <w:r w:rsidRPr="00062F17">
              <w:t>Điện năng</w:t>
            </w:r>
          </w:p>
        </w:tc>
        <w:tc>
          <w:tcPr>
            <w:tcW w:w="765" w:type="dxa"/>
            <w:vAlign w:val="center"/>
          </w:tcPr>
          <w:p w14:paraId="7D6CB466" w14:textId="77777777" w:rsidR="004D3059" w:rsidRPr="00062F17" w:rsidRDefault="004D3059" w:rsidP="00D77E49">
            <w:pPr>
              <w:spacing w:before="40" w:after="40"/>
              <w:jc w:val="center"/>
              <w:rPr>
                <w:b/>
                <w:bCs/>
              </w:rPr>
            </w:pPr>
            <w:r w:rsidRPr="00062F17">
              <w:t>KW</w:t>
            </w:r>
          </w:p>
        </w:tc>
        <w:tc>
          <w:tcPr>
            <w:tcW w:w="1038" w:type="dxa"/>
            <w:vAlign w:val="center"/>
          </w:tcPr>
          <w:p w14:paraId="4E5195BB" w14:textId="77777777" w:rsidR="004D3059" w:rsidRPr="00062F17" w:rsidRDefault="004D3059" w:rsidP="00D77E49">
            <w:pPr>
              <w:spacing w:before="40" w:after="40"/>
              <w:jc w:val="center"/>
              <w:rPr>
                <w:b/>
                <w:bCs/>
              </w:rPr>
            </w:pPr>
            <w:r w:rsidRPr="00062F17">
              <w:t> </w:t>
            </w:r>
          </w:p>
        </w:tc>
        <w:tc>
          <w:tcPr>
            <w:tcW w:w="1214" w:type="dxa"/>
            <w:vAlign w:val="center"/>
          </w:tcPr>
          <w:p w14:paraId="2AE9F755" w14:textId="77777777" w:rsidR="004D3059" w:rsidRPr="00062F17" w:rsidRDefault="004D3059" w:rsidP="00D77E49">
            <w:pPr>
              <w:spacing w:before="40" w:after="40"/>
              <w:jc w:val="right"/>
              <w:rPr>
                <w:b/>
                <w:bCs/>
              </w:rPr>
            </w:pPr>
            <w:r w:rsidRPr="00062F17">
              <w:t>0,00160</w:t>
            </w:r>
          </w:p>
        </w:tc>
      </w:tr>
      <w:tr w:rsidR="00062F17" w:rsidRPr="00062F17" w14:paraId="469562E9" w14:textId="77777777">
        <w:trPr>
          <w:trHeight w:val="340"/>
          <w:jc w:val="center"/>
        </w:trPr>
        <w:tc>
          <w:tcPr>
            <w:tcW w:w="733" w:type="dxa"/>
            <w:vAlign w:val="center"/>
          </w:tcPr>
          <w:p w14:paraId="7533381C" w14:textId="77777777" w:rsidR="004D3059" w:rsidRPr="00062F17" w:rsidRDefault="004D3059" w:rsidP="00D77E49">
            <w:pPr>
              <w:spacing w:before="40" w:after="40"/>
              <w:jc w:val="center"/>
            </w:pPr>
            <w:r w:rsidRPr="00062F17">
              <w:t>3.2</w:t>
            </w:r>
          </w:p>
        </w:tc>
        <w:tc>
          <w:tcPr>
            <w:tcW w:w="5578" w:type="dxa"/>
            <w:vAlign w:val="center"/>
          </w:tcPr>
          <w:p w14:paraId="48FC75FE" w14:textId="77777777" w:rsidR="004D3059" w:rsidRPr="00062F17" w:rsidRDefault="004D3059" w:rsidP="00D77E49">
            <w:pPr>
              <w:spacing w:before="40" w:after="40"/>
              <w:jc w:val="both"/>
            </w:pPr>
            <w:r w:rsidRPr="00062F17">
              <w:t xml:space="preserve">Bổ sung dữ liệu không gian địa chính </w:t>
            </w:r>
          </w:p>
        </w:tc>
        <w:tc>
          <w:tcPr>
            <w:tcW w:w="765" w:type="dxa"/>
            <w:vAlign w:val="center"/>
          </w:tcPr>
          <w:p w14:paraId="184779CD" w14:textId="77777777" w:rsidR="004D3059" w:rsidRPr="00062F17" w:rsidRDefault="004D3059" w:rsidP="00D77E49">
            <w:pPr>
              <w:spacing w:before="40" w:after="40"/>
              <w:jc w:val="center"/>
              <w:rPr>
                <w:b/>
                <w:bCs/>
              </w:rPr>
            </w:pPr>
            <w:r w:rsidRPr="00062F17">
              <w:rPr>
                <w:b/>
                <w:bCs/>
              </w:rPr>
              <w:t> </w:t>
            </w:r>
          </w:p>
        </w:tc>
        <w:tc>
          <w:tcPr>
            <w:tcW w:w="1038" w:type="dxa"/>
            <w:vAlign w:val="center"/>
          </w:tcPr>
          <w:p w14:paraId="09186FDD" w14:textId="77777777" w:rsidR="004D3059" w:rsidRPr="00062F17" w:rsidRDefault="004D3059" w:rsidP="00D77E49">
            <w:pPr>
              <w:spacing w:before="40" w:after="40"/>
              <w:jc w:val="center"/>
              <w:rPr>
                <w:b/>
                <w:bCs/>
              </w:rPr>
            </w:pPr>
            <w:r w:rsidRPr="00062F17">
              <w:rPr>
                <w:b/>
                <w:bCs/>
              </w:rPr>
              <w:t> </w:t>
            </w:r>
          </w:p>
        </w:tc>
        <w:tc>
          <w:tcPr>
            <w:tcW w:w="1214" w:type="dxa"/>
            <w:vAlign w:val="center"/>
          </w:tcPr>
          <w:p w14:paraId="09882238" w14:textId="77777777" w:rsidR="004D3059" w:rsidRPr="00062F17" w:rsidRDefault="004D3059" w:rsidP="00D77E49">
            <w:pPr>
              <w:spacing w:before="40" w:after="40"/>
              <w:jc w:val="right"/>
              <w:rPr>
                <w:b/>
                <w:bCs/>
              </w:rPr>
            </w:pPr>
          </w:p>
        </w:tc>
      </w:tr>
      <w:tr w:rsidR="00062F17" w:rsidRPr="00062F17" w14:paraId="5077076C" w14:textId="77777777">
        <w:trPr>
          <w:trHeight w:val="340"/>
          <w:jc w:val="center"/>
        </w:trPr>
        <w:tc>
          <w:tcPr>
            <w:tcW w:w="733" w:type="dxa"/>
            <w:vAlign w:val="center"/>
          </w:tcPr>
          <w:p w14:paraId="6C0050B2" w14:textId="77777777" w:rsidR="004D3059" w:rsidRPr="00062F17" w:rsidRDefault="004D3059" w:rsidP="00D77E49">
            <w:pPr>
              <w:spacing w:before="40" w:after="40"/>
              <w:jc w:val="center"/>
            </w:pPr>
            <w:r w:rsidRPr="00062F17">
              <w:t> -</w:t>
            </w:r>
          </w:p>
        </w:tc>
        <w:tc>
          <w:tcPr>
            <w:tcW w:w="5578" w:type="dxa"/>
            <w:vAlign w:val="center"/>
          </w:tcPr>
          <w:p w14:paraId="6324A483" w14:textId="77777777" w:rsidR="004D3059" w:rsidRPr="00062F17" w:rsidRDefault="004D3059" w:rsidP="00D77E49">
            <w:pPr>
              <w:spacing w:before="40" w:after="40"/>
              <w:jc w:val="both"/>
            </w:pPr>
            <w:r w:rsidRPr="00062F17">
              <w:t>Máy tính để bàn</w:t>
            </w:r>
          </w:p>
        </w:tc>
        <w:tc>
          <w:tcPr>
            <w:tcW w:w="765" w:type="dxa"/>
            <w:vAlign w:val="center"/>
          </w:tcPr>
          <w:p w14:paraId="0FC82C81" w14:textId="77777777" w:rsidR="004D3059" w:rsidRPr="00062F17" w:rsidRDefault="004D3059" w:rsidP="00D77E49">
            <w:pPr>
              <w:spacing w:before="40" w:after="40"/>
              <w:jc w:val="center"/>
            </w:pPr>
            <w:r w:rsidRPr="00062F17">
              <w:t>Cái</w:t>
            </w:r>
          </w:p>
        </w:tc>
        <w:tc>
          <w:tcPr>
            <w:tcW w:w="1038" w:type="dxa"/>
            <w:vAlign w:val="center"/>
          </w:tcPr>
          <w:p w14:paraId="0D600E75" w14:textId="77777777" w:rsidR="004D3059" w:rsidRPr="00062F17" w:rsidRDefault="004D3059" w:rsidP="00D77E49">
            <w:pPr>
              <w:spacing w:before="40" w:after="40"/>
              <w:jc w:val="center"/>
            </w:pPr>
            <w:r w:rsidRPr="00062F17">
              <w:t>0,4</w:t>
            </w:r>
          </w:p>
        </w:tc>
        <w:tc>
          <w:tcPr>
            <w:tcW w:w="1214" w:type="dxa"/>
            <w:vAlign w:val="center"/>
          </w:tcPr>
          <w:p w14:paraId="39175DD2" w14:textId="77777777" w:rsidR="004D3059" w:rsidRPr="00062F17" w:rsidRDefault="004D3059" w:rsidP="00D77E49">
            <w:pPr>
              <w:spacing w:before="40" w:after="40"/>
              <w:jc w:val="right"/>
            </w:pPr>
            <w:r w:rsidRPr="00062F17">
              <w:t>0,001040</w:t>
            </w:r>
          </w:p>
        </w:tc>
      </w:tr>
      <w:tr w:rsidR="00062F17" w:rsidRPr="00062F17" w14:paraId="5E8D0412" w14:textId="77777777">
        <w:trPr>
          <w:trHeight w:val="340"/>
          <w:jc w:val="center"/>
        </w:trPr>
        <w:tc>
          <w:tcPr>
            <w:tcW w:w="733" w:type="dxa"/>
            <w:vAlign w:val="center"/>
          </w:tcPr>
          <w:p w14:paraId="016494AD" w14:textId="77777777" w:rsidR="004D3059" w:rsidRPr="00062F17" w:rsidRDefault="004D3059" w:rsidP="00D77E49">
            <w:pPr>
              <w:spacing w:before="40" w:after="40"/>
              <w:jc w:val="center"/>
            </w:pPr>
            <w:r w:rsidRPr="00062F17">
              <w:t> -</w:t>
            </w:r>
          </w:p>
        </w:tc>
        <w:tc>
          <w:tcPr>
            <w:tcW w:w="5578" w:type="dxa"/>
            <w:vAlign w:val="center"/>
          </w:tcPr>
          <w:p w14:paraId="0AA86D8B" w14:textId="77777777" w:rsidR="004D3059" w:rsidRPr="00062F17" w:rsidRDefault="004D3059" w:rsidP="00D77E49">
            <w:pPr>
              <w:spacing w:before="40" w:after="40"/>
              <w:jc w:val="both"/>
            </w:pPr>
            <w:r w:rsidRPr="00062F17">
              <w:t>Máy chủ</w:t>
            </w:r>
          </w:p>
        </w:tc>
        <w:tc>
          <w:tcPr>
            <w:tcW w:w="765" w:type="dxa"/>
            <w:vAlign w:val="center"/>
          </w:tcPr>
          <w:p w14:paraId="7A7F25EA" w14:textId="77777777" w:rsidR="004D3059" w:rsidRPr="00062F17" w:rsidRDefault="004D3059" w:rsidP="00D77E49">
            <w:pPr>
              <w:spacing w:before="40" w:after="40"/>
              <w:jc w:val="center"/>
            </w:pPr>
            <w:r w:rsidRPr="00062F17">
              <w:t>Cái</w:t>
            </w:r>
          </w:p>
        </w:tc>
        <w:tc>
          <w:tcPr>
            <w:tcW w:w="1038" w:type="dxa"/>
            <w:vAlign w:val="center"/>
          </w:tcPr>
          <w:p w14:paraId="7ADE8517" w14:textId="77777777" w:rsidR="004D3059" w:rsidRPr="00062F17" w:rsidRDefault="004D3059" w:rsidP="00D77E49">
            <w:pPr>
              <w:spacing w:before="40" w:after="40"/>
              <w:jc w:val="center"/>
            </w:pPr>
            <w:r w:rsidRPr="00062F17">
              <w:t>1</w:t>
            </w:r>
          </w:p>
        </w:tc>
        <w:tc>
          <w:tcPr>
            <w:tcW w:w="1214" w:type="dxa"/>
            <w:vAlign w:val="center"/>
          </w:tcPr>
          <w:p w14:paraId="45A4CE59" w14:textId="77777777" w:rsidR="004D3059" w:rsidRPr="00062F17" w:rsidRDefault="004D3059" w:rsidP="00D77E49">
            <w:pPr>
              <w:spacing w:before="40" w:after="40"/>
              <w:jc w:val="right"/>
            </w:pPr>
            <w:r w:rsidRPr="00062F17">
              <w:t>0,000260</w:t>
            </w:r>
          </w:p>
        </w:tc>
      </w:tr>
      <w:tr w:rsidR="00062F17" w:rsidRPr="00062F17" w14:paraId="4B335E38" w14:textId="77777777">
        <w:trPr>
          <w:trHeight w:val="340"/>
          <w:jc w:val="center"/>
        </w:trPr>
        <w:tc>
          <w:tcPr>
            <w:tcW w:w="733" w:type="dxa"/>
            <w:vAlign w:val="center"/>
          </w:tcPr>
          <w:p w14:paraId="62E21B47" w14:textId="77777777" w:rsidR="004D3059" w:rsidRPr="00062F17" w:rsidRDefault="004D3059" w:rsidP="00D77E49">
            <w:pPr>
              <w:spacing w:before="40" w:after="40"/>
              <w:jc w:val="center"/>
            </w:pPr>
            <w:r w:rsidRPr="00062F17">
              <w:t> -</w:t>
            </w:r>
          </w:p>
        </w:tc>
        <w:tc>
          <w:tcPr>
            <w:tcW w:w="5578" w:type="dxa"/>
            <w:vAlign w:val="center"/>
          </w:tcPr>
          <w:p w14:paraId="173D4C7C" w14:textId="77777777" w:rsidR="004D3059" w:rsidRPr="00062F17" w:rsidRDefault="004D3059" w:rsidP="00D77E49">
            <w:pPr>
              <w:spacing w:before="40" w:after="40"/>
              <w:jc w:val="both"/>
            </w:pPr>
            <w:r w:rsidRPr="00062F17">
              <w:t>Hệ quản trị dữ liệu không gian</w:t>
            </w:r>
          </w:p>
        </w:tc>
        <w:tc>
          <w:tcPr>
            <w:tcW w:w="765" w:type="dxa"/>
            <w:vAlign w:val="center"/>
          </w:tcPr>
          <w:p w14:paraId="25ABF4C9" w14:textId="77777777" w:rsidR="004D3059" w:rsidRPr="00062F17" w:rsidRDefault="004D3059" w:rsidP="00D77E49">
            <w:pPr>
              <w:spacing w:before="40" w:after="40"/>
              <w:jc w:val="center"/>
            </w:pPr>
            <w:r w:rsidRPr="00062F17">
              <w:t>Bộ</w:t>
            </w:r>
          </w:p>
        </w:tc>
        <w:tc>
          <w:tcPr>
            <w:tcW w:w="1038" w:type="dxa"/>
            <w:vAlign w:val="center"/>
          </w:tcPr>
          <w:p w14:paraId="50DA7E4A" w14:textId="77777777" w:rsidR="004D3059" w:rsidRPr="00062F17" w:rsidRDefault="004D3059" w:rsidP="00D77E49">
            <w:pPr>
              <w:spacing w:before="40" w:after="40"/>
              <w:jc w:val="center"/>
            </w:pPr>
          </w:p>
        </w:tc>
        <w:tc>
          <w:tcPr>
            <w:tcW w:w="1214" w:type="dxa"/>
            <w:vAlign w:val="center"/>
          </w:tcPr>
          <w:p w14:paraId="692BAA5B" w14:textId="77777777" w:rsidR="004D3059" w:rsidRPr="00062F17" w:rsidRDefault="004D3059" w:rsidP="00D77E49">
            <w:pPr>
              <w:spacing w:before="40" w:after="40"/>
              <w:jc w:val="right"/>
            </w:pPr>
            <w:r w:rsidRPr="00062F17">
              <w:t>0,000260</w:t>
            </w:r>
          </w:p>
        </w:tc>
      </w:tr>
      <w:tr w:rsidR="00062F17" w:rsidRPr="00062F17" w14:paraId="144ECD46" w14:textId="77777777">
        <w:trPr>
          <w:trHeight w:val="340"/>
          <w:jc w:val="center"/>
        </w:trPr>
        <w:tc>
          <w:tcPr>
            <w:tcW w:w="733" w:type="dxa"/>
            <w:vAlign w:val="center"/>
          </w:tcPr>
          <w:p w14:paraId="0CB2592C" w14:textId="77777777" w:rsidR="004D3059" w:rsidRPr="00062F17" w:rsidRDefault="004D3059" w:rsidP="00D77E49">
            <w:pPr>
              <w:spacing w:before="40" w:after="40"/>
              <w:jc w:val="center"/>
            </w:pPr>
            <w:r w:rsidRPr="00062F17">
              <w:t> -</w:t>
            </w:r>
          </w:p>
        </w:tc>
        <w:tc>
          <w:tcPr>
            <w:tcW w:w="5578" w:type="dxa"/>
            <w:vAlign w:val="center"/>
          </w:tcPr>
          <w:p w14:paraId="3113A3C2" w14:textId="77777777" w:rsidR="004D3059" w:rsidRPr="00062F17" w:rsidRDefault="004D3059" w:rsidP="00D77E49">
            <w:pPr>
              <w:spacing w:before="40" w:after="40"/>
              <w:jc w:val="both"/>
            </w:pPr>
            <w:r w:rsidRPr="00062F17">
              <w:t>Điều hoà nhiệt độ</w:t>
            </w:r>
          </w:p>
        </w:tc>
        <w:tc>
          <w:tcPr>
            <w:tcW w:w="765" w:type="dxa"/>
            <w:vAlign w:val="center"/>
          </w:tcPr>
          <w:p w14:paraId="597E1AD9" w14:textId="77777777" w:rsidR="004D3059" w:rsidRPr="00062F17" w:rsidRDefault="004D3059" w:rsidP="00D77E49">
            <w:pPr>
              <w:spacing w:before="40" w:after="40"/>
              <w:jc w:val="center"/>
            </w:pPr>
            <w:r w:rsidRPr="00062F17">
              <w:t>Cái</w:t>
            </w:r>
          </w:p>
        </w:tc>
        <w:tc>
          <w:tcPr>
            <w:tcW w:w="1038" w:type="dxa"/>
            <w:vAlign w:val="center"/>
          </w:tcPr>
          <w:p w14:paraId="55D8DAB6" w14:textId="77777777" w:rsidR="004D3059" w:rsidRPr="00062F17" w:rsidRDefault="004D3059" w:rsidP="00D77E49">
            <w:pPr>
              <w:spacing w:before="40" w:after="40"/>
              <w:jc w:val="center"/>
            </w:pPr>
            <w:r w:rsidRPr="00062F17">
              <w:t>2,2</w:t>
            </w:r>
          </w:p>
        </w:tc>
        <w:tc>
          <w:tcPr>
            <w:tcW w:w="1214" w:type="dxa"/>
            <w:vAlign w:val="center"/>
          </w:tcPr>
          <w:p w14:paraId="7B4B56D3" w14:textId="77777777" w:rsidR="004D3059" w:rsidRPr="00062F17" w:rsidRDefault="004D3059" w:rsidP="00D77E49">
            <w:pPr>
              <w:spacing w:before="40" w:after="40"/>
              <w:jc w:val="right"/>
            </w:pPr>
            <w:r w:rsidRPr="00062F17">
              <w:t>0,000087</w:t>
            </w:r>
          </w:p>
        </w:tc>
      </w:tr>
      <w:tr w:rsidR="00062F17" w:rsidRPr="00062F17" w14:paraId="3290164E" w14:textId="77777777">
        <w:trPr>
          <w:trHeight w:val="340"/>
          <w:jc w:val="center"/>
        </w:trPr>
        <w:tc>
          <w:tcPr>
            <w:tcW w:w="733" w:type="dxa"/>
            <w:vAlign w:val="center"/>
          </w:tcPr>
          <w:p w14:paraId="2E25AA35" w14:textId="77777777" w:rsidR="004D3059" w:rsidRPr="00062F17" w:rsidRDefault="004D3059" w:rsidP="00D77E49">
            <w:pPr>
              <w:spacing w:before="40" w:after="40"/>
              <w:jc w:val="center"/>
            </w:pPr>
            <w:r w:rsidRPr="00062F17">
              <w:t> -</w:t>
            </w:r>
          </w:p>
        </w:tc>
        <w:tc>
          <w:tcPr>
            <w:tcW w:w="5578" w:type="dxa"/>
            <w:vAlign w:val="center"/>
          </w:tcPr>
          <w:p w14:paraId="75FF7A6F" w14:textId="77777777" w:rsidR="004D3059" w:rsidRPr="00062F17" w:rsidRDefault="004D3059" w:rsidP="00D77E49">
            <w:pPr>
              <w:spacing w:before="40" w:after="40"/>
              <w:jc w:val="both"/>
            </w:pPr>
            <w:r w:rsidRPr="00062F17">
              <w:t>Điện năng</w:t>
            </w:r>
          </w:p>
        </w:tc>
        <w:tc>
          <w:tcPr>
            <w:tcW w:w="765" w:type="dxa"/>
            <w:vAlign w:val="center"/>
          </w:tcPr>
          <w:p w14:paraId="6508E397" w14:textId="77777777" w:rsidR="004D3059" w:rsidRPr="00062F17" w:rsidRDefault="004D3059" w:rsidP="00D77E49">
            <w:pPr>
              <w:spacing w:before="40" w:after="40"/>
              <w:jc w:val="center"/>
            </w:pPr>
            <w:r w:rsidRPr="00062F17">
              <w:t>KW</w:t>
            </w:r>
          </w:p>
        </w:tc>
        <w:tc>
          <w:tcPr>
            <w:tcW w:w="1038" w:type="dxa"/>
            <w:vAlign w:val="center"/>
          </w:tcPr>
          <w:p w14:paraId="21100E05" w14:textId="77777777" w:rsidR="004D3059" w:rsidRPr="00062F17" w:rsidRDefault="004D3059" w:rsidP="00D77E49">
            <w:pPr>
              <w:spacing w:before="40" w:after="40"/>
              <w:jc w:val="center"/>
            </w:pPr>
            <w:r w:rsidRPr="00062F17">
              <w:t> </w:t>
            </w:r>
          </w:p>
        </w:tc>
        <w:tc>
          <w:tcPr>
            <w:tcW w:w="1214" w:type="dxa"/>
            <w:vAlign w:val="bottom"/>
          </w:tcPr>
          <w:p w14:paraId="7FF69A72" w14:textId="77777777" w:rsidR="004D3059" w:rsidRPr="00062F17" w:rsidRDefault="004D3059" w:rsidP="00D77E49">
            <w:pPr>
              <w:spacing w:before="40" w:after="40"/>
              <w:jc w:val="right"/>
            </w:pPr>
            <w:r w:rsidRPr="00062F17">
              <w:t>0,006933</w:t>
            </w:r>
          </w:p>
        </w:tc>
      </w:tr>
      <w:tr w:rsidR="00062F17" w:rsidRPr="00062F17" w14:paraId="037387DC" w14:textId="77777777">
        <w:trPr>
          <w:trHeight w:val="340"/>
          <w:jc w:val="center"/>
        </w:trPr>
        <w:tc>
          <w:tcPr>
            <w:tcW w:w="733" w:type="dxa"/>
            <w:vAlign w:val="center"/>
          </w:tcPr>
          <w:p w14:paraId="5CB470CC" w14:textId="77777777" w:rsidR="004D3059" w:rsidRPr="00062F17" w:rsidRDefault="004D3059" w:rsidP="00D77E49">
            <w:pPr>
              <w:spacing w:before="40" w:after="40"/>
              <w:jc w:val="center"/>
            </w:pPr>
            <w:r w:rsidRPr="00062F17">
              <w:t>3.3</w:t>
            </w:r>
          </w:p>
        </w:tc>
        <w:tc>
          <w:tcPr>
            <w:tcW w:w="5578" w:type="dxa"/>
            <w:vAlign w:val="center"/>
          </w:tcPr>
          <w:p w14:paraId="1158205F" w14:textId="77777777" w:rsidR="004D3059" w:rsidRPr="00062F17" w:rsidRDefault="004D3059" w:rsidP="00D77E49">
            <w:pPr>
              <w:spacing w:before="40" w:after="40"/>
              <w:jc w:val="both"/>
            </w:pPr>
            <w:r w:rsidRPr="00062F17">
              <w:t>Bổ sung dữ liệu thuộc tính địa chính</w:t>
            </w:r>
          </w:p>
        </w:tc>
        <w:tc>
          <w:tcPr>
            <w:tcW w:w="765" w:type="dxa"/>
            <w:vAlign w:val="center"/>
          </w:tcPr>
          <w:p w14:paraId="7CDEA351" w14:textId="77777777" w:rsidR="004D3059" w:rsidRPr="00062F17" w:rsidRDefault="004D3059" w:rsidP="00D77E49">
            <w:pPr>
              <w:spacing w:before="40" w:after="40"/>
              <w:jc w:val="center"/>
              <w:rPr>
                <w:b/>
                <w:bCs/>
              </w:rPr>
            </w:pPr>
            <w:r w:rsidRPr="00062F17">
              <w:rPr>
                <w:b/>
                <w:bCs/>
              </w:rPr>
              <w:t> </w:t>
            </w:r>
          </w:p>
        </w:tc>
        <w:tc>
          <w:tcPr>
            <w:tcW w:w="1038" w:type="dxa"/>
            <w:vAlign w:val="center"/>
          </w:tcPr>
          <w:p w14:paraId="042C4D38" w14:textId="77777777" w:rsidR="004D3059" w:rsidRPr="00062F17" w:rsidRDefault="004D3059" w:rsidP="00D77E49">
            <w:pPr>
              <w:spacing w:before="40" w:after="40"/>
              <w:jc w:val="center"/>
              <w:rPr>
                <w:b/>
                <w:bCs/>
              </w:rPr>
            </w:pPr>
            <w:r w:rsidRPr="00062F17">
              <w:rPr>
                <w:b/>
                <w:bCs/>
              </w:rPr>
              <w:t> </w:t>
            </w:r>
          </w:p>
        </w:tc>
        <w:tc>
          <w:tcPr>
            <w:tcW w:w="1214" w:type="dxa"/>
            <w:vAlign w:val="center"/>
          </w:tcPr>
          <w:p w14:paraId="329B1B50" w14:textId="77777777" w:rsidR="004D3059" w:rsidRPr="00062F17" w:rsidRDefault="004D3059" w:rsidP="00D77E49">
            <w:pPr>
              <w:spacing w:before="40" w:after="40"/>
              <w:jc w:val="right"/>
              <w:rPr>
                <w:b/>
                <w:bCs/>
              </w:rPr>
            </w:pPr>
          </w:p>
        </w:tc>
      </w:tr>
      <w:tr w:rsidR="00062F17" w:rsidRPr="00062F17" w14:paraId="30DCEA4D" w14:textId="77777777">
        <w:trPr>
          <w:trHeight w:val="340"/>
          <w:jc w:val="center"/>
        </w:trPr>
        <w:tc>
          <w:tcPr>
            <w:tcW w:w="733" w:type="dxa"/>
            <w:vAlign w:val="center"/>
          </w:tcPr>
          <w:p w14:paraId="022FB474" w14:textId="77777777" w:rsidR="004D3059" w:rsidRPr="00062F17" w:rsidRDefault="004D3059" w:rsidP="00D77E49">
            <w:pPr>
              <w:spacing w:before="40" w:after="40"/>
              <w:jc w:val="center"/>
            </w:pPr>
            <w:r w:rsidRPr="00062F17">
              <w:t> -</w:t>
            </w:r>
          </w:p>
        </w:tc>
        <w:tc>
          <w:tcPr>
            <w:tcW w:w="5578" w:type="dxa"/>
            <w:vAlign w:val="center"/>
          </w:tcPr>
          <w:p w14:paraId="7B2A7C16" w14:textId="77777777" w:rsidR="004D3059" w:rsidRPr="00062F17" w:rsidRDefault="004D3059" w:rsidP="00D77E49">
            <w:pPr>
              <w:spacing w:before="40" w:after="40"/>
              <w:jc w:val="both"/>
            </w:pPr>
            <w:r w:rsidRPr="00062F17">
              <w:t>Máy tính để bàn</w:t>
            </w:r>
          </w:p>
        </w:tc>
        <w:tc>
          <w:tcPr>
            <w:tcW w:w="765" w:type="dxa"/>
            <w:vAlign w:val="center"/>
          </w:tcPr>
          <w:p w14:paraId="27E74FCF" w14:textId="77777777" w:rsidR="004D3059" w:rsidRPr="00062F17" w:rsidRDefault="004D3059" w:rsidP="00D77E49">
            <w:pPr>
              <w:spacing w:before="40" w:after="40"/>
              <w:jc w:val="center"/>
            </w:pPr>
            <w:r w:rsidRPr="00062F17">
              <w:t>Cái</w:t>
            </w:r>
          </w:p>
        </w:tc>
        <w:tc>
          <w:tcPr>
            <w:tcW w:w="1038" w:type="dxa"/>
            <w:vAlign w:val="center"/>
          </w:tcPr>
          <w:p w14:paraId="6FED6D52" w14:textId="77777777" w:rsidR="004D3059" w:rsidRPr="00062F17" w:rsidRDefault="004D3059" w:rsidP="00D77E49">
            <w:pPr>
              <w:spacing w:before="40" w:after="40"/>
              <w:jc w:val="center"/>
            </w:pPr>
            <w:r w:rsidRPr="00062F17">
              <w:t>0,4</w:t>
            </w:r>
          </w:p>
        </w:tc>
        <w:tc>
          <w:tcPr>
            <w:tcW w:w="1214" w:type="dxa"/>
            <w:vAlign w:val="center"/>
          </w:tcPr>
          <w:p w14:paraId="0287DAAE" w14:textId="77777777" w:rsidR="004D3059" w:rsidRPr="00062F17" w:rsidRDefault="004D3059" w:rsidP="00D77E49">
            <w:pPr>
              <w:spacing w:before="40" w:after="40"/>
              <w:jc w:val="right"/>
            </w:pPr>
            <w:r w:rsidRPr="00062F17">
              <w:t>0,010948</w:t>
            </w:r>
          </w:p>
        </w:tc>
      </w:tr>
      <w:tr w:rsidR="00062F17" w:rsidRPr="00062F17" w14:paraId="12387A10" w14:textId="77777777">
        <w:trPr>
          <w:trHeight w:val="340"/>
          <w:jc w:val="center"/>
        </w:trPr>
        <w:tc>
          <w:tcPr>
            <w:tcW w:w="733" w:type="dxa"/>
            <w:vAlign w:val="center"/>
          </w:tcPr>
          <w:p w14:paraId="26156272" w14:textId="77777777" w:rsidR="004D3059" w:rsidRPr="00062F17" w:rsidRDefault="004D3059" w:rsidP="00D77E49">
            <w:pPr>
              <w:spacing w:before="40" w:after="40"/>
              <w:jc w:val="center"/>
            </w:pPr>
            <w:r w:rsidRPr="00062F17">
              <w:t> -</w:t>
            </w:r>
          </w:p>
        </w:tc>
        <w:tc>
          <w:tcPr>
            <w:tcW w:w="5578" w:type="dxa"/>
            <w:vAlign w:val="center"/>
          </w:tcPr>
          <w:p w14:paraId="1D6E6B0F" w14:textId="77777777" w:rsidR="004D3059" w:rsidRPr="00062F17" w:rsidRDefault="004D3059" w:rsidP="00D77E49">
            <w:pPr>
              <w:spacing w:before="40" w:after="40"/>
              <w:jc w:val="both"/>
            </w:pPr>
            <w:r w:rsidRPr="00062F17">
              <w:t>Máy chủ</w:t>
            </w:r>
          </w:p>
        </w:tc>
        <w:tc>
          <w:tcPr>
            <w:tcW w:w="765" w:type="dxa"/>
            <w:vAlign w:val="center"/>
          </w:tcPr>
          <w:p w14:paraId="300DE868" w14:textId="77777777" w:rsidR="004D3059" w:rsidRPr="00062F17" w:rsidRDefault="004D3059" w:rsidP="00D77E49">
            <w:pPr>
              <w:spacing w:before="40" w:after="40"/>
              <w:jc w:val="center"/>
            </w:pPr>
            <w:r w:rsidRPr="00062F17">
              <w:t>Cái</w:t>
            </w:r>
          </w:p>
        </w:tc>
        <w:tc>
          <w:tcPr>
            <w:tcW w:w="1038" w:type="dxa"/>
            <w:vAlign w:val="center"/>
          </w:tcPr>
          <w:p w14:paraId="20999BF9" w14:textId="77777777" w:rsidR="004D3059" w:rsidRPr="00062F17" w:rsidRDefault="004D3059" w:rsidP="00D77E49">
            <w:pPr>
              <w:spacing w:before="40" w:after="40"/>
              <w:jc w:val="center"/>
            </w:pPr>
            <w:r w:rsidRPr="00062F17">
              <w:t>1</w:t>
            </w:r>
          </w:p>
        </w:tc>
        <w:tc>
          <w:tcPr>
            <w:tcW w:w="1214" w:type="dxa"/>
            <w:vAlign w:val="center"/>
          </w:tcPr>
          <w:p w14:paraId="40017028" w14:textId="77777777" w:rsidR="004D3059" w:rsidRPr="00062F17" w:rsidRDefault="004D3059" w:rsidP="00D77E49">
            <w:pPr>
              <w:spacing w:before="40" w:after="40"/>
              <w:jc w:val="right"/>
            </w:pPr>
            <w:r w:rsidRPr="00062F17">
              <w:t>0,002737</w:t>
            </w:r>
          </w:p>
        </w:tc>
      </w:tr>
      <w:tr w:rsidR="00062F17" w:rsidRPr="00062F17" w14:paraId="1B052C19" w14:textId="77777777">
        <w:trPr>
          <w:trHeight w:val="340"/>
          <w:jc w:val="center"/>
        </w:trPr>
        <w:tc>
          <w:tcPr>
            <w:tcW w:w="733" w:type="dxa"/>
            <w:vAlign w:val="center"/>
          </w:tcPr>
          <w:p w14:paraId="1BAF6EE3" w14:textId="77777777" w:rsidR="004D3059" w:rsidRPr="00062F17" w:rsidRDefault="004D3059" w:rsidP="00D77E49">
            <w:pPr>
              <w:spacing w:before="40" w:after="40"/>
              <w:jc w:val="center"/>
            </w:pPr>
            <w:r w:rsidRPr="00062F17">
              <w:t> -</w:t>
            </w:r>
          </w:p>
        </w:tc>
        <w:tc>
          <w:tcPr>
            <w:tcW w:w="5578" w:type="dxa"/>
            <w:vAlign w:val="center"/>
          </w:tcPr>
          <w:p w14:paraId="343DC159" w14:textId="77777777" w:rsidR="004D3059" w:rsidRPr="00062F17" w:rsidRDefault="004D3059" w:rsidP="00D77E49">
            <w:pPr>
              <w:spacing w:before="40" w:after="40"/>
              <w:jc w:val="both"/>
            </w:pPr>
            <w:r w:rsidRPr="00062F17">
              <w:t>Hệ quản trị CSDL thuộc tính</w:t>
            </w:r>
          </w:p>
        </w:tc>
        <w:tc>
          <w:tcPr>
            <w:tcW w:w="765" w:type="dxa"/>
            <w:vAlign w:val="center"/>
          </w:tcPr>
          <w:p w14:paraId="402F46BA" w14:textId="77777777" w:rsidR="004D3059" w:rsidRPr="00062F17" w:rsidRDefault="004D3059" w:rsidP="00D77E49">
            <w:pPr>
              <w:spacing w:before="40" w:after="40"/>
              <w:jc w:val="center"/>
            </w:pPr>
            <w:r w:rsidRPr="00062F17">
              <w:t>Bộ</w:t>
            </w:r>
          </w:p>
        </w:tc>
        <w:tc>
          <w:tcPr>
            <w:tcW w:w="1038" w:type="dxa"/>
            <w:vAlign w:val="center"/>
          </w:tcPr>
          <w:p w14:paraId="70B92DC7" w14:textId="77777777" w:rsidR="004D3059" w:rsidRPr="00062F17" w:rsidRDefault="004D3059" w:rsidP="00D77E49">
            <w:pPr>
              <w:spacing w:before="40" w:after="40"/>
              <w:jc w:val="center"/>
            </w:pPr>
            <w:r w:rsidRPr="00062F17">
              <w:t> </w:t>
            </w:r>
          </w:p>
        </w:tc>
        <w:tc>
          <w:tcPr>
            <w:tcW w:w="1214" w:type="dxa"/>
            <w:vAlign w:val="center"/>
          </w:tcPr>
          <w:p w14:paraId="0B1E0DD4" w14:textId="77777777" w:rsidR="004D3059" w:rsidRPr="00062F17" w:rsidRDefault="004D3059" w:rsidP="00D77E49">
            <w:pPr>
              <w:spacing w:before="40" w:after="40"/>
              <w:jc w:val="right"/>
            </w:pPr>
            <w:r w:rsidRPr="00062F17">
              <w:t>0,002737</w:t>
            </w:r>
          </w:p>
        </w:tc>
      </w:tr>
      <w:tr w:rsidR="00062F17" w:rsidRPr="00062F17" w14:paraId="082B326F" w14:textId="77777777">
        <w:trPr>
          <w:trHeight w:val="340"/>
          <w:jc w:val="center"/>
        </w:trPr>
        <w:tc>
          <w:tcPr>
            <w:tcW w:w="733" w:type="dxa"/>
            <w:vAlign w:val="center"/>
          </w:tcPr>
          <w:p w14:paraId="307989C2" w14:textId="77777777" w:rsidR="004D3059" w:rsidRPr="00062F17" w:rsidRDefault="004D3059" w:rsidP="00D77E49">
            <w:pPr>
              <w:spacing w:before="40" w:after="40"/>
              <w:jc w:val="center"/>
            </w:pPr>
            <w:r w:rsidRPr="00062F17">
              <w:t> -</w:t>
            </w:r>
          </w:p>
        </w:tc>
        <w:tc>
          <w:tcPr>
            <w:tcW w:w="5578" w:type="dxa"/>
            <w:vAlign w:val="center"/>
          </w:tcPr>
          <w:p w14:paraId="41A6A6AD" w14:textId="77777777" w:rsidR="004D3059" w:rsidRPr="00062F17" w:rsidRDefault="004D3059" w:rsidP="00D77E49">
            <w:pPr>
              <w:spacing w:before="40" w:after="40"/>
              <w:jc w:val="both"/>
            </w:pPr>
            <w:r w:rsidRPr="00062F17">
              <w:t>Điều hoà nhiệt độ</w:t>
            </w:r>
          </w:p>
        </w:tc>
        <w:tc>
          <w:tcPr>
            <w:tcW w:w="765" w:type="dxa"/>
            <w:vAlign w:val="center"/>
          </w:tcPr>
          <w:p w14:paraId="31551477" w14:textId="77777777" w:rsidR="004D3059" w:rsidRPr="00062F17" w:rsidRDefault="004D3059" w:rsidP="00D77E49">
            <w:pPr>
              <w:spacing w:before="40" w:after="40"/>
              <w:jc w:val="center"/>
            </w:pPr>
            <w:r w:rsidRPr="00062F17">
              <w:t>Cái</w:t>
            </w:r>
          </w:p>
        </w:tc>
        <w:tc>
          <w:tcPr>
            <w:tcW w:w="1038" w:type="dxa"/>
            <w:vAlign w:val="center"/>
          </w:tcPr>
          <w:p w14:paraId="27FED600" w14:textId="77777777" w:rsidR="004D3059" w:rsidRPr="00062F17" w:rsidRDefault="004D3059" w:rsidP="00D77E49">
            <w:pPr>
              <w:spacing w:before="40" w:after="40"/>
              <w:jc w:val="center"/>
            </w:pPr>
            <w:r w:rsidRPr="00062F17">
              <w:t>2,2</w:t>
            </w:r>
          </w:p>
        </w:tc>
        <w:tc>
          <w:tcPr>
            <w:tcW w:w="1214" w:type="dxa"/>
            <w:vAlign w:val="center"/>
          </w:tcPr>
          <w:p w14:paraId="76647D63" w14:textId="77777777" w:rsidR="004D3059" w:rsidRPr="00062F17" w:rsidRDefault="004D3059" w:rsidP="00D77E49">
            <w:pPr>
              <w:spacing w:before="40" w:after="40"/>
              <w:jc w:val="right"/>
            </w:pPr>
            <w:r w:rsidRPr="00062F17">
              <w:t>0,000912</w:t>
            </w:r>
          </w:p>
        </w:tc>
      </w:tr>
      <w:tr w:rsidR="00062F17" w:rsidRPr="00062F17" w14:paraId="3D54CC18" w14:textId="77777777">
        <w:trPr>
          <w:trHeight w:val="340"/>
          <w:jc w:val="center"/>
        </w:trPr>
        <w:tc>
          <w:tcPr>
            <w:tcW w:w="733" w:type="dxa"/>
            <w:vAlign w:val="center"/>
          </w:tcPr>
          <w:p w14:paraId="7C3A7C5A" w14:textId="77777777" w:rsidR="004D3059" w:rsidRPr="00062F17" w:rsidRDefault="004D3059" w:rsidP="00D77E49">
            <w:pPr>
              <w:spacing w:before="40" w:after="40"/>
              <w:jc w:val="center"/>
            </w:pPr>
            <w:r w:rsidRPr="00062F17">
              <w:t> -</w:t>
            </w:r>
          </w:p>
        </w:tc>
        <w:tc>
          <w:tcPr>
            <w:tcW w:w="5578" w:type="dxa"/>
            <w:vAlign w:val="center"/>
          </w:tcPr>
          <w:p w14:paraId="6AC17317" w14:textId="77777777" w:rsidR="004D3059" w:rsidRPr="00062F17" w:rsidRDefault="004D3059" w:rsidP="00D77E49">
            <w:pPr>
              <w:spacing w:before="40" w:after="40"/>
              <w:jc w:val="both"/>
            </w:pPr>
            <w:r w:rsidRPr="00062F17">
              <w:t>Điện năng</w:t>
            </w:r>
          </w:p>
        </w:tc>
        <w:tc>
          <w:tcPr>
            <w:tcW w:w="765" w:type="dxa"/>
            <w:vAlign w:val="center"/>
          </w:tcPr>
          <w:p w14:paraId="1A6936DD" w14:textId="77777777" w:rsidR="004D3059" w:rsidRPr="00062F17" w:rsidRDefault="004D3059" w:rsidP="00D77E49">
            <w:pPr>
              <w:spacing w:before="40" w:after="40"/>
              <w:jc w:val="center"/>
            </w:pPr>
            <w:r w:rsidRPr="00062F17">
              <w:t>KW</w:t>
            </w:r>
          </w:p>
        </w:tc>
        <w:tc>
          <w:tcPr>
            <w:tcW w:w="1038" w:type="dxa"/>
            <w:vAlign w:val="center"/>
          </w:tcPr>
          <w:p w14:paraId="516A7947" w14:textId="77777777" w:rsidR="004D3059" w:rsidRPr="00062F17" w:rsidRDefault="004D3059" w:rsidP="00D77E49">
            <w:pPr>
              <w:spacing w:before="40" w:after="40"/>
              <w:jc w:val="center"/>
            </w:pPr>
            <w:r w:rsidRPr="00062F17">
              <w:t> </w:t>
            </w:r>
          </w:p>
        </w:tc>
        <w:tc>
          <w:tcPr>
            <w:tcW w:w="1214" w:type="dxa"/>
            <w:vAlign w:val="center"/>
          </w:tcPr>
          <w:p w14:paraId="7CBB6D15" w14:textId="77777777" w:rsidR="004D3059" w:rsidRPr="00062F17" w:rsidRDefault="004D3059" w:rsidP="00D77E49">
            <w:pPr>
              <w:spacing w:before="40" w:after="40"/>
              <w:jc w:val="right"/>
            </w:pPr>
            <w:r w:rsidRPr="00062F17">
              <w:t>0,072987</w:t>
            </w:r>
          </w:p>
        </w:tc>
      </w:tr>
      <w:tr w:rsidR="00062F17" w:rsidRPr="00062F17" w14:paraId="04C136CB" w14:textId="77777777">
        <w:trPr>
          <w:trHeight w:val="340"/>
          <w:jc w:val="center"/>
        </w:trPr>
        <w:tc>
          <w:tcPr>
            <w:tcW w:w="733" w:type="dxa"/>
            <w:vAlign w:val="center"/>
          </w:tcPr>
          <w:p w14:paraId="79268C28" w14:textId="77777777" w:rsidR="004D3059" w:rsidRPr="00062F17" w:rsidRDefault="004D3059" w:rsidP="00D77E49">
            <w:pPr>
              <w:spacing w:before="40" w:after="40"/>
              <w:jc w:val="center"/>
            </w:pPr>
            <w:r w:rsidRPr="00062F17">
              <w:t>4</w:t>
            </w:r>
          </w:p>
        </w:tc>
        <w:tc>
          <w:tcPr>
            <w:tcW w:w="5578" w:type="dxa"/>
            <w:vAlign w:val="center"/>
          </w:tcPr>
          <w:p w14:paraId="56DBD9C2" w14:textId="77777777" w:rsidR="004D3059" w:rsidRPr="00062F17" w:rsidRDefault="004D3059" w:rsidP="00D77E49">
            <w:pPr>
              <w:spacing w:before="40" w:after="40"/>
              <w:jc w:val="both"/>
            </w:pPr>
            <w:r w:rsidRPr="00062F17">
              <w:t>Hoàn thiện dữ liệu địa chính</w:t>
            </w:r>
          </w:p>
        </w:tc>
        <w:tc>
          <w:tcPr>
            <w:tcW w:w="765" w:type="dxa"/>
            <w:vAlign w:val="center"/>
          </w:tcPr>
          <w:p w14:paraId="4B3DD1CD" w14:textId="77777777" w:rsidR="004D3059" w:rsidRPr="00062F17" w:rsidRDefault="004D3059" w:rsidP="00D77E49">
            <w:pPr>
              <w:spacing w:before="40" w:after="40"/>
              <w:jc w:val="center"/>
            </w:pPr>
          </w:p>
        </w:tc>
        <w:tc>
          <w:tcPr>
            <w:tcW w:w="1038" w:type="dxa"/>
            <w:vAlign w:val="center"/>
          </w:tcPr>
          <w:p w14:paraId="1DA675A6" w14:textId="77777777" w:rsidR="004D3059" w:rsidRPr="00062F17" w:rsidRDefault="004D3059" w:rsidP="00D77E49">
            <w:pPr>
              <w:spacing w:before="40" w:after="40"/>
              <w:jc w:val="center"/>
            </w:pPr>
          </w:p>
        </w:tc>
        <w:tc>
          <w:tcPr>
            <w:tcW w:w="1214" w:type="dxa"/>
            <w:vAlign w:val="center"/>
          </w:tcPr>
          <w:p w14:paraId="15FC226C" w14:textId="77777777" w:rsidR="004D3059" w:rsidRPr="00062F17" w:rsidRDefault="004D3059" w:rsidP="00D77E49">
            <w:pPr>
              <w:spacing w:before="40" w:after="40"/>
              <w:jc w:val="right"/>
            </w:pPr>
          </w:p>
        </w:tc>
      </w:tr>
      <w:tr w:rsidR="00062F17" w:rsidRPr="00062F17" w14:paraId="3B2C89D1" w14:textId="77777777">
        <w:trPr>
          <w:trHeight w:val="340"/>
          <w:jc w:val="center"/>
        </w:trPr>
        <w:tc>
          <w:tcPr>
            <w:tcW w:w="733" w:type="dxa"/>
            <w:vAlign w:val="center"/>
          </w:tcPr>
          <w:p w14:paraId="035FCE03" w14:textId="77777777" w:rsidR="004D3059" w:rsidRPr="00062F17" w:rsidRDefault="004D3059" w:rsidP="00D77E49">
            <w:pPr>
              <w:spacing w:before="40" w:after="40"/>
              <w:jc w:val="center"/>
            </w:pPr>
            <w:r w:rsidRPr="00062F17">
              <w:t>4.1</w:t>
            </w:r>
          </w:p>
        </w:tc>
        <w:tc>
          <w:tcPr>
            <w:tcW w:w="5578" w:type="dxa"/>
            <w:vAlign w:val="center"/>
          </w:tcPr>
          <w:p w14:paraId="0D6EE86A" w14:textId="77777777" w:rsidR="004D3059" w:rsidRPr="00062F17" w:rsidRDefault="004D3059" w:rsidP="00D77E49">
            <w:pPr>
              <w:spacing w:before="40" w:after="40"/>
              <w:jc w:val="both"/>
            </w:pPr>
            <w:r w:rsidRPr="00062F17">
              <w:t>Thực hiện rà soát đảm bảo 100% thông tin trong cơ sở dữ liệu tuân thủ theo đúng quy định về nội dung, cấu trúc, kiểu thông tin của cơ sở dữ liệu quốc gia về đất đai sau khi chuyển đổi, bổ sung.</w:t>
            </w:r>
          </w:p>
        </w:tc>
        <w:tc>
          <w:tcPr>
            <w:tcW w:w="765" w:type="dxa"/>
            <w:vAlign w:val="center"/>
          </w:tcPr>
          <w:p w14:paraId="72D6DB22" w14:textId="77777777" w:rsidR="004D3059" w:rsidRPr="00062F17" w:rsidRDefault="004D3059" w:rsidP="00D77E49">
            <w:pPr>
              <w:spacing w:before="40" w:after="40"/>
              <w:jc w:val="center"/>
              <w:rPr>
                <w:b/>
                <w:bCs/>
              </w:rPr>
            </w:pPr>
            <w:r w:rsidRPr="00062F17">
              <w:rPr>
                <w:b/>
                <w:bCs/>
              </w:rPr>
              <w:t> </w:t>
            </w:r>
          </w:p>
        </w:tc>
        <w:tc>
          <w:tcPr>
            <w:tcW w:w="1038" w:type="dxa"/>
            <w:vAlign w:val="center"/>
          </w:tcPr>
          <w:p w14:paraId="37A1A322" w14:textId="77777777" w:rsidR="004D3059" w:rsidRPr="00062F17" w:rsidRDefault="004D3059" w:rsidP="00D77E49">
            <w:pPr>
              <w:spacing w:before="40" w:after="40"/>
              <w:jc w:val="center"/>
              <w:rPr>
                <w:b/>
                <w:bCs/>
              </w:rPr>
            </w:pPr>
            <w:r w:rsidRPr="00062F17">
              <w:rPr>
                <w:b/>
                <w:bCs/>
              </w:rPr>
              <w:t> </w:t>
            </w:r>
          </w:p>
        </w:tc>
        <w:tc>
          <w:tcPr>
            <w:tcW w:w="1214" w:type="dxa"/>
            <w:vAlign w:val="center"/>
          </w:tcPr>
          <w:p w14:paraId="4EFC2BE3" w14:textId="77777777" w:rsidR="004D3059" w:rsidRPr="00062F17" w:rsidRDefault="004D3059" w:rsidP="00D77E49">
            <w:pPr>
              <w:spacing w:before="40" w:after="40"/>
              <w:jc w:val="right"/>
              <w:rPr>
                <w:b/>
                <w:bCs/>
              </w:rPr>
            </w:pPr>
          </w:p>
        </w:tc>
      </w:tr>
      <w:tr w:rsidR="00062F17" w:rsidRPr="00062F17" w14:paraId="2509FEA9" w14:textId="77777777">
        <w:trPr>
          <w:trHeight w:val="340"/>
          <w:jc w:val="center"/>
        </w:trPr>
        <w:tc>
          <w:tcPr>
            <w:tcW w:w="733" w:type="dxa"/>
            <w:vAlign w:val="center"/>
          </w:tcPr>
          <w:p w14:paraId="36AFF569" w14:textId="77777777" w:rsidR="004D3059" w:rsidRPr="00062F17" w:rsidRDefault="004D3059" w:rsidP="00D77E49">
            <w:pPr>
              <w:spacing w:before="40" w:after="40"/>
              <w:jc w:val="center"/>
            </w:pPr>
            <w:r w:rsidRPr="00062F17">
              <w:t> -</w:t>
            </w:r>
          </w:p>
        </w:tc>
        <w:tc>
          <w:tcPr>
            <w:tcW w:w="5578" w:type="dxa"/>
            <w:vAlign w:val="center"/>
          </w:tcPr>
          <w:p w14:paraId="176698DC" w14:textId="77777777" w:rsidR="004D3059" w:rsidRPr="00062F17" w:rsidRDefault="004D3059" w:rsidP="00D77E49">
            <w:pPr>
              <w:spacing w:before="40" w:after="40"/>
              <w:jc w:val="both"/>
            </w:pPr>
            <w:r w:rsidRPr="00062F17">
              <w:t>Máy tính để bàn</w:t>
            </w:r>
          </w:p>
        </w:tc>
        <w:tc>
          <w:tcPr>
            <w:tcW w:w="765" w:type="dxa"/>
            <w:vAlign w:val="center"/>
          </w:tcPr>
          <w:p w14:paraId="5602EFFC" w14:textId="77777777" w:rsidR="004D3059" w:rsidRPr="00062F17" w:rsidRDefault="004D3059" w:rsidP="00D77E49">
            <w:pPr>
              <w:spacing w:before="40" w:after="40"/>
              <w:jc w:val="center"/>
            </w:pPr>
            <w:r w:rsidRPr="00062F17">
              <w:t>Cái</w:t>
            </w:r>
          </w:p>
        </w:tc>
        <w:tc>
          <w:tcPr>
            <w:tcW w:w="1038" w:type="dxa"/>
            <w:vAlign w:val="center"/>
          </w:tcPr>
          <w:p w14:paraId="49BD7C00" w14:textId="77777777" w:rsidR="004D3059" w:rsidRPr="00062F17" w:rsidRDefault="004D3059" w:rsidP="00D77E49">
            <w:pPr>
              <w:spacing w:before="40" w:after="40"/>
              <w:jc w:val="center"/>
            </w:pPr>
            <w:r w:rsidRPr="00062F17">
              <w:t>0,4</w:t>
            </w:r>
          </w:p>
        </w:tc>
        <w:tc>
          <w:tcPr>
            <w:tcW w:w="1214" w:type="dxa"/>
            <w:vAlign w:val="center"/>
          </w:tcPr>
          <w:p w14:paraId="054AE398" w14:textId="77777777" w:rsidR="004D3059" w:rsidRPr="00062F17" w:rsidRDefault="004D3059" w:rsidP="00D77E49">
            <w:pPr>
              <w:spacing w:before="40" w:after="40"/>
              <w:jc w:val="right"/>
            </w:pPr>
            <w:r w:rsidRPr="00062F17">
              <w:t>0,001600</w:t>
            </w:r>
          </w:p>
        </w:tc>
      </w:tr>
      <w:tr w:rsidR="00062F17" w:rsidRPr="00062F17" w14:paraId="74AC1D59" w14:textId="77777777">
        <w:trPr>
          <w:trHeight w:val="340"/>
          <w:jc w:val="center"/>
        </w:trPr>
        <w:tc>
          <w:tcPr>
            <w:tcW w:w="733" w:type="dxa"/>
            <w:vAlign w:val="center"/>
          </w:tcPr>
          <w:p w14:paraId="0B7B54F7" w14:textId="77777777" w:rsidR="004D3059" w:rsidRPr="00062F17" w:rsidRDefault="004D3059" w:rsidP="00D77E49">
            <w:pPr>
              <w:spacing w:before="40" w:after="40"/>
              <w:jc w:val="center"/>
            </w:pPr>
            <w:r w:rsidRPr="00062F17">
              <w:t> -</w:t>
            </w:r>
          </w:p>
        </w:tc>
        <w:tc>
          <w:tcPr>
            <w:tcW w:w="5578" w:type="dxa"/>
            <w:vAlign w:val="center"/>
          </w:tcPr>
          <w:p w14:paraId="15774AB8" w14:textId="77777777" w:rsidR="004D3059" w:rsidRPr="00062F17" w:rsidRDefault="004D3059" w:rsidP="00D77E49">
            <w:pPr>
              <w:spacing w:before="40" w:after="40"/>
              <w:jc w:val="both"/>
            </w:pPr>
            <w:r w:rsidRPr="00062F17">
              <w:t>Máy chủ</w:t>
            </w:r>
          </w:p>
        </w:tc>
        <w:tc>
          <w:tcPr>
            <w:tcW w:w="765" w:type="dxa"/>
            <w:vAlign w:val="center"/>
          </w:tcPr>
          <w:p w14:paraId="1C7A3728" w14:textId="77777777" w:rsidR="004D3059" w:rsidRPr="00062F17" w:rsidRDefault="004D3059" w:rsidP="00D77E49">
            <w:pPr>
              <w:spacing w:before="40" w:after="40"/>
              <w:jc w:val="center"/>
            </w:pPr>
            <w:r w:rsidRPr="00062F17">
              <w:t>Cái</w:t>
            </w:r>
          </w:p>
        </w:tc>
        <w:tc>
          <w:tcPr>
            <w:tcW w:w="1038" w:type="dxa"/>
            <w:vAlign w:val="center"/>
          </w:tcPr>
          <w:p w14:paraId="17A2C9DB" w14:textId="77777777" w:rsidR="004D3059" w:rsidRPr="00062F17" w:rsidRDefault="004D3059" w:rsidP="00D77E49">
            <w:pPr>
              <w:spacing w:before="40" w:after="40"/>
              <w:jc w:val="center"/>
            </w:pPr>
            <w:r w:rsidRPr="00062F17">
              <w:t>1</w:t>
            </w:r>
          </w:p>
        </w:tc>
        <w:tc>
          <w:tcPr>
            <w:tcW w:w="1214" w:type="dxa"/>
            <w:vAlign w:val="center"/>
          </w:tcPr>
          <w:p w14:paraId="5B26A59B" w14:textId="77777777" w:rsidR="004D3059" w:rsidRPr="00062F17" w:rsidRDefault="004D3059" w:rsidP="00D77E49">
            <w:pPr>
              <w:spacing w:before="40" w:after="40"/>
              <w:jc w:val="right"/>
            </w:pPr>
            <w:r w:rsidRPr="00062F17">
              <w:t>0,000400</w:t>
            </w:r>
          </w:p>
        </w:tc>
      </w:tr>
      <w:tr w:rsidR="00062F17" w:rsidRPr="00062F17" w14:paraId="1B5BB238" w14:textId="77777777">
        <w:trPr>
          <w:trHeight w:val="340"/>
          <w:jc w:val="center"/>
        </w:trPr>
        <w:tc>
          <w:tcPr>
            <w:tcW w:w="733" w:type="dxa"/>
            <w:vAlign w:val="center"/>
          </w:tcPr>
          <w:p w14:paraId="09EECAB5" w14:textId="77777777" w:rsidR="004D3059" w:rsidRPr="00062F17" w:rsidRDefault="004D3059" w:rsidP="00D77E49">
            <w:pPr>
              <w:spacing w:before="40" w:after="40"/>
              <w:jc w:val="center"/>
            </w:pPr>
            <w:r w:rsidRPr="00062F17">
              <w:t> -</w:t>
            </w:r>
          </w:p>
        </w:tc>
        <w:tc>
          <w:tcPr>
            <w:tcW w:w="5578" w:type="dxa"/>
            <w:vAlign w:val="center"/>
          </w:tcPr>
          <w:p w14:paraId="28E34078" w14:textId="77777777" w:rsidR="004D3059" w:rsidRPr="00062F17" w:rsidRDefault="004D3059" w:rsidP="00D77E49">
            <w:pPr>
              <w:spacing w:before="40" w:after="40"/>
              <w:jc w:val="both"/>
            </w:pPr>
            <w:r w:rsidRPr="00062F17">
              <w:t>Hệ quản trị CSDL thuộc tính</w:t>
            </w:r>
          </w:p>
        </w:tc>
        <w:tc>
          <w:tcPr>
            <w:tcW w:w="765" w:type="dxa"/>
            <w:vAlign w:val="center"/>
          </w:tcPr>
          <w:p w14:paraId="312D16B5" w14:textId="77777777" w:rsidR="004D3059" w:rsidRPr="00062F17" w:rsidRDefault="004D3059" w:rsidP="00D77E49">
            <w:pPr>
              <w:spacing w:before="40" w:after="40"/>
              <w:jc w:val="center"/>
            </w:pPr>
            <w:r w:rsidRPr="00062F17">
              <w:t>Bộ</w:t>
            </w:r>
          </w:p>
        </w:tc>
        <w:tc>
          <w:tcPr>
            <w:tcW w:w="1038" w:type="dxa"/>
            <w:vAlign w:val="center"/>
          </w:tcPr>
          <w:p w14:paraId="29CCF2CD" w14:textId="77777777" w:rsidR="004D3059" w:rsidRPr="00062F17" w:rsidRDefault="004D3059" w:rsidP="00D77E49">
            <w:pPr>
              <w:spacing w:before="40" w:after="40"/>
              <w:jc w:val="center"/>
            </w:pPr>
            <w:r w:rsidRPr="00062F17">
              <w:t> </w:t>
            </w:r>
          </w:p>
        </w:tc>
        <w:tc>
          <w:tcPr>
            <w:tcW w:w="1214" w:type="dxa"/>
            <w:vAlign w:val="center"/>
          </w:tcPr>
          <w:p w14:paraId="368B5C2B" w14:textId="77777777" w:rsidR="004D3059" w:rsidRPr="00062F17" w:rsidRDefault="004D3059" w:rsidP="00D77E49">
            <w:pPr>
              <w:spacing w:before="40" w:after="40"/>
              <w:jc w:val="right"/>
            </w:pPr>
            <w:r w:rsidRPr="00062F17">
              <w:t>0,000200</w:t>
            </w:r>
          </w:p>
        </w:tc>
      </w:tr>
      <w:tr w:rsidR="00062F17" w:rsidRPr="00062F17" w14:paraId="0D7947F6" w14:textId="77777777">
        <w:trPr>
          <w:trHeight w:val="340"/>
          <w:jc w:val="center"/>
        </w:trPr>
        <w:tc>
          <w:tcPr>
            <w:tcW w:w="733" w:type="dxa"/>
            <w:vAlign w:val="center"/>
          </w:tcPr>
          <w:p w14:paraId="27D0C498" w14:textId="77777777" w:rsidR="004D3059" w:rsidRPr="00062F17" w:rsidRDefault="004D3059" w:rsidP="00D77E49">
            <w:pPr>
              <w:spacing w:before="40" w:after="40"/>
              <w:jc w:val="center"/>
            </w:pPr>
            <w:r w:rsidRPr="00062F17">
              <w:t> -</w:t>
            </w:r>
          </w:p>
        </w:tc>
        <w:tc>
          <w:tcPr>
            <w:tcW w:w="5578" w:type="dxa"/>
            <w:vAlign w:val="center"/>
          </w:tcPr>
          <w:p w14:paraId="0F12C22E" w14:textId="77777777" w:rsidR="004D3059" w:rsidRPr="00062F17" w:rsidRDefault="004D3059" w:rsidP="00D77E49">
            <w:pPr>
              <w:spacing w:before="40" w:after="40"/>
              <w:jc w:val="both"/>
            </w:pPr>
            <w:r w:rsidRPr="00062F17">
              <w:t>Hệ quản trị dữ liệu không gian</w:t>
            </w:r>
          </w:p>
        </w:tc>
        <w:tc>
          <w:tcPr>
            <w:tcW w:w="765" w:type="dxa"/>
            <w:vAlign w:val="center"/>
          </w:tcPr>
          <w:p w14:paraId="5DB012B6" w14:textId="77777777" w:rsidR="004D3059" w:rsidRPr="00062F17" w:rsidRDefault="004D3059" w:rsidP="00D77E49">
            <w:pPr>
              <w:spacing w:before="40" w:after="40"/>
              <w:jc w:val="center"/>
            </w:pPr>
            <w:r w:rsidRPr="00062F17">
              <w:t>Bộ</w:t>
            </w:r>
          </w:p>
        </w:tc>
        <w:tc>
          <w:tcPr>
            <w:tcW w:w="1038" w:type="dxa"/>
            <w:vAlign w:val="center"/>
          </w:tcPr>
          <w:p w14:paraId="46CAAC34" w14:textId="77777777" w:rsidR="004D3059" w:rsidRPr="00062F17" w:rsidRDefault="004D3059" w:rsidP="00D77E49">
            <w:pPr>
              <w:spacing w:before="40" w:after="40"/>
              <w:jc w:val="center"/>
            </w:pPr>
            <w:r w:rsidRPr="00062F17">
              <w:t> </w:t>
            </w:r>
          </w:p>
        </w:tc>
        <w:tc>
          <w:tcPr>
            <w:tcW w:w="1214" w:type="dxa"/>
            <w:vAlign w:val="center"/>
          </w:tcPr>
          <w:p w14:paraId="683D29CB" w14:textId="77777777" w:rsidR="004D3059" w:rsidRPr="00062F17" w:rsidRDefault="004D3059" w:rsidP="00D77E49">
            <w:pPr>
              <w:spacing w:before="40" w:after="40"/>
              <w:jc w:val="right"/>
            </w:pPr>
            <w:r w:rsidRPr="00062F17">
              <w:t>0,000200</w:t>
            </w:r>
          </w:p>
        </w:tc>
      </w:tr>
      <w:tr w:rsidR="00062F17" w:rsidRPr="00062F17" w14:paraId="6554E079" w14:textId="77777777">
        <w:trPr>
          <w:trHeight w:val="340"/>
          <w:jc w:val="center"/>
        </w:trPr>
        <w:tc>
          <w:tcPr>
            <w:tcW w:w="733" w:type="dxa"/>
            <w:vAlign w:val="center"/>
          </w:tcPr>
          <w:p w14:paraId="00CA5B79" w14:textId="77777777" w:rsidR="004D3059" w:rsidRPr="00062F17" w:rsidRDefault="004D3059" w:rsidP="00D77E49">
            <w:pPr>
              <w:spacing w:before="40" w:after="40"/>
              <w:jc w:val="center"/>
            </w:pPr>
            <w:r w:rsidRPr="00062F17">
              <w:t> -</w:t>
            </w:r>
          </w:p>
        </w:tc>
        <w:tc>
          <w:tcPr>
            <w:tcW w:w="5578" w:type="dxa"/>
            <w:vAlign w:val="center"/>
          </w:tcPr>
          <w:p w14:paraId="6E23DFC9" w14:textId="77777777" w:rsidR="004D3059" w:rsidRPr="00062F17" w:rsidRDefault="004D3059" w:rsidP="00D77E49">
            <w:pPr>
              <w:spacing w:before="40" w:after="40"/>
              <w:jc w:val="both"/>
            </w:pPr>
            <w:r w:rsidRPr="00062F17">
              <w:t>Điều hoà nhiệt độ</w:t>
            </w:r>
          </w:p>
        </w:tc>
        <w:tc>
          <w:tcPr>
            <w:tcW w:w="765" w:type="dxa"/>
            <w:vAlign w:val="center"/>
          </w:tcPr>
          <w:p w14:paraId="714D1003" w14:textId="77777777" w:rsidR="004D3059" w:rsidRPr="00062F17" w:rsidRDefault="004D3059" w:rsidP="00D77E49">
            <w:pPr>
              <w:spacing w:before="40" w:after="40"/>
              <w:jc w:val="center"/>
            </w:pPr>
            <w:r w:rsidRPr="00062F17">
              <w:t>Cái</w:t>
            </w:r>
          </w:p>
        </w:tc>
        <w:tc>
          <w:tcPr>
            <w:tcW w:w="1038" w:type="dxa"/>
            <w:vAlign w:val="center"/>
          </w:tcPr>
          <w:p w14:paraId="346C4158" w14:textId="77777777" w:rsidR="004D3059" w:rsidRPr="00062F17" w:rsidRDefault="004D3059" w:rsidP="00D77E49">
            <w:pPr>
              <w:spacing w:before="40" w:after="40"/>
              <w:jc w:val="center"/>
            </w:pPr>
            <w:r w:rsidRPr="00062F17">
              <w:t>2,2</w:t>
            </w:r>
          </w:p>
        </w:tc>
        <w:tc>
          <w:tcPr>
            <w:tcW w:w="1214" w:type="dxa"/>
            <w:vAlign w:val="center"/>
          </w:tcPr>
          <w:p w14:paraId="3813A95B" w14:textId="77777777" w:rsidR="004D3059" w:rsidRPr="00062F17" w:rsidRDefault="004D3059" w:rsidP="00D77E49">
            <w:pPr>
              <w:spacing w:before="40" w:after="40"/>
              <w:jc w:val="right"/>
            </w:pPr>
            <w:r w:rsidRPr="00062F17">
              <w:t>0,000133</w:t>
            </w:r>
          </w:p>
        </w:tc>
      </w:tr>
      <w:tr w:rsidR="00062F17" w:rsidRPr="00062F17" w14:paraId="0A9BB4C7" w14:textId="77777777">
        <w:trPr>
          <w:trHeight w:val="340"/>
          <w:jc w:val="center"/>
        </w:trPr>
        <w:tc>
          <w:tcPr>
            <w:tcW w:w="733" w:type="dxa"/>
            <w:vAlign w:val="center"/>
          </w:tcPr>
          <w:p w14:paraId="043468B0" w14:textId="77777777" w:rsidR="004D3059" w:rsidRPr="00062F17" w:rsidRDefault="004D3059" w:rsidP="00D77E49">
            <w:pPr>
              <w:spacing w:before="40" w:after="40"/>
              <w:jc w:val="center"/>
            </w:pPr>
            <w:r w:rsidRPr="00062F17">
              <w:t> -</w:t>
            </w:r>
          </w:p>
        </w:tc>
        <w:tc>
          <w:tcPr>
            <w:tcW w:w="5578" w:type="dxa"/>
            <w:vAlign w:val="center"/>
          </w:tcPr>
          <w:p w14:paraId="69A0DC89" w14:textId="77777777" w:rsidR="004D3059" w:rsidRPr="00062F17" w:rsidRDefault="004D3059" w:rsidP="00D77E49">
            <w:pPr>
              <w:spacing w:before="40" w:after="40"/>
              <w:jc w:val="both"/>
            </w:pPr>
            <w:r w:rsidRPr="00062F17">
              <w:t>Điện năng</w:t>
            </w:r>
          </w:p>
        </w:tc>
        <w:tc>
          <w:tcPr>
            <w:tcW w:w="765" w:type="dxa"/>
            <w:vAlign w:val="center"/>
          </w:tcPr>
          <w:p w14:paraId="5B39613D" w14:textId="77777777" w:rsidR="004D3059" w:rsidRPr="00062F17" w:rsidRDefault="004D3059" w:rsidP="00D77E49">
            <w:pPr>
              <w:spacing w:before="40" w:after="40"/>
              <w:jc w:val="center"/>
            </w:pPr>
            <w:r w:rsidRPr="00062F17">
              <w:t>KW</w:t>
            </w:r>
          </w:p>
        </w:tc>
        <w:tc>
          <w:tcPr>
            <w:tcW w:w="1038" w:type="dxa"/>
            <w:vAlign w:val="center"/>
          </w:tcPr>
          <w:p w14:paraId="43544976" w14:textId="77777777" w:rsidR="004D3059" w:rsidRPr="00062F17" w:rsidRDefault="004D3059" w:rsidP="00D77E49">
            <w:pPr>
              <w:spacing w:before="40" w:after="40"/>
              <w:jc w:val="center"/>
            </w:pPr>
            <w:r w:rsidRPr="00062F17">
              <w:t> </w:t>
            </w:r>
          </w:p>
        </w:tc>
        <w:tc>
          <w:tcPr>
            <w:tcW w:w="1214" w:type="dxa"/>
            <w:vAlign w:val="bottom"/>
          </w:tcPr>
          <w:p w14:paraId="139307B7" w14:textId="77777777" w:rsidR="004D3059" w:rsidRPr="00062F17" w:rsidRDefault="004D3059" w:rsidP="00D77E49">
            <w:pPr>
              <w:spacing w:before="40" w:after="40"/>
              <w:jc w:val="right"/>
            </w:pPr>
            <w:r w:rsidRPr="00062F17">
              <w:t>0,010667</w:t>
            </w:r>
          </w:p>
        </w:tc>
      </w:tr>
      <w:tr w:rsidR="00062F17" w:rsidRPr="00062F17" w14:paraId="38D51E68" w14:textId="77777777">
        <w:trPr>
          <w:trHeight w:val="340"/>
          <w:jc w:val="center"/>
        </w:trPr>
        <w:tc>
          <w:tcPr>
            <w:tcW w:w="733" w:type="dxa"/>
            <w:vAlign w:val="center"/>
          </w:tcPr>
          <w:p w14:paraId="1272D9BD" w14:textId="77777777" w:rsidR="004D3059" w:rsidRPr="00062F17" w:rsidRDefault="004D3059" w:rsidP="00D77E49">
            <w:pPr>
              <w:spacing w:before="40" w:after="40"/>
              <w:jc w:val="center"/>
            </w:pPr>
            <w:r w:rsidRPr="00062F17">
              <w:t>4.2</w:t>
            </w:r>
          </w:p>
        </w:tc>
        <w:tc>
          <w:tcPr>
            <w:tcW w:w="5578" w:type="dxa"/>
            <w:vAlign w:val="center"/>
          </w:tcPr>
          <w:p w14:paraId="5B17D7EA" w14:textId="77777777" w:rsidR="004D3059" w:rsidRPr="00062F17" w:rsidRDefault="004D3059" w:rsidP="00D77E49">
            <w:pPr>
              <w:spacing w:before="40" w:after="40"/>
              <w:jc w:val="both"/>
            </w:pPr>
            <w:r w:rsidRPr="00062F17">
              <w:t>Thực hiện xuất sổ địa chính theo quy định đối với những thửa đất chưa có sổ địa chính hoặc nội dung đã thay đổi.</w:t>
            </w:r>
          </w:p>
        </w:tc>
        <w:tc>
          <w:tcPr>
            <w:tcW w:w="765" w:type="dxa"/>
            <w:vAlign w:val="center"/>
          </w:tcPr>
          <w:p w14:paraId="3CC304F3" w14:textId="77777777" w:rsidR="004D3059" w:rsidRPr="00062F17" w:rsidRDefault="004D3059" w:rsidP="00D77E49">
            <w:pPr>
              <w:spacing w:before="40" w:after="40"/>
              <w:jc w:val="center"/>
              <w:rPr>
                <w:b/>
                <w:bCs/>
              </w:rPr>
            </w:pPr>
            <w:r w:rsidRPr="00062F17">
              <w:rPr>
                <w:b/>
                <w:bCs/>
              </w:rPr>
              <w:t> </w:t>
            </w:r>
          </w:p>
        </w:tc>
        <w:tc>
          <w:tcPr>
            <w:tcW w:w="1038" w:type="dxa"/>
            <w:vAlign w:val="center"/>
          </w:tcPr>
          <w:p w14:paraId="20A1A90F" w14:textId="77777777" w:rsidR="004D3059" w:rsidRPr="00062F17" w:rsidRDefault="004D3059" w:rsidP="00D77E49">
            <w:pPr>
              <w:spacing w:before="40" w:after="40"/>
              <w:jc w:val="center"/>
              <w:rPr>
                <w:b/>
                <w:bCs/>
              </w:rPr>
            </w:pPr>
            <w:r w:rsidRPr="00062F17">
              <w:rPr>
                <w:b/>
                <w:bCs/>
              </w:rPr>
              <w:t> </w:t>
            </w:r>
          </w:p>
        </w:tc>
        <w:tc>
          <w:tcPr>
            <w:tcW w:w="1214" w:type="dxa"/>
            <w:vAlign w:val="center"/>
          </w:tcPr>
          <w:p w14:paraId="74DF6290" w14:textId="77777777" w:rsidR="004D3059" w:rsidRPr="00062F17" w:rsidRDefault="004D3059" w:rsidP="00D77E49">
            <w:pPr>
              <w:spacing w:before="40" w:after="40"/>
              <w:jc w:val="right"/>
              <w:rPr>
                <w:b/>
                <w:bCs/>
              </w:rPr>
            </w:pPr>
          </w:p>
        </w:tc>
      </w:tr>
      <w:tr w:rsidR="00062F17" w:rsidRPr="00062F17" w14:paraId="6A9671ED" w14:textId="77777777">
        <w:trPr>
          <w:trHeight w:val="340"/>
          <w:jc w:val="center"/>
        </w:trPr>
        <w:tc>
          <w:tcPr>
            <w:tcW w:w="733" w:type="dxa"/>
            <w:vAlign w:val="center"/>
          </w:tcPr>
          <w:p w14:paraId="62FC4B6E" w14:textId="77777777" w:rsidR="004D3059" w:rsidRPr="00062F17" w:rsidRDefault="004D3059" w:rsidP="00D77E49">
            <w:pPr>
              <w:spacing w:before="40" w:after="40"/>
              <w:jc w:val="center"/>
            </w:pPr>
            <w:r w:rsidRPr="00062F17">
              <w:t> -</w:t>
            </w:r>
          </w:p>
        </w:tc>
        <w:tc>
          <w:tcPr>
            <w:tcW w:w="5578" w:type="dxa"/>
            <w:vAlign w:val="center"/>
          </w:tcPr>
          <w:p w14:paraId="03E69807" w14:textId="77777777" w:rsidR="004D3059" w:rsidRPr="00062F17" w:rsidRDefault="004D3059" w:rsidP="00D77E49">
            <w:pPr>
              <w:spacing w:before="40" w:after="40"/>
              <w:jc w:val="both"/>
            </w:pPr>
            <w:r w:rsidRPr="00062F17">
              <w:t>Máy tính để bàn</w:t>
            </w:r>
          </w:p>
        </w:tc>
        <w:tc>
          <w:tcPr>
            <w:tcW w:w="765" w:type="dxa"/>
            <w:vAlign w:val="center"/>
          </w:tcPr>
          <w:p w14:paraId="4062E895" w14:textId="77777777" w:rsidR="004D3059" w:rsidRPr="00062F17" w:rsidRDefault="004D3059" w:rsidP="00D77E49">
            <w:pPr>
              <w:spacing w:before="40" w:after="40"/>
              <w:jc w:val="center"/>
            </w:pPr>
            <w:r w:rsidRPr="00062F17">
              <w:t>Cái</w:t>
            </w:r>
          </w:p>
        </w:tc>
        <w:tc>
          <w:tcPr>
            <w:tcW w:w="1038" w:type="dxa"/>
            <w:vAlign w:val="center"/>
          </w:tcPr>
          <w:p w14:paraId="2D818421" w14:textId="77777777" w:rsidR="004D3059" w:rsidRPr="00062F17" w:rsidRDefault="004D3059" w:rsidP="00D77E49">
            <w:pPr>
              <w:spacing w:before="40" w:after="40"/>
              <w:jc w:val="center"/>
            </w:pPr>
            <w:r w:rsidRPr="00062F17">
              <w:t>0,4</w:t>
            </w:r>
          </w:p>
        </w:tc>
        <w:tc>
          <w:tcPr>
            <w:tcW w:w="1214" w:type="dxa"/>
            <w:vAlign w:val="center"/>
          </w:tcPr>
          <w:p w14:paraId="5CB6C452" w14:textId="77777777" w:rsidR="004D3059" w:rsidRPr="00062F17" w:rsidRDefault="004D3059" w:rsidP="00D77E49">
            <w:pPr>
              <w:spacing w:before="40" w:after="40"/>
              <w:jc w:val="right"/>
            </w:pPr>
            <w:r w:rsidRPr="00062F17">
              <w:t>0,002000</w:t>
            </w:r>
          </w:p>
        </w:tc>
      </w:tr>
      <w:tr w:rsidR="00062F17" w:rsidRPr="00062F17" w14:paraId="4FCCDD2F" w14:textId="77777777">
        <w:trPr>
          <w:trHeight w:val="340"/>
          <w:jc w:val="center"/>
        </w:trPr>
        <w:tc>
          <w:tcPr>
            <w:tcW w:w="733" w:type="dxa"/>
            <w:vAlign w:val="center"/>
          </w:tcPr>
          <w:p w14:paraId="289D7FC5" w14:textId="77777777" w:rsidR="004D3059" w:rsidRPr="00062F17" w:rsidRDefault="004D3059" w:rsidP="00D77E49">
            <w:pPr>
              <w:spacing w:before="40" w:after="40"/>
              <w:jc w:val="center"/>
            </w:pPr>
            <w:r w:rsidRPr="00062F17">
              <w:t> -</w:t>
            </w:r>
          </w:p>
        </w:tc>
        <w:tc>
          <w:tcPr>
            <w:tcW w:w="5578" w:type="dxa"/>
            <w:vAlign w:val="center"/>
          </w:tcPr>
          <w:p w14:paraId="3D3B66E8" w14:textId="77777777" w:rsidR="004D3059" w:rsidRPr="00062F17" w:rsidRDefault="004D3059" w:rsidP="00D77E49">
            <w:pPr>
              <w:spacing w:before="40" w:after="40"/>
              <w:jc w:val="both"/>
            </w:pPr>
            <w:r w:rsidRPr="00062F17">
              <w:t>Máy chủ</w:t>
            </w:r>
          </w:p>
        </w:tc>
        <w:tc>
          <w:tcPr>
            <w:tcW w:w="765" w:type="dxa"/>
            <w:vAlign w:val="center"/>
          </w:tcPr>
          <w:p w14:paraId="2AE7B0EB" w14:textId="77777777" w:rsidR="004D3059" w:rsidRPr="00062F17" w:rsidRDefault="004D3059" w:rsidP="00D77E49">
            <w:pPr>
              <w:spacing w:before="40" w:after="40"/>
              <w:jc w:val="center"/>
            </w:pPr>
            <w:r w:rsidRPr="00062F17">
              <w:t>Cái</w:t>
            </w:r>
          </w:p>
        </w:tc>
        <w:tc>
          <w:tcPr>
            <w:tcW w:w="1038" w:type="dxa"/>
            <w:vAlign w:val="center"/>
          </w:tcPr>
          <w:p w14:paraId="157AEAA9" w14:textId="77777777" w:rsidR="004D3059" w:rsidRPr="00062F17" w:rsidRDefault="004D3059" w:rsidP="00D77E49">
            <w:pPr>
              <w:spacing w:before="40" w:after="40"/>
              <w:jc w:val="center"/>
            </w:pPr>
            <w:r w:rsidRPr="00062F17">
              <w:t>1</w:t>
            </w:r>
          </w:p>
        </w:tc>
        <w:tc>
          <w:tcPr>
            <w:tcW w:w="1214" w:type="dxa"/>
            <w:vAlign w:val="center"/>
          </w:tcPr>
          <w:p w14:paraId="27890D38" w14:textId="77777777" w:rsidR="004D3059" w:rsidRPr="00062F17" w:rsidRDefault="004D3059" w:rsidP="00D77E49">
            <w:pPr>
              <w:spacing w:before="40" w:after="40"/>
              <w:jc w:val="right"/>
            </w:pPr>
            <w:r w:rsidRPr="00062F17">
              <w:t>0,000500</w:t>
            </w:r>
          </w:p>
        </w:tc>
      </w:tr>
      <w:tr w:rsidR="00062F17" w:rsidRPr="00062F17" w14:paraId="2931D465" w14:textId="77777777">
        <w:trPr>
          <w:trHeight w:val="340"/>
          <w:jc w:val="center"/>
        </w:trPr>
        <w:tc>
          <w:tcPr>
            <w:tcW w:w="733" w:type="dxa"/>
            <w:vAlign w:val="center"/>
          </w:tcPr>
          <w:p w14:paraId="014E24A0" w14:textId="77777777" w:rsidR="004D3059" w:rsidRPr="00062F17" w:rsidRDefault="004D3059" w:rsidP="00D77E49">
            <w:pPr>
              <w:spacing w:before="40" w:after="40"/>
              <w:jc w:val="center"/>
            </w:pPr>
            <w:r w:rsidRPr="00062F17">
              <w:t> -</w:t>
            </w:r>
          </w:p>
        </w:tc>
        <w:tc>
          <w:tcPr>
            <w:tcW w:w="5578" w:type="dxa"/>
            <w:vAlign w:val="center"/>
          </w:tcPr>
          <w:p w14:paraId="2DDFCBB8" w14:textId="77777777" w:rsidR="004D3059" w:rsidRPr="00062F17" w:rsidRDefault="004D3059" w:rsidP="00D77E49">
            <w:pPr>
              <w:spacing w:before="40" w:after="40"/>
              <w:jc w:val="both"/>
            </w:pPr>
            <w:r w:rsidRPr="00062F17">
              <w:t>Hệ quản trị CSDL thuộc tính</w:t>
            </w:r>
          </w:p>
        </w:tc>
        <w:tc>
          <w:tcPr>
            <w:tcW w:w="765" w:type="dxa"/>
            <w:vAlign w:val="center"/>
          </w:tcPr>
          <w:p w14:paraId="7D971128" w14:textId="77777777" w:rsidR="004D3059" w:rsidRPr="00062F17" w:rsidRDefault="004D3059" w:rsidP="00D77E49">
            <w:pPr>
              <w:spacing w:before="40" w:after="40"/>
              <w:jc w:val="center"/>
            </w:pPr>
            <w:r w:rsidRPr="00062F17">
              <w:t>Bộ</w:t>
            </w:r>
          </w:p>
        </w:tc>
        <w:tc>
          <w:tcPr>
            <w:tcW w:w="1038" w:type="dxa"/>
            <w:vAlign w:val="center"/>
          </w:tcPr>
          <w:p w14:paraId="277A2388" w14:textId="77777777" w:rsidR="004D3059" w:rsidRPr="00062F17" w:rsidRDefault="004D3059" w:rsidP="00D77E49">
            <w:pPr>
              <w:spacing w:before="40" w:after="40"/>
              <w:jc w:val="center"/>
            </w:pPr>
            <w:r w:rsidRPr="00062F17">
              <w:t> </w:t>
            </w:r>
          </w:p>
        </w:tc>
        <w:tc>
          <w:tcPr>
            <w:tcW w:w="1214" w:type="dxa"/>
            <w:vAlign w:val="center"/>
          </w:tcPr>
          <w:p w14:paraId="13B1DB2C" w14:textId="77777777" w:rsidR="004D3059" w:rsidRPr="00062F17" w:rsidRDefault="004D3059" w:rsidP="00D77E49">
            <w:pPr>
              <w:spacing w:before="40" w:after="40"/>
              <w:jc w:val="right"/>
            </w:pPr>
            <w:r w:rsidRPr="00062F17">
              <w:t>0,000500</w:t>
            </w:r>
          </w:p>
        </w:tc>
      </w:tr>
      <w:tr w:rsidR="00062F17" w:rsidRPr="00062F17" w14:paraId="48EE7142" w14:textId="77777777">
        <w:trPr>
          <w:trHeight w:val="340"/>
          <w:jc w:val="center"/>
        </w:trPr>
        <w:tc>
          <w:tcPr>
            <w:tcW w:w="733" w:type="dxa"/>
            <w:vAlign w:val="center"/>
          </w:tcPr>
          <w:p w14:paraId="77ADDD03" w14:textId="77777777" w:rsidR="004D3059" w:rsidRPr="00062F17" w:rsidRDefault="004D3059" w:rsidP="00D77E49">
            <w:pPr>
              <w:spacing w:before="40" w:after="40"/>
              <w:jc w:val="center"/>
            </w:pPr>
            <w:r w:rsidRPr="00062F17">
              <w:t> -</w:t>
            </w:r>
          </w:p>
        </w:tc>
        <w:tc>
          <w:tcPr>
            <w:tcW w:w="5578" w:type="dxa"/>
            <w:vAlign w:val="center"/>
          </w:tcPr>
          <w:p w14:paraId="6404B060" w14:textId="77777777" w:rsidR="004D3059" w:rsidRPr="00062F17" w:rsidRDefault="004D3059" w:rsidP="00D77E49">
            <w:pPr>
              <w:spacing w:before="40" w:after="40"/>
              <w:jc w:val="both"/>
            </w:pPr>
            <w:r w:rsidRPr="00062F17">
              <w:t>Điều hoà nhiệt độ</w:t>
            </w:r>
          </w:p>
        </w:tc>
        <w:tc>
          <w:tcPr>
            <w:tcW w:w="765" w:type="dxa"/>
            <w:vAlign w:val="center"/>
          </w:tcPr>
          <w:p w14:paraId="22EF4F7C" w14:textId="77777777" w:rsidR="004D3059" w:rsidRPr="00062F17" w:rsidRDefault="004D3059" w:rsidP="00D77E49">
            <w:pPr>
              <w:spacing w:before="40" w:after="40"/>
              <w:jc w:val="center"/>
            </w:pPr>
            <w:r w:rsidRPr="00062F17">
              <w:t>Cái</w:t>
            </w:r>
          </w:p>
        </w:tc>
        <w:tc>
          <w:tcPr>
            <w:tcW w:w="1038" w:type="dxa"/>
            <w:vAlign w:val="center"/>
          </w:tcPr>
          <w:p w14:paraId="51C8FE25" w14:textId="77777777" w:rsidR="004D3059" w:rsidRPr="00062F17" w:rsidRDefault="004D3059" w:rsidP="00D77E49">
            <w:pPr>
              <w:spacing w:before="40" w:after="40"/>
              <w:jc w:val="center"/>
            </w:pPr>
            <w:r w:rsidRPr="00062F17">
              <w:t>2,2</w:t>
            </w:r>
          </w:p>
        </w:tc>
        <w:tc>
          <w:tcPr>
            <w:tcW w:w="1214" w:type="dxa"/>
            <w:vAlign w:val="center"/>
          </w:tcPr>
          <w:p w14:paraId="26CAB0D4" w14:textId="77777777" w:rsidR="004D3059" w:rsidRPr="00062F17" w:rsidRDefault="004D3059" w:rsidP="00D77E49">
            <w:pPr>
              <w:spacing w:before="40" w:after="40"/>
              <w:jc w:val="right"/>
            </w:pPr>
            <w:r w:rsidRPr="00062F17">
              <w:t>0,000667</w:t>
            </w:r>
          </w:p>
        </w:tc>
      </w:tr>
      <w:tr w:rsidR="00062F17" w:rsidRPr="00062F17" w14:paraId="66D278EA" w14:textId="77777777">
        <w:trPr>
          <w:trHeight w:val="340"/>
          <w:jc w:val="center"/>
        </w:trPr>
        <w:tc>
          <w:tcPr>
            <w:tcW w:w="733" w:type="dxa"/>
            <w:vAlign w:val="center"/>
          </w:tcPr>
          <w:p w14:paraId="7E7BCC50" w14:textId="77777777" w:rsidR="004D3059" w:rsidRPr="00062F17" w:rsidRDefault="004D3059" w:rsidP="00D77E49">
            <w:pPr>
              <w:spacing w:before="40" w:after="40"/>
              <w:jc w:val="center"/>
            </w:pPr>
            <w:r w:rsidRPr="00062F17">
              <w:t> -</w:t>
            </w:r>
          </w:p>
        </w:tc>
        <w:tc>
          <w:tcPr>
            <w:tcW w:w="5578" w:type="dxa"/>
            <w:vAlign w:val="center"/>
          </w:tcPr>
          <w:p w14:paraId="6E5A0302" w14:textId="77777777" w:rsidR="004D3059" w:rsidRPr="00062F17" w:rsidRDefault="004D3059" w:rsidP="00D77E49">
            <w:pPr>
              <w:spacing w:before="40" w:after="40"/>
              <w:jc w:val="both"/>
            </w:pPr>
            <w:r w:rsidRPr="00062F17">
              <w:t>Điện năng</w:t>
            </w:r>
          </w:p>
        </w:tc>
        <w:tc>
          <w:tcPr>
            <w:tcW w:w="765" w:type="dxa"/>
            <w:vAlign w:val="center"/>
          </w:tcPr>
          <w:p w14:paraId="0E325DF0" w14:textId="77777777" w:rsidR="004D3059" w:rsidRPr="00062F17" w:rsidRDefault="004D3059" w:rsidP="00D77E49">
            <w:pPr>
              <w:spacing w:before="40" w:after="40"/>
              <w:jc w:val="center"/>
            </w:pPr>
            <w:r w:rsidRPr="00062F17">
              <w:t>KW</w:t>
            </w:r>
          </w:p>
        </w:tc>
        <w:tc>
          <w:tcPr>
            <w:tcW w:w="1038" w:type="dxa"/>
            <w:vAlign w:val="center"/>
          </w:tcPr>
          <w:p w14:paraId="3D4A7D8E" w14:textId="77777777" w:rsidR="004D3059" w:rsidRPr="00062F17" w:rsidRDefault="004D3059" w:rsidP="00D77E49">
            <w:pPr>
              <w:spacing w:before="40" w:after="40"/>
              <w:jc w:val="center"/>
            </w:pPr>
            <w:r w:rsidRPr="00062F17">
              <w:t> </w:t>
            </w:r>
          </w:p>
        </w:tc>
        <w:tc>
          <w:tcPr>
            <w:tcW w:w="1214" w:type="dxa"/>
            <w:vAlign w:val="bottom"/>
          </w:tcPr>
          <w:p w14:paraId="6DBF815B" w14:textId="77777777" w:rsidR="004D3059" w:rsidRPr="00062F17" w:rsidRDefault="004D3059" w:rsidP="00D77E49">
            <w:pPr>
              <w:spacing w:before="40" w:after="40"/>
              <w:jc w:val="right"/>
            </w:pPr>
            <w:r w:rsidRPr="00062F17">
              <w:t>0,022133</w:t>
            </w:r>
          </w:p>
        </w:tc>
      </w:tr>
      <w:tr w:rsidR="00062F17" w:rsidRPr="00062F17" w14:paraId="6FDBB28E" w14:textId="77777777">
        <w:trPr>
          <w:trHeight w:val="340"/>
          <w:jc w:val="center"/>
        </w:trPr>
        <w:tc>
          <w:tcPr>
            <w:tcW w:w="733" w:type="dxa"/>
            <w:vAlign w:val="center"/>
          </w:tcPr>
          <w:p w14:paraId="3375A8C3" w14:textId="77777777" w:rsidR="004D3059" w:rsidRPr="00062F17" w:rsidRDefault="004D3059" w:rsidP="00D77E49">
            <w:pPr>
              <w:spacing w:before="40" w:after="40"/>
              <w:jc w:val="center"/>
            </w:pPr>
            <w:r w:rsidRPr="00062F17">
              <w:t>5</w:t>
            </w:r>
          </w:p>
        </w:tc>
        <w:tc>
          <w:tcPr>
            <w:tcW w:w="5578" w:type="dxa"/>
            <w:vAlign w:val="center"/>
          </w:tcPr>
          <w:p w14:paraId="43D80F11" w14:textId="77777777" w:rsidR="004D3059" w:rsidRPr="00062F17" w:rsidRDefault="004D3059" w:rsidP="00D77E49">
            <w:pPr>
              <w:spacing w:before="40" w:after="40"/>
              <w:jc w:val="both"/>
            </w:pPr>
            <w:r w:rsidRPr="00062F17">
              <w:t>Xây dựng siêu dữ liệu địa chính</w:t>
            </w:r>
          </w:p>
        </w:tc>
        <w:tc>
          <w:tcPr>
            <w:tcW w:w="765" w:type="dxa"/>
            <w:vAlign w:val="center"/>
          </w:tcPr>
          <w:p w14:paraId="52C6CAED" w14:textId="77777777" w:rsidR="004D3059" w:rsidRPr="00062F17" w:rsidRDefault="004D3059" w:rsidP="00D77E49">
            <w:pPr>
              <w:spacing w:before="40" w:after="40"/>
              <w:jc w:val="center"/>
            </w:pPr>
            <w:r w:rsidRPr="00062F17">
              <w:t> </w:t>
            </w:r>
          </w:p>
        </w:tc>
        <w:tc>
          <w:tcPr>
            <w:tcW w:w="1038" w:type="dxa"/>
            <w:vAlign w:val="center"/>
          </w:tcPr>
          <w:p w14:paraId="2F63D871" w14:textId="77777777" w:rsidR="004D3059" w:rsidRPr="00062F17" w:rsidRDefault="004D3059" w:rsidP="00D77E49">
            <w:pPr>
              <w:spacing w:before="40" w:after="40"/>
              <w:jc w:val="center"/>
            </w:pPr>
            <w:r w:rsidRPr="00062F17">
              <w:t> </w:t>
            </w:r>
          </w:p>
        </w:tc>
        <w:tc>
          <w:tcPr>
            <w:tcW w:w="1214" w:type="dxa"/>
            <w:vAlign w:val="center"/>
          </w:tcPr>
          <w:p w14:paraId="24732192" w14:textId="77777777" w:rsidR="004D3059" w:rsidRPr="00062F17" w:rsidRDefault="004D3059" w:rsidP="00D77E49">
            <w:pPr>
              <w:spacing w:before="40" w:after="40"/>
              <w:jc w:val="right"/>
            </w:pPr>
          </w:p>
        </w:tc>
      </w:tr>
      <w:tr w:rsidR="00062F17" w:rsidRPr="00062F17" w14:paraId="5573599F" w14:textId="77777777">
        <w:trPr>
          <w:trHeight w:val="340"/>
          <w:jc w:val="center"/>
        </w:trPr>
        <w:tc>
          <w:tcPr>
            <w:tcW w:w="733" w:type="dxa"/>
            <w:vAlign w:val="center"/>
          </w:tcPr>
          <w:p w14:paraId="5A5DED97" w14:textId="77777777" w:rsidR="004D3059" w:rsidRPr="00062F17" w:rsidRDefault="004D3059" w:rsidP="00D77E49">
            <w:pPr>
              <w:spacing w:before="40" w:after="40"/>
              <w:jc w:val="center"/>
            </w:pPr>
            <w:r w:rsidRPr="00062F17">
              <w:t>5.1</w:t>
            </w:r>
          </w:p>
        </w:tc>
        <w:tc>
          <w:tcPr>
            <w:tcW w:w="5578" w:type="dxa"/>
            <w:vAlign w:val="center"/>
          </w:tcPr>
          <w:p w14:paraId="6070AB5F" w14:textId="77777777" w:rsidR="004D3059" w:rsidRPr="00062F17" w:rsidRDefault="004D3059" w:rsidP="00D77E49">
            <w:pPr>
              <w:spacing w:before="40" w:after="40"/>
              <w:jc w:val="both"/>
            </w:pPr>
            <w:r w:rsidRPr="00062F17">
              <w:t>Chuyển đổi siêu dữ liệu địa chính theo mô hình chuyển đổi cấu trúc dữ liệu đã lập</w:t>
            </w:r>
          </w:p>
        </w:tc>
        <w:tc>
          <w:tcPr>
            <w:tcW w:w="765" w:type="dxa"/>
            <w:vAlign w:val="center"/>
          </w:tcPr>
          <w:p w14:paraId="5D6B3C78" w14:textId="77777777" w:rsidR="004D3059" w:rsidRPr="00062F17" w:rsidRDefault="004D3059" w:rsidP="00D77E49">
            <w:pPr>
              <w:spacing w:before="40" w:after="40"/>
              <w:jc w:val="center"/>
              <w:rPr>
                <w:b/>
                <w:bCs/>
              </w:rPr>
            </w:pPr>
            <w:r w:rsidRPr="00062F17">
              <w:rPr>
                <w:b/>
                <w:bCs/>
              </w:rPr>
              <w:t> </w:t>
            </w:r>
          </w:p>
        </w:tc>
        <w:tc>
          <w:tcPr>
            <w:tcW w:w="1038" w:type="dxa"/>
            <w:vAlign w:val="center"/>
          </w:tcPr>
          <w:p w14:paraId="75FBA314" w14:textId="77777777" w:rsidR="004D3059" w:rsidRPr="00062F17" w:rsidRDefault="004D3059" w:rsidP="00D77E49">
            <w:pPr>
              <w:spacing w:before="40" w:after="40"/>
              <w:jc w:val="center"/>
              <w:rPr>
                <w:b/>
                <w:bCs/>
              </w:rPr>
            </w:pPr>
            <w:r w:rsidRPr="00062F17">
              <w:rPr>
                <w:b/>
                <w:bCs/>
              </w:rPr>
              <w:t> </w:t>
            </w:r>
          </w:p>
        </w:tc>
        <w:tc>
          <w:tcPr>
            <w:tcW w:w="1214" w:type="dxa"/>
            <w:vAlign w:val="center"/>
          </w:tcPr>
          <w:p w14:paraId="51AC2E26" w14:textId="77777777" w:rsidR="004D3059" w:rsidRPr="00062F17" w:rsidRDefault="004D3059" w:rsidP="00D77E49">
            <w:pPr>
              <w:spacing w:before="40" w:after="40"/>
              <w:jc w:val="right"/>
              <w:rPr>
                <w:b/>
                <w:bCs/>
              </w:rPr>
            </w:pPr>
          </w:p>
        </w:tc>
      </w:tr>
      <w:tr w:rsidR="00062F17" w:rsidRPr="00062F17" w14:paraId="1A13C9C8" w14:textId="77777777">
        <w:trPr>
          <w:trHeight w:val="340"/>
          <w:jc w:val="center"/>
        </w:trPr>
        <w:tc>
          <w:tcPr>
            <w:tcW w:w="733" w:type="dxa"/>
            <w:vAlign w:val="center"/>
          </w:tcPr>
          <w:p w14:paraId="4541FF3B" w14:textId="77777777" w:rsidR="004D3059" w:rsidRPr="00062F17" w:rsidRDefault="004D3059" w:rsidP="00D77E49">
            <w:pPr>
              <w:spacing w:before="40" w:after="40"/>
              <w:jc w:val="center"/>
            </w:pPr>
            <w:r w:rsidRPr="00062F17">
              <w:t> -</w:t>
            </w:r>
          </w:p>
        </w:tc>
        <w:tc>
          <w:tcPr>
            <w:tcW w:w="5578" w:type="dxa"/>
            <w:vAlign w:val="center"/>
          </w:tcPr>
          <w:p w14:paraId="0FE94571" w14:textId="77777777" w:rsidR="004D3059" w:rsidRPr="00062F17" w:rsidRDefault="004D3059" w:rsidP="00D77E49">
            <w:pPr>
              <w:spacing w:before="40" w:after="40"/>
              <w:jc w:val="both"/>
            </w:pPr>
            <w:r w:rsidRPr="00062F17">
              <w:t>Máy tính để bàn</w:t>
            </w:r>
          </w:p>
        </w:tc>
        <w:tc>
          <w:tcPr>
            <w:tcW w:w="765" w:type="dxa"/>
            <w:vAlign w:val="center"/>
          </w:tcPr>
          <w:p w14:paraId="0319ACB6" w14:textId="77777777" w:rsidR="004D3059" w:rsidRPr="00062F17" w:rsidRDefault="004D3059" w:rsidP="00D77E49">
            <w:pPr>
              <w:spacing w:before="40" w:after="40"/>
              <w:jc w:val="center"/>
            </w:pPr>
            <w:r w:rsidRPr="00062F17">
              <w:t>Cái</w:t>
            </w:r>
          </w:p>
        </w:tc>
        <w:tc>
          <w:tcPr>
            <w:tcW w:w="1038" w:type="dxa"/>
            <w:vAlign w:val="center"/>
          </w:tcPr>
          <w:p w14:paraId="0B037F7D" w14:textId="77777777" w:rsidR="004D3059" w:rsidRPr="00062F17" w:rsidRDefault="004D3059" w:rsidP="00D77E49">
            <w:pPr>
              <w:spacing w:before="40" w:after="40"/>
              <w:jc w:val="center"/>
            </w:pPr>
            <w:r w:rsidRPr="00062F17">
              <w:t>0,4</w:t>
            </w:r>
          </w:p>
        </w:tc>
        <w:tc>
          <w:tcPr>
            <w:tcW w:w="1214" w:type="dxa"/>
            <w:vAlign w:val="center"/>
          </w:tcPr>
          <w:p w14:paraId="203E88D3" w14:textId="77777777" w:rsidR="004D3059" w:rsidRPr="00062F17" w:rsidRDefault="004D3059" w:rsidP="00D77E49">
            <w:pPr>
              <w:spacing w:before="40" w:after="40"/>
              <w:jc w:val="right"/>
            </w:pPr>
            <w:r w:rsidRPr="00062F17">
              <w:t>0,000080</w:t>
            </w:r>
          </w:p>
        </w:tc>
      </w:tr>
      <w:tr w:rsidR="00062F17" w:rsidRPr="00062F17" w14:paraId="5C97E126" w14:textId="77777777">
        <w:trPr>
          <w:trHeight w:val="340"/>
          <w:jc w:val="center"/>
        </w:trPr>
        <w:tc>
          <w:tcPr>
            <w:tcW w:w="733" w:type="dxa"/>
            <w:vAlign w:val="center"/>
          </w:tcPr>
          <w:p w14:paraId="0430BEA9" w14:textId="77777777" w:rsidR="004D3059" w:rsidRPr="00062F17" w:rsidRDefault="004D3059" w:rsidP="00D77E49">
            <w:pPr>
              <w:spacing w:before="40" w:after="40"/>
              <w:jc w:val="center"/>
            </w:pPr>
            <w:r w:rsidRPr="00062F17">
              <w:t> -</w:t>
            </w:r>
          </w:p>
        </w:tc>
        <w:tc>
          <w:tcPr>
            <w:tcW w:w="5578" w:type="dxa"/>
            <w:vAlign w:val="center"/>
          </w:tcPr>
          <w:p w14:paraId="5D0F0FAE" w14:textId="77777777" w:rsidR="004D3059" w:rsidRPr="00062F17" w:rsidRDefault="004D3059" w:rsidP="00D77E49">
            <w:pPr>
              <w:spacing w:before="40" w:after="40"/>
              <w:jc w:val="both"/>
            </w:pPr>
            <w:r w:rsidRPr="00062F17">
              <w:t>Máy chủ</w:t>
            </w:r>
          </w:p>
        </w:tc>
        <w:tc>
          <w:tcPr>
            <w:tcW w:w="765" w:type="dxa"/>
            <w:vAlign w:val="center"/>
          </w:tcPr>
          <w:p w14:paraId="25D963D6" w14:textId="77777777" w:rsidR="004D3059" w:rsidRPr="00062F17" w:rsidRDefault="004D3059" w:rsidP="00D77E49">
            <w:pPr>
              <w:spacing w:before="40" w:after="40"/>
              <w:jc w:val="center"/>
            </w:pPr>
            <w:r w:rsidRPr="00062F17">
              <w:t>Cái</w:t>
            </w:r>
          </w:p>
        </w:tc>
        <w:tc>
          <w:tcPr>
            <w:tcW w:w="1038" w:type="dxa"/>
            <w:vAlign w:val="center"/>
          </w:tcPr>
          <w:p w14:paraId="1FD7CDD4" w14:textId="77777777" w:rsidR="004D3059" w:rsidRPr="00062F17" w:rsidRDefault="004D3059" w:rsidP="00D77E49">
            <w:pPr>
              <w:spacing w:before="40" w:after="40"/>
              <w:jc w:val="center"/>
            </w:pPr>
            <w:r w:rsidRPr="00062F17">
              <w:t>1</w:t>
            </w:r>
          </w:p>
        </w:tc>
        <w:tc>
          <w:tcPr>
            <w:tcW w:w="1214" w:type="dxa"/>
            <w:vAlign w:val="center"/>
          </w:tcPr>
          <w:p w14:paraId="350003A0" w14:textId="77777777" w:rsidR="004D3059" w:rsidRPr="00062F17" w:rsidRDefault="004D3059" w:rsidP="00D77E49">
            <w:pPr>
              <w:spacing w:before="40" w:after="40"/>
              <w:jc w:val="right"/>
            </w:pPr>
            <w:r w:rsidRPr="00062F17">
              <w:t>0,000020</w:t>
            </w:r>
          </w:p>
        </w:tc>
      </w:tr>
      <w:tr w:rsidR="00062F17" w:rsidRPr="00062F17" w14:paraId="10465636" w14:textId="77777777">
        <w:trPr>
          <w:trHeight w:val="340"/>
          <w:jc w:val="center"/>
        </w:trPr>
        <w:tc>
          <w:tcPr>
            <w:tcW w:w="733" w:type="dxa"/>
            <w:vAlign w:val="center"/>
          </w:tcPr>
          <w:p w14:paraId="49A54858" w14:textId="77777777" w:rsidR="004D3059" w:rsidRPr="00062F17" w:rsidRDefault="004D3059" w:rsidP="00D77E49">
            <w:pPr>
              <w:spacing w:before="40" w:after="40"/>
              <w:jc w:val="center"/>
            </w:pPr>
            <w:r w:rsidRPr="00062F17">
              <w:t> -</w:t>
            </w:r>
          </w:p>
        </w:tc>
        <w:tc>
          <w:tcPr>
            <w:tcW w:w="5578" w:type="dxa"/>
            <w:vAlign w:val="center"/>
          </w:tcPr>
          <w:p w14:paraId="64D53421" w14:textId="77777777" w:rsidR="004D3059" w:rsidRPr="00062F17" w:rsidRDefault="004D3059" w:rsidP="00D77E49">
            <w:pPr>
              <w:spacing w:before="40" w:after="40"/>
              <w:jc w:val="both"/>
            </w:pPr>
            <w:r w:rsidRPr="00062F17">
              <w:t>Hệ quản trị CSDL thuộc tính</w:t>
            </w:r>
          </w:p>
        </w:tc>
        <w:tc>
          <w:tcPr>
            <w:tcW w:w="765" w:type="dxa"/>
            <w:vAlign w:val="center"/>
          </w:tcPr>
          <w:p w14:paraId="623DBFDC" w14:textId="77777777" w:rsidR="004D3059" w:rsidRPr="00062F17" w:rsidRDefault="004D3059" w:rsidP="00D77E49">
            <w:pPr>
              <w:spacing w:before="40" w:after="40"/>
              <w:jc w:val="center"/>
            </w:pPr>
            <w:r w:rsidRPr="00062F17">
              <w:t>Bộ</w:t>
            </w:r>
          </w:p>
        </w:tc>
        <w:tc>
          <w:tcPr>
            <w:tcW w:w="1038" w:type="dxa"/>
            <w:vAlign w:val="center"/>
          </w:tcPr>
          <w:p w14:paraId="75F64E02" w14:textId="77777777" w:rsidR="004D3059" w:rsidRPr="00062F17" w:rsidRDefault="004D3059" w:rsidP="00D77E49">
            <w:pPr>
              <w:spacing w:before="40" w:after="40"/>
              <w:jc w:val="center"/>
            </w:pPr>
            <w:r w:rsidRPr="00062F17">
              <w:t> </w:t>
            </w:r>
          </w:p>
        </w:tc>
        <w:tc>
          <w:tcPr>
            <w:tcW w:w="1214" w:type="dxa"/>
            <w:vAlign w:val="center"/>
          </w:tcPr>
          <w:p w14:paraId="051BA2EF" w14:textId="77777777" w:rsidR="004D3059" w:rsidRPr="00062F17" w:rsidRDefault="004D3059" w:rsidP="00D77E49">
            <w:pPr>
              <w:spacing w:before="40" w:after="40"/>
              <w:jc w:val="right"/>
            </w:pPr>
            <w:r w:rsidRPr="00062F17">
              <w:t>0,000020</w:t>
            </w:r>
          </w:p>
        </w:tc>
      </w:tr>
      <w:tr w:rsidR="00062F17" w:rsidRPr="00062F17" w14:paraId="5FDD0D49" w14:textId="77777777">
        <w:trPr>
          <w:trHeight w:val="340"/>
          <w:jc w:val="center"/>
        </w:trPr>
        <w:tc>
          <w:tcPr>
            <w:tcW w:w="733" w:type="dxa"/>
            <w:vAlign w:val="center"/>
          </w:tcPr>
          <w:p w14:paraId="75660F9C" w14:textId="77777777" w:rsidR="004D3059" w:rsidRPr="00062F17" w:rsidRDefault="004D3059" w:rsidP="00D77E49">
            <w:pPr>
              <w:spacing w:before="40" w:after="40"/>
              <w:jc w:val="center"/>
            </w:pPr>
            <w:r w:rsidRPr="00062F17">
              <w:t> -</w:t>
            </w:r>
          </w:p>
        </w:tc>
        <w:tc>
          <w:tcPr>
            <w:tcW w:w="5578" w:type="dxa"/>
            <w:vAlign w:val="center"/>
          </w:tcPr>
          <w:p w14:paraId="6771C423" w14:textId="77777777" w:rsidR="004D3059" w:rsidRPr="00062F17" w:rsidRDefault="004D3059" w:rsidP="00D77E49">
            <w:pPr>
              <w:spacing w:before="40" w:after="40"/>
              <w:jc w:val="both"/>
            </w:pPr>
            <w:r w:rsidRPr="00062F17">
              <w:t>Điều hoà nhiệt độ</w:t>
            </w:r>
          </w:p>
        </w:tc>
        <w:tc>
          <w:tcPr>
            <w:tcW w:w="765" w:type="dxa"/>
            <w:vAlign w:val="center"/>
          </w:tcPr>
          <w:p w14:paraId="127E6549" w14:textId="77777777" w:rsidR="004D3059" w:rsidRPr="00062F17" w:rsidRDefault="004D3059" w:rsidP="00D77E49">
            <w:pPr>
              <w:spacing w:before="40" w:after="40"/>
              <w:jc w:val="center"/>
            </w:pPr>
            <w:r w:rsidRPr="00062F17">
              <w:t>Cái</w:t>
            </w:r>
          </w:p>
        </w:tc>
        <w:tc>
          <w:tcPr>
            <w:tcW w:w="1038" w:type="dxa"/>
            <w:vAlign w:val="center"/>
          </w:tcPr>
          <w:p w14:paraId="16004A95" w14:textId="77777777" w:rsidR="004D3059" w:rsidRPr="00062F17" w:rsidRDefault="004D3059" w:rsidP="00D77E49">
            <w:pPr>
              <w:spacing w:before="40" w:after="40"/>
              <w:jc w:val="center"/>
            </w:pPr>
            <w:r w:rsidRPr="00062F17">
              <w:t>2,2</w:t>
            </w:r>
          </w:p>
        </w:tc>
        <w:tc>
          <w:tcPr>
            <w:tcW w:w="1214" w:type="dxa"/>
            <w:vAlign w:val="center"/>
          </w:tcPr>
          <w:p w14:paraId="2439FE49" w14:textId="77777777" w:rsidR="004D3059" w:rsidRPr="00062F17" w:rsidRDefault="004D3059" w:rsidP="00D77E49">
            <w:pPr>
              <w:spacing w:before="40" w:after="40"/>
              <w:jc w:val="right"/>
            </w:pPr>
            <w:r w:rsidRPr="00062F17">
              <w:t>0,000007</w:t>
            </w:r>
          </w:p>
        </w:tc>
      </w:tr>
      <w:tr w:rsidR="00062F17" w:rsidRPr="00062F17" w14:paraId="3F2D9AE6" w14:textId="77777777">
        <w:trPr>
          <w:trHeight w:val="340"/>
          <w:jc w:val="center"/>
        </w:trPr>
        <w:tc>
          <w:tcPr>
            <w:tcW w:w="733" w:type="dxa"/>
            <w:vAlign w:val="center"/>
          </w:tcPr>
          <w:p w14:paraId="3E539066" w14:textId="77777777" w:rsidR="004D3059" w:rsidRPr="00062F17" w:rsidRDefault="004D3059" w:rsidP="00D77E49">
            <w:pPr>
              <w:spacing w:before="40" w:after="40"/>
              <w:jc w:val="center"/>
            </w:pPr>
            <w:r w:rsidRPr="00062F17">
              <w:t> -</w:t>
            </w:r>
          </w:p>
        </w:tc>
        <w:tc>
          <w:tcPr>
            <w:tcW w:w="5578" w:type="dxa"/>
            <w:vAlign w:val="center"/>
          </w:tcPr>
          <w:p w14:paraId="26D75B98" w14:textId="77777777" w:rsidR="004D3059" w:rsidRPr="00062F17" w:rsidRDefault="004D3059" w:rsidP="00D77E49">
            <w:pPr>
              <w:spacing w:before="40" w:after="40"/>
              <w:jc w:val="both"/>
            </w:pPr>
            <w:r w:rsidRPr="00062F17">
              <w:t>Điện năng</w:t>
            </w:r>
          </w:p>
        </w:tc>
        <w:tc>
          <w:tcPr>
            <w:tcW w:w="765" w:type="dxa"/>
            <w:vAlign w:val="center"/>
          </w:tcPr>
          <w:p w14:paraId="2EE19516" w14:textId="77777777" w:rsidR="004D3059" w:rsidRPr="00062F17" w:rsidRDefault="004D3059" w:rsidP="00D77E49">
            <w:pPr>
              <w:spacing w:before="40" w:after="40"/>
              <w:jc w:val="center"/>
            </w:pPr>
            <w:r w:rsidRPr="00062F17">
              <w:t>KW</w:t>
            </w:r>
          </w:p>
        </w:tc>
        <w:tc>
          <w:tcPr>
            <w:tcW w:w="1038" w:type="dxa"/>
            <w:vAlign w:val="center"/>
          </w:tcPr>
          <w:p w14:paraId="1F212FAE" w14:textId="77777777" w:rsidR="004D3059" w:rsidRPr="00062F17" w:rsidRDefault="004D3059" w:rsidP="00D77E49">
            <w:pPr>
              <w:spacing w:before="40" w:after="40"/>
              <w:jc w:val="center"/>
            </w:pPr>
            <w:r w:rsidRPr="00062F17">
              <w:t> </w:t>
            </w:r>
          </w:p>
        </w:tc>
        <w:tc>
          <w:tcPr>
            <w:tcW w:w="1214" w:type="dxa"/>
            <w:vAlign w:val="bottom"/>
          </w:tcPr>
          <w:p w14:paraId="572EF303" w14:textId="77777777" w:rsidR="004D3059" w:rsidRPr="00062F17" w:rsidRDefault="004D3059" w:rsidP="00D77E49">
            <w:pPr>
              <w:spacing w:before="40" w:after="40"/>
              <w:jc w:val="right"/>
            </w:pPr>
            <w:r w:rsidRPr="00062F17">
              <w:t>0,000533</w:t>
            </w:r>
          </w:p>
        </w:tc>
      </w:tr>
      <w:tr w:rsidR="00062F17" w:rsidRPr="00062F17" w14:paraId="18A7A8DB" w14:textId="77777777">
        <w:trPr>
          <w:trHeight w:val="340"/>
          <w:jc w:val="center"/>
        </w:trPr>
        <w:tc>
          <w:tcPr>
            <w:tcW w:w="733" w:type="dxa"/>
            <w:vAlign w:val="center"/>
          </w:tcPr>
          <w:p w14:paraId="539C371B" w14:textId="77777777" w:rsidR="004D3059" w:rsidRPr="00062F17" w:rsidRDefault="004D3059" w:rsidP="00D77E49">
            <w:pPr>
              <w:spacing w:before="40" w:after="40"/>
              <w:jc w:val="center"/>
            </w:pPr>
            <w:r w:rsidRPr="00062F17">
              <w:t>5.2</w:t>
            </w:r>
          </w:p>
        </w:tc>
        <w:tc>
          <w:tcPr>
            <w:tcW w:w="5578" w:type="dxa"/>
            <w:vAlign w:val="center"/>
          </w:tcPr>
          <w:p w14:paraId="2AFAE093" w14:textId="77777777" w:rsidR="004D3059" w:rsidRPr="00062F17" w:rsidRDefault="004D3059" w:rsidP="00D77E49">
            <w:pPr>
              <w:spacing w:before="40" w:after="40"/>
              <w:jc w:val="both"/>
            </w:pPr>
            <w:r w:rsidRPr="00062F17">
              <w:t>Thu nhận các thông tin cần thiết để bổ sung thông tin cho siêu dữ liệu địa chính</w:t>
            </w:r>
          </w:p>
        </w:tc>
        <w:tc>
          <w:tcPr>
            <w:tcW w:w="765" w:type="dxa"/>
            <w:vAlign w:val="center"/>
          </w:tcPr>
          <w:p w14:paraId="7586321A" w14:textId="77777777" w:rsidR="004D3059" w:rsidRPr="00062F17" w:rsidRDefault="004D3059" w:rsidP="00D77E49">
            <w:pPr>
              <w:spacing w:before="40" w:after="40"/>
              <w:jc w:val="center"/>
              <w:rPr>
                <w:b/>
                <w:bCs/>
              </w:rPr>
            </w:pPr>
            <w:r w:rsidRPr="00062F17">
              <w:rPr>
                <w:b/>
                <w:bCs/>
              </w:rPr>
              <w:t> </w:t>
            </w:r>
          </w:p>
        </w:tc>
        <w:tc>
          <w:tcPr>
            <w:tcW w:w="1038" w:type="dxa"/>
            <w:vAlign w:val="center"/>
          </w:tcPr>
          <w:p w14:paraId="383D1352" w14:textId="77777777" w:rsidR="004D3059" w:rsidRPr="00062F17" w:rsidRDefault="004D3059" w:rsidP="00D77E49">
            <w:pPr>
              <w:spacing w:before="40" w:after="40"/>
              <w:jc w:val="center"/>
              <w:rPr>
                <w:b/>
                <w:bCs/>
              </w:rPr>
            </w:pPr>
            <w:r w:rsidRPr="00062F17">
              <w:rPr>
                <w:b/>
                <w:bCs/>
              </w:rPr>
              <w:t> </w:t>
            </w:r>
          </w:p>
        </w:tc>
        <w:tc>
          <w:tcPr>
            <w:tcW w:w="1214" w:type="dxa"/>
            <w:vAlign w:val="center"/>
          </w:tcPr>
          <w:p w14:paraId="1A1AFEA4" w14:textId="77777777" w:rsidR="004D3059" w:rsidRPr="00062F17" w:rsidRDefault="004D3059" w:rsidP="00D77E49">
            <w:pPr>
              <w:spacing w:before="40" w:after="40"/>
              <w:jc w:val="right"/>
              <w:rPr>
                <w:b/>
                <w:bCs/>
              </w:rPr>
            </w:pPr>
          </w:p>
        </w:tc>
      </w:tr>
      <w:tr w:rsidR="00062F17" w:rsidRPr="00062F17" w14:paraId="0623A7EC" w14:textId="77777777">
        <w:trPr>
          <w:trHeight w:val="340"/>
          <w:jc w:val="center"/>
        </w:trPr>
        <w:tc>
          <w:tcPr>
            <w:tcW w:w="733" w:type="dxa"/>
            <w:vAlign w:val="center"/>
          </w:tcPr>
          <w:p w14:paraId="730593C6" w14:textId="77777777" w:rsidR="004D3059" w:rsidRPr="00062F17" w:rsidRDefault="004D3059" w:rsidP="00D77E49">
            <w:pPr>
              <w:spacing w:before="40" w:after="40"/>
              <w:jc w:val="center"/>
            </w:pPr>
            <w:r w:rsidRPr="00062F17">
              <w:t> -</w:t>
            </w:r>
          </w:p>
        </w:tc>
        <w:tc>
          <w:tcPr>
            <w:tcW w:w="5578" w:type="dxa"/>
            <w:vAlign w:val="center"/>
          </w:tcPr>
          <w:p w14:paraId="3803184E" w14:textId="77777777" w:rsidR="004D3059" w:rsidRPr="00062F17" w:rsidRDefault="004D3059" w:rsidP="00D77E49">
            <w:pPr>
              <w:spacing w:before="40" w:after="40"/>
              <w:jc w:val="both"/>
            </w:pPr>
            <w:r w:rsidRPr="00062F17">
              <w:t>Máy tính để bàn</w:t>
            </w:r>
          </w:p>
        </w:tc>
        <w:tc>
          <w:tcPr>
            <w:tcW w:w="765" w:type="dxa"/>
            <w:vAlign w:val="center"/>
          </w:tcPr>
          <w:p w14:paraId="69C82819" w14:textId="77777777" w:rsidR="004D3059" w:rsidRPr="00062F17" w:rsidRDefault="004D3059" w:rsidP="00D77E49">
            <w:pPr>
              <w:spacing w:before="40" w:after="40"/>
              <w:jc w:val="center"/>
            </w:pPr>
            <w:r w:rsidRPr="00062F17">
              <w:t>Cái</w:t>
            </w:r>
          </w:p>
        </w:tc>
        <w:tc>
          <w:tcPr>
            <w:tcW w:w="1038" w:type="dxa"/>
            <w:vAlign w:val="center"/>
          </w:tcPr>
          <w:p w14:paraId="3EB73706" w14:textId="77777777" w:rsidR="004D3059" w:rsidRPr="00062F17" w:rsidRDefault="004D3059" w:rsidP="00D77E49">
            <w:pPr>
              <w:spacing w:before="40" w:after="40"/>
              <w:jc w:val="center"/>
            </w:pPr>
            <w:r w:rsidRPr="00062F17">
              <w:t>0,4</w:t>
            </w:r>
          </w:p>
        </w:tc>
        <w:tc>
          <w:tcPr>
            <w:tcW w:w="1214" w:type="dxa"/>
            <w:vAlign w:val="center"/>
          </w:tcPr>
          <w:p w14:paraId="15C6C942" w14:textId="77777777" w:rsidR="004D3059" w:rsidRPr="00062F17" w:rsidRDefault="004D3059" w:rsidP="00D77E49">
            <w:pPr>
              <w:spacing w:before="40" w:after="40"/>
              <w:jc w:val="right"/>
            </w:pPr>
            <w:r w:rsidRPr="00062F17">
              <w:t>0,001500</w:t>
            </w:r>
          </w:p>
        </w:tc>
      </w:tr>
      <w:tr w:rsidR="00062F17" w:rsidRPr="00062F17" w14:paraId="7C166734" w14:textId="77777777">
        <w:trPr>
          <w:trHeight w:val="340"/>
          <w:jc w:val="center"/>
        </w:trPr>
        <w:tc>
          <w:tcPr>
            <w:tcW w:w="733" w:type="dxa"/>
            <w:vAlign w:val="center"/>
          </w:tcPr>
          <w:p w14:paraId="20EDAC07" w14:textId="77777777" w:rsidR="004D3059" w:rsidRPr="00062F17" w:rsidRDefault="004D3059" w:rsidP="00D77E49">
            <w:pPr>
              <w:spacing w:before="40" w:after="40"/>
              <w:jc w:val="center"/>
            </w:pPr>
            <w:r w:rsidRPr="00062F17">
              <w:t> -</w:t>
            </w:r>
          </w:p>
        </w:tc>
        <w:tc>
          <w:tcPr>
            <w:tcW w:w="5578" w:type="dxa"/>
            <w:vAlign w:val="center"/>
          </w:tcPr>
          <w:p w14:paraId="58ED5139" w14:textId="77777777" w:rsidR="004D3059" w:rsidRPr="00062F17" w:rsidRDefault="004D3059" w:rsidP="00D77E49">
            <w:pPr>
              <w:spacing w:before="40" w:after="40"/>
              <w:jc w:val="both"/>
            </w:pPr>
            <w:r w:rsidRPr="00062F17">
              <w:t>Điều hoà nhiệt độ</w:t>
            </w:r>
          </w:p>
        </w:tc>
        <w:tc>
          <w:tcPr>
            <w:tcW w:w="765" w:type="dxa"/>
            <w:vAlign w:val="center"/>
          </w:tcPr>
          <w:p w14:paraId="2351D8E4" w14:textId="77777777" w:rsidR="004D3059" w:rsidRPr="00062F17" w:rsidRDefault="004D3059" w:rsidP="00D77E49">
            <w:pPr>
              <w:spacing w:before="40" w:after="40"/>
              <w:jc w:val="center"/>
            </w:pPr>
            <w:r w:rsidRPr="00062F17">
              <w:t>Cái</w:t>
            </w:r>
          </w:p>
        </w:tc>
        <w:tc>
          <w:tcPr>
            <w:tcW w:w="1038" w:type="dxa"/>
            <w:vAlign w:val="center"/>
          </w:tcPr>
          <w:p w14:paraId="15FA6CDC" w14:textId="77777777" w:rsidR="004D3059" w:rsidRPr="00062F17" w:rsidRDefault="004D3059" w:rsidP="00D77E49">
            <w:pPr>
              <w:spacing w:before="40" w:after="40"/>
              <w:jc w:val="center"/>
            </w:pPr>
            <w:r w:rsidRPr="00062F17">
              <w:t>2,2</w:t>
            </w:r>
          </w:p>
        </w:tc>
        <w:tc>
          <w:tcPr>
            <w:tcW w:w="1214" w:type="dxa"/>
            <w:vAlign w:val="center"/>
          </w:tcPr>
          <w:p w14:paraId="432EF915" w14:textId="77777777" w:rsidR="004D3059" w:rsidRPr="00062F17" w:rsidRDefault="004D3059" w:rsidP="00D77E49">
            <w:pPr>
              <w:spacing w:before="40" w:after="40"/>
              <w:jc w:val="right"/>
            </w:pPr>
            <w:r w:rsidRPr="00062F17">
              <w:t>0,000125</w:t>
            </w:r>
          </w:p>
        </w:tc>
      </w:tr>
      <w:tr w:rsidR="00062F17" w:rsidRPr="00062F17" w14:paraId="56B6E06D" w14:textId="77777777">
        <w:trPr>
          <w:trHeight w:val="340"/>
          <w:jc w:val="center"/>
        </w:trPr>
        <w:tc>
          <w:tcPr>
            <w:tcW w:w="733" w:type="dxa"/>
            <w:vAlign w:val="center"/>
          </w:tcPr>
          <w:p w14:paraId="02822829" w14:textId="77777777" w:rsidR="004D3059" w:rsidRPr="00062F17" w:rsidRDefault="004D3059" w:rsidP="00D77E49">
            <w:pPr>
              <w:spacing w:before="40" w:after="40"/>
              <w:jc w:val="center"/>
            </w:pPr>
            <w:r w:rsidRPr="00062F17">
              <w:t> -</w:t>
            </w:r>
          </w:p>
        </w:tc>
        <w:tc>
          <w:tcPr>
            <w:tcW w:w="5578" w:type="dxa"/>
            <w:vAlign w:val="center"/>
          </w:tcPr>
          <w:p w14:paraId="564B6085" w14:textId="77777777" w:rsidR="004D3059" w:rsidRPr="00062F17" w:rsidRDefault="004D3059" w:rsidP="00D77E49">
            <w:pPr>
              <w:spacing w:before="40" w:after="40"/>
              <w:jc w:val="both"/>
            </w:pPr>
            <w:r w:rsidRPr="00062F17">
              <w:t>Điện năng</w:t>
            </w:r>
          </w:p>
        </w:tc>
        <w:tc>
          <w:tcPr>
            <w:tcW w:w="765" w:type="dxa"/>
            <w:vAlign w:val="center"/>
          </w:tcPr>
          <w:p w14:paraId="24C2ADEE" w14:textId="77777777" w:rsidR="004D3059" w:rsidRPr="00062F17" w:rsidRDefault="004D3059" w:rsidP="00D77E49">
            <w:pPr>
              <w:spacing w:before="40" w:after="40"/>
              <w:jc w:val="center"/>
            </w:pPr>
            <w:r w:rsidRPr="00062F17">
              <w:t>KW</w:t>
            </w:r>
          </w:p>
        </w:tc>
        <w:tc>
          <w:tcPr>
            <w:tcW w:w="1038" w:type="dxa"/>
            <w:vAlign w:val="center"/>
          </w:tcPr>
          <w:p w14:paraId="5B97453F" w14:textId="77777777" w:rsidR="004D3059" w:rsidRPr="00062F17" w:rsidRDefault="004D3059" w:rsidP="00D77E49">
            <w:pPr>
              <w:spacing w:before="40" w:after="40"/>
              <w:jc w:val="center"/>
            </w:pPr>
            <w:r w:rsidRPr="00062F17">
              <w:t> </w:t>
            </w:r>
          </w:p>
        </w:tc>
        <w:tc>
          <w:tcPr>
            <w:tcW w:w="1214" w:type="dxa"/>
            <w:vAlign w:val="center"/>
          </w:tcPr>
          <w:p w14:paraId="55486E28" w14:textId="77777777" w:rsidR="004D3059" w:rsidRPr="00062F17" w:rsidRDefault="004D3059" w:rsidP="00D77E49">
            <w:pPr>
              <w:spacing w:before="40" w:after="40"/>
              <w:jc w:val="right"/>
            </w:pPr>
            <w:r w:rsidRPr="00062F17">
              <w:t>0,007000</w:t>
            </w:r>
          </w:p>
        </w:tc>
      </w:tr>
      <w:tr w:rsidR="00062F17" w:rsidRPr="00062F17" w14:paraId="753E531D" w14:textId="77777777">
        <w:trPr>
          <w:trHeight w:val="340"/>
          <w:jc w:val="center"/>
        </w:trPr>
        <w:tc>
          <w:tcPr>
            <w:tcW w:w="733" w:type="dxa"/>
            <w:vAlign w:val="center"/>
          </w:tcPr>
          <w:p w14:paraId="40CCA504" w14:textId="77777777" w:rsidR="004D3059" w:rsidRPr="00062F17" w:rsidRDefault="004D3059" w:rsidP="00D77E49">
            <w:pPr>
              <w:spacing w:before="40" w:after="40"/>
              <w:jc w:val="center"/>
            </w:pPr>
            <w:r w:rsidRPr="00062F17">
              <w:t>5.3</w:t>
            </w:r>
          </w:p>
        </w:tc>
        <w:tc>
          <w:tcPr>
            <w:tcW w:w="5578" w:type="dxa"/>
            <w:vAlign w:val="center"/>
          </w:tcPr>
          <w:p w14:paraId="05E3681E" w14:textId="77777777" w:rsidR="004D3059" w:rsidRPr="00062F17" w:rsidRDefault="004D3059" w:rsidP="00D77E49">
            <w:pPr>
              <w:spacing w:before="40" w:after="40"/>
              <w:jc w:val="both"/>
            </w:pPr>
            <w:r w:rsidRPr="00062F17">
              <w:t>Nhập bổ sung thông tin cho siêu dữ liệu địa chính theo từng đơn vị hành chính cấp xã đối với phạm vi cơ sở dữ liệu địa chính đã được xây dựng và được cập nhật khi có thay đổi thông tin.</w:t>
            </w:r>
          </w:p>
        </w:tc>
        <w:tc>
          <w:tcPr>
            <w:tcW w:w="765" w:type="dxa"/>
            <w:vAlign w:val="center"/>
          </w:tcPr>
          <w:p w14:paraId="001DFC54" w14:textId="77777777" w:rsidR="004D3059" w:rsidRPr="00062F17" w:rsidRDefault="004D3059" w:rsidP="00D77E49">
            <w:pPr>
              <w:spacing w:before="40" w:after="40"/>
              <w:jc w:val="center"/>
              <w:rPr>
                <w:b/>
                <w:bCs/>
              </w:rPr>
            </w:pPr>
            <w:r w:rsidRPr="00062F17">
              <w:rPr>
                <w:b/>
                <w:bCs/>
              </w:rPr>
              <w:t> </w:t>
            </w:r>
          </w:p>
        </w:tc>
        <w:tc>
          <w:tcPr>
            <w:tcW w:w="1038" w:type="dxa"/>
            <w:vAlign w:val="center"/>
          </w:tcPr>
          <w:p w14:paraId="1965C330" w14:textId="77777777" w:rsidR="004D3059" w:rsidRPr="00062F17" w:rsidRDefault="004D3059" w:rsidP="00D77E49">
            <w:pPr>
              <w:spacing w:before="40" w:after="40"/>
              <w:jc w:val="center"/>
              <w:rPr>
                <w:b/>
                <w:bCs/>
              </w:rPr>
            </w:pPr>
            <w:r w:rsidRPr="00062F17">
              <w:rPr>
                <w:b/>
                <w:bCs/>
              </w:rPr>
              <w:t> </w:t>
            </w:r>
          </w:p>
        </w:tc>
        <w:tc>
          <w:tcPr>
            <w:tcW w:w="1214" w:type="dxa"/>
            <w:vAlign w:val="center"/>
          </w:tcPr>
          <w:p w14:paraId="6FFDC368" w14:textId="77777777" w:rsidR="004D3059" w:rsidRPr="00062F17" w:rsidRDefault="004D3059" w:rsidP="00D77E49">
            <w:pPr>
              <w:spacing w:before="40" w:after="40"/>
              <w:jc w:val="right"/>
              <w:rPr>
                <w:b/>
                <w:bCs/>
              </w:rPr>
            </w:pPr>
          </w:p>
        </w:tc>
      </w:tr>
      <w:tr w:rsidR="00062F17" w:rsidRPr="00062F17" w14:paraId="5B5BB820" w14:textId="77777777">
        <w:trPr>
          <w:trHeight w:val="340"/>
          <w:jc w:val="center"/>
        </w:trPr>
        <w:tc>
          <w:tcPr>
            <w:tcW w:w="733" w:type="dxa"/>
            <w:vAlign w:val="center"/>
          </w:tcPr>
          <w:p w14:paraId="730765F6" w14:textId="77777777" w:rsidR="004D3059" w:rsidRPr="00062F17" w:rsidRDefault="004D3059" w:rsidP="00D77E49">
            <w:pPr>
              <w:spacing w:before="40" w:after="40"/>
              <w:jc w:val="center"/>
            </w:pPr>
            <w:r w:rsidRPr="00062F17">
              <w:t> -</w:t>
            </w:r>
          </w:p>
        </w:tc>
        <w:tc>
          <w:tcPr>
            <w:tcW w:w="5578" w:type="dxa"/>
            <w:vAlign w:val="center"/>
          </w:tcPr>
          <w:p w14:paraId="7DDF73E4" w14:textId="77777777" w:rsidR="004D3059" w:rsidRPr="00062F17" w:rsidRDefault="004D3059" w:rsidP="00D77E49">
            <w:pPr>
              <w:spacing w:before="40" w:after="40"/>
              <w:jc w:val="both"/>
            </w:pPr>
            <w:r w:rsidRPr="00062F17">
              <w:t>Máy tính để bàn</w:t>
            </w:r>
          </w:p>
        </w:tc>
        <w:tc>
          <w:tcPr>
            <w:tcW w:w="765" w:type="dxa"/>
            <w:vAlign w:val="center"/>
          </w:tcPr>
          <w:p w14:paraId="006DF6D4" w14:textId="77777777" w:rsidR="004D3059" w:rsidRPr="00062F17" w:rsidRDefault="004D3059" w:rsidP="00D77E49">
            <w:pPr>
              <w:spacing w:before="40" w:after="40"/>
              <w:jc w:val="center"/>
            </w:pPr>
            <w:r w:rsidRPr="00062F17">
              <w:t>Cái</w:t>
            </w:r>
          </w:p>
        </w:tc>
        <w:tc>
          <w:tcPr>
            <w:tcW w:w="1038" w:type="dxa"/>
            <w:vAlign w:val="center"/>
          </w:tcPr>
          <w:p w14:paraId="15A2E661" w14:textId="77777777" w:rsidR="004D3059" w:rsidRPr="00062F17" w:rsidRDefault="004D3059" w:rsidP="00D77E49">
            <w:pPr>
              <w:spacing w:before="40" w:after="40"/>
              <w:jc w:val="center"/>
            </w:pPr>
            <w:r w:rsidRPr="00062F17">
              <w:t>0,4</w:t>
            </w:r>
          </w:p>
        </w:tc>
        <w:tc>
          <w:tcPr>
            <w:tcW w:w="1214" w:type="dxa"/>
            <w:vAlign w:val="center"/>
          </w:tcPr>
          <w:p w14:paraId="256CD608" w14:textId="77777777" w:rsidR="004D3059" w:rsidRPr="00062F17" w:rsidRDefault="004D3059" w:rsidP="00D77E49">
            <w:pPr>
              <w:spacing w:before="40" w:after="40"/>
              <w:jc w:val="right"/>
            </w:pPr>
            <w:r w:rsidRPr="00062F17">
              <w:t>0,000080</w:t>
            </w:r>
          </w:p>
        </w:tc>
      </w:tr>
      <w:tr w:rsidR="00062F17" w:rsidRPr="00062F17" w14:paraId="38D0D293" w14:textId="77777777">
        <w:trPr>
          <w:trHeight w:val="340"/>
          <w:jc w:val="center"/>
        </w:trPr>
        <w:tc>
          <w:tcPr>
            <w:tcW w:w="733" w:type="dxa"/>
            <w:vAlign w:val="center"/>
          </w:tcPr>
          <w:p w14:paraId="68B38332" w14:textId="77777777" w:rsidR="004D3059" w:rsidRPr="00062F17" w:rsidRDefault="004D3059" w:rsidP="00D77E49">
            <w:pPr>
              <w:spacing w:before="40" w:after="40"/>
              <w:jc w:val="center"/>
            </w:pPr>
            <w:r w:rsidRPr="00062F17">
              <w:t> -</w:t>
            </w:r>
          </w:p>
        </w:tc>
        <w:tc>
          <w:tcPr>
            <w:tcW w:w="5578" w:type="dxa"/>
            <w:vAlign w:val="center"/>
          </w:tcPr>
          <w:p w14:paraId="49BCF5F9" w14:textId="77777777" w:rsidR="004D3059" w:rsidRPr="00062F17" w:rsidRDefault="004D3059" w:rsidP="00D77E49">
            <w:pPr>
              <w:spacing w:before="40" w:after="40"/>
              <w:jc w:val="both"/>
            </w:pPr>
            <w:r w:rsidRPr="00062F17">
              <w:t>Máy chủ</w:t>
            </w:r>
          </w:p>
        </w:tc>
        <w:tc>
          <w:tcPr>
            <w:tcW w:w="765" w:type="dxa"/>
            <w:vAlign w:val="center"/>
          </w:tcPr>
          <w:p w14:paraId="71351F01" w14:textId="77777777" w:rsidR="004D3059" w:rsidRPr="00062F17" w:rsidRDefault="004D3059" w:rsidP="00D77E49">
            <w:pPr>
              <w:spacing w:before="40" w:after="40"/>
              <w:jc w:val="center"/>
            </w:pPr>
            <w:r w:rsidRPr="00062F17">
              <w:t>Cái</w:t>
            </w:r>
          </w:p>
        </w:tc>
        <w:tc>
          <w:tcPr>
            <w:tcW w:w="1038" w:type="dxa"/>
            <w:vAlign w:val="center"/>
          </w:tcPr>
          <w:p w14:paraId="1DF3697E" w14:textId="77777777" w:rsidR="004D3059" w:rsidRPr="00062F17" w:rsidRDefault="004D3059" w:rsidP="00D77E49">
            <w:pPr>
              <w:spacing w:before="40" w:after="40"/>
              <w:jc w:val="center"/>
            </w:pPr>
            <w:r w:rsidRPr="00062F17">
              <w:t>1</w:t>
            </w:r>
          </w:p>
        </w:tc>
        <w:tc>
          <w:tcPr>
            <w:tcW w:w="1214" w:type="dxa"/>
            <w:vAlign w:val="center"/>
          </w:tcPr>
          <w:p w14:paraId="1E22D1A1" w14:textId="77777777" w:rsidR="004D3059" w:rsidRPr="00062F17" w:rsidRDefault="004D3059" w:rsidP="00D77E49">
            <w:pPr>
              <w:spacing w:before="40" w:after="40"/>
              <w:jc w:val="right"/>
            </w:pPr>
            <w:r w:rsidRPr="00062F17">
              <w:t>0,000020</w:t>
            </w:r>
          </w:p>
        </w:tc>
      </w:tr>
      <w:tr w:rsidR="00062F17" w:rsidRPr="00062F17" w14:paraId="655DF4AA" w14:textId="77777777">
        <w:trPr>
          <w:trHeight w:val="340"/>
          <w:jc w:val="center"/>
        </w:trPr>
        <w:tc>
          <w:tcPr>
            <w:tcW w:w="733" w:type="dxa"/>
            <w:vAlign w:val="center"/>
          </w:tcPr>
          <w:p w14:paraId="3E2B1703" w14:textId="77777777" w:rsidR="004D3059" w:rsidRPr="00062F17" w:rsidRDefault="004D3059" w:rsidP="00D77E49">
            <w:pPr>
              <w:spacing w:before="40" w:after="40"/>
              <w:jc w:val="center"/>
            </w:pPr>
            <w:r w:rsidRPr="00062F17">
              <w:t> -</w:t>
            </w:r>
          </w:p>
        </w:tc>
        <w:tc>
          <w:tcPr>
            <w:tcW w:w="5578" w:type="dxa"/>
            <w:vAlign w:val="center"/>
          </w:tcPr>
          <w:p w14:paraId="161E9E1E" w14:textId="77777777" w:rsidR="004D3059" w:rsidRPr="00062F17" w:rsidRDefault="004D3059" w:rsidP="00D77E49">
            <w:pPr>
              <w:spacing w:before="40" w:after="40"/>
              <w:jc w:val="both"/>
            </w:pPr>
            <w:r w:rsidRPr="00062F17">
              <w:t>Hệ quản trị CSDL thuộc tính</w:t>
            </w:r>
          </w:p>
        </w:tc>
        <w:tc>
          <w:tcPr>
            <w:tcW w:w="765" w:type="dxa"/>
            <w:vAlign w:val="center"/>
          </w:tcPr>
          <w:p w14:paraId="2FA49813" w14:textId="77777777" w:rsidR="004D3059" w:rsidRPr="00062F17" w:rsidRDefault="004D3059" w:rsidP="00D77E49">
            <w:pPr>
              <w:spacing w:before="40" w:after="40"/>
              <w:jc w:val="center"/>
            </w:pPr>
            <w:r w:rsidRPr="00062F17">
              <w:t>Bộ</w:t>
            </w:r>
          </w:p>
        </w:tc>
        <w:tc>
          <w:tcPr>
            <w:tcW w:w="1038" w:type="dxa"/>
            <w:vAlign w:val="center"/>
          </w:tcPr>
          <w:p w14:paraId="586AED10" w14:textId="77777777" w:rsidR="004D3059" w:rsidRPr="00062F17" w:rsidRDefault="004D3059" w:rsidP="00D77E49">
            <w:pPr>
              <w:spacing w:before="40" w:after="40"/>
              <w:jc w:val="center"/>
            </w:pPr>
            <w:r w:rsidRPr="00062F17">
              <w:t> </w:t>
            </w:r>
          </w:p>
        </w:tc>
        <w:tc>
          <w:tcPr>
            <w:tcW w:w="1214" w:type="dxa"/>
            <w:vAlign w:val="center"/>
          </w:tcPr>
          <w:p w14:paraId="191568B0" w14:textId="77777777" w:rsidR="004D3059" w:rsidRPr="00062F17" w:rsidRDefault="004D3059" w:rsidP="00D77E49">
            <w:pPr>
              <w:spacing w:before="40" w:after="40"/>
              <w:jc w:val="right"/>
            </w:pPr>
            <w:r w:rsidRPr="00062F17">
              <w:t>0,000020</w:t>
            </w:r>
          </w:p>
        </w:tc>
      </w:tr>
      <w:tr w:rsidR="00062F17" w:rsidRPr="00062F17" w14:paraId="50A689B9" w14:textId="77777777">
        <w:trPr>
          <w:trHeight w:val="340"/>
          <w:jc w:val="center"/>
        </w:trPr>
        <w:tc>
          <w:tcPr>
            <w:tcW w:w="733" w:type="dxa"/>
            <w:vAlign w:val="center"/>
          </w:tcPr>
          <w:p w14:paraId="607FF798" w14:textId="77777777" w:rsidR="004D3059" w:rsidRPr="00062F17" w:rsidRDefault="004D3059" w:rsidP="00D77E49">
            <w:pPr>
              <w:spacing w:before="40" w:after="40"/>
              <w:jc w:val="center"/>
            </w:pPr>
            <w:r w:rsidRPr="00062F17">
              <w:t> -</w:t>
            </w:r>
          </w:p>
        </w:tc>
        <w:tc>
          <w:tcPr>
            <w:tcW w:w="5578" w:type="dxa"/>
            <w:vAlign w:val="center"/>
          </w:tcPr>
          <w:p w14:paraId="284A7A41" w14:textId="77777777" w:rsidR="004D3059" w:rsidRPr="00062F17" w:rsidRDefault="004D3059" w:rsidP="00D77E49">
            <w:pPr>
              <w:spacing w:before="40" w:after="40"/>
              <w:jc w:val="both"/>
            </w:pPr>
            <w:r w:rsidRPr="00062F17">
              <w:t>Điều hoà nhiệt độ</w:t>
            </w:r>
          </w:p>
        </w:tc>
        <w:tc>
          <w:tcPr>
            <w:tcW w:w="765" w:type="dxa"/>
            <w:vAlign w:val="center"/>
          </w:tcPr>
          <w:p w14:paraId="4C40E901" w14:textId="77777777" w:rsidR="004D3059" w:rsidRPr="00062F17" w:rsidRDefault="004D3059" w:rsidP="00D77E49">
            <w:pPr>
              <w:spacing w:before="40" w:after="40"/>
              <w:jc w:val="center"/>
            </w:pPr>
            <w:r w:rsidRPr="00062F17">
              <w:t>Cái</w:t>
            </w:r>
          </w:p>
        </w:tc>
        <w:tc>
          <w:tcPr>
            <w:tcW w:w="1038" w:type="dxa"/>
            <w:vAlign w:val="center"/>
          </w:tcPr>
          <w:p w14:paraId="71379996" w14:textId="77777777" w:rsidR="004D3059" w:rsidRPr="00062F17" w:rsidRDefault="004D3059" w:rsidP="00D77E49">
            <w:pPr>
              <w:spacing w:before="40" w:after="40"/>
              <w:jc w:val="center"/>
            </w:pPr>
            <w:r w:rsidRPr="00062F17">
              <w:t>2,2</w:t>
            </w:r>
          </w:p>
        </w:tc>
        <w:tc>
          <w:tcPr>
            <w:tcW w:w="1214" w:type="dxa"/>
            <w:vAlign w:val="center"/>
          </w:tcPr>
          <w:p w14:paraId="7D0C019B" w14:textId="77777777" w:rsidR="004D3059" w:rsidRPr="00062F17" w:rsidRDefault="004D3059" w:rsidP="00D77E49">
            <w:pPr>
              <w:spacing w:before="40" w:after="40"/>
              <w:jc w:val="right"/>
            </w:pPr>
            <w:r w:rsidRPr="00062F17">
              <w:t>0,000007</w:t>
            </w:r>
          </w:p>
        </w:tc>
      </w:tr>
      <w:tr w:rsidR="00062F17" w:rsidRPr="00062F17" w14:paraId="4203D46A" w14:textId="77777777">
        <w:trPr>
          <w:trHeight w:val="340"/>
          <w:jc w:val="center"/>
        </w:trPr>
        <w:tc>
          <w:tcPr>
            <w:tcW w:w="733" w:type="dxa"/>
            <w:vAlign w:val="center"/>
          </w:tcPr>
          <w:p w14:paraId="1FFE6623" w14:textId="77777777" w:rsidR="004D3059" w:rsidRPr="00062F17" w:rsidRDefault="004D3059" w:rsidP="00D77E49">
            <w:pPr>
              <w:spacing w:before="40" w:after="40"/>
              <w:jc w:val="center"/>
            </w:pPr>
            <w:r w:rsidRPr="00062F17">
              <w:t> -</w:t>
            </w:r>
          </w:p>
        </w:tc>
        <w:tc>
          <w:tcPr>
            <w:tcW w:w="5578" w:type="dxa"/>
            <w:vAlign w:val="center"/>
          </w:tcPr>
          <w:p w14:paraId="7DA0FDB7" w14:textId="77777777" w:rsidR="004D3059" w:rsidRPr="00062F17" w:rsidRDefault="004D3059" w:rsidP="00D77E49">
            <w:pPr>
              <w:spacing w:before="40" w:after="40"/>
              <w:jc w:val="both"/>
            </w:pPr>
            <w:r w:rsidRPr="00062F17">
              <w:t>Điện năng</w:t>
            </w:r>
          </w:p>
        </w:tc>
        <w:tc>
          <w:tcPr>
            <w:tcW w:w="765" w:type="dxa"/>
            <w:vAlign w:val="center"/>
          </w:tcPr>
          <w:p w14:paraId="24324DBE" w14:textId="77777777" w:rsidR="004D3059" w:rsidRPr="00062F17" w:rsidRDefault="004D3059" w:rsidP="00D77E49">
            <w:pPr>
              <w:spacing w:before="40" w:after="40"/>
              <w:jc w:val="center"/>
            </w:pPr>
            <w:r w:rsidRPr="00062F17">
              <w:t>KW</w:t>
            </w:r>
          </w:p>
        </w:tc>
        <w:tc>
          <w:tcPr>
            <w:tcW w:w="1038" w:type="dxa"/>
            <w:vAlign w:val="center"/>
          </w:tcPr>
          <w:p w14:paraId="38DD3A08" w14:textId="77777777" w:rsidR="004D3059" w:rsidRPr="00062F17" w:rsidRDefault="004D3059" w:rsidP="00D77E49">
            <w:pPr>
              <w:spacing w:before="40" w:after="40"/>
              <w:jc w:val="center"/>
            </w:pPr>
            <w:r w:rsidRPr="00062F17">
              <w:t> </w:t>
            </w:r>
          </w:p>
        </w:tc>
        <w:tc>
          <w:tcPr>
            <w:tcW w:w="1214" w:type="dxa"/>
            <w:vAlign w:val="bottom"/>
          </w:tcPr>
          <w:p w14:paraId="1A080DBD" w14:textId="77777777" w:rsidR="004D3059" w:rsidRPr="00062F17" w:rsidRDefault="004D3059" w:rsidP="00D77E49">
            <w:pPr>
              <w:spacing w:before="40" w:after="40"/>
              <w:jc w:val="right"/>
            </w:pPr>
            <w:r w:rsidRPr="00062F17">
              <w:t>0,000533</w:t>
            </w:r>
          </w:p>
        </w:tc>
      </w:tr>
      <w:tr w:rsidR="00062F17" w:rsidRPr="00062F17" w14:paraId="65B14E87" w14:textId="77777777">
        <w:trPr>
          <w:trHeight w:val="340"/>
          <w:jc w:val="center"/>
        </w:trPr>
        <w:tc>
          <w:tcPr>
            <w:tcW w:w="733" w:type="dxa"/>
            <w:vAlign w:val="center"/>
          </w:tcPr>
          <w:p w14:paraId="27F8CEA9" w14:textId="77777777" w:rsidR="004D3059" w:rsidRPr="00062F17" w:rsidRDefault="004D3059" w:rsidP="00D77E49">
            <w:pPr>
              <w:spacing w:before="40" w:after="40"/>
              <w:jc w:val="center"/>
            </w:pPr>
            <w:r w:rsidRPr="00062F17">
              <w:t>6</w:t>
            </w:r>
          </w:p>
        </w:tc>
        <w:tc>
          <w:tcPr>
            <w:tcW w:w="5578" w:type="dxa"/>
            <w:vAlign w:val="center"/>
          </w:tcPr>
          <w:p w14:paraId="0F1CEF4E" w14:textId="77777777" w:rsidR="004D3059" w:rsidRPr="00062F17" w:rsidRDefault="004D3059" w:rsidP="00D77E49">
            <w:pPr>
              <w:spacing w:before="40" w:after="40"/>
              <w:jc w:val="both"/>
            </w:pPr>
            <w:r w:rsidRPr="00062F17">
              <w:t>Đối soát, tích hợp dữ liệu vào hệ thống (do Văn phòng đăng ký đất đai thực hiện)</w:t>
            </w:r>
          </w:p>
        </w:tc>
        <w:tc>
          <w:tcPr>
            <w:tcW w:w="765" w:type="dxa"/>
            <w:vAlign w:val="center"/>
          </w:tcPr>
          <w:p w14:paraId="641548DE" w14:textId="77777777" w:rsidR="004D3059" w:rsidRPr="00062F17" w:rsidRDefault="004D3059" w:rsidP="00D77E49">
            <w:pPr>
              <w:spacing w:before="40" w:after="40"/>
              <w:jc w:val="center"/>
            </w:pPr>
            <w:r w:rsidRPr="00062F17">
              <w:t> </w:t>
            </w:r>
          </w:p>
        </w:tc>
        <w:tc>
          <w:tcPr>
            <w:tcW w:w="1038" w:type="dxa"/>
            <w:vAlign w:val="center"/>
          </w:tcPr>
          <w:p w14:paraId="1F995C12" w14:textId="77777777" w:rsidR="004D3059" w:rsidRPr="00062F17" w:rsidRDefault="004D3059" w:rsidP="00D77E49">
            <w:pPr>
              <w:spacing w:before="40" w:after="40"/>
              <w:jc w:val="center"/>
            </w:pPr>
            <w:r w:rsidRPr="00062F17">
              <w:t> </w:t>
            </w:r>
          </w:p>
        </w:tc>
        <w:tc>
          <w:tcPr>
            <w:tcW w:w="1214" w:type="dxa"/>
            <w:vAlign w:val="center"/>
          </w:tcPr>
          <w:p w14:paraId="596DD5D6" w14:textId="77777777" w:rsidR="004D3059" w:rsidRPr="00062F17" w:rsidRDefault="004D3059" w:rsidP="00D77E49">
            <w:pPr>
              <w:spacing w:before="40" w:after="40"/>
              <w:jc w:val="right"/>
            </w:pPr>
          </w:p>
        </w:tc>
      </w:tr>
      <w:tr w:rsidR="00062F17" w:rsidRPr="00062F17" w14:paraId="2DE116D0" w14:textId="77777777">
        <w:trPr>
          <w:trHeight w:val="340"/>
          <w:jc w:val="center"/>
        </w:trPr>
        <w:tc>
          <w:tcPr>
            <w:tcW w:w="733" w:type="dxa"/>
            <w:vAlign w:val="center"/>
          </w:tcPr>
          <w:p w14:paraId="5E1E7E70" w14:textId="77777777" w:rsidR="004D3059" w:rsidRPr="00062F17" w:rsidRDefault="004D3059" w:rsidP="00D77E49">
            <w:pPr>
              <w:spacing w:before="40" w:after="40"/>
              <w:jc w:val="center"/>
            </w:pPr>
            <w:r w:rsidRPr="00062F17">
              <w:t>6.1</w:t>
            </w:r>
          </w:p>
        </w:tc>
        <w:tc>
          <w:tcPr>
            <w:tcW w:w="5578" w:type="dxa"/>
            <w:vAlign w:val="center"/>
          </w:tcPr>
          <w:p w14:paraId="52E57005" w14:textId="77777777" w:rsidR="004D3059" w:rsidRPr="00062F17" w:rsidRDefault="004D3059" w:rsidP="00D77E49">
            <w:pPr>
              <w:spacing w:before="40" w:after="40"/>
              <w:jc w:val="both"/>
            </w:pPr>
            <w:r w:rsidRPr="00062F17">
              <w:t>Đối soát thông tin của thửa đất trong cơ sở dữ liệu đã được chuyển đổi, bổ sung với nguồn tài liệu, dữ liệu đã sử dụng để xây dựng cơ sở dữ liệu đối với trường hợp phải xuất mới sổ địa chính.</w:t>
            </w:r>
          </w:p>
        </w:tc>
        <w:tc>
          <w:tcPr>
            <w:tcW w:w="765" w:type="dxa"/>
            <w:vAlign w:val="center"/>
          </w:tcPr>
          <w:p w14:paraId="470747C8" w14:textId="77777777" w:rsidR="004D3059" w:rsidRPr="00062F17" w:rsidRDefault="004D3059" w:rsidP="00D77E49">
            <w:pPr>
              <w:spacing w:before="40" w:after="40"/>
              <w:jc w:val="center"/>
              <w:rPr>
                <w:b/>
                <w:bCs/>
              </w:rPr>
            </w:pPr>
            <w:r w:rsidRPr="00062F17">
              <w:rPr>
                <w:b/>
                <w:bCs/>
              </w:rPr>
              <w:t> </w:t>
            </w:r>
          </w:p>
        </w:tc>
        <w:tc>
          <w:tcPr>
            <w:tcW w:w="1038" w:type="dxa"/>
            <w:vAlign w:val="center"/>
          </w:tcPr>
          <w:p w14:paraId="7D59A6EF" w14:textId="77777777" w:rsidR="004D3059" w:rsidRPr="00062F17" w:rsidRDefault="004D3059" w:rsidP="00D77E49">
            <w:pPr>
              <w:spacing w:before="40" w:after="40"/>
              <w:jc w:val="center"/>
              <w:rPr>
                <w:b/>
                <w:bCs/>
              </w:rPr>
            </w:pPr>
            <w:r w:rsidRPr="00062F17">
              <w:rPr>
                <w:b/>
                <w:bCs/>
              </w:rPr>
              <w:t> </w:t>
            </w:r>
          </w:p>
        </w:tc>
        <w:tc>
          <w:tcPr>
            <w:tcW w:w="1214" w:type="dxa"/>
            <w:vAlign w:val="center"/>
          </w:tcPr>
          <w:p w14:paraId="73661283" w14:textId="77777777" w:rsidR="004D3059" w:rsidRPr="00062F17" w:rsidRDefault="004D3059" w:rsidP="00D77E49">
            <w:pPr>
              <w:spacing w:before="40" w:after="40"/>
              <w:jc w:val="right"/>
              <w:rPr>
                <w:b/>
                <w:bCs/>
              </w:rPr>
            </w:pPr>
          </w:p>
        </w:tc>
      </w:tr>
      <w:tr w:rsidR="00062F17" w:rsidRPr="00062F17" w14:paraId="489056BA" w14:textId="77777777">
        <w:trPr>
          <w:trHeight w:val="340"/>
          <w:jc w:val="center"/>
        </w:trPr>
        <w:tc>
          <w:tcPr>
            <w:tcW w:w="733" w:type="dxa"/>
            <w:vAlign w:val="center"/>
          </w:tcPr>
          <w:p w14:paraId="2F3500B5" w14:textId="77777777" w:rsidR="004D3059" w:rsidRPr="00062F17" w:rsidRDefault="004D3059" w:rsidP="00D77E49">
            <w:pPr>
              <w:spacing w:before="40" w:after="40"/>
              <w:jc w:val="center"/>
            </w:pPr>
            <w:r w:rsidRPr="00062F17">
              <w:t> -</w:t>
            </w:r>
          </w:p>
        </w:tc>
        <w:tc>
          <w:tcPr>
            <w:tcW w:w="5578" w:type="dxa"/>
            <w:vAlign w:val="center"/>
          </w:tcPr>
          <w:p w14:paraId="1F68DCBF" w14:textId="77777777" w:rsidR="004D3059" w:rsidRPr="00062F17" w:rsidRDefault="004D3059" w:rsidP="00D77E49">
            <w:pPr>
              <w:spacing w:before="40" w:after="40"/>
              <w:jc w:val="both"/>
            </w:pPr>
            <w:r w:rsidRPr="00062F17">
              <w:t>Máy tính để bàn</w:t>
            </w:r>
          </w:p>
        </w:tc>
        <w:tc>
          <w:tcPr>
            <w:tcW w:w="765" w:type="dxa"/>
            <w:vAlign w:val="center"/>
          </w:tcPr>
          <w:p w14:paraId="14E95FAF" w14:textId="77777777" w:rsidR="004D3059" w:rsidRPr="00062F17" w:rsidRDefault="004D3059" w:rsidP="00D77E49">
            <w:pPr>
              <w:spacing w:before="40" w:after="40"/>
              <w:jc w:val="center"/>
            </w:pPr>
            <w:r w:rsidRPr="00062F17">
              <w:t>Cái</w:t>
            </w:r>
          </w:p>
        </w:tc>
        <w:tc>
          <w:tcPr>
            <w:tcW w:w="1038" w:type="dxa"/>
            <w:vAlign w:val="center"/>
          </w:tcPr>
          <w:p w14:paraId="58087D50" w14:textId="77777777" w:rsidR="004D3059" w:rsidRPr="00062F17" w:rsidRDefault="004D3059" w:rsidP="00D77E49">
            <w:pPr>
              <w:spacing w:before="40" w:after="40"/>
              <w:jc w:val="center"/>
            </w:pPr>
            <w:r w:rsidRPr="00062F17">
              <w:t>0,4</w:t>
            </w:r>
          </w:p>
        </w:tc>
        <w:tc>
          <w:tcPr>
            <w:tcW w:w="1214" w:type="dxa"/>
            <w:vAlign w:val="center"/>
          </w:tcPr>
          <w:p w14:paraId="58BC3D81" w14:textId="77777777" w:rsidR="004D3059" w:rsidRPr="00062F17" w:rsidRDefault="004D3059" w:rsidP="00D77E49">
            <w:pPr>
              <w:spacing w:before="40" w:after="40"/>
              <w:jc w:val="right"/>
            </w:pPr>
            <w:r w:rsidRPr="00062F17">
              <w:t>0,004000</w:t>
            </w:r>
          </w:p>
        </w:tc>
      </w:tr>
      <w:tr w:rsidR="00062F17" w:rsidRPr="00062F17" w14:paraId="49A416D1" w14:textId="77777777">
        <w:trPr>
          <w:trHeight w:val="340"/>
          <w:jc w:val="center"/>
        </w:trPr>
        <w:tc>
          <w:tcPr>
            <w:tcW w:w="733" w:type="dxa"/>
            <w:vAlign w:val="center"/>
          </w:tcPr>
          <w:p w14:paraId="645C07BE" w14:textId="77777777" w:rsidR="004D3059" w:rsidRPr="00062F17" w:rsidRDefault="004D3059" w:rsidP="00D77E49">
            <w:pPr>
              <w:spacing w:before="40" w:after="40"/>
              <w:jc w:val="center"/>
            </w:pPr>
            <w:r w:rsidRPr="00062F17">
              <w:t> -</w:t>
            </w:r>
          </w:p>
        </w:tc>
        <w:tc>
          <w:tcPr>
            <w:tcW w:w="5578" w:type="dxa"/>
            <w:vAlign w:val="center"/>
          </w:tcPr>
          <w:p w14:paraId="39A1ECA0" w14:textId="77777777" w:rsidR="004D3059" w:rsidRPr="00062F17" w:rsidRDefault="004D3059" w:rsidP="00D77E49">
            <w:pPr>
              <w:spacing w:before="40" w:after="40"/>
              <w:jc w:val="both"/>
            </w:pPr>
            <w:r w:rsidRPr="00062F17">
              <w:t>Máy chủ</w:t>
            </w:r>
          </w:p>
        </w:tc>
        <w:tc>
          <w:tcPr>
            <w:tcW w:w="765" w:type="dxa"/>
            <w:vAlign w:val="center"/>
          </w:tcPr>
          <w:p w14:paraId="13FF7F7C" w14:textId="77777777" w:rsidR="004D3059" w:rsidRPr="00062F17" w:rsidRDefault="004D3059" w:rsidP="00D77E49">
            <w:pPr>
              <w:spacing w:before="40" w:after="40"/>
              <w:jc w:val="center"/>
            </w:pPr>
            <w:r w:rsidRPr="00062F17">
              <w:t>Cái</w:t>
            </w:r>
          </w:p>
        </w:tc>
        <w:tc>
          <w:tcPr>
            <w:tcW w:w="1038" w:type="dxa"/>
            <w:vAlign w:val="center"/>
          </w:tcPr>
          <w:p w14:paraId="4BCA64DB" w14:textId="77777777" w:rsidR="004D3059" w:rsidRPr="00062F17" w:rsidRDefault="004D3059" w:rsidP="00D77E49">
            <w:pPr>
              <w:spacing w:before="40" w:after="40"/>
              <w:jc w:val="center"/>
            </w:pPr>
            <w:r w:rsidRPr="00062F17">
              <w:t>1</w:t>
            </w:r>
          </w:p>
        </w:tc>
        <w:tc>
          <w:tcPr>
            <w:tcW w:w="1214" w:type="dxa"/>
            <w:vAlign w:val="center"/>
          </w:tcPr>
          <w:p w14:paraId="2E8BF0DD" w14:textId="77777777" w:rsidR="004D3059" w:rsidRPr="00062F17" w:rsidRDefault="004D3059" w:rsidP="00D77E49">
            <w:pPr>
              <w:spacing w:before="40" w:after="40"/>
              <w:jc w:val="right"/>
            </w:pPr>
            <w:r w:rsidRPr="00062F17">
              <w:t>0,001000</w:t>
            </w:r>
          </w:p>
        </w:tc>
      </w:tr>
      <w:tr w:rsidR="00062F17" w:rsidRPr="00062F17" w14:paraId="065B8FB2" w14:textId="77777777">
        <w:trPr>
          <w:trHeight w:val="340"/>
          <w:jc w:val="center"/>
        </w:trPr>
        <w:tc>
          <w:tcPr>
            <w:tcW w:w="733" w:type="dxa"/>
            <w:vAlign w:val="center"/>
          </w:tcPr>
          <w:p w14:paraId="370C232C" w14:textId="77777777" w:rsidR="004D3059" w:rsidRPr="00062F17" w:rsidRDefault="004D3059" w:rsidP="00D77E49">
            <w:pPr>
              <w:spacing w:before="40" w:after="40"/>
              <w:jc w:val="center"/>
            </w:pPr>
            <w:r w:rsidRPr="00062F17">
              <w:t> -</w:t>
            </w:r>
          </w:p>
        </w:tc>
        <w:tc>
          <w:tcPr>
            <w:tcW w:w="5578" w:type="dxa"/>
            <w:vAlign w:val="center"/>
          </w:tcPr>
          <w:p w14:paraId="67AE2141" w14:textId="77777777" w:rsidR="004D3059" w:rsidRPr="00062F17" w:rsidRDefault="004D3059" w:rsidP="00D77E49">
            <w:pPr>
              <w:spacing w:before="40" w:after="40"/>
              <w:jc w:val="both"/>
            </w:pPr>
            <w:r w:rsidRPr="00062F17">
              <w:t>Hệ quản trị CSDL thuộc tính</w:t>
            </w:r>
          </w:p>
        </w:tc>
        <w:tc>
          <w:tcPr>
            <w:tcW w:w="765" w:type="dxa"/>
            <w:vAlign w:val="center"/>
          </w:tcPr>
          <w:p w14:paraId="1E3EA563" w14:textId="77777777" w:rsidR="004D3059" w:rsidRPr="00062F17" w:rsidRDefault="004D3059" w:rsidP="00D77E49">
            <w:pPr>
              <w:spacing w:before="40" w:after="40"/>
              <w:jc w:val="center"/>
            </w:pPr>
            <w:r w:rsidRPr="00062F17">
              <w:t>Bộ</w:t>
            </w:r>
          </w:p>
        </w:tc>
        <w:tc>
          <w:tcPr>
            <w:tcW w:w="1038" w:type="dxa"/>
            <w:vAlign w:val="center"/>
          </w:tcPr>
          <w:p w14:paraId="645B9A95" w14:textId="77777777" w:rsidR="004D3059" w:rsidRPr="00062F17" w:rsidRDefault="004D3059" w:rsidP="00D77E49">
            <w:pPr>
              <w:spacing w:before="40" w:after="40"/>
              <w:jc w:val="center"/>
            </w:pPr>
            <w:r w:rsidRPr="00062F17">
              <w:t> </w:t>
            </w:r>
          </w:p>
        </w:tc>
        <w:tc>
          <w:tcPr>
            <w:tcW w:w="1214" w:type="dxa"/>
            <w:vAlign w:val="center"/>
          </w:tcPr>
          <w:p w14:paraId="29463B3E" w14:textId="77777777" w:rsidR="004D3059" w:rsidRPr="00062F17" w:rsidRDefault="004D3059" w:rsidP="00D77E49">
            <w:pPr>
              <w:spacing w:before="40" w:after="40"/>
              <w:jc w:val="right"/>
            </w:pPr>
            <w:r w:rsidRPr="00062F17">
              <w:t>0,001000</w:t>
            </w:r>
          </w:p>
        </w:tc>
      </w:tr>
      <w:tr w:rsidR="00062F17" w:rsidRPr="00062F17" w14:paraId="6E10B303" w14:textId="77777777">
        <w:trPr>
          <w:trHeight w:val="340"/>
          <w:jc w:val="center"/>
        </w:trPr>
        <w:tc>
          <w:tcPr>
            <w:tcW w:w="733" w:type="dxa"/>
            <w:vAlign w:val="center"/>
          </w:tcPr>
          <w:p w14:paraId="01A44ECC" w14:textId="77777777" w:rsidR="004D3059" w:rsidRPr="00062F17" w:rsidRDefault="004D3059" w:rsidP="00D77E49">
            <w:pPr>
              <w:spacing w:before="40" w:after="40"/>
              <w:jc w:val="center"/>
            </w:pPr>
            <w:r w:rsidRPr="00062F17">
              <w:t> -</w:t>
            </w:r>
          </w:p>
        </w:tc>
        <w:tc>
          <w:tcPr>
            <w:tcW w:w="5578" w:type="dxa"/>
            <w:vAlign w:val="center"/>
          </w:tcPr>
          <w:p w14:paraId="176FA541" w14:textId="77777777" w:rsidR="004D3059" w:rsidRPr="00062F17" w:rsidRDefault="004D3059" w:rsidP="00D77E49">
            <w:pPr>
              <w:spacing w:before="40" w:after="40"/>
              <w:jc w:val="both"/>
            </w:pPr>
            <w:r w:rsidRPr="00062F17">
              <w:t>Điều hoà nhiệt độ</w:t>
            </w:r>
          </w:p>
        </w:tc>
        <w:tc>
          <w:tcPr>
            <w:tcW w:w="765" w:type="dxa"/>
            <w:vAlign w:val="center"/>
          </w:tcPr>
          <w:p w14:paraId="31236A7C" w14:textId="77777777" w:rsidR="004D3059" w:rsidRPr="00062F17" w:rsidRDefault="004D3059" w:rsidP="00D77E49">
            <w:pPr>
              <w:spacing w:before="40" w:after="40"/>
              <w:jc w:val="center"/>
            </w:pPr>
            <w:r w:rsidRPr="00062F17">
              <w:t>Cái</w:t>
            </w:r>
          </w:p>
        </w:tc>
        <w:tc>
          <w:tcPr>
            <w:tcW w:w="1038" w:type="dxa"/>
            <w:vAlign w:val="center"/>
          </w:tcPr>
          <w:p w14:paraId="36B8DB0C" w14:textId="77777777" w:rsidR="004D3059" w:rsidRPr="00062F17" w:rsidRDefault="004D3059" w:rsidP="00D77E49">
            <w:pPr>
              <w:spacing w:before="40" w:after="40"/>
              <w:jc w:val="center"/>
            </w:pPr>
            <w:r w:rsidRPr="00062F17">
              <w:t>2,2</w:t>
            </w:r>
          </w:p>
        </w:tc>
        <w:tc>
          <w:tcPr>
            <w:tcW w:w="1214" w:type="dxa"/>
            <w:vAlign w:val="center"/>
          </w:tcPr>
          <w:p w14:paraId="6CB81BD5" w14:textId="77777777" w:rsidR="004D3059" w:rsidRPr="00062F17" w:rsidRDefault="004D3059" w:rsidP="00D77E49">
            <w:pPr>
              <w:spacing w:before="40" w:after="40"/>
              <w:jc w:val="right"/>
            </w:pPr>
            <w:r w:rsidRPr="00062F17">
              <w:t>0,000333</w:t>
            </w:r>
          </w:p>
        </w:tc>
      </w:tr>
      <w:tr w:rsidR="00062F17" w:rsidRPr="00062F17" w14:paraId="36B4DE61" w14:textId="77777777">
        <w:trPr>
          <w:trHeight w:val="340"/>
          <w:jc w:val="center"/>
        </w:trPr>
        <w:tc>
          <w:tcPr>
            <w:tcW w:w="733" w:type="dxa"/>
            <w:vAlign w:val="center"/>
          </w:tcPr>
          <w:p w14:paraId="11B06504" w14:textId="77777777" w:rsidR="004D3059" w:rsidRPr="00062F17" w:rsidRDefault="004D3059" w:rsidP="00D77E49">
            <w:pPr>
              <w:spacing w:before="40" w:after="40"/>
              <w:jc w:val="center"/>
            </w:pPr>
            <w:r w:rsidRPr="00062F17">
              <w:t> -</w:t>
            </w:r>
          </w:p>
        </w:tc>
        <w:tc>
          <w:tcPr>
            <w:tcW w:w="5578" w:type="dxa"/>
            <w:vAlign w:val="center"/>
          </w:tcPr>
          <w:p w14:paraId="372005B9" w14:textId="77777777" w:rsidR="004D3059" w:rsidRPr="00062F17" w:rsidRDefault="004D3059" w:rsidP="00D77E49">
            <w:pPr>
              <w:spacing w:before="40" w:after="40"/>
              <w:jc w:val="both"/>
            </w:pPr>
            <w:r w:rsidRPr="00062F17">
              <w:t>Điện năng</w:t>
            </w:r>
          </w:p>
        </w:tc>
        <w:tc>
          <w:tcPr>
            <w:tcW w:w="765" w:type="dxa"/>
            <w:vAlign w:val="center"/>
          </w:tcPr>
          <w:p w14:paraId="628857AE" w14:textId="77777777" w:rsidR="004D3059" w:rsidRPr="00062F17" w:rsidRDefault="004D3059" w:rsidP="00D77E49">
            <w:pPr>
              <w:spacing w:before="40" w:after="40"/>
              <w:jc w:val="center"/>
            </w:pPr>
            <w:r w:rsidRPr="00062F17">
              <w:t>KW</w:t>
            </w:r>
          </w:p>
        </w:tc>
        <w:tc>
          <w:tcPr>
            <w:tcW w:w="1038" w:type="dxa"/>
            <w:vAlign w:val="center"/>
          </w:tcPr>
          <w:p w14:paraId="2398A75F" w14:textId="77777777" w:rsidR="004D3059" w:rsidRPr="00062F17" w:rsidRDefault="004D3059" w:rsidP="00D77E49">
            <w:pPr>
              <w:spacing w:before="40" w:after="40"/>
              <w:jc w:val="center"/>
            </w:pPr>
            <w:r w:rsidRPr="00062F17">
              <w:t> </w:t>
            </w:r>
          </w:p>
        </w:tc>
        <w:tc>
          <w:tcPr>
            <w:tcW w:w="1214" w:type="dxa"/>
            <w:vAlign w:val="bottom"/>
          </w:tcPr>
          <w:p w14:paraId="3259B656" w14:textId="77777777" w:rsidR="004D3059" w:rsidRPr="00062F17" w:rsidRDefault="004D3059" w:rsidP="00D77E49">
            <w:pPr>
              <w:spacing w:before="40" w:after="40"/>
              <w:jc w:val="right"/>
            </w:pPr>
            <w:r w:rsidRPr="00062F17">
              <w:t>0,026667</w:t>
            </w:r>
          </w:p>
        </w:tc>
      </w:tr>
      <w:tr w:rsidR="00062F17" w:rsidRPr="00062F17" w14:paraId="2AF78418" w14:textId="77777777">
        <w:trPr>
          <w:trHeight w:val="340"/>
          <w:jc w:val="center"/>
        </w:trPr>
        <w:tc>
          <w:tcPr>
            <w:tcW w:w="733" w:type="dxa"/>
            <w:vAlign w:val="center"/>
          </w:tcPr>
          <w:p w14:paraId="53C4009C" w14:textId="77777777" w:rsidR="004D3059" w:rsidRPr="00062F17" w:rsidRDefault="004D3059" w:rsidP="00D77E49">
            <w:pPr>
              <w:spacing w:before="40" w:after="40"/>
              <w:jc w:val="center"/>
            </w:pPr>
            <w:r w:rsidRPr="00062F17">
              <w:t>6.2</w:t>
            </w:r>
          </w:p>
        </w:tc>
        <w:tc>
          <w:tcPr>
            <w:tcW w:w="5578" w:type="dxa"/>
            <w:vAlign w:val="center"/>
          </w:tcPr>
          <w:p w14:paraId="2158448E" w14:textId="77777777" w:rsidR="004D3059" w:rsidRPr="00062F17" w:rsidRDefault="004D3059" w:rsidP="00D77E49">
            <w:pPr>
              <w:spacing w:before="40" w:after="40"/>
              <w:jc w:val="both"/>
            </w:pPr>
            <w:r w:rsidRPr="00062F17">
              <w:t>Thực hiện ký số sổ địa chính đối với trường hợp phải xuất mới sổ địa chính.</w:t>
            </w:r>
          </w:p>
        </w:tc>
        <w:tc>
          <w:tcPr>
            <w:tcW w:w="765" w:type="dxa"/>
            <w:vAlign w:val="center"/>
          </w:tcPr>
          <w:p w14:paraId="524AB3EE" w14:textId="77777777" w:rsidR="004D3059" w:rsidRPr="00062F17" w:rsidRDefault="004D3059" w:rsidP="00D77E49">
            <w:pPr>
              <w:spacing w:before="40" w:after="40"/>
              <w:jc w:val="center"/>
              <w:rPr>
                <w:b/>
                <w:bCs/>
              </w:rPr>
            </w:pPr>
            <w:r w:rsidRPr="00062F17">
              <w:rPr>
                <w:b/>
                <w:bCs/>
              </w:rPr>
              <w:t> </w:t>
            </w:r>
          </w:p>
        </w:tc>
        <w:tc>
          <w:tcPr>
            <w:tcW w:w="1038" w:type="dxa"/>
            <w:vAlign w:val="center"/>
          </w:tcPr>
          <w:p w14:paraId="16E5A215" w14:textId="77777777" w:rsidR="004D3059" w:rsidRPr="00062F17" w:rsidRDefault="004D3059" w:rsidP="00D77E49">
            <w:pPr>
              <w:spacing w:before="40" w:after="40"/>
              <w:jc w:val="center"/>
              <w:rPr>
                <w:b/>
                <w:bCs/>
              </w:rPr>
            </w:pPr>
            <w:r w:rsidRPr="00062F17">
              <w:rPr>
                <w:b/>
                <w:bCs/>
              </w:rPr>
              <w:t> </w:t>
            </w:r>
          </w:p>
        </w:tc>
        <w:tc>
          <w:tcPr>
            <w:tcW w:w="1214" w:type="dxa"/>
            <w:vAlign w:val="center"/>
          </w:tcPr>
          <w:p w14:paraId="0287B355" w14:textId="77777777" w:rsidR="004D3059" w:rsidRPr="00062F17" w:rsidRDefault="004D3059" w:rsidP="00D77E49">
            <w:pPr>
              <w:spacing w:before="40" w:after="40"/>
              <w:jc w:val="right"/>
              <w:rPr>
                <w:b/>
                <w:bCs/>
              </w:rPr>
            </w:pPr>
          </w:p>
        </w:tc>
      </w:tr>
      <w:tr w:rsidR="00062F17" w:rsidRPr="00062F17" w14:paraId="2A812114" w14:textId="77777777">
        <w:trPr>
          <w:trHeight w:val="340"/>
          <w:jc w:val="center"/>
        </w:trPr>
        <w:tc>
          <w:tcPr>
            <w:tcW w:w="733" w:type="dxa"/>
            <w:vAlign w:val="center"/>
          </w:tcPr>
          <w:p w14:paraId="749359BF" w14:textId="77777777" w:rsidR="004D3059" w:rsidRPr="00062F17" w:rsidRDefault="004D3059" w:rsidP="00D77E49">
            <w:pPr>
              <w:spacing w:before="40" w:after="40"/>
              <w:jc w:val="center"/>
            </w:pPr>
            <w:r w:rsidRPr="00062F17">
              <w:t> -</w:t>
            </w:r>
          </w:p>
        </w:tc>
        <w:tc>
          <w:tcPr>
            <w:tcW w:w="5578" w:type="dxa"/>
            <w:vAlign w:val="center"/>
          </w:tcPr>
          <w:p w14:paraId="53E6DABD" w14:textId="77777777" w:rsidR="004D3059" w:rsidRPr="00062F17" w:rsidRDefault="004D3059" w:rsidP="00D77E49">
            <w:pPr>
              <w:spacing w:before="40" w:after="40"/>
              <w:jc w:val="both"/>
            </w:pPr>
            <w:r w:rsidRPr="00062F17">
              <w:t>Máy tính để b</w:t>
            </w:r>
            <w:r w:rsidRPr="00062F17">
              <w:lastRenderedPageBreak/>
              <w:t>àn</w:t>
            </w:r>
          </w:p>
        </w:tc>
        <w:tc>
          <w:tcPr>
            <w:tcW w:w="765" w:type="dxa"/>
            <w:vAlign w:val="center"/>
          </w:tcPr>
          <w:p w14:paraId="5A62634B" w14:textId="77777777" w:rsidR="004D3059" w:rsidRPr="00062F17" w:rsidRDefault="004D3059" w:rsidP="00D77E49">
            <w:pPr>
              <w:spacing w:before="40" w:after="40"/>
              <w:jc w:val="center"/>
            </w:pPr>
            <w:r w:rsidRPr="00062F17">
              <w:t>Cái</w:t>
            </w:r>
          </w:p>
        </w:tc>
        <w:tc>
          <w:tcPr>
            <w:tcW w:w="1038" w:type="dxa"/>
            <w:vAlign w:val="center"/>
          </w:tcPr>
          <w:p w14:paraId="0B881DE6" w14:textId="77777777" w:rsidR="004D3059" w:rsidRPr="00062F17" w:rsidRDefault="004D3059" w:rsidP="00D77E49">
            <w:pPr>
              <w:spacing w:before="40" w:after="40"/>
              <w:jc w:val="center"/>
            </w:pPr>
            <w:r w:rsidRPr="00062F17">
              <w:t>0,4</w:t>
            </w:r>
          </w:p>
        </w:tc>
        <w:tc>
          <w:tcPr>
            <w:tcW w:w="1214" w:type="dxa"/>
            <w:vAlign w:val="center"/>
          </w:tcPr>
          <w:p w14:paraId="7FEFB85F" w14:textId="77777777" w:rsidR="004D3059" w:rsidRPr="00062F17" w:rsidRDefault="004D3059" w:rsidP="00D77E49">
            <w:pPr>
              <w:spacing w:before="40" w:after="40"/>
              <w:jc w:val="right"/>
            </w:pPr>
            <w:r w:rsidRPr="00062F17">
              <w:t>0,004000</w:t>
            </w:r>
          </w:p>
        </w:tc>
      </w:tr>
      <w:tr w:rsidR="00062F17" w:rsidRPr="00062F17" w14:paraId="1EB5979B" w14:textId="77777777">
        <w:trPr>
          <w:trHeight w:val="340"/>
          <w:jc w:val="center"/>
        </w:trPr>
        <w:tc>
          <w:tcPr>
            <w:tcW w:w="733" w:type="dxa"/>
            <w:vAlign w:val="center"/>
          </w:tcPr>
          <w:p w14:paraId="36DECCD0" w14:textId="77777777" w:rsidR="004D3059" w:rsidRPr="00062F17" w:rsidRDefault="004D3059" w:rsidP="00D77E49">
            <w:pPr>
              <w:spacing w:before="40" w:after="40"/>
              <w:jc w:val="center"/>
            </w:pPr>
            <w:r w:rsidRPr="00062F17">
              <w:t> -</w:t>
            </w:r>
          </w:p>
        </w:tc>
        <w:tc>
          <w:tcPr>
            <w:tcW w:w="5578" w:type="dxa"/>
            <w:vAlign w:val="center"/>
          </w:tcPr>
          <w:p w14:paraId="1C642B85" w14:textId="77777777" w:rsidR="004D3059" w:rsidRPr="00062F17" w:rsidRDefault="004D3059" w:rsidP="00D77E49">
            <w:pPr>
              <w:spacing w:before="40" w:after="40"/>
              <w:jc w:val="both"/>
            </w:pPr>
            <w:r w:rsidRPr="00062F17">
              <w:t>Máy chủ</w:t>
            </w:r>
          </w:p>
        </w:tc>
        <w:tc>
          <w:tcPr>
            <w:tcW w:w="765" w:type="dxa"/>
            <w:vAlign w:val="center"/>
          </w:tcPr>
          <w:p w14:paraId="49E64CA1" w14:textId="77777777" w:rsidR="004D3059" w:rsidRPr="00062F17" w:rsidRDefault="004D3059" w:rsidP="00D77E49">
            <w:pPr>
              <w:spacing w:before="40" w:after="40"/>
              <w:jc w:val="center"/>
            </w:pPr>
            <w:r w:rsidRPr="00062F17">
              <w:t>Cái</w:t>
            </w:r>
          </w:p>
        </w:tc>
        <w:tc>
          <w:tcPr>
            <w:tcW w:w="1038" w:type="dxa"/>
            <w:vAlign w:val="center"/>
          </w:tcPr>
          <w:p w14:paraId="2316A8FD" w14:textId="77777777" w:rsidR="004D3059" w:rsidRPr="00062F17" w:rsidRDefault="004D3059" w:rsidP="00D77E49">
            <w:pPr>
              <w:spacing w:before="40" w:after="40"/>
              <w:jc w:val="center"/>
            </w:pPr>
            <w:r w:rsidRPr="00062F17">
              <w:t>1</w:t>
            </w:r>
          </w:p>
        </w:tc>
        <w:tc>
          <w:tcPr>
            <w:tcW w:w="1214" w:type="dxa"/>
            <w:vAlign w:val="center"/>
          </w:tcPr>
          <w:p w14:paraId="375DA5FC" w14:textId="77777777" w:rsidR="004D3059" w:rsidRPr="00062F17" w:rsidRDefault="004D3059" w:rsidP="00D77E49">
            <w:pPr>
              <w:spacing w:before="40" w:after="40"/>
              <w:jc w:val="right"/>
            </w:pPr>
            <w:r w:rsidRPr="00062F17">
              <w:t>0,001000</w:t>
            </w:r>
          </w:p>
        </w:tc>
      </w:tr>
      <w:tr w:rsidR="00062F17" w:rsidRPr="00062F17" w14:paraId="2FA5B2EA" w14:textId="77777777">
        <w:trPr>
          <w:trHeight w:val="340"/>
          <w:jc w:val="center"/>
        </w:trPr>
        <w:tc>
          <w:tcPr>
            <w:tcW w:w="733" w:type="dxa"/>
            <w:vAlign w:val="center"/>
          </w:tcPr>
          <w:p w14:paraId="3785CDBB" w14:textId="77777777" w:rsidR="004D3059" w:rsidRPr="00062F17" w:rsidRDefault="004D3059" w:rsidP="00D77E49">
            <w:pPr>
              <w:spacing w:before="40" w:after="40"/>
              <w:jc w:val="center"/>
            </w:pPr>
            <w:r w:rsidRPr="00062F17">
              <w:t> -</w:t>
            </w:r>
          </w:p>
        </w:tc>
        <w:tc>
          <w:tcPr>
            <w:tcW w:w="5578" w:type="dxa"/>
            <w:vAlign w:val="center"/>
          </w:tcPr>
          <w:p w14:paraId="23325028" w14:textId="77777777" w:rsidR="004D3059" w:rsidRPr="00062F17" w:rsidRDefault="004D3059" w:rsidP="00D77E49">
            <w:pPr>
              <w:spacing w:before="40" w:after="40"/>
              <w:jc w:val="both"/>
            </w:pPr>
            <w:r w:rsidRPr="00062F17">
              <w:t>Hệ quản trị CSDL thuộc tính</w:t>
            </w:r>
          </w:p>
        </w:tc>
        <w:tc>
          <w:tcPr>
            <w:tcW w:w="765" w:type="dxa"/>
            <w:vAlign w:val="center"/>
          </w:tcPr>
          <w:p w14:paraId="5C39E479" w14:textId="77777777" w:rsidR="004D3059" w:rsidRPr="00062F17" w:rsidRDefault="004D3059" w:rsidP="00D77E49">
            <w:pPr>
              <w:spacing w:before="40" w:after="40"/>
              <w:jc w:val="center"/>
            </w:pPr>
            <w:r w:rsidRPr="00062F17">
              <w:t>Bộ</w:t>
            </w:r>
          </w:p>
        </w:tc>
        <w:tc>
          <w:tcPr>
            <w:tcW w:w="1038" w:type="dxa"/>
            <w:vAlign w:val="center"/>
          </w:tcPr>
          <w:p w14:paraId="33FEDCE9" w14:textId="77777777" w:rsidR="004D3059" w:rsidRPr="00062F17" w:rsidRDefault="004D3059" w:rsidP="00D77E49">
            <w:pPr>
              <w:spacing w:before="40" w:after="40"/>
              <w:jc w:val="center"/>
            </w:pPr>
            <w:r w:rsidRPr="00062F17">
              <w:t> </w:t>
            </w:r>
          </w:p>
        </w:tc>
        <w:tc>
          <w:tcPr>
            <w:tcW w:w="1214" w:type="dxa"/>
            <w:vAlign w:val="center"/>
          </w:tcPr>
          <w:p w14:paraId="536DA026" w14:textId="77777777" w:rsidR="004D3059" w:rsidRPr="00062F17" w:rsidRDefault="004D3059" w:rsidP="00D77E49">
            <w:pPr>
              <w:spacing w:before="40" w:after="40"/>
              <w:jc w:val="right"/>
            </w:pPr>
            <w:r w:rsidRPr="00062F17">
              <w:t>0,001000</w:t>
            </w:r>
          </w:p>
        </w:tc>
      </w:tr>
      <w:tr w:rsidR="00062F17" w:rsidRPr="00062F17" w14:paraId="787DA6EC" w14:textId="77777777">
        <w:trPr>
          <w:trHeight w:val="340"/>
          <w:jc w:val="center"/>
        </w:trPr>
        <w:tc>
          <w:tcPr>
            <w:tcW w:w="733" w:type="dxa"/>
            <w:vAlign w:val="center"/>
          </w:tcPr>
          <w:p w14:paraId="02CD7E13" w14:textId="77777777" w:rsidR="004D3059" w:rsidRPr="00062F17" w:rsidRDefault="004D3059" w:rsidP="00D77E49">
            <w:pPr>
              <w:spacing w:before="40" w:after="40"/>
              <w:jc w:val="center"/>
            </w:pPr>
            <w:r w:rsidRPr="00062F17">
              <w:t> -</w:t>
            </w:r>
          </w:p>
        </w:tc>
        <w:tc>
          <w:tcPr>
            <w:tcW w:w="5578" w:type="dxa"/>
            <w:vAlign w:val="center"/>
          </w:tcPr>
          <w:p w14:paraId="206A41D2" w14:textId="77777777" w:rsidR="004D3059" w:rsidRPr="00062F17" w:rsidRDefault="004D3059" w:rsidP="00D77E49">
            <w:pPr>
              <w:spacing w:before="40" w:after="40"/>
              <w:jc w:val="both"/>
            </w:pPr>
            <w:r w:rsidRPr="00062F17">
              <w:t>Điều hoà nhiệt độ</w:t>
            </w:r>
          </w:p>
        </w:tc>
        <w:tc>
          <w:tcPr>
            <w:tcW w:w="765" w:type="dxa"/>
            <w:vAlign w:val="center"/>
          </w:tcPr>
          <w:p w14:paraId="276BE17F" w14:textId="77777777" w:rsidR="004D3059" w:rsidRPr="00062F17" w:rsidRDefault="004D3059" w:rsidP="00D77E49">
            <w:pPr>
              <w:spacing w:before="40" w:after="40"/>
              <w:jc w:val="center"/>
            </w:pPr>
            <w:r w:rsidRPr="00062F17">
              <w:t>Cái</w:t>
            </w:r>
          </w:p>
        </w:tc>
        <w:tc>
          <w:tcPr>
            <w:tcW w:w="1038" w:type="dxa"/>
            <w:vAlign w:val="center"/>
          </w:tcPr>
          <w:p w14:paraId="70B68533" w14:textId="77777777" w:rsidR="004D3059" w:rsidRPr="00062F17" w:rsidRDefault="004D3059" w:rsidP="00D77E49">
            <w:pPr>
              <w:spacing w:before="40" w:after="40"/>
              <w:jc w:val="center"/>
            </w:pPr>
            <w:r w:rsidRPr="00062F17">
              <w:t>2,2</w:t>
            </w:r>
          </w:p>
        </w:tc>
        <w:tc>
          <w:tcPr>
            <w:tcW w:w="1214" w:type="dxa"/>
            <w:vAlign w:val="center"/>
          </w:tcPr>
          <w:p w14:paraId="2520DAFB" w14:textId="77777777" w:rsidR="004D3059" w:rsidRPr="00062F17" w:rsidRDefault="004D3059" w:rsidP="00D77E49">
            <w:pPr>
              <w:spacing w:before="40" w:after="40"/>
              <w:jc w:val="right"/>
            </w:pPr>
            <w:r w:rsidRPr="00062F17">
              <w:t>0,000333</w:t>
            </w:r>
          </w:p>
        </w:tc>
      </w:tr>
      <w:tr w:rsidR="00062F17" w:rsidRPr="00062F17" w14:paraId="3888143F" w14:textId="77777777">
        <w:trPr>
          <w:trHeight w:val="340"/>
          <w:jc w:val="center"/>
        </w:trPr>
        <w:tc>
          <w:tcPr>
            <w:tcW w:w="733" w:type="dxa"/>
            <w:vAlign w:val="center"/>
          </w:tcPr>
          <w:p w14:paraId="0779A07A" w14:textId="77777777" w:rsidR="004D3059" w:rsidRPr="00062F17" w:rsidRDefault="004D3059" w:rsidP="00D77E49">
            <w:pPr>
              <w:spacing w:before="40" w:after="40"/>
              <w:jc w:val="center"/>
            </w:pPr>
            <w:r w:rsidRPr="00062F17">
              <w:t> -</w:t>
            </w:r>
          </w:p>
        </w:tc>
        <w:tc>
          <w:tcPr>
            <w:tcW w:w="5578" w:type="dxa"/>
            <w:vAlign w:val="center"/>
          </w:tcPr>
          <w:p w14:paraId="600E1BCB" w14:textId="77777777" w:rsidR="004D3059" w:rsidRPr="00062F17" w:rsidRDefault="004D3059" w:rsidP="00D77E49">
            <w:pPr>
              <w:spacing w:before="40" w:after="40"/>
              <w:jc w:val="both"/>
            </w:pPr>
            <w:r w:rsidRPr="00062F17">
              <w:t>Điện năng</w:t>
            </w:r>
          </w:p>
        </w:tc>
        <w:tc>
          <w:tcPr>
            <w:tcW w:w="765" w:type="dxa"/>
            <w:vAlign w:val="center"/>
          </w:tcPr>
          <w:p w14:paraId="184D32C9" w14:textId="77777777" w:rsidR="004D3059" w:rsidRPr="00062F17" w:rsidRDefault="004D3059" w:rsidP="00D77E49">
            <w:pPr>
              <w:spacing w:before="40" w:after="40"/>
              <w:jc w:val="center"/>
            </w:pPr>
            <w:r w:rsidRPr="00062F17">
              <w:t>KW</w:t>
            </w:r>
          </w:p>
        </w:tc>
        <w:tc>
          <w:tcPr>
            <w:tcW w:w="1038" w:type="dxa"/>
            <w:vAlign w:val="center"/>
          </w:tcPr>
          <w:p w14:paraId="64A1FC0B" w14:textId="77777777" w:rsidR="004D3059" w:rsidRPr="00062F17" w:rsidRDefault="004D3059" w:rsidP="00D77E49">
            <w:pPr>
              <w:spacing w:before="40" w:after="40"/>
              <w:jc w:val="center"/>
            </w:pPr>
            <w:r w:rsidRPr="00062F17">
              <w:t> </w:t>
            </w:r>
          </w:p>
        </w:tc>
        <w:tc>
          <w:tcPr>
            <w:tcW w:w="1214" w:type="dxa"/>
            <w:vAlign w:val="bottom"/>
          </w:tcPr>
          <w:p w14:paraId="354F2696" w14:textId="77777777" w:rsidR="004D3059" w:rsidRPr="00062F17" w:rsidRDefault="004D3059" w:rsidP="00D77E49">
            <w:pPr>
              <w:spacing w:before="40" w:after="40"/>
              <w:jc w:val="right"/>
            </w:pPr>
            <w:r w:rsidRPr="00062F17">
              <w:t>0,026667</w:t>
            </w:r>
          </w:p>
        </w:tc>
      </w:tr>
      <w:tr w:rsidR="00062F17" w:rsidRPr="00062F17" w14:paraId="7BEF5581" w14:textId="77777777">
        <w:trPr>
          <w:trHeight w:val="340"/>
          <w:jc w:val="center"/>
        </w:trPr>
        <w:tc>
          <w:tcPr>
            <w:tcW w:w="733" w:type="dxa"/>
            <w:vAlign w:val="center"/>
          </w:tcPr>
          <w:p w14:paraId="577D80DD" w14:textId="77777777" w:rsidR="004D3059" w:rsidRPr="00062F17" w:rsidRDefault="004D3059" w:rsidP="00D77E49">
            <w:pPr>
              <w:spacing w:before="40" w:after="40"/>
              <w:jc w:val="center"/>
            </w:pPr>
            <w:r w:rsidRPr="00062F17">
              <w:rPr>
                <w:lang w:eastAsia="vi-VN"/>
              </w:rPr>
              <w:t>6</w:t>
            </w:r>
            <w:r w:rsidRPr="00062F17">
              <w:rPr>
                <w:lang w:val="vi-VN" w:eastAsia="vi-VN"/>
              </w:rPr>
              <w:t>.3</w:t>
            </w:r>
          </w:p>
        </w:tc>
        <w:tc>
          <w:tcPr>
            <w:tcW w:w="5578" w:type="dxa"/>
            <w:vAlign w:val="center"/>
          </w:tcPr>
          <w:p w14:paraId="04C57F2C" w14:textId="77777777" w:rsidR="004D3059" w:rsidRPr="00062F17" w:rsidRDefault="004D3059" w:rsidP="00D77E49">
            <w:pPr>
              <w:spacing w:before="40" w:after="40"/>
              <w:jc w:val="both"/>
            </w:pPr>
            <w:r w:rsidRPr="00062F17">
              <w:t>Tích hợp dữ liệu đã được đối soát vào hệ thống đang quản lý, vận hành cơ sở dữ liệu đất đai ở địa phương.</w:t>
            </w:r>
          </w:p>
        </w:tc>
        <w:tc>
          <w:tcPr>
            <w:tcW w:w="765" w:type="dxa"/>
            <w:vAlign w:val="center"/>
          </w:tcPr>
          <w:p w14:paraId="27AC6924" w14:textId="77777777" w:rsidR="004D3059" w:rsidRPr="00062F17" w:rsidRDefault="004D3059" w:rsidP="00D77E49">
            <w:pPr>
              <w:spacing w:before="40" w:after="40"/>
              <w:jc w:val="center"/>
            </w:pPr>
            <w:r w:rsidRPr="00062F17">
              <w:rPr>
                <w:b/>
                <w:bCs/>
                <w:lang w:val="vi-VN" w:eastAsia="vi-VN"/>
              </w:rPr>
              <w:t> </w:t>
            </w:r>
          </w:p>
        </w:tc>
        <w:tc>
          <w:tcPr>
            <w:tcW w:w="1038" w:type="dxa"/>
            <w:vAlign w:val="center"/>
          </w:tcPr>
          <w:p w14:paraId="1C4A5FB9" w14:textId="77777777" w:rsidR="004D3059" w:rsidRPr="00062F17" w:rsidRDefault="004D3059" w:rsidP="00D77E49">
            <w:pPr>
              <w:spacing w:before="40" w:after="40"/>
              <w:jc w:val="center"/>
            </w:pPr>
            <w:r w:rsidRPr="00062F17">
              <w:rPr>
                <w:b/>
                <w:bCs/>
                <w:lang w:val="vi-VN" w:eastAsia="vi-VN"/>
              </w:rPr>
              <w:t> </w:t>
            </w:r>
          </w:p>
        </w:tc>
        <w:tc>
          <w:tcPr>
            <w:tcW w:w="1214" w:type="dxa"/>
            <w:vAlign w:val="center"/>
          </w:tcPr>
          <w:p w14:paraId="6C470748" w14:textId="77777777" w:rsidR="004D3059" w:rsidRPr="00062F17" w:rsidRDefault="004D3059" w:rsidP="00D77E49">
            <w:pPr>
              <w:spacing w:before="40" w:after="40"/>
              <w:jc w:val="right"/>
            </w:pPr>
          </w:p>
        </w:tc>
      </w:tr>
      <w:tr w:rsidR="00062F17" w:rsidRPr="00062F17" w14:paraId="2989B8D1" w14:textId="77777777">
        <w:trPr>
          <w:trHeight w:val="340"/>
          <w:jc w:val="center"/>
        </w:trPr>
        <w:tc>
          <w:tcPr>
            <w:tcW w:w="733" w:type="dxa"/>
            <w:vAlign w:val="center"/>
          </w:tcPr>
          <w:p w14:paraId="27B03BE9" w14:textId="77777777" w:rsidR="004D3059" w:rsidRPr="00062F17" w:rsidRDefault="004D3059" w:rsidP="00D77E49">
            <w:pPr>
              <w:spacing w:before="40" w:after="40"/>
              <w:jc w:val="center"/>
            </w:pPr>
            <w:r w:rsidRPr="00062F17">
              <w:rPr>
                <w:lang w:val="vi-VN"/>
              </w:rPr>
              <w:t> </w:t>
            </w:r>
            <w:r w:rsidRPr="00062F17">
              <w:t>-</w:t>
            </w:r>
          </w:p>
        </w:tc>
        <w:tc>
          <w:tcPr>
            <w:tcW w:w="5578" w:type="dxa"/>
            <w:vAlign w:val="center"/>
          </w:tcPr>
          <w:p w14:paraId="2EF731D6" w14:textId="77777777" w:rsidR="004D3059" w:rsidRPr="00062F17" w:rsidRDefault="004D3059" w:rsidP="00D77E49">
            <w:pPr>
              <w:spacing w:before="40" w:after="40"/>
              <w:jc w:val="both"/>
            </w:pPr>
            <w:r w:rsidRPr="00062F17">
              <w:rPr>
                <w:lang w:val="vi-VN" w:eastAsia="vi-VN"/>
              </w:rPr>
              <w:t>Máy tính để bàn</w:t>
            </w:r>
          </w:p>
        </w:tc>
        <w:tc>
          <w:tcPr>
            <w:tcW w:w="765" w:type="dxa"/>
            <w:vAlign w:val="center"/>
          </w:tcPr>
          <w:p w14:paraId="5C3FB090" w14:textId="77777777" w:rsidR="004D3059" w:rsidRPr="00062F17" w:rsidRDefault="004D3059" w:rsidP="00D77E49">
            <w:pPr>
              <w:spacing w:before="40" w:after="40"/>
              <w:jc w:val="center"/>
            </w:pPr>
            <w:r w:rsidRPr="00062F17">
              <w:rPr>
                <w:lang w:val="vi-VN" w:eastAsia="vi-VN"/>
              </w:rPr>
              <w:t>Cái</w:t>
            </w:r>
          </w:p>
        </w:tc>
        <w:tc>
          <w:tcPr>
            <w:tcW w:w="1038" w:type="dxa"/>
            <w:vAlign w:val="center"/>
          </w:tcPr>
          <w:p w14:paraId="12656BA4" w14:textId="77777777" w:rsidR="004D3059" w:rsidRPr="00062F17" w:rsidRDefault="004D3059" w:rsidP="00D77E49">
            <w:pPr>
              <w:spacing w:before="40" w:after="40"/>
              <w:jc w:val="center"/>
            </w:pPr>
            <w:r w:rsidRPr="00062F17">
              <w:rPr>
                <w:lang w:val="vi-VN" w:eastAsia="vi-VN"/>
              </w:rPr>
              <w:t>0,4</w:t>
            </w:r>
          </w:p>
        </w:tc>
        <w:tc>
          <w:tcPr>
            <w:tcW w:w="1214" w:type="dxa"/>
            <w:vAlign w:val="center"/>
          </w:tcPr>
          <w:p w14:paraId="57DF388F" w14:textId="77777777" w:rsidR="004D3059" w:rsidRPr="00062F17" w:rsidRDefault="004D3059" w:rsidP="00D77E49">
            <w:pPr>
              <w:spacing w:before="40" w:after="40"/>
              <w:jc w:val="right"/>
            </w:pPr>
            <w:r w:rsidRPr="00062F17">
              <w:t>0,00800</w:t>
            </w:r>
          </w:p>
        </w:tc>
      </w:tr>
      <w:tr w:rsidR="00062F17" w:rsidRPr="00062F17" w14:paraId="1D1C7690" w14:textId="77777777">
        <w:trPr>
          <w:trHeight w:val="340"/>
          <w:jc w:val="center"/>
        </w:trPr>
        <w:tc>
          <w:tcPr>
            <w:tcW w:w="733" w:type="dxa"/>
            <w:vAlign w:val="center"/>
          </w:tcPr>
          <w:p w14:paraId="2383EEDD" w14:textId="77777777" w:rsidR="004D3059" w:rsidRPr="00062F17" w:rsidRDefault="004D3059" w:rsidP="00D77E49">
            <w:pPr>
              <w:spacing w:before="40" w:after="40"/>
              <w:jc w:val="center"/>
              <w:rPr>
                <w:lang w:val="vi-VN"/>
              </w:rPr>
            </w:pPr>
            <w:r w:rsidRPr="00062F17">
              <w:t> -</w:t>
            </w:r>
          </w:p>
        </w:tc>
        <w:tc>
          <w:tcPr>
            <w:tcW w:w="5578" w:type="dxa"/>
            <w:vAlign w:val="center"/>
          </w:tcPr>
          <w:p w14:paraId="176F4BF6" w14:textId="77777777" w:rsidR="004D3059" w:rsidRPr="00062F17" w:rsidRDefault="004D3059" w:rsidP="00D77E49">
            <w:pPr>
              <w:spacing w:before="40" w:after="40"/>
              <w:jc w:val="both"/>
              <w:rPr>
                <w:lang w:val="vi-VN" w:eastAsia="vi-VN"/>
              </w:rPr>
            </w:pPr>
            <w:r w:rsidRPr="00062F17">
              <w:rPr>
                <w:lang w:val="vi-VN" w:eastAsia="vi-VN"/>
              </w:rPr>
              <w:t>Máy chủ</w:t>
            </w:r>
          </w:p>
        </w:tc>
        <w:tc>
          <w:tcPr>
            <w:tcW w:w="765" w:type="dxa"/>
            <w:vAlign w:val="center"/>
          </w:tcPr>
          <w:p w14:paraId="23C1CE45" w14:textId="77777777" w:rsidR="004D3059" w:rsidRPr="00062F17" w:rsidRDefault="004D3059" w:rsidP="00D77E49">
            <w:pPr>
              <w:spacing w:before="40" w:after="40"/>
              <w:jc w:val="center"/>
              <w:rPr>
                <w:lang w:val="vi-VN" w:eastAsia="vi-VN"/>
              </w:rPr>
            </w:pPr>
            <w:r w:rsidRPr="00062F17">
              <w:rPr>
                <w:lang w:val="vi-VN" w:eastAsia="vi-VN"/>
              </w:rPr>
              <w:t>Cái</w:t>
            </w:r>
          </w:p>
        </w:tc>
        <w:tc>
          <w:tcPr>
            <w:tcW w:w="1038" w:type="dxa"/>
            <w:vAlign w:val="center"/>
          </w:tcPr>
          <w:p w14:paraId="5D1305DB" w14:textId="77777777" w:rsidR="004D3059" w:rsidRPr="00062F17" w:rsidRDefault="004D3059" w:rsidP="00D77E49">
            <w:pPr>
              <w:spacing w:before="40" w:after="40"/>
              <w:jc w:val="center"/>
              <w:rPr>
                <w:lang w:val="vi-VN" w:eastAsia="vi-VN"/>
              </w:rPr>
            </w:pPr>
            <w:r w:rsidRPr="00062F17">
              <w:rPr>
                <w:lang w:val="vi-VN" w:eastAsia="vi-VN"/>
              </w:rPr>
              <w:t>1</w:t>
            </w:r>
          </w:p>
        </w:tc>
        <w:tc>
          <w:tcPr>
            <w:tcW w:w="1214" w:type="dxa"/>
            <w:vAlign w:val="center"/>
          </w:tcPr>
          <w:p w14:paraId="3DD485C4" w14:textId="77777777" w:rsidR="004D3059" w:rsidRPr="00062F17" w:rsidRDefault="004D3059" w:rsidP="00D77E49">
            <w:pPr>
              <w:spacing w:before="40" w:after="40"/>
              <w:jc w:val="right"/>
              <w:rPr>
                <w:lang w:val="vi-VN" w:eastAsia="vi-VN"/>
              </w:rPr>
            </w:pPr>
            <w:r w:rsidRPr="00062F17">
              <w:t>0,00200</w:t>
            </w:r>
          </w:p>
        </w:tc>
      </w:tr>
      <w:tr w:rsidR="00062F17" w:rsidRPr="00062F17" w14:paraId="2E694B50" w14:textId="77777777">
        <w:trPr>
          <w:trHeight w:val="340"/>
          <w:jc w:val="center"/>
        </w:trPr>
        <w:tc>
          <w:tcPr>
            <w:tcW w:w="733" w:type="dxa"/>
            <w:vAlign w:val="center"/>
          </w:tcPr>
          <w:p w14:paraId="67FD3B4A" w14:textId="77777777" w:rsidR="004D3059" w:rsidRPr="00062F17" w:rsidRDefault="004D3059" w:rsidP="00D77E49">
            <w:pPr>
              <w:spacing w:before="40" w:after="40"/>
              <w:jc w:val="center"/>
            </w:pPr>
            <w:r w:rsidRPr="00062F17">
              <w:t> -</w:t>
            </w:r>
          </w:p>
        </w:tc>
        <w:tc>
          <w:tcPr>
            <w:tcW w:w="5578" w:type="dxa"/>
            <w:vAlign w:val="center"/>
          </w:tcPr>
          <w:p w14:paraId="78D882EF" w14:textId="77777777" w:rsidR="004D3059" w:rsidRPr="00062F17" w:rsidRDefault="004D3059" w:rsidP="00D77E49">
            <w:pPr>
              <w:spacing w:before="40" w:after="40"/>
              <w:jc w:val="both"/>
              <w:rPr>
                <w:lang w:val="vi-VN" w:eastAsia="vi-VN"/>
              </w:rPr>
            </w:pPr>
            <w:r w:rsidRPr="00062F17">
              <w:rPr>
                <w:lang w:val="vi-VN" w:eastAsia="vi-VN"/>
              </w:rPr>
              <w:t>Hệ quản trị dữ liệu không gian</w:t>
            </w:r>
          </w:p>
        </w:tc>
        <w:tc>
          <w:tcPr>
            <w:tcW w:w="765" w:type="dxa"/>
            <w:vAlign w:val="center"/>
          </w:tcPr>
          <w:p w14:paraId="25241119" w14:textId="77777777" w:rsidR="004D3059" w:rsidRPr="00062F17" w:rsidRDefault="004D3059" w:rsidP="00D77E49">
            <w:pPr>
              <w:spacing w:before="40" w:after="40"/>
              <w:jc w:val="center"/>
              <w:rPr>
                <w:lang w:val="vi-VN" w:eastAsia="vi-VN"/>
              </w:rPr>
            </w:pPr>
            <w:r w:rsidRPr="00062F17">
              <w:rPr>
                <w:lang w:val="vi-VN" w:eastAsia="vi-VN"/>
              </w:rPr>
              <w:t>Bộ</w:t>
            </w:r>
          </w:p>
        </w:tc>
        <w:tc>
          <w:tcPr>
            <w:tcW w:w="1038" w:type="dxa"/>
            <w:vAlign w:val="center"/>
          </w:tcPr>
          <w:p w14:paraId="73B0B2BD" w14:textId="77777777" w:rsidR="004D3059" w:rsidRPr="00062F17" w:rsidRDefault="004D3059" w:rsidP="00D77E49">
            <w:pPr>
              <w:spacing w:before="40" w:after="40"/>
              <w:jc w:val="center"/>
              <w:rPr>
                <w:lang w:val="vi-VN" w:eastAsia="vi-VN"/>
              </w:rPr>
            </w:pPr>
            <w:r w:rsidRPr="00062F17">
              <w:rPr>
                <w:lang w:val="vi-VN" w:eastAsia="vi-VN"/>
              </w:rPr>
              <w:t> </w:t>
            </w:r>
          </w:p>
        </w:tc>
        <w:tc>
          <w:tcPr>
            <w:tcW w:w="1214" w:type="dxa"/>
            <w:vAlign w:val="center"/>
          </w:tcPr>
          <w:p w14:paraId="5CC5E183" w14:textId="77777777" w:rsidR="004D3059" w:rsidRPr="00062F17" w:rsidRDefault="004D3059" w:rsidP="00D77E49">
            <w:pPr>
              <w:spacing w:before="40" w:after="40"/>
              <w:jc w:val="right"/>
              <w:rPr>
                <w:lang w:val="vi-VN" w:eastAsia="vi-VN"/>
              </w:rPr>
            </w:pPr>
            <w:r w:rsidRPr="00062F17">
              <w:t>0,00200</w:t>
            </w:r>
          </w:p>
        </w:tc>
      </w:tr>
      <w:tr w:rsidR="00062F17" w:rsidRPr="00062F17" w14:paraId="5386120F" w14:textId="77777777">
        <w:trPr>
          <w:trHeight w:val="340"/>
          <w:jc w:val="center"/>
        </w:trPr>
        <w:tc>
          <w:tcPr>
            <w:tcW w:w="733" w:type="dxa"/>
            <w:vAlign w:val="center"/>
          </w:tcPr>
          <w:p w14:paraId="187B050C" w14:textId="77777777" w:rsidR="004D3059" w:rsidRPr="00062F17" w:rsidRDefault="004D3059" w:rsidP="00D77E49">
            <w:pPr>
              <w:spacing w:before="40" w:after="40"/>
              <w:jc w:val="center"/>
            </w:pPr>
            <w:r w:rsidRPr="00062F17">
              <w:t> -</w:t>
            </w:r>
          </w:p>
        </w:tc>
        <w:tc>
          <w:tcPr>
            <w:tcW w:w="5578" w:type="dxa"/>
            <w:vAlign w:val="center"/>
          </w:tcPr>
          <w:p w14:paraId="427D4DB0" w14:textId="77777777" w:rsidR="004D3059" w:rsidRPr="00062F17" w:rsidRDefault="004D3059" w:rsidP="00D77E49">
            <w:pPr>
              <w:spacing w:before="40" w:after="40"/>
              <w:jc w:val="both"/>
              <w:rPr>
                <w:lang w:val="vi-VN" w:eastAsia="vi-VN"/>
              </w:rPr>
            </w:pPr>
            <w:r w:rsidRPr="00062F17">
              <w:rPr>
                <w:lang w:val="vi-VN" w:eastAsia="vi-VN"/>
              </w:rPr>
              <w:t>Hệ quản trị CSDL thuộc tính</w:t>
            </w:r>
          </w:p>
        </w:tc>
        <w:tc>
          <w:tcPr>
            <w:tcW w:w="765" w:type="dxa"/>
            <w:vAlign w:val="center"/>
          </w:tcPr>
          <w:p w14:paraId="5C1A38D8" w14:textId="77777777" w:rsidR="004D3059" w:rsidRPr="00062F17" w:rsidRDefault="004D3059" w:rsidP="00D77E49">
            <w:pPr>
              <w:spacing w:before="40" w:after="40"/>
              <w:jc w:val="center"/>
              <w:rPr>
                <w:lang w:val="vi-VN" w:eastAsia="vi-VN"/>
              </w:rPr>
            </w:pPr>
            <w:r w:rsidRPr="00062F17">
              <w:rPr>
                <w:lang w:val="vi-VN" w:eastAsia="vi-VN"/>
              </w:rPr>
              <w:t>Bộ</w:t>
            </w:r>
          </w:p>
        </w:tc>
        <w:tc>
          <w:tcPr>
            <w:tcW w:w="1038" w:type="dxa"/>
            <w:vAlign w:val="center"/>
          </w:tcPr>
          <w:p w14:paraId="7503A37D" w14:textId="77777777" w:rsidR="004D3059" w:rsidRPr="00062F17" w:rsidRDefault="004D3059" w:rsidP="00D77E49">
            <w:pPr>
              <w:spacing w:before="40" w:after="40"/>
              <w:jc w:val="center"/>
              <w:rPr>
                <w:lang w:val="vi-VN" w:eastAsia="vi-VN"/>
              </w:rPr>
            </w:pPr>
            <w:r w:rsidRPr="00062F17">
              <w:rPr>
                <w:lang w:val="vi-VN" w:eastAsia="vi-VN"/>
              </w:rPr>
              <w:t> </w:t>
            </w:r>
          </w:p>
        </w:tc>
        <w:tc>
          <w:tcPr>
            <w:tcW w:w="1214" w:type="dxa"/>
            <w:vAlign w:val="center"/>
          </w:tcPr>
          <w:p w14:paraId="27A3D744" w14:textId="77777777" w:rsidR="004D3059" w:rsidRPr="00062F17" w:rsidRDefault="004D3059" w:rsidP="00D77E49">
            <w:pPr>
              <w:spacing w:before="40" w:after="40"/>
              <w:jc w:val="right"/>
              <w:rPr>
                <w:lang w:val="vi-VN" w:eastAsia="vi-VN"/>
              </w:rPr>
            </w:pPr>
            <w:r w:rsidRPr="00062F17">
              <w:t>0,00200</w:t>
            </w:r>
          </w:p>
        </w:tc>
      </w:tr>
      <w:tr w:rsidR="00062F17" w:rsidRPr="00062F17" w14:paraId="16917AAA" w14:textId="77777777">
        <w:trPr>
          <w:trHeight w:val="340"/>
          <w:jc w:val="center"/>
        </w:trPr>
        <w:tc>
          <w:tcPr>
            <w:tcW w:w="733" w:type="dxa"/>
            <w:vAlign w:val="center"/>
          </w:tcPr>
          <w:p w14:paraId="596FB8CB" w14:textId="77777777" w:rsidR="004D3059" w:rsidRPr="00062F17" w:rsidRDefault="004D3059" w:rsidP="00D77E49">
            <w:pPr>
              <w:spacing w:before="40" w:after="40"/>
              <w:jc w:val="center"/>
            </w:pPr>
            <w:r w:rsidRPr="00062F17">
              <w:t> -</w:t>
            </w:r>
          </w:p>
        </w:tc>
        <w:tc>
          <w:tcPr>
            <w:tcW w:w="5578" w:type="dxa"/>
            <w:vAlign w:val="center"/>
          </w:tcPr>
          <w:p w14:paraId="2E111A71" w14:textId="77777777" w:rsidR="004D3059" w:rsidRPr="00062F17" w:rsidRDefault="004D3059" w:rsidP="00D77E49">
            <w:pPr>
              <w:spacing w:before="40" w:after="40"/>
              <w:jc w:val="both"/>
            </w:pPr>
            <w:r w:rsidRPr="00062F17">
              <w:rPr>
                <w:lang w:val="vi-VN" w:eastAsia="vi-VN"/>
              </w:rPr>
              <w:t>Điều hoà nhiệt độ</w:t>
            </w:r>
          </w:p>
        </w:tc>
        <w:tc>
          <w:tcPr>
            <w:tcW w:w="765" w:type="dxa"/>
            <w:vAlign w:val="center"/>
          </w:tcPr>
          <w:p w14:paraId="61301A98" w14:textId="77777777" w:rsidR="004D3059" w:rsidRPr="00062F17" w:rsidRDefault="004D3059" w:rsidP="00D77E49">
            <w:pPr>
              <w:spacing w:before="40" w:after="40"/>
              <w:jc w:val="center"/>
            </w:pPr>
            <w:r w:rsidRPr="00062F17">
              <w:rPr>
                <w:lang w:val="vi-VN" w:eastAsia="vi-VN"/>
              </w:rPr>
              <w:t>Cái</w:t>
            </w:r>
          </w:p>
        </w:tc>
        <w:tc>
          <w:tcPr>
            <w:tcW w:w="1038" w:type="dxa"/>
            <w:vAlign w:val="center"/>
          </w:tcPr>
          <w:p w14:paraId="0D79263E" w14:textId="77777777" w:rsidR="004D3059" w:rsidRPr="00062F17" w:rsidRDefault="004D3059" w:rsidP="00D77E49">
            <w:pPr>
              <w:spacing w:before="40" w:after="40"/>
              <w:jc w:val="center"/>
            </w:pPr>
            <w:r w:rsidRPr="00062F17">
              <w:rPr>
                <w:lang w:val="vi-VN" w:eastAsia="vi-VN"/>
              </w:rPr>
              <w:t>2,2</w:t>
            </w:r>
          </w:p>
        </w:tc>
        <w:tc>
          <w:tcPr>
            <w:tcW w:w="1214" w:type="dxa"/>
            <w:vAlign w:val="center"/>
          </w:tcPr>
          <w:p w14:paraId="7BBCD703" w14:textId="77777777" w:rsidR="004D3059" w:rsidRPr="00062F17" w:rsidRDefault="004D3059" w:rsidP="00D77E49">
            <w:pPr>
              <w:spacing w:before="40" w:after="40"/>
              <w:jc w:val="right"/>
            </w:pPr>
            <w:r w:rsidRPr="00062F17">
              <w:t>0,00067</w:t>
            </w:r>
          </w:p>
        </w:tc>
      </w:tr>
      <w:tr w:rsidR="00062F17" w:rsidRPr="00062F17" w14:paraId="25C77803" w14:textId="77777777">
        <w:trPr>
          <w:trHeight w:val="340"/>
          <w:jc w:val="center"/>
        </w:trPr>
        <w:tc>
          <w:tcPr>
            <w:tcW w:w="733" w:type="dxa"/>
            <w:vAlign w:val="center"/>
          </w:tcPr>
          <w:p w14:paraId="661B86E0" w14:textId="77777777" w:rsidR="004D3059" w:rsidRPr="00062F17" w:rsidRDefault="004D3059" w:rsidP="00D77E49">
            <w:pPr>
              <w:spacing w:before="40" w:after="40"/>
              <w:jc w:val="center"/>
            </w:pPr>
            <w:r w:rsidRPr="00062F17">
              <w:t> -</w:t>
            </w:r>
          </w:p>
        </w:tc>
        <w:tc>
          <w:tcPr>
            <w:tcW w:w="5578" w:type="dxa"/>
            <w:vAlign w:val="center"/>
          </w:tcPr>
          <w:p w14:paraId="49122547" w14:textId="77777777" w:rsidR="004D3059" w:rsidRPr="00062F17" w:rsidRDefault="004D3059" w:rsidP="00D77E49">
            <w:pPr>
              <w:spacing w:before="40" w:after="40"/>
              <w:jc w:val="both"/>
              <w:rPr>
                <w:lang w:val="vi-VN" w:eastAsia="vi-VN"/>
              </w:rPr>
            </w:pPr>
            <w:r w:rsidRPr="00062F17">
              <w:rPr>
                <w:lang w:val="vi-VN" w:eastAsia="vi-VN"/>
              </w:rPr>
              <w:t>Điện năng</w:t>
            </w:r>
          </w:p>
        </w:tc>
        <w:tc>
          <w:tcPr>
            <w:tcW w:w="765" w:type="dxa"/>
            <w:vAlign w:val="center"/>
          </w:tcPr>
          <w:p w14:paraId="582CEFD4" w14:textId="77777777" w:rsidR="004D3059" w:rsidRPr="00062F17" w:rsidRDefault="004D3059" w:rsidP="00D77E49">
            <w:pPr>
              <w:spacing w:before="40" w:after="40"/>
              <w:jc w:val="center"/>
              <w:rPr>
                <w:lang w:val="vi-VN" w:eastAsia="vi-VN"/>
              </w:rPr>
            </w:pPr>
            <w:r w:rsidRPr="00062F17">
              <w:rPr>
                <w:lang w:val="vi-VN" w:eastAsia="vi-VN"/>
              </w:rPr>
              <w:t>KW</w:t>
            </w:r>
          </w:p>
        </w:tc>
        <w:tc>
          <w:tcPr>
            <w:tcW w:w="1038" w:type="dxa"/>
            <w:vAlign w:val="center"/>
          </w:tcPr>
          <w:p w14:paraId="4EF98C74" w14:textId="77777777" w:rsidR="004D3059" w:rsidRPr="00062F17" w:rsidRDefault="004D3059" w:rsidP="00D77E49">
            <w:pPr>
              <w:spacing w:before="40" w:after="40"/>
              <w:jc w:val="center"/>
              <w:rPr>
                <w:lang w:val="vi-VN" w:eastAsia="vi-VN"/>
              </w:rPr>
            </w:pPr>
            <w:r w:rsidRPr="00062F17">
              <w:rPr>
                <w:lang w:val="vi-VN" w:eastAsia="vi-VN"/>
              </w:rPr>
              <w:t> </w:t>
            </w:r>
          </w:p>
        </w:tc>
        <w:tc>
          <w:tcPr>
            <w:tcW w:w="1214" w:type="dxa"/>
            <w:vAlign w:val="bottom"/>
          </w:tcPr>
          <w:p w14:paraId="568E2252" w14:textId="77777777" w:rsidR="004D3059" w:rsidRPr="00062F17" w:rsidRDefault="004D3059" w:rsidP="00D77E49">
            <w:pPr>
              <w:spacing w:before="40" w:after="40"/>
              <w:jc w:val="right"/>
              <w:rPr>
                <w:lang w:eastAsia="vi-VN"/>
              </w:rPr>
            </w:pPr>
            <w:r w:rsidRPr="00062F17">
              <w:t>0,05333</w:t>
            </w:r>
          </w:p>
        </w:tc>
      </w:tr>
      <w:tr w:rsidR="00062F17" w:rsidRPr="00062F17" w14:paraId="7A8A71C9" w14:textId="77777777">
        <w:trPr>
          <w:trHeight w:val="340"/>
          <w:jc w:val="center"/>
        </w:trPr>
        <w:tc>
          <w:tcPr>
            <w:tcW w:w="733" w:type="dxa"/>
            <w:vAlign w:val="center"/>
          </w:tcPr>
          <w:p w14:paraId="7053C4DB" w14:textId="77777777" w:rsidR="004D3059" w:rsidRPr="00062F17" w:rsidRDefault="004D3059" w:rsidP="00D77E49">
            <w:pPr>
              <w:spacing w:before="40" w:after="40"/>
              <w:jc w:val="center"/>
            </w:pPr>
            <w:r w:rsidRPr="00062F17">
              <w:t>7</w:t>
            </w:r>
          </w:p>
        </w:tc>
        <w:tc>
          <w:tcPr>
            <w:tcW w:w="5578" w:type="dxa"/>
            <w:vAlign w:val="center"/>
          </w:tcPr>
          <w:p w14:paraId="58B4077C" w14:textId="77777777" w:rsidR="004D3059" w:rsidRPr="00062F17" w:rsidRDefault="004D3059" w:rsidP="00D77E49">
            <w:pPr>
              <w:spacing w:before="40" w:after="40"/>
              <w:jc w:val="both"/>
              <w:rPr>
                <w:lang w:val="vi-VN" w:eastAsia="vi-VN"/>
              </w:rPr>
            </w:pPr>
            <w:r w:rsidRPr="00062F17">
              <w:t>Bổ sung, hoàn thiện cơ sở dữ liệu địa chính đã được xây dựng theo quy định của Thông tư số 75/2015/TT-BTNMT quy định kỹ thuật về cơ sở dữ liệu đất đai</w:t>
            </w:r>
          </w:p>
        </w:tc>
        <w:tc>
          <w:tcPr>
            <w:tcW w:w="765" w:type="dxa"/>
            <w:vAlign w:val="center"/>
          </w:tcPr>
          <w:p w14:paraId="0D8FF8B1" w14:textId="77777777" w:rsidR="004D3059" w:rsidRPr="00062F17" w:rsidRDefault="004D3059" w:rsidP="00D77E49">
            <w:pPr>
              <w:spacing w:before="40" w:after="40"/>
              <w:jc w:val="center"/>
              <w:rPr>
                <w:lang w:val="vi-VN" w:eastAsia="vi-VN"/>
              </w:rPr>
            </w:pPr>
          </w:p>
        </w:tc>
        <w:tc>
          <w:tcPr>
            <w:tcW w:w="1038" w:type="dxa"/>
            <w:vAlign w:val="center"/>
          </w:tcPr>
          <w:p w14:paraId="67444D34" w14:textId="77777777" w:rsidR="004D3059" w:rsidRPr="00062F17" w:rsidRDefault="004D3059" w:rsidP="00D77E49">
            <w:pPr>
              <w:spacing w:before="40" w:after="40"/>
              <w:jc w:val="center"/>
              <w:rPr>
                <w:lang w:val="vi-VN" w:eastAsia="vi-VN"/>
              </w:rPr>
            </w:pPr>
          </w:p>
        </w:tc>
        <w:tc>
          <w:tcPr>
            <w:tcW w:w="1214" w:type="dxa"/>
            <w:vAlign w:val="center"/>
          </w:tcPr>
          <w:p w14:paraId="4252B8DB" w14:textId="77777777" w:rsidR="004D3059" w:rsidRPr="00062F17" w:rsidRDefault="004D3059" w:rsidP="00D77E49">
            <w:pPr>
              <w:spacing w:before="40" w:after="40"/>
              <w:jc w:val="right"/>
              <w:rPr>
                <w:lang w:val="vi-VN" w:eastAsia="vi-VN"/>
              </w:rPr>
            </w:pPr>
          </w:p>
        </w:tc>
      </w:tr>
      <w:tr w:rsidR="00062F17" w:rsidRPr="00062F17" w14:paraId="44B21039" w14:textId="77777777">
        <w:trPr>
          <w:trHeight w:val="340"/>
          <w:jc w:val="center"/>
        </w:trPr>
        <w:tc>
          <w:tcPr>
            <w:tcW w:w="733" w:type="dxa"/>
            <w:vAlign w:val="center"/>
          </w:tcPr>
          <w:p w14:paraId="2C3C301F" w14:textId="77777777" w:rsidR="004D3059" w:rsidRPr="00062F17" w:rsidRDefault="004D3059" w:rsidP="00D77E49">
            <w:pPr>
              <w:spacing w:before="40" w:after="40"/>
              <w:jc w:val="center"/>
            </w:pPr>
            <w:r w:rsidRPr="00062F17">
              <w:t>7.1</w:t>
            </w:r>
          </w:p>
        </w:tc>
        <w:tc>
          <w:tcPr>
            <w:tcW w:w="5578" w:type="dxa"/>
            <w:vAlign w:val="center"/>
          </w:tcPr>
          <w:p w14:paraId="1C0ED1BB" w14:textId="77777777" w:rsidR="004D3059" w:rsidRPr="00062F17" w:rsidRDefault="004D3059" w:rsidP="00D77E49">
            <w:pPr>
              <w:spacing w:before="40" w:after="40"/>
              <w:jc w:val="both"/>
              <w:rPr>
                <w:lang w:val="vi-VN" w:eastAsia="vi-VN"/>
              </w:rPr>
            </w:pPr>
            <w:r w:rsidRPr="00062F17">
              <w:t>Chuyển đổi nội dung, cấu trúc, kiểu thông tin của cơ sở dữ liệu địa chính.</w:t>
            </w:r>
          </w:p>
        </w:tc>
        <w:tc>
          <w:tcPr>
            <w:tcW w:w="765" w:type="dxa"/>
            <w:vAlign w:val="center"/>
          </w:tcPr>
          <w:p w14:paraId="7F90BCCF" w14:textId="77777777" w:rsidR="004D3059" w:rsidRPr="00062F17" w:rsidRDefault="004D3059" w:rsidP="00D77E49">
            <w:pPr>
              <w:spacing w:before="40" w:after="40"/>
              <w:jc w:val="center"/>
              <w:rPr>
                <w:lang w:val="vi-VN" w:eastAsia="vi-VN"/>
              </w:rPr>
            </w:pPr>
          </w:p>
        </w:tc>
        <w:tc>
          <w:tcPr>
            <w:tcW w:w="1038" w:type="dxa"/>
            <w:vAlign w:val="center"/>
          </w:tcPr>
          <w:p w14:paraId="6EA85525" w14:textId="77777777" w:rsidR="004D3059" w:rsidRPr="00062F17" w:rsidRDefault="004D3059" w:rsidP="00D77E49">
            <w:pPr>
              <w:spacing w:before="40" w:after="40"/>
              <w:jc w:val="center"/>
              <w:rPr>
                <w:lang w:val="vi-VN" w:eastAsia="vi-VN"/>
              </w:rPr>
            </w:pPr>
          </w:p>
        </w:tc>
        <w:tc>
          <w:tcPr>
            <w:tcW w:w="1214" w:type="dxa"/>
            <w:vAlign w:val="center"/>
          </w:tcPr>
          <w:p w14:paraId="4AD767B3" w14:textId="77777777" w:rsidR="004D3059" w:rsidRPr="00062F17" w:rsidRDefault="004D3059" w:rsidP="00D77E49">
            <w:pPr>
              <w:spacing w:before="40" w:after="40"/>
              <w:jc w:val="right"/>
              <w:rPr>
                <w:lang w:val="vi-VN" w:eastAsia="vi-VN"/>
              </w:rPr>
            </w:pPr>
          </w:p>
        </w:tc>
      </w:tr>
      <w:tr w:rsidR="00062F17" w:rsidRPr="00062F17" w14:paraId="4A3FE76A" w14:textId="77777777">
        <w:trPr>
          <w:trHeight w:val="340"/>
          <w:jc w:val="center"/>
        </w:trPr>
        <w:tc>
          <w:tcPr>
            <w:tcW w:w="733" w:type="dxa"/>
            <w:vAlign w:val="center"/>
          </w:tcPr>
          <w:p w14:paraId="7E253E82" w14:textId="77777777" w:rsidR="004D3059" w:rsidRPr="00062F17" w:rsidRDefault="004D3059" w:rsidP="00D77E49">
            <w:pPr>
              <w:spacing w:before="40" w:after="40"/>
              <w:jc w:val="center"/>
            </w:pPr>
            <w:r w:rsidRPr="00062F17">
              <w:t> -</w:t>
            </w:r>
          </w:p>
        </w:tc>
        <w:tc>
          <w:tcPr>
            <w:tcW w:w="5578" w:type="dxa"/>
            <w:vAlign w:val="center"/>
          </w:tcPr>
          <w:p w14:paraId="75DBFF54" w14:textId="77777777" w:rsidR="004D3059" w:rsidRPr="00062F17" w:rsidRDefault="004D3059" w:rsidP="00D77E49">
            <w:pPr>
              <w:spacing w:before="40" w:after="40"/>
              <w:jc w:val="both"/>
              <w:rPr>
                <w:lang w:val="vi-VN" w:eastAsia="vi-VN"/>
              </w:rPr>
            </w:pPr>
            <w:r w:rsidRPr="00062F17">
              <w:t>Máy tính để bàn</w:t>
            </w:r>
          </w:p>
        </w:tc>
        <w:tc>
          <w:tcPr>
            <w:tcW w:w="765" w:type="dxa"/>
            <w:vAlign w:val="center"/>
          </w:tcPr>
          <w:p w14:paraId="13DF2E55" w14:textId="77777777" w:rsidR="004D3059" w:rsidRPr="00062F17" w:rsidRDefault="004D3059" w:rsidP="00D77E49">
            <w:pPr>
              <w:spacing w:before="40" w:after="40"/>
              <w:jc w:val="center"/>
              <w:rPr>
                <w:lang w:val="vi-VN" w:eastAsia="vi-VN"/>
              </w:rPr>
            </w:pPr>
            <w:r w:rsidRPr="00062F17">
              <w:t>Cái</w:t>
            </w:r>
          </w:p>
        </w:tc>
        <w:tc>
          <w:tcPr>
            <w:tcW w:w="1038" w:type="dxa"/>
            <w:vAlign w:val="center"/>
          </w:tcPr>
          <w:p w14:paraId="74012D3F" w14:textId="77777777" w:rsidR="004D3059" w:rsidRPr="00062F17" w:rsidRDefault="004D3059" w:rsidP="00D77E49">
            <w:pPr>
              <w:spacing w:before="40" w:after="40"/>
              <w:jc w:val="center"/>
              <w:rPr>
                <w:lang w:val="vi-VN" w:eastAsia="vi-VN"/>
              </w:rPr>
            </w:pPr>
            <w:r w:rsidRPr="00062F17">
              <w:t>0,4</w:t>
            </w:r>
          </w:p>
        </w:tc>
        <w:tc>
          <w:tcPr>
            <w:tcW w:w="1214" w:type="dxa"/>
            <w:vAlign w:val="center"/>
          </w:tcPr>
          <w:p w14:paraId="6C31B6D5" w14:textId="77777777" w:rsidR="004D3059" w:rsidRPr="00062F17" w:rsidRDefault="004D3059" w:rsidP="00D77E49">
            <w:pPr>
              <w:spacing w:before="40" w:after="40"/>
              <w:jc w:val="right"/>
              <w:rPr>
                <w:lang w:val="vi-VN" w:eastAsia="vi-VN"/>
              </w:rPr>
            </w:pPr>
            <w:r w:rsidRPr="00062F17">
              <w:t>0,000800</w:t>
            </w:r>
          </w:p>
        </w:tc>
      </w:tr>
      <w:tr w:rsidR="00062F17" w:rsidRPr="00062F17" w14:paraId="35B60445" w14:textId="77777777">
        <w:trPr>
          <w:trHeight w:val="340"/>
          <w:jc w:val="center"/>
        </w:trPr>
        <w:tc>
          <w:tcPr>
            <w:tcW w:w="733" w:type="dxa"/>
            <w:vAlign w:val="center"/>
          </w:tcPr>
          <w:p w14:paraId="109DA5DA" w14:textId="77777777" w:rsidR="004D3059" w:rsidRPr="00062F17" w:rsidRDefault="004D3059" w:rsidP="00D77E49">
            <w:pPr>
              <w:spacing w:before="40" w:after="40"/>
              <w:jc w:val="center"/>
            </w:pPr>
            <w:r w:rsidRPr="00062F17">
              <w:t> -</w:t>
            </w:r>
          </w:p>
        </w:tc>
        <w:tc>
          <w:tcPr>
            <w:tcW w:w="5578" w:type="dxa"/>
            <w:vAlign w:val="center"/>
          </w:tcPr>
          <w:p w14:paraId="0AF05598" w14:textId="77777777" w:rsidR="004D3059" w:rsidRPr="00062F17" w:rsidRDefault="004D3059" w:rsidP="00D77E49">
            <w:pPr>
              <w:spacing w:before="40" w:after="40"/>
              <w:jc w:val="both"/>
              <w:rPr>
                <w:lang w:val="vi-VN" w:eastAsia="vi-VN"/>
              </w:rPr>
            </w:pPr>
            <w:r w:rsidRPr="00062F17">
              <w:t>Máy chủ</w:t>
            </w:r>
          </w:p>
        </w:tc>
        <w:tc>
          <w:tcPr>
            <w:tcW w:w="765" w:type="dxa"/>
            <w:vAlign w:val="center"/>
          </w:tcPr>
          <w:p w14:paraId="411060F1" w14:textId="77777777" w:rsidR="004D3059" w:rsidRPr="00062F17" w:rsidRDefault="004D3059" w:rsidP="00D77E49">
            <w:pPr>
              <w:spacing w:before="40" w:after="40"/>
              <w:jc w:val="center"/>
              <w:rPr>
                <w:lang w:val="vi-VN" w:eastAsia="vi-VN"/>
              </w:rPr>
            </w:pPr>
            <w:r w:rsidRPr="00062F17">
              <w:t>Cái</w:t>
            </w:r>
          </w:p>
        </w:tc>
        <w:tc>
          <w:tcPr>
            <w:tcW w:w="1038" w:type="dxa"/>
            <w:vAlign w:val="center"/>
          </w:tcPr>
          <w:p w14:paraId="2C63C449" w14:textId="77777777" w:rsidR="004D3059" w:rsidRPr="00062F17" w:rsidRDefault="004D3059" w:rsidP="00D77E49">
            <w:pPr>
              <w:spacing w:before="40" w:after="40"/>
              <w:jc w:val="center"/>
              <w:rPr>
                <w:lang w:val="vi-VN" w:eastAsia="vi-VN"/>
              </w:rPr>
            </w:pPr>
            <w:r w:rsidRPr="00062F17">
              <w:t>1</w:t>
            </w:r>
          </w:p>
        </w:tc>
        <w:tc>
          <w:tcPr>
            <w:tcW w:w="1214" w:type="dxa"/>
            <w:vAlign w:val="center"/>
          </w:tcPr>
          <w:p w14:paraId="0A6DE9FB" w14:textId="77777777" w:rsidR="004D3059" w:rsidRPr="00062F17" w:rsidRDefault="004D3059" w:rsidP="00D77E49">
            <w:pPr>
              <w:spacing w:before="40" w:after="40"/>
              <w:jc w:val="right"/>
              <w:rPr>
                <w:lang w:val="vi-VN" w:eastAsia="vi-VN"/>
              </w:rPr>
            </w:pPr>
            <w:r w:rsidRPr="00062F17">
              <w:t>0,000200</w:t>
            </w:r>
          </w:p>
        </w:tc>
      </w:tr>
      <w:tr w:rsidR="00062F17" w:rsidRPr="00062F17" w14:paraId="3E15FDA1" w14:textId="77777777">
        <w:trPr>
          <w:trHeight w:val="340"/>
          <w:jc w:val="center"/>
        </w:trPr>
        <w:tc>
          <w:tcPr>
            <w:tcW w:w="733" w:type="dxa"/>
            <w:vAlign w:val="center"/>
          </w:tcPr>
          <w:p w14:paraId="22CEACDA" w14:textId="77777777" w:rsidR="004D3059" w:rsidRPr="00062F17" w:rsidRDefault="004D3059" w:rsidP="00D77E49">
            <w:pPr>
              <w:spacing w:before="40" w:after="40"/>
              <w:jc w:val="center"/>
            </w:pPr>
            <w:r w:rsidRPr="00062F17">
              <w:t> -</w:t>
            </w:r>
          </w:p>
        </w:tc>
        <w:tc>
          <w:tcPr>
            <w:tcW w:w="5578" w:type="dxa"/>
            <w:vAlign w:val="center"/>
          </w:tcPr>
          <w:p w14:paraId="6DC9DC3E" w14:textId="77777777" w:rsidR="004D3059" w:rsidRPr="00062F17" w:rsidRDefault="004D3059" w:rsidP="00D77E49">
            <w:pPr>
              <w:spacing w:before="40" w:after="40"/>
              <w:jc w:val="both"/>
              <w:rPr>
                <w:lang w:val="vi-VN" w:eastAsia="vi-VN"/>
              </w:rPr>
            </w:pPr>
            <w:r w:rsidRPr="00062F17">
              <w:t>Hệ quản trị dữ liệu không gian</w:t>
            </w:r>
          </w:p>
        </w:tc>
        <w:tc>
          <w:tcPr>
            <w:tcW w:w="765" w:type="dxa"/>
            <w:vAlign w:val="center"/>
          </w:tcPr>
          <w:p w14:paraId="74132770" w14:textId="77777777" w:rsidR="004D3059" w:rsidRPr="00062F17" w:rsidRDefault="004D3059" w:rsidP="00D77E49">
            <w:pPr>
              <w:spacing w:before="40" w:after="40"/>
              <w:jc w:val="center"/>
              <w:rPr>
                <w:lang w:val="vi-VN" w:eastAsia="vi-VN"/>
              </w:rPr>
            </w:pPr>
            <w:r w:rsidRPr="00062F17">
              <w:t>Bộ</w:t>
            </w:r>
          </w:p>
        </w:tc>
        <w:tc>
          <w:tcPr>
            <w:tcW w:w="1038" w:type="dxa"/>
            <w:vAlign w:val="center"/>
          </w:tcPr>
          <w:p w14:paraId="1DDCE9B4" w14:textId="77777777" w:rsidR="004D3059" w:rsidRPr="00062F17" w:rsidRDefault="004D3059" w:rsidP="00D77E49">
            <w:pPr>
              <w:spacing w:before="40" w:after="40"/>
              <w:jc w:val="center"/>
              <w:rPr>
                <w:lang w:val="vi-VN" w:eastAsia="vi-VN"/>
              </w:rPr>
            </w:pPr>
            <w:r w:rsidRPr="00062F17">
              <w:t> </w:t>
            </w:r>
          </w:p>
        </w:tc>
        <w:tc>
          <w:tcPr>
            <w:tcW w:w="1214" w:type="dxa"/>
            <w:vAlign w:val="center"/>
          </w:tcPr>
          <w:p w14:paraId="3EFE552A" w14:textId="77777777" w:rsidR="004D3059" w:rsidRPr="00062F17" w:rsidRDefault="004D3059" w:rsidP="00D77E49">
            <w:pPr>
              <w:spacing w:before="40" w:after="40"/>
              <w:jc w:val="right"/>
              <w:rPr>
                <w:lang w:val="vi-VN" w:eastAsia="vi-VN"/>
              </w:rPr>
            </w:pPr>
            <w:r w:rsidRPr="00062F17">
              <w:t>0,000200</w:t>
            </w:r>
          </w:p>
        </w:tc>
      </w:tr>
      <w:tr w:rsidR="00062F17" w:rsidRPr="00062F17" w14:paraId="63C7DEF9" w14:textId="77777777">
        <w:trPr>
          <w:trHeight w:val="340"/>
          <w:jc w:val="center"/>
        </w:trPr>
        <w:tc>
          <w:tcPr>
            <w:tcW w:w="733" w:type="dxa"/>
            <w:vAlign w:val="center"/>
          </w:tcPr>
          <w:p w14:paraId="6CAFED5E" w14:textId="77777777" w:rsidR="004D3059" w:rsidRPr="00062F17" w:rsidRDefault="004D3059" w:rsidP="00D77E49">
            <w:pPr>
              <w:spacing w:before="40" w:after="40"/>
              <w:jc w:val="center"/>
            </w:pPr>
            <w:r w:rsidRPr="00062F17">
              <w:t> -</w:t>
            </w:r>
          </w:p>
        </w:tc>
        <w:tc>
          <w:tcPr>
            <w:tcW w:w="5578" w:type="dxa"/>
            <w:vAlign w:val="center"/>
          </w:tcPr>
          <w:p w14:paraId="34320DDC" w14:textId="77777777" w:rsidR="004D3059" w:rsidRPr="00062F17" w:rsidRDefault="004D3059" w:rsidP="00D77E49">
            <w:pPr>
              <w:spacing w:before="40" w:after="40"/>
              <w:jc w:val="both"/>
            </w:pPr>
            <w:r w:rsidRPr="00062F17">
              <w:t>Hệ quản trị CSDL thuộc tính</w:t>
            </w:r>
          </w:p>
        </w:tc>
        <w:tc>
          <w:tcPr>
            <w:tcW w:w="765" w:type="dxa"/>
            <w:vAlign w:val="center"/>
          </w:tcPr>
          <w:p w14:paraId="7F4A7B2C" w14:textId="77777777" w:rsidR="004D3059" w:rsidRPr="00062F17" w:rsidRDefault="004D3059" w:rsidP="00D77E49">
            <w:pPr>
              <w:spacing w:before="40" w:after="40"/>
              <w:jc w:val="center"/>
            </w:pPr>
            <w:r w:rsidRPr="00062F17">
              <w:t>Bộ</w:t>
            </w:r>
          </w:p>
        </w:tc>
        <w:tc>
          <w:tcPr>
            <w:tcW w:w="1038" w:type="dxa"/>
            <w:vAlign w:val="center"/>
          </w:tcPr>
          <w:p w14:paraId="67644769" w14:textId="77777777" w:rsidR="004D3059" w:rsidRPr="00062F17" w:rsidRDefault="004D3059" w:rsidP="00D77E49">
            <w:pPr>
              <w:spacing w:before="40" w:after="40"/>
              <w:jc w:val="center"/>
            </w:pPr>
            <w:r w:rsidRPr="00062F17">
              <w:t> </w:t>
            </w:r>
          </w:p>
        </w:tc>
        <w:tc>
          <w:tcPr>
            <w:tcW w:w="1214" w:type="dxa"/>
            <w:vAlign w:val="center"/>
          </w:tcPr>
          <w:p w14:paraId="0D146DE0" w14:textId="77777777" w:rsidR="004D3059" w:rsidRPr="00062F17" w:rsidRDefault="004D3059" w:rsidP="00D77E49">
            <w:pPr>
              <w:spacing w:before="40" w:after="40"/>
              <w:jc w:val="right"/>
            </w:pPr>
            <w:r w:rsidRPr="00062F17">
              <w:t>0,000200</w:t>
            </w:r>
          </w:p>
        </w:tc>
      </w:tr>
      <w:tr w:rsidR="00062F17" w:rsidRPr="00062F17" w14:paraId="6D587EE4" w14:textId="77777777">
        <w:trPr>
          <w:trHeight w:val="340"/>
          <w:jc w:val="center"/>
        </w:trPr>
        <w:tc>
          <w:tcPr>
            <w:tcW w:w="733" w:type="dxa"/>
            <w:vAlign w:val="center"/>
          </w:tcPr>
          <w:p w14:paraId="05C1E3EE" w14:textId="77777777" w:rsidR="004D3059" w:rsidRPr="00062F17" w:rsidRDefault="004D3059" w:rsidP="00D77E49">
            <w:pPr>
              <w:spacing w:before="40" w:after="40"/>
              <w:jc w:val="center"/>
            </w:pPr>
            <w:r w:rsidRPr="00062F17">
              <w:t> -</w:t>
            </w:r>
          </w:p>
        </w:tc>
        <w:tc>
          <w:tcPr>
            <w:tcW w:w="5578" w:type="dxa"/>
            <w:vAlign w:val="center"/>
          </w:tcPr>
          <w:p w14:paraId="7A51E365" w14:textId="77777777" w:rsidR="004D3059" w:rsidRPr="00062F17" w:rsidRDefault="004D3059" w:rsidP="00D77E49">
            <w:pPr>
              <w:spacing w:before="40" w:after="40"/>
              <w:jc w:val="both"/>
              <w:rPr>
                <w:lang w:val="vi-VN" w:eastAsia="vi-VN"/>
              </w:rPr>
            </w:pPr>
            <w:r w:rsidRPr="00062F17">
              <w:t>Điều hoà nhiệt độ</w:t>
            </w:r>
          </w:p>
        </w:tc>
        <w:tc>
          <w:tcPr>
            <w:tcW w:w="765" w:type="dxa"/>
            <w:vAlign w:val="center"/>
          </w:tcPr>
          <w:p w14:paraId="328D93E7" w14:textId="77777777" w:rsidR="004D3059" w:rsidRPr="00062F17" w:rsidRDefault="004D3059" w:rsidP="00D77E49">
            <w:pPr>
              <w:spacing w:before="40" w:after="40"/>
              <w:jc w:val="center"/>
              <w:rPr>
                <w:lang w:val="vi-VN" w:eastAsia="vi-VN"/>
              </w:rPr>
            </w:pPr>
            <w:r w:rsidRPr="00062F17">
              <w:t>Cái</w:t>
            </w:r>
          </w:p>
        </w:tc>
        <w:tc>
          <w:tcPr>
            <w:tcW w:w="1038" w:type="dxa"/>
            <w:vAlign w:val="center"/>
          </w:tcPr>
          <w:p w14:paraId="7C6FC248" w14:textId="77777777" w:rsidR="004D3059" w:rsidRPr="00062F17" w:rsidRDefault="004D3059" w:rsidP="00D77E49">
            <w:pPr>
              <w:spacing w:before="40" w:after="40"/>
              <w:jc w:val="center"/>
              <w:rPr>
                <w:lang w:val="vi-VN" w:eastAsia="vi-VN"/>
              </w:rPr>
            </w:pPr>
            <w:r w:rsidRPr="00062F17">
              <w:t>2,2</w:t>
            </w:r>
          </w:p>
        </w:tc>
        <w:tc>
          <w:tcPr>
            <w:tcW w:w="1214" w:type="dxa"/>
            <w:vAlign w:val="center"/>
          </w:tcPr>
          <w:p w14:paraId="667D3B4A" w14:textId="77777777" w:rsidR="004D3059" w:rsidRPr="00062F17" w:rsidRDefault="004D3059" w:rsidP="00D77E49">
            <w:pPr>
              <w:spacing w:before="40" w:after="40"/>
              <w:jc w:val="right"/>
              <w:rPr>
                <w:lang w:val="vi-VN" w:eastAsia="vi-VN"/>
              </w:rPr>
            </w:pPr>
            <w:r w:rsidRPr="00062F17">
              <w:t>0,000067</w:t>
            </w:r>
          </w:p>
        </w:tc>
      </w:tr>
      <w:tr w:rsidR="00062F17" w:rsidRPr="00062F17" w14:paraId="60A3B03F" w14:textId="77777777">
        <w:trPr>
          <w:trHeight w:val="340"/>
          <w:jc w:val="center"/>
        </w:trPr>
        <w:tc>
          <w:tcPr>
            <w:tcW w:w="733" w:type="dxa"/>
            <w:vAlign w:val="center"/>
          </w:tcPr>
          <w:p w14:paraId="7708D814" w14:textId="77777777" w:rsidR="004D3059" w:rsidRPr="00062F17" w:rsidRDefault="004D3059" w:rsidP="00D77E49">
            <w:pPr>
              <w:spacing w:before="40" w:after="40"/>
              <w:jc w:val="center"/>
            </w:pPr>
            <w:r w:rsidRPr="00062F17">
              <w:t> -</w:t>
            </w:r>
          </w:p>
        </w:tc>
        <w:tc>
          <w:tcPr>
            <w:tcW w:w="5578" w:type="dxa"/>
            <w:vAlign w:val="center"/>
          </w:tcPr>
          <w:p w14:paraId="29565CCC" w14:textId="77777777" w:rsidR="004D3059" w:rsidRPr="00062F17" w:rsidRDefault="004D3059" w:rsidP="00D77E49">
            <w:pPr>
              <w:spacing w:before="40" w:after="40"/>
              <w:jc w:val="both"/>
              <w:rPr>
                <w:lang w:val="vi-VN" w:eastAsia="vi-VN"/>
              </w:rPr>
            </w:pPr>
            <w:r w:rsidRPr="00062F17">
              <w:t>Điện năng</w:t>
            </w:r>
          </w:p>
        </w:tc>
        <w:tc>
          <w:tcPr>
            <w:tcW w:w="765" w:type="dxa"/>
            <w:vAlign w:val="center"/>
          </w:tcPr>
          <w:p w14:paraId="7132B661" w14:textId="77777777" w:rsidR="004D3059" w:rsidRPr="00062F17" w:rsidRDefault="004D3059" w:rsidP="00D77E49">
            <w:pPr>
              <w:spacing w:before="40" w:after="40"/>
              <w:jc w:val="center"/>
              <w:rPr>
                <w:lang w:val="vi-VN" w:eastAsia="vi-VN"/>
              </w:rPr>
            </w:pPr>
            <w:r w:rsidRPr="00062F17">
              <w:t>KW</w:t>
            </w:r>
          </w:p>
        </w:tc>
        <w:tc>
          <w:tcPr>
            <w:tcW w:w="1038" w:type="dxa"/>
            <w:vAlign w:val="center"/>
          </w:tcPr>
          <w:p w14:paraId="418B90E3" w14:textId="77777777" w:rsidR="004D3059" w:rsidRPr="00062F17" w:rsidRDefault="004D3059" w:rsidP="00D77E49">
            <w:pPr>
              <w:spacing w:before="40" w:after="40"/>
              <w:jc w:val="center"/>
              <w:rPr>
                <w:lang w:val="vi-VN" w:eastAsia="vi-VN"/>
              </w:rPr>
            </w:pPr>
            <w:r w:rsidRPr="00062F17">
              <w:t> </w:t>
            </w:r>
          </w:p>
        </w:tc>
        <w:tc>
          <w:tcPr>
            <w:tcW w:w="1214" w:type="dxa"/>
            <w:vAlign w:val="bottom"/>
          </w:tcPr>
          <w:p w14:paraId="224232CD" w14:textId="77777777" w:rsidR="004D3059" w:rsidRPr="00062F17" w:rsidRDefault="004D3059" w:rsidP="00D77E49">
            <w:pPr>
              <w:spacing w:before="40" w:after="40"/>
              <w:jc w:val="right"/>
              <w:rPr>
                <w:lang w:eastAsia="vi-VN"/>
              </w:rPr>
            </w:pPr>
            <w:r w:rsidRPr="00062F17">
              <w:t>0,005333</w:t>
            </w:r>
          </w:p>
        </w:tc>
      </w:tr>
      <w:tr w:rsidR="00062F17" w:rsidRPr="00062F17" w14:paraId="10C58FA1" w14:textId="77777777">
        <w:trPr>
          <w:trHeight w:val="340"/>
          <w:jc w:val="center"/>
        </w:trPr>
        <w:tc>
          <w:tcPr>
            <w:tcW w:w="733" w:type="dxa"/>
            <w:vAlign w:val="center"/>
          </w:tcPr>
          <w:p w14:paraId="02AD4F8F" w14:textId="77777777" w:rsidR="004D3059" w:rsidRPr="00062F17" w:rsidRDefault="004D3059" w:rsidP="00D77E49">
            <w:pPr>
              <w:spacing w:before="40" w:after="40"/>
              <w:jc w:val="center"/>
            </w:pPr>
            <w:r w:rsidRPr="00062F17">
              <w:t>7.2</w:t>
            </w:r>
          </w:p>
        </w:tc>
        <w:tc>
          <w:tcPr>
            <w:tcW w:w="5578" w:type="dxa"/>
            <w:vAlign w:val="center"/>
          </w:tcPr>
          <w:p w14:paraId="4DD1DF4A" w14:textId="77777777" w:rsidR="004D3059" w:rsidRPr="00062F17" w:rsidRDefault="004D3059" w:rsidP="00D77E49">
            <w:pPr>
              <w:spacing w:before="40" w:after="40"/>
              <w:jc w:val="both"/>
              <w:rPr>
                <w:lang w:val="vi-VN" w:eastAsia="vi-VN"/>
              </w:rPr>
            </w:pPr>
            <w:r w:rsidRPr="00062F17">
              <w:t>Rà soát, bổ sung dữ liệu không gian đất đai nền, dữ liệu không gian địa chính.</w:t>
            </w:r>
          </w:p>
        </w:tc>
        <w:tc>
          <w:tcPr>
            <w:tcW w:w="765" w:type="dxa"/>
            <w:vAlign w:val="center"/>
          </w:tcPr>
          <w:p w14:paraId="076FF886" w14:textId="77777777" w:rsidR="004D3059" w:rsidRPr="00062F17" w:rsidRDefault="004D3059" w:rsidP="00D77E49">
            <w:pPr>
              <w:spacing w:before="40" w:after="40"/>
              <w:jc w:val="center"/>
              <w:rPr>
                <w:lang w:val="vi-VN" w:eastAsia="vi-VN"/>
              </w:rPr>
            </w:pPr>
          </w:p>
        </w:tc>
        <w:tc>
          <w:tcPr>
            <w:tcW w:w="1038" w:type="dxa"/>
            <w:vAlign w:val="center"/>
          </w:tcPr>
          <w:p w14:paraId="6D9DE09A" w14:textId="77777777" w:rsidR="004D3059" w:rsidRPr="00062F17" w:rsidRDefault="004D3059" w:rsidP="00D77E49">
            <w:pPr>
              <w:spacing w:before="40" w:after="40"/>
              <w:jc w:val="center"/>
              <w:rPr>
                <w:lang w:val="vi-VN" w:eastAsia="vi-VN"/>
              </w:rPr>
            </w:pPr>
          </w:p>
        </w:tc>
        <w:tc>
          <w:tcPr>
            <w:tcW w:w="1214" w:type="dxa"/>
            <w:vAlign w:val="center"/>
          </w:tcPr>
          <w:p w14:paraId="5CBE6F6D" w14:textId="77777777" w:rsidR="004D3059" w:rsidRPr="00062F17" w:rsidRDefault="004D3059" w:rsidP="00D77E49">
            <w:pPr>
              <w:spacing w:before="40" w:after="40"/>
              <w:jc w:val="right"/>
              <w:rPr>
                <w:lang w:val="vi-VN" w:eastAsia="vi-VN"/>
              </w:rPr>
            </w:pPr>
          </w:p>
        </w:tc>
      </w:tr>
      <w:tr w:rsidR="00062F17" w:rsidRPr="00062F17" w14:paraId="6B8EC03C" w14:textId="77777777">
        <w:trPr>
          <w:trHeight w:val="340"/>
          <w:jc w:val="center"/>
        </w:trPr>
        <w:tc>
          <w:tcPr>
            <w:tcW w:w="733" w:type="dxa"/>
            <w:vAlign w:val="center"/>
          </w:tcPr>
          <w:p w14:paraId="0623BD9A" w14:textId="77777777" w:rsidR="004D3059" w:rsidRPr="00062F17" w:rsidRDefault="004D3059" w:rsidP="00D77E49">
            <w:pPr>
              <w:spacing w:before="40" w:after="40"/>
              <w:jc w:val="center"/>
            </w:pPr>
            <w:r w:rsidRPr="00062F17">
              <w:t> -</w:t>
            </w:r>
          </w:p>
        </w:tc>
        <w:tc>
          <w:tcPr>
            <w:tcW w:w="5578" w:type="dxa"/>
            <w:vAlign w:val="center"/>
          </w:tcPr>
          <w:p w14:paraId="242D7392" w14:textId="77777777" w:rsidR="004D3059" w:rsidRPr="00062F17" w:rsidRDefault="004D3059" w:rsidP="00D77E49">
            <w:pPr>
              <w:spacing w:before="40" w:after="40"/>
              <w:jc w:val="both"/>
              <w:rPr>
                <w:lang w:val="vi-VN" w:eastAsia="vi-VN"/>
              </w:rPr>
            </w:pPr>
            <w:r w:rsidRPr="00062F17">
              <w:t>Máy tính để bàn</w:t>
            </w:r>
          </w:p>
        </w:tc>
        <w:tc>
          <w:tcPr>
            <w:tcW w:w="765" w:type="dxa"/>
            <w:vAlign w:val="center"/>
          </w:tcPr>
          <w:p w14:paraId="7EB76B79" w14:textId="77777777" w:rsidR="004D3059" w:rsidRPr="00062F17" w:rsidRDefault="004D3059" w:rsidP="00D77E49">
            <w:pPr>
              <w:spacing w:before="40" w:after="40"/>
              <w:jc w:val="center"/>
              <w:rPr>
                <w:lang w:val="vi-VN" w:eastAsia="vi-VN"/>
              </w:rPr>
            </w:pPr>
            <w:r w:rsidRPr="00062F17">
              <w:t>Cái</w:t>
            </w:r>
          </w:p>
        </w:tc>
        <w:tc>
          <w:tcPr>
            <w:tcW w:w="1038" w:type="dxa"/>
            <w:vAlign w:val="center"/>
          </w:tcPr>
          <w:p w14:paraId="5DA2ED14" w14:textId="77777777" w:rsidR="004D3059" w:rsidRPr="00062F17" w:rsidRDefault="004D3059" w:rsidP="00D77E49">
            <w:pPr>
              <w:spacing w:before="40" w:after="40"/>
              <w:jc w:val="center"/>
              <w:rPr>
                <w:lang w:val="vi-VN" w:eastAsia="vi-VN"/>
              </w:rPr>
            </w:pPr>
            <w:r w:rsidRPr="00062F17">
              <w:t>0,4</w:t>
            </w:r>
          </w:p>
        </w:tc>
        <w:tc>
          <w:tcPr>
            <w:tcW w:w="1214" w:type="dxa"/>
            <w:vAlign w:val="center"/>
          </w:tcPr>
          <w:p w14:paraId="4E6DF64D" w14:textId="77777777" w:rsidR="004D3059" w:rsidRPr="00062F17" w:rsidRDefault="004D3059" w:rsidP="00D77E49">
            <w:pPr>
              <w:spacing w:before="40" w:after="40"/>
              <w:jc w:val="right"/>
              <w:rPr>
                <w:lang w:val="vi-VN" w:eastAsia="vi-VN"/>
              </w:rPr>
            </w:pPr>
            <w:r w:rsidRPr="00062F17">
              <w:t>0,001040</w:t>
            </w:r>
          </w:p>
        </w:tc>
      </w:tr>
      <w:tr w:rsidR="00062F17" w:rsidRPr="00062F17" w14:paraId="093A09B0" w14:textId="77777777">
        <w:trPr>
          <w:trHeight w:val="340"/>
          <w:jc w:val="center"/>
        </w:trPr>
        <w:tc>
          <w:tcPr>
            <w:tcW w:w="733" w:type="dxa"/>
            <w:vAlign w:val="center"/>
          </w:tcPr>
          <w:p w14:paraId="5E71BCF3" w14:textId="77777777" w:rsidR="004D3059" w:rsidRPr="00062F17" w:rsidRDefault="004D3059" w:rsidP="00D77E49">
            <w:pPr>
              <w:spacing w:before="40" w:after="40"/>
              <w:jc w:val="center"/>
            </w:pPr>
            <w:r w:rsidRPr="00062F17">
              <w:t> -</w:t>
            </w:r>
          </w:p>
        </w:tc>
        <w:tc>
          <w:tcPr>
            <w:tcW w:w="5578" w:type="dxa"/>
            <w:vAlign w:val="center"/>
          </w:tcPr>
          <w:p w14:paraId="4C6A998F" w14:textId="77777777" w:rsidR="004D3059" w:rsidRPr="00062F17" w:rsidRDefault="004D3059" w:rsidP="00D77E49">
            <w:pPr>
              <w:spacing w:before="40" w:after="40"/>
              <w:jc w:val="both"/>
              <w:rPr>
                <w:lang w:val="vi-VN" w:eastAsia="vi-VN"/>
              </w:rPr>
            </w:pPr>
            <w:r w:rsidRPr="00062F17">
              <w:t>Máy chủ</w:t>
            </w:r>
          </w:p>
        </w:tc>
        <w:tc>
          <w:tcPr>
            <w:tcW w:w="765" w:type="dxa"/>
            <w:vAlign w:val="center"/>
          </w:tcPr>
          <w:p w14:paraId="3091D047" w14:textId="77777777" w:rsidR="004D3059" w:rsidRPr="00062F17" w:rsidRDefault="004D3059" w:rsidP="00D77E49">
            <w:pPr>
              <w:spacing w:before="40" w:after="40"/>
              <w:jc w:val="center"/>
              <w:rPr>
                <w:lang w:val="vi-VN" w:eastAsia="vi-VN"/>
              </w:rPr>
            </w:pPr>
            <w:r w:rsidRPr="00062F17">
              <w:t>Cái</w:t>
            </w:r>
          </w:p>
        </w:tc>
        <w:tc>
          <w:tcPr>
            <w:tcW w:w="1038" w:type="dxa"/>
            <w:vAlign w:val="center"/>
          </w:tcPr>
          <w:p w14:paraId="64EFF8A6" w14:textId="77777777" w:rsidR="004D3059" w:rsidRPr="00062F17" w:rsidRDefault="004D3059" w:rsidP="00D77E49">
            <w:pPr>
              <w:spacing w:before="40" w:after="40"/>
              <w:jc w:val="center"/>
              <w:rPr>
                <w:lang w:val="vi-VN" w:eastAsia="vi-VN"/>
              </w:rPr>
            </w:pPr>
            <w:r w:rsidRPr="00062F17">
              <w:t>1</w:t>
            </w:r>
          </w:p>
        </w:tc>
        <w:tc>
          <w:tcPr>
            <w:tcW w:w="1214" w:type="dxa"/>
            <w:vAlign w:val="center"/>
          </w:tcPr>
          <w:p w14:paraId="6522F5BC" w14:textId="77777777" w:rsidR="004D3059" w:rsidRPr="00062F17" w:rsidRDefault="004D3059" w:rsidP="00D77E49">
            <w:pPr>
              <w:spacing w:before="40" w:after="40"/>
              <w:jc w:val="right"/>
              <w:rPr>
                <w:lang w:val="vi-VN" w:eastAsia="vi-VN"/>
              </w:rPr>
            </w:pPr>
            <w:r w:rsidRPr="00062F17">
              <w:t>0,000260</w:t>
            </w:r>
          </w:p>
        </w:tc>
      </w:tr>
      <w:tr w:rsidR="00062F17" w:rsidRPr="00062F17" w14:paraId="2A3AAFEB" w14:textId="77777777">
        <w:trPr>
          <w:trHeight w:val="340"/>
          <w:jc w:val="center"/>
        </w:trPr>
        <w:tc>
          <w:tcPr>
            <w:tcW w:w="733" w:type="dxa"/>
            <w:vAlign w:val="center"/>
          </w:tcPr>
          <w:p w14:paraId="129256FE" w14:textId="77777777" w:rsidR="004D3059" w:rsidRPr="00062F17" w:rsidRDefault="004D3059" w:rsidP="00D77E49">
            <w:pPr>
              <w:spacing w:before="40" w:after="40"/>
              <w:jc w:val="center"/>
            </w:pPr>
            <w:r w:rsidRPr="00062F17">
              <w:t> -</w:t>
            </w:r>
          </w:p>
        </w:tc>
        <w:tc>
          <w:tcPr>
            <w:tcW w:w="5578" w:type="dxa"/>
            <w:vAlign w:val="center"/>
          </w:tcPr>
          <w:p w14:paraId="13200EA4" w14:textId="77777777" w:rsidR="004D3059" w:rsidRPr="00062F17" w:rsidRDefault="004D3059" w:rsidP="00D77E49">
            <w:pPr>
              <w:spacing w:before="40" w:after="40"/>
              <w:jc w:val="both"/>
              <w:rPr>
                <w:lang w:val="vi-VN" w:eastAsia="vi-VN"/>
              </w:rPr>
            </w:pPr>
            <w:r w:rsidRPr="00062F17">
              <w:t>Hệ quản trị dữ liệu không gian</w:t>
            </w:r>
          </w:p>
        </w:tc>
        <w:tc>
          <w:tcPr>
            <w:tcW w:w="765" w:type="dxa"/>
            <w:vAlign w:val="center"/>
          </w:tcPr>
          <w:p w14:paraId="4FDE5E2D" w14:textId="77777777" w:rsidR="004D3059" w:rsidRPr="00062F17" w:rsidRDefault="004D3059" w:rsidP="00D77E49">
            <w:pPr>
              <w:spacing w:before="40" w:after="40"/>
              <w:jc w:val="center"/>
              <w:rPr>
                <w:lang w:val="vi-VN" w:eastAsia="vi-VN"/>
              </w:rPr>
            </w:pPr>
            <w:r w:rsidRPr="00062F17">
              <w:t>Bộ</w:t>
            </w:r>
          </w:p>
        </w:tc>
        <w:tc>
          <w:tcPr>
            <w:tcW w:w="1038" w:type="dxa"/>
            <w:vAlign w:val="center"/>
          </w:tcPr>
          <w:p w14:paraId="20CFD1D2" w14:textId="77777777" w:rsidR="004D3059" w:rsidRPr="00062F17" w:rsidRDefault="004D3059" w:rsidP="00D77E49">
            <w:pPr>
              <w:spacing w:before="40" w:after="40"/>
              <w:jc w:val="center"/>
              <w:rPr>
                <w:lang w:val="vi-VN" w:eastAsia="vi-VN"/>
              </w:rPr>
            </w:pPr>
            <w:r w:rsidRPr="00062F17">
              <w:t> </w:t>
            </w:r>
          </w:p>
        </w:tc>
        <w:tc>
          <w:tcPr>
            <w:tcW w:w="1214" w:type="dxa"/>
            <w:vAlign w:val="center"/>
          </w:tcPr>
          <w:p w14:paraId="5FB12739" w14:textId="77777777" w:rsidR="004D3059" w:rsidRPr="00062F17" w:rsidRDefault="004D3059" w:rsidP="00D77E49">
            <w:pPr>
              <w:spacing w:before="40" w:after="40"/>
              <w:jc w:val="right"/>
              <w:rPr>
                <w:lang w:val="vi-VN" w:eastAsia="vi-VN"/>
              </w:rPr>
            </w:pPr>
            <w:r w:rsidRPr="00062F17">
              <w:t>0,000260</w:t>
            </w:r>
          </w:p>
        </w:tc>
      </w:tr>
      <w:tr w:rsidR="00062F17" w:rsidRPr="00062F17" w14:paraId="36ED0FA5" w14:textId="77777777">
        <w:trPr>
          <w:trHeight w:val="340"/>
          <w:jc w:val="center"/>
        </w:trPr>
        <w:tc>
          <w:tcPr>
            <w:tcW w:w="733" w:type="dxa"/>
            <w:vAlign w:val="center"/>
          </w:tcPr>
          <w:p w14:paraId="287B87AA" w14:textId="77777777" w:rsidR="004D3059" w:rsidRPr="00062F17" w:rsidRDefault="004D3059" w:rsidP="00D77E49">
            <w:pPr>
              <w:spacing w:before="40" w:after="40"/>
              <w:jc w:val="center"/>
            </w:pPr>
            <w:r w:rsidRPr="00062F17">
              <w:t> -</w:t>
            </w:r>
          </w:p>
        </w:tc>
        <w:tc>
          <w:tcPr>
            <w:tcW w:w="5578" w:type="dxa"/>
            <w:vAlign w:val="center"/>
          </w:tcPr>
          <w:p w14:paraId="26104E90" w14:textId="77777777" w:rsidR="004D3059" w:rsidRPr="00062F17" w:rsidRDefault="004D3059" w:rsidP="00D77E49">
            <w:pPr>
              <w:spacing w:before="40" w:after="40"/>
              <w:jc w:val="both"/>
              <w:rPr>
                <w:lang w:val="vi-VN" w:eastAsia="vi-VN"/>
              </w:rPr>
            </w:pPr>
            <w:r w:rsidRPr="00062F17">
              <w:t>Điều hoà nhiệt độ</w:t>
            </w:r>
          </w:p>
        </w:tc>
        <w:tc>
          <w:tcPr>
            <w:tcW w:w="765" w:type="dxa"/>
            <w:vAlign w:val="center"/>
          </w:tcPr>
          <w:p w14:paraId="5AA2C0EE" w14:textId="77777777" w:rsidR="004D3059" w:rsidRPr="00062F17" w:rsidRDefault="004D3059" w:rsidP="00D77E49">
            <w:pPr>
              <w:spacing w:before="40" w:after="40"/>
              <w:jc w:val="center"/>
              <w:rPr>
                <w:lang w:val="vi-VN" w:eastAsia="vi-VN"/>
              </w:rPr>
            </w:pPr>
            <w:r w:rsidRPr="00062F17">
              <w:t>Cái</w:t>
            </w:r>
          </w:p>
        </w:tc>
        <w:tc>
          <w:tcPr>
            <w:tcW w:w="1038" w:type="dxa"/>
            <w:vAlign w:val="center"/>
          </w:tcPr>
          <w:p w14:paraId="30D04367" w14:textId="77777777" w:rsidR="004D3059" w:rsidRPr="00062F17" w:rsidRDefault="004D3059" w:rsidP="00D77E49">
            <w:pPr>
              <w:spacing w:before="40" w:after="40"/>
              <w:jc w:val="center"/>
              <w:rPr>
                <w:lang w:val="vi-VN" w:eastAsia="vi-VN"/>
              </w:rPr>
            </w:pPr>
            <w:r w:rsidRPr="00062F17">
              <w:t>2,2</w:t>
            </w:r>
          </w:p>
        </w:tc>
        <w:tc>
          <w:tcPr>
            <w:tcW w:w="1214" w:type="dxa"/>
            <w:vAlign w:val="center"/>
          </w:tcPr>
          <w:p w14:paraId="40B69132" w14:textId="77777777" w:rsidR="004D3059" w:rsidRPr="00062F17" w:rsidRDefault="004D3059" w:rsidP="00D77E49">
            <w:pPr>
              <w:spacing w:before="40" w:after="40"/>
              <w:jc w:val="right"/>
              <w:rPr>
                <w:lang w:val="vi-VN" w:eastAsia="vi-VN"/>
              </w:rPr>
            </w:pPr>
            <w:r w:rsidRPr="00062F17">
              <w:t>0,000087</w:t>
            </w:r>
          </w:p>
        </w:tc>
      </w:tr>
      <w:tr w:rsidR="00062F17" w:rsidRPr="00062F17" w14:paraId="4810EB47" w14:textId="77777777">
        <w:trPr>
          <w:trHeight w:val="340"/>
          <w:jc w:val="center"/>
        </w:trPr>
        <w:tc>
          <w:tcPr>
            <w:tcW w:w="733" w:type="dxa"/>
            <w:vAlign w:val="center"/>
          </w:tcPr>
          <w:p w14:paraId="3F7DF6AC" w14:textId="77777777" w:rsidR="004D3059" w:rsidRPr="00062F17" w:rsidRDefault="004D3059" w:rsidP="00D77E49">
            <w:pPr>
              <w:spacing w:before="40" w:after="40"/>
              <w:jc w:val="center"/>
            </w:pPr>
            <w:r w:rsidRPr="00062F17">
              <w:t> -</w:t>
            </w:r>
          </w:p>
        </w:tc>
        <w:tc>
          <w:tcPr>
            <w:tcW w:w="5578" w:type="dxa"/>
            <w:vAlign w:val="center"/>
          </w:tcPr>
          <w:p w14:paraId="5E6CF422" w14:textId="77777777" w:rsidR="004D3059" w:rsidRPr="00062F17" w:rsidRDefault="004D3059" w:rsidP="00D77E49">
            <w:pPr>
              <w:spacing w:before="40" w:after="40"/>
              <w:jc w:val="both"/>
              <w:rPr>
                <w:lang w:val="vi-VN" w:eastAsia="vi-VN"/>
              </w:rPr>
            </w:pPr>
            <w:r w:rsidRPr="00062F17">
              <w:t>Điện năng</w:t>
            </w:r>
          </w:p>
        </w:tc>
        <w:tc>
          <w:tcPr>
            <w:tcW w:w="765" w:type="dxa"/>
            <w:vAlign w:val="center"/>
          </w:tcPr>
          <w:p w14:paraId="14DE996A" w14:textId="77777777" w:rsidR="004D3059" w:rsidRPr="00062F17" w:rsidRDefault="004D3059" w:rsidP="00D77E49">
            <w:pPr>
              <w:spacing w:before="40" w:after="40"/>
              <w:jc w:val="center"/>
              <w:rPr>
                <w:lang w:val="vi-VN" w:eastAsia="vi-VN"/>
              </w:rPr>
            </w:pPr>
            <w:r w:rsidRPr="00062F17">
              <w:t>KW</w:t>
            </w:r>
          </w:p>
        </w:tc>
        <w:tc>
          <w:tcPr>
            <w:tcW w:w="1038" w:type="dxa"/>
            <w:vAlign w:val="center"/>
          </w:tcPr>
          <w:p w14:paraId="3AB041EA" w14:textId="77777777" w:rsidR="004D3059" w:rsidRPr="00062F17" w:rsidRDefault="004D3059" w:rsidP="00D77E49">
            <w:pPr>
              <w:spacing w:before="40" w:after="40"/>
              <w:jc w:val="center"/>
              <w:rPr>
                <w:lang w:val="vi-VN" w:eastAsia="vi-VN"/>
              </w:rPr>
            </w:pPr>
            <w:r w:rsidRPr="00062F17">
              <w:t> </w:t>
            </w:r>
          </w:p>
        </w:tc>
        <w:tc>
          <w:tcPr>
            <w:tcW w:w="1214" w:type="dxa"/>
            <w:vAlign w:val="bottom"/>
          </w:tcPr>
          <w:p w14:paraId="16DD6FA6" w14:textId="77777777" w:rsidR="004D3059" w:rsidRPr="00062F17" w:rsidRDefault="004D3059" w:rsidP="00D77E49">
            <w:pPr>
              <w:spacing w:before="40" w:after="40"/>
              <w:jc w:val="right"/>
              <w:rPr>
                <w:lang w:val="vi-VN" w:eastAsia="vi-VN"/>
              </w:rPr>
            </w:pPr>
            <w:r w:rsidRPr="00062F17">
              <w:t>0,006933</w:t>
            </w:r>
          </w:p>
        </w:tc>
      </w:tr>
      <w:tr w:rsidR="00062F17" w:rsidRPr="00062F17" w14:paraId="0FC11B0C" w14:textId="77777777">
        <w:trPr>
          <w:trHeight w:val="340"/>
          <w:jc w:val="center"/>
        </w:trPr>
        <w:tc>
          <w:tcPr>
            <w:tcW w:w="733" w:type="dxa"/>
            <w:vAlign w:val="center"/>
          </w:tcPr>
          <w:p w14:paraId="4C1ED091" w14:textId="77777777" w:rsidR="004D3059" w:rsidRPr="00062F17" w:rsidRDefault="004D3059" w:rsidP="00D77E49">
            <w:pPr>
              <w:spacing w:before="40" w:after="40"/>
              <w:jc w:val="center"/>
            </w:pPr>
            <w:r w:rsidRPr="00062F17">
              <w:t>7.3</w:t>
            </w:r>
          </w:p>
        </w:tc>
        <w:tc>
          <w:tcPr>
            <w:tcW w:w="5578" w:type="dxa"/>
            <w:vAlign w:val="center"/>
          </w:tcPr>
          <w:p w14:paraId="55343958" w14:textId="77777777" w:rsidR="004D3059" w:rsidRPr="00062F17" w:rsidRDefault="004D3059" w:rsidP="00D77E49">
            <w:pPr>
              <w:spacing w:before="40" w:after="40"/>
              <w:jc w:val="both"/>
              <w:rPr>
                <w:lang w:val="vi-VN" w:eastAsia="vi-VN"/>
              </w:rPr>
            </w:pPr>
            <w:r w:rsidRPr="00062F17">
              <w:t>Rà soát, bổ sung dữ liệu thuộc tính địa chính.</w:t>
            </w:r>
          </w:p>
        </w:tc>
        <w:tc>
          <w:tcPr>
            <w:tcW w:w="765" w:type="dxa"/>
            <w:vAlign w:val="center"/>
          </w:tcPr>
          <w:p w14:paraId="4F88C9AC" w14:textId="77777777" w:rsidR="004D3059" w:rsidRPr="00062F17" w:rsidRDefault="004D3059" w:rsidP="00D77E49">
            <w:pPr>
              <w:spacing w:before="40" w:after="40"/>
              <w:jc w:val="center"/>
              <w:rPr>
                <w:lang w:val="vi-VN" w:eastAsia="vi-VN"/>
              </w:rPr>
            </w:pPr>
          </w:p>
        </w:tc>
        <w:tc>
          <w:tcPr>
            <w:tcW w:w="1038" w:type="dxa"/>
            <w:vAlign w:val="center"/>
          </w:tcPr>
          <w:p w14:paraId="4DADAA1E" w14:textId="77777777" w:rsidR="004D3059" w:rsidRPr="00062F17" w:rsidRDefault="004D3059" w:rsidP="00D77E49">
            <w:pPr>
              <w:spacing w:before="40" w:after="40"/>
              <w:jc w:val="center"/>
              <w:rPr>
                <w:lang w:val="vi-VN" w:eastAsia="vi-VN"/>
              </w:rPr>
            </w:pPr>
          </w:p>
        </w:tc>
        <w:tc>
          <w:tcPr>
            <w:tcW w:w="1214" w:type="dxa"/>
            <w:vAlign w:val="center"/>
          </w:tcPr>
          <w:p w14:paraId="1A642A8D" w14:textId="77777777" w:rsidR="004D3059" w:rsidRPr="00062F17" w:rsidRDefault="004D3059" w:rsidP="00D77E49">
            <w:pPr>
              <w:spacing w:before="40" w:after="40"/>
              <w:jc w:val="right"/>
              <w:rPr>
                <w:lang w:val="vi-VN" w:eastAsia="vi-VN"/>
              </w:rPr>
            </w:pPr>
          </w:p>
        </w:tc>
      </w:tr>
      <w:tr w:rsidR="00062F17" w:rsidRPr="00062F17" w14:paraId="6D1E88E3" w14:textId="77777777">
        <w:trPr>
          <w:trHeight w:val="340"/>
          <w:jc w:val="center"/>
        </w:trPr>
        <w:tc>
          <w:tcPr>
            <w:tcW w:w="733" w:type="dxa"/>
            <w:vAlign w:val="center"/>
          </w:tcPr>
          <w:p w14:paraId="7E375B32" w14:textId="77777777" w:rsidR="004D3059" w:rsidRPr="00062F17" w:rsidRDefault="004D3059" w:rsidP="00D77E49">
            <w:pPr>
              <w:spacing w:before="40" w:after="40"/>
              <w:jc w:val="center"/>
            </w:pPr>
            <w:r w:rsidRPr="00062F17">
              <w:t> -</w:t>
            </w:r>
          </w:p>
        </w:tc>
        <w:tc>
          <w:tcPr>
            <w:tcW w:w="5578" w:type="dxa"/>
            <w:vAlign w:val="center"/>
          </w:tcPr>
          <w:p w14:paraId="2CB28414" w14:textId="77777777" w:rsidR="004D3059" w:rsidRPr="00062F17" w:rsidRDefault="004D3059" w:rsidP="00D77E49">
            <w:pPr>
              <w:spacing w:before="40" w:after="40"/>
              <w:jc w:val="both"/>
              <w:rPr>
                <w:lang w:val="vi-VN" w:eastAsia="vi-VN"/>
              </w:rPr>
            </w:pPr>
            <w:r w:rsidRPr="00062F17">
              <w:t>Máy tính để bàn</w:t>
            </w:r>
          </w:p>
        </w:tc>
        <w:tc>
          <w:tcPr>
            <w:tcW w:w="765" w:type="dxa"/>
            <w:vAlign w:val="center"/>
          </w:tcPr>
          <w:p w14:paraId="5781B0EE" w14:textId="77777777" w:rsidR="004D3059" w:rsidRPr="00062F17" w:rsidRDefault="004D3059" w:rsidP="00D77E49">
            <w:pPr>
              <w:spacing w:before="40" w:after="40"/>
              <w:jc w:val="center"/>
              <w:rPr>
                <w:lang w:val="vi-VN" w:eastAsia="vi-VN"/>
              </w:rPr>
            </w:pPr>
            <w:r w:rsidRPr="00062F17">
              <w:t>Cái</w:t>
            </w:r>
          </w:p>
        </w:tc>
        <w:tc>
          <w:tcPr>
            <w:tcW w:w="1038" w:type="dxa"/>
            <w:vAlign w:val="center"/>
          </w:tcPr>
          <w:p w14:paraId="256D871C" w14:textId="77777777" w:rsidR="004D3059" w:rsidRPr="00062F17" w:rsidRDefault="004D3059" w:rsidP="00D77E49">
            <w:pPr>
              <w:spacing w:before="40" w:after="40"/>
              <w:jc w:val="center"/>
              <w:rPr>
                <w:lang w:val="vi-VN" w:eastAsia="vi-VN"/>
              </w:rPr>
            </w:pPr>
            <w:r w:rsidRPr="00062F17">
              <w:t>0,4</w:t>
            </w:r>
          </w:p>
        </w:tc>
        <w:tc>
          <w:tcPr>
            <w:tcW w:w="1214" w:type="dxa"/>
            <w:vAlign w:val="center"/>
          </w:tcPr>
          <w:p w14:paraId="75E4FF2E" w14:textId="77777777" w:rsidR="004D3059" w:rsidRPr="00062F17" w:rsidRDefault="004D3059" w:rsidP="00D77E49">
            <w:pPr>
              <w:spacing w:before="40" w:after="40"/>
              <w:jc w:val="right"/>
              <w:rPr>
                <w:lang w:val="vi-VN" w:eastAsia="vi-VN"/>
              </w:rPr>
            </w:pPr>
            <w:r w:rsidRPr="00062F17">
              <w:t>0,010960</w:t>
            </w:r>
          </w:p>
        </w:tc>
      </w:tr>
      <w:tr w:rsidR="00062F17" w:rsidRPr="00062F17" w14:paraId="7D7FE757" w14:textId="77777777">
        <w:trPr>
          <w:trHeight w:val="340"/>
          <w:jc w:val="center"/>
        </w:trPr>
        <w:tc>
          <w:tcPr>
            <w:tcW w:w="733" w:type="dxa"/>
            <w:vAlign w:val="center"/>
          </w:tcPr>
          <w:p w14:paraId="47764C00" w14:textId="77777777" w:rsidR="004D3059" w:rsidRPr="00062F17" w:rsidRDefault="004D3059" w:rsidP="00D77E49">
            <w:pPr>
              <w:spacing w:before="40" w:after="40"/>
              <w:jc w:val="center"/>
            </w:pPr>
            <w:r w:rsidRPr="00062F17">
              <w:t> -</w:t>
            </w:r>
          </w:p>
        </w:tc>
        <w:tc>
          <w:tcPr>
            <w:tcW w:w="5578" w:type="dxa"/>
            <w:vAlign w:val="center"/>
          </w:tcPr>
          <w:p w14:paraId="204E6642" w14:textId="77777777" w:rsidR="004D3059" w:rsidRPr="00062F17" w:rsidRDefault="004D3059" w:rsidP="00D77E49">
            <w:pPr>
              <w:spacing w:before="40" w:after="40"/>
              <w:jc w:val="both"/>
              <w:rPr>
                <w:lang w:val="vi-VN" w:eastAsia="vi-VN"/>
              </w:rPr>
            </w:pPr>
            <w:r w:rsidRPr="00062F17">
              <w:t>Máy chủ</w:t>
            </w:r>
          </w:p>
        </w:tc>
        <w:tc>
          <w:tcPr>
            <w:tcW w:w="765" w:type="dxa"/>
            <w:vAlign w:val="center"/>
          </w:tcPr>
          <w:p w14:paraId="7AB5A5AD" w14:textId="77777777" w:rsidR="004D3059" w:rsidRPr="00062F17" w:rsidRDefault="004D3059" w:rsidP="00D77E49">
            <w:pPr>
              <w:spacing w:before="40" w:after="40"/>
              <w:jc w:val="center"/>
              <w:rPr>
                <w:lang w:val="vi-VN" w:eastAsia="vi-VN"/>
              </w:rPr>
            </w:pPr>
            <w:r w:rsidRPr="00062F17">
              <w:t>Cái</w:t>
            </w:r>
          </w:p>
        </w:tc>
        <w:tc>
          <w:tcPr>
            <w:tcW w:w="1038" w:type="dxa"/>
            <w:vAlign w:val="center"/>
          </w:tcPr>
          <w:p w14:paraId="25A1C46D" w14:textId="77777777" w:rsidR="004D3059" w:rsidRPr="00062F17" w:rsidRDefault="004D3059" w:rsidP="00D77E49">
            <w:pPr>
              <w:spacing w:before="40" w:after="40"/>
              <w:jc w:val="center"/>
              <w:rPr>
                <w:lang w:val="vi-VN" w:eastAsia="vi-VN"/>
              </w:rPr>
            </w:pPr>
            <w:r w:rsidRPr="00062F17">
              <w:t>1</w:t>
            </w:r>
          </w:p>
        </w:tc>
        <w:tc>
          <w:tcPr>
            <w:tcW w:w="1214" w:type="dxa"/>
            <w:vAlign w:val="center"/>
          </w:tcPr>
          <w:p w14:paraId="49F956B3" w14:textId="77777777" w:rsidR="004D3059" w:rsidRPr="00062F17" w:rsidRDefault="004D3059" w:rsidP="00D77E49">
            <w:pPr>
              <w:spacing w:before="40" w:after="40"/>
              <w:jc w:val="right"/>
              <w:rPr>
                <w:lang w:val="vi-VN" w:eastAsia="vi-VN"/>
              </w:rPr>
            </w:pPr>
            <w:r w:rsidRPr="00062F17">
              <w:t>0,002740</w:t>
            </w:r>
          </w:p>
        </w:tc>
      </w:tr>
      <w:tr w:rsidR="00062F17" w:rsidRPr="00062F17" w14:paraId="374CE809" w14:textId="77777777">
        <w:trPr>
          <w:trHeight w:val="340"/>
          <w:jc w:val="center"/>
        </w:trPr>
        <w:tc>
          <w:tcPr>
            <w:tcW w:w="733" w:type="dxa"/>
            <w:vAlign w:val="center"/>
          </w:tcPr>
          <w:p w14:paraId="2EDAFE66" w14:textId="77777777" w:rsidR="004D3059" w:rsidRPr="00062F17" w:rsidRDefault="004D3059" w:rsidP="00D77E49">
            <w:pPr>
              <w:spacing w:before="40" w:after="40"/>
              <w:jc w:val="center"/>
            </w:pPr>
            <w:r w:rsidRPr="00062F17">
              <w:t> -</w:t>
            </w:r>
          </w:p>
        </w:tc>
        <w:tc>
          <w:tcPr>
            <w:tcW w:w="5578" w:type="dxa"/>
            <w:vAlign w:val="center"/>
          </w:tcPr>
          <w:p w14:paraId="225E6A65" w14:textId="77777777" w:rsidR="004D3059" w:rsidRPr="00062F17" w:rsidRDefault="004D3059" w:rsidP="00D77E49">
            <w:pPr>
              <w:spacing w:before="40" w:after="40"/>
              <w:jc w:val="both"/>
              <w:rPr>
                <w:lang w:val="vi-VN" w:eastAsia="vi-VN"/>
              </w:rPr>
            </w:pPr>
            <w:r w:rsidRPr="00062F17">
              <w:t>Hệ quản trị CSDL thuộc tính</w:t>
            </w:r>
          </w:p>
        </w:tc>
        <w:tc>
          <w:tcPr>
            <w:tcW w:w="765" w:type="dxa"/>
            <w:vAlign w:val="center"/>
          </w:tcPr>
          <w:p w14:paraId="1B246848" w14:textId="77777777" w:rsidR="004D3059" w:rsidRPr="00062F17" w:rsidRDefault="004D3059" w:rsidP="00D77E49">
            <w:pPr>
              <w:spacing w:before="40" w:after="40"/>
              <w:jc w:val="center"/>
              <w:rPr>
                <w:lang w:val="vi-VN" w:eastAsia="vi-VN"/>
              </w:rPr>
            </w:pPr>
            <w:r w:rsidRPr="00062F17">
              <w:t>Bộ</w:t>
            </w:r>
          </w:p>
        </w:tc>
        <w:tc>
          <w:tcPr>
            <w:tcW w:w="1038" w:type="dxa"/>
            <w:vAlign w:val="center"/>
          </w:tcPr>
          <w:p w14:paraId="5EC13F7C" w14:textId="77777777" w:rsidR="004D3059" w:rsidRPr="00062F17" w:rsidRDefault="004D3059" w:rsidP="00D77E49">
            <w:pPr>
              <w:spacing w:before="40" w:after="40"/>
              <w:jc w:val="center"/>
              <w:rPr>
                <w:lang w:val="vi-VN" w:eastAsia="vi-VN"/>
              </w:rPr>
            </w:pPr>
            <w:r w:rsidRPr="00062F17">
              <w:t> </w:t>
            </w:r>
          </w:p>
        </w:tc>
        <w:tc>
          <w:tcPr>
            <w:tcW w:w="1214" w:type="dxa"/>
            <w:vAlign w:val="center"/>
          </w:tcPr>
          <w:p w14:paraId="36AD7421" w14:textId="77777777" w:rsidR="004D3059" w:rsidRPr="00062F17" w:rsidRDefault="004D3059" w:rsidP="00D77E49">
            <w:pPr>
              <w:spacing w:before="40" w:after="40"/>
              <w:jc w:val="right"/>
              <w:rPr>
                <w:lang w:val="vi-VN" w:eastAsia="vi-VN"/>
              </w:rPr>
            </w:pPr>
            <w:r w:rsidRPr="00062F17">
              <w:t>0,002740</w:t>
            </w:r>
          </w:p>
        </w:tc>
      </w:tr>
      <w:tr w:rsidR="00062F17" w:rsidRPr="00062F17" w14:paraId="1DE8A3E3" w14:textId="77777777">
        <w:trPr>
          <w:trHeight w:val="340"/>
          <w:jc w:val="center"/>
        </w:trPr>
        <w:tc>
          <w:tcPr>
            <w:tcW w:w="733" w:type="dxa"/>
            <w:vAlign w:val="center"/>
          </w:tcPr>
          <w:p w14:paraId="1C6E7724" w14:textId="77777777" w:rsidR="004D3059" w:rsidRPr="00062F17" w:rsidRDefault="004D3059" w:rsidP="00D77E49">
            <w:pPr>
              <w:spacing w:before="40" w:after="40"/>
              <w:jc w:val="center"/>
            </w:pPr>
            <w:r w:rsidRPr="00062F17">
              <w:t> -</w:t>
            </w:r>
          </w:p>
        </w:tc>
        <w:tc>
          <w:tcPr>
            <w:tcW w:w="5578" w:type="dxa"/>
            <w:vAlign w:val="center"/>
          </w:tcPr>
          <w:p w14:paraId="54DD59B2" w14:textId="77777777" w:rsidR="004D3059" w:rsidRPr="00062F17" w:rsidRDefault="004D3059" w:rsidP="00D77E49">
            <w:pPr>
              <w:spacing w:before="40" w:after="40"/>
              <w:jc w:val="both"/>
              <w:rPr>
                <w:lang w:val="vi-VN" w:eastAsia="vi-VN"/>
              </w:rPr>
            </w:pPr>
            <w:r w:rsidRPr="00062F17">
              <w:t>Điều hoà nhiệt độ</w:t>
            </w:r>
          </w:p>
        </w:tc>
        <w:tc>
          <w:tcPr>
            <w:tcW w:w="765" w:type="dxa"/>
            <w:vAlign w:val="center"/>
          </w:tcPr>
          <w:p w14:paraId="4AC6F5A7" w14:textId="77777777" w:rsidR="004D3059" w:rsidRPr="00062F17" w:rsidRDefault="004D3059" w:rsidP="00D77E49">
            <w:pPr>
              <w:spacing w:before="40" w:after="40"/>
              <w:jc w:val="center"/>
              <w:rPr>
                <w:lang w:val="vi-VN" w:eastAsia="vi-VN"/>
              </w:rPr>
            </w:pPr>
            <w:r w:rsidRPr="00062F17">
              <w:t>Cái</w:t>
            </w:r>
          </w:p>
        </w:tc>
        <w:tc>
          <w:tcPr>
            <w:tcW w:w="1038" w:type="dxa"/>
            <w:vAlign w:val="center"/>
          </w:tcPr>
          <w:p w14:paraId="4DCAE866" w14:textId="77777777" w:rsidR="004D3059" w:rsidRPr="00062F17" w:rsidRDefault="004D3059" w:rsidP="00D77E49">
            <w:pPr>
              <w:spacing w:before="40" w:after="40"/>
              <w:jc w:val="center"/>
              <w:rPr>
                <w:lang w:val="vi-VN" w:eastAsia="vi-VN"/>
              </w:rPr>
            </w:pPr>
            <w:r w:rsidRPr="00062F17">
              <w:t>2,2</w:t>
            </w:r>
          </w:p>
        </w:tc>
        <w:tc>
          <w:tcPr>
            <w:tcW w:w="1214" w:type="dxa"/>
            <w:vAlign w:val="center"/>
          </w:tcPr>
          <w:p w14:paraId="7C427DFF" w14:textId="77777777" w:rsidR="004D3059" w:rsidRPr="00062F17" w:rsidRDefault="004D3059" w:rsidP="00D77E49">
            <w:pPr>
              <w:spacing w:before="40" w:after="40"/>
              <w:jc w:val="right"/>
              <w:rPr>
                <w:lang w:val="vi-VN" w:eastAsia="vi-VN"/>
              </w:rPr>
            </w:pPr>
            <w:r w:rsidRPr="00062F17">
              <w:t>0,000913</w:t>
            </w:r>
          </w:p>
        </w:tc>
      </w:tr>
      <w:tr w:rsidR="00062F17" w:rsidRPr="00062F17" w14:paraId="1EF868C3" w14:textId="77777777">
        <w:trPr>
          <w:trHeight w:val="340"/>
          <w:jc w:val="center"/>
        </w:trPr>
        <w:tc>
          <w:tcPr>
            <w:tcW w:w="733" w:type="dxa"/>
            <w:vAlign w:val="center"/>
          </w:tcPr>
          <w:p w14:paraId="00E405DF" w14:textId="77777777" w:rsidR="004D3059" w:rsidRPr="00062F17" w:rsidRDefault="004D3059" w:rsidP="00D77E49">
            <w:pPr>
              <w:spacing w:before="40" w:after="40"/>
              <w:jc w:val="center"/>
            </w:pPr>
            <w:r w:rsidRPr="00062F17">
              <w:t> -</w:t>
            </w:r>
          </w:p>
        </w:tc>
        <w:tc>
          <w:tcPr>
            <w:tcW w:w="5578" w:type="dxa"/>
            <w:vAlign w:val="center"/>
          </w:tcPr>
          <w:p w14:paraId="46C1FDA6" w14:textId="77777777" w:rsidR="004D3059" w:rsidRPr="00062F17" w:rsidRDefault="004D3059" w:rsidP="00D77E49">
            <w:pPr>
              <w:spacing w:before="40" w:after="40"/>
              <w:jc w:val="both"/>
              <w:rPr>
                <w:lang w:val="vi-VN" w:eastAsia="vi-VN"/>
              </w:rPr>
            </w:pPr>
            <w:r w:rsidRPr="00062F17">
              <w:t>Điện năng</w:t>
            </w:r>
          </w:p>
        </w:tc>
        <w:tc>
          <w:tcPr>
            <w:tcW w:w="765" w:type="dxa"/>
            <w:vAlign w:val="center"/>
          </w:tcPr>
          <w:p w14:paraId="1B2CA7A5" w14:textId="77777777" w:rsidR="004D3059" w:rsidRPr="00062F17" w:rsidRDefault="004D3059" w:rsidP="00D77E49">
            <w:pPr>
              <w:spacing w:before="40" w:after="40"/>
              <w:jc w:val="center"/>
              <w:rPr>
                <w:lang w:val="vi-VN" w:eastAsia="vi-VN"/>
              </w:rPr>
            </w:pPr>
            <w:r w:rsidRPr="00062F17">
              <w:t>KW</w:t>
            </w:r>
          </w:p>
        </w:tc>
        <w:tc>
          <w:tcPr>
            <w:tcW w:w="1038" w:type="dxa"/>
            <w:vAlign w:val="center"/>
          </w:tcPr>
          <w:p w14:paraId="1B2817D2" w14:textId="77777777" w:rsidR="004D3059" w:rsidRPr="00062F17" w:rsidRDefault="004D3059" w:rsidP="00D77E49">
            <w:pPr>
              <w:spacing w:before="40" w:after="40"/>
              <w:jc w:val="center"/>
              <w:rPr>
                <w:lang w:val="vi-VN" w:eastAsia="vi-VN"/>
              </w:rPr>
            </w:pPr>
            <w:r w:rsidRPr="00062F17">
              <w:t> </w:t>
            </w:r>
          </w:p>
        </w:tc>
        <w:tc>
          <w:tcPr>
            <w:tcW w:w="1214" w:type="dxa"/>
            <w:vAlign w:val="bottom"/>
          </w:tcPr>
          <w:p w14:paraId="6C269393" w14:textId="77777777" w:rsidR="004D3059" w:rsidRPr="00062F17" w:rsidRDefault="004D3059" w:rsidP="00D77E49">
            <w:pPr>
              <w:spacing w:before="40" w:after="40"/>
              <w:jc w:val="right"/>
              <w:rPr>
                <w:lang w:val="vi-VN" w:eastAsia="vi-VN"/>
              </w:rPr>
            </w:pPr>
            <w:r w:rsidRPr="00062F17">
              <w:t>0,073067</w:t>
            </w:r>
          </w:p>
        </w:tc>
      </w:tr>
      <w:tr w:rsidR="00062F17" w:rsidRPr="00062F17" w14:paraId="4E8E7C3E" w14:textId="77777777">
        <w:trPr>
          <w:trHeight w:val="340"/>
          <w:jc w:val="center"/>
        </w:trPr>
        <w:tc>
          <w:tcPr>
            <w:tcW w:w="733" w:type="dxa"/>
            <w:vAlign w:val="center"/>
          </w:tcPr>
          <w:p w14:paraId="3AD7CC25" w14:textId="77777777" w:rsidR="004D3059" w:rsidRPr="00062F17" w:rsidRDefault="004D3059" w:rsidP="00D77E49">
            <w:pPr>
              <w:spacing w:before="40" w:after="40"/>
              <w:jc w:val="center"/>
            </w:pPr>
            <w:r w:rsidRPr="00062F17">
              <w:t>7.4</w:t>
            </w:r>
          </w:p>
        </w:tc>
        <w:tc>
          <w:tcPr>
            <w:tcW w:w="5578" w:type="dxa"/>
            <w:vAlign w:val="center"/>
          </w:tcPr>
          <w:p w14:paraId="03BF6FFA" w14:textId="77777777" w:rsidR="004D3059" w:rsidRPr="00062F17" w:rsidRDefault="004D3059" w:rsidP="00D77E49">
            <w:pPr>
              <w:spacing w:before="40" w:after="40"/>
              <w:jc w:val="both"/>
              <w:rPr>
                <w:lang w:val="vi-VN" w:eastAsia="vi-VN"/>
              </w:rPr>
            </w:pPr>
            <w:r w:rsidRPr="00062F17">
              <w:t>Rà soát, bổ sung siêu dữ liệu địa chính.</w:t>
            </w:r>
          </w:p>
        </w:tc>
        <w:tc>
          <w:tcPr>
            <w:tcW w:w="765" w:type="dxa"/>
            <w:vAlign w:val="center"/>
          </w:tcPr>
          <w:p w14:paraId="623776B3" w14:textId="77777777" w:rsidR="004D3059" w:rsidRPr="00062F17" w:rsidRDefault="004D3059" w:rsidP="00D77E49">
            <w:pPr>
              <w:spacing w:before="40" w:after="40"/>
              <w:jc w:val="center"/>
              <w:rPr>
                <w:lang w:val="vi-VN" w:eastAsia="vi-VN"/>
              </w:rPr>
            </w:pPr>
          </w:p>
        </w:tc>
        <w:tc>
          <w:tcPr>
            <w:tcW w:w="1038" w:type="dxa"/>
            <w:vAlign w:val="center"/>
          </w:tcPr>
          <w:p w14:paraId="04D1A9AA" w14:textId="77777777" w:rsidR="004D3059" w:rsidRPr="00062F17" w:rsidRDefault="004D3059" w:rsidP="00D77E49">
            <w:pPr>
              <w:spacing w:before="40" w:after="40"/>
              <w:jc w:val="center"/>
              <w:rPr>
                <w:lang w:val="vi-VN" w:eastAsia="vi-VN"/>
              </w:rPr>
            </w:pPr>
          </w:p>
        </w:tc>
        <w:tc>
          <w:tcPr>
            <w:tcW w:w="1214" w:type="dxa"/>
            <w:vAlign w:val="center"/>
          </w:tcPr>
          <w:p w14:paraId="7A66A32A" w14:textId="77777777" w:rsidR="004D3059" w:rsidRPr="00062F17" w:rsidRDefault="004D3059" w:rsidP="00D77E49">
            <w:pPr>
              <w:spacing w:before="40" w:after="40"/>
              <w:jc w:val="right"/>
              <w:rPr>
                <w:lang w:val="vi-VN" w:eastAsia="vi-VN"/>
              </w:rPr>
            </w:pPr>
          </w:p>
        </w:tc>
      </w:tr>
      <w:tr w:rsidR="00062F17" w:rsidRPr="00062F17" w14:paraId="095158F4" w14:textId="77777777">
        <w:trPr>
          <w:trHeight w:val="340"/>
          <w:jc w:val="center"/>
        </w:trPr>
        <w:tc>
          <w:tcPr>
            <w:tcW w:w="733" w:type="dxa"/>
            <w:vAlign w:val="center"/>
          </w:tcPr>
          <w:p w14:paraId="4B412546" w14:textId="77777777" w:rsidR="004D3059" w:rsidRPr="00062F17" w:rsidRDefault="004D3059" w:rsidP="00D77E49">
            <w:pPr>
              <w:spacing w:before="40" w:after="40"/>
              <w:jc w:val="center"/>
            </w:pPr>
            <w:r w:rsidRPr="00062F17">
              <w:rPr>
                <w:lang w:val="vi-VN"/>
              </w:rPr>
              <w:t> </w:t>
            </w:r>
            <w:r w:rsidRPr="00062F17">
              <w:t>-</w:t>
            </w:r>
          </w:p>
        </w:tc>
        <w:tc>
          <w:tcPr>
            <w:tcW w:w="5578" w:type="dxa"/>
            <w:vAlign w:val="center"/>
          </w:tcPr>
          <w:p w14:paraId="1D3FC49A" w14:textId="77777777" w:rsidR="004D3059" w:rsidRPr="00062F17" w:rsidRDefault="004D3059" w:rsidP="00D77E49">
            <w:pPr>
              <w:spacing w:before="40" w:after="40"/>
              <w:jc w:val="both"/>
              <w:rPr>
                <w:lang w:val="vi-VN" w:eastAsia="vi-VN"/>
              </w:rPr>
            </w:pPr>
            <w:r w:rsidRPr="00062F17">
              <w:rPr>
                <w:lang w:val="vi-VN" w:eastAsia="vi-VN"/>
              </w:rPr>
              <w:t>Máy tính để b</w:t>
            </w:r>
            <w:r w:rsidRPr="00062F17">
              <w:rPr>
                <w:lang w:val="vi-VN" w:eastAsia="vi-VN"/>
              </w:rPr>
              <w:lastRenderedPageBreak/>
              <w:t>àn</w:t>
            </w:r>
          </w:p>
        </w:tc>
        <w:tc>
          <w:tcPr>
            <w:tcW w:w="765" w:type="dxa"/>
            <w:vAlign w:val="center"/>
          </w:tcPr>
          <w:p w14:paraId="3265F714" w14:textId="77777777" w:rsidR="004D3059" w:rsidRPr="00062F17" w:rsidRDefault="004D3059" w:rsidP="00D77E49">
            <w:pPr>
              <w:spacing w:before="40" w:after="40"/>
              <w:jc w:val="center"/>
              <w:rPr>
                <w:lang w:val="vi-VN" w:eastAsia="vi-VN"/>
              </w:rPr>
            </w:pPr>
            <w:r w:rsidRPr="00062F17">
              <w:rPr>
                <w:lang w:val="vi-VN" w:eastAsia="vi-VN"/>
              </w:rPr>
              <w:t>Cái</w:t>
            </w:r>
          </w:p>
        </w:tc>
        <w:tc>
          <w:tcPr>
            <w:tcW w:w="1038" w:type="dxa"/>
            <w:vAlign w:val="center"/>
          </w:tcPr>
          <w:p w14:paraId="0CC47769" w14:textId="77777777" w:rsidR="004D3059" w:rsidRPr="00062F17" w:rsidRDefault="004D3059" w:rsidP="00D77E49">
            <w:pPr>
              <w:spacing w:before="40" w:after="40"/>
              <w:jc w:val="center"/>
              <w:rPr>
                <w:lang w:val="vi-VN" w:eastAsia="vi-VN"/>
              </w:rPr>
            </w:pPr>
            <w:r w:rsidRPr="00062F17">
              <w:rPr>
                <w:lang w:val="vi-VN" w:eastAsia="vi-VN"/>
              </w:rPr>
              <w:t>0,4</w:t>
            </w:r>
          </w:p>
        </w:tc>
        <w:tc>
          <w:tcPr>
            <w:tcW w:w="1214" w:type="dxa"/>
            <w:vAlign w:val="center"/>
          </w:tcPr>
          <w:p w14:paraId="6825B303" w14:textId="77777777" w:rsidR="004D3059" w:rsidRPr="00062F17" w:rsidRDefault="004D3059" w:rsidP="00D77E49">
            <w:pPr>
              <w:spacing w:before="40" w:after="40"/>
              <w:jc w:val="right"/>
              <w:rPr>
                <w:lang w:val="vi-VN" w:eastAsia="vi-VN"/>
              </w:rPr>
            </w:pPr>
            <w:r w:rsidRPr="00062F17">
              <w:t>0,000080</w:t>
            </w:r>
          </w:p>
        </w:tc>
      </w:tr>
      <w:tr w:rsidR="00062F17" w:rsidRPr="00062F17" w14:paraId="2209E4EA" w14:textId="77777777">
        <w:trPr>
          <w:trHeight w:val="340"/>
          <w:jc w:val="center"/>
        </w:trPr>
        <w:tc>
          <w:tcPr>
            <w:tcW w:w="733" w:type="dxa"/>
            <w:vAlign w:val="center"/>
          </w:tcPr>
          <w:p w14:paraId="10CE3A79" w14:textId="77777777" w:rsidR="004D3059" w:rsidRPr="00062F17" w:rsidRDefault="004D3059" w:rsidP="00D77E49">
            <w:pPr>
              <w:spacing w:before="40" w:after="40"/>
              <w:jc w:val="center"/>
            </w:pPr>
            <w:r w:rsidRPr="00062F17">
              <w:t> -</w:t>
            </w:r>
          </w:p>
        </w:tc>
        <w:tc>
          <w:tcPr>
            <w:tcW w:w="5578" w:type="dxa"/>
            <w:vAlign w:val="center"/>
          </w:tcPr>
          <w:p w14:paraId="52A5DF6A" w14:textId="77777777" w:rsidR="004D3059" w:rsidRPr="00062F17" w:rsidRDefault="004D3059" w:rsidP="00D77E49">
            <w:pPr>
              <w:spacing w:before="40" w:after="40"/>
              <w:jc w:val="both"/>
              <w:rPr>
                <w:lang w:val="vi-VN" w:eastAsia="vi-VN"/>
              </w:rPr>
            </w:pPr>
            <w:r w:rsidRPr="00062F17">
              <w:rPr>
                <w:lang w:val="vi-VN" w:eastAsia="vi-VN"/>
              </w:rPr>
              <w:t>Điều hoà nhiệt độ</w:t>
            </w:r>
          </w:p>
        </w:tc>
        <w:tc>
          <w:tcPr>
            <w:tcW w:w="765" w:type="dxa"/>
            <w:vAlign w:val="center"/>
          </w:tcPr>
          <w:p w14:paraId="4078CCD6" w14:textId="77777777" w:rsidR="004D3059" w:rsidRPr="00062F17" w:rsidRDefault="004D3059" w:rsidP="00D77E49">
            <w:pPr>
              <w:spacing w:before="40" w:after="40"/>
              <w:jc w:val="center"/>
              <w:rPr>
                <w:lang w:val="vi-VN" w:eastAsia="vi-VN"/>
              </w:rPr>
            </w:pPr>
            <w:r w:rsidRPr="00062F17">
              <w:rPr>
                <w:lang w:val="vi-VN" w:eastAsia="vi-VN"/>
              </w:rPr>
              <w:t>Cái</w:t>
            </w:r>
          </w:p>
        </w:tc>
        <w:tc>
          <w:tcPr>
            <w:tcW w:w="1038" w:type="dxa"/>
            <w:vAlign w:val="center"/>
          </w:tcPr>
          <w:p w14:paraId="7556F3B9" w14:textId="77777777" w:rsidR="004D3059" w:rsidRPr="00062F17" w:rsidRDefault="004D3059" w:rsidP="00D77E49">
            <w:pPr>
              <w:spacing w:before="40" w:after="40"/>
              <w:jc w:val="center"/>
              <w:rPr>
                <w:lang w:val="vi-VN" w:eastAsia="vi-VN"/>
              </w:rPr>
            </w:pPr>
            <w:r w:rsidRPr="00062F17">
              <w:rPr>
                <w:lang w:val="vi-VN" w:eastAsia="vi-VN"/>
              </w:rPr>
              <w:t>2,2</w:t>
            </w:r>
          </w:p>
        </w:tc>
        <w:tc>
          <w:tcPr>
            <w:tcW w:w="1214" w:type="dxa"/>
            <w:vAlign w:val="center"/>
          </w:tcPr>
          <w:p w14:paraId="23D0F313" w14:textId="77777777" w:rsidR="004D3059" w:rsidRPr="00062F17" w:rsidRDefault="004D3059" w:rsidP="00D77E49">
            <w:pPr>
              <w:spacing w:before="40" w:after="40"/>
              <w:jc w:val="right"/>
              <w:rPr>
                <w:lang w:eastAsia="vi-VN"/>
              </w:rPr>
            </w:pPr>
            <w:r w:rsidRPr="00062F17">
              <w:t>0,000020</w:t>
            </w:r>
          </w:p>
        </w:tc>
      </w:tr>
      <w:tr w:rsidR="00062F17" w:rsidRPr="00062F17" w14:paraId="1C3630CF" w14:textId="77777777">
        <w:trPr>
          <w:trHeight w:val="340"/>
          <w:jc w:val="center"/>
        </w:trPr>
        <w:tc>
          <w:tcPr>
            <w:tcW w:w="733" w:type="dxa"/>
            <w:vAlign w:val="center"/>
          </w:tcPr>
          <w:p w14:paraId="709FA3A5" w14:textId="77777777" w:rsidR="004D3059" w:rsidRPr="00062F17" w:rsidRDefault="004D3059" w:rsidP="00D77E49">
            <w:pPr>
              <w:spacing w:before="40" w:after="40"/>
              <w:jc w:val="center"/>
            </w:pPr>
            <w:r w:rsidRPr="00062F17">
              <w:t> -</w:t>
            </w:r>
          </w:p>
        </w:tc>
        <w:tc>
          <w:tcPr>
            <w:tcW w:w="5578" w:type="dxa"/>
            <w:vAlign w:val="center"/>
          </w:tcPr>
          <w:p w14:paraId="3755EB73" w14:textId="77777777" w:rsidR="004D3059" w:rsidRPr="00062F17" w:rsidRDefault="004D3059" w:rsidP="00D77E49">
            <w:pPr>
              <w:spacing w:before="40" w:after="40"/>
              <w:jc w:val="both"/>
              <w:rPr>
                <w:lang w:val="vi-VN" w:eastAsia="vi-VN"/>
              </w:rPr>
            </w:pPr>
            <w:r w:rsidRPr="00062F17">
              <w:rPr>
                <w:lang w:val="vi-VN" w:eastAsia="vi-VN"/>
              </w:rPr>
              <w:t>Máy chủ</w:t>
            </w:r>
          </w:p>
        </w:tc>
        <w:tc>
          <w:tcPr>
            <w:tcW w:w="765" w:type="dxa"/>
            <w:vAlign w:val="center"/>
          </w:tcPr>
          <w:p w14:paraId="76367404" w14:textId="77777777" w:rsidR="004D3059" w:rsidRPr="00062F17" w:rsidRDefault="004D3059" w:rsidP="00D77E49">
            <w:pPr>
              <w:spacing w:before="40" w:after="40"/>
              <w:jc w:val="center"/>
              <w:rPr>
                <w:lang w:val="vi-VN" w:eastAsia="vi-VN"/>
              </w:rPr>
            </w:pPr>
            <w:r w:rsidRPr="00062F17">
              <w:rPr>
                <w:lang w:val="vi-VN" w:eastAsia="vi-VN"/>
              </w:rPr>
              <w:t>Cái</w:t>
            </w:r>
          </w:p>
        </w:tc>
        <w:tc>
          <w:tcPr>
            <w:tcW w:w="1038" w:type="dxa"/>
            <w:vAlign w:val="center"/>
          </w:tcPr>
          <w:p w14:paraId="220DA41B" w14:textId="77777777" w:rsidR="004D3059" w:rsidRPr="00062F17" w:rsidRDefault="004D3059" w:rsidP="00D77E49">
            <w:pPr>
              <w:spacing w:before="40" w:after="40"/>
              <w:jc w:val="center"/>
              <w:rPr>
                <w:lang w:val="vi-VN" w:eastAsia="vi-VN"/>
              </w:rPr>
            </w:pPr>
            <w:r w:rsidRPr="00062F17">
              <w:rPr>
                <w:lang w:val="vi-VN" w:eastAsia="vi-VN"/>
              </w:rPr>
              <w:t>1</w:t>
            </w:r>
          </w:p>
        </w:tc>
        <w:tc>
          <w:tcPr>
            <w:tcW w:w="1214" w:type="dxa"/>
            <w:vAlign w:val="center"/>
          </w:tcPr>
          <w:p w14:paraId="005D73F5" w14:textId="77777777" w:rsidR="004D3059" w:rsidRPr="00062F17" w:rsidRDefault="004D3059" w:rsidP="00D77E49">
            <w:pPr>
              <w:spacing w:before="40" w:after="40"/>
              <w:jc w:val="right"/>
              <w:rPr>
                <w:lang w:val="vi-VN" w:eastAsia="vi-VN"/>
              </w:rPr>
            </w:pPr>
            <w:r w:rsidRPr="00062F17">
              <w:t>0,000020</w:t>
            </w:r>
          </w:p>
        </w:tc>
      </w:tr>
      <w:tr w:rsidR="00062F17" w:rsidRPr="00062F17" w14:paraId="4165FC9B" w14:textId="77777777">
        <w:trPr>
          <w:trHeight w:val="340"/>
          <w:jc w:val="center"/>
        </w:trPr>
        <w:tc>
          <w:tcPr>
            <w:tcW w:w="733" w:type="dxa"/>
            <w:vAlign w:val="center"/>
          </w:tcPr>
          <w:p w14:paraId="65FB2E85" w14:textId="77777777" w:rsidR="004D3059" w:rsidRPr="00062F17" w:rsidRDefault="004D3059" w:rsidP="00D77E49">
            <w:pPr>
              <w:spacing w:before="40" w:after="40"/>
              <w:jc w:val="center"/>
            </w:pPr>
            <w:r w:rsidRPr="00062F17">
              <w:t> -</w:t>
            </w:r>
          </w:p>
        </w:tc>
        <w:tc>
          <w:tcPr>
            <w:tcW w:w="5578" w:type="dxa"/>
            <w:vAlign w:val="center"/>
          </w:tcPr>
          <w:p w14:paraId="70348AD1" w14:textId="77777777" w:rsidR="004D3059" w:rsidRPr="00062F17" w:rsidRDefault="004D3059" w:rsidP="00D77E49">
            <w:pPr>
              <w:spacing w:before="40" w:after="40"/>
              <w:jc w:val="both"/>
              <w:rPr>
                <w:lang w:val="vi-VN" w:eastAsia="vi-VN"/>
              </w:rPr>
            </w:pPr>
            <w:r w:rsidRPr="00062F17">
              <w:rPr>
                <w:lang w:val="vi-VN" w:eastAsia="vi-VN"/>
              </w:rPr>
              <w:t>Hệ quản trị CSDL thuộc tính</w:t>
            </w:r>
          </w:p>
        </w:tc>
        <w:tc>
          <w:tcPr>
            <w:tcW w:w="765" w:type="dxa"/>
            <w:vAlign w:val="center"/>
          </w:tcPr>
          <w:p w14:paraId="2ABE6059" w14:textId="77777777" w:rsidR="004D3059" w:rsidRPr="00062F17" w:rsidRDefault="004D3059" w:rsidP="00D77E49">
            <w:pPr>
              <w:spacing w:before="40" w:after="40"/>
              <w:jc w:val="center"/>
              <w:rPr>
                <w:lang w:val="vi-VN" w:eastAsia="vi-VN"/>
              </w:rPr>
            </w:pPr>
            <w:r w:rsidRPr="00062F17">
              <w:rPr>
                <w:lang w:val="vi-VN" w:eastAsia="vi-VN"/>
              </w:rPr>
              <w:t>Bộ</w:t>
            </w:r>
          </w:p>
        </w:tc>
        <w:tc>
          <w:tcPr>
            <w:tcW w:w="1038" w:type="dxa"/>
            <w:vAlign w:val="center"/>
          </w:tcPr>
          <w:p w14:paraId="648309E0" w14:textId="77777777" w:rsidR="004D3059" w:rsidRPr="00062F17" w:rsidRDefault="004D3059" w:rsidP="00D77E49">
            <w:pPr>
              <w:spacing w:before="40" w:after="40"/>
              <w:jc w:val="center"/>
              <w:rPr>
                <w:lang w:val="vi-VN" w:eastAsia="vi-VN"/>
              </w:rPr>
            </w:pPr>
            <w:r w:rsidRPr="00062F17">
              <w:rPr>
                <w:lang w:val="vi-VN" w:eastAsia="vi-VN"/>
              </w:rPr>
              <w:t> </w:t>
            </w:r>
          </w:p>
        </w:tc>
        <w:tc>
          <w:tcPr>
            <w:tcW w:w="1214" w:type="dxa"/>
            <w:vAlign w:val="center"/>
          </w:tcPr>
          <w:p w14:paraId="121EC486" w14:textId="77777777" w:rsidR="004D3059" w:rsidRPr="00062F17" w:rsidRDefault="004D3059" w:rsidP="00D77E49">
            <w:pPr>
              <w:spacing w:before="40" w:after="40"/>
              <w:jc w:val="right"/>
              <w:rPr>
                <w:lang w:val="vi-VN" w:eastAsia="vi-VN"/>
              </w:rPr>
            </w:pPr>
            <w:r w:rsidRPr="00062F17">
              <w:t>0,000007</w:t>
            </w:r>
          </w:p>
        </w:tc>
      </w:tr>
      <w:tr w:rsidR="00062F17" w:rsidRPr="00062F17" w14:paraId="05495C3F" w14:textId="77777777">
        <w:trPr>
          <w:trHeight w:val="340"/>
          <w:jc w:val="center"/>
        </w:trPr>
        <w:tc>
          <w:tcPr>
            <w:tcW w:w="733" w:type="dxa"/>
            <w:vAlign w:val="center"/>
          </w:tcPr>
          <w:p w14:paraId="00989B6E" w14:textId="77777777" w:rsidR="004D3059" w:rsidRPr="00062F17" w:rsidRDefault="004D3059" w:rsidP="00D77E49">
            <w:pPr>
              <w:spacing w:before="40" w:after="40"/>
              <w:jc w:val="center"/>
            </w:pPr>
            <w:r w:rsidRPr="00062F17">
              <w:t> -</w:t>
            </w:r>
          </w:p>
        </w:tc>
        <w:tc>
          <w:tcPr>
            <w:tcW w:w="5578" w:type="dxa"/>
            <w:vAlign w:val="center"/>
          </w:tcPr>
          <w:p w14:paraId="798F8B9F" w14:textId="77777777" w:rsidR="004D3059" w:rsidRPr="00062F17" w:rsidRDefault="004D3059" w:rsidP="00D77E49">
            <w:pPr>
              <w:spacing w:before="40" w:after="40"/>
              <w:jc w:val="both"/>
              <w:rPr>
                <w:lang w:val="vi-VN" w:eastAsia="vi-VN"/>
              </w:rPr>
            </w:pPr>
            <w:r w:rsidRPr="00062F17">
              <w:t>Điều hoà nhiệt độ</w:t>
            </w:r>
          </w:p>
        </w:tc>
        <w:tc>
          <w:tcPr>
            <w:tcW w:w="765" w:type="dxa"/>
            <w:vAlign w:val="center"/>
          </w:tcPr>
          <w:p w14:paraId="12EC499A" w14:textId="77777777" w:rsidR="004D3059" w:rsidRPr="00062F17" w:rsidRDefault="004D3059" w:rsidP="00D77E49">
            <w:pPr>
              <w:spacing w:before="40" w:after="40"/>
              <w:jc w:val="center"/>
              <w:rPr>
                <w:lang w:val="vi-VN" w:eastAsia="vi-VN"/>
              </w:rPr>
            </w:pPr>
            <w:r w:rsidRPr="00062F17">
              <w:t>Cái</w:t>
            </w:r>
          </w:p>
        </w:tc>
        <w:tc>
          <w:tcPr>
            <w:tcW w:w="1038" w:type="dxa"/>
            <w:vAlign w:val="center"/>
          </w:tcPr>
          <w:p w14:paraId="0DD05B1C" w14:textId="77777777" w:rsidR="004D3059" w:rsidRPr="00062F17" w:rsidRDefault="004D3059" w:rsidP="00D77E49">
            <w:pPr>
              <w:spacing w:before="40" w:after="40"/>
              <w:jc w:val="center"/>
              <w:rPr>
                <w:lang w:val="vi-VN" w:eastAsia="vi-VN"/>
              </w:rPr>
            </w:pPr>
            <w:r w:rsidRPr="00062F17">
              <w:t>2,2</w:t>
            </w:r>
          </w:p>
        </w:tc>
        <w:tc>
          <w:tcPr>
            <w:tcW w:w="1214" w:type="dxa"/>
            <w:vAlign w:val="bottom"/>
          </w:tcPr>
          <w:p w14:paraId="0D440390" w14:textId="77777777" w:rsidR="004D3059" w:rsidRPr="00062F17" w:rsidRDefault="004D3059" w:rsidP="00D77E49">
            <w:pPr>
              <w:spacing w:before="40" w:after="40"/>
              <w:jc w:val="right"/>
              <w:rPr>
                <w:lang w:val="vi-VN" w:eastAsia="vi-VN"/>
              </w:rPr>
            </w:pPr>
            <w:r w:rsidRPr="00062F17">
              <w:t>0,000533</w:t>
            </w:r>
          </w:p>
        </w:tc>
      </w:tr>
      <w:tr w:rsidR="00062F17" w:rsidRPr="00062F17" w14:paraId="2B34C498" w14:textId="77777777">
        <w:trPr>
          <w:trHeight w:val="340"/>
          <w:jc w:val="center"/>
        </w:trPr>
        <w:tc>
          <w:tcPr>
            <w:tcW w:w="733" w:type="dxa"/>
            <w:vAlign w:val="center"/>
          </w:tcPr>
          <w:p w14:paraId="6A648173" w14:textId="77777777" w:rsidR="004D3059" w:rsidRPr="00062F17" w:rsidRDefault="004D3059" w:rsidP="00D77E49">
            <w:pPr>
              <w:spacing w:before="40" w:after="40"/>
              <w:jc w:val="center"/>
            </w:pPr>
            <w:r w:rsidRPr="00062F17">
              <w:t> -</w:t>
            </w:r>
          </w:p>
        </w:tc>
        <w:tc>
          <w:tcPr>
            <w:tcW w:w="5578" w:type="dxa"/>
            <w:vAlign w:val="center"/>
          </w:tcPr>
          <w:p w14:paraId="2CC70B32" w14:textId="77777777" w:rsidR="004D3059" w:rsidRPr="00062F17" w:rsidRDefault="004D3059" w:rsidP="00D77E49">
            <w:pPr>
              <w:spacing w:before="40" w:after="40"/>
              <w:jc w:val="both"/>
              <w:rPr>
                <w:lang w:val="vi-VN" w:eastAsia="vi-VN"/>
              </w:rPr>
            </w:pPr>
            <w:r w:rsidRPr="00062F17">
              <w:rPr>
                <w:lang w:val="vi-VN" w:eastAsia="vi-VN"/>
              </w:rPr>
              <w:t>Điện năng</w:t>
            </w:r>
          </w:p>
        </w:tc>
        <w:tc>
          <w:tcPr>
            <w:tcW w:w="765" w:type="dxa"/>
            <w:vAlign w:val="center"/>
          </w:tcPr>
          <w:p w14:paraId="6B053EA6" w14:textId="77777777" w:rsidR="004D3059" w:rsidRPr="00062F17" w:rsidRDefault="004D3059" w:rsidP="00D77E49">
            <w:pPr>
              <w:spacing w:before="40" w:after="40"/>
              <w:jc w:val="center"/>
              <w:rPr>
                <w:lang w:val="vi-VN" w:eastAsia="vi-VN"/>
              </w:rPr>
            </w:pPr>
            <w:r w:rsidRPr="00062F17">
              <w:rPr>
                <w:lang w:val="vi-VN" w:eastAsia="vi-VN"/>
              </w:rPr>
              <w:t>KW</w:t>
            </w:r>
          </w:p>
        </w:tc>
        <w:tc>
          <w:tcPr>
            <w:tcW w:w="1038" w:type="dxa"/>
            <w:vAlign w:val="center"/>
          </w:tcPr>
          <w:p w14:paraId="43415D11" w14:textId="77777777" w:rsidR="004D3059" w:rsidRPr="00062F17" w:rsidRDefault="004D3059" w:rsidP="00D77E49">
            <w:pPr>
              <w:spacing w:before="40" w:after="40"/>
              <w:jc w:val="center"/>
              <w:rPr>
                <w:lang w:val="vi-VN" w:eastAsia="vi-VN"/>
              </w:rPr>
            </w:pPr>
            <w:r w:rsidRPr="00062F17">
              <w:rPr>
                <w:lang w:val="vi-VN" w:eastAsia="vi-VN"/>
              </w:rPr>
              <w:t> </w:t>
            </w:r>
          </w:p>
        </w:tc>
        <w:tc>
          <w:tcPr>
            <w:tcW w:w="1214" w:type="dxa"/>
            <w:vAlign w:val="center"/>
          </w:tcPr>
          <w:p w14:paraId="3D9C2B45" w14:textId="77777777" w:rsidR="004D3059" w:rsidRPr="00062F17" w:rsidRDefault="004D3059" w:rsidP="00D77E49">
            <w:pPr>
              <w:spacing w:before="40" w:after="40"/>
              <w:jc w:val="right"/>
              <w:rPr>
                <w:lang w:eastAsia="vi-VN"/>
              </w:rPr>
            </w:pPr>
            <w:r w:rsidRPr="00062F17">
              <w:t>0,000080</w:t>
            </w:r>
          </w:p>
        </w:tc>
      </w:tr>
    </w:tbl>
    <w:p w14:paraId="2266BC7C" w14:textId="77777777" w:rsidR="00FD5E50" w:rsidRPr="00062F17" w:rsidRDefault="00FD5E50" w:rsidP="00D77E49">
      <w:pPr>
        <w:spacing w:before="120" w:line="340" w:lineRule="atLeast"/>
        <w:ind w:firstLine="720"/>
        <w:jc w:val="both"/>
        <w:outlineLvl w:val="3"/>
        <w:rPr>
          <w:i/>
          <w:sz w:val="28"/>
          <w:szCs w:val="28"/>
        </w:rPr>
      </w:pPr>
      <w:r w:rsidRPr="00062F17">
        <w:rPr>
          <w:sz w:val="28"/>
          <w:szCs w:val="28"/>
        </w:rPr>
        <w:t xml:space="preserve">b) </w:t>
      </w:r>
      <w:r w:rsidRPr="00062F17">
        <w:rPr>
          <w:bCs/>
          <w:sz w:val="28"/>
          <w:szCs w:val="28"/>
        </w:rPr>
        <w:t>Chuyển đổi, bổ sung dữ liệu không gian đất đai nền</w:t>
      </w:r>
    </w:p>
    <w:p w14:paraId="5A599C8A" w14:textId="77777777" w:rsidR="00D90625" w:rsidRPr="00062F17" w:rsidRDefault="004B19B5" w:rsidP="00D77E49">
      <w:pPr>
        <w:spacing w:before="120" w:line="340" w:lineRule="atLeast"/>
        <w:ind w:firstLine="720"/>
        <w:jc w:val="both"/>
        <w:outlineLvl w:val="4"/>
        <w:rPr>
          <w:i/>
          <w:sz w:val="28"/>
          <w:szCs w:val="28"/>
        </w:rPr>
      </w:pPr>
      <w:r w:rsidRPr="00062F17">
        <w:rPr>
          <w:i/>
          <w:sz w:val="28"/>
          <w:szCs w:val="28"/>
        </w:rPr>
        <w:t>Bảng số 2</w:t>
      </w:r>
      <w:r w:rsidR="00744E39" w:rsidRPr="00062F17">
        <w:rPr>
          <w:i/>
          <w:sz w:val="28"/>
          <w:szCs w:val="28"/>
        </w:rPr>
        <w:t>0</w:t>
      </w:r>
    </w:p>
    <w:p w14:paraId="3AD73C84" w14:textId="77777777" w:rsidR="00B8644E" w:rsidRPr="00062F17" w:rsidRDefault="00B8644E" w:rsidP="00D77E49">
      <w:pPr>
        <w:ind w:firstLine="720"/>
        <w:jc w:val="both"/>
        <w:outlineLvl w:val="4"/>
        <w:rPr>
          <w:sz w:val="20"/>
          <w:szCs w:val="20"/>
        </w:rPr>
      </w:pP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4087"/>
        <w:gridCol w:w="1083"/>
        <w:gridCol w:w="1458"/>
        <w:gridCol w:w="1924"/>
      </w:tblGrid>
      <w:tr w:rsidR="00062F17" w:rsidRPr="00062F17" w14:paraId="03F84D60" w14:textId="77777777">
        <w:trPr>
          <w:trHeight w:val="284"/>
          <w:tblHeader/>
          <w:jc w:val="center"/>
        </w:trPr>
        <w:tc>
          <w:tcPr>
            <w:tcW w:w="728" w:type="dxa"/>
            <w:vAlign w:val="center"/>
          </w:tcPr>
          <w:p w14:paraId="6E395A62" w14:textId="77777777" w:rsidR="00510A61" w:rsidRPr="00062F17" w:rsidRDefault="00510A61" w:rsidP="00D77E49">
            <w:pPr>
              <w:spacing w:before="40" w:after="40"/>
              <w:jc w:val="center"/>
              <w:rPr>
                <w:b/>
                <w:bCs/>
              </w:rPr>
            </w:pPr>
            <w:r w:rsidRPr="00062F17">
              <w:rPr>
                <w:b/>
                <w:bCs/>
              </w:rPr>
              <w:t>STT</w:t>
            </w:r>
          </w:p>
        </w:tc>
        <w:tc>
          <w:tcPr>
            <w:tcW w:w="4087" w:type="dxa"/>
            <w:vAlign w:val="center"/>
          </w:tcPr>
          <w:p w14:paraId="294D57EA" w14:textId="77777777" w:rsidR="00510A61" w:rsidRPr="00062F17" w:rsidRDefault="00510A61" w:rsidP="00D77E49">
            <w:pPr>
              <w:spacing w:before="40" w:after="40"/>
              <w:jc w:val="center"/>
              <w:rPr>
                <w:b/>
                <w:bCs/>
              </w:rPr>
            </w:pPr>
            <w:r w:rsidRPr="00062F17">
              <w:rPr>
                <w:b/>
                <w:bCs/>
              </w:rPr>
              <w:t>Danh mục thiết bị</w:t>
            </w:r>
          </w:p>
        </w:tc>
        <w:tc>
          <w:tcPr>
            <w:tcW w:w="1083" w:type="dxa"/>
            <w:vAlign w:val="center"/>
          </w:tcPr>
          <w:p w14:paraId="17327EA8" w14:textId="77777777" w:rsidR="00510A61" w:rsidRPr="00062F17" w:rsidRDefault="00510A61" w:rsidP="00D77E49">
            <w:pPr>
              <w:spacing w:before="40" w:after="40"/>
              <w:jc w:val="center"/>
              <w:rPr>
                <w:b/>
                <w:bCs/>
              </w:rPr>
            </w:pPr>
            <w:r w:rsidRPr="00062F17">
              <w:rPr>
                <w:b/>
                <w:bCs/>
              </w:rPr>
              <w:t>ĐVT</w:t>
            </w:r>
          </w:p>
        </w:tc>
        <w:tc>
          <w:tcPr>
            <w:tcW w:w="1458" w:type="dxa"/>
            <w:vAlign w:val="center"/>
          </w:tcPr>
          <w:p w14:paraId="0731B3EC" w14:textId="77777777" w:rsidR="00510A61" w:rsidRPr="00062F17" w:rsidRDefault="00510A61" w:rsidP="00D77E49">
            <w:pPr>
              <w:spacing w:before="40" w:after="40"/>
              <w:jc w:val="center"/>
              <w:rPr>
                <w:b/>
                <w:bCs/>
              </w:rPr>
            </w:pPr>
            <w:r w:rsidRPr="00062F17">
              <w:rPr>
                <w:b/>
                <w:bCs/>
              </w:rPr>
              <w:t>Công suất</w:t>
            </w:r>
            <w:r w:rsidRPr="00062F17">
              <w:rPr>
                <w:b/>
                <w:bCs/>
              </w:rPr>
              <w:br/>
            </w:r>
            <w:r w:rsidRPr="00062F17">
              <w:rPr>
                <w:bCs/>
              </w:rPr>
              <w:t>(KW/h)</w:t>
            </w:r>
          </w:p>
        </w:tc>
        <w:tc>
          <w:tcPr>
            <w:tcW w:w="1924" w:type="dxa"/>
            <w:vAlign w:val="center"/>
          </w:tcPr>
          <w:p w14:paraId="18D023C0" w14:textId="448C60AF" w:rsidR="00510A61" w:rsidRPr="00062F17" w:rsidRDefault="00510A61" w:rsidP="00D77E49">
            <w:pPr>
              <w:spacing w:before="40" w:after="40"/>
              <w:jc w:val="center"/>
              <w:rPr>
                <w:b/>
                <w:bCs/>
              </w:rPr>
            </w:pPr>
            <w:r w:rsidRPr="00062F17">
              <w:rPr>
                <w:b/>
                <w:bCs/>
              </w:rPr>
              <w:t xml:space="preserve"> Định mức</w:t>
            </w:r>
            <w:r w:rsidRPr="00062F17">
              <w:rPr>
                <w:b/>
                <w:bCs/>
              </w:rPr>
              <w:br/>
            </w:r>
            <w:r w:rsidRPr="00062F17">
              <w:rPr>
                <w:bCs/>
              </w:rPr>
              <w:t>(</w:t>
            </w:r>
            <w:r w:rsidR="007606F7" w:rsidRPr="00062F17">
              <w:rPr>
                <w:bCs/>
              </w:rPr>
              <w:t>C</w:t>
            </w:r>
            <w:r w:rsidR="00C145AC" w:rsidRPr="00062F17">
              <w:rPr>
                <w:bCs/>
              </w:rPr>
              <w:t>a/</w:t>
            </w:r>
            <w:r w:rsidRPr="00062F17">
              <w:rPr>
                <w:bCs/>
              </w:rPr>
              <w:t>xã)</w:t>
            </w:r>
          </w:p>
        </w:tc>
      </w:tr>
      <w:tr w:rsidR="00062F17" w:rsidRPr="00062F17" w14:paraId="02E8D9FF" w14:textId="77777777">
        <w:trPr>
          <w:trHeight w:val="340"/>
          <w:jc w:val="center"/>
        </w:trPr>
        <w:tc>
          <w:tcPr>
            <w:tcW w:w="728" w:type="dxa"/>
            <w:vAlign w:val="center"/>
          </w:tcPr>
          <w:p w14:paraId="67BD206F" w14:textId="77777777" w:rsidR="00510A61" w:rsidRPr="00062F17" w:rsidRDefault="00510A61" w:rsidP="00D77E49">
            <w:pPr>
              <w:spacing w:before="40" w:after="40"/>
              <w:jc w:val="center"/>
              <w:rPr>
                <w:bCs/>
              </w:rPr>
            </w:pPr>
            <w:r w:rsidRPr="00062F17">
              <w:rPr>
                <w:bCs/>
              </w:rPr>
              <w:t>1</w:t>
            </w:r>
          </w:p>
        </w:tc>
        <w:tc>
          <w:tcPr>
            <w:tcW w:w="4087" w:type="dxa"/>
            <w:vAlign w:val="center"/>
          </w:tcPr>
          <w:p w14:paraId="5D9223E1" w14:textId="77777777" w:rsidR="00510A61" w:rsidRPr="00062F17" w:rsidRDefault="00510A61" w:rsidP="00D77E49">
            <w:pPr>
              <w:spacing w:before="40" w:after="40"/>
              <w:rPr>
                <w:bCs/>
              </w:rPr>
            </w:pPr>
            <w:r w:rsidRPr="00062F17">
              <w:rPr>
                <w:bCs/>
              </w:rPr>
              <w:t>Chuyển đổi, bổ sung dữ liệu không gian đất đai nền</w:t>
            </w:r>
          </w:p>
        </w:tc>
        <w:tc>
          <w:tcPr>
            <w:tcW w:w="1083" w:type="dxa"/>
            <w:vAlign w:val="center"/>
          </w:tcPr>
          <w:p w14:paraId="4A775B9C" w14:textId="77777777" w:rsidR="00510A61" w:rsidRPr="00062F17" w:rsidRDefault="00510A61" w:rsidP="00D77E49">
            <w:pPr>
              <w:spacing w:before="40" w:after="40"/>
              <w:jc w:val="center"/>
              <w:rPr>
                <w:bCs/>
              </w:rPr>
            </w:pPr>
            <w:r w:rsidRPr="00062F17">
              <w:rPr>
                <w:bCs/>
              </w:rPr>
              <w:t> </w:t>
            </w:r>
          </w:p>
        </w:tc>
        <w:tc>
          <w:tcPr>
            <w:tcW w:w="1458" w:type="dxa"/>
            <w:vAlign w:val="center"/>
          </w:tcPr>
          <w:p w14:paraId="60024696" w14:textId="77777777" w:rsidR="00510A61" w:rsidRPr="00062F17" w:rsidRDefault="00510A61" w:rsidP="00D77E49">
            <w:pPr>
              <w:spacing w:before="40" w:after="40"/>
              <w:jc w:val="center"/>
              <w:rPr>
                <w:bCs/>
              </w:rPr>
            </w:pPr>
            <w:r w:rsidRPr="00062F17">
              <w:rPr>
                <w:bCs/>
              </w:rPr>
              <w:t> </w:t>
            </w:r>
          </w:p>
        </w:tc>
        <w:tc>
          <w:tcPr>
            <w:tcW w:w="1924" w:type="dxa"/>
            <w:vAlign w:val="center"/>
          </w:tcPr>
          <w:p w14:paraId="525ADD4E" w14:textId="77777777" w:rsidR="00510A61" w:rsidRPr="00062F17" w:rsidRDefault="00510A61" w:rsidP="00D77E49">
            <w:pPr>
              <w:keepNext/>
              <w:spacing w:before="40" w:after="40"/>
              <w:jc w:val="right"/>
              <w:outlineLvl w:val="0"/>
              <w:rPr>
                <w:bCs/>
              </w:rPr>
            </w:pPr>
          </w:p>
        </w:tc>
      </w:tr>
      <w:tr w:rsidR="00062F17" w:rsidRPr="00062F17" w14:paraId="6769B3F1" w14:textId="77777777">
        <w:trPr>
          <w:trHeight w:val="340"/>
          <w:jc w:val="center"/>
        </w:trPr>
        <w:tc>
          <w:tcPr>
            <w:tcW w:w="728" w:type="dxa"/>
            <w:vAlign w:val="center"/>
          </w:tcPr>
          <w:p w14:paraId="39FFCB40" w14:textId="77777777" w:rsidR="00510A61" w:rsidRPr="00062F17" w:rsidRDefault="00510A61" w:rsidP="00D77E49">
            <w:pPr>
              <w:spacing w:before="40" w:after="40"/>
              <w:jc w:val="center"/>
            </w:pPr>
            <w:r w:rsidRPr="00062F17">
              <w:t>1.1</w:t>
            </w:r>
          </w:p>
        </w:tc>
        <w:tc>
          <w:tcPr>
            <w:tcW w:w="4087" w:type="dxa"/>
            <w:vAlign w:val="center"/>
          </w:tcPr>
          <w:p w14:paraId="25253843" w14:textId="77777777" w:rsidR="00510A61" w:rsidRPr="00062F17" w:rsidRDefault="00510A61" w:rsidP="00D77E49">
            <w:pPr>
              <w:spacing w:before="40" w:after="40"/>
            </w:pPr>
            <w:r w:rsidRPr="00062F17">
              <w:t>Tách, lọc và chuyển đổi dữ liệu không gian đất đai nền từ dữ liệu không gian của cơ sở dữ liệu địa chính đã có</w:t>
            </w:r>
          </w:p>
        </w:tc>
        <w:tc>
          <w:tcPr>
            <w:tcW w:w="1083" w:type="dxa"/>
            <w:vAlign w:val="center"/>
          </w:tcPr>
          <w:p w14:paraId="1FEC1CF0" w14:textId="77777777" w:rsidR="00510A61" w:rsidRPr="00062F17" w:rsidRDefault="00510A61" w:rsidP="00D77E49">
            <w:pPr>
              <w:spacing w:before="40" w:after="40"/>
              <w:jc w:val="center"/>
              <w:rPr>
                <w:b/>
                <w:bCs/>
              </w:rPr>
            </w:pPr>
            <w:r w:rsidRPr="00062F17">
              <w:rPr>
                <w:b/>
                <w:bCs/>
              </w:rPr>
              <w:t> </w:t>
            </w:r>
          </w:p>
        </w:tc>
        <w:tc>
          <w:tcPr>
            <w:tcW w:w="1458" w:type="dxa"/>
            <w:vAlign w:val="center"/>
          </w:tcPr>
          <w:p w14:paraId="401ED850" w14:textId="77777777" w:rsidR="00510A61" w:rsidRPr="00062F17" w:rsidRDefault="00510A61" w:rsidP="00D77E49">
            <w:pPr>
              <w:spacing w:before="40" w:after="40"/>
              <w:jc w:val="center"/>
              <w:rPr>
                <w:b/>
                <w:bCs/>
              </w:rPr>
            </w:pPr>
            <w:r w:rsidRPr="00062F17">
              <w:rPr>
                <w:b/>
                <w:bCs/>
              </w:rPr>
              <w:t> </w:t>
            </w:r>
          </w:p>
        </w:tc>
        <w:tc>
          <w:tcPr>
            <w:tcW w:w="1924" w:type="dxa"/>
            <w:vAlign w:val="center"/>
          </w:tcPr>
          <w:p w14:paraId="7A5D4695" w14:textId="77777777" w:rsidR="00510A61" w:rsidRPr="00062F17" w:rsidRDefault="00510A61" w:rsidP="00D77E49">
            <w:pPr>
              <w:spacing w:before="40" w:after="40"/>
              <w:jc w:val="right"/>
              <w:rPr>
                <w:b/>
                <w:bCs/>
              </w:rPr>
            </w:pPr>
          </w:p>
        </w:tc>
      </w:tr>
      <w:tr w:rsidR="00062F17" w:rsidRPr="00062F17" w14:paraId="5E0B37CC" w14:textId="77777777">
        <w:trPr>
          <w:trHeight w:val="340"/>
          <w:jc w:val="center"/>
        </w:trPr>
        <w:tc>
          <w:tcPr>
            <w:tcW w:w="728" w:type="dxa"/>
            <w:vAlign w:val="center"/>
          </w:tcPr>
          <w:p w14:paraId="5D292174" w14:textId="77777777" w:rsidR="00510A61" w:rsidRPr="00062F17" w:rsidRDefault="00510A61" w:rsidP="00D77E49">
            <w:pPr>
              <w:spacing w:before="40" w:after="40"/>
              <w:jc w:val="center"/>
            </w:pPr>
            <w:r w:rsidRPr="00062F17">
              <w:t> -</w:t>
            </w:r>
          </w:p>
        </w:tc>
        <w:tc>
          <w:tcPr>
            <w:tcW w:w="4087" w:type="dxa"/>
            <w:vAlign w:val="center"/>
          </w:tcPr>
          <w:p w14:paraId="0DF5577B" w14:textId="77777777" w:rsidR="00510A61" w:rsidRPr="00062F17" w:rsidRDefault="00510A61" w:rsidP="00D77E49">
            <w:pPr>
              <w:spacing w:before="40" w:after="40"/>
              <w:jc w:val="both"/>
            </w:pPr>
            <w:r w:rsidRPr="00062F17">
              <w:t>Máy tính để bàn</w:t>
            </w:r>
          </w:p>
        </w:tc>
        <w:tc>
          <w:tcPr>
            <w:tcW w:w="1083" w:type="dxa"/>
            <w:vAlign w:val="center"/>
          </w:tcPr>
          <w:p w14:paraId="1829B239" w14:textId="77777777" w:rsidR="00510A61" w:rsidRPr="00062F17" w:rsidRDefault="00510A61" w:rsidP="00D77E49">
            <w:pPr>
              <w:spacing w:before="40" w:after="40"/>
              <w:jc w:val="center"/>
            </w:pPr>
            <w:r w:rsidRPr="00062F17">
              <w:t>Cái</w:t>
            </w:r>
          </w:p>
        </w:tc>
        <w:tc>
          <w:tcPr>
            <w:tcW w:w="1458" w:type="dxa"/>
            <w:vAlign w:val="center"/>
          </w:tcPr>
          <w:p w14:paraId="12A6F273" w14:textId="77777777" w:rsidR="00510A61" w:rsidRPr="00062F17" w:rsidRDefault="00510A61" w:rsidP="00D77E49">
            <w:pPr>
              <w:spacing w:before="40" w:after="40"/>
              <w:jc w:val="center"/>
            </w:pPr>
            <w:r w:rsidRPr="00062F17">
              <w:t>0,4</w:t>
            </w:r>
          </w:p>
        </w:tc>
        <w:tc>
          <w:tcPr>
            <w:tcW w:w="1924" w:type="dxa"/>
            <w:vAlign w:val="center"/>
          </w:tcPr>
          <w:p w14:paraId="29AFF308" w14:textId="598ED238" w:rsidR="00510A61" w:rsidRPr="00062F17" w:rsidRDefault="00510A61" w:rsidP="00D77E49">
            <w:pPr>
              <w:spacing w:before="40" w:after="40"/>
              <w:jc w:val="right"/>
            </w:pPr>
            <w:r w:rsidRPr="00062F17">
              <w:rPr>
                <w:sz w:val="26"/>
                <w:szCs w:val="26"/>
              </w:rPr>
              <w:t>4</w:t>
            </w:r>
            <w:r w:rsidR="00277241" w:rsidRPr="00062F17">
              <w:rPr>
                <w:sz w:val="26"/>
                <w:szCs w:val="26"/>
              </w:rPr>
              <w:t>,</w:t>
            </w:r>
            <w:r w:rsidRPr="00062F17">
              <w:rPr>
                <w:sz w:val="26"/>
                <w:szCs w:val="26"/>
              </w:rPr>
              <w:t>80</w:t>
            </w:r>
          </w:p>
        </w:tc>
      </w:tr>
      <w:tr w:rsidR="00062F17" w:rsidRPr="00062F17" w14:paraId="6FF86C48" w14:textId="77777777">
        <w:trPr>
          <w:trHeight w:val="340"/>
          <w:jc w:val="center"/>
        </w:trPr>
        <w:tc>
          <w:tcPr>
            <w:tcW w:w="728" w:type="dxa"/>
            <w:vAlign w:val="center"/>
          </w:tcPr>
          <w:p w14:paraId="6F68684B" w14:textId="77777777" w:rsidR="00510A61" w:rsidRPr="00062F17" w:rsidRDefault="00510A61" w:rsidP="00D77E49">
            <w:pPr>
              <w:spacing w:before="40" w:after="40"/>
              <w:jc w:val="center"/>
            </w:pPr>
            <w:r w:rsidRPr="00062F17">
              <w:t> -</w:t>
            </w:r>
          </w:p>
        </w:tc>
        <w:tc>
          <w:tcPr>
            <w:tcW w:w="4087" w:type="dxa"/>
            <w:vAlign w:val="center"/>
          </w:tcPr>
          <w:p w14:paraId="137607A0" w14:textId="77777777" w:rsidR="00510A61" w:rsidRPr="00062F17" w:rsidRDefault="00510A61" w:rsidP="00D77E49">
            <w:pPr>
              <w:spacing w:before="40" w:after="40"/>
              <w:jc w:val="both"/>
            </w:pPr>
            <w:r w:rsidRPr="00062F17">
              <w:t xml:space="preserve">Phần mềm biên tập bản đồ </w:t>
            </w:r>
          </w:p>
        </w:tc>
        <w:tc>
          <w:tcPr>
            <w:tcW w:w="1083" w:type="dxa"/>
            <w:vAlign w:val="center"/>
          </w:tcPr>
          <w:p w14:paraId="320F3AB3" w14:textId="77777777" w:rsidR="00510A61" w:rsidRPr="00062F17" w:rsidRDefault="00510A61" w:rsidP="00D77E49">
            <w:pPr>
              <w:spacing w:before="40" w:after="40"/>
              <w:jc w:val="center"/>
            </w:pPr>
            <w:r w:rsidRPr="00062F17">
              <w:t>Bộ</w:t>
            </w:r>
          </w:p>
        </w:tc>
        <w:tc>
          <w:tcPr>
            <w:tcW w:w="1458" w:type="dxa"/>
            <w:vAlign w:val="center"/>
          </w:tcPr>
          <w:p w14:paraId="0D4BBA00" w14:textId="77777777" w:rsidR="00510A61" w:rsidRPr="00062F17" w:rsidRDefault="00510A61" w:rsidP="00D77E49">
            <w:pPr>
              <w:spacing w:before="40" w:after="40"/>
              <w:jc w:val="center"/>
            </w:pPr>
          </w:p>
        </w:tc>
        <w:tc>
          <w:tcPr>
            <w:tcW w:w="1924" w:type="dxa"/>
            <w:vAlign w:val="center"/>
          </w:tcPr>
          <w:p w14:paraId="2D2B44BA" w14:textId="0D8D5250" w:rsidR="00510A61" w:rsidRPr="00062F17" w:rsidRDefault="00510A61" w:rsidP="00D77E49">
            <w:pPr>
              <w:spacing w:before="40" w:after="40"/>
              <w:jc w:val="right"/>
            </w:pPr>
            <w:r w:rsidRPr="00062F17">
              <w:rPr>
                <w:sz w:val="26"/>
                <w:szCs w:val="26"/>
              </w:rPr>
              <w:t>4</w:t>
            </w:r>
            <w:r w:rsidR="00277241" w:rsidRPr="00062F17">
              <w:rPr>
                <w:sz w:val="26"/>
                <w:szCs w:val="26"/>
              </w:rPr>
              <w:t>,</w:t>
            </w:r>
            <w:r w:rsidRPr="00062F17">
              <w:rPr>
                <w:sz w:val="26"/>
                <w:szCs w:val="26"/>
              </w:rPr>
              <w:t>80</w:t>
            </w:r>
          </w:p>
        </w:tc>
      </w:tr>
      <w:tr w:rsidR="00062F17" w:rsidRPr="00062F17" w14:paraId="47F19C8D" w14:textId="77777777">
        <w:trPr>
          <w:trHeight w:val="340"/>
          <w:jc w:val="center"/>
        </w:trPr>
        <w:tc>
          <w:tcPr>
            <w:tcW w:w="728" w:type="dxa"/>
            <w:vAlign w:val="center"/>
          </w:tcPr>
          <w:p w14:paraId="285F08C2" w14:textId="77777777" w:rsidR="00510A61" w:rsidRPr="00062F17" w:rsidRDefault="00510A61" w:rsidP="00D77E49">
            <w:pPr>
              <w:spacing w:before="40" w:after="40"/>
              <w:jc w:val="center"/>
            </w:pPr>
            <w:r w:rsidRPr="00062F17">
              <w:t> -</w:t>
            </w:r>
          </w:p>
        </w:tc>
        <w:tc>
          <w:tcPr>
            <w:tcW w:w="4087" w:type="dxa"/>
            <w:vAlign w:val="center"/>
          </w:tcPr>
          <w:p w14:paraId="60DFC507" w14:textId="77777777" w:rsidR="00510A61" w:rsidRPr="00062F17" w:rsidRDefault="00510A61" w:rsidP="00D77E49">
            <w:pPr>
              <w:spacing w:before="40" w:after="40"/>
              <w:jc w:val="both"/>
            </w:pPr>
            <w:r w:rsidRPr="00062F17">
              <w:t>Điều hoà nhiệt độ</w:t>
            </w:r>
          </w:p>
        </w:tc>
        <w:tc>
          <w:tcPr>
            <w:tcW w:w="1083" w:type="dxa"/>
            <w:vAlign w:val="center"/>
          </w:tcPr>
          <w:p w14:paraId="0396937C" w14:textId="77777777" w:rsidR="00510A61" w:rsidRPr="00062F17" w:rsidRDefault="00510A61" w:rsidP="00D77E49">
            <w:pPr>
              <w:spacing w:before="40" w:after="40"/>
              <w:jc w:val="center"/>
            </w:pPr>
            <w:r w:rsidRPr="00062F17">
              <w:t>Cái</w:t>
            </w:r>
          </w:p>
        </w:tc>
        <w:tc>
          <w:tcPr>
            <w:tcW w:w="1458" w:type="dxa"/>
            <w:vAlign w:val="center"/>
          </w:tcPr>
          <w:p w14:paraId="42A4ABC7" w14:textId="77777777" w:rsidR="00510A61" w:rsidRPr="00062F17" w:rsidRDefault="00510A61" w:rsidP="00D77E49">
            <w:pPr>
              <w:spacing w:before="40" w:after="40"/>
              <w:jc w:val="center"/>
            </w:pPr>
            <w:r w:rsidRPr="00062F17">
              <w:t>2,2</w:t>
            </w:r>
          </w:p>
        </w:tc>
        <w:tc>
          <w:tcPr>
            <w:tcW w:w="1924" w:type="dxa"/>
            <w:vAlign w:val="center"/>
          </w:tcPr>
          <w:p w14:paraId="425EBFD1" w14:textId="59D80F4E" w:rsidR="00510A61" w:rsidRPr="00062F17" w:rsidRDefault="00510A61" w:rsidP="00D77E49">
            <w:pPr>
              <w:spacing w:before="40" w:after="40"/>
              <w:jc w:val="right"/>
            </w:pPr>
            <w:r w:rsidRPr="00062F17">
              <w:rPr>
                <w:sz w:val="26"/>
                <w:szCs w:val="26"/>
              </w:rPr>
              <w:t>0</w:t>
            </w:r>
            <w:r w:rsidR="00277241" w:rsidRPr="00062F17">
              <w:rPr>
                <w:sz w:val="26"/>
                <w:szCs w:val="26"/>
              </w:rPr>
              <w:t>,</w:t>
            </w:r>
            <w:r w:rsidRPr="00062F17">
              <w:rPr>
                <w:sz w:val="26"/>
                <w:szCs w:val="26"/>
              </w:rPr>
              <w:t>40</w:t>
            </w:r>
          </w:p>
        </w:tc>
      </w:tr>
      <w:tr w:rsidR="00062F17" w:rsidRPr="00062F17" w14:paraId="492755F5" w14:textId="77777777">
        <w:trPr>
          <w:trHeight w:val="340"/>
          <w:jc w:val="center"/>
        </w:trPr>
        <w:tc>
          <w:tcPr>
            <w:tcW w:w="728" w:type="dxa"/>
            <w:vAlign w:val="center"/>
          </w:tcPr>
          <w:p w14:paraId="1B0FAF15" w14:textId="77777777" w:rsidR="00510A61" w:rsidRPr="00062F17" w:rsidRDefault="00510A61" w:rsidP="00D77E49">
            <w:pPr>
              <w:spacing w:before="40" w:after="40"/>
              <w:jc w:val="center"/>
            </w:pPr>
            <w:r w:rsidRPr="00062F17">
              <w:t> -</w:t>
            </w:r>
          </w:p>
        </w:tc>
        <w:tc>
          <w:tcPr>
            <w:tcW w:w="4087" w:type="dxa"/>
            <w:vAlign w:val="center"/>
          </w:tcPr>
          <w:p w14:paraId="43BC74A6" w14:textId="77777777" w:rsidR="00510A61" w:rsidRPr="00062F17" w:rsidRDefault="00510A61" w:rsidP="00D77E49">
            <w:pPr>
              <w:spacing w:before="40" w:after="40"/>
              <w:jc w:val="both"/>
            </w:pPr>
            <w:r w:rsidRPr="00062F17">
              <w:t>Điện năng</w:t>
            </w:r>
          </w:p>
        </w:tc>
        <w:tc>
          <w:tcPr>
            <w:tcW w:w="1083" w:type="dxa"/>
            <w:vAlign w:val="center"/>
          </w:tcPr>
          <w:p w14:paraId="2FD3CABD" w14:textId="77777777" w:rsidR="00510A61" w:rsidRPr="00062F17" w:rsidRDefault="00510A61" w:rsidP="00D77E49">
            <w:pPr>
              <w:spacing w:before="40" w:after="40"/>
              <w:jc w:val="center"/>
            </w:pPr>
            <w:r w:rsidRPr="00062F17">
              <w:t>KW</w:t>
            </w:r>
          </w:p>
        </w:tc>
        <w:tc>
          <w:tcPr>
            <w:tcW w:w="1458" w:type="dxa"/>
            <w:vAlign w:val="center"/>
          </w:tcPr>
          <w:p w14:paraId="6B15849B" w14:textId="77777777" w:rsidR="00510A61" w:rsidRPr="00062F17" w:rsidRDefault="00510A61" w:rsidP="00D77E49">
            <w:pPr>
              <w:spacing w:before="40" w:after="40"/>
              <w:jc w:val="center"/>
            </w:pPr>
            <w:r w:rsidRPr="00062F17">
              <w:t> </w:t>
            </w:r>
          </w:p>
        </w:tc>
        <w:tc>
          <w:tcPr>
            <w:tcW w:w="1924" w:type="dxa"/>
            <w:vAlign w:val="center"/>
          </w:tcPr>
          <w:p w14:paraId="338D273E" w14:textId="4542CB99" w:rsidR="00510A61" w:rsidRPr="00062F17" w:rsidRDefault="00510A61" w:rsidP="00D77E49">
            <w:pPr>
              <w:spacing w:before="40" w:after="40"/>
              <w:jc w:val="right"/>
            </w:pPr>
            <w:r w:rsidRPr="00062F17">
              <w:rPr>
                <w:sz w:val="26"/>
                <w:szCs w:val="26"/>
              </w:rPr>
              <w:t>22</w:t>
            </w:r>
            <w:r w:rsidR="00277241" w:rsidRPr="00062F17">
              <w:rPr>
                <w:sz w:val="26"/>
                <w:szCs w:val="26"/>
              </w:rPr>
              <w:t>,</w:t>
            </w:r>
            <w:r w:rsidRPr="00062F17">
              <w:rPr>
                <w:sz w:val="26"/>
                <w:szCs w:val="26"/>
              </w:rPr>
              <w:t>40</w:t>
            </w:r>
          </w:p>
        </w:tc>
      </w:tr>
      <w:tr w:rsidR="00062F17" w:rsidRPr="00062F17" w14:paraId="679865EB" w14:textId="77777777">
        <w:trPr>
          <w:trHeight w:val="340"/>
          <w:jc w:val="center"/>
        </w:trPr>
        <w:tc>
          <w:tcPr>
            <w:tcW w:w="728" w:type="dxa"/>
            <w:vAlign w:val="center"/>
          </w:tcPr>
          <w:p w14:paraId="05196915" w14:textId="77777777" w:rsidR="00510A61" w:rsidRPr="00062F17" w:rsidRDefault="00510A61" w:rsidP="00D77E49">
            <w:pPr>
              <w:spacing w:before="40" w:after="40"/>
            </w:pPr>
            <w:r w:rsidRPr="00062F17">
              <w:t>1.2</w:t>
            </w:r>
          </w:p>
        </w:tc>
        <w:tc>
          <w:tcPr>
            <w:tcW w:w="4087" w:type="dxa"/>
            <w:vAlign w:val="center"/>
          </w:tcPr>
          <w:p w14:paraId="3AE0EC46" w14:textId="77777777" w:rsidR="00510A61" w:rsidRPr="00062F17" w:rsidRDefault="00510A61" w:rsidP="00D77E49">
            <w:pPr>
              <w:spacing w:before="40" w:after="40"/>
              <w:jc w:val="both"/>
            </w:pPr>
            <w:r w:rsidRPr="00062F17">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tc>
        <w:tc>
          <w:tcPr>
            <w:tcW w:w="1083" w:type="dxa"/>
            <w:vAlign w:val="center"/>
          </w:tcPr>
          <w:p w14:paraId="61D50242" w14:textId="77777777" w:rsidR="00510A61" w:rsidRPr="00062F17" w:rsidRDefault="00510A61" w:rsidP="00D77E49">
            <w:pPr>
              <w:spacing w:before="40" w:after="40"/>
              <w:jc w:val="center"/>
            </w:pPr>
          </w:p>
        </w:tc>
        <w:tc>
          <w:tcPr>
            <w:tcW w:w="1458" w:type="dxa"/>
            <w:vAlign w:val="center"/>
          </w:tcPr>
          <w:p w14:paraId="43C48D18" w14:textId="77777777" w:rsidR="00510A61" w:rsidRPr="00062F17" w:rsidRDefault="00510A61" w:rsidP="00D77E49">
            <w:pPr>
              <w:spacing w:before="40" w:after="40"/>
              <w:jc w:val="center"/>
            </w:pPr>
          </w:p>
        </w:tc>
        <w:tc>
          <w:tcPr>
            <w:tcW w:w="1924" w:type="dxa"/>
            <w:vAlign w:val="center"/>
          </w:tcPr>
          <w:p w14:paraId="6665B9DE" w14:textId="77777777" w:rsidR="00510A61" w:rsidRPr="00062F17" w:rsidRDefault="00510A61" w:rsidP="00D77E49">
            <w:pPr>
              <w:spacing w:before="40" w:after="40"/>
              <w:jc w:val="right"/>
            </w:pPr>
          </w:p>
        </w:tc>
      </w:tr>
      <w:tr w:rsidR="00062F17" w:rsidRPr="00062F17" w14:paraId="4F6A6573" w14:textId="77777777">
        <w:trPr>
          <w:trHeight w:val="340"/>
          <w:jc w:val="center"/>
        </w:trPr>
        <w:tc>
          <w:tcPr>
            <w:tcW w:w="728" w:type="dxa"/>
            <w:vAlign w:val="center"/>
          </w:tcPr>
          <w:p w14:paraId="5C8AD444" w14:textId="77777777" w:rsidR="00510A61" w:rsidRPr="00062F17" w:rsidRDefault="00510A61" w:rsidP="00D77E49">
            <w:pPr>
              <w:spacing w:before="40" w:after="40"/>
            </w:pPr>
            <w:r w:rsidRPr="00062F17">
              <w:t> -</w:t>
            </w:r>
          </w:p>
        </w:tc>
        <w:tc>
          <w:tcPr>
            <w:tcW w:w="4087" w:type="dxa"/>
            <w:vAlign w:val="center"/>
          </w:tcPr>
          <w:p w14:paraId="54FE241F" w14:textId="77777777" w:rsidR="00510A61" w:rsidRPr="00062F17" w:rsidRDefault="00510A61" w:rsidP="00D77E49">
            <w:pPr>
              <w:spacing w:before="40" w:after="40"/>
              <w:jc w:val="both"/>
            </w:pPr>
            <w:r w:rsidRPr="00062F17">
              <w:t>Máy tính để bàn</w:t>
            </w:r>
          </w:p>
        </w:tc>
        <w:tc>
          <w:tcPr>
            <w:tcW w:w="1083" w:type="dxa"/>
            <w:vAlign w:val="center"/>
          </w:tcPr>
          <w:p w14:paraId="34BC96EC" w14:textId="77777777" w:rsidR="00510A61" w:rsidRPr="00062F17" w:rsidRDefault="00510A61" w:rsidP="00D77E49">
            <w:pPr>
              <w:spacing w:before="40" w:after="40"/>
              <w:jc w:val="center"/>
            </w:pPr>
            <w:r w:rsidRPr="00062F17">
              <w:t>Cái</w:t>
            </w:r>
          </w:p>
        </w:tc>
        <w:tc>
          <w:tcPr>
            <w:tcW w:w="1458" w:type="dxa"/>
            <w:vAlign w:val="center"/>
          </w:tcPr>
          <w:p w14:paraId="41F6B786" w14:textId="77777777" w:rsidR="00510A61" w:rsidRPr="00062F17" w:rsidRDefault="00510A61" w:rsidP="00D77E49">
            <w:pPr>
              <w:spacing w:before="40" w:after="40"/>
              <w:jc w:val="center"/>
            </w:pPr>
            <w:r w:rsidRPr="00062F17">
              <w:t>0,4</w:t>
            </w:r>
          </w:p>
        </w:tc>
        <w:tc>
          <w:tcPr>
            <w:tcW w:w="1924" w:type="dxa"/>
            <w:vAlign w:val="center"/>
          </w:tcPr>
          <w:p w14:paraId="30EB56B7" w14:textId="6BFF857D" w:rsidR="00510A61" w:rsidRPr="00062F17" w:rsidRDefault="00510A61" w:rsidP="00D77E49">
            <w:pPr>
              <w:spacing w:before="40" w:after="40"/>
              <w:jc w:val="right"/>
            </w:pPr>
            <w:r w:rsidRPr="00062F17">
              <w:rPr>
                <w:sz w:val="26"/>
                <w:szCs w:val="26"/>
              </w:rPr>
              <w:t>8</w:t>
            </w:r>
            <w:r w:rsidR="00277241" w:rsidRPr="00062F17">
              <w:rPr>
                <w:sz w:val="26"/>
                <w:szCs w:val="26"/>
              </w:rPr>
              <w:t>,</w:t>
            </w:r>
            <w:r w:rsidRPr="00062F17">
              <w:rPr>
                <w:sz w:val="26"/>
                <w:szCs w:val="26"/>
              </w:rPr>
              <w:t>00</w:t>
            </w:r>
          </w:p>
        </w:tc>
      </w:tr>
      <w:tr w:rsidR="00062F17" w:rsidRPr="00062F17" w14:paraId="79F1549D" w14:textId="77777777">
        <w:trPr>
          <w:trHeight w:val="340"/>
          <w:jc w:val="center"/>
        </w:trPr>
        <w:tc>
          <w:tcPr>
            <w:tcW w:w="728" w:type="dxa"/>
            <w:vAlign w:val="center"/>
          </w:tcPr>
          <w:p w14:paraId="3FC2C4BE" w14:textId="77777777" w:rsidR="00510A61" w:rsidRPr="00062F17" w:rsidRDefault="00510A61" w:rsidP="00D77E49">
            <w:pPr>
              <w:spacing w:before="40" w:after="40"/>
            </w:pPr>
            <w:r w:rsidRPr="00062F17">
              <w:t> -</w:t>
            </w:r>
          </w:p>
        </w:tc>
        <w:tc>
          <w:tcPr>
            <w:tcW w:w="4087" w:type="dxa"/>
            <w:vAlign w:val="center"/>
          </w:tcPr>
          <w:p w14:paraId="2E02904E" w14:textId="77777777" w:rsidR="00510A61" w:rsidRPr="00062F17" w:rsidRDefault="00510A61" w:rsidP="00D77E49">
            <w:pPr>
              <w:spacing w:before="40" w:after="40"/>
              <w:jc w:val="both"/>
            </w:pPr>
            <w:r w:rsidRPr="00062F17">
              <w:t xml:space="preserve">Phần mềm biên tập bản đồ </w:t>
            </w:r>
          </w:p>
        </w:tc>
        <w:tc>
          <w:tcPr>
            <w:tcW w:w="1083" w:type="dxa"/>
            <w:vAlign w:val="center"/>
          </w:tcPr>
          <w:p w14:paraId="3366CDAA" w14:textId="77777777" w:rsidR="00510A61" w:rsidRPr="00062F17" w:rsidRDefault="00510A61" w:rsidP="00D77E49">
            <w:pPr>
              <w:spacing w:before="40" w:after="40"/>
              <w:jc w:val="center"/>
            </w:pPr>
            <w:r w:rsidRPr="00062F17">
              <w:t>Bộ</w:t>
            </w:r>
          </w:p>
        </w:tc>
        <w:tc>
          <w:tcPr>
            <w:tcW w:w="1458" w:type="dxa"/>
            <w:vAlign w:val="center"/>
          </w:tcPr>
          <w:p w14:paraId="09ECB79F" w14:textId="77777777" w:rsidR="00510A61" w:rsidRPr="00062F17" w:rsidRDefault="00510A61" w:rsidP="00D77E49">
            <w:pPr>
              <w:spacing w:before="40" w:after="40"/>
              <w:jc w:val="center"/>
            </w:pPr>
            <w:r w:rsidRPr="00062F17">
              <w:t> </w:t>
            </w:r>
          </w:p>
        </w:tc>
        <w:tc>
          <w:tcPr>
            <w:tcW w:w="1924" w:type="dxa"/>
            <w:vAlign w:val="center"/>
          </w:tcPr>
          <w:p w14:paraId="594CFF77" w14:textId="5757938B" w:rsidR="00510A61" w:rsidRPr="00062F17" w:rsidRDefault="00510A61" w:rsidP="00D77E49">
            <w:pPr>
              <w:spacing w:before="40" w:after="40"/>
              <w:jc w:val="right"/>
            </w:pPr>
            <w:r w:rsidRPr="00062F17">
              <w:rPr>
                <w:sz w:val="26"/>
                <w:szCs w:val="26"/>
              </w:rPr>
              <w:t>8</w:t>
            </w:r>
            <w:r w:rsidR="00277241" w:rsidRPr="00062F17">
              <w:rPr>
                <w:sz w:val="26"/>
                <w:szCs w:val="26"/>
              </w:rPr>
              <w:t>,</w:t>
            </w:r>
            <w:r w:rsidRPr="00062F17">
              <w:rPr>
                <w:sz w:val="26"/>
                <w:szCs w:val="26"/>
              </w:rPr>
              <w:t>00</w:t>
            </w:r>
          </w:p>
        </w:tc>
      </w:tr>
      <w:tr w:rsidR="00062F17" w:rsidRPr="00062F17" w14:paraId="57BB0509" w14:textId="77777777">
        <w:trPr>
          <w:trHeight w:val="340"/>
          <w:jc w:val="center"/>
        </w:trPr>
        <w:tc>
          <w:tcPr>
            <w:tcW w:w="728" w:type="dxa"/>
            <w:vAlign w:val="center"/>
          </w:tcPr>
          <w:p w14:paraId="3A4809D1" w14:textId="77777777" w:rsidR="00510A61" w:rsidRPr="00062F17" w:rsidRDefault="00510A61" w:rsidP="00D77E49">
            <w:pPr>
              <w:spacing w:before="40" w:after="40"/>
            </w:pPr>
            <w:r w:rsidRPr="00062F17">
              <w:t> -</w:t>
            </w:r>
          </w:p>
        </w:tc>
        <w:tc>
          <w:tcPr>
            <w:tcW w:w="4087" w:type="dxa"/>
            <w:vAlign w:val="center"/>
          </w:tcPr>
          <w:p w14:paraId="78AD5749" w14:textId="77777777" w:rsidR="00510A61" w:rsidRPr="00062F17" w:rsidRDefault="00510A61" w:rsidP="00D77E49">
            <w:pPr>
              <w:spacing w:before="40" w:after="40"/>
              <w:jc w:val="both"/>
            </w:pPr>
            <w:r w:rsidRPr="00062F17">
              <w:t>Điều hoà nhiệt độ</w:t>
            </w:r>
          </w:p>
        </w:tc>
        <w:tc>
          <w:tcPr>
            <w:tcW w:w="1083" w:type="dxa"/>
            <w:vAlign w:val="center"/>
          </w:tcPr>
          <w:p w14:paraId="2CFA8CD9" w14:textId="77777777" w:rsidR="00510A61" w:rsidRPr="00062F17" w:rsidRDefault="00510A61" w:rsidP="00D77E49">
            <w:pPr>
              <w:spacing w:before="40" w:after="40"/>
              <w:jc w:val="center"/>
            </w:pPr>
            <w:r w:rsidRPr="00062F17">
              <w:t>Cái</w:t>
            </w:r>
          </w:p>
        </w:tc>
        <w:tc>
          <w:tcPr>
            <w:tcW w:w="1458" w:type="dxa"/>
            <w:vAlign w:val="center"/>
          </w:tcPr>
          <w:p w14:paraId="22FA2817" w14:textId="77777777" w:rsidR="00510A61" w:rsidRPr="00062F17" w:rsidRDefault="00510A61" w:rsidP="00D77E49">
            <w:pPr>
              <w:spacing w:before="40" w:after="40"/>
              <w:jc w:val="center"/>
            </w:pPr>
            <w:r w:rsidRPr="00062F17">
              <w:t>2,2</w:t>
            </w:r>
          </w:p>
        </w:tc>
        <w:tc>
          <w:tcPr>
            <w:tcW w:w="1924" w:type="dxa"/>
            <w:vAlign w:val="center"/>
          </w:tcPr>
          <w:p w14:paraId="71E0CA3A" w14:textId="77777777" w:rsidR="00510A61" w:rsidRPr="00062F17" w:rsidRDefault="00510A61" w:rsidP="00D77E49">
            <w:pPr>
              <w:spacing w:before="40" w:after="40"/>
              <w:jc w:val="right"/>
            </w:pPr>
            <w:r w:rsidRPr="00062F17">
              <w:rPr>
                <w:sz w:val="26"/>
                <w:szCs w:val="26"/>
              </w:rPr>
              <w:t>0,67</w:t>
            </w:r>
          </w:p>
        </w:tc>
      </w:tr>
      <w:tr w:rsidR="00062F17" w:rsidRPr="00062F17" w14:paraId="771E6FA3" w14:textId="77777777">
        <w:trPr>
          <w:trHeight w:val="340"/>
          <w:jc w:val="center"/>
        </w:trPr>
        <w:tc>
          <w:tcPr>
            <w:tcW w:w="728" w:type="dxa"/>
            <w:vAlign w:val="center"/>
          </w:tcPr>
          <w:p w14:paraId="3CBD0EC0" w14:textId="77777777" w:rsidR="00510A61" w:rsidRPr="00062F17" w:rsidRDefault="00510A61" w:rsidP="00D77E49">
            <w:pPr>
              <w:spacing w:before="40" w:after="40"/>
            </w:pPr>
            <w:r w:rsidRPr="00062F17">
              <w:t> -</w:t>
            </w:r>
          </w:p>
        </w:tc>
        <w:tc>
          <w:tcPr>
            <w:tcW w:w="4087" w:type="dxa"/>
            <w:vAlign w:val="center"/>
          </w:tcPr>
          <w:p w14:paraId="3BEBA57B" w14:textId="77777777" w:rsidR="00510A61" w:rsidRPr="00062F17" w:rsidRDefault="00510A61" w:rsidP="00D77E49">
            <w:pPr>
              <w:spacing w:before="40" w:after="40"/>
              <w:jc w:val="both"/>
            </w:pPr>
            <w:r w:rsidRPr="00062F17">
              <w:t>Điện năng</w:t>
            </w:r>
          </w:p>
        </w:tc>
        <w:tc>
          <w:tcPr>
            <w:tcW w:w="1083" w:type="dxa"/>
            <w:vAlign w:val="center"/>
          </w:tcPr>
          <w:p w14:paraId="5A382F55" w14:textId="77777777" w:rsidR="00510A61" w:rsidRPr="00062F17" w:rsidRDefault="00510A61" w:rsidP="00D77E49">
            <w:pPr>
              <w:spacing w:before="40" w:after="40"/>
              <w:jc w:val="center"/>
            </w:pPr>
            <w:r w:rsidRPr="00062F17">
              <w:t>KW</w:t>
            </w:r>
          </w:p>
        </w:tc>
        <w:tc>
          <w:tcPr>
            <w:tcW w:w="1458" w:type="dxa"/>
            <w:vAlign w:val="center"/>
          </w:tcPr>
          <w:p w14:paraId="387CACF1" w14:textId="77777777" w:rsidR="00510A61" w:rsidRPr="00062F17" w:rsidRDefault="00510A61" w:rsidP="00D77E49">
            <w:pPr>
              <w:spacing w:before="40" w:after="40"/>
              <w:jc w:val="center"/>
            </w:pPr>
            <w:r w:rsidRPr="00062F17">
              <w:t> </w:t>
            </w:r>
          </w:p>
        </w:tc>
        <w:tc>
          <w:tcPr>
            <w:tcW w:w="1924" w:type="dxa"/>
            <w:vAlign w:val="center"/>
          </w:tcPr>
          <w:p w14:paraId="220363F5" w14:textId="5E92F47D" w:rsidR="00510A61" w:rsidRPr="00062F17" w:rsidRDefault="00510A61" w:rsidP="00D77E49">
            <w:pPr>
              <w:spacing w:before="40" w:after="40"/>
              <w:jc w:val="right"/>
            </w:pPr>
            <w:r w:rsidRPr="00062F17">
              <w:rPr>
                <w:sz w:val="26"/>
                <w:szCs w:val="26"/>
              </w:rPr>
              <w:t>37</w:t>
            </w:r>
            <w:r w:rsidR="00277241" w:rsidRPr="00062F17">
              <w:rPr>
                <w:sz w:val="26"/>
                <w:szCs w:val="26"/>
              </w:rPr>
              <w:t>,</w:t>
            </w:r>
            <w:r w:rsidRPr="00062F17">
              <w:rPr>
                <w:sz w:val="26"/>
                <w:szCs w:val="26"/>
              </w:rPr>
              <w:t>33</w:t>
            </w:r>
          </w:p>
        </w:tc>
      </w:tr>
      <w:tr w:rsidR="00062F17" w:rsidRPr="00062F17" w14:paraId="0ADB11B1" w14:textId="77777777">
        <w:trPr>
          <w:trHeight w:val="340"/>
          <w:jc w:val="center"/>
        </w:trPr>
        <w:tc>
          <w:tcPr>
            <w:tcW w:w="728" w:type="dxa"/>
            <w:vAlign w:val="center"/>
          </w:tcPr>
          <w:p w14:paraId="65ADC4E9" w14:textId="77777777" w:rsidR="00510A61" w:rsidRPr="00062F17" w:rsidRDefault="00510A61" w:rsidP="00D77E49">
            <w:pPr>
              <w:spacing w:before="40" w:after="40"/>
              <w:jc w:val="center"/>
              <w:rPr>
                <w:bCs/>
              </w:rPr>
            </w:pPr>
            <w:r w:rsidRPr="00062F17">
              <w:rPr>
                <w:bCs/>
              </w:rPr>
              <w:t>2</w:t>
            </w:r>
          </w:p>
        </w:tc>
        <w:tc>
          <w:tcPr>
            <w:tcW w:w="4087" w:type="dxa"/>
            <w:vAlign w:val="center"/>
          </w:tcPr>
          <w:p w14:paraId="566812DB" w14:textId="77777777" w:rsidR="00510A61" w:rsidRPr="00062F17" w:rsidRDefault="00510A61" w:rsidP="00D77E49">
            <w:pPr>
              <w:spacing w:before="40" w:after="40"/>
              <w:jc w:val="both"/>
              <w:rPr>
                <w:bCs/>
              </w:rPr>
            </w:pPr>
            <w:r w:rsidRPr="00062F17">
              <w:rPr>
                <w:bCs/>
              </w:rPr>
              <w:t xml:space="preserve">Tích hợp dữ liệu không gian đất đai nền </w:t>
            </w:r>
          </w:p>
        </w:tc>
        <w:tc>
          <w:tcPr>
            <w:tcW w:w="1083" w:type="dxa"/>
            <w:vAlign w:val="center"/>
          </w:tcPr>
          <w:p w14:paraId="71A85131" w14:textId="77777777" w:rsidR="00510A61" w:rsidRPr="00062F17" w:rsidRDefault="00510A61" w:rsidP="00D77E49">
            <w:pPr>
              <w:spacing w:before="40" w:after="40"/>
              <w:jc w:val="center"/>
              <w:rPr>
                <w:bCs/>
              </w:rPr>
            </w:pPr>
            <w:r w:rsidRPr="00062F17">
              <w:rPr>
                <w:bCs/>
              </w:rPr>
              <w:t> </w:t>
            </w:r>
          </w:p>
        </w:tc>
        <w:tc>
          <w:tcPr>
            <w:tcW w:w="1458" w:type="dxa"/>
            <w:vAlign w:val="center"/>
          </w:tcPr>
          <w:p w14:paraId="613FCBBF" w14:textId="77777777" w:rsidR="00510A61" w:rsidRPr="00062F17" w:rsidRDefault="00510A61" w:rsidP="00D77E49">
            <w:pPr>
              <w:spacing w:before="40" w:after="40"/>
              <w:jc w:val="center"/>
              <w:rPr>
                <w:bCs/>
              </w:rPr>
            </w:pPr>
            <w:r w:rsidRPr="00062F17">
              <w:rPr>
                <w:bCs/>
              </w:rPr>
              <w:t> </w:t>
            </w:r>
          </w:p>
        </w:tc>
        <w:tc>
          <w:tcPr>
            <w:tcW w:w="1924" w:type="dxa"/>
            <w:vAlign w:val="center"/>
          </w:tcPr>
          <w:p w14:paraId="67783D78" w14:textId="77777777" w:rsidR="00510A61" w:rsidRPr="00062F17" w:rsidRDefault="00510A61" w:rsidP="00D77E49">
            <w:pPr>
              <w:keepNext/>
              <w:spacing w:before="40" w:after="40"/>
              <w:jc w:val="right"/>
              <w:outlineLvl w:val="0"/>
              <w:rPr>
                <w:bCs/>
              </w:rPr>
            </w:pPr>
          </w:p>
        </w:tc>
      </w:tr>
      <w:tr w:rsidR="00062F17" w:rsidRPr="00062F17" w14:paraId="5D6FF8C8" w14:textId="77777777">
        <w:trPr>
          <w:trHeight w:val="284"/>
          <w:jc w:val="center"/>
        </w:trPr>
        <w:tc>
          <w:tcPr>
            <w:tcW w:w="728" w:type="dxa"/>
            <w:vAlign w:val="center"/>
          </w:tcPr>
          <w:p w14:paraId="114278C3" w14:textId="77777777" w:rsidR="00510A61" w:rsidRPr="00062F17" w:rsidRDefault="00510A61" w:rsidP="00D77E49">
            <w:pPr>
              <w:spacing w:before="40" w:after="40"/>
              <w:jc w:val="center"/>
            </w:pPr>
          </w:p>
        </w:tc>
        <w:tc>
          <w:tcPr>
            <w:tcW w:w="4087" w:type="dxa"/>
            <w:vAlign w:val="center"/>
          </w:tcPr>
          <w:p w14:paraId="3E1F92ED" w14:textId="77777777" w:rsidR="00510A61" w:rsidRPr="00062F17" w:rsidRDefault="00510A61" w:rsidP="00D77E49">
            <w:pPr>
              <w:spacing w:before="40" w:after="40"/>
            </w:pPr>
            <w:r w:rsidRPr="00062F17">
              <w:t>Tích hợp dữ liệu không gian đất đai nền vào CSDL đất đai để quản lý, vận hành, khai thác sử dụng</w:t>
            </w:r>
          </w:p>
        </w:tc>
        <w:tc>
          <w:tcPr>
            <w:tcW w:w="1083" w:type="dxa"/>
            <w:vAlign w:val="center"/>
          </w:tcPr>
          <w:p w14:paraId="5C546FE1" w14:textId="77777777" w:rsidR="00510A61" w:rsidRPr="00062F17" w:rsidRDefault="00510A61" w:rsidP="00D77E49">
            <w:pPr>
              <w:spacing w:before="40" w:after="40"/>
              <w:jc w:val="center"/>
              <w:rPr>
                <w:b/>
                <w:bCs/>
              </w:rPr>
            </w:pPr>
            <w:r w:rsidRPr="00062F17">
              <w:rPr>
                <w:b/>
                <w:bCs/>
              </w:rPr>
              <w:t> </w:t>
            </w:r>
          </w:p>
        </w:tc>
        <w:tc>
          <w:tcPr>
            <w:tcW w:w="1458" w:type="dxa"/>
            <w:vAlign w:val="center"/>
          </w:tcPr>
          <w:p w14:paraId="2E54E627" w14:textId="77777777" w:rsidR="00510A61" w:rsidRPr="00062F17" w:rsidRDefault="00510A61" w:rsidP="00D77E49">
            <w:pPr>
              <w:spacing w:before="40" w:after="40"/>
              <w:jc w:val="center"/>
              <w:rPr>
                <w:b/>
                <w:bCs/>
              </w:rPr>
            </w:pPr>
            <w:r w:rsidRPr="00062F17">
              <w:rPr>
                <w:b/>
                <w:bCs/>
              </w:rPr>
              <w:t> </w:t>
            </w:r>
          </w:p>
        </w:tc>
        <w:tc>
          <w:tcPr>
            <w:tcW w:w="1924" w:type="dxa"/>
            <w:vAlign w:val="center"/>
          </w:tcPr>
          <w:p w14:paraId="0A0E30BA" w14:textId="77777777" w:rsidR="00510A61" w:rsidRPr="00062F17" w:rsidRDefault="00510A61" w:rsidP="00D77E49">
            <w:pPr>
              <w:spacing w:before="40" w:after="40"/>
              <w:jc w:val="right"/>
              <w:rPr>
                <w:b/>
                <w:bCs/>
              </w:rPr>
            </w:pPr>
          </w:p>
        </w:tc>
      </w:tr>
      <w:tr w:rsidR="00062F17" w:rsidRPr="00062F17" w14:paraId="1563FF13" w14:textId="77777777">
        <w:trPr>
          <w:trHeight w:val="284"/>
          <w:jc w:val="center"/>
        </w:trPr>
        <w:tc>
          <w:tcPr>
            <w:tcW w:w="728" w:type="dxa"/>
            <w:vAlign w:val="center"/>
          </w:tcPr>
          <w:p w14:paraId="2BA7E6C0" w14:textId="77777777" w:rsidR="00510A61" w:rsidRPr="00062F17" w:rsidRDefault="00510A61" w:rsidP="00D77E49">
            <w:pPr>
              <w:spacing w:before="40" w:after="40"/>
              <w:jc w:val="center"/>
            </w:pPr>
            <w:r w:rsidRPr="00062F17">
              <w:t>-</w:t>
            </w:r>
          </w:p>
        </w:tc>
        <w:tc>
          <w:tcPr>
            <w:tcW w:w="4087" w:type="dxa"/>
            <w:vAlign w:val="center"/>
          </w:tcPr>
          <w:p w14:paraId="634C2246" w14:textId="77777777" w:rsidR="00510A61" w:rsidRPr="00062F17" w:rsidRDefault="00510A61" w:rsidP="00D77E49">
            <w:pPr>
              <w:spacing w:before="40" w:after="40"/>
              <w:jc w:val="both"/>
            </w:pPr>
            <w:r w:rsidRPr="00062F17">
              <w:t>Máy tính để bàn</w:t>
            </w:r>
          </w:p>
        </w:tc>
        <w:tc>
          <w:tcPr>
            <w:tcW w:w="1083" w:type="dxa"/>
            <w:vAlign w:val="center"/>
          </w:tcPr>
          <w:p w14:paraId="7ACBBF0D" w14:textId="77777777" w:rsidR="00510A61" w:rsidRPr="00062F17" w:rsidRDefault="00510A61" w:rsidP="00D77E49">
            <w:pPr>
              <w:spacing w:before="40" w:after="40"/>
              <w:jc w:val="center"/>
            </w:pPr>
            <w:r w:rsidRPr="00062F17">
              <w:t>Cái</w:t>
            </w:r>
          </w:p>
        </w:tc>
        <w:tc>
          <w:tcPr>
            <w:tcW w:w="1458" w:type="dxa"/>
            <w:vAlign w:val="center"/>
          </w:tcPr>
          <w:p w14:paraId="756D5DF0" w14:textId="77777777" w:rsidR="00510A61" w:rsidRPr="00062F17" w:rsidRDefault="00510A61" w:rsidP="00D77E49">
            <w:pPr>
              <w:spacing w:before="40" w:after="40"/>
              <w:jc w:val="center"/>
            </w:pPr>
            <w:r w:rsidRPr="00062F17">
              <w:t>0,4</w:t>
            </w:r>
          </w:p>
        </w:tc>
        <w:tc>
          <w:tcPr>
            <w:tcW w:w="1924" w:type="dxa"/>
            <w:vAlign w:val="center"/>
          </w:tcPr>
          <w:p w14:paraId="7FB9C914" w14:textId="75D64882" w:rsidR="00510A61" w:rsidRPr="00062F17" w:rsidRDefault="00510A61" w:rsidP="00D77E49">
            <w:pPr>
              <w:spacing w:before="40" w:after="40"/>
              <w:jc w:val="right"/>
            </w:pPr>
            <w:r w:rsidRPr="00062F17">
              <w:rPr>
                <w:sz w:val="26"/>
                <w:szCs w:val="26"/>
              </w:rPr>
              <w:t>2</w:t>
            </w:r>
            <w:r w:rsidR="00277241" w:rsidRPr="00062F17">
              <w:rPr>
                <w:sz w:val="26"/>
                <w:szCs w:val="26"/>
              </w:rPr>
              <w:t>,</w:t>
            </w:r>
            <w:r w:rsidRPr="00062F17">
              <w:rPr>
                <w:sz w:val="26"/>
                <w:szCs w:val="26"/>
              </w:rPr>
              <w:t>00</w:t>
            </w:r>
          </w:p>
        </w:tc>
      </w:tr>
      <w:tr w:rsidR="00062F17" w:rsidRPr="00062F17" w14:paraId="23212FC0" w14:textId="77777777">
        <w:trPr>
          <w:trHeight w:val="284"/>
          <w:jc w:val="center"/>
        </w:trPr>
        <w:tc>
          <w:tcPr>
            <w:tcW w:w="728" w:type="dxa"/>
            <w:vAlign w:val="center"/>
          </w:tcPr>
          <w:p w14:paraId="383D4AA7" w14:textId="77777777" w:rsidR="00510A61" w:rsidRPr="00062F17" w:rsidRDefault="00510A61" w:rsidP="00D77E49">
            <w:pPr>
              <w:spacing w:before="40" w:after="40"/>
              <w:jc w:val="center"/>
            </w:pPr>
            <w:r w:rsidRPr="00062F17">
              <w:t>-</w:t>
            </w:r>
          </w:p>
        </w:tc>
        <w:tc>
          <w:tcPr>
            <w:tcW w:w="4087" w:type="dxa"/>
            <w:vAlign w:val="center"/>
          </w:tcPr>
          <w:p w14:paraId="2265BED6" w14:textId="77777777" w:rsidR="00510A61" w:rsidRPr="00062F17" w:rsidRDefault="00510A61" w:rsidP="00D77E49">
            <w:pPr>
              <w:spacing w:before="40" w:after="40"/>
              <w:jc w:val="both"/>
            </w:pPr>
            <w:r w:rsidRPr="00062F17">
              <w:t>Máy chủ</w:t>
            </w:r>
          </w:p>
        </w:tc>
        <w:tc>
          <w:tcPr>
            <w:tcW w:w="1083" w:type="dxa"/>
            <w:vAlign w:val="center"/>
          </w:tcPr>
          <w:p w14:paraId="3456ED3D" w14:textId="77777777" w:rsidR="00510A61" w:rsidRPr="00062F17" w:rsidRDefault="00510A61" w:rsidP="00D77E49">
            <w:pPr>
              <w:spacing w:before="40" w:after="40"/>
              <w:jc w:val="center"/>
            </w:pPr>
            <w:r w:rsidRPr="00062F17">
              <w:t>Cái</w:t>
            </w:r>
          </w:p>
        </w:tc>
        <w:tc>
          <w:tcPr>
            <w:tcW w:w="1458" w:type="dxa"/>
            <w:vAlign w:val="center"/>
          </w:tcPr>
          <w:p w14:paraId="05D7FA4E" w14:textId="77777777" w:rsidR="00510A61" w:rsidRPr="00062F17" w:rsidRDefault="00510A61" w:rsidP="00D77E49">
            <w:pPr>
              <w:spacing w:before="40" w:after="40"/>
              <w:jc w:val="center"/>
            </w:pPr>
            <w:r w:rsidRPr="00062F17">
              <w:t>1</w:t>
            </w:r>
          </w:p>
        </w:tc>
        <w:tc>
          <w:tcPr>
            <w:tcW w:w="1924" w:type="dxa"/>
            <w:vAlign w:val="center"/>
          </w:tcPr>
          <w:p w14:paraId="49AA3E34" w14:textId="77777777" w:rsidR="00510A61" w:rsidRPr="00062F17" w:rsidRDefault="00510A61" w:rsidP="00D77E49">
            <w:pPr>
              <w:spacing w:before="40" w:after="40"/>
              <w:jc w:val="right"/>
            </w:pPr>
            <w:r w:rsidRPr="00062F17">
              <w:rPr>
                <w:sz w:val="26"/>
                <w:szCs w:val="26"/>
              </w:rPr>
              <w:t>0,50</w:t>
            </w:r>
          </w:p>
        </w:tc>
      </w:tr>
      <w:tr w:rsidR="00062F17" w:rsidRPr="00062F17" w14:paraId="7A5D6EDA" w14:textId="77777777">
        <w:trPr>
          <w:trHeight w:val="284"/>
          <w:jc w:val="center"/>
        </w:trPr>
        <w:tc>
          <w:tcPr>
            <w:tcW w:w="728" w:type="dxa"/>
            <w:vAlign w:val="center"/>
          </w:tcPr>
          <w:p w14:paraId="4B31B0F1" w14:textId="77777777" w:rsidR="00510A61" w:rsidRPr="00062F17" w:rsidRDefault="00510A61" w:rsidP="00D77E49">
            <w:pPr>
              <w:spacing w:before="40" w:after="40"/>
              <w:jc w:val="center"/>
            </w:pPr>
            <w:r w:rsidRPr="00062F17">
              <w:t>-</w:t>
            </w:r>
          </w:p>
        </w:tc>
        <w:tc>
          <w:tcPr>
            <w:tcW w:w="4087" w:type="dxa"/>
            <w:vAlign w:val="center"/>
          </w:tcPr>
          <w:p w14:paraId="4C5DDF5F" w14:textId="77777777" w:rsidR="00510A61" w:rsidRPr="00062F17" w:rsidRDefault="00510A61" w:rsidP="00D77E49">
            <w:pPr>
              <w:spacing w:before="40" w:after="40"/>
              <w:jc w:val="both"/>
            </w:pPr>
            <w:r w:rsidRPr="00062F17">
              <w:t>Hệ quản trị dữ liệu không gian</w:t>
            </w:r>
          </w:p>
        </w:tc>
        <w:tc>
          <w:tcPr>
            <w:tcW w:w="1083" w:type="dxa"/>
            <w:vAlign w:val="center"/>
          </w:tcPr>
          <w:p w14:paraId="484F26D6" w14:textId="77777777" w:rsidR="00510A61" w:rsidRPr="00062F17" w:rsidRDefault="00510A61" w:rsidP="00D77E49">
            <w:pPr>
              <w:spacing w:before="40" w:after="40"/>
              <w:jc w:val="center"/>
            </w:pPr>
            <w:r w:rsidRPr="00062F17">
              <w:t>Bộ</w:t>
            </w:r>
          </w:p>
        </w:tc>
        <w:tc>
          <w:tcPr>
            <w:tcW w:w="1458" w:type="dxa"/>
            <w:vAlign w:val="center"/>
          </w:tcPr>
          <w:p w14:paraId="1F91CC17" w14:textId="77777777" w:rsidR="00510A61" w:rsidRPr="00062F17" w:rsidRDefault="00510A61" w:rsidP="00D77E49">
            <w:pPr>
              <w:spacing w:before="40" w:after="40"/>
              <w:jc w:val="center"/>
            </w:pPr>
          </w:p>
        </w:tc>
        <w:tc>
          <w:tcPr>
            <w:tcW w:w="1924" w:type="dxa"/>
            <w:vAlign w:val="center"/>
          </w:tcPr>
          <w:p w14:paraId="374F5ADC" w14:textId="3667BDBE" w:rsidR="00510A61" w:rsidRPr="00062F17" w:rsidRDefault="00510A61" w:rsidP="00D77E49">
            <w:pPr>
              <w:spacing w:before="40" w:after="40"/>
              <w:jc w:val="right"/>
            </w:pPr>
            <w:r w:rsidRPr="00062F17">
              <w:rPr>
                <w:sz w:val="26"/>
                <w:szCs w:val="26"/>
              </w:rPr>
              <w:t>2</w:t>
            </w:r>
            <w:r w:rsidR="00277241" w:rsidRPr="00062F17">
              <w:rPr>
                <w:sz w:val="26"/>
                <w:szCs w:val="26"/>
              </w:rPr>
              <w:t>,</w:t>
            </w:r>
            <w:r w:rsidRPr="00062F17">
              <w:rPr>
                <w:sz w:val="26"/>
                <w:szCs w:val="26"/>
              </w:rPr>
              <w:t>00</w:t>
            </w:r>
          </w:p>
        </w:tc>
      </w:tr>
      <w:tr w:rsidR="00062F17" w:rsidRPr="00062F17" w14:paraId="58A7D295" w14:textId="77777777">
        <w:trPr>
          <w:trHeight w:val="284"/>
          <w:jc w:val="center"/>
        </w:trPr>
        <w:tc>
          <w:tcPr>
            <w:tcW w:w="728" w:type="dxa"/>
            <w:vAlign w:val="center"/>
          </w:tcPr>
          <w:p w14:paraId="6D72A597" w14:textId="77777777" w:rsidR="00510A61" w:rsidRPr="00062F17" w:rsidRDefault="00510A61" w:rsidP="00D77E49">
            <w:pPr>
              <w:spacing w:before="40" w:after="40"/>
              <w:jc w:val="center"/>
            </w:pPr>
            <w:r w:rsidRPr="00062F17">
              <w:t>-</w:t>
            </w:r>
          </w:p>
        </w:tc>
        <w:tc>
          <w:tcPr>
            <w:tcW w:w="4087" w:type="dxa"/>
            <w:vAlign w:val="center"/>
          </w:tcPr>
          <w:p w14:paraId="6247908F" w14:textId="77777777" w:rsidR="00510A61" w:rsidRPr="00062F17" w:rsidRDefault="00510A61" w:rsidP="00D77E49">
            <w:pPr>
              <w:spacing w:before="40" w:after="40"/>
              <w:jc w:val="both"/>
            </w:pPr>
            <w:r w:rsidRPr="00062F17">
              <w:t>Điều hoà nhiệt độ</w:t>
            </w:r>
          </w:p>
        </w:tc>
        <w:tc>
          <w:tcPr>
            <w:tcW w:w="1083" w:type="dxa"/>
            <w:vAlign w:val="center"/>
          </w:tcPr>
          <w:p w14:paraId="6E819DC8" w14:textId="77777777" w:rsidR="00510A61" w:rsidRPr="00062F17" w:rsidRDefault="00510A61" w:rsidP="00D77E49">
            <w:pPr>
              <w:spacing w:before="40" w:after="40"/>
              <w:jc w:val="center"/>
            </w:pPr>
            <w:r w:rsidRPr="00062F17">
              <w:t>Cái</w:t>
            </w:r>
          </w:p>
        </w:tc>
        <w:tc>
          <w:tcPr>
            <w:tcW w:w="1458" w:type="dxa"/>
            <w:vAlign w:val="center"/>
          </w:tcPr>
          <w:p w14:paraId="7D8EE7B5" w14:textId="77777777" w:rsidR="00510A61" w:rsidRPr="00062F17" w:rsidRDefault="00510A61" w:rsidP="00D77E49">
            <w:pPr>
              <w:spacing w:before="40" w:after="40"/>
              <w:jc w:val="center"/>
            </w:pPr>
            <w:r w:rsidRPr="00062F17">
              <w:t>2,2</w:t>
            </w:r>
          </w:p>
        </w:tc>
        <w:tc>
          <w:tcPr>
            <w:tcW w:w="1924" w:type="dxa"/>
            <w:vAlign w:val="center"/>
          </w:tcPr>
          <w:p w14:paraId="6E5BF3E0" w14:textId="77777777" w:rsidR="00510A61" w:rsidRPr="00062F17" w:rsidRDefault="00510A61" w:rsidP="00D77E49">
            <w:pPr>
              <w:spacing w:before="40" w:after="40"/>
              <w:jc w:val="right"/>
            </w:pPr>
            <w:r w:rsidRPr="00062F17">
              <w:rPr>
                <w:sz w:val="26"/>
                <w:szCs w:val="26"/>
              </w:rPr>
              <w:t>0,17</w:t>
            </w:r>
          </w:p>
        </w:tc>
      </w:tr>
      <w:tr w:rsidR="00062F17" w:rsidRPr="00062F17" w14:paraId="7AFDA53F" w14:textId="77777777">
        <w:trPr>
          <w:trHeight w:val="284"/>
          <w:jc w:val="center"/>
        </w:trPr>
        <w:tc>
          <w:tcPr>
            <w:tcW w:w="728" w:type="dxa"/>
            <w:vAlign w:val="center"/>
          </w:tcPr>
          <w:p w14:paraId="394681DC" w14:textId="77777777" w:rsidR="00510A61" w:rsidRPr="00062F17" w:rsidRDefault="00510A61" w:rsidP="00D77E49">
            <w:pPr>
              <w:spacing w:before="40" w:after="40"/>
              <w:jc w:val="center"/>
            </w:pPr>
            <w:r w:rsidRPr="00062F17">
              <w:t>-</w:t>
            </w:r>
          </w:p>
        </w:tc>
        <w:tc>
          <w:tcPr>
            <w:tcW w:w="4087" w:type="dxa"/>
            <w:vAlign w:val="center"/>
          </w:tcPr>
          <w:p w14:paraId="60F0A5B1" w14:textId="77777777" w:rsidR="00510A61" w:rsidRPr="00062F17" w:rsidRDefault="00510A61" w:rsidP="00D77E49">
            <w:pPr>
              <w:spacing w:before="40" w:after="40"/>
              <w:jc w:val="both"/>
            </w:pPr>
            <w:r w:rsidRPr="00062F17">
              <w:t>Điện năng</w:t>
            </w:r>
          </w:p>
        </w:tc>
        <w:tc>
          <w:tcPr>
            <w:tcW w:w="1083" w:type="dxa"/>
            <w:vAlign w:val="center"/>
          </w:tcPr>
          <w:p w14:paraId="0B11702A" w14:textId="77777777" w:rsidR="00510A61" w:rsidRPr="00062F17" w:rsidRDefault="00510A61" w:rsidP="00D77E49">
            <w:pPr>
              <w:spacing w:before="40" w:after="40"/>
              <w:jc w:val="center"/>
            </w:pPr>
            <w:r w:rsidRPr="00062F17">
              <w:t>KW</w:t>
            </w:r>
          </w:p>
        </w:tc>
        <w:tc>
          <w:tcPr>
            <w:tcW w:w="1458" w:type="dxa"/>
            <w:vAlign w:val="center"/>
          </w:tcPr>
          <w:p w14:paraId="3708AE36" w14:textId="77777777" w:rsidR="00510A61" w:rsidRPr="00062F17" w:rsidRDefault="00510A61" w:rsidP="00D77E49">
            <w:pPr>
              <w:spacing w:before="40" w:after="40"/>
              <w:jc w:val="center"/>
            </w:pPr>
            <w:r w:rsidRPr="00062F17">
              <w:t> </w:t>
            </w:r>
          </w:p>
        </w:tc>
        <w:tc>
          <w:tcPr>
            <w:tcW w:w="1924" w:type="dxa"/>
            <w:vAlign w:val="center"/>
          </w:tcPr>
          <w:p w14:paraId="631014DF" w14:textId="6CD4B965" w:rsidR="00510A61" w:rsidRPr="00062F17" w:rsidRDefault="00510A61" w:rsidP="00D77E49">
            <w:pPr>
              <w:spacing w:before="40" w:after="40"/>
              <w:jc w:val="right"/>
            </w:pPr>
            <w:r w:rsidRPr="00062F17">
              <w:rPr>
                <w:sz w:val="26"/>
                <w:szCs w:val="26"/>
              </w:rPr>
              <w:t>13</w:t>
            </w:r>
            <w:r w:rsidR="00277241" w:rsidRPr="00062F17">
              <w:rPr>
                <w:sz w:val="26"/>
                <w:szCs w:val="26"/>
              </w:rPr>
              <w:t>,</w:t>
            </w:r>
            <w:r w:rsidRPr="00062F17">
              <w:rPr>
                <w:sz w:val="26"/>
                <w:szCs w:val="26"/>
              </w:rPr>
              <w:t>33</w:t>
            </w:r>
          </w:p>
        </w:tc>
      </w:tr>
    </w:tbl>
    <w:p w14:paraId="6FB953DA" w14:textId="77777777" w:rsidR="00D90625" w:rsidRPr="00062F17" w:rsidRDefault="00567C03" w:rsidP="00D77E49">
      <w:pPr>
        <w:spacing w:before="120" w:line="340" w:lineRule="atLeast"/>
        <w:ind w:firstLine="720"/>
        <w:jc w:val="both"/>
        <w:outlineLvl w:val="2"/>
        <w:rPr>
          <w:iCs/>
          <w:sz w:val="28"/>
          <w:szCs w:val="28"/>
        </w:rPr>
      </w:pPr>
      <w:bookmarkStart w:id="25" w:name="_Toc494182246"/>
      <w:bookmarkStart w:id="26" w:name="_Toc191001670"/>
      <w:r w:rsidRPr="00062F17">
        <w:rPr>
          <w:iCs/>
          <w:sz w:val="28"/>
          <w:szCs w:val="28"/>
        </w:rPr>
        <w:t>3</w:t>
      </w:r>
      <w:r w:rsidR="003A7647" w:rsidRPr="00062F17">
        <w:rPr>
          <w:iCs/>
          <w:sz w:val="28"/>
          <w:szCs w:val="28"/>
        </w:rPr>
        <w:t>. Định mức dụng cụ</w:t>
      </w:r>
      <w:bookmarkEnd w:id="25"/>
      <w:bookmarkEnd w:id="26"/>
    </w:p>
    <w:p w14:paraId="33D2B6AD" w14:textId="77777777" w:rsidR="00D90625" w:rsidRPr="00062F17" w:rsidRDefault="000E579A" w:rsidP="00D77E49">
      <w:pPr>
        <w:spacing w:before="120" w:line="340" w:lineRule="atLeast"/>
        <w:ind w:firstLine="720"/>
        <w:jc w:val="both"/>
        <w:outlineLvl w:val="3"/>
        <w:rPr>
          <w:iCs/>
          <w:sz w:val="28"/>
          <w:szCs w:val="28"/>
        </w:rPr>
      </w:pPr>
      <w:r w:rsidRPr="00062F17">
        <w:rPr>
          <w:iCs/>
          <w:sz w:val="28"/>
          <w:szCs w:val="28"/>
        </w:rPr>
        <w:t>a)</w:t>
      </w:r>
      <w:r w:rsidR="004B19B5" w:rsidRPr="00062F17">
        <w:rPr>
          <w:iCs/>
          <w:sz w:val="28"/>
          <w:szCs w:val="28"/>
        </w:rPr>
        <w:t xml:space="preserve"> Chuyển đổi, bổ sung hoàn thiện dữ liệu địa chính (</w:t>
      </w:r>
      <w:r w:rsidRPr="00062F17">
        <w:rPr>
          <w:iCs/>
          <w:sz w:val="28"/>
          <w:szCs w:val="28"/>
        </w:rPr>
        <w:t>k</w:t>
      </w:r>
      <w:r w:rsidR="004B19B5" w:rsidRPr="00062F17">
        <w:rPr>
          <w:iCs/>
          <w:sz w:val="28"/>
          <w:szCs w:val="28"/>
        </w:rPr>
        <w:t>hông bao gồm nội dung xây dựng dữ liệu không gian đất đai nền)</w:t>
      </w:r>
    </w:p>
    <w:p w14:paraId="35B6D4A7" w14:textId="77777777" w:rsidR="00D90625" w:rsidRPr="00062F17" w:rsidRDefault="004B19B5" w:rsidP="00D77E49">
      <w:pPr>
        <w:spacing w:before="120" w:line="340" w:lineRule="atLeast"/>
        <w:ind w:firstLine="720"/>
        <w:jc w:val="both"/>
        <w:outlineLvl w:val="4"/>
        <w:rPr>
          <w:i/>
          <w:sz w:val="28"/>
          <w:szCs w:val="28"/>
        </w:rPr>
      </w:pPr>
      <w:r w:rsidRPr="00062F17">
        <w:rPr>
          <w:i/>
          <w:sz w:val="28"/>
          <w:szCs w:val="28"/>
        </w:rPr>
        <w:t>Bảng số 2</w:t>
      </w:r>
      <w:r w:rsidR="00744E39" w:rsidRPr="00062F17">
        <w:rPr>
          <w:i/>
          <w:sz w:val="28"/>
          <w:szCs w:val="28"/>
        </w:rPr>
        <w:t>1</w:t>
      </w:r>
    </w:p>
    <w:p w14:paraId="4208E149" w14:textId="77777777" w:rsidR="00A0514E" w:rsidRPr="00062F17" w:rsidRDefault="00A0514E" w:rsidP="00D77E49">
      <w:pPr>
        <w:ind w:firstLine="720"/>
        <w:jc w:val="both"/>
        <w:outlineLvl w:val="4"/>
        <w:rPr>
          <w:sz w:val="20"/>
          <w:szCs w:val="20"/>
        </w:rPr>
      </w:pP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024"/>
        <w:gridCol w:w="979"/>
        <w:gridCol w:w="1263"/>
        <w:gridCol w:w="2388"/>
      </w:tblGrid>
      <w:tr w:rsidR="00062F17" w:rsidRPr="00062F17" w14:paraId="7B68B24C" w14:textId="77777777">
        <w:trPr>
          <w:trHeight w:val="340"/>
          <w:tblHeader/>
          <w:jc w:val="center"/>
        </w:trPr>
        <w:tc>
          <w:tcPr>
            <w:tcW w:w="708" w:type="dxa"/>
            <w:vAlign w:val="center"/>
          </w:tcPr>
          <w:p w14:paraId="69B78675" w14:textId="77777777" w:rsidR="00031A0F" w:rsidRPr="00062F17" w:rsidRDefault="00031A0F" w:rsidP="00D77E49">
            <w:pPr>
              <w:spacing w:before="40" w:after="40"/>
              <w:jc w:val="center"/>
              <w:rPr>
                <w:b/>
                <w:bCs/>
              </w:rPr>
            </w:pPr>
            <w:r w:rsidRPr="00062F17">
              <w:rPr>
                <w:b/>
                <w:bCs/>
              </w:rPr>
              <w:t>STT</w:t>
            </w:r>
          </w:p>
        </w:tc>
        <w:tc>
          <w:tcPr>
            <w:tcW w:w="4024" w:type="dxa"/>
            <w:vAlign w:val="center"/>
          </w:tcPr>
          <w:p w14:paraId="40AE27A5" w14:textId="77777777" w:rsidR="00031A0F" w:rsidRPr="00062F17" w:rsidRDefault="00031A0F" w:rsidP="00D77E49">
            <w:pPr>
              <w:spacing w:before="40" w:after="40"/>
              <w:jc w:val="center"/>
              <w:rPr>
                <w:b/>
                <w:bCs/>
              </w:rPr>
            </w:pPr>
            <w:r w:rsidRPr="00062F17">
              <w:rPr>
                <w:b/>
                <w:bCs/>
              </w:rPr>
              <w:t>Danh mục dụng cụ</w:t>
            </w:r>
          </w:p>
        </w:tc>
        <w:tc>
          <w:tcPr>
            <w:tcW w:w="979" w:type="dxa"/>
            <w:vAlign w:val="center"/>
          </w:tcPr>
          <w:p w14:paraId="7433C96B" w14:textId="77777777" w:rsidR="00031A0F" w:rsidRPr="00062F17" w:rsidRDefault="00031A0F" w:rsidP="00D77E49">
            <w:pPr>
              <w:spacing w:before="40" w:after="40"/>
              <w:jc w:val="center"/>
              <w:rPr>
                <w:b/>
                <w:bCs/>
              </w:rPr>
            </w:pPr>
            <w:r w:rsidRPr="00062F17">
              <w:rPr>
                <w:b/>
                <w:bCs/>
              </w:rPr>
              <w:t>ĐVT</w:t>
            </w:r>
          </w:p>
        </w:tc>
        <w:tc>
          <w:tcPr>
            <w:tcW w:w="1263" w:type="dxa"/>
            <w:vAlign w:val="center"/>
          </w:tcPr>
          <w:p w14:paraId="01C2FDF8" w14:textId="77777777" w:rsidR="00031A0F" w:rsidRPr="00062F17" w:rsidRDefault="00031A0F" w:rsidP="00D77E49">
            <w:pPr>
              <w:spacing w:before="40" w:after="40"/>
              <w:jc w:val="center"/>
              <w:rPr>
                <w:b/>
                <w:bCs/>
              </w:rPr>
            </w:pPr>
            <w:r w:rsidRPr="00062F17">
              <w:rPr>
                <w:b/>
                <w:bCs/>
              </w:rPr>
              <w:t>Thời hạn</w:t>
            </w:r>
          </w:p>
        </w:tc>
        <w:tc>
          <w:tcPr>
            <w:tcW w:w="2388" w:type="dxa"/>
            <w:vAlign w:val="center"/>
          </w:tcPr>
          <w:p w14:paraId="3095BC61" w14:textId="77777777" w:rsidR="00031A0F" w:rsidRPr="00062F17" w:rsidRDefault="00031A0F" w:rsidP="00D77E49">
            <w:pPr>
              <w:spacing w:before="40" w:after="40"/>
              <w:jc w:val="center"/>
              <w:rPr>
                <w:b/>
                <w:bCs/>
              </w:rPr>
            </w:pPr>
            <w:r w:rsidRPr="00062F17">
              <w:rPr>
                <w:b/>
                <w:bCs/>
              </w:rPr>
              <w:t>Định mức</w:t>
            </w:r>
            <w:r w:rsidRPr="00062F17">
              <w:rPr>
                <w:b/>
                <w:bCs/>
              </w:rPr>
              <w:br/>
            </w:r>
            <w:r w:rsidRPr="00062F17">
              <w:rPr>
                <w:bCs/>
              </w:rPr>
              <w:t>(Ca/01 thửa đất)</w:t>
            </w:r>
          </w:p>
        </w:tc>
      </w:tr>
      <w:tr w:rsidR="00062F17" w:rsidRPr="00062F17" w14:paraId="2F1B3452" w14:textId="77777777">
        <w:trPr>
          <w:trHeight w:val="340"/>
          <w:jc w:val="center"/>
        </w:trPr>
        <w:tc>
          <w:tcPr>
            <w:tcW w:w="708" w:type="dxa"/>
            <w:noWrap/>
            <w:vAlign w:val="center"/>
          </w:tcPr>
          <w:p w14:paraId="7A8D1560" w14:textId="77777777" w:rsidR="00F95800" w:rsidRPr="00062F17" w:rsidRDefault="00F95800" w:rsidP="00F95800">
            <w:pPr>
              <w:spacing w:before="40" w:after="40"/>
              <w:jc w:val="center"/>
            </w:pPr>
            <w:r w:rsidRPr="00062F17">
              <w:t>1</w:t>
            </w:r>
          </w:p>
        </w:tc>
        <w:tc>
          <w:tcPr>
            <w:tcW w:w="4024" w:type="dxa"/>
            <w:vAlign w:val="center"/>
          </w:tcPr>
          <w:p w14:paraId="117A092D" w14:textId="77777777" w:rsidR="00F95800" w:rsidRPr="00062F17" w:rsidRDefault="00F95800" w:rsidP="00F95800">
            <w:pPr>
              <w:spacing w:before="40" w:after="40"/>
            </w:pPr>
            <w:r w:rsidRPr="00062F17">
              <w:t>Dập ghim</w:t>
            </w:r>
          </w:p>
        </w:tc>
        <w:tc>
          <w:tcPr>
            <w:tcW w:w="979" w:type="dxa"/>
            <w:vAlign w:val="center"/>
          </w:tcPr>
          <w:p w14:paraId="11BEBC39" w14:textId="77777777" w:rsidR="00F95800" w:rsidRPr="00062F17" w:rsidRDefault="00F95800" w:rsidP="00F95800">
            <w:pPr>
              <w:spacing w:before="40" w:after="40"/>
              <w:jc w:val="center"/>
            </w:pPr>
            <w:r w:rsidRPr="00062F17">
              <w:t>Cái</w:t>
            </w:r>
          </w:p>
        </w:tc>
        <w:tc>
          <w:tcPr>
            <w:tcW w:w="1263" w:type="dxa"/>
            <w:vAlign w:val="center"/>
          </w:tcPr>
          <w:p w14:paraId="5D478503" w14:textId="77777777" w:rsidR="00F95800" w:rsidRPr="00062F17" w:rsidRDefault="00F95800" w:rsidP="00F95800">
            <w:pPr>
              <w:spacing w:before="40" w:after="40"/>
              <w:jc w:val="center"/>
            </w:pPr>
            <w:r w:rsidRPr="00062F17">
              <w:t>24</w:t>
            </w:r>
          </w:p>
        </w:tc>
        <w:tc>
          <w:tcPr>
            <w:tcW w:w="2388" w:type="dxa"/>
            <w:noWrap/>
            <w:vAlign w:val="center"/>
          </w:tcPr>
          <w:p w14:paraId="1BC6A7AC" w14:textId="2ED8ACED" w:rsidR="00F95800" w:rsidRPr="00062F17" w:rsidRDefault="00F95800" w:rsidP="00F95800">
            <w:pPr>
              <w:spacing w:before="40" w:after="40"/>
              <w:jc w:val="right"/>
            </w:pPr>
            <w:r w:rsidRPr="00062F17">
              <w:t>0,0101</w:t>
            </w:r>
          </w:p>
        </w:tc>
      </w:tr>
      <w:tr w:rsidR="00062F17" w:rsidRPr="00062F17" w14:paraId="1EED6403" w14:textId="77777777">
        <w:trPr>
          <w:trHeight w:val="340"/>
          <w:jc w:val="center"/>
        </w:trPr>
        <w:tc>
          <w:tcPr>
            <w:tcW w:w="708" w:type="dxa"/>
            <w:noWrap/>
            <w:vAlign w:val="center"/>
          </w:tcPr>
          <w:p w14:paraId="41B30887" w14:textId="77777777" w:rsidR="00F95800" w:rsidRPr="00062F17" w:rsidRDefault="00F95800" w:rsidP="00F95800">
            <w:pPr>
              <w:spacing w:before="40" w:after="40"/>
              <w:jc w:val="center"/>
            </w:pPr>
            <w:r w:rsidRPr="00062F17">
              <w:t>2</w:t>
            </w:r>
          </w:p>
        </w:tc>
        <w:tc>
          <w:tcPr>
            <w:tcW w:w="4024" w:type="dxa"/>
            <w:vAlign w:val="center"/>
          </w:tcPr>
          <w:p w14:paraId="0C5AFB9D" w14:textId="77777777" w:rsidR="00F95800" w:rsidRPr="00062F17" w:rsidRDefault="00F95800" w:rsidP="00F95800">
            <w:pPr>
              <w:spacing w:before="40" w:after="40"/>
            </w:pPr>
            <w:r w:rsidRPr="00062F17">
              <w:t>Ổ ghi đĩa DVD</w:t>
            </w:r>
          </w:p>
        </w:tc>
        <w:tc>
          <w:tcPr>
            <w:tcW w:w="979" w:type="dxa"/>
          </w:tcPr>
          <w:p w14:paraId="19735DFA" w14:textId="77777777" w:rsidR="00F95800" w:rsidRPr="00062F17" w:rsidRDefault="00F95800" w:rsidP="00F95800">
            <w:pPr>
              <w:spacing w:before="40" w:after="40"/>
              <w:jc w:val="center"/>
            </w:pPr>
            <w:r w:rsidRPr="00062F17">
              <w:t>Cái</w:t>
            </w:r>
          </w:p>
        </w:tc>
        <w:tc>
          <w:tcPr>
            <w:tcW w:w="1263" w:type="dxa"/>
            <w:vAlign w:val="center"/>
          </w:tcPr>
          <w:p w14:paraId="79E8EC2D" w14:textId="77777777" w:rsidR="00F95800" w:rsidRPr="00062F17" w:rsidRDefault="00F95800" w:rsidP="00F95800">
            <w:pPr>
              <w:spacing w:before="40" w:after="40"/>
              <w:jc w:val="center"/>
            </w:pPr>
            <w:r w:rsidRPr="00062F17">
              <w:t>60</w:t>
            </w:r>
          </w:p>
        </w:tc>
        <w:tc>
          <w:tcPr>
            <w:tcW w:w="2388" w:type="dxa"/>
            <w:noWrap/>
            <w:vAlign w:val="center"/>
          </w:tcPr>
          <w:p w14:paraId="77B96890" w14:textId="3D0A7998" w:rsidR="00F95800" w:rsidRPr="00062F17" w:rsidRDefault="00F95800" w:rsidP="00F95800">
            <w:pPr>
              <w:spacing w:before="40" w:after="40"/>
              <w:jc w:val="right"/>
            </w:pPr>
            <w:r w:rsidRPr="00062F17">
              <w:t>0,0126</w:t>
            </w:r>
          </w:p>
        </w:tc>
      </w:tr>
      <w:tr w:rsidR="00062F17" w:rsidRPr="00062F17" w14:paraId="2941A37D" w14:textId="77777777">
        <w:trPr>
          <w:trHeight w:val="340"/>
          <w:jc w:val="center"/>
        </w:trPr>
        <w:tc>
          <w:tcPr>
            <w:tcW w:w="708" w:type="dxa"/>
            <w:noWrap/>
            <w:vAlign w:val="center"/>
          </w:tcPr>
          <w:p w14:paraId="142278C5" w14:textId="77777777" w:rsidR="00F95800" w:rsidRPr="00062F17" w:rsidRDefault="00F95800" w:rsidP="00F95800">
            <w:pPr>
              <w:spacing w:before="40" w:after="40"/>
              <w:jc w:val="center"/>
            </w:pPr>
            <w:r w:rsidRPr="00062F17">
              <w:t>3</w:t>
            </w:r>
          </w:p>
        </w:tc>
        <w:tc>
          <w:tcPr>
            <w:tcW w:w="4024" w:type="dxa"/>
            <w:vAlign w:val="center"/>
          </w:tcPr>
          <w:p w14:paraId="097FE175" w14:textId="77777777" w:rsidR="00F95800" w:rsidRPr="00062F17" w:rsidRDefault="00F95800" w:rsidP="00F95800">
            <w:pPr>
              <w:spacing w:before="40" w:after="40"/>
            </w:pPr>
            <w:r w:rsidRPr="00062F17">
              <w:t xml:space="preserve">Ghế </w:t>
            </w:r>
          </w:p>
        </w:tc>
        <w:tc>
          <w:tcPr>
            <w:tcW w:w="979" w:type="dxa"/>
          </w:tcPr>
          <w:p w14:paraId="09F8E859" w14:textId="77777777" w:rsidR="00F95800" w:rsidRPr="00062F17" w:rsidRDefault="00F95800" w:rsidP="00F95800">
            <w:pPr>
              <w:spacing w:before="40" w:after="40"/>
              <w:jc w:val="center"/>
            </w:pPr>
            <w:r w:rsidRPr="00062F17">
              <w:t>Cái</w:t>
            </w:r>
          </w:p>
        </w:tc>
        <w:tc>
          <w:tcPr>
            <w:tcW w:w="1263" w:type="dxa"/>
          </w:tcPr>
          <w:p w14:paraId="2CF66391" w14:textId="77777777" w:rsidR="00F95800" w:rsidRPr="00062F17" w:rsidRDefault="00F95800" w:rsidP="00F95800">
            <w:pPr>
              <w:spacing w:before="40" w:after="40"/>
              <w:jc w:val="center"/>
            </w:pPr>
            <w:r w:rsidRPr="00062F17">
              <w:t>96</w:t>
            </w:r>
          </w:p>
        </w:tc>
        <w:tc>
          <w:tcPr>
            <w:tcW w:w="2388" w:type="dxa"/>
            <w:noWrap/>
            <w:vAlign w:val="center"/>
          </w:tcPr>
          <w:p w14:paraId="0356853A" w14:textId="2D4153FB" w:rsidR="00F95800" w:rsidRPr="00062F17" w:rsidRDefault="00F95800" w:rsidP="00F95800">
            <w:pPr>
              <w:spacing w:before="40" w:after="40"/>
              <w:jc w:val="right"/>
            </w:pPr>
            <w:r w:rsidRPr="00062F17">
              <w:t>0,0503</w:t>
            </w:r>
          </w:p>
        </w:tc>
      </w:tr>
      <w:tr w:rsidR="00062F17" w:rsidRPr="00062F17" w14:paraId="19F29DB2" w14:textId="77777777">
        <w:trPr>
          <w:trHeight w:val="340"/>
          <w:jc w:val="center"/>
        </w:trPr>
        <w:tc>
          <w:tcPr>
            <w:tcW w:w="708" w:type="dxa"/>
            <w:noWrap/>
            <w:vAlign w:val="center"/>
          </w:tcPr>
          <w:p w14:paraId="5629CCB3" w14:textId="77777777" w:rsidR="00F95800" w:rsidRPr="00062F17" w:rsidRDefault="00F95800" w:rsidP="00F95800">
            <w:pPr>
              <w:spacing w:before="40" w:after="40"/>
              <w:jc w:val="center"/>
            </w:pPr>
            <w:r w:rsidRPr="00062F17">
              <w:t>4</w:t>
            </w:r>
          </w:p>
        </w:tc>
        <w:tc>
          <w:tcPr>
            <w:tcW w:w="4024" w:type="dxa"/>
            <w:vAlign w:val="center"/>
          </w:tcPr>
          <w:p w14:paraId="1C9EC426" w14:textId="77777777" w:rsidR="00F95800" w:rsidRPr="00062F17" w:rsidRDefault="00F95800" w:rsidP="00F95800">
            <w:pPr>
              <w:spacing w:before="40" w:after="40"/>
            </w:pPr>
            <w:r w:rsidRPr="00062F17">
              <w:t>Bàn làm việc</w:t>
            </w:r>
          </w:p>
        </w:tc>
        <w:tc>
          <w:tcPr>
            <w:tcW w:w="979" w:type="dxa"/>
          </w:tcPr>
          <w:p w14:paraId="11D7A679" w14:textId="77777777" w:rsidR="00F95800" w:rsidRPr="00062F17" w:rsidRDefault="00F95800" w:rsidP="00F95800">
            <w:pPr>
              <w:spacing w:before="40" w:after="40"/>
              <w:jc w:val="center"/>
            </w:pPr>
            <w:r w:rsidRPr="00062F17">
              <w:t>Cái</w:t>
            </w:r>
          </w:p>
        </w:tc>
        <w:tc>
          <w:tcPr>
            <w:tcW w:w="1263" w:type="dxa"/>
          </w:tcPr>
          <w:p w14:paraId="191A1A12" w14:textId="77777777" w:rsidR="00F95800" w:rsidRPr="00062F17" w:rsidRDefault="00F95800" w:rsidP="00F95800">
            <w:pPr>
              <w:spacing w:before="40" w:after="40"/>
              <w:jc w:val="center"/>
            </w:pPr>
            <w:r w:rsidRPr="00062F17">
              <w:t>96</w:t>
            </w:r>
          </w:p>
        </w:tc>
        <w:tc>
          <w:tcPr>
            <w:tcW w:w="2388" w:type="dxa"/>
            <w:noWrap/>
            <w:vAlign w:val="center"/>
          </w:tcPr>
          <w:p w14:paraId="1966DB2A" w14:textId="2756981B" w:rsidR="00F95800" w:rsidRPr="00062F17" w:rsidRDefault="00F95800" w:rsidP="00F95800">
            <w:pPr>
              <w:spacing w:before="40" w:after="40"/>
              <w:jc w:val="right"/>
            </w:pPr>
            <w:r w:rsidRPr="00062F17">
              <w:t>0,0503</w:t>
            </w:r>
          </w:p>
        </w:tc>
      </w:tr>
      <w:tr w:rsidR="00062F17" w:rsidRPr="00062F17" w14:paraId="10E1EA66" w14:textId="77777777">
        <w:trPr>
          <w:trHeight w:val="340"/>
          <w:jc w:val="center"/>
        </w:trPr>
        <w:tc>
          <w:tcPr>
            <w:tcW w:w="708" w:type="dxa"/>
            <w:noWrap/>
            <w:vAlign w:val="center"/>
          </w:tcPr>
          <w:p w14:paraId="0B987B6D" w14:textId="77777777" w:rsidR="00F95800" w:rsidRPr="00062F17" w:rsidRDefault="00F95800" w:rsidP="00F95800">
            <w:pPr>
              <w:spacing w:before="40" w:after="40"/>
              <w:jc w:val="center"/>
            </w:pPr>
            <w:r w:rsidRPr="00062F17">
              <w:t>5</w:t>
            </w:r>
          </w:p>
        </w:tc>
        <w:tc>
          <w:tcPr>
            <w:tcW w:w="4024" w:type="dxa"/>
            <w:vAlign w:val="center"/>
          </w:tcPr>
          <w:p w14:paraId="73C3BC31" w14:textId="77777777" w:rsidR="00F95800" w:rsidRPr="00062F17" w:rsidRDefault="00F95800" w:rsidP="00F95800">
            <w:pPr>
              <w:spacing w:before="40" w:after="40"/>
            </w:pPr>
            <w:r w:rsidRPr="00062F17">
              <w:t>Quạt trần 0,1 KW</w:t>
            </w:r>
          </w:p>
        </w:tc>
        <w:tc>
          <w:tcPr>
            <w:tcW w:w="979" w:type="dxa"/>
          </w:tcPr>
          <w:p w14:paraId="37179B76" w14:textId="77777777" w:rsidR="00F95800" w:rsidRPr="00062F17" w:rsidRDefault="00F95800" w:rsidP="00F95800">
            <w:pPr>
              <w:spacing w:before="40" w:after="40"/>
              <w:jc w:val="center"/>
            </w:pPr>
            <w:r w:rsidRPr="00062F17">
              <w:t>Cái</w:t>
            </w:r>
          </w:p>
        </w:tc>
        <w:tc>
          <w:tcPr>
            <w:tcW w:w="1263" w:type="dxa"/>
          </w:tcPr>
          <w:p w14:paraId="1FB3DADB" w14:textId="77777777" w:rsidR="00F95800" w:rsidRPr="00062F17" w:rsidRDefault="00F95800" w:rsidP="00F95800">
            <w:pPr>
              <w:spacing w:before="40" w:after="40"/>
              <w:jc w:val="center"/>
            </w:pPr>
            <w:r w:rsidRPr="00062F17">
              <w:t>60</w:t>
            </w:r>
          </w:p>
        </w:tc>
        <w:tc>
          <w:tcPr>
            <w:tcW w:w="2388" w:type="dxa"/>
            <w:noWrap/>
            <w:vAlign w:val="center"/>
          </w:tcPr>
          <w:p w14:paraId="51DFC6FE" w14:textId="2A4E688F" w:rsidR="00F95800" w:rsidRPr="00062F17" w:rsidRDefault="00F95800" w:rsidP="00F95800">
            <w:pPr>
              <w:spacing w:before="40" w:after="40"/>
              <w:jc w:val="right"/>
            </w:pPr>
            <w:r w:rsidRPr="00062F17">
              <w:t>0,0126</w:t>
            </w:r>
          </w:p>
        </w:tc>
      </w:tr>
      <w:tr w:rsidR="00062F17" w:rsidRPr="00062F17" w14:paraId="0450D8C5" w14:textId="77777777">
        <w:trPr>
          <w:trHeight w:val="340"/>
          <w:jc w:val="center"/>
        </w:trPr>
        <w:tc>
          <w:tcPr>
            <w:tcW w:w="708" w:type="dxa"/>
            <w:noWrap/>
            <w:vAlign w:val="center"/>
          </w:tcPr>
          <w:p w14:paraId="45EA02A7" w14:textId="77777777" w:rsidR="00F95800" w:rsidRPr="00062F17" w:rsidRDefault="00F95800" w:rsidP="00F95800">
            <w:pPr>
              <w:spacing w:before="40" w:after="40"/>
              <w:jc w:val="center"/>
            </w:pPr>
            <w:r w:rsidRPr="00062F17">
              <w:t>6</w:t>
            </w:r>
          </w:p>
        </w:tc>
        <w:tc>
          <w:tcPr>
            <w:tcW w:w="4024" w:type="dxa"/>
            <w:vAlign w:val="center"/>
          </w:tcPr>
          <w:p w14:paraId="3D7491F7" w14:textId="77777777" w:rsidR="00F95800" w:rsidRPr="00062F17" w:rsidRDefault="00F95800" w:rsidP="00F95800">
            <w:pPr>
              <w:spacing w:before="40" w:after="40"/>
            </w:pPr>
            <w:r w:rsidRPr="00062F17">
              <w:t>Đèn neon 0,04 KW</w:t>
            </w:r>
          </w:p>
        </w:tc>
        <w:tc>
          <w:tcPr>
            <w:tcW w:w="979" w:type="dxa"/>
          </w:tcPr>
          <w:p w14:paraId="3C108DA4" w14:textId="77777777" w:rsidR="00F95800" w:rsidRPr="00062F17" w:rsidRDefault="00F95800" w:rsidP="00F95800">
            <w:pPr>
              <w:spacing w:before="40" w:after="40"/>
              <w:jc w:val="center"/>
            </w:pPr>
            <w:r w:rsidRPr="00062F17">
              <w:t>Cái</w:t>
            </w:r>
          </w:p>
        </w:tc>
        <w:tc>
          <w:tcPr>
            <w:tcW w:w="1263" w:type="dxa"/>
          </w:tcPr>
          <w:p w14:paraId="6216AF68" w14:textId="77777777" w:rsidR="00F95800" w:rsidRPr="00062F17" w:rsidRDefault="00F95800" w:rsidP="00F95800">
            <w:pPr>
              <w:spacing w:before="40" w:after="40"/>
              <w:jc w:val="center"/>
            </w:pPr>
            <w:r w:rsidRPr="00062F17">
              <w:t>30</w:t>
            </w:r>
          </w:p>
        </w:tc>
        <w:tc>
          <w:tcPr>
            <w:tcW w:w="2388" w:type="dxa"/>
            <w:noWrap/>
            <w:vAlign w:val="center"/>
          </w:tcPr>
          <w:p w14:paraId="1B541907" w14:textId="3B4A9A8D" w:rsidR="00F95800" w:rsidRPr="00062F17" w:rsidRDefault="00F95800" w:rsidP="00F95800">
            <w:pPr>
              <w:spacing w:before="40" w:after="40"/>
              <w:jc w:val="right"/>
            </w:pPr>
            <w:r w:rsidRPr="00062F17">
              <w:t>0,0503</w:t>
            </w:r>
          </w:p>
        </w:tc>
      </w:tr>
      <w:tr w:rsidR="00062F17" w:rsidRPr="00062F17" w14:paraId="52FF413D" w14:textId="77777777">
        <w:trPr>
          <w:trHeight w:val="340"/>
          <w:jc w:val="center"/>
        </w:trPr>
        <w:tc>
          <w:tcPr>
            <w:tcW w:w="708" w:type="dxa"/>
            <w:noWrap/>
            <w:vAlign w:val="center"/>
          </w:tcPr>
          <w:p w14:paraId="2C98AC06" w14:textId="77777777" w:rsidR="00F95800" w:rsidRPr="00062F17" w:rsidRDefault="00F95800" w:rsidP="00F95800">
            <w:pPr>
              <w:spacing w:before="40" w:after="40"/>
              <w:jc w:val="center"/>
            </w:pPr>
            <w:r w:rsidRPr="00062F17">
              <w:t>7</w:t>
            </w:r>
          </w:p>
        </w:tc>
        <w:tc>
          <w:tcPr>
            <w:tcW w:w="4024" w:type="dxa"/>
            <w:vAlign w:val="center"/>
          </w:tcPr>
          <w:p w14:paraId="780C2D54" w14:textId="77777777" w:rsidR="00F95800" w:rsidRPr="00062F17" w:rsidRDefault="00F95800" w:rsidP="00F95800">
            <w:pPr>
              <w:spacing w:before="40" w:after="40"/>
            </w:pPr>
            <w:r w:rsidRPr="00062F17">
              <w:t xml:space="preserve">Điện năng </w:t>
            </w:r>
          </w:p>
        </w:tc>
        <w:tc>
          <w:tcPr>
            <w:tcW w:w="979" w:type="dxa"/>
            <w:vAlign w:val="center"/>
          </w:tcPr>
          <w:p w14:paraId="0633F6D7" w14:textId="77777777" w:rsidR="00F95800" w:rsidRPr="00062F17" w:rsidRDefault="00F95800" w:rsidP="00F95800">
            <w:pPr>
              <w:spacing w:before="40" w:after="40"/>
              <w:jc w:val="center"/>
            </w:pPr>
            <w:r w:rsidRPr="00062F17">
              <w:t>KW</w:t>
            </w:r>
          </w:p>
        </w:tc>
        <w:tc>
          <w:tcPr>
            <w:tcW w:w="1263" w:type="dxa"/>
            <w:vAlign w:val="center"/>
          </w:tcPr>
          <w:p w14:paraId="12914B62" w14:textId="77777777" w:rsidR="00F95800" w:rsidRPr="00062F17" w:rsidRDefault="00F95800" w:rsidP="00F95800">
            <w:pPr>
              <w:spacing w:before="40" w:after="40"/>
              <w:jc w:val="center"/>
            </w:pPr>
          </w:p>
        </w:tc>
        <w:tc>
          <w:tcPr>
            <w:tcW w:w="2388" w:type="dxa"/>
            <w:noWrap/>
            <w:vAlign w:val="center"/>
          </w:tcPr>
          <w:p w14:paraId="6B05A7B2" w14:textId="0A7DDE83" w:rsidR="00F95800" w:rsidRPr="00062F17" w:rsidRDefault="00F95800" w:rsidP="00F95800">
            <w:pPr>
              <w:spacing w:before="40" w:after="40"/>
              <w:jc w:val="right"/>
            </w:pPr>
            <w:r w:rsidRPr="00062F17">
              <w:t>0,0262</w:t>
            </w:r>
          </w:p>
        </w:tc>
      </w:tr>
    </w:tbl>
    <w:p w14:paraId="25769874" w14:textId="77777777" w:rsidR="004B19B5" w:rsidRPr="00062F17" w:rsidRDefault="004B19B5" w:rsidP="00D77E49">
      <w:pPr>
        <w:spacing w:before="120" w:line="340" w:lineRule="atLeast"/>
        <w:ind w:firstLine="720"/>
        <w:jc w:val="both"/>
        <w:rPr>
          <w:sz w:val="26"/>
          <w:szCs w:val="28"/>
        </w:rPr>
      </w:pPr>
      <w:r w:rsidRPr="00062F17">
        <w:rPr>
          <w:i/>
          <w:sz w:val="26"/>
          <w:szCs w:val="28"/>
        </w:rPr>
        <w:t>Ghi chú:</w:t>
      </w:r>
      <w:r w:rsidRPr="00062F17">
        <w:rPr>
          <w:sz w:val="26"/>
          <w:szCs w:val="28"/>
        </w:rPr>
        <w:t xml:space="preserve"> Phân bổ mức dụng cụ cho từng </w:t>
      </w:r>
      <w:r w:rsidR="0065267B" w:rsidRPr="00062F17">
        <w:rPr>
          <w:sz w:val="26"/>
          <w:szCs w:val="28"/>
        </w:rPr>
        <w:t>nội dung</w:t>
      </w:r>
      <w:r w:rsidRPr="00062F17">
        <w:rPr>
          <w:sz w:val="26"/>
          <w:szCs w:val="28"/>
        </w:rPr>
        <w:t xml:space="preserve"> công việc tính theo hệ số tại Bảng số 2</w:t>
      </w:r>
      <w:r w:rsidR="00744E39" w:rsidRPr="00062F17">
        <w:rPr>
          <w:sz w:val="26"/>
          <w:szCs w:val="28"/>
        </w:rPr>
        <w:t>2</w:t>
      </w:r>
      <w:r w:rsidR="00101BA4" w:rsidRPr="00062F17">
        <w:rPr>
          <w:sz w:val="26"/>
          <w:szCs w:val="28"/>
        </w:rPr>
        <w:t>.</w:t>
      </w:r>
    </w:p>
    <w:p w14:paraId="51C36511" w14:textId="77777777" w:rsidR="00D90625" w:rsidRPr="00062F17" w:rsidRDefault="004B19B5" w:rsidP="00D77E49">
      <w:pPr>
        <w:spacing w:before="120" w:line="340" w:lineRule="atLeast"/>
        <w:ind w:firstLine="720"/>
        <w:jc w:val="both"/>
        <w:outlineLvl w:val="4"/>
        <w:rPr>
          <w:i/>
          <w:sz w:val="28"/>
          <w:szCs w:val="28"/>
        </w:rPr>
      </w:pPr>
      <w:r w:rsidRPr="00062F17">
        <w:rPr>
          <w:i/>
          <w:sz w:val="28"/>
          <w:szCs w:val="28"/>
        </w:rPr>
        <w:t>Bảng số 2</w:t>
      </w:r>
      <w:r w:rsidR="00744E39" w:rsidRPr="00062F17">
        <w:rPr>
          <w:i/>
          <w:sz w:val="28"/>
          <w:szCs w:val="28"/>
        </w:rPr>
        <w:t>2</w:t>
      </w:r>
    </w:p>
    <w:p w14:paraId="50092F97" w14:textId="77777777" w:rsidR="005004B8" w:rsidRPr="00062F17" w:rsidRDefault="005004B8" w:rsidP="00D77E49">
      <w:pPr>
        <w:ind w:firstLine="720"/>
        <w:jc w:val="both"/>
        <w:outlineLvl w:val="4"/>
        <w:rPr>
          <w:sz w:val="20"/>
          <w:szCs w:val="20"/>
        </w:rPr>
      </w:pP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550"/>
        <w:gridCol w:w="1000"/>
      </w:tblGrid>
      <w:tr w:rsidR="00062F17" w:rsidRPr="00062F17" w14:paraId="6096A5FE" w14:textId="77777777">
        <w:trPr>
          <w:trHeight w:val="369"/>
          <w:tblHeader/>
          <w:jc w:val="center"/>
        </w:trPr>
        <w:tc>
          <w:tcPr>
            <w:tcW w:w="730" w:type="dxa"/>
            <w:vAlign w:val="center"/>
          </w:tcPr>
          <w:p w14:paraId="0B739BB6" w14:textId="77777777" w:rsidR="008F115A" w:rsidRPr="00062F17" w:rsidRDefault="008F115A" w:rsidP="00D77E49">
            <w:pPr>
              <w:spacing w:before="20" w:after="20"/>
              <w:jc w:val="center"/>
              <w:rPr>
                <w:b/>
                <w:bCs/>
              </w:rPr>
            </w:pPr>
            <w:r w:rsidRPr="00062F17">
              <w:rPr>
                <w:b/>
                <w:bCs/>
              </w:rPr>
              <w:t>STT</w:t>
            </w:r>
          </w:p>
        </w:tc>
        <w:tc>
          <w:tcPr>
            <w:tcW w:w="7550" w:type="dxa"/>
            <w:vAlign w:val="center"/>
          </w:tcPr>
          <w:p w14:paraId="6D293F26" w14:textId="77777777" w:rsidR="008F115A" w:rsidRPr="00062F17" w:rsidRDefault="008F115A" w:rsidP="00D77E49">
            <w:pPr>
              <w:spacing w:before="20" w:after="20"/>
              <w:jc w:val="center"/>
              <w:rPr>
                <w:b/>
                <w:bCs/>
              </w:rPr>
            </w:pPr>
            <w:r w:rsidRPr="00062F17">
              <w:rPr>
                <w:b/>
                <w:bCs/>
              </w:rPr>
              <w:t>Nội dung công việc</w:t>
            </w:r>
          </w:p>
        </w:tc>
        <w:tc>
          <w:tcPr>
            <w:tcW w:w="1000" w:type="dxa"/>
            <w:vAlign w:val="center"/>
          </w:tcPr>
          <w:p w14:paraId="6268912F" w14:textId="77777777" w:rsidR="008F115A" w:rsidRPr="00062F17" w:rsidRDefault="008F115A" w:rsidP="00D77E49">
            <w:pPr>
              <w:spacing w:before="20" w:after="20"/>
              <w:jc w:val="center"/>
              <w:rPr>
                <w:b/>
                <w:bCs/>
              </w:rPr>
            </w:pPr>
            <w:r w:rsidRPr="00062F17">
              <w:rPr>
                <w:b/>
                <w:bCs/>
              </w:rPr>
              <w:t>Hệ số</w:t>
            </w:r>
          </w:p>
        </w:tc>
      </w:tr>
      <w:tr w:rsidR="00062F17" w:rsidRPr="00062F17" w14:paraId="22980BA1" w14:textId="77777777">
        <w:trPr>
          <w:trHeight w:val="369"/>
          <w:jc w:val="center"/>
        </w:trPr>
        <w:tc>
          <w:tcPr>
            <w:tcW w:w="730" w:type="dxa"/>
            <w:noWrap/>
            <w:vAlign w:val="center"/>
          </w:tcPr>
          <w:p w14:paraId="0E6AED06" w14:textId="77777777" w:rsidR="008F115A" w:rsidRPr="00062F17" w:rsidRDefault="008F115A" w:rsidP="00D77E49">
            <w:pPr>
              <w:spacing w:before="20" w:after="20"/>
              <w:jc w:val="center"/>
            </w:pPr>
            <w:r w:rsidRPr="00062F17">
              <w:t>1</w:t>
            </w:r>
          </w:p>
        </w:tc>
        <w:tc>
          <w:tcPr>
            <w:tcW w:w="7550" w:type="dxa"/>
            <w:vAlign w:val="center"/>
          </w:tcPr>
          <w:p w14:paraId="3713BA4D" w14:textId="77777777" w:rsidR="008F115A" w:rsidRPr="00062F17" w:rsidRDefault="008F115A" w:rsidP="00D77E49">
            <w:pPr>
              <w:spacing w:before="20" w:after="20"/>
              <w:jc w:val="both"/>
            </w:pPr>
            <w:r w:rsidRPr="00062F17">
              <w:t>Công tác chuẩn bị</w:t>
            </w:r>
          </w:p>
        </w:tc>
        <w:tc>
          <w:tcPr>
            <w:tcW w:w="1000" w:type="dxa"/>
            <w:noWrap/>
            <w:vAlign w:val="center"/>
          </w:tcPr>
          <w:p w14:paraId="0ADEDB84" w14:textId="77777777" w:rsidR="008F115A" w:rsidRPr="00062F17" w:rsidRDefault="008F115A" w:rsidP="00D77E49">
            <w:pPr>
              <w:spacing w:before="20" w:after="20"/>
              <w:jc w:val="right"/>
            </w:pPr>
            <w:r w:rsidRPr="00062F17">
              <w:t> </w:t>
            </w:r>
          </w:p>
        </w:tc>
      </w:tr>
      <w:tr w:rsidR="00062F17" w:rsidRPr="00062F17" w14:paraId="49748A68" w14:textId="77777777">
        <w:trPr>
          <w:trHeight w:val="369"/>
          <w:jc w:val="center"/>
        </w:trPr>
        <w:tc>
          <w:tcPr>
            <w:tcW w:w="730" w:type="dxa"/>
            <w:noWrap/>
            <w:vAlign w:val="center"/>
          </w:tcPr>
          <w:p w14:paraId="3E02ED90" w14:textId="77777777" w:rsidR="008F115A" w:rsidRPr="00062F17" w:rsidRDefault="008F115A" w:rsidP="00D77E49">
            <w:pPr>
              <w:spacing w:before="20" w:after="20"/>
              <w:jc w:val="center"/>
            </w:pPr>
            <w:r w:rsidRPr="00062F17">
              <w:t>1.1</w:t>
            </w:r>
          </w:p>
        </w:tc>
        <w:tc>
          <w:tcPr>
            <w:tcW w:w="7550" w:type="dxa"/>
            <w:vAlign w:val="center"/>
          </w:tcPr>
          <w:p w14:paraId="1160917F" w14:textId="77777777" w:rsidR="008F115A" w:rsidRPr="00062F17" w:rsidRDefault="008F115A" w:rsidP="00D77E49">
            <w:pPr>
              <w:spacing w:before="20" w:after="20"/>
              <w:jc w:val="both"/>
            </w:pPr>
            <w:r w:rsidRPr="00062F17">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CSDL địa chính trên địa bàn thi công</w:t>
            </w:r>
          </w:p>
        </w:tc>
        <w:tc>
          <w:tcPr>
            <w:tcW w:w="1000" w:type="dxa"/>
            <w:noWrap/>
            <w:vAlign w:val="center"/>
          </w:tcPr>
          <w:p w14:paraId="40BA62FE" w14:textId="77777777" w:rsidR="008F115A" w:rsidRPr="00062F17" w:rsidRDefault="008F115A" w:rsidP="00D77E49">
            <w:pPr>
              <w:spacing w:before="20" w:after="20"/>
              <w:jc w:val="right"/>
            </w:pPr>
            <w:r w:rsidRPr="00062F17">
              <w:t>0,0048</w:t>
            </w:r>
          </w:p>
        </w:tc>
      </w:tr>
      <w:tr w:rsidR="00062F17" w:rsidRPr="00062F17" w14:paraId="7082805E" w14:textId="77777777">
        <w:trPr>
          <w:trHeight w:val="369"/>
          <w:jc w:val="center"/>
        </w:trPr>
        <w:tc>
          <w:tcPr>
            <w:tcW w:w="730" w:type="dxa"/>
            <w:noWrap/>
            <w:vAlign w:val="center"/>
          </w:tcPr>
          <w:p w14:paraId="16EE9359" w14:textId="77777777" w:rsidR="008F115A" w:rsidRPr="00062F17" w:rsidRDefault="008F115A" w:rsidP="00D77E49">
            <w:pPr>
              <w:spacing w:before="20" w:after="20"/>
              <w:jc w:val="center"/>
            </w:pPr>
            <w:r w:rsidRPr="00062F17">
              <w:t>1.2</w:t>
            </w:r>
          </w:p>
        </w:tc>
        <w:tc>
          <w:tcPr>
            <w:tcW w:w="7550" w:type="dxa"/>
            <w:vAlign w:val="center"/>
          </w:tcPr>
          <w:p w14:paraId="59976F75" w14:textId="77777777" w:rsidR="008F115A" w:rsidRPr="00062F17" w:rsidRDefault="008F115A" w:rsidP="00D77E49">
            <w:pPr>
              <w:spacing w:before="20" w:after="20"/>
              <w:jc w:val="both"/>
            </w:pPr>
            <w:r w:rsidRPr="00062F17">
              <w:t>Chuẩn bị nhân lực, địa điểm làm việc</w:t>
            </w:r>
          </w:p>
        </w:tc>
        <w:tc>
          <w:tcPr>
            <w:tcW w:w="1000" w:type="dxa"/>
            <w:noWrap/>
            <w:vAlign w:val="center"/>
          </w:tcPr>
          <w:p w14:paraId="219BC933" w14:textId="4F93390D" w:rsidR="008F115A" w:rsidRPr="00062F17" w:rsidRDefault="008F115A" w:rsidP="00D77E49">
            <w:pPr>
              <w:spacing w:before="20" w:after="20"/>
              <w:jc w:val="right"/>
            </w:pPr>
            <w:r w:rsidRPr="00062F17">
              <w:t>0,00</w:t>
            </w:r>
            <w:r w:rsidR="00F95800" w:rsidRPr="00062F17">
              <w:t>24</w:t>
            </w:r>
          </w:p>
        </w:tc>
      </w:tr>
      <w:tr w:rsidR="00062F17" w:rsidRPr="00062F17" w14:paraId="3BE78D76" w14:textId="77777777">
        <w:trPr>
          <w:trHeight w:val="369"/>
          <w:jc w:val="center"/>
        </w:trPr>
        <w:tc>
          <w:tcPr>
            <w:tcW w:w="730" w:type="dxa"/>
            <w:noWrap/>
            <w:vAlign w:val="center"/>
          </w:tcPr>
          <w:p w14:paraId="598383FE" w14:textId="77777777" w:rsidR="008F115A" w:rsidRPr="00062F17" w:rsidRDefault="008F115A" w:rsidP="00D77E49">
            <w:pPr>
              <w:spacing w:before="20" w:after="20"/>
              <w:jc w:val="center"/>
            </w:pPr>
            <w:r w:rsidRPr="00062F17">
              <w:t>1.3</w:t>
            </w:r>
          </w:p>
        </w:tc>
        <w:tc>
          <w:tcPr>
            <w:tcW w:w="7550" w:type="dxa"/>
            <w:vAlign w:val="center"/>
          </w:tcPr>
          <w:p w14:paraId="256B8C34" w14:textId="77777777" w:rsidR="008F115A" w:rsidRPr="00062F17" w:rsidRDefault="008F115A" w:rsidP="00D77E49">
            <w:pPr>
              <w:spacing w:before="20" w:after="20"/>
              <w:jc w:val="both"/>
            </w:pPr>
            <w:r w:rsidRPr="00062F17">
              <w:t>Chuẩn bị vật tư, thiết bị, dụng cụ, phần mềm phục vụ cho công tác chuyển đổi, bổ sung, hoàn thiện cơ sở dữ liệu địa chính đã xây dựng trước ngày 01 tháng 8 năm 2024</w:t>
            </w:r>
          </w:p>
        </w:tc>
        <w:tc>
          <w:tcPr>
            <w:tcW w:w="1000" w:type="dxa"/>
            <w:noWrap/>
            <w:vAlign w:val="center"/>
          </w:tcPr>
          <w:p w14:paraId="29EE7412" w14:textId="2F917408" w:rsidR="008F115A" w:rsidRPr="00062F17" w:rsidRDefault="00F95800" w:rsidP="00D77E49">
            <w:pPr>
              <w:spacing w:before="20" w:after="20"/>
              <w:jc w:val="right"/>
            </w:pPr>
            <w:r w:rsidRPr="00062F17">
              <w:t>0,0024</w:t>
            </w:r>
          </w:p>
        </w:tc>
      </w:tr>
      <w:tr w:rsidR="00062F17" w:rsidRPr="00062F17" w14:paraId="044A4AF1" w14:textId="77777777">
        <w:trPr>
          <w:trHeight w:val="369"/>
          <w:jc w:val="center"/>
        </w:trPr>
        <w:tc>
          <w:tcPr>
            <w:tcW w:w="730" w:type="dxa"/>
            <w:noWrap/>
            <w:vAlign w:val="center"/>
          </w:tcPr>
          <w:p w14:paraId="3D2AC72D" w14:textId="77777777" w:rsidR="008F115A" w:rsidRPr="00062F17" w:rsidRDefault="008F115A" w:rsidP="00D77E49">
            <w:pPr>
              <w:spacing w:before="20" w:after="20"/>
              <w:jc w:val="center"/>
            </w:pPr>
            <w:r w:rsidRPr="00062F17">
              <w:t>2</w:t>
            </w:r>
          </w:p>
        </w:tc>
        <w:tc>
          <w:tcPr>
            <w:tcW w:w="7550" w:type="dxa"/>
            <w:vAlign w:val="center"/>
          </w:tcPr>
          <w:p w14:paraId="2D27E4FD" w14:textId="77777777" w:rsidR="008F115A" w:rsidRPr="00062F17" w:rsidRDefault="008F115A" w:rsidP="00D77E49">
            <w:pPr>
              <w:spacing w:before="20" w:after="20"/>
              <w:jc w:val="both"/>
            </w:pPr>
            <w:r w:rsidRPr="00062F17">
              <w:t>Chuyển đổi dữ liệu địa chính</w:t>
            </w:r>
          </w:p>
        </w:tc>
        <w:tc>
          <w:tcPr>
            <w:tcW w:w="1000" w:type="dxa"/>
            <w:noWrap/>
            <w:vAlign w:val="center"/>
          </w:tcPr>
          <w:p w14:paraId="6E887701" w14:textId="77777777" w:rsidR="008F115A" w:rsidRPr="00062F17" w:rsidRDefault="008F115A" w:rsidP="00D77E49">
            <w:pPr>
              <w:spacing w:before="20" w:after="20"/>
              <w:jc w:val="right"/>
            </w:pPr>
            <w:r w:rsidRPr="00062F17">
              <w:t> </w:t>
            </w:r>
          </w:p>
        </w:tc>
      </w:tr>
      <w:tr w:rsidR="00062F17" w:rsidRPr="00062F17" w14:paraId="527D8BD8" w14:textId="77777777">
        <w:trPr>
          <w:trHeight w:val="369"/>
          <w:jc w:val="center"/>
        </w:trPr>
        <w:tc>
          <w:tcPr>
            <w:tcW w:w="730" w:type="dxa"/>
            <w:noWrap/>
            <w:vAlign w:val="center"/>
          </w:tcPr>
          <w:p w14:paraId="3129B07B" w14:textId="77777777" w:rsidR="008F115A" w:rsidRPr="00062F17" w:rsidRDefault="008F115A" w:rsidP="00D77E49">
            <w:pPr>
              <w:spacing w:before="20" w:after="20"/>
              <w:jc w:val="center"/>
            </w:pPr>
            <w:r w:rsidRPr="00062F17">
              <w:t>2.1</w:t>
            </w:r>
          </w:p>
        </w:tc>
        <w:tc>
          <w:tcPr>
            <w:tcW w:w="7550" w:type="dxa"/>
            <w:vAlign w:val="center"/>
          </w:tcPr>
          <w:p w14:paraId="2764299D" w14:textId="77777777" w:rsidR="008F115A" w:rsidRPr="00062F17" w:rsidRDefault="008F115A" w:rsidP="00D77E49">
            <w:pPr>
              <w:spacing w:before="20" w:after="20"/>
              <w:jc w:val="both"/>
            </w:pPr>
            <w:r w:rsidRPr="00062F17">
              <w:t>Lập mô hình chuyển đổi cấu trúc dữ liệu của cơ sở dữ liệu địa chính đã xây dựng sang cấu trúc dữ liệu của cơ sở dữ liệu quốc gia về đất đai</w:t>
            </w:r>
          </w:p>
        </w:tc>
        <w:tc>
          <w:tcPr>
            <w:tcW w:w="1000" w:type="dxa"/>
            <w:noWrap/>
            <w:vAlign w:val="center"/>
          </w:tcPr>
          <w:p w14:paraId="489D3816" w14:textId="77777777" w:rsidR="008F115A" w:rsidRPr="00062F17" w:rsidRDefault="008F115A" w:rsidP="00D77E49">
            <w:pPr>
              <w:spacing w:before="20" w:after="20"/>
              <w:jc w:val="right"/>
            </w:pPr>
            <w:r w:rsidRPr="00062F17">
              <w:t>0,0161</w:t>
            </w:r>
          </w:p>
        </w:tc>
      </w:tr>
      <w:tr w:rsidR="00062F17" w:rsidRPr="00062F17" w14:paraId="6B060E98" w14:textId="77777777">
        <w:trPr>
          <w:trHeight w:val="397"/>
          <w:jc w:val="center"/>
        </w:trPr>
        <w:tc>
          <w:tcPr>
            <w:tcW w:w="730" w:type="dxa"/>
            <w:noWrap/>
            <w:vAlign w:val="center"/>
          </w:tcPr>
          <w:p w14:paraId="356AADDE" w14:textId="77777777" w:rsidR="008F115A" w:rsidRPr="00062F17" w:rsidRDefault="008F115A" w:rsidP="00D77E49">
            <w:pPr>
              <w:spacing w:before="20" w:after="20"/>
              <w:jc w:val="center"/>
            </w:pPr>
            <w:r w:rsidRPr="00062F17">
              <w:t>2.2</w:t>
            </w:r>
          </w:p>
        </w:tc>
        <w:tc>
          <w:tcPr>
            <w:tcW w:w="7550" w:type="dxa"/>
            <w:vAlign w:val="center"/>
          </w:tcPr>
          <w:p w14:paraId="589CF3AA" w14:textId="77777777" w:rsidR="008F115A" w:rsidRPr="00062F17" w:rsidRDefault="008F115A" w:rsidP="00D77E49">
            <w:pPr>
              <w:spacing w:before="20" w:after="20"/>
              <w:jc w:val="both"/>
            </w:pPr>
            <w:r w:rsidRPr="00062F17">
              <w:t>Chuyển đổi cấu trúc dữ liệu không gian địa chính</w:t>
            </w:r>
          </w:p>
        </w:tc>
        <w:tc>
          <w:tcPr>
            <w:tcW w:w="1000" w:type="dxa"/>
            <w:noWrap/>
            <w:vAlign w:val="center"/>
          </w:tcPr>
          <w:p w14:paraId="183CAEAE" w14:textId="77777777" w:rsidR="008F115A" w:rsidRPr="00062F17" w:rsidRDefault="008F115A" w:rsidP="00D77E49">
            <w:pPr>
              <w:spacing w:before="20" w:after="20"/>
              <w:jc w:val="right"/>
            </w:pPr>
            <w:r w:rsidRPr="00062F17">
              <w:t>0,0048</w:t>
            </w:r>
          </w:p>
        </w:tc>
      </w:tr>
      <w:tr w:rsidR="00062F17" w:rsidRPr="00062F17" w14:paraId="7551E577" w14:textId="77777777">
        <w:trPr>
          <w:trHeight w:val="397"/>
          <w:jc w:val="center"/>
        </w:trPr>
        <w:tc>
          <w:tcPr>
            <w:tcW w:w="730" w:type="dxa"/>
            <w:noWrap/>
            <w:vAlign w:val="center"/>
          </w:tcPr>
          <w:p w14:paraId="626ABEB3" w14:textId="77777777" w:rsidR="008F115A" w:rsidRPr="00062F17" w:rsidRDefault="008F115A" w:rsidP="00D77E49">
            <w:pPr>
              <w:spacing w:before="20" w:after="20"/>
              <w:jc w:val="center"/>
            </w:pPr>
            <w:r w:rsidRPr="00062F17">
              <w:t>2.3</w:t>
            </w:r>
          </w:p>
        </w:tc>
        <w:tc>
          <w:tcPr>
            <w:tcW w:w="7550" w:type="dxa"/>
            <w:vAlign w:val="center"/>
          </w:tcPr>
          <w:p w14:paraId="3422BF01" w14:textId="77777777" w:rsidR="008F115A" w:rsidRPr="00062F17" w:rsidRDefault="008F115A" w:rsidP="00D77E49">
            <w:pPr>
              <w:spacing w:before="20" w:after="20"/>
              <w:jc w:val="both"/>
            </w:pPr>
            <w:r w:rsidRPr="00062F17">
              <w:t>Chuyển đổi cấu trúc dữ liệu thuộc tính địa chính</w:t>
            </w:r>
          </w:p>
        </w:tc>
        <w:tc>
          <w:tcPr>
            <w:tcW w:w="1000" w:type="dxa"/>
            <w:noWrap/>
            <w:vAlign w:val="center"/>
          </w:tcPr>
          <w:p w14:paraId="34066B5F" w14:textId="77777777" w:rsidR="008F115A" w:rsidRPr="00062F17" w:rsidRDefault="008F115A" w:rsidP="00D77E49">
            <w:pPr>
              <w:spacing w:before="20" w:after="20"/>
              <w:jc w:val="right"/>
            </w:pPr>
            <w:r w:rsidRPr="00062F17">
              <w:t>0,0048</w:t>
            </w:r>
          </w:p>
        </w:tc>
      </w:tr>
      <w:tr w:rsidR="00062F17" w:rsidRPr="00062F17" w14:paraId="098F4CE2" w14:textId="77777777">
        <w:trPr>
          <w:trHeight w:val="397"/>
          <w:jc w:val="center"/>
        </w:trPr>
        <w:tc>
          <w:tcPr>
            <w:tcW w:w="730" w:type="dxa"/>
            <w:noWrap/>
            <w:vAlign w:val="center"/>
          </w:tcPr>
          <w:p w14:paraId="61DCEAC8" w14:textId="77777777" w:rsidR="008F115A" w:rsidRPr="00062F17" w:rsidRDefault="008F115A" w:rsidP="00D77E49">
            <w:pPr>
              <w:spacing w:before="20" w:after="20"/>
              <w:jc w:val="center"/>
            </w:pPr>
            <w:r w:rsidRPr="00062F17">
              <w:t>2.4</w:t>
            </w:r>
          </w:p>
        </w:tc>
        <w:tc>
          <w:tcPr>
            <w:tcW w:w="7550" w:type="dxa"/>
            <w:vAlign w:val="center"/>
          </w:tcPr>
          <w:p w14:paraId="7327F1DD" w14:textId="77777777" w:rsidR="008F115A" w:rsidRPr="00062F17" w:rsidRDefault="008F115A" w:rsidP="00D77E49">
            <w:pPr>
              <w:spacing w:before="20" w:after="20"/>
              <w:jc w:val="both"/>
            </w:pPr>
            <w:r w:rsidRPr="00062F17">
              <w:t>Chuyển đổi cấu trúc dữ liệu phi cấu trúc về địa chính</w:t>
            </w:r>
          </w:p>
        </w:tc>
        <w:tc>
          <w:tcPr>
            <w:tcW w:w="1000" w:type="dxa"/>
            <w:noWrap/>
            <w:vAlign w:val="center"/>
          </w:tcPr>
          <w:p w14:paraId="5E76AB1C" w14:textId="77777777" w:rsidR="008F115A" w:rsidRPr="00062F17" w:rsidRDefault="008F115A" w:rsidP="00D77E49">
            <w:pPr>
              <w:spacing w:before="20" w:after="20"/>
              <w:jc w:val="right"/>
            </w:pPr>
            <w:r w:rsidRPr="00062F17">
              <w:t>0,0064</w:t>
            </w:r>
          </w:p>
        </w:tc>
      </w:tr>
      <w:tr w:rsidR="00062F17" w:rsidRPr="00062F17" w14:paraId="6660E3EE" w14:textId="77777777">
        <w:trPr>
          <w:trHeight w:val="397"/>
          <w:jc w:val="center"/>
        </w:trPr>
        <w:tc>
          <w:tcPr>
            <w:tcW w:w="730" w:type="dxa"/>
            <w:noWrap/>
            <w:vAlign w:val="center"/>
          </w:tcPr>
          <w:p w14:paraId="5985294E" w14:textId="77777777" w:rsidR="008F115A" w:rsidRPr="00062F17" w:rsidRDefault="008F115A" w:rsidP="00D77E49">
            <w:pPr>
              <w:spacing w:before="20" w:after="20"/>
              <w:jc w:val="center"/>
            </w:pPr>
            <w:r w:rsidRPr="00062F17">
              <w:t>3</w:t>
            </w:r>
          </w:p>
        </w:tc>
        <w:tc>
          <w:tcPr>
            <w:tcW w:w="7550" w:type="dxa"/>
            <w:vAlign w:val="center"/>
          </w:tcPr>
          <w:p w14:paraId="648E7FCF" w14:textId="77777777" w:rsidR="008F115A" w:rsidRPr="00062F17" w:rsidRDefault="008F115A" w:rsidP="00D77E49">
            <w:pPr>
              <w:spacing w:before="20" w:after="20"/>
              <w:jc w:val="both"/>
            </w:pPr>
            <w:r w:rsidRPr="00062F17">
              <w:t>Bổ sung, hoàn thiện dữ liệu địa chính</w:t>
            </w:r>
          </w:p>
        </w:tc>
        <w:tc>
          <w:tcPr>
            <w:tcW w:w="1000" w:type="dxa"/>
            <w:noWrap/>
            <w:vAlign w:val="center"/>
          </w:tcPr>
          <w:p w14:paraId="49CA064F" w14:textId="77777777" w:rsidR="008F115A" w:rsidRPr="00062F17" w:rsidRDefault="008F115A" w:rsidP="00D77E49">
            <w:pPr>
              <w:spacing w:before="20" w:after="20"/>
              <w:jc w:val="right"/>
            </w:pPr>
            <w:r w:rsidRPr="00062F17">
              <w:t> </w:t>
            </w:r>
          </w:p>
        </w:tc>
      </w:tr>
      <w:tr w:rsidR="00062F17" w:rsidRPr="00062F17" w14:paraId="127015EF" w14:textId="77777777">
        <w:trPr>
          <w:trHeight w:val="397"/>
          <w:jc w:val="center"/>
        </w:trPr>
        <w:tc>
          <w:tcPr>
            <w:tcW w:w="730" w:type="dxa"/>
            <w:noWrap/>
            <w:vAlign w:val="center"/>
          </w:tcPr>
          <w:p w14:paraId="2E151C7F" w14:textId="77777777" w:rsidR="008F115A" w:rsidRPr="00062F17" w:rsidRDefault="008F115A" w:rsidP="00D77E49">
            <w:pPr>
              <w:spacing w:before="20" w:after="20"/>
              <w:jc w:val="center"/>
              <w:rPr>
                <w:b/>
                <w:bCs/>
              </w:rPr>
            </w:pPr>
            <w:r w:rsidRPr="00062F17">
              <w:t>3.1</w:t>
            </w:r>
          </w:p>
        </w:tc>
        <w:tc>
          <w:tcPr>
            <w:tcW w:w="7550" w:type="dxa"/>
            <w:vAlign w:val="center"/>
          </w:tcPr>
          <w:p w14:paraId="7AF2F15A" w14:textId="77777777" w:rsidR="008F115A" w:rsidRPr="00062F17" w:rsidRDefault="008F115A" w:rsidP="00D77E49">
            <w:pPr>
              <w:spacing w:before="20" w:after="20"/>
              <w:jc w:val="both"/>
              <w:rPr>
                <w:b/>
                <w:bCs/>
              </w:rPr>
            </w:pPr>
            <w:r w:rsidRPr="00062F17">
              <w:t>Rà soát 100% số thửa đất đã thực hiện chuyển đổi theo quy định của cơ sở dữ liệu quốc gia về đất đai</w:t>
            </w:r>
          </w:p>
        </w:tc>
        <w:tc>
          <w:tcPr>
            <w:tcW w:w="1000" w:type="dxa"/>
            <w:noWrap/>
            <w:vAlign w:val="center"/>
          </w:tcPr>
          <w:p w14:paraId="5521F2E5" w14:textId="77777777" w:rsidR="008F115A" w:rsidRPr="00062F17" w:rsidRDefault="008F115A" w:rsidP="00D77E49">
            <w:pPr>
              <w:spacing w:before="20" w:after="20"/>
              <w:jc w:val="right"/>
            </w:pPr>
            <w:r w:rsidRPr="00062F17">
              <w:t>0,0321</w:t>
            </w:r>
          </w:p>
        </w:tc>
      </w:tr>
      <w:tr w:rsidR="00062F17" w:rsidRPr="00062F17" w14:paraId="7AD8AA86" w14:textId="77777777">
        <w:trPr>
          <w:trHeight w:val="397"/>
          <w:jc w:val="center"/>
        </w:trPr>
        <w:tc>
          <w:tcPr>
            <w:tcW w:w="730" w:type="dxa"/>
            <w:noWrap/>
            <w:vAlign w:val="center"/>
          </w:tcPr>
          <w:p w14:paraId="71062406" w14:textId="77777777" w:rsidR="008F115A" w:rsidRPr="00062F17" w:rsidRDefault="008F115A" w:rsidP="00D77E49">
            <w:pPr>
              <w:spacing w:before="20" w:after="20"/>
              <w:jc w:val="center"/>
            </w:pPr>
            <w:r w:rsidRPr="00062F17">
              <w:t>3.2</w:t>
            </w:r>
          </w:p>
        </w:tc>
        <w:tc>
          <w:tcPr>
            <w:tcW w:w="7550" w:type="dxa"/>
            <w:vAlign w:val="center"/>
          </w:tcPr>
          <w:p w14:paraId="13A0EED9" w14:textId="77777777" w:rsidR="008F115A" w:rsidRPr="00062F17" w:rsidRDefault="008F115A" w:rsidP="00D77E49">
            <w:pPr>
              <w:spacing w:before="20" w:after="20"/>
              <w:jc w:val="both"/>
            </w:pPr>
            <w:r w:rsidRPr="00062F17">
              <w:t xml:space="preserve">Bổ sung dữ liệu không gian địa chính </w:t>
            </w:r>
          </w:p>
        </w:tc>
        <w:tc>
          <w:tcPr>
            <w:tcW w:w="1000" w:type="dxa"/>
            <w:noWrap/>
            <w:vAlign w:val="center"/>
          </w:tcPr>
          <w:p w14:paraId="1FF7A744" w14:textId="77777777" w:rsidR="008F115A" w:rsidRPr="00062F17" w:rsidRDefault="008F115A" w:rsidP="00D77E49">
            <w:pPr>
              <w:spacing w:before="20" w:after="20"/>
              <w:jc w:val="right"/>
            </w:pPr>
            <w:r w:rsidRPr="00062F17">
              <w:t>0,0209</w:t>
            </w:r>
          </w:p>
        </w:tc>
      </w:tr>
      <w:tr w:rsidR="00062F17" w:rsidRPr="00062F17" w14:paraId="3B1630D4" w14:textId="77777777">
        <w:trPr>
          <w:trHeight w:val="397"/>
          <w:jc w:val="center"/>
        </w:trPr>
        <w:tc>
          <w:tcPr>
            <w:tcW w:w="730" w:type="dxa"/>
            <w:noWrap/>
            <w:vAlign w:val="center"/>
          </w:tcPr>
          <w:p w14:paraId="6512DA2D" w14:textId="77777777" w:rsidR="008F115A" w:rsidRPr="00062F17" w:rsidRDefault="008F115A" w:rsidP="00D77E49">
            <w:pPr>
              <w:spacing w:before="20" w:after="20"/>
              <w:jc w:val="center"/>
            </w:pPr>
            <w:r w:rsidRPr="00062F17">
              <w:t>3.3</w:t>
            </w:r>
          </w:p>
        </w:tc>
        <w:tc>
          <w:tcPr>
            <w:tcW w:w="7550" w:type="dxa"/>
            <w:vAlign w:val="center"/>
          </w:tcPr>
          <w:p w14:paraId="1F48E829" w14:textId="77777777" w:rsidR="008F115A" w:rsidRPr="00062F17" w:rsidRDefault="008F115A" w:rsidP="00D77E49">
            <w:pPr>
              <w:spacing w:before="20" w:after="20"/>
              <w:jc w:val="both"/>
            </w:pPr>
            <w:r w:rsidRPr="00062F17">
              <w:t>Bổ sung dữ l</w:t>
            </w:r>
            <w:r w:rsidRPr="00062F17">
              <w:lastRenderedPageBreak/>
              <w:t>iệu thuộc tính địa chính</w:t>
            </w:r>
          </w:p>
        </w:tc>
        <w:tc>
          <w:tcPr>
            <w:tcW w:w="1000" w:type="dxa"/>
            <w:noWrap/>
            <w:vAlign w:val="center"/>
          </w:tcPr>
          <w:p w14:paraId="4AFF3161" w14:textId="77777777" w:rsidR="008F115A" w:rsidRPr="00062F17" w:rsidRDefault="008F115A" w:rsidP="00D77E49">
            <w:pPr>
              <w:spacing w:before="20" w:after="20"/>
              <w:jc w:val="right"/>
            </w:pPr>
            <w:r w:rsidRPr="00062F17">
              <w:t>0,2199</w:t>
            </w:r>
          </w:p>
        </w:tc>
      </w:tr>
      <w:tr w:rsidR="00062F17" w:rsidRPr="00062F17" w14:paraId="799204B6" w14:textId="77777777">
        <w:trPr>
          <w:trHeight w:val="397"/>
          <w:jc w:val="center"/>
        </w:trPr>
        <w:tc>
          <w:tcPr>
            <w:tcW w:w="730" w:type="dxa"/>
            <w:noWrap/>
            <w:vAlign w:val="center"/>
          </w:tcPr>
          <w:p w14:paraId="5D5BFFA5" w14:textId="77777777" w:rsidR="008F115A" w:rsidRPr="00062F17" w:rsidRDefault="008F115A" w:rsidP="00D77E49">
            <w:pPr>
              <w:spacing w:before="20" w:after="20"/>
              <w:jc w:val="center"/>
            </w:pPr>
            <w:r w:rsidRPr="00062F17">
              <w:t>4</w:t>
            </w:r>
          </w:p>
        </w:tc>
        <w:tc>
          <w:tcPr>
            <w:tcW w:w="7550" w:type="dxa"/>
            <w:vAlign w:val="center"/>
          </w:tcPr>
          <w:p w14:paraId="2D6B337C" w14:textId="77777777" w:rsidR="008F115A" w:rsidRPr="00062F17" w:rsidRDefault="008F115A" w:rsidP="00D77E49">
            <w:pPr>
              <w:spacing w:before="20" w:after="20"/>
              <w:jc w:val="both"/>
            </w:pPr>
            <w:r w:rsidRPr="00062F17">
              <w:t>Hoàn thiện dữ liệu địa chính</w:t>
            </w:r>
          </w:p>
        </w:tc>
        <w:tc>
          <w:tcPr>
            <w:tcW w:w="1000" w:type="dxa"/>
            <w:noWrap/>
            <w:vAlign w:val="center"/>
          </w:tcPr>
          <w:p w14:paraId="04A2EE06" w14:textId="77777777" w:rsidR="008F115A" w:rsidRPr="00062F17" w:rsidRDefault="008F115A" w:rsidP="00D77E49">
            <w:pPr>
              <w:spacing w:before="20" w:after="20"/>
              <w:jc w:val="right"/>
            </w:pPr>
            <w:r w:rsidRPr="00062F17">
              <w:t> </w:t>
            </w:r>
          </w:p>
        </w:tc>
      </w:tr>
      <w:tr w:rsidR="00062F17" w:rsidRPr="00062F17" w14:paraId="6627BAD9" w14:textId="77777777">
        <w:trPr>
          <w:trHeight w:val="397"/>
          <w:jc w:val="center"/>
        </w:trPr>
        <w:tc>
          <w:tcPr>
            <w:tcW w:w="730" w:type="dxa"/>
            <w:noWrap/>
            <w:vAlign w:val="center"/>
          </w:tcPr>
          <w:p w14:paraId="71CBC495" w14:textId="77777777" w:rsidR="008F115A" w:rsidRPr="00062F17" w:rsidRDefault="008F115A" w:rsidP="00D77E49">
            <w:pPr>
              <w:spacing w:before="20" w:after="20"/>
              <w:jc w:val="center"/>
            </w:pPr>
            <w:r w:rsidRPr="00062F17">
              <w:t>4.1</w:t>
            </w:r>
          </w:p>
        </w:tc>
        <w:tc>
          <w:tcPr>
            <w:tcW w:w="7550" w:type="dxa"/>
            <w:vAlign w:val="center"/>
          </w:tcPr>
          <w:p w14:paraId="31417BBF" w14:textId="77777777" w:rsidR="008F115A" w:rsidRPr="00062F17" w:rsidRDefault="008F115A" w:rsidP="00D77E49">
            <w:pPr>
              <w:spacing w:before="20" w:after="20"/>
              <w:jc w:val="both"/>
            </w:pPr>
            <w:r w:rsidRPr="00062F17">
              <w:t>Thực hiện rà soát đảm bảo 100% thông tin trong cơ sở dữ liệu tuân thủ theo đúng quy định về nội dung, cấu trúc, kiểu thông tin của cơ sở dữ liệu quốc gia về đất đai sau khi chuyển đổi, bổ sung</w:t>
            </w:r>
          </w:p>
        </w:tc>
        <w:tc>
          <w:tcPr>
            <w:tcW w:w="1000" w:type="dxa"/>
            <w:noWrap/>
            <w:vAlign w:val="center"/>
          </w:tcPr>
          <w:p w14:paraId="38350C5A" w14:textId="77777777" w:rsidR="008F115A" w:rsidRPr="00062F17" w:rsidRDefault="008F115A" w:rsidP="00D77E49">
            <w:pPr>
              <w:spacing w:before="20" w:after="20"/>
              <w:jc w:val="right"/>
            </w:pPr>
            <w:r w:rsidRPr="00062F17">
              <w:t>0,0321</w:t>
            </w:r>
          </w:p>
        </w:tc>
      </w:tr>
      <w:tr w:rsidR="00062F17" w:rsidRPr="00062F17" w14:paraId="4CEF9181" w14:textId="77777777">
        <w:trPr>
          <w:trHeight w:val="397"/>
          <w:jc w:val="center"/>
        </w:trPr>
        <w:tc>
          <w:tcPr>
            <w:tcW w:w="730" w:type="dxa"/>
            <w:noWrap/>
            <w:vAlign w:val="center"/>
          </w:tcPr>
          <w:p w14:paraId="1D381517" w14:textId="77777777" w:rsidR="008F115A" w:rsidRPr="00062F17" w:rsidRDefault="008F115A" w:rsidP="00D77E49">
            <w:pPr>
              <w:spacing w:before="20" w:after="20"/>
              <w:jc w:val="center"/>
            </w:pPr>
            <w:r w:rsidRPr="00062F17">
              <w:t>4.2</w:t>
            </w:r>
          </w:p>
        </w:tc>
        <w:tc>
          <w:tcPr>
            <w:tcW w:w="7550" w:type="dxa"/>
            <w:vAlign w:val="center"/>
          </w:tcPr>
          <w:p w14:paraId="0B8DC94F" w14:textId="77777777" w:rsidR="008F115A" w:rsidRPr="00062F17" w:rsidRDefault="008F115A" w:rsidP="00D77E49">
            <w:pPr>
              <w:spacing w:before="20" w:after="20"/>
              <w:jc w:val="both"/>
            </w:pPr>
            <w:r w:rsidRPr="00062F17">
              <w:t>Thực hiện xuất sổ địa chính theo quy định đối với những thửa đất chưa có sổ địa chính hoặc nội dung đã thay đổi</w:t>
            </w:r>
          </w:p>
        </w:tc>
        <w:tc>
          <w:tcPr>
            <w:tcW w:w="1000" w:type="dxa"/>
            <w:noWrap/>
            <w:vAlign w:val="center"/>
          </w:tcPr>
          <w:p w14:paraId="597086C8" w14:textId="77777777" w:rsidR="008F115A" w:rsidRPr="00062F17" w:rsidRDefault="008F115A" w:rsidP="00D77E49">
            <w:pPr>
              <w:spacing w:before="20" w:after="20"/>
              <w:jc w:val="right"/>
            </w:pPr>
            <w:r w:rsidRPr="00062F17">
              <w:t>0,0401</w:t>
            </w:r>
          </w:p>
        </w:tc>
      </w:tr>
      <w:tr w:rsidR="00062F17" w:rsidRPr="00062F17" w14:paraId="648E4824" w14:textId="77777777">
        <w:trPr>
          <w:trHeight w:val="397"/>
          <w:jc w:val="center"/>
        </w:trPr>
        <w:tc>
          <w:tcPr>
            <w:tcW w:w="730" w:type="dxa"/>
            <w:noWrap/>
            <w:vAlign w:val="center"/>
          </w:tcPr>
          <w:p w14:paraId="1DADDC74" w14:textId="77777777" w:rsidR="008F115A" w:rsidRPr="00062F17" w:rsidRDefault="008F115A" w:rsidP="00D77E49">
            <w:pPr>
              <w:spacing w:before="20" w:after="20"/>
              <w:jc w:val="center"/>
            </w:pPr>
            <w:r w:rsidRPr="00062F17">
              <w:t>5</w:t>
            </w:r>
          </w:p>
        </w:tc>
        <w:tc>
          <w:tcPr>
            <w:tcW w:w="7550" w:type="dxa"/>
            <w:vAlign w:val="center"/>
          </w:tcPr>
          <w:p w14:paraId="31EF18C5" w14:textId="77777777" w:rsidR="008F115A" w:rsidRPr="00062F17" w:rsidRDefault="008F115A" w:rsidP="00D77E49">
            <w:pPr>
              <w:spacing w:before="20" w:after="20"/>
              <w:jc w:val="both"/>
            </w:pPr>
            <w:r w:rsidRPr="00062F17">
              <w:t>Xây dựng siêu dữ liệu địa chính</w:t>
            </w:r>
          </w:p>
        </w:tc>
        <w:tc>
          <w:tcPr>
            <w:tcW w:w="1000" w:type="dxa"/>
            <w:noWrap/>
            <w:vAlign w:val="center"/>
          </w:tcPr>
          <w:p w14:paraId="3C96141C" w14:textId="77777777" w:rsidR="008F115A" w:rsidRPr="00062F17" w:rsidRDefault="008F115A" w:rsidP="00D77E49">
            <w:pPr>
              <w:spacing w:before="20" w:after="20"/>
              <w:jc w:val="right"/>
            </w:pPr>
          </w:p>
        </w:tc>
      </w:tr>
      <w:tr w:rsidR="00062F17" w:rsidRPr="00062F17" w14:paraId="0C9C8068" w14:textId="77777777">
        <w:trPr>
          <w:trHeight w:val="397"/>
          <w:jc w:val="center"/>
        </w:trPr>
        <w:tc>
          <w:tcPr>
            <w:tcW w:w="730" w:type="dxa"/>
            <w:noWrap/>
            <w:vAlign w:val="center"/>
          </w:tcPr>
          <w:p w14:paraId="41728257" w14:textId="77777777" w:rsidR="008F115A" w:rsidRPr="00062F17" w:rsidRDefault="008F115A" w:rsidP="00D77E49">
            <w:pPr>
              <w:spacing w:before="20" w:after="20"/>
              <w:jc w:val="center"/>
            </w:pPr>
            <w:r w:rsidRPr="00062F17">
              <w:t>5.1</w:t>
            </w:r>
          </w:p>
        </w:tc>
        <w:tc>
          <w:tcPr>
            <w:tcW w:w="7550" w:type="dxa"/>
            <w:vAlign w:val="center"/>
          </w:tcPr>
          <w:p w14:paraId="60FF27B5" w14:textId="77777777" w:rsidR="008F115A" w:rsidRPr="00062F17" w:rsidRDefault="008F115A" w:rsidP="00D77E49">
            <w:pPr>
              <w:spacing w:before="20" w:after="20"/>
              <w:jc w:val="both"/>
            </w:pPr>
            <w:r w:rsidRPr="00062F17">
              <w:t>Chuyển đổi siêu dữ liệu địa chính theo mô hình chuyển đổi cấu trúc dữ liệu đã lập</w:t>
            </w:r>
          </w:p>
        </w:tc>
        <w:tc>
          <w:tcPr>
            <w:tcW w:w="1000" w:type="dxa"/>
            <w:noWrap/>
            <w:vAlign w:val="center"/>
          </w:tcPr>
          <w:p w14:paraId="37A33E5E" w14:textId="77777777" w:rsidR="008F115A" w:rsidRPr="00062F17" w:rsidRDefault="008F115A" w:rsidP="00D77E49">
            <w:pPr>
              <w:spacing w:before="20" w:after="20"/>
              <w:jc w:val="right"/>
            </w:pPr>
            <w:r w:rsidRPr="00062F17">
              <w:t>0,0016</w:t>
            </w:r>
          </w:p>
        </w:tc>
      </w:tr>
      <w:tr w:rsidR="00062F17" w:rsidRPr="00062F17" w14:paraId="6EFE5D89" w14:textId="77777777">
        <w:trPr>
          <w:trHeight w:val="493"/>
          <w:jc w:val="center"/>
        </w:trPr>
        <w:tc>
          <w:tcPr>
            <w:tcW w:w="730" w:type="dxa"/>
            <w:noWrap/>
            <w:vAlign w:val="center"/>
          </w:tcPr>
          <w:p w14:paraId="6AF6CA9A" w14:textId="77777777" w:rsidR="008F115A" w:rsidRPr="00062F17" w:rsidRDefault="008F115A" w:rsidP="00D77E49">
            <w:pPr>
              <w:spacing w:before="20" w:after="20"/>
              <w:jc w:val="center"/>
            </w:pPr>
            <w:r w:rsidRPr="00062F17">
              <w:t>5.2</w:t>
            </w:r>
          </w:p>
        </w:tc>
        <w:tc>
          <w:tcPr>
            <w:tcW w:w="7550" w:type="dxa"/>
            <w:vAlign w:val="center"/>
          </w:tcPr>
          <w:p w14:paraId="18C77853" w14:textId="77777777" w:rsidR="008F115A" w:rsidRPr="00062F17" w:rsidRDefault="008F115A" w:rsidP="00D77E49">
            <w:pPr>
              <w:spacing w:before="20" w:after="20"/>
              <w:jc w:val="both"/>
            </w:pPr>
            <w:r w:rsidRPr="00062F17">
              <w:rPr>
                <w:spacing w:val="-4"/>
              </w:rPr>
              <w:t>Thu nhận các thông tin cần thiết để bổ sung thông tin cho siêu dữ liệu địa chính</w:t>
            </w:r>
          </w:p>
        </w:tc>
        <w:tc>
          <w:tcPr>
            <w:tcW w:w="1000" w:type="dxa"/>
            <w:noWrap/>
            <w:vAlign w:val="center"/>
          </w:tcPr>
          <w:p w14:paraId="375FBDBA" w14:textId="77777777" w:rsidR="008F115A" w:rsidRPr="00062F17" w:rsidRDefault="008F115A" w:rsidP="00D77E49">
            <w:pPr>
              <w:spacing w:before="20" w:after="20"/>
              <w:jc w:val="right"/>
            </w:pPr>
            <w:r w:rsidRPr="00062F17">
              <w:t>0,0305</w:t>
            </w:r>
          </w:p>
        </w:tc>
      </w:tr>
      <w:tr w:rsidR="00062F17" w:rsidRPr="00062F17" w14:paraId="30AAA054" w14:textId="77777777">
        <w:trPr>
          <w:trHeight w:val="690"/>
          <w:jc w:val="center"/>
        </w:trPr>
        <w:tc>
          <w:tcPr>
            <w:tcW w:w="730" w:type="dxa"/>
            <w:noWrap/>
            <w:vAlign w:val="center"/>
          </w:tcPr>
          <w:p w14:paraId="2F575039" w14:textId="77777777" w:rsidR="008F115A" w:rsidRPr="00062F17" w:rsidRDefault="008F115A" w:rsidP="00D77E49">
            <w:pPr>
              <w:spacing w:before="20" w:after="20"/>
              <w:jc w:val="center"/>
            </w:pPr>
            <w:r w:rsidRPr="00062F17">
              <w:t>5.3</w:t>
            </w:r>
          </w:p>
        </w:tc>
        <w:tc>
          <w:tcPr>
            <w:tcW w:w="7550" w:type="dxa"/>
            <w:vAlign w:val="center"/>
          </w:tcPr>
          <w:p w14:paraId="43AD737F" w14:textId="77777777" w:rsidR="008F115A" w:rsidRPr="00062F17" w:rsidRDefault="008F115A" w:rsidP="00D77E49">
            <w:pPr>
              <w:spacing w:before="20" w:after="20"/>
              <w:jc w:val="both"/>
            </w:pPr>
            <w:r w:rsidRPr="00062F17">
              <w:t>Nhập bổ sung thông tin cho siêu dữ liệu địa chính theo từng đơn vị hành chính cấp xã đối với phạm vi cơ sở dữ liệu địa chính đã được xây dựng và được cập nhật khi có thay đổi thông tin</w:t>
            </w:r>
          </w:p>
        </w:tc>
        <w:tc>
          <w:tcPr>
            <w:tcW w:w="1000" w:type="dxa"/>
            <w:noWrap/>
            <w:vAlign w:val="center"/>
          </w:tcPr>
          <w:p w14:paraId="7034B257" w14:textId="77777777" w:rsidR="008F115A" w:rsidRPr="00062F17" w:rsidRDefault="008F115A" w:rsidP="00D77E49">
            <w:pPr>
              <w:spacing w:before="20" w:after="20"/>
              <w:jc w:val="right"/>
            </w:pPr>
            <w:r w:rsidRPr="00062F17">
              <w:t>0,0016</w:t>
            </w:r>
          </w:p>
        </w:tc>
      </w:tr>
      <w:tr w:rsidR="00062F17" w:rsidRPr="00062F17" w14:paraId="1B5AF7F6" w14:textId="77777777">
        <w:trPr>
          <w:trHeight w:val="369"/>
          <w:jc w:val="center"/>
        </w:trPr>
        <w:tc>
          <w:tcPr>
            <w:tcW w:w="730" w:type="dxa"/>
            <w:noWrap/>
            <w:vAlign w:val="center"/>
          </w:tcPr>
          <w:p w14:paraId="1CD57F93" w14:textId="77777777" w:rsidR="008F115A" w:rsidRPr="00062F17" w:rsidRDefault="008F115A" w:rsidP="00D77E49">
            <w:pPr>
              <w:spacing w:before="20" w:after="20"/>
              <w:jc w:val="center"/>
            </w:pPr>
            <w:r w:rsidRPr="00062F17">
              <w:t>6</w:t>
            </w:r>
          </w:p>
        </w:tc>
        <w:tc>
          <w:tcPr>
            <w:tcW w:w="7550" w:type="dxa"/>
            <w:vAlign w:val="center"/>
          </w:tcPr>
          <w:p w14:paraId="458BE1B3" w14:textId="77777777" w:rsidR="008F115A" w:rsidRPr="00062F17" w:rsidRDefault="008F115A" w:rsidP="00D77E49">
            <w:pPr>
              <w:spacing w:before="20" w:after="20"/>
              <w:jc w:val="both"/>
            </w:pPr>
            <w:r w:rsidRPr="00062F17">
              <w:t>Đối soát, tích hợp dữ liệu vào hệ thống</w:t>
            </w:r>
          </w:p>
        </w:tc>
        <w:tc>
          <w:tcPr>
            <w:tcW w:w="1000" w:type="dxa"/>
            <w:noWrap/>
            <w:vAlign w:val="center"/>
          </w:tcPr>
          <w:p w14:paraId="225E6BD1" w14:textId="77777777" w:rsidR="008F115A" w:rsidRPr="00062F17" w:rsidRDefault="008F115A" w:rsidP="00D77E49">
            <w:pPr>
              <w:spacing w:before="20" w:after="20"/>
              <w:jc w:val="right"/>
            </w:pPr>
          </w:p>
        </w:tc>
      </w:tr>
      <w:tr w:rsidR="00062F17" w:rsidRPr="00062F17" w14:paraId="31C9CB19" w14:textId="77777777">
        <w:trPr>
          <w:trHeight w:val="1032"/>
          <w:jc w:val="center"/>
        </w:trPr>
        <w:tc>
          <w:tcPr>
            <w:tcW w:w="730" w:type="dxa"/>
            <w:noWrap/>
            <w:vAlign w:val="center"/>
          </w:tcPr>
          <w:p w14:paraId="0BE75357" w14:textId="77777777" w:rsidR="008F115A" w:rsidRPr="00062F17" w:rsidRDefault="008F115A" w:rsidP="00D77E49">
            <w:pPr>
              <w:spacing w:before="20" w:after="20"/>
              <w:jc w:val="center"/>
            </w:pPr>
            <w:r w:rsidRPr="00062F17">
              <w:t>6.1</w:t>
            </w:r>
          </w:p>
        </w:tc>
        <w:tc>
          <w:tcPr>
            <w:tcW w:w="7550" w:type="dxa"/>
            <w:vAlign w:val="center"/>
          </w:tcPr>
          <w:p w14:paraId="4474E235" w14:textId="77777777" w:rsidR="008F115A" w:rsidRPr="00062F17" w:rsidRDefault="008F115A" w:rsidP="00D77E49">
            <w:pPr>
              <w:spacing w:before="20" w:after="20"/>
              <w:jc w:val="both"/>
            </w:pPr>
            <w:r w:rsidRPr="00062F17">
              <w:t>Đối soát thông tin của thửa đất trong cơ sở dữ liệu đã được chuyển đổi, bổ sung với nguồn tài liệu, dữ liệu đã sử dụng để xây dựng cơ sở dữ liệu đối với trường hợp phải xuất mới sổ địa chính</w:t>
            </w:r>
          </w:p>
        </w:tc>
        <w:tc>
          <w:tcPr>
            <w:tcW w:w="1000" w:type="dxa"/>
            <w:noWrap/>
            <w:vAlign w:val="center"/>
          </w:tcPr>
          <w:p w14:paraId="5316EE88" w14:textId="77777777" w:rsidR="008F115A" w:rsidRPr="00062F17" w:rsidRDefault="008F115A" w:rsidP="00D77E49">
            <w:pPr>
              <w:spacing w:before="20" w:after="20"/>
              <w:jc w:val="right"/>
            </w:pPr>
            <w:r w:rsidRPr="00062F17">
              <w:t>0,0803</w:t>
            </w:r>
          </w:p>
        </w:tc>
      </w:tr>
      <w:tr w:rsidR="00062F17" w:rsidRPr="00062F17" w14:paraId="0A709A83" w14:textId="77777777">
        <w:trPr>
          <w:trHeight w:val="397"/>
          <w:jc w:val="center"/>
        </w:trPr>
        <w:tc>
          <w:tcPr>
            <w:tcW w:w="730" w:type="dxa"/>
            <w:noWrap/>
            <w:vAlign w:val="center"/>
          </w:tcPr>
          <w:p w14:paraId="258142F1" w14:textId="77777777" w:rsidR="008F115A" w:rsidRPr="00062F17" w:rsidRDefault="008F115A" w:rsidP="00D77E49">
            <w:pPr>
              <w:spacing w:before="40" w:after="40"/>
              <w:jc w:val="center"/>
            </w:pPr>
            <w:r w:rsidRPr="00062F17">
              <w:t>6.2</w:t>
            </w:r>
          </w:p>
        </w:tc>
        <w:tc>
          <w:tcPr>
            <w:tcW w:w="7550" w:type="dxa"/>
            <w:vAlign w:val="center"/>
          </w:tcPr>
          <w:p w14:paraId="6AF1EE9D" w14:textId="77777777" w:rsidR="008F115A" w:rsidRPr="00062F17" w:rsidRDefault="008F115A" w:rsidP="00D77E49">
            <w:pPr>
              <w:spacing w:before="40" w:after="40"/>
              <w:jc w:val="both"/>
            </w:pPr>
            <w:r w:rsidRPr="00062F17">
              <w:t>Thực hiện ký số sổ địa chính đối với trường hợp phải xuất mới sổ địa chính.</w:t>
            </w:r>
          </w:p>
        </w:tc>
        <w:tc>
          <w:tcPr>
            <w:tcW w:w="1000" w:type="dxa"/>
            <w:noWrap/>
            <w:vAlign w:val="center"/>
          </w:tcPr>
          <w:p w14:paraId="5E5BFFC9" w14:textId="77777777" w:rsidR="008F115A" w:rsidRPr="00062F17" w:rsidRDefault="008F115A" w:rsidP="00D77E49">
            <w:pPr>
              <w:spacing w:before="40" w:after="40"/>
              <w:jc w:val="right"/>
            </w:pPr>
            <w:r w:rsidRPr="00062F17">
              <w:t>0,0803</w:t>
            </w:r>
          </w:p>
        </w:tc>
      </w:tr>
      <w:tr w:rsidR="00062F17" w:rsidRPr="00062F17" w14:paraId="0729ECD2" w14:textId="77777777">
        <w:trPr>
          <w:trHeight w:val="707"/>
          <w:jc w:val="center"/>
        </w:trPr>
        <w:tc>
          <w:tcPr>
            <w:tcW w:w="730" w:type="dxa"/>
            <w:noWrap/>
            <w:vAlign w:val="center"/>
          </w:tcPr>
          <w:p w14:paraId="1CE45AED" w14:textId="77777777" w:rsidR="008F115A" w:rsidRPr="00062F17" w:rsidRDefault="008F115A" w:rsidP="00D77E49">
            <w:pPr>
              <w:spacing w:before="40" w:after="40"/>
              <w:jc w:val="center"/>
            </w:pPr>
            <w:r w:rsidRPr="00062F17">
              <w:t>6.3</w:t>
            </w:r>
          </w:p>
        </w:tc>
        <w:tc>
          <w:tcPr>
            <w:tcW w:w="7550" w:type="dxa"/>
            <w:vAlign w:val="center"/>
          </w:tcPr>
          <w:p w14:paraId="7F80E693" w14:textId="77777777" w:rsidR="008F115A" w:rsidRPr="00062F17" w:rsidRDefault="008F115A" w:rsidP="00D77E49">
            <w:pPr>
              <w:spacing w:before="40" w:after="40"/>
              <w:jc w:val="both"/>
            </w:pPr>
            <w:r w:rsidRPr="00062F17">
              <w:t>Tích hợp dữ liệu sau khi chuyển đổi, bổ sung vào hệ thống đang quản lý, vận hành cơ sở dữ liệu đất đai ở địa phương</w:t>
            </w:r>
          </w:p>
        </w:tc>
        <w:tc>
          <w:tcPr>
            <w:tcW w:w="1000" w:type="dxa"/>
            <w:noWrap/>
            <w:vAlign w:val="center"/>
          </w:tcPr>
          <w:p w14:paraId="0F1A8340" w14:textId="77777777" w:rsidR="008F115A" w:rsidRPr="00062F17" w:rsidRDefault="008F115A" w:rsidP="00D77E49">
            <w:pPr>
              <w:spacing w:before="40" w:after="40"/>
              <w:jc w:val="right"/>
            </w:pPr>
            <w:r w:rsidRPr="00062F17">
              <w:t>0,1605</w:t>
            </w:r>
          </w:p>
        </w:tc>
      </w:tr>
      <w:tr w:rsidR="00062F17" w:rsidRPr="00062F17" w14:paraId="2C96D008" w14:textId="77777777">
        <w:trPr>
          <w:trHeight w:val="707"/>
          <w:jc w:val="center"/>
        </w:trPr>
        <w:tc>
          <w:tcPr>
            <w:tcW w:w="730" w:type="dxa"/>
            <w:noWrap/>
            <w:vAlign w:val="center"/>
          </w:tcPr>
          <w:p w14:paraId="6E6EDB19" w14:textId="77777777" w:rsidR="008F115A" w:rsidRPr="00062F17" w:rsidRDefault="008F115A" w:rsidP="00D77E49">
            <w:pPr>
              <w:spacing w:before="40" w:after="40"/>
              <w:jc w:val="center"/>
            </w:pPr>
            <w:r w:rsidRPr="00062F17">
              <w:t>7</w:t>
            </w:r>
          </w:p>
        </w:tc>
        <w:tc>
          <w:tcPr>
            <w:tcW w:w="7550" w:type="dxa"/>
            <w:vAlign w:val="center"/>
          </w:tcPr>
          <w:p w14:paraId="2DD851BC" w14:textId="77777777" w:rsidR="008F115A" w:rsidRPr="00062F17" w:rsidRDefault="008F115A" w:rsidP="00D77E49">
            <w:pPr>
              <w:spacing w:before="40" w:after="40"/>
              <w:jc w:val="both"/>
            </w:pPr>
            <w:r w:rsidRPr="00062F17">
              <w:t>Bổ sung, hoàn thiện cơ sở dữ liệu địa chính đã được xây dựng theo quy định của Thông tư số 09/2024/TT-BTNMT quy định kỹ thuật về cơ sở dữ liệu đất đai</w:t>
            </w:r>
          </w:p>
        </w:tc>
        <w:tc>
          <w:tcPr>
            <w:tcW w:w="1000" w:type="dxa"/>
            <w:noWrap/>
            <w:vAlign w:val="center"/>
          </w:tcPr>
          <w:p w14:paraId="5EC45251" w14:textId="77777777" w:rsidR="008F115A" w:rsidRPr="00062F17" w:rsidRDefault="008F115A" w:rsidP="00D77E49">
            <w:pPr>
              <w:spacing w:before="40" w:after="40"/>
              <w:jc w:val="right"/>
            </w:pPr>
          </w:p>
        </w:tc>
      </w:tr>
      <w:tr w:rsidR="00062F17" w:rsidRPr="00062F17" w14:paraId="239BC763" w14:textId="77777777">
        <w:trPr>
          <w:trHeight w:val="355"/>
          <w:jc w:val="center"/>
        </w:trPr>
        <w:tc>
          <w:tcPr>
            <w:tcW w:w="730" w:type="dxa"/>
            <w:noWrap/>
            <w:vAlign w:val="center"/>
          </w:tcPr>
          <w:p w14:paraId="30B79E3F" w14:textId="77777777" w:rsidR="008F115A" w:rsidRPr="00062F17" w:rsidRDefault="008F115A" w:rsidP="00D77E49">
            <w:pPr>
              <w:spacing w:before="40" w:after="40"/>
              <w:jc w:val="center"/>
            </w:pPr>
            <w:r w:rsidRPr="00062F17">
              <w:t>7.1</w:t>
            </w:r>
          </w:p>
        </w:tc>
        <w:tc>
          <w:tcPr>
            <w:tcW w:w="7550" w:type="dxa"/>
            <w:vAlign w:val="center"/>
          </w:tcPr>
          <w:p w14:paraId="0F3E9A7A" w14:textId="77777777" w:rsidR="008F115A" w:rsidRPr="00062F17" w:rsidRDefault="008F115A" w:rsidP="00D77E49">
            <w:pPr>
              <w:spacing w:before="40" w:after="40"/>
              <w:jc w:val="both"/>
            </w:pPr>
            <w:r w:rsidRPr="00062F17">
              <w:t>Chuyển đổi nội dung, cấu trúc, kiểu thông tin của cơ sở dữ liệu địa chính.</w:t>
            </w:r>
          </w:p>
        </w:tc>
        <w:tc>
          <w:tcPr>
            <w:tcW w:w="1000" w:type="dxa"/>
            <w:noWrap/>
            <w:vAlign w:val="center"/>
          </w:tcPr>
          <w:p w14:paraId="6FB8E7A6" w14:textId="77777777" w:rsidR="008F115A" w:rsidRPr="00062F17" w:rsidRDefault="008F115A" w:rsidP="00D77E49">
            <w:pPr>
              <w:spacing w:before="40" w:after="40"/>
              <w:jc w:val="right"/>
            </w:pPr>
            <w:r w:rsidRPr="00062F17">
              <w:t>0,0161</w:t>
            </w:r>
          </w:p>
        </w:tc>
      </w:tr>
      <w:tr w:rsidR="00062F17" w:rsidRPr="00062F17" w14:paraId="56187C9C" w14:textId="77777777">
        <w:trPr>
          <w:trHeight w:val="417"/>
          <w:jc w:val="center"/>
        </w:trPr>
        <w:tc>
          <w:tcPr>
            <w:tcW w:w="730" w:type="dxa"/>
            <w:noWrap/>
            <w:vAlign w:val="center"/>
          </w:tcPr>
          <w:p w14:paraId="2A3CF303" w14:textId="77777777" w:rsidR="008F115A" w:rsidRPr="00062F17" w:rsidRDefault="008F115A" w:rsidP="00D77E49">
            <w:pPr>
              <w:spacing w:before="40" w:after="40"/>
              <w:jc w:val="center"/>
            </w:pPr>
            <w:r w:rsidRPr="00062F17">
              <w:t>7.2</w:t>
            </w:r>
          </w:p>
        </w:tc>
        <w:tc>
          <w:tcPr>
            <w:tcW w:w="7550" w:type="dxa"/>
            <w:vAlign w:val="center"/>
          </w:tcPr>
          <w:p w14:paraId="7F438FF4" w14:textId="77777777" w:rsidR="008F115A" w:rsidRPr="00062F17" w:rsidRDefault="008F115A" w:rsidP="00D77E49">
            <w:pPr>
              <w:spacing w:before="40" w:after="40"/>
              <w:jc w:val="both"/>
            </w:pPr>
            <w:r w:rsidRPr="00062F17">
              <w:t>Rà soát, bổ sung dữ liệu không gian đất đai nền, dữ liệu không gian địa chính</w:t>
            </w:r>
          </w:p>
        </w:tc>
        <w:tc>
          <w:tcPr>
            <w:tcW w:w="1000" w:type="dxa"/>
            <w:noWrap/>
            <w:vAlign w:val="center"/>
          </w:tcPr>
          <w:p w14:paraId="5DF689FC" w14:textId="77777777" w:rsidR="008F115A" w:rsidRPr="00062F17" w:rsidRDefault="008F115A" w:rsidP="00D77E49">
            <w:pPr>
              <w:spacing w:before="40" w:after="40"/>
              <w:jc w:val="right"/>
            </w:pPr>
            <w:r w:rsidRPr="00062F17">
              <w:t>0,0209</w:t>
            </w:r>
          </w:p>
        </w:tc>
      </w:tr>
      <w:tr w:rsidR="00062F17" w:rsidRPr="00062F17" w14:paraId="0F98E9AC" w14:textId="77777777">
        <w:trPr>
          <w:trHeight w:val="409"/>
          <w:jc w:val="center"/>
        </w:trPr>
        <w:tc>
          <w:tcPr>
            <w:tcW w:w="730" w:type="dxa"/>
            <w:noWrap/>
            <w:vAlign w:val="center"/>
          </w:tcPr>
          <w:p w14:paraId="04715460" w14:textId="77777777" w:rsidR="008F115A" w:rsidRPr="00062F17" w:rsidRDefault="008F115A" w:rsidP="00D77E49">
            <w:pPr>
              <w:spacing w:before="40" w:after="40"/>
              <w:jc w:val="center"/>
            </w:pPr>
            <w:r w:rsidRPr="00062F17">
              <w:t>7.3</w:t>
            </w:r>
          </w:p>
        </w:tc>
        <w:tc>
          <w:tcPr>
            <w:tcW w:w="7550" w:type="dxa"/>
            <w:vAlign w:val="center"/>
          </w:tcPr>
          <w:p w14:paraId="0ABEA957" w14:textId="77777777" w:rsidR="008F115A" w:rsidRPr="00062F17" w:rsidRDefault="008F115A" w:rsidP="00D77E49">
            <w:pPr>
              <w:spacing w:before="40" w:after="40"/>
              <w:jc w:val="both"/>
            </w:pPr>
            <w:r w:rsidRPr="00062F17">
              <w:t>Rà soát, bổ sung dữ liệu thuộc tính địa chính</w:t>
            </w:r>
          </w:p>
        </w:tc>
        <w:tc>
          <w:tcPr>
            <w:tcW w:w="1000" w:type="dxa"/>
            <w:noWrap/>
            <w:vAlign w:val="center"/>
          </w:tcPr>
          <w:p w14:paraId="4F732680" w14:textId="77777777" w:rsidR="008F115A" w:rsidRPr="00062F17" w:rsidRDefault="008F115A" w:rsidP="00D77E49">
            <w:pPr>
              <w:spacing w:before="40" w:after="40"/>
              <w:jc w:val="right"/>
            </w:pPr>
            <w:r w:rsidRPr="00062F17">
              <w:t>0,2199</w:t>
            </w:r>
          </w:p>
        </w:tc>
      </w:tr>
      <w:tr w:rsidR="00062F17" w:rsidRPr="00062F17" w14:paraId="26D439CC" w14:textId="77777777">
        <w:trPr>
          <w:trHeight w:val="415"/>
          <w:jc w:val="center"/>
        </w:trPr>
        <w:tc>
          <w:tcPr>
            <w:tcW w:w="730" w:type="dxa"/>
            <w:noWrap/>
            <w:vAlign w:val="center"/>
          </w:tcPr>
          <w:p w14:paraId="784937E8" w14:textId="77777777" w:rsidR="008F115A" w:rsidRPr="00062F17" w:rsidRDefault="008F115A" w:rsidP="00D77E49">
            <w:pPr>
              <w:spacing w:before="40" w:after="40"/>
              <w:jc w:val="center"/>
            </w:pPr>
            <w:r w:rsidRPr="00062F17">
              <w:t>7.4</w:t>
            </w:r>
          </w:p>
        </w:tc>
        <w:tc>
          <w:tcPr>
            <w:tcW w:w="7550" w:type="dxa"/>
            <w:vAlign w:val="center"/>
          </w:tcPr>
          <w:p w14:paraId="2BF2C9FA" w14:textId="77777777" w:rsidR="008F115A" w:rsidRPr="00062F17" w:rsidRDefault="008F115A" w:rsidP="00D77E49">
            <w:pPr>
              <w:spacing w:before="40" w:after="40"/>
              <w:jc w:val="both"/>
            </w:pPr>
            <w:r w:rsidRPr="00062F17">
              <w:t>Rà soát, bổ sung siêu dữ liệu địa chính</w:t>
            </w:r>
          </w:p>
        </w:tc>
        <w:tc>
          <w:tcPr>
            <w:tcW w:w="1000" w:type="dxa"/>
            <w:noWrap/>
            <w:vAlign w:val="center"/>
          </w:tcPr>
          <w:p w14:paraId="1C3B37B1" w14:textId="77777777" w:rsidR="008F115A" w:rsidRPr="00062F17" w:rsidRDefault="008F115A" w:rsidP="00D77E49">
            <w:pPr>
              <w:spacing w:before="40" w:after="40"/>
              <w:jc w:val="right"/>
            </w:pPr>
            <w:r w:rsidRPr="00062F17">
              <w:t>0,0016</w:t>
            </w:r>
          </w:p>
        </w:tc>
      </w:tr>
    </w:tbl>
    <w:p w14:paraId="36BA1F4D" w14:textId="77777777" w:rsidR="00792BEE" w:rsidRPr="00062F17" w:rsidRDefault="00792BEE" w:rsidP="00D77E49">
      <w:pPr>
        <w:spacing w:before="120" w:line="340" w:lineRule="atLeast"/>
        <w:ind w:firstLine="720"/>
        <w:jc w:val="both"/>
        <w:outlineLvl w:val="3"/>
        <w:rPr>
          <w:i/>
          <w:sz w:val="28"/>
          <w:szCs w:val="28"/>
        </w:rPr>
      </w:pPr>
      <w:r w:rsidRPr="00062F17">
        <w:rPr>
          <w:sz w:val="28"/>
          <w:szCs w:val="28"/>
        </w:rPr>
        <w:t xml:space="preserve">b) </w:t>
      </w:r>
      <w:r w:rsidRPr="00062F17">
        <w:rPr>
          <w:bCs/>
          <w:sz w:val="28"/>
          <w:szCs w:val="28"/>
        </w:rPr>
        <w:t>Chuyển đổi, bổ sung dữ liệu không gian đất đai nền</w:t>
      </w:r>
    </w:p>
    <w:p w14:paraId="1D4F9ECC" w14:textId="77777777" w:rsidR="00D90625" w:rsidRPr="00062F17" w:rsidRDefault="004B19B5" w:rsidP="00D77E49">
      <w:pPr>
        <w:spacing w:before="120" w:line="340" w:lineRule="atLeast"/>
        <w:ind w:firstLine="720"/>
        <w:jc w:val="both"/>
        <w:outlineLvl w:val="4"/>
        <w:rPr>
          <w:i/>
          <w:sz w:val="28"/>
          <w:szCs w:val="28"/>
        </w:rPr>
      </w:pPr>
      <w:r w:rsidRPr="00062F17">
        <w:rPr>
          <w:i/>
          <w:sz w:val="28"/>
          <w:szCs w:val="28"/>
        </w:rPr>
        <w:t>Bảng số 2</w:t>
      </w:r>
      <w:r w:rsidR="00744E39" w:rsidRPr="00062F17">
        <w:rPr>
          <w:i/>
          <w:sz w:val="28"/>
          <w:szCs w:val="28"/>
        </w:rPr>
        <w:t>3</w:t>
      </w:r>
    </w:p>
    <w:p w14:paraId="128BB913" w14:textId="77777777" w:rsidR="007775C6" w:rsidRPr="00062F17" w:rsidRDefault="007775C6" w:rsidP="00D77E49">
      <w:pPr>
        <w:ind w:firstLine="720"/>
        <w:jc w:val="both"/>
        <w:outlineLvl w:val="4"/>
        <w:rPr>
          <w:sz w:val="20"/>
          <w:szCs w:val="20"/>
        </w:rPr>
      </w:pP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997"/>
        <w:gridCol w:w="1277"/>
        <w:gridCol w:w="1237"/>
        <w:gridCol w:w="2089"/>
      </w:tblGrid>
      <w:tr w:rsidR="00062F17" w:rsidRPr="00062F17" w14:paraId="2E65C5D9" w14:textId="77777777">
        <w:trPr>
          <w:trHeight w:val="454"/>
          <w:tblHeader/>
          <w:jc w:val="center"/>
        </w:trPr>
        <w:tc>
          <w:tcPr>
            <w:tcW w:w="708" w:type="dxa"/>
            <w:vAlign w:val="center"/>
          </w:tcPr>
          <w:p w14:paraId="1547D3E3" w14:textId="77777777" w:rsidR="008925FB" w:rsidRPr="00062F17" w:rsidRDefault="008925FB" w:rsidP="00D77E49">
            <w:pPr>
              <w:spacing w:before="40" w:after="40"/>
              <w:jc w:val="center"/>
              <w:rPr>
                <w:b/>
                <w:bCs/>
              </w:rPr>
            </w:pPr>
            <w:r w:rsidRPr="00062F17">
              <w:rPr>
                <w:b/>
                <w:bCs/>
              </w:rPr>
              <w:t>STT</w:t>
            </w:r>
          </w:p>
        </w:tc>
        <w:tc>
          <w:tcPr>
            <w:tcW w:w="3997" w:type="dxa"/>
            <w:vAlign w:val="center"/>
          </w:tcPr>
          <w:p w14:paraId="7F9877F7" w14:textId="77777777" w:rsidR="008925FB" w:rsidRPr="00062F17" w:rsidRDefault="008925FB" w:rsidP="00D77E49">
            <w:pPr>
              <w:spacing w:before="40" w:after="40"/>
              <w:jc w:val="center"/>
              <w:rPr>
                <w:b/>
                <w:bCs/>
              </w:rPr>
            </w:pPr>
            <w:r w:rsidRPr="00062F17">
              <w:rPr>
                <w:b/>
                <w:bCs/>
              </w:rPr>
              <w:t>Danh mục dụng cụ</w:t>
            </w:r>
          </w:p>
        </w:tc>
        <w:tc>
          <w:tcPr>
            <w:tcW w:w="1277" w:type="dxa"/>
            <w:vAlign w:val="center"/>
          </w:tcPr>
          <w:p w14:paraId="173F2A08" w14:textId="77777777" w:rsidR="008925FB" w:rsidRPr="00062F17" w:rsidRDefault="008925FB" w:rsidP="00D77E49">
            <w:pPr>
              <w:spacing w:before="40" w:after="40"/>
              <w:jc w:val="center"/>
              <w:rPr>
                <w:b/>
                <w:bCs/>
              </w:rPr>
            </w:pPr>
            <w:r w:rsidRPr="00062F17">
              <w:rPr>
                <w:b/>
                <w:bCs/>
              </w:rPr>
              <w:t>ĐVT</w:t>
            </w:r>
          </w:p>
        </w:tc>
        <w:tc>
          <w:tcPr>
            <w:tcW w:w="1237" w:type="dxa"/>
            <w:vAlign w:val="center"/>
          </w:tcPr>
          <w:p w14:paraId="6D3C2C93" w14:textId="77777777" w:rsidR="008925FB" w:rsidRPr="00062F17" w:rsidRDefault="008925FB" w:rsidP="00D77E49">
            <w:pPr>
              <w:spacing w:before="40" w:after="40"/>
              <w:jc w:val="center"/>
              <w:rPr>
                <w:b/>
                <w:bCs/>
              </w:rPr>
            </w:pPr>
            <w:r w:rsidRPr="00062F17">
              <w:rPr>
                <w:b/>
                <w:bCs/>
              </w:rPr>
              <w:t>Thời hạn</w:t>
            </w:r>
          </w:p>
        </w:tc>
        <w:tc>
          <w:tcPr>
            <w:tcW w:w="2089" w:type="dxa"/>
            <w:vAlign w:val="center"/>
          </w:tcPr>
          <w:p w14:paraId="38870208" w14:textId="77777777" w:rsidR="008925FB" w:rsidRPr="00062F17" w:rsidRDefault="008925FB" w:rsidP="00D77E49">
            <w:pPr>
              <w:spacing w:before="40" w:after="40"/>
              <w:jc w:val="center"/>
              <w:rPr>
                <w:b/>
                <w:bCs/>
              </w:rPr>
            </w:pPr>
            <w:r w:rsidRPr="00062F17">
              <w:rPr>
                <w:b/>
                <w:bCs/>
              </w:rPr>
              <w:t>Định mức</w:t>
            </w:r>
            <w:r w:rsidRPr="00062F17">
              <w:rPr>
                <w:b/>
                <w:bCs/>
              </w:rPr>
              <w:br/>
            </w:r>
            <w:r w:rsidRPr="00062F17">
              <w:rPr>
                <w:bCs/>
              </w:rPr>
              <w:t>(Ca/01 xã)</w:t>
            </w:r>
          </w:p>
        </w:tc>
      </w:tr>
      <w:tr w:rsidR="00062F17" w:rsidRPr="00062F17" w14:paraId="15809F0C" w14:textId="77777777">
        <w:trPr>
          <w:trHeight w:val="429"/>
          <w:jc w:val="center"/>
        </w:trPr>
        <w:tc>
          <w:tcPr>
            <w:tcW w:w="708" w:type="dxa"/>
            <w:noWrap/>
            <w:vAlign w:val="center"/>
          </w:tcPr>
          <w:p w14:paraId="1163E09D" w14:textId="77777777" w:rsidR="008925FB" w:rsidRPr="00062F17" w:rsidRDefault="008925FB" w:rsidP="00D77E49">
            <w:pPr>
              <w:spacing w:before="40" w:after="40"/>
              <w:jc w:val="center"/>
            </w:pPr>
            <w:r w:rsidRPr="00062F17">
              <w:t>1</w:t>
            </w:r>
          </w:p>
        </w:tc>
        <w:tc>
          <w:tcPr>
            <w:tcW w:w="3997" w:type="dxa"/>
            <w:vAlign w:val="center"/>
          </w:tcPr>
          <w:p w14:paraId="3FACA527" w14:textId="77777777" w:rsidR="008925FB" w:rsidRPr="00062F17" w:rsidRDefault="008925FB" w:rsidP="00D77E49">
            <w:pPr>
              <w:spacing w:before="40" w:after="40"/>
            </w:pPr>
            <w:r w:rsidRPr="00062F17">
              <w:t>Dập ghim</w:t>
            </w:r>
          </w:p>
        </w:tc>
        <w:tc>
          <w:tcPr>
            <w:tcW w:w="1277" w:type="dxa"/>
            <w:vAlign w:val="center"/>
          </w:tcPr>
          <w:p w14:paraId="5D4892E5" w14:textId="77777777" w:rsidR="008925FB" w:rsidRPr="00062F17" w:rsidRDefault="008925FB" w:rsidP="00D77E49">
            <w:pPr>
              <w:spacing w:before="40" w:after="40"/>
              <w:jc w:val="center"/>
            </w:pPr>
            <w:r w:rsidRPr="00062F17">
              <w:t>Cái</w:t>
            </w:r>
          </w:p>
        </w:tc>
        <w:tc>
          <w:tcPr>
            <w:tcW w:w="1237" w:type="dxa"/>
            <w:vAlign w:val="center"/>
          </w:tcPr>
          <w:p w14:paraId="44385134" w14:textId="77777777" w:rsidR="008925FB" w:rsidRPr="00062F17" w:rsidRDefault="008925FB" w:rsidP="00D77E49">
            <w:pPr>
              <w:spacing w:before="40" w:after="40"/>
              <w:jc w:val="center"/>
            </w:pPr>
            <w:r w:rsidRPr="00062F17">
              <w:t>24</w:t>
            </w:r>
          </w:p>
        </w:tc>
        <w:tc>
          <w:tcPr>
            <w:tcW w:w="2089" w:type="dxa"/>
            <w:noWrap/>
            <w:vAlign w:val="center"/>
          </w:tcPr>
          <w:p w14:paraId="3F9014F4" w14:textId="77777777" w:rsidR="008925FB" w:rsidRPr="00062F17" w:rsidRDefault="008925FB" w:rsidP="00D77E49">
            <w:pPr>
              <w:spacing w:before="40" w:after="40"/>
              <w:jc w:val="right"/>
            </w:pPr>
            <w:r w:rsidRPr="00062F17">
              <w:t>1,5200</w:t>
            </w:r>
          </w:p>
        </w:tc>
      </w:tr>
      <w:tr w:rsidR="00062F17" w:rsidRPr="00062F17" w14:paraId="30CD5EE0" w14:textId="77777777">
        <w:trPr>
          <w:trHeight w:val="279"/>
          <w:jc w:val="center"/>
        </w:trPr>
        <w:tc>
          <w:tcPr>
            <w:tcW w:w="708" w:type="dxa"/>
            <w:noWrap/>
            <w:vAlign w:val="center"/>
          </w:tcPr>
          <w:p w14:paraId="02625100" w14:textId="77777777" w:rsidR="008925FB" w:rsidRPr="00062F17" w:rsidRDefault="008925FB" w:rsidP="00D77E49">
            <w:pPr>
              <w:spacing w:before="40" w:after="40"/>
              <w:jc w:val="center"/>
            </w:pPr>
            <w:r w:rsidRPr="00062F17">
              <w:t>2</w:t>
            </w:r>
          </w:p>
        </w:tc>
        <w:tc>
          <w:tcPr>
            <w:tcW w:w="3997" w:type="dxa"/>
            <w:vAlign w:val="center"/>
          </w:tcPr>
          <w:p w14:paraId="10CA24FA" w14:textId="77777777" w:rsidR="008925FB" w:rsidRPr="00062F17" w:rsidRDefault="008925FB" w:rsidP="00D77E49">
            <w:pPr>
              <w:spacing w:before="40" w:after="40"/>
            </w:pPr>
            <w:r w:rsidRPr="00062F17">
              <w:t>Ổ ghi đĩa DVD</w:t>
            </w:r>
          </w:p>
        </w:tc>
        <w:tc>
          <w:tcPr>
            <w:tcW w:w="1277" w:type="dxa"/>
            <w:vAlign w:val="center"/>
          </w:tcPr>
          <w:p w14:paraId="35F9323C" w14:textId="77777777" w:rsidR="008925FB" w:rsidRPr="00062F17" w:rsidRDefault="008925FB" w:rsidP="00D77E49">
            <w:pPr>
              <w:spacing w:before="40" w:after="40"/>
              <w:jc w:val="center"/>
            </w:pPr>
            <w:r w:rsidRPr="00062F17">
              <w:t>Cái</w:t>
            </w:r>
          </w:p>
        </w:tc>
        <w:tc>
          <w:tcPr>
            <w:tcW w:w="1237" w:type="dxa"/>
            <w:vAlign w:val="center"/>
          </w:tcPr>
          <w:p w14:paraId="3409071B" w14:textId="77777777" w:rsidR="008925FB" w:rsidRPr="00062F17" w:rsidRDefault="008925FB" w:rsidP="00D77E49">
            <w:pPr>
              <w:spacing w:before="40" w:after="40"/>
              <w:jc w:val="center"/>
            </w:pPr>
            <w:r w:rsidRPr="00062F17">
              <w:t>60</w:t>
            </w:r>
          </w:p>
        </w:tc>
        <w:tc>
          <w:tcPr>
            <w:tcW w:w="2089" w:type="dxa"/>
            <w:noWrap/>
            <w:vAlign w:val="center"/>
          </w:tcPr>
          <w:p w14:paraId="59627272" w14:textId="77777777" w:rsidR="008925FB" w:rsidRPr="00062F17" w:rsidRDefault="008925FB" w:rsidP="00D77E49">
            <w:pPr>
              <w:spacing w:before="40" w:after="40"/>
              <w:jc w:val="right"/>
            </w:pPr>
            <w:r w:rsidRPr="00062F17">
              <w:t>3,8000</w:t>
            </w:r>
          </w:p>
        </w:tc>
      </w:tr>
      <w:tr w:rsidR="00062F17" w:rsidRPr="00062F17" w14:paraId="70854511" w14:textId="77777777">
        <w:trPr>
          <w:trHeight w:val="358"/>
          <w:jc w:val="center"/>
        </w:trPr>
        <w:tc>
          <w:tcPr>
            <w:tcW w:w="708" w:type="dxa"/>
            <w:noWrap/>
            <w:vAlign w:val="center"/>
          </w:tcPr>
          <w:p w14:paraId="51BD7A96" w14:textId="77777777" w:rsidR="008925FB" w:rsidRPr="00062F17" w:rsidRDefault="008925FB" w:rsidP="00D77E49">
            <w:pPr>
              <w:spacing w:before="40" w:after="40"/>
              <w:jc w:val="center"/>
            </w:pPr>
            <w:r w:rsidRPr="00062F17">
              <w:t>3</w:t>
            </w:r>
          </w:p>
        </w:tc>
        <w:tc>
          <w:tcPr>
            <w:tcW w:w="3997" w:type="dxa"/>
            <w:vAlign w:val="center"/>
          </w:tcPr>
          <w:p w14:paraId="6D14A3B5" w14:textId="77777777" w:rsidR="008925FB" w:rsidRPr="00062F17" w:rsidRDefault="008925FB" w:rsidP="00D77E49">
            <w:pPr>
              <w:spacing w:before="40" w:after="40"/>
            </w:pPr>
            <w:r w:rsidRPr="00062F17">
              <w:t xml:space="preserve">Ghế </w:t>
            </w:r>
          </w:p>
        </w:tc>
        <w:tc>
          <w:tcPr>
            <w:tcW w:w="1277" w:type="dxa"/>
            <w:vAlign w:val="center"/>
          </w:tcPr>
          <w:p w14:paraId="4BD94114" w14:textId="77777777" w:rsidR="008925FB" w:rsidRPr="00062F17" w:rsidRDefault="008925FB" w:rsidP="00D77E49">
            <w:pPr>
              <w:spacing w:before="40" w:after="40"/>
              <w:jc w:val="center"/>
            </w:pPr>
            <w:r w:rsidRPr="00062F17">
              <w:t>Cái</w:t>
            </w:r>
          </w:p>
        </w:tc>
        <w:tc>
          <w:tcPr>
            <w:tcW w:w="1237" w:type="dxa"/>
            <w:vAlign w:val="center"/>
          </w:tcPr>
          <w:p w14:paraId="68A26C83" w14:textId="77777777" w:rsidR="008925FB" w:rsidRPr="00062F17" w:rsidRDefault="008925FB" w:rsidP="00D77E49">
            <w:pPr>
              <w:spacing w:before="40" w:after="40"/>
              <w:jc w:val="center"/>
            </w:pPr>
            <w:r w:rsidRPr="00062F17">
              <w:t>96</w:t>
            </w:r>
          </w:p>
        </w:tc>
        <w:tc>
          <w:tcPr>
            <w:tcW w:w="2089" w:type="dxa"/>
            <w:noWrap/>
            <w:vAlign w:val="center"/>
          </w:tcPr>
          <w:p w14:paraId="3A29CC09" w14:textId="77777777" w:rsidR="008925FB" w:rsidRPr="00062F17" w:rsidRDefault="008925FB" w:rsidP="00D77E49">
            <w:pPr>
              <w:spacing w:before="40" w:after="40"/>
              <w:jc w:val="right"/>
            </w:pPr>
            <w:r w:rsidRPr="00062F17">
              <w:t>15,2000</w:t>
            </w:r>
          </w:p>
        </w:tc>
      </w:tr>
      <w:tr w:rsidR="00062F17" w:rsidRPr="00062F17" w14:paraId="525DA0EF" w14:textId="77777777">
        <w:trPr>
          <w:trHeight w:val="389"/>
          <w:jc w:val="center"/>
        </w:trPr>
        <w:tc>
          <w:tcPr>
            <w:tcW w:w="708" w:type="dxa"/>
            <w:noWrap/>
            <w:vAlign w:val="center"/>
          </w:tcPr>
          <w:p w14:paraId="43B7882C" w14:textId="77777777" w:rsidR="008925FB" w:rsidRPr="00062F17" w:rsidRDefault="008925FB" w:rsidP="00D77E49">
            <w:pPr>
              <w:spacing w:before="40" w:after="40"/>
              <w:jc w:val="center"/>
            </w:pPr>
            <w:r w:rsidRPr="00062F17">
              <w:t>4</w:t>
            </w:r>
          </w:p>
        </w:tc>
        <w:tc>
          <w:tcPr>
            <w:tcW w:w="3997" w:type="dxa"/>
            <w:vAlign w:val="center"/>
          </w:tcPr>
          <w:p w14:paraId="72EFE882" w14:textId="77777777" w:rsidR="008925FB" w:rsidRPr="00062F17" w:rsidRDefault="008925FB" w:rsidP="00D77E49">
            <w:pPr>
              <w:spacing w:before="40" w:after="40"/>
            </w:pPr>
            <w:r w:rsidRPr="00062F17">
              <w:t>Bàn làm việc</w:t>
            </w:r>
          </w:p>
        </w:tc>
        <w:tc>
          <w:tcPr>
            <w:tcW w:w="1277" w:type="dxa"/>
            <w:vAlign w:val="center"/>
          </w:tcPr>
          <w:p w14:paraId="78B7ABF9" w14:textId="77777777" w:rsidR="008925FB" w:rsidRPr="00062F17" w:rsidRDefault="008925FB" w:rsidP="00D77E49">
            <w:pPr>
              <w:spacing w:before="40" w:after="40"/>
              <w:jc w:val="center"/>
            </w:pPr>
            <w:r w:rsidRPr="00062F17">
              <w:t>Cái</w:t>
            </w:r>
          </w:p>
        </w:tc>
        <w:tc>
          <w:tcPr>
            <w:tcW w:w="1237" w:type="dxa"/>
            <w:vAlign w:val="center"/>
          </w:tcPr>
          <w:p w14:paraId="394D6D43" w14:textId="77777777" w:rsidR="008925FB" w:rsidRPr="00062F17" w:rsidRDefault="008925FB" w:rsidP="00D77E49">
            <w:pPr>
              <w:spacing w:before="40" w:after="40"/>
              <w:jc w:val="center"/>
            </w:pPr>
            <w:r w:rsidRPr="00062F17">
              <w:t>96</w:t>
            </w:r>
          </w:p>
        </w:tc>
        <w:tc>
          <w:tcPr>
            <w:tcW w:w="2089" w:type="dxa"/>
            <w:noWrap/>
            <w:vAlign w:val="center"/>
          </w:tcPr>
          <w:p w14:paraId="6A657C47" w14:textId="77777777" w:rsidR="008925FB" w:rsidRPr="00062F17" w:rsidRDefault="008925FB" w:rsidP="00D77E49">
            <w:pPr>
              <w:spacing w:before="40" w:after="40"/>
              <w:jc w:val="right"/>
            </w:pPr>
            <w:r w:rsidRPr="00062F17">
              <w:t>15,2000</w:t>
            </w:r>
          </w:p>
        </w:tc>
      </w:tr>
      <w:tr w:rsidR="00062F17" w:rsidRPr="00062F17" w14:paraId="5628891A" w14:textId="77777777">
        <w:trPr>
          <w:trHeight w:val="423"/>
          <w:jc w:val="center"/>
        </w:trPr>
        <w:tc>
          <w:tcPr>
            <w:tcW w:w="708" w:type="dxa"/>
            <w:noWrap/>
            <w:vAlign w:val="center"/>
          </w:tcPr>
          <w:p w14:paraId="6CF3D54D" w14:textId="77777777" w:rsidR="008925FB" w:rsidRPr="00062F17" w:rsidRDefault="008925FB" w:rsidP="00D77E49">
            <w:pPr>
              <w:spacing w:before="40" w:after="40"/>
              <w:jc w:val="center"/>
            </w:pPr>
            <w:r w:rsidRPr="00062F17">
              <w:t>5</w:t>
            </w:r>
          </w:p>
        </w:tc>
        <w:tc>
          <w:tcPr>
            <w:tcW w:w="3997" w:type="dxa"/>
            <w:vAlign w:val="center"/>
          </w:tcPr>
          <w:p w14:paraId="614ADB10" w14:textId="77777777" w:rsidR="008925FB" w:rsidRPr="00062F17" w:rsidRDefault="008925FB" w:rsidP="00D77E49">
            <w:pPr>
              <w:spacing w:before="40" w:after="40"/>
            </w:pPr>
            <w:r w:rsidRPr="00062F17">
              <w:t>Quạt trần 0,1 KW</w:t>
            </w:r>
          </w:p>
        </w:tc>
        <w:tc>
          <w:tcPr>
            <w:tcW w:w="1277" w:type="dxa"/>
            <w:vAlign w:val="center"/>
          </w:tcPr>
          <w:p w14:paraId="0FC2EAD4" w14:textId="77777777" w:rsidR="008925FB" w:rsidRPr="00062F17" w:rsidRDefault="008925FB" w:rsidP="00D77E49">
            <w:pPr>
              <w:spacing w:before="40" w:after="40"/>
              <w:jc w:val="center"/>
            </w:pPr>
            <w:r w:rsidRPr="00062F17">
              <w:t>Cái</w:t>
            </w:r>
          </w:p>
        </w:tc>
        <w:tc>
          <w:tcPr>
            <w:tcW w:w="1237" w:type="dxa"/>
            <w:vAlign w:val="center"/>
          </w:tcPr>
          <w:p w14:paraId="43B77DB7" w14:textId="77777777" w:rsidR="008925FB" w:rsidRPr="00062F17" w:rsidRDefault="008925FB" w:rsidP="00D77E49">
            <w:pPr>
              <w:spacing w:before="40" w:after="40"/>
              <w:jc w:val="center"/>
            </w:pPr>
            <w:r w:rsidRPr="00062F17">
              <w:t>60</w:t>
            </w:r>
          </w:p>
        </w:tc>
        <w:tc>
          <w:tcPr>
            <w:tcW w:w="2089" w:type="dxa"/>
            <w:noWrap/>
            <w:vAlign w:val="center"/>
          </w:tcPr>
          <w:p w14:paraId="715E9FE2" w14:textId="77777777" w:rsidR="008925FB" w:rsidRPr="00062F17" w:rsidRDefault="008925FB" w:rsidP="00D77E49">
            <w:pPr>
              <w:spacing w:before="40" w:after="40"/>
              <w:jc w:val="right"/>
            </w:pPr>
            <w:r w:rsidRPr="00062F17">
              <w:t>3,8000</w:t>
            </w:r>
          </w:p>
        </w:tc>
      </w:tr>
      <w:tr w:rsidR="00062F17" w:rsidRPr="00062F17" w14:paraId="49CA5761" w14:textId="77777777">
        <w:trPr>
          <w:trHeight w:val="274"/>
          <w:jc w:val="center"/>
        </w:trPr>
        <w:tc>
          <w:tcPr>
            <w:tcW w:w="708" w:type="dxa"/>
            <w:noWrap/>
            <w:vAlign w:val="center"/>
          </w:tcPr>
          <w:p w14:paraId="6C2088C7" w14:textId="77777777" w:rsidR="008925FB" w:rsidRPr="00062F17" w:rsidRDefault="008925FB" w:rsidP="00D77E49">
            <w:pPr>
              <w:spacing w:before="40" w:after="40"/>
              <w:jc w:val="center"/>
            </w:pPr>
            <w:r w:rsidRPr="00062F17">
              <w:t>6</w:t>
            </w:r>
          </w:p>
        </w:tc>
        <w:tc>
          <w:tcPr>
            <w:tcW w:w="3997" w:type="dxa"/>
            <w:vAlign w:val="center"/>
          </w:tcPr>
          <w:p w14:paraId="372C2E6F" w14:textId="77777777" w:rsidR="008925FB" w:rsidRPr="00062F17" w:rsidRDefault="008925FB" w:rsidP="00D77E49">
            <w:pPr>
              <w:spacing w:before="40" w:after="40"/>
            </w:pPr>
            <w:r w:rsidRPr="00062F17">
              <w:t>Đèn neon 0,04 KW</w:t>
            </w:r>
          </w:p>
        </w:tc>
        <w:tc>
          <w:tcPr>
            <w:tcW w:w="1277" w:type="dxa"/>
            <w:vAlign w:val="center"/>
          </w:tcPr>
          <w:p w14:paraId="34FE20C8" w14:textId="77777777" w:rsidR="008925FB" w:rsidRPr="00062F17" w:rsidRDefault="008925FB" w:rsidP="00D77E49">
            <w:pPr>
              <w:spacing w:before="40" w:after="40"/>
              <w:jc w:val="center"/>
            </w:pPr>
            <w:r w:rsidRPr="00062F17">
              <w:t>Cái</w:t>
            </w:r>
          </w:p>
        </w:tc>
        <w:tc>
          <w:tcPr>
            <w:tcW w:w="1237" w:type="dxa"/>
            <w:vAlign w:val="center"/>
          </w:tcPr>
          <w:p w14:paraId="143C64F0" w14:textId="77777777" w:rsidR="008925FB" w:rsidRPr="00062F17" w:rsidRDefault="008925FB" w:rsidP="00D77E49">
            <w:pPr>
              <w:spacing w:before="40" w:after="40"/>
              <w:jc w:val="center"/>
            </w:pPr>
            <w:r w:rsidRPr="00062F17">
              <w:t>30</w:t>
            </w:r>
          </w:p>
        </w:tc>
        <w:tc>
          <w:tcPr>
            <w:tcW w:w="2089" w:type="dxa"/>
            <w:noWrap/>
            <w:vAlign w:val="center"/>
          </w:tcPr>
          <w:p w14:paraId="6BF8FB37" w14:textId="77777777" w:rsidR="008925FB" w:rsidRPr="00062F17" w:rsidRDefault="008925FB" w:rsidP="00D77E49">
            <w:pPr>
              <w:spacing w:before="40" w:after="40"/>
              <w:jc w:val="right"/>
            </w:pPr>
            <w:r w:rsidRPr="00062F17">
              <w:t>15,2000</w:t>
            </w:r>
          </w:p>
        </w:tc>
      </w:tr>
      <w:tr w:rsidR="00062F17" w:rsidRPr="00062F17" w14:paraId="24BB155F" w14:textId="77777777">
        <w:trPr>
          <w:trHeight w:val="454"/>
          <w:jc w:val="center"/>
        </w:trPr>
        <w:tc>
          <w:tcPr>
            <w:tcW w:w="708" w:type="dxa"/>
            <w:noWrap/>
            <w:vAlign w:val="center"/>
          </w:tcPr>
          <w:p w14:paraId="7286FB61" w14:textId="77777777" w:rsidR="008925FB" w:rsidRPr="00062F17" w:rsidRDefault="008925FB" w:rsidP="00D77E49">
            <w:pPr>
              <w:spacing w:before="40" w:after="40"/>
              <w:jc w:val="center"/>
            </w:pPr>
            <w:r w:rsidRPr="00062F17">
              <w:t>7</w:t>
            </w:r>
          </w:p>
        </w:tc>
        <w:tc>
          <w:tcPr>
            <w:tcW w:w="3997" w:type="dxa"/>
            <w:vAlign w:val="center"/>
          </w:tcPr>
          <w:p w14:paraId="3F669B98" w14:textId="77777777" w:rsidR="008925FB" w:rsidRPr="00062F17" w:rsidRDefault="008925FB" w:rsidP="00D77E49">
            <w:pPr>
              <w:spacing w:before="40" w:after="40"/>
            </w:pPr>
            <w:r w:rsidRPr="00062F17">
              <w:t xml:space="preserve">Điện năng </w:t>
            </w:r>
          </w:p>
        </w:tc>
        <w:tc>
          <w:tcPr>
            <w:tcW w:w="1277" w:type="dxa"/>
            <w:vAlign w:val="center"/>
          </w:tcPr>
          <w:p w14:paraId="5E6BEAA9" w14:textId="77777777" w:rsidR="008925FB" w:rsidRPr="00062F17" w:rsidRDefault="008925FB" w:rsidP="00D77E49">
            <w:pPr>
              <w:spacing w:before="40" w:after="40"/>
              <w:jc w:val="center"/>
            </w:pPr>
            <w:r w:rsidRPr="00062F17">
              <w:t>KW</w:t>
            </w:r>
          </w:p>
        </w:tc>
        <w:tc>
          <w:tcPr>
            <w:tcW w:w="1237" w:type="dxa"/>
            <w:vAlign w:val="center"/>
          </w:tcPr>
          <w:p w14:paraId="6D164A6E" w14:textId="77777777" w:rsidR="008925FB" w:rsidRPr="00062F17" w:rsidRDefault="008925FB" w:rsidP="00D77E49">
            <w:pPr>
              <w:spacing w:before="40" w:after="40"/>
              <w:jc w:val="center"/>
            </w:pPr>
          </w:p>
        </w:tc>
        <w:tc>
          <w:tcPr>
            <w:tcW w:w="2089" w:type="dxa"/>
            <w:noWrap/>
            <w:vAlign w:val="center"/>
          </w:tcPr>
          <w:p w14:paraId="0B325387" w14:textId="77777777" w:rsidR="008925FB" w:rsidRPr="00062F17" w:rsidRDefault="008925FB" w:rsidP="00D77E49">
            <w:pPr>
              <w:spacing w:before="40" w:after="40"/>
              <w:jc w:val="right"/>
            </w:pPr>
            <w:r w:rsidRPr="00062F17">
              <w:t>7,9040</w:t>
            </w:r>
          </w:p>
        </w:tc>
      </w:tr>
    </w:tbl>
    <w:p w14:paraId="382FA13F" w14:textId="77777777" w:rsidR="00D90625" w:rsidRPr="00062F17" w:rsidRDefault="004B19B5" w:rsidP="00D77E49">
      <w:pPr>
        <w:spacing w:before="120" w:line="340" w:lineRule="atLeast"/>
        <w:ind w:firstLine="720"/>
        <w:jc w:val="both"/>
        <w:rPr>
          <w:sz w:val="26"/>
          <w:szCs w:val="28"/>
        </w:rPr>
      </w:pPr>
      <w:r w:rsidRPr="00062F17">
        <w:rPr>
          <w:i/>
          <w:sz w:val="26"/>
          <w:szCs w:val="28"/>
        </w:rPr>
        <w:t>Ghi chú:</w:t>
      </w:r>
      <w:r w:rsidRPr="00062F17">
        <w:rPr>
          <w:sz w:val="26"/>
          <w:szCs w:val="28"/>
        </w:rPr>
        <w:t xml:space="preserve"> Phân bổ mức dụng cụ cho từng </w:t>
      </w:r>
      <w:r w:rsidR="00CD5449" w:rsidRPr="00062F17">
        <w:rPr>
          <w:sz w:val="26"/>
          <w:szCs w:val="28"/>
        </w:rPr>
        <w:t xml:space="preserve">nội dung </w:t>
      </w:r>
      <w:r w:rsidRPr="00062F17">
        <w:rPr>
          <w:sz w:val="26"/>
          <w:szCs w:val="28"/>
        </w:rPr>
        <w:t>công việc tính theo hệ số tại Bảng số 2</w:t>
      </w:r>
      <w:r w:rsidR="00744E39" w:rsidRPr="00062F17">
        <w:rPr>
          <w:sz w:val="26"/>
          <w:szCs w:val="28"/>
        </w:rPr>
        <w:t>4</w:t>
      </w:r>
      <w:r w:rsidR="00336C4C" w:rsidRPr="00062F17">
        <w:rPr>
          <w:sz w:val="26"/>
          <w:szCs w:val="28"/>
        </w:rPr>
        <w:t>.</w:t>
      </w:r>
    </w:p>
    <w:p w14:paraId="1649CF85" w14:textId="77777777" w:rsidR="00D90625" w:rsidRPr="00062F17" w:rsidRDefault="004B19B5" w:rsidP="00D77E49">
      <w:pPr>
        <w:spacing w:before="120" w:line="340" w:lineRule="atLeast"/>
        <w:ind w:firstLine="720"/>
        <w:outlineLvl w:val="4"/>
        <w:rPr>
          <w:i/>
          <w:sz w:val="28"/>
          <w:szCs w:val="28"/>
        </w:rPr>
      </w:pPr>
      <w:r w:rsidRPr="00062F17">
        <w:rPr>
          <w:i/>
          <w:sz w:val="28"/>
          <w:szCs w:val="28"/>
        </w:rPr>
        <w:t>Bảng số 2</w:t>
      </w:r>
      <w:r w:rsidR="00744E39" w:rsidRPr="00062F17">
        <w:rPr>
          <w:i/>
          <w:sz w:val="28"/>
          <w:szCs w:val="28"/>
        </w:rPr>
        <w:t>4</w:t>
      </w:r>
    </w:p>
    <w:p w14:paraId="28AAEECB" w14:textId="77777777" w:rsidR="00044EC4" w:rsidRPr="00062F17" w:rsidRDefault="00044EC4" w:rsidP="00D77E49">
      <w:pPr>
        <w:ind w:firstLine="720"/>
        <w:jc w:val="both"/>
        <w:outlineLvl w:val="4"/>
        <w:rPr>
          <w:sz w:val="20"/>
          <w:szCs w:val="20"/>
        </w:rPr>
      </w:pPr>
    </w:p>
    <w:tbl>
      <w:tblPr>
        <w:tblW w:w="9336" w:type="dxa"/>
        <w:jc w:val="center"/>
        <w:tblLook w:val="04A0" w:firstRow="1" w:lastRow="0" w:firstColumn="1" w:lastColumn="0" w:noHBand="0" w:noVBand="1"/>
      </w:tblPr>
      <w:tblGrid>
        <w:gridCol w:w="708"/>
        <w:gridCol w:w="7448"/>
        <w:gridCol w:w="1180"/>
      </w:tblGrid>
      <w:tr w:rsidR="00062F17" w:rsidRPr="00062F17" w14:paraId="124DA279" w14:textId="77777777">
        <w:trPr>
          <w:trHeight w:val="397"/>
          <w:tblHeader/>
          <w:jc w:val="center"/>
        </w:trPr>
        <w:tc>
          <w:tcPr>
            <w:tcW w:w="708" w:type="dxa"/>
            <w:tcBorders>
              <w:top w:val="single" w:sz="4" w:space="0" w:color="auto"/>
              <w:left w:val="single" w:sz="4" w:space="0" w:color="auto"/>
              <w:bottom w:val="single" w:sz="4" w:space="0" w:color="auto"/>
              <w:right w:val="single" w:sz="4" w:space="0" w:color="auto"/>
            </w:tcBorders>
            <w:vAlign w:val="center"/>
          </w:tcPr>
          <w:p w14:paraId="4097B48B" w14:textId="77777777" w:rsidR="00912600" w:rsidRPr="00062F17" w:rsidRDefault="00912600" w:rsidP="00D77E49">
            <w:pPr>
              <w:spacing w:before="40" w:after="40"/>
              <w:jc w:val="center"/>
              <w:rPr>
                <w:b/>
                <w:bCs/>
              </w:rPr>
            </w:pPr>
            <w:r w:rsidRPr="00062F17">
              <w:rPr>
                <w:b/>
                <w:bCs/>
              </w:rPr>
              <w:t>STT</w:t>
            </w:r>
          </w:p>
        </w:tc>
        <w:tc>
          <w:tcPr>
            <w:tcW w:w="7448" w:type="dxa"/>
            <w:tcBorders>
              <w:top w:val="single" w:sz="4" w:space="0" w:color="auto"/>
              <w:left w:val="nil"/>
              <w:bottom w:val="single" w:sz="4" w:space="0" w:color="auto"/>
              <w:right w:val="single" w:sz="4" w:space="0" w:color="auto"/>
            </w:tcBorders>
            <w:vAlign w:val="center"/>
          </w:tcPr>
          <w:p w14:paraId="16F60753" w14:textId="77777777" w:rsidR="00912600" w:rsidRPr="00062F17" w:rsidRDefault="00912600" w:rsidP="00D77E49">
            <w:pPr>
              <w:spacing w:before="40" w:after="40"/>
              <w:jc w:val="center"/>
              <w:rPr>
                <w:b/>
                <w:bCs/>
              </w:rPr>
            </w:pPr>
            <w:r w:rsidRPr="00062F17">
              <w:rPr>
                <w:b/>
                <w:bCs/>
              </w:rPr>
              <w:t>Nội dung công việc</w:t>
            </w:r>
          </w:p>
        </w:tc>
        <w:tc>
          <w:tcPr>
            <w:tcW w:w="1180" w:type="dxa"/>
            <w:tcBorders>
              <w:top w:val="single" w:sz="4" w:space="0" w:color="auto"/>
              <w:left w:val="nil"/>
              <w:bottom w:val="single" w:sz="4" w:space="0" w:color="auto"/>
              <w:right w:val="single" w:sz="4" w:space="0" w:color="auto"/>
            </w:tcBorders>
            <w:vAlign w:val="center"/>
          </w:tcPr>
          <w:p w14:paraId="7783B1EC" w14:textId="77777777" w:rsidR="00912600" w:rsidRPr="00062F17" w:rsidRDefault="00912600" w:rsidP="00D77E49">
            <w:pPr>
              <w:spacing w:before="40" w:after="40"/>
              <w:jc w:val="center"/>
              <w:rPr>
                <w:b/>
                <w:bCs/>
              </w:rPr>
            </w:pPr>
            <w:r w:rsidRPr="00062F17">
              <w:rPr>
                <w:b/>
                <w:bCs/>
              </w:rPr>
              <w:t>Hệ số</w:t>
            </w:r>
          </w:p>
        </w:tc>
      </w:tr>
      <w:tr w:rsidR="00062F17" w:rsidRPr="00062F17" w14:paraId="411CFC58" w14:textId="77777777">
        <w:trPr>
          <w:trHeight w:val="397"/>
          <w:jc w:val="center"/>
        </w:trPr>
        <w:tc>
          <w:tcPr>
            <w:tcW w:w="708" w:type="dxa"/>
            <w:tcBorders>
              <w:top w:val="nil"/>
              <w:left w:val="single" w:sz="4" w:space="0" w:color="auto"/>
              <w:bottom w:val="single" w:sz="4" w:space="0" w:color="auto"/>
              <w:right w:val="single" w:sz="4" w:space="0" w:color="auto"/>
            </w:tcBorders>
            <w:noWrap/>
            <w:vAlign w:val="center"/>
          </w:tcPr>
          <w:p w14:paraId="475EB99F" w14:textId="77777777" w:rsidR="00912600" w:rsidRPr="00062F17" w:rsidRDefault="00912600" w:rsidP="00D77E49">
            <w:pPr>
              <w:spacing w:before="40" w:after="40"/>
              <w:jc w:val="center"/>
              <w:rPr>
                <w:bCs/>
              </w:rPr>
            </w:pPr>
            <w:r w:rsidRPr="00062F17">
              <w:rPr>
                <w:bCs/>
              </w:rPr>
              <w:t>1</w:t>
            </w:r>
          </w:p>
        </w:tc>
        <w:tc>
          <w:tcPr>
            <w:tcW w:w="7448" w:type="dxa"/>
            <w:tcBorders>
              <w:top w:val="nil"/>
              <w:left w:val="nil"/>
              <w:bottom w:val="single" w:sz="4" w:space="0" w:color="auto"/>
              <w:right w:val="single" w:sz="4" w:space="0" w:color="auto"/>
            </w:tcBorders>
            <w:vAlign w:val="center"/>
          </w:tcPr>
          <w:p w14:paraId="1803F569" w14:textId="77777777" w:rsidR="00912600" w:rsidRPr="00062F17" w:rsidRDefault="00912600" w:rsidP="00D77E49">
            <w:pPr>
              <w:spacing w:before="40" w:after="40"/>
              <w:jc w:val="both"/>
              <w:rPr>
                <w:bCs/>
              </w:rPr>
            </w:pPr>
            <w:r w:rsidRPr="00062F17">
              <w:rPr>
                <w:bCs/>
              </w:rPr>
              <w:t>Chuyển đổi, bổ sung dữ liệu không gian đất đai nền</w:t>
            </w:r>
          </w:p>
        </w:tc>
        <w:tc>
          <w:tcPr>
            <w:tcW w:w="1180" w:type="dxa"/>
            <w:tcBorders>
              <w:top w:val="nil"/>
              <w:left w:val="nil"/>
              <w:bottom w:val="single" w:sz="4" w:space="0" w:color="auto"/>
              <w:right w:val="single" w:sz="4" w:space="0" w:color="auto"/>
            </w:tcBorders>
            <w:noWrap/>
            <w:vAlign w:val="center"/>
          </w:tcPr>
          <w:p w14:paraId="6AEA7F27" w14:textId="77777777" w:rsidR="00912600" w:rsidRPr="00062F17" w:rsidRDefault="00912600" w:rsidP="00D77E49">
            <w:pPr>
              <w:keepNext/>
              <w:keepLines/>
              <w:spacing w:before="40" w:after="40"/>
              <w:jc w:val="center"/>
              <w:outlineLvl w:val="2"/>
              <w:rPr>
                <w:bCs/>
              </w:rPr>
            </w:pPr>
          </w:p>
        </w:tc>
      </w:tr>
      <w:tr w:rsidR="00062F17" w:rsidRPr="00062F17" w14:paraId="4BABB00E" w14:textId="77777777">
        <w:trPr>
          <w:trHeight w:val="397"/>
          <w:jc w:val="center"/>
        </w:trPr>
        <w:tc>
          <w:tcPr>
            <w:tcW w:w="708" w:type="dxa"/>
            <w:tcBorders>
              <w:top w:val="nil"/>
              <w:left w:val="single" w:sz="4" w:space="0" w:color="auto"/>
              <w:bottom w:val="single" w:sz="4" w:space="0" w:color="auto"/>
              <w:right w:val="single" w:sz="4" w:space="0" w:color="auto"/>
            </w:tcBorders>
            <w:noWrap/>
            <w:vAlign w:val="center"/>
          </w:tcPr>
          <w:p w14:paraId="10099B81" w14:textId="77777777" w:rsidR="00912600" w:rsidRPr="00062F17" w:rsidRDefault="00912600" w:rsidP="00D77E49">
            <w:pPr>
              <w:spacing w:before="40" w:after="40"/>
              <w:jc w:val="center"/>
            </w:pPr>
            <w:r w:rsidRPr="00062F17">
              <w:t>1.1</w:t>
            </w:r>
          </w:p>
        </w:tc>
        <w:tc>
          <w:tcPr>
            <w:tcW w:w="7448" w:type="dxa"/>
            <w:tcBorders>
              <w:top w:val="nil"/>
              <w:left w:val="nil"/>
              <w:bottom w:val="single" w:sz="4" w:space="0" w:color="auto"/>
              <w:right w:val="single" w:sz="4" w:space="0" w:color="auto"/>
            </w:tcBorders>
            <w:vAlign w:val="center"/>
          </w:tcPr>
          <w:p w14:paraId="5B9F6E0A" w14:textId="77777777" w:rsidR="00912600" w:rsidRPr="00062F17" w:rsidRDefault="00912600" w:rsidP="00D77E49">
            <w:pPr>
              <w:spacing w:before="40" w:after="40"/>
              <w:jc w:val="both"/>
            </w:pPr>
            <w:r w:rsidRPr="00062F17">
              <w:t>Tách, lọc và chuyển đổi dữ liệu không gian đất đai nền từ dữ liệu không gian của cơ sở dữ liệu địa chính đã có</w:t>
            </w:r>
          </w:p>
        </w:tc>
        <w:tc>
          <w:tcPr>
            <w:tcW w:w="1180" w:type="dxa"/>
            <w:tcBorders>
              <w:top w:val="nil"/>
              <w:left w:val="nil"/>
              <w:bottom w:val="single" w:sz="4" w:space="0" w:color="auto"/>
              <w:right w:val="single" w:sz="4" w:space="0" w:color="auto"/>
            </w:tcBorders>
            <w:noWrap/>
            <w:vAlign w:val="center"/>
          </w:tcPr>
          <w:p w14:paraId="0E4D6F18" w14:textId="77777777" w:rsidR="00912600" w:rsidRPr="00062F17" w:rsidRDefault="00912600" w:rsidP="00D77E49">
            <w:pPr>
              <w:spacing w:before="40" w:after="40"/>
              <w:jc w:val="right"/>
            </w:pPr>
            <w:r w:rsidRPr="00062F17">
              <w:t>0,3158</w:t>
            </w:r>
          </w:p>
        </w:tc>
      </w:tr>
      <w:tr w:rsidR="00062F17" w:rsidRPr="00062F17" w14:paraId="771BAE8A" w14:textId="77777777">
        <w:trPr>
          <w:trHeight w:val="397"/>
          <w:jc w:val="center"/>
        </w:trPr>
        <w:tc>
          <w:tcPr>
            <w:tcW w:w="708" w:type="dxa"/>
            <w:tcBorders>
              <w:top w:val="nil"/>
              <w:left w:val="single" w:sz="4" w:space="0" w:color="auto"/>
              <w:bottom w:val="single" w:sz="4" w:space="0" w:color="auto"/>
              <w:right w:val="single" w:sz="4" w:space="0" w:color="auto"/>
            </w:tcBorders>
            <w:noWrap/>
            <w:vAlign w:val="center"/>
          </w:tcPr>
          <w:p w14:paraId="148DD5BE" w14:textId="77777777" w:rsidR="00912600" w:rsidRPr="00062F17" w:rsidRDefault="00912600" w:rsidP="00D77E49">
            <w:pPr>
              <w:spacing w:before="40" w:after="40"/>
              <w:jc w:val="center"/>
            </w:pPr>
            <w:r w:rsidRPr="00062F17">
              <w:t>1.2</w:t>
            </w:r>
          </w:p>
        </w:tc>
        <w:tc>
          <w:tcPr>
            <w:tcW w:w="7448" w:type="dxa"/>
            <w:tcBorders>
              <w:top w:val="nil"/>
              <w:left w:val="nil"/>
              <w:bottom w:val="single" w:sz="4" w:space="0" w:color="auto"/>
              <w:right w:val="single" w:sz="4" w:space="0" w:color="auto"/>
            </w:tcBorders>
            <w:vAlign w:val="center"/>
          </w:tcPr>
          <w:p w14:paraId="204D8688" w14:textId="77777777" w:rsidR="00912600" w:rsidRPr="00062F17" w:rsidRDefault="00912600" w:rsidP="00D77E49">
            <w:pPr>
              <w:spacing w:before="40" w:after="40"/>
              <w:jc w:val="both"/>
            </w:pPr>
            <w:r w:rsidRPr="00062F17">
              <w:t>Xây dựng, bổ sung lớp tim đường cho lớp giao thông dạng vùng trong trường hợp chưa có lớp dữ liệu tim đường theo phân cấp đường giao thông. Lớp tim đường được xác định là đường trung tâm (center line) của đối tượng đường giao thông</w:t>
            </w:r>
          </w:p>
        </w:tc>
        <w:tc>
          <w:tcPr>
            <w:tcW w:w="1180" w:type="dxa"/>
            <w:tcBorders>
              <w:top w:val="nil"/>
              <w:left w:val="nil"/>
              <w:bottom w:val="single" w:sz="4" w:space="0" w:color="auto"/>
              <w:right w:val="single" w:sz="4" w:space="0" w:color="auto"/>
            </w:tcBorders>
            <w:noWrap/>
            <w:vAlign w:val="center"/>
          </w:tcPr>
          <w:p w14:paraId="592EE533" w14:textId="77777777" w:rsidR="00912600" w:rsidRPr="00062F17" w:rsidRDefault="00912600" w:rsidP="00D77E49">
            <w:pPr>
              <w:spacing w:before="40" w:after="40"/>
              <w:jc w:val="right"/>
            </w:pPr>
            <w:r w:rsidRPr="00062F17">
              <w:t>0,5263</w:t>
            </w:r>
          </w:p>
        </w:tc>
      </w:tr>
      <w:tr w:rsidR="00062F17" w:rsidRPr="00062F17" w14:paraId="119D5525" w14:textId="77777777">
        <w:trPr>
          <w:trHeight w:val="397"/>
          <w:jc w:val="center"/>
        </w:trPr>
        <w:tc>
          <w:tcPr>
            <w:tcW w:w="708" w:type="dxa"/>
            <w:tcBorders>
              <w:top w:val="nil"/>
              <w:left w:val="single" w:sz="4" w:space="0" w:color="auto"/>
              <w:bottom w:val="single" w:sz="4" w:space="0" w:color="auto"/>
              <w:right w:val="single" w:sz="4" w:space="0" w:color="auto"/>
            </w:tcBorders>
            <w:noWrap/>
            <w:vAlign w:val="center"/>
          </w:tcPr>
          <w:p w14:paraId="7C03DC3D" w14:textId="77777777" w:rsidR="00912600" w:rsidRPr="00062F17" w:rsidRDefault="00912600" w:rsidP="00D77E49">
            <w:pPr>
              <w:spacing w:before="40" w:after="40"/>
              <w:jc w:val="center"/>
              <w:rPr>
                <w:bCs/>
              </w:rPr>
            </w:pPr>
            <w:r w:rsidRPr="00062F17">
              <w:rPr>
                <w:bCs/>
              </w:rPr>
              <w:t>2</w:t>
            </w:r>
          </w:p>
        </w:tc>
        <w:tc>
          <w:tcPr>
            <w:tcW w:w="7448" w:type="dxa"/>
            <w:tcBorders>
              <w:top w:val="nil"/>
              <w:left w:val="nil"/>
              <w:bottom w:val="single" w:sz="4" w:space="0" w:color="auto"/>
              <w:right w:val="single" w:sz="4" w:space="0" w:color="auto"/>
            </w:tcBorders>
            <w:vAlign w:val="center"/>
          </w:tcPr>
          <w:p w14:paraId="3B2516F5" w14:textId="77777777" w:rsidR="00912600" w:rsidRPr="00062F17" w:rsidRDefault="00912600" w:rsidP="00D77E49">
            <w:pPr>
              <w:spacing w:before="40" w:after="40"/>
              <w:jc w:val="both"/>
              <w:rPr>
                <w:bCs/>
              </w:rPr>
            </w:pPr>
            <w:r w:rsidRPr="00062F17">
              <w:rPr>
                <w:bCs/>
              </w:rPr>
              <w:t xml:space="preserve">Tích hợp dữ liệu không gian đất đai nền </w:t>
            </w:r>
          </w:p>
        </w:tc>
        <w:tc>
          <w:tcPr>
            <w:tcW w:w="1180" w:type="dxa"/>
            <w:tcBorders>
              <w:top w:val="nil"/>
              <w:left w:val="nil"/>
              <w:bottom w:val="single" w:sz="4" w:space="0" w:color="auto"/>
              <w:right w:val="single" w:sz="4" w:space="0" w:color="auto"/>
            </w:tcBorders>
            <w:noWrap/>
            <w:vAlign w:val="center"/>
          </w:tcPr>
          <w:p w14:paraId="18EE8627" w14:textId="77777777" w:rsidR="00912600" w:rsidRPr="00062F17" w:rsidRDefault="00912600" w:rsidP="00D77E49">
            <w:pPr>
              <w:keepNext/>
              <w:keepLines/>
              <w:spacing w:before="40" w:after="40"/>
              <w:jc w:val="right"/>
              <w:outlineLvl w:val="2"/>
              <w:rPr>
                <w:bCs/>
              </w:rPr>
            </w:pPr>
            <w:r w:rsidRPr="00062F17">
              <w:rPr>
                <w:bCs/>
              </w:rPr>
              <w:t> </w:t>
            </w:r>
          </w:p>
        </w:tc>
      </w:tr>
      <w:tr w:rsidR="00062F17" w:rsidRPr="00062F17" w14:paraId="439681D4" w14:textId="77777777">
        <w:trPr>
          <w:trHeight w:val="397"/>
          <w:jc w:val="center"/>
        </w:trPr>
        <w:tc>
          <w:tcPr>
            <w:tcW w:w="708" w:type="dxa"/>
            <w:tcBorders>
              <w:top w:val="nil"/>
              <w:left w:val="single" w:sz="4" w:space="0" w:color="auto"/>
              <w:bottom w:val="single" w:sz="4" w:space="0" w:color="auto"/>
              <w:right w:val="single" w:sz="4" w:space="0" w:color="auto"/>
            </w:tcBorders>
            <w:noWrap/>
            <w:vAlign w:val="center"/>
          </w:tcPr>
          <w:p w14:paraId="5BD83126" w14:textId="77777777" w:rsidR="00912600" w:rsidRPr="00062F17" w:rsidRDefault="00912600" w:rsidP="00D77E49">
            <w:pPr>
              <w:spacing w:before="40" w:after="40"/>
              <w:jc w:val="center"/>
            </w:pPr>
          </w:p>
        </w:tc>
        <w:tc>
          <w:tcPr>
            <w:tcW w:w="7448" w:type="dxa"/>
            <w:tcBorders>
              <w:top w:val="nil"/>
              <w:left w:val="nil"/>
              <w:bottom w:val="single" w:sz="4" w:space="0" w:color="auto"/>
              <w:right w:val="single" w:sz="4" w:space="0" w:color="auto"/>
            </w:tcBorders>
            <w:vAlign w:val="center"/>
          </w:tcPr>
          <w:p w14:paraId="0FE26E4D" w14:textId="77777777" w:rsidR="00912600" w:rsidRPr="00062F17" w:rsidRDefault="00912600" w:rsidP="00D77E49">
            <w:pPr>
              <w:spacing w:before="40" w:after="40"/>
              <w:jc w:val="both"/>
            </w:pPr>
            <w:r w:rsidRPr="00062F17">
              <w:t>Tích hợp dữ liệu không gian đất đai nền vào CSDL đất đai để quản lý, vận hành, khai thác sử dụng</w:t>
            </w:r>
          </w:p>
        </w:tc>
        <w:tc>
          <w:tcPr>
            <w:tcW w:w="1180" w:type="dxa"/>
            <w:tcBorders>
              <w:top w:val="nil"/>
              <w:left w:val="nil"/>
              <w:bottom w:val="single" w:sz="4" w:space="0" w:color="auto"/>
              <w:right w:val="single" w:sz="4" w:space="0" w:color="auto"/>
            </w:tcBorders>
            <w:noWrap/>
            <w:vAlign w:val="center"/>
          </w:tcPr>
          <w:p w14:paraId="7CAE3E3C" w14:textId="77777777" w:rsidR="00912600" w:rsidRPr="00062F17" w:rsidRDefault="00912600" w:rsidP="00D77E49">
            <w:pPr>
              <w:spacing w:before="40" w:after="40"/>
              <w:jc w:val="right"/>
            </w:pPr>
            <w:r w:rsidRPr="00062F17">
              <w:t>0,1579</w:t>
            </w:r>
          </w:p>
        </w:tc>
      </w:tr>
    </w:tbl>
    <w:p w14:paraId="7FFF6992" w14:textId="77777777" w:rsidR="00D90625" w:rsidRPr="00062F17" w:rsidRDefault="00567C03" w:rsidP="00D77E49">
      <w:pPr>
        <w:spacing w:before="120" w:line="340" w:lineRule="atLeast"/>
        <w:ind w:firstLine="720"/>
        <w:jc w:val="both"/>
        <w:outlineLvl w:val="2"/>
        <w:rPr>
          <w:iCs/>
          <w:sz w:val="28"/>
          <w:szCs w:val="28"/>
        </w:rPr>
      </w:pPr>
      <w:bookmarkStart w:id="27" w:name="_Toc494182247"/>
      <w:bookmarkStart w:id="28" w:name="_Toc191001671"/>
      <w:r w:rsidRPr="00062F17">
        <w:rPr>
          <w:iCs/>
          <w:sz w:val="28"/>
          <w:szCs w:val="28"/>
        </w:rPr>
        <w:t>4</w:t>
      </w:r>
      <w:r w:rsidR="004B19B5" w:rsidRPr="00062F17">
        <w:rPr>
          <w:iCs/>
          <w:sz w:val="28"/>
          <w:szCs w:val="28"/>
        </w:rPr>
        <w:t>. Định mức vật liệu</w:t>
      </w:r>
      <w:bookmarkEnd w:id="27"/>
      <w:bookmarkEnd w:id="28"/>
    </w:p>
    <w:p w14:paraId="0481F1CA" w14:textId="77777777" w:rsidR="00D90625" w:rsidRPr="00062F17" w:rsidRDefault="00567C03" w:rsidP="00D77E49">
      <w:pPr>
        <w:spacing w:before="120" w:line="340" w:lineRule="atLeast"/>
        <w:ind w:firstLine="720"/>
        <w:jc w:val="both"/>
        <w:outlineLvl w:val="3"/>
        <w:rPr>
          <w:iCs/>
          <w:sz w:val="28"/>
          <w:szCs w:val="28"/>
        </w:rPr>
      </w:pPr>
      <w:r w:rsidRPr="00062F17">
        <w:rPr>
          <w:iCs/>
          <w:sz w:val="28"/>
          <w:szCs w:val="28"/>
        </w:rPr>
        <w:t>a)</w:t>
      </w:r>
      <w:r w:rsidR="004B19B5" w:rsidRPr="00062F17">
        <w:rPr>
          <w:iCs/>
          <w:sz w:val="28"/>
          <w:szCs w:val="28"/>
        </w:rPr>
        <w:t xml:space="preserve"> Chuyển đổi, bổ sung hoàn thiện dữ liệu địa chính (</w:t>
      </w:r>
      <w:r w:rsidRPr="00062F17">
        <w:rPr>
          <w:iCs/>
          <w:sz w:val="28"/>
          <w:szCs w:val="28"/>
        </w:rPr>
        <w:t>k</w:t>
      </w:r>
      <w:r w:rsidR="004B19B5" w:rsidRPr="00062F17">
        <w:rPr>
          <w:iCs/>
          <w:sz w:val="28"/>
          <w:szCs w:val="28"/>
        </w:rPr>
        <w:t>hông bao gồm nội dung xây dựng dữ liệu không gian đất đai nền)</w:t>
      </w:r>
    </w:p>
    <w:p w14:paraId="08258DA8" w14:textId="77777777" w:rsidR="004B19B5" w:rsidRPr="00062F17" w:rsidRDefault="004B19B5" w:rsidP="00D77E49">
      <w:pPr>
        <w:spacing w:before="120" w:line="340" w:lineRule="atLeast"/>
        <w:ind w:firstLine="720"/>
        <w:jc w:val="both"/>
        <w:outlineLvl w:val="4"/>
        <w:rPr>
          <w:i/>
          <w:sz w:val="28"/>
          <w:szCs w:val="28"/>
        </w:rPr>
      </w:pPr>
      <w:r w:rsidRPr="00062F17">
        <w:rPr>
          <w:i/>
          <w:sz w:val="28"/>
          <w:szCs w:val="28"/>
        </w:rPr>
        <w:t>Bảng số 2</w:t>
      </w:r>
      <w:r w:rsidR="00744E39" w:rsidRPr="00062F17">
        <w:rPr>
          <w:i/>
          <w:sz w:val="28"/>
          <w:szCs w:val="28"/>
        </w:rPr>
        <w:t>5</w:t>
      </w:r>
    </w:p>
    <w:p w14:paraId="23B80D25" w14:textId="77777777" w:rsidR="00567C03" w:rsidRPr="00062F17" w:rsidRDefault="00567C03" w:rsidP="00D77E49">
      <w:pPr>
        <w:ind w:firstLine="720"/>
        <w:outlineLvl w:val="4"/>
        <w:rPr>
          <w:sz w:val="20"/>
          <w:szCs w:val="16"/>
        </w:rPr>
      </w:pPr>
    </w:p>
    <w:tbl>
      <w:tblPr>
        <w:tblW w:w="9205" w:type="dxa"/>
        <w:jc w:val="center"/>
        <w:tblLook w:val="04A0" w:firstRow="1" w:lastRow="0" w:firstColumn="1" w:lastColumn="0" w:noHBand="0" w:noVBand="1"/>
      </w:tblPr>
      <w:tblGrid>
        <w:gridCol w:w="836"/>
        <w:gridCol w:w="4400"/>
        <w:gridCol w:w="1560"/>
        <w:gridCol w:w="2409"/>
      </w:tblGrid>
      <w:tr w:rsidR="00062F17" w:rsidRPr="00062F17" w14:paraId="4FF9EACB" w14:textId="77777777">
        <w:trPr>
          <w:trHeight w:val="381"/>
          <w:tblHeader/>
          <w:jc w:val="center"/>
        </w:trPr>
        <w:tc>
          <w:tcPr>
            <w:tcW w:w="836" w:type="dxa"/>
            <w:tcBorders>
              <w:top w:val="single" w:sz="4" w:space="0" w:color="auto"/>
              <w:left w:val="single" w:sz="4" w:space="0" w:color="auto"/>
              <w:bottom w:val="single" w:sz="4" w:space="0" w:color="auto"/>
              <w:right w:val="single" w:sz="4" w:space="0" w:color="auto"/>
            </w:tcBorders>
            <w:vAlign w:val="center"/>
          </w:tcPr>
          <w:p w14:paraId="66DD173C" w14:textId="77777777" w:rsidR="001060CF" w:rsidRPr="00062F17" w:rsidRDefault="001060CF" w:rsidP="00D77E49">
            <w:pPr>
              <w:spacing w:before="40" w:after="40"/>
              <w:jc w:val="center"/>
              <w:rPr>
                <w:b/>
                <w:bCs/>
              </w:rPr>
            </w:pPr>
            <w:r w:rsidRPr="00062F17">
              <w:rPr>
                <w:b/>
                <w:bCs/>
              </w:rPr>
              <w:t>STT</w:t>
            </w:r>
          </w:p>
        </w:tc>
        <w:tc>
          <w:tcPr>
            <w:tcW w:w="4400" w:type="dxa"/>
            <w:tcBorders>
              <w:top w:val="single" w:sz="4" w:space="0" w:color="auto"/>
              <w:left w:val="single" w:sz="4" w:space="0" w:color="auto"/>
              <w:bottom w:val="single" w:sz="4" w:space="0" w:color="auto"/>
              <w:right w:val="single" w:sz="4" w:space="0" w:color="auto"/>
            </w:tcBorders>
            <w:vAlign w:val="center"/>
          </w:tcPr>
          <w:p w14:paraId="4AD14DFC" w14:textId="77777777" w:rsidR="001060CF" w:rsidRPr="00062F17" w:rsidRDefault="001060CF" w:rsidP="00D77E49">
            <w:pPr>
              <w:spacing w:before="40" w:after="40"/>
              <w:jc w:val="center"/>
              <w:rPr>
                <w:b/>
                <w:bCs/>
              </w:rPr>
            </w:pPr>
            <w:r w:rsidRPr="00062F17">
              <w:rPr>
                <w:b/>
                <w:bCs/>
              </w:rPr>
              <w:t>Danh mục vật liệu</w:t>
            </w:r>
          </w:p>
        </w:tc>
        <w:tc>
          <w:tcPr>
            <w:tcW w:w="1560" w:type="dxa"/>
            <w:tcBorders>
              <w:top w:val="single" w:sz="4" w:space="0" w:color="auto"/>
              <w:left w:val="single" w:sz="4" w:space="0" w:color="auto"/>
              <w:bottom w:val="single" w:sz="4" w:space="0" w:color="auto"/>
              <w:right w:val="single" w:sz="4" w:space="0" w:color="auto"/>
            </w:tcBorders>
            <w:vAlign w:val="center"/>
          </w:tcPr>
          <w:p w14:paraId="5AA999AE" w14:textId="77777777" w:rsidR="001060CF" w:rsidRPr="00062F17" w:rsidRDefault="001060CF" w:rsidP="00D77E49">
            <w:pPr>
              <w:spacing w:before="40" w:after="40"/>
              <w:jc w:val="center"/>
              <w:rPr>
                <w:b/>
                <w:bCs/>
              </w:rPr>
            </w:pPr>
            <w:r w:rsidRPr="00062F17">
              <w:rPr>
                <w:b/>
                <w:bCs/>
              </w:rPr>
              <w:t>ĐVT</w:t>
            </w:r>
          </w:p>
        </w:tc>
        <w:tc>
          <w:tcPr>
            <w:tcW w:w="2409" w:type="dxa"/>
            <w:tcBorders>
              <w:top w:val="single" w:sz="4" w:space="0" w:color="auto"/>
              <w:left w:val="nil"/>
              <w:bottom w:val="single" w:sz="4" w:space="0" w:color="auto"/>
              <w:right w:val="single" w:sz="4" w:space="0" w:color="auto"/>
            </w:tcBorders>
            <w:vAlign w:val="center"/>
          </w:tcPr>
          <w:p w14:paraId="37799FF2" w14:textId="01C9BA49" w:rsidR="001060CF" w:rsidRPr="00062F17" w:rsidRDefault="001060CF" w:rsidP="00D77E49">
            <w:pPr>
              <w:spacing w:before="40" w:after="40"/>
              <w:jc w:val="center"/>
              <w:rPr>
                <w:b/>
                <w:bCs/>
              </w:rPr>
            </w:pPr>
            <w:r w:rsidRPr="00062F17">
              <w:rPr>
                <w:b/>
                <w:bCs/>
              </w:rPr>
              <w:t>Định mức</w:t>
            </w:r>
            <w:r w:rsidRPr="00062F17">
              <w:rPr>
                <w:b/>
                <w:bCs/>
              </w:rPr>
              <w:br/>
            </w:r>
            <w:r w:rsidRPr="00062F17">
              <w:rPr>
                <w:bCs/>
              </w:rPr>
              <w:t>(</w:t>
            </w:r>
            <w:r w:rsidR="007606F7" w:rsidRPr="00062F17">
              <w:rPr>
                <w:bCs/>
              </w:rPr>
              <w:t>Ca/</w:t>
            </w:r>
            <w:r w:rsidRPr="00062F17">
              <w:rPr>
                <w:bCs/>
              </w:rPr>
              <w:t>thửa)</w:t>
            </w:r>
          </w:p>
        </w:tc>
      </w:tr>
      <w:tr w:rsidR="00062F17" w:rsidRPr="00062F17" w14:paraId="1273C926" w14:textId="77777777">
        <w:trPr>
          <w:trHeight w:val="381"/>
          <w:jc w:val="center"/>
        </w:trPr>
        <w:tc>
          <w:tcPr>
            <w:tcW w:w="836" w:type="dxa"/>
            <w:tcBorders>
              <w:top w:val="nil"/>
              <w:left w:val="single" w:sz="4" w:space="0" w:color="auto"/>
              <w:bottom w:val="single" w:sz="4" w:space="0" w:color="auto"/>
              <w:right w:val="single" w:sz="4" w:space="0" w:color="auto"/>
            </w:tcBorders>
            <w:vAlign w:val="center"/>
          </w:tcPr>
          <w:p w14:paraId="41B14C75" w14:textId="77777777" w:rsidR="001060CF" w:rsidRPr="00062F17" w:rsidRDefault="001060CF" w:rsidP="00D77E49">
            <w:pPr>
              <w:spacing w:before="40" w:after="40"/>
              <w:jc w:val="center"/>
            </w:pPr>
            <w:r w:rsidRPr="00062F17">
              <w:t>1</w:t>
            </w:r>
          </w:p>
        </w:tc>
        <w:tc>
          <w:tcPr>
            <w:tcW w:w="4400" w:type="dxa"/>
            <w:tcBorders>
              <w:top w:val="nil"/>
              <w:left w:val="nil"/>
              <w:bottom w:val="single" w:sz="4" w:space="0" w:color="auto"/>
              <w:right w:val="single" w:sz="4" w:space="0" w:color="auto"/>
            </w:tcBorders>
            <w:vAlign w:val="center"/>
          </w:tcPr>
          <w:p w14:paraId="49CEEEC2" w14:textId="77777777" w:rsidR="001060CF" w:rsidRPr="00062F17" w:rsidRDefault="001060CF" w:rsidP="00D77E49">
            <w:pPr>
              <w:spacing w:before="40" w:after="40"/>
              <w:jc w:val="both"/>
            </w:pPr>
            <w:r w:rsidRPr="00062F17">
              <w:t>Giấy in A4</w:t>
            </w:r>
          </w:p>
        </w:tc>
        <w:tc>
          <w:tcPr>
            <w:tcW w:w="1560" w:type="dxa"/>
            <w:tcBorders>
              <w:top w:val="nil"/>
              <w:left w:val="nil"/>
              <w:bottom w:val="single" w:sz="4" w:space="0" w:color="auto"/>
              <w:right w:val="single" w:sz="4" w:space="0" w:color="auto"/>
            </w:tcBorders>
            <w:vAlign w:val="center"/>
          </w:tcPr>
          <w:p w14:paraId="22AA628B" w14:textId="77777777" w:rsidR="001060CF" w:rsidRPr="00062F17" w:rsidRDefault="001060CF" w:rsidP="00D77E49">
            <w:pPr>
              <w:spacing w:before="40" w:after="40"/>
              <w:jc w:val="center"/>
            </w:pPr>
            <w:r w:rsidRPr="00062F17">
              <w:t>Gram</w:t>
            </w:r>
          </w:p>
        </w:tc>
        <w:tc>
          <w:tcPr>
            <w:tcW w:w="2409" w:type="dxa"/>
            <w:tcBorders>
              <w:top w:val="nil"/>
              <w:left w:val="nil"/>
              <w:bottom w:val="single" w:sz="4" w:space="0" w:color="auto"/>
              <w:right w:val="single" w:sz="4" w:space="0" w:color="auto"/>
            </w:tcBorders>
            <w:vAlign w:val="center"/>
          </w:tcPr>
          <w:p w14:paraId="7D932EB5" w14:textId="77777777" w:rsidR="001060CF" w:rsidRPr="00062F17" w:rsidRDefault="001060CF" w:rsidP="00D77E49">
            <w:pPr>
              <w:spacing w:before="40" w:after="40"/>
              <w:jc w:val="right"/>
            </w:pPr>
            <w:r w:rsidRPr="00062F17">
              <w:t>0,0019</w:t>
            </w:r>
          </w:p>
        </w:tc>
      </w:tr>
      <w:tr w:rsidR="00062F17" w:rsidRPr="00062F17" w14:paraId="257D179A" w14:textId="77777777">
        <w:trPr>
          <w:trHeight w:val="381"/>
          <w:jc w:val="center"/>
        </w:trPr>
        <w:tc>
          <w:tcPr>
            <w:tcW w:w="836" w:type="dxa"/>
            <w:tcBorders>
              <w:top w:val="nil"/>
              <w:left w:val="single" w:sz="4" w:space="0" w:color="auto"/>
              <w:bottom w:val="single" w:sz="4" w:space="0" w:color="auto"/>
              <w:right w:val="single" w:sz="4" w:space="0" w:color="auto"/>
            </w:tcBorders>
            <w:vAlign w:val="center"/>
          </w:tcPr>
          <w:p w14:paraId="7EF85FC9" w14:textId="77777777" w:rsidR="001060CF" w:rsidRPr="00062F17" w:rsidRDefault="001060CF" w:rsidP="00D77E49">
            <w:pPr>
              <w:spacing w:before="40" w:after="40"/>
              <w:jc w:val="center"/>
            </w:pPr>
            <w:r w:rsidRPr="00062F17">
              <w:t>2</w:t>
            </w:r>
          </w:p>
        </w:tc>
        <w:tc>
          <w:tcPr>
            <w:tcW w:w="4400" w:type="dxa"/>
            <w:tcBorders>
              <w:top w:val="nil"/>
              <w:left w:val="nil"/>
              <w:bottom w:val="single" w:sz="4" w:space="0" w:color="auto"/>
              <w:right w:val="single" w:sz="4" w:space="0" w:color="auto"/>
            </w:tcBorders>
            <w:vAlign w:val="center"/>
          </w:tcPr>
          <w:p w14:paraId="197FAFF0" w14:textId="77777777" w:rsidR="001060CF" w:rsidRPr="00062F17" w:rsidRDefault="001060CF" w:rsidP="00D77E49">
            <w:pPr>
              <w:spacing w:before="40" w:after="40"/>
              <w:jc w:val="both"/>
            </w:pPr>
            <w:r w:rsidRPr="00062F17">
              <w:t>Mực in laser</w:t>
            </w:r>
          </w:p>
        </w:tc>
        <w:tc>
          <w:tcPr>
            <w:tcW w:w="1560" w:type="dxa"/>
            <w:tcBorders>
              <w:top w:val="nil"/>
              <w:left w:val="nil"/>
              <w:bottom w:val="single" w:sz="4" w:space="0" w:color="auto"/>
              <w:right w:val="single" w:sz="4" w:space="0" w:color="auto"/>
            </w:tcBorders>
            <w:vAlign w:val="center"/>
          </w:tcPr>
          <w:p w14:paraId="528D3EDC" w14:textId="77777777" w:rsidR="001060CF" w:rsidRPr="00062F17" w:rsidRDefault="001060CF" w:rsidP="00D77E49">
            <w:pPr>
              <w:spacing w:before="40" w:after="40"/>
              <w:jc w:val="center"/>
            </w:pPr>
            <w:r w:rsidRPr="00062F17">
              <w:t>Hộp</w:t>
            </w:r>
          </w:p>
        </w:tc>
        <w:tc>
          <w:tcPr>
            <w:tcW w:w="2409" w:type="dxa"/>
            <w:tcBorders>
              <w:top w:val="nil"/>
              <w:left w:val="nil"/>
              <w:bottom w:val="single" w:sz="4" w:space="0" w:color="auto"/>
              <w:right w:val="single" w:sz="4" w:space="0" w:color="auto"/>
            </w:tcBorders>
            <w:vAlign w:val="center"/>
          </w:tcPr>
          <w:p w14:paraId="0FB1725D" w14:textId="77777777" w:rsidR="001060CF" w:rsidRPr="00062F17" w:rsidRDefault="001060CF" w:rsidP="00D77E49">
            <w:pPr>
              <w:spacing w:before="40" w:after="40"/>
              <w:jc w:val="right"/>
            </w:pPr>
            <w:r w:rsidRPr="00062F17">
              <w:t>0,0004</w:t>
            </w:r>
          </w:p>
        </w:tc>
      </w:tr>
      <w:tr w:rsidR="00062F17" w:rsidRPr="00062F17" w14:paraId="7588811E" w14:textId="77777777">
        <w:trPr>
          <w:trHeight w:val="381"/>
          <w:jc w:val="center"/>
        </w:trPr>
        <w:tc>
          <w:tcPr>
            <w:tcW w:w="836" w:type="dxa"/>
            <w:tcBorders>
              <w:top w:val="nil"/>
              <w:left w:val="single" w:sz="4" w:space="0" w:color="auto"/>
              <w:bottom w:val="single" w:sz="4" w:space="0" w:color="auto"/>
              <w:right w:val="single" w:sz="4" w:space="0" w:color="auto"/>
            </w:tcBorders>
            <w:vAlign w:val="center"/>
          </w:tcPr>
          <w:p w14:paraId="4AFF432A" w14:textId="77777777" w:rsidR="001060CF" w:rsidRPr="00062F17" w:rsidRDefault="001060CF" w:rsidP="00D77E49">
            <w:pPr>
              <w:spacing w:before="40" w:after="40"/>
              <w:jc w:val="center"/>
            </w:pPr>
            <w:r w:rsidRPr="00062F17">
              <w:t>3</w:t>
            </w:r>
          </w:p>
        </w:tc>
        <w:tc>
          <w:tcPr>
            <w:tcW w:w="4400" w:type="dxa"/>
            <w:tcBorders>
              <w:top w:val="nil"/>
              <w:left w:val="nil"/>
              <w:bottom w:val="single" w:sz="4" w:space="0" w:color="auto"/>
              <w:right w:val="single" w:sz="4" w:space="0" w:color="auto"/>
            </w:tcBorders>
            <w:vAlign w:val="center"/>
          </w:tcPr>
          <w:p w14:paraId="3DC08264" w14:textId="77777777" w:rsidR="001060CF" w:rsidRPr="00062F17" w:rsidRDefault="001060CF" w:rsidP="00D77E49">
            <w:pPr>
              <w:spacing w:before="40" w:after="40"/>
              <w:jc w:val="both"/>
            </w:pPr>
            <w:r w:rsidRPr="00062F17">
              <w:t xml:space="preserve">Sổ </w:t>
            </w:r>
          </w:p>
        </w:tc>
        <w:tc>
          <w:tcPr>
            <w:tcW w:w="1560" w:type="dxa"/>
            <w:tcBorders>
              <w:top w:val="nil"/>
              <w:left w:val="nil"/>
              <w:bottom w:val="single" w:sz="4" w:space="0" w:color="auto"/>
              <w:right w:val="single" w:sz="4" w:space="0" w:color="auto"/>
            </w:tcBorders>
            <w:vAlign w:val="center"/>
          </w:tcPr>
          <w:p w14:paraId="1D5711E5" w14:textId="77777777" w:rsidR="001060CF" w:rsidRPr="00062F17" w:rsidRDefault="001060CF" w:rsidP="00D77E49">
            <w:pPr>
              <w:spacing w:before="40" w:after="40"/>
              <w:jc w:val="center"/>
            </w:pPr>
            <w:r w:rsidRPr="00062F17">
              <w:t>Quyển</w:t>
            </w:r>
          </w:p>
        </w:tc>
        <w:tc>
          <w:tcPr>
            <w:tcW w:w="2409" w:type="dxa"/>
            <w:tcBorders>
              <w:top w:val="nil"/>
              <w:left w:val="nil"/>
              <w:bottom w:val="single" w:sz="4" w:space="0" w:color="auto"/>
              <w:right w:val="single" w:sz="4" w:space="0" w:color="auto"/>
            </w:tcBorders>
            <w:vAlign w:val="center"/>
          </w:tcPr>
          <w:p w14:paraId="30563052" w14:textId="77777777" w:rsidR="001060CF" w:rsidRPr="00062F17" w:rsidRDefault="001060CF" w:rsidP="00D77E49">
            <w:pPr>
              <w:spacing w:before="40" w:after="40"/>
              <w:jc w:val="right"/>
            </w:pPr>
            <w:r w:rsidRPr="00062F17">
              <w:t>0,0013</w:t>
            </w:r>
          </w:p>
        </w:tc>
      </w:tr>
      <w:tr w:rsidR="00062F17" w:rsidRPr="00062F17" w14:paraId="5A469F5E" w14:textId="77777777">
        <w:trPr>
          <w:trHeight w:val="381"/>
          <w:jc w:val="center"/>
        </w:trPr>
        <w:tc>
          <w:tcPr>
            <w:tcW w:w="836" w:type="dxa"/>
            <w:tcBorders>
              <w:top w:val="nil"/>
              <w:left w:val="single" w:sz="4" w:space="0" w:color="auto"/>
              <w:bottom w:val="single" w:sz="4" w:space="0" w:color="auto"/>
              <w:right w:val="single" w:sz="4" w:space="0" w:color="auto"/>
            </w:tcBorders>
            <w:vAlign w:val="center"/>
          </w:tcPr>
          <w:p w14:paraId="10CE591B" w14:textId="77777777" w:rsidR="001060CF" w:rsidRPr="00062F17" w:rsidRDefault="001060CF" w:rsidP="00D77E49">
            <w:pPr>
              <w:spacing w:before="40" w:after="40"/>
              <w:jc w:val="center"/>
            </w:pPr>
            <w:r w:rsidRPr="00062F17">
              <w:t>4</w:t>
            </w:r>
          </w:p>
        </w:tc>
        <w:tc>
          <w:tcPr>
            <w:tcW w:w="4400" w:type="dxa"/>
            <w:tcBorders>
              <w:top w:val="nil"/>
              <w:left w:val="nil"/>
              <w:bottom w:val="single" w:sz="4" w:space="0" w:color="auto"/>
              <w:right w:val="single" w:sz="4" w:space="0" w:color="auto"/>
            </w:tcBorders>
            <w:vAlign w:val="center"/>
          </w:tcPr>
          <w:p w14:paraId="573D285D" w14:textId="77777777" w:rsidR="001060CF" w:rsidRPr="00062F17" w:rsidRDefault="001060CF" w:rsidP="00D77E49">
            <w:pPr>
              <w:spacing w:before="40" w:after="40"/>
              <w:jc w:val="both"/>
            </w:pPr>
            <w:r w:rsidRPr="00062F17">
              <w:t>Bút bi</w:t>
            </w:r>
          </w:p>
        </w:tc>
        <w:tc>
          <w:tcPr>
            <w:tcW w:w="1560" w:type="dxa"/>
            <w:tcBorders>
              <w:top w:val="nil"/>
              <w:left w:val="nil"/>
              <w:bottom w:val="single" w:sz="4" w:space="0" w:color="auto"/>
              <w:right w:val="single" w:sz="4" w:space="0" w:color="auto"/>
            </w:tcBorders>
            <w:vAlign w:val="center"/>
          </w:tcPr>
          <w:p w14:paraId="60426388" w14:textId="77777777" w:rsidR="001060CF" w:rsidRPr="00062F17" w:rsidRDefault="001060CF" w:rsidP="00D77E49">
            <w:pPr>
              <w:spacing w:before="40" w:after="40"/>
              <w:jc w:val="center"/>
            </w:pPr>
            <w:r w:rsidRPr="00062F17">
              <w:t>Cái</w:t>
            </w:r>
          </w:p>
        </w:tc>
        <w:tc>
          <w:tcPr>
            <w:tcW w:w="2409" w:type="dxa"/>
            <w:tcBorders>
              <w:top w:val="nil"/>
              <w:left w:val="nil"/>
              <w:bottom w:val="single" w:sz="4" w:space="0" w:color="auto"/>
              <w:right w:val="single" w:sz="4" w:space="0" w:color="auto"/>
            </w:tcBorders>
            <w:vAlign w:val="center"/>
          </w:tcPr>
          <w:p w14:paraId="6DF139E3" w14:textId="77777777" w:rsidR="001060CF" w:rsidRPr="00062F17" w:rsidRDefault="001060CF" w:rsidP="00D77E49">
            <w:pPr>
              <w:spacing w:before="40" w:after="40"/>
              <w:jc w:val="right"/>
            </w:pPr>
            <w:r w:rsidRPr="00062F17">
              <w:t>0,0063</w:t>
            </w:r>
          </w:p>
        </w:tc>
      </w:tr>
      <w:tr w:rsidR="00062F17" w:rsidRPr="00062F17" w14:paraId="3A33B027" w14:textId="77777777">
        <w:trPr>
          <w:trHeight w:val="381"/>
          <w:jc w:val="center"/>
        </w:trPr>
        <w:tc>
          <w:tcPr>
            <w:tcW w:w="836" w:type="dxa"/>
            <w:tcBorders>
              <w:top w:val="nil"/>
              <w:left w:val="single" w:sz="4" w:space="0" w:color="auto"/>
              <w:bottom w:val="single" w:sz="4" w:space="0" w:color="auto"/>
              <w:right w:val="single" w:sz="4" w:space="0" w:color="auto"/>
            </w:tcBorders>
            <w:vAlign w:val="center"/>
          </w:tcPr>
          <w:p w14:paraId="625CB42F" w14:textId="77777777" w:rsidR="001060CF" w:rsidRPr="00062F17" w:rsidRDefault="001060CF" w:rsidP="00D77E49">
            <w:pPr>
              <w:spacing w:before="40" w:after="40"/>
              <w:jc w:val="center"/>
            </w:pPr>
            <w:r w:rsidRPr="00062F17">
              <w:t>5</w:t>
            </w:r>
          </w:p>
        </w:tc>
        <w:tc>
          <w:tcPr>
            <w:tcW w:w="4400" w:type="dxa"/>
            <w:tcBorders>
              <w:top w:val="nil"/>
              <w:left w:val="nil"/>
              <w:bottom w:val="single" w:sz="4" w:space="0" w:color="auto"/>
              <w:right w:val="single" w:sz="4" w:space="0" w:color="auto"/>
            </w:tcBorders>
            <w:vAlign w:val="center"/>
          </w:tcPr>
          <w:p w14:paraId="19796384" w14:textId="77777777" w:rsidR="001060CF" w:rsidRPr="00062F17" w:rsidRDefault="001060CF" w:rsidP="00D77E49">
            <w:pPr>
              <w:spacing w:before="40" w:after="40"/>
              <w:jc w:val="both"/>
            </w:pPr>
            <w:r w:rsidRPr="00062F17">
              <w:t xml:space="preserve">Đĩa DVD </w:t>
            </w:r>
          </w:p>
        </w:tc>
        <w:tc>
          <w:tcPr>
            <w:tcW w:w="1560" w:type="dxa"/>
            <w:tcBorders>
              <w:top w:val="nil"/>
              <w:left w:val="nil"/>
              <w:bottom w:val="single" w:sz="4" w:space="0" w:color="auto"/>
              <w:right w:val="single" w:sz="4" w:space="0" w:color="auto"/>
            </w:tcBorders>
            <w:vAlign w:val="center"/>
          </w:tcPr>
          <w:p w14:paraId="60EB7CC4" w14:textId="77777777" w:rsidR="001060CF" w:rsidRPr="00062F17" w:rsidRDefault="001060CF" w:rsidP="00D77E49">
            <w:pPr>
              <w:spacing w:before="40" w:after="40"/>
              <w:jc w:val="center"/>
            </w:pPr>
            <w:r w:rsidRPr="00062F17">
              <w:t>Cái</w:t>
            </w:r>
          </w:p>
        </w:tc>
        <w:tc>
          <w:tcPr>
            <w:tcW w:w="2409" w:type="dxa"/>
            <w:tcBorders>
              <w:top w:val="nil"/>
              <w:left w:val="nil"/>
              <w:bottom w:val="single" w:sz="4" w:space="0" w:color="auto"/>
              <w:right w:val="single" w:sz="4" w:space="0" w:color="auto"/>
            </w:tcBorders>
            <w:vAlign w:val="center"/>
          </w:tcPr>
          <w:p w14:paraId="451E65C9" w14:textId="77777777" w:rsidR="001060CF" w:rsidRPr="00062F17" w:rsidRDefault="001060CF" w:rsidP="00D77E49">
            <w:pPr>
              <w:spacing w:before="40" w:after="40"/>
              <w:jc w:val="right"/>
            </w:pPr>
            <w:r w:rsidRPr="00062F17">
              <w:t>0,0063</w:t>
            </w:r>
          </w:p>
        </w:tc>
      </w:tr>
      <w:tr w:rsidR="00062F17" w:rsidRPr="00062F17" w14:paraId="2F4A23B6" w14:textId="77777777">
        <w:trPr>
          <w:trHeight w:val="381"/>
          <w:jc w:val="center"/>
        </w:trPr>
        <w:tc>
          <w:tcPr>
            <w:tcW w:w="836" w:type="dxa"/>
            <w:tcBorders>
              <w:top w:val="nil"/>
              <w:left w:val="single" w:sz="4" w:space="0" w:color="auto"/>
              <w:bottom w:val="single" w:sz="4" w:space="0" w:color="auto"/>
              <w:right w:val="single" w:sz="4" w:space="0" w:color="auto"/>
            </w:tcBorders>
            <w:vAlign w:val="center"/>
          </w:tcPr>
          <w:p w14:paraId="6BF9A3BA" w14:textId="77777777" w:rsidR="001060CF" w:rsidRPr="00062F17" w:rsidRDefault="001060CF" w:rsidP="00D77E49">
            <w:pPr>
              <w:spacing w:before="40" w:after="40"/>
              <w:jc w:val="center"/>
            </w:pPr>
            <w:r w:rsidRPr="00062F17">
              <w:t>6</w:t>
            </w:r>
          </w:p>
        </w:tc>
        <w:tc>
          <w:tcPr>
            <w:tcW w:w="4400" w:type="dxa"/>
            <w:tcBorders>
              <w:top w:val="nil"/>
              <w:left w:val="nil"/>
              <w:bottom w:val="single" w:sz="4" w:space="0" w:color="auto"/>
              <w:right w:val="single" w:sz="4" w:space="0" w:color="auto"/>
            </w:tcBorders>
            <w:vAlign w:val="center"/>
          </w:tcPr>
          <w:p w14:paraId="630B156C" w14:textId="77777777" w:rsidR="001060CF" w:rsidRPr="00062F17" w:rsidRDefault="001060CF" w:rsidP="00D77E49">
            <w:pPr>
              <w:spacing w:before="40" w:after="40"/>
              <w:jc w:val="both"/>
            </w:pPr>
            <w:r w:rsidRPr="00062F17">
              <w:t>Hộp ghim kẹp</w:t>
            </w:r>
          </w:p>
        </w:tc>
        <w:tc>
          <w:tcPr>
            <w:tcW w:w="1560" w:type="dxa"/>
            <w:tcBorders>
              <w:top w:val="nil"/>
              <w:left w:val="nil"/>
              <w:bottom w:val="single" w:sz="4" w:space="0" w:color="auto"/>
              <w:right w:val="single" w:sz="4" w:space="0" w:color="auto"/>
            </w:tcBorders>
            <w:vAlign w:val="center"/>
          </w:tcPr>
          <w:p w14:paraId="3B41BE01" w14:textId="77777777" w:rsidR="001060CF" w:rsidRPr="00062F17" w:rsidRDefault="001060CF" w:rsidP="00D77E49">
            <w:pPr>
              <w:spacing w:before="40" w:after="40"/>
              <w:jc w:val="center"/>
            </w:pPr>
            <w:r w:rsidRPr="00062F17">
              <w:t>Hộp</w:t>
            </w:r>
          </w:p>
        </w:tc>
        <w:tc>
          <w:tcPr>
            <w:tcW w:w="2409" w:type="dxa"/>
            <w:tcBorders>
              <w:top w:val="nil"/>
              <w:left w:val="nil"/>
              <w:bottom w:val="single" w:sz="4" w:space="0" w:color="auto"/>
              <w:right w:val="single" w:sz="4" w:space="0" w:color="auto"/>
            </w:tcBorders>
            <w:vAlign w:val="center"/>
          </w:tcPr>
          <w:p w14:paraId="64230A2C" w14:textId="77777777" w:rsidR="001060CF" w:rsidRPr="00062F17" w:rsidRDefault="001060CF" w:rsidP="00D77E49">
            <w:pPr>
              <w:spacing w:before="40" w:after="40"/>
              <w:jc w:val="right"/>
            </w:pPr>
            <w:r w:rsidRPr="00062F17">
              <w:t>0,0006</w:t>
            </w:r>
          </w:p>
        </w:tc>
      </w:tr>
      <w:tr w:rsidR="00062F17" w:rsidRPr="00062F17" w14:paraId="0C98AB83" w14:textId="77777777">
        <w:trPr>
          <w:trHeight w:val="381"/>
          <w:jc w:val="center"/>
        </w:trPr>
        <w:tc>
          <w:tcPr>
            <w:tcW w:w="836" w:type="dxa"/>
            <w:tcBorders>
              <w:top w:val="nil"/>
              <w:left w:val="single" w:sz="4" w:space="0" w:color="auto"/>
              <w:bottom w:val="single" w:sz="4" w:space="0" w:color="auto"/>
              <w:right w:val="single" w:sz="4" w:space="0" w:color="auto"/>
            </w:tcBorders>
            <w:vAlign w:val="center"/>
          </w:tcPr>
          <w:p w14:paraId="4A48BBE8" w14:textId="77777777" w:rsidR="001060CF" w:rsidRPr="00062F17" w:rsidRDefault="001060CF" w:rsidP="00D77E49">
            <w:pPr>
              <w:spacing w:before="40" w:after="40"/>
              <w:jc w:val="center"/>
            </w:pPr>
            <w:r w:rsidRPr="00062F17">
              <w:t>7</w:t>
            </w:r>
          </w:p>
        </w:tc>
        <w:tc>
          <w:tcPr>
            <w:tcW w:w="4400" w:type="dxa"/>
            <w:tcBorders>
              <w:top w:val="nil"/>
              <w:left w:val="nil"/>
              <w:bottom w:val="single" w:sz="4" w:space="0" w:color="auto"/>
              <w:right w:val="single" w:sz="4" w:space="0" w:color="auto"/>
            </w:tcBorders>
            <w:vAlign w:val="center"/>
          </w:tcPr>
          <w:p w14:paraId="635D955C" w14:textId="77777777" w:rsidR="001060CF" w:rsidRPr="00062F17" w:rsidRDefault="001060CF" w:rsidP="00D77E49">
            <w:pPr>
              <w:spacing w:before="40" w:after="40"/>
              <w:jc w:val="both"/>
            </w:pPr>
            <w:r w:rsidRPr="00062F17">
              <w:t>Hộp ghim dập</w:t>
            </w:r>
          </w:p>
        </w:tc>
        <w:tc>
          <w:tcPr>
            <w:tcW w:w="1560" w:type="dxa"/>
            <w:tcBorders>
              <w:top w:val="nil"/>
              <w:left w:val="nil"/>
              <w:bottom w:val="single" w:sz="4" w:space="0" w:color="auto"/>
              <w:right w:val="single" w:sz="4" w:space="0" w:color="auto"/>
            </w:tcBorders>
            <w:vAlign w:val="center"/>
          </w:tcPr>
          <w:p w14:paraId="1837E1B6" w14:textId="77777777" w:rsidR="001060CF" w:rsidRPr="00062F17" w:rsidRDefault="001060CF" w:rsidP="00D77E49">
            <w:pPr>
              <w:spacing w:before="40" w:after="40"/>
              <w:jc w:val="center"/>
            </w:pPr>
            <w:r w:rsidRPr="00062F17">
              <w:t>Hộp</w:t>
            </w:r>
          </w:p>
        </w:tc>
        <w:tc>
          <w:tcPr>
            <w:tcW w:w="2409" w:type="dxa"/>
            <w:tcBorders>
              <w:top w:val="nil"/>
              <w:left w:val="nil"/>
              <w:bottom w:val="single" w:sz="4" w:space="0" w:color="auto"/>
              <w:right w:val="single" w:sz="4" w:space="0" w:color="auto"/>
            </w:tcBorders>
            <w:vAlign w:val="center"/>
          </w:tcPr>
          <w:p w14:paraId="32DABD30" w14:textId="77777777" w:rsidR="001060CF" w:rsidRPr="00062F17" w:rsidRDefault="001060CF" w:rsidP="00D77E49">
            <w:pPr>
              <w:spacing w:before="40" w:after="40"/>
              <w:jc w:val="right"/>
            </w:pPr>
            <w:r w:rsidRPr="00062F17">
              <w:t>0,0006</w:t>
            </w:r>
          </w:p>
        </w:tc>
      </w:tr>
      <w:tr w:rsidR="00062F17" w:rsidRPr="00062F17" w14:paraId="23A74A8E" w14:textId="77777777">
        <w:trPr>
          <w:trHeight w:val="381"/>
          <w:jc w:val="center"/>
        </w:trPr>
        <w:tc>
          <w:tcPr>
            <w:tcW w:w="836" w:type="dxa"/>
            <w:tcBorders>
              <w:top w:val="nil"/>
              <w:left w:val="single" w:sz="4" w:space="0" w:color="auto"/>
              <w:bottom w:val="single" w:sz="4" w:space="0" w:color="auto"/>
              <w:right w:val="single" w:sz="4" w:space="0" w:color="auto"/>
            </w:tcBorders>
            <w:vAlign w:val="center"/>
          </w:tcPr>
          <w:p w14:paraId="57F88898" w14:textId="77777777" w:rsidR="001060CF" w:rsidRPr="00062F17" w:rsidRDefault="001060CF" w:rsidP="00D77E49">
            <w:pPr>
              <w:spacing w:before="40" w:after="40"/>
              <w:jc w:val="center"/>
            </w:pPr>
            <w:r w:rsidRPr="00062F17">
              <w:t>8</w:t>
            </w:r>
          </w:p>
        </w:tc>
        <w:tc>
          <w:tcPr>
            <w:tcW w:w="4400" w:type="dxa"/>
            <w:tcBorders>
              <w:top w:val="nil"/>
              <w:left w:val="nil"/>
              <w:bottom w:val="single" w:sz="4" w:space="0" w:color="auto"/>
              <w:right w:val="single" w:sz="4" w:space="0" w:color="auto"/>
            </w:tcBorders>
            <w:vAlign w:val="center"/>
          </w:tcPr>
          <w:p w14:paraId="749D1E69" w14:textId="77777777" w:rsidR="001060CF" w:rsidRPr="00062F17" w:rsidRDefault="001060CF" w:rsidP="00D77E49">
            <w:pPr>
              <w:spacing w:before="40" w:after="40"/>
              <w:jc w:val="both"/>
            </w:pPr>
            <w:r w:rsidRPr="00062F17">
              <w:t>Cặp để tài liệu</w:t>
            </w:r>
          </w:p>
        </w:tc>
        <w:tc>
          <w:tcPr>
            <w:tcW w:w="1560" w:type="dxa"/>
            <w:tcBorders>
              <w:top w:val="nil"/>
              <w:left w:val="nil"/>
              <w:bottom w:val="single" w:sz="4" w:space="0" w:color="auto"/>
              <w:right w:val="single" w:sz="4" w:space="0" w:color="auto"/>
            </w:tcBorders>
            <w:vAlign w:val="center"/>
          </w:tcPr>
          <w:p w14:paraId="4AA49143" w14:textId="77777777" w:rsidR="001060CF" w:rsidRPr="00062F17" w:rsidRDefault="001060CF" w:rsidP="00D77E49">
            <w:pPr>
              <w:spacing w:before="40" w:after="40"/>
              <w:jc w:val="center"/>
            </w:pPr>
            <w:r w:rsidRPr="00062F17">
              <w:t>Cái</w:t>
            </w:r>
          </w:p>
        </w:tc>
        <w:tc>
          <w:tcPr>
            <w:tcW w:w="2409" w:type="dxa"/>
            <w:tcBorders>
              <w:top w:val="nil"/>
              <w:left w:val="nil"/>
              <w:bottom w:val="single" w:sz="4" w:space="0" w:color="auto"/>
              <w:right w:val="single" w:sz="4" w:space="0" w:color="auto"/>
            </w:tcBorders>
            <w:vAlign w:val="center"/>
          </w:tcPr>
          <w:p w14:paraId="26659F91" w14:textId="77777777" w:rsidR="001060CF" w:rsidRPr="00062F17" w:rsidRDefault="001060CF" w:rsidP="00D77E49">
            <w:pPr>
              <w:spacing w:before="40" w:after="40"/>
              <w:jc w:val="right"/>
            </w:pPr>
            <w:r w:rsidRPr="00062F17">
              <w:t>0,0006</w:t>
            </w:r>
          </w:p>
        </w:tc>
      </w:tr>
    </w:tbl>
    <w:p w14:paraId="63E3EAFF" w14:textId="77777777" w:rsidR="004B19B5" w:rsidRPr="00062F17" w:rsidRDefault="004B19B5" w:rsidP="00D77E49">
      <w:pPr>
        <w:spacing w:before="120" w:line="340" w:lineRule="atLeast"/>
        <w:ind w:firstLine="720"/>
        <w:jc w:val="both"/>
        <w:rPr>
          <w:sz w:val="26"/>
          <w:szCs w:val="28"/>
        </w:rPr>
      </w:pPr>
      <w:r w:rsidRPr="00062F17">
        <w:rPr>
          <w:i/>
          <w:sz w:val="26"/>
          <w:szCs w:val="28"/>
        </w:rPr>
        <w:t>Ghi chú:</w:t>
      </w:r>
      <w:r w:rsidRPr="00062F17">
        <w:rPr>
          <w:sz w:val="26"/>
          <w:szCs w:val="28"/>
        </w:rPr>
        <w:t xml:space="preserve"> Phân bổ mức vật liệu</w:t>
      </w:r>
      <w:r w:rsidR="008F4E01" w:rsidRPr="00062F17">
        <w:rPr>
          <w:sz w:val="26"/>
          <w:szCs w:val="28"/>
        </w:rPr>
        <w:t xml:space="preserve"> cho từng nội dung</w:t>
      </w:r>
      <w:r w:rsidRPr="00062F17">
        <w:rPr>
          <w:sz w:val="26"/>
          <w:szCs w:val="28"/>
        </w:rPr>
        <w:t xml:space="preserve"> công việc tính theo hệ số tại Bảng số 2</w:t>
      </w:r>
      <w:r w:rsidR="00744E39" w:rsidRPr="00062F17">
        <w:rPr>
          <w:sz w:val="26"/>
          <w:szCs w:val="28"/>
        </w:rPr>
        <w:t>6</w:t>
      </w:r>
      <w:r w:rsidR="00101BA4" w:rsidRPr="00062F17">
        <w:rPr>
          <w:sz w:val="26"/>
          <w:szCs w:val="28"/>
        </w:rPr>
        <w:t>.</w:t>
      </w:r>
    </w:p>
    <w:p w14:paraId="39BB286E" w14:textId="77777777" w:rsidR="00A23C69" w:rsidRPr="00062F17" w:rsidRDefault="004B19B5" w:rsidP="00D77E49">
      <w:pPr>
        <w:spacing w:before="120" w:line="340" w:lineRule="atLeast"/>
        <w:ind w:firstLine="720"/>
        <w:jc w:val="both"/>
        <w:outlineLvl w:val="4"/>
        <w:rPr>
          <w:i/>
          <w:sz w:val="28"/>
          <w:szCs w:val="28"/>
        </w:rPr>
      </w:pPr>
      <w:r w:rsidRPr="00062F17">
        <w:rPr>
          <w:i/>
          <w:sz w:val="28"/>
          <w:szCs w:val="28"/>
        </w:rPr>
        <w:t>Bảng số 2</w:t>
      </w:r>
      <w:r w:rsidR="00744E39" w:rsidRPr="00062F17">
        <w:rPr>
          <w:i/>
          <w:sz w:val="28"/>
          <w:szCs w:val="28"/>
        </w:rPr>
        <w:t>6</w:t>
      </w:r>
    </w:p>
    <w:p w14:paraId="5C0ADE19" w14:textId="77777777" w:rsidR="0079466C" w:rsidRPr="00062F17" w:rsidRDefault="0079466C" w:rsidP="00D77E49">
      <w:pPr>
        <w:ind w:firstLine="720"/>
        <w:outlineLvl w:val="4"/>
        <w:rPr>
          <w:sz w:val="20"/>
          <w:szCs w:val="16"/>
        </w:rPr>
      </w:pP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550"/>
        <w:gridCol w:w="1000"/>
      </w:tblGrid>
      <w:tr w:rsidR="00062F17" w:rsidRPr="00062F17" w14:paraId="17143B8A" w14:textId="77777777">
        <w:trPr>
          <w:trHeight w:val="369"/>
          <w:tblHeader/>
          <w:jc w:val="center"/>
        </w:trPr>
        <w:tc>
          <w:tcPr>
            <w:tcW w:w="730" w:type="dxa"/>
            <w:vAlign w:val="center"/>
          </w:tcPr>
          <w:p w14:paraId="27F752A1" w14:textId="77777777" w:rsidR="00934EFA" w:rsidRPr="00062F17" w:rsidRDefault="00934EFA" w:rsidP="00D77E49">
            <w:pPr>
              <w:spacing w:before="40" w:after="40"/>
              <w:jc w:val="center"/>
              <w:rPr>
                <w:b/>
                <w:bCs/>
              </w:rPr>
            </w:pPr>
            <w:r w:rsidRPr="00062F17">
              <w:rPr>
                <w:b/>
                <w:bCs/>
              </w:rPr>
              <w:t>STT</w:t>
            </w:r>
          </w:p>
        </w:tc>
        <w:tc>
          <w:tcPr>
            <w:tcW w:w="7550" w:type="dxa"/>
            <w:vAlign w:val="center"/>
          </w:tcPr>
          <w:p w14:paraId="5629B364" w14:textId="77777777" w:rsidR="00934EFA" w:rsidRPr="00062F17" w:rsidRDefault="00934EFA" w:rsidP="00D77E49">
            <w:pPr>
              <w:spacing w:before="40" w:after="40"/>
              <w:jc w:val="center"/>
              <w:rPr>
                <w:b/>
                <w:bCs/>
              </w:rPr>
            </w:pPr>
            <w:r w:rsidRPr="00062F17">
              <w:rPr>
                <w:b/>
                <w:bCs/>
              </w:rPr>
              <w:t>Nội dung công việc</w:t>
            </w:r>
          </w:p>
        </w:tc>
        <w:tc>
          <w:tcPr>
            <w:tcW w:w="1000" w:type="dxa"/>
            <w:vAlign w:val="center"/>
          </w:tcPr>
          <w:p w14:paraId="18D3F96B" w14:textId="77777777" w:rsidR="00934EFA" w:rsidRPr="00062F17" w:rsidRDefault="00934EFA" w:rsidP="00D77E49">
            <w:pPr>
              <w:spacing w:before="40" w:after="40"/>
              <w:jc w:val="center"/>
              <w:rPr>
                <w:b/>
                <w:bCs/>
              </w:rPr>
            </w:pPr>
            <w:r w:rsidRPr="00062F17">
              <w:rPr>
                <w:b/>
                <w:bCs/>
              </w:rPr>
              <w:t>Hệ số</w:t>
            </w:r>
          </w:p>
        </w:tc>
      </w:tr>
      <w:tr w:rsidR="00062F17" w:rsidRPr="00062F17" w14:paraId="4CC0B16A" w14:textId="77777777">
        <w:trPr>
          <w:trHeight w:val="369"/>
          <w:jc w:val="center"/>
        </w:trPr>
        <w:tc>
          <w:tcPr>
            <w:tcW w:w="730" w:type="dxa"/>
            <w:noWrap/>
            <w:vAlign w:val="center"/>
          </w:tcPr>
          <w:p w14:paraId="7E3CE369" w14:textId="77777777" w:rsidR="00934EFA" w:rsidRPr="00062F17" w:rsidRDefault="00934EFA" w:rsidP="00D77E49">
            <w:pPr>
              <w:spacing w:before="60" w:after="60"/>
              <w:jc w:val="center"/>
            </w:pPr>
            <w:r w:rsidRPr="00062F17">
              <w:t>1</w:t>
            </w:r>
          </w:p>
        </w:tc>
        <w:tc>
          <w:tcPr>
            <w:tcW w:w="7550" w:type="dxa"/>
            <w:vAlign w:val="center"/>
          </w:tcPr>
          <w:p w14:paraId="00ED41E3" w14:textId="77777777" w:rsidR="00934EFA" w:rsidRPr="00062F17" w:rsidRDefault="00934EFA" w:rsidP="00D77E49">
            <w:pPr>
              <w:spacing w:before="60" w:after="60"/>
              <w:jc w:val="both"/>
            </w:pPr>
            <w:r w:rsidRPr="00062F17">
              <w:t>Công tác chuẩn bị</w:t>
            </w:r>
          </w:p>
        </w:tc>
        <w:tc>
          <w:tcPr>
            <w:tcW w:w="1000" w:type="dxa"/>
            <w:noWrap/>
            <w:vAlign w:val="center"/>
          </w:tcPr>
          <w:p w14:paraId="290555FE" w14:textId="77777777" w:rsidR="00934EFA" w:rsidRPr="00062F17" w:rsidRDefault="00934EFA" w:rsidP="00D77E49">
            <w:pPr>
              <w:spacing w:before="60" w:after="60"/>
              <w:jc w:val="right"/>
            </w:pPr>
            <w:r w:rsidRPr="00062F17">
              <w:t> </w:t>
            </w:r>
          </w:p>
        </w:tc>
      </w:tr>
      <w:tr w:rsidR="00062F17" w:rsidRPr="00062F17" w14:paraId="157788E2" w14:textId="77777777">
        <w:trPr>
          <w:trHeight w:val="369"/>
          <w:jc w:val="center"/>
        </w:trPr>
        <w:tc>
          <w:tcPr>
            <w:tcW w:w="730" w:type="dxa"/>
            <w:noWrap/>
            <w:vAlign w:val="center"/>
          </w:tcPr>
          <w:p w14:paraId="17630112" w14:textId="77777777" w:rsidR="00934EFA" w:rsidRPr="00062F17" w:rsidRDefault="00934EFA" w:rsidP="00D77E49">
            <w:pPr>
              <w:spacing w:before="60" w:after="60"/>
              <w:jc w:val="center"/>
            </w:pPr>
            <w:r w:rsidRPr="00062F17">
              <w:t>1.1</w:t>
            </w:r>
          </w:p>
        </w:tc>
        <w:tc>
          <w:tcPr>
            <w:tcW w:w="7550" w:type="dxa"/>
            <w:vAlign w:val="center"/>
          </w:tcPr>
          <w:p w14:paraId="4C2CCB55" w14:textId="77777777" w:rsidR="00934EFA" w:rsidRPr="00062F17" w:rsidRDefault="00934EFA" w:rsidP="00D77E49">
            <w:pPr>
              <w:spacing w:before="60" w:after="60"/>
              <w:jc w:val="both"/>
            </w:pPr>
            <w:r w:rsidRPr="00062F17">
              <w:t>Lập kế hoạch</w:t>
            </w:r>
            <w:r w:rsidRPr="00062F17">
              <w:lastRenderedPageBreak/>
              <w:t xml:space="preserve"> thi công chi tiết: Xác định thời gian, địa điểm, khối lượng và nhân lực thực hiện của từng bước công việc; lập kế hoạch làm việc với các đơn vị có liên quan đến công tác chuyển đổi, bổ sung, hoàn thiện CSDL địa chính trên địa bàn thi công</w:t>
            </w:r>
          </w:p>
        </w:tc>
        <w:tc>
          <w:tcPr>
            <w:tcW w:w="1000" w:type="dxa"/>
            <w:noWrap/>
            <w:vAlign w:val="center"/>
          </w:tcPr>
          <w:p w14:paraId="6D8153C4" w14:textId="77777777" w:rsidR="00934EFA" w:rsidRPr="00062F17" w:rsidRDefault="00934EFA" w:rsidP="00D77E49">
            <w:pPr>
              <w:spacing w:before="60" w:after="60"/>
              <w:jc w:val="right"/>
            </w:pPr>
            <w:r w:rsidRPr="00062F17">
              <w:t>0,0048</w:t>
            </w:r>
          </w:p>
        </w:tc>
      </w:tr>
      <w:tr w:rsidR="00062F17" w:rsidRPr="00062F17" w14:paraId="59B8A4DB" w14:textId="77777777">
        <w:trPr>
          <w:trHeight w:val="369"/>
          <w:jc w:val="center"/>
        </w:trPr>
        <w:tc>
          <w:tcPr>
            <w:tcW w:w="730" w:type="dxa"/>
            <w:noWrap/>
            <w:vAlign w:val="center"/>
          </w:tcPr>
          <w:p w14:paraId="25CAF130" w14:textId="77777777" w:rsidR="00A667E3" w:rsidRPr="00062F17" w:rsidRDefault="00A667E3" w:rsidP="00A667E3">
            <w:pPr>
              <w:spacing w:before="60" w:after="60"/>
              <w:jc w:val="center"/>
            </w:pPr>
            <w:r w:rsidRPr="00062F17">
              <w:t>1.2</w:t>
            </w:r>
          </w:p>
        </w:tc>
        <w:tc>
          <w:tcPr>
            <w:tcW w:w="7550" w:type="dxa"/>
            <w:vAlign w:val="center"/>
          </w:tcPr>
          <w:p w14:paraId="759382EB" w14:textId="77777777" w:rsidR="00A667E3" w:rsidRPr="00062F17" w:rsidRDefault="00A667E3" w:rsidP="00A667E3">
            <w:pPr>
              <w:spacing w:before="60" w:after="60"/>
              <w:jc w:val="both"/>
            </w:pPr>
            <w:r w:rsidRPr="00062F17">
              <w:t>Chuẩn bị nhân lực, địa điểm làm việc</w:t>
            </w:r>
          </w:p>
        </w:tc>
        <w:tc>
          <w:tcPr>
            <w:tcW w:w="1000" w:type="dxa"/>
            <w:noWrap/>
            <w:vAlign w:val="center"/>
          </w:tcPr>
          <w:p w14:paraId="37127253" w14:textId="40B2419C" w:rsidR="00A667E3" w:rsidRPr="00062F17" w:rsidRDefault="00A667E3" w:rsidP="00A667E3">
            <w:pPr>
              <w:spacing w:before="60" w:after="60"/>
              <w:jc w:val="right"/>
            </w:pPr>
            <w:r w:rsidRPr="00062F17">
              <w:t>0,0024</w:t>
            </w:r>
          </w:p>
        </w:tc>
      </w:tr>
      <w:tr w:rsidR="00062F17" w:rsidRPr="00062F17" w14:paraId="44608287" w14:textId="77777777">
        <w:trPr>
          <w:trHeight w:val="369"/>
          <w:jc w:val="center"/>
        </w:trPr>
        <w:tc>
          <w:tcPr>
            <w:tcW w:w="730" w:type="dxa"/>
            <w:noWrap/>
            <w:vAlign w:val="center"/>
          </w:tcPr>
          <w:p w14:paraId="1B994312" w14:textId="77777777" w:rsidR="00A667E3" w:rsidRPr="00062F17" w:rsidRDefault="00A667E3" w:rsidP="00A667E3">
            <w:pPr>
              <w:spacing w:before="60" w:after="60"/>
              <w:jc w:val="center"/>
            </w:pPr>
            <w:r w:rsidRPr="00062F17">
              <w:t>1.3</w:t>
            </w:r>
          </w:p>
        </w:tc>
        <w:tc>
          <w:tcPr>
            <w:tcW w:w="7550" w:type="dxa"/>
            <w:vAlign w:val="center"/>
          </w:tcPr>
          <w:p w14:paraId="61AED763" w14:textId="77777777" w:rsidR="00A667E3" w:rsidRPr="00062F17" w:rsidRDefault="00A667E3" w:rsidP="00A667E3">
            <w:pPr>
              <w:spacing w:before="60" w:after="60"/>
              <w:jc w:val="both"/>
            </w:pPr>
            <w:r w:rsidRPr="00062F17">
              <w:t>Chuẩn bị vật tư, thiết bị, dụng cụ, phần mềm phục vụ cho công tác chuyển đổi, bổ sung, hoàn thiện cơ sở dữ liệu địa chính đã xây dựng trước ngày 01 tháng 8 năm 2024</w:t>
            </w:r>
          </w:p>
        </w:tc>
        <w:tc>
          <w:tcPr>
            <w:tcW w:w="1000" w:type="dxa"/>
            <w:noWrap/>
            <w:vAlign w:val="center"/>
          </w:tcPr>
          <w:p w14:paraId="0B89E69B" w14:textId="3C92915E" w:rsidR="00A667E3" w:rsidRPr="00062F17" w:rsidRDefault="00A667E3" w:rsidP="00A667E3">
            <w:pPr>
              <w:spacing w:before="60" w:after="60"/>
              <w:jc w:val="right"/>
            </w:pPr>
            <w:r w:rsidRPr="00062F17">
              <w:t>0,0024</w:t>
            </w:r>
          </w:p>
        </w:tc>
      </w:tr>
      <w:tr w:rsidR="00062F17" w:rsidRPr="00062F17" w14:paraId="4F12F401" w14:textId="77777777">
        <w:trPr>
          <w:trHeight w:val="369"/>
          <w:jc w:val="center"/>
        </w:trPr>
        <w:tc>
          <w:tcPr>
            <w:tcW w:w="730" w:type="dxa"/>
            <w:noWrap/>
            <w:vAlign w:val="center"/>
          </w:tcPr>
          <w:p w14:paraId="457C540D" w14:textId="77777777" w:rsidR="00934EFA" w:rsidRPr="00062F17" w:rsidRDefault="00934EFA" w:rsidP="00D77E49">
            <w:pPr>
              <w:spacing w:before="60" w:after="60"/>
              <w:jc w:val="center"/>
            </w:pPr>
            <w:r w:rsidRPr="00062F17">
              <w:t>2</w:t>
            </w:r>
          </w:p>
        </w:tc>
        <w:tc>
          <w:tcPr>
            <w:tcW w:w="7550" w:type="dxa"/>
            <w:vAlign w:val="center"/>
          </w:tcPr>
          <w:p w14:paraId="4DB15CD9" w14:textId="77777777" w:rsidR="00934EFA" w:rsidRPr="00062F17" w:rsidRDefault="00934EFA" w:rsidP="00D77E49">
            <w:pPr>
              <w:spacing w:before="60" w:after="60"/>
              <w:jc w:val="both"/>
            </w:pPr>
            <w:r w:rsidRPr="00062F17">
              <w:t>Chuyển đổi dữ liệu địa chính</w:t>
            </w:r>
          </w:p>
        </w:tc>
        <w:tc>
          <w:tcPr>
            <w:tcW w:w="1000" w:type="dxa"/>
            <w:noWrap/>
            <w:vAlign w:val="center"/>
          </w:tcPr>
          <w:p w14:paraId="2843E0C7" w14:textId="77777777" w:rsidR="00934EFA" w:rsidRPr="00062F17" w:rsidRDefault="00934EFA" w:rsidP="00D77E49">
            <w:pPr>
              <w:spacing w:before="60" w:after="60"/>
              <w:jc w:val="right"/>
            </w:pPr>
            <w:r w:rsidRPr="00062F17">
              <w:t> </w:t>
            </w:r>
          </w:p>
        </w:tc>
      </w:tr>
      <w:tr w:rsidR="00062F17" w:rsidRPr="00062F17" w14:paraId="47B3FFCA" w14:textId="77777777">
        <w:trPr>
          <w:trHeight w:val="369"/>
          <w:jc w:val="center"/>
        </w:trPr>
        <w:tc>
          <w:tcPr>
            <w:tcW w:w="730" w:type="dxa"/>
            <w:noWrap/>
            <w:vAlign w:val="center"/>
          </w:tcPr>
          <w:p w14:paraId="2527AFAB" w14:textId="77777777" w:rsidR="00934EFA" w:rsidRPr="00062F17" w:rsidRDefault="00934EFA" w:rsidP="00D77E49">
            <w:pPr>
              <w:spacing w:before="60" w:after="60"/>
              <w:jc w:val="center"/>
            </w:pPr>
            <w:r w:rsidRPr="00062F17">
              <w:t>2.1</w:t>
            </w:r>
          </w:p>
        </w:tc>
        <w:tc>
          <w:tcPr>
            <w:tcW w:w="7550" w:type="dxa"/>
            <w:vAlign w:val="center"/>
          </w:tcPr>
          <w:p w14:paraId="7E8AFCC6" w14:textId="77777777" w:rsidR="00934EFA" w:rsidRPr="00062F17" w:rsidRDefault="00934EFA" w:rsidP="00D77E49">
            <w:pPr>
              <w:spacing w:before="60" w:after="60"/>
              <w:jc w:val="both"/>
            </w:pPr>
            <w:r w:rsidRPr="00062F17">
              <w:t>Lập mô hình chuyển đổi cấu trúc dữ liệu của cơ sở dữ liệu địa chính đã xây dựng sang cấu trúc dữ liệu của cơ sở dữ liệu quốc gia về đất đai.</w:t>
            </w:r>
          </w:p>
        </w:tc>
        <w:tc>
          <w:tcPr>
            <w:tcW w:w="1000" w:type="dxa"/>
            <w:noWrap/>
            <w:vAlign w:val="center"/>
          </w:tcPr>
          <w:p w14:paraId="351026F9" w14:textId="77777777" w:rsidR="00934EFA" w:rsidRPr="00062F17" w:rsidRDefault="00934EFA" w:rsidP="00D77E49">
            <w:pPr>
              <w:spacing w:before="60" w:after="60"/>
              <w:jc w:val="right"/>
            </w:pPr>
            <w:r w:rsidRPr="00062F17">
              <w:t>0,0161</w:t>
            </w:r>
          </w:p>
        </w:tc>
      </w:tr>
      <w:tr w:rsidR="00062F17" w:rsidRPr="00062F17" w14:paraId="797CB9A4" w14:textId="77777777">
        <w:trPr>
          <w:trHeight w:val="397"/>
          <w:jc w:val="center"/>
        </w:trPr>
        <w:tc>
          <w:tcPr>
            <w:tcW w:w="730" w:type="dxa"/>
            <w:noWrap/>
            <w:vAlign w:val="center"/>
          </w:tcPr>
          <w:p w14:paraId="5F68C059" w14:textId="77777777" w:rsidR="00934EFA" w:rsidRPr="00062F17" w:rsidRDefault="00934EFA" w:rsidP="00D77E49">
            <w:pPr>
              <w:spacing w:before="60" w:after="60"/>
              <w:jc w:val="center"/>
            </w:pPr>
            <w:r w:rsidRPr="00062F17">
              <w:t>2.2</w:t>
            </w:r>
          </w:p>
        </w:tc>
        <w:tc>
          <w:tcPr>
            <w:tcW w:w="7550" w:type="dxa"/>
            <w:vAlign w:val="center"/>
          </w:tcPr>
          <w:p w14:paraId="50A7F99C" w14:textId="77777777" w:rsidR="00934EFA" w:rsidRPr="00062F17" w:rsidRDefault="00934EFA" w:rsidP="00D77E49">
            <w:pPr>
              <w:spacing w:before="60" w:after="60"/>
              <w:jc w:val="both"/>
            </w:pPr>
            <w:r w:rsidRPr="00062F17">
              <w:t>Chuyển đổi cấu trúc dữ liệu không gian địa chính</w:t>
            </w:r>
          </w:p>
        </w:tc>
        <w:tc>
          <w:tcPr>
            <w:tcW w:w="1000" w:type="dxa"/>
            <w:noWrap/>
            <w:vAlign w:val="center"/>
          </w:tcPr>
          <w:p w14:paraId="571FC95C" w14:textId="77777777" w:rsidR="00934EFA" w:rsidRPr="00062F17" w:rsidRDefault="00934EFA" w:rsidP="00D77E49">
            <w:pPr>
              <w:spacing w:before="60" w:after="60"/>
              <w:jc w:val="right"/>
            </w:pPr>
            <w:r w:rsidRPr="00062F17">
              <w:t>0,0048</w:t>
            </w:r>
          </w:p>
        </w:tc>
      </w:tr>
      <w:tr w:rsidR="00062F17" w:rsidRPr="00062F17" w14:paraId="46FCA3C9" w14:textId="77777777">
        <w:trPr>
          <w:trHeight w:val="397"/>
          <w:jc w:val="center"/>
        </w:trPr>
        <w:tc>
          <w:tcPr>
            <w:tcW w:w="730" w:type="dxa"/>
            <w:noWrap/>
            <w:vAlign w:val="center"/>
          </w:tcPr>
          <w:p w14:paraId="40EAC602" w14:textId="77777777" w:rsidR="00934EFA" w:rsidRPr="00062F17" w:rsidRDefault="00934EFA" w:rsidP="00D77E49">
            <w:pPr>
              <w:spacing w:before="60" w:after="60"/>
              <w:jc w:val="center"/>
            </w:pPr>
            <w:r w:rsidRPr="00062F17">
              <w:t>2.3</w:t>
            </w:r>
          </w:p>
        </w:tc>
        <w:tc>
          <w:tcPr>
            <w:tcW w:w="7550" w:type="dxa"/>
            <w:vAlign w:val="center"/>
          </w:tcPr>
          <w:p w14:paraId="09BB1744" w14:textId="77777777" w:rsidR="00934EFA" w:rsidRPr="00062F17" w:rsidRDefault="00934EFA" w:rsidP="00D77E49">
            <w:pPr>
              <w:spacing w:before="60" w:after="60"/>
              <w:jc w:val="both"/>
            </w:pPr>
            <w:r w:rsidRPr="00062F17">
              <w:t>Chuyển đổi cấu trúc dữ liệu thuộc tính địa chính</w:t>
            </w:r>
          </w:p>
        </w:tc>
        <w:tc>
          <w:tcPr>
            <w:tcW w:w="1000" w:type="dxa"/>
            <w:noWrap/>
            <w:vAlign w:val="center"/>
          </w:tcPr>
          <w:p w14:paraId="69784BB1" w14:textId="77777777" w:rsidR="00934EFA" w:rsidRPr="00062F17" w:rsidRDefault="00934EFA" w:rsidP="00D77E49">
            <w:pPr>
              <w:spacing w:before="60" w:after="60"/>
              <w:jc w:val="right"/>
            </w:pPr>
            <w:r w:rsidRPr="00062F17">
              <w:t>0,0048</w:t>
            </w:r>
          </w:p>
        </w:tc>
      </w:tr>
      <w:tr w:rsidR="00062F17" w:rsidRPr="00062F17" w14:paraId="2A0DDFF8" w14:textId="77777777">
        <w:trPr>
          <w:trHeight w:val="397"/>
          <w:jc w:val="center"/>
        </w:trPr>
        <w:tc>
          <w:tcPr>
            <w:tcW w:w="730" w:type="dxa"/>
            <w:noWrap/>
            <w:vAlign w:val="center"/>
          </w:tcPr>
          <w:p w14:paraId="652431BB" w14:textId="77777777" w:rsidR="00934EFA" w:rsidRPr="00062F17" w:rsidRDefault="00934EFA" w:rsidP="00D77E49">
            <w:pPr>
              <w:spacing w:before="60" w:after="60"/>
              <w:jc w:val="center"/>
            </w:pPr>
            <w:r w:rsidRPr="00062F17">
              <w:t>2.4</w:t>
            </w:r>
          </w:p>
        </w:tc>
        <w:tc>
          <w:tcPr>
            <w:tcW w:w="7550" w:type="dxa"/>
            <w:vAlign w:val="center"/>
          </w:tcPr>
          <w:p w14:paraId="3894B95D" w14:textId="77777777" w:rsidR="00934EFA" w:rsidRPr="00062F17" w:rsidRDefault="00934EFA" w:rsidP="00D77E49">
            <w:pPr>
              <w:spacing w:before="60" w:after="60"/>
              <w:jc w:val="both"/>
            </w:pPr>
            <w:r w:rsidRPr="00062F17">
              <w:t>Chuyển đổi cấu trúc dữ liệu phi cấu trúc về địa chính</w:t>
            </w:r>
          </w:p>
        </w:tc>
        <w:tc>
          <w:tcPr>
            <w:tcW w:w="1000" w:type="dxa"/>
            <w:noWrap/>
            <w:vAlign w:val="center"/>
          </w:tcPr>
          <w:p w14:paraId="3C97E3E0" w14:textId="77777777" w:rsidR="00934EFA" w:rsidRPr="00062F17" w:rsidRDefault="00934EFA" w:rsidP="00D77E49">
            <w:pPr>
              <w:spacing w:before="60" w:after="60"/>
              <w:jc w:val="right"/>
            </w:pPr>
            <w:r w:rsidRPr="00062F17">
              <w:t>0,0064</w:t>
            </w:r>
          </w:p>
        </w:tc>
      </w:tr>
      <w:tr w:rsidR="00062F17" w:rsidRPr="00062F17" w14:paraId="4F37C166" w14:textId="77777777">
        <w:trPr>
          <w:trHeight w:val="397"/>
          <w:jc w:val="center"/>
        </w:trPr>
        <w:tc>
          <w:tcPr>
            <w:tcW w:w="730" w:type="dxa"/>
            <w:noWrap/>
            <w:vAlign w:val="center"/>
          </w:tcPr>
          <w:p w14:paraId="7155ED88" w14:textId="77777777" w:rsidR="00934EFA" w:rsidRPr="00062F17" w:rsidRDefault="00934EFA" w:rsidP="00D77E49">
            <w:pPr>
              <w:spacing w:before="60" w:after="60"/>
              <w:jc w:val="center"/>
            </w:pPr>
            <w:r w:rsidRPr="00062F17">
              <w:t>3</w:t>
            </w:r>
          </w:p>
        </w:tc>
        <w:tc>
          <w:tcPr>
            <w:tcW w:w="7550" w:type="dxa"/>
            <w:vAlign w:val="center"/>
          </w:tcPr>
          <w:p w14:paraId="08865C57" w14:textId="77777777" w:rsidR="00934EFA" w:rsidRPr="00062F17" w:rsidRDefault="00934EFA" w:rsidP="00D77E49">
            <w:pPr>
              <w:spacing w:before="60" w:after="60"/>
              <w:jc w:val="both"/>
            </w:pPr>
            <w:r w:rsidRPr="00062F17">
              <w:t>Rà soát, bổ sung dữ liệu địa chính</w:t>
            </w:r>
          </w:p>
        </w:tc>
        <w:tc>
          <w:tcPr>
            <w:tcW w:w="1000" w:type="dxa"/>
            <w:noWrap/>
            <w:vAlign w:val="center"/>
          </w:tcPr>
          <w:p w14:paraId="259138AB" w14:textId="77777777" w:rsidR="00934EFA" w:rsidRPr="00062F17" w:rsidRDefault="00934EFA" w:rsidP="00D77E49">
            <w:pPr>
              <w:spacing w:before="60" w:after="60"/>
              <w:jc w:val="right"/>
            </w:pPr>
            <w:r w:rsidRPr="00062F17">
              <w:t> </w:t>
            </w:r>
          </w:p>
        </w:tc>
      </w:tr>
      <w:tr w:rsidR="00062F17" w:rsidRPr="00062F17" w14:paraId="5346C5FC" w14:textId="77777777">
        <w:trPr>
          <w:trHeight w:val="397"/>
          <w:jc w:val="center"/>
        </w:trPr>
        <w:tc>
          <w:tcPr>
            <w:tcW w:w="730" w:type="dxa"/>
            <w:noWrap/>
            <w:vAlign w:val="center"/>
          </w:tcPr>
          <w:p w14:paraId="2903589F" w14:textId="77777777" w:rsidR="00934EFA" w:rsidRPr="00062F17" w:rsidRDefault="00934EFA" w:rsidP="00D77E49">
            <w:pPr>
              <w:spacing w:before="60" w:after="60"/>
              <w:jc w:val="center"/>
              <w:rPr>
                <w:b/>
                <w:bCs/>
              </w:rPr>
            </w:pPr>
            <w:r w:rsidRPr="00062F17">
              <w:t>3.1</w:t>
            </w:r>
          </w:p>
        </w:tc>
        <w:tc>
          <w:tcPr>
            <w:tcW w:w="7550" w:type="dxa"/>
            <w:vAlign w:val="center"/>
          </w:tcPr>
          <w:p w14:paraId="006B9B31" w14:textId="77777777" w:rsidR="00934EFA" w:rsidRPr="00062F17" w:rsidRDefault="00934EFA" w:rsidP="00D77E49">
            <w:pPr>
              <w:spacing w:before="60" w:after="60"/>
              <w:jc w:val="both"/>
              <w:rPr>
                <w:b/>
                <w:bCs/>
              </w:rPr>
            </w:pPr>
            <w:r w:rsidRPr="00062F17">
              <w:t>Rà soát 100% số thửa đất đã thực hiện chuyển đổi theo quy định của cơ sở dữ liệu quốc gia về đất đai.</w:t>
            </w:r>
          </w:p>
        </w:tc>
        <w:tc>
          <w:tcPr>
            <w:tcW w:w="1000" w:type="dxa"/>
            <w:noWrap/>
            <w:vAlign w:val="center"/>
          </w:tcPr>
          <w:p w14:paraId="3B2D4898" w14:textId="77777777" w:rsidR="00934EFA" w:rsidRPr="00062F17" w:rsidRDefault="00934EFA" w:rsidP="00D77E49">
            <w:pPr>
              <w:spacing w:before="60" w:after="60"/>
              <w:jc w:val="right"/>
            </w:pPr>
            <w:r w:rsidRPr="00062F17">
              <w:t>0,0321</w:t>
            </w:r>
          </w:p>
        </w:tc>
      </w:tr>
      <w:tr w:rsidR="00062F17" w:rsidRPr="00062F17" w14:paraId="123CEDD7" w14:textId="77777777">
        <w:trPr>
          <w:trHeight w:val="397"/>
          <w:jc w:val="center"/>
        </w:trPr>
        <w:tc>
          <w:tcPr>
            <w:tcW w:w="730" w:type="dxa"/>
            <w:noWrap/>
            <w:vAlign w:val="center"/>
          </w:tcPr>
          <w:p w14:paraId="5D2646E3" w14:textId="77777777" w:rsidR="00934EFA" w:rsidRPr="00062F17" w:rsidRDefault="00934EFA" w:rsidP="00D77E49">
            <w:pPr>
              <w:spacing w:before="60" w:after="60"/>
              <w:jc w:val="center"/>
            </w:pPr>
            <w:r w:rsidRPr="00062F17">
              <w:t>3.2</w:t>
            </w:r>
          </w:p>
        </w:tc>
        <w:tc>
          <w:tcPr>
            <w:tcW w:w="7550" w:type="dxa"/>
            <w:vAlign w:val="center"/>
          </w:tcPr>
          <w:p w14:paraId="207A5359" w14:textId="77777777" w:rsidR="00934EFA" w:rsidRPr="00062F17" w:rsidRDefault="00934EFA" w:rsidP="00D77E49">
            <w:pPr>
              <w:spacing w:before="60" w:after="60"/>
              <w:jc w:val="both"/>
            </w:pPr>
            <w:r w:rsidRPr="00062F17">
              <w:t xml:space="preserve">Bổ sung dữ liệu không gian địa chính </w:t>
            </w:r>
          </w:p>
        </w:tc>
        <w:tc>
          <w:tcPr>
            <w:tcW w:w="1000" w:type="dxa"/>
            <w:noWrap/>
            <w:vAlign w:val="center"/>
          </w:tcPr>
          <w:p w14:paraId="0FDC51DB" w14:textId="77777777" w:rsidR="00934EFA" w:rsidRPr="00062F17" w:rsidRDefault="00934EFA" w:rsidP="00D77E49">
            <w:pPr>
              <w:spacing w:before="60" w:after="60"/>
              <w:jc w:val="right"/>
            </w:pPr>
            <w:r w:rsidRPr="00062F17">
              <w:t>0,0209</w:t>
            </w:r>
          </w:p>
        </w:tc>
      </w:tr>
      <w:tr w:rsidR="00062F17" w:rsidRPr="00062F17" w14:paraId="33E86A62" w14:textId="77777777">
        <w:trPr>
          <w:trHeight w:val="397"/>
          <w:jc w:val="center"/>
        </w:trPr>
        <w:tc>
          <w:tcPr>
            <w:tcW w:w="730" w:type="dxa"/>
            <w:noWrap/>
            <w:vAlign w:val="center"/>
          </w:tcPr>
          <w:p w14:paraId="467D1C2F" w14:textId="77777777" w:rsidR="00934EFA" w:rsidRPr="00062F17" w:rsidRDefault="00934EFA" w:rsidP="00D77E49">
            <w:pPr>
              <w:spacing w:before="60" w:after="60"/>
              <w:jc w:val="center"/>
            </w:pPr>
            <w:r w:rsidRPr="00062F17">
              <w:t>3.3</w:t>
            </w:r>
          </w:p>
        </w:tc>
        <w:tc>
          <w:tcPr>
            <w:tcW w:w="7550" w:type="dxa"/>
            <w:vAlign w:val="center"/>
          </w:tcPr>
          <w:p w14:paraId="48AF1110" w14:textId="77777777" w:rsidR="00934EFA" w:rsidRPr="00062F17" w:rsidRDefault="00934EFA" w:rsidP="00D77E49">
            <w:pPr>
              <w:spacing w:before="60" w:after="60"/>
              <w:jc w:val="both"/>
            </w:pPr>
            <w:r w:rsidRPr="00062F17">
              <w:t>Bổ sung dữ liệu thuộc tính địa chính</w:t>
            </w:r>
          </w:p>
        </w:tc>
        <w:tc>
          <w:tcPr>
            <w:tcW w:w="1000" w:type="dxa"/>
            <w:noWrap/>
            <w:vAlign w:val="center"/>
          </w:tcPr>
          <w:p w14:paraId="7F2E726B" w14:textId="77777777" w:rsidR="00934EFA" w:rsidRPr="00062F17" w:rsidRDefault="00934EFA" w:rsidP="00D77E49">
            <w:pPr>
              <w:spacing w:before="60" w:after="60"/>
              <w:jc w:val="right"/>
            </w:pPr>
            <w:r w:rsidRPr="00062F17">
              <w:t>0,2199</w:t>
            </w:r>
          </w:p>
        </w:tc>
      </w:tr>
      <w:tr w:rsidR="00062F17" w:rsidRPr="00062F17" w14:paraId="3DB75F6D" w14:textId="77777777">
        <w:trPr>
          <w:trHeight w:val="397"/>
          <w:jc w:val="center"/>
        </w:trPr>
        <w:tc>
          <w:tcPr>
            <w:tcW w:w="730" w:type="dxa"/>
            <w:noWrap/>
            <w:vAlign w:val="center"/>
          </w:tcPr>
          <w:p w14:paraId="764600A6" w14:textId="77777777" w:rsidR="00934EFA" w:rsidRPr="00062F17" w:rsidRDefault="00934EFA" w:rsidP="00D77E49">
            <w:pPr>
              <w:spacing w:before="60" w:after="60"/>
              <w:jc w:val="center"/>
            </w:pPr>
            <w:r w:rsidRPr="00062F17">
              <w:t>4</w:t>
            </w:r>
          </w:p>
        </w:tc>
        <w:tc>
          <w:tcPr>
            <w:tcW w:w="7550" w:type="dxa"/>
            <w:vAlign w:val="center"/>
          </w:tcPr>
          <w:p w14:paraId="7693D258" w14:textId="77777777" w:rsidR="00934EFA" w:rsidRPr="00062F17" w:rsidRDefault="00934EFA" w:rsidP="00D77E49">
            <w:pPr>
              <w:spacing w:before="60" w:after="60"/>
              <w:jc w:val="both"/>
            </w:pPr>
            <w:r w:rsidRPr="00062F17">
              <w:t>Hoàn thiện dữ liệu địa chính</w:t>
            </w:r>
          </w:p>
        </w:tc>
        <w:tc>
          <w:tcPr>
            <w:tcW w:w="1000" w:type="dxa"/>
            <w:noWrap/>
            <w:vAlign w:val="center"/>
          </w:tcPr>
          <w:p w14:paraId="1FF9657E" w14:textId="77777777" w:rsidR="00934EFA" w:rsidRPr="00062F17" w:rsidRDefault="00934EFA" w:rsidP="00D77E49">
            <w:pPr>
              <w:spacing w:before="60" w:after="60"/>
              <w:jc w:val="right"/>
            </w:pPr>
            <w:r w:rsidRPr="00062F17">
              <w:t> </w:t>
            </w:r>
          </w:p>
        </w:tc>
      </w:tr>
      <w:tr w:rsidR="00062F17" w:rsidRPr="00062F17" w14:paraId="5B5314EE" w14:textId="77777777">
        <w:trPr>
          <w:trHeight w:val="397"/>
          <w:jc w:val="center"/>
        </w:trPr>
        <w:tc>
          <w:tcPr>
            <w:tcW w:w="730" w:type="dxa"/>
            <w:noWrap/>
            <w:vAlign w:val="center"/>
          </w:tcPr>
          <w:p w14:paraId="3ED4AB78" w14:textId="77777777" w:rsidR="00934EFA" w:rsidRPr="00062F17" w:rsidRDefault="00934EFA" w:rsidP="00D77E49">
            <w:pPr>
              <w:spacing w:before="60" w:after="60"/>
              <w:jc w:val="center"/>
            </w:pPr>
            <w:r w:rsidRPr="00062F17">
              <w:t>4.1</w:t>
            </w:r>
          </w:p>
        </w:tc>
        <w:tc>
          <w:tcPr>
            <w:tcW w:w="7550" w:type="dxa"/>
            <w:vAlign w:val="center"/>
          </w:tcPr>
          <w:p w14:paraId="7FC2F062" w14:textId="77777777" w:rsidR="00934EFA" w:rsidRPr="00062F17" w:rsidRDefault="00934EFA" w:rsidP="00D77E49">
            <w:pPr>
              <w:spacing w:before="60" w:after="60"/>
              <w:jc w:val="both"/>
            </w:pPr>
            <w:r w:rsidRPr="00062F17">
              <w:t>Thực hiện rà soát đảm bảo 100% thông tin trong cơ sở dữ liệu tuân thủ theo đúng quy định về nội dung, cấu trúc, kiểu thông tin của cơ sở dữ liệu quốc gia về đất đai sau khi chuyển đổi, bổ sung.</w:t>
            </w:r>
          </w:p>
        </w:tc>
        <w:tc>
          <w:tcPr>
            <w:tcW w:w="1000" w:type="dxa"/>
            <w:noWrap/>
            <w:vAlign w:val="center"/>
          </w:tcPr>
          <w:p w14:paraId="748CDEFA" w14:textId="77777777" w:rsidR="00934EFA" w:rsidRPr="00062F17" w:rsidRDefault="00934EFA" w:rsidP="00D77E49">
            <w:pPr>
              <w:spacing w:before="60" w:after="60"/>
              <w:jc w:val="right"/>
            </w:pPr>
            <w:r w:rsidRPr="00062F17">
              <w:t>0,0321</w:t>
            </w:r>
          </w:p>
        </w:tc>
      </w:tr>
      <w:tr w:rsidR="00062F17" w:rsidRPr="00062F17" w14:paraId="0B0DDEF3" w14:textId="77777777">
        <w:trPr>
          <w:trHeight w:val="397"/>
          <w:jc w:val="center"/>
        </w:trPr>
        <w:tc>
          <w:tcPr>
            <w:tcW w:w="730" w:type="dxa"/>
            <w:noWrap/>
            <w:vAlign w:val="center"/>
          </w:tcPr>
          <w:p w14:paraId="1D56CEE5" w14:textId="77777777" w:rsidR="00934EFA" w:rsidRPr="00062F17" w:rsidRDefault="00934EFA" w:rsidP="00D77E49">
            <w:pPr>
              <w:spacing w:before="60" w:after="60"/>
              <w:jc w:val="center"/>
            </w:pPr>
            <w:r w:rsidRPr="00062F17">
              <w:t>4.2</w:t>
            </w:r>
          </w:p>
        </w:tc>
        <w:tc>
          <w:tcPr>
            <w:tcW w:w="7550" w:type="dxa"/>
            <w:vAlign w:val="center"/>
          </w:tcPr>
          <w:p w14:paraId="264BF844" w14:textId="77777777" w:rsidR="00934EFA" w:rsidRPr="00062F17" w:rsidRDefault="00934EFA" w:rsidP="00D77E49">
            <w:pPr>
              <w:spacing w:before="60" w:after="60"/>
              <w:jc w:val="both"/>
            </w:pPr>
            <w:r w:rsidRPr="00062F17">
              <w:t>Thực hiện xuất sổ địa chính theo quy định đối với những thửa đất chưa có sổ địa chính hoặc nội dung đã thay đổi</w:t>
            </w:r>
          </w:p>
        </w:tc>
        <w:tc>
          <w:tcPr>
            <w:tcW w:w="1000" w:type="dxa"/>
            <w:noWrap/>
            <w:vAlign w:val="center"/>
          </w:tcPr>
          <w:p w14:paraId="4B8010B5" w14:textId="77777777" w:rsidR="00934EFA" w:rsidRPr="00062F17" w:rsidRDefault="00934EFA" w:rsidP="00D77E49">
            <w:pPr>
              <w:spacing w:before="60" w:after="60"/>
              <w:jc w:val="right"/>
            </w:pPr>
            <w:r w:rsidRPr="00062F17">
              <w:t>0,0401</w:t>
            </w:r>
          </w:p>
        </w:tc>
      </w:tr>
      <w:tr w:rsidR="00062F17" w:rsidRPr="00062F17" w14:paraId="52C1CFF4" w14:textId="77777777">
        <w:trPr>
          <w:trHeight w:val="397"/>
          <w:jc w:val="center"/>
        </w:trPr>
        <w:tc>
          <w:tcPr>
            <w:tcW w:w="730" w:type="dxa"/>
            <w:noWrap/>
            <w:vAlign w:val="center"/>
          </w:tcPr>
          <w:p w14:paraId="2E2ED909" w14:textId="77777777" w:rsidR="00934EFA" w:rsidRPr="00062F17" w:rsidRDefault="00934EFA" w:rsidP="00D77E49">
            <w:pPr>
              <w:spacing w:before="60" w:after="60"/>
              <w:jc w:val="center"/>
            </w:pPr>
            <w:r w:rsidRPr="00062F17">
              <w:t>5</w:t>
            </w:r>
          </w:p>
        </w:tc>
        <w:tc>
          <w:tcPr>
            <w:tcW w:w="7550" w:type="dxa"/>
            <w:vAlign w:val="center"/>
          </w:tcPr>
          <w:p w14:paraId="5648F00E" w14:textId="77777777" w:rsidR="00934EFA" w:rsidRPr="00062F17" w:rsidRDefault="00934EFA" w:rsidP="00D77E49">
            <w:pPr>
              <w:spacing w:before="60" w:after="60"/>
              <w:jc w:val="both"/>
            </w:pPr>
            <w:r w:rsidRPr="00062F17">
              <w:t>Xây dựng siêu dữ liệu địa chính</w:t>
            </w:r>
          </w:p>
        </w:tc>
        <w:tc>
          <w:tcPr>
            <w:tcW w:w="1000" w:type="dxa"/>
            <w:noWrap/>
            <w:vAlign w:val="center"/>
          </w:tcPr>
          <w:p w14:paraId="472E355B" w14:textId="77777777" w:rsidR="00934EFA" w:rsidRPr="00062F17" w:rsidRDefault="00934EFA" w:rsidP="00D77E49">
            <w:pPr>
              <w:spacing w:before="60" w:after="60"/>
              <w:jc w:val="right"/>
            </w:pPr>
          </w:p>
        </w:tc>
      </w:tr>
      <w:tr w:rsidR="00062F17" w:rsidRPr="00062F17" w14:paraId="21186125" w14:textId="77777777">
        <w:trPr>
          <w:trHeight w:val="397"/>
          <w:jc w:val="center"/>
        </w:trPr>
        <w:tc>
          <w:tcPr>
            <w:tcW w:w="730" w:type="dxa"/>
            <w:noWrap/>
            <w:vAlign w:val="center"/>
          </w:tcPr>
          <w:p w14:paraId="7053B30E" w14:textId="77777777" w:rsidR="00934EFA" w:rsidRPr="00062F17" w:rsidRDefault="00934EFA" w:rsidP="00D77E49">
            <w:pPr>
              <w:spacing w:before="60" w:after="60"/>
              <w:jc w:val="center"/>
            </w:pPr>
            <w:r w:rsidRPr="00062F17">
              <w:t>5.1</w:t>
            </w:r>
          </w:p>
        </w:tc>
        <w:tc>
          <w:tcPr>
            <w:tcW w:w="7550" w:type="dxa"/>
            <w:vAlign w:val="center"/>
          </w:tcPr>
          <w:p w14:paraId="5609241C" w14:textId="77777777" w:rsidR="00934EFA" w:rsidRPr="00062F17" w:rsidRDefault="00934EFA" w:rsidP="00D77E49">
            <w:pPr>
              <w:spacing w:before="60" w:after="60"/>
              <w:jc w:val="both"/>
            </w:pPr>
            <w:r w:rsidRPr="00062F17">
              <w:t>Chuyển đổi siêu dữ liệu địa chính theo mô hình chuyển đổi cấu trúc dữ liệu đã lập</w:t>
            </w:r>
          </w:p>
        </w:tc>
        <w:tc>
          <w:tcPr>
            <w:tcW w:w="1000" w:type="dxa"/>
            <w:noWrap/>
            <w:vAlign w:val="center"/>
          </w:tcPr>
          <w:p w14:paraId="37BB221C" w14:textId="77777777" w:rsidR="00934EFA" w:rsidRPr="00062F17" w:rsidRDefault="00934EFA" w:rsidP="00D77E49">
            <w:pPr>
              <w:spacing w:before="60" w:after="60"/>
              <w:jc w:val="right"/>
            </w:pPr>
            <w:r w:rsidRPr="00062F17">
              <w:t>0,0016</w:t>
            </w:r>
          </w:p>
        </w:tc>
      </w:tr>
      <w:tr w:rsidR="00062F17" w:rsidRPr="00062F17" w14:paraId="51541D2A" w14:textId="77777777">
        <w:trPr>
          <w:trHeight w:val="385"/>
          <w:jc w:val="center"/>
        </w:trPr>
        <w:tc>
          <w:tcPr>
            <w:tcW w:w="730" w:type="dxa"/>
            <w:noWrap/>
            <w:vAlign w:val="center"/>
          </w:tcPr>
          <w:p w14:paraId="3F537B2B" w14:textId="77777777" w:rsidR="00934EFA" w:rsidRPr="00062F17" w:rsidRDefault="00934EFA" w:rsidP="00D77E49">
            <w:pPr>
              <w:spacing w:before="60" w:after="60"/>
              <w:jc w:val="center"/>
            </w:pPr>
            <w:r w:rsidRPr="00062F17">
              <w:t>5.2</w:t>
            </w:r>
          </w:p>
        </w:tc>
        <w:tc>
          <w:tcPr>
            <w:tcW w:w="7550" w:type="dxa"/>
            <w:vAlign w:val="center"/>
          </w:tcPr>
          <w:p w14:paraId="00A8F957" w14:textId="77777777" w:rsidR="00934EFA" w:rsidRPr="00062F17" w:rsidRDefault="00934EFA" w:rsidP="00D77E49">
            <w:pPr>
              <w:spacing w:before="60" w:after="60"/>
              <w:jc w:val="both"/>
              <w:rPr>
                <w:spacing w:val="-4"/>
              </w:rPr>
            </w:pPr>
            <w:r w:rsidRPr="00062F17">
              <w:rPr>
                <w:spacing w:val="-4"/>
              </w:rPr>
              <w:t>Thu nhận các thông tin cần thiết để bổ sung thông tin cho siêu dữ liệu địa chính</w:t>
            </w:r>
          </w:p>
        </w:tc>
        <w:tc>
          <w:tcPr>
            <w:tcW w:w="1000" w:type="dxa"/>
            <w:noWrap/>
            <w:vAlign w:val="center"/>
          </w:tcPr>
          <w:p w14:paraId="6D72347A" w14:textId="77777777" w:rsidR="00934EFA" w:rsidRPr="00062F17" w:rsidRDefault="00934EFA" w:rsidP="00D77E49">
            <w:pPr>
              <w:spacing w:before="60" w:after="60"/>
              <w:jc w:val="right"/>
            </w:pPr>
            <w:r w:rsidRPr="00062F17">
              <w:t>0,0305</w:t>
            </w:r>
          </w:p>
        </w:tc>
      </w:tr>
      <w:tr w:rsidR="00062F17" w:rsidRPr="00062F17" w14:paraId="74D25AAD" w14:textId="77777777">
        <w:trPr>
          <w:trHeight w:val="690"/>
          <w:jc w:val="center"/>
        </w:trPr>
        <w:tc>
          <w:tcPr>
            <w:tcW w:w="730" w:type="dxa"/>
            <w:noWrap/>
            <w:vAlign w:val="center"/>
          </w:tcPr>
          <w:p w14:paraId="22EFA868" w14:textId="77777777" w:rsidR="00934EFA" w:rsidRPr="00062F17" w:rsidRDefault="00934EFA" w:rsidP="00D77E49">
            <w:pPr>
              <w:spacing w:before="60" w:after="60"/>
              <w:jc w:val="center"/>
            </w:pPr>
            <w:r w:rsidRPr="00062F17">
              <w:t>5.3</w:t>
            </w:r>
          </w:p>
        </w:tc>
        <w:tc>
          <w:tcPr>
            <w:tcW w:w="7550" w:type="dxa"/>
            <w:vAlign w:val="center"/>
          </w:tcPr>
          <w:p w14:paraId="5F1C5095" w14:textId="77777777" w:rsidR="00934EFA" w:rsidRPr="00062F17" w:rsidRDefault="00934EFA" w:rsidP="00D77E49">
            <w:pPr>
              <w:spacing w:before="60" w:after="60"/>
              <w:jc w:val="both"/>
            </w:pPr>
            <w:r w:rsidRPr="00062F17">
              <w:t>Nhập bổ sung thông tin cho siêu dữ liệu địa chính theo từng đơn vị hành chính cấp xã đối với phạm vi cơ sở dữ liệu địa chính đã được xây dựng và được cập nhật khi có thay đổi thông tin</w:t>
            </w:r>
          </w:p>
        </w:tc>
        <w:tc>
          <w:tcPr>
            <w:tcW w:w="1000" w:type="dxa"/>
            <w:noWrap/>
            <w:vAlign w:val="center"/>
          </w:tcPr>
          <w:p w14:paraId="5C4C43D0" w14:textId="77777777" w:rsidR="00934EFA" w:rsidRPr="00062F17" w:rsidRDefault="00934EFA" w:rsidP="00D77E49">
            <w:pPr>
              <w:spacing w:before="60" w:after="60"/>
              <w:jc w:val="right"/>
            </w:pPr>
            <w:r w:rsidRPr="00062F17">
              <w:t>0,0016</w:t>
            </w:r>
          </w:p>
        </w:tc>
      </w:tr>
      <w:tr w:rsidR="00062F17" w:rsidRPr="00062F17" w14:paraId="61724031" w14:textId="77777777">
        <w:trPr>
          <w:trHeight w:val="369"/>
          <w:jc w:val="center"/>
        </w:trPr>
        <w:tc>
          <w:tcPr>
            <w:tcW w:w="730" w:type="dxa"/>
            <w:noWrap/>
            <w:vAlign w:val="center"/>
          </w:tcPr>
          <w:p w14:paraId="44ED9010" w14:textId="77777777" w:rsidR="00934EFA" w:rsidRPr="00062F17" w:rsidRDefault="00934EFA" w:rsidP="00D77E49">
            <w:pPr>
              <w:spacing w:before="60" w:after="60"/>
              <w:jc w:val="center"/>
            </w:pPr>
            <w:r w:rsidRPr="00062F17">
              <w:t>6</w:t>
            </w:r>
          </w:p>
        </w:tc>
        <w:tc>
          <w:tcPr>
            <w:tcW w:w="7550" w:type="dxa"/>
            <w:vAlign w:val="center"/>
          </w:tcPr>
          <w:p w14:paraId="68BCA155" w14:textId="77777777" w:rsidR="00934EFA" w:rsidRPr="00062F17" w:rsidRDefault="00934EFA" w:rsidP="00D77E49">
            <w:pPr>
              <w:spacing w:before="60" w:after="60"/>
              <w:jc w:val="both"/>
            </w:pPr>
            <w:r w:rsidRPr="00062F17">
              <w:t>Đối soát, tích hợp dữ liệu vào hệ thống</w:t>
            </w:r>
          </w:p>
        </w:tc>
        <w:tc>
          <w:tcPr>
            <w:tcW w:w="1000" w:type="dxa"/>
            <w:noWrap/>
            <w:vAlign w:val="center"/>
          </w:tcPr>
          <w:p w14:paraId="27862CD2" w14:textId="77777777" w:rsidR="00934EFA" w:rsidRPr="00062F17" w:rsidRDefault="00934EFA" w:rsidP="00D77E49">
            <w:pPr>
              <w:spacing w:before="60" w:after="60"/>
              <w:jc w:val="right"/>
            </w:pPr>
          </w:p>
        </w:tc>
      </w:tr>
      <w:tr w:rsidR="00062F17" w:rsidRPr="00062F17" w14:paraId="47DBC3E0" w14:textId="77777777">
        <w:trPr>
          <w:trHeight w:val="1032"/>
          <w:jc w:val="center"/>
        </w:trPr>
        <w:tc>
          <w:tcPr>
            <w:tcW w:w="730" w:type="dxa"/>
            <w:noWrap/>
            <w:vAlign w:val="center"/>
          </w:tcPr>
          <w:p w14:paraId="771571B6" w14:textId="77777777" w:rsidR="00934EFA" w:rsidRPr="00062F17" w:rsidRDefault="00934EFA" w:rsidP="00D77E49">
            <w:pPr>
              <w:spacing w:before="60" w:after="60"/>
              <w:jc w:val="center"/>
            </w:pPr>
            <w:r w:rsidRPr="00062F17">
              <w:t>6.1</w:t>
            </w:r>
          </w:p>
        </w:tc>
        <w:tc>
          <w:tcPr>
            <w:tcW w:w="7550" w:type="dxa"/>
            <w:vAlign w:val="center"/>
          </w:tcPr>
          <w:p w14:paraId="0CB85220" w14:textId="77777777" w:rsidR="00934EFA" w:rsidRPr="00062F17" w:rsidRDefault="00934EFA" w:rsidP="00D77E49">
            <w:pPr>
              <w:spacing w:before="60" w:after="60"/>
              <w:jc w:val="both"/>
            </w:pPr>
            <w:r w:rsidRPr="00062F17">
              <w:t>Đối soát thông tin của thửa đất trong cơ sở dữ liệu đã được chuyển đổi, bổ sung với nguồn tài liệu, dữ liệu đã sử dụng để xây dựng cơ sở dữ liệu đối với trường hợp phải xuất mới sổ địa chính</w:t>
            </w:r>
          </w:p>
        </w:tc>
        <w:tc>
          <w:tcPr>
            <w:tcW w:w="1000" w:type="dxa"/>
            <w:noWrap/>
            <w:vAlign w:val="center"/>
          </w:tcPr>
          <w:p w14:paraId="1633449C" w14:textId="77777777" w:rsidR="00934EFA" w:rsidRPr="00062F17" w:rsidRDefault="00934EFA" w:rsidP="00D77E49">
            <w:pPr>
              <w:spacing w:before="60" w:after="60"/>
              <w:jc w:val="right"/>
            </w:pPr>
            <w:r w:rsidRPr="00062F17">
              <w:t>0,0803</w:t>
            </w:r>
          </w:p>
        </w:tc>
      </w:tr>
      <w:tr w:rsidR="00062F17" w:rsidRPr="00062F17" w14:paraId="663A0BB0" w14:textId="77777777">
        <w:trPr>
          <w:trHeight w:val="397"/>
          <w:jc w:val="center"/>
        </w:trPr>
        <w:tc>
          <w:tcPr>
            <w:tcW w:w="730" w:type="dxa"/>
            <w:noWrap/>
            <w:vAlign w:val="center"/>
          </w:tcPr>
          <w:p w14:paraId="54F652D9" w14:textId="77777777" w:rsidR="00934EFA" w:rsidRPr="00062F17" w:rsidRDefault="00934EFA" w:rsidP="00D77E49">
            <w:pPr>
              <w:spacing w:before="60" w:after="60"/>
              <w:jc w:val="center"/>
            </w:pPr>
            <w:r w:rsidRPr="00062F17">
              <w:t>6.2</w:t>
            </w:r>
          </w:p>
        </w:tc>
        <w:tc>
          <w:tcPr>
            <w:tcW w:w="7550" w:type="dxa"/>
            <w:vAlign w:val="center"/>
          </w:tcPr>
          <w:p w14:paraId="08D52CF2" w14:textId="77777777" w:rsidR="00934EFA" w:rsidRPr="00062F17" w:rsidRDefault="00934EFA" w:rsidP="00D77E49">
            <w:pPr>
              <w:spacing w:before="60" w:after="60"/>
              <w:jc w:val="both"/>
            </w:pPr>
            <w:r w:rsidRPr="00062F17">
              <w:t>Thực hiện ký số sổ địa chính đối với trường hợp phải xuất mới sổ địa chính</w:t>
            </w:r>
          </w:p>
        </w:tc>
        <w:tc>
          <w:tcPr>
            <w:tcW w:w="1000" w:type="dxa"/>
            <w:noWrap/>
            <w:vAlign w:val="center"/>
          </w:tcPr>
          <w:p w14:paraId="7529F8C8" w14:textId="77777777" w:rsidR="00934EFA" w:rsidRPr="00062F17" w:rsidRDefault="00934EFA" w:rsidP="00D77E49">
            <w:pPr>
              <w:spacing w:before="60" w:after="60"/>
              <w:jc w:val="right"/>
            </w:pPr>
            <w:r w:rsidRPr="00062F17">
              <w:t>0,0803</w:t>
            </w:r>
          </w:p>
        </w:tc>
      </w:tr>
      <w:tr w:rsidR="00062F17" w:rsidRPr="00062F17" w14:paraId="59432A40" w14:textId="77777777">
        <w:trPr>
          <w:trHeight w:val="707"/>
          <w:jc w:val="center"/>
        </w:trPr>
        <w:tc>
          <w:tcPr>
            <w:tcW w:w="730" w:type="dxa"/>
            <w:noWrap/>
            <w:vAlign w:val="center"/>
          </w:tcPr>
          <w:p w14:paraId="5BDF42AA" w14:textId="77777777" w:rsidR="00934EFA" w:rsidRPr="00062F17" w:rsidRDefault="00934EFA" w:rsidP="00D77E49">
            <w:pPr>
              <w:spacing w:before="60" w:after="60"/>
              <w:jc w:val="center"/>
            </w:pPr>
            <w:r w:rsidRPr="00062F17">
              <w:t>6.3</w:t>
            </w:r>
          </w:p>
        </w:tc>
        <w:tc>
          <w:tcPr>
            <w:tcW w:w="7550" w:type="dxa"/>
            <w:vAlign w:val="center"/>
          </w:tcPr>
          <w:p w14:paraId="1F0D6AE5" w14:textId="77777777" w:rsidR="00934EFA" w:rsidRPr="00062F17" w:rsidRDefault="00934EFA" w:rsidP="00D77E49">
            <w:pPr>
              <w:spacing w:before="60" w:after="60"/>
              <w:jc w:val="both"/>
            </w:pPr>
            <w:r w:rsidRPr="00062F17">
              <w:t>Tích hợp dữ liệu sau khi chuyển đổi, bổ sung vào hệ thống đang quản lý, vận hành cơ sở dữ liệu đất đai ở địa phương</w:t>
            </w:r>
          </w:p>
        </w:tc>
        <w:tc>
          <w:tcPr>
            <w:tcW w:w="1000" w:type="dxa"/>
            <w:noWrap/>
            <w:vAlign w:val="center"/>
          </w:tcPr>
          <w:p w14:paraId="60CAA5B0" w14:textId="77777777" w:rsidR="00934EFA" w:rsidRPr="00062F17" w:rsidRDefault="00934EFA" w:rsidP="00D77E49">
            <w:pPr>
              <w:spacing w:before="60" w:after="60"/>
              <w:jc w:val="right"/>
            </w:pPr>
            <w:r w:rsidRPr="00062F17">
              <w:t>0,1605</w:t>
            </w:r>
          </w:p>
        </w:tc>
      </w:tr>
      <w:tr w:rsidR="00062F17" w:rsidRPr="00062F17" w14:paraId="3C5A740B" w14:textId="77777777">
        <w:trPr>
          <w:trHeight w:val="707"/>
          <w:jc w:val="center"/>
        </w:trPr>
        <w:tc>
          <w:tcPr>
            <w:tcW w:w="730" w:type="dxa"/>
            <w:noWrap/>
            <w:vAlign w:val="center"/>
          </w:tcPr>
          <w:p w14:paraId="00B8C6E0" w14:textId="77777777" w:rsidR="00934EFA" w:rsidRPr="00062F17" w:rsidRDefault="00934EFA" w:rsidP="00D77E49">
            <w:pPr>
              <w:spacing w:before="60" w:after="60"/>
              <w:jc w:val="center"/>
            </w:pPr>
            <w:r w:rsidRPr="00062F17">
              <w:t>7</w:t>
            </w:r>
          </w:p>
        </w:tc>
        <w:tc>
          <w:tcPr>
            <w:tcW w:w="7550" w:type="dxa"/>
            <w:vAlign w:val="center"/>
          </w:tcPr>
          <w:p w14:paraId="4BB228E3" w14:textId="77777777" w:rsidR="00934EFA" w:rsidRPr="00062F17" w:rsidRDefault="00934EFA" w:rsidP="00D77E49">
            <w:pPr>
              <w:spacing w:before="60" w:after="60"/>
              <w:jc w:val="both"/>
            </w:pPr>
            <w:r w:rsidRPr="00062F17">
              <w:t xml:space="preserve">Bổ sung, hoàn </w:t>
            </w:r>
            <w:r w:rsidRPr="00062F17">
              <w:lastRenderedPageBreak/>
              <w:t>thiện cơ sở dữ liệu địa chính đã được xây dựng theo quy định của Thông tư số 09/2024/TT-BTNMT quy định kỹ thuật về cơ sở dữ liệu đất đai</w:t>
            </w:r>
          </w:p>
        </w:tc>
        <w:tc>
          <w:tcPr>
            <w:tcW w:w="1000" w:type="dxa"/>
            <w:noWrap/>
            <w:vAlign w:val="center"/>
          </w:tcPr>
          <w:p w14:paraId="0CD75812" w14:textId="77777777" w:rsidR="00934EFA" w:rsidRPr="00062F17" w:rsidRDefault="00934EFA" w:rsidP="00D77E49">
            <w:pPr>
              <w:spacing w:before="60" w:after="60"/>
              <w:jc w:val="right"/>
            </w:pPr>
          </w:p>
        </w:tc>
      </w:tr>
      <w:tr w:rsidR="00062F17" w:rsidRPr="00062F17" w14:paraId="0128E253" w14:textId="77777777">
        <w:trPr>
          <w:trHeight w:val="355"/>
          <w:jc w:val="center"/>
        </w:trPr>
        <w:tc>
          <w:tcPr>
            <w:tcW w:w="730" w:type="dxa"/>
            <w:noWrap/>
            <w:vAlign w:val="center"/>
          </w:tcPr>
          <w:p w14:paraId="7522AB1A" w14:textId="77777777" w:rsidR="00934EFA" w:rsidRPr="00062F17" w:rsidRDefault="00934EFA" w:rsidP="00D77E49">
            <w:pPr>
              <w:spacing w:before="60" w:after="60"/>
              <w:jc w:val="center"/>
            </w:pPr>
            <w:r w:rsidRPr="00062F17">
              <w:t>7.1</w:t>
            </w:r>
          </w:p>
        </w:tc>
        <w:tc>
          <w:tcPr>
            <w:tcW w:w="7550" w:type="dxa"/>
            <w:vAlign w:val="center"/>
          </w:tcPr>
          <w:p w14:paraId="4E0AEDDE" w14:textId="77777777" w:rsidR="00934EFA" w:rsidRPr="00062F17" w:rsidRDefault="00934EFA" w:rsidP="00D77E49">
            <w:pPr>
              <w:spacing w:before="60" w:after="60"/>
              <w:jc w:val="both"/>
            </w:pPr>
            <w:r w:rsidRPr="00062F17">
              <w:t>Chuyển đổi nội dung, cấu trúc, kiểu thông tin của cơ sở dữ liệu địa chính</w:t>
            </w:r>
          </w:p>
        </w:tc>
        <w:tc>
          <w:tcPr>
            <w:tcW w:w="1000" w:type="dxa"/>
            <w:noWrap/>
            <w:vAlign w:val="center"/>
          </w:tcPr>
          <w:p w14:paraId="14544D5F" w14:textId="77777777" w:rsidR="00934EFA" w:rsidRPr="00062F17" w:rsidRDefault="00934EFA" w:rsidP="00D77E49">
            <w:pPr>
              <w:spacing w:before="60" w:after="60"/>
              <w:jc w:val="right"/>
            </w:pPr>
            <w:r w:rsidRPr="00062F17">
              <w:t>0,0161</w:t>
            </w:r>
          </w:p>
        </w:tc>
      </w:tr>
      <w:tr w:rsidR="00062F17" w:rsidRPr="00062F17" w14:paraId="1266AC99" w14:textId="77777777">
        <w:trPr>
          <w:trHeight w:val="417"/>
          <w:jc w:val="center"/>
        </w:trPr>
        <w:tc>
          <w:tcPr>
            <w:tcW w:w="730" w:type="dxa"/>
            <w:noWrap/>
            <w:vAlign w:val="center"/>
          </w:tcPr>
          <w:p w14:paraId="187F2F18" w14:textId="77777777" w:rsidR="00934EFA" w:rsidRPr="00062F17" w:rsidRDefault="00934EFA" w:rsidP="00D77E49">
            <w:pPr>
              <w:spacing w:before="60" w:after="60"/>
              <w:jc w:val="center"/>
            </w:pPr>
            <w:r w:rsidRPr="00062F17">
              <w:t>7.2</w:t>
            </w:r>
          </w:p>
        </w:tc>
        <w:tc>
          <w:tcPr>
            <w:tcW w:w="7550" w:type="dxa"/>
            <w:vAlign w:val="center"/>
          </w:tcPr>
          <w:p w14:paraId="623E7440" w14:textId="77777777" w:rsidR="00934EFA" w:rsidRPr="00062F17" w:rsidRDefault="00934EFA" w:rsidP="00D77E49">
            <w:pPr>
              <w:spacing w:before="60" w:after="60"/>
              <w:jc w:val="both"/>
              <w:rPr>
                <w:spacing w:val="-4"/>
              </w:rPr>
            </w:pPr>
            <w:r w:rsidRPr="00062F17">
              <w:rPr>
                <w:spacing w:val="-4"/>
              </w:rPr>
              <w:t>Rà soát, bổ sung dữ liệu không gian đất đai nền, dữ liệu không gian địa chính</w:t>
            </w:r>
          </w:p>
        </w:tc>
        <w:tc>
          <w:tcPr>
            <w:tcW w:w="1000" w:type="dxa"/>
            <w:noWrap/>
            <w:vAlign w:val="center"/>
          </w:tcPr>
          <w:p w14:paraId="10FE9A00" w14:textId="77777777" w:rsidR="00934EFA" w:rsidRPr="00062F17" w:rsidRDefault="00934EFA" w:rsidP="00D77E49">
            <w:pPr>
              <w:spacing w:before="60" w:after="60"/>
              <w:jc w:val="right"/>
            </w:pPr>
            <w:r w:rsidRPr="00062F17">
              <w:t>0,0209</w:t>
            </w:r>
          </w:p>
        </w:tc>
      </w:tr>
      <w:tr w:rsidR="00062F17" w:rsidRPr="00062F17" w14:paraId="44A5695B" w14:textId="77777777">
        <w:trPr>
          <w:trHeight w:val="409"/>
          <w:jc w:val="center"/>
        </w:trPr>
        <w:tc>
          <w:tcPr>
            <w:tcW w:w="730" w:type="dxa"/>
            <w:noWrap/>
            <w:vAlign w:val="center"/>
          </w:tcPr>
          <w:p w14:paraId="07F81EB6" w14:textId="77777777" w:rsidR="00934EFA" w:rsidRPr="00062F17" w:rsidRDefault="00934EFA" w:rsidP="00D77E49">
            <w:pPr>
              <w:spacing w:before="60" w:after="60"/>
              <w:jc w:val="center"/>
            </w:pPr>
            <w:r w:rsidRPr="00062F17">
              <w:t>7.3</w:t>
            </w:r>
          </w:p>
        </w:tc>
        <w:tc>
          <w:tcPr>
            <w:tcW w:w="7550" w:type="dxa"/>
            <w:vAlign w:val="center"/>
          </w:tcPr>
          <w:p w14:paraId="54BED746" w14:textId="77777777" w:rsidR="00934EFA" w:rsidRPr="00062F17" w:rsidRDefault="00934EFA" w:rsidP="00D77E49">
            <w:pPr>
              <w:spacing w:before="60" w:after="60"/>
              <w:jc w:val="both"/>
            </w:pPr>
            <w:r w:rsidRPr="00062F17">
              <w:t>Rà soát, bổ sung dữ liệu thuộc tính địa chính</w:t>
            </w:r>
          </w:p>
        </w:tc>
        <w:tc>
          <w:tcPr>
            <w:tcW w:w="1000" w:type="dxa"/>
            <w:noWrap/>
            <w:vAlign w:val="center"/>
          </w:tcPr>
          <w:p w14:paraId="38558A3F" w14:textId="77777777" w:rsidR="00934EFA" w:rsidRPr="00062F17" w:rsidRDefault="00934EFA" w:rsidP="00D77E49">
            <w:pPr>
              <w:spacing w:before="60" w:after="60"/>
              <w:jc w:val="right"/>
            </w:pPr>
            <w:r w:rsidRPr="00062F17">
              <w:t>0,2199</w:t>
            </w:r>
          </w:p>
        </w:tc>
      </w:tr>
      <w:tr w:rsidR="00B166A3" w:rsidRPr="00062F17" w14:paraId="741B0CF1" w14:textId="77777777">
        <w:trPr>
          <w:trHeight w:val="415"/>
          <w:jc w:val="center"/>
        </w:trPr>
        <w:tc>
          <w:tcPr>
            <w:tcW w:w="730" w:type="dxa"/>
            <w:noWrap/>
            <w:vAlign w:val="center"/>
          </w:tcPr>
          <w:p w14:paraId="18C79311" w14:textId="77777777" w:rsidR="00934EFA" w:rsidRPr="00062F17" w:rsidRDefault="00934EFA" w:rsidP="00D77E49">
            <w:pPr>
              <w:spacing w:before="60" w:after="60"/>
              <w:jc w:val="center"/>
            </w:pPr>
            <w:r w:rsidRPr="00062F17">
              <w:t>7.4</w:t>
            </w:r>
          </w:p>
        </w:tc>
        <w:tc>
          <w:tcPr>
            <w:tcW w:w="7550" w:type="dxa"/>
            <w:vAlign w:val="center"/>
          </w:tcPr>
          <w:p w14:paraId="3B619FD5" w14:textId="77777777" w:rsidR="00934EFA" w:rsidRPr="00062F17" w:rsidRDefault="00934EFA" w:rsidP="00D77E49">
            <w:pPr>
              <w:spacing w:before="60" w:after="60"/>
              <w:jc w:val="both"/>
            </w:pPr>
            <w:r w:rsidRPr="00062F17">
              <w:t>Rà soát, bổ sung siêu dữ liệu địa chính</w:t>
            </w:r>
          </w:p>
        </w:tc>
        <w:tc>
          <w:tcPr>
            <w:tcW w:w="1000" w:type="dxa"/>
            <w:noWrap/>
            <w:vAlign w:val="center"/>
          </w:tcPr>
          <w:p w14:paraId="2B3D921C" w14:textId="77777777" w:rsidR="00934EFA" w:rsidRPr="00062F17" w:rsidRDefault="00934EFA" w:rsidP="00D77E49">
            <w:pPr>
              <w:spacing w:before="60" w:after="60"/>
              <w:jc w:val="right"/>
            </w:pPr>
            <w:r w:rsidRPr="00062F17">
              <w:t>0,0016</w:t>
            </w:r>
          </w:p>
        </w:tc>
      </w:tr>
    </w:tbl>
    <w:p w14:paraId="4CCC7269" w14:textId="77777777" w:rsidR="00E24D96" w:rsidRPr="00062F17" w:rsidRDefault="00E24D96" w:rsidP="00D77E49">
      <w:pPr>
        <w:ind w:firstLine="720"/>
        <w:outlineLvl w:val="4"/>
        <w:rPr>
          <w:sz w:val="12"/>
          <w:szCs w:val="16"/>
        </w:rPr>
      </w:pPr>
    </w:p>
    <w:p w14:paraId="5A4DFF88" w14:textId="77777777" w:rsidR="001113FC" w:rsidRPr="00062F17" w:rsidRDefault="001113FC" w:rsidP="00D77E49">
      <w:pPr>
        <w:spacing w:before="120" w:line="320" w:lineRule="atLeast"/>
        <w:ind w:firstLine="720"/>
        <w:jc w:val="both"/>
        <w:outlineLvl w:val="3"/>
        <w:rPr>
          <w:i/>
          <w:sz w:val="28"/>
          <w:szCs w:val="28"/>
        </w:rPr>
      </w:pPr>
      <w:r w:rsidRPr="00062F17">
        <w:rPr>
          <w:sz w:val="28"/>
          <w:szCs w:val="28"/>
        </w:rPr>
        <w:t xml:space="preserve">b) </w:t>
      </w:r>
      <w:r w:rsidRPr="00062F17">
        <w:rPr>
          <w:bCs/>
          <w:sz w:val="28"/>
          <w:szCs w:val="28"/>
        </w:rPr>
        <w:t>Chuyển đổi, bổ sung dữ liệu không gian đất đai nền</w:t>
      </w:r>
    </w:p>
    <w:p w14:paraId="7D50F8FE" w14:textId="77777777" w:rsidR="004B19B5" w:rsidRPr="00062F17" w:rsidRDefault="004B19B5" w:rsidP="00D77E49">
      <w:pPr>
        <w:spacing w:before="120" w:line="320" w:lineRule="atLeast"/>
        <w:ind w:firstLine="720"/>
        <w:jc w:val="both"/>
        <w:outlineLvl w:val="4"/>
        <w:rPr>
          <w:i/>
          <w:sz w:val="28"/>
          <w:szCs w:val="28"/>
        </w:rPr>
      </w:pPr>
      <w:r w:rsidRPr="00062F17">
        <w:rPr>
          <w:i/>
          <w:sz w:val="28"/>
          <w:szCs w:val="28"/>
        </w:rPr>
        <w:t>Bảng số 2</w:t>
      </w:r>
      <w:r w:rsidR="00744E39" w:rsidRPr="00062F17">
        <w:rPr>
          <w:i/>
          <w:sz w:val="28"/>
          <w:szCs w:val="28"/>
        </w:rPr>
        <w:t>7</w:t>
      </w:r>
    </w:p>
    <w:p w14:paraId="266D1A64" w14:textId="77777777" w:rsidR="00FC1C5D" w:rsidRPr="00062F17" w:rsidRDefault="00FC1C5D" w:rsidP="00D77E49">
      <w:pPr>
        <w:ind w:firstLine="720"/>
        <w:jc w:val="both"/>
        <w:outlineLvl w:val="4"/>
        <w:rPr>
          <w:sz w:val="16"/>
          <w:szCs w:val="16"/>
        </w:rPr>
      </w:pPr>
    </w:p>
    <w:tbl>
      <w:tblPr>
        <w:tblW w:w="9407" w:type="dxa"/>
        <w:jc w:val="center"/>
        <w:tblLook w:val="04A0" w:firstRow="1" w:lastRow="0" w:firstColumn="1" w:lastColumn="0" w:noHBand="0" w:noVBand="1"/>
      </w:tblPr>
      <w:tblGrid>
        <w:gridCol w:w="718"/>
        <w:gridCol w:w="4744"/>
        <w:gridCol w:w="1603"/>
        <w:gridCol w:w="2342"/>
      </w:tblGrid>
      <w:tr w:rsidR="00062F17" w:rsidRPr="00062F17" w14:paraId="7297BAE8" w14:textId="77777777">
        <w:trPr>
          <w:trHeight w:val="454"/>
          <w:tblHeader/>
          <w:jc w:val="center"/>
        </w:trPr>
        <w:tc>
          <w:tcPr>
            <w:tcW w:w="718" w:type="dxa"/>
            <w:tcBorders>
              <w:top w:val="single" w:sz="4" w:space="0" w:color="auto"/>
              <w:left w:val="single" w:sz="4" w:space="0" w:color="auto"/>
              <w:bottom w:val="single" w:sz="4" w:space="0" w:color="000000"/>
              <w:right w:val="single" w:sz="4" w:space="0" w:color="auto"/>
            </w:tcBorders>
            <w:vAlign w:val="center"/>
          </w:tcPr>
          <w:p w14:paraId="429A3A61" w14:textId="77777777" w:rsidR="00127739" w:rsidRPr="00062F17" w:rsidRDefault="00127739" w:rsidP="00D77E49">
            <w:pPr>
              <w:spacing w:before="60" w:after="60"/>
              <w:jc w:val="center"/>
              <w:rPr>
                <w:b/>
                <w:bCs/>
              </w:rPr>
            </w:pPr>
            <w:r w:rsidRPr="00062F17">
              <w:rPr>
                <w:b/>
                <w:bCs/>
              </w:rPr>
              <w:t>STT</w:t>
            </w:r>
          </w:p>
        </w:tc>
        <w:tc>
          <w:tcPr>
            <w:tcW w:w="4744" w:type="dxa"/>
            <w:tcBorders>
              <w:top w:val="single" w:sz="4" w:space="0" w:color="auto"/>
              <w:left w:val="single" w:sz="4" w:space="0" w:color="auto"/>
              <w:bottom w:val="single" w:sz="4" w:space="0" w:color="000000"/>
              <w:right w:val="single" w:sz="4" w:space="0" w:color="auto"/>
            </w:tcBorders>
            <w:vAlign w:val="center"/>
          </w:tcPr>
          <w:p w14:paraId="31BE8317" w14:textId="77777777" w:rsidR="00127739" w:rsidRPr="00062F17" w:rsidRDefault="00127739" w:rsidP="00D77E49">
            <w:pPr>
              <w:spacing w:before="60" w:after="60"/>
              <w:jc w:val="center"/>
              <w:rPr>
                <w:b/>
                <w:bCs/>
              </w:rPr>
            </w:pPr>
            <w:r w:rsidRPr="00062F17">
              <w:rPr>
                <w:b/>
                <w:bCs/>
              </w:rPr>
              <w:t>Danh mục vật liệu</w:t>
            </w:r>
          </w:p>
        </w:tc>
        <w:tc>
          <w:tcPr>
            <w:tcW w:w="1603" w:type="dxa"/>
            <w:tcBorders>
              <w:top w:val="single" w:sz="4" w:space="0" w:color="auto"/>
              <w:left w:val="single" w:sz="4" w:space="0" w:color="auto"/>
              <w:bottom w:val="single" w:sz="4" w:space="0" w:color="000000"/>
              <w:right w:val="single" w:sz="4" w:space="0" w:color="auto"/>
            </w:tcBorders>
            <w:vAlign w:val="center"/>
          </w:tcPr>
          <w:p w14:paraId="74B7D9C0" w14:textId="77777777" w:rsidR="00127739" w:rsidRPr="00062F17" w:rsidRDefault="00127739" w:rsidP="00D77E49">
            <w:pPr>
              <w:spacing w:before="60" w:after="60"/>
              <w:jc w:val="center"/>
              <w:rPr>
                <w:b/>
                <w:bCs/>
              </w:rPr>
            </w:pPr>
            <w:r w:rsidRPr="00062F17">
              <w:rPr>
                <w:b/>
                <w:bCs/>
              </w:rPr>
              <w:t>ĐVT</w:t>
            </w:r>
          </w:p>
        </w:tc>
        <w:tc>
          <w:tcPr>
            <w:tcW w:w="2342" w:type="dxa"/>
            <w:tcBorders>
              <w:top w:val="single" w:sz="4" w:space="0" w:color="auto"/>
              <w:left w:val="nil"/>
              <w:bottom w:val="single" w:sz="4" w:space="0" w:color="auto"/>
              <w:right w:val="single" w:sz="4" w:space="0" w:color="auto"/>
            </w:tcBorders>
            <w:vAlign w:val="center"/>
          </w:tcPr>
          <w:p w14:paraId="4C299721" w14:textId="77777777" w:rsidR="00127739" w:rsidRPr="00062F17" w:rsidRDefault="00127739" w:rsidP="00D77E49">
            <w:pPr>
              <w:spacing w:before="60" w:after="60"/>
              <w:jc w:val="center"/>
              <w:rPr>
                <w:b/>
                <w:bCs/>
              </w:rPr>
            </w:pPr>
            <w:r w:rsidRPr="00062F17">
              <w:rPr>
                <w:b/>
                <w:bCs/>
              </w:rPr>
              <w:t>Định mức</w:t>
            </w:r>
            <w:r w:rsidRPr="00062F17">
              <w:rPr>
                <w:b/>
                <w:bCs/>
              </w:rPr>
              <w:br/>
            </w:r>
            <w:r w:rsidRPr="00062F17">
              <w:rPr>
                <w:bCs/>
              </w:rPr>
              <w:t>(tính cho 01 xã)</w:t>
            </w:r>
          </w:p>
        </w:tc>
      </w:tr>
      <w:tr w:rsidR="00062F17" w:rsidRPr="00062F17" w14:paraId="5C03C2AD" w14:textId="77777777">
        <w:trPr>
          <w:trHeight w:val="454"/>
          <w:jc w:val="center"/>
        </w:trPr>
        <w:tc>
          <w:tcPr>
            <w:tcW w:w="718" w:type="dxa"/>
            <w:tcBorders>
              <w:top w:val="nil"/>
              <w:left w:val="single" w:sz="4" w:space="0" w:color="auto"/>
              <w:bottom w:val="single" w:sz="4" w:space="0" w:color="auto"/>
              <w:right w:val="single" w:sz="4" w:space="0" w:color="auto"/>
            </w:tcBorders>
            <w:vAlign w:val="center"/>
          </w:tcPr>
          <w:p w14:paraId="41EA4207" w14:textId="77777777" w:rsidR="00BA6403" w:rsidRPr="00062F17" w:rsidRDefault="00BA6403" w:rsidP="00D77E49">
            <w:pPr>
              <w:spacing w:before="60" w:after="60"/>
              <w:jc w:val="center"/>
            </w:pPr>
            <w:r w:rsidRPr="00062F17">
              <w:t>1</w:t>
            </w:r>
          </w:p>
        </w:tc>
        <w:tc>
          <w:tcPr>
            <w:tcW w:w="4744" w:type="dxa"/>
            <w:tcBorders>
              <w:top w:val="nil"/>
              <w:left w:val="nil"/>
              <w:bottom w:val="single" w:sz="4" w:space="0" w:color="auto"/>
              <w:right w:val="single" w:sz="4" w:space="0" w:color="auto"/>
            </w:tcBorders>
            <w:vAlign w:val="center"/>
          </w:tcPr>
          <w:p w14:paraId="52F3E82C" w14:textId="77777777" w:rsidR="00BA6403" w:rsidRPr="00062F17" w:rsidRDefault="00BA6403" w:rsidP="00D77E49">
            <w:pPr>
              <w:spacing w:before="60" w:after="60"/>
              <w:jc w:val="both"/>
            </w:pPr>
            <w:r w:rsidRPr="00062F17">
              <w:t>Giấy in A4</w:t>
            </w:r>
          </w:p>
        </w:tc>
        <w:tc>
          <w:tcPr>
            <w:tcW w:w="1603" w:type="dxa"/>
            <w:tcBorders>
              <w:top w:val="nil"/>
              <w:left w:val="nil"/>
              <w:bottom w:val="single" w:sz="4" w:space="0" w:color="auto"/>
              <w:right w:val="single" w:sz="4" w:space="0" w:color="auto"/>
            </w:tcBorders>
            <w:vAlign w:val="center"/>
          </w:tcPr>
          <w:p w14:paraId="721ED3D2" w14:textId="77777777" w:rsidR="00BA6403" w:rsidRPr="00062F17" w:rsidRDefault="00BA6403" w:rsidP="00D77E49">
            <w:pPr>
              <w:spacing w:before="60" w:after="60"/>
              <w:jc w:val="center"/>
            </w:pPr>
            <w:r w:rsidRPr="00062F17">
              <w:t>Gram</w:t>
            </w:r>
          </w:p>
        </w:tc>
        <w:tc>
          <w:tcPr>
            <w:tcW w:w="2342" w:type="dxa"/>
            <w:tcBorders>
              <w:top w:val="nil"/>
              <w:left w:val="nil"/>
              <w:bottom w:val="single" w:sz="4" w:space="0" w:color="auto"/>
              <w:right w:val="single" w:sz="4" w:space="0" w:color="auto"/>
            </w:tcBorders>
            <w:vAlign w:val="center"/>
          </w:tcPr>
          <w:p w14:paraId="23B11873" w14:textId="77777777" w:rsidR="00BA6403" w:rsidRPr="00062F17" w:rsidRDefault="00BA6403" w:rsidP="00D77E49">
            <w:pPr>
              <w:spacing w:before="60" w:after="60"/>
              <w:jc w:val="center"/>
            </w:pPr>
            <w:r w:rsidRPr="00062F17">
              <w:t>1,0</w:t>
            </w:r>
          </w:p>
        </w:tc>
      </w:tr>
      <w:tr w:rsidR="00062F17" w:rsidRPr="00062F17" w14:paraId="6CF8EFAD" w14:textId="77777777">
        <w:trPr>
          <w:trHeight w:val="454"/>
          <w:jc w:val="center"/>
        </w:trPr>
        <w:tc>
          <w:tcPr>
            <w:tcW w:w="718" w:type="dxa"/>
            <w:tcBorders>
              <w:top w:val="nil"/>
              <w:left w:val="single" w:sz="4" w:space="0" w:color="auto"/>
              <w:bottom w:val="single" w:sz="4" w:space="0" w:color="auto"/>
              <w:right w:val="single" w:sz="4" w:space="0" w:color="auto"/>
            </w:tcBorders>
            <w:vAlign w:val="center"/>
          </w:tcPr>
          <w:p w14:paraId="17504AF4" w14:textId="77777777" w:rsidR="00BA6403" w:rsidRPr="00062F17" w:rsidRDefault="00BA6403" w:rsidP="00D77E49">
            <w:pPr>
              <w:spacing w:before="60" w:after="60"/>
              <w:jc w:val="center"/>
            </w:pPr>
            <w:r w:rsidRPr="00062F17">
              <w:t>2</w:t>
            </w:r>
          </w:p>
        </w:tc>
        <w:tc>
          <w:tcPr>
            <w:tcW w:w="4744" w:type="dxa"/>
            <w:tcBorders>
              <w:top w:val="nil"/>
              <w:left w:val="nil"/>
              <w:bottom w:val="single" w:sz="4" w:space="0" w:color="auto"/>
              <w:right w:val="single" w:sz="4" w:space="0" w:color="auto"/>
            </w:tcBorders>
            <w:vAlign w:val="center"/>
          </w:tcPr>
          <w:p w14:paraId="7E583FE3" w14:textId="77777777" w:rsidR="00BA6403" w:rsidRPr="00062F17" w:rsidRDefault="00BA6403" w:rsidP="00D77E49">
            <w:pPr>
              <w:spacing w:before="60" w:after="60"/>
              <w:jc w:val="both"/>
            </w:pPr>
            <w:r w:rsidRPr="00062F17">
              <w:t>Mực in laser</w:t>
            </w:r>
          </w:p>
        </w:tc>
        <w:tc>
          <w:tcPr>
            <w:tcW w:w="1603" w:type="dxa"/>
            <w:tcBorders>
              <w:top w:val="nil"/>
              <w:left w:val="nil"/>
              <w:bottom w:val="single" w:sz="4" w:space="0" w:color="auto"/>
              <w:right w:val="single" w:sz="4" w:space="0" w:color="auto"/>
            </w:tcBorders>
            <w:vAlign w:val="center"/>
          </w:tcPr>
          <w:p w14:paraId="1A97F216" w14:textId="77777777" w:rsidR="00BA6403" w:rsidRPr="00062F17" w:rsidRDefault="00BA6403" w:rsidP="00D77E49">
            <w:pPr>
              <w:spacing w:before="60" w:after="60"/>
              <w:jc w:val="center"/>
            </w:pPr>
            <w:r w:rsidRPr="00062F17">
              <w:t>Hộp</w:t>
            </w:r>
          </w:p>
        </w:tc>
        <w:tc>
          <w:tcPr>
            <w:tcW w:w="2342" w:type="dxa"/>
            <w:tcBorders>
              <w:top w:val="nil"/>
              <w:left w:val="nil"/>
              <w:bottom w:val="single" w:sz="4" w:space="0" w:color="auto"/>
              <w:right w:val="single" w:sz="4" w:space="0" w:color="auto"/>
            </w:tcBorders>
            <w:vAlign w:val="center"/>
          </w:tcPr>
          <w:p w14:paraId="522EEAF7" w14:textId="77777777" w:rsidR="00BA6403" w:rsidRPr="00062F17" w:rsidRDefault="00BA6403" w:rsidP="00D77E49">
            <w:pPr>
              <w:spacing w:before="60" w:after="60"/>
              <w:jc w:val="center"/>
            </w:pPr>
            <w:r w:rsidRPr="00062F17">
              <w:t>0,1</w:t>
            </w:r>
          </w:p>
        </w:tc>
      </w:tr>
      <w:tr w:rsidR="00062F17" w:rsidRPr="00062F17" w14:paraId="5C5CA841" w14:textId="77777777">
        <w:trPr>
          <w:trHeight w:val="454"/>
          <w:jc w:val="center"/>
        </w:trPr>
        <w:tc>
          <w:tcPr>
            <w:tcW w:w="718" w:type="dxa"/>
            <w:tcBorders>
              <w:top w:val="nil"/>
              <w:left w:val="single" w:sz="4" w:space="0" w:color="auto"/>
              <w:bottom w:val="single" w:sz="4" w:space="0" w:color="auto"/>
              <w:right w:val="single" w:sz="4" w:space="0" w:color="auto"/>
            </w:tcBorders>
            <w:vAlign w:val="center"/>
          </w:tcPr>
          <w:p w14:paraId="250FB9E8" w14:textId="77777777" w:rsidR="00BA6403" w:rsidRPr="00062F17" w:rsidRDefault="00BA6403" w:rsidP="00D77E49">
            <w:pPr>
              <w:spacing w:before="60" w:after="60"/>
              <w:jc w:val="center"/>
            </w:pPr>
            <w:r w:rsidRPr="00062F17">
              <w:t>3</w:t>
            </w:r>
          </w:p>
        </w:tc>
        <w:tc>
          <w:tcPr>
            <w:tcW w:w="4744" w:type="dxa"/>
            <w:tcBorders>
              <w:top w:val="nil"/>
              <w:left w:val="nil"/>
              <w:bottom w:val="single" w:sz="4" w:space="0" w:color="auto"/>
              <w:right w:val="single" w:sz="4" w:space="0" w:color="auto"/>
            </w:tcBorders>
            <w:vAlign w:val="center"/>
          </w:tcPr>
          <w:p w14:paraId="675BCF12" w14:textId="77777777" w:rsidR="00BA6403" w:rsidRPr="00062F17" w:rsidRDefault="00BA6403" w:rsidP="00D77E49">
            <w:pPr>
              <w:spacing w:before="60" w:after="60"/>
              <w:jc w:val="both"/>
            </w:pPr>
            <w:r w:rsidRPr="00062F17">
              <w:t xml:space="preserve">Sổ </w:t>
            </w:r>
          </w:p>
        </w:tc>
        <w:tc>
          <w:tcPr>
            <w:tcW w:w="1603" w:type="dxa"/>
            <w:tcBorders>
              <w:top w:val="nil"/>
              <w:left w:val="nil"/>
              <w:bottom w:val="single" w:sz="4" w:space="0" w:color="auto"/>
              <w:right w:val="single" w:sz="4" w:space="0" w:color="auto"/>
            </w:tcBorders>
            <w:vAlign w:val="center"/>
          </w:tcPr>
          <w:p w14:paraId="4823E4EB" w14:textId="77777777" w:rsidR="00BA6403" w:rsidRPr="00062F17" w:rsidRDefault="00BA6403" w:rsidP="00D77E49">
            <w:pPr>
              <w:spacing w:before="60" w:after="60"/>
              <w:jc w:val="center"/>
            </w:pPr>
            <w:r w:rsidRPr="00062F17">
              <w:t>Quyển</w:t>
            </w:r>
          </w:p>
        </w:tc>
        <w:tc>
          <w:tcPr>
            <w:tcW w:w="2342" w:type="dxa"/>
            <w:tcBorders>
              <w:top w:val="nil"/>
              <w:left w:val="nil"/>
              <w:bottom w:val="single" w:sz="4" w:space="0" w:color="auto"/>
              <w:right w:val="single" w:sz="4" w:space="0" w:color="auto"/>
            </w:tcBorders>
            <w:vAlign w:val="center"/>
          </w:tcPr>
          <w:p w14:paraId="2411DD1F" w14:textId="77777777" w:rsidR="00BA6403" w:rsidRPr="00062F17" w:rsidRDefault="00BA6403" w:rsidP="00D77E49">
            <w:pPr>
              <w:spacing w:before="60" w:after="60"/>
              <w:jc w:val="center"/>
            </w:pPr>
            <w:r w:rsidRPr="00062F17">
              <w:t>1,0</w:t>
            </w:r>
          </w:p>
        </w:tc>
      </w:tr>
      <w:tr w:rsidR="00062F17" w:rsidRPr="00062F17" w14:paraId="6C1B39D6" w14:textId="77777777">
        <w:trPr>
          <w:trHeight w:val="454"/>
          <w:jc w:val="center"/>
        </w:trPr>
        <w:tc>
          <w:tcPr>
            <w:tcW w:w="718" w:type="dxa"/>
            <w:tcBorders>
              <w:top w:val="nil"/>
              <w:left w:val="single" w:sz="4" w:space="0" w:color="auto"/>
              <w:bottom w:val="single" w:sz="4" w:space="0" w:color="auto"/>
              <w:right w:val="single" w:sz="4" w:space="0" w:color="auto"/>
            </w:tcBorders>
            <w:vAlign w:val="center"/>
          </w:tcPr>
          <w:p w14:paraId="69AFB614" w14:textId="77777777" w:rsidR="00BA6403" w:rsidRPr="00062F17" w:rsidRDefault="00BA6403" w:rsidP="00D77E49">
            <w:pPr>
              <w:spacing w:before="60" w:after="60"/>
              <w:jc w:val="center"/>
            </w:pPr>
            <w:r w:rsidRPr="00062F17">
              <w:t>4</w:t>
            </w:r>
          </w:p>
        </w:tc>
        <w:tc>
          <w:tcPr>
            <w:tcW w:w="4744" w:type="dxa"/>
            <w:tcBorders>
              <w:top w:val="nil"/>
              <w:left w:val="nil"/>
              <w:bottom w:val="single" w:sz="4" w:space="0" w:color="auto"/>
              <w:right w:val="single" w:sz="4" w:space="0" w:color="auto"/>
            </w:tcBorders>
            <w:vAlign w:val="center"/>
          </w:tcPr>
          <w:p w14:paraId="14E90FC2" w14:textId="77777777" w:rsidR="00BA6403" w:rsidRPr="00062F17" w:rsidRDefault="00BA6403" w:rsidP="00D77E49">
            <w:pPr>
              <w:spacing w:before="60" w:after="60"/>
              <w:jc w:val="both"/>
            </w:pPr>
            <w:r w:rsidRPr="00062F17">
              <w:t>Bút bi</w:t>
            </w:r>
          </w:p>
        </w:tc>
        <w:tc>
          <w:tcPr>
            <w:tcW w:w="1603" w:type="dxa"/>
            <w:tcBorders>
              <w:top w:val="nil"/>
              <w:left w:val="nil"/>
              <w:bottom w:val="single" w:sz="4" w:space="0" w:color="auto"/>
              <w:right w:val="single" w:sz="4" w:space="0" w:color="auto"/>
            </w:tcBorders>
            <w:vAlign w:val="center"/>
          </w:tcPr>
          <w:p w14:paraId="4C0E4DEF" w14:textId="77777777" w:rsidR="00BA6403" w:rsidRPr="00062F17" w:rsidRDefault="00BA6403" w:rsidP="00D77E49">
            <w:pPr>
              <w:spacing w:before="60" w:after="60"/>
              <w:jc w:val="center"/>
            </w:pPr>
            <w:r w:rsidRPr="00062F17">
              <w:t>Cái</w:t>
            </w:r>
          </w:p>
        </w:tc>
        <w:tc>
          <w:tcPr>
            <w:tcW w:w="2342" w:type="dxa"/>
            <w:tcBorders>
              <w:top w:val="nil"/>
              <w:left w:val="nil"/>
              <w:bottom w:val="single" w:sz="4" w:space="0" w:color="auto"/>
              <w:right w:val="single" w:sz="4" w:space="0" w:color="auto"/>
            </w:tcBorders>
            <w:vAlign w:val="center"/>
          </w:tcPr>
          <w:p w14:paraId="5BD0961A" w14:textId="77777777" w:rsidR="00BA6403" w:rsidRPr="00062F17" w:rsidRDefault="00BA6403" w:rsidP="00D77E49">
            <w:pPr>
              <w:spacing w:before="60" w:after="60"/>
              <w:jc w:val="center"/>
            </w:pPr>
            <w:r w:rsidRPr="00062F17">
              <w:t>5,0</w:t>
            </w:r>
          </w:p>
        </w:tc>
      </w:tr>
      <w:tr w:rsidR="00062F17" w:rsidRPr="00062F17" w14:paraId="1019B1C9" w14:textId="77777777">
        <w:trPr>
          <w:trHeight w:val="454"/>
          <w:jc w:val="center"/>
        </w:trPr>
        <w:tc>
          <w:tcPr>
            <w:tcW w:w="718" w:type="dxa"/>
            <w:tcBorders>
              <w:top w:val="nil"/>
              <w:left w:val="single" w:sz="4" w:space="0" w:color="auto"/>
              <w:bottom w:val="single" w:sz="4" w:space="0" w:color="auto"/>
              <w:right w:val="single" w:sz="4" w:space="0" w:color="auto"/>
            </w:tcBorders>
            <w:vAlign w:val="center"/>
          </w:tcPr>
          <w:p w14:paraId="6B86B123" w14:textId="77777777" w:rsidR="00BA6403" w:rsidRPr="00062F17" w:rsidRDefault="00BA6403" w:rsidP="00D77E49">
            <w:pPr>
              <w:spacing w:before="60" w:after="60"/>
              <w:jc w:val="center"/>
            </w:pPr>
            <w:r w:rsidRPr="00062F17">
              <w:t>5</w:t>
            </w:r>
          </w:p>
        </w:tc>
        <w:tc>
          <w:tcPr>
            <w:tcW w:w="4744" w:type="dxa"/>
            <w:tcBorders>
              <w:top w:val="nil"/>
              <w:left w:val="nil"/>
              <w:bottom w:val="single" w:sz="4" w:space="0" w:color="auto"/>
              <w:right w:val="single" w:sz="4" w:space="0" w:color="auto"/>
            </w:tcBorders>
            <w:vAlign w:val="center"/>
          </w:tcPr>
          <w:p w14:paraId="29468939" w14:textId="77777777" w:rsidR="00BA6403" w:rsidRPr="00062F17" w:rsidRDefault="00BA6403" w:rsidP="00D77E49">
            <w:pPr>
              <w:spacing w:before="60" w:after="60"/>
              <w:jc w:val="both"/>
            </w:pPr>
            <w:r w:rsidRPr="00062F17">
              <w:t xml:space="preserve">Đĩa DVD </w:t>
            </w:r>
          </w:p>
        </w:tc>
        <w:tc>
          <w:tcPr>
            <w:tcW w:w="1603" w:type="dxa"/>
            <w:tcBorders>
              <w:top w:val="nil"/>
              <w:left w:val="nil"/>
              <w:bottom w:val="single" w:sz="4" w:space="0" w:color="auto"/>
              <w:right w:val="single" w:sz="4" w:space="0" w:color="auto"/>
            </w:tcBorders>
            <w:vAlign w:val="center"/>
          </w:tcPr>
          <w:p w14:paraId="120B0CC7" w14:textId="77777777" w:rsidR="00BA6403" w:rsidRPr="00062F17" w:rsidRDefault="00BA6403" w:rsidP="00D77E49">
            <w:pPr>
              <w:spacing w:before="60" w:after="60"/>
              <w:jc w:val="center"/>
            </w:pPr>
            <w:r w:rsidRPr="00062F17">
              <w:t>Cái</w:t>
            </w:r>
          </w:p>
        </w:tc>
        <w:tc>
          <w:tcPr>
            <w:tcW w:w="2342" w:type="dxa"/>
            <w:tcBorders>
              <w:top w:val="nil"/>
              <w:left w:val="nil"/>
              <w:bottom w:val="single" w:sz="4" w:space="0" w:color="auto"/>
              <w:right w:val="single" w:sz="4" w:space="0" w:color="auto"/>
            </w:tcBorders>
            <w:vAlign w:val="center"/>
          </w:tcPr>
          <w:p w14:paraId="4CF5E331" w14:textId="77777777" w:rsidR="00BA6403" w:rsidRPr="00062F17" w:rsidRDefault="00BA6403" w:rsidP="00D77E49">
            <w:pPr>
              <w:spacing w:before="60" w:after="60"/>
              <w:jc w:val="center"/>
            </w:pPr>
            <w:r w:rsidRPr="00062F17">
              <w:t>2,0</w:t>
            </w:r>
          </w:p>
        </w:tc>
      </w:tr>
      <w:tr w:rsidR="00062F17" w:rsidRPr="00062F17" w14:paraId="612F273C" w14:textId="77777777">
        <w:trPr>
          <w:trHeight w:val="454"/>
          <w:jc w:val="center"/>
        </w:trPr>
        <w:tc>
          <w:tcPr>
            <w:tcW w:w="718" w:type="dxa"/>
            <w:tcBorders>
              <w:top w:val="nil"/>
              <w:left w:val="single" w:sz="4" w:space="0" w:color="auto"/>
              <w:bottom w:val="single" w:sz="4" w:space="0" w:color="auto"/>
              <w:right w:val="single" w:sz="4" w:space="0" w:color="auto"/>
            </w:tcBorders>
            <w:vAlign w:val="center"/>
          </w:tcPr>
          <w:p w14:paraId="44C61D79" w14:textId="77777777" w:rsidR="00BA6403" w:rsidRPr="00062F17" w:rsidRDefault="00BA6403" w:rsidP="00D77E49">
            <w:pPr>
              <w:spacing w:before="60" w:after="60"/>
              <w:jc w:val="center"/>
            </w:pPr>
            <w:r w:rsidRPr="00062F17">
              <w:t>6</w:t>
            </w:r>
          </w:p>
        </w:tc>
        <w:tc>
          <w:tcPr>
            <w:tcW w:w="4744" w:type="dxa"/>
            <w:tcBorders>
              <w:top w:val="nil"/>
              <w:left w:val="nil"/>
              <w:bottom w:val="single" w:sz="4" w:space="0" w:color="auto"/>
              <w:right w:val="single" w:sz="4" w:space="0" w:color="auto"/>
            </w:tcBorders>
            <w:vAlign w:val="center"/>
          </w:tcPr>
          <w:p w14:paraId="7F65804C" w14:textId="77777777" w:rsidR="00BA6403" w:rsidRPr="00062F17" w:rsidRDefault="00BA6403" w:rsidP="00D77E49">
            <w:pPr>
              <w:spacing w:before="60" w:after="60"/>
              <w:jc w:val="both"/>
            </w:pPr>
            <w:r w:rsidRPr="00062F17">
              <w:t>Hộp ghim kẹp</w:t>
            </w:r>
          </w:p>
        </w:tc>
        <w:tc>
          <w:tcPr>
            <w:tcW w:w="1603" w:type="dxa"/>
            <w:tcBorders>
              <w:top w:val="nil"/>
              <w:left w:val="nil"/>
              <w:bottom w:val="single" w:sz="4" w:space="0" w:color="auto"/>
              <w:right w:val="single" w:sz="4" w:space="0" w:color="auto"/>
            </w:tcBorders>
            <w:vAlign w:val="center"/>
          </w:tcPr>
          <w:p w14:paraId="73F7DF8A" w14:textId="77777777" w:rsidR="00BA6403" w:rsidRPr="00062F17" w:rsidRDefault="00BA6403" w:rsidP="00D77E49">
            <w:pPr>
              <w:spacing w:before="60" w:after="60"/>
              <w:jc w:val="center"/>
            </w:pPr>
            <w:r w:rsidRPr="00062F17">
              <w:t>Hộp</w:t>
            </w:r>
          </w:p>
        </w:tc>
        <w:tc>
          <w:tcPr>
            <w:tcW w:w="2342" w:type="dxa"/>
            <w:tcBorders>
              <w:top w:val="nil"/>
              <w:left w:val="nil"/>
              <w:bottom w:val="single" w:sz="4" w:space="0" w:color="auto"/>
              <w:right w:val="single" w:sz="4" w:space="0" w:color="auto"/>
            </w:tcBorders>
            <w:vAlign w:val="center"/>
          </w:tcPr>
          <w:p w14:paraId="07479BC2" w14:textId="77777777" w:rsidR="00BA6403" w:rsidRPr="00062F17" w:rsidRDefault="00BA6403" w:rsidP="00D77E49">
            <w:pPr>
              <w:spacing w:before="60" w:after="60"/>
              <w:jc w:val="center"/>
            </w:pPr>
            <w:r w:rsidRPr="00062F17">
              <w:t>0,2</w:t>
            </w:r>
          </w:p>
        </w:tc>
      </w:tr>
      <w:tr w:rsidR="00062F17" w:rsidRPr="00062F17" w14:paraId="1CA55012" w14:textId="77777777">
        <w:trPr>
          <w:trHeight w:val="454"/>
          <w:jc w:val="center"/>
        </w:trPr>
        <w:tc>
          <w:tcPr>
            <w:tcW w:w="718" w:type="dxa"/>
            <w:tcBorders>
              <w:top w:val="nil"/>
              <w:left w:val="single" w:sz="4" w:space="0" w:color="auto"/>
              <w:bottom w:val="single" w:sz="4" w:space="0" w:color="auto"/>
              <w:right w:val="single" w:sz="4" w:space="0" w:color="auto"/>
            </w:tcBorders>
            <w:vAlign w:val="center"/>
          </w:tcPr>
          <w:p w14:paraId="690106C1" w14:textId="77777777" w:rsidR="00BA6403" w:rsidRPr="00062F17" w:rsidRDefault="00BA6403" w:rsidP="00D77E49">
            <w:pPr>
              <w:spacing w:before="60" w:after="60"/>
              <w:jc w:val="center"/>
            </w:pPr>
            <w:r w:rsidRPr="00062F17">
              <w:t>7</w:t>
            </w:r>
          </w:p>
        </w:tc>
        <w:tc>
          <w:tcPr>
            <w:tcW w:w="4744" w:type="dxa"/>
            <w:tcBorders>
              <w:top w:val="nil"/>
              <w:left w:val="nil"/>
              <w:bottom w:val="single" w:sz="4" w:space="0" w:color="auto"/>
              <w:right w:val="single" w:sz="4" w:space="0" w:color="auto"/>
            </w:tcBorders>
            <w:vAlign w:val="center"/>
          </w:tcPr>
          <w:p w14:paraId="676D11C6" w14:textId="77777777" w:rsidR="00BA6403" w:rsidRPr="00062F17" w:rsidRDefault="00BA6403" w:rsidP="00D77E49">
            <w:pPr>
              <w:spacing w:before="60" w:after="60"/>
              <w:jc w:val="both"/>
            </w:pPr>
            <w:r w:rsidRPr="00062F17">
              <w:t>Hộp ghim dập</w:t>
            </w:r>
          </w:p>
        </w:tc>
        <w:tc>
          <w:tcPr>
            <w:tcW w:w="1603" w:type="dxa"/>
            <w:tcBorders>
              <w:top w:val="nil"/>
              <w:left w:val="nil"/>
              <w:bottom w:val="single" w:sz="4" w:space="0" w:color="auto"/>
              <w:right w:val="single" w:sz="4" w:space="0" w:color="auto"/>
            </w:tcBorders>
            <w:vAlign w:val="center"/>
          </w:tcPr>
          <w:p w14:paraId="5E4FB5D7" w14:textId="77777777" w:rsidR="00BA6403" w:rsidRPr="00062F17" w:rsidRDefault="00BA6403" w:rsidP="00D77E49">
            <w:pPr>
              <w:spacing w:before="60" w:after="60"/>
              <w:jc w:val="center"/>
            </w:pPr>
            <w:r w:rsidRPr="00062F17">
              <w:t>Hộp</w:t>
            </w:r>
          </w:p>
        </w:tc>
        <w:tc>
          <w:tcPr>
            <w:tcW w:w="2342" w:type="dxa"/>
            <w:tcBorders>
              <w:top w:val="nil"/>
              <w:left w:val="nil"/>
              <w:bottom w:val="single" w:sz="4" w:space="0" w:color="auto"/>
              <w:right w:val="single" w:sz="4" w:space="0" w:color="auto"/>
            </w:tcBorders>
            <w:vAlign w:val="center"/>
          </w:tcPr>
          <w:p w14:paraId="32FFDBF0" w14:textId="77777777" w:rsidR="00BA6403" w:rsidRPr="00062F17" w:rsidRDefault="00BA6403" w:rsidP="00D77E49">
            <w:pPr>
              <w:spacing w:before="60" w:after="60"/>
              <w:jc w:val="center"/>
            </w:pPr>
            <w:r w:rsidRPr="00062F17">
              <w:t>0,2</w:t>
            </w:r>
          </w:p>
        </w:tc>
      </w:tr>
      <w:tr w:rsidR="00062F17" w:rsidRPr="00062F17" w14:paraId="23AA3449" w14:textId="77777777">
        <w:trPr>
          <w:trHeight w:val="454"/>
          <w:jc w:val="center"/>
        </w:trPr>
        <w:tc>
          <w:tcPr>
            <w:tcW w:w="718" w:type="dxa"/>
            <w:tcBorders>
              <w:top w:val="nil"/>
              <w:left w:val="single" w:sz="4" w:space="0" w:color="auto"/>
              <w:bottom w:val="single" w:sz="4" w:space="0" w:color="auto"/>
              <w:right w:val="single" w:sz="4" w:space="0" w:color="auto"/>
            </w:tcBorders>
            <w:vAlign w:val="center"/>
          </w:tcPr>
          <w:p w14:paraId="0CFD79C4" w14:textId="77777777" w:rsidR="00BA6403" w:rsidRPr="00062F17" w:rsidRDefault="00BA6403" w:rsidP="00D77E49">
            <w:pPr>
              <w:spacing w:before="60" w:after="60"/>
              <w:jc w:val="center"/>
            </w:pPr>
            <w:r w:rsidRPr="00062F17">
              <w:t>8</w:t>
            </w:r>
          </w:p>
        </w:tc>
        <w:tc>
          <w:tcPr>
            <w:tcW w:w="4744" w:type="dxa"/>
            <w:tcBorders>
              <w:top w:val="nil"/>
              <w:left w:val="nil"/>
              <w:bottom w:val="single" w:sz="4" w:space="0" w:color="auto"/>
              <w:right w:val="single" w:sz="4" w:space="0" w:color="auto"/>
            </w:tcBorders>
            <w:vAlign w:val="center"/>
          </w:tcPr>
          <w:p w14:paraId="733502A8" w14:textId="77777777" w:rsidR="00BA6403" w:rsidRPr="00062F17" w:rsidRDefault="00BA6403" w:rsidP="00D77E49">
            <w:pPr>
              <w:spacing w:before="60" w:after="60"/>
              <w:jc w:val="both"/>
            </w:pPr>
            <w:r w:rsidRPr="00062F17">
              <w:t>Cặp để tài liệu</w:t>
            </w:r>
          </w:p>
        </w:tc>
        <w:tc>
          <w:tcPr>
            <w:tcW w:w="1603" w:type="dxa"/>
            <w:tcBorders>
              <w:top w:val="nil"/>
              <w:left w:val="nil"/>
              <w:bottom w:val="single" w:sz="4" w:space="0" w:color="auto"/>
              <w:right w:val="single" w:sz="4" w:space="0" w:color="auto"/>
            </w:tcBorders>
            <w:vAlign w:val="center"/>
          </w:tcPr>
          <w:p w14:paraId="53B3D88C" w14:textId="77777777" w:rsidR="00BA6403" w:rsidRPr="00062F17" w:rsidRDefault="00BA6403" w:rsidP="00D77E49">
            <w:pPr>
              <w:spacing w:before="60" w:after="60"/>
              <w:jc w:val="center"/>
            </w:pPr>
            <w:r w:rsidRPr="00062F17">
              <w:t>Cái</w:t>
            </w:r>
          </w:p>
        </w:tc>
        <w:tc>
          <w:tcPr>
            <w:tcW w:w="2342" w:type="dxa"/>
            <w:tcBorders>
              <w:top w:val="nil"/>
              <w:left w:val="nil"/>
              <w:bottom w:val="single" w:sz="4" w:space="0" w:color="auto"/>
              <w:right w:val="single" w:sz="4" w:space="0" w:color="auto"/>
            </w:tcBorders>
            <w:vAlign w:val="center"/>
          </w:tcPr>
          <w:p w14:paraId="358753E4" w14:textId="77777777" w:rsidR="00BA6403" w:rsidRPr="00062F17" w:rsidRDefault="00BA6403" w:rsidP="00D77E49">
            <w:pPr>
              <w:spacing w:before="60" w:after="60"/>
              <w:jc w:val="center"/>
            </w:pPr>
            <w:r w:rsidRPr="00062F17">
              <w:t>1,0</w:t>
            </w:r>
          </w:p>
        </w:tc>
      </w:tr>
    </w:tbl>
    <w:p w14:paraId="53A4A1EB" w14:textId="77777777" w:rsidR="00D90625" w:rsidRPr="00062F17" w:rsidRDefault="004B19B5" w:rsidP="00D77E49">
      <w:pPr>
        <w:spacing w:before="120" w:line="340" w:lineRule="atLeast"/>
        <w:ind w:firstLine="720"/>
        <w:jc w:val="both"/>
        <w:rPr>
          <w:sz w:val="26"/>
          <w:szCs w:val="28"/>
        </w:rPr>
      </w:pPr>
      <w:r w:rsidRPr="00062F17">
        <w:rPr>
          <w:i/>
          <w:sz w:val="26"/>
          <w:szCs w:val="28"/>
        </w:rPr>
        <w:t>Ghi chú:</w:t>
      </w:r>
      <w:r w:rsidR="005F4FCE" w:rsidRPr="00062F17">
        <w:rPr>
          <w:i/>
          <w:sz w:val="26"/>
          <w:szCs w:val="28"/>
        </w:rPr>
        <w:t xml:space="preserve"> </w:t>
      </w:r>
      <w:r w:rsidR="00DD0411" w:rsidRPr="00062F17">
        <w:rPr>
          <w:sz w:val="26"/>
          <w:szCs w:val="28"/>
        </w:rPr>
        <w:t>P</w:t>
      </w:r>
      <w:r w:rsidRPr="00062F17">
        <w:rPr>
          <w:sz w:val="26"/>
          <w:szCs w:val="28"/>
        </w:rPr>
        <w:t xml:space="preserve">hân bổ mức vật liệu cho từng bước công việc tính theo hệ số tại Bảng số </w:t>
      </w:r>
      <w:r w:rsidR="00744E39" w:rsidRPr="00062F17">
        <w:rPr>
          <w:sz w:val="26"/>
          <w:szCs w:val="28"/>
        </w:rPr>
        <w:t>28</w:t>
      </w:r>
      <w:r w:rsidR="00101BA4" w:rsidRPr="00062F17">
        <w:rPr>
          <w:sz w:val="26"/>
          <w:szCs w:val="28"/>
        </w:rPr>
        <w:t>.</w:t>
      </w:r>
    </w:p>
    <w:p w14:paraId="6DE4A68F" w14:textId="77777777" w:rsidR="00D90625" w:rsidRPr="00062F17" w:rsidRDefault="004B19B5" w:rsidP="00D77E49">
      <w:pPr>
        <w:spacing w:before="120" w:line="340" w:lineRule="atLeast"/>
        <w:ind w:firstLine="720"/>
        <w:outlineLvl w:val="4"/>
        <w:rPr>
          <w:i/>
          <w:sz w:val="28"/>
          <w:szCs w:val="28"/>
        </w:rPr>
      </w:pPr>
      <w:r w:rsidRPr="00062F17">
        <w:rPr>
          <w:i/>
          <w:sz w:val="28"/>
          <w:szCs w:val="28"/>
        </w:rPr>
        <w:t xml:space="preserve">Bảng số </w:t>
      </w:r>
      <w:r w:rsidR="00744E39" w:rsidRPr="00062F17">
        <w:rPr>
          <w:i/>
          <w:sz w:val="28"/>
          <w:szCs w:val="28"/>
        </w:rPr>
        <w:t>28</w:t>
      </w:r>
    </w:p>
    <w:p w14:paraId="77D6B541" w14:textId="77777777" w:rsidR="00145081" w:rsidRPr="00062F17" w:rsidRDefault="00145081" w:rsidP="00D77E49">
      <w:pPr>
        <w:ind w:firstLine="720"/>
        <w:jc w:val="both"/>
        <w:outlineLvl w:val="4"/>
        <w:rPr>
          <w:sz w:val="16"/>
          <w:szCs w:val="16"/>
        </w:rPr>
      </w:pPr>
    </w:p>
    <w:tbl>
      <w:tblPr>
        <w:tblW w:w="9336" w:type="dxa"/>
        <w:jc w:val="center"/>
        <w:tblLook w:val="04A0" w:firstRow="1" w:lastRow="0" w:firstColumn="1" w:lastColumn="0" w:noHBand="0" w:noVBand="1"/>
      </w:tblPr>
      <w:tblGrid>
        <w:gridCol w:w="708"/>
        <w:gridCol w:w="7448"/>
        <w:gridCol w:w="1180"/>
      </w:tblGrid>
      <w:tr w:rsidR="00062F17" w:rsidRPr="00062F17" w14:paraId="2C7D06C3" w14:textId="77777777">
        <w:trPr>
          <w:trHeight w:val="397"/>
          <w:tblHeader/>
          <w:jc w:val="center"/>
        </w:trPr>
        <w:tc>
          <w:tcPr>
            <w:tcW w:w="708" w:type="dxa"/>
            <w:tcBorders>
              <w:top w:val="single" w:sz="4" w:space="0" w:color="auto"/>
              <w:left w:val="single" w:sz="4" w:space="0" w:color="auto"/>
              <w:bottom w:val="single" w:sz="4" w:space="0" w:color="auto"/>
              <w:right w:val="single" w:sz="4" w:space="0" w:color="auto"/>
            </w:tcBorders>
            <w:vAlign w:val="center"/>
          </w:tcPr>
          <w:p w14:paraId="02F481D1" w14:textId="77777777" w:rsidR="00AD7FD4" w:rsidRPr="00062F17" w:rsidRDefault="00AD7FD4" w:rsidP="00D77E49">
            <w:pPr>
              <w:spacing w:before="60" w:after="60"/>
              <w:jc w:val="center"/>
              <w:rPr>
                <w:b/>
                <w:bCs/>
              </w:rPr>
            </w:pPr>
            <w:r w:rsidRPr="00062F17">
              <w:rPr>
                <w:b/>
                <w:bCs/>
              </w:rPr>
              <w:t>STT</w:t>
            </w:r>
          </w:p>
        </w:tc>
        <w:tc>
          <w:tcPr>
            <w:tcW w:w="7448" w:type="dxa"/>
            <w:tcBorders>
              <w:top w:val="single" w:sz="4" w:space="0" w:color="auto"/>
              <w:left w:val="nil"/>
              <w:bottom w:val="single" w:sz="4" w:space="0" w:color="auto"/>
              <w:right w:val="single" w:sz="4" w:space="0" w:color="auto"/>
            </w:tcBorders>
            <w:vAlign w:val="center"/>
          </w:tcPr>
          <w:p w14:paraId="7924E47F" w14:textId="77777777" w:rsidR="00AD7FD4" w:rsidRPr="00062F17" w:rsidRDefault="00AD7FD4" w:rsidP="00D77E49">
            <w:pPr>
              <w:spacing w:before="60" w:after="60"/>
              <w:jc w:val="center"/>
              <w:rPr>
                <w:b/>
                <w:bCs/>
              </w:rPr>
            </w:pPr>
            <w:r w:rsidRPr="00062F17">
              <w:rPr>
                <w:b/>
                <w:bCs/>
              </w:rPr>
              <w:t>Nội dung công việc</w:t>
            </w:r>
          </w:p>
        </w:tc>
        <w:tc>
          <w:tcPr>
            <w:tcW w:w="1180" w:type="dxa"/>
            <w:tcBorders>
              <w:top w:val="single" w:sz="4" w:space="0" w:color="auto"/>
              <w:left w:val="nil"/>
              <w:bottom w:val="single" w:sz="4" w:space="0" w:color="auto"/>
              <w:right w:val="single" w:sz="4" w:space="0" w:color="auto"/>
            </w:tcBorders>
            <w:vAlign w:val="center"/>
          </w:tcPr>
          <w:p w14:paraId="175ED779" w14:textId="77777777" w:rsidR="00AD7FD4" w:rsidRPr="00062F17" w:rsidRDefault="00AD7FD4" w:rsidP="00D77E49">
            <w:pPr>
              <w:spacing w:before="60" w:after="60"/>
              <w:jc w:val="center"/>
              <w:rPr>
                <w:b/>
                <w:bCs/>
              </w:rPr>
            </w:pPr>
            <w:r w:rsidRPr="00062F17">
              <w:rPr>
                <w:b/>
                <w:bCs/>
              </w:rPr>
              <w:t>Hệ số</w:t>
            </w:r>
          </w:p>
        </w:tc>
      </w:tr>
      <w:tr w:rsidR="00062F17" w:rsidRPr="00062F17" w14:paraId="1BABF66F" w14:textId="77777777">
        <w:trPr>
          <w:trHeight w:val="397"/>
          <w:jc w:val="center"/>
        </w:trPr>
        <w:tc>
          <w:tcPr>
            <w:tcW w:w="708" w:type="dxa"/>
            <w:tcBorders>
              <w:top w:val="nil"/>
              <w:left w:val="single" w:sz="4" w:space="0" w:color="auto"/>
              <w:bottom w:val="single" w:sz="4" w:space="0" w:color="auto"/>
              <w:right w:val="single" w:sz="4" w:space="0" w:color="auto"/>
            </w:tcBorders>
            <w:noWrap/>
            <w:vAlign w:val="center"/>
          </w:tcPr>
          <w:p w14:paraId="53793D75" w14:textId="77777777" w:rsidR="00AD7FD4" w:rsidRPr="00062F17" w:rsidRDefault="00AD7FD4" w:rsidP="00D77E49">
            <w:pPr>
              <w:spacing w:before="60" w:after="60"/>
              <w:jc w:val="center"/>
              <w:rPr>
                <w:bCs/>
              </w:rPr>
            </w:pPr>
            <w:r w:rsidRPr="00062F17">
              <w:rPr>
                <w:bCs/>
              </w:rPr>
              <w:t>1</w:t>
            </w:r>
          </w:p>
        </w:tc>
        <w:tc>
          <w:tcPr>
            <w:tcW w:w="7448" w:type="dxa"/>
            <w:tcBorders>
              <w:top w:val="nil"/>
              <w:left w:val="nil"/>
              <w:bottom w:val="single" w:sz="4" w:space="0" w:color="auto"/>
              <w:right w:val="single" w:sz="4" w:space="0" w:color="auto"/>
            </w:tcBorders>
            <w:vAlign w:val="center"/>
          </w:tcPr>
          <w:p w14:paraId="6D378A71" w14:textId="77777777" w:rsidR="00AD7FD4" w:rsidRPr="00062F17" w:rsidRDefault="00AD7FD4" w:rsidP="00D77E49">
            <w:pPr>
              <w:spacing w:before="60" w:after="60"/>
              <w:jc w:val="both"/>
              <w:rPr>
                <w:bCs/>
              </w:rPr>
            </w:pPr>
            <w:r w:rsidRPr="00062F17">
              <w:rPr>
                <w:bCs/>
              </w:rPr>
              <w:t>Chuyển đổi, bổ sung dữ liệu không gian đất đai nền</w:t>
            </w:r>
          </w:p>
        </w:tc>
        <w:tc>
          <w:tcPr>
            <w:tcW w:w="1180" w:type="dxa"/>
            <w:tcBorders>
              <w:top w:val="nil"/>
              <w:left w:val="nil"/>
              <w:bottom w:val="single" w:sz="4" w:space="0" w:color="auto"/>
              <w:right w:val="single" w:sz="4" w:space="0" w:color="auto"/>
            </w:tcBorders>
            <w:noWrap/>
            <w:vAlign w:val="center"/>
          </w:tcPr>
          <w:p w14:paraId="06C70232" w14:textId="77777777" w:rsidR="00AD7FD4" w:rsidRPr="00062F17" w:rsidRDefault="00AD7FD4" w:rsidP="00D77E49">
            <w:pPr>
              <w:keepNext/>
              <w:keepLines/>
              <w:spacing w:before="60" w:after="60"/>
              <w:jc w:val="center"/>
              <w:outlineLvl w:val="2"/>
              <w:rPr>
                <w:bCs/>
              </w:rPr>
            </w:pPr>
          </w:p>
        </w:tc>
      </w:tr>
      <w:tr w:rsidR="00062F17" w:rsidRPr="00062F17" w14:paraId="4477D0B9" w14:textId="77777777">
        <w:trPr>
          <w:trHeight w:val="397"/>
          <w:jc w:val="center"/>
        </w:trPr>
        <w:tc>
          <w:tcPr>
            <w:tcW w:w="708" w:type="dxa"/>
            <w:tcBorders>
              <w:top w:val="nil"/>
              <w:left w:val="single" w:sz="4" w:space="0" w:color="auto"/>
              <w:bottom w:val="single" w:sz="4" w:space="0" w:color="auto"/>
              <w:right w:val="single" w:sz="4" w:space="0" w:color="auto"/>
            </w:tcBorders>
            <w:noWrap/>
            <w:vAlign w:val="center"/>
          </w:tcPr>
          <w:p w14:paraId="2F19B1A1" w14:textId="77777777" w:rsidR="00AD7FD4" w:rsidRPr="00062F17" w:rsidRDefault="00AD7FD4" w:rsidP="00D77E49">
            <w:pPr>
              <w:spacing w:before="60" w:after="60"/>
              <w:jc w:val="center"/>
            </w:pPr>
            <w:r w:rsidRPr="00062F17">
              <w:t>1.1</w:t>
            </w:r>
          </w:p>
        </w:tc>
        <w:tc>
          <w:tcPr>
            <w:tcW w:w="7448" w:type="dxa"/>
            <w:tcBorders>
              <w:top w:val="nil"/>
              <w:left w:val="nil"/>
              <w:bottom w:val="single" w:sz="4" w:space="0" w:color="auto"/>
              <w:right w:val="single" w:sz="4" w:space="0" w:color="auto"/>
            </w:tcBorders>
            <w:vAlign w:val="center"/>
          </w:tcPr>
          <w:p w14:paraId="07C034E6" w14:textId="77777777" w:rsidR="00AD7FD4" w:rsidRPr="00062F17" w:rsidRDefault="00AD7FD4" w:rsidP="00D77E49">
            <w:pPr>
              <w:spacing w:before="60" w:after="60"/>
              <w:jc w:val="both"/>
            </w:pPr>
            <w:r w:rsidRPr="00062F17">
              <w:t>Tách, lọc và chuyển đổi dữ liệu không gian đất đai nền từ dữ liệu không gian của cơ sở dữ liệu địa chính đã có</w:t>
            </w:r>
          </w:p>
        </w:tc>
        <w:tc>
          <w:tcPr>
            <w:tcW w:w="1180" w:type="dxa"/>
            <w:tcBorders>
              <w:top w:val="nil"/>
              <w:left w:val="nil"/>
              <w:bottom w:val="single" w:sz="4" w:space="0" w:color="auto"/>
              <w:right w:val="single" w:sz="4" w:space="0" w:color="auto"/>
            </w:tcBorders>
            <w:noWrap/>
            <w:vAlign w:val="center"/>
          </w:tcPr>
          <w:p w14:paraId="73BA1300" w14:textId="77777777" w:rsidR="00AD7FD4" w:rsidRPr="00062F17" w:rsidRDefault="00AD7FD4" w:rsidP="00D77E49">
            <w:pPr>
              <w:spacing w:before="60" w:after="60"/>
              <w:jc w:val="right"/>
            </w:pPr>
            <w:r w:rsidRPr="00062F17">
              <w:t>0,3158</w:t>
            </w:r>
          </w:p>
        </w:tc>
      </w:tr>
      <w:tr w:rsidR="00062F17" w:rsidRPr="00062F17" w14:paraId="638DE9A7" w14:textId="77777777">
        <w:trPr>
          <w:trHeight w:val="397"/>
          <w:jc w:val="center"/>
        </w:trPr>
        <w:tc>
          <w:tcPr>
            <w:tcW w:w="708" w:type="dxa"/>
            <w:tcBorders>
              <w:top w:val="nil"/>
              <w:left w:val="single" w:sz="4" w:space="0" w:color="auto"/>
              <w:bottom w:val="single" w:sz="4" w:space="0" w:color="auto"/>
              <w:right w:val="single" w:sz="4" w:space="0" w:color="auto"/>
            </w:tcBorders>
            <w:noWrap/>
            <w:vAlign w:val="center"/>
          </w:tcPr>
          <w:p w14:paraId="438F2E6F" w14:textId="77777777" w:rsidR="00AD7FD4" w:rsidRPr="00062F17" w:rsidRDefault="00AD7FD4" w:rsidP="00D77E49">
            <w:pPr>
              <w:spacing w:before="60" w:after="60"/>
              <w:jc w:val="center"/>
            </w:pPr>
            <w:r w:rsidRPr="00062F17">
              <w:t>1.2</w:t>
            </w:r>
          </w:p>
        </w:tc>
        <w:tc>
          <w:tcPr>
            <w:tcW w:w="7448" w:type="dxa"/>
            <w:tcBorders>
              <w:top w:val="nil"/>
              <w:left w:val="nil"/>
              <w:bottom w:val="single" w:sz="4" w:space="0" w:color="auto"/>
              <w:right w:val="single" w:sz="4" w:space="0" w:color="auto"/>
            </w:tcBorders>
            <w:vAlign w:val="center"/>
          </w:tcPr>
          <w:p w14:paraId="66F5415F" w14:textId="77777777" w:rsidR="00AD7FD4" w:rsidRPr="00062F17" w:rsidRDefault="00AD7FD4" w:rsidP="00D77E49">
            <w:pPr>
              <w:spacing w:before="60" w:after="60"/>
              <w:jc w:val="both"/>
            </w:pPr>
            <w:r w:rsidRPr="00062F17">
              <w:t>Xây dựng, bổ sung lớp tim đường cho lớp giao thông dạng vùng trong trường hợp chưa có lớp dữ liệu tim đường theo phân cấp đường giao thông. Lớp tim đường được xác định là đường trung tâm (center line) của đối tượng đường giao thông</w:t>
            </w:r>
          </w:p>
        </w:tc>
        <w:tc>
          <w:tcPr>
            <w:tcW w:w="1180" w:type="dxa"/>
            <w:tcBorders>
              <w:top w:val="nil"/>
              <w:left w:val="nil"/>
              <w:bottom w:val="single" w:sz="4" w:space="0" w:color="auto"/>
              <w:right w:val="single" w:sz="4" w:space="0" w:color="auto"/>
            </w:tcBorders>
            <w:noWrap/>
            <w:vAlign w:val="center"/>
          </w:tcPr>
          <w:p w14:paraId="69D9CCAD" w14:textId="77777777" w:rsidR="00AD7FD4" w:rsidRPr="00062F17" w:rsidRDefault="00AD7FD4" w:rsidP="00D77E49">
            <w:pPr>
              <w:spacing w:before="60" w:after="60"/>
              <w:jc w:val="right"/>
            </w:pPr>
            <w:r w:rsidRPr="00062F17">
              <w:t>0,5263</w:t>
            </w:r>
          </w:p>
        </w:tc>
      </w:tr>
      <w:tr w:rsidR="00062F17" w:rsidRPr="00062F17" w14:paraId="13CD6DB4" w14:textId="77777777">
        <w:trPr>
          <w:trHeight w:val="397"/>
          <w:jc w:val="center"/>
        </w:trPr>
        <w:tc>
          <w:tcPr>
            <w:tcW w:w="708" w:type="dxa"/>
            <w:tcBorders>
              <w:top w:val="nil"/>
              <w:left w:val="single" w:sz="4" w:space="0" w:color="auto"/>
              <w:bottom w:val="single" w:sz="4" w:space="0" w:color="auto"/>
              <w:right w:val="single" w:sz="4" w:space="0" w:color="auto"/>
            </w:tcBorders>
            <w:noWrap/>
            <w:vAlign w:val="center"/>
          </w:tcPr>
          <w:p w14:paraId="56499F95" w14:textId="77777777" w:rsidR="00AD7FD4" w:rsidRPr="00062F17" w:rsidRDefault="00AD7FD4" w:rsidP="00D77E49">
            <w:pPr>
              <w:spacing w:before="60" w:after="60"/>
              <w:jc w:val="center"/>
              <w:rPr>
                <w:bCs/>
              </w:rPr>
            </w:pPr>
            <w:r w:rsidRPr="00062F17">
              <w:rPr>
                <w:bCs/>
              </w:rPr>
              <w:t>2</w:t>
            </w:r>
          </w:p>
        </w:tc>
        <w:tc>
          <w:tcPr>
            <w:tcW w:w="7448" w:type="dxa"/>
            <w:tcBorders>
              <w:top w:val="nil"/>
              <w:left w:val="nil"/>
              <w:bottom w:val="single" w:sz="4" w:space="0" w:color="auto"/>
              <w:right w:val="single" w:sz="4" w:space="0" w:color="auto"/>
            </w:tcBorders>
            <w:vAlign w:val="center"/>
          </w:tcPr>
          <w:p w14:paraId="617BF0E4" w14:textId="77777777" w:rsidR="00AD7FD4" w:rsidRPr="00062F17" w:rsidRDefault="00AD7FD4" w:rsidP="00D77E49">
            <w:pPr>
              <w:spacing w:before="60" w:after="60"/>
              <w:jc w:val="both"/>
              <w:rPr>
                <w:bCs/>
              </w:rPr>
            </w:pPr>
            <w:r w:rsidRPr="00062F17">
              <w:rPr>
                <w:bCs/>
              </w:rPr>
              <w:t xml:space="preserve">Tích hợp dữ liệu không gian đất đai nền </w:t>
            </w:r>
          </w:p>
        </w:tc>
        <w:tc>
          <w:tcPr>
            <w:tcW w:w="1180" w:type="dxa"/>
            <w:tcBorders>
              <w:top w:val="nil"/>
              <w:left w:val="nil"/>
              <w:bottom w:val="single" w:sz="4" w:space="0" w:color="auto"/>
              <w:right w:val="single" w:sz="4" w:space="0" w:color="auto"/>
            </w:tcBorders>
            <w:noWrap/>
            <w:vAlign w:val="center"/>
          </w:tcPr>
          <w:p w14:paraId="6AD54BE5" w14:textId="77777777" w:rsidR="00AD7FD4" w:rsidRPr="00062F17" w:rsidRDefault="00AD7FD4" w:rsidP="00D77E49">
            <w:pPr>
              <w:keepNext/>
              <w:keepLines/>
              <w:spacing w:before="60" w:after="60"/>
              <w:jc w:val="right"/>
              <w:outlineLvl w:val="2"/>
              <w:rPr>
                <w:bCs/>
              </w:rPr>
            </w:pPr>
            <w:r w:rsidRPr="00062F17">
              <w:rPr>
                <w:bCs/>
              </w:rPr>
              <w:t> </w:t>
            </w:r>
          </w:p>
        </w:tc>
      </w:tr>
      <w:tr w:rsidR="00062F17" w:rsidRPr="00062F17" w14:paraId="3A7A504F" w14:textId="77777777">
        <w:trPr>
          <w:trHeight w:val="397"/>
          <w:jc w:val="center"/>
        </w:trPr>
        <w:tc>
          <w:tcPr>
            <w:tcW w:w="708" w:type="dxa"/>
            <w:tcBorders>
              <w:top w:val="nil"/>
              <w:left w:val="single" w:sz="4" w:space="0" w:color="auto"/>
              <w:bottom w:val="single" w:sz="4" w:space="0" w:color="auto"/>
              <w:right w:val="single" w:sz="4" w:space="0" w:color="auto"/>
            </w:tcBorders>
            <w:noWrap/>
            <w:vAlign w:val="center"/>
          </w:tcPr>
          <w:p w14:paraId="4AF6603E" w14:textId="77777777" w:rsidR="00AD7FD4" w:rsidRPr="00062F17" w:rsidRDefault="00AD7FD4" w:rsidP="00D77E49">
            <w:pPr>
              <w:spacing w:before="60" w:after="60"/>
              <w:jc w:val="center"/>
            </w:pPr>
          </w:p>
        </w:tc>
        <w:tc>
          <w:tcPr>
            <w:tcW w:w="7448" w:type="dxa"/>
            <w:tcBorders>
              <w:top w:val="nil"/>
              <w:left w:val="nil"/>
              <w:bottom w:val="single" w:sz="4" w:space="0" w:color="auto"/>
              <w:right w:val="single" w:sz="4" w:space="0" w:color="auto"/>
            </w:tcBorders>
            <w:vAlign w:val="center"/>
          </w:tcPr>
          <w:p w14:paraId="68D6F9CC" w14:textId="77777777" w:rsidR="00AD7FD4" w:rsidRPr="00062F17" w:rsidRDefault="00AD7FD4" w:rsidP="00D77E49">
            <w:pPr>
              <w:spacing w:before="60" w:after="60"/>
              <w:jc w:val="both"/>
            </w:pPr>
            <w:r w:rsidRPr="00062F17">
              <w:t>Tích hợp dữ liệu không gian đất đai nền vào CSDL đất đai để quản lý, vận hành, khai thác sử dụng</w:t>
            </w:r>
          </w:p>
        </w:tc>
        <w:tc>
          <w:tcPr>
            <w:tcW w:w="1180" w:type="dxa"/>
            <w:tcBorders>
              <w:top w:val="nil"/>
              <w:left w:val="nil"/>
              <w:bottom w:val="single" w:sz="4" w:space="0" w:color="auto"/>
              <w:right w:val="single" w:sz="4" w:space="0" w:color="auto"/>
            </w:tcBorders>
            <w:noWrap/>
            <w:vAlign w:val="center"/>
          </w:tcPr>
          <w:p w14:paraId="1A39E7B2" w14:textId="77777777" w:rsidR="00AD7FD4" w:rsidRPr="00062F17" w:rsidRDefault="00AD7FD4" w:rsidP="00D77E49">
            <w:pPr>
              <w:spacing w:before="60" w:after="60"/>
              <w:jc w:val="right"/>
            </w:pPr>
            <w:r w:rsidRPr="00062F17">
              <w:t>0,1579</w:t>
            </w:r>
          </w:p>
        </w:tc>
      </w:tr>
    </w:tbl>
    <w:p w14:paraId="0629AA99" w14:textId="6B3AE928" w:rsidR="00D90625" w:rsidRPr="00062F17" w:rsidRDefault="00460E2C" w:rsidP="00D77E49">
      <w:pPr>
        <w:spacing w:before="120" w:line="340" w:lineRule="atLeast"/>
        <w:ind w:firstLine="720"/>
        <w:jc w:val="both"/>
        <w:outlineLvl w:val="1"/>
        <w:rPr>
          <w:b/>
          <w:iCs/>
          <w:spacing w:val="-4"/>
          <w:sz w:val="28"/>
          <w:szCs w:val="28"/>
        </w:rPr>
      </w:pPr>
      <w:bookmarkStart w:id="29" w:name="_Toc494182248"/>
      <w:bookmarkStart w:id="30" w:name="_Toc191001672"/>
      <w:r w:rsidRPr="00062F17">
        <w:rPr>
          <w:b/>
          <w:iCs/>
          <w:spacing w:val="-4"/>
          <w:sz w:val="28"/>
          <w:szCs w:val="28"/>
        </w:rPr>
        <w:t xml:space="preserve">Điều </w:t>
      </w:r>
      <w:r w:rsidR="009778E5" w:rsidRPr="00062F17">
        <w:rPr>
          <w:b/>
          <w:iCs/>
          <w:spacing w:val="-4"/>
          <w:sz w:val="28"/>
          <w:szCs w:val="28"/>
        </w:rPr>
        <w:t>7</w:t>
      </w:r>
      <w:r w:rsidR="00AE5CEF" w:rsidRPr="00062F17">
        <w:rPr>
          <w:b/>
          <w:iCs/>
          <w:spacing w:val="-4"/>
          <w:sz w:val="28"/>
          <w:szCs w:val="28"/>
        </w:rPr>
        <w:t xml:space="preserve">. </w:t>
      </w:r>
      <w:r w:rsidR="00336C79" w:rsidRPr="00062F17">
        <w:rPr>
          <w:b/>
          <w:iCs/>
          <w:spacing w:val="-4"/>
          <w:sz w:val="28"/>
          <w:szCs w:val="28"/>
        </w:rPr>
        <w:t>X</w:t>
      </w:r>
      <w:r w:rsidR="00AE5CEF" w:rsidRPr="00062F17">
        <w:rPr>
          <w:b/>
          <w:iCs/>
          <w:spacing w:val="-4"/>
          <w:sz w:val="28"/>
          <w:szCs w:val="28"/>
        </w:rPr>
        <w:t>ây dựng</w:t>
      </w:r>
      <w:r w:rsidR="00AE5CEF" w:rsidRPr="00062F17">
        <w:rPr>
          <w:b/>
          <w:iCs/>
          <w:spacing w:val="-4"/>
          <w:sz w:val="28"/>
          <w:szCs w:val="28"/>
        </w:rPr>
        <w:lastRenderedPageBreak/>
        <w:t xml:space="preserve"> </w:t>
      </w:r>
      <w:r w:rsidR="00F1008C" w:rsidRPr="00062F17">
        <w:rPr>
          <w:b/>
          <w:iCs/>
          <w:spacing w:val="-4"/>
          <w:sz w:val="28"/>
          <w:szCs w:val="28"/>
        </w:rPr>
        <w:t>CSDL</w:t>
      </w:r>
      <w:r w:rsidR="00AE5CEF" w:rsidRPr="00062F17">
        <w:rPr>
          <w:b/>
          <w:iCs/>
          <w:spacing w:val="-4"/>
          <w:sz w:val="28"/>
          <w:szCs w:val="28"/>
        </w:rPr>
        <w:t xml:space="preserve"> địa chính đối với trường hợp thực hiện đồng bộ với lập, chỉnh lý bản đồ địa chính và đăng ký đất đai, cấp giấy chứng nhận</w:t>
      </w:r>
      <w:bookmarkEnd w:id="29"/>
      <w:bookmarkEnd w:id="30"/>
    </w:p>
    <w:p w14:paraId="0782714D" w14:textId="77777777" w:rsidR="00336C79" w:rsidRPr="00062F17" w:rsidRDefault="00336C79" w:rsidP="00F10525">
      <w:pPr>
        <w:spacing w:before="240" w:line="340" w:lineRule="atLeast"/>
        <w:ind w:firstLine="709"/>
        <w:jc w:val="both"/>
        <w:outlineLvl w:val="2"/>
        <w:rPr>
          <w:iCs/>
          <w:sz w:val="28"/>
          <w:szCs w:val="28"/>
        </w:rPr>
      </w:pPr>
      <w:r w:rsidRPr="00062F17">
        <w:rPr>
          <w:iCs/>
          <w:sz w:val="28"/>
          <w:szCs w:val="28"/>
        </w:rPr>
        <w:t>1. Định mức lao động</w:t>
      </w:r>
    </w:p>
    <w:p w14:paraId="32413B0C" w14:textId="77777777" w:rsidR="00D90625" w:rsidRPr="00062F17" w:rsidRDefault="004856E5" w:rsidP="003E547F">
      <w:pPr>
        <w:spacing w:before="120" w:line="340" w:lineRule="atLeast"/>
        <w:ind w:firstLine="720"/>
        <w:jc w:val="both"/>
        <w:outlineLvl w:val="3"/>
        <w:rPr>
          <w:b/>
          <w:iCs/>
          <w:sz w:val="28"/>
          <w:szCs w:val="28"/>
        </w:rPr>
      </w:pPr>
      <w:r w:rsidRPr="00062F17">
        <w:rPr>
          <w:iCs/>
          <w:sz w:val="28"/>
          <w:szCs w:val="28"/>
        </w:rPr>
        <w:t xml:space="preserve">Việc xây dựng </w:t>
      </w:r>
      <w:r w:rsidR="00F1008C" w:rsidRPr="00062F17">
        <w:rPr>
          <w:iCs/>
          <w:sz w:val="28"/>
          <w:szCs w:val="28"/>
        </w:rPr>
        <w:t>CSDL</w:t>
      </w:r>
      <w:r w:rsidRPr="00062F17">
        <w:rPr>
          <w:iCs/>
          <w:sz w:val="28"/>
          <w:szCs w:val="28"/>
        </w:rPr>
        <w:t xml:space="preserve"> địa chính đối với trường hợp thực hiện đồng bộ với lập, chỉnh lý bản đồ địa chính và đăng ký đất đai, cấp giấy chứng nhận thì được áp dụng định mức theo </w:t>
      </w:r>
      <w:r w:rsidR="00AE0857" w:rsidRPr="00062F17">
        <w:rPr>
          <w:iCs/>
          <w:sz w:val="28"/>
          <w:szCs w:val="28"/>
        </w:rPr>
        <w:t>quy định về đo đạc lập bản đồ địa chính, đăng ký đất đai, tài sản gắn liền với đất, lập hồ sơ địa chính, cấp giấy chứng nhận quyền sử dụng đất, quyền</w:t>
      </w:r>
      <w:r w:rsidR="00597101" w:rsidRPr="00062F17">
        <w:rPr>
          <w:iCs/>
          <w:sz w:val="28"/>
          <w:szCs w:val="28"/>
        </w:rPr>
        <w:t xml:space="preserve"> sở hữu nhà ở và tài sản gắn liền với đất</w:t>
      </w:r>
      <w:r w:rsidR="00AE5CEF" w:rsidRPr="00062F17">
        <w:rPr>
          <w:iCs/>
          <w:sz w:val="28"/>
          <w:szCs w:val="28"/>
        </w:rPr>
        <w:t xml:space="preserve">. </w:t>
      </w:r>
      <w:r w:rsidRPr="00062F17">
        <w:rPr>
          <w:iCs/>
          <w:sz w:val="28"/>
          <w:szCs w:val="28"/>
        </w:rPr>
        <w:t>Các</w:t>
      </w:r>
      <w:r w:rsidR="00AE5CEF" w:rsidRPr="00062F17">
        <w:rPr>
          <w:iCs/>
          <w:sz w:val="28"/>
          <w:szCs w:val="28"/>
        </w:rPr>
        <w:t xml:space="preserve"> nội dung </w:t>
      </w:r>
      <w:r w:rsidRPr="00062F17">
        <w:rPr>
          <w:iCs/>
          <w:sz w:val="28"/>
          <w:szCs w:val="28"/>
        </w:rPr>
        <w:t xml:space="preserve">khác </w:t>
      </w:r>
      <w:r w:rsidR="00AE5CEF" w:rsidRPr="00062F17">
        <w:rPr>
          <w:iCs/>
          <w:sz w:val="28"/>
          <w:szCs w:val="28"/>
        </w:rPr>
        <w:t xml:space="preserve">liên quan đến </w:t>
      </w:r>
      <w:r w:rsidRPr="00062F17">
        <w:rPr>
          <w:iCs/>
          <w:sz w:val="28"/>
          <w:szCs w:val="28"/>
        </w:rPr>
        <w:t xml:space="preserve">việc </w:t>
      </w:r>
      <w:r w:rsidR="00AE5CEF" w:rsidRPr="00062F17">
        <w:rPr>
          <w:iCs/>
          <w:sz w:val="28"/>
          <w:szCs w:val="28"/>
        </w:rPr>
        <w:t xml:space="preserve">xây dựng </w:t>
      </w:r>
      <w:r w:rsidR="00F1008C" w:rsidRPr="00062F17">
        <w:rPr>
          <w:iCs/>
          <w:sz w:val="28"/>
          <w:szCs w:val="28"/>
        </w:rPr>
        <w:t>CSDL</w:t>
      </w:r>
      <w:r w:rsidR="00AE5CEF" w:rsidRPr="00062F17">
        <w:rPr>
          <w:iCs/>
          <w:sz w:val="28"/>
          <w:szCs w:val="28"/>
        </w:rPr>
        <w:t xml:space="preserve"> địa chính </w:t>
      </w:r>
      <w:r w:rsidRPr="00062F17">
        <w:rPr>
          <w:iCs/>
          <w:sz w:val="28"/>
          <w:szCs w:val="28"/>
        </w:rPr>
        <w:t xml:space="preserve">tính như </w:t>
      </w:r>
      <w:r w:rsidR="00AE5CEF" w:rsidRPr="00062F17">
        <w:rPr>
          <w:iCs/>
          <w:sz w:val="28"/>
          <w:szCs w:val="28"/>
        </w:rPr>
        <w:t>sau:</w:t>
      </w:r>
    </w:p>
    <w:p w14:paraId="0B830C0B" w14:textId="77777777" w:rsidR="00D90625" w:rsidRPr="00062F17" w:rsidRDefault="004B19B5" w:rsidP="00D77E49">
      <w:pPr>
        <w:spacing w:before="120" w:line="320" w:lineRule="atLeast"/>
        <w:ind w:firstLine="720"/>
        <w:jc w:val="both"/>
        <w:rPr>
          <w:i/>
          <w:sz w:val="28"/>
          <w:szCs w:val="28"/>
        </w:rPr>
      </w:pPr>
      <w:r w:rsidRPr="00062F17">
        <w:rPr>
          <w:i/>
          <w:sz w:val="28"/>
          <w:szCs w:val="28"/>
        </w:rPr>
        <w:t xml:space="preserve">Bảng số </w:t>
      </w:r>
      <w:r w:rsidR="00B34318" w:rsidRPr="00062F17">
        <w:rPr>
          <w:i/>
          <w:sz w:val="28"/>
          <w:szCs w:val="28"/>
        </w:rPr>
        <w:t>29</w:t>
      </w:r>
    </w:p>
    <w:p w14:paraId="3D71AF07" w14:textId="77777777" w:rsidR="00B3613D" w:rsidRPr="00062F17" w:rsidRDefault="00B3613D" w:rsidP="00D77E49">
      <w:pPr>
        <w:ind w:firstLine="720"/>
        <w:jc w:val="both"/>
        <w:rPr>
          <w:sz w:val="20"/>
          <w:szCs w:val="20"/>
        </w:rPr>
      </w:pPr>
    </w:p>
    <w:tbl>
      <w:tblPr>
        <w:tblW w:w="9288" w:type="dxa"/>
        <w:jc w:val="center"/>
        <w:tblLook w:val="04A0" w:firstRow="1" w:lastRow="0" w:firstColumn="1" w:lastColumn="0" w:noHBand="0" w:noVBand="1"/>
      </w:tblPr>
      <w:tblGrid>
        <w:gridCol w:w="762"/>
        <w:gridCol w:w="4897"/>
        <w:gridCol w:w="3629"/>
      </w:tblGrid>
      <w:tr w:rsidR="00062F17" w:rsidRPr="00062F17" w14:paraId="13C4CBC1" w14:textId="77777777">
        <w:trPr>
          <w:trHeight w:val="386"/>
          <w:tblHeader/>
          <w:jc w:val="center"/>
        </w:trPr>
        <w:tc>
          <w:tcPr>
            <w:tcW w:w="762" w:type="dxa"/>
            <w:tcBorders>
              <w:top w:val="single" w:sz="4" w:space="0" w:color="auto"/>
              <w:left w:val="single" w:sz="4" w:space="0" w:color="auto"/>
              <w:bottom w:val="single" w:sz="4" w:space="0" w:color="auto"/>
              <w:right w:val="single" w:sz="4" w:space="0" w:color="auto"/>
            </w:tcBorders>
            <w:vAlign w:val="center"/>
          </w:tcPr>
          <w:p w14:paraId="4D547FC0" w14:textId="77777777" w:rsidR="00242070" w:rsidRPr="00062F17" w:rsidRDefault="00242070" w:rsidP="00D77E49">
            <w:pPr>
              <w:spacing w:before="40" w:after="40"/>
              <w:jc w:val="center"/>
              <w:rPr>
                <w:b/>
                <w:bCs/>
              </w:rPr>
            </w:pPr>
            <w:bookmarkStart w:id="31" w:name="_Hlk199470070"/>
            <w:r w:rsidRPr="00062F17">
              <w:rPr>
                <w:b/>
                <w:bCs/>
              </w:rPr>
              <w:t>STT</w:t>
            </w:r>
          </w:p>
        </w:tc>
        <w:tc>
          <w:tcPr>
            <w:tcW w:w="4897" w:type="dxa"/>
            <w:tcBorders>
              <w:top w:val="single" w:sz="4" w:space="0" w:color="auto"/>
              <w:left w:val="nil"/>
              <w:bottom w:val="single" w:sz="4" w:space="0" w:color="auto"/>
              <w:right w:val="single" w:sz="4" w:space="0" w:color="auto"/>
            </w:tcBorders>
            <w:vAlign w:val="center"/>
          </w:tcPr>
          <w:p w14:paraId="3DB5CB48" w14:textId="77777777" w:rsidR="00242070" w:rsidRPr="00062F17" w:rsidRDefault="00242070" w:rsidP="00D77E49">
            <w:pPr>
              <w:spacing w:before="40" w:after="40"/>
              <w:jc w:val="center"/>
              <w:rPr>
                <w:b/>
                <w:bCs/>
              </w:rPr>
            </w:pPr>
            <w:r w:rsidRPr="00062F17">
              <w:rPr>
                <w:b/>
                <w:bCs/>
              </w:rPr>
              <w:t>Nội dung công việc</w:t>
            </w:r>
          </w:p>
        </w:tc>
        <w:tc>
          <w:tcPr>
            <w:tcW w:w="3629" w:type="dxa"/>
            <w:tcBorders>
              <w:top w:val="single" w:sz="4" w:space="0" w:color="auto"/>
              <w:left w:val="nil"/>
              <w:bottom w:val="single" w:sz="4" w:space="0" w:color="auto"/>
              <w:right w:val="single" w:sz="4" w:space="0" w:color="auto"/>
            </w:tcBorders>
            <w:vAlign w:val="center"/>
          </w:tcPr>
          <w:p w14:paraId="02445D88" w14:textId="77777777" w:rsidR="00242070" w:rsidRPr="00062F17" w:rsidRDefault="00242070" w:rsidP="00D77E49">
            <w:pPr>
              <w:spacing w:before="40" w:after="40"/>
              <w:jc w:val="center"/>
              <w:rPr>
                <w:b/>
                <w:bCs/>
              </w:rPr>
            </w:pPr>
            <w:r w:rsidRPr="00062F17">
              <w:rPr>
                <w:b/>
                <w:bCs/>
              </w:rPr>
              <w:t>Định mức</w:t>
            </w:r>
          </w:p>
        </w:tc>
      </w:tr>
      <w:tr w:rsidR="00062F17" w:rsidRPr="00062F17" w14:paraId="50FE8715"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7FC95812" w14:textId="77777777" w:rsidR="00242070" w:rsidRPr="00062F17" w:rsidRDefault="00242070" w:rsidP="00D77E49">
            <w:pPr>
              <w:spacing w:before="40" w:after="40"/>
              <w:jc w:val="center"/>
              <w:rPr>
                <w:bCs/>
              </w:rPr>
            </w:pPr>
            <w:r w:rsidRPr="00062F17">
              <w:rPr>
                <w:bCs/>
              </w:rPr>
              <w:t>1</w:t>
            </w:r>
          </w:p>
        </w:tc>
        <w:tc>
          <w:tcPr>
            <w:tcW w:w="4897" w:type="dxa"/>
            <w:tcBorders>
              <w:top w:val="nil"/>
              <w:left w:val="nil"/>
              <w:bottom w:val="single" w:sz="4" w:space="0" w:color="auto"/>
              <w:right w:val="single" w:sz="4" w:space="0" w:color="auto"/>
            </w:tcBorders>
            <w:vAlign w:val="center"/>
          </w:tcPr>
          <w:p w14:paraId="6A449AC8" w14:textId="77777777" w:rsidR="00242070" w:rsidRPr="00062F17" w:rsidRDefault="00242070" w:rsidP="00D77E49">
            <w:pPr>
              <w:spacing w:before="40" w:after="40"/>
              <w:jc w:val="both"/>
              <w:rPr>
                <w:bCs/>
              </w:rPr>
            </w:pPr>
            <w:r w:rsidRPr="00062F17">
              <w:rPr>
                <w:bCs/>
              </w:rPr>
              <w:t>Thu thập tài liệu, dữ liệu</w:t>
            </w:r>
          </w:p>
        </w:tc>
        <w:tc>
          <w:tcPr>
            <w:tcW w:w="3629" w:type="dxa"/>
            <w:tcBorders>
              <w:top w:val="nil"/>
              <w:left w:val="nil"/>
              <w:bottom w:val="single" w:sz="4" w:space="0" w:color="auto"/>
              <w:right w:val="single" w:sz="4" w:space="0" w:color="auto"/>
            </w:tcBorders>
            <w:vAlign w:val="center"/>
          </w:tcPr>
          <w:p w14:paraId="64F2C864" w14:textId="77777777" w:rsidR="00242070" w:rsidRPr="00062F17" w:rsidRDefault="00242070" w:rsidP="00D77E49">
            <w:pPr>
              <w:spacing w:before="40" w:after="40"/>
              <w:jc w:val="both"/>
              <w:rPr>
                <w:b/>
                <w:bCs/>
              </w:rPr>
            </w:pPr>
            <w:r w:rsidRPr="00062F17">
              <w:rPr>
                <w:b/>
                <w:bCs/>
              </w:rPr>
              <w:t> </w:t>
            </w:r>
          </w:p>
        </w:tc>
      </w:tr>
      <w:tr w:rsidR="00062F17" w:rsidRPr="00062F17" w14:paraId="1C80B9B7"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4F9119E7" w14:textId="77777777" w:rsidR="00242070" w:rsidRPr="00062F17" w:rsidRDefault="00242070" w:rsidP="00D77E49">
            <w:pPr>
              <w:spacing w:before="40" w:after="40"/>
              <w:jc w:val="center"/>
            </w:pPr>
            <w:r w:rsidRPr="00062F17">
              <w:t> </w:t>
            </w:r>
          </w:p>
        </w:tc>
        <w:tc>
          <w:tcPr>
            <w:tcW w:w="4897" w:type="dxa"/>
            <w:tcBorders>
              <w:top w:val="nil"/>
              <w:left w:val="nil"/>
              <w:bottom w:val="single" w:sz="4" w:space="0" w:color="auto"/>
              <w:right w:val="single" w:sz="4" w:space="0" w:color="auto"/>
            </w:tcBorders>
            <w:vAlign w:val="center"/>
          </w:tcPr>
          <w:p w14:paraId="0C9B94A1" w14:textId="77777777" w:rsidR="00242070" w:rsidRPr="00062F17" w:rsidRDefault="00242070" w:rsidP="00D77E49">
            <w:pPr>
              <w:spacing w:before="40" w:after="40"/>
              <w:jc w:val="both"/>
            </w:pPr>
            <w:r w:rsidRPr="00062F17">
              <w:t>Thu thập tài liệu của công tác lập, chỉnh lý bản đồ địa chính để phục vụ công tác xây dựng cơ sở dữ liệu. Thu thập tài liệu của công tác đăng ký đất đai, tài sản gắn liền với đất, cấp Giấy chứng nhận để phục vụ công tác xây dựng cơ sở dữ liệu địa chính</w:t>
            </w:r>
          </w:p>
        </w:tc>
        <w:tc>
          <w:tcPr>
            <w:tcW w:w="3629" w:type="dxa"/>
            <w:tcBorders>
              <w:top w:val="nil"/>
              <w:left w:val="nil"/>
              <w:bottom w:val="single" w:sz="4" w:space="0" w:color="auto"/>
              <w:right w:val="single" w:sz="4" w:space="0" w:color="auto"/>
            </w:tcBorders>
            <w:vAlign w:val="center"/>
          </w:tcPr>
          <w:p w14:paraId="47A19292" w14:textId="77777777" w:rsidR="00242070" w:rsidRPr="00062F17" w:rsidRDefault="00242070" w:rsidP="00D77E49">
            <w:pPr>
              <w:spacing w:before="40" w:after="40"/>
              <w:jc w:val="both"/>
            </w:pPr>
            <w:r w:rsidRPr="00062F17">
              <w:t>Áp dụng 0,5 định mức tại Mục 2.1 Bảng số 01</w:t>
            </w:r>
          </w:p>
        </w:tc>
      </w:tr>
      <w:tr w:rsidR="00062F17" w:rsidRPr="00062F17" w14:paraId="7DAE3768" w14:textId="77777777">
        <w:trPr>
          <w:trHeight w:val="671"/>
          <w:jc w:val="center"/>
        </w:trPr>
        <w:tc>
          <w:tcPr>
            <w:tcW w:w="762" w:type="dxa"/>
            <w:tcBorders>
              <w:top w:val="nil"/>
              <w:left w:val="single" w:sz="4" w:space="0" w:color="auto"/>
              <w:bottom w:val="single" w:sz="4" w:space="0" w:color="auto"/>
              <w:right w:val="single" w:sz="4" w:space="0" w:color="auto"/>
            </w:tcBorders>
            <w:noWrap/>
            <w:vAlign w:val="center"/>
          </w:tcPr>
          <w:p w14:paraId="116170AF" w14:textId="77777777" w:rsidR="00242070" w:rsidRPr="00062F17" w:rsidRDefault="00242070" w:rsidP="00D77E49">
            <w:pPr>
              <w:spacing w:before="40" w:after="40"/>
              <w:jc w:val="center"/>
              <w:rPr>
                <w:bCs/>
              </w:rPr>
            </w:pPr>
            <w:r w:rsidRPr="00062F17">
              <w:rPr>
                <w:bCs/>
              </w:rPr>
              <w:t>2</w:t>
            </w:r>
          </w:p>
        </w:tc>
        <w:tc>
          <w:tcPr>
            <w:tcW w:w="4897" w:type="dxa"/>
            <w:tcBorders>
              <w:top w:val="nil"/>
              <w:left w:val="nil"/>
              <w:bottom w:val="single" w:sz="4" w:space="0" w:color="auto"/>
              <w:right w:val="single" w:sz="4" w:space="0" w:color="auto"/>
            </w:tcBorders>
            <w:vAlign w:val="center"/>
          </w:tcPr>
          <w:p w14:paraId="622C9CD3" w14:textId="77777777" w:rsidR="00242070" w:rsidRPr="00062F17" w:rsidRDefault="00242070" w:rsidP="00D77E49">
            <w:pPr>
              <w:pStyle w:val="Heading4"/>
              <w:spacing w:before="60" w:after="60" w:line="330" w:lineRule="exact"/>
              <w:rPr>
                <w:b w:val="0"/>
                <w:sz w:val="24"/>
              </w:rPr>
            </w:pPr>
            <w:bookmarkStart w:id="32" w:name="dieu_26"/>
            <w:bookmarkStart w:id="33" w:name="_Toc171426781"/>
            <w:r w:rsidRPr="00062F17">
              <w:rPr>
                <w:rFonts w:eastAsia="Times New Roman"/>
                <w:b w:val="0"/>
                <w:i w:val="0"/>
                <w:sz w:val="24"/>
                <w:lang w:val="en-US" w:eastAsia="en-US"/>
              </w:rPr>
              <w:t>Xây dựng dữ liệu không gian gắn với đo đạc lập, chỉnh lý bản đồ địa chính</w:t>
            </w:r>
            <w:bookmarkEnd w:id="32"/>
            <w:bookmarkEnd w:id="33"/>
          </w:p>
        </w:tc>
        <w:tc>
          <w:tcPr>
            <w:tcW w:w="3629" w:type="dxa"/>
            <w:tcBorders>
              <w:top w:val="nil"/>
              <w:left w:val="nil"/>
              <w:bottom w:val="single" w:sz="4" w:space="0" w:color="auto"/>
              <w:right w:val="single" w:sz="4" w:space="0" w:color="auto"/>
            </w:tcBorders>
            <w:vAlign w:val="center"/>
          </w:tcPr>
          <w:p w14:paraId="64892DC8" w14:textId="77777777" w:rsidR="00242070" w:rsidRPr="00062F17" w:rsidRDefault="00242070" w:rsidP="00D77E49">
            <w:pPr>
              <w:spacing w:before="40" w:after="40"/>
              <w:jc w:val="both"/>
              <w:rPr>
                <w:b/>
                <w:bCs/>
              </w:rPr>
            </w:pPr>
            <w:r w:rsidRPr="00062F17">
              <w:rPr>
                <w:b/>
                <w:bCs/>
              </w:rPr>
              <w:t> </w:t>
            </w:r>
          </w:p>
        </w:tc>
      </w:tr>
      <w:tr w:rsidR="00062F17" w:rsidRPr="00062F17" w14:paraId="729217F1"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1F908440" w14:textId="77777777" w:rsidR="00242070" w:rsidRPr="00062F17" w:rsidRDefault="00242070" w:rsidP="00D77E49">
            <w:pPr>
              <w:spacing w:before="40" w:after="40"/>
              <w:jc w:val="center"/>
            </w:pPr>
            <w:r w:rsidRPr="00062F17">
              <w:t>2.1</w:t>
            </w:r>
          </w:p>
        </w:tc>
        <w:tc>
          <w:tcPr>
            <w:tcW w:w="4897" w:type="dxa"/>
            <w:tcBorders>
              <w:top w:val="nil"/>
              <w:left w:val="nil"/>
              <w:bottom w:val="single" w:sz="4" w:space="0" w:color="auto"/>
              <w:right w:val="single" w:sz="4" w:space="0" w:color="auto"/>
            </w:tcBorders>
            <w:vAlign w:val="center"/>
          </w:tcPr>
          <w:p w14:paraId="062E3B48" w14:textId="77777777" w:rsidR="00242070" w:rsidRPr="00062F17" w:rsidRDefault="00242070" w:rsidP="00D77E49">
            <w:pPr>
              <w:spacing w:before="40" w:after="40"/>
              <w:jc w:val="both"/>
            </w:pPr>
            <w:r w:rsidRPr="00062F17">
              <w:t>Xây dựng dữ liệu không gian đất đai nền</w:t>
            </w:r>
          </w:p>
        </w:tc>
        <w:tc>
          <w:tcPr>
            <w:tcW w:w="3629" w:type="dxa"/>
            <w:tcBorders>
              <w:top w:val="nil"/>
              <w:left w:val="nil"/>
              <w:bottom w:val="single" w:sz="4" w:space="0" w:color="auto"/>
              <w:right w:val="single" w:sz="4" w:space="0" w:color="auto"/>
            </w:tcBorders>
            <w:vAlign w:val="center"/>
          </w:tcPr>
          <w:p w14:paraId="36A4FD31" w14:textId="6265E3DE" w:rsidR="00242070" w:rsidRPr="00062F17" w:rsidRDefault="00242070" w:rsidP="00D77E49">
            <w:pPr>
              <w:spacing w:before="40" w:after="40"/>
              <w:jc w:val="both"/>
            </w:pPr>
            <w:r w:rsidRPr="00062F17">
              <w:t>Áp dụng định mức tại các Mục 1.2, 1.3, 1.4</w:t>
            </w:r>
            <w:r w:rsidR="00CE33DE" w:rsidRPr="00062F17">
              <w:t xml:space="preserve"> </w:t>
            </w:r>
            <w:r w:rsidRPr="00062F17">
              <w:t>và 2.2 Bảng số 02</w:t>
            </w:r>
          </w:p>
        </w:tc>
      </w:tr>
      <w:tr w:rsidR="00062F17" w:rsidRPr="00062F17" w14:paraId="66C29515"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69AD5BE7" w14:textId="77777777" w:rsidR="00242070" w:rsidRPr="00062F17" w:rsidRDefault="00242070" w:rsidP="00D77E49">
            <w:pPr>
              <w:spacing w:before="40" w:after="40"/>
              <w:jc w:val="center"/>
            </w:pPr>
            <w:r w:rsidRPr="00062F17">
              <w:t>2.2</w:t>
            </w:r>
          </w:p>
        </w:tc>
        <w:tc>
          <w:tcPr>
            <w:tcW w:w="4897" w:type="dxa"/>
            <w:tcBorders>
              <w:top w:val="nil"/>
              <w:left w:val="nil"/>
              <w:bottom w:val="single" w:sz="4" w:space="0" w:color="auto"/>
              <w:right w:val="single" w:sz="4" w:space="0" w:color="auto"/>
            </w:tcBorders>
            <w:vAlign w:val="center"/>
          </w:tcPr>
          <w:p w14:paraId="3AABA7BA" w14:textId="77777777" w:rsidR="00242070" w:rsidRPr="00062F17" w:rsidRDefault="00242070" w:rsidP="00D77E49">
            <w:pPr>
              <w:spacing w:before="40" w:after="40"/>
              <w:jc w:val="both"/>
            </w:pPr>
            <w:r w:rsidRPr="00062F17">
              <w:t>Xây dựng dữ liệu không gian địa chính</w:t>
            </w:r>
          </w:p>
        </w:tc>
        <w:tc>
          <w:tcPr>
            <w:tcW w:w="3629" w:type="dxa"/>
            <w:tcBorders>
              <w:top w:val="nil"/>
              <w:left w:val="nil"/>
              <w:bottom w:val="single" w:sz="4" w:space="0" w:color="auto"/>
              <w:right w:val="single" w:sz="4" w:space="0" w:color="auto"/>
            </w:tcBorders>
            <w:vAlign w:val="center"/>
          </w:tcPr>
          <w:p w14:paraId="664E593E" w14:textId="77777777" w:rsidR="00242070" w:rsidRPr="00062F17" w:rsidRDefault="00242070" w:rsidP="00D77E49">
            <w:pPr>
              <w:spacing w:before="40" w:after="40"/>
              <w:jc w:val="both"/>
            </w:pPr>
            <w:r w:rsidRPr="00062F17">
              <w:t>Áp dụng định mức tại Mục 4.2 Bảng số 01</w:t>
            </w:r>
          </w:p>
        </w:tc>
      </w:tr>
      <w:tr w:rsidR="00062F17" w:rsidRPr="00062F17" w14:paraId="6A851526"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51DE469B" w14:textId="77777777" w:rsidR="00242070" w:rsidRPr="00062F17" w:rsidRDefault="00242070" w:rsidP="00D77E49">
            <w:pPr>
              <w:spacing w:before="40" w:after="40"/>
              <w:jc w:val="center"/>
              <w:rPr>
                <w:bCs/>
              </w:rPr>
            </w:pPr>
            <w:r w:rsidRPr="00062F17">
              <w:rPr>
                <w:bCs/>
              </w:rPr>
              <w:t>3</w:t>
            </w:r>
          </w:p>
        </w:tc>
        <w:tc>
          <w:tcPr>
            <w:tcW w:w="4897" w:type="dxa"/>
            <w:tcBorders>
              <w:top w:val="nil"/>
              <w:left w:val="nil"/>
              <w:bottom w:val="single" w:sz="4" w:space="0" w:color="auto"/>
              <w:right w:val="single" w:sz="4" w:space="0" w:color="auto"/>
            </w:tcBorders>
            <w:vAlign w:val="center"/>
          </w:tcPr>
          <w:p w14:paraId="57478B70" w14:textId="77777777" w:rsidR="00242070" w:rsidRPr="00062F17" w:rsidRDefault="00242070" w:rsidP="00D77E49">
            <w:pPr>
              <w:pStyle w:val="Heading4"/>
              <w:spacing w:before="60" w:after="60" w:line="330" w:lineRule="exact"/>
              <w:rPr>
                <w:b w:val="0"/>
                <w:sz w:val="24"/>
                <w:lang w:val="en-US"/>
              </w:rPr>
            </w:pPr>
            <w:bookmarkStart w:id="34" w:name="dieu_28"/>
            <w:bookmarkStart w:id="35" w:name="_Toc171426783"/>
            <w:r w:rsidRPr="00062F17">
              <w:rPr>
                <w:rFonts w:eastAsia="Times New Roman"/>
                <w:b w:val="0"/>
                <w:i w:val="0"/>
                <w:sz w:val="24"/>
                <w:lang w:val="en-US" w:eastAsia="en-US"/>
              </w:rPr>
              <w:t>Hoàn thiện dữ liệu địa chính</w:t>
            </w:r>
            <w:bookmarkEnd w:id="34"/>
            <w:bookmarkEnd w:id="35"/>
          </w:p>
        </w:tc>
        <w:tc>
          <w:tcPr>
            <w:tcW w:w="3629" w:type="dxa"/>
            <w:tcBorders>
              <w:top w:val="nil"/>
              <w:left w:val="nil"/>
              <w:bottom w:val="single" w:sz="4" w:space="0" w:color="auto"/>
              <w:right w:val="single" w:sz="4" w:space="0" w:color="auto"/>
            </w:tcBorders>
            <w:vAlign w:val="center"/>
          </w:tcPr>
          <w:p w14:paraId="6EBD2D70" w14:textId="77777777" w:rsidR="00242070" w:rsidRPr="00062F17" w:rsidRDefault="00242070" w:rsidP="00D77E49">
            <w:pPr>
              <w:spacing w:before="40" w:after="40"/>
              <w:jc w:val="both"/>
            </w:pPr>
          </w:p>
        </w:tc>
      </w:tr>
      <w:tr w:rsidR="00062F17" w:rsidRPr="00062F17" w14:paraId="52A50150"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0E894F90" w14:textId="77777777" w:rsidR="00242070" w:rsidRPr="00062F17" w:rsidRDefault="00242070" w:rsidP="00D77E49">
            <w:pPr>
              <w:spacing w:before="40" w:after="40"/>
              <w:jc w:val="center"/>
            </w:pPr>
            <w:r w:rsidRPr="00062F17">
              <w:t>3.1</w:t>
            </w:r>
          </w:p>
        </w:tc>
        <w:tc>
          <w:tcPr>
            <w:tcW w:w="4897" w:type="dxa"/>
            <w:tcBorders>
              <w:top w:val="nil"/>
              <w:left w:val="nil"/>
              <w:bottom w:val="single" w:sz="4" w:space="0" w:color="auto"/>
              <w:right w:val="single" w:sz="4" w:space="0" w:color="auto"/>
            </w:tcBorders>
            <w:vAlign w:val="center"/>
          </w:tcPr>
          <w:p w14:paraId="44BE0B59" w14:textId="77777777" w:rsidR="00242070" w:rsidRPr="00062F17" w:rsidRDefault="00242070" w:rsidP="00D77E49">
            <w:pPr>
              <w:spacing w:before="40" w:after="40"/>
              <w:jc w:val="both"/>
            </w:pPr>
            <w:r w:rsidRPr="00062F17">
              <w:t>Thực hiện rà soát đảm bảo 100% thông tin trong cơ sở dữ liệu địa chính tuân thủ theo đúng quy định về nội dung, cấu trúc, kiểu thông tin của cơ sở dữ liệu quốc gia về đất đai</w:t>
            </w:r>
          </w:p>
        </w:tc>
        <w:tc>
          <w:tcPr>
            <w:tcW w:w="3629" w:type="dxa"/>
            <w:tcBorders>
              <w:top w:val="nil"/>
              <w:left w:val="nil"/>
              <w:bottom w:val="single" w:sz="4" w:space="0" w:color="auto"/>
              <w:right w:val="single" w:sz="4" w:space="0" w:color="auto"/>
            </w:tcBorders>
            <w:vAlign w:val="center"/>
          </w:tcPr>
          <w:p w14:paraId="49C62C79" w14:textId="77777777" w:rsidR="00242070" w:rsidRPr="00062F17" w:rsidRDefault="00242070" w:rsidP="00D77E49">
            <w:pPr>
              <w:spacing w:before="40" w:after="40"/>
              <w:jc w:val="both"/>
            </w:pPr>
            <w:r w:rsidRPr="00062F17">
              <w:t>Áp dụng định mức tại Mục 8.1 Bảng số 01</w:t>
            </w:r>
          </w:p>
        </w:tc>
      </w:tr>
      <w:tr w:rsidR="00062F17" w:rsidRPr="00062F17" w14:paraId="4200881B"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1F302E5C" w14:textId="77777777" w:rsidR="00242070" w:rsidRPr="00062F17" w:rsidRDefault="00242070" w:rsidP="00D77E49">
            <w:pPr>
              <w:spacing w:before="40" w:after="40"/>
              <w:jc w:val="center"/>
            </w:pPr>
            <w:r w:rsidRPr="00062F17">
              <w:t>3.2</w:t>
            </w:r>
          </w:p>
        </w:tc>
        <w:tc>
          <w:tcPr>
            <w:tcW w:w="4897" w:type="dxa"/>
            <w:tcBorders>
              <w:top w:val="nil"/>
              <w:left w:val="nil"/>
              <w:bottom w:val="single" w:sz="4" w:space="0" w:color="auto"/>
              <w:right w:val="single" w:sz="4" w:space="0" w:color="auto"/>
            </w:tcBorders>
            <w:vAlign w:val="center"/>
          </w:tcPr>
          <w:p w14:paraId="166F402A" w14:textId="77777777" w:rsidR="00242070" w:rsidRPr="00062F17" w:rsidRDefault="00242070" w:rsidP="00D77E49">
            <w:pPr>
              <w:spacing w:before="40" w:after="40"/>
              <w:jc w:val="both"/>
              <w:rPr>
                <w:i/>
              </w:rPr>
            </w:pPr>
            <w:r w:rsidRPr="00062F17">
              <w:t>Thực hiện xuất sổ địa chính theo định dạng tệp tin PDF</w:t>
            </w:r>
          </w:p>
        </w:tc>
        <w:tc>
          <w:tcPr>
            <w:tcW w:w="3629" w:type="dxa"/>
            <w:tcBorders>
              <w:top w:val="nil"/>
              <w:left w:val="nil"/>
              <w:bottom w:val="single" w:sz="4" w:space="0" w:color="auto"/>
              <w:right w:val="single" w:sz="4" w:space="0" w:color="auto"/>
            </w:tcBorders>
            <w:vAlign w:val="center"/>
          </w:tcPr>
          <w:p w14:paraId="44FD3C56" w14:textId="77777777" w:rsidR="00242070" w:rsidRPr="00062F17" w:rsidRDefault="00242070" w:rsidP="00D77E49">
            <w:pPr>
              <w:spacing w:before="40" w:after="40"/>
              <w:jc w:val="both"/>
            </w:pPr>
            <w:r w:rsidRPr="00062F17">
              <w:t>Áp dụng định mức tại Mục 6.2 Bảng số 01</w:t>
            </w:r>
          </w:p>
        </w:tc>
      </w:tr>
      <w:tr w:rsidR="00062F17" w:rsidRPr="00062F17" w14:paraId="08E0BC0D"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29725DFC" w14:textId="77777777" w:rsidR="00242070" w:rsidRPr="00062F17" w:rsidRDefault="00242070" w:rsidP="00D77E49">
            <w:pPr>
              <w:spacing w:before="40" w:after="40"/>
              <w:jc w:val="center"/>
              <w:rPr>
                <w:bCs/>
              </w:rPr>
            </w:pPr>
            <w:r w:rsidRPr="00062F17">
              <w:rPr>
                <w:bCs/>
              </w:rPr>
              <w:t>4</w:t>
            </w:r>
          </w:p>
        </w:tc>
        <w:tc>
          <w:tcPr>
            <w:tcW w:w="4897" w:type="dxa"/>
            <w:tcBorders>
              <w:top w:val="nil"/>
              <w:left w:val="nil"/>
              <w:bottom w:val="single" w:sz="4" w:space="0" w:color="auto"/>
              <w:right w:val="single" w:sz="4" w:space="0" w:color="auto"/>
            </w:tcBorders>
            <w:vAlign w:val="center"/>
          </w:tcPr>
          <w:p w14:paraId="238C4EC9" w14:textId="77777777" w:rsidR="00242070" w:rsidRPr="00062F17" w:rsidRDefault="00242070" w:rsidP="00D77E49">
            <w:pPr>
              <w:spacing w:before="40" w:after="40"/>
              <w:jc w:val="both"/>
              <w:rPr>
                <w:bCs/>
              </w:rPr>
            </w:pPr>
            <w:r w:rsidRPr="00062F17">
              <w:rPr>
                <w:bCs/>
              </w:rPr>
              <w:t>Xây dựng siêu dữ liệu địa chính</w:t>
            </w:r>
          </w:p>
        </w:tc>
        <w:tc>
          <w:tcPr>
            <w:tcW w:w="3629" w:type="dxa"/>
            <w:tcBorders>
              <w:top w:val="nil"/>
              <w:left w:val="nil"/>
              <w:bottom w:val="single" w:sz="4" w:space="0" w:color="auto"/>
              <w:right w:val="single" w:sz="4" w:space="0" w:color="auto"/>
            </w:tcBorders>
            <w:vAlign w:val="center"/>
          </w:tcPr>
          <w:p w14:paraId="58B73E60" w14:textId="77777777" w:rsidR="00242070" w:rsidRPr="00062F17" w:rsidRDefault="00242070" w:rsidP="00D77E49">
            <w:pPr>
              <w:spacing w:before="40" w:after="40"/>
              <w:jc w:val="both"/>
            </w:pPr>
            <w:r w:rsidRPr="00062F17">
              <w:t>Áp dụng định mức tại Mục 7 Bảng số 01</w:t>
            </w:r>
          </w:p>
        </w:tc>
      </w:tr>
      <w:tr w:rsidR="00062F17" w:rsidRPr="00062F17" w14:paraId="5AA00742"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309AE3AA" w14:textId="77777777" w:rsidR="00242070" w:rsidRPr="00062F17" w:rsidRDefault="00242070" w:rsidP="00D77E49">
            <w:pPr>
              <w:spacing w:before="40" w:after="40"/>
              <w:jc w:val="center"/>
              <w:rPr>
                <w:bCs/>
              </w:rPr>
            </w:pPr>
            <w:r w:rsidRPr="00062F17">
              <w:rPr>
                <w:bCs/>
              </w:rPr>
              <w:t>5</w:t>
            </w:r>
          </w:p>
        </w:tc>
        <w:tc>
          <w:tcPr>
            <w:tcW w:w="4897" w:type="dxa"/>
            <w:tcBorders>
              <w:top w:val="nil"/>
              <w:left w:val="nil"/>
              <w:bottom w:val="single" w:sz="4" w:space="0" w:color="auto"/>
              <w:right w:val="single" w:sz="4" w:space="0" w:color="auto"/>
            </w:tcBorders>
            <w:vAlign w:val="center"/>
          </w:tcPr>
          <w:p w14:paraId="411CB94A" w14:textId="77777777" w:rsidR="00242070" w:rsidRPr="00062F17" w:rsidRDefault="00242070" w:rsidP="00D77E49">
            <w:pPr>
              <w:spacing w:before="40" w:after="40"/>
              <w:jc w:val="both"/>
              <w:rPr>
                <w:bCs/>
              </w:rPr>
            </w:pPr>
            <w:r w:rsidRPr="00062F17">
              <w:rPr>
                <w:bCs/>
              </w:rPr>
              <w:t>Tích hợp dữ liệu vào hệ thống</w:t>
            </w:r>
          </w:p>
        </w:tc>
        <w:tc>
          <w:tcPr>
            <w:tcW w:w="3629" w:type="dxa"/>
            <w:tcBorders>
              <w:top w:val="nil"/>
              <w:left w:val="nil"/>
              <w:bottom w:val="single" w:sz="4" w:space="0" w:color="auto"/>
              <w:right w:val="single" w:sz="4" w:space="0" w:color="auto"/>
            </w:tcBorders>
            <w:vAlign w:val="center"/>
          </w:tcPr>
          <w:p w14:paraId="05FD1F22" w14:textId="77777777" w:rsidR="00242070" w:rsidRPr="00062F17" w:rsidRDefault="00242070" w:rsidP="00D77E49">
            <w:pPr>
              <w:spacing w:before="40" w:after="40"/>
              <w:jc w:val="both"/>
            </w:pPr>
            <w:r w:rsidRPr="00062F17">
              <w:t>Áp dụng 0,25 định mức tại Mục 8.3 Bảng số 01</w:t>
            </w:r>
          </w:p>
        </w:tc>
      </w:tr>
    </w:tbl>
    <w:bookmarkEnd w:id="31"/>
    <w:p w14:paraId="484359C0" w14:textId="77777777" w:rsidR="00242070" w:rsidRPr="00062F17" w:rsidRDefault="00AE5CEF" w:rsidP="00D77E49">
      <w:pPr>
        <w:spacing w:before="120" w:line="340" w:lineRule="atLeast"/>
        <w:ind w:firstLine="720"/>
        <w:jc w:val="both"/>
        <w:rPr>
          <w:bCs/>
          <w:i/>
          <w:sz w:val="26"/>
          <w:szCs w:val="28"/>
        </w:rPr>
      </w:pPr>
      <w:r w:rsidRPr="00062F17">
        <w:rPr>
          <w:bCs/>
          <w:i/>
          <w:sz w:val="26"/>
          <w:szCs w:val="28"/>
        </w:rPr>
        <w:t xml:space="preserve">Ghi chú: </w:t>
      </w:r>
      <w:r w:rsidR="00242070" w:rsidRPr="00062F17">
        <w:rPr>
          <w:iCs/>
          <w:sz w:val="28"/>
          <w:szCs w:val="28"/>
        </w:rPr>
        <w:t>Đối với các địa bàn đã xây dựng CSDL địa chính mà chưa vận hành theo mô hình tập trung cấp tỉnh thì được áp dụng định mức quy định tại mục 5 Bảng số 29 để thực hiện tích hợp vào hệ thống CSDL tập trung cấp tỉnh.</w:t>
      </w:r>
    </w:p>
    <w:p w14:paraId="5AD6EE5E" w14:textId="77777777" w:rsidR="00670D2B" w:rsidRPr="00062F17" w:rsidRDefault="000231C9" w:rsidP="00BB6FB0">
      <w:pPr>
        <w:spacing w:before="240" w:line="340" w:lineRule="atLeast"/>
        <w:ind w:firstLine="720"/>
        <w:jc w:val="both"/>
        <w:outlineLvl w:val="2"/>
        <w:rPr>
          <w:iCs/>
          <w:sz w:val="28"/>
          <w:szCs w:val="28"/>
        </w:rPr>
      </w:pPr>
      <w:r w:rsidRPr="00062F17">
        <w:rPr>
          <w:iCs/>
          <w:sz w:val="28"/>
          <w:szCs w:val="28"/>
        </w:rPr>
        <w:t>2</w:t>
      </w:r>
      <w:r w:rsidR="00670D2B" w:rsidRPr="00062F17">
        <w:rPr>
          <w:iCs/>
          <w:sz w:val="28"/>
          <w:szCs w:val="28"/>
        </w:rPr>
        <w:t>. Định mức thiết bị</w:t>
      </w:r>
    </w:p>
    <w:p w14:paraId="02838144" w14:textId="77777777" w:rsidR="00D90625" w:rsidRPr="00062F17" w:rsidRDefault="004B19B5" w:rsidP="00D77E49">
      <w:pPr>
        <w:spacing w:before="120" w:line="340" w:lineRule="atLeast"/>
        <w:ind w:firstLine="720"/>
        <w:outlineLvl w:val="4"/>
        <w:rPr>
          <w:i/>
          <w:sz w:val="28"/>
          <w:szCs w:val="28"/>
        </w:rPr>
      </w:pPr>
      <w:r w:rsidRPr="00062F17">
        <w:rPr>
          <w:i/>
          <w:sz w:val="28"/>
          <w:szCs w:val="28"/>
        </w:rPr>
        <w:lastRenderedPageBreak/>
        <w:t>Bảng số 3</w:t>
      </w:r>
      <w:r w:rsidR="00B34318" w:rsidRPr="00062F17">
        <w:rPr>
          <w:i/>
          <w:sz w:val="28"/>
          <w:szCs w:val="28"/>
        </w:rPr>
        <w:t>0</w:t>
      </w:r>
    </w:p>
    <w:p w14:paraId="0A02BD83" w14:textId="77777777" w:rsidR="00B95CCA" w:rsidRPr="00062F17" w:rsidRDefault="00B95CCA" w:rsidP="00D77E49">
      <w:pPr>
        <w:ind w:firstLine="720"/>
        <w:outlineLvl w:val="4"/>
        <w:rPr>
          <w:sz w:val="20"/>
          <w:szCs w:val="20"/>
        </w:rPr>
      </w:pPr>
    </w:p>
    <w:tbl>
      <w:tblPr>
        <w:tblW w:w="9288" w:type="dxa"/>
        <w:jc w:val="center"/>
        <w:tblLook w:val="04A0" w:firstRow="1" w:lastRow="0" w:firstColumn="1" w:lastColumn="0" w:noHBand="0" w:noVBand="1"/>
      </w:tblPr>
      <w:tblGrid>
        <w:gridCol w:w="762"/>
        <w:gridCol w:w="4897"/>
        <w:gridCol w:w="3629"/>
      </w:tblGrid>
      <w:tr w:rsidR="00062F17" w:rsidRPr="00062F17" w14:paraId="60ECD95A" w14:textId="77777777">
        <w:trPr>
          <w:trHeight w:val="386"/>
          <w:tblHeader/>
          <w:jc w:val="center"/>
        </w:trPr>
        <w:tc>
          <w:tcPr>
            <w:tcW w:w="762" w:type="dxa"/>
            <w:tcBorders>
              <w:top w:val="single" w:sz="4" w:space="0" w:color="auto"/>
              <w:left w:val="single" w:sz="4" w:space="0" w:color="auto"/>
              <w:bottom w:val="single" w:sz="4" w:space="0" w:color="auto"/>
              <w:right w:val="single" w:sz="4" w:space="0" w:color="auto"/>
            </w:tcBorders>
            <w:vAlign w:val="center"/>
          </w:tcPr>
          <w:p w14:paraId="262CF9B9" w14:textId="77777777" w:rsidR="00AB0D2E" w:rsidRPr="00062F17" w:rsidRDefault="00AB0D2E" w:rsidP="00D77E49">
            <w:pPr>
              <w:spacing w:before="40" w:after="40"/>
              <w:jc w:val="center"/>
              <w:rPr>
                <w:b/>
                <w:bCs/>
              </w:rPr>
            </w:pPr>
            <w:bookmarkStart w:id="36" w:name="_Hlk199470590"/>
            <w:r w:rsidRPr="00062F17">
              <w:rPr>
                <w:b/>
                <w:bCs/>
              </w:rPr>
              <w:t>STT</w:t>
            </w:r>
          </w:p>
        </w:tc>
        <w:tc>
          <w:tcPr>
            <w:tcW w:w="4897" w:type="dxa"/>
            <w:tcBorders>
              <w:top w:val="single" w:sz="4" w:space="0" w:color="auto"/>
              <w:left w:val="nil"/>
              <w:bottom w:val="single" w:sz="4" w:space="0" w:color="auto"/>
              <w:right w:val="single" w:sz="4" w:space="0" w:color="auto"/>
            </w:tcBorders>
            <w:vAlign w:val="center"/>
          </w:tcPr>
          <w:p w14:paraId="26750258" w14:textId="77777777" w:rsidR="00AB0D2E" w:rsidRPr="00062F17" w:rsidRDefault="00AB0D2E" w:rsidP="00D77E49">
            <w:pPr>
              <w:spacing w:before="40" w:after="40"/>
              <w:jc w:val="center"/>
              <w:rPr>
                <w:b/>
                <w:bCs/>
              </w:rPr>
            </w:pPr>
            <w:r w:rsidRPr="00062F17">
              <w:rPr>
                <w:b/>
                <w:bCs/>
              </w:rPr>
              <w:t>Nội dung công việc</w:t>
            </w:r>
          </w:p>
        </w:tc>
        <w:tc>
          <w:tcPr>
            <w:tcW w:w="3629" w:type="dxa"/>
            <w:tcBorders>
              <w:top w:val="single" w:sz="4" w:space="0" w:color="auto"/>
              <w:left w:val="nil"/>
              <w:bottom w:val="single" w:sz="4" w:space="0" w:color="auto"/>
              <w:right w:val="single" w:sz="4" w:space="0" w:color="auto"/>
            </w:tcBorders>
            <w:vAlign w:val="center"/>
          </w:tcPr>
          <w:p w14:paraId="71E7B3E2" w14:textId="77777777" w:rsidR="00AB0D2E" w:rsidRPr="00062F17" w:rsidRDefault="00AB0D2E" w:rsidP="00D77E49">
            <w:pPr>
              <w:spacing w:before="40" w:after="40"/>
              <w:jc w:val="center"/>
              <w:rPr>
                <w:b/>
                <w:bCs/>
              </w:rPr>
            </w:pPr>
            <w:r w:rsidRPr="00062F17">
              <w:rPr>
                <w:b/>
                <w:bCs/>
              </w:rPr>
              <w:t>Định mức</w:t>
            </w:r>
          </w:p>
        </w:tc>
      </w:tr>
      <w:tr w:rsidR="00062F17" w:rsidRPr="00062F17" w14:paraId="532DDE20"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795B37AB" w14:textId="77777777" w:rsidR="00AB0D2E" w:rsidRPr="00062F17" w:rsidRDefault="00AB0D2E" w:rsidP="00D77E49">
            <w:pPr>
              <w:spacing w:before="40" w:after="40"/>
              <w:jc w:val="center"/>
              <w:rPr>
                <w:bCs/>
              </w:rPr>
            </w:pPr>
            <w:r w:rsidRPr="00062F17">
              <w:rPr>
                <w:bCs/>
              </w:rPr>
              <w:t>1</w:t>
            </w:r>
          </w:p>
        </w:tc>
        <w:tc>
          <w:tcPr>
            <w:tcW w:w="4897" w:type="dxa"/>
            <w:tcBorders>
              <w:top w:val="nil"/>
              <w:left w:val="nil"/>
              <w:bottom w:val="single" w:sz="4" w:space="0" w:color="auto"/>
              <w:right w:val="single" w:sz="4" w:space="0" w:color="auto"/>
            </w:tcBorders>
            <w:vAlign w:val="center"/>
          </w:tcPr>
          <w:p w14:paraId="3B73A37E" w14:textId="77777777" w:rsidR="00AB0D2E" w:rsidRPr="00062F17" w:rsidRDefault="00AB0D2E" w:rsidP="00D77E49">
            <w:pPr>
              <w:spacing w:before="40" w:after="40"/>
              <w:jc w:val="both"/>
              <w:rPr>
                <w:bCs/>
              </w:rPr>
            </w:pPr>
            <w:r w:rsidRPr="00062F17">
              <w:rPr>
                <w:bCs/>
              </w:rPr>
              <w:t>Thu thập tài liệu, dữ liệu</w:t>
            </w:r>
          </w:p>
        </w:tc>
        <w:tc>
          <w:tcPr>
            <w:tcW w:w="3629" w:type="dxa"/>
            <w:tcBorders>
              <w:top w:val="nil"/>
              <w:left w:val="nil"/>
              <w:bottom w:val="single" w:sz="4" w:space="0" w:color="auto"/>
              <w:right w:val="single" w:sz="4" w:space="0" w:color="auto"/>
            </w:tcBorders>
            <w:vAlign w:val="center"/>
          </w:tcPr>
          <w:p w14:paraId="5E53E2BA" w14:textId="77777777" w:rsidR="00AB0D2E" w:rsidRPr="00062F17" w:rsidRDefault="00AB0D2E" w:rsidP="00D77E49">
            <w:pPr>
              <w:spacing w:before="40" w:after="40"/>
              <w:jc w:val="both"/>
              <w:rPr>
                <w:b/>
                <w:bCs/>
              </w:rPr>
            </w:pPr>
            <w:r w:rsidRPr="00062F17">
              <w:rPr>
                <w:b/>
                <w:bCs/>
              </w:rPr>
              <w:t> </w:t>
            </w:r>
          </w:p>
        </w:tc>
      </w:tr>
      <w:tr w:rsidR="00062F17" w:rsidRPr="00062F17" w14:paraId="26457430"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21AF4253" w14:textId="77777777" w:rsidR="00AB0D2E" w:rsidRPr="00062F17" w:rsidRDefault="00AB0D2E" w:rsidP="00D77E49">
            <w:pPr>
              <w:spacing w:before="40" w:after="40"/>
              <w:jc w:val="center"/>
            </w:pPr>
            <w:r w:rsidRPr="00062F17">
              <w:t> </w:t>
            </w:r>
          </w:p>
        </w:tc>
        <w:tc>
          <w:tcPr>
            <w:tcW w:w="4897" w:type="dxa"/>
            <w:tcBorders>
              <w:top w:val="nil"/>
              <w:left w:val="nil"/>
              <w:bottom w:val="single" w:sz="4" w:space="0" w:color="auto"/>
              <w:right w:val="single" w:sz="4" w:space="0" w:color="auto"/>
            </w:tcBorders>
            <w:vAlign w:val="center"/>
          </w:tcPr>
          <w:p w14:paraId="5B9035AE" w14:textId="77777777" w:rsidR="00AB0D2E" w:rsidRPr="00062F17" w:rsidRDefault="00AB0D2E" w:rsidP="00D77E49">
            <w:pPr>
              <w:spacing w:before="40" w:after="40"/>
              <w:jc w:val="both"/>
            </w:pPr>
            <w:r w:rsidRPr="00062F17">
              <w:t>Thu thập tài liệu của công tác lập, chỉnh lý bản đồ địa chính để phục vụ công tác xây dựng cơ sở dữ liệu. Thu thập tài liệu của công tác đăng ký đất đai, tài sản gắn liền với đất, cấp Giấy chứng nhận để phục vụ công tác xây dựng cơ sở dữ liệu địa chính</w:t>
            </w:r>
          </w:p>
        </w:tc>
        <w:tc>
          <w:tcPr>
            <w:tcW w:w="3629" w:type="dxa"/>
            <w:tcBorders>
              <w:top w:val="nil"/>
              <w:left w:val="nil"/>
              <w:bottom w:val="single" w:sz="4" w:space="0" w:color="auto"/>
              <w:right w:val="single" w:sz="4" w:space="0" w:color="auto"/>
            </w:tcBorders>
            <w:vAlign w:val="center"/>
          </w:tcPr>
          <w:p w14:paraId="466831A5" w14:textId="77777777" w:rsidR="00AB0D2E" w:rsidRPr="00062F17" w:rsidRDefault="00AB0D2E" w:rsidP="00D77E49">
            <w:pPr>
              <w:spacing w:before="40" w:after="40"/>
              <w:jc w:val="both"/>
            </w:pPr>
            <w:r w:rsidRPr="00062F17">
              <w:t>Áp dụng 0,5 định mức tại Mục 2.1 Bảng số 04</w:t>
            </w:r>
          </w:p>
        </w:tc>
      </w:tr>
      <w:tr w:rsidR="00062F17" w:rsidRPr="00062F17" w14:paraId="3AA2AE8D" w14:textId="77777777">
        <w:trPr>
          <w:trHeight w:val="316"/>
          <w:jc w:val="center"/>
        </w:trPr>
        <w:tc>
          <w:tcPr>
            <w:tcW w:w="762" w:type="dxa"/>
            <w:tcBorders>
              <w:top w:val="nil"/>
              <w:left w:val="single" w:sz="4" w:space="0" w:color="auto"/>
              <w:bottom w:val="single" w:sz="4" w:space="0" w:color="auto"/>
              <w:right w:val="single" w:sz="4" w:space="0" w:color="auto"/>
            </w:tcBorders>
            <w:noWrap/>
            <w:vAlign w:val="center"/>
          </w:tcPr>
          <w:p w14:paraId="518728D5" w14:textId="77777777" w:rsidR="00AB0D2E" w:rsidRPr="00062F17" w:rsidRDefault="00AB0D2E" w:rsidP="00D77E49">
            <w:pPr>
              <w:spacing w:before="40" w:after="40"/>
              <w:jc w:val="center"/>
              <w:rPr>
                <w:bCs/>
              </w:rPr>
            </w:pPr>
            <w:r w:rsidRPr="00062F17">
              <w:rPr>
                <w:bCs/>
              </w:rPr>
              <w:t>2</w:t>
            </w:r>
          </w:p>
        </w:tc>
        <w:tc>
          <w:tcPr>
            <w:tcW w:w="4897" w:type="dxa"/>
            <w:tcBorders>
              <w:top w:val="nil"/>
              <w:left w:val="nil"/>
              <w:bottom w:val="single" w:sz="4" w:space="0" w:color="auto"/>
              <w:right w:val="single" w:sz="4" w:space="0" w:color="auto"/>
            </w:tcBorders>
            <w:vAlign w:val="center"/>
          </w:tcPr>
          <w:p w14:paraId="49365396" w14:textId="77777777" w:rsidR="00AB0D2E" w:rsidRPr="00062F17" w:rsidRDefault="00AB0D2E" w:rsidP="00D77E49">
            <w:pPr>
              <w:pStyle w:val="Heading4"/>
              <w:spacing w:before="60" w:after="60" w:line="330" w:lineRule="exact"/>
              <w:rPr>
                <w:b w:val="0"/>
                <w:sz w:val="24"/>
              </w:rPr>
            </w:pPr>
            <w:r w:rsidRPr="00062F17">
              <w:rPr>
                <w:rFonts w:eastAsia="Times New Roman"/>
                <w:b w:val="0"/>
                <w:i w:val="0"/>
                <w:sz w:val="24"/>
                <w:lang w:val="en-US" w:eastAsia="en-US"/>
              </w:rPr>
              <w:t>Xây dựng dữ liệu không gian gắn với đo đạc lập, chỉnh lý bản đồ địa chính</w:t>
            </w:r>
          </w:p>
        </w:tc>
        <w:tc>
          <w:tcPr>
            <w:tcW w:w="3629" w:type="dxa"/>
            <w:tcBorders>
              <w:top w:val="nil"/>
              <w:left w:val="nil"/>
              <w:bottom w:val="single" w:sz="4" w:space="0" w:color="auto"/>
              <w:right w:val="single" w:sz="4" w:space="0" w:color="auto"/>
            </w:tcBorders>
            <w:vAlign w:val="center"/>
          </w:tcPr>
          <w:p w14:paraId="44318406" w14:textId="77777777" w:rsidR="00AB0D2E" w:rsidRPr="00062F17" w:rsidRDefault="00AB0D2E" w:rsidP="00D77E49">
            <w:pPr>
              <w:spacing w:before="40" w:after="40"/>
              <w:jc w:val="both"/>
              <w:rPr>
                <w:b/>
                <w:bCs/>
              </w:rPr>
            </w:pPr>
            <w:r w:rsidRPr="00062F17">
              <w:rPr>
                <w:b/>
                <w:bCs/>
              </w:rPr>
              <w:t> </w:t>
            </w:r>
          </w:p>
        </w:tc>
      </w:tr>
      <w:tr w:rsidR="00062F17" w:rsidRPr="00062F17" w14:paraId="0CD9DFEC"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0E0F1EEF" w14:textId="77777777" w:rsidR="00AB0D2E" w:rsidRPr="00062F17" w:rsidRDefault="00AB0D2E" w:rsidP="00D77E49">
            <w:pPr>
              <w:spacing w:before="40" w:after="40"/>
              <w:jc w:val="center"/>
            </w:pPr>
            <w:r w:rsidRPr="00062F17">
              <w:t>2.1</w:t>
            </w:r>
          </w:p>
        </w:tc>
        <w:tc>
          <w:tcPr>
            <w:tcW w:w="4897" w:type="dxa"/>
            <w:tcBorders>
              <w:top w:val="nil"/>
              <w:left w:val="nil"/>
              <w:bottom w:val="single" w:sz="4" w:space="0" w:color="auto"/>
              <w:right w:val="single" w:sz="4" w:space="0" w:color="auto"/>
            </w:tcBorders>
            <w:vAlign w:val="center"/>
          </w:tcPr>
          <w:p w14:paraId="752263C7" w14:textId="77777777" w:rsidR="00AB0D2E" w:rsidRPr="00062F17" w:rsidRDefault="00AB0D2E" w:rsidP="00D77E49">
            <w:pPr>
              <w:spacing w:before="40" w:after="40"/>
              <w:jc w:val="both"/>
            </w:pPr>
            <w:r w:rsidRPr="00062F17">
              <w:t>Xây dựng dữ liệu không gian đất đai nền</w:t>
            </w:r>
          </w:p>
        </w:tc>
        <w:tc>
          <w:tcPr>
            <w:tcW w:w="3629" w:type="dxa"/>
            <w:tcBorders>
              <w:top w:val="nil"/>
              <w:left w:val="nil"/>
              <w:bottom w:val="single" w:sz="4" w:space="0" w:color="auto"/>
              <w:right w:val="single" w:sz="4" w:space="0" w:color="auto"/>
            </w:tcBorders>
            <w:vAlign w:val="center"/>
          </w:tcPr>
          <w:p w14:paraId="435AC8E5" w14:textId="77777777" w:rsidR="00AB0D2E" w:rsidRPr="00062F17" w:rsidRDefault="00AB0D2E" w:rsidP="00D77E49">
            <w:pPr>
              <w:spacing w:before="40" w:after="40"/>
              <w:jc w:val="both"/>
            </w:pPr>
            <w:r w:rsidRPr="00062F17">
              <w:t>Áp dụng định mức tại các Mục 1.2, 1.3, 1.4 và 2.2 Bảng số 05</w:t>
            </w:r>
          </w:p>
        </w:tc>
      </w:tr>
      <w:tr w:rsidR="00062F17" w:rsidRPr="00062F17" w14:paraId="5B2283B2"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1D701556" w14:textId="77777777" w:rsidR="00AB0D2E" w:rsidRPr="00062F17" w:rsidRDefault="00AB0D2E" w:rsidP="00D77E49">
            <w:pPr>
              <w:spacing w:before="40" w:after="40"/>
              <w:jc w:val="center"/>
            </w:pPr>
            <w:r w:rsidRPr="00062F17">
              <w:t>2.2</w:t>
            </w:r>
          </w:p>
        </w:tc>
        <w:tc>
          <w:tcPr>
            <w:tcW w:w="4897" w:type="dxa"/>
            <w:tcBorders>
              <w:top w:val="nil"/>
              <w:left w:val="nil"/>
              <w:bottom w:val="single" w:sz="4" w:space="0" w:color="auto"/>
              <w:right w:val="single" w:sz="4" w:space="0" w:color="auto"/>
            </w:tcBorders>
            <w:vAlign w:val="center"/>
          </w:tcPr>
          <w:p w14:paraId="6FEF4B59" w14:textId="77777777" w:rsidR="00AB0D2E" w:rsidRPr="00062F17" w:rsidRDefault="00AB0D2E" w:rsidP="00D77E49">
            <w:pPr>
              <w:spacing w:before="40" w:after="40"/>
              <w:jc w:val="both"/>
            </w:pPr>
            <w:r w:rsidRPr="00062F17">
              <w:t>Xây dựng dữ liệu không gian địa chính</w:t>
            </w:r>
          </w:p>
        </w:tc>
        <w:tc>
          <w:tcPr>
            <w:tcW w:w="3629" w:type="dxa"/>
            <w:tcBorders>
              <w:top w:val="nil"/>
              <w:left w:val="nil"/>
              <w:bottom w:val="single" w:sz="4" w:space="0" w:color="auto"/>
              <w:right w:val="single" w:sz="4" w:space="0" w:color="auto"/>
            </w:tcBorders>
            <w:vAlign w:val="center"/>
          </w:tcPr>
          <w:p w14:paraId="4A2A7DA2" w14:textId="77777777" w:rsidR="00AB0D2E" w:rsidRPr="00062F17" w:rsidRDefault="00AB0D2E" w:rsidP="00D77E49">
            <w:pPr>
              <w:spacing w:before="40" w:after="40"/>
              <w:jc w:val="both"/>
            </w:pPr>
            <w:r w:rsidRPr="00062F17">
              <w:t>Áp dụng định mức tại Mục 4.2 Bảng số 04</w:t>
            </w:r>
          </w:p>
        </w:tc>
      </w:tr>
      <w:tr w:rsidR="00062F17" w:rsidRPr="00062F17" w14:paraId="0149A1B0"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56232751" w14:textId="77777777" w:rsidR="00AB0D2E" w:rsidRPr="00062F17" w:rsidRDefault="00AB0D2E" w:rsidP="00D77E49">
            <w:pPr>
              <w:spacing w:before="40" w:after="40"/>
              <w:jc w:val="center"/>
              <w:rPr>
                <w:bCs/>
              </w:rPr>
            </w:pPr>
            <w:r w:rsidRPr="00062F17">
              <w:rPr>
                <w:bCs/>
              </w:rPr>
              <w:t>3</w:t>
            </w:r>
          </w:p>
        </w:tc>
        <w:tc>
          <w:tcPr>
            <w:tcW w:w="4897" w:type="dxa"/>
            <w:tcBorders>
              <w:top w:val="nil"/>
              <w:left w:val="nil"/>
              <w:bottom w:val="single" w:sz="4" w:space="0" w:color="auto"/>
              <w:right w:val="single" w:sz="4" w:space="0" w:color="auto"/>
            </w:tcBorders>
            <w:vAlign w:val="center"/>
          </w:tcPr>
          <w:p w14:paraId="1DA83E99" w14:textId="77777777" w:rsidR="00AB0D2E" w:rsidRPr="00062F17" w:rsidRDefault="00AB0D2E" w:rsidP="00D77E49">
            <w:pPr>
              <w:pStyle w:val="Heading4"/>
              <w:spacing w:before="60" w:after="60" w:line="330" w:lineRule="exact"/>
              <w:rPr>
                <w:b w:val="0"/>
                <w:sz w:val="24"/>
                <w:lang w:val="en-US"/>
              </w:rPr>
            </w:pPr>
            <w:r w:rsidRPr="00062F17">
              <w:rPr>
                <w:rFonts w:eastAsia="Times New Roman"/>
                <w:b w:val="0"/>
                <w:i w:val="0"/>
                <w:sz w:val="24"/>
                <w:lang w:val="en-US" w:eastAsia="en-US"/>
              </w:rPr>
              <w:t>Hoàn thiện dữ liệu địa chính</w:t>
            </w:r>
          </w:p>
        </w:tc>
        <w:tc>
          <w:tcPr>
            <w:tcW w:w="3629" w:type="dxa"/>
            <w:tcBorders>
              <w:top w:val="nil"/>
              <w:left w:val="nil"/>
              <w:bottom w:val="single" w:sz="4" w:space="0" w:color="auto"/>
              <w:right w:val="single" w:sz="4" w:space="0" w:color="auto"/>
            </w:tcBorders>
            <w:vAlign w:val="center"/>
          </w:tcPr>
          <w:p w14:paraId="5A7623D6" w14:textId="77777777" w:rsidR="00AB0D2E" w:rsidRPr="00062F17" w:rsidRDefault="00AB0D2E" w:rsidP="00D77E49">
            <w:pPr>
              <w:spacing w:before="40" w:after="40"/>
              <w:jc w:val="both"/>
            </w:pPr>
          </w:p>
        </w:tc>
      </w:tr>
      <w:tr w:rsidR="00062F17" w:rsidRPr="00062F17" w14:paraId="152B0A1A"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00CC815B" w14:textId="77777777" w:rsidR="00AB0D2E" w:rsidRPr="00062F17" w:rsidRDefault="00AB0D2E" w:rsidP="00D77E49">
            <w:pPr>
              <w:spacing w:before="40" w:after="40"/>
              <w:jc w:val="center"/>
            </w:pPr>
            <w:r w:rsidRPr="00062F17">
              <w:t>3.1</w:t>
            </w:r>
          </w:p>
        </w:tc>
        <w:tc>
          <w:tcPr>
            <w:tcW w:w="4897" w:type="dxa"/>
            <w:tcBorders>
              <w:top w:val="nil"/>
              <w:left w:val="nil"/>
              <w:bottom w:val="single" w:sz="4" w:space="0" w:color="auto"/>
              <w:right w:val="single" w:sz="4" w:space="0" w:color="auto"/>
            </w:tcBorders>
            <w:vAlign w:val="center"/>
          </w:tcPr>
          <w:p w14:paraId="408B3E2D" w14:textId="77777777" w:rsidR="00AB0D2E" w:rsidRPr="00062F17" w:rsidRDefault="00AB0D2E" w:rsidP="00D77E49">
            <w:pPr>
              <w:spacing w:before="40" w:after="40"/>
              <w:jc w:val="both"/>
            </w:pPr>
            <w:r w:rsidRPr="00062F17">
              <w:t>Thực hiện rà soát đảm bảo 100% thông tin trong cơ sở dữ liệu địa chính tuân thủ theo đúng quy định về nội dung, cấu trúc, kiểu thông tin của cơ sở dữ liệu quốc gia về đất đai.</w:t>
            </w:r>
          </w:p>
        </w:tc>
        <w:tc>
          <w:tcPr>
            <w:tcW w:w="3629" w:type="dxa"/>
            <w:tcBorders>
              <w:top w:val="nil"/>
              <w:left w:val="nil"/>
              <w:bottom w:val="single" w:sz="4" w:space="0" w:color="auto"/>
              <w:right w:val="single" w:sz="4" w:space="0" w:color="auto"/>
            </w:tcBorders>
            <w:vAlign w:val="center"/>
          </w:tcPr>
          <w:p w14:paraId="38DD1994" w14:textId="77777777" w:rsidR="00AB0D2E" w:rsidRPr="00062F17" w:rsidRDefault="00AB0D2E" w:rsidP="00D77E49">
            <w:pPr>
              <w:spacing w:before="40" w:after="40"/>
              <w:jc w:val="both"/>
            </w:pPr>
            <w:r w:rsidRPr="00062F17">
              <w:t>Áp dụng định mức tại Mục 8.1 Bảng số 04</w:t>
            </w:r>
          </w:p>
        </w:tc>
      </w:tr>
      <w:tr w:rsidR="00062F17" w:rsidRPr="00062F17" w14:paraId="44B93A19"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2F2F37ED" w14:textId="77777777" w:rsidR="00AB0D2E" w:rsidRPr="00062F17" w:rsidRDefault="00AB0D2E" w:rsidP="00D77E49">
            <w:pPr>
              <w:spacing w:before="40" w:after="40"/>
              <w:jc w:val="center"/>
            </w:pPr>
            <w:r w:rsidRPr="00062F17">
              <w:t>3.2</w:t>
            </w:r>
          </w:p>
        </w:tc>
        <w:tc>
          <w:tcPr>
            <w:tcW w:w="4897" w:type="dxa"/>
            <w:tcBorders>
              <w:top w:val="nil"/>
              <w:left w:val="nil"/>
              <w:bottom w:val="single" w:sz="4" w:space="0" w:color="auto"/>
              <w:right w:val="single" w:sz="4" w:space="0" w:color="auto"/>
            </w:tcBorders>
            <w:vAlign w:val="center"/>
          </w:tcPr>
          <w:p w14:paraId="41814694" w14:textId="77777777" w:rsidR="00AB0D2E" w:rsidRPr="00062F17" w:rsidRDefault="00AB0D2E" w:rsidP="00D77E49">
            <w:pPr>
              <w:spacing w:before="40" w:after="40"/>
              <w:jc w:val="both"/>
              <w:rPr>
                <w:i/>
              </w:rPr>
            </w:pPr>
            <w:r w:rsidRPr="00062F17">
              <w:t>Thực hiện xuất sổ địa chính theo định dạng tệp tin PDF.</w:t>
            </w:r>
          </w:p>
        </w:tc>
        <w:tc>
          <w:tcPr>
            <w:tcW w:w="3629" w:type="dxa"/>
            <w:tcBorders>
              <w:top w:val="nil"/>
              <w:left w:val="nil"/>
              <w:bottom w:val="single" w:sz="4" w:space="0" w:color="auto"/>
              <w:right w:val="single" w:sz="4" w:space="0" w:color="auto"/>
            </w:tcBorders>
            <w:vAlign w:val="center"/>
          </w:tcPr>
          <w:p w14:paraId="177D808C" w14:textId="77777777" w:rsidR="00AB0D2E" w:rsidRPr="00062F17" w:rsidRDefault="00AB0D2E" w:rsidP="00D77E49">
            <w:pPr>
              <w:spacing w:before="40" w:after="40"/>
              <w:jc w:val="both"/>
            </w:pPr>
            <w:r w:rsidRPr="00062F17">
              <w:t>Áp dụng định mức tại Mục 6.2 Bảng số 04</w:t>
            </w:r>
          </w:p>
        </w:tc>
      </w:tr>
      <w:tr w:rsidR="00062F17" w:rsidRPr="00062F17" w14:paraId="538BD1D7"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10F6B69D" w14:textId="77777777" w:rsidR="00AB0D2E" w:rsidRPr="00062F17" w:rsidRDefault="00AB0D2E" w:rsidP="00D77E49">
            <w:pPr>
              <w:spacing w:before="40" w:after="40"/>
              <w:jc w:val="center"/>
              <w:rPr>
                <w:bCs/>
              </w:rPr>
            </w:pPr>
            <w:r w:rsidRPr="00062F17">
              <w:rPr>
                <w:bCs/>
              </w:rPr>
              <w:t>4</w:t>
            </w:r>
          </w:p>
        </w:tc>
        <w:tc>
          <w:tcPr>
            <w:tcW w:w="4897" w:type="dxa"/>
            <w:tcBorders>
              <w:top w:val="nil"/>
              <w:left w:val="nil"/>
              <w:bottom w:val="single" w:sz="4" w:space="0" w:color="auto"/>
              <w:right w:val="single" w:sz="4" w:space="0" w:color="auto"/>
            </w:tcBorders>
            <w:vAlign w:val="center"/>
          </w:tcPr>
          <w:p w14:paraId="63C85D3B" w14:textId="77777777" w:rsidR="00AB0D2E" w:rsidRPr="00062F17" w:rsidRDefault="00AB0D2E" w:rsidP="00D77E49">
            <w:pPr>
              <w:spacing w:before="40" w:after="40"/>
              <w:jc w:val="both"/>
              <w:rPr>
                <w:bCs/>
              </w:rPr>
            </w:pPr>
            <w:r w:rsidRPr="00062F17">
              <w:rPr>
                <w:bCs/>
              </w:rPr>
              <w:t>Xây dựng siêu dữ liệu địa chính</w:t>
            </w:r>
          </w:p>
        </w:tc>
        <w:tc>
          <w:tcPr>
            <w:tcW w:w="3629" w:type="dxa"/>
            <w:tcBorders>
              <w:top w:val="nil"/>
              <w:left w:val="nil"/>
              <w:bottom w:val="single" w:sz="4" w:space="0" w:color="auto"/>
              <w:right w:val="single" w:sz="4" w:space="0" w:color="auto"/>
            </w:tcBorders>
            <w:vAlign w:val="center"/>
          </w:tcPr>
          <w:p w14:paraId="18AD831E" w14:textId="77777777" w:rsidR="00AB0D2E" w:rsidRPr="00062F17" w:rsidRDefault="00AB0D2E" w:rsidP="00D77E49">
            <w:pPr>
              <w:spacing w:before="40" w:after="40"/>
              <w:jc w:val="both"/>
            </w:pPr>
            <w:r w:rsidRPr="00062F17">
              <w:t>Áp dụng định mức tại Mục 7 Bảng số 04</w:t>
            </w:r>
          </w:p>
        </w:tc>
      </w:tr>
      <w:tr w:rsidR="00062F17" w:rsidRPr="00062F17" w14:paraId="5C7866D8"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35FE0AEF" w14:textId="77777777" w:rsidR="00AB0D2E" w:rsidRPr="00062F17" w:rsidRDefault="00AB0D2E" w:rsidP="00D77E49">
            <w:pPr>
              <w:spacing w:before="40" w:after="40"/>
              <w:jc w:val="center"/>
              <w:rPr>
                <w:bCs/>
              </w:rPr>
            </w:pPr>
            <w:r w:rsidRPr="00062F17">
              <w:rPr>
                <w:bCs/>
              </w:rPr>
              <w:t>5</w:t>
            </w:r>
          </w:p>
        </w:tc>
        <w:tc>
          <w:tcPr>
            <w:tcW w:w="4897" w:type="dxa"/>
            <w:tcBorders>
              <w:top w:val="nil"/>
              <w:left w:val="nil"/>
              <w:bottom w:val="single" w:sz="4" w:space="0" w:color="auto"/>
              <w:right w:val="single" w:sz="4" w:space="0" w:color="auto"/>
            </w:tcBorders>
            <w:vAlign w:val="center"/>
          </w:tcPr>
          <w:p w14:paraId="6DF646E4" w14:textId="77777777" w:rsidR="00AB0D2E" w:rsidRPr="00062F17" w:rsidRDefault="00AB0D2E" w:rsidP="00D77E49">
            <w:pPr>
              <w:spacing w:before="40" w:after="40"/>
              <w:jc w:val="both"/>
              <w:rPr>
                <w:bCs/>
              </w:rPr>
            </w:pPr>
            <w:r w:rsidRPr="00062F17">
              <w:rPr>
                <w:bCs/>
              </w:rPr>
              <w:t>Tích hợp dữ liệu vào hệ thống</w:t>
            </w:r>
          </w:p>
        </w:tc>
        <w:tc>
          <w:tcPr>
            <w:tcW w:w="3629" w:type="dxa"/>
            <w:tcBorders>
              <w:top w:val="nil"/>
              <w:left w:val="nil"/>
              <w:bottom w:val="single" w:sz="4" w:space="0" w:color="auto"/>
              <w:right w:val="single" w:sz="4" w:space="0" w:color="auto"/>
            </w:tcBorders>
            <w:vAlign w:val="center"/>
          </w:tcPr>
          <w:p w14:paraId="1C0A9164" w14:textId="77777777" w:rsidR="00AB0D2E" w:rsidRPr="00062F17" w:rsidRDefault="00AB0D2E" w:rsidP="00D77E49">
            <w:pPr>
              <w:spacing w:before="40" w:after="40"/>
              <w:jc w:val="both"/>
            </w:pPr>
            <w:r w:rsidRPr="00062F17">
              <w:t>Áp dụng 0,25 định mức tại Mục 8.3 Bảng số 04</w:t>
            </w:r>
          </w:p>
        </w:tc>
      </w:tr>
    </w:tbl>
    <w:p w14:paraId="120E4B2E" w14:textId="77777777" w:rsidR="00630538" w:rsidRPr="00062F17" w:rsidRDefault="00630538" w:rsidP="00D77E49">
      <w:pPr>
        <w:spacing w:before="120" w:line="340" w:lineRule="atLeast"/>
        <w:ind w:firstLine="720"/>
        <w:jc w:val="both"/>
        <w:rPr>
          <w:bCs/>
          <w:spacing w:val="-2"/>
          <w:sz w:val="26"/>
          <w:szCs w:val="28"/>
        </w:rPr>
      </w:pPr>
      <w:bookmarkStart w:id="37" w:name="_Toc494182251"/>
      <w:bookmarkEnd w:id="36"/>
      <w:r w:rsidRPr="00062F17">
        <w:rPr>
          <w:bCs/>
          <w:i/>
          <w:spacing w:val="-2"/>
          <w:sz w:val="26"/>
          <w:szCs w:val="28"/>
        </w:rPr>
        <w:t>Ghi chú</w:t>
      </w:r>
      <w:r w:rsidRPr="00062F17">
        <w:rPr>
          <w:bCs/>
          <w:spacing w:val="-2"/>
          <w:sz w:val="26"/>
          <w:szCs w:val="28"/>
        </w:rPr>
        <w:t>: Các nội dung công việc: nhập thông tin do người sử dụng đất kê khai, đăng ký và nhập bổ sung thông tin dữ liệu về GCN phục vụ cho việc xây dựng dữ liệu thuộc tính đối với trường hợp thực hiện đồng bộ với lập, chỉnh lý bản đồ địa chính và đăng ký đất đai, cấp giấy chứng nhận thì được tính thêm định mức thiết bị máy chủ và hệ quản trị CSDL thuộc tính tại Mục 5.3 Bảng số 04.</w:t>
      </w:r>
    </w:p>
    <w:p w14:paraId="4966EDF7" w14:textId="77777777" w:rsidR="00D90625" w:rsidRPr="00062F17" w:rsidRDefault="007A54E4" w:rsidP="003E547F">
      <w:pPr>
        <w:spacing w:before="240" w:line="340" w:lineRule="atLeast"/>
        <w:ind w:firstLine="720"/>
        <w:jc w:val="both"/>
        <w:outlineLvl w:val="2"/>
        <w:rPr>
          <w:iCs/>
          <w:sz w:val="28"/>
          <w:szCs w:val="28"/>
        </w:rPr>
      </w:pPr>
      <w:r w:rsidRPr="00062F17">
        <w:rPr>
          <w:iCs/>
          <w:sz w:val="28"/>
          <w:szCs w:val="28"/>
        </w:rPr>
        <w:t>3</w:t>
      </w:r>
      <w:r w:rsidR="004B19B5" w:rsidRPr="00062F17">
        <w:rPr>
          <w:iCs/>
          <w:sz w:val="28"/>
          <w:szCs w:val="28"/>
        </w:rPr>
        <w:t>. Định mức dụng cụ</w:t>
      </w:r>
      <w:bookmarkEnd w:id="37"/>
    </w:p>
    <w:p w14:paraId="0CC3F6CC" w14:textId="77777777" w:rsidR="00992770" w:rsidRPr="00062F17" w:rsidRDefault="00AE5CEF" w:rsidP="00D77E49">
      <w:pPr>
        <w:spacing w:before="120" w:line="340" w:lineRule="atLeast"/>
        <w:ind w:firstLine="720"/>
        <w:jc w:val="both"/>
        <w:outlineLvl w:val="4"/>
        <w:rPr>
          <w:i/>
          <w:sz w:val="28"/>
          <w:szCs w:val="28"/>
        </w:rPr>
      </w:pPr>
      <w:r w:rsidRPr="00062F17">
        <w:rPr>
          <w:i/>
          <w:sz w:val="28"/>
          <w:szCs w:val="28"/>
        </w:rPr>
        <w:t>Bảng</w:t>
      </w:r>
      <w:r w:rsidR="004B19B5" w:rsidRPr="00062F17">
        <w:rPr>
          <w:i/>
          <w:sz w:val="28"/>
          <w:szCs w:val="28"/>
        </w:rPr>
        <w:t xml:space="preserve"> số 3</w:t>
      </w:r>
      <w:r w:rsidR="00B34318" w:rsidRPr="00062F17">
        <w:rPr>
          <w:i/>
          <w:sz w:val="28"/>
          <w:szCs w:val="28"/>
        </w:rPr>
        <w:t>1</w:t>
      </w:r>
    </w:p>
    <w:p w14:paraId="54DFB052" w14:textId="77777777" w:rsidR="00D14134" w:rsidRPr="00062F17" w:rsidRDefault="00D14134" w:rsidP="00D77E49">
      <w:pPr>
        <w:ind w:firstLine="720"/>
        <w:outlineLvl w:val="4"/>
        <w:rPr>
          <w:sz w:val="16"/>
          <w:szCs w:val="16"/>
        </w:rPr>
      </w:pPr>
    </w:p>
    <w:tbl>
      <w:tblPr>
        <w:tblW w:w="9288" w:type="dxa"/>
        <w:jc w:val="center"/>
        <w:tblLook w:val="04A0" w:firstRow="1" w:lastRow="0" w:firstColumn="1" w:lastColumn="0" w:noHBand="0" w:noVBand="1"/>
      </w:tblPr>
      <w:tblGrid>
        <w:gridCol w:w="762"/>
        <w:gridCol w:w="4897"/>
        <w:gridCol w:w="3629"/>
      </w:tblGrid>
      <w:tr w:rsidR="00062F17" w:rsidRPr="00062F17" w14:paraId="1A493AE4" w14:textId="77777777">
        <w:trPr>
          <w:trHeight w:val="386"/>
          <w:tblHeader/>
          <w:jc w:val="center"/>
        </w:trPr>
        <w:tc>
          <w:tcPr>
            <w:tcW w:w="762" w:type="dxa"/>
            <w:tcBorders>
              <w:top w:val="single" w:sz="4" w:space="0" w:color="auto"/>
              <w:left w:val="single" w:sz="4" w:space="0" w:color="auto"/>
              <w:bottom w:val="single" w:sz="4" w:space="0" w:color="auto"/>
              <w:right w:val="single" w:sz="4" w:space="0" w:color="auto"/>
            </w:tcBorders>
            <w:vAlign w:val="center"/>
          </w:tcPr>
          <w:p w14:paraId="247C2D2E" w14:textId="77777777" w:rsidR="00C70744" w:rsidRPr="00062F17" w:rsidRDefault="00C70744" w:rsidP="00D77E49">
            <w:pPr>
              <w:spacing w:before="40" w:after="40"/>
              <w:jc w:val="center"/>
              <w:rPr>
                <w:b/>
                <w:bCs/>
              </w:rPr>
            </w:pPr>
            <w:r w:rsidRPr="00062F17">
              <w:rPr>
                <w:b/>
                <w:bCs/>
              </w:rPr>
              <w:t>STT</w:t>
            </w:r>
          </w:p>
        </w:tc>
        <w:tc>
          <w:tcPr>
            <w:tcW w:w="4897" w:type="dxa"/>
            <w:tcBorders>
              <w:top w:val="single" w:sz="4" w:space="0" w:color="auto"/>
              <w:left w:val="nil"/>
              <w:bottom w:val="single" w:sz="4" w:space="0" w:color="auto"/>
              <w:right w:val="single" w:sz="4" w:space="0" w:color="auto"/>
            </w:tcBorders>
            <w:vAlign w:val="center"/>
          </w:tcPr>
          <w:p w14:paraId="4ADE0D0F" w14:textId="77777777" w:rsidR="00C70744" w:rsidRPr="00062F17" w:rsidRDefault="00C70744" w:rsidP="00D77E49">
            <w:pPr>
              <w:spacing w:before="40" w:after="40"/>
              <w:jc w:val="center"/>
              <w:rPr>
                <w:b/>
                <w:bCs/>
              </w:rPr>
            </w:pPr>
            <w:r w:rsidRPr="00062F17">
              <w:rPr>
                <w:b/>
                <w:bCs/>
              </w:rPr>
              <w:t>Nội dung công việc</w:t>
            </w:r>
          </w:p>
        </w:tc>
        <w:tc>
          <w:tcPr>
            <w:tcW w:w="3629" w:type="dxa"/>
            <w:tcBorders>
              <w:top w:val="single" w:sz="4" w:space="0" w:color="auto"/>
              <w:left w:val="nil"/>
              <w:bottom w:val="single" w:sz="4" w:space="0" w:color="auto"/>
              <w:right w:val="single" w:sz="4" w:space="0" w:color="auto"/>
            </w:tcBorders>
            <w:vAlign w:val="center"/>
          </w:tcPr>
          <w:p w14:paraId="43A7E000" w14:textId="77777777" w:rsidR="00C70744" w:rsidRPr="00062F17" w:rsidRDefault="00C70744" w:rsidP="00D77E49">
            <w:pPr>
              <w:spacing w:before="40" w:after="40"/>
              <w:jc w:val="center"/>
              <w:rPr>
                <w:b/>
                <w:bCs/>
              </w:rPr>
            </w:pPr>
            <w:r w:rsidRPr="00062F17">
              <w:rPr>
                <w:b/>
                <w:bCs/>
              </w:rPr>
              <w:t>Định mức</w:t>
            </w:r>
          </w:p>
        </w:tc>
      </w:tr>
      <w:tr w:rsidR="00062F17" w:rsidRPr="00062F17" w14:paraId="378DCF8B"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0664FCF8" w14:textId="77777777" w:rsidR="00C70744" w:rsidRPr="00062F17" w:rsidRDefault="00C70744" w:rsidP="00D77E49">
            <w:pPr>
              <w:spacing w:before="40" w:after="40"/>
              <w:jc w:val="center"/>
              <w:rPr>
                <w:bCs/>
              </w:rPr>
            </w:pPr>
            <w:r w:rsidRPr="00062F17">
              <w:rPr>
                <w:bCs/>
              </w:rPr>
              <w:t>1</w:t>
            </w:r>
          </w:p>
        </w:tc>
        <w:tc>
          <w:tcPr>
            <w:tcW w:w="4897" w:type="dxa"/>
            <w:tcBorders>
              <w:top w:val="nil"/>
              <w:left w:val="nil"/>
              <w:bottom w:val="single" w:sz="4" w:space="0" w:color="auto"/>
              <w:right w:val="single" w:sz="4" w:space="0" w:color="auto"/>
            </w:tcBorders>
            <w:vAlign w:val="center"/>
          </w:tcPr>
          <w:p w14:paraId="6B497C26" w14:textId="77777777" w:rsidR="00C70744" w:rsidRPr="00062F17" w:rsidRDefault="00C70744" w:rsidP="00D77E49">
            <w:pPr>
              <w:spacing w:before="40" w:after="40"/>
              <w:jc w:val="both"/>
              <w:rPr>
                <w:bCs/>
              </w:rPr>
            </w:pPr>
            <w:r w:rsidRPr="00062F17">
              <w:rPr>
                <w:bCs/>
              </w:rPr>
              <w:t>Thu thập tài liệu, dữ liệu</w:t>
            </w:r>
          </w:p>
        </w:tc>
        <w:tc>
          <w:tcPr>
            <w:tcW w:w="3629" w:type="dxa"/>
            <w:tcBorders>
              <w:top w:val="nil"/>
              <w:left w:val="nil"/>
              <w:bottom w:val="single" w:sz="4" w:space="0" w:color="auto"/>
              <w:right w:val="single" w:sz="4" w:space="0" w:color="auto"/>
            </w:tcBorders>
            <w:vAlign w:val="center"/>
          </w:tcPr>
          <w:p w14:paraId="7D2CB7A2" w14:textId="77777777" w:rsidR="00C70744" w:rsidRPr="00062F17" w:rsidRDefault="00C70744" w:rsidP="00D77E49">
            <w:pPr>
              <w:spacing w:before="40" w:after="40"/>
              <w:jc w:val="both"/>
              <w:rPr>
                <w:bCs/>
              </w:rPr>
            </w:pPr>
            <w:r w:rsidRPr="00062F17">
              <w:rPr>
                <w:bCs/>
              </w:rPr>
              <w:t> </w:t>
            </w:r>
          </w:p>
        </w:tc>
      </w:tr>
      <w:tr w:rsidR="00062F17" w:rsidRPr="00062F17" w14:paraId="49471CC0"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565FCD8E" w14:textId="77777777" w:rsidR="00C70744" w:rsidRPr="00062F17" w:rsidRDefault="00C70744" w:rsidP="00D77E49">
            <w:pPr>
              <w:spacing w:before="40" w:after="40"/>
              <w:jc w:val="center"/>
            </w:pPr>
            <w:r w:rsidRPr="00062F17">
              <w:t> </w:t>
            </w:r>
          </w:p>
        </w:tc>
        <w:tc>
          <w:tcPr>
            <w:tcW w:w="4897" w:type="dxa"/>
            <w:tcBorders>
              <w:top w:val="nil"/>
              <w:left w:val="nil"/>
              <w:bottom w:val="single" w:sz="4" w:space="0" w:color="auto"/>
              <w:right w:val="single" w:sz="4" w:space="0" w:color="auto"/>
            </w:tcBorders>
            <w:vAlign w:val="center"/>
          </w:tcPr>
          <w:p w14:paraId="345D940F" w14:textId="77777777" w:rsidR="00C70744" w:rsidRPr="00062F17" w:rsidRDefault="00C70744" w:rsidP="00D77E49">
            <w:pPr>
              <w:spacing w:before="40" w:after="40"/>
              <w:jc w:val="both"/>
            </w:pPr>
            <w:r w:rsidRPr="00062F17">
              <w:t xml:space="preserve">Thu thập tài liệu của công tác lập, chỉnh lý bản đồ địa chính để phục vụ công tác xy dựng cơ sở dữ liệu. Thu thập tài liệu của công tác đăng ký đất đai, tài sản gắn liền với đất, cấp Giấy chứng nhận để phục vụ công tác xây dựng cơ sở dữ </w:t>
            </w:r>
            <w:r w:rsidRPr="00062F17">
              <w:lastRenderedPageBreak/>
              <w:t>liệu địa chính</w:t>
            </w:r>
          </w:p>
        </w:tc>
        <w:tc>
          <w:tcPr>
            <w:tcW w:w="3629" w:type="dxa"/>
            <w:tcBorders>
              <w:top w:val="nil"/>
              <w:left w:val="nil"/>
              <w:bottom w:val="single" w:sz="4" w:space="0" w:color="auto"/>
              <w:right w:val="single" w:sz="4" w:space="0" w:color="auto"/>
            </w:tcBorders>
            <w:vAlign w:val="center"/>
          </w:tcPr>
          <w:p w14:paraId="0505C444" w14:textId="77777777" w:rsidR="00C70744" w:rsidRPr="00062F17" w:rsidRDefault="00C70744" w:rsidP="00D77E49">
            <w:pPr>
              <w:spacing w:before="40" w:after="40"/>
              <w:jc w:val="both"/>
            </w:pPr>
            <w:r w:rsidRPr="00062F17">
              <w:lastRenderedPageBreak/>
              <w:t>Áp dụng 0,5 định mức tại Mục 2.1 Bảng số 08</w:t>
            </w:r>
          </w:p>
        </w:tc>
      </w:tr>
      <w:tr w:rsidR="00062F17" w:rsidRPr="00062F17" w14:paraId="0F2CDFC4" w14:textId="77777777">
        <w:trPr>
          <w:trHeight w:val="671"/>
          <w:jc w:val="center"/>
        </w:trPr>
        <w:tc>
          <w:tcPr>
            <w:tcW w:w="762" w:type="dxa"/>
            <w:tcBorders>
              <w:top w:val="nil"/>
              <w:left w:val="single" w:sz="4" w:space="0" w:color="auto"/>
              <w:bottom w:val="single" w:sz="4" w:space="0" w:color="auto"/>
              <w:right w:val="single" w:sz="4" w:space="0" w:color="auto"/>
            </w:tcBorders>
            <w:noWrap/>
            <w:vAlign w:val="center"/>
          </w:tcPr>
          <w:p w14:paraId="4826C67E" w14:textId="77777777" w:rsidR="00C70744" w:rsidRPr="00062F17" w:rsidRDefault="00C70744" w:rsidP="00D77E49">
            <w:pPr>
              <w:spacing w:before="40" w:after="40"/>
              <w:jc w:val="center"/>
              <w:rPr>
                <w:bCs/>
              </w:rPr>
            </w:pPr>
            <w:r w:rsidRPr="00062F17">
              <w:rPr>
                <w:bCs/>
              </w:rPr>
              <w:t>2</w:t>
            </w:r>
          </w:p>
        </w:tc>
        <w:tc>
          <w:tcPr>
            <w:tcW w:w="4897" w:type="dxa"/>
            <w:tcBorders>
              <w:top w:val="nil"/>
              <w:left w:val="nil"/>
              <w:bottom w:val="single" w:sz="4" w:space="0" w:color="auto"/>
              <w:right w:val="single" w:sz="4" w:space="0" w:color="auto"/>
            </w:tcBorders>
            <w:vAlign w:val="center"/>
          </w:tcPr>
          <w:p w14:paraId="1299BA53" w14:textId="77777777" w:rsidR="00C70744" w:rsidRPr="00062F17" w:rsidRDefault="00C70744" w:rsidP="00D77E49">
            <w:pPr>
              <w:pStyle w:val="Heading4"/>
              <w:spacing w:before="60" w:after="60" w:line="330" w:lineRule="exact"/>
              <w:rPr>
                <w:b w:val="0"/>
                <w:sz w:val="24"/>
              </w:rPr>
            </w:pPr>
            <w:r w:rsidRPr="00062F17">
              <w:rPr>
                <w:rFonts w:eastAsia="Times New Roman"/>
                <w:b w:val="0"/>
                <w:i w:val="0"/>
                <w:sz w:val="24"/>
                <w:lang w:val="en-US" w:eastAsia="en-US"/>
              </w:rPr>
              <w:t>Xây dựng dữ li</w:t>
            </w:r>
            <w:r w:rsidRPr="00062F17">
              <w:rPr>
                <w:rFonts w:eastAsia="Times New Roman"/>
                <w:b w:val="0"/>
                <w:i w:val="0"/>
                <w:sz w:val="24"/>
                <w:lang w:val="en-US" w:eastAsia="en-US"/>
              </w:rPr>
              <w:lastRenderedPageBreak/>
              <w:t>ệu không gian gắn với đo đạc lập, chỉnh lý bản đồ địa chính</w:t>
            </w:r>
          </w:p>
        </w:tc>
        <w:tc>
          <w:tcPr>
            <w:tcW w:w="3629" w:type="dxa"/>
            <w:tcBorders>
              <w:top w:val="nil"/>
              <w:left w:val="nil"/>
              <w:bottom w:val="single" w:sz="4" w:space="0" w:color="auto"/>
              <w:right w:val="single" w:sz="4" w:space="0" w:color="auto"/>
            </w:tcBorders>
            <w:vAlign w:val="center"/>
          </w:tcPr>
          <w:p w14:paraId="2E8DC0DE" w14:textId="77777777" w:rsidR="00C70744" w:rsidRPr="00062F17" w:rsidRDefault="00C70744" w:rsidP="00D77E49">
            <w:pPr>
              <w:spacing w:before="40" w:after="40"/>
              <w:jc w:val="both"/>
              <w:rPr>
                <w:bCs/>
              </w:rPr>
            </w:pPr>
            <w:r w:rsidRPr="00062F17">
              <w:rPr>
                <w:bCs/>
              </w:rPr>
              <w:t> </w:t>
            </w:r>
          </w:p>
        </w:tc>
      </w:tr>
      <w:tr w:rsidR="00062F17" w:rsidRPr="00062F17" w14:paraId="48488B05"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479110E2" w14:textId="77777777" w:rsidR="00C70744" w:rsidRPr="00062F17" w:rsidRDefault="00C70744" w:rsidP="00D77E49">
            <w:pPr>
              <w:spacing w:before="40" w:after="40"/>
              <w:jc w:val="center"/>
            </w:pPr>
            <w:r w:rsidRPr="00062F17">
              <w:t>2.1</w:t>
            </w:r>
          </w:p>
        </w:tc>
        <w:tc>
          <w:tcPr>
            <w:tcW w:w="4897" w:type="dxa"/>
            <w:tcBorders>
              <w:top w:val="nil"/>
              <w:left w:val="nil"/>
              <w:bottom w:val="single" w:sz="4" w:space="0" w:color="auto"/>
              <w:right w:val="single" w:sz="4" w:space="0" w:color="auto"/>
            </w:tcBorders>
            <w:vAlign w:val="center"/>
          </w:tcPr>
          <w:p w14:paraId="23418E29" w14:textId="77777777" w:rsidR="00C70744" w:rsidRPr="00062F17" w:rsidRDefault="00C70744" w:rsidP="00D77E49">
            <w:pPr>
              <w:spacing w:before="40" w:after="40"/>
              <w:jc w:val="both"/>
            </w:pPr>
            <w:r w:rsidRPr="00062F17">
              <w:t>Xây dựng dữ liệu không gian đất đai nền</w:t>
            </w:r>
          </w:p>
        </w:tc>
        <w:tc>
          <w:tcPr>
            <w:tcW w:w="3629" w:type="dxa"/>
            <w:tcBorders>
              <w:top w:val="nil"/>
              <w:left w:val="nil"/>
              <w:bottom w:val="single" w:sz="4" w:space="0" w:color="auto"/>
              <w:right w:val="single" w:sz="4" w:space="0" w:color="auto"/>
            </w:tcBorders>
            <w:vAlign w:val="center"/>
          </w:tcPr>
          <w:p w14:paraId="24F78F7E" w14:textId="77777777" w:rsidR="00C70744" w:rsidRPr="00062F17" w:rsidRDefault="00C70744" w:rsidP="00D77E49">
            <w:pPr>
              <w:spacing w:before="40" w:after="40"/>
              <w:jc w:val="both"/>
            </w:pPr>
            <w:r w:rsidRPr="00062F17">
              <w:t>Áp dụng định mức tại các Mục 1.2, 1.3, 1.4 và 2.2 Bảng số 10</w:t>
            </w:r>
          </w:p>
        </w:tc>
      </w:tr>
      <w:tr w:rsidR="00062F17" w:rsidRPr="00062F17" w14:paraId="6F9C6BAC"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220A2C24" w14:textId="77777777" w:rsidR="00C70744" w:rsidRPr="00062F17" w:rsidRDefault="00C70744" w:rsidP="00D77E49">
            <w:pPr>
              <w:spacing w:before="40" w:after="40"/>
              <w:jc w:val="center"/>
            </w:pPr>
            <w:r w:rsidRPr="00062F17">
              <w:t>2.2</w:t>
            </w:r>
          </w:p>
        </w:tc>
        <w:tc>
          <w:tcPr>
            <w:tcW w:w="4897" w:type="dxa"/>
            <w:tcBorders>
              <w:top w:val="nil"/>
              <w:left w:val="nil"/>
              <w:bottom w:val="single" w:sz="4" w:space="0" w:color="auto"/>
              <w:right w:val="single" w:sz="4" w:space="0" w:color="auto"/>
            </w:tcBorders>
            <w:vAlign w:val="center"/>
          </w:tcPr>
          <w:p w14:paraId="7B4C1513" w14:textId="77777777" w:rsidR="00C70744" w:rsidRPr="00062F17" w:rsidRDefault="00C70744" w:rsidP="00D77E49">
            <w:pPr>
              <w:spacing w:before="40" w:after="40"/>
              <w:jc w:val="both"/>
            </w:pPr>
            <w:r w:rsidRPr="00062F17">
              <w:t>Xây dựng dữ liệu không gian địa chính</w:t>
            </w:r>
          </w:p>
        </w:tc>
        <w:tc>
          <w:tcPr>
            <w:tcW w:w="3629" w:type="dxa"/>
            <w:tcBorders>
              <w:top w:val="nil"/>
              <w:left w:val="nil"/>
              <w:bottom w:val="single" w:sz="4" w:space="0" w:color="auto"/>
              <w:right w:val="single" w:sz="4" w:space="0" w:color="auto"/>
            </w:tcBorders>
            <w:vAlign w:val="center"/>
          </w:tcPr>
          <w:p w14:paraId="30D17C5B" w14:textId="77777777" w:rsidR="00C70744" w:rsidRPr="00062F17" w:rsidRDefault="00C70744" w:rsidP="00D77E49">
            <w:pPr>
              <w:spacing w:before="40" w:after="40"/>
              <w:jc w:val="both"/>
            </w:pPr>
            <w:r w:rsidRPr="00062F17">
              <w:t>Áp dụng định mức tại Mục 4.2 Bảng số 08</w:t>
            </w:r>
          </w:p>
        </w:tc>
      </w:tr>
      <w:tr w:rsidR="00062F17" w:rsidRPr="00062F17" w14:paraId="40EC8290"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5EDBA3A9" w14:textId="77777777" w:rsidR="00C70744" w:rsidRPr="00062F17" w:rsidRDefault="00C70744" w:rsidP="00D77E49">
            <w:pPr>
              <w:spacing w:before="40" w:after="40"/>
              <w:jc w:val="center"/>
            </w:pPr>
            <w:r w:rsidRPr="00062F17">
              <w:t>3</w:t>
            </w:r>
          </w:p>
        </w:tc>
        <w:tc>
          <w:tcPr>
            <w:tcW w:w="4897" w:type="dxa"/>
            <w:tcBorders>
              <w:top w:val="nil"/>
              <w:left w:val="nil"/>
              <w:bottom w:val="single" w:sz="4" w:space="0" w:color="auto"/>
              <w:right w:val="single" w:sz="4" w:space="0" w:color="auto"/>
            </w:tcBorders>
            <w:vAlign w:val="center"/>
          </w:tcPr>
          <w:p w14:paraId="2B22861A" w14:textId="77777777" w:rsidR="00C70744" w:rsidRPr="00062F17" w:rsidRDefault="00C70744" w:rsidP="00FA460C">
            <w:pPr>
              <w:pStyle w:val="Heading4"/>
              <w:spacing w:before="40" w:after="40" w:line="330" w:lineRule="exact"/>
              <w:rPr>
                <w:rFonts w:eastAsia="Times New Roman"/>
                <w:b w:val="0"/>
                <w:bCs w:val="0"/>
                <w:i w:val="0"/>
                <w:sz w:val="24"/>
                <w:lang w:val="en-US" w:eastAsia="en-US"/>
              </w:rPr>
            </w:pPr>
            <w:r w:rsidRPr="00062F17">
              <w:rPr>
                <w:rFonts w:eastAsia="Times New Roman"/>
                <w:b w:val="0"/>
                <w:bCs w:val="0"/>
                <w:i w:val="0"/>
                <w:sz w:val="24"/>
                <w:lang w:val="en-US" w:eastAsia="en-US"/>
              </w:rPr>
              <w:t>Hoàn thiện dữ liệu địa chính</w:t>
            </w:r>
          </w:p>
        </w:tc>
        <w:tc>
          <w:tcPr>
            <w:tcW w:w="3629" w:type="dxa"/>
            <w:tcBorders>
              <w:top w:val="nil"/>
              <w:left w:val="nil"/>
              <w:bottom w:val="single" w:sz="4" w:space="0" w:color="auto"/>
              <w:right w:val="single" w:sz="4" w:space="0" w:color="auto"/>
            </w:tcBorders>
            <w:vAlign w:val="center"/>
          </w:tcPr>
          <w:p w14:paraId="667F6903" w14:textId="77777777" w:rsidR="00C70744" w:rsidRPr="00062F17" w:rsidRDefault="00C70744" w:rsidP="00D77E49">
            <w:pPr>
              <w:spacing w:before="40" w:after="40"/>
              <w:jc w:val="both"/>
            </w:pPr>
          </w:p>
        </w:tc>
      </w:tr>
      <w:tr w:rsidR="00062F17" w:rsidRPr="00062F17" w14:paraId="076ED7EC"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4C59AC6C" w14:textId="77777777" w:rsidR="00C70744" w:rsidRPr="00062F17" w:rsidRDefault="00C70744" w:rsidP="00D77E49">
            <w:pPr>
              <w:spacing w:before="40" w:after="40"/>
              <w:jc w:val="center"/>
            </w:pPr>
            <w:r w:rsidRPr="00062F17">
              <w:t>3.1</w:t>
            </w:r>
          </w:p>
        </w:tc>
        <w:tc>
          <w:tcPr>
            <w:tcW w:w="4897" w:type="dxa"/>
            <w:tcBorders>
              <w:top w:val="nil"/>
              <w:left w:val="nil"/>
              <w:bottom w:val="single" w:sz="4" w:space="0" w:color="auto"/>
              <w:right w:val="single" w:sz="4" w:space="0" w:color="auto"/>
            </w:tcBorders>
            <w:vAlign w:val="center"/>
          </w:tcPr>
          <w:p w14:paraId="27388A78" w14:textId="77777777" w:rsidR="00C70744" w:rsidRPr="00062F17" w:rsidRDefault="00C70744" w:rsidP="00D77E49">
            <w:pPr>
              <w:spacing w:before="40" w:after="40"/>
              <w:jc w:val="both"/>
            </w:pPr>
            <w:r w:rsidRPr="00062F17">
              <w:t>Thực hiện rà soát đảm bảo 100% thông tin trong cơ sở dữ liệu địa chính tuân thủ theo đúng quy định về nội dung, cấu trúc, kiểu thông tin của cơ sở dữ liệu quốc gia về đất đai.</w:t>
            </w:r>
          </w:p>
        </w:tc>
        <w:tc>
          <w:tcPr>
            <w:tcW w:w="3629" w:type="dxa"/>
            <w:tcBorders>
              <w:top w:val="nil"/>
              <w:left w:val="nil"/>
              <w:bottom w:val="single" w:sz="4" w:space="0" w:color="auto"/>
              <w:right w:val="single" w:sz="4" w:space="0" w:color="auto"/>
            </w:tcBorders>
            <w:vAlign w:val="center"/>
          </w:tcPr>
          <w:p w14:paraId="3F24F243" w14:textId="77777777" w:rsidR="00C70744" w:rsidRPr="00062F17" w:rsidRDefault="00C70744" w:rsidP="00D77E49">
            <w:pPr>
              <w:spacing w:before="40" w:after="40"/>
              <w:jc w:val="both"/>
            </w:pPr>
            <w:r w:rsidRPr="00062F17">
              <w:t>Áp dụng định mức tại Mục 8.1 Bảng số 08</w:t>
            </w:r>
          </w:p>
        </w:tc>
      </w:tr>
      <w:tr w:rsidR="00062F17" w:rsidRPr="00062F17" w14:paraId="512C8239"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425E3B92" w14:textId="77777777" w:rsidR="00C70744" w:rsidRPr="00062F17" w:rsidRDefault="00C70744" w:rsidP="00D77E49">
            <w:pPr>
              <w:spacing w:before="20" w:after="20"/>
              <w:jc w:val="center"/>
            </w:pPr>
            <w:r w:rsidRPr="00062F17">
              <w:t>3.2</w:t>
            </w:r>
          </w:p>
        </w:tc>
        <w:tc>
          <w:tcPr>
            <w:tcW w:w="4897" w:type="dxa"/>
            <w:tcBorders>
              <w:top w:val="nil"/>
              <w:left w:val="nil"/>
              <w:bottom w:val="single" w:sz="4" w:space="0" w:color="auto"/>
              <w:right w:val="single" w:sz="4" w:space="0" w:color="auto"/>
            </w:tcBorders>
            <w:vAlign w:val="center"/>
          </w:tcPr>
          <w:p w14:paraId="34202AC7" w14:textId="77777777" w:rsidR="00C70744" w:rsidRPr="00062F17" w:rsidRDefault="00C70744" w:rsidP="00D77E49">
            <w:pPr>
              <w:spacing w:before="20" w:after="20"/>
              <w:jc w:val="both"/>
              <w:rPr>
                <w:i/>
              </w:rPr>
            </w:pPr>
            <w:r w:rsidRPr="00062F17">
              <w:t>Thực hiện xuất sổ địa chính theo định dạng tệp tin PDF.</w:t>
            </w:r>
          </w:p>
        </w:tc>
        <w:tc>
          <w:tcPr>
            <w:tcW w:w="3629" w:type="dxa"/>
            <w:tcBorders>
              <w:top w:val="nil"/>
              <w:left w:val="nil"/>
              <w:bottom w:val="single" w:sz="4" w:space="0" w:color="auto"/>
              <w:right w:val="single" w:sz="4" w:space="0" w:color="auto"/>
            </w:tcBorders>
            <w:vAlign w:val="center"/>
          </w:tcPr>
          <w:p w14:paraId="5115ECDC" w14:textId="77777777" w:rsidR="00C70744" w:rsidRPr="00062F17" w:rsidRDefault="00C70744" w:rsidP="00D77E49">
            <w:pPr>
              <w:spacing w:before="20" w:after="20"/>
              <w:jc w:val="both"/>
            </w:pPr>
            <w:r w:rsidRPr="00062F17">
              <w:t>Áp dụng định mức tại Mục 6.2 Bảng số 08</w:t>
            </w:r>
          </w:p>
        </w:tc>
      </w:tr>
      <w:tr w:rsidR="00062F17" w:rsidRPr="00062F17" w14:paraId="37DBF113"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338C976E" w14:textId="77777777" w:rsidR="00C70744" w:rsidRPr="00062F17" w:rsidRDefault="00C70744" w:rsidP="00D77E49">
            <w:pPr>
              <w:spacing w:before="20" w:after="20"/>
              <w:jc w:val="center"/>
              <w:rPr>
                <w:bCs/>
              </w:rPr>
            </w:pPr>
            <w:r w:rsidRPr="00062F17">
              <w:rPr>
                <w:bCs/>
              </w:rPr>
              <w:t>4</w:t>
            </w:r>
          </w:p>
        </w:tc>
        <w:tc>
          <w:tcPr>
            <w:tcW w:w="4897" w:type="dxa"/>
            <w:tcBorders>
              <w:top w:val="nil"/>
              <w:left w:val="nil"/>
              <w:bottom w:val="single" w:sz="4" w:space="0" w:color="auto"/>
              <w:right w:val="single" w:sz="4" w:space="0" w:color="auto"/>
            </w:tcBorders>
            <w:vAlign w:val="center"/>
          </w:tcPr>
          <w:p w14:paraId="339A1ED1" w14:textId="77777777" w:rsidR="00C70744" w:rsidRPr="00062F17" w:rsidRDefault="00C70744" w:rsidP="00D77E49">
            <w:pPr>
              <w:spacing w:before="20" w:after="20"/>
              <w:jc w:val="both"/>
              <w:rPr>
                <w:bCs/>
              </w:rPr>
            </w:pPr>
            <w:r w:rsidRPr="00062F17">
              <w:rPr>
                <w:bCs/>
              </w:rPr>
              <w:t>Xây dựng siêu dữ liệu địa chính</w:t>
            </w:r>
          </w:p>
        </w:tc>
        <w:tc>
          <w:tcPr>
            <w:tcW w:w="3629" w:type="dxa"/>
            <w:tcBorders>
              <w:top w:val="nil"/>
              <w:left w:val="nil"/>
              <w:bottom w:val="single" w:sz="4" w:space="0" w:color="auto"/>
              <w:right w:val="single" w:sz="4" w:space="0" w:color="auto"/>
            </w:tcBorders>
            <w:vAlign w:val="center"/>
          </w:tcPr>
          <w:p w14:paraId="3A9D192F" w14:textId="77777777" w:rsidR="00C70744" w:rsidRPr="00062F17" w:rsidRDefault="00C70744" w:rsidP="00D77E49">
            <w:pPr>
              <w:spacing w:before="20" w:after="20"/>
              <w:jc w:val="both"/>
            </w:pPr>
            <w:r w:rsidRPr="00062F17">
              <w:t>Áp dụng định mức tại Mục 7 Bảng số 08</w:t>
            </w:r>
          </w:p>
        </w:tc>
      </w:tr>
      <w:tr w:rsidR="00062F17" w:rsidRPr="00062F17" w14:paraId="50953732"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0BBC26F2" w14:textId="77777777" w:rsidR="00C70744" w:rsidRPr="00062F17" w:rsidRDefault="00C70744" w:rsidP="00D77E49">
            <w:pPr>
              <w:spacing w:before="20" w:after="20"/>
              <w:jc w:val="center"/>
              <w:rPr>
                <w:bCs/>
              </w:rPr>
            </w:pPr>
            <w:r w:rsidRPr="00062F17">
              <w:rPr>
                <w:bCs/>
              </w:rPr>
              <w:t>5</w:t>
            </w:r>
          </w:p>
        </w:tc>
        <w:tc>
          <w:tcPr>
            <w:tcW w:w="4897" w:type="dxa"/>
            <w:tcBorders>
              <w:top w:val="nil"/>
              <w:left w:val="nil"/>
              <w:bottom w:val="single" w:sz="4" w:space="0" w:color="auto"/>
              <w:right w:val="single" w:sz="4" w:space="0" w:color="auto"/>
            </w:tcBorders>
            <w:vAlign w:val="center"/>
          </w:tcPr>
          <w:p w14:paraId="4C2EB880" w14:textId="77777777" w:rsidR="00C70744" w:rsidRPr="00062F17" w:rsidRDefault="00C70744" w:rsidP="00D77E49">
            <w:pPr>
              <w:spacing w:before="20" w:after="20"/>
              <w:jc w:val="both"/>
              <w:rPr>
                <w:bCs/>
              </w:rPr>
            </w:pPr>
            <w:r w:rsidRPr="00062F17">
              <w:rPr>
                <w:bCs/>
              </w:rPr>
              <w:t>Tích hợp dữ liệu vào hệ thống</w:t>
            </w:r>
          </w:p>
        </w:tc>
        <w:tc>
          <w:tcPr>
            <w:tcW w:w="3629" w:type="dxa"/>
            <w:tcBorders>
              <w:top w:val="nil"/>
              <w:left w:val="nil"/>
              <w:bottom w:val="single" w:sz="4" w:space="0" w:color="auto"/>
              <w:right w:val="single" w:sz="4" w:space="0" w:color="auto"/>
            </w:tcBorders>
            <w:vAlign w:val="center"/>
          </w:tcPr>
          <w:p w14:paraId="3768F53F" w14:textId="77777777" w:rsidR="00C70744" w:rsidRPr="00062F17" w:rsidRDefault="00C70744" w:rsidP="00D77E49">
            <w:pPr>
              <w:spacing w:before="20" w:after="20"/>
              <w:jc w:val="both"/>
            </w:pPr>
            <w:r w:rsidRPr="00062F17">
              <w:t>Áp dụng 0,25 định mức tại Mục 8.3 Bảng số 08</w:t>
            </w:r>
          </w:p>
        </w:tc>
      </w:tr>
    </w:tbl>
    <w:p w14:paraId="077353AE" w14:textId="77777777" w:rsidR="00D90625" w:rsidRPr="00062F17" w:rsidRDefault="00550D57" w:rsidP="00D77E49">
      <w:pPr>
        <w:spacing w:before="120" w:line="340" w:lineRule="atLeast"/>
        <w:ind w:firstLine="720"/>
        <w:jc w:val="both"/>
        <w:outlineLvl w:val="2"/>
        <w:rPr>
          <w:iCs/>
          <w:sz w:val="28"/>
          <w:szCs w:val="28"/>
        </w:rPr>
      </w:pPr>
      <w:bookmarkStart w:id="38" w:name="_Toc494182252"/>
      <w:bookmarkStart w:id="39" w:name="_Toc191001674"/>
      <w:r w:rsidRPr="00062F17">
        <w:rPr>
          <w:iCs/>
          <w:sz w:val="28"/>
          <w:szCs w:val="28"/>
        </w:rPr>
        <w:t>4</w:t>
      </w:r>
      <w:r w:rsidR="004B19B5" w:rsidRPr="00062F17">
        <w:rPr>
          <w:iCs/>
          <w:sz w:val="28"/>
          <w:szCs w:val="28"/>
        </w:rPr>
        <w:t>. Định mức vật liệu</w:t>
      </w:r>
      <w:bookmarkEnd w:id="38"/>
      <w:bookmarkEnd w:id="39"/>
    </w:p>
    <w:p w14:paraId="6E5DFDDE" w14:textId="77777777" w:rsidR="00D90625" w:rsidRPr="00062F17" w:rsidRDefault="004B19B5" w:rsidP="00D77E49">
      <w:pPr>
        <w:spacing w:before="120" w:line="340" w:lineRule="atLeast"/>
        <w:ind w:firstLine="720"/>
        <w:outlineLvl w:val="4"/>
        <w:rPr>
          <w:i/>
          <w:sz w:val="28"/>
          <w:szCs w:val="28"/>
        </w:rPr>
      </w:pPr>
      <w:r w:rsidRPr="00062F17">
        <w:rPr>
          <w:i/>
          <w:sz w:val="28"/>
          <w:szCs w:val="28"/>
        </w:rPr>
        <w:t>Bảng số 3</w:t>
      </w:r>
      <w:r w:rsidR="00B34318" w:rsidRPr="00062F17">
        <w:rPr>
          <w:i/>
          <w:sz w:val="28"/>
          <w:szCs w:val="28"/>
        </w:rPr>
        <w:t>2</w:t>
      </w:r>
    </w:p>
    <w:p w14:paraId="26E12EAD" w14:textId="77777777" w:rsidR="00D14134" w:rsidRPr="00062F17" w:rsidRDefault="00D14134" w:rsidP="00D77E49">
      <w:pPr>
        <w:ind w:firstLine="720"/>
        <w:outlineLvl w:val="4"/>
        <w:rPr>
          <w:sz w:val="16"/>
          <w:szCs w:val="16"/>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4897"/>
        <w:gridCol w:w="3629"/>
      </w:tblGrid>
      <w:tr w:rsidR="00062F17" w:rsidRPr="00062F17" w14:paraId="5F5F5523" w14:textId="77777777" w:rsidTr="00FA460C">
        <w:trPr>
          <w:trHeight w:val="386"/>
          <w:tblHeader/>
          <w:jc w:val="center"/>
        </w:trPr>
        <w:tc>
          <w:tcPr>
            <w:tcW w:w="762" w:type="dxa"/>
            <w:vAlign w:val="center"/>
          </w:tcPr>
          <w:p w14:paraId="27C87499" w14:textId="77777777" w:rsidR="00CA7ED3" w:rsidRPr="00062F17" w:rsidRDefault="00CA7ED3" w:rsidP="00D77E49">
            <w:pPr>
              <w:spacing w:before="20" w:after="20"/>
              <w:jc w:val="center"/>
              <w:rPr>
                <w:b/>
                <w:bCs/>
              </w:rPr>
            </w:pPr>
            <w:r w:rsidRPr="00062F17">
              <w:rPr>
                <w:b/>
                <w:bCs/>
              </w:rPr>
              <w:t>STT</w:t>
            </w:r>
          </w:p>
        </w:tc>
        <w:tc>
          <w:tcPr>
            <w:tcW w:w="4897" w:type="dxa"/>
            <w:vAlign w:val="center"/>
          </w:tcPr>
          <w:p w14:paraId="502DCB93" w14:textId="77777777" w:rsidR="00CA7ED3" w:rsidRPr="00062F17" w:rsidRDefault="00CA7ED3" w:rsidP="00D77E49">
            <w:pPr>
              <w:spacing w:before="20" w:after="20"/>
              <w:jc w:val="center"/>
              <w:rPr>
                <w:b/>
                <w:bCs/>
              </w:rPr>
            </w:pPr>
            <w:r w:rsidRPr="00062F17">
              <w:rPr>
                <w:b/>
                <w:bCs/>
              </w:rPr>
              <w:t>Nội dung công việc</w:t>
            </w:r>
          </w:p>
        </w:tc>
        <w:tc>
          <w:tcPr>
            <w:tcW w:w="3629" w:type="dxa"/>
            <w:vAlign w:val="center"/>
          </w:tcPr>
          <w:p w14:paraId="07E7B6E0" w14:textId="77777777" w:rsidR="00CA7ED3" w:rsidRPr="00062F17" w:rsidRDefault="00CA7ED3" w:rsidP="00D77E49">
            <w:pPr>
              <w:spacing w:before="20" w:after="20"/>
              <w:jc w:val="center"/>
              <w:rPr>
                <w:b/>
                <w:bCs/>
              </w:rPr>
            </w:pPr>
            <w:r w:rsidRPr="00062F17">
              <w:rPr>
                <w:b/>
                <w:bCs/>
              </w:rPr>
              <w:t>Định mức</w:t>
            </w:r>
          </w:p>
        </w:tc>
      </w:tr>
      <w:tr w:rsidR="00062F17" w:rsidRPr="00062F17" w14:paraId="593FC426" w14:textId="77777777" w:rsidTr="00FA460C">
        <w:trPr>
          <w:trHeight w:val="495"/>
          <w:jc w:val="center"/>
        </w:trPr>
        <w:tc>
          <w:tcPr>
            <w:tcW w:w="762" w:type="dxa"/>
            <w:noWrap/>
            <w:vAlign w:val="center"/>
          </w:tcPr>
          <w:p w14:paraId="67520E88" w14:textId="77777777" w:rsidR="00CA7ED3" w:rsidRPr="00062F17" w:rsidRDefault="00CA7ED3" w:rsidP="00D77E49">
            <w:pPr>
              <w:spacing w:before="20" w:after="20"/>
              <w:jc w:val="center"/>
              <w:rPr>
                <w:bCs/>
              </w:rPr>
            </w:pPr>
            <w:r w:rsidRPr="00062F17">
              <w:rPr>
                <w:bCs/>
              </w:rPr>
              <w:t>1</w:t>
            </w:r>
          </w:p>
        </w:tc>
        <w:tc>
          <w:tcPr>
            <w:tcW w:w="4897" w:type="dxa"/>
            <w:vAlign w:val="center"/>
          </w:tcPr>
          <w:p w14:paraId="52046A0C" w14:textId="77777777" w:rsidR="00CA7ED3" w:rsidRPr="00062F17" w:rsidRDefault="00CA7ED3" w:rsidP="00D77E49">
            <w:pPr>
              <w:spacing w:before="20" w:after="20"/>
              <w:jc w:val="both"/>
              <w:rPr>
                <w:bCs/>
              </w:rPr>
            </w:pPr>
            <w:r w:rsidRPr="00062F17">
              <w:rPr>
                <w:bCs/>
              </w:rPr>
              <w:t>Thu thập tài liệu, dữ liệu</w:t>
            </w:r>
          </w:p>
        </w:tc>
        <w:tc>
          <w:tcPr>
            <w:tcW w:w="3629" w:type="dxa"/>
            <w:vAlign w:val="center"/>
          </w:tcPr>
          <w:p w14:paraId="0E6524C1" w14:textId="77777777" w:rsidR="00CA7ED3" w:rsidRPr="00062F17" w:rsidRDefault="00CA7ED3" w:rsidP="00D77E49">
            <w:pPr>
              <w:spacing w:before="20" w:after="20"/>
              <w:jc w:val="both"/>
              <w:rPr>
                <w:b/>
                <w:bCs/>
              </w:rPr>
            </w:pPr>
            <w:r w:rsidRPr="00062F17">
              <w:rPr>
                <w:b/>
                <w:bCs/>
              </w:rPr>
              <w:t> </w:t>
            </w:r>
          </w:p>
        </w:tc>
      </w:tr>
      <w:tr w:rsidR="00062F17" w:rsidRPr="00062F17" w14:paraId="3DD75A44" w14:textId="77777777" w:rsidTr="00FA460C">
        <w:trPr>
          <w:trHeight w:val="495"/>
          <w:jc w:val="center"/>
        </w:trPr>
        <w:tc>
          <w:tcPr>
            <w:tcW w:w="762" w:type="dxa"/>
            <w:noWrap/>
            <w:vAlign w:val="center"/>
          </w:tcPr>
          <w:p w14:paraId="7E54BCF1" w14:textId="77777777" w:rsidR="00CA7ED3" w:rsidRPr="00062F17" w:rsidRDefault="00CA7ED3" w:rsidP="00D77E49">
            <w:pPr>
              <w:spacing w:before="20" w:after="20"/>
              <w:jc w:val="center"/>
            </w:pPr>
            <w:r w:rsidRPr="00062F17">
              <w:t> </w:t>
            </w:r>
          </w:p>
        </w:tc>
        <w:tc>
          <w:tcPr>
            <w:tcW w:w="4897" w:type="dxa"/>
            <w:vAlign w:val="center"/>
          </w:tcPr>
          <w:p w14:paraId="13E17346" w14:textId="77777777" w:rsidR="00CA7ED3" w:rsidRPr="00062F17" w:rsidRDefault="00CA7ED3" w:rsidP="00D77E49">
            <w:pPr>
              <w:spacing w:before="20" w:after="20"/>
              <w:jc w:val="both"/>
            </w:pPr>
            <w:r w:rsidRPr="00062F17">
              <w:t>Thu thập tài liệu của công tác lập, chỉnh lý bản đồ địa chính để phục vụ công tác xây dựng cơ sở dữ liệu. Thu thập tài liệu của công tác đăng ký đất đai, tài sản gắn liền với đất, cấp Giấy chứng nhận để phục vụ công tác xây dựng cơ sở dữ liệu địa chính</w:t>
            </w:r>
          </w:p>
        </w:tc>
        <w:tc>
          <w:tcPr>
            <w:tcW w:w="3629" w:type="dxa"/>
            <w:vAlign w:val="center"/>
          </w:tcPr>
          <w:p w14:paraId="4B0FF283" w14:textId="77777777" w:rsidR="00CA7ED3" w:rsidRPr="00062F17" w:rsidRDefault="00CA7ED3" w:rsidP="00D77E49">
            <w:pPr>
              <w:spacing w:before="20" w:after="20"/>
              <w:jc w:val="both"/>
            </w:pPr>
            <w:r w:rsidRPr="00062F17">
              <w:t>Áp dụng 0,5 định mức tại Mục 2.1 Bảng số 13</w:t>
            </w:r>
          </w:p>
        </w:tc>
      </w:tr>
      <w:tr w:rsidR="00062F17" w:rsidRPr="00062F17" w14:paraId="20200586" w14:textId="77777777" w:rsidTr="00FA460C">
        <w:trPr>
          <w:trHeight w:val="671"/>
          <w:jc w:val="center"/>
        </w:trPr>
        <w:tc>
          <w:tcPr>
            <w:tcW w:w="762" w:type="dxa"/>
            <w:noWrap/>
            <w:vAlign w:val="center"/>
          </w:tcPr>
          <w:p w14:paraId="09AEB1E8" w14:textId="77777777" w:rsidR="00CA7ED3" w:rsidRPr="00062F17" w:rsidRDefault="00CA7ED3" w:rsidP="00D77E49">
            <w:pPr>
              <w:spacing w:before="20" w:after="20"/>
              <w:jc w:val="center"/>
              <w:rPr>
                <w:bCs/>
              </w:rPr>
            </w:pPr>
            <w:r w:rsidRPr="00062F17">
              <w:rPr>
                <w:bCs/>
              </w:rPr>
              <w:t>2</w:t>
            </w:r>
          </w:p>
        </w:tc>
        <w:tc>
          <w:tcPr>
            <w:tcW w:w="4897" w:type="dxa"/>
            <w:vAlign w:val="center"/>
          </w:tcPr>
          <w:p w14:paraId="0DEBC489" w14:textId="77777777" w:rsidR="00CA7ED3" w:rsidRPr="00062F17" w:rsidRDefault="00CA7ED3" w:rsidP="00D77E49">
            <w:pPr>
              <w:pStyle w:val="Heading4"/>
              <w:spacing w:before="20" w:after="20" w:line="330" w:lineRule="exact"/>
              <w:rPr>
                <w:b w:val="0"/>
                <w:sz w:val="24"/>
              </w:rPr>
            </w:pPr>
            <w:r w:rsidRPr="00062F17">
              <w:rPr>
                <w:rFonts w:eastAsia="Times New Roman"/>
                <w:b w:val="0"/>
                <w:i w:val="0"/>
                <w:sz w:val="24"/>
                <w:lang w:val="en-US" w:eastAsia="en-US"/>
              </w:rPr>
              <w:t>Xây dựng dữ liệu không gian gắn với đo đạc lập, chỉnh lý bản đồ địa chính</w:t>
            </w:r>
          </w:p>
        </w:tc>
        <w:tc>
          <w:tcPr>
            <w:tcW w:w="3629" w:type="dxa"/>
            <w:vAlign w:val="center"/>
          </w:tcPr>
          <w:p w14:paraId="28DF788A" w14:textId="77777777" w:rsidR="00CA7ED3" w:rsidRPr="00062F17" w:rsidRDefault="00CA7ED3" w:rsidP="00D77E49">
            <w:pPr>
              <w:spacing w:before="20" w:after="20"/>
              <w:jc w:val="both"/>
              <w:rPr>
                <w:b/>
                <w:bCs/>
              </w:rPr>
            </w:pPr>
            <w:r w:rsidRPr="00062F17">
              <w:rPr>
                <w:b/>
                <w:bCs/>
              </w:rPr>
              <w:t> </w:t>
            </w:r>
          </w:p>
        </w:tc>
      </w:tr>
      <w:tr w:rsidR="00062F17" w:rsidRPr="00062F17" w14:paraId="77429ECD" w14:textId="77777777" w:rsidTr="00FA460C">
        <w:trPr>
          <w:trHeight w:val="495"/>
          <w:jc w:val="center"/>
        </w:trPr>
        <w:tc>
          <w:tcPr>
            <w:tcW w:w="762" w:type="dxa"/>
            <w:noWrap/>
            <w:vAlign w:val="center"/>
          </w:tcPr>
          <w:p w14:paraId="0780B2C9" w14:textId="77777777" w:rsidR="00CA7ED3" w:rsidRPr="00062F17" w:rsidRDefault="00CA7ED3" w:rsidP="00D77E49">
            <w:pPr>
              <w:spacing w:before="20" w:after="20"/>
              <w:jc w:val="center"/>
            </w:pPr>
            <w:r w:rsidRPr="00062F17">
              <w:t>2.1</w:t>
            </w:r>
          </w:p>
        </w:tc>
        <w:tc>
          <w:tcPr>
            <w:tcW w:w="4897" w:type="dxa"/>
            <w:vAlign w:val="center"/>
          </w:tcPr>
          <w:p w14:paraId="6F5778F9" w14:textId="77777777" w:rsidR="00CA7ED3" w:rsidRPr="00062F17" w:rsidRDefault="00CA7ED3" w:rsidP="00D77E49">
            <w:pPr>
              <w:spacing w:before="20" w:after="20"/>
              <w:jc w:val="both"/>
            </w:pPr>
            <w:r w:rsidRPr="00062F17">
              <w:t>Xây dựng dữ liệu không gian đất đai nền</w:t>
            </w:r>
          </w:p>
        </w:tc>
        <w:tc>
          <w:tcPr>
            <w:tcW w:w="3629" w:type="dxa"/>
            <w:vAlign w:val="center"/>
          </w:tcPr>
          <w:p w14:paraId="09C8CBE4" w14:textId="77777777" w:rsidR="00CA7ED3" w:rsidRPr="00062F17" w:rsidRDefault="00CA7ED3" w:rsidP="00D77E49">
            <w:pPr>
              <w:spacing w:before="20" w:after="20"/>
              <w:jc w:val="both"/>
            </w:pPr>
            <w:r w:rsidRPr="00062F17">
              <w:t>Áp dụng định mức tại các Mục 1.2, 1.3, 1.4 và 2.2 Bảng số 15</w:t>
            </w:r>
          </w:p>
        </w:tc>
      </w:tr>
      <w:tr w:rsidR="00062F17" w:rsidRPr="00062F17" w14:paraId="4CDEC48A" w14:textId="77777777" w:rsidTr="00FA460C">
        <w:trPr>
          <w:trHeight w:val="495"/>
          <w:jc w:val="center"/>
        </w:trPr>
        <w:tc>
          <w:tcPr>
            <w:tcW w:w="762" w:type="dxa"/>
            <w:noWrap/>
            <w:vAlign w:val="center"/>
          </w:tcPr>
          <w:p w14:paraId="51D3086C" w14:textId="77777777" w:rsidR="00CA7ED3" w:rsidRPr="00062F17" w:rsidRDefault="00CA7ED3" w:rsidP="00D77E49">
            <w:pPr>
              <w:spacing w:before="20" w:after="20"/>
              <w:jc w:val="center"/>
            </w:pPr>
            <w:r w:rsidRPr="00062F17">
              <w:t>2.2</w:t>
            </w:r>
          </w:p>
        </w:tc>
        <w:tc>
          <w:tcPr>
            <w:tcW w:w="4897" w:type="dxa"/>
            <w:vAlign w:val="center"/>
          </w:tcPr>
          <w:p w14:paraId="27F6EB15" w14:textId="77777777" w:rsidR="00CA7ED3" w:rsidRPr="00062F17" w:rsidRDefault="00CA7ED3" w:rsidP="00D77E49">
            <w:pPr>
              <w:spacing w:before="20" w:after="20"/>
              <w:jc w:val="both"/>
            </w:pPr>
            <w:r w:rsidRPr="00062F17">
              <w:t>Xây dựng dữ liệu không gian địa chính</w:t>
            </w:r>
          </w:p>
        </w:tc>
        <w:tc>
          <w:tcPr>
            <w:tcW w:w="3629" w:type="dxa"/>
            <w:vAlign w:val="center"/>
          </w:tcPr>
          <w:p w14:paraId="46A541EC" w14:textId="77777777" w:rsidR="00CA7ED3" w:rsidRPr="00062F17" w:rsidRDefault="00CA7ED3" w:rsidP="00D77E49">
            <w:pPr>
              <w:spacing w:before="20" w:after="20"/>
              <w:jc w:val="both"/>
            </w:pPr>
            <w:r w:rsidRPr="00062F17">
              <w:t>Áp dụng định mức tại Mục 4.2 Bảng số 13</w:t>
            </w:r>
          </w:p>
        </w:tc>
      </w:tr>
      <w:tr w:rsidR="00062F17" w:rsidRPr="00062F17" w14:paraId="2332F6E5" w14:textId="77777777" w:rsidTr="00FA460C">
        <w:trPr>
          <w:trHeight w:val="495"/>
          <w:jc w:val="center"/>
        </w:trPr>
        <w:tc>
          <w:tcPr>
            <w:tcW w:w="762" w:type="dxa"/>
            <w:noWrap/>
            <w:vAlign w:val="center"/>
          </w:tcPr>
          <w:p w14:paraId="1926B8C1" w14:textId="77777777" w:rsidR="00CA7ED3" w:rsidRPr="00062F17" w:rsidRDefault="00CA7ED3" w:rsidP="00D77E49">
            <w:pPr>
              <w:spacing w:before="20" w:after="20"/>
              <w:jc w:val="center"/>
              <w:rPr>
                <w:bCs/>
              </w:rPr>
            </w:pPr>
            <w:r w:rsidRPr="00062F17">
              <w:rPr>
                <w:bCs/>
              </w:rPr>
              <w:t>3</w:t>
            </w:r>
          </w:p>
        </w:tc>
        <w:tc>
          <w:tcPr>
            <w:tcW w:w="4897" w:type="dxa"/>
            <w:vAlign w:val="center"/>
          </w:tcPr>
          <w:p w14:paraId="7D8A76B0" w14:textId="77777777" w:rsidR="00CA7ED3" w:rsidRPr="00062F17" w:rsidRDefault="00CA7ED3" w:rsidP="00D77E49">
            <w:pPr>
              <w:pStyle w:val="Heading4"/>
              <w:spacing w:before="20" w:after="20" w:line="330" w:lineRule="exact"/>
              <w:rPr>
                <w:b w:val="0"/>
                <w:sz w:val="24"/>
                <w:lang w:val="en-US"/>
              </w:rPr>
            </w:pPr>
            <w:r w:rsidRPr="00062F17">
              <w:rPr>
                <w:rFonts w:eastAsia="Times New Roman"/>
                <w:b w:val="0"/>
                <w:i w:val="0"/>
                <w:sz w:val="24"/>
                <w:lang w:val="en-US" w:eastAsia="en-US"/>
              </w:rPr>
              <w:t>Hoàn thiện dữ liệu địa chính</w:t>
            </w:r>
          </w:p>
        </w:tc>
        <w:tc>
          <w:tcPr>
            <w:tcW w:w="3629" w:type="dxa"/>
            <w:vAlign w:val="center"/>
          </w:tcPr>
          <w:p w14:paraId="43F82F14" w14:textId="77777777" w:rsidR="00CA7ED3" w:rsidRPr="00062F17" w:rsidRDefault="00CA7ED3" w:rsidP="00D77E49">
            <w:pPr>
              <w:spacing w:before="20" w:after="20"/>
              <w:jc w:val="both"/>
            </w:pPr>
          </w:p>
        </w:tc>
      </w:tr>
      <w:tr w:rsidR="00062F17" w:rsidRPr="00062F17" w14:paraId="2D41F2C0" w14:textId="77777777" w:rsidTr="00FA460C">
        <w:trPr>
          <w:trHeight w:val="495"/>
          <w:jc w:val="center"/>
        </w:trPr>
        <w:tc>
          <w:tcPr>
            <w:tcW w:w="762" w:type="dxa"/>
            <w:noWrap/>
            <w:vAlign w:val="center"/>
          </w:tcPr>
          <w:p w14:paraId="753686DB" w14:textId="77777777" w:rsidR="00CA7ED3" w:rsidRPr="00062F17" w:rsidRDefault="00CA7ED3" w:rsidP="00D77E49">
            <w:pPr>
              <w:spacing w:before="20" w:after="20"/>
              <w:jc w:val="center"/>
            </w:pPr>
            <w:r w:rsidRPr="00062F17">
              <w:t>3.1</w:t>
            </w:r>
          </w:p>
        </w:tc>
        <w:tc>
          <w:tcPr>
            <w:tcW w:w="4897" w:type="dxa"/>
            <w:vAlign w:val="center"/>
          </w:tcPr>
          <w:p w14:paraId="47E06D54" w14:textId="77777777" w:rsidR="00CA7ED3" w:rsidRPr="00062F17" w:rsidRDefault="00CA7ED3" w:rsidP="00D77E49">
            <w:pPr>
              <w:spacing w:before="20" w:after="20"/>
              <w:jc w:val="both"/>
            </w:pPr>
            <w:r w:rsidRPr="00062F17">
              <w:t>Thực hiện rà soát đảm bảo 100% thông tin trong cơ sở dữ liệu địa chính tuân thủ theo đúng quy định về nội dung, cấu trúc, kiểu thông tin của cơ sở dữ liệu quốc gia về đất đai.</w:t>
            </w:r>
          </w:p>
        </w:tc>
        <w:tc>
          <w:tcPr>
            <w:tcW w:w="3629" w:type="dxa"/>
            <w:vAlign w:val="center"/>
          </w:tcPr>
          <w:p w14:paraId="07CF0D68" w14:textId="77777777" w:rsidR="00CA7ED3" w:rsidRPr="00062F17" w:rsidRDefault="00CA7ED3" w:rsidP="00D77E49">
            <w:pPr>
              <w:spacing w:before="20" w:after="20"/>
              <w:jc w:val="both"/>
            </w:pPr>
            <w:r w:rsidRPr="00062F17">
              <w:t>Áp dụng định mức tại Mục 8.1 Bảng số 13</w:t>
            </w:r>
          </w:p>
        </w:tc>
      </w:tr>
      <w:tr w:rsidR="00062F17" w:rsidRPr="00062F17" w14:paraId="5F528F32" w14:textId="77777777" w:rsidTr="00FA460C">
        <w:trPr>
          <w:trHeight w:val="495"/>
          <w:jc w:val="center"/>
        </w:trPr>
        <w:tc>
          <w:tcPr>
            <w:tcW w:w="762" w:type="dxa"/>
            <w:noWrap/>
            <w:vAlign w:val="center"/>
          </w:tcPr>
          <w:p w14:paraId="560A6A6B" w14:textId="77777777" w:rsidR="00CA7ED3" w:rsidRPr="00062F17" w:rsidRDefault="00CA7ED3" w:rsidP="00D77E49">
            <w:pPr>
              <w:spacing w:before="20" w:after="20"/>
              <w:jc w:val="center"/>
            </w:pPr>
            <w:r w:rsidRPr="00062F17">
              <w:t>3.2</w:t>
            </w:r>
          </w:p>
        </w:tc>
        <w:tc>
          <w:tcPr>
            <w:tcW w:w="4897" w:type="dxa"/>
            <w:vAlign w:val="center"/>
          </w:tcPr>
          <w:p w14:paraId="68A16D53" w14:textId="77777777" w:rsidR="00CA7ED3" w:rsidRPr="00062F17" w:rsidRDefault="00CA7ED3" w:rsidP="00D77E49">
            <w:pPr>
              <w:spacing w:before="20" w:after="20"/>
              <w:jc w:val="both"/>
              <w:rPr>
                <w:i/>
              </w:rPr>
            </w:pPr>
            <w:r w:rsidRPr="00062F17">
              <w:t>Thực hiện xuất sổ địa chính theo định dạng tệp tin PDF.</w:t>
            </w:r>
          </w:p>
        </w:tc>
        <w:tc>
          <w:tcPr>
            <w:tcW w:w="3629" w:type="dxa"/>
            <w:vAlign w:val="center"/>
          </w:tcPr>
          <w:p w14:paraId="13EBFCEB" w14:textId="77777777" w:rsidR="00CA7ED3" w:rsidRPr="00062F17" w:rsidRDefault="00CA7ED3" w:rsidP="00D77E49">
            <w:pPr>
              <w:spacing w:before="20" w:after="20"/>
              <w:jc w:val="both"/>
            </w:pPr>
            <w:r w:rsidRPr="00062F17">
              <w:t>Áp dụng định mức tại Mục 6.2 Bảng số 13</w:t>
            </w:r>
          </w:p>
        </w:tc>
      </w:tr>
      <w:tr w:rsidR="00062F17" w:rsidRPr="00062F17" w14:paraId="2A4FCF99" w14:textId="77777777" w:rsidTr="00FA460C">
        <w:trPr>
          <w:trHeight w:val="495"/>
          <w:jc w:val="center"/>
        </w:trPr>
        <w:tc>
          <w:tcPr>
            <w:tcW w:w="762" w:type="dxa"/>
            <w:noWrap/>
            <w:vAlign w:val="center"/>
          </w:tcPr>
          <w:p w14:paraId="7D4C6A78" w14:textId="77777777" w:rsidR="00CA7ED3" w:rsidRPr="00062F17" w:rsidRDefault="00CA7ED3" w:rsidP="00D77E49">
            <w:pPr>
              <w:spacing w:before="20" w:after="20"/>
              <w:jc w:val="center"/>
              <w:rPr>
                <w:bCs/>
              </w:rPr>
            </w:pPr>
            <w:r w:rsidRPr="00062F17">
              <w:rPr>
                <w:bCs/>
              </w:rPr>
              <w:t>4</w:t>
            </w:r>
          </w:p>
        </w:tc>
        <w:tc>
          <w:tcPr>
            <w:tcW w:w="4897" w:type="dxa"/>
            <w:vAlign w:val="center"/>
          </w:tcPr>
          <w:p w14:paraId="779D80B7" w14:textId="77777777" w:rsidR="00CA7ED3" w:rsidRPr="00062F17" w:rsidRDefault="00CA7ED3" w:rsidP="00D77E49">
            <w:pPr>
              <w:spacing w:before="20" w:after="20"/>
              <w:jc w:val="both"/>
              <w:rPr>
                <w:bCs/>
              </w:rPr>
            </w:pPr>
            <w:r w:rsidRPr="00062F17">
              <w:rPr>
                <w:bCs/>
              </w:rPr>
              <w:t xml:space="preserve">Xây dựng siêu </w:t>
            </w:r>
            <w:r w:rsidRPr="00062F17">
              <w:rPr>
                <w:bCs/>
              </w:rPr>
              <w:lastRenderedPageBreak/>
              <w:t>dữ liệu địa chính</w:t>
            </w:r>
          </w:p>
        </w:tc>
        <w:tc>
          <w:tcPr>
            <w:tcW w:w="3629" w:type="dxa"/>
            <w:vAlign w:val="center"/>
          </w:tcPr>
          <w:p w14:paraId="705FE7E2" w14:textId="77777777" w:rsidR="00CA7ED3" w:rsidRPr="00062F17" w:rsidRDefault="00CA7ED3" w:rsidP="00D77E49">
            <w:pPr>
              <w:spacing w:before="20" w:after="20"/>
              <w:jc w:val="both"/>
            </w:pPr>
            <w:r w:rsidRPr="00062F17">
              <w:t>Áp dụng định mức tại Mục 7 Bảng số 13</w:t>
            </w:r>
          </w:p>
        </w:tc>
      </w:tr>
      <w:tr w:rsidR="00062F17" w:rsidRPr="00062F17" w14:paraId="16490494" w14:textId="77777777" w:rsidTr="00FA460C">
        <w:trPr>
          <w:trHeight w:val="495"/>
          <w:jc w:val="center"/>
        </w:trPr>
        <w:tc>
          <w:tcPr>
            <w:tcW w:w="762" w:type="dxa"/>
            <w:noWrap/>
            <w:vAlign w:val="center"/>
          </w:tcPr>
          <w:p w14:paraId="52DBFC38" w14:textId="77777777" w:rsidR="00CA7ED3" w:rsidRPr="00062F17" w:rsidRDefault="00CA7ED3" w:rsidP="00D77E49">
            <w:pPr>
              <w:spacing w:before="20" w:after="20"/>
              <w:jc w:val="center"/>
              <w:rPr>
                <w:bCs/>
              </w:rPr>
            </w:pPr>
            <w:r w:rsidRPr="00062F17">
              <w:rPr>
                <w:bCs/>
              </w:rPr>
              <w:t>5</w:t>
            </w:r>
          </w:p>
        </w:tc>
        <w:tc>
          <w:tcPr>
            <w:tcW w:w="4897" w:type="dxa"/>
            <w:vAlign w:val="center"/>
          </w:tcPr>
          <w:p w14:paraId="5C67CFCD" w14:textId="77777777" w:rsidR="00CA7ED3" w:rsidRPr="00062F17" w:rsidRDefault="00CA7ED3" w:rsidP="00D77E49">
            <w:pPr>
              <w:spacing w:before="20" w:after="20"/>
              <w:jc w:val="both"/>
              <w:rPr>
                <w:bCs/>
              </w:rPr>
            </w:pPr>
            <w:r w:rsidRPr="00062F17">
              <w:rPr>
                <w:bCs/>
              </w:rPr>
              <w:t>Tích hợp dữ liệu vào hệ thống</w:t>
            </w:r>
          </w:p>
        </w:tc>
        <w:tc>
          <w:tcPr>
            <w:tcW w:w="3629" w:type="dxa"/>
            <w:vAlign w:val="center"/>
          </w:tcPr>
          <w:p w14:paraId="159BD50D" w14:textId="77777777" w:rsidR="00CA7ED3" w:rsidRPr="00062F17" w:rsidRDefault="00CA7ED3" w:rsidP="00D77E49">
            <w:pPr>
              <w:spacing w:before="20" w:after="20"/>
              <w:jc w:val="both"/>
            </w:pPr>
            <w:r w:rsidRPr="00062F17">
              <w:t>Áp dụng 0,25 định mức tại Mục 8.3 Bảng số 13</w:t>
            </w:r>
          </w:p>
        </w:tc>
      </w:tr>
    </w:tbl>
    <w:p w14:paraId="0A4165BB" w14:textId="3656AC82" w:rsidR="00D52702" w:rsidRPr="00062F17" w:rsidRDefault="00D52702" w:rsidP="00BB6FB0">
      <w:pPr>
        <w:spacing w:before="120" w:line="340" w:lineRule="atLeast"/>
        <w:ind w:firstLine="720"/>
        <w:jc w:val="both"/>
        <w:outlineLvl w:val="1"/>
        <w:rPr>
          <w:b/>
          <w:iCs/>
          <w:spacing w:val="-4"/>
          <w:sz w:val="28"/>
          <w:szCs w:val="28"/>
        </w:rPr>
      </w:pPr>
      <w:r w:rsidRPr="00062F17">
        <w:rPr>
          <w:b/>
          <w:iCs/>
          <w:spacing w:val="-4"/>
          <w:sz w:val="28"/>
          <w:szCs w:val="28"/>
        </w:rPr>
        <w:t xml:space="preserve">Điều </w:t>
      </w:r>
      <w:r w:rsidR="00FA460C" w:rsidRPr="00062F17">
        <w:rPr>
          <w:b/>
          <w:iCs/>
          <w:spacing w:val="-4"/>
          <w:sz w:val="28"/>
          <w:szCs w:val="28"/>
        </w:rPr>
        <w:t>8</w:t>
      </w:r>
      <w:r w:rsidRPr="00062F17">
        <w:rPr>
          <w:b/>
          <w:iCs/>
          <w:spacing w:val="-4"/>
          <w:sz w:val="28"/>
          <w:szCs w:val="28"/>
        </w:rPr>
        <w:t>. Chỉnh lý cơ sở dữ liệu đất đai khi thực hiện sắp xếp đơn vị hành chính cấp tỉnh, cấp xã</w:t>
      </w:r>
    </w:p>
    <w:p w14:paraId="09E860BF" w14:textId="77777777" w:rsidR="00D52702" w:rsidRPr="00062F17" w:rsidRDefault="00D52702" w:rsidP="00F10525">
      <w:pPr>
        <w:spacing w:before="240" w:line="340" w:lineRule="atLeast"/>
        <w:ind w:firstLine="709"/>
        <w:jc w:val="both"/>
        <w:outlineLvl w:val="2"/>
        <w:rPr>
          <w:iCs/>
          <w:sz w:val="28"/>
          <w:szCs w:val="28"/>
        </w:rPr>
      </w:pPr>
      <w:r w:rsidRPr="00062F17">
        <w:rPr>
          <w:iCs/>
          <w:sz w:val="28"/>
          <w:szCs w:val="28"/>
        </w:rPr>
        <w:t>1. Định mức lao động</w:t>
      </w:r>
    </w:p>
    <w:p w14:paraId="32D44080" w14:textId="77777777" w:rsidR="00D52702" w:rsidRPr="00062F17" w:rsidRDefault="00D52702" w:rsidP="000E421B">
      <w:pPr>
        <w:spacing w:before="120" w:line="340" w:lineRule="atLeast"/>
        <w:ind w:firstLine="720"/>
        <w:jc w:val="both"/>
        <w:outlineLvl w:val="3"/>
        <w:rPr>
          <w:bCs/>
          <w:sz w:val="28"/>
          <w:szCs w:val="28"/>
        </w:rPr>
      </w:pPr>
      <w:r w:rsidRPr="00062F17">
        <w:rPr>
          <w:bCs/>
          <w:sz w:val="28"/>
          <w:szCs w:val="28"/>
        </w:rPr>
        <w:t>Việc chỉnh lý cơ sở dữ liệu đất đai được thực hiện đồng thời với việc chỉnh lý hồ sơ địa chính. Việc chỉnh lý, bổ sung vào cơ sở dữ liệu quốc gia về đất đai được tính như sau:</w:t>
      </w:r>
    </w:p>
    <w:p w14:paraId="13BB426C" w14:textId="77777777" w:rsidR="00D52702" w:rsidRPr="00062F17" w:rsidRDefault="00D52702" w:rsidP="00D77E49">
      <w:pPr>
        <w:spacing w:before="120" w:line="340" w:lineRule="atLeast"/>
        <w:ind w:firstLine="720"/>
        <w:jc w:val="both"/>
        <w:rPr>
          <w:i/>
          <w:sz w:val="28"/>
          <w:szCs w:val="28"/>
        </w:rPr>
      </w:pPr>
      <w:r w:rsidRPr="00062F17">
        <w:rPr>
          <w:i/>
          <w:sz w:val="28"/>
          <w:szCs w:val="28"/>
        </w:rPr>
        <w:t>Bảng số 33</w:t>
      </w:r>
    </w:p>
    <w:p w14:paraId="11EFED7F" w14:textId="77777777" w:rsidR="00415F26" w:rsidRPr="00062F17" w:rsidRDefault="00415F26" w:rsidP="00D77E49">
      <w:pPr>
        <w:ind w:firstLine="720"/>
        <w:outlineLvl w:val="4"/>
      </w:pPr>
    </w:p>
    <w:tbl>
      <w:tblPr>
        <w:tblW w:w="9288" w:type="dxa"/>
        <w:jc w:val="center"/>
        <w:tblLook w:val="04A0" w:firstRow="1" w:lastRow="0" w:firstColumn="1" w:lastColumn="0" w:noHBand="0" w:noVBand="1"/>
      </w:tblPr>
      <w:tblGrid>
        <w:gridCol w:w="762"/>
        <w:gridCol w:w="4897"/>
        <w:gridCol w:w="3629"/>
      </w:tblGrid>
      <w:tr w:rsidR="00062F17" w:rsidRPr="00062F17" w14:paraId="15712BF1" w14:textId="77777777">
        <w:trPr>
          <w:trHeight w:val="386"/>
          <w:tblHeader/>
          <w:jc w:val="center"/>
        </w:trPr>
        <w:tc>
          <w:tcPr>
            <w:tcW w:w="762" w:type="dxa"/>
            <w:tcBorders>
              <w:top w:val="single" w:sz="4" w:space="0" w:color="auto"/>
              <w:left w:val="single" w:sz="4" w:space="0" w:color="auto"/>
              <w:bottom w:val="single" w:sz="4" w:space="0" w:color="auto"/>
              <w:right w:val="single" w:sz="4" w:space="0" w:color="auto"/>
            </w:tcBorders>
            <w:vAlign w:val="center"/>
          </w:tcPr>
          <w:p w14:paraId="3C76E6D2" w14:textId="77777777" w:rsidR="00D52702" w:rsidRPr="00062F17" w:rsidRDefault="00D52702" w:rsidP="00D77E49">
            <w:pPr>
              <w:spacing w:before="40" w:after="40"/>
              <w:jc w:val="center"/>
              <w:rPr>
                <w:b/>
                <w:bCs/>
              </w:rPr>
            </w:pPr>
            <w:bookmarkStart w:id="40" w:name="_Hlk202539409"/>
            <w:r w:rsidRPr="00062F17">
              <w:rPr>
                <w:b/>
                <w:bCs/>
              </w:rPr>
              <w:t>STT</w:t>
            </w:r>
          </w:p>
        </w:tc>
        <w:tc>
          <w:tcPr>
            <w:tcW w:w="4897" w:type="dxa"/>
            <w:tcBorders>
              <w:top w:val="single" w:sz="4" w:space="0" w:color="auto"/>
              <w:left w:val="nil"/>
              <w:bottom w:val="single" w:sz="4" w:space="0" w:color="auto"/>
              <w:right w:val="single" w:sz="4" w:space="0" w:color="auto"/>
            </w:tcBorders>
            <w:vAlign w:val="center"/>
          </w:tcPr>
          <w:p w14:paraId="3881DD48" w14:textId="77777777" w:rsidR="00D52702" w:rsidRPr="00062F17" w:rsidRDefault="00D52702" w:rsidP="00D77E49">
            <w:pPr>
              <w:spacing w:before="40" w:after="40"/>
              <w:jc w:val="center"/>
              <w:rPr>
                <w:b/>
                <w:bCs/>
              </w:rPr>
            </w:pPr>
            <w:r w:rsidRPr="00062F17">
              <w:rPr>
                <w:b/>
                <w:bCs/>
              </w:rPr>
              <w:t>Nội dung công việc</w:t>
            </w:r>
          </w:p>
        </w:tc>
        <w:tc>
          <w:tcPr>
            <w:tcW w:w="3629" w:type="dxa"/>
            <w:tcBorders>
              <w:top w:val="single" w:sz="4" w:space="0" w:color="auto"/>
              <w:left w:val="nil"/>
              <w:bottom w:val="single" w:sz="4" w:space="0" w:color="auto"/>
              <w:right w:val="single" w:sz="4" w:space="0" w:color="auto"/>
            </w:tcBorders>
            <w:vAlign w:val="center"/>
          </w:tcPr>
          <w:p w14:paraId="6912E893" w14:textId="77777777" w:rsidR="00D52702" w:rsidRPr="00062F17" w:rsidRDefault="00D52702" w:rsidP="00D77E49">
            <w:pPr>
              <w:spacing w:before="40" w:after="40"/>
              <w:jc w:val="center"/>
              <w:rPr>
                <w:b/>
                <w:bCs/>
              </w:rPr>
            </w:pPr>
            <w:r w:rsidRPr="00062F17">
              <w:rPr>
                <w:b/>
                <w:bCs/>
              </w:rPr>
              <w:t>Định mức</w:t>
            </w:r>
          </w:p>
        </w:tc>
      </w:tr>
      <w:tr w:rsidR="00062F17" w:rsidRPr="00062F17" w14:paraId="2EAD359A"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31AF7C8A" w14:textId="77777777" w:rsidR="00D52702" w:rsidRPr="00062F17" w:rsidRDefault="00D52702" w:rsidP="00D77E49">
            <w:pPr>
              <w:spacing w:before="40" w:after="40"/>
              <w:jc w:val="center"/>
            </w:pPr>
            <w:r w:rsidRPr="00062F17">
              <w:t>1</w:t>
            </w:r>
          </w:p>
        </w:tc>
        <w:tc>
          <w:tcPr>
            <w:tcW w:w="4897" w:type="dxa"/>
            <w:tcBorders>
              <w:top w:val="nil"/>
              <w:left w:val="nil"/>
              <w:bottom w:val="single" w:sz="4" w:space="0" w:color="auto"/>
              <w:right w:val="single" w:sz="4" w:space="0" w:color="auto"/>
            </w:tcBorders>
            <w:vAlign w:val="center"/>
          </w:tcPr>
          <w:p w14:paraId="3449989E" w14:textId="77777777" w:rsidR="00D52702" w:rsidRPr="00062F17" w:rsidRDefault="00D52702" w:rsidP="00D77E49">
            <w:pPr>
              <w:spacing w:before="40" w:after="40"/>
              <w:jc w:val="both"/>
            </w:pPr>
            <w:r w:rsidRPr="00062F17">
              <w:t>Công tác chuẩn bị</w:t>
            </w:r>
          </w:p>
        </w:tc>
        <w:tc>
          <w:tcPr>
            <w:tcW w:w="3629" w:type="dxa"/>
            <w:tcBorders>
              <w:top w:val="nil"/>
              <w:left w:val="nil"/>
              <w:bottom w:val="single" w:sz="4" w:space="0" w:color="auto"/>
              <w:right w:val="single" w:sz="4" w:space="0" w:color="auto"/>
            </w:tcBorders>
            <w:vAlign w:val="center"/>
          </w:tcPr>
          <w:p w14:paraId="0670C11D" w14:textId="77777777" w:rsidR="00D52702" w:rsidRPr="00062F17" w:rsidRDefault="00D52702" w:rsidP="00D77E49">
            <w:pPr>
              <w:spacing w:before="40" w:after="40"/>
              <w:jc w:val="both"/>
            </w:pPr>
          </w:p>
        </w:tc>
      </w:tr>
      <w:tr w:rsidR="00062F17" w:rsidRPr="00062F17" w14:paraId="2AA05524"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45EE1409" w14:textId="77777777" w:rsidR="003802C9" w:rsidRPr="00062F17" w:rsidRDefault="003802C9" w:rsidP="00D77E49">
            <w:pPr>
              <w:spacing w:before="40" w:after="40"/>
              <w:jc w:val="center"/>
            </w:pPr>
            <w:r w:rsidRPr="00062F17">
              <w:t>1.1</w:t>
            </w:r>
          </w:p>
        </w:tc>
        <w:tc>
          <w:tcPr>
            <w:tcW w:w="4897" w:type="dxa"/>
            <w:tcBorders>
              <w:top w:val="nil"/>
              <w:left w:val="nil"/>
              <w:bottom w:val="single" w:sz="4" w:space="0" w:color="auto"/>
              <w:right w:val="single" w:sz="4" w:space="0" w:color="auto"/>
            </w:tcBorders>
            <w:vAlign w:val="center"/>
          </w:tcPr>
          <w:p w14:paraId="598374DC" w14:textId="77777777" w:rsidR="003802C9" w:rsidRPr="00062F17" w:rsidRDefault="003802C9" w:rsidP="00D77E49">
            <w:pPr>
              <w:spacing w:before="40" w:after="40"/>
              <w:jc w:val="both"/>
            </w:pPr>
            <w:r w:rsidRPr="00062F17">
              <w:t>Lập kế hoạch thi công chi tiết</w:t>
            </w:r>
          </w:p>
        </w:tc>
        <w:tc>
          <w:tcPr>
            <w:tcW w:w="3629" w:type="dxa"/>
            <w:tcBorders>
              <w:top w:val="nil"/>
              <w:left w:val="nil"/>
              <w:bottom w:val="single" w:sz="4" w:space="0" w:color="auto"/>
              <w:right w:val="single" w:sz="4" w:space="0" w:color="auto"/>
            </w:tcBorders>
            <w:vAlign w:val="center"/>
          </w:tcPr>
          <w:p w14:paraId="232702BA" w14:textId="2DA34ECA" w:rsidR="003802C9" w:rsidRPr="00062F17" w:rsidRDefault="003802C9" w:rsidP="00D510FA">
            <w:pPr>
              <w:spacing w:before="40" w:after="40"/>
              <w:jc w:val="both"/>
            </w:pPr>
            <w:r w:rsidRPr="00062F17">
              <w:t xml:space="preserve">Áp dụng </w:t>
            </w:r>
            <w:r w:rsidR="007B566B" w:rsidRPr="00062F17">
              <w:t>0.</w:t>
            </w:r>
            <w:r w:rsidR="00D510FA" w:rsidRPr="00062F17">
              <w:t>1</w:t>
            </w:r>
            <w:r w:rsidRPr="00062F17">
              <w:t xml:space="preserve"> lần định mức tại Mục 1.1 Bảng số 01</w:t>
            </w:r>
          </w:p>
        </w:tc>
      </w:tr>
      <w:tr w:rsidR="00062F17" w:rsidRPr="00062F17" w14:paraId="7F8DE558"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63EF0910" w14:textId="77777777" w:rsidR="003802C9" w:rsidRPr="00062F17" w:rsidRDefault="003802C9" w:rsidP="00D77E49">
            <w:pPr>
              <w:spacing w:before="40" w:after="40"/>
              <w:jc w:val="center"/>
            </w:pPr>
            <w:r w:rsidRPr="00062F17">
              <w:t>1.2</w:t>
            </w:r>
          </w:p>
        </w:tc>
        <w:tc>
          <w:tcPr>
            <w:tcW w:w="4897" w:type="dxa"/>
            <w:tcBorders>
              <w:top w:val="nil"/>
              <w:left w:val="nil"/>
              <w:bottom w:val="single" w:sz="4" w:space="0" w:color="auto"/>
              <w:right w:val="single" w:sz="4" w:space="0" w:color="auto"/>
            </w:tcBorders>
            <w:vAlign w:val="center"/>
          </w:tcPr>
          <w:p w14:paraId="643B937C" w14:textId="77777777" w:rsidR="003802C9" w:rsidRPr="00062F17" w:rsidRDefault="003802C9" w:rsidP="00D77E49">
            <w:pPr>
              <w:spacing w:before="40" w:after="40"/>
              <w:jc w:val="both"/>
            </w:pPr>
            <w:r w:rsidRPr="00062F17">
              <w:t>Chuẩn bị nhân lực, địa điểm làm việc</w:t>
            </w:r>
          </w:p>
        </w:tc>
        <w:tc>
          <w:tcPr>
            <w:tcW w:w="3629" w:type="dxa"/>
            <w:tcBorders>
              <w:top w:val="nil"/>
              <w:left w:val="nil"/>
              <w:bottom w:val="single" w:sz="4" w:space="0" w:color="auto"/>
              <w:right w:val="single" w:sz="4" w:space="0" w:color="auto"/>
            </w:tcBorders>
            <w:vAlign w:val="center"/>
          </w:tcPr>
          <w:p w14:paraId="5C95F2BB" w14:textId="29135814" w:rsidR="003802C9" w:rsidRPr="00062F17" w:rsidRDefault="007B566B" w:rsidP="007B566B">
            <w:pPr>
              <w:spacing w:before="40" w:after="40"/>
              <w:jc w:val="both"/>
            </w:pPr>
            <w:r w:rsidRPr="00062F17">
              <w:t>Áp dụng 0.1</w:t>
            </w:r>
            <w:r w:rsidR="003802C9" w:rsidRPr="00062F17">
              <w:t xml:space="preserve"> lần định mức tại Mục 1.2 Bảng số 01</w:t>
            </w:r>
          </w:p>
        </w:tc>
      </w:tr>
      <w:tr w:rsidR="00062F17" w:rsidRPr="00062F17" w14:paraId="5EC72A6B"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01A45304" w14:textId="77777777" w:rsidR="003802C9" w:rsidRPr="00062F17" w:rsidRDefault="003802C9" w:rsidP="00D77E49">
            <w:pPr>
              <w:spacing w:before="40" w:after="40"/>
              <w:jc w:val="center"/>
            </w:pPr>
            <w:r w:rsidRPr="00062F17">
              <w:t>1.3</w:t>
            </w:r>
          </w:p>
        </w:tc>
        <w:tc>
          <w:tcPr>
            <w:tcW w:w="4897" w:type="dxa"/>
            <w:tcBorders>
              <w:top w:val="nil"/>
              <w:left w:val="nil"/>
              <w:bottom w:val="single" w:sz="4" w:space="0" w:color="auto"/>
              <w:right w:val="single" w:sz="4" w:space="0" w:color="auto"/>
            </w:tcBorders>
            <w:vAlign w:val="center"/>
          </w:tcPr>
          <w:p w14:paraId="18115F40" w14:textId="77777777" w:rsidR="003802C9" w:rsidRPr="00062F17" w:rsidRDefault="003802C9" w:rsidP="00D77E49">
            <w:pPr>
              <w:spacing w:before="40" w:after="40"/>
              <w:jc w:val="both"/>
            </w:pPr>
            <w:r w:rsidRPr="00062F17">
              <w:t>Chuẩn bị vật tư, thiết bị, dụng cụ, phần mềm phục vụ cho công tác chỉnh lý cơ sở dữ liệu đất đai khi thực hiện sắp xếp đơn vị hành chính cấp tỉnh, cấp xã</w:t>
            </w:r>
          </w:p>
        </w:tc>
        <w:tc>
          <w:tcPr>
            <w:tcW w:w="3629" w:type="dxa"/>
            <w:tcBorders>
              <w:top w:val="nil"/>
              <w:left w:val="nil"/>
              <w:bottom w:val="single" w:sz="4" w:space="0" w:color="auto"/>
              <w:right w:val="single" w:sz="4" w:space="0" w:color="auto"/>
            </w:tcBorders>
            <w:vAlign w:val="center"/>
          </w:tcPr>
          <w:p w14:paraId="6D7FE6D3" w14:textId="55BBBD7F" w:rsidR="003802C9" w:rsidRPr="00062F17" w:rsidRDefault="007B566B" w:rsidP="007B566B">
            <w:pPr>
              <w:spacing w:before="40" w:after="40"/>
              <w:jc w:val="both"/>
            </w:pPr>
            <w:r w:rsidRPr="00062F17">
              <w:t>Áp dụng 0.1</w:t>
            </w:r>
            <w:r w:rsidR="003802C9" w:rsidRPr="00062F17">
              <w:t xml:space="preserve"> lần định mức tại Mục 1.3 Bảng số 01</w:t>
            </w:r>
          </w:p>
        </w:tc>
      </w:tr>
      <w:tr w:rsidR="00062F17" w:rsidRPr="00062F17" w14:paraId="22632B4E"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19B3338C" w14:textId="77777777" w:rsidR="00D52702" w:rsidRPr="00062F17" w:rsidRDefault="00D52702" w:rsidP="00D77E49">
            <w:pPr>
              <w:spacing w:before="40" w:after="40"/>
              <w:jc w:val="center"/>
            </w:pPr>
            <w:r w:rsidRPr="00062F17">
              <w:t>2</w:t>
            </w:r>
          </w:p>
        </w:tc>
        <w:tc>
          <w:tcPr>
            <w:tcW w:w="4897" w:type="dxa"/>
            <w:tcBorders>
              <w:top w:val="nil"/>
              <w:left w:val="nil"/>
              <w:bottom w:val="single" w:sz="4" w:space="0" w:color="auto"/>
              <w:right w:val="single" w:sz="4" w:space="0" w:color="auto"/>
            </w:tcBorders>
            <w:vAlign w:val="center"/>
          </w:tcPr>
          <w:p w14:paraId="0ACD5230" w14:textId="77777777" w:rsidR="00D52702" w:rsidRPr="00062F17" w:rsidRDefault="00D52702" w:rsidP="00D77E49">
            <w:pPr>
              <w:spacing w:before="40" w:after="40"/>
              <w:jc w:val="both"/>
            </w:pPr>
            <w:r w:rsidRPr="00062F17">
              <w:t>Thu thập tài liệu, dữ liệu</w:t>
            </w:r>
          </w:p>
        </w:tc>
        <w:tc>
          <w:tcPr>
            <w:tcW w:w="3629" w:type="dxa"/>
            <w:tcBorders>
              <w:top w:val="nil"/>
              <w:left w:val="nil"/>
              <w:bottom w:val="single" w:sz="4" w:space="0" w:color="auto"/>
              <w:right w:val="single" w:sz="4" w:space="0" w:color="auto"/>
            </w:tcBorders>
            <w:vAlign w:val="center"/>
          </w:tcPr>
          <w:p w14:paraId="01D6A421" w14:textId="77777777" w:rsidR="00D52702" w:rsidRPr="00062F17" w:rsidRDefault="00D52702" w:rsidP="00D77E49">
            <w:pPr>
              <w:spacing w:before="40" w:after="40"/>
              <w:jc w:val="both"/>
            </w:pPr>
            <w:r w:rsidRPr="00062F17">
              <w:t> </w:t>
            </w:r>
          </w:p>
        </w:tc>
      </w:tr>
      <w:tr w:rsidR="00062F17" w:rsidRPr="00062F17" w14:paraId="0B87158C"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51811459" w14:textId="77777777" w:rsidR="00D52702" w:rsidRPr="00062F17" w:rsidRDefault="00D52702" w:rsidP="00D77E49">
            <w:pPr>
              <w:spacing w:before="40" w:after="40"/>
              <w:jc w:val="center"/>
            </w:pPr>
            <w:r w:rsidRPr="00062F17">
              <w:t>2.1 </w:t>
            </w:r>
          </w:p>
        </w:tc>
        <w:tc>
          <w:tcPr>
            <w:tcW w:w="4897" w:type="dxa"/>
            <w:tcBorders>
              <w:top w:val="nil"/>
              <w:left w:val="nil"/>
              <w:bottom w:val="single" w:sz="4" w:space="0" w:color="auto"/>
              <w:right w:val="single" w:sz="4" w:space="0" w:color="auto"/>
            </w:tcBorders>
            <w:vAlign w:val="center"/>
          </w:tcPr>
          <w:p w14:paraId="5FF66FF9" w14:textId="77777777" w:rsidR="00D52702" w:rsidRPr="00062F17" w:rsidRDefault="00D52702" w:rsidP="00D77E49">
            <w:pPr>
              <w:spacing w:before="40" w:after="40"/>
              <w:jc w:val="both"/>
            </w:pPr>
            <w:r w:rsidRPr="00062F17">
              <w:t>Thu thập các tài liệu, dữ liệu đất đai bao gồm: hồ sơ địa chính, bản đồ địa chính đã được chỉnh lý sau khi sắp xếp đơn vị hành chính</w:t>
            </w:r>
          </w:p>
        </w:tc>
        <w:tc>
          <w:tcPr>
            <w:tcW w:w="3629" w:type="dxa"/>
            <w:tcBorders>
              <w:top w:val="nil"/>
              <w:left w:val="nil"/>
              <w:bottom w:val="single" w:sz="4" w:space="0" w:color="auto"/>
              <w:right w:val="single" w:sz="4" w:space="0" w:color="auto"/>
            </w:tcBorders>
            <w:vAlign w:val="center"/>
          </w:tcPr>
          <w:p w14:paraId="0C3294E7" w14:textId="23283BF0" w:rsidR="00D52702" w:rsidRPr="00062F17" w:rsidRDefault="007B566B" w:rsidP="00D77E49">
            <w:pPr>
              <w:spacing w:before="40" w:after="40"/>
              <w:jc w:val="both"/>
            </w:pPr>
            <w:r w:rsidRPr="00062F17">
              <w:t>Áp dụng 0.1</w:t>
            </w:r>
            <w:r w:rsidR="00D52702" w:rsidRPr="00062F17">
              <w:t xml:space="preserve"> lần định mức tại Mục 2.1 Bảng số 01</w:t>
            </w:r>
          </w:p>
        </w:tc>
      </w:tr>
      <w:tr w:rsidR="00062F17" w:rsidRPr="00062F17" w14:paraId="479A17E5"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5852551A" w14:textId="77777777" w:rsidR="00D52702" w:rsidRPr="00062F17" w:rsidRDefault="00D52702" w:rsidP="00D77E49">
            <w:pPr>
              <w:spacing w:before="40" w:after="40"/>
              <w:jc w:val="center"/>
            </w:pPr>
            <w:r w:rsidRPr="00062F17">
              <w:t>2.2</w:t>
            </w:r>
          </w:p>
        </w:tc>
        <w:tc>
          <w:tcPr>
            <w:tcW w:w="4897" w:type="dxa"/>
            <w:tcBorders>
              <w:top w:val="nil"/>
              <w:left w:val="nil"/>
              <w:bottom w:val="single" w:sz="4" w:space="0" w:color="auto"/>
              <w:right w:val="single" w:sz="4" w:space="0" w:color="auto"/>
            </w:tcBorders>
            <w:vAlign w:val="center"/>
          </w:tcPr>
          <w:p w14:paraId="6997BDF4" w14:textId="77777777" w:rsidR="00D52702" w:rsidRPr="00062F17" w:rsidRDefault="00D52702" w:rsidP="00D77E49">
            <w:pPr>
              <w:spacing w:before="40" w:after="40"/>
              <w:jc w:val="both"/>
            </w:pPr>
            <w:r w:rsidRPr="00062F17">
              <w:t>Lập bản tham chiếu các thửa đất, tài sản gắn liền với đất của cơ sở dữ liệu đất đai cần chỉnh lý sau khi sắp xếp đơn vị hành chính</w:t>
            </w:r>
          </w:p>
        </w:tc>
        <w:tc>
          <w:tcPr>
            <w:tcW w:w="3629" w:type="dxa"/>
            <w:tcBorders>
              <w:top w:val="nil"/>
              <w:left w:val="nil"/>
              <w:bottom w:val="single" w:sz="4" w:space="0" w:color="auto"/>
              <w:right w:val="single" w:sz="4" w:space="0" w:color="auto"/>
            </w:tcBorders>
            <w:vAlign w:val="center"/>
          </w:tcPr>
          <w:p w14:paraId="7D5F2EFA" w14:textId="0A070B7C" w:rsidR="00D52702" w:rsidRPr="00062F17" w:rsidRDefault="007B566B" w:rsidP="00D77E49">
            <w:pPr>
              <w:spacing w:before="40" w:after="40"/>
              <w:jc w:val="both"/>
            </w:pPr>
            <w:r w:rsidRPr="00062F17">
              <w:t>Áp dụng 0.1</w:t>
            </w:r>
            <w:r w:rsidR="00D52702" w:rsidRPr="00062F17">
              <w:t xml:space="preserve"> lần định mức tại Mục 2.2 Bảng số 01</w:t>
            </w:r>
          </w:p>
        </w:tc>
      </w:tr>
      <w:tr w:rsidR="00062F17" w:rsidRPr="00062F17" w14:paraId="072F8CBF" w14:textId="77777777">
        <w:trPr>
          <w:trHeight w:val="671"/>
          <w:jc w:val="center"/>
        </w:trPr>
        <w:tc>
          <w:tcPr>
            <w:tcW w:w="762" w:type="dxa"/>
            <w:tcBorders>
              <w:top w:val="nil"/>
              <w:left w:val="single" w:sz="4" w:space="0" w:color="auto"/>
              <w:bottom w:val="single" w:sz="4" w:space="0" w:color="auto"/>
              <w:right w:val="single" w:sz="4" w:space="0" w:color="auto"/>
            </w:tcBorders>
            <w:noWrap/>
            <w:vAlign w:val="center"/>
          </w:tcPr>
          <w:p w14:paraId="7D937565" w14:textId="77777777" w:rsidR="00D52702" w:rsidRPr="00062F17" w:rsidRDefault="00D52702" w:rsidP="00D77E49">
            <w:pPr>
              <w:spacing w:before="40" w:after="40"/>
              <w:jc w:val="center"/>
            </w:pPr>
            <w:r w:rsidRPr="00062F17">
              <w:t>3</w:t>
            </w:r>
          </w:p>
        </w:tc>
        <w:tc>
          <w:tcPr>
            <w:tcW w:w="4897" w:type="dxa"/>
            <w:tcBorders>
              <w:top w:val="nil"/>
              <w:left w:val="nil"/>
              <w:bottom w:val="single" w:sz="4" w:space="0" w:color="auto"/>
              <w:right w:val="single" w:sz="4" w:space="0" w:color="auto"/>
            </w:tcBorders>
            <w:vAlign w:val="center"/>
          </w:tcPr>
          <w:p w14:paraId="1D0B8F4A" w14:textId="77777777" w:rsidR="00D52702" w:rsidRPr="00062F17" w:rsidRDefault="00D52702" w:rsidP="00D77E49">
            <w:pPr>
              <w:pStyle w:val="Heading4"/>
              <w:spacing w:before="60" w:after="60" w:line="330" w:lineRule="exact"/>
              <w:rPr>
                <w:b w:val="0"/>
                <w:bCs w:val="0"/>
                <w:sz w:val="24"/>
              </w:rPr>
            </w:pPr>
            <w:r w:rsidRPr="00062F17">
              <w:rPr>
                <w:rFonts w:eastAsia="Times New Roman"/>
                <w:b w:val="0"/>
                <w:bCs w:val="0"/>
                <w:i w:val="0"/>
                <w:sz w:val="24"/>
                <w:lang w:val="en-US" w:eastAsia="en-US"/>
              </w:rPr>
              <w:t>Chỉnh lý dữ liệu không gian đất đai</w:t>
            </w:r>
          </w:p>
        </w:tc>
        <w:tc>
          <w:tcPr>
            <w:tcW w:w="3629" w:type="dxa"/>
            <w:tcBorders>
              <w:top w:val="nil"/>
              <w:left w:val="nil"/>
              <w:bottom w:val="single" w:sz="4" w:space="0" w:color="auto"/>
              <w:right w:val="single" w:sz="4" w:space="0" w:color="auto"/>
            </w:tcBorders>
            <w:vAlign w:val="center"/>
          </w:tcPr>
          <w:p w14:paraId="5F84DD6D" w14:textId="77777777" w:rsidR="00D52702" w:rsidRPr="00062F17" w:rsidRDefault="00D52702" w:rsidP="00D77E49">
            <w:pPr>
              <w:spacing w:before="40" w:after="40"/>
              <w:jc w:val="both"/>
            </w:pPr>
            <w:r w:rsidRPr="00062F17">
              <w:t> </w:t>
            </w:r>
          </w:p>
        </w:tc>
      </w:tr>
      <w:tr w:rsidR="00062F17" w:rsidRPr="00062F17" w14:paraId="61CEAF22"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46372F50" w14:textId="77777777" w:rsidR="00D52702" w:rsidRPr="00062F17" w:rsidRDefault="00D52702" w:rsidP="00D77E49">
            <w:pPr>
              <w:spacing w:before="40" w:after="40"/>
              <w:jc w:val="center"/>
            </w:pPr>
            <w:r w:rsidRPr="00062F17">
              <w:t>3.1</w:t>
            </w:r>
          </w:p>
        </w:tc>
        <w:tc>
          <w:tcPr>
            <w:tcW w:w="4897" w:type="dxa"/>
            <w:tcBorders>
              <w:top w:val="nil"/>
              <w:left w:val="nil"/>
              <w:bottom w:val="single" w:sz="4" w:space="0" w:color="auto"/>
              <w:right w:val="single" w:sz="4" w:space="0" w:color="auto"/>
            </w:tcBorders>
            <w:vAlign w:val="center"/>
          </w:tcPr>
          <w:p w14:paraId="4E1EE52E" w14:textId="77777777" w:rsidR="00D52702" w:rsidRPr="00062F17" w:rsidRDefault="00D52702" w:rsidP="00D77E49">
            <w:pPr>
              <w:spacing w:before="40" w:after="40"/>
              <w:jc w:val="both"/>
            </w:pPr>
            <w:r w:rsidRPr="00062F17">
              <w:t>Chỉnh lý dữ liệu không gian đất đai nền theo địa giới hành chính mới do cơ quan có thẩm quyền phê duyệt</w:t>
            </w:r>
          </w:p>
        </w:tc>
        <w:tc>
          <w:tcPr>
            <w:tcW w:w="3629" w:type="dxa"/>
            <w:tcBorders>
              <w:top w:val="nil"/>
              <w:left w:val="nil"/>
              <w:bottom w:val="single" w:sz="4" w:space="0" w:color="auto"/>
              <w:right w:val="single" w:sz="4" w:space="0" w:color="auto"/>
            </w:tcBorders>
            <w:vAlign w:val="center"/>
          </w:tcPr>
          <w:p w14:paraId="124AFCBE" w14:textId="77777777" w:rsidR="00D52702" w:rsidRPr="00062F17" w:rsidRDefault="00D52702" w:rsidP="00D77E49">
            <w:pPr>
              <w:spacing w:before="40" w:after="40"/>
              <w:jc w:val="both"/>
            </w:pPr>
            <w:r w:rsidRPr="00062F17">
              <w:t>Áp dụng định mức tại các Mục 1.2, 1.</w:t>
            </w:r>
            <w:r w:rsidR="00BF6AAB" w:rsidRPr="00062F17">
              <w:t>4</w:t>
            </w:r>
            <w:r w:rsidRPr="00062F17">
              <w:t>, 2.1 và 2.2 Bảng số 02</w:t>
            </w:r>
          </w:p>
        </w:tc>
      </w:tr>
      <w:tr w:rsidR="00062F17" w:rsidRPr="00062F17" w14:paraId="39CB4613"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51218856" w14:textId="77777777" w:rsidR="00D52702" w:rsidRPr="00062F17" w:rsidRDefault="00D52702" w:rsidP="00D77E49">
            <w:pPr>
              <w:spacing w:before="40" w:after="40"/>
              <w:jc w:val="center"/>
            </w:pPr>
            <w:r w:rsidRPr="00062F17">
              <w:t>3.2</w:t>
            </w:r>
          </w:p>
        </w:tc>
        <w:tc>
          <w:tcPr>
            <w:tcW w:w="4897" w:type="dxa"/>
            <w:tcBorders>
              <w:top w:val="nil"/>
              <w:left w:val="nil"/>
              <w:bottom w:val="single" w:sz="4" w:space="0" w:color="auto"/>
              <w:right w:val="single" w:sz="4" w:space="0" w:color="auto"/>
            </w:tcBorders>
            <w:vAlign w:val="center"/>
          </w:tcPr>
          <w:p w14:paraId="0E78350B" w14:textId="77777777" w:rsidR="00D52702" w:rsidRPr="00062F17" w:rsidRDefault="00D52702" w:rsidP="00D77E49">
            <w:pPr>
              <w:spacing w:before="40" w:after="40"/>
              <w:jc w:val="both"/>
            </w:pPr>
            <w:r w:rsidRPr="00062F17">
              <w:t>Chỉnh lý dữ liệu không gian của thửa đất, tài sản gắn liền với đất: cập nhật, bổ sung các thông tin về mã đơn vị hành chính cấp xã, số hiệu tờ bản đồ; số thửa đất; địa chỉ theo đơn vị hành chính mới</w:t>
            </w:r>
          </w:p>
        </w:tc>
        <w:tc>
          <w:tcPr>
            <w:tcW w:w="3629" w:type="dxa"/>
            <w:tcBorders>
              <w:top w:val="nil"/>
              <w:left w:val="nil"/>
              <w:bottom w:val="single" w:sz="4" w:space="0" w:color="auto"/>
              <w:right w:val="single" w:sz="4" w:space="0" w:color="auto"/>
            </w:tcBorders>
            <w:vAlign w:val="center"/>
          </w:tcPr>
          <w:p w14:paraId="3497ACC1" w14:textId="1FE50F81" w:rsidR="00D52702" w:rsidRPr="00062F17" w:rsidRDefault="00D52702" w:rsidP="00D77E49">
            <w:pPr>
              <w:spacing w:before="40" w:after="40"/>
              <w:jc w:val="both"/>
            </w:pPr>
            <w:r w:rsidRPr="00062F17">
              <w:t xml:space="preserve">Áp dụng </w:t>
            </w:r>
            <w:r w:rsidR="00C43769" w:rsidRPr="00062F17">
              <w:t xml:space="preserve">0.1 </w:t>
            </w:r>
            <w:r w:rsidR="00F42F2E" w:rsidRPr="00062F17">
              <w:t xml:space="preserve">lần </w:t>
            </w:r>
            <w:r w:rsidRPr="00062F17">
              <w:t>định mức tại Mục 4.1.3 Bảng số 01</w:t>
            </w:r>
          </w:p>
        </w:tc>
      </w:tr>
      <w:tr w:rsidR="00062F17" w:rsidRPr="00062F17" w14:paraId="1BDC9846"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464C1833" w14:textId="77777777" w:rsidR="00D52702" w:rsidRPr="00062F17" w:rsidRDefault="00D52702" w:rsidP="00D77E49">
            <w:pPr>
              <w:spacing w:before="40" w:after="40"/>
              <w:jc w:val="center"/>
            </w:pPr>
            <w:r w:rsidRPr="00062F17">
              <w:t>4</w:t>
            </w:r>
          </w:p>
        </w:tc>
        <w:tc>
          <w:tcPr>
            <w:tcW w:w="4897" w:type="dxa"/>
            <w:tcBorders>
              <w:top w:val="nil"/>
              <w:left w:val="nil"/>
              <w:bottom w:val="single" w:sz="4" w:space="0" w:color="auto"/>
              <w:right w:val="single" w:sz="4" w:space="0" w:color="auto"/>
            </w:tcBorders>
            <w:vAlign w:val="center"/>
          </w:tcPr>
          <w:p w14:paraId="70493970" w14:textId="77777777" w:rsidR="00D52702" w:rsidRPr="00062F17" w:rsidRDefault="00D52702" w:rsidP="00D77E49">
            <w:pPr>
              <w:spacing w:before="40" w:after="40"/>
              <w:jc w:val="both"/>
            </w:pPr>
            <w:r w:rsidRPr="00062F17">
              <w:t>Chỉnh lý dữ liệu thuộc tính địa chính</w:t>
            </w:r>
          </w:p>
        </w:tc>
        <w:tc>
          <w:tcPr>
            <w:tcW w:w="3629" w:type="dxa"/>
            <w:tcBorders>
              <w:top w:val="nil"/>
              <w:left w:val="nil"/>
              <w:bottom w:val="single" w:sz="4" w:space="0" w:color="auto"/>
              <w:right w:val="single" w:sz="4" w:space="0" w:color="auto"/>
            </w:tcBorders>
            <w:vAlign w:val="center"/>
          </w:tcPr>
          <w:p w14:paraId="442D6085" w14:textId="77777777" w:rsidR="00D52702" w:rsidRPr="00062F17" w:rsidRDefault="00D52702" w:rsidP="00D77E49">
            <w:pPr>
              <w:spacing w:before="40" w:after="40"/>
              <w:jc w:val="both"/>
            </w:pPr>
          </w:p>
        </w:tc>
      </w:tr>
      <w:tr w:rsidR="00062F17" w:rsidRPr="00062F17" w14:paraId="02F23500"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78CA739E" w14:textId="77777777" w:rsidR="00D52702" w:rsidRPr="00062F17" w:rsidRDefault="00D52702" w:rsidP="00D77E49">
            <w:pPr>
              <w:spacing w:before="40" w:after="40"/>
              <w:jc w:val="center"/>
            </w:pPr>
          </w:p>
        </w:tc>
        <w:tc>
          <w:tcPr>
            <w:tcW w:w="4897" w:type="dxa"/>
            <w:tcBorders>
              <w:top w:val="nil"/>
              <w:left w:val="nil"/>
              <w:bottom w:val="single" w:sz="4" w:space="0" w:color="auto"/>
              <w:right w:val="single" w:sz="4" w:space="0" w:color="auto"/>
            </w:tcBorders>
            <w:vAlign w:val="center"/>
          </w:tcPr>
          <w:p w14:paraId="09C26B77" w14:textId="77777777" w:rsidR="00D52702" w:rsidRPr="00062F17" w:rsidRDefault="00D52702" w:rsidP="00D77E49">
            <w:pPr>
              <w:spacing w:before="40" w:after="40"/>
              <w:jc w:val="both"/>
            </w:pPr>
            <w:r w:rsidRPr="00062F17">
              <w:t>Cập nhật, bổ su</w:t>
            </w:r>
            <w:r w:rsidRPr="00062F17">
              <w:lastRenderedPageBreak/>
              <w:t>ng nhóm dữ liệu về thửa đất và nhóm dữ liệu về tài sản gắn liền với đất với các trường thông tin về mã đơn vị hành chính, số hiệu tờ bản đồ, số thửa đất, địa chỉ theo đơn vị hành chính mới</w:t>
            </w:r>
          </w:p>
        </w:tc>
        <w:tc>
          <w:tcPr>
            <w:tcW w:w="3629" w:type="dxa"/>
            <w:tcBorders>
              <w:top w:val="nil"/>
              <w:left w:val="nil"/>
              <w:bottom w:val="single" w:sz="4" w:space="0" w:color="auto"/>
              <w:right w:val="single" w:sz="4" w:space="0" w:color="auto"/>
            </w:tcBorders>
            <w:vAlign w:val="center"/>
          </w:tcPr>
          <w:p w14:paraId="02A15979" w14:textId="73A0C696" w:rsidR="00D52702" w:rsidRPr="00062F17" w:rsidRDefault="00D52702" w:rsidP="004338E3">
            <w:pPr>
              <w:spacing w:before="40" w:after="40"/>
              <w:jc w:val="both"/>
            </w:pPr>
            <w:r w:rsidRPr="00062F17">
              <w:t xml:space="preserve">Áp </w:t>
            </w:r>
            <w:r w:rsidR="007B566B" w:rsidRPr="00062F17">
              <w:t xml:space="preserve">dụng </w:t>
            </w:r>
            <w:r w:rsidR="004338E3" w:rsidRPr="00062F17">
              <w:t xml:space="preserve">0.1 lần </w:t>
            </w:r>
            <w:r w:rsidR="007B566B" w:rsidRPr="00062F17">
              <w:t xml:space="preserve">định mức tại Mục 5.1 và </w:t>
            </w:r>
            <w:r w:rsidRPr="00062F17">
              <w:t>mức tại mục 5.3 Bảng số 01</w:t>
            </w:r>
          </w:p>
        </w:tc>
      </w:tr>
      <w:tr w:rsidR="00062F17" w:rsidRPr="00062F17" w14:paraId="429E4756"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20E803C4" w14:textId="77777777" w:rsidR="00D52702" w:rsidRPr="00062F17" w:rsidRDefault="00D52702" w:rsidP="00D77E49">
            <w:pPr>
              <w:spacing w:before="40" w:after="40"/>
              <w:jc w:val="center"/>
            </w:pPr>
            <w:r w:rsidRPr="00062F17">
              <w:t>5</w:t>
            </w:r>
          </w:p>
        </w:tc>
        <w:tc>
          <w:tcPr>
            <w:tcW w:w="4897" w:type="dxa"/>
            <w:tcBorders>
              <w:top w:val="nil"/>
              <w:left w:val="nil"/>
              <w:bottom w:val="single" w:sz="4" w:space="0" w:color="auto"/>
              <w:right w:val="single" w:sz="4" w:space="0" w:color="auto"/>
            </w:tcBorders>
            <w:vAlign w:val="center"/>
          </w:tcPr>
          <w:p w14:paraId="7FE53A9B" w14:textId="77777777" w:rsidR="00D52702" w:rsidRPr="00062F17" w:rsidRDefault="00D52702" w:rsidP="00D77E49">
            <w:pPr>
              <w:spacing w:before="40" w:after="40"/>
              <w:jc w:val="both"/>
            </w:pPr>
            <w:r w:rsidRPr="00062F17">
              <w:t>Cập nhật dữ liệu đất đai phi cấu trúc của tài liệu về địa chính để đảm bảo liên kết tới dữ liệu thửa đất</w:t>
            </w:r>
          </w:p>
        </w:tc>
        <w:tc>
          <w:tcPr>
            <w:tcW w:w="3629" w:type="dxa"/>
            <w:tcBorders>
              <w:top w:val="nil"/>
              <w:left w:val="nil"/>
              <w:bottom w:val="single" w:sz="4" w:space="0" w:color="auto"/>
              <w:right w:val="single" w:sz="4" w:space="0" w:color="auto"/>
            </w:tcBorders>
            <w:vAlign w:val="center"/>
          </w:tcPr>
          <w:p w14:paraId="18063EA7" w14:textId="674EC713" w:rsidR="00D52702" w:rsidRPr="00062F17" w:rsidRDefault="00D52702" w:rsidP="00D77E49">
            <w:pPr>
              <w:spacing w:before="40" w:after="40"/>
              <w:jc w:val="both"/>
            </w:pPr>
            <w:r w:rsidRPr="00062F17">
              <w:t xml:space="preserve">Áp dụng </w:t>
            </w:r>
            <w:r w:rsidR="00624A65" w:rsidRPr="00062F17">
              <w:t xml:space="preserve">0.1 lần </w:t>
            </w:r>
            <w:r w:rsidRPr="00062F17">
              <w:t>định mức tại Mục 3 Bảng số 03</w:t>
            </w:r>
          </w:p>
        </w:tc>
      </w:tr>
      <w:tr w:rsidR="00062F17" w:rsidRPr="00062F17" w14:paraId="3AC65354"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4D2390B3" w14:textId="77777777" w:rsidR="00D52702" w:rsidRPr="00062F17" w:rsidRDefault="00D52702" w:rsidP="00D77E49">
            <w:pPr>
              <w:spacing w:before="40" w:after="40"/>
              <w:jc w:val="center"/>
            </w:pPr>
            <w:r w:rsidRPr="00062F17">
              <w:t>6</w:t>
            </w:r>
          </w:p>
        </w:tc>
        <w:tc>
          <w:tcPr>
            <w:tcW w:w="4897" w:type="dxa"/>
            <w:tcBorders>
              <w:top w:val="nil"/>
              <w:left w:val="nil"/>
              <w:bottom w:val="single" w:sz="4" w:space="0" w:color="auto"/>
              <w:right w:val="single" w:sz="4" w:space="0" w:color="auto"/>
            </w:tcBorders>
            <w:vAlign w:val="center"/>
          </w:tcPr>
          <w:p w14:paraId="6872F06D" w14:textId="77777777" w:rsidR="00D52702" w:rsidRPr="00062F17" w:rsidRDefault="00D52702" w:rsidP="00D77E49">
            <w:pPr>
              <w:spacing w:before="40" w:after="40"/>
              <w:jc w:val="both"/>
            </w:pPr>
            <w:r w:rsidRPr="00062F17">
              <w:t>Đối soát, tích hợp dữ liệu vào hệ thống đang quản lý, vận hành cơ sở dữ liệu đất đai ở địa phương</w:t>
            </w:r>
          </w:p>
        </w:tc>
        <w:tc>
          <w:tcPr>
            <w:tcW w:w="3629" w:type="dxa"/>
            <w:tcBorders>
              <w:top w:val="nil"/>
              <w:left w:val="nil"/>
              <w:bottom w:val="single" w:sz="4" w:space="0" w:color="auto"/>
              <w:right w:val="single" w:sz="4" w:space="0" w:color="auto"/>
            </w:tcBorders>
            <w:vAlign w:val="center"/>
          </w:tcPr>
          <w:p w14:paraId="1C7E77CA" w14:textId="55C301EC" w:rsidR="00D52702" w:rsidRPr="00062F17" w:rsidRDefault="00624A65" w:rsidP="00D77E49">
            <w:pPr>
              <w:spacing w:before="40" w:after="40"/>
              <w:jc w:val="both"/>
            </w:pPr>
            <w:r w:rsidRPr="00062F17">
              <w:t>Áp dụng 0.1</w:t>
            </w:r>
            <w:r w:rsidR="00D52702" w:rsidRPr="00062F17">
              <w:t xml:space="preserve"> lần định mức tại Mục</w:t>
            </w:r>
            <w:r w:rsidR="00BC3216" w:rsidRPr="00062F17">
              <w:t xml:space="preserve"> 8.1 và mục </w:t>
            </w:r>
            <w:r w:rsidR="00D52702" w:rsidRPr="00062F17">
              <w:t>8.3 Bảng số 01</w:t>
            </w:r>
          </w:p>
        </w:tc>
      </w:tr>
    </w:tbl>
    <w:bookmarkEnd w:id="40"/>
    <w:p w14:paraId="65779A46" w14:textId="77777777" w:rsidR="00D52702" w:rsidRPr="00062F17" w:rsidRDefault="00D52702" w:rsidP="00F10525">
      <w:pPr>
        <w:spacing w:before="240" w:line="340" w:lineRule="atLeast"/>
        <w:ind w:firstLine="709"/>
        <w:jc w:val="both"/>
        <w:outlineLvl w:val="2"/>
        <w:rPr>
          <w:iCs/>
          <w:sz w:val="28"/>
          <w:szCs w:val="28"/>
        </w:rPr>
      </w:pPr>
      <w:r w:rsidRPr="00062F17">
        <w:rPr>
          <w:iCs/>
          <w:sz w:val="28"/>
          <w:szCs w:val="28"/>
        </w:rPr>
        <w:t>2. Định mức thiết bị</w:t>
      </w:r>
    </w:p>
    <w:p w14:paraId="38666AB0" w14:textId="77777777" w:rsidR="00D52702" w:rsidRPr="00062F17" w:rsidRDefault="00D52702" w:rsidP="00D77E49">
      <w:pPr>
        <w:spacing w:before="120" w:line="340" w:lineRule="atLeast"/>
        <w:ind w:firstLine="720"/>
        <w:outlineLvl w:val="4"/>
        <w:rPr>
          <w:i/>
          <w:sz w:val="28"/>
          <w:szCs w:val="28"/>
        </w:rPr>
      </w:pPr>
      <w:r w:rsidRPr="00062F17">
        <w:rPr>
          <w:i/>
          <w:sz w:val="28"/>
          <w:szCs w:val="28"/>
        </w:rPr>
        <w:t>Bảng số 34</w:t>
      </w:r>
    </w:p>
    <w:p w14:paraId="4C17B40F" w14:textId="77777777" w:rsidR="0052188A" w:rsidRPr="00062F17" w:rsidRDefault="0052188A" w:rsidP="00D77E49">
      <w:pPr>
        <w:ind w:firstLine="720"/>
        <w:outlineLvl w:val="4"/>
        <w:rPr>
          <w:sz w:val="20"/>
          <w:szCs w:val="20"/>
        </w:rPr>
      </w:pPr>
    </w:p>
    <w:tbl>
      <w:tblPr>
        <w:tblW w:w="9288" w:type="dxa"/>
        <w:jc w:val="center"/>
        <w:tblLook w:val="04A0" w:firstRow="1" w:lastRow="0" w:firstColumn="1" w:lastColumn="0" w:noHBand="0" w:noVBand="1"/>
      </w:tblPr>
      <w:tblGrid>
        <w:gridCol w:w="762"/>
        <w:gridCol w:w="4897"/>
        <w:gridCol w:w="3629"/>
      </w:tblGrid>
      <w:tr w:rsidR="00062F17" w:rsidRPr="00062F17" w14:paraId="25EB0628" w14:textId="77777777">
        <w:trPr>
          <w:trHeight w:val="386"/>
          <w:tblHeader/>
          <w:jc w:val="center"/>
        </w:trPr>
        <w:tc>
          <w:tcPr>
            <w:tcW w:w="762" w:type="dxa"/>
            <w:tcBorders>
              <w:top w:val="single" w:sz="4" w:space="0" w:color="auto"/>
              <w:left w:val="single" w:sz="4" w:space="0" w:color="auto"/>
              <w:bottom w:val="single" w:sz="4" w:space="0" w:color="auto"/>
              <w:right w:val="single" w:sz="4" w:space="0" w:color="auto"/>
            </w:tcBorders>
            <w:vAlign w:val="center"/>
          </w:tcPr>
          <w:p w14:paraId="44638049" w14:textId="77777777" w:rsidR="00D52702" w:rsidRPr="00062F17" w:rsidRDefault="00D52702" w:rsidP="00D77E49">
            <w:pPr>
              <w:spacing w:before="40" w:after="40"/>
              <w:jc w:val="center"/>
              <w:rPr>
                <w:b/>
                <w:bCs/>
              </w:rPr>
            </w:pPr>
            <w:r w:rsidRPr="00062F17">
              <w:rPr>
                <w:b/>
                <w:bCs/>
              </w:rPr>
              <w:t>STT</w:t>
            </w:r>
          </w:p>
        </w:tc>
        <w:tc>
          <w:tcPr>
            <w:tcW w:w="4897" w:type="dxa"/>
            <w:tcBorders>
              <w:top w:val="single" w:sz="4" w:space="0" w:color="auto"/>
              <w:left w:val="nil"/>
              <w:bottom w:val="single" w:sz="4" w:space="0" w:color="auto"/>
              <w:right w:val="single" w:sz="4" w:space="0" w:color="auto"/>
            </w:tcBorders>
            <w:vAlign w:val="center"/>
          </w:tcPr>
          <w:p w14:paraId="383D4C62" w14:textId="77777777" w:rsidR="00D52702" w:rsidRPr="00062F17" w:rsidRDefault="00D52702" w:rsidP="00D77E49">
            <w:pPr>
              <w:spacing w:before="40" w:after="40"/>
              <w:jc w:val="center"/>
              <w:rPr>
                <w:b/>
                <w:bCs/>
              </w:rPr>
            </w:pPr>
            <w:r w:rsidRPr="00062F17">
              <w:rPr>
                <w:b/>
                <w:bCs/>
              </w:rPr>
              <w:t>Nội dung công việc</w:t>
            </w:r>
          </w:p>
        </w:tc>
        <w:tc>
          <w:tcPr>
            <w:tcW w:w="3629" w:type="dxa"/>
            <w:tcBorders>
              <w:top w:val="single" w:sz="4" w:space="0" w:color="auto"/>
              <w:left w:val="nil"/>
              <w:bottom w:val="single" w:sz="4" w:space="0" w:color="auto"/>
              <w:right w:val="single" w:sz="4" w:space="0" w:color="auto"/>
            </w:tcBorders>
            <w:vAlign w:val="center"/>
          </w:tcPr>
          <w:p w14:paraId="22A8199B" w14:textId="77777777" w:rsidR="00D52702" w:rsidRPr="00062F17" w:rsidRDefault="00D52702" w:rsidP="00D77E49">
            <w:pPr>
              <w:spacing w:before="40" w:after="40"/>
              <w:jc w:val="center"/>
              <w:rPr>
                <w:b/>
                <w:bCs/>
              </w:rPr>
            </w:pPr>
            <w:r w:rsidRPr="00062F17">
              <w:rPr>
                <w:b/>
                <w:bCs/>
              </w:rPr>
              <w:t>Định mức</w:t>
            </w:r>
          </w:p>
        </w:tc>
      </w:tr>
      <w:tr w:rsidR="00062F17" w:rsidRPr="00062F17" w14:paraId="63364F79"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445804DF" w14:textId="77777777" w:rsidR="00D52702" w:rsidRPr="00062F17" w:rsidRDefault="00D52702" w:rsidP="00D77E49">
            <w:pPr>
              <w:spacing w:before="40" w:after="40"/>
              <w:jc w:val="center"/>
            </w:pPr>
            <w:r w:rsidRPr="00062F17">
              <w:t>1</w:t>
            </w:r>
          </w:p>
        </w:tc>
        <w:tc>
          <w:tcPr>
            <w:tcW w:w="4897" w:type="dxa"/>
            <w:tcBorders>
              <w:top w:val="nil"/>
              <w:left w:val="nil"/>
              <w:bottom w:val="single" w:sz="4" w:space="0" w:color="auto"/>
              <w:right w:val="single" w:sz="4" w:space="0" w:color="auto"/>
            </w:tcBorders>
            <w:vAlign w:val="center"/>
          </w:tcPr>
          <w:p w14:paraId="7FBFBEC4" w14:textId="77777777" w:rsidR="00D52702" w:rsidRPr="00062F17" w:rsidRDefault="00D52702" w:rsidP="00D77E49">
            <w:pPr>
              <w:spacing w:before="40" w:after="40"/>
              <w:jc w:val="both"/>
            </w:pPr>
            <w:r w:rsidRPr="00062F17">
              <w:t>Công tác chuẩn bị</w:t>
            </w:r>
          </w:p>
        </w:tc>
        <w:tc>
          <w:tcPr>
            <w:tcW w:w="3629" w:type="dxa"/>
            <w:tcBorders>
              <w:top w:val="nil"/>
              <w:left w:val="nil"/>
              <w:bottom w:val="single" w:sz="4" w:space="0" w:color="auto"/>
              <w:right w:val="single" w:sz="4" w:space="0" w:color="auto"/>
            </w:tcBorders>
            <w:vAlign w:val="center"/>
          </w:tcPr>
          <w:p w14:paraId="7A066AA6" w14:textId="77777777" w:rsidR="00D52702" w:rsidRPr="00062F17" w:rsidRDefault="00D52702" w:rsidP="00D77E49">
            <w:pPr>
              <w:spacing w:before="40" w:after="40"/>
              <w:jc w:val="both"/>
            </w:pPr>
          </w:p>
        </w:tc>
      </w:tr>
      <w:tr w:rsidR="00062F17" w:rsidRPr="00062F17" w14:paraId="3253A950"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3593C7D3" w14:textId="77777777" w:rsidR="00D52702" w:rsidRPr="00062F17" w:rsidRDefault="00D52702" w:rsidP="00D77E49">
            <w:pPr>
              <w:spacing w:before="40" w:after="40"/>
              <w:jc w:val="center"/>
            </w:pPr>
            <w:r w:rsidRPr="00062F17">
              <w:t>1.1</w:t>
            </w:r>
          </w:p>
        </w:tc>
        <w:tc>
          <w:tcPr>
            <w:tcW w:w="4897" w:type="dxa"/>
            <w:tcBorders>
              <w:top w:val="nil"/>
              <w:left w:val="nil"/>
              <w:bottom w:val="single" w:sz="4" w:space="0" w:color="auto"/>
              <w:right w:val="single" w:sz="4" w:space="0" w:color="auto"/>
            </w:tcBorders>
            <w:vAlign w:val="center"/>
          </w:tcPr>
          <w:p w14:paraId="0165AE97" w14:textId="77777777" w:rsidR="00D52702" w:rsidRPr="00062F17" w:rsidRDefault="00D52702" w:rsidP="00D77E49">
            <w:pPr>
              <w:spacing w:before="40" w:after="40"/>
              <w:jc w:val="both"/>
            </w:pPr>
            <w:r w:rsidRPr="00062F17">
              <w:t>Lập kế hoạch thi công chi tiết</w:t>
            </w:r>
          </w:p>
        </w:tc>
        <w:tc>
          <w:tcPr>
            <w:tcW w:w="3629" w:type="dxa"/>
            <w:tcBorders>
              <w:top w:val="nil"/>
              <w:left w:val="nil"/>
              <w:bottom w:val="single" w:sz="4" w:space="0" w:color="auto"/>
              <w:right w:val="single" w:sz="4" w:space="0" w:color="auto"/>
            </w:tcBorders>
            <w:vAlign w:val="center"/>
          </w:tcPr>
          <w:p w14:paraId="34E78E87" w14:textId="0B0FCF1D" w:rsidR="00D52702" w:rsidRPr="00062F17" w:rsidRDefault="00C214AA" w:rsidP="00C214AA">
            <w:pPr>
              <w:spacing w:before="40" w:after="40"/>
              <w:jc w:val="both"/>
            </w:pPr>
            <w:r w:rsidRPr="00062F17">
              <w:t>Áp dụng 0.1 lần</w:t>
            </w:r>
            <w:r w:rsidR="009A64DE" w:rsidRPr="00062F17">
              <w:t xml:space="preserve"> </w:t>
            </w:r>
            <w:r w:rsidR="00D52702" w:rsidRPr="00062F17">
              <w:t>định mức tại Mục 1.1 Bảng số 04</w:t>
            </w:r>
          </w:p>
        </w:tc>
      </w:tr>
      <w:tr w:rsidR="00062F17" w:rsidRPr="00062F17" w14:paraId="0CB2BBA6"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4E931FFD" w14:textId="77777777" w:rsidR="00D52702" w:rsidRPr="00062F17" w:rsidRDefault="00D52702" w:rsidP="00D77E49">
            <w:pPr>
              <w:spacing w:before="40" w:after="40"/>
              <w:jc w:val="center"/>
            </w:pPr>
            <w:r w:rsidRPr="00062F17">
              <w:t>1.2</w:t>
            </w:r>
          </w:p>
        </w:tc>
        <w:tc>
          <w:tcPr>
            <w:tcW w:w="4897" w:type="dxa"/>
            <w:tcBorders>
              <w:top w:val="nil"/>
              <w:left w:val="nil"/>
              <w:bottom w:val="single" w:sz="4" w:space="0" w:color="auto"/>
              <w:right w:val="single" w:sz="4" w:space="0" w:color="auto"/>
            </w:tcBorders>
            <w:vAlign w:val="center"/>
          </w:tcPr>
          <w:p w14:paraId="7D3F1EC3" w14:textId="77777777" w:rsidR="00D52702" w:rsidRPr="00062F17" w:rsidRDefault="00D52702" w:rsidP="00D77E49">
            <w:pPr>
              <w:spacing w:before="40" w:after="40"/>
              <w:jc w:val="both"/>
            </w:pPr>
            <w:r w:rsidRPr="00062F17">
              <w:t>Chuẩn bị nhân lực, địa điểm làm việc</w:t>
            </w:r>
          </w:p>
        </w:tc>
        <w:tc>
          <w:tcPr>
            <w:tcW w:w="3629" w:type="dxa"/>
            <w:tcBorders>
              <w:top w:val="nil"/>
              <w:left w:val="nil"/>
              <w:bottom w:val="single" w:sz="4" w:space="0" w:color="auto"/>
              <w:right w:val="single" w:sz="4" w:space="0" w:color="auto"/>
            </w:tcBorders>
            <w:vAlign w:val="center"/>
          </w:tcPr>
          <w:p w14:paraId="798C0BEF" w14:textId="704EDC70" w:rsidR="00D52702" w:rsidRPr="00062F17" w:rsidRDefault="00C214AA" w:rsidP="00D77E49">
            <w:pPr>
              <w:spacing w:before="40" w:after="40"/>
              <w:jc w:val="both"/>
            </w:pPr>
            <w:r w:rsidRPr="00062F17">
              <w:t>Áp dụng 0.1 lần</w:t>
            </w:r>
            <w:r w:rsidR="009A64DE" w:rsidRPr="00062F17">
              <w:t xml:space="preserve"> </w:t>
            </w:r>
            <w:r w:rsidR="00D52702" w:rsidRPr="00062F17">
              <w:t>định mức tại Mục 1.2 Bảng số 04</w:t>
            </w:r>
          </w:p>
        </w:tc>
      </w:tr>
      <w:tr w:rsidR="00062F17" w:rsidRPr="00062F17" w14:paraId="14CA7154"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3FD59177" w14:textId="77777777" w:rsidR="00D52702" w:rsidRPr="00062F17" w:rsidRDefault="00D52702" w:rsidP="00D77E49">
            <w:pPr>
              <w:spacing w:before="40" w:after="40"/>
              <w:jc w:val="center"/>
            </w:pPr>
            <w:r w:rsidRPr="00062F17">
              <w:t>1.3</w:t>
            </w:r>
          </w:p>
        </w:tc>
        <w:tc>
          <w:tcPr>
            <w:tcW w:w="4897" w:type="dxa"/>
            <w:tcBorders>
              <w:top w:val="nil"/>
              <w:left w:val="nil"/>
              <w:bottom w:val="single" w:sz="4" w:space="0" w:color="auto"/>
              <w:right w:val="single" w:sz="4" w:space="0" w:color="auto"/>
            </w:tcBorders>
            <w:vAlign w:val="center"/>
          </w:tcPr>
          <w:p w14:paraId="7F3A6AFA" w14:textId="77777777" w:rsidR="00D52702" w:rsidRPr="00062F17" w:rsidRDefault="00D52702" w:rsidP="00D77E49">
            <w:pPr>
              <w:spacing w:before="40" w:after="40"/>
              <w:jc w:val="both"/>
            </w:pPr>
            <w:r w:rsidRPr="00062F17">
              <w:t>Chuẩn bị vật tư, thiết bị, dụng cụ, phần mềm phục vụ cho công tác chỉnh lý cơ sở dữ liệu đất đai khi thực hiện sắp xếp đơn vị hành chính cấp tỉnh, cấp xã</w:t>
            </w:r>
          </w:p>
        </w:tc>
        <w:tc>
          <w:tcPr>
            <w:tcW w:w="3629" w:type="dxa"/>
            <w:tcBorders>
              <w:top w:val="nil"/>
              <w:left w:val="nil"/>
              <w:bottom w:val="single" w:sz="4" w:space="0" w:color="auto"/>
              <w:right w:val="single" w:sz="4" w:space="0" w:color="auto"/>
            </w:tcBorders>
            <w:vAlign w:val="center"/>
          </w:tcPr>
          <w:p w14:paraId="7F26F679" w14:textId="7D9FA596" w:rsidR="00D52702" w:rsidRPr="00062F17" w:rsidRDefault="00C214AA" w:rsidP="00D77E49">
            <w:pPr>
              <w:spacing w:before="40" w:after="40"/>
              <w:jc w:val="both"/>
            </w:pPr>
            <w:r w:rsidRPr="00062F17">
              <w:t>Áp dụng 0.1 lần</w:t>
            </w:r>
            <w:r w:rsidR="009A64DE" w:rsidRPr="00062F17">
              <w:t xml:space="preserve"> </w:t>
            </w:r>
            <w:r w:rsidR="00D52702" w:rsidRPr="00062F17">
              <w:t>định mức tại Mục 1.3 Bảng số 04</w:t>
            </w:r>
          </w:p>
        </w:tc>
      </w:tr>
      <w:tr w:rsidR="00062F17" w:rsidRPr="00062F17" w14:paraId="67BD2C4F"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356A5040" w14:textId="77777777" w:rsidR="00D52702" w:rsidRPr="00062F17" w:rsidRDefault="00D52702" w:rsidP="00D77E49">
            <w:pPr>
              <w:spacing w:before="40" w:after="40"/>
              <w:jc w:val="center"/>
            </w:pPr>
            <w:r w:rsidRPr="00062F17">
              <w:t>2</w:t>
            </w:r>
          </w:p>
        </w:tc>
        <w:tc>
          <w:tcPr>
            <w:tcW w:w="4897" w:type="dxa"/>
            <w:tcBorders>
              <w:top w:val="nil"/>
              <w:left w:val="nil"/>
              <w:bottom w:val="single" w:sz="4" w:space="0" w:color="auto"/>
              <w:right w:val="single" w:sz="4" w:space="0" w:color="auto"/>
            </w:tcBorders>
            <w:vAlign w:val="center"/>
          </w:tcPr>
          <w:p w14:paraId="4A956B96" w14:textId="77777777" w:rsidR="00D52702" w:rsidRPr="00062F17" w:rsidRDefault="00D52702" w:rsidP="00D77E49">
            <w:pPr>
              <w:spacing w:before="40" w:after="40"/>
              <w:jc w:val="both"/>
            </w:pPr>
            <w:r w:rsidRPr="00062F17">
              <w:t>Thu thập tài liệu, dữ liệu</w:t>
            </w:r>
          </w:p>
        </w:tc>
        <w:tc>
          <w:tcPr>
            <w:tcW w:w="3629" w:type="dxa"/>
            <w:tcBorders>
              <w:top w:val="nil"/>
              <w:left w:val="nil"/>
              <w:bottom w:val="single" w:sz="4" w:space="0" w:color="auto"/>
              <w:right w:val="single" w:sz="4" w:space="0" w:color="auto"/>
            </w:tcBorders>
            <w:vAlign w:val="center"/>
          </w:tcPr>
          <w:p w14:paraId="614D2624" w14:textId="77777777" w:rsidR="00D52702" w:rsidRPr="00062F17" w:rsidRDefault="00D52702" w:rsidP="00D77E49">
            <w:pPr>
              <w:spacing w:before="40" w:after="40"/>
              <w:jc w:val="both"/>
            </w:pPr>
          </w:p>
        </w:tc>
      </w:tr>
      <w:tr w:rsidR="00062F17" w:rsidRPr="00062F17" w14:paraId="55FEE729"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5F59CEDB" w14:textId="77777777" w:rsidR="00D52702" w:rsidRPr="00062F17" w:rsidRDefault="00D52702" w:rsidP="00D77E49">
            <w:pPr>
              <w:spacing w:before="40" w:after="40"/>
              <w:jc w:val="center"/>
            </w:pPr>
            <w:r w:rsidRPr="00062F17">
              <w:t>2.1 </w:t>
            </w:r>
          </w:p>
        </w:tc>
        <w:tc>
          <w:tcPr>
            <w:tcW w:w="4897" w:type="dxa"/>
            <w:tcBorders>
              <w:top w:val="nil"/>
              <w:left w:val="nil"/>
              <w:bottom w:val="single" w:sz="4" w:space="0" w:color="auto"/>
              <w:right w:val="single" w:sz="4" w:space="0" w:color="auto"/>
            </w:tcBorders>
            <w:vAlign w:val="center"/>
          </w:tcPr>
          <w:p w14:paraId="13618094" w14:textId="77777777" w:rsidR="00D52702" w:rsidRPr="00062F17" w:rsidRDefault="00D52702" w:rsidP="00D77E49">
            <w:pPr>
              <w:spacing w:before="40" w:after="40"/>
              <w:jc w:val="both"/>
            </w:pPr>
            <w:r w:rsidRPr="00062F17">
              <w:t>Thu thập các tài liệu, dữ liệu đất đai bao gồm: hồ sơ địa chính, bản đồ địa chính đã được chỉnh lý sau khi sắp xếp đơn vị hành chính</w:t>
            </w:r>
          </w:p>
        </w:tc>
        <w:tc>
          <w:tcPr>
            <w:tcW w:w="3629" w:type="dxa"/>
            <w:tcBorders>
              <w:top w:val="nil"/>
              <w:left w:val="nil"/>
              <w:bottom w:val="single" w:sz="4" w:space="0" w:color="auto"/>
              <w:right w:val="single" w:sz="4" w:space="0" w:color="auto"/>
            </w:tcBorders>
            <w:vAlign w:val="center"/>
          </w:tcPr>
          <w:p w14:paraId="1E8E5927" w14:textId="5350B46E" w:rsidR="00D52702" w:rsidRPr="00062F17" w:rsidRDefault="00C214AA" w:rsidP="00D77E49">
            <w:pPr>
              <w:spacing w:before="40" w:after="40"/>
              <w:jc w:val="both"/>
            </w:pPr>
            <w:r w:rsidRPr="00062F17">
              <w:t>Áp dụng 0.1</w:t>
            </w:r>
            <w:r w:rsidR="00D52702" w:rsidRPr="00062F17">
              <w:t xml:space="preserve"> lần định mức tại Mục 2.1 Bảng số 04</w:t>
            </w:r>
          </w:p>
        </w:tc>
      </w:tr>
      <w:tr w:rsidR="00062F17" w:rsidRPr="00062F17" w14:paraId="01954983"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2EF7005D" w14:textId="77777777" w:rsidR="00D52702" w:rsidRPr="00062F17" w:rsidRDefault="00D52702" w:rsidP="00D77E49">
            <w:pPr>
              <w:spacing w:before="40" w:after="40"/>
              <w:jc w:val="center"/>
            </w:pPr>
            <w:r w:rsidRPr="00062F17">
              <w:t>2.2</w:t>
            </w:r>
          </w:p>
        </w:tc>
        <w:tc>
          <w:tcPr>
            <w:tcW w:w="4897" w:type="dxa"/>
            <w:tcBorders>
              <w:top w:val="nil"/>
              <w:left w:val="nil"/>
              <w:bottom w:val="single" w:sz="4" w:space="0" w:color="auto"/>
              <w:right w:val="single" w:sz="4" w:space="0" w:color="auto"/>
            </w:tcBorders>
            <w:vAlign w:val="center"/>
          </w:tcPr>
          <w:p w14:paraId="54D5BBE9" w14:textId="77777777" w:rsidR="00D52702" w:rsidRPr="00062F17" w:rsidRDefault="00D52702" w:rsidP="00D77E49">
            <w:pPr>
              <w:spacing w:before="40" w:after="40"/>
              <w:jc w:val="both"/>
            </w:pPr>
            <w:r w:rsidRPr="00062F17">
              <w:t>Lập bản tham chiếu các thửa đất, tài sản gắn liền với đất của cơ sở dữ liệu đất đai cần chỉnh lý sau khi sắp xếp đơn vị hành chính</w:t>
            </w:r>
          </w:p>
        </w:tc>
        <w:tc>
          <w:tcPr>
            <w:tcW w:w="3629" w:type="dxa"/>
            <w:tcBorders>
              <w:top w:val="nil"/>
              <w:left w:val="nil"/>
              <w:bottom w:val="single" w:sz="4" w:space="0" w:color="auto"/>
              <w:right w:val="single" w:sz="4" w:space="0" w:color="auto"/>
            </w:tcBorders>
            <w:vAlign w:val="center"/>
          </w:tcPr>
          <w:p w14:paraId="2696C877" w14:textId="1C61EBC0" w:rsidR="00D52702" w:rsidRPr="00062F17" w:rsidRDefault="00C214AA" w:rsidP="00D77E49">
            <w:pPr>
              <w:spacing w:before="40" w:after="40"/>
              <w:jc w:val="both"/>
            </w:pPr>
            <w:r w:rsidRPr="00062F17">
              <w:t>Áp dụng 0.1</w:t>
            </w:r>
            <w:r w:rsidR="00D52702" w:rsidRPr="00062F17">
              <w:t xml:space="preserve"> lần định mức tại Mục 2.2 Bảng số 04</w:t>
            </w:r>
          </w:p>
        </w:tc>
      </w:tr>
      <w:tr w:rsidR="00062F17" w:rsidRPr="00062F17" w14:paraId="6E8828D1" w14:textId="77777777">
        <w:trPr>
          <w:trHeight w:val="493"/>
          <w:jc w:val="center"/>
        </w:trPr>
        <w:tc>
          <w:tcPr>
            <w:tcW w:w="762" w:type="dxa"/>
            <w:tcBorders>
              <w:top w:val="nil"/>
              <w:left w:val="single" w:sz="4" w:space="0" w:color="auto"/>
              <w:bottom w:val="single" w:sz="4" w:space="0" w:color="auto"/>
              <w:right w:val="single" w:sz="4" w:space="0" w:color="auto"/>
            </w:tcBorders>
            <w:noWrap/>
            <w:vAlign w:val="center"/>
          </w:tcPr>
          <w:p w14:paraId="5731D69E" w14:textId="77777777" w:rsidR="00D52702" w:rsidRPr="00062F17" w:rsidRDefault="00D52702" w:rsidP="00D77E49">
            <w:pPr>
              <w:spacing w:before="40" w:after="40"/>
              <w:jc w:val="center"/>
            </w:pPr>
            <w:r w:rsidRPr="00062F17">
              <w:t>3</w:t>
            </w:r>
          </w:p>
        </w:tc>
        <w:tc>
          <w:tcPr>
            <w:tcW w:w="4897" w:type="dxa"/>
            <w:tcBorders>
              <w:top w:val="nil"/>
              <w:left w:val="nil"/>
              <w:bottom w:val="single" w:sz="4" w:space="0" w:color="auto"/>
              <w:right w:val="single" w:sz="4" w:space="0" w:color="auto"/>
            </w:tcBorders>
            <w:vAlign w:val="center"/>
          </w:tcPr>
          <w:p w14:paraId="2E0355CD" w14:textId="77777777" w:rsidR="00D52702" w:rsidRPr="00062F17" w:rsidRDefault="00D52702" w:rsidP="00D77E49">
            <w:pPr>
              <w:pStyle w:val="Heading4"/>
              <w:spacing w:before="40" w:after="40" w:line="240" w:lineRule="auto"/>
              <w:rPr>
                <w:b w:val="0"/>
                <w:bCs w:val="0"/>
                <w:sz w:val="24"/>
              </w:rPr>
            </w:pPr>
            <w:r w:rsidRPr="00062F17">
              <w:rPr>
                <w:rFonts w:eastAsia="Times New Roman"/>
                <w:b w:val="0"/>
                <w:bCs w:val="0"/>
                <w:i w:val="0"/>
                <w:sz w:val="24"/>
                <w:lang w:val="en-US" w:eastAsia="en-US"/>
              </w:rPr>
              <w:t>Chỉnh lý dữ liệu không gian đất đai</w:t>
            </w:r>
          </w:p>
        </w:tc>
        <w:tc>
          <w:tcPr>
            <w:tcW w:w="3629" w:type="dxa"/>
            <w:tcBorders>
              <w:top w:val="nil"/>
              <w:left w:val="nil"/>
              <w:bottom w:val="single" w:sz="4" w:space="0" w:color="auto"/>
              <w:right w:val="single" w:sz="4" w:space="0" w:color="auto"/>
            </w:tcBorders>
            <w:vAlign w:val="center"/>
          </w:tcPr>
          <w:p w14:paraId="50FF55B7" w14:textId="77777777" w:rsidR="00D52702" w:rsidRPr="00062F17" w:rsidRDefault="00D52702" w:rsidP="00D77E49">
            <w:pPr>
              <w:spacing w:before="40" w:after="40"/>
              <w:jc w:val="both"/>
            </w:pPr>
            <w:r w:rsidRPr="00062F17">
              <w:t> </w:t>
            </w:r>
          </w:p>
        </w:tc>
      </w:tr>
      <w:tr w:rsidR="00062F17" w:rsidRPr="00062F17" w14:paraId="49AEEDAD"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7892C3DF" w14:textId="77777777" w:rsidR="00D52702" w:rsidRPr="00062F17" w:rsidRDefault="00D52702" w:rsidP="00D77E49">
            <w:pPr>
              <w:spacing w:before="40" w:after="40"/>
              <w:jc w:val="center"/>
            </w:pPr>
            <w:r w:rsidRPr="00062F17">
              <w:t>3.1</w:t>
            </w:r>
          </w:p>
        </w:tc>
        <w:tc>
          <w:tcPr>
            <w:tcW w:w="4897" w:type="dxa"/>
            <w:tcBorders>
              <w:top w:val="nil"/>
              <w:left w:val="nil"/>
              <w:bottom w:val="single" w:sz="4" w:space="0" w:color="auto"/>
              <w:right w:val="single" w:sz="4" w:space="0" w:color="auto"/>
            </w:tcBorders>
            <w:vAlign w:val="center"/>
          </w:tcPr>
          <w:p w14:paraId="31713C39" w14:textId="77777777" w:rsidR="00D52702" w:rsidRPr="00062F17" w:rsidRDefault="00D52702" w:rsidP="00D77E49">
            <w:pPr>
              <w:spacing w:before="40" w:after="40"/>
              <w:jc w:val="both"/>
            </w:pPr>
            <w:r w:rsidRPr="00062F17">
              <w:t>Chỉnh lý dữ liệu không gian đất đai nền theo địa giới hành chính mới do cơ quan có thẩm quyền phê duyệt</w:t>
            </w:r>
          </w:p>
        </w:tc>
        <w:tc>
          <w:tcPr>
            <w:tcW w:w="3629" w:type="dxa"/>
            <w:tcBorders>
              <w:top w:val="nil"/>
              <w:left w:val="nil"/>
              <w:bottom w:val="single" w:sz="4" w:space="0" w:color="auto"/>
              <w:right w:val="single" w:sz="4" w:space="0" w:color="auto"/>
            </w:tcBorders>
            <w:vAlign w:val="center"/>
          </w:tcPr>
          <w:p w14:paraId="60201412" w14:textId="77777777" w:rsidR="00D52702" w:rsidRPr="00062F17" w:rsidRDefault="00D52702" w:rsidP="00D77E49">
            <w:pPr>
              <w:spacing w:before="40" w:after="40"/>
              <w:jc w:val="both"/>
            </w:pPr>
            <w:r w:rsidRPr="00062F17">
              <w:t>Áp dụng định mức tại các Mục 1.2, 1.</w:t>
            </w:r>
            <w:r w:rsidR="009A64DE" w:rsidRPr="00062F17">
              <w:t>4</w:t>
            </w:r>
            <w:r w:rsidRPr="00062F17">
              <w:t>, 2.1 và 2.2 Bảng số 05</w:t>
            </w:r>
          </w:p>
        </w:tc>
      </w:tr>
      <w:tr w:rsidR="00062F17" w:rsidRPr="00062F17" w14:paraId="122C662B"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56E0D858" w14:textId="77777777" w:rsidR="00D52702" w:rsidRPr="00062F17" w:rsidRDefault="00D52702" w:rsidP="00D77E49">
            <w:pPr>
              <w:spacing w:before="40" w:after="40"/>
              <w:jc w:val="center"/>
            </w:pPr>
            <w:r w:rsidRPr="00062F17">
              <w:t>3.2</w:t>
            </w:r>
          </w:p>
        </w:tc>
        <w:tc>
          <w:tcPr>
            <w:tcW w:w="4897" w:type="dxa"/>
            <w:tcBorders>
              <w:top w:val="nil"/>
              <w:left w:val="nil"/>
              <w:bottom w:val="single" w:sz="4" w:space="0" w:color="auto"/>
              <w:right w:val="single" w:sz="4" w:space="0" w:color="auto"/>
            </w:tcBorders>
            <w:vAlign w:val="center"/>
          </w:tcPr>
          <w:p w14:paraId="0AD88149" w14:textId="77777777" w:rsidR="00D52702" w:rsidRPr="00062F17" w:rsidRDefault="00D52702" w:rsidP="00D77E49">
            <w:pPr>
              <w:spacing w:before="40" w:after="40"/>
              <w:jc w:val="both"/>
            </w:pPr>
            <w:r w:rsidRPr="00062F17">
              <w:t>Chỉnh lý dữ liệu không gian của thửa đất, tài sản gắn liền với đất: cập nhật, bổ sung các thông tin về mã đơn vị hành chính cấp xã, số hiệu tờ bản đồ; số thửa đất; địa chỉ theo đơn vị hành chính mới</w:t>
            </w:r>
          </w:p>
        </w:tc>
        <w:tc>
          <w:tcPr>
            <w:tcW w:w="3629" w:type="dxa"/>
            <w:tcBorders>
              <w:top w:val="nil"/>
              <w:left w:val="nil"/>
              <w:bottom w:val="single" w:sz="4" w:space="0" w:color="auto"/>
              <w:right w:val="single" w:sz="4" w:space="0" w:color="auto"/>
            </w:tcBorders>
            <w:vAlign w:val="center"/>
          </w:tcPr>
          <w:p w14:paraId="2EE494C7" w14:textId="739DD36D" w:rsidR="00D52702" w:rsidRPr="00062F17" w:rsidRDefault="00D52702" w:rsidP="00D77E49">
            <w:pPr>
              <w:spacing w:before="40" w:after="40"/>
              <w:jc w:val="both"/>
            </w:pPr>
            <w:r w:rsidRPr="00062F17">
              <w:t xml:space="preserve">Áp dụng </w:t>
            </w:r>
            <w:r w:rsidR="00C214AA" w:rsidRPr="00062F17">
              <w:t xml:space="preserve">0.1 lần </w:t>
            </w:r>
            <w:r w:rsidRPr="00062F17">
              <w:t>định mức tại Mục 4.1.3 Bảng số 04</w:t>
            </w:r>
          </w:p>
        </w:tc>
      </w:tr>
      <w:tr w:rsidR="00062F17" w:rsidRPr="00062F17" w14:paraId="2B69A475"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4C584B39" w14:textId="77777777" w:rsidR="00D52702" w:rsidRPr="00062F17" w:rsidRDefault="00D52702" w:rsidP="00D77E49">
            <w:pPr>
              <w:spacing w:before="40" w:after="40"/>
              <w:jc w:val="center"/>
            </w:pPr>
            <w:r w:rsidRPr="00062F17">
              <w:t>4</w:t>
            </w:r>
          </w:p>
        </w:tc>
        <w:tc>
          <w:tcPr>
            <w:tcW w:w="4897" w:type="dxa"/>
            <w:tcBorders>
              <w:top w:val="nil"/>
              <w:left w:val="nil"/>
              <w:bottom w:val="single" w:sz="4" w:space="0" w:color="auto"/>
              <w:right w:val="single" w:sz="4" w:space="0" w:color="auto"/>
            </w:tcBorders>
            <w:vAlign w:val="center"/>
          </w:tcPr>
          <w:p w14:paraId="724AAE1C" w14:textId="77777777" w:rsidR="00D52702" w:rsidRPr="00062F17" w:rsidRDefault="00D52702" w:rsidP="00D77E49">
            <w:pPr>
              <w:pStyle w:val="Heading4"/>
              <w:spacing w:before="40" w:after="40" w:line="240" w:lineRule="auto"/>
              <w:rPr>
                <w:b w:val="0"/>
                <w:bCs w:val="0"/>
                <w:i w:val="0"/>
                <w:sz w:val="24"/>
                <w:lang w:val="en-US"/>
              </w:rPr>
            </w:pPr>
            <w:r w:rsidRPr="00062F17">
              <w:rPr>
                <w:b w:val="0"/>
                <w:bCs w:val="0"/>
                <w:i w:val="0"/>
                <w:sz w:val="24"/>
              </w:rPr>
              <w:t>Chỉnh lý dữ liệu thuộc tính địa chính</w:t>
            </w:r>
          </w:p>
        </w:tc>
        <w:tc>
          <w:tcPr>
            <w:tcW w:w="3629" w:type="dxa"/>
            <w:tcBorders>
              <w:top w:val="nil"/>
              <w:left w:val="nil"/>
              <w:bottom w:val="single" w:sz="4" w:space="0" w:color="auto"/>
              <w:right w:val="single" w:sz="4" w:space="0" w:color="auto"/>
            </w:tcBorders>
            <w:vAlign w:val="center"/>
          </w:tcPr>
          <w:p w14:paraId="3606514C" w14:textId="77777777" w:rsidR="00D52702" w:rsidRPr="00062F17" w:rsidRDefault="00D52702" w:rsidP="00D77E49">
            <w:pPr>
              <w:spacing w:before="40" w:after="40"/>
              <w:jc w:val="both"/>
            </w:pPr>
          </w:p>
        </w:tc>
      </w:tr>
      <w:tr w:rsidR="00062F17" w:rsidRPr="00062F17" w14:paraId="52C96E10"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0ED6D9CC" w14:textId="77777777" w:rsidR="00D52702" w:rsidRPr="00062F17" w:rsidRDefault="00D52702" w:rsidP="00D77E49">
            <w:pPr>
              <w:spacing w:before="40" w:after="40"/>
              <w:jc w:val="center"/>
            </w:pPr>
          </w:p>
        </w:tc>
        <w:tc>
          <w:tcPr>
            <w:tcW w:w="4897" w:type="dxa"/>
            <w:tcBorders>
              <w:top w:val="nil"/>
              <w:left w:val="nil"/>
              <w:bottom w:val="single" w:sz="4" w:space="0" w:color="auto"/>
              <w:right w:val="single" w:sz="4" w:space="0" w:color="auto"/>
            </w:tcBorders>
            <w:vAlign w:val="center"/>
          </w:tcPr>
          <w:p w14:paraId="636E30E9" w14:textId="77777777" w:rsidR="00D52702" w:rsidRPr="00062F17" w:rsidRDefault="00D52702" w:rsidP="00D77E49">
            <w:pPr>
              <w:spacing w:before="40" w:after="40"/>
              <w:jc w:val="both"/>
            </w:pPr>
            <w:r w:rsidRPr="00062F17">
              <w:t>Cập nhật, bổ su</w:t>
            </w:r>
            <w:r w:rsidRPr="00062F17">
              <w:lastRenderedPageBreak/>
              <w:t>ng nhóm dữ liệu về thửa đất và nhóm dữ liệu về tài sản gắn liền với đất với các trường thông tin về mã đơn vị hành chính, số hiệu tờ bản đồ, số thửa đất, địa chỉ theo đơn vị hành chính mới</w:t>
            </w:r>
          </w:p>
        </w:tc>
        <w:tc>
          <w:tcPr>
            <w:tcW w:w="3629" w:type="dxa"/>
            <w:tcBorders>
              <w:top w:val="nil"/>
              <w:left w:val="nil"/>
              <w:bottom w:val="single" w:sz="4" w:space="0" w:color="auto"/>
              <w:right w:val="single" w:sz="4" w:space="0" w:color="auto"/>
            </w:tcBorders>
            <w:vAlign w:val="center"/>
          </w:tcPr>
          <w:p w14:paraId="155757A1" w14:textId="3F7E1AF9" w:rsidR="00D52702" w:rsidRPr="00062F17" w:rsidRDefault="00D52702" w:rsidP="00C214AA">
            <w:pPr>
              <w:spacing w:before="40" w:after="40"/>
              <w:jc w:val="both"/>
            </w:pPr>
            <w:r w:rsidRPr="00062F17">
              <w:t xml:space="preserve">Áp dụng </w:t>
            </w:r>
            <w:r w:rsidR="00C214AA" w:rsidRPr="00062F17">
              <w:t xml:space="preserve">0.1 lần định mức tại Mục 5.1 và </w:t>
            </w:r>
            <w:r w:rsidRPr="00062F17">
              <w:t>mục 5.3 Bảng số 04</w:t>
            </w:r>
          </w:p>
        </w:tc>
      </w:tr>
      <w:tr w:rsidR="00062F17" w:rsidRPr="00062F17" w14:paraId="75432EEB"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14904CF5" w14:textId="77777777" w:rsidR="00D52702" w:rsidRPr="00062F17" w:rsidRDefault="00D52702" w:rsidP="00D77E49">
            <w:pPr>
              <w:spacing w:before="40" w:after="40"/>
              <w:jc w:val="center"/>
            </w:pPr>
            <w:r w:rsidRPr="00062F17">
              <w:t>5</w:t>
            </w:r>
          </w:p>
        </w:tc>
        <w:tc>
          <w:tcPr>
            <w:tcW w:w="4897" w:type="dxa"/>
            <w:tcBorders>
              <w:top w:val="nil"/>
              <w:left w:val="nil"/>
              <w:bottom w:val="single" w:sz="4" w:space="0" w:color="auto"/>
              <w:right w:val="single" w:sz="4" w:space="0" w:color="auto"/>
            </w:tcBorders>
            <w:vAlign w:val="center"/>
          </w:tcPr>
          <w:p w14:paraId="7EE5111E" w14:textId="77777777" w:rsidR="00D52702" w:rsidRPr="00062F17" w:rsidRDefault="00D52702" w:rsidP="00D77E49">
            <w:pPr>
              <w:spacing w:before="40" w:after="40"/>
              <w:jc w:val="both"/>
            </w:pPr>
            <w:r w:rsidRPr="00062F17">
              <w:t>Cập nhật dữ liệu đất đai phi cấu trúc của tài liệu về địa chính để đảm bảo liên kết tới dữ liệu thửa đất</w:t>
            </w:r>
          </w:p>
        </w:tc>
        <w:tc>
          <w:tcPr>
            <w:tcW w:w="3629" w:type="dxa"/>
            <w:tcBorders>
              <w:top w:val="nil"/>
              <w:left w:val="nil"/>
              <w:bottom w:val="single" w:sz="4" w:space="0" w:color="auto"/>
              <w:right w:val="single" w:sz="4" w:space="0" w:color="auto"/>
            </w:tcBorders>
            <w:vAlign w:val="center"/>
          </w:tcPr>
          <w:p w14:paraId="34CE9BFE" w14:textId="4803FE4E" w:rsidR="00D52702" w:rsidRPr="00062F17" w:rsidRDefault="00D52702" w:rsidP="00D77E49">
            <w:pPr>
              <w:spacing w:before="40" w:after="40"/>
              <w:jc w:val="both"/>
            </w:pPr>
            <w:r w:rsidRPr="00062F17">
              <w:t>Áp dụng</w:t>
            </w:r>
            <w:r w:rsidR="00C214AA" w:rsidRPr="00062F17">
              <w:t xml:space="preserve"> 0.1 lần</w:t>
            </w:r>
            <w:r w:rsidRPr="00062F17">
              <w:t xml:space="preserve"> định mức tại Mục 3 Bảng số 06</w:t>
            </w:r>
          </w:p>
        </w:tc>
      </w:tr>
      <w:tr w:rsidR="00062F17" w:rsidRPr="00062F17" w14:paraId="296B03F9"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2D6BF0CC" w14:textId="77777777" w:rsidR="00D52702" w:rsidRPr="00062F17" w:rsidRDefault="00D52702" w:rsidP="00D77E49">
            <w:pPr>
              <w:spacing w:before="40" w:after="40"/>
              <w:jc w:val="center"/>
            </w:pPr>
            <w:r w:rsidRPr="00062F17">
              <w:t>6</w:t>
            </w:r>
          </w:p>
        </w:tc>
        <w:tc>
          <w:tcPr>
            <w:tcW w:w="4897" w:type="dxa"/>
            <w:tcBorders>
              <w:top w:val="nil"/>
              <w:left w:val="nil"/>
              <w:bottom w:val="single" w:sz="4" w:space="0" w:color="auto"/>
              <w:right w:val="single" w:sz="4" w:space="0" w:color="auto"/>
            </w:tcBorders>
            <w:vAlign w:val="center"/>
          </w:tcPr>
          <w:p w14:paraId="21018CAA" w14:textId="77777777" w:rsidR="00D52702" w:rsidRPr="00062F17" w:rsidRDefault="00D52702" w:rsidP="00D77E49">
            <w:pPr>
              <w:spacing w:before="40" w:after="40"/>
              <w:jc w:val="both"/>
            </w:pPr>
            <w:r w:rsidRPr="00062F17">
              <w:t>Đối soát, tích hợp dữ liệu vào hệ thống đang quản lý, vận hành cơ sở dữ liệu đất đai ở địa phương</w:t>
            </w:r>
          </w:p>
        </w:tc>
        <w:tc>
          <w:tcPr>
            <w:tcW w:w="3629" w:type="dxa"/>
            <w:tcBorders>
              <w:top w:val="nil"/>
              <w:left w:val="nil"/>
              <w:bottom w:val="single" w:sz="4" w:space="0" w:color="auto"/>
              <w:right w:val="single" w:sz="4" w:space="0" w:color="auto"/>
            </w:tcBorders>
            <w:vAlign w:val="center"/>
          </w:tcPr>
          <w:p w14:paraId="537E2555" w14:textId="3A16D63B" w:rsidR="00D52702" w:rsidRPr="00062F17" w:rsidRDefault="00C214AA" w:rsidP="00C214AA">
            <w:pPr>
              <w:spacing w:before="40" w:after="40"/>
              <w:jc w:val="both"/>
            </w:pPr>
            <w:r w:rsidRPr="00062F17">
              <w:t>Áp dụng 0.1</w:t>
            </w:r>
            <w:r w:rsidR="009A64DE" w:rsidRPr="00062F17">
              <w:t xml:space="preserve"> lần định mức tại Mục 8.1 và mục 8.3 </w:t>
            </w:r>
            <w:r w:rsidR="00D52702" w:rsidRPr="00062F17">
              <w:t>Bảng số 04</w:t>
            </w:r>
          </w:p>
        </w:tc>
      </w:tr>
    </w:tbl>
    <w:p w14:paraId="098435FC" w14:textId="77777777" w:rsidR="00D52702" w:rsidRPr="00062F17" w:rsidRDefault="00D52702" w:rsidP="00D77E49">
      <w:pPr>
        <w:spacing w:before="60" w:line="340" w:lineRule="atLeast"/>
        <w:ind w:firstLine="720"/>
        <w:jc w:val="both"/>
        <w:rPr>
          <w:bCs/>
          <w:spacing w:val="-2"/>
          <w:sz w:val="26"/>
          <w:szCs w:val="28"/>
        </w:rPr>
      </w:pPr>
      <w:r w:rsidRPr="00062F17">
        <w:rPr>
          <w:i/>
          <w:iCs/>
          <w:spacing w:val="-2"/>
          <w:sz w:val="26"/>
          <w:szCs w:val="28"/>
        </w:rPr>
        <w:t>Ghi chú:</w:t>
      </w:r>
      <w:r w:rsidRPr="00062F17">
        <w:rPr>
          <w:bCs/>
          <w:spacing w:val="-2"/>
          <w:sz w:val="26"/>
          <w:szCs w:val="28"/>
        </w:rPr>
        <w:t> Các nội dung công việc: nhập thông tin do người sử dụng đất kê khai, đăng ký và nhập bổ sung thông tin dữ liệu về GCN phục vụ cho việc cập nhật dữ liệu thuộc tính đối với trường hợp chỉnh lý cơ sở dữ liệu đất đai khi thực hiện sắp xếp đơn vị hành chính cấp tỉnh, cấp xã thì được tính thêm định mức thiết bị máy chủ và hệ quản trị CSDL thuộc tính tại Mục 5.3 Bảng số 04.</w:t>
      </w:r>
    </w:p>
    <w:p w14:paraId="3017C5D0" w14:textId="77777777" w:rsidR="00D52702" w:rsidRPr="00062F17" w:rsidRDefault="00D52702" w:rsidP="00F10525">
      <w:pPr>
        <w:spacing w:before="240" w:line="340" w:lineRule="atLeast"/>
        <w:ind w:firstLine="709"/>
        <w:jc w:val="both"/>
        <w:outlineLvl w:val="2"/>
        <w:rPr>
          <w:iCs/>
          <w:sz w:val="28"/>
          <w:szCs w:val="28"/>
        </w:rPr>
      </w:pPr>
      <w:r w:rsidRPr="00062F17">
        <w:rPr>
          <w:iCs/>
          <w:sz w:val="28"/>
          <w:szCs w:val="28"/>
        </w:rPr>
        <w:t>3. Định mức dụng cụ</w:t>
      </w:r>
    </w:p>
    <w:p w14:paraId="1B0C780F" w14:textId="77777777" w:rsidR="00D52702" w:rsidRPr="00062F17" w:rsidRDefault="00D52702" w:rsidP="00D77E49">
      <w:pPr>
        <w:spacing w:before="120" w:line="340" w:lineRule="atLeast"/>
        <w:ind w:firstLine="720"/>
        <w:jc w:val="both"/>
        <w:outlineLvl w:val="4"/>
        <w:rPr>
          <w:i/>
          <w:sz w:val="28"/>
          <w:szCs w:val="28"/>
        </w:rPr>
      </w:pPr>
      <w:r w:rsidRPr="00062F17">
        <w:rPr>
          <w:i/>
          <w:sz w:val="28"/>
          <w:szCs w:val="28"/>
        </w:rPr>
        <w:t>Bảng số 35</w:t>
      </w:r>
    </w:p>
    <w:p w14:paraId="48669377" w14:textId="77777777" w:rsidR="00FC0B4D" w:rsidRPr="00062F17" w:rsidRDefault="00FC0B4D" w:rsidP="00D77E49">
      <w:pPr>
        <w:ind w:firstLine="720"/>
        <w:outlineLvl w:val="4"/>
        <w:rPr>
          <w:sz w:val="20"/>
          <w:szCs w:val="20"/>
        </w:rPr>
      </w:pPr>
    </w:p>
    <w:tbl>
      <w:tblPr>
        <w:tblW w:w="9288" w:type="dxa"/>
        <w:jc w:val="center"/>
        <w:tblLook w:val="04A0" w:firstRow="1" w:lastRow="0" w:firstColumn="1" w:lastColumn="0" w:noHBand="0" w:noVBand="1"/>
      </w:tblPr>
      <w:tblGrid>
        <w:gridCol w:w="762"/>
        <w:gridCol w:w="4897"/>
        <w:gridCol w:w="3629"/>
      </w:tblGrid>
      <w:tr w:rsidR="00062F17" w:rsidRPr="00062F17" w14:paraId="7DB0FD40" w14:textId="77777777">
        <w:trPr>
          <w:trHeight w:val="386"/>
          <w:tblHeader/>
          <w:jc w:val="center"/>
        </w:trPr>
        <w:tc>
          <w:tcPr>
            <w:tcW w:w="762" w:type="dxa"/>
            <w:tcBorders>
              <w:top w:val="single" w:sz="4" w:space="0" w:color="auto"/>
              <w:left w:val="single" w:sz="4" w:space="0" w:color="auto"/>
              <w:bottom w:val="single" w:sz="4" w:space="0" w:color="auto"/>
              <w:right w:val="single" w:sz="4" w:space="0" w:color="auto"/>
            </w:tcBorders>
            <w:vAlign w:val="center"/>
          </w:tcPr>
          <w:p w14:paraId="22342907" w14:textId="77777777" w:rsidR="00D52702" w:rsidRPr="00062F17" w:rsidRDefault="00D52702" w:rsidP="00D77E49">
            <w:pPr>
              <w:spacing w:before="40" w:after="40"/>
              <w:jc w:val="center"/>
              <w:rPr>
                <w:b/>
                <w:bCs/>
              </w:rPr>
            </w:pPr>
            <w:r w:rsidRPr="00062F17">
              <w:rPr>
                <w:b/>
                <w:bCs/>
              </w:rPr>
              <w:t>STT</w:t>
            </w:r>
          </w:p>
        </w:tc>
        <w:tc>
          <w:tcPr>
            <w:tcW w:w="4897" w:type="dxa"/>
            <w:tcBorders>
              <w:top w:val="single" w:sz="4" w:space="0" w:color="auto"/>
              <w:left w:val="nil"/>
              <w:bottom w:val="single" w:sz="4" w:space="0" w:color="auto"/>
              <w:right w:val="single" w:sz="4" w:space="0" w:color="auto"/>
            </w:tcBorders>
            <w:vAlign w:val="center"/>
          </w:tcPr>
          <w:p w14:paraId="4616C17E" w14:textId="77777777" w:rsidR="00D52702" w:rsidRPr="00062F17" w:rsidRDefault="00D52702" w:rsidP="00D77E49">
            <w:pPr>
              <w:spacing w:before="40" w:after="40"/>
              <w:jc w:val="center"/>
              <w:rPr>
                <w:b/>
                <w:bCs/>
              </w:rPr>
            </w:pPr>
            <w:r w:rsidRPr="00062F17">
              <w:rPr>
                <w:b/>
                <w:bCs/>
              </w:rPr>
              <w:t>Nội dung công việc</w:t>
            </w:r>
          </w:p>
        </w:tc>
        <w:tc>
          <w:tcPr>
            <w:tcW w:w="3629" w:type="dxa"/>
            <w:tcBorders>
              <w:top w:val="single" w:sz="4" w:space="0" w:color="auto"/>
              <w:left w:val="nil"/>
              <w:bottom w:val="single" w:sz="4" w:space="0" w:color="auto"/>
              <w:right w:val="single" w:sz="4" w:space="0" w:color="auto"/>
            </w:tcBorders>
            <w:vAlign w:val="center"/>
          </w:tcPr>
          <w:p w14:paraId="7209D157" w14:textId="77777777" w:rsidR="00D52702" w:rsidRPr="00062F17" w:rsidRDefault="00D52702" w:rsidP="00D77E49">
            <w:pPr>
              <w:spacing w:before="40" w:after="40"/>
              <w:jc w:val="center"/>
              <w:rPr>
                <w:b/>
                <w:bCs/>
              </w:rPr>
            </w:pPr>
            <w:r w:rsidRPr="00062F17">
              <w:rPr>
                <w:b/>
                <w:bCs/>
              </w:rPr>
              <w:t>Định mức</w:t>
            </w:r>
          </w:p>
        </w:tc>
      </w:tr>
      <w:tr w:rsidR="00062F17" w:rsidRPr="00062F17" w14:paraId="46162A85"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09F069D4" w14:textId="77777777" w:rsidR="00D52702" w:rsidRPr="00062F17" w:rsidRDefault="00D52702" w:rsidP="00D77E49">
            <w:pPr>
              <w:spacing w:before="40" w:after="40"/>
              <w:jc w:val="center"/>
            </w:pPr>
            <w:r w:rsidRPr="00062F17">
              <w:t>1</w:t>
            </w:r>
          </w:p>
        </w:tc>
        <w:tc>
          <w:tcPr>
            <w:tcW w:w="4897" w:type="dxa"/>
            <w:tcBorders>
              <w:top w:val="nil"/>
              <w:left w:val="nil"/>
              <w:bottom w:val="single" w:sz="4" w:space="0" w:color="auto"/>
              <w:right w:val="single" w:sz="4" w:space="0" w:color="auto"/>
            </w:tcBorders>
            <w:vAlign w:val="center"/>
          </w:tcPr>
          <w:p w14:paraId="67189AF1" w14:textId="77777777" w:rsidR="00D52702" w:rsidRPr="00062F17" w:rsidRDefault="00D52702" w:rsidP="00D77E49">
            <w:pPr>
              <w:spacing w:before="40" w:after="40"/>
              <w:jc w:val="both"/>
            </w:pPr>
            <w:r w:rsidRPr="00062F17">
              <w:t>Công tác chuẩn bị</w:t>
            </w:r>
          </w:p>
        </w:tc>
        <w:tc>
          <w:tcPr>
            <w:tcW w:w="3629" w:type="dxa"/>
            <w:tcBorders>
              <w:top w:val="nil"/>
              <w:left w:val="nil"/>
              <w:bottom w:val="single" w:sz="4" w:space="0" w:color="auto"/>
              <w:right w:val="single" w:sz="4" w:space="0" w:color="auto"/>
            </w:tcBorders>
            <w:vAlign w:val="center"/>
          </w:tcPr>
          <w:p w14:paraId="35FD00D8" w14:textId="77777777" w:rsidR="00D52702" w:rsidRPr="00062F17" w:rsidRDefault="00D52702" w:rsidP="00D77E49">
            <w:pPr>
              <w:spacing w:before="40" w:after="40"/>
              <w:jc w:val="both"/>
            </w:pPr>
          </w:p>
        </w:tc>
      </w:tr>
      <w:tr w:rsidR="00062F17" w:rsidRPr="00062F17" w14:paraId="1EE5444D"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5B6A182A" w14:textId="77777777" w:rsidR="00D52702" w:rsidRPr="00062F17" w:rsidRDefault="00D52702" w:rsidP="00D77E49">
            <w:pPr>
              <w:spacing w:before="40" w:after="40"/>
              <w:jc w:val="center"/>
            </w:pPr>
            <w:r w:rsidRPr="00062F17">
              <w:t>1.1</w:t>
            </w:r>
          </w:p>
        </w:tc>
        <w:tc>
          <w:tcPr>
            <w:tcW w:w="4897" w:type="dxa"/>
            <w:tcBorders>
              <w:top w:val="nil"/>
              <w:left w:val="nil"/>
              <w:bottom w:val="single" w:sz="4" w:space="0" w:color="auto"/>
              <w:right w:val="single" w:sz="4" w:space="0" w:color="auto"/>
            </w:tcBorders>
            <w:vAlign w:val="center"/>
          </w:tcPr>
          <w:p w14:paraId="102DFA06" w14:textId="77777777" w:rsidR="00D52702" w:rsidRPr="00062F17" w:rsidRDefault="00D52702" w:rsidP="00D77E49">
            <w:pPr>
              <w:spacing w:before="40" w:after="40"/>
              <w:jc w:val="both"/>
            </w:pPr>
            <w:r w:rsidRPr="00062F17">
              <w:t>Lập kế hoạch thi công chi tiết</w:t>
            </w:r>
          </w:p>
        </w:tc>
        <w:tc>
          <w:tcPr>
            <w:tcW w:w="3629" w:type="dxa"/>
            <w:tcBorders>
              <w:top w:val="nil"/>
              <w:left w:val="nil"/>
              <w:bottom w:val="single" w:sz="4" w:space="0" w:color="auto"/>
              <w:right w:val="single" w:sz="4" w:space="0" w:color="auto"/>
            </w:tcBorders>
            <w:vAlign w:val="center"/>
          </w:tcPr>
          <w:p w14:paraId="4EDD67D5" w14:textId="66B2817C" w:rsidR="00D52702" w:rsidRPr="00062F17" w:rsidRDefault="00826AB7" w:rsidP="009C5E86">
            <w:pPr>
              <w:spacing w:before="40" w:after="40"/>
              <w:jc w:val="both"/>
            </w:pPr>
            <w:r w:rsidRPr="00062F17">
              <w:t xml:space="preserve">Áp dụng </w:t>
            </w:r>
            <w:r w:rsidR="009C5E86" w:rsidRPr="00062F17">
              <w:t xml:space="preserve">0.1 lần </w:t>
            </w:r>
            <w:r w:rsidR="00D52702" w:rsidRPr="00062F17">
              <w:t>định mức tại Mục 1.1 Bảng số 08</w:t>
            </w:r>
          </w:p>
        </w:tc>
      </w:tr>
      <w:tr w:rsidR="00062F17" w:rsidRPr="00062F17" w14:paraId="6338AB4E"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5C7A035B" w14:textId="77777777" w:rsidR="00D52702" w:rsidRPr="00062F17" w:rsidRDefault="00D52702" w:rsidP="00D77E49">
            <w:pPr>
              <w:spacing w:before="40" w:after="40"/>
              <w:jc w:val="center"/>
            </w:pPr>
            <w:r w:rsidRPr="00062F17">
              <w:t>1.2</w:t>
            </w:r>
          </w:p>
        </w:tc>
        <w:tc>
          <w:tcPr>
            <w:tcW w:w="4897" w:type="dxa"/>
            <w:tcBorders>
              <w:top w:val="nil"/>
              <w:left w:val="nil"/>
              <w:bottom w:val="single" w:sz="4" w:space="0" w:color="auto"/>
              <w:right w:val="single" w:sz="4" w:space="0" w:color="auto"/>
            </w:tcBorders>
            <w:vAlign w:val="center"/>
          </w:tcPr>
          <w:p w14:paraId="4FDF9B8A" w14:textId="77777777" w:rsidR="00D52702" w:rsidRPr="00062F17" w:rsidRDefault="00D52702" w:rsidP="00D77E49">
            <w:pPr>
              <w:spacing w:before="40" w:after="40"/>
              <w:jc w:val="both"/>
            </w:pPr>
            <w:r w:rsidRPr="00062F17">
              <w:t>Chuẩn bị nhân lực, địa điểm làm việc</w:t>
            </w:r>
          </w:p>
        </w:tc>
        <w:tc>
          <w:tcPr>
            <w:tcW w:w="3629" w:type="dxa"/>
            <w:tcBorders>
              <w:top w:val="nil"/>
              <w:left w:val="nil"/>
              <w:bottom w:val="single" w:sz="4" w:space="0" w:color="auto"/>
              <w:right w:val="single" w:sz="4" w:space="0" w:color="auto"/>
            </w:tcBorders>
            <w:vAlign w:val="center"/>
          </w:tcPr>
          <w:p w14:paraId="505EE309" w14:textId="77AD61B9" w:rsidR="00D52702" w:rsidRPr="00062F17" w:rsidRDefault="00826AB7" w:rsidP="009C5E86">
            <w:pPr>
              <w:spacing w:before="40" w:after="40"/>
              <w:jc w:val="both"/>
            </w:pPr>
            <w:r w:rsidRPr="00062F17">
              <w:t xml:space="preserve">Áp dụng </w:t>
            </w:r>
            <w:r w:rsidR="009C5E86" w:rsidRPr="00062F17">
              <w:t>0.1 lần</w:t>
            </w:r>
            <w:r w:rsidRPr="00062F17">
              <w:t xml:space="preserve"> </w:t>
            </w:r>
            <w:r w:rsidR="00D52702" w:rsidRPr="00062F17">
              <w:t>định mức tại Mục 1.2 Bảng số 08</w:t>
            </w:r>
          </w:p>
        </w:tc>
      </w:tr>
      <w:tr w:rsidR="00062F17" w:rsidRPr="00062F17" w14:paraId="4995E976"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1010C3C7" w14:textId="77777777" w:rsidR="00D52702" w:rsidRPr="00062F17" w:rsidRDefault="00D52702" w:rsidP="00D77E49">
            <w:pPr>
              <w:spacing w:before="40" w:after="40"/>
              <w:jc w:val="center"/>
            </w:pPr>
            <w:r w:rsidRPr="00062F17">
              <w:t>1.3</w:t>
            </w:r>
          </w:p>
        </w:tc>
        <w:tc>
          <w:tcPr>
            <w:tcW w:w="4897" w:type="dxa"/>
            <w:tcBorders>
              <w:top w:val="nil"/>
              <w:left w:val="nil"/>
              <w:bottom w:val="single" w:sz="4" w:space="0" w:color="auto"/>
              <w:right w:val="single" w:sz="4" w:space="0" w:color="auto"/>
            </w:tcBorders>
            <w:vAlign w:val="center"/>
          </w:tcPr>
          <w:p w14:paraId="6E33671B" w14:textId="77777777" w:rsidR="00D52702" w:rsidRPr="00062F17" w:rsidRDefault="00D52702" w:rsidP="00D77E49">
            <w:pPr>
              <w:spacing w:before="40" w:after="40"/>
              <w:jc w:val="both"/>
            </w:pPr>
            <w:r w:rsidRPr="00062F17">
              <w:t>Chuẩn bị vật tư, thiết bị, dụng cụ, phần mềm phục vụ cho công tác chỉnh lý cơ sở dữ liệu đất đai khi thực hiện sắp xếp đơn vị hành chính cấp tỉnh, cấp xã</w:t>
            </w:r>
          </w:p>
        </w:tc>
        <w:tc>
          <w:tcPr>
            <w:tcW w:w="3629" w:type="dxa"/>
            <w:tcBorders>
              <w:top w:val="nil"/>
              <w:left w:val="nil"/>
              <w:bottom w:val="single" w:sz="4" w:space="0" w:color="auto"/>
              <w:right w:val="single" w:sz="4" w:space="0" w:color="auto"/>
            </w:tcBorders>
            <w:vAlign w:val="center"/>
          </w:tcPr>
          <w:p w14:paraId="45077164" w14:textId="61855D19" w:rsidR="00D52702" w:rsidRPr="00062F17" w:rsidRDefault="00826AB7" w:rsidP="009C5E86">
            <w:pPr>
              <w:spacing w:before="40" w:after="40"/>
              <w:jc w:val="both"/>
            </w:pPr>
            <w:r w:rsidRPr="00062F17">
              <w:t xml:space="preserve">Áp dụng </w:t>
            </w:r>
            <w:r w:rsidR="009C5E86" w:rsidRPr="00062F17">
              <w:t>0.1 lần</w:t>
            </w:r>
            <w:r w:rsidRPr="00062F17">
              <w:t xml:space="preserve"> </w:t>
            </w:r>
            <w:r w:rsidR="00D52702" w:rsidRPr="00062F17">
              <w:t>định mức tại Mục 1.3 Bảng số 08</w:t>
            </w:r>
          </w:p>
        </w:tc>
      </w:tr>
      <w:tr w:rsidR="00062F17" w:rsidRPr="00062F17" w14:paraId="31BFBCCD"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172A2F6F" w14:textId="77777777" w:rsidR="00D52702" w:rsidRPr="00062F17" w:rsidRDefault="00D52702" w:rsidP="00D77E49">
            <w:pPr>
              <w:spacing w:before="40" w:after="40"/>
              <w:jc w:val="center"/>
            </w:pPr>
            <w:r w:rsidRPr="00062F17">
              <w:t>2</w:t>
            </w:r>
          </w:p>
        </w:tc>
        <w:tc>
          <w:tcPr>
            <w:tcW w:w="4897" w:type="dxa"/>
            <w:tcBorders>
              <w:top w:val="nil"/>
              <w:left w:val="nil"/>
              <w:bottom w:val="single" w:sz="4" w:space="0" w:color="auto"/>
              <w:right w:val="single" w:sz="4" w:space="0" w:color="auto"/>
            </w:tcBorders>
            <w:vAlign w:val="center"/>
          </w:tcPr>
          <w:p w14:paraId="486A6773" w14:textId="77777777" w:rsidR="00D52702" w:rsidRPr="00062F17" w:rsidRDefault="00D52702" w:rsidP="00D77E49">
            <w:pPr>
              <w:spacing w:before="40" w:after="40"/>
              <w:jc w:val="both"/>
            </w:pPr>
            <w:r w:rsidRPr="00062F17">
              <w:t>Thu thập tài liệu, dữ liệu</w:t>
            </w:r>
          </w:p>
        </w:tc>
        <w:tc>
          <w:tcPr>
            <w:tcW w:w="3629" w:type="dxa"/>
            <w:tcBorders>
              <w:top w:val="nil"/>
              <w:left w:val="nil"/>
              <w:bottom w:val="single" w:sz="4" w:space="0" w:color="auto"/>
              <w:right w:val="single" w:sz="4" w:space="0" w:color="auto"/>
            </w:tcBorders>
            <w:vAlign w:val="center"/>
          </w:tcPr>
          <w:p w14:paraId="350F9479" w14:textId="77777777" w:rsidR="00D52702" w:rsidRPr="00062F17" w:rsidRDefault="00D52702" w:rsidP="00D77E49">
            <w:pPr>
              <w:spacing w:before="40" w:after="40"/>
              <w:jc w:val="both"/>
            </w:pPr>
          </w:p>
        </w:tc>
      </w:tr>
      <w:tr w:rsidR="00062F17" w:rsidRPr="00062F17" w14:paraId="5A69517C"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23BACBF5" w14:textId="77777777" w:rsidR="00D52702" w:rsidRPr="00062F17" w:rsidRDefault="00D52702" w:rsidP="00D77E49">
            <w:pPr>
              <w:spacing w:before="40" w:after="40"/>
              <w:jc w:val="center"/>
            </w:pPr>
            <w:r w:rsidRPr="00062F17">
              <w:t>2.1 </w:t>
            </w:r>
          </w:p>
        </w:tc>
        <w:tc>
          <w:tcPr>
            <w:tcW w:w="4897" w:type="dxa"/>
            <w:tcBorders>
              <w:top w:val="nil"/>
              <w:left w:val="nil"/>
              <w:bottom w:val="single" w:sz="4" w:space="0" w:color="auto"/>
              <w:right w:val="single" w:sz="4" w:space="0" w:color="auto"/>
            </w:tcBorders>
            <w:vAlign w:val="center"/>
          </w:tcPr>
          <w:p w14:paraId="502F346B" w14:textId="77777777" w:rsidR="00D52702" w:rsidRPr="00062F17" w:rsidRDefault="00D52702" w:rsidP="00D77E49">
            <w:pPr>
              <w:spacing w:before="40" w:after="40"/>
              <w:jc w:val="both"/>
            </w:pPr>
            <w:r w:rsidRPr="00062F17">
              <w:t>Thu thập các tài liệu, dữ liệu đất đai bao gồm: hồ sơ địa chính, bản đồ địa chính đã được chỉnh lý sau khi sắp xếp đơn vị hành chính</w:t>
            </w:r>
          </w:p>
        </w:tc>
        <w:tc>
          <w:tcPr>
            <w:tcW w:w="3629" w:type="dxa"/>
            <w:tcBorders>
              <w:top w:val="nil"/>
              <w:left w:val="nil"/>
              <w:bottom w:val="single" w:sz="4" w:space="0" w:color="auto"/>
              <w:right w:val="single" w:sz="4" w:space="0" w:color="auto"/>
            </w:tcBorders>
            <w:vAlign w:val="center"/>
          </w:tcPr>
          <w:p w14:paraId="3DFAD279" w14:textId="7C3DDEB0" w:rsidR="00D52702" w:rsidRPr="00062F17" w:rsidRDefault="00D52702" w:rsidP="009C5E86">
            <w:pPr>
              <w:spacing w:before="40" w:after="40"/>
              <w:jc w:val="both"/>
            </w:pPr>
            <w:r w:rsidRPr="00062F17">
              <w:t xml:space="preserve">Áp dụng </w:t>
            </w:r>
            <w:r w:rsidR="009C5E86" w:rsidRPr="00062F17">
              <w:t>0.1 lần</w:t>
            </w:r>
            <w:r w:rsidRPr="00062F17">
              <w:t xml:space="preserve"> định mức tại Mục 2.1 Bảng số 08</w:t>
            </w:r>
          </w:p>
        </w:tc>
      </w:tr>
      <w:tr w:rsidR="00062F17" w:rsidRPr="00062F17" w14:paraId="14DE9BD0"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1567E09C" w14:textId="77777777" w:rsidR="00D52702" w:rsidRPr="00062F17" w:rsidRDefault="00D52702" w:rsidP="00D77E49">
            <w:pPr>
              <w:spacing w:before="40" w:after="40"/>
              <w:jc w:val="center"/>
            </w:pPr>
            <w:r w:rsidRPr="00062F17">
              <w:t>2.2</w:t>
            </w:r>
          </w:p>
        </w:tc>
        <w:tc>
          <w:tcPr>
            <w:tcW w:w="4897" w:type="dxa"/>
            <w:tcBorders>
              <w:top w:val="nil"/>
              <w:left w:val="nil"/>
              <w:bottom w:val="single" w:sz="4" w:space="0" w:color="auto"/>
              <w:right w:val="single" w:sz="4" w:space="0" w:color="auto"/>
            </w:tcBorders>
            <w:vAlign w:val="center"/>
          </w:tcPr>
          <w:p w14:paraId="4D207CFD" w14:textId="77777777" w:rsidR="00D52702" w:rsidRPr="00062F17" w:rsidRDefault="00D52702" w:rsidP="00D77E49">
            <w:pPr>
              <w:spacing w:before="40" w:after="40"/>
              <w:jc w:val="both"/>
            </w:pPr>
            <w:r w:rsidRPr="00062F17">
              <w:t>Lập bản tham chiếu các thửa đất, tài sản gắn liền với đất của cơ sở dữ liệu đất đai cần chỉnh lý sau khi sắp xếp đơn vị hành chính</w:t>
            </w:r>
          </w:p>
        </w:tc>
        <w:tc>
          <w:tcPr>
            <w:tcW w:w="3629" w:type="dxa"/>
            <w:tcBorders>
              <w:top w:val="nil"/>
              <w:left w:val="nil"/>
              <w:bottom w:val="single" w:sz="4" w:space="0" w:color="auto"/>
              <w:right w:val="single" w:sz="4" w:space="0" w:color="auto"/>
            </w:tcBorders>
            <w:vAlign w:val="center"/>
          </w:tcPr>
          <w:p w14:paraId="7267D837" w14:textId="489F3591" w:rsidR="00D52702" w:rsidRPr="00062F17" w:rsidRDefault="00D52702" w:rsidP="009C5E86">
            <w:pPr>
              <w:spacing w:before="40" w:after="40"/>
              <w:jc w:val="both"/>
            </w:pPr>
            <w:r w:rsidRPr="00062F17">
              <w:t xml:space="preserve">Áp dụng </w:t>
            </w:r>
            <w:r w:rsidR="009C5E86" w:rsidRPr="00062F17">
              <w:t>0.1 lần</w:t>
            </w:r>
            <w:r w:rsidRPr="00062F17">
              <w:t xml:space="preserve"> định mức tại Mục 2.2 Bảng số 08</w:t>
            </w:r>
          </w:p>
        </w:tc>
      </w:tr>
      <w:tr w:rsidR="00062F17" w:rsidRPr="00062F17" w14:paraId="70F82262" w14:textId="77777777">
        <w:trPr>
          <w:trHeight w:val="671"/>
          <w:jc w:val="center"/>
        </w:trPr>
        <w:tc>
          <w:tcPr>
            <w:tcW w:w="762" w:type="dxa"/>
            <w:tcBorders>
              <w:top w:val="nil"/>
              <w:left w:val="single" w:sz="4" w:space="0" w:color="auto"/>
              <w:bottom w:val="single" w:sz="4" w:space="0" w:color="auto"/>
              <w:right w:val="single" w:sz="4" w:space="0" w:color="auto"/>
            </w:tcBorders>
            <w:noWrap/>
            <w:vAlign w:val="center"/>
          </w:tcPr>
          <w:p w14:paraId="3B0C2858" w14:textId="77777777" w:rsidR="00D52702" w:rsidRPr="00062F17" w:rsidRDefault="00D52702" w:rsidP="00D77E49">
            <w:pPr>
              <w:spacing w:before="40" w:after="40"/>
              <w:jc w:val="center"/>
            </w:pPr>
            <w:r w:rsidRPr="00062F17">
              <w:t>3</w:t>
            </w:r>
          </w:p>
        </w:tc>
        <w:tc>
          <w:tcPr>
            <w:tcW w:w="4897" w:type="dxa"/>
            <w:tcBorders>
              <w:top w:val="nil"/>
              <w:left w:val="nil"/>
              <w:bottom w:val="single" w:sz="4" w:space="0" w:color="auto"/>
              <w:right w:val="single" w:sz="4" w:space="0" w:color="auto"/>
            </w:tcBorders>
            <w:vAlign w:val="center"/>
          </w:tcPr>
          <w:p w14:paraId="5C749122" w14:textId="77777777" w:rsidR="00D52702" w:rsidRPr="00062F17" w:rsidRDefault="00D52702" w:rsidP="00D77E49">
            <w:pPr>
              <w:pStyle w:val="Heading4"/>
              <w:spacing w:before="60" w:after="60" w:line="330" w:lineRule="exact"/>
              <w:rPr>
                <w:b w:val="0"/>
                <w:bCs w:val="0"/>
                <w:sz w:val="24"/>
              </w:rPr>
            </w:pPr>
            <w:r w:rsidRPr="00062F17">
              <w:rPr>
                <w:rFonts w:eastAsia="Times New Roman"/>
                <w:b w:val="0"/>
                <w:bCs w:val="0"/>
                <w:i w:val="0"/>
                <w:sz w:val="24"/>
                <w:lang w:val="en-US" w:eastAsia="en-US"/>
              </w:rPr>
              <w:t>Chỉnh lý dữ liệu không gian đất đai</w:t>
            </w:r>
          </w:p>
        </w:tc>
        <w:tc>
          <w:tcPr>
            <w:tcW w:w="3629" w:type="dxa"/>
            <w:tcBorders>
              <w:top w:val="nil"/>
              <w:left w:val="nil"/>
              <w:bottom w:val="single" w:sz="4" w:space="0" w:color="auto"/>
              <w:right w:val="single" w:sz="4" w:space="0" w:color="auto"/>
            </w:tcBorders>
            <w:vAlign w:val="center"/>
          </w:tcPr>
          <w:p w14:paraId="7EF0A508" w14:textId="77777777" w:rsidR="00D52702" w:rsidRPr="00062F17" w:rsidRDefault="00D52702" w:rsidP="00D77E49">
            <w:pPr>
              <w:spacing w:before="40" w:after="40"/>
              <w:jc w:val="both"/>
            </w:pPr>
            <w:r w:rsidRPr="00062F17">
              <w:t> </w:t>
            </w:r>
          </w:p>
        </w:tc>
      </w:tr>
      <w:tr w:rsidR="00062F17" w:rsidRPr="00062F17" w14:paraId="38C6FDD5"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7A4BFAD1" w14:textId="77777777" w:rsidR="00D52702" w:rsidRPr="00062F17" w:rsidRDefault="00D52702" w:rsidP="00D77E49">
            <w:pPr>
              <w:spacing w:before="40" w:after="40"/>
              <w:jc w:val="center"/>
            </w:pPr>
            <w:r w:rsidRPr="00062F17">
              <w:t>3.1</w:t>
            </w:r>
          </w:p>
        </w:tc>
        <w:tc>
          <w:tcPr>
            <w:tcW w:w="4897" w:type="dxa"/>
            <w:tcBorders>
              <w:top w:val="nil"/>
              <w:left w:val="nil"/>
              <w:bottom w:val="single" w:sz="4" w:space="0" w:color="auto"/>
              <w:right w:val="single" w:sz="4" w:space="0" w:color="auto"/>
            </w:tcBorders>
            <w:vAlign w:val="center"/>
          </w:tcPr>
          <w:p w14:paraId="4FE20F72" w14:textId="77777777" w:rsidR="00D52702" w:rsidRPr="00062F17" w:rsidRDefault="00D52702" w:rsidP="00D77E49">
            <w:pPr>
              <w:spacing w:before="40" w:after="40"/>
              <w:jc w:val="both"/>
            </w:pPr>
            <w:r w:rsidRPr="00062F17">
              <w:t>Chỉnh lý dữ liệu không gian đất đai nền theo địa giới hành chính mới do cơ quan có thẩm quyền phê duyệt</w:t>
            </w:r>
          </w:p>
        </w:tc>
        <w:tc>
          <w:tcPr>
            <w:tcW w:w="3629" w:type="dxa"/>
            <w:tcBorders>
              <w:top w:val="nil"/>
              <w:left w:val="nil"/>
              <w:bottom w:val="single" w:sz="4" w:space="0" w:color="auto"/>
              <w:right w:val="single" w:sz="4" w:space="0" w:color="auto"/>
            </w:tcBorders>
            <w:vAlign w:val="center"/>
          </w:tcPr>
          <w:p w14:paraId="2E777B6E" w14:textId="3890DA41" w:rsidR="00D52702" w:rsidRPr="00062F17" w:rsidRDefault="00D52702" w:rsidP="00AF1D2A">
            <w:pPr>
              <w:spacing w:before="40" w:after="40"/>
              <w:jc w:val="both"/>
            </w:pPr>
            <w:r w:rsidRPr="00062F17">
              <w:t>Áp dụng</w:t>
            </w:r>
            <w:r w:rsidR="009C5E86" w:rsidRPr="00062F17">
              <w:t xml:space="preserve"> </w:t>
            </w:r>
            <w:r w:rsidRPr="00062F17">
              <w:t>định mức tại các Mục 1.2, 1.</w:t>
            </w:r>
            <w:r w:rsidR="00826AB7" w:rsidRPr="00062F17">
              <w:t>4</w:t>
            </w:r>
            <w:r w:rsidRPr="00062F17">
              <w:t>, 2.1 và 2.2 Bảng số 10</w:t>
            </w:r>
          </w:p>
        </w:tc>
      </w:tr>
      <w:tr w:rsidR="00062F17" w:rsidRPr="00062F17" w14:paraId="5D6F77BE"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4504AA2C" w14:textId="77777777" w:rsidR="00D52702" w:rsidRPr="00062F17" w:rsidRDefault="00D52702" w:rsidP="00D77E49">
            <w:pPr>
              <w:spacing w:before="40" w:after="40"/>
              <w:jc w:val="center"/>
            </w:pPr>
            <w:r w:rsidRPr="00062F17">
              <w:t>3.2</w:t>
            </w:r>
          </w:p>
        </w:tc>
        <w:tc>
          <w:tcPr>
            <w:tcW w:w="4897" w:type="dxa"/>
            <w:tcBorders>
              <w:top w:val="nil"/>
              <w:left w:val="nil"/>
              <w:bottom w:val="single" w:sz="4" w:space="0" w:color="auto"/>
              <w:right w:val="single" w:sz="4" w:space="0" w:color="auto"/>
            </w:tcBorders>
            <w:vAlign w:val="center"/>
          </w:tcPr>
          <w:p w14:paraId="5F0132FF" w14:textId="77777777" w:rsidR="00D52702" w:rsidRPr="00062F17" w:rsidRDefault="00D52702" w:rsidP="00D77E49">
            <w:pPr>
              <w:spacing w:before="40" w:after="40"/>
              <w:jc w:val="both"/>
            </w:pPr>
            <w:r w:rsidRPr="00062F17">
              <w:t xml:space="preserve">Chỉnh lý dữ </w:t>
            </w:r>
            <w:r w:rsidRPr="00062F17">
              <w:lastRenderedPageBreak/>
              <w:t>liệu không gian của thửa đất, tài sản gắn liền với đất: cập nhật, bổ sung các thông tin về mã đơn vị hành chính cấp xã, số hiệu tờ bản đồ; số thửa đất; địa chỉ theo đơn vị hành chính mới</w:t>
            </w:r>
          </w:p>
        </w:tc>
        <w:tc>
          <w:tcPr>
            <w:tcW w:w="3629" w:type="dxa"/>
            <w:tcBorders>
              <w:top w:val="nil"/>
              <w:left w:val="nil"/>
              <w:bottom w:val="single" w:sz="4" w:space="0" w:color="auto"/>
              <w:right w:val="single" w:sz="4" w:space="0" w:color="auto"/>
            </w:tcBorders>
            <w:vAlign w:val="center"/>
          </w:tcPr>
          <w:p w14:paraId="4C0E58BF" w14:textId="5454C614" w:rsidR="00D52702" w:rsidRPr="00062F17" w:rsidRDefault="00D52702" w:rsidP="00D77E49">
            <w:pPr>
              <w:spacing w:before="40" w:after="40"/>
              <w:jc w:val="both"/>
            </w:pPr>
            <w:r w:rsidRPr="00062F17">
              <w:t xml:space="preserve">Áp dụng </w:t>
            </w:r>
            <w:r w:rsidR="009C5E86" w:rsidRPr="00062F17">
              <w:t xml:space="preserve">0.1 lần </w:t>
            </w:r>
            <w:r w:rsidRPr="00062F17">
              <w:t>định mức tại Mục 4.1.3 Bảng số 08</w:t>
            </w:r>
          </w:p>
        </w:tc>
      </w:tr>
      <w:tr w:rsidR="00062F17" w:rsidRPr="00062F17" w14:paraId="33C74627"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1851A47E" w14:textId="77777777" w:rsidR="00D52702" w:rsidRPr="00062F17" w:rsidRDefault="00D52702" w:rsidP="00D77E49">
            <w:pPr>
              <w:spacing w:before="40" w:after="40"/>
              <w:jc w:val="center"/>
            </w:pPr>
            <w:r w:rsidRPr="00062F17">
              <w:t>4</w:t>
            </w:r>
          </w:p>
        </w:tc>
        <w:tc>
          <w:tcPr>
            <w:tcW w:w="4897" w:type="dxa"/>
            <w:tcBorders>
              <w:top w:val="nil"/>
              <w:left w:val="nil"/>
              <w:bottom w:val="single" w:sz="4" w:space="0" w:color="auto"/>
              <w:right w:val="single" w:sz="4" w:space="0" w:color="auto"/>
            </w:tcBorders>
            <w:vAlign w:val="center"/>
          </w:tcPr>
          <w:p w14:paraId="0F2041E7" w14:textId="77777777" w:rsidR="00D52702" w:rsidRPr="00062F17" w:rsidRDefault="00D52702" w:rsidP="00D77E49">
            <w:pPr>
              <w:pStyle w:val="Heading4"/>
              <w:spacing w:before="60" w:after="60" w:line="330" w:lineRule="exact"/>
              <w:rPr>
                <w:b w:val="0"/>
                <w:bCs w:val="0"/>
                <w:i w:val="0"/>
                <w:sz w:val="24"/>
                <w:lang w:val="en-US"/>
              </w:rPr>
            </w:pPr>
            <w:r w:rsidRPr="00062F17">
              <w:rPr>
                <w:b w:val="0"/>
                <w:bCs w:val="0"/>
                <w:i w:val="0"/>
                <w:sz w:val="24"/>
              </w:rPr>
              <w:t>Chỉnh lý dữ liệu thuộc tính địa chính</w:t>
            </w:r>
          </w:p>
        </w:tc>
        <w:tc>
          <w:tcPr>
            <w:tcW w:w="3629" w:type="dxa"/>
            <w:tcBorders>
              <w:top w:val="nil"/>
              <w:left w:val="nil"/>
              <w:bottom w:val="single" w:sz="4" w:space="0" w:color="auto"/>
              <w:right w:val="single" w:sz="4" w:space="0" w:color="auto"/>
            </w:tcBorders>
            <w:vAlign w:val="center"/>
          </w:tcPr>
          <w:p w14:paraId="638D035F" w14:textId="77777777" w:rsidR="00D52702" w:rsidRPr="00062F17" w:rsidRDefault="00D52702" w:rsidP="00D77E49">
            <w:pPr>
              <w:spacing w:before="40" w:after="40"/>
              <w:jc w:val="both"/>
            </w:pPr>
          </w:p>
        </w:tc>
      </w:tr>
      <w:tr w:rsidR="00062F17" w:rsidRPr="00062F17" w14:paraId="6366024F"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7EDB1C8F" w14:textId="77777777" w:rsidR="00D52702" w:rsidRPr="00062F17" w:rsidRDefault="00D52702" w:rsidP="00D77E49">
            <w:pPr>
              <w:spacing w:before="40" w:after="40"/>
              <w:jc w:val="center"/>
            </w:pPr>
          </w:p>
        </w:tc>
        <w:tc>
          <w:tcPr>
            <w:tcW w:w="4897" w:type="dxa"/>
            <w:tcBorders>
              <w:top w:val="nil"/>
              <w:left w:val="nil"/>
              <w:bottom w:val="single" w:sz="4" w:space="0" w:color="auto"/>
              <w:right w:val="single" w:sz="4" w:space="0" w:color="auto"/>
            </w:tcBorders>
            <w:vAlign w:val="center"/>
          </w:tcPr>
          <w:p w14:paraId="36E38459" w14:textId="77777777" w:rsidR="00D52702" w:rsidRPr="00062F17" w:rsidRDefault="00D52702" w:rsidP="00D77E49">
            <w:pPr>
              <w:spacing w:before="40" w:after="40"/>
              <w:jc w:val="both"/>
            </w:pPr>
            <w:r w:rsidRPr="00062F17">
              <w:t>Cập nhật, bổ sung nhóm dữ liệu về thửa đất và nhóm dữ liệu về tài sản gắn liền với đất với các trường thông tin về mã đơn vị hành chính, số hiệu tờ bản đồ, số thửa đất, địa chỉ theo đơn vị hành chính mới</w:t>
            </w:r>
          </w:p>
        </w:tc>
        <w:tc>
          <w:tcPr>
            <w:tcW w:w="3629" w:type="dxa"/>
            <w:tcBorders>
              <w:top w:val="nil"/>
              <w:left w:val="nil"/>
              <w:bottom w:val="single" w:sz="4" w:space="0" w:color="auto"/>
              <w:right w:val="single" w:sz="4" w:space="0" w:color="auto"/>
            </w:tcBorders>
            <w:vAlign w:val="center"/>
          </w:tcPr>
          <w:p w14:paraId="51592179" w14:textId="31AAD501" w:rsidR="00D52702" w:rsidRPr="00062F17" w:rsidRDefault="00D52702" w:rsidP="009C5E86">
            <w:pPr>
              <w:spacing w:before="40" w:after="40"/>
              <w:jc w:val="both"/>
            </w:pPr>
            <w:r w:rsidRPr="00062F17">
              <w:t xml:space="preserve">Áp dụng </w:t>
            </w:r>
            <w:r w:rsidR="009C5E86" w:rsidRPr="00062F17">
              <w:t xml:space="preserve">0.1 lần </w:t>
            </w:r>
            <w:r w:rsidRPr="00062F17">
              <w:t>định mức tại Mục 5.1 và mức tại mục 5.3 Bảng số 08</w:t>
            </w:r>
          </w:p>
        </w:tc>
      </w:tr>
      <w:tr w:rsidR="00062F17" w:rsidRPr="00062F17" w14:paraId="36F9592F"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5B738B5B" w14:textId="77777777" w:rsidR="00D52702" w:rsidRPr="00062F17" w:rsidRDefault="00D52702" w:rsidP="00D77E49">
            <w:pPr>
              <w:spacing w:before="40" w:after="40"/>
              <w:jc w:val="center"/>
            </w:pPr>
            <w:r w:rsidRPr="00062F17">
              <w:t>5</w:t>
            </w:r>
          </w:p>
        </w:tc>
        <w:tc>
          <w:tcPr>
            <w:tcW w:w="4897" w:type="dxa"/>
            <w:tcBorders>
              <w:top w:val="nil"/>
              <w:left w:val="nil"/>
              <w:bottom w:val="single" w:sz="4" w:space="0" w:color="auto"/>
              <w:right w:val="single" w:sz="4" w:space="0" w:color="auto"/>
            </w:tcBorders>
            <w:vAlign w:val="center"/>
          </w:tcPr>
          <w:p w14:paraId="7AB60928" w14:textId="77777777" w:rsidR="00D52702" w:rsidRPr="00062F17" w:rsidRDefault="00D52702" w:rsidP="00D77E49">
            <w:pPr>
              <w:spacing w:before="40" w:after="40"/>
              <w:jc w:val="both"/>
            </w:pPr>
            <w:r w:rsidRPr="00062F17">
              <w:t>Cập nhật dữ liệu đất đai phi cấu trúc của tài liệu về địa chính để đảm bảo liên kết tới dữ liệu thửa đất</w:t>
            </w:r>
          </w:p>
        </w:tc>
        <w:tc>
          <w:tcPr>
            <w:tcW w:w="3629" w:type="dxa"/>
            <w:tcBorders>
              <w:top w:val="nil"/>
              <w:left w:val="nil"/>
              <w:bottom w:val="single" w:sz="4" w:space="0" w:color="auto"/>
              <w:right w:val="single" w:sz="4" w:space="0" w:color="auto"/>
            </w:tcBorders>
            <w:vAlign w:val="center"/>
          </w:tcPr>
          <w:p w14:paraId="348A4156" w14:textId="7FD828B3" w:rsidR="00D52702" w:rsidRPr="00062F17" w:rsidRDefault="00D52702" w:rsidP="00D77E49">
            <w:pPr>
              <w:spacing w:before="40" w:after="40"/>
              <w:jc w:val="both"/>
            </w:pPr>
            <w:r w:rsidRPr="00062F17">
              <w:t>Áp dụng</w:t>
            </w:r>
            <w:r w:rsidR="00043929" w:rsidRPr="00062F17">
              <w:t xml:space="preserve"> 0.1 lần</w:t>
            </w:r>
            <w:r w:rsidRPr="00062F17">
              <w:t xml:space="preserve"> định mức tại Mục 3 Bảng số 11</w:t>
            </w:r>
          </w:p>
        </w:tc>
      </w:tr>
      <w:tr w:rsidR="00062F17" w:rsidRPr="00062F17" w14:paraId="4ABB346A"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16DF2ADB" w14:textId="77777777" w:rsidR="00D52702" w:rsidRPr="00062F17" w:rsidRDefault="00D52702" w:rsidP="00D77E49">
            <w:pPr>
              <w:spacing w:before="40" w:after="40"/>
              <w:jc w:val="center"/>
            </w:pPr>
            <w:r w:rsidRPr="00062F17">
              <w:t>6</w:t>
            </w:r>
          </w:p>
        </w:tc>
        <w:tc>
          <w:tcPr>
            <w:tcW w:w="4897" w:type="dxa"/>
            <w:tcBorders>
              <w:top w:val="nil"/>
              <w:left w:val="nil"/>
              <w:bottom w:val="single" w:sz="4" w:space="0" w:color="auto"/>
              <w:right w:val="single" w:sz="4" w:space="0" w:color="auto"/>
            </w:tcBorders>
            <w:vAlign w:val="center"/>
          </w:tcPr>
          <w:p w14:paraId="0A7BD1AE" w14:textId="77777777" w:rsidR="00D52702" w:rsidRPr="00062F17" w:rsidRDefault="00D52702" w:rsidP="00D77E49">
            <w:pPr>
              <w:spacing w:before="40" w:after="40"/>
              <w:jc w:val="both"/>
            </w:pPr>
            <w:r w:rsidRPr="00062F17">
              <w:t>Đối soát, tích hợp dữ liệu vào hệ thống đang quản lý, vận hành cơ sở dữ liệu đất đai ở địa phương</w:t>
            </w:r>
          </w:p>
        </w:tc>
        <w:tc>
          <w:tcPr>
            <w:tcW w:w="3629" w:type="dxa"/>
            <w:tcBorders>
              <w:top w:val="nil"/>
              <w:left w:val="nil"/>
              <w:bottom w:val="single" w:sz="4" w:space="0" w:color="auto"/>
              <w:right w:val="single" w:sz="4" w:space="0" w:color="auto"/>
            </w:tcBorders>
            <w:vAlign w:val="center"/>
          </w:tcPr>
          <w:p w14:paraId="4B27A394" w14:textId="2F0F1164" w:rsidR="00D52702" w:rsidRPr="00062F17" w:rsidRDefault="00043929" w:rsidP="00043929">
            <w:pPr>
              <w:spacing w:before="40" w:after="40"/>
              <w:jc w:val="both"/>
            </w:pPr>
            <w:r w:rsidRPr="00062F17">
              <w:t>Áp dụng 0.1</w:t>
            </w:r>
            <w:r w:rsidR="00D52702" w:rsidRPr="00062F17">
              <w:t xml:space="preserve"> lần định mức tại </w:t>
            </w:r>
            <w:r w:rsidR="00152EBF" w:rsidRPr="00062F17">
              <w:t xml:space="preserve">Mục 8.1 và mục 8.3 </w:t>
            </w:r>
            <w:r w:rsidR="00D52702" w:rsidRPr="00062F17">
              <w:t>Bảng số 08</w:t>
            </w:r>
          </w:p>
        </w:tc>
      </w:tr>
    </w:tbl>
    <w:p w14:paraId="0AD6A393" w14:textId="77777777" w:rsidR="00D52702" w:rsidRPr="00062F17" w:rsidRDefault="00D52702" w:rsidP="00D77E49">
      <w:pPr>
        <w:spacing w:before="120" w:line="340" w:lineRule="atLeast"/>
        <w:ind w:firstLine="720"/>
        <w:jc w:val="both"/>
        <w:outlineLvl w:val="2"/>
        <w:rPr>
          <w:iCs/>
          <w:sz w:val="28"/>
          <w:szCs w:val="28"/>
        </w:rPr>
      </w:pPr>
      <w:r w:rsidRPr="00062F17">
        <w:rPr>
          <w:iCs/>
          <w:sz w:val="28"/>
          <w:szCs w:val="28"/>
        </w:rPr>
        <w:t>4. Định mức vật liệu</w:t>
      </w:r>
    </w:p>
    <w:p w14:paraId="674DE271" w14:textId="77777777" w:rsidR="00D52702" w:rsidRPr="00062F17" w:rsidRDefault="00D52702" w:rsidP="00D77E49">
      <w:pPr>
        <w:spacing w:before="120" w:line="340" w:lineRule="atLeast"/>
        <w:ind w:firstLine="720"/>
        <w:outlineLvl w:val="4"/>
        <w:rPr>
          <w:i/>
          <w:sz w:val="28"/>
          <w:szCs w:val="28"/>
        </w:rPr>
      </w:pPr>
      <w:r w:rsidRPr="00062F17">
        <w:rPr>
          <w:i/>
          <w:sz w:val="28"/>
          <w:szCs w:val="28"/>
        </w:rPr>
        <w:t>Bảng số 36</w:t>
      </w:r>
    </w:p>
    <w:p w14:paraId="31F4F10D" w14:textId="77777777" w:rsidR="005A3894" w:rsidRPr="00062F17" w:rsidRDefault="005A3894" w:rsidP="00D77E49">
      <w:pPr>
        <w:ind w:firstLine="720"/>
        <w:outlineLvl w:val="4"/>
        <w:rPr>
          <w:sz w:val="20"/>
          <w:szCs w:val="20"/>
        </w:rPr>
      </w:pPr>
    </w:p>
    <w:tbl>
      <w:tblPr>
        <w:tblW w:w="9288" w:type="dxa"/>
        <w:jc w:val="center"/>
        <w:tblLook w:val="04A0" w:firstRow="1" w:lastRow="0" w:firstColumn="1" w:lastColumn="0" w:noHBand="0" w:noVBand="1"/>
      </w:tblPr>
      <w:tblGrid>
        <w:gridCol w:w="762"/>
        <w:gridCol w:w="4897"/>
        <w:gridCol w:w="3629"/>
      </w:tblGrid>
      <w:tr w:rsidR="00062F17" w:rsidRPr="00062F17" w14:paraId="03CA4795" w14:textId="77777777">
        <w:trPr>
          <w:trHeight w:val="386"/>
          <w:tblHeader/>
          <w:jc w:val="center"/>
        </w:trPr>
        <w:tc>
          <w:tcPr>
            <w:tcW w:w="762" w:type="dxa"/>
            <w:tcBorders>
              <w:top w:val="single" w:sz="4" w:space="0" w:color="auto"/>
              <w:left w:val="single" w:sz="4" w:space="0" w:color="auto"/>
              <w:bottom w:val="single" w:sz="4" w:space="0" w:color="auto"/>
              <w:right w:val="single" w:sz="4" w:space="0" w:color="auto"/>
            </w:tcBorders>
            <w:vAlign w:val="center"/>
          </w:tcPr>
          <w:p w14:paraId="1CD05E0F" w14:textId="77777777" w:rsidR="00D52702" w:rsidRPr="00062F17" w:rsidRDefault="00D52702" w:rsidP="00D77E49">
            <w:pPr>
              <w:spacing w:before="40" w:after="40"/>
              <w:jc w:val="center"/>
              <w:rPr>
                <w:b/>
                <w:bCs/>
              </w:rPr>
            </w:pPr>
            <w:r w:rsidRPr="00062F17">
              <w:rPr>
                <w:b/>
                <w:bCs/>
              </w:rPr>
              <w:t>STT</w:t>
            </w:r>
          </w:p>
        </w:tc>
        <w:tc>
          <w:tcPr>
            <w:tcW w:w="4897" w:type="dxa"/>
            <w:tcBorders>
              <w:top w:val="single" w:sz="4" w:space="0" w:color="auto"/>
              <w:left w:val="nil"/>
              <w:bottom w:val="single" w:sz="4" w:space="0" w:color="auto"/>
              <w:right w:val="single" w:sz="4" w:space="0" w:color="auto"/>
            </w:tcBorders>
            <w:vAlign w:val="center"/>
          </w:tcPr>
          <w:p w14:paraId="00B5333B" w14:textId="77777777" w:rsidR="00D52702" w:rsidRPr="00062F17" w:rsidRDefault="00D52702" w:rsidP="00D77E49">
            <w:pPr>
              <w:spacing w:before="40" w:after="40"/>
              <w:jc w:val="center"/>
              <w:rPr>
                <w:b/>
                <w:bCs/>
              </w:rPr>
            </w:pPr>
            <w:r w:rsidRPr="00062F17">
              <w:rPr>
                <w:b/>
                <w:bCs/>
              </w:rPr>
              <w:t>Nội dung công việc</w:t>
            </w:r>
          </w:p>
        </w:tc>
        <w:tc>
          <w:tcPr>
            <w:tcW w:w="3629" w:type="dxa"/>
            <w:tcBorders>
              <w:top w:val="single" w:sz="4" w:space="0" w:color="auto"/>
              <w:left w:val="nil"/>
              <w:bottom w:val="single" w:sz="4" w:space="0" w:color="auto"/>
              <w:right w:val="single" w:sz="4" w:space="0" w:color="auto"/>
            </w:tcBorders>
            <w:vAlign w:val="center"/>
          </w:tcPr>
          <w:p w14:paraId="427B0060" w14:textId="77777777" w:rsidR="00D52702" w:rsidRPr="00062F17" w:rsidRDefault="00D52702" w:rsidP="00D77E49">
            <w:pPr>
              <w:spacing w:before="40" w:after="40"/>
              <w:jc w:val="center"/>
              <w:rPr>
                <w:b/>
                <w:bCs/>
              </w:rPr>
            </w:pPr>
            <w:r w:rsidRPr="00062F17">
              <w:rPr>
                <w:b/>
                <w:bCs/>
              </w:rPr>
              <w:t>Định mức</w:t>
            </w:r>
          </w:p>
        </w:tc>
      </w:tr>
      <w:tr w:rsidR="00062F17" w:rsidRPr="00062F17" w14:paraId="6AF383B4"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0228E2DE" w14:textId="77777777" w:rsidR="00D52702" w:rsidRPr="00062F17" w:rsidRDefault="00D52702" w:rsidP="00D77E49">
            <w:pPr>
              <w:spacing w:before="40" w:after="40"/>
              <w:jc w:val="center"/>
            </w:pPr>
            <w:r w:rsidRPr="00062F17">
              <w:t>1</w:t>
            </w:r>
          </w:p>
        </w:tc>
        <w:tc>
          <w:tcPr>
            <w:tcW w:w="4897" w:type="dxa"/>
            <w:tcBorders>
              <w:top w:val="nil"/>
              <w:left w:val="nil"/>
              <w:bottom w:val="single" w:sz="4" w:space="0" w:color="auto"/>
              <w:right w:val="single" w:sz="4" w:space="0" w:color="auto"/>
            </w:tcBorders>
            <w:vAlign w:val="center"/>
          </w:tcPr>
          <w:p w14:paraId="759419EA" w14:textId="77777777" w:rsidR="00D52702" w:rsidRPr="00062F17" w:rsidRDefault="00D52702" w:rsidP="00D77E49">
            <w:pPr>
              <w:spacing w:before="40" w:after="40"/>
              <w:jc w:val="both"/>
            </w:pPr>
            <w:r w:rsidRPr="00062F17">
              <w:t>Công tác chuẩn bị</w:t>
            </w:r>
          </w:p>
        </w:tc>
        <w:tc>
          <w:tcPr>
            <w:tcW w:w="3629" w:type="dxa"/>
            <w:tcBorders>
              <w:top w:val="nil"/>
              <w:left w:val="nil"/>
              <w:bottom w:val="single" w:sz="4" w:space="0" w:color="auto"/>
              <w:right w:val="single" w:sz="4" w:space="0" w:color="auto"/>
            </w:tcBorders>
            <w:vAlign w:val="center"/>
          </w:tcPr>
          <w:p w14:paraId="4DB319D9" w14:textId="77777777" w:rsidR="00D52702" w:rsidRPr="00062F17" w:rsidRDefault="00D52702" w:rsidP="00D77E49">
            <w:pPr>
              <w:spacing w:before="40" w:after="40"/>
              <w:jc w:val="both"/>
            </w:pPr>
          </w:p>
        </w:tc>
      </w:tr>
      <w:tr w:rsidR="00062F17" w:rsidRPr="00062F17" w14:paraId="5A93FB15"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1B10837C" w14:textId="77777777" w:rsidR="00D52702" w:rsidRPr="00062F17" w:rsidRDefault="00D52702" w:rsidP="00D77E49">
            <w:pPr>
              <w:spacing w:before="40" w:after="40"/>
              <w:jc w:val="center"/>
            </w:pPr>
            <w:r w:rsidRPr="00062F17">
              <w:t>1.1</w:t>
            </w:r>
          </w:p>
        </w:tc>
        <w:tc>
          <w:tcPr>
            <w:tcW w:w="4897" w:type="dxa"/>
            <w:tcBorders>
              <w:top w:val="nil"/>
              <w:left w:val="nil"/>
              <w:bottom w:val="single" w:sz="4" w:space="0" w:color="auto"/>
              <w:right w:val="single" w:sz="4" w:space="0" w:color="auto"/>
            </w:tcBorders>
            <w:vAlign w:val="center"/>
          </w:tcPr>
          <w:p w14:paraId="6390DF85" w14:textId="77777777" w:rsidR="00D52702" w:rsidRPr="00062F17" w:rsidRDefault="00D52702" w:rsidP="00D77E49">
            <w:pPr>
              <w:spacing w:before="40" w:after="40"/>
              <w:jc w:val="both"/>
            </w:pPr>
            <w:r w:rsidRPr="00062F17">
              <w:t>Lập kế hoạch thi công chi tiết</w:t>
            </w:r>
          </w:p>
        </w:tc>
        <w:tc>
          <w:tcPr>
            <w:tcW w:w="3629" w:type="dxa"/>
            <w:tcBorders>
              <w:top w:val="nil"/>
              <w:left w:val="nil"/>
              <w:bottom w:val="single" w:sz="4" w:space="0" w:color="auto"/>
              <w:right w:val="single" w:sz="4" w:space="0" w:color="auto"/>
            </w:tcBorders>
            <w:vAlign w:val="center"/>
          </w:tcPr>
          <w:p w14:paraId="47DBE95A" w14:textId="75817ED7" w:rsidR="00D52702" w:rsidRPr="00062F17" w:rsidRDefault="00152EBF" w:rsidP="00552351">
            <w:pPr>
              <w:spacing w:before="40" w:after="40"/>
              <w:jc w:val="both"/>
            </w:pPr>
            <w:r w:rsidRPr="00062F17">
              <w:t xml:space="preserve">Áp dụng </w:t>
            </w:r>
            <w:r w:rsidR="00552351" w:rsidRPr="00062F17">
              <w:t>0.1 lần</w:t>
            </w:r>
            <w:r w:rsidRPr="00062F17">
              <w:t xml:space="preserve"> </w:t>
            </w:r>
            <w:r w:rsidR="00D52702" w:rsidRPr="00062F17">
              <w:t>định mức tại Mục 1.1 Bảng số 13</w:t>
            </w:r>
          </w:p>
        </w:tc>
      </w:tr>
      <w:tr w:rsidR="00062F17" w:rsidRPr="00062F17" w14:paraId="03369C48"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7A144937" w14:textId="77777777" w:rsidR="00D52702" w:rsidRPr="00062F17" w:rsidRDefault="00D52702" w:rsidP="00D77E49">
            <w:pPr>
              <w:spacing w:before="40" w:after="40"/>
              <w:jc w:val="center"/>
            </w:pPr>
            <w:r w:rsidRPr="00062F17">
              <w:t>1.2</w:t>
            </w:r>
          </w:p>
        </w:tc>
        <w:tc>
          <w:tcPr>
            <w:tcW w:w="4897" w:type="dxa"/>
            <w:tcBorders>
              <w:top w:val="nil"/>
              <w:left w:val="nil"/>
              <w:bottom w:val="single" w:sz="4" w:space="0" w:color="auto"/>
              <w:right w:val="single" w:sz="4" w:space="0" w:color="auto"/>
            </w:tcBorders>
            <w:vAlign w:val="center"/>
          </w:tcPr>
          <w:p w14:paraId="7749B518" w14:textId="77777777" w:rsidR="00D52702" w:rsidRPr="00062F17" w:rsidRDefault="00D52702" w:rsidP="00D77E49">
            <w:pPr>
              <w:spacing w:before="40" w:after="40"/>
              <w:jc w:val="both"/>
            </w:pPr>
            <w:r w:rsidRPr="00062F17">
              <w:t>Chuẩn bị nhân lực, địa điểm làm việc</w:t>
            </w:r>
          </w:p>
        </w:tc>
        <w:tc>
          <w:tcPr>
            <w:tcW w:w="3629" w:type="dxa"/>
            <w:tcBorders>
              <w:top w:val="nil"/>
              <w:left w:val="nil"/>
              <w:bottom w:val="single" w:sz="4" w:space="0" w:color="auto"/>
              <w:right w:val="single" w:sz="4" w:space="0" w:color="auto"/>
            </w:tcBorders>
            <w:vAlign w:val="center"/>
          </w:tcPr>
          <w:p w14:paraId="61B54C22" w14:textId="27F5F461" w:rsidR="00D52702" w:rsidRPr="00062F17" w:rsidRDefault="00552351" w:rsidP="00D77E49">
            <w:pPr>
              <w:spacing w:before="40" w:after="40"/>
              <w:jc w:val="both"/>
            </w:pPr>
            <w:r w:rsidRPr="00062F17">
              <w:t>Áp dụng 0.1 lần</w:t>
            </w:r>
            <w:r w:rsidR="00152EBF" w:rsidRPr="00062F17">
              <w:t xml:space="preserve"> </w:t>
            </w:r>
            <w:r w:rsidR="00D52702" w:rsidRPr="00062F17">
              <w:t>định mức tại Mục 1.2 Bảng số 13</w:t>
            </w:r>
          </w:p>
        </w:tc>
      </w:tr>
      <w:tr w:rsidR="00062F17" w:rsidRPr="00062F17" w14:paraId="0B44BD60"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61162728" w14:textId="77777777" w:rsidR="00D52702" w:rsidRPr="00062F17" w:rsidRDefault="00D52702" w:rsidP="00D77E49">
            <w:pPr>
              <w:spacing w:before="40" w:after="40"/>
              <w:jc w:val="center"/>
            </w:pPr>
            <w:r w:rsidRPr="00062F17">
              <w:t>1.3</w:t>
            </w:r>
          </w:p>
        </w:tc>
        <w:tc>
          <w:tcPr>
            <w:tcW w:w="4897" w:type="dxa"/>
            <w:tcBorders>
              <w:top w:val="nil"/>
              <w:left w:val="nil"/>
              <w:bottom w:val="single" w:sz="4" w:space="0" w:color="auto"/>
              <w:right w:val="single" w:sz="4" w:space="0" w:color="auto"/>
            </w:tcBorders>
            <w:vAlign w:val="center"/>
          </w:tcPr>
          <w:p w14:paraId="29E921CC" w14:textId="77777777" w:rsidR="00D52702" w:rsidRPr="00062F17" w:rsidRDefault="00D52702" w:rsidP="00D77E49">
            <w:pPr>
              <w:spacing w:before="40" w:after="40"/>
              <w:jc w:val="both"/>
            </w:pPr>
            <w:r w:rsidRPr="00062F17">
              <w:t>Chuẩn bị vật tư, thiết bị, dụng cụ, phần mềm phục vụ cho công tác chỉnh lý cơ sở dữ liệu đất đai khi thực hiện sắp xếp đơn vị hành chính cấp tỉnh, cấp xã</w:t>
            </w:r>
          </w:p>
        </w:tc>
        <w:tc>
          <w:tcPr>
            <w:tcW w:w="3629" w:type="dxa"/>
            <w:tcBorders>
              <w:top w:val="nil"/>
              <w:left w:val="nil"/>
              <w:bottom w:val="single" w:sz="4" w:space="0" w:color="auto"/>
              <w:right w:val="single" w:sz="4" w:space="0" w:color="auto"/>
            </w:tcBorders>
            <w:vAlign w:val="center"/>
          </w:tcPr>
          <w:p w14:paraId="6FC247AD" w14:textId="01944E61" w:rsidR="00D52702" w:rsidRPr="00062F17" w:rsidRDefault="00552351" w:rsidP="00D77E49">
            <w:pPr>
              <w:spacing w:before="40" w:after="40"/>
              <w:jc w:val="both"/>
            </w:pPr>
            <w:r w:rsidRPr="00062F17">
              <w:t>Áp dụng 0.1 lần</w:t>
            </w:r>
            <w:r w:rsidR="00152EBF" w:rsidRPr="00062F17">
              <w:t xml:space="preserve"> </w:t>
            </w:r>
            <w:r w:rsidR="00D52702" w:rsidRPr="00062F17">
              <w:t>định mức tại Mục 1.3 Bảng số 13</w:t>
            </w:r>
          </w:p>
        </w:tc>
      </w:tr>
      <w:tr w:rsidR="00062F17" w:rsidRPr="00062F17" w14:paraId="16D027EB"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6721B35C" w14:textId="77777777" w:rsidR="00D52702" w:rsidRPr="00062F17" w:rsidRDefault="00D52702" w:rsidP="00D77E49">
            <w:pPr>
              <w:spacing w:before="40" w:after="40"/>
              <w:jc w:val="center"/>
            </w:pPr>
            <w:r w:rsidRPr="00062F17">
              <w:t>2</w:t>
            </w:r>
          </w:p>
        </w:tc>
        <w:tc>
          <w:tcPr>
            <w:tcW w:w="4897" w:type="dxa"/>
            <w:tcBorders>
              <w:top w:val="nil"/>
              <w:left w:val="nil"/>
              <w:bottom w:val="single" w:sz="4" w:space="0" w:color="auto"/>
              <w:right w:val="single" w:sz="4" w:space="0" w:color="auto"/>
            </w:tcBorders>
            <w:vAlign w:val="center"/>
          </w:tcPr>
          <w:p w14:paraId="12EAC610" w14:textId="77777777" w:rsidR="00D52702" w:rsidRPr="00062F17" w:rsidRDefault="00D52702" w:rsidP="00D77E49">
            <w:pPr>
              <w:spacing w:before="40" w:after="40"/>
              <w:jc w:val="both"/>
            </w:pPr>
            <w:r w:rsidRPr="00062F17">
              <w:t>Thu thập tài liệu, dữ liệu</w:t>
            </w:r>
          </w:p>
        </w:tc>
        <w:tc>
          <w:tcPr>
            <w:tcW w:w="3629" w:type="dxa"/>
            <w:tcBorders>
              <w:top w:val="nil"/>
              <w:left w:val="nil"/>
              <w:bottom w:val="single" w:sz="4" w:space="0" w:color="auto"/>
              <w:right w:val="single" w:sz="4" w:space="0" w:color="auto"/>
            </w:tcBorders>
            <w:vAlign w:val="center"/>
          </w:tcPr>
          <w:p w14:paraId="53BD0E08" w14:textId="77777777" w:rsidR="00D52702" w:rsidRPr="00062F17" w:rsidRDefault="00D52702" w:rsidP="00D77E49">
            <w:pPr>
              <w:spacing w:before="40" w:after="40"/>
              <w:jc w:val="both"/>
            </w:pPr>
          </w:p>
        </w:tc>
      </w:tr>
      <w:tr w:rsidR="00062F17" w:rsidRPr="00062F17" w14:paraId="66F59217"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4A982222" w14:textId="77777777" w:rsidR="00D52702" w:rsidRPr="00062F17" w:rsidRDefault="00D52702" w:rsidP="00D77E49">
            <w:pPr>
              <w:spacing w:before="40" w:after="40"/>
              <w:jc w:val="center"/>
            </w:pPr>
            <w:r w:rsidRPr="00062F17">
              <w:t>2.1 </w:t>
            </w:r>
          </w:p>
        </w:tc>
        <w:tc>
          <w:tcPr>
            <w:tcW w:w="4897" w:type="dxa"/>
            <w:tcBorders>
              <w:top w:val="nil"/>
              <w:left w:val="nil"/>
              <w:bottom w:val="single" w:sz="4" w:space="0" w:color="auto"/>
              <w:right w:val="single" w:sz="4" w:space="0" w:color="auto"/>
            </w:tcBorders>
            <w:vAlign w:val="center"/>
          </w:tcPr>
          <w:p w14:paraId="4962624B" w14:textId="77777777" w:rsidR="00D52702" w:rsidRPr="00062F17" w:rsidRDefault="00D52702" w:rsidP="00D77E49">
            <w:pPr>
              <w:spacing w:before="40" w:after="40"/>
              <w:jc w:val="both"/>
              <w:rPr>
                <w:spacing w:val="-4"/>
              </w:rPr>
            </w:pPr>
            <w:r w:rsidRPr="00062F17">
              <w:rPr>
                <w:spacing w:val="-4"/>
              </w:rPr>
              <w:t>Thu thập các tài liệu, dữ liệu đất đai bao gồm: hồ sơ địa chính, bản đồ địa chính đã được chỉnh lý sau khi sắp xếp đơn vị hành chính</w:t>
            </w:r>
          </w:p>
        </w:tc>
        <w:tc>
          <w:tcPr>
            <w:tcW w:w="3629" w:type="dxa"/>
            <w:tcBorders>
              <w:top w:val="nil"/>
              <w:left w:val="nil"/>
              <w:bottom w:val="single" w:sz="4" w:space="0" w:color="auto"/>
              <w:right w:val="single" w:sz="4" w:space="0" w:color="auto"/>
            </w:tcBorders>
            <w:vAlign w:val="center"/>
          </w:tcPr>
          <w:p w14:paraId="5E61BF52" w14:textId="6B4FCFE9" w:rsidR="00D52702" w:rsidRPr="00062F17" w:rsidRDefault="00552351" w:rsidP="00D77E49">
            <w:pPr>
              <w:spacing w:before="40" w:after="40"/>
              <w:jc w:val="both"/>
            </w:pPr>
            <w:r w:rsidRPr="00062F17">
              <w:t>Áp dụng 0.1</w:t>
            </w:r>
            <w:r w:rsidR="00D52702" w:rsidRPr="00062F17">
              <w:t xml:space="preserve"> lần định mức tại Mục 2.1 Bảng số 13</w:t>
            </w:r>
          </w:p>
        </w:tc>
      </w:tr>
      <w:tr w:rsidR="00062F17" w:rsidRPr="00062F17" w14:paraId="2AB8766A"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75F26C5F" w14:textId="77777777" w:rsidR="00D52702" w:rsidRPr="00062F17" w:rsidRDefault="00D52702" w:rsidP="00D77E49">
            <w:pPr>
              <w:spacing w:before="40" w:after="40"/>
              <w:jc w:val="center"/>
            </w:pPr>
            <w:r w:rsidRPr="00062F17">
              <w:t>2.2</w:t>
            </w:r>
          </w:p>
        </w:tc>
        <w:tc>
          <w:tcPr>
            <w:tcW w:w="4897" w:type="dxa"/>
            <w:tcBorders>
              <w:top w:val="nil"/>
              <w:left w:val="nil"/>
              <w:bottom w:val="single" w:sz="4" w:space="0" w:color="auto"/>
              <w:right w:val="single" w:sz="4" w:space="0" w:color="auto"/>
            </w:tcBorders>
            <w:vAlign w:val="center"/>
          </w:tcPr>
          <w:p w14:paraId="7034678E" w14:textId="77777777" w:rsidR="00D52702" w:rsidRPr="00062F17" w:rsidRDefault="00D52702" w:rsidP="00D77E49">
            <w:pPr>
              <w:spacing w:before="40" w:after="40"/>
              <w:jc w:val="both"/>
            </w:pPr>
            <w:r w:rsidRPr="00062F17">
              <w:t>Lập bản tham chiếu các thửa đất, tài sản gắn liền với đất của cơ sở dữ liệu đất đai cần chỉnh lý sau khi sắp xếp đơn vị hành chính</w:t>
            </w:r>
          </w:p>
        </w:tc>
        <w:tc>
          <w:tcPr>
            <w:tcW w:w="3629" w:type="dxa"/>
            <w:tcBorders>
              <w:top w:val="nil"/>
              <w:left w:val="nil"/>
              <w:bottom w:val="single" w:sz="4" w:space="0" w:color="auto"/>
              <w:right w:val="single" w:sz="4" w:space="0" w:color="auto"/>
            </w:tcBorders>
            <w:vAlign w:val="center"/>
          </w:tcPr>
          <w:p w14:paraId="257593EB" w14:textId="35458145" w:rsidR="00D52702" w:rsidRPr="00062F17" w:rsidRDefault="00552351" w:rsidP="00D77E49">
            <w:pPr>
              <w:spacing w:before="40" w:after="40"/>
              <w:jc w:val="both"/>
            </w:pPr>
            <w:r w:rsidRPr="00062F17">
              <w:t>Áp dụng 0.1</w:t>
            </w:r>
            <w:r w:rsidR="00D52702" w:rsidRPr="00062F17">
              <w:t xml:space="preserve"> lần định mức tại Mục 2.2 Bảng số 13</w:t>
            </w:r>
          </w:p>
        </w:tc>
      </w:tr>
      <w:tr w:rsidR="00062F17" w:rsidRPr="00062F17" w14:paraId="4BF80777" w14:textId="77777777">
        <w:trPr>
          <w:trHeight w:val="671"/>
          <w:jc w:val="center"/>
        </w:trPr>
        <w:tc>
          <w:tcPr>
            <w:tcW w:w="762" w:type="dxa"/>
            <w:tcBorders>
              <w:top w:val="nil"/>
              <w:left w:val="single" w:sz="4" w:space="0" w:color="auto"/>
              <w:bottom w:val="single" w:sz="4" w:space="0" w:color="auto"/>
              <w:right w:val="single" w:sz="4" w:space="0" w:color="auto"/>
            </w:tcBorders>
            <w:noWrap/>
            <w:vAlign w:val="center"/>
          </w:tcPr>
          <w:p w14:paraId="01A38466" w14:textId="77777777" w:rsidR="00D52702" w:rsidRPr="00062F17" w:rsidRDefault="00D52702" w:rsidP="00D77E49">
            <w:pPr>
              <w:spacing w:before="40" w:after="40"/>
              <w:jc w:val="center"/>
            </w:pPr>
            <w:r w:rsidRPr="00062F17">
              <w:t>3</w:t>
            </w:r>
          </w:p>
        </w:tc>
        <w:tc>
          <w:tcPr>
            <w:tcW w:w="4897" w:type="dxa"/>
            <w:tcBorders>
              <w:top w:val="nil"/>
              <w:left w:val="nil"/>
              <w:bottom w:val="single" w:sz="4" w:space="0" w:color="auto"/>
              <w:right w:val="single" w:sz="4" w:space="0" w:color="auto"/>
            </w:tcBorders>
            <w:vAlign w:val="center"/>
          </w:tcPr>
          <w:p w14:paraId="791ADFE5" w14:textId="77777777" w:rsidR="00D52702" w:rsidRPr="00062F17" w:rsidRDefault="00D52702" w:rsidP="00D77E49">
            <w:pPr>
              <w:pStyle w:val="Heading4"/>
              <w:spacing w:before="60" w:after="60" w:line="330" w:lineRule="exact"/>
              <w:rPr>
                <w:b w:val="0"/>
                <w:bCs w:val="0"/>
                <w:sz w:val="24"/>
              </w:rPr>
            </w:pPr>
            <w:r w:rsidRPr="00062F17">
              <w:rPr>
                <w:rFonts w:eastAsia="Times New Roman"/>
                <w:b w:val="0"/>
                <w:bCs w:val="0"/>
                <w:i w:val="0"/>
                <w:sz w:val="24"/>
                <w:lang w:val="en-US" w:eastAsia="en-US"/>
              </w:rPr>
              <w:t>Chỉnh lý dữ liệu không gian đất đai</w:t>
            </w:r>
          </w:p>
        </w:tc>
        <w:tc>
          <w:tcPr>
            <w:tcW w:w="3629" w:type="dxa"/>
            <w:tcBorders>
              <w:top w:val="nil"/>
              <w:left w:val="nil"/>
              <w:bottom w:val="single" w:sz="4" w:space="0" w:color="auto"/>
              <w:right w:val="single" w:sz="4" w:space="0" w:color="auto"/>
            </w:tcBorders>
            <w:vAlign w:val="center"/>
          </w:tcPr>
          <w:p w14:paraId="170C3FCB" w14:textId="77777777" w:rsidR="00D52702" w:rsidRPr="00062F17" w:rsidRDefault="00D52702" w:rsidP="00D77E49">
            <w:pPr>
              <w:spacing w:before="40" w:after="40"/>
              <w:jc w:val="both"/>
            </w:pPr>
            <w:r w:rsidRPr="00062F17">
              <w:t> </w:t>
            </w:r>
          </w:p>
        </w:tc>
      </w:tr>
      <w:tr w:rsidR="00062F17" w:rsidRPr="00062F17" w14:paraId="7A4DF210"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05434D54" w14:textId="77777777" w:rsidR="00D52702" w:rsidRPr="00062F17" w:rsidRDefault="00D52702" w:rsidP="00D77E49">
            <w:pPr>
              <w:spacing w:before="40" w:after="40"/>
              <w:jc w:val="center"/>
            </w:pPr>
            <w:r w:rsidRPr="00062F17">
              <w:t>3.1</w:t>
            </w:r>
          </w:p>
        </w:tc>
        <w:tc>
          <w:tcPr>
            <w:tcW w:w="4897" w:type="dxa"/>
            <w:tcBorders>
              <w:top w:val="nil"/>
              <w:left w:val="nil"/>
              <w:bottom w:val="single" w:sz="4" w:space="0" w:color="auto"/>
              <w:right w:val="single" w:sz="4" w:space="0" w:color="auto"/>
            </w:tcBorders>
            <w:vAlign w:val="center"/>
          </w:tcPr>
          <w:p w14:paraId="01FA54FA" w14:textId="77777777" w:rsidR="00D52702" w:rsidRPr="00062F17" w:rsidRDefault="00D52702" w:rsidP="00D77E49">
            <w:pPr>
              <w:spacing w:before="40" w:after="40"/>
              <w:jc w:val="both"/>
            </w:pPr>
            <w:r w:rsidRPr="00062F17">
              <w:t>Chỉnh lý dữ liệu không gian đất đai nền theo địa giới hành chính mới do cơ quan có thẩm quyền phê duyệt</w:t>
            </w:r>
          </w:p>
        </w:tc>
        <w:tc>
          <w:tcPr>
            <w:tcW w:w="3629" w:type="dxa"/>
            <w:tcBorders>
              <w:top w:val="nil"/>
              <w:left w:val="nil"/>
              <w:bottom w:val="single" w:sz="4" w:space="0" w:color="auto"/>
              <w:right w:val="single" w:sz="4" w:space="0" w:color="auto"/>
            </w:tcBorders>
            <w:vAlign w:val="center"/>
          </w:tcPr>
          <w:p w14:paraId="7B9ABCE7" w14:textId="2811B8F8" w:rsidR="00D52702" w:rsidRPr="00062F17" w:rsidRDefault="00D52702" w:rsidP="00AF1D2A">
            <w:pPr>
              <w:spacing w:before="40" w:after="40"/>
              <w:jc w:val="both"/>
            </w:pPr>
            <w:r w:rsidRPr="00062F17">
              <w:t>Áp dụng định mức tại các Mục 1.2, 1.</w:t>
            </w:r>
            <w:r w:rsidR="00152EBF" w:rsidRPr="00062F17">
              <w:t>4</w:t>
            </w:r>
            <w:r w:rsidRPr="00062F17">
              <w:t>, 2.1 và 2.2 Bảng số 15</w:t>
            </w:r>
          </w:p>
        </w:tc>
      </w:tr>
      <w:tr w:rsidR="00062F17" w:rsidRPr="00062F17" w14:paraId="2FE6B043"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1B4C423B" w14:textId="77777777" w:rsidR="00D52702" w:rsidRPr="00062F17" w:rsidRDefault="00D52702" w:rsidP="00D77E49">
            <w:pPr>
              <w:spacing w:before="40" w:after="40"/>
              <w:jc w:val="center"/>
            </w:pPr>
            <w:r w:rsidRPr="00062F17">
              <w:t>3.2</w:t>
            </w:r>
          </w:p>
        </w:tc>
        <w:tc>
          <w:tcPr>
            <w:tcW w:w="4897" w:type="dxa"/>
            <w:tcBorders>
              <w:top w:val="nil"/>
              <w:left w:val="nil"/>
              <w:bottom w:val="single" w:sz="4" w:space="0" w:color="auto"/>
              <w:right w:val="single" w:sz="4" w:space="0" w:color="auto"/>
            </w:tcBorders>
            <w:vAlign w:val="center"/>
          </w:tcPr>
          <w:p w14:paraId="579592FF" w14:textId="77777777" w:rsidR="00D52702" w:rsidRPr="00062F17" w:rsidRDefault="00D52702" w:rsidP="00D77E49">
            <w:pPr>
              <w:spacing w:before="40" w:after="40"/>
              <w:jc w:val="both"/>
            </w:pPr>
            <w:r w:rsidRPr="00062F17">
              <w:t xml:space="preserve">Chỉnh lý dữ </w:t>
            </w:r>
            <w:r w:rsidRPr="00062F17">
              <w:lastRenderedPageBreak/>
              <w:t>liệu không gian của thửa đất, tài sản gắn liền với đất: cập nhật, bổ sung các thông tin về mã đơn vị hành chính cấp xã, số hiệu tờ bản đồ; số thửa đất; địa chỉ theo đơn vị hành chính mới</w:t>
            </w:r>
          </w:p>
        </w:tc>
        <w:tc>
          <w:tcPr>
            <w:tcW w:w="3629" w:type="dxa"/>
            <w:tcBorders>
              <w:top w:val="nil"/>
              <w:left w:val="nil"/>
              <w:bottom w:val="single" w:sz="4" w:space="0" w:color="auto"/>
              <w:right w:val="single" w:sz="4" w:space="0" w:color="auto"/>
            </w:tcBorders>
            <w:vAlign w:val="center"/>
          </w:tcPr>
          <w:p w14:paraId="20351801" w14:textId="425FD96D" w:rsidR="00D52702" w:rsidRPr="00062F17" w:rsidRDefault="00D52702" w:rsidP="00D77E49">
            <w:pPr>
              <w:spacing w:before="40" w:after="40"/>
              <w:jc w:val="both"/>
            </w:pPr>
            <w:r w:rsidRPr="00062F17">
              <w:t>Áp dụng</w:t>
            </w:r>
            <w:r w:rsidR="00552351" w:rsidRPr="00062F17">
              <w:t xml:space="preserve"> 0.1 lần</w:t>
            </w:r>
            <w:r w:rsidRPr="00062F17">
              <w:t xml:space="preserve"> định mức tại Mục 4.1.3 Bảng số 13</w:t>
            </w:r>
          </w:p>
        </w:tc>
      </w:tr>
      <w:tr w:rsidR="00062F17" w:rsidRPr="00062F17" w14:paraId="51B47009"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4004C245" w14:textId="77777777" w:rsidR="00D52702" w:rsidRPr="00062F17" w:rsidRDefault="00D52702" w:rsidP="00D77E49">
            <w:pPr>
              <w:spacing w:before="40" w:after="40"/>
              <w:jc w:val="center"/>
            </w:pPr>
            <w:r w:rsidRPr="00062F17">
              <w:t>4</w:t>
            </w:r>
          </w:p>
        </w:tc>
        <w:tc>
          <w:tcPr>
            <w:tcW w:w="4897" w:type="dxa"/>
            <w:tcBorders>
              <w:top w:val="nil"/>
              <w:left w:val="nil"/>
              <w:bottom w:val="single" w:sz="4" w:space="0" w:color="auto"/>
              <w:right w:val="single" w:sz="4" w:space="0" w:color="auto"/>
            </w:tcBorders>
            <w:vAlign w:val="center"/>
          </w:tcPr>
          <w:p w14:paraId="119DB94B" w14:textId="77777777" w:rsidR="00D52702" w:rsidRPr="00062F17" w:rsidRDefault="00D52702" w:rsidP="00D77E49">
            <w:pPr>
              <w:pStyle w:val="Heading4"/>
              <w:spacing w:before="60" w:after="60" w:line="330" w:lineRule="exact"/>
              <w:rPr>
                <w:b w:val="0"/>
                <w:bCs w:val="0"/>
                <w:i w:val="0"/>
                <w:sz w:val="24"/>
                <w:lang w:val="en-US"/>
              </w:rPr>
            </w:pPr>
            <w:r w:rsidRPr="00062F17">
              <w:rPr>
                <w:b w:val="0"/>
                <w:bCs w:val="0"/>
                <w:i w:val="0"/>
                <w:sz w:val="24"/>
              </w:rPr>
              <w:t>Chỉnh lý dữ liệu thuộc tính địa chính</w:t>
            </w:r>
          </w:p>
        </w:tc>
        <w:tc>
          <w:tcPr>
            <w:tcW w:w="3629" w:type="dxa"/>
            <w:tcBorders>
              <w:top w:val="nil"/>
              <w:left w:val="nil"/>
              <w:bottom w:val="single" w:sz="4" w:space="0" w:color="auto"/>
              <w:right w:val="single" w:sz="4" w:space="0" w:color="auto"/>
            </w:tcBorders>
            <w:vAlign w:val="center"/>
          </w:tcPr>
          <w:p w14:paraId="6ADA3F1F" w14:textId="77777777" w:rsidR="00D52702" w:rsidRPr="00062F17" w:rsidRDefault="00D52702" w:rsidP="00D77E49">
            <w:pPr>
              <w:spacing w:before="40" w:after="40"/>
              <w:jc w:val="both"/>
            </w:pPr>
          </w:p>
        </w:tc>
      </w:tr>
      <w:tr w:rsidR="00062F17" w:rsidRPr="00062F17" w14:paraId="7C79A6D5"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123AF924" w14:textId="77777777" w:rsidR="00D52702" w:rsidRPr="00062F17" w:rsidRDefault="00D52702" w:rsidP="00D77E49">
            <w:pPr>
              <w:spacing w:before="40" w:after="40"/>
              <w:jc w:val="center"/>
            </w:pPr>
          </w:p>
        </w:tc>
        <w:tc>
          <w:tcPr>
            <w:tcW w:w="4897" w:type="dxa"/>
            <w:tcBorders>
              <w:top w:val="nil"/>
              <w:left w:val="nil"/>
              <w:bottom w:val="single" w:sz="4" w:space="0" w:color="auto"/>
              <w:right w:val="single" w:sz="4" w:space="0" w:color="auto"/>
            </w:tcBorders>
            <w:vAlign w:val="center"/>
          </w:tcPr>
          <w:p w14:paraId="7B7494D2" w14:textId="77777777" w:rsidR="00D52702" w:rsidRPr="00062F17" w:rsidRDefault="00D52702" w:rsidP="00D77E49">
            <w:pPr>
              <w:spacing w:before="40" w:after="40"/>
              <w:jc w:val="both"/>
            </w:pPr>
            <w:r w:rsidRPr="00062F17">
              <w:t>Cập nhật, bổ sung nhóm dữ liệu về thửa đất và nhóm dữ liệu về tài sản gắn liền với đất với các trường thông tin về mã đơn vị hành chính, số hiệu tờ bản đồ, số thửa đất, địa chỉ theo đơn vị hành chính mới</w:t>
            </w:r>
          </w:p>
        </w:tc>
        <w:tc>
          <w:tcPr>
            <w:tcW w:w="3629" w:type="dxa"/>
            <w:tcBorders>
              <w:top w:val="nil"/>
              <w:left w:val="nil"/>
              <w:bottom w:val="single" w:sz="4" w:space="0" w:color="auto"/>
              <w:right w:val="single" w:sz="4" w:space="0" w:color="auto"/>
            </w:tcBorders>
            <w:vAlign w:val="center"/>
          </w:tcPr>
          <w:p w14:paraId="427E25B7" w14:textId="78245B55" w:rsidR="00D52702" w:rsidRPr="00062F17" w:rsidRDefault="00D52702" w:rsidP="00552351">
            <w:pPr>
              <w:spacing w:before="40" w:after="40"/>
              <w:jc w:val="both"/>
            </w:pPr>
            <w:r w:rsidRPr="00062F17">
              <w:t xml:space="preserve">Áp dụng </w:t>
            </w:r>
            <w:r w:rsidR="00552351" w:rsidRPr="00062F17">
              <w:t xml:space="preserve"> 0.1 lần </w:t>
            </w:r>
            <w:r w:rsidRPr="00062F17">
              <w:t>định mức tại Mục 5.1 và mục 5.3 Bảng số 13</w:t>
            </w:r>
          </w:p>
        </w:tc>
      </w:tr>
      <w:tr w:rsidR="00062F17" w:rsidRPr="00062F17" w14:paraId="2608B53F"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620232E9" w14:textId="77777777" w:rsidR="00D52702" w:rsidRPr="00062F17" w:rsidRDefault="00D52702" w:rsidP="00D77E49">
            <w:pPr>
              <w:spacing w:before="40" w:after="40"/>
              <w:jc w:val="center"/>
            </w:pPr>
            <w:r w:rsidRPr="00062F17">
              <w:t>5</w:t>
            </w:r>
          </w:p>
        </w:tc>
        <w:tc>
          <w:tcPr>
            <w:tcW w:w="4897" w:type="dxa"/>
            <w:tcBorders>
              <w:top w:val="nil"/>
              <w:left w:val="nil"/>
              <w:bottom w:val="single" w:sz="4" w:space="0" w:color="auto"/>
              <w:right w:val="single" w:sz="4" w:space="0" w:color="auto"/>
            </w:tcBorders>
            <w:vAlign w:val="center"/>
          </w:tcPr>
          <w:p w14:paraId="09680677" w14:textId="77777777" w:rsidR="00D52702" w:rsidRPr="00062F17" w:rsidRDefault="00D52702" w:rsidP="00D77E49">
            <w:pPr>
              <w:spacing w:before="40" w:after="40"/>
              <w:jc w:val="both"/>
            </w:pPr>
            <w:r w:rsidRPr="00062F17">
              <w:t>Cập nhật dữ liệu đất đai phi cấu trúc của tài liệu về địa chính để đảm bảo liên kết tới dữ liệu thửa đất</w:t>
            </w:r>
          </w:p>
        </w:tc>
        <w:tc>
          <w:tcPr>
            <w:tcW w:w="3629" w:type="dxa"/>
            <w:tcBorders>
              <w:top w:val="nil"/>
              <w:left w:val="nil"/>
              <w:bottom w:val="single" w:sz="4" w:space="0" w:color="auto"/>
              <w:right w:val="single" w:sz="4" w:space="0" w:color="auto"/>
            </w:tcBorders>
            <w:vAlign w:val="center"/>
          </w:tcPr>
          <w:p w14:paraId="76CCB355" w14:textId="25D0D3F3" w:rsidR="00D52702" w:rsidRPr="00062F17" w:rsidRDefault="00D52702" w:rsidP="00D77E49">
            <w:pPr>
              <w:spacing w:before="40" w:after="40"/>
              <w:jc w:val="both"/>
            </w:pPr>
            <w:r w:rsidRPr="00062F17">
              <w:t xml:space="preserve">Áp dụng </w:t>
            </w:r>
            <w:r w:rsidR="00552351" w:rsidRPr="00062F17">
              <w:t xml:space="preserve">0.1 lần </w:t>
            </w:r>
            <w:r w:rsidRPr="00062F17">
              <w:t>định mức tại Mục 3 Bảng số 16</w:t>
            </w:r>
          </w:p>
        </w:tc>
      </w:tr>
      <w:tr w:rsidR="00B166A3" w:rsidRPr="00062F17" w14:paraId="1C6693FD" w14:textId="77777777">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371E04FC" w14:textId="77777777" w:rsidR="00D52702" w:rsidRPr="00062F17" w:rsidRDefault="00D52702" w:rsidP="00D77E49">
            <w:pPr>
              <w:spacing w:before="40" w:after="40"/>
              <w:jc w:val="center"/>
            </w:pPr>
            <w:r w:rsidRPr="00062F17">
              <w:t>6</w:t>
            </w:r>
          </w:p>
        </w:tc>
        <w:tc>
          <w:tcPr>
            <w:tcW w:w="4897" w:type="dxa"/>
            <w:tcBorders>
              <w:top w:val="nil"/>
              <w:left w:val="nil"/>
              <w:bottom w:val="single" w:sz="4" w:space="0" w:color="auto"/>
              <w:right w:val="single" w:sz="4" w:space="0" w:color="auto"/>
            </w:tcBorders>
            <w:vAlign w:val="center"/>
          </w:tcPr>
          <w:p w14:paraId="15B1FBE2" w14:textId="77777777" w:rsidR="00D52702" w:rsidRPr="00062F17" w:rsidRDefault="00D52702" w:rsidP="00D77E49">
            <w:pPr>
              <w:spacing w:before="40" w:after="40"/>
              <w:jc w:val="both"/>
            </w:pPr>
            <w:r w:rsidRPr="00062F17">
              <w:t>Đối soát, tích hợp dữ liệu vào hệ thống đang quản lý, vận hành cơ sở dữ liệu đất đai ở địa phương</w:t>
            </w:r>
          </w:p>
        </w:tc>
        <w:tc>
          <w:tcPr>
            <w:tcW w:w="3629" w:type="dxa"/>
            <w:tcBorders>
              <w:top w:val="nil"/>
              <w:left w:val="nil"/>
              <w:bottom w:val="single" w:sz="4" w:space="0" w:color="auto"/>
              <w:right w:val="single" w:sz="4" w:space="0" w:color="auto"/>
            </w:tcBorders>
            <w:vAlign w:val="center"/>
          </w:tcPr>
          <w:p w14:paraId="6818D9C0" w14:textId="14FCB8E2" w:rsidR="00D52702" w:rsidRPr="00062F17" w:rsidRDefault="00D52702" w:rsidP="00D77E49">
            <w:pPr>
              <w:spacing w:before="40" w:after="40"/>
              <w:jc w:val="both"/>
            </w:pPr>
            <w:r w:rsidRPr="00062F17">
              <w:t xml:space="preserve">Áp dụng </w:t>
            </w:r>
            <w:r w:rsidR="00552351" w:rsidRPr="00062F17">
              <w:t xml:space="preserve">0.1 lần </w:t>
            </w:r>
            <w:r w:rsidRPr="00062F17">
              <w:t xml:space="preserve">định mức tại </w:t>
            </w:r>
            <w:r w:rsidR="00152EBF" w:rsidRPr="00062F17">
              <w:t xml:space="preserve">Mục 8.1 và mục 8.3 </w:t>
            </w:r>
            <w:r w:rsidRPr="00062F17">
              <w:t>Bảng số 13</w:t>
            </w:r>
          </w:p>
        </w:tc>
      </w:tr>
    </w:tbl>
    <w:p w14:paraId="26480057" w14:textId="77777777" w:rsidR="00D52702" w:rsidRPr="00062F17" w:rsidRDefault="00D52702" w:rsidP="00D77E49">
      <w:pPr>
        <w:rPr>
          <w:b/>
          <w:sz w:val="28"/>
          <w:szCs w:val="28"/>
        </w:rPr>
      </w:pPr>
    </w:p>
    <w:p w14:paraId="3341E29F" w14:textId="77777777" w:rsidR="008301A6" w:rsidRPr="00062F17" w:rsidRDefault="00D52702" w:rsidP="00D77E49">
      <w:pPr>
        <w:jc w:val="center"/>
        <w:rPr>
          <w:b/>
          <w:sz w:val="28"/>
          <w:szCs w:val="28"/>
        </w:rPr>
      </w:pPr>
      <w:r w:rsidRPr="00062F17">
        <w:rPr>
          <w:b/>
          <w:sz w:val="28"/>
          <w:szCs w:val="28"/>
        </w:rPr>
        <w:br w:type="page"/>
      </w:r>
      <w:r w:rsidR="003C14F6" w:rsidRPr="00062F17">
        <w:rPr>
          <w:b/>
          <w:sz w:val="28"/>
          <w:szCs w:val="28"/>
        </w:rPr>
        <w:lastRenderedPageBreak/>
        <w:t>Mục</w:t>
      </w:r>
      <w:r w:rsidR="00AD6710" w:rsidRPr="00062F17">
        <w:rPr>
          <w:b/>
          <w:sz w:val="28"/>
          <w:szCs w:val="28"/>
        </w:rPr>
        <w:t xml:space="preserve"> </w:t>
      </w:r>
      <w:r w:rsidR="003C14F6" w:rsidRPr="00062F17">
        <w:rPr>
          <w:b/>
          <w:sz w:val="28"/>
          <w:szCs w:val="28"/>
        </w:rPr>
        <w:t>2</w:t>
      </w:r>
    </w:p>
    <w:p w14:paraId="019FBF83" w14:textId="77777777" w:rsidR="006B6279" w:rsidRPr="00062F17" w:rsidRDefault="008301A6" w:rsidP="00D77E49">
      <w:pPr>
        <w:jc w:val="center"/>
        <w:rPr>
          <w:b/>
          <w:sz w:val="28"/>
          <w:szCs w:val="28"/>
        </w:rPr>
      </w:pPr>
      <w:r w:rsidRPr="00062F17">
        <w:rPr>
          <w:b/>
          <w:sz w:val="28"/>
          <w:szCs w:val="28"/>
        </w:rPr>
        <w:t>XÂY DỰNG CƠ SỞ DỮ LIỆU THỐNG KÊ, KIỂM KÊ ĐẤT ĐAI</w:t>
      </w:r>
    </w:p>
    <w:p w14:paraId="6882BE95" w14:textId="77777777" w:rsidR="00755E34" w:rsidRPr="00062F17" w:rsidRDefault="00755E34" w:rsidP="00D77E49">
      <w:pPr>
        <w:jc w:val="center"/>
        <w:rPr>
          <w:iCs/>
        </w:rPr>
      </w:pPr>
    </w:p>
    <w:p w14:paraId="7AD64A98" w14:textId="3EABBCE1" w:rsidR="00D90625" w:rsidRPr="00062F17" w:rsidRDefault="00460E2C" w:rsidP="00D77E49">
      <w:pPr>
        <w:spacing w:before="120" w:line="340" w:lineRule="atLeast"/>
        <w:ind w:firstLine="720"/>
        <w:jc w:val="both"/>
        <w:outlineLvl w:val="1"/>
        <w:rPr>
          <w:b/>
          <w:sz w:val="28"/>
          <w:szCs w:val="28"/>
        </w:rPr>
      </w:pPr>
      <w:bookmarkStart w:id="41" w:name="_Toc494182254"/>
      <w:bookmarkStart w:id="42" w:name="_Toc191001676"/>
      <w:r w:rsidRPr="00062F17">
        <w:rPr>
          <w:b/>
          <w:sz w:val="28"/>
          <w:szCs w:val="28"/>
        </w:rPr>
        <w:t xml:space="preserve">Điều </w:t>
      </w:r>
      <w:r w:rsidR="00FA460C" w:rsidRPr="00062F17">
        <w:rPr>
          <w:b/>
          <w:sz w:val="28"/>
          <w:szCs w:val="28"/>
        </w:rPr>
        <w:t>9</w:t>
      </w:r>
      <w:r w:rsidR="004B2B87" w:rsidRPr="00062F17">
        <w:rPr>
          <w:b/>
          <w:sz w:val="28"/>
          <w:szCs w:val="28"/>
        </w:rPr>
        <w:t>.</w:t>
      </w:r>
      <w:r w:rsidR="00997732" w:rsidRPr="00062F17">
        <w:rPr>
          <w:b/>
          <w:sz w:val="28"/>
          <w:szCs w:val="28"/>
        </w:rPr>
        <w:t xml:space="preserve"> </w:t>
      </w:r>
      <w:r w:rsidR="00646BC3" w:rsidRPr="00062F17">
        <w:rPr>
          <w:b/>
          <w:sz w:val="28"/>
          <w:szCs w:val="28"/>
        </w:rPr>
        <w:t>X</w:t>
      </w:r>
      <w:r w:rsidR="004B2B87" w:rsidRPr="00062F17">
        <w:rPr>
          <w:b/>
          <w:sz w:val="28"/>
          <w:szCs w:val="28"/>
        </w:rPr>
        <w:t xml:space="preserve">ây dựng </w:t>
      </w:r>
      <w:r w:rsidR="00F1008C" w:rsidRPr="00062F17">
        <w:rPr>
          <w:b/>
          <w:sz w:val="28"/>
          <w:szCs w:val="28"/>
        </w:rPr>
        <w:t>CSDL</w:t>
      </w:r>
      <w:r w:rsidR="004B2B87" w:rsidRPr="00062F17">
        <w:rPr>
          <w:b/>
          <w:sz w:val="28"/>
          <w:szCs w:val="28"/>
        </w:rPr>
        <w:t xml:space="preserve"> thống kê, kiểm kê đất đai cấp xã</w:t>
      </w:r>
      <w:bookmarkEnd w:id="41"/>
      <w:bookmarkEnd w:id="42"/>
    </w:p>
    <w:p w14:paraId="09F8A72D" w14:textId="77777777" w:rsidR="00646BC3" w:rsidRPr="00062F17" w:rsidRDefault="004B2B87" w:rsidP="00F10525">
      <w:pPr>
        <w:spacing w:before="240" w:line="340" w:lineRule="atLeast"/>
        <w:ind w:firstLine="709"/>
        <w:jc w:val="both"/>
        <w:outlineLvl w:val="2"/>
        <w:rPr>
          <w:sz w:val="28"/>
          <w:szCs w:val="28"/>
        </w:rPr>
      </w:pPr>
      <w:r w:rsidRPr="00062F17">
        <w:rPr>
          <w:iCs/>
          <w:sz w:val="28"/>
          <w:szCs w:val="28"/>
        </w:rPr>
        <w:t xml:space="preserve">1. </w:t>
      </w:r>
      <w:r w:rsidR="00646BC3" w:rsidRPr="00062F17">
        <w:rPr>
          <w:iCs/>
          <w:sz w:val="28"/>
          <w:szCs w:val="28"/>
        </w:rPr>
        <w:t xml:space="preserve">Định mức lao động </w:t>
      </w:r>
    </w:p>
    <w:p w14:paraId="233229DD" w14:textId="77777777" w:rsidR="00D90625" w:rsidRPr="00062F17" w:rsidRDefault="00646BC3" w:rsidP="00D77E49">
      <w:pPr>
        <w:spacing w:before="120" w:line="340" w:lineRule="atLeast"/>
        <w:ind w:firstLine="720"/>
        <w:jc w:val="both"/>
        <w:outlineLvl w:val="3"/>
        <w:rPr>
          <w:bCs/>
          <w:sz w:val="28"/>
          <w:szCs w:val="28"/>
        </w:rPr>
      </w:pPr>
      <w:r w:rsidRPr="00062F17">
        <w:rPr>
          <w:bCs/>
          <w:sz w:val="28"/>
          <w:szCs w:val="28"/>
        </w:rPr>
        <w:t xml:space="preserve">a) </w:t>
      </w:r>
      <w:r w:rsidR="004B2B87" w:rsidRPr="00062F17">
        <w:rPr>
          <w:bCs/>
          <w:sz w:val="28"/>
          <w:szCs w:val="28"/>
        </w:rPr>
        <w:t xml:space="preserve">Công tác chuẩn bị; </w:t>
      </w:r>
      <w:r w:rsidR="00763232" w:rsidRPr="00062F17">
        <w:rPr>
          <w:bCs/>
          <w:sz w:val="28"/>
          <w:szCs w:val="28"/>
        </w:rPr>
        <w:t>x</w:t>
      </w:r>
      <w:r w:rsidR="004B2B87" w:rsidRPr="00062F17">
        <w:rPr>
          <w:bCs/>
          <w:sz w:val="28"/>
          <w:szCs w:val="28"/>
        </w:rPr>
        <w:t xml:space="preserve">ây dựng siêu dữ liệu thống kê, kiểm kê đất đai; </w:t>
      </w:r>
      <w:r w:rsidR="00670D2B" w:rsidRPr="00062F17">
        <w:rPr>
          <w:bCs/>
          <w:sz w:val="28"/>
          <w:szCs w:val="28"/>
        </w:rPr>
        <w:t>tích hợp dữ liệu vào hệ thống</w:t>
      </w:r>
    </w:p>
    <w:p w14:paraId="567CC5D2" w14:textId="77777777" w:rsidR="00D90625" w:rsidRPr="00062F17" w:rsidRDefault="004B2B87" w:rsidP="00D77E49">
      <w:pPr>
        <w:spacing w:before="120" w:line="340" w:lineRule="atLeast"/>
        <w:ind w:firstLine="720"/>
        <w:jc w:val="both"/>
        <w:outlineLvl w:val="4"/>
        <w:rPr>
          <w:i/>
          <w:sz w:val="28"/>
          <w:szCs w:val="28"/>
        </w:rPr>
      </w:pPr>
      <w:r w:rsidRPr="00062F17">
        <w:rPr>
          <w:i/>
          <w:sz w:val="28"/>
          <w:szCs w:val="28"/>
        </w:rPr>
        <w:t>Bảng số 3</w:t>
      </w:r>
      <w:r w:rsidR="00CD5F82" w:rsidRPr="00062F17">
        <w:rPr>
          <w:i/>
          <w:sz w:val="28"/>
          <w:szCs w:val="28"/>
        </w:rPr>
        <w:t>7</w:t>
      </w:r>
    </w:p>
    <w:p w14:paraId="0BBDEE85" w14:textId="77777777" w:rsidR="00992BB0" w:rsidRPr="00062F17" w:rsidRDefault="00992BB0" w:rsidP="00D77E49">
      <w:pPr>
        <w:ind w:firstLine="720"/>
        <w:jc w:val="both"/>
        <w:outlineLvl w:val="4"/>
        <w:rPr>
          <w:sz w:val="20"/>
          <w:szCs w:val="20"/>
        </w:rPr>
      </w:pPr>
    </w:p>
    <w:tbl>
      <w:tblPr>
        <w:tblW w:w="9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5601"/>
        <w:gridCol w:w="1681"/>
        <w:gridCol w:w="1680"/>
      </w:tblGrid>
      <w:tr w:rsidR="00062F17" w:rsidRPr="00062F17" w14:paraId="6D193055" w14:textId="77777777">
        <w:trPr>
          <w:trHeight w:val="284"/>
          <w:tblHeader/>
          <w:jc w:val="center"/>
        </w:trPr>
        <w:tc>
          <w:tcPr>
            <w:tcW w:w="651" w:type="dxa"/>
            <w:vAlign w:val="center"/>
          </w:tcPr>
          <w:p w14:paraId="10742701" w14:textId="77777777" w:rsidR="00D90625" w:rsidRPr="00062F17" w:rsidRDefault="00EF272E" w:rsidP="00D77E49">
            <w:pPr>
              <w:spacing w:before="40" w:after="40"/>
              <w:ind w:left="-57" w:right="-57"/>
              <w:jc w:val="center"/>
              <w:rPr>
                <w:b/>
                <w:bCs/>
              </w:rPr>
            </w:pPr>
            <w:r w:rsidRPr="00062F17">
              <w:rPr>
                <w:b/>
                <w:bCs/>
              </w:rPr>
              <w:t>S</w:t>
            </w:r>
            <w:r w:rsidR="00D843E4" w:rsidRPr="00062F17">
              <w:rPr>
                <w:b/>
                <w:bCs/>
              </w:rPr>
              <w:t>TT</w:t>
            </w:r>
          </w:p>
        </w:tc>
        <w:tc>
          <w:tcPr>
            <w:tcW w:w="5601" w:type="dxa"/>
            <w:vAlign w:val="center"/>
          </w:tcPr>
          <w:p w14:paraId="53091E2A" w14:textId="77777777" w:rsidR="00D843E4" w:rsidRPr="00062F17" w:rsidRDefault="00D843E4" w:rsidP="00D77E49">
            <w:pPr>
              <w:spacing w:before="40" w:after="40"/>
              <w:jc w:val="center"/>
              <w:rPr>
                <w:b/>
                <w:bCs/>
              </w:rPr>
            </w:pPr>
            <w:r w:rsidRPr="00062F17">
              <w:rPr>
                <w:b/>
                <w:bCs/>
              </w:rPr>
              <w:t>Nội dung công việc</w:t>
            </w:r>
          </w:p>
        </w:tc>
        <w:tc>
          <w:tcPr>
            <w:tcW w:w="1681" w:type="dxa"/>
            <w:vAlign w:val="center"/>
          </w:tcPr>
          <w:p w14:paraId="1FD71211" w14:textId="77777777" w:rsidR="00D90625" w:rsidRPr="00062F17" w:rsidRDefault="00D843E4" w:rsidP="00D77E49">
            <w:pPr>
              <w:spacing w:before="40" w:after="40"/>
              <w:ind w:left="-57" w:right="-57"/>
              <w:jc w:val="center"/>
              <w:rPr>
                <w:b/>
                <w:bCs/>
              </w:rPr>
            </w:pPr>
            <w:r w:rsidRPr="00062F17">
              <w:rPr>
                <w:b/>
                <w:bCs/>
              </w:rPr>
              <w:t>Định biên</w:t>
            </w:r>
          </w:p>
        </w:tc>
        <w:tc>
          <w:tcPr>
            <w:tcW w:w="1680" w:type="dxa"/>
            <w:vAlign w:val="center"/>
          </w:tcPr>
          <w:p w14:paraId="18DCE3BB" w14:textId="77777777" w:rsidR="00D90625" w:rsidRPr="00062F17" w:rsidRDefault="00D843E4" w:rsidP="00D77E49">
            <w:pPr>
              <w:spacing w:before="40" w:after="40"/>
              <w:ind w:left="-57" w:right="-57"/>
              <w:jc w:val="center"/>
              <w:rPr>
                <w:b/>
                <w:bCs/>
              </w:rPr>
            </w:pPr>
            <w:r w:rsidRPr="00062F17">
              <w:rPr>
                <w:b/>
                <w:bCs/>
              </w:rPr>
              <w:t xml:space="preserve">Định mức </w:t>
            </w:r>
            <w:r w:rsidR="004E15C6" w:rsidRPr="00062F17">
              <w:rPr>
                <w:bCs/>
              </w:rPr>
              <w:t>(Công nhóm/</w:t>
            </w:r>
            <w:r w:rsidR="00EF272E" w:rsidRPr="00062F17">
              <w:rPr>
                <w:bCs/>
              </w:rPr>
              <w:t>x</w:t>
            </w:r>
            <w:r w:rsidR="004E15C6" w:rsidRPr="00062F17">
              <w:rPr>
                <w:bCs/>
              </w:rPr>
              <w:t>ã)</w:t>
            </w:r>
          </w:p>
        </w:tc>
      </w:tr>
      <w:tr w:rsidR="00062F17" w:rsidRPr="00062F17" w14:paraId="16C55967" w14:textId="77777777">
        <w:trPr>
          <w:trHeight w:val="284"/>
          <w:jc w:val="center"/>
        </w:trPr>
        <w:tc>
          <w:tcPr>
            <w:tcW w:w="651" w:type="dxa"/>
            <w:vAlign w:val="center"/>
          </w:tcPr>
          <w:p w14:paraId="7A601DF1" w14:textId="77777777" w:rsidR="00D843E4" w:rsidRPr="00062F17" w:rsidRDefault="00D843E4" w:rsidP="00D77E49">
            <w:pPr>
              <w:spacing w:before="40" w:after="40"/>
              <w:jc w:val="center"/>
              <w:rPr>
                <w:bCs/>
              </w:rPr>
            </w:pPr>
            <w:r w:rsidRPr="00062F17">
              <w:rPr>
                <w:bCs/>
              </w:rPr>
              <w:t>1</w:t>
            </w:r>
          </w:p>
        </w:tc>
        <w:tc>
          <w:tcPr>
            <w:tcW w:w="5601" w:type="dxa"/>
            <w:vAlign w:val="center"/>
          </w:tcPr>
          <w:p w14:paraId="5469AA80" w14:textId="77777777" w:rsidR="00D90625" w:rsidRPr="00062F17" w:rsidRDefault="00D843E4" w:rsidP="00D77E49">
            <w:pPr>
              <w:spacing w:before="40" w:after="40"/>
              <w:jc w:val="both"/>
              <w:rPr>
                <w:bCs/>
              </w:rPr>
            </w:pPr>
            <w:r w:rsidRPr="00062F17">
              <w:rPr>
                <w:bCs/>
              </w:rPr>
              <w:t>Công tác chuẩn bị</w:t>
            </w:r>
          </w:p>
        </w:tc>
        <w:tc>
          <w:tcPr>
            <w:tcW w:w="1681" w:type="dxa"/>
            <w:vAlign w:val="center"/>
          </w:tcPr>
          <w:p w14:paraId="74BEC564" w14:textId="77777777" w:rsidR="00D90625" w:rsidRPr="00062F17" w:rsidRDefault="00D843E4" w:rsidP="00D77E49">
            <w:pPr>
              <w:spacing w:before="40" w:after="40"/>
              <w:ind w:left="-57" w:right="-57"/>
              <w:jc w:val="center"/>
              <w:rPr>
                <w:bCs/>
              </w:rPr>
            </w:pPr>
            <w:r w:rsidRPr="00062F17">
              <w:t> </w:t>
            </w:r>
          </w:p>
        </w:tc>
        <w:tc>
          <w:tcPr>
            <w:tcW w:w="1680" w:type="dxa"/>
            <w:vAlign w:val="center"/>
          </w:tcPr>
          <w:p w14:paraId="55A785D0" w14:textId="77777777" w:rsidR="00D843E4" w:rsidRPr="00062F17" w:rsidRDefault="00D843E4" w:rsidP="00D77E49">
            <w:pPr>
              <w:spacing w:before="40" w:after="40"/>
              <w:jc w:val="right"/>
              <w:rPr>
                <w:bCs/>
              </w:rPr>
            </w:pPr>
            <w:r w:rsidRPr="00062F17">
              <w:rPr>
                <w:bCs/>
              </w:rPr>
              <w:t> </w:t>
            </w:r>
          </w:p>
        </w:tc>
      </w:tr>
      <w:tr w:rsidR="00062F17" w:rsidRPr="00062F17" w14:paraId="0E7D0AA0" w14:textId="77777777">
        <w:trPr>
          <w:trHeight w:val="284"/>
          <w:jc w:val="center"/>
        </w:trPr>
        <w:tc>
          <w:tcPr>
            <w:tcW w:w="651" w:type="dxa"/>
            <w:vAlign w:val="center"/>
          </w:tcPr>
          <w:p w14:paraId="2C0379EB" w14:textId="77777777" w:rsidR="00D843E4" w:rsidRPr="00062F17" w:rsidRDefault="00D843E4" w:rsidP="00D77E49">
            <w:pPr>
              <w:spacing w:before="40" w:after="40"/>
              <w:jc w:val="center"/>
            </w:pPr>
            <w:r w:rsidRPr="00062F17">
              <w:t>1.1</w:t>
            </w:r>
          </w:p>
        </w:tc>
        <w:tc>
          <w:tcPr>
            <w:tcW w:w="5601" w:type="dxa"/>
            <w:vAlign w:val="center"/>
          </w:tcPr>
          <w:p w14:paraId="1C68FA60" w14:textId="77777777" w:rsidR="00D90625" w:rsidRPr="00062F17" w:rsidRDefault="00D843E4" w:rsidP="00D77E49">
            <w:pPr>
              <w:spacing w:before="40" w:after="40"/>
              <w:jc w:val="both"/>
            </w:pPr>
            <w:r w:rsidRPr="00062F17">
              <w:t xml:space="preserve">Lập kế hoạch thi công chi tiết: xác định thời gian, địa điểm, khối lượng và nhân lực thực hiện từng bước công việc; lập kế hoạch làm việc với các đơn vị có liên quan đến công tác xây dựng </w:t>
            </w:r>
            <w:r w:rsidR="00F1008C" w:rsidRPr="00062F17">
              <w:t>CSDL</w:t>
            </w:r>
            <w:r w:rsidRPr="00062F17">
              <w:t xml:space="preserve"> thống kê, kiểm kê đất đai trên địa bàn thi công</w:t>
            </w:r>
          </w:p>
        </w:tc>
        <w:tc>
          <w:tcPr>
            <w:tcW w:w="1681" w:type="dxa"/>
            <w:vAlign w:val="center"/>
          </w:tcPr>
          <w:p w14:paraId="0259EBBA" w14:textId="77777777" w:rsidR="00D90625" w:rsidRPr="00062F17" w:rsidRDefault="00D843E4" w:rsidP="00D77E49">
            <w:pPr>
              <w:spacing w:before="40" w:after="40"/>
              <w:ind w:left="-57" w:right="-57"/>
              <w:jc w:val="center"/>
              <w:rPr>
                <w:b/>
                <w:bCs/>
              </w:rPr>
            </w:pPr>
            <w:r w:rsidRPr="00062F17">
              <w:t xml:space="preserve">Nhóm 2 </w:t>
            </w:r>
            <w:r w:rsidRPr="00062F17">
              <w:br/>
              <w:t xml:space="preserve">(1 </w:t>
            </w:r>
            <w:r w:rsidR="00E42296" w:rsidRPr="00062F17">
              <w:t xml:space="preserve">KTV2 </w:t>
            </w:r>
            <w:r w:rsidRPr="00062F17">
              <w:t xml:space="preserve">+ </w:t>
            </w:r>
            <w:r w:rsidR="00E42296" w:rsidRPr="00062F17">
              <w:t>1KS4</w:t>
            </w:r>
            <w:r w:rsidRPr="00062F17">
              <w:t>)</w:t>
            </w:r>
          </w:p>
        </w:tc>
        <w:tc>
          <w:tcPr>
            <w:tcW w:w="1680" w:type="dxa"/>
            <w:vAlign w:val="center"/>
          </w:tcPr>
          <w:p w14:paraId="4EB4F08C" w14:textId="77777777" w:rsidR="00D843E4" w:rsidRPr="00062F17" w:rsidRDefault="00D843E4" w:rsidP="00D77E49">
            <w:pPr>
              <w:spacing w:before="40" w:after="40"/>
              <w:jc w:val="right"/>
            </w:pPr>
            <w:r w:rsidRPr="00062F17">
              <w:t>0,2500</w:t>
            </w:r>
          </w:p>
        </w:tc>
      </w:tr>
      <w:tr w:rsidR="00062F17" w:rsidRPr="00062F17" w14:paraId="73EE187F" w14:textId="77777777">
        <w:trPr>
          <w:trHeight w:val="284"/>
          <w:jc w:val="center"/>
        </w:trPr>
        <w:tc>
          <w:tcPr>
            <w:tcW w:w="651" w:type="dxa"/>
            <w:vAlign w:val="center"/>
          </w:tcPr>
          <w:p w14:paraId="6E0D457C" w14:textId="77777777" w:rsidR="00D843E4" w:rsidRPr="00062F17" w:rsidRDefault="00D843E4" w:rsidP="00D77E49">
            <w:pPr>
              <w:spacing w:before="40" w:after="40"/>
              <w:jc w:val="center"/>
            </w:pPr>
            <w:r w:rsidRPr="00062F17">
              <w:t>1.2</w:t>
            </w:r>
          </w:p>
        </w:tc>
        <w:tc>
          <w:tcPr>
            <w:tcW w:w="5601" w:type="dxa"/>
            <w:vAlign w:val="center"/>
          </w:tcPr>
          <w:p w14:paraId="0E2F8A14" w14:textId="77777777" w:rsidR="00D90625" w:rsidRPr="00062F17" w:rsidRDefault="00D843E4" w:rsidP="00D77E49">
            <w:pPr>
              <w:spacing w:before="40" w:after="40"/>
              <w:jc w:val="both"/>
            </w:pPr>
            <w:r w:rsidRPr="00062F17">
              <w:t xml:space="preserve">Chuẩn bị nhân lực, địa điểm làm việc; </w:t>
            </w:r>
          </w:p>
        </w:tc>
        <w:tc>
          <w:tcPr>
            <w:tcW w:w="1681" w:type="dxa"/>
            <w:vAlign w:val="center"/>
          </w:tcPr>
          <w:p w14:paraId="50D0E79F" w14:textId="77777777" w:rsidR="00D90625" w:rsidRPr="00062F17" w:rsidRDefault="00D843E4" w:rsidP="00D77E49">
            <w:pPr>
              <w:spacing w:before="40" w:after="40"/>
              <w:ind w:left="-57" w:right="-57"/>
              <w:jc w:val="center"/>
              <w:rPr>
                <w:b/>
                <w:bCs/>
              </w:rPr>
            </w:pPr>
            <w:r w:rsidRPr="00062F17">
              <w:t xml:space="preserve">Nhóm 2 </w:t>
            </w:r>
            <w:r w:rsidRPr="00062F17">
              <w:br/>
              <w:t>(1 KTV4 + 1KS2)</w:t>
            </w:r>
          </w:p>
        </w:tc>
        <w:tc>
          <w:tcPr>
            <w:tcW w:w="1680" w:type="dxa"/>
            <w:vAlign w:val="center"/>
          </w:tcPr>
          <w:p w14:paraId="7952AE1A" w14:textId="77777777" w:rsidR="00D843E4" w:rsidRPr="00062F17" w:rsidRDefault="00D843E4" w:rsidP="00D77E49">
            <w:pPr>
              <w:spacing w:before="40" w:after="40"/>
              <w:jc w:val="right"/>
            </w:pPr>
            <w:r w:rsidRPr="00062F17">
              <w:t>0,</w:t>
            </w:r>
            <w:r w:rsidR="00374838" w:rsidRPr="00062F17">
              <w:t>1</w:t>
            </w:r>
            <w:r w:rsidRPr="00062F17">
              <w:t>000</w:t>
            </w:r>
          </w:p>
        </w:tc>
      </w:tr>
      <w:tr w:rsidR="00062F17" w:rsidRPr="00062F17" w14:paraId="2713A330" w14:textId="77777777">
        <w:trPr>
          <w:trHeight w:val="284"/>
          <w:jc w:val="center"/>
        </w:trPr>
        <w:tc>
          <w:tcPr>
            <w:tcW w:w="651" w:type="dxa"/>
            <w:vAlign w:val="center"/>
          </w:tcPr>
          <w:p w14:paraId="102EC67D" w14:textId="77777777" w:rsidR="00374838" w:rsidRPr="00062F17" w:rsidRDefault="00374838" w:rsidP="00D77E49">
            <w:pPr>
              <w:spacing w:before="40" w:after="40"/>
              <w:jc w:val="center"/>
            </w:pPr>
            <w:r w:rsidRPr="00062F17">
              <w:t>1.3</w:t>
            </w:r>
          </w:p>
        </w:tc>
        <w:tc>
          <w:tcPr>
            <w:tcW w:w="5601" w:type="dxa"/>
            <w:vAlign w:val="center"/>
          </w:tcPr>
          <w:p w14:paraId="6D8150BF" w14:textId="77777777" w:rsidR="00374838" w:rsidRPr="00062F17" w:rsidRDefault="00374838" w:rsidP="00D77E49">
            <w:pPr>
              <w:spacing w:before="40" w:after="40"/>
              <w:jc w:val="both"/>
            </w:pPr>
            <w:r w:rsidRPr="00062F17">
              <w:t>Chuẩn bị vật tư, thiết bị, dụng cụ, phần mềm phục vụ cho công tác xây dựng CSDL thống kê, kiểm kê đất đai</w:t>
            </w:r>
          </w:p>
        </w:tc>
        <w:tc>
          <w:tcPr>
            <w:tcW w:w="1681" w:type="dxa"/>
            <w:vAlign w:val="center"/>
          </w:tcPr>
          <w:p w14:paraId="15039717" w14:textId="77777777" w:rsidR="00374838" w:rsidRPr="00062F17" w:rsidRDefault="00374838" w:rsidP="00D77E49">
            <w:pPr>
              <w:spacing w:before="40" w:after="40"/>
              <w:ind w:left="-57" w:right="-57"/>
              <w:jc w:val="center"/>
            </w:pPr>
            <w:r w:rsidRPr="00062F17">
              <w:t xml:space="preserve">Nhóm 2 </w:t>
            </w:r>
            <w:r w:rsidRPr="00062F17">
              <w:br/>
              <w:t>(1 KTV4 + 1KS2)</w:t>
            </w:r>
          </w:p>
        </w:tc>
        <w:tc>
          <w:tcPr>
            <w:tcW w:w="1680" w:type="dxa"/>
            <w:vAlign w:val="center"/>
          </w:tcPr>
          <w:p w14:paraId="45C80FD1" w14:textId="77777777" w:rsidR="00374838" w:rsidRPr="00062F17" w:rsidRDefault="00374838" w:rsidP="00D77E49">
            <w:pPr>
              <w:spacing w:before="40" w:after="40"/>
              <w:jc w:val="right"/>
            </w:pPr>
            <w:r w:rsidRPr="00062F17">
              <w:t>0,1000</w:t>
            </w:r>
          </w:p>
        </w:tc>
      </w:tr>
      <w:tr w:rsidR="00062F17" w:rsidRPr="00062F17" w14:paraId="4FE74BF0" w14:textId="77777777">
        <w:trPr>
          <w:trHeight w:val="284"/>
          <w:jc w:val="center"/>
        </w:trPr>
        <w:tc>
          <w:tcPr>
            <w:tcW w:w="651" w:type="dxa"/>
            <w:noWrap/>
            <w:vAlign w:val="center"/>
          </w:tcPr>
          <w:p w14:paraId="37682F3F" w14:textId="77777777" w:rsidR="00374838" w:rsidRPr="00062F17" w:rsidRDefault="00374838" w:rsidP="00D77E49">
            <w:pPr>
              <w:spacing w:before="40" w:after="40"/>
              <w:jc w:val="center"/>
              <w:rPr>
                <w:bCs/>
              </w:rPr>
            </w:pPr>
            <w:r w:rsidRPr="00062F17">
              <w:rPr>
                <w:bCs/>
              </w:rPr>
              <w:t>2</w:t>
            </w:r>
          </w:p>
        </w:tc>
        <w:tc>
          <w:tcPr>
            <w:tcW w:w="5601" w:type="dxa"/>
            <w:vAlign w:val="center"/>
          </w:tcPr>
          <w:p w14:paraId="32E95051" w14:textId="77777777" w:rsidR="00374838" w:rsidRPr="00062F17" w:rsidRDefault="00374838" w:rsidP="00D77E49">
            <w:pPr>
              <w:spacing w:before="40" w:after="40"/>
              <w:jc w:val="both"/>
              <w:rPr>
                <w:bCs/>
              </w:rPr>
            </w:pPr>
            <w:r w:rsidRPr="00062F17">
              <w:rPr>
                <w:bCs/>
              </w:rPr>
              <w:t>Xây dựng siêu dữ liệu thống kê, kiểm kê đất đai</w:t>
            </w:r>
          </w:p>
        </w:tc>
        <w:tc>
          <w:tcPr>
            <w:tcW w:w="1681" w:type="dxa"/>
            <w:vAlign w:val="center"/>
          </w:tcPr>
          <w:p w14:paraId="3BBAF164" w14:textId="77777777" w:rsidR="00374838" w:rsidRPr="00062F17" w:rsidRDefault="00374838" w:rsidP="00D77E49">
            <w:pPr>
              <w:spacing w:before="40" w:after="40"/>
              <w:ind w:left="-57" w:right="-57"/>
              <w:jc w:val="center"/>
              <w:rPr>
                <w:bCs/>
              </w:rPr>
            </w:pPr>
            <w:r w:rsidRPr="00062F17">
              <w:rPr>
                <w:bCs/>
              </w:rPr>
              <w:t> </w:t>
            </w:r>
          </w:p>
        </w:tc>
        <w:tc>
          <w:tcPr>
            <w:tcW w:w="1680" w:type="dxa"/>
            <w:vAlign w:val="center"/>
          </w:tcPr>
          <w:p w14:paraId="0DCB6B7D" w14:textId="77777777" w:rsidR="00374838" w:rsidRPr="00062F17" w:rsidRDefault="00374838" w:rsidP="00D77E49">
            <w:pPr>
              <w:spacing w:before="40" w:after="40"/>
              <w:jc w:val="right"/>
              <w:rPr>
                <w:bCs/>
              </w:rPr>
            </w:pPr>
            <w:r w:rsidRPr="00062F17">
              <w:rPr>
                <w:bCs/>
              </w:rPr>
              <w:t> </w:t>
            </w:r>
          </w:p>
        </w:tc>
      </w:tr>
      <w:tr w:rsidR="00062F17" w:rsidRPr="00062F17" w14:paraId="5ADF627B" w14:textId="77777777">
        <w:trPr>
          <w:trHeight w:val="284"/>
          <w:jc w:val="center"/>
        </w:trPr>
        <w:tc>
          <w:tcPr>
            <w:tcW w:w="651" w:type="dxa"/>
            <w:noWrap/>
            <w:vAlign w:val="center"/>
          </w:tcPr>
          <w:p w14:paraId="7759127F" w14:textId="77777777" w:rsidR="00374838" w:rsidRPr="00062F17" w:rsidRDefault="00374838" w:rsidP="00D77E49">
            <w:pPr>
              <w:spacing w:before="40" w:after="40"/>
              <w:jc w:val="center"/>
            </w:pPr>
            <w:r w:rsidRPr="00062F17">
              <w:t>2.1</w:t>
            </w:r>
          </w:p>
        </w:tc>
        <w:tc>
          <w:tcPr>
            <w:tcW w:w="5601" w:type="dxa"/>
            <w:vAlign w:val="center"/>
          </w:tcPr>
          <w:p w14:paraId="2F2789F3" w14:textId="77777777" w:rsidR="00374838" w:rsidRPr="00062F17" w:rsidRDefault="00374838" w:rsidP="00D77E49">
            <w:pPr>
              <w:spacing w:before="40" w:after="40"/>
              <w:jc w:val="both"/>
            </w:pPr>
            <w:r w:rsidRPr="00062F17">
              <w:t>Thu nhận các thông tin cần thiết để xây dựng siêu dữ liệu (thông tin mô tả dữ liệu) thống kê, kiểm kê đất đai</w:t>
            </w:r>
          </w:p>
        </w:tc>
        <w:tc>
          <w:tcPr>
            <w:tcW w:w="1681" w:type="dxa"/>
            <w:vAlign w:val="center"/>
          </w:tcPr>
          <w:p w14:paraId="1AE3F3D7" w14:textId="77777777" w:rsidR="00374838" w:rsidRPr="00062F17" w:rsidRDefault="00374838" w:rsidP="00D77E49">
            <w:pPr>
              <w:spacing w:before="40" w:after="40"/>
              <w:ind w:left="-57" w:right="-57"/>
              <w:jc w:val="center"/>
              <w:rPr>
                <w:b/>
                <w:bCs/>
              </w:rPr>
            </w:pPr>
            <w:r w:rsidRPr="00062F17">
              <w:t>1KS1</w:t>
            </w:r>
          </w:p>
        </w:tc>
        <w:tc>
          <w:tcPr>
            <w:tcW w:w="1680" w:type="dxa"/>
            <w:vAlign w:val="center"/>
          </w:tcPr>
          <w:p w14:paraId="360E3A4D" w14:textId="77777777" w:rsidR="00374838" w:rsidRPr="00062F17" w:rsidRDefault="00374838" w:rsidP="00D77E49">
            <w:pPr>
              <w:spacing w:before="40" w:after="40"/>
              <w:jc w:val="right"/>
            </w:pPr>
            <w:r w:rsidRPr="00062F17">
              <w:t>0,5000</w:t>
            </w:r>
          </w:p>
        </w:tc>
      </w:tr>
      <w:tr w:rsidR="00062F17" w:rsidRPr="00062F17" w14:paraId="05171873" w14:textId="77777777">
        <w:trPr>
          <w:trHeight w:val="284"/>
          <w:jc w:val="center"/>
        </w:trPr>
        <w:tc>
          <w:tcPr>
            <w:tcW w:w="651" w:type="dxa"/>
            <w:noWrap/>
            <w:vAlign w:val="center"/>
          </w:tcPr>
          <w:p w14:paraId="46D1DF9A" w14:textId="77777777" w:rsidR="00374838" w:rsidRPr="00062F17" w:rsidRDefault="00374838" w:rsidP="00D77E49">
            <w:pPr>
              <w:spacing w:before="40" w:after="40"/>
              <w:jc w:val="center"/>
            </w:pPr>
            <w:r w:rsidRPr="00062F17">
              <w:t>2.2</w:t>
            </w:r>
          </w:p>
        </w:tc>
        <w:tc>
          <w:tcPr>
            <w:tcW w:w="5601" w:type="dxa"/>
            <w:vAlign w:val="center"/>
          </w:tcPr>
          <w:p w14:paraId="7C7BE564" w14:textId="77777777" w:rsidR="00374838" w:rsidRPr="00062F17" w:rsidRDefault="00374838" w:rsidP="00D77E49">
            <w:pPr>
              <w:spacing w:before="40" w:after="40"/>
              <w:jc w:val="both"/>
            </w:pPr>
            <w:r w:rsidRPr="00062F17">
              <w:t>Nhập thông tin siêu dữ liệu kiểm kê đất đai</w:t>
            </w:r>
          </w:p>
        </w:tc>
        <w:tc>
          <w:tcPr>
            <w:tcW w:w="1681" w:type="dxa"/>
            <w:vAlign w:val="center"/>
          </w:tcPr>
          <w:p w14:paraId="381C345A" w14:textId="77777777" w:rsidR="00374838" w:rsidRPr="00062F17" w:rsidRDefault="00374838" w:rsidP="00D77E49">
            <w:pPr>
              <w:spacing w:before="40" w:after="40"/>
              <w:ind w:left="-57" w:right="-57"/>
              <w:jc w:val="center"/>
              <w:rPr>
                <w:b/>
                <w:bCs/>
              </w:rPr>
            </w:pPr>
            <w:r w:rsidRPr="00062F17">
              <w:t>1KS1</w:t>
            </w:r>
          </w:p>
        </w:tc>
        <w:tc>
          <w:tcPr>
            <w:tcW w:w="1680" w:type="dxa"/>
            <w:vAlign w:val="center"/>
          </w:tcPr>
          <w:p w14:paraId="2D112076" w14:textId="77777777" w:rsidR="00374838" w:rsidRPr="00062F17" w:rsidRDefault="00374838" w:rsidP="00D77E49">
            <w:pPr>
              <w:spacing w:before="40" w:after="40"/>
              <w:jc w:val="right"/>
            </w:pPr>
            <w:r w:rsidRPr="00062F17">
              <w:t>0,2500</w:t>
            </w:r>
          </w:p>
        </w:tc>
      </w:tr>
      <w:tr w:rsidR="00062F17" w:rsidRPr="00062F17" w14:paraId="5708D9DF" w14:textId="77777777">
        <w:trPr>
          <w:trHeight w:val="284"/>
          <w:jc w:val="center"/>
        </w:trPr>
        <w:tc>
          <w:tcPr>
            <w:tcW w:w="651" w:type="dxa"/>
            <w:noWrap/>
            <w:vAlign w:val="center"/>
          </w:tcPr>
          <w:p w14:paraId="6211B57D" w14:textId="77777777" w:rsidR="008322BB" w:rsidRPr="00062F17" w:rsidRDefault="008322BB" w:rsidP="00D77E49">
            <w:pPr>
              <w:spacing w:before="40" w:after="40"/>
              <w:jc w:val="center"/>
            </w:pPr>
            <w:r w:rsidRPr="00062F17">
              <w:t>3</w:t>
            </w:r>
          </w:p>
        </w:tc>
        <w:tc>
          <w:tcPr>
            <w:tcW w:w="5601" w:type="dxa"/>
            <w:vAlign w:val="center"/>
          </w:tcPr>
          <w:p w14:paraId="5C6C61B6" w14:textId="77777777" w:rsidR="008322BB" w:rsidRPr="00062F17" w:rsidRDefault="008B650A" w:rsidP="00D77E49">
            <w:pPr>
              <w:spacing w:before="40" w:after="40"/>
              <w:jc w:val="both"/>
            </w:pPr>
            <w:r w:rsidRPr="00062F17">
              <w:t>Tích hợp dữ liệu vào hệ thố</w:t>
            </w:r>
            <w:r w:rsidR="008322BB" w:rsidRPr="00062F17">
              <w:t>ng</w:t>
            </w:r>
          </w:p>
        </w:tc>
        <w:tc>
          <w:tcPr>
            <w:tcW w:w="1681" w:type="dxa"/>
            <w:vAlign w:val="center"/>
          </w:tcPr>
          <w:p w14:paraId="44ED7323" w14:textId="77777777" w:rsidR="008322BB" w:rsidRPr="00062F17" w:rsidRDefault="008322BB" w:rsidP="00D77E49">
            <w:pPr>
              <w:spacing w:before="40" w:after="40"/>
              <w:ind w:left="-57" w:right="-57"/>
              <w:jc w:val="center"/>
            </w:pPr>
            <w:r w:rsidRPr="00062F17">
              <w:t>1KS3</w:t>
            </w:r>
          </w:p>
        </w:tc>
        <w:tc>
          <w:tcPr>
            <w:tcW w:w="1680" w:type="dxa"/>
            <w:vAlign w:val="center"/>
          </w:tcPr>
          <w:p w14:paraId="6466CE65" w14:textId="536F2FE0" w:rsidR="008322BB" w:rsidRPr="00062F17" w:rsidRDefault="008322BB" w:rsidP="00793A3D">
            <w:pPr>
              <w:spacing w:before="40" w:after="40"/>
              <w:jc w:val="right"/>
            </w:pPr>
            <w:r w:rsidRPr="00062F17">
              <w:t>0,</w:t>
            </w:r>
            <w:r w:rsidR="00793A3D" w:rsidRPr="00062F17">
              <w:t>2</w:t>
            </w:r>
            <w:r w:rsidRPr="00062F17">
              <w:t>500</w:t>
            </w:r>
          </w:p>
        </w:tc>
      </w:tr>
    </w:tbl>
    <w:p w14:paraId="099B3068" w14:textId="77777777" w:rsidR="00D90625" w:rsidRPr="00062F17" w:rsidRDefault="004738E1" w:rsidP="00D77E49">
      <w:pPr>
        <w:spacing w:before="120" w:line="340" w:lineRule="atLeast"/>
        <w:ind w:firstLine="720"/>
        <w:jc w:val="both"/>
        <w:outlineLvl w:val="3"/>
        <w:rPr>
          <w:bCs/>
          <w:sz w:val="28"/>
          <w:szCs w:val="28"/>
        </w:rPr>
      </w:pPr>
      <w:r w:rsidRPr="00062F17">
        <w:rPr>
          <w:bCs/>
          <w:sz w:val="28"/>
          <w:szCs w:val="28"/>
        </w:rPr>
        <w:t>b)</w:t>
      </w:r>
      <w:r w:rsidR="004B2B87" w:rsidRPr="00062F17">
        <w:rPr>
          <w:bCs/>
          <w:sz w:val="28"/>
          <w:szCs w:val="28"/>
        </w:rPr>
        <w:t xml:space="preserve"> Thu thập tài liệu, dữ liệu; </w:t>
      </w:r>
      <w:r w:rsidR="00032DC0" w:rsidRPr="00062F17">
        <w:rPr>
          <w:bCs/>
          <w:sz w:val="28"/>
          <w:szCs w:val="28"/>
        </w:rPr>
        <w:t>r</w:t>
      </w:r>
      <w:r w:rsidR="004B2B87" w:rsidRPr="00062F17">
        <w:rPr>
          <w:bCs/>
          <w:sz w:val="28"/>
          <w:szCs w:val="28"/>
        </w:rPr>
        <w:t>à soát, đánh giá, phân loại và sắp xếp tài liệu, dữ liệu;</w:t>
      </w:r>
      <w:r w:rsidR="00032DC0" w:rsidRPr="00062F17">
        <w:rPr>
          <w:bCs/>
          <w:sz w:val="28"/>
          <w:szCs w:val="28"/>
        </w:rPr>
        <w:t xml:space="preserve"> x</w:t>
      </w:r>
      <w:r w:rsidR="0058043A" w:rsidRPr="00062F17">
        <w:rPr>
          <w:bCs/>
          <w:sz w:val="28"/>
          <w:szCs w:val="28"/>
        </w:rPr>
        <w:t>ây dựng dữ liệu đất đai phi cấu trúc về thống kê, kiểm kê đất đai</w:t>
      </w:r>
      <w:r w:rsidR="00D9532E" w:rsidRPr="00062F17">
        <w:rPr>
          <w:bCs/>
          <w:sz w:val="28"/>
          <w:szCs w:val="28"/>
        </w:rPr>
        <w:t>;</w:t>
      </w:r>
      <w:r w:rsidR="0022312E" w:rsidRPr="00062F17">
        <w:rPr>
          <w:bCs/>
          <w:sz w:val="28"/>
          <w:szCs w:val="28"/>
        </w:rPr>
        <w:t xml:space="preserve"> </w:t>
      </w:r>
      <w:r w:rsidR="00032DC0" w:rsidRPr="00062F17">
        <w:rPr>
          <w:bCs/>
          <w:sz w:val="28"/>
          <w:szCs w:val="28"/>
        </w:rPr>
        <w:t>x</w:t>
      </w:r>
      <w:r w:rsidR="004B2B87" w:rsidRPr="00062F17">
        <w:rPr>
          <w:bCs/>
          <w:sz w:val="28"/>
          <w:szCs w:val="28"/>
        </w:rPr>
        <w:t>ây</w:t>
      </w:r>
      <w:r w:rsidR="0022312E" w:rsidRPr="00062F17">
        <w:rPr>
          <w:bCs/>
          <w:sz w:val="28"/>
          <w:szCs w:val="28"/>
        </w:rPr>
        <w:t xml:space="preserve"> </w:t>
      </w:r>
      <w:r w:rsidR="004B2B87" w:rsidRPr="00062F17">
        <w:rPr>
          <w:bCs/>
          <w:sz w:val="28"/>
          <w:szCs w:val="28"/>
        </w:rPr>
        <w:t xml:space="preserve">dựng dữ liệu thuộc tính thống kê, kiểm kê đất đai; </w:t>
      </w:r>
      <w:r w:rsidR="002F1AEF" w:rsidRPr="00062F17">
        <w:rPr>
          <w:bCs/>
          <w:sz w:val="28"/>
          <w:szCs w:val="28"/>
        </w:rPr>
        <w:t>đ</w:t>
      </w:r>
      <w:r w:rsidR="004B2B87" w:rsidRPr="00062F17">
        <w:rPr>
          <w:bCs/>
          <w:sz w:val="28"/>
          <w:szCs w:val="28"/>
        </w:rPr>
        <w:t>ối soát hoàn thiện dữ liệu thống kê, kiểm kê đất đai</w:t>
      </w:r>
    </w:p>
    <w:p w14:paraId="219CCAF1" w14:textId="77777777" w:rsidR="00D90625" w:rsidRPr="00062F17" w:rsidRDefault="004B2B87" w:rsidP="00D77E49">
      <w:pPr>
        <w:tabs>
          <w:tab w:val="left" w:pos="2420"/>
        </w:tabs>
        <w:spacing w:before="120" w:line="340" w:lineRule="atLeast"/>
        <w:ind w:firstLine="720"/>
        <w:jc w:val="both"/>
        <w:outlineLvl w:val="4"/>
        <w:rPr>
          <w:i/>
          <w:sz w:val="28"/>
          <w:szCs w:val="28"/>
        </w:rPr>
      </w:pPr>
      <w:r w:rsidRPr="00062F17">
        <w:rPr>
          <w:i/>
          <w:sz w:val="28"/>
          <w:szCs w:val="28"/>
        </w:rPr>
        <w:t>Bảng số 3</w:t>
      </w:r>
      <w:r w:rsidR="00CD5F82" w:rsidRPr="00062F17">
        <w:rPr>
          <w:i/>
          <w:sz w:val="28"/>
          <w:szCs w:val="28"/>
        </w:rPr>
        <w:t>8</w:t>
      </w:r>
      <w:r w:rsidR="001B4C14" w:rsidRPr="00062F17">
        <w:rPr>
          <w:i/>
          <w:sz w:val="28"/>
          <w:szCs w:val="28"/>
        </w:rPr>
        <w:tab/>
      </w:r>
    </w:p>
    <w:p w14:paraId="17224C21" w14:textId="77777777" w:rsidR="001B4C14" w:rsidRPr="00062F17" w:rsidRDefault="001B4C14" w:rsidP="00D77E49">
      <w:pPr>
        <w:ind w:firstLine="720"/>
        <w:jc w:val="both"/>
        <w:outlineLvl w:val="4"/>
        <w:rPr>
          <w:sz w:val="20"/>
          <w:szCs w:val="20"/>
        </w:rPr>
      </w:pPr>
    </w:p>
    <w:tbl>
      <w:tblPr>
        <w:tblW w:w="9549" w:type="dxa"/>
        <w:jc w:val="center"/>
        <w:tblLook w:val="04A0" w:firstRow="1" w:lastRow="0" w:firstColumn="1" w:lastColumn="0" w:noHBand="0" w:noVBand="1"/>
      </w:tblPr>
      <w:tblGrid>
        <w:gridCol w:w="736"/>
        <w:gridCol w:w="4919"/>
        <w:gridCol w:w="1999"/>
        <w:gridCol w:w="1895"/>
      </w:tblGrid>
      <w:tr w:rsidR="00062F17" w:rsidRPr="00062F17" w14:paraId="5E6A27BF" w14:textId="77777777">
        <w:trPr>
          <w:trHeight w:val="284"/>
          <w:tblHeader/>
          <w:jc w:val="center"/>
        </w:trPr>
        <w:tc>
          <w:tcPr>
            <w:tcW w:w="736" w:type="dxa"/>
            <w:tcBorders>
              <w:top w:val="single" w:sz="4" w:space="0" w:color="auto"/>
              <w:left w:val="single" w:sz="4" w:space="0" w:color="auto"/>
              <w:bottom w:val="single" w:sz="4" w:space="0" w:color="auto"/>
              <w:right w:val="single" w:sz="4" w:space="0" w:color="auto"/>
            </w:tcBorders>
            <w:vAlign w:val="center"/>
          </w:tcPr>
          <w:p w14:paraId="19CF59E5" w14:textId="77777777" w:rsidR="00D843E4" w:rsidRPr="00062F17" w:rsidRDefault="00EF272E" w:rsidP="00D77E49">
            <w:pPr>
              <w:spacing w:before="40" w:after="40"/>
              <w:jc w:val="center"/>
              <w:rPr>
                <w:b/>
                <w:bCs/>
              </w:rPr>
            </w:pPr>
            <w:r w:rsidRPr="00062F17">
              <w:rPr>
                <w:b/>
                <w:bCs/>
              </w:rPr>
              <w:t>S</w:t>
            </w:r>
            <w:r w:rsidR="00D843E4" w:rsidRPr="00062F17">
              <w:rPr>
                <w:b/>
                <w:bCs/>
              </w:rPr>
              <w:t>TT</w:t>
            </w:r>
          </w:p>
        </w:tc>
        <w:tc>
          <w:tcPr>
            <w:tcW w:w="4919" w:type="dxa"/>
            <w:tcBorders>
              <w:top w:val="single" w:sz="4" w:space="0" w:color="auto"/>
              <w:left w:val="nil"/>
              <w:bottom w:val="single" w:sz="4" w:space="0" w:color="auto"/>
              <w:right w:val="single" w:sz="4" w:space="0" w:color="auto"/>
            </w:tcBorders>
            <w:vAlign w:val="center"/>
          </w:tcPr>
          <w:p w14:paraId="42B859BE" w14:textId="77777777" w:rsidR="00D843E4" w:rsidRPr="00062F17" w:rsidRDefault="00D843E4" w:rsidP="00D77E49">
            <w:pPr>
              <w:spacing w:before="40" w:after="40"/>
              <w:jc w:val="center"/>
              <w:rPr>
                <w:b/>
                <w:bCs/>
              </w:rPr>
            </w:pPr>
            <w:r w:rsidRPr="00062F17">
              <w:rPr>
                <w:b/>
                <w:bCs/>
              </w:rPr>
              <w:t>Nội dung công việc</w:t>
            </w:r>
          </w:p>
        </w:tc>
        <w:tc>
          <w:tcPr>
            <w:tcW w:w="1999" w:type="dxa"/>
            <w:tcBorders>
              <w:top w:val="single" w:sz="4" w:space="0" w:color="auto"/>
              <w:left w:val="nil"/>
              <w:bottom w:val="single" w:sz="4" w:space="0" w:color="auto"/>
              <w:right w:val="single" w:sz="4" w:space="0" w:color="auto"/>
            </w:tcBorders>
            <w:vAlign w:val="center"/>
          </w:tcPr>
          <w:p w14:paraId="3557A6AA" w14:textId="77777777" w:rsidR="00D843E4" w:rsidRPr="00062F17" w:rsidRDefault="00D843E4" w:rsidP="00D77E49">
            <w:pPr>
              <w:spacing w:before="40" w:after="40"/>
              <w:jc w:val="center"/>
              <w:rPr>
                <w:b/>
                <w:bCs/>
              </w:rPr>
            </w:pPr>
            <w:r w:rsidRPr="00062F17">
              <w:rPr>
                <w:b/>
                <w:bCs/>
              </w:rPr>
              <w:t>Định biên</w:t>
            </w:r>
          </w:p>
        </w:tc>
        <w:tc>
          <w:tcPr>
            <w:tcW w:w="1895" w:type="dxa"/>
            <w:tcBorders>
              <w:top w:val="single" w:sz="4" w:space="0" w:color="auto"/>
              <w:left w:val="nil"/>
              <w:bottom w:val="single" w:sz="4" w:space="0" w:color="auto"/>
              <w:right w:val="single" w:sz="4" w:space="0" w:color="auto"/>
            </w:tcBorders>
            <w:vAlign w:val="center"/>
          </w:tcPr>
          <w:p w14:paraId="7EA19D06" w14:textId="77777777" w:rsidR="00063B33" w:rsidRPr="00062F17" w:rsidRDefault="00D843E4" w:rsidP="00D77E49">
            <w:pPr>
              <w:spacing w:before="40" w:after="40"/>
              <w:jc w:val="center"/>
              <w:rPr>
                <w:b/>
                <w:bCs/>
              </w:rPr>
            </w:pPr>
            <w:r w:rsidRPr="00062F17">
              <w:rPr>
                <w:b/>
                <w:bCs/>
              </w:rPr>
              <w:t xml:space="preserve">Định mức </w:t>
            </w:r>
          </w:p>
          <w:p w14:paraId="1911E425" w14:textId="77777777" w:rsidR="00D843E4" w:rsidRPr="00062F17" w:rsidRDefault="004E15C6" w:rsidP="00D77E49">
            <w:pPr>
              <w:spacing w:before="40" w:after="40"/>
              <w:jc w:val="center"/>
              <w:rPr>
                <w:b/>
                <w:bCs/>
              </w:rPr>
            </w:pPr>
            <w:r w:rsidRPr="00062F17">
              <w:rPr>
                <w:bCs/>
              </w:rPr>
              <w:t>(Công nhóm/Kỳ kiểm kê hoặc năm thống kê)</w:t>
            </w:r>
          </w:p>
        </w:tc>
      </w:tr>
      <w:tr w:rsidR="00062F17" w:rsidRPr="00062F17" w14:paraId="513AB48E"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2983AF18" w14:textId="77777777" w:rsidR="00D843E4" w:rsidRPr="00062F17" w:rsidRDefault="00D843E4" w:rsidP="00D77E49">
            <w:pPr>
              <w:spacing w:before="40" w:after="40"/>
              <w:jc w:val="center"/>
              <w:rPr>
                <w:bCs/>
              </w:rPr>
            </w:pPr>
            <w:r w:rsidRPr="00062F17">
              <w:rPr>
                <w:bCs/>
              </w:rPr>
              <w:t>1</w:t>
            </w:r>
          </w:p>
        </w:tc>
        <w:tc>
          <w:tcPr>
            <w:tcW w:w="4919" w:type="dxa"/>
            <w:tcBorders>
              <w:top w:val="nil"/>
              <w:left w:val="nil"/>
              <w:bottom w:val="single" w:sz="4" w:space="0" w:color="auto"/>
              <w:right w:val="single" w:sz="4" w:space="0" w:color="auto"/>
            </w:tcBorders>
            <w:vAlign w:val="center"/>
          </w:tcPr>
          <w:p w14:paraId="3BE0E3FE" w14:textId="77777777" w:rsidR="00D843E4" w:rsidRPr="00062F17" w:rsidRDefault="00D843E4" w:rsidP="00D77E49">
            <w:pPr>
              <w:spacing w:before="40" w:after="40"/>
              <w:rPr>
                <w:bCs/>
              </w:rPr>
            </w:pPr>
            <w:r w:rsidRPr="00062F17">
              <w:rPr>
                <w:bCs/>
              </w:rPr>
              <w:t>Thu thập tài liệu, dữ liệu</w:t>
            </w:r>
          </w:p>
        </w:tc>
        <w:tc>
          <w:tcPr>
            <w:tcW w:w="1999" w:type="dxa"/>
            <w:tcBorders>
              <w:top w:val="nil"/>
              <w:left w:val="nil"/>
              <w:bottom w:val="single" w:sz="4" w:space="0" w:color="auto"/>
              <w:right w:val="single" w:sz="4" w:space="0" w:color="auto"/>
            </w:tcBorders>
            <w:vAlign w:val="center"/>
          </w:tcPr>
          <w:p w14:paraId="3D974A8F" w14:textId="77777777" w:rsidR="00D843E4" w:rsidRPr="00062F17" w:rsidRDefault="00D843E4" w:rsidP="00D77E49">
            <w:pPr>
              <w:spacing w:before="40" w:after="40"/>
              <w:jc w:val="center"/>
            </w:pPr>
            <w:r w:rsidRPr="00062F17">
              <w:t> </w:t>
            </w:r>
          </w:p>
        </w:tc>
        <w:tc>
          <w:tcPr>
            <w:tcW w:w="1895" w:type="dxa"/>
            <w:tcBorders>
              <w:top w:val="nil"/>
              <w:left w:val="nil"/>
              <w:bottom w:val="single" w:sz="4" w:space="0" w:color="auto"/>
              <w:right w:val="single" w:sz="4" w:space="0" w:color="auto"/>
            </w:tcBorders>
            <w:vAlign w:val="center"/>
          </w:tcPr>
          <w:p w14:paraId="70142E22" w14:textId="77777777" w:rsidR="00D843E4" w:rsidRPr="00062F17" w:rsidRDefault="00D843E4" w:rsidP="00D77E49">
            <w:pPr>
              <w:spacing w:before="40" w:after="40"/>
              <w:jc w:val="right"/>
            </w:pPr>
            <w:r w:rsidRPr="00062F17">
              <w:t> </w:t>
            </w:r>
          </w:p>
        </w:tc>
      </w:tr>
      <w:tr w:rsidR="00062F17" w:rsidRPr="00062F17" w14:paraId="1067A5CE"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542D7C22" w14:textId="77777777" w:rsidR="00D843E4" w:rsidRPr="00062F17" w:rsidRDefault="00D843E4" w:rsidP="00D77E49">
            <w:pPr>
              <w:spacing w:before="40" w:after="40"/>
              <w:jc w:val="center"/>
            </w:pPr>
            <w:r w:rsidRPr="00062F17">
              <w:t>1.1</w:t>
            </w:r>
          </w:p>
        </w:tc>
        <w:tc>
          <w:tcPr>
            <w:tcW w:w="4919" w:type="dxa"/>
            <w:tcBorders>
              <w:top w:val="nil"/>
              <w:left w:val="nil"/>
              <w:bottom w:val="single" w:sz="4" w:space="0" w:color="auto"/>
              <w:right w:val="single" w:sz="4" w:space="0" w:color="auto"/>
            </w:tcBorders>
            <w:vAlign w:val="center"/>
          </w:tcPr>
          <w:p w14:paraId="7000084E" w14:textId="77777777" w:rsidR="00D843E4" w:rsidRPr="00062F17" w:rsidRDefault="00D843E4" w:rsidP="00D77E49">
            <w:pPr>
              <w:spacing w:before="40" w:after="40"/>
            </w:pPr>
            <w:r w:rsidRPr="00062F17">
              <w:t>Thu thập tài liệu, dữ liệu thống kê</w:t>
            </w:r>
          </w:p>
        </w:tc>
        <w:tc>
          <w:tcPr>
            <w:tcW w:w="1999" w:type="dxa"/>
            <w:tcBorders>
              <w:top w:val="nil"/>
              <w:left w:val="nil"/>
              <w:bottom w:val="single" w:sz="4" w:space="0" w:color="auto"/>
              <w:right w:val="single" w:sz="4" w:space="0" w:color="auto"/>
            </w:tcBorders>
            <w:vAlign w:val="center"/>
          </w:tcPr>
          <w:p w14:paraId="4C4B7E03" w14:textId="77777777" w:rsidR="00D843E4" w:rsidRPr="00062F17" w:rsidRDefault="00D843E4" w:rsidP="00D77E49">
            <w:pPr>
              <w:spacing w:before="40" w:after="40"/>
              <w:jc w:val="center"/>
            </w:pPr>
            <w:r w:rsidRPr="00062F17">
              <w:t>1KS3</w:t>
            </w:r>
          </w:p>
        </w:tc>
        <w:tc>
          <w:tcPr>
            <w:tcW w:w="1895" w:type="dxa"/>
            <w:tcBorders>
              <w:top w:val="nil"/>
              <w:left w:val="nil"/>
              <w:bottom w:val="single" w:sz="4" w:space="0" w:color="auto"/>
              <w:right w:val="single" w:sz="4" w:space="0" w:color="auto"/>
            </w:tcBorders>
            <w:vAlign w:val="center"/>
          </w:tcPr>
          <w:p w14:paraId="072E25AA" w14:textId="77777777" w:rsidR="00D843E4" w:rsidRPr="00062F17" w:rsidRDefault="00D843E4" w:rsidP="00D77E49">
            <w:pPr>
              <w:spacing w:before="40" w:after="40"/>
              <w:jc w:val="right"/>
            </w:pPr>
            <w:r w:rsidRPr="00062F17">
              <w:t>0,1000</w:t>
            </w:r>
          </w:p>
        </w:tc>
      </w:tr>
      <w:tr w:rsidR="00062F17" w:rsidRPr="00062F17" w14:paraId="5B2D9BC1"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73508867" w14:textId="77777777" w:rsidR="00D843E4" w:rsidRPr="00062F17" w:rsidRDefault="00D843E4" w:rsidP="00D77E49">
            <w:pPr>
              <w:spacing w:before="40" w:after="40"/>
              <w:jc w:val="center"/>
            </w:pPr>
            <w:r w:rsidRPr="00062F17">
              <w:t>1.2</w:t>
            </w:r>
          </w:p>
        </w:tc>
        <w:tc>
          <w:tcPr>
            <w:tcW w:w="4919" w:type="dxa"/>
            <w:tcBorders>
              <w:top w:val="nil"/>
              <w:left w:val="nil"/>
              <w:bottom w:val="single" w:sz="4" w:space="0" w:color="auto"/>
              <w:right w:val="single" w:sz="4" w:space="0" w:color="auto"/>
            </w:tcBorders>
            <w:vAlign w:val="center"/>
          </w:tcPr>
          <w:p w14:paraId="738DDCF0" w14:textId="77777777" w:rsidR="00D843E4" w:rsidRPr="00062F17" w:rsidRDefault="00D843E4" w:rsidP="00D77E49">
            <w:pPr>
              <w:spacing w:before="40" w:after="40"/>
            </w:pPr>
            <w:r w:rsidRPr="00062F17">
              <w:t>Thu thập tài liệu, dữ liệu kiểm kê</w:t>
            </w:r>
          </w:p>
        </w:tc>
        <w:tc>
          <w:tcPr>
            <w:tcW w:w="1999" w:type="dxa"/>
            <w:tcBorders>
              <w:top w:val="nil"/>
              <w:left w:val="nil"/>
              <w:bottom w:val="single" w:sz="4" w:space="0" w:color="auto"/>
              <w:right w:val="single" w:sz="4" w:space="0" w:color="auto"/>
            </w:tcBorders>
            <w:vAlign w:val="center"/>
          </w:tcPr>
          <w:p w14:paraId="2461D767" w14:textId="77777777" w:rsidR="00D90625" w:rsidRPr="00062F17" w:rsidRDefault="00D843E4" w:rsidP="00D77E49">
            <w:pPr>
              <w:spacing w:before="40" w:after="40"/>
              <w:ind w:left="-57" w:right="-57"/>
              <w:jc w:val="center"/>
              <w:rPr>
                <w:b/>
                <w:bCs/>
              </w:rPr>
            </w:pPr>
            <w:r w:rsidRPr="00062F17">
              <w:t xml:space="preserve">Nhóm 2 </w:t>
            </w:r>
            <w:r w:rsidRPr="00062F17">
              <w:br/>
            </w:r>
            <w:r w:rsidRPr="00062F17">
              <w:lastRenderedPageBreak/>
              <w:t>(1KTV4 + 1KS3)</w:t>
            </w:r>
          </w:p>
        </w:tc>
        <w:tc>
          <w:tcPr>
            <w:tcW w:w="1895" w:type="dxa"/>
            <w:tcBorders>
              <w:top w:val="nil"/>
              <w:left w:val="nil"/>
              <w:bottom w:val="single" w:sz="4" w:space="0" w:color="auto"/>
              <w:right w:val="single" w:sz="4" w:space="0" w:color="auto"/>
            </w:tcBorders>
            <w:vAlign w:val="center"/>
          </w:tcPr>
          <w:p w14:paraId="589159C4" w14:textId="77777777" w:rsidR="00D843E4" w:rsidRPr="00062F17" w:rsidRDefault="00D843E4" w:rsidP="00D77E49">
            <w:pPr>
              <w:spacing w:before="40" w:after="40"/>
              <w:jc w:val="right"/>
            </w:pPr>
            <w:r w:rsidRPr="00062F17">
              <w:lastRenderedPageBreak/>
              <w:t>0,2500</w:t>
            </w:r>
          </w:p>
        </w:tc>
      </w:tr>
      <w:tr w:rsidR="00062F17" w:rsidRPr="00062F17" w14:paraId="526C5D11"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7FBD15FF" w14:textId="77777777" w:rsidR="00F66206" w:rsidRPr="00062F17" w:rsidRDefault="00F66206" w:rsidP="00D77E49">
            <w:pPr>
              <w:spacing w:before="40" w:after="40"/>
              <w:jc w:val="center"/>
            </w:pPr>
            <w:r w:rsidRPr="00062F17">
              <w:t>1.3</w:t>
            </w:r>
          </w:p>
        </w:tc>
        <w:tc>
          <w:tcPr>
            <w:tcW w:w="4919" w:type="dxa"/>
            <w:tcBorders>
              <w:top w:val="nil"/>
              <w:left w:val="nil"/>
              <w:bottom w:val="single" w:sz="4" w:space="0" w:color="auto"/>
              <w:right w:val="single" w:sz="4" w:space="0" w:color="auto"/>
            </w:tcBorders>
            <w:vAlign w:val="center"/>
          </w:tcPr>
          <w:p w14:paraId="1401E481" w14:textId="77777777" w:rsidR="00F66206" w:rsidRPr="00062F17" w:rsidRDefault="00F66206" w:rsidP="00D77E49">
            <w:pPr>
              <w:spacing w:before="40" w:after="40"/>
              <w:jc w:val="both"/>
            </w:pPr>
            <w:r w:rsidRPr="00062F17">
              <w:t>Vận chuyển t</w:t>
            </w:r>
            <w:r w:rsidRPr="00062F17">
              <w:lastRenderedPageBreak/>
              <w:t>ài liệu thu thập đến địa điểm thực hiện số hóa</w:t>
            </w:r>
          </w:p>
        </w:tc>
        <w:tc>
          <w:tcPr>
            <w:tcW w:w="1999" w:type="dxa"/>
            <w:tcBorders>
              <w:top w:val="nil"/>
              <w:left w:val="nil"/>
              <w:bottom w:val="single" w:sz="4" w:space="0" w:color="auto"/>
              <w:right w:val="single" w:sz="4" w:space="0" w:color="auto"/>
            </w:tcBorders>
            <w:vAlign w:val="center"/>
          </w:tcPr>
          <w:p w14:paraId="27A7EEEC" w14:textId="77777777" w:rsidR="00F66206" w:rsidRPr="00062F17" w:rsidRDefault="00F66206" w:rsidP="00D77E49">
            <w:pPr>
              <w:spacing w:before="40" w:after="40"/>
              <w:ind w:left="-57" w:right="-57"/>
              <w:jc w:val="center"/>
            </w:pPr>
            <w:r w:rsidRPr="00062F17">
              <w:t>Nhóm 2 (1KTV4 + 1KS3)</w:t>
            </w:r>
          </w:p>
        </w:tc>
        <w:tc>
          <w:tcPr>
            <w:tcW w:w="1895" w:type="dxa"/>
            <w:tcBorders>
              <w:top w:val="nil"/>
              <w:left w:val="nil"/>
              <w:bottom w:val="single" w:sz="4" w:space="0" w:color="auto"/>
              <w:right w:val="single" w:sz="4" w:space="0" w:color="auto"/>
            </w:tcBorders>
            <w:vAlign w:val="center"/>
          </w:tcPr>
          <w:p w14:paraId="7085A734" w14:textId="77777777" w:rsidR="00F66206" w:rsidRPr="00062F17" w:rsidRDefault="00F66206" w:rsidP="00D77E49">
            <w:pPr>
              <w:spacing w:before="40" w:after="40"/>
              <w:jc w:val="right"/>
            </w:pPr>
            <w:r w:rsidRPr="00062F17">
              <w:t>0,2500</w:t>
            </w:r>
          </w:p>
        </w:tc>
      </w:tr>
      <w:tr w:rsidR="00062F17" w:rsidRPr="00062F17" w14:paraId="400475D7"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223B33AA" w14:textId="77777777" w:rsidR="00D843E4" w:rsidRPr="00062F17" w:rsidRDefault="00D843E4" w:rsidP="00D77E49">
            <w:pPr>
              <w:spacing w:before="40" w:after="40"/>
              <w:jc w:val="center"/>
              <w:rPr>
                <w:bCs/>
              </w:rPr>
            </w:pPr>
            <w:r w:rsidRPr="00062F17">
              <w:rPr>
                <w:bCs/>
              </w:rPr>
              <w:t>2</w:t>
            </w:r>
          </w:p>
        </w:tc>
        <w:tc>
          <w:tcPr>
            <w:tcW w:w="4919" w:type="dxa"/>
            <w:tcBorders>
              <w:top w:val="nil"/>
              <w:left w:val="nil"/>
              <w:bottom w:val="single" w:sz="4" w:space="0" w:color="auto"/>
              <w:right w:val="single" w:sz="4" w:space="0" w:color="auto"/>
            </w:tcBorders>
            <w:vAlign w:val="center"/>
          </w:tcPr>
          <w:p w14:paraId="5439B61B" w14:textId="77777777" w:rsidR="00D90625" w:rsidRPr="00062F17" w:rsidRDefault="00D843E4" w:rsidP="00D77E49">
            <w:pPr>
              <w:spacing w:before="40" w:after="40"/>
              <w:jc w:val="both"/>
              <w:rPr>
                <w:bCs/>
              </w:rPr>
            </w:pPr>
            <w:r w:rsidRPr="00062F17">
              <w:rPr>
                <w:bCs/>
              </w:rPr>
              <w:t>Rà soát, đánh giá, phân loại và sắp xếp tài liệu, dữ liệu</w:t>
            </w:r>
          </w:p>
        </w:tc>
        <w:tc>
          <w:tcPr>
            <w:tcW w:w="1999" w:type="dxa"/>
            <w:tcBorders>
              <w:top w:val="nil"/>
              <w:left w:val="nil"/>
              <w:bottom w:val="single" w:sz="4" w:space="0" w:color="auto"/>
              <w:right w:val="single" w:sz="4" w:space="0" w:color="auto"/>
            </w:tcBorders>
            <w:vAlign w:val="center"/>
          </w:tcPr>
          <w:p w14:paraId="450C103C" w14:textId="77777777" w:rsidR="00D90625" w:rsidRPr="00062F17" w:rsidRDefault="00D843E4" w:rsidP="00D77E49">
            <w:pPr>
              <w:spacing w:before="40" w:after="40"/>
              <w:ind w:left="-57" w:right="-57"/>
              <w:jc w:val="center"/>
              <w:rPr>
                <w:bCs/>
              </w:rPr>
            </w:pPr>
            <w:r w:rsidRPr="00062F17">
              <w:t> </w:t>
            </w:r>
          </w:p>
        </w:tc>
        <w:tc>
          <w:tcPr>
            <w:tcW w:w="1895" w:type="dxa"/>
            <w:tcBorders>
              <w:top w:val="nil"/>
              <w:left w:val="nil"/>
              <w:bottom w:val="single" w:sz="4" w:space="0" w:color="auto"/>
              <w:right w:val="single" w:sz="4" w:space="0" w:color="auto"/>
            </w:tcBorders>
            <w:vAlign w:val="center"/>
          </w:tcPr>
          <w:p w14:paraId="7AD7B33F" w14:textId="77777777" w:rsidR="00D843E4" w:rsidRPr="00062F17" w:rsidRDefault="00D843E4" w:rsidP="00D77E49">
            <w:pPr>
              <w:spacing w:before="40" w:after="40"/>
              <w:jc w:val="right"/>
            </w:pPr>
            <w:r w:rsidRPr="00062F17">
              <w:t> </w:t>
            </w:r>
          </w:p>
        </w:tc>
      </w:tr>
      <w:tr w:rsidR="00062F17" w:rsidRPr="00062F17" w14:paraId="6AF70679"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06299FFC" w14:textId="77777777" w:rsidR="00D843E4" w:rsidRPr="00062F17" w:rsidRDefault="00D843E4" w:rsidP="00D77E49">
            <w:pPr>
              <w:spacing w:before="40" w:after="40"/>
              <w:jc w:val="center"/>
            </w:pPr>
            <w:r w:rsidRPr="00062F17">
              <w:t>2.1</w:t>
            </w:r>
          </w:p>
        </w:tc>
        <w:tc>
          <w:tcPr>
            <w:tcW w:w="4919" w:type="dxa"/>
            <w:tcBorders>
              <w:top w:val="nil"/>
              <w:left w:val="nil"/>
              <w:bottom w:val="single" w:sz="4" w:space="0" w:color="auto"/>
              <w:right w:val="single" w:sz="4" w:space="0" w:color="auto"/>
            </w:tcBorders>
            <w:vAlign w:val="center"/>
          </w:tcPr>
          <w:p w14:paraId="05EB4916" w14:textId="77777777" w:rsidR="00D90625" w:rsidRPr="00062F17" w:rsidRDefault="00374838" w:rsidP="00D77E49">
            <w:pPr>
              <w:spacing w:before="40" w:after="40"/>
              <w:jc w:val="both"/>
            </w:pPr>
            <w:r w:rsidRPr="00062F17">
              <w:t>Rà soát, đánh giá, phân loại và sắp xếp tài liệu, dữ liệu thống kê và lập báo cáo kết quả thực hiện theo khoản 1 Điều 60 Thông tư số 25/2024/TT-BTNMT</w:t>
            </w:r>
          </w:p>
        </w:tc>
        <w:tc>
          <w:tcPr>
            <w:tcW w:w="1999" w:type="dxa"/>
            <w:tcBorders>
              <w:top w:val="nil"/>
              <w:left w:val="nil"/>
              <w:bottom w:val="single" w:sz="4" w:space="0" w:color="auto"/>
              <w:right w:val="single" w:sz="4" w:space="0" w:color="auto"/>
            </w:tcBorders>
            <w:vAlign w:val="center"/>
          </w:tcPr>
          <w:p w14:paraId="2E5F8FDC" w14:textId="77777777" w:rsidR="00D90625" w:rsidRPr="00062F17" w:rsidRDefault="00D843E4" w:rsidP="00D77E49">
            <w:pPr>
              <w:spacing w:before="40" w:after="40"/>
              <w:ind w:left="-57" w:right="-57"/>
              <w:jc w:val="center"/>
              <w:rPr>
                <w:b/>
                <w:bCs/>
              </w:rPr>
            </w:pPr>
            <w:r w:rsidRPr="00062F17">
              <w:t>1KS3</w:t>
            </w:r>
          </w:p>
        </w:tc>
        <w:tc>
          <w:tcPr>
            <w:tcW w:w="1895" w:type="dxa"/>
            <w:tcBorders>
              <w:top w:val="nil"/>
              <w:left w:val="nil"/>
              <w:bottom w:val="single" w:sz="4" w:space="0" w:color="auto"/>
              <w:right w:val="single" w:sz="4" w:space="0" w:color="auto"/>
            </w:tcBorders>
            <w:vAlign w:val="center"/>
          </w:tcPr>
          <w:p w14:paraId="231EAD9C" w14:textId="77777777" w:rsidR="00D843E4" w:rsidRPr="00062F17" w:rsidRDefault="00D843E4" w:rsidP="00D77E49">
            <w:pPr>
              <w:spacing w:before="40" w:after="40"/>
              <w:jc w:val="right"/>
            </w:pPr>
            <w:r w:rsidRPr="00062F17">
              <w:t>0,1000</w:t>
            </w:r>
          </w:p>
        </w:tc>
      </w:tr>
      <w:tr w:rsidR="00062F17" w:rsidRPr="00062F17" w14:paraId="26F5BFA3"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21C030C4" w14:textId="77777777" w:rsidR="00D843E4" w:rsidRPr="00062F17" w:rsidRDefault="00D843E4" w:rsidP="00D77E49">
            <w:pPr>
              <w:spacing w:before="40" w:after="40"/>
              <w:jc w:val="center"/>
            </w:pPr>
            <w:r w:rsidRPr="00062F17">
              <w:t>2.2</w:t>
            </w:r>
          </w:p>
        </w:tc>
        <w:tc>
          <w:tcPr>
            <w:tcW w:w="4919" w:type="dxa"/>
            <w:tcBorders>
              <w:top w:val="nil"/>
              <w:left w:val="nil"/>
              <w:bottom w:val="single" w:sz="4" w:space="0" w:color="auto"/>
              <w:right w:val="single" w:sz="4" w:space="0" w:color="auto"/>
            </w:tcBorders>
            <w:vAlign w:val="center"/>
          </w:tcPr>
          <w:p w14:paraId="651B9CC1" w14:textId="77777777" w:rsidR="00D90625" w:rsidRPr="00062F17" w:rsidRDefault="00374838" w:rsidP="00D77E49">
            <w:pPr>
              <w:spacing w:before="40" w:after="40"/>
              <w:jc w:val="both"/>
            </w:pPr>
            <w:r w:rsidRPr="00062F17">
              <w:t>Rà soát, đánh giá, phân loại và sắp xếp tài liệu, dữ liệu kiểm kê và lập báo cáo kết quả thực hiện theo khoản 1 Điều 60 Thông tư số 25/2024/TT-BTNMT</w:t>
            </w:r>
          </w:p>
        </w:tc>
        <w:tc>
          <w:tcPr>
            <w:tcW w:w="1999" w:type="dxa"/>
            <w:tcBorders>
              <w:top w:val="nil"/>
              <w:left w:val="nil"/>
              <w:bottom w:val="single" w:sz="4" w:space="0" w:color="auto"/>
              <w:right w:val="single" w:sz="4" w:space="0" w:color="auto"/>
            </w:tcBorders>
            <w:vAlign w:val="center"/>
          </w:tcPr>
          <w:p w14:paraId="6F5971E0" w14:textId="77777777" w:rsidR="00D90625" w:rsidRPr="00062F17" w:rsidRDefault="00D843E4" w:rsidP="00D77E49">
            <w:pPr>
              <w:spacing w:before="40" w:after="40"/>
              <w:ind w:left="-57" w:right="-57"/>
              <w:jc w:val="center"/>
              <w:rPr>
                <w:b/>
                <w:bCs/>
              </w:rPr>
            </w:pPr>
            <w:r w:rsidRPr="00062F17">
              <w:t xml:space="preserve">Nhóm 2 </w:t>
            </w:r>
            <w:r w:rsidRPr="00062F17">
              <w:br/>
              <w:t>(1KTV4 + 1KS3)</w:t>
            </w:r>
          </w:p>
        </w:tc>
        <w:tc>
          <w:tcPr>
            <w:tcW w:w="1895" w:type="dxa"/>
            <w:tcBorders>
              <w:top w:val="nil"/>
              <w:left w:val="nil"/>
              <w:bottom w:val="single" w:sz="4" w:space="0" w:color="auto"/>
              <w:right w:val="single" w:sz="4" w:space="0" w:color="auto"/>
            </w:tcBorders>
            <w:vAlign w:val="center"/>
          </w:tcPr>
          <w:p w14:paraId="55728F71" w14:textId="77777777" w:rsidR="00D843E4" w:rsidRPr="00062F17" w:rsidRDefault="00D843E4" w:rsidP="00D77E49">
            <w:pPr>
              <w:spacing w:before="40" w:after="40"/>
              <w:jc w:val="right"/>
            </w:pPr>
            <w:r w:rsidRPr="00062F17">
              <w:t>0,2000</w:t>
            </w:r>
          </w:p>
        </w:tc>
      </w:tr>
      <w:tr w:rsidR="00062F17" w:rsidRPr="00062F17" w14:paraId="21C76868" w14:textId="77777777">
        <w:trPr>
          <w:trHeight w:val="284"/>
          <w:jc w:val="center"/>
        </w:trPr>
        <w:tc>
          <w:tcPr>
            <w:tcW w:w="736" w:type="dxa"/>
            <w:tcBorders>
              <w:top w:val="nil"/>
              <w:left w:val="single" w:sz="4" w:space="0" w:color="auto"/>
              <w:bottom w:val="single" w:sz="4" w:space="0" w:color="auto"/>
              <w:right w:val="single" w:sz="4" w:space="0" w:color="auto"/>
            </w:tcBorders>
            <w:noWrap/>
            <w:vAlign w:val="center"/>
          </w:tcPr>
          <w:p w14:paraId="3CC5A509" w14:textId="77777777" w:rsidR="00D843E4" w:rsidRPr="00062F17" w:rsidRDefault="00D843E4" w:rsidP="00D77E49">
            <w:pPr>
              <w:spacing w:before="40" w:after="40"/>
              <w:jc w:val="center"/>
              <w:rPr>
                <w:bCs/>
              </w:rPr>
            </w:pPr>
            <w:r w:rsidRPr="00062F17">
              <w:rPr>
                <w:bCs/>
              </w:rPr>
              <w:t>3</w:t>
            </w:r>
          </w:p>
        </w:tc>
        <w:tc>
          <w:tcPr>
            <w:tcW w:w="4919" w:type="dxa"/>
            <w:tcBorders>
              <w:top w:val="nil"/>
              <w:left w:val="nil"/>
              <w:bottom w:val="single" w:sz="4" w:space="0" w:color="auto"/>
              <w:right w:val="single" w:sz="4" w:space="0" w:color="auto"/>
            </w:tcBorders>
            <w:vAlign w:val="center"/>
          </w:tcPr>
          <w:p w14:paraId="0559156D" w14:textId="77777777" w:rsidR="00D90625" w:rsidRPr="00062F17" w:rsidRDefault="00374838" w:rsidP="00D77E49">
            <w:pPr>
              <w:spacing w:before="40" w:after="40"/>
              <w:jc w:val="both"/>
              <w:rPr>
                <w:bCs/>
              </w:rPr>
            </w:pPr>
            <w:r w:rsidRPr="00062F17">
              <w:rPr>
                <w:bCs/>
              </w:rPr>
              <w:t>Xây dựng dữ liệu đất đai phi cấu trúc về thống kê, kiểm kê đất đai</w:t>
            </w:r>
          </w:p>
        </w:tc>
        <w:tc>
          <w:tcPr>
            <w:tcW w:w="1999" w:type="dxa"/>
            <w:tcBorders>
              <w:top w:val="nil"/>
              <w:left w:val="nil"/>
              <w:bottom w:val="single" w:sz="4" w:space="0" w:color="auto"/>
              <w:right w:val="single" w:sz="4" w:space="0" w:color="auto"/>
            </w:tcBorders>
            <w:vAlign w:val="center"/>
          </w:tcPr>
          <w:p w14:paraId="4597B131" w14:textId="77777777" w:rsidR="00D90625" w:rsidRPr="00062F17" w:rsidRDefault="00D843E4" w:rsidP="00D77E49">
            <w:pPr>
              <w:spacing w:before="40" w:after="40"/>
              <w:ind w:left="-57" w:right="-57"/>
              <w:jc w:val="center"/>
              <w:rPr>
                <w:bCs/>
              </w:rPr>
            </w:pPr>
            <w:r w:rsidRPr="00062F17">
              <w:rPr>
                <w:bCs/>
              </w:rPr>
              <w:t> </w:t>
            </w:r>
          </w:p>
        </w:tc>
        <w:tc>
          <w:tcPr>
            <w:tcW w:w="1895" w:type="dxa"/>
            <w:tcBorders>
              <w:top w:val="nil"/>
              <w:left w:val="nil"/>
              <w:bottom w:val="single" w:sz="4" w:space="0" w:color="auto"/>
              <w:right w:val="single" w:sz="4" w:space="0" w:color="auto"/>
            </w:tcBorders>
            <w:vAlign w:val="center"/>
          </w:tcPr>
          <w:p w14:paraId="67758049" w14:textId="77777777" w:rsidR="00D843E4" w:rsidRPr="00062F17" w:rsidRDefault="00D843E4" w:rsidP="00D77E49">
            <w:pPr>
              <w:spacing w:before="40" w:after="40"/>
              <w:jc w:val="right"/>
              <w:rPr>
                <w:bCs/>
              </w:rPr>
            </w:pPr>
            <w:r w:rsidRPr="00062F17">
              <w:rPr>
                <w:bCs/>
              </w:rPr>
              <w:t> </w:t>
            </w:r>
          </w:p>
        </w:tc>
      </w:tr>
      <w:tr w:rsidR="00062F17" w:rsidRPr="00062F17" w14:paraId="28BB0BD4" w14:textId="77777777">
        <w:trPr>
          <w:trHeight w:val="284"/>
          <w:jc w:val="center"/>
        </w:trPr>
        <w:tc>
          <w:tcPr>
            <w:tcW w:w="736" w:type="dxa"/>
            <w:tcBorders>
              <w:top w:val="nil"/>
              <w:left w:val="single" w:sz="4" w:space="0" w:color="auto"/>
              <w:bottom w:val="single" w:sz="4" w:space="0" w:color="auto"/>
              <w:right w:val="single" w:sz="4" w:space="0" w:color="auto"/>
            </w:tcBorders>
            <w:noWrap/>
            <w:vAlign w:val="center"/>
          </w:tcPr>
          <w:p w14:paraId="79FD293B" w14:textId="77777777" w:rsidR="003861ED" w:rsidRPr="00062F17" w:rsidRDefault="003861ED" w:rsidP="00D77E49">
            <w:pPr>
              <w:spacing w:before="40" w:after="40"/>
              <w:jc w:val="center"/>
            </w:pPr>
            <w:r w:rsidRPr="00062F17">
              <w:t>3.</w:t>
            </w:r>
            <w:r w:rsidR="00905F56" w:rsidRPr="00062F17">
              <w:t>1</w:t>
            </w:r>
          </w:p>
        </w:tc>
        <w:tc>
          <w:tcPr>
            <w:tcW w:w="4919" w:type="dxa"/>
            <w:tcBorders>
              <w:top w:val="nil"/>
              <w:left w:val="nil"/>
              <w:bottom w:val="single" w:sz="4" w:space="0" w:color="auto"/>
              <w:right w:val="single" w:sz="4" w:space="0" w:color="auto"/>
            </w:tcBorders>
            <w:vAlign w:val="center"/>
          </w:tcPr>
          <w:p w14:paraId="0023B945" w14:textId="77777777" w:rsidR="003861ED" w:rsidRPr="00062F17" w:rsidRDefault="003861ED" w:rsidP="00D77E49">
            <w:pPr>
              <w:spacing w:before="40" w:after="40"/>
              <w:jc w:val="both"/>
            </w:pPr>
            <w:r w:rsidRPr="00062F17">
              <w:t>Nhập thông tin mô tả của dữ liệu phi cấu trúc và tạo liên kết giữa dữ liệu phi cấu trúc về thống kê, kiểm kê đất đai với các đối tượng không gian</w:t>
            </w:r>
          </w:p>
        </w:tc>
        <w:tc>
          <w:tcPr>
            <w:tcW w:w="1999" w:type="dxa"/>
            <w:tcBorders>
              <w:top w:val="nil"/>
              <w:left w:val="nil"/>
              <w:bottom w:val="single" w:sz="4" w:space="0" w:color="auto"/>
              <w:right w:val="single" w:sz="4" w:space="0" w:color="auto"/>
            </w:tcBorders>
            <w:vAlign w:val="center"/>
          </w:tcPr>
          <w:p w14:paraId="758730DA" w14:textId="77777777" w:rsidR="003861ED" w:rsidRPr="00062F17" w:rsidRDefault="003861ED" w:rsidP="00D77E49">
            <w:pPr>
              <w:spacing w:before="40" w:after="40"/>
              <w:ind w:left="-57" w:right="-57"/>
              <w:jc w:val="center"/>
            </w:pPr>
            <w:r w:rsidRPr="00062F17">
              <w:t>1KS</w:t>
            </w:r>
            <w:r w:rsidR="00742830" w:rsidRPr="00062F17">
              <w:t>1</w:t>
            </w:r>
          </w:p>
        </w:tc>
        <w:tc>
          <w:tcPr>
            <w:tcW w:w="1895" w:type="dxa"/>
            <w:tcBorders>
              <w:top w:val="nil"/>
              <w:left w:val="nil"/>
              <w:bottom w:val="single" w:sz="4" w:space="0" w:color="auto"/>
              <w:right w:val="single" w:sz="4" w:space="0" w:color="auto"/>
            </w:tcBorders>
            <w:vAlign w:val="center"/>
          </w:tcPr>
          <w:p w14:paraId="5E6A2284" w14:textId="77777777" w:rsidR="003861ED" w:rsidRPr="00062F17" w:rsidRDefault="003861ED" w:rsidP="00D77E49">
            <w:pPr>
              <w:spacing w:before="40" w:after="40"/>
              <w:jc w:val="right"/>
            </w:pPr>
            <w:r w:rsidRPr="00062F17">
              <w:t>0,200</w:t>
            </w:r>
          </w:p>
        </w:tc>
      </w:tr>
      <w:tr w:rsidR="00062F17" w:rsidRPr="00062F17" w14:paraId="17D611EB" w14:textId="77777777">
        <w:trPr>
          <w:trHeight w:val="284"/>
          <w:jc w:val="center"/>
        </w:trPr>
        <w:tc>
          <w:tcPr>
            <w:tcW w:w="736" w:type="dxa"/>
            <w:tcBorders>
              <w:top w:val="nil"/>
              <w:left w:val="single" w:sz="4" w:space="0" w:color="auto"/>
              <w:bottom w:val="single" w:sz="4" w:space="0" w:color="auto"/>
              <w:right w:val="single" w:sz="4" w:space="0" w:color="auto"/>
            </w:tcBorders>
            <w:noWrap/>
            <w:vAlign w:val="center"/>
          </w:tcPr>
          <w:p w14:paraId="2AC190BE" w14:textId="77777777" w:rsidR="003861ED" w:rsidRPr="00062F17" w:rsidRDefault="003861ED" w:rsidP="00D77E49">
            <w:pPr>
              <w:spacing w:before="40" w:after="40"/>
              <w:jc w:val="center"/>
            </w:pPr>
            <w:r w:rsidRPr="00062F17">
              <w:t>3.</w:t>
            </w:r>
            <w:r w:rsidR="00905F56" w:rsidRPr="00062F17">
              <w:t>2</w:t>
            </w:r>
          </w:p>
        </w:tc>
        <w:tc>
          <w:tcPr>
            <w:tcW w:w="4919" w:type="dxa"/>
            <w:tcBorders>
              <w:top w:val="nil"/>
              <w:left w:val="nil"/>
              <w:bottom w:val="single" w:sz="4" w:space="0" w:color="auto"/>
              <w:right w:val="single" w:sz="4" w:space="0" w:color="auto"/>
            </w:tcBorders>
            <w:vAlign w:val="center"/>
          </w:tcPr>
          <w:p w14:paraId="5EDAA2DC" w14:textId="77777777" w:rsidR="003861ED" w:rsidRPr="00062F17" w:rsidRDefault="003861ED" w:rsidP="00D77E49">
            <w:pPr>
              <w:spacing w:before="40" w:after="40"/>
              <w:jc w:val="both"/>
            </w:pPr>
            <w:r w:rsidRPr="00062F17">
              <w:t>Đối với các tài liệu dạng số mà không liên kết với các đối tượng không gian thì tạo danh mục tra cứu dữ liệu phi cấu trúc trong cơ sở dữ liệu thống kê, kiểm kê đất đai</w:t>
            </w:r>
          </w:p>
        </w:tc>
        <w:tc>
          <w:tcPr>
            <w:tcW w:w="1999" w:type="dxa"/>
            <w:tcBorders>
              <w:top w:val="nil"/>
              <w:left w:val="nil"/>
              <w:bottom w:val="single" w:sz="4" w:space="0" w:color="auto"/>
              <w:right w:val="single" w:sz="4" w:space="0" w:color="auto"/>
            </w:tcBorders>
            <w:vAlign w:val="center"/>
          </w:tcPr>
          <w:p w14:paraId="04A6C9F6" w14:textId="77777777" w:rsidR="003861ED" w:rsidRPr="00062F17" w:rsidRDefault="00F66206" w:rsidP="00D77E49">
            <w:pPr>
              <w:spacing w:before="40" w:after="40"/>
              <w:ind w:left="-57" w:right="-57"/>
              <w:jc w:val="center"/>
            </w:pPr>
            <w:r w:rsidRPr="00062F17">
              <w:t>1KS</w:t>
            </w:r>
            <w:r w:rsidR="00742830" w:rsidRPr="00062F17">
              <w:t>1</w:t>
            </w:r>
          </w:p>
        </w:tc>
        <w:tc>
          <w:tcPr>
            <w:tcW w:w="1895" w:type="dxa"/>
            <w:tcBorders>
              <w:top w:val="nil"/>
              <w:left w:val="nil"/>
              <w:bottom w:val="single" w:sz="4" w:space="0" w:color="auto"/>
              <w:right w:val="single" w:sz="4" w:space="0" w:color="auto"/>
            </w:tcBorders>
            <w:vAlign w:val="center"/>
          </w:tcPr>
          <w:p w14:paraId="0D9E9566" w14:textId="77777777" w:rsidR="003861ED" w:rsidRPr="00062F17" w:rsidRDefault="00F66206" w:rsidP="00D77E49">
            <w:pPr>
              <w:spacing w:before="40" w:after="40"/>
              <w:jc w:val="right"/>
            </w:pPr>
            <w:r w:rsidRPr="00062F17">
              <w:t>0,</w:t>
            </w:r>
            <w:r w:rsidR="00991416" w:rsidRPr="00062F17">
              <w:t>1</w:t>
            </w:r>
            <w:r w:rsidR="003861ED" w:rsidRPr="00062F17">
              <w:t>00</w:t>
            </w:r>
          </w:p>
        </w:tc>
      </w:tr>
      <w:tr w:rsidR="00062F17" w:rsidRPr="00062F17" w14:paraId="70CAA969" w14:textId="77777777">
        <w:trPr>
          <w:trHeight w:val="284"/>
          <w:jc w:val="center"/>
        </w:trPr>
        <w:tc>
          <w:tcPr>
            <w:tcW w:w="736" w:type="dxa"/>
            <w:tcBorders>
              <w:top w:val="nil"/>
              <w:left w:val="single" w:sz="4" w:space="0" w:color="auto"/>
              <w:bottom w:val="single" w:sz="4" w:space="0" w:color="auto"/>
              <w:right w:val="single" w:sz="4" w:space="0" w:color="auto"/>
            </w:tcBorders>
            <w:noWrap/>
            <w:vAlign w:val="center"/>
          </w:tcPr>
          <w:p w14:paraId="0A7A3021" w14:textId="77777777" w:rsidR="003861ED" w:rsidRPr="00062F17" w:rsidRDefault="003861ED" w:rsidP="00D77E49">
            <w:pPr>
              <w:spacing w:before="40" w:after="40"/>
              <w:jc w:val="center"/>
            </w:pPr>
            <w:r w:rsidRPr="00062F17">
              <w:t>3.</w:t>
            </w:r>
            <w:r w:rsidR="00905F56" w:rsidRPr="00062F17">
              <w:t>3</w:t>
            </w:r>
          </w:p>
        </w:tc>
        <w:tc>
          <w:tcPr>
            <w:tcW w:w="4919" w:type="dxa"/>
            <w:tcBorders>
              <w:top w:val="nil"/>
              <w:left w:val="nil"/>
              <w:bottom w:val="single" w:sz="4" w:space="0" w:color="auto"/>
              <w:right w:val="single" w:sz="4" w:space="0" w:color="auto"/>
            </w:tcBorders>
            <w:vAlign w:val="center"/>
          </w:tcPr>
          <w:p w14:paraId="0C95079B" w14:textId="77777777" w:rsidR="003861ED" w:rsidRPr="00062F17" w:rsidRDefault="003861ED" w:rsidP="00D77E49">
            <w:pPr>
              <w:spacing w:before="40" w:after="40"/>
              <w:jc w:val="both"/>
            </w:pPr>
            <w:r w:rsidRPr="00062F17">
              <w:t>Vận chuyển, bàn giao tài liệu cho đơn vị quản lý hồ sơ, tài liệu</w:t>
            </w:r>
          </w:p>
        </w:tc>
        <w:tc>
          <w:tcPr>
            <w:tcW w:w="1999" w:type="dxa"/>
            <w:tcBorders>
              <w:top w:val="nil"/>
              <w:left w:val="nil"/>
              <w:bottom w:val="single" w:sz="4" w:space="0" w:color="auto"/>
              <w:right w:val="single" w:sz="4" w:space="0" w:color="auto"/>
            </w:tcBorders>
            <w:vAlign w:val="center"/>
          </w:tcPr>
          <w:p w14:paraId="4C517FD4" w14:textId="77777777" w:rsidR="003861ED" w:rsidRPr="00062F17" w:rsidRDefault="003861ED" w:rsidP="00D77E49">
            <w:pPr>
              <w:spacing w:before="40" w:after="40"/>
              <w:ind w:left="-57" w:right="-57"/>
              <w:jc w:val="center"/>
            </w:pPr>
            <w:r w:rsidRPr="00062F17">
              <w:t>Nhóm 2 (1KTV4 + 1KS3)</w:t>
            </w:r>
          </w:p>
        </w:tc>
        <w:tc>
          <w:tcPr>
            <w:tcW w:w="1895" w:type="dxa"/>
            <w:tcBorders>
              <w:top w:val="nil"/>
              <w:left w:val="nil"/>
              <w:bottom w:val="single" w:sz="4" w:space="0" w:color="auto"/>
              <w:right w:val="single" w:sz="4" w:space="0" w:color="auto"/>
            </w:tcBorders>
            <w:vAlign w:val="center"/>
          </w:tcPr>
          <w:p w14:paraId="6DA1BC88" w14:textId="77777777" w:rsidR="003861ED" w:rsidRPr="00062F17" w:rsidRDefault="003861ED" w:rsidP="00D77E49">
            <w:pPr>
              <w:spacing w:before="40" w:after="40"/>
              <w:jc w:val="right"/>
            </w:pPr>
            <w:r w:rsidRPr="00062F17">
              <w:t>0,250</w:t>
            </w:r>
          </w:p>
        </w:tc>
      </w:tr>
      <w:tr w:rsidR="00062F17" w:rsidRPr="00062F17" w14:paraId="7019830D" w14:textId="77777777">
        <w:trPr>
          <w:trHeight w:val="284"/>
          <w:jc w:val="center"/>
        </w:trPr>
        <w:tc>
          <w:tcPr>
            <w:tcW w:w="736" w:type="dxa"/>
            <w:tcBorders>
              <w:top w:val="nil"/>
              <w:left w:val="single" w:sz="4" w:space="0" w:color="auto"/>
              <w:bottom w:val="single" w:sz="4" w:space="0" w:color="auto"/>
              <w:right w:val="single" w:sz="4" w:space="0" w:color="auto"/>
            </w:tcBorders>
            <w:noWrap/>
            <w:vAlign w:val="center"/>
          </w:tcPr>
          <w:p w14:paraId="29D212AA" w14:textId="77777777" w:rsidR="003861ED" w:rsidRPr="00062F17" w:rsidRDefault="003861ED" w:rsidP="00D77E49">
            <w:pPr>
              <w:spacing w:before="40" w:after="40"/>
              <w:jc w:val="center"/>
              <w:rPr>
                <w:bCs/>
              </w:rPr>
            </w:pPr>
            <w:r w:rsidRPr="00062F17">
              <w:rPr>
                <w:bCs/>
              </w:rPr>
              <w:t>4</w:t>
            </w:r>
          </w:p>
        </w:tc>
        <w:tc>
          <w:tcPr>
            <w:tcW w:w="4919" w:type="dxa"/>
            <w:tcBorders>
              <w:top w:val="nil"/>
              <w:left w:val="nil"/>
              <w:bottom w:val="single" w:sz="4" w:space="0" w:color="auto"/>
              <w:right w:val="single" w:sz="4" w:space="0" w:color="auto"/>
            </w:tcBorders>
            <w:vAlign w:val="center"/>
          </w:tcPr>
          <w:p w14:paraId="7B22BE6C" w14:textId="77777777" w:rsidR="003861ED" w:rsidRPr="00062F17" w:rsidRDefault="003861ED" w:rsidP="00D77E49">
            <w:pPr>
              <w:spacing w:before="40" w:after="40"/>
              <w:jc w:val="both"/>
              <w:rPr>
                <w:bCs/>
              </w:rPr>
            </w:pPr>
            <w:r w:rsidRPr="00062F17">
              <w:rPr>
                <w:bCs/>
              </w:rPr>
              <w:t>Xây dựng dữ liệu thuộc tính thống kê, kiểm kê đất đai</w:t>
            </w:r>
          </w:p>
        </w:tc>
        <w:tc>
          <w:tcPr>
            <w:tcW w:w="1999" w:type="dxa"/>
            <w:tcBorders>
              <w:top w:val="nil"/>
              <w:left w:val="nil"/>
              <w:bottom w:val="single" w:sz="4" w:space="0" w:color="auto"/>
              <w:right w:val="single" w:sz="4" w:space="0" w:color="auto"/>
            </w:tcBorders>
            <w:vAlign w:val="center"/>
          </w:tcPr>
          <w:p w14:paraId="7EF03E0D" w14:textId="77777777" w:rsidR="003861ED" w:rsidRPr="00062F17" w:rsidRDefault="003861ED" w:rsidP="00D77E49">
            <w:pPr>
              <w:spacing w:before="40" w:after="40"/>
              <w:ind w:left="-57" w:right="-57"/>
              <w:jc w:val="center"/>
              <w:rPr>
                <w:bCs/>
              </w:rPr>
            </w:pPr>
            <w:r w:rsidRPr="00062F17">
              <w:t> </w:t>
            </w:r>
          </w:p>
        </w:tc>
        <w:tc>
          <w:tcPr>
            <w:tcW w:w="1895" w:type="dxa"/>
            <w:tcBorders>
              <w:top w:val="nil"/>
              <w:left w:val="nil"/>
              <w:bottom w:val="single" w:sz="4" w:space="0" w:color="auto"/>
              <w:right w:val="single" w:sz="4" w:space="0" w:color="auto"/>
            </w:tcBorders>
            <w:vAlign w:val="center"/>
          </w:tcPr>
          <w:p w14:paraId="61896CA3" w14:textId="77777777" w:rsidR="003861ED" w:rsidRPr="00062F17" w:rsidRDefault="003861ED" w:rsidP="00D77E49">
            <w:pPr>
              <w:spacing w:before="40" w:after="40"/>
              <w:jc w:val="right"/>
              <w:rPr>
                <w:bCs/>
              </w:rPr>
            </w:pPr>
            <w:r w:rsidRPr="00062F17">
              <w:rPr>
                <w:bCs/>
              </w:rPr>
              <w:t> </w:t>
            </w:r>
          </w:p>
        </w:tc>
      </w:tr>
      <w:tr w:rsidR="00062F17" w:rsidRPr="00062F17" w14:paraId="09553160"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1DC581C3" w14:textId="77777777" w:rsidR="005C4901" w:rsidRPr="00062F17" w:rsidRDefault="005C4901" w:rsidP="00D77E49">
            <w:pPr>
              <w:spacing w:before="40" w:after="40"/>
              <w:jc w:val="center"/>
            </w:pPr>
            <w:r w:rsidRPr="00062F17">
              <w:t>4.1</w:t>
            </w:r>
          </w:p>
        </w:tc>
        <w:tc>
          <w:tcPr>
            <w:tcW w:w="4919" w:type="dxa"/>
            <w:tcBorders>
              <w:top w:val="nil"/>
              <w:left w:val="nil"/>
              <w:bottom w:val="single" w:sz="4" w:space="0" w:color="auto"/>
              <w:right w:val="single" w:sz="4" w:space="0" w:color="auto"/>
            </w:tcBorders>
          </w:tcPr>
          <w:p w14:paraId="3D0FC904" w14:textId="77777777" w:rsidR="005C4901" w:rsidRPr="00062F17" w:rsidRDefault="005C4901" w:rsidP="00D77E49">
            <w:pPr>
              <w:spacing w:before="40" w:after="40"/>
              <w:jc w:val="both"/>
            </w:pPr>
            <w:r w:rsidRPr="00062F17">
              <w:t>Nhóm dữ liệu thống kê, kiểm kê đất đai cấp xã</w:t>
            </w:r>
          </w:p>
        </w:tc>
        <w:tc>
          <w:tcPr>
            <w:tcW w:w="1999" w:type="dxa"/>
            <w:tcBorders>
              <w:top w:val="nil"/>
              <w:left w:val="nil"/>
              <w:bottom w:val="single" w:sz="4" w:space="0" w:color="auto"/>
              <w:right w:val="single" w:sz="4" w:space="0" w:color="auto"/>
            </w:tcBorders>
            <w:vAlign w:val="center"/>
          </w:tcPr>
          <w:p w14:paraId="219F7A9E" w14:textId="77777777" w:rsidR="005C4901" w:rsidRPr="00062F17" w:rsidRDefault="005C4901" w:rsidP="00D77E49">
            <w:pPr>
              <w:spacing w:before="40" w:after="40"/>
              <w:ind w:left="-57" w:right="-57"/>
              <w:jc w:val="center"/>
            </w:pPr>
            <w:r w:rsidRPr="00062F17">
              <w:t>1KS2</w:t>
            </w:r>
          </w:p>
        </w:tc>
        <w:tc>
          <w:tcPr>
            <w:tcW w:w="1895" w:type="dxa"/>
            <w:tcBorders>
              <w:top w:val="nil"/>
              <w:left w:val="nil"/>
              <w:bottom w:val="single" w:sz="4" w:space="0" w:color="auto"/>
              <w:right w:val="single" w:sz="4" w:space="0" w:color="auto"/>
            </w:tcBorders>
            <w:vAlign w:val="center"/>
          </w:tcPr>
          <w:p w14:paraId="7E2FC2E8" w14:textId="77777777" w:rsidR="005C4901" w:rsidRPr="00062F17" w:rsidRDefault="005C4901" w:rsidP="00D77E49">
            <w:pPr>
              <w:spacing w:before="40" w:after="40"/>
              <w:jc w:val="right"/>
            </w:pPr>
            <w:r w:rsidRPr="00062F17">
              <w:t>0,200</w:t>
            </w:r>
          </w:p>
        </w:tc>
      </w:tr>
      <w:tr w:rsidR="00062F17" w:rsidRPr="00062F17" w14:paraId="118A212D"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2453E35A" w14:textId="77777777" w:rsidR="005C4901" w:rsidRPr="00062F17" w:rsidRDefault="005C4901" w:rsidP="00D77E49">
            <w:pPr>
              <w:spacing w:before="40" w:after="40"/>
              <w:jc w:val="center"/>
            </w:pPr>
            <w:r w:rsidRPr="00062F17">
              <w:t>4.2</w:t>
            </w:r>
          </w:p>
        </w:tc>
        <w:tc>
          <w:tcPr>
            <w:tcW w:w="4919" w:type="dxa"/>
            <w:tcBorders>
              <w:top w:val="nil"/>
              <w:left w:val="nil"/>
              <w:bottom w:val="single" w:sz="4" w:space="0" w:color="auto"/>
              <w:right w:val="single" w:sz="4" w:space="0" w:color="auto"/>
            </w:tcBorders>
          </w:tcPr>
          <w:p w14:paraId="4145C55E" w14:textId="77777777" w:rsidR="005C4901" w:rsidRPr="00062F17" w:rsidRDefault="005C4901" w:rsidP="00D77E49">
            <w:pPr>
              <w:spacing w:before="40" w:after="40"/>
              <w:jc w:val="both"/>
            </w:pPr>
            <w:r w:rsidRPr="00062F17">
              <w:t>Nhóm dữ liệu kiểm kê đất đai chuyên đề</w:t>
            </w:r>
          </w:p>
        </w:tc>
        <w:tc>
          <w:tcPr>
            <w:tcW w:w="1999" w:type="dxa"/>
            <w:tcBorders>
              <w:top w:val="nil"/>
              <w:left w:val="nil"/>
              <w:bottom w:val="single" w:sz="4" w:space="0" w:color="auto"/>
              <w:right w:val="single" w:sz="4" w:space="0" w:color="auto"/>
            </w:tcBorders>
            <w:vAlign w:val="center"/>
          </w:tcPr>
          <w:p w14:paraId="2CB1808A" w14:textId="77777777" w:rsidR="005C4901" w:rsidRPr="00062F17" w:rsidRDefault="005C4901" w:rsidP="00D77E49">
            <w:pPr>
              <w:spacing w:before="40" w:after="40"/>
              <w:ind w:left="-57" w:right="-57"/>
              <w:jc w:val="center"/>
              <w:rPr>
                <w:b/>
                <w:bCs/>
              </w:rPr>
            </w:pPr>
            <w:r w:rsidRPr="00062F17">
              <w:t>1KS2</w:t>
            </w:r>
          </w:p>
        </w:tc>
        <w:tc>
          <w:tcPr>
            <w:tcW w:w="1895" w:type="dxa"/>
            <w:tcBorders>
              <w:top w:val="nil"/>
              <w:left w:val="nil"/>
              <w:bottom w:val="single" w:sz="4" w:space="0" w:color="auto"/>
              <w:right w:val="single" w:sz="4" w:space="0" w:color="auto"/>
            </w:tcBorders>
            <w:vAlign w:val="center"/>
          </w:tcPr>
          <w:p w14:paraId="309CFC5C" w14:textId="77777777" w:rsidR="005C4901" w:rsidRPr="00062F17" w:rsidRDefault="005C4901" w:rsidP="00D77E49">
            <w:pPr>
              <w:spacing w:before="40" w:after="40"/>
              <w:jc w:val="right"/>
            </w:pPr>
            <w:r w:rsidRPr="00062F17">
              <w:t>0,200</w:t>
            </w:r>
          </w:p>
        </w:tc>
      </w:tr>
      <w:tr w:rsidR="00062F17" w:rsidRPr="00062F17" w14:paraId="7AB63182" w14:textId="77777777">
        <w:trPr>
          <w:trHeight w:val="284"/>
          <w:jc w:val="center"/>
        </w:trPr>
        <w:tc>
          <w:tcPr>
            <w:tcW w:w="736" w:type="dxa"/>
            <w:tcBorders>
              <w:top w:val="nil"/>
              <w:left w:val="single" w:sz="4" w:space="0" w:color="auto"/>
              <w:bottom w:val="single" w:sz="4" w:space="0" w:color="auto"/>
              <w:right w:val="single" w:sz="4" w:space="0" w:color="auto"/>
            </w:tcBorders>
            <w:noWrap/>
            <w:vAlign w:val="center"/>
          </w:tcPr>
          <w:p w14:paraId="7B278752" w14:textId="77777777" w:rsidR="003861ED" w:rsidRPr="00062F17" w:rsidRDefault="003861ED" w:rsidP="00D77E49">
            <w:pPr>
              <w:spacing w:before="40" w:after="40"/>
              <w:jc w:val="center"/>
              <w:rPr>
                <w:bCs/>
              </w:rPr>
            </w:pPr>
            <w:r w:rsidRPr="00062F17">
              <w:rPr>
                <w:bCs/>
              </w:rPr>
              <w:t>5</w:t>
            </w:r>
          </w:p>
        </w:tc>
        <w:tc>
          <w:tcPr>
            <w:tcW w:w="4919" w:type="dxa"/>
            <w:tcBorders>
              <w:top w:val="nil"/>
              <w:left w:val="nil"/>
              <w:bottom w:val="single" w:sz="4" w:space="0" w:color="auto"/>
              <w:right w:val="single" w:sz="4" w:space="0" w:color="auto"/>
            </w:tcBorders>
            <w:vAlign w:val="center"/>
          </w:tcPr>
          <w:p w14:paraId="367F5C09" w14:textId="77777777" w:rsidR="003861ED" w:rsidRPr="00062F17" w:rsidRDefault="003861ED" w:rsidP="00D77E49">
            <w:pPr>
              <w:spacing w:before="40" w:after="40"/>
              <w:jc w:val="both"/>
              <w:rPr>
                <w:bCs/>
              </w:rPr>
            </w:pPr>
            <w:r w:rsidRPr="00062F17">
              <w:rPr>
                <w:bCs/>
              </w:rPr>
              <w:t>Đối soát, hoàn thiện dữ liệu thống kê, kiểm kê đất đai</w:t>
            </w:r>
          </w:p>
        </w:tc>
        <w:tc>
          <w:tcPr>
            <w:tcW w:w="1999" w:type="dxa"/>
            <w:tcBorders>
              <w:top w:val="nil"/>
              <w:left w:val="single" w:sz="4" w:space="0" w:color="auto"/>
              <w:bottom w:val="single" w:sz="4" w:space="0" w:color="auto"/>
              <w:right w:val="single" w:sz="4" w:space="0" w:color="auto"/>
            </w:tcBorders>
            <w:vAlign w:val="center"/>
          </w:tcPr>
          <w:p w14:paraId="4EFA99DD" w14:textId="77777777" w:rsidR="003861ED" w:rsidRPr="00062F17" w:rsidRDefault="003861ED" w:rsidP="00D77E49">
            <w:pPr>
              <w:spacing w:before="40" w:after="40"/>
              <w:ind w:left="-57" w:right="-57"/>
              <w:jc w:val="center"/>
              <w:rPr>
                <w:bCs/>
              </w:rPr>
            </w:pPr>
            <w:r w:rsidRPr="00062F17">
              <w:t> </w:t>
            </w:r>
          </w:p>
        </w:tc>
        <w:tc>
          <w:tcPr>
            <w:tcW w:w="1895" w:type="dxa"/>
            <w:tcBorders>
              <w:top w:val="nil"/>
              <w:left w:val="nil"/>
              <w:bottom w:val="single" w:sz="4" w:space="0" w:color="auto"/>
              <w:right w:val="single" w:sz="4" w:space="0" w:color="auto"/>
            </w:tcBorders>
            <w:vAlign w:val="center"/>
          </w:tcPr>
          <w:p w14:paraId="7EED8FE5" w14:textId="77777777" w:rsidR="003861ED" w:rsidRPr="00062F17" w:rsidRDefault="003861ED" w:rsidP="00D77E49">
            <w:pPr>
              <w:spacing w:before="40" w:after="40"/>
              <w:jc w:val="right"/>
            </w:pPr>
            <w:r w:rsidRPr="00062F17">
              <w:t> </w:t>
            </w:r>
          </w:p>
        </w:tc>
      </w:tr>
      <w:tr w:rsidR="00062F17" w:rsidRPr="00062F17" w14:paraId="393CBDBC" w14:textId="77777777">
        <w:trPr>
          <w:trHeight w:val="284"/>
          <w:jc w:val="center"/>
        </w:trPr>
        <w:tc>
          <w:tcPr>
            <w:tcW w:w="736" w:type="dxa"/>
            <w:tcBorders>
              <w:top w:val="nil"/>
              <w:left w:val="single" w:sz="4" w:space="0" w:color="auto"/>
              <w:bottom w:val="single" w:sz="4" w:space="0" w:color="auto"/>
              <w:right w:val="single" w:sz="4" w:space="0" w:color="auto"/>
            </w:tcBorders>
            <w:noWrap/>
            <w:vAlign w:val="center"/>
          </w:tcPr>
          <w:p w14:paraId="3A964907" w14:textId="77777777" w:rsidR="003861ED" w:rsidRPr="00062F17" w:rsidRDefault="003861ED" w:rsidP="00D77E49">
            <w:pPr>
              <w:spacing w:before="40" w:after="40"/>
              <w:jc w:val="center"/>
            </w:pPr>
            <w:r w:rsidRPr="00062F17">
              <w:t>5.1</w:t>
            </w:r>
          </w:p>
        </w:tc>
        <w:tc>
          <w:tcPr>
            <w:tcW w:w="4919" w:type="dxa"/>
            <w:tcBorders>
              <w:top w:val="nil"/>
              <w:left w:val="nil"/>
              <w:bottom w:val="single" w:sz="4" w:space="0" w:color="auto"/>
              <w:right w:val="single" w:sz="4" w:space="0" w:color="auto"/>
            </w:tcBorders>
            <w:vAlign w:val="center"/>
          </w:tcPr>
          <w:p w14:paraId="327C74AD" w14:textId="77777777" w:rsidR="003861ED" w:rsidRPr="00062F17" w:rsidRDefault="003861ED" w:rsidP="00D77E49">
            <w:pPr>
              <w:spacing w:before="40" w:after="40"/>
              <w:jc w:val="both"/>
            </w:pPr>
            <w:r w:rsidRPr="00062F17">
              <w:t>Đối soát đảm bảo 100% thông tin trong cơ sở dữ liệu thống kê đất đai tuân thủ theo đúng quy định về nội dung, cấu trúc, kiểu thông tin của cơ sở dữ liệu quốc gia về đất đai</w:t>
            </w:r>
          </w:p>
        </w:tc>
        <w:tc>
          <w:tcPr>
            <w:tcW w:w="1999" w:type="dxa"/>
            <w:tcBorders>
              <w:top w:val="nil"/>
              <w:left w:val="nil"/>
              <w:bottom w:val="single" w:sz="4" w:space="0" w:color="auto"/>
              <w:right w:val="single" w:sz="4" w:space="0" w:color="auto"/>
            </w:tcBorders>
            <w:vAlign w:val="center"/>
          </w:tcPr>
          <w:p w14:paraId="6B94D03C" w14:textId="77777777" w:rsidR="003861ED" w:rsidRPr="00062F17" w:rsidRDefault="003861ED" w:rsidP="00D77E49">
            <w:pPr>
              <w:spacing w:before="40" w:after="40"/>
              <w:ind w:left="-57" w:right="-57"/>
              <w:jc w:val="center"/>
              <w:rPr>
                <w:b/>
                <w:bCs/>
              </w:rPr>
            </w:pPr>
            <w:r w:rsidRPr="00062F17">
              <w:t>1KS3</w:t>
            </w:r>
          </w:p>
        </w:tc>
        <w:tc>
          <w:tcPr>
            <w:tcW w:w="1895" w:type="dxa"/>
            <w:tcBorders>
              <w:top w:val="nil"/>
              <w:left w:val="nil"/>
              <w:bottom w:val="single" w:sz="4" w:space="0" w:color="auto"/>
              <w:right w:val="single" w:sz="4" w:space="0" w:color="auto"/>
            </w:tcBorders>
            <w:vAlign w:val="center"/>
          </w:tcPr>
          <w:p w14:paraId="47058143" w14:textId="77777777" w:rsidR="003861ED" w:rsidRPr="00062F17" w:rsidRDefault="003861ED" w:rsidP="00D77E49">
            <w:pPr>
              <w:spacing w:before="40" w:after="40"/>
              <w:jc w:val="right"/>
            </w:pPr>
            <w:r w:rsidRPr="00062F17">
              <w:t>0,400</w:t>
            </w:r>
          </w:p>
        </w:tc>
      </w:tr>
      <w:tr w:rsidR="00062F17" w:rsidRPr="00062F17" w14:paraId="715C8EE4" w14:textId="77777777">
        <w:trPr>
          <w:trHeight w:val="284"/>
          <w:jc w:val="center"/>
        </w:trPr>
        <w:tc>
          <w:tcPr>
            <w:tcW w:w="736" w:type="dxa"/>
            <w:tcBorders>
              <w:top w:val="nil"/>
              <w:left w:val="single" w:sz="4" w:space="0" w:color="auto"/>
              <w:bottom w:val="single" w:sz="4" w:space="0" w:color="auto"/>
              <w:right w:val="single" w:sz="4" w:space="0" w:color="auto"/>
            </w:tcBorders>
            <w:noWrap/>
            <w:vAlign w:val="center"/>
          </w:tcPr>
          <w:p w14:paraId="6A479954" w14:textId="77777777" w:rsidR="003861ED" w:rsidRPr="00062F17" w:rsidRDefault="003861ED" w:rsidP="00D77E49">
            <w:pPr>
              <w:spacing w:before="40" w:after="40"/>
              <w:jc w:val="center"/>
            </w:pPr>
            <w:r w:rsidRPr="00062F17">
              <w:t>5.2</w:t>
            </w:r>
          </w:p>
        </w:tc>
        <w:tc>
          <w:tcPr>
            <w:tcW w:w="4919" w:type="dxa"/>
            <w:tcBorders>
              <w:top w:val="nil"/>
              <w:left w:val="nil"/>
              <w:bottom w:val="single" w:sz="4" w:space="0" w:color="auto"/>
              <w:right w:val="single" w:sz="4" w:space="0" w:color="auto"/>
            </w:tcBorders>
            <w:vAlign w:val="center"/>
          </w:tcPr>
          <w:p w14:paraId="57D22905" w14:textId="77777777" w:rsidR="003861ED" w:rsidRPr="00062F17" w:rsidRDefault="003861ED" w:rsidP="00D77E49">
            <w:pPr>
              <w:spacing w:before="40" w:after="40"/>
              <w:jc w:val="both"/>
            </w:pPr>
            <w:r w:rsidRPr="00062F17">
              <w:t>Đối soát đảm bảo 100% thông tin trong cơ sở dữ liệu kiểm kê đất đai tuân thủ theo đúng quy định về nội dung, cấu trúc, kiểu thông tin của cơ sở dữ liệu quốc gia về đất đai</w:t>
            </w:r>
          </w:p>
        </w:tc>
        <w:tc>
          <w:tcPr>
            <w:tcW w:w="1999" w:type="dxa"/>
            <w:tcBorders>
              <w:top w:val="nil"/>
              <w:left w:val="nil"/>
              <w:bottom w:val="single" w:sz="4" w:space="0" w:color="auto"/>
              <w:right w:val="single" w:sz="4" w:space="0" w:color="auto"/>
            </w:tcBorders>
            <w:vAlign w:val="center"/>
          </w:tcPr>
          <w:p w14:paraId="347C882C" w14:textId="77777777" w:rsidR="003861ED" w:rsidRPr="00062F17" w:rsidRDefault="003861ED" w:rsidP="00D77E49">
            <w:pPr>
              <w:spacing w:before="40" w:after="40"/>
              <w:ind w:left="-57" w:right="-57"/>
              <w:jc w:val="center"/>
              <w:rPr>
                <w:b/>
                <w:bCs/>
              </w:rPr>
            </w:pPr>
            <w:r w:rsidRPr="00062F17">
              <w:t>Nhóm 2 (1KTV4+1KS3)</w:t>
            </w:r>
          </w:p>
        </w:tc>
        <w:tc>
          <w:tcPr>
            <w:tcW w:w="1895" w:type="dxa"/>
            <w:tcBorders>
              <w:top w:val="nil"/>
              <w:left w:val="nil"/>
              <w:bottom w:val="single" w:sz="4" w:space="0" w:color="auto"/>
              <w:right w:val="single" w:sz="4" w:space="0" w:color="auto"/>
            </w:tcBorders>
            <w:vAlign w:val="center"/>
          </w:tcPr>
          <w:p w14:paraId="2880D448" w14:textId="77777777" w:rsidR="003861ED" w:rsidRPr="00062F17" w:rsidRDefault="003861ED" w:rsidP="00D77E49">
            <w:pPr>
              <w:spacing w:before="40" w:after="40"/>
              <w:jc w:val="right"/>
            </w:pPr>
            <w:r w:rsidRPr="00062F17">
              <w:t>0,500</w:t>
            </w:r>
          </w:p>
        </w:tc>
      </w:tr>
    </w:tbl>
    <w:p w14:paraId="06E2BEA3" w14:textId="77777777" w:rsidR="00D90625" w:rsidRPr="00062F17" w:rsidRDefault="00637390" w:rsidP="00D77E49">
      <w:pPr>
        <w:spacing w:before="120" w:line="340" w:lineRule="atLeast"/>
        <w:ind w:firstLine="720"/>
        <w:jc w:val="both"/>
        <w:outlineLvl w:val="3"/>
        <w:rPr>
          <w:bCs/>
          <w:sz w:val="28"/>
          <w:szCs w:val="28"/>
        </w:rPr>
      </w:pPr>
      <w:r w:rsidRPr="00062F17">
        <w:rPr>
          <w:bCs/>
          <w:sz w:val="28"/>
          <w:szCs w:val="28"/>
        </w:rPr>
        <w:t>c)</w:t>
      </w:r>
      <w:r w:rsidR="004B2B87" w:rsidRPr="00062F17">
        <w:rPr>
          <w:bCs/>
          <w:sz w:val="28"/>
          <w:szCs w:val="28"/>
        </w:rPr>
        <w:t xml:space="preserve"> Xây dựng dữ liệu không gian kiểm kê đất đai</w:t>
      </w:r>
    </w:p>
    <w:p w14:paraId="43B825CB" w14:textId="77777777" w:rsidR="00D90625" w:rsidRPr="00062F17" w:rsidRDefault="004B2B87" w:rsidP="00D77E49">
      <w:pPr>
        <w:spacing w:before="120" w:line="340" w:lineRule="atLeast"/>
        <w:ind w:firstLine="720"/>
        <w:jc w:val="both"/>
        <w:outlineLvl w:val="4"/>
        <w:rPr>
          <w:i/>
          <w:sz w:val="28"/>
          <w:szCs w:val="28"/>
        </w:rPr>
      </w:pPr>
      <w:r w:rsidRPr="00062F17">
        <w:rPr>
          <w:i/>
          <w:sz w:val="28"/>
          <w:szCs w:val="28"/>
        </w:rPr>
        <w:t>Bảng số 3</w:t>
      </w:r>
      <w:r w:rsidR="00F454BB" w:rsidRPr="00062F17">
        <w:rPr>
          <w:i/>
          <w:sz w:val="28"/>
          <w:szCs w:val="28"/>
        </w:rPr>
        <w:t>9</w:t>
      </w:r>
    </w:p>
    <w:p w14:paraId="0A8EA787" w14:textId="77777777" w:rsidR="0050543F" w:rsidRPr="00062F17" w:rsidRDefault="0050543F" w:rsidP="00D77E49">
      <w:pPr>
        <w:ind w:firstLine="720"/>
        <w:jc w:val="both"/>
        <w:outlineLvl w:val="4"/>
        <w:rPr>
          <w:sz w:val="20"/>
          <w:szCs w:val="20"/>
        </w:rPr>
      </w:pPr>
    </w:p>
    <w:tbl>
      <w:tblPr>
        <w:tblW w:w="9628" w:type="dxa"/>
        <w:tblInd w:w="-147" w:type="dxa"/>
        <w:tblLook w:val="04A0" w:firstRow="1" w:lastRow="0" w:firstColumn="1" w:lastColumn="0" w:noHBand="0" w:noVBand="1"/>
      </w:tblPr>
      <w:tblGrid>
        <w:gridCol w:w="708"/>
        <w:gridCol w:w="5269"/>
        <w:gridCol w:w="1678"/>
        <w:gridCol w:w="1973"/>
      </w:tblGrid>
      <w:tr w:rsidR="00062F17" w:rsidRPr="00062F17" w14:paraId="68C59D96" w14:textId="77777777">
        <w:trPr>
          <w:trHeight w:val="510"/>
          <w:tblHeader/>
        </w:trPr>
        <w:tc>
          <w:tcPr>
            <w:tcW w:w="708" w:type="dxa"/>
            <w:tcBorders>
              <w:top w:val="single" w:sz="4" w:space="0" w:color="auto"/>
              <w:left w:val="single" w:sz="4" w:space="0" w:color="auto"/>
              <w:bottom w:val="single" w:sz="4" w:space="0" w:color="auto"/>
              <w:right w:val="single" w:sz="4" w:space="0" w:color="auto"/>
            </w:tcBorders>
            <w:vAlign w:val="center"/>
          </w:tcPr>
          <w:p w14:paraId="1DBDA429" w14:textId="77777777" w:rsidR="004B2B87" w:rsidRPr="00062F17" w:rsidRDefault="00173CB9" w:rsidP="00D77E49">
            <w:pPr>
              <w:spacing w:before="40" w:after="40"/>
              <w:jc w:val="center"/>
              <w:rPr>
                <w:b/>
                <w:bCs/>
              </w:rPr>
            </w:pPr>
            <w:r w:rsidRPr="00062F17">
              <w:rPr>
                <w:b/>
                <w:bCs/>
              </w:rPr>
              <w:lastRenderedPageBreak/>
              <w:t>S</w:t>
            </w:r>
            <w:r w:rsidR="004B2B87" w:rsidRPr="00062F17">
              <w:rPr>
                <w:b/>
                <w:bCs/>
              </w:rPr>
              <w:t>TT</w:t>
            </w:r>
          </w:p>
        </w:tc>
        <w:tc>
          <w:tcPr>
            <w:tcW w:w="5269" w:type="dxa"/>
            <w:tcBorders>
              <w:top w:val="single" w:sz="4" w:space="0" w:color="auto"/>
              <w:left w:val="nil"/>
              <w:bottom w:val="single" w:sz="4" w:space="0" w:color="auto"/>
              <w:right w:val="single" w:sz="4" w:space="0" w:color="auto"/>
            </w:tcBorders>
            <w:vAlign w:val="center"/>
          </w:tcPr>
          <w:p w14:paraId="0F4F82A1" w14:textId="77777777" w:rsidR="004B2B87" w:rsidRPr="00062F17" w:rsidRDefault="004B2B87" w:rsidP="00D77E49">
            <w:pPr>
              <w:spacing w:before="40" w:after="40"/>
              <w:jc w:val="center"/>
              <w:rPr>
                <w:b/>
                <w:bCs/>
              </w:rPr>
            </w:pPr>
            <w:r w:rsidRPr="00062F17">
              <w:rPr>
                <w:b/>
                <w:bCs/>
              </w:rPr>
              <w:t>Nội dung công việc</w:t>
            </w:r>
          </w:p>
        </w:tc>
        <w:tc>
          <w:tcPr>
            <w:tcW w:w="1678" w:type="dxa"/>
            <w:tcBorders>
              <w:top w:val="single" w:sz="4" w:space="0" w:color="auto"/>
              <w:left w:val="nil"/>
              <w:bottom w:val="single" w:sz="4" w:space="0" w:color="auto"/>
              <w:right w:val="single" w:sz="4" w:space="0" w:color="auto"/>
            </w:tcBorders>
            <w:vAlign w:val="center"/>
          </w:tcPr>
          <w:p w14:paraId="785303C5" w14:textId="77777777" w:rsidR="004B2B87" w:rsidRPr="00062F17" w:rsidRDefault="004B2B87" w:rsidP="00D77E49">
            <w:pPr>
              <w:spacing w:before="40" w:after="40"/>
              <w:jc w:val="center"/>
              <w:rPr>
                <w:b/>
                <w:bCs/>
              </w:rPr>
            </w:pPr>
            <w:r w:rsidRPr="00062F17">
              <w:rPr>
                <w:b/>
                <w:bCs/>
              </w:rPr>
              <w:t>Định biên</w:t>
            </w:r>
          </w:p>
        </w:tc>
        <w:tc>
          <w:tcPr>
            <w:tcW w:w="1973" w:type="dxa"/>
            <w:tcBorders>
              <w:top w:val="single" w:sz="4" w:space="0" w:color="auto"/>
              <w:left w:val="nil"/>
              <w:bottom w:val="single" w:sz="4" w:space="0" w:color="auto"/>
              <w:right w:val="single" w:sz="4" w:space="0" w:color="auto"/>
            </w:tcBorders>
            <w:vAlign w:val="center"/>
          </w:tcPr>
          <w:p w14:paraId="23C49FFE" w14:textId="77777777" w:rsidR="00964606" w:rsidRPr="00062F17" w:rsidRDefault="00964606" w:rsidP="00D77E49">
            <w:pPr>
              <w:spacing w:before="40" w:after="40"/>
              <w:jc w:val="center"/>
              <w:rPr>
                <w:b/>
                <w:bCs/>
              </w:rPr>
            </w:pPr>
            <w:r w:rsidRPr="00062F17">
              <w:rPr>
                <w:b/>
                <w:bCs/>
              </w:rPr>
              <w:t>Định mức</w:t>
            </w:r>
          </w:p>
          <w:p w14:paraId="493A9DD4" w14:textId="77777777" w:rsidR="00D90625" w:rsidRPr="00062F17" w:rsidRDefault="004E15C6" w:rsidP="00D77E49">
            <w:pPr>
              <w:spacing w:before="40" w:after="40"/>
              <w:ind w:left="-57" w:right="-57"/>
              <w:jc w:val="center"/>
              <w:rPr>
                <w:b/>
                <w:bCs/>
              </w:rPr>
            </w:pPr>
            <w:r w:rsidRPr="00062F17">
              <w:rPr>
                <w:bCs/>
              </w:rPr>
              <w:t>(Công /lớp dữ liệu)</w:t>
            </w:r>
          </w:p>
        </w:tc>
      </w:tr>
      <w:tr w:rsidR="00062F17" w:rsidRPr="00062F17" w14:paraId="78E4BDC1" w14:textId="77777777">
        <w:trPr>
          <w:trHeight w:val="510"/>
        </w:trPr>
        <w:tc>
          <w:tcPr>
            <w:tcW w:w="708" w:type="dxa"/>
            <w:tcBorders>
              <w:top w:val="nil"/>
              <w:left w:val="single" w:sz="4" w:space="0" w:color="auto"/>
              <w:bottom w:val="single" w:sz="4" w:space="0" w:color="auto"/>
              <w:right w:val="single" w:sz="4" w:space="0" w:color="auto"/>
            </w:tcBorders>
            <w:noWrap/>
            <w:vAlign w:val="center"/>
          </w:tcPr>
          <w:p w14:paraId="003B7FF4" w14:textId="77777777" w:rsidR="00D90625" w:rsidRPr="00062F17" w:rsidRDefault="004E15C6" w:rsidP="00D77E49">
            <w:pPr>
              <w:spacing w:before="40" w:after="40"/>
              <w:jc w:val="center"/>
            </w:pPr>
            <w:r w:rsidRPr="00062F17">
              <w:t>1</w:t>
            </w:r>
          </w:p>
        </w:tc>
        <w:tc>
          <w:tcPr>
            <w:tcW w:w="5269" w:type="dxa"/>
            <w:tcBorders>
              <w:top w:val="nil"/>
              <w:left w:val="nil"/>
              <w:bottom w:val="single" w:sz="4" w:space="0" w:color="auto"/>
              <w:right w:val="single" w:sz="4" w:space="0" w:color="auto"/>
            </w:tcBorders>
            <w:vAlign w:val="center"/>
          </w:tcPr>
          <w:p w14:paraId="05A85BCE" w14:textId="77777777" w:rsidR="00D90625" w:rsidRPr="00062F17" w:rsidRDefault="004E15C6" w:rsidP="00D77E49">
            <w:pPr>
              <w:spacing w:before="40" w:after="40"/>
              <w:jc w:val="both"/>
            </w:pPr>
            <w:r w:rsidRPr="00062F17">
              <w:t>Chuẩn hóa các lớp đối tượng không gian kiểm kê đất đai</w:t>
            </w:r>
          </w:p>
        </w:tc>
        <w:tc>
          <w:tcPr>
            <w:tcW w:w="1678" w:type="dxa"/>
            <w:tcBorders>
              <w:top w:val="nil"/>
              <w:left w:val="nil"/>
              <w:bottom w:val="single" w:sz="4" w:space="0" w:color="auto"/>
              <w:right w:val="single" w:sz="4" w:space="0" w:color="auto"/>
            </w:tcBorders>
            <w:vAlign w:val="center"/>
          </w:tcPr>
          <w:p w14:paraId="26D6AF1A" w14:textId="77777777" w:rsidR="00D90625" w:rsidRPr="00062F17" w:rsidRDefault="004E15C6" w:rsidP="00D77E49">
            <w:pPr>
              <w:spacing w:before="40" w:after="40"/>
            </w:pPr>
            <w:r w:rsidRPr="00062F17">
              <w:t> </w:t>
            </w:r>
          </w:p>
        </w:tc>
        <w:tc>
          <w:tcPr>
            <w:tcW w:w="1973" w:type="dxa"/>
            <w:tcBorders>
              <w:top w:val="nil"/>
              <w:left w:val="nil"/>
              <w:bottom w:val="single" w:sz="4" w:space="0" w:color="auto"/>
              <w:right w:val="single" w:sz="4" w:space="0" w:color="auto"/>
            </w:tcBorders>
            <w:vAlign w:val="center"/>
          </w:tcPr>
          <w:p w14:paraId="15084250" w14:textId="77777777" w:rsidR="00D90625" w:rsidRPr="00062F17" w:rsidRDefault="004E15C6" w:rsidP="00D77E49">
            <w:pPr>
              <w:spacing w:before="40" w:after="40"/>
            </w:pPr>
            <w:r w:rsidRPr="00062F17">
              <w:t> </w:t>
            </w:r>
          </w:p>
        </w:tc>
      </w:tr>
      <w:tr w:rsidR="00062F17" w:rsidRPr="00062F17" w14:paraId="67C8FA67" w14:textId="77777777">
        <w:trPr>
          <w:trHeight w:val="510"/>
        </w:trPr>
        <w:tc>
          <w:tcPr>
            <w:tcW w:w="708" w:type="dxa"/>
            <w:tcBorders>
              <w:top w:val="nil"/>
              <w:left w:val="single" w:sz="4" w:space="0" w:color="auto"/>
              <w:bottom w:val="single" w:sz="4" w:space="0" w:color="auto"/>
              <w:right w:val="single" w:sz="4" w:space="0" w:color="auto"/>
            </w:tcBorders>
            <w:noWrap/>
            <w:vAlign w:val="center"/>
          </w:tcPr>
          <w:p w14:paraId="7A5090A1" w14:textId="77777777" w:rsidR="004B2B87" w:rsidRPr="00062F17" w:rsidRDefault="004B2B87" w:rsidP="00D77E49">
            <w:pPr>
              <w:spacing w:before="40" w:after="40"/>
              <w:jc w:val="center"/>
            </w:pPr>
            <w:r w:rsidRPr="00062F17">
              <w:t>1.1</w:t>
            </w:r>
          </w:p>
        </w:tc>
        <w:tc>
          <w:tcPr>
            <w:tcW w:w="5269" w:type="dxa"/>
            <w:tcBorders>
              <w:top w:val="nil"/>
              <w:left w:val="nil"/>
              <w:bottom w:val="single" w:sz="4" w:space="0" w:color="auto"/>
              <w:right w:val="single" w:sz="4" w:space="0" w:color="auto"/>
            </w:tcBorders>
            <w:vAlign w:val="center"/>
          </w:tcPr>
          <w:p w14:paraId="7FC96E4A" w14:textId="77777777" w:rsidR="004B2B87" w:rsidRPr="00062F17" w:rsidRDefault="009364ED" w:rsidP="00D77E49">
            <w:pPr>
              <w:spacing w:before="40" w:after="40"/>
              <w:jc w:val="both"/>
            </w:pPr>
            <w:r w:rsidRPr="00062F17">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1678" w:type="dxa"/>
            <w:tcBorders>
              <w:top w:val="nil"/>
              <w:left w:val="nil"/>
              <w:bottom w:val="single" w:sz="4" w:space="0" w:color="auto"/>
              <w:right w:val="single" w:sz="4" w:space="0" w:color="auto"/>
            </w:tcBorders>
            <w:vAlign w:val="center"/>
          </w:tcPr>
          <w:p w14:paraId="6D990C2F" w14:textId="77777777" w:rsidR="004B2B87" w:rsidRPr="00062F17" w:rsidRDefault="004B2B87" w:rsidP="00D77E49">
            <w:pPr>
              <w:spacing w:before="40" w:after="40"/>
              <w:jc w:val="center"/>
            </w:pPr>
            <w:r w:rsidRPr="00062F17">
              <w:t>1KS3</w:t>
            </w:r>
          </w:p>
        </w:tc>
        <w:tc>
          <w:tcPr>
            <w:tcW w:w="1973" w:type="dxa"/>
            <w:tcBorders>
              <w:top w:val="nil"/>
              <w:left w:val="nil"/>
              <w:bottom w:val="single" w:sz="4" w:space="0" w:color="auto"/>
              <w:right w:val="single" w:sz="4" w:space="0" w:color="auto"/>
            </w:tcBorders>
            <w:vAlign w:val="center"/>
          </w:tcPr>
          <w:p w14:paraId="2375584B" w14:textId="77777777" w:rsidR="004B2B87" w:rsidRPr="00062F17" w:rsidRDefault="004B2B87" w:rsidP="00D77E49">
            <w:pPr>
              <w:spacing w:before="40" w:after="40"/>
              <w:jc w:val="right"/>
            </w:pPr>
            <w:r w:rsidRPr="00062F17">
              <w:t>1,00</w:t>
            </w:r>
          </w:p>
        </w:tc>
      </w:tr>
      <w:tr w:rsidR="00062F17" w:rsidRPr="00062F17" w14:paraId="6246F231" w14:textId="77777777">
        <w:trPr>
          <w:trHeight w:val="510"/>
        </w:trPr>
        <w:tc>
          <w:tcPr>
            <w:tcW w:w="708" w:type="dxa"/>
            <w:tcBorders>
              <w:top w:val="nil"/>
              <w:left w:val="single" w:sz="4" w:space="0" w:color="auto"/>
              <w:bottom w:val="single" w:sz="4" w:space="0" w:color="auto"/>
              <w:right w:val="single" w:sz="4" w:space="0" w:color="auto"/>
            </w:tcBorders>
            <w:noWrap/>
            <w:vAlign w:val="center"/>
          </w:tcPr>
          <w:p w14:paraId="243B345C" w14:textId="77777777" w:rsidR="004B2B87" w:rsidRPr="00062F17" w:rsidRDefault="004B2B87" w:rsidP="00D77E49">
            <w:pPr>
              <w:spacing w:before="40" w:after="40"/>
              <w:jc w:val="center"/>
            </w:pPr>
            <w:r w:rsidRPr="00062F17">
              <w:t>1.2</w:t>
            </w:r>
          </w:p>
        </w:tc>
        <w:tc>
          <w:tcPr>
            <w:tcW w:w="5269" w:type="dxa"/>
            <w:tcBorders>
              <w:top w:val="nil"/>
              <w:left w:val="nil"/>
              <w:bottom w:val="single" w:sz="4" w:space="0" w:color="auto"/>
              <w:right w:val="single" w:sz="4" w:space="0" w:color="auto"/>
            </w:tcBorders>
            <w:vAlign w:val="center"/>
          </w:tcPr>
          <w:p w14:paraId="0E547954" w14:textId="77777777" w:rsidR="004B2B87" w:rsidRPr="00062F17" w:rsidRDefault="009364ED" w:rsidP="00D77E49">
            <w:pPr>
              <w:spacing w:before="40" w:after="40"/>
              <w:jc w:val="both"/>
            </w:pPr>
            <w:r w:rsidRPr="00062F17">
              <w:t>Chuẩn hóa các lớp đối tượng không gian kiểm kê đất đai chưa phù hợp với quy định của cơ sở dữ liệu quốc gia về đất đai</w:t>
            </w:r>
          </w:p>
        </w:tc>
        <w:tc>
          <w:tcPr>
            <w:tcW w:w="1678" w:type="dxa"/>
            <w:tcBorders>
              <w:top w:val="nil"/>
              <w:left w:val="nil"/>
              <w:bottom w:val="single" w:sz="4" w:space="0" w:color="auto"/>
              <w:right w:val="single" w:sz="4" w:space="0" w:color="auto"/>
            </w:tcBorders>
            <w:vAlign w:val="center"/>
          </w:tcPr>
          <w:p w14:paraId="59BF3F11" w14:textId="77777777" w:rsidR="004B2B87" w:rsidRPr="00062F17" w:rsidRDefault="004B2B87" w:rsidP="00D77E49">
            <w:pPr>
              <w:spacing w:before="40" w:after="40"/>
              <w:jc w:val="center"/>
            </w:pPr>
            <w:r w:rsidRPr="00062F17">
              <w:t>1KS3</w:t>
            </w:r>
          </w:p>
        </w:tc>
        <w:tc>
          <w:tcPr>
            <w:tcW w:w="1973" w:type="dxa"/>
            <w:tcBorders>
              <w:top w:val="nil"/>
              <w:left w:val="nil"/>
              <w:bottom w:val="single" w:sz="4" w:space="0" w:color="auto"/>
              <w:right w:val="single" w:sz="4" w:space="0" w:color="auto"/>
            </w:tcBorders>
            <w:vAlign w:val="center"/>
          </w:tcPr>
          <w:p w14:paraId="18E347D2" w14:textId="77777777" w:rsidR="004B2B87" w:rsidRPr="00062F17" w:rsidRDefault="004B2B87" w:rsidP="00D77E49">
            <w:pPr>
              <w:spacing w:before="40" w:after="40"/>
              <w:jc w:val="right"/>
            </w:pPr>
            <w:r w:rsidRPr="00062F17">
              <w:t>1,50</w:t>
            </w:r>
          </w:p>
        </w:tc>
      </w:tr>
      <w:tr w:rsidR="00062F17" w:rsidRPr="00062F17" w14:paraId="33206751" w14:textId="77777777">
        <w:trPr>
          <w:trHeight w:val="510"/>
        </w:trPr>
        <w:tc>
          <w:tcPr>
            <w:tcW w:w="708" w:type="dxa"/>
            <w:tcBorders>
              <w:top w:val="nil"/>
              <w:left w:val="single" w:sz="4" w:space="0" w:color="auto"/>
              <w:bottom w:val="single" w:sz="4" w:space="0" w:color="auto"/>
              <w:right w:val="single" w:sz="4" w:space="0" w:color="auto"/>
            </w:tcBorders>
            <w:noWrap/>
            <w:vAlign w:val="center"/>
          </w:tcPr>
          <w:p w14:paraId="56C636C3" w14:textId="77777777" w:rsidR="004B2B87" w:rsidRPr="00062F17" w:rsidRDefault="004B2B87" w:rsidP="00D77E49">
            <w:pPr>
              <w:spacing w:before="40" w:after="40"/>
              <w:jc w:val="center"/>
            </w:pPr>
            <w:r w:rsidRPr="00062F17">
              <w:t>1.3</w:t>
            </w:r>
          </w:p>
        </w:tc>
        <w:tc>
          <w:tcPr>
            <w:tcW w:w="5269" w:type="dxa"/>
            <w:tcBorders>
              <w:top w:val="nil"/>
              <w:left w:val="nil"/>
              <w:bottom w:val="single" w:sz="4" w:space="0" w:color="auto"/>
              <w:right w:val="single" w:sz="4" w:space="0" w:color="auto"/>
            </w:tcBorders>
            <w:vAlign w:val="center"/>
          </w:tcPr>
          <w:p w14:paraId="0D2FC570" w14:textId="77777777" w:rsidR="004B2B87" w:rsidRPr="00062F17" w:rsidRDefault="004B2B87" w:rsidP="00D77E49">
            <w:pPr>
              <w:spacing w:before="40" w:after="40"/>
              <w:jc w:val="both"/>
            </w:pPr>
            <w:r w:rsidRPr="00062F17">
              <w:t>Nhập bổ sung các thông tin thuộc tính cho đối tượng không gian kiểm kê đất đai còn thiếu (nếu có)</w:t>
            </w:r>
          </w:p>
        </w:tc>
        <w:tc>
          <w:tcPr>
            <w:tcW w:w="1678" w:type="dxa"/>
            <w:tcBorders>
              <w:top w:val="nil"/>
              <w:left w:val="nil"/>
              <w:bottom w:val="single" w:sz="4" w:space="0" w:color="auto"/>
              <w:right w:val="single" w:sz="4" w:space="0" w:color="auto"/>
            </w:tcBorders>
            <w:vAlign w:val="center"/>
          </w:tcPr>
          <w:p w14:paraId="7CB6110E" w14:textId="77777777" w:rsidR="004B2B87" w:rsidRPr="00062F17" w:rsidRDefault="004B2B87" w:rsidP="00D77E49">
            <w:pPr>
              <w:spacing w:before="40" w:after="40"/>
              <w:jc w:val="center"/>
            </w:pPr>
            <w:r w:rsidRPr="00062F17">
              <w:t>1KS3</w:t>
            </w:r>
          </w:p>
        </w:tc>
        <w:tc>
          <w:tcPr>
            <w:tcW w:w="1973" w:type="dxa"/>
            <w:tcBorders>
              <w:top w:val="nil"/>
              <w:left w:val="nil"/>
              <w:bottom w:val="single" w:sz="4" w:space="0" w:color="auto"/>
              <w:right w:val="single" w:sz="4" w:space="0" w:color="auto"/>
            </w:tcBorders>
            <w:vAlign w:val="center"/>
          </w:tcPr>
          <w:p w14:paraId="6FB94F34" w14:textId="77777777" w:rsidR="004B2B87" w:rsidRPr="00062F17" w:rsidRDefault="004B2B87" w:rsidP="00D77E49">
            <w:pPr>
              <w:spacing w:before="40" w:after="40"/>
              <w:jc w:val="right"/>
            </w:pPr>
            <w:r w:rsidRPr="00062F17">
              <w:t>0,30</w:t>
            </w:r>
          </w:p>
        </w:tc>
      </w:tr>
      <w:tr w:rsidR="00062F17" w:rsidRPr="00062F17" w14:paraId="451888D1" w14:textId="77777777">
        <w:trPr>
          <w:trHeight w:val="510"/>
        </w:trPr>
        <w:tc>
          <w:tcPr>
            <w:tcW w:w="708" w:type="dxa"/>
            <w:tcBorders>
              <w:top w:val="nil"/>
              <w:left w:val="single" w:sz="4" w:space="0" w:color="auto"/>
              <w:bottom w:val="single" w:sz="4" w:space="0" w:color="auto"/>
              <w:right w:val="single" w:sz="4" w:space="0" w:color="auto"/>
            </w:tcBorders>
            <w:noWrap/>
            <w:vAlign w:val="center"/>
          </w:tcPr>
          <w:p w14:paraId="7D2857C7" w14:textId="77777777" w:rsidR="004B2B87" w:rsidRPr="00062F17" w:rsidRDefault="004B2B87" w:rsidP="00D77E49">
            <w:pPr>
              <w:spacing w:before="40" w:after="40"/>
              <w:jc w:val="center"/>
            </w:pPr>
            <w:r w:rsidRPr="00062F17">
              <w:t>1.4</w:t>
            </w:r>
          </w:p>
        </w:tc>
        <w:tc>
          <w:tcPr>
            <w:tcW w:w="5269" w:type="dxa"/>
            <w:tcBorders>
              <w:top w:val="nil"/>
              <w:left w:val="nil"/>
              <w:bottom w:val="single" w:sz="4" w:space="0" w:color="auto"/>
              <w:right w:val="single" w:sz="4" w:space="0" w:color="auto"/>
            </w:tcBorders>
            <w:vAlign w:val="center"/>
          </w:tcPr>
          <w:p w14:paraId="0FBC66D4" w14:textId="77777777" w:rsidR="004B2B87" w:rsidRPr="00062F17" w:rsidRDefault="004E741D" w:rsidP="00D77E49">
            <w:pPr>
              <w:spacing w:before="40" w:after="40"/>
              <w:jc w:val="both"/>
            </w:pPr>
            <w:r w:rsidRPr="00062F17">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1678" w:type="dxa"/>
            <w:tcBorders>
              <w:top w:val="nil"/>
              <w:left w:val="nil"/>
              <w:bottom w:val="single" w:sz="4" w:space="0" w:color="auto"/>
              <w:right w:val="single" w:sz="4" w:space="0" w:color="auto"/>
            </w:tcBorders>
            <w:vAlign w:val="center"/>
          </w:tcPr>
          <w:p w14:paraId="49C19E78" w14:textId="77777777" w:rsidR="004B2B87" w:rsidRPr="00062F17" w:rsidRDefault="004B2B87" w:rsidP="00D77E49">
            <w:pPr>
              <w:spacing w:before="40" w:after="40"/>
              <w:jc w:val="center"/>
            </w:pPr>
            <w:r w:rsidRPr="00062F17">
              <w:t>1KS3</w:t>
            </w:r>
          </w:p>
        </w:tc>
        <w:tc>
          <w:tcPr>
            <w:tcW w:w="1973" w:type="dxa"/>
            <w:tcBorders>
              <w:top w:val="nil"/>
              <w:left w:val="nil"/>
              <w:bottom w:val="single" w:sz="4" w:space="0" w:color="auto"/>
              <w:right w:val="single" w:sz="4" w:space="0" w:color="auto"/>
            </w:tcBorders>
            <w:vAlign w:val="center"/>
          </w:tcPr>
          <w:p w14:paraId="23E93810" w14:textId="77777777" w:rsidR="004B2B87" w:rsidRPr="00062F17" w:rsidRDefault="004B2B87" w:rsidP="00D77E49">
            <w:pPr>
              <w:spacing w:before="40" w:after="40"/>
              <w:jc w:val="right"/>
            </w:pPr>
            <w:r w:rsidRPr="00062F17">
              <w:t>1,00</w:t>
            </w:r>
          </w:p>
        </w:tc>
      </w:tr>
      <w:tr w:rsidR="00062F17" w:rsidRPr="00062F17" w14:paraId="5FE93F22" w14:textId="77777777">
        <w:trPr>
          <w:trHeight w:val="510"/>
        </w:trPr>
        <w:tc>
          <w:tcPr>
            <w:tcW w:w="708" w:type="dxa"/>
            <w:tcBorders>
              <w:top w:val="nil"/>
              <w:left w:val="single" w:sz="4" w:space="0" w:color="auto"/>
              <w:bottom w:val="single" w:sz="4" w:space="0" w:color="auto"/>
              <w:right w:val="single" w:sz="4" w:space="0" w:color="auto"/>
            </w:tcBorders>
            <w:noWrap/>
            <w:vAlign w:val="center"/>
          </w:tcPr>
          <w:p w14:paraId="59458CF2" w14:textId="77777777" w:rsidR="00D90625" w:rsidRPr="00062F17" w:rsidRDefault="004E15C6" w:rsidP="00D77E49">
            <w:pPr>
              <w:spacing w:before="40" w:after="40"/>
              <w:jc w:val="center"/>
            </w:pPr>
            <w:r w:rsidRPr="00062F17">
              <w:t>2</w:t>
            </w:r>
          </w:p>
        </w:tc>
        <w:tc>
          <w:tcPr>
            <w:tcW w:w="5269" w:type="dxa"/>
            <w:tcBorders>
              <w:top w:val="nil"/>
              <w:left w:val="nil"/>
              <w:bottom w:val="single" w:sz="4" w:space="0" w:color="auto"/>
              <w:right w:val="single" w:sz="4" w:space="0" w:color="auto"/>
            </w:tcBorders>
            <w:vAlign w:val="center"/>
          </w:tcPr>
          <w:p w14:paraId="5C3D03A4" w14:textId="77777777" w:rsidR="00D90625" w:rsidRPr="00062F17" w:rsidRDefault="004E15C6" w:rsidP="00D77E49">
            <w:pPr>
              <w:spacing w:before="40" w:after="40"/>
              <w:jc w:val="both"/>
              <w:rPr>
                <w:spacing w:val="-6"/>
              </w:rPr>
            </w:pPr>
            <w:r w:rsidRPr="00062F17">
              <w:rPr>
                <w:spacing w:val="-6"/>
              </w:rPr>
              <w:t>Chuyển đổi và tích hợp không gian kiểm kê đất đai</w:t>
            </w:r>
          </w:p>
        </w:tc>
        <w:tc>
          <w:tcPr>
            <w:tcW w:w="1678" w:type="dxa"/>
            <w:tcBorders>
              <w:top w:val="nil"/>
              <w:left w:val="nil"/>
              <w:bottom w:val="single" w:sz="4" w:space="0" w:color="auto"/>
              <w:right w:val="single" w:sz="4" w:space="0" w:color="auto"/>
            </w:tcBorders>
            <w:vAlign w:val="center"/>
          </w:tcPr>
          <w:p w14:paraId="2BC1A1B7" w14:textId="77777777" w:rsidR="00D90625" w:rsidRPr="00062F17" w:rsidRDefault="004E15C6" w:rsidP="00D77E49">
            <w:pPr>
              <w:spacing w:before="40" w:after="40"/>
            </w:pPr>
            <w:r w:rsidRPr="00062F17">
              <w:t> </w:t>
            </w:r>
          </w:p>
        </w:tc>
        <w:tc>
          <w:tcPr>
            <w:tcW w:w="1973" w:type="dxa"/>
            <w:tcBorders>
              <w:top w:val="nil"/>
              <w:left w:val="nil"/>
              <w:bottom w:val="single" w:sz="4" w:space="0" w:color="auto"/>
              <w:right w:val="single" w:sz="4" w:space="0" w:color="auto"/>
            </w:tcBorders>
            <w:vAlign w:val="center"/>
          </w:tcPr>
          <w:p w14:paraId="3E65BBFA" w14:textId="77777777" w:rsidR="00D90625" w:rsidRPr="00062F17" w:rsidRDefault="004E15C6" w:rsidP="00D77E49">
            <w:pPr>
              <w:spacing w:before="40" w:after="40"/>
            </w:pPr>
            <w:r w:rsidRPr="00062F17">
              <w:t> </w:t>
            </w:r>
          </w:p>
        </w:tc>
      </w:tr>
      <w:tr w:rsidR="00062F17" w:rsidRPr="00062F17" w14:paraId="261E2C1E" w14:textId="77777777">
        <w:trPr>
          <w:trHeight w:val="510"/>
        </w:trPr>
        <w:tc>
          <w:tcPr>
            <w:tcW w:w="708" w:type="dxa"/>
            <w:tcBorders>
              <w:top w:val="nil"/>
              <w:left w:val="single" w:sz="4" w:space="0" w:color="auto"/>
              <w:bottom w:val="single" w:sz="4" w:space="0" w:color="auto"/>
              <w:right w:val="single" w:sz="4" w:space="0" w:color="auto"/>
            </w:tcBorders>
            <w:noWrap/>
            <w:vAlign w:val="center"/>
          </w:tcPr>
          <w:p w14:paraId="1227E8FA" w14:textId="77777777" w:rsidR="004B2B87" w:rsidRPr="00062F17" w:rsidRDefault="004B2B87" w:rsidP="00D77E49">
            <w:pPr>
              <w:spacing w:before="40" w:after="40"/>
              <w:jc w:val="center"/>
            </w:pPr>
            <w:r w:rsidRPr="00062F17">
              <w:t>2.1</w:t>
            </w:r>
          </w:p>
        </w:tc>
        <w:tc>
          <w:tcPr>
            <w:tcW w:w="5269" w:type="dxa"/>
            <w:tcBorders>
              <w:top w:val="nil"/>
              <w:left w:val="nil"/>
              <w:bottom w:val="single" w:sz="4" w:space="0" w:color="auto"/>
              <w:right w:val="single" w:sz="4" w:space="0" w:color="auto"/>
            </w:tcBorders>
            <w:vAlign w:val="center"/>
          </w:tcPr>
          <w:p w14:paraId="20216855" w14:textId="77777777" w:rsidR="004B2B87" w:rsidRPr="00062F17" w:rsidRDefault="004B2B87" w:rsidP="00D77E49">
            <w:pPr>
              <w:spacing w:before="40" w:after="40"/>
              <w:jc w:val="both"/>
            </w:pPr>
            <w:r w:rsidRPr="00062F17">
              <w:t xml:space="preserve">Chuyển đổi các lớp đối tượng không gian kiểm kê đất đai từ tệp (File) bản đồ số vào </w:t>
            </w:r>
            <w:r w:rsidR="00F1008C" w:rsidRPr="00062F17">
              <w:t>CSDL</w:t>
            </w:r>
            <w:r w:rsidRPr="00062F17">
              <w:t xml:space="preserve"> theo đơn vị hành chính</w:t>
            </w:r>
          </w:p>
        </w:tc>
        <w:tc>
          <w:tcPr>
            <w:tcW w:w="1678" w:type="dxa"/>
            <w:tcBorders>
              <w:top w:val="nil"/>
              <w:left w:val="nil"/>
              <w:bottom w:val="single" w:sz="4" w:space="0" w:color="auto"/>
              <w:right w:val="single" w:sz="4" w:space="0" w:color="auto"/>
            </w:tcBorders>
            <w:vAlign w:val="center"/>
          </w:tcPr>
          <w:p w14:paraId="3CAC507B" w14:textId="77777777" w:rsidR="004B2B87" w:rsidRPr="00062F17" w:rsidRDefault="004B2B87" w:rsidP="00D77E49">
            <w:pPr>
              <w:spacing w:before="40" w:after="40"/>
              <w:jc w:val="center"/>
            </w:pPr>
            <w:r w:rsidRPr="00062F17">
              <w:t>1KS3</w:t>
            </w:r>
          </w:p>
        </w:tc>
        <w:tc>
          <w:tcPr>
            <w:tcW w:w="1973" w:type="dxa"/>
            <w:tcBorders>
              <w:top w:val="nil"/>
              <w:left w:val="nil"/>
              <w:bottom w:val="single" w:sz="4" w:space="0" w:color="auto"/>
              <w:right w:val="single" w:sz="4" w:space="0" w:color="auto"/>
            </w:tcBorders>
            <w:vAlign w:val="center"/>
          </w:tcPr>
          <w:p w14:paraId="39986317" w14:textId="77777777" w:rsidR="004B2B87" w:rsidRPr="00062F17" w:rsidRDefault="004007B7" w:rsidP="00D77E49">
            <w:pPr>
              <w:spacing w:before="40" w:after="40"/>
              <w:jc w:val="right"/>
            </w:pPr>
            <w:r w:rsidRPr="00062F17">
              <w:t>0,30</w:t>
            </w:r>
          </w:p>
        </w:tc>
      </w:tr>
      <w:tr w:rsidR="00062F17" w:rsidRPr="00062F17" w14:paraId="11F2CD01" w14:textId="77777777">
        <w:trPr>
          <w:trHeight w:val="510"/>
        </w:trPr>
        <w:tc>
          <w:tcPr>
            <w:tcW w:w="708" w:type="dxa"/>
            <w:tcBorders>
              <w:top w:val="nil"/>
              <w:left w:val="single" w:sz="4" w:space="0" w:color="auto"/>
              <w:bottom w:val="single" w:sz="4" w:space="0" w:color="auto"/>
              <w:right w:val="single" w:sz="4" w:space="0" w:color="auto"/>
            </w:tcBorders>
            <w:noWrap/>
            <w:vAlign w:val="center"/>
          </w:tcPr>
          <w:p w14:paraId="6E8F4EAA" w14:textId="77777777" w:rsidR="004B2B87" w:rsidRPr="00062F17" w:rsidRDefault="004B2B87" w:rsidP="00D77E49">
            <w:pPr>
              <w:spacing w:before="40" w:after="40"/>
              <w:jc w:val="center"/>
            </w:pPr>
            <w:r w:rsidRPr="00062F17">
              <w:t>2.2</w:t>
            </w:r>
          </w:p>
        </w:tc>
        <w:tc>
          <w:tcPr>
            <w:tcW w:w="5269" w:type="dxa"/>
            <w:tcBorders>
              <w:top w:val="nil"/>
              <w:left w:val="nil"/>
              <w:bottom w:val="single" w:sz="4" w:space="0" w:color="auto"/>
              <w:right w:val="single" w:sz="4" w:space="0" w:color="auto"/>
            </w:tcBorders>
            <w:vAlign w:val="center"/>
          </w:tcPr>
          <w:p w14:paraId="0AC9D2D0" w14:textId="77777777" w:rsidR="004B2B87" w:rsidRPr="00062F17" w:rsidRDefault="003861ED" w:rsidP="00D77E49">
            <w:pPr>
              <w:spacing w:before="40" w:after="40"/>
              <w:jc w:val="both"/>
            </w:pPr>
            <w:r w:rsidRPr="00062F17">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tc>
        <w:tc>
          <w:tcPr>
            <w:tcW w:w="1678" w:type="dxa"/>
            <w:tcBorders>
              <w:top w:val="nil"/>
              <w:left w:val="nil"/>
              <w:bottom w:val="single" w:sz="4" w:space="0" w:color="auto"/>
              <w:right w:val="single" w:sz="4" w:space="0" w:color="auto"/>
            </w:tcBorders>
            <w:vAlign w:val="center"/>
          </w:tcPr>
          <w:p w14:paraId="7BA91D32" w14:textId="77777777" w:rsidR="004B2B87" w:rsidRPr="00062F17" w:rsidRDefault="004B2B87" w:rsidP="00D77E49">
            <w:pPr>
              <w:spacing w:before="40" w:after="40"/>
              <w:jc w:val="center"/>
            </w:pPr>
            <w:r w:rsidRPr="00062F17">
              <w:t>1KS3</w:t>
            </w:r>
          </w:p>
        </w:tc>
        <w:tc>
          <w:tcPr>
            <w:tcW w:w="1973" w:type="dxa"/>
            <w:tcBorders>
              <w:top w:val="nil"/>
              <w:left w:val="nil"/>
              <w:bottom w:val="single" w:sz="4" w:space="0" w:color="auto"/>
              <w:right w:val="single" w:sz="4" w:space="0" w:color="auto"/>
            </w:tcBorders>
            <w:vAlign w:val="center"/>
          </w:tcPr>
          <w:p w14:paraId="21D20ABE" w14:textId="77777777" w:rsidR="004B2B87" w:rsidRPr="00062F17" w:rsidRDefault="004B2B87" w:rsidP="00D77E49">
            <w:pPr>
              <w:spacing w:before="40" w:after="40"/>
              <w:jc w:val="right"/>
            </w:pPr>
            <w:r w:rsidRPr="00062F17">
              <w:t>0,50</w:t>
            </w:r>
          </w:p>
        </w:tc>
      </w:tr>
    </w:tbl>
    <w:p w14:paraId="2AAF58C3" w14:textId="77777777" w:rsidR="00D90625" w:rsidRPr="00062F17" w:rsidRDefault="004B2B87" w:rsidP="00D77E49">
      <w:pPr>
        <w:spacing w:before="120"/>
        <w:ind w:firstLine="720"/>
        <w:jc w:val="both"/>
        <w:rPr>
          <w:i/>
          <w:sz w:val="26"/>
          <w:szCs w:val="28"/>
        </w:rPr>
      </w:pPr>
      <w:r w:rsidRPr="00062F17">
        <w:rPr>
          <w:i/>
          <w:sz w:val="26"/>
          <w:szCs w:val="28"/>
        </w:rPr>
        <w:t>Ghi chú:</w:t>
      </w:r>
    </w:p>
    <w:p w14:paraId="23ECE990" w14:textId="77777777" w:rsidR="00D90625" w:rsidRPr="00062F17" w:rsidRDefault="004B2B87" w:rsidP="00D77E49">
      <w:pPr>
        <w:spacing w:before="120"/>
        <w:ind w:firstLine="720"/>
        <w:jc w:val="both"/>
        <w:rPr>
          <w:sz w:val="26"/>
          <w:szCs w:val="28"/>
        </w:rPr>
      </w:pPr>
      <w:r w:rsidRPr="00062F17">
        <w:rPr>
          <w:sz w:val="26"/>
          <w:szCs w:val="28"/>
        </w:rPr>
        <w:t>(</w:t>
      </w:r>
      <w:r w:rsidR="00D228A4" w:rsidRPr="00062F17">
        <w:rPr>
          <w:sz w:val="26"/>
          <w:szCs w:val="28"/>
        </w:rPr>
        <w:t>1</w:t>
      </w:r>
      <w:r w:rsidRPr="00062F17">
        <w:rPr>
          <w:sz w:val="26"/>
          <w:szCs w:val="28"/>
        </w:rPr>
        <w:t xml:space="preserve">) Trường hợp xây dựng </w:t>
      </w:r>
      <w:r w:rsidR="00F1008C" w:rsidRPr="00062F17">
        <w:rPr>
          <w:sz w:val="26"/>
          <w:szCs w:val="28"/>
        </w:rPr>
        <w:t>CSDL</w:t>
      </w:r>
      <w:r w:rsidRPr="00062F17">
        <w:rPr>
          <w:sz w:val="26"/>
          <w:szCs w:val="28"/>
        </w:rPr>
        <w:t xml:space="preserve"> thống kê, kiểm kê được thực hiện đồng thời với công tác thống kê, kiểm kê đất đai được quy định như sau:</w:t>
      </w:r>
    </w:p>
    <w:p w14:paraId="52C9000B" w14:textId="77777777" w:rsidR="00D90625" w:rsidRPr="00062F17" w:rsidRDefault="004B2B87" w:rsidP="00D77E49">
      <w:pPr>
        <w:spacing w:before="120"/>
        <w:ind w:firstLine="720"/>
        <w:jc w:val="both"/>
        <w:rPr>
          <w:spacing w:val="-2"/>
          <w:sz w:val="26"/>
          <w:szCs w:val="28"/>
        </w:rPr>
      </w:pPr>
      <w:r w:rsidRPr="00062F17">
        <w:rPr>
          <w:spacing w:val="-2"/>
          <w:sz w:val="26"/>
          <w:szCs w:val="28"/>
        </w:rPr>
        <w:t>- Các nội dung thực hiện thống kê, kiểm kê đất đai áp dụng theo</w:t>
      </w:r>
      <w:r w:rsidR="002F1AEF" w:rsidRPr="00062F17">
        <w:rPr>
          <w:spacing w:val="-2"/>
          <w:sz w:val="26"/>
          <w:szCs w:val="28"/>
        </w:rPr>
        <w:t>q</w:t>
      </w:r>
      <w:r w:rsidR="001C19D5" w:rsidRPr="00062F17">
        <w:rPr>
          <w:spacing w:val="-2"/>
          <w:sz w:val="26"/>
          <w:szCs w:val="28"/>
        </w:rPr>
        <w:t xml:space="preserve">uy định về </w:t>
      </w:r>
      <w:r w:rsidR="00B558A4" w:rsidRPr="00062F17">
        <w:rPr>
          <w:spacing w:val="-2"/>
          <w:sz w:val="26"/>
          <w:szCs w:val="28"/>
        </w:rPr>
        <w:t>đ</w:t>
      </w:r>
      <w:r w:rsidR="001C19D5" w:rsidRPr="00062F17">
        <w:rPr>
          <w:spacing w:val="-2"/>
          <w:sz w:val="26"/>
          <w:szCs w:val="28"/>
        </w:rPr>
        <w:t>ịnh</w:t>
      </w:r>
      <w:r w:rsidRPr="00062F17">
        <w:rPr>
          <w:spacing w:val="-2"/>
          <w:sz w:val="26"/>
          <w:szCs w:val="28"/>
        </w:rPr>
        <w:t xml:space="preserve"> mức kinh tế - kỹ thuật thống kê, kiểm kê đất đai và lập bản đồ hiện trạng sử dụng đất. </w:t>
      </w:r>
    </w:p>
    <w:p w14:paraId="041391D2" w14:textId="65878B38" w:rsidR="00D90625" w:rsidRPr="00062F17" w:rsidRDefault="004B2B87" w:rsidP="00D77E49">
      <w:pPr>
        <w:spacing w:before="120"/>
        <w:ind w:firstLine="720"/>
        <w:jc w:val="both"/>
        <w:rPr>
          <w:sz w:val="26"/>
          <w:szCs w:val="26"/>
        </w:rPr>
      </w:pPr>
      <w:r w:rsidRPr="00062F17">
        <w:rPr>
          <w:sz w:val="26"/>
          <w:szCs w:val="28"/>
        </w:rPr>
        <w:t xml:space="preserve">- Đối với việc xây dựng </w:t>
      </w:r>
      <w:r w:rsidR="00F1008C" w:rsidRPr="00062F17">
        <w:rPr>
          <w:sz w:val="26"/>
          <w:szCs w:val="28"/>
        </w:rPr>
        <w:t>CSDL</w:t>
      </w:r>
      <w:r w:rsidRPr="00062F17">
        <w:rPr>
          <w:sz w:val="26"/>
          <w:szCs w:val="28"/>
        </w:rPr>
        <w:t xml:space="preserve"> thống kê, kiểm kê đất đất đai của các kỳ trước thì thực hiện theo các bước và định </w:t>
      </w:r>
      <w:r w:rsidRPr="00062F17">
        <w:rPr>
          <w:sz w:val="26"/>
          <w:szCs w:val="26"/>
        </w:rPr>
        <w:t xml:space="preserve">mức tại </w:t>
      </w:r>
      <w:r w:rsidR="00F454BB" w:rsidRPr="00062F17">
        <w:rPr>
          <w:sz w:val="26"/>
          <w:szCs w:val="26"/>
        </w:rPr>
        <w:t xml:space="preserve">Bảng </w:t>
      </w:r>
      <w:r w:rsidR="001155AA" w:rsidRPr="00062F17">
        <w:rPr>
          <w:sz w:val="26"/>
          <w:szCs w:val="28"/>
        </w:rPr>
        <w:t xml:space="preserve">số </w:t>
      </w:r>
      <w:r w:rsidR="00F454BB" w:rsidRPr="00062F17">
        <w:rPr>
          <w:sz w:val="26"/>
          <w:szCs w:val="26"/>
        </w:rPr>
        <w:t xml:space="preserve">37, Bảng </w:t>
      </w:r>
      <w:r w:rsidR="001155AA" w:rsidRPr="00062F17">
        <w:rPr>
          <w:sz w:val="26"/>
          <w:szCs w:val="28"/>
        </w:rPr>
        <w:t xml:space="preserve">số </w:t>
      </w:r>
      <w:r w:rsidR="00F454BB" w:rsidRPr="00062F17">
        <w:rPr>
          <w:sz w:val="26"/>
          <w:szCs w:val="26"/>
        </w:rPr>
        <w:t xml:space="preserve">38, Bảng </w:t>
      </w:r>
      <w:r w:rsidR="001155AA" w:rsidRPr="00062F17">
        <w:rPr>
          <w:sz w:val="26"/>
          <w:szCs w:val="28"/>
        </w:rPr>
        <w:t xml:space="preserve">số </w:t>
      </w:r>
      <w:r w:rsidR="00F454BB" w:rsidRPr="00062F17">
        <w:rPr>
          <w:sz w:val="26"/>
          <w:szCs w:val="26"/>
        </w:rPr>
        <w:t>39</w:t>
      </w:r>
      <w:r w:rsidRPr="00062F17">
        <w:rPr>
          <w:sz w:val="26"/>
          <w:szCs w:val="26"/>
        </w:rPr>
        <w:t>;</w:t>
      </w:r>
    </w:p>
    <w:p w14:paraId="7DCDE75F" w14:textId="77777777" w:rsidR="00D90625" w:rsidRPr="00062F17" w:rsidRDefault="00AA18FB" w:rsidP="00D77E49">
      <w:pPr>
        <w:spacing w:before="120"/>
        <w:ind w:firstLine="720"/>
        <w:jc w:val="both"/>
        <w:rPr>
          <w:sz w:val="26"/>
          <w:szCs w:val="28"/>
        </w:rPr>
      </w:pPr>
      <w:r w:rsidRPr="00062F17">
        <w:rPr>
          <w:sz w:val="26"/>
          <w:szCs w:val="26"/>
        </w:rPr>
        <w:t xml:space="preserve">- </w:t>
      </w:r>
      <w:r w:rsidR="00D228A4" w:rsidRPr="00062F17">
        <w:rPr>
          <w:sz w:val="26"/>
          <w:szCs w:val="26"/>
        </w:rPr>
        <w:t xml:space="preserve">Đối với việc xây dựng </w:t>
      </w:r>
      <w:r w:rsidR="00F1008C" w:rsidRPr="00062F17">
        <w:rPr>
          <w:sz w:val="26"/>
          <w:szCs w:val="26"/>
        </w:rPr>
        <w:t>CSDL</w:t>
      </w:r>
      <w:r w:rsidR="00D228A4" w:rsidRPr="00062F17">
        <w:rPr>
          <w:sz w:val="26"/>
          <w:szCs w:val="26"/>
        </w:rPr>
        <w:t xml:space="preserve"> thống kê, kiểm kê đất đất đai</w:t>
      </w:r>
      <w:r w:rsidR="00D228A4" w:rsidRPr="00062F17">
        <w:rPr>
          <w:sz w:val="26"/>
          <w:szCs w:val="28"/>
        </w:rPr>
        <w:t xml:space="preserve"> của các kỳ hiện tại thì thực hiện</w:t>
      </w:r>
      <w:r w:rsidRPr="00062F17">
        <w:rPr>
          <w:sz w:val="26"/>
          <w:szCs w:val="28"/>
        </w:rPr>
        <w:t xml:space="preserve"> cập nhật </w:t>
      </w:r>
      <w:r w:rsidR="00F1008C" w:rsidRPr="00062F17">
        <w:rPr>
          <w:sz w:val="26"/>
          <w:szCs w:val="28"/>
        </w:rPr>
        <w:t>CSDL</w:t>
      </w:r>
      <w:r w:rsidRPr="00062F17">
        <w:rPr>
          <w:sz w:val="26"/>
          <w:szCs w:val="28"/>
        </w:rPr>
        <w:t xml:space="preserve"> thống kê, kiểm kê </w:t>
      </w:r>
      <w:r w:rsidR="00A22DFF" w:rsidRPr="00062F17">
        <w:rPr>
          <w:sz w:val="26"/>
          <w:szCs w:val="28"/>
        </w:rPr>
        <w:t>theo</w:t>
      </w:r>
      <w:r w:rsidRPr="00062F17">
        <w:rPr>
          <w:sz w:val="26"/>
          <w:szCs w:val="28"/>
        </w:rPr>
        <w:t xml:space="preserve"> các bước công việc như sau:</w:t>
      </w:r>
    </w:p>
    <w:p w14:paraId="5F322FA8" w14:textId="6BF12EAA" w:rsidR="00D90625" w:rsidRPr="00062F17" w:rsidRDefault="00AA18FB" w:rsidP="00D77E49">
      <w:pPr>
        <w:spacing w:before="120"/>
        <w:ind w:firstLine="720"/>
        <w:jc w:val="both"/>
        <w:rPr>
          <w:sz w:val="26"/>
          <w:szCs w:val="28"/>
        </w:rPr>
      </w:pPr>
      <w:r w:rsidRPr="00062F17">
        <w:rPr>
          <w:sz w:val="26"/>
          <w:szCs w:val="28"/>
        </w:rPr>
        <w:t xml:space="preserve">+ Đối với </w:t>
      </w:r>
      <w:r w:rsidR="00F1008C" w:rsidRPr="00062F17">
        <w:rPr>
          <w:sz w:val="26"/>
          <w:szCs w:val="28"/>
        </w:rPr>
        <w:t>CSDL</w:t>
      </w:r>
      <w:r w:rsidRPr="00062F17">
        <w:rPr>
          <w:sz w:val="26"/>
          <w:szCs w:val="28"/>
        </w:rPr>
        <w:t xml:space="preserve"> thống kê: Áp dụng bước công việc và định mức tại </w:t>
      </w:r>
      <w:r w:rsidR="00A22DFF" w:rsidRPr="00062F17">
        <w:rPr>
          <w:sz w:val="26"/>
          <w:szCs w:val="28"/>
        </w:rPr>
        <w:t>M</w:t>
      </w:r>
      <w:r w:rsidRPr="00062F17">
        <w:rPr>
          <w:sz w:val="26"/>
          <w:szCs w:val="28"/>
        </w:rPr>
        <w:t>ục 2</w:t>
      </w:r>
      <w:r w:rsidR="004007B7" w:rsidRPr="00062F17">
        <w:rPr>
          <w:sz w:val="26"/>
          <w:szCs w:val="28"/>
        </w:rPr>
        <w:t xml:space="preserve"> và</w:t>
      </w:r>
      <w:r w:rsidR="00B5116C" w:rsidRPr="00062F17">
        <w:rPr>
          <w:sz w:val="26"/>
          <w:szCs w:val="28"/>
        </w:rPr>
        <w:t xml:space="preserve"> </w:t>
      </w:r>
      <w:r w:rsidR="00A22DFF" w:rsidRPr="00062F17">
        <w:rPr>
          <w:sz w:val="26"/>
          <w:szCs w:val="28"/>
        </w:rPr>
        <w:t>M</w:t>
      </w:r>
      <w:r w:rsidRPr="00062F17">
        <w:rPr>
          <w:sz w:val="26"/>
          <w:szCs w:val="28"/>
        </w:rPr>
        <w:t xml:space="preserve">ục 3 Bảng </w:t>
      </w:r>
      <w:r w:rsidR="001155AA" w:rsidRPr="00062F17">
        <w:rPr>
          <w:sz w:val="26"/>
          <w:szCs w:val="28"/>
        </w:rPr>
        <w:t xml:space="preserve">số </w:t>
      </w:r>
      <w:r w:rsidRPr="00062F17">
        <w:rPr>
          <w:sz w:val="26"/>
          <w:szCs w:val="28"/>
        </w:rPr>
        <w:t>3</w:t>
      </w:r>
      <w:r w:rsidR="002C36EA" w:rsidRPr="00062F17">
        <w:rPr>
          <w:sz w:val="26"/>
          <w:szCs w:val="28"/>
        </w:rPr>
        <w:t>7</w:t>
      </w:r>
      <w:r w:rsidRPr="00062F17">
        <w:rPr>
          <w:sz w:val="26"/>
          <w:szCs w:val="28"/>
        </w:rPr>
        <w:t xml:space="preserve">; </w:t>
      </w:r>
      <w:r w:rsidR="00A22DFF" w:rsidRPr="00062F17">
        <w:rPr>
          <w:sz w:val="26"/>
          <w:szCs w:val="28"/>
        </w:rPr>
        <w:t>M</w:t>
      </w:r>
      <w:r w:rsidRPr="00062F17">
        <w:rPr>
          <w:sz w:val="26"/>
          <w:szCs w:val="28"/>
        </w:rPr>
        <w:t>ục 3</w:t>
      </w:r>
      <w:r w:rsidR="00D9532E" w:rsidRPr="00062F17">
        <w:rPr>
          <w:sz w:val="26"/>
          <w:szCs w:val="28"/>
        </w:rPr>
        <w:t>,</w:t>
      </w:r>
      <w:r w:rsidR="00A22DFF" w:rsidRPr="00062F17">
        <w:rPr>
          <w:sz w:val="26"/>
          <w:szCs w:val="28"/>
        </w:rPr>
        <w:t>M</w:t>
      </w:r>
      <w:r w:rsidRPr="00062F17">
        <w:rPr>
          <w:sz w:val="26"/>
          <w:szCs w:val="28"/>
        </w:rPr>
        <w:t>ục 4</w:t>
      </w:r>
      <w:r w:rsidR="00D9532E" w:rsidRPr="00062F17">
        <w:rPr>
          <w:sz w:val="26"/>
          <w:szCs w:val="28"/>
        </w:rPr>
        <w:t xml:space="preserve"> và Mục 5</w:t>
      </w:r>
      <w:r w:rsidRPr="00062F17">
        <w:rPr>
          <w:sz w:val="26"/>
          <w:szCs w:val="28"/>
        </w:rPr>
        <w:t xml:space="preserve"> Bảng </w:t>
      </w:r>
      <w:r w:rsidR="001155AA" w:rsidRPr="00062F17">
        <w:rPr>
          <w:sz w:val="26"/>
          <w:szCs w:val="28"/>
        </w:rPr>
        <w:t xml:space="preserve">số </w:t>
      </w:r>
      <w:r w:rsidRPr="00062F17">
        <w:rPr>
          <w:sz w:val="26"/>
          <w:szCs w:val="28"/>
        </w:rPr>
        <w:t>3</w:t>
      </w:r>
      <w:r w:rsidR="002C36EA" w:rsidRPr="00062F17">
        <w:rPr>
          <w:sz w:val="26"/>
          <w:szCs w:val="28"/>
        </w:rPr>
        <w:t>8</w:t>
      </w:r>
      <w:r w:rsidRPr="00062F17">
        <w:rPr>
          <w:sz w:val="26"/>
          <w:szCs w:val="28"/>
        </w:rPr>
        <w:t>;</w:t>
      </w:r>
    </w:p>
    <w:p w14:paraId="235B1B85" w14:textId="5EBBF6A0" w:rsidR="00D90625" w:rsidRPr="00062F17" w:rsidRDefault="00AA18FB" w:rsidP="00D77E49">
      <w:pPr>
        <w:spacing w:before="120"/>
        <w:ind w:firstLine="720"/>
        <w:jc w:val="both"/>
        <w:rPr>
          <w:sz w:val="26"/>
          <w:szCs w:val="28"/>
        </w:rPr>
      </w:pPr>
      <w:r w:rsidRPr="00062F17">
        <w:rPr>
          <w:sz w:val="26"/>
          <w:szCs w:val="28"/>
        </w:rPr>
        <w:t xml:space="preserve">+ Đối với </w:t>
      </w:r>
      <w:r w:rsidR="00F1008C" w:rsidRPr="00062F17">
        <w:rPr>
          <w:sz w:val="26"/>
          <w:szCs w:val="28"/>
        </w:rPr>
        <w:t>CSDL</w:t>
      </w:r>
      <w:r w:rsidRPr="00062F17">
        <w:rPr>
          <w:sz w:val="26"/>
          <w:szCs w:val="28"/>
        </w:rPr>
        <w:t xml:space="preserve"> kiểm kê: Áp dụng bước công việc và định mức tại </w:t>
      </w:r>
      <w:r w:rsidR="00A22DFF" w:rsidRPr="00062F17">
        <w:rPr>
          <w:sz w:val="26"/>
          <w:szCs w:val="28"/>
        </w:rPr>
        <w:t>M</w:t>
      </w:r>
      <w:r w:rsidRPr="00062F17">
        <w:rPr>
          <w:sz w:val="26"/>
          <w:szCs w:val="28"/>
        </w:rPr>
        <w:t>ục 2</w:t>
      </w:r>
      <w:r w:rsidR="004007B7" w:rsidRPr="00062F17">
        <w:rPr>
          <w:sz w:val="26"/>
          <w:szCs w:val="28"/>
        </w:rPr>
        <w:t xml:space="preserve"> và</w:t>
      </w:r>
      <w:r w:rsidR="00A22DFF" w:rsidRPr="00062F17">
        <w:rPr>
          <w:sz w:val="26"/>
          <w:szCs w:val="28"/>
        </w:rPr>
        <w:t>M</w:t>
      </w:r>
      <w:r w:rsidRPr="00062F17">
        <w:rPr>
          <w:sz w:val="26"/>
          <w:szCs w:val="28"/>
        </w:rPr>
        <w:t xml:space="preserve">ục 3 Bảng </w:t>
      </w:r>
      <w:r w:rsidR="001155AA" w:rsidRPr="00062F17">
        <w:rPr>
          <w:sz w:val="26"/>
          <w:szCs w:val="28"/>
        </w:rPr>
        <w:t xml:space="preserve">số </w:t>
      </w:r>
      <w:r w:rsidRPr="00062F17">
        <w:rPr>
          <w:sz w:val="26"/>
          <w:szCs w:val="28"/>
        </w:rPr>
        <w:t>3</w:t>
      </w:r>
      <w:r w:rsidR="002C36EA" w:rsidRPr="00062F17">
        <w:rPr>
          <w:sz w:val="26"/>
          <w:szCs w:val="28"/>
        </w:rPr>
        <w:t>7</w:t>
      </w:r>
      <w:r w:rsidRPr="00062F17">
        <w:rPr>
          <w:sz w:val="26"/>
          <w:szCs w:val="28"/>
        </w:rPr>
        <w:t xml:space="preserve">; </w:t>
      </w:r>
      <w:r w:rsidR="00A22DFF" w:rsidRPr="00062F17">
        <w:rPr>
          <w:sz w:val="26"/>
          <w:szCs w:val="28"/>
        </w:rPr>
        <w:t>M</w:t>
      </w:r>
      <w:r w:rsidR="004007B7" w:rsidRPr="00062F17">
        <w:rPr>
          <w:sz w:val="26"/>
          <w:szCs w:val="28"/>
        </w:rPr>
        <w:t>ục 3</w:t>
      </w:r>
      <w:r w:rsidR="00D9532E" w:rsidRPr="00062F17">
        <w:rPr>
          <w:sz w:val="26"/>
          <w:szCs w:val="28"/>
        </w:rPr>
        <w:t>, Mục 4</w:t>
      </w:r>
      <w:r w:rsidR="004007B7" w:rsidRPr="00062F17">
        <w:rPr>
          <w:sz w:val="26"/>
          <w:szCs w:val="28"/>
        </w:rPr>
        <w:t xml:space="preserve"> và</w:t>
      </w:r>
      <w:r w:rsidR="005168E1" w:rsidRPr="00062F17">
        <w:rPr>
          <w:sz w:val="26"/>
          <w:szCs w:val="28"/>
        </w:rPr>
        <w:t xml:space="preserve"> </w:t>
      </w:r>
      <w:r w:rsidR="00A22DFF" w:rsidRPr="00062F17">
        <w:rPr>
          <w:sz w:val="26"/>
          <w:szCs w:val="28"/>
        </w:rPr>
        <w:t>M</w:t>
      </w:r>
      <w:r w:rsidRPr="00062F17">
        <w:rPr>
          <w:sz w:val="26"/>
          <w:szCs w:val="28"/>
        </w:rPr>
        <w:t xml:space="preserve">ục </w:t>
      </w:r>
      <w:r w:rsidR="00D9532E" w:rsidRPr="00062F17">
        <w:rPr>
          <w:sz w:val="26"/>
          <w:szCs w:val="28"/>
        </w:rPr>
        <w:t>5</w:t>
      </w:r>
      <w:r w:rsidRPr="00062F17">
        <w:rPr>
          <w:sz w:val="26"/>
          <w:szCs w:val="28"/>
        </w:rPr>
        <w:t xml:space="preserve"> Bảng </w:t>
      </w:r>
      <w:r w:rsidR="001155AA" w:rsidRPr="00062F17">
        <w:rPr>
          <w:sz w:val="26"/>
          <w:szCs w:val="28"/>
        </w:rPr>
        <w:t xml:space="preserve">số </w:t>
      </w:r>
      <w:r w:rsidRPr="00062F17">
        <w:rPr>
          <w:sz w:val="26"/>
          <w:szCs w:val="28"/>
        </w:rPr>
        <w:t>3</w:t>
      </w:r>
      <w:r w:rsidR="002C36EA" w:rsidRPr="00062F17">
        <w:rPr>
          <w:sz w:val="26"/>
          <w:szCs w:val="28"/>
        </w:rPr>
        <w:t>8</w:t>
      </w:r>
      <w:r w:rsidRPr="00062F17">
        <w:rPr>
          <w:sz w:val="26"/>
          <w:szCs w:val="28"/>
        </w:rPr>
        <w:t xml:space="preserve">; </w:t>
      </w:r>
      <w:r w:rsidR="00A22DFF" w:rsidRPr="00062F17">
        <w:rPr>
          <w:sz w:val="26"/>
          <w:szCs w:val="28"/>
        </w:rPr>
        <w:t>Mục 2</w:t>
      </w:r>
      <w:r w:rsidRPr="00062F17">
        <w:rPr>
          <w:sz w:val="26"/>
          <w:szCs w:val="28"/>
        </w:rPr>
        <w:t xml:space="preserve"> Bảng </w:t>
      </w:r>
      <w:r w:rsidR="001155AA" w:rsidRPr="00062F17">
        <w:rPr>
          <w:sz w:val="26"/>
          <w:szCs w:val="28"/>
        </w:rPr>
        <w:t xml:space="preserve">số </w:t>
      </w:r>
      <w:r w:rsidRPr="00062F17">
        <w:rPr>
          <w:sz w:val="26"/>
          <w:szCs w:val="28"/>
        </w:rPr>
        <w:t>3</w:t>
      </w:r>
      <w:r w:rsidR="002C36EA" w:rsidRPr="00062F17">
        <w:rPr>
          <w:sz w:val="26"/>
          <w:szCs w:val="28"/>
        </w:rPr>
        <w:t>9</w:t>
      </w:r>
      <w:r w:rsidRPr="00062F17">
        <w:rPr>
          <w:sz w:val="26"/>
          <w:szCs w:val="28"/>
        </w:rPr>
        <w:t>;</w:t>
      </w:r>
    </w:p>
    <w:p w14:paraId="793B8ED6" w14:textId="4E46EFC4" w:rsidR="00D90625" w:rsidRPr="00062F17" w:rsidRDefault="00A22DFF" w:rsidP="00D77E49">
      <w:pPr>
        <w:spacing w:before="120" w:line="320" w:lineRule="atLeast"/>
        <w:ind w:firstLine="720"/>
        <w:jc w:val="both"/>
        <w:rPr>
          <w:sz w:val="26"/>
          <w:szCs w:val="28"/>
        </w:rPr>
      </w:pPr>
      <w:r w:rsidRPr="00062F17">
        <w:rPr>
          <w:sz w:val="26"/>
          <w:szCs w:val="28"/>
        </w:rPr>
        <w:lastRenderedPageBreak/>
        <w:t>(2</w:t>
      </w:r>
      <w:r w:rsidR="004B2B87" w:rsidRPr="00062F17">
        <w:rPr>
          <w:sz w:val="26"/>
          <w:szCs w:val="28"/>
        </w:rPr>
        <w:t xml:space="preserve">) Công việc tại </w:t>
      </w:r>
      <w:r w:rsidRPr="00062F17">
        <w:rPr>
          <w:sz w:val="26"/>
          <w:szCs w:val="28"/>
        </w:rPr>
        <w:t>M</w:t>
      </w:r>
      <w:r w:rsidR="004B2B87" w:rsidRPr="00062F17">
        <w:rPr>
          <w:sz w:val="26"/>
          <w:szCs w:val="28"/>
        </w:rPr>
        <w:t>ục 3 Bảng</w:t>
      </w:r>
      <w:r w:rsidR="001155AA" w:rsidRPr="00062F17">
        <w:rPr>
          <w:sz w:val="26"/>
          <w:szCs w:val="28"/>
        </w:rPr>
        <w:t xml:space="preserve"> số</w:t>
      </w:r>
      <w:r w:rsidR="004B2B87" w:rsidRPr="00062F17">
        <w:rPr>
          <w:sz w:val="26"/>
          <w:szCs w:val="28"/>
        </w:rPr>
        <w:t xml:space="preserve"> 3</w:t>
      </w:r>
      <w:r w:rsidR="002C36EA" w:rsidRPr="00062F17">
        <w:rPr>
          <w:sz w:val="26"/>
          <w:szCs w:val="28"/>
        </w:rPr>
        <w:t>7</w:t>
      </w:r>
      <w:r w:rsidR="004B2B87" w:rsidRPr="00062F17">
        <w:rPr>
          <w:sz w:val="26"/>
          <w:szCs w:val="28"/>
        </w:rPr>
        <w:t xml:space="preserve"> do Văn phòng </w:t>
      </w:r>
      <w:r w:rsidR="001C19D5" w:rsidRPr="00062F17">
        <w:rPr>
          <w:sz w:val="26"/>
          <w:szCs w:val="28"/>
        </w:rPr>
        <w:t>Đ</w:t>
      </w:r>
      <w:r w:rsidR="004B2B87" w:rsidRPr="00062F17">
        <w:rPr>
          <w:sz w:val="26"/>
          <w:szCs w:val="28"/>
        </w:rPr>
        <w:t>ăng ký đất đai thực hiện</w:t>
      </w:r>
      <w:r w:rsidR="00666530" w:rsidRPr="00062F17">
        <w:rPr>
          <w:sz w:val="26"/>
          <w:szCs w:val="28"/>
        </w:rPr>
        <w:t>.</w:t>
      </w:r>
    </w:p>
    <w:p w14:paraId="7CE3998E" w14:textId="6A52E2B8" w:rsidR="00D90625" w:rsidRPr="00062F17" w:rsidRDefault="00D9532E" w:rsidP="00D77E49">
      <w:pPr>
        <w:spacing w:before="120" w:line="320" w:lineRule="atLeast"/>
        <w:ind w:firstLine="720"/>
        <w:jc w:val="both"/>
        <w:rPr>
          <w:sz w:val="26"/>
          <w:szCs w:val="28"/>
        </w:rPr>
      </w:pPr>
      <w:r w:rsidRPr="00062F17">
        <w:rPr>
          <w:sz w:val="26"/>
          <w:szCs w:val="28"/>
        </w:rPr>
        <w:t>(3) Nội dung công việc “</w:t>
      </w:r>
      <w:r w:rsidR="00905F56" w:rsidRPr="00062F17">
        <w:rPr>
          <w:sz w:val="26"/>
          <w:szCs w:val="28"/>
        </w:rPr>
        <w:t>Xây dựng dữ liệu đất đai phi cấu trúc về thống kê, kiểm kê đất đai</w:t>
      </w:r>
      <w:r w:rsidRPr="00062F17">
        <w:rPr>
          <w:sz w:val="26"/>
          <w:szCs w:val="28"/>
        </w:rPr>
        <w:t>” tại Mục 3</w:t>
      </w:r>
      <w:r w:rsidR="00A716B5" w:rsidRPr="00062F17">
        <w:rPr>
          <w:sz w:val="26"/>
          <w:szCs w:val="28"/>
        </w:rPr>
        <w:t>;</w:t>
      </w:r>
      <w:r w:rsidRPr="00062F17">
        <w:rPr>
          <w:sz w:val="26"/>
          <w:szCs w:val="28"/>
        </w:rPr>
        <w:t xml:space="preserve"> Bảng </w:t>
      </w:r>
      <w:r w:rsidR="001155AA" w:rsidRPr="00062F17">
        <w:rPr>
          <w:sz w:val="26"/>
          <w:szCs w:val="28"/>
        </w:rPr>
        <w:t xml:space="preserve">số </w:t>
      </w:r>
      <w:r w:rsidRPr="00062F17">
        <w:rPr>
          <w:sz w:val="26"/>
          <w:szCs w:val="28"/>
        </w:rPr>
        <w:t>3</w:t>
      </w:r>
      <w:r w:rsidR="002C36EA" w:rsidRPr="00062F17">
        <w:rPr>
          <w:sz w:val="26"/>
          <w:szCs w:val="28"/>
        </w:rPr>
        <w:t>8</w:t>
      </w:r>
      <w:r w:rsidR="00C95BC0" w:rsidRPr="00062F17">
        <w:rPr>
          <w:sz w:val="26"/>
          <w:szCs w:val="28"/>
        </w:rPr>
        <w:t xml:space="preserve"> phải</w:t>
      </w:r>
      <w:r w:rsidRPr="00062F17">
        <w:rPr>
          <w:sz w:val="26"/>
          <w:szCs w:val="28"/>
        </w:rPr>
        <w:t xml:space="preserve"> bổ sung thêm công việc và định mức tại các Mục 1 và Mục 2 Bảng </w:t>
      </w:r>
      <w:r w:rsidR="001155AA" w:rsidRPr="00062F17">
        <w:rPr>
          <w:sz w:val="26"/>
          <w:szCs w:val="28"/>
        </w:rPr>
        <w:t xml:space="preserve">số </w:t>
      </w:r>
      <w:r w:rsidRPr="00062F17">
        <w:rPr>
          <w:sz w:val="26"/>
          <w:szCs w:val="28"/>
        </w:rPr>
        <w:t>03</w:t>
      </w:r>
      <w:r w:rsidR="00666530" w:rsidRPr="00062F17">
        <w:rPr>
          <w:sz w:val="26"/>
          <w:szCs w:val="28"/>
        </w:rPr>
        <w:t>.</w:t>
      </w:r>
    </w:p>
    <w:p w14:paraId="4286D97E" w14:textId="77777777" w:rsidR="00C50AE3" w:rsidRPr="00062F17" w:rsidRDefault="00C50AE3" w:rsidP="00D77E49">
      <w:pPr>
        <w:spacing w:before="120" w:line="320" w:lineRule="atLeast"/>
        <w:ind w:firstLine="720"/>
        <w:jc w:val="both"/>
        <w:rPr>
          <w:sz w:val="26"/>
          <w:szCs w:val="28"/>
        </w:rPr>
      </w:pPr>
      <w:r w:rsidRPr="00062F17">
        <w:rPr>
          <w:sz w:val="26"/>
          <w:szCs w:val="28"/>
        </w:rPr>
        <w:t xml:space="preserve">(4) </w:t>
      </w:r>
      <w:r w:rsidR="003242DE" w:rsidRPr="00062F17">
        <w:rPr>
          <w:sz w:val="26"/>
          <w:szCs w:val="28"/>
        </w:rPr>
        <w:t>Khi tính định mức tại Mục 4</w:t>
      </w:r>
      <w:r w:rsidR="00ED1899" w:rsidRPr="00062F17">
        <w:rPr>
          <w:sz w:val="26"/>
          <w:szCs w:val="28"/>
        </w:rPr>
        <w:t>.1</w:t>
      </w:r>
      <w:r w:rsidR="003242DE" w:rsidRPr="00062F17">
        <w:rPr>
          <w:sz w:val="26"/>
          <w:szCs w:val="28"/>
        </w:rPr>
        <w:t xml:space="preserve"> Bảng số 3</w:t>
      </w:r>
      <w:r w:rsidR="00B8529F" w:rsidRPr="00062F17">
        <w:rPr>
          <w:sz w:val="26"/>
          <w:szCs w:val="28"/>
        </w:rPr>
        <w:t>8</w:t>
      </w:r>
      <w:r w:rsidR="00E05B0E" w:rsidRPr="00062F17">
        <w:rPr>
          <w:sz w:val="26"/>
          <w:szCs w:val="28"/>
        </w:rPr>
        <w:t xml:space="preserve"> cho từng loại </w:t>
      </w:r>
      <w:r w:rsidR="005005E9" w:rsidRPr="00062F17">
        <w:rPr>
          <w:sz w:val="26"/>
          <w:szCs w:val="28"/>
        </w:rPr>
        <w:t>dữ liệu thống kê, kiểm kê đất đai cấp xã được điều chỉnh theo các hệ số như sau:</w:t>
      </w:r>
    </w:p>
    <w:p w14:paraId="4A5288D2" w14:textId="77777777" w:rsidR="005005E9" w:rsidRPr="00062F17" w:rsidRDefault="005005E9" w:rsidP="00D77E49">
      <w:pPr>
        <w:spacing w:before="120" w:line="340" w:lineRule="atLeast"/>
        <w:ind w:firstLine="720"/>
        <w:jc w:val="both"/>
        <w:rPr>
          <w:sz w:val="26"/>
          <w:szCs w:val="28"/>
        </w:rPr>
      </w:pPr>
      <w:r w:rsidRPr="00062F17">
        <w:rPr>
          <w:sz w:val="26"/>
          <w:szCs w:val="28"/>
        </w:rPr>
        <w:t>+ Loại I: Dữ liệu về quản lý bộ số liệu cấp xã, hệ số K= 1</w:t>
      </w:r>
    </w:p>
    <w:p w14:paraId="5B57B628" w14:textId="77777777" w:rsidR="00BC0362" w:rsidRPr="00062F17" w:rsidRDefault="009A7B81" w:rsidP="00D77E49">
      <w:pPr>
        <w:spacing w:before="120" w:line="340" w:lineRule="atLeast"/>
        <w:ind w:firstLine="720"/>
        <w:jc w:val="both"/>
        <w:rPr>
          <w:sz w:val="26"/>
          <w:szCs w:val="28"/>
        </w:rPr>
      </w:pPr>
      <w:r w:rsidRPr="00062F17">
        <w:rPr>
          <w:sz w:val="26"/>
          <w:szCs w:val="28"/>
        </w:rPr>
        <w:t>+ Loại II:</w:t>
      </w:r>
      <w:r w:rsidR="00BC0362" w:rsidRPr="00062F17">
        <w:rPr>
          <w:sz w:val="26"/>
          <w:szCs w:val="28"/>
        </w:rPr>
        <w:t xml:space="preserve"> Dữ liệu về tài liệu thống kê, kiểm kê cấp xã</w:t>
      </w:r>
      <w:r w:rsidR="00D978C6" w:rsidRPr="00062F17">
        <w:rPr>
          <w:sz w:val="26"/>
          <w:szCs w:val="28"/>
        </w:rPr>
        <w:t>, hệ số K= 0,5</w:t>
      </w:r>
    </w:p>
    <w:p w14:paraId="4EF3FC84" w14:textId="77777777" w:rsidR="009A7B81" w:rsidRPr="00062F17" w:rsidRDefault="009A7B81" w:rsidP="00D77E49">
      <w:pPr>
        <w:spacing w:before="120" w:line="340" w:lineRule="atLeast"/>
        <w:ind w:firstLine="720"/>
        <w:jc w:val="both"/>
        <w:rPr>
          <w:sz w:val="26"/>
          <w:szCs w:val="28"/>
        </w:rPr>
      </w:pPr>
      <w:r w:rsidRPr="00062F17">
        <w:rPr>
          <w:sz w:val="26"/>
          <w:szCs w:val="28"/>
        </w:rPr>
        <w:t>+ Loại III:</w:t>
      </w:r>
      <w:r w:rsidR="00BC0362" w:rsidRPr="00062F17">
        <w:rPr>
          <w:sz w:val="26"/>
          <w:szCs w:val="28"/>
        </w:rPr>
        <w:t xml:space="preserve"> Dữ liệu về số liệu thống kê, kiểm kê cấp xã</w:t>
      </w:r>
      <w:r w:rsidR="00D978C6" w:rsidRPr="00062F17">
        <w:rPr>
          <w:sz w:val="26"/>
          <w:szCs w:val="28"/>
        </w:rPr>
        <w:t>, hệ số K= 0,5</w:t>
      </w:r>
    </w:p>
    <w:p w14:paraId="012B2195" w14:textId="2E3FBB32" w:rsidR="00D90625" w:rsidRPr="00062F17" w:rsidRDefault="00A22DFF" w:rsidP="00D77E49">
      <w:pPr>
        <w:spacing w:before="120" w:line="340" w:lineRule="atLeast"/>
        <w:ind w:firstLine="720"/>
        <w:jc w:val="both"/>
        <w:rPr>
          <w:sz w:val="26"/>
          <w:szCs w:val="28"/>
        </w:rPr>
      </w:pPr>
      <w:r w:rsidRPr="00062F17">
        <w:rPr>
          <w:sz w:val="26"/>
          <w:szCs w:val="28"/>
        </w:rPr>
        <w:t>(</w:t>
      </w:r>
      <w:r w:rsidR="00C50AE3" w:rsidRPr="00062F17">
        <w:rPr>
          <w:sz w:val="26"/>
          <w:szCs w:val="28"/>
        </w:rPr>
        <w:t>5</w:t>
      </w:r>
      <w:r w:rsidRPr="00062F17">
        <w:rPr>
          <w:sz w:val="26"/>
          <w:szCs w:val="28"/>
        </w:rPr>
        <w:t xml:space="preserve">) Đơn vị tính “Lớp dữ liệu” tại Bảng </w:t>
      </w:r>
      <w:r w:rsidR="001155AA" w:rsidRPr="00062F17">
        <w:rPr>
          <w:sz w:val="26"/>
          <w:szCs w:val="28"/>
        </w:rPr>
        <w:t xml:space="preserve">số </w:t>
      </w:r>
      <w:r w:rsidRPr="00062F17">
        <w:rPr>
          <w:sz w:val="26"/>
          <w:szCs w:val="28"/>
        </w:rPr>
        <w:t>3</w:t>
      </w:r>
      <w:r w:rsidR="003148F2" w:rsidRPr="00062F17">
        <w:rPr>
          <w:sz w:val="26"/>
          <w:szCs w:val="28"/>
        </w:rPr>
        <w:t>9</w:t>
      </w:r>
      <w:r w:rsidRPr="00062F17">
        <w:rPr>
          <w:sz w:val="26"/>
          <w:szCs w:val="28"/>
        </w:rPr>
        <w:t xml:space="preserve"> là một lớp dữ liệu không gian hiện trạng sử dụng đất hoặc lớp dữ liệu không gian điều tra khoanh vẽ của một xã theo </w:t>
      </w:r>
      <w:r w:rsidR="002F1AEF" w:rsidRPr="00062F17">
        <w:rPr>
          <w:sz w:val="26"/>
          <w:szCs w:val="28"/>
        </w:rPr>
        <w:t>q</w:t>
      </w:r>
      <w:r w:rsidRPr="00062F17">
        <w:rPr>
          <w:sz w:val="26"/>
          <w:szCs w:val="28"/>
        </w:rPr>
        <w:t xml:space="preserve">uy định kỹ thuật về </w:t>
      </w:r>
      <w:r w:rsidR="00F1008C" w:rsidRPr="00062F17">
        <w:rPr>
          <w:sz w:val="26"/>
          <w:szCs w:val="28"/>
        </w:rPr>
        <w:t>CSDL</w:t>
      </w:r>
      <w:r w:rsidRPr="00062F17">
        <w:rPr>
          <w:sz w:val="26"/>
          <w:szCs w:val="28"/>
        </w:rPr>
        <w:t xml:space="preserve"> đất đai.</w:t>
      </w:r>
    </w:p>
    <w:p w14:paraId="6EB40B7F" w14:textId="66A049E5" w:rsidR="00D90625" w:rsidRPr="00062F17" w:rsidRDefault="004B2B87" w:rsidP="00D77E49">
      <w:pPr>
        <w:spacing w:before="120" w:line="340" w:lineRule="atLeast"/>
        <w:ind w:firstLine="720"/>
        <w:jc w:val="both"/>
        <w:rPr>
          <w:sz w:val="26"/>
          <w:szCs w:val="28"/>
        </w:rPr>
      </w:pPr>
      <w:r w:rsidRPr="00062F17">
        <w:rPr>
          <w:sz w:val="26"/>
          <w:szCs w:val="28"/>
        </w:rPr>
        <w:t>(</w:t>
      </w:r>
      <w:r w:rsidR="00C50AE3" w:rsidRPr="00062F17">
        <w:rPr>
          <w:sz w:val="26"/>
          <w:szCs w:val="28"/>
        </w:rPr>
        <w:t>6</w:t>
      </w:r>
      <w:r w:rsidRPr="00062F17">
        <w:rPr>
          <w:sz w:val="26"/>
          <w:szCs w:val="28"/>
        </w:rPr>
        <w:t xml:space="preserve">) Định mức tại </w:t>
      </w:r>
      <w:r w:rsidR="00A22DFF" w:rsidRPr="00062F17">
        <w:rPr>
          <w:sz w:val="26"/>
          <w:szCs w:val="28"/>
        </w:rPr>
        <w:t>M</w:t>
      </w:r>
      <w:r w:rsidR="00173CB9" w:rsidRPr="00062F17">
        <w:rPr>
          <w:sz w:val="26"/>
          <w:szCs w:val="28"/>
        </w:rPr>
        <w:t>ục 1</w:t>
      </w:r>
      <w:r w:rsidRPr="00062F17">
        <w:rPr>
          <w:sz w:val="26"/>
          <w:szCs w:val="28"/>
        </w:rPr>
        <w:t xml:space="preserve"> Bảng </w:t>
      </w:r>
      <w:r w:rsidR="001155AA" w:rsidRPr="00062F17">
        <w:rPr>
          <w:sz w:val="26"/>
          <w:szCs w:val="28"/>
        </w:rPr>
        <w:t xml:space="preserve">số </w:t>
      </w:r>
      <w:r w:rsidRPr="00062F17">
        <w:rPr>
          <w:sz w:val="26"/>
          <w:szCs w:val="28"/>
        </w:rPr>
        <w:t>3</w:t>
      </w:r>
      <w:r w:rsidR="003148F2" w:rsidRPr="00062F17">
        <w:rPr>
          <w:sz w:val="26"/>
          <w:szCs w:val="28"/>
        </w:rPr>
        <w:t>9</w:t>
      </w:r>
      <w:r w:rsidRPr="00062F17">
        <w:rPr>
          <w:sz w:val="26"/>
          <w:szCs w:val="28"/>
        </w:rPr>
        <w:t xml:space="preserve"> tính cho một xã trung bình có bản đồ khoanh vẽ, bản đồ hiện trạng sử dụng đất tỷ lệ 1:5.00</w:t>
      </w:r>
      <w:r w:rsidR="00183FED" w:rsidRPr="00062F17">
        <w:rPr>
          <w:sz w:val="26"/>
          <w:szCs w:val="28"/>
        </w:rPr>
        <w:t>0,</w:t>
      </w:r>
      <w:r w:rsidRPr="00062F17">
        <w:rPr>
          <w:sz w:val="26"/>
          <w:szCs w:val="28"/>
        </w:rPr>
        <w:t xml:space="preserve"> Khi tính mức cho từng xã cụ thể thì căn cứ vào tỷ lệ bản đồ hiện trạng sử dụng đất của xã đó để tính theo công thức sau:</w:t>
      </w:r>
    </w:p>
    <w:p w14:paraId="0C29F416" w14:textId="77777777" w:rsidR="00D90625" w:rsidRPr="00062F17" w:rsidRDefault="004B2B87" w:rsidP="00D77E49">
      <w:pPr>
        <w:spacing w:before="120" w:line="340" w:lineRule="atLeast"/>
        <w:ind w:firstLine="720"/>
        <w:jc w:val="both"/>
        <w:rPr>
          <w:sz w:val="26"/>
          <w:szCs w:val="28"/>
        </w:rPr>
      </w:pPr>
      <w:r w:rsidRPr="00062F17">
        <w:rPr>
          <w:sz w:val="26"/>
          <w:szCs w:val="28"/>
        </w:rPr>
        <w:t>M</w:t>
      </w:r>
      <w:r w:rsidR="00C817C5" w:rsidRPr="00062F17">
        <w:rPr>
          <w:sz w:val="26"/>
          <w:szCs w:val="28"/>
        </w:rPr>
        <w:t>t</w:t>
      </w:r>
      <w:r w:rsidRPr="00062F17">
        <w:rPr>
          <w:sz w:val="26"/>
          <w:szCs w:val="28"/>
        </w:rPr>
        <w:t xml:space="preserve"> = M x K</w:t>
      </w:r>
    </w:p>
    <w:p w14:paraId="4085B30E" w14:textId="77777777" w:rsidR="00D90625" w:rsidRPr="00062F17" w:rsidRDefault="004B2B87" w:rsidP="00D77E49">
      <w:pPr>
        <w:spacing w:before="120" w:line="340" w:lineRule="atLeast"/>
        <w:ind w:firstLine="720"/>
        <w:jc w:val="both"/>
        <w:rPr>
          <w:sz w:val="26"/>
          <w:szCs w:val="28"/>
        </w:rPr>
      </w:pPr>
      <w:r w:rsidRPr="00062F17">
        <w:rPr>
          <w:sz w:val="26"/>
          <w:szCs w:val="28"/>
        </w:rPr>
        <w:t>Trong đó:</w:t>
      </w:r>
    </w:p>
    <w:p w14:paraId="6432E95D" w14:textId="77777777" w:rsidR="00D90625" w:rsidRPr="00062F17" w:rsidRDefault="004B2B87" w:rsidP="00D77E49">
      <w:pPr>
        <w:spacing w:before="120" w:line="340" w:lineRule="atLeast"/>
        <w:ind w:firstLine="720"/>
        <w:jc w:val="both"/>
        <w:rPr>
          <w:sz w:val="26"/>
          <w:szCs w:val="28"/>
        </w:rPr>
      </w:pPr>
      <w:r w:rsidRPr="00062F17">
        <w:rPr>
          <w:sz w:val="26"/>
          <w:szCs w:val="28"/>
        </w:rPr>
        <w:t>- M</w:t>
      </w:r>
      <w:r w:rsidR="00C817C5" w:rsidRPr="00062F17">
        <w:rPr>
          <w:sz w:val="26"/>
          <w:szCs w:val="28"/>
        </w:rPr>
        <w:t>t</w:t>
      </w:r>
      <w:r w:rsidRPr="00062F17">
        <w:rPr>
          <w:sz w:val="26"/>
          <w:szCs w:val="28"/>
        </w:rPr>
        <w:t xml:space="preserve">: </w:t>
      </w:r>
      <w:r w:rsidR="00967A6C" w:rsidRPr="00062F17">
        <w:rPr>
          <w:sz w:val="26"/>
          <w:szCs w:val="28"/>
        </w:rPr>
        <w:t>L</w:t>
      </w:r>
      <w:r w:rsidRPr="00062F17">
        <w:rPr>
          <w:sz w:val="26"/>
          <w:szCs w:val="28"/>
        </w:rPr>
        <w:t>à mức lao động cần tính;</w:t>
      </w:r>
    </w:p>
    <w:p w14:paraId="102F875B" w14:textId="77777777" w:rsidR="00D90625" w:rsidRPr="00062F17" w:rsidRDefault="004E15C6" w:rsidP="00D77E49">
      <w:pPr>
        <w:spacing w:before="120" w:line="340" w:lineRule="atLeast"/>
        <w:ind w:firstLine="720"/>
        <w:jc w:val="both"/>
        <w:rPr>
          <w:sz w:val="26"/>
          <w:szCs w:val="28"/>
        </w:rPr>
      </w:pPr>
      <w:r w:rsidRPr="00062F17">
        <w:rPr>
          <w:sz w:val="26"/>
          <w:szCs w:val="28"/>
        </w:rPr>
        <w:t xml:space="preserve">- M: </w:t>
      </w:r>
      <w:r w:rsidR="00967A6C" w:rsidRPr="00062F17">
        <w:rPr>
          <w:sz w:val="26"/>
          <w:szCs w:val="28"/>
        </w:rPr>
        <w:t>L</w:t>
      </w:r>
      <w:r w:rsidRPr="00062F17">
        <w:rPr>
          <w:sz w:val="26"/>
          <w:szCs w:val="28"/>
        </w:rPr>
        <w:t>à mức Chuẩn hóa các lớp đối tượng không gian kiểm kê đất đai tại Mục 1 Bảng số 3</w:t>
      </w:r>
      <w:r w:rsidR="00B34318" w:rsidRPr="00062F17">
        <w:rPr>
          <w:sz w:val="26"/>
          <w:szCs w:val="28"/>
        </w:rPr>
        <w:t>5</w:t>
      </w:r>
      <w:r w:rsidRPr="00062F17">
        <w:rPr>
          <w:sz w:val="26"/>
          <w:szCs w:val="28"/>
        </w:rPr>
        <w:t>;</w:t>
      </w:r>
    </w:p>
    <w:p w14:paraId="0A68571F" w14:textId="5DFD414F" w:rsidR="00D90625" w:rsidRPr="00062F17" w:rsidRDefault="004B2B87" w:rsidP="00D77E49">
      <w:pPr>
        <w:spacing w:before="120" w:line="340" w:lineRule="atLeast"/>
        <w:ind w:firstLine="720"/>
        <w:jc w:val="both"/>
        <w:rPr>
          <w:sz w:val="26"/>
          <w:szCs w:val="28"/>
        </w:rPr>
      </w:pPr>
      <w:r w:rsidRPr="00062F17">
        <w:rPr>
          <w:sz w:val="26"/>
          <w:szCs w:val="28"/>
        </w:rPr>
        <w:t xml:space="preserve">- K: </w:t>
      </w:r>
      <w:r w:rsidR="00967A6C" w:rsidRPr="00062F17">
        <w:rPr>
          <w:sz w:val="26"/>
          <w:szCs w:val="28"/>
        </w:rPr>
        <w:t>L</w:t>
      </w:r>
      <w:r w:rsidRPr="00062F17">
        <w:rPr>
          <w:sz w:val="26"/>
          <w:szCs w:val="28"/>
        </w:rPr>
        <w:t xml:space="preserve">à hệ số điều chỉnh định mức chuẩn hóa các lớp đối tượng không gian kiểm kê đất đai (được xác định theo Bảng </w:t>
      </w:r>
      <w:r w:rsidR="001155AA" w:rsidRPr="00062F17">
        <w:rPr>
          <w:sz w:val="26"/>
          <w:szCs w:val="28"/>
        </w:rPr>
        <w:t xml:space="preserve">số </w:t>
      </w:r>
      <w:r w:rsidR="003148F2" w:rsidRPr="00062F17">
        <w:rPr>
          <w:sz w:val="26"/>
          <w:szCs w:val="28"/>
        </w:rPr>
        <w:t>40</w:t>
      </w:r>
      <w:r w:rsidRPr="00062F17">
        <w:rPr>
          <w:sz w:val="26"/>
          <w:szCs w:val="28"/>
        </w:rPr>
        <w:t>).</w:t>
      </w:r>
    </w:p>
    <w:p w14:paraId="5FE3086B" w14:textId="77777777" w:rsidR="00D90625" w:rsidRPr="00062F17" w:rsidRDefault="004B2B87" w:rsidP="00D77E49">
      <w:pPr>
        <w:spacing w:before="120" w:line="340" w:lineRule="atLeast"/>
        <w:ind w:firstLine="720"/>
        <w:jc w:val="both"/>
        <w:outlineLvl w:val="4"/>
        <w:rPr>
          <w:i/>
          <w:sz w:val="28"/>
          <w:szCs w:val="28"/>
        </w:rPr>
      </w:pPr>
      <w:r w:rsidRPr="00062F17">
        <w:rPr>
          <w:i/>
          <w:sz w:val="28"/>
          <w:szCs w:val="28"/>
        </w:rPr>
        <w:t xml:space="preserve">Bảng số </w:t>
      </w:r>
      <w:r w:rsidR="003148F2" w:rsidRPr="00062F17">
        <w:rPr>
          <w:i/>
          <w:sz w:val="28"/>
          <w:szCs w:val="28"/>
        </w:rPr>
        <w:t>40</w:t>
      </w:r>
    </w:p>
    <w:p w14:paraId="23C6C7A4" w14:textId="77777777" w:rsidR="00A86B93" w:rsidRPr="00062F17" w:rsidRDefault="00A86B93" w:rsidP="00D77E49">
      <w:pPr>
        <w:ind w:firstLine="720"/>
        <w:jc w:val="both"/>
        <w:outlineLvl w:val="4"/>
        <w:rPr>
          <w:sz w:val="20"/>
          <w:szCs w:val="20"/>
        </w:rPr>
      </w:pPr>
    </w:p>
    <w:tbl>
      <w:tblPr>
        <w:tblW w:w="10457" w:type="dxa"/>
        <w:jc w:val="center"/>
        <w:tblLayout w:type="fixed"/>
        <w:tblLook w:val="04A0" w:firstRow="1" w:lastRow="0" w:firstColumn="1" w:lastColumn="0" w:noHBand="0" w:noVBand="1"/>
      </w:tblPr>
      <w:tblGrid>
        <w:gridCol w:w="733"/>
        <w:gridCol w:w="4649"/>
        <w:gridCol w:w="904"/>
        <w:gridCol w:w="992"/>
        <w:gridCol w:w="905"/>
        <w:gridCol w:w="1137"/>
        <w:gridCol w:w="1137"/>
      </w:tblGrid>
      <w:tr w:rsidR="00062F17" w:rsidRPr="00062F17" w14:paraId="032C8929" w14:textId="77777777">
        <w:trPr>
          <w:trHeight w:val="620"/>
          <w:tblHeader/>
          <w:jc w:val="center"/>
        </w:trPr>
        <w:tc>
          <w:tcPr>
            <w:tcW w:w="733" w:type="dxa"/>
            <w:vMerge w:val="restart"/>
            <w:tcBorders>
              <w:top w:val="single" w:sz="4" w:space="0" w:color="auto"/>
              <w:left w:val="single" w:sz="4" w:space="0" w:color="auto"/>
              <w:bottom w:val="single" w:sz="4" w:space="0" w:color="auto"/>
              <w:right w:val="single" w:sz="4" w:space="0" w:color="auto"/>
            </w:tcBorders>
            <w:noWrap/>
            <w:vAlign w:val="center"/>
          </w:tcPr>
          <w:p w14:paraId="1BE59F18" w14:textId="77777777" w:rsidR="00301254" w:rsidRPr="00062F17" w:rsidRDefault="00301254" w:rsidP="00D77E49">
            <w:pPr>
              <w:spacing w:before="40" w:after="40"/>
              <w:jc w:val="center"/>
              <w:rPr>
                <w:b/>
              </w:rPr>
            </w:pPr>
            <w:r w:rsidRPr="00062F17">
              <w:rPr>
                <w:b/>
              </w:rPr>
              <w:t>STT</w:t>
            </w:r>
          </w:p>
        </w:tc>
        <w:tc>
          <w:tcPr>
            <w:tcW w:w="4649" w:type="dxa"/>
            <w:vMerge w:val="restart"/>
            <w:tcBorders>
              <w:top w:val="single" w:sz="4" w:space="0" w:color="auto"/>
              <w:left w:val="single" w:sz="4" w:space="0" w:color="auto"/>
              <w:bottom w:val="single" w:sz="4" w:space="0" w:color="auto"/>
              <w:right w:val="single" w:sz="4" w:space="0" w:color="auto"/>
            </w:tcBorders>
            <w:noWrap/>
            <w:vAlign w:val="center"/>
          </w:tcPr>
          <w:p w14:paraId="53151E41" w14:textId="77777777" w:rsidR="00301254" w:rsidRPr="00062F17" w:rsidRDefault="00301254" w:rsidP="00D77E49">
            <w:pPr>
              <w:spacing w:before="40" w:after="40"/>
              <w:jc w:val="center"/>
              <w:rPr>
                <w:b/>
              </w:rPr>
            </w:pPr>
            <w:r w:rsidRPr="00062F17">
              <w:rPr>
                <w:b/>
              </w:rPr>
              <w:t>Nội dung công việc</w:t>
            </w:r>
          </w:p>
        </w:tc>
        <w:tc>
          <w:tcPr>
            <w:tcW w:w="5075" w:type="dxa"/>
            <w:gridSpan w:val="5"/>
            <w:tcBorders>
              <w:top w:val="single" w:sz="4" w:space="0" w:color="auto"/>
              <w:left w:val="nil"/>
              <w:bottom w:val="single" w:sz="4" w:space="0" w:color="auto"/>
              <w:right w:val="single" w:sz="4" w:space="0" w:color="auto"/>
            </w:tcBorders>
            <w:vAlign w:val="center"/>
          </w:tcPr>
          <w:p w14:paraId="6C3688D7" w14:textId="77777777" w:rsidR="00301254" w:rsidRPr="00062F17" w:rsidRDefault="00301254" w:rsidP="00D77E49">
            <w:pPr>
              <w:spacing w:before="40" w:after="40"/>
              <w:jc w:val="center"/>
              <w:rPr>
                <w:b/>
              </w:rPr>
            </w:pPr>
            <w:r w:rsidRPr="00062F17">
              <w:rPr>
                <w:b/>
              </w:rPr>
              <w:t>Hệ số K điều chỉnh định mức</w:t>
            </w:r>
          </w:p>
        </w:tc>
      </w:tr>
      <w:tr w:rsidR="00062F17" w:rsidRPr="00062F17" w14:paraId="64C1D35D" w14:textId="77777777">
        <w:trPr>
          <w:trHeight w:val="620"/>
          <w:tblHeader/>
          <w:jc w:val="center"/>
        </w:trPr>
        <w:tc>
          <w:tcPr>
            <w:tcW w:w="733" w:type="dxa"/>
            <w:vMerge/>
            <w:tcBorders>
              <w:top w:val="single" w:sz="4" w:space="0" w:color="auto"/>
              <w:left w:val="single" w:sz="4" w:space="0" w:color="auto"/>
              <w:bottom w:val="single" w:sz="4" w:space="0" w:color="auto"/>
              <w:right w:val="single" w:sz="4" w:space="0" w:color="auto"/>
            </w:tcBorders>
            <w:vAlign w:val="center"/>
          </w:tcPr>
          <w:p w14:paraId="5E96907B" w14:textId="77777777" w:rsidR="00301254" w:rsidRPr="00062F17" w:rsidRDefault="00301254" w:rsidP="00D77E49">
            <w:pPr>
              <w:spacing w:before="40" w:after="40"/>
              <w:rPr>
                <w:b/>
              </w:rPr>
            </w:pPr>
          </w:p>
        </w:tc>
        <w:tc>
          <w:tcPr>
            <w:tcW w:w="4649" w:type="dxa"/>
            <w:vMerge/>
            <w:tcBorders>
              <w:top w:val="single" w:sz="4" w:space="0" w:color="auto"/>
              <w:left w:val="single" w:sz="4" w:space="0" w:color="auto"/>
              <w:bottom w:val="single" w:sz="4" w:space="0" w:color="auto"/>
              <w:right w:val="single" w:sz="4" w:space="0" w:color="auto"/>
            </w:tcBorders>
            <w:vAlign w:val="center"/>
          </w:tcPr>
          <w:p w14:paraId="5131AD6E" w14:textId="77777777" w:rsidR="00301254" w:rsidRPr="00062F17" w:rsidRDefault="00301254" w:rsidP="00D77E49">
            <w:pPr>
              <w:spacing w:before="40" w:after="40"/>
              <w:rPr>
                <w:b/>
              </w:rPr>
            </w:pPr>
          </w:p>
        </w:tc>
        <w:tc>
          <w:tcPr>
            <w:tcW w:w="904" w:type="dxa"/>
            <w:tcBorders>
              <w:top w:val="nil"/>
              <w:left w:val="nil"/>
              <w:bottom w:val="single" w:sz="4" w:space="0" w:color="auto"/>
              <w:right w:val="single" w:sz="4" w:space="0" w:color="auto"/>
            </w:tcBorders>
            <w:vAlign w:val="center"/>
          </w:tcPr>
          <w:p w14:paraId="79D73145" w14:textId="77777777" w:rsidR="00301254" w:rsidRPr="00062F17" w:rsidRDefault="00301254" w:rsidP="00D77E49">
            <w:pPr>
              <w:spacing w:before="40" w:after="40"/>
              <w:ind w:left="-57" w:right="-57"/>
              <w:jc w:val="center"/>
              <w:rPr>
                <w:b/>
              </w:rPr>
            </w:pPr>
            <w:r w:rsidRPr="00062F17">
              <w:rPr>
                <w:b/>
              </w:rPr>
              <w:t>Tỷ lệ 1:1.000</w:t>
            </w:r>
          </w:p>
        </w:tc>
        <w:tc>
          <w:tcPr>
            <w:tcW w:w="992" w:type="dxa"/>
            <w:tcBorders>
              <w:top w:val="nil"/>
              <w:left w:val="nil"/>
              <w:bottom w:val="single" w:sz="4" w:space="0" w:color="auto"/>
              <w:right w:val="single" w:sz="4" w:space="0" w:color="auto"/>
            </w:tcBorders>
            <w:vAlign w:val="center"/>
          </w:tcPr>
          <w:p w14:paraId="4F8A1BE0" w14:textId="77777777" w:rsidR="00301254" w:rsidRPr="00062F17" w:rsidRDefault="00301254" w:rsidP="00D77E49">
            <w:pPr>
              <w:spacing w:before="40" w:after="40"/>
              <w:ind w:left="-57" w:right="-57"/>
              <w:jc w:val="center"/>
              <w:rPr>
                <w:b/>
              </w:rPr>
            </w:pPr>
            <w:r w:rsidRPr="00062F17">
              <w:rPr>
                <w:b/>
              </w:rPr>
              <w:t>Tỷ lệ 1:2.000</w:t>
            </w:r>
          </w:p>
        </w:tc>
        <w:tc>
          <w:tcPr>
            <w:tcW w:w="905" w:type="dxa"/>
            <w:tcBorders>
              <w:top w:val="nil"/>
              <w:left w:val="nil"/>
              <w:bottom w:val="single" w:sz="4" w:space="0" w:color="auto"/>
              <w:right w:val="single" w:sz="4" w:space="0" w:color="auto"/>
            </w:tcBorders>
            <w:vAlign w:val="center"/>
          </w:tcPr>
          <w:p w14:paraId="005C4B4D" w14:textId="77777777" w:rsidR="00301254" w:rsidRPr="00062F17" w:rsidRDefault="00301254" w:rsidP="00D77E49">
            <w:pPr>
              <w:spacing w:before="40" w:after="40"/>
              <w:ind w:left="-57" w:right="-57"/>
              <w:jc w:val="center"/>
              <w:rPr>
                <w:b/>
              </w:rPr>
            </w:pPr>
            <w:r w:rsidRPr="00062F17">
              <w:rPr>
                <w:b/>
              </w:rPr>
              <w:t>Tỷ lệ 1:5.000</w:t>
            </w:r>
          </w:p>
        </w:tc>
        <w:tc>
          <w:tcPr>
            <w:tcW w:w="1137" w:type="dxa"/>
            <w:tcBorders>
              <w:top w:val="nil"/>
              <w:left w:val="nil"/>
              <w:bottom w:val="single" w:sz="4" w:space="0" w:color="auto"/>
              <w:right w:val="single" w:sz="4" w:space="0" w:color="auto"/>
            </w:tcBorders>
            <w:vAlign w:val="center"/>
          </w:tcPr>
          <w:p w14:paraId="6FC1842A" w14:textId="77777777" w:rsidR="00301254" w:rsidRPr="00062F17" w:rsidRDefault="00301254" w:rsidP="00D77E49">
            <w:pPr>
              <w:spacing w:before="40" w:after="40"/>
              <w:ind w:left="-57" w:right="-57"/>
              <w:jc w:val="center"/>
              <w:rPr>
                <w:b/>
              </w:rPr>
            </w:pPr>
            <w:r w:rsidRPr="00062F17">
              <w:rPr>
                <w:b/>
              </w:rPr>
              <w:t>Tỷ lệ 1:10.000</w:t>
            </w:r>
          </w:p>
        </w:tc>
        <w:tc>
          <w:tcPr>
            <w:tcW w:w="1137" w:type="dxa"/>
            <w:tcBorders>
              <w:top w:val="nil"/>
              <w:left w:val="nil"/>
              <w:bottom w:val="single" w:sz="4" w:space="0" w:color="auto"/>
              <w:right w:val="single" w:sz="4" w:space="0" w:color="auto"/>
            </w:tcBorders>
            <w:vAlign w:val="center"/>
          </w:tcPr>
          <w:p w14:paraId="6DF82C21" w14:textId="77777777" w:rsidR="00301254" w:rsidRPr="00062F17" w:rsidRDefault="00301254" w:rsidP="00D77E49">
            <w:pPr>
              <w:spacing w:before="40" w:after="40"/>
              <w:ind w:left="-57" w:right="-57"/>
              <w:jc w:val="center"/>
              <w:rPr>
                <w:b/>
              </w:rPr>
            </w:pPr>
            <w:r w:rsidRPr="00062F17">
              <w:rPr>
                <w:b/>
              </w:rPr>
              <w:t>Tỷ lệ 1:25.000</w:t>
            </w:r>
          </w:p>
        </w:tc>
      </w:tr>
      <w:tr w:rsidR="00062F17" w:rsidRPr="00062F17" w14:paraId="642A3A8A" w14:textId="77777777">
        <w:trPr>
          <w:trHeight w:val="310"/>
          <w:jc w:val="center"/>
        </w:trPr>
        <w:tc>
          <w:tcPr>
            <w:tcW w:w="733" w:type="dxa"/>
            <w:tcBorders>
              <w:top w:val="nil"/>
              <w:left w:val="single" w:sz="4" w:space="0" w:color="auto"/>
              <w:bottom w:val="single" w:sz="4" w:space="0" w:color="auto"/>
              <w:right w:val="single" w:sz="4" w:space="0" w:color="auto"/>
            </w:tcBorders>
            <w:noWrap/>
            <w:vAlign w:val="center"/>
          </w:tcPr>
          <w:p w14:paraId="7AD68DD8" w14:textId="77777777" w:rsidR="00301254" w:rsidRPr="00062F17" w:rsidRDefault="00301254" w:rsidP="00D77E49">
            <w:pPr>
              <w:spacing w:before="40" w:after="40"/>
              <w:jc w:val="center"/>
            </w:pPr>
          </w:p>
        </w:tc>
        <w:tc>
          <w:tcPr>
            <w:tcW w:w="4649" w:type="dxa"/>
            <w:tcBorders>
              <w:top w:val="nil"/>
              <w:left w:val="nil"/>
              <w:bottom w:val="single" w:sz="4" w:space="0" w:color="auto"/>
              <w:right w:val="single" w:sz="4" w:space="0" w:color="auto"/>
            </w:tcBorders>
            <w:vAlign w:val="center"/>
          </w:tcPr>
          <w:p w14:paraId="140C895D" w14:textId="77777777" w:rsidR="00301254" w:rsidRPr="00062F17" w:rsidRDefault="00301254" w:rsidP="00D77E49">
            <w:pPr>
              <w:spacing w:before="40" w:after="40"/>
              <w:jc w:val="both"/>
            </w:pPr>
            <w:r w:rsidRPr="00062F17">
              <w:t>Chuẩn hóa các lớp đối tượng không gian kiểm kê đất đai</w:t>
            </w:r>
          </w:p>
        </w:tc>
        <w:tc>
          <w:tcPr>
            <w:tcW w:w="904" w:type="dxa"/>
            <w:tcBorders>
              <w:top w:val="nil"/>
              <w:left w:val="nil"/>
              <w:bottom w:val="single" w:sz="4" w:space="0" w:color="auto"/>
              <w:right w:val="single" w:sz="4" w:space="0" w:color="auto"/>
            </w:tcBorders>
            <w:vAlign w:val="center"/>
          </w:tcPr>
          <w:p w14:paraId="3FFE6BDC" w14:textId="77777777" w:rsidR="00301254" w:rsidRPr="00062F17" w:rsidRDefault="00301254" w:rsidP="00D77E49">
            <w:pPr>
              <w:spacing w:before="40" w:after="40"/>
              <w:jc w:val="center"/>
            </w:pPr>
          </w:p>
        </w:tc>
        <w:tc>
          <w:tcPr>
            <w:tcW w:w="992" w:type="dxa"/>
            <w:tcBorders>
              <w:top w:val="nil"/>
              <w:left w:val="nil"/>
              <w:bottom w:val="single" w:sz="4" w:space="0" w:color="auto"/>
              <w:right w:val="single" w:sz="4" w:space="0" w:color="auto"/>
            </w:tcBorders>
            <w:vAlign w:val="center"/>
          </w:tcPr>
          <w:p w14:paraId="1E7C9DCE" w14:textId="77777777" w:rsidR="00301254" w:rsidRPr="00062F17" w:rsidRDefault="00301254" w:rsidP="00D77E49">
            <w:pPr>
              <w:spacing w:before="40" w:after="40"/>
              <w:jc w:val="center"/>
            </w:pPr>
          </w:p>
        </w:tc>
        <w:tc>
          <w:tcPr>
            <w:tcW w:w="905" w:type="dxa"/>
            <w:tcBorders>
              <w:top w:val="nil"/>
              <w:left w:val="nil"/>
              <w:bottom w:val="single" w:sz="4" w:space="0" w:color="auto"/>
              <w:right w:val="single" w:sz="4" w:space="0" w:color="auto"/>
            </w:tcBorders>
            <w:vAlign w:val="center"/>
          </w:tcPr>
          <w:p w14:paraId="2DBEBB3C" w14:textId="77777777" w:rsidR="00301254" w:rsidRPr="00062F17" w:rsidRDefault="00301254" w:rsidP="00D77E49">
            <w:pPr>
              <w:spacing w:before="40" w:after="40"/>
              <w:jc w:val="center"/>
            </w:pPr>
          </w:p>
        </w:tc>
        <w:tc>
          <w:tcPr>
            <w:tcW w:w="1137" w:type="dxa"/>
            <w:tcBorders>
              <w:top w:val="nil"/>
              <w:left w:val="nil"/>
              <w:bottom w:val="single" w:sz="4" w:space="0" w:color="auto"/>
              <w:right w:val="single" w:sz="4" w:space="0" w:color="auto"/>
            </w:tcBorders>
            <w:vAlign w:val="center"/>
          </w:tcPr>
          <w:p w14:paraId="0921A6A5" w14:textId="77777777" w:rsidR="00301254" w:rsidRPr="00062F17" w:rsidRDefault="00301254" w:rsidP="00D77E49">
            <w:pPr>
              <w:spacing w:before="40" w:after="40"/>
              <w:jc w:val="center"/>
            </w:pPr>
          </w:p>
        </w:tc>
        <w:tc>
          <w:tcPr>
            <w:tcW w:w="1137" w:type="dxa"/>
            <w:tcBorders>
              <w:top w:val="nil"/>
              <w:left w:val="nil"/>
              <w:bottom w:val="single" w:sz="4" w:space="0" w:color="auto"/>
              <w:right w:val="single" w:sz="4" w:space="0" w:color="auto"/>
            </w:tcBorders>
          </w:tcPr>
          <w:p w14:paraId="6B02C41B" w14:textId="77777777" w:rsidR="00301254" w:rsidRPr="00062F17" w:rsidRDefault="00301254" w:rsidP="00D77E49">
            <w:pPr>
              <w:spacing w:before="40" w:after="40"/>
              <w:jc w:val="center"/>
            </w:pPr>
          </w:p>
        </w:tc>
      </w:tr>
      <w:tr w:rsidR="00062F17" w:rsidRPr="00062F17" w14:paraId="544C60EA" w14:textId="77777777">
        <w:trPr>
          <w:trHeight w:val="1550"/>
          <w:jc w:val="center"/>
        </w:trPr>
        <w:tc>
          <w:tcPr>
            <w:tcW w:w="733" w:type="dxa"/>
            <w:tcBorders>
              <w:top w:val="nil"/>
              <w:left w:val="single" w:sz="4" w:space="0" w:color="auto"/>
              <w:bottom w:val="single" w:sz="4" w:space="0" w:color="auto"/>
              <w:right w:val="single" w:sz="4" w:space="0" w:color="auto"/>
            </w:tcBorders>
            <w:noWrap/>
            <w:vAlign w:val="center"/>
          </w:tcPr>
          <w:p w14:paraId="4314AE5A" w14:textId="77777777" w:rsidR="00301254" w:rsidRPr="00062F17" w:rsidRDefault="00301254" w:rsidP="00D77E49">
            <w:pPr>
              <w:spacing w:before="40" w:after="40"/>
              <w:jc w:val="center"/>
            </w:pPr>
            <w:r w:rsidRPr="00062F17">
              <w:t>1</w:t>
            </w:r>
          </w:p>
        </w:tc>
        <w:tc>
          <w:tcPr>
            <w:tcW w:w="4649" w:type="dxa"/>
            <w:tcBorders>
              <w:top w:val="nil"/>
              <w:left w:val="nil"/>
              <w:bottom w:val="single" w:sz="4" w:space="0" w:color="auto"/>
              <w:right w:val="single" w:sz="4" w:space="0" w:color="auto"/>
            </w:tcBorders>
            <w:vAlign w:val="center"/>
          </w:tcPr>
          <w:p w14:paraId="0B7193F5" w14:textId="77777777" w:rsidR="00301254" w:rsidRPr="00062F17" w:rsidRDefault="00301254" w:rsidP="00D77E49">
            <w:pPr>
              <w:spacing w:before="40" w:after="40"/>
              <w:jc w:val="both"/>
            </w:pPr>
            <w:r w:rsidRPr="00062F17">
              <w:t>Lập bảng đối chiếu giữa lớp đối tượng không gian kiểm kê đất đai với nội dung tương ứng trong bản đồ kết quả điều tra kiểm kê, bản đồ hiện trạng sử dụng đất để tách, lọc các đối tượng từ nội dung bản đồ kết quả điều tra kiểm kê, bản đồ hiện trạng sử dụng đất</w:t>
            </w:r>
          </w:p>
        </w:tc>
        <w:tc>
          <w:tcPr>
            <w:tcW w:w="904" w:type="dxa"/>
            <w:tcBorders>
              <w:top w:val="nil"/>
              <w:left w:val="nil"/>
              <w:bottom w:val="single" w:sz="4" w:space="0" w:color="auto"/>
              <w:right w:val="single" w:sz="4" w:space="0" w:color="auto"/>
            </w:tcBorders>
            <w:vAlign w:val="center"/>
          </w:tcPr>
          <w:p w14:paraId="1F45C8A4" w14:textId="77777777" w:rsidR="00301254" w:rsidRPr="00062F17" w:rsidRDefault="00301254" w:rsidP="00D77E49">
            <w:pPr>
              <w:spacing w:before="40" w:after="40"/>
              <w:jc w:val="center"/>
            </w:pPr>
            <w:r w:rsidRPr="00062F17">
              <w:t>0,8</w:t>
            </w:r>
          </w:p>
        </w:tc>
        <w:tc>
          <w:tcPr>
            <w:tcW w:w="992" w:type="dxa"/>
            <w:tcBorders>
              <w:top w:val="nil"/>
              <w:left w:val="nil"/>
              <w:bottom w:val="single" w:sz="4" w:space="0" w:color="auto"/>
              <w:right w:val="single" w:sz="4" w:space="0" w:color="auto"/>
            </w:tcBorders>
            <w:vAlign w:val="center"/>
          </w:tcPr>
          <w:p w14:paraId="532EFC9D" w14:textId="77777777" w:rsidR="00301254" w:rsidRPr="00062F17" w:rsidRDefault="00301254" w:rsidP="00D77E49">
            <w:pPr>
              <w:spacing w:before="40" w:after="40"/>
              <w:jc w:val="center"/>
            </w:pPr>
            <w:r w:rsidRPr="00062F17">
              <w:t>0,9</w:t>
            </w:r>
          </w:p>
        </w:tc>
        <w:tc>
          <w:tcPr>
            <w:tcW w:w="905" w:type="dxa"/>
            <w:tcBorders>
              <w:top w:val="nil"/>
              <w:left w:val="nil"/>
              <w:bottom w:val="single" w:sz="4" w:space="0" w:color="auto"/>
              <w:right w:val="single" w:sz="4" w:space="0" w:color="auto"/>
            </w:tcBorders>
            <w:vAlign w:val="center"/>
          </w:tcPr>
          <w:p w14:paraId="4C9E0659" w14:textId="6B8C8E52" w:rsidR="00301254" w:rsidRPr="00062F17" w:rsidRDefault="00301254" w:rsidP="00D77E49">
            <w:pPr>
              <w:spacing w:before="40" w:after="40"/>
              <w:jc w:val="center"/>
            </w:pPr>
            <w:r w:rsidRPr="00062F17">
              <w:t>1</w:t>
            </w:r>
            <w:r w:rsidR="00793A3D" w:rsidRPr="00062F17">
              <w:t>,0</w:t>
            </w:r>
          </w:p>
        </w:tc>
        <w:tc>
          <w:tcPr>
            <w:tcW w:w="1137" w:type="dxa"/>
            <w:tcBorders>
              <w:top w:val="nil"/>
              <w:left w:val="nil"/>
              <w:bottom w:val="single" w:sz="4" w:space="0" w:color="auto"/>
              <w:right w:val="single" w:sz="4" w:space="0" w:color="auto"/>
            </w:tcBorders>
            <w:vAlign w:val="center"/>
          </w:tcPr>
          <w:p w14:paraId="65667313" w14:textId="77777777" w:rsidR="00301254" w:rsidRPr="00062F17" w:rsidRDefault="00301254" w:rsidP="00D77E49">
            <w:pPr>
              <w:spacing w:before="40" w:after="40"/>
              <w:jc w:val="center"/>
            </w:pPr>
            <w:r w:rsidRPr="00062F17">
              <w:t>1,15</w:t>
            </w:r>
          </w:p>
        </w:tc>
        <w:tc>
          <w:tcPr>
            <w:tcW w:w="1137" w:type="dxa"/>
            <w:tcBorders>
              <w:top w:val="nil"/>
              <w:left w:val="nil"/>
              <w:bottom w:val="single" w:sz="4" w:space="0" w:color="auto"/>
              <w:right w:val="single" w:sz="4" w:space="0" w:color="auto"/>
            </w:tcBorders>
            <w:vAlign w:val="center"/>
          </w:tcPr>
          <w:p w14:paraId="26598B94" w14:textId="77777777" w:rsidR="00301254" w:rsidRPr="00062F17" w:rsidRDefault="00301254" w:rsidP="00D77E49">
            <w:pPr>
              <w:spacing w:before="40" w:after="40"/>
              <w:jc w:val="center"/>
            </w:pPr>
            <w:r w:rsidRPr="00062F17">
              <w:t>1,30</w:t>
            </w:r>
          </w:p>
        </w:tc>
      </w:tr>
      <w:tr w:rsidR="00062F17" w:rsidRPr="00062F17" w14:paraId="3619AF99" w14:textId="77777777" w:rsidTr="009712AE">
        <w:trPr>
          <w:trHeight w:val="620"/>
          <w:jc w:val="center"/>
        </w:trPr>
        <w:tc>
          <w:tcPr>
            <w:tcW w:w="733" w:type="dxa"/>
            <w:tcBorders>
              <w:top w:val="nil"/>
              <w:left w:val="single" w:sz="4" w:space="0" w:color="auto"/>
              <w:bottom w:val="single" w:sz="4" w:space="0" w:color="auto"/>
              <w:right w:val="single" w:sz="4" w:space="0" w:color="auto"/>
            </w:tcBorders>
            <w:noWrap/>
            <w:vAlign w:val="center"/>
          </w:tcPr>
          <w:p w14:paraId="112EDB09" w14:textId="77777777" w:rsidR="0095025B" w:rsidRPr="00062F17" w:rsidRDefault="0095025B" w:rsidP="0095025B">
            <w:pPr>
              <w:spacing w:before="40" w:after="40"/>
              <w:jc w:val="center"/>
            </w:pPr>
            <w:r w:rsidRPr="00062F17">
              <w:t>2</w:t>
            </w:r>
          </w:p>
        </w:tc>
        <w:tc>
          <w:tcPr>
            <w:tcW w:w="4649" w:type="dxa"/>
            <w:tcBorders>
              <w:top w:val="nil"/>
              <w:left w:val="nil"/>
              <w:bottom w:val="single" w:sz="4" w:space="0" w:color="auto"/>
              <w:right w:val="single" w:sz="4" w:space="0" w:color="auto"/>
            </w:tcBorders>
            <w:vAlign w:val="center"/>
          </w:tcPr>
          <w:p w14:paraId="4D959C92" w14:textId="77777777" w:rsidR="0095025B" w:rsidRPr="00062F17" w:rsidRDefault="0095025B" w:rsidP="0095025B">
            <w:pPr>
              <w:spacing w:before="40" w:after="40"/>
              <w:jc w:val="both"/>
            </w:pPr>
            <w:r w:rsidRPr="00062F17">
              <w:t>Chuẩn hóa các lớp đối tượng không gian kiểm kê đất đai chưa phù hợp với quy định của cơ sở dữ liệu quốc gia về đất đai</w:t>
            </w:r>
          </w:p>
        </w:tc>
        <w:tc>
          <w:tcPr>
            <w:tcW w:w="904" w:type="dxa"/>
            <w:tcBorders>
              <w:top w:val="nil"/>
              <w:left w:val="nil"/>
              <w:bottom w:val="single" w:sz="4" w:space="0" w:color="auto"/>
              <w:right w:val="single" w:sz="4" w:space="0" w:color="auto"/>
            </w:tcBorders>
            <w:vAlign w:val="center"/>
          </w:tcPr>
          <w:p w14:paraId="7FA45EA2" w14:textId="77777777" w:rsidR="0095025B" w:rsidRPr="00062F17" w:rsidRDefault="0095025B" w:rsidP="0095025B">
            <w:pPr>
              <w:spacing w:before="40" w:after="40"/>
              <w:jc w:val="center"/>
            </w:pPr>
            <w:r w:rsidRPr="00062F17">
              <w:t>0,8</w:t>
            </w:r>
          </w:p>
        </w:tc>
        <w:tc>
          <w:tcPr>
            <w:tcW w:w="992" w:type="dxa"/>
            <w:tcBorders>
              <w:top w:val="nil"/>
              <w:left w:val="nil"/>
              <w:bottom w:val="single" w:sz="4" w:space="0" w:color="auto"/>
              <w:right w:val="single" w:sz="4" w:space="0" w:color="auto"/>
            </w:tcBorders>
            <w:vAlign w:val="center"/>
          </w:tcPr>
          <w:p w14:paraId="5FCF65A2" w14:textId="77777777" w:rsidR="0095025B" w:rsidRPr="00062F17" w:rsidRDefault="0095025B" w:rsidP="0095025B">
            <w:pPr>
              <w:spacing w:before="40" w:after="40"/>
              <w:jc w:val="center"/>
            </w:pPr>
            <w:r w:rsidRPr="00062F17">
              <w:t>0,9</w:t>
            </w:r>
          </w:p>
        </w:tc>
        <w:tc>
          <w:tcPr>
            <w:tcW w:w="905" w:type="dxa"/>
            <w:tcBorders>
              <w:top w:val="nil"/>
              <w:left w:val="nil"/>
              <w:bottom w:val="single" w:sz="4" w:space="0" w:color="auto"/>
              <w:right w:val="single" w:sz="4" w:space="0" w:color="auto"/>
            </w:tcBorders>
            <w:vAlign w:val="center"/>
          </w:tcPr>
          <w:p w14:paraId="327AF090" w14:textId="44643D52" w:rsidR="0095025B" w:rsidRPr="00062F17" w:rsidRDefault="0095025B" w:rsidP="009712AE">
            <w:pPr>
              <w:spacing w:before="40" w:after="40"/>
              <w:jc w:val="center"/>
            </w:pPr>
            <w:r w:rsidRPr="00062F17">
              <w:t>1,0</w:t>
            </w:r>
          </w:p>
        </w:tc>
        <w:tc>
          <w:tcPr>
            <w:tcW w:w="1137" w:type="dxa"/>
            <w:tcBorders>
              <w:top w:val="nil"/>
              <w:left w:val="nil"/>
              <w:bottom w:val="single" w:sz="4" w:space="0" w:color="auto"/>
              <w:right w:val="single" w:sz="4" w:space="0" w:color="auto"/>
            </w:tcBorders>
            <w:vAlign w:val="center"/>
          </w:tcPr>
          <w:p w14:paraId="316B8FB1" w14:textId="77777777" w:rsidR="0095025B" w:rsidRPr="00062F17" w:rsidRDefault="0095025B" w:rsidP="0095025B">
            <w:pPr>
              <w:spacing w:before="40" w:after="40"/>
              <w:jc w:val="center"/>
            </w:pPr>
            <w:r w:rsidRPr="00062F17">
              <w:t>1,15</w:t>
            </w:r>
          </w:p>
        </w:tc>
        <w:tc>
          <w:tcPr>
            <w:tcW w:w="1137" w:type="dxa"/>
            <w:tcBorders>
              <w:top w:val="nil"/>
              <w:left w:val="nil"/>
              <w:bottom w:val="single" w:sz="4" w:space="0" w:color="auto"/>
              <w:right w:val="single" w:sz="4" w:space="0" w:color="auto"/>
            </w:tcBorders>
            <w:vAlign w:val="center"/>
          </w:tcPr>
          <w:p w14:paraId="067448CE" w14:textId="77777777" w:rsidR="0095025B" w:rsidRPr="00062F17" w:rsidRDefault="0095025B" w:rsidP="0095025B">
            <w:pPr>
              <w:spacing w:before="40" w:after="40"/>
              <w:jc w:val="center"/>
            </w:pPr>
            <w:r w:rsidRPr="00062F17">
              <w:t>1,30</w:t>
            </w:r>
          </w:p>
        </w:tc>
      </w:tr>
      <w:tr w:rsidR="00062F17" w:rsidRPr="00062F17" w14:paraId="035813A7" w14:textId="77777777" w:rsidTr="009712AE">
        <w:trPr>
          <w:trHeight w:val="620"/>
          <w:jc w:val="center"/>
        </w:trPr>
        <w:tc>
          <w:tcPr>
            <w:tcW w:w="733" w:type="dxa"/>
            <w:tcBorders>
              <w:top w:val="nil"/>
              <w:left w:val="single" w:sz="4" w:space="0" w:color="auto"/>
              <w:bottom w:val="single" w:sz="4" w:space="0" w:color="auto"/>
              <w:right w:val="single" w:sz="4" w:space="0" w:color="auto"/>
            </w:tcBorders>
            <w:noWrap/>
            <w:vAlign w:val="center"/>
          </w:tcPr>
          <w:p w14:paraId="1272533B" w14:textId="77777777" w:rsidR="0095025B" w:rsidRPr="00062F17" w:rsidRDefault="0095025B" w:rsidP="0095025B">
            <w:pPr>
              <w:spacing w:before="40" w:after="40"/>
              <w:jc w:val="center"/>
            </w:pPr>
            <w:r w:rsidRPr="00062F17">
              <w:t>3</w:t>
            </w:r>
          </w:p>
        </w:tc>
        <w:tc>
          <w:tcPr>
            <w:tcW w:w="4649" w:type="dxa"/>
            <w:tcBorders>
              <w:top w:val="nil"/>
              <w:left w:val="nil"/>
              <w:bottom w:val="single" w:sz="4" w:space="0" w:color="auto"/>
              <w:right w:val="single" w:sz="4" w:space="0" w:color="auto"/>
            </w:tcBorders>
            <w:vAlign w:val="center"/>
          </w:tcPr>
          <w:p w14:paraId="46EFBF52" w14:textId="77777777" w:rsidR="0095025B" w:rsidRPr="00062F17" w:rsidRDefault="0095025B" w:rsidP="0095025B">
            <w:pPr>
              <w:spacing w:before="40" w:after="40"/>
              <w:jc w:val="both"/>
            </w:pPr>
            <w:r w:rsidRPr="00062F17">
              <w:t>Nhập bổ sung c</w:t>
            </w:r>
            <w:r w:rsidRPr="00062F17">
              <w:lastRenderedPageBreak/>
              <w:t>ác thông tin thuộc tính cho đối tượng không gian kiểm kê đất đai còn thiếu (nếu có)</w:t>
            </w:r>
          </w:p>
        </w:tc>
        <w:tc>
          <w:tcPr>
            <w:tcW w:w="904" w:type="dxa"/>
            <w:tcBorders>
              <w:top w:val="nil"/>
              <w:left w:val="nil"/>
              <w:bottom w:val="single" w:sz="4" w:space="0" w:color="auto"/>
              <w:right w:val="single" w:sz="4" w:space="0" w:color="auto"/>
            </w:tcBorders>
            <w:vAlign w:val="center"/>
          </w:tcPr>
          <w:p w14:paraId="768B922A" w14:textId="77777777" w:rsidR="0095025B" w:rsidRPr="00062F17" w:rsidRDefault="0095025B" w:rsidP="0095025B">
            <w:pPr>
              <w:spacing w:before="40" w:after="40"/>
              <w:jc w:val="center"/>
            </w:pPr>
            <w:r w:rsidRPr="00062F17">
              <w:t>0,8</w:t>
            </w:r>
          </w:p>
        </w:tc>
        <w:tc>
          <w:tcPr>
            <w:tcW w:w="992" w:type="dxa"/>
            <w:tcBorders>
              <w:top w:val="nil"/>
              <w:left w:val="nil"/>
              <w:bottom w:val="single" w:sz="4" w:space="0" w:color="auto"/>
              <w:right w:val="single" w:sz="4" w:space="0" w:color="auto"/>
            </w:tcBorders>
            <w:vAlign w:val="center"/>
          </w:tcPr>
          <w:p w14:paraId="63734C3E" w14:textId="77777777" w:rsidR="0095025B" w:rsidRPr="00062F17" w:rsidRDefault="0095025B" w:rsidP="0095025B">
            <w:pPr>
              <w:spacing w:before="40" w:after="40"/>
              <w:jc w:val="center"/>
            </w:pPr>
            <w:r w:rsidRPr="00062F17">
              <w:t>0,9</w:t>
            </w:r>
          </w:p>
        </w:tc>
        <w:tc>
          <w:tcPr>
            <w:tcW w:w="905" w:type="dxa"/>
            <w:tcBorders>
              <w:top w:val="nil"/>
              <w:left w:val="nil"/>
              <w:bottom w:val="single" w:sz="4" w:space="0" w:color="auto"/>
              <w:right w:val="single" w:sz="4" w:space="0" w:color="auto"/>
            </w:tcBorders>
            <w:vAlign w:val="center"/>
          </w:tcPr>
          <w:p w14:paraId="5940D172" w14:textId="662CC309" w:rsidR="0095025B" w:rsidRPr="00062F17" w:rsidRDefault="0095025B" w:rsidP="009712AE">
            <w:pPr>
              <w:spacing w:before="40" w:after="40"/>
              <w:jc w:val="center"/>
            </w:pPr>
            <w:r w:rsidRPr="00062F17">
              <w:t>1,0</w:t>
            </w:r>
          </w:p>
        </w:tc>
        <w:tc>
          <w:tcPr>
            <w:tcW w:w="1137" w:type="dxa"/>
            <w:tcBorders>
              <w:top w:val="nil"/>
              <w:left w:val="nil"/>
              <w:bottom w:val="single" w:sz="4" w:space="0" w:color="auto"/>
              <w:right w:val="single" w:sz="4" w:space="0" w:color="auto"/>
            </w:tcBorders>
            <w:vAlign w:val="center"/>
          </w:tcPr>
          <w:p w14:paraId="26AFE3F9" w14:textId="77777777" w:rsidR="0095025B" w:rsidRPr="00062F17" w:rsidRDefault="0095025B" w:rsidP="0095025B">
            <w:pPr>
              <w:spacing w:before="40" w:after="40"/>
              <w:jc w:val="center"/>
            </w:pPr>
            <w:r w:rsidRPr="00062F17">
              <w:t>1,15</w:t>
            </w:r>
          </w:p>
        </w:tc>
        <w:tc>
          <w:tcPr>
            <w:tcW w:w="1137" w:type="dxa"/>
            <w:tcBorders>
              <w:top w:val="nil"/>
              <w:left w:val="nil"/>
              <w:bottom w:val="single" w:sz="4" w:space="0" w:color="auto"/>
              <w:right w:val="single" w:sz="4" w:space="0" w:color="auto"/>
            </w:tcBorders>
            <w:vAlign w:val="center"/>
          </w:tcPr>
          <w:p w14:paraId="44C98DF7" w14:textId="77777777" w:rsidR="0095025B" w:rsidRPr="00062F17" w:rsidRDefault="0095025B" w:rsidP="0095025B">
            <w:pPr>
              <w:spacing w:before="40" w:after="40"/>
              <w:jc w:val="center"/>
            </w:pPr>
            <w:r w:rsidRPr="00062F17">
              <w:t>1,30</w:t>
            </w:r>
          </w:p>
        </w:tc>
      </w:tr>
      <w:tr w:rsidR="00062F17" w:rsidRPr="00062F17" w14:paraId="2C172421" w14:textId="77777777" w:rsidTr="009712AE">
        <w:trPr>
          <w:trHeight w:val="620"/>
          <w:jc w:val="center"/>
        </w:trPr>
        <w:tc>
          <w:tcPr>
            <w:tcW w:w="733" w:type="dxa"/>
            <w:tcBorders>
              <w:top w:val="nil"/>
              <w:left w:val="single" w:sz="4" w:space="0" w:color="auto"/>
              <w:bottom w:val="single" w:sz="4" w:space="0" w:color="auto"/>
              <w:right w:val="single" w:sz="4" w:space="0" w:color="auto"/>
            </w:tcBorders>
            <w:noWrap/>
            <w:vAlign w:val="center"/>
          </w:tcPr>
          <w:p w14:paraId="64F695C1" w14:textId="77777777" w:rsidR="0095025B" w:rsidRPr="00062F17" w:rsidRDefault="0095025B" w:rsidP="0095025B">
            <w:pPr>
              <w:spacing w:before="40" w:after="40"/>
              <w:jc w:val="center"/>
            </w:pPr>
            <w:r w:rsidRPr="00062F17">
              <w:t>4</w:t>
            </w:r>
          </w:p>
        </w:tc>
        <w:tc>
          <w:tcPr>
            <w:tcW w:w="4649" w:type="dxa"/>
            <w:tcBorders>
              <w:top w:val="nil"/>
              <w:left w:val="nil"/>
              <w:bottom w:val="single" w:sz="4" w:space="0" w:color="auto"/>
              <w:right w:val="single" w:sz="4" w:space="0" w:color="auto"/>
            </w:tcBorders>
            <w:vAlign w:val="center"/>
          </w:tcPr>
          <w:p w14:paraId="62DBEDC5" w14:textId="77777777" w:rsidR="0095025B" w:rsidRPr="00062F17" w:rsidRDefault="0095025B" w:rsidP="0095025B">
            <w:pPr>
              <w:spacing w:before="40" w:after="40"/>
              <w:jc w:val="both"/>
            </w:pPr>
            <w:r w:rsidRPr="00062F17">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904" w:type="dxa"/>
            <w:tcBorders>
              <w:top w:val="nil"/>
              <w:left w:val="nil"/>
              <w:bottom w:val="single" w:sz="4" w:space="0" w:color="auto"/>
              <w:right w:val="single" w:sz="4" w:space="0" w:color="auto"/>
            </w:tcBorders>
            <w:vAlign w:val="center"/>
          </w:tcPr>
          <w:p w14:paraId="2A3D848C" w14:textId="77777777" w:rsidR="0095025B" w:rsidRPr="00062F17" w:rsidRDefault="0095025B" w:rsidP="0095025B">
            <w:pPr>
              <w:spacing w:before="40" w:after="40"/>
              <w:jc w:val="center"/>
            </w:pPr>
            <w:r w:rsidRPr="00062F17">
              <w:t>0,8</w:t>
            </w:r>
          </w:p>
        </w:tc>
        <w:tc>
          <w:tcPr>
            <w:tcW w:w="992" w:type="dxa"/>
            <w:tcBorders>
              <w:top w:val="nil"/>
              <w:left w:val="nil"/>
              <w:bottom w:val="single" w:sz="4" w:space="0" w:color="auto"/>
              <w:right w:val="single" w:sz="4" w:space="0" w:color="auto"/>
            </w:tcBorders>
            <w:vAlign w:val="center"/>
          </w:tcPr>
          <w:p w14:paraId="1512AA81" w14:textId="77777777" w:rsidR="0095025B" w:rsidRPr="00062F17" w:rsidRDefault="0095025B" w:rsidP="0095025B">
            <w:pPr>
              <w:spacing w:before="40" w:after="40"/>
              <w:jc w:val="center"/>
            </w:pPr>
            <w:r w:rsidRPr="00062F17">
              <w:t>0,9</w:t>
            </w:r>
          </w:p>
        </w:tc>
        <w:tc>
          <w:tcPr>
            <w:tcW w:w="905" w:type="dxa"/>
            <w:tcBorders>
              <w:top w:val="nil"/>
              <w:left w:val="nil"/>
              <w:bottom w:val="single" w:sz="4" w:space="0" w:color="auto"/>
              <w:right w:val="single" w:sz="4" w:space="0" w:color="auto"/>
            </w:tcBorders>
            <w:vAlign w:val="center"/>
          </w:tcPr>
          <w:p w14:paraId="0823E0D2" w14:textId="5137742F" w:rsidR="0095025B" w:rsidRPr="00062F17" w:rsidRDefault="0095025B" w:rsidP="009712AE">
            <w:pPr>
              <w:spacing w:before="40" w:after="40"/>
              <w:jc w:val="center"/>
            </w:pPr>
            <w:r w:rsidRPr="00062F17">
              <w:t>1,0</w:t>
            </w:r>
          </w:p>
        </w:tc>
        <w:tc>
          <w:tcPr>
            <w:tcW w:w="1137" w:type="dxa"/>
            <w:tcBorders>
              <w:top w:val="nil"/>
              <w:left w:val="nil"/>
              <w:bottom w:val="single" w:sz="4" w:space="0" w:color="auto"/>
              <w:right w:val="single" w:sz="4" w:space="0" w:color="auto"/>
            </w:tcBorders>
            <w:vAlign w:val="center"/>
          </w:tcPr>
          <w:p w14:paraId="6374967A" w14:textId="77777777" w:rsidR="0095025B" w:rsidRPr="00062F17" w:rsidRDefault="0095025B" w:rsidP="0095025B">
            <w:pPr>
              <w:spacing w:before="40" w:after="40"/>
              <w:jc w:val="center"/>
            </w:pPr>
            <w:r w:rsidRPr="00062F17">
              <w:t>1,15</w:t>
            </w:r>
          </w:p>
        </w:tc>
        <w:tc>
          <w:tcPr>
            <w:tcW w:w="1137" w:type="dxa"/>
            <w:tcBorders>
              <w:top w:val="nil"/>
              <w:left w:val="nil"/>
              <w:bottom w:val="single" w:sz="4" w:space="0" w:color="auto"/>
              <w:right w:val="single" w:sz="4" w:space="0" w:color="auto"/>
            </w:tcBorders>
            <w:vAlign w:val="center"/>
          </w:tcPr>
          <w:p w14:paraId="0ABDBD63" w14:textId="77777777" w:rsidR="0095025B" w:rsidRPr="00062F17" w:rsidRDefault="0095025B" w:rsidP="0095025B">
            <w:pPr>
              <w:spacing w:before="40" w:after="40"/>
              <w:jc w:val="center"/>
            </w:pPr>
            <w:r w:rsidRPr="00062F17">
              <w:t>1,30</w:t>
            </w:r>
          </w:p>
        </w:tc>
      </w:tr>
    </w:tbl>
    <w:p w14:paraId="0ED1E36D" w14:textId="77777777" w:rsidR="00670D2B" w:rsidRPr="00062F17" w:rsidRDefault="005B3D52" w:rsidP="00D77E49">
      <w:pPr>
        <w:spacing w:before="120" w:line="340" w:lineRule="atLeast"/>
        <w:ind w:firstLine="720"/>
        <w:jc w:val="both"/>
        <w:outlineLvl w:val="2"/>
        <w:rPr>
          <w:sz w:val="28"/>
          <w:szCs w:val="28"/>
        </w:rPr>
      </w:pPr>
      <w:r w:rsidRPr="00062F17">
        <w:rPr>
          <w:sz w:val="28"/>
          <w:szCs w:val="28"/>
        </w:rPr>
        <w:t>2</w:t>
      </w:r>
      <w:r w:rsidR="00670D2B" w:rsidRPr="00062F17">
        <w:rPr>
          <w:sz w:val="28"/>
          <w:szCs w:val="28"/>
        </w:rPr>
        <w:t>. Định mức thiết bị</w:t>
      </w:r>
    </w:p>
    <w:p w14:paraId="250E937B" w14:textId="77777777" w:rsidR="00BF7479" w:rsidRPr="00062F17" w:rsidRDefault="005B3D52" w:rsidP="00D77E49">
      <w:pPr>
        <w:spacing w:before="120" w:line="340" w:lineRule="atLeast"/>
        <w:ind w:firstLine="720"/>
        <w:jc w:val="both"/>
        <w:rPr>
          <w:b/>
          <w:bCs/>
          <w:sz w:val="28"/>
          <w:szCs w:val="28"/>
        </w:rPr>
      </w:pPr>
      <w:r w:rsidRPr="00062F17">
        <w:rPr>
          <w:sz w:val="28"/>
          <w:szCs w:val="28"/>
        </w:rPr>
        <w:t>a)</w:t>
      </w:r>
      <w:r w:rsidR="004B2B87" w:rsidRPr="00062F17">
        <w:rPr>
          <w:sz w:val="28"/>
          <w:szCs w:val="28"/>
        </w:rPr>
        <w:t xml:space="preserve"> Công tác chuẩn bị; </w:t>
      </w:r>
      <w:r w:rsidR="002F1AEF" w:rsidRPr="00062F17">
        <w:rPr>
          <w:sz w:val="28"/>
          <w:szCs w:val="28"/>
        </w:rPr>
        <w:t>x</w:t>
      </w:r>
      <w:r w:rsidR="004B2B87" w:rsidRPr="00062F17">
        <w:rPr>
          <w:sz w:val="28"/>
          <w:szCs w:val="28"/>
        </w:rPr>
        <w:t xml:space="preserve">ây dựng siêu dữ liệu thống kê, kiểm kê đất đai; </w:t>
      </w:r>
      <w:r w:rsidRPr="00062F17">
        <w:rPr>
          <w:sz w:val="28"/>
          <w:szCs w:val="28"/>
        </w:rPr>
        <w:t>t</w:t>
      </w:r>
      <w:r w:rsidR="00BF7479" w:rsidRPr="00062F17">
        <w:rPr>
          <w:sz w:val="28"/>
          <w:szCs w:val="28"/>
        </w:rPr>
        <w:t>ích hợp dữ liệu vào hệ thống</w:t>
      </w:r>
    </w:p>
    <w:p w14:paraId="3B3CA914" w14:textId="77777777" w:rsidR="00D90625" w:rsidRPr="00062F17" w:rsidRDefault="004B2B87" w:rsidP="00D77E49">
      <w:pPr>
        <w:spacing w:before="120" w:line="340" w:lineRule="atLeast"/>
        <w:ind w:firstLine="720"/>
        <w:jc w:val="both"/>
        <w:outlineLvl w:val="4"/>
        <w:rPr>
          <w:i/>
          <w:sz w:val="28"/>
          <w:szCs w:val="28"/>
        </w:rPr>
      </w:pPr>
      <w:r w:rsidRPr="00062F17">
        <w:rPr>
          <w:i/>
          <w:sz w:val="28"/>
          <w:szCs w:val="28"/>
        </w:rPr>
        <w:t>Bảng số</w:t>
      </w:r>
      <w:r w:rsidR="00B6547F" w:rsidRPr="00062F17">
        <w:rPr>
          <w:i/>
          <w:sz w:val="28"/>
          <w:szCs w:val="28"/>
        </w:rPr>
        <w:t xml:space="preserve"> 41</w:t>
      </w:r>
    </w:p>
    <w:p w14:paraId="212F447A" w14:textId="77777777" w:rsidR="005B3D52" w:rsidRPr="00062F17" w:rsidRDefault="005B3D52" w:rsidP="00D77E49">
      <w:pPr>
        <w:ind w:firstLine="720"/>
        <w:jc w:val="both"/>
        <w:outlineLvl w:val="4"/>
        <w:rPr>
          <w:sz w:val="20"/>
          <w:szCs w:val="20"/>
        </w:rPr>
      </w:pPr>
    </w:p>
    <w:tbl>
      <w:tblPr>
        <w:tblW w:w="9711" w:type="dxa"/>
        <w:jc w:val="center"/>
        <w:tblLook w:val="04A0" w:firstRow="1" w:lastRow="0" w:firstColumn="1" w:lastColumn="0" w:noHBand="0" w:noVBand="1"/>
      </w:tblPr>
      <w:tblGrid>
        <w:gridCol w:w="817"/>
        <w:gridCol w:w="5101"/>
        <w:gridCol w:w="1028"/>
        <w:gridCol w:w="1380"/>
        <w:gridCol w:w="1385"/>
      </w:tblGrid>
      <w:tr w:rsidR="00062F17" w:rsidRPr="00062F17" w14:paraId="71D0D602" w14:textId="77777777">
        <w:trPr>
          <w:trHeight w:val="340"/>
          <w:tblHeader/>
          <w:jc w:val="center"/>
        </w:trPr>
        <w:tc>
          <w:tcPr>
            <w:tcW w:w="817" w:type="dxa"/>
            <w:tcBorders>
              <w:top w:val="single" w:sz="4" w:space="0" w:color="auto"/>
              <w:left w:val="single" w:sz="4" w:space="0" w:color="auto"/>
              <w:bottom w:val="single" w:sz="4" w:space="0" w:color="auto"/>
              <w:right w:val="single" w:sz="4" w:space="0" w:color="auto"/>
            </w:tcBorders>
            <w:vAlign w:val="center"/>
          </w:tcPr>
          <w:p w14:paraId="2D62B87D" w14:textId="77777777" w:rsidR="00A45AAF" w:rsidRPr="00062F17" w:rsidRDefault="00A45AAF" w:rsidP="00D77E49">
            <w:pPr>
              <w:spacing w:before="40" w:after="40"/>
              <w:jc w:val="center"/>
              <w:rPr>
                <w:b/>
                <w:bCs/>
              </w:rPr>
            </w:pPr>
            <w:r w:rsidRPr="00062F17">
              <w:rPr>
                <w:b/>
                <w:bCs/>
              </w:rPr>
              <w:t>STT</w:t>
            </w:r>
          </w:p>
        </w:tc>
        <w:tc>
          <w:tcPr>
            <w:tcW w:w="5101" w:type="dxa"/>
            <w:tcBorders>
              <w:top w:val="single" w:sz="4" w:space="0" w:color="auto"/>
              <w:left w:val="nil"/>
              <w:bottom w:val="single" w:sz="4" w:space="0" w:color="auto"/>
              <w:right w:val="single" w:sz="4" w:space="0" w:color="auto"/>
            </w:tcBorders>
            <w:vAlign w:val="center"/>
          </w:tcPr>
          <w:p w14:paraId="3F4C67C8" w14:textId="77777777" w:rsidR="00A45AAF" w:rsidRPr="00062F17" w:rsidRDefault="00A45AAF" w:rsidP="00D77E49">
            <w:pPr>
              <w:spacing w:before="40" w:after="40"/>
              <w:jc w:val="center"/>
              <w:rPr>
                <w:b/>
                <w:bCs/>
              </w:rPr>
            </w:pPr>
            <w:r w:rsidRPr="00062F17">
              <w:rPr>
                <w:b/>
                <w:bCs/>
              </w:rPr>
              <w:t>Danh mục thiết bị</w:t>
            </w:r>
          </w:p>
        </w:tc>
        <w:tc>
          <w:tcPr>
            <w:tcW w:w="1028" w:type="dxa"/>
            <w:tcBorders>
              <w:top w:val="single" w:sz="4" w:space="0" w:color="auto"/>
              <w:left w:val="nil"/>
              <w:bottom w:val="single" w:sz="4" w:space="0" w:color="auto"/>
              <w:right w:val="single" w:sz="4" w:space="0" w:color="auto"/>
            </w:tcBorders>
            <w:vAlign w:val="center"/>
          </w:tcPr>
          <w:p w14:paraId="71362B5C" w14:textId="77777777" w:rsidR="00A45AAF" w:rsidRPr="00062F17" w:rsidRDefault="00A45AAF" w:rsidP="00D77E49">
            <w:pPr>
              <w:spacing w:before="40" w:after="40"/>
              <w:jc w:val="center"/>
              <w:rPr>
                <w:b/>
                <w:bCs/>
              </w:rPr>
            </w:pPr>
            <w:r w:rsidRPr="00062F17">
              <w:rPr>
                <w:b/>
                <w:bCs/>
              </w:rPr>
              <w:t>ĐVT</w:t>
            </w:r>
          </w:p>
        </w:tc>
        <w:tc>
          <w:tcPr>
            <w:tcW w:w="1380" w:type="dxa"/>
            <w:tcBorders>
              <w:top w:val="single" w:sz="4" w:space="0" w:color="auto"/>
              <w:left w:val="nil"/>
              <w:bottom w:val="single" w:sz="4" w:space="0" w:color="auto"/>
              <w:right w:val="single" w:sz="4" w:space="0" w:color="auto"/>
            </w:tcBorders>
            <w:vAlign w:val="center"/>
          </w:tcPr>
          <w:p w14:paraId="462A621B" w14:textId="77777777" w:rsidR="00A45AAF" w:rsidRPr="00062F17" w:rsidRDefault="00A45AAF" w:rsidP="00D77E49">
            <w:pPr>
              <w:spacing w:before="40" w:after="40"/>
              <w:jc w:val="center"/>
              <w:rPr>
                <w:b/>
                <w:bCs/>
              </w:rPr>
            </w:pPr>
            <w:r w:rsidRPr="00062F17">
              <w:rPr>
                <w:b/>
                <w:bCs/>
              </w:rPr>
              <w:t>Công suất</w:t>
            </w:r>
            <w:r w:rsidRPr="00062F17">
              <w:rPr>
                <w:b/>
                <w:bCs/>
              </w:rPr>
              <w:br/>
            </w:r>
            <w:r w:rsidRPr="00062F17">
              <w:rPr>
                <w:bCs/>
              </w:rPr>
              <w:t>(</w:t>
            </w:r>
            <w:r w:rsidR="008358AB" w:rsidRPr="00062F17">
              <w:rPr>
                <w:bCs/>
              </w:rPr>
              <w:t>KW</w:t>
            </w:r>
            <w:r w:rsidRPr="00062F17">
              <w:rPr>
                <w:bCs/>
              </w:rPr>
              <w:t>/h)</w:t>
            </w:r>
          </w:p>
        </w:tc>
        <w:tc>
          <w:tcPr>
            <w:tcW w:w="1385" w:type="dxa"/>
            <w:tcBorders>
              <w:top w:val="single" w:sz="4" w:space="0" w:color="auto"/>
              <w:left w:val="nil"/>
              <w:bottom w:val="single" w:sz="4" w:space="0" w:color="auto"/>
              <w:right w:val="single" w:sz="4" w:space="0" w:color="auto"/>
            </w:tcBorders>
            <w:vAlign w:val="center"/>
          </w:tcPr>
          <w:p w14:paraId="63027F0C" w14:textId="77777777" w:rsidR="00A45AAF" w:rsidRPr="00062F17" w:rsidRDefault="00A45AAF" w:rsidP="00D77E49">
            <w:pPr>
              <w:spacing w:before="40" w:after="40"/>
              <w:jc w:val="center"/>
              <w:rPr>
                <w:b/>
                <w:bCs/>
              </w:rPr>
            </w:pPr>
            <w:r w:rsidRPr="00062F17">
              <w:rPr>
                <w:b/>
                <w:bCs/>
              </w:rPr>
              <w:t xml:space="preserve"> Định mức </w:t>
            </w:r>
            <w:r w:rsidRPr="00062F17">
              <w:rPr>
                <w:bCs/>
              </w:rPr>
              <w:t>(tính cho 01 xã)</w:t>
            </w:r>
          </w:p>
        </w:tc>
      </w:tr>
      <w:tr w:rsidR="00062F17" w:rsidRPr="00062F17" w14:paraId="58F8A049" w14:textId="77777777">
        <w:trPr>
          <w:trHeight w:val="340"/>
          <w:jc w:val="center"/>
        </w:trPr>
        <w:tc>
          <w:tcPr>
            <w:tcW w:w="817" w:type="dxa"/>
            <w:tcBorders>
              <w:top w:val="nil"/>
              <w:left w:val="single" w:sz="4" w:space="0" w:color="auto"/>
              <w:bottom w:val="single" w:sz="4" w:space="0" w:color="auto"/>
              <w:right w:val="single" w:sz="4" w:space="0" w:color="auto"/>
            </w:tcBorders>
            <w:noWrap/>
            <w:vAlign w:val="center"/>
          </w:tcPr>
          <w:p w14:paraId="73AF0515" w14:textId="77777777" w:rsidR="00A45AAF" w:rsidRPr="00062F17" w:rsidRDefault="00A45AAF" w:rsidP="00D77E49">
            <w:pPr>
              <w:spacing w:before="40" w:after="40"/>
              <w:jc w:val="center"/>
              <w:rPr>
                <w:bCs/>
              </w:rPr>
            </w:pPr>
            <w:r w:rsidRPr="00062F17">
              <w:rPr>
                <w:bCs/>
              </w:rPr>
              <w:t>1</w:t>
            </w:r>
          </w:p>
        </w:tc>
        <w:tc>
          <w:tcPr>
            <w:tcW w:w="5101" w:type="dxa"/>
            <w:tcBorders>
              <w:top w:val="nil"/>
              <w:left w:val="nil"/>
              <w:bottom w:val="single" w:sz="4" w:space="0" w:color="auto"/>
              <w:right w:val="single" w:sz="4" w:space="0" w:color="auto"/>
            </w:tcBorders>
            <w:vAlign w:val="center"/>
          </w:tcPr>
          <w:p w14:paraId="1C62E84C" w14:textId="77777777" w:rsidR="00A45AAF" w:rsidRPr="00062F17" w:rsidRDefault="00A45AAF" w:rsidP="00D77E49">
            <w:pPr>
              <w:spacing w:before="40" w:after="40"/>
              <w:rPr>
                <w:bCs/>
              </w:rPr>
            </w:pPr>
            <w:r w:rsidRPr="00062F17">
              <w:rPr>
                <w:bCs/>
              </w:rPr>
              <w:t>Công tác chuẩn bị</w:t>
            </w:r>
          </w:p>
        </w:tc>
        <w:tc>
          <w:tcPr>
            <w:tcW w:w="1028" w:type="dxa"/>
            <w:tcBorders>
              <w:top w:val="nil"/>
              <w:left w:val="nil"/>
              <w:bottom w:val="single" w:sz="4" w:space="0" w:color="auto"/>
              <w:right w:val="single" w:sz="4" w:space="0" w:color="auto"/>
            </w:tcBorders>
            <w:vAlign w:val="center"/>
          </w:tcPr>
          <w:p w14:paraId="19767438" w14:textId="77777777" w:rsidR="00A45AAF" w:rsidRPr="00062F17" w:rsidRDefault="00A45AAF" w:rsidP="00D77E49">
            <w:pPr>
              <w:spacing w:before="40" w:after="40"/>
              <w:jc w:val="center"/>
              <w:rPr>
                <w:bCs/>
              </w:rPr>
            </w:pPr>
            <w:r w:rsidRPr="00062F17">
              <w:rPr>
                <w:bCs/>
              </w:rPr>
              <w:t> </w:t>
            </w:r>
          </w:p>
        </w:tc>
        <w:tc>
          <w:tcPr>
            <w:tcW w:w="1380" w:type="dxa"/>
            <w:tcBorders>
              <w:top w:val="nil"/>
              <w:left w:val="nil"/>
              <w:bottom w:val="single" w:sz="4" w:space="0" w:color="auto"/>
              <w:right w:val="single" w:sz="4" w:space="0" w:color="auto"/>
            </w:tcBorders>
            <w:vAlign w:val="center"/>
          </w:tcPr>
          <w:p w14:paraId="70553C31" w14:textId="77777777" w:rsidR="00A45AAF" w:rsidRPr="00062F17" w:rsidRDefault="00A45AAF" w:rsidP="00D77E49">
            <w:pPr>
              <w:spacing w:before="40" w:after="40"/>
              <w:jc w:val="right"/>
              <w:rPr>
                <w:bCs/>
              </w:rPr>
            </w:pPr>
            <w:r w:rsidRPr="00062F17">
              <w:rPr>
                <w:bCs/>
              </w:rPr>
              <w:t> </w:t>
            </w:r>
          </w:p>
        </w:tc>
        <w:tc>
          <w:tcPr>
            <w:tcW w:w="1385" w:type="dxa"/>
            <w:tcBorders>
              <w:top w:val="nil"/>
              <w:left w:val="nil"/>
              <w:bottom w:val="single" w:sz="4" w:space="0" w:color="auto"/>
              <w:right w:val="single" w:sz="4" w:space="0" w:color="auto"/>
            </w:tcBorders>
            <w:noWrap/>
            <w:vAlign w:val="center"/>
          </w:tcPr>
          <w:p w14:paraId="10F31851" w14:textId="77777777" w:rsidR="00A45AAF" w:rsidRPr="00062F17" w:rsidRDefault="00A45AAF" w:rsidP="00D77E49">
            <w:pPr>
              <w:spacing w:before="40" w:after="40"/>
              <w:jc w:val="right"/>
              <w:rPr>
                <w:bCs/>
              </w:rPr>
            </w:pPr>
            <w:r w:rsidRPr="00062F17">
              <w:rPr>
                <w:bCs/>
              </w:rPr>
              <w:t> </w:t>
            </w:r>
          </w:p>
        </w:tc>
      </w:tr>
      <w:tr w:rsidR="00062F17" w:rsidRPr="00062F17" w14:paraId="2D05D0A4" w14:textId="77777777">
        <w:trPr>
          <w:trHeight w:val="340"/>
          <w:jc w:val="center"/>
        </w:trPr>
        <w:tc>
          <w:tcPr>
            <w:tcW w:w="817" w:type="dxa"/>
            <w:tcBorders>
              <w:top w:val="nil"/>
              <w:left w:val="single" w:sz="4" w:space="0" w:color="auto"/>
              <w:bottom w:val="single" w:sz="4" w:space="0" w:color="auto"/>
              <w:right w:val="single" w:sz="4" w:space="0" w:color="auto"/>
            </w:tcBorders>
            <w:noWrap/>
            <w:vAlign w:val="center"/>
          </w:tcPr>
          <w:p w14:paraId="5529E796" w14:textId="77777777" w:rsidR="00A45AAF" w:rsidRPr="00062F17" w:rsidRDefault="00A45AAF" w:rsidP="00D77E49">
            <w:pPr>
              <w:spacing w:before="40" w:after="40"/>
              <w:jc w:val="center"/>
            </w:pPr>
            <w:r w:rsidRPr="00062F17">
              <w:t>1.1</w:t>
            </w:r>
          </w:p>
        </w:tc>
        <w:tc>
          <w:tcPr>
            <w:tcW w:w="5101" w:type="dxa"/>
            <w:tcBorders>
              <w:top w:val="nil"/>
              <w:left w:val="nil"/>
              <w:bottom w:val="single" w:sz="4" w:space="0" w:color="auto"/>
              <w:right w:val="single" w:sz="4" w:space="0" w:color="auto"/>
            </w:tcBorders>
            <w:vAlign w:val="center"/>
          </w:tcPr>
          <w:p w14:paraId="43A641E1" w14:textId="77777777" w:rsidR="00A45AAF" w:rsidRPr="00062F17" w:rsidRDefault="00A45AAF" w:rsidP="00D77E49">
            <w:pPr>
              <w:spacing w:before="40" w:after="40"/>
              <w:jc w:val="both"/>
            </w:pPr>
            <w:r w:rsidRPr="00062F17">
              <w:t xml:space="preserve">Lập kế hoạch thi công chi tiết: xác định thời gian, địa điểm, khối lượng và nhân lực thực hiện từng bước công việc; lập kế hoạch làm việc với các đơn vị có liên quan đến công tác xây dựng </w:t>
            </w:r>
            <w:r w:rsidR="00F1008C" w:rsidRPr="00062F17">
              <w:t>CSDL</w:t>
            </w:r>
            <w:r w:rsidRPr="00062F17">
              <w:t xml:space="preserve"> thống kê, kiểm kê đất đai trên địa bàn thi công</w:t>
            </w:r>
          </w:p>
        </w:tc>
        <w:tc>
          <w:tcPr>
            <w:tcW w:w="1028" w:type="dxa"/>
            <w:tcBorders>
              <w:top w:val="nil"/>
              <w:left w:val="nil"/>
              <w:bottom w:val="single" w:sz="4" w:space="0" w:color="auto"/>
              <w:right w:val="single" w:sz="4" w:space="0" w:color="auto"/>
            </w:tcBorders>
            <w:vAlign w:val="center"/>
          </w:tcPr>
          <w:p w14:paraId="5C3A2D27" w14:textId="77777777" w:rsidR="00A45AAF" w:rsidRPr="00062F17" w:rsidRDefault="00A45AAF" w:rsidP="00D77E49">
            <w:pPr>
              <w:spacing w:before="40" w:after="40"/>
              <w:jc w:val="center"/>
              <w:rPr>
                <w:b/>
                <w:bCs/>
              </w:rPr>
            </w:pPr>
            <w:r w:rsidRPr="00062F17">
              <w:rPr>
                <w:b/>
                <w:bCs/>
              </w:rPr>
              <w:t> </w:t>
            </w:r>
          </w:p>
        </w:tc>
        <w:tc>
          <w:tcPr>
            <w:tcW w:w="1380" w:type="dxa"/>
            <w:tcBorders>
              <w:top w:val="nil"/>
              <w:left w:val="nil"/>
              <w:bottom w:val="single" w:sz="4" w:space="0" w:color="auto"/>
              <w:right w:val="single" w:sz="4" w:space="0" w:color="auto"/>
            </w:tcBorders>
            <w:vAlign w:val="center"/>
          </w:tcPr>
          <w:p w14:paraId="3EE317E5" w14:textId="77777777" w:rsidR="00A45AAF" w:rsidRPr="00062F17" w:rsidRDefault="00A45AAF" w:rsidP="00D77E49">
            <w:pPr>
              <w:spacing w:before="40" w:after="40"/>
              <w:jc w:val="right"/>
              <w:rPr>
                <w:b/>
                <w:bCs/>
              </w:rPr>
            </w:pPr>
            <w:r w:rsidRPr="00062F17">
              <w:rPr>
                <w:b/>
                <w:bCs/>
              </w:rPr>
              <w:t> </w:t>
            </w:r>
          </w:p>
        </w:tc>
        <w:tc>
          <w:tcPr>
            <w:tcW w:w="1385" w:type="dxa"/>
            <w:tcBorders>
              <w:top w:val="nil"/>
              <w:left w:val="nil"/>
              <w:bottom w:val="single" w:sz="4" w:space="0" w:color="auto"/>
              <w:right w:val="single" w:sz="4" w:space="0" w:color="auto"/>
            </w:tcBorders>
            <w:noWrap/>
            <w:vAlign w:val="center"/>
          </w:tcPr>
          <w:p w14:paraId="29188728" w14:textId="77777777" w:rsidR="00A45AAF" w:rsidRPr="00062F17" w:rsidRDefault="00A45AAF" w:rsidP="00D77E49">
            <w:pPr>
              <w:spacing w:before="40" w:after="40"/>
              <w:jc w:val="right"/>
              <w:rPr>
                <w:b/>
                <w:bCs/>
              </w:rPr>
            </w:pPr>
            <w:r w:rsidRPr="00062F17">
              <w:rPr>
                <w:b/>
                <w:bCs/>
              </w:rPr>
              <w:t> </w:t>
            </w:r>
          </w:p>
        </w:tc>
      </w:tr>
      <w:tr w:rsidR="00062F17" w:rsidRPr="00062F17" w14:paraId="7C3DA5C7" w14:textId="77777777">
        <w:trPr>
          <w:trHeight w:val="340"/>
          <w:jc w:val="center"/>
        </w:trPr>
        <w:tc>
          <w:tcPr>
            <w:tcW w:w="817" w:type="dxa"/>
            <w:tcBorders>
              <w:top w:val="nil"/>
              <w:left w:val="single" w:sz="4" w:space="0" w:color="auto"/>
              <w:bottom w:val="single" w:sz="4" w:space="0" w:color="auto"/>
              <w:right w:val="single" w:sz="4" w:space="0" w:color="auto"/>
            </w:tcBorders>
            <w:vAlign w:val="center"/>
          </w:tcPr>
          <w:p w14:paraId="5321E584" w14:textId="77777777" w:rsidR="009F545B" w:rsidRPr="00062F17" w:rsidRDefault="009F545B" w:rsidP="00D77E49">
            <w:pPr>
              <w:spacing w:before="40" w:after="40"/>
              <w:jc w:val="center"/>
            </w:pPr>
            <w:r w:rsidRPr="00062F17">
              <w:t>-</w:t>
            </w:r>
          </w:p>
        </w:tc>
        <w:tc>
          <w:tcPr>
            <w:tcW w:w="5101" w:type="dxa"/>
            <w:tcBorders>
              <w:top w:val="nil"/>
              <w:left w:val="nil"/>
              <w:bottom w:val="single" w:sz="4" w:space="0" w:color="auto"/>
              <w:right w:val="single" w:sz="4" w:space="0" w:color="auto"/>
            </w:tcBorders>
            <w:noWrap/>
            <w:vAlign w:val="center"/>
          </w:tcPr>
          <w:p w14:paraId="566ECCCC" w14:textId="77777777" w:rsidR="009F545B" w:rsidRPr="00062F17" w:rsidRDefault="009F545B" w:rsidP="00D77E49">
            <w:pPr>
              <w:spacing w:before="40" w:after="40"/>
              <w:jc w:val="both"/>
            </w:pPr>
            <w:r w:rsidRPr="00062F17">
              <w:t>Máy tính để bàn</w:t>
            </w:r>
          </w:p>
        </w:tc>
        <w:tc>
          <w:tcPr>
            <w:tcW w:w="1028" w:type="dxa"/>
            <w:tcBorders>
              <w:top w:val="nil"/>
              <w:left w:val="nil"/>
              <w:bottom w:val="single" w:sz="4" w:space="0" w:color="auto"/>
              <w:right w:val="single" w:sz="4" w:space="0" w:color="auto"/>
            </w:tcBorders>
            <w:vAlign w:val="center"/>
          </w:tcPr>
          <w:p w14:paraId="73B391C3" w14:textId="77777777" w:rsidR="009F545B" w:rsidRPr="00062F17" w:rsidRDefault="009F545B" w:rsidP="00D77E49">
            <w:pPr>
              <w:spacing w:before="40" w:after="40"/>
              <w:jc w:val="center"/>
            </w:pPr>
            <w:r w:rsidRPr="00062F17">
              <w:t>Cái</w:t>
            </w:r>
          </w:p>
        </w:tc>
        <w:tc>
          <w:tcPr>
            <w:tcW w:w="1380" w:type="dxa"/>
            <w:tcBorders>
              <w:top w:val="nil"/>
              <w:left w:val="nil"/>
              <w:bottom w:val="single" w:sz="4" w:space="0" w:color="auto"/>
              <w:right w:val="single" w:sz="4" w:space="0" w:color="auto"/>
            </w:tcBorders>
            <w:vAlign w:val="center"/>
          </w:tcPr>
          <w:p w14:paraId="4AEBD602" w14:textId="77777777" w:rsidR="009F545B" w:rsidRPr="00062F17" w:rsidRDefault="009F545B" w:rsidP="00D77E49">
            <w:pPr>
              <w:spacing w:before="40" w:after="40"/>
              <w:jc w:val="center"/>
            </w:pPr>
            <w:r w:rsidRPr="00062F17">
              <w:t>0,4</w:t>
            </w:r>
          </w:p>
        </w:tc>
        <w:tc>
          <w:tcPr>
            <w:tcW w:w="1385" w:type="dxa"/>
            <w:tcBorders>
              <w:top w:val="nil"/>
              <w:left w:val="nil"/>
              <w:bottom w:val="single" w:sz="4" w:space="0" w:color="auto"/>
              <w:right w:val="single" w:sz="4" w:space="0" w:color="auto"/>
            </w:tcBorders>
            <w:vAlign w:val="bottom"/>
          </w:tcPr>
          <w:p w14:paraId="547DE16B" w14:textId="77777777" w:rsidR="009F545B" w:rsidRPr="00062F17" w:rsidRDefault="00183FED" w:rsidP="00D77E49">
            <w:pPr>
              <w:spacing w:before="40" w:after="40"/>
              <w:jc w:val="right"/>
            </w:pPr>
            <w:r w:rsidRPr="00062F17">
              <w:t>0,</w:t>
            </w:r>
            <w:r w:rsidR="009F545B" w:rsidRPr="00062F17">
              <w:t>2000</w:t>
            </w:r>
          </w:p>
        </w:tc>
      </w:tr>
      <w:tr w:rsidR="00062F17" w:rsidRPr="00062F17" w14:paraId="35E7F8AE" w14:textId="77777777">
        <w:trPr>
          <w:trHeight w:val="340"/>
          <w:jc w:val="center"/>
        </w:trPr>
        <w:tc>
          <w:tcPr>
            <w:tcW w:w="817" w:type="dxa"/>
            <w:tcBorders>
              <w:top w:val="nil"/>
              <w:left w:val="single" w:sz="4" w:space="0" w:color="auto"/>
              <w:bottom w:val="single" w:sz="4" w:space="0" w:color="auto"/>
              <w:right w:val="single" w:sz="4" w:space="0" w:color="auto"/>
            </w:tcBorders>
          </w:tcPr>
          <w:p w14:paraId="640DB050" w14:textId="77777777" w:rsidR="009F545B" w:rsidRPr="00062F17" w:rsidRDefault="009F545B" w:rsidP="00D77E49">
            <w:pPr>
              <w:spacing w:before="40" w:after="40"/>
              <w:jc w:val="center"/>
            </w:pPr>
            <w:r w:rsidRPr="00062F17">
              <w:t>-</w:t>
            </w:r>
          </w:p>
        </w:tc>
        <w:tc>
          <w:tcPr>
            <w:tcW w:w="5101" w:type="dxa"/>
            <w:tcBorders>
              <w:top w:val="nil"/>
              <w:left w:val="nil"/>
              <w:bottom w:val="single" w:sz="4" w:space="0" w:color="auto"/>
              <w:right w:val="single" w:sz="4" w:space="0" w:color="auto"/>
            </w:tcBorders>
            <w:vAlign w:val="center"/>
          </w:tcPr>
          <w:p w14:paraId="7C31D1FD" w14:textId="77777777" w:rsidR="009F545B" w:rsidRPr="00062F17" w:rsidRDefault="009F545B" w:rsidP="00D77E49">
            <w:pPr>
              <w:spacing w:before="40" w:after="40"/>
              <w:jc w:val="both"/>
            </w:pPr>
            <w:r w:rsidRPr="00062F17">
              <w:t>Điều hoà nhiệt độ</w:t>
            </w:r>
          </w:p>
        </w:tc>
        <w:tc>
          <w:tcPr>
            <w:tcW w:w="1028" w:type="dxa"/>
            <w:tcBorders>
              <w:top w:val="nil"/>
              <w:left w:val="nil"/>
              <w:bottom w:val="single" w:sz="4" w:space="0" w:color="auto"/>
              <w:right w:val="single" w:sz="4" w:space="0" w:color="auto"/>
            </w:tcBorders>
            <w:vAlign w:val="center"/>
          </w:tcPr>
          <w:p w14:paraId="1E51CA74" w14:textId="77777777" w:rsidR="009F545B" w:rsidRPr="00062F17" w:rsidRDefault="009F545B" w:rsidP="00D77E49">
            <w:pPr>
              <w:spacing w:before="40" w:after="40"/>
              <w:jc w:val="center"/>
            </w:pPr>
            <w:r w:rsidRPr="00062F17">
              <w:t>Cái</w:t>
            </w:r>
          </w:p>
        </w:tc>
        <w:tc>
          <w:tcPr>
            <w:tcW w:w="1380" w:type="dxa"/>
            <w:tcBorders>
              <w:top w:val="nil"/>
              <w:left w:val="nil"/>
              <w:bottom w:val="single" w:sz="4" w:space="0" w:color="auto"/>
              <w:right w:val="single" w:sz="4" w:space="0" w:color="auto"/>
            </w:tcBorders>
            <w:vAlign w:val="center"/>
          </w:tcPr>
          <w:p w14:paraId="42D07B37" w14:textId="77777777" w:rsidR="009F545B" w:rsidRPr="00062F17" w:rsidRDefault="009F545B" w:rsidP="00D77E49">
            <w:pPr>
              <w:spacing w:before="40" w:after="40"/>
              <w:jc w:val="center"/>
            </w:pPr>
            <w:r w:rsidRPr="00062F17">
              <w:t>2,2</w:t>
            </w:r>
          </w:p>
        </w:tc>
        <w:tc>
          <w:tcPr>
            <w:tcW w:w="1385" w:type="dxa"/>
            <w:tcBorders>
              <w:top w:val="nil"/>
              <w:left w:val="nil"/>
              <w:bottom w:val="single" w:sz="4" w:space="0" w:color="auto"/>
              <w:right w:val="single" w:sz="4" w:space="0" w:color="auto"/>
            </w:tcBorders>
            <w:vAlign w:val="bottom"/>
          </w:tcPr>
          <w:p w14:paraId="5313B3DD" w14:textId="77777777" w:rsidR="009F545B" w:rsidRPr="00062F17" w:rsidRDefault="00183FED" w:rsidP="00D77E49">
            <w:pPr>
              <w:spacing w:before="40" w:after="40"/>
              <w:jc w:val="right"/>
            </w:pPr>
            <w:r w:rsidRPr="00062F17">
              <w:t>0,</w:t>
            </w:r>
            <w:r w:rsidR="009F545B" w:rsidRPr="00062F17">
              <w:t>0167</w:t>
            </w:r>
          </w:p>
        </w:tc>
      </w:tr>
      <w:tr w:rsidR="00062F17" w:rsidRPr="00062F17" w14:paraId="216C6517" w14:textId="77777777">
        <w:trPr>
          <w:trHeight w:val="340"/>
          <w:jc w:val="center"/>
        </w:trPr>
        <w:tc>
          <w:tcPr>
            <w:tcW w:w="817" w:type="dxa"/>
            <w:tcBorders>
              <w:top w:val="nil"/>
              <w:left w:val="single" w:sz="4" w:space="0" w:color="auto"/>
              <w:bottom w:val="single" w:sz="4" w:space="0" w:color="auto"/>
              <w:right w:val="single" w:sz="4" w:space="0" w:color="auto"/>
            </w:tcBorders>
          </w:tcPr>
          <w:p w14:paraId="1F3C0B6C" w14:textId="77777777" w:rsidR="009F545B" w:rsidRPr="00062F17" w:rsidRDefault="009F545B" w:rsidP="00D77E49">
            <w:pPr>
              <w:spacing w:before="40" w:after="40"/>
              <w:jc w:val="center"/>
            </w:pPr>
            <w:r w:rsidRPr="00062F17">
              <w:t>- </w:t>
            </w:r>
          </w:p>
        </w:tc>
        <w:tc>
          <w:tcPr>
            <w:tcW w:w="5101" w:type="dxa"/>
            <w:tcBorders>
              <w:top w:val="nil"/>
              <w:left w:val="nil"/>
              <w:bottom w:val="single" w:sz="4" w:space="0" w:color="auto"/>
              <w:right w:val="single" w:sz="4" w:space="0" w:color="auto"/>
            </w:tcBorders>
            <w:vAlign w:val="center"/>
          </w:tcPr>
          <w:p w14:paraId="5D8EEA66" w14:textId="77777777" w:rsidR="009F545B" w:rsidRPr="00062F17" w:rsidRDefault="009F545B" w:rsidP="00D77E49">
            <w:pPr>
              <w:spacing w:before="40" w:after="40"/>
              <w:jc w:val="both"/>
            </w:pPr>
            <w:r w:rsidRPr="00062F17">
              <w:t>Điện năng</w:t>
            </w:r>
          </w:p>
        </w:tc>
        <w:tc>
          <w:tcPr>
            <w:tcW w:w="1028" w:type="dxa"/>
            <w:tcBorders>
              <w:top w:val="nil"/>
              <w:left w:val="nil"/>
              <w:bottom w:val="single" w:sz="4" w:space="0" w:color="auto"/>
              <w:right w:val="single" w:sz="4" w:space="0" w:color="auto"/>
            </w:tcBorders>
            <w:vAlign w:val="center"/>
          </w:tcPr>
          <w:p w14:paraId="4EC345C9" w14:textId="77777777" w:rsidR="009F545B" w:rsidRPr="00062F17" w:rsidRDefault="009F545B" w:rsidP="00D77E49">
            <w:pPr>
              <w:spacing w:before="40" w:after="40"/>
              <w:jc w:val="center"/>
            </w:pPr>
            <w:r w:rsidRPr="00062F17">
              <w:t>KW</w:t>
            </w:r>
          </w:p>
        </w:tc>
        <w:tc>
          <w:tcPr>
            <w:tcW w:w="1380" w:type="dxa"/>
            <w:tcBorders>
              <w:top w:val="nil"/>
              <w:left w:val="nil"/>
              <w:bottom w:val="single" w:sz="4" w:space="0" w:color="auto"/>
              <w:right w:val="single" w:sz="4" w:space="0" w:color="auto"/>
            </w:tcBorders>
            <w:vAlign w:val="center"/>
          </w:tcPr>
          <w:p w14:paraId="34591E17" w14:textId="77777777" w:rsidR="009F545B" w:rsidRPr="00062F17" w:rsidRDefault="009F545B" w:rsidP="00D77E49">
            <w:pPr>
              <w:spacing w:before="40" w:after="40"/>
              <w:jc w:val="center"/>
            </w:pPr>
            <w:r w:rsidRPr="00062F17">
              <w:t> </w:t>
            </w:r>
          </w:p>
        </w:tc>
        <w:tc>
          <w:tcPr>
            <w:tcW w:w="1385" w:type="dxa"/>
            <w:tcBorders>
              <w:top w:val="nil"/>
              <w:left w:val="nil"/>
              <w:bottom w:val="single" w:sz="4" w:space="0" w:color="auto"/>
              <w:right w:val="single" w:sz="4" w:space="0" w:color="auto"/>
            </w:tcBorders>
            <w:vAlign w:val="bottom"/>
          </w:tcPr>
          <w:p w14:paraId="59E42BAD" w14:textId="77777777" w:rsidR="009F545B" w:rsidRPr="00062F17" w:rsidRDefault="00183FED" w:rsidP="00D77E49">
            <w:pPr>
              <w:spacing w:before="40" w:after="40"/>
              <w:jc w:val="right"/>
            </w:pPr>
            <w:r w:rsidRPr="00062F17">
              <w:t>0,</w:t>
            </w:r>
            <w:r w:rsidR="009F545B" w:rsidRPr="00062F17">
              <w:t>9333</w:t>
            </w:r>
          </w:p>
        </w:tc>
      </w:tr>
      <w:tr w:rsidR="00062F17" w:rsidRPr="00062F17" w14:paraId="3DD1F533" w14:textId="77777777">
        <w:trPr>
          <w:trHeight w:val="340"/>
          <w:jc w:val="center"/>
        </w:trPr>
        <w:tc>
          <w:tcPr>
            <w:tcW w:w="817" w:type="dxa"/>
            <w:tcBorders>
              <w:top w:val="nil"/>
              <w:left w:val="single" w:sz="4" w:space="0" w:color="auto"/>
              <w:bottom w:val="single" w:sz="4" w:space="0" w:color="auto"/>
              <w:right w:val="single" w:sz="4" w:space="0" w:color="auto"/>
            </w:tcBorders>
            <w:vAlign w:val="center"/>
          </w:tcPr>
          <w:p w14:paraId="566EE3A5" w14:textId="77777777" w:rsidR="00A45AAF" w:rsidRPr="00062F17" w:rsidRDefault="00A45AAF" w:rsidP="00D77E49">
            <w:pPr>
              <w:spacing w:before="40" w:after="40"/>
              <w:jc w:val="center"/>
            </w:pPr>
            <w:r w:rsidRPr="00062F17">
              <w:t>1.2</w:t>
            </w:r>
          </w:p>
        </w:tc>
        <w:tc>
          <w:tcPr>
            <w:tcW w:w="5101" w:type="dxa"/>
            <w:tcBorders>
              <w:top w:val="nil"/>
              <w:left w:val="nil"/>
              <w:bottom w:val="single" w:sz="4" w:space="0" w:color="auto"/>
              <w:right w:val="single" w:sz="4" w:space="0" w:color="auto"/>
            </w:tcBorders>
            <w:vAlign w:val="center"/>
          </w:tcPr>
          <w:p w14:paraId="772004EF" w14:textId="77777777" w:rsidR="00A45AAF" w:rsidRPr="00062F17" w:rsidRDefault="00A45AAF" w:rsidP="00D77E49">
            <w:pPr>
              <w:spacing w:before="40" w:after="40"/>
              <w:jc w:val="both"/>
            </w:pPr>
            <w:r w:rsidRPr="00062F17">
              <w:t xml:space="preserve">Chuẩn </w:t>
            </w:r>
            <w:r w:rsidR="00241F87" w:rsidRPr="00062F17">
              <w:t>bị nhân lực, địa điểm làm việc</w:t>
            </w:r>
          </w:p>
        </w:tc>
        <w:tc>
          <w:tcPr>
            <w:tcW w:w="1028" w:type="dxa"/>
            <w:tcBorders>
              <w:top w:val="nil"/>
              <w:left w:val="nil"/>
              <w:bottom w:val="single" w:sz="4" w:space="0" w:color="auto"/>
              <w:right w:val="single" w:sz="4" w:space="0" w:color="auto"/>
            </w:tcBorders>
            <w:vAlign w:val="center"/>
          </w:tcPr>
          <w:p w14:paraId="226A366B" w14:textId="77777777" w:rsidR="00A45AAF" w:rsidRPr="00062F17" w:rsidRDefault="00A45AAF" w:rsidP="00D77E49">
            <w:pPr>
              <w:spacing w:before="40" w:after="40"/>
              <w:jc w:val="center"/>
            </w:pPr>
            <w:r w:rsidRPr="00062F17">
              <w:t> </w:t>
            </w:r>
          </w:p>
        </w:tc>
        <w:tc>
          <w:tcPr>
            <w:tcW w:w="1380" w:type="dxa"/>
            <w:tcBorders>
              <w:top w:val="nil"/>
              <w:left w:val="nil"/>
              <w:bottom w:val="single" w:sz="4" w:space="0" w:color="auto"/>
              <w:right w:val="single" w:sz="4" w:space="0" w:color="auto"/>
            </w:tcBorders>
            <w:vAlign w:val="center"/>
          </w:tcPr>
          <w:p w14:paraId="5FB6686F" w14:textId="77777777" w:rsidR="00A45AAF" w:rsidRPr="00062F17" w:rsidRDefault="00A45AAF" w:rsidP="00D77E49">
            <w:pPr>
              <w:spacing w:before="40" w:after="40"/>
              <w:jc w:val="center"/>
            </w:pPr>
            <w:r w:rsidRPr="00062F17">
              <w:t> </w:t>
            </w:r>
          </w:p>
        </w:tc>
        <w:tc>
          <w:tcPr>
            <w:tcW w:w="1385" w:type="dxa"/>
            <w:tcBorders>
              <w:top w:val="nil"/>
              <w:left w:val="nil"/>
              <w:bottom w:val="single" w:sz="4" w:space="0" w:color="auto"/>
              <w:right w:val="single" w:sz="4" w:space="0" w:color="auto"/>
            </w:tcBorders>
            <w:vAlign w:val="center"/>
          </w:tcPr>
          <w:p w14:paraId="73D141B0" w14:textId="77777777" w:rsidR="00A45AAF" w:rsidRPr="00062F17" w:rsidRDefault="00A45AAF" w:rsidP="00D77E49">
            <w:pPr>
              <w:spacing w:before="40" w:after="40"/>
              <w:jc w:val="right"/>
            </w:pPr>
          </w:p>
        </w:tc>
      </w:tr>
      <w:tr w:rsidR="00062F17" w:rsidRPr="00062F17" w14:paraId="588A731C" w14:textId="77777777">
        <w:trPr>
          <w:trHeight w:val="340"/>
          <w:jc w:val="center"/>
        </w:trPr>
        <w:tc>
          <w:tcPr>
            <w:tcW w:w="817" w:type="dxa"/>
            <w:tcBorders>
              <w:top w:val="nil"/>
              <w:left w:val="single" w:sz="4" w:space="0" w:color="auto"/>
              <w:bottom w:val="single" w:sz="4" w:space="0" w:color="auto"/>
              <w:right w:val="single" w:sz="4" w:space="0" w:color="auto"/>
            </w:tcBorders>
            <w:vAlign w:val="center"/>
          </w:tcPr>
          <w:p w14:paraId="3AB86D89" w14:textId="77777777" w:rsidR="009F545B" w:rsidRPr="00062F17" w:rsidRDefault="009F545B" w:rsidP="00D77E49">
            <w:pPr>
              <w:spacing w:before="40" w:after="40"/>
              <w:jc w:val="center"/>
            </w:pPr>
            <w:r w:rsidRPr="00062F17">
              <w:t>-</w:t>
            </w:r>
          </w:p>
        </w:tc>
        <w:tc>
          <w:tcPr>
            <w:tcW w:w="5101" w:type="dxa"/>
            <w:tcBorders>
              <w:top w:val="nil"/>
              <w:left w:val="nil"/>
              <w:bottom w:val="single" w:sz="4" w:space="0" w:color="auto"/>
              <w:right w:val="single" w:sz="4" w:space="0" w:color="auto"/>
            </w:tcBorders>
            <w:noWrap/>
            <w:vAlign w:val="center"/>
          </w:tcPr>
          <w:p w14:paraId="504EE999" w14:textId="77777777" w:rsidR="009F545B" w:rsidRPr="00062F17" w:rsidRDefault="009F545B" w:rsidP="00D77E49">
            <w:pPr>
              <w:spacing w:before="40" w:after="40"/>
              <w:jc w:val="both"/>
            </w:pPr>
            <w:r w:rsidRPr="00062F17">
              <w:t>Máy tính để bàn</w:t>
            </w:r>
          </w:p>
        </w:tc>
        <w:tc>
          <w:tcPr>
            <w:tcW w:w="1028" w:type="dxa"/>
            <w:tcBorders>
              <w:top w:val="nil"/>
              <w:left w:val="nil"/>
              <w:bottom w:val="single" w:sz="4" w:space="0" w:color="auto"/>
              <w:right w:val="single" w:sz="4" w:space="0" w:color="auto"/>
            </w:tcBorders>
            <w:vAlign w:val="center"/>
          </w:tcPr>
          <w:p w14:paraId="7E6481B2" w14:textId="77777777" w:rsidR="009F545B" w:rsidRPr="00062F17" w:rsidRDefault="009F545B" w:rsidP="00D77E49">
            <w:pPr>
              <w:spacing w:before="40" w:after="40"/>
              <w:jc w:val="center"/>
            </w:pPr>
            <w:r w:rsidRPr="00062F17">
              <w:t>Cái</w:t>
            </w:r>
          </w:p>
        </w:tc>
        <w:tc>
          <w:tcPr>
            <w:tcW w:w="1380" w:type="dxa"/>
            <w:tcBorders>
              <w:top w:val="nil"/>
              <w:left w:val="nil"/>
              <w:bottom w:val="single" w:sz="4" w:space="0" w:color="auto"/>
              <w:right w:val="single" w:sz="4" w:space="0" w:color="auto"/>
            </w:tcBorders>
            <w:vAlign w:val="center"/>
          </w:tcPr>
          <w:p w14:paraId="70D0982D" w14:textId="77777777" w:rsidR="009F545B" w:rsidRPr="00062F17" w:rsidRDefault="009F545B" w:rsidP="00D77E49">
            <w:pPr>
              <w:spacing w:before="40" w:after="40"/>
              <w:jc w:val="center"/>
            </w:pPr>
            <w:r w:rsidRPr="00062F17">
              <w:t>0,4</w:t>
            </w:r>
          </w:p>
        </w:tc>
        <w:tc>
          <w:tcPr>
            <w:tcW w:w="1385" w:type="dxa"/>
            <w:tcBorders>
              <w:top w:val="nil"/>
              <w:left w:val="nil"/>
              <w:bottom w:val="single" w:sz="4" w:space="0" w:color="auto"/>
              <w:right w:val="single" w:sz="4" w:space="0" w:color="auto"/>
            </w:tcBorders>
            <w:vAlign w:val="bottom"/>
          </w:tcPr>
          <w:p w14:paraId="0D6AE2C6" w14:textId="77777777" w:rsidR="009F545B" w:rsidRPr="00062F17" w:rsidRDefault="00183FED" w:rsidP="00D77E49">
            <w:pPr>
              <w:spacing w:before="40" w:after="40"/>
              <w:jc w:val="right"/>
            </w:pPr>
            <w:r w:rsidRPr="00062F17">
              <w:t>0,</w:t>
            </w:r>
            <w:r w:rsidR="009F545B" w:rsidRPr="00062F17">
              <w:t>0800</w:t>
            </w:r>
          </w:p>
        </w:tc>
      </w:tr>
      <w:tr w:rsidR="00062F17" w:rsidRPr="00062F17" w14:paraId="6436566D" w14:textId="77777777">
        <w:trPr>
          <w:trHeight w:val="340"/>
          <w:jc w:val="center"/>
        </w:trPr>
        <w:tc>
          <w:tcPr>
            <w:tcW w:w="817" w:type="dxa"/>
            <w:tcBorders>
              <w:top w:val="nil"/>
              <w:left w:val="single" w:sz="4" w:space="0" w:color="auto"/>
              <w:bottom w:val="single" w:sz="4" w:space="0" w:color="auto"/>
              <w:right w:val="single" w:sz="4" w:space="0" w:color="auto"/>
            </w:tcBorders>
          </w:tcPr>
          <w:p w14:paraId="526EE751" w14:textId="77777777" w:rsidR="009F545B" w:rsidRPr="00062F17" w:rsidRDefault="009F545B" w:rsidP="00D77E49">
            <w:pPr>
              <w:spacing w:before="40" w:after="40"/>
              <w:jc w:val="center"/>
            </w:pPr>
            <w:r w:rsidRPr="00062F17">
              <w:t>-</w:t>
            </w:r>
          </w:p>
        </w:tc>
        <w:tc>
          <w:tcPr>
            <w:tcW w:w="5101" w:type="dxa"/>
            <w:tcBorders>
              <w:top w:val="nil"/>
              <w:left w:val="nil"/>
              <w:bottom w:val="single" w:sz="4" w:space="0" w:color="auto"/>
              <w:right w:val="single" w:sz="4" w:space="0" w:color="auto"/>
            </w:tcBorders>
            <w:vAlign w:val="center"/>
          </w:tcPr>
          <w:p w14:paraId="03ACE8B8" w14:textId="77777777" w:rsidR="009F545B" w:rsidRPr="00062F17" w:rsidRDefault="009F545B" w:rsidP="00D77E49">
            <w:pPr>
              <w:spacing w:before="40" w:after="40"/>
              <w:jc w:val="both"/>
            </w:pPr>
            <w:r w:rsidRPr="00062F17">
              <w:t>Điều hoà nhiệt độ</w:t>
            </w:r>
          </w:p>
        </w:tc>
        <w:tc>
          <w:tcPr>
            <w:tcW w:w="1028" w:type="dxa"/>
            <w:tcBorders>
              <w:top w:val="nil"/>
              <w:left w:val="nil"/>
              <w:bottom w:val="single" w:sz="4" w:space="0" w:color="auto"/>
              <w:right w:val="single" w:sz="4" w:space="0" w:color="auto"/>
            </w:tcBorders>
            <w:vAlign w:val="center"/>
          </w:tcPr>
          <w:p w14:paraId="1B68899A" w14:textId="77777777" w:rsidR="009F545B" w:rsidRPr="00062F17" w:rsidRDefault="009F545B" w:rsidP="00D77E49">
            <w:pPr>
              <w:spacing w:before="40" w:after="40"/>
              <w:jc w:val="center"/>
            </w:pPr>
            <w:r w:rsidRPr="00062F17">
              <w:t>Cái</w:t>
            </w:r>
          </w:p>
        </w:tc>
        <w:tc>
          <w:tcPr>
            <w:tcW w:w="1380" w:type="dxa"/>
            <w:tcBorders>
              <w:top w:val="nil"/>
              <w:left w:val="nil"/>
              <w:bottom w:val="single" w:sz="4" w:space="0" w:color="auto"/>
              <w:right w:val="single" w:sz="4" w:space="0" w:color="auto"/>
            </w:tcBorders>
            <w:vAlign w:val="center"/>
          </w:tcPr>
          <w:p w14:paraId="1473999D" w14:textId="77777777" w:rsidR="009F545B" w:rsidRPr="00062F17" w:rsidRDefault="009F545B" w:rsidP="00D77E49">
            <w:pPr>
              <w:spacing w:before="40" w:after="40"/>
              <w:jc w:val="center"/>
            </w:pPr>
            <w:r w:rsidRPr="00062F17">
              <w:t>2,2</w:t>
            </w:r>
          </w:p>
        </w:tc>
        <w:tc>
          <w:tcPr>
            <w:tcW w:w="1385" w:type="dxa"/>
            <w:tcBorders>
              <w:top w:val="nil"/>
              <w:left w:val="nil"/>
              <w:bottom w:val="single" w:sz="4" w:space="0" w:color="auto"/>
              <w:right w:val="single" w:sz="4" w:space="0" w:color="auto"/>
            </w:tcBorders>
            <w:vAlign w:val="bottom"/>
          </w:tcPr>
          <w:p w14:paraId="31D8C625" w14:textId="77777777" w:rsidR="009F545B" w:rsidRPr="00062F17" w:rsidRDefault="00183FED" w:rsidP="00D77E49">
            <w:pPr>
              <w:spacing w:before="40" w:after="40"/>
              <w:jc w:val="right"/>
            </w:pPr>
            <w:r w:rsidRPr="00062F17">
              <w:t>0,</w:t>
            </w:r>
            <w:r w:rsidR="009F545B" w:rsidRPr="00062F17">
              <w:t>0067</w:t>
            </w:r>
          </w:p>
        </w:tc>
      </w:tr>
      <w:tr w:rsidR="00062F17" w:rsidRPr="00062F17" w14:paraId="6E9B30C3" w14:textId="77777777">
        <w:trPr>
          <w:trHeight w:val="340"/>
          <w:jc w:val="center"/>
        </w:trPr>
        <w:tc>
          <w:tcPr>
            <w:tcW w:w="817" w:type="dxa"/>
            <w:tcBorders>
              <w:top w:val="nil"/>
              <w:left w:val="single" w:sz="4" w:space="0" w:color="auto"/>
              <w:bottom w:val="single" w:sz="4" w:space="0" w:color="auto"/>
              <w:right w:val="single" w:sz="4" w:space="0" w:color="auto"/>
            </w:tcBorders>
          </w:tcPr>
          <w:p w14:paraId="139E7D66" w14:textId="77777777" w:rsidR="009F545B" w:rsidRPr="00062F17" w:rsidRDefault="009F545B" w:rsidP="00D77E49">
            <w:pPr>
              <w:spacing w:before="40" w:after="40"/>
              <w:jc w:val="center"/>
            </w:pPr>
            <w:r w:rsidRPr="00062F17">
              <w:t>-</w:t>
            </w:r>
          </w:p>
        </w:tc>
        <w:tc>
          <w:tcPr>
            <w:tcW w:w="5101" w:type="dxa"/>
            <w:tcBorders>
              <w:top w:val="nil"/>
              <w:left w:val="nil"/>
              <w:bottom w:val="single" w:sz="4" w:space="0" w:color="auto"/>
              <w:right w:val="single" w:sz="4" w:space="0" w:color="auto"/>
            </w:tcBorders>
            <w:vAlign w:val="center"/>
          </w:tcPr>
          <w:p w14:paraId="423D77D0" w14:textId="77777777" w:rsidR="009F545B" w:rsidRPr="00062F17" w:rsidRDefault="009F545B" w:rsidP="00D77E49">
            <w:pPr>
              <w:spacing w:before="40" w:after="40"/>
              <w:jc w:val="both"/>
            </w:pPr>
            <w:r w:rsidRPr="00062F17">
              <w:t>Điện năng</w:t>
            </w:r>
          </w:p>
        </w:tc>
        <w:tc>
          <w:tcPr>
            <w:tcW w:w="1028" w:type="dxa"/>
            <w:tcBorders>
              <w:top w:val="nil"/>
              <w:left w:val="nil"/>
              <w:bottom w:val="single" w:sz="4" w:space="0" w:color="auto"/>
              <w:right w:val="single" w:sz="4" w:space="0" w:color="auto"/>
            </w:tcBorders>
            <w:vAlign w:val="center"/>
          </w:tcPr>
          <w:p w14:paraId="4B2A4486" w14:textId="77777777" w:rsidR="009F545B" w:rsidRPr="00062F17" w:rsidRDefault="009F545B" w:rsidP="00D77E49">
            <w:pPr>
              <w:spacing w:before="40" w:after="40"/>
              <w:jc w:val="center"/>
            </w:pPr>
            <w:r w:rsidRPr="00062F17">
              <w:t>KW</w:t>
            </w:r>
          </w:p>
        </w:tc>
        <w:tc>
          <w:tcPr>
            <w:tcW w:w="1380" w:type="dxa"/>
            <w:tcBorders>
              <w:top w:val="nil"/>
              <w:left w:val="nil"/>
              <w:bottom w:val="single" w:sz="4" w:space="0" w:color="auto"/>
              <w:right w:val="single" w:sz="4" w:space="0" w:color="auto"/>
            </w:tcBorders>
            <w:vAlign w:val="center"/>
          </w:tcPr>
          <w:p w14:paraId="2F9399FA" w14:textId="77777777" w:rsidR="009F545B" w:rsidRPr="00062F17" w:rsidRDefault="009F545B" w:rsidP="00D77E49">
            <w:pPr>
              <w:spacing w:before="40" w:after="40"/>
              <w:jc w:val="center"/>
            </w:pPr>
            <w:r w:rsidRPr="00062F17">
              <w:t> </w:t>
            </w:r>
          </w:p>
        </w:tc>
        <w:tc>
          <w:tcPr>
            <w:tcW w:w="1385" w:type="dxa"/>
            <w:tcBorders>
              <w:top w:val="nil"/>
              <w:left w:val="nil"/>
              <w:bottom w:val="single" w:sz="4" w:space="0" w:color="auto"/>
              <w:right w:val="single" w:sz="4" w:space="0" w:color="auto"/>
            </w:tcBorders>
            <w:vAlign w:val="bottom"/>
          </w:tcPr>
          <w:p w14:paraId="4C86E8BB" w14:textId="77777777" w:rsidR="009F545B" w:rsidRPr="00062F17" w:rsidRDefault="00183FED" w:rsidP="00D77E49">
            <w:pPr>
              <w:spacing w:before="40" w:after="40"/>
              <w:jc w:val="right"/>
            </w:pPr>
            <w:r w:rsidRPr="00062F17">
              <w:t>0,</w:t>
            </w:r>
            <w:r w:rsidR="009F545B" w:rsidRPr="00062F17">
              <w:t>3733</w:t>
            </w:r>
          </w:p>
        </w:tc>
      </w:tr>
      <w:tr w:rsidR="00062F17" w:rsidRPr="00062F17" w14:paraId="16B15FA3" w14:textId="77777777">
        <w:trPr>
          <w:trHeight w:val="340"/>
          <w:jc w:val="center"/>
        </w:trPr>
        <w:tc>
          <w:tcPr>
            <w:tcW w:w="817" w:type="dxa"/>
            <w:tcBorders>
              <w:top w:val="nil"/>
              <w:left w:val="single" w:sz="4" w:space="0" w:color="auto"/>
              <w:bottom w:val="single" w:sz="4" w:space="0" w:color="auto"/>
              <w:right w:val="single" w:sz="4" w:space="0" w:color="auto"/>
            </w:tcBorders>
            <w:vAlign w:val="center"/>
          </w:tcPr>
          <w:p w14:paraId="52AA9915" w14:textId="77777777" w:rsidR="009F545B" w:rsidRPr="00062F17" w:rsidRDefault="009F545B" w:rsidP="00D77E49">
            <w:pPr>
              <w:spacing w:before="40" w:after="40"/>
              <w:jc w:val="center"/>
            </w:pPr>
            <w:r w:rsidRPr="00062F17">
              <w:t>1.3</w:t>
            </w:r>
          </w:p>
        </w:tc>
        <w:tc>
          <w:tcPr>
            <w:tcW w:w="5101" w:type="dxa"/>
            <w:tcBorders>
              <w:top w:val="nil"/>
              <w:left w:val="nil"/>
              <w:bottom w:val="single" w:sz="4" w:space="0" w:color="auto"/>
              <w:right w:val="single" w:sz="4" w:space="0" w:color="auto"/>
            </w:tcBorders>
            <w:vAlign w:val="center"/>
          </w:tcPr>
          <w:p w14:paraId="75BF985C" w14:textId="77777777" w:rsidR="009F545B" w:rsidRPr="00062F17" w:rsidRDefault="009F545B" w:rsidP="00D77E49">
            <w:pPr>
              <w:spacing w:before="40" w:after="40"/>
              <w:jc w:val="both"/>
            </w:pPr>
            <w:r w:rsidRPr="00062F17">
              <w:t>Chuẩn bị vật tư, thiết bị, dụng cụ, phần mềm phục vụ cho công tác xây dựng cơ sở dữ liệu thống kê, kiểm kê đất đai</w:t>
            </w:r>
          </w:p>
        </w:tc>
        <w:tc>
          <w:tcPr>
            <w:tcW w:w="1028" w:type="dxa"/>
            <w:tcBorders>
              <w:top w:val="nil"/>
              <w:left w:val="nil"/>
              <w:bottom w:val="single" w:sz="4" w:space="0" w:color="auto"/>
              <w:right w:val="single" w:sz="4" w:space="0" w:color="auto"/>
            </w:tcBorders>
            <w:vAlign w:val="center"/>
          </w:tcPr>
          <w:p w14:paraId="52450A8A" w14:textId="77777777" w:rsidR="009F545B" w:rsidRPr="00062F17" w:rsidRDefault="009F545B" w:rsidP="00D77E49">
            <w:pPr>
              <w:spacing w:before="40" w:after="40"/>
              <w:jc w:val="center"/>
            </w:pPr>
            <w:r w:rsidRPr="00062F17">
              <w:t> </w:t>
            </w:r>
          </w:p>
        </w:tc>
        <w:tc>
          <w:tcPr>
            <w:tcW w:w="1380" w:type="dxa"/>
            <w:tcBorders>
              <w:top w:val="nil"/>
              <w:left w:val="nil"/>
              <w:bottom w:val="single" w:sz="4" w:space="0" w:color="auto"/>
              <w:right w:val="single" w:sz="4" w:space="0" w:color="auto"/>
            </w:tcBorders>
            <w:vAlign w:val="center"/>
          </w:tcPr>
          <w:p w14:paraId="3DB2398F" w14:textId="77777777" w:rsidR="009F545B" w:rsidRPr="00062F17" w:rsidRDefault="009F545B" w:rsidP="00D77E49">
            <w:pPr>
              <w:spacing w:before="40" w:after="40"/>
              <w:jc w:val="center"/>
            </w:pPr>
            <w:r w:rsidRPr="00062F17">
              <w:t> </w:t>
            </w:r>
          </w:p>
        </w:tc>
        <w:tc>
          <w:tcPr>
            <w:tcW w:w="1385" w:type="dxa"/>
            <w:tcBorders>
              <w:top w:val="nil"/>
              <w:left w:val="nil"/>
              <w:bottom w:val="single" w:sz="4" w:space="0" w:color="auto"/>
              <w:right w:val="single" w:sz="4" w:space="0" w:color="auto"/>
            </w:tcBorders>
            <w:vAlign w:val="bottom"/>
          </w:tcPr>
          <w:p w14:paraId="7956EC3A" w14:textId="77777777" w:rsidR="009F545B" w:rsidRPr="00062F17" w:rsidRDefault="009F545B" w:rsidP="00D77E49">
            <w:pPr>
              <w:spacing w:before="40" w:after="40"/>
              <w:jc w:val="right"/>
            </w:pPr>
          </w:p>
        </w:tc>
      </w:tr>
      <w:tr w:rsidR="00062F17" w:rsidRPr="00062F17" w14:paraId="60F33AE0" w14:textId="77777777">
        <w:trPr>
          <w:trHeight w:val="340"/>
          <w:jc w:val="center"/>
        </w:trPr>
        <w:tc>
          <w:tcPr>
            <w:tcW w:w="817" w:type="dxa"/>
            <w:tcBorders>
              <w:top w:val="nil"/>
              <w:left w:val="single" w:sz="4" w:space="0" w:color="auto"/>
              <w:bottom w:val="single" w:sz="4" w:space="0" w:color="auto"/>
              <w:right w:val="single" w:sz="4" w:space="0" w:color="auto"/>
            </w:tcBorders>
            <w:vAlign w:val="center"/>
          </w:tcPr>
          <w:p w14:paraId="2DAEBFB7" w14:textId="77777777" w:rsidR="009F545B" w:rsidRPr="00062F17" w:rsidRDefault="009F545B" w:rsidP="00D77E49">
            <w:pPr>
              <w:spacing w:before="40" w:after="40"/>
              <w:jc w:val="center"/>
            </w:pPr>
            <w:r w:rsidRPr="00062F17">
              <w:t>-</w:t>
            </w:r>
          </w:p>
        </w:tc>
        <w:tc>
          <w:tcPr>
            <w:tcW w:w="5101" w:type="dxa"/>
            <w:tcBorders>
              <w:top w:val="nil"/>
              <w:left w:val="nil"/>
              <w:bottom w:val="single" w:sz="4" w:space="0" w:color="auto"/>
              <w:right w:val="single" w:sz="4" w:space="0" w:color="auto"/>
            </w:tcBorders>
            <w:vAlign w:val="center"/>
          </w:tcPr>
          <w:p w14:paraId="23FD9E9B" w14:textId="77777777" w:rsidR="009F545B" w:rsidRPr="00062F17" w:rsidRDefault="009F545B" w:rsidP="00D77E49">
            <w:pPr>
              <w:spacing w:before="40" w:after="40"/>
              <w:jc w:val="both"/>
            </w:pPr>
            <w:r w:rsidRPr="00062F17">
              <w:t>Máy tính để bàn</w:t>
            </w:r>
          </w:p>
        </w:tc>
        <w:tc>
          <w:tcPr>
            <w:tcW w:w="1028" w:type="dxa"/>
            <w:tcBorders>
              <w:top w:val="nil"/>
              <w:left w:val="nil"/>
              <w:bottom w:val="single" w:sz="4" w:space="0" w:color="auto"/>
              <w:right w:val="single" w:sz="4" w:space="0" w:color="auto"/>
            </w:tcBorders>
            <w:vAlign w:val="center"/>
          </w:tcPr>
          <w:p w14:paraId="53BA72F4" w14:textId="77777777" w:rsidR="009F545B" w:rsidRPr="00062F17" w:rsidRDefault="009F545B" w:rsidP="00D77E49">
            <w:pPr>
              <w:spacing w:before="40" w:after="40"/>
              <w:jc w:val="center"/>
            </w:pPr>
            <w:r w:rsidRPr="00062F17">
              <w:t>Cái</w:t>
            </w:r>
          </w:p>
        </w:tc>
        <w:tc>
          <w:tcPr>
            <w:tcW w:w="1380" w:type="dxa"/>
            <w:tcBorders>
              <w:top w:val="nil"/>
              <w:left w:val="nil"/>
              <w:bottom w:val="single" w:sz="4" w:space="0" w:color="auto"/>
              <w:right w:val="single" w:sz="4" w:space="0" w:color="auto"/>
            </w:tcBorders>
            <w:vAlign w:val="center"/>
          </w:tcPr>
          <w:p w14:paraId="32D8E1E5" w14:textId="77777777" w:rsidR="009F545B" w:rsidRPr="00062F17" w:rsidRDefault="009F545B" w:rsidP="00D77E49">
            <w:pPr>
              <w:spacing w:before="40" w:after="40"/>
              <w:jc w:val="center"/>
            </w:pPr>
            <w:r w:rsidRPr="00062F17">
              <w:t>0,4</w:t>
            </w:r>
          </w:p>
        </w:tc>
        <w:tc>
          <w:tcPr>
            <w:tcW w:w="1385" w:type="dxa"/>
            <w:tcBorders>
              <w:top w:val="nil"/>
              <w:left w:val="nil"/>
              <w:bottom w:val="single" w:sz="4" w:space="0" w:color="auto"/>
              <w:right w:val="single" w:sz="4" w:space="0" w:color="auto"/>
            </w:tcBorders>
            <w:vAlign w:val="bottom"/>
          </w:tcPr>
          <w:p w14:paraId="455ECD35" w14:textId="77777777" w:rsidR="009F545B" w:rsidRPr="00062F17" w:rsidRDefault="00183FED" w:rsidP="00D77E49">
            <w:pPr>
              <w:spacing w:before="40" w:after="40"/>
              <w:jc w:val="right"/>
            </w:pPr>
            <w:r w:rsidRPr="00062F17">
              <w:t>0,</w:t>
            </w:r>
            <w:r w:rsidR="009F545B" w:rsidRPr="00062F17">
              <w:t>0800</w:t>
            </w:r>
          </w:p>
        </w:tc>
      </w:tr>
      <w:tr w:rsidR="00062F17" w:rsidRPr="00062F17" w14:paraId="2F063BBD" w14:textId="77777777">
        <w:trPr>
          <w:trHeight w:val="340"/>
          <w:jc w:val="center"/>
        </w:trPr>
        <w:tc>
          <w:tcPr>
            <w:tcW w:w="817" w:type="dxa"/>
            <w:tcBorders>
              <w:top w:val="nil"/>
              <w:left w:val="single" w:sz="4" w:space="0" w:color="auto"/>
              <w:bottom w:val="single" w:sz="4" w:space="0" w:color="auto"/>
              <w:right w:val="single" w:sz="4" w:space="0" w:color="auto"/>
            </w:tcBorders>
          </w:tcPr>
          <w:p w14:paraId="6E268E4C" w14:textId="77777777" w:rsidR="009F545B" w:rsidRPr="00062F17" w:rsidRDefault="009F545B" w:rsidP="00D77E49">
            <w:pPr>
              <w:spacing w:before="40" w:after="40"/>
              <w:jc w:val="center"/>
            </w:pPr>
            <w:r w:rsidRPr="00062F17">
              <w:t>-</w:t>
            </w:r>
          </w:p>
        </w:tc>
        <w:tc>
          <w:tcPr>
            <w:tcW w:w="5101" w:type="dxa"/>
            <w:tcBorders>
              <w:top w:val="nil"/>
              <w:left w:val="nil"/>
              <w:bottom w:val="single" w:sz="4" w:space="0" w:color="auto"/>
              <w:right w:val="single" w:sz="4" w:space="0" w:color="auto"/>
            </w:tcBorders>
            <w:vAlign w:val="center"/>
          </w:tcPr>
          <w:p w14:paraId="582DDB2A" w14:textId="77777777" w:rsidR="009F545B" w:rsidRPr="00062F17" w:rsidRDefault="009F545B" w:rsidP="00D77E49">
            <w:pPr>
              <w:spacing w:before="40" w:after="40"/>
              <w:jc w:val="both"/>
            </w:pPr>
            <w:r w:rsidRPr="00062F17">
              <w:t>Điều hoà nhiệt độ</w:t>
            </w:r>
          </w:p>
        </w:tc>
        <w:tc>
          <w:tcPr>
            <w:tcW w:w="1028" w:type="dxa"/>
            <w:tcBorders>
              <w:top w:val="nil"/>
              <w:left w:val="nil"/>
              <w:bottom w:val="single" w:sz="4" w:space="0" w:color="auto"/>
              <w:right w:val="single" w:sz="4" w:space="0" w:color="auto"/>
            </w:tcBorders>
            <w:vAlign w:val="center"/>
          </w:tcPr>
          <w:p w14:paraId="723DC747" w14:textId="77777777" w:rsidR="009F545B" w:rsidRPr="00062F17" w:rsidRDefault="009F545B" w:rsidP="00D77E49">
            <w:pPr>
              <w:spacing w:before="40" w:after="40"/>
              <w:jc w:val="center"/>
            </w:pPr>
            <w:r w:rsidRPr="00062F17">
              <w:t>Cái</w:t>
            </w:r>
          </w:p>
        </w:tc>
        <w:tc>
          <w:tcPr>
            <w:tcW w:w="1380" w:type="dxa"/>
            <w:tcBorders>
              <w:top w:val="nil"/>
              <w:left w:val="nil"/>
              <w:bottom w:val="single" w:sz="4" w:space="0" w:color="auto"/>
              <w:right w:val="single" w:sz="4" w:space="0" w:color="auto"/>
            </w:tcBorders>
            <w:vAlign w:val="center"/>
          </w:tcPr>
          <w:p w14:paraId="4712D3A5" w14:textId="77777777" w:rsidR="009F545B" w:rsidRPr="00062F17" w:rsidRDefault="009F545B" w:rsidP="00D77E49">
            <w:pPr>
              <w:spacing w:before="40" w:after="40"/>
              <w:jc w:val="center"/>
            </w:pPr>
            <w:r w:rsidRPr="00062F17">
              <w:t>2,2</w:t>
            </w:r>
          </w:p>
        </w:tc>
        <w:tc>
          <w:tcPr>
            <w:tcW w:w="1385" w:type="dxa"/>
            <w:tcBorders>
              <w:top w:val="nil"/>
              <w:left w:val="nil"/>
              <w:bottom w:val="single" w:sz="4" w:space="0" w:color="auto"/>
              <w:right w:val="single" w:sz="4" w:space="0" w:color="auto"/>
            </w:tcBorders>
            <w:vAlign w:val="bottom"/>
          </w:tcPr>
          <w:p w14:paraId="384E4DAA" w14:textId="77777777" w:rsidR="009F545B" w:rsidRPr="00062F17" w:rsidRDefault="00183FED" w:rsidP="00D77E49">
            <w:pPr>
              <w:spacing w:before="40" w:after="40"/>
              <w:jc w:val="right"/>
            </w:pPr>
            <w:r w:rsidRPr="00062F17">
              <w:t>0,</w:t>
            </w:r>
            <w:r w:rsidR="009F545B" w:rsidRPr="00062F17">
              <w:t>0067</w:t>
            </w:r>
          </w:p>
        </w:tc>
      </w:tr>
      <w:tr w:rsidR="00062F17" w:rsidRPr="00062F17" w14:paraId="6BECF082" w14:textId="77777777">
        <w:trPr>
          <w:trHeight w:val="340"/>
          <w:jc w:val="center"/>
        </w:trPr>
        <w:tc>
          <w:tcPr>
            <w:tcW w:w="817" w:type="dxa"/>
            <w:tcBorders>
              <w:top w:val="nil"/>
              <w:left w:val="single" w:sz="4" w:space="0" w:color="auto"/>
              <w:bottom w:val="single" w:sz="4" w:space="0" w:color="auto"/>
              <w:right w:val="single" w:sz="4" w:space="0" w:color="auto"/>
            </w:tcBorders>
          </w:tcPr>
          <w:p w14:paraId="1D2E985B" w14:textId="77777777" w:rsidR="009F545B" w:rsidRPr="00062F17" w:rsidRDefault="009F545B" w:rsidP="00D77E49">
            <w:pPr>
              <w:spacing w:before="40" w:after="40"/>
              <w:jc w:val="center"/>
            </w:pPr>
            <w:r w:rsidRPr="00062F17">
              <w:t>-</w:t>
            </w:r>
          </w:p>
        </w:tc>
        <w:tc>
          <w:tcPr>
            <w:tcW w:w="5101" w:type="dxa"/>
            <w:tcBorders>
              <w:top w:val="nil"/>
              <w:left w:val="nil"/>
              <w:bottom w:val="single" w:sz="4" w:space="0" w:color="auto"/>
              <w:right w:val="single" w:sz="4" w:space="0" w:color="auto"/>
            </w:tcBorders>
            <w:vAlign w:val="center"/>
          </w:tcPr>
          <w:p w14:paraId="1F97949B" w14:textId="77777777" w:rsidR="009F545B" w:rsidRPr="00062F17" w:rsidRDefault="009F545B" w:rsidP="00D77E49">
            <w:pPr>
              <w:spacing w:before="40" w:after="40"/>
              <w:jc w:val="both"/>
            </w:pPr>
            <w:r w:rsidRPr="00062F17">
              <w:t>Điện năng</w:t>
            </w:r>
          </w:p>
        </w:tc>
        <w:tc>
          <w:tcPr>
            <w:tcW w:w="1028" w:type="dxa"/>
            <w:tcBorders>
              <w:top w:val="nil"/>
              <w:left w:val="nil"/>
              <w:bottom w:val="single" w:sz="4" w:space="0" w:color="auto"/>
              <w:right w:val="single" w:sz="4" w:space="0" w:color="auto"/>
            </w:tcBorders>
            <w:vAlign w:val="center"/>
          </w:tcPr>
          <w:p w14:paraId="152CC4F8" w14:textId="77777777" w:rsidR="009F545B" w:rsidRPr="00062F17" w:rsidRDefault="009F545B" w:rsidP="00D77E49">
            <w:pPr>
              <w:spacing w:before="40" w:after="40"/>
              <w:jc w:val="center"/>
            </w:pPr>
            <w:r w:rsidRPr="00062F17">
              <w:t>KW</w:t>
            </w:r>
          </w:p>
        </w:tc>
        <w:tc>
          <w:tcPr>
            <w:tcW w:w="1380" w:type="dxa"/>
            <w:tcBorders>
              <w:top w:val="nil"/>
              <w:left w:val="nil"/>
              <w:bottom w:val="single" w:sz="4" w:space="0" w:color="auto"/>
              <w:right w:val="single" w:sz="4" w:space="0" w:color="auto"/>
            </w:tcBorders>
            <w:vAlign w:val="center"/>
          </w:tcPr>
          <w:p w14:paraId="718D1C95" w14:textId="77777777" w:rsidR="009F545B" w:rsidRPr="00062F17" w:rsidRDefault="009F545B" w:rsidP="00D77E49">
            <w:pPr>
              <w:spacing w:before="40" w:after="40"/>
              <w:jc w:val="center"/>
            </w:pPr>
            <w:r w:rsidRPr="00062F17">
              <w:t> </w:t>
            </w:r>
          </w:p>
        </w:tc>
        <w:tc>
          <w:tcPr>
            <w:tcW w:w="1385" w:type="dxa"/>
            <w:tcBorders>
              <w:top w:val="nil"/>
              <w:left w:val="nil"/>
              <w:bottom w:val="single" w:sz="4" w:space="0" w:color="auto"/>
              <w:right w:val="single" w:sz="4" w:space="0" w:color="auto"/>
            </w:tcBorders>
            <w:vAlign w:val="bottom"/>
          </w:tcPr>
          <w:p w14:paraId="4D8E6CB3" w14:textId="77777777" w:rsidR="009F545B" w:rsidRPr="00062F17" w:rsidRDefault="00183FED" w:rsidP="00D77E49">
            <w:pPr>
              <w:spacing w:before="40" w:after="40"/>
              <w:jc w:val="right"/>
            </w:pPr>
            <w:r w:rsidRPr="00062F17">
              <w:t>0,</w:t>
            </w:r>
            <w:r w:rsidR="009F545B" w:rsidRPr="00062F17">
              <w:t>3733</w:t>
            </w:r>
          </w:p>
        </w:tc>
      </w:tr>
      <w:tr w:rsidR="00062F17" w:rsidRPr="00062F17" w14:paraId="12576FC7" w14:textId="77777777">
        <w:trPr>
          <w:trHeight w:val="340"/>
          <w:jc w:val="center"/>
        </w:trPr>
        <w:tc>
          <w:tcPr>
            <w:tcW w:w="817" w:type="dxa"/>
            <w:tcBorders>
              <w:top w:val="nil"/>
              <w:left w:val="single" w:sz="4" w:space="0" w:color="auto"/>
              <w:bottom w:val="single" w:sz="4" w:space="0" w:color="auto"/>
              <w:right w:val="single" w:sz="4" w:space="0" w:color="auto"/>
            </w:tcBorders>
            <w:vAlign w:val="center"/>
          </w:tcPr>
          <w:p w14:paraId="7BD39120" w14:textId="77777777" w:rsidR="009F545B" w:rsidRPr="00062F17" w:rsidRDefault="009F545B" w:rsidP="00D77E49">
            <w:pPr>
              <w:spacing w:before="40" w:after="40"/>
              <w:jc w:val="center"/>
              <w:rPr>
                <w:bCs/>
              </w:rPr>
            </w:pPr>
            <w:r w:rsidRPr="00062F17">
              <w:rPr>
                <w:bCs/>
              </w:rPr>
              <w:t>2</w:t>
            </w:r>
          </w:p>
        </w:tc>
        <w:tc>
          <w:tcPr>
            <w:tcW w:w="5101" w:type="dxa"/>
            <w:tcBorders>
              <w:top w:val="nil"/>
              <w:left w:val="nil"/>
              <w:bottom w:val="single" w:sz="4" w:space="0" w:color="auto"/>
              <w:right w:val="single" w:sz="4" w:space="0" w:color="auto"/>
            </w:tcBorders>
            <w:vAlign w:val="center"/>
          </w:tcPr>
          <w:p w14:paraId="7E737A06" w14:textId="77777777" w:rsidR="009F545B" w:rsidRPr="00062F17" w:rsidRDefault="009F545B" w:rsidP="00D77E49">
            <w:pPr>
              <w:spacing w:before="40" w:after="40"/>
              <w:jc w:val="both"/>
              <w:rPr>
                <w:bCs/>
              </w:rPr>
            </w:pPr>
            <w:r w:rsidRPr="00062F17">
              <w:rPr>
                <w:bCs/>
              </w:rPr>
              <w:t>Xây dựng siêu dữ liệu thống kê, kiểm kê đất đai</w:t>
            </w:r>
          </w:p>
        </w:tc>
        <w:tc>
          <w:tcPr>
            <w:tcW w:w="1028" w:type="dxa"/>
            <w:tcBorders>
              <w:top w:val="nil"/>
              <w:left w:val="nil"/>
              <w:bottom w:val="single" w:sz="4" w:space="0" w:color="auto"/>
              <w:right w:val="single" w:sz="4" w:space="0" w:color="auto"/>
            </w:tcBorders>
            <w:vAlign w:val="center"/>
          </w:tcPr>
          <w:p w14:paraId="2F1D2CB2" w14:textId="77777777" w:rsidR="009F545B" w:rsidRPr="00062F17" w:rsidRDefault="009F545B" w:rsidP="00D77E49">
            <w:pPr>
              <w:spacing w:before="40" w:after="40"/>
              <w:jc w:val="center"/>
              <w:rPr>
                <w:bCs/>
              </w:rPr>
            </w:pPr>
            <w:r w:rsidRPr="00062F17">
              <w:rPr>
                <w:bCs/>
              </w:rPr>
              <w:t> </w:t>
            </w:r>
          </w:p>
        </w:tc>
        <w:tc>
          <w:tcPr>
            <w:tcW w:w="1380" w:type="dxa"/>
            <w:tcBorders>
              <w:top w:val="nil"/>
              <w:left w:val="nil"/>
              <w:bottom w:val="single" w:sz="4" w:space="0" w:color="auto"/>
              <w:right w:val="single" w:sz="4" w:space="0" w:color="auto"/>
            </w:tcBorders>
            <w:vAlign w:val="center"/>
          </w:tcPr>
          <w:p w14:paraId="0D486D87" w14:textId="77777777" w:rsidR="009F545B" w:rsidRPr="00062F17" w:rsidRDefault="009F545B" w:rsidP="00D77E49">
            <w:pPr>
              <w:spacing w:before="40" w:after="40"/>
              <w:jc w:val="right"/>
              <w:rPr>
                <w:bCs/>
              </w:rPr>
            </w:pPr>
            <w:r w:rsidRPr="00062F17">
              <w:rPr>
                <w:bCs/>
              </w:rPr>
              <w:t> </w:t>
            </w:r>
          </w:p>
        </w:tc>
        <w:tc>
          <w:tcPr>
            <w:tcW w:w="1385" w:type="dxa"/>
            <w:tcBorders>
              <w:top w:val="nil"/>
              <w:left w:val="nil"/>
              <w:bottom w:val="single" w:sz="4" w:space="0" w:color="auto"/>
              <w:right w:val="single" w:sz="4" w:space="0" w:color="auto"/>
            </w:tcBorders>
            <w:noWrap/>
            <w:vAlign w:val="center"/>
          </w:tcPr>
          <w:p w14:paraId="2E9E84BF" w14:textId="77777777" w:rsidR="009F545B" w:rsidRPr="00062F17" w:rsidRDefault="009F545B" w:rsidP="00D77E49">
            <w:pPr>
              <w:spacing w:before="40" w:after="40"/>
              <w:jc w:val="right"/>
              <w:rPr>
                <w:bCs/>
              </w:rPr>
            </w:pPr>
          </w:p>
        </w:tc>
      </w:tr>
      <w:tr w:rsidR="00062F17" w:rsidRPr="00062F17" w14:paraId="4EFF5829" w14:textId="77777777">
        <w:trPr>
          <w:trHeight w:val="340"/>
          <w:jc w:val="center"/>
        </w:trPr>
        <w:tc>
          <w:tcPr>
            <w:tcW w:w="817" w:type="dxa"/>
            <w:tcBorders>
              <w:top w:val="nil"/>
              <w:left w:val="single" w:sz="4" w:space="0" w:color="auto"/>
              <w:bottom w:val="single" w:sz="4" w:space="0" w:color="auto"/>
              <w:right w:val="single" w:sz="4" w:space="0" w:color="auto"/>
            </w:tcBorders>
            <w:vAlign w:val="center"/>
          </w:tcPr>
          <w:p w14:paraId="3F67D758" w14:textId="77777777" w:rsidR="009F545B" w:rsidRPr="00062F17" w:rsidRDefault="009F545B" w:rsidP="00D77E49">
            <w:pPr>
              <w:spacing w:before="40" w:after="40"/>
              <w:jc w:val="center"/>
            </w:pPr>
            <w:r w:rsidRPr="00062F17">
              <w:t>2.1</w:t>
            </w:r>
          </w:p>
        </w:tc>
        <w:tc>
          <w:tcPr>
            <w:tcW w:w="5101" w:type="dxa"/>
            <w:tcBorders>
              <w:top w:val="nil"/>
              <w:left w:val="nil"/>
              <w:bottom w:val="single" w:sz="4" w:space="0" w:color="auto"/>
              <w:right w:val="single" w:sz="4" w:space="0" w:color="auto"/>
            </w:tcBorders>
            <w:vAlign w:val="center"/>
          </w:tcPr>
          <w:p w14:paraId="0DBD31B3" w14:textId="77777777" w:rsidR="009F545B" w:rsidRPr="00062F17" w:rsidRDefault="009F545B" w:rsidP="00D77E49">
            <w:pPr>
              <w:spacing w:before="40" w:after="40"/>
              <w:jc w:val="both"/>
            </w:pPr>
            <w:r w:rsidRPr="00062F17">
              <w:t>Thu nhận các thông tin cần thiết để xây dựng siêu dữ liệu (thông tin mô tả dữ liệu) thống kê, kiểm kê đất đai</w:t>
            </w:r>
          </w:p>
        </w:tc>
        <w:tc>
          <w:tcPr>
            <w:tcW w:w="1028" w:type="dxa"/>
            <w:tcBorders>
              <w:top w:val="nil"/>
              <w:left w:val="nil"/>
              <w:bottom w:val="single" w:sz="4" w:space="0" w:color="auto"/>
              <w:right w:val="single" w:sz="4" w:space="0" w:color="auto"/>
            </w:tcBorders>
            <w:vAlign w:val="center"/>
          </w:tcPr>
          <w:p w14:paraId="2E2854A1" w14:textId="77777777" w:rsidR="009F545B" w:rsidRPr="00062F17" w:rsidRDefault="009F545B" w:rsidP="00D77E49">
            <w:pPr>
              <w:spacing w:before="40" w:after="40"/>
              <w:jc w:val="center"/>
              <w:rPr>
                <w:b/>
                <w:bCs/>
              </w:rPr>
            </w:pPr>
            <w:r w:rsidRPr="00062F17">
              <w:rPr>
                <w:b/>
                <w:bCs/>
              </w:rPr>
              <w:t> </w:t>
            </w:r>
          </w:p>
        </w:tc>
        <w:tc>
          <w:tcPr>
            <w:tcW w:w="1380" w:type="dxa"/>
            <w:tcBorders>
              <w:top w:val="nil"/>
              <w:left w:val="nil"/>
              <w:bottom w:val="single" w:sz="4" w:space="0" w:color="auto"/>
              <w:right w:val="single" w:sz="4" w:space="0" w:color="auto"/>
            </w:tcBorders>
            <w:vAlign w:val="center"/>
          </w:tcPr>
          <w:p w14:paraId="5C436B98" w14:textId="77777777" w:rsidR="009F545B" w:rsidRPr="00062F17" w:rsidRDefault="009F545B" w:rsidP="00D77E49">
            <w:pPr>
              <w:spacing w:before="40" w:after="40"/>
              <w:jc w:val="right"/>
              <w:rPr>
                <w:b/>
                <w:bCs/>
              </w:rPr>
            </w:pPr>
            <w:r w:rsidRPr="00062F17">
              <w:rPr>
                <w:b/>
                <w:bCs/>
              </w:rPr>
              <w:t> </w:t>
            </w:r>
          </w:p>
        </w:tc>
        <w:tc>
          <w:tcPr>
            <w:tcW w:w="1385" w:type="dxa"/>
            <w:tcBorders>
              <w:top w:val="nil"/>
              <w:left w:val="nil"/>
              <w:bottom w:val="single" w:sz="4" w:space="0" w:color="auto"/>
              <w:right w:val="single" w:sz="4" w:space="0" w:color="auto"/>
            </w:tcBorders>
            <w:noWrap/>
            <w:vAlign w:val="center"/>
          </w:tcPr>
          <w:p w14:paraId="21838E85" w14:textId="77777777" w:rsidR="009F545B" w:rsidRPr="00062F17" w:rsidRDefault="009F545B" w:rsidP="00D77E49">
            <w:pPr>
              <w:spacing w:before="40" w:after="40"/>
              <w:jc w:val="right"/>
              <w:rPr>
                <w:b/>
                <w:bCs/>
              </w:rPr>
            </w:pPr>
          </w:p>
        </w:tc>
      </w:tr>
      <w:tr w:rsidR="00062F17" w:rsidRPr="00062F17" w14:paraId="338FADCC" w14:textId="77777777">
        <w:trPr>
          <w:trHeight w:val="340"/>
          <w:jc w:val="center"/>
        </w:trPr>
        <w:tc>
          <w:tcPr>
            <w:tcW w:w="817" w:type="dxa"/>
            <w:tcBorders>
              <w:top w:val="nil"/>
              <w:left w:val="single" w:sz="4" w:space="0" w:color="auto"/>
              <w:bottom w:val="single" w:sz="4" w:space="0" w:color="auto"/>
              <w:right w:val="single" w:sz="4" w:space="0" w:color="auto"/>
            </w:tcBorders>
            <w:vAlign w:val="center"/>
          </w:tcPr>
          <w:p w14:paraId="34E6008D" w14:textId="77777777" w:rsidR="009F545B" w:rsidRPr="00062F17" w:rsidRDefault="009F545B" w:rsidP="00D77E49">
            <w:pPr>
              <w:spacing w:before="40" w:after="40"/>
              <w:jc w:val="center"/>
            </w:pPr>
            <w:r w:rsidRPr="00062F17">
              <w:t>-</w:t>
            </w:r>
          </w:p>
        </w:tc>
        <w:tc>
          <w:tcPr>
            <w:tcW w:w="5101" w:type="dxa"/>
            <w:tcBorders>
              <w:top w:val="nil"/>
              <w:left w:val="nil"/>
              <w:bottom w:val="single" w:sz="4" w:space="0" w:color="auto"/>
              <w:right w:val="single" w:sz="4" w:space="0" w:color="auto"/>
            </w:tcBorders>
            <w:noWrap/>
            <w:vAlign w:val="center"/>
          </w:tcPr>
          <w:p w14:paraId="76AFEB06" w14:textId="77777777" w:rsidR="009F545B" w:rsidRPr="00062F17" w:rsidRDefault="009F545B" w:rsidP="00D77E49">
            <w:pPr>
              <w:spacing w:before="40" w:after="40"/>
              <w:jc w:val="both"/>
            </w:pPr>
            <w:r w:rsidRPr="00062F17">
              <w:t>Máy tính để bà</w:t>
            </w:r>
            <w:r w:rsidRPr="00062F17">
              <w:lastRenderedPageBreak/>
              <w:t>n</w:t>
            </w:r>
          </w:p>
        </w:tc>
        <w:tc>
          <w:tcPr>
            <w:tcW w:w="1028" w:type="dxa"/>
            <w:tcBorders>
              <w:top w:val="nil"/>
              <w:left w:val="nil"/>
              <w:bottom w:val="single" w:sz="4" w:space="0" w:color="auto"/>
              <w:right w:val="single" w:sz="4" w:space="0" w:color="auto"/>
            </w:tcBorders>
            <w:vAlign w:val="center"/>
          </w:tcPr>
          <w:p w14:paraId="55D84229" w14:textId="77777777" w:rsidR="009F545B" w:rsidRPr="00062F17" w:rsidRDefault="009F545B" w:rsidP="00D77E49">
            <w:pPr>
              <w:spacing w:before="40" w:after="40"/>
              <w:jc w:val="center"/>
            </w:pPr>
            <w:r w:rsidRPr="00062F17">
              <w:t>Cái</w:t>
            </w:r>
          </w:p>
        </w:tc>
        <w:tc>
          <w:tcPr>
            <w:tcW w:w="1380" w:type="dxa"/>
            <w:tcBorders>
              <w:top w:val="nil"/>
              <w:left w:val="nil"/>
              <w:bottom w:val="single" w:sz="4" w:space="0" w:color="auto"/>
              <w:right w:val="single" w:sz="4" w:space="0" w:color="auto"/>
            </w:tcBorders>
            <w:vAlign w:val="center"/>
          </w:tcPr>
          <w:p w14:paraId="646EF7D5" w14:textId="77777777" w:rsidR="009F545B" w:rsidRPr="00062F17" w:rsidRDefault="009F545B" w:rsidP="00D77E49">
            <w:pPr>
              <w:spacing w:before="40" w:after="40"/>
              <w:jc w:val="center"/>
            </w:pPr>
            <w:r w:rsidRPr="00062F17">
              <w:t>0,4</w:t>
            </w:r>
          </w:p>
        </w:tc>
        <w:tc>
          <w:tcPr>
            <w:tcW w:w="1385" w:type="dxa"/>
            <w:tcBorders>
              <w:top w:val="nil"/>
              <w:left w:val="nil"/>
              <w:bottom w:val="single" w:sz="4" w:space="0" w:color="auto"/>
              <w:right w:val="single" w:sz="4" w:space="0" w:color="auto"/>
            </w:tcBorders>
            <w:vAlign w:val="bottom"/>
          </w:tcPr>
          <w:p w14:paraId="10269786" w14:textId="77777777" w:rsidR="009F545B" w:rsidRPr="00062F17" w:rsidRDefault="00183FED" w:rsidP="00D77E49">
            <w:pPr>
              <w:spacing w:before="40" w:after="40"/>
              <w:jc w:val="right"/>
            </w:pPr>
            <w:r w:rsidRPr="00062F17">
              <w:t>0,</w:t>
            </w:r>
            <w:r w:rsidR="009F545B" w:rsidRPr="00062F17">
              <w:t>4000</w:t>
            </w:r>
          </w:p>
        </w:tc>
      </w:tr>
      <w:tr w:rsidR="00062F17" w:rsidRPr="00062F17" w14:paraId="52B50D15" w14:textId="77777777">
        <w:trPr>
          <w:trHeight w:val="340"/>
          <w:jc w:val="center"/>
        </w:trPr>
        <w:tc>
          <w:tcPr>
            <w:tcW w:w="817" w:type="dxa"/>
            <w:tcBorders>
              <w:top w:val="nil"/>
              <w:left w:val="single" w:sz="4" w:space="0" w:color="auto"/>
              <w:bottom w:val="single" w:sz="4" w:space="0" w:color="auto"/>
              <w:right w:val="single" w:sz="4" w:space="0" w:color="auto"/>
            </w:tcBorders>
          </w:tcPr>
          <w:p w14:paraId="2A0B34D7" w14:textId="77777777" w:rsidR="009F545B" w:rsidRPr="00062F17" w:rsidRDefault="009F545B" w:rsidP="00D77E49">
            <w:pPr>
              <w:spacing w:before="40" w:after="40"/>
              <w:jc w:val="center"/>
            </w:pPr>
            <w:r w:rsidRPr="00062F17">
              <w:t>-</w:t>
            </w:r>
          </w:p>
        </w:tc>
        <w:tc>
          <w:tcPr>
            <w:tcW w:w="5101" w:type="dxa"/>
            <w:tcBorders>
              <w:top w:val="nil"/>
              <w:left w:val="nil"/>
              <w:bottom w:val="single" w:sz="4" w:space="0" w:color="auto"/>
              <w:right w:val="single" w:sz="4" w:space="0" w:color="auto"/>
            </w:tcBorders>
            <w:vAlign w:val="center"/>
          </w:tcPr>
          <w:p w14:paraId="0AF6EBC2" w14:textId="77777777" w:rsidR="009F545B" w:rsidRPr="00062F17" w:rsidRDefault="009F545B" w:rsidP="00D77E49">
            <w:pPr>
              <w:spacing w:before="40" w:after="40"/>
              <w:jc w:val="both"/>
            </w:pPr>
            <w:r w:rsidRPr="00062F17">
              <w:t>Điều hoà nhiệt độ</w:t>
            </w:r>
          </w:p>
        </w:tc>
        <w:tc>
          <w:tcPr>
            <w:tcW w:w="1028" w:type="dxa"/>
            <w:tcBorders>
              <w:top w:val="nil"/>
              <w:left w:val="nil"/>
              <w:bottom w:val="single" w:sz="4" w:space="0" w:color="auto"/>
              <w:right w:val="single" w:sz="4" w:space="0" w:color="auto"/>
            </w:tcBorders>
            <w:vAlign w:val="center"/>
          </w:tcPr>
          <w:p w14:paraId="3DBF282D" w14:textId="77777777" w:rsidR="009F545B" w:rsidRPr="00062F17" w:rsidRDefault="009F545B" w:rsidP="00D77E49">
            <w:pPr>
              <w:spacing w:before="40" w:after="40"/>
              <w:jc w:val="center"/>
            </w:pPr>
            <w:r w:rsidRPr="00062F17">
              <w:t>Cái</w:t>
            </w:r>
          </w:p>
        </w:tc>
        <w:tc>
          <w:tcPr>
            <w:tcW w:w="1380" w:type="dxa"/>
            <w:tcBorders>
              <w:top w:val="nil"/>
              <w:left w:val="nil"/>
              <w:bottom w:val="single" w:sz="4" w:space="0" w:color="auto"/>
              <w:right w:val="single" w:sz="4" w:space="0" w:color="auto"/>
            </w:tcBorders>
            <w:vAlign w:val="center"/>
          </w:tcPr>
          <w:p w14:paraId="697510C0" w14:textId="77777777" w:rsidR="009F545B" w:rsidRPr="00062F17" w:rsidRDefault="009F545B" w:rsidP="00D77E49">
            <w:pPr>
              <w:spacing w:before="40" w:after="40"/>
              <w:jc w:val="center"/>
            </w:pPr>
            <w:r w:rsidRPr="00062F17">
              <w:t>2,2</w:t>
            </w:r>
          </w:p>
        </w:tc>
        <w:tc>
          <w:tcPr>
            <w:tcW w:w="1385" w:type="dxa"/>
            <w:tcBorders>
              <w:top w:val="nil"/>
              <w:left w:val="nil"/>
              <w:bottom w:val="single" w:sz="4" w:space="0" w:color="auto"/>
              <w:right w:val="single" w:sz="4" w:space="0" w:color="auto"/>
            </w:tcBorders>
            <w:vAlign w:val="bottom"/>
          </w:tcPr>
          <w:p w14:paraId="4B107DC0" w14:textId="77777777" w:rsidR="009F545B" w:rsidRPr="00062F17" w:rsidRDefault="00183FED" w:rsidP="00D77E49">
            <w:pPr>
              <w:spacing w:before="40" w:after="40"/>
              <w:jc w:val="right"/>
            </w:pPr>
            <w:r w:rsidRPr="00062F17">
              <w:t>0,</w:t>
            </w:r>
            <w:r w:rsidR="009F545B" w:rsidRPr="00062F17">
              <w:t>0333</w:t>
            </w:r>
          </w:p>
        </w:tc>
      </w:tr>
      <w:tr w:rsidR="00062F17" w:rsidRPr="00062F17" w14:paraId="79CB9842" w14:textId="77777777">
        <w:trPr>
          <w:trHeight w:val="340"/>
          <w:jc w:val="center"/>
        </w:trPr>
        <w:tc>
          <w:tcPr>
            <w:tcW w:w="817" w:type="dxa"/>
            <w:tcBorders>
              <w:top w:val="nil"/>
              <w:left w:val="single" w:sz="4" w:space="0" w:color="auto"/>
              <w:bottom w:val="single" w:sz="4" w:space="0" w:color="auto"/>
              <w:right w:val="single" w:sz="4" w:space="0" w:color="auto"/>
            </w:tcBorders>
          </w:tcPr>
          <w:p w14:paraId="06C3D2C6" w14:textId="77777777" w:rsidR="009F545B" w:rsidRPr="00062F17" w:rsidRDefault="009F545B" w:rsidP="00D77E49">
            <w:pPr>
              <w:spacing w:before="40" w:after="40"/>
              <w:jc w:val="center"/>
            </w:pPr>
            <w:r w:rsidRPr="00062F17">
              <w:t>-</w:t>
            </w:r>
          </w:p>
        </w:tc>
        <w:tc>
          <w:tcPr>
            <w:tcW w:w="5101" w:type="dxa"/>
            <w:tcBorders>
              <w:top w:val="nil"/>
              <w:left w:val="nil"/>
              <w:bottom w:val="single" w:sz="4" w:space="0" w:color="auto"/>
              <w:right w:val="single" w:sz="4" w:space="0" w:color="auto"/>
            </w:tcBorders>
            <w:vAlign w:val="center"/>
          </w:tcPr>
          <w:p w14:paraId="217997E0" w14:textId="77777777" w:rsidR="009F545B" w:rsidRPr="00062F17" w:rsidRDefault="009F545B" w:rsidP="00D77E49">
            <w:pPr>
              <w:spacing w:before="40" w:after="40"/>
              <w:jc w:val="both"/>
            </w:pPr>
            <w:r w:rsidRPr="00062F17">
              <w:t>Điện năng</w:t>
            </w:r>
          </w:p>
        </w:tc>
        <w:tc>
          <w:tcPr>
            <w:tcW w:w="1028" w:type="dxa"/>
            <w:tcBorders>
              <w:top w:val="nil"/>
              <w:left w:val="nil"/>
              <w:bottom w:val="single" w:sz="4" w:space="0" w:color="auto"/>
              <w:right w:val="single" w:sz="4" w:space="0" w:color="auto"/>
            </w:tcBorders>
            <w:vAlign w:val="center"/>
          </w:tcPr>
          <w:p w14:paraId="50C42AB7" w14:textId="77777777" w:rsidR="009F545B" w:rsidRPr="00062F17" w:rsidRDefault="009F545B" w:rsidP="00D77E49">
            <w:pPr>
              <w:spacing w:before="40" w:after="40"/>
              <w:jc w:val="center"/>
            </w:pPr>
            <w:r w:rsidRPr="00062F17">
              <w:t>KW</w:t>
            </w:r>
          </w:p>
        </w:tc>
        <w:tc>
          <w:tcPr>
            <w:tcW w:w="1380" w:type="dxa"/>
            <w:tcBorders>
              <w:top w:val="nil"/>
              <w:left w:val="nil"/>
              <w:bottom w:val="single" w:sz="4" w:space="0" w:color="auto"/>
              <w:right w:val="single" w:sz="4" w:space="0" w:color="auto"/>
            </w:tcBorders>
            <w:vAlign w:val="center"/>
          </w:tcPr>
          <w:p w14:paraId="10A78D1E" w14:textId="77777777" w:rsidR="009F545B" w:rsidRPr="00062F17" w:rsidRDefault="009F545B" w:rsidP="00D77E49">
            <w:pPr>
              <w:spacing w:before="40" w:after="40"/>
              <w:jc w:val="center"/>
            </w:pPr>
            <w:r w:rsidRPr="00062F17">
              <w:t> </w:t>
            </w:r>
          </w:p>
        </w:tc>
        <w:tc>
          <w:tcPr>
            <w:tcW w:w="1385" w:type="dxa"/>
            <w:tcBorders>
              <w:top w:val="nil"/>
              <w:left w:val="nil"/>
              <w:bottom w:val="single" w:sz="4" w:space="0" w:color="auto"/>
              <w:right w:val="single" w:sz="4" w:space="0" w:color="auto"/>
            </w:tcBorders>
            <w:vAlign w:val="bottom"/>
          </w:tcPr>
          <w:p w14:paraId="06DD7B30" w14:textId="77777777" w:rsidR="009F545B" w:rsidRPr="00062F17" w:rsidRDefault="009F545B" w:rsidP="00D77E49">
            <w:pPr>
              <w:spacing w:before="40" w:after="40"/>
              <w:jc w:val="right"/>
            </w:pPr>
            <w:r w:rsidRPr="00062F17">
              <w:t>1.8667</w:t>
            </w:r>
          </w:p>
        </w:tc>
      </w:tr>
      <w:tr w:rsidR="00062F17" w:rsidRPr="00062F17" w14:paraId="2C28230F" w14:textId="77777777">
        <w:trPr>
          <w:trHeight w:val="340"/>
          <w:jc w:val="center"/>
        </w:trPr>
        <w:tc>
          <w:tcPr>
            <w:tcW w:w="817" w:type="dxa"/>
            <w:tcBorders>
              <w:top w:val="nil"/>
              <w:left w:val="single" w:sz="4" w:space="0" w:color="auto"/>
              <w:bottom w:val="single" w:sz="4" w:space="0" w:color="auto"/>
              <w:right w:val="single" w:sz="4" w:space="0" w:color="auto"/>
            </w:tcBorders>
            <w:vAlign w:val="center"/>
          </w:tcPr>
          <w:p w14:paraId="129D022F" w14:textId="77777777" w:rsidR="009F545B" w:rsidRPr="00062F17" w:rsidRDefault="009F545B" w:rsidP="00D77E49">
            <w:pPr>
              <w:spacing w:before="40" w:after="40"/>
              <w:jc w:val="center"/>
            </w:pPr>
            <w:r w:rsidRPr="00062F17">
              <w:t>2.2</w:t>
            </w:r>
          </w:p>
        </w:tc>
        <w:tc>
          <w:tcPr>
            <w:tcW w:w="5101" w:type="dxa"/>
            <w:tcBorders>
              <w:top w:val="nil"/>
              <w:left w:val="nil"/>
              <w:bottom w:val="single" w:sz="4" w:space="0" w:color="auto"/>
              <w:right w:val="single" w:sz="4" w:space="0" w:color="auto"/>
            </w:tcBorders>
            <w:vAlign w:val="center"/>
          </w:tcPr>
          <w:p w14:paraId="2C696F43" w14:textId="77777777" w:rsidR="009F545B" w:rsidRPr="00062F17" w:rsidRDefault="009F545B" w:rsidP="00D77E49">
            <w:pPr>
              <w:spacing w:before="40" w:after="40"/>
              <w:jc w:val="both"/>
            </w:pPr>
            <w:r w:rsidRPr="00062F17">
              <w:t>Nhập thông tin siêu dữ liệu kiểm kê đất đai</w:t>
            </w:r>
          </w:p>
        </w:tc>
        <w:tc>
          <w:tcPr>
            <w:tcW w:w="1028" w:type="dxa"/>
            <w:tcBorders>
              <w:top w:val="nil"/>
              <w:left w:val="nil"/>
              <w:bottom w:val="single" w:sz="4" w:space="0" w:color="auto"/>
              <w:right w:val="single" w:sz="4" w:space="0" w:color="auto"/>
            </w:tcBorders>
            <w:vAlign w:val="center"/>
          </w:tcPr>
          <w:p w14:paraId="63DE1AEE" w14:textId="77777777" w:rsidR="009F545B" w:rsidRPr="00062F17" w:rsidRDefault="009F545B" w:rsidP="00D77E49">
            <w:pPr>
              <w:spacing w:before="40" w:after="40"/>
              <w:jc w:val="center"/>
            </w:pPr>
            <w:r w:rsidRPr="00062F17">
              <w:t> </w:t>
            </w:r>
          </w:p>
        </w:tc>
        <w:tc>
          <w:tcPr>
            <w:tcW w:w="1380" w:type="dxa"/>
            <w:tcBorders>
              <w:top w:val="nil"/>
              <w:left w:val="nil"/>
              <w:bottom w:val="single" w:sz="4" w:space="0" w:color="auto"/>
              <w:right w:val="single" w:sz="4" w:space="0" w:color="auto"/>
            </w:tcBorders>
            <w:vAlign w:val="center"/>
          </w:tcPr>
          <w:p w14:paraId="5ABC0223" w14:textId="77777777" w:rsidR="009F545B" w:rsidRPr="00062F17" w:rsidRDefault="009F545B" w:rsidP="00D77E49">
            <w:pPr>
              <w:spacing w:before="40" w:after="40"/>
              <w:jc w:val="center"/>
            </w:pPr>
            <w:r w:rsidRPr="00062F17">
              <w:t> </w:t>
            </w:r>
          </w:p>
        </w:tc>
        <w:tc>
          <w:tcPr>
            <w:tcW w:w="1385" w:type="dxa"/>
            <w:tcBorders>
              <w:top w:val="nil"/>
              <w:left w:val="nil"/>
              <w:bottom w:val="single" w:sz="4" w:space="0" w:color="auto"/>
              <w:right w:val="single" w:sz="4" w:space="0" w:color="auto"/>
            </w:tcBorders>
            <w:vAlign w:val="center"/>
          </w:tcPr>
          <w:p w14:paraId="79AAE535" w14:textId="77777777" w:rsidR="009F545B" w:rsidRPr="00062F17" w:rsidRDefault="009F545B" w:rsidP="00D77E49">
            <w:pPr>
              <w:spacing w:before="40" w:after="40"/>
              <w:jc w:val="right"/>
            </w:pPr>
          </w:p>
        </w:tc>
      </w:tr>
      <w:tr w:rsidR="00062F17" w:rsidRPr="00062F17" w14:paraId="5B92B9D0" w14:textId="77777777">
        <w:trPr>
          <w:trHeight w:val="340"/>
          <w:jc w:val="center"/>
        </w:trPr>
        <w:tc>
          <w:tcPr>
            <w:tcW w:w="817" w:type="dxa"/>
            <w:tcBorders>
              <w:top w:val="nil"/>
              <w:left w:val="single" w:sz="4" w:space="0" w:color="auto"/>
              <w:bottom w:val="single" w:sz="4" w:space="0" w:color="auto"/>
              <w:right w:val="single" w:sz="4" w:space="0" w:color="auto"/>
            </w:tcBorders>
            <w:vAlign w:val="center"/>
          </w:tcPr>
          <w:p w14:paraId="1AD5B338" w14:textId="77777777" w:rsidR="009F545B" w:rsidRPr="00062F17" w:rsidRDefault="009F545B" w:rsidP="00D77E49">
            <w:pPr>
              <w:spacing w:before="40" w:after="40"/>
              <w:jc w:val="center"/>
            </w:pPr>
            <w:r w:rsidRPr="00062F17">
              <w:t>-</w:t>
            </w:r>
          </w:p>
        </w:tc>
        <w:tc>
          <w:tcPr>
            <w:tcW w:w="5101" w:type="dxa"/>
            <w:tcBorders>
              <w:top w:val="nil"/>
              <w:left w:val="nil"/>
              <w:bottom w:val="single" w:sz="4" w:space="0" w:color="auto"/>
              <w:right w:val="single" w:sz="4" w:space="0" w:color="auto"/>
            </w:tcBorders>
            <w:vAlign w:val="center"/>
          </w:tcPr>
          <w:p w14:paraId="13492ABC" w14:textId="77777777" w:rsidR="009F545B" w:rsidRPr="00062F17" w:rsidRDefault="009F545B" w:rsidP="00D77E49">
            <w:pPr>
              <w:spacing w:before="40" w:after="40"/>
              <w:jc w:val="both"/>
            </w:pPr>
            <w:r w:rsidRPr="00062F17">
              <w:t>Máy tính để bàn</w:t>
            </w:r>
          </w:p>
        </w:tc>
        <w:tc>
          <w:tcPr>
            <w:tcW w:w="1028" w:type="dxa"/>
            <w:tcBorders>
              <w:top w:val="nil"/>
              <w:left w:val="nil"/>
              <w:bottom w:val="single" w:sz="4" w:space="0" w:color="auto"/>
              <w:right w:val="single" w:sz="4" w:space="0" w:color="auto"/>
            </w:tcBorders>
            <w:vAlign w:val="center"/>
          </w:tcPr>
          <w:p w14:paraId="78F93B65" w14:textId="77777777" w:rsidR="009F545B" w:rsidRPr="00062F17" w:rsidRDefault="009F545B" w:rsidP="00D77E49">
            <w:pPr>
              <w:spacing w:before="40" w:after="40"/>
              <w:jc w:val="center"/>
            </w:pPr>
            <w:r w:rsidRPr="00062F17">
              <w:t>Cái</w:t>
            </w:r>
          </w:p>
        </w:tc>
        <w:tc>
          <w:tcPr>
            <w:tcW w:w="1380" w:type="dxa"/>
            <w:tcBorders>
              <w:top w:val="nil"/>
              <w:left w:val="nil"/>
              <w:bottom w:val="single" w:sz="4" w:space="0" w:color="auto"/>
              <w:right w:val="single" w:sz="4" w:space="0" w:color="auto"/>
            </w:tcBorders>
            <w:vAlign w:val="center"/>
          </w:tcPr>
          <w:p w14:paraId="0C688E60" w14:textId="77777777" w:rsidR="009F545B" w:rsidRPr="00062F17" w:rsidRDefault="009F545B" w:rsidP="00D77E49">
            <w:pPr>
              <w:spacing w:before="40" w:after="40"/>
              <w:jc w:val="center"/>
            </w:pPr>
            <w:r w:rsidRPr="00062F17">
              <w:t>0,4</w:t>
            </w:r>
          </w:p>
        </w:tc>
        <w:tc>
          <w:tcPr>
            <w:tcW w:w="1385" w:type="dxa"/>
            <w:tcBorders>
              <w:top w:val="nil"/>
              <w:left w:val="nil"/>
              <w:bottom w:val="single" w:sz="4" w:space="0" w:color="auto"/>
              <w:right w:val="single" w:sz="4" w:space="0" w:color="auto"/>
            </w:tcBorders>
            <w:vAlign w:val="bottom"/>
          </w:tcPr>
          <w:p w14:paraId="222AB5F2" w14:textId="77777777" w:rsidR="009F545B" w:rsidRPr="00062F17" w:rsidRDefault="00183FED" w:rsidP="00D77E49">
            <w:pPr>
              <w:spacing w:before="40" w:after="40"/>
              <w:jc w:val="right"/>
            </w:pPr>
            <w:r w:rsidRPr="00062F17">
              <w:t>0,</w:t>
            </w:r>
            <w:r w:rsidR="009F545B" w:rsidRPr="00062F17">
              <w:t>2000</w:t>
            </w:r>
          </w:p>
        </w:tc>
      </w:tr>
      <w:tr w:rsidR="00062F17" w:rsidRPr="00062F17" w14:paraId="71768CF1" w14:textId="77777777">
        <w:trPr>
          <w:trHeight w:val="340"/>
          <w:jc w:val="center"/>
        </w:trPr>
        <w:tc>
          <w:tcPr>
            <w:tcW w:w="817" w:type="dxa"/>
            <w:tcBorders>
              <w:top w:val="nil"/>
              <w:left w:val="single" w:sz="4" w:space="0" w:color="auto"/>
              <w:bottom w:val="single" w:sz="4" w:space="0" w:color="auto"/>
              <w:right w:val="single" w:sz="4" w:space="0" w:color="auto"/>
            </w:tcBorders>
          </w:tcPr>
          <w:p w14:paraId="26EF438B" w14:textId="77777777" w:rsidR="009F545B" w:rsidRPr="00062F17" w:rsidRDefault="009F545B" w:rsidP="00D77E49">
            <w:pPr>
              <w:spacing w:before="40" w:after="40"/>
              <w:jc w:val="center"/>
            </w:pPr>
            <w:r w:rsidRPr="00062F17">
              <w:t>-</w:t>
            </w:r>
          </w:p>
        </w:tc>
        <w:tc>
          <w:tcPr>
            <w:tcW w:w="5101" w:type="dxa"/>
            <w:tcBorders>
              <w:top w:val="nil"/>
              <w:left w:val="nil"/>
              <w:bottom w:val="single" w:sz="4" w:space="0" w:color="auto"/>
              <w:right w:val="single" w:sz="4" w:space="0" w:color="auto"/>
            </w:tcBorders>
            <w:vAlign w:val="center"/>
          </w:tcPr>
          <w:p w14:paraId="43FF0350" w14:textId="77777777" w:rsidR="009F545B" w:rsidRPr="00062F17" w:rsidRDefault="009F545B" w:rsidP="00D77E49">
            <w:pPr>
              <w:spacing w:before="40" w:after="40"/>
              <w:jc w:val="both"/>
            </w:pPr>
            <w:r w:rsidRPr="00062F17">
              <w:t>Điều hoà nhiệt độ</w:t>
            </w:r>
          </w:p>
        </w:tc>
        <w:tc>
          <w:tcPr>
            <w:tcW w:w="1028" w:type="dxa"/>
            <w:tcBorders>
              <w:top w:val="nil"/>
              <w:left w:val="nil"/>
              <w:bottom w:val="single" w:sz="4" w:space="0" w:color="auto"/>
              <w:right w:val="single" w:sz="4" w:space="0" w:color="auto"/>
            </w:tcBorders>
            <w:vAlign w:val="center"/>
          </w:tcPr>
          <w:p w14:paraId="292EE968" w14:textId="77777777" w:rsidR="009F545B" w:rsidRPr="00062F17" w:rsidRDefault="009F545B" w:rsidP="00D77E49">
            <w:pPr>
              <w:spacing w:before="40" w:after="40"/>
              <w:jc w:val="center"/>
            </w:pPr>
            <w:r w:rsidRPr="00062F17">
              <w:t>Cái</w:t>
            </w:r>
          </w:p>
        </w:tc>
        <w:tc>
          <w:tcPr>
            <w:tcW w:w="1380" w:type="dxa"/>
            <w:tcBorders>
              <w:top w:val="nil"/>
              <w:left w:val="nil"/>
              <w:bottom w:val="single" w:sz="4" w:space="0" w:color="auto"/>
              <w:right w:val="single" w:sz="4" w:space="0" w:color="auto"/>
            </w:tcBorders>
            <w:vAlign w:val="center"/>
          </w:tcPr>
          <w:p w14:paraId="07BD105A" w14:textId="77777777" w:rsidR="009F545B" w:rsidRPr="00062F17" w:rsidRDefault="009F545B" w:rsidP="00D77E49">
            <w:pPr>
              <w:spacing w:before="40" w:after="40"/>
              <w:jc w:val="center"/>
            </w:pPr>
            <w:r w:rsidRPr="00062F17">
              <w:t>2,2</w:t>
            </w:r>
          </w:p>
        </w:tc>
        <w:tc>
          <w:tcPr>
            <w:tcW w:w="1385" w:type="dxa"/>
            <w:tcBorders>
              <w:top w:val="nil"/>
              <w:left w:val="nil"/>
              <w:bottom w:val="single" w:sz="4" w:space="0" w:color="auto"/>
              <w:right w:val="single" w:sz="4" w:space="0" w:color="auto"/>
            </w:tcBorders>
            <w:vAlign w:val="bottom"/>
          </w:tcPr>
          <w:p w14:paraId="7B2910CD" w14:textId="77777777" w:rsidR="009F545B" w:rsidRPr="00062F17" w:rsidRDefault="00183FED" w:rsidP="00D77E49">
            <w:pPr>
              <w:spacing w:before="40" w:after="40"/>
              <w:jc w:val="right"/>
            </w:pPr>
            <w:r w:rsidRPr="00062F17">
              <w:t>0,</w:t>
            </w:r>
            <w:r w:rsidR="009F545B" w:rsidRPr="00062F17">
              <w:t>0167</w:t>
            </w:r>
          </w:p>
        </w:tc>
      </w:tr>
      <w:tr w:rsidR="00062F17" w:rsidRPr="00062F17" w14:paraId="5EDFE197" w14:textId="77777777">
        <w:trPr>
          <w:trHeight w:val="340"/>
          <w:jc w:val="center"/>
        </w:trPr>
        <w:tc>
          <w:tcPr>
            <w:tcW w:w="817" w:type="dxa"/>
            <w:tcBorders>
              <w:top w:val="single" w:sz="4" w:space="0" w:color="auto"/>
              <w:left w:val="single" w:sz="4" w:space="0" w:color="auto"/>
              <w:bottom w:val="single" w:sz="4" w:space="0" w:color="auto"/>
              <w:right w:val="single" w:sz="4" w:space="0" w:color="auto"/>
            </w:tcBorders>
          </w:tcPr>
          <w:p w14:paraId="6C09FF25" w14:textId="77777777" w:rsidR="009F545B" w:rsidRPr="00062F17" w:rsidRDefault="009F545B" w:rsidP="00D77E49">
            <w:pPr>
              <w:spacing w:before="40" w:after="40"/>
              <w:jc w:val="center"/>
            </w:pPr>
            <w:r w:rsidRPr="00062F17">
              <w:t>-</w:t>
            </w:r>
          </w:p>
        </w:tc>
        <w:tc>
          <w:tcPr>
            <w:tcW w:w="5101" w:type="dxa"/>
            <w:tcBorders>
              <w:top w:val="single" w:sz="4" w:space="0" w:color="auto"/>
              <w:left w:val="nil"/>
              <w:bottom w:val="single" w:sz="4" w:space="0" w:color="auto"/>
              <w:right w:val="single" w:sz="4" w:space="0" w:color="auto"/>
            </w:tcBorders>
            <w:vAlign w:val="center"/>
          </w:tcPr>
          <w:p w14:paraId="568E298C" w14:textId="77777777" w:rsidR="009F545B" w:rsidRPr="00062F17" w:rsidRDefault="009F545B" w:rsidP="00D77E49">
            <w:pPr>
              <w:spacing w:before="40" w:after="40"/>
              <w:jc w:val="both"/>
            </w:pPr>
            <w:r w:rsidRPr="00062F17">
              <w:t>Điện năng</w:t>
            </w:r>
          </w:p>
        </w:tc>
        <w:tc>
          <w:tcPr>
            <w:tcW w:w="1028" w:type="dxa"/>
            <w:tcBorders>
              <w:top w:val="single" w:sz="4" w:space="0" w:color="auto"/>
              <w:left w:val="nil"/>
              <w:bottom w:val="single" w:sz="4" w:space="0" w:color="auto"/>
              <w:right w:val="single" w:sz="4" w:space="0" w:color="auto"/>
            </w:tcBorders>
            <w:vAlign w:val="center"/>
          </w:tcPr>
          <w:p w14:paraId="26DCCA7C" w14:textId="77777777" w:rsidR="009F545B" w:rsidRPr="00062F17" w:rsidRDefault="009F545B" w:rsidP="00D77E49">
            <w:pPr>
              <w:spacing w:before="40" w:after="40"/>
              <w:jc w:val="center"/>
            </w:pPr>
            <w:r w:rsidRPr="00062F17">
              <w:t>KW</w:t>
            </w:r>
          </w:p>
        </w:tc>
        <w:tc>
          <w:tcPr>
            <w:tcW w:w="1380" w:type="dxa"/>
            <w:tcBorders>
              <w:top w:val="single" w:sz="4" w:space="0" w:color="auto"/>
              <w:left w:val="nil"/>
              <w:bottom w:val="single" w:sz="4" w:space="0" w:color="auto"/>
              <w:right w:val="single" w:sz="4" w:space="0" w:color="auto"/>
            </w:tcBorders>
            <w:vAlign w:val="center"/>
          </w:tcPr>
          <w:p w14:paraId="7F50BCBA" w14:textId="77777777" w:rsidR="009F545B" w:rsidRPr="00062F17" w:rsidRDefault="009F545B" w:rsidP="00D77E49">
            <w:pPr>
              <w:spacing w:before="40" w:after="40"/>
              <w:jc w:val="center"/>
            </w:pPr>
            <w:r w:rsidRPr="00062F17">
              <w:t> </w:t>
            </w:r>
          </w:p>
        </w:tc>
        <w:tc>
          <w:tcPr>
            <w:tcW w:w="1385" w:type="dxa"/>
            <w:tcBorders>
              <w:top w:val="single" w:sz="4" w:space="0" w:color="auto"/>
              <w:left w:val="nil"/>
              <w:bottom w:val="single" w:sz="4" w:space="0" w:color="auto"/>
              <w:right w:val="single" w:sz="4" w:space="0" w:color="auto"/>
            </w:tcBorders>
            <w:vAlign w:val="bottom"/>
          </w:tcPr>
          <w:p w14:paraId="576528ED" w14:textId="77777777" w:rsidR="009F545B" w:rsidRPr="00062F17" w:rsidRDefault="00183FED" w:rsidP="00D77E49">
            <w:pPr>
              <w:spacing w:before="40" w:after="40"/>
              <w:jc w:val="right"/>
            </w:pPr>
            <w:r w:rsidRPr="00062F17">
              <w:t>0,</w:t>
            </w:r>
            <w:r w:rsidR="009F545B" w:rsidRPr="00062F17">
              <w:t>9333</w:t>
            </w:r>
          </w:p>
        </w:tc>
      </w:tr>
      <w:tr w:rsidR="00062F17" w:rsidRPr="00062F17" w14:paraId="2D7FF3BA" w14:textId="77777777">
        <w:trPr>
          <w:trHeight w:val="340"/>
          <w:jc w:val="center"/>
        </w:trPr>
        <w:tc>
          <w:tcPr>
            <w:tcW w:w="817" w:type="dxa"/>
            <w:tcBorders>
              <w:top w:val="single" w:sz="4" w:space="0" w:color="auto"/>
              <w:left w:val="single" w:sz="4" w:space="0" w:color="auto"/>
              <w:bottom w:val="single" w:sz="4" w:space="0" w:color="auto"/>
              <w:right w:val="single" w:sz="4" w:space="0" w:color="auto"/>
            </w:tcBorders>
            <w:vAlign w:val="center"/>
          </w:tcPr>
          <w:p w14:paraId="4DDE415C" w14:textId="77777777" w:rsidR="009F545B" w:rsidRPr="00062F17" w:rsidRDefault="009F545B" w:rsidP="00D77E49">
            <w:pPr>
              <w:spacing w:before="40" w:after="40"/>
              <w:jc w:val="center"/>
              <w:rPr>
                <w:bCs/>
              </w:rPr>
            </w:pPr>
            <w:r w:rsidRPr="00062F17">
              <w:rPr>
                <w:bCs/>
              </w:rPr>
              <w:t>3</w:t>
            </w:r>
          </w:p>
        </w:tc>
        <w:tc>
          <w:tcPr>
            <w:tcW w:w="5101" w:type="dxa"/>
            <w:tcBorders>
              <w:top w:val="single" w:sz="4" w:space="0" w:color="auto"/>
              <w:left w:val="nil"/>
              <w:bottom w:val="single" w:sz="4" w:space="0" w:color="auto"/>
              <w:right w:val="single" w:sz="4" w:space="0" w:color="auto"/>
            </w:tcBorders>
            <w:vAlign w:val="center"/>
          </w:tcPr>
          <w:p w14:paraId="627E48A7" w14:textId="77777777" w:rsidR="009F545B" w:rsidRPr="00062F17" w:rsidRDefault="009F545B" w:rsidP="00D77E49">
            <w:pPr>
              <w:spacing w:before="40" w:after="40"/>
              <w:jc w:val="both"/>
              <w:rPr>
                <w:bCs/>
              </w:rPr>
            </w:pPr>
            <w:r w:rsidRPr="00062F17">
              <w:rPr>
                <w:bCs/>
              </w:rPr>
              <w:t>Tích hợp dữ liệu vào hệ thống</w:t>
            </w:r>
          </w:p>
        </w:tc>
        <w:tc>
          <w:tcPr>
            <w:tcW w:w="1028" w:type="dxa"/>
            <w:tcBorders>
              <w:top w:val="single" w:sz="4" w:space="0" w:color="auto"/>
              <w:left w:val="nil"/>
              <w:bottom w:val="single" w:sz="4" w:space="0" w:color="auto"/>
              <w:right w:val="single" w:sz="4" w:space="0" w:color="auto"/>
            </w:tcBorders>
            <w:vAlign w:val="bottom"/>
          </w:tcPr>
          <w:p w14:paraId="21B60D88" w14:textId="77777777" w:rsidR="009F545B" w:rsidRPr="00062F17" w:rsidRDefault="009F545B" w:rsidP="00D77E49">
            <w:pPr>
              <w:spacing w:before="40" w:after="40"/>
              <w:jc w:val="center"/>
            </w:pPr>
            <w:r w:rsidRPr="00062F17">
              <w:rPr>
                <w:bCs/>
                <w:i/>
                <w:iCs/>
              </w:rPr>
              <w:t> </w:t>
            </w:r>
          </w:p>
        </w:tc>
        <w:tc>
          <w:tcPr>
            <w:tcW w:w="1380" w:type="dxa"/>
            <w:tcBorders>
              <w:top w:val="single" w:sz="4" w:space="0" w:color="auto"/>
              <w:left w:val="nil"/>
              <w:bottom w:val="single" w:sz="4" w:space="0" w:color="auto"/>
              <w:right w:val="single" w:sz="4" w:space="0" w:color="auto"/>
            </w:tcBorders>
            <w:vAlign w:val="bottom"/>
          </w:tcPr>
          <w:p w14:paraId="6031CC3B" w14:textId="77777777" w:rsidR="009F545B" w:rsidRPr="00062F17" w:rsidRDefault="009F545B" w:rsidP="00D77E49">
            <w:pPr>
              <w:spacing w:before="40" w:after="40"/>
              <w:jc w:val="center"/>
            </w:pPr>
            <w:r w:rsidRPr="00062F17">
              <w:rPr>
                <w:bCs/>
                <w:i/>
                <w:iCs/>
              </w:rPr>
              <w:t> </w:t>
            </w:r>
          </w:p>
        </w:tc>
        <w:tc>
          <w:tcPr>
            <w:tcW w:w="1385" w:type="dxa"/>
            <w:tcBorders>
              <w:top w:val="single" w:sz="4" w:space="0" w:color="auto"/>
              <w:left w:val="nil"/>
              <w:bottom w:val="single" w:sz="4" w:space="0" w:color="auto"/>
              <w:right w:val="single" w:sz="4" w:space="0" w:color="auto"/>
            </w:tcBorders>
            <w:vAlign w:val="bottom"/>
          </w:tcPr>
          <w:p w14:paraId="7174EB9E" w14:textId="77777777" w:rsidR="009F545B" w:rsidRPr="00062F17" w:rsidRDefault="009F545B" w:rsidP="00D77E49">
            <w:pPr>
              <w:spacing w:before="40" w:after="40"/>
              <w:jc w:val="right"/>
            </w:pPr>
            <w:r w:rsidRPr="00062F17">
              <w:rPr>
                <w:bCs/>
                <w:i/>
                <w:iCs/>
              </w:rPr>
              <w:t> </w:t>
            </w:r>
          </w:p>
        </w:tc>
      </w:tr>
      <w:tr w:rsidR="00062F17" w:rsidRPr="00062F17" w14:paraId="0356DCCE" w14:textId="77777777" w:rsidTr="00043757">
        <w:trPr>
          <w:trHeight w:val="340"/>
          <w:jc w:val="center"/>
        </w:trPr>
        <w:tc>
          <w:tcPr>
            <w:tcW w:w="817" w:type="dxa"/>
            <w:tcBorders>
              <w:top w:val="single" w:sz="4" w:space="0" w:color="auto"/>
              <w:left w:val="single" w:sz="4" w:space="0" w:color="auto"/>
              <w:bottom w:val="single" w:sz="4" w:space="0" w:color="auto"/>
              <w:right w:val="single" w:sz="4" w:space="0" w:color="auto"/>
            </w:tcBorders>
            <w:vAlign w:val="center"/>
          </w:tcPr>
          <w:p w14:paraId="20B5ECA1" w14:textId="77777777" w:rsidR="00A667E3" w:rsidRPr="00062F17" w:rsidRDefault="00A667E3" w:rsidP="00A667E3">
            <w:pPr>
              <w:spacing w:before="40" w:after="40"/>
              <w:jc w:val="center"/>
            </w:pPr>
            <w:r w:rsidRPr="00062F17">
              <w:t> -</w:t>
            </w:r>
          </w:p>
        </w:tc>
        <w:tc>
          <w:tcPr>
            <w:tcW w:w="5101" w:type="dxa"/>
            <w:tcBorders>
              <w:top w:val="single" w:sz="4" w:space="0" w:color="auto"/>
              <w:left w:val="nil"/>
              <w:bottom w:val="single" w:sz="4" w:space="0" w:color="auto"/>
              <w:right w:val="single" w:sz="4" w:space="0" w:color="auto"/>
            </w:tcBorders>
            <w:vAlign w:val="center"/>
          </w:tcPr>
          <w:p w14:paraId="7E43AFF4" w14:textId="77777777" w:rsidR="00A667E3" w:rsidRPr="00062F17" w:rsidRDefault="00A667E3" w:rsidP="00A667E3">
            <w:pPr>
              <w:spacing w:before="40" w:after="40"/>
              <w:jc w:val="both"/>
            </w:pPr>
            <w:r w:rsidRPr="00062F17">
              <w:t>Máy tính để bàn</w:t>
            </w:r>
          </w:p>
        </w:tc>
        <w:tc>
          <w:tcPr>
            <w:tcW w:w="1028" w:type="dxa"/>
            <w:tcBorders>
              <w:top w:val="single" w:sz="4" w:space="0" w:color="auto"/>
              <w:left w:val="nil"/>
              <w:bottom w:val="single" w:sz="4" w:space="0" w:color="auto"/>
              <w:right w:val="single" w:sz="4" w:space="0" w:color="auto"/>
            </w:tcBorders>
            <w:vAlign w:val="center"/>
          </w:tcPr>
          <w:p w14:paraId="05C2312F" w14:textId="77777777" w:rsidR="00A667E3" w:rsidRPr="00062F17" w:rsidRDefault="00A667E3" w:rsidP="00A667E3">
            <w:pPr>
              <w:spacing w:before="40" w:after="40"/>
              <w:jc w:val="center"/>
            </w:pPr>
            <w:r w:rsidRPr="00062F17">
              <w:t>Cái</w:t>
            </w:r>
          </w:p>
        </w:tc>
        <w:tc>
          <w:tcPr>
            <w:tcW w:w="1380" w:type="dxa"/>
            <w:tcBorders>
              <w:top w:val="single" w:sz="4" w:space="0" w:color="auto"/>
              <w:left w:val="nil"/>
              <w:bottom w:val="single" w:sz="4" w:space="0" w:color="auto"/>
              <w:right w:val="single" w:sz="4" w:space="0" w:color="auto"/>
            </w:tcBorders>
            <w:vAlign w:val="center"/>
          </w:tcPr>
          <w:p w14:paraId="05E59033" w14:textId="77777777" w:rsidR="00A667E3" w:rsidRPr="00062F17" w:rsidRDefault="00A667E3" w:rsidP="00A667E3">
            <w:pPr>
              <w:spacing w:before="40" w:after="40"/>
              <w:jc w:val="center"/>
            </w:pPr>
            <w:r w:rsidRPr="00062F17">
              <w:t>0,4</w:t>
            </w:r>
          </w:p>
        </w:tc>
        <w:tc>
          <w:tcPr>
            <w:tcW w:w="1385" w:type="dxa"/>
            <w:tcBorders>
              <w:top w:val="single" w:sz="4" w:space="0" w:color="auto"/>
              <w:left w:val="nil"/>
              <w:bottom w:val="single" w:sz="4" w:space="0" w:color="auto"/>
              <w:right w:val="single" w:sz="4" w:space="0" w:color="auto"/>
            </w:tcBorders>
          </w:tcPr>
          <w:p w14:paraId="52D9A9E0" w14:textId="0B362A4A" w:rsidR="00A667E3" w:rsidRPr="00062F17" w:rsidRDefault="00A667E3" w:rsidP="00A667E3">
            <w:pPr>
              <w:spacing w:before="40" w:after="40"/>
              <w:jc w:val="right"/>
            </w:pPr>
            <w:r w:rsidRPr="00062F17">
              <w:t>0,2000</w:t>
            </w:r>
          </w:p>
        </w:tc>
      </w:tr>
      <w:tr w:rsidR="00062F17" w:rsidRPr="00062F17" w14:paraId="4EAB27B7" w14:textId="77777777" w:rsidTr="00043757">
        <w:trPr>
          <w:trHeight w:val="340"/>
          <w:jc w:val="center"/>
        </w:trPr>
        <w:tc>
          <w:tcPr>
            <w:tcW w:w="817" w:type="dxa"/>
            <w:tcBorders>
              <w:top w:val="single" w:sz="4" w:space="0" w:color="auto"/>
              <w:left w:val="single" w:sz="4" w:space="0" w:color="auto"/>
              <w:bottom w:val="single" w:sz="4" w:space="0" w:color="auto"/>
              <w:right w:val="single" w:sz="4" w:space="0" w:color="auto"/>
            </w:tcBorders>
            <w:vAlign w:val="center"/>
          </w:tcPr>
          <w:p w14:paraId="366189ED" w14:textId="77777777" w:rsidR="00A667E3" w:rsidRPr="00062F17" w:rsidRDefault="00A667E3" w:rsidP="00A667E3">
            <w:pPr>
              <w:spacing w:before="40" w:after="40"/>
              <w:jc w:val="center"/>
            </w:pPr>
            <w:r w:rsidRPr="00062F17">
              <w:t> -</w:t>
            </w:r>
          </w:p>
        </w:tc>
        <w:tc>
          <w:tcPr>
            <w:tcW w:w="5101" w:type="dxa"/>
            <w:tcBorders>
              <w:top w:val="single" w:sz="4" w:space="0" w:color="auto"/>
              <w:left w:val="nil"/>
              <w:bottom w:val="single" w:sz="4" w:space="0" w:color="auto"/>
              <w:right w:val="single" w:sz="4" w:space="0" w:color="auto"/>
            </w:tcBorders>
            <w:vAlign w:val="center"/>
          </w:tcPr>
          <w:p w14:paraId="56F520B0" w14:textId="77777777" w:rsidR="00A667E3" w:rsidRPr="00062F17" w:rsidRDefault="00A667E3" w:rsidP="00A667E3">
            <w:pPr>
              <w:spacing w:before="40" w:after="40"/>
              <w:jc w:val="both"/>
            </w:pPr>
            <w:r w:rsidRPr="00062F17">
              <w:t>Máy in laser</w:t>
            </w:r>
          </w:p>
        </w:tc>
        <w:tc>
          <w:tcPr>
            <w:tcW w:w="1028" w:type="dxa"/>
            <w:tcBorders>
              <w:top w:val="single" w:sz="4" w:space="0" w:color="auto"/>
              <w:left w:val="nil"/>
              <w:bottom w:val="single" w:sz="4" w:space="0" w:color="auto"/>
              <w:right w:val="single" w:sz="4" w:space="0" w:color="auto"/>
            </w:tcBorders>
            <w:vAlign w:val="center"/>
          </w:tcPr>
          <w:p w14:paraId="14F3E6BE" w14:textId="77777777" w:rsidR="00A667E3" w:rsidRPr="00062F17" w:rsidRDefault="00A667E3" w:rsidP="00A667E3">
            <w:pPr>
              <w:spacing w:before="40" w:after="40"/>
              <w:jc w:val="center"/>
            </w:pPr>
            <w:r w:rsidRPr="00062F17">
              <w:t>Cái</w:t>
            </w:r>
          </w:p>
        </w:tc>
        <w:tc>
          <w:tcPr>
            <w:tcW w:w="1380" w:type="dxa"/>
            <w:tcBorders>
              <w:top w:val="single" w:sz="4" w:space="0" w:color="auto"/>
              <w:left w:val="nil"/>
              <w:bottom w:val="single" w:sz="4" w:space="0" w:color="auto"/>
              <w:right w:val="single" w:sz="4" w:space="0" w:color="auto"/>
            </w:tcBorders>
            <w:vAlign w:val="center"/>
          </w:tcPr>
          <w:p w14:paraId="6BE7C297" w14:textId="77777777" w:rsidR="00A667E3" w:rsidRPr="00062F17" w:rsidRDefault="00A667E3" w:rsidP="00A667E3">
            <w:pPr>
              <w:spacing w:before="40" w:after="40"/>
              <w:jc w:val="center"/>
            </w:pPr>
            <w:r w:rsidRPr="00062F17">
              <w:t>0,6</w:t>
            </w:r>
          </w:p>
        </w:tc>
        <w:tc>
          <w:tcPr>
            <w:tcW w:w="1385" w:type="dxa"/>
            <w:tcBorders>
              <w:top w:val="single" w:sz="4" w:space="0" w:color="auto"/>
              <w:left w:val="nil"/>
              <w:bottom w:val="single" w:sz="4" w:space="0" w:color="auto"/>
              <w:right w:val="single" w:sz="4" w:space="0" w:color="auto"/>
            </w:tcBorders>
          </w:tcPr>
          <w:p w14:paraId="35210435" w14:textId="1ABCDD2D" w:rsidR="00A667E3" w:rsidRPr="00062F17" w:rsidRDefault="00A667E3" w:rsidP="00A667E3">
            <w:pPr>
              <w:spacing w:before="40" w:after="40"/>
              <w:jc w:val="right"/>
            </w:pPr>
            <w:r w:rsidRPr="00062F17">
              <w:t>0,0133</w:t>
            </w:r>
          </w:p>
        </w:tc>
      </w:tr>
      <w:tr w:rsidR="00062F17" w:rsidRPr="00062F17" w14:paraId="63FD8166" w14:textId="77777777" w:rsidTr="00043757">
        <w:trPr>
          <w:trHeight w:val="340"/>
          <w:jc w:val="center"/>
        </w:trPr>
        <w:tc>
          <w:tcPr>
            <w:tcW w:w="817" w:type="dxa"/>
            <w:tcBorders>
              <w:top w:val="single" w:sz="4" w:space="0" w:color="auto"/>
              <w:left w:val="single" w:sz="4" w:space="0" w:color="auto"/>
              <w:bottom w:val="single" w:sz="4" w:space="0" w:color="auto"/>
              <w:right w:val="single" w:sz="4" w:space="0" w:color="auto"/>
            </w:tcBorders>
            <w:vAlign w:val="center"/>
          </w:tcPr>
          <w:p w14:paraId="171F75BE" w14:textId="77777777" w:rsidR="00A667E3" w:rsidRPr="00062F17" w:rsidRDefault="00A667E3" w:rsidP="00A667E3">
            <w:pPr>
              <w:spacing w:before="40" w:after="40"/>
              <w:jc w:val="center"/>
            </w:pPr>
            <w:r w:rsidRPr="00062F17">
              <w:t> -</w:t>
            </w:r>
          </w:p>
        </w:tc>
        <w:tc>
          <w:tcPr>
            <w:tcW w:w="5101" w:type="dxa"/>
            <w:tcBorders>
              <w:top w:val="single" w:sz="4" w:space="0" w:color="auto"/>
              <w:left w:val="nil"/>
              <w:bottom w:val="single" w:sz="4" w:space="0" w:color="auto"/>
              <w:right w:val="single" w:sz="4" w:space="0" w:color="auto"/>
            </w:tcBorders>
            <w:vAlign w:val="center"/>
          </w:tcPr>
          <w:p w14:paraId="2CF4C0D5" w14:textId="77777777" w:rsidR="00A667E3" w:rsidRPr="00062F17" w:rsidRDefault="00A667E3" w:rsidP="00A667E3">
            <w:pPr>
              <w:spacing w:before="40" w:after="40"/>
              <w:jc w:val="both"/>
            </w:pPr>
            <w:r w:rsidRPr="00062F17">
              <w:t>Điều hoà nhiệt độ</w:t>
            </w:r>
          </w:p>
        </w:tc>
        <w:tc>
          <w:tcPr>
            <w:tcW w:w="1028" w:type="dxa"/>
            <w:tcBorders>
              <w:top w:val="single" w:sz="4" w:space="0" w:color="auto"/>
              <w:left w:val="nil"/>
              <w:bottom w:val="single" w:sz="4" w:space="0" w:color="auto"/>
              <w:right w:val="single" w:sz="4" w:space="0" w:color="auto"/>
            </w:tcBorders>
            <w:vAlign w:val="center"/>
          </w:tcPr>
          <w:p w14:paraId="449677CE" w14:textId="77777777" w:rsidR="00A667E3" w:rsidRPr="00062F17" w:rsidRDefault="00A667E3" w:rsidP="00A667E3">
            <w:pPr>
              <w:spacing w:before="40" w:after="40"/>
              <w:jc w:val="center"/>
            </w:pPr>
            <w:r w:rsidRPr="00062F17">
              <w:t>Cái</w:t>
            </w:r>
          </w:p>
        </w:tc>
        <w:tc>
          <w:tcPr>
            <w:tcW w:w="1380" w:type="dxa"/>
            <w:tcBorders>
              <w:top w:val="single" w:sz="4" w:space="0" w:color="auto"/>
              <w:left w:val="nil"/>
              <w:bottom w:val="single" w:sz="4" w:space="0" w:color="auto"/>
              <w:right w:val="single" w:sz="4" w:space="0" w:color="auto"/>
            </w:tcBorders>
            <w:vAlign w:val="center"/>
          </w:tcPr>
          <w:p w14:paraId="5B7EFE2A" w14:textId="77777777" w:rsidR="00A667E3" w:rsidRPr="00062F17" w:rsidRDefault="00A667E3" w:rsidP="00A667E3">
            <w:pPr>
              <w:spacing w:before="40" w:after="40"/>
              <w:jc w:val="center"/>
            </w:pPr>
            <w:r w:rsidRPr="00062F17">
              <w:t>2,2</w:t>
            </w:r>
          </w:p>
        </w:tc>
        <w:tc>
          <w:tcPr>
            <w:tcW w:w="1385" w:type="dxa"/>
            <w:tcBorders>
              <w:top w:val="single" w:sz="4" w:space="0" w:color="auto"/>
              <w:left w:val="nil"/>
              <w:bottom w:val="single" w:sz="4" w:space="0" w:color="auto"/>
              <w:right w:val="single" w:sz="4" w:space="0" w:color="auto"/>
            </w:tcBorders>
          </w:tcPr>
          <w:p w14:paraId="31E9736A" w14:textId="24AB9FDE" w:rsidR="00A667E3" w:rsidRPr="00062F17" w:rsidRDefault="00A667E3" w:rsidP="00A667E3">
            <w:pPr>
              <w:spacing w:before="40" w:after="40"/>
              <w:jc w:val="right"/>
            </w:pPr>
            <w:r w:rsidRPr="00062F17">
              <w:t>0,0167</w:t>
            </w:r>
          </w:p>
        </w:tc>
      </w:tr>
      <w:tr w:rsidR="00062F17" w:rsidRPr="00062F17" w14:paraId="137187CB" w14:textId="77777777" w:rsidTr="00043757">
        <w:trPr>
          <w:trHeight w:val="340"/>
          <w:jc w:val="center"/>
        </w:trPr>
        <w:tc>
          <w:tcPr>
            <w:tcW w:w="817" w:type="dxa"/>
            <w:tcBorders>
              <w:top w:val="single" w:sz="4" w:space="0" w:color="auto"/>
              <w:left w:val="single" w:sz="4" w:space="0" w:color="auto"/>
              <w:bottom w:val="single" w:sz="4" w:space="0" w:color="auto"/>
              <w:right w:val="single" w:sz="4" w:space="0" w:color="auto"/>
            </w:tcBorders>
            <w:vAlign w:val="center"/>
          </w:tcPr>
          <w:p w14:paraId="0F5A025F" w14:textId="77777777" w:rsidR="00A667E3" w:rsidRPr="00062F17" w:rsidRDefault="00A667E3" w:rsidP="00A667E3">
            <w:pPr>
              <w:spacing w:before="40" w:after="40"/>
              <w:jc w:val="center"/>
            </w:pPr>
            <w:r w:rsidRPr="00062F17">
              <w:t> -</w:t>
            </w:r>
          </w:p>
        </w:tc>
        <w:tc>
          <w:tcPr>
            <w:tcW w:w="5101" w:type="dxa"/>
            <w:tcBorders>
              <w:top w:val="single" w:sz="4" w:space="0" w:color="auto"/>
              <w:left w:val="nil"/>
              <w:bottom w:val="single" w:sz="4" w:space="0" w:color="auto"/>
              <w:right w:val="single" w:sz="4" w:space="0" w:color="auto"/>
            </w:tcBorders>
            <w:vAlign w:val="center"/>
          </w:tcPr>
          <w:p w14:paraId="0B19A199" w14:textId="77777777" w:rsidR="00A667E3" w:rsidRPr="00062F17" w:rsidRDefault="00A667E3" w:rsidP="00A667E3">
            <w:pPr>
              <w:spacing w:before="40" w:after="40"/>
              <w:jc w:val="both"/>
            </w:pPr>
            <w:r w:rsidRPr="00062F17">
              <w:t>Máy chủ</w:t>
            </w:r>
          </w:p>
        </w:tc>
        <w:tc>
          <w:tcPr>
            <w:tcW w:w="1028" w:type="dxa"/>
            <w:tcBorders>
              <w:top w:val="single" w:sz="4" w:space="0" w:color="auto"/>
              <w:left w:val="nil"/>
              <w:bottom w:val="single" w:sz="4" w:space="0" w:color="auto"/>
              <w:right w:val="single" w:sz="4" w:space="0" w:color="auto"/>
            </w:tcBorders>
            <w:vAlign w:val="center"/>
          </w:tcPr>
          <w:p w14:paraId="71592F10" w14:textId="77777777" w:rsidR="00A667E3" w:rsidRPr="00062F17" w:rsidRDefault="00A667E3" w:rsidP="00A667E3">
            <w:pPr>
              <w:spacing w:before="40" w:after="40"/>
              <w:jc w:val="center"/>
            </w:pPr>
            <w:r w:rsidRPr="00062F17">
              <w:t>Cái</w:t>
            </w:r>
          </w:p>
        </w:tc>
        <w:tc>
          <w:tcPr>
            <w:tcW w:w="1380" w:type="dxa"/>
            <w:tcBorders>
              <w:top w:val="single" w:sz="4" w:space="0" w:color="auto"/>
              <w:left w:val="nil"/>
              <w:bottom w:val="single" w:sz="4" w:space="0" w:color="auto"/>
              <w:right w:val="single" w:sz="4" w:space="0" w:color="auto"/>
            </w:tcBorders>
            <w:vAlign w:val="center"/>
          </w:tcPr>
          <w:p w14:paraId="056F79C5" w14:textId="77777777" w:rsidR="00A667E3" w:rsidRPr="00062F17" w:rsidRDefault="00A667E3" w:rsidP="00A667E3">
            <w:pPr>
              <w:spacing w:before="40" w:after="40"/>
              <w:jc w:val="center"/>
            </w:pPr>
            <w:r w:rsidRPr="00062F17">
              <w:t>1</w:t>
            </w:r>
          </w:p>
        </w:tc>
        <w:tc>
          <w:tcPr>
            <w:tcW w:w="1385" w:type="dxa"/>
            <w:tcBorders>
              <w:top w:val="single" w:sz="4" w:space="0" w:color="auto"/>
              <w:left w:val="nil"/>
              <w:bottom w:val="single" w:sz="4" w:space="0" w:color="auto"/>
              <w:right w:val="single" w:sz="4" w:space="0" w:color="auto"/>
            </w:tcBorders>
          </w:tcPr>
          <w:p w14:paraId="209F1EE9" w14:textId="7329AD92" w:rsidR="00A667E3" w:rsidRPr="00062F17" w:rsidRDefault="00A667E3" w:rsidP="00A667E3">
            <w:pPr>
              <w:spacing w:before="40" w:after="40"/>
              <w:jc w:val="right"/>
            </w:pPr>
            <w:r w:rsidRPr="00062F17">
              <w:t>0,0500</w:t>
            </w:r>
          </w:p>
        </w:tc>
      </w:tr>
      <w:tr w:rsidR="00062F17" w:rsidRPr="00062F17" w14:paraId="3455E6EB" w14:textId="77777777" w:rsidTr="00043757">
        <w:trPr>
          <w:trHeight w:val="340"/>
          <w:jc w:val="center"/>
        </w:trPr>
        <w:tc>
          <w:tcPr>
            <w:tcW w:w="817" w:type="dxa"/>
            <w:tcBorders>
              <w:top w:val="single" w:sz="4" w:space="0" w:color="auto"/>
              <w:left w:val="single" w:sz="4" w:space="0" w:color="auto"/>
              <w:bottom w:val="single" w:sz="4" w:space="0" w:color="auto"/>
              <w:right w:val="single" w:sz="4" w:space="0" w:color="auto"/>
            </w:tcBorders>
            <w:vAlign w:val="center"/>
          </w:tcPr>
          <w:p w14:paraId="0573449A" w14:textId="77777777" w:rsidR="00A667E3" w:rsidRPr="00062F17" w:rsidRDefault="00A667E3" w:rsidP="00A667E3">
            <w:pPr>
              <w:spacing w:before="40" w:after="40"/>
              <w:jc w:val="center"/>
            </w:pPr>
            <w:r w:rsidRPr="00062F17">
              <w:t> -</w:t>
            </w:r>
          </w:p>
        </w:tc>
        <w:tc>
          <w:tcPr>
            <w:tcW w:w="5101" w:type="dxa"/>
            <w:tcBorders>
              <w:top w:val="single" w:sz="4" w:space="0" w:color="auto"/>
              <w:left w:val="nil"/>
              <w:bottom w:val="single" w:sz="4" w:space="0" w:color="auto"/>
              <w:right w:val="single" w:sz="4" w:space="0" w:color="auto"/>
            </w:tcBorders>
            <w:vAlign w:val="center"/>
          </w:tcPr>
          <w:p w14:paraId="321B70DB" w14:textId="77777777" w:rsidR="00A667E3" w:rsidRPr="00062F17" w:rsidRDefault="00A667E3" w:rsidP="00A667E3">
            <w:pPr>
              <w:spacing w:before="40" w:after="40"/>
              <w:jc w:val="both"/>
            </w:pPr>
            <w:r w:rsidRPr="00062F17">
              <w:t>Hệ quản trị dữ liệu không gian</w:t>
            </w:r>
          </w:p>
        </w:tc>
        <w:tc>
          <w:tcPr>
            <w:tcW w:w="1028" w:type="dxa"/>
            <w:tcBorders>
              <w:top w:val="single" w:sz="4" w:space="0" w:color="auto"/>
              <w:left w:val="nil"/>
              <w:bottom w:val="single" w:sz="4" w:space="0" w:color="auto"/>
              <w:right w:val="single" w:sz="4" w:space="0" w:color="auto"/>
            </w:tcBorders>
            <w:vAlign w:val="center"/>
          </w:tcPr>
          <w:p w14:paraId="61C56224" w14:textId="77777777" w:rsidR="00A667E3" w:rsidRPr="00062F17" w:rsidRDefault="00A667E3" w:rsidP="00A667E3">
            <w:pPr>
              <w:spacing w:before="40" w:after="40"/>
              <w:jc w:val="center"/>
            </w:pPr>
            <w:r w:rsidRPr="00062F17">
              <w:t>Bộ</w:t>
            </w:r>
          </w:p>
        </w:tc>
        <w:tc>
          <w:tcPr>
            <w:tcW w:w="1380" w:type="dxa"/>
            <w:tcBorders>
              <w:top w:val="single" w:sz="4" w:space="0" w:color="auto"/>
              <w:left w:val="nil"/>
              <w:bottom w:val="single" w:sz="4" w:space="0" w:color="auto"/>
              <w:right w:val="single" w:sz="4" w:space="0" w:color="auto"/>
            </w:tcBorders>
            <w:vAlign w:val="center"/>
          </w:tcPr>
          <w:p w14:paraId="6C52DE16" w14:textId="77777777" w:rsidR="00A667E3" w:rsidRPr="00062F17" w:rsidRDefault="00A667E3" w:rsidP="00A667E3">
            <w:pPr>
              <w:spacing w:before="40" w:after="40"/>
              <w:jc w:val="center"/>
            </w:pPr>
            <w:r w:rsidRPr="00062F17">
              <w:t> </w:t>
            </w:r>
          </w:p>
        </w:tc>
        <w:tc>
          <w:tcPr>
            <w:tcW w:w="1385" w:type="dxa"/>
            <w:tcBorders>
              <w:top w:val="single" w:sz="4" w:space="0" w:color="auto"/>
              <w:left w:val="nil"/>
              <w:bottom w:val="single" w:sz="4" w:space="0" w:color="auto"/>
              <w:right w:val="single" w:sz="4" w:space="0" w:color="auto"/>
            </w:tcBorders>
          </w:tcPr>
          <w:p w14:paraId="421ED81F" w14:textId="66F5D5B7" w:rsidR="00A667E3" w:rsidRPr="00062F17" w:rsidRDefault="00A667E3" w:rsidP="00A667E3">
            <w:pPr>
              <w:spacing w:before="40" w:after="40"/>
              <w:jc w:val="right"/>
            </w:pPr>
            <w:r w:rsidRPr="00062F17">
              <w:t>0,0500</w:t>
            </w:r>
          </w:p>
        </w:tc>
      </w:tr>
      <w:tr w:rsidR="00062F17" w:rsidRPr="00062F17" w14:paraId="5FFD286C" w14:textId="77777777" w:rsidTr="00043757">
        <w:trPr>
          <w:trHeight w:val="340"/>
          <w:jc w:val="center"/>
        </w:trPr>
        <w:tc>
          <w:tcPr>
            <w:tcW w:w="817" w:type="dxa"/>
            <w:tcBorders>
              <w:top w:val="single" w:sz="4" w:space="0" w:color="auto"/>
              <w:left w:val="single" w:sz="4" w:space="0" w:color="auto"/>
              <w:bottom w:val="single" w:sz="4" w:space="0" w:color="auto"/>
              <w:right w:val="single" w:sz="4" w:space="0" w:color="auto"/>
            </w:tcBorders>
            <w:vAlign w:val="center"/>
          </w:tcPr>
          <w:p w14:paraId="5E888E0D" w14:textId="77777777" w:rsidR="00A667E3" w:rsidRPr="00062F17" w:rsidRDefault="00A667E3" w:rsidP="00A667E3">
            <w:pPr>
              <w:spacing w:before="40" w:after="40"/>
              <w:jc w:val="center"/>
            </w:pPr>
            <w:r w:rsidRPr="00062F17">
              <w:t> -</w:t>
            </w:r>
          </w:p>
        </w:tc>
        <w:tc>
          <w:tcPr>
            <w:tcW w:w="5101" w:type="dxa"/>
            <w:tcBorders>
              <w:top w:val="single" w:sz="4" w:space="0" w:color="auto"/>
              <w:left w:val="nil"/>
              <w:bottom w:val="single" w:sz="4" w:space="0" w:color="auto"/>
              <w:right w:val="single" w:sz="4" w:space="0" w:color="auto"/>
            </w:tcBorders>
            <w:vAlign w:val="center"/>
          </w:tcPr>
          <w:p w14:paraId="37BE69E8" w14:textId="77777777" w:rsidR="00A667E3" w:rsidRPr="00062F17" w:rsidRDefault="00A667E3" w:rsidP="00A667E3">
            <w:pPr>
              <w:spacing w:before="40" w:after="40"/>
              <w:jc w:val="both"/>
            </w:pPr>
            <w:r w:rsidRPr="00062F17">
              <w:t>Hệ quản trị CSDL thuộc tính</w:t>
            </w:r>
          </w:p>
        </w:tc>
        <w:tc>
          <w:tcPr>
            <w:tcW w:w="1028" w:type="dxa"/>
            <w:tcBorders>
              <w:top w:val="single" w:sz="4" w:space="0" w:color="auto"/>
              <w:left w:val="nil"/>
              <w:bottom w:val="single" w:sz="4" w:space="0" w:color="auto"/>
              <w:right w:val="single" w:sz="4" w:space="0" w:color="auto"/>
            </w:tcBorders>
            <w:vAlign w:val="center"/>
          </w:tcPr>
          <w:p w14:paraId="1EF1B350" w14:textId="77777777" w:rsidR="00A667E3" w:rsidRPr="00062F17" w:rsidRDefault="00A667E3" w:rsidP="00A667E3">
            <w:pPr>
              <w:spacing w:before="40" w:after="40"/>
              <w:jc w:val="center"/>
            </w:pPr>
            <w:r w:rsidRPr="00062F17">
              <w:t>Bộ</w:t>
            </w:r>
          </w:p>
        </w:tc>
        <w:tc>
          <w:tcPr>
            <w:tcW w:w="1380" w:type="dxa"/>
            <w:tcBorders>
              <w:top w:val="single" w:sz="4" w:space="0" w:color="auto"/>
              <w:left w:val="nil"/>
              <w:bottom w:val="single" w:sz="4" w:space="0" w:color="auto"/>
              <w:right w:val="single" w:sz="4" w:space="0" w:color="auto"/>
            </w:tcBorders>
            <w:vAlign w:val="center"/>
          </w:tcPr>
          <w:p w14:paraId="3978C939" w14:textId="77777777" w:rsidR="00A667E3" w:rsidRPr="00062F17" w:rsidRDefault="00A667E3" w:rsidP="00A667E3">
            <w:pPr>
              <w:spacing w:before="40" w:after="40"/>
              <w:jc w:val="center"/>
            </w:pPr>
            <w:r w:rsidRPr="00062F17">
              <w:t> </w:t>
            </w:r>
          </w:p>
        </w:tc>
        <w:tc>
          <w:tcPr>
            <w:tcW w:w="1385" w:type="dxa"/>
            <w:tcBorders>
              <w:top w:val="single" w:sz="4" w:space="0" w:color="auto"/>
              <w:left w:val="nil"/>
              <w:bottom w:val="single" w:sz="4" w:space="0" w:color="auto"/>
              <w:right w:val="single" w:sz="4" w:space="0" w:color="auto"/>
            </w:tcBorders>
          </w:tcPr>
          <w:p w14:paraId="69CC5C48" w14:textId="361E4709" w:rsidR="00A667E3" w:rsidRPr="00062F17" w:rsidRDefault="00A667E3" w:rsidP="00A667E3">
            <w:pPr>
              <w:spacing w:before="40" w:after="40"/>
              <w:jc w:val="right"/>
            </w:pPr>
            <w:r w:rsidRPr="00062F17">
              <w:t>0,0500</w:t>
            </w:r>
          </w:p>
        </w:tc>
      </w:tr>
      <w:tr w:rsidR="00062F17" w:rsidRPr="00062F17" w14:paraId="68707A80" w14:textId="77777777" w:rsidTr="00043757">
        <w:trPr>
          <w:trHeight w:val="340"/>
          <w:jc w:val="center"/>
        </w:trPr>
        <w:tc>
          <w:tcPr>
            <w:tcW w:w="817" w:type="dxa"/>
            <w:tcBorders>
              <w:top w:val="single" w:sz="4" w:space="0" w:color="auto"/>
              <w:left w:val="single" w:sz="4" w:space="0" w:color="auto"/>
              <w:bottom w:val="single" w:sz="4" w:space="0" w:color="auto"/>
              <w:right w:val="single" w:sz="4" w:space="0" w:color="auto"/>
            </w:tcBorders>
            <w:vAlign w:val="center"/>
          </w:tcPr>
          <w:p w14:paraId="0E049127" w14:textId="77777777" w:rsidR="00A667E3" w:rsidRPr="00062F17" w:rsidRDefault="00A667E3" w:rsidP="00A667E3">
            <w:pPr>
              <w:spacing w:before="40" w:after="40"/>
              <w:jc w:val="center"/>
            </w:pPr>
            <w:r w:rsidRPr="00062F17">
              <w:t> -</w:t>
            </w:r>
          </w:p>
        </w:tc>
        <w:tc>
          <w:tcPr>
            <w:tcW w:w="5101" w:type="dxa"/>
            <w:tcBorders>
              <w:top w:val="single" w:sz="4" w:space="0" w:color="auto"/>
              <w:left w:val="nil"/>
              <w:bottom w:val="single" w:sz="4" w:space="0" w:color="auto"/>
              <w:right w:val="single" w:sz="4" w:space="0" w:color="auto"/>
            </w:tcBorders>
            <w:vAlign w:val="center"/>
          </w:tcPr>
          <w:p w14:paraId="60413771" w14:textId="77777777" w:rsidR="00A667E3" w:rsidRPr="00062F17" w:rsidRDefault="00A667E3" w:rsidP="00A667E3">
            <w:pPr>
              <w:spacing w:before="40" w:after="40"/>
              <w:jc w:val="both"/>
            </w:pPr>
            <w:r w:rsidRPr="00062F17">
              <w:t>Thiết bị mạng</w:t>
            </w:r>
          </w:p>
        </w:tc>
        <w:tc>
          <w:tcPr>
            <w:tcW w:w="1028" w:type="dxa"/>
            <w:tcBorders>
              <w:top w:val="single" w:sz="4" w:space="0" w:color="auto"/>
              <w:left w:val="nil"/>
              <w:bottom w:val="single" w:sz="4" w:space="0" w:color="auto"/>
              <w:right w:val="single" w:sz="4" w:space="0" w:color="auto"/>
            </w:tcBorders>
            <w:vAlign w:val="center"/>
          </w:tcPr>
          <w:p w14:paraId="40F8E5AF" w14:textId="77777777" w:rsidR="00A667E3" w:rsidRPr="00062F17" w:rsidRDefault="00A667E3" w:rsidP="00A667E3">
            <w:pPr>
              <w:spacing w:before="40" w:after="40"/>
              <w:jc w:val="center"/>
            </w:pPr>
            <w:r w:rsidRPr="00062F17">
              <w:t>Bộ</w:t>
            </w:r>
          </w:p>
        </w:tc>
        <w:tc>
          <w:tcPr>
            <w:tcW w:w="1380" w:type="dxa"/>
            <w:tcBorders>
              <w:top w:val="single" w:sz="4" w:space="0" w:color="auto"/>
              <w:left w:val="nil"/>
              <w:bottom w:val="single" w:sz="4" w:space="0" w:color="auto"/>
              <w:right w:val="single" w:sz="4" w:space="0" w:color="auto"/>
            </w:tcBorders>
            <w:vAlign w:val="center"/>
          </w:tcPr>
          <w:p w14:paraId="2790392D" w14:textId="77777777" w:rsidR="00A667E3" w:rsidRPr="00062F17" w:rsidRDefault="00A667E3" w:rsidP="00A667E3">
            <w:pPr>
              <w:spacing w:before="40" w:after="40"/>
              <w:jc w:val="center"/>
            </w:pPr>
            <w:r w:rsidRPr="00062F17">
              <w:t>0,1</w:t>
            </w:r>
          </w:p>
        </w:tc>
        <w:tc>
          <w:tcPr>
            <w:tcW w:w="1385" w:type="dxa"/>
            <w:tcBorders>
              <w:top w:val="single" w:sz="4" w:space="0" w:color="auto"/>
              <w:left w:val="nil"/>
              <w:bottom w:val="single" w:sz="4" w:space="0" w:color="auto"/>
              <w:right w:val="single" w:sz="4" w:space="0" w:color="auto"/>
            </w:tcBorders>
          </w:tcPr>
          <w:p w14:paraId="62EE3B94" w14:textId="5B52BF1C" w:rsidR="00A667E3" w:rsidRPr="00062F17" w:rsidRDefault="00A667E3" w:rsidP="00A667E3">
            <w:pPr>
              <w:spacing w:before="40" w:after="40"/>
              <w:jc w:val="right"/>
            </w:pPr>
            <w:r w:rsidRPr="00062F17">
              <w:t>0,2000</w:t>
            </w:r>
          </w:p>
        </w:tc>
      </w:tr>
      <w:tr w:rsidR="00062F17" w:rsidRPr="00062F17" w14:paraId="61ED7548" w14:textId="77777777" w:rsidTr="00043757">
        <w:trPr>
          <w:trHeight w:val="340"/>
          <w:jc w:val="center"/>
        </w:trPr>
        <w:tc>
          <w:tcPr>
            <w:tcW w:w="817" w:type="dxa"/>
            <w:tcBorders>
              <w:top w:val="single" w:sz="4" w:space="0" w:color="auto"/>
              <w:left w:val="single" w:sz="4" w:space="0" w:color="auto"/>
              <w:bottom w:val="single" w:sz="4" w:space="0" w:color="auto"/>
              <w:right w:val="single" w:sz="4" w:space="0" w:color="auto"/>
            </w:tcBorders>
            <w:vAlign w:val="center"/>
          </w:tcPr>
          <w:p w14:paraId="3E186342" w14:textId="77777777" w:rsidR="00A667E3" w:rsidRPr="00062F17" w:rsidRDefault="00A667E3" w:rsidP="00A667E3">
            <w:pPr>
              <w:spacing w:before="40" w:after="40"/>
              <w:jc w:val="center"/>
            </w:pPr>
            <w:r w:rsidRPr="00062F17">
              <w:t> -</w:t>
            </w:r>
          </w:p>
        </w:tc>
        <w:tc>
          <w:tcPr>
            <w:tcW w:w="5101" w:type="dxa"/>
            <w:tcBorders>
              <w:top w:val="single" w:sz="4" w:space="0" w:color="auto"/>
              <w:left w:val="nil"/>
              <w:bottom w:val="single" w:sz="4" w:space="0" w:color="auto"/>
              <w:right w:val="single" w:sz="4" w:space="0" w:color="auto"/>
            </w:tcBorders>
            <w:vAlign w:val="center"/>
          </w:tcPr>
          <w:p w14:paraId="48A49DE3" w14:textId="77777777" w:rsidR="00A667E3" w:rsidRPr="00062F17" w:rsidRDefault="00A667E3" w:rsidP="00A667E3">
            <w:pPr>
              <w:spacing w:before="40" w:after="40"/>
              <w:jc w:val="both"/>
            </w:pPr>
            <w:r w:rsidRPr="00062F17">
              <w:t>Điện năng</w:t>
            </w:r>
          </w:p>
        </w:tc>
        <w:tc>
          <w:tcPr>
            <w:tcW w:w="1028" w:type="dxa"/>
            <w:tcBorders>
              <w:top w:val="single" w:sz="4" w:space="0" w:color="auto"/>
              <w:left w:val="nil"/>
              <w:bottom w:val="single" w:sz="4" w:space="0" w:color="auto"/>
              <w:right w:val="single" w:sz="4" w:space="0" w:color="auto"/>
            </w:tcBorders>
            <w:vAlign w:val="center"/>
          </w:tcPr>
          <w:p w14:paraId="6E49EF2B" w14:textId="77777777" w:rsidR="00A667E3" w:rsidRPr="00062F17" w:rsidRDefault="00A667E3" w:rsidP="00A667E3">
            <w:pPr>
              <w:spacing w:before="40" w:after="40"/>
              <w:jc w:val="center"/>
            </w:pPr>
            <w:r w:rsidRPr="00062F17">
              <w:t>KW</w:t>
            </w:r>
          </w:p>
        </w:tc>
        <w:tc>
          <w:tcPr>
            <w:tcW w:w="1380" w:type="dxa"/>
            <w:tcBorders>
              <w:top w:val="single" w:sz="4" w:space="0" w:color="auto"/>
              <w:left w:val="nil"/>
              <w:bottom w:val="single" w:sz="4" w:space="0" w:color="auto"/>
              <w:right w:val="single" w:sz="4" w:space="0" w:color="auto"/>
            </w:tcBorders>
            <w:vAlign w:val="center"/>
          </w:tcPr>
          <w:p w14:paraId="25693F6E" w14:textId="77777777" w:rsidR="00A667E3" w:rsidRPr="00062F17" w:rsidRDefault="00A667E3" w:rsidP="00A667E3">
            <w:pPr>
              <w:spacing w:before="40" w:after="40"/>
              <w:jc w:val="center"/>
            </w:pPr>
            <w:r w:rsidRPr="00062F17">
              <w:t> </w:t>
            </w:r>
          </w:p>
        </w:tc>
        <w:tc>
          <w:tcPr>
            <w:tcW w:w="1385" w:type="dxa"/>
            <w:tcBorders>
              <w:top w:val="single" w:sz="4" w:space="0" w:color="auto"/>
              <w:left w:val="nil"/>
              <w:bottom w:val="single" w:sz="4" w:space="0" w:color="auto"/>
              <w:right w:val="single" w:sz="4" w:space="0" w:color="auto"/>
            </w:tcBorders>
          </w:tcPr>
          <w:p w14:paraId="51B32DB6" w14:textId="4637DE49" w:rsidR="00A667E3" w:rsidRPr="00062F17" w:rsidRDefault="00A667E3" w:rsidP="00A667E3">
            <w:pPr>
              <w:spacing w:before="40" w:after="40"/>
              <w:jc w:val="right"/>
            </w:pPr>
            <w:r w:rsidRPr="00062F17">
              <w:t>1,5573</w:t>
            </w:r>
          </w:p>
        </w:tc>
      </w:tr>
    </w:tbl>
    <w:p w14:paraId="6DB94703" w14:textId="77777777" w:rsidR="00D90625" w:rsidRPr="00062F17" w:rsidRDefault="005A6EB9" w:rsidP="00D77E49">
      <w:pPr>
        <w:spacing w:before="120" w:line="340" w:lineRule="atLeast"/>
        <w:ind w:firstLine="720"/>
        <w:jc w:val="both"/>
        <w:outlineLvl w:val="3"/>
        <w:rPr>
          <w:sz w:val="28"/>
          <w:szCs w:val="28"/>
        </w:rPr>
      </w:pPr>
      <w:r w:rsidRPr="00062F17">
        <w:rPr>
          <w:sz w:val="28"/>
          <w:szCs w:val="28"/>
        </w:rPr>
        <w:t>b)</w:t>
      </w:r>
      <w:r w:rsidR="004B2B87" w:rsidRPr="00062F17">
        <w:rPr>
          <w:sz w:val="28"/>
          <w:szCs w:val="28"/>
        </w:rPr>
        <w:t xml:space="preserve"> Thu thập tài liệu, dữ liệu; </w:t>
      </w:r>
      <w:r w:rsidR="002F1AEF" w:rsidRPr="00062F17">
        <w:rPr>
          <w:sz w:val="28"/>
          <w:szCs w:val="28"/>
        </w:rPr>
        <w:t>r</w:t>
      </w:r>
      <w:r w:rsidR="004B2B87" w:rsidRPr="00062F17">
        <w:rPr>
          <w:sz w:val="28"/>
          <w:szCs w:val="28"/>
        </w:rPr>
        <w:t xml:space="preserve">à soát, đánh giá, phân loại và sắp xếp tài liệu, dữ liệu; </w:t>
      </w:r>
      <w:r w:rsidR="00A54D94" w:rsidRPr="00062F17">
        <w:rPr>
          <w:bCs/>
          <w:sz w:val="28"/>
          <w:szCs w:val="28"/>
        </w:rPr>
        <w:t>xây dựng dữ liệu đất đai phi cấu trúc về thống kê, kiểm kê đất đai</w:t>
      </w:r>
      <w:r w:rsidR="00D9532E" w:rsidRPr="00062F17">
        <w:rPr>
          <w:sz w:val="28"/>
          <w:szCs w:val="28"/>
        </w:rPr>
        <w:t xml:space="preserve">; </w:t>
      </w:r>
      <w:r w:rsidR="002F1AEF" w:rsidRPr="00062F17">
        <w:rPr>
          <w:sz w:val="28"/>
          <w:szCs w:val="28"/>
        </w:rPr>
        <w:t>x</w:t>
      </w:r>
      <w:r w:rsidR="004B2B87" w:rsidRPr="00062F17">
        <w:rPr>
          <w:sz w:val="28"/>
          <w:szCs w:val="28"/>
        </w:rPr>
        <w:t xml:space="preserve">ây dựng dữ liệu thuộc tính thống kê, kiểm kê đất đai; </w:t>
      </w:r>
      <w:r w:rsidR="002F1AEF" w:rsidRPr="00062F17">
        <w:rPr>
          <w:sz w:val="28"/>
          <w:szCs w:val="28"/>
        </w:rPr>
        <w:t>đ</w:t>
      </w:r>
      <w:r w:rsidR="004B2B87" w:rsidRPr="00062F17">
        <w:rPr>
          <w:sz w:val="28"/>
          <w:szCs w:val="28"/>
        </w:rPr>
        <w:t>ối soát hoàn thiện dữ liệu thống kê, kiểm kê đất đai</w:t>
      </w:r>
    </w:p>
    <w:p w14:paraId="77E62197" w14:textId="77777777" w:rsidR="00D90625" w:rsidRPr="00062F17" w:rsidRDefault="004B2B87" w:rsidP="00D77E49">
      <w:pPr>
        <w:spacing w:before="120" w:line="340" w:lineRule="atLeast"/>
        <w:ind w:firstLine="720"/>
        <w:jc w:val="both"/>
        <w:outlineLvl w:val="4"/>
        <w:rPr>
          <w:i/>
          <w:sz w:val="28"/>
          <w:szCs w:val="28"/>
        </w:rPr>
      </w:pPr>
      <w:r w:rsidRPr="00062F17">
        <w:rPr>
          <w:i/>
          <w:sz w:val="28"/>
          <w:szCs w:val="28"/>
        </w:rPr>
        <w:t xml:space="preserve">Bảng số </w:t>
      </w:r>
      <w:r w:rsidR="00573472" w:rsidRPr="00062F17">
        <w:rPr>
          <w:i/>
          <w:sz w:val="28"/>
          <w:szCs w:val="28"/>
        </w:rPr>
        <w:t>42</w:t>
      </w:r>
    </w:p>
    <w:p w14:paraId="52A3A673" w14:textId="77777777" w:rsidR="005A6EB9" w:rsidRPr="00062F17" w:rsidRDefault="005A6EB9" w:rsidP="00D77E49">
      <w:pPr>
        <w:ind w:firstLine="720"/>
        <w:jc w:val="both"/>
        <w:outlineLvl w:val="4"/>
        <w:rPr>
          <w:sz w:val="20"/>
          <w:szCs w:val="20"/>
        </w:rPr>
      </w:pPr>
    </w:p>
    <w:tbl>
      <w:tblPr>
        <w:tblW w:w="9737" w:type="dxa"/>
        <w:jc w:val="center"/>
        <w:tblLook w:val="04A0" w:firstRow="1" w:lastRow="0" w:firstColumn="1" w:lastColumn="0" w:noHBand="0" w:noVBand="1"/>
      </w:tblPr>
      <w:tblGrid>
        <w:gridCol w:w="817"/>
        <w:gridCol w:w="4732"/>
        <w:gridCol w:w="1332"/>
        <w:gridCol w:w="1233"/>
        <w:gridCol w:w="1623"/>
      </w:tblGrid>
      <w:tr w:rsidR="00062F17" w:rsidRPr="00062F17" w14:paraId="565E0636" w14:textId="77777777">
        <w:trPr>
          <w:trHeight w:val="397"/>
          <w:tblHeader/>
          <w:jc w:val="center"/>
        </w:trPr>
        <w:tc>
          <w:tcPr>
            <w:tcW w:w="817" w:type="dxa"/>
            <w:tcBorders>
              <w:top w:val="single" w:sz="4" w:space="0" w:color="auto"/>
              <w:left w:val="single" w:sz="4" w:space="0" w:color="auto"/>
              <w:bottom w:val="single" w:sz="4" w:space="0" w:color="auto"/>
              <w:right w:val="single" w:sz="4" w:space="0" w:color="auto"/>
            </w:tcBorders>
            <w:vAlign w:val="center"/>
          </w:tcPr>
          <w:p w14:paraId="6B3568B6" w14:textId="77777777" w:rsidR="00A45AAF" w:rsidRPr="00062F17" w:rsidRDefault="00A45AAF" w:rsidP="00D77E49">
            <w:pPr>
              <w:spacing w:before="40" w:after="40"/>
              <w:jc w:val="center"/>
              <w:rPr>
                <w:b/>
                <w:bCs/>
              </w:rPr>
            </w:pPr>
            <w:r w:rsidRPr="00062F17">
              <w:rPr>
                <w:b/>
                <w:bCs/>
              </w:rPr>
              <w:t>STT</w:t>
            </w:r>
          </w:p>
        </w:tc>
        <w:tc>
          <w:tcPr>
            <w:tcW w:w="4732" w:type="dxa"/>
            <w:tcBorders>
              <w:top w:val="single" w:sz="4" w:space="0" w:color="auto"/>
              <w:left w:val="nil"/>
              <w:bottom w:val="single" w:sz="4" w:space="0" w:color="auto"/>
              <w:right w:val="single" w:sz="4" w:space="0" w:color="auto"/>
            </w:tcBorders>
            <w:vAlign w:val="center"/>
          </w:tcPr>
          <w:p w14:paraId="7AFEED46" w14:textId="77777777" w:rsidR="00A45AAF" w:rsidRPr="00062F17" w:rsidRDefault="00A45AAF" w:rsidP="00D77E49">
            <w:pPr>
              <w:spacing w:before="40" w:after="40"/>
              <w:jc w:val="center"/>
              <w:rPr>
                <w:b/>
                <w:bCs/>
              </w:rPr>
            </w:pPr>
            <w:r w:rsidRPr="00062F17">
              <w:rPr>
                <w:b/>
                <w:bCs/>
              </w:rPr>
              <w:t>Danh mục thiết bị</w:t>
            </w:r>
          </w:p>
        </w:tc>
        <w:tc>
          <w:tcPr>
            <w:tcW w:w="1332" w:type="dxa"/>
            <w:tcBorders>
              <w:top w:val="single" w:sz="4" w:space="0" w:color="auto"/>
              <w:left w:val="nil"/>
              <w:bottom w:val="single" w:sz="4" w:space="0" w:color="auto"/>
              <w:right w:val="single" w:sz="4" w:space="0" w:color="auto"/>
            </w:tcBorders>
            <w:vAlign w:val="center"/>
          </w:tcPr>
          <w:p w14:paraId="20E18AA5" w14:textId="77777777" w:rsidR="00A45AAF" w:rsidRPr="00062F17" w:rsidRDefault="00A45AAF" w:rsidP="00D77E49">
            <w:pPr>
              <w:spacing w:before="40" w:after="40"/>
              <w:jc w:val="center"/>
              <w:rPr>
                <w:b/>
                <w:bCs/>
              </w:rPr>
            </w:pPr>
            <w:r w:rsidRPr="00062F17">
              <w:rPr>
                <w:b/>
                <w:bCs/>
              </w:rPr>
              <w:t>ĐVT</w:t>
            </w:r>
          </w:p>
        </w:tc>
        <w:tc>
          <w:tcPr>
            <w:tcW w:w="1233" w:type="dxa"/>
            <w:tcBorders>
              <w:top w:val="single" w:sz="4" w:space="0" w:color="auto"/>
              <w:left w:val="nil"/>
              <w:bottom w:val="single" w:sz="4" w:space="0" w:color="auto"/>
              <w:right w:val="single" w:sz="4" w:space="0" w:color="auto"/>
            </w:tcBorders>
            <w:vAlign w:val="center"/>
          </w:tcPr>
          <w:p w14:paraId="0790AB4B" w14:textId="77777777" w:rsidR="00A45AAF" w:rsidRPr="00062F17" w:rsidRDefault="00A45AAF" w:rsidP="00D77E49">
            <w:pPr>
              <w:spacing w:before="40" w:after="40"/>
              <w:ind w:left="-131" w:right="-52"/>
              <w:jc w:val="center"/>
              <w:rPr>
                <w:b/>
                <w:bCs/>
              </w:rPr>
            </w:pPr>
            <w:r w:rsidRPr="00062F17">
              <w:rPr>
                <w:b/>
                <w:bCs/>
              </w:rPr>
              <w:t>Công suất</w:t>
            </w:r>
            <w:r w:rsidRPr="00062F17">
              <w:rPr>
                <w:b/>
                <w:bCs/>
              </w:rPr>
              <w:br/>
            </w:r>
            <w:r w:rsidRPr="00062F17">
              <w:t>(</w:t>
            </w:r>
            <w:r w:rsidR="008358AB" w:rsidRPr="00062F17">
              <w:t>KW</w:t>
            </w:r>
            <w:r w:rsidRPr="00062F17">
              <w:t>/h)</w:t>
            </w:r>
          </w:p>
        </w:tc>
        <w:tc>
          <w:tcPr>
            <w:tcW w:w="1623" w:type="dxa"/>
            <w:tcBorders>
              <w:top w:val="single" w:sz="4" w:space="0" w:color="auto"/>
              <w:left w:val="nil"/>
              <w:bottom w:val="single" w:sz="4" w:space="0" w:color="auto"/>
              <w:right w:val="single" w:sz="4" w:space="0" w:color="auto"/>
            </w:tcBorders>
            <w:vAlign w:val="center"/>
          </w:tcPr>
          <w:p w14:paraId="54081D6F" w14:textId="77777777" w:rsidR="00D90625" w:rsidRPr="00062F17" w:rsidRDefault="00A45AAF" w:rsidP="00D77E49">
            <w:pPr>
              <w:spacing w:before="40" w:after="40"/>
              <w:ind w:left="-57" w:right="-57"/>
              <w:jc w:val="center"/>
              <w:rPr>
                <w:b/>
                <w:bCs/>
              </w:rPr>
            </w:pPr>
            <w:r w:rsidRPr="00062F17">
              <w:rPr>
                <w:b/>
                <w:bCs/>
              </w:rPr>
              <w:t xml:space="preserve">Định mức </w:t>
            </w:r>
            <w:r w:rsidR="004E15C6" w:rsidRPr="00062F17">
              <w:rPr>
                <w:bCs/>
                <w:spacing w:val="-6"/>
              </w:rPr>
              <w:t>(tính cho 01 kỳ kiểm kê hoặc 01 năm thống kê)</w:t>
            </w:r>
          </w:p>
        </w:tc>
      </w:tr>
      <w:tr w:rsidR="00062F17" w:rsidRPr="00062F17" w14:paraId="64747BC9"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70212C1E" w14:textId="77777777" w:rsidR="00A45AAF" w:rsidRPr="00062F17" w:rsidRDefault="00A45AAF" w:rsidP="00D77E49">
            <w:pPr>
              <w:spacing w:before="40" w:after="40"/>
              <w:jc w:val="center"/>
              <w:rPr>
                <w:bCs/>
              </w:rPr>
            </w:pPr>
            <w:r w:rsidRPr="00062F17">
              <w:rPr>
                <w:bCs/>
              </w:rPr>
              <w:t>1</w:t>
            </w:r>
          </w:p>
        </w:tc>
        <w:tc>
          <w:tcPr>
            <w:tcW w:w="4732" w:type="dxa"/>
            <w:tcBorders>
              <w:top w:val="nil"/>
              <w:left w:val="nil"/>
              <w:bottom w:val="single" w:sz="4" w:space="0" w:color="auto"/>
              <w:right w:val="single" w:sz="4" w:space="0" w:color="auto"/>
            </w:tcBorders>
            <w:vAlign w:val="center"/>
          </w:tcPr>
          <w:p w14:paraId="43A66752" w14:textId="77777777" w:rsidR="00A45AAF" w:rsidRPr="00062F17" w:rsidRDefault="00A45AAF" w:rsidP="00D77E49">
            <w:pPr>
              <w:spacing w:before="40" w:after="40"/>
              <w:rPr>
                <w:bCs/>
              </w:rPr>
            </w:pPr>
            <w:r w:rsidRPr="00062F17">
              <w:rPr>
                <w:bCs/>
              </w:rPr>
              <w:t>Thu thập tài liệu, dữ liệu</w:t>
            </w:r>
          </w:p>
        </w:tc>
        <w:tc>
          <w:tcPr>
            <w:tcW w:w="1332" w:type="dxa"/>
            <w:tcBorders>
              <w:top w:val="nil"/>
              <w:left w:val="nil"/>
              <w:bottom w:val="single" w:sz="4" w:space="0" w:color="auto"/>
              <w:right w:val="single" w:sz="4" w:space="0" w:color="auto"/>
            </w:tcBorders>
            <w:vAlign w:val="center"/>
          </w:tcPr>
          <w:p w14:paraId="61D68855" w14:textId="77777777" w:rsidR="00A45AAF" w:rsidRPr="00062F17" w:rsidRDefault="00A45AAF" w:rsidP="00D77E49">
            <w:pPr>
              <w:spacing w:before="40" w:after="40"/>
              <w:jc w:val="center"/>
              <w:rPr>
                <w:bCs/>
              </w:rPr>
            </w:pPr>
            <w:r w:rsidRPr="00062F17">
              <w:rPr>
                <w:bCs/>
              </w:rPr>
              <w:t> </w:t>
            </w:r>
          </w:p>
        </w:tc>
        <w:tc>
          <w:tcPr>
            <w:tcW w:w="1233" w:type="dxa"/>
            <w:tcBorders>
              <w:top w:val="nil"/>
              <w:left w:val="nil"/>
              <w:bottom w:val="single" w:sz="4" w:space="0" w:color="auto"/>
              <w:right w:val="single" w:sz="4" w:space="0" w:color="auto"/>
            </w:tcBorders>
            <w:vAlign w:val="center"/>
          </w:tcPr>
          <w:p w14:paraId="7E391305" w14:textId="77777777" w:rsidR="00A45AAF" w:rsidRPr="00062F17" w:rsidRDefault="00A45AAF" w:rsidP="00D77E49">
            <w:pPr>
              <w:spacing w:before="40" w:after="40"/>
              <w:jc w:val="right"/>
              <w:rPr>
                <w:bCs/>
              </w:rPr>
            </w:pPr>
            <w:r w:rsidRPr="00062F17">
              <w:rPr>
                <w:bCs/>
              </w:rPr>
              <w:t> </w:t>
            </w:r>
          </w:p>
        </w:tc>
        <w:tc>
          <w:tcPr>
            <w:tcW w:w="1623" w:type="dxa"/>
            <w:tcBorders>
              <w:top w:val="nil"/>
              <w:left w:val="nil"/>
              <w:bottom w:val="single" w:sz="4" w:space="0" w:color="auto"/>
              <w:right w:val="single" w:sz="4" w:space="0" w:color="auto"/>
            </w:tcBorders>
            <w:noWrap/>
            <w:vAlign w:val="center"/>
          </w:tcPr>
          <w:p w14:paraId="6E9BA777" w14:textId="77777777" w:rsidR="00A45AAF" w:rsidRPr="00062F17" w:rsidRDefault="00A45AAF" w:rsidP="00D77E49">
            <w:pPr>
              <w:spacing w:before="40" w:after="40"/>
              <w:jc w:val="right"/>
              <w:rPr>
                <w:bCs/>
              </w:rPr>
            </w:pPr>
          </w:p>
        </w:tc>
      </w:tr>
      <w:tr w:rsidR="00062F17" w:rsidRPr="00062F17" w14:paraId="4C51A190"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63BDBC16" w14:textId="77777777" w:rsidR="00241F87" w:rsidRPr="00062F17" w:rsidRDefault="00241F87" w:rsidP="00D77E49">
            <w:pPr>
              <w:spacing w:before="40" w:after="40"/>
              <w:jc w:val="center"/>
            </w:pPr>
            <w:r w:rsidRPr="00062F17">
              <w:rPr>
                <w:bCs/>
              </w:rPr>
              <w:t>1.1</w:t>
            </w:r>
          </w:p>
        </w:tc>
        <w:tc>
          <w:tcPr>
            <w:tcW w:w="4732" w:type="dxa"/>
            <w:tcBorders>
              <w:top w:val="nil"/>
              <w:left w:val="nil"/>
              <w:bottom w:val="single" w:sz="4" w:space="0" w:color="auto"/>
              <w:right w:val="single" w:sz="4" w:space="0" w:color="auto"/>
            </w:tcBorders>
            <w:vAlign w:val="center"/>
          </w:tcPr>
          <w:p w14:paraId="00E591AE" w14:textId="77777777" w:rsidR="00241F87" w:rsidRPr="00062F17" w:rsidRDefault="00241F87" w:rsidP="00D77E49">
            <w:pPr>
              <w:spacing w:before="40" w:after="40"/>
            </w:pPr>
            <w:r w:rsidRPr="00062F17">
              <w:rPr>
                <w:bCs/>
              </w:rPr>
              <w:t>Thu thập tài liệu, dữ liệu thống kê</w:t>
            </w:r>
          </w:p>
        </w:tc>
        <w:tc>
          <w:tcPr>
            <w:tcW w:w="1332" w:type="dxa"/>
            <w:tcBorders>
              <w:top w:val="nil"/>
              <w:left w:val="nil"/>
              <w:bottom w:val="single" w:sz="4" w:space="0" w:color="auto"/>
              <w:right w:val="single" w:sz="4" w:space="0" w:color="auto"/>
            </w:tcBorders>
            <w:vAlign w:val="center"/>
          </w:tcPr>
          <w:p w14:paraId="02127317" w14:textId="77777777" w:rsidR="00241F87" w:rsidRPr="00062F17" w:rsidRDefault="00241F87" w:rsidP="00D77E49">
            <w:pPr>
              <w:spacing w:before="40" w:after="40"/>
              <w:jc w:val="center"/>
              <w:rPr>
                <w:bCs/>
              </w:rPr>
            </w:pPr>
            <w:r w:rsidRPr="00062F17">
              <w:rPr>
                <w:bCs/>
                <w:i/>
                <w:iCs/>
              </w:rPr>
              <w:t> </w:t>
            </w:r>
          </w:p>
        </w:tc>
        <w:tc>
          <w:tcPr>
            <w:tcW w:w="1233" w:type="dxa"/>
            <w:tcBorders>
              <w:top w:val="nil"/>
              <w:left w:val="nil"/>
              <w:bottom w:val="single" w:sz="4" w:space="0" w:color="auto"/>
              <w:right w:val="single" w:sz="4" w:space="0" w:color="auto"/>
            </w:tcBorders>
            <w:vAlign w:val="center"/>
          </w:tcPr>
          <w:p w14:paraId="18D5F9A6" w14:textId="77777777" w:rsidR="00241F87" w:rsidRPr="00062F17" w:rsidRDefault="00241F87" w:rsidP="00D77E49">
            <w:pPr>
              <w:spacing w:before="40" w:after="40"/>
              <w:jc w:val="right"/>
              <w:rPr>
                <w:bCs/>
              </w:rPr>
            </w:pPr>
            <w:r w:rsidRPr="00062F17">
              <w:rPr>
                <w:bCs/>
                <w:i/>
                <w:iCs/>
              </w:rPr>
              <w:t> </w:t>
            </w:r>
          </w:p>
        </w:tc>
        <w:tc>
          <w:tcPr>
            <w:tcW w:w="1623" w:type="dxa"/>
            <w:tcBorders>
              <w:top w:val="nil"/>
              <w:left w:val="nil"/>
              <w:bottom w:val="single" w:sz="4" w:space="0" w:color="auto"/>
              <w:right w:val="single" w:sz="4" w:space="0" w:color="auto"/>
            </w:tcBorders>
            <w:noWrap/>
            <w:vAlign w:val="center"/>
          </w:tcPr>
          <w:p w14:paraId="63D70E6F" w14:textId="77777777" w:rsidR="00241F87" w:rsidRPr="00062F17" w:rsidRDefault="00241F87" w:rsidP="00D77E49">
            <w:pPr>
              <w:spacing w:before="40" w:after="40"/>
              <w:jc w:val="right"/>
              <w:rPr>
                <w:bCs/>
              </w:rPr>
            </w:pPr>
            <w:r w:rsidRPr="00062F17">
              <w:rPr>
                <w:bCs/>
                <w:i/>
                <w:iCs/>
              </w:rPr>
              <w:t> </w:t>
            </w:r>
          </w:p>
        </w:tc>
      </w:tr>
      <w:tr w:rsidR="00062F17" w:rsidRPr="00062F17" w14:paraId="43061FBF"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72AFDC63" w14:textId="77777777" w:rsidR="00742830" w:rsidRPr="00062F17" w:rsidRDefault="00742830" w:rsidP="00D77E49">
            <w:pPr>
              <w:spacing w:before="40" w:after="40"/>
              <w:jc w:val="center"/>
            </w:pPr>
            <w:r w:rsidRPr="00062F17">
              <w:t> -</w:t>
            </w:r>
          </w:p>
        </w:tc>
        <w:tc>
          <w:tcPr>
            <w:tcW w:w="4732" w:type="dxa"/>
            <w:tcBorders>
              <w:top w:val="nil"/>
              <w:left w:val="nil"/>
              <w:bottom w:val="single" w:sz="4" w:space="0" w:color="auto"/>
              <w:right w:val="single" w:sz="4" w:space="0" w:color="auto"/>
            </w:tcBorders>
            <w:noWrap/>
            <w:vAlign w:val="center"/>
          </w:tcPr>
          <w:p w14:paraId="5FA6C251" w14:textId="77777777" w:rsidR="00742830" w:rsidRPr="00062F17" w:rsidRDefault="00742830" w:rsidP="00D77E49">
            <w:pPr>
              <w:spacing w:before="40" w:after="40"/>
              <w:jc w:val="both"/>
            </w:pPr>
            <w:r w:rsidRPr="00062F17">
              <w:t>Máy tính để bàn</w:t>
            </w:r>
          </w:p>
        </w:tc>
        <w:tc>
          <w:tcPr>
            <w:tcW w:w="1332" w:type="dxa"/>
            <w:tcBorders>
              <w:top w:val="nil"/>
              <w:left w:val="nil"/>
              <w:bottom w:val="single" w:sz="4" w:space="0" w:color="auto"/>
              <w:right w:val="single" w:sz="4" w:space="0" w:color="auto"/>
            </w:tcBorders>
            <w:vAlign w:val="center"/>
          </w:tcPr>
          <w:p w14:paraId="1B797D1D" w14:textId="77777777" w:rsidR="00742830" w:rsidRPr="00062F17" w:rsidRDefault="00742830" w:rsidP="00D77E49">
            <w:pPr>
              <w:spacing w:before="40" w:after="40"/>
              <w:jc w:val="center"/>
            </w:pPr>
            <w:r w:rsidRPr="00062F17">
              <w:t>Cái</w:t>
            </w:r>
          </w:p>
        </w:tc>
        <w:tc>
          <w:tcPr>
            <w:tcW w:w="1233" w:type="dxa"/>
            <w:tcBorders>
              <w:top w:val="nil"/>
              <w:left w:val="nil"/>
              <w:bottom w:val="single" w:sz="4" w:space="0" w:color="auto"/>
              <w:right w:val="single" w:sz="4" w:space="0" w:color="auto"/>
            </w:tcBorders>
            <w:vAlign w:val="center"/>
          </w:tcPr>
          <w:p w14:paraId="1EC1734A" w14:textId="77777777" w:rsidR="00742830" w:rsidRPr="00062F17" w:rsidRDefault="00742830" w:rsidP="00D77E49">
            <w:pPr>
              <w:spacing w:before="40" w:after="40"/>
              <w:jc w:val="center"/>
            </w:pPr>
            <w:r w:rsidRPr="00062F17">
              <w:t>0,4</w:t>
            </w:r>
          </w:p>
        </w:tc>
        <w:tc>
          <w:tcPr>
            <w:tcW w:w="1623" w:type="dxa"/>
            <w:tcBorders>
              <w:top w:val="nil"/>
              <w:left w:val="nil"/>
              <w:bottom w:val="single" w:sz="4" w:space="0" w:color="auto"/>
              <w:right w:val="single" w:sz="4" w:space="0" w:color="auto"/>
            </w:tcBorders>
            <w:vAlign w:val="bottom"/>
          </w:tcPr>
          <w:p w14:paraId="7E70A8BC" w14:textId="77777777" w:rsidR="00742830" w:rsidRPr="00062F17" w:rsidRDefault="00183FED" w:rsidP="00D77E49">
            <w:pPr>
              <w:spacing w:before="40" w:after="40"/>
              <w:jc w:val="right"/>
            </w:pPr>
            <w:r w:rsidRPr="00062F17">
              <w:t>0,</w:t>
            </w:r>
            <w:r w:rsidR="00742830" w:rsidRPr="00062F17">
              <w:t>0800</w:t>
            </w:r>
          </w:p>
        </w:tc>
      </w:tr>
      <w:tr w:rsidR="00062F17" w:rsidRPr="00062F17" w14:paraId="6BEEC3C6"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5CFCA825" w14:textId="77777777" w:rsidR="00742830" w:rsidRPr="00062F17" w:rsidRDefault="00742830" w:rsidP="00D77E49">
            <w:pPr>
              <w:spacing w:before="40" w:after="40"/>
              <w:jc w:val="center"/>
            </w:pPr>
            <w:r w:rsidRPr="00062F17">
              <w:t> -</w:t>
            </w:r>
          </w:p>
        </w:tc>
        <w:tc>
          <w:tcPr>
            <w:tcW w:w="4732" w:type="dxa"/>
            <w:tcBorders>
              <w:top w:val="nil"/>
              <w:left w:val="nil"/>
              <w:bottom w:val="single" w:sz="4" w:space="0" w:color="auto"/>
              <w:right w:val="single" w:sz="4" w:space="0" w:color="auto"/>
            </w:tcBorders>
            <w:vAlign w:val="center"/>
          </w:tcPr>
          <w:p w14:paraId="63CB7166" w14:textId="77777777" w:rsidR="00742830" w:rsidRPr="00062F17" w:rsidRDefault="00742830" w:rsidP="00D77E49">
            <w:pPr>
              <w:spacing w:before="40" w:after="40"/>
              <w:jc w:val="both"/>
            </w:pPr>
            <w:r w:rsidRPr="00062F17">
              <w:t>Điều hoà nhiệt độ</w:t>
            </w:r>
          </w:p>
        </w:tc>
        <w:tc>
          <w:tcPr>
            <w:tcW w:w="1332" w:type="dxa"/>
            <w:tcBorders>
              <w:top w:val="nil"/>
              <w:left w:val="nil"/>
              <w:bottom w:val="single" w:sz="4" w:space="0" w:color="auto"/>
              <w:right w:val="single" w:sz="4" w:space="0" w:color="auto"/>
            </w:tcBorders>
            <w:vAlign w:val="center"/>
          </w:tcPr>
          <w:p w14:paraId="0ECA4DB8" w14:textId="77777777" w:rsidR="00742830" w:rsidRPr="00062F17" w:rsidRDefault="00742830" w:rsidP="00D77E49">
            <w:pPr>
              <w:spacing w:before="40" w:after="40"/>
              <w:jc w:val="center"/>
            </w:pPr>
            <w:r w:rsidRPr="00062F17">
              <w:t>Cái</w:t>
            </w:r>
          </w:p>
        </w:tc>
        <w:tc>
          <w:tcPr>
            <w:tcW w:w="1233" w:type="dxa"/>
            <w:tcBorders>
              <w:top w:val="nil"/>
              <w:left w:val="nil"/>
              <w:bottom w:val="single" w:sz="4" w:space="0" w:color="auto"/>
              <w:right w:val="single" w:sz="4" w:space="0" w:color="auto"/>
            </w:tcBorders>
            <w:vAlign w:val="center"/>
          </w:tcPr>
          <w:p w14:paraId="02144265" w14:textId="77777777" w:rsidR="00742830" w:rsidRPr="00062F17" w:rsidRDefault="00742830" w:rsidP="00D77E49">
            <w:pPr>
              <w:spacing w:before="40" w:after="40"/>
              <w:jc w:val="center"/>
            </w:pPr>
            <w:r w:rsidRPr="00062F17">
              <w:t>2,2</w:t>
            </w:r>
          </w:p>
        </w:tc>
        <w:tc>
          <w:tcPr>
            <w:tcW w:w="1623" w:type="dxa"/>
            <w:tcBorders>
              <w:top w:val="nil"/>
              <w:left w:val="nil"/>
              <w:bottom w:val="single" w:sz="4" w:space="0" w:color="auto"/>
              <w:right w:val="single" w:sz="4" w:space="0" w:color="auto"/>
            </w:tcBorders>
            <w:vAlign w:val="bottom"/>
          </w:tcPr>
          <w:p w14:paraId="5E43D928" w14:textId="77777777" w:rsidR="00742830" w:rsidRPr="00062F17" w:rsidRDefault="00183FED" w:rsidP="00D77E49">
            <w:pPr>
              <w:spacing w:before="40" w:after="40"/>
              <w:jc w:val="right"/>
            </w:pPr>
            <w:r w:rsidRPr="00062F17">
              <w:t>0,</w:t>
            </w:r>
            <w:r w:rsidR="00742830" w:rsidRPr="00062F17">
              <w:t>0067</w:t>
            </w:r>
          </w:p>
        </w:tc>
      </w:tr>
      <w:tr w:rsidR="00062F17" w:rsidRPr="00062F17" w14:paraId="7D38D0FB"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41D97785" w14:textId="77777777" w:rsidR="00742830" w:rsidRPr="00062F17" w:rsidRDefault="00742830" w:rsidP="00D77E49">
            <w:pPr>
              <w:spacing w:before="40" w:after="40"/>
              <w:jc w:val="center"/>
            </w:pPr>
            <w:r w:rsidRPr="00062F17">
              <w:t> -</w:t>
            </w:r>
          </w:p>
        </w:tc>
        <w:tc>
          <w:tcPr>
            <w:tcW w:w="4732" w:type="dxa"/>
            <w:tcBorders>
              <w:top w:val="nil"/>
              <w:left w:val="nil"/>
              <w:bottom w:val="single" w:sz="4" w:space="0" w:color="auto"/>
              <w:right w:val="single" w:sz="4" w:space="0" w:color="auto"/>
            </w:tcBorders>
            <w:vAlign w:val="center"/>
          </w:tcPr>
          <w:p w14:paraId="4ECAF511" w14:textId="77777777" w:rsidR="00742830" w:rsidRPr="00062F17" w:rsidRDefault="00742830" w:rsidP="00D77E49">
            <w:pPr>
              <w:spacing w:before="40" w:after="40"/>
              <w:jc w:val="both"/>
            </w:pPr>
            <w:r w:rsidRPr="00062F17">
              <w:t>Điện năng</w:t>
            </w:r>
          </w:p>
        </w:tc>
        <w:tc>
          <w:tcPr>
            <w:tcW w:w="1332" w:type="dxa"/>
            <w:tcBorders>
              <w:top w:val="nil"/>
              <w:left w:val="nil"/>
              <w:bottom w:val="single" w:sz="4" w:space="0" w:color="auto"/>
              <w:right w:val="single" w:sz="4" w:space="0" w:color="auto"/>
            </w:tcBorders>
            <w:vAlign w:val="center"/>
          </w:tcPr>
          <w:p w14:paraId="5B287F84" w14:textId="77777777" w:rsidR="00742830" w:rsidRPr="00062F17" w:rsidRDefault="00742830" w:rsidP="00D77E49">
            <w:pPr>
              <w:spacing w:before="40" w:after="40"/>
              <w:jc w:val="center"/>
            </w:pPr>
            <w:r w:rsidRPr="00062F17">
              <w:t>KW</w:t>
            </w:r>
          </w:p>
        </w:tc>
        <w:tc>
          <w:tcPr>
            <w:tcW w:w="1233" w:type="dxa"/>
            <w:tcBorders>
              <w:top w:val="nil"/>
              <w:left w:val="nil"/>
              <w:bottom w:val="single" w:sz="4" w:space="0" w:color="auto"/>
              <w:right w:val="single" w:sz="4" w:space="0" w:color="auto"/>
            </w:tcBorders>
            <w:vAlign w:val="center"/>
          </w:tcPr>
          <w:p w14:paraId="3BB0CBD6" w14:textId="77777777" w:rsidR="00742830" w:rsidRPr="00062F17" w:rsidRDefault="00742830" w:rsidP="00D77E49">
            <w:pPr>
              <w:spacing w:before="40" w:after="40"/>
              <w:jc w:val="center"/>
            </w:pPr>
            <w:r w:rsidRPr="00062F17">
              <w:t> </w:t>
            </w:r>
          </w:p>
        </w:tc>
        <w:tc>
          <w:tcPr>
            <w:tcW w:w="1623" w:type="dxa"/>
            <w:tcBorders>
              <w:top w:val="nil"/>
              <w:left w:val="nil"/>
              <w:bottom w:val="single" w:sz="4" w:space="0" w:color="auto"/>
              <w:right w:val="single" w:sz="4" w:space="0" w:color="auto"/>
            </w:tcBorders>
            <w:vAlign w:val="bottom"/>
          </w:tcPr>
          <w:p w14:paraId="0888A544" w14:textId="77777777" w:rsidR="00742830" w:rsidRPr="00062F17" w:rsidRDefault="00183FED" w:rsidP="00D77E49">
            <w:pPr>
              <w:spacing w:before="40" w:after="40"/>
              <w:jc w:val="right"/>
            </w:pPr>
            <w:r w:rsidRPr="00062F17">
              <w:t>0,</w:t>
            </w:r>
            <w:r w:rsidR="00742830" w:rsidRPr="00062F17">
              <w:t>3733</w:t>
            </w:r>
          </w:p>
        </w:tc>
      </w:tr>
      <w:tr w:rsidR="00062F17" w:rsidRPr="00062F17" w14:paraId="79BFB39B"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07B61EA1" w14:textId="77777777" w:rsidR="00241F87" w:rsidRPr="00062F17" w:rsidRDefault="00241F87" w:rsidP="00D77E49">
            <w:pPr>
              <w:spacing w:before="40" w:after="40"/>
              <w:jc w:val="center"/>
            </w:pPr>
            <w:r w:rsidRPr="00062F17">
              <w:rPr>
                <w:bCs/>
              </w:rPr>
              <w:t>1.2</w:t>
            </w:r>
          </w:p>
        </w:tc>
        <w:tc>
          <w:tcPr>
            <w:tcW w:w="4732" w:type="dxa"/>
            <w:tcBorders>
              <w:top w:val="nil"/>
              <w:left w:val="nil"/>
              <w:bottom w:val="single" w:sz="4" w:space="0" w:color="auto"/>
              <w:right w:val="single" w:sz="4" w:space="0" w:color="auto"/>
            </w:tcBorders>
            <w:vAlign w:val="center"/>
          </w:tcPr>
          <w:p w14:paraId="70C1BA43" w14:textId="77777777" w:rsidR="00241F87" w:rsidRPr="00062F17" w:rsidRDefault="00241F87" w:rsidP="00D77E49">
            <w:pPr>
              <w:spacing w:before="40" w:after="40"/>
            </w:pPr>
            <w:r w:rsidRPr="00062F17">
              <w:rPr>
                <w:bCs/>
              </w:rPr>
              <w:t>Thu thập tài liệu, dữ liệu kiểm kê</w:t>
            </w:r>
          </w:p>
        </w:tc>
        <w:tc>
          <w:tcPr>
            <w:tcW w:w="1332" w:type="dxa"/>
            <w:tcBorders>
              <w:top w:val="nil"/>
              <w:left w:val="nil"/>
              <w:bottom w:val="single" w:sz="4" w:space="0" w:color="auto"/>
              <w:right w:val="single" w:sz="4" w:space="0" w:color="auto"/>
            </w:tcBorders>
            <w:vAlign w:val="center"/>
          </w:tcPr>
          <w:p w14:paraId="531389E2" w14:textId="77777777" w:rsidR="00241F87" w:rsidRPr="00062F17" w:rsidRDefault="00241F87" w:rsidP="00D77E49">
            <w:pPr>
              <w:spacing w:before="40" w:after="40"/>
              <w:jc w:val="center"/>
            </w:pPr>
            <w:r w:rsidRPr="00062F17">
              <w:rPr>
                <w:bCs/>
                <w:i/>
                <w:iCs/>
              </w:rPr>
              <w:t> </w:t>
            </w:r>
          </w:p>
        </w:tc>
        <w:tc>
          <w:tcPr>
            <w:tcW w:w="1233" w:type="dxa"/>
            <w:tcBorders>
              <w:top w:val="nil"/>
              <w:left w:val="nil"/>
              <w:bottom w:val="single" w:sz="4" w:space="0" w:color="auto"/>
              <w:right w:val="single" w:sz="4" w:space="0" w:color="auto"/>
            </w:tcBorders>
            <w:vAlign w:val="center"/>
          </w:tcPr>
          <w:p w14:paraId="2F9D9285" w14:textId="77777777" w:rsidR="00241F87" w:rsidRPr="00062F17" w:rsidRDefault="00241F87" w:rsidP="00D77E49">
            <w:pPr>
              <w:spacing w:before="40" w:after="40"/>
              <w:jc w:val="center"/>
            </w:pPr>
            <w:r w:rsidRPr="00062F17">
              <w:rPr>
                <w:bCs/>
                <w:i/>
                <w:iCs/>
              </w:rPr>
              <w:t> </w:t>
            </w:r>
          </w:p>
        </w:tc>
        <w:tc>
          <w:tcPr>
            <w:tcW w:w="1623" w:type="dxa"/>
            <w:tcBorders>
              <w:top w:val="nil"/>
              <w:left w:val="nil"/>
              <w:bottom w:val="single" w:sz="4" w:space="0" w:color="auto"/>
              <w:right w:val="single" w:sz="4" w:space="0" w:color="auto"/>
            </w:tcBorders>
            <w:vAlign w:val="center"/>
          </w:tcPr>
          <w:p w14:paraId="4B0AD5FA" w14:textId="77777777" w:rsidR="00241F87" w:rsidRPr="00062F17" w:rsidRDefault="00241F87" w:rsidP="00D77E49">
            <w:pPr>
              <w:spacing w:before="40" w:after="40"/>
              <w:jc w:val="right"/>
            </w:pPr>
            <w:r w:rsidRPr="00062F17">
              <w:rPr>
                <w:bCs/>
                <w:i/>
                <w:iCs/>
              </w:rPr>
              <w:t> </w:t>
            </w:r>
          </w:p>
        </w:tc>
      </w:tr>
      <w:tr w:rsidR="00062F17" w:rsidRPr="00062F17" w14:paraId="4A8671EA"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4A5A2EB4" w14:textId="77777777" w:rsidR="00742830" w:rsidRPr="00062F17" w:rsidRDefault="00742830" w:rsidP="00D77E49">
            <w:pPr>
              <w:spacing w:before="40" w:after="40"/>
              <w:jc w:val="center"/>
            </w:pPr>
            <w:r w:rsidRPr="00062F17">
              <w:t> -</w:t>
            </w:r>
          </w:p>
        </w:tc>
        <w:tc>
          <w:tcPr>
            <w:tcW w:w="4732" w:type="dxa"/>
            <w:tcBorders>
              <w:top w:val="nil"/>
              <w:left w:val="nil"/>
              <w:bottom w:val="single" w:sz="4" w:space="0" w:color="auto"/>
              <w:right w:val="single" w:sz="4" w:space="0" w:color="auto"/>
            </w:tcBorders>
            <w:noWrap/>
            <w:vAlign w:val="center"/>
          </w:tcPr>
          <w:p w14:paraId="00BE90BA" w14:textId="77777777" w:rsidR="00742830" w:rsidRPr="00062F17" w:rsidRDefault="00742830" w:rsidP="00D77E49">
            <w:pPr>
              <w:spacing w:before="40" w:after="40"/>
              <w:jc w:val="both"/>
            </w:pPr>
            <w:r w:rsidRPr="00062F17">
              <w:t>Máy tính để bàn</w:t>
            </w:r>
          </w:p>
        </w:tc>
        <w:tc>
          <w:tcPr>
            <w:tcW w:w="1332" w:type="dxa"/>
            <w:tcBorders>
              <w:top w:val="nil"/>
              <w:left w:val="nil"/>
              <w:bottom w:val="single" w:sz="4" w:space="0" w:color="auto"/>
              <w:right w:val="single" w:sz="4" w:space="0" w:color="auto"/>
            </w:tcBorders>
            <w:vAlign w:val="center"/>
          </w:tcPr>
          <w:p w14:paraId="29C2E12D" w14:textId="77777777" w:rsidR="00742830" w:rsidRPr="00062F17" w:rsidRDefault="00742830" w:rsidP="00D77E49">
            <w:pPr>
              <w:spacing w:before="40" w:after="40"/>
              <w:jc w:val="center"/>
            </w:pPr>
            <w:r w:rsidRPr="00062F17">
              <w:t>Cái</w:t>
            </w:r>
          </w:p>
        </w:tc>
        <w:tc>
          <w:tcPr>
            <w:tcW w:w="1233" w:type="dxa"/>
            <w:tcBorders>
              <w:top w:val="nil"/>
              <w:left w:val="nil"/>
              <w:bottom w:val="single" w:sz="4" w:space="0" w:color="auto"/>
              <w:right w:val="single" w:sz="4" w:space="0" w:color="auto"/>
            </w:tcBorders>
            <w:vAlign w:val="center"/>
          </w:tcPr>
          <w:p w14:paraId="34453844" w14:textId="77777777" w:rsidR="00742830" w:rsidRPr="00062F17" w:rsidRDefault="00742830" w:rsidP="00D77E49">
            <w:pPr>
              <w:spacing w:before="40" w:after="40"/>
              <w:jc w:val="center"/>
            </w:pPr>
            <w:r w:rsidRPr="00062F17">
              <w:t>0,4</w:t>
            </w:r>
          </w:p>
        </w:tc>
        <w:tc>
          <w:tcPr>
            <w:tcW w:w="1623" w:type="dxa"/>
            <w:tcBorders>
              <w:top w:val="nil"/>
              <w:left w:val="nil"/>
              <w:bottom w:val="single" w:sz="4" w:space="0" w:color="auto"/>
              <w:right w:val="single" w:sz="4" w:space="0" w:color="auto"/>
            </w:tcBorders>
            <w:vAlign w:val="bottom"/>
          </w:tcPr>
          <w:p w14:paraId="5E8C6187" w14:textId="77777777" w:rsidR="00742830" w:rsidRPr="00062F17" w:rsidRDefault="00183FED" w:rsidP="00D77E49">
            <w:pPr>
              <w:spacing w:before="40" w:after="40"/>
              <w:jc w:val="right"/>
            </w:pPr>
            <w:r w:rsidRPr="00062F17">
              <w:t>0,</w:t>
            </w:r>
            <w:r w:rsidR="00742830" w:rsidRPr="00062F17">
              <w:t>2000</w:t>
            </w:r>
          </w:p>
        </w:tc>
      </w:tr>
      <w:tr w:rsidR="00062F17" w:rsidRPr="00062F17" w14:paraId="653CAACC"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22CCF587" w14:textId="77777777" w:rsidR="00742830" w:rsidRPr="00062F17" w:rsidRDefault="00742830" w:rsidP="00D77E49">
            <w:pPr>
              <w:spacing w:before="40" w:after="40"/>
              <w:jc w:val="center"/>
            </w:pPr>
            <w:r w:rsidRPr="00062F17">
              <w:t> -</w:t>
            </w:r>
          </w:p>
        </w:tc>
        <w:tc>
          <w:tcPr>
            <w:tcW w:w="4732" w:type="dxa"/>
            <w:tcBorders>
              <w:top w:val="nil"/>
              <w:left w:val="nil"/>
              <w:bottom w:val="single" w:sz="4" w:space="0" w:color="auto"/>
              <w:right w:val="single" w:sz="4" w:space="0" w:color="auto"/>
            </w:tcBorders>
            <w:vAlign w:val="center"/>
          </w:tcPr>
          <w:p w14:paraId="2BF3F584" w14:textId="77777777" w:rsidR="00742830" w:rsidRPr="00062F17" w:rsidRDefault="00742830" w:rsidP="00D77E49">
            <w:pPr>
              <w:spacing w:before="40" w:after="40"/>
              <w:jc w:val="both"/>
            </w:pPr>
            <w:r w:rsidRPr="00062F17">
              <w:t>Điều hoà nhiệt độ</w:t>
            </w:r>
          </w:p>
        </w:tc>
        <w:tc>
          <w:tcPr>
            <w:tcW w:w="1332" w:type="dxa"/>
            <w:tcBorders>
              <w:top w:val="nil"/>
              <w:left w:val="nil"/>
              <w:bottom w:val="single" w:sz="4" w:space="0" w:color="auto"/>
              <w:right w:val="single" w:sz="4" w:space="0" w:color="auto"/>
            </w:tcBorders>
            <w:vAlign w:val="center"/>
          </w:tcPr>
          <w:p w14:paraId="491E88A4" w14:textId="77777777" w:rsidR="00742830" w:rsidRPr="00062F17" w:rsidRDefault="00742830" w:rsidP="00D77E49">
            <w:pPr>
              <w:spacing w:before="40" w:after="40"/>
              <w:jc w:val="center"/>
            </w:pPr>
            <w:r w:rsidRPr="00062F17">
              <w:t>Cái</w:t>
            </w:r>
          </w:p>
        </w:tc>
        <w:tc>
          <w:tcPr>
            <w:tcW w:w="1233" w:type="dxa"/>
            <w:tcBorders>
              <w:top w:val="nil"/>
              <w:left w:val="nil"/>
              <w:bottom w:val="single" w:sz="4" w:space="0" w:color="auto"/>
              <w:right w:val="single" w:sz="4" w:space="0" w:color="auto"/>
            </w:tcBorders>
            <w:vAlign w:val="center"/>
          </w:tcPr>
          <w:p w14:paraId="336CE48E" w14:textId="77777777" w:rsidR="00742830" w:rsidRPr="00062F17" w:rsidRDefault="00742830" w:rsidP="00D77E49">
            <w:pPr>
              <w:spacing w:before="40" w:after="40"/>
              <w:jc w:val="center"/>
            </w:pPr>
            <w:r w:rsidRPr="00062F17">
              <w:t>2,2</w:t>
            </w:r>
          </w:p>
        </w:tc>
        <w:tc>
          <w:tcPr>
            <w:tcW w:w="1623" w:type="dxa"/>
            <w:tcBorders>
              <w:top w:val="nil"/>
              <w:left w:val="nil"/>
              <w:bottom w:val="single" w:sz="4" w:space="0" w:color="auto"/>
              <w:right w:val="single" w:sz="4" w:space="0" w:color="auto"/>
            </w:tcBorders>
            <w:vAlign w:val="bottom"/>
          </w:tcPr>
          <w:p w14:paraId="7388E16B" w14:textId="77777777" w:rsidR="00742830" w:rsidRPr="00062F17" w:rsidRDefault="00183FED" w:rsidP="00D77E49">
            <w:pPr>
              <w:spacing w:before="40" w:after="40"/>
              <w:jc w:val="right"/>
            </w:pPr>
            <w:r w:rsidRPr="00062F17">
              <w:t>0,</w:t>
            </w:r>
            <w:r w:rsidR="00742830" w:rsidRPr="00062F17">
              <w:t>0167</w:t>
            </w:r>
          </w:p>
        </w:tc>
      </w:tr>
      <w:tr w:rsidR="00062F17" w:rsidRPr="00062F17" w14:paraId="4275DAC9"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637147B9" w14:textId="77777777" w:rsidR="00742830" w:rsidRPr="00062F17" w:rsidRDefault="00742830" w:rsidP="00D77E49">
            <w:pPr>
              <w:spacing w:before="40" w:after="40"/>
              <w:jc w:val="center"/>
            </w:pPr>
            <w:r w:rsidRPr="00062F17">
              <w:t> -</w:t>
            </w:r>
          </w:p>
        </w:tc>
        <w:tc>
          <w:tcPr>
            <w:tcW w:w="4732" w:type="dxa"/>
            <w:tcBorders>
              <w:top w:val="nil"/>
              <w:left w:val="nil"/>
              <w:bottom w:val="single" w:sz="4" w:space="0" w:color="auto"/>
              <w:right w:val="single" w:sz="4" w:space="0" w:color="auto"/>
            </w:tcBorders>
            <w:vAlign w:val="center"/>
          </w:tcPr>
          <w:p w14:paraId="0BD96877" w14:textId="77777777" w:rsidR="00742830" w:rsidRPr="00062F17" w:rsidRDefault="00742830" w:rsidP="00D77E49">
            <w:pPr>
              <w:spacing w:before="40" w:after="40"/>
              <w:jc w:val="both"/>
            </w:pPr>
            <w:r w:rsidRPr="00062F17">
              <w:t>Điện năng</w:t>
            </w:r>
          </w:p>
        </w:tc>
        <w:tc>
          <w:tcPr>
            <w:tcW w:w="1332" w:type="dxa"/>
            <w:tcBorders>
              <w:top w:val="nil"/>
              <w:left w:val="nil"/>
              <w:bottom w:val="single" w:sz="4" w:space="0" w:color="auto"/>
              <w:right w:val="single" w:sz="4" w:space="0" w:color="auto"/>
            </w:tcBorders>
            <w:vAlign w:val="center"/>
          </w:tcPr>
          <w:p w14:paraId="2E89520E" w14:textId="77777777" w:rsidR="00742830" w:rsidRPr="00062F17" w:rsidRDefault="00742830" w:rsidP="00D77E49">
            <w:pPr>
              <w:spacing w:before="40" w:after="40"/>
              <w:jc w:val="center"/>
            </w:pPr>
            <w:r w:rsidRPr="00062F17">
              <w:t>KW</w:t>
            </w:r>
          </w:p>
        </w:tc>
        <w:tc>
          <w:tcPr>
            <w:tcW w:w="1233" w:type="dxa"/>
            <w:tcBorders>
              <w:top w:val="nil"/>
              <w:left w:val="nil"/>
              <w:bottom w:val="single" w:sz="4" w:space="0" w:color="auto"/>
              <w:right w:val="single" w:sz="4" w:space="0" w:color="auto"/>
            </w:tcBorders>
            <w:vAlign w:val="center"/>
          </w:tcPr>
          <w:p w14:paraId="651DBF19" w14:textId="77777777" w:rsidR="00742830" w:rsidRPr="00062F17" w:rsidRDefault="00742830" w:rsidP="00D77E49">
            <w:pPr>
              <w:spacing w:before="40" w:after="40"/>
              <w:jc w:val="center"/>
            </w:pPr>
            <w:r w:rsidRPr="00062F17">
              <w:t> </w:t>
            </w:r>
          </w:p>
        </w:tc>
        <w:tc>
          <w:tcPr>
            <w:tcW w:w="1623" w:type="dxa"/>
            <w:tcBorders>
              <w:top w:val="nil"/>
              <w:left w:val="nil"/>
              <w:bottom w:val="single" w:sz="4" w:space="0" w:color="auto"/>
              <w:right w:val="single" w:sz="4" w:space="0" w:color="auto"/>
            </w:tcBorders>
            <w:vAlign w:val="bottom"/>
          </w:tcPr>
          <w:p w14:paraId="4138FE05" w14:textId="77777777" w:rsidR="00742830" w:rsidRPr="00062F17" w:rsidRDefault="00183FED" w:rsidP="00D77E49">
            <w:pPr>
              <w:spacing w:before="40" w:after="40"/>
              <w:jc w:val="right"/>
            </w:pPr>
            <w:r w:rsidRPr="00062F17">
              <w:t>0,</w:t>
            </w:r>
            <w:r w:rsidR="00742830" w:rsidRPr="00062F17">
              <w:t>9333</w:t>
            </w:r>
          </w:p>
        </w:tc>
      </w:tr>
      <w:tr w:rsidR="00062F17" w:rsidRPr="00062F17" w14:paraId="4111959D"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3E572A1C" w14:textId="77777777" w:rsidR="00241F87" w:rsidRPr="00062F17" w:rsidRDefault="00241F87" w:rsidP="00D77E49">
            <w:pPr>
              <w:spacing w:before="40" w:after="40"/>
              <w:jc w:val="center"/>
              <w:rPr>
                <w:bCs/>
              </w:rPr>
            </w:pPr>
            <w:r w:rsidRPr="00062F17">
              <w:rPr>
                <w:bCs/>
              </w:rPr>
              <w:t>2</w:t>
            </w:r>
          </w:p>
        </w:tc>
        <w:tc>
          <w:tcPr>
            <w:tcW w:w="4732" w:type="dxa"/>
            <w:tcBorders>
              <w:top w:val="nil"/>
              <w:left w:val="nil"/>
              <w:bottom w:val="single" w:sz="4" w:space="0" w:color="auto"/>
              <w:right w:val="single" w:sz="4" w:space="0" w:color="auto"/>
            </w:tcBorders>
            <w:vAlign w:val="center"/>
          </w:tcPr>
          <w:p w14:paraId="30F74CE3" w14:textId="77777777" w:rsidR="00241F87" w:rsidRPr="00062F17" w:rsidRDefault="00241F87" w:rsidP="00D77E49">
            <w:pPr>
              <w:spacing w:before="40" w:after="40"/>
              <w:jc w:val="both"/>
              <w:rPr>
                <w:bCs/>
              </w:rPr>
            </w:pPr>
            <w:r w:rsidRPr="00062F17">
              <w:rPr>
                <w:bCs/>
              </w:rPr>
              <w:t>Rà soát, đánh giá, phân loại và sắp xếp tài liệu, dữ liệu</w:t>
            </w:r>
          </w:p>
        </w:tc>
        <w:tc>
          <w:tcPr>
            <w:tcW w:w="1332" w:type="dxa"/>
            <w:tcBorders>
              <w:top w:val="nil"/>
              <w:left w:val="nil"/>
              <w:bottom w:val="single" w:sz="4" w:space="0" w:color="auto"/>
              <w:right w:val="single" w:sz="4" w:space="0" w:color="auto"/>
            </w:tcBorders>
            <w:vAlign w:val="center"/>
          </w:tcPr>
          <w:p w14:paraId="1A4D7CB4" w14:textId="77777777" w:rsidR="00241F87" w:rsidRPr="00062F17" w:rsidRDefault="00241F87" w:rsidP="00D77E49">
            <w:pPr>
              <w:spacing w:before="40" w:after="40"/>
              <w:jc w:val="center"/>
              <w:rPr>
                <w:bCs/>
              </w:rPr>
            </w:pPr>
            <w:r w:rsidRPr="00062F17">
              <w:rPr>
                <w:bCs/>
              </w:rPr>
              <w:t> </w:t>
            </w:r>
          </w:p>
        </w:tc>
        <w:tc>
          <w:tcPr>
            <w:tcW w:w="1233" w:type="dxa"/>
            <w:tcBorders>
              <w:top w:val="nil"/>
              <w:left w:val="nil"/>
              <w:bottom w:val="single" w:sz="4" w:space="0" w:color="auto"/>
              <w:right w:val="single" w:sz="4" w:space="0" w:color="auto"/>
            </w:tcBorders>
            <w:vAlign w:val="center"/>
          </w:tcPr>
          <w:p w14:paraId="29B5CFDF" w14:textId="77777777" w:rsidR="00241F87" w:rsidRPr="00062F17" w:rsidRDefault="00241F87" w:rsidP="00D77E49">
            <w:pPr>
              <w:spacing w:before="40" w:after="40"/>
              <w:jc w:val="right"/>
              <w:rPr>
                <w:bCs/>
              </w:rPr>
            </w:pPr>
            <w:r w:rsidRPr="00062F17">
              <w:rPr>
                <w:bCs/>
              </w:rPr>
              <w:t> </w:t>
            </w:r>
          </w:p>
        </w:tc>
        <w:tc>
          <w:tcPr>
            <w:tcW w:w="1623" w:type="dxa"/>
            <w:tcBorders>
              <w:top w:val="nil"/>
              <w:left w:val="nil"/>
              <w:bottom w:val="single" w:sz="4" w:space="0" w:color="auto"/>
              <w:right w:val="single" w:sz="4" w:space="0" w:color="auto"/>
            </w:tcBorders>
            <w:noWrap/>
            <w:vAlign w:val="center"/>
          </w:tcPr>
          <w:p w14:paraId="3EF4669E" w14:textId="77777777" w:rsidR="00241F87" w:rsidRPr="00062F17" w:rsidRDefault="00241F87" w:rsidP="00D77E49">
            <w:pPr>
              <w:spacing w:before="40" w:after="40"/>
              <w:jc w:val="right"/>
              <w:rPr>
                <w:bCs/>
              </w:rPr>
            </w:pPr>
            <w:r w:rsidRPr="00062F17">
              <w:t> </w:t>
            </w:r>
          </w:p>
        </w:tc>
      </w:tr>
      <w:tr w:rsidR="00062F17" w:rsidRPr="00062F17" w14:paraId="5BE4EC0C"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5AA5762F" w14:textId="77777777" w:rsidR="00241F87" w:rsidRPr="00062F17" w:rsidRDefault="00241F87" w:rsidP="00D77E49">
            <w:pPr>
              <w:spacing w:before="40" w:after="40"/>
              <w:jc w:val="center"/>
            </w:pPr>
            <w:r w:rsidRPr="00062F17">
              <w:rPr>
                <w:bCs/>
              </w:rPr>
              <w:t>2.1</w:t>
            </w:r>
          </w:p>
        </w:tc>
        <w:tc>
          <w:tcPr>
            <w:tcW w:w="4732" w:type="dxa"/>
            <w:tcBorders>
              <w:top w:val="nil"/>
              <w:left w:val="nil"/>
              <w:bottom w:val="single" w:sz="4" w:space="0" w:color="auto"/>
              <w:right w:val="single" w:sz="4" w:space="0" w:color="auto"/>
            </w:tcBorders>
            <w:vAlign w:val="center"/>
          </w:tcPr>
          <w:p w14:paraId="18B3D439" w14:textId="77777777" w:rsidR="00241F87" w:rsidRPr="00062F17" w:rsidRDefault="00241F87" w:rsidP="00D77E49">
            <w:pPr>
              <w:spacing w:before="40" w:after="40"/>
              <w:jc w:val="both"/>
              <w:rPr>
                <w:bCs/>
              </w:rPr>
            </w:pPr>
            <w:r w:rsidRPr="00062F17">
              <w:rPr>
                <w:bCs/>
              </w:rPr>
              <w:t>Rà soát, đán</w:t>
            </w:r>
            <w:r w:rsidRPr="00062F17">
              <w:rPr>
                <w:bCs/>
              </w:rPr>
              <w:lastRenderedPageBreak/>
              <w:t>h giá, phân loại và sắp xếp tài liệu, dữ liệu thống kê và lập báo cáo kết quả thực hiện theo khoản 1 Điều 60 Thông tư số 25/2024/TT-BTNMT</w:t>
            </w:r>
          </w:p>
        </w:tc>
        <w:tc>
          <w:tcPr>
            <w:tcW w:w="1332" w:type="dxa"/>
            <w:tcBorders>
              <w:top w:val="nil"/>
              <w:left w:val="nil"/>
              <w:bottom w:val="single" w:sz="4" w:space="0" w:color="auto"/>
              <w:right w:val="single" w:sz="4" w:space="0" w:color="auto"/>
            </w:tcBorders>
            <w:vAlign w:val="center"/>
          </w:tcPr>
          <w:p w14:paraId="45E15ECE" w14:textId="77777777" w:rsidR="00241F87" w:rsidRPr="00062F17" w:rsidRDefault="00241F87" w:rsidP="00D77E49">
            <w:pPr>
              <w:spacing w:before="40" w:after="40"/>
              <w:jc w:val="center"/>
              <w:rPr>
                <w:bCs/>
              </w:rPr>
            </w:pPr>
            <w:r w:rsidRPr="00062F17">
              <w:rPr>
                <w:bCs/>
                <w:i/>
                <w:iCs/>
              </w:rPr>
              <w:t> </w:t>
            </w:r>
          </w:p>
        </w:tc>
        <w:tc>
          <w:tcPr>
            <w:tcW w:w="1233" w:type="dxa"/>
            <w:tcBorders>
              <w:top w:val="nil"/>
              <w:left w:val="nil"/>
              <w:bottom w:val="single" w:sz="4" w:space="0" w:color="auto"/>
              <w:right w:val="single" w:sz="4" w:space="0" w:color="auto"/>
            </w:tcBorders>
            <w:vAlign w:val="center"/>
          </w:tcPr>
          <w:p w14:paraId="71FEE557" w14:textId="77777777" w:rsidR="00241F87" w:rsidRPr="00062F17" w:rsidRDefault="00241F87" w:rsidP="00D77E49">
            <w:pPr>
              <w:spacing w:before="40" w:after="40"/>
              <w:jc w:val="right"/>
              <w:rPr>
                <w:bCs/>
              </w:rPr>
            </w:pPr>
            <w:r w:rsidRPr="00062F17">
              <w:rPr>
                <w:bCs/>
                <w:i/>
                <w:iCs/>
              </w:rPr>
              <w:t> </w:t>
            </w:r>
          </w:p>
        </w:tc>
        <w:tc>
          <w:tcPr>
            <w:tcW w:w="1623" w:type="dxa"/>
            <w:tcBorders>
              <w:top w:val="nil"/>
              <w:left w:val="nil"/>
              <w:bottom w:val="single" w:sz="4" w:space="0" w:color="auto"/>
              <w:right w:val="single" w:sz="4" w:space="0" w:color="auto"/>
            </w:tcBorders>
            <w:noWrap/>
            <w:vAlign w:val="center"/>
          </w:tcPr>
          <w:p w14:paraId="5AB13902" w14:textId="77777777" w:rsidR="00241F87" w:rsidRPr="00062F17" w:rsidRDefault="00241F87" w:rsidP="00D77E49">
            <w:pPr>
              <w:spacing w:before="40" w:after="40"/>
              <w:jc w:val="right"/>
              <w:rPr>
                <w:bCs/>
              </w:rPr>
            </w:pPr>
            <w:r w:rsidRPr="00062F17">
              <w:rPr>
                <w:bCs/>
                <w:i/>
                <w:iCs/>
              </w:rPr>
              <w:t> </w:t>
            </w:r>
          </w:p>
        </w:tc>
      </w:tr>
      <w:tr w:rsidR="00062F17" w:rsidRPr="00062F17" w14:paraId="7F08BB96"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78407EE5" w14:textId="77777777" w:rsidR="00742830" w:rsidRPr="00062F17" w:rsidRDefault="00742830" w:rsidP="00D77E49">
            <w:pPr>
              <w:spacing w:before="40" w:after="40"/>
              <w:jc w:val="center"/>
            </w:pPr>
            <w:r w:rsidRPr="00062F17">
              <w:t> -</w:t>
            </w:r>
          </w:p>
        </w:tc>
        <w:tc>
          <w:tcPr>
            <w:tcW w:w="4732" w:type="dxa"/>
            <w:tcBorders>
              <w:top w:val="nil"/>
              <w:left w:val="nil"/>
              <w:bottom w:val="single" w:sz="4" w:space="0" w:color="auto"/>
              <w:right w:val="single" w:sz="4" w:space="0" w:color="auto"/>
            </w:tcBorders>
            <w:noWrap/>
            <w:vAlign w:val="center"/>
          </w:tcPr>
          <w:p w14:paraId="5D50FEAA" w14:textId="77777777" w:rsidR="00742830" w:rsidRPr="00062F17" w:rsidRDefault="00742830" w:rsidP="00D77E49">
            <w:pPr>
              <w:spacing w:before="40" w:after="40"/>
              <w:jc w:val="both"/>
            </w:pPr>
            <w:r w:rsidRPr="00062F17">
              <w:t>Máy tính để bàn</w:t>
            </w:r>
          </w:p>
        </w:tc>
        <w:tc>
          <w:tcPr>
            <w:tcW w:w="1332" w:type="dxa"/>
            <w:tcBorders>
              <w:top w:val="nil"/>
              <w:left w:val="nil"/>
              <w:bottom w:val="single" w:sz="4" w:space="0" w:color="auto"/>
              <w:right w:val="single" w:sz="4" w:space="0" w:color="auto"/>
            </w:tcBorders>
            <w:vAlign w:val="center"/>
          </w:tcPr>
          <w:p w14:paraId="0746BA1F" w14:textId="77777777" w:rsidR="00742830" w:rsidRPr="00062F17" w:rsidRDefault="00742830" w:rsidP="00D77E49">
            <w:pPr>
              <w:spacing w:before="40" w:after="40"/>
              <w:jc w:val="center"/>
            </w:pPr>
            <w:r w:rsidRPr="00062F17">
              <w:t>Cái</w:t>
            </w:r>
          </w:p>
        </w:tc>
        <w:tc>
          <w:tcPr>
            <w:tcW w:w="1233" w:type="dxa"/>
            <w:tcBorders>
              <w:top w:val="nil"/>
              <w:left w:val="nil"/>
              <w:bottom w:val="single" w:sz="4" w:space="0" w:color="auto"/>
              <w:right w:val="single" w:sz="4" w:space="0" w:color="auto"/>
            </w:tcBorders>
            <w:vAlign w:val="center"/>
          </w:tcPr>
          <w:p w14:paraId="3F5EDC20" w14:textId="77777777" w:rsidR="00742830" w:rsidRPr="00062F17" w:rsidRDefault="00742830" w:rsidP="00D77E49">
            <w:pPr>
              <w:spacing w:before="40" w:after="40"/>
              <w:jc w:val="center"/>
            </w:pPr>
            <w:r w:rsidRPr="00062F17">
              <w:t>0,4</w:t>
            </w:r>
          </w:p>
        </w:tc>
        <w:tc>
          <w:tcPr>
            <w:tcW w:w="1623" w:type="dxa"/>
            <w:tcBorders>
              <w:top w:val="nil"/>
              <w:left w:val="nil"/>
              <w:bottom w:val="single" w:sz="4" w:space="0" w:color="auto"/>
              <w:right w:val="single" w:sz="4" w:space="0" w:color="auto"/>
            </w:tcBorders>
            <w:vAlign w:val="bottom"/>
          </w:tcPr>
          <w:p w14:paraId="352F9F8D" w14:textId="77777777" w:rsidR="00742830" w:rsidRPr="00062F17" w:rsidRDefault="00183FED" w:rsidP="00D77E49">
            <w:pPr>
              <w:spacing w:before="40" w:after="40"/>
              <w:jc w:val="right"/>
            </w:pPr>
            <w:r w:rsidRPr="00062F17">
              <w:t>0,</w:t>
            </w:r>
            <w:r w:rsidR="00742830" w:rsidRPr="00062F17">
              <w:t>0800</w:t>
            </w:r>
          </w:p>
        </w:tc>
      </w:tr>
      <w:tr w:rsidR="00062F17" w:rsidRPr="00062F17" w14:paraId="555EAA14"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0D1161C1" w14:textId="77777777" w:rsidR="00742830" w:rsidRPr="00062F17" w:rsidRDefault="00742830" w:rsidP="00D77E49">
            <w:pPr>
              <w:spacing w:before="40" w:after="40"/>
              <w:jc w:val="center"/>
            </w:pPr>
            <w:r w:rsidRPr="00062F17">
              <w:t> -</w:t>
            </w:r>
          </w:p>
        </w:tc>
        <w:tc>
          <w:tcPr>
            <w:tcW w:w="4732" w:type="dxa"/>
            <w:tcBorders>
              <w:top w:val="nil"/>
              <w:left w:val="nil"/>
              <w:bottom w:val="single" w:sz="4" w:space="0" w:color="auto"/>
              <w:right w:val="single" w:sz="4" w:space="0" w:color="auto"/>
            </w:tcBorders>
            <w:vAlign w:val="center"/>
          </w:tcPr>
          <w:p w14:paraId="6EDFF11E" w14:textId="77777777" w:rsidR="00742830" w:rsidRPr="00062F17" w:rsidRDefault="00742830" w:rsidP="00D77E49">
            <w:pPr>
              <w:spacing w:before="40" w:after="40"/>
              <w:jc w:val="both"/>
            </w:pPr>
            <w:r w:rsidRPr="00062F17">
              <w:t>Điều hoà nhiệt độ</w:t>
            </w:r>
          </w:p>
        </w:tc>
        <w:tc>
          <w:tcPr>
            <w:tcW w:w="1332" w:type="dxa"/>
            <w:tcBorders>
              <w:top w:val="nil"/>
              <w:left w:val="nil"/>
              <w:bottom w:val="single" w:sz="4" w:space="0" w:color="auto"/>
              <w:right w:val="single" w:sz="4" w:space="0" w:color="auto"/>
            </w:tcBorders>
            <w:vAlign w:val="center"/>
          </w:tcPr>
          <w:p w14:paraId="2031FB18" w14:textId="77777777" w:rsidR="00742830" w:rsidRPr="00062F17" w:rsidRDefault="00742830" w:rsidP="00D77E49">
            <w:pPr>
              <w:spacing w:before="40" w:after="40"/>
              <w:jc w:val="center"/>
            </w:pPr>
            <w:r w:rsidRPr="00062F17">
              <w:t>Cái</w:t>
            </w:r>
          </w:p>
        </w:tc>
        <w:tc>
          <w:tcPr>
            <w:tcW w:w="1233" w:type="dxa"/>
            <w:tcBorders>
              <w:top w:val="nil"/>
              <w:left w:val="nil"/>
              <w:bottom w:val="single" w:sz="4" w:space="0" w:color="auto"/>
              <w:right w:val="single" w:sz="4" w:space="0" w:color="auto"/>
            </w:tcBorders>
            <w:vAlign w:val="center"/>
          </w:tcPr>
          <w:p w14:paraId="387A907A" w14:textId="77777777" w:rsidR="00742830" w:rsidRPr="00062F17" w:rsidRDefault="00742830" w:rsidP="00D77E49">
            <w:pPr>
              <w:spacing w:before="40" w:after="40"/>
              <w:jc w:val="center"/>
            </w:pPr>
            <w:r w:rsidRPr="00062F17">
              <w:t>2,2</w:t>
            </w:r>
          </w:p>
        </w:tc>
        <w:tc>
          <w:tcPr>
            <w:tcW w:w="1623" w:type="dxa"/>
            <w:tcBorders>
              <w:top w:val="nil"/>
              <w:left w:val="nil"/>
              <w:bottom w:val="single" w:sz="4" w:space="0" w:color="auto"/>
              <w:right w:val="single" w:sz="4" w:space="0" w:color="auto"/>
            </w:tcBorders>
            <w:vAlign w:val="bottom"/>
          </w:tcPr>
          <w:p w14:paraId="51055A1B" w14:textId="77777777" w:rsidR="00742830" w:rsidRPr="00062F17" w:rsidRDefault="00183FED" w:rsidP="00D77E49">
            <w:pPr>
              <w:spacing w:before="40" w:after="40"/>
              <w:jc w:val="right"/>
            </w:pPr>
            <w:r w:rsidRPr="00062F17">
              <w:t>0,</w:t>
            </w:r>
            <w:r w:rsidR="00742830" w:rsidRPr="00062F17">
              <w:t>0067</w:t>
            </w:r>
          </w:p>
        </w:tc>
      </w:tr>
      <w:tr w:rsidR="00062F17" w:rsidRPr="00062F17" w14:paraId="34755D74"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2BAFAD2A" w14:textId="77777777" w:rsidR="00742830" w:rsidRPr="00062F17" w:rsidRDefault="00742830" w:rsidP="00D77E49">
            <w:pPr>
              <w:spacing w:before="40" w:after="40"/>
              <w:jc w:val="center"/>
            </w:pPr>
            <w:r w:rsidRPr="00062F17">
              <w:t> -</w:t>
            </w:r>
          </w:p>
        </w:tc>
        <w:tc>
          <w:tcPr>
            <w:tcW w:w="4732" w:type="dxa"/>
            <w:tcBorders>
              <w:top w:val="nil"/>
              <w:left w:val="nil"/>
              <w:bottom w:val="single" w:sz="4" w:space="0" w:color="auto"/>
              <w:right w:val="single" w:sz="4" w:space="0" w:color="auto"/>
            </w:tcBorders>
            <w:vAlign w:val="center"/>
          </w:tcPr>
          <w:p w14:paraId="0D92ED51" w14:textId="77777777" w:rsidR="00742830" w:rsidRPr="00062F17" w:rsidRDefault="00742830" w:rsidP="00D77E49">
            <w:pPr>
              <w:spacing w:before="40" w:after="40"/>
              <w:jc w:val="both"/>
            </w:pPr>
            <w:r w:rsidRPr="00062F17">
              <w:t>Điện năng</w:t>
            </w:r>
          </w:p>
        </w:tc>
        <w:tc>
          <w:tcPr>
            <w:tcW w:w="1332" w:type="dxa"/>
            <w:tcBorders>
              <w:top w:val="nil"/>
              <w:left w:val="nil"/>
              <w:bottom w:val="single" w:sz="4" w:space="0" w:color="auto"/>
              <w:right w:val="single" w:sz="4" w:space="0" w:color="auto"/>
            </w:tcBorders>
            <w:vAlign w:val="center"/>
          </w:tcPr>
          <w:p w14:paraId="58A6F3B9" w14:textId="77777777" w:rsidR="00742830" w:rsidRPr="00062F17" w:rsidRDefault="00742830" w:rsidP="00D77E49">
            <w:pPr>
              <w:spacing w:before="40" w:after="40"/>
              <w:jc w:val="center"/>
            </w:pPr>
            <w:r w:rsidRPr="00062F17">
              <w:t>KW</w:t>
            </w:r>
          </w:p>
        </w:tc>
        <w:tc>
          <w:tcPr>
            <w:tcW w:w="1233" w:type="dxa"/>
            <w:tcBorders>
              <w:top w:val="nil"/>
              <w:left w:val="nil"/>
              <w:bottom w:val="single" w:sz="4" w:space="0" w:color="auto"/>
              <w:right w:val="single" w:sz="4" w:space="0" w:color="auto"/>
            </w:tcBorders>
            <w:vAlign w:val="center"/>
          </w:tcPr>
          <w:p w14:paraId="17E0DBFF" w14:textId="77777777" w:rsidR="00742830" w:rsidRPr="00062F17" w:rsidRDefault="00742830" w:rsidP="00D77E49">
            <w:pPr>
              <w:spacing w:before="40" w:after="40"/>
              <w:jc w:val="center"/>
            </w:pPr>
            <w:r w:rsidRPr="00062F17">
              <w:t> </w:t>
            </w:r>
          </w:p>
        </w:tc>
        <w:tc>
          <w:tcPr>
            <w:tcW w:w="1623" w:type="dxa"/>
            <w:tcBorders>
              <w:top w:val="nil"/>
              <w:left w:val="nil"/>
              <w:bottom w:val="single" w:sz="4" w:space="0" w:color="auto"/>
              <w:right w:val="single" w:sz="4" w:space="0" w:color="auto"/>
            </w:tcBorders>
            <w:vAlign w:val="bottom"/>
          </w:tcPr>
          <w:p w14:paraId="28648CAC" w14:textId="77777777" w:rsidR="00742830" w:rsidRPr="00062F17" w:rsidRDefault="00183FED" w:rsidP="00D77E49">
            <w:pPr>
              <w:spacing w:before="40" w:after="40"/>
              <w:jc w:val="right"/>
            </w:pPr>
            <w:r w:rsidRPr="00062F17">
              <w:t>0,</w:t>
            </w:r>
            <w:r w:rsidR="00742830" w:rsidRPr="00062F17">
              <w:t>3733</w:t>
            </w:r>
          </w:p>
        </w:tc>
      </w:tr>
      <w:tr w:rsidR="00062F17" w:rsidRPr="00062F17" w14:paraId="66095CB6"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158F031C" w14:textId="77777777" w:rsidR="00241F87" w:rsidRPr="00062F17" w:rsidRDefault="00241F87" w:rsidP="00D77E49">
            <w:pPr>
              <w:spacing w:before="40" w:after="40"/>
              <w:jc w:val="center"/>
            </w:pPr>
            <w:r w:rsidRPr="00062F17">
              <w:rPr>
                <w:bCs/>
              </w:rPr>
              <w:t>2.2</w:t>
            </w:r>
          </w:p>
        </w:tc>
        <w:tc>
          <w:tcPr>
            <w:tcW w:w="4732" w:type="dxa"/>
            <w:tcBorders>
              <w:top w:val="nil"/>
              <w:left w:val="nil"/>
              <w:bottom w:val="single" w:sz="4" w:space="0" w:color="auto"/>
              <w:right w:val="single" w:sz="4" w:space="0" w:color="auto"/>
            </w:tcBorders>
            <w:vAlign w:val="center"/>
          </w:tcPr>
          <w:p w14:paraId="2A770617" w14:textId="77777777" w:rsidR="00241F87" w:rsidRPr="00062F17" w:rsidRDefault="00241F87" w:rsidP="00D77E49">
            <w:pPr>
              <w:spacing w:before="40" w:after="40"/>
              <w:jc w:val="both"/>
              <w:rPr>
                <w:bCs/>
              </w:rPr>
            </w:pPr>
            <w:r w:rsidRPr="00062F17">
              <w:rPr>
                <w:bCs/>
              </w:rPr>
              <w:t>Rà soát, đánh giá, phân loại và sắp xếp tài liệu, dữ liệu kiểm kê và lập báo cáo kết quả thực hiện theo khoản 1 Điều 60 Thông tư số 25/2024/TT-BTNMT</w:t>
            </w:r>
          </w:p>
        </w:tc>
        <w:tc>
          <w:tcPr>
            <w:tcW w:w="1332" w:type="dxa"/>
            <w:tcBorders>
              <w:top w:val="nil"/>
              <w:left w:val="nil"/>
              <w:bottom w:val="single" w:sz="4" w:space="0" w:color="auto"/>
              <w:right w:val="single" w:sz="4" w:space="0" w:color="auto"/>
            </w:tcBorders>
            <w:vAlign w:val="center"/>
          </w:tcPr>
          <w:p w14:paraId="33316DAF" w14:textId="77777777" w:rsidR="00241F87" w:rsidRPr="00062F17" w:rsidRDefault="00241F87" w:rsidP="00D77E49">
            <w:pPr>
              <w:spacing w:before="40" w:after="40"/>
              <w:jc w:val="center"/>
            </w:pPr>
            <w:r w:rsidRPr="00062F17">
              <w:rPr>
                <w:bCs/>
                <w:i/>
                <w:iCs/>
              </w:rPr>
              <w:t> </w:t>
            </w:r>
          </w:p>
        </w:tc>
        <w:tc>
          <w:tcPr>
            <w:tcW w:w="1233" w:type="dxa"/>
            <w:tcBorders>
              <w:top w:val="nil"/>
              <w:left w:val="nil"/>
              <w:bottom w:val="single" w:sz="4" w:space="0" w:color="auto"/>
              <w:right w:val="single" w:sz="4" w:space="0" w:color="auto"/>
            </w:tcBorders>
            <w:vAlign w:val="center"/>
          </w:tcPr>
          <w:p w14:paraId="0A499770" w14:textId="77777777" w:rsidR="00241F87" w:rsidRPr="00062F17" w:rsidRDefault="00241F87" w:rsidP="00D77E49">
            <w:pPr>
              <w:spacing w:before="40" w:after="40"/>
              <w:jc w:val="center"/>
            </w:pPr>
            <w:r w:rsidRPr="00062F17">
              <w:rPr>
                <w:bCs/>
                <w:i/>
                <w:iCs/>
              </w:rPr>
              <w:t> </w:t>
            </w:r>
          </w:p>
        </w:tc>
        <w:tc>
          <w:tcPr>
            <w:tcW w:w="1623" w:type="dxa"/>
            <w:tcBorders>
              <w:top w:val="nil"/>
              <w:left w:val="nil"/>
              <w:bottom w:val="single" w:sz="4" w:space="0" w:color="auto"/>
              <w:right w:val="single" w:sz="4" w:space="0" w:color="auto"/>
            </w:tcBorders>
            <w:vAlign w:val="center"/>
          </w:tcPr>
          <w:p w14:paraId="44435464" w14:textId="77777777" w:rsidR="00241F87" w:rsidRPr="00062F17" w:rsidRDefault="00241F87" w:rsidP="00D77E49">
            <w:pPr>
              <w:spacing w:before="40" w:after="40"/>
              <w:jc w:val="right"/>
            </w:pPr>
            <w:r w:rsidRPr="00062F17">
              <w:rPr>
                <w:bCs/>
                <w:i/>
                <w:iCs/>
              </w:rPr>
              <w:t> </w:t>
            </w:r>
          </w:p>
        </w:tc>
      </w:tr>
      <w:tr w:rsidR="00062F17" w:rsidRPr="00062F17" w14:paraId="31184BB3"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1036B0E6" w14:textId="77777777" w:rsidR="00742830" w:rsidRPr="00062F17" w:rsidRDefault="00742830" w:rsidP="00D77E49">
            <w:pPr>
              <w:spacing w:before="40" w:after="40"/>
              <w:jc w:val="center"/>
            </w:pPr>
            <w:r w:rsidRPr="00062F17">
              <w:t> -</w:t>
            </w:r>
          </w:p>
        </w:tc>
        <w:tc>
          <w:tcPr>
            <w:tcW w:w="4732" w:type="dxa"/>
            <w:tcBorders>
              <w:top w:val="nil"/>
              <w:left w:val="nil"/>
              <w:bottom w:val="single" w:sz="4" w:space="0" w:color="auto"/>
              <w:right w:val="single" w:sz="4" w:space="0" w:color="auto"/>
            </w:tcBorders>
            <w:noWrap/>
            <w:vAlign w:val="center"/>
          </w:tcPr>
          <w:p w14:paraId="1D2D27EC" w14:textId="77777777" w:rsidR="00742830" w:rsidRPr="00062F17" w:rsidRDefault="00742830" w:rsidP="00D77E49">
            <w:pPr>
              <w:spacing w:before="40" w:after="40"/>
              <w:jc w:val="both"/>
            </w:pPr>
            <w:r w:rsidRPr="00062F17">
              <w:t>Máy tính để bàn</w:t>
            </w:r>
          </w:p>
        </w:tc>
        <w:tc>
          <w:tcPr>
            <w:tcW w:w="1332" w:type="dxa"/>
            <w:tcBorders>
              <w:top w:val="nil"/>
              <w:left w:val="nil"/>
              <w:bottom w:val="single" w:sz="4" w:space="0" w:color="auto"/>
              <w:right w:val="single" w:sz="4" w:space="0" w:color="auto"/>
            </w:tcBorders>
            <w:vAlign w:val="center"/>
          </w:tcPr>
          <w:p w14:paraId="68613D55" w14:textId="77777777" w:rsidR="00742830" w:rsidRPr="00062F17" w:rsidRDefault="00742830" w:rsidP="00D77E49">
            <w:pPr>
              <w:spacing w:before="40" w:after="40"/>
              <w:jc w:val="center"/>
            </w:pPr>
            <w:r w:rsidRPr="00062F17">
              <w:t>Cái</w:t>
            </w:r>
          </w:p>
        </w:tc>
        <w:tc>
          <w:tcPr>
            <w:tcW w:w="1233" w:type="dxa"/>
            <w:tcBorders>
              <w:top w:val="nil"/>
              <w:left w:val="nil"/>
              <w:bottom w:val="single" w:sz="4" w:space="0" w:color="auto"/>
              <w:right w:val="single" w:sz="4" w:space="0" w:color="auto"/>
            </w:tcBorders>
            <w:vAlign w:val="center"/>
          </w:tcPr>
          <w:p w14:paraId="757AD359" w14:textId="77777777" w:rsidR="00742830" w:rsidRPr="00062F17" w:rsidRDefault="00742830" w:rsidP="00D77E49">
            <w:pPr>
              <w:spacing w:before="40" w:after="40"/>
              <w:jc w:val="center"/>
            </w:pPr>
            <w:r w:rsidRPr="00062F17">
              <w:t>0,4</w:t>
            </w:r>
          </w:p>
        </w:tc>
        <w:tc>
          <w:tcPr>
            <w:tcW w:w="1623" w:type="dxa"/>
            <w:tcBorders>
              <w:top w:val="nil"/>
              <w:left w:val="nil"/>
              <w:bottom w:val="single" w:sz="4" w:space="0" w:color="auto"/>
              <w:right w:val="single" w:sz="4" w:space="0" w:color="auto"/>
            </w:tcBorders>
            <w:vAlign w:val="bottom"/>
          </w:tcPr>
          <w:p w14:paraId="040AE5A3" w14:textId="77777777" w:rsidR="00742830" w:rsidRPr="00062F17" w:rsidRDefault="00183FED" w:rsidP="00D77E49">
            <w:pPr>
              <w:spacing w:before="40" w:after="40"/>
              <w:jc w:val="right"/>
            </w:pPr>
            <w:r w:rsidRPr="00062F17">
              <w:t>0,</w:t>
            </w:r>
            <w:r w:rsidR="00742830" w:rsidRPr="00062F17">
              <w:t>1600</w:t>
            </w:r>
          </w:p>
        </w:tc>
      </w:tr>
      <w:tr w:rsidR="00062F17" w:rsidRPr="00062F17" w14:paraId="400BC62D"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0C1CCF52" w14:textId="77777777" w:rsidR="00742830" w:rsidRPr="00062F17" w:rsidRDefault="00742830" w:rsidP="00D77E49">
            <w:pPr>
              <w:spacing w:before="40" w:after="40"/>
              <w:jc w:val="center"/>
            </w:pPr>
            <w:r w:rsidRPr="00062F17">
              <w:t> -</w:t>
            </w:r>
          </w:p>
        </w:tc>
        <w:tc>
          <w:tcPr>
            <w:tcW w:w="4732" w:type="dxa"/>
            <w:tcBorders>
              <w:top w:val="nil"/>
              <w:left w:val="nil"/>
              <w:bottom w:val="single" w:sz="4" w:space="0" w:color="auto"/>
              <w:right w:val="single" w:sz="4" w:space="0" w:color="auto"/>
            </w:tcBorders>
            <w:vAlign w:val="center"/>
          </w:tcPr>
          <w:p w14:paraId="484A4698" w14:textId="77777777" w:rsidR="00742830" w:rsidRPr="00062F17" w:rsidRDefault="00742830" w:rsidP="00D77E49">
            <w:pPr>
              <w:spacing w:before="40" w:after="40"/>
              <w:jc w:val="both"/>
            </w:pPr>
            <w:r w:rsidRPr="00062F17">
              <w:t>Điều hoà nhiệt độ</w:t>
            </w:r>
          </w:p>
        </w:tc>
        <w:tc>
          <w:tcPr>
            <w:tcW w:w="1332" w:type="dxa"/>
            <w:tcBorders>
              <w:top w:val="nil"/>
              <w:left w:val="nil"/>
              <w:bottom w:val="single" w:sz="4" w:space="0" w:color="auto"/>
              <w:right w:val="single" w:sz="4" w:space="0" w:color="auto"/>
            </w:tcBorders>
            <w:vAlign w:val="center"/>
          </w:tcPr>
          <w:p w14:paraId="64830BD5" w14:textId="77777777" w:rsidR="00742830" w:rsidRPr="00062F17" w:rsidRDefault="00742830" w:rsidP="00D77E49">
            <w:pPr>
              <w:spacing w:before="40" w:after="40"/>
              <w:jc w:val="center"/>
            </w:pPr>
            <w:r w:rsidRPr="00062F17">
              <w:t>Cái</w:t>
            </w:r>
          </w:p>
        </w:tc>
        <w:tc>
          <w:tcPr>
            <w:tcW w:w="1233" w:type="dxa"/>
            <w:tcBorders>
              <w:top w:val="nil"/>
              <w:left w:val="nil"/>
              <w:bottom w:val="single" w:sz="4" w:space="0" w:color="auto"/>
              <w:right w:val="single" w:sz="4" w:space="0" w:color="auto"/>
            </w:tcBorders>
            <w:vAlign w:val="center"/>
          </w:tcPr>
          <w:p w14:paraId="1269E9AF" w14:textId="77777777" w:rsidR="00742830" w:rsidRPr="00062F17" w:rsidRDefault="00742830" w:rsidP="00D77E49">
            <w:pPr>
              <w:spacing w:before="40" w:after="40"/>
              <w:jc w:val="center"/>
            </w:pPr>
            <w:r w:rsidRPr="00062F17">
              <w:t>2,2</w:t>
            </w:r>
          </w:p>
        </w:tc>
        <w:tc>
          <w:tcPr>
            <w:tcW w:w="1623" w:type="dxa"/>
            <w:tcBorders>
              <w:top w:val="nil"/>
              <w:left w:val="nil"/>
              <w:bottom w:val="single" w:sz="4" w:space="0" w:color="auto"/>
              <w:right w:val="single" w:sz="4" w:space="0" w:color="auto"/>
            </w:tcBorders>
            <w:vAlign w:val="bottom"/>
          </w:tcPr>
          <w:p w14:paraId="0436A95B" w14:textId="77777777" w:rsidR="00742830" w:rsidRPr="00062F17" w:rsidRDefault="00183FED" w:rsidP="00D77E49">
            <w:pPr>
              <w:spacing w:before="40" w:after="40"/>
              <w:jc w:val="right"/>
            </w:pPr>
            <w:r w:rsidRPr="00062F17">
              <w:t>0,</w:t>
            </w:r>
            <w:r w:rsidR="00742830" w:rsidRPr="00062F17">
              <w:t>0133</w:t>
            </w:r>
          </w:p>
        </w:tc>
      </w:tr>
      <w:tr w:rsidR="00062F17" w:rsidRPr="00062F17" w14:paraId="55073E8E"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1EBE7614" w14:textId="77777777" w:rsidR="00742830" w:rsidRPr="00062F17" w:rsidRDefault="00742830" w:rsidP="00D77E49">
            <w:pPr>
              <w:spacing w:before="40" w:after="40"/>
              <w:jc w:val="center"/>
            </w:pPr>
            <w:r w:rsidRPr="00062F17">
              <w:t> -</w:t>
            </w:r>
          </w:p>
        </w:tc>
        <w:tc>
          <w:tcPr>
            <w:tcW w:w="4732" w:type="dxa"/>
            <w:tcBorders>
              <w:top w:val="nil"/>
              <w:left w:val="nil"/>
              <w:bottom w:val="single" w:sz="4" w:space="0" w:color="auto"/>
              <w:right w:val="single" w:sz="4" w:space="0" w:color="auto"/>
            </w:tcBorders>
            <w:vAlign w:val="center"/>
          </w:tcPr>
          <w:p w14:paraId="0BC4ACEB" w14:textId="77777777" w:rsidR="00742830" w:rsidRPr="00062F17" w:rsidRDefault="00742830" w:rsidP="00D77E49">
            <w:pPr>
              <w:spacing w:before="40" w:after="40"/>
              <w:jc w:val="both"/>
            </w:pPr>
            <w:r w:rsidRPr="00062F17">
              <w:t>Điện năng</w:t>
            </w:r>
          </w:p>
        </w:tc>
        <w:tc>
          <w:tcPr>
            <w:tcW w:w="1332" w:type="dxa"/>
            <w:tcBorders>
              <w:top w:val="nil"/>
              <w:left w:val="nil"/>
              <w:bottom w:val="single" w:sz="4" w:space="0" w:color="auto"/>
              <w:right w:val="single" w:sz="4" w:space="0" w:color="auto"/>
            </w:tcBorders>
            <w:vAlign w:val="center"/>
          </w:tcPr>
          <w:p w14:paraId="132A6A12" w14:textId="77777777" w:rsidR="00742830" w:rsidRPr="00062F17" w:rsidRDefault="00742830" w:rsidP="00D77E49">
            <w:pPr>
              <w:spacing w:before="40" w:after="40"/>
              <w:jc w:val="center"/>
            </w:pPr>
            <w:r w:rsidRPr="00062F17">
              <w:t>KW</w:t>
            </w:r>
          </w:p>
        </w:tc>
        <w:tc>
          <w:tcPr>
            <w:tcW w:w="1233" w:type="dxa"/>
            <w:tcBorders>
              <w:top w:val="nil"/>
              <w:left w:val="nil"/>
              <w:bottom w:val="single" w:sz="4" w:space="0" w:color="auto"/>
              <w:right w:val="single" w:sz="4" w:space="0" w:color="auto"/>
            </w:tcBorders>
            <w:vAlign w:val="center"/>
          </w:tcPr>
          <w:p w14:paraId="5D33FEF1" w14:textId="77777777" w:rsidR="00742830" w:rsidRPr="00062F17" w:rsidRDefault="00742830" w:rsidP="00D77E49">
            <w:pPr>
              <w:spacing w:before="40" w:after="40"/>
              <w:jc w:val="center"/>
            </w:pPr>
            <w:r w:rsidRPr="00062F17">
              <w:t> </w:t>
            </w:r>
          </w:p>
        </w:tc>
        <w:tc>
          <w:tcPr>
            <w:tcW w:w="1623" w:type="dxa"/>
            <w:tcBorders>
              <w:top w:val="nil"/>
              <w:left w:val="nil"/>
              <w:bottom w:val="single" w:sz="4" w:space="0" w:color="auto"/>
              <w:right w:val="single" w:sz="4" w:space="0" w:color="auto"/>
            </w:tcBorders>
            <w:vAlign w:val="bottom"/>
          </w:tcPr>
          <w:p w14:paraId="2EC84B8D" w14:textId="77777777" w:rsidR="00742830" w:rsidRPr="00062F17" w:rsidRDefault="00183FED" w:rsidP="00D77E49">
            <w:pPr>
              <w:spacing w:before="40" w:after="40"/>
              <w:jc w:val="right"/>
            </w:pPr>
            <w:r w:rsidRPr="00062F17">
              <w:t>0,</w:t>
            </w:r>
            <w:r w:rsidR="00742830" w:rsidRPr="00062F17">
              <w:t>7467</w:t>
            </w:r>
          </w:p>
        </w:tc>
      </w:tr>
      <w:tr w:rsidR="00062F17" w:rsidRPr="00062F17" w14:paraId="1BE1BD14"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11F7C1BA" w14:textId="77777777" w:rsidR="00241F87" w:rsidRPr="00062F17" w:rsidRDefault="00241F87" w:rsidP="00D77E49">
            <w:pPr>
              <w:spacing w:before="40" w:after="40"/>
              <w:jc w:val="center"/>
              <w:rPr>
                <w:bCs/>
              </w:rPr>
            </w:pPr>
            <w:r w:rsidRPr="00062F17">
              <w:rPr>
                <w:bCs/>
              </w:rPr>
              <w:t>3</w:t>
            </w:r>
          </w:p>
        </w:tc>
        <w:tc>
          <w:tcPr>
            <w:tcW w:w="4732" w:type="dxa"/>
            <w:tcBorders>
              <w:top w:val="nil"/>
              <w:left w:val="nil"/>
              <w:bottom w:val="single" w:sz="4" w:space="0" w:color="auto"/>
              <w:right w:val="single" w:sz="4" w:space="0" w:color="auto"/>
            </w:tcBorders>
            <w:vAlign w:val="center"/>
          </w:tcPr>
          <w:p w14:paraId="68CFC4E0" w14:textId="77777777" w:rsidR="00241F87" w:rsidRPr="00062F17" w:rsidRDefault="00241F87" w:rsidP="00D77E49">
            <w:pPr>
              <w:spacing w:before="40" w:after="40"/>
              <w:jc w:val="both"/>
              <w:rPr>
                <w:bCs/>
              </w:rPr>
            </w:pPr>
            <w:r w:rsidRPr="00062F17">
              <w:rPr>
                <w:bCs/>
              </w:rPr>
              <w:t>Xây dựng dữ liệu đất đai phi cấu trúc về thống kê, kiểm kê đất đai</w:t>
            </w:r>
          </w:p>
        </w:tc>
        <w:tc>
          <w:tcPr>
            <w:tcW w:w="1332" w:type="dxa"/>
            <w:tcBorders>
              <w:top w:val="nil"/>
              <w:left w:val="nil"/>
              <w:bottom w:val="single" w:sz="4" w:space="0" w:color="auto"/>
              <w:right w:val="single" w:sz="4" w:space="0" w:color="auto"/>
            </w:tcBorders>
            <w:vAlign w:val="center"/>
          </w:tcPr>
          <w:p w14:paraId="05C0AA15" w14:textId="77777777" w:rsidR="00241F87" w:rsidRPr="00062F17" w:rsidRDefault="00241F87" w:rsidP="00D77E49">
            <w:pPr>
              <w:spacing w:before="40" w:after="40"/>
              <w:jc w:val="center"/>
              <w:rPr>
                <w:b/>
                <w:bCs/>
              </w:rPr>
            </w:pPr>
            <w:r w:rsidRPr="00062F17">
              <w:rPr>
                <w:b/>
                <w:bCs/>
              </w:rPr>
              <w:t> </w:t>
            </w:r>
          </w:p>
        </w:tc>
        <w:tc>
          <w:tcPr>
            <w:tcW w:w="1233" w:type="dxa"/>
            <w:tcBorders>
              <w:top w:val="nil"/>
              <w:left w:val="nil"/>
              <w:bottom w:val="single" w:sz="4" w:space="0" w:color="auto"/>
              <w:right w:val="single" w:sz="4" w:space="0" w:color="auto"/>
            </w:tcBorders>
            <w:vAlign w:val="center"/>
          </w:tcPr>
          <w:p w14:paraId="4B499FE6" w14:textId="77777777" w:rsidR="00241F87" w:rsidRPr="00062F17" w:rsidRDefault="00241F87" w:rsidP="00D77E49">
            <w:pPr>
              <w:spacing w:before="40" w:after="40"/>
              <w:jc w:val="center"/>
              <w:rPr>
                <w:b/>
                <w:bCs/>
              </w:rPr>
            </w:pPr>
            <w:r w:rsidRPr="00062F17">
              <w:rPr>
                <w:b/>
                <w:bCs/>
              </w:rPr>
              <w:t> </w:t>
            </w:r>
          </w:p>
        </w:tc>
        <w:tc>
          <w:tcPr>
            <w:tcW w:w="1623" w:type="dxa"/>
            <w:tcBorders>
              <w:top w:val="nil"/>
              <w:left w:val="nil"/>
              <w:bottom w:val="single" w:sz="4" w:space="0" w:color="auto"/>
              <w:right w:val="single" w:sz="4" w:space="0" w:color="auto"/>
            </w:tcBorders>
            <w:vAlign w:val="center"/>
          </w:tcPr>
          <w:p w14:paraId="62882434" w14:textId="77777777" w:rsidR="00241F87" w:rsidRPr="00062F17" w:rsidRDefault="00241F87" w:rsidP="00D77E49">
            <w:pPr>
              <w:spacing w:before="40" w:after="40"/>
              <w:jc w:val="right"/>
              <w:rPr>
                <w:b/>
                <w:bCs/>
              </w:rPr>
            </w:pPr>
            <w:r w:rsidRPr="00062F17">
              <w:rPr>
                <w:b/>
                <w:bCs/>
              </w:rPr>
              <w:t> </w:t>
            </w:r>
          </w:p>
        </w:tc>
      </w:tr>
      <w:tr w:rsidR="00062F17" w:rsidRPr="00062F17" w14:paraId="2AD36B57"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3E1F681B" w14:textId="77777777" w:rsidR="00241F87" w:rsidRPr="00062F17" w:rsidRDefault="00241F87" w:rsidP="00D77E49">
            <w:pPr>
              <w:spacing w:before="40" w:after="40"/>
              <w:jc w:val="center"/>
            </w:pPr>
            <w:r w:rsidRPr="00062F17">
              <w:rPr>
                <w:bCs/>
              </w:rPr>
              <w:t>3.</w:t>
            </w:r>
            <w:r w:rsidR="003C01DC" w:rsidRPr="00062F17">
              <w:rPr>
                <w:bCs/>
              </w:rPr>
              <w:t>1</w:t>
            </w:r>
          </w:p>
        </w:tc>
        <w:tc>
          <w:tcPr>
            <w:tcW w:w="4732" w:type="dxa"/>
            <w:tcBorders>
              <w:top w:val="nil"/>
              <w:left w:val="nil"/>
              <w:bottom w:val="single" w:sz="4" w:space="0" w:color="auto"/>
              <w:right w:val="single" w:sz="4" w:space="0" w:color="auto"/>
            </w:tcBorders>
            <w:noWrap/>
            <w:vAlign w:val="center"/>
          </w:tcPr>
          <w:p w14:paraId="55E9A45B" w14:textId="77777777" w:rsidR="00241F87" w:rsidRPr="00062F17" w:rsidRDefault="00241F87" w:rsidP="00D77E49">
            <w:pPr>
              <w:spacing w:before="40" w:after="40"/>
              <w:jc w:val="both"/>
            </w:pPr>
            <w:r w:rsidRPr="00062F17">
              <w:rPr>
                <w:bCs/>
              </w:rPr>
              <w:t>Nhập thông tin mô tả của dữ liệu phi cấu trúc và tạo liên kết giữa dữ liệu phi cấu trúc về thống kê, kiểm kê đất đai với các đối tượng không gian</w:t>
            </w:r>
          </w:p>
        </w:tc>
        <w:tc>
          <w:tcPr>
            <w:tcW w:w="1332" w:type="dxa"/>
            <w:tcBorders>
              <w:top w:val="nil"/>
              <w:left w:val="nil"/>
              <w:bottom w:val="single" w:sz="4" w:space="0" w:color="auto"/>
              <w:right w:val="single" w:sz="4" w:space="0" w:color="auto"/>
            </w:tcBorders>
            <w:vAlign w:val="center"/>
          </w:tcPr>
          <w:p w14:paraId="7F531B02" w14:textId="77777777" w:rsidR="00241F87" w:rsidRPr="00062F17" w:rsidRDefault="00241F87" w:rsidP="00D77E49">
            <w:pPr>
              <w:spacing w:before="40" w:after="40"/>
              <w:jc w:val="center"/>
            </w:pPr>
            <w:r w:rsidRPr="00062F17">
              <w:rPr>
                <w:b/>
                <w:bCs/>
                <w:i/>
                <w:iCs/>
              </w:rPr>
              <w:t> </w:t>
            </w:r>
          </w:p>
        </w:tc>
        <w:tc>
          <w:tcPr>
            <w:tcW w:w="1233" w:type="dxa"/>
            <w:tcBorders>
              <w:top w:val="nil"/>
              <w:left w:val="nil"/>
              <w:bottom w:val="single" w:sz="4" w:space="0" w:color="auto"/>
              <w:right w:val="single" w:sz="4" w:space="0" w:color="auto"/>
            </w:tcBorders>
            <w:vAlign w:val="center"/>
          </w:tcPr>
          <w:p w14:paraId="324027C5" w14:textId="77777777" w:rsidR="00241F87" w:rsidRPr="00062F17" w:rsidRDefault="00241F87" w:rsidP="00D77E49">
            <w:pPr>
              <w:spacing w:before="40" w:after="40"/>
              <w:jc w:val="center"/>
            </w:pPr>
            <w:r w:rsidRPr="00062F17">
              <w:rPr>
                <w:b/>
                <w:bCs/>
                <w:i/>
                <w:iCs/>
              </w:rPr>
              <w:t> </w:t>
            </w:r>
          </w:p>
        </w:tc>
        <w:tc>
          <w:tcPr>
            <w:tcW w:w="1623" w:type="dxa"/>
            <w:tcBorders>
              <w:top w:val="nil"/>
              <w:left w:val="nil"/>
              <w:bottom w:val="single" w:sz="4" w:space="0" w:color="auto"/>
              <w:right w:val="single" w:sz="4" w:space="0" w:color="auto"/>
            </w:tcBorders>
            <w:noWrap/>
            <w:vAlign w:val="center"/>
          </w:tcPr>
          <w:p w14:paraId="624276C6" w14:textId="77777777" w:rsidR="00241F87" w:rsidRPr="00062F17" w:rsidRDefault="00241F87" w:rsidP="00D77E49">
            <w:pPr>
              <w:spacing w:before="40" w:after="40"/>
              <w:jc w:val="right"/>
            </w:pPr>
            <w:r w:rsidRPr="00062F17">
              <w:rPr>
                <w:b/>
                <w:bCs/>
                <w:i/>
                <w:iCs/>
              </w:rPr>
              <w:t> </w:t>
            </w:r>
          </w:p>
        </w:tc>
      </w:tr>
      <w:tr w:rsidR="00062F17" w:rsidRPr="00062F17" w14:paraId="7C10A615"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0BC9A12E" w14:textId="77777777" w:rsidR="00EA7446" w:rsidRPr="00062F17" w:rsidRDefault="00EA7446" w:rsidP="00D77E49">
            <w:pPr>
              <w:spacing w:before="40" w:after="40"/>
              <w:jc w:val="center"/>
            </w:pPr>
            <w:r w:rsidRPr="00062F17">
              <w:t> -</w:t>
            </w:r>
          </w:p>
        </w:tc>
        <w:tc>
          <w:tcPr>
            <w:tcW w:w="4732" w:type="dxa"/>
            <w:tcBorders>
              <w:top w:val="nil"/>
              <w:left w:val="nil"/>
              <w:bottom w:val="single" w:sz="4" w:space="0" w:color="auto"/>
              <w:right w:val="single" w:sz="4" w:space="0" w:color="auto"/>
            </w:tcBorders>
            <w:vAlign w:val="center"/>
          </w:tcPr>
          <w:p w14:paraId="51391A82" w14:textId="77777777" w:rsidR="00EA7446" w:rsidRPr="00062F17" w:rsidRDefault="00EA7446" w:rsidP="00D77E49">
            <w:pPr>
              <w:spacing w:before="40" w:after="40"/>
              <w:jc w:val="both"/>
            </w:pPr>
            <w:r w:rsidRPr="00062F17">
              <w:t>Máy tính để bàn</w:t>
            </w:r>
          </w:p>
        </w:tc>
        <w:tc>
          <w:tcPr>
            <w:tcW w:w="1332" w:type="dxa"/>
            <w:tcBorders>
              <w:top w:val="nil"/>
              <w:left w:val="nil"/>
              <w:bottom w:val="single" w:sz="4" w:space="0" w:color="auto"/>
              <w:right w:val="single" w:sz="4" w:space="0" w:color="auto"/>
            </w:tcBorders>
            <w:vAlign w:val="center"/>
          </w:tcPr>
          <w:p w14:paraId="16BABAEE" w14:textId="77777777" w:rsidR="00EA7446" w:rsidRPr="00062F17" w:rsidRDefault="00EA7446" w:rsidP="00D77E49">
            <w:pPr>
              <w:spacing w:before="40" w:after="40"/>
              <w:jc w:val="center"/>
            </w:pPr>
            <w:r w:rsidRPr="00062F17">
              <w:t>Cái</w:t>
            </w:r>
          </w:p>
        </w:tc>
        <w:tc>
          <w:tcPr>
            <w:tcW w:w="1233" w:type="dxa"/>
            <w:tcBorders>
              <w:top w:val="nil"/>
              <w:left w:val="nil"/>
              <w:bottom w:val="single" w:sz="4" w:space="0" w:color="auto"/>
              <w:right w:val="single" w:sz="4" w:space="0" w:color="auto"/>
            </w:tcBorders>
            <w:vAlign w:val="center"/>
          </w:tcPr>
          <w:p w14:paraId="14A1FDCD" w14:textId="77777777" w:rsidR="00EA7446" w:rsidRPr="00062F17" w:rsidRDefault="00EA7446" w:rsidP="00D77E49">
            <w:pPr>
              <w:spacing w:before="40" w:after="40"/>
              <w:jc w:val="center"/>
            </w:pPr>
            <w:r w:rsidRPr="00062F17">
              <w:t>0,4</w:t>
            </w:r>
          </w:p>
        </w:tc>
        <w:tc>
          <w:tcPr>
            <w:tcW w:w="1623" w:type="dxa"/>
            <w:tcBorders>
              <w:top w:val="nil"/>
              <w:left w:val="nil"/>
              <w:bottom w:val="single" w:sz="4" w:space="0" w:color="auto"/>
              <w:right w:val="single" w:sz="4" w:space="0" w:color="auto"/>
            </w:tcBorders>
            <w:vAlign w:val="bottom"/>
          </w:tcPr>
          <w:p w14:paraId="259263F0" w14:textId="77777777" w:rsidR="00EA7446" w:rsidRPr="00062F17" w:rsidRDefault="00183FED" w:rsidP="00D77E49">
            <w:pPr>
              <w:spacing w:before="40" w:after="40"/>
              <w:jc w:val="right"/>
            </w:pPr>
            <w:r w:rsidRPr="00062F17">
              <w:t>0,</w:t>
            </w:r>
            <w:r w:rsidR="00EA7446" w:rsidRPr="00062F17">
              <w:t>1600</w:t>
            </w:r>
          </w:p>
        </w:tc>
      </w:tr>
      <w:tr w:rsidR="00062F17" w:rsidRPr="00062F17" w14:paraId="26881255"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25C060CD" w14:textId="77777777" w:rsidR="00EA7446" w:rsidRPr="00062F17" w:rsidRDefault="00EA7446" w:rsidP="00D77E49">
            <w:pPr>
              <w:spacing w:before="40" w:after="40"/>
              <w:jc w:val="center"/>
            </w:pPr>
            <w:r w:rsidRPr="00062F17">
              <w:t> -</w:t>
            </w:r>
          </w:p>
        </w:tc>
        <w:tc>
          <w:tcPr>
            <w:tcW w:w="4732" w:type="dxa"/>
            <w:tcBorders>
              <w:top w:val="nil"/>
              <w:left w:val="nil"/>
              <w:bottom w:val="single" w:sz="4" w:space="0" w:color="auto"/>
              <w:right w:val="single" w:sz="4" w:space="0" w:color="auto"/>
            </w:tcBorders>
            <w:vAlign w:val="center"/>
          </w:tcPr>
          <w:p w14:paraId="604E64F9" w14:textId="77777777" w:rsidR="00EA7446" w:rsidRPr="00062F17" w:rsidRDefault="00EA7446" w:rsidP="00D77E49">
            <w:pPr>
              <w:spacing w:before="40" w:after="40"/>
              <w:jc w:val="both"/>
            </w:pPr>
            <w:r w:rsidRPr="00062F17">
              <w:t>Máy chủ</w:t>
            </w:r>
          </w:p>
        </w:tc>
        <w:tc>
          <w:tcPr>
            <w:tcW w:w="1332" w:type="dxa"/>
            <w:tcBorders>
              <w:top w:val="nil"/>
              <w:left w:val="nil"/>
              <w:bottom w:val="single" w:sz="4" w:space="0" w:color="auto"/>
              <w:right w:val="single" w:sz="4" w:space="0" w:color="auto"/>
            </w:tcBorders>
            <w:vAlign w:val="center"/>
          </w:tcPr>
          <w:p w14:paraId="3A848FC1" w14:textId="77777777" w:rsidR="00EA7446" w:rsidRPr="00062F17" w:rsidRDefault="00EA7446" w:rsidP="00D77E49">
            <w:pPr>
              <w:spacing w:before="40" w:after="40"/>
              <w:jc w:val="center"/>
            </w:pPr>
            <w:r w:rsidRPr="00062F17">
              <w:t>Cái</w:t>
            </w:r>
          </w:p>
        </w:tc>
        <w:tc>
          <w:tcPr>
            <w:tcW w:w="1233" w:type="dxa"/>
            <w:tcBorders>
              <w:top w:val="nil"/>
              <w:left w:val="nil"/>
              <w:bottom w:val="single" w:sz="4" w:space="0" w:color="auto"/>
              <w:right w:val="single" w:sz="4" w:space="0" w:color="auto"/>
            </w:tcBorders>
            <w:vAlign w:val="center"/>
          </w:tcPr>
          <w:p w14:paraId="0A8BBD27" w14:textId="77777777" w:rsidR="00EA7446" w:rsidRPr="00062F17" w:rsidRDefault="00EA7446" w:rsidP="00D77E49">
            <w:pPr>
              <w:spacing w:before="40" w:after="40"/>
              <w:jc w:val="center"/>
            </w:pPr>
            <w:r w:rsidRPr="00062F17">
              <w:t>1</w:t>
            </w:r>
          </w:p>
        </w:tc>
        <w:tc>
          <w:tcPr>
            <w:tcW w:w="1623" w:type="dxa"/>
            <w:tcBorders>
              <w:top w:val="nil"/>
              <w:left w:val="nil"/>
              <w:bottom w:val="single" w:sz="4" w:space="0" w:color="auto"/>
              <w:right w:val="single" w:sz="4" w:space="0" w:color="auto"/>
            </w:tcBorders>
            <w:vAlign w:val="bottom"/>
          </w:tcPr>
          <w:p w14:paraId="2DE43312" w14:textId="77777777" w:rsidR="00EA7446" w:rsidRPr="00062F17" w:rsidRDefault="00183FED" w:rsidP="00D77E49">
            <w:pPr>
              <w:spacing w:before="40" w:after="40"/>
              <w:jc w:val="right"/>
            </w:pPr>
            <w:r w:rsidRPr="00062F17">
              <w:t>0,</w:t>
            </w:r>
            <w:r w:rsidR="00EA7446" w:rsidRPr="00062F17">
              <w:t>0200</w:t>
            </w:r>
          </w:p>
        </w:tc>
      </w:tr>
      <w:tr w:rsidR="00062F17" w:rsidRPr="00062F17" w14:paraId="211E3A8F"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4D3403B8" w14:textId="77777777" w:rsidR="00EA7446" w:rsidRPr="00062F17" w:rsidRDefault="00EA7446" w:rsidP="00D77E49">
            <w:pPr>
              <w:spacing w:before="40" w:after="40"/>
              <w:jc w:val="center"/>
            </w:pPr>
            <w:r w:rsidRPr="00062F17">
              <w:t> -</w:t>
            </w:r>
          </w:p>
        </w:tc>
        <w:tc>
          <w:tcPr>
            <w:tcW w:w="4732" w:type="dxa"/>
            <w:tcBorders>
              <w:top w:val="nil"/>
              <w:left w:val="nil"/>
              <w:bottom w:val="single" w:sz="4" w:space="0" w:color="auto"/>
              <w:right w:val="single" w:sz="4" w:space="0" w:color="auto"/>
            </w:tcBorders>
            <w:vAlign w:val="center"/>
          </w:tcPr>
          <w:p w14:paraId="5F7F9690" w14:textId="77777777" w:rsidR="00EA7446" w:rsidRPr="00062F17" w:rsidRDefault="00EA7446" w:rsidP="00D77E49">
            <w:pPr>
              <w:spacing w:before="40" w:after="40"/>
              <w:jc w:val="both"/>
            </w:pPr>
            <w:r w:rsidRPr="00062F17">
              <w:t>Hệ quản trị CSDL thuộc tính</w:t>
            </w:r>
          </w:p>
        </w:tc>
        <w:tc>
          <w:tcPr>
            <w:tcW w:w="1332" w:type="dxa"/>
            <w:tcBorders>
              <w:top w:val="nil"/>
              <w:left w:val="nil"/>
              <w:bottom w:val="single" w:sz="4" w:space="0" w:color="auto"/>
              <w:right w:val="single" w:sz="4" w:space="0" w:color="auto"/>
            </w:tcBorders>
            <w:vAlign w:val="center"/>
          </w:tcPr>
          <w:p w14:paraId="3CC001A8" w14:textId="77777777" w:rsidR="00EA7446" w:rsidRPr="00062F17" w:rsidRDefault="00EA7446" w:rsidP="00D77E49">
            <w:pPr>
              <w:spacing w:before="40" w:after="40"/>
              <w:jc w:val="center"/>
            </w:pPr>
            <w:r w:rsidRPr="00062F17">
              <w:t>Bộ</w:t>
            </w:r>
          </w:p>
        </w:tc>
        <w:tc>
          <w:tcPr>
            <w:tcW w:w="1233" w:type="dxa"/>
            <w:tcBorders>
              <w:top w:val="nil"/>
              <w:left w:val="nil"/>
              <w:bottom w:val="single" w:sz="4" w:space="0" w:color="auto"/>
              <w:right w:val="single" w:sz="4" w:space="0" w:color="auto"/>
            </w:tcBorders>
            <w:vAlign w:val="center"/>
          </w:tcPr>
          <w:p w14:paraId="2D0C60BA" w14:textId="77777777" w:rsidR="00EA7446" w:rsidRPr="00062F17" w:rsidRDefault="00EA7446" w:rsidP="00D77E49">
            <w:pPr>
              <w:spacing w:before="40" w:after="40"/>
              <w:jc w:val="center"/>
            </w:pPr>
            <w:r w:rsidRPr="00062F17">
              <w:t> </w:t>
            </w:r>
          </w:p>
        </w:tc>
        <w:tc>
          <w:tcPr>
            <w:tcW w:w="1623" w:type="dxa"/>
            <w:tcBorders>
              <w:top w:val="nil"/>
              <w:left w:val="nil"/>
              <w:bottom w:val="single" w:sz="4" w:space="0" w:color="auto"/>
              <w:right w:val="single" w:sz="4" w:space="0" w:color="auto"/>
            </w:tcBorders>
            <w:vAlign w:val="bottom"/>
          </w:tcPr>
          <w:p w14:paraId="4EE7791D" w14:textId="77777777" w:rsidR="00EA7446" w:rsidRPr="00062F17" w:rsidRDefault="00183FED" w:rsidP="00D77E49">
            <w:pPr>
              <w:spacing w:before="40" w:after="40"/>
              <w:jc w:val="right"/>
            </w:pPr>
            <w:r w:rsidRPr="00062F17">
              <w:t>0,</w:t>
            </w:r>
            <w:r w:rsidR="00EA7446" w:rsidRPr="00062F17">
              <w:t>0200</w:t>
            </w:r>
          </w:p>
        </w:tc>
      </w:tr>
      <w:tr w:rsidR="00062F17" w:rsidRPr="00062F17" w14:paraId="71630829"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1FB93E71" w14:textId="77777777" w:rsidR="00EA7446" w:rsidRPr="00062F17" w:rsidRDefault="00EA7446" w:rsidP="00D77E49">
            <w:pPr>
              <w:spacing w:before="40" w:after="40"/>
              <w:jc w:val="center"/>
            </w:pPr>
            <w:r w:rsidRPr="00062F17">
              <w:t> -</w:t>
            </w:r>
          </w:p>
        </w:tc>
        <w:tc>
          <w:tcPr>
            <w:tcW w:w="4732" w:type="dxa"/>
            <w:tcBorders>
              <w:top w:val="nil"/>
              <w:left w:val="nil"/>
              <w:bottom w:val="single" w:sz="4" w:space="0" w:color="auto"/>
              <w:right w:val="single" w:sz="4" w:space="0" w:color="auto"/>
            </w:tcBorders>
            <w:vAlign w:val="center"/>
          </w:tcPr>
          <w:p w14:paraId="209D3B43" w14:textId="77777777" w:rsidR="00EA7446" w:rsidRPr="00062F17" w:rsidRDefault="00EA7446" w:rsidP="00D77E49">
            <w:pPr>
              <w:spacing w:before="40" w:after="40"/>
              <w:jc w:val="both"/>
            </w:pPr>
            <w:r w:rsidRPr="00062F17">
              <w:t>Thiết bị mạng</w:t>
            </w:r>
          </w:p>
        </w:tc>
        <w:tc>
          <w:tcPr>
            <w:tcW w:w="1332" w:type="dxa"/>
            <w:tcBorders>
              <w:top w:val="nil"/>
              <w:left w:val="nil"/>
              <w:bottom w:val="single" w:sz="4" w:space="0" w:color="auto"/>
              <w:right w:val="single" w:sz="4" w:space="0" w:color="auto"/>
            </w:tcBorders>
            <w:vAlign w:val="center"/>
          </w:tcPr>
          <w:p w14:paraId="4AF73462" w14:textId="77777777" w:rsidR="00EA7446" w:rsidRPr="00062F17" w:rsidRDefault="00EA7446" w:rsidP="00D77E49">
            <w:pPr>
              <w:spacing w:before="40" w:after="40"/>
              <w:jc w:val="center"/>
            </w:pPr>
            <w:r w:rsidRPr="00062F17">
              <w:t>Bộ</w:t>
            </w:r>
          </w:p>
        </w:tc>
        <w:tc>
          <w:tcPr>
            <w:tcW w:w="1233" w:type="dxa"/>
            <w:tcBorders>
              <w:top w:val="nil"/>
              <w:left w:val="nil"/>
              <w:bottom w:val="single" w:sz="4" w:space="0" w:color="auto"/>
              <w:right w:val="single" w:sz="4" w:space="0" w:color="auto"/>
            </w:tcBorders>
            <w:vAlign w:val="center"/>
          </w:tcPr>
          <w:p w14:paraId="08A1728A" w14:textId="77777777" w:rsidR="00EA7446" w:rsidRPr="00062F17" w:rsidRDefault="00EA7446" w:rsidP="00D77E49">
            <w:pPr>
              <w:spacing w:before="40" w:after="40"/>
              <w:jc w:val="center"/>
            </w:pPr>
            <w:r w:rsidRPr="00062F17">
              <w:t>0,1</w:t>
            </w:r>
          </w:p>
        </w:tc>
        <w:tc>
          <w:tcPr>
            <w:tcW w:w="1623" w:type="dxa"/>
            <w:tcBorders>
              <w:top w:val="nil"/>
              <w:left w:val="nil"/>
              <w:bottom w:val="single" w:sz="4" w:space="0" w:color="auto"/>
              <w:right w:val="single" w:sz="4" w:space="0" w:color="auto"/>
            </w:tcBorders>
            <w:noWrap/>
            <w:vAlign w:val="bottom"/>
          </w:tcPr>
          <w:p w14:paraId="34B3D0EE" w14:textId="77777777" w:rsidR="00EA7446" w:rsidRPr="00062F17" w:rsidRDefault="00183FED" w:rsidP="00D77E49">
            <w:pPr>
              <w:spacing w:before="40" w:after="40"/>
              <w:jc w:val="right"/>
            </w:pPr>
            <w:r w:rsidRPr="00062F17">
              <w:t>0,</w:t>
            </w:r>
            <w:r w:rsidR="00EA7446" w:rsidRPr="00062F17">
              <w:t>0800</w:t>
            </w:r>
          </w:p>
        </w:tc>
      </w:tr>
      <w:tr w:rsidR="00062F17" w:rsidRPr="00062F17" w14:paraId="472A4AF2"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7F3CF497" w14:textId="77777777" w:rsidR="00EA7446" w:rsidRPr="00062F17" w:rsidRDefault="00EA7446" w:rsidP="00D77E49">
            <w:pPr>
              <w:spacing w:before="40" w:after="40"/>
              <w:jc w:val="center"/>
            </w:pPr>
            <w:r w:rsidRPr="00062F17">
              <w:t> -</w:t>
            </w:r>
          </w:p>
        </w:tc>
        <w:tc>
          <w:tcPr>
            <w:tcW w:w="4732" w:type="dxa"/>
            <w:tcBorders>
              <w:top w:val="nil"/>
              <w:left w:val="nil"/>
              <w:bottom w:val="single" w:sz="4" w:space="0" w:color="auto"/>
              <w:right w:val="single" w:sz="4" w:space="0" w:color="auto"/>
            </w:tcBorders>
            <w:vAlign w:val="center"/>
          </w:tcPr>
          <w:p w14:paraId="6080540B" w14:textId="77777777" w:rsidR="00EA7446" w:rsidRPr="00062F17" w:rsidRDefault="00EA7446" w:rsidP="00D77E49">
            <w:pPr>
              <w:spacing w:before="40" w:after="40"/>
              <w:jc w:val="both"/>
            </w:pPr>
            <w:r w:rsidRPr="00062F17">
              <w:t>Điều hoà nhiệt độ</w:t>
            </w:r>
          </w:p>
        </w:tc>
        <w:tc>
          <w:tcPr>
            <w:tcW w:w="1332" w:type="dxa"/>
            <w:tcBorders>
              <w:top w:val="nil"/>
              <w:left w:val="nil"/>
              <w:bottom w:val="single" w:sz="4" w:space="0" w:color="auto"/>
              <w:right w:val="single" w:sz="4" w:space="0" w:color="auto"/>
            </w:tcBorders>
            <w:vAlign w:val="center"/>
          </w:tcPr>
          <w:p w14:paraId="36250855" w14:textId="77777777" w:rsidR="00EA7446" w:rsidRPr="00062F17" w:rsidRDefault="00EA7446" w:rsidP="00D77E49">
            <w:pPr>
              <w:spacing w:before="40" w:after="40"/>
              <w:jc w:val="center"/>
            </w:pPr>
            <w:r w:rsidRPr="00062F17">
              <w:t>Cái</w:t>
            </w:r>
          </w:p>
        </w:tc>
        <w:tc>
          <w:tcPr>
            <w:tcW w:w="1233" w:type="dxa"/>
            <w:tcBorders>
              <w:top w:val="nil"/>
              <w:left w:val="nil"/>
              <w:bottom w:val="single" w:sz="4" w:space="0" w:color="auto"/>
              <w:right w:val="single" w:sz="4" w:space="0" w:color="auto"/>
            </w:tcBorders>
            <w:vAlign w:val="center"/>
          </w:tcPr>
          <w:p w14:paraId="45BD72A8" w14:textId="77777777" w:rsidR="00EA7446" w:rsidRPr="00062F17" w:rsidRDefault="00EA7446" w:rsidP="00D77E49">
            <w:pPr>
              <w:spacing w:before="40" w:after="40"/>
              <w:jc w:val="center"/>
            </w:pPr>
            <w:r w:rsidRPr="00062F17">
              <w:t>2,2</w:t>
            </w:r>
          </w:p>
        </w:tc>
        <w:tc>
          <w:tcPr>
            <w:tcW w:w="1623" w:type="dxa"/>
            <w:tcBorders>
              <w:top w:val="nil"/>
              <w:left w:val="nil"/>
              <w:bottom w:val="single" w:sz="4" w:space="0" w:color="auto"/>
              <w:right w:val="single" w:sz="4" w:space="0" w:color="auto"/>
            </w:tcBorders>
            <w:vAlign w:val="bottom"/>
          </w:tcPr>
          <w:p w14:paraId="0FE45F57" w14:textId="77777777" w:rsidR="00EA7446" w:rsidRPr="00062F17" w:rsidRDefault="00183FED" w:rsidP="00D77E49">
            <w:pPr>
              <w:spacing w:before="40" w:after="40"/>
              <w:jc w:val="right"/>
            </w:pPr>
            <w:r w:rsidRPr="00062F17">
              <w:t>0,</w:t>
            </w:r>
            <w:r w:rsidR="00EA7446" w:rsidRPr="00062F17">
              <w:t>0133</w:t>
            </w:r>
          </w:p>
        </w:tc>
      </w:tr>
      <w:tr w:rsidR="00062F17" w:rsidRPr="00062F17" w14:paraId="30AE30C5"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3C8A048D" w14:textId="77777777" w:rsidR="00EA7446" w:rsidRPr="00062F17" w:rsidRDefault="00EA7446" w:rsidP="00D77E49">
            <w:pPr>
              <w:spacing w:before="40" w:after="40"/>
              <w:jc w:val="center"/>
              <w:rPr>
                <w:b/>
                <w:bCs/>
              </w:rPr>
            </w:pPr>
            <w:r w:rsidRPr="00062F17">
              <w:t> -</w:t>
            </w:r>
          </w:p>
        </w:tc>
        <w:tc>
          <w:tcPr>
            <w:tcW w:w="4732" w:type="dxa"/>
            <w:tcBorders>
              <w:top w:val="nil"/>
              <w:left w:val="nil"/>
              <w:bottom w:val="single" w:sz="4" w:space="0" w:color="auto"/>
              <w:right w:val="single" w:sz="4" w:space="0" w:color="auto"/>
            </w:tcBorders>
            <w:vAlign w:val="center"/>
          </w:tcPr>
          <w:p w14:paraId="15DD5883" w14:textId="77777777" w:rsidR="00EA7446" w:rsidRPr="00062F17" w:rsidRDefault="00EA7446" w:rsidP="00D77E49">
            <w:pPr>
              <w:spacing w:before="40" w:after="40"/>
              <w:jc w:val="both"/>
              <w:rPr>
                <w:b/>
                <w:bCs/>
              </w:rPr>
            </w:pPr>
            <w:r w:rsidRPr="00062F17">
              <w:t>Điện năng</w:t>
            </w:r>
          </w:p>
        </w:tc>
        <w:tc>
          <w:tcPr>
            <w:tcW w:w="1332" w:type="dxa"/>
            <w:tcBorders>
              <w:top w:val="nil"/>
              <w:left w:val="nil"/>
              <w:bottom w:val="single" w:sz="4" w:space="0" w:color="auto"/>
              <w:right w:val="single" w:sz="4" w:space="0" w:color="auto"/>
            </w:tcBorders>
            <w:vAlign w:val="center"/>
          </w:tcPr>
          <w:p w14:paraId="67995169" w14:textId="77777777" w:rsidR="00EA7446" w:rsidRPr="00062F17" w:rsidRDefault="00EA7446" w:rsidP="00D77E49">
            <w:pPr>
              <w:spacing w:before="40" w:after="40"/>
              <w:jc w:val="center"/>
              <w:rPr>
                <w:b/>
                <w:bCs/>
              </w:rPr>
            </w:pPr>
            <w:r w:rsidRPr="00062F17">
              <w:t>KW</w:t>
            </w:r>
          </w:p>
        </w:tc>
        <w:tc>
          <w:tcPr>
            <w:tcW w:w="1233" w:type="dxa"/>
            <w:tcBorders>
              <w:top w:val="nil"/>
              <w:left w:val="nil"/>
              <w:bottom w:val="single" w:sz="4" w:space="0" w:color="auto"/>
              <w:right w:val="single" w:sz="4" w:space="0" w:color="auto"/>
            </w:tcBorders>
            <w:vAlign w:val="center"/>
          </w:tcPr>
          <w:p w14:paraId="7FD50F58" w14:textId="77777777" w:rsidR="00EA7446" w:rsidRPr="00062F17" w:rsidRDefault="00EA7446" w:rsidP="00D77E49">
            <w:pPr>
              <w:spacing w:before="40" w:after="40"/>
              <w:jc w:val="right"/>
              <w:rPr>
                <w:b/>
                <w:bCs/>
              </w:rPr>
            </w:pPr>
            <w:r w:rsidRPr="00062F17">
              <w:t> </w:t>
            </w:r>
          </w:p>
        </w:tc>
        <w:tc>
          <w:tcPr>
            <w:tcW w:w="1623" w:type="dxa"/>
            <w:tcBorders>
              <w:top w:val="nil"/>
              <w:left w:val="nil"/>
              <w:bottom w:val="single" w:sz="4" w:space="0" w:color="auto"/>
              <w:right w:val="single" w:sz="4" w:space="0" w:color="auto"/>
            </w:tcBorders>
            <w:noWrap/>
            <w:vAlign w:val="bottom"/>
          </w:tcPr>
          <w:p w14:paraId="2BBA99E2" w14:textId="77777777" w:rsidR="00EA7446" w:rsidRPr="00062F17" w:rsidRDefault="00183FED" w:rsidP="00D77E49">
            <w:pPr>
              <w:spacing w:before="40" w:after="40"/>
              <w:jc w:val="right"/>
              <w:rPr>
                <w:b/>
                <w:bCs/>
              </w:rPr>
            </w:pPr>
            <w:r w:rsidRPr="00062F17">
              <w:t>0,</w:t>
            </w:r>
            <w:r w:rsidR="00EA7446" w:rsidRPr="00062F17">
              <w:t>9707</w:t>
            </w:r>
          </w:p>
        </w:tc>
      </w:tr>
      <w:tr w:rsidR="00062F17" w:rsidRPr="00062F17" w14:paraId="4A1721DB"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2591BBDA" w14:textId="77777777" w:rsidR="00241F87" w:rsidRPr="00062F17" w:rsidRDefault="00241F87" w:rsidP="00D77E49">
            <w:pPr>
              <w:spacing w:before="40" w:after="40"/>
              <w:jc w:val="center"/>
            </w:pPr>
            <w:r w:rsidRPr="00062F17">
              <w:rPr>
                <w:bCs/>
              </w:rPr>
              <w:t>3.</w:t>
            </w:r>
            <w:r w:rsidR="003C01DC" w:rsidRPr="00062F17">
              <w:rPr>
                <w:bCs/>
              </w:rPr>
              <w:t>2</w:t>
            </w:r>
          </w:p>
        </w:tc>
        <w:tc>
          <w:tcPr>
            <w:tcW w:w="4732" w:type="dxa"/>
            <w:tcBorders>
              <w:top w:val="nil"/>
              <w:left w:val="nil"/>
              <w:bottom w:val="single" w:sz="4" w:space="0" w:color="auto"/>
              <w:right w:val="single" w:sz="4" w:space="0" w:color="auto"/>
            </w:tcBorders>
            <w:vAlign w:val="center"/>
          </w:tcPr>
          <w:p w14:paraId="62E05C35" w14:textId="77777777" w:rsidR="00241F87" w:rsidRPr="00062F17" w:rsidRDefault="00241F87" w:rsidP="00D77E49">
            <w:pPr>
              <w:spacing w:before="40" w:after="40"/>
              <w:jc w:val="both"/>
              <w:rPr>
                <w:spacing w:val="-2"/>
              </w:rPr>
            </w:pPr>
            <w:r w:rsidRPr="00062F17">
              <w:rPr>
                <w:bCs/>
                <w:spacing w:val="-2"/>
              </w:rPr>
              <w:t>Đối với các tài liệu dạng số mà không liên kết với các đối tượng không gian thì tạo danh mục tra cứu dữ liệu phi cấu trúc trong cơ sở dữ liệu thống kê, kiểm kê đất đai</w:t>
            </w:r>
          </w:p>
        </w:tc>
        <w:tc>
          <w:tcPr>
            <w:tcW w:w="1332" w:type="dxa"/>
            <w:tcBorders>
              <w:top w:val="nil"/>
              <w:left w:val="nil"/>
              <w:bottom w:val="single" w:sz="4" w:space="0" w:color="auto"/>
              <w:right w:val="single" w:sz="4" w:space="0" w:color="auto"/>
            </w:tcBorders>
            <w:vAlign w:val="center"/>
          </w:tcPr>
          <w:p w14:paraId="543E3811" w14:textId="77777777" w:rsidR="00241F87" w:rsidRPr="00062F17" w:rsidRDefault="00241F87" w:rsidP="00D77E49">
            <w:pPr>
              <w:spacing w:before="40" w:after="40"/>
              <w:jc w:val="center"/>
              <w:rPr>
                <w:b/>
                <w:bCs/>
              </w:rPr>
            </w:pPr>
            <w:r w:rsidRPr="00062F17">
              <w:t> </w:t>
            </w:r>
          </w:p>
        </w:tc>
        <w:tc>
          <w:tcPr>
            <w:tcW w:w="1233" w:type="dxa"/>
            <w:tcBorders>
              <w:top w:val="nil"/>
              <w:left w:val="nil"/>
              <w:bottom w:val="single" w:sz="4" w:space="0" w:color="auto"/>
              <w:right w:val="single" w:sz="4" w:space="0" w:color="auto"/>
            </w:tcBorders>
            <w:vAlign w:val="center"/>
          </w:tcPr>
          <w:p w14:paraId="71F9C3B5" w14:textId="77777777" w:rsidR="00241F87" w:rsidRPr="00062F17" w:rsidRDefault="00241F87" w:rsidP="00D77E49">
            <w:pPr>
              <w:spacing w:before="40" w:after="40"/>
              <w:jc w:val="right"/>
              <w:rPr>
                <w:b/>
                <w:bCs/>
              </w:rPr>
            </w:pPr>
            <w:r w:rsidRPr="00062F17">
              <w:t> </w:t>
            </w:r>
          </w:p>
        </w:tc>
        <w:tc>
          <w:tcPr>
            <w:tcW w:w="1623" w:type="dxa"/>
            <w:tcBorders>
              <w:top w:val="nil"/>
              <w:left w:val="nil"/>
              <w:bottom w:val="single" w:sz="4" w:space="0" w:color="auto"/>
              <w:right w:val="single" w:sz="4" w:space="0" w:color="auto"/>
            </w:tcBorders>
            <w:noWrap/>
            <w:vAlign w:val="center"/>
          </w:tcPr>
          <w:p w14:paraId="15D5E74D" w14:textId="77777777" w:rsidR="00241F87" w:rsidRPr="00062F17" w:rsidRDefault="00241F87" w:rsidP="00D77E49">
            <w:pPr>
              <w:spacing w:before="40" w:after="40"/>
              <w:jc w:val="right"/>
              <w:rPr>
                <w:b/>
                <w:bCs/>
              </w:rPr>
            </w:pPr>
            <w:r w:rsidRPr="00062F17">
              <w:t> </w:t>
            </w:r>
          </w:p>
        </w:tc>
      </w:tr>
      <w:tr w:rsidR="00062F17" w:rsidRPr="00062F17" w14:paraId="14DCAE17"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747AA0D4" w14:textId="77777777" w:rsidR="00EA7446" w:rsidRPr="00062F17" w:rsidRDefault="00EA7446" w:rsidP="00D77E49">
            <w:pPr>
              <w:spacing w:before="40" w:after="40"/>
              <w:jc w:val="center"/>
            </w:pPr>
            <w:r w:rsidRPr="00062F17">
              <w:t> -</w:t>
            </w:r>
          </w:p>
        </w:tc>
        <w:tc>
          <w:tcPr>
            <w:tcW w:w="4732" w:type="dxa"/>
            <w:tcBorders>
              <w:top w:val="nil"/>
              <w:left w:val="nil"/>
              <w:bottom w:val="single" w:sz="4" w:space="0" w:color="auto"/>
              <w:right w:val="single" w:sz="4" w:space="0" w:color="auto"/>
            </w:tcBorders>
            <w:vAlign w:val="center"/>
          </w:tcPr>
          <w:p w14:paraId="1F78CFCA" w14:textId="77777777" w:rsidR="00EA7446" w:rsidRPr="00062F17" w:rsidRDefault="00EA7446" w:rsidP="00D77E49">
            <w:pPr>
              <w:spacing w:before="40" w:after="40"/>
              <w:jc w:val="both"/>
            </w:pPr>
            <w:r w:rsidRPr="00062F17">
              <w:t>Máy tính để bàn</w:t>
            </w:r>
          </w:p>
        </w:tc>
        <w:tc>
          <w:tcPr>
            <w:tcW w:w="1332" w:type="dxa"/>
            <w:tcBorders>
              <w:top w:val="nil"/>
              <w:left w:val="nil"/>
              <w:bottom w:val="single" w:sz="4" w:space="0" w:color="auto"/>
              <w:right w:val="single" w:sz="4" w:space="0" w:color="auto"/>
            </w:tcBorders>
            <w:vAlign w:val="center"/>
          </w:tcPr>
          <w:p w14:paraId="78C84C13" w14:textId="77777777" w:rsidR="00EA7446" w:rsidRPr="00062F17" w:rsidRDefault="00EA7446" w:rsidP="00D77E49">
            <w:pPr>
              <w:spacing w:before="40" w:after="40"/>
              <w:jc w:val="center"/>
              <w:rPr>
                <w:b/>
                <w:bCs/>
              </w:rPr>
            </w:pPr>
            <w:r w:rsidRPr="00062F17">
              <w:t>Cái</w:t>
            </w:r>
          </w:p>
        </w:tc>
        <w:tc>
          <w:tcPr>
            <w:tcW w:w="1233" w:type="dxa"/>
            <w:tcBorders>
              <w:top w:val="nil"/>
              <w:left w:val="nil"/>
              <w:bottom w:val="single" w:sz="4" w:space="0" w:color="auto"/>
              <w:right w:val="single" w:sz="4" w:space="0" w:color="auto"/>
            </w:tcBorders>
            <w:vAlign w:val="center"/>
          </w:tcPr>
          <w:p w14:paraId="371B70FC" w14:textId="77777777" w:rsidR="00EA7446" w:rsidRPr="00062F17" w:rsidRDefault="00EA7446" w:rsidP="00D77E49">
            <w:pPr>
              <w:spacing w:before="40" w:after="40"/>
              <w:jc w:val="center"/>
              <w:rPr>
                <w:b/>
                <w:bCs/>
              </w:rPr>
            </w:pPr>
            <w:r w:rsidRPr="00062F17">
              <w:t>0,4</w:t>
            </w:r>
          </w:p>
        </w:tc>
        <w:tc>
          <w:tcPr>
            <w:tcW w:w="1623" w:type="dxa"/>
            <w:tcBorders>
              <w:top w:val="nil"/>
              <w:left w:val="nil"/>
              <w:bottom w:val="single" w:sz="4" w:space="0" w:color="auto"/>
              <w:right w:val="single" w:sz="4" w:space="0" w:color="auto"/>
            </w:tcBorders>
            <w:noWrap/>
            <w:vAlign w:val="bottom"/>
          </w:tcPr>
          <w:p w14:paraId="32CA4598" w14:textId="77777777" w:rsidR="00EA7446" w:rsidRPr="00062F17" w:rsidRDefault="00183FED" w:rsidP="00D77E49">
            <w:pPr>
              <w:spacing w:before="40" w:after="40"/>
              <w:jc w:val="right"/>
              <w:rPr>
                <w:b/>
                <w:bCs/>
              </w:rPr>
            </w:pPr>
            <w:r w:rsidRPr="00062F17">
              <w:t>0,</w:t>
            </w:r>
            <w:r w:rsidR="00EA7446" w:rsidRPr="00062F17">
              <w:t>0800</w:t>
            </w:r>
          </w:p>
        </w:tc>
      </w:tr>
      <w:tr w:rsidR="00062F17" w:rsidRPr="00062F17" w14:paraId="6ED51D48"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710F61F9" w14:textId="77777777" w:rsidR="00EA7446" w:rsidRPr="00062F17" w:rsidRDefault="00EA7446" w:rsidP="00D77E49">
            <w:pPr>
              <w:spacing w:before="40" w:after="40"/>
              <w:jc w:val="center"/>
            </w:pPr>
            <w:r w:rsidRPr="00062F17">
              <w:t> -</w:t>
            </w:r>
          </w:p>
        </w:tc>
        <w:tc>
          <w:tcPr>
            <w:tcW w:w="4732" w:type="dxa"/>
            <w:tcBorders>
              <w:top w:val="nil"/>
              <w:left w:val="nil"/>
              <w:bottom w:val="single" w:sz="4" w:space="0" w:color="auto"/>
              <w:right w:val="single" w:sz="4" w:space="0" w:color="auto"/>
            </w:tcBorders>
            <w:vAlign w:val="center"/>
          </w:tcPr>
          <w:p w14:paraId="762E8171" w14:textId="77777777" w:rsidR="00EA7446" w:rsidRPr="00062F17" w:rsidRDefault="00EA7446" w:rsidP="00D77E49">
            <w:pPr>
              <w:spacing w:before="40" w:after="40"/>
              <w:jc w:val="both"/>
            </w:pPr>
            <w:r w:rsidRPr="00062F17">
              <w:t>Máy chủ</w:t>
            </w:r>
          </w:p>
        </w:tc>
        <w:tc>
          <w:tcPr>
            <w:tcW w:w="1332" w:type="dxa"/>
            <w:tcBorders>
              <w:top w:val="nil"/>
              <w:left w:val="nil"/>
              <w:bottom w:val="single" w:sz="4" w:space="0" w:color="auto"/>
              <w:right w:val="single" w:sz="4" w:space="0" w:color="auto"/>
            </w:tcBorders>
            <w:vAlign w:val="center"/>
          </w:tcPr>
          <w:p w14:paraId="7128D325" w14:textId="77777777" w:rsidR="00EA7446" w:rsidRPr="00062F17" w:rsidRDefault="00EA7446" w:rsidP="00D77E49">
            <w:pPr>
              <w:spacing w:before="40" w:after="40"/>
              <w:jc w:val="center"/>
            </w:pPr>
            <w:r w:rsidRPr="00062F17">
              <w:t>Cái</w:t>
            </w:r>
          </w:p>
        </w:tc>
        <w:tc>
          <w:tcPr>
            <w:tcW w:w="1233" w:type="dxa"/>
            <w:tcBorders>
              <w:top w:val="nil"/>
              <w:left w:val="nil"/>
              <w:bottom w:val="single" w:sz="4" w:space="0" w:color="auto"/>
              <w:right w:val="single" w:sz="4" w:space="0" w:color="auto"/>
            </w:tcBorders>
            <w:vAlign w:val="center"/>
          </w:tcPr>
          <w:p w14:paraId="46391F76" w14:textId="77777777" w:rsidR="00EA7446" w:rsidRPr="00062F17" w:rsidRDefault="00EA7446" w:rsidP="00D77E49">
            <w:pPr>
              <w:spacing w:before="40" w:after="40"/>
              <w:jc w:val="center"/>
            </w:pPr>
            <w:r w:rsidRPr="00062F17">
              <w:t>1</w:t>
            </w:r>
          </w:p>
        </w:tc>
        <w:tc>
          <w:tcPr>
            <w:tcW w:w="1623" w:type="dxa"/>
            <w:tcBorders>
              <w:top w:val="nil"/>
              <w:left w:val="nil"/>
              <w:bottom w:val="single" w:sz="4" w:space="0" w:color="auto"/>
              <w:right w:val="single" w:sz="4" w:space="0" w:color="auto"/>
            </w:tcBorders>
            <w:noWrap/>
            <w:vAlign w:val="bottom"/>
          </w:tcPr>
          <w:p w14:paraId="1878D6CC" w14:textId="77777777" w:rsidR="00EA7446" w:rsidRPr="00062F17" w:rsidRDefault="00183FED" w:rsidP="00D77E49">
            <w:pPr>
              <w:spacing w:before="40" w:after="40"/>
              <w:jc w:val="right"/>
            </w:pPr>
            <w:r w:rsidRPr="00062F17">
              <w:t>0,</w:t>
            </w:r>
            <w:r w:rsidR="00EA7446" w:rsidRPr="00062F17">
              <w:t>0200</w:t>
            </w:r>
          </w:p>
        </w:tc>
      </w:tr>
      <w:tr w:rsidR="00062F17" w:rsidRPr="00062F17" w14:paraId="3C424168"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00D156CF" w14:textId="77777777" w:rsidR="00EA7446" w:rsidRPr="00062F17" w:rsidRDefault="00EA7446" w:rsidP="00D77E49">
            <w:pPr>
              <w:spacing w:before="40" w:after="40"/>
              <w:jc w:val="center"/>
            </w:pPr>
            <w:r w:rsidRPr="00062F17">
              <w:t> -</w:t>
            </w:r>
          </w:p>
        </w:tc>
        <w:tc>
          <w:tcPr>
            <w:tcW w:w="4732" w:type="dxa"/>
            <w:tcBorders>
              <w:top w:val="nil"/>
              <w:left w:val="nil"/>
              <w:bottom w:val="single" w:sz="4" w:space="0" w:color="auto"/>
              <w:right w:val="single" w:sz="4" w:space="0" w:color="auto"/>
            </w:tcBorders>
            <w:vAlign w:val="center"/>
          </w:tcPr>
          <w:p w14:paraId="79FBFC37" w14:textId="77777777" w:rsidR="00EA7446" w:rsidRPr="00062F17" w:rsidRDefault="00EA7446" w:rsidP="00D77E49">
            <w:pPr>
              <w:spacing w:before="40" w:after="40"/>
              <w:jc w:val="both"/>
            </w:pPr>
            <w:r w:rsidRPr="00062F17">
              <w:t>Hệ quản trị CSDL thuộc tính</w:t>
            </w:r>
          </w:p>
        </w:tc>
        <w:tc>
          <w:tcPr>
            <w:tcW w:w="1332" w:type="dxa"/>
            <w:tcBorders>
              <w:top w:val="nil"/>
              <w:left w:val="nil"/>
              <w:bottom w:val="single" w:sz="4" w:space="0" w:color="auto"/>
              <w:right w:val="single" w:sz="4" w:space="0" w:color="auto"/>
            </w:tcBorders>
            <w:vAlign w:val="center"/>
          </w:tcPr>
          <w:p w14:paraId="5307D2F3" w14:textId="77777777" w:rsidR="00EA7446" w:rsidRPr="00062F17" w:rsidRDefault="00EA7446" w:rsidP="00D77E49">
            <w:pPr>
              <w:spacing w:before="40" w:after="40"/>
              <w:jc w:val="center"/>
            </w:pPr>
            <w:r w:rsidRPr="00062F17">
              <w:t>Bộ</w:t>
            </w:r>
          </w:p>
        </w:tc>
        <w:tc>
          <w:tcPr>
            <w:tcW w:w="1233" w:type="dxa"/>
            <w:tcBorders>
              <w:top w:val="nil"/>
              <w:left w:val="nil"/>
              <w:bottom w:val="single" w:sz="4" w:space="0" w:color="auto"/>
              <w:right w:val="single" w:sz="4" w:space="0" w:color="auto"/>
            </w:tcBorders>
            <w:vAlign w:val="center"/>
          </w:tcPr>
          <w:p w14:paraId="6E349B27" w14:textId="77777777" w:rsidR="00EA7446" w:rsidRPr="00062F17" w:rsidRDefault="00EA7446" w:rsidP="00D77E49">
            <w:pPr>
              <w:spacing w:before="40" w:after="40"/>
              <w:jc w:val="center"/>
            </w:pPr>
            <w:r w:rsidRPr="00062F17">
              <w:t> </w:t>
            </w:r>
          </w:p>
        </w:tc>
        <w:tc>
          <w:tcPr>
            <w:tcW w:w="1623" w:type="dxa"/>
            <w:tcBorders>
              <w:top w:val="nil"/>
              <w:left w:val="nil"/>
              <w:bottom w:val="single" w:sz="4" w:space="0" w:color="auto"/>
              <w:right w:val="single" w:sz="4" w:space="0" w:color="auto"/>
            </w:tcBorders>
            <w:noWrap/>
            <w:vAlign w:val="bottom"/>
          </w:tcPr>
          <w:p w14:paraId="73311011" w14:textId="77777777" w:rsidR="00EA7446" w:rsidRPr="00062F17" w:rsidRDefault="00183FED" w:rsidP="00D77E49">
            <w:pPr>
              <w:spacing w:before="40" w:after="40"/>
              <w:jc w:val="right"/>
            </w:pPr>
            <w:r w:rsidRPr="00062F17">
              <w:t>0,</w:t>
            </w:r>
            <w:r w:rsidR="00EA7446" w:rsidRPr="00062F17">
              <w:t>0200</w:t>
            </w:r>
          </w:p>
        </w:tc>
      </w:tr>
      <w:tr w:rsidR="00062F17" w:rsidRPr="00062F17" w14:paraId="76F9E904"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54D3F58B" w14:textId="77777777" w:rsidR="00EA7446" w:rsidRPr="00062F17" w:rsidRDefault="00EA7446" w:rsidP="00D77E49">
            <w:pPr>
              <w:spacing w:before="40" w:after="40"/>
              <w:jc w:val="center"/>
            </w:pPr>
            <w:r w:rsidRPr="00062F17">
              <w:t> -</w:t>
            </w:r>
          </w:p>
        </w:tc>
        <w:tc>
          <w:tcPr>
            <w:tcW w:w="4732" w:type="dxa"/>
            <w:tcBorders>
              <w:top w:val="nil"/>
              <w:left w:val="nil"/>
              <w:bottom w:val="single" w:sz="4" w:space="0" w:color="auto"/>
              <w:right w:val="single" w:sz="4" w:space="0" w:color="auto"/>
            </w:tcBorders>
            <w:vAlign w:val="center"/>
          </w:tcPr>
          <w:p w14:paraId="627FA944" w14:textId="77777777" w:rsidR="00EA7446" w:rsidRPr="00062F17" w:rsidRDefault="00EA7446" w:rsidP="00D77E49">
            <w:pPr>
              <w:spacing w:before="40" w:after="40"/>
              <w:jc w:val="both"/>
            </w:pPr>
            <w:r w:rsidRPr="00062F17">
              <w:t>Thiết bị mạng</w:t>
            </w:r>
          </w:p>
        </w:tc>
        <w:tc>
          <w:tcPr>
            <w:tcW w:w="1332" w:type="dxa"/>
            <w:tcBorders>
              <w:top w:val="nil"/>
              <w:left w:val="nil"/>
              <w:bottom w:val="single" w:sz="4" w:space="0" w:color="auto"/>
              <w:right w:val="single" w:sz="4" w:space="0" w:color="auto"/>
            </w:tcBorders>
            <w:vAlign w:val="center"/>
          </w:tcPr>
          <w:p w14:paraId="568D7263" w14:textId="77777777" w:rsidR="00EA7446" w:rsidRPr="00062F17" w:rsidRDefault="00EA7446" w:rsidP="00D77E49">
            <w:pPr>
              <w:spacing w:before="40" w:after="40"/>
              <w:jc w:val="center"/>
            </w:pPr>
            <w:r w:rsidRPr="00062F17">
              <w:t>Bộ</w:t>
            </w:r>
          </w:p>
        </w:tc>
        <w:tc>
          <w:tcPr>
            <w:tcW w:w="1233" w:type="dxa"/>
            <w:tcBorders>
              <w:top w:val="nil"/>
              <w:left w:val="nil"/>
              <w:bottom w:val="single" w:sz="4" w:space="0" w:color="auto"/>
              <w:right w:val="single" w:sz="4" w:space="0" w:color="auto"/>
            </w:tcBorders>
            <w:vAlign w:val="center"/>
          </w:tcPr>
          <w:p w14:paraId="0B6A3442" w14:textId="77777777" w:rsidR="00EA7446" w:rsidRPr="00062F17" w:rsidRDefault="00EA7446" w:rsidP="00D77E49">
            <w:pPr>
              <w:spacing w:before="40" w:after="40"/>
              <w:jc w:val="center"/>
            </w:pPr>
            <w:r w:rsidRPr="00062F17">
              <w:t>0,1</w:t>
            </w:r>
          </w:p>
        </w:tc>
        <w:tc>
          <w:tcPr>
            <w:tcW w:w="1623" w:type="dxa"/>
            <w:tcBorders>
              <w:top w:val="nil"/>
              <w:left w:val="nil"/>
              <w:bottom w:val="single" w:sz="4" w:space="0" w:color="auto"/>
              <w:right w:val="single" w:sz="4" w:space="0" w:color="auto"/>
            </w:tcBorders>
            <w:vAlign w:val="bottom"/>
          </w:tcPr>
          <w:p w14:paraId="046377DC" w14:textId="77777777" w:rsidR="00EA7446" w:rsidRPr="00062F17" w:rsidRDefault="00183FED" w:rsidP="00D77E49">
            <w:pPr>
              <w:spacing w:before="40" w:after="40"/>
              <w:jc w:val="right"/>
            </w:pPr>
            <w:r w:rsidRPr="00062F17">
              <w:t>0,</w:t>
            </w:r>
            <w:r w:rsidR="00EA7446" w:rsidRPr="00062F17">
              <w:t>0800</w:t>
            </w:r>
          </w:p>
        </w:tc>
      </w:tr>
      <w:tr w:rsidR="00062F17" w:rsidRPr="00062F17" w14:paraId="2E2ED530"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6C6D4433" w14:textId="77777777" w:rsidR="00EA7446" w:rsidRPr="00062F17" w:rsidRDefault="00EA7446" w:rsidP="00D77E49">
            <w:pPr>
              <w:spacing w:before="40" w:after="40"/>
              <w:jc w:val="center"/>
            </w:pPr>
            <w:r w:rsidRPr="00062F17">
              <w:t> -</w:t>
            </w:r>
          </w:p>
        </w:tc>
        <w:tc>
          <w:tcPr>
            <w:tcW w:w="4732" w:type="dxa"/>
            <w:tcBorders>
              <w:top w:val="nil"/>
              <w:left w:val="nil"/>
              <w:bottom w:val="single" w:sz="4" w:space="0" w:color="auto"/>
              <w:right w:val="single" w:sz="4" w:space="0" w:color="auto"/>
            </w:tcBorders>
            <w:vAlign w:val="center"/>
          </w:tcPr>
          <w:p w14:paraId="36DE3B35" w14:textId="77777777" w:rsidR="00EA7446" w:rsidRPr="00062F17" w:rsidRDefault="00EA7446" w:rsidP="00D77E49">
            <w:pPr>
              <w:spacing w:before="40" w:after="40"/>
              <w:jc w:val="both"/>
              <w:rPr>
                <w:spacing w:val="-4"/>
              </w:rPr>
            </w:pPr>
            <w:r w:rsidRPr="00062F17">
              <w:t>Điều hoà nhiệt độ</w:t>
            </w:r>
          </w:p>
        </w:tc>
        <w:tc>
          <w:tcPr>
            <w:tcW w:w="1332" w:type="dxa"/>
            <w:tcBorders>
              <w:top w:val="nil"/>
              <w:left w:val="nil"/>
              <w:bottom w:val="single" w:sz="4" w:space="0" w:color="auto"/>
              <w:right w:val="single" w:sz="4" w:space="0" w:color="auto"/>
            </w:tcBorders>
            <w:vAlign w:val="center"/>
          </w:tcPr>
          <w:p w14:paraId="069242A3" w14:textId="77777777" w:rsidR="00EA7446" w:rsidRPr="00062F17" w:rsidRDefault="00EA7446" w:rsidP="00D77E49">
            <w:pPr>
              <w:spacing w:before="40" w:after="40"/>
              <w:jc w:val="center"/>
            </w:pPr>
            <w:r w:rsidRPr="00062F17">
              <w:t>Cái</w:t>
            </w:r>
          </w:p>
        </w:tc>
        <w:tc>
          <w:tcPr>
            <w:tcW w:w="1233" w:type="dxa"/>
            <w:tcBorders>
              <w:top w:val="nil"/>
              <w:left w:val="nil"/>
              <w:bottom w:val="single" w:sz="4" w:space="0" w:color="auto"/>
              <w:right w:val="single" w:sz="4" w:space="0" w:color="auto"/>
            </w:tcBorders>
            <w:vAlign w:val="center"/>
          </w:tcPr>
          <w:p w14:paraId="34132DA6" w14:textId="77777777" w:rsidR="00EA7446" w:rsidRPr="00062F17" w:rsidRDefault="00EA7446" w:rsidP="00D77E49">
            <w:pPr>
              <w:spacing w:before="40" w:after="40"/>
              <w:jc w:val="center"/>
            </w:pPr>
            <w:r w:rsidRPr="00062F17">
              <w:t>2,2</w:t>
            </w:r>
          </w:p>
        </w:tc>
        <w:tc>
          <w:tcPr>
            <w:tcW w:w="1623" w:type="dxa"/>
            <w:tcBorders>
              <w:top w:val="nil"/>
              <w:left w:val="nil"/>
              <w:bottom w:val="single" w:sz="4" w:space="0" w:color="auto"/>
              <w:right w:val="single" w:sz="4" w:space="0" w:color="auto"/>
            </w:tcBorders>
            <w:vAlign w:val="bottom"/>
          </w:tcPr>
          <w:p w14:paraId="5ECB0940" w14:textId="77777777" w:rsidR="00EA7446" w:rsidRPr="00062F17" w:rsidRDefault="00183FED" w:rsidP="00D77E49">
            <w:pPr>
              <w:spacing w:before="40" w:after="40"/>
              <w:jc w:val="right"/>
            </w:pPr>
            <w:r w:rsidRPr="00062F17">
              <w:t>0,</w:t>
            </w:r>
            <w:r w:rsidR="00EA7446" w:rsidRPr="00062F17">
              <w:t>0067</w:t>
            </w:r>
          </w:p>
        </w:tc>
      </w:tr>
      <w:tr w:rsidR="00062F17" w:rsidRPr="00062F17" w14:paraId="16EC0098"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55B54C5B" w14:textId="77777777" w:rsidR="00EA7446" w:rsidRPr="00062F17" w:rsidRDefault="00EA7446" w:rsidP="00D77E49">
            <w:pPr>
              <w:spacing w:before="40" w:after="40"/>
              <w:jc w:val="center"/>
            </w:pPr>
            <w:r w:rsidRPr="00062F17">
              <w:t> -</w:t>
            </w:r>
          </w:p>
        </w:tc>
        <w:tc>
          <w:tcPr>
            <w:tcW w:w="4732" w:type="dxa"/>
            <w:tcBorders>
              <w:top w:val="nil"/>
              <w:left w:val="nil"/>
              <w:bottom w:val="single" w:sz="4" w:space="0" w:color="auto"/>
              <w:right w:val="single" w:sz="4" w:space="0" w:color="auto"/>
            </w:tcBorders>
            <w:noWrap/>
            <w:vAlign w:val="center"/>
          </w:tcPr>
          <w:p w14:paraId="273F288F" w14:textId="77777777" w:rsidR="00EA7446" w:rsidRPr="00062F17" w:rsidRDefault="00EA7446" w:rsidP="00D77E49">
            <w:pPr>
              <w:spacing w:before="40" w:after="40"/>
              <w:jc w:val="both"/>
            </w:pPr>
            <w:r w:rsidRPr="00062F17">
              <w:t>Điện năng</w:t>
            </w:r>
          </w:p>
        </w:tc>
        <w:tc>
          <w:tcPr>
            <w:tcW w:w="1332" w:type="dxa"/>
            <w:tcBorders>
              <w:top w:val="nil"/>
              <w:left w:val="nil"/>
              <w:bottom w:val="single" w:sz="4" w:space="0" w:color="auto"/>
              <w:right w:val="single" w:sz="4" w:space="0" w:color="auto"/>
            </w:tcBorders>
            <w:vAlign w:val="center"/>
          </w:tcPr>
          <w:p w14:paraId="3D03C633" w14:textId="77777777" w:rsidR="00EA7446" w:rsidRPr="00062F17" w:rsidRDefault="00EA7446" w:rsidP="00D77E49">
            <w:pPr>
              <w:spacing w:before="40" w:after="40"/>
              <w:jc w:val="center"/>
            </w:pPr>
            <w:r w:rsidRPr="00062F17">
              <w:t>KW</w:t>
            </w:r>
          </w:p>
        </w:tc>
        <w:tc>
          <w:tcPr>
            <w:tcW w:w="1233" w:type="dxa"/>
            <w:tcBorders>
              <w:top w:val="nil"/>
              <w:left w:val="nil"/>
              <w:bottom w:val="single" w:sz="4" w:space="0" w:color="auto"/>
              <w:right w:val="single" w:sz="4" w:space="0" w:color="auto"/>
            </w:tcBorders>
            <w:vAlign w:val="center"/>
          </w:tcPr>
          <w:p w14:paraId="54D75A9B" w14:textId="77777777" w:rsidR="00EA7446" w:rsidRPr="00062F17" w:rsidRDefault="00EA7446" w:rsidP="00D77E49">
            <w:pPr>
              <w:spacing w:before="40" w:after="40"/>
              <w:jc w:val="center"/>
            </w:pPr>
            <w:r w:rsidRPr="00062F17">
              <w:t> </w:t>
            </w:r>
          </w:p>
        </w:tc>
        <w:tc>
          <w:tcPr>
            <w:tcW w:w="1623" w:type="dxa"/>
            <w:tcBorders>
              <w:top w:val="nil"/>
              <w:left w:val="nil"/>
              <w:bottom w:val="single" w:sz="4" w:space="0" w:color="auto"/>
              <w:right w:val="single" w:sz="4" w:space="0" w:color="auto"/>
            </w:tcBorders>
            <w:vAlign w:val="bottom"/>
          </w:tcPr>
          <w:p w14:paraId="64BBE278" w14:textId="77777777" w:rsidR="00EA7446" w:rsidRPr="00062F17" w:rsidRDefault="00183FED" w:rsidP="00D77E49">
            <w:pPr>
              <w:spacing w:before="40" w:after="40"/>
              <w:jc w:val="right"/>
            </w:pPr>
            <w:r w:rsidRPr="00062F17">
              <w:t>0,</w:t>
            </w:r>
            <w:r w:rsidR="00EA7446" w:rsidRPr="00062F17">
              <w:t>5973</w:t>
            </w:r>
          </w:p>
        </w:tc>
      </w:tr>
      <w:tr w:rsidR="00062F17" w:rsidRPr="00062F17" w14:paraId="028187C2"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76DF8961" w14:textId="77777777" w:rsidR="00241F87" w:rsidRPr="00062F17" w:rsidRDefault="00241F87" w:rsidP="00D77E49">
            <w:pPr>
              <w:spacing w:before="40" w:after="40"/>
              <w:jc w:val="center"/>
            </w:pPr>
            <w:r w:rsidRPr="00062F17">
              <w:rPr>
                <w:bCs/>
              </w:rPr>
              <w:t>4</w:t>
            </w:r>
          </w:p>
        </w:tc>
        <w:tc>
          <w:tcPr>
            <w:tcW w:w="4732" w:type="dxa"/>
            <w:tcBorders>
              <w:top w:val="nil"/>
              <w:left w:val="nil"/>
              <w:bottom w:val="single" w:sz="4" w:space="0" w:color="auto"/>
              <w:right w:val="single" w:sz="4" w:space="0" w:color="auto"/>
            </w:tcBorders>
            <w:vAlign w:val="center"/>
          </w:tcPr>
          <w:p w14:paraId="78A636FC" w14:textId="77777777" w:rsidR="00241F87" w:rsidRPr="00062F17" w:rsidRDefault="00241F87" w:rsidP="00D77E49">
            <w:pPr>
              <w:spacing w:before="40" w:after="40"/>
              <w:jc w:val="both"/>
            </w:pPr>
            <w:r w:rsidRPr="00062F17">
              <w:rPr>
                <w:bCs/>
              </w:rPr>
              <w:t xml:space="preserve">Xây dựng dữ liệu thuộc tính thống kê, kiểm kê </w:t>
            </w:r>
            <w:r w:rsidRPr="00062F17">
              <w:rPr>
                <w:bCs/>
              </w:rPr>
              <w:lastRenderedPageBreak/>
              <w:t>đất đai</w:t>
            </w:r>
          </w:p>
        </w:tc>
        <w:tc>
          <w:tcPr>
            <w:tcW w:w="1332" w:type="dxa"/>
            <w:tcBorders>
              <w:top w:val="nil"/>
              <w:left w:val="nil"/>
              <w:bottom w:val="single" w:sz="4" w:space="0" w:color="auto"/>
              <w:right w:val="single" w:sz="4" w:space="0" w:color="auto"/>
            </w:tcBorders>
            <w:vAlign w:val="center"/>
          </w:tcPr>
          <w:p w14:paraId="1B985F5B" w14:textId="77777777" w:rsidR="00241F87" w:rsidRPr="00062F17" w:rsidRDefault="00241F87" w:rsidP="00D77E49">
            <w:pPr>
              <w:spacing w:before="40" w:after="40"/>
              <w:jc w:val="center"/>
            </w:pPr>
            <w:r w:rsidRPr="00062F17">
              <w:rPr>
                <w:b/>
                <w:bCs/>
              </w:rPr>
              <w:lastRenderedPageBreak/>
              <w:t> </w:t>
            </w:r>
          </w:p>
        </w:tc>
        <w:tc>
          <w:tcPr>
            <w:tcW w:w="1233" w:type="dxa"/>
            <w:tcBorders>
              <w:top w:val="nil"/>
              <w:left w:val="nil"/>
              <w:bottom w:val="single" w:sz="4" w:space="0" w:color="auto"/>
              <w:right w:val="single" w:sz="4" w:space="0" w:color="auto"/>
            </w:tcBorders>
            <w:vAlign w:val="center"/>
          </w:tcPr>
          <w:p w14:paraId="3F8ED8A3" w14:textId="77777777" w:rsidR="00241F87" w:rsidRPr="00062F17" w:rsidRDefault="00241F87" w:rsidP="00D77E49">
            <w:pPr>
              <w:spacing w:before="40" w:after="40"/>
              <w:jc w:val="center"/>
            </w:pPr>
            <w:r w:rsidRPr="00062F17">
              <w:rPr>
                <w:b/>
                <w:bCs/>
              </w:rPr>
              <w:t> </w:t>
            </w:r>
          </w:p>
        </w:tc>
        <w:tc>
          <w:tcPr>
            <w:tcW w:w="1623" w:type="dxa"/>
            <w:tcBorders>
              <w:top w:val="nil"/>
              <w:left w:val="nil"/>
              <w:bottom w:val="single" w:sz="4" w:space="0" w:color="auto"/>
              <w:right w:val="single" w:sz="4" w:space="0" w:color="auto"/>
            </w:tcBorders>
            <w:noWrap/>
            <w:vAlign w:val="center"/>
          </w:tcPr>
          <w:p w14:paraId="6619AFFE" w14:textId="77777777" w:rsidR="00241F87" w:rsidRPr="00062F17" w:rsidRDefault="00241F87" w:rsidP="00D77E49">
            <w:pPr>
              <w:spacing w:before="40" w:after="40"/>
              <w:jc w:val="right"/>
            </w:pPr>
            <w:r w:rsidRPr="00062F17">
              <w:t> </w:t>
            </w:r>
          </w:p>
        </w:tc>
      </w:tr>
      <w:tr w:rsidR="00062F17" w:rsidRPr="00062F17" w14:paraId="647DFE26"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3E41C0D8" w14:textId="77777777" w:rsidR="00241F87" w:rsidRPr="00062F17" w:rsidRDefault="00241F87" w:rsidP="00D77E49">
            <w:pPr>
              <w:spacing w:before="40" w:after="40"/>
              <w:jc w:val="center"/>
            </w:pPr>
            <w:r w:rsidRPr="00062F17">
              <w:rPr>
                <w:bCs/>
              </w:rPr>
              <w:t>4.1</w:t>
            </w:r>
          </w:p>
        </w:tc>
        <w:tc>
          <w:tcPr>
            <w:tcW w:w="4732" w:type="dxa"/>
            <w:tcBorders>
              <w:top w:val="nil"/>
              <w:left w:val="nil"/>
              <w:bottom w:val="single" w:sz="4" w:space="0" w:color="auto"/>
              <w:right w:val="single" w:sz="4" w:space="0" w:color="auto"/>
            </w:tcBorders>
            <w:vAlign w:val="center"/>
          </w:tcPr>
          <w:p w14:paraId="7B8FEE1E" w14:textId="77777777" w:rsidR="00241F87" w:rsidRPr="00062F17" w:rsidRDefault="005C4901" w:rsidP="00D77E49">
            <w:pPr>
              <w:jc w:val="both"/>
              <w:rPr>
                <w:bCs/>
                <w:spacing w:val="-6"/>
              </w:rPr>
            </w:pPr>
            <w:r w:rsidRPr="00062F17">
              <w:rPr>
                <w:bCs/>
                <w:spacing w:val="-6"/>
              </w:rPr>
              <w:t>Nhóm dữ liệu</w:t>
            </w:r>
            <w:r w:rsidRPr="00062F17">
              <w:rPr>
                <w:bCs/>
                <w:spacing w:val="-6"/>
              </w:rPr>
              <w:lastRenderedPageBreak/>
              <w:t xml:space="preserve"> thống kê, kiểm kê đất đai cấp xã</w:t>
            </w:r>
          </w:p>
        </w:tc>
        <w:tc>
          <w:tcPr>
            <w:tcW w:w="1332" w:type="dxa"/>
            <w:tcBorders>
              <w:top w:val="nil"/>
              <w:left w:val="nil"/>
              <w:bottom w:val="single" w:sz="4" w:space="0" w:color="auto"/>
              <w:right w:val="single" w:sz="4" w:space="0" w:color="auto"/>
            </w:tcBorders>
            <w:vAlign w:val="center"/>
          </w:tcPr>
          <w:p w14:paraId="5BAEE8F6" w14:textId="77777777" w:rsidR="00241F87" w:rsidRPr="00062F17" w:rsidRDefault="00241F87" w:rsidP="00D77E49">
            <w:pPr>
              <w:spacing w:before="40" w:after="40"/>
              <w:jc w:val="center"/>
            </w:pPr>
            <w:r w:rsidRPr="00062F17">
              <w:rPr>
                <w:b/>
                <w:bCs/>
                <w:i/>
                <w:iCs/>
              </w:rPr>
              <w:t> </w:t>
            </w:r>
          </w:p>
        </w:tc>
        <w:tc>
          <w:tcPr>
            <w:tcW w:w="1233" w:type="dxa"/>
            <w:tcBorders>
              <w:top w:val="nil"/>
              <w:left w:val="nil"/>
              <w:bottom w:val="single" w:sz="4" w:space="0" w:color="auto"/>
              <w:right w:val="single" w:sz="4" w:space="0" w:color="auto"/>
            </w:tcBorders>
            <w:vAlign w:val="center"/>
          </w:tcPr>
          <w:p w14:paraId="602C0D24" w14:textId="77777777" w:rsidR="00241F87" w:rsidRPr="00062F17" w:rsidRDefault="00241F87" w:rsidP="00D77E49">
            <w:pPr>
              <w:spacing w:before="40" w:after="40"/>
              <w:jc w:val="center"/>
            </w:pPr>
            <w:r w:rsidRPr="00062F17">
              <w:rPr>
                <w:b/>
                <w:bCs/>
                <w:i/>
                <w:iCs/>
              </w:rPr>
              <w:t> </w:t>
            </w:r>
          </w:p>
        </w:tc>
        <w:tc>
          <w:tcPr>
            <w:tcW w:w="1623" w:type="dxa"/>
            <w:tcBorders>
              <w:top w:val="nil"/>
              <w:left w:val="nil"/>
              <w:bottom w:val="single" w:sz="4" w:space="0" w:color="auto"/>
              <w:right w:val="single" w:sz="4" w:space="0" w:color="auto"/>
            </w:tcBorders>
            <w:vAlign w:val="center"/>
          </w:tcPr>
          <w:p w14:paraId="15010DE0" w14:textId="77777777" w:rsidR="00241F87" w:rsidRPr="00062F17" w:rsidRDefault="00241F87" w:rsidP="00D77E49">
            <w:pPr>
              <w:spacing w:before="40" w:after="40"/>
              <w:jc w:val="right"/>
            </w:pPr>
            <w:r w:rsidRPr="00062F17">
              <w:rPr>
                <w:b/>
                <w:bCs/>
                <w:i/>
                <w:iCs/>
              </w:rPr>
              <w:t> </w:t>
            </w:r>
          </w:p>
        </w:tc>
      </w:tr>
      <w:tr w:rsidR="00062F17" w:rsidRPr="00062F17" w14:paraId="60F6F327"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508BE559" w14:textId="77777777" w:rsidR="005C4901" w:rsidRPr="00062F17" w:rsidRDefault="005C4901" w:rsidP="00D77E49">
            <w:pPr>
              <w:spacing w:before="40" w:after="40"/>
              <w:jc w:val="center"/>
            </w:pPr>
            <w:r w:rsidRPr="00062F17">
              <w:t> -</w:t>
            </w:r>
          </w:p>
        </w:tc>
        <w:tc>
          <w:tcPr>
            <w:tcW w:w="4732" w:type="dxa"/>
            <w:tcBorders>
              <w:top w:val="nil"/>
              <w:left w:val="nil"/>
              <w:bottom w:val="single" w:sz="4" w:space="0" w:color="auto"/>
              <w:right w:val="single" w:sz="4" w:space="0" w:color="auto"/>
            </w:tcBorders>
            <w:vAlign w:val="center"/>
          </w:tcPr>
          <w:p w14:paraId="21EA769A" w14:textId="77777777" w:rsidR="005C4901" w:rsidRPr="00062F17" w:rsidRDefault="005C4901" w:rsidP="00D77E49">
            <w:pPr>
              <w:spacing w:before="40" w:after="40"/>
              <w:jc w:val="both"/>
            </w:pPr>
            <w:r w:rsidRPr="00062F17">
              <w:t>Máy tính để bàn</w:t>
            </w:r>
          </w:p>
        </w:tc>
        <w:tc>
          <w:tcPr>
            <w:tcW w:w="1332" w:type="dxa"/>
            <w:tcBorders>
              <w:top w:val="nil"/>
              <w:left w:val="nil"/>
              <w:bottom w:val="single" w:sz="4" w:space="0" w:color="auto"/>
              <w:right w:val="single" w:sz="4" w:space="0" w:color="auto"/>
            </w:tcBorders>
            <w:vAlign w:val="center"/>
          </w:tcPr>
          <w:p w14:paraId="3AD4C1AB" w14:textId="77777777" w:rsidR="005C4901" w:rsidRPr="00062F17" w:rsidRDefault="005C4901" w:rsidP="00D77E49">
            <w:pPr>
              <w:spacing w:before="40" w:after="40"/>
              <w:jc w:val="center"/>
            </w:pPr>
            <w:r w:rsidRPr="00062F17">
              <w:t>Cái</w:t>
            </w:r>
          </w:p>
        </w:tc>
        <w:tc>
          <w:tcPr>
            <w:tcW w:w="1233" w:type="dxa"/>
            <w:tcBorders>
              <w:top w:val="nil"/>
              <w:left w:val="nil"/>
              <w:bottom w:val="single" w:sz="4" w:space="0" w:color="auto"/>
              <w:right w:val="single" w:sz="4" w:space="0" w:color="auto"/>
            </w:tcBorders>
            <w:vAlign w:val="center"/>
          </w:tcPr>
          <w:p w14:paraId="0F16A127" w14:textId="77777777" w:rsidR="005C4901" w:rsidRPr="00062F17" w:rsidRDefault="005C4901" w:rsidP="00D77E49">
            <w:pPr>
              <w:spacing w:before="40" w:after="40"/>
              <w:jc w:val="center"/>
            </w:pPr>
            <w:r w:rsidRPr="00062F17">
              <w:t>0,4</w:t>
            </w:r>
          </w:p>
        </w:tc>
        <w:tc>
          <w:tcPr>
            <w:tcW w:w="1623" w:type="dxa"/>
            <w:tcBorders>
              <w:top w:val="nil"/>
              <w:left w:val="nil"/>
              <w:bottom w:val="single" w:sz="4" w:space="0" w:color="auto"/>
              <w:right w:val="single" w:sz="4" w:space="0" w:color="auto"/>
            </w:tcBorders>
            <w:noWrap/>
            <w:vAlign w:val="bottom"/>
          </w:tcPr>
          <w:p w14:paraId="72311B73" w14:textId="77777777" w:rsidR="005C4901" w:rsidRPr="00062F17" w:rsidRDefault="00183FED" w:rsidP="00D77E49">
            <w:pPr>
              <w:spacing w:before="40" w:after="40"/>
              <w:jc w:val="right"/>
            </w:pPr>
            <w:r w:rsidRPr="00062F17">
              <w:t>0,</w:t>
            </w:r>
            <w:r w:rsidR="005C4901" w:rsidRPr="00062F17">
              <w:t>1600</w:t>
            </w:r>
          </w:p>
        </w:tc>
      </w:tr>
      <w:tr w:rsidR="00062F17" w:rsidRPr="00062F17" w14:paraId="682C066F"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7CDAFA0D" w14:textId="77777777" w:rsidR="005C4901" w:rsidRPr="00062F17" w:rsidRDefault="005C4901" w:rsidP="00D77E49">
            <w:pPr>
              <w:spacing w:before="40" w:after="40"/>
              <w:jc w:val="center"/>
            </w:pPr>
            <w:r w:rsidRPr="00062F17">
              <w:t> -</w:t>
            </w:r>
          </w:p>
        </w:tc>
        <w:tc>
          <w:tcPr>
            <w:tcW w:w="4732" w:type="dxa"/>
            <w:tcBorders>
              <w:top w:val="nil"/>
              <w:left w:val="nil"/>
              <w:bottom w:val="single" w:sz="4" w:space="0" w:color="auto"/>
              <w:right w:val="single" w:sz="4" w:space="0" w:color="auto"/>
            </w:tcBorders>
            <w:vAlign w:val="center"/>
          </w:tcPr>
          <w:p w14:paraId="77B7D196" w14:textId="77777777" w:rsidR="005C4901" w:rsidRPr="00062F17" w:rsidRDefault="005C4901" w:rsidP="00D77E49">
            <w:pPr>
              <w:spacing w:before="40" w:after="40"/>
              <w:jc w:val="both"/>
            </w:pPr>
            <w:r w:rsidRPr="00062F17">
              <w:t>Máy chủ</w:t>
            </w:r>
          </w:p>
        </w:tc>
        <w:tc>
          <w:tcPr>
            <w:tcW w:w="1332" w:type="dxa"/>
            <w:tcBorders>
              <w:top w:val="nil"/>
              <w:left w:val="nil"/>
              <w:bottom w:val="single" w:sz="4" w:space="0" w:color="auto"/>
              <w:right w:val="single" w:sz="4" w:space="0" w:color="auto"/>
            </w:tcBorders>
            <w:vAlign w:val="center"/>
          </w:tcPr>
          <w:p w14:paraId="61F053E9" w14:textId="77777777" w:rsidR="005C4901" w:rsidRPr="00062F17" w:rsidRDefault="005C4901" w:rsidP="00D77E49">
            <w:pPr>
              <w:spacing w:before="40" w:after="40"/>
              <w:jc w:val="center"/>
            </w:pPr>
            <w:r w:rsidRPr="00062F17">
              <w:t>Cái</w:t>
            </w:r>
          </w:p>
        </w:tc>
        <w:tc>
          <w:tcPr>
            <w:tcW w:w="1233" w:type="dxa"/>
            <w:tcBorders>
              <w:top w:val="nil"/>
              <w:left w:val="nil"/>
              <w:bottom w:val="single" w:sz="4" w:space="0" w:color="auto"/>
              <w:right w:val="single" w:sz="4" w:space="0" w:color="auto"/>
            </w:tcBorders>
            <w:vAlign w:val="center"/>
          </w:tcPr>
          <w:p w14:paraId="5BD00B8D" w14:textId="77777777" w:rsidR="005C4901" w:rsidRPr="00062F17" w:rsidRDefault="005C4901" w:rsidP="00D77E49">
            <w:pPr>
              <w:spacing w:before="40" w:after="40"/>
              <w:jc w:val="center"/>
            </w:pPr>
            <w:r w:rsidRPr="00062F17">
              <w:t>1</w:t>
            </w:r>
          </w:p>
        </w:tc>
        <w:tc>
          <w:tcPr>
            <w:tcW w:w="1623" w:type="dxa"/>
            <w:tcBorders>
              <w:top w:val="nil"/>
              <w:left w:val="nil"/>
              <w:bottom w:val="single" w:sz="4" w:space="0" w:color="auto"/>
              <w:right w:val="single" w:sz="4" w:space="0" w:color="auto"/>
            </w:tcBorders>
            <w:vAlign w:val="bottom"/>
          </w:tcPr>
          <w:p w14:paraId="57580E5E" w14:textId="77777777" w:rsidR="005C4901" w:rsidRPr="00062F17" w:rsidRDefault="00183FED" w:rsidP="00D77E49">
            <w:pPr>
              <w:spacing w:before="40" w:after="40"/>
              <w:jc w:val="right"/>
            </w:pPr>
            <w:r w:rsidRPr="00062F17">
              <w:t>0,</w:t>
            </w:r>
            <w:r w:rsidR="005C4901" w:rsidRPr="00062F17">
              <w:t>0400</w:t>
            </w:r>
          </w:p>
        </w:tc>
      </w:tr>
      <w:tr w:rsidR="00062F17" w:rsidRPr="00062F17" w14:paraId="3B36FF15"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7BFFCBCD" w14:textId="77777777" w:rsidR="005C4901" w:rsidRPr="00062F17" w:rsidRDefault="005C4901" w:rsidP="00D77E49">
            <w:pPr>
              <w:spacing w:before="40" w:after="40"/>
              <w:jc w:val="center"/>
            </w:pPr>
            <w:r w:rsidRPr="00062F17">
              <w:t> -</w:t>
            </w:r>
          </w:p>
        </w:tc>
        <w:tc>
          <w:tcPr>
            <w:tcW w:w="4732" w:type="dxa"/>
            <w:tcBorders>
              <w:top w:val="nil"/>
              <w:left w:val="nil"/>
              <w:bottom w:val="single" w:sz="4" w:space="0" w:color="auto"/>
              <w:right w:val="single" w:sz="4" w:space="0" w:color="auto"/>
            </w:tcBorders>
            <w:vAlign w:val="center"/>
          </w:tcPr>
          <w:p w14:paraId="1F3A84DD" w14:textId="77777777" w:rsidR="005C4901" w:rsidRPr="00062F17" w:rsidRDefault="005C4901" w:rsidP="00D77E49">
            <w:pPr>
              <w:spacing w:before="40" w:after="40"/>
              <w:jc w:val="both"/>
            </w:pPr>
            <w:r w:rsidRPr="00062F17">
              <w:t>Hệ quản trị CSDL thuộc tính</w:t>
            </w:r>
          </w:p>
        </w:tc>
        <w:tc>
          <w:tcPr>
            <w:tcW w:w="1332" w:type="dxa"/>
            <w:tcBorders>
              <w:top w:val="nil"/>
              <w:left w:val="nil"/>
              <w:bottom w:val="single" w:sz="4" w:space="0" w:color="auto"/>
              <w:right w:val="single" w:sz="4" w:space="0" w:color="auto"/>
            </w:tcBorders>
            <w:vAlign w:val="center"/>
          </w:tcPr>
          <w:p w14:paraId="2307E2D6" w14:textId="77777777" w:rsidR="005C4901" w:rsidRPr="00062F17" w:rsidRDefault="005C4901" w:rsidP="00D77E49">
            <w:pPr>
              <w:spacing w:before="40" w:after="40"/>
              <w:jc w:val="center"/>
            </w:pPr>
            <w:r w:rsidRPr="00062F17">
              <w:t>Bộ</w:t>
            </w:r>
          </w:p>
        </w:tc>
        <w:tc>
          <w:tcPr>
            <w:tcW w:w="1233" w:type="dxa"/>
            <w:tcBorders>
              <w:top w:val="nil"/>
              <w:left w:val="nil"/>
              <w:bottom w:val="single" w:sz="4" w:space="0" w:color="auto"/>
              <w:right w:val="single" w:sz="4" w:space="0" w:color="auto"/>
            </w:tcBorders>
            <w:vAlign w:val="center"/>
          </w:tcPr>
          <w:p w14:paraId="0095E956" w14:textId="77777777" w:rsidR="005C4901" w:rsidRPr="00062F17" w:rsidRDefault="005C4901" w:rsidP="00D77E49">
            <w:pPr>
              <w:spacing w:before="40" w:after="40"/>
              <w:jc w:val="center"/>
            </w:pPr>
            <w:r w:rsidRPr="00062F17">
              <w:t> </w:t>
            </w:r>
          </w:p>
        </w:tc>
        <w:tc>
          <w:tcPr>
            <w:tcW w:w="1623" w:type="dxa"/>
            <w:tcBorders>
              <w:top w:val="nil"/>
              <w:left w:val="nil"/>
              <w:bottom w:val="single" w:sz="4" w:space="0" w:color="auto"/>
              <w:right w:val="single" w:sz="4" w:space="0" w:color="auto"/>
            </w:tcBorders>
            <w:vAlign w:val="bottom"/>
          </w:tcPr>
          <w:p w14:paraId="1225478F" w14:textId="77777777" w:rsidR="005C4901" w:rsidRPr="00062F17" w:rsidRDefault="00183FED" w:rsidP="00D77E49">
            <w:pPr>
              <w:spacing w:before="40" w:after="40"/>
              <w:jc w:val="right"/>
            </w:pPr>
            <w:r w:rsidRPr="00062F17">
              <w:t>0,</w:t>
            </w:r>
            <w:r w:rsidR="005C4901" w:rsidRPr="00062F17">
              <w:t>0400</w:t>
            </w:r>
          </w:p>
        </w:tc>
      </w:tr>
      <w:tr w:rsidR="00062F17" w:rsidRPr="00062F17" w14:paraId="68BA1F3F"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47E4AE92" w14:textId="77777777" w:rsidR="005C4901" w:rsidRPr="00062F17" w:rsidRDefault="005C4901" w:rsidP="00D77E49">
            <w:pPr>
              <w:spacing w:before="40" w:after="40"/>
              <w:jc w:val="center"/>
            </w:pPr>
            <w:r w:rsidRPr="00062F17">
              <w:t> -</w:t>
            </w:r>
          </w:p>
        </w:tc>
        <w:tc>
          <w:tcPr>
            <w:tcW w:w="4732" w:type="dxa"/>
            <w:tcBorders>
              <w:top w:val="nil"/>
              <w:left w:val="nil"/>
              <w:bottom w:val="single" w:sz="4" w:space="0" w:color="auto"/>
              <w:right w:val="single" w:sz="4" w:space="0" w:color="auto"/>
            </w:tcBorders>
            <w:vAlign w:val="center"/>
          </w:tcPr>
          <w:p w14:paraId="2B09E26B" w14:textId="77777777" w:rsidR="005C4901" w:rsidRPr="00062F17" w:rsidRDefault="005C4901" w:rsidP="00D77E49">
            <w:pPr>
              <w:spacing w:before="40" w:after="40"/>
              <w:jc w:val="both"/>
            </w:pPr>
            <w:r w:rsidRPr="00062F17">
              <w:t>Thiết bị mạng</w:t>
            </w:r>
          </w:p>
        </w:tc>
        <w:tc>
          <w:tcPr>
            <w:tcW w:w="1332" w:type="dxa"/>
            <w:tcBorders>
              <w:top w:val="nil"/>
              <w:left w:val="nil"/>
              <w:bottom w:val="single" w:sz="4" w:space="0" w:color="auto"/>
              <w:right w:val="single" w:sz="4" w:space="0" w:color="auto"/>
            </w:tcBorders>
            <w:vAlign w:val="center"/>
          </w:tcPr>
          <w:p w14:paraId="353FF25F" w14:textId="77777777" w:rsidR="005C4901" w:rsidRPr="00062F17" w:rsidRDefault="005C4901" w:rsidP="00D77E49">
            <w:pPr>
              <w:spacing w:before="40" w:after="40"/>
              <w:jc w:val="center"/>
            </w:pPr>
            <w:r w:rsidRPr="00062F17">
              <w:t>Bộ</w:t>
            </w:r>
          </w:p>
        </w:tc>
        <w:tc>
          <w:tcPr>
            <w:tcW w:w="1233" w:type="dxa"/>
            <w:tcBorders>
              <w:top w:val="nil"/>
              <w:left w:val="nil"/>
              <w:bottom w:val="single" w:sz="4" w:space="0" w:color="auto"/>
              <w:right w:val="single" w:sz="4" w:space="0" w:color="auto"/>
            </w:tcBorders>
            <w:vAlign w:val="center"/>
          </w:tcPr>
          <w:p w14:paraId="7141F5A2" w14:textId="77777777" w:rsidR="005C4901" w:rsidRPr="00062F17" w:rsidRDefault="005C4901" w:rsidP="00D77E49">
            <w:pPr>
              <w:spacing w:before="40" w:after="40"/>
              <w:jc w:val="center"/>
            </w:pPr>
            <w:r w:rsidRPr="00062F17">
              <w:t>0,1</w:t>
            </w:r>
          </w:p>
        </w:tc>
        <w:tc>
          <w:tcPr>
            <w:tcW w:w="1623" w:type="dxa"/>
            <w:tcBorders>
              <w:top w:val="nil"/>
              <w:left w:val="nil"/>
              <w:bottom w:val="single" w:sz="4" w:space="0" w:color="auto"/>
              <w:right w:val="single" w:sz="4" w:space="0" w:color="auto"/>
            </w:tcBorders>
            <w:vAlign w:val="bottom"/>
          </w:tcPr>
          <w:p w14:paraId="0A7940DD" w14:textId="77777777" w:rsidR="005C4901" w:rsidRPr="00062F17" w:rsidRDefault="00183FED" w:rsidP="00D77E49">
            <w:pPr>
              <w:spacing w:before="40" w:after="40"/>
              <w:jc w:val="right"/>
            </w:pPr>
            <w:r w:rsidRPr="00062F17">
              <w:t>0,</w:t>
            </w:r>
            <w:r w:rsidR="005C4901" w:rsidRPr="00062F17">
              <w:t>1600</w:t>
            </w:r>
          </w:p>
        </w:tc>
      </w:tr>
      <w:tr w:rsidR="00062F17" w:rsidRPr="00062F17" w14:paraId="3D535017"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474DA03C" w14:textId="77777777" w:rsidR="005C4901" w:rsidRPr="00062F17" w:rsidDel="00D709B8" w:rsidRDefault="005C4901" w:rsidP="00D77E49">
            <w:pPr>
              <w:spacing w:before="40" w:after="40"/>
              <w:jc w:val="center"/>
            </w:pPr>
            <w:r w:rsidRPr="00062F17">
              <w:t> -</w:t>
            </w:r>
          </w:p>
        </w:tc>
        <w:tc>
          <w:tcPr>
            <w:tcW w:w="4732" w:type="dxa"/>
            <w:tcBorders>
              <w:top w:val="nil"/>
              <w:left w:val="nil"/>
              <w:bottom w:val="single" w:sz="4" w:space="0" w:color="auto"/>
              <w:right w:val="single" w:sz="4" w:space="0" w:color="auto"/>
            </w:tcBorders>
            <w:vAlign w:val="center"/>
          </w:tcPr>
          <w:p w14:paraId="0808EA4D" w14:textId="77777777" w:rsidR="005C4901" w:rsidRPr="00062F17" w:rsidDel="00D709B8" w:rsidRDefault="005C4901" w:rsidP="00D77E49">
            <w:pPr>
              <w:spacing w:before="40" w:after="40"/>
              <w:jc w:val="both"/>
            </w:pPr>
            <w:r w:rsidRPr="00062F17">
              <w:t>Điều hoà nhiệt độ</w:t>
            </w:r>
          </w:p>
        </w:tc>
        <w:tc>
          <w:tcPr>
            <w:tcW w:w="1332" w:type="dxa"/>
            <w:tcBorders>
              <w:top w:val="nil"/>
              <w:left w:val="nil"/>
              <w:bottom w:val="single" w:sz="4" w:space="0" w:color="auto"/>
              <w:right w:val="single" w:sz="4" w:space="0" w:color="auto"/>
            </w:tcBorders>
            <w:vAlign w:val="center"/>
          </w:tcPr>
          <w:p w14:paraId="591150E8" w14:textId="77777777" w:rsidR="005C4901" w:rsidRPr="00062F17" w:rsidRDefault="005C4901" w:rsidP="00D77E49">
            <w:pPr>
              <w:spacing w:before="40" w:after="40"/>
              <w:jc w:val="center"/>
            </w:pPr>
            <w:r w:rsidRPr="00062F17">
              <w:t>Cái</w:t>
            </w:r>
          </w:p>
        </w:tc>
        <w:tc>
          <w:tcPr>
            <w:tcW w:w="1233" w:type="dxa"/>
            <w:tcBorders>
              <w:top w:val="nil"/>
              <w:left w:val="nil"/>
              <w:bottom w:val="single" w:sz="4" w:space="0" w:color="auto"/>
              <w:right w:val="single" w:sz="4" w:space="0" w:color="auto"/>
            </w:tcBorders>
            <w:vAlign w:val="center"/>
          </w:tcPr>
          <w:p w14:paraId="0859B252" w14:textId="77777777" w:rsidR="005C4901" w:rsidRPr="00062F17" w:rsidRDefault="005C4901" w:rsidP="00D77E49">
            <w:pPr>
              <w:spacing w:before="40" w:after="40"/>
              <w:jc w:val="center"/>
            </w:pPr>
            <w:r w:rsidRPr="00062F17">
              <w:t>2,2</w:t>
            </w:r>
          </w:p>
        </w:tc>
        <w:tc>
          <w:tcPr>
            <w:tcW w:w="1623" w:type="dxa"/>
            <w:tcBorders>
              <w:top w:val="nil"/>
              <w:left w:val="nil"/>
              <w:bottom w:val="single" w:sz="4" w:space="0" w:color="auto"/>
              <w:right w:val="single" w:sz="4" w:space="0" w:color="auto"/>
            </w:tcBorders>
            <w:vAlign w:val="bottom"/>
          </w:tcPr>
          <w:p w14:paraId="741AA5B0" w14:textId="77777777" w:rsidR="005C4901" w:rsidRPr="00062F17" w:rsidRDefault="00183FED" w:rsidP="00D77E49">
            <w:pPr>
              <w:spacing w:before="40" w:after="40"/>
              <w:jc w:val="right"/>
            </w:pPr>
            <w:r w:rsidRPr="00062F17">
              <w:t>0,</w:t>
            </w:r>
            <w:r w:rsidR="005C4901" w:rsidRPr="00062F17">
              <w:t>0133</w:t>
            </w:r>
          </w:p>
        </w:tc>
      </w:tr>
      <w:tr w:rsidR="00062F17" w:rsidRPr="00062F17" w14:paraId="3FE0B552"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403465A3" w14:textId="77777777" w:rsidR="005C4901" w:rsidRPr="00062F17" w:rsidDel="00D709B8" w:rsidRDefault="005C4901" w:rsidP="00D77E49">
            <w:pPr>
              <w:spacing w:before="40" w:after="40"/>
              <w:jc w:val="center"/>
            </w:pPr>
            <w:r w:rsidRPr="00062F17">
              <w:t> -</w:t>
            </w:r>
          </w:p>
        </w:tc>
        <w:tc>
          <w:tcPr>
            <w:tcW w:w="4732" w:type="dxa"/>
            <w:tcBorders>
              <w:top w:val="nil"/>
              <w:left w:val="nil"/>
              <w:bottom w:val="single" w:sz="4" w:space="0" w:color="auto"/>
              <w:right w:val="single" w:sz="4" w:space="0" w:color="auto"/>
            </w:tcBorders>
            <w:vAlign w:val="center"/>
          </w:tcPr>
          <w:p w14:paraId="352BEB8B" w14:textId="77777777" w:rsidR="005C4901" w:rsidRPr="00062F17" w:rsidDel="00D709B8" w:rsidRDefault="005C4901" w:rsidP="00D77E49">
            <w:pPr>
              <w:spacing w:before="40" w:after="40"/>
              <w:jc w:val="both"/>
            </w:pPr>
            <w:r w:rsidRPr="00062F17">
              <w:t>Điện năng</w:t>
            </w:r>
          </w:p>
        </w:tc>
        <w:tc>
          <w:tcPr>
            <w:tcW w:w="1332" w:type="dxa"/>
            <w:tcBorders>
              <w:top w:val="nil"/>
              <w:left w:val="nil"/>
              <w:bottom w:val="single" w:sz="4" w:space="0" w:color="auto"/>
              <w:right w:val="single" w:sz="4" w:space="0" w:color="auto"/>
            </w:tcBorders>
            <w:vAlign w:val="center"/>
          </w:tcPr>
          <w:p w14:paraId="70F7F85A" w14:textId="77777777" w:rsidR="005C4901" w:rsidRPr="00062F17" w:rsidRDefault="005C4901" w:rsidP="00D77E49">
            <w:pPr>
              <w:spacing w:before="40" w:after="40"/>
              <w:jc w:val="center"/>
            </w:pPr>
            <w:r w:rsidRPr="00062F17">
              <w:t>KW</w:t>
            </w:r>
          </w:p>
        </w:tc>
        <w:tc>
          <w:tcPr>
            <w:tcW w:w="1233" w:type="dxa"/>
            <w:tcBorders>
              <w:top w:val="nil"/>
              <w:left w:val="nil"/>
              <w:bottom w:val="single" w:sz="4" w:space="0" w:color="auto"/>
              <w:right w:val="single" w:sz="4" w:space="0" w:color="auto"/>
            </w:tcBorders>
            <w:vAlign w:val="center"/>
          </w:tcPr>
          <w:p w14:paraId="73FF921F" w14:textId="77777777" w:rsidR="005C4901" w:rsidRPr="00062F17" w:rsidRDefault="005C4901" w:rsidP="00D77E49">
            <w:pPr>
              <w:spacing w:before="40" w:after="40"/>
              <w:jc w:val="center"/>
            </w:pPr>
            <w:r w:rsidRPr="00062F17">
              <w:t> </w:t>
            </w:r>
          </w:p>
        </w:tc>
        <w:tc>
          <w:tcPr>
            <w:tcW w:w="1623" w:type="dxa"/>
            <w:tcBorders>
              <w:top w:val="nil"/>
              <w:left w:val="nil"/>
              <w:bottom w:val="single" w:sz="4" w:space="0" w:color="auto"/>
              <w:right w:val="single" w:sz="4" w:space="0" w:color="auto"/>
            </w:tcBorders>
            <w:vAlign w:val="bottom"/>
          </w:tcPr>
          <w:p w14:paraId="2E95B22A" w14:textId="77777777" w:rsidR="005C4901" w:rsidRPr="00062F17" w:rsidRDefault="005C4901" w:rsidP="00D77E49">
            <w:pPr>
              <w:spacing w:before="40" w:after="40"/>
              <w:jc w:val="right"/>
            </w:pPr>
            <w:r w:rsidRPr="00062F17">
              <w:t>1.1947</w:t>
            </w:r>
          </w:p>
        </w:tc>
      </w:tr>
      <w:tr w:rsidR="00062F17" w:rsidRPr="00062F17" w14:paraId="31265C8E"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2A98F03E" w14:textId="77777777" w:rsidR="00241F87" w:rsidRPr="00062F17" w:rsidDel="00D709B8" w:rsidRDefault="00241F87" w:rsidP="00D77E49">
            <w:pPr>
              <w:spacing w:before="40" w:after="40"/>
              <w:jc w:val="center"/>
            </w:pPr>
            <w:r w:rsidRPr="00062F17">
              <w:rPr>
                <w:bCs/>
              </w:rPr>
              <w:t>4.2</w:t>
            </w:r>
          </w:p>
        </w:tc>
        <w:tc>
          <w:tcPr>
            <w:tcW w:w="4732" w:type="dxa"/>
            <w:tcBorders>
              <w:top w:val="nil"/>
              <w:left w:val="nil"/>
              <w:bottom w:val="single" w:sz="4" w:space="0" w:color="auto"/>
              <w:right w:val="single" w:sz="4" w:space="0" w:color="auto"/>
            </w:tcBorders>
            <w:vAlign w:val="center"/>
          </w:tcPr>
          <w:p w14:paraId="4845521D" w14:textId="77777777" w:rsidR="00241F87" w:rsidRPr="00062F17" w:rsidDel="00D709B8" w:rsidRDefault="005C4901" w:rsidP="00D77E49">
            <w:pPr>
              <w:jc w:val="both"/>
              <w:rPr>
                <w:bCs/>
              </w:rPr>
            </w:pPr>
            <w:r w:rsidRPr="00062F17">
              <w:rPr>
                <w:bCs/>
              </w:rPr>
              <w:t>Nhóm dữ liệu kiểm kê đất đai chuyên đề</w:t>
            </w:r>
          </w:p>
        </w:tc>
        <w:tc>
          <w:tcPr>
            <w:tcW w:w="1332" w:type="dxa"/>
            <w:tcBorders>
              <w:top w:val="nil"/>
              <w:left w:val="nil"/>
              <w:bottom w:val="single" w:sz="4" w:space="0" w:color="auto"/>
              <w:right w:val="single" w:sz="4" w:space="0" w:color="auto"/>
            </w:tcBorders>
            <w:vAlign w:val="center"/>
          </w:tcPr>
          <w:p w14:paraId="266C0957" w14:textId="77777777" w:rsidR="00241F87" w:rsidRPr="00062F17" w:rsidRDefault="00241F87" w:rsidP="00D77E49">
            <w:pPr>
              <w:spacing w:before="40" w:after="40"/>
              <w:jc w:val="center"/>
            </w:pPr>
            <w:r w:rsidRPr="00062F17">
              <w:rPr>
                <w:bCs/>
                <w:i/>
                <w:iCs/>
              </w:rPr>
              <w:t> </w:t>
            </w:r>
          </w:p>
        </w:tc>
        <w:tc>
          <w:tcPr>
            <w:tcW w:w="1233" w:type="dxa"/>
            <w:tcBorders>
              <w:top w:val="nil"/>
              <w:left w:val="nil"/>
              <w:bottom w:val="single" w:sz="4" w:space="0" w:color="auto"/>
              <w:right w:val="single" w:sz="4" w:space="0" w:color="auto"/>
            </w:tcBorders>
            <w:vAlign w:val="center"/>
          </w:tcPr>
          <w:p w14:paraId="19AF0A2D" w14:textId="77777777" w:rsidR="00241F87" w:rsidRPr="00062F17" w:rsidRDefault="00241F87" w:rsidP="00D77E49">
            <w:pPr>
              <w:spacing w:before="40" w:after="40"/>
              <w:jc w:val="center"/>
            </w:pPr>
            <w:r w:rsidRPr="00062F17">
              <w:rPr>
                <w:bCs/>
                <w:i/>
                <w:iCs/>
              </w:rPr>
              <w:t> </w:t>
            </w:r>
          </w:p>
        </w:tc>
        <w:tc>
          <w:tcPr>
            <w:tcW w:w="1623" w:type="dxa"/>
            <w:tcBorders>
              <w:top w:val="nil"/>
              <w:left w:val="nil"/>
              <w:bottom w:val="single" w:sz="4" w:space="0" w:color="auto"/>
              <w:right w:val="single" w:sz="4" w:space="0" w:color="auto"/>
            </w:tcBorders>
            <w:vAlign w:val="center"/>
          </w:tcPr>
          <w:p w14:paraId="6B262355" w14:textId="77777777" w:rsidR="00241F87" w:rsidRPr="00062F17" w:rsidRDefault="00241F87" w:rsidP="00D77E49">
            <w:pPr>
              <w:spacing w:before="40" w:after="40"/>
              <w:jc w:val="right"/>
            </w:pPr>
            <w:r w:rsidRPr="00062F17">
              <w:rPr>
                <w:bCs/>
                <w:i/>
                <w:iCs/>
              </w:rPr>
              <w:t> </w:t>
            </w:r>
          </w:p>
        </w:tc>
      </w:tr>
      <w:tr w:rsidR="00062F17" w:rsidRPr="00062F17" w14:paraId="12C100B5"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27B983FC" w14:textId="77777777" w:rsidR="005C4901" w:rsidRPr="00062F17" w:rsidDel="00D709B8" w:rsidRDefault="005C4901" w:rsidP="00D77E49">
            <w:pPr>
              <w:spacing w:before="40" w:after="40"/>
              <w:jc w:val="center"/>
            </w:pPr>
            <w:r w:rsidRPr="00062F17">
              <w:t>-</w:t>
            </w:r>
          </w:p>
        </w:tc>
        <w:tc>
          <w:tcPr>
            <w:tcW w:w="4732" w:type="dxa"/>
            <w:tcBorders>
              <w:top w:val="nil"/>
              <w:left w:val="nil"/>
              <w:bottom w:val="single" w:sz="4" w:space="0" w:color="auto"/>
              <w:right w:val="single" w:sz="4" w:space="0" w:color="auto"/>
            </w:tcBorders>
            <w:vAlign w:val="center"/>
          </w:tcPr>
          <w:p w14:paraId="13093091" w14:textId="77777777" w:rsidR="005C4901" w:rsidRPr="00062F17" w:rsidDel="00D709B8" w:rsidRDefault="005C4901" w:rsidP="00D77E49">
            <w:pPr>
              <w:spacing w:before="40" w:after="40"/>
              <w:jc w:val="both"/>
            </w:pPr>
            <w:r w:rsidRPr="00062F17">
              <w:t>Máy tính để bàn</w:t>
            </w:r>
          </w:p>
        </w:tc>
        <w:tc>
          <w:tcPr>
            <w:tcW w:w="1332" w:type="dxa"/>
            <w:tcBorders>
              <w:top w:val="nil"/>
              <w:left w:val="nil"/>
              <w:bottom w:val="single" w:sz="4" w:space="0" w:color="auto"/>
              <w:right w:val="single" w:sz="4" w:space="0" w:color="auto"/>
            </w:tcBorders>
            <w:vAlign w:val="center"/>
          </w:tcPr>
          <w:p w14:paraId="6298F23B" w14:textId="77777777" w:rsidR="005C4901" w:rsidRPr="00062F17" w:rsidRDefault="005C4901" w:rsidP="00D77E49">
            <w:pPr>
              <w:spacing w:before="40" w:after="40"/>
              <w:jc w:val="center"/>
            </w:pPr>
            <w:r w:rsidRPr="00062F17">
              <w:t>Cái</w:t>
            </w:r>
          </w:p>
        </w:tc>
        <w:tc>
          <w:tcPr>
            <w:tcW w:w="1233" w:type="dxa"/>
            <w:tcBorders>
              <w:top w:val="nil"/>
              <w:left w:val="nil"/>
              <w:bottom w:val="single" w:sz="4" w:space="0" w:color="auto"/>
              <w:right w:val="single" w:sz="4" w:space="0" w:color="auto"/>
            </w:tcBorders>
            <w:vAlign w:val="center"/>
          </w:tcPr>
          <w:p w14:paraId="2091AD2F" w14:textId="77777777" w:rsidR="005C4901" w:rsidRPr="00062F17" w:rsidRDefault="005C4901" w:rsidP="00D77E49">
            <w:pPr>
              <w:spacing w:before="40" w:after="40"/>
              <w:jc w:val="center"/>
            </w:pPr>
            <w:r w:rsidRPr="00062F17">
              <w:t>0,4</w:t>
            </w:r>
          </w:p>
        </w:tc>
        <w:tc>
          <w:tcPr>
            <w:tcW w:w="1623" w:type="dxa"/>
            <w:tcBorders>
              <w:top w:val="nil"/>
              <w:left w:val="nil"/>
              <w:bottom w:val="single" w:sz="4" w:space="0" w:color="auto"/>
              <w:right w:val="single" w:sz="4" w:space="0" w:color="auto"/>
            </w:tcBorders>
            <w:vAlign w:val="bottom"/>
          </w:tcPr>
          <w:p w14:paraId="0FAD9F32" w14:textId="77777777" w:rsidR="005C4901" w:rsidRPr="00062F17" w:rsidRDefault="00183FED" w:rsidP="00D77E49">
            <w:pPr>
              <w:spacing w:before="40" w:after="40"/>
              <w:jc w:val="right"/>
            </w:pPr>
            <w:r w:rsidRPr="00062F17">
              <w:t>0,</w:t>
            </w:r>
            <w:r w:rsidR="005C4901" w:rsidRPr="00062F17">
              <w:t>1600</w:t>
            </w:r>
          </w:p>
        </w:tc>
      </w:tr>
      <w:tr w:rsidR="00062F17" w:rsidRPr="00062F17" w14:paraId="78B10520"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1144D46F" w14:textId="77777777" w:rsidR="005C4901" w:rsidRPr="00062F17" w:rsidDel="00D709B8" w:rsidRDefault="005C4901" w:rsidP="00D77E49">
            <w:pPr>
              <w:spacing w:before="40" w:after="40"/>
              <w:jc w:val="center"/>
            </w:pPr>
            <w:r w:rsidRPr="00062F17">
              <w:t>-</w:t>
            </w:r>
          </w:p>
        </w:tc>
        <w:tc>
          <w:tcPr>
            <w:tcW w:w="4732" w:type="dxa"/>
            <w:tcBorders>
              <w:top w:val="nil"/>
              <w:left w:val="nil"/>
              <w:bottom w:val="single" w:sz="4" w:space="0" w:color="auto"/>
              <w:right w:val="single" w:sz="4" w:space="0" w:color="auto"/>
            </w:tcBorders>
            <w:vAlign w:val="center"/>
          </w:tcPr>
          <w:p w14:paraId="18964E0A" w14:textId="77777777" w:rsidR="005C4901" w:rsidRPr="00062F17" w:rsidDel="00D709B8" w:rsidRDefault="005C4901" w:rsidP="00D77E49">
            <w:pPr>
              <w:spacing w:before="40" w:after="40"/>
              <w:jc w:val="both"/>
            </w:pPr>
            <w:r w:rsidRPr="00062F17">
              <w:t>Máy chủ</w:t>
            </w:r>
          </w:p>
        </w:tc>
        <w:tc>
          <w:tcPr>
            <w:tcW w:w="1332" w:type="dxa"/>
            <w:tcBorders>
              <w:top w:val="nil"/>
              <w:left w:val="nil"/>
              <w:bottom w:val="single" w:sz="4" w:space="0" w:color="auto"/>
              <w:right w:val="single" w:sz="4" w:space="0" w:color="auto"/>
            </w:tcBorders>
            <w:vAlign w:val="center"/>
          </w:tcPr>
          <w:p w14:paraId="593C9373" w14:textId="77777777" w:rsidR="005C4901" w:rsidRPr="00062F17" w:rsidRDefault="005C4901" w:rsidP="00D77E49">
            <w:pPr>
              <w:spacing w:before="40" w:after="40"/>
              <w:jc w:val="center"/>
            </w:pPr>
            <w:r w:rsidRPr="00062F17">
              <w:t>Cái</w:t>
            </w:r>
          </w:p>
        </w:tc>
        <w:tc>
          <w:tcPr>
            <w:tcW w:w="1233" w:type="dxa"/>
            <w:tcBorders>
              <w:top w:val="nil"/>
              <w:left w:val="nil"/>
              <w:bottom w:val="single" w:sz="4" w:space="0" w:color="auto"/>
              <w:right w:val="single" w:sz="4" w:space="0" w:color="auto"/>
            </w:tcBorders>
            <w:vAlign w:val="center"/>
          </w:tcPr>
          <w:p w14:paraId="03F17700" w14:textId="77777777" w:rsidR="005C4901" w:rsidRPr="00062F17" w:rsidRDefault="005C4901" w:rsidP="00D77E49">
            <w:pPr>
              <w:spacing w:before="40" w:after="40"/>
              <w:jc w:val="center"/>
            </w:pPr>
            <w:r w:rsidRPr="00062F17">
              <w:t>1</w:t>
            </w:r>
          </w:p>
        </w:tc>
        <w:tc>
          <w:tcPr>
            <w:tcW w:w="1623" w:type="dxa"/>
            <w:tcBorders>
              <w:top w:val="nil"/>
              <w:left w:val="nil"/>
              <w:bottom w:val="single" w:sz="4" w:space="0" w:color="auto"/>
              <w:right w:val="single" w:sz="4" w:space="0" w:color="auto"/>
            </w:tcBorders>
            <w:vAlign w:val="bottom"/>
          </w:tcPr>
          <w:p w14:paraId="616EF4C5" w14:textId="77777777" w:rsidR="005C4901" w:rsidRPr="00062F17" w:rsidRDefault="00183FED" w:rsidP="00D77E49">
            <w:pPr>
              <w:spacing w:before="40" w:after="40"/>
              <w:jc w:val="right"/>
            </w:pPr>
            <w:r w:rsidRPr="00062F17">
              <w:t>0,</w:t>
            </w:r>
            <w:r w:rsidR="005C4901" w:rsidRPr="00062F17">
              <w:t>0400</w:t>
            </w:r>
          </w:p>
        </w:tc>
      </w:tr>
      <w:tr w:rsidR="00062F17" w:rsidRPr="00062F17" w14:paraId="0269D833"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3A1E9B7B" w14:textId="77777777" w:rsidR="005C4901" w:rsidRPr="00062F17" w:rsidDel="00D709B8" w:rsidRDefault="005C4901" w:rsidP="00D77E49">
            <w:pPr>
              <w:spacing w:before="40" w:after="40"/>
              <w:jc w:val="center"/>
            </w:pPr>
            <w:r w:rsidRPr="00062F17">
              <w:t>-</w:t>
            </w:r>
          </w:p>
        </w:tc>
        <w:tc>
          <w:tcPr>
            <w:tcW w:w="4732" w:type="dxa"/>
            <w:tcBorders>
              <w:top w:val="nil"/>
              <w:left w:val="nil"/>
              <w:bottom w:val="single" w:sz="4" w:space="0" w:color="auto"/>
              <w:right w:val="single" w:sz="4" w:space="0" w:color="auto"/>
            </w:tcBorders>
            <w:vAlign w:val="center"/>
          </w:tcPr>
          <w:p w14:paraId="433F8517" w14:textId="77777777" w:rsidR="005C4901" w:rsidRPr="00062F17" w:rsidDel="00D709B8" w:rsidRDefault="005C4901" w:rsidP="00D77E49">
            <w:pPr>
              <w:spacing w:before="40" w:after="40"/>
              <w:jc w:val="both"/>
            </w:pPr>
            <w:r w:rsidRPr="00062F17">
              <w:t>Hệ quản trị CSDL thuộc tính</w:t>
            </w:r>
          </w:p>
        </w:tc>
        <w:tc>
          <w:tcPr>
            <w:tcW w:w="1332" w:type="dxa"/>
            <w:tcBorders>
              <w:top w:val="nil"/>
              <w:left w:val="nil"/>
              <w:bottom w:val="single" w:sz="4" w:space="0" w:color="auto"/>
              <w:right w:val="single" w:sz="4" w:space="0" w:color="auto"/>
            </w:tcBorders>
            <w:vAlign w:val="center"/>
          </w:tcPr>
          <w:p w14:paraId="76E1A12A" w14:textId="77777777" w:rsidR="005C4901" w:rsidRPr="00062F17" w:rsidRDefault="005C4901" w:rsidP="00D77E49">
            <w:pPr>
              <w:spacing w:before="40" w:after="40"/>
              <w:jc w:val="center"/>
            </w:pPr>
            <w:r w:rsidRPr="00062F17">
              <w:t>Bộ</w:t>
            </w:r>
          </w:p>
        </w:tc>
        <w:tc>
          <w:tcPr>
            <w:tcW w:w="1233" w:type="dxa"/>
            <w:tcBorders>
              <w:top w:val="nil"/>
              <w:left w:val="nil"/>
              <w:bottom w:val="single" w:sz="4" w:space="0" w:color="auto"/>
              <w:right w:val="single" w:sz="4" w:space="0" w:color="auto"/>
            </w:tcBorders>
            <w:vAlign w:val="center"/>
          </w:tcPr>
          <w:p w14:paraId="48F0B1FB" w14:textId="77777777" w:rsidR="005C4901" w:rsidRPr="00062F17" w:rsidRDefault="005C4901" w:rsidP="00D77E49">
            <w:pPr>
              <w:spacing w:before="40" w:after="40"/>
              <w:jc w:val="center"/>
            </w:pPr>
            <w:r w:rsidRPr="00062F17">
              <w:t> </w:t>
            </w:r>
          </w:p>
        </w:tc>
        <w:tc>
          <w:tcPr>
            <w:tcW w:w="1623" w:type="dxa"/>
            <w:tcBorders>
              <w:top w:val="nil"/>
              <w:left w:val="nil"/>
              <w:bottom w:val="single" w:sz="4" w:space="0" w:color="auto"/>
              <w:right w:val="single" w:sz="4" w:space="0" w:color="auto"/>
            </w:tcBorders>
            <w:vAlign w:val="bottom"/>
          </w:tcPr>
          <w:p w14:paraId="54E8CF69" w14:textId="77777777" w:rsidR="005C4901" w:rsidRPr="00062F17" w:rsidRDefault="00183FED" w:rsidP="00D77E49">
            <w:pPr>
              <w:spacing w:before="40" w:after="40"/>
              <w:jc w:val="right"/>
            </w:pPr>
            <w:r w:rsidRPr="00062F17">
              <w:t>0,</w:t>
            </w:r>
            <w:r w:rsidR="005C4901" w:rsidRPr="00062F17">
              <w:t>0400</w:t>
            </w:r>
          </w:p>
        </w:tc>
      </w:tr>
      <w:tr w:rsidR="00062F17" w:rsidRPr="00062F17" w14:paraId="2458F676"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3197C2F7" w14:textId="77777777" w:rsidR="005C4901" w:rsidRPr="00062F17" w:rsidRDefault="005C4901" w:rsidP="00D77E49">
            <w:pPr>
              <w:spacing w:before="40" w:after="40"/>
              <w:jc w:val="center"/>
            </w:pPr>
            <w:r w:rsidRPr="00062F17">
              <w:t>-</w:t>
            </w:r>
          </w:p>
        </w:tc>
        <w:tc>
          <w:tcPr>
            <w:tcW w:w="4732" w:type="dxa"/>
            <w:tcBorders>
              <w:top w:val="nil"/>
              <w:left w:val="nil"/>
              <w:bottom w:val="single" w:sz="4" w:space="0" w:color="auto"/>
              <w:right w:val="single" w:sz="4" w:space="0" w:color="auto"/>
            </w:tcBorders>
            <w:vAlign w:val="center"/>
          </w:tcPr>
          <w:p w14:paraId="261F5E8B" w14:textId="77777777" w:rsidR="005C4901" w:rsidRPr="00062F17" w:rsidRDefault="005C4901" w:rsidP="00D77E49">
            <w:pPr>
              <w:spacing w:before="40" w:after="40"/>
              <w:jc w:val="both"/>
            </w:pPr>
            <w:r w:rsidRPr="00062F17">
              <w:t>Thiết bị mạng</w:t>
            </w:r>
          </w:p>
        </w:tc>
        <w:tc>
          <w:tcPr>
            <w:tcW w:w="1332" w:type="dxa"/>
            <w:tcBorders>
              <w:top w:val="nil"/>
              <w:left w:val="nil"/>
              <w:bottom w:val="single" w:sz="4" w:space="0" w:color="auto"/>
              <w:right w:val="single" w:sz="4" w:space="0" w:color="auto"/>
            </w:tcBorders>
            <w:vAlign w:val="center"/>
          </w:tcPr>
          <w:p w14:paraId="1C7AB8B0" w14:textId="77777777" w:rsidR="005C4901" w:rsidRPr="00062F17" w:rsidRDefault="005C4901" w:rsidP="00D77E49">
            <w:pPr>
              <w:spacing w:before="40" w:after="40"/>
              <w:jc w:val="center"/>
            </w:pPr>
            <w:r w:rsidRPr="00062F17">
              <w:t>Bộ</w:t>
            </w:r>
          </w:p>
        </w:tc>
        <w:tc>
          <w:tcPr>
            <w:tcW w:w="1233" w:type="dxa"/>
            <w:tcBorders>
              <w:top w:val="nil"/>
              <w:left w:val="nil"/>
              <w:bottom w:val="single" w:sz="4" w:space="0" w:color="auto"/>
              <w:right w:val="single" w:sz="4" w:space="0" w:color="auto"/>
            </w:tcBorders>
            <w:vAlign w:val="center"/>
          </w:tcPr>
          <w:p w14:paraId="2B0C08A3" w14:textId="77777777" w:rsidR="005C4901" w:rsidRPr="00062F17" w:rsidRDefault="005C4901" w:rsidP="00D77E49">
            <w:pPr>
              <w:spacing w:before="40" w:after="40"/>
              <w:jc w:val="center"/>
            </w:pPr>
            <w:r w:rsidRPr="00062F17">
              <w:t>0,1</w:t>
            </w:r>
          </w:p>
        </w:tc>
        <w:tc>
          <w:tcPr>
            <w:tcW w:w="1623" w:type="dxa"/>
            <w:tcBorders>
              <w:top w:val="nil"/>
              <w:left w:val="nil"/>
              <w:bottom w:val="single" w:sz="4" w:space="0" w:color="auto"/>
              <w:right w:val="single" w:sz="4" w:space="0" w:color="auto"/>
            </w:tcBorders>
            <w:vAlign w:val="bottom"/>
          </w:tcPr>
          <w:p w14:paraId="07B420BF" w14:textId="77777777" w:rsidR="005C4901" w:rsidRPr="00062F17" w:rsidRDefault="00183FED" w:rsidP="00D77E49">
            <w:pPr>
              <w:spacing w:before="40" w:after="40"/>
              <w:jc w:val="right"/>
            </w:pPr>
            <w:r w:rsidRPr="00062F17">
              <w:t>0,</w:t>
            </w:r>
            <w:r w:rsidR="005C4901" w:rsidRPr="00062F17">
              <w:t>1600</w:t>
            </w:r>
          </w:p>
        </w:tc>
      </w:tr>
      <w:tr w:rsidR="00062F17" w:rsidRPr="00062F17" w14:paraId="5A8B573E"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03F3D3C1" w14:textId="77777777" w:rsidR="005C4901" w:rsidRPr="00062F17" w:rsidRDefault="005C4901" w:rsidP="00D77E49">
            <w:pPr>
              <w:spacing w:before="40" w:after="40"/>
              <w:jc w:val="center"/>
            </w:pPr>
            <w:r w:rsidRPr="00062F17">
              <w:t>-</w:t>
            </w:r>
          </w:p>
        </w:tc>
        <w:tc>
          <w:tcPr>
            <w:tcW w:w="4732" w:type="dxa"/>
            <w:tcBorders>
              <w:top w:val="nil"/>
              <w:left w:val="nil"/>
              <w:bottom w:val="single" w:sz="4" w:space="0" w:color="auto"/>
              <w:right w:val="single" w:sz="4" w:space="0" w:color="auto"/>
            </w:tcBorders>
            <w:noWrap/>
            <w:vAlign w:val="center"/>
          </w:tcPr>
          <w:p w14:paraId="3C0F4025" w14:textId="77777777" w:rsidR="005C4901" w:rsidRPr="00062F17" w:rsidRDefault="005C4901" w:rsidP="00D77E49">
            <w:pPr>
              <w:spacing w:before="40" w:after="40"/>
              <w:jc w:val="both"/>
            </w:pPr>
            <w:r w:rsidRPr="00062F17">
              <w:t>Điều hoà nhiệt độ</w:t>
            </w:r>
          </w:p>
        </w:tc>
        <w:tc>
          <w:tcPr>
            <w:tcW w:w="1332" w:type="dxa"/>
            <w:tcBorders>
              <w:top w:val="nil"/>
              <w:left w:val="nil"/>
              <w:bottom w:val="single" w:sz="4" w:space="0" w:color="auto"/>
              <w:right w:val="single" w:sz="4" w:space="0" w:color="auto"/>
            </w:tcBorders>
            <w:vAlign w:val="center"/>
          </w:tcPr>
          <w:p w14:paraId="301CABA7" w14:textId="77777777" w:rsidR="005C4901" w:rsidRPr="00062F17" w:rsidRDefault="005C4901" w:rsidP="00D77E49">
            <w:pPr>
              <w:spacing w:before="40" w:after="40"/>
              <w:jc w:val="center"/>
            </w:pPr>
            <w:r w:rsidRPr="00062F17">
              <w:t>Cái</w:t>
            </w:r>
          </w:p>
        </w:tc>
        <w:tc>
          <w:tcPr>
            <w:tcW w:w="1233" w:type="dxa"/>
            <w:tcBorders>
              <w:top w:val="nil"/>
              <w:left w:val="nil"/>
              <w:bottom w:val="single" w:sz="4" w:space="0" w:color="auto"/>
              <w:right w:val="single" w:sz="4" w:space="0" w:color="auto"/>
            </w:tcBorders>
            <w:vAlign w:val="center"/>
          </w:tcPr>
          <w:p w14:paraId="56F1E1D6" w14:textId="77777777" w:rsidR="005C4901" w:rsidRPr="00062F17" w:rsidRDefault="005C4901" w:rsidP="00D77E49">
            <w:pPr>
              <w:spacing w:before="40" w:after="40"/>
              <w:jc w:val="center"/>
            </w:pPr>
            <w:r w:rsidRPr="00062F17">
              <w:t>2,2</w:t>
            </w:r>
          </w:p>
        </w:tc>
        <w:tc>
          <w:tcPr>
            <w:tcW w:w="1623" w:type="dxa"/>
            <w:tcBorders>
              <w:top w:val="nil"/>
              <w:left w:val="nil"/>
              <w:bottom w:val="single" w:sz="4" w:space="0" w:color="auto"/>
              <w:right w:val="single" w:sz="4" w:space="0" w:color="auto"/>
            </w:tcBorders>
            <w:vAlign w:val="bottom"/>
          </w:tcPr>
          <w:p w14:paraId="1871A31D" w14:textId="77777777" w:rsidR="005C4901" w:rsidRPr="00062F17" w:rsidRDefault="00183FED" w:rsidP="00D77E49">
            <w:pPr>
              <w:spacing w:before="40" w:after="40"/>
              <w:jc w:val="right"/>
            </w:pPr>
            <w:r w:rsidRPr="00062F17">
              <w:t>0,</w:t>
            </w:r>
            <w:r w:rsidR="005C4901" w:rsidRPr="00062F17">
              <w:t>0133</w:t>
            </w:r>
          </w:p>
        </w:tc>
      </w:tr>
      <w:tr w:rsidR="00062F17" w:rsidRPr="00062F17" w14:paraId="2E50AD3E"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2E9EB8D8" w14:textId="77777777" w:rsidR="005C4901" w:rsidRPr="00062F17" w:rsidRDefault="005C4901" w:rsidP="00D77E49">
            <w:pPr>
              <w:spacing w:before="40" w:after="40"/>
              <w:jc w:val="center"/>
            </w:pPr>
            <w:r w:rsidRPr="00062F17">
              <w:t>-</w:t>
            </w:r>
          </w:p>
        </w:tc>
        <w:tc>
          <w:tcPr>
            <w:tcW w:w="4732" w:type="dxa"/>
            <w:tcBorders>
              <w:top w:val="nil"/>
              <w:left w:val="nil"/>
              <w:bottom w:val="single" w:sz="4" w:space="0" w:color="auto"/>
              <w:right w:val="single" w:sz="4" w:space="0" w:color="auto"/>
            </w:tcBorders>
            <w:vAlign w:val="center"/>
          </w:tcPr>
          <w:p w14:paraId="1A260FB6" w14:textId="77777777" w:rsidR="005C4901" w:rsidRPr="00062F17" w:rsidRDefault="005C4901" w:rsidP="00D77E49">
            <w:pPr>
              <w:spacing w:before="40" w:after="40"/>
              <w:jc w:val="both"/>
            </w:pPr>
            <w:r w:rsidRPr="00062F17">
              <w:t>Điện năng</w:t>
            </w:r>
          </w:p>
        </w:tc>
        <w:tc>
          <w:tcPr>
            <w:tcW w:w="1332" w:type="dxa"/>
            <w:tcBorders>
              <w:top w:val="nil"/>
              <w:left w:val="nil"/>
              <w:bottom w:val="single" w:sz="4" w:space="0" w:color="auto"/>
              <w:right w:val="single" w:sz="4" w:space="0" w:color="auto"/>
            </w:tcBorders>
            <w:vAlign w:val="center"/>
          </w:tcPr>
          <w:p w14:paraId="41357968" w14:textId="77777777" w:rsidR="005C4901" w:rsidRPr="00062F17" w:rsidRDefault="005C4901" w:rsidP="00D77E49">
            <w:pPr>
              <w:spacing w:before="40" w:after="40"/>
              <w:jc w:val="center"/>
            </w:pPr>
            <w:r w:rsidRPr="00062F17">
              <w:t>KW</w:t>
            </w:r>
          </w:p>
        </w:tc>
        <w:tc>
          <w:tcPr>
            <w:tcW w:w="1233" w:type="dxa"/>
            <w:tcBorders>
              <w:top w:val="nil"/>
              <w:left w:val="nil"/>
              <w:bottom w:val="single" w:sz="4" w:space="0" w:color="auto"/>
              <w:right w:val="single" w:sz="4" w:space="0" w:color="auto"/>
            </w:tcBorders>
            <w:vAlign w:val="center"/>
          </w:tcPr>
          <w:p w14:paraId="3B7F5EC7" w14:textId="77777777" w:rsidR="005C4901" w:rsidRPr="00062F17" w:rsidRDefault="005C4901" w:rsidP="00D77E49">
            <w:pPr>
              <w:spacing w:before="40" w:after="40"/>
              <w:jc w:val="center"/>
            </w:pPr>
            <w:r w:rsidRPr="00062F17">
              <w:t> </w:t>
            </w:r>
          </w:p>
        </w:tc>
        <w:tc>
          <w:tcPr>
            <w:tcW w:w="1623" w:type="dxa"/>
            <w:tcBorders>
              <w:top w:val="nil"/>
              <w:left w:val="nil"/>
              <w:bottom w:val="single" w:sz="4" w:space="0" w:color="auto"/>
              <w:right w:val="single" w:sz="4" w:space="0" w:color="auto"/>
            </w:tcBorders>
            <w:noWrap/>
            <w:vAlign w:val="bottom"/>
          </w:tcPr>
          <w:p w14:paraId="2063C386" w14:textId="77777777" w:rsidR="005C4901" w:rsidRPr="00062F17" w:rsidRDefault="005C4901" w:rsidP="00D77E49">
            <w:pPr>
              <w:spacing w:before="40" w:after="40"/>
              <w:jc w:val="right"/>
            </w:pPr>
            <w:r w:rsidRPr="00062F17">
              <w:t>1.1947</w:t>
            </w:r>
          </w:p>
        </w:tc>
      </w:tr>
      <w:tr w:rsidR="00062F17" w:rsidRPr="00062F17" w14:paraId="26083057"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6812FAE3" w14:textId="77777777" w:rsidR="00241F87" w:rsidRPr="00062F17" w:rsidRDefault="00241F87" w:rsidP="00D77E49">
            <w:pPr>
              <w:spacing w:before="40" w:after="40"/>
              <w:jc w:val="center"/>
            </w:pPr>
            <w:r w:rsidRPr="00062F17">
              <w:rPr>
                <w:bCs/>
              </w:rPr>
              <w:t>5</w:t>
            </w:r>
          </w:p>
        </w:tc>
        <w:tc>
          <w:tcPr>
            <w:tcW w:w="4732" w:type="dxa"/>
            <w:tcBorders>
              <w:top w:val="nil"/>
              <w:left w:val="nil"/>
              <w:bottom w:val="single" w:sz="4" w:space="0" w:color="auto"/>
              <w:right w:val="single" w:sz="4" w:space="0" w:color="auto"/>
            </w:tcBorders>
            <w:vAlign w:val="center"/>
          </w:tcPr>
          <w:p w14:paraId="3B2FCEBA" w14:textId="77777777" w:rsidR="00241F87" w:rsidRPr="00062F17" w:rsidRDefault="00241F87" w:rsidP="00D77E49">
            <w:pPr>
              <w:spacing w:before="40" w:after="40"/>
              <w:jc w:val="both"/>
            </w:pPr>
            <w:r w:rsidRPr="00062F17">
              <w:rPr>
                <w:bCs/>
              </w:rPr>
              <w:t>Đối soát, hoàn thiện dữ liệu thống kê, kiểm kê đất đai</w:t>
            </w:r>
          </w:p>
        </w:tc>
        <w:tc>
          <w:tcPr>
            <w:tcW w:w="1332" w:type="dxa"/>
            <w:tcBorders>
              <w:top w:val="nil"/>
              <w:left w:val="nil"/>
              <w:bottom w:val="single" w:sz="4" w:space="0" w:color="auto"/>
              <w:right w:val="single" w:sz="4" w:space="0" w:color="auto"/>
            </w:tcBorders>
            <w:vAlign w:val="center"/>
          </w:tcPr>
          <w:p w14:paraId="341A7D81" w14:textId="77777777" w:rsidR="00241F87" w:rsidRPr="00062F17" w:rsidRDefault="00241F87" w:rsidP="00D77E49">
            <w:pPr>
              <w:spacing w:before="40" w:after="40"/>
              <w:jc w:val="center"/>
            </w:pPr>
            <w:r w:rsidRPr="00062F17">
              <w:rPr>
                <w:bCs/>
              </w:rPr>
              <w:t> </w:t>
            </w:r>
          </w:p>
        </w:tc>
        <w:tc>
          <w:tcPr>
            <w:tcW w:w="1233" w:type="dxa"/>
            <w:tcBorders>
              <w:top w:val="nil"/>
              <w:left w:val="nil"/>
              <w:bottom w:val="single" w:sz="4" w:space="0" w:color="auto"/>
              <w:right w:val="single" w:sz="4" w:space="0" w:color="auto"/>
            </w:tcBorders>
            <w:vAlign w:val="center"/>
          </w:tcPr>
          <w:p w14:paraId="774D7FB9" w14:textId="77777777" w:rsidR="00241F87" w:rsidRPr="00062F17" w:rsidRDefault="00241F87" w:rsidP="00D77E49">
            <w:pPr>
              <w:spacing w:before="40" w:after="40"/>
              <w:jc w:val="center"/>
            </w:pPr>
            <w:r w:rsidRPr="00062F17">
              <w:rPr>
                <w:bCs/>
              </w:rPr>
              <w:t> </w:t>
            </w:r>
          </w:p>
        </w:tc>
        <w:tc>
          <w:tcPr>
            <w:tcW w:w="1623" w:type="dxa"/>
            <w:tcBorders>
              <w:top w:val="nil"/>
              <w:left w:val="nil"/>
              <w:bottom w:val="single" w:sz="4" w:space="0" w:color="auto"/>
              <w:right w:val="single" w:sz="4" w:space="0" w:color="auto"/>
            </w:tcBorders>
            <w:vAlign w:val="center"/>
          </w:tcPr>
          <w:p w14:paraId="7329CF72" w14:textId="77777777" w:rsidR="00241F87" w:rsidRPr="00062F17" w:rsidRDefault="00241F87" w:rsidP="00D77E49">
            <w:pPr>
              <w:spacing w:before="40" w:after="40"/>
              <w:jc w:val="right"/>
            </w:pPr>
            <w:r w:rsidRPr="00062F17">
              <w:t> </w:t>
            </w:r>
          </w:p>
        </w:tc>
      </w:tr>
      <w:tr w:rsidR="00062F17" w:rsidRPr="00062F17" w14:paraId="454E08D6"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2333510D" w14:textId="77777777" w:rsidR="00241F87" w:rsidRPr="00062F17" w:rsidRDefault="00241F87" w:rsidP="00D77E49">
            <w:pPr>
              <w:spacing w:before="40" w:after="40"/>
              <w:jc w:val="center"/>
            </w:pPr>
            <w:r w:rsidRPr="00062F17">
              <w:rPr>
                <w:bCs/>
              </w:rPr>
              <w:t>5.1</w:t>
            </w:r>
          </w:p>
        </w:tc>
        <w:tc>
          <w:tcPr>
            <w:tcW w:w="4732" w:type="dxa"/>
            <w:tcBorders>
              <w:top w:val="nil"/>
              <w:left w:val="nil"/>
              <w:bottom w:val="single" w:sz="4" w:space="0" w:color="auto"/>
              <w:right w:val="single" w:sz="4" w:space="0" w:color="auto"/>
            </w:tcBorders>
            <w:vAlign w:val="center"/>
          </w:tcPr>
          <w:p w14:paraId="02B9123A" w14:textId="77777777" w:rsidR="00241F87" w:rsidRPr="00062F17" w:rsidRDefault="00241F87" w:rsidP="00D77E49">
            <w:pPr>
              <w:spacing w:before="40" w:after="40"/>
              <w:jc w:val="both"/>
              <w:rPr>
                <w:spacing w:val="-4"/>
              </w:rPr>
            </w:pPr>
            <w:r w:rsidRPr="00062F17">
              <w:rPr>
                <w:bCs/>
                <w:spacing w:val="-4"/>
              </w:rPr>
              <w:t>Đối soát đảm bảo 100% thông tin trong cơ sở dữ liệu thống kê đất đai tuân thủ theo đúng quy định về nội dung, cấu trúc, kiểu thông tin của cơ sở dữ liệu quốc gia về đất đai</w:t>
            </w:r>
          </w:p>
        </w:tc>
        <w:tc>
          <w:tcPr>
            <w:tcW w:w="1332" w:type="dxa"/>
            <w:tcBorders>
              <w:top w:val="nil"/>
              <w:left w:val="nil"/>
              <w:bottom w:val="single" w:sz="4" w:space="0" w:color="auto"/>
              <w:right w:val="single" w:sz="4" w:space="0" w:color="auto"/>
            </w:tcBorders>
            <w:vAlign w:val="center"/>
          </w:tcPr>
          <w:p w14:paraId="10FCFEE2" w14:textId="77777777" w:rsidR="00241F87" w:rsidRPr="00062F17" w:rsidRDefault="00241F87" w:rsidP="00D77E49">
            <w:pPr>
              <w:spacing w:before="40" w:after="40"/>
              <w:jc w:val="center"/>
            </w:pPr>
            <w:r w:rsidRPr="00062F17">
              <w:rPr>
                <w:b/>
                <w:bCs/>
                <w:i/>
                <w:iCs/>
              </w:rPr>
              <w:t> </w:t>
            </w:r>
          </w:p>
        </w:tc>
        <w:tc>
          <w:tcPr>
            <w:tcW w:w="1233" w:type="dxa"/>
            <w:tcBorders>
              <w:top w:val="nil"/>
              <w:left w:val="nil"/>
              <w:bottom w:val="single" w:sz="4" w:space="0" w:color="auto"/>
              <w:right w:val="single" w:sz="4" w:space="0" w:color="auto"/>
            </w:tcBorders>
            <w:vAlign w:val="center"/>
          </w:tcPr>
          <w:p w14:paraId="54CAE657" w14:textId="77777777" w:rsidR="00241F87" w:rsidRPr="00062F17" w:rsidRDefault="00241F87" w:rsidP="00D77E49">
            <w:pPr>
              <w:spacing w:before="40" w:after="40"/>
              <w:jc w:val="center"/>
            </w:pPr>
            <w:r w:rsidRPr="00062F17">
              <w:rPr>
                <w:b/>
                <w:bCs/>
                <w:i/>
                <w:iCs/>
              </w:rPr>
              <w:t> </w:t>
            </w:r>
          </w:p>
        </w:tc>
        <w:tc>
          <w:tcPr>
            <w:tcW w:w="1623" w:type="dxa"/>
            <w:tcBorders>
              <w:top w:val="nil"/>
              <w:left w:val="nil"/>
              <w:bottom w:val="single" w:sz="4" w:space="0" w:color="auto"/>
              <w:right w:val="single" w:sz="4" w:space="0" w:color="auto"/>
            </w:tcBorders>
            <w:noWrap/>
            <w:vAlign w:val="center"/>
          </w:tcPr>
          <w:p w14:paraId="06F377F8" w14:textId="77777777" w:rsidR="00241F87" w:rsidRPr="00062F17" w:rsidRDefault="00241F87" w:rsidP="00D77E49">
            <w:pPr>
              <w:spacing w:before="40" w:after="40"/>
              <w:jc w:val="right"/>
            </w:pPr>
            <w:r w:rsidRPr="00062F17">
              <w:rPr>
                <w:b/>
                <w:bCs/>
                <w:i/>
                <w:iCs/>
              </w:rPr>
              <w:t> </w:t>
            </w:r>
          </w:p>
        </w:tc>
      </w:tr>
      <w:tr w:rsidR="00062F17" w:rsidRPr="00062F17" w14:paraId="093E6E12"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5DB5C5DE" w14:textId="77777777" w:rsidR="005C4901" w:rsidRPr="00062F17" w:rsidRDefault="005C4901" w:rsidP="00D77E49">
            <w:pPr>
              <w:spacing w:before="40" w:after="40"/>
              <w:jc w:val="center"/>
            </w:pPr>
            <w:r w:rsidRPr="00062F17">
              <w:t>-</w:t>
            </w:r>
          </w:p>
        </w:tc>
        <w:tc>
          <w:tcPr>
            <w:tcW w:w="4732" w:type="dxa"/>
            <w:tcBorders>
              <w:top w:val="nil"/>
              <w:left w:val="nil"/>
              <w:bottom w:val="single" w:sz="4" w:space="0" w:color="auto"/>
              <w:right w:val="single" w:sz="4" w:space="0" w:color="auto"/>
            </w:tcBorders>
            <w:vAlign w:val="center"/>
          </w:tcPr>
          <w:p w14:paraId="2174C478" w14:textId="77777777" w:rsidR="005C4901" w:rsidRPr="00062F17" w:rsidRDefault="005C4901" w:rsidP="00D77E49">
            <w:pPr>
              <w:spacing w:before="40" w:after="40"/>
              <w:jc w:val="both"/>
            </w:pPr>
            <w:r w:rsidRPr="00062F17">
              <w:t>Máy tính để bàn</w:t>
            </w:r>
          </w:p>
        </w:tc>
        <w:tc>
          <w:tcPr>
            <w:tcW w:w="1332" w:type="dxa"/>
            <w:tcBorders>
              <w:top w:val="nil"/>
              <w:left w:val="nil"/>
              <w:bottom w:val="single" w:sz="4" w:space="0" w:color="auto"/>
              <w:right w:val="single" w:sz="4" w:space="0" w:color="auto"/>
            </w:tcBorders>
            <w:vAlign w:val="center"/>
          </w:tcPr>
          <w:p w14:paraId="17A1FBE0" w14:textId="77777777" w:rsidR="005C4901" w:rsidRPr="00062F17" w:rsidRDefault="005C4901" w:rsidP="00D77E49">
            <w:pPr>
              <w:spacing w:before="40" w:after="40"/>
              <w:jc w:val="center"/>
            </w:pPr>
            <w:r w:rsidRPr="00062F17">
              <w:t>Cái</w:t>
            </w:r>
          </w:p>
        </w:tc>
        <w:tc>
          <w:tcPr>
            <w:tcW w:w="1233" w:type="dxa"/>
            <w:tcBorders>
              <w:top w:val="nil"/>
              <w:left w:val="nil"/>
              <w:bottom w:val="single" w:sz="4" w:space="0" w:color="auto"/>
              <w:right w:val="single" w:sz="4" w:space="0" w:color="auto"/>
            </w:tcBorders>
            <w:vAlign w:val="center"/>
          </w:tcPr>
          <w:p w14:paraId="3C487068" w14:textId="77777777" w:rsidR="005C4901" w:rsidRPr="00062F17" w:rsidRDefault="005C4901" w:rsidP="00D77E49">
            <w:pPr>
              <w:spacing w:before="40" w:after="40"/>
              <w:jc w:val="center"/>
            </w:pPr>
            <w:r w:rsidRPr="00062F17">
              <w:t>0,4</w:t>
            </w:r>
          </w:p>
        </w:tc>
        <w:tc>
          <w:tcPr>
            <w:tcW w:w="1623" w:type="dxa"/>
            <w:tcBorders>
              <w:top w:val="nil"/>
              <w:left w:val="nil"/>
              <w:bottom w:val="single" w:sz="4" w:space="0" w:color="auto"/>
              <w:right w:val="single" w:sz="4" w:space="0" w:color="auto"/>
            </w:tcBorders>
            <w:vAlign w:val="bottom"/>
          </w:tcPr>
          <w:p w14:paraId="420D09D1" w14:textId="77777777" w:rsidR="005C4901" w:rsidRPr="00062F17" w:rsidRDefault="00183FED" w:rsidP="00D77E49">
            <w:pPr>
              <w:spacing w:before="40" w:after="40"/>
              <w:jc w:val="right"/>
            </w:pPr>
            <w:r w:rsidRPr="00062F17">
              <w:t>0,</w:t>
            </w:r>
            <w:r w:rsidR="005C4901" w:rsidRPr="00062F17">
              <w:t>3200</w:t>
            </w:r>
          </w:p>
        </w:tc>
      </w:tr>
      <w:tr w:rsidR="00062F17" w:rsidRPr="00062F17" w14:paraId="457725B2"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3B116588" w14:textId="77777777" w:rsidR="005C4901" w:rsidRPr="00062F17" w:rsidRDefault="005C4901" w:rsidP="00D77E49">
            <w:pPr>
              <w:spacing w:before="40" w:after="40"/>
              <w:jc w:val="center"/>
            </w:pPr>
            <w:r w:rsidRPr="00062F17">
              <w:t>-</w:t>
            </w:r>
          </w:p>
        </w:tc>
        <w:tc>
          <w:tcPr>
            <w:tcW w:w="4732" w:type="dxa"/>
            <w:tcBorders>
              <w:top w:val="nil"/>
              <w:left w:val="nil"/>
              <w:bottom w:val="single" w:sz="4" w:space="0" w:color="auto"/>
              <w:right w:val="single" w:sz="4" w:space="0" w:color="auto"/>
            </w:tcBorders>
            <w:vAlign w:val="center"/>
          </w:tcPr>
          <w:p w14:paraId="2570E6B4" w14:textId="77777777" w:rsidR="005C4901" w:rsidRPr="00062F17" w:rsidRDefault="005C4901" w:rsidP="00D77E49">
            <w:pPr>
              <w:spacing w:before="40" w:after="40"/>
              <w:jc w:val="both"/>
            </w:pPr>
            <w:r w:rsidRPr="00062F17">
              <w:t>Điều hoà nhiệt độ</w:t>
            </w:r>
          </w:p>
        </w:tc>
        <w:tc>
          <w:tcPr>
            <w:tcW w:w="1332" w:type="dxa"/>
            <w:tcBorders>
              <w:top w:val="nil"/>
              <w:left w:val="nil"/>
              <w:bottom w:val="single" w:sz="4" w:space="0" w:color="auto"/>
              <w:right w:val="single" w:sz="4" w:space="0" w:color="auto"/>
            </w:tcBorders>
            <w:vAlign w:val="center"/>
          </w:tcPr>
          <w:p w14:paraId="774F4820" w14:textId="77777777" w:rsidR="005C4901" w:rsidRPr="00062F17" w:rsidRDefault="005C4901" w:rsidP="00D77E49">
            <w:pPr>
              <w:spacing w:before="40" w:after="40"/>
              <w:jc w:val="center"/>
            </w:pPr>
            <w:r w:rsidRPr="00062F17">
              <w:t>Cái</w:t>
            </w:r>
          </w:p>
        </w:tc>
        <w:tc>
          <w:tcPr>
            <w:tcW w:w="1233" w:type="dxa"/>
            <w:tcBorders>
              <w:top w:val="nil"/>
              <w:left w:val="nil"/>
              <w:bottom w:val="single" w:sz="4" w:space="0" w:color="auto"/>
              <w:right w:val="single" w:sz="4" w:space="0" w:color="auto"/>
            </w:tcBorders>
            <w:vAlign w:val="center"/>
          </w:tcPr>
          <w:p w14:paraId="378EF16E" w14:textId="77777777" w:rsidR="005C4901" w:rsidRPr="00062F17" w:rsidRDefault="005C4901" w:rsidP="00D77E49">
            <w:pPr>
              <w:spacing w:before="40" w:after="40"/>
              <w:jc w:val="center"/>
            </w:pPr>
            <w:r w:rsidRPr="00062F17">
              <w:t>2,2</w:t>
            </w:r>
          </w:p>
        </w:tc>
        <w:tc>
          <w:tcPr>
            <w:tcW w:w="1623" w:type="dxa"/>
            <w:tcBorders>
              <w:top w:val="nil"/>
              <w:left w:val="nil"/>
              <w:bottom w:val="single" w:sz="4" w:space="0" w:color="auto"/>
              <w:right w:val="single" w:sz="4" w:space="0" w:color="auto"/>
            </w:tcBorders>
            <w:vAlign w:val="bottom"/>
          </w:tcPr>
          <w:p w14:paraId="01D0E1E8" w14:textId="77777777" w:rsidR="005C4901" w:rsidRPr="00062F17" w:rsidRDefault="00183FED" w:rsidP="00D77E49">
            <w:pPr>
              <w:spacing w:before="40" w:after="40"/>
              <w:jc w:val="right"/>
            </w:pPr>
            <w:r w:rsidRPr="00062F17">
              <w:t>0,</w:t>
            </w:r>
            <w:r w:rsidR="005C4901" w:rsidRPr="00062F17">
              <w:t>0267</w:t>
            </w:r>
          </w:p>
        </w:tc>
      </w:tr>
      <w:tr w:rsidR="00062F17" w:rsidRPr="00062F17" w14:paraId="7C430A35"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06EE0226" w14:textId="77777777" w:rsidR="005C4901" w:rsidRPr="00062F17" w:rsidRDefault="005C4901" w:rsidP="00D77E49">
            <w:pPr>
              <w:spacing w:before="40" w:after="40"/>
              <w:jc w:val="center"/>
              <w:rPr>
                <w:bCs/>
              </w:rPr>
            </w:pPr>
            <w:r w:rsidRPr="00062F17">
              <w:t>-</w:t>
            </w:r>
          </w:p>
        </w:tc>
        <w:tc>
          <w:tcPr>
            <w:tcW w:w="4732" w:type="dxa"/>
            <w:tcBorders>
              <w:top w:val="nil"/>
              <w:left w:val="nil"/>
              <w:bottom w:val="single" w:sz="4" w:space="0" w:color="auto"/>
              <w:right w:val="single" w:sz="4" w:space="0" w:color="auto"/>
            </w:tcBorders>
            <w:vAlign w:val="center"/>
          </w:tcPr>
          <w:p w14:paraId="73D5262C" w14:textId="77777777" w:rsidR="005C4901" w:rsidRPr="00062F17" w:rsidRDefault="005C4901" w:rsidP="00D77E49">
            <w:pPr>
              <w:spacing w:before="40" w:after="40"/>
              <w:jc w:val="both"/>
              <w:rPr>
                <w:bCs/>
              </w:rPr>
            </w:pPr>
            <w:r w:rsidRPr="00062F17">
              <w:t>Điện năng</w:t>
            </w:r>
          </w:p>
        </w:tc>
        <w:tc>
          <w:tcPr>
            <w:tcW w:w="1332" w:type="dxa"/>
            <w:tcBorders>
              <w:top w:val="nil"/>
              <w:left w:val="nil"/>
              <w:bottom w:val="single" w:sz="4" w:space="0" w:color="auto"/>
              <w:right w:val="single" w:sz="4" w:space="0" w:color="auto"/>
            </w:tcBorders>
            <w:vAlign w:val="center"/>
          </w:tcPr>
          <w:p w14:paraId="532652EE" w14:textId="77777777" w:rsidR="005C4901" w:rsidRPr="00062F17" w:rsidRDefault="005C4901" w:rsidP="00D77E49">
            <w:pPr>
              <w:spacing w:before="40" w:after="40"/>
              <w:jc w:val="center"/>
              <w:rPr>
                <w:b/>
                <w:bCs/>
              </w:rPr>
            </w:pPr>
            <w:r w:rsidRPr="00062F17">
              <w:t>KW</w:t>
            </w:r>
          </w:p>
        </w:tc>
        <w:tc>
          <w:tcPr>
            <w:tcW w:w="1233" w:type="dxa"/>
            <w:tcBorders>
              <w:top w:val="nil"/>
              <w:left w:val="nil"/>
              <w:bottom w:val="single" w:sz="4" w:space="0" w:color="auto"/>
              <w:right w:val="single" w:sz="4" w:space="0" w:color="auto"/>
            </w:tcBorders>
            <w:vAlign w:val="center"/>
          </w:tcPr>
          <w:p w14:paraId="00485280" w14:textId="77777777" w:rsidR="005C4901" w:rsidRPr="00062F17" w:rsidRDefault="005C4901" w:rsidP="00D77E49">
            <w:pPr>
              <w:spacing w:before="40" w:after="40"/>
              <w:jc w:val="right"/>
              <w:rPr>
                <w:b/>
                <w:bCs/>
              </w:rPr>
            </w:pPr>
            <w:r w:rsidRPr="00062F17">
              <w:t> </w:t>
            </w:r>
          </w:p>
        </w:tc>
        <w:tc>
          <w:tcPr>
            <w:tcW w:w="1623" w:type="dxa"/>
            <w:tcBorders>
              <w:top w:val="nil"/>
              <w:left w:val="nil"/>
              <w:bottom w:val="single" w:sz="4" w:space="0" w:color="auto"/>
              <w:right w:val="single" w:sz="4" w:space="0" w:color="auto"/>
            </w:tcBorders>
            <w:noWrap/>
            <w:vAlign w:val="bottom"/>
          </w:tcPr>
          <w:p w14:paraId="7191AA66" w14:textId="77777777" w:rsidR="005C4901" w:rsidRPr="00062F17" w:rsidRDefault="005C4901" w:rsidP="00D77E49">
            <w:pPr>
              <w:spacing w:before="40" w:after="40"/>
              <w:jc w:val="right"/>
              <w:rPr>
                <w:b/>
                <w:bCs/>
              </w:rPr>
            </w:pPr>
            <w:r w:rsidRPr="00062F17">
              <w:t>1.4933</w:t>
            </w:r>
          </w:p>
        </w:tc>
      </w:tr>
      <w:tr w:rsidR="00062F17" w:rsidRPr="00062F17" w14:paraId="196867B7"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32EB84EC" w14:textId="77777777" w:rsidR="00241F87" w:rsidRPr="00062F17" w:rsidRDefault="00241F87" w:rsidP="00D77E49">
            <w:pPr>
              <w:spacing w:before="40" w:after="40"/>
              <w:jc w:val="center"/>
            </w:pPr>
            <w:r w:rsidRPr="00062F17">
              <w:rPr>
                <w:bCs/>
              </w:rPr>
              <w:t>5.2</w:t>
            </w:r>
          </w:p>
        </w:tc>
        <w:tc>
          <w:tcPr>
            <w:tcW w:w="4732" w:type="dxa"/>
            <w:tcBorders>
              <w:top w:val="nil"/>
              <w:left w:val="nil"/>
              <w:bottom w:val="single" w:sz="4" w:space="0" w:color="auto"/>
              <w:right w:val="single" w:sz="4" w:space="0" w:color="auto"/>
            </w:tcBorders>
            <w:vAlign w:val="center"/>
          </w:tcPr>
          <w:p w14:paraId="10571A58" w14:textId="77777777" w:rsidR="00241F87" w:rsidRPr="00062F17" w:rsidRDefault="00241F87" w:rsidP="00D77E49">
            <w:pPr>
              <w:spacing w:before="40" w:after="40"/>
              <w:jc w:val="both"/>
              <w:rPr>
                <w:spacing w:val="-4"/>
              </w:rPr>
            </w:pPr>
            <w:r w:rsidRPr="00062F17">
              <w:rPr>
                <w:bCs/>
                <w:spacing w:val="-4"/>
              </w:rPr>
              <w:t>Đối soát đảm bảo 100% thông tin trong cơ sở dữ liệu kiểm kê đất đai tuân thủ theo đúng quy định về nội dung, cấu trúc, kiểu thông tin của cơ sở dữ liệu quốc gia về đất đai</w:t>
            </w:r>
          </w:p>
        </w:tc>
        <w:tc>
          <w:tcPr>
            <w:tcW w:w="1332" w:type="dxa"/>
            <w:tcBorders>
              <w:top w:val="nil"/>
              <w:left w:val="nil"/>
              <w:bottom w:val="single" w:sz="4" w:space="0" w:color="auto"/>
              <w:right w:val="single" w:sz="4" w:space="0" w:color="auto"/>
            </w:tcBorders>
            <w:vAlign w:val="center"/>
          </w:tcPr>
          <w:p w14:paraId="789A55D1" w14:textId="77777777" w:rsidR="00241F87" w:rsidRPr="00062F17" w:rsidRDefault="00241F87" w:rsidP="00D77E49">
            <w:pPr>
              <w:spacing w:before="40" w:after="40"/>
              <w:jc w:val="center"/>
              <w:rPr>
                <w:b/>
                <w:bCs/>
              </w:rPr>
            </w:pPr>
            <w:r w:rsidRPr="00062F17">
              <w:rPr>
                <w:b/>
                <w:bCs/>
                <w:i/>
                <w:iCs/>
              </w:rPr>
              <w:t> </w:t>
            </w:r>
          </w:p>
        </w:tc>
        <w:tc>
          <w:tcPr>
            <w:tcW w:w="1233" w:type="dxa"/>
            <w:tcBorders>
              <w:top w:val="nil"/>
              <w:left w:val="nil"/>
              <w:bottom w:val="single" w:sz="4" w:space="0" w:color="auto"/>
              <w:right w:val="single" w:sz="4" w:space="0" w:color="auto"/>
            </w:tcBorders>
            <w:vAlign w:val="center"/>
          </w:tcPr>
          <w:p w14:paraId="53DB2770" w14:textId="77777777" w:rsidR="00241F87" w:rsidRPr="00062F17" w:rsidRDefault="00241F87" w:rsidP="00D77E49">
            <w:pPr>
              <w:spacing w:before="40" w:after="40"/>
              <w:jc w:val="right"/>
              <w:rPr>
                <w:b/>
                <w:bCs/>
              </w:rPr>
            </w:pPr>
            <w:r w:rsidRPr="00062F17">
              <w:rPr>
                <w:b/>
                <w:bCs/>
                <w:i/>
                <w:iCs/>
              </w:rPr>
              <w:t> </w:t>
            </w:r>
          </w:p>
        </w:tc>
        <w:tc>
          <w:tcPr>
            <w:tcW w:w="1623" w:type="dxa"/>
            <w:tcBorders>
              <w:top w:val="nil"/>
              <w:left w:val="nil"/>
              <w:bottom w:val="single" w:sz="4" w:space="0" w:color="auto"/>
              <w:right w:val="single" w:sz="4" w:space="0" w:color="auto"/>
            </w:tcBorders>
            <w:noWrap/>
            <w:vAlign w:val="center"/>
          </w:tcPr>
          <w:p w14:paraId="1984DEEA" w14:textId="77777777" w:rsidR="00241F87" w:rsidRPr="00062F17" w:rsidRDefault="00241F87" w:rsidP="00D77E49">
            <w:pPr>
              <w:spacing w:before="40" w:after="40"/>
              <w:jc w:val="right"/>
              <w:rPr>
                <w:b/>
                <w:bCs/>
              </w:rPr>
            </w:pPr>
            <w:r w:rsidRPr="00062F17">
              <w:rPr>
                <w:b/>
                <w:bCs/>
                <w:i/>
                <w:iCs/>
              </w:rPr>
              <w:t> </w:t>
            </w:r>
          </w:p>
        </w:tc>
      </w:tr>
      <w:tr w:rsidR="00062F17" w:rsidRPr="00062F17" w14:paraId="55F67FA4"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555F8D81" w14:textId="77777777" w:rsidR="005C4901" w:rsidRPr="00062F17" w:rsidRDefault="005C4901" w:rsidP="00D77E49">
            <w:pPr>
              <w:spacing w:before="40" w:after="40"/>
              <w:jc w:val="center"/>
            </w:pPr>
            <w:r w:rsidRPr="00062F17">
              <w:t>-</w:t>
            </w:r>
          </w:p>
        </w:tc>
        <w:tc>
          <w:tcPr>
            <w:tcW w:w="4732" w:type="dxa"/>
            <w:tcBorders>
              <w:top w:val="nil"/>
              <w:left w:val="nil"/>
              <w:bottom w:val="single" w:sz="4" w:space="0" w:color="auto"/>
              <w:right w:val="single" w:sz="4" w:space="0" w:color="auto"/>
            </w:tcBorders>
            <w:noWrap/>
            <w:vAlign w:val="center"/>
          </w:tcPr>
          <w:p w14:paraId="4DC46647" w14:textId="77777777" w:rsidR="005C4901" w:rsidRPr="00062F17" w:rsidRDefault="005C4901" w:rsidP="00D77E49">
            <w:pPr>
              <w:spacing w:before="40" w:after="40"/>
              <w:jc w:val="both"/>
            </w:pPr>
            <w:r w:rsidRPr="00062F17">
              <w:t>Máy tính để bàn</w:t>
            </w:r>
          </w:p>
        </w:tc>
        <w:tc>
          <w:tcPr>
            <w:tcW w:w="1332" w:type="dxa"/>
            <w:tcBorders>
              <w:top w:val="nil"/>
              <w:left w:val="nil"/>
              <w:bottom w:val="single" w:sz="4" w:space="0" w:color="auto"/>
              <w:right w:val="single" w:sz="4" w:space="0" w:color="auto"/>
            </w:tcBorders>
            <w:vAlign w:val="center"/>
          </w:tcPr>
          <w:p w14:paraId="02949886" w14:textId="77777777" w:rsidR="005C4901" w:rsidRPr="00062F17" w:rsidRDefault="005C4901" w:rsidP="00D77E49">
            <w:pPr>
              <w:spacing w:before="40" w:after="40"/>
              <w:jc w:val="center"/>
            </w:pPr>
            <w:r w:rsidRPr="00062F17">
              <w:t>Cái</w:t>
            </w:r>
          </w:p>
        </w:tc>
        <w:tc>
          <w:tcPr>
            <w:tcW w:w="1233" w:type="dxa"/>
            <w:tcBorders>
              <w:top w:val="nil"/>
              <w:left w:val="nil"/>
              <w:bottom w:val="single" w:sz="4" w:space="0" w:color="auto"/>
              <w:right w:val="single" w:sz="4" w:space="0" w:color="auto"/>
            </w:tcBorders>
            <w:vAlign w:val="center"/>
          </w:tcPr>
          <w:p w14:paraId="19AC0148" w14:textId="77777777" w:rsidR="005C4901" w:rsidRPr="00062F17" w:rsidRDefault="005C4901" w:rsidP="00D77E49">
            <w:pPr>
              <w:spacing w:before="40" w:after="40"/>
              <w:jc w:val="center"/>
            </w:pPr>
            <w:r w:rsidRPr="00062F17">
              <w:t>0,4</w:t>
            </w:r>
          </w:p>
        </w:tc>
        <w:tc>
          <w:tcPr>
            <w:tcW w:w="1623" w:type="dxa"/>
            <w:tcBorders>
              <w:top w:val="nil"/>
              <w:left w:val="nil"/>
              <w:bottom w:val="single" w:sz="4" w:space="0" w:color="auto"/>
              <w:right w:val="single" w:sz="4" w:space="0" w:color="auto"/>
            </w:tcBorders>
            <w:vAlign w:val="bottom"/>
          </w:tcPr>
          <w:p w14:paraId="76B9EE43" w14:textId="77777777" w:rsidR="005C4901" w:rsidRPr="00062F17" w:rsidRDefault="00183FED" w:rsidP="00D77E49">
            <w:pPr>
              <w:spacing w:before="40" w:after="40"/>
              <w:jc w:val="right"/>
            </w:pPr>
            <w:r w:rsidRPr="00062F17">
              <w:t>0,</w:t>
            </w:r>
            <w:r w:rsidR="005C4901" w:rsidRPr="00062F17">
              <w:t>4000</w:t>
            </w:r>
          </w:p>
        </w:tc>
      </w:tr>
      <w:tr w:rsidR="00062F17" w:rsidRPr="00062F17" w14:paraId="6F936747"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6C8BA7CB" w14:textId="77777777" w:rsidR="005C4901" w:rsidRPr="00062F17" w:rsidRDefault="005C4901" w:rsidP="00D77E49">
            <w:pPr>
              <w:spacing w:before="40" w:after="40"/>
              <w:jc w:val="center"/>
            </w:pPr>
            <w:r w:rsidRPr="00062F17">
              <w:t>-</w:t>
            </w:r>
          </w:p>
        </w:tc>
        <w:tc>
          <w:tcPr>
            <w:tcW w:w="4732" w:type="dxa"/>
            <w:tcBorders>
              <w:top w:val="nil"/>
              <w:left w:val="nil"/>
              <w:bottom w:val="single" w:sz="4" w:space="0" w:color="auto"/>
              <w:right w:val="single" w:sz="4" w:space="0" w:color="auto"/>
            </w:tcBorders>
            <w:vAlign w:val="center"/>
          </w:tcPr>
          <w:p w14:paraId="44B10231" w14:textId="77777777" w:rsidR="005C4901" w:rsidRPr="00062F17" w:rsidRDefault="005C4901" w:rsidP="00D77E49">
            <w:pPr>
              <w:spacing w:before="40" w:after="40"/>
              <w:jc w:val="both"/>
            </w:pPr>
            <w:r w:rsidRPr="00062F17">
              <w:t>Điều hoà nhiệt độ</w:t>
            </w:r>
          </w:p>
        </w:tc>
        <w:tc>
          <w:tcPr>
            <w:tcW w:w="1332" w:type="dxa"/>
            <w:tcBorders>
              <w:top w:val="nil"/>
              <w:left w:val="nil"/>
              <w:bottom w:val="single" w:sz="4" w:space="0" w:color="auto"/>
              <w:right w:val="single" w:sz="4" w:space="0" w:color="auto"/>
            </w:tcBorders>
            <w:vAlign w:val="center"/>
          </w:tcPr>
          <w:p w14:paraId="55ADFDEC" w14:textId="77777777" w:rsidR="005C4901" w:rsidRPr="00062F17" w:rsidRDefault="005C4901" w:rsidP="00D77E49">
            <w:pPr>
              <w:spacing w:before="40" w:after="40"/>
              <w:jc w:val="center"/>
            </w:pPr>
            <w:r w:rsidRPr="00062F17">
              <w:t>Cái</w:t>
            </w:r>
          </w:p>
        </w:tc>
        <w:tc>
          <w:tcPr>
            <w:tcW w:w="1233" w:type="dxa"/>
            <w:tcBorders>
              <w:top w:val="nil"/>
              <w:left w:val="nil"/>
              <w:bottom w:val="single" w:sz="4" w:space="0" w:color="auto"/>
              <w:right w:val="single" w:sz="4" w:space="0" w:color="auto"/>
            </w:tcBorders>
            <w:vAlign w:val="center"/>
          </w:tcPr>
          <w:p w14:paraId="0EF324B3" w14:textId="77777777" w:rsidR="005C4901" w:rsidRPr="00062F17" w:rsidRDefault="005C4901" w:rsidP="00D77E49">
            <w:pPr>
              <w:spacing w:before="40" w:after="40"/>
              <w:jc w:val="center"/>
            </w:pPr>
            <w:r w:rsidRPr="00062F17">
              <w:t>2,2</w:t>
            </w:r>
          </w:p>
        </w:tc>
        <w:tc>
          <w:tcPr>
            <w:tcW w:w="1623" w:type="dxa"/>
            <w:tcBorders>
              <w:top w:val="nil"/>
              <w:left w:val="nil"/>
              <w:bottom w:val="single" w:sz="4" w:space="0" w:color="auto"/>
              <w:right w:val="single" w:sz="4" w:space="0" w:color="auto"/>
            </w:tcBorders>
            <w:vAlign w:val="bottom"/>
          </w:tcPr>
          <w:p w14:paraId="20D391F7" w14:textId="77777777" w:rsidR="005C4901" w:rsidRPr="00062F17" w:rsidRDefault="00183FED" w:rsidP="00D77E49">
            <w:pPr>
              <w:spacing w:before="40" w:after="40"/>
              <w:jc w:val="right"/>
            </w:pPr>
            <w:r w:rsidRPr="00062F17">
              <w:t>0,</w:t>
            </w:r>
            <w:r w:rsidR="005C4901" w:rsidRPr="00062F17">
              <w:t>0333</w:t>
            </w:r>
          </w:p>
        </w:tc>
      </w:tr>
      <w:tr w:rsidR="00062F17" w:rsidRPr="00062F17" w14:paraId="5B1F7F1F" w14:textId="77777777">
        <w:trPr>
          <w:trHeight w:val="397"/>
          <w:jc w:val="center"/>
        </w:trPr>
        <w:tc>
          <w:tcPr>
            <w:tcW w:w="817" w:type="dxa"/>
            <w:tcBorders>
              <w:top w:val="nil"/>
              <w:left w:val="single" w:sz="4" w:space="0" w:color="auto"/>
              <w:bottom w:val="single" w:sz="4" w:space="0" w:color="auto"/>
              <w:right w:val="single" w:sz="4" w:space="0" w:color="auto"/>
            </w:tcBorders>
            <w:vAlign w:val="center"/>
          </w:tcPr>
          <w:p w14:paraId="04EDF1A1" w14:textId="77777777" w:rsidR="005C4901" w:rsidRPr="00062F17" w:rsidRDefault="005C4901" w:rsidP="00D77E49">
            <w:pPr>
              <w:spacing w:before="40" w:after="40"/>
              <w:jc w:val="center"/>
            </w:pPr>
            <w:r w:rsidRPr="00062F17">
              <w:t>-</w:t>
            </w:r>
          </w:p>
        </w:tc>
        <w:tc>
          <w:tcPr>
            <w:tcW w:w="4732" w:type="dxa"/>
            <w:tcBorders>
              <w:top w:val="nil"/>
              <w:left w:val="nil"/>
              <w:bottom w:val="single" w:sz="4" w:space="0" w:color="auto"/>
              <w:right w:val="single" w:sz="4" w:space="0" w:color="auto"/>
            </w:tcBorders>
            <w:vAlign w:val="center"/>
          </w:tcPr>
          <w:p w14:paraId="375B5115" w14:textId="77777777" w:rsidR="005C4901" w:rsidRPr="00062F17" w:rsidRDefault="005C4901" w:rsidP="00D77E49">
            <w:pPr>
              <w:spacing w:before="40" w:after="40"/>
              <w:jc w:val="both"/>
            </w:pPr>
            <w:r w:rsidRPr="00062F17">
              <w:t>Điện năng</w:t>
            </w:r>
          </w:p>
        </w:tc>
        <w:tc>
          <w:tcPr>
            <w:tcW w:w="1332" w:type="dxa"/>
            <w:tcBorders>
              <w:top w:val="nil"/>
              <w:left w:val="nil"/>
              <w:bottom w:val="single" w:sz="4" w:space="0" w:color="auto"/>
              <w:right w:val="single" w:sz="4" w:space="0" w:color="auto"/>
            </w:tcBorders>
            <w:vAlign w:val="center"/>
          </w:tcPr>
          <w:p w14:paraId="454250D2" w14:textId="77777777" w:rsidR="005C4901" w:rsidRPr="00062F17" w:rsidRDefault="005C4901" w:rsidP="00D77E49">
            <w:pPr>
              <w:spacing w:before="40" w:after="40"/>
              <w:jc w:val="center"/>
            </w:pPr>
            <w:r w:rsidRPr="00062F17">
              <w:t>KW</w:t>
            </w:r>
          </w:p>
        </w:tc>
        <w:tc>
          <w:tcPr>
            <w:tcW w:w="1233" w:type="dxa"/>
            <w:tcBorders>
              <w:top w:val="nil"/>
              <w:left w:val="nil"/>
              <w:bottom w:val="single" w:sz="4" w:space="0" w:color="auto"/>
              <w:right w:val="single" w:sz="4" w:space="0" w:color="auto"/>
            </w:tcBorders>
            <w:vAlign w:val="center"/>
          </w:tcPr>
          <w:p w14:paraId="1C2358FD" w14:textId="77777777" w:rsidR="005C4901" w:rsidRPr="00062F17" w:rsidRDefault="005C4901" w:rsidP="00D77E49">
            <w:pPr>
              <w:spacing w:before="40" w:after="40"/>
              <w:jc w:val="center"/>
            </w:pPr>
            <w:r w:rsidRPr="00062F17">
              <w:t> </w:t>
            </w:r>
          </w:p>
        </w:tc>
        <w:tc>
          <w:tcPr>
            <w:tcW w:w="1623" w:type="dxa"/>
            <w:tcBorders>
              <w:top w:val="nil"/>
              <w:left w:val="nil"/>
              <w:bottom w:val="single" w:sz="4" w:space="0" w:color="auto"/>
              <w:right w:val="single" w:sz="4" w:space="0" w:color="auto"/>
            </w:tcBorders>
            <w:vAlign w:val="bottom"/>
          </w:tcPr>
          <w:p w14:paraId="1319AD71" w14:textId="77777777" w:rsidR="005C4901" w:rsidRPr="00062F17" w:rsidRDefault="005C4901" w:rsidP="00D77E49">
            <w:pPr>
              <w:spacing w:before="40" w:after="40"/>
              <w:jc w:val="right"/>
            </w:pPr>
            <w:r w:rsidRPr="00062F17">
              <w:t>1.8667</w:t>
            </w:r>
          </w:p>
        </w:tc>
      </w:tr>
    </w:tbl>
    <w:p w14:paraId="625CB581" w14:textId="77777777" w:rsidR="00D90625" w:rsidRPr="00062F17" w:rsidRDefault="00B51784" w:rsidP="00D77E49">
      <w:pPr>
        <w:spacing w:before="120" w:line="340" w:lineRule="atLeast"/>
        <w:ind w:firstLine="720"/>
        <w:jc w:val="both"/>
        <w:rPr>
          <w:sz w:val="28"/>
          <w:szCs w:val="28"/>
        </w:rPr>
      </w:pPr>
      <w:r w:rsidRPr="00062F17">
        <w:rPr>
          <w:sz w:val="28"/>
          <w:szCs w:val="28"/>
        </w:rPr>
        <w:t>c)</w:t>
      </w:r>
      <w:r w:rsidR="004B2B87" w:rsidRPr="00062F17">
        <w:rPr>
          <w:sz w:val="28"/>
          <w:szCs w:val="28"/>
        </w:rPr>
        <w:t xml:space="preserve"> Xây dựng dữ liệu không gian kiểm kê đất đai</w:t>
      </w:r>
    </w:p>
    <w:p w14:paraId="19AC0FA0" w14:textId="77777777" w:rsidR="00D90625" w:rsidRPr="00062F17" w:rsidRDefault="00C94C13" w:rsidP="00D77E49">
      <w:pPr>
        <w:spacing w:before="120" w:line="340" w:lineRule="atLeast"/>
        <w:ind w:firstLine="720"/>
        <w:jc w:val="both"/>
        <w:outlineLvl w:val="4"/>
        <w:rPr>
          <w:i/>
          <w:sz w:val="28"/>
          <w:szCs w:val="28"/>
        </w:rPr>
      </w:pPr>
      <w:r w:rsidRPr="00062F17">
        <w:rPr>
          <w:i/>
          <w:sz w:val="28"/>
          <w:szCs w:val="28"/>
        </w:rPr>
        <w:t xml:space="preserve">Bảng số </w:t>
      </w:r>
      <w:r w:rsidR="00EC6D52" w:rsidRPr="00062F17">
        <w:rPr>
          <w:i/>
          <w:sz w:val="28"/>
          <w:szCs w:val="28"/>
        </w:rPr>
        <w:t>43</w:t>
      </w:r>
    </w:p>
    <w:p w14:paraId="78E026F7" w14:textId="77777777" w:rsidR="00B51784" w:rsidRPr="00062F17" w:rsidRDefault="00B51784" w:rsidP="00D77E49">
      <w:pPr>
        <w:ind w:firstLine="720"/>
        <w:jc w:val="both"/>
        <w:outlineLvl w:val="4"/>
        <w:rPr>
          <w:sz w:val="20"/>
          <w:szCs w:val="20"/>
        </w:rPr>
      </w:pPr>
    </w:p>
    <w:tbl>
      <w:tblPr>
        <w:tblW w:w="9588" w:type="dxa"/>
        <w:jc w:val="center"/>
        <w:tblLook w:val="04A0" w:firstRow="1" w:lastRow="0" w:firstColumn="1" w:lastColumn="0" w:noHBand="0" w:noVBand="1"/>
      </w:tblPr>
      <w:tblGrid>
        <w:gridCol w:w="708"/>
        <w:gridCol w:w="5016"/>
        <w:gridCol w:w="1083"/>
        <w:gridCol w:w="1318"/>
        <w:gridCol w:w="1463"/>
      </w:tblGrid>
      <w:tr w:rsidR="00062F17" w:rsidRPr="00062F17" w14:paraId="20BCDBBB" w14:textId="77777777">
        <w:trPr>
          <w:trHeight w:val="340"/>
          <w:tblHeader/>
          <w:jc w:val="center"/>
        </w:trPr>
        <w:tc>
          <w:tcPr>
            <w:tcW w:w="708" w:type="dxa"/>
            <w:tcBorders>
              <w:top w:val="single" w:sz="4" w:space="0" w:color="auto"/>
              <w:left w:val="single" w:sz="4" w:space="0" w:color="auto"/>
              <w:bottom w:val="single" w:sz="4" w:space="0" w:color="auto"/>
              <w:right w:val="single" w:sz="4" w:space="0" w:color="auto"/>
            </w:tcBorders>
            <w:vAlign w:val="center"/>
          </w:tcPr>
          <w:p w14:paraId="4A43DAA0" w14:textId="77777777" w:rsidR="00A45AAF" w:rsidRPr="00062F17" w:rsidRDefault="00A45AAF" w:rsidP="00D77E49">
            <w:pPr>
              <w:spacing w:before="40" w:after="40"/>
              <w:jc w:val="center"/>
              <w:rPr>
                <w:b/>
                <w:bCs/>
              </w:rPr>
            </w:pPr>
            <w:r w:rsidRPr="00062F17">
              <w:rPr>
                <w:b/>
                <w:bCs/>
              </w:rPr>
              <w:lastRenderedPageBreak/>
              <w:t>STT</w:t>
            </w:r>
          </w:p>
        </w:tc>
        <w:tc>
          <w:tcPr>
            <w:tcW w:w="5016" w:type="dxa"/>
            <w:tcBorders>
              <w:top w:val="single" w:sz="4" w:space="0" w:color="auto"/>
              <w:left w:val="nil"/>
              <w:bottom w:val="single" w:sz="4" w:space="0" w:color="auto"/>
              <w:right w:val="single" w:sz="4" w:space="0" w:color="auto"/>
            </w:tcBorders>
            <w:vAlign w:val="center"/>
          </w:tcPr>
          <w:p w14:paraId="28270092" w14:textId="77777777" w:rsidR="00A45AAF" w:rsidRPr="00062F17" w:rsidRDefault="00A45AAF" w:rsidP="00D77E49">
            <w:pPr>
              <w:spacing w:before="40" w:after="40"/>
              <w:jc w:val="center"/>
              <w:rPr>
                <w:b/>
                <w:bCs/>
              </w:rPr>
            </w:pPr>
            <w:r w:rsidRPr="00062F17">
              <w:rPr>
                <w:b/>
                <w:bCs/>
              </w:rPr>
              <w:t>Danh mục thiết bị</w:t>
            </w:r>
          </w:p>
        </w:tc>
        <w:tc>
          <w:tcPr>
            <w:tcW w:w="1083" w:type="dxa"/>
            <w:tcBorders>
              <w:top w:val="single" w:sz="4" w:space="0" w:color="auto"/>
              <w:left w:val="nil"/>
              <w:bottom w:val="single" w:sz="4" w:space="0" w:color="auto"/>
              <w:right w:val="single" w:sz="4" w:space="0" w:color="auto"/>
            </w:tcBorders>
            <w:vAlign w:val="center"/>
          </w:tcPr>
          <w:p w14:paraId="7B4DAFB6" w14:textId="77777777" w:rsidR="00A45AAF" w:rsidRPr="00062F17" w:rsidRDefault="00A45AAF" w:rsidP="00D77E49">
            <w:pPr>
              <w:spacing w:before="40" w:after="40"/>
              <w:jc w:val="center"/>
              <w:rPr>
                <w:b/>
                <w:bCs/>
              </w:rPr>
            </w:pPr>
            <w:r w:rsidRPr="00062F17">
              <w:rPr>
                <w:b/>
                <w:bCs/>
              </w:rPr>
              <w:t>ĐVT</w:t>
            </w:r>
          </w:p>
        </w:tc>
        <w:tc>
          <w:tcPr>
            <w:tcW w:w="1318" w:type="dxa"/>
            <w:tcBorders>
              <w:top w:val="single" w:sz="4" w:space="0" w:color="auto"/>
              <w:left w:val="nil"/>
              <w:bottom w:val="single" w:sz="4" w:space="0" w:color="auto"/>
              <w:right w:val="single" w:sz="4" w:space="0" w:color="auto"/>
            </w:tcBorders>
            <w:vAlign w:val="center"/>
          </w:tcPr>
          <w:p w14:paraId="6E5ACEAD" w14:textId="77777777" w:rsidR="00A45AAF" w:rsidRPr="00062F17" w:rsidRDefault="00A45AAF" w:rsidP="00D77E49">
            <w:pPr>
              <w:spacing w:before="40" w:after="40"/>
              <w:jc w:val="center"/>
              <w:rPr>
                <w:b/>
                <w:bCs/>
              </w:rPr>
            </w:pPr>
            <w:r w:rsidRPr="00062F17">
              <w:rPr>
                <w:b/>
                <w:bCs/>
              </w:rPr>
              <w:t>Công suất</w:t>
            </w:r>
            <w:r w:rsidRPr="00062F17">
              <w:rPr>
                <w:b/>
                <w:bCs/>
              </w:rPr>
              <w:br/>
            </w:r>
            <w:r w:rsidRPr="00062F17">
              <w:rPr>
                <w:bCs/>
              </w:rPr>
              <w:t>(</w:t>
            </w:r>
            <w:r w:rsidR="008358AB" w:rsidRPr="00062F17">
              <w:rPr>
                <w:bCs/>
              </w:rPr>
              <w:t>KW</w:t>
            </w:r>
            <w:r w:rsidRPr="00062F17">
              <w:rPr>
                <w:bCs/>
              </w:rPr>
              <w:t>/h)</w:t>
            </w:r>
          </w:p>
        </w:tc>
        <w:tc>
          <w:tcPr>
            <w:tcW w:w="1463" w:type="dxa"/>
            <w:tcBorders>
              <w:top w:val="single" w:sz="4" w:space="0" w:color="auto"/>
              <w:left w:val="nil"/>
              <w:bottom w:val="single" w:sz="4" w:space="0" w:color="auto"/>
              <w:right w:val="single" w:sz="4" w:space="0" w:color="auto"/>
            </w:tcBorders>
            <w:vAlign w:val="center"/>
          </w:tcPr>
          <w:p w14:paraId="2CB7C2E7" w14:textId="77777777" w:rsidR="00A45AAF" w:rsidRPr="00062F17" w:rsidRDefault="00A45AAF" w:rsidP="00D77E49">
            <w:pPr>
              <w:spacing w:before="40" w:after="40"/>
              <w:jc w:val="center"/>
              <w:rPr>
                <w:b/>
                <w:bCs/>
              </w:rPr>
            </w:pPr>
            <w:r w:rsidRPr="00062F17">
              <w:rPr>
                <w:b/>
                <w:bCs/>
              </w:rPr>
              <w:t xml:space="preserve">Định mức </w:t>
            </w:r>
            <w:r w:rsidRPr="00062F17">
              <w:rPr>
                <w:bCs/>
              </w:rPr>
              <w:t>(tính cho 01 lớp dữ liệu)</w:t>
            </w:r>
          </w:p>
        </w:tc>
      </w:tr>
      <w:tr w:rsidR="00062F17" w:rsidRPr="00062F17" w14:paraId="3AA996C8"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0846572D" w14:textId="77777777" w:rsidR="00A45AAF" w:rsidRPr="00062F17" w:rsidRDefault="00A45AAF" w:rsidP="00D77E49">
            <w:pPr>
              <w:spacing w:before="40" w:after="40"/>
              <w:jc w:val="center"/>
            </w:pPr>
            <w:r w:rsidRPr="00062F17">
              <w:t>1</w:t>
            </w:r>
          </w:p>
        </w:tc>
        <w:tc>
          <w:tcPr>
            <w:tcW w:w="5016" w:type="dxa"/>
            <w:tcBorders>
              <w:top w:val="nil"/>
              <w:left w:val="nil"/>
              <w:bottom w:val="single" w:sz="4" w:space="0" w:color="auto"/>
              <w:right w:val="single" w:sz="4" w:space="0" w:color="auto"/>
            </w:tcBorders>
            <w:vAlign w:val="center"/>
          </w:tcPr>
          <w:p w14:paraId="0D8AFC58" w14:textId="77777777" w:rsidR="00A45AAF" w:rsidRPr="00062F17" w:rsidRDefault="00A45AAF" w:rsidP="00D77E49">
            <w:pPr>
              <w:spacing w:before="40" w:after="40"/>
              <w:jc w:val="both"/>
            </w:pPr>
            <w:r w:rsidRPr="00062F17">
              <w:t>Chuẩn hóa các lớp đối tượng không gian kiểm kê đất đai</w:t>
            </w:r>
          </w:p>
        </w:tc>
        <w:tc>
          <w:tcPr>
            <w:tcW w:w="1083" w:type="dxa"/>
            <w:tcBorders>
              <w:top w:val="nil"/>
              <w:left w:val="nil"/>
              <w:bottom w:val="single" w:sz="4" w:space="0" w:color="auto"/>
              <w:right w:val="single" w:sz="4" w:space="0" w:color="auto"/>
            </w:tcBorders>
            <w:vAlign w:val="center"/>
          </w:tcPr>
          <w:p w14:paraId="27FF68C7" w14:textId="77777777" w:rsidR="00A45AAF" w:rsidRPr="00062F17" w:rsidRDefault="00A45AAF" w:rsidP="00D77E49">
            <w:pPr>
              <w:spacing w:before="40" w:after="40"/>
              <w:jc w:val="center"/>
              <w:rPr>
                <w:bCs/>
              </w:rPr>
            </w:pPr>
            <w:r w:rsidRPr="00062F17">
              <w:rPr>
                <w:bCs/>
              </w:rPr>
              <w:t> </w:t>
            </w:r>
          </w:p>
        </w:tc>
        <w:tc>
          <w:tcPr>
            <w:tcW w:w="1318" w:type="dxa"/>
            <w:tcBorders>
              <w:top w:val="nil"/>
              <w:left w:val="nil"/>
              <w:bottom w:val="single" w:sz="4" w:space="0" w:color="auto"/>
              <w:right w:val="single" w:sz="4" w:space="0" w:color="auto"/>
            </w:tcBorders>
            <w:vAlign w:val="center"/>
          </w:tcPr>
          <w:p w14:paraId="0C636599" w14:textId="77777777" w:rsidR="00A45AAF" w:rsidRPr="00062F17" w:rsidRDefault="00A45AAF" w:rsidP="00D77E49">
            <w:pPr>
              <w:spacing w:before="40" w:after="40"/>
              <w:jc w:val="right"/>
              <w:rPr>
                <w:bCs/>
              </w:rPr>
            </w:pPr>
            <w:r w:rsidRPr="00062F17">
              <w:rPr>
                <w:bCs/>
              </w:rPr>
              <w:t> </w:t>
            </w:r>
          </w:p>
        </w:tc>
        <w:tc>
          <w:tcPr>
            <w:tcW w:w="1463" w:type="dxa"/>
            <w:tcBorders>
              <w:top w:val="nil"/>
              <w:left w:val="nil"/>
              <w:bottom w:val="single" w:sz="4" w:space="0" w:color="auto"/>
              <w:right w:val="single" w:sz="4" w:space="0" w:color="auto"/>
            </w:tcBorders>
            <w:noWrap/>
            <w:vAlign w:val="center"/>
          </w:tcPr>
          <w:p w14:paraId="5C3D671C" w14:textId="77777777" w:rsidR="00A45AAF" w:rsidRPr="00062F17" w:rsidRDefault="00A45AAF" w:rsidP="00D77E49">
            <w:pPr>
              <w:spacing w:before="40" w:after="40"/>
              <w:jc w:val="right"/>
              <w:rPr>
                <w:bCs/>
              </w:rPr>
            </w:pPr>
          </w:p>
        </w:tc>
      </w:tr>
      <w:tr w:rsidR="00062F17" w:rsidRPr="00062F17" w14:paraId="2BB89524"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170A48EE" w14:textId="77777777" w:rsidR="00241F87" w:rsidRPr="00062F17" w:rsidRDefault="00241F87" w:rsidP="00D77E49">
            <w:pPr>
              <w:spacing w:before="40" w:after="40"/>
              <w:jc w:val="center"/>
            </w:pPr>
            <w:r w:rsidRPr="00062F17">
              <w:rPr>
                <w:bCs/>
              </w:rPr>
              <w:t>1.1</w:t>
            </w:r>
          </w:p>
        </w:tc>
        <w:tc>
          <w:tcPr>
            <w:tcW w:w="5016" w:type="dxa"/>
            <w:tcBorders>
              <w:top w:val="nil"/>
              <w:left w:val="nil"/>
              <w:bottom w:val="single" w:sz="4" w:space="0" w:color="auto"/>
              <w:right w:val="single" w:sz="4" w:space="0" w:color="auto"/>
            </w:tcBorders>
            <w:vAlign w:val="center"/>
          </w:tcPr>
          <w:p w14:paraId="009C96E0" w14:textId="77777777" w:rsidR="00241F87" w:rsidRPr="00062F17" w:rsidRDefault="00241F87" w:rsidP="00D77E49">
            <w:pPr>
              <w:spacing w:before="40" w:after="40"/>
              <w:jc w:val="both"/>
            </w:pPr>
            <w:r w:rsidRPr="00062F17">
              <w:rPr>
                <w:bCs/>
              </w:rP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1083" w:type="dxa"/>
            <w:tcBorders>
              <w:top w:val="nil"/>
              <w:left w:val="nil"/>
              <w:bottom w:val="single" w:sz="4" w:space="0" w:color="auto"/>
              <w:right w:val="single" w:sz="4" w:space="0" w:color="auto"/>
            </w:tcBorders>
            <w:vAlign w:val="center"/>
          </w:tcPr>
          <w:p w14:paraId="1254BCA3" w14:textId="77777777" w:rsidR="00241F87" w:rsidRPr="00062F17" w:rsidRDefault="00241F87" w:rsidP="00D77E49">
            <w:pPr>
              <w:spacing w:before="40" w:after="40"/>
              <w:jc w:val="center"/>
              <w:rPr>
                <w:b/>
                <w:bCs/>
              </w:rPr>
            </w:pPr>
            <w:r w:rsidRPr="00062F17">
              <w:rPr>
                <w:b/>
                <w:bCs/>
                <w:i/>
                <w:iCs/>
              </w:rPr>
              <w:t> </w:t>
            </w:r>
          </w:p>
        </w:tc>
        <w:tc>
          <w:tcPr>
            <w:tcW w:w="1318" w:type="dxa"/>
            <w:tcBorders>
              <w:top w:val="nil"/>
              <w:left w:val="nil"/>
              <w:bottom w:val="single" w:sz="4" w:space="0" w:color="auto"/>
              <w:right w:val="single" w:sz="4" w:space="0" w:color="auto"/>
            </w:tcBorders>
            <w:vAlign w:val="center"/>
          </w:tcPr>
          <w:p w14:paraId="57D5619A" w14:textId="77777777" w:rsidR="00241F87" w:rsidRPr="00062F17" w:rsidRDefault="00241F87" w:rsidP="00D77E49">
            <w:pPr>
              <w:spacing w:before="40" w:after="40"/>
              <w:jc w:val="right"/>
              <w:rPr>
                <w:b/>
                <w:bCs/>
              </w:rPr>
            </w:pPr>
            <w:r w:rsidRPr="00062F17">
              <w:rPr>
                <w:b/>
                <w:bCs/>
                <w:i/>
                <w:iCs/>
              </w:rPr>
              <w:t> </w:t>
            </w:r>
          </w:p>
        </w:tc>
        <w:tc>
          <w:tcPr>
            <w:tcW w:w="1463" w:type="dxa"/>
            <w:tcBorders>
              <w:top w:val="nil"/>
              <w:left w:val="nil"/>
              <w:bottom w:val="single" w:sz="4" w:space="0" w:color="auto"/>
              <w:right w:val="single" w:sz="4" w:space="0" w:color="auto"/>
            </w:tcBorders>
            <w:noWrap/>
            <w:vAlign w:val="center"/>
          </w:tcPr>
          <w:p w14:paraId="300E329E" w14:textId="77777777" w:rsidR="00241F87" w:rsidRPr="00062F17" w:rsidRDefault="00241F87" w:rsidP="00D77E49">
            <w:pPr>
              <w:spacing w:before="40" w:after="40"/>
              <w:jc w:val="right"/>
              <w:rPr>
                <w:b/>
                <w:bCs/>
              </w:rPr>
            </w:pPr>
            <w:r w:rsidRPr="00062F17">
              <w:rPr>
                <w:b/>
                <w:bCs/>
                <w:i/>
                <w:iCs/>
              </w:rPr>
              <w:t> </w:t>
            </w:r>
          </w:p>
        </w:tc>
      </w:tr>
      <w:tr w:rsidR="00062F17" w:rsidRPr="00062F17" w14:paraId="66296D47"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633E5354" w14:textId="77777777" w:rsidR="005C4901" w:rsidRPr="00062F17" w:rsidRDefault="005C4901" w:rsidP="00D77E49">
            <w:pPr>
              <w:spacing w:before="40" w:after="40"/>
              <w:jc w:val="center"/>
            </w:pPr>
            <w:r w:rsidRPr="00062F17">
              <w:t>-</w:t>
            </w:r>
          </w:p>
        </w:tc>
        <w:tc>
          <w:tcPr>
            <w:tcW w:w="5016" w:type="dxa"/>
            <w:tcBorders>
              <w:top w:val="nil"/>
              <w:left w:val="nil"/>
              <w:bottom w:val="single" w:sz="4" w:space="0" w:color="auto"/>
              <w:right w:val="single" w:sz="4" w:space="0" w:color="auto"/>
            </w:tcBorders>
            <w:noWrap/>
            <w:vAlign w:val="center"/>
          </w:tcPr>
          <w:p w14:paraId="690FA1C4" w14:textId="77777777" w:rsidR="005C4901" w:rsidRPr="00062F17" w:rsidRDefault="005C4901" w:rsidP="00D77E49">
            <w:pPr>
              <w:spacing w:before="40" w:after="40"/>
              <w:jc w:val="both"/>
            </w:pPr>
            <w:r w:rsidRPr="00062F17">
              <w:t>Máy tính để bàn</w:t>
            </w:r>
          </w:p>
        </w:tc>
        <w:tc>
          <w:tcPr>
            <w:tcW w:w="1083" w:type="dxa"/>
            <w:tcBorders>
              <w:top w:val="nil"/>
              <w:left w:val="nil"/>
              <w:bottom w:val="single" w:sz="4" w:space="0" w:color="auto"/>
              <w:right w:val="single" w:sz="4" w:space="0" w:color="auto"/>
            </w:tcBorders>
            <w:vAlign w:val="center"/>
          </w:tcPr>
          <w:p w14:paraId="17BDDDC2" w14:textId="77777777" w:rsidR="005C4901" w:rsidRPr="00062F17" w:rsidRDefault="005C4901" w:rsidP="00D77E49">
            <w:pPr>
              <w:spacing w:before="40" w:after="40"/>
              <w:jc w:val="center"/>
            </w:pPr>
            <w:r w:rsidRPr="00062F17">
              <w:t>Cái</w:t>
            </w:r>
          </w:p>
        </w:tc>
        <w:tc>
          <w:tcPr>
            <w:tcW w:w="1318" w:type="dxa"/>
            <w:tcBorders>
              <w:top w:val="nil"/>
              <w:left w:val="nil"/>
              <w:bottom w:val="single" w:sz="4" w:space="0" w:color="auto"/>
              <w:right w:val="single" w:sz="4" w:space="0" w:color="auto"/>
            </w:tcBorders>
            <w:vAlign w:val="center"/>
          </w:tcPr>
          <w:p w14:paraId="69F1111F" w14:textId="77777777" w:rsidR="005C4901" w:rsidRPr="00062F17" w:rsidRDefault="005C4901" w:rsidP="00D77E49">
            <w:pPr>
              <w:spacing w:before="40" w:after="40"/>
              <w:jc w:val="center"/>
            </w:pPr>
            <w:r w:rsidRPr="00062F17">
              <w:t>0,4</w:t>
            </w:r>
          </w:p>
        </w:tc>
        <w:tc>
          <w:tcPr>
            <w:tcW w:w="1463" w:type="dxa"/>
            <w:tcBorders>
              <w:top w:val="nil"/>
              <w:left w:val="nil"/>
              <w:bottom w:val="single" w:sz="4" w:space="0" w:color="auto"/>
              <w:right w:val="single" w:sz="4" w:space="0" w:color="auto"/>
            </w:tcBorders>
            <w:vAlign w:val="bottom"/>
          </w:tcPr>
          <w:p w14:paraId="602AD48F" w14:textId="77777777" w:rsidR="005C4901" w:rsidRPr="00062F17" w:rsidRDefault="00183FED" w:rsidP="00D77E49">
            <w:pPr>
              <w:spacing w:before="40" w:after="40"/>
              <w:jc w:val="right"/>
            </w:pPr>
            <w:r w:rsidRPr="00062F17">
              <w:t>0,</w:t>
            </w:r>
            <w:r w:rsidR="005C4901" w:rsidRPr="00062F17">
              <w:t>8000</w:t>
            </w:r>
          </w:p>
        </w:tc>
      </w:tr>
      <w:tr w:rsidR="00062F17" w:rsidRPr="00062F17" w14:paraId="749D1403"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5E523C3F" w14:textId="77777777" w:rsidR="005C4901" w:rsidRPr="00062F17" w:rsidRDefault="005C4901" w:rsidP="00D77E49">
            <w:pPr>
              <w:spacing w:before="40" w:after="40"/>
              <w:jc w:val="center"/>
            </w:pPr>
            <w:r w:rsidRPr="00062F17">
              <w:t>-</w:t>
            </w:r>
          </w:p>
        </w:tc>
        <w:tc>
          <w:tcPr>
            <w:tcW w:w="5016" w:type="dxa"/>
            <w:tcBorders>
              <w:top w:val="nil"/>
              <w:left w:val="nil"/>
              <w:bottom w:val="single" w:sz="4" w:space="0" w:color="auto"/>
              <w:right w:val="single" w:sz="4" w:space="0" w:color="auto"/>
            </w:tcBorders>
            <w:vAlign w:val="center"/>
          </w:tcPr>
          <w:p w14:paraId="13DE159B" w14:textId="77777777" w:rsidR="005C4901" w:rsidRPr="00062F17" w:rsidRDefault="005C4901" w:rsidP="00D77E49">
            <w:pPr>
              <w:spacing w:before="40" w:after="40"/>
              <w:jc w:val="both"/>
            </w:pPr>
            <w:r w:rsidRPr="00062F17">
              <w:t xml:space="preserve">Phần mềm biên tập bản đồ </w:t>
            </w:r>
          </w:p>
        </w:tc>
        <w:tc>
          <w:tcPr>
            <w:tcW w:w="1083" w:type="dxa"/>
            <w:tcBorders>
              <w:top w:val="nil"/>
              <w:left w:val="nil"/>
              <w:bottom w:val="single" w:sz="4" w:space="0" w:color="auto"/>
              <w:right w:val="single" w:sz="4" w:space="0" w:color="auto"/>
            </w:tcBorders>
            <w:vAlign w:val="center"/>
          </w:tcPr>
          <w:p w14:paraId="49EF912F" w14:textId="77777777" w:rsidR="005C4901" w:rsidRPr="00062F17" w:rsidRDefault="005C4901" w:rsidP="00D77E49">
            <w:pPr>
              <w:spacing w:before="40" w:after="40"/>
              <w:jc w:val="center"/>
            </w:pPr>
            <w:r w:rsidRPr="00062F17">
              <w:t>Bộ</w:t>
            </w:r>
          </w:p>
        </w:tc>
        <w:tc>
          <w:tcPr>
            <w:tcW w:w="1318" w:type="dxa"/>
            <w:tcBorders>
              <w:top w:val="nil"/>
              <w:left w:val="nil"/>
              <w:bottom w:val="single" w:sz="4" w:space="0" w:color="auto"/>
              <w:right w:val="single" w:sz="4" w:space="0" w:color="auto"/>
            </w:tcBorders>
            <w:vAlign w:val="center"/>
          </w:tcPr>
          <w:p w14:paraId="06A1828F" w14:textId="77777777" w:rsidR="005C4901" w:rsidRPr="00062F17" w:rsidRDefault="005C4901" w:rsidP="00D77E49">
            <w:pPr>
              <w:spacing w:before="40" w:after="40"/>
              <w:jc w:val="center"/>
            </w:pPr>
            <w:r w:rsidRPr="00062F17">
              <w:t>0,4</w:t>
            </w:r>
          </w:p>
        </w:tc>
        <w:tc>
          <w:tcPr>
            <w:tcW w:w="1463" w:type="dxa"/>
            <w:tcBorders>
              <w:top w:val="nil"/>
              <w:left w:val="nil"/>
              <w:bottom w:val="single" w:sz="4" w:space="0" w:color="auto"/>
              <w:right w:val="single" w:sz="4" w:space="0" w:color="auto"/>
            </w:tcBorders>
            <w:vAlign w:val="bottom"/>
          </w:tcPr>
          <w:p w14:paraId="7D1A4A30" w14:textId="77777777" w:rsidR="005C4901" w:rsidRPr="00062F17" w:rsidRDefault="00183FED" w:rsidP="00D77E49">
            <w:pPr>
              <w:spacing w:before="40" w:after="40"/>
              <w:jc w:val="right"/>
            </w:pPr>
            <w:r w:rsidRPr="00062F17">
              <w:t>0,</w:t>
            </w:r>
            <w:r w:rsidR="005C4901" w:rsidRPr="00062F17">
              <w:t>8000</w:t>
            </w:r>
          </w:p>
        </w:tc>
      </w:tr>
      <w:tr w:rsidR="00062F17" w:rsidRPr="00062F17" w14:paraId="015BCB68"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4915AB9A" w14:textId="77777777" w:rsidR="005C4901" w:rsidRPr="00062F17" w:rsidRDefault="005C4901" w:rsidP="00D77E49">
            <w:pPr>
              <w:spacing w:before="40" w:after="40"/>
              <w:jc w:val="center"/>
            </w:pPr>
            <w:r w:rsidRPr="00062F17">
              <w:t>-</w:t>
            </w:r>
          </w:p>
        </w:tc>
        <w:tc>
          <w:tcPr>
            <w:tcW w:w="5016" w:type="dxa"/>
            <w:tcBorders>
              <w:top w:val="nil"/>
              <w:left w:val="nil"/>
              <w:bottom w:val="single" w:sz="4" w:space="0" w:color="auto"/>
              <w:right w:val="single" w:sz="4" w:space="0" w:color="auto"/>
            </w:tcBorders>
            <w:vAlign w:val="center"/>
          </w:tcPr>
          <w:p w14:paraId="5F651E2B" w14:textId="77777777" w:rsidR="005C4901" w:rsidRPr="00062F17" w:rsidRDefault="005C4901" w:rsidP="00D77E49">
            <w:pPr>
              <w:spacing w:before="40" w:after="40"/>
              <w:jc w:val="both"/>
            </w:pPr>
            <w:r w:rsidRPr="00062F17">
              <w:t>Điều hoà nhiệt độ</w:t>
            </w:r>
          </w:p>
        </w:tc>
        <w:tc>
          <w:tcPr>
            <w:tcW w:w="1083" w:type="dxa"/>
            <w:tcBorders>
              <w:top w:val="nil"/>
              <w:left w:val="nil"/>
              <w:bottom w:val="single" w:sz="4" w:space="0" w:color="auto"/>
              <w:right w:val="single" w:sz="4" w:space="0" w:color="auto"/>
            </w:tcBorders>
            <w:vAlign w:val="center"/>
          </w:tcPr>
          <w:p w14:paraId="45432EB0" w14:textId="77777777" w:rsidR="005C4901" w:rsidRPr="00062F17" w:rsidRDefault="005C4901" w:rsidP="00D77E49">
            <w:pPr>
              <w:spacing w:before="40" w:after="40"/>
              <w:jc w:val="center"/>
            </w:pPr>
            <w:r w:rsidRPr="00062F17">
              <w:t>Cái</w:t>
            </w:r>
          </w:p>
        </w:tc>
        <w:tc>
          <w:tcPr>
            <w:tcW w:w="1318" w:type="dxa"/>
            <w:tcBorders>
              <w:top w:val="nil"/>
              <w:left w:val="nil"/>
              <w:bottom w:val="single" w:sz="4" w:space="0" w:color="auto"/>
              <w:right w:val="single" w:sz="4" w:space="0" w:color="auto"/>
            </w:tcBorders>
            <w:vAlign w:val="center"/>
          </w:tcPr>
          <w:p w14:paraId="3D62F253" w14:textId="77777777" w:rsidR="005C4901" w:rsidRPr="00062F17" w:rsidRDefault="005C4901" w:rsidP="00D77E49">
            <w:pPr>
              <w:spacing w:before="40" w:after="40"/>
              <w:jc w:val="center"/>
            </w:pPr>
            <w:r w:rsidRPr="00062F17">
              <w:t>2,2</w:t>
            </w:r>
          </w:p>
        </w:tc>
        <w:tc>
          <w:tcPr>
            <w:tcW w:w="1463" w:type="dxa"/>
            <w:tcBorders>
              <w:top w:val="nil"/>
              <w:left w:val="nil"/>
              <w:bottom w:val="single" w:sz="4" w:space="0" w:color="auto"/>
              <w:right w:val="single" w:sz="4" w:space="0" w:color="auto"/>
            </w:tcBorders>
            <w:vAlign w:val="bottom"/>
          </w:tcPr>
          <w:p w14:paraId="17F73292" w14:textId="77777777" w:rsidR="005C4901" w:rsidRPr="00062F17" w:rsidRDefault="00183FED" w:rsidP="00D77E49">
            <w:pPr>
              <w:spacing w:before="40" w:after="40"/>
              <w:jc w:val="right"/>
            </w:pPr>
            <w:r w:rsidRPr="00062F17">
              <w:t>0,</w:t>
            </w:r>
            <w:r w:rsidR="005C4901" w:rsidRPr="00062F17">
              <w:t>0667</w:t>
            </w:r>
          </w:p>
        </w:tc>
      </w:tr>
      <w:tr w:rsidR="00062F17" w:rsidRPr="00062F17" w14:paraId="1BFE367D"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39970962" w14:textId="77777777" w:rsidR="005C4901" w:rsidRPr="00062F17" w:rsidRDefault="005C4901" w:rsidP="00D77E49">
            <w:pPr>
              <w:spacing w:before="40" w:after="40"/>
              <w:jc w:val="center"/>
            </w:pPr>
            <w:r w:rsidRPr="00062F17">
              <w:t>-</w:t>
            </w:r>
          </w:p>
        </w:tc>
        <w:tc>
          <w:tcPr>
            <w:tcW w:w="5016" w:type="dxa"/>
            <w:tcBorders>
              <w:top w:val="nil"/>
              <w:left w:val="nil"/>
              <w:bottom w:val="single" w:sz="4" w:space="0" w:color="auto"/>
              <w:right w:val="single" w:sz="4" w:space="0" w:color="auto"/>
            </w:tcBorders>
            <w:vAlign w:val="center"/>
          </w:tcPr>
          <w:p w14:paraId="724FBBB5" w14:textId="77777777" w:rsidR="005C4901" w:rsidRPr="00062F17" w:rsidRDefault="005C4901" w:rsidP="00D77E49">
            <w:pPr>
              <w:spacing w:before="40" w:after="40"/>
              <w:jc w:val="both"/>
            </w:pPr>
            <w:r w:rsidRPr="00062F17">
              <w:t>Điện năng</w:t>
            </w:r>
          </w:p>
        </w:tc>
        <w:tc>
          <w:tcPr>
            <w:tcW w:w="1083" w:type="dxa"/>
            <w:tcBorders>
              <w:top w:val="nil"/>
              <w:left w:val="nil"/>
              <w:bottom w:val="single" w:sz="4" w:space="0" w:color="auto"/>
              <w:right w:val="single" w:sz="4" w:space="0" w:color="auto"/>
            </w:tcBorders>
            <w:vAlign w:val="center"/>
          </w:tcPr>
          <w:p w14:paraId="77E10284" w14:textId="77777777" w:rsidR="005C4901" w:rsidRPr="00062F17" w:rsidRDefault="005C4901" w:rsidP="00D77E49">
            <w:pPr>
              <w:spacing w:before="40" w:after="40"/>
              <w:jc w:val="center"/>
            </w:pPr>
            <w:r w:rsidRPr="00062F17">
              <w:t>KW</w:t>
            </w:r>
          </w:p>
        </w:tc>
        <w:tc>
          <w:tcPr>
            <w:tcW w:w="1318" w:type="dxa"/>
            <w:tcBorders>
              <w:top w:val="nil"/>
              <w:left w:val="nil"/>
              <w:bottom w:val="single" w:sz="4" w:space="0" w:color="auto"/>
              <w:right w:val="single" w:sz="4" w:space="0" w:color="auto"/>
            </w:tcBorders>
            <w:vAlign w:val="center"/>
          </w:tcPr>
          <w:p w14:paraId="0E2A7439" w14:textId="77777777" w:rsidR="005C4901" w:rsidRPr="00062F17" w:rsidRDefault="005C4901" w:rsidP="00D77E49">
            <w:pPr>
              <w:spacing w:before="40" w:after="40"/>
              <w:jc w:val="center"/>
            </w:pPr>
            <w:r w:rsidRPr="00062F17">
              <w:t> </w:t>
            </w:r>
          </w:p>
        </w:tc>
        <w:tc>
          <w:tcPr>
            <w:tcW w:w="1463" w:type="dxa"/>
            <w:tcBorders>
              <w:top w:val="nil"/>
              <w:left w:val="nil"/>
              <w:bottom w:val="single" w:sz="4" w:space="0" w:color="auto"/>
              <w:right w:val="single" w:sz="4" w:space="0" w:color="auto"/>
            </w:tcBorders>
            <w:vAlign w:val="bottom"/>
          </w:tcPr>
          <w:p w14:paraId="0DB96256" w14:textId="77777777" w:rsidR="005C4901" w:rsidRPr="00062F17" w:rsidRDefault="005C4901" w:rsidP="00D77E49">
            <w:pPr>
              <w:spacing w:before="40" w:after="40"/>
              <w:jc w:val="right"/>
            </w:pPr>
            <w:r w:rsidRPr="00062F17">
              <w:t>6</w:t>
            </w:r>
            <w:r w:rsidR="00183FED" w:rsidRPr="00062F17">
              <w:t>,</w:t>
            </w:r>
            <w:r w:rsidRPr="00062F17">
              <w:t>2933</w:t>
            </w:r>
          </w:p>
        </w:tc>
      </w:tr>
      <w:tr w:rsidR="00062F17" w:rsidRPr="00062F17" w14:paraId="228212B1"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027D2A90" w14:textId="77777777" w:rsidR="00241F87" w:rsidRPr="00062F17" w:rsidRDefault="00241F87" w:rsidP="00D77E49">
            <w:pPr>
              <w:spacing w:before="40" w:after="40"/>
              <w:jc w:val="center"/>
            </w:pPr>
            <w:r w:rsidRPr="00062F17">
              <w:rPr>
                <w:bCs/>
              </w:rPr>
              <w:t>1.2</w:t>
            </w:r>
          </w:p>
        </w:tc>
        <w:tc>
          <w:tcPr>
            <w:tcW w:w="5016" w:type="dxa"/>
            <w:tcBorders>
              <w:top w:val="nil"/>
              <w:left w:val="nil"/>
              <w:bottom w:val="single" w:sz="4" w:space="0" w:color="auto"/>
              <w:right w:val="single" w:sz="4" w:space="0" w:color="auto"/>
            </w:tcBorders>
            <w:vAlign w:val="center"/>
          </w:tcPr>
          <w:p w14:paraId="16D67EED" w14:textId="77777777" w:rsidR="00241F87" w:rsidRPr="00062F17" w:rsidRDefault="00241F87" w:rsidP="00D77E49">
            <w:pPr>
              <w:spacing w:before="40" w:after="40"/>
              <w:jc w:val="both"/>
            </w:pPr>
            <w:r w:rsidRPr="00062F17">
              <w:rPr>
                <w:bCs/>
              </w:rPr>
              <w:t>Chuẩn hóa các lớp đối tượng không gian kiểm kê đất đai chưa phù hợp với quy định của cơ sở dữ liệu quốc gia về đất đai</w:t>
            </w:r>
          </w:p>
        </w:tc>
        <w:tc>
          <w:tcPr>
            <w:tcW w:w="1083" w:type="dxa"/>
            <w:tcBorders>
              <w:top w:val="nil"/>
              <w:left w:val="nil"/>
              <w:bottom w:val="single" w:sz="4" w:space="0" w:color="auto"/>
              <w:right w:val="single" w:sz="4" w:space="0" w:color="auto"/>
            </w:tcBorders>
            <w:vAlign w:val="center"/>
          </w:tcPr>
          <w:p w14:paraId="3DD00ECF" w14:textId="77777777" w:rsidR="00241F87" w:rsidRPr="00062F17" w:rsidRDefault="00241F87" w:rsidP="00D77E49">
            <w:pPr>
              <w:spacing w:before="40" w:after="40"/>
              <w:jc w:val="center"/>
              <w:rPr>
                <w:b/>
                <w:bCs/>
              </w:rPr>
            </w:pPr>
            <w:r w:rsidRPr="00062F17">
              <w:rPr>
                <w:b/>
                <w:bCs/>
                <w:i/>
                <w:iCs/>
              </w:rPr>
              <w:t> </w:t>
            </w:r>
          </w:p>
        </w:tc>
        <w:tc>
          <w:tcPr>
            <w:tcW w:w="1318" w:type="dxa"/>
            <w:tcBorders>
              <w:top w:val="nil"/>
              <w:left w:val="nil"/>
              <w:bottom w:val="single" w:sz="4" w:space="0" w:color="auto"/>
              <w:right w:val="single" w:sz="4" w:space="0" w:color="auto"/>
            </w:tcBorders>
            <w:vAlign w:val="center"/>
          </w:tcPr>
          <w:p w14:paraId="71D4FB54" w14:textId="77777777" w:rsidR="00241F87" w:rsidRPr="00062F17" w:rsidRDefault="00241F87" w:rsidP="00D77E49">
            <w:pPr>
              <w:spacing w:before="40" w:after="40"/>
              <w:jc w:val="right"/>
              <w:rPr>
                <w:b/>
                <w:bCs/>
              </w:rPr>
            </w:pPr>
            <w:r w:rsidRPr="00062F17">
              <w:rPr>
                <w:b/>
                <w:bCs/>
                <w:i/>
                <w:iCs/>
              </w:rPr>
              <w:t> </w:t>
            </w:r>
          </w:p>
        </w:tc>
        <w:tc>
          <w:tcPr>
            <w:tcW w:w="1463" w:type="dxa"/>
            <w:tcBorders>
              <w:top w:val="nil"/>
              <w:left w:val="nil"/>
              <w:bottom w:val="single" w:sz="4" w:space="0" w:color="auto"/>
              <w:right w:val="single" w:sz="4" w:space="0" w:color="auto"/>
            </w:tcBorders>
            <w:noWrap/>
            <w:vAlign w:val="center"/>
          </w:tcPr>
          <w:p w14:paraId="12BAC772" w14:textId="77777777" w:rsidR="00241F87" w:rsidRPr="00062F17" w:rsidRDefault="00241F87" w:rsidP="00D77E49">
            <w:pPr>
              <w:spacing w:before="40" w:after="40"/>
              <w:jc w:val="right"/>
              <w:rPr>
                <w:b/>
                <w:bCs/>
              </w:rPr>
            </w:pPr>
            <w:r w:rsidRPr="00062F17">
              <w:rPr>
                <w:b/>
                <w:bCs/>
                <w:i/>
                <w:iCs/>
              </w:rPr>
              <w:t> </w:t>
            </w:r>
          </w:p>
        </w:tc>
      </w:tr>
      <w:tr w:rsidR="00062F17" w:rsidRPr="00062F17" w14:paraId="12249E3D"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7313E591" w14:textId="77777777" w:rsidR="005C4901" w:rsidRPr="00062F17" w:rsidRDefault="005C4901" w:rsidP="00D77E49">
            <w:pPr>
              <w:spacing w:before="40" w:after="40"/>
              <w:jc w:val="center"/>
            </w:pPr>
            <w:r w:rsidRPr="00062F17">
              <w:t>-</w:t>
            </w:r>
          </w:p>
        </w:tc>
        <w:tc>
          <w:tcPr>
            <w:tcW w:w="5016" w:type="dxa"/>
            <w:tcBorders>
              <w:top w:val="nil"/>
              <w:left w:val="nil"/>
              <w:bottom w:val="single" w:sz="4" w:space="0" w:color="auto"/>
              <w:right w:val="single" w:sz="4" w:space="0" w:color="auto"/>
            </w:tcBorders>
            <w:noWrap/>
            <w:vAlign w:val="center"/>
          </w:tcPr>
          <w:p w14:paraId="5D5AE0A3" w14:textId="77777777" w:rsidR="005C4901" w:rsidRPr="00062F17" w:rsidRDefault="005C4901" w:rsidP="00D77E49">
            <w:pPr>
              <w:spacing w:before="40" w:after="40"/>
              <w:jc w:val="both"/>
            </w:pPr>
            <w:r w:rsidRPr="00062F17">
              <w:t>Máy tính để bàn</w:t>
            </w:r>
          </w:p>
        </w:tc>
        <w:tc>
          <w:tcPr>
            <w:tcW w:w="1083" w:type="dxa"/>
            <w:tcBorders>
              <w:top w:val="nil"/>
              <w:left w:val="nil"/>
              <w:bottom w:val="single" w:sz="4" w:space="0" w:color="auto"/>
              <w:right w:val="single" w:sz="4" w:space="0" w:color="auto"/>
            </w:tcBorders>
            <w:vAlign w:val="center"/>
          </w:tcPr>
          <w:p w14:paraId="0268BBE3" w14:textId="77777777" w:rsidR="005C4901" w:rsidRPr="00062F17" w:rsidRDefault="005C4901" w:rsidP="00D77E49">
            <w:pPr>
              <w:spacing w:before="40" w:after="40"/>
              <w:jc w:val="center"/>
            </w:pPr>
            <w:r w:rsidRPr="00062F17">
              <w:t>Cái</w:t>
            </w:r>
          </w:p>
        </w:tc>
        <w:tc>
          <w:tcPr>
            <w:tcW w:w="1318" w:type="dxa"/>
            <w:tcBorders>
              <w:top w:val="nil"/>
              <w:left w:val="nil"/>
              <w:bottom w:val="single" w:sz="4" w:space="0" w:color="auto"/>
              <w:right w:val="single" w:sz="4" w:space="0" w:color="auto"/>
            </w:tcBorders>
            <w:vAlign w:val="center"/>
          </w:tcPr>
          <w:p w14:paraId="06FCB1CF" w14:textId="77777777" w:rsidR="005C4901" w:rsidRPr="00062F17" w:rsidRDefault="005C4901" w:rsidP="00D77E49">
            <w:pPr>
              <w:spacing w:before="40" w:after="40"/>
              <w:jc w:val="center"/>
            </w:pPr>
            <w:r w:rsidRPr="00062F17">
              <w:t>0,4</w:t>
            </w:r>
          </w:p>
        </w:tc>
        <w:tc>
          <w:tcPr>
            <w:tcW w:w="1463" w:type="dxa"/>
            <w:tcBorders>
              <w:top w:val="nil"/>
              <w:left w:val="nil"/>
              <w:bottom w:val="single" w:sz="4" w:space="0" w:color="auto"/>
              <w:right w:val="single" w:sz="4" w:space="0" w:color="auto"/>
            </w:tcBorders>
            <w:vAlign w:val="bottom"/>
          </w:tcPr>
          <w:p w14:paraId="273E0A79" w14:textId="77777777" w:rsidR="005C4901" w:rsidRPr="00062F17" w:rsidRDefault="005C4901" w:rsidP="00D77E49">
            <w:pPr>
              <w:spacing w:before="40" w:after="40"/>
              <w:jc w:val="right"/>
            </w:pPr>
            <w:r w:rsidRPr="00062F17">
              <w:t>1</w:t>
            </w:r>
            <w:r w:rsidR="00183FED" w:rsidRPr="00062F17">
              <w:t>,</w:t>
            </w:r>
            <w:r w:rsidRPr="00062F17">
              <w:t>2000</w:t>
            </w:r>
          </w:p>
        </w:tc>
      </w:tr>
      <w:tr w:rsidR="00062F17" w:rsidRPr="00062F17" w14:paraId="2FE21763"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21D75008" w14:textId="77777777" w:rsidR="005C4901" w:rsidRPr="00062F17" w:rsidRDefault="005C4901" w:rsidP="00D77E49">
            <w:pPr>
              <w:spacing w:before="40" w:after="40"/>
              <w:jc w:val="center"/>
            </w:pPr>
            <w:r w:rsidRPr="00062F17">
              <w:t>-</w:t>
            </w:r>
          </w:p>
        </w:tc>
        <w:tc>
          <w:tcPr>
            <w:tcW w:w="5016" w:type="dxa"/>
            <w:tcBorders>
              <w:top w:val="nil"/>
              <w:left w:val="nil"/>
              <w:bottom w:val="single" w:sz="4" w:space="0" w:color="auto"/>
              <w:right w:val="single" w:sz="4" w:space="0" w:color="auto"/>
            </w:tcBorders>
            <w:vAlign w:val="center"/>
          </w:tcPr>
          <w:p w14:paraId="5C261823" w14:textId="77777777" w:rsidR="005C4901" w:rsidRPr="00062F17" w:rsidRDefault="005C4901" w:rsidP="00D77E49">
            <w:pPr>
              <w:spacing w:before="40" w:after="40"/>
              <w:jc w:val="both"/>
            </w:pPr>
            <w:r w:rsidRPr="00062F17">
              <w:t xml:space="preserve">Phần mềm biên tập bản đồ </w:t>
            </w:r>
          </w:p>
        </w:tc>
        <w:tc>
          <w:tcPr>
            <w:tcW w:w="1083" w:type="dxa"/>
            <w:tcBorders>
              <w:top w:val="nil"/>
              <w:left w:val="nil"/>
              <w:bottom w:val="single" w:sz="4" w:space="0" w:color="auto"/>
              <w:right w:val="single" w:sz="4" w:space="0" w:color="auto"/>
            </w:tcBorders>
            <w:vAlign w:val="center"/>
          </w:tcPr>
          <w:p w14:paraId="3C78D503" w14:textId="77777777" w:rsidR="005C4901" w:rsidRPr="00062F17" w:rsidRDefault="005C4901" w:rsidP="00D77E49">
            <w:pPr>
              <w:spacing w:before="40" w:after="40"/>
              <w:jc w:val="center"/>
            </w:pPr>
            <w:r w:rsidRPr="00062F17">
              <w:t>Bộ</w:t>
            </w:r>
          </w:p>
        </w:tc>
        <w:tc>
          <w:tcPr>
            <w:tcW w:w="1318" w:type="dxa"/>
            <w:tcBorders>
              <w:top w:val="nil"/>
              <w:left w:val="nil"/>
              <w:bottom w:val="single" w:sz="4" w:space="0" w:color="auto"/>
              <w:right w:val="single" w:sz="4" w:space="0" w:color="auto"/>
            </w:tcBorders>
            <w:vAlign w:val="center"/>
          </w:tcPr>
          <w:p w14:paraId="0290B19B" w14:textId="77777777" w:rsidR="005C4901" w:rsidRPr="00062F17" w:rsidRDefault="005C4901" w:rsidP="00D77E49">
            <w:pPr>
              <w:spacing w:before="40" w:after="40"/>
              <w:jc w:val="center"/>
            </w:pPr>
            <w:r w:rsidRPr="00062F17">
              <w:t>0,4</w:t>
            </w:r>
          </w:p>
        </w:tc>
        <w:tc>
          <w:tcPr>
            <w:tcW w:w="1463" w:type="dxa"/>
            <w:tcBorders>
              <w:top w:val="nil"/>
              <w:left w:val="nil"/>
              <w:bottom w:val="single" w:sz="4" w:space="0" w:color="auto"/>
              <w:right w:val="single" w:sz="4" w:space="0" w:color="auto"/>
            </w:tcBorders>
            <w:vAlign w:val="bottom"/>
          </w:tcPr>
          <w:p w14:paraId="03FA2ECD" w14:textId="77777777" w:rsidR="005C4901" w:rsidRPr="00062F17" w:rsidRDefault="005C4901" w:rsidP="00D77E49">
            <w:pPr>
              <w:spacing w:before="40" w:after="40"/>
              <w:jc w:val="right"/>
            </w:pPr>
            <w:r w:rsidRPr="00062F17">
              <w:t>1</w:t>
            </w:r>
            <w:r w:rsidR="00183FED" w:rsidRPr="00062F17">
              <w:t>,</w:t>
            </w:r>
            <w:r w:rsidRPr="00062F17">
              <w:t>2000</w:t>
            </w:r>
          </w:p>
        </w:tc>
      </w:tr>
      <w:tr w:rsidR="00062F17" w:rsidRPr="00062F17" w14:paraId="52DBB6FA"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0FA8022E" w14:textId="77777777" w:rsidR="005C4901" w:rsidRPr="00062F17" w:rsidRDefault="005C4901" w:rsidP="00D77E49">
            <w:pPr>
              <w:spacing w:before="40" w:after="40"/>
              <w:jc w:val="center"/>
            </w:pPr>
            <w:r w:rsidRPr="00062F17">
              <w:t>-</w:t>
            </w:r>
          </w:p>
        </w:tc>
        <w:tc>
          <w:tcPr>
            <w:tcW w:w="5016" w:type="dxa"/>
            <w:tcBorders>
              <w:top w:val="nil"/>
              <w:left w:val="nil"/>
              <w:bottom w:val="single" w:sz="4" w:space="0" w:color="auto"/>
              <w:right w:val="single" w:sz="4" w:space="0" w:color="auto"/>
            </w:tcBorders>
            <w:vAlign w:val="center"/>
          </w:tcPr>
          <w:p w14:paraId="3B686568" w14:textId="77777777" w:rsidR="005C4901" w:rsidRPr="00062F17" w:rsidRDefault="005C4901" w:rsidP="00D77E49">
            <w:pPr>
              <w:spacing w:before="40" w:after="40"/>
              <w:jc w:val="both"/>
            </w:pPr>
            <w:r w:rsidRPr="00062F17">
              <w:t>Điều hoà nhiệt độ</w:t>
            </w:r>
          </w:p>
        </w:tc>
        <w:tc>
          <w:tcPr>
            <w:tcW w:w="1083" w:type="dxa"/>
            <w:tcBorders>
              <w:top w:val="nil"/>
              <w:left w:val="nil"/>
              <w:bottom w:val="single" w:sz="4" w:space="0" w:color="auto"/>
              <w:right w:val="single" w:sz="4" w:space="0" w:color="auto"/>
            </w:tcBorders>
            <w:vAlign w:val="center"/>
          </w:tcPr>
          <w:p w14:paraId="2F071BF0" w14:textId="77777777" w:rsidR="005C4901" w:rsidRPr="00062F17" w:rsidRDefault="005C4901" w:rsidP="00D77E49">
            <w:pPr>
              <w:spacing w:before="40" w:after="40"/>
              <w:jc w:val="center"/>
            </w:pPr>
            <w:r w:rsidRPr="00062F17">
              <w:t>Cái</w:t>
            </w:r>
          </w:p>
        </w:tc>
        <w:tc>
          <w:tcPr>
            <w:tcW w:w="1318" w:type="dxa"/>
            <w:tcBorders>
              <w:top w:val="nil"/>
              <w:left w:val="nil"/>
              <w:bottom w:val="single" w:sz="4" w:space="0" w:color="auto"/>
              <w:right w:val="single" w:sz="4" w:space="0" w:color="auto"/>
            </w:tcBorders>
            <w:vAlign w:val="center"/>
          </w:tcPr>
          <w:p w14:paraId="3EC79D8E" w14:textId="77777777" w:rsidR="005C4901" w:rsidRPr="00062F17" w:rsidRDefault="005C4901" w:rsidP="00D77E49">
            <w:pPr>
              <w:spacing w:before="40" w:after="40"/>
              <w:jc w:val="center"/>
            </w:pPr>
            <w:r w:rsidRPr="00062F17">
              <w:t>2,2</w:t>
            </w:r>
          </w:p>
        </w:tc>
        <w:tc>
          <w:tcPr>
            <w:tcW w:w="1463" w:type="dxa"/>
            <w:tcBorders>
              <w:top w:val="nil"/>
              <w:left w:val="nil"/>
              <w:bottom w:val="single" w:sz="4" w:space="0" w:color="auto"/>
              <w:right w:val="single" w:sz="4" w:space="0" w:color="auto"/>
            </w:tcBorders>
            <w:vAlign w:val="bottom"/>
          </w:tcPr>
          <w:p w14:paraId="0AF4227C" w14:textId="77777777" w:rsidR="005C4901" w:rsidRPr="00062F17" w:rsidRDefault="00183FED" w:rsidP="00D77E49">
            <w:pPr>
              <w:spacing w:before="40" w:after="40"/>
              <w:jc w:val="right"/>
            </w:pPr>
            <w:r w:rsidRPr="00062F17">
              <w:t>0,</w:t>
            </w:r>
            <w:r w:rsidR="005C4901" w:rsidRPr="00062F17">
              <w:t>1000</w:t>
            </w:r>
          </w:p>
        </w:tc>
      </w:tr>
      <w:tr w:rsidR="00062F17" w:rsidRPr="00062F17" w14:paraId="3011B180"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52077D0B" w14:textId="77777777" w:rsidR="005C4901" w:rsidRPr="00062F17" w:rsidRDefault="005C4901" w:rsidP="00D77E49">
            <w:pPr>
              <w:spacing w:before="40" w:after="40"/>
              <w:jc w:val="center"/>
            </w:pPr>
            <w:r w:rsidRPr="00062F17">
              <w:t>-</w:t>
            </w:r>
          </w:p>
        </w:tc>
        <w:tc>
          <w:tcPr>
            <w:tcW w:w="5016" w:type="dxa"/>
            <w:tcBorders>
              <w:top w:val="nil"/>
              <w:left w:val="nil"/>
              <w:bottom w:val="single" w:sz="4" w:space="0" w:color="auto"/>
              <w:right w:val="single" w:sz="4" w:space="0" w:color="auto"/>
            </w:tcBorders>
            <w:vAlign w:val="center"/>
          </w:tcPr>
          <w:p w14:paraId="0455023D" w14:textId="77777777" w:rsidR="005C4901" w:rsidRPr="00062F17" w:rsidRDefault="005C4901" w:rsidP="00D77E49">
            <w:pPr>
              <w:spacing w:before="40" w:after="40"/>
              <w:jc w:val="both"/>
            </w:pPr>
            <w:r w:rsidRPr="00062F17">
              <w:t>Điện năng</w:t>
            </w:r>
          </w:p>
        </w:tc>
        <w:tc>
          <w:tcPr>
            <w:tcW w:w="1083" w:type="dxa"/>
            <w:tcBorders>
              <w:top w:val="nil"/>
              <w:left w:val="nil"/>
              <w:bottom w:val="single" w:sz="4" w:space="0" w:color="auto"/>
              <w:right w:val="single" w:sz="4" w:space="0" w:color="auto"/>
            </w:tcBorders>
            <w:vAlign w:val="center"/>
          </w:tcPr>
          <w:p w14:paraId="4C439F92" w14:textId="77777777" w:rsidR="005C4901" w:rsidRPr="00062F17" w:rsidRDefault="005C4901" w:rsidP="00D77E49">
            <w:pPr>
              <w:spacing w:before="40" w:after="40"/>
              <w:jc w:val="center"/>
            </w:pPr>
            <w:r w:rsidRPr="00062F17">
              <w:t>KW</w:t>
            </w:r>
          </w:p>
        </w:tc>
        <w:tc>
          <w:tcPr>
            <w:tcW w:w="1318" w:type="dxa"/>
            <w:tcBorders>
              <w:top w:val="nil"/>
              <w:left w:val="nil"/>
              <w:bottom w:val="single" w:sz="4" w:space="0" w:color="auto"/>
              <w:right w:val="single" w:sz="4" w:space="0" w:color="auto"/>
            </w:tcBorders>
            <w:vAlign w:val="center"/>
          </w:tcPr>
          <w:p w14:paraId="594D93D5" w14:textId="77777777" w:rsidR="005C4901" w:rsidRPr="00062F17" w:rsidRDefault="005C4901" w:rsidP="00D77E49">
            <w:pPr>
              <w:spacing w:before="40" w:after="40"/>
              <w:jc w:val="center"/>
            </w:pPr>
            <w:r w:rsidRPr="00062F17">
              <w:t> </w:t>
            </w:r>
          </w:p>
        </w:tc>
        <w:tc>
          <w:tcPr>
            <w:tcW w:w="1463" w:type="dxa"/>
            <w:tcBorders>
              <w:top w:val="nil"/>
              <w:left w:val="nil"/>
              <w:bottom w:val="single" w:sz="4" w:space="0" w:color="auto"/>
              <w:right w:val="single" w:sz="4" w:space="0" w:color="auto"/>
            </w:tcBorders>
            <w:vAlign w:val="bottom"/>
          </w:tcPr>
          <w:p w14:paraId="102D2C85" w14:textId="77777777" w:rsidR="005C4901" w:rsidRPr="00062F17" w:rsidRDefault="005C4901" w:rsidP="00D77E49">
            <w:pPr>
              <w:spacing w:before="40" w:after="40"/>
              <w:jc w:val="right"/>
            </w:pPr>
            <w:r w:rsidRPr="00062F17">
              <w:t>9</w:t>
            </w:r>
            <w:r w:rsidR="00183FED" w:rsidRPr="00062F17">
              <w:t>,</w:t>
            </w:r>
            <w:r w:rsidRPr="00062F17">
              <w:t>4400</w:t>
            </w:r>
          </w:p>
        </w:tc>
      </w:tr>
      <w:tr w:rsidR="00062F17" w:rsidRPr="00062F17" w14:paraId="5E8E8982"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31D34468" w14:textId="77777777" w:rsidR="00241F87" w:rsidRPr="00062F17" w:rsidRDefault="00241F87" w:rsidP="00D77E49">
            <w:pPr>
              <w:spacing w:before="40" w:after="40"/>
              <w:jc w:val="center"/>
            </w:pPr>
            <w:r w:rsidRPr="00062F17">
              <w:rPr>
                <w:bCs/>
              </w:rPr>
              <w:t>1.3</w:t>
            </w:r>
          </w:p>
        </w:tc>
        <w:tc>
          <w:tcPr>
            <w:tcW w:w="5016" w:type="dxa"/>
            <w:tcBorders>
              <w:top w:val="nil"/>
              <w:left w:val="nil"/>
              <w:bottom w:val="single" w:sz="4" w:space="0" w:color="auto"/>
              <w:right w:val="single" w:sz="4" w:space="0" w:color="auto"/>
            </w:tcBorders>
            <w:vAlign w:val="center"/>
          </w:tcPr>
          <w:p w14:paraId="10F41982" w14:textId="77777777" w:rsidR="00241F87" w:rsidRPr="00062F17" w:rsidRDefault="00241F87" w:rsidP="00D77E49">
            <w:pPr>
              <w:spacing w:before="40" w:after="40"/>
              <w:jc w:val="both"/>
            </w:pPr>
            <w:r w:rsidRPr="00062F17">
              <w:rPr>
                <w:bCs/>
              </w:rPr>
              <w:t>Nhập bổ sung các thông tin thuộc tính cho đối tượng không gian kiểm kê đất đai còn thiếu (nếu có)</w:t>
            </w:r>
          </w:p>
        </w:tc>
        <w:tc>
          <w:tcPr>
            <w:tcW w:w="1083" w:type="dxa"/>
            <w:tcBorders>
              <w:top w:val="nil"/>
              <w:left w:val="nil"/>
              <w:bottom w:val="single" w:sz="4" w:space="0" w:color="auto"/>
              <w:right w:val="single" w:sz="4" w:space="0" w:color="auto"/>
            </w:tcBorders>
            <w:vAlign w:val="center"/>
          </w:tcPr>
          <w:p w14:paraId="7F834DE4" w14:textId="77777777" w:rsidR="00241F87" w:rsidRPr="00062F17" w:rsidRDefault="00241F87" w:rsidP="00D77E49">
            <w:pPr>
              <w:spacing w:before="40" w:after="40"/>
              <w:jc w:val="center"/>
            </w:pPr>
            <w:r w:rsidRPr="00062F17">
              <w:rPr>
                <w:b/>
                <w:bCs/>
                <w:i/>
                <w:iCs/>
              </w:rPr>
              <w:t> </w:t>
            </w:r>
          </w:p>
        </w:tc>
        <w:tc>
          <w:tcPr>
            <w:tcW w:w="1318" w:type="dxa"/>
            <w:tcBorders>
              <w:top w:val="nil"/>
              <w:left w:val="nil"/>
              <w:bottom w:val="single" w:sz="4" w:space="0" w:color="auto"/>
              <w:right w:val="single" w:sz="4" w:space="0" w:color="auto"/>
            </w:tcBorders>
            <w:vAlign w:val="center"/>
          </w:tcPr>
          <w:p w14:paraId="6B501079" w14:textId="77777777" w:rsidR="00241F87" w:rsidRPr="00062F17" w:rsidRDefault="00241F87" w:rsidP="00D77E49">
            <w:pPr>
              <w:spacing w:before="40" w:after="40"/>
              <w:jc w:val="center"/>
            </w:pPr>
            <w:r w:rsidRPr="00062F17">
              <w:rPr>
                <w:b/>
                <w:bCs/>
                <w:i/>
                <w:iCs/>
              </w:rPr>
              <w:t> </w:t>
            </w:r>
          </w:p>
        </w:tc>
        <w:tc>
          <w:tcPr>
            <w:tcW w:w="1463" w:type="dxa"/>
            <w:tcBorders>
              <w:top w:val="nil"/>
              <w:left w:val="nil"/>
              <w:bottom w:val="single" w:sz="4" w:space="0" w:color="auto"/>
              <w:right w:val="single" w:sz="4" w:space="0" w:color="auto"/>
            </w:tcBorders>
            <w:vAlign w:val="center"/>
          </w:tcPr>
          <w:p w14:paraId="7994DA7B" w14:textId="77777777" w:rsidR="00241F87" w:rsidRPr="00062F17" w:rsidRDefault="00241F87" w:rsidP="00D77E49">
            <w:pPr>
              <w:spacing w:before="40" w:after="40"/>
              <w:jc w:val="right"/>
            </w:pPr>
            <w:r w:rsidRPr="00062F17">
              <w:rPr>
                <w:b/>
                <w:bCs/>
                <w:i/>
                <w:iCs/>
              </w:rPr>
              <w:t> </w:t>
            </w:r>
          </w:p>
        </w:tc>
      </w:tr>
      <w:tr w:rsidR="00062F17" w:rsidRPr="00062F17" w14:paraId="79CAAB04"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1D3E1E90" w14:textId="77777777" w:rsidR="005C4901" w:rsidRPr="00062F17" w:rsidRDefault="005C4901" w:rsidP="00D77E49">
            <w:pPr>
              <w:spacing w:before="40" w:after="40"/>
              <w:jc w:val="center"/>
            </w:pPr>
            <w:r w:rsidRPr="00062F17">
              <w:t>-</w:t>
            </w:r>
          </w:p>
        </w:tc>
        <w:tc>
          <w:tcPr>
            <w:tcW w:w="5016" w:type="dxa"/>
            <w:tcBorders>
              <w:top w:val="nil"/>
              <w:left w:val="nil"/>
              <w:bottom w:val="single" w:sz="4" w:space="0" w:color="auto"/>
              <w:right w:val="single" w:sz="4" w:space="0" w:color="auto"/>
            </w:tcBorders>
            <w:noWrap/>
            <w:vAlign w:val="center"/>
          </w:tcPr>
          <w:p w14:paraId="73274816" w14:textId="77777777" w:rsidR="005C4901" w:rsidRPr="00062F17" w:rsidRDefault="005C4901" w:rsidP="00D77E49">
            <w:pPr>
              <w:spacing w:before="40" w:after="40"/>
              <w:jc w:val="both"/>
            </w:pPr>
            <w:r w:rsidRPr="00062F17">
              <w:t>Máy tính để bàn</w:t>
            </w:r>
          </w:p>
        </w:tc>
        <w:tc>
          <w:tcPr>
            <w:tcW w:w="1083" w:type="dxa"/>
            <w:tcBorders>
              <w:top w:val="nil"/>
              <w:left w:val="nil"/>
              <w:bottom w:val="single" w:sz="4" w:space="0" w:color="auto"/>
              <w:right w:val="single" w:sz="4" w:space="0" w:color="auto"/>
            </w:tcBorders>
            <w:vAlign w:val="center"/>
          </w:tcPr>
          <w:p w14:paraId="450562A9" w14:textId="77777777" w:rsidR="005C4901" w:rsidRPr="00062F17" w:rsidRDefault="005C4901" w:rsidP="00D77E49">
            <w:pPr>
              <w:spacing w:before="40" w:after="40"/>
              <w:jc w:val="center"/>
            </w:pPr>
            <w:r w:rsidRPr="00062F17">
              <w:t>Cái</w:t>
            </w:r>
          </w:p>
        </w:tc>
        <w:tc>
          <w:tcPr>
            <w:tcW w:w="1318" w:type="dxa"/>
            <w:tcBorders>
              <w:top w:val="nil"/>
              <w:left w:val="nil"/>
              <w:bottom w:val="single" w:sz="4" w:space="0" w:color="auto"/>
              <w:right w:val="single" w:sz="4" w:space="0" w:color="auto"/>
            </w:tcBorders>
            <w:vAlign w:val="center"/>
          </w:tcPr>
          <w:p w14:paraId="7AA6D22B" w14:textId="77777777" w:rsidR="005C4901" w:rsidRPr="00062F17" w:rsidRDefault="005C4901" w:rsidP="00D77E49">
            <w:pPr>
              <w:spacing w:before="40" w:after="40"/>
              <w:jc w:val="center"/>
            </w:pPr>
            <w:r w:rsidRPr="00062F17">
              <w:t>0,4</w:t>
            </w:r>
          </w:p>
        </w:tc>
        <w:tc>
          <w:tcPr>
            <w:tcW w:w="1463" w:type="dxa"/>
            <w:tcBorders>
              <w:top w:val="nil"/>
              <w:left w:val="nil"/>
              <w:bottom w:val="single" w:sz="4" w:space="0" w:color="auto"/>
              <w:right w:val="single" w:sz="4" w:space="0" w:color="auto"/>
            </w:tcBorders>
            <w:vAlign w:val="bottom"/>
          </w:tcPr>
          <w:p w14:paraId="6CD9C796" w14:textId="77777777" w:rsidR="005C4901" w:rsidRPr="00062F17" w:rsidRDefault="00183FED" w:rsidP="00D77E49">
            <w:pPr>
              <w:spacing w:before="40" w:after="40"/>
              <w:jc w:val="right"/>
            </w:pPr>
            <w:r w:rsidRPr="00062F17">
              <w:t>0,</w:t>
            </w:r>
            <w:r w:rsidR="005C4901" w:rsidRPr="00062F17">
              <w:t>2400</w:t>
            </w:r>
          </w:p>
        </w:tc>
      </w:tr>
      <w:tr w:rsidR="00062F17" w:rsidRPr="00062F17" w14:paraId="08332A20"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6F0FBD73" w14:textId="77777777" w:rsidR="005C4901" w:rsidRPr="00062F17" w:rsidRDefault="005C4901" w:rsidP="00D77E49">
            <w:pPr>
              <w:spacing w:before="40" w:after="40"/>
              <w:jc w:val="center"/>
            </w:pPr>
            <w:r w:rsidRPr="00062F17">
              <w:t>-</w:t>
            </w:r>
          </w:p>
        </w:tc>
        <w:tc>
          <w:tcPr>
            <w:tcW w:w="5016" w:type="dxa"/>
            <w:tcBorders>
              <w:top w:val="nil"/>
              <w:left w:val="nil"/>
              <w:bottom w:val="single" w:sz="4" w:space="0" w:color="auto"/>
              <w:right w:val="single" w:sz="4" w:space="0" w:color="auto"/>
            </w:tcBorders>
            <w:vAlign w:val="center"/>
          </w:tcPr>
          <w:p w14:paraId="49E3CE80" w14:textId="77777777" w:rsidR="005C4901" w:rsidRPr="00062F17" w:rsidRDefault="005C4901" w:rsidP="00D77E49">
            <w:pPr>
              <w:spacing w:before="40" w:after="40"/>
              <w:jc w:val="both"/>
            </w:pPr>
            <w:r w:rsidRPr="00062F17">
              <w:t xml:space="preserve">Phần mềm biên tập bản đồ </w:t>
            </w:r>
          </w:p>
        </w:tc>
        <w:tc>
          <w:tcPr>
            <w:tcW w:w="1083" w:type="dxa"/>
            <w:tcBorders>
              <w:top w:val="nil"/>
              <w:left w:val="nil"/>
              <w:bottom w:val="single" w:sz="4" w:space="0" w:color="auto"/>
              <w:right w:val="single" w:sz="4" w:space="0" w:color="auto"/>
            </w:tcBorders>
            <w:vAlign w:val="center"/>
          </w:tcPr>
          <w:p w14:paraId="4375E9BA" w14:textId="77777777" w:rsidR="005C4901" w:rsidRPr="00062F17" w:rsidRDefault="005C4901" w:rsidP="00D77E49">
            <w:pPr>
              <w:spacing w:before="40" w:after="40"/>
              <w:jc w:val="center"/>
            </w:pPr>
            <w:r w:rsidRPr="00062F17">
              <w:t>Bộ</w:t>
            </w:r>
          </w:p>
        </w:tc>
        <w:tc>
          <w:tcPr>
            <w:tcW w:w="1318" w:type="dxa"/>
            <w:tcBorders>
              <w:top w:val="nil"/>
              <w:left w:val="nil"/>
              <w:bottom w:val="single" w:sz="4" w:space="0" w:color="auto"/>
              <w:right w:val="single" w:sz="4" w:space="0" w:color="auto"/>
            </w:tcBorders>
            <w:vAlign w:val="center"/>
          </w:tcPr>
          <w:p w14:paraId="1D946D9F" w14:textId="77777777" w:rsidR="005C4901" w:rsidRPr="00062F17" w:rsidRDefault="005C4901" w:rsidP="00D77E49">
            <w:pPr>
              <w:spacing w:before="40" w:after="40"/>
              <w:jc w:val="center"/>
            </w:pPr>
            <w:r w:rsidRPr="00062F17">
              <w:t>0,4</w:t>
            </w:r>
          </w:p>
        </w:tc>
        <w:tc>
          <w:tcPr>
            <w:tcW w:w="1463" w:type="dxa"/>
            <w:tcBorders>
              <w:top w:val="nil"/>
              <w:left w:val="nil"/>
              <w:bottom w:val="single" w:sz="4" w:space="0" w:color="auto"/>
              <w:right w:val="single" w:sz="4" w:space="0" w:color="auto"/>
            </w:tcBorders>
            <w:vAlign w:val="bottom"/>
          </w:tcPr>
          <w:p w14:paraId="623E3990" w14:textId="77777777" w:rsidR="005C4901" w:rsidRPr="00062F17" w:rsidRDefault="00183FED" w:rsidP="00D77E49">
            <w:pPr>
              <w:spacing w:before="40" w:after="40"/>
              <w:jc w:val="right"/>
            </w:pPr>
            <w:r w:rsidRPr="00062F17">
              <w:t>0,</w:t>
            </w:r>
            <w:r w:rsidR="005C4901" w:rsidRPr="00062F17">
              <w:t>2400</w:t>
            </w:r>
          </w:p>
        </w:tc>
      </w:tr>
      <w:tr w:rsidR="00062F17" w:rsidRPr="00062F17" w14:paraId="132DF57F"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2DE3B4D0" w14:textId="77777777" w:rsidR="005C4901" w:rsidRPr="00062F17" w:rsidRDefault="005C4901" w:rsidP="00D77E49">
            <w:pPr>
              <w:spacing w:before="40" w:after="40"/>
              <w:jc w:val="center"/>
            </w:pPr>
            <w:r w:rsidRPr="00062F17">
              <w:t>-</w:t>
            </w:r>
          </w:p>
        </w:tc>
        <w:tc>
          <w:tcPr>
            <w:tcW w:w="5016" w:type="dxa"/>
            <w:tcBorders>
              <w:top w:val="nil"/>
              <w:left w:val="nil"/>
              <w:bottom w:val="single" w:sz="4" w:space="0" w:color="auto"/>
              <w:right w:val="single" w:sz="4" w:space="0" w:color="auto"/>
            </w:tcBorders>
            <w:vAlign w:val="center"/>
          </w:tcPr>
          <w:p w14:paraId="139C6954" w14:textId="77777777" w:rsidR="005C4901" w:rsidRPr="00062F17" w:rsidRDefault="005C4901" w:rsidP="00D77E49">
            <w:pPr>
              <w:spacing w:before="40" w:after="40"/>
              <w:jc w:val="both"/>
            </w:pPr>
            <w:r w:rsidRPr="00062F17">
              <w:t>Điều hoà nhiệt độ</w:t>
            </w:r>
          </w:p>
        </w:tc>
        <w:tc>
          <w:tcPr>
            <w:tcW w:w="1083" w:type="dxa"/>
            <w:tcBorders>
              <w:top w:val="nil"/>
              <w:left w:val="nil"/>
              <w:bottom w:val="single" w:sz="4" w:space="0" w:color="auto"/>
              <w:right w:val="single" w:sz="4" w:space="0" w:color="auto"/>
            </w:tcBorders>
            <w:vAlign w:val="center"/>
          </w:tcPr>
          <w:p w14:paraId="72818637" w14:textId="77777777" w:rsidR="005C4901" w:rsidRPr="00062F17" w:rsidRDefault="005C4901" w:rsidP="00D77E49">
            <w:pPr>
              <w:spacing w:before="40" w:after="40"/>
              <w:jc w:val="center"/>
            </w:pPr>
            <w:r w:rsidRPr="00062F17">
              <w:t>Cái</w:t>
            </w:r>
          </w:p>
        </w:tc>
        <w:tc>
          <w:tcPr>
            <w:tcW w:w="1318" w:type="dxa"/>
            <w:tcBorders>
              <w:top w:val="nil"/>
              <w:left w:val="nil"/>
              <w:bottom w:val="single" w:sz="4" w:space="0" w:color="auto"/>
              <w:right w:val="single" w:sz="4" w:space="0" w:color="auto"/>
            </w:tcBorders>
            <w:vAlign w:val="center"/>
          </w:tcPr>
          <w:p w14:paraId="6E06EFDA" w14:textId="77777777" w:rsidR="005C4901" w:rsidRPr="00062F17" w:rsidRDefault="005C4901" w:rsidP="00D77E49">
            <w:pPr>
              <w:spacing w:before="40" w:after="40"/>
              <w:jc w:val="center"/>
            </w:pPr>
            <w:r w:rsidRPr="00062F17">
              <w:t>2,2</w:t>
            </w:r>
          </w:p>
        </w:tc>
        <w:tc>
          <w:tcPr>
            <w:tcW w:w="1463" w:type="dxa"/>
            <w:tcBorders>
              <w:top w:val="nil"/>
              <w:left w:val="nil"/>
              <w:bottom w:val="single" w:sz="4" w:space="0" w:color="auto"/>
              <w:right w:val="single" w:sz="4" w:space="0" w:color="auto"/>
            </w:tcBorders>
            <w:vAlign w:val="bottom"/>
          </w:tcPr>
          <w:p w14:paraId="1B2C7269" w14:textId="77777777" w:rsidR="005C4901" w:rsidRPr="00062F17" w:rsidRDefault="00183FED" w:rsidP="00D77E49">
            <w:pPr>
              <w:spacing w:before="40" w:after="40"/>
              <w:jc w:val="right"/>
            </w:pPr>
            <w:r w:rsidRPr="00062F17">
              <w:t>0,</w:t>
            </w:r>
            <w:r w:rsidR="005C4901" w:rsidRPr="00062F17">
              <w:t>0200</w:t>
            </w:r>
          </w:p>
        </w:tc>
      </w:tr>
      <w:tr w:rsidR="00062F17" w:rsidRPr="00062F17" w14:paraId="69E0B23B"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652FCA53" w14:textId="77777777" w:rsidR="005C4901" w:rsidRPr="00062F17" w:rsidRDefault="005C4901" w:rsidP="00D77E49">
            <w:pPr>
              <w:spacing w:before="40" w:after="40"/>
              <w:jc w:val="center"/>
            </w:pPr>
            <w:r w:rsidRPr="00062F17">
              <w:t>-</w:t>
            </w:r>
          </w:p>
        </w:tc>
        <w:tc>
          <w:tcPr>
            <w:tcW w:w="5016" w:type="dxa"/>
            <w:tcBorders>
              <w:top w:val="nil"/>
              <w:left w:val="nil"/>
              <w:bottom w:val="single" w:sz="4" w:space="0" w:color="auto"/>
              <w:right w:val="single" w:sz="4" w:space="0" w:color="auto"/>
            </w:tcBorders>
            <w:vAlign w:val="center"/>
          </w:tcPr>
          <w:p w14:paraId="7571AD0A" w14:textId="77777777" w:rsidR="005C4901" w:rsidRPr="00062F17" w:rsidRDefault="005C4901" w:rsidP="00D77E49">
            <w:pPr>
              <w:spacing w:before="40" w:after="40"/>
              <w:jc w:val="both"/>
            </w:pPr>
            <w:r w:rsidRPr="00062F17">
              <w:t>Điện năng</w:t>
            </w:r>
          </w:p>
        </w:tc>
        <w:tc>
          <w:tcPr>
            <w:tcW w:w="1083" w:type="dxa"/>
            <w:tcBorders>
              <w:top w:val="nil"/>
              <w:left w:val="nil"/>
              <w:bottom w:val="single" w:sz="4" w:space="0" w:color="auto"/>
              <w:right w:val="single" w:sz="4" w:space="0" w:color="auto"/>
            </w:tcBorders>
            <w:vAlign w:val="center"/>
          </w:tcPr>
          <w:p w14:paraId="25083F23" w14:textId="77777777" w:rsidR="005C4901" w:rsidRPr="00062F17" w:rsidRDefault="005C4901" w:rsidP="00D77E49">
            <w:pPr>
              <w:spacing w:before="40" w:after="40"/>
              <w:jc w:val="center"/>
            </w:pPr>
            <w:r w:rsidRPr="00062F17">
              <w:t>KW</w:t>
            </w:r>
          </w:p>
        </w:tc>
        <w:tc>
          <w:tcPr>
            <w:tcW w:w="1318" w:type="dxa"/>
            <w:tcBorders>
              <w:top w:val="nil"/>
              <w:left w:val="nil"/>
              <w:bottom w:val="single" w:sz="4" w:space="0" w:color="auto"/>
              <w:right w:val="single" w:sz="4" w:space="0" w:color="auto"/>
            </w:tcBorders>
            <w:vAlign w:val="center"/>
          </w:tcPr>
          <w:p w14:paraId="486AE7C6" w14:textId="77777777" w:rsidR="005C4901" w:rsidRPr="00062F17" w:rsidRDefault="005C4901" w:rsidP="00D77E49">
            <w:pPr>
              <w:spacing w:before="40" w:after="40"/>
              <w:jc w:val="center"/>
            </w:pPr>
            <w:r w:rsidRPr="00062F17">
              <w:t> </w:t>
            </w:r>
          </w:p>
        </w:tc>
        <w:tc>
          <w:tcPr>
            <w:tcW w:w="1463" w:type="dxa"/>
            <w:tcBorders>
              <w:top w:val="nil"/>
              <w:left w:val="nil"/>
              <w:bottom w:val="single" w:sz="4" w:space="0" w:color="auto"/>
              <w:right w:val="single" w:sz="4" w:space="0" w:color="auto"/>
            </w:tcBorders>
            <w:vAlign w:val="bottom"/>
          </w:tcPr>
          <w:p w14:paraId="484A6A66" w14:textId="77777777" w:rsidR="005C4901" w:rsidRPr="00062F17" w:rsidRDefault="005C4901" w:rsidP="00D77E49">
            <w:pPr>
              <w:spacing w:before="40" w:after="40"/>
              <w:jc w:val="right"/>
            </w:pPr>
            <w:r w:rsidRPr="00062F17">
              <w:t>1</w:t>
            </w:r>
            <w:r w:rsidR="00183FED" w:rsidRPr="00062F17">
              <w:t>,</w:t>
            </w:r>
            <w:r w:rsidRPr="00062F17">
              <w:t>8880</w:t>
            </w:r>
          </w:p>
        </w:tc>
      </w:tr>
      <w:tr w:rsidR="00062F17" w:rsidRPr="00062F17" w14:paraId="35B68832"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6C225FD7" w14:textId="77777777" w:rsidR="00241F87" w:rsidRPr="00062F17" w:rsidRDefault="00241F87" w:rsidP="00D77E49">
            <w:pPr>
              <w:spacing w:before="40" w:after="40"/>
              <w:jc w:val="center"/>
            </w:pPr>
            <w:r w:rsidRPr="00062F17">
              <w:rPr>
                <w:bCs/>
              </w:rPr>
              <w:t>1.4</w:t>
            </w:r>
          </w:p>
        </w:tc>
        <w:tc>
          <w:tcPr>
            <w:tcW w:w="5016" w:type="dxa"/>
            <w:tcBorders>
              <w:top w:val="nil"/>
              <w:left w:val="nil"/>
              <w:bottom w:val="single" w:sz="4" w:space="0" w:color="auto"/>
              <w:right w:val="single" w:sz="4" w:space="0" w:color="auto"/>
            </w:tcBorders>
            <w:vAlign w:val="center"/>
          </w:tcPr>
          <w:p w14:paraId="7DC3B636" w14:textId="77777777" w:rsidR="00241F87" w:rsidRPr="00062F17" w:rsidRDefault="00241F87" w:rsidP="00D77E49">
            <w:pPr>
              <w:spacing w:before="40" w:after="40"/>
              <w:jc w:val="both"/>
            </w:pPr>
            <w:r w:rsidRPr="00062F17">
              <w:rPr>
                <w:bCs/>
              </w:rP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1083" w:type="dxa"/>
            <w:tcBorders>
              <w:top w:val="nil"/>
              <w:left w:val="nil"/>
              <w:bottom w:val="single" w:sz="4" w:space="0" w:color="auto"/>
              <w:right w:val="single" w:sz="4" w:space="0" w:color="auto"/>
            </w:tcBorders>
            <w:vAlign w:val="center"/>
          </w:tcPr>
          <w:p w14:paraId="5832203D" w14:textId="77777777" w:rsidR="00241F87" w:rsidRPr="00062F17" w:rsidRDefault="00241F87" w:rsidP="00D77E49">
            <w:pPr>
              <w:spacing w:before="40" w:after="40"/>
              <w:jc w:val="center"/>
            </w:pPr>
            <w:r w:rsidRPr="00062F17">
              <w:rPr>
                <w:b/>
                <w:bCs/>
                <w:i/>
                <w:iCs/>
              </w:rPr>
              <w:t> </w:t>
            </w:r>
          </w:p>
        </w:tc>
        <w:tc>
          <w:tcPr>
            <w:tcW w:w="1318" w:type="dxa"/>
            <w:tcBorders>
              <w:top w:val="nil"/>
              <w:left w:val="nil"/>
              <w:bottom w:val="single" w:sz="4" w:space="0" w:color="auto"/>
              <w:right w:val="single" w:sz="4" w:space="0" w:color="auto"/>
            </w:tcBorders>
            <w:vAlign w:val="center"/>
          </w:tcPr>
          <w:p w14:paraId="160BB049" w14:textId="77777777" w:rsidR="00241F87" w:rsidRPr="00062F17" w:rsidRDefault="00241F87" w:rsidP="00D77E49">
            <w:pPr>
              <w:spacing w:before="40" w:after="40"/>
              <w:jc w:val="center"/>
            </w:pPr>
            <w:r w:rsidRPr="00062F17">
              <w:rPr>
                <w:b/>
                <w:bCs/>
                <w:i/>
                <w:iCs/>
              </w:rPr>
              <w:t> </w:t>
            </w:r>
          </w:p>
        </w:tc>
        <w:tc>
          <w:tcPr>
            <w:tcW w:w="1463" w:type="dxa"/>
            <w:tcBorders>
              <w:top w:val="nil"/>
              <w:left w:val="nil"/>
              <w:bottom w:val="single" w:sz="4" w:space="0" w:color="auto"/>
              <w:right w:val="single" w:sz="4" w:space="0" w:color="auto"/>
            </w:tcBorders>
            <w:vAlign w:val="center"/>
          </w:tcPr>
          <w:p w14:paraId="5976981D" w14:textId="77777777" w:rsidR="00241F87" w:rsidRPr="00062F17" w:rsidRDefault="00241F87" w:rsidP="00D77E49">
            <w:pPr>
              <w:spacing w:before="40" w:after="40"/>
              <w:jc w:val="right"/>
            </w:pPr>
            <w:r w:rsidRPr="00062F17">
              <w:rPr>
                <w:b/>
                <w:bCs/>
                <w:i/>
                <w:iCs/>
              </w:rPr>
              <w:t> </w:t>
            </w:r>
          </w:p>
        </w:tc>
      </w:tr>
      <w:tr w:rsidR="00062F17" w:rsidRPr="00062F17" w14:paraId="3F342918"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3693C313" w14:textId="77777777" w:rsidR="005C4901" w:rsidRPr="00062F17" w:rsidRDefault="005C4901" w:rsidP="00D77E49">
            <w:pPr>
              <w:spacing w:before="40" w:after="40"/>
              <w:jc w:val="center"/>
            </w:pPr>
            <w:r w:rsidRPr="00062F17">
              <w:t>-</w:t>
            </w:r>
          </w:p>
        </w:tc>
        <w:tc>
          <w:tcPr>
            <w:tcW w:w="5016" w:type="dxa"/>
            <w:tcBorders>
              <w:top w:val="nil"/>
              <w:left w:val="nil"/>
              <w:bottom w:val="single" w:sz="4" w:space="0" w:color="auto"/>
              <w:right w:val="single" w:sz="4" w:space="0" w:color="auto"/>
            </w:tcBorders>
            <w:noWrap/>
            <w:vAlign w:val="center"/>
          </w:tcPr>
          <w:p w14:paraId="5DAF92BB" w14:textId="77777777" w:rsidR="005C4901" w:rsidRPr="00062F17" w:rsidRDefault="005C4901" w:rsidP="00D77E49">
            <w:pPr>
              <w:spacing w:before="40" w:after="40"/>
              <w:jc w:val="both"/>
            </w:pPr>
            <w:r w:rsidRPr="00062F17">
              <w:t>Máy tính để bàn</w:t>
            </w:r>
          </w:p>
        </w:tc>
        <w:tc>
          <w:tcPr>
            <w:tcW w:w="1083" w:type="dxa"/>
            <w:tcBorders>
              <w:top w:val="nil"/>
              <w:left w:val="nil"/>
              <w:bottom w:val="single" w:sz="4" w:space="0" w:color="auto"/>
              <w:right w:val="single" w:sz="4" w:space="0" w:color="auto"/>
            </w:tcBorders>
            <w:vAlign w:val="center"/>
          </w:tcPr>
          <w:p w14:paraId="339D002D" w14:textId="77777777" w:rsidR="005C4901" w:rsidRPr="00062F17" w:rsidRDefault="005C4901" w:rsidP="00D77E49">
            <w:pPr>
              <w:spacing w:before="40" w:after="40"/>
              <w:jc w:val="center"/>
            </w:pPr>
            <w:r w:rsidRPr="00062F17">
              <w:t>Cái</w:t>
            </w:r>
          </w:p>
        </w:tc>
        <w:tc>
          <w:tcPr>
            <w:tcW w:w="1318" w:type="dxa"/>
            <w:tcBorders>
              <w:top w:val="nil"/>
              <w:left w:val="nil"/>
              <w:bottom w:val="single" w:sz="4" w:space="0" w:color="auto"/>
              <w:right w:val="single" w:sz="4" w:space="0" w:color="auto"/>
            </w:tcBorders>
            <w:vAlign w:val="center"/>
          </w:tcPr>
          <w:p w14:paraId="291C9BEF" w14:textId="77777777" w:rsidR="005C4901" w:rsidRPr="00062F17" w:rsidRDefault="005C4901" w:rsidP="00D77E49">
            <w:pPr>
              <w:spacing w:before="40" w:after="40"/>
              <w:jc w:val="center"/>
            </w:pPr>
            <w:r w:rsidRPr="00062F17">
              <w:t>0,4</w:t>
            </w:r>
          </w:p>
        </w:tc>
        <w:tc>
          <w:tcPr>
            <w:tcW w:w="1463" w:type="dxa"/>
            <w:tcBorders>
              <w:top w:val="nil"/>
              <w:left w:val="nil"/>
              <w:bottom w:val="single" w:sz="4" w:space="0" w:color="auto"/>
              <w:right w:val="single" w:sz="4" w:space="0" w:color="auto"/>
            </w:tcBorders>
            <w:vAlign w:val="bottom"/>
          </w:tcPr>
          <w:p w14:paraId="4996F4A5" w14:textId="77777777" w:rsidR="005C4901" w:rsidRPr="00062F17" w:rsidRDefault="00183FED" w:rsidP="00D77E49">
            <w:pPr>
              <w:spacing w:before="40" w:after="40"/>
              <w:jc w:val="right"/>
            </w:pPr>
            <w:r w:rsidRPr="00062F17">
              <w:t>0,</w:t>
            </w:r>
            <w:r w:rsidR="005C4901" w:rsidRPr="00062F17">
              <w:t>8000</w:t>
            </w:r>
          </w:p>
        </w:tc>
      </w:tr>
      <w:tr w:rsidR="00062F17" w:rsidRPr="00062F17" w14:paraId="6443DC80"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4F195EAD" w14:textId="77777777" w:rsidR="005C4901" w:rsidRPr="00062F17" w:rsidRDefault="005C4901" w:rsidP="00D77E49">
            <w:pPr>
              <w:spacing w:before="40" w:after="40"/>
              <w:jc w:val="center"/>
            </w:pPr>
            <w:r w:rsidRPr="00062F17">
              <w:t>-</w:t>
            </w:r>
          </w:p>
        </w:tc>
        <w:tc>
          <w:tcPr>
            <w:tcW w:w="5016" w:type="dxa"/>
            <w:tcBorders>
              <w:top w:val="nil"/>
              <w:left w:val="nil"/>
              <w:bottom w:val="single" w:sz="4" w:space="0" w:color="auto"/>
              <w:right w:val="single" w:sz="4" w:space="0" w:color="auto"/>
            </w:tcBorders>
            <w:vAlign w:val="center"/>
          </w:tcPr>
          <w:p w14:paraId="1B51EE56" w14:textId="77777777" w:rsidR="005C4901" w:rsidRPr="00062F17" w:rsidRDefault="005C4901" w:rsidP="00D77E49">
            <w:pPr>
              <w:spacing w:before="40" w:after="40"/>
              <w:jc w:val="both"/>
            </w:pPr>
            <w:r w:rsidRPr="00062F17">
              <w:t xml:space="preserve">Phần mềm biên tập bản đồ </w:t>
            </w:r>
          </w:p>
        </w:tc>
        <w:tc>
          <w:tcPr>
            <w:tcW w:w="1083" w:type="dxa"/>
            <w:tcBorders>
              <w:top w:val="nil"/>
              <w:left w:val="nil"/>
              <w:bottom w:val="single" w:sz="4" w:space="0" w:color="auto"/>
              <w:right w:val="single" w:sz="4" w:space="0" w:color="auto"/>
            </w:tcBorders>
            <w:vAlign w:val="center"/>
          </w:tcPr>
          <w:p w14:paraId="31312AC4" w14:textId="77777777" w:rsidR="005C4901" w:rsidRPr="00062F17" w:rsidRDefault="005C4901" w:rsidP="00D77E49">
            <w:pPr>
              <w:spacing w:before="40" w:after="40"/>
              <w:jc w:val="center"/>
            </w:pPr>
            <w:r w:rsidRPr="00062F17">
              <w:t>Bộ</w:t>
            </w:r>
          </w:p>
        </w:tc>
        <w:tc>
          <w:tcPr>
            <w:tcW w:w="1318" w:type="dxa"/>
            <w:tcBorders>
              <w:top w:val="nil"/>
              <w:left w:val="nil"/>
              <w:bottom w:val="single" w:sz="4" w:space="0" w:color="auto"/>
              <w:right w:val="single" w:sz="4" w:space="0" w:color="auto"/>
            </w:tcBorders>
            <w:vAlign w:val="center"/>
          </w:tcPr>
          <w:p w14:paraId="46426CA8" w14:textId="77777777" w:rsidR="005C4901" w:rsidRPr="00062F17" w:rsidRDefault="005C4901" w:rsidP="00D77E49">
            <w:pPr>
              <w:spacing w:before="40" w:after="40"/>
              <w:jc w:val="center"/>
            </w:pPr>
            <w:r w:rsidRPr="00062F17">
              <w:t>0,4</w:t>
            </w:r>
          </w:p>
        </w:tc>
        <w:tc>
          <w:tcPr>
            <w:tcW w:w="1463" w:type="dxa"/>
            <w:tcBorders>
              <w:top w:val="nil"/>
              <w:left w:val="nil"/>
              <w:bottom w:val="single" w:sz="4" w:space="0" w:color="auto"/>
              <w:right w:val="single" w:sz="4" w:space="0" w:color="auto"/>
            </w:tcBorders>
            <w:vAlign w:val="bottom"/>
          </w:tcPr>
          <w:p w14:paraId="7D4F3F7F" w14:textId="77777777" w:rsidR="005C4901" w:rsidRPr="00062F17" w:rsidRDefault="00183FED" w:rsidP="00D77E49">
            <w:pPr>
              <w:spacing w:before="40" w:after="40"/>
              <w:jc w:val="right"/>
            </w:pPr>
            <w:r w:rsidRPr="00062F17">
              <w:t>0,</w:t>
            </w:r>
            <w:r w:rsidR="005C4901" w:rsidRPr="00062F17">
              <w:t>8000</w:t>
            </w:r>
          </w:p>
        </w:tc>
      </w:tr>
      <w:tr w:rsidR="00062F17" w:rsidRPr="00062F17" w14:paraId="54385824"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1A6F13F6" w14:textId="77777777" w:rsidR="005C4901" w:rsidRPr="00062F17" w:rsidRDefault="005C4901" w:rsidP="00D77E49">
            <w:pPr>
              <w:spacing w:before="40" w:after="40"/>
              <w:jc w:val="center"/>
            </w:pPr>
            <w:r w:rsidRPr="00062F17">
              <w:t>-</w:t>
            </w:r>
          </w:p>
        </w:tc>
        <w:tc>
          <w:tcPr>
            <w:tcW w:w="5016" w:type="dxa"/>
            <w:tcBorders>
              <w:top w:val="nil"/>
              <w:left w:val="nil"/>
              <w:bottom w:val="single" w:sz="4" w:space="0" w:color="auto"/>
              <w:right w:val="single" w:sz="4" w:space="0" w:color="auto"/>
            </w:tcBorders>
            <w:vAlign w:val="center"/>
          </w:tcPr>
          <w:p w14:paraId="325D88B4" w14:textId="77777777" w:rsidR="005C4901" w:rsidRPr="00062F17" w:rsidRDefault="005C4901" w:rsidP="00D77E49">
            <w:pPr>
              <w:spacing w:before="40" w:after="40"/>
              <w:jc w:val="both"/>
            </w:pPr>
            <w:r w:rsidRPr="00062F17">
              <w:t>Điều hoà nhiệt độ</w:t>
            </w:r>
          </w:p>
        </w:tc>
        <w:tc>
          <w:tcPr>
            <w:tcW w:w="1083" w:type="dxa"/>
            <w:tcBorders>
              <w:top w:val="nil"/>
              <w:left w:val="nil"/>
              <w:bottom w:val="single" w:sz="4" w:space="0" w:color="auto"/>
              <w:right w:val="single" w:sz="4" w:space="0" w:color="auto"/>
            </w:tcBorders>
            <w:vAlign w:val="center"/>
          </w:tcPr>
          <w:p w14:paraId="49522E0B" w14:textId="77777777" w:rsidR="005C4901" w:rsidRPr="00062F17" w:rsidRDefault="005C4901" w:rsidP="00D77E49">
            <w:pPr>
              <w:spacing w:before="40" w:after="40"/>
              <w:jc w:val="center"/>
            </w:pPr>
            <w:r w:rsidRPr="00062F17">
              <w:t>Cái</w:t>
            </w:r>
          </w:p>
        </w:tc>
        <w:tc>
          <w:tcPr>
            <w:tcW w:w="1318" w:type="dxa"/>
            <w:tcBorders>
              <w:top w:val="nil"/>
              <w:left w:val="nil"/>
              <w:bottom w:val="single" w:sz="4" w:space="0" w:color="auto"/>
              <w:right w:val="single" w:sz="4" w:space="0" w:color="auto"/>
            </w:tcBorders>
            <w:vAlign w:val="center"/>
          </w:tcPr>
          <w:p w14:paraId="70BD2EDD" w14:textId="77777777" w:rsidR="005C4901" w:rsidRPr="00062F17" w:rsidRDefault="005C4901" w:rsidP="00D77E49">
            <w:pPr>
              <w:spacing w:before="40" w:after="40"/>
              <w:jc w:val="center"/>
            </w:pPr>
            <w:r w:rsidRPr="00062F17">
              <w:t>2,2</w:t>
            </w:r>
          </w:p>
        </w:tc>
        <w:tc>
          <w:tcPr>
            <w:tcW w:w="1463" w:type="dxa"/>
            <w:tcBorders>
              <w:top w:val="nil"/>
              <w:left w:val="nil"/>
              <w:bottom w:val="single" w:sz="4" w:space="0" w:color="auto"/>
              <w:right w:val="single" w:sz="4" w:space="0" w:color="auto"/>
            </w:tcBorders>
            <w:vAlign w:val="bottom"/>
          </w:tcPr>
          <w:p w14:paraId="24BBD071" w14:textId="77777777" w:rsidR="005C4901" w:rsidRPr="00062F17" w:rsidRDefault="00183FED" w:rsidP="00D77E49">
            <w:pPr>
              <w:spacing w:before="40" w:after="40"/>
              <w:jc w:val="right"/>
            </w:pPr>
            <w:r w:rsidRPr="00062F17">
              <w:t>0,</w:t>
            </w:r>
            <w:r w:rsidR="005C4901" w:rsidRPr="00062F17">
              <w:t>0667</w:t>
            </w:r>
          </w:p>
        </w:tc>
      </w:tr>
      <w:tr w:rsidR="00062F17" w:rsidRPr="00062F17" w14:paraId="3D3174F8"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109A35CC" w14:textId="77777777" w:rsidR="005C4901" w:rsidRPr="00062F17" w:rsidRDefault="005C4901" w:rsidP="00D77E49">
            <w:pPr>
              <w:spacing w:before="40" w:after="40"/>
              <w:jc w:val="center"/>
            </w:pPr>
            <w:r w:rsidRPr="00062F17">
              <w:t>-</w:t>
            </w:r>
          </w:p>
        </w:tc>
        <w:tc>
          <w:tcPr>
            <w:tcW w:w="5016" w:type="dxa"/>
            <w:tcBorders>
              <w:top w:val="nil"/>
              <w:left w:val="nil"/>
              <w:bottom w:val="single" w:sz="4" w:space="0" w:color="auto"/>
              <w:right w:val="single" w:sz="4" w:space="0" w:color="auto"/>
            </w:tcBorders>
            <w:vAlign w:val="center"/>
          </w:tcPr>
          <w:p w14:paraId="070E88FD" w14:textId="77777777" w:rsidR="005C4901" w:rsidRPr="00062F17" w:rsidRDefault="005C4901" w:rsidP="00D77E49">
            <w:pPr>
              <w:spacing w:before="40" w:after="40"/>
              <w:jc w:val="both"/>
            </w:pPr>
            <w:r w:rsidRPr="00062F17">
              <w:t>Điện năng</w:t>
            </w:r>
          </w:p>
        </w:tc>
        <w:tc>
          <w:tcPr>
            <w:tcW w:w="1083" w:type="dxa"/>
            <w:tcBorders>
              <w:top w:val="nil"/>
              <w:left w:val="nil"/>
              <w:bottom w:val="single" w:sz="4" w:space="0" w:color="auto"/>
              <w:right w:val="single" w:sz="4" w:space="0" w:color="auto"/>
            </w:tcBorders>
            <w:vAlign w:val="center"/>
          </w:tcPr>
          <w:p w14:paraId="53A9F606" w14:textId="77777777" w:rsidR="005C4901" w:rsidRPr="00062F17" w:rsidRDefault="005C4901" w:rsidP="00D77E49">
            <w:pPr>
              <w:spacing w:before="40" w:after="40"/>
              <w:jc w:val="center"/>
            </w:pPr>
            <w:r w:rsidRPr="00062F17">
              <w:t>KW</w:t>
            </w:r>
          </w:p>
        </w:tc>
        <w:tc>
          <w:tcPr>
            <w:tcW w:w="1318" w:type="dxa"/>
            <w:tcBorders>
              <w:top w:val="nil"/>
              <w:left w:val="nil"/>
              <w:bottom w:val="single" w:sz="4" w:space="0" w:color="auto"/>
              <w:right w:val="single" w:sz="4" w:space="0" w:color="auto"/>
            </w:tcBorders>
            <w:vAlign w:val="center"/>
          </w:tcPr>
          <w:p w14:paraId="3A503326" w14:textId="77777777" w:rsidR="005C4901" w:rsidRPr="00062F17" w:rsidRDefault="005C4901" w:rsidP="00D77E49">
            <w:pPr>
              <w:spacing w:before="40" w:after="40"/>
              <w:jc w:val="center"/>
            </w:pPr>
            <w:r w:rsidRPr="00062F17">
              <w:t> </w:t>
            </w:r>
          </w:p>
        </w:tc>
        <w:tc>
          <w:tcPr>
            <w:tcW w:w="1463" w:type="dxa"/>
            <w:tcBorders>
              <w:top w:val="nil"/>
              <w:left w:val="nil"/>
              <w:bottom w:val="single" w:sz="4" w:space="0" w:color="auto"/>
              <w:right w:val="single" w:sz="4" w:space="0" w:color="auto"/>
            </w:tcBorders>
            <w:vAlign w:val="bottom"/>
          </w:tcPr>
          <w:p w14:paraId="31C71305" w14:textId="77777777" w:rsidR="005C4901" w:rsidRPr="00062F17" w:rsidRDefault="005C4901" w:rsidP="00D77E49">
            <w:pPr>
              <w:spacing w:before="40" w:after="40"/>
              <w:jc w:val="right"/>
            </w:pPr>
            <w:r w:rsidRPr="00062F17">
              <w:t>6</w:t>
            </w:r>
            <w:r w:rsidR="00183FED" w:rsidRPr="00062F17">
              <w:t>,</w:t>
            </w:r>
            <w:r w:rsidRPr="00062F17">
              <w:t>2933</w:t>
            </w:r>
          </w:p>
        </w:tc>
      </w:tr>
      <w:tr w:rsidR="00062F17" w:rsidRPr="00062F17" w14:paraId="16FBE7BB"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2D6112E1" w14:textId="77777777" w:rsidR="00241F87" w:rsidRPr="00062F17" w:rsidRDefault="00241F87" w:rsidP="00D77E49">
            <w:pPr>
              <w:spacing w:before="40" w:after="40"/>
              <w:jc w:val="center"/>
            </w:pPr>
            <w:r w:rsidRPr="00062F17">
              <w:rPr>
                <w:bCs/>
              </w:rPr>
              <w:t>2</w:t>
            </w:r>
          </w:p>
        </w:tc>
        <w:tc>
          <w:tcPr>
            <w:tcW w:w="5016" w:type="dxa"/>
            <w:tcBorders>
              <w:top w:val="nil"/>
              <w:left w:val="nil"/>
              <w:bottom w:val="single" w:sz="4" w:space="0" w:color="auto"/>
              <w:right w:val="single" w:sz="4" w:space="0" w:color="auto"/>
            </w:tcBorders>
            <w:vAlign w:val="center"/>
          </w:tcPr>
          <w:p w14:paraId="001E11D7" w14:textId="77777777" w:rsidR="00241F87" w:rsidRPr="00062F17" w:rsidRDefault="00241F87" w:rsidP="00D77E49">
            <w:pPr>
              <w:spacing w:before="40" w:after="40"/>
              <w:jc w:val="both"/>
            </w:pPr>
            <w:r w:rsidRPr="00062F17">
              <w:rPr>
                <w:bCs/>
              </w:rPr>
              <w:t>Chuyển đổi và tích hợp dữ liệu không gian kiểm kê đất đai</w:t>
            </w:r>
          </w:p>
        </w:tc>
        <w:tc>
          <w:tcPr>
            <w:tcW w:w="1083" w:type="dxa"/>
            <w:tcBorders>
              <w:top w:val="nil"/>
              <w:left w:val="nil"/>
              <w:bottom w:val="single" w:sz="4" w:space="0" w:color="auto"/>
              <w:right w:val="single" w:sz="4" w:space="0" w:color="auto"/>
            </w:tcBorders>
            <w:vAlign w:val="center"/>
          </w:tcPr>
          <w:p w14:paraId="1C9F1F41" w14:textId="77777777" w:rsidR="00241F87" w:rsidRPr="00062F17" w:rsidRDefault="00241F87" w:rsidP="00D77E49">
            <w:pPr>
              <w:spacing w:before="40" w:after="40"/>
              <w:jc w:val="center"/>
            </w:pPr>
            <w:r w:rsidRPr="00062F17">
              <w:t> </w:t>
            </w:r>
          </w:p>
        </w:tc>
        <w:tc>
          <w:tcPr>
            <w:tcW w:w="1318" w:type="dxa"/>
            <w:tcBorders>
              <w:top w:val="nil"/>
              <w:left w:val="nil"/>
              <w:bottom w:val="single" w:sz="4" w:space="0" w:color="auto"/>
              <w:right w:val="single" w:sz="4" w:space="0" w:color="auto"/>
            </w:tcBorders>
            <w:vAlign w:val="center"/>
          </w:tcPr>
          <w:p w14:paraId="1F7EB24B" w14:textId="77777777" w:rsidR="00241F87" w:rsidRPr="00062F17" w:rsidRDefault="00241F87" w:rsidP="00D77E49">
            <w:pPr>
              <w:spacing w:before="40" w:after="40"/>
              <w:jc w:val="center"/>
            </w:pPr>
            <w:r w:rsidRPr="00062F17">
              <w:t> </w:t>
            </w:r>
          </w:p>
        </w:tc>
        <w:tc>
          <w:tcPr>
            <w:tcW w:w="1463" w:type="dxa"/>
            <w:tcBorders>
              <w:top w:val="nil"/>
              <w:left w:val="nil"/>
              <w:bottom w:val="single" w:sz="4" w:space="0" w:color="auto"/>
              <w:right w:val="single" w:sz="4" w:space="0" w:color="auto"/>
            </w:tcBorders>
            <w:vAlign w:val="center"/>
          </w:tcPr>
          <w:p w14:paraId="5A8AB984" w14:textId="77777777" w:rsidR="00241F87" w:rsidRPr="00062F17" w:rsidRDefault="00241F87" w:rsidP="00D77E49">
            <w:pPr>
              <w:spacing w:before="40" w:after="40"/>
              <w:jc w:val="right"/>
            </w:pPr>
            <w:r w:rsidRPr="00062F17">
              <w:t> </w:t>
            </w:r>
          </w:p>
        </w:tc>
      </w:tr>
      <w:tr w:rsidR="00062F17" w:rsidRPr="00062F17" w14:paraId="0CBB74DA"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58F59E30" w14:textId="77777777" w:rsidR="00241F87" w:rsidRPr="00062F17" w:rsidRDefault="00241F87" w:rsidP="00D77E49">
            <w:pPr>
              <w:spacing w:before="40" w:after="40"/>
              <w:jc w:val="center"/>
            </w:pPr>
            <w:r w:rsidRPr="00062F17">
              <w:rPr>
                <w:bCs/>
              </w:rPr>
              <w:t>2.1</w:t>
            </w:r>
          </w:p>
        </w:tc>
        <w:tc>
          <w:tcPr>
            <w:tcW w:w="5016" w:type="dxa"/>
            <w:tcBorders>
              <w:top w:val="nil"/>
              <w:left w:val="nil"/>
              <w:bottom w:val="single" w:sz="4" w:space="0" w:color="auto"/>
              <w:right w:val="single" w:sz="4" w:space="0" w:color="auto"/>
            </w:tcBorders>
            <w:vAlign w:val="center"/>
          </w:tcPr>
          <w:p w14:paraId="61C28C8C" w14:textId="77777777" w:rsidR="00241F87" w:rsidRPr="00062F17" w:rsidRDefault="00241F87" w:rsidP="00D77E49">
            <w:pPr>
              <w:spacing w:before="40" w:after="40"/>
              <w:jc w:val="both"/>
            </w:pPr>
            <w:r w:rsidRPr="00062F17">
              <w:rPr>
                <w:bCs/>
              </w:rPr>
              <w:t xml:space="preserve">Chuyển đổi các lớp đối tượng không gian kiểm kê đất đai từ tệp (file) bản đồ số của bản đồ kiểm kê đất đai và bản đồ hiện trạng sử dụng đất vào </w:t>
            </w:r>
            <w:r w:rsidRPr="00062F17">
              <w:rPr>
                <w:bCs/>
              </w:rPr>
              <w:lastRenderedPageBreak/>
              <w:t>cơ sở dữ liệu theo đơn vị hành chính</w:t>
            </w:r>
          </w:p>
        </w:tc>
        <w:tc>
          <w:tcPr>
            <w:tcW w:w="1083" w:type="dxa"/>
            <w:tcBorders>
              <w:top w:val="nil"/>
              <w:left w:val="nil"/>
              <w:bottom w:val="single" w:sz="4" w:space="0" w:color="auto"/>
              <w:right w:val="single" w:sz="4" w:space="0" w:color="auto"/>
            </w:tcBorders>
            <w:vAlign w:val="center"/>
          </w:tcPr>
          <w:p w14:paraId="7F96D363" w14:textId="77777777" w:rsidR="00241F87" w:rsidRPr="00062F17" w:rsidRDefault="00241F87" w:rsidP="00D77E49">
            <w:pPr>
              <w:spacing w:before="40" w:after="40"/>
              <w:jc w:val="center"/>
            </w:pPr>
            <w:r w:rsidRPr="00062F17">
              <w:rPr>
                <w:b/>
                <w:bCs/>
                <w:i/>
                <w:iCs/>
              </w:rPr>
              <w:lastRenderedPageBreak/>
              <w:t> </w:t>
            </w:r>
          </w:p>
        </w:tc>
        <w:tc>
          <w:tcPr>
            <w:tcW w:w="1318" w:type="dxa"/>
            <w:tcBorders>
              <w:top w:val="nil"/>
              <w:left w:val="nil"/>
              <w:bottom w:val="single" w:sz="4" w:space="0" w:color="auto"/>
              <w:right w:val="single" w:sz="4" w:space="0" w:color="auto"/>
            </w:tcBorders>
            <w:vAlign w:val="center"/>
          </w:tcPr>
          <w:p w14:paraId="583878D2" w14:textId="77777777" w:rsidR="00241F87" w:rsidRPr="00062F17" w:rsidRDefault="00241F87" w:rsidP="00D77E49">
            <w:pPr>
              <w:spacing w:before="40" w:after="40"/>
              <w:jc w:val="center"/>
            </w:pPr>
            <w:r w:rsidRPr="00062F17">
              <w:rPr>
                <w:b/>
                <w:bCs/>
                <w:i/>
                <w:iCs/>
              </w:rPr>
              <w:t> </w:t>
            </w:r>
          </w:p>
        </w:tc>
        <w:tc>
          <w:tcPr>
            <w:tcW w:w="1463" w:type="dxa"/>
            <w:tcBorders>
              <w:top w:val="nil"/>
              <w:left w:val="nil"/>
              <w:bottom w:val="single" w:sz="4" w:space="0" w:color="auto"/>
              <w:right w:val="single" w:sz="4" w:space="0" w:color="auto"/>
            </w:tcBorders>
            <w:vAlign w:val="center"/>
          </w:tcPr>
          <w:p w14:paraId="097FF3DF" w14:textId="77777777" w:rsidR="00241F87" w:rsidRPr="00062F17" w:rsidRDefault="00241F87" w:rsidP="00D77E49">
            <w:pPr>
              <w:spacing w:before="40" w:after="40"/>
              <w:jc w:val="right"/>
            </w:pPr>
            <w:r w:rsidRPr="00062F17">
              <w:rPr>
                <w:b/>
                <w:bCs/>
                <w:i/>
                <w:iCs/>
              </w:rPr>
              <w:t> </w:t>
            </w:r>
          </w:p>
        </w:tc>
      </w:tr>
      <w:tr w:rsidR="00062F17" w:rsidRPr="00062F17" w14:paraId="1224611F"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0E7E8393" w14:textId="77777777" w:rsidR="00A4422A" w:rsidRPr="00062F17" w:rsidRDefault="00A4422A" w:rsidP="00D77E49">
            <w:pPr>
              <w:spacing w:before="40" w:after="40"/>
              <w:jc w:val="center"/>
            </w:pPr>
            <w:r w:rsidRPr="00062F17">
              <w:t>-</w:t>
            </w:r>
          </w:p>
        </w:tc>
        <w:tc>
          <w:tcPr>
            <w:tcW w:w="5016" w:type="dxa"/>
            <w:tcBorders>
              <w:top w:val="nil"/>
              <w:left w:val="nil"/>
              <w:bottom w:val="single" w:sz="4" w:space="0" w:color="auto"/>
              <w:right w:val="single" w:sz="4" w:space="0" w:color="auto"/>
            </w:tcBorders>
            <w:noWrap/>
            <w:vAlign w:val="center"/>
          </w:tcPr>
          <w:p w14:paraId="268A509B" w14:textId="77777777" w:rsidR="00A4422A" w:rsidRPr="00062F17" w:rsidRDefault="00A4422A" w:rsidP="00D77E49">
            <w:pPr>
              <w:spacing w:before="40" w:after="40"/>
              <w:jc w:val="both"/>
            </w:pPr>
            <w:r w:rsidRPr="00062F17">
              <w:t>Máy tính để bà</w:t>
            </w:r>
            <w:r w:rsidRPr="00062F17">
              <w:lastRenderedPageBreak/>
              <w:t>n</w:t>
            </w:r>
          </w:p>
        </w:tc>
        <w:tc>
          <w:tcPr>
            <w:tcW w:w="1083" w:type="dxa"/>
            <w:tcBorders>
              <w:top w:val="nil"/>
              <w:left w:val="nil"/>
              <w:bottom w:val="single" w:sz="4" w:space="0" w:color="auto"/>
              <w:right w:val="single" w:sz="4" w:space="0" w:color="auto"/>
            </w:tcBorders>
            <w:vAlign w:val="center"/>
          </w:tcPr>
          <w:p w14:paraId="2343189C" w14:textId="77777777" w:rsidR="00A4422A" w:rsidRPr="00062F17" w:rsidRDefault="00A4422A" w:rsidP="00D77E49">
            <w:pPr>
              <w:spacing w:before="40" w:after="40"/>
              <w:jc w:val="center"/>
            </w:pPr>
            <w:r w:rsidRPr="00062F17">
              <w:t>Cái</w:t>
            </w:r>
          </w:p>
        </w:tc>
        <w:tc>
          <w:tcPr>
            <w:tcW w:w="1318" w:type="dxa"/>
            <w:tcBorders>
              <w:top w:val="nil"/>
              <w:left w:val="nil"/>
              <w:bottom w:val="single" w:sz="4" w:space="0" w:color="auto"/>
              <w:right w:val="single" w:sz="4" w:space="0" w:color="auto"/>
            </w:tcBorders>
            <w:vAlign w:val="center"/>
          </w:tcPr>
          <w:p w14:paraId="6013EB64" w14:textId="77777777" w:rsidR="00A4422A" w:rsidRPr="00062F17" w:rsidRDefault="00A4422A" w:rsidP="00D77E49">
            <w:pPr>
              <w:spacing w:before="40" w:after="40"/>
              <w:jc w:val="center"/>
            </w:pPr>
            <w:r w:rsidRPr="00062F17">
              <w:t>0,4</w:t>
            </w:r>
          </w:p>
        </w:tc>
        <w:tc>
          <w:tcPr>
            <w:tcW w:w="1463" w:type="dxa"/>
            <w:tcBorders>
              <w:top w:val="nil"/>
              <w:left w:val="nil"/>
              <w:bottom w:val="single" w:sz="4" w:space="0" w:color="auto"/>
              <w:right w:val="single" w:sz="4" w:space="0" w:color="auto"/>
            </w:tcBorders>
            <w:vAlign w:val="bottom"/>
          </w:tcPr>
          <w:p w14:paraId="773A498B" w14:textId="77777777" w:rsidR="00A4422A" w:rsidRPr="00062F17" w:rsidRDefault="00183FED" w:rsidP="00D77E49">
            <w:pPr>
              <w:spacing w:before="40" w:after="40"/>
              <w:jc w:val="right"/>
            </w:pPr>
            <w:r w:rsidRPr="00062F17">
              <w:t>0,</w:t>
            </w:r>
            <w:r w:rsidR="00A4422A" w:rsidRPr="00062F17">
              <w:t>2400</w:t>
            </w:r>
          </w:p>
        </w:tc>
      </w:tr>
      <w:tr w:rsidR="00062F17" w:rsidRPr="00062F17" w14:paraId="505979B8"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18AE8D0C" w14:textId="77777777" w:rsidR="00A4422A" w:rsidRPr="00062F17" w:rsidRDefault="00A4422A" w:rsidP="00D77E49">
            <w:pPr>
              <w:spacing w:before="40" w:after="40"/>
              <w:jc w:val="center"/>
            </w:pPr>
            <w:r w:rsidRPr="00062F17">
              <w:t>-</w:t>
            </w:r>
          </w:p>
        </w:tc>
        <w:tc>
          <w:tcPr>
            <w:tcW w:w="5016" w:type="dxa"/>
            <w:tcBorders>
              <w:top w:val="nil"/>
              <w:left w:val="nil"/>
              <w:bottom w:val="single" w:sz="4" w:space="0" w:color="auto"/>
              <w:right w:val="single" w:sz="4" w:space="0" w:color="auto"/>
            </w:tcBorders>
            <w:vAlign w:val="center"/>
          </w:tcPr>
          <w:p w14:paraId="7B65D455" w14:textId="77777777" w:rsidR="00A4422A" w:rsidRPr="00062F17" w:rsidRDefault="00A4422A" w:rsidP="00D77E49">
            <w:pPr>
              <w:spacing w:before="40" w:after="40"/>
              <w:jc w:val="both"/>
            </w:pPr>
            <w:r w:rsidRPr="00062F17">
              <w:t xml:space="preserve">Phần mềm biên tập bản đồ </w:t>
            </w:r>
          </w:p>
        </w:tc>
        <w:tc>
          <w:tcPr>
            <w:tcW w:w="1083" w:type="dxa"/>
            <w:tcBorders>
              <w:top w:val="nil"/>
              <w:left w:val="nil"/>
              <w:bottom w:val="single" w:sz="4" w:space="0" w:color="auto"/>
              <w:right w:val="single" w:sz="4" w:space="0" w:color="auto"/>
            </w:tcBorders>
            <w:vAlign w:val="center"/>
          </w:tcPr>
          <w:p w14:paraId="0C8FABF4" w14:textId="77777777" w:rsidR="00A4422A" w:rsidRPr="00062F17" w:rsidRDefault="00A4422A" w:rsidP="00D77E49">
            <w:pPr>
              <w:spacing w:before="40" w:after="40"/>
              <w:jc w:val="center"/>
            </w:pPr>
            <w:r w:rsidRPr="00062F17">
              <w:t>Bộ</w:t>
            </w:r>
          </w:p>
        </w:tc>
        <w:tc>
          <w:tcPr>
            <w:tcW w:w="1318" w:type="dxa"/>
            <w:tcBorders>
              <w:top w:val="nil"/>
              <w:left w:val="nil"/>
              <w:bottom w:val="single" w:sz="4" w:space="0" w:color="auto"/>
              <w:right w:val="single" w:sz="4" w:space="0" w:color="auto"/>
            </w:tcBorders>
            <w:vAlign w:val="center"/>
          </w:tcPr>
          <w:p w14:paraId="7EC478D8" w14:textId="77777777" w:rsidR="00A4422A" w:rsidRPr="00062F17" w:rsidRDefault="00A4422A" w:rsidP="00D77E49">
            <w:pPr>
              <w:spacing w:before="40" w:after="40"/>
              <w:jc w:val="center"/>
            </w:pPr>
            <w:r w:rsidRPr="00062F17">
              <w:t>0,4</w:t>
            </w:r>
          </w:p>
        </w:tc>
        <w:tc>
          <w:tcPr>
            <w:tcW w:w="1463" w:type="dxa"/>
            <w:tcBorders>
              <w:top w:val="nil"/>
              <w:left w:val="nil"/>
              <w:bottom w:val="single" w:sz="4" w:space="0" w:color="auto"/>
              <w:right w:val="single" w:sz="4" w:space="0" w:color="auto"/>
            </w:tcBorders>
            <w:vAlign w:val="bottom"/>
          </w:tcPr>
          <w:p w14:paraId="525CE211" w14:textId="77777777" w:rsidR="00A4422A" w:rsidRPr="00062F17" w:rsidRDefault="00183FED" w:rsidP="00D77E49">
            <w:pPr>
              <w:spacing w:before="40" w:after="40"/>
              <w:jc w:val="right"/>
            </w:pPr>
            <w:r w:rsidRPr="00062F17">
              <w:t>0,</w:t>
            </w:r>
            <w:r w:rsidR="00A4422A" w:rsidRPr="00062F17">
              <w:t>2400</w:t>
            </w:r>
          </w:p>
        </w:tc>
      </w:tr>
      <w:tr w:rsidR="00062F17" w:rsidRPr="00062F17" w14:paraId="0BDB9B9C"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139F75FE" w14:textId="77777777" w:rsidR="00A4422A" w:rsidRPr="00062F17" w:rsidRDefault="00A4422A" w:rsidP="00D77E49">
            <w:pPr>
              <w:spacing w:before="40" w:after="40"/>
              <w:jc w:val="center"/>
            </w:pPr>
            <w:r w:rsidRPr="00062F17">
              <w:t>-</w:t>
            </w:r>
          </w:p>
        </w:tc>
        <w:tc>
          <w:tcPr>
            <w:tcW w:w="5016" w:type="dxa"/>
            <w:tcBorders>
              <w:top w:val="nil"/>
              <w:left w:val="nil"/>
              <w:bottom w:val="single" w:sz="4" w:space="0" w:color="auto"/>
              <w:right w:val="single" w:sz="4" w:space="0" w:color="auto"/>
            </w:tcBorders>
            <w:vAlign w:val="center"/>
          </w:tcPr>
          <w:p w14:paraId="677E4532" w14:textId="77777777" w:rsidR="00A4422A" w:rsidRPr="00062F17" w:rsidRDefault="00A4422A" w:rsidP="00D77E49">
            <w:pPr>
              <w:spacing w:before="40" w:after="40"/>
              <w:jc w:val="both"/>
            </w:pPr>
            <w:r w:rsidRPr="00062F17">
              <w:t>Máy chủ</w:t>
            </w:r>
          </w:p>
        </w:tc>
        <w:tc>
          <w:tcPr>
            <w:tcW w:w="1083" w:type="dxa"/>
            <w:tcBorders>
              <w:top w:val="nil"/>
              <w:left w:val="nil"/>
              <w:bottom w:val="single" w:sz="4" w:space="0" w:color="auto"/>
              <w:right w:val="single" w:sz="4" w:space="0" w:color="auto"/>
            </w:tcBorders>
            <w:vAlign w:val="center"/>
          </w:tcPr>
          <w:p w14:paraId="72318AA5" w14:textId="77777777" w:rsidR="00A4422A" w:rsidRPr="00062F17" w:rsidRDefault="00A4422A" w:rsidP="00D77E49">
            <w:pPr>
              <w:spacing w:before="40" w:after="40"/>
              <w:jc w:val="center"/>
            </w:pPr>
            <w:r w:rsidRPr="00062F17">
              <w:t>Cái</w:t>
            </w:r>
          </w:p>
        </w:tc>
        <w:tc>
          <w:tcPr>
            <w:tcW w:w="1318" w:type="dxa"/>
            <w:tcBorders>
              <w:top w:val="nil"/>
              <w:left w:val="nil"/>
              <w:bottom w:val="single" w:sz="4" w:space="0" w:color="auto"/>
              <w:right w:val="single" w:sz="4" w:space="0" w:color="auto"/>
            </w:tcBorders>
            <w:vAlign w:val="center"/>
          </w:tcPr>
          <w:p w14:paraId="71A0C2F7" w14:textId="77777777" w:rsidR="00A4422A" w:rsidRPr="00062F17" w:rsidRDefault="00A4422A" w:rsidP="00D77E49">
            <w:pPr>
              <w:spacing w:before="40" w:after="40"/>
              <w:jc w:val="center"/>
            </w:pPr>
            <w:r w:rsidRPr="00062F17">
              <w:t>1</w:t>
            </w:r>
          </w:p>
        </w:tc>
        <w:tc>
          <w:tcPr>
            <w:tcW w:w="1463" w:type="dxa"/>
            <w:tcBorders>
              <w:top w:val="nil"/>
              <w:left w:val="nil"/>
              <w:bottom w:val="single" w:sz="4" w:space="0" w:color="auto"/>
              <w:right w:val="single" w:sz="4" w:space="0" w:color="auto"/>
            </w:tcBorders>
            <w:vAlign w:val="bottom"/>
          </w:tcPr>
          <w:p w14:paraId="3F6474A4" w14:textId="77777777" w:rsidR="00A4422A" w:rsidRPr="00062F17" w:rsidRDefault="00183FED" w:rsidP="00D77E49">
            <w:pPr>
              <w:spacing w:before="40" w:after="40"/>
              <w:jc w:val="right"/>
            </w:pPr>
            <w:r w:rsidRPr="00062F17">
              <w:t>0,</w:t>
            </w:r>
            <w:r w:rsidR="00A4422A" w:rsidRPr="00062F17">
              <w:t>0600</w:t>
            </w:r>
          </w:p>
        </w:tc>
      </w:tr>
      <w:tr w:rsidR="00062F17" w:rsidRPr="00062F17" w14:paraId="1ABFA707"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02ED75F5" w14:textId="77777777" w:rsidR="00A4422A" w:rsidRPr="00062F17" w:rsidRDefault="00A4422A" w:rsidP="00D77E49">
            <w:pPr>
              <w:spacing w:before="40" w:after="40"/>
              <w:jc w:val="center"/>
            </w:pPr>
            <w:r w:rsidRPr="00062F17">
              <w:t>-</w:t>
            </w:r>
          </w:p>
        </w:tc>
        <w:tc>
          <w:tcPr>
            <w:tcW w:w="5016" w:type="dxa"/>
            <w:tcBorders>
              <w:top w:val="nil"/>
              <w:left w:val="nil"/>
              <w:bottom w:val="single" w:sz="4" w:space="0" w:color="auto"/>
              <w:right w:val="single" w:sz="4" w:space="0" w:color="auto"/>
            </w:tcBorders>
            <w:vAlign w:val="center"/>
          </w:tcPr>
          <w:p w14:paraId="6AD2FA03" w14:textId="77777777" w:rsidR="00A4422A" w:rsidRPr="00062F17" w:rsidRDefault="00A4422A" w:rsidP="00D77E49">
            <w:pPr>
              <w:spacing w:before="40" w:after="40"/>
              <w:jc w:val="both"/>
            </w:pPr>
            <w:r w:rsidRPr="00062F17">
              <w:t>Hệ quản trị dữ liệu không gian</w:t>
            </w:r>
          </w:p>
        </w:tc>
        <w:tc>
          <w:tcPr>
            <w:tcW w:w="1083" w:type="dxa"/>
            <w:tcBorders>
              <w:top w:val="nil"/>
              <w:left w:val="nil"/>
              <w:bottom w:val="single" w:sz="4" w:space="0" w:color="auto"/>
              <w:right w:val="single" w:sz="4" w:space="0" w:color="auto"/>
            </w:tcBorders>
            <w:vAlign w:val="center"/>
          </w:tcPr>
          <w:p w14:paraId="3ACE4645" w14:textId="77777777" w:rsidR="00A4422A" w:rsidRPr="00062F17" w:rsidRDefault="00A4422A" w:rsidP="00D77E49">
            <w:pPr>
              <w:spacing w:before="40" w:after="40"/>
              <w:jc w:val="center"/>
            </w:pPr>
            <w:r w:rsidRPr="00062F17">
              <w:t>Bộ</w:t>
            </w:r>
          </w:p>
        </w:tc>
        <w:tc>
          <w:tcPr>
            <w:tcW w:w="1318" w:type="dxa"/>
            <w:tcBorders>
              <w:top w:val="nil"/>
              <w:left w:val="nil"/>
              <w:bottom w:val="single" w:sz="4" w:space="0" w:color="auto"/>
              <w:right w:val="single" w:sz="4" w:space="0" w:color="auto"/>
            </w:tcBorders>
            <w:vAlign w:val="center"/>
          </w:tcPr>
          <w:p w14:paraId="166A9551" w14:textId="77777777" w:rsidR="00A4422A" w:rsidRPr="00062F17" w:rsidRDefault="00A4422A" w:rsidP="00D77E49">
            <w:pPr>
              <w:spacing w:before="40" w:after="40"/>
              <w:jc w:val="center"/>
            </w:pPr>
            <w:r w:rsidRPr="00062F17">
              <w:t> </w:t>
            </w:r>
          </w:p>
        </w:tc>
        <w:tc>
          <w:tcPr>
            <w:tcW w:w="1463" w:type="dxa"/>
            <w:tcBorders>
              <w:top w:val="nil"/>
              <w:left w:val="nil"/>
              <w:bottom w:val="single" w:sz="4" w:space="0" w:color="auto"/>
              <w:right w:val="single" w:sz="4" w:space="0" w:color="auto"/>
            </w:tcBorders>
            <w:vAlign w:val="bottom"/>
          </w:tcPr>
          <w:p w14:paraId="11EF0C83" w14:textId="77777777" w:rsidR="00A4422A" w:rsidRPr="00062F17" w:rsidRDefault="00183FED" w:rsidP="00D77E49">
            <w:pPr>
              <w:spacing w:before="40" w:after="40"/>
              <w:jc w:val="right"/>
            </w:pPr>
            <w:r w:rsidRPr="00062F17">
              <w:t>0,</w:t>
            </w:r>
            <w:r w:rsidR="00A4422A" w:rsidRPr="00062F17">
              <w:t>0150</w:t>
            </w:r>
          </w:p>
        </w:tc>
      </w:tr>
      <w:tr w:rsidR="00062F17" w:rsidRPr="00062F17" w14:paraId="25618E36"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45777C2D" w14:textId="77777777" w:rsidR="00A4422A" w:rsidRPr="00062F17" w:rsidRDefault="00A4422A" w:rsidP="00D77E49">
            <w:pPr>
              <w:spacing w:before="40" w:after="40"/>
              <w:jc w:val="center"/>
            </w:pPr>
            <w:r w:rsidRPr="00062F17">
              <w:t>-</w:t>
            </w:r>
          </w:p>
        </w:tc>
        <w:tc>
          <w:tcPr>
            <w:tcW w:w="5016" w:type="dxa"/>
            <w:tcBorders>
              <w:top w:val="nil"/>
              <w:left w:val="nil"/>
              <w:bottom w:val="single" w:sz="4" w:space="0" w:color="auto"/>
              <w:right w:val="single" w:sz="4" w:space="0" w:color="auto"/>
            </w:tcBorders>
            <w:vAlign w:val="center"/>
          </w:tcPr>
          <w:p w14:paraId="13E3B2E0" w14:textId="77777777" w:rsidR="00A4422A" w:rsidRPr="00062F17" w:rsidRDefault="00A4422A" w:rsidP="00D77E49">
            <w:pPr>
              <w:spacing w:before="40" w:after="40"/>
              <w:jc w:val="both"/>
            </w:pPr>
            <w:r w:rsidRPr="00062F17">
              <w:t>Thiết bị mạng</w:t>
            </w:r>
          </w:p>
        </w:tc>
        <w:tc>
          <w:tcPr>
            <w:tcW w:w="1083" w:type="dxa"/>
            <w:tcBorders>
              <w:top w:val="nil"/>
              <w:left w:val="nil"/>
              <w:bottom w:val="single" w:sz="4" w:space="0" w:color="auto"/>
              <w:right w:val="single" w:sz="4" w:space="0" w:color="auto"/>
            </w:tcBorders>
            <w:vAlign w:val="center"/>
          </w:tcPr>
          <w:p w14:paraId="2151FDC3" w14:textId="77777777" w:rsidR="00A4422A" w:rsidRPr="00062F17" w:rsidRDefault="00A4422A" w:rsidP="00D77E49">
            <w:pPr>
              <w:spacing w:before="40" w:after="40"/>
              <w:jc w:val="center"/>
            </w:pPr>
            <w:r w:rsidRPr="00062F17">
              <w:t>Bộ</w:t>
            </w:r>
          </w:p>
        </w:tc>
        <w:tc>
          <w:tcPr>
            <w:tcW w:w="1318" w:type="dxa"/>
            <w:tcBorders>
              <w:top w:val="nil"/>
              <w:left w:val="nil"/>
              <w:bottom w:val="single" w:sz="4" w:space="0" w:color="auto"/>
              <w:right w:val="single" w:sz="4" w:space="0" w:color="auto"/>
            </w:tcBorders>
            <w:vAlign w:val="center"/>
          </w:tcPr>
          <w:p w14:paraId="6180F921" w14:textId="77777777" w:rsidR="00A4422A" w:rsidRPr="00062F17" w:rsidRDefault="00A4422A" w:rsidP="00D77E49">
            <w:pPr>
              <w:spacing w:before="40" w:after="40"/>
              <w:jc w:val="center"/>
            </w:pPr>
            <w:r w:rsidRPr="00062F17">
              <w:t>0,1</w:t>
            </w:r>
          </w:p>
        </w:tc>
        <w:tc>
          <w:tcPr>
            <w:tcW w:w="1463" w:type="dxa"/>
            <w:tcBorders>
              <w:top w:val="nil"/>
              <w:left w:val="nil"/>
              <w:bottom w:val="single" w:sz="4" w:space="0" w:color="auto"/>
              <w:right w:val="single" w:sz="4" w:space="0" w:color="auto"/>
            </w:tcBorders>
            <w:vAlign w:val="bottom"/>
          </w:tcPr>
          <w:p w14:paraId="2BE25848" w14:textId="77777777" w:rsidR="00A4422A" w:rsidRPr="00062F17" w:rsidRDefault="00183FED" w:rsidP="00D77E49">
            <w:pPr>
              <w:spacing w:before="40" w:after="40"/>
              <w:jc w:val="right"/>
            </w:pPr>
            <w:r w:rsidRPr="00062F17">
              <w:t>0,</w:t>
            </w:r>
            <w:r w:rsidR="00A4422A" w:rsidRPr="00062F17">
              <w:t>2400</w:t>
            </w:r>
          </w:p>
        </w:tc>
      </w:tr>
      <w:tr w:rsidR="00062F17" w:rsidRPr="00062F17" w14:paraId="69AE3799"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2A996F1B" w14:textId="77777777" w:rsidR="00A4422A" w:rsidRPr="00062F17" w:rsidRDefault="00A4422A" w:rsidP="00D77E49">
            <w:pPr>
              <w:spacing w:before="40" w:after="40"/>
              <w:jc w:val="center"/>
            </w:pPr>
            <w:r w:rsidRPr="00062F17">
              <w:t>-</w:t>
            </w:r>
          </w:p>
        </w:tc>
        <w:tc>
          <w:tcPr>
            <w:tcW w:w="5016" w:type="dxa"/>
            <w:tcBorders>
              <w:top w:val="nil"/>
              <w:left w:val="nil"/>
              <w:bottom w:val="single" w:sz="4" w:space="0" w:color="auto"/>
              <w:right w:val="single" w:sz="4" w:space="0" w:color="auto"/>
            </w:tcBorders>
            <w:vAlign w:val="center"/>
          </w:tcPr>
          <w:p w14:paraId="5B482F35" w14:textId="77777777" w:rsidR="00A4422A" w:rsidRPr="00062F17" w:rsidRDefault="00A4422A" w:rsidP="00D77E49">
            <w:pPr>
              <w:spacing w:before="40" w:after="40"/>
              <w:jc w:val="both"/>
            </w:pPr>
            <w:r w:rsidRPr="00062F17">
              <w:t>Điều hoà nhiệt độ</w:t>
            </w:r>
          </w:p>
        </w:tc>
        <w:tc>
          <w:tcPr>
            <w:tcW w:w="1083" w:type="dxa"/>
            <w:tcBorders>
              <w:top w:val="nil"/>
              <w:left w:val="nil"/>
              <w:bottom w:val="single" w:sz="4" w:space="0" w:color="auto"/>
              <w:right w:val="single" w:sz="4" w:space="0" w:color="auto"/>
            </w:tcBorders>
            <w:vAlign w:val="center"/>
          </w:tcPr>
          <w:p w14:paraId="7B47DA45" w14:textId="77777777" w:rsidR="00A4422A" w:rsidRPr="00062F17" w:rsidRDefault="00A4422A" w:rsidP="00D77E49">
            <w:pPr>
              <w:spacing w:before="40" w:after="40"/>
              <w:jc w:val="center"/>
            </w:pPr>
            <w:r w:rsidRPr="00062F17">
              <w:t>Cái</w:t>
            </w:r>
          </w:p>
        </w:tc>
        <w:tc>
          <w:tcPr>
            <w:tcW w:w="1318" w:type="dxa"/>
            <w:tcBorders>
              <w:top w:val="nil"/>
              <w:left w:val="nil"/>
              <w:bottom w:val="single" w:sz="4" w:space="0" w:color="auto"/>
              <w:right w:val="single" w:sz="4" w:space="0" w:color="auto"/>
            </w:tcBorders>
            <w:vAlign w:val="center"/>
          </w:tcPr>
          <w:p w14:paraId="0E8D76FD" w14:textId="77777777" w:rsidR="00A4422A" w:rsidRPr="00062F17" w:rsidRDefault="00A4422A" w:rsidP="00D77E49">
            <w:pPr>
              <w:spacing w:before="40" w:after="40"/>
              <w:jc w:val="center"/>
            </w:pPr>
            <w:r w:rsidRPr="00062F17">
              <w:t>2,2</w:t>
            </w:r>
          </w:p>
        </w:tc>
        <w:tc>
          <w:tcPr>
            <w:tcW w:w="1463" w:type="dxa"/>
            <w:tcBorders>
              <w:top w:val="nil"/>
              <w:left w:val="nil"/>
              <w:bottom w:val="single" w:sz="4" w:space="0" w:color="auto"/>
              <w:right w:val="single" w:sz="4" w:space="0" w:color="auto"/>
            </w:tcBorders>
            <w:vAlign w:val="bottom"/>
          </w:tcPr>
          <w:p w14:paraId="641A8D5E" w14:textId="77777777" w:rsidR="00A4422A" w:rsidRPr="00062F17" w:rsidRDefault="00183FED" w:rsidP="00D77E49">
            <w:pPr>
              <w:spacing w:before="40" w:after="40"/>
              <w:jc w:val="right"/>
            </w:pPr>
            <w:r w:rsidRPr="00062F17">
              <w:t>0,</w:t>
            </w:r>
            <w:r w:rsidR="00A4422A" w:rsidRPr="00062F17">
              <w:t>0200</w:t>
            </w:r>
          </w:p>
        </w:tc>
      </w:tr>
      <w:tr w:rsidR="00062F17" w:rsidRPr="00062F17" w14:paraId="2761F713"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5B97CA5D" w14:textId="77777777" w:rsidR="00A4422A" w:rsidRPr="00062F17" w:rsidRDefault="00A4422A" w:rsidP="00D77E49">
            <w:pPr>
              <w:spacing w:before="40" w:after="40"/>
              <w:jc w:val="center"/>
            </w:pPr>
            <w:r w:rsidRPr="00062F17">
              <w:t>-</w:t>
            </w:r>
          </w:p>
        </w:tc>
        <w:tc>
          <w:tcPr>
            <w:tcW w:w="5016" w:type="dxa"/>
            <w:tcBorders>
              <w:top w:val="nil"/>
              <w:left w:val="nil"/>
              <w:bottom w:val="single" w:sz="4" w:space="0" w:color="auto"/>
              <w:right w:val="single" w:sz="4" w:space="0" w:color="auto"/>
            </w:tcBorders>
            <w:vAlign w:val="center"/>
          </w:tcPr>
          <w:p w14:paraId="693B2D32" w14:textId="77777777" w:rsidR="00A4422A" w:rsidRPr="00062F17" w:rsidRDefault="00A4422A" w:rsidP="00D77E49">
            <w:pPr>
              <w:spacing w:before="40" w:after="40"/>
              <w:jc w:val="both"/>
            </w:pPr>
            <w:r w:rsidRPr="00062F17">
              <w:t>Điện năng</w:t>
            </w:r>
          </w:p>
        </w:tc>
        <w:tc>
          <w:tcPr>
            <w:tcW w:w="1083" w:type="dxa"/>
            <w:tcBorders>
              <w:top w:val="nil"/>
              <w:left w:val="nil"/>
              <w:bottom w:val="single" w:sz="4" w:space="0" w:color="auto"/>
              <w:right w:val="single" w:sz="4" w:space="0" w:color="auto"/>
            </w:tcBorders>
            <w:vAlign w:val="center"/>
          </w:tcPr>
          <w:p w14:paraId="1E41C815" w14:textId="77777777" w:rsidR="00A4422A" w:rsidRPr="00062F17" w:rsidRDefault="00A4422A" w:rsidP="00D77E49">
            <w:pPr>
              <w:spacing w:before="40" w:after="40"/>
              <w:jc w:val="center"/>
            </w:pPr>
            <w:r w:rsidRPr="00062F17">
              <w:t>KW</w:t>
            </w:r>
          </w:p>
        </w:tc>
        <w:tc>
          <w:tcPr>
            <w:tcW w:w="1318" w:type="dxa"/>
            <w:tcBorders>
              <w:top w:val="nil"/>
              <w:left w:val="nil"/>
              <w:bottom w:val="single" w:sz="4" w:space="0" w:color="auto"/>
              <w:right w:val="single" w:sz="4" w:space="0" w:color="auto"/>
            </w:tcBorders>
            <w:vAlign w:val="center"/>
          </w:tcPr>
          <w:p w14:paraId="5CA59D34" w14:textId="77777777" w:rsidR="00A4422A" w:rsidRPr="00062F17" w:rsidRDefault="00A4422A" w:rsidP="00D77E49">
            <w:pPr>
              <w:spacing w:before="40" w:after="40"/>
              <w:jc w:val="center"/>
            </w:pPr>
            <w:r w:rsidRPr="00062F17">
              <w:t> </w:t>
            </w:r>
          </w:p>
        </w:tc>
        <w:tc>
          <w:tcPr>
            <w:tcW w:w="1463" w:type="dxa"/>
            <w:tcBorders>
              <w:top w:val="nil"/>
              <w:left w:val="nil"/>
              <w:bottom w:val="single" w:sz="4" w:space="0" w:color="auto"/>
              <w:right w:val="single" w:sz="4" w:space="0" w:color="auto"/>
            </w:tcBorders>
            <w:vAlign w:val="bottom"/>
          </w:tcPr>
          <w:p w14:paraId="588CA9FB" w14:textId="77777777" w:rsidR="00A4422A" w:rsidRPr="00062F17" w:rsidRDefault="00A4422A" w:rsidP="00D77E49">
            <w:pPr>
              <w:spacing w:before="40" w:after="40"/>
              <w:jc w:val="right"/>
            </w:pPr>
            <w:r w:rsidRPr="00062F17">
              <w:t>1</w:t>
            </w:r>
            <w:r w:rsidR="00183FED" w:rsidRPr="00062F17">
              <w:t>,</w:t>
            </w:r>
            <w:r w:rsidRPr="00062F17">
              <w:t>7920</w:t>
            </w:r>
          </w:p>
        </w:tc>
      </w:tr>
      <w:tr w:rsidR="00062F17" w:rsidRPr="00062F17" w14:paraId="351FFCFF"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74505529" w14:textId="77777777" w:rsidR="00241F87" w:rsidRPr="00062F17" w:rsidRDefault="00241F87" w:rsidP="00D77E49">
            <w:pPr>
              <w:spacing w:before="40" w:after="40"/>
              <w:jc w:val="center"/>
            </w:pPr>
            <w:r w:rsidRPr="00062F17">
              <w:rPr>
                <w:bCs/>
              </w:rPr>
              <w:t>2.2</w:t>
            </w:r>
          </w:p>
        </w:tc>
        <w:tc>
          <w:tcPr>
            <w:tcW w:w="5016" w:type="dxa"/>
            <w:tcBorders>
              <w:top w:val="nil"/>
              <w:left w:val="nil"/>
              <w:bottom w:val="single" w:sz="4" w:space="0" w:color="auto"/>
              <w:right w:val="single" w:sz="4" w:space="0" w:color="auto"/>
            </w:tcBorders>
            <w:vAlign w:val="center"/>
          </w:tcPr>
          <w:p w14:paraId="48E00E1D" w14:textId="77777777" w:rsidR="00241F87" w:rsidRPr="00062F17" w:rsidRDefault="00241F87" w:rsidP="00D77E49">
            <w:pPr>
              <w:spacing w:before="40" w:after="40"/>
              <w:jc w:val="both"/>
            </w:pPr>
            <w:r w:rsidRPr="00062F17">
              <w:rPr>
                <w:bCs/>
              </w:rP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tc>
        <w:tc>
          <w:tcPr>
            <w:tcW w:w="1083" w:type="dxa"/>
            <w:tcBorders>
              <w:top w:val="nil"/>
              <w:left w:val="nil"/>
              <w:bottom w:val="single" w:sz="4" w:space="0" w:color="auto"/>
              <w:right w:val="single" w:sz="4" w:space="0" w:color="auto"/>
            </w:tcBorders>
            <w:vAlign w:val="center"/>
          </w:tcPr>
          <w:p w14:paraId="568A5111" w14:textId="77777777" w:rsidR="00241F87" w:rsidRPr="00062F17" w:rsidRDefault="00241F87" w:rsidP="00D77E49">
            <w:pPr>
              <w:spacing w:before="40" w:after="40"/>
              <w:jc w:val="center"/>
            </w:pPr>
            <w:r w:rsidRPr="00062F17">
              <w:rPr>
                <w:b/>
                <w:bCs/>
                <w:i/>
                <w:iCs/>
              </w:rPr>
              <w:t> </w:t>
            </w:r>
          </w:p>
        </w:tc>
        <w:tc>
          <w:tcPr>
            <w:tcW w:w="1318" w:type="dxa"/>
            <w:tcBorders>
              <w:top w:val="nil"/>
              <w:left w:val="nil"/>
              <w:bottom w:val="single" w:sz="4" w:space="0" w:color="auto"/>
              <w:right w:val="single" w:sz="4" w:space="0" w:color="auto"/>
            </w:tcBorders>
            <w:vAlign w:val="center"/>
          </w:tcPr>
          <w:p w14:paraId="1354CD8C" w14:textId="77777777" w:rsidR="00241F87" w:rsidRPr="00062F17" w:rsidRDefault="00241F87" w:rsidP="00D77E49">
            <w:pPr>
              <w:spacing w:before="40" w:after="40"/>
              <w:jc w:val="center"/>
            </w:pPr>
            <w:r w:rsidRPr="00062F17">
              <w:rPr>
                <w:b/>
                <w:bCs/>
                <w:i/>
                <w:iCs/>
              </w:rPr>
              <w:t> </w:t>
            </w:r>
          </w:p>
        </w:tc>
        <w:tc>
          <w:tcPr>
            <w:tcW w:w="1463" w:type="dxa"/>
            <w:tcBorders>
              <w:top w:val="nil"/>
              <w:left w:val="nil"/>
              <w:bottom w:val="single" w:sz="4" w:space="0" w:color="auto"/>
              <w:right w:val="single" w:sz="4" w:space="0" w:color="auto"/>
            </w:tcBorders>
            <w:vAlign w:val="center"/>
          </w:tcPr>
          <w:p w14:paraId="375E3B91" w14:textId="77777777" w:rsidR="00241F87" w:rsidRPr="00062F17" w:rsidRDefault="00241F87" w:rsidP="00D77E49">
            <w:pPr>
              <w:spacing w:before="40" w:after="40"/>
              <w:jc w:val="right"/>
            </w:pPr>
            <w:r w:rsidRPr="00062F17">
              <w:rPr>
                <w:b/>
                <w:bCs/>
                <w:i/>
                <w:iCs/>
              </w:rPr>
              <w:t> </w:t>
            </w:r>
          </w:p>
        </w:tc>
      </w:tr>
      <w:tr w:rsidR="00062F17" w:rsidRPr="00062F17" w14:paraId="0E5552B4"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27399BE1" w14:textId="77777777" w:rsidR="00A4422A" w:rsidRPr="00062F17" w:rsidRDefault="00A4422A" w:rsidP="00D77E49">
            <w:pPr>
              <w:spacing w:before="40" w:after="40"/>
              <w:jc w:val="center"/>
            </w:pPr>
            <w:r w:rsidRPr="00062F17">
              <w:t>-</w:t>
            </w:r>
          </w:p>
        </w:tc>
        <w:tc>
          <w:tcPr>
            <w:tcW w:w="5016" w:type="dxa"/>
            <w:tcBorders>
              <w:top w:val="nil"/>
              <w:left w:val="nil"/>
              <w:bottom w:val="single" w:sz="4" w:space="0" w:color="auto"/>
              <w:right w:val="single" w:sz="4" w:space="0" w:color="auto"/>
            </w:tcBorders>
            <w:noWrap/>
            <w:vAlign w:val="center"/>
          </w:tcPr>
          <w:p w14:paraId="681DC706" w14:textId="77777777" w:rsidR="00A4422A" w:rsidRPr="00062F17" w:rsidRDefault="00A4422A" w:rsidP="00D77E49">
            <w:pPr>
              <w:spacing w:before="40" w:after="40"/>
              <w:jc w:val="both"/>
            </w:pPr>
            <w:r w:rsidRPr="00062F17">
              <w:t>Máy tính để bàn</w:t>
            </w:r>
          </w:p>
        </w:tc>
        <w:tc>
          <w:tcPr>
            <w:tcW w:w="1083" w:type="dxa"/>
            <w:tcBorders>
              <w:top w:val="nil"/>
              <w:left w:val="nil"/>
              <w:bottom w:val="single" w:sz="4" w:space="0" w:color="auto"/>
              <w:right w:val="single" w:sz="4" w:space="0" w:color="auto"/>
            </w:tcBorders>
            <w:vAlign w:val="center"/>
          </w:tcPr>
          <w:p w14:paraId="59692B89" w14:textId="77777777" w:rsidR="00A4422A" w:rsidRPr="00062F17" w:rsidRDefault="00A4422A" w:rsidP="00D77E49">
            <w:pPr>
              <w:spacing w:before="40" w:after="40"/>
              <w:jc w:val="center"/>
            </w:pPr>
            <w:r w:rsidRPr="00062F17">
              <w:t>Cái</w:t>
            </w:r>
          </w:p>
        </w:tc>
        <w:tc>
          <w:tcPr>
            <w:tcW w:w="1318" w:type="dxa"/>
            <w:tcBorders>
              <w:top w:val="nil"/>
              <w:left w:val="nil"/>
              <w:bottom w:val="single" w:sz="4" w:space="0" w:color="auto"/>
              <w:right w:val="single" w:sz="4" w:space="0" w:color="auto"/>
            </w:tcBorders>
            <w:vAlign w:val="center"/>
          </w:tcPr>
          <w:p w14:paraId="32B8185D" w14:textId="77777777" w:rsidR="00A4422A" w:rsidRPr="00062F17" w:rsidRDefault="00A4422A" w:rsidP="00D77E49">
            <w:pPr>
              <w:spacing w:before="40" w:after="40"/>
              <w:jc w:val="center"/>
            </w:pPr>
            <w:r w:rsidRPr="00062F17">
              <w:t>0,4</w:t>
            </w:r>
          </w:p>
        </w:tc>
        <w:tc>
          <w:tcPr>
            <w:tcW w:w="1463" w:type="dxa"/>
            <w:tcBorders>
              <w:top w:val="nil"/>
              <w:left w:val="nil"/>
              <w:bottom w:val="single" w:sz="4" w:space="0" w:color="auto"/>
              <w:right w:val="single" w:sz="4" w:space="0" w:color="auto"/>
            </w:tcBorders>
            <w:vAlign w:val="bottom"/>
          </w:tcPr>
          <w:p w14:paraId="5B8B6959" w14:textId="77777777" w:rsidR="00A4422A" w:rsidRPr="00062F17" w:rsidRDefault="00183FED" w:rsidP="00D77E49">
            <w:pPr>
              <w:spacing w:before="40" w:after="40"/>
              <w:jc w:val="right"/>
            </w:pPr>
            <w:r w:rsidRPr="00062F17">
              <w:t>0,</w:t>
            </w:r>
            <w:r w:rsidR="00A4422A" w:rsidRPr="00062F17">
              <w:t>4000</w:t>
            </w:r>
          </w:p>
        </w:tc>
      </w:tr>
      <w:tr w:rsidR="00062F17" w:rsidRPr="00062F17" w14:paraId="598B5472"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7A526EEC" w14:textId="77777777" w:rsidR="00A4422A" w:rsidRPr="00062F17" w:rsidRDefault="00A4422A" w:rsidP="00D77E49">
            <w:pPr>
              <w:spacing w:before="40" w:after="40"/>
              <w:jc w:val="center"/>
            </w:pPr>
            <w:r w:rsidRPr="00062F17">
              <w:t>-</w:t>
            </w:r>
          </w:p>
        </w:tc>
        <w:tc>
          <w:tcPr>
            <w:tcW w:w="5016" w:type="dxa"/>
            <w:tcBorders>
              <w:top w:val="nil"/>
              <w:left w:val="nil"/>
              <w:bottom w:val="single" w:sz="4" w:space="0" w:color="auto"/>
              <w:right w:val="single" w:sz="4" w:space="0" w:color="auto"/>
            </w:tcBorders>
            <w:vAlign w:val="center"/>
          </w:tcPr>
          <w:p w14:paraId="47764207" w14:textId="77777777" w:rsidR="00A4422A" w:rsidRPr="00062F17" w:rsidRDefault="00A4422A" w:rsidP="00D77E49">
            <w:pPr>
              <w:spacing w:before="40" w:after="40"/>
              <w:jc w:val="both"/>
            </w:pPr>
            <w:r w:rsidRPr="00062F17">
              <w:t xml:space="preserve">Phần mềm biên tập bản đồ </w:t>
            </w:r>
          </w:p>
        </w:tc>
        <w:tc>
          <w:tcPr>
            <w:tcW w:w="1083" w:type="dxa"/>
            <w:tcBorders>
              <w:top w:val="nil"/>
              <w:left w:val="nil"/>
              <w:bottom w:val="single" w:sz="4" w:space="0" w:color="auto"/>
              <w:right w:val="single" w:sz="4" w:space="0" w:color="auto"/>
            </w:tcBorders>
            <w:vAlign w:val="center"/>
          </w:tcPr>
          <w:p w14:paraId="1ECFEEC5" w14:textId="77777777" w:rsidR="00A4422A" w:rsidRPr="00062F17" w:rsidRDefault="00A4422A" w:rsidP="00D77E49">
            <w:pPr>
              <w:spacing w:before="40" w:after="40"/>
              <w:jc w:val="center"/>
            </w:pPr>
            <w:r w:rsidRPr="00062F17">
              <w:t>Bộ</w:t>
            </w:r>
          </w:p>
        </w:tc>
        <w:tc>
          <w:tcPr>
            <w:tcW w:w="1318" w:type="dxa"/>
            <w:tcBorders>
              <w:top w:val="nil"/>
              <w:left w:val="nil"/>
              <w:bottom w:val="single" w:sz="4" w:space="0" w:color="auto"/>
              <w:right w:val="single" w:sz="4" w:space="0" w:color="auto"/>
            </w:tcBorders>
            <w:vAlign w:val="center"/>
          </w:tcPr>
          <w:p w14:paraId="2A07C872" w14:textId="77777777" w:rsidR="00A4422A" w:rsidRPr="00062F17" w:rsidRDefault="00A4422A" w:rsidP="00D77E49">
            <w:pPr>
              <w:spacing w:before="40" w:after="40"/>
              <w:jc w:val="center"/>
            </w:pPr>
            <w:r w:rsidRPr="00062F17">
              <w:t>0,4</w:t>
            </w:r>
          </w:p>
        </w:tc>
        <w:tc>
          <w:tcPr>
            <w:tcW w:w="1463" w:type="dxa"/>
            <w:tcBorders>
              <w:top w:val="nil"/>
              <w:left w:val="nil"/>
              <w:bottom w:val="single" w:sz="4" w:space="0" w:color="auto"/>
              <w:right w:val="single" w:sz="4" w:space="0" w:color="auto"/>
            </w:tcBorders>
            <w:vAlign w:val="bottom"/>
          </w:tcPr>
          <w:p w14:paraId="07A17ED5" w14:textId="77777777" w:rsidR="00A4422A" w:rsidRPr="00062F17" w:rsidRDefault="00183FED" w:rsidP="00D77E49">
            <w:pPr>
              <w:spacing w:before="40" w:after="40"/>
              <w:jc w:val="right"/>
            </w:pPr>
            <w:r w:rsidRPr="00062F17">
              <w:t>0,</w:t>
            </w:r>
            <w:r w:rsidR="00A4422A" w:rsidRPr="00062F17">
              <w:t>4000</w:t>
            </w:r>
          </w:p>
        </w:tc>
      </w:tr>
      <w:tr w:rsidR="00062F17" w:rsidRPr="00062F17" w14:paraId="4B686FCE"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5133738D" w14:textId="77777777" w:rsidR="00A4422A" w:rsidRPr="00062F17" w:rsidRDefault="00A4422A" w:rsidP="00D77E49">
            <w:pPr>
              <w:spacing w:before="40" w:after="40"/>
              <w:jc w:val="center"/>
            </w:pPr>
            <w:r w:rsidRPr="00062F17">
              <w:t>-</w:t>
            </w:r>
          </w:p>
        </w:tc>
        <w:tc>
          <w:tcPr>
            <w:tcW w:w="5016" w:type="dxa"/>
            <w:tcBorders>
              <w:top w:val="nil"/>
              <w:left w:val="nil"/>
              <w:bottom w:val="single" w:sz="4" w:space="0" w:color="auto"/>
              <w:right w:val="single" w:sz="4" w:space="0" w:color="auto"/>
            </w:tcBorders>
            <w:vAlign w:val="center"/>
          </w:tcPr>
          <w:p w14:paraId="3DE4D5C5" w14:textId="77777777" w:rsidR="00A4422A" w:rsidRPr="00062F17" w:rsidRDefault="00A4422A" w:rsidP="00D77E49">
            <w:pPr>
              <w:spacing w:before="40" w:after="40"/>
              <w:jc w:val="both"/>
            </w:pPr>
            <w:r w:rsidRPr="00062F17">
              <w:t>Máy chủ</w:t>
            </w:r>
          </w:p>
        </w:tc>
        <w:tc>
          <w:tcPr>
            <w:tcW w:w="1083" w:type="dxa"/>
            <w:tcBorders>
              <w:top w:val="nil"/>
              <w:left w:val="nil"/>
              <w:bottom w:val="single" w:sz="4" w:space="0" w:color="auto"/>
              <w:right w:val="single" w:sz="4" w:space="0" w:color="auto"/>
            </w:tcBorders>
            <w:vAlign w:val="center"/>
          </w:tcPr>
          <w:p w14:paraId="0EE9AF7A" w14:textId="77777777" w:rsidR="00A4422A" w:rsidRPr="00062F17" w:rsidRDefault="00A4422A" w:rsidP="00D77E49">
            <w:pPr>
              <w:spacing w:before="40" w:after="40"/>
              <w:jc w:val="center"/>
            </w:pPr>
            <w:r w:rsidRPr="00062F17">
              <w:t>Cái</w:t>
            </w:r>
          </w:p>
        </w:tc>
        <w:tc>
          <w:tcPr>
            <w:tcW w:w="1318" w:type="dxa"/>
            <w:tcBorders>
              <w:top w:val="nil"/>
              <w:left w:val="nil"/>
              <w:bottom w:val="single" w:sz="4" w:space="0" w:color="auto"/>
              <w:right w:val="single" w:sz="4" w:space="0" w:color="auto"/>
            </w:tcBorders>
            <w:vAlign w:val="center"/>
          </w:tcPr>
          <w:p w14:paraId="35FD84AF" w14:textId="77777777" w:rsidR="00A4422A" w:rsidRPr="00062F17" w:rsidRDefault="00A4422A" w:rsidP="00D77E49">
            <w:pPr>
              <w:spacing w:before="40" w:after="40"/>
              <w:jc w:val="center"/>
            </w:pPr>
            <w:r w:rsidRPr="00062F17">
              <w:t>1</w:t>
            </w:r>
          </w:p>
        </w:tc>
        <w:tc>
          <w:tcPr>
            <w:tcW w:w="1463" w:type="dxa"/>
            <w:tcBorders>
              <w:top w:val="nil"/>
              <w:left w:val="nil"/>
              <w:bottom w:val="single" w:sz="4" w:space="0" w:color="auto"/>
              <w:right w:val="single" w:sz="4" w:space="0" w:color="auto"/>
            </w:tcBorders>
            <w:vAlign w:val="bottom"/>
          </w:tcPr>
          <w:p w14:paraId="59D7EB3D" w14:textId="77777777" w:rsidR="00A4422A" w:rsidRPr="00062F17" w:rsidRDefault="00183FED" w:rsidP="00D77E49">
            <w:pPr>
              <w:spacing w:before="40" w:after="40"/>
              <w:jc w:val="right"/>
            </w:pPr>
            <w:r w:rsidRPr="00062F17">
              <w:t>0,</w:t>
            </w:r>
            <w:r w:rsidR="00A4422A" w:rsidRPr="00062F17">
              <w:t>1000</w:t>
            </w:r>
          </w:p>
        </w:tc>
      </w:tr>
      <w:tr w:rsidR="00062F17" w:rsidRPr="00062F17" w14:paraId="7223924B"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00961A37" w14:textId="77777777" w:rsidR="00A4422A" w:rsidRPr="00062F17" w:rsidRDefault="00A4422A" w:rsidP="00D77E49">
            <w:pPr>
              <w:spacing w:before="40" w:after="40"/>
              <w:jc w:val="center"/>
            </w:pPr>
            <w:r w:rsidRPr="00062F17">
              <w:t>-</w:t>
            </w:r>
          </w:p>
        </w:tc>
        <w:tc>
          <w:tcPr>
            <w:tcW w:w="5016" w:type="dxa"/>
            <w:tcBorders>
              <w:top w:val="nil"/>
              <w:left w:val="nil"/>
              <w:bottom w:val="single" w:sz="4" w:space="0" w:color="auto"/>
              <w:right w:val="single" w:sz="4" w:space="0" w:color="auto"/>
            </w:tcBorders>
            <w:vAlign w:val="center"/>
          </w:tcPr>
          <w:p w14:paraId="1978646F" w14:textId="77777777" w:rsidR="00A4422A" w:rsidRPr="00062F17" w:rsidRDefault="00A4422A" w:rsidP="00D77E49">
            <w:pPr>
              <w:spacing w:before="40" w:after="40"/>
              <w:jc w:val="both"/>
            </w:pPr>
            <w:r w:rsidRPr="00062F17">
              <w:t>Hệ quản trị dữ liệu không gian</w:t>
            </w:r>
          </w:p>
        </w:tc>
        <w:tc>
          <w:tcPr>
            <w:tcW w:w="1083" w:type="dxa"/>
            <w:tcBorders>
              <w:top w:val="nil"/>
              <w:left w:val="nil"/>
              <w:bottom w:val="single" w:sz="4" w:space="0" w:color="auto"/>
              <w:right w:val="single" w:sz="4" w:space="0" w:color="auto"/>
            </w:tcBorders>
            <w:vAlign w:val="center"/>
          </w:tcPr>
          <w:p w14:paraId="3AB1AF7F" w14:textId="77777777" w:rsidR="00A4422A" w:rsidRPr="00062F17" w:rsidRDefault="00A4422A" w:rsidP="00D77E49">
            <w:pPr>
              <w:spacing w:before="40" w:after="40"/>
              <w:jc w:val="center"/>
            </w:pPr>
            <w:r w:rsidRPr="00062F17">
              <w:t>Bộ</w:t>
            </w:r>
          </w:p>
        </w:tc>
        <w:tc>
          <w:tcPr>
            <w:tcW w:w="1318" w:type="dxa"/>
            <w:tcBorders>
              <w:top w:val="nil"/>
              <w:left w:val="nil"/>
              <w:bottom w:val="single" w:sz="4" w:space="0" w:color="auto"/>
              <w:right w:val="single" w:sz="4" w:space="0" w:color="auto"/>
            </w:tcBorders>
            <w:vAlign w:val="center"/>
          </w:tcPr>
          <w:p w14:paraId="4DA670D1" w14:textId="77777777" w:rsidR="00A4422A" w:rsidRPr="00062F17" w:rsidRDefault="00A4422A" w:rsidP="00D77E49">
            <w:pPr>
              <w:spacing w:before="40" w:after="40"/>
              <w:jc w:val="center"/>
            </w:pPr>
            <w:r w:rsidRPr="00062F17">
              <w:t> </w:t>
            </w:r>
          </w:p>
        </w:tc>
        <w:tc>
          <w:tcPr>
            <w:tcW w:w="1463" w:type="dxa"/>
            <w:tcBorders>
              <w:top w:val="nil"/>
              <w:left w:val="nil"/>
              <w:bottom w:val="single" w:sz="4" w:space="0" w:color="auto"/>
              <w:right w:val="single" w:sz="4" w:space="0" w:color="auto"/>
            </w:tcBorders>
            <w:vAlign w:val="bottom"/>
          </w:tcPr>
          <w:p w14:paraId="0542E3A3" w14:textId="77777777" w:rsidR="00A4422A" w:rsidRPr="00062F17" w:rsidRDefault="00183FED" w:rsidP="00D77E49">
            <w:pPr>
              <w:spacing w:before="40" w:after="40"/>
              <w:jc w:val="right"/>
            </w:pPr>
            <w:r w:rsidRPr="00062F17">
              <w:t>0,</w:t>
            </w:r>
            <w:r w:rsidR="00A4422A" w:rsidRPr="00062F17">
              <w:t>0250</w:t>
            </w:r>
          </w:p>
        </w:tc>
      </w:tr>
      <w:tr w:rsidR="00062F17" w:rsidRPr="00062F17" w14:paraId="06ED4C27"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59B03C48" w14:textId="77777777" w:rsidR="00A4422A" w:rsidRPr="00062F17" w:rsidRDefault="00A4422A" w:rsidP="00D77E49">
            <w:pPr>
              <w:spacing w:before="40" w:after="40"/>
              <w:jc w:val="center"/>
            </w:pPr>
            <w:r w:rsidRPr="00062F17">
              <w:t>-</w:t>
            </w:r>
          </w:p>
        </w:tc>
        <w:tc>
          <w:tcPr>
            <w:tcW w:w="5016" w:type="dxa"/>
            <w:tcBorders>
              <w:top w:val="nil"/>
              <w:left w:val="nil"/>
              <w:bottom w:val="single" w:sz="4" w:space="0" w:color="auto"/>
              <w:right w:val="single" w:sz="4" w:space="0" w:color="auto"/>
            </w:tcBorders>
            <w:vAlign w:val="center"/>
          </w:tcPr>
          <w:p w14:paraId="59058BDE" w14:textId="77777777" w:rsidR="00A4422A" w:rsidRPr="00062F17" w:rsidRDefault="00A4422A" w:rsidP="00D77E49">
            <w:pPr>
              <w:spacing w:before="40" w:after="40"/>
              <w:jc w:val="both"/>
            </w:pPr>
            <w:r w:rsidRPr="00062F17">
              <w:t>Thiết bị mạng</w:t>
            </w:r>
          </w:p>
        </w:tc>
        <w:tc>
          <w:tcPr>
            <w:tcW w:w="1083" w:type="dxa"/>
            <w:tcBorders>
              <w:top w:val="nil"/>
              <w:left w:val="nil"/>
              <w:bottom w:val="single" w:sz="4" w:space="0" w:color="auto"/>
              <w:right w:val="single" w:sz="4" w:space="0" w:color="auto"/>
            </w:tcBorders>
            <w:vAlign w:val="center"/>
          </w:tcPr>
          <w:p w14:paraId="44D3AB33" w14:textId="77777777" w:rsidR="00A4422A" w:rsidRPr="00062F17" w:rsidRDefault="00A4422A" w:rsidP="00D77E49">
            <w:pPr>
              <w:spacing w:before="40" w:after="40"/>
              <w:jc w:val="center"/>
            </w:pPr>
            <w:r w:rsidRPr="00062F17">
              <w:t>Bộ</w:t>
            </w:r>
          </w:p>
        </w:tc>
        <w:tc>
          <w:tcPr>
            <w:tcW w:w="1318" w:type="dxa"/>
            <w:tcBorders>
              <w:top w:val="nil"/>
              <w:left w:val="nil"/>
              <w:bottom w:val="single" w:sz="4" w:space="0" w:color="auto"/>
              <w:right w:val="single" w:sz="4" w:space="0" w:color="auto"/>
            </w:tcBorders>
            <w:vAlign w:val="center"/>
          </w:tcPr>
          <w:p w14:paraId="075B9E6B" w14:textId="77777777" w:rsidR="00A4422A" w:rsidRPr="00062F17" w:rsidRDefault="00A4422A" w:rsidP="00D77E49">
            <w:pPr>
              <w:spacing w:before="40" w:after="40"/>
              <w:jc w:val="center"/>
            </w:pPr>
            <w:r w:rsidRPr="00062F17">
              <w:t>0,1</w:t>
            </w:r>
          </w:p>
        </w:tc>
        <w:tc>
          <w:tcPr>
            <w:tcW w:w="1463" w:type="dxa"/>
            <w:tcBorders>
              <w:top w:val="nil"/>
              <w:left w:val="nil"/>
              <w:bottom w:val="single" w:sz="4" w:space="0" w:color="auto"/>
              <w:right w:val="single" w:sz="4" w:space="0" w:color="auto"/>
            </w:tcBorders>
            <w:vAlign w:val="bottom"/>
          </w:tcPr>
          <w:p w14:paraId="60D92F02" w14:textId="77777777" w:rsidR="00A4422A" w:rsidRPr="00062F17" w:rsidRDefault="00183FED" w:rsidP="00D77E49">
            <w:pPr>
              <w:spacing w:before="40" w:after="40"/>
              <w:jc w:val="right"/>
            </w:pPr>
            <w:r w:rsidRPr="00062F17">
              <w:t>0,</w:t>
            </w:r>
            <w:r w:rsidR="00A4422A" w:rsidRPr="00062F17">
              <w:t>4000</w:t>
            </w:r>
          </w:p>
        </w:tc>
      </w:tr>
      <w:tr w:rsidR="00062F17" w:rsidRPr="00062F17" w14:paraId="48329DB6"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588F2146" w14:textId="77777777" w:rsidR="00A4422A" w:rsidRPr="00062F17" w:rsidRDefault="00A4422A" w:rsidP="00D77E49">
            <w:pPr>
              <w:spacing w:before="40" w:after="40"/>
              <w:jc w:val="center"/>
            </w:pPr>
            <w:r w:rsidRPr="00062F17">
              <w:t>-</w:t>
            </w:r>
          </w:p>
        </w:tc>
        <w:tc>
          <w:tcPr>
            <w:tcW w:w="5016" w:type="dxa"/>
            <w:tcBorders>
              <w:top w:val="nil"/>
              <w:left w:val="nil"/>
              <w:bottom w:val="single" w:sz="4" w:space="0" w:color="auto"/>
              <w:right w:val="single" w:sz="4" w:space="0" w:color="auto"/>
            </w:tcBorders>
            <w:vAlign w:val="center"/>
          </w:tcPr>
          <w:p w14:paraId="05FC619C" w14:textId="77777777" w:rsidR="00A4422A" w:rsidRPr="00062F17" w:rsidRDefault="00A4422A" w:rsidP="00D77E49">
            <w:pPr>
              <w:spacing w:before="40" w:after="40"/>
              <w:jc w:val="both"/>
            </w:pPr>
            <w:r w:rsidRPr="00062F17">
              <w:t>Điều hoà nhiệt độ</w:t>
            </w:r>
          </w:p>
        </w:tc>
        <w:tc>
          <w:tcPr>
            <w:tcW w:w="1083" w:type="dxa"/>
            <w:tcBorders>
              <w:top w:val="nil"/>
              <w:left w:val="nil"/>
              <w:bottom w:val="single" w:sz="4" w:space="0" w:color="auto"/>
              <w:right w:val="single" w:sz="4" w:space="0" w:color="auto"/>
            </w:tcBorders>
            <w:vAlign w:val="center"/>
          </w:tcPr>
          <w:p w14:paraId="3E3955B8" w14:textId="77777777" w:rsidR="00A4422A" w:rsidRPr="00062F17" w:rsidRDefault="00A4422A" w:rsidP="00D77E49">
            <w:pPr>
              <w:spacing w:before="40" w:after="40"/>
              <w:jc w:val="center"/>
            </w:pPr>
            <w:r w:rsidRPr="00062F17">
              <w:t>Cái</w:t>
            </w:r>
          </w:p>
        </w:tc>
        <w:tc>
          <w:tcPr>
            <w:tcW w:w="1318" w:type="dxa"/>
            <w:tcBorders>
              <w:top w:val="nil"/>
              <w:left w:val="nil"/>
              <w:bottom w:val="single" w:sz="4" w:space="0" w:color="auto"/>
              <w:right w:val="single" w:sz="4" w:space="0" w:color="auto"/>
            </w:tcBorders>
            <w:vAlign w:val="center"/>
          </w:tcPr>
          <w:p w14:paraId="389A4897" w14:textId="77777777" w:rsidR="00A4422A" w:rsidRPr="00062F17" w:rsidRDefault="00A4422A" w:rsidP="00D77E49">
            <w:pPr>
              <w:spacing w:before="40" w:after="40"/>
              <w:jc w:val="center"/>
            </w:pPr>
            <w:r w:rsidRPr="00062F17">
              <w:t>2,2</w:t>
            </w:r>
          </w:p>
        </w:tc>
        <w:tc>
          <w:tcPr>
            <w:tcW w:w="1463" w:type="dxa"/>
            <w:tcBorders>
              <w:top w:val="nil"/>
              <w:left w:val="nil"/>
              <w:bottom w:val="single" w:sz="4" w:space="0" w:color="auto"/>
              <w:right w:val="single" w:sz="4" w:space="0" w:color="auto"/>
            </w:tcBorders>
            <w:vAlign w:val="bottom"/>
          </w:tcPr>
          <w:p w14:paraId="11DF8D0B" w14:textId="77777777" w:rsidR="00A4422A" w:rsidRPr="00062F17" w:rsidRDefault="00183FED" w:rsidP="00D77E49">
            <w:pPr>
              <w:spacing w:before="40" w:after="40"/>
              <w:jc w:val="right"/>
            </w:pPr>
            <w:r w:rsidRPr="00062F17">
              <w:t>0,</w:t>
            </w:r>
            <w:r w:rsidR="00A4422A" w:rsidRPr="00062F17">
              <w:t>0333</w:t>
            </w:r>
          </w:p>
        </w:tc>
      </w:tr>
      <w:tr w:rsidR="00062F17" w:rsidRPr="00062F17" w14:paraId="72CB3D3A"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58D92A3B" w14:textId="77777777" w:rsidR="00A4422A" w:rsidRPr="00062F17" w:rsidRDefault="00A4422A" w:rsidP="00D77E49">
            <w:pPr>
              <w:spacing w:before="40" w:after="40"/>
              <w:jc w:val="center"/>
            </w:pPr>
            <w:r w:rsidRPr="00062F17">
              <w:t>-</w:t>
            </w:r>
          </w:p>
        </w:tc>
        <w:tc>
          <w:tcPr>
            <w:tcW w:w="5016" w:type="dxa"/>
            <w:tcBorders>
              <w:top w:val="nil"/>
              <w:left w:val="nil"/>
              <w:bottom w:val="single" w:sz="4" w:space="0" w:color="auto"/>
              <w:right w:val="single" w:sz="4" w:space="0" w:color="auto"/>
            </w:tcBorders>
            <w:vAlign w:val="center"/>
          </w:tcPr>
          <w:p w14:paraId="1E35EE7B" w14:textId="77777777" w:rsidR="00A4422A" w:rsidRPr="00062F17" w:rsidRDefault="00A4422A" w:rsidP="00D77E49">
            <w:pPr>
              <w:spacing w:before="40" w:after="40"/>
              <w:jc w:val="both"/>
            </w:pPr>
            <w:r w:rsidRPr="00062F17">
              <w:t>Điện năng</w:t>
            </w:r>
          </w:p>
        </w:tc>
        <w:tc>
          <w:tcPr>
            <w:tcW w:w="1083" w:type="dxa"/>
            <w:tcBorders>
              <w:top w:val="nil"/>
              <w:left w:val="nil"/>
              <w:bottom w:val="single" w:sz="4" w:space="0" w:color="auto"/>
              <w:right w:val="single" w:sz="4" w:space="0" w:color="auto"/>
            </w:tcBorders>
            <w:vAlign w:val="center"/>
          </w:tcPr>
          <w:p w14:paraId="160A9E62" w14:textId="77777777" w:rsidR="00A4422A" w:rsidRPr="00062F17" w:rsidRDefault="00A4422A" w:rsidP="00D77E49">
            <w:pPr>
              <w:spacing w:before="40" w:after="40"/>
              <w:jc w:val="center"/>
            </w:pPr>
            <w:r w:rsidRPr="00062F17">
              <w:t>KW</w:t>
            </w:r>
          </w:p>
        </w:tc>
        <w:tc>
          <w:tcPr>
            <w:tcW w:w="1318" w:type="dxa"/>
            <w:tcBorders>
              <w:top w:val="nil"/>
              <w:left w:val="nil"/>
              <w:bottom w:val="single" w:sz="4" w:space="0" w:color="auto"/>
              <w:right w:val="single" w:sz="4" w:space="0" w:color="auto"/>
            </w:tcBorders>
            <w:vAlign w:val="center"/>
          </w:tcPr>
          <w:p w14:paraId="306AC3D5" w14:textId="77777777" w:rsidR="00A4422A" w:rsidRPr="00062F17" w:rsidRDefault="00A4422A" w:rsidP="00D77E49">
            <w:pPr>
              <w:spacing w:before="40" w:after="40"/>
              <w:jc w:val="center"/>
            </w:pPr>
            <w:r w:rsidRPr="00062F17">
              <w:t> </w:t>
            </w:r>
          </w:p>
        </w:tc>
        <w:tc>
          <w:tcPr>
            <w:tcW w:w="1463" w:type="dxa"/>
            <w:tcBorders>
              <w:top w:val="nil"/>
              <w:left w:val="nil"/>
              <w:bottom w:val="single" w:sz="4" w:space="0" w:color="auto"/>
              <w:right w:val="single" w:sz="4" w:space="0" w:color="auto"/>
            </w:tcBorders>
            <w:vAlign w:val="bottom"/>
          </w:tcPr>
          <w:p w14:paraId="0AE79EFE" w14:textId="77777777" w:rsidR="00A4422A" w:rsidRPr="00062F17" w:rsidRDefault="00A4422A" w:rsidP="00D77E49">
            <w:pPr>
              <w:spacing w:before="40" w:after="40"/>
              <w:jc w:val="right"/>
            </w:pPr>
            <w:r w:rsidRPr="00062F17">
              <w:t>2</w:t>
            </w:r>
            <w:r w:rsidR="00183FED" w:rsidRPr="00062F17">
              <w:t>,</w:t>
            </w:r>
            <w:r w:rsidRPr="00062F17">
              <w:t>9867</w:t>
            </w:r>
          </w:p>
        </w:tc>
      </w:tr>
    </w:tbl>
    <w:p w14:paraId="79F8DACB" w14:textId="77777777" w:rsidR="00D90625" w:rsidRPr="00062F17" w:rsidRDefault="001A3C73" w:rsidP="00D77E49">
      <w:pPr>
        <w:spacing w:before="120" w:line="340" w:lineRule="atLeast"/>
        <w:ind w:firstLine="720"/>
        <w:jc w:val="both"/>
        <w:outlineLvl w:val="2"/>
        <w:rPr>
          <w:sz w:val="28"/>
          <w:szCs w:val="28"/>
        </w:rPr>
      </w:pPr>
      <w:bookmarkStart w:id="43" w:name="_Toc494182257"/>
      <w:bookmarkStart w:id="44" w:name="_Toc191001679"/>
      <w:r w:rsidRPr="00062F17">
        <w:rPr>
          <w:sz w:val="28"/>
          <w:szCs w:val="28"/>
        </w:rPr>
        <w:t>3</w:t>
      </w:r>
      <w:r w:rsidR="004B2B87" w:rsidRPr="00062F17">
        <w:rPr>
          <w:sz w:val="28"/>
          <w:szCs w:val="28"/>
        </w:rPr>
        <w:t>. Định mức dụng cụ</w:t>
      </w:r>
      <w:bookmarkEnd w:id="43"/>
      <w:bookmarkEnd w:id="44"/>
    </w:p>
    <w:p w14:paraId="5AEEA058" w14:textId="77777777" w:rsidR="00A4422A" w:rsidRPr="00062F17" w:rsidRDefault="001A3C73" w:rsidP="00D77E49">
      <w:pPr>
        <w:spacing w:before="120" w:line="340" w:lineRule="atLeast"/>
        <w:ind w:firstLine="720"/>
        <w:jc w:val="both"/>
        <w:outlineLvl w:val="3"/>
        <w:rPr>
          <w:i/>
          <w:sz w:val="28"/>
          <w:szCs w:val="28"/>
        </w:rPr>
      </w:pPr>
      <w:r w:rsidRPr="00062F17">
        <w:rPr>
          <w:sz w:val="28"/>
          <w:szCs w:val="28"/>
        </w:rPr>
        <w:t>a)</w:t>
      </w:r>
      <w:r w:rsidR="004B2B87" w:rsidRPr="00062F17">
        <w:rPr>
          <w:sz w:val="28"/>
          <w:szCs w:val="28"/>
        </w:rPr>
        <w:t xml:space="preserve"> Công tác chuẩn bị; </w:t>
      </w:r>
      <w:r w:rsidR="002F1AEF" w:rsidRPr="00062F17">
        <w:rPr>
          <w:sz w:val="28"/>
          <w:szCs w:val="28"/>
        </w:rPr>
        <w:t>x</w:t>
      </w:r>
      <w:r w:rsidR="004B2B87" w:rsidRPr="00062F17">
        <w:rPr>
          <w:sz w:val="28"/>
          <w:szCs w:val="28"/>
        </w:rPr>
        <w:t>ây dựng siêu dữ liệu thống kê, kiểm kê đất đai</w:t>
      </w:r>
      <w:r w:rsidR="00A4422A" w:rsidRPr="00062F17">
        <w:rPr>
          <w:sz w:val="28"/>
          <w:szCs w:val="28"/>
        </w:rPr>
        <w:t>, tích hợp dữ liệu vào hệ thống</w:t>
      </w:r>
    </w:p>
    <w:p w14:paraId="0F8A40E4" w14:textId="77777777" w:rsidR="00D90625" w:rsidRPr="00062F17" w:rsidRDefault="004B2B87" w:rsidP="00D77E49">
      <w:pPr>
        <w:spacing w:before="120" w:line="340" w:lineRule="atLeast"/>
        <w:ind w:firstLine="720"/>
        <w:jc w:val="both"/>
        <w:outlineLvl w:val="3"/>
        <w:rPr>
          <w:i/>
          <w:sz w:val="28"/>
          <w:szCs w:val="28"/>
        </w:rPr>
      </w:pPr>
      <w:r w:rsidRPr="00062F17">
        <w:rPr>
          <w:i/>
          <w:sz w:val="28"/>
          <w:szCs w:val="28"/>
        </w:rPr>
        <w:t xml:space="preserve">Bảng số </w:t>
      </w:r>
      <w:r w:rsidR="00EC6D52" w:rsidRPr="00062F17">
        <w:rPr>
          <w:i/>
          <w:sz w:val="28"/>
          <w:szCs w:val="28"/>
        </w:rPr>
        <w:t>44</w:t>
      </w:r>
    </w:p>
    <w:p w14:paraId="45E8140A" w14:textId="77777777" w:rsidR="001A3C73" w:rsidRPr="00062F17" w:rsidRDefault="001A3C73" w:rsidP="00D77E49">
      <w:pPr>
        <w:ind w:firstLine="720"/>
        <w:jc w:val="both"/>
        <w:outlineLvl w:val="4"/>
        <w:rPr>
          <w:sz w:val="20"/>
          <w:szCs w:val="20"/>
        </w:rPr>
      </w:pPr>
    </w:p>
    <w:tbl>
      <w:tblPr>
        <w:tblW w:w="9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4342"/>
        <w:gridCol w:w="1100"/>
        <w:gridCol w:w="1270"/>
        <w:gridCol w:w="1984"/>
      </w:tblGrid>
      <w:tr w:rsidR="00062F17" w:rsidRPr="00062F17" w14:paraId="30F13157" w14:textId="77777777" w:rsidTr="00A667E3">
        <w:trPr>
          <w:trHeight w:val="340"/>
          <w:tblHeader/>
          <w:jc w:val="center"/>
        </w:trPr>
        <w:tc>
          <w:tcPr>
            <w:tcW w:w="712" w:type="dxa"/>
            <w:vAlign w:val="center"/>
          </w:tcPr>
          <w:p w14:paraId="735599B9" w14:textId="77777777" w:rsidR="00C04313" w:rsidRPr="00062F17" w:rsidRDefault="00C04313" w:rsidP="00D77E49">
            <w:pPr>
              <w:spacing w:before="40" w:after="40"/>
              <w:jc w:val="center"/>
              <w:rPr>
                <w:b/>
                <w:bCs/>
              </w:rPr>
            </w:pPr>
            <w:r w:rsidRPr="00062F17">
              <w:rPr>
                <w:b/>
                <w:bCs/>
              </w:rPr>
              <w:t>STT</w:t>
            </w:r>
          </w:p>
        </w:tc>
        <w:tc>
          <w:tcPr>
            <w:tcW w:w="4342" w:type="dxa"/>
            <w:vAlign w:val="center"/>
          </w:tcPr>
          <w:p w14:paraId="35F74319" w14:textId="77777777" w:rsidR="00C04313" w:rsidRPr="00062F17" w:rsidRDefault="00C04313" w:rsidP="00D77E49">
            <w:pPr>
              <w:spacing w:before="40" w:after="40"/>
              <w:jc w:val="center"/>
              <w:rPr>
                <w:b/>
                <w:bCs/>
              </w:rPr>
            </w:pPr>
            <w:r w:rsidRPr="00062F17">
              <w:rPr>
                <w:b/>
                <w:bCs/>
              </w:rPr>
              <w:t>Danh mục dụng cụ</w:t>
            </w:r>
          </w:p>
        </w:tc>
        <w:tc>
          <w:tcPr>
            <w:tcW w:w="1100" w:type="dxa"/>
            <w:vAlign w:val="center"/>
          </w:tcPr>
          <w:p w14:paraId="69D5D758" w14:textId="77777777" w:rsidR="00C04313" w:rsidRPr="00062F17" w:rsidRDefault="00C04313" w:rsidP="00D77E49">
            <w:pPr>
              <w:spacing w:before="40" w:after="40"/>
              <w:jc w:val="center"/>
              <w:rPr>
                <w:b/>
                <w:bCs/>
              </w:rPr>
            </w:pPr>
            <w:r w:rsidRPr="00062F17">
              <w:rPr>
                <w:b/>
                <w:bCs/>
              </w:rPr>
              <w:t>ĐVT</w:t>
            </w:r>
          </w:p>
        </w:tc>
        <w:tc>
          <w:tcPr>
            <w:tcW w:w="1270" w:type="dxa"/>
            <w:vAlign w:val="center"/>
          </w:tcPr>
          <w:p w14:paraId="4BB32CD3" w14:textId="77777777" w:rsidR="00C04313" w:rsidRPr="00062F17" w:rsidRDefault="00C04313" w:rsidP="00D77E49">
            <w:pPr>
              <w:spacing w:before="40" w:after="40"/>
              <w:jc w:val="center"/>
              <w:rPr>
                <w:b/>
                <w:bCs/>
              </w:rPr>
            </w:pPr>
            <w:r w:rsidRPr="00062F17">
              <w:rPr>
                <w:b/>
                <w:bCs/>
              </w:rPr>
              <w:t>Thời hạn</w:t>
            </w:r>
          </w:p>
          <w:p w14:paraId="33CB7D09" w14:textId="77777777" w:rsidR="00C04313" w:rsidRPr="00062F17" w:rsidRDefault="00C04313" w:rsidP="00D77E49">
            <w:pPr>
              <w:spacing w:before="40" w:after="40"/>
              <w:jc w:val="center"/>
              <w:rPr>
                <w:bCs/>
              </w:rPr>
            </w:pPr>
            <w:r w:rsidRPr="00062F17">
              <w:rPr>
                <w:bCs/>
              </w:rPr>
              <w:t>(tháng)</w:t>
            </w:r>
          </w:p>
        </w:tc>
        <w:tc>
          <w:tcPr>
            <w:tcW w:w="1984" w:type="dxa"/>
            <w:vAlign w:val="center"/>
          </w:tcPr>
          <w:p w14:paraId="208888B4" w14:textId="77777777" w:rsidR="00C04313" w:rsidRPr="00062F17" w:rsidRDefault="00C04313" w:rsidP="00D77E49">
            <w:pPr>
              <w:spacing w:before="40" w:after="40"/>
              <w:jc w:val="center"/>
              <w:rPr>
                <w:b/>
                <w:bCs/>
              </w:rPr>
            </w:pPr>
            <w:r w:rsidRPr="00062F17">
              <w:rPr>
                <w:b/>
                <w:bCs/>
              </w:rPr>
              <w:t>Định mức</w:t>
            </w:r>
            <w:r w:rsidRPr="00062F17">
              <w:rPr>
                <w:b/>
                <w:bCs/>
              </w:rPr>
              <w:br/>
            </w:r>
            <w:r w:rsidRPr="00062F17">
              <w:t>(tính cho 01 xã)</w:t>
            </w:r>
          </w:p>
        </w:tc>
      </w:tr>
      <w:tr w:rsidR="00062F17" w:rsidRPr="00062F17" w14:paraId="4675AC9E" w14:textId="77777777" w:rsidTr="00A667E3">
        <w:trPr>
          <w:trHeight w:val="340"/>
          <w:jc w:val="center"/>
        </w:trPr>
        <w:tc>
          <w:tcPr>
            <w:tcW w:w="712" w:type="dxa"/>
            <w:noWrap/>
            <w:vAlign w:val="center"/>
          </w:tcPr>
          <w:p w14:paraId="2FFEA92E" w14:textId="77777777" w:rsidR="009209A3" w:rsidRPr="00062F17" w:rsidRDefault="009209A3" w:rsidP="009209A3">
            <w:pPr>
              <w:spacing w:before="40" w:after="40"/>
              <w:jc w:val="center"/>
            </w:pPr>
            <w:r w:rsidRPr="00062F17">
              <w:t>1</w:t>
            </w:r>
          </w:p>
        </w:tc>
        <w:tc>
          <w:tcPr>
            <w:tcW w:w="4342" w:type="dxa"/>
            <w:vAlign w:val="center"/>
          </w:tcPr>
          <w:p w14:paraId="57AD03A1" w14:textId="77777777" w:rsidR="009209A3" w:rsidRPr="00062F17" w:rsidRDefault="009209A3" w:rsidP="009209A3">
            <w:pPr>
              <w:spacing w:before="40" w:after="40"/>
            </w:pPr>
            <w:r w:rsidRPr="00062F17">
              <w:t>Dập ghim</w:t>
            </w:r>
          </w:p>
        </w:tc>
        <w:tc>
          <w:tcPr>
            <w:tcW w:w="1100" w:type="dxa"/>
            <w:vAlign w:val="center"/>
          </w:tcPr>
          <w:p w14:paraId="237120FD" w14:textId="77777777" w:rsidR="009209A3" w:rsidRPr="00062F17" w:rsidRDefault="009209A3" w:rsidP="009209A3">
            <w:pPr>
              <w:spacing w:before="40" w:after="40"/>
              <w:jc w:val="center"/>
            </w:pPr>
            <w:r w:rsidRPr="00062F17">
              <w:t>Cái</w:t>
            </w:r>
          </w:p>
        </w:tc>
        <w:tc>
          <w:tcPr>
            <w:tcW w:w="1270" w:type="dxa"/>
            <w:vAlign w:val="center"/>
          </w:tcPr>
          <w:p w14:paraId="460B5A29" w14:textId="77777777" w:rsidR="009209A3" w:rsidRPr="00062F17" w:rsidRDefault="009209A3" w:rsidP="009209A3">
            <w:pPr>
              <w:spacing w:before="40" w:after="40"/>
              <w:jc w:val="center"/>
            </w:pPr>
            <w:r w:rsidRPr="00062F17">
              <w:t>24</w:t>
            </w:r>
          </w:p>
        </w:tc>
        <w:tc>
          <w:tcPr>
            <w:tcW w:w="1984" w:type="dxa"/>
            <w:noWrap/>
            <w:vAlign w:val="bottom"/>
          </w:tcPr>
          <w:p w14:paraId="3C8E9EFA" w14:textId="69F40C14" w:rsidR="009209A3" w:rsidRPr="00062F17" w:rsidRDefault="009209A3" w:rsidP="009209A3">
            <w:pPr>
              <w:spacing w:before="40" w:after="40"/>
              <w:jc w:val="right"/>
            </w:pPr>
            <w:r w:rsidRPr="00062F17">
              <w:t xml:space="preserve">       0,3040 </w:t>
            </w:r>
          </w:p>
        </w:tc>
      </w:tr>
      <w:tr w:rsidR="00062F17" w:rsidRPr="00062F17" w14:paraId="333B4DB5" w14:textId="77777777" w:rsidTr="00A667E3">
        <w:trPr>
          <w:trHeight w:val="340"/>
          <w:jc w:val="center"/>
        </w:trPr>
        <w:tc>
          <w:tcPr>
            <w:tcW w:w="712" w:type="dxa"/>
            <w:noWrap/>
            <w:vAlign w:val="center"/>
          </w:tcPr>
          <w:p w14:paraId="2B6C1466" w14:textId="77777777" w:rsidR="009209A3" w:rsidRPr="00062F17" w:rsidRDefault="009209A3" w:rsidP="009209A3">
            <w:pPr>
              <w:spacing w:before="40" w:after="40"/>
              <w:jc w:val="center"/>
            </w:pPr>
            <w:r w:rsidRPr="00062F17">
              <w:t>2</w:t>
            </w:r>
          </w:p>
        </w:tc>
        <w:tc>
          <w:tcPr>
            <w:tcW w:w="4342" w:type="dxa"/>
            <w:vAlign w:val="center"/>
          </w:tcPr>
          <w:p w14:paraId="6C574F37" w14:textId="77777777" w:rsidR="009209A3" w:rsidRPr="00062F17" w:rsidRDefault="009209A3" w:rsidP="009209A3">
            <w:pPr>
              <w:spacing w:before="40" w:after="40"/>
            </w:pPr>
            <w:r w:rsidRPr="00062F17">
              <w:t>Ổ ghi đĩa DVD</w:t>
            </w:r>
          </w:p>
        </w:tc>
        <w:tc>
          <w:tcPr>
            <w:tcW w:w="1100" w:type="dxa"/>
            <w:vAlign w:val="center"/>
          </w:tcPr>
          <w:p w14:paraId="6C86D9BA" w14:textId="77777777" w:rsidR="009209A3" w:rsidRPr="00062F17" w:rsidRDefault="009209A3" w:rsidP="009209A3">
            <w:pPr>
              <w:spacing w:before="40" w:after="40"/>
              <w:jc w:val="center"/>
            </w:pPr>
            <w:r w:rsidRPr="00062F17">
              <w:t>Cái</w:t>
            </w:r>
          </w:p>
        </w:tc>
        <w:tc>
          <w:tcPr>
            <w:tcW w:w="1270" w:type="dxa"/>
            <w:vAlign w:val="center"/>
          </w:tcPr>
          <w:p w14:paraId="0C5BB261" w14:textId="77777777" w:rsidR="009209A3" w:rsidRPr="00062F17" w:rsidRDefault="009209A3" w:rsidP="009209A3">
            <w:pPr>
              <w:spacing w:before="40" w:after="40"/>
              <w:jc w:val="center"/>
            </w:pPr>
            <w:r w:rsidRPr="00062F17">
              <w:t>60</w:t>
            </w:r>
          </w:p>
        </w:tc>
        <w:tc>
          <w:tcPr>
            <w:tcW w:w="1984" w:type="dxa"/>
            <w:noWrap/>
            <w:vAlign w:val="bottom"/>
          </w:tcPr>
          <w:p w14:paraId="34D6E5D1" w14:textId="1C14CEE4" w:rsidR="009209A3" w:rsidRPr="00062F17" w:rsidRDefault="009209A3" w:rsidP="009209A3">
            <w:pPr>
              <w:spacing w:before="40" w:after="40"/>
              <w:jc w:val="right"/>
            </w:pPr>
            <w:r w:rsidRPr="00062F17">
              <w:t xml:space="preserve">       0,5067 </w:t>
            </w:r>
          </w:p>
        </w:tc>
      </w:tr>
      <w:tr w:rsidR="00062F17" w:rsidRPr="00062F17" w14:paraId="2687786B" w14:textId="77777777" w:rsidTr="00A667E3">
        <w:trPr>
          <w:trHeight w:val="340"/>
          <w:jc w:val="center"/>
        </w:trPr>
        <w:tc>
          <w:tcPr>
            <w:tcW w:w="712" w:type="dxa"/>
            <w:noWrap/>
            <w:vAlign w:val="center"/>
          </w:tcPr>
          <w:p w14:paraId="0520D6E0" w14:textId="77777777" w:rsidR="009209A3" w:rsidRPr="00062F17" w:rsidRDefault="009209A3" w:rsidP="009209A3">
            <w:pPr>
              <w:spacing w:before="40" w:after="40"/>
              <w:jc w:val="center"/>
            </w:pPr>
            <w:r w:rsidRPr="00062F17">
              <w:t>3</w:t>
            </w:r>
          </w:p>
        </w:tc>
        <w:tc>
          <w:tcPr>
            <w:tcW w:w="4342" w:type="dxa"/>
            <w:vAlign w:val="center"/>
          </w:tcPr>
          <w:p w14:paraId="57DFF2BD" w14:textId="77777777" w:rsidR="009209A3" w:rsidRPr="00062F17" w:rsidRDefault="009209A3" w:rsidP="009209A3">
            <w:pPr>
              <w:spacing w:before="40" w:after="40"/>
            </w:pPr>
            <w:r w:rsidRPr="00062F17">
              <w:t xml:space="preserve">Ghế </w:t>
            </w:r>
          </w:p>
        </w:tc>
        <w:tc>
          <w:tcPr>
            <w:tcW w:w="1100" w:type="dxa"/>
            <w:vAlign w:val="center"/>
          </w:tcPr>
          <w:p w14:paraId="457032AC" w14:textId="77777777" w:rsidR="009209A3" w:rsidRPr="00062F17" w:rsidRDefault="009209A3" w:rsidP="009209A3">
            <w:pPr>
              <w:spacing w:before="40" w:after="40"/>
              <w:jc w:val="center"/>
            </w:pPr>
            <w:r w:rsidRPr="00062F17">
              <w:t>Cái</w:t>
            </w:r>
          </w:p>
        </w:tc>
        <w:tc>
          <w:tcPr>
            <w:tcW w:w="1270" w:type="dxa"/>
            <w:vAlign w:val="center"/>
          </w:tcPr>
          <w:p w14:paraId="7C54CD8B" w14:textId="77777777" w:rsidR="009209A3" w:rsidRPr="00062F17" w:rsidRDefault="009209A3" w:rsidP="009209A3">
            <w:pPr>
              <w:spacing w:before="40" w:after="40"/>
              <w:jc w:val="center"/>
            </w:pPr>
            <w:r w:rsidRPr="00062F17">
              <w:t>96</w:t>
            </w:r>
          </w:p>
        </w:tc>
        <w:tc>
          <w:tcPr>
            <w:tcW w:w="1984" w:type="dxa"/>
            <w:noWrap/>
            <w:vAlign w:val="bottom"/>
          </w:tcPr>
          <w:p w14:paraId="5C5E3E43" w14:textId="0C1153E8" w:rsidR="009209A3" w:rsidRPr="00062F17" w:rsidRDefault="009209A3" w:rsidP="009209A3">
            <w:pPr>
              <w:spacing w:before="40" w:after="40"/>
              <w:jc w:val="right"/>
            </w:pPr>
            <w:r w:rsidRPr="00062F17">
              <w:t xml:space="preserve">       1,5200 </w:t>
            </w:r>
          </w:p>
        </w:tc>
      </w:tr>
      <w:tr w:rsidR="00062F17" w:rsidRPr="00062F17" w14:paraId="209E7279" w14:textId="77777777" w:rsidTr="00A667E3">
        <w:trPr>
          <w:trHeight w:val="340"/>
          <w:jc w:val="center"/>
        </w:trPr>
        <w:tc>
          <w:tcPr>
            <w:tcW w:w="712" w:type="dxa"/>
            <w:noWrap/>
            <w:vAlign w:val="center"/>
          </w:tcPr>
          <w:p w14:paraId="36235FD0" w14:textId="77777777" w:rsidR="009209A3" w:rsidRPr="00062F17" w:rsidRDefault="009209A3" w:rsidP="009209A3">
            <w:pPr>
              <w:spacing w:before="40" w:after="40"/>
              <w:jc w:val="center"/>
            </w:pPr>
            <w:r w:rsidRPr="00062F17">
              <w:t>4</w:t>
            </w:r>
          </w:p>
        </w:tc>
        <w:tc>
          <w:tcPr>
            <w:tcW w:w="4342" w:type="dxa"/>
            <w:vAlign w:val="center"/>
          </w:tcPr>
          <w:p w14:paraId="061F7839" w14:textId="77777777" w:rsidR="009209A3" w:rsidRPr="00062F17" w:rsidRDefault="009209A3" w:rsidP="009209A3">
            <w:pPr>
              <w:spacing w:before="40" w:after="40"/>
            </w:pPr>
            <w:r w:rsidRPr="00062F17">
              <w:t>Bàn làm việc</w:t>
            </w:r>
          </w:p>
        </w:tc>
        <w:tc>
          <w:tcPr>
            <w:tcW w:w="1100" w:type="dxa"/>
            <w:vAlign w:val="center"/>
          </w:tcPr>
          <w:p w14:paraId="0053C507" w14:textId="77777777" w:rsidR="009209A3" w:rsidRPr="00062F17" w:rsidRDefault="009209A3" w:rsidP="009209A3">
            <w:pPr>
              <w:spacing w:before="40" w:after="40"/>
              <w:jc w:val="center"/>
            </w:pPr>
            <w:r w:rsidRPr="00062F17">
              <w:t>Cái</w:t>
            </w:r>
          </w:p>
        </w:tc>
        <w:tc>
          <w:tcPr>
            <w:tcW w:w="1270" w:type="dxa"/>
            <w:vAlign w:val="center"/>
          </w:tcPr>
          <w:p w14:paraId="28BA585D" w14:textId="77777777" w:rsidR="009209A3" w:rsidRPr="00062F17" w:rsidRDefault="009209A3" w:rsidP="009209A3">
            <w:pPr>
              <w:spacing w:before="40" w:after="40"/>
              <w:jc w:val="center"/>
            </w:pPr>
            <w:r w:rsidRPr="00062F17">
              <w:t>96</w:t>
            </w:r>
          </w:p>
        </w:tc>
        <w:tc>
          <w:tcPr>
            <w:tcW w:w="1984" w:type="dxa"/>
            <w:noWrap/>
            <w:vAlign w:val="bottom"/>
          </w:tcPr>
          <w:p w14:paraId="0FDCB1D2" w14:textId="37A88D83" w:rsidR="009209A3" w:rsidRPr="00062F17" w:rsidRDefault="009209A3" w:rsidP="009209A3">
            <w:pPr>
              <w:spacing w:before="40" w:after="40"/>
              <w:jc w:val="right"/>
            </w:pPr>
            <w:r w:rsidRPr="00062F17">
              <w:t xml:space="preserve">       1,5200 </w:t>
            </w:r>
          </w:p>
        </w:tc>
      </w:tr>
      <w:tr w:rsidR="00062F17" w:rsidRPr="00062F17" w14:paraId="2BBD569E" w14:textId="77777777" w:rsidTr="00A667E3">
        <w:trPr>
          <w:trHeight w:val="340"/>
          <w:jc w:val="center"/>
        </w:trPr>
        <w:tc>
          <w:tcPr>
            <w:tcW w:w="712" w:type="dxa"/>
            <w:noWrap/>
            <w:vAlign w:val="center"/>
          </w:tcPr>
          <w:p w14:paraId="799A53BC" w14:textId="77777777" w:rsidR="009209A3" w:rsidRPr="00062F17" w:rsidRDefault="009209A3" w:rsidP="009209A3">
            <w:pPr>
              <w:spacing w:before="40" w:after="40"/>
              <w:jc w:val="center"/>
            </w:pPr>
            <w:r w:rsidRPr="00062F17">
              <w:t>5</w:t>
            </w:r>
          </w:p>
        </w:tc>
        <w:tc>
          <w:tcPr>
            <w:tcW w:w="4342" w:type="dxa"/>
            <w:vAlign w:val="center"/>
          </w:tcPr>
          <w:p w14:paraId="308B53F3" w14:textId="77777777" w:rsidR="009209A3" w:rsidRPr="00062F17" w:rsidRDefault="009209A3" w:rsidP="009209A3">
            <w:pPr>
              <w:spacing w:before="40" w:after="40"/>
            </w:pPr>
            <w:r w:rsidRPr="00062F17">
              <w:t>Quạt trần 0,1 KW</w:t>
            </w:r>
          </w:p>
        </w:tc>
        <w:tc>
          <w:tcPr>
            <w:tcW w:w="1100" w:type="dxa"/>
            <w:vAlign w:val="center"/>
          </w:tcPr>
          <w:p w14:paraId="6C206678" w14:textId="77777777" w:rsidR="009209A3" w:rsidRPr="00062F17" w:rsidRDefault="009209A3" w:rsidP="009209A3">
            <w:pPr>
              <w:spacing w:before="40" w:after="40"/>
              <w:jc w:val="center"/>
            </w:pPr>
            <w:r w:rsidRPr="00062F17">
              <w:t>Cái</w:t>
            </w:r>
          </w:p>
        </w:tc>
        <w:tc>
          <w:tcPr>
            <w:tcW w:w="1270" w:type="dxa"/>
            <w:vAlign w:val="center"/>
          </w:tcPr>
          <w:p w14:paraId="3207F797" w14:textId="77777777" w:rsidR="009209A3" w:rsidRPr="00062F17" w:rsidRDefault="009209A3" w:rsidP="009209A3">
            <w:pPr>
              <w:spacing w:before="40" w:after="40"/>
              <w:jc w:val="center"/>
            </w:pPr>
            <w:r w:rsidRPr="00062F17">
              <w:t>60</w:t>
            </w:r>
          </w:p>
        </w:tc>
        <w:tc>
          <w:tcPr>
            <w:tcW w:w="1984" w:type="dxa"/>
            <w:noWrap/>
            <w:vAlign w:val="bottom"/>
          </w:tcPr>
          <w:p w14:paraId="76B22834" w14:textId="1D59C01F" w:rsidR="009209A3" w:rsidRPr="00062F17" w:rsidRDefault="009209A3" w:rsidP="009209A3">
            <w:pPr>
              <w:spacing w:before="40" w:after="40"/>
              <w:jc w:val="right"/>
            </w:pPr>
            <w:r w:rsidRPr="00062F17">
              <w:t xml:space="preserve">       0,3800 </w:t>
            </w:r>
          </w:p>
        </w:tc>
      </w:tr>
      <w:tr w:rsidR="00062F17" w:rsidRPr="00062F17" w14:paraId="39E772BD" w14:textId="77777777" w:rsidTr="00A667E3">
        <w:trPr>
          <w:trHeight w:val="340"/>
          <w:jc w:val="center"/>
        </w:trPr>
        <w:tc>
          <w:tcPr>
            <w:tcW w:w="712" w:type="dxa"/>
            <w:noWrap/>
            <w:vAlign w:val="center"/>
          </w:tcPr>
          <w:p w14:paraId="19B0AB77" w14:textId="77777777" w:rsidR="009209A3" w:rsidRPr="00062F17" w:rsidRDefault="009209A3" w:rsidP="009209A3">
            <w:pPr>
              <w:spacing w:before="40" w:after="40"/>
              <w:jc w:val="center"/>
            </w:pPr>
            <w:r w:rsidRPr="00062F17">
              <w:t>6</w:t>
            </w:r>
          </w:p>
        </w:tc>
        <w:tc>
          <w:tcPr>
            <w:tcW w:w="4342" w:type="dxa"/>
            <w:vAlign w:val="center"/>
          </w:tcPr>
          <w:p w14:paraId="29AEB352" w14:textId="77777777" w:rsidR="009209A3" w:rsidRPr="00062F17" w:rsidRDefault="009209A3" w:rsidP="009209A3">
            <w:pPr>
              <w:spacing w:before="40" w:after="40"/>
            </w:pPr>
            <w:r w:rsidRPr="00062F17">
              <w:t>Đèn neon 0,04 KW</w:t>
            </w:r>
          </w:p>
        </w:tc>
        <w:tc>
          <w:tcPr>
            <w:tcW w:w="1100" w:type="dxa"/>
            <w:vAlign w:val="center"/>
          </w:tcPr>
          <w:p w14:paraId="2E222862" w14:textId="77777777" w:rsidR="009209A3" w:rsidRPr="00062F17" w:rsidRDefault="009209A3" w:rsidP="009209A3">
            <w:pPr>
              <w:spacing w:before="40" w:after="40"/>
              <w:jc w:val="center"/>
            </w:pPr>
            <w:r w:rsidRPr="00062F17">
              <w:t>Cái</w:t>
            </w:r>
          </w:p>
        </w:tc>
        <w:tc>
          <w:tcPr>
            <w:tcW w:w="1270" w:type="dxa"/>
            <w:vAlign w:val="center"/>
          </w:tcPr>
          <w:p w14:paraId="6F73F80A" w14:textId="77777777" w:rsidR="009209A3" w:rsidRPr="00062F17" w:rsidRDefault="009209A3" w:rsidP="009209A3">
            <w:pPr>
              <w:spacing w:before="40" w:after="40"/>
              <w:jc w:val="center"/>
            </w:pPr>
            <w:r w:rsidRPr="00062F17">
              <w:t>30</w:t>
            </w:r>
          </w:p>
        </w:tc>
        <w:tc>
          <w:tcPr>
            <w:tcW w:w="1984" w:type="dxa"/>
            <w:noWrap/>
            <w:vAlign w:val="bottom"/>
          </w:tcPr>
          <w:p w14:paraId="4EFF7990" w14:textId="11DA9B0B" w:rsidR="009209A3" w:rsidRPr="00062F17" w:rsidRDefault="009209A3" w:rsidP="009209A3">
            <w:pPr>
              <w:spacing w:before="40" w:after="40"/>
              <w:jc w:val="right"/>
            </w:pPr>
            <w:r w:rsidRPr="00062F17">
              <w:t xml:space="preserve">       1,4500 </w:t>
            </w:r>
          </w:p>
        </w:tc>
      </w:tr>
      <w:tr w:rsidR="00062F17" w:rsidRPr="00062F17" w14:paraId="5DB02125" w14:textId="77777777" w:rsidTr="00A667E3">
        <w:trPr>
          <w:trHeight w:val="340"/>
          <w:jc w:val="center"/>
        </w:trPr>
        <w:tc>
          <w:tcPr>
            <w:tcW w:w="712" w:type="dxa"/>
            <w:noWrap/>
            <w:vAlign w:val="center"/>
          </w:tcPr>
          <w:p w14:paraId="7F2985F0" w14:textId="77777777" w:rsidR="009209A3" w:rsidRPr="00062F17" w:rsidRDefault="009209A3" w:rsidP="009209A3">
            <w:pPr>
              <w:spacing w:before="40" w:after="40"/>
              <w:jc w:val="center"/>
            </w:pPr>
            <w:r w:rsidRPr="00062F17">
              <w:t>7</w:t>
            </w:r>
          </w:p>
        </w:tc>
        <w:tc>
          <w:tcPr>
            <w:tcW w:w="4342" w:type="dxa"/>
            <w:vAlign w:val="center"/>
          </w:tcPr>
          <w:p w14:paraId="77043AC0" w14:textId="77777777" w:rsidR="009209A3" w:rsidRPr="00062F17" w:rsidRDefault="009209A3" w:rsidP="009209A3">
            <w:pPr>
              <w:spacing w:before="40" w:after="40"/>
            </w:pPr>
            <w:r w:rsidRPr="00062F17">
              <w:t xml:space="preserve">Điện năng </w:t>
            </w:r>
          </w:p>
        </w:tc>
        <w:tc>
          <w:tcPr>
            <w:tcW w:w="1100" w:type="dxa"/>
            <w:vAlign w:val="center"/>
          </w:tcPr>
          <w:p w14:paraId="784ECD9C" w14:textId="77777777" w:rsidR="009209A3" w:rsidRPr="00062F17" w:rsidRDefault="009209A3" w:rsidP="009209A3">
            <w:pPr>
              <w:spacing w:before="40" w:after="40"/>
              <w:jc w:val="center"/>
            </w:pPr>
            <w:r w:rsidRPr="00062F17">
              <w:t>KW</w:t>
            </w:r>
          </w:p>
        </w:tc>
        <w:tc>
          <w:tcPr>
            <w:tcW w:w="1270" w:type="dxa"/>
            <w:vAlign w:val="center"/>
          </w:tcPr>
          <w:p w14:paraId="0232CF3D" w14:textId="77777777" w:rsidR="009209A3" w:rsidRPr="00062F17" w:rsidRDefault="009209A3" w:rsidP="009209A3">
            <w:pPr>
              <w:spacing w:before="40" w:after="40"/>
              <w:jc w:val="center"/>
            </w:pPr>
            <w:r w:rsidRPr="00062F17">
              <w:t> </w:t>
            </w:r>
          </w:p>
        </w:tc>
        <w:tc>
          <w:tcPr>
            <w:tcW w:w="1984" w:type="dxa"/>
            <w:noWrap/>
            <w:vAlign w:val="bottom"/>
          </w:tcPr>
          <w:p w14:paraId="72450A7C" w14:textId="1E1F8152" w:rsidR="009209A3" w:rsidRPr="00062F17" w:rsidRDefault="009209A3" w:rsidP="009209A3">
            <w:pPr>
              <w:spacing w:before="40" w:after="40"/>
              <w:jc w:val="right"/>
            </w:pPr>
            <w:r w:rsidRPr="00062F17">
              <w:t xml:space="preserve">       0,7680 </w:t>
            </w:r>
          </w:p>
        </w:tc>
      </w:tr>
    </w:tbl>
    <w:p w14:paraId="48F48127" w14:textId="77777777" w:rsidR="00D90625" w:rsidRPr="00062F17" w:rsidRDefault="004E15C6" w:rsidP="00D77E49">
      <w:pPr>
        <w:spacing w:before="120" w:line="340" w:lineRule="atLeast"/>
        <w:ind w:firstLine="720"/>
        <w:jc w:val="both"/>
        <w:rPr>
          <w:sz w:val="26"/>
          <w:szCs w:val="28"/>
        </w:rPr>
      </w:pPr>
      <w:r w:rsidRPr="00062F17">
        <w:rPr>
          <w:i/>
          <w:sz w:val="26"/>
          <w:szCs w:val="28"/>
        </w:rPr>
        <w:t>Ghi chú:</w:t>
      </w:r>
      <w:r w:rsidR="00680C14" w:rsidRPr="00062F17">
        <w:rPr>
          <w:i/>
          <w:sz w:val="26"/>
          <w:szCs w:val="28"/>
        </w:rPr>
        <w:t xml:space="preserve"> </w:t>
      </w:r>
      <w:r w:rsidR="0087457A" w:rsidRPr="00062F17">
        <w:rPr>
          <w:sz w:val="26"/>
          <w:szCs w:val="28"/>
        </w:rPr>
        <w:t>P</w:t>
      </w:r>
      <w:r w:rsidR="004B2B87" w:rsidRPr="00062F17">
        <w:rPr>
          <w:sz w:val="26"/>
          <w:szCs w:val="28"/>
        </w:rPr>
        <w:t>hân bổ</w:t>
      </w:r>
      <w:r w:rsidR="004B2B87" w:rsidRPr="00062F17">
        <w:rPr>
          <w:sz w:val="26"/>
          <w:szCs w:val="28"/>
        </w:rPr>
        <w:lastRenderedPageBreak/>
        <w:t xml:space="preserve"> mức dụng cụ cho từng </w:t>
      </w:r>
      <w:r w:rsidR="00C0765E" w:rsidRPr="00062F17">
        <w:rPr>
          <w:sz w:val="26"/>
          <w:szCs w:val="28"/>
        </w:rPr>
        <w:t>nội dung</w:t>
      </w:r>
      <w:r w:rsidR="004B2B87" w:rsidRPr="00062F17">
        <w:rPr>
          <w:sz w:val="26"/>
          <w:szCs w:val="28"/>
        </w:rPr>
        <w:t xml:space="preserve"> công việc tính theo hệ số tại Bảng số 4</w:t>
      </w:r>
      <w:r w:rsidR="005E55A9" w:rsidRPr="00062F17">
        <w:rPr>
          <w:sz w:val="26"/>
          <w:szCs w:val="28"/>
        </w:rPr>
        <w:t>5</w:t>
      </w:r>
      <w:r w:rsidR="00680C14" w:rsidRPr="00062F17">
        <w:rPr>
          <w:sz w:val="26"/>
          <w:szCs w:val="28"/>
        </w:rPr>
        <w:t>.</w:t>
      </w:r>
    </w:p>
    <w:p w14:paraId="670B808B" w14:textId="77777777" w:rsidR="00D90625" w:rsidRPr="00062F17" w:rsidRDefault="004B2B87" w:rsidP="00D77E49">
      <w:pPr>
        <w:spacing w:before="120" w:line="340" w:lineRule="atLeast"/>
        <w:ind w:firstLine="720"/>
        <w:jc w:val="both"/>
        <w:outlineLvl w:val="4"/>
        <w:rPr>
          <w:i/>
          <w:sz w:val="28"/>
          <w:szCs w:val="28"/>
        </w:rPr>
      </w:pPr>
      <w:r w:rsidRPr="00062F17">
        <w:rPr>
          <w:i/>
          <w:sz w:val="28"/>
          <w:szCs w:val="28"/>
        </w:rPr>
        <w:t xml:space="preserve">Bảng số </w:t>
      </w:r>
      <w:r w:rsidR="00EC6D52" w:rsidRPr="00062F17">
        <w:rPr>
          <w:i/>
          <w:sz w:val="28"/>
          <w:szCs w:val="28"/>
        </w:rPr>
        <w:t>45</w:t>
      </w:r>
    </w:p>
    <w:p w14:paraId="3F4F4A5C" w14:textId="77777777" w:rsidR="00857558" w:rsidRPr="00062F17" w:rsidRDefault="00857558" w:rsidP="00D77E49">
      <w:pPr>
        <w:ind w:firstLine="720"/>
        <w:jc w:val="both"/>
        <w:outlineLvl w:val="4"/>
        <w:rPr>
          <w:sz w:val="20"/>
          <w:szCs w:val="20"/>
        </w:rPr>
      </w:pPr>
    </w:p>
    <w:tbl>
      <w:tblPr>
        <w:tblW w:w="9381" w:type="dxa"/>
        <w:jc w:val="center"/>
        <w:tblLook w:val="04A0" w:firstRow="1" w:lastRow="0" w:firstColumn="1" w:lastColumn="0" w:noHBand="0" w:noVBand="1"/>
      </w:tblPr>
      <w:tblGrid>
        <w:gridCol w:w="766"/>
        <w:gridCol w:w="7515"/>
        <w:gridCol w:w="1100"/>
      </w:tblGrid>
      <w:tr w:rsidR="00062F17" w:rsidRPr="00062F17" w14:paraId="605860E9" w14:textId="77777777">
        <w:trPr>
          <w:trHeight w:val="397"/>
          <w:tblHeader/>
          <w:jc w:val="center"/>
        </w:trPr>
        <w:tc>
          <w:tcPr>
            <w:tcW w:w="766" w:type="dxa"/>
            <w:tcBorders>
              <w:top w:val="single" w:sz="4" w:space="0" w:color="auto"/>
              <w:left w:val="single" w:sz="4" w:space="0" w:color="auto"/>
              <w:bottom w:val="single" w:sz="4" w:space="0" w:color="auto"/>
              <w:right w:val="single" w:sz="4" w:space="0" w:color="auto"/>
            </w:tcBorders>
            <w:vAlign w:val="center"/>
          </w:tcPr>
          <w:p w14:paraId="5FE47A8B" w14:textId="77777777" w:rsidR="00C04313" w:rsidRPr="00062F17" w:rsidRDefault="00C04313" w:rsidP="00D77E49">
            <w:pPr>
              <w:spacing w:before="40" w:after="40"/>
              <w:jc w:val="center"/>
              <w:rPr>
                <w:b/>
                <w:bCs/>
              </w:rPr>
            </w:pPr>
            <w:r w:rsidRPr="00062F17">
              <w:rPr>
                <w:b/>
                <w:bCs/>
              </w:rPr>
              <w:t>STT</w:t>
            </w:r>
          </w:p>
        </w:tc>
        <w:tc>
          <w:tcPr>
            <w:tcW w:w="7515" w:type="dxa"/>
            <w:tcBorders>
              <w:top w:val="single" w:sz="4" w:space="0" w:color="auto"/>
              <w:left w:val="nil"/>
              <w:bottom w:val="single" w:sz="4" w:space="0" w:color="auto"/>
              <w:right w:val="single" w:sz="4" w:space="0" w:color="auto"/>
            </w:tcBorders>
            <w:vAlign w:val="center"/>
          </w:tcPr>
          <w:p w14:paraId="5B3E1F81" w14:textId="77777777" w:rsidR="00C04313" w:rsidRPr="00062F17" w:rsidRDefault="00C04313" w:rsidP="00D77E49">
            <w:pPr>
              <w:spacing w:before="40" w:after="40"/>
              <w:jc w:val="center"/>
              <w:rPr>
                <w:b/>
                <w:bCs/>
              </w:rPr>
            </w:pPr>
            <w:r w:rsidRPr="00062F17">
              <w:rPr>
                <w:b/>
                <w:bCs/>
              </w:rPr>
              <w:t>Nội dung công việc</w:t>
            </w:r>
          </w:p>
        </w:tc>
        <w:tc>
          <w:tcPr>
            <w:tcW w:w="1100" w:type="dxa"/>
            <w:tcBorders>
              <w:top w:val="single" w:sz="4" w:space="0" w:color="auto"/>
              <w:left w:val="nil"/>
              <w:bottom w:val="single" w:sz="4" w:space="0" w:color="auto"/>
              <w:right w:val="single" w:sz="4" w:space="0" w:color="auto"/>
            </w:tcBorders>
            <w:noWrap/>
            <w:vAlign w:val="center"/>
          </w:tcPr>
          <w:p w14:paraId="794B7F1C" w14:textId="77777777" w:rsidR="00C04313" w:rsidRPr="00062F17" w:rsidRDefault="00C04313" w:rsidP="00D77E49">
            <w:pPr>
              <w:spacing w:before="40" w:after="40"/>
              <w:jc w:val="center"/>
              <w:rPr>
                <w:b/>
                <w:bCs/>
              </w:rPr>
            </w:pPr>
            <w:r w:rsidRPr="00062F17">
              <w:rPr>
                <w:b/>
                <w:bCs/>
              </w:rPr>
              <w:t>Hệ số</w:t>
            </w:r>
          </w:p>
        </w:tc>
      </w:tr>
      <w:tr w:rsidR="00062F17" w:rsidRPr="00062F17" w14:paraId="2ED9811A" w14:textId="77777777">
        <w:trPr>
          <w:trHeight w:val="397"/>
          <w:jc w:val="center"/>
        </w:trPr>
        <w:tc>
          <w:tcPr>
            <w:tcW w:w="766" w:type="dxa"/>
            <w:tcBorders>
              <w:top w:val="nil"/>
              <w:left w:val="single" w:sz="4" w:space="0" w:color="auto"/>
              <w:bottom w:val="single" w:sz="4" w:space="0" w:color="auto"/>
              <w:right w:val="single" w:sz="4" w:space="0" w:color="auto"/>
            </w:tcBorders>
            <w:noWrap/>
            <w:vAlign w:val="center"/>
          </w:tcPr>
          <w:p w14:paraId="398AC1B5" w14:textId="77777777" w:rsidR="00C04313" w:rsidRPr="00062F17" w:rsidRDefault="00C04313" w:rsidP="00D77E49">
            <w:pPr>
              <w:spacing w:before="40" w:after="40"/>
              <w:jc w:val="center"/>
              <w:rPr>
                <w:bCs/>
              </w:rPr>
            </w:pPr>
            <w:r w:rsidRPr="00062F17">
              <w:rPr>
                <w:bCs/>
              </w:rPr>
              <w:t>1</w:t>
            </w:r>
          </w:p>
        </w:tc>
        <w:tc>
          <w:tcPr>
            <w:tcW w:w="7515" w:type="dxa"/>
            <w:tcBorders>
              <w:top w:val="nil"/>
              <w:left w:val="nil"/>
              <w:bottom w:val="single" w:sz="4" w:space="0" w:color="auto"/>
              <w:right w:val="single" w:sz="4" w:space="0" w:color="auto"/>
            </w:tcBorders>
            <w:noWrap/>
            <w:vAlign w:val="center"/>
          </w:tcPr>
          <w:p w14:paraId="1B360849" w14:textId="77777777" w:rsidR="00C04313" w:rsidRPr="00062F17" w:rsidRDefault="00C04313" w:rsidP="00D77E49">
            <w:pPr>
              <w:spacing w:before="40" w:after="40"/>
              <w:jc w:val="both"/>
              <w:rPr>
                <w:bCs/>
              </w:rPr>
            </w:pPr>
            <w:r w:rsidRPr="00062F17">
              <w:rPr>
                <w:bCs/>
              </w:rPr>
              <w:t>Công tác chuẩn bị</w:t>
            </w:r>
          </w:p>
        </w:tc>
        <w:tc>
          <w:tcPr>
            <w:tcW w:w="1100" w:type="dxa"/>
            <w:tcBorders>
              <w:top w:val="nil"/>
              <w:left w:val="nil"/>
              <w:bottom w:val="single" w:sz="4" w:space="0" w:color="auto"/>
              <w:right w:val="single" w:sz="4" w:space="0" w:color="auto"/>
            </w:tcBorders>
            <w:noWrap/>
            <w:vAlign w:val="center"/>
          </w:tcPr>
          <w:p w14:paraId="02E88F99" w14:textId="77777777" w:rsidR="00C04313" w:rsidRPr="00062F17" w:rsidRDefault="00C04313" w:rsidP="00D77E49">
            <w:pPr>
              <w:spacing w:before="40" w:after="40"/>
            </w:pPr>
            <w:r w:rsidRPr="00062F17">
              <w:t> </w:t>
            </w:r>
          </w:p>
        </w:tc>
      </w:tr>
      <w:tr w:rsidR="00062F17" w:rsidRPr="00062F17" w14:paraId="0D645C06" w14:textId="77777777">
        <w:trPr>
          <w:trHeight w:val="397"/>
          <w:jc w:val="center"/>
        </w:trPr>
        <w:tc>
          <w:tcPr>
            <w:tcW w:w="766" w:type="dxa"/>
            <w:tcBorders>
              <w:top w:val="nil"/>
              <w:left w:val="single" w:sz="4" w:space="0" w:color="auto"/>
              <w:bottom w:val="single" w:sz="4" w:space="0" w:color="auto"/>
              <w:right w:val="single" w:sz="4" w:space="0" w:color="auto"/>
            </w:tcBorders>
            <w:noWrap/>
            <w:vAlign w:val="center"/>
          </w:tcPr>
          <w:p w14:paraId="693A95D7" w14:textId="77777777" w:rsidR="009209A3" w:rsidRPr="00062F17" w:rsidRDefault="009209A3" w:rsidP="009209A3">
            <w:pPr>
              <w:spacing w:before="40" w:after="40"/>
              <w:jc w:val="center"/>
            </w:pPr>
            <w:r w:rsidRPr="00062F17">
              <w:t>1.1</w:t>
            </w:r>
          </w:p>
        </w:tc>
        <w:tc>
          <w:tcPr>
            <w:tcW w:w="7515" w:type="dxa"/>
            <w:tcBorders>
              <w:top w:val="nil"/>
              <w:left w:val="nil"/>
              <w:bottom w:val="single" w:sz="4" w:space="0" w:color="auto"/>
              <w:right w:val="single" w:sz="4" w:space="0" w:color="auto"/>
            </w:tcBorders>
            <w:vAlign w:val="center"/>
          </w:tcPr>
          <w:p w14:paraId="07935052" w14:textId="77777777" w:rsidR="009209A3" w:rsidRPr="00062F17" w:rsidRDefault="009209A3" w:rsidP="009209A3">
            <w:pPr>
              <w:spacing w:before="40" w:after="40"/>
              <w:jc w:val="both"/>
            </w:pPr>
            <w:r w:rsidRPr="00062F17">
              <w:t>Lập kế hoạch thi công chi tiết: xác định thời gian, địa điểm, khối lượng và nhân lực thực hiện từng bước công việc; lập kế hoạch làm việc với các đơn vị có liên quan đến công tác xây dựng cơ sở dữ liệu thống kê, kiểm kê đất đai trên địa bàn thi công</w:t>
            </w:r>
          </w:p>
        </w:tc>
        <w:tc>
          <w:tcPr>
            <w:tcW w:w="1100" w:type="dxa"/>
            <w:tcBorders>
              <w:top w:val="nil"/>
              <w:left w:val="nil"/>
              <w:bottom w:val="single" w:sz="4" w:space="0" w:color="auto"/>
              <w:right w:val="single" w:sz="4" w:space="0" w:color="auto"/>
            </w:tcBorders>
            <w:noWrap/>
            <w:vAlign w:val="center"/>
          </w:tcPr>
          <w:p w14:paraId="397D0CE4" w14:textId="757DC8AE" w:rsidR="009209A3" w:rsidRPr="00062F17" w:rsidRDefault="009209A3" w:rsidP="009209A3">
            <w:pPr>
              <w:spacing w:before="40" w:after="40"/>
              <w:jc w:val="right"/>
            </w:pPr>
            <w:r w:rsidRPr="00062F17">
              <w:t>0,1724</w:t>
            </w:r>
          </w:p>
        </w:tc>
      </w:tr>
      <w:tr w:rsidR="00062F17" w:rsidRPr="00062F17" w14:paraId="4A17DE6D" w14:textId="77777777">
        <w:trPr>
          <w:trHeight w:val="397"/>
          <w:jc w:val="center"/>
        </w:trPr>
        <w:tc>
          <w:tcPr>
            <w:tcW w:w="766" w:type="dxa"/>
            <w:tcBorders>
              <w:top w:val="nil"/>
              <w:left w:val="single" w:sz="4" w:space="0" w:color="auto"/>
              <w:bottom w:val="single" w:sz="4" w:space="0" w:color="auto"/>
              <w:right w:val="single" w:sz="4" w:space="0" w:color="auto"/>
            </w:tcBorders>
            <w:noWrap/>
            <w:vAlign w:val="center"/>
          </w:tcPr>
          <w:p w14:paraId="5E2B19CF" w14:textId="77777777" w:rsidR="009209A3" w:rsidRPr="00062F17" w:rsidRDefault="009209A3" w:rsidP="009209A3">
            <w:pPr>
              <w:spacing w:before="40" w:after="40"/>
              <w:jc w:val="center"/>
            </w:pPr>
            <w:r w:rsidRPr="00062F17">
              <w:t>1.2</w:t>
            </w:r>
          </w:p>
        </w:tc>
        <w:tc>
          <w:tcPr>
            <w:tcW w:w="7515" w:type="dxa"/>
            <w:tcBorders>
              <w:top w:val="nil"/>
              <w:left w:val="nil"/>
              <w:bottom w:val="single" w:sz="4" w:space="0" w:color="auto"/>
              <w:right w:val="single" w:sz="4" w:space="0" w:color="auto"/>
            </w:tcBorders>
            <w:vAlign w:val="center"/>
          </w:tcPr>
          <w:p w14:paraId="368A0CEA" w14:textId="77777777" w:rsidR="009209A3" w:rsidRPr="00062F17" w:rsidRDefault="009209A3" w:rsidP="009209A3">
            <w:pPr>
              <w:spacing w:before="40" w:after="40"/>
              <w:jc w:val="both"/>
            </w:pPr>
            <w:r w:rsidRPr="00062F17">
              <w:t>Chuẩn bị nhân lực, địa điểm làm việc</w:t>
            </w:r>
          </w:p>
        </w:tc>
        <w:tc>
          <w:tcPr>
            <w:tcW w:w="1100" w:type="dxa"/>
            <w:tcBorders>
              <w:top w:val="nil"/>
              <w:left w:val="nil"/>
              <w:bottom w:val="single" w:sz="4" w:space="0" w:color="auto"/>
              <w:right w:val="single" w:sz="4" w:space="0" w:color="auto"/>
            </w:tcBorders>
            <w:noWrap/>
            <w:vAlign w:val="center"/>
          </w:tcPr>
          <w:p w14:paraId="691E4A5E" w14:textId="182BF309" w:rsidR="009209A3" w:rsidRPr="00062F17" w:rsidRDefault="009209A3" w:rsidP="009209A3">
            <w:pPr>
              <w:spacing w:before="40" w:after="40"/>
              <w:jc w:val="right"/>
            </w:pPr>
            <w:r w:rsidRPr="00062F17">
              <w:t>0,0690</w:t>
            </w:r>
          </w:p>
        </w:tc>
      </w:tr>
      <w:tr w:rsidR="00062F17" w:rsidRPr="00062F17" w14:paraId="75AF3080" w14:textId="77777777">
        <w:trPr>
          <w:trHeight w:val="397"/>
          <w:jc w:val="center"/>
        </w:trPr>
        <w:tc>
          <w:tcPr>
            <w:tcW w:w="766" w:type="dxa"/>
            <w:tcBorders>
              <w:top w:val="nil"/>
              <w:left w:val="single" w:sz="4" w:space="0" w:color="auto"/>
              <w:bottom w:val="single" w:sz="4" w:space="0" w:color="auto"/>
              <w:right w:val="single" w:sz="4" w:space="0" w:color="auto"/>
            </w:tcBorders>
            <w:noWrap/>
            <w:vAlign w:val="center"/>
          </w:tcPr>
          <w:p w14:paraId="10BCD31E" w14:textId="77777777" w:rsidR="009209A3" w:rsidRPr="00062F17" w:rsidRDefault="009209A3" w:rsidP="009209A3">
            <w:pPr>
              <w:spacing w:before="40" w:after="40"/>
              <w:jc w:val="center"/>
            </w:pPr>
            <w:r w:rsidRPr="00062F17">
              <w:t>1,3</w:t>
            </w:r>
          </w:p>
        </w:tc>
        <w:tc>
          <w:tcPr>
            <w:tcW w:w="7515" w:type="dxa"/>
            <w:tcBorders>
              <w:top w:val="nil"/>
              <w:left w:val="nil"/>
              <w:bottom w:val="single" w:sz="4" w:space="0" w:color="auto"/>
              <w:right w:val="single" w:sz="4" w:space="0" w:color="auto"/>
            </w:tcBorders>
            <w:vAlign w:val="center"/>
          </w:tcPr>
          <w:p w14:paraId="36FBDF5F" w14:textId="77777777" w:rsidR="009209A3" w:rsidRPr="00062F17" w:rsidRDefault="009209A3" w:rsidP="009209A3">
            <w:pPr>
              <w:spacing w:before="40" w:after="40"/>
              <w:jc w:val="both"/>
            </w:pPr>
            <w:r w:rsidRPr="00062F17">
              <w:t>Chuẩn bị vật tư, thiết bị, dụng cụ, phần mềm phục vụ cho công tác xây dựng cơ sở dữ liệu thống kê, kiểm kê đất đai</w:t>
            </w:r>
          </w:p>
        </w:tc>
        <w:tc>
          <w:tcPr>
            <w:tcW w:w="1100" w:type="dxa"/>
            <w:tcBorders>
              <w:top w:val="nil"/>
              <w:left w:val="nil"/>
              <w:bottom w:val="single" w:sz="4" w:space="0" w:color="auto"/>
              <w:right w:val="single" w:sz="4" w:space="0" w:color="auto"/>
            </w:tcBorders>
            <w:noWrap/>
            <w:vAlign w:val="center"/>
          </w:tcPr>
          <w:p w14:paraId="77B4FF33" w14:textId="408CC5B2" w:rsidR="009209A3" w:rsidRPr="00062F17" w:rsidRDefault="009209A3" w:rsidP="009209A3">
            <w:pPr>
              <w:spacing w:before="40" w:after="40"/>
              <w:jc w:val="right"/>
            </w:pPr>
            <w:r w:rsidRPr="00062F17">
              <w:t>0,0690</w:t>
            </w:r>
          </w:p>
        </w:tc>
      </w:tr>
      <w:tr w:rsidR="00062F17" w:rsidRPr="00062F17" w14:paraId="01F80913" w14:textId="77777777">
        <w:trPr>
          <w:trHeight w:val="397"/>
          <w:jc w:val="center"/>
        </w:trPr>
        <w:tc>
          <w:tcPr>
            <w:tcW w:w="766" w:type="dxa"/>
            <w:tcBorders>
              <w:top w:val="nil"/>
              <w:left w:val="single" w:sz="4" w:space="0" w:color="auto"/>
              <w:bottom w:val="single" w:sz="4" w:space="0" w:color="auto"/>
              <w:right w:val="single" w:sz="4" w:space="0" w:color="auto"/>
            </w:tcBorders>
            <w:noWrap/>
            <w:vAlign w:val="center"/>
          </w:tcPr>
          <w:p w14:paraId="5CE48AC5" w14:textId="77777777" w:rsidR="009209A3" w:rsidRPr="00062F17" w:rsidRDefault="009209A3" w:rsidP="009209A3">
            <w:pPr>
              <w:spacing w:before="40" w:after="40"/>
              <w:jc w:val="center"/>
              <w:rPr>
                <w:bCs/>
              </w:rPr>
            </w:pPr>
            <w:r w:rsidRPr="00062F17">
              <w:rPr>
                <w:bCs/>
              </w:rPr>
              <w:t>2</w:t>
            </w:r>
          </w:p>
        </w:tc>
        <w:tc>
          <w:tcPr>
            <w:tcW w:w="7515" w:type="dxa"/>
            <w:tcBorders>
              <w:top w:val="nil"/>
              <w:left w:val="nil"/>
              <w:bottom w:val="single" w:sz="4" w:space="0" w:color="auto"/>
              <w:right w:val="single" w:sz="4" w:space="0" w:color="auto"/>
            </w:tcBorders>
            <w:noWrap/>
            <w:vAlign w:val="center"/>
          </w:tcPr>
          <w:p w14:paraId="46AC938A" w14:textId="77777777" w:rsidR="009209A3" w:rsidRPr="00062F17" w:rsidRDefault="009209A3" w:rsidP="009209A3">
            <w:pPr>
              <w:spacing w:before="40" w:after="40"/>
              <w:jc w:val="both"/>
              <w:rPr>
                <w:bCs/>
              </w:rPr>
            </w:pPr>
            <w:r w:rsidRPr="00062F17">
              <w:rPr>
                <w:bCs/>
              </w:rPr>
              <w:t>Xây dựng siêu dữ liệu thống kê, kiểm kê đất đai</w:t>
            </w:r>
          </w:p>
        </w:tc>
        <w:tc>
          <w:tcPr>
            <w:tcW w:w="1100" w:type="dxa"/>
            <w:tcBorders>
              <w:top w:val="nil"/>
              <w:left w:val="nil"/>
              <w:bottom w:val="single" w:sz="4" w:space="0" w:color="auto"/>
              <w:right w:val="single" w:sz="4" w:space="0" w:color="auto"/>
            </w:tcBorders>
            <w:noWrap/>
            <w:vAlign w:val="center"/>
          </w:tcPr>
          <w:p w14:paraId="65A4E527" w14:textId="640C25AC" w:rsidR="009209A3" w:rsidRPr="00062F17" w:rsidRDefault="009209A3" w:rsidP="009209A3">
            <w:pPr>
              <w:spacing w:before="40" w:after="40"/>
              <w:jc w:val="right"/>
            </w:pPr>
            <w:r w:rsidRPr="00062F17">
              <w:t> </w:t>
            </w:r>
          </w:p>
        </w:tc>
      </w:tr>
      <w:tr w:rsidR="00062F17" w:rsidRPr="00062F17" w14:paraId="33E84914" w14:textId="77777777">
        <w:trPr>
          <w:trHeight w:val="397"/>
          <w:jc w:val="center"/>
        </w:trPr>
        <w:tc>
          <w:tcPr>
            <w:tcW w:w="766" w:type="dxa"/>
            <w:tcBorders>
              <w:top w:val="nil"/>
              <w:left w:val="single" w:sz="4" w:space="0" w:color="auto"/>
              <w:bottom w:val="single" w:sz="4" w:space="0" w:color="auto"/>
              <w:right w:val="single" w:sz="4" w:space="0" w:color="auto"/>
            </w:tcBorders>
            <w:noWrap/>
            <w:vAlign w:val="center"/>
          </w:tcPr>
          <w:p w14:paraId="2380D3B4" w14:textId="77777777" w:rsidR="009209A3" w:rsidRPr="00062F17" w:rsidRDefault="009209A3" w:rsidP="009209A3">
            <w:pPr>
              <w:spacing w:before="40" w:after="40"/>
              <w:jc w:val="center"/>
            </w:pPr>
            <w:r w:rsidRPr="00062F17">
              <w:t>2.1</w:t>
            </w:r>
          </w:p>
        </w:tc>
        <w:tc>
          <w:tcPr>
            <w:tcW w:w="7515" w:type="dxa"/>
            <w:tcBorders>
              <w:top w:val="nil"/>
              <w:left w:val="nil"/>
              <w:bottom w:val="single" w:sz="4" w:space="0" w:color="auto"/>
              <w:right w:val="single" w:sz="4" w:space="0" w:color="auto"/>
            </w:tcBorders>
            <w:vAlign w:val="center"/>
          </w:tcPr>
          <w:p w14:paraId="204663E8" w14:textId="77777777" w:rsidR="009209A3" w:rsidRPr="00062F17" w:rsidRDefault="009209A3" w:rsidP="009209A3">
            <w:pPr>
              <w:spacing w:before="40" w:after="40"/>
              <w:jc w:val="both"/>
            </w:pPr>
            <w:r w:rsidRPr="00062F17">
              <w:t>Thu nhận các thông tin cần thiết để xây dựng siêu dữ liệu (thông tin mô tả dữ liệu) thống kê, kiểm kê đất đai</w:t>
            </w:r>
          </w:p>
        </w:tc>
        <w:tc>
          <w:tcPr>
            <w:tcW w:w="1100" w:type="dxa"/>
            <w:tcBorders>
              <w:top w:val="nil"/>
              <w:left w:val="nil"/>
              <w:bottom w:val="single" w:sz="4" w:space="0" w:color="auto"/>
              <w:right w:val="single" w:sz="4" w:space="0" w:color="auto"/>
            </w:tcBorders>
            <w:noWrap/>
            <w:vAlign w:val="center"/>
          </w:tcPr>
          <w:p w14:paraId="477378A6" w14:textId="6BD0931F" w:rsidR="009209A3" w:rsidRPr="00062F17" w:rsidRDefault="009209A3" w:rsidP="009209A3">
            <w:pPr>
              <w:spacing w:before="40" w:after="40"/>
              <w:jc w:val="right"/>
            </w:pPr>
            <w:r w:rsidRPr="00062F17">
              <w:t>0,3448</w:t>
            </w:r>
          </w:p>
        </w:tc>
      </w:tr>
      <w:tr w:rsidR="00062F17" w:rsidRPr="00062F17" w14:paraId="27267655" w14:textId="77777777">
        <w:trPr>
          <w:trHeight w:val="397"/>
          <w:jc w:val="center"/>
        </w:trPr>
        <w:tc>
          <w:tcPr>
            <w:tcW w:w="766" w:type="dxa"/>
            <w:tcBorders>
              <w:top w:val="single" w:sz="4" w:space="0" w:color="auto"/>
              <w:left w:val="single" w:sz="4" w:space="0" w:color="auto"/>
              <w:bottom w:val="single" w:sz="4" w:space="0" w:color="auto"/>
              <w:right w:val="single" w:sz="4" w:space="0" w:color="auto"/>
            </w:tcBorders>
            <w:noWrap/>
            <w:vAlign w:val="center"/>
          </w:tcPr>
          <w:p w14:paraId="714856C2" w14:textId="77777777" w:rsidR="009209A3" w:rsidRPr="00062F17" w:rsidRDefault="009209A3" w:rsidP="009209A3">
            <w:pPr>
              <w:spacing w:before="40" w:after="40"/>
              <w:jc w:val="center"/>
            </w:pPr>
            <w:r w:rsidRPr="00062F17">
              <w:t>2.2</w:t>
            </w:r>
          </w:p>
        </w:tc>
        <w:tc>
          <w:tcPr>
            <w:tcW w:w="7515" w:type="dxa"/>
            <w:tcBorders>
              <w:top w:val="single" w:sz="4" w:space="0" w:color="auto"/>
              <w:left w:val="nil"/>
              <w:bottom w:val="single" w:sz="4" w:space="0" w:color="auto"/>
              <w:right w:val="single" w:sz="4" w:space="0" w:color="auto"/>
            </w:tcBorders>
            <w:vAlign w:val="center"/>
          </w:tcPr>
          <w:p w14:paraId="7F355027" w14:textId="77777777" w:rsidR="009209A3" w:rsidRPr="00062F17" w:rsidRDefault="009209A3" w:rsidP="009209A3">
            <w:pPr>
              <w:spacing w:before="40" w:after="40"/>
              <w:jc w:val="both"/>
            </w:pPr>
            <w:r w:rsidRPr="00062F17">
              <w:t>Nhập thông tin siêu dữ liệu kiểm kê đất đai</w:t>
            </w:r>
          </w:p>
        </w:tc>
        <w:tc>
          <w:tcPr>
            <w:tcW w:w="1100" w:type="dxa"/>
            <w:tcBorders>
              <w:top w:val="single" w:sz="4" w:space="0" w:color="auto"/>
              <w:left w:val="nil"/>
              <w:bottom w:val="single" w:sz="4" w:space="0" w:color="auto"/>
              <w:right w:val="single" w:sz="4" w:space="0" w:color="auto"/>
            </w:tcBorders>
            <w:noWrap/>
            <w:vAlign w:val="center"/>
          </w:tcPr>
          <w:p w14:paraId="3B50D5CA" w14:textId="5D059D5C" w:rsidR="009209A3" w:rsidRPr="00062F17" w:rsidRDefault="009209A3" w:rsidP="009209A3">
            <w:pPr>
              <w:spacing w:before="40" w:after="40"/>
              <w:jc w:val="right"/>
            </w:pPr>
            <w:r w:rsidRPr="00062F17">
              <w:t>0,1724</w:t>
            </w:r>
          </w:p>
        </w:tc>
      </w:tr>
      <w:tr w:rsidR="00062F17" w:rsidRPr="00062F17" w14:paraId="250ADF87" w14:textId="77777777">
        <w:trPr>
          <w:trHeight w:val="397"/>
          <w:jc w:val="center"/>
        </w:trPr>
        <w:tc>
          <w:tcPr>
            <w:tcW w:w="766" w:type="dxa"/>
            <w:tcBorders>
              <w:top w:val="single" w:sz="4" w:space="0" w:color="auto"/>
              <w:left w:val="single" w:sz="4" w:space="0" w:color="auto"/>
              <w:bottom w:val="single" w:sz="4" w:space="0" w:color="auto"/>
              <w:right w:val="single" w:sz="4" w:space="0" w:color="auto"/>
            </w:tcBorders>
            <w:noWrap/>
            <w:vAlign w:val="center"/>
          </w:tcPr>
          <w:p w14:paraId="09966D74" w14:textId="77777777" w:rsidR="009209A3" w:rsidRPr="00062F17" w:rsidRDefault="009209A3" w:rsidP="009209A3">
            <w:pPr>
              <w:spacing w:before="40" w:after="40"/>
              <w:jc w:val="center"/>
            </w:pPr>
            <w:r w:rsidRPr="00062F17">
              <w:t>3</w:t>
            </w:r>
          </w:p>
        </w:tc>
        <w:tc>
          <w:tcPr>
            <w:tcW w:w="7515" w:type="dxa"/>
            <w:tcBorders>
              <w:top w:val="single" w:sz="4" w:space="0" w:color="auto"/>
              <w:left w:val="nil"/>
              <w:bottom w:val="single" w:sz="4" w:space="0" w:color="auto"/>
              <w:right w:val="single" w:sz="4" w:space="0" w:color="auto"/>
            </w:tcBorders>
            <w:vAlign w:val="center"/>
          </w:tcPr>
          <w:p w14:paraId="6AF1B50F" w14:textId="77777777" w:rsidR="009209A3" w:rsidRPr="00062F17" w:rsidRDefault="009209A3" w:rsidP="009209A3">
            <w:pPr>
              <w:spacing w:before="40" w:after="40"/>
              <w:jc w:val="both"/>
            </w:pPr>
            <w:r w:rsidRPr="00062F17">
              <w:t>Tích hợp dữ liệu vào hệ thống</w:t>
            </w:r>
          </w:p>
        </w:tc>
        <w:tc>
          <w:tcPr>
            <w:tcW w:w="1100" w:type="dxa"/>
            <w:tcBorders>
              <w:top w:val="single" w:sz="4" w:space="0" w:color="auto"/>
              <w:left w:val="nil"/>
              <w:bottom w:val="single" w:sz="4" w:space="0" w:color="auto"/>
              <w:right w:val="single" w:sz="4" w:space="0" w:color="auto"/>
            </w:tcBorders>
            <w:noWrap/>
            <w:vAlign w:val="center"/>
          </w:tcPr>
          <w:p w14:paraId="55BBE9F2" w14:textId="39C2F274" w:rsidR="009209A3" w:rsidRPr="00062F17" w:rsidRDefault="009209A3" w:rsidP="009209A3">
            <w:pPr>
              <w:spacing w:before="40" w:after="40"/>
              <w:jc w:val="right"/>
            </w:pPr>
            <w:r w:rsidRPr="00062F17">
              <w:t>0,1724</w:t>
            </w:r>
          </w:p>
        </w:tc>
      </w:tr>
    </w:tbl>
    <w:p w14:paraId="2D2E0620" w14:textId="77777777" w:rsidR="00D90625" w:rsidRPr="00062F17" w:rsidRDefault="00BE6835" w:rsidP="00D77E49">
      <w:pPr>
        <w:spacing w:before="120" w:line="320" w:lineRule="atLeast"/>
        <w:ind w:firstLine="720"/>
        <w:jc w:val="both"/>
        <w:outlineLvl w:val="3"/>
        <w:rPr>
          <w:sz w:val="28"/>
          <w:szCs w:val="28"/>
        </w:rPr>
      </w:pPr>
      <w:r w:rsidRPr="00062F17">
        <w:rPr>
          <w:sz w:val="28"/>
          <w:szCs w:val="28"/>
        </w:rPr>
        <w:t xml:space="preserve">b) </w:t>
      </w:r>
      <w:r w:rsidR="004B2B87" w:rsidRPr="00062F17">
        <w:rPr>
          <w:sz w:val="28"/>
          <w:szCs w:val="28"/>
        </w:rPr>
        <w:t xml:space="preserve">Thu thập tài liệu, dữ liệu; </w:t>
      </w:r>
      <w:r w:rsidR="002F1AEF" w:rsidRPr="00062F17">
        <w:rPr>
          <w:sz w:val="28"/>
          <w:szCs w:val="28"/>
        </w:rPr>
        <w:t>r</w:t>
      </w:r>
      <w:r w:rsidR="004B2B87" w:rsidRPr="00062F17">
        <w:rPr>
          <w:sz w:val="28"/>
          <w:szCs w:val="28"/>
        </w:rPr>
        <w:t xml:space="preserve">à soát, đánh giá, phân loại và sắp xếp tài liệu, dữ liệu; </w:t>
      </w:r>
      <w:r w:rsidR="00A54D94" w:rsidRPr="00062F17">
        <w:rPr>
          <w:bCs/>
          <w:sz w:val="28"/>
          <w:szCs w:val="28"/>
        </w:rPr>
        <w:t>xây dựng dữ liệu đất đai phi cấu trúc về thống kê, kiểm kê đất đai</w:t>
      </w:r>
      <w:r w:rsidR="004B2B87" w:rsidRPr="00062F17">
        <w:rPr>
          <w:sz w:val="28"/>
          <w:szCs w:val="28"/>
        </w:rPr>
        <w:t xml:space="preserve">; </w:t>
      </w:r>
      <w:r w:rsidR="002F1AEF" w:rsidRPr="00062F17">
        <w:rPr>
          <w:sz w:val="28"/>
          <w:szCs w:val="28"/>
        </w:rPr>
        <w:t>x</w:t>
      </w:r>
      <w:r w:rsidR="004B2B87" w:rsidRPr="00062F17">
        <w:rPr>
          <w:sz w:val="28"/>
          <w:szCs w:val="28"/>
        </w:rPr>
        <w:t xml:space="preserve">ây dựng dữ liệu thuộc tính thống kê, kiểm kê đất đai; </w:t>
      </w:r>
      <w:r w:rsidR="002F1AEF" w:rsidRPr="00062F17">
        <w:rPr>
          <w:sz w:val="28"/>
          <w:szCs w:val="28"/>
        </w:rPr>
        <w:t>đ</w:t>
      </w:r>
      <w:r w:rsidR="004B2B87" w:rsidRPr="00062F17">
        <w:rPr>
          <w:sz w:val="28"/>
          <w:szCs w:val="28"/>
        </w:rPr>
        <w:t>ối soát hoàn thiện dữ liệu thống kê, kiểm kê đất đai</w:t>
      </w:r>
    </w:p>
    <w:p w14:paraId="59ADC96C" w14:textId="77777777" w:rsidR="00D90625" w:rsidRPr="00062F17" w:rsidRDefault="004B2B87" w:rsidP="00D77E49">
      <w:pPr>
        <w:spacing w:before="120" w:line="320" w:lineRule="atLeast"/>
        <w:ind w:firstLine="720"/>
        <w:jc w:val="both"/>
        <w:outlineLvl w:val="4"/>
        <w:rPr>
          <w:i/>
          <w:sz w:val="28"/>
          <w:szCs w:val="28"/>
        </w:rPr>
      </w:pPr>
      <w:r w:rsidRPr="00062F17">
        <w:rPr>
          <w:i/>
          <w:sz w:val="28"/>
          <w:szCs w:val="28"/>
        </w:rPr>
        <w:t>Bảng số</w:t>
      </w:r>
      <w:r w:rsidR="00C0765E" w:rsidRPr="00062F17">
        <w:rPr>
          <w:i/>
          <w:sz w:val="28"/>
          <w:szCs w:val="28"/>
        </w:rPr>
        <w:t xml:space="preserve"> </w:t>
      </w:r>
      <w:r w:rsidR="00EC6D52" w:rsidRPr="00062F17">
        <w:rPr>
          <w:i/>
          <w:sz w:val="28"/>
          <w:szCs w:val="28"/>
        </w:rPr>
        <w:t>46</w:t>
      </w:r>
    </w:p>
    <w:p w14:paraId="7B151F3B" w14:textId="77777777" w:rsidR="00BE6835" w:rsidRPr="00062F17" w:rsidRDefault="00BE6835" w:rsidP="00D77E49">
      <w:pPr>
        <w:ind w:firstLine="720"/>
        <w:jc w:val="both"/>
        <w:outlineLvl w:val="4"/>
        <w:rPr>
          <w:sz w:val="16"/>
          <w:szCs w:val="16"/>
        </w:rPr>
      </w:pPr>
    </w:p>
    <w:tbl>
      <w:tblPr>
        <w:tblW w:w="9302" w:type="dxa"/>
        <w:jc w:val="center"/>
        <w:tblLook w:val="04A0" w:firstRow="1" w:lastRow="0" w:firstColumn="1" w:lastColumn="0" w:noHBand="0" w:noVBand="1"/>
      </w:tblPr>
      <w:tblGrid>
        <w:gridCol w:w="802"/>
        <w:gridCol w:w="3552"/>
        <w:gridCol w:w="1100"/>
        <w:gridCol w:w="1280"/>
        <w:gridCol w:w="2568"/>
      </w:tblGrid>
      <w:tr w:rsidR="00062F17" w:rsidRPr="00062F17" w14:paraId="63ACE30B" w14:textId="77777777">
        <w:trPr>
          <w:trHeight w:val="454"/>
          <w:tblHeader/>
          <w:jc w:val="center"/>
        </w:trPr>
        <w:tc>
          <w:tcPr>
            <w:tcW w:w="802" w:type="dxa"/>
            <w:tcBorders>
              <w:top w:val="single" w:sz="4" w:space="0" w:color="auto"/>
              <w:left w:val="single" w:sz="4" w:space="0" w:color="auto"/>
              <w:bottom w:val="single" w:sz="4" w:space="0" w:color="auto"/>
              <w:right w:val="single" w:sz="4" w:space="0" w:color="auto"/>
            </w:tcBorders>
            <w:vAlign w:val="center"/>
          </w:tcPr>
          <w:p w14:paraId="745C02F5" w14:textId="77777777" w:rsidR="00C04313" w:rsidRPr="00062F17" w:rsidRDefault="00C04313" w:rsidP="00D77E49">
            <w:pPr>
              <w:spacing w:before="40" w:after="40"/>
              <w:jc w:val="center"/>
              <w:rPr>
                <w:b/>
                <w:bCs/>
              </w:rPr>
            </w:pPr>
            <w:r w:rsidRPr="00062F17">
              <w:rPr>
                <w:b/>
                <w:bCs/>
              </w:rPr>
              <w:t>STT</w:t>
            </w:r>
          </w:p>
        </w:tc>
        <w:tc>
          <w:tcPr>
            <w:tcW w:w="3552" w:type="dxa"/>
            <w:tcBorders>
              <w:top w:val="single" w:sz="4" w:space="0" w:color="auto"/>
              <w:left w:val="nil"/>
              <w:bottom w:val="single" w:sz="4" w:space="0" w:color="auto"/>
              <w:right w:val="single" w:sz="4" w:space="0" w:color="auto"/>
            </w:tcBorders>
            <w:vAlign w:val="center"/>
          </w:tcPr>
          <w:p w14:paraId="08EA59D5" w14:textId="77777777" w:rsidR="00C04313" w:rsidRPr="00062F17" w:rsidRDefault="00C04313" w:rsidP="00D77E49">
            <w:pPr>
              <w:spacing w:before="40" w:after="40"/>
              <w:jc w:val="center"/>
              <w:rPr>
                <w:b/>
                <w:bCs/>
              </w:rPr>
            </w:pPr>
            <w:r w:rsidRPr="00062F17">
              <w:rPr>
                <w:b/>
                <w:bCs/>
              </w:rPr>
              <w:t>Danh mục dụng cụ</w:t>
            </w:r>
          </w:p>
        </w:tc>
        <w:tc>
          <w:tcPr>
            <w:tcW w:w="1100" w:type="dxa"/>
            <w:tcBorders>
              <w:top w:val="single" w:sz="4" w:space="0" w:color="auto"/>
              <w:left w:val="single" w:sz="4" w:space="0" w:color="auto"/>
              <w:bottom w:val="single" w:sz="4" w:space="0" w:color="auto"/>
              <w:right w:val="single" w:sz="4" w:space="0" w:color="auto"/>
            </w:tcBorders>
            <w:vAlign w:val="center"/>
          </w:tcPr>
          <w:p w14:paraId="2184F85A" w14:textId="77777777" w:rsidR="00C04313" w:rsidRPr="00062F17" w:rsidRDefault="00C04313" w:rsidP="00D77E49">
            <w:pPr>
              <w:spacing w:before="40" w:after="40"/>
              <w:jc w:val="center"/>
              <w:rPr>
                <w:b/>
                <w:bCs/>
              </w:rPr>
            </w:pPr>
            <w:r w:rsidRPr="00062F17">
              <w:rPr>
                <w:b/>
                <w:bCs/>
              </w:rPr>
              <w:t>ĐVT</w:t>
            </w:r>
          </w:p>
        </w:tc>
        <w:tc>
          <w:tcPr>
            <w:tcW w:w="1280" w:type="dxa"/>
            <w:tcBorders>
              <w:top w:val="single" w:sz="4" w:space="0" w:color="auto"/>
              <w:left w:val="nil"/>
              <w:bottom w:val="single" w:sz="4" w:space="0" w:color="auto"/>
              <w:right w:val="single" w:sz="4" w:space="0" w:color="auto"/>
            </w:tcBorders>
            <w:vAlign w:val="center"/>
          </w:tcPr>
          <w:p w14:paraId="0538627A" w14:textId="77777777" w:rsidR="00C04313" w:rsidRPr="00062F17" w:rsidRDefault="00C04313" w:rsidP="00D77E49">
            <w:pPr>
              <w:spacing w:before="40" w:after="40"/>
              <w:jc w:val="center"/>
              <w:rPr>
                <w:b/>
                <w:bCs/>
              </w:rPr>
            </w:pPr>
            <w:r w:rsidRPr="00062F17">
              <w:rPr>
                <w:b/>
                <w:bCs/>
              </w:rPr>
              <w:t>Thời hạn</w:t>
            </w:r>
            <w:r w:rsidRPr="00062F17">
              <w:rPr>
                <w:b/>
                <w:bCs/>
              </w:rPr>
              <w:br/>
            </w:r>
            <w:r w:rsidRPr="00062F17">
              <w:t>(tháng)</w:t>
            </w:r>
          </w:p>
        </w:tc>
        <w:tc>
          <w:tcPr>
            <w:tcW w:w="2568" w:type="dxa"/>
            <w:tcBorders>
              <w:top w:val="single" w:sz="4" w:space="0" w:color="auto"/>
              <w:left w:val="nil"/>
              <w:bottom w:val="single" w:sz="4" w:space="0" w:color="auto"/>
              <w:right w:val="single" w:sz="4" w:space="0" w:color="auto"/>
            </w:tcBorders>
            <w:vAlign w:val="center"/>
          </w:tcPr>
          <w:p w14:paraId="5F268443" w14:textId="77777777" w:rsidR="00D90625" w:rsidRPr="00062F17" w:rsidRDefault="00C04313" w:rsidP="00D77E49">
            <w:pPr>
              <w:spacing w:before="40" w:after="40"/>
              <w:ind w:left="-57" w:right="-57"/>
              <w:jc w:val="center"/>
              <w:rPr>
                <w:b/>
                <w:bCs/>
              </w:rPr>
            </w:pPr>
            <w:r w:rsidRPr="00062F17">
              <w:rPr>
                <w:b/>
                <w:bCs/>
              </w:rPr>
              <w:t>Định mức</w:t>
            </w:r>
            <w:r w:rsidRPr="00062F17">
              <w:rPr>
                <w:b/>
                <w:bCs/>
              </w:rPr>
              <w:br/>
            </w:r>
            <w:r w:rsidR="004E15C6" w:rsidRPr="00062F17">
              <w:t xml:space="preserve">(tính cho 01 kỳ kiểm kê hoặc </w:t>
            </w:r>
            <w:r w:rsidR="00B21749" w:rsidRPr="00062F17">
              <w:t>0</w:t>
            </w:r>
            <w:r w:rsidR="004E15C6" w:rsidRPr="00062F17">
              <w:t>1 năm thống kê)</w:t>
            </w:r>
          </w:p>
        </w:tc>
      </w:tr>
      <w:tr w:rsidR="00062F17" w:rsidRPr="00062F17" w14:paraId="0C98FB8B" w14:textId="77777777">
        <w:trPr>
          <w:trHeight w:val="454"/>
          <w:jc w:val="center"/>
        </w:trPr>
        <w:tc>
          <w:tcPr>
            <w:tcW w:w="802" w:type="dxa"/>
            <w:tcBorders>
              <w:top w:val="nil"/>
              <w:left w:val="single" w:sz="4" w:space="0" w:color="auto"/>
              <w:bottom w:val="single" w:sz="4" w:space="0" w:color="auto"/>
              <w:right w:val="single" w:sz="4" w:space="0" w:color="auto"/>
            </w:tcBorders>
            <w:noWrap/>
            <w:vAlign w:val="center"/>
          </w:tcPr>
          <w:p w14:paraId="7A8EFBA1" w14:textId="77777777" w:rsidR="00BB7B0C" w:rsidRPr="00062F17" w:rsidRDefault="00BB7B0C" w:rsidP="00D77E49">
            <w:pPr>
              <w:spacing w:before="40" w:after="40"/>
              <w:jc w:val="center"/>
            </w:pPr>
            <w:r w:rsidRPr="00062F17">
              <w:t>1</w:t>
            </w:r>
          </w:p>
        </w:tc>
        <w:tc>
          <w:tcPr>
            <w:tcW w:w="3552" w:type="dxa"/>
            <w:tcBorders>
              <w:top w:val="nil"/>
              <w:left w:val="nil"/>
              <w:bottom w:val="single" w:sz="4" w:space="0" w:color="auto"/>
              <w:right w:val="single" w:sz="4" w:space="0" w:color="auto"/>
            </w:tcBorders>
            <w:vAlign w:val="center"/>
          </w:tcPr>
          <w:p w14:paraId="5A583923" w14:textId="77777777" w:rsidR="00BB7B0C" w:rsidRPr="00062F17" w:rsidRDefault="00BB7B0C" w:rsidP="00D77E49">
            <w:pPr>
              <w:spacing w:before="40" w:after="40"/>
            </w:pPr>
            <w:r w:rsidRPr="00062F17">
              <w:t>Dập ghim</w:t>
            </w:r>
          </w:p>
        </w:tc>
        <w:tc>
          <w:tcPr>
            <w:tcW w:w="1100" w:type="dxa"/>
            <w:tcBorders>
              <w:top w:val="nil"/>
              <w:left w:val="single" w:sz="4" w:space="0" w:color="auto"/>
              <w:bottom w:val="single" w:sz="4" w:space="0" w:color="auto"/>
              <w:right w:val="single" w:sz="4" w:space="0" w:color="auto"/>
            </w:tcBorders>
            <w:vAlign w:val="center"/>
          </w:tcPr>
          <w:p w14:paraId="0594D20E" w14:textId="77777777" w:rsidR="00BB7B0C" w:rsidRPr="00062F17" w:rsidRDefault="00BB7B0C" w:rsidP="00D77E49">
            <w:pPr>
              <w:spacing w:before="40" w:after="40"/>
              <w:jc w:val="center"/>
            </w:pPr>
            <w:r w:rsidRPr="00062F17">
              <w:t>Cái</w:t>
            </w:r>
          </w:p>
        </w:tc>
        <w:tc>
          <w:tcPr>
            <w:tcW w:w="1280" w:type="dxa"/>
            <w:tcBorders>
              <w:top w:val="nil"/>
              <w:left w:val="nil"/>
              <w:bottom w:val="single" w:sz="4" w:space="0" w:color="auto"/>
              <w:right w:val="single" w:sz="4" w:space="0" w:color="auto"/>
            </w:tcBorders>
            <w:vAlign w:val="center"/>
          </w:tcPr>
          <w:p w14:paraId="394B0A80" w14:textId="77777777" w:rsidR="00BB7B0C" w:rsidRPr="00062F17" w:rsidRDefault="00BB7B0C" w:rsidP="00D77E49">
            <w:pPr>
              <w:spacing w:before="40" w:after="40"/>
              <w:jc w:val="center"/>
            </w:pPr>
            <w:r w:rsidRPr="00062F17">
              <w:t>24</w:t>
            </w:r>
          </w:p>
        </w:tc>
        <w:tc>
          <w:tcPr>
            <w:tcW w:w="2568" w:type="dxa"/>
            <w:tcBorders>
              <w:top w:val="nil"/>
              <w:left w:val="nil"/>
              <w:bottom w:val="single" w:sz="4" w:space="0" w:color="auto"/>
              <w:right w:val="single" w:sz="4" w:space="0" w:color="auto"/>
            </w:tcBorders>
            <w:noWrap/>
            <w:vAlign w:val="bottom"/>
          </w:tcPr>
          <w:p w14:paraId="0EDE98CF" w14:textId="77777777" w:rsidR="00BB7B0C" w:rsidRPr="00062F17" w:rsidRDefault="00183FED" w:rsidP="00D77E49">
            <w:pPr>
              <w:spacing w:before="40" w:after="40"/>
              <w:jc w:val="right"/>
            </w:pPr>
            <w:r w:rsidRPr="00062F17">
              <w:t>0,</w:t>
            </w:r>
            <w:r w:rsidR="00BB7B0C" w:rsidRPr="00062F17">
              <w:t xml:space="preserve">3600 </w:t>
            </w:r>
          </w:p>
        </w:tc>
      </w:tr>
      <w:tr w:rsidR="00062F17" w:rsidRPr="00062F17" w14:paraId="46F0EF89" w14:textId="77777777">
        <w:trPr>
          <w:trHeight w:val="454"/>
          <w:jc w:val="center"/>
        </w:trPr>
        <w:tc>
          <w:tcPr>
            <w:tcW w:w="802" w:type="dxa"/>
            <w:tcBorders>
              <w:top w:val="nil"/>
              <w:left w:val="single" w:sz="4" w:space="0" w:color="auto"/>
              <w:bottom w:val="single" w:sz="4" w:space="0" w:color="auto"/>
              <w:right w:val="single" w:sz="4" w:space="0" w:color="auto"/>
            </w:tcBorders>
            <w:noWrap/>
            <w:vAlign w:val="center"/>
          </w:tcPr>
          <w:p w14:paraId="63F6BBC4" w14:textId="77777777" w:rsidR="00BB7B0C" w:rsidRPr="00062F17" w:rsidRDefault="00BB7B0C" w:rsidP="00D77E49">
            <w:pPr>
              <w:spacing w:before="40" w:after="40"/>
              <w:jc w:val="center"/>
            </w:pPr>
            <w:r w:rsidRPr="00062F17">
              <w:t>2</w:t>
            </w:r>
          </w:p>
        </w:tc>
        <w:tc>
          <w:tcPr>
            <w:tcW w:w="3552" w:type="dxa"/>
            <w:tcBorders>
              <w:top w:val="nil"/>
              <w:left w:val="nil"/>
              <w:bottom w:val="single" w:sz="4" w:space="0" w:color="auto"/>
              <w:right w:val="single" w:sz="4" w:space="0" w:color="auto"/>
            </w:tcBorders>
            <w:vAlign w:val="center"/>
          </w:tcPr>
          <w:p w14:paraId="0B8E37DB" w14:textId="77777777" w:rsidR="00BB7B0C" w:rsidRPr="00062F17" w:rsidRDefault="00BB7B0C" w:rsidP="00D77E49">
            <w:pPr>
              <w:spacing w:before="40" w:after="40"/>
            </w:pPr>
            <w:r w:rsidRPr="00062F17">
              <w:t>Ổ ghi đĩa DVD</w:t>
            </w:r>
          </w:p>
        </w:tc>
        <w:tc>
          <w:tcPr>
            <w:tcW w:w="1100" w:type="dxa"/>
            <w:tcBorders>
              <w:top w:val="nil"/>
              <w:left w:val="single" w:sz="4" w:space="0" w:color="auto"/>
              <w:bottom w:val="single" w:sz="4" w:space="0" w:color="auto"/>
              <w:right w:val="single" w:sz="4" w:space="0" w:color="auto"/>
            </w:tcBorders>
            <w:vAlign w:val="center"/>
          </w:tcPr>
          <w:p w14:paraId="6A018461" w14:textId="77777777" w:rsidR="00BB7B0C" w:rsidRPr="00062F17" w:rsidRDefault="00BB7B0C" w:rsidP="00D77E49">
            <w:pPr>
              <w:spacing w:before="40" w:after="40"/>
              <w:jc w:val="center"/>
            </w:pPr>
            <w:r w:rsidRPr="00062F17">
              <w:t>Cái</w:t>
            </w:r>
          </w:p>
        </w:tc>
        <w:tc>
          <w:tcPr>
            <w:tcW w:w="1280" w:type="dxa"/>
            <w:tcBorders>
              <w:top w:val="nil"/>
              <w:left w:val="nil"/>
              <w:bottom w:val="single" w:sz="4" w:space="0" w:color="auto"/>
              <w:right w:val="single" w:sz="4" w:space="0" w:color="auto"/>
            </w:tcBorders>
            <w:vAlign w:val="center"/>
          </w:tcPr>
          <w:p w14:paraId="57406370" w14:textId="77777777" w:rsidR="00BB7B0C" w:rsidRPr="00062F17" w:rsidRDefault="00BB7B0C" w:rsidP="00D77E49">
            <w:pPr>
              <w:spacing w:before="40" w:after="40"/>
              <w:jc w:val="center"/>
            </w:pPr>
            <w:r w:rsidRPr="00062F17">
              <w:t>60</w:t>
            </w:r>
          </w:p>
        </w:tc>
        <w:tc>
          <w:tcPr>
            <w:tcW w:w="2568" w:type="dxa"/>
            <w:tcBorders>
              <w:top w:val="nil"/>
              <w:left w:val="nil"/>
              <w:bottom w:val="single" w:sz="4" w:space="0" w:color="auto"/>
              <w:right w:val="single" w:sz="4" w:space="0" w:color="auto"/>
            </w:tcBorders>
            <w:noWrap/>
            <w:vAlign w:val="bottom"/>
          </w:tcPr>
          <w:p w14:paraId="5C33B699" w14:textId="77777777" w:rsidR="00BB7B0C" w:rsidRPr="00062F17" w:rsidRDefault="00183FED" w:rsidP="00D77E49">
            <w:pPr>
              <w:spacing w:before="40" w:after="40"/>
              <w:jc w:val="right"/>
            </w:pPr>
            <w:r w:rsidRPr="00062F17">
              <w:t>0,</w:t>
            </w:r>
            <w:r w:rsidR="00BB7B0C" w:rsidRPr="00062F17">
              <w:t xml:space="preserve">6000 </w:t>
            </w:r>
          </w:p>
        </w:tc>
      </w:tr>
      <w:tr w:rsidR="00062F17" w:rsidRPr="00062F17" w14:paraId="7CCE84B7" w14:textId="77777777">
        <w:trPr>
          <w:trHeight w:val="454"/>
          <w:jc w:val="center"/>
        </w:trPr>
        <w:tc>
          <w:tcPr>
            <w:tcW w:w="802" w:type="dxa"/>
            <w:tcBorders>
              <w:top w:val="nil"/>
              <w:left w:val="single" w:sz="4" w:space="0" w:color="auto"/>
              <w:bottom w:val="single" w:sz="4" w:space="0" w:color="auto"/>
              <w:right w:val="single" w:sz="4" w:space="0" w:color="auto"/>
            </w:tcBorders>
            <w:noWrap/>
            <w:vAlign w:val="center"/>
          </w:tcPr>
          <w:p w14:paraId="24224073" w14:textId="77777777" w:rsidR="00BB7B0C" w:rsidRPr="00062F17" w:rsidRDefault="00BB7B0C" w:rsidP="00D77E49">
            <w:pPr>
              <w:spacing w:before="40" w:after="40"/>
              <w:jc w:val="center"/>
            </w:pPr>
            <w:r w:rsidRPr="00062F17">
              <w:t>3</w:t>
            </w:r>
          </w:p>
        </w:tc>
        <w:tc>
          <w:tcPr>
            <w:tcW w:w="3552" w:type="dxa"/>
            <w:tcBorders>
              <w:top w:val="nil"/>
              <w:left w:val="nil"/>
              <w:bottom w:val="single" w:sz="4" w:space="0" w:color="auto"/>
              <w:right w:val="single" w:sz="4" w:space="0" w:color="auto"/>
            </w:tcBorders>
            <w:vAlign w:val="center"/>
          </w:tcPr>
          <w:p w14:paraId="510F41E9" w14:textId="77777777" w:rsidR="00BB7B0C" w:rsidRPr="00062F17" w:rsidRDefault="00BB7B0C" w:rsidP="00D77E49">
            <w:pPr>
              <w:spacing w:before="40" w:after="40"/>
            </w:pPr>
            <w:r w:rsidRPr="00062F17">
              <w:t xml:space="preserve">Ghế </w:t>
            </w:r>
          </w:p>
        </w:tc>
        <w:tc>
          <w:tcPr>
            <w:tcW w:w="1100" w:type="dxa"/>
            <w:tcBorders>
              <w:top w:val="nil"/>
              <w:left w:val="single" w:sz="4" w:space="0" w:color="auto"/>
              <w:bottom w:val="single" w:sz="4" w:space="0" w:color="auto"/>
              <w:right w:val="single" w:sz="4" w:space="0" w:color="auto"/>
            </w:tcBorders>
            <w:vAlign w:val="center"/>
          </w:tcPr>
          <w:p w14:paraId="51606215" w14:textId="77777777" w:rsidR="00BB7B0C" w:rsidRPr="00062F17" w:rsidRDefault="00BB7B0C" w:rsidP="00D77E49">
            <w:pPr>
              <w:spacing w:before="40" w:after="40"/>
              <w:jc w:val="center"/>
            </w:pPr>
            <w:r w:rsidRPr="00062F17">
              <w:t>Cái</w:t>
            </w:r>
          </w:p>
        </w:tc>
        <w:tc>
          <w:tcPr>
            <w:tcW w:w="1280" w:type="dxa"/>
            <w:tcBorders>
              <w:top w:val="nil"/>
              <w:left w:val="nil"/>
              <w:bottom w:val="single" w:sz="4" w:space="0" w:color="auto"/>
              <w:right w:val="single" w:sz="4" w:space="0" w:color="auto"/>
            </w:tcBorders>
          </w:tcPr>
          <w:p w14:paraId="799FA2AE" w14:textId="77777777" w:rsidR="00BB7B0C" w:rsidRPr="00062F17" w:rsidRDefault="00BB7B0C" w:rsidP="00D77E49">
            <w:pPr>
              <w:spacing w:before="40" w:after="40"/>
              <w:jc w:val="center"/>
            </w:pPr>
            <w:r w:rsidRPr="00062F17">
              <w:t>96</w:t>
            </w:r>
          </w:p>
        </w:tc>
        <w:tc>
          <w:tcPr>
            <w:tcW w:w="2568" w:type="dxa"/>
            <w:tcBorders>
              <w:top w:val="nil"/>
              <w:left w:val="nil"/>
              <w:bottom w:val="single" w:sz="4" w:space="0" w:color="auto"/>
              <w:right w:val="single" w:sz="4" w:space="0" w:color="auto"/>
            </w:tcBorders>
            <w:noWrap/>
            <w:vAlign w:val="bottom"/>
          </w:tcPr>
          <w:p w14:paraId="7C30F25B" w14:textId="77777777" w:rsidR="00BB7B0C" w:rsidRPr="00062F17" w:rsidRDefault="00BB7B0C" w:rsidP="00D77E49">
            <w:pPr>
              <w:spacing w:before="40" w:after="40"/>
              <w:jc w:val="right"/>
            </w:pPr>
            <w:r w:rsidRPr="00062F17">
              <w:t xml:space="preserve">       1.8000 </w:t>
            </w:r>
          </w:p>
        </w:tc>
      </w:tr>
      <w:tr w:rsidR="00062F17" w:rsidRPr="00062F17" w14:paraId="765DCC74" w14:textId="77777777">
        <w:trPr>
          <w:trHeight w:val="454"/>
          <w:jc w:val="center"/>
        </w:trPr>
        <w:tc>
          <w:tcPr>
            <w:tcW w:w="802" w:type="dxa"/>
            <w:tcBorders>
              <w:top w:val="nil"/>
              <w:left w:val="single" w:sz="4" w:space="0" w:color="auto"/>
              <w:bottom w:val="single" w:sz="4" w:space="0" w:color="auto"/>
              <w:right w:val="single" w:sz="4" w:space="0" w:color="auto"/>
            </w:tcBorders>
            <w:noWrap/>
            <w:vAlign w:val="center"/>
          </w:tcPr>
          <w:p w14:paraId="19C663D5" w14:textId="77777777" w:rsidR="00BB7B0C" w:rsidRPr="00062F17" w:rsidRDefault="00BB7B0C" w:rsidP="00D77E49">
            <w:pPr>
              <w:spacing w:before="40" w:after="40"/>
              <w:jc w:val="center"/>
            </w:pPr>
            <w:r w:rsidRPr="00062F17">
              <w:t>4</w:t>
            </w:r>
          </w:p>
        </w:tc>
        <w:tc>
          <w:tcPr>
            <w:tcW w:w="3552" w:type="dxa"/>
            <w:tcBorders>
              <w:top w:val="nil"/>
              <w:left w:val="nil"/>
              <w:bottom w:val="single" w:sz="4" w:space="0" w:color="auto"/>
              <w:right w:val="single" w:sz="4" w:space="0" w:color="auto"/>
            </w:tcBorders>
            <w:vAlign w:val="center"/>
          </w:tcPr>
          <w:p w14:paraId="6AF0A5E3" w14:textId="77777777" w:rsidR="00BB7B0C" w:rsidRPr="00062F17" w:rsidRDefault="00BB7B0C" w:rsidP="00D77E49">
            <w:pPr>
              <w:spacing w:before="40" w:after="40"/>
            </w:pPr>
            <w:r w:rsidRPr="00062F17">
              <w:t>Bàn làm việc</w:t>
            </w:r>
          </w:p>
        </w:tc>
        <w:tc>
          <w:tcPr>
            <w:tcW w:w="1100" w:type="dxa"/>
            <w:tcBorders>
              <w:top w:val="nil"/>
              <w:left w:val="single" w:sz="4" w:space="0" w:color="auto"/>
              <w:bottom w:val="single" w:sz="4" w:space="0" w:color="auto"/>
              <w:right w:val="single" w:sz="4" w:space="0" w:color="auto"/>
            </w:tcBorders>
            <w:vAlign w:val="center"/>
          </w:tcPr>
          <w:p w14:paraId="2D18E88E" w14:textId="77777777" w:rsidR="00BB7B0C" w:rsidRPr="00062F17" w:rsidRDefault="00BB7B0C" w:rsidP="00D77E49">
            <w:pPr>
              <w:spacing w:before="40" w:after="40"/>
              <w:jc w:val="center"/>
            </w:pPr>
            <w:r w:rsidRPr="00062F17">
              <w:t>Cái</w:t>
            </w:r>
          </w:p>
        </w:tc>
        <w:tc>
          <w:tcPr>
            <w:tcW w:w="1280" w:type="dxa"/>
            <w:tcBorders>
              <w:top w:val="nil"/>
              <w:left w:val="nil"/>
              <w:bottom w:val="single" w:sz="4" w:space="0" w:color="auto"/>
              <w:right w:val="single" w:sz="4" w:space="0" w:color="auto"/>
            </w:tcBorders>
          </w:tcPr>
          <w:p w14:paraId="2F9E696D" w14:textId="77777777" w:rsidR="00BB7B0C" w:rsidRPr="00062F17" w:rsidRDefault="00BB7B0C" w:rsidP="00D77E49">
            <w:pPr>
              <w:spacing w:before="40" w:after="40"/>
              <w:jc w:val="center"/>
            </w:pPr>
            <w:r w:rsidRPr="00062F17">
              <w:t>96</w:t>
            </w:r>
          </w:p>
        </w:tc>
        <w:tc>
          <w:tcPr>
            <w:tcW w:w="2568" w:type="dxa"/>
            <w:tcBorders>
              <w:top w:val="nil"/>
              <w:left w:val="nil"/>
              <w:bottom w:val="single" w:sz="4" w:space="0" w:color="auto"/>
              <w:right w:val="single" w:sz="4" w:space="0" w:color="auto"/>
            </w:tcBorders>
            <w:noWrap/>
            <w:vAlign w:val="bottom"/>
          </w:tcPr>
          <w:p w14:paraId="6B3F4C44" w14:textId="77777777" w:rsidR="00BB7B0C" w:rsidRPr="00062F17" w:rsidRDefault="00BB7B0C" w:rsidP="00D77E49">
            <w:pPr>
              <w:spacing w:before="40" w:after="40"/>
              <w:jc w:val="right"/>
            </w:pPr>
            <w:r w:rsidRPr="00062F17">
              <w:t xml:space="preserve">       1.8000 </w:t>
            </w:r>
          </w:p>
        </w:tc>
      </w:tr>
      <w:tr w:rsidR="00062F17" w:rsidRPr="00062F17" w14:paraId="328B2440" w14:textId="77777777">
        <w:trPr>
          <w:trHeight w:val="454"/>
          <w:jc w:val="center"/>
        </w:trPr>
        <w:tc>
          <w:tcPr>
            <w:tcW w:w="802" w:type="dxa"/>
            <w:tcBorders>
              <w:top w:val="nil"/>
              <w:left w:val="single" w:sz="4" w:space="0" w:color="auto"/>
              <w:bottom w:val="single" w:sz="4" w:space="0" w:color="auto"/>
              <w:right w:val="single" w:sz="4" w:space="0" w:color="auto"/>
            </w:tcBorders>
            <w:noWrap/>
            <w:vAlign w:val="center"/>
          </w:tcPr>
          <w:p w14:paraId="077972CF" w14:textId="77777777" w:rsidR="00BB7B0C" w:rsidRPr="00062F17" w:rsidRDefault="00BB7B0C" w:rsidP="00D77E49">
            <w:pPr>
              <w:spacing w:before="40" w:after="40"/>
              <w:jc w:val="center"/>
            </w:pPr>
            <w:r w:rsidRPr="00062F17">
              <w:t>5</w:t>
            </w:r>
          </w:p>
        </w:tc>
        <w:tc>
          <w:tcPr>
            <w:tcW w:w="3552" w:type="dxa"/>
            <w:tcBorders>
              <w:top w:val="nil"/>
              <w:left w:val="nil"/>
              <w:bottom w:val="single" w:sz="4" w:space="0" w:color="auto"/>
              <w:right w:val="single" w:sz="4" w:space="0" w:color="auto"/>
            </w:tcBorders>
            <w:vAlign w:val="center"/>
          </w:tcPr>
          <w:p w14:paraId="59361BA1" w14:textId="77777777" w:rsidR="00BB7B0C" w:rsidRPr="00062F17" w:rsidRDefault="00BB7B0C" w:rsidP="00D77E49">
            <w:pPr>
              <w:spacing w:before="40" w:after="40"/>
            </w:pPr>
            <w:r w:rsidRPr="00062F17">
              <w:t>Quạt trần 0,1 KW</w:t>
            </w:r>
          </w:p>
        </w:tc>
        <w:tc>
          <w:tcPr>
            <w:tcW w:w="1100" w:type="dxa"/>
            <w:tcBorders>
              <w:top w:val="nil"/>
              <w:left w:val="single" w:sz="4" w:space="0" w:color="auto"/>
              <w:bottom w:val="single" w:sz="4" w:space="0" w:color="auto"/>
              <w:right w:val="single" w:sz="4" w:space="0" w:color="auto"/>
            </w:tcBorders>
            <w:vAlign w:val="center"/>
          </w:tcPr>
          <w:p w14:paraId="0BCEE4AE" w14:textId="77777777" w:rsidR="00BB7B0C" w:rsidRPr="00062F17" w:rsidRDefault="00BB7B0C" w:rsidP="00D77E49">
            <w:pPr>
              <w:spacing w:before="40" w:after="40"/>
              <w:jc w:val="center"/>
            </w:pPr>
            <w:r w:rsidRPr="00062F17">
              <w:t>Cái</w:t>
            </w:r>
          </w:p>
        </w:tc>
        <w:tc>
          <w:tcPr>
            <w:tcW w:w="1280" w:type="dxa"/>
            <w:tcBorders>
              <w:top w:val="nil"/>
              <w:left w:val="nil"/>
              <w:bottom w:val="single" w:sz="4" w:space="0" w:color="auto"/>
              <w:right w:val="single" w:sz="4" w:space="0" w:color="auto"/>
            </w:tcBorders>
          </w:tcPr>
          <w:p w14:paraId="1B279DFC" w14:textId="77777777" w:rsidR="00BB7B0C" w:rsidRPr="00062F17" w:rsidRDefault="00BB7B0C" w:rsidP="00D77E49">
            <w:pPr>
              <w:spacing w:before="40" w:after="40"/>
              <w:jc w:val="center"/>
            </w:pPr>
            <w:r w:rsidRPr="00062F17">
              <w:t>60</w:t>
            </w:r>
          </w:p>
        </w:tc>
        <w:tc>
          <w:tcPr>
            <w:tcW w:w="2568" w:type="dxa"/>
            <w:tcBorders>
              <w:top w:val="nil"/>
              <w:left w:val="nil"/>
              <w:bottom w:val="single" w:sz="4" w:space="0" w:color="auto"/>
              <w:right w:val="single" w:sz="4" w:space="0" w:color="auto"/>
            </w:tcBorders>
            <w:noWrap/>
            <w:vAlign w:val="bottom"/>
          </w:tcPr>
          <w:p w14:paraId="59E49DEB" w14:textId="77777777" w:rsidR="00BB7B0C" w:rsidRPr="00062F17" w:rsidRDefault="00183FED" w:rsidP="00D77E49">
            <w:pPr>
              <w:spacing w:before="40" w:after="40"/>
              <w:jc w:val="right"/>
            </w:pPr>
            <w:r w:rsidRPr="00062F17">
              <w:t>0,</w:t>
            </w:r>
            <w:r w:rsidR="00BB7B0C" w:rsidRPr="00062F17">
              <w:t xml:space="preserve">4500 </w:t>
            </w:r>
          </w:p>
        </w:tc>
      </w:tr>
      <w:tr w:rsidR="00062F17" w:rsidRPr="00062F17" w14:paraId="339F0C38" w14:textId="77777777">
        <w:trPr>
          <w:trHeight w:val="454"/>
          <w:jc w:val="center"/>
        </w:trPr>
        <w:tc>
          <w:tcPr>
            <w:tcW w:w="802" w:type="dxa"/>
            <w:tcBorders>
              <w:top w:val="nil"/>
              <w:left w:val="single" w:sz="4" w:space="0" w:color="auto"/>
              <w:bottom w:val="single" w:sz="4" w:space="0" w:color="auto"/>
              <w:right w:val="single" w:sz="4" w:space="0" w:color="auto"/>
            </w:tcBorders>
            <w:noWrap/>
            <w:vAlign w:val="center"/>
          </w:tcPr>
          <w:p w14:paraId="1EFA89F6" w14:textId="77777777" w:rsidR="00BB7B0C" w:rsidRPr="00062F17" w:rsidRDefault="00BB7B0C" w:rsidP="00D77E49">
            <w:pPr>
              <w:spacing w:before="40" w:after="40"/>
              <w:jc w:val="center"/>
            </w:pPr>
            <w:r w:rsidRPr="00062F17">
              <w:t>6</w:t>
            </w:r>
          </w:p>
        </w:tc>
        <w:tc>
          <w:tcPr>
            <w:tcW w:w="3552" w:type="dxa"/>
            <w:tcBorders>
              <w:top w:val="nil"/>
              <w:left w:val="nil"/>
              <w:bottom w:val="single" w:sz="4" w:space="0" w:color="auto"/>
              <w:right w:val="single" w:sz="4" w:space="0" w:color="auto"/>
            </w:tcBorders>
            <w:vAlign w:val="center"/>
          </w:tcPr>
          <w:p w14:paraId="0C8B6CA0" w14:textId="77777777" w:rsidR="00BB7B0C" w:rsidRPr="00062F17" w:rsidRDefault="00BB7B0C" w:rsidP="00D77E49">
            <w:pPr>
              <w:spacing w:before="40" w:after="40"/>
            </w:pPr>
            <w:r w:rsidRPr="00062F17">
              <w:t>Đèn neon 0,04 KW</w:t>
            </w:r>
          </w:p>
        </w:tc>
        <w:tc>
          <w:tcPr>
            <w:tcW w:w="1100" w:type="dxa"/>
            <w:tcBorders>
              <w:top w:val="nil"/>
              <w:left w:val="single" w:sz="4" w:space="0" w:color="auto"/>
              <w:bottom w:val="single" w:sz="4" w:space="0" w:color="auto"/>
              <w:right w:val="single" w:sz="4" w:space="0" w:color="auto"/>
            </w:tcBorders>
            <w:vAlign w:val="center"/>
          </w:tcPr>
          <w:p w14:paraId="5BD2E9D3" w14:textId="77777777" w:rsidR="00BB7B0C" w:rsidRPr="00062F17" w:rsidRDefault="00BB7B0C" w:rsidP="00D77E49">
            <w:pPr>
              <w:spacing w:before="40" w:after="40"/>
              <w:jc w:val="center"/>
            </w:pPr>
            <w:r w:rsidRPr="00062F17">
              <w:t>Cái</w:t>
            </w:r>
          </w:p>
        </w:tc>
        <w:tc>
          <w:tcPr>
            <w:tcW w:w="1280" w:type="dxa"/>
            <w:tcBorders>
              <w:top w:val="nil"/>
              <w:left w:val="nil"/>
              <w:bottom w:val="single" w:sz="4" w:space="0" w:color="auto"/>
              <w:right w:val="single" w:sz="4" w:space="0" w:color="auto"/>
            </w:tcBorders>
            <w:vAlign w:val="center"/>
          </w:tcPr>
          <w:p w14:paraId="45612A3B" w14:textId="77777777" w:rsidR="00BB7B0C" w:rsidRPr="00062F17" w:rsidRDefault="00BB7B0C" w:rsidP="00D77E49">
            <w:pPr>
              <w:spacing w:before="40" w:after="40"/>
              <w:jc w:val="center"/>
            </w:pPr>
            <w:r w:rsidRPr="00062F17">
              <w:t>30</w:t>
            </w:r>
          </w:p>
        </w:tc>
        <w:tc>
          <w:tcPr>
            <w:tcW w:w="2568" w:type="dxa"/>
            <w:tcBorders>
              <w:top w:val="nil"/>
              <w:left w:val="nil"/>
              <w:bottom w:val="single" w:sz="4" w:space="0" w:color="auto"/>
              <w:right w:val="single" w:sz="4" w:space="0" w:color="auto"/>
            </w:tcBorders>
            <w:noWrap/>
            <w:vAlign w:val="bottom"/>
          </w:tcPr>
          <w:p w14:paraId="3B9DE676" w14:textId="77777777" w:rsidR="00BB7B0C" w:rsidRPr="00062F17" w:rsidRDefault="00BB7B0C" w:rsidP="00D77E49">
            <w:pPr>
              <w:spacing w:before="40" w:after="40"/>
              <w:jc w:val="right"/>
            </w:pPr>
            <w:r w:rsidRPr="00062F17">
              <w:t xml:space="preserve">       1.8000 </w:t>
            </w:r>
          </w:p>
        </w:tc>
      </w:tr>
      <w:tr w:rsidR="00062F17" w:rsidRPr="00062F17" w14:paraId="2311F465" w14:textId="77777777">
        <w:trPr>
          <w:trHeight w:val="454"/>
          <w:jc w:val="center"/>
        </w:trPr>
        <w:tc>
          <w:tcPr>
            <w:tcW w:w="802" w:type="dxa"/>
            <w:tcBorders>
              <w:top w:val="nil"/>
              <w:left w:val="single" w:sz="4" w:space="0" w:color="auto"/>
              <w:bottom w:val="single" w:sz="4" w:space="0" w:color="auto"/>
              <w:right w:val="single" w:sz="4" w:space="0" w:color="auto"/>
            </w:tcBorders>
            <w:noWrap/>
            <w:vAlign w:val="center"/>
          </w:tcPr>
          <w:p w14:paraId="77A48187" w14:textId="77777777" w:rsidR="00BB7B0C" w:rsidRPr="00062F17" w:rsidRDefault="00BB7B0C" w:rsidP="00D77E49">
            <w:pPr>
              <w:spacing w:before="40" w:after="40"/>
              <w:jc w:val="center"/>
            </w:pPr>
            <w:r w:rsidRPr="00062F17">
              <w:t>7</w:t>
            </w:r>
          </w:p>
        </w:tc>
        <w:tc>
          <w:tcPr>
            <w:tcW w:w="3552" w:type="dxa"/>
            <w:tcBorders>
              <w:top w:val="nil"/>
              <w:left w:val="nil"/>
              <w:bottom w:val="single" w:sz="4" w:space="0" w:color="auto"/>
              <w:right w:val="single" w:sz="4" w:space="0" w:color="auto"/>
            </w:tcBorders>
            <w:vAlign w:val="center"/>
          </w:tcPr>
          <w:p w14:paraId="7D0A194A" w14:textId="77777777" w:rsidR="00BB7B0C" w:rsidRPr="00062F17" w:rsidRDefault="00BB7B0C" w:rsidP="00D77E49">
            <w:pPr>
              <w:spacing w:before="40" w:after="40"/>
            </w:pPr>
            <w:r w:rsidRPr="00062F17">
              <w:t xml:space="preserve">Điện năng </w:t>
            </w:r>
          </w:p>
        </w:tc>
        <w:tc>
          <w:tcPr>
            <w:tcW w:w="1100" w:type="dxa"/>
            <w:tcBorders>
              <w:top w:val="nil"/>
              <w:left w:val="single" w:sz="4" w:space="0" w:color="auto"/>
              <w:bottom w:val="single" w:sz="4" w:space="0" w:color="auto"/>
              <w:right w:val="single" w:sz="4" w:space="0" w:color="auto"/>
            </w:tcBorders>
            <w:vAlign w:val="center"/>
          </w:tcPr>
          <w:p w14:paraId="077938D4" w14:textId="77777777" w:rsidR="00BB7B0C" w:rsidRPr="00062F17" w:rsidRDefault="00BB7B0C" w:rsidP="00D77E49">
            <w:pPr>
              <w:spacing w:before="40" w:after="40"/>
              <w:jc w:val="center"/>
            </w:pPr>
            <w:r w:rsidRPr="00062F17">
              <w:t>KW</w:t>
            </w:r>
          </w:p>
        </w:tc>
        <w:tc>
          <w:tcPr>
            <w:tcW w:w="1280" w:type="dxa"/>
            <w:tcBorders>
              <w:top w:val="nil"/>
              <w:left w:val="nil"/>
              <w:bottom w:val="single" w:sz="4" w:space="0" w:color="auto"/>
              <w:right w:val="single" w:sz="4" w:space="0" w:color="auto"/>
            </w:tcBorders>
            <w:vAlign w:val="center"/>
          </w:tcPr>
          <w:p w14:paraId="5085C3C1" w14:textId="77777777" w:rsidR="00BB7B0C" w:rsidRPr="00062F17" w:rsidRDefault="00BB7B0C" w:rsidP="00D77E49">
            <w:pPr>
              <w:spacing w:before="40" w:after="40"/>
              <w:jc w:val="center"/>
            </w:pPr>
            <w:r w:rsidRPr="00062F17">
              <w:t> </w:t>
            </w:r>
          </w:p>
        </w:tc>
        <w:tc>
          <w:tcPr>
            <w:tcW w:w="2568" w:type="dxa"/>
            <w:tcBorders>
              <w:top w:val="nil"/>
              <w:left w:val="nil"/>
              <w:bottom w:val="single" w:sz="4" w:space="0" w:color="auto"/>
              <w:right w:val="single" w:sz="4" w:space="0" w:color="auto"/>
            </w:tcBorders>
            <w:noWrap/>
            <w:vAlign w:val="bottom"/>
          </w:tcPr>
          <w:p w14:paraId="36B3996E" w14:textId="77777777" w:rsidR="00BB7B0C" w:rsidRPr="00062F17" w:rsidRDefault="00183FED" w:rsidP="00D77E49">
            <w:pPr>
              <w:spacing w:before="40" w:after="40"/>
              <w:jc w:val="right"/>
            </w:pPr>
            <w:r w:rsidRPr="00062F17">
              <w:t>0,</w:t>
            </w:r>
            <w:r w:rsidR="00BB7B0C" w:rsidRPr="00062F17">
              <w:t xml:space="preserve">9360 </w:t>
            </w:r>
          </w:p>
        </w:tc>
      </w:tr>
    </w:tbl>
    <w:p w14:paraId="02D97B98" w14:textId="77777777" w:rsidR="00D90625" w:rsidRPr="00062F17" w:rsidRDefault="004E15C6" w:rsidP="00D77E49">
      <w:pPr>
        <w:spacing w:before="120" w:line="340" w:lineRule="atLeast"/>
        <w:ind w:firstLine="720"/>
        <w:jc w:val="both"/>
        <w:rPr>
          <w:sz w:val="26"/>
          <w:szCs w:val="28"/>
        </w:rPr>
      </w:pPr>
      <w:r w:rsidRPr="00062F17">
        <w:rPr>
          <w:i/>
          <w:sz w:val="26"/>
          <w:szCs w:val="28"/>
        </w:rPr>
        <w:t>Ghi chú:</w:t>
      </w:r>
      <w:r w:rsidR="00D44BD8" w:rsidRPr="00062F17">
        <w:rPr>
          <w:i/>
          <w:sz w:val="26"/>
          <w:szCs w:val="28"/>
        </w:rPr>
        <w:t xml:space="preserve"> </w:t>
      </w:r>
      <w:r w:rsidR="0087457A" w:rsidRPr="00062F17">
        <w:rPr>
          <w:sz w:val="26"/>
          <w:szCs w:val="28"/>
        </w:rPr>
        <w:t>P</w:t>
      </w:r>
      <w:r w:rsidR="004B2B87" w:rsidRPr="00062F17">
        <w:rPr>
          <w:sz w:val="26"/>
          <w:szCs w:val="28"/>
        </w:rPr>
        <w:t xml:space="preserve">hân bổ mức dụng cụ cho từng </w:t>
      </w:r>
      <w:r w:rsidR="00C0765E" w:rsidRPr="00062F17">
        <w:rPr>
          <w:sz w:val="26"/>
          <w:szCs w:val="28"/>
        </w:rPr>
        <w:t>nội dung</w:t>
      </w:r>
      <w:r w:rsidR="004B2B87" w:rsidRPr="00062F17">
        <w:rPr>
          <w:sz w:val="26"/>
          <w:szCs w:val="28"/>
        </w:rPr>
        <w:t xml:space="preserve"> công việc tính theo hệ số tại Bảng số </w:t>
      </w:r>
      <w:r w:rsidR="00EC6D52" w:rsidRPr="00062F17">
        <w:rPr>
          <w:sz w:val="26"/>
          <w:szCs w:val="28"/>
        </w:rPr>
        <w:t>47</w:t>
      </w:r>
      <w:r w:rsidR="00AF4C98" w:rsidRPr="00062F17">
        <w:rPr>
          <w:sz w:val="26"/>
          <w:szCs w:val="28"/>
        </w:rPr>
        <w:t>.</w:t>
      </w:r>
    </w:p>
    <w:p w14:paraId="5D79EC69" w14:textId="77777777" w:rsidR="00FA460C" w:rsidRPr="00062F17" w:rsidRDefault="00FA460C" w:rsidP="00D77E49">
      <w:pPr>
        <w:spacing w:before="120" w:line="340" w:lineRule="atLeast"/>
        <w:ind w:firstLine="720"/>
        <w:jc w:val="both"/>
        <w:rPr>
          <w:sz w:val="26"/>
          <w:szCs w:val="28"/>
        </w:rPr>
      </w:pPr>
    </w:p>
    <w:p w14:paraId="296F6ED5" w14:textId="77777777" w:rsidR="00FA460C" w:rsidRPr="00062F17" w:rsidRDefault="00FA460C" w:rsidP="00D77E49">
      <w:pPr>
        <w:spacing w:before="120" w:line="340" w:lineRule="atLeast"/>
        <w:ind w:firstLine="720"/>
        <w:jc w:val="both"/>
        <w:rPr>
          <w:sz w:val="26"/>
          <w:szCs w:val="28"/>
        </w:rPr>
      </w:pPr>
    </w:p>
    <w:p w14:paraId="6C6732D5" w14:textId="77777777" w:rsidR="00D90625" w:rsidRPr="00062F17" w:rsidRDefault="004B2B87" w:rsidP="00D77E49">
      <w:pPr>
        <w:spacing w:before="120" w:line="340" w:lineRule="atLeast"/>
        <w:ind w:firstLine="720"/>
        <w:jc w:val="both"/>
        <w:outlineLvl w:val="4"/>
        <w:rPr>
          <w:i/>
          <w:sz w:val="28"/>
          <w:szCs w:val="28"/>
        </w:rPr>
      </w:pPr>
      <w:r w:rsidRPr="00062F17">
        <w:rPr>
          <w:i/>
          <w:sz w:val="28"/>
          <w:szCs w:val="28"/>
        </w:rPr>
        <w:lastRenderedPageBreak/>
        <w:t>Bảng số</w:t>
      </w:r>
      <w:r w:rsidR="00C0765E" w:rsidRPr="00062F17">
        <w:rPr>
          <w:i/>
          <w:sz w:val="28"/>
          <w:szCs w:val="28"/>
        </w:rPr>
        <w:t xml:space="preserve"> </w:t>
      </w:r>
      <w:r w:rsidR="00EC6D52" w:rsidRPr="00062F17">
        <w:rPr>
          <w:i/>
          <w:sz w:val="28"/>
          <w:szCs w:val="28"/>
        </w:rPr>
        <w:t>47</w:t>
      </w:r>
    </w:p>
    <w:p w14:paraId="4E16138F" w14:textId="77777777" w:rsidR="00E27717" w:rsidRPr="00062F17" w:rsidRDefault="00E27717" w:rsidP="00D77E49">
      <w:pPr>
        <w:ind w:firstLine="720"/>
        <w:jc w:val="both"/>
        <w:outlineLvl w:val="4"/>
        <w:rPr>
          <w:sz w:val="20"/>
          <w:szCs w:val="20"/>
        </w:rPr>
      </w:pPr>
    </w:p>
    <w:tbl>
      <w:tblPr>
        <w:tblW w:w="9381" w:type="dxa"/>
        <w:jc w:val="center"/>
        <w:tblLook w:val="04A0" w:firstRow="1" w:lastRow="0" w:firstColumn="1" w:lastColumn="0" w:noHBand="0" w:noVBand="1"/>
      </w:tblPr>
      <w:tblGrid>
        <w:gridCol w:w="766"/>
        <w:gridCol w:w="7515"/>
        <w:gridCol w:w="1100"/>
      </w:tblGrid>
      <w:tr w:rsidR="00062F17" w:rsidRPr="00062F17" w14:paraId="7D04A7D4" w14:textId="77777777">
        <w:trPr>
          <w:trHeight w:val="454"/>
          <w:tblHeader/>
          <w:jc w:val="center"/>
        </w:trPr>
        <w:tc>
          <w:tcPr>
            <w:tcW w:w="766" w:type="dxa"/>
            <w:tcBorders>
              <w:top w:val="single" w:sz="4" w:space="0" w:color="auto"/>
              <w:left w:val="single" w:sz="4" w:space="0" w:color="auto"/>
              <w:bottom w:val="single" w:sz="4" w:space="0" w:color="auto"/>
              <w:right w:val="single" w:sz="4" w:space="0" w:color="auto"/>
            </w:tcBorders>
            <w:vAlign w:val="center"/>
          </w:tcPr>
          <w:p w14:paraId="3FF9415F" w14:textId="77777777" w:rsidR="00C04313" w:rsidRPr="00062F17" w:rsidRDefault="00C04313" w:rsidP="00D77E49">
            <w:pPr>
              <w:spacing w:before="40" w:after="40"/>
              <w:jc w:val="center"/>
              <w:rPr>
                <w:b/>
                <w:bCs/>
              </w:rPr>
            </w:pPr>
            <w:r w:rsidRPr="00062F17">
              <w:rPr>
                <w:b/>
                <w:bCs/>
              </w:rPr>
              <w:t>STT</w:t>
            </w:r>
          </w:p>
        </w:tc>
        <w:tc>
          <w:tcPr>
            <w:tcW w:w="7515" w:type="dxa"/>
            <w:tcBorders>
              <w:top w:val="single" w:sz="4" w:space="0" w:color="auto"/>
              <w:left w:val="nil"/>
              <w:bottom w:val="single" w:sz="4" w:space="0" w:color="auto"/>
              <w:right w:val="single" w:sz="4" w:space="0" w:color="auto"/>
            </w:tcBorders>
            <w:vAlign w:val="center"/>
          </w:tcPr>
          <w:p w14:paraId="584DACFB" w14:textId="77777777" w:rsidR="00C04313" w:rsidRPr="00062F17" w:rsidRDefault="00C04313" w:rsidP="00D77E49">
            <w:pPr>
              <w:spacing w:before="40" w:after="40"/>
              <w:jc w:val="center"/>
              <w:rPr>
                <w:b/>
                <w:bCs/>
              </w:rPr>
            </w:pPr>
            <w:r w:rsidRPr="00062F17">
              <w:rPr>
                <w:b/>
                <w:bCs/>
              </w:rPr>
              <w:t>Nội dung công việc</w:t>
            </w:r>
          </w:p>
        </w:tc>
        <w:tc>
          <w:tcPr>
            <w:tcW w:w="1100" w:type="dxa"/>
            <w:tcBorders>
              <w:top w:val="single" w:sz="4" w:space="0" w:color="auto"/>
              <w:left w:val="nil"/>
              <w:bottom w:val="single" w:sz="4" w:space="0" w:color="auto"/>
              <w:right w:val="single" w:sz="4" w:space="0" w:color="auto"/>
            </w:tcBorders>
            <w:noWrap/>
            <w:vAlign w:val="center"/>
          </w:tcPr>
          <w:p w14:paraId="36F2005C" w14:textId="77777777" w:rsidR="00C04313" w:rsidRPr="00062F17" w:rsidRDefault="00C04313" w:rsidP="00D77E49">
            <w:pPr>
              <w:spacing w:before="40" w:after="40"/>
              <w:jc w:val="center"/>
              <w:rPr>
                <w:b/>
                <w:bCs/>
              </w:rPr>
            </w:pPr>
            <w:r w:rsidRPr="00062F17">
              <w:rPr>
                <w:b/>
                <w:bCs/>
              </w:rPr>
              <w:t>Hệ số</w:t>
            </w:r>
          </w:p>
        </w:tc>
      </w:tr>
      <w:tr w:rsidR="00062F17" w:rsidRPr="00062F17" w14:paraId="634748CB" w14:textId="77777777">
        <w:trPr>
          <w:trHeight w:val="454"/>
          <w:jc w:val="center"/>
        </w:trPr>
        <w:tc>
          <w:tcPr>
            <w:tcW w:w="766" w:type="dxa"/>
            <w:tcBorders>
              <w:top w:val="nil"/>
              <w:left w:val="single" w:sz="4" w:space="0" w:color="auto"/>
              <w:bottom w:val="single" w:sz="4" w:space="0" w:color="auto"/>
              <w:right w:val="single" w:sz="4" w:space="0" w:color="auto"/>
            </w:tcBorders>
            <w:noWrap/>
            <w:vAlign w:val="center"/>
          </w:tcPr>
          <w:p w14:paraId="36A76B20" w14:textId="77777777" w:rsidR="00C04313" w:rsidRPr="00062F17" w:rsidRDefault="00C04313" w:rsidP="00D77E49">
            <w:pPr>
              <w:spacing w:before="40" w:after="40"/>
              <w:jc w:val="center"/>
              <w:rPr>
                <w:bCs/>
              </w:rPr>
            </w:pPr>
            <w:r w:rsidRPr="00062F17">
              <w:rPr>
                <w:bCs/>
              </w:rPr>
              <w:t>1</w:t>
            </w:r>
          </w:p>
        </w:tc>
        <w:tc>
          <w:tcPr>
            <w:tcW w:w="7515" w:type="dxa"/>
            <w:tcBorders>
              <w:top w:val="nil"/>
              <w:left w:val="nil"/>
              <w:bottom w:val="single" w:sz="4" w:space="0" w:color="auto"/>
              <w:right w:val="single" w:sz="4" w:space="0" w:color="auto"/>
            </w:tcBorders>
            <w:noWrap/>
            <w:vAlign w:val="center"/>
          </w:tcPr>
          <w:p w14:paraId="4FC56EE2" w14:textId="77777777" w:rsidR="00C04313" w:rsidRPr="00062F17" w:rsidRDefault="00C04313" w:rsidP="00D77E49">
            <w:pPr>
              <w:spacing w:before="40" w:after="40"/>
              <w:rPr>
                <w:bCs/>
              </w:rPr>
            </w:pPr>
            <w:r w:rsidRPr="00062F17">
              <w:rPr>
                <w:bCs/>
              </w:rPr>
              <w:t>Thu thập tài liệu, dữ liệu</w:t>
            </w:r>
          </w:p>
        </w:tc>
        <w:tc>
          <w:tcPr>
            <w:tcW w:w="1100" w:type="dxa"/>
            <w:tcBorders>
              <w:top w:val="nil"/>
              <w:left w:val="nil"/>
              <w:bottom w:val="single" w:sz="4" w:space="0" w:color="auto"/>
              <w:right w:val="single" w:sz="4" w:space="0" w:color="auto"/>
            </w:tcBorders>
            <w:noWrap/>
            <w:vAlign w:val="center"/>
          </w:tcPr>
          <w:p w14:paraId="643BC025" w14:textId="77777777" w:rsidR="00C04313" w:rsidRPr="00062F17" w:rsidRDefault="00C04313" w:rsidP="00D77E49">
            <w:pPr>
              <w:spacing w:before="40" w:after="40"/>
            </w:pPr>
            <w:r w:rsidRPr="00062F17">
              <w:t> </w:t>
            </w:r>
          </w:p>
        </w:tc>
      </w:tr>
      <w:tr w:rsidR="00062F17" w:rsidRPr="00062F17" w14:paraId="20387B63" w14:textId="77777777">
        <w:trPr>
          <w:trHeight w:val="454"/>
          <w:jc w:val="center"/>
        </w:trPr>
        <w:tc>
          <w:tcPr>
            <w:tcW w:w="766" w:type="dxa"/>
            <w:tcBorders>
              <w:top w:val="nil"/>
              <w:left w:val="single" w:sz="4" w:space="0" w:color="auto"/>
              <w:bottom w:val="single" w:sz="4" w:space="0" w:color="auto"/>
              <w:right w:val="single" w:sz="4" w:space="0" w:color="auto"/>
            </w:tcBorders>
            <w:noWrap/>
            <w:vAlign w:val="center"/>
          </w:tcPr>
          <w:p w14:paraId="40C08F87" w14:textId="77777777" w:rsidR="008D4D4B" w:rsidRPr="00062F17" w:rsidRDefault="008D4D4B" w:rsidP="00D77E49">
            <w:pPr>
              <w:spacing w:before="40" w:after="40"/>
              <w:jc w:val="center"/>
            </w:pPr>
            <w:r w:rsidRPr="00062F17">
              <w:t>1,1</w:t>
            </w:r>
          </w:p>
        </w:tc>
        <w:tc>
          <w:tcPr>
            <w:tcW w:w="7515" w:type="dxa"/>
            <w:tcBorders>
              <w:top w:val="nil"/>
              <w:left w:val="nil"/>
              <w:bottom w:val="single" w:sz="4" w:space="0" w:color="auto"/>
              <w:right w:val="single" w:sz="4" w:space="0" w:color="auto"/>
            </w:tcBorders>
            <w:noWrap/>
            <w:vAlign w:val="center"/>
          </w:tcPr>
          <w:p w14:paraId="364F0A95" w14:textId="77777777" w:rsidR="008D4D4B" w:rsidRPr="00062F17" w:rsidRDefault="008D4D4B" w:rsidP="00D77E49">
            <w:pPr>
              <w:spacing w:before="40" w:after="40"/>
            </w:pPr>
            <w:r w:rsidRPr="00062F17">
              <w:t>Thu thập tài liệu, dữ liệu thống kê</w:t>
            </w:r>
          </w:p>
        </w:tc>
        <w:tc>
          <w:tcPr>
            <w:tcW w:w="1100" w:type="dxa"/>
            <w:tcBorders>
              <w:top w:val="nil"/>
              <w:left w:val="nil"/>
              <w:bottom w:val="single" w:sz="4" w:space="0" w:color="auto"/>
              <w:right w:val="single" w:sz="4" w:space="0" w:color="auto"/>
            </w:tcBorders>
            <w:noWrap/>
            <w:vAlign w:val="center"/>
          </w:tcPr>
          <w:p w14:paraId="1155B61F" w14:textId="77777777" w:rsidR="008D4D4B" w:rsidRPr="00062F17" w:rsidRDefault="00183FED" w:rsidP="00D77E49">
            <w:pPr>
              <w:spacing w:before="40" w:after="40"/>
              <w:jc w:val="right"/>
            </w:pPr>
            <w:r w:rsidRPr="00062F17">
              <w:t>0,</w:t>
            </w:r>
            <w:r w:rsidR="008D4D4B" w:rsidRPr="00062F17">
              <w:t>0444</w:t>
            </w:r>
          </w:p>
        </w:tc>
      </w:tr>
      <w:tr w:rsidR="00062F17" w:rsidRPr="00062F17" w14:paraId="2F4772E1" w14:textId="77777777">
        <w:trPr>
          <w:trHeight w:val="454"/>
          <w:jc w:val="center"/>
        </w:trPr>
        <w:tc>
          <w:tcPr>
            <w:tcW w:w="766" w:type="dxa"/>
            <w:tcBorders>
              <w:top w:val="nil"/>
              <w:left w:val="single" w:sz="4" w:space="0" w:color="auto"/>
              <w:bottom w:val="single" w:sz="4" w:space="0" w:color="auto"/>
              <w:right w:val="single" w:sz="4" w:space="0" w:color="auto"/>
            </w:tcBorders>
            <w:noWrap/>
            <w:vAlign w:val="center"/>
          </w:tcPr>
          <w:p w14:paraId="31E23A51" w14:textId="77777777" w:rsidR="008D4D4B" w:rsidRPr="00062F17" w:rsidRDefault="008D4D4B" w:rsidP="00D77E49">
            <w:pPr>
              <w:spacing w:before="40" w:after="40"/>
              <w:jc w:val="center"/>
            </w:pPr>
            <w:r w:rsidRPr="00062F17">
              <w:t>1.2</w:t>
            </w:r>
          </w:p>
        </w:tc>
        <w:tc>
          <w:tcPr>
            <w:tcW w:w="7515" w:type="dxa"/>
            <w:tcBorders>
              <w:top w:val="nil"/>
              <w:left w:val="nil"/>
              <w:bottom w:val="single" w:sz="4" w:space="0" w:color="auto"/>
              <w:right w:val="single" w:sz="4" w:space="0" w:color="auto"/>
            </w:tcBorders>
            <w:noWrap/>
            <w:vAlign w:val="center"/>
          </w:tcPr>
          <w:p w14:paraId="4EE3F57D" w14:textId="77777777" w:rsidR="008D4D4B" w:rsidRPr="00062F17" w:rsidRDefault="008D4D4B" w:rsidP="00D77E49">
            <w:pPr>
              <w:spacing w:before="40" w:after="40"/>
            </w:pPr>
            <w:r w:rsidRPr="00062F17">
              <w:t>Thu thập tài liệu, dữ liệu kiểm kê</w:t>
            </w:r>
          </w:p>
        </w:tc>
        <w:tc>
          <w:tcPr>
            <w:tcW w:w="1100" w:type="dxa"/>
            <w:tcBorders>
              <w:top w:val="nil"/>
              <w:left w:val="nil"/>
              <w:bottom w:val="single" w:sz="4" w:space="0" w:color="auto"/>
              <w:right w:val="single" w:sz="4" w:space="0" w:color="auto"/>
            </w:tcBorders>
            <w:noWrap/>
            <w:vAlign w:val="center"/>
          </w:tcPr>
          <w:p w14:paraId="1A4DA1DE" w14:textId="77777777" w:rsidR="008D4D4B" w:rsidRPr="00062F17" w:rsidRDefault="00183FED" w:rsidP="00D77E49">
            <w:pPr>
              <w:spacing w:before="40" w:after="40"/>
              <w:jc w:val="right"/>
            </w:pPr>
            <w:r w:rsidRPr="00062F17">
              <w:t>0,</w:t>
            </w:r>
            <w:r w:rsidR="008D4D4B" w:rsidRPr="00062F17">
              <w:t>1111</w:t>
            </w:r>
          </w:p>
        </w:tc>
      </w:tr>
      <w:tr w:rsidR="00062F17" w:rsidRPr="00062F17" w14:paraId="66F190C0" w14:textId="77777777">
        <w:trPr>
          <w:trHeight w:val="454"/>
          <w:jc w:val="center"/>
        </w:trPr>
        <w:tc>
          <w:tcPr>
            <w:tcW w:w="766" w:type="dxa"/>
            <w:tcBorders>
              <w:top w:val="nil"/>
              <w:left w:val="single" w:sz="4" w:space="0" w:color="auto"/>
              <w:bottom w:val="single" w:sz="4" w:space="0" w:color="auto"/>
              <w:right w:val="single" w:sz="4" w:space="0" w:color="auto"/>
            </w:tcBorders>
            <w:noWrap/>
            <w:vAlign w:val="center"/>
          </w:tcPr>
          <w:p w14:paraId="630EE22D" w14:textId="77777777" w:rsidR="000B264A" w:rsidRPr="00062F17" w:rsidRDefault="000B264A" w:rsidP="00D77E49">
            <w:pPr>
              <w:spacing w:before="40" w:after="40"/>
              <w:jc w:val="center"/>
            </w:pPr>
            <w:r w:rsidRPr="00062F17">
              <w:rPr>
                <w:bCs/>
              </w:rPr>
              <w:t>2</w:t>
            </w:r>
          </w:p>
        </w:tc>
        <w:tc>
          <w:tcPr>
            <w:tcW w:w="7515" w:type="dxa"/>
            <w:tcBorders>
              <w:top w:val="nil"/>
              <w:left w:val="nil"/>
              <w:bottom w:val="single" w:sz="4" w:space="0" w:color="auto"/>
              <w:right w:val="single" w:sz="4" w:space="0" w:color="auto"/>
            </w:tcBorders>
            <w:vAlign w:val="center"/>
          </w:tcPr>
          <w:p w14:paraId="4D07BA47" w14:textId="77777777" w:rsidR="000B264A" w:rsidRPr="00062F17" w:rsidRDefault="000B264A" w:rsidP="00D77E49">
            <w:pPr>
              <w:spacing w:before="40" w:after="40"/>
            </w:pPr>
            <w:r w:rsidRPr="00062F17">
              <w:rPr>
                <w:bCs/>
              </w:rPr>
              <w:t>Rà soát, đánh giá, phân loại và sắp xếp tài liệu, dữ liệu</w:t>
            </w:r>
          </w:p>
        </w:tc>
        <w:tc>
          <w:tcPr>
            <w:tcW w:w="1100" w:type="dxa"/>
            <w:tcBorders>
              <w:top w:val="nil"/>
              <w:left w:val="nil"/>
              <w:bottom w:val="single" w:sz="4" w:space="0" w:color="auto"/>
              <w:right w:val="single" w:sz="4" w:space="0" w:color="auto"/>
            </w:tcBorders>
            <w:noWrap/>
            <w:vAlign w:val="center"/>
          </w:tcPr>
          <w:p w14:paraId="3C821F25" w14:textId="77777777" w:rsidR="000B264A" w:rsidRPr="00062F17" w:rsidRDefault="000B264A" w:rsidP="00D77E49">
            <w:pPr>
              <w:spacing w:before="40" w:after="40"/>
              <w:jc w:val="right"/>
            </w:pPr>
            <w:r w:rsidRPr="00062F17">
              <w:t> </w:t>
            </w:r>
          </w:p>
        </w:tc>
      </w:tr>
      <w:tr w:rsidR="00062F17" w:rsidRPr="00062F17" w14:paraId="320B7F9E" w14:textId="77777777">
        <w:trPr>
          <w:trHeight w:val="454"/>
          <w:jc w:val="center"/>
        </w:trPr>
        <w:tc>
          <w:tcPr>
            <w:tcW w:w="766" w:type="dxa"/>
            <w:tcBorders>
              <w:top w:val="nil"/>
              <w:left w:val="single" w:sz="4" w:space="0" w:color="auto"/>
              <w:bottom w:val="single" w:sz="4" w:space="0" w:color="auto"/>
              <w:right w:val="single" w:sz="4" w:space="0" w:color="auto"/>
            </w:tcBorders>
            <w:noWrap/>
            <w:vAlign w:val="center"/>
          </w:tcPr>
          <w:p w14:paraId="5C4B0C6F" w14:textId="77777777" w:rsidR="008D4D4B" w:rsidRPr="00062F17" w:rsidRDefault="008D4D4B" w:rsidP="00D77E49">
            <w:pPr>
              <w:spacing w:before="40" w:after="40"/>
              <w:jc w:val="center"/>
            </w:pPr>
            <w:r w:rsidRPr="00062F17">
              <w:t>2.1</w:t>
            </w:r>
          </w:p>
        </w:tc>
        <w:tc>
          <w:tcPr>
            <w:tcW w:w="7515" w:type="dxa"/>
            <w:tcBorders>
              <w:top w:val="nil"/>
              <w:left w:val="nil"/>
              <w:bottom w:val="single" w:sz="4" w:space="0" w:color="auto"/>
              <w:right w:val="single" w:sz="4" w:space="0" w:color="auto"/>
            </w:tcBorders>
            <w:vAlign w:val="center"/>
          </w:tcPr>
          <w:p w14:paraId="4628F3BD" w14:textId="77777777" w:rsidR="008D4D4B" w:rsidRPr="00062F17" w:rsidRDefault="008D4D4B" w:rsidP="00D77E49">
            <w:pPr>
              <w:spacing w:before="40" w:after="40"/>
              <w:jc w:val="both"/>
            </w:pPr>
            <w:r w:rsidRPr="00062F17">
              <w:t>Rà soát, đánh giá, phân loại và sắp xếp tài liệu, dữ liệu thống kê và lập báo cáo kết quả thực hiện theo khoản 1 Điều 60 Thông tư số 25/2024/TT-BTNMT</w:t>
            </w:r>
          </w:p>
        </w:tc>
        <w:tc>
          <w:tcPr>
            <w:tcW w:w="1100" w:type="dxa"/>
            <w:tcBorders>
              <w:top w:val="nil"/>
              <w:left w:val="nil"/>
              <w:bottom w:val="single" w:sz="4" w:space="0" w:color="auto"/>
              <w:right w:val="single" w:sz="4" w:space="0" w:color="auto"/>
            </w:tcBorders>
            <w:noWrap/>
            <w:vAlign w:val="center"/>
          </w:tcPr>
          <w:p w14:paraId="2C1B6557" w14:textId="77777777" w:rsidR="008D4D4B" w:rsidRPr="00062F17" w:rsidRDefault="00183FED" w:rsidP="00D77E49">
            <w:pPr>
              <w:spacing w:before="40" w:after="40"/>
              <w:jc w:val="right"/>
            </w:pPr>
            <w:r w:rsidRPr="00062F17">
              <w:t>0,</w:t>
            </w:r>
            <w:r w:rsidR="008D4D4B" w:rsidRPr="00062F17">
              <w:t>0444</w:t>
            </w:r>
          </w:p>
        </w:tc>
      </w:tr>
      <w:tr w:rsidR="00062F17" w:rsidRPr="00062F17" w14:paraId="691B5D0E" w14:textId="77777777">
        <w:trPr>
          <w:trHeight w:val="454"/>
          <w:jc w:val="center"/>
        </w:trPr>
        <w:tc>
          <w:tcPr>
            <w:tcW w:w="766" w:type="dxa"/>
            <w:tcBorders>
              <w:top w:val="nil"/>
              <w:left w:val="single" w:sz="4" w:space="0" w:color="auto"/>
              <w:bottom w:val="single" w:sz="4" w:space="0" w:color="auto"/>
              <w:right w:val="single" w:sz="4" w:space="0" w:color="auto"/>
            </w:tcBorders>
            <w:noWrap/>
            <w:vAlign w:val="center"/>
          </w:tcPr>
          <w:p w14:paraId="7E2B8F09" w14:textId="77777777" w:rsidR="008D4D4B" w:rsidRPr="00062F17" w:rsidRDefault="008D4D4B" w:rsidP="00D77E49">
            <w:pPr>
              <w:spacing w:before="40" w:after="40"/>
              <w:jc w:val="center"/>
              <w:rPr>
                <w:b/>
                <w:bCs/>
              </w:rPr>
            </w:pPr>
            <w:r w:rsidRPr="00062F17">
              <w:t>2.2</w:t>
            </w:r>
          </w:p>
        </w:tc>
        <w:tc>
          <w:tcPr>
            <w:tcW w:w="7515" w:type="dxa"/>
            <w:tcBorders>
              <w:top w:val="nil"/>
              <w:left w:val="nil"/>
              <w:bottom w:val="single" w:sz="4" w:space="0" w:color="auto"/>
              <w:right w:val="single" w:sz="4" w:space="0" w:color="auto"/>
            </w:tcBorders>
            <w:noWrap/>
            <w:vAlign w:val="center"/>
          </w:tcPr>
          <w:p w14:paraId="681B46C6" w14:textId="77777777" w:rsidR="008D4D4B" w:rsidRPr="00062F17" w:rsidRDefault="008D4D4B" w:rsidP="00D77E49">
            <w:pPr>
              <w:spacing w:before="40" w:after="40"/>
              <w:jc w:val="both"/>
              <w:rPr>
                <w:b/>
                <w:bCs/>
              </w:rPr>
            </w:pPr>
            <w:r w:rsidRPr="00062F17">
              <w:t>Rà soát, đánh giá, phân loại và sắp xếp tài liệu, dữ liệu kiểm kê và lập báo cáo kết quả thực hiện theo khoản 1 Điều 60 Thông tư số 25/2024/TT-BTNMT</w:t>
            </w:r>
          </w:p>
        </w:tc>
        <w:tc>
          <w:tcPr>
            <w:tcW w:w="1100" w:type="dxa"/>
            <w:tcBorders>
              <w:top w:val="nil"/>
              <w:left w:val="nil"/>
              <w:bottom w:val="single" w:sz="4" w:space="0" w:color="auto"/>
              <w:right w:val="single" w:sz="4" w:space="0" w:color="auto"/>
            </w:tcBorders>
            <w:noWrap/>
            <w:vAlign w:val="center"/>
          </w:tcPr>
          <w:p w14:paraId="79771988" w14:textId="77777777" w:rsidR="008D4D4B" w:rsidRPr="00062F17" w:rsidRDefault="00183FED" w:rsidP="00D77E49">
            <w:pPr>
              <w:spacing w:before="40" w:after="40"/>
              <w:jc w:val="right"/>
            </w:pPr>
            <w:r w:rsidRPr="00062F17">
              <w:t>0,</w:t>
            </w:r>
            <w:r w:rsidR="008D4D4B" w:rsidRPr="00062F17">
              <w:t>0889</w:t>
            </w:r>
          </w:p>
        </w:tc>
      </w:tr>
      <w:tr w:rsidR="00062F17" w:rsidRPr="00062F17" w14:paraId="7052A7A2" w14:textId="77777777">
        <w:trPr>
          <w:trHeight w:val="454"/>
          <w:jc w:val="center"/>
        </w:trPr>
        <w:tc>
          <w:tcPr>
            <w:tcW w:w="766" w:type="dxa"/>
            <w:tcBorders>
              <w:top w:val="nil"/>
              <w:left w:val="single" w:sz="4" w:space="0" w:color="auto"/>
              <w:bottom w:val="single" w:sz="4" w:space="0" w:color="auto"/>
              <w:right w:val="single" w:sz="4" w:space="0" w:color="auto"/>
            </w:tcBorders>
            <w:noWrap/>
            <w:vAlign w:val="center"/>
          </w:tcPr>
          <w:p w14:paraId="59CDDC98" w14:textId="77777777" w:rsidR="000B264A" w:rsidRPr="00062F17" w:rsidRDefault="000B264A" w:rsidP="00D77E49">
            <w:pPr>
              <w:spacing w:before="40" w:after="40"/>
              <w:jc w:val="center"/>
            </w:pPr>
            <w:r w:rsidRPr="00062F17">
              <w:rPr>
                <w:bCs/>
              </w:rPr>
              <w:t>3</w:t>
            </w:r>
          </w:p>
        </w:tc>
        <w:tc>
          <w:tcPr>
            <w:tcW w:w="7515" w:type="dxa"/>
            <w:tcBorders>
              <w:top w:val="nil"/>
              <w:left w:val="nil"/>
              <w:bottom w:val="single" w:sz="4" w:space="0" w:color="auto"/>
              <w:right w:val="single" w:sz="4" w:space="0" w:color="auto"/>
            </w:tcBorders>
            <w:vAlign w:val="center"/>
          </w:tcPr>
          <w:p w14:paraId="49948C62" w14:textId="77777777" w:rsidR="000B264A" w:rsidRPr="00062F17" w:rsidRDefault="000B264A" w:rsidP="00D77E49">
            <w:pPr>
              <w:spacing w:before="40" w:after="40"/>
              <w:jc w:val="both"/>
            </w:pPr>
            <w:r w:rsidRPr="00062F17">
              <w:rPr>
                <w:bCs/>
              </w:rPr>
              <w:t>Xây dựng dữ liệu đất đai phi cấu trúc về thống kê, kiểm kê đất đai</w:t>
            </w:r>
          </w:p>
        </w:tc>
        <w:tc>
          <w:tcPr>
            <w:tcW w:w="1100" w:type="dxa"/>
            <w:tcBorders>
              <w:top w:val="nil"/>
              <w:left w:val="nil"/>
              <w:bottom w:val="single" w:sz="4" w:space="0" w:color="auto"/>
              <w:right w:val="single" w:sz="4" w:space="0" w:color="auto"/>
            </w:tcBorders>
            <w:noWrap/>
            <w:vAlign w:val="center"/>
          </w:tcPr>
          <w:p w14:paraId="62DA6B48" w14:textId="77777777" w:rsidR="000B264A" w:rsidRPr="00062F17" w:rsidRDefault="000B264A" w:rsidP="00D77E49">
            <w:pPr>
              <w:spacing w:before="40" w:after="40"/>
              <w:jc w:val="right"/>
            </w:pPr>
            <w:r w:rsidRPr="00062F17">
              <w:t> </w:t>
            </w:r>
          </w:p>
        </w:tc>
      </w:tr>
      <w:tr w:rsidR="00062F17" w:rsidRPr="00062F17" w14:paraId="6547A736" w14:textId="77777777">
        <w:trPr>
          <w:trHeight w:val="454"/>
          <w:jc w:val="center"/>
        </w:trPr>
        <w:tc>
          <w:tcPr>
            <w:tcW w:w="766" w:type="dxa"/>
            <w:tcBorders>
              <w:top w:val="nil"/>
              <w:left w:val="single" w:sz="4" w:space="0" w:color="auto"/>
              <w:bottom w:val="single" w:sz="4" w:space="0" w:color="auto"/>
              <w:right w:val="single" w:sz="4" w:space="0" w:color="auto"/>
            </w:tcBorders>
            <w:noWrap/>
            <w:vAlign w:val="center"/>
          </w:tcPr>
          <w:p w14:paraId="2DF5E312" w14:textId="77777777" w:rsidR="008D4D4B" w:rsidRPr="00062F17" w:rsidRDefault="008D4D4B" w:rsidP="00D77E49">
            <w:pPr>
              <w:spacing w:before="40" w:after="40"/>
              <w:jc w:val="center"/>
              <w:rPr>
                <w:b/>
                <w:bCs/>
              </w:rPr>
            </w:pPr>
            <w:r w:rsidRPr="00062F17">
              <w:t>3</w:t>
            </w:r>
            <w:r w:rsidR="00C22046" w:rsidRPr="00062F17">
              <w:t>.</w:t>
            </w:r>
            <w:r w:rsidRPr="00062F17">
              <w:t>1</w:t>
            </w:r>
          </w:p>
        </w:tc>
        <w:tc>
          <w:tcPr>
            <w:tcW w:w="7515" w:type="dxa"/>
            <w:tcBorders>
              <w:top w:val="nil"/>
              <w:left w:val="nil"/>
              <w:bottom w:val="single" w:sz="4" w:space="0" w:color="auto"/>
              <w:right w:val="single" w:sz="4" w:space="0" w:color="auto"/>
            </w:tcBorders>
            <w:noWrap/>
            <w:vAlign w:val="center"/>
          </w:tcPr>
          <w:p w14:paraId="4D14EEB3" w14:textId="77777777" w:rsidR="008D4D4B" w:rsidRPr="00062F17" w:rsidRDefault="008D4D4B" w:rsidP="00D77E49">
            <w:pPr>
              <w:spacing w:before="40" w:after="40"/>
              <w:jc w:val="both"/>
              <w:rPr>
                <w:b/>
                <w:bCs/>
              </w:rPr>
            </w:pPr>
            <w:r w:rsidRPr="00062F17">
              <w:t>Nhập thông tin mô tả của dữ liệu phi cấu trúc và tạo liên kết giữa dữ liệu phi cấu trúc về thống kê, kiểm kê đất đai với các đối tượng không gian</w:t>
            </w:r>
          </w:p>
        </w:tc>
        <w:tc>
          <w:tcPr>
            <w:tcW w:w="1100" w:type="dxa"/>
            <w:tcBorders>
              <w:top w:val="nil"/>
              <w:left w:val="nil"/>
              <w:bottom w:val="single" w:sz="4" w:space="0" w:color="auto"/>
              <w:right w:val="single" w:sz="4" w:space="0" w:color="auto"/>
            </w:tcBorders>
            <w:noWrap/>
            <w:vAlign w:val="center"/>
          </w:tcPr>
          <w:p w14:paraId="3716159B" w14:textId="77777777" w:rsidR="008D4D4B" w:rsidRPr="00062F17" w:rsidRDefault="00183FED" w:rsidP="00D77E49">
            <w:pPr>
              <w:spacing w:before="40" w:after="40"/>
              <w:jc w:val="right"/>
            </w:pPr>
            <w:r w:rsidRPr="00062F17">
              <w:t>0,</w:t>
            </w:r>
            <w:r w:rsidR="008D4D4B" w:rsidRPr="00062F17">
              <w:t>0889</w:t>
            </w:r>
          </w:p>
        </w:tc>
      </w:tr>
      <w:tr w:rsidR="00062F17" w:rsidRPr="00062F17" w14:paraId="20A50217" w14:textId="77777777">
        <w:trPr>
          <w:trHeight w:val="454"/>
          <w:jc w:val="center"/>
        </w:trPr>
        <w:tc>
          <w:tcPr>
            <w:tcW w:w="766" w:type="dxa"/>
            <w:tcBorders>
              <w:top w:val="nil"/>
              <w:left w:val="single" w:sz="4" w:space="0" w:color="auto"/>
              <w:bottom w:val="single" w:sz="4" w:space="0" w:color="auto"/>
              <w:right w:val="single" w:sz="4" w:space="0" w:color="auto"/>
            </w:tcBorders>
            <w:noWrap/>
            <w:vAlign w:val="center"/>
          </w:tcPr>
          <w:p w14:paraId="08E69C89" w14:textId="77777777" w:rsidR="008D4D4B" w:rsidRPr="00062F17" w:rsidRDefault="008D4D4B" w:rsidP="00D77E49">
            <w:pPr>
              <w:spacing w:before="40" w:after="40"/>
              <w:jc w:val="center"/>
            </w:pPr>
            <w:r w:rsidRPr="00062F17">
              <w:t>3.2</w:t>
            </w:r>
          </w:p>
        </w:tc>
        <w:tc>
          <w:tcPr>
            <w:tcW w:w="7515" w:type="dxa"/>
            <w:tcBorders>
              <w:top w:val="nil"/>
              <w:left w:val="nil"/>
              <w:bottom w:val="single" w:sz="4" w:space="0" w:color="auto"/>
              <w:right w:val="single" w:sz="4" w:space="0" w:color="auto"/>
            </w:tcBorders>
            <w:vAlign w:val="center"/>
          </w:tcPr>
          <w:p w14:paraId="120FE60D" w14:textId="77777777" w:rsidR="008D4D4B" w:rsidRPr="00062F17" w:rsidRDefault="008D4D4B" w:rsidP="00D77E49">
            <w:pPr>
              <w:spacing w:before="40" w:after="40"/>
              <w:jc w:val="both"/>
            </w:pPr>
            <w:r w:rsidRPr="00062F17">
              <w:t>Đối với các tài liệu dạng số mà không liên kết với các đối tượng không gian thì tạo danh mục tra cứu dữ liệu phi cấu trúc trong cơ sở dữ liệu thống kê, kiểm kê đất đai</w:t>
            </w:r>
          </w:p>
        </w:tc>
        <w:tc>
          <w:tcPr>
            <w:tcW w:w="1100" w:type="dxa"/>
            <w:tcBorders>
              <w:top w:val="nil"/>
              <w:left w:val="nil"/>
              <w:bottom w:val="single" w:sz="4" w:space="0" w:color="auto"/>
              <w:right w:val="single" w:sz="4" w:space="0" w:color="auto"/>
            </w:tcBorders>
            <w:noWrap/>
            <w:vAlign w:val="center"/>
          </w:tcPr>
          <w:p w14:paraId="06F92FA2" w14:textId="77777777" w:rsidR="008D4D4B" w:rsidRPr="00062F17" w:rsidRDefault="00183FED" w:rsidP="00D77E49">
            <w:pPr>
              <w:spacing w:before="40" w:after="40"/>
              <w:jc w:val="right"/>
            </w:pPr>
            <w:r w:rsidRPr="00062F17">
              <w:t>0,</w:t>
            </w:r>
            <w:r w:rsidR="008D4D4B" w:rsidRPr="00062F17">
              <w:t>0444</w:t>
            </w:r>
          </w:p>
        </w:tc>
      </w:tr>
      <w:tr w:rsidR="00062F17" w:rsidRPr="00062F17" w14:paraId="01B5AACD" w14:textId="77777777">
        <w:trPr>
          <w:trHeight w:val="454"/>
          <w:jc w:val="center"/>
        </w:trPr>
        <w:tc>
          <w:tcPr>
            <w:tcW w:w="766" w:type="dxa"/>
            <w:tcBorders>
              <w:top w:val="nil"/>
              <w:left w:val="single" w:sz="4" w:space="0" w:color="auto"/>
              <w:bottom w:val="single" w:sz="4" w:space="0" w:color="auto"/>
              <w:right w:val="single" w:sz="4" w:space="0" w:color="auto"/>
            </w:tcBorders>
            <w:noWrap/>
            <w:vAlign w:val="center"/>
          </w:tcPr>
          <w:p w14:paraId="754DF495" w14:textId="77777777" w:rsidR="000B264A" w:rsidRPr="00062F17" w:rsidRDefault="000B264A" w:rsidP="00D77E49">
            <w:pPr>
              <w:spacing w:before="40" w:after="40"/>
              <w:jc w:val="center"/>
            </w:pPr>
            <w:r w:rsidRPr="00062F17">
              <w:rPr>
                <w:bCs/>
              </w:rPr>
              <w:t>4</w:t>
            </w:r>
          </w:p>
        </w:tc>
        <w:tc>
          <w:tcPr>
            <w:tcW w:w="7515" w:type="dxa"/>
            <w:tcBorders>
              <w:top w:val="nil"/>
              <w:left w:val="nil"/>
              <w:bottom w:val="single" w:sz="4" w:space="0" w:color="auto"/>
              <w:right w:val="single" w:sz="4" w:space="0" w:color="auto"/>
            </w:tcBorders>
            <w:vAlign w:val="center"/>
          </w:tcPr>
          <w:p w14:paraId="4AACFC3A" w14:textId="77777777" w:rsidR="000B264A" w:rsidRPr="00062F17" w:rsidRDefault="000B264A" w:rsidP="00D77E49">
            <w:pPr>
              <w:spacing w:before="40" w:after="40"/>
              <w:jc w:val="both"/>
            </w:pPr>
            <w:r w:rsidRPr="00062F17">
              <w:rPr>
                <w:bCs/>
              </w:rPr>
              <w:t>Xây dựng dữ liệu thuộc tính thống kê, kiểm kê đất đai</w:t>
            </w:r>
          </w:p>
        </w:tc>
        <w:tc>
          <w:tcPr>
            <w:tcW w:w="1100" w:type="dxa"/>
            <w:tcBorders>
              <w:top w:val="nil"/>
              <w:left w:val="nil"/>
              <w:bottom w:val="single" w:sz="4" w:space="0" w:color="auto"/>
              <w:right w:val="single" w:sz="4" w:space="0" w:color="auto"/>
            </w:tcBorders>
            <w:noWrap/>
            <w:vAlign w:val="center"/>
          </w:tcPr>
          <w:p w14:paraId="69551FE6" w14:textId="77777777" w:rsidR="000B264A" w:rsidRPr="00062F17" w:rsidRDefault="000B264A" w:rsidP="00D77E49">
            <w:pPr>
              <w:spacing w:before="40" w:after="40"/>
              <w:jc w:val="right"/>
            </w:pPr>
            <w:r w:rsidRPr="00062F17">
              <w:t> </w:t>
            </w:r>
          </w:p>
        </w:tc>
      </w:tr>
      <w:tr w:rsidR="00062F17" w:rsidRPr="00062F17" w14:paraId="0CB51BC9" w14:textId="77777777">
        <w:trPr>
          <w:trHeight w:val="454"/>
          <w:jc w:val="center"/>
        </w:trPr>
        <w:tc>
          <w:tcPr>
            <w:tcW w:w="766" w:type="dxa"/>
            <w:tcBorders>
              <w:top w:val="nil"/>
              <w:left w:val="single" w:sz="4" w:space="0" w:color="auto"/>
              <w:bottom w:val="single" w:sz="4" w:space="0" w:color="auto"/>
              <w:right w:val="single" w:sz="4" w:space="0" w:color="auto"/>
            </w:tcBorders>
            <w:noWrap/>
            <w:vAlign w:val="center"/>
          </w:tcPr>
          <w:p w14:paraId="316631B2" w14:textId="77777777" w:rsidR="000B41B9" w:rsidRPr="00062F17" w:rsidRDefault="000B41B9" w:rsidP="00D77E49">
            <w:pPr>
              <w:spacing w:before="40" w:after="40"/>
              <w:jc w:val="center"/>
            </w:pPr>
            <w:r w:rsidRPr="00062F17">
              <w:t>4.1</w:t>
            </w:r>
          </w:p>
        </w:tc>
        <w:tc>
          <w:tcPr>
            <w:tcW w:w="7515" w:type="dxa"/>
            <w:tcBorders>
              <w:top w:val="nil"/>
              <w:left w:val="nil"/>
              <w:bottom w:val="single" w:sz="4" w:space="0" w:color="auto"/>
              <w:right w:val="single" w:sz="4" w:space="0" w:color="auto"/>
            </w:tcBorders>
          </w:tcPr>
          <w:p w14:paraId="388D4E7C" w14:textId="77777777" w:rsidR="000B41B9" w:rsidRPr="00062F17" w:rsidRDefault="000B41B9" w:rsidP="00D77E49">
            <w:pPr>
              <w:spacing w:before="40" w:after="40"/>
              <w:jc w:val="both"/>
            </w:pPr>
            <w:r w:rsidRPr="00062F17">
              <w:t>Nhóm dữ liệu thống kê, kiểm kê đất đai cấp xã:</w:t>
            </w:r>
          </w:p>
        </w:tc>
        <w:tc>
          <w:tcPr>
            <w:tcW w:w="1100" w:type="dxa"/>
            <w:tcBorders>
              <w:top w:val="nil"/>
              <w:left w:val="nil"/>
              <w:bottom w:val="single" w:sz="4" w:space="0" w:color="auto"/>
              <w:right w:val="single" w:sz="4" w:space="0" w:color="auto"/>
            </w:tcBorders>
            <w:noWrap/>
            <w:vAlign w:val="center"/>
          </w:tcPr>
          <w:p w14:paraId="2008CD35" w14:textId="77777777" w:rsidR="000B41B9" w:rsidRPr="00062F17" w:rsidRDefault="00183FED" w:rsidP="00D77E49">
            <w:pPr>
              <w:spacing w:before="40" w:after="40"/>
              <w:jc w:val="right"/>
            </w:pPr>
            <w:r w:rsidRPr="00062F17">
              <w:t>0,</w:t>
            </w:r>
            <w:r w:rsidR="000B41B9" w:rsidRPr="00062F17">
              <w:t>0889</w:t>
            </w:r>
          </w:p>
        </w:tc>
      </w:tr>
      <w:tr w:rsidR="00062F17" w:rsidRPr="00062F17" w14:paraId="4FB1F1C5" w14:textId="77777777">
        <w:trPr>
          <w:trHeight w:val="454"/>
          <w:jc w:val="center"/>
        </w:trPr>
        <w:tc>
          <w:tcPr>
            <w:tcW w:w="766" w:type="dxa"/>
            <w:tcBorders>
              <w:top w:val="nil"/>
              <w:left w:val="single" w:sz="4" w:space="0" w:color="auto"/>
              <w:bottom w:val="single" w:sz="4" w:space="0" w:color="auto"/>
              <w:right w:val="single" w:sz="4" w:space="0" w:color="auto"/>
            </w:tcBorders>
            <w:noWrap/>
            <w:vAlign w:val="center"/>
          </w:tcPr>
          <w:p w14:paraId="1AF7A3F8" w14:textId="77777777" w:rsidR="000B41B9" w:rsidRPr="00062F17" w:rsidRDefault="000B41B9" w:rsidP="00D77E49">
            <w:pPr>
              <w:spacing w:before="40" w:after="40"/>
              <w:jc w:val="center"/>
              <w:rPr>
                <w:b/>
                <w:bCs/>
              </w:rPr>
            </w:pPr>
            <w:r w:rsidRPr="00062F17">
              <w:t>4.2</w:t>
            </w:r>
          </w:p>
        </w:tc>
        <w:tc>
          <w:tcPr>
            <w:tcW w:w="7515" w:type="dxa"/>
            <w:tcBorders>
              <w:top w:val="nil"/>
              <w:left w:val="nil"/>
              <w:bottom w:val="single" w:sz="4" w:space="0" w:color="auto"/>
              <w:right w:val="single" w:sz="4" w:space="0" w:color="auto"/>
            </w:tcBorders>
          </w:tcPr>
          <w:p w14:paraId="295A328B" w14:textId="77777777" w:rsidR="000B41B9" w:rsidRPr="00062F17" w:rsidRDefault="000B41B9" w:rsidP="00D77E49">
            <w:pPr>
              <w:spacing w:before="40" w:after="40"/>
              <w:jc w:val="both"/>
              <w:rPr>
                <w:b/>
                <w:bCs/>
              </w:rPr>
            </w:pPr>
            <w:r w:rsidRPr="00062F17">
              <w:t>Nhóm dữ liệu kiểm kê đất đai chuyên đề</w:t>
            </w:r>
          </w:p>
        </w:tc>
        <w:tc>
          <w:tcPr>
            <w:tcW w:w="1100" w:type="dxa"/>
            <w:tcBorders>
              <w:top w:val="nil"/>
              <w:left w:val="nil"/>
              <w:bottom w:val="single" w:sz="4" w:space="0" w:color="auto"/>
              <w:right w:val="single" w:sz="4" w:space="0" w:color="auto"/>
            </w:tcBorders>
            <w:noWrap/>
            <w:vAlign w:val="center"/>
          </w:tcPr>
          <w:p w14:paraId="0451C2FC" w14:textId="77777777" w:rsidR="000B41B9" w:rsidRPr="00062F17" w:rsidRDefault="00183FED" w:rsidP="00D77E49">
            <w:pPr>
              <w:spacing w:before="40" w:after="40"/>
              <w:jc w:val="right"/>
            </w:pPr>
            <w:r w:rsidRPr="00062F17">
              <w:t>0,</w:t>
            </w:r>
            <w:r w:rsidR="000B41B9" w:rsidRPr="00062F17">
              <w:t>0889</w:t>
            </w:r>
          </w:p>
        </w:tc>
      </w:tr>
      <w:tr w:rsidR="00062F17" w:rsidRPr="00062F17" w14:paraId="3E9EC828" w14:textId="77777777">
        <w:trPr>
          <w:trHeight w:val="454"/>
          <w:jc w:val="center"/>
        </w:trPr>
        <w:tc>
          <w:tcPr>
            <w:tcW w:w="766" w:type="dxa"/>
            <w:tcBorders>
              <w:top w:val="nil"/>
              <w:left w:val="single" w:sz="4" w:space="0" w:color="auto"/>
              <w:bottom w:val="single" w:sz="4" w:space="0" w:color="auto"/>
              <w:right w:val="single" w:sz="4" w:space="0" w:color="auto"/>
            </w:tcBorders>
            <w:noWrap/>
            <w:vAlign w:val="center"/>
          </w:tcPr>
          <w:p w14:paraId="7895038E" w14:textId="77777777" w:rsidR="000B264A" w:rsidRPr="00062F17" w:rsidRDefault="000B264A" w:rsidP="00D77E49">
            <w:pPr>
              <w:spacing w:before="40" w:after="40"/>
              <w:jc w:val="center"/>
            </w:pPr>
            <w:r w:rsidRPr="00062F17">
              <w:rPr>
                <w:bCs/>
              </w:rPr>
              <w:t>5</w:t>
            </w:r>
          </w:p>
        </w:tc>
        <w:tc>
          <w:tcPr>
            <w:tcW w:w="7515" w:type="dxa"/>
            <w:tcBorders>
              <w:top w:val="nil"/>
              <w:left w:val="nil"/>
              <w:bottom w:val="single" w:sz="4" w:space="0" w:color="auto"/>
              <w:right w:val="single" w:sz="4" w:space="0" w:color="auto"/>
            </w:tcBorders>
            <w:noWrap/>
            <w:vAlign w:val="center"/>
          </w:tcPr>
          <w:p w14:paraId="07B65B7F" w14:textId="77777777" w:rsidR="000B264A" w:rsidRPr="00062F17" w:rsidRDefault="000B264A" w:rsidP="00D77E49">
            <w:pPr>
              <w:spacing w:before="40" w:after="40"/>
              <w:jc w:val="both"/>
            </w:pPr>
            <w:r w:rsidRPr="00062F17">
              <w:rPr>
                <w:bCs/>
              </w:rPr>
              <w:t>Đối soát, hoàn thiện dữ liệu thống kê, kiểm kê đất đai</w:t>
            </w:r>
          </w:p>
        </w:tc>
        <w:tc>
          <w:tcPr>
            <w:tcW w:w="1100" w:type="dxa"/>
            <w:tcBorders>
              <w:top w:val="nil"/>
              <w:left w:val="nil"/>
              <w:bottom w:val="single" w:sz="4" w:space="0" w:color="auto"/>
              <w:right w:val="single" w:sz="4" w:space="0" w:color="auto"/>
            </w:tcBorders>
            <w:noWrap/>
            <w:vAlign w:val="center"/>
          </w:tcPr>
          <w:p w14:paraId="79E0C2D1" w14:textId="77777777" w:rsidR="000B264A" w:rsidRPr="00062F17" w:rsidRDefault="000B264A" w:rsidP="00D77E49">
            <w:pPr>
              <w:spacing w:before="40" w:after="40"/>
              <w:jc w:val="right"/>
            </w:pPr>
            <w:r w:rsidRPr="00062F17">
              <w:t> </w:t>
            </w:r>
          </w:p>
        </w:tc>
      </w:tr>
      <w:tr w:rsidR="00062F17" w:rsidRPr="00062F17" w14:paraId="780C063A" w14:textId="77777777">
        <w:trPr>
          <w:trHeight w:val="454"/>
          <w:jc w:val="center"/>
        </w:trPr>
        <w:tc>
          <w:tcPr>
            <w:tcW w:w="766" w:type="dxa"/>
            <w:tcBorders>
              <w:top w:val="nil"/>
              <w:left w:val="single" w:sz="4" w:space="0" w:color="auto"/>
              <w:bottom w:val="single" w:sz="4" w:space="0" w:color="auto"/>
              <w:right w:val="single" w:sz="4" w:space="0" w:color="auto"/>
            </w:tcBorders>
            <w:noWrap/>
            <w:vAlign w:val="center"/>
          </w:tcPr>
          <w:p w14:paraId="6C7186A9" w14:textId="77777777" w:rsidR="00292AE7" w:rsidRPr="00062F17" w:rsidRDefault="00292AE7" w:rsidP="00D77E49">
            <w:pPr>
              <w:spacing w:before="40" w:after="40"/>
              <w:jc w:val="center"/>
            </w:pPr>
            <w:r w:rsidRPr="00062F17">
              <w:t>5.1</w:t>
            </w:r>
          </w:p>
        </w:tc>
        <w:tc>
          <w:tcPr>
            <w:tcW w:w="7515" w:type="dxa"/>
            <w:tcBorders>
              <w:top w:val="nil"/>
              <w:left w:val="nil"/>
              <w:bottom w:val="single" w:sz="4" w:space="0" w:color="auto"/>
              <w:right w:val="single" w:sz="4" w:space="0" w:color="auto"/>
            </w:tcBorders>
            <w:noWrap/>
            <w:vAlign w:val="center"/>
          </w:tcPr>
          <w:p w14:paraId="5A480352" w14:textId="77777777" w:rsidR="00292AE7" w:rsidRPr="00062F17" w:rsidRDefault="00292AE7" w:rsidP="00D77E49">
            <w:pPr>
              <w:spacing w:before="40" w:after="40"/>
              <w:jc w:val="both"/>
            </w:pPr>
            <w:r w:rsidRPr="00062F17">
              <w:t>Đối soát đảm bảo 100% thông tin trong cơ sở dữ liệu thống kê đất đai tuân thủ theo đúng quy định về nội dung, cấu trúc, kiểu thông tin của cơ sở dữ liệu quốc gia về đất đai</w:t>
            </w:r>
          </w:p>
        </w:tc>
        <w:tc>
          <w:tcPr>
            <w:tcW w:w="1100" w:type="dxa"/>
            <w:tcBorders>
              <w:top w:val="nil"/>
              <w:left w:val="nil"/>
              <w:bottom w:val="single" w:sz="4" w:space="0" w:color="auto"/>
              <w:right w:val="single" w:sz="4" w:space="0" w:color="auto"/>
            </w:tcBorders>
            <w:noWrap/>
            <w:vAlign w:val="center"/>
          </w:tcPr>
          <w:p w14:paraId="17B4396F" w14:textId="77777777" w:rsidR="00292AE7" w:rsidRPr="00062F17" w:rsidRDefault="00183FED" w:rsidP="00D77E49">
            <w:pPr>
              <w:spacing w:before="40" w:after="40"/>
              <w:jc w:val="right"/>
            </w:pPr>
            <w:r w:rsidRPr="00062F17">
              <w:t>0,</w:t>
            </w:r>
            <w:r w:rsidR="00292AE7" w:rsidRPr="00062F17">
              <w:t>1778</w:t>
            </w:r>
          </w:p>
        </w:tc>
      </w:tr>
      <w:tr w:rsidR="00062F17" w:rsidRPr="00062F17" w14:paraId="4C94C1D4" w14:textId="77777777">
        <w:trPr>
          <w:trHeight w:val="454"/>
          <w:jc w:val="center"/>
        </w:trPr>
        <w:tc>
          <w:tcPr>
            <w:tcW w:w="766" w:type="dxa"/>
            <w:tcBorders>
              <w:top w:val="nil"/>
              <w:left w:val="single" w:sz="4" w:space="0" w:color="auto"/>
              <w:bottom w:val="single" w:sz="4" w:space="0" w:color="auto"/>
              <w:right w:val="single" w:sz="4" w:space="0" w:color="auto"/>
            </w:tcBorders>
            <w:noWrap/>
            <w:vAlign w:val="center"/>
          </w:tcPr>
          <w:p w14:paraId="0057D40A" w14:textId="77777777" w:rsidR="00292AE7" w:rsidRPr="00062F17" w:rsidRDefault="00292AE7" w:rsidP="00D77E49">
            <w:pPr>
              <w:spacing w:before="40" w:after="40"/>
              <w:jc w:val="center"/>
            </w:pPr>
            <w:r w:rsidRPr="00062F17">
              <w:t>5.2</w:t>
            </w:r>
          </w:p>
        </w:tc>
        <w:tc>
          <w:tcPr>
            <w:tcW w:w="7515" w:type="dxa"/>
            <w:tcBorders>
              <w:top w:val="nil"/>
              <w:left w:val="nil"/>
              <w:bottom w:val="single" w:sz="4" w:space="0" w:color="auto"/>
              <w:right w:val="single" w:sz="4" w:space="0" w:color="auto"/>
            </w:tcBorders>
            <w:noWrap/>
            <w:vAlign w:val="center"/>
          </w:tcPr>
          <w:p w14:paraId="446E2593" w14:textId="77777777" w:rsidR="00292AE7" w:rsidRPr="00062F17" w:rsidRDefault="00292AE7" w:rsidP="00D77E49">
            <w:pPr>
              <w:spacing w:before="40" w:after="40"/>
              <w:jc w:val="both"/>
            </w:pPr>
            <w:r w:rsidRPr="00062F17">
              <w:t>Đối soát đảm bảo 100% thông tin trong cơ sở dữ liệu kiểm kê đất đai tuân thủ theo đúng quy định về nội dung, cấu trúc, kiểu thông tin của cơ sở dữ liệu quốc gia về đất đai</w:t>
            </w:r>
          </w:p>
        </w:tc>
        <w:tc>
          <w:tcPr>
            <w:tcW w:w="1100" w:type="dxa"/>
            <w:tcBorders>
              <w:top w:val="nil"/>
              <w:left w:val="nil"/>
              <w:bottom w:val="single" w:sz="4" w:space="0" w:color="auto"/>
              <w:right w:val="single" w:sz="4" w:space="0" w:color="auto"/>
            </w:tcBorders>
            <w:noWrap/>
            <w:vAlign w:val="center"/>
          </w:tcPr>
          <w:p w14:paraId="50A45D1B" w14:textId="77777777" w:rsidR="00292AE7" w:rsidRPr="00062F17" w:rsidRDefault="00183FED" w:rsidP="00D77E49">
            <w:pPr>
              <w:spacing w:before="40" w:after="40"/>
              <w:jc w:val="right"/>
            </w:pPr>
            <w:r w:rsidRPr="00062F17">
              <w:t>0,</w:t>
            </w:r>
            <w:r w:rsidR="00292AE7" w:rsidRPr="00062F17">
              <w:t>2222</w:t>
            </w:r>
          </w:p>
        </w:tc>
      </w:tr>
    </w:tbl>
    <w:p w14:paraId="01DCC6E0" w14:textId="77777777" w:rsidR="00D90625" w:rsidRPr="00062F17" w:rsidRDefault="00B74011" w:rsidP="00D77E49">
      <w:pPr>
        <w:spacing w:before="120"/>
        <w:ind w:firstLine="720"/>
        <w:jc w:val="both"/>
        <w:outlineLvl w:val="3"/>
        <w:rPr>
          <w:sz w:val="28"/>
          <w:szCs w:val="28"/>
        </w:rPr>
      </w:pPr>
      <w:r w:rsidRPr="00062F17">
        <w:rPr>
          <w:sz w:val="28"/>
          <w:szCs w:val="28"/>
        </w:rPr>
        <w:t>c)</w:t>
      </w:r>
      <w:r w:rsidR="004B2B87" w:rsidRPr="00062F17">
        <w:rPr>
          <w:sz w:val="28"/>
          <w:szCs w:val="28"/>
        </w:rPr>
        <w:t xml:space="preserve"> Xây dựng dữ liệu không gian kiểm kê đất đai</w:t>
      </w:r>
    </w:p>
    <w:p w14:paraId="0DC61F39" w14:textId="77777777" w:rsidR="00D90625" w:rsidRPr="00062F17" w:rsidRDefault="00D1086E" w:rsidP="00D77E49">
      <w:pPr>
        <w:spacing w:before="120"/>
        <w:ind w:firstLine="720"/>
        <w:jc w:val="both"/>
        <w:outlineLvl w:val="4"/>
        <w:rPr>
          <w:i/>
          <w:sz w:val="28"/>
          <w:szCs w:val="28"/>
        </w:rPr>
      </w:pPr>
      <w:r w:rsidRPr="00062F17">
        <w:rPr>
          <w:i/>
          <w:sz w:val="28"/>
          <w:szCs w:val="28"/>
        </w:rPr>
        <w:t xml:space="preserve">Bảng số </w:t>
      </w:r>
      <w:r w:rsidR="00EC6D52" w:rsidRPr="00062F17">
        <w:rPr>
          <w:i/>
          <w:sz w:val="28"/>
          <w:szCs w:val="28"/>
        </w:rPr>
        <w:t>48</w:t>
      </w:r>
    </w:p>
    <w:p w14:paraId="04A888C2" w14:textId="77777777" w:rsidR="00B74011" w:rsidRPr="00062F17" w:rsidRDefault="00B74011" w:rsidP="00D77E49">
      <w:pPr>
        <w:ind w:firstLine="720"/>
        <w:jc w:val="both"/>
        <w:outlineLvl w:val="4"/>
        <w:rPr>
          <w:sz w:val="20"/>
          <w:szCs w:val="20"/>
        </w:rPr>
      </w:pPr>
    </w:p>
    <w:tbl>
      <w:tblPr>
        <w:tblW w:w="9361" w:type="dxa"/>
        <w:jc w:val="center"/>
        <w:tblLook w:val="04A0" w:firstRow="1" w:lastRow="0" w:firstColumn="1" w:lastColumn="0" w:noHBand="0" w:noVBand="1"/>
      </w:tblPr>
      <w:tblGrid>
        <w:gridCol w:w="714"/>
        <w:gridCol w:w="4614"/>
        <w:gridCol w:w="1100"/>
        <w:gridCol w:w="1280"/>
        <w:gridCol w:w="1653"/>
      </w:tblGrid>
      <w:tr w:rsidR="00062F17" w:rsidRPr="00062F17" w14:paraId="7C7AE1DC" w14:textId="77777777">
        <w:trPr>
          <w:trHeight w:val="454"/>
          <w:tblHeader/>
          <w:jc w:val="center"/>
        </w:trPr>
        <w:tc>
          <w:tcPr>
            <w:tcW w:w="714" w:type="dxa"/>
            <w:tcBorders>
              <w:top w:val="single" w:sz="4" w:space="0" w:color="auto"/>
              <w:left w:val="single" w:sz="4" w:space="0" w:color="auto"/>
              <w:bottom w:val="single" w:sz="4" w:space="0" w:color="auto"/>
              <w:right w:val="single" w:sz="4" w:space="0" w:color="auto"/>
            </w:tcBorders>
            <w:vAlign w:val="center"/>
          </w:tcPr>
          <w:p w14:paraId="509323B0" w14:textId="77777777" w:rsidR="00C04313" w:rsidRPr="00062F17" w:rsidRDefault="00C04313" w:rsidP="00D77E49">
            <w:pPr>
              <w:spacing w:before="40" w:after="40"/>
              <w:jc w:val="center"/>
              <w:rPr>
                <w:b/>
                <w:bCs/>
              </w:rPr>
            </w:pPr>
            <w:r w:rsidRPr="00062F17">
              <w:rPr>
                <w:b/>
                <w:bCs/>
              </w:rPr>
              <w:t>STT</w:t>
            </w:r>
          </w:p>
        </w:tc>
        <w:tc>
          <w:tcPr>
            <w:tcW w:w="4614" w:type="dxa"/>
            <w:tcBorders>
              <w:top w:val="single" w:sz="4" w:space="0" w:color="auto"/>
              <w:left w:val="nil"/>
              <w:bottom w:val="single" w:sz="4" w:space="0" w:color="auto"/>
              <w:right w:val="single" w:sz="4" w:space="0" w:color="auto"/>
            </w:tcBorders>
            <w:vAlign w:val="center"/>
          </w:tcPr>
          <w:p w14:paraId="37CCED08" w14:textId="77777777" w:rsidR="00C04313" w:rsidRPr="00062F17" w:rsidRDefault="00C04313" w:rsidP="00D77E49">
            <w:pPr>
              <w:spacing w:before="40" w:after="40"/>
              <w:jc w:val="center"/>
              <w:rPr>
                <w:b/>
                <w:bCs/>
              </w:rPr>
            </w:pPr>
            <w:r w:rsidRPr="00062F17">
              <w:rPr>
                <w:b/>
                <w:bCs/>
              </w:rPr>
              <w:t>Danh mục dụng cụ</w:t>
            </w:r>
          </w:p>
        </w:tc>
        <w:tc>
          <w:tcPr>
            <w:tcW w:w="1100" w:type="dxa"/>
            <w:tcBorders>
              <w:top w:val="single" w:sz="4" w:space="0" w:color="auto"/>
              <w:left w:val="single" w:sz="4" w:space="0" w:color="auto"/>
              <w:bottom w:val="single" w:sz="4" w:space="0" w:color="auto"/>
              <w:right w:val="single" w:sz="4" w:space="0" w:color="auto"/>
            </w:tcBorders>
            <w:vAlign w:val="center"/>
          </w:tcPr>
          <w:p w14:paraId="4BAE1A6E" w14:textId="77777777" w:rsidR="00C04313" w:rsidRPr="00062F17" w:rsidRDefault="00C04313" w:rsidP="00D77E49">
            <w:pPr>
              <w:spacing w:before="40" w:after="40"/>
              <w:jc w:val="center"/>
              <w:rPr>
                <w:b/>
                <w:bCs/>
              </w:rPr>
            </w:pPr>
            <w:r w:rsidRPr="00062F17">
              <w:rPr>
                <w:b/>
                <w:bCs/>
              </w:rPr>
              <w:t>ĐVT</w:t>
            </w:r>
          </w:p>
        </w:tc>
        <w:tc>
          <w:tcPr>
            <w:tcW w:w="1280" w:type="dxa"/>
            <w:tcBorders>
              <w:top w:val="single" w:sz="4" w:space="0" w:color="auto"/>
              <w:left w:val="nil"/>
              <w:bottom w:val="single" w:sz="4" w:space="0" w:color="auto"/>
              <w:right w:val="single" w:sz="4" w:space="0" w:color="auto"/>
            </w:tcBorders>
            <w:vAlign w:val="center"/>
          </w:tcPr>
          <w:p w14:paraId="7138D596" w14:textId="77777777" w:rsidR="00C04313" w:rsidRPr="00062F17" w:rsidRDefault="00C04313" w:rsidP="00D77E49">
            <w:pPr>
              <w:spacing w:before="40" w:after="40"/>
              <w:jc w:val="center"/>
              <w:rPr>
                <w:b/>
                <w:bCs/>
              </w:rPr>
            </w:pPr>
            <w:r w:rsidRPr="00062F17">
              <w:rPr>
                <w:b/>
                <w:bCs/>
              </w:rPr>
              <w:t>Thời hạn</w:t>
            </w:r>
            <w:r w:rsidRPr="00062F17">
              <w:rPr>
                <w:b/>
                <w:bCs/>
              </w:rPr>
              <w:br/>
            </w:r>
            <w:r w:rsidRPr="00062F17">
              <w:t>(tháng)</w:t>
            </w:r>
          </w:p>
        </w:tc>
        <w:tc>
          <w:tcPr>
            <w:tcW w:w="1653" w:type="dxa"/>
            <w:tcBorders>
              <w:top w:val="single" w:sz="4" w:space="0" w:color="auto"/>
              <w:left w:val="nil"/>
              <w:bottom w:val="single" w:sz="4" w:space="0" w:color="auto"/>
              <w:right w:val="single" w:sz="4" w:space="0" w:color="auto"/>
            </w:tcBorders>
            <w:vAlign w:val="center"/>
          </w:tcPr>
          <w:p w14:paraId="2C66BD5A" w14:textId="77777777" w:rsidR="00C04313" w:rsidRPr="00062F17" w:rsidRDefault="00C04313" w:rsidP="00D77E49">
            <w:pPr>
              <w:spacing w:before="40" w:after="40"/>
              <w:jc w:val="center"/>
              <w:rPr>
                <w:b/>
                <w:bCs/>
              </w:rPr>
            </w:pPr>
            <w:r w:rsidRPr="00062F17">
              <w:rPr>
                <w:b/>
                <w:bCs/>
              </w:rPr>
              <w:t>Định mức</w:t>
            </w:r>
            <w:r w:rsidRPr="00062F17">
              <w:rPr>
                <w:b/>
                <w:bCs/>
              </w:rPr>
              <w:br/>
            </w:r>
            <w:r w:rsidRPr="00062F17">
              <w:t>(tính cho 01 lớp dữ liệu)</w:t>
            </w:r>
          </w:p>
        </w:tc>
      </w:tr>
      <w:tr w:rsidR="00062F17" w:rsidRPr="00062F17" w14:paraId="5ACABE32" w14:textId="77777777">
        <w:trPr>
          <w:trHeight w:val="454"/>
          <w:jc w:val="center"/>
        </w:trPr>
        <w:tc>
          <w:tcPr>
            <w:tcW w:w="714" w:type="dxa"/>
            <w:tcBorders>
              <w:top w:val="nil"/>
              <w:left w:val="single" w:sz="4" w:space="0" w:color="auto"/>
              <w:bottom w:val="single" w:sz="4" w:space="0" w:color="auto"/>
              <w:right w:val="single" w:sz="4" w:space="0" w:color="auto"/>
            </w:tcBorders>
            <w:noWrap/>
            <w:vAlign w:val="center"/>
          </w:tcPr>
          <w:p w14:paraId="1137AFA8" w14:textId="77777777" w:rsidR="0056763E" w:rsidRPr="00062F17" w:rsidRDefault="0056763E" w:rsidP="00D77E49">
            <w:pPr>
              <w:spacing w:before="40" w:after="40"/>
              <w:jc w:val="center"/>
            </w:pPr>
            <w:r w:rsidRPr="00062F17">
              <w:t>1</w:t>
            </w:r>
          </w:p>
        </w:tc>
        <w:tc>
          <w:tcPr>
            <w:tcW w:w="4614" w:type="dxa"/>
            <w:tcBorders>
              <w:top w:val="nil"/>
              <w:left w:val="nil"/>
              <w:bottom w:val="single" w:sz="4" w:space="0" w:color="auto"/>
              <w:right w:val="single" w:sz="4" w:space="0" w:color="auto"/>
            </w:tcBorders>
            <w:vAlign w:val="center"/>
          </w:tcPr>
          <w:p w14:paraId="205A87E4" w14:textId="77777777" w:rsidR="0056763E" w:rsidRPr="00062F17" w:rsidRDefault="0056763E" w:rsidP="00D77E49">
            <w:pPr>
              <w:spacing w:before="40" w:after="40"/>
            </w:pPr>
            <w:r w:rsidRPr="00062F17">
              <w:t>Dập ghim</w:t>
            </w:r>
          </w:p>
        </w:tc>
        <w:tc>
          <w:tcPr>
            <w:tcW w:w="1100" w:type="dxa"/>
            <w:tcBorders>
              <w:top w:val="nil"/>
              <w:left w:val="single" w:sz="4" w:space="0" w:color="auto"/>
              <w:bottom w:val="single" w:sz="4" w:space="0" w:color="auto"/>
              <w:right w:val="single" w:sz="4" w:space="0" w:color="auto"/>
            </w:tcBorders>
            <w:vAlign w:val="center"/>
          </w:tcPr>
          <w:p w14:paraId="4C1BF0B9" w14:textId="77777777" w:rsidR="0056763E" w:rsidRPr="00062F17" w:rsidRDefault="0056763E" w:rsidP="00D77E49">
            <w:pPr>
              <w:spacing w:before="40" w:after="40"/>
              <w:ind w:left="-108" w:firstLine="108"/>
              <w:jc w:val="center"/>
              <w:rPr>
                <w:b/>
                <w:bCs/>
              </w:rPr>
            </w:pPr>
            <w:r w:rsidRPr="00062F17">
              <w:t>Cái</w:t>
            </w:r>
          </w:p>
        </w:tc>
        <w:tc>
          <w:tcPr>
            <w:tcW w:w="1280" w:type="dxa"/>
            <w:tcBorders>
              <w:top w:val="nil"/>
              <w:left w:val="nil"/>
              <w:bottom w:val="single" w:sz="4" w:space="0" w:color="auto"/>
              <w:right w:val="single" w:sz="4" w:space="0" w:color="auto"/>
            </w:tcBorders>
            <w:vAlign w:val="center"/>
          </w:tcPr>
          <w:p w14:paraId="66EEBA34" w14:textId="77777777" w:rsidR="0056763E" w:rsidRPr="00062F17" w:rsidRDefault="0056763E" w:rsidP="00D77E49">
            <w:pPr>
              <w:spacing w:before="40" w:after="40"/>
              <w:jc w:val="center"/>
            </w:pPr>
            <w:r w:rsidRPr="00062F17">
              <w:t>24</w:t>
            </w:r>
          </w:p>
        </w:tc>
        <w:tc>
          <w:tcPr>
            <w:tcW w:w="1653" w:type="dxa"/>
            <w:tcBorders>
              <w:top w:val="nil"/>
              <w:left w:val="nil"/>
              <w:bottom w:val="single" w:sz="4" w:space="0" w:color="auto"/>
              <w:right w:val="single" w:sz="4" w:space="0" w:color="auto"/>
            </w:tcBorders>
            <w:noWrap/>
            <w:vAlign w:val="bottom"/>
          </w:tcPr>
          <w:p w14:paraId="6F6A444A" w14:textId="77777777" w:rsidR="0056763E" w:rsidRPr="00062F17" w:rsidRDefault="00183FED" w:rsidP="00D77E49">
            <w:pPr>
              <w:spacing w:before="40" w:after="40"/>
              <w:jc w:val="right"/>
            </w:pPr>
            <w:r w:rsidRPr="00062F17">
              <w:t>0,</w:t>
            </w:r>
            <w:r w:rsidR="0056763E" w:rsidRPr="00062F17">
              <w:t xml:space="preserve">7360 </w:t>
            </w:r>
          </w:p>
        </w:tc>
      </w:tr>
      <w:tr w:rsidR="00062F17" w:rsidRPr="00062F17" w14:paraId="6F85E5BB" w14:textId="77777777">
        <w:trPr>
          <w:trHeight w:val="454"/>
          <w:jc w:val="center"/>
        </w:trPr>
        <w:tc>
          <w:tcPr>
            <w:tcW w:w="714" w:type="dxa"/>
            <w:tcBorders>
              <w:top w:val="nil"/>
              <w:left w:val="single" w:sz="4" w:space="0" w:color="auto"/>
              <w:bottom w:val="single" w:sz="4" w:space="0" w:color="auto"/>
              <w:right w:val="single" w:sz="4" w:space="0" w:color="auto"/>
            </w:tcBorders>
            <w:noWrap/>
            <w:vAlign w:val="center"/>
          </w:tcPr>
          <w:p w14:paraId="2EEF72FC" w14:textId="77777777" w:rsidR="0056763E" w:rsidRPr="00062F17" w:rsidRDefault="0056763E" w:rsidP="00D77E49">
            <w:pPr>
              <w:spacing w:before="40" w:after="40"/>
              <w:jc w:val="center"/>
            </w:pPr>
            <w:r w:rsidRPr="00062F17">
              <w:t>2</w:t>
            </w:r>
          </w:p>
        </w:tc>
        <w:tc>
          <w:tcPr>
            <w:tcW w:w="4614" w:type="dxa"/>
            <w:tcBorders>
              <w:top w:val="nil"/>
              <w:left w:val="nil"/>
              <w:bottom w:val="single" w:sz="4" w:space="0" w:color="auto"/>
              <w:right w:val="single" w:sz="4" w:space="0" w:color="auto"/>
            </w:tcBorders>
            <w:vAlign w:val="center"/>
          </w:tcPr>
          <w:p w14:paraId="331AF9D3" w14:textId="77777777" w:rsidR="0056763E" w:rsidRPr="00062F17" w:rsidRDefault="0056763E" w:rsidP="00D77E49">
            <w:pPr>
              <w:spacing w:before="40" w:after="40"/>
            </w:pPr>
            <w:r w:rsidRPr="00062F17">
              <w:t>Ổ ghi đĩa DVD</w:t>
            </w:r>
          </w:p>
        </w:tc>
        <w:tc>
          <w:tcPr>
            <w:tcW w:w="1100" w:type="dxa"/>
            <w:tcBorders>
              <w:top w:val="nil"/>
              <w:left w:val="single" w:sz="4" w:space="0" w:color="auto"/>
              <w:bottom w:val="single" w:sz="4" w:space="0" w:color="auto"/>
              <w:right w:val="single" w:sz="4" w:space="0" w:color="auto"/>
            </w:tcBorders>
            <w:vAlign w:val="center"/>
          </w:tcPr>
          <w:p w14:paraId="2CEEEA0C" w14:textId="77777777" w:rsidR="0056763E" w:rsidRPr="00062F17" w:rsidRDefault="0056763E" w:rsidP="00D77E49">
            <w:pPr>
              <w:spacing w:before="40" w:after="40"/>
              <w:jc w:val="center"/>
            </w:pPr>
            <w:r w:rsidRPr="00062F17">
              <w:t>Cái</w:t>
            </w:r>
          </w:p>
        </w:tc>
        <w:tc>
          <w:tcPr>
            <w:tcW w:w="1280" w:type="dxa"/>
            <w:tcBorders>
              <w:top w:val="nil"/>
              <w:left w:val="nil"/>
              <w:bottom w:val="single" w:sz="4" w:space="0" w:color="auto"/>
              <w:right w:val="single" w:sz="4" w:space="0" w:color="auto"/>
            </w:tcBorders>
            <w:vAlign w:val="center"/>
          </w:tcPr>
          <w:p w14:paraId="64959264" w14:textId="77777777" w:rsidR="0056763E" w:rsidRPr="00062F17" w:rsidRDefault="0056763E" w:rsidP="00D77E49">
            <w:pPr>
              <w:spacing w:before="40" w:after="40"/>
              <w:jc w:val="center"/>
            </w:pPr>
            <w:r w:rsidRPr="00062F17">
              <w:t>60</w:t>
            </w:r>
          </w:p>
        </w:tc>
        <w:tc>
          <w:tcPr>
            <w:tcW w:w="1653" w:type="dxa"/>
            <w:tcBorders>
              <w:top w:val="nil"/>
              <w:left w:val="nil"/>
              <w:bottom w:val="single" w:sz="4" w:space="0" w:color="auto"/>
              <w:right w:val="single" w:sz="4" w:space="0" w:color="auto"/>
            </w:tcBorders>
            <w:noWrap/>
            <w:vAlign w:val="bottom"/>
          </w:tcPr>
          <w:p w14:paraId="591E03D5" w14:textId="77777777" w:rsidR="0056763E" w:rsidRPr="00062F17" w:rsidRDefault="0056763E" w:rsidP="00D77E49">
            <w:pPr>
              <w:spacing w:before="40" w:after="40"/>
              <w:jc w:val="right"/>
            </w:pPr>
            <w:r w:rsidRPr="00062F17">
              <w:t xml:space="preserve">       1</w:t>
            </w:r>
            <w:r w:rsidR="00183FED" w:rsidRPr="00062F17">
              <w:t>,</w:t>
            </w:r>
            <w:r w:rsidRPr="00062F17">
              <w:t xml:space="preserve">2267 </w:t>
            </w:r>
          </w:p>
        </w:tc>
      </w:tr>
      <w:tr w:rsidR="00062F17" w:rsidRPr="00062F17" w14:paraId="752384E6" w14:textId="77777777">
        <w:trPr>
          <w:trHeight w:val="454"/>
          <w:jc w:val="center"/>
        </w:trPr>
        <w:tc>
          <w:tcPr>
            <w:tcW w:w="714" w:type="dxa"/>
            <w:tcBorders>
              <w:top w:val="nil"/>
              <w:left w:val="single" w:sz="4" w:space="0" w:color="auto"/>
              <w:bottom w:val="single" w:sz="4" w:space="0" w:color="auto"/>
              <w:right w:val="single" w:sz="4" w:space="0" w:color="auto"/>
            </w:tcBorders>
            <w:noWrap/>
            <w:vAlign w:val="center"/>
          </w:tcPr>
          <w:p w14:paraId="7ECB3196" w14:textId="77777777" w:rsidR="0056763E" w:rsidRPr="00062F17" w:rsidRDefault="0056763E" w:rsidP="00D77E49">
            <w:pPr>
              <w:spacing w:before="40" w:after="40"/>
              <w:jc w:val="center"/>
            </w:pPr>
            <w:r w:rsidRPr="00062F17">
              <w:t>3</w:t>
            </w:r>
          </w:p>
        </w:tc>
        <w:tc>
          <w:tcPr>
            <w:tcW w:w="4614" w:type="dxa"/>
            <w:tcBorders>
              <w:top w:val="nil"/>
              <w:left w:val="nil"/>
              <w:bottom w:val="single" w:sz="4" w:space="0" w:color="auto"/>
              <w:right w:val="single" w:sz="4" w:space="0" w:color="auto"/>
            </w:tcBorders>
            <w:vAlign w:val="center"/>
          </w:tcPr>
          <w:p w14:paraId="543A5508" w14:textId="77777777" w:rsidR="0056763E" w:rsidRPr="00062F17" w:rsidRDefault="0056763E" w:rsidP="00D77E49">
            <w:pPr>
              <w:spacing w:before="40" w:after="40"/>
            </w:pPr>
            <w:r w:rsidRPr="00062F17">
              <w:t xml:space="preserve">Ghế </w:t>
            </w:r>
          </w:p>
        </w:tc>
        <w:tc>
          <w:tcPr>
            <w:tcW w:w="1100" w:type="dxa"/>
            <w:tcBorders>
              <w:top w:val="nil"/>
              <w:left w:val="single" w:sz="4" w:space="0" w:color="auto"/>
              <w:bottom w:val="single" w:sz="4" w:space="0" w:color="auto"/>
              <w:right w:val="single" w:sz="4" w:space="0" w:color="auto"/>
            </w:tcBorders>
            <w:vAlign w:val="center"/>
          </w:tcPr>
          <w:p w14:paraId="5CDCF264" w14:textId="77777777" w:rsidR="0056763E" w:rsidRPr="00062F17" w:rsidRDefault="0056763E" w:rsidP="00D77E49">
            <w:pPr>
              <w:spacing w:before="40" w:after="40"/>
              <w:jc w:val="center"/>
            </w:pPr>
            <w:r w:rsidRPr="00062F17">
              <w:t>Cái</w:t>
            </w:r>
          </w:p>
        </w:tc>
        <w:tc>
          <w:tcPr>
            <w:tcW w:w="1280" w:type="dxa"/>
            <w:tcBorders>
              <w:top w:val="nil"/>
              <w:left w:val="nil"/>
              <w:bottom w:val="single" w:sz="4" w:space="0" w:color="auto"/>
              <w:right w:val="single" w:sz="4" w:space="0" w:color="auto"/>
            </w:tcBorders>
            <w:vAlign w:val="center"/>
          </w:tcPr>
          <w:p w14:paraId="234BC20B" w14:textId="77777777" w:rsidR="0056763E" w:rsidRPr="00062F17" w:rsidRDefault="0056763E" w:rsidP="00D77E49">
            <w:pPr>
              <w:spacing w:before="40" w:after="40"/>
              <w:jc w:val="center"/>
            </w:pPr>
            <w:r w:rsidRPr="00062F17">
              <w:t>96</w:t>
            </w:r>
          </w:p>
        </w:tc>
        <w:tc>
          <w:tcPr>
            <w:tcW w:w="1653" w:type="dxa"/>
            <w:tcBorders>
              <w:top w:val="nil"/>
              <w:left w:val="nil"/>
              <w:bottom w:val="single" w:sz="4" w:space="0" w:color="auto"/>
              <w:right w:val="single" w:sz="4" w:space="0" w:color="auto"/>
            </w:tcBorders>
            <w:noWrap/>
            <w:vAlign w:val="bottom"/>
          </w:tcPr>
          <w:p w14:paraId="2C5FE010" w14:textId="77777777" w:rsidR="0056763E" w:rsidRPr="00062F17" w:rsidRDefault="0056763E" w:rsidP="00D77E49">
            <w:pPr>
              <w:spacing w:before="40" w:after="40"/>
              <w:jc w:val="right"/>
            </w:pPr>
            <w:r w:rsidRPr="00062F17">
              <w:t xml:space="preserve">       3</w:t>
            </w:r>
            <w:r w:rsidR="00183FED" w:rsidRPr="00062F17">
              <w:t>,</w:t>
            </w:r>
            <w:r w:rsidRPr="00062F17">
              <w:t xml:space="preserve">6800 </w:t>
            </w:r>
          </w:p>
        </w:tc>
      </w:tr>
      <w:tr w:rsidR="00062F17" w:rsidRPr="00062F17" w14:paraId="79C57FFB" w14:textId="77777777">
        <w:trPr>
          <w:trHeight w:val="454"/>
          <w:jc w:val="center"/>
        </w:trPr>
        <w:tc>
          <w:tcPr>
            <w:tcW w:w="714" w:type="dxa"/>
            <w:tcBorders>
              <w:top w:val="nil"/>
              <w:left w:val="single" w:sz="4" w:space="0" w:color="auto"/>
              <w:bottom w:val="single" w:sz="4" w:space="0" w:color="auto"/>
              <w:right w:val="single" w:sz="4" w:space="0" w:color="auto"/>
            </w:tcBorders>
            <w:noWrap/>
            <w:vAlign w:val="center"/>
          </w:tcPr>
          <w:p w14:paraId="6EAE6982" w14:textId="77777777" w:rsidR="0056763E" w:rsidRPr="00062F17" w:rsidRDefault="0056763E" w:rsidP="00D77E49">
            <w:pPr>
              <w:spacing w:before="40" w:after="40"/>
              <w:jc w:val="center"/>
            </w:pPr>
            <w:r w:rsidRPr="00062F17">
              <w:t>4</w:t>
            </w:r>
          </w:p>
        </w:tc>
        <w:tc>
          <w:tcPr>
            <w:tcW w:w="4614" w:type="dxa"/>
            <w:tcBorders>
              <w:top w:val="nil"/>
              <w:left w:val="nil"/>
              <w:bottom w:val="single" w:sz="4" w:space="0" w:color="auto"/>
              <w:right w:val="single" w:sz="4" w:space="0" w:color="auto"/>
            </w:tcBorders>
            <w:vAlign w:val="center"/>
          </w:tcPr>
          <w:p w14:paraId="3412871B" w14:textId="77777777" w:rsidR="0056763E" w:rsidRPr="00062F17" w:rsidRDefault="0056763E" w:rsidP="00D77E49">
            <w:pPr>
              <w:spacing w:before="40" w:after="40"/>
            </w:pPr>
            <w:r w:rsidRPr="00062F17">
              <w:t>Bàn làm việc</w:t>
            </w:r>
          </w:p>
        </w:tc>
        <w:tc>
          <w:tcPr>
            <w:tcW w:w="1100" w:type="dxa"/>
            <w:tcBorders>
              <w:top w:val="nil"/>
              <w:left w:val="single" w:sz="4" w:space="0" w:color="auto"/>
              <w:bottom w:val="single" w:sz="4" w:space="0" w:color="auto"/>
              <w:right w:val="single" w:sz="4" w:space="0" w:color="auto"/>
            </w:tcBorders>
            <w:vAlign w:val="center"/>
          </w:tcPr>
          <w:p w14:paraId="45D5D96B" w14:textId="77777777" w:rsidR="0056763E" w:rsidRPr="00062F17" w:rsidRDefault="0056763E" w:rsidP="00D77E49">
            <w:pPr>
              <w:spacing w:before="40" w:after="40"/>
              <w:jc w:val="center"/>
            </w:pPr>
            <w:r w:rsidRPr="00062F17">
              <w:t>Cái</w:t>
            </w:r>
          </w:p>
        </w:tc>
        <w:tc>
          <w:tcPr>
            <w:tcW w:w="1280" w:type="dxa"/>
            <w:tcBorders>
              <w:top w:val="nil"/>
              <w:left w:val="nil"/>
              <w:bottom w:val="single" w:sz="4" w:space="0" w:color="auto"/>
              <w:right w:val="single" w:sz="4" w:space="0" w:color="auto"/>
            </w:tcBorders>
            <w:vAlign w:val="center"/>
          </w:tcPr>
          <w:p w14:paraId="3802CA11" w14:textId="77777777" w:rsidR="0056763E" w:rsidRPr="00062F17" w:rsidRDefault="0056763E" w:rsidP="00D77E49">
            <w:pPr>
              <w:spacing w:before="40" w:after="40"/>
              <w:jc w:val="center"/>
            </w:pPr>
            <w:r w:rsidRPr="00062F17">
              <w:t>96</w:t>
            </w:r>
          </w:p>
        </w:tc>
        <w:tc>
          <w:tcPr>
            <w:tcW w:w="1653" w:type="dxa"/>
            <w:tcBorders>
              <w:top w:val="nil"/>
              <w:left w:val="nil"/>
              <w:bottom w:val="single" w:sz="4" w:space="0" w:color="auto"/>
              <w:right w:val="single" w:sz="4" w:space="0" w:color="auto"/>
            </w:tcBorders>
            <w:noWrap/>
            <w:vAlign w:val="bottom"/>
          </w:tcPr>
          <w:p w14:paraId="5E0ED31A" w14:textId="77777777" w:rsidR="0056763E" w:rsidRPr="00062F17" w:rsidRDefault="0056763E" w:rsidP="00D77E49">
            <w:pPr>
              <w:spacing w:before="40" w:after="40"/>
              <w:jc w:val="right"/>
            </w:pPr>
            <w:r w:rsidRPr="00062F17">
              <w:t xml:space="preserve">       3</w:t>
            </w:r>
            <w:r w:rsidR="00183FED" w:rsidRPr="00062F17">
              <w:t>,</w:t>
            </w:r>
            <w:r w:rsidRPr="00062F17">
              <w:t xml:space="preserve">6800 </w:t>
            </w:r>
          </w:p>
        </w:tc>
      </w:tr>
      <w:tr w:rsidR="00062F17" w:rsidRPr="00062F17" w14:paraId="3290A1B9" w14:textId="77777777">
        <w:trPr>
          <w:trHeight w:val="454"/>
          <w:jc w:val="center"/>
        </w:trPr>
        <w:tc>
          <w:tcPr>
            <w:tcW w:w="714" w:type="dxa"/>
            <w:tcBorders>
              <w:top w:val="nil"/>
              <w:left w:val="single" w:sz="4" w:space="0" w:color="auto"/>
              <w:bottom w:val="single" w:sz="4" w:space="0" w:color="auto"/>
              <w:right w:val="single" w:sz="4" w:space="0" w:color="auto"/>
            </w:tcBorders>
            <w:noWrap/>
            <w:vAlign w:val="center"/>
          </w:tcPr>
          <w:p w14:paraId="28CBC3D6" w14:textId="77777777" w:rsidR="0056763E" w:rsidRPr="00062F17" w:rsidRDefault="0056763E" w:rsidP="00D77E49">
            <w:pPr>
              <w:spacing w:before="40" w:after="40"/>
              <w:jc w:val="center"/>
            </w:pPr>
            <w:r w:rsidRPr="00062F17">
              <w:t>5</w:t>
            </w:r>
          </w:p>
        </w:tc>
        <w:tc>
          <w:tcPr>
            <w:tcW w:w="4614" w:type="dxa"/>
            <w:tcBorders>
              <w:top w:val="nil"/>
              <w:left w:val="nil"/>
              <w:bottom w:val="single" w:sz="4" w:space="0" w:color="auto"/>
              <w:right w:val="single" w:sz="4" w:space="0" w:color="auto"/>
            </w:tcBorders>
            <w:vAlign w:val="center"/>
          </w:tcPr>
          <w:p w14:paraId="2C24A1C4" w14:textId="77777777" w:rsidR="0056763E" w:rsidRPr="00062F17" w:rsidRDefault="0056763E" w:rsidP="00D77E49">
            <w:pPr>
              <w:spacing w:before="40" w:after="40"/>
            </w:pPr>
            <w:r w:rsidRPr="00062F17">
              <w:t xml:space="preserve">Quạt trần 0,1 </w:t>
            </w:r>
            <w:r w:rsidRPr="00062F17">
              <w:lastRenderedPageBreak/>
              <w:t>KW</w:t>
            </w:r>
          </w:p>
        </w:tc>
        <w:tc>
          <w:tcPr>
            <w:tcW w:w="1100" w:type="dxa"/>
            <w:tcBorders>
              <w:top w:val="nil"/>
              <w:left w:val="single" w:sz="4" w:space="0" w:color="auto"/>
              <w:bottom w:val="single" w:sz="4" w:space="0" w:color="auto"/>
              <w:right w:val="single" w:sz="4" w:space="0" w:color="auto"/>
            </w:tcBorders>
            <w:vAlign w:val="center"/>
          </w:tcPr>
          <w:p w14:paraId="145E9873" w14:textId="77777777" w:rsidR="0056763E" w:rsidRPr="00062F17" w:rsidRDefault="0056763E" w:rsidP="00D77E49">
            <w:pPr>
              <w:spacing w:before="40" w:after="40"/>
              <w:jc w:val="center"/>
            </w:pPr>
            <w:r w:rsidRPr="00062F17">
              <w:t>Cái</w:t>
            </w:r>
          </w:p>
        </w:tc>
        <w:tc>
          <w:tcPr>
            <w:tcW w:w="1280" w:type="dxa"/>
            <w:tcBorders>
              <w:top w:val="nil"/>
              <w:left w:val="nil"/>
              <w:bottom w:val="single" w:sz="4" w:space="0" w:color="auto"/>
              <w:right w:val="single" w:sz="4" w:space="0" w:color="auto"/>
            </w:tcBorders>
            <w:vAlign w:val="center"/>
          </w:tcPr>
          <w:p w14:paraId="0C0B28C1" w14:textId="77777777" w:rsidR="0056763E" w:rsidRPr="00062F17" w:rsidRDefault="0056763E" w:rsidP="00D77E49">
            <w:pPr>
              <w:spacing w:before="40" w:after="40"/>
              <w:jc w:val="center"/>
            </w:pPr>
            <w:r w:rsidRPr="00062F17">
              <w:t>60</w:t>
            </w:r>
          </w:p>
        </w:tc>
        <w:tc>
          <w:tcPr>
            <w:tcW w:w="1653" w:type="dxa"/>
            <w:tcBorders>
              <w:top w:val="nil"/>
              <w:left w:val="nil"/>
              <w:bottom w:val="single" w:sz="4" w:space="0" w:color="auto"/>
              <w:right w:val="single" w:sz="4" w:space="0" w:color="auto"/>
            </w:tcBorders>
            <w:noWrap/>
            <w:vAlign w:val="bottom"/>
          </w:tcPr>
          <w:p w14:paraId="232737B3" w14:textId="77777777" w:rsidR="0056763E" w:rsidRPr="00062F17" w:rsidRDefault="00183FED" w:rsidP="00D77E49">
            <w:pPr>
              <w:spacing w:before="40" w:after="40"/>
              <w:jc w:val="right"/>
            </w:pPr>
            <w:r w:rsidRPr="00062F17">
              <w:t>0,</w:t>
            </w:r>
            <w:r w:rsidR="0056763E" w:rsidRPr="00062F17">
              <w:t xml:space="preserve">9200 </w:t>
            </w:r>
          </w:p>
        </w:tc>
      </w:tr>
      <w:tr w:rsidR="00062F17" w:rsidRPr="00062F17" w14:paraId="59549076" w14:textId="77777777">
        <w:trPr>
          <w:trHeight w:val="454"/>
          <w:jc w:val="center"/>
        </w:trPr>
        <w:tc>
          <w:tcPr>
            <w:tcW w:w="714" w:type="dxa"/>
            <w:tcBorders>
              <w:top w:val="nil"/>
              <w:left w:val="single" w:sz="4" w:space="0" w:color="auto"/>
              <w:bottom w:val="single" w:sz="4" w:space="0" w:color="auto"/>
              <w:right w:val="single" w:sz="4" w:space="0" w:color="auto"/>
            </w:tcBorders>
            <w:noWrap/>
            <w:vAlign w:val="center"/>
          </w:tcPr>
          <w:p w14:paraId="71990BEC" w14:textId="77777777" w:rsidR="0056763E" w:rsidRPr="00062F17" w:rsidRDefault="0056763E" w:rsidP="00D77E49">
            <w:pPr>
              <w:spacing w:before="40" w:after="40"/>
              <w:jc w:val="center"/>
            </w:pPr>
            <w:r w:rsidRPr="00062F17">
              <w:t>6</w:t>
            </w:r>
          </w:p>
        </w:tc>
        <w:tc>
          <w:tcPr>
            <w:tcW w:w="4614" w:type="dxa"/>
            <w:tcBorders>
              <w:top w:val="nil"/>
              <w:left w:val="nil"/>
              <w:bottom w:val="single" w:sz="4" w:space="0" w:color="auto"/>
              <w:right w:val="single" w:sz="4" w:space="0" w:color="auto"/>
            </w:tcBorders>
            <w:vAlign w:val="center"/>
          </w:tcPr>
          <w:p w14:paraId="176B5526" w14:textId="77777777" w:rsidR="0056763E" w:rsidRPr="00062F17" w:rsidRDefault="0056763E" w:rsidP="00D77E49">
            <w:pPr>
              <w:spacing w:before="40" w:after="40"/>
            </w:pPr>
            <w:r w:rsidRPr="00062F17">
              <w:t>Đèn neon 0,04 KW</w:t>
            </w:r>
          </w:p>
        </w:tc>
        <w:tc>
          <w:tcPr>
            <w:tcW w:w="1100" w:type="dxa"/>
            <w:tcBorders>
              <w:top w:val="nil"/>
              <w:left w:val="single" w:sz="4" w:space="0" w:color="auto"/>
              <w:bottom w:val="single" w:sz="4" w:space="0" w:color="auto"/>
              <w:right w:val="single" w:sz="4" w:space="0" w:color="auto"/>
            </w:tcBorders>
            <w:vAlign w:val="center"/>
          </w:tcPr>
          <w:p w14:paraId="0BAE4263" w14:textId="77777777" w:rsidR="0056763E" w:rsidRPr="00062F17" w:rsidRDefault="0056763E" w:rsidP="00D77E49">
            <w:pPr>
              <w:spacing w:before="40" w:after="40"/>
              <w:jc w:val="center"/>
            </w:pPr>
            <w:r w:rsidRPr="00062F17">
              <w:t>Cái</w:t>
            </w:r>
          </w:p>
        </w:tc>
        <w:tc>
          <w:tcPr>
            <w:tcW w:w="1280" w:type="dxa"/>
            <w:tcBorders>
              <w:top w:val="nil"/>
              <w:left w:val="nil"/>
              <w:bottom w:val="single" w:sz="4" w:space="0" w:color="auto"/>
              <w:right w:val="single" w:sz="4" w:space="0" w:color="auto"/>
            </w:tcBorders>
            <w:vAlign w:val="center"/>
          </w:tcPr>
          <w:p w14:paraId="3735908E" w14:textId="77777777" w:rsidR="0056763E" w:rsidRPr="00062F17" w:rsidRDefault="0056763E" w:rsidP="00D77E49">
            <w:pPr>
              <w:spacing w:before="40" w:after="40"/>
              <w:jc w:val="center"/>
            </w:pPr>
            <w:r w:rsidRPr="00062F17">
              <w:t>30</w:t>
            </w:r>
          </w:p>
        </w:tc>
        <w:tc>
          <w:tcPr>
            <w:tcW w:w="1653" w:type="dxa"/>
            <w:tcBorders>
              <w:top w:val="nil"/>
              <w:left w:val="nil"/>
              <w:bottom w:val="single" w:sz="4" w:space="0" w:color="auto"/>
              <w:right w:val="single" w:sz="4" w:space="0" w:color="auto"/>
            </w:tcBorders>
            <w:noWrap/>
            <w:vAlign w:val="bottom"/>
          </w:tcPr>
          <w:p w14:paraId="1CF76118" w14:textId="77777777" w:rsidR="0056763E" w:rsidRPr="00062F17" w:rsidRDefault="0056763E" w:rsidP="00D77E49">
            <w:pPr>
              <w:spacing w:before="40" w:after="40"/>
              <w:jc w:val="right"/>
            </w:pPr>
            <w:r w:rsidRPr="00062F17">
              <w:t xml:space="preserve">       3</w:t>
            </w:r>
            <w:r w:rsidR="00183FED" w:rsidRPr="00062F17">
              <w:t>,</w:t>
            </w:r>
            <w:r w:rsidRPr="00062F17">
              <w:t xml:space="preserve">6800 </w:t>
            </w:r>
          </w:p>
        </w:tc>
      </w:tr>
      <w:tr w:rsidR="00062F17" w:rsidRPr="00062F17" w14:paraId="581BA953" w14:textId="77777777">
        <w:trPr>
          <w:trHeight w:val="454"/>
          <w:jc w:val="center"/>
        </w:trPr>
        <w:tc>
          <w:tcPr>
            <w:tcW w:w="714" w:type="dxa"/>
            <w:tcBorders>
              <w:top w:val="nil"/>
              <w:left w:val="single" w:sz="4" w:space="0" w:color="auto"/>
              <w:bottom w:val="single" w:sz="4" w:space="0" w:color="auto"/>
              <w:right w:val="single" w:sz="4" w:space="0" w:color="auto"/>
            </w:tcBorders>
            <w:noWrap/>
            <w:vAlign w:val="center"/>
          </w:tcPr>
          <w:p w14:paraId="1C36E84B" w14:textId="77777777" w:rsidR="0056763E" w:rsidRPr="00062F17" w:rsidRDefault="0056763E" w:rsidP="00D77E49">
            <w:pPr>
              <w:spacing w:before="40" w:after="40"/>
              <w:jc w:val="center"/>
            </w:pPr>
            <w:r w:rsidRPr="00062F17">
              <w:t>7</w:t>
            </w:r>
          </w:p>
        </w:tc>
        <w:tc>
          <w:tcPr>
            <w:tcW w:w="4614" w:type="dxa"/>
            <w:tcBorders>
              <w:top w:val="nil"/>
              <w:left w:val="nil"/>
              <w:bottom w:val="single" w:sz="4" w:space="0" w:color="auto"/>
              <w:right w:val="single" w:sz="4" w:space="0" w:color="auto"/>
            </w:tcBorders>
            <w:vAlign w:val="center"/>
          </w:tcPr>
          <w:p w14:paraId="017A4E88" w14:textId="77777777" w:rsidR="0056763E" w:rsidRPr="00062F17" w:rsidRDefault="0056763E" w:rsidP="00D77E49">
            <w:pPr>
              <w:spacing w:before="40" w:after="40"/>
            </w:pPr>
            <w:r w:rsidRPr="00062F17">
              <w:t xml:space="preserve">Điện năng </w:t>
            </w:r>
          </w:p>
        </w:tc>
        <w:tc>
          <w:tcPr>
            <w:tcW w:w="1100" w:type="dxa"/>
            <w:tcBorders>
              <w:top w:val="nil"/>
              <w:left w:val="single" w:sz="4" w:space="0" w:color="auto"/>
              <w:bottom w:val="single" w:sz="4" w:space="0" w:color="auto"/>
              <w:right w:val="single" w:sz="4" w:space="0" w:color="auto"/>
            </w:tcBorders>
            <w:vAlign w:val="center"/>
          </w:tcPr>
          <w:p w14:paraId="4C235D3F" w14:textId="77777777" w:rsidR="0056763E" w:rsidRPr="00062F17" w:rsidRDefault="0056763E" w:rsidP="00D77E49">
            <w:pPr>
              <w:spacing w:before="40" w:after="40"/>
              <w:jc w:val="center"/>
            </w:pPr>
            <w:r w:rsidRPr="00062F17">
              <w:t>KW</w:t>
            </w:r>
          </w:p>
        </w:tc>
        <w:tc>
          <w:tcPr>
            <w:tcW w:w="1280" w:type="dxa"/>
            <w:tcBorders>
              <w:top w:val="nil"/>
              <w:left w:val="nil"/>
              <w:bottom w:val="single" w:sz="4" w:space="0" w:color="auto"/>
              <w:right w:val="single" w:sz="4" w:space="0" w:color="auto"/>
            </w:tcBorders>
            <w:vAlign w:val="center"/>
          </w:tcPr>
          <w:p w14:paraId="03BD0951" w14:textId="77777777" w:rsidR="0056763E" w:rsidRPr="00062F17" w:rsidRDefault="0056763E" w:rsidP="00D77E49">
            <w:pPr>
              <w:spacing w:before="40" w:after="40"/>
              <w:jc w:val="center"/>
            </w:pPr>
          </w:p>
        </w:tc>
        <w:tc>
          <w:tcPr>
            <w:tcW w:w="1653" w:type="dxa"/>
            <w:tcBorders>
              <w:top w:val="nil"/>
              <w:left w:val="nil"/>
              <w:bottom w:val="single" w:sz="4" w:space="0" w:color="auto"/>
              <w:right w:val="single" w:sz="4" w:space="0" w:color="auto"/>
            </w:tcBorders>
            <w:noWrap/>
            <w:vAlign w:val="bottom"/>
          </w:tcPr>
          <w:p w14:paraId="061B15B0" w14:textId="77777777" w:rsidR="0056763E" w:rsidRPr="00062F17" w:rsidRDefault="0056763E" w:rsidP="00D77E49">
            <w:pPr>
              <w:spacing w:before="40" w:after="40"/>
              <w:jc w:val="right"/>
            </w:pPr>
            <w:r w:rsidRPr="00062F17">
              <w:t xml:space="preserve">       1</w:t>
            </w:r>
            <w:r w:rsidR="00183FED" w:rsidRPr="00062F17">
              <w:t>,</w:t>
            </w:r>
            <w:r w:rsidRPr="00062F17">
              <w:t xml:space="preserve">9136 </w:t>
            </w:r>
          </w:p>
        </w:tc>
      </w:tr>
    </w:tbl>
    <w:p w14:paraId="383BAB52" w14:textId="77777777" w:rsidR="00D90625" w:rsidRPr="00062F17" w:rsidRDefault="004E15C6" w:rsidP="00D77E49">
      <w:pPr>
        <w:spacing w:before="120" w:line="340" w:lineRule="atLeast"/>
        <w:ind w:firstLine="720"/>
        <w:jc w:val="both"/>
        <w:rPr>
          <w:sz w:val="26"/>
          <w:szCs w:val="28"/>
        </w:rPr>
      </w:pPr>
      <w:r w:rsidRPr="00062F17">
        <w:rPr>
          <w:i/>
          <w:sz w:val="26"/>
          <w:szCs w:val="28"/>
        </w:rPr>
        <w:t>Ghi chú:</w:t>
      </w:r>
      <w:r w:rsidR="009D57FC" w:rsidRPr="00062F17">
        <w:rPr>
          <w:i/>
          <w:sz w:val="26"/>
          <w:szCs w:val="28"/>
        </w:rPr>
        <w:t xml:space="preserve"> </w:t>
      </w:r>
      <w:r w:rsidR="0087457A" w:rsidRPr="00062F17">
        <w:rPr>
          <w:sz w:val="26"/>
          <w:szCs w:val="28"/>
        </w:rPr>
        <w:t>P</w:t>
      </w:r>
      <w:r w:rsidR="004B2B87" w:rsidRPr="00062F17">
        <w:rPr>
          <w:sz w:val="26"/>
          <w:szCs w:val="28"/>
        </w:rPr>
        <w:t xml:space="preserve">hân bổ mức dụng cụ cho từng </w:t>
      </w:r>
      <w:r w:rsidR="00551FC6" w:rsidRPr="00062F17">
        <w:rPr>
          <w:sz w:val="26"/>
          <w:szCs w:val="28"/>
        </w:rPr>
        <w:t>nội dung</w:t>
      </w:r>
      <w:r w:rsidR="004B2B87" w:rsidRPr="00062F17">
        <w:rPr>
          <w:sz w:val="26"/>
          <w:szCs w:val="28"/>
        </w:rPr>
        <w:t xml:space="preserve"> công việc tính theo hệ số tại Bảng số </w:t>
      </w:r>
      <w:r w:rsidR="00EC6D52" w:rsidRPr="00062F17">
        <w:rPr>
          <w:sz w:val="26"/>
          <w:szCs w:val="28"/>
        </w:rPr>
        <w:t>49</w:t>
      </w:r>
      <w:r w:rsidR="00AF4C98" w:rsidRPr="00062F17">
        <w:rPr>
          <w:sz w:val="26"/>
          <w:szCs w:val="28"/>
        </w:rPr>
        <w:t>.</w:t>
      </w:r>
    </w:p>
    <w:p w14:paraId="64283E48" w14:textId="77777777" w:rsidR="00D90625" w:rsidRPr="00062F17" w:rsidRDefault="004B2B87" w:rsidP="00D77E49">
      <w:pPr>
        <w:spacing w:before="120" w:line="340" w:lineRule="atLeast"/>
        <w:ind w:firstLine="720"/>
        <w:jc w:val="both"/>
        <w:outlineLvl w:val="4"/>
        <w:rPr>
          <w:i/>
          <w:sz w:val="28"/>
          <w:szCs w:val="28"/>
        </w:rPr>
      </w:pPr>
      <w:r w:rsidRPr="00062F17">
        <w:rPr>
          <w:i/>
          <w:sz w:val="28"/>
          <w:szCs w:val="28"/>
        </w:rPr>
        <w:t>Bảng số</w:t>
      </w:r>
      <w:r w:rsidR="008C291B" w:rsidRPr="00062F17">
        <w:rPr>
          <w:i/>
          <w:sz w:val="28"/>
          <w:szCs w:val="28"/>
        </w:rPr>
        <w:t xml:space="preserve"> </w:t>
      </w:r>
      <w:r w:rsidR="00EC6D52" w:rsidRPr="00062F17">
        <w:rPr>
          <w:i/>
          <w:sz w:val="28"/>
          <w:szCs w:val="28"/>
        </w:rPr>
        <w:t>49</w:t>
      </w:r>
    </w:p>
    <w:p w14:paraId="76EA33A8" w14:textId="77777777" w:rsidR="00FA7F7D" w:rsidRPr="00062F17" w:rsidRDefault="00FA7F7D" w:rsidP="00D77E49">
      <w:pPr>
        <w:ind w:firstLine="720"/>
        <w:jc w:val="both"/>
        <w:outlineLvl w:val="4"/>
        <w:rPr>
          <w:sz w:val="20"/>
          <w:szCs w:val="20"/>
        </w:rPr>
      </w:pPr>
    </w:p>
    <w:tbl>
      <w:tblPr>
        <w:tblW w:w="9311" w:type="dxa"/>
        <w:jc w:val="center"/>
        <w:tblLook w:val="04A0" w:firstRow="1" w:lastRow="0" w:firstColumn="1" w:lastColumn="0" w:noHBand="0" w:noVBand="1"/>
      </w:tblPr>
      <w:tblGrid>
        <w:gridCol w:w="707"/>
        <w:gridCol w:w="7508"/>
        <w:gridCol w:w="1096"/>
      </w:tblGrid>
      <w:tr w:rsidR="00062F17" w:rsidRPr="00062F17" w14:paraId="59192185" w14:textId="77777777">
        <w:trPr>
          <w:trHeight w:val="277"/>
          <w:tblHeader/>
          <w:jc w:val="center"/>
        </w:trPr>
        <w:tc>
          <w:tcPr>
            <w:tcW w:w="707" w:type="dxa"/>
            <w:tcBorders>
              <w:top w:val="single" w:sz="4" w:space="0" w:color="auto"/>
              <w:left w:val="single" w:sz="4" w:space="0" w:color="auto"/>
              <w:bottom w:val="single" w:sz="4" w:space="0" w:color="auto"/>
              <w:right w:val="single" w:sz="4" w:space="0" w:color="auto"/>
            </w:tcBorders>
            <w:vAlign w:val="center"/>
          </w:tcPr>
          <w:p w14:paraId="11CCBCA1" w14:textId="77777777" w:rsidR="00C04313" w:rsidRPr="00062F17" w:rsidRDefault="00C04313" w:rsidP="00D77E49">
            <w:pPr>
              <w:spacing w:before="40" w:after="40"/>
              <w:jc w:val="center"/>
              <w:rPr>
                <w:b/>
                <w:bCs/>
              </w:rPr>
            </w:pPr>
            <w:r w:rsidRPr="00062F17">
              <w:rPr>
                <w:b/>
                <w:bCs/>
              </w:rPr>
              <w:t>STT</w:t>
            </w:r>
          </w:p>
        </w:tc>
        <w:tc>
          <w:tcPr>
            <w:tcW w:w="7508" w:type="dxa"/>
            <w:tcBorders>
              <w:top w:val="single" w:sz="4" w:space="0" w:color="auto"/>
              <w:left w:val="nil"/>
              <w:bottom w:val="single" w:sz="4" w:space="0" w:color="auto"/>
              <w:right w:val="single" w:sz="4" w:space="0" w:color="auto"/>
            </w:tcBorders>
            <w:vAlign w:val="center"/>
          </w:tcPr>
          <w:p w14:paraId="766D250E" w14:textId="77777777" w:rsidR="00C04313" w:rsidRPr="00062F17" w:rsidRDefault="00C04313" w:rsidP="00D77E49">
            <w:pPr>
              <w:spacing w:before="40" w:after="40"/>
              <w:jc w:val="center"/>
              <w:rPr>
                <w:b/>
                <w:bCs/>
              </w:rPr>
            </w:pPr>
            <w:r w:rsidRPr="00062F17">
              <w:rPr>
                <w:b/>
                <w:bCs/>
              </w:rPr>
              <w:t>Nội dung công việc</w:t>
            </w:r>
          </w:p>
        </w:tc>
        <w:tc>
          <w:tcPr>
            <w:tcW w:w="1096" w:type="dxa"/>
            <w:tcBorders>
              <w:top w:val="single" w:sz="4" w:space="0" w:color="auto"/>
              <w:left w:val="nil"/>
              <w:bottom w:val="single" w:sz="4" w:space="0" w:color="auto"/>
              <w:right w:val="single" w:sz="4" w:space="0" w:color="auto"/>
            </w:tcBorders>
            <w:noWrap/>
            <w:vAlign w:val="center"/>
          </w:tcPr>
          <w:p w14:paraId="54338F9B" w14:textId="77777777" w:rsidR="00C04313" w:rsidRPr="00062F17" w:rsidRDefault="00C04313" w:rsidP="00D77E49">
            <w:pPr>
              <w:spacing w:before="40" w:after="40"/>
              <w:jc w:val="center"/>
              <w:rPr>
                <w:b/>
                <w:bCs/>
              </w:rPr>
            </w:pPr>
            <w:r w:rsidRPr="00062F17">
              <w:rPr>
                <w:b/>
                <w:bCs/>
              </w:rPr>
              <w:t>Hệ số</w:t>
            </w:r>
          </w:p>
        </w:tc>
      </w:tr>
      <w:tr w:rsidR="00062F17" w:rsidRPr="00062F17" w14:paraId="148B909C" w14:textId="77777777">
        <w:trPr>
          <w:trHeight w:val="430"/>
          <w:jc w:val="center"/>
        </w:trPr>
        <w:tc>
          <w:tcPr>
            <w:tcW w:w="707" w:type="dxa"/>
            <w:tcBorders>
              <w:top w:val="nil"/>
              <w:left w:val="single" w:sz="4" w:space="0" w:color="auto"/>
              <w:bottom w:val="single" w:sz="4" w:space="0" w:color="auto"/>
              <w:right w:val="single" w:sz="4" w:space="0" w:color="auto"/>
            </w:tcBorders>
            <w:noWrap/>
            <w:vAlign w:val="center"/>
          </w:tcPr>
          <w:p w14:paraId="3427E0F4" w14:textId="77777777" w:rsidR="00D90625" w:rsidRPr="00062F17" w:rsidRDefault="004E15C6" w:rsidP="00D77E49">
            <w:pPr>
              <w:spacing w:before="40" w:after="40"/>
              <w:jc w:val="center"/>
            </w:pPr>
            <w:r w:rsidRPr="00062F17">
              <w:t>1</w:t>
            </w:r>
          </w:p>
        </w:tc>
        <w:tc>
          <w:tcPr>
            <w:tcW w:w="7508" w:type="dxa"/>
            <w:tcBorders>
              <w:top w:val="nil"/>
              <w:left w:val="nil"/>
              <w:bottom w:val="single" w:sz="4" w:space="0" w:color="auto"/>
              <w:right w:val="single" w:sz="4" w:space="0" w:color="auto"/>
            </w:tcBorders>
            <w:vAlign w:val="center"/>
          </w:tcPr>
          <w:p w14:paraId="78EDD138" w14:textId="77777777" w:rsidR="00D90625" w:rsidRPr="00062F17" w:rsidRDefault="004E15C6" w:rsidP="00D77E49">
            <w:pPr>
              <w:spacing w:before="40" w:after="40"/>
            </w:pPr>
            <w:r w:rsidRPr="00062F17">
              <w:t>Chuẩn hóa các lớp đối tượng không gian kiểm kê đất đai</w:t>
            </w:r>
          </w:p>
        </w:tc>
        <w:tc>
          <w:tcPr>
            <w:tcW w:w="1096" w:type="dxa"/>
            <w:tcBorders>
              <w:top w:val="nil"/>
              <w:left w:val="nil"/>
              <w:bottom w:val="single" w:sz="4" w:space="0" w:color="auto"/>
              <w:right w:val="single" w:sz="4" w:space="0" w:color="auto"/>
            </w:tcBorders>
            <w:noWrap/>
            <w:vAlign w:val="center"/>
          </w:tcPr>
          <w:p w14:paraId="568056B7" w14:textId="77777777" w:rsidR="00D90625" w:rsidRPr="00062F17" w:rsidRDefault="004E15C6" w:rsidP="00D77E49">
            <w:pPr>
              <w:spacing w:before="40" w:after="40"/>
            </w:pPr>
            <w:r w:rsidRPr="00062F17">
              <w:t> </w:t>
            </w:r>
          </w:p>
        </w:tc>
      </w:tr>
      <w:tr w:rsidR="00062F17" w:rsidRPr="00062F17" w14:paraId="2AC24C29" w14:textId="77777777">
        <w:trPr>
          <w:trHeight w:val="430"/>
          <w:jc w:val="center"/>
        </w:trPr>
        <w:tc>
          <w:tcPr>
            <w:tcW w:w="707" w:type="dxa"/>
            <w:tcBorders>
              <w:top w:val="nil"/>
              <w:left w:val="single" w:sz="4" w:space="0" w:color="auto"/>
              <w:bottom w:val="single" w:sz="4" w:space="0" w:color="auto"/>
              <w:right w:val="single" w:sz="4" w:space="0" w:color="auto"/>
            </w:tcBorders>
            <w:noWrap/>
            <w:vAlign w:val="center"/>
          </w:tcPr>
          <w:p w14:paraId="49377A40" w14:textId="77777777" w:rsidR="000B264A" w:rsidRPr="00062F17" w:rsidRDefault="000B264A" w:rsidP="00D77E49">
            <w:pPr>
              <w:spacing w:before="40" w:after="40"/>
              <w:jc w:val="center"/>
            </w:pPr>
            <w:r w:rsidRPr="00062F17">
              <w:t>1.1</w:t>
            </w:r>
          </w:p>
        </w:tc>
        <w:tc>
          <w:tcPr>
            <w:tcW w:w="7508" w:type="dxa"/>
            <w:tcBorders>
              <w:top w:val="nil"/>
              <w:left w:val="nil"/>
              <w:bottom w:val="single" w:sz="4" w:space="0" w:color="auto"/>
              <w:right w:val="single" w:sz="4" w:space="0" w:color="auto"/>
            </w:tcBorders>
            <w:vAlign w:val="center"/>
          </w:tcPr>
          <w:p w14:paraId="7059D153" w14:textId="77777777" w:rsidR="000B264A" w:rsidRPr="00062F17" w:rsidRDefault="000B264A" w:rsidP="00D77E49">
            <w:pPr>
              <w:spacing w:before="40" w:after="40"/>
              <w:jc w:val="both"/>
            </w:pPr>
            <w:r w:rsidRPr="00062F17">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1096" w:type="dxa"/>
            <w:tcBorders>
              <w:top w:val="nil"/>
              <w:left w:val="nil"/>
              <w:bottom w:val="single" w:sz="4" w:space="0" w:color="auto"/>
              <w:right w:val="single" w:sz="4" w:space="0" w:color="auto"/>
            </w:tcBorders>
            <w:noWrap/>
            <w:vAlign w:val="center"/>
          </w:tcPr>
          <w:p w14:paraId="40C04275" w14:textId="77777777" w:rsidR="000B264A" w:rsidRPr="00062F17" w:rsidRDefault="000B264A" w:rsidP="00D77E49">
            <w:pPr>
              <w:spacing w:before="40" w:after="40"/>
              <w:jc w:val="right"/>
            </w:pPr>
            <w:r w:rsidRPr="00062F17">
              <w:t>0,2174</w:t>
            </w:r>
          </w:p>
        </w:tc>
      </w:tr>
      <w:tr w:rsidR="00062F17" w:rsidRPr="00062F17" w14:paraId="1B7642C9" w14:textId="77777777">
        <w:trPr>
          <w:trHeight w:val="430"/>
          <w:jc w:val="center"/>
        </w:trPr>
        <w:tc>
          <w:tcPr>
            <w:tcW w:w="707" w:type="dxa"/>
            <w:tcBorders>
              <w:top w:val="nil"/>
              <w:left w:val="single" w:sz="4" w:space="0" w:color="auto"/>
              <w:bottom w:val="single" w:sz="4" w:space="0" w:color="auto"/>
              <w:right w:val="single" w:sz="4" w:space="0" w:color="auto"/>
            </w:tcBorders>
            <w:noWrap/>
            <w:vAlign w:val="center"/>
          </w:tcPr>
          <w:p w14:paraId="7AF08992" w14:textId="77777777" w:rsidR="000B264A" w:rsidRPr="00062F17" w:rsidRDefault="000B264A" w:rsidP="00D77E49">
            <w:pPr>
              <w:spacing w:before="40" w:after="40"/>
              <w:jc w:val="center"/>
            </w:pPr>
            <w:r w:rsidRPr="00062F17">
              <w:t>1.2</w:t>
            </w:r>
          </w:p>
        </w:tc>
        <w:tc>
          <w:tcPr>
            <w:tcW w:w="7508" w:type="dxa"/>
            <w:tcBorders>
              <w:top w:val="nil"/>
              <w:left w:val="nil"/>
              <w:bottom w:val="single" w:sz="4" w:space="0" w:color="auto"/>
              <w:right w:val="single" w:sz="4" w:space="0" w:color="auto"/>
            </w:tcBorders>
            <w:vAlign w:val="center"/>
          </w:tcPr>
          <w:p w14:paraId="78DAAD95" w14:textId="77777777" w:rsidR="000B264A" w:rsidRPr="00062F17" w:rsidRDefault="000B264A" w:rsidP="00D77E49">
            <w:pPr>
              <w:spacing w:before="40" w:after="40"/>
              <w:jc w:val="both"/>
              <w:rPr>
                <w:spacing w:val="-2"/>
              </w:rPr>
            </w:pPr>
            <w:r w:rsidRPr="00062F17">
              <w:t>Chuẩn hóa các lớp đối tượng không gian kiểm kê đất đai chưa phù hợp với quy định của cơ sở dữ liệu quốc gia về đất đai</w:t>
            </w:r>
          </w:p>
        </w:tc>
        <w:tc>
          <w:tcPr>
            <w:tcW w:w="1096" w:type="dxa"/>
            <w:tcBorders>
              <w:top w:val="nil"/>
              <w:left w:val="nil"/>
              <w:bottom w:val="single" w:sz="4" w:space="0" w:color="auto"/>
              <w:right w:val="single" w:sz="4" w:space="0" w:color="auto"/>
            </w:tcBorders>
            <w:noWrap/>
            <w:vAlign w:val="center"/>
          </w:tcPr>
          <w:p w14:paraId="78421D98" w14:textId="77777777" w:rsidR="000B264A" w:rsidRPr="00062F17" w:rsidRDefault="000B264A" w:rsidP="00D77E49">
            <w:pPr>
              <w:spacing w:before="40" w:after="40"/>
              <w:jc w:val="right"/>
            </w:pPr>
            <w:r w:rsidRPr="00062F17">
              <w:t>0,3261</w:t>
            </w:r>
          </w:p>
        </w:tc>
      </w:tr>
      <w:tr w:rsidR="00062F17" w:rsidRPr="00062F17" w14:paraId="56BA9DFD" w14:textId="77777777">
        <w:trPr>
          <w:trHeight w:val="430"/>
          <w:jc w:val="center"/>
        </w:trPr>
        <w:tc>
          <w:tcPr>
            <w:tcW w:w="707" w:type="dxa"/>
            <w:tcBorders>
              <w:top w:val="nil"/>
              <w:left w:val="single" w:sz="4" w:space="0" w:color="auto"/>
              <w:bottom w:val="single" w:sz="4" w:space="0" w:color="auto"/>
              <w:right w:val="single" w:sz="4" w:space="0" w:color="auto"/>
            </w:tcBorders>
            <w:noWrap/>
            <w:vAlign w:val="center"/>
          </w:tcPr>
          <w:p w14:paraId="22ECE885" w14:textId="77777777" w:rsidR="000B264A" w:rsidRPr="00062F17" w:rsidRDefault="000B264A" w:rsidP="00D77E49">
            <w:pPr>
              <w:spacing w:before="40" w:after="40"/>
              <w:jc w:val="center"/>
            </w:pPr>
            <w:r w:rsidRPr="00062F17">
              <w:t>1.3</w:t>
            </w:r>
          </w:p>
        </w:tc>
        <w:tc>
          <w:tcPr>
            <w:tcW w:w="7508" w:type="dxa"/>
            <w:tcBorders>
              <w:top w:val="nil"/>
              <w:left w:val="nil"/>
              <w:bottom w:val="single" w:sz="4" w:space="0" w:color="auto"/>
              <w:right w:val="single" w:sz="4" w:space="0" w:color="auto"/>
            </w:tcBorders>
            <w:vAlign w:val="center"/>
          </w:tcPr>
          <w:p w14:paraId="75A10570" w14:textId="77777777" w:rsidR="000B264A" w:rsidRPr="00062F17" w:rsidRDefault="000B264A" w:rsidP="00D77E49">
            <w:pPr>
              <w:spacing w:before="40" w:after="40"/>
              <w:jc w:val="both"/>
            </w:pPr>
            <w:r w:rsidRPr="00062F17">
              <w:t>Nhập bổ sung các thông tin thuộc tính cho đối tượng không gian kiểm kê đất đai còn thiếu (nếu có)</w:t>
            </w:r>
          </w:p>
        </w:tc>
        <w:tc>
          <w:tcPr>
            <w:tcW w:w="1096" w:type="dxa"/>
            <w:tcBorders>
              <w:top w:val="nil"/>
              <w:left w:val="nil"/>
              <w:bottom w:val="single" w:sz="4" w:space="0" w:color="auto"/>
              <w:right w:val="single" w:sz="4" w:space="0" w:color="auto"/>
            </w:tcBorders>
            <w:noWrap/>
            <w:vAlign w:val="center"/>
          </w:tcPr>
          <w:p w14:paraId="3D5A92B2" w14:textId="77777777" w:rsidR="000B264A" w:rsidRPr="00062F17" w:rsidRDefault="000B264A" w:rsidP="00D77E49">
            <w:pPr>
              <w:spacing w:before="40" w:after="40"/>
              <w:jc w:val="right"/>
            </w:pPr>
            <w:r w:rsidRPr="00062F17">
              <w:t>0,0652</w:t>
            </w:r>
          </w:p>
        </w:tc>
      </w:tr>
      <w:tr w:rsidR="00062F17" w:rsidRPr="00062F17" w14:paraId="107F9D70" w14:textId="77777777">
        <w:trPr>
          <w:trHeight w:val="430"/>
          <w:jc w:val="center"/>
        </w:trPr>
        <w:tc>
          <w:tcPr>
            <w:tcW w:w="707" w:type="dxa"/>
            <w:tcBorders>
              <w:top w:val="nil"/>
              <w:left w:val="single" w:sz="4" w:space="0" w:color="auto"/>
              <w:bottom w:val="single" w:sz="4" w:space="0" w:color="auto"/>
              <w:right w:val="single" w:sz="4" w:space="0" w:color="auto"/>
            </w:tcBorders>
            <w:noWrap/>
            <w:vAlign w:val="center"/>
          </w:tcPr>
          <w:p w14:paraId="504BDF41" w14:textId="77777777" w:rsidR="000B264A" w:rsidRPr="00062F17" w:rsidRDefault="000B264A" w:rsidP="00D77E49">
            <w:pPr>
              <w:spacing w:before="40" w:after="40"/>
              <w:jc w:val="center"/>
            </w:pPr>
            <w:r w:rsidRPr="00062F17">
              <w:t>1.4</w:t>
            </w:r>
          </w:p>
        </w:tc>
        <w:tc>
          <w:tcPr>
            <w:tcW w:w="7508" w:type="dxa"/>
            <w:tcBorders>
              <w:top w:val="nil"/>
              <w:left w:val="nil"/>
              <w:bottom w:val="single" w:sz="4" w:space="0" w:color="auto"/>
              <w:right w:val="single" w:sz="4" w:space="0" w:color="auto"/>
            </w:tcBorders>
            <w:vAlign w:val="center"/>
          </w:tcPr>
          <w:p w14:paraId="09C0B37B" w14:textId="77777777" w:rsidR="000B264A" w:rsidRPr="00062F17" w:rsidRDefault="000B264A" w:rsidP="00D77E49">
            <w:pPr>
              <w:spacing w:before="40" w:after="40"/>
              <w:jc w:val="both"/>
              <w:rPr>
                <w:spacing w:val="-6"/>
              </w:rPr>
            </w:pPr>
            <w:r w:rsidRPr="00062F17">
              <w:rPr>
                <w:spacing w:val="-6"/>
              </w:rP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1096" w:type="dxa"/>
            <w:tcBorders>
              <w:top w:val="nil"/>
              <w:left w:val="nil"/>
              <w:bottom w:val="single" w:sz="4" w:space="0" w:color="auto"/>
              <w:right w:val="single" w:sz="4" w:space="0" w:color="auto"/>
            </w:tcBorders>
            <w:noWrap/>
            <w:vAlign w:val="center"/>
          </w:tcPr>
          <w:p w14:paraId="40B23A9E" w14:textId="77777777" w:rsidR="000B264A" w:rsidRPr="00062F17" w:rsidRDefault="000B264A" w:rsidP="00D77E49">
            <w:pPr>
              <w:spacing w:before="40" w:after="40"/>
              <w:jc w:val="right"/>
            </w:pPr>
            <w:r w:rsidRPr="00062F17">
              <w:t>0,2174</w:t>
            </w:r>
          </w:p>
        </w:tc>
      </w:tr>
      <w:tr w:rsidR="00062F17" w:rsidRPr="00062F17" w14:paraId="60771129" w14:textId="77777777">
        <w:trPr>
          <w:trHeight w:val="430"/>
          <w:jc w:val="center"/>
        </w:trPr>
        <w:tc>
          <w:tcPr>
            <w:tcW w:w="707" w:type="dxa"/>
            <w:tcBorders>
              <w:top w:val="nil"/>
              <w:left w:val="single" w:sz="4" w:space="0" w:color="auto"/>
              <w:bottom w:val="single" w:sz="4" w:space="0" w:color="auto"/>
              <w:right w:val="single" w:sz="4" w:space="0" w:color="auto"/>
            </w:tcBorders>
            <w:noWrap/>
            <w:vAlign w:val="center"/>
          </w:tcPr>
          <w:p w14:paraId="0AC78398" w14:textId="77777777" w:rsidR="000B264A" w:rsidRPr="00062F17" w:rsidRDefault="000B264A" w:rsidP="00D77E49">
            <w:pPr>
              <w:spacing w:before="40" w:after="40"/>
              <w:jc w:val="center"/>
            </w:pPr>
            <w:r w:rsidRPr="00062F17">
              <w:rPr>
                <w:bCs/>
              </w:rPr>
              <w:t>2</w:t>
            </w:r>
          </w:p>
        </w:tc>
        <w:tc>
          <w:tcPr>
            <w:tcW w:w="7508" w:type="dxa"/>
            <w:tcBorders>
              <w:top w:val="nil"/>
              <w:left w:val="nil"/>
              <w:bottom w:val="single" w:sz="4" w:space="0" w:color="auto"/>
              <w:right w:val="single" w:sz="4" w:space="0" w:color="auto"/>
            </w:tcBorders>
            <w:noWrap/>
            <w:vAlign w:val="center"/>
          </w:tcPr>
          <w:p w14:paraId="231010A6" w14:textId="77777777" w:rsidR="000B264A" w:rsidRPr="00062F17" w:rsidRDefault="000B264A" w:rsidP="00D77E49">
            <w:pPr>
              <w:spacing w:before="40" w:after="40"/>
            </w:pPr>
            <w:r w:rsidRPr="00062F17">
              <w:rPr>
                <w:bCs/>
              </w:rPr>
              <w:t>Chuyển đổi và tích hợp dữ liệu không gian kiểm kê đất đai</w:t>
            </w:r>
          </w:p>
        </w:tc>
        <w:tc>
          <w:tcPr>
            <w:tcW w:w="1096" w:type="dxa"/>
            <w:tcBorders>
              <w:top w:val="nil"/>
              <w:left w:val="nil"/>
              <w:bottom w:val="single" w:sz="4" w:space="0" w:color="auto"/>
              <w:right w:val="single" w:sz="4" w:space="0" w:color="auto"/>
            </w:tcBorders>
            <w:noWrap/>
            <w:vAlign w:val="center"/>
          </w:tcPr>
          <w:p w14:paraId="3A5B6D26" w14:textId="77777777" w:rsidR="000B264A" w:rsidRPr="00062F17" w:rsidRDefault="000B264A" w:rsidP="00D77E49">
            <w:pPr>
              <w:spacing w:before="40" w:after="40"/>
            </w:pPr>
            <w:r w:rsidRPr="00062F17">
              <w:t> </w:t>
            </w:r>
          </w:p>
        </w:tc>
      </w:tr>
      <w:tr w:rsidR="00062F17" w:rsidRPr="00062F17" w14:paraId="751CE077" w14:textId="77777777">
        <w:trPr>
          <w:trHeight w:val="430"/>
          <w:jc w:val="center"/>
        </w:trPr>
        <w:tc>
          <w:tcPr>
            <w:tcW w:w="707" w:type="dxa"/>
            <w:tcBorders>
              <w:top w:val="nil"/>
              <w:left w:val="single" w:sz="4" w:space="0" w:color="auto"/>
              <w:bottom w:val="single" w:sz="4" w:space="0" w:color="auto"/>
              <w:right w:val="single" w:sz="4" w:space="0" w:color="auto"/>
            </w:tcBorders>
            <w:noWrap/>
            <w:vAlign w:val="center"/>
          </w:tcPr>
          <w:p w14:paraId="52DA413D" w14:textId="77777777" w:rsidR="000B264A" w:rsidRPr="00062F17" w:rsidRDefault="000B264A" w:rsidP="00D77E49">
            <w:pPr>
              <w:spacing w:before="40" w:after="40"/>
              <w:jc w:val="center"/>
            </w:pPr>
            <w:r w:rsidRPr="00062F17">
              <w:t>2.1</w:t>
            </w:r>
          </w:p>
        </w:tc>
        <w:tc>
          <w:tcPr>
            <w:tcW w:w="7508" w:type="dxa"/>
            <w:tcBorders>
              <w:top w:val="nil"/>
              <w:left w:val="nil"/>
              <w:bottom w:val="single" w:sz="4" w:space="0" w:color="auto"/>
              <w:right w:val="single" w:sz="4" w:space="0" w:color="auto"/>
            </w:tcBorders>
            <w:vAlign w:val="center"/>
          </w:tcPr>
          <w:p w14:paraId="1A0597DB" w14:textId="77777777" w:rsidR="000B264A" w:rsidRPr="00062F17" w:rsidRDefault="000B264A" w:rsidP="00D77E49">
            <w:pPr>
              <w:spacing w:before="40" w:after="40"/>
              <w:jc w:val="both"/>
            </w:pPr>
            <w:r w:rsidRPr="00062F17">
              <w:t>Chuyển đổi các lớp đối tượng không gian kiểm kê đất đai từ tệp (file) bản đồ số của bản đồ kiểm kê đất đai và bản đồ hiện trạng sử dụng đất vào cơ sở dữ liệu theo đơn vị hành chính</w:t>
            </w:r>
          </w:p>
        </w:tc>
        <w:tc>
          <w:tcPr>
            <w:tcW w:w="1096" w:type="dxa"/>
            <w:tcBorders>
              <w:top w:val="nil"/>
              <w:left w:val="nil"/>
              <w:bottom w:val="single" w:sz="4" w:space="0" w:color="auto"/>
              <w:right w:val="single" w:sz="4" w:space="0" w:color="auto"/>
            </w:tcBorders>
            <w:noWrap/>
            <w:vAlign w:val="center"/>
          </w:tcPr>
          <w:p w14:paraId="639F661A" w14:textId="77777777" w:rsidR="000B264A" w:rsidRPr="00062F17" w:rsidRDefault="000B264A" w:rsidP="00D77E49">
            <w:pPr>
              <w:spacing w:before="40" w:after="40"/>
              <w:jc w:val="right"/>
            </w:pPr>
            <w:r w:rsidRPr="00062F17">
              <w:t>0,0652</w:t>
            </w:r>
          </w:p>
        </w:tc>
      </w:tr>
      <w:tr w:rsidR="00062F17" w:rsidRPr="00062F17" w14:paraId="76775868" w14:textId="77777777">
        <w:trPr>
          <w:trHeight w:val="430"/>
          <w:jc w:val="center"/>
        </w:trPr>
        <w:tc>
          <w:tcPr>
            <w:tcW w:w="707" w:type="dxa"/>
            <w:tcBorders>
              <w:top w:val="nil"/>
              <w:left w:val="single" w:sz="4" w:space="0" w:color="auto"/>
              <w:bottom w:val="single" w:sz="4" w:space="0" w:color="auto"/>
              <w:right w:val="single" w:sz="4" w:space="0" w:color="auto"/>
            </w:tcBorders>
            <w:noWrap/>
            <w:vAlign w:val="center"/>
          </w:tcPr>
          <w:p w14:paraId="6FDC1A15" w14:textId="77777777" w:rsidR="000B264A" w:rsidRPr="00062F17" w:rsidRDefault="000B264A" w:rsidP="00D77E49">
            <w:pPr>
              <w:spacing w:before="40" w:after="40"/>
              <w:jc w:val="center"/>
            </w:pPr>
            <w:r w:rsidRPr="00062F17">
              <w:t>2.2</w:t>
            </w:r>
          </w:p>
        </w:tc>
        <w:tc>
          <w:tcPr>
            <w:tcW w:w="7508" w:type="dxa"/>
            <w:tcBorders>
              <w:top w:val="nil"/>
              <w:left w:val="nil"/>
              <w:bottom w:val="single" w:sz="4" w:space="0" w:color="auto"/>
              <w:right w:val="single" w:sz="4" w:space="0" w:color="auto"/>
            </w:tcBorders>
            <w:vAlign w:val="center"/>
          </w:tcPr>
          <w:p w14:paraId="69E18459" w14:textId="77777777" w:rsidR="000B264A" w:rsidRPr="00062F17" w:rsidRDefault="000B264A" w:rsidP="00D77E49">
            <w:pPr>
              <w:spacing w:before="40" w:after="40"/>
              <w:jc w:val="both"/>
            </w:pPr>
            <w:r w:rsidRPr="00062F17">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tc>
        <w:tc>
          <w:tcPr>
            <w:tcW w:w="1096" w:type="dxa"/>
            <w:tcBorders>
              <w:top w:val="nil"/>
              <w:left w:val="nil"/>
              <w:bottom w:val="single" w:sz="4" w:space="0" w:color="auto"/>
              <w:right w:val="single" w:sz="4" w:space="0" w:color="auto"/>
            </w:tcBorders>
            <w:noWrap/>
            <w:vAlign w:val="center"/>
          </w:tcPr>
          <w:p w14:paraId="0B9F39C1" w14:textId="77777777" w:rsidR="000B264A" w:rsidRPr="00062F17" w:rsidRDefault="000B264A" w:rsidP="00D77E49">
            <w:pPr>
              <w:spacing w:before="40" w:after="40"/>
              <w:jc w:val="right"/>
            </w:pPr>
            <w:r w:rsidRPr="00062F17">
              <w:t>0,1087</w:t>
            </w:r>
          </w:p>
        </w:tc>
      </w:tr>
    </w:tbl>
    <w:p w14:paraId="5B878FEE" w14:textId="77777777" w:rsidR="00D90625" w:rsidRPr="00062F17" w:rsidRDefault="002E167C" w:rsidP="00D77E49">
      <w:pPr>
        <w:spacing w:before="120" w:line="340" w:lineRule="atLeast"/>
        <w:ind w:firstLine="720"/>
        <w:jc w:val="both"/>
        <w:outlineLvl w:val="2"/>
        <w:rPr>
          <w:sz w:val="28"/>
          <w:szCs w:val="28"/>
        </w:rPr>
      </w:pPr>
      <w:bookmarkStart w:id="45" w:name="_Toc494182258"/>
      <w:bookmarkStart w:id="46" w:name="_Toc191001680"/>
      <w:r w:rsidRPr="00062F17">
        <w:rPr>
          <w:sz w:val="28"/>
          <w:szCs w:val="28"/>
        </w:rPr>
        <w:t>4</w:t>
      </w:r>
      <w:r w:rsidR="004B2B87" w:rsidRPr="00062F17">
        <w:rPr>
          <w:sz w:val="28"/>
          <w:szCs w:val="28"/>
        </w:rPr>
        <w:t>. Định mức vật liệu</w:t>
      </w:r>
      <w:bookmarkEnd w:id="45"/>
      <w:bookmarkEnd w:id="46"/>
    </w:p>
    <w:p w14:paraId="7AA98AEE" w14:textId="77777777" w:rsidR="00D90625" w:rsidRPr="00062F17" w:rsidRDefault="002E167C" w:rsidP="00D77E49">
      <w:pPr>
        <w:spacing w:before="120" w:line="340" w:lineRule="atLeast"/>
        <w:ind w:firstLine="720"/>
        <w:jc w:val="both"/>
        <w:outlineLvl w:val="3"/>
        <w:rPr>
          <w:sz w:val="28"/>
          <w:szCs w:val="28"/>
        </w:rPr>
      </w:pPr>
      <w:r w:rsidRPr="00062F17">
        <w:rPr>
          <w:sz w:val="28"/>
          <w:szCs w:val="28"/>
        </w:rPr>
        <w:t>a)</w:t>
      </w:r>
      <w:r w:rsidR="004B2B87" w:rsidRPr="00062F17">
        <w:rPr>
          <w:sz w:val="28"/>
          <w:szCs w:val="28"/>
        </w:rPr>
        <w:t xml:space="preserve"> Công tác chuẩn bị; </w:t>
      </w:r>
      <w:r w:rsidR="002F1AEF" w:rsidRPr="00062F17">
        <w:rPr>
          <w:sz w:val="28"/>
          <w:szCs w:val="28"/>
        </w:rPr>
        <w:t>x</w:t>
      </w:r>
      <w:r w:rsidR="004B2B87" w:rsidRPr="00062F17">
        <w:rPr>
          <w:sz w:val="28"/>
          <w:szCs w:val="28"/>
        </w:rPr>
        <w:t xml:space="preserve">ây dựng siêu dữ </w:t>
      </w:r>
      <w:r w:rsidRPr="00062F17">
        <w:rPr>
          <w:sz w:val="28"/>
          <w:szCs w:val="28"/>
        </w:rPr>
        <w:t>liệu thống kê, kiểm kê đất đai</w:t>
      </w:r>
      <w:r w:rsidR="00272D63" w:rsidRPr="00062F17">
        <w:rPr>
          <w:sz w:val="28"/>
          <w:szCs w:val="28"/>
        </w:rPr>
        <w:t>;</w:t>
      </w:r>
      <w:r w:rsidR="0056763E" w:rsidRPr="00062F17">
        <w:rPr>
          <w:sz w:val="28"/>
          <w:szCs w:val="28"/>
        </w:rPr>
        <w:t>tích hợp dữ liệu vào hệ thống</w:t>
      </w:r>
    </w:p>
    <w:p w14:paraId="5543B4C3" w14:textId="77777777" w:rsidR="00D90625" w:rsidRPr="00062F17" w:rsidRDefault="000A665B" w:rsidP="00D77E49">
      <w:pPr>
        <w:spacing w:before="120" w:line="340" w:lineRule="atLeast"/>
        <w:ind w:firstLine="720"/>
        <w:jc w:val="both"/>
        <w:outlineLvl w:val="4"/>
        <w:rPr>
          <w:i/>
          <w:sz w:val="28"/>
          <w:szCs w:val="28"/>
        </w:rPr>
      </w:pPr>
      <w:r w:rsidRPr="00062F17">
        <w:rPr>
          <w:i/>
          <w:sz w:val="28"/>
          <w:szCs w:val="28"/>
        </w:rPr>
        <w:t>Bảng số 50</w:t>
      </w:r>
    </w:p>
    <w:p w14:paraId="217A70B0" w14:textId="77777777" w:rsidR="002E167C" w:rsidRPr="00062F17" w:rsidRDefault="002E167C" w:rsidP="00D77E49">
      <w:pPr>
        <w:ind w:firstLine="720"/>
        <w:jc w:val="both"/>
        <w:outlineLvl w:val="4"/>
        <w:rPr>
          <w:sz w:val="20"/>
          <w:szCs w:val="20"/>
        </w:rPr>
      </w:pPr>
    </w:p>
    <w:tbl>
      <w:tblPr>
        <w:tblW w:w="9078" w:type="dxa"/>
        <w:jc w:val="center"/>
        <w:tblLook w:val="04A0" w:firstRow="1" w:lastRow="0" w:firstColumn="1" w:lastColumn="0" w:noHBand="0" w:noVBand="1"/>
      </w:tblPr>
      <w:tblGrid>
        <w:gridCol w:w="766"/>
        <w:gridCol w:w="4332"/>
        <w:gridCol w:w="1740"/>
        <w:gridCol w:w="2240"/>
      </w:tblGrid>
      <w:tr w:rsidR="00062F17" w:rsidRPr="00062F17" w14:paraId="71791D77" w14:textId="77777777">
        <w:trPr>
          <w:trHeight w:val="284"/>
          <w:tblHeader/>
          <w:jc w:val="center"/>
        </w:trPr>
        <w:tc>
          <w:tcPr>
            <w:tcW w:w="766" w:type="dxa"/>
            <w:tcBorders>
              <w:top w:val="single" w:sz="4" w:space="0" w:color="auto"/>
              <w:left w:val="single" w:sz="4" w:space="0" w:color="auto"/>
              <w:bottom w:val="single" w:sz="4" w:space="0" w:color="auto"/>
              <w:right w:val="single" w:sz="4" w:space="0" w:color="auto"/>
            </w:tcBorders>
            <w:vAlign w:val="center"/>
          </w:tcPr>
          <w:p w14:paraId="7141CD3A" w14:textId="77777777" w:rsidR="004B2B87" w:rsidRPr="00062F17" w:rsidRDefault="004B2B87" w:rsidP="00D77E49">
            <w:pPr>
              <w:spacing w:before="40" w:after="40"/>
              <w:jc w:val="center"/>
              <w:rPr>
                <w:b/>
                <w:bCs/>
              </w:rPr>
            </w:pPr>
            <w:r w:rsidRPr="00062F17">
              <w:rPr>
                <w:b/>
                <w:bCs/>
              </w:rPr>
              <w:t>STT</w:t>
            </w:r>
          </w:p>
        </w:tc>
        <w:tc>
          <w:tcPr>
            <w:tcW w:w="4332" w:type="dxa"/>
            <w:tcBorders>
              <w:top w:val="single" w:sz="4" w:space="0" w:color="auto"/>
              <w:left w:val="nil"/>
              <w:bottom w:val="single" w:sz="4" w:space="0" w:color="auto"/>
              <w:right w:val="single" w:sz="4" w:space="0" w:color="auto"/>
            </w:tcBorders>
            <w:vAlign w:val="center"/>
          </w:tcPr>
          <w:p w14:paraId="046B1A3E" w14:textId="77777777" w:rsidR="004B2B87" w:rsidRPr="00062F17" w:rsidRDefault="004B2B87" w:rsidP="00D77E49">
            <w:pPr>
              <w:spacing w:before="40" w:after="40"/>
              <w:jc w:val="center"/>
              <w:rPr>
                <w:b/>
                <w:bCs/>
              </w:rPr>
            </w:pPr>
            <w:r w:rsidRPr="00062F17">
              <w:rPr>
                <w:b/>
                <w:bCs/>
              </w:rPr>
              <w:t xml:space="preserve">Danh mục </w:t>
            </w:r>
            <w:r w:rsidR="00C04313" w:rsidRPr="00062F17">
              <w:rPr>
                <w:b/>
                <w:bCs/>
              </w:rPr>
              <w:t>vật liệu</w:t>
            </w:r>
          </w:p>
        </w:tc>
        <w:tc>
          <w:tcPr>
            <w:tcW w:w="1740" w:type="dxa"/>
            <w:tcBorders>
              <w:top w:val="single" w:sz="4" w:space="0" w:color="auto"/>
              <w:left w:val="nil"/>
              <w:bottom w:val="single" w:sz="4" w:space="0" w:color="auto"/>
              <w:right w:val="single" w:sz="4" w:space="0" w:color="auto"/>
            </w:tcBorders>
            <w:vAlign w:val="center"/>
          </w:tcPr>
          <w:p w14:paraId="1BDA6CDB" w14:textId="77777777" w:rsidR="004B2B87" w:rsidRPr="00062F17" w:rsidRDefault="004B2B87" w:rsidP="00D77E49">
            <w:pPr>
              <w:spacing w:before="40" w:after="40"/>
              <w:jc w:val="center"/>
              <w:rPr>
                <w:b/>
                <w:bCs/>
              </w:rPr>
            </w:pPr>
            <w:r w:rsidRPr="00062F17">
              <w:rPr>
                <w:b/>
                <w:bCs/>
              </w:rPr>
              <w:t>ĐVT</w:t>
            </w:r>
          </w:p>
        </w:tc>
        <w:tc>
          <w:tcPr>
            <w:tcW w:w="2240" w:type="dxa"/>
            <w:tcBorders>
              <w:top w:val="single" w:sz="4" w:space="0" w:color="auto"/>
              <w:left w:val="nil"/>
              <w:bottom w:val="single" w:sz="4" w:space="0" w:color="auto"/>
              <w:right w:val="single" w:sz="4" w:space="0" w:color="auto"/>
            </w:tcBorders>
            <w:vAlign w:val="center"/>
          </w:tcPr>
          <w:p w14:paraId="258EC71B" w14:textId="77777777" w:rsidR="004B2B87" w:rsidRPr="00062F17" w:rsidRDefault="004B2B87" w:rsidP="00D77E49">
            <w:pPr>
              <w:spacing w:before="40" w:after="40"/>
              <w:jc w:val="center"/>
              <w:rPr>
                <w:b/>
                <w:bCs/>
              </w:rPr>
            </w:pPr>
            <w:r w:rsidRPr="00062F17">
              <w:rPr>
                <w:b/>
                <w:bCs/>
              </w:rPr>
              <w:t>Định mức</w:t>
            </w:r>
            <w:r w:rsidRPr="00062F17">
              <w:rPr>
                <w:b/>
                <w:bCs/>
              </w:rPr>
              <w:br/>
            </w:r>
            <w:r w:rsidRPr="00062F17">
              <w:rPr>
                <w:bCs/>
              </w:rPr>
              <w:t>(</w:t>
            </w:r>
            <w:r w:rsidR="008C291B" w:rsidRPr="00062F17">
              <w:rPr>
                <w:bCs/>
              </w:rPr>
              <w:t>tính cho 01 xã</w:t>
            </w:r>
            <w:r w:rsidRPr="00062F17">
              <w:rPr>
                <w:bCs/>
              </w:rPr>
              <w:t>)</w:t>
            </w:r>
          </w:p>
        </w:tc>
      </w:tr>
      <w:tr w:rsidR="00062F17" w:rsidRPr="00062F17" w14:paraId="41719F0B" w14:textId="77777777">
        <w:trPr>
          <w:trHeight w:val="284"/>
          <w:jc w:val="center"/>
        </w:trPr>
        <w:tc>
          <w:tcPr>
            <w:tcW w:w="766" w:type="dxa"/>
            <w:tcBorders>
              <w:top w:val="nil"/>
              <w:left w:val="single" w:sz="4" w:space="0" w:color="auto"/>
              <w:bottom w:val="single" w:sz="4" w:space="0" w:color="auto"/>
              <w:right w:val="single" w:sz="4" w:space="0" w:color="auto"/>
            </w:tcBorders>
            <w:vAlign w:val="center"/>
          </w:tcPr>
          <w:p w14:paraId="4E6C4315" w14:textId="77777777" w:rsidR="004B2B87" w:rsidRPr="00062F17" w:rsidRDefault="004B2B87" w:rsidP="00D77E49">
            <w:pPr>
              <w:spacing w:before="40" w:after="40"/>
              <w:jc w:val="center"/>
            </w:pPr>
            <w:r w:rsidRPr="00062F17">
              <w:t>1</w:t>
            </w:r>
          </w:p>
        </w:tc>
        <w:tc>
          <w:tcPr>
            <w:tcW w:w="4332" w:type="dxa"/>
            <w:tcBorders>
              <w:top w:val="nil"/>
              <w:left w:val="nil"/>
              <w:bottom w:val="single" w:sz="4" w:space="0" w:color="auto"/>
              <w:right w:val="single" w:sz="4" w:space="0" w:color="auto"/>
            </w:tcBorders>
            <w:vAlign w:val="center"/>
          </w:tcPr>
          <w:p w14:paraId="2A56695A" w14:textId="77777777" w:rsidR="004B2B87" w:rsidRPr="00062F17" w:rsidRDefault="004B2B87" w:rsidP="00D77E49">
            <w:pPr>
              <w:spacing w:before="40" w:after="40"/>
              <w:jc w:val="both"/>
            </w:pPr>
            <w:r w:rsidRPr="00062F17">
              <w:t>Giấy in A4</w:t>
            </w:r>
          </w:p>
        </w:tc>
        <w:tc>
          <w:tcPr>
            <w:tcW w:w="1740" w:type="dxa"/>
            <w:tcBorders>
              <w:top w:val="nil"/>
              <w:left w:val="nil"/>
              <w:bottom w:val="single" w:sz="4" w:space="0" w:color="auto"/>
              <w:right w:val="single" w:sz="4" w:space="0" w:color="auto"/>
            </w:tcBorders>
            <w:vAlign w:val="center"/>
          </w:tcPr>
          <w:p w14:paraId="50146AAD" w14:textId="77777777" w:rsidR="004B2B87" w:rsidRPr="00062F17" w:rsidRDefault="008C291B" w:rsidP="00D77E49">
            <w:pPr>
              <w:spacing w:before="40" w:after="40"/>
              <w:jc w:val="center"/>
            </w:pPr>
            <w:r w:rsidRPr="00062F17">
              <w:t>G</w:t>
            </w:r>
            <w:r w:rsidR="004B2B87" w:rsidRPr="00062F17">
              <w:t>ram</w:t>
            </w:r>
          </w:p>
        </w:tc>
        <w:tc>
          <w:tcPr>
            <w:tcW w:w="2240" w:type="dxa"/>
            <w:tcBorders>
              <w:top w:val="nil"/>
              <w:left w:val="nil"/>
              <w:bottom w:val="single" w:sz="4" w:space="0" w:color="auto"/>
              <w:right w:val="single" w:sz="4" w:space="0" w:color="auto"/>
            </w:tcBorders>
            <w:noWrap/>
            <w:vAlign w:val="center"/>
          </w:tcPr>
          <w:p w14:paraId="3A4D458A" w14:textId="77777777" w:rsidR="004B2B87" w:rsidRPr="00062F17" w:rsidRDefault="004B2B87" w:rsidP="00D77E49">
            <w:pPr>
              <w:spacing w:before="40" w:after="40"/>
              <w:jc w:val="right"/>
            </w:pPr>
            <w:r w:rsidRPr="00062F17">
              <w:t>0,110</w:t>
            </w:r>
          </w:p>
        </w:tc>
      </w:tr>
      <w:tr w:rsidR="00062F17" w:rsidRPr="00062F17" w14:paraId="7A797AD0" w14:textId="77777777">
        <w:trPr>
          <w:trHeight w:val="284"/>
          <w:jc w:val="center"/>
        </w:trPr>
        <w:tc>
          <w:tcPr>
            <w:tcW w:w="766" w:type="dxa"/>
            <w:tcBorders>
              <w:top w:val="nil"/>
              <w:left w:val="single" w:sz="4" w:space="0" w:color="auto"/>
              <w:bottom w:val="single" w:sz="4" w:space="0" w:color="auto"/>
              <w:right w:val="single" w:sz="4" w:space="0" w:color="auto"/>
            </w:tcBorders>
            <w:vAlign w:val="center"/>
          </w:tcPr>
          <w:p w14:paraId="3EEF2FA7" w14:textId="77777777" w:rsidR="004B2B87" w:rsidRPr="00062F17" w:rsidRDefault="004B2B87" w:rsidP="00D77E49">
            <w:pPr>
              <w:spacing w:before="40" w:after="40"/>
              <w:jc w:val="center"/>
            </w:pPr>
            <w:r w:rsidRPr="00062F17">
              <w:t>2</w:t>
            </w:r>
          </w:p>
        </w:tc>
        <w:tc>
          <w:tcPr>
            <w:tcW w:w="4332" w:type="dxa"/>
            <w:tcBorders>
              <w:top w:val="nil"/>
              <w:left w:val="nil"/>
              <w:bottom w:val="single" w:sz="4" w:space="0" w:color="auto"/>
              <w:right w:val="single" w:sz="4" w:space="0" w:color="auto"/>
            </w:tcBorders>
            <w:vAlign w:val="center"/>
          </w:tcPr>
          <w:p w14:paraId="7903FE85" w14:textId="77777777" w:rsidR="004B2B87" w:rsidRPr="00062F17" w:rsidRDefault="004B2B87" w:rsidP="00D77E49">
            <w:pPr>
              <w:spacing w:before="40" w:after="40"/>
              <w:jc w:val="both"/>
            </w:pPr>
            <w:r w:rsidRPr="00062F17">
              <w:t>Mực in laser</w:t>
            </w:r>
          </w:p>
        </w:tc>
        <w:tc>
          <w:tcPr>
            <w:tcW w:w="1740" w:type="dxa"/>
            <w:tcBorders>
              <w:top w:val="nil"/>
              <w:left w:val="nil"/>
              <w:bottom w:val="single" w:sz="4" w:space="0" w:color="auto"/>
              <w:right w:val="single" w:sz="4" w:space="0" w:color="auto"/>
            </w:tcBorders>
            <w:vAlign w:val="center"/>
          </w:tcPr>
          <w:p w14:paraId="294820E4" w14:textId="77777777" w:rsidR="004B2B87" w:rsidRPr="00062F17" w:rsidRDefault="008C291B" w:rsidP="00D77E49">
            <w:pPr>
              <w:spacing w:before="40" w:after="40"/>
              <w:jc w:val="center"/>
            </w:pPr>
            <w:r w:rsidRPr="00062F17">
              <w:t>H</w:t>
            </w:r>
            <w:r w:rsidR="004B2B87" w:rsidRPr="00062F17">
              <w:t>ộp</w:t>
            </w:r>
          </w:p>
        </w:tc>
        <w:tc>
          <w:tcPr>
            <w:tcW w:w="2240" w:type="dxa"/>
            <w:tcBorders>
              <w:top w:val="nil"/>
              <w:left w:val="nil"/>
              <w:bottom w:val="single" w:sz="4" w:space="0" w:color="auto"/>
              <w:right w:val="single" w:sz="4" w:space="0" w:color="auto"/>
            </w:tcBorders>
            <w:noWrap/>
            <w:vAlign w:val="center"/>
          </w:tcPr>
          <w:p w14:paraId="4F2285F2" w14:textId="77777777" w:rsidR="004B2B87" w:rsidRPr="00062F17" w:rsidRDefault="004B2B87" w:rsidP="00D77E49">
            <w:pPr>
              <w:spacing w:before="40" w:after="40"/>
              <w:jc w:val="right"/>
            </w:pPr>
            <w:r w:rsidRPr="00062F17">
              <w:t>0,011</w:t>
            </w:r>
          </w:p>
        </w:tc>
      </w:tr>
      <w:tr w:rsidR="00062F17" w:rsidRPr="00062F17" w14:paraId="40E79DD2" w14:textId="77777777">
        <w:trPr>
          <w:trHeight w:val="284"/>
          <w:jc w:val="center"/>
        </w:trPr>
        <w:tc>
          <w:tcPr>
            <w:tcW w:w="766" w:type="dxa"/>
            <w:tcBorders>
              <w:top w:val="nil"/>
              <w:left w:val="single" w:sz="4" w:space="0" w:color="auto"/>
              <w:bottom w:val="single" w:sz="4" w:space="0" w:color="auto"/>
              <w:right w:val="single" w:sz="4" w:space="0" w:color="auto"/>
            </w:tcBorders>
            <w:vAlign w:val="center"/>
          </w:tcPr>
          <w:p w14:paraId="21697EF7" w14:textId="77777777" w:rsidR="004B2B87" w:rsidRPr="00062F17" w:rsidRDefault="004B2B87" w:rsidP="00D77E49">
            <w:pPr>
              <w:spacing w:before="40" w:after="40"/>
              <w:jc w:val="center"/>
            </w:pPr>
            <w:r w:rsidRPr="00062F17">
              <w:t>3</w:t>
            </w:r>
          </w:p>
        </w:tc>
        <w:tc>
          <w:tcPr>
            <w:tcW w:w="4332" w:type="dxa"/>
            <w:tcBorders>
              <w:top w:val="nil"/>
              <w:left w:val="nil"/>
              <w:bottom w:val="single" w:sz="4" w:space="0" w:color="auto"/>
              <w:right w:val="single" w:sz="4" w:space="0" w:color="auto"/>
            </w:tcBorders>
            <w:vAlign w:val="center"/>
          </w:tcPr>
          <w:p w14:paraId="673897E1" w14:textId="77777777" w:rsidR="004B2B87" w:rsidRPr="00062F17" w:rsidRDefault="004B2B87" w:rsidP="00D77E49">
            <w:pPr>
              <w:spacing w:before="40" w:after="40"/>
              <w:jc w:val="both"/>
            </w:pPr>
            <w:r w:rsidRPr="00062F17">
              <w:t xml:space="preserve">Sổ </w:t>
            </w:r>
          </w:p>
        </w:tc>
        <w:tc>
          <w:tcPr>
            <w:tcW w:w="1740" w:type="dxa"/>
            <w:tcBorders>
              <w:top w:val="nil"/>
              <w:left w:val="nil"/>
              <w:bottom w:val="single" w:sz="4" w:space="0" w:color="auto"/>
              <w:right w:val="single" w:sz="4" w:space="0" w:color="auto"/>
            </w:tcBorders>
            <w:vAlign w:val="center"/>
          </w:tcPr>
          <w:p w14:paraId="01277DE4" w14:textId="77777777" w:rsidR="004B2B87" w:rsidRPr="00062F17" w:rsidRDefault="008C291B" w:rsidP="00D77E49">
            <w:pPr>
              <w:spacing w:before="40" w:after="40"/>
              <w:jc w:val="center"/>
            </w:pPr>
            <w:r w:rsidRPr="00062F17">
              <w:t>Q</w:t>
            </w:r>
            <w:r w:rsidR="004B2B87" w:rsidRPr="00062F17">
              <w:t>uyển</w:t>
            </w:r>
          </w:p>
        </w:tc>
        <w:tc>
          <w:tcPr>
            <w:tcW w:w="2240" w:type="dxa"/>
            <w:tcBorders>
              <w:top w:val="nil"/>
              <w:left w:val="nil"/>
              <w:bottom w:val="single" w:sz="4" w:space="0" w:color="auto"/>
              <w:right w:val="single" w:sz="4" w:space="0" w:color="auto"/>
            </w:tcBorders>
            <w:noWrap/>
            <w:vAlign w:val="center"/>
          </w:tcPr>
          <w:p w14:paraId="63153D90" w14:textId="77777777" w:rsidR="004B2B87" w:rsidRPr="00062F17" w:rsidRDefault="004B2B87" w:rsidP="00D77E49">
            <w:pPr>
              <w:spacing w:before="40" w:after="40"/>
              <w:jc w:val="right"/>
            </w:pPr>
            <w:r w:rsidRPr="00062F17">
              <w:t>0,21</w:t>
            </w:r>
            <w:r w:rsidRPr="00062F17">
              <w:lastRenderedPageBreak/>
              <w:t>9</w:t>
            </w:r>
          </w:p>
        </w:tc>
      </w:tr>
      <w:tr w:rsidR="00062F17" w:rsidRPr="00062F17" w14:paraId="4BF38250" w14:textId="77777777">
        <w:trPr>
          <w:trHeight w:val="284"/>
          <w:jc w:val="center"/>
        </w:trPr>
        <w:tc>
          <w:tcPr>
            <w:tcW w:w="766" w:type="dxa"/>
            <w:tcBorders>
              <w:top w:val="nil"/>
              <w:left w:val="single" w:sz="4" w:space="0" w:color="auto"/>
              <w:bottom w:val="single" w:sz="4" w:space="0" w:color="auto"/>
              <w:right w:val="single" w:sz="4" w:space="0" w:color="auto"/>
            </w:tcBorders>
            <w:vAlign w:val="center"/>
          </w:tcPr>
          <w:p w14:paraId="109E64CC" w14:textId="77777777" w:rsidR="004B2B87" w:rsidRPr="00062F17" w:rsidRDefault="004B2B87" w:rsidP="00D77E49">
            <w:pPr>
              <w:spacing w:before="40" w:after="40"/>
              <w:jc w:val="center"/>
            </w:pPr>
            <w:r w:rsidRPr="00062F17">
              <w:t>4</w:t>
            </w:r>
          </w:p>
        </w:tc>
        <w:tc>
          <w:tcPr>
            <w:tcW w:w="4332" w:type="dxa"/>
            <w:tcBorders>
              <w:top w:val="nil"/>
              <w:left w:val="nil"/>
              <w:bottom w:val="single" w:sz="4" w:space="0" w:color="auto"/>
              <w:right w:val="single" w:sz="4" w:space="0" w:color="auto"/>
            </w:tcBorders>
            <w:vAlign w:val="center"/>
          </w:tcPr>
          <w:p w14:paraId="278DA1FB" w14:textId="77777777" w:rsidR="004B2B87" w:rsidRPr="00062F17" w:rsidRDefault="004B2B87" w:rsidP="00D77E49">
            <w:pPr>
              <w:spacing w:before="40" w:after="40"/>
              <w:jc w:val="both"/>
            </w:pPr>
            <w:r w:rsidRPr="00062F17">
              <w:t>Bút bi</w:t>
            </w:r>
          </w:p>
        </w:tc>
        <w:tc>
          <w:tcPr>
            <w:tcW w:w="1740" w:type="dxa"/>
            <w:tcBorders>
              <w:top w:val="nil"/>
              <w:left w:val="nil"/>
              <w:bottom w:val="single" w:sz="4" w:space="0" w:color="auto"/>
              <w:right w:val="single" w:sz="4" w:space="0" w:color="auto"/>
            </w:tcBorders>
            <w:vAlign w:val="center"/>
          </w:tcPr>
          <w:p w14:paraId="7F8BD2AD" w14:textId="77777777" w:rsidR="004B2B87" w:rsidRPr="00062F17" w:rsidRDefault="008C291B" w:rsidP="00D77E49">
            <w:pPr>
              <w:spacing w:before="40" w:after="40"/>
              <w:jc w:val="center"/>
            </w:pPr>
            <w:r w:rsidRPr="00062F17">
              <w:t>C</w:t>
            </w:r>
            <w:r w:rsidR="004B2B87" w:rsidRPr="00062F17">
              <w:t>ái</w:t>
            </w:r>
          </w:p>
        </w:tc>
        <w:tc>
          <w:tcPr>
            <w:tcW w:w="2240" w:type="dxa"/>
            <w:tcBorders>
              <w:top w:val="nil"/>
              <w:left w:val="nil"/>
              <w:bottom w:val="single" w:sz="4" w:space="0" w:color="auto"/>
              <w:right w:val="single" w:sz="4" w:space="0" w:color="auto"/>
            </w:tcBorders>
            <w:noWrap/>
            <w:vAlign w:val="center"/>
          </w:tcPr>
          <w:p w14:paraId="321E3567" w14:textId="77777777" w:rsidR="004B2B87" w:rsidRPr="00062F17" w:rsidRDefault="004B2B87" w:rsidP="00D77E49">
            <w:pPr>
              <w:spacing w:before="40" w:after="40"/>
              <w:jc w:val="right"/>
            </w:pPr>
            <w:r w:rsidRPr="00062F17">
              <w:t>0,876</w:t>
            </w:r>
          </w:p>
        </w:tc>
      </w:tr>
      <w:tr w:rsidR="00062F17" w:rsidRPr="00062F17" w14:paraId="47DFB806" w14:textId="77777777">
        <w:trPr>
          <w:trHeight w:val="284"/>
          <w:jc w:val="center"/>
        </w:trPr>
        <w:tc>
          <w:tcPr>
            <w:tcW w:w="766" w:type="dxa"/>
            <w:tcBorders>
              <w:top w:val="nil"/>
              <w:left w:val="single" w:sz="4" w:space="0" w:color="auto"/>
              <w:bottom w:val="single" w:sz="4" w:space="0" w:color="auto"/>
              <w:right w:val="single" w:sz="4" w:space="0" w:color="auto"/>
            </w:tcBorders>
            <w:vAlign w:val="center"/>
          </w:tcPr>
          <w:p w14:paraId="57DB255B" w14:textId="77777777" w:rsidR="004B2B87" w:rsidRPr="00062F17" w:rsidRDefault="004B2B87" w:rsidP="00D77E49">
            <w:pPr>
              <w:spacing w:before="40" w:after="40"/>
              <w:jc w:val="center"/>
            </w:pPr>
            <w:r w:rsidRPr="00062F17">
              <w:t>5</w:t>
            </w:r>
          </w:p>
        </w:tc>
        <w:tc>
          <w:tcPr>
            <w:tcW w:w="4332" w:type="dxa"/>
            <w:tcBorders>
              <w:top w:val="nil"/>
              <w:left w:val="nil"/>
              <w:bottom w:val="single" w:sz="4" w:space="0" w:color="auto"/>
              <w:right w:val="single" w:sz="4" w:space="0" w:color="auto"/>
            </w:tcBorders>
            <w:vAlign w:val="center"/>
          </w:tcPr>
          <w:p w14:paraId="0D34FC4A" w14:textId="77777777" w:rsidR="004B2B87" w:rsidRPr="00062F17" w:rsidRDefault="004B2B87" w:rsidP="00D77E49">
            <w:pPr>
              <w:spacing w:before="40" w:after="40"/>
              <w:jc w:val="both"/>
            </w:pPr>
            <w:r w:rsidRPr="00062F17">
              <w:t xml:space="preserve">Đĩa DVD </w:t>
            </w:r>
          </w:p>
        </w:tc>
        <w:tc>
          <w:tcPr>
            <w:tcW w:w="1740" w:type="dxa"/>
            <w:tcBorders>
              <w:top w:val="nil"/>
              <w:left w:val="nil"/>
              <w:bottom w:val="single" w:sz="4" w:space="0" w:color="auto"/>
              <w:right w:val="single" w:sz="4" w:space="0" w:color="auto"/>
            </w:tcBorders>
            <w:vAlign w:val="center"/>
          </w:tcPr>
          <w:p w14:paraId="44BF4965" w14:textId="77777777" w:rsidR="004B2B87" w:rsidRPr="00062F17" w:rsidRDefault="008C291B" w:rsidP="00D77E49">
            <w:pPr>
              <w:spacing w:before="40" w:after="40"/>
              <w:jc w:val="center"/>
            </w:pPr>
            <w:r w:rsidRPr="00062F17">
              <w:t>C</w:t>
            </w:r>
            <w:r w:rsidR="004B2B87" w:rsidRPr="00062F17">
              <w:t>ái</w:t>
            </w:r>
          </w:p>
        </w:tc>
        <w:tc>
          <w:tcPr>
            <w:tcW w:w="2240" w:type="dxa"/>
            <w:tcBorders>
              <w:top w:val="nil"/>
              <w:left w:val="nil"/>
              <w:bottom w:val="single" w:sz="4" w:space="0" w:color="auto"/>
              <w:right w:val="single" w:sz="4" w:space="0" w:color="auto"/>
            </w:tcBorders>
            <w:noWrap/>
            <w:vAlign w:val="center"/>
          </w:tcPr>
          <w:p w14:paraId="796F8F77" w14:textId="77777777" w:rsidR="004B2B87" w:rsidRPr="00062F17" w:rsidRDefault="004B2B87" w:rsidP="00D77E49">
            <w:pPr>
              <w:spacing w:before="40" w:after="40"/>
              <w:jc w:val="right"/>
            </w:pPr>
            <w:r w:rsidRPr="00062F17">
              <w:t>0,438</w:t>
            </w:r>
          </w:p>
        </w:tc>
      </w:tr>
      <w:tr w:rsidR="00062F17" w:rsidRPr="00062F17" w14:paraId="163D9F0A" w14:textId="77777777">
        <w:trPr>
          <w:trHeight w:val="284"/>
          <w:jc w:val="center"/>
        </w:trPr>
        <w:tc>
          <w:tcPr>
            <w:tcW w:w="766" w:type="dxa"/>
            <w:tcBorders>
              <w:top w:val="nil"/>
              <w:left w:val="single" w:sz="4" w:space="0" w:color="auto"/>
              <w:bottom w:val="single" w:sz="4" w:space="0" w:color="auto"/>
              <w:right w:val="single" w:sz="4" w:space="0" w:color="auto"/>
            </w:tcBorders>
            <w:vAlign w:val="center"/>
          </w:tcPr>
          <w:p w14:paraId="6CA39851" w14:textId="77777777" w:rsidR="004B2B87" w:rsidRPr="00062F17" w:rsidRDefault="004B2B87" w:rsidP="00D77E49">
            <w:pPr>
              <w:spacing w:before="40" w:after="40"/>
              <w:jc w:val="center"/>
            </w:pPr>
            <w:r w:rsidRPr="00062F17">
              <w:t>6</w:t>
            </w:r>
          </w:p>
        </w:tc>
        <w:tc>
          <w:tcPr>
            <w:tcW w:w="4332" w:type="dxa"/>
            <w:tcBorders>
              <w:top w:val="nil"/>
              <w:left w:val="nil"/>
              <w:bottom w:val="single" w:sz="4" w:space="0" w:color="auto"/>
              <w:right w:val="single" w:sz="4" w:space="0" w:color="auto"/>
            </w:tcBorders>
            <w:vAlign w:val="center"/>
          </w:tcPr>
          <w:p w14:paraId="5B1748F8" w14:textId="77777777" w:rsidR="004B2B87" w:rsidRPr="00062F17" w:rsidRDefault="004B2B87" w:rsidP="00D77E49">
            <w:pPr>
              <w:spacing w:before="40" w:after="40"/>
              <w:jc w:val="both"/>
            </w:pPr>
            <w:r w:rsidRPr="00062F17">
              <w:t>Hộp ghim kẹp</w:t>
            </w:r>
          </w:p>
        </w:tc>
        <w:tc>
          <w:tcPr>
            <w:tcW w:w="1740" w:type="dxa"/>
            <w:tcBorders>
              <w:top w:val="nil"/>
              <w:left w:val="nil"/>
              <w:bottom w:val="single" w:sz="4" w:space="0" w:color="auto"/>
              <w:right w:val="single" w:sz="4" w:space="0" w:color="auto"/>
            </w:tcBorders>
            <w:vAlign w:val="center"/>
          </w:tcPr>
          <w:p w14:paraId="27574184" w14:textId="77777777" w:rsidR="004B2B87" w:rsidRPr="00062F17" w:rsidRDefault="008C291B" w:rsidP="00D77E49">
            <w:pPr>
              <w:spacing w:before="40" w:after="40"/>
              <w:jc w:val="center"/>
            </w:pPr>
            <w:r w:rsidRPr="00062F17">
              <w:t>H</w:t>
            </w:r>
            <w:r w:rsidR="004B2B87" w:rsidRPr="00062F17">
              <w:t>ộp</w:t>
            </w:r>
          </w:p>
        </w:tc>
        <w:tc>
          <w:tcPr>
            <w:tcW w:w="2240" w:type="dxa"/>
            <w:tcBorders>
              <w:top w:val="nil"/>
              <w:left w:val="nil"/>
              <w:bottom w:val="single" w:sz="4" w:space="0" w:color="auto"/>
              <w:right w:val="single" w:sz="4" w:space="0" w:color="auto"/>
            </w:tcBorders>
            <w:noWrap/>
            <w:vAlign w:val="center"/>
          </w:tcPr>
          <w:p w14:paraId="59791C40" w14:textId="77777777" w:rsidR="004B2B87" w:rsidRPr="00062F17" w:rsidRDefault="004B2B87" w:rsidP="00D77E49">
            <w:pPr>
              <w:spacing w:before="40" w:after="40"/>
              <w:jc w:val="right"/>
            </w:pPr>
            <w:r w:rsidRPr="00062F17">
              <w:t>0,110</w:t>
            </w:r>
          </w:p>
        </w:tc>
      </w:tr>
      <w:tr w:rsidR="00062F17" w:rsidRPr="00062F17" w14:paraId="2AC812DE" w14:textId="77777777">
        <w:trPr>
          <w:trHeight w:val="284"/>
          <w:jc w:val="center"/>
        </w:trPr>
        <w:tc>
          <w:tcPr>
            <w:tcW w:w="766" w:type="dxa"/>
            <w:tcBorders>
              <w:top w:val="nil"/>
              <w:left w:val="single" w:sz="4" w:space="0" w:color="auto"/>
              <w:bottom w:val="single" w:sz="4" w:space="0" w:color="auto"/>
              <w:right w:val="single" w:sz="4" w:space="0" w:color="auto"/>
            </w:tcBorders>
            <w:vAlign w:val="center"/>
          </w:tcPr>
          <w:p w14:paraId="550B09AA" w14:textId="77777777" w:rsidR="004B2B87" w:rsidRPr="00062F17" w:rsidRDefault="004B2B87" w:rsidP="00D77E49">
            <w:pPr>
              <w:spacing w:before="40" w:after="40"/>
              <w:jc w:val="center"/>
            </w:pPr>
            <w:r w:rsidRPr="00062F17">
              <w:t>7</w:t>
            </w:r>
          </w:p>
        </w:tc>
        <w:tc>
          <w:tcPr>
            <w:tcW w:w="4332" w:type="dxa"/>
            <w:tcBorders>
              <w:top w:val="nil"/>
              <w:left w:val="nil"/>
              <w:bottom w:val="single" w:sz="4" w:space="0" w:color="auto"/>
              <w:right w:val="single" w:sz="4" w:space="0" w:color="auto"/>
            </w:tcBorders>
            <w:vAlign w:val="center"/>
          </w:tcPr>
          <w:p w14:paraId="237EA017" w14:textId="77777777" w:rsidR="004B2B87" w:rsidRPr="00062F17" w:rsidRDefault="004B2B87" w:rsidP="00D77E49">
            <w:pPr>
              <w:spacing w:before="40" w:after="40"/>
              <w:jc w:val="both"/>
            </w:pPr>
            <w:r w:rsidRPr="00062F17">
              <w:t>Hộp ghim dập</w:t>
            </w:r>
          </w:p>
        </w:tc>
        <w:tc>
          <w:tcPr>
            <w:tcW w:w="1740" w:type="dxa"/>
            <w:tcBorders>
              <w:top w:val="nil"/>
              <w:left w:val="nil"/>
              <w:bottom w:val="single" w:sz="4" w:space="0" w:color="auto"/>
              <w:right w:val="single" w:sz="4" w:space="0" w:color="auto"/>
            </w:tcBorders>
            <w:vAlign w:val="center"/>
          </w:tcPr>
          <w:p w14:paraId="4BD06A52" w14:textId="77777777" w:rsidR="004B2B87" w:rsidRPr="00062F17" w:rsidRDefault="008C291B" w:rsidP="00D77E49">
            <w:pPr>
              <w:spacing w:before="40" w:after="40"/>
              <w:jc w:val="center"/>
            </w:pPr>
            <w:r w:rsidRPr="00062F17">
              <w:t>H</w:t>
            </w:r>
            <w:r w:rsidR="004B2B87" w:rsidRPr="00062F17">
              <w:t>ộp</w:t>
            </w:r>
          </w:p>
        </w:tc>
        <w:tc>
          <w:tcPr>
            <w:tcW w:w="2240" w:type="dxa"/>
            <w:tcBorders>
              <w:top w:val="nil"/>
              <w:left w:val="nil"/>
              <w:bottom w:val="single" w:sz="4" w:space="0" w:color="auto"/>
              <w:right w:val="single" w:sz="4" w:space="0" w:color="auto"/>
            </w:tcBorders>
            <w:noWrap/>
            <w:vAlign w:val="center"/>
          </w:tcPr>
          <w:p w14:paraId="158BAF12" w14:textId="77777777" w:rsidR="004B2B87" w:rsidRPr="00062F17" w:rsidRDefault="004B2B87" w:rsidP="00D77E49">
            <w:pPr>
              <w:spacing w:before="40" w:after="40"/>
              <w:jc w:val="right"/>
            </w:pPr>
            <w:r w:rsidRPr="00062F17">
              <w:t>0,066</w:t>
            </w:r>
          </w:p>
        </w:tc>
      </w:tr>
      <w:tr w:rsidR="00062F17" w:rsidRPr="00062F17" w14:paraId="29E4986E" w14:textId="77777777">
        <w:trPr>
          <w:trHeight w:val="284"/>
          <w:jc w:val="center"/>
        </w:trPr>
        <w:tc>
          <w:tcPr>
            <w:tcW w:w="766" w:type="dxa"/>
            <w:tcBorders>
              <w:top w:val="nil"/>
              <w:left w:val="single" w:sz="4" w:space="0" w:color="auto"/>
              <w:bottom w:val="single" w:sz="4" w:space="0" w:color="auto"/>
              <w:right w:val="single" w:sz="4" w:space="0" w:color="auto"/>
            </w:tcBorders>
            <w:vAlign w:val="center"/>
          </w:tcPr>
          <w:p w14:paraId="58889382" w14:textId="77777777" w:rsidR="004B2B87" w:rsidRPr="00062F17" w:rsidRDefault="004B2B87" w:rsidP="00D77E49">
            <w:pPr>
              <w:spacing w:before="40" w:after="40"/>
              <w:jc w:val="center"/>
            </w:pPr>
            <w:r w:rsidRPr="00062F17">
              <w:t>8</w:t>
            </w:r>
          </w:p>
        </w:tc>
        <w:tc>
          <w:tcPr>
            <w:tcW w:w="4332" w:type="dxa"/>
            <w:tcBorders>
              <w:top w:val="nil"/>
              <w:left w:val="nil"/>
              <w:bottom w:val="single" w:sz="4" w:space="0" w:color="auto"/>
              <w:right w:val="single" w:sz="4" w:space="0" w:color="auto"/>
            </w:tcBorders>
            <w:vAlign w:val="center"/>
          </w:tcPr>
          <w:p w14:paraId="0A8FB94C" w14:textId="77777777" w:rsidR="004B2B87" w:rsidRPr="00062F17" w:rsidRDefault="004B2B87" w:rsidP="00D77E49">
            <w:pPr>
              <w:spacing w:before="40" w:after="40"/>
              <w:jc w:val="both"/>
            </w:pPr>
            <w:r w:rsidRPr="00062F17">
              <w:t>Cặp để tài liệu</w:t>
            </w:r>
          </w:p>
        </w:tc>
        <w:tc>
          <w:tcPr>
            <w:tcW w:w="1740" w:type="dxa"/>
            <w:tcBorders>
              <w:top w:val="nil"/>
              <w:left w:val="nil"/>
              <w:bottom w:val="single" w:sz="4" w:space="0" w:color="auto"/>
              <w:right w:val="single" w:sz="4" w:space="0" w:color="auto"/>
            </w:tcBorders>
            <w:vAlign w:val="center"/>
          </w:tcPr>
          <w:p w14:paraId="46C44EA2" w14:textId="77777777" w:rsidR="004B2B87" w:rsidRPr="00062F17" w:rsidRDefault="008C291B" w:rsidP="00D77E49">
            <w:pPr>
              <w:spacing w:before="40" w:after="40"/>
              <w:jc w:val="center"/>
            </w:pPr>
            <w:r w:rsidRPr="00062F17">
              <w:t>C</w:t>
            </w:r>
            <w:r w:rsidR="004B2B87" w:rsidRPr="00062F17">
              <w:t>ái</w:t>
            </w:r>
          </w:p>
        </w:tc>
        <w:tc>
          <w:tcPr>
            <w:tcW w:w="2240" w:type="dxa"/>
            <w:tcBorders>
              <w:top w:val="nil"/>
              <w:left w:val="nil"/>
              <w:bottom w:val="single" w:sz="4" w:space="0" w:color="auto"/>
              <w:right w:val="single" w:sz="4" w:space="0" w:color="auto"/>
            </w:tcBorders>
            <w:noWrap/>
            <w:vAlign w:val="center"/>
          </w:tcPr>
          <w:p w14:paraId="74097544" w14:textId="77777777" w:rsidR="004B2B87" w:rsidRPr="00062F17" w:rsidRDefault="004B2B87" w:rsidP="00D77E49">
            <w:pPr>
              <w:spacing w:before="40" w:after="40"/>
              <w:jc w:val="right"/>
            </w:pPr>
            <w:r w:rsidRPr="00062F17">
              <w:t>0,438</w:t>
            </w:r>
          </w:p>
        </w:tc>
      </w:tr>
    </w:tbl>
    <w:p w14:paraId="41B88F00" w14:textId="77777777" w:rsidR="00D90625" w:rsidRPr="00062F17" w:rsidRDefault="004E15C6" w:rsidP="00D77E49">
      <w:pPr>
        <w:spacing w:before="120" w:line="340" w:lineRule="atLeast"/>
        <w:ind w:firstLine="720"/>
        <w:jc w:val="both"/>
        <w:rPr>
          <w:sz w:val="26"/>
          <w:szCs w:val="28"/>
        </w:rPr>
      </w:pPr>
      <w:r w:rsidRPr="00062F17">
        <w:rPr>
          <w:i/>
          <w:sz w:val="26"/>
          <w:szCs w:val="28"/>
        </w:rPr>
        <w:t>Ghi chú:</w:t>
      </w:r>
      <w:r w:rsidR="005F1187" w:rsidRPr="00062F17">
        <w:rPr>
          <w:i/>
          <w:sz w:val="26"/>
          <w:szCs w:val="28"/>
        </w:rPr>
        <w:t xml:space="preserve"> </w:t>
      </w:r>
      <w:r w:rsidR="004B2B87" w:rsidRPr="00062F17">
        <w:rPr>
          <w:sz w:val="26"/>
          <w:szCs w:val="28"/>
        </w:rPr>
        <w:t xml:space="preserve">Phân bổ mức vật liệu cho từng </w:t>
      </w:r>
      <w:r w:rsidR="008C291B" w:rsidRPr="00062F17">
        <w:rPr>
          <w:sz w:val="26"/>
          <w:szCs w:val="28"/>
        </w:rPr>
        <w:t>nội dung</w:t>
      </w:r>
      <w:r w:rsidR="004B2B87" w:rsidRPr="00062F17">
        <w:rPr>
          <w:sz w:val="26"/>
          <w:szCs w:val="28"/>
        </w:rPr>
        <w:t xml:space="preserve"> công việc tính theo hệ số tại Bảng số </w:t>
      </w:r>
      <w:r w:rsidR="00EC6D52" w:rsidRPr="00062F17">
        <w:rPr>
          <w:sz w:val="26"/>
          <w:szCs w:val="28"/>
        </w:rPr>
        <w:t>51</w:t>
      </w:r>
      <w:r w:rsidR="00AF4C98" w:rsidRPr="00062F17">
        <w:rPr>
          <w:sz w:val="26"/>
          <w:szCs w:val="28"/>
        </w:rPr>
        <w:t>.</w:t>
      </w:r>
    </w:p>
    <w:p w14:paraId="6052C113" w14:textId="77777777" w:rsidR="00744D90" w:rsidRPr="00062F17" w:rsidRDefault="004B2B87" w:rsidP="00D77E49">
      <w:pPr>
        <w:spacing w:before="120" w:line="340" w:lineRule="atLeast"/>
        <w:ind w:firstLine="720"/>
        <w:jc w:val="both"/>
        <w:outlineLvl w:val="4"/>
        <w:rPr>
          <w:i/>
          <w:sz w:val="28"/>
          <w:szCs w:val="28"/>
        </w:rPr>
      </w:pPr>
      <w:r w:rsidRPr="00062F17">
        <w:rPr>
          <w:i/>
          <w:sz w:val="28"/>
          <w:szCs w:val="28"/>
        </w:rPr>
        <w:t xml:space="preserve">Bảng số </w:t>
      </w:r>
      <w:r w:rsidR="00EC6D52" w:rsidRPr="00062F17">
        <w:rPr>
          <w:i/>
          <w:sz w:val="28"/>
          <w:szCs w:val="28"/>
        </w:rPr>
        <w:t>51</w:t>
      </w:r>
    </w:p>
    <w:p w14:paraId="61C5DA14" w14:textId="77777777" w:rsidR="006C5FF3" w:rsidRPr="00062F17" w:rsidRDefault="006C5FF3" w:rsidP="00D77E49">
      <w:pPr>
        <w:ind w:firstLine="720"/>
        <w:jc w:val="both"/>
        <w:outlineLvl w:val="4"/>
        <w:rPr>
          <w:sz w:val="16"/>
          <w:szCs w:val="20"/>
        </w:rPr>
      </w:pPr>
    </w:p>
    <w:tbl>
      <w:tblPr>
        <w:tblW w:w="9381" w:type="dxa"/>
        <w:jc w:val="center"/>
        <w:tblLook w:val="04A0" w:firstRow="1" w:lastRow="0" w:firstColumn="1" w:lastColumn="0" w:noHBand="0" w:noVBand="1"/>
      </w:tblPr>
      <w:tblGrid>
        <w:gridCol w:w="766"/>
        <w:gridCol w:w="7515"/>
        <w:gridCol w:w="1100"/>
      </w:tblGrid>
      <w:tr w:rsidR="00062F17" w:rsidRPr="00062F17" w14:paraId="42DF539B" w14:textId="77777777">
        <w:trPr>
          <w:trHeight w:val="397"/>
          <w:tblHeader/>
          <w:jc w:val="center"/>
        </w:trPr>
        <w:tc>
          <w:tcPr>
            <w:tcW w:w="766" w:type="dxa"/>
            <w:tcBorders>
              <w:top w:val="single" w:sz="4" w:space="0" w:color="auto"/>
              <w:left w:val="single" w:sz="4" w:space="0" w:color="auto"/>
              <w:bottom w:val="single" w:sz="4" w:space="0" w:color="auto"/>
              <w:right w:val="single" w:sz="4" w:space="0" w:color="auto"/>
            </w:tcBorders>
            <w:vAlign w:val="center"/>
          </w:tcPr>
          <w:p w14:paraId="7E4C2BD8" w14:textId="77777777" w:rsidR="00744D90" w:rsidRPr="00062F17" w:rsidRDefault="00744D90" w:rsidP="00D77E49">
            <w:pPr>
              <w:spacing w:before="40" w:after="40"/>
              <w:jc w:val="center"/>
              <w:rPr>
                <w:b/>
                <w:bCs/>
              </w:rPr>
            </w:pPr>
            <w:r w:rsidRPr="00062F17">
              <w:rPr>
                <w:b/>
                <w:bCs/>
              </w:rPr>
              <w:t>STT</w:t>
            </w:r>
          </w:p>
        </w:tc>
        <w:tc>
          <w:tcPr>
            <w:tcW w:w="7515" w:type="dxa"/>
            <w:tcBorders>
              <w:top w:val="single" w:sz="4" w:space="0" w:color="auto"/>
              <w:left w:val="nil"/>
              <w:bottom w:val="single" w:sz="4" w:space="0" w:color="auto"/>
              <w:right w:val="single" w:sz="4" w:space="0" w:color="auto"/>
            </w:tcBorders>
            <w:vAlign w:val="center"/>
          </w:tcPr>
          <w:p w14:paraId="4B3B03F7" w14:textId="77777777" w:rsidR="00744D90" w:rsidRPr="00062F17" w:rsidRDefault="00744D90" w:rsidP="00D77E49">
            <w:pPr>
              <w:spacing w:before="40" w:after="40"/>
              <w:jc w:val="center"/>
              <w:rPr>
                <w:b/>
                <w:bCs/>
              </w:rPr>
            </w:pPr>
            <w:r w:rsidRPr="00062F17">
              <w:rPr>
                <w:b/>
                <w:bCs/>
              </w:rPr>
              <w:t>Nội dung công việc</w:t>
            </w:r>
          </w:p>
        </w:tc>
        <w:tc>
          <w:tcPr>
            <w:tcW w:w="1100" w:type="dxa"/>
            <w:tcBorders>
              <w:top w:val="single" w:sz="4" w:space="0" w:color="auto"/>
              <w:left w:val="nil"/>
              <w:bottom w:val="single" w:sz="4" w:space="0" w:color="auto"/>
              <w:right w:val="single" w:sz="4" w:space="0" w:color="auto"/>
            </w:tcBorders>
            <w:noWrap/>
            <w:vAlign w:val="center"/>
          </w:tcPr>
          <w:p w14:paraId="3213F65E" w14:textId="77777777" w:rsidR="00744D90" w:rsidRPr="00062F17" w:rsidRDefault="00744D90" w:rsidP="00D77E49">
            <w:pPr>
              <w:spacing w:before="40" w:after="40"/>
              <w:jc w:val="center"/>
              <w:rPr>
                <w:b/>
                <w:bCs/>
              </w:rPr>
            </w:pPr>
            <w:r w:rsidRPr="00062F17">
              <w:rPr>
                <w:b/>
                <w:bCs/>
              </w:rPr>
              <w:t>Hệ số</w:t>
            </w:r>
          </w:p>
        </w:tc>
      </w:tr>
      <w:tr w:rsidR="00062F17" w:rsidRPr="00062F17" w14:paraId="7842DDEC" w14:textId="77777777">
        <w:trPr>
          <w:trHeight w:val="397"/>
          <w:jc w:val="center"/>
        </w:trPr>
        <w:tc>
          <w:tcPr>
            <w:tcW w:w="766" w:type="dxa"/>
            <w:tcBorders>
              <w:top w:val="nil"/>
              <w:left w:val="single" w:sz="4" w:space="0" w:color="auto"/>
              <w:bottom w:val="single" w:sz="4" w:space="0" w:color="auto"/>
              <w:right w:val="single" w:sz="4" w:space="0" w:color="auto"/>
            </w:tcBorders>
            <w:noWrap/>
            <w:vAlign w:val="center"/>
          </w:tcPr>
          <w:p w14:paraId="0C974AE3" w14:textId="77777777" w:rsidR="00744D90" w:rsidRPr="00062F17" w:rsidRDefault="00744D90" w:rsidP="00D77E49">
            <w:pPr>
              <w:spacing w:before="40" w:after="40"/>
              <w:jc w:val="center"/>
              <w:rPr>
                <w:bCs/>
              </w:rPr>
            </w:pPr>
            <w:r w:rsidRPr="00062F17">
              <w:rPr>
                <w:bCs/>
              </w:rPr>
              <w:t>1</w:t>
            </w:r>
          </w:p>
        </w:tc>
        <w:tc>
          <w:tcPr>
            <w:tcW w:w="7515" w:type="dxa"/>
            <w:tcBorders>
              <w:top w:val="nil"/>
              <w:left w:val="nil"/>
              <w:bottom w:val="single" w:sz="4" w:space="0" w:color="auto"/>
              <w:right w:val="single" w:sz="4" w:space="0" w:color="auto"/>
            </w:tcBorders>
            <w:noWrap/>
            <w:vAlign w:val="center"/>
          </w:tcPr>
          <w:p w14:paraId="23209752" w14:textId="77777777" w:rsidR="00744D90" w:rsidRPr="00062F17" w:rsidRDefault="00744D90" w:rsidP="00D77E49">
            <w:pPr>
              <w:spacing w:before="40" w:after="40"/>
              <w:jc w:val="both"/>
              <w:rPr>
                <w:bCs/>
              </w:rPr>
            </w:pPr>
            <w:r w:rsidRPr="00062F17">
              <w:rPr>
                <w:bCs/>
              </w:rPr>
              <w:t>Công tác chuẩn bị</w:t>
            </w:r>
          </w:p>
        </w:tc>
        <w:tc>
          <w:tcPr>
            <w:tcW w:w="1100" w:type="dxa"/>
            <w:tcBorders>
              <w:top w:val="nil"/>
              <w:left w:val="nil"/>
              <w:bottom w:val="single" w:sz="4" w:space="0" w:color="auto"/>
              <w:right w:val="single" w:sz="4" w:space="0" w:color="auto"/>
            </w:tcBorders>
            <w:noWrap/>
            <w:vAlign w:val="center"/>
          </w:tcPr>
          <w:p w14:paraId="3459E8C0" w14:textId="77777777" w:rsidR="00744D90" w:rsidRPr="00062F17" w:rsidRDefault="00744D90" w:rsidP="00D77E49">
            <w:pPr>
              <w:spacing w:before="40" w:after="40"/>
            </w:pPr>
            <w:r w:rsidRPr="00062F17">
              <w:t> </w:t>
            </w:r>
          </w:p>
        </w:tc>
      </w:tr>
      <w:tr w:rsidR="00062F17" w:rsidRPr="00062F17" w14:paraId="37BB0544" w14:textId="77777777">
        <w:trPr>
          <w:trHeight w:val="397"/>
          <w:jc w:val="center"/>
        </w:trPr>
        <w:tc>
          <w:tcPr>
            <w:tcW w:w="766" w:type="dxa"/>
            <w:tcBorders>
              <w:top w:val="nil"/>
              <w:left w:val="single" w:sz="4" w:space="0" w:color="auto"/>
              <w:bottom w:val="single" w:sz="4" w:space="0" w:color="auto"/>
              <w:right w:val="single" w:sz="4" w:space="0" w:color="auto"/>
            </w:tcBorders>
            <w:noWrap/>
            <w:vAlign w:val="center"/>
          </w:tcPr>
          <w:p w14:paraId="38488E36" w14:textId="77777777" w:rsidR="009209A3" w:rsidRPr="00062F17" w:rsidRDefault="009209A3" w:rsidP="009209A3">
            <w:pPr>
              <w:spacing w:before="40" w:after="40"/>
              <w:jc w:val="center"/>
            </w:pPr>
            <w:r w:rsidRPr="00062F17">
              <w:t>1.1</w:t>
            </w:r>
          </w:p>
        </w:tc>
        <w:tc>
          <w:tcPr>
            <w:tcW w:w="7515" w:type="dxa"/>
            <w:tcBorders>
              <w:top w:val="nil"/>
              <w:left w:val="nil"/>
              <w:bottom w:val="single" w:sz="4" w:space="0" w:color="auto"/>
              <w:right w:val="single" w:sz="4" w:space="0" w:color="auto"/>
            </w:tcBorders>
            <w:vAlign w:val="center"/>
          </w:tcPr>
          <w:p w14:paraId="5284819C" w14:textId="77777777" w:rsidR="009209A3" w:rsidRPr="00062F17" w:rsidRDefault="009209A3" w:rsidP="009209A3">
            <w:pPr>
              <w:spacing w:before="40" w:after="40"/>
              <w:jc w:val="both"/>
            </w:pPr>
            <w:r w:rsidRPr="00062F17">
              <w:t>Lập kế hoạch thi công chi tiết: xác định thời gian, địa điểm, khối lượng và nhân lực thực hiện từng bước công việc; lập kế hoạch làm việc với các đơn vị có liên quan đến công tác xây dựng cơ sở dữ liệu thống kê, kiểm kê đất đai trên địa bàn thi công</w:t>
            </w:r>
          </w:p>
        </w:tc>
        <w:tc>
          <w:tcPr>
            <w:tcW w:w="1100" w:type="dxa"/>
            <w:tcBorders>
              <w:top w:val="nil"/>
              <w:left w:val="nil"/>
              <w:bottom w:val="single" w:sz="4" w:space="0" w:color="auto"/>
              <w:right w:val="single" w:sz="4" w:space="0" w:color="auto"/>
            </w:tcBorders>
            <w:noWrap/>
            <w:vAlign w:val="center"/>
          </w:tcPr>
          <w:p w14:paraId="406D2F43" w14:textId="13C9FB9B" w:rsidR="009209A3" w:rsidRPr="00062F17" w:rsidRDefault="009209A3" w:rsidP="009209A3">
            <w:pPr>
              <w:spacing w:before="40" w:after="40"/>
              <w:jc w:val="right"/>
            </w:pPr>
            <w:r w:rsidRPr="00062F17">
              <w:t>0,1724</w:t>
            </w:r>
          </w:p>
        </w:tc>
      </w:tr>
      <w:tr w:rsidR="00062F17" w:rsidRPr="00062F17" w14:paraId="0449C6A1" w14:textId="77777777">
        <w:trPr>
          <w:trHeight w:val="397"/>
          <w:jc w:val="center"/>
        </w:trPr>
        <w:tc>
          <w:tcPr>
            <w:tcW w:w="766" w:type="dxa"/>
            <w:tcBorders>
              <w:top w:val="nil"/>
              <w:left w:val="single" w:sz="4" w:space="0" w:color="auto"/>
              <w:bottom w:val="single" w:sz="4" w:space="0" w:color="auto"/>
              <w:right w:val="single" w:sz="4" w:space="0" w:color="auto"/>
            </w:tcBorders>
            <w:noWrap/>
            <w:vAlign w:val="center"/>
          </w:tcPr>
          <w:p w14:paraId="1CC5D912" w14:textId="77777777" w:rsidR="009209A3" w:rsidRPr="00062F17" w:rsidRDefault="009209A3" w:rsidP="009209A3">
            <w:pPr>
              <w:spacing w:before="40" w:after="40"/>
              <w:jc w:val="center"/>
            </w:pPr>
            <w:r w:rsidRPr="00062F17">
              <w:t>1.2</w:t>
            </w:r>
          </w:p>
        </w:tc>
        <w:tc>
          <w:tcPr>
            <w:tcW w:w="7515" w:type="dxa"/>
            <w:tcBorders>
              <w:top w:val="nil"/>
              <w:left w:val="nil"/>
              <w:bottom w:val="single" w:sz="4" w:space="0" w:color="auto"/>
              <w:right w:val="single" w:sz="4" w:space="0" w:color="auto"/>
            </w:tcBorders>
            <w:vAlign w:val="center"/>
          </w:tcPr>
          <w:p w14:paraId="6D25596F" w14:textId="77777777" w:rsidR="009209A3" w:rsidRPr="00062F17" w:rsidRDefault="009209A3" w:rsidP="009209A3">
            <w:pPr>
              <w:spacing w:before="40" w:after="40"/>
              <w:jc w:val="both"/>
            </w:pPr>
            <w:r w:rsidRPr="00062F17">
              <w:t>Chuẩn bị nhân lực, địa điểm làm việc</w:t>
            </w:r>
          </w:p>
        </w:tc>
        <w:tc>
          <w:tcPr>
            <w:tcW w:w="1100" w:type="dxa"/>
            <w:tcBorders>
              <w:top w:val="nil"/>
              <w:left w:val="nil"/>
              <w:bottom w:val="single" w:sz="4" w:space="0" w:color="auto"/>
              <w:right w:val="single" w:sz="4" w:space="0" w:color="auto"/>
            </w:tcBorders>
            <w:noWrap/>
            <w:vAlign w:val="center"/>
          </w:tcPr>
          <w:p w14:paraId="4CE4E59E" w14:textId="3AE90A12" w:rsidR="009209A3" w:rsidRPr="00062F17" w:rsidRDefault="009209A3" w:rsidP="009209A3">
            <w:pPr>
              <w:spacing w:before="40" w:after="40"/>
              <w:jc w:val="right"/>
            </w:pPr>
            <w:r w:rsidRPr="00062F17">
              <w:t>0,0690</w:t>
            </w:r>
          </w:p>
        </w:tc>
      </w:tr>
      <w:tr w:rsidR="00062F17" w:rsidRPr="00062F17" w14:paraId="2065CA59" w14:textId="77777777">
        <w:trPr>
          <w:trHeight w:val="397"/>
          <w:jc w:val="center"/>
        </w:trPr>
        <w:tc>
          <w:tcPr>
            <w:tcW w:w="766" w:type="dxa"/>
            <w:tcBorders>
              <w:top w:val="nil"/>
              <w:left w:val="single" w:sz="4" w:space="0" w:color="auto"/>
              <w:bottom w:val="single" w:sz="4" w:space="0" w:color="auto"/>
              <w:right w:val="single" w:sz="4" w:space="0" w:color="auto"/>
            </w:tcBorders>
            <w:noWrap/>
            <w:vAlign w:val="center"/>
          </w:tcPr>
          <w:p w14:paraId="1D55B501" w14:textId="77777777" w:rsidR="009209A3" w:rsidRPr="00062F17" w:rsidRDefault="009209A3" w:rsidP="009209A3">
            <w:pPr>
              <w:spacing w:before="40" w:after="40"/>
              <w:jc w:val="center"/>
            </w:pPr>
            <w:r w:rsidRPr="00062F17">
              <w:t>1.3</w:t>
            </w:r>
          </w:p>
        </w:tc>
        <w:tc>
          <w:tcPr>
            <w:tcW w:w="7515" w:type="dxa"/>
            <w:tcBorders>
              <w:top w:val="nil"/>
              <w:left w:val="nil"/>
              <w:bottom w:val="single" w:sz="4" w:space="0" w:color="auto"/>
              <w:right w:val="single" w:sz="4" w:space="0" w:color="auto"/>
            </w:tcBorders>
            <w:vAlign w:val="center"/>
          </w:tcPr>
          <w:p w14:paraId="7C0DA8C6" w14:textId="77777777" w:rsidR="009209A3" w:rsidRPr="00062F17" w:rsidRDefault="009209A3" w:rsidP="009209A3">
            <w:pPr>
              <w:spacing w:before="40" w:after="40"/>
              <w:jc w:val="both"/>
            </w:pPr>
            <w:r w:rsidRPr="00062F17">
              <w:t>Chuẩn bị vật tư, thiết bị, dụng cụ, phần mềm phục vụ cho công tác xây dựng cơ sở dữ liệu thống kê, kiểm kê đất đai</w:t>
            </w:r>
          </w:p>
        </w:tc>
        <w:tc>
          <w:tcPr>
            <w:tcW w:w="1100" w:type="dxa"/>
            <w:tcBorders>
              <w:top w:val="nil"/>
              <w:left w:val="nil"/>
              <w:bottom w:val="single" w:sz="4" w:space="0" w:color="auto"/>
              <w:right w:val="single" w:sz="4" w:space="0" w:color="auto"/>
            </w:tcBorders>
            <w:noWrap/>
            <w:vAlign w:val="center"/>
          </w:tcPr>
          <w:p w14:paraId="3310A3B9" w14:textId="7F20F0B9" w:rsidR="009209A3" w:rsidRPr="00062F17" w:rsidRDefault="009209A3" w:rsidP="009209A3">
            <w:pPr>
              <w:spacing w:before="40" w:after="40"/>
              <w:jc w:val="right"/>
            </w:pPr>
            <w:r w:rsidRPr="00062F17">
              <w:t>0,0690</w:t>
            </w:r>
          </w:p>
        </w:tc>
      </w:tr>
      <w:tr w:rsidR="00062F17" w:rsidRPr="00062F17" w14:paraId="09BF53D8" w14:textId="77777777">
        <w:trPr>
          <w:trHeight w:val="397"/>
          <w:jc w:val="center"/>
        </w:trPr>
        <w:tc>
          <w:tcPr>
            <w:tcW w:w="766" w:type="dxa"/>
            <w:tcBorders>
              <w:top w:val="nil"/>
              <w:left w:val="single" w:sz="4" w:space="0" w:color="auto"/>
              <w:bottom w:val="single" w:sz="4" w:space="0" w:color="auto"/>
              <w:right w:val="single" w:sz="4" w:space="0" w:color="auto"/>
            </w:tcBorders>
            <w:noWrap/>
            <w:vAlign w:val="center"/>
          </w:tcPr>
          <w:p w14:paraId="7C107F83" w14:textId="77777777" w:rsidR="009209A3" w:rsidRPr="00062F17" w:rsidRDefault="009209A3" w:rsidP="009209A3">
            <w:pPr>
              <w:spacing w:before="40" w:after="40"/>
              <w:jc w:val="center"/>
              <w:rPr>
                <w:bCs/>
              </w:rPr>
            </w:pPr>
            <w:r w:rsidRPr="00062F17">
              <w:rPr>
                <w:bCs/>
              </w:rPr>
              <w:t>2</w:t>
            </w:r>
          </w:p>
        </w:tc>
        <w:tc>
          <w:tcPr>
            <w:tcW w:w="7515" w:type="dxa"/>
            <w:tcBorders>
              <w:top w:val="nil"/>
              <w:left w:val="nil"/>
              <w:bottom w:val="single" w:sz="4" w:space="0" w:color="auto"/>
              <w:right w:val="single" w:sz="4" w:space="0" w:color="auto"/>
            </w:tcBorders>
            <w:noWrap/>
            <w:vAlign w:val="center"/>
          </w:tcPr>
          <w:p w14:paraId="1FF8B3DC" w14:textId="77777777" w:rsidR="009209A3" w:rsidRPr="00062F17" w:rsidRDefault="009209A3" w:rsidP="009209A3">
            <w:pPr>
              <w:spacing w:before="40" w:after="40"/>
              <w:jc w:val="both"/>
              <w:rPr>
                <w:bCs/>
              </w:rPr>
            </w:pPr>
            <w:r w:rsidRPr="00062F17">
              <w:rPr>
                <w:bCs/>
              </w:rPr>
              <w:t>Xây dựng siêu dữ liệu thống kê, kiểm kê đất đai</w:t>
            </w:r>
          </w:p>
        </w:tc>
        <w:tc>
          <w:tcPr>
            <w:tcW w:w="1100" w:type="dxa"/>
            <w:tcBorders>
              <w:top w:val="nil"/>
              <w:left w:val="nil"/>
              <w:bottom w:val="single" w:sz="4" w:space="0" w:color="auto"/>
              <w:right w:val="single" w:sz="4" w:space="0" w:color="auto"/>
            </w:tcBorders>
            <w:noWrap/>
            <w:vAlign w:val="center"/>
          </w:tcPr>
          <w:p w14:paraId="2318CEB9" w14:textId="489F0DA1" w:rsidR="009209A3" w:rsidRPr="00062F17" w:rsidRDefault="009209A3" w:rsidP="009209A3">
            <w:pPr>
              <w:spacing w:before="40" w:after="40"/>
              <w:jc w:val="right"/>
            </w:pPr>
            <w:r w:rsidRPr="00062F17">
              <w:t> </w:t>
            </w:r>
          </w:p>
        </w:tc>
      </w:tr>
      <w:tr w:rsidR="00062F17" w:rsidRPr="00062F17" w14:paraId="0C8ED013" w14:textId="77777777">
        <w:trPr>
          <w:trHeight w:val="397"/>
          <w:jc w:val="center"/>
        </w:trPr>
        <w:tc>
          <w:tcPr>
            <w:tcW w:w="766" w:type="dxa"/>
            <w:tcBorders>
              <w:top w:val="nil"/>
              <w:left w:val="single" w:sz="4" w:space="0" w:color="auto"/>
              <w:bottom w:val="single" w:sz="4" w:space="0" w:color="auto"/>
              <w:right w:val="single" w:sz="4" w:space="0" w:color="auto"/>
            </w:tcBorders>
            <w:noWrap/>
            <w:vAlign w:val="center"/>
          </w:tcPr>
          <w:p w14:paraId="0C0047A2" w14:textId="77777777" w:rsidR="009209A3" w:rsidRPr="00062F17" w:rsidRDefault="009209A3" w:rsidP="009209A3">
            <w:pPr>
              <w:spacing w:before="40" w:after="40"/>
              <w:jc w:val="center"/>
            </w:pPr>
            <w:r w:rsidRPr="00062F17">
              <w:t>2.1</w:t>
            </w:r>
          </w:p>
        </w:tc>
        <w:tc>
          <w:tcPr>
            <w:tcW w:w="7515" w:type="dxa"/>
            <w:tcBorders>
              <w:top w:val="nil"/>
              <w:left w:val="nil"/>
              <w:bottom w:val="single" w:sz="4" w:space="0" w:color="auto"/>
              <w:right w:val="single" w:sz="4" w:space="0" w:color="auto"/>
            </w:tcBorders>
            <w:vAlign w:val="center"/>
          </w:tcPr>
          <w:p w14:paraId="01C8D43E" w14:textId="77777777" w:rsidR="009209A3" w:rsidRPr="00062F17" w:rsidRDefault="009209A3" w:rsidP="009209A3">
            <w:pPr>
              <w:spacing w:before="40" w:after="40"/>
              <w:jc w:val="both"/>
            </w:pPr>
            <w:r w:rsidRPr="00062F17">
              <w:t>Thu nhận các thông tin cần thiết để xây dựng siêu dữ liệu (thông tin mô tả dữ liệu) thống kê, kiểm kê đất đai</w:t>
            </w:r>
          </w:p>
        </w:tc>
        <w:tc>
          <w:tcPr>
            <w:tcW w:w="1100" w:type="dxa"/>
            <w:tcBorders>
              <w:top w:val="nil"/>
              <w:left w:val="nil"/>
              <w:bottom w:val="single" w:sz="4" w:space="0" w:color="auto"/>
              <w:right w:val="single" w:sz="4" w:space="0" w:color="auto"/>
            </w:tcBorders>
            <w:noWrap/>
            <w:vAlign w:val="center"/>
          </w:tcPr>
          <w:p w14:paraId="1082FF74" w14:textId="330BD9B1" w:rsidR="009209A3" w:rsidRPr="00062F17" w:rsidRDefault="009209A3" w:rsidP="009209A3">
            <w:pPr>
              <w:spacing w:before="40" w:after="40"/>
              <w:jc w:val="right"/>
            </w:pPr>
            <w:r w:rsidRPr="00062F17">
              <w:t>0,3448</w:t>
            </w:r>
          </w:p>
        </w:tc>
      </w:tr>
      <w:tr w:rsidR="00062F17" w:rsidRPr="00062F17" w14:paraId="0F0C1A70" w14:textId="77777777">
        <w:trPr>
          <w:trHeight w:val="397"/>
          <w:jc w:val="center"/>
        </w:trPr>
        <w:tc>
          <w:tcPr>
            <w:tcW w:w="766" w:type="dxa"/>
            <w:tcBorders>
              <w:top w:val="single" w:sz="4" w:space="0" w:color="auto"/>
              <w:left w:val="single" w:sz="4" w:space="0" w:color="auto"/>
              <w:bottom w:val="single" w:sz="4" w:space="0" w:color="auto"/>
              <w:right w:val="single" w:sz="4" w:space="0" w:color="auto"/>
            </w:tcBorders>
            <w:noWrap/>
            <w:vAlign w:val="center"/>
          </w:tcPr>
          <w:p w14:paraId="5DD12598" w14:textId="77777777" w:rsidR="009209A3" w:rsidRPr="00062F17" w:rsidRDefault="009209A3" w:rsidP="009209A3">
            <w:pPr>
              <w:spacing w:before="40" w:after="40"/>
              <w:jc w:val="center"/>
            </w:pPr>
            <w:r w:rsidRPr="00062F17">
              <w:t>2.2</w:t>
            </w:r>
          </w:p>
        </w:tc>
        <w:tc>
          <w:tcPr>
            <w:tcW w:w="7515" w:type="dxa"/>
            <w:tcBorders>
              <w:top w:val="single" w:sz="4" w:space="0" w:color="auto"/>
              <w:left w:val="nil"/>
              <w:bottom w:val="single" w:sz="4" w:space="0" w:color="auto"/>
              <w:right w:val="single" w:sz="4" w:space="0" w:color="auto"/>
            </w:tcBorders>
            <w:vAlign w:val="center"/>
          </w:tcPr>
          <w:p w14:paraId="3B9C1701" w14:textId="77777777" w:rsidR="009209A3" w:rsidRPr="00062F17" w:rsidRDefault="009209A3" w:rsidP="009209A3">
            <w:pPr>
              <w:spacing w:before="40" w:after="40"/>
              <w:jc w:val="both"/>
            </w:pPr>
            <w:r w:rsidRPr="00062F17">
              <w:t>Nhập thông tin siêu dữ liệu kiểm kê đất đai</w:t>
            </w:r>
          </w:p>
        </w:tc>
        <w:tc>
          <w:tcPr>
            <w:tcW w:w="1100" w:type="dxa"/>
            <w:tcBorders>
              <w:top w:val="single" w:sz="4" w:space="0" w:color="auto"/>
              <w:left w:val="nil"/>
              <w:bottom w:val="single" w:sz="4" w:space="0" w:color="auto"/>
              <w:right w:val="single" w:sz="4" w:space="0" w:color="auto"/>
            </w:tcBorders>
            <w:noWrap/>
            <w:vAlign w:val="center"/>
          </w:tcPr>
          <w:p w14:paraId="6E2B5295" w14:textId="07AA3FB7" w:rsidR="009209A3" w:rsidRPr="00062F17" w:rsidRDefault="009209A3" w:rsidP="009209A3">
            <w:pPr>
              <w:spacing w:before="40" w:after="40"/>
              <w:jc w:val="right"/>
            </w:pPr>
            <w:r w:rsidRPr="00062F17">
              <w:t>0,1724</w:t>
            </w:r>
          </w:p>
        </w:tc>
      </w:tr>
      <w:tr w:rsidR="00062F17" w:rsidRPr="00062F17" w14:paraId="612DD62E" w14:textId="77777777">
        <w:trPr>
          <w:trHeight w:val="397"/>
          <w:jc w:val="center"/>
        </w:trPr>
        <w:tc>
          <w:tcPr>
            <w:tcW w:w="766" w:type="dxa"/>
            <w:tcBorders>
              <w:top w:val="single" w:sz="4" w:space="0" w:color="auto"/>
              <w:left w:val="single" w:sz="4" w:space="0" w:color="auto"/>
              <w:bottom w:val="single" w:sz="4" w:space="0" w:color="auto"/>
              <w:right w:val="single" w:sz="4" w:space="0" w:color="auto"/>
            </w:tcBorders>
            <w:noWrap/>
            <w:vAlign w:val="center"/>
          </w:tcPr>
          <w:p w14:paraId="5E5EFB59" w14:textId="77777777" w:rsidR="009209A3" w:rsidRPr="00062F17" w:rsidRDefault="009209A3" w:rsidP="009209A3">
            <w:pPr>
              <w:spacing w:before="40" w:after="40"/>
              <w:jc w:val="center"/>
            </w:pPr>
            <w:r w:rsidRPr="00062F17">
              <w:t>3</w:t>
            </w:r>
          </w:p>
        </w:tc>
        <w:tc>
          <w:tcPr>
            <w:tcW w:w="7515" w:type="dxa"/>
            <w:tcBorders>
              <w:top w:val="single" w:sz="4" w:space="0" w:color="auto"/>
              <w:left w:val="nil"/>
              <w:bottom w:val="single" w:sz="4" w:space="0" w:color="auto"/>
              <w:right w:val="single" w:sz="4" w:space="0" w:color="auto"/>
            </w:tcBorders>
            <w:vAlign w:val="center"/>
          </w:tcPr>
          <w:p w14:paraId="7CDD7C2A" w14:textId="77777777" w:rsidR="009209A3" w:rsidRPr="00062F17" w:rsidRDefault="009209A3" w:rsidP="009209A3">
            <w:pPr>
              <w:spacing w:before="40" w:after="40"/>
              <w:jc w:val="both"/>
            </w:pPr>
            <w:r w:rsidRPr="00062F17">
              <w:t>Tích hợp dữ liệu vào hệ thống</w:t>
            </w:r>
          </w:p>
        </w:tc>
        <w:tc>
          <w:tcPr>
            <w:tcW w:w="1100" w:type="dxa"/>
            <w:tcBorders>
              <w:top w:val="single" w:sz="4" w:space="0" w:color="auto"/>
              <w:left w:val="nil"/>
              <w:bottom w:val="single" w:sz="4" w:space="0" w:color="auto"/>
              <w:right w:val="single" w:sz="4" w:space="0" w:color="auto"/>
            </w:tcBorders>
            <w:noWrap/>
            <w:vAlign w:val="center"/>
          </w:tcPr>
          <w:p w14:paraId="57F15A9B" w14:textId="249896A7" w:rsidR="009209A3" w:rsidRPr="00062F17" w:rsidRDefault="009209A3" w:rsidP="009209A3">
            <w:pPr>
              <w:spacing w:before="40" w:after="40"/>
              <w:jc w:val="right"/>
            </w:pPr>
            <w:r w:rsidRPr="00062F17">
              <w:t>0,1724</w:t>
            </w:r>
          </w:p>
        </w:tc>
      </w:tr>
    </w:tbl>
    <w:p w14:paraId="367E95CD" w14:textId="77777777" w:rsidR="00D90625" w:rsidRPr="00062F17" w:rsidRDefault="00156252" w:rsidP="00D77E49">
      <w:pPr>
        <w:spacing w:before="120" w:line="340" w:lineRule="atLeast"/>
        <w:ind w:firstLine="720"/>
        <w:jc w:val="both"/>
        <w:outlineLvl w:val="3"/>
        <w:rPr>
          <w:sz w:val="28"/>
          <w:szCs w:val="28"/>
        </w:rPr>
      </w:pPr>
      <w:r w:rsidRPr="00062F17">
        <w:rPr>
          <w:sz w:val="28"/>
          <w:szCs w:val="28"/>
        </w:rPr>
        <w:t>b)</w:t>
      </w:r>
      <w:r w:rsidR="004B2B87" w:rsidRPr="00062F17">
        <w:rPr>
          <w:sz w:val="28"/>
          <w:szCs w:val="28"/>
        </w:rPr>
        <w:t xml:space="preserve"> Thu thập tài liệu, dữ liệu; </w:t>
      </w:r>
      <w:r w:rsidR="002F1AEF" w:rsidRPr="00062F17">
        <w:rPr>
          <w:sz w:val="28"/>
          <w:szCs w:val="28"/>
        </w:rPr>
        <w:t>r</w:t>
      </w:r>
      <w:r w:rsidR="004B2B87" w:rsidRPr="00062F17">
        <w:rPr>
          <w:sz w:val="28"/>
          <w:szCs w:val="28"/>
        </w:rPr>
        <w:t xml:space="preserve">à soát, đánh giá, phân loại và sắp xếp tài liệu, dữ liệu; </w:t>
      </w:r>
      <w:r w:rsidR="00A54D94" w:rsidRPr="00062F17">
        <w:rPr>
          <w:bCs/>
          <w:sz w:val="28"/>
          <w:szCs w:val="28"/>
        </w:rPr>
        <w:t>xây dựng dữ liệu đất đai phi cấu trúc về thống kê, kiểm kê đất đai</w:t>
      </w:r>
      <w:r w:rsidR="004B2B87" w:rsidRPr="00062F17">
        <w:rPr>
          <w:sz w:val="28"/>
          <w:szCs w:val="28"/>
        </w:rPr>
        <w:t xml:space="preserve">; </w:t>
      </w:r>
      <w:r w:rsidR="002F1AEF" w:rsidRPr="00062F17">
        <w:rPr>
          <w:sz w:val="28"/>
          <w:szCs w:val="28"/>
        </w:rPr>
        <w:t>x</w:t>
      </w:r>
      <w:r w:rsidR="004B2B87" w:rsidRPr="00062F17">
        <w:rPr>
          <w:sz w:val="28"/>
          <w:szCs w:val="28"/>
        </w:rPr>
        <w:t xml:space="preserve">ây dựng dữ liệu thuộc tính thống kê, kiểm kê đất đai; </w:t>
      </w:r>
      <w:r w:rsidR="002F1AEF" w:rsidRPr="00062F17">
        <w:rPr>
          <w:sz w:val="28"/>
          <w:szCs w:val="28"/>
        </w:rPr>
        <w:t>đ</w:t>
      </w:r>
      <w:r w:rsidR="004B2B87" w:rsidRPr="00062F17">
        <w:rPr>
          <w:sz w:val="28"/>
          <w:szCs w:val="28"/>
        </w:rPr>
        <w:t>ối soát hoàn thiện dữ liệu thống kê, kiểm kê đất đai</w:t>
      </w:r>
    </w:p>
    <w:p w14:paraId="3145B350" w14:textId="77777777" w:rsidR="00D90625" w:rsidRPr="00062F17" w:rsidRDefault="004B2B87" w:rsidP="00D77E49">
      <w:pPr>
        <w:spacing w:before="120" w:line="340" w:lineRule="atLeast"/>
        <w:ind w:firstLine="720"/>
        <w:jc w:val="both"/>
        <w:outlineLvl w:val="4"/>
        <w:rPr>
          <w:i/>
          <w:sz w:val="28"/>
          <w:szCs w:val="28"/>
        </w:rPr>
      </w:pPr>
      <w:r w:rsidRPr="00062F17">
        <w:rPr>
          <w:i/>
          <w:sz w:val="28"/>
          <w:szCs w:val="28"/>
        </w:rPr>
        <w:t>Bảng số</w:t>
      </w:r>
      <w:r w:rsidR="00DB19CD" w:rsidRPr="00062F17">
        <w:rPr>
          <w:i/>
          <w:sz w:val="28"/>
          <w:szCs w:val="28"/>
        </w:rPr>
        <w:t xml:space="preserve"> </w:t>
      </w:r>
      <w:r w:rsidR="00EC6D52" w:rsidRPr="00062F17">
        <w:rPr>
          <w:i/>
          <w:sz w:val="28"/>
          <w:szCs w:val="28"/>
        </w:rPr>
        <w:t>52</w:t>
      </w:r>
    </w:p>
    <w:p w14:paraId="59FCD5BC" w14:textId="77777777" w:rsidR="00156252" w:rsidRPr="00062F17" w:rsidRDefault="00156252" w:rsidP="00D77E49">
      <w:pPr>
        <w:ind w:firstLine="720"/>
        <w:jc w:val="both"/>
        <w:outlineLvl w:val="4"/>
        <w:rPr>
          <w:sz w:val="20"/>
          <w:szCs w:val="20"/>
        </w:rPr>
      </w:pPr>
    </w:p>
    <w:tbl>
      <w:tblPr>
        <w:tblW w:w="9338" w:type="dxa"/>
        <w:jc w:val="center"/>
        <w:tblLook w:val="04A0" w:firstRow="1" w:lastRow="0" w:firstColumn="1" w:lastColumn="0" w:noHBand="0" w:noVBand="1"/>
      </w:tblPr>
      <w:tblGrid>
        <w:gridCol w:w="755"/>
        <w:gridCol w:w="4437"/>
        <w:gridCol w:w="1440"/>
        <w:gridCol w:w="2706"/>
      </w:tblGrid>
      <w:tr w:rsidR="00062F17" w:rsidRPr="00062F17" w14:paraId="05E28B36" w14:textId="77777777">
        <w:trPr>
          <w:trHeight w:val="397"/>
          <w:tblHeader/>
          <w:jc w:val="center"/>
        </w:trPr>
        <w:tc>
          <w:tcPr>
            <w:tcW w:w="755" w:type="dxa"/>
            <w:tcBorders>
              <w:top w:val="single" w:sz="4" w:space="0" w:color="auto"/>
              <w:left w:val="single" w:sz="4" w:space="0" w:color="auto"/>
              <w:bottom w:val="single" w:sz="4" w:space="0" w:color="auto"/>
              <w:right w:val="single" w:sz="4" w:space="0" w:color="auto"/>
            </w:tcBorders>
            <w:vAlign w:val="center"/>
          </w:tcPr>
          <w:p w14:paraId="53A066AF" w14:textId="77777777" w:rsidR="004B2B87" w:rsidRPr="00062F17" w:rsidRDefault="004B2B87" w:rsidP="00D77E49">
            <w:pPr>
              <w:spacing w:before="40" w:after="40"/>
              <w:jc w:val="center"/>
              <w:rPr>
                <w:b/>
                <w:bCs/>
              </w:rPr>
            </w:pPr>
            <w:r w:rsidRPr="00062F17">
              <w:rPr>
                <w:b/>
                <w:bCs/>
              </w:rPr>
              <w:t>STT</w:t>
            </w:r>
          </w:p>
        </w:tc>
        <w:tc>
          <w:tcPr>
            <w:tcW w:w="4437" w:type="dxa"/>
            <w:tcBorders>
              <w:top w:val="single" w:sz="4" w:space="0" w:color="auto"/>
              <w:left w:val="nil"/>
              <w:bottom w:val="single" w:sz="4" w:space="0" w:color="auto"/>
              <w:right w:val="single" w:sz="4" w:space="0" w:color="auto"/>
            </w:tcBorders>
            <w:vAlign w:val="center"/>
          </w:tcPr>
          <w:p w14:paraId="4B903C2A" w14:textId="77777777" w:rsidR="004B2B87" w:rsidRPr="00062F17" w:rsidRDefault="004B2B87" w:rsidP="00D77E49">
            <w:pPr>
              <w:spacing w:before="40" w:after="40"/>
              <w:jc w:val="center"/>
              <w:rPr>
                <w:b/>
                <w:bCs/>
              </w:rPr>
            </w:pPr>
            <w:r w:rsidRPr="00062F17">
              <w:rPr>
                <w:b/>
                <w:bCs/>
              </w:rPr>
              <w:t xml:space="preserve">Danh mục </w:t>
            </w:r>
            <w:r w:rsidR="00DC470C" w:rsidRPr="00062F17">
              <w:rPr>
                <w:b/>
                <w:bCs/>
              </w:rPr>
              <w:t>vật liệu</w:t>
            </w:r>
          </w:p>
        </w:tc>
        <w:tc>
          <w:tcPr>
            <w:tcW w:w="1440" w:type="dxa"/>
            <w:tcBorders>
              <w:top w:val="single" w:sz="4" w:space="0" w:color="auto"/>
              <w:left w:val="nil"/>
              <w:bottom w:val="single" w:sz="4" w:space="0" w:color="auto"/>
              <w:right w:val="single" w:sz="4" w:space="0" w:color="auto"/>
            </w:tcBorders>
            <w:vAlign w:val="center"/>
          </w:tcPr>
          <w:p w14:paraId="7760E302" w14:textId="77777777" w:rsidR="004B2B87" w:rsidRPr="00062F17" w:rsidRDefault="004B2B87" w:rsidP="00D77E49">
            <w:pPr>
              <w:spacing w:before="40" w:after="40"/>
              <w:jc w:val="center"/>
              <w:rPr>
                <w:b/>
                <w:bCs/>
              </w:rPr>
            </w:pPr>
            <w:r w:rsidRPr="00062F17">
              <w:rPr>
                <w:b/>
                <w:bCs/>
              </w:rPr>
              <w:t>ĐVT</w:t>
            </w:r>
          </w:p>
        </w:tc>
        <w:tc>
          <w:tcPr>
            <w:tcW w:w="2706" w:type="dxa"/>
            <w:tcBorders>
              <w:top w:val="single" w:sz="4" w:space="0" w:color="auto"/>
              <w:left w:val="nil"/>
              <w:bottom w:val="single" w:sz="4" w:space="0" w:color="auto"/>
              <w:right w:val="single" w:sz="4" w:space="0" w:color="auto"/>
            </w:tcBorders>
            <w:vAlign w:val="center"/>
          </w:tcPr>
          <w:p w14:paraId="5AF1B611" w14:textId="77777777" w:rsidR="004B2B87" w:rsidRPr="00062F17" w:rsidRDefault="004B2B87" w:rsidP="00D77E49">
            <w:pPr>
              <w:spacing w:before="40" w:after="40"/>
              <w:jc w:val="center"/>
              <w:rPr>
                <w:b/>
                <w:bCs/>
              </w:rPr>
            </w:pPr>
            <w:r w:rsidRPr="00062F17">
              <w:rPr>
                <w:b/>
                <w:bCs/>
              </w:rPr>
              <w:t>Định mức</w:t>
            </w:r>
            <w:r w:rsidRPr="00062F17">
              <w:rPr>
                <w:b/>
                <w:bCs/>
              </w:rPr>
              <w:br/>
            </w:r>
            <w:r w:rsidRPr="00062F17">
              <w:rPr>
                <w:bCs/>
              </w:rPr>
              <w:t>(</w:t>
            </w:r>
            <w:r w:rsidR="00360350" w:rsidRPr="00062F17">
              <w:rPr>
                <w:bCs/>
              </w:rPr>
              <w:t>tính cho 01 kỳ kiểm kê hoặc 01 năm thống kê</w:t>
            </w:r>
            <w:r w:rsidRPr="00062F17">
              <w:rPr>
                <w:bCs/>
              </w:rPr>
              <w:t>)</w:t>
            </w:r>
          </w:p>
        </w:tc>
      </w:tr>
      <w:tr w:rsidR="00062F17" w:rsidRPr="00062F17" w14:paraId="0E1433BB" w14:textId="77777777">
        <w:trPr>
          <w:trHeight w:val="397"/>
          <w:jc w:val="center"/>
        </w:trPr>
        <w:tc>
          <w:tcPr>
            <w:tcW w:w="755" w:type="dxa"/>
            <w:tcBorders>
              <w:top w:val="nil"/>
              <w:left w:val="single" w:sz="4" w:space="0" w:color="auto"/>
              <w:bottom w:val="single" w:sz="4" w:space="0" w:color="auto"/>
              <w:right w:val="single" w:sz="4" w:space="0" w:color="auto"/>
            </w:tcBorders>
            <w:vAlign w:val="center"/>
          </w:tcPr>
          <w:p w14:paraId="5F0352B5" w14:textId="77777777" w:rsidR="00360350" w:rsidRPr="00062F17" w:rsidRDefault="00360350" w:rsidP="00D77E49">
            <w:pPr>
              <w:spacing w:before="40" w:after="40"/>
              <w:jc w:val="center"/>
            </w:pPr>
            <w:r w:rsidRPr="00062F17">
              <w:t>1</w:t>
            </w:r>
          </w:p>
        </w:tc>
        <w:tc>
          <w:tcPr>
            <w:tcW w:w="4437" w:type="dxa"/>
            <w:tcBorders>
              <w:top w:val="nil"/>
              <w:left w:val="nil"/>
              <w:bottom w:val="single" w:sz="4" w:space="0" w:color="auto"/>
              <w:right w:val="single" w:sz="4" w:space="0" w:color="auto"/>
            </w:tcBorders>
            <w:vAlign w:val="center"/>
          </w:tcPr>
          <w:p w14:paraId="1D88DD85" w14:textId="77777777" w:rsidR="00360350" w:rsidRPr="00062F17" w:rsidRDefault="00360350" w:rsidP="00D77E49">
            <w:pPr>
              <w:spacing w:before="40" w:after="40"/>
              <w:jc w:val="both"/>
            </w:pPr>
            <w:r w:rsidRPr="00062F17">
              <w:t>Giấy in A4</w:t>
            </w:r>
          </w:p>
        </w:tc>
        <w:tc>
          <w:tcPr>
            <w:tcW w:w="1440" w:type="dxa"/>
            <w:tcBorders>
              <w:top w:val="nil"/>
              <w:left w:val="nil"/>
              <w:bottom w:val="single" w:sz="4" w:space="0" w:color="auto"/>
              <w:right w:val="single" w:sz="4" w:space="0" w:color="auto"/>
            </w:tcBorders>
            <w:vAlign w:val="center"/>
          </w:tcPr>
          <w:p w14:paraId="26A70325" w14:textId="77777777" w:rsidR="00360350" w:rsidRPr="00062F17" w:rsidRDefault="00360350" w:rsidP="00D77E49">
            <w:pPr>
              <w:spacing w:before="40" w:after="40"/>
              <w:jc w:val="center"/>
            </w:pPr>
            <w:r w:rsidRPr="00062F17">
              <w:t>Gram</w:t>
            </w:r>
          </w:p>
        </w:tc>
        <w:tc>
          <w:tcPr>
            <w:tcW w:w="2706" w:type="dxa"/>
            <w:tcBorders>
              <w:top w:val="nil"/>
              <w:left w:val="nil"/>
              <w:bottom w:val="single" w:sz="4" w:space="0" w:color="auto"/>
              <w:right w:val="single" w:sz="4" w:space="0" w:color="auto"/>
            </w:tcBorders>
            <w:noWrap/>
            <w:vAlign w:val="center"/>
          </w:tcPr>
          <w:p w14:paraId="70307562" w14:textId="77777777" w:rsidR="00360350" w:rsidRPr="00062F17" w:rsidRDefault="00360350" w:rsidP="00D77E49">
            <w:pPr>
              <w:spacing w:before="40" w:after="40"/>
              <w:jc w:val="right"/>
            </w:pPr>
            <w:r w:rsidRPr="00062F17">
              <w:t>0,132</w:t>
            </w:r>
          </w:p>
        </w:tc>
      </w:tr>
      <w:tr w:rsidR="00062F17" w:rsidRPr="00062F17" w14:paraId="48BE4BCE" w14:textId="77777777">
        <w:trPr>
          <w:trHeight w:val="397"/>
          <w:jc w:val="center"/>
        </w:trPr>
        <w:tc>
          <w:tcPr>
            <w:tcW w:w="755" w:type="dxa"/>
            <w:tcBorders>
              <w:top w:val="nil"/>
              <w:left w:val="single" w:sz="4" w:space="0" w:color="auto"/>
              <w:bottom w:val="single" w:sz="4" w:space="0" w:color="auto"/>
              <w:right w:val="single" w:sz="4" w:space="0" w:color="auto"/>
            </w:tcBorders>
            <w:vAlign w:val="center"/>
          </w:tcPr>
          <w:p w14:paraId="38113B9D" w14:textId="77777777" w:rsidR="00360350" w:rsidRPr="00062F17" w:rsidRDefault="00360350" w:rsidP="00D77E49">
            <w:pPr>
              <w:spacing w:before="40" w:after="40"/>
              <w:jc w:val="center"/>
            </w:pPr>
            <w:r w:rsidRPr="00062F17">
              <w:t>2</w:t>
            </w:r>
          </w:p>
        </w:tc>
        <w:tc>
          <w:tcPr>
            <w:tcW w:w="4437" w:type="dxa"/>
            <w:tcBorders>
              <w:top w:val="nil"/>
              <w:left w:val="nil"/>
              <w:bottom w:val="single" w:sz="4" w:space="0" w:color="auto"/>
              <w:right w:val="single" w:sz="4" w:space="0" w:color="auto"/>
            </w:tcBorders>
            <w:vAlign w:val="center"/>
          </w:tcPr>
          <w:p w14:paraId="0828D619" w14:textId="77777777" w:rsidR="00360350" w:rsidRPr="00062F17" w:rsidRDefault="00360350" w:rsidP="00D77E49">
            <w:pPr>
              <w:spacing w:before="40" w:after="40"/>
              <w:jc w:val="both"/>
            </w:pPr>
            <w:r w:rsidRPr="00062F17">
              <w:t>Mực in laser</w:t>
            </w:r>
          </w:p>
        </w:tc>
        <w:tc>
          <w:tcPr>
            <w:tcW w:w="1440" w:type="dxa"/>
            <w:tcBorders>
              <w:top w:val="nil"/>
              <w:left w:val="nil"/>
              <w:bottom w:val="single" w:sz="4" w:space="0" w:color="auto"/>
              <w:right w:val="single" w:sz="4" w:space="0" w:color="auto"/>
            </w:tcBorders>
            <w:vAlign w:val="center"/>
          </w:tcPr>
          <w:p w14:paraId="21AA2B51" w14:textId="77777777" w:rsidR="00360350" w:rsidRPr="00062F17" w:rsidRDefault="00360350" w:rsidP="00D77E49">
            <w:pPr>
              <w:spacing w:before="40" w:after="40"/>
              <w:jc w:val="center"/>
            </w:pPr>
            <w:r w:rsidRPr="00062F17">
              <w:t>Hộp</w:t>
            </w:r>
          </w:p>
        </w:tc>
        <w:tc>
          <w:tcPr>
            <w:tcW w:w="2706" w:type="dxa"/>
            <w:tcBorders>
              <w:top w:val="nil"/>
              <w:left w:val="nil"/>
              <w:bottom w:val="single" w:sz="4" w:space="0" w:color="auto"/>
              <w:right w:val="single" w:sz="4" w:space="0" w:color="auto"/>
            </w:tcBorders>
            <w:noWrap/>
            <w:vAlign w:val="center"/>
          </w:tcPr>
          <w:p w14:paraId="184C78AD" w14:textId="77777777" w:rsidR="00360350" w:rsidRPr="00062F17" w:rsidRDefault="00360350" w:rsidP="00D77E49">
            <w:pPr>
              <w:spacing w:before="40" w:after="40"/>
              <w:jc w:val="right"/>
            </w:pPr>
            <w:r w:rsidRPr="00062F17">
              <w:t>0,013</w:t>
            </w:r>
          </w:p>
        </w:tc>
      </w:tr>
      <w:tr w:rsidR="00062F17" w:rsidRPr="00062F17" w14:paraId="4A190185" w14:textId="77777777">
        <w:trPr>
          <w:trHeight w:val="397"/>
          <w:jc w:val="center"/>
        </w:trPr>
        <w:tc>
          <w:tcPr>
            <w:tcW w:w="755" w:type="dxa"/>
            <w:tcBorders>
              <w:top w:val="nil"/>
              <w:left w:val="single" w:sz="4" w:space="0" w:color="auto"/>
              <w:bottom w:val="single" w:sz="4" w:space="0" w:color="auto"/>
              <w:right w:val="single" w:sz="4" w:space="0" w:color="auto"/>
            </w:tcBorders>
            <w:vAlign w:val="center"/>
          </w:tcPr>
          <w:p w14:paraId="476EF833" w14:textId="77777777" w:rsidR="00360350" w:rsidRPr="00062F17" w:rsidRDefault="00360350" w:rsidP="00D77E49">
            <w:pPr>
              <w:spacing w:before="40" w:after="40"/>
              <w:jc w:val="center"/>
            </w:pPr>
            <w:r w:rsidRPr="00062F17">
              <w:t>3</w:t>
            </w:r>
          </w:p>
        </w:tc>
        <w:tc>
          <w:tcPr>
            <w:tcW w:w="4437" w:type="dxa"/>
            <w:tcBorders>
              <w:top w:val="nil"/>
              <w:left w:val="nil"/>
              <w:bottom w:val="single" w:sz="4" w:space="0" w:color="auto"/>
              <w:right w:val="single" w:sz="4" w:space="0" w:color="auto"/>
            </w:tcBorders>
            <w:vAlign w:val="center"/>
          </w:tcPr>
          <w:p w14:paraId="0734989E" w14:textId="77777777" w:rsidR="00360350" w:rsidRPr="00062F17" w:rsidRDefault="00360350" w:rsidP="00D77E49">
            <w:pPr>
              <w:spacing w:before="40" w:after="40"/>
              <w:jc w:val="both"/>
            </w:pPr>
            <w:r w:rsidRPr="00062F17">
              <w:t xml:space="preserve">Sổ </w:t>
            </w:r>
          </w:p>
        </w:tc>
        <w:tc>
          <w:tcPr>
            <w:tcW w:w="1440" w:type="dxa"/>
            <w:tcBorders>
              <w:top w:val="nil"/>
              <w:left w:val="nil"/>
              <w:bottom w:val="single" w:sz="4" w:space="0" w:color="auto"/>
              <w:right w:val="single" w:sz="4" w:space="0" w:color="auto"/>
            </w:tcBorders>
            <w:vAlign w:val="center"/>
          </w:tcPr>
          <w:p w14:paraId="07CFA1F2" w14:textId="77777777" w:rsidR="00360350" w:rsidRPr="00062F17" w:rsidRDefault="00360350" w:rsidP="00D77E49">
            <w:pPr>
              <w:spacing w:before="40" w:after="40"/>
              <w:jc w:val="center"/>
            </w:pPr>
            <w:r w:rsidRPr="00062F17">
              <w:t>Quyển</w:t>
            </w:r>
          </w:p>
        </w:tc>
        <w:tc>
          <w:tcPr>
            <w:tcW w:w="2706" w:type="dxa"/>
            <w:tcBorders>
              <w:top w:val="nil"/>
              <w:left w:val="nil"/>
              <w:bottom w:val="single" w:sz="4" w:space="0" w:color="auto"/>
              <w:right w:val="single" w:sz="4" w:space="0" w:color="auto"/>
            </w:tcBorders>
            <w:noWrap/>
            <w:vAlign w:val="center"/>
          </w:tcPr>
          <w:p w14:paraId="43846B66" w14:textId="77777777" w:rsidR="00360350" w:rsidRPr="00062F17" w:rsidRDefault="00360350" w:rsidP="00D77E49">
            <w:pPr>
              <w:spacing w:before="40" w:after="40"/>
              <w:jc w:val="right"/>
            </w:pPr>
            <w:r w:rsidRPr="00062F17">
              <w:t>0,264</w:t>
            </w:r>
          </w:p>
        </w:tc>
      </w:tr>
      <w:tr w:rsidR="00062F17" w:rsidRPr="00062F17" w14:paraId="588D937A" w14:textId="77777777">
        <w:trPr>
          <w:trHeight w:val="397"/>
          <w:jc w:val="center"/>
        </w:trPr>
        <w:tc>
          <w:tcPr>
            <w:tcW w:w="755" w:type="dxa"/>
            <w:tcBorders>
              <w:top w:val="nil"/>
              <w:left w:val="single" w:sz="4" w:space="0" w:color="auto"/>
              <w:bottom w:val="single" w:sz="4" w:space="0" w:color="auto"/>
              <w:right w:val="single" w:sz="4" w:space="0" w:color="auto"/>
            </w:tcBorders>
            <w:vAlign w:val="center"/>
          </w:tcPr>
          <w:p w14:paraId="3C5C2083" w14:textId="77777777" w:rsidR="00360350" w:rsidRPr="00062F17" w:rsidRDefault="00360350" w:rsidP="00D77E49">
            <w:pPr>
              <w:spacing w:before="40" w:after="40"/>
              <w:jc w:val="center"/>
            </w:pPr>
            <w:r w:rsidRPr="00062F17">
              <w:t>4</w:t>
            </w:r>
          </w:p>
        </w:tc>
        <w:tc>
          <w:tcPr>
            <w:tcW w:w="4437" w:type="dxa"/>
            <w:tcBorders>
              <w:top w:val="nil"/>
              <w:left w:val="nil"/>
              <w:bottom w:val="single" w:sz="4" w:space="0" w:color="auto"/>
              <w:right w:val="single" w:sz="4" w:space="0" w:color="auto"/>
            </w:tcBorders>
            <w:vAlign w:val="center"/>
          </w:tcPr>
          <w:p w14:paraId="35580939" w14:textId="77777777" w:rsidR="00360350" w:rsidRPr="00062F17" w:rsidRDefault="00360350" w:rsidP="00D77E49">
            <w:pPr>
              <w:spacing w:before="40" w:after="40"/>
              <w:jc w:val="both"/>
            </w:pPr>
            <w:r w:rsidRPr="00062F17">
              <w:t>Bút bi</w:t>
            </w:r>
          </w:p>
        </w:tc>
        <w:tc>
          <w:tcPr>
            <w:tcW w:w="1440" w:type="dxa"/>
            <w:tcBorders>
              <w:top w:val="nil"/>
              <w:left w:val="nil"/>
              <w:bottom w:val="single" w:sz="4" w:space="0" w:color="auto"/>
              <w:right w:val="single" w:sz="4" w:space="0" w:color="auto"/>
            </w:tcBorders>
            <w:vAlign w:val="center"/>
          </w:tcPr>
          <w:p w14:paraId="0D669C10" w14:textId="77777777" w:rsidR="00360350" w:rsidRPr="00062F17" w:rsidRDefault="00360350" w:rsidP="00D77E49">
            <w:pPr>
              <w:spacing w:before="40" w:after="40"/>
              <w:jc w:val="center"/>
            </w:pPr>
            <w:r w:rsidRPr="00062F17">
              <w:t>Cái</w:t>
            </w:r>
          </w:p>
        </w:tc>
        <w:tc>
          <w:tcPr>
            <w:tcW w:w="2706" w:type="dxa"/>
            <w:tcBorders>
              <w:top w:val="nil"/>
              <w:left w:val="nil"/>
              <w:bottom w:val="single" w:sz="4" w:space="0" w:color="auto"/>
              <w:right w:val="single" w:sz="4" w:space="0" w:color="auto"/>
            </w:tcBorders>
            <w:noWrap/>
            <w:vAlign w:val="center"/>
          </w:tcPr>
          <w:p w14:paraId="347DC8D0" w14:textId="77777777" w:rsidR="00360350" w:rsidRPr="00062F17" w:rsidRDefault="00360350" w:rsidP="00D77E49">
            <w:pPr>
              <w:spacing w:before="40" w:after="40"/>
              <w:jc w:val="right"/>
            </w:pPr>
            <w:r w:rsidRPr="00062F17">
              <w:t>1,056</w:t>
            </w:r>
          </w:p>
        </w:tc>
      </w:tr>
      <w:tr w:rsidR="00062F17" w:rsidRPr="00062F17" w14:paraId="0CA8B3BC" w14:textId="77777777">
        <w:trPr>
          <w:trHeight w:val="397"/>
          <w:jc w:val="center"/>
        </w:trPr>
        <w:tc>
          <w:tcPr>
            <w:tcW w:w="755" w:type="dxa"/>
            <w:tcBorders>
              <w:top w:val="nil"/>
              <w:left w:val="single" w:sz="4" w:space="0" w:color="auto"/>
              <w:bottom w:val="single" w:sz="4" w:space="0" w:color="auto"/>
              <w:right w:val="single" w:sz="4" w:space="0" w:color="auto"/>
            </w:tcBorders>
            <w:vAlign w:val="center"/>
          </w:tcPr>
          <w:p w14:paraId="4A5F86D6" w14:textId="77777777" w:rsidR="00360350" w:rsidRPr="00062F17" w:rsidRDefault="00360350" w:rsidP="00D77E49">
            <w:pPr>
              <w:spacing w:before="40" w:after="40"/>
              <w:jc w:val="center"/>
            </w:pPr>
            <w:r w:rsidRPr="00062F17">
              <w:t>5</w:t>
            </w:r>
          </w:p>
        </w:tc>
        <w:tc>
          <w:tcPr>
            <w:tcW w:w="4437" w:type="dxa"/>
            <w:tcBorders>
              <w:top w:val="nil"/>
              <w:left w:val="nil"/>
              <w:bottom w:val="single" w:sz="4" w:space="0" w:color="auto"/>
              <w:right w:val="single" w:sz="4" w:space="0" w:color="auto"/>
            </w:tcBorders>
            <w:vAlign w:val="center"/>
          </w:tcPr>
          <w:p w14:paraId="4DC49F93" w14:textId="77777777" w:rsidR="00360350" w:rsidRPr="00062F17" w:rsidRDefault="00360350" w:rsidP="00D77E49">
            <w:pPr>
              <w:spacing w:before="40" w:after="40"/>
              <w:jc w:val="both"/>
            </w:pPr>
            <w:r w:rsidRPr="00062F17">
              <w:t xml:space="preserve">Đĩa DVD </w:t>
            </w:r>
          </w:p>
        </w:tc>
        <w:tc>
          <w:tcPr>
            <w:tcW w:w="1440" w:type="dxa"/>
            <w:tcBorders>
              <w:top w:val="nil"/>
              <w:left w:val="nil"/>
              <w:bottom w:val="single" w:sz="4" w:space="0" w:color="auto"/>
              <w:right w:val="single" w:sz="4" w:space="0" w:color="auto"/>
            </w:tcBorders>
            <w:vAlign w:val="center"/>
          </w:tcPr>
          <w:p w14:paraId="0B2AB075" w14:textId="77777777" w:rsidR="00360350" w:rsidRPr="00062F17" w:rsidRDefault="00360350" w:rsidP="00D77E49">
            <w:pPr>
              <w:spacing w:before="40" w:after="40"/>
              <w:jc w:val="center"/>
            </w:pPr>
            <w:r w:rsidRPr="00062F17">
              <w:t>Cái</w:t>
            </w:r>
          </w:p>
        </w:tc>
        <w:tc>
          <w:tcPr>
            <w:tcW w:w="2706" w:type="dxa"/>
            <w:tcBorders>
              <w:top w:val="nil"/>
              <w:left w:val="nil"/>
              <w:bottom w:val="single" w:sz="4" w:space="0" w:color="auto"/>
              <w:right w:val="single" w:sz="4" w:space="0" w:color="auto"/>
            </w:tcBorders>
            <w:noWrap/>
            <w:vAlign w:val="center"/>
          </w:tcPr>
          <w:p w14:paraId="7FC03B1D" w14:textId="77777777" w:rsidR="00360350" w:rsidRPr="00062F17" w:rsidRDefault="00360350" w:rsidP="00D77E49">
            <w:pPr>
              <w:spacing w:before="40" w:after="40"/>
              <w:jc w:val="right"/>
            </w:pPr>
            <w:r w:rsidRPr="00062F17">
              <w:t>0,528</w:t>
            </w:r>
          </w:p>
        </w:tc>
      </w:tr>
      <w:tr w:rsidR="00062F17" w:rsidRPr="00062F17" w14:paraId="4519E2F5" w14:textId="77777777">
        <w:trPr>
          <w:trHeight w:val="397"/>
          <w:jc w:val="center"/>
        </w:trPr>
        <w:tc>
          <w:tcPr>
            <w:tcW w:w="755" w:type="dxa"/>
            <w:tcBorders>
              <w:top w:val="nil"/>
              <w:left w:val="single" w:sz="4" w:space="0" w:color="auto"/>
              <w:bottom w:val="single" w:sz="4" w:space="0" w:color="auto"/>
              <w:right w:val="single" w:sz="4" w:space="0" w:color="auto"/>
            </w:tcBorders>
            <w:vAlign w:val="center"/>
          </w:tcPr>
          <w:p w14:paraId="3F03F1DD" w14:textId="77777777" w:rsidR="00360350" w:rsidRPr="00062F17" w:rsidRDefault="00360350" w:rsidP="00D77E49">
            <w:pPr>
              <w:spacing w:before="40" w:after="40"/>
              <w:jc w:val="center"/>
            </w:pPr>
            <w:r w:rsidRPr="00062F17">
              <w:t>6</w:t>
            </w:r>
          </w:p>
        </w:tc>
        <w:tc>
          <w:tcPr>
            <w:tcW w:w="4437" w:type="dxa"/>
            <w:tcBorders>
              <w:top w:val="nil"/>
              <w:left w:val="nil"/>
              <w:bottom w:val="single" w:sz="4" w:space="0" w:color="auto"/>
              <w:right w:val="single" w:sz="4" w:space="0" w:color="auto"/>
            </w:tcBorders>
            <w:vAlign w:val="center"/>
          </w:tcPr>
          <w:p w14:paraId="15627877" w14:textId="77777777" w:rsidR="00360350" w:rsidRPr="00062F17" w:rsidRDefault="00360350" w:rsidP="00D77E49">
            <w:pPr>
              <w:spacing w:before="40" w:after="40"/>
              <w:jc w:val="both"/>
            </w:pPr>
            <w:r w:rsidRPr="00062F17">
              <w:t>Hộp ghim kẹp</w:t>
            </w:r>
          </w:p>
        </w:tc>
        <w:tc>
          <w:tcPr>
            <w:tcW w:w="1440" w:type="dxa"/>
            <w:tcBorders>
              <w:top w:val="nil"/>
              <w:left w:val="nil"/>
              <w:bottom w:val="single" w:sz="4" w:space="0" w:color="auto"/>
              <w:right w:val="single" w:sz="4" w:space="0" w:color="auto"/>
            </w:tcBorders>
            <w:vAlign w:val="center"/>
          </w:tcPr>
          <w:p w14:paraId="7DB42426" w14:textId="77777777" w:rsidR="00360350" w:rsidRPr="00062F17" w:rsidRDefault="00360350" w:rsidP="00D77E49">
            <w:pPr>
              <w:spacing w:before="40" w:after="40"/>
              <w:jc w:val="center"/>
            </w:pPr>
            <w:r w:rsidRPr="00062F17">
              <w:t>H</w:t>
            </w:r>
            <w:r w:rsidRPr="00062F17">
              <w:lastRenderedPageBreak/>
              <w:t>ộp</w:t>
            </w:r>
          </w:p>
        </w:tc>
        <w:tc>
          <w:tcPr>
            <w:tcW w:w="2706" w:type="dxa"/>
            <w:tcBorders>
              <w:top w:val="nil"/>
              <w:left w:val="nil"/>
              <w:bottom w:val="single" w:sz="4" w:space="0" w:color="auto"/>
              <w:right w:val="single" w:sz="4" w:space="0" w:color="auto"/>
            </w:tcBorders>
            <w:noWrap/>
            <w:vAlign w:val="center"/>
          </w:tcPr>
          <w:p w14:paraId="02DBCB7B" w14:textId="77777777" w:rsidR="00360350" w:rsidRPr="00062F17" w:rsidRDefault="00360350" w:rsidP="00D77E49">
            <w:pPr>
              <w:spacing w:before="40" w:after="40"/>
              <w:jc w:val="right"/>
            </w:pPr>
            <w:r w:rsidRPr="00062F17">
              <w:t>0,132</w:t>
            </w:r>
          </w:p>
        </w:tc>
      </w:tr>
      <w:tr w:rsidR="00062F17" w:rsidRPr="00062F17" w14:paraId="08A3F7F8" w14:textId="77777777">
        <w:trPr>
          <w:trHeight w:val="397"/>
          <w:jc w:val="center"/>
        </w:trPr>
        <w:tc>
          <w:tcPr>
            <w:tcW w:w="755" w:type="dxa"/>
            <w:tcBorders>
              <w:top w:val="nil"/>
              <w:left w:val="single" w:sz="4" w:space="0" w:color="auto"/>
              <w:bottom w:val="single" w:sz="4" w:space="0" w:color="auto"/>
              <w:right w:val="single" w:sz="4" w:space="0" w:color="auto"/>
            </w:tcBorders>
            <w:vAlign w:val="center"/>
          </w:tcPr>
          <w:p w14:paraId="0D24B078" w14:textId="77777777" w:rsidR="00360350" w:rsidRPr="00062F17" w:rsidRDefault="00360350" w:rsidP="00D77E49">
            <w:pPr>
              <w:spacing w:before="40" w:after="40"/>
              <w:jc w:val="center"/>
            </w:pPr>
            <w:r w:rsidRPr="00062F17">
              <w:t>7</w:t>
            </w:r>
          </w:p>
        </w:tc>
        <w:tc>
          <w:tcPr>
            <w:tcW w:w="4437" w:type="dxa"/>
            <w:tcBorders>
              <w:top w:val="nil"/>
              <w:left w:val="nil"/>
              <w:bottom w:val="single" w:sz="4" w:space="0" w:color="auto"/>
              <w:right w:val="single" w:sz="4" w:space="0" w:color="auto"/>
            </w:tcBorders>
            <w:vAlign w:val="center"/>
          </w:tcPr>
          <w:p w14:paraId="53929F71" w14:textId="77777777" w:rsidR="00360350" w:rsidRPr="00062F17" w:rsidRDefault="00360350" w:rsidP="00D77E49">
            <w:pPr>
              <w:spacing w:before="40" w:after="40"/>
              <w:jc w:val="both"/>
            </w:pPr>
            <w:r w:rsidRPr="00062F17">
              <w:t>Hộp ghim dập</w:t>
            </w:r>
          </w:p>
        </w:tc>
        <w:tc>
          <w:tcPr>
            <w:tcW w:w="1440" w:type="dxa"/>
            <w:tcBorders>
              <w:top w:val="nil"/>
              <w:left w:val="nil"/>
              <w:bottom w:val="single" w:sz="4" w:space="0" w:color="auto"/>
              <w:right w:val="single" w:sz="4" w:space="0" w:color="auto"/>
            </w:tcBorders>
            <w:vAlign w:val="center"/>
          </w:tcPr>
          <w:p w14:paraId="3AFBA691" w14:textId="77777777" w:rsidR="00360350" w:rsidRPr="00062F17" w:rsidRDefault="00360350" w:rsidP="00D77E49">
            <w:pPr>
              <w:spacing w:before="40" w:after="40"/>
              <w:jc w:val="center"/>
            </w:pPr>
            <w:r w:rsidRPr="00062F17">
              <w:t>Hộp</w:t>
            </w:r>
          </w:p>
        </w:tc>
        <w:tc>
          <w:tcPr>
            <w:tcW w:w="2706" w:type="dxa"/>
            <w:tcBorders>
              <w:top w:val="nil"/>
              <w:left w:val="nil"/>
              <w:bottom w:val="single" w:sz="4" w:space="0" w:color="auto"/>
              <w:right w:val="single" w:sz="4" w:space="0" w:color="auto"/>
            </w:tcBorders>
            <w:noWrap/>
            <w:vAlign w:val="center"/>
          </w:tcPr>
          <w:p w14:paraId="6331CD75" w14:textId="77777777" w:rsidR="00360350" w:rsidRPr="00062F17" w:rsidRDefault="00360350" w:rsidP="00D77E49">
            <w:pPr>
              <w:spacing w:before="40" w:after="40"/>
              <w:jc w:val="right"/>
            </w:pPr>
            <w:r w:rsidRPr="00062F17">
              <w:t>0,079</w:t>
            </w:r>
          </w:p>
        </w:tc>
      </w:tr>
      <w:tr w:rsidR="00062F17" w:rsidRPr="00062F17" w14:paraId="288A92BD" w14:textId="77777777">
        <w:trPr>
          <w:trHeight w:val="397"/>
          <w:jc w:val="center"/>
        </w:trPr>
        <w:tc>
          <w:tcPr>
            <w:tcW w:w="755" w:type="dxa"/>
            <w:tcBorders>
              <w:top w:val="nil"/>
              <w:left w:val="single" w:sz="4" w:space="0" w:color="auto"/>
              <w:bottom w:val="single" w:sz="4" w:space="0" w:color="auto"/>
              <w:right w:val="single" w:sz="4" w:space="0" w:color="auto"/>
            </w:tcBorders>
            <w:vAlign w:val="center"/>
          </w:tcPr>
          <w:p w14:paraId="156C9F3E" w14:textId="77777777" w:rsidR="00360350" w:rsidRPr="00062F17" w:rsidRDefault="00360350" w:rsidP="00D77E49">
            <w:pPr>
              <w:spacing w:before="40" w:after="40"/>
              <w:jc w:val="center"/>
            </w:pPr>
            <w:r w:rsidRPr="00062F17">
              <w:t>8</w:t>
            </w:r>
          </w:p>
        </w:tc>
        <w:tc>
          <w:tcPr>
            <w:tcW w:w="4437" w:type="dxa"/>
            <w:tcBorders>
              <w:top w:val="nil"/>
              <w:left w:val="nil"/>
              <w:bottom w:val="single" w:sz="4" w:space="0" w:color="auto"/>
              <w:right w:val="single" w:sz="4" w:space="0" w:color="auto"/>
            </w:tcBorders>
            <w:vAlign w:val="center"/>
          </w:tcPr>
          <w:p w14:paraId="0325BF34" w14:textId="77777777" w:rsidR="00360350" w:rsidRPr="00062F17" w:rsidRDefault="00360350" w:rsidP="00D77E49">
            <w:pPr>
              <w:spacing w:before="40" w:after="40"/>
              <w:jc w:val="both"/>
            </w:pPr>
            <w:r w:rsidRPr="00062F17">
              <w:t>Cặp để tài liệu</w:t>
            </w:r>
          </w:p>
        </w:tc>
        <w:tc>
          <w:tcPr>
            <w:tcW w:w="1440" w:type="dxa"/>
            <w:tcBorders>
              <w:top w:val="nil"/>
              <w:left w:val="nil"/>
              <w:bottom w:val="single" w:sz="4" w:space="0" w:color="auto"/>
              <w:right w:val="single" w:sz="4" w:space="0" w:color="auto"/>
            </w:tcBorders>
            <w:vAlign w:val="center"/>
          </w:tcPr>
          <w:p w14:paraId="5A24F1C6" w14:textId="77777777" w:rsidR="00360350" w:rsidRPr="00062F17" w:rsidRDefault="00360350" w:rsidP="00D77E49">
            <w:pPr>
              <w:spacing w:before="40" w:after="40"/>
              <w:jc w:val="center"/>
            </w:pPr>
            <w:r w:rsidRPr="00062F17">
              <w:t>Cái</w:t>
            </w:r>
          </w:p>
        </w:tc>
        <w:tc>
          <w:tcPr>
            <w:tcW w:w="2706" w:type="dxa"/>
            <w:tcBorders>
              <w:top w:val="nil"/>
              <w:left w:val="nil"/>
              <w:bottom w:val="single" w:sz="4" w:space="0" w:color="auto"/>
              <w:right w:val="single" w:sz="4" w:space="0" w:color="auto"/>
            </w:tcBorders>
            <w:noWrap/>
            <w:vAlign w:val="center"/>
          </w:tcPr>
          <w:p w14:paraId="565C2880" w14:textId="77777777" w:rsidR="00360350" w:rsidRPr="00062F17" w:rsidRDefault="00360350" w:rsidP="00D77E49">
            <w:pPr>
              <w:spacing w:before="40" w:after="40"/>
              <w:jc w:val="right"/>
            </w:pPr>
            <w:r w:rsidRPr="00062F17">
              <w:t>0,528</w:t>
            </w:r>
          </w:p>
        </w:tc>
      </w:tr>
    </w:tbl>
    <w:p w14:paraId="672C2723" w14:textId="77777777" w:rsidR="00D90625" w:rsidRPr="00062F17" w:rsidRDefault="004E15C6" w:rsidP="00D77E49">
      <w:pPr>
        <w:spacing w:before="120" w:line="340" w:lineRule="atLeast"/>
        <w:ind w:firstLine="720"/>
        <w:jc w:val="both"/>
        <w:rPr>
          <w:sz w:val="26"/>
          <w:szCs w:val="28"/>
        </w:rPr>
      </w:pPr>
      <w:r w:rsidRPr="00062F17">
        <w:rPr>
          <w:i/>
          <w:sz w:val="26"/>
          <w:szCs w:val="28"/>
        </w:rPr>
        <w:t>Ghi chú:</w:t>
      </w:r>
      <w:r w:rsidR="004B2B87" w:rsidRPr="00062F17">
        <w:rPr>
          <w:sz w:val="26"/>
          <w:szCs w:val="28"/>
        </w:rPr>
        <w:t xml:space="preserve"> Phân bổ mức vật liệu cho từng </w:t>
      </w:r>
      <w:r w:rsidR="00360350" w:rsidRPr="00062F17">
        <w:rPr>
          <w:sz w:val="26"/>
          <w:szCs w:val="28"/>
        </w:rPr>
        <w:t>nội dung</w:t>
      </w:r>
      <w:r w:rsidR="004B2B87" w:rsidRPr="00062F17">
        <w:rPr>
          <w:sz w:val="26"/>
          <w:szCs w:val="28"/>
        </w:rPr>
        <w:t xml:space="preserve"> công việc tính theo hệ số tại Bảng số </w:t>
      </w:r>
      <w:r w:rsidR="00EC6D52" w:rsidRPr="00062F17">
        <w:rPr>
          <w:sz w:val="26"/>
          <w:szCs w:val="28"/>
        </w:rPr>
        <w:t>53</w:t>
      </w:r>
      <w:r w:rsidR="00AF4C98" w:rsidRPr="00062F17">
        <w:rPr>
          <w:sz w:val="26"/>
          <w:szCs w:val="28"/>
        </w:rPr>
        <w:t>.</w:t>
      </w:r>
    </w:p>
    <w:p w14:paraId="23E658B0" w14:textId="77777777" w:rsidR="003C733A" w:rsidRPr="00062F17" w:rsidRDefault="004B2B87" w:rsidP="00D77E49">
      <w:pPr>
        <w:spacing w:before="120" w:line="340" w:lineRule="atLeast"/>
        <w:ind w:firstLine="720"/>
        <w:jc w:val="both"/>
        <w:outlineLvl w:val="4"/>
        <w:rPr>
          <w:i/>
          <w:sz w:val="28"/>
          <w:szCs w:val="28"/>
        </w:rPr>
      </w:pPr>
      <w:r w:rsidRPr="00062F17">
        <w:rPr>
          <w:i/>
          <w:sz w:val="28"/>
          <w:szCs w:val="28"/>
        </w:rPr>
        <w:t>Bảng số</w:t>
      </w:r>
      <w:r w:rsidR="005F1187" w:rsidRPr="00062F17">
        <w:rPr>
          <w:i/>
          <w:sz w:val="28"/>
          <w:szCs w:val="28"/>
        </w:rPr>
        <w:t xml:space="preserve"> </w:t>
      </w:r>
      <w:r w:rsidR="00EC6D52" w:rsidRPr="00062F17">
        <w:rPr>
          <w:i/>
          <w:sz w:val="28"/>
          <w:szCs w:val="28"/>
        </w:rPr>
        <w:t>53</w:t>
      </w:r>
    </w:p>
    <w:p w14:paraId="56E50BC9" w14:textId="77777777" w:rsidR="00085406" w:rsidRPr="00062F17" w:rsidRDefault="00085406" w:rsidP="00D77E49">
      <w:pPr>
        <w:ind w:firstLine="720"/>
        <w:jc w:val="both"/>
        <w:outlineLvl w:val="4"/>
        <w:rPr>
          <w:sz w:val="20"/>
          <w:szCs w:val="20"/>
        </w:rPr>
      </w:pPr>
    </w:p>
    <w:tbl>
      <w:tblPr>
        <w:tblW w:w="9381" w:type="dxa"/>
        <w:jc w:val="center"/>
        <w:tblLook w:val="04A0" w:firstRow="1" w:lastRow="0" w:firstColumn="1" w:lastColumn="0" w:noHBand="0" w:noVBand="1"/>
      </w:tblPr>
      <w:tblGrid>
        <w:gridCol w:w="766"/>
        <w:gridCol w:w="7515"/>
        <w:gridCol w:w="1100"/>
      </w:tblGrid>
      <w:tr w:rsidR="00062F17" w:rsidRPr="00062F17" w14:paraId="6C4E7B14" w14:textId="77777777">
        <w:trPr>
          <w:trHeight w:val="454"/>
          <w:tblHeader/>
          <w:jc w:val="center"/>
        </w:trPr>
        <w:tc>
          <w:tcPr>
            <w:tcW w:w="766" w:type="dxa"/>
            <w:tcBorders>
              <w:top w:val="single" w:sz="4" w:space="0" w:color="auto"/>
              <w:left w:val="single" w:sz="4" w:space="0" w:color="auto"/>
              <w:bottom w:val="single" w:sz="4" w:space="0" w:color="auto"/>
              <w:right w:val="single" w:sz="4" w:space="0" w:color="auto"/>
            </w:tcBorders>
            <w:vAlign w:val="center"/>
          </w:tcPr>
          <w:p w14:paraId="2C021289" w14:textId="77777777" w:rsidR="003C733A" w:rsidRPr="00062F17" w:rsidRDefault="003C733A" w:rsidP="00D77E49">
            <w:pPr>
              <w:spacing w:before="40" w:after="40"/>
              <w:jc w:val="center"/>
              <w:rPr>
                <w:b/>
                <w:bCs/>
              </w:rPr>
            </w:pPr>
            <w:r w:rsidRPr="00062F17">
              <w:rPr>
                <w:b/>
                <w:bCs/>
              </w:rPr>
              <w:t>STT</w:t>
            </w:r>
          </w:p>
        </w:tc>
        <w:tc>
          <w:tcPr>
            <w:tcW w:w="7515" w:type="dxa"/>
            <w:tcBorders>
              <w:top w:val="single" w:sz="4" w:space="0" w:color="auto"/>
              <w:left w:val="nil"/>
              <w:bottom w:val="single" w:sz="4" w:space="0" w:color="auto"/>
              <w:right w:val="single" w:sz="4" w:space="0" w:color="auto"/>
            </w:tcBorders>
            <w:vAlign w:val="center"/>
          </w:tcPr>
          <w:p w14:paraId="668DD68D" w14:textId="77777777" w:rsidR="003C733A" w:rsidRPr="00062F17" w:rsidRDefault="003C733A" w:rsidP="00D77E49">
            <w:pPr>
              <w:spacing w:before="40" w:after="40"/>
              <w:jc w:val="center"/>
              <w:rPr>
                <w:b/>
                <w:bCs/>
              </w:rPr>
            </w:pPr>
            <w:r w:rsidRPr="00062F17">
              <w:rPr>
                <w:b/>
                <w:bCs/>
              </w:rPr>
              <w:t>Nội dung công việc</w:t>
            </w:r>
          </w:p>
        </w:tc>
        <w:tc>
          <w:tcPr>
            <w:tcW w:w="1100" w:type="dxa"/>
            <w:tcBorders>
              <w:top w:val="single" w:sz="4" w:space="0" w:color="auto"/>
              <w:left w:val="nil"/>
              <w:bottom w:val="single" w:sz="4" w:space="0" w:color="auto"/>
              <w:right w:val="single" w:sz="4" w:space="0" w:color="auto"/>
            </w:tcBorders>
            <w:noWrap/>
            <w:vAlign w:val="center"/>
          </w:tcPr>
          <w:p w14:paraId="6A6CD5AF" w14:textId="77777777" w:rsidR="003C733A" w:rsidRPr="00062F17" w:rsidRDefault="003C733A" w:rsidP="00D77E49">
            <w:pPr>
              <w:spacing w:before="40" w:after="40"/>
              <w:jc w:val="center"/>
              <w:rPr>
                <w:b/>
                <w:bCs/>
              </w:rPr>
            </w:pPr>
            <w:r w:rsidRPr="00062F17">
              <w:rPr>
                <w:b/>
                <w:bCs/>
              </w:rPr>
              <w:t>Hệ số</w:t>
            </w:r>
          </w:p>
        </w:tc>
      </w:tr>
      <w:tr w:rsidR="00062F17" w:rsidRPr="00062F17" w14:paraId="0BA948F9" w14:textId="77777777">
        <w:trPr>
          <w:trHeight w:val="454"/>
          <w:jc w:val="center"/>
        </w:trPr>
        <w:tc>
          <w:tcPr>
            <w:tcW w:w="766" w:type="dxa"/>
            <w:tcBorders>
              <w:top w:val="nil"/>
              <w:left w:val="single" w:sz="4" w:space="0" w:color="auto"/>
              <w:bottom w:val="single" w:sz="4" w:space="0" w:color="auto"/>
              <w:right w:val="single" w:sz="4" w:space="0" w:color="auto"/>
            </w:tcBorders>
            <w:noWrap/>
            <w:vAlign w:val="center"/>
          </w:tcPr>
          <w:p w14:paraId="19D4ACAC" w14:textId="77777777" w:rsidR="003C733A" w:rsidRPr="00062F17" w:rsidRDefault="003C733A" w:rsidP="00D77E49">
            <w:pPr>
              <w:spacing w:before="40" w:after="40"/>
              <w:jc w:val="center"/>
              <w:rPr>
                <w:bCs/>
              </w:rPr>
            </w:pPr>
            <w:r w:rsidRPr="00062F17">
              <w:rPr>
                <w:bCs/>
              </w:rPr>
              <w:t>1</w:t>
            </w:r>
          </w:p>
        </w:tc>
        <w:tc>
          <w:tcPr>
            <w:tcW w:w="7515" w:type="dxa"/>
            <w:tcBorders>
              <w:top w:val="nil"/>
              <w:left w:val="nil"/>
              <w:bottom w:val="single" w:sz="4" w:space="0" w:color="auto"/>
              <w:right w:val="single" w:sz="4" w:space="0" w:color="auto"/>
            </w:tcBorders>
            <w:noWrap/>
            <w:vAlign w:val="center"/>
          </w:tcPr>
          <w:p w14:paraId="0EF10673" w14:textId="77777777" w:rsidR="003C733A" w:rsidRPr="00062F17" w:rsidRDefault="003C733A" w:rsidP="00D77E49">
            <w:pPr>
              <w:spacing w:before="40" w:after="40"/>
              <w:rPr>
                <w:bCs/>
              </w:rPr>
            </w:pPr>
            <w:r w:rsidRPr="00062F17">
              <w:rPr>
                <w:bCs/>
              </w:rPr>
              <w:t>Thu thập tài liệu, dữ liệu</w:t>
            </w:r>
          </w:p>
        </w:tc>
        <w:tc>
          <w:tcPr>
            <w:tcW w:w="1100" w:type="dxa"/>
            <w:tcBorders>
              <w:top w:val="nil"/>
              <w:left w:val="nil"/>
              <w:bottom w:val="single" w:sz="4" w:space="0" w:color="auto"/>
              <w:right w:val="single" w:sz="4" w:space="0" w:color="auto"/>
            </w:tcBorders>
            <w:noWrap/>
            <w:vAlign w:val="center"/>
          </w:tcPr>
          <w:p w14:paraId="4F911396" w14:textId="77777777" w:rsidR="003C733A" w:rsidRPr="00062F17" w:rsidRDefault="003C733A" w:rsidP="00D77E49">
            <w:pPr>
              <w:spacing w:before="40" w:after="40"/>
            </w:pPr>
            <w:r w:rsidRPr="00062F17">
              <w:t> </w:t>
            </w:r>
          </w:p>
        </w:tc>
      </w:tr>
      <w:tr w:rsidR="00062F17" w:rsidRPr="00062F17" w14:paraId="7FD8EF1E" w14:textId="77777777">
        <w:trPr>
          <w:trHeight w:val="454"/>
          <w:jc w:val="center"/>
        </w:trPr>
        <w:tc>
          <w:tcPr>
            <w:tcW w:w="766" w:type="dxa"/>
            <w:tcBorders>
              <w:top w:val="nil"/>
              <w:left w:val="single" w:sz="4" w:space="0" w:color="auto"/>
              <w:bottom w:val="single" w:sz="4" w:space="0" w:color="auto"/>
              <w:right w:val="single" w:sz="4" w:space="0" w:color="auto"/>
            </w:tcBorders>
            <w:noWrap/>
            <w:vAlign w:val="center"/>
          </w:tcPr>
          <w:p w14:paraId="78612603" w14:textId="77777777" w:rsidR="003C733A" w:rsidRPr="00062F17" w:rsidRDefault="00525AAC" w:rsidP="00D77E49">
            <w:pPr>
              <w:spacing w:before="40" w:after="40"/>
              <w:jc w:val="center"/>
            </w:pPr>
            <w:r w:rsidRPr="00062F17">
              <w:t>1.</w:t>
            </w:r>
            <w:r w:rsidR="003C733A" w:rsidRPr="00062F17">
              <w:t>1</w:t>
            </w:r>
          </w:p>
        </w:tc>
        <w:tc>
          <w:tcPr>
            <w:tcW w:w="7515" w:type="dxa"/>
            <w:tcBorders>
              <w:top w:val="nil"/>
              <w:left w:val="nil"/>
              <w:bottom w:val="single" w:sz="4" w:space="0" w:color="auto"/>
              <w:right w:val="single" w:sz="4" w:space="0" w:color="auto"/>
            </w:tcBorders>
            <w:noWrap/>
            <w:vAlign w:val="center"/>
          </w:tcPr>
          <w:p w14:paraId="41FC2BB7" w14:textId="77777777" w:rsidR="003C733A" w:rsidRPr="00062F17" w:rsidRDefault="003C733A" w:rsidP="00D77E49">
            <w:pPr>
              <w:spacing w:before="40" w:after="40"/>
            </w:pPr>
            <w:r w:rsidRPr="00062F17">
              <w:t>Thu thập tài liệu, dữ liệu thống kê</w:t>
            </w:r>
          </w:p>
        </w:tc>
        <w:tc>
          <w:tcPr>
            <w:tcW w:w="1100" w:type="dxa"/>
            <w:tcBorders>
              <w:top w:val="nil"/>
              <w:left w:val="nil"/>
              <w:bottom w:val="single" w:sz="4" w:space="0" w:color="auto"/>
              <w:right w:val="single" w:sz="4" w:space="0" w:color="auto"/>
            </w:tcBorders>
            <w:noWrap/>
            <w:vAlign w:val="center"/>
          </w:tcPr>
          <w:p w14:paraId="0225D13E" w14:textId="77777777" w:rsidR="003C733A" w:rsidRPr="00062F17" w:rsidRDefault="00183FED" w:rsidP="00D77E49">
            <w:pPr>
              <w:spacing w:before="40" w:after="40"/>
              <w:jc w:val="right"/>
            </w:pPr>
            <w:r w:rsidRPr="00062F17">
              <w:t>0,</w:t>
            </w:r>
            <w:r w:rsidR="003C733A" w:rsidRPr="00062F17">
              <w:t>0444</w:t>
            </w:r>
          </w:p>
        </w:tc>
      </w:tr>
      <w:tr w:rsidR="00062F17" w:rsidRPr="00062F17" w14:paraId="51F86B6D" w14:textId="77777777">
        <w:trPr>
          <w:trHeight w:val="454"/>
          <w:jc w:val="center"/>
        </w:trPr>
        <w:tc>
          <w:tcPr>
            <w:tcW w:w="766" w:type="dxa"/>
            <w:tcBorders>
              <w:top w:val="nil"/>
              <w:left w:val="single" w:sz="4" w:space="0" w:color="auto"/>
              <w:bottom w:val="single" w:sz="4" w:space="0" w:color="auto"/>
              <w:right w:val="single" w:sz="4" w:space="0" w:color="auto"/>
            </w:tcBorders>
            <w:noWrap/>
            <w:vAlign w:val="center"/>
          </w:tcPr>
          <w:p w14:paraId="405A4990" w14:textId="77777777" w:rsidR="003C733A" w:rsidRPr="00062F17" w:rsidRDefault="003C733A" w:rsidP="00D77E49">
            <w:pPr>
              <w:spacing w:before="40" w:after="40"/>
              <w:jc w:val="center"/>
            </w:pPr>
            <w:r w:rsidRPr="00062F17">
              <w:t>1.2</w:t>
            </w:r>
          </w:p>
        </w:tc>
        <w:tc>
          <w:tcPr>
            <w:tcW w:w="7515" w:type="dxa"/>
            <w:tcBorders>
              <w:top w:val="nil"/>
              <w:left w:val="nil"/>
              <w:bottom w:val="single" w:sz="4" w:space="0" w:color="auto"/>
              <w:right w:val="single" w:sz="4" w:space="0" w:color="auto"/>
            </w:tcBorders>
            <w:noWrap/>
            <w:vAlign w:val="center"/>
          </w:tcPr>
          <w:p w14:paraId="62C4E6DD" w14:textId="77777777" w:rsidR="003C733A" w:rsidRPr="00062F17" w:rsidRDefault="003C733A" w:rsidP="00D77E49">
            <w:pPr>
              <w:spacing w:before="40" w:after="40"/>
            </w:pPr>
            <w:r w:rsidRPr="00062F17">
              <w:t>Thu thập tài liệu, dữ liệu kiểm kê</w:t>
            </w:r>
          </w:p>
        </w:tc>
        <w:tc>
          <w:tcPr>
            <w:tcW w:w="1100" w:type="dxa"/>
            <w:tcBorders>
              <w:top w:val="nil"/>
              <w:left w:val="nil"/>
              <w:bottom w:val="single" w:sz="4" w:space="0" w:color="auto"/>
              <w:right w:val="single" w:sz="4" w:space="0" w:color="auto"/>
            </w:tcBorders>
            <w:noWrap/>
            <w:vAlign w:val="center"/>
          </w:tcPr>
          <w:p w14:paraId="36D9860D" w14:textId="77777777" w:rsidR="003C733A" w:rsidRPr="00062F17" w:rsidRDefault="00183FED" w:rsidP="00D77E49">
            <w:pPr>
              <w:spacing w:before="40" w:after="40"/>
              <w:jc w:val="right"/>
            </w:pPr>
            <w:r w:rsidRPr="00062F17">
              <w:t>0,</w:t>
            </w:r>
            <w:r w:rsidR="003C733A" w:rsidRPr="00062F17">
              <w:t>1111</w:t>
            </w:r>
          </w:p>
        </w:tc>
      </w:tr>
      <w:tr w:rsidR="00062F17" w:rsidRPr="00062F17" w14:paraId="64965DB9" w14:textId="77777777">
        <w:trPr>
          <w:trHeight w:val="454"/>
          <w:jc w:val="center"/>
        </w:trPr>
        <w:tc>
          <w:tcPr>
            <w:tcW w:w="766" w:type="dxa"/>
            <w:tcBorders>
              <w:top w:val="nil"/>
              <w:left w:val="single" w:sz="4" w:space="0" w:color="auto"/>
              <w:bottom w:val="single" w:sz="4" w:space="0" w:color="auto"/>
              <w:right w:val="single" w:sz="4" w:space="0" w:color="auto"/>
            </w:tcBorders>
            <w:noWrap/>
            <w:vAlign w:val="center"/>
          </w:tcPr>
          <w:p w14:paraId="423E121C" w14:textId="77777777" w:rsidR="003C733A" w:rsidRPr="00062F17" w:rsidRDefault="003C733A" w:rsidP="00D77E49">
            <w:pPr>
              <w:spacing w:before="40" w:after="40"/>
              <w:jc w:val="center"/>
            </w:pPr>
            <w:r w:rsidRPr="00062F17">
              <w:rPr>
                <w:bCs/>
              </w:rPr>
              <w:t>2</w:t>
            </w:r>
          </w:p>
        </w:tc>
        <w:tc>
          <w:tcPr>
            <w:tcW w:w="7515" w:type="dxa"/>
            <w:tcBorders>
              <w:top w:val="nil"/>
              <w:left w:val="nil"/>
              <w:bottom w:val="single" w:sz="4" w:space="0" w:color="auto"/>
              <w:right w:val="single" w:sz="4" w:space="0" w:color="auto"/>
            </w:tcBorders>
            <w:vAlign w:val="center"/>
          </w:tcPr>
          <w:p w14:paraId="62498A05" w14:textId="77777777" w:rsidR="003C733A" w:rsidRPr="00062F17" w:rsidRDefault="003C733A" w:rsidP="00D77E49">
            <w:pPr>
              <w:spacing w:before="40" w:after="40"/>
            </w:pPr>
            <w:r w:rsidRPr="00062F17">
              <w:rPr>
                <w:bCs/>
              </w:rPr>
              <w:t>Rà soát, đánh giá, phân loại và sắp xếp tài liệu, dữ liệu</w:t>
            </w:r>
          </w:p>
        </w:tc>
        <w:tc>
          <w:tcPr>
            <w:tcW w:w="1100" w:type="dxa"/>
            <w:tcBorders>
              <w:top w:val="nil"/>
              <w:left w:val="nil"/>
              <w:bottom w:val="single" w:sz="4" w:space="0" w:color="auto"/>
              <w:right w:val="single" w:sz="4" w:space="0" w:color="auto"/>
            </w:tcBorders>
            <w:noWrap/>
            <w:vAlign w:val="center"/>
          </w:tcPr>
          <w:p w14:paraId="3A40D774" w14:textId="77777777" w:rsidR="003C733A" w:rsidRPr="00062F17" w:rsidRDefault="003C733A" w:rsidP="00D77E49">
            <w:pPr>
              <w:spacing w:before="40" w:after="40"/>
              <w:jc w:val="right"/>
            </w:pPr>
            <w:r w:rsidRPr="00062F17">
              <w:t> </w:t>
            </w:r>
          </w:p>
        </w:tc>
      </w:tr>
      <w:tr w:rsidR="00062F17" w:rsidRPr="00062F17" w14:paraId="757EE5B1" w14:textId="77777777">
        <w:trPr>
          <w:trHeight w:val="454"/>
          <w:jc w:val="center"/>
        </w:trPr>
        <w:tc>
          <w:tcPr>
            <w:tcW w:w="766" w:type="dxa"/>
            <w:tcBorders>
              <w:top w:val="nil"/>
              <w:left w:val="single" w:sz="4" w:space="0" w:color="auto"/>
              <w:bottom w:val="single" w:sz="4" w:space="0" w:color="auto"/>
              <w:right w:val="single" w:sz="4" w:space="0" w:color="auto"/>
            </w:tcBorders>
            <w:noWrap/>
            <w:vAlign w:val="center"/>
          </w:tcPr>
          <w:p w14:paraId="77966137" w14:textId="77777777" w:rsidR="003C733A" w:rsidRPr="00062F17" w:rsidRDefault="003C733A" w:rsidP="00D77E49">
            <w:pPr>
              <w:spacing w:before="40" w:after="40"/>
              <w:jc w:val="center"/>
            </w:pPr>
            <w:r w:rsidRPr="00062F17">
              <w:t>2.1</w:t>
            </w:r>
          </w:p>
        </w:tc>
        <w:tc>
          <w:tcPr>
            <w:tcW w:w="7515" w:type="dxa"/>
            <w:tcBorders>
              <w:top w:val="nil"/>
              <w:left w:val="nil"/>
              <w:bottom w:val="single" w:sz="4" w:space="0" w:color="auto"/>
              <w:right w:val="single" w:sz="4" w:space="0" w:color="auto"/>
            </w:tcBorders>
            <w:vAlign w:val="center"/>
          </w:tcPr>
          <w:p w14:paraId="5F1C611B" w14:textId="77777777" w:rsidR="003C733A" w:rsidRPr="00062F17" w:rsidRDefault="003C733A" w:rsidP="00D77E49">
            <w:pPr>
              <w:spacing w:before="40" w:after="40"/>
              <w:jc w:val="both"/>
            </w:pPr>
            <w:r w:rsidRPr="00062F17">
              <w:t>Rà soát, đánh giá, phân loại và sắp xếp tài liệu, dữ liệu thống kê và lập báo cáo kết quả thực hiện theo khoản 1 Điều 60 Thông tư số 25/2024/TT-BTNMT</w:t>
            </w:r>
          </w:p>
        </w:tc>
        <w:tc>
          <w:tcPr>
            <w:tcW w:w="1100" w:type="dxa"/>
            <w:tcBorders>
              <w:top w:val="nil"/>
              <w:left w:val="nil"/>
              <w:bottom w:val="single" w:sz="4" w:space="0" w:color="auto"/>
              <w:right w:val="single" w:sz="4" w:space="0" w:color="auto"/>
            </w:tcBorders>
            <w:noWrap/>
            <w:vAlign w:val="center"/>
          </w:tcPr>
          <w:p w14:paraId="5EC638D3" w14:textId="77777777" w:rsidR="003C733A" w:rsidRPr="00062F17" w:rsidRDefault="00183FED" w:rsidP="00D77E49">
            <w:pPr>
              <w:spacing w:before="40" w:after="40"/>
              <w:jc w:val="right"/>
            </w:pPr>
            <w:r w:rsidRPr="00062F17">
              <w:t>0,</w:t>
            </w:r>
            <w:r w:rsidR="003C733A" w:rsidRPr="00062F17">
              <w:t>0444</w:t>
            </w:r>
          </w:p>
        </w:tc>
      </w:tr>
      <w:tr w:rsidR="00062F17" w:rsidRPr="00062F17" w14:paraId="7393B6E1" w14:textId="77777777">
        <w:trPr>
          <w:trHeight w:val="454"/>
          <w:jc w:val="center"/>
        </w:trPr>
        <w:tc>
          <w:tcPr>
            <w:tcW w:w="766" w:type="dxa"/>
            <w:tcBorders>
              <w:top w:val="nil"/>
              <w:left w:val="single" w:sz="4" w:space="0" w:color="auto"/>
              <w:bottom w:val="single" w:sz="4" w:space="0" w:color="auto"/>
              <w:right w:val="single" w:sz="4" w:space="0" w:color="auto"/>
            </w:tcBorders>
            <w:noWrap/>
            <w:vAlign w:val="center"/>
          </w:tcPr>
          <w:p w14:paraId="203EBED9" w14:textId="77777777" w:rsidR="003C733A" w:rsidRPr="00062F17" w:rsidRDefault="003C733A" w:rsidP="00D77E49">
            <w:pPr>
              <w:spacing w:before="40" w:after="40"/>
              <w:jc w:val="center"/>
              <w:rPr>
                <w:b/>
                <w:bCs/>
              </w:rPr>
            </w:pPr>
            <w:r w:rsidRPr="00062F17">
              <w:t>2.2</w:t>
            </w:r>
          </w:p>
        </w:tc>
        <w:tc>
          <w:tcPr>
            <w:tcW w:w="7515" w:type="dxa"/>
            <w:tcBorders>
              <w:top w:val="nil"/>
              <w:left w:val="nil"/>
              <w:bottom w:val="single" w:sz="4" w:space="0" w:color="auto"/>
              <w:right w:val="single" w:sz="4" w:space="0" w:color="auto"/>
            </w:tcBorders>
            <w:noWrap/>
            <w:vAlign w:val="center"/>
          </w:tcPr>
          <w:p w14:paraId="222C54F0" w14:textId="77777777" w:rsidR="003C733A" w:rsidRPr="00062F17" w:rsidRDefault="003C733A" w:rsidP="00D77E49">
            <w:pPr>
              <w:spacing w:before="40" w:after="40"/>
              <w:jc w:val="both"/>
              <w:rPr>
                <w:b/>
                <w:bCs/>
              </w:rPr>
            </w:pPr>
            <w:r w:rsidRPr="00062F17">
              <w:t>Rà soát, đánh giá, phân loại và sắp xếp tài liệu, dữ liệu kiểm kê và lập báo cáo kết quả thực hiện theo khoản 1 Điều 60 Thông tư số 25/2024/TT-BTNMT</w:t>
            </w:r>
          </w:p>
        </w:tc>
        <w:tc>
          <w:tcPr>
            <w:tcW w:w="1100" w:type="dxa"/>
            <w:tcBorders>
              <w:top w:val="nil"/>
              <w:left w:val="nil"/>
              <w:bottom w:val="single" w:sz="4" w:space="0" w:color="auto"/>
              <w:right w:val="single" w:sz="4" w:space="0" w:color="auto"/>
            </w:tcBorders>
            <w:noWrap/>
            <w:vAlign w:val="center"/>
          </w:tcPr>
          <w:p w14:paraId="19C34751" w14:textId="77777777" w:rsidR="003C733A" w:rsidRPr="00062F17" w:rsidRDefault="00183FED" w:rsidP="00D77E49">
            <w:pPr>
              <w:spacing w:before="40" w:after="40"/>
              <w:jc w:val="right"/>
            </w:pPr>
            <w:r w:rsidRPr="00062F17">
              <w:t>0,</w:t>
            </w:r>
            <w:r w:rsidR="003C733A" w:rsidRPr="00062F17">
              <w:t>0889</w:t>
            </w:r>
          </w:p>
        </w:tc>
      </w:tr>
      <w:tr w:rsidR="00062F17" w:rsidRPr="00062F17" w14:paraId="56D7D089" w14:textId="77777777">
        <w:trPr>
          <w:trHeight w:val="454"/>
          <w:jc w:val="center"/>
        </w:trPr>
        <w:tc>
          <w:tcPr>
            <w:tcW w:w="766" w:type="dxa"/>
            <w:tcBorders>
              <w:top w:val="nil"/>
              <w:left w:val="single" w:sz="4" w:space="0" w:color="auto"/>
              <w:bottom w:val="single" w:sz="4" w:space="0" w:color="auto"/>
              <w:right w:val="single" w:sz="4" w:space="0" w:color="auto"/>
            </w:tcBorders>
            <w:noWrap/>
            <w:vAlign w:val="center"/>
          </w:tcPr>
          <w:p w14:paraId="04DBC862" w14:textId="77777777" w:rsidR="003C733A" w:rsidRPr="00062F17" w:rsidRDefault="003C733A" w:rsidP="00D77E49">
            <w:pPr>
              <w:spacing w:before="40" w:after="40"/>
              <w:jc w:val="center"/>
            </w:pPr>
            <w:r w:rsidRPr="00062F17">
              <w:rPr>
                <w:bCs/>
              </w:rPr>
              <w:t>3</w:t>
            </w:r>
          </w:p>
        </w:tc>
        <w:tc>
          <w:tcPr>
            <w:tcW w:w="7515" w:type="dxa"/>
            <w:tcBorders>
              <w:top w:val="nil"/>
              <w:left w:val="nil"/>
              <w:bottom w:val="single" w:sz="4" w:space="0" w:color="auto"/>
              <w:right w:val="single" w:sz="4" w:space="0" w:color="auto"/>
            </w:tcBorders>
            <w:vAlign w:val="center"/>
          </w:tcPr>
          <w:p w14:paraId="7EA307C7" w14:textId="77777777" w:rsidR="003C733A" w:rsidRPr="00062F17" w:rsidRDefault="003C733A" w:rsidP="00D77E49">
            <w:pPr>
              <w:spacing w:before="40" w:after="40"/>
              <w:jc w:val="both"/>
            </w:pPr>
            <w:r w:rsidRPr="00062F17">
              <w:rPr>
                <w:bCs/>
              </w:rPr>
              <w:t>Xây dựng dữ liệu đất đai phi cấu trúc về thống kê, kiểm kê đất đai</w:t>
            </w:r>
          </w:p>
        </w:tc>
        <w:tc>
          <w:tcPr>
            <w:tcW w:w="1100" w:type="dxa"/>
            <w:tcBorders>
              <w:top w:val="nil"/>
              <w:left w:val="nil"/>
              <w:bottom w:val="single" w:sz="4" w:space="0" w:color="auto"/>
              <w:right w:val="single" w:sz="4" w:space="0" w:color="auto"/>
            </w:tcBorders>
            <w:noWrap/>
            <w:vAlign w:val="center"/>
          </w:tcPr>
          <w:p w14:paraId="4F6E55A1" w14:textId="77777777" w:rsidR="003C733A" w:rsidRPr="00062F17" w:rsidRDefault="003C733A" w:rsidP="00D77E49">
            <w:pPr>
              <w:spacing w:before="40" w:after="40"/>
              <w:jc w:val="right"/>
            </w:pPr>
            <w:r w:rsidRPr="00062F17">
              <w:t> </w:t>
            </w:r>
          </w:p>
        </w:tc>
      </w:tr>
      <w:tr w:rsidR="00062F17" w:rsidRPr="00062F17" w14:paraId="19D40525" w14:textId="77777777">
        <w:trPr>
          <w:trHeight w:val="454"/>
          <w:jc w:val="center"/>
        </w:trPr>
        <w:tc>
          <w:tcPr>
            <w:tcW w:w="766" w:type="dxa"/>
            <w:tcBorders>
              <w:top w:val="nil"/>
              <w:left w:val="single" w:sz="4" w:space="0" w:color="auto"/>
              <w:bottom w:val="single" w:sz="4" w:space="0" w:color="auto"/>
              <w:right w:val="single" w:sz="4" w:space="0" w:color="auto"/>
            </w:tcBorders>
            <w:noWrap/>
            <w:vAlign w:val="center"/>
          </w:tcPr>
          <w:p w14:paraId="306809D0" w14:textId="77777777" w:rsidR="003C733A" w:rsidRPr="00062F17" w:rsidRDefault="003C733A" w:rsidP="00D77E49">
            <w:pPr>
              <w:spacing w:before="40" w:after="40"/>
              <w:jc w:val="center"/>
              <w:rPr>
                <w:b/>
                <w:bCs/>
              </w:rPr>
            </w:pPr>
            <w:r w:rsidRPr="00062F17">
              <w:t>3.1</w:t>
            </w:r>
          </w:p>
        </w:tc>
        <w:tc>
          <w:tcPr>
            <w:tcW w:w="7515" w:type="dxa"/>
            <w:tcBorders>
              <w:top w:val="nil"/>
              <w:left w:val="nil"/>
              <w:bottom w:val="single" w:sz="4" w:space="0" w:color="auto"/>
              <w:right w:val="single" w:sz="4" w:space="0" w:color="auto"/>
            </w:tcBorders>
            <w:noWrap/>
            <w:vAlign w:val="center"/>
          </w:tcPr>
          <w:p w14:paraId="224D3593" w14:textId="77777777" w:rsidR="003C733A" w:rsidRPr="00062F17" w:rsidRDefault="003C733A" w:rsidP="00D77E49">
            <w:pPr>
              <w:spacing w:before="40" w:after="40"/>
              <w:rPr>
                <w:b/>
                <w:bCs/>
              </w:rPr>
            </w:pPr>
            <w:r w:rsidRPr="00062F17">
              <w:t>Nhập thông tin mô tả của dữ liệu phi cấu trúc và tạo liên kết giữa dữ liệu phi cấu trúc về thống kê, kiểm kê đất đai với các đối tượng không gian</w:t>
            </w:r>
          </w:p>
        </w:tc>
        <w:tc>
          <w:tcPr>
            <w:tcW w:w="1100" w:type="dxa"/>
            <w:tcBorders>
              <w:top w:val="nil"/>
              <w:left w:val="nil"/>
              <w:bottom w:val="single" w:sz="4" w:space="0" w:color="auto"/>
              <w:right w:val="single" w:sz="4" w:space="0" w:color="auto"/>
            </w:tcBorders>
            <w:noWrap/>
            <w:vAlign w:val="center"/>
          </w:tcPr>
          <w:p w14:paraId="070D070C" w14:textId="77777777" w:rsidR="003C733A" w:rsidRPr="00062F17" w:rsidRDefault="00183FED" w:rsidP="00D77E49">
            <w:pPr>
              <w:spacing w:before="40" w:after="40"/>
              <w:jc w:val="right"/>
            </w:pPr>
            <w:r w:rsidRPr="00062F17">
              <w:t>0,</w:t>
            </w:r>
            <w:r w:rsidR="003C733A" w:rsidRPr="00062F17">
              <w:t>0889</w:t>
            </w:r>
          </w:p>
        </w:tc>
      </w:tr>
      <w:tr w:rsidR="00062F17" w:rsidRPr="00062F17" w14:paraId="64D0313C" w14:textId="77777777">
        <w:trPr>
          <w:trHeight w:val="454"/>
          <w:jc w:val="center"/>
        </w:trPr>
        <w:tc>
          <w:tcPr>
            <w:tcW w:w="766" w:type="dxa"/>
            <w:tcBorders>
              <w:top w:val="nil"/>
              <w:left w:val="single" w:sz="4" w:space="0" w:color="auto"/>
              <w:bottom w:val="single" w:sz="4" w:space="0" w:color="auto"/>
              <w:right w:val="single" w:sz="4" w:space="0" w:color="auto"/>
            </w:tcBorders>
            <w:noWrap/>
            <w:vAlign w:val="center"/>
          </w:tcPr>
          <w:p w14:paraId="75D60F3D" w14:textId="77777777" w:rsidR="003C733A" w:rsidRPr="00062F17" w:rsidRDefault="003C733A" w:rsidP="00D77E49">
            <w:pPr>
              <w:spacing w:before="40" w:after="40"/>
              <w:jc w:val="center"/>
            </w:pPr>
            <w:r w:rsidRPr="00062F17">
              <w:t>3.2</w:t>
            </w:r>
          </w:p>
        </w:tc>
        <w:tc>
          <w:tcPr>
            <w:tcW w:w="7515" w:type="dxa"/>
            <w:tcBorders>
              <w:top w:val="nil"/>
              <w:left w:val="nil"/>
              <w:bottom w:val="single" w:sz="4" w:space="0" w:color="auto"/>
              <w:right w:val="single" w:sz="4" w:space="0" w:color="auto"/>
            </w:tcBorders>
            <w:vAlign w:val="center"/>
          </w:tcPr>
          <w:p w14:paraId="30139D35" w14:textId="77777777" w:rsidR="003C733A" w:rsidRPr="00062F17" w:rsidRDefault="003C733A" w:rsidP="00D77E49">
            <w:pPr>
              <w:spacing w:before="40" w:after="40"/>
            </w:pPr>
            <w:r w:rsidRPr="00062F17">
              <w:t>Đối với các tài liệu dạng số mà không liên kết với các đối tượng không gian thì tạo danh mục tra cứu dữ liệu phi cấu trúc trong cơ sở dữ liệu thống kê, kiểm kê đất đai</w:t>
            </w:r>
          </w:p>
        </w:tc>
        <w:tc>
          <w:tcPr>
            <w:tcW w:w="1100" w:type="dxa"/>
            <w:tcBorders>
              <w:top w:val="nil"/>
              <w:left w:val="nil"/>
              <w:bottom w:val="single" w:sz="4" w:space="0" w:color="auto"/>
              <w:right w:val="single" w:sz="4" w:space="0" w:color="auto"/>
            </w:tcBorders>
            <w:noWrap/>
            <w:vAlign w:val="center"/>
          </w:tcPr>
          <w:p w14:paraId="7B82D271" w14:textId="77777777" w:rsidR="003C733A" w:rsidRPr="00062F17" w:rsidRDefault="00183FED" w:rsidP="00D77E49">
            <w:pPr>
              <w:spacing w:before="40" w:after="40"/>
              <w:jc w:val="right"/>
            </w:pPr>
            <w:r w:rsidRPr="00062F17">
              <w:t>0,</w:t>
            </w:r>
            <w:r w:rsidR="003C733A" w:rsidRPr="00062F17">
              <w:t>0444</w:t>
            </w:r>
          </w:p>
        </w:tc>
      </w:tr>
      <w:tr w:rsidR="00062F17" w:rsidRPr="00062F17" w14:paraId="50C22F48" w14:textId="77777777">
        <w:trPr>
          <w:trHeight w:val="454"/>
          <w:jc w:val="center"/>
        </w:trPr>
        <w:tc>
          <w:tcPr>
            <w:tcW w:w="766" w:type="dxa"/>
            <w:tcBorders>
              <w:top w:val="nil"/>
              <w:left w:val="single" w:sz="4" w:space="0" w:color="auto"/>
              <w:bottom w:val="single" w:sz="4" w:space="0" w:color="auto"/>
              <w:right w:val="single" w:sz="4" w:space="0" w:color="auto"/>
            </w:tcBorders>
            <w:noWrap/>
            <w:vAlign w:val="center"/>
          </w:tcPr>
          <w:p w14:paraId="21FDB220" w14:textId="77777777" w:rsidR="003C733A" w:rsidRPr="00062F17" w:rsidRDefault="003C733A" w:rsidP="00D77E49">
            <w:pPr>
              <w:spacing w:before="40" w:after="40"/>
              <w:jc w:val="center"/>
            </w:pPr>
            <w:r w:rsidRPr="00062F17">
              <w:rPr>
                <w:bCs/>
              </w:rPr>
              <w:t>4</w:t>
            </w:r>
          </w:p>
        </w:tc>
        <w:tc>
          <w:tcPr>
            <w:tcW w:w="7515" w:type="dxa"/>
            <w:tcBorders>
              <w:top w:val="nil"/>
              <w:left w:val="nil"/>
              <w:bottom w:val="single" w:sz="4" w:space="0" w:color="auto"/>
              <w:right w:val="single" w:sz="4" w:space="0" w:color="auto"/>
            </w:tcBorders>
            <w:vAlign w:val="center"/>
          </w:tcPr>
          <w:p w14:paraId="1CA73B9C" w14:textId="77777777" w:rsidR="003C733A" w:rsidRPr="00062F17" w:rsidRDefault="003C733A" w:rsidP="00D77E49">
            <w:pPr>
              <w:spacing w:before="40" w:after="40"/>
            </w:pPr>
            <w:r w:rsidRPr="00062F17">
              <w:rPr>
                <w:bCs/>
              </w:rPr>
              <w:t>Xây dựng dữ liệu thuộc tính thống kê, kiểm kê đất đai</w:t>
            </w:r>
          </w:p>
        </w:tc>
        <w:tc>
          <w:tcPr>
            <w:tcW w:w="1100" w:type="dxa"/>
            <w:tcBorders>
              <w:top w:val="nil"/>
              <w:left w:val="nil"/>
              <w:bottom w:val="single" w:sz="4" w:space="0" w:color="auto"/>
              <w:right w:val="single" w:sz="4" w:space="0" w:color="auto"/>
            </w:tcBorders>
            <w:noWrap/>
            <w:vAlign w:val="center"/>
          </w:tcPr>
          <w:p w14:paraId="56A69C2C" w14:textId="77777777" w:rsidR="003C733A" w:rsidRPr="00062F17" w:rsidRDefault="003C733A" w:rsidP="00D77E49">
            <w:pPr>
              <w:spacing w:before="40" w:after="40"/>
              <w:jc w:val="right"/>
            </w:pPr>
            <w:r w:rsidRPr="00062F17">
              <w:t> </w:t>
            </w:r>
          </w:p>
        </w:tc>
      </w:tr>
      <w:tr w:rsidR="00062F17" w:rsidRPr="00062F17" w14:paraId="1D1291F0" w14:textId="77777777">
        <w:trPr>
          <w:trHeight w:val="454"/>
          <w:jc w:val="center"/>
        </w:trPr>
        <w:tc>
          <w:tcPr>
            <w:tcW w:w="766" w:type="dxa"/>
            <w:tcBorders>
              <w:top w:val="nil"/>
              <w:left w:val="single" w:sz="4" w:space="0" w:color="auto"/>
              <w:bottom w:val="single" w:sz="4" w:space="0" w:color="auto"/>
              <w:right w:val="single" w:sz="4" w:space="0" w:color="auto"/>
            </w:tcBorders>
            <w:noWrap/>
            <w:vAlign w:val="center"/>
          </w:tcPr>
          <w:p w14:paraId="449CBB31" w14:textId="77777777" w:rsidR="003C733A" w:rsidRPr="00062F17" w:rsidRDefault="003C733A" w:rsidP="00D77E49">
            <w:pPr>
              <w:spacing w:before="40" w:after="40"/>
              <w:jc w:val="center"/>
            </w:pPr>
            <w:r w:rsidRPr="00062F17">
              <w:t>4.1</w:t>
            </w:r>
          </w:p>
        </w:tc>
        <w:tc>
          <w:tcPr>
            <w:tcW w:w="7515" w:type="dxa"/>
            <w:tcBorders>
              <w:top w:val="nil"/>
              <w:left w:val="nil"/>
              <w:bottom w:val="single" w:sz="4" w:space="0" w:color="auto"/>
              <w:right w:val="single" w:sz="4" w:space="0" w:color="auto"/>
            </w:tcBorders>
          </w:tcPr>
          <w:p w14:paraId="4BC61F11" w14:textId="77777777" w:rsidR="003C733A" w:rsidRPr="00062F17" w:rsidRDefault="003C733A" w:rsidP="00D77E49">
            <w:pPr>
              <w:spacing w:before="40" w:after="40"/>
            </w:pPr>
            <w:r w:rsidRPr="00062F17">
              <w:t>Nhóm dữ liệu thống kê, kiểm kê đất đai cấp xã:</w:t>
            </w:r>
          </w:p>
        </w:tc>
        <w:tc>
          <w:tcPr>
            <w:tcW w:w="1100" w:type="dxa"/>
            <w:tcBorders>
              <w:top w:val="nil"/>
              <w:left w:val="nil"/>
              <w:bottom w:val="single" w:sz="4" w:space="0" w:color="auto"/>
              <w:right w:val="single" w:sz="4" w:space="0" w:color="auto"/>
            </w:tcBorders>
            <w:noWrap/>
            <w:vAlign w:val="center"/>
          </w:tcPr>
          <w:p w14:paraId="0AA2A7F8" w14:textId="77777777" w:rsidR="003C733A" w:rsidRPr="00062F17" w:rsidRDefault="00183FED" w:rsidP="00D77E49">
            <w:pPr>
              <w:spacing w:before="40" w:after="40"/>
              <w:jc w:val="right"/>
            </w:pPr>
            <w:r w:rsidRPr="00062F17">
              <w:t>0,</w:t>
            </w:r>
            <w:r w:rsidR="003C733A" w:rsidRPr="00062F17">
              <w:t>0889</w:t>
            </w:r>
          </w:p>
        </w:tc>
      </w:tr>
      <w:tr w:rsidR="00062F17" w:rsidRPr="00062F17" w14:paraId="193774D6" w14:textId="77777777">
        <w:trPr>
          <w:trHeight w:val="454"/>
          <w:jc w:val="center"/>
        </w:trPr>
        <w:tc>
          <w:tcPr>
            <w:tcW w:w="766" w:type="dxa"/>
            <w:tcBorders>
              <w:top w:val="nil"/>
              <w:left w:val="single" w:sz="4" w:space="0" w:color="auto"/>
              <w:bottom w:val="single" w:sz="4" w:space="0" w:color="auto"/>
              <w:right w:val="single" w:sz="4" w:space="0" w:color="auto"/>
            </w:tcBorders>
            <w:noWrap/>
            <w:vAlign w:val="center"/>
          </w:tcPr>
          <w:p w14:paraId="6C756A8B" w14:textId="77777777" w:rsidR="003C733A" w:rsidRPr="00062F17" w:rsidRDefault="003C733A" w:rsidP="00D77E49">
            <w:pPr>
              <w:spacing w:before="40" w:after="40"/>
              <w:jc w:val="center"/>
              <w:rPr>
                <w:b/>
                <w:bCs/>
              </w:rPr>
            </w:pPr>
            <w:r w:rsidRPr="00062F17">
              <w:t>4.2</w:t>
            </w:r>
          </w:p>
        </w:tc>
        <w:tc>
          <w:tcPr>
            <w:tcW w:w="7515" w:type="dxa"/>
            <w:tcBorders>
              <w:top w:val="nil"/>
              <w:left w:val="nil"/>
              <w:bottom w:val="single" w:sz="4" w:space="0" w:color="auto"/>
              <w:right w:val="single" w:sz="4" w:space="0" w:color="auto"/>
            </w:tcBorders>
          </w:tcPr>
          <w:p w14:paraId="6F8545D6" w14:textId="77777777" w:rsidR="003C733A" w:rsidRPr="00062F17" w:rsidRDefault="003C733A" w:rsidP="00D77E49">
            <w:pPr>
              <w:spacing w:before="40" w:after="40"/>
              <w:rPr>
                <w:b/>
                <w:bCs/>
              </w:rPr>
            </w:pPr>
            <w:r w:rsidRPr="00062F17">
              <w:t>Nhóm dữ liệu kiểm kê đất đai chuyên đề</w:t>
            </w:r>
          </w:p>
        </w:tc>
        <w:tc>
          <w:tcPr>
            <w:tcW w:w="1100" w:type="dxa"/>
            <w:tcBorders>
              <w:top w:val="nil"/>
              <w:left w:val="nil"/>
              <w:bottom w:val="single" w:sz="4" w:space="0" w:color="auto"/>
              <w:right w:val="single" w:sz="4" w:space="0" w:color="auto"/>
            </w:tcBorders>
            <w:noWrap/>
            <w:vAlign w:val="center"/>
          </w:tcPr>
          <w:p w14:paraId="66D51FF2" w14:textId="77777777" w:rsidR="003C733A" w:rsidRPr="00062F17" w:rsidRDefault="00183FED" w:rsidP="00D77E49">
            <w:pPr>
              <w:spacing w:before="40" w:after="40"/>
              <w:jc w:val="right"/>
            </w:pPr>
            <w:r w:rsidRPr="00062F17">
              <w:t>0,</w:t>
            </w:r>
            <w:r w:rsidR="003C733A" w:rsidRPr="00062F17">
              <w:t>0889</w:t>
            </w:r>
          </w:p>
        </w:tc>
      </w:tr>
      <w:tr w:rsidR="00062F17" w:rsidRPr="00062F17" w14:paraId="7F7C4A19" w14:textId="77777777">
        <w:trPr>
          <w:trHeight w:val="454"/>
          <w:jc w:val="center"/>
        </w:trPr>
        <w:tc>
          <w:tcPr>
            <w:tcW w:w="766" w:type="dxa"/>
            <w:tcBorders>
              <w:top w:val="nil"/>
              <w:left w:val="single" w:sz="4" w:space="0" w:color="auto"/>
              <w:bottom w:val="single" w:sz="4" w:space="0" w:color="auto"/>
              <w:right w:val="single" w:sz="4" w:space="0" w:color="auto"/>
            </w:tcBorders>
            <w:noWrap/>
            <w:vAlign w:val="center"/>
          </w:tcPr>
          <w:p w14:paraId="7F89FB1F" w14:textId="77777777" w:rsidR="003C733A" w:rsidRPr="00062F17" w:rsidRDefault="003C733A" w:rsidP="00D77E49">
            <w:pPr>
              <w:spacing w:before="40" w:after="40"/>
              <w:jc w:val="center"/>
            </w:pPr>
            <w:r w:rsidRPr="00062F17">
              <w:rPr>
                <w:bCs/>
              </w:rPr>
              <w:t>5</w:t>
            </w:r>
          </w:p>
        </w:tc>
        <w:tc>
          <w:tcPr>
            <w:tcW w:w="7515" w:type="dxa"/>
            <w:tcBorders>
              <w:top w:val="nil"/>
              <w:left w:val="nil"/>
              <w:bottom w:val="single" w:sz="4" w:space="0" w:color="auto"/>
              <w:right w:val="single" w:sz="4" w:space="0" w:color="auto"/>
            </w:tcBorders>
            <w:noWrap/>
            <w:vAlign w:val="center"/>
          </w:tcPr>
          <w:p w14:paraId="6B73DC1B" w14:textId="77777777" w:rsidR="003C733A" w:rsidRPr="00062F17" w:rsidRDefault="003C733A" w:rsidP="00D77E49">
            <w:pPr>
              <w:spacing w:before="40" w:after="40"/>
            </w:pPr>
            <w:r w:rsidRPr="00062F17">
              <w:rPr>
                <w:bCs/>
              </w:rPr>
              <w:t>Đối soát, hoàn thiện dữ liệu thống kê, kiểm kê đất đai</w:t>
            </w:r>
          </w:p>
        </w:tc>
        <w:tc>
          <w:tcPr>
            <w:tcW w:w="1100" w:type="dxa"/>
            <w:tcBorders>
              <w:top w:val="nil"/>
              <w:left w:val="nil"/>
              <w:bottom w:val="single" w:sz="4" w:space="0" w:color="auto"/>
              <w:right w:val="single" w:sz="4" w:space="0" w:color="auto"/>
            </w:tcBorders>
            <w:noWrap/>
            <w:vAlign w:val="center"/>
          </w:tcPr>
          <w:p w14:paraId="56CFDDC9" w14:textId="77777777" w:rsidR="003C733A" w:rsidRPr="00062F17" w:rsidRDefault="003C733A" w:rsidP="00D77E49">
            <w:pPr>
              <w:spacing w:before="40" w:after="40"/>
              <w:jc w:val="right"/>
            </w:pPr>
            <w:r w:rsidRPr="00062F17">
              <w:t> </w:t>
            </w:r>
          </w:p>
        </w:tc>
      </w:tr>
      <w:tr w:rsidR="00062F17" w:rsidRPr="00062F17" w14:paraId="55E2220C" w14:textId="77777777">
        <w:trPr>
          <w:trHeight w:val="454"/>
          <w:jc w:val="center"/>
        </w:trPr>
        <w:tc>
          <w:tcPr>
            <w:tcW w:w="766" w:type="dxa"/>
            <w:tcBorders>
              <w:top w:val="nil"/>
              <w:left w:val="single" w:sz="4" w:space="0" w:color="auto"/>
              <w:bottom w:val="single" w:sz="4" w:space="0" w:color="auto"/>
              <w:right w:val="single" w:sz="4" w:space="0" w:color="auto"/>
            </w:tcBorders>
            <w:noWrap/>
            <w:vAlign w:val="center"/>
          </w:tcPr>
          <w:p w14:paraId="5E33985E" w14:textId="77777777" w:rsidR="003C733A" w:rsidRPr="00062F17" w:rsidRDefault="003C733A" w:rsidP="00D77E49">
            <w:pPr>
              <w:spacing w:before="40" w:after="40"/>
              <w:jc w:val="center"/>
            </w:pPr>
            <w:r w:rsidRPr="00062F17">
              <w:t>5.1</w:t>
            </w:r>
          </w:p>
        </w:tc>
        <w:tc>
          <w:tcPr>
            <w:tcW w:w="7515" w:type="dxa"/>
            <w:tcBorders>
              <w:top w:val="nil"/>
              <w:left w:val="nil"/>
              <w:bottom w:val="single" w:sz="4" w:space="0" w:color="auto"/>
              <w:right w:val="single" w:sz="4" w:space="0" w:color="auto"/>
            </w:tcBorders>
            <w:noWrap/>
            <w:vAlign w:val="center"/>
          </w:tcPr>
          <w:p w14:paraId="7C692E94" w14:textId="77777777" w:rsidR="003C733A" w:rsidRPr="00062F17" w:rsidRDefault="003C733A" w:rsidP="00D77E49">
            <w:pPr>
              <w:spacing w:before="40" w:after="40"/>
            </w:pPr>
            <w:r w:rsidRPr="00062F17">
              <w:t>Đối soát đảm bảo 100% thông tin trong cơ sở dữ liệu thống kê đất đai tuân thủ theo đúng quy định về nội dung, cấu trúc, kiểu thông tin của cơ sở dữ liệu quốc gia về đất đai</w:t>
            </w:r>
          </w:p>
        </w:tc>
        <w:tc>
          <w:tcPr>
            <w:tcW w:w="1100" w:type="dxa"/>
            <w:tcBorders>
              <w:top w:val="nil"/>
              <w:left w:val="nil"/>
              <w:bottom w:val="single" w:sz="4" w:space="0" w:color="auto"/>
              <w:right w:val="single" w:sz="4" w:space="0" w:color="auto"/>
            </w:tcBorders>
            <w:noWrap/>
            <w:vAlign w:val="center"/>
          </w:tcPr>
          <w:p w14:paraId="6A2CDB33" w14:textId="77777777" w:rsidR="003C733A" w:rsidRPr="00062F17" w:rsidRDefault="00183FED" w:rsidP="00D77E49">
            <w:pPr>
              <w:spacing w:before="40" w:after="40"/>
              <w:jc w:val="right"/>
            </w:pPr>
            <w:r w:rsidRPr="00062F17">
              <w:t>0,</w:t>
            </w:r>
            <w:r w:rsidR="003C733A" w:rsidRPr="00062F17">
              <w:t>1778</w:t>
            </w:r>
          </w:p>
        </w:tc>
      </w:tr>
      <w:tr w:rsidR="00062F17" w:rsidRPr="00062F17" w14:paraId="016A3C49" w14:textId="77777777">
        <w:trPr>
          <w:trHeight w:val="454"/>
          <w:jc w:val="center"/>
        </w:trPr>
        <w:tc>
          <w:tcPr>
            <w:tcW w:w="766" w:type="dxa"/>
            <w:tcBorders>
              <w:top w:val="nil"/>
              <w:left w:val="single" w:sz="4" w:space="0" w:color="auto"/>
              <w:bottom w:val="single" w:sz="4" w:space="0" w:color="auto"/>
              <w:right w:val="single" w:sz="4" w:space="0" w:color="auto"/>
            </w:tcBorders>
            <w:noWrap/>
            <w:vAlign w:val="center"/>
          </w:tcPr>
          <w:p w14:paraId="5F40FD20" w14:textId="77777777" w:rsidR="003C733A" w:rsidRPr="00062F17" w:rsidRDefault="003C733A" w:rsidP="00D77E49">
            <w:pPr>
              <w:spacing w:before="40" w:after="40"/>
              <w:jc w:val="center"/>
            </w:pPr>
            <w:r w:rsidRPr="00062F17">
              <w:t>5.2</w:t>
            </w:r>
          </w:p>
        </w:tc>
        <w:tc>
          <w:tcPr>
            <w:tcW w:w="7515" w:type="dxa"/>
            <w:tcBorders>
              <w:top w:val="nil"/>
              <w:left w:val="nil"/>
              <w:bottom w:val="single" w:sz="4" w:space="0" w:color="auto"/>
              <w:right w:val="single" w:sz="4" w:space="0" w:color="auto"/>
            </w:tcBorders>
            <w:noWrap/>
            <w:vAlign w:val="center"/>
          </w:tcPr>
          <w:p w14:paraId="5B3B9B80" w14:textId="77777777" w:rsidR="003C733A" w:rsidRPr="00062F17" w:rsidRDefault="003C733A" w:rsidP="00D77E49">
            <w:pPr>
              <w:spacing w:before="40" w:after="40"/>
            </w:pPr>
            <w:r w:rsidRPr="00062F17">
              <w:t>Đối soát đảm bảo 100% thông tin trong cơ sở dữ liệu kiểm kê đất đai tuân thủ theo đúng quy định về nội dung, cấu trúc, kiểu thông tin của cơ sở dữ liệu quốc gia về đất đai</w:t>
            </w:r>
          </w:p>
        </w:tc>
        <w:tc>
          <w:tcPr>
            <w:tcW w:w="1100" w:type="dxa"/>
            <w:tcBorders>
              <w:top w:val="nil"/>
              <w:left w:val="nil"/>
              <w:bottom w:val="single" w:sz="4" w:space="0" w:color="auto"/>
              <w:right w:val="single" w:sz="4" w:space="0" w:color="auto"/>
            </w:tcBorders>
            <w:noWrap/>
            <w:vAlign w:val="center"/>
          </w:tcPr>
          <w:p w14:paraId="18C96667" w14:textId="77777777" w:rsidR="003C733A" w:rsidRPr="00062F17" w:rsidRDefault="00183FED" w:rsidP="00D77E49">
            <w:pPr>
              <w:spacing w:before="40" w:after="40"/>
              <w:jc w:val="right"/>
            </w:pPr>
            <w:r w:rsidRPr="00062F17">
              <w:t>0,</w:t>
            </w:r>
            <w:r w:rsidR="003C733A" w:rsidRPr="00062F17">
              <w:t>2222</w:t>
            </w:r>
          </w:p>
        </w:tc>
      </w:tr>
    </w:tbl>
    <w:p w14:paraId="63977F34" w14:textId="77777777" w:rsidR="00D90625" w:rsidRPr="00062F17" w:rsidRDefault="00B460F4" w:rsidP="00D77E49">
      <w:pPr>
        <w:spacing w:before="120" w:line="340" w:lineRule="atLeast"/>
        <w:ind w:firstLine="720"/>
        <w:jc w:val="both"/>
        <w:rPr>
          <w:sz w:val="28"/>
          <w:szCs w:val="28"/>
        </w:rPr>
      </w:pPr>
      <w:r w:rsidRPr="00062F17">
        <w:rPr>
          <w:sz w:val="28"/>
          <w:szCs w:val="28"/>
        </w:rPr>
        <w:t>c)</w:t>
      </w:r>
      <w:r w:rsidR="004B2B87" w:rsidRPr="00062F17">
        <w:rPr>
          <w:sz w:val="28"/>
          <w:szCs w:val="28"/>
        </w:rPr>
        <w:t xml:space="preserve"> Xây dựng dữ liệu không gian kiểm kê đất đai</w:t>
      </w:r>
    </w:p>
    <w:p w14:paraId="45F7E10E" w14:textId="77777777" w:rsidR="00D90625" w:rsidRPr="00062F17" w:rsidRDefault="00360350" w:rsidP="00D77E49">
      <w:pPr>
        <w:spacing w:before="120" w:line="340" w:lineRule="atLeast"/>
        <w:ind w:firstLine="720"/>
        <w:outlineLvl w:val="4"/>
        <w:rPr>
          <w:i/>
          <w:sz w:val="28"/>
          <w:szCs w:val="28"/>
        </w:rPr>
      </w:pPr>
      <w:r w:rsidRPr="00062F17">
        <w:rPr>
          <w:i/>
          <w:sz w:val="28"/>
          <w:szCs w:val="28"/>
        </w:rPr>
        <w:t xml:space="preserve">Bảng số </w:t>
      </w:r>
      <w:r w:rsidR="00EC6D52" w:rsidRPr="00062F17">
        <w:rPr>
          <w:i/>
          <w:sz w:val="28"/>
          <w:szCs w:val="28"/>
        </w:rPr>
        <w:t>54</w:t>
      </w:r>
    </w:p>
    <w:p w14:paraId="5181C25B" w14:textId="77777777" w:rsidR="00B460F4" w:rsidRPr="00062F17" w:rsidRDefault="00B460F4" w:rsidP="00D77E49">
      <w:pPr>
        <w:ind w:firstLine="720"/>
        <w:jc w:val="both"/>
        <w:outlineLvl w:val="4"/>
        <w:rPr>
          <w:sz w:val="20"/>
          <w:szCs w:val="20"/>
        </w:rPr>
      </w:pPr>
    </w:p>
    <w:tbl>
      <w:tblPr>
        <w:tblW w:w="9067" w:type="dxa"/>
        <w:jc w:val="center"/>
        <w:tblLook w:val="04A0" w:firstRow="1" w:lastRow="0" w:firstColumn="1" w:lastColumn="0" w:noHBand="0" w:noVBand="1"/>
      </w:tblPr>
      <w:tblGrid>
        <w:gridCol w:w="776"/>
        <w:gridCol w:w="4222"/>
        <w:gridCol w:w="1440"/>
        <w:gridCol w:w="2629"/>
      </w:tblGrid>
      <w:tr w:rsidR="00062F17" w:rsidRPr="00062F17" w14:paraId="50417429" w14:textId="77777777">
        <w:trPr>
          <w:trHeight w:val="284"/>
          <w:tblHeader/>
          <w:jc w:val="center"/>
        </w:trPr>
        <w:tc>
          <w:tcPr>
            <w:tcW w:w="776" w:type="dxa"/>
            <w:tcBorders>
              <w:top w:val="single" w:sz="4" w:space="0" w:color="auto"/>
              <w:left w:val="single" w:sz="4" w:space="0" w:color="auto"/>
              <w:bottom w:val="single" w:sz="4" w:space="0" w:color="auto"/>
              <w:right w:val="single" w:sz="4" w:space="0" w:color="auto"/>
            </w:tcBorders>
            <w:vAlign w:val="center"/>
          </w:tcPr>
          <w:p w14:paraId="7A0A08F4" w14:textId="77777777" w:rsidR="004B2B87" w:rsidRPr="00062F17" w:rsidRDefault="004B2B87" w:rsidP="00D77E49">
            <w:pPr>
              <w:spacing w:before="40" w:after="40"/>
              <w:jc w:val="center"/>
              <w:rPr>
                <w:b/>
                <w:bCs/>
              </w:rPr>
            </w:pPr>
            <w:r w:rsidRPr="00062F17">
              <w:rPr>
                <w:b/>
                <w:bCs/>
              </w:rPr>
              <w:t>STT</w:t>
            </w:r>
          </w:p>
        </w:tc>
        <w:tc>
          <w:tcPr>
            <w:tcW w:w="4222" w:type="dxa"/>
            <w:tcBorders>
              <w:top w:val="single" w:sz="4" w:space="0" w:color="auto"/>
              <w:left w:val="nil"/>
              <w:bottom w:val="single" w:sz="4" w:space="0" w:color="auto"/>
              <w:right w:val="single" w:sz="4" w:space="0" w:color="auto"/>
            </w:tcBorders>
            <w:vAlign w:val="center"/>
          </w:tcPr>
          <w:p w14:paraId="6E06680E" w14:textId="77777777" w:rsidR="004B2B87" w:rsidRPr="00062F17" w:rsidRDefault="004B2B87" w:rsidP="00D77E49">
            <w:pPr>
              <w:spacing w:before="40" w:after="40"/>
              <w:jc w:val="center"/>
              <w:rPr>
                <w:b/>
                <w:bCs/>
              </w:rPr>
            </w:pPr>
            <w:r w:rsidRPr="00062F17">
              <w:rPr>
                <w:b/>
                <w:bCs/>
              </w:rPr>
              <w:t>Danh mục dụng cụ</w:t>
            </w:r>
          </w:p>
        </w:tc>
        <w:tc>
          <w:tcPr>
            <w:tcW w:w="1440" w:type="dxa"/>
            <w:tcBorders>
              <w:top w:val="single" w:sz="4" w:space="0" w:color="auto"/>
              <w:left w:val="nil"/>
              <w:bottom w:val="single" w:sz="4" w:space="0" w:color="auto"/>
              <w:right w:val="single" w:sz="4" w:space="0" w:color="auto"/>
            </w:tcBorders>
            <w:vAlign w:val="center"/>
          </w:tcPr>
          <w:p w14:paraId="06D2E530" w14:textId="77777777" w:rsidR="004B2B87" w:rsidRPr="00062F17" w:rsidRDefault="004B2B87" w:rsidP="00D77E49">
            <w:pPr>
              <w:spacing w:before="40" w:after="40"/>
              <w:jc w:val="center"/>
              <w:rPr>
                <w:b/>
                <w:bCs/>
              </w:rPr>
            </w:pPr>
            <w:r w:rsidRPr="00062F17">
              <w:rPr>
                <w:b/>
                <w:bCs/>
              </w:rPr>
              <w:t>ĐVT</w:t>
            </w:r>
          </w:p>
        </w:tc>
        <w:tc>
          <w:tcPr>
            <w:tcW w:w="2629" w:type="dxa"/>
            <w:tcBorders>
              <w:top w:val="single" w:sz="4" w:space="0" w:color="auto"/>
              <w:left w:val="nil"/>
              <w:bottom w:val="single" w:sz="4" w:space="0" w:color="auto"/>
              <w:right w:val="single" w:sz="4" w:space="0" w:color="auto"/>
            </w:tcBorders>
            <w:vAlign w:val="center"/>
          </w:tcPr>
          <w:p w14:paraId="63AF1EE7" w14:textId="77777777" w:rsidR="004B2B87" w:rsidRPr="00062F17" w:rsidRDefault="004B2B87" w:rsidP="00D77E49">
            <w:pPr>
              <w:spacing w:before="40" w:after="40"/>
              <w:jc w:val="center"/>
              <w:rPr>
                <w:b/>
                <w:bCs/>
              </w:rPr>
            </w:pPr>
            <w:r w:rsidRPr="00062F17">
              <w:rPr>
                <w:b/>
                <w:bCs/>
              </w:rPr>
              <w:t>Định mức</w:t>
            </w:r>
            <w:r w:rsidRPr="00062F17">
              <w:rPr>
                <w:b/>
                <w:bCs/>
              </w:rPr>
              <w:br/>
            </w:r>
            <w:r w:rsidRPr="00062F17">
              <w:rPr>
                <w:bCs/>
              </w:rPr>
              <w:t>(</w:t>
            </w:r>
            <w:r w:rsidR="00360350" w:rsidRPr="00062F17">
              <w:rPr>
                <w:bCs/>
              </w:rPr>
              <w:t xml:space="preserve">tính cho 01 </w:t>
            </w:r>
            <w:r w:rsidRPr="00062F17">
              <w:rPr>
                <w:bCs/>
              </w:rPr>
              <w:t>lớp dữ liệu)</w:t>
            </w:r>
          </w:p>
        </w:tc>
      </w:tr>
      <w:tr w:rsidR="00062F17" w:rsidRPr="00062F17" w14:paraId="36065EA2" w14:textId="77777777">
        <w:trPr>
          <w:trHeight w:val="284"/>
          <w:jc w:val="center"/>
        </w:trPr>
        <w:tc>
          <w:tcPr>
            <w:tcW w:w="776" w:type="dxa"/>
            <w:tcBorders>
              <w:top w:val="nil"/>
              <w:left w:val="single" w:sz="4" w:space="0" w:color="auto"/>
              <w:bottom w:val="single" w:sz="4" w:space="0" w:color="auto"/>
              <w:right w:val="single" w:sz="4" w:space="0" w:color="auto"/>
            </w:tcBorders>
            <w:vAlign w:val="center"/>
          </w:tcPr>
          <w:p w14:paraId="7A12267A" w14:textId="77777777" w:rsidR="00360350" w:rsidRPr="00062F17" w:rsidRDefault="00360350" w:rsidP="00D77E49">
            <w:pPr>
              <w:spacing w:before="40" w:after="40"/>
              <w:jc w:val="center"/>
            </w:pPr>
            <w:r w:rsidRPr="00062F17">
              <w:t>1</w:t>
            </w:r>
          </w:p>
        </w:tc>
        <w:tc>
          <w:tcPr>
            <w:tcW w:w="4222" w:type="dxa"/>
            <w:tcBorders>
              <w:top w:val="nil"/>
              <w:left w:val="nil"/>
              <w:bottom w:val="single" w:sz="4" w:space="0" w:color="auto"/>
              <w:right w:val="single" w:sz="4" w:space="0" w:color="auto"/>
            </w:tcBorders>
            <w:vAlign w:val="center"/>
          </w:tcPr>
          <w:p w14:paraId="255B1181" w14:textId="77777777" w:rsidR="00360350" w:rsidRPr="00062F17" w:rsidRDefault="00360350" w:rsidP="00D77E49">
            <w:pPr>
              <w:spacing w:before="40" w:after="40"/>
              <w:jc w:val="both"/>
            </w:pPr>
            <w:r w:rsidRPr="00062F17">
              <w:t>Giấy in A4</w:t>
            </w:r>
          </w:p>
        </w:tc>
        <w:tc>
          <w:tcPr>
            <w:tcW w:w="1440" w:type="dxa"/>
            <w:tcBorders>
              <w:top w:val="nil"/>
              <w:left w:val="nil"/>
              <w:bottom w:val="single" w:sz="4" w:space="0" w:color="auto"/>
              <w:right w:val="single" w:sz="4" w:space="0" w:color="auto"/>
            </w:tcBorders>
            <w:vAlign w:val="center"/>
          </w:tcPr>
          <w:p w14:paraId="31BB4D04" w14:textId="77777777" w:rsidR="00360350" w:rsidRPr="00062F17" w:rsidRDefault="00360350" w:rsidP="00D77E49">
            <w:pPr>
              <w:spacing w:before="40" w:after="40"/>
              <w:jc w:val="center"/>
            </w:pPr>
            <w:r w:rsidRPr="00062F17">
              <w:t>Gram</w:t>
            </w:r>
          </w:p>
        </w:tc>
        <w:tc>
          <w:tcPr>
            <w:tcW w:w="2629" w:type="dxa"/>
            <w:tcBorders>
              <w:top w:val="nil"/>
              <w:left w:val="nil"/>
              <w:bottom w:val="single" w:sz="4" w:space="0" w:color="auto"/>
              <w:right w:val="single" w:sz="4" w:space="0" w:color="auto"/>
            </w:tcBorders>
            <w:noWrap/>
            <w:vAlign w:val="center"/>
          </w:tcPr>
          <w:p w14:paraId="79867368" w14:textId="77777777" w:rsidR="00360350" w:rsidRPr="00062F17" w:rsidRDefault="00360350" w:rsidP="00D77E49">
            <w:pPr>
              <w:spacing w:before="40" w:after="40"/>
              <w:jc w:val="right"/>
            </w:pPr>
            <w:r w:rsidRPr="00062F17">
              <w:t>0,258</w:t>
            </w:r>
          </w:p>
        </w:tc>
      </w:tr>
      <w:tr w:rsidR="00062F17" w:rsidRPr="00062F17" w14:paraId="7C3BB19C" w14:textId="77777777">
        <w:trPr>
          <w:trHeight w:val="284"/>
          <w:jc w:val="center"/>
        </w:trPr>
        <w:tc>
          <w:tcPr>
            <w:tcW w:w="776" w:type="dxa"/>
            <w:tcBorders>
              <w:top w:val="nil"/>
              <w:left w:val="single" w:sz="4" w:space="0" w:color="auto"/>
              <w:bottom w:val="single" w:sz="4" w:space="0" w:color="auto"/>
              <w:right w:val="single" w:sz="4" w:space="0" w:color="auto"/>
            </w:tcBorders>
            <w:vAlign w:val="center"/>
          </w:tcPr>
          <w:p w14:paraId="2D693E73" w14:textId="77777777" w:rsidR="00360350" w:rsidRPr="00062F17" w:rsidRDefault="00360350" w:rsidP="00D77E49">
            <w:pPr>
              <w:spacing w:before="40" w:after="40"/>
              <w:jc w:val="center"/>
            </w:pPr>
            <w:r w:rsidRPr="00062F17">
              <w:t>2</w:t>
            </w:r>
          </w:p>
        </w:tc>
        <w:tc>
          <w:tcPr>
            <w:tcW w:w="4222" w:type="dxa"/>
            <w:tcBorders>
              <w:top w:val="nil"/>
              <w:left w:val="nil"/>
              <w:bottom w:val="single" w:sz="4" w:space="0" w:color="auto"/>
              <w:right w:val="single" w:sz="4" w:space="0" w:color="auto"/>
            </w:tcBorders>
            <w:vAlign w:val="center"/>
          </w:tcPr>
          <w:p w14:paraId="398D9433" w14:textId="77777777" w:rsidR="00360350" w:rsidRPr="00062F17" w:rsidRDefault="00360350" w:rsidP="00D77E49">
            <w:pPr>
              <w:spacing w:before="40" w:after="40"/>
              <w:jc w:val="both"/>
            </w:pPr>
            <w:r w:rsidRPr="00062F17">
              <w:t>Mực in laser</w:t>
            </w:r>
          </w:p>
        </w:tc>
        <w:tc>
          <w:tcPr>
            <w:tcW w:w="1440" w:type="dxa"/>
            <w:tcBorders>
              <w:top w:val="nil"/>
              <w:left w:val="nil"/>
              <w:bottom w:val="single" w:sz="4" w:space="0" w:color="auto"/>
              <w:right w:val="single" w:sz="4" w:space="0" w:color="auto"/>
            </w:tcBorders>
            <w:vAlign w:val="center"/>
          </w:tcPr>
          <w:p w14:paraId="077B3AE1" w14:textId="77777777" w:rsidR="00360350" w:rsidRPr="00062F17" w:rsidRDefault="00360350" w:rsidP="00D77E49">
            <w:pPr>
              <w:spacing w:before="40" w:after="40"/>
              <w:jc w:val="center"/>
            </w:pPr>
            <w:r w:rsidRPr="00062F17">
              <w:t>Hộp</w:t>
            </w:r>
          </w:p>
        </w:tc>
        <w:tc>
          <w:tcPr>
            <w:tcW w:w="2629" w:type="dxa"/>
            <w:tcBorders>
              <w:top w:val="nil"/>
              <w:left w:val="nil"/>
              <w:bottom w:val="single" w:sz="4" w:space="0" w:color="auto"/>
              <w:right w:val="single" w:sz="4" w:space="0" w:color="auto"/>
            </w:tcBorders>
            <w:noWrap/>
            <w:vAlign w:val="center"/>
          </w:tcPr>
          <w:p w14:paraId="1D8E6EC1" w14:textId="77777777" w:rsidR="00360350" w:rsidRPr="00062F17" w:rsidRDefault="00360350" w:rsidP="00D77E49">
            <w:pPr>
              <w:spacing w:before="40" w:after="40"/>
              <w:jc w:val="right"/>
            </w:pPr>
            <w:r w:rsidRPr="00062F17">
              <w:t>0,026</w:t>
            </w:r>
          </w:p>
        </w:tc>
      </w:tr>
      <w:tr w:rsidR="00062F17" w:rsidRPr="00062F17" w14:paraId="6B6814CE" w14:textId="77777777">
        <w:trPr>
          <w:trHeight w:val="284"/>
          <w:jc w:val="center"/>
        </w:trPr>
        <w:tc>
          <w:tcPr>
            <w:tcW w:w="776" w:type="dxa"/>
            <w:tcBorders>
              <w:top w:val="nil"/>
              <w:left w:val="single" w:sz="4" w:space="0" w:color="auto"/>
              <w:bottom w:val="single" w:sz="4" w:space="0" w:color="auto"/>
              <w:right w:val="single" w:sz="4" w:space="0" w:color="auto"/>
            </w:tcBorders>
            <w:vAlign w:val="center"/>
          </w:tcPr>
          <w:p w14:paraId="1919A32A" w14:textId="77777777" w:rsidR="00360350" w:rsidRPr="00062F17" w:rsidRDefault="00360350" w:rsidP="00D77E49">
            <w:pPr>
              <w:spacing w:before="40" w:after="40"/>
              <w:jc w:val="center"/>
            </w:pPr>
            <w:r w:rsidRPr="00062F17">
              <w:t>3</w:t>
            </w:r>
          </w:p>
        </w:tc>
        <w:tc>
          <w:tcPr>
            <w:tcW w:w="4222" w:type="dxa"/>
            <w:tcBorders>
              <w:top w:val="nil"/>
              <w:left w:val="nil"/>
              <w:bottom w:val="single" w:sz="4" w:space="0" w:color="auto"/>
              <w:right w:val="single" w:sz="4" w:space="0" w:color="auto"/>
            </w:tcBorders>
            <w:vAlign w:val="center"/>
          </w:tcPr>
          <w:p w14:paraId="07952E8B" w14:textId="77777777" w:rsidR="00360350" w:rsidRPr="00062F17" w:rsidRDefault="00360350" w:rsidP="00D77E49">
            <w:pPr>
              <w:spacing w:before="40" w:after="40"/>
              <w:jc w:val="both"/>
            </w:pPr>
            <w:r w:rsidRPr="00062F17">
              <w:t xml:space="preserve">Sổ </w:t>
            </w:r>
          </w:p>
        </w:tc>
        <w:tc>
          <w:tcPr>
            <w:tcW w:w="1440" w:type="dxa"/>
            <w:tcBorders>
              <w:top w:val="nil"/>
              <w:left w:val="nil"/>
              <w:bottom w:val="single" w:sz="4" w:space="0" w:color="auto"/>
              <w:right w:val="single" w:sz="4" w:space="0" w:color="auto"/>
            </w:tcBorders>
            <w:vAlign w:val="center"/>
          </w:tcPr>
          <w:p w14:paraId="01274B63" w14:textId="77777777" w:rsidR="00360350" w:rsidRPr="00062F17" w:rsidRDefault="00360350" w:rsidP="00D77E49">
            <w:pPr>
              <w:spacing w:before="40" w:after="40"/>
              <w:jc w:val="center"/>
            </w:pPr>
            <w:r w:rsidRPr="00062F17">
              <w:t>Quyển</w:t>
            </w:r>
          </w:p>
        </w:tc>
        <w:tc>
          <w:tcPr>
            <w:tcW w:w="2629" w:type="dxa"/>
            <w:tcBorders>
              <w:top w:val="nil"/>
              <w:left w:val="nil"/>
              <w:bottom w:val="single" w:sz="4" w:space="0" w:color="auto"/>
              <w:right w:val="single" w:sz="4" w:space="0" w:color="auto"/>
            </w:tcBorders>
            <w:noWrap/>
            <w:vAlign w:val="center"/>
          </w:tcPr>
          <w:p w14:paraId="5B83D3FA" w14:textId="77777777" w:rsidR="00360350" w:rsidRPr="00062F17" w:rsidRDefault="00360350" w:rsidP="00D77E49">
            <w:pPr>
              <w:spacing w:before="40" w:after="40"/>
              <w:jc w:val="right"/>
            </w:pPr>
            <w:r w:rsidRPr="00062F17">
              <w:t>0,517</w:t>
            </w:r>
          </w:p>
        </w:tc>
      </w:tr>
      <w:tr w:rsidR="00062F17" w:rsidRPr="00062F17" w14:paraId="5DDEBA86" w14:textId="77777777">
        <w:trPr>
          <w:trHeight w:val="284"/>
          <w:jc w:val="center"/>
        </w:trPr>
        <w:tc>
          <w:tcPr>
            <w:tcW w:w="776" w:type="dxa"/>
            <w:tcBorders>
              <w:top w:val="nil"/>
              <w:left w:val="single" w:sz="4" w:space="0" w:color="auto"/>
              <w:bottom w:val="single" w:sz="4" w:space="0" w:color="auto"/>
              <w:right w:val="single" w:sz="4" w:space="0" w:color="auto"/>
            </w:tcBorders>
            <w:vAlign w:val="center"/>
          </w:tcPr>
          <w:p w14:paraId="12F3193A" w14:textId="77777777" w:rsidR="00360350" w:rsidRPr="00062F17" w:rsidRDefault="00360350" w:rsidP="00D77E49">
            <w:pPr>
              <w:spacing w:before="40" w:after="40"/>
              <w:jc w:val="center"/>
            </w:pPr>
            <w:r w:rsidRPr="00062F17">
              <w:t>4</w:t>
            </w:r>
          </w:p>
        </w:tc>
        <w:tc>
          <w:tcPr>
            <w:tcW w:w="4222" w:type="dxa"/>
            <w:tcBorders>
              <w:top w:val="nil"/>
              <w:left w:val="nil"/>
              <w:bottom w:val="single" w:sz="4" w:space="0" w:color="auto"/>
              <w:right w:val="single" w:sz="4" w:space="0" w:color="auto"/>
            </w:tcBorders>
            <w:vAlign w:val="center"/>
          </w:tcPr>
          <w:p w14:paraId="131B7940" w14:textId="77777777" w:rsidR="00360350" w:rsidRPr="00062F17" w:rsidRDefault="00360350" w:rsidP="00D77E49">
            <w:pPr>
              <w:spacing w:before="40" w:after="40"/>
              <w:jc w:val="both"/>
            </w:pPr>
            <w:r w:rsidRPr="00062F17">
              <w:t>Bút bi</w:t>
            </w:r>
          </w:p>
        </w:tc>
        <w:tc>
          <w:tcPr>
            <w:tcW w:w="1440" w:type="dxa"/>
            <w:tcBorders>
              <w:top w:val="nil"/>
              <w:left w:val="nil"/>
              <w:bottom w:val="single" w:sz="4" w:space="0" w:color="auto"/>
              <w:right w:val="single" w:sz="4" w:space="0" w:color="auto"/>
            </w:tcBorders>
            <w:vAlign w:val="center"/>
          </w:tcPr>
          <w:p w14:paraId="2007420D" w14:textId="77777777" w:rsidR="00360350" w:rsidRPr="00062F17" w:rsidRDefault="00360350" w:rsidP="00D77E49">
            <w:pPr>
              <w:spacing w:before="40" w:after="40"/>
              <w:jc w:val="center"/>
            </w:pPr>
            <w:r w:rsidRPr="00062F17">
              <w:t>Cái</w:t>
            </w:r>
          </w:p>
        </w:tc>
        <w:tc>
          <w:tcPr>
            <w:tcW w:w="2629" w:type="dxa"/>
            <w:tcBorders>
              <w:top w:val="nil"/>
              <w:left w:val="nil"/>
              <w:bottom w:val="single" w:sz="4" w:space="0" w:color="auto"/>
              <w:right w:val="single" w:sz="4" w:space="0" w:color="auto"/>
            </w:tcBorders>
            <w:noWrap/>
            <w:vAlign w:val="center"/>
          </w:tcPr>
          <w:p w14:paraId="517DB03B" w14:textId="77777777" w:rsidR="00360350" w:rsidRPr="00062F17" w:rsidRDefault="00360350" w:rsidP="00D77E49">
            <w:pPr>
              <w:spacing w:before="40" w:after="40"/>
              <w:jc w:val="right"/>
            </w:pPr>
            <w:r w:rsidRPr="00062F17">
              <w:t>2,067</w:t>
            </w:r>
          </w:p>
        </w:tc>
      </w:tr>
      <w:tr w:rsidR="00062F17" w:rsidRPr="00062F17" w14:paraId="7518BE47" w14:textId="77777777">
        <w:trPr>
          <w:trHeight w:val="284"/>
          <w:jc w:val="center"/>
        </w:trPr>
        <w:tc>
          <w:tcPr>
            <w:tcW w:w="776" w:type="dxa"/>
            <w:tcBorders>
              <w:top w:val="nil"/>
              <w:left w:val="single" w:sz="4" w:space="0" w:color="auto"/>
              <w:bottom w:val="single" w:sz="4" w:space="0" w:color="auto"/>
              <w:right w:val="single" w:sz="4" w:space="0" w:color="auto"/>
            </w:tcBorders>
            <w:vAlign w:val="center"/>
          </w:tcPr>
          <w:p w14:paraId="44A68085" w14:textId="77777777" w:rsidR="00360350" w:rsidRPr="00062F17" w:rsidRDefault="00360350" w:rsidP="00D77E49">
            <w:pPr>
              <w:spacing w:before="40" w:after="40"/>
              <w:jc w:val="center"/>
            </w:pPr>
            <w:r w:rsidRPr="00062F17">
              <w:t>5</w:t>
            </w:r>
          </w:p>
        </w:tc>
        <w:tc>
          <w:tcPr>
            <w:tcW w:w="4222" w:type="dxa"/>
            <w:tcBorders>
              <w:top w:val="nil"/>
              <w:left w:val="nil"/>
              <w:bottom w:val="single" w:sz="4" w:space="0" w:color="auto"/>
              <w:right w:val="single" w:sz="4" w:space="0" w:color="auto"/>
            </w:tcBorders>
            <w:vAlign w:val="center"/>
          </w:tcPr>
          <w:p w14:paraId="429D3FFD" w14:textId="77777777" w:rsidR="00360350" w:rsidRPr="00062F17" w:rsidRDefault="00360350" w:rsidP="00D77E49">
            <w:pPr>
              <w:spacing w:before="40" w:after="40"/>
              <w:jc w:val="both"/>
            </w:pPr>
            <w:r w:rsidRPr="00062F17">
              <w:t xml:space="preserve">Đĩa DVD </w:t>
            </w:r>
          </w:p>
        </w:tc>
        <w:tc>
          <w:tcPr>
            <w:tcW w:w="1440" w:type="dxa"/>
            <w:tcBorders>
              <w:top w:val="nil"/>
              <w:left w:val="nil"/>
              <w:bottom w:val="single" w:sz="4" w:space="0" w:color="auto"/>
              <w:right w:val="single" w:sz="4" w:space="0" w:color="auto"/>
            </w:tcBorders>
            <w:vAlign w:val="center"/>
          </w:tcPr>
          <w:p w14:paraId="25ACA64D" w14:textId="77777777" w:rsidR="00360350" w:rsidRPr="00062F17" w:rsidRDefault="00360350" w:rsidP="00D77E49">
            <w:pPr>
              <w:spacing w:before="40" w:after="40"/>
              <w:jc w:val="center"/>
            </w:pPr>
            <w:r w:rsidRPr="00062F17">
              <w:t>Cái</w:t>
            </w:r>
          </w:p>
        </w:tc>
        <w:tc>
          <w:tcPr>
            <w:tcW w:w="2629" w:type="dxa"/>
            <w:tcBorders>
              <w:top w:val="nil"/>
              <w:left w:val="nil"/>
              <w:bottom w:val="single" w:sz="4" w:space="0" w:color="auto"/>
              <w:right w:val="single" w:sz="4" w:space="0" w:color="auto"/>
            </w:tcBorders>
            <w:noWrap/>
            <w:vAlign w:val="center"/>
          </w:tcPr>
          <w:p w14:paraId="6B74A632" w14:textId="77777777" w:rsidR="00360350" w:rsidRPr="00062F17" w:rsidRDefault="00360350" w:rsidP="00D77E49">
            <w:pPr>
              <w:spacing w:before="40" w:after="40"/>
              <w:jc w:val="right"/>
            </w:pPr>
            <w:r w:rsidRPr="00062F17">
              <w:t>1,034</w:t>
            </w:r>
          </w:p>
        </w:tc>
      </w:tr>
      <w:tr w:rsidR="00062F17" w:rsidRPr="00062F17" w14:paraId="201E3531" w14:textId="77777777">
        <w:trPr>
          <w:trHeight w:val="284"/>
          <w:jc w:val="center"/>
        </w:trPr>
        <w:tc>
          <w:tcPr>
            <w:tcW w:w="776" w:type="dxa"/>
            <w:tcBorders>
              <w:top w:val="nil"/>
              <w:left w:val="single" w:sz="4" w:space="0" w:color="auto"/>
              <w:bottom w:val="single" w:sz="4" w:space="0" w:color="auto"/>
              <w:right w:val="single" w:sz="4" w:space="0" w:color="auto"/>
            </w:tcBorders>
            <w:vAlign w:val="center"/>
          </w:tcPr>
          <w:p w14:paraId="51489C35" w14:textId="77777777" w:rsidR="00360350" w:rsidRPr="00062F17" w:rsidRDefault="00360350" w:rsidP="00D77E49">
            <w:pPr>
              <w:spacing w:before="40" w:after="40"/>
              <w:jc w:val="center"/>
            </w:pPr>
            <w:r w:rsidRPr="00062F17">
              <w:t>6</w:t>
            </w:r>
          </w:p>
        </w:tc>
        <w:tc>
          <w:tcPr>
            <w:tcW w:w="4222" w:type="dxa"/>
            <w:tcBorders>
              <w:top w:val="nil"/>
              <w:left w:val="nil"/>
              <w:bottom w:val="single" w:sz="4" w:space="0" w:color="auto"/>
              <w:right w:val="single" w:sz="4" w:space="0" w:color="auto"/>
            </w:tcBorders>
            <w:vAlign w:val="center"/>
          </w:tcPr>
          <w:p w14:paraId="699D852D" w14:textId="77777777" w:rsidR="00360350" w:rsidRPr="00062F17" w:rsidRDefault="00360350" w:rsidP="00D77E49">
            <w:pPr>
              <w:spacing w:before="40" w:after="40"/>
              <w:jc w:val="both"/>
            </w:pPr>
            <w:r w:rsidRPr="00062F17">
              <w:t>Hộp ghim kẹp</w:t>
            </w:r>
          </w:p>
        </w:tc>
        <w:tc>
          <w:tcPr>
            <w:tcW w:w="1440" w:type="dxa"/>
            <w:tcBorders>
              <w:top w:val="nil"/>
              <w:left w:val="nil"/>
              <w:bottom w:val="single" w:sz="4" w:space="0" w:color="auto"/>
              <w:right w:val="single" w:sz="4" w:space="0" w:color="auto"/>
            </w:tcBorders>
            <w:vAlign w:val="center"/>
          </w:tcPr>
          <w:p w14:paraId="5B0B0D13" w14:textId="77777777" w:rsidR="00360350" w:rsidRPr="00062F17" w:rsidRDefault="00360350" w:rsidP="00D77E49">
            <w:pPr>
              <w:spacing w:before="40" w:after="40"/>
              <w:jc w:val="center"/>
            </w:pPr>
            <w:r w:rsidRPr="00062F17">
              <w:t>Hộp</w:t>
            </w:r>
          </w:p>
        </w:tc>
        <w:tc>
          <w:tcPr>
            <w:tcW w:w="2629" w:type="dxa"/>
            <w:tcBorders>
              <w:top w:val="nil"/>
              <w:left w:val="nil"/>
              <w:bottom w:val="single" w:sz="4" w:space="0" w:color="auto"/>
              <w:right w:val="single" w:sz="4" w:space="0" w:color="auto"/>
            </w:tcBorders>
            <w:noWrap/>
            <w:vAlign w:val="center"/>
          </w:tcPr>
          <w:p w14:paraId="52018A29" w14:textId="77777777" w:rsidR="00360350" w:rsidRPr="00062F17" w:rsidRDefault="00360350" w:rsidP="00D77E49">
            <w:pPr>
              <w:spacing w:before="40" w:after="40"/>
              <w:jc w:val="right"/>
            </w:pPr>
            <w:r w:rsidRPr="00062F17">
              <w:t>0,258</w:t>
            </w:r>
          </w:p>
        </w:tc>
      </w:tr>
      <w:tr w:rsidR="00062F17" w:rsidRPr="00062F17" w14:paraId="6A228C61" w14:textId="77777777">
        <w:trPr>
          <w:trHeight w:val="284"/>
          <w:jc w:val="center"/>
        </w:trPr>
        <w:tc>
          <w:tcPr>
            <w:tcW w:w="776" w:type="dxa"/>
            <w:tcBorders>
              <w:top w:val="nil"/>
              <w:left w:val="single" w:sz="4" w:space="0" w:color="auto"/>
              <w:bottom w:val="single" w:sz="4" w:space="0" w:color="auto"/>
              <w:right w:val="single" w:sz="4" w:space="0" w:color="auto"/>
            </w:tcBorders>
            <w:vAlign w:val="center"/>
          </w:tcPr>
          <w:p w14:paraId="41EB5AAA" w14:textId="77777777" w:rsidR="00360350" w:rsidRPr="00062F17" w:rsidRDefault="00360350" w:rsidP="00D77E49">
            <w:pPr>
              <w:spacing w:before="40" w:after="40"/>
              <w:jc w:val="center"/>
            </w:pPr>
            <w:r w:rsidRPr="00062F17">
              <w:t>7</w:t>
            </w:r>
          </w:p>
        </w:tc>
        <w:tc>
          <w:tcPr>
            <w:tcW w:w="4222" w:type="dxa"/>
            <w:tcBorders>
              <w:top w:val="nil"/>
              <w:left w:val="nil"/>
              <w:bottom w:val="single" w:sz="4" w:space="0" w:color="auto"/>
              <w:right w:val="single" w:sz="4" w:space="0" w:color="auto"/>
            </w:tcBorders>
            <w:vAlign w:val="center"/>
          </w:tcPr>
          <w:p w14:paraId="7D01F8A1" w14:textId="77777777" w:rsidR="00360350" w:rsidRPr="00062F17" w:rsidRDefault="00360350" w:rsidP="00D77E49">
            <w:pPr>
              <w:spacing w:before="40" w:after="40"/>
              <w:jc w:val="both"/>
            </w:pPr>
            <w:r w:rsidRPr="00062F17">
              <w:t>Hộp ghim dập</w:t>
            </w:r>
          </w:p>
        </w:tc>
        <w:tc>
          <w:tcPr>
            <w:tcW w:w="1440" w:type="dxa"/>
            <w:tcBorders>
              <w:top w:val="nil"/>
              <w:left w:val="nil"/>
              <w:bottom w:val="single" w:sz="4" w:space="0" w:color="auto"/>
              <w:right w:val="single" w:sz="4" w:space="0" w:color="auto"/>
            </w:tcBorders>
            <w:vAlign w:val="center"/>
          </w:tcPr>
          <w:p w14:paraId="4FAC46A0" w14:textId="77777777" w:rsidR="00360350" w:rsidRPr="00062F17" w:rsidRDefault="00360350" w:rsidP="00D77E49">
            <w:pPr>
              <w:spacing w:before="40" w:after="40"/>
              <w:jc w:val="center"/>
            </w:pPr>
            <w:r w:rsidRPr="00062F17">
              <w:t>Hộp</w:t>
            </w:r>
          </w:p>
        </w:tc>
        <w:tc>
          <w:tcPr>
            <w:tcW w:w="2629" w:type="dxa"/>
            <w:tcBorders>
              <w:top w:val="nil"/>
              <w:left w:val="nil"/>
              <w:bottom w:val="single" w:sz="4" w:space="0" w:color="auto"/>
              <w:right w:val="single" w:sz="4" w:space="0" w:color="auto"/>
            </w:tcBorders>
            <w:noWrap/>
            <w:vAlign w:val="center"/>
          </w:tcPr>
          <w:p w14:paraId="1F1E57FF" w14:textId="77777777" w:rsidR="00360350" w:rsidRPr="00062F17" w:rsidRDefault="00360350" w:rsidP="00D77E49">
            <w:pPr>
              <w:spacing w:before="40" w:after="40"/>
              <w:jc w:val="right"/>
            </w:pPr>
            <w:r w:rsidRPr="00062F17">
              <w:t>0,155</w:t>
            </w:r>
          </w:p>
        </w:tc>
      </w:tr>
      <w:tr w:rsidR="00062F17" w:rsidRPr="00062F17" w14:paraId="3E87D6C7" w14:textId="77777777">
        <w:trPr>
          <w:trHeight w:val="284"/>
          <w:jc w:val="center"/>
        </w:trPr>
        <w:tc>
          <w:tcPr>
            <w:tcW w:w="776" w:type="dxa"/>
            <w:tcBorders>
              <w:top w:val="nil"/>
              <w:left w:val="single" w:sz="4" w:space="0" w:color="auto"/>
              <w:bottom w:val="single" w:sz="4" w:space="0" w:color="auto"/>
              <w:right w:val="single" w:sz="4" w:space="0" w:color="auto"/>
            </w:tcBorders>
            <w:vAlign w:val="center"/>
          </w:tcPr>
          <w:p w14:paraId="4A704EA9" w14:textId="77777777" w:rsidR="00360350" w:rsidRPr="00062F17" w:rsidRDefault="00360350" w:rsidP="00D77E49">
            <w:pPr>
              <w:spacing w:before="40" w:after="40"/>
              <w:jc w:val="center"/>
            </w:pPr>
            <w:r w:rsidRPr="00062F17">
              <w:t>8</w:t>
            </w:r>
          </w:p>
        </w:tc>
        <w:tc>
          <w:tcPr>
            <w:tcW w:w="4222" w:type="dxa"/>
            <w:tcBorders>
              <w:top w:val="nil"/>
              <w:left w:val="nil"/>
              <w:bottom w:val="single" w:sz="4" w:space="0" w:color="auto"/>
              <w:right w:val="single" w:sz="4" w:space="0" w:color="auto"/>
            </w:tcBorders>
            <w:vAlign w:val="center"/>
          </w:tcPr>
          <w:p w14:paraId="51869909" w14:textId="77777777" w:rsidR="00360350" w:rsidRPr="00062F17" w:rsidRDefault="00360350" w:rsidP="00D77E49">
            <w:pPr>
              <w:spacing w:before="40" w:after="40"/>
              <w:jc w:val="both"/>
            </w:pPr>
            <w:r w:rsidRPr="00062F17">
              <w:t>Cặp để tài liệu</w:t>
            </w:r>
          </w:p>
        </w:tc>
        <w:tc>
          <w:tcPr>
            <w:tcW w:w="1440" w:type="dxa"/>
            <w:tcBorders>
              <w:top w:val="nil"/>
              <w:left w:val="nil"/>
              <w:bottom w:val="single" w:sz="4" w:space="0" w:color="auto"/>
              <w:right w:val="single" w:sz="4" w:space="0" w:color="auto"/>
            </w:tcBorders>
            <w:vAlign w:val="center"/>
          </w:tcPr>
          <w:p w14:paraId="33A9E0D6" w14:textId="77777777" w:rsidR="00360350" w:rsidRPr="00062F17" w:rsidRDefault="00360350" w:rsidP="00D77E49">
            <w:pPr>
              <w:spacing w:before="40" w:after="40"/>
              <w:jc w:val="center"/>
            </w:pPr>
            <w:r w:rsidRPr="00062F17">
              <w:t>Cái</w:t>
            </w:r>
          </w:p>
        </w:tc>
        <w:tc>
          <w:tcPr>
            <w:tcW w:w="2629" w:type="dxa"/>
            <w:tcBorders>
              <w:top w:val="nil"/>
              <w:left w:val="nil"/>
              <w:bottom w:val="single" w:sz="4" w:space="0" w:color="auto"/>
              <w:right w:val="single" w:sz="4" w:space="0" w:color="auto"/>
            </w:tcBorders>
            <w:noWrap/>
            <w:vAlign w:val="center"/>
          </w:tcPr>
          <w:p w14:paraId="1723412B" w14:textId="77777777" w:rsidR="00360350" w:rsidRPr="00062F17" w:rsidRDefault="00360350" w:rsidP="00D77E49">
            <w:pPr>
              <w:spacing w:before="40" w:after="40"/>
              <w:jc w:val="right"/>
            </w:pPr>
            <w:r w:rsidRPr="00062F17">
              <w:t>1,034</w:t>
            </w:r>
          </w:p>
        </w:tc>
      </w:tr>
    </w:tbl>
    <w:p w14:paraId="7C47670E" w14:textId="77777777" w:rsidR="00D90625" w:rsidRPr="00062F17" w:rsidRDefault="004E15C6" w:rsidP="00D77E49">
      <w:pPr>
        <w:spacing w:before="120" w:line="340" w:lineRule="atLeast"/>
        <w:ind w:firstLine="720"/>
        <w:jc w:val="both"/>
        <w:rPr>
          <w:sz w:val="26"/>
          <w:szCs w:val="28"/>
        </w:rPr>
      </w:pPr>
      <w:r w:rsidRPr="00062F17">
        <w:rPr>
          <w:i/>
          <w:sz w:val="26"/>
          <w:szCs w:val="28"/>
        </w:rPr>
        <w:t>Ghi chú:</w:t>
      </w:r>
      <w:r w:rsidR="004B2B87" w:rsidRPr="00062F17">
        <w:rPr>
          <w:sz w:val="26"/>
          <w:szCs w:val="28"/>
        </w:rPr>
        <w:t xml:space="preserve"> Phân bổ mức vật liệu c</w:t>
      </w:r>
      <w:r w:rsidR="00360350" w:rsidRPr="00062F17">
        <w:rPr>
          <w:sz w:val="26"/>
          <w:szCs w:val="28"/>
        </w:rPr>
        <w:t>ho từng nội dung</w:t>
      </w:r>
      <w:r w:rsidR="004B2B87" w:rsidRPr="00062F17">
        <w:rPr>
          <w:sz w:val="26"/>
          <w:szCs w:val="28"/>
        </w:rPr>
        <w:t xml:space="preserve"> công việc tính theo hệ số tại Bảng số </w:t>
      </w:r>
      <w:r w:rsidR="00EC6D52" w:rsidRPr="00062F17">
        <w:rPr>
          <w:sz w:val="26"/>
          <w:szCs w:val="28"/>
        </w:rPr>
        <w:t>55</w:t>
      </w:r>
      <w:r w:rsidR="00AF4C98" w:rsidRPr="00062F17">
        <w:rPr>
          <w:sz w:val="26"/>
          <w:szCs w:val="28"/>
        </w:rPr>
        <w:t>.</w:t>
      </w:r>
    </w:p>
    <w:p w14:paraId="5A499153" w14:textId="77777777" w:rsidR="00D90625" w:rsidRPr="00062F17" w:rsidRDefault="004B2B87" w:rsidP="00D77E49">
      <w:pPr>
        <w:spacing w:before="120" w:line="340" w:lineRule="atLeast"/>
        <w:ind w:firstLine="720"/>
        <w:jc w:val="both"/>
        <w:outlineLvl w:val="4"/>
        <w:rPr>
          <w:i/>
          <w:sz w:val="28"/>
          <w:szCs w:val="28"/>
        </w:rPr>
      </w:pPr>
      <w:r w:rsidRPr="00062F17">
        <w:rPr>
          <w:i/>
          <w:sz w:val="28"/>
          <w:szCs w:val="28"/>
        </w:rPr>
        <w:t xml:space="preserve">Bảng số </w:t>
      </w:r>
      <w:r w:rsidR="00EC6D52" w:rsidRPr="00062F17">
        <w:rPr>
          <w:i/>
          <w:sz w:val="28"/>
          <w:szCs w:val="28"/>
        </w:rPr>
        <w:t>55</w:t>
      </w:r>
    </w:p>
    <w:p w14:paraId="53590620" w14:textId="77777777" w:rsidR="00907E7E" w:rsidRPr="00062F17" w:rsidRDefault="00907E7E" w:rsidP="00D77E49">
      <w:pPr>
        <w:ind w:firstLine="720"/>
        <w:jc w:val="both"/>
        <w:outlineLvl w:val="4"/>
        <w:rPr>
          <w:sz w:val="20"/>
          <w:szCs w:val="20"/>
        </w:rPr>
      </w:pPr>
    </w:p>
    <w:tbl>
      <w:tblPr>
        <w:tblW w:w="9294" w:type="dxa"/>
        <w:jc w:val="center"/>
        <w:tblLook w:val="04A0" w:firstRow="1" w:lastRow="0" w:firstColumn="1" w:lastColumn="0" w:noHBand="0" w:noVBand="1"/>
      </w:tblPr>
      <w:tblGrid>
        <w:gridCol w:w="723"/>
        <w:gridCol w:w="7131"/>
        <w:gridCol w:w="1440"/>
      </w:tblGrid>
      <w:tr w:rsidR="00062F17" w:rsidRPr="00062F17" w14:paraId="6100169A" w14:textId="77777777">
        <w:trPr>
          <w:trHeight w:val="284"/>
          <w:tblHeader/>
          <w:jc w:val="center"/>
        </w:trPr>
        <w:tc>
          <w:tcPr>
            <w:tcW w:w="723" w:type="dxa"/>
            <w:tcBorders>
              <w:top w:val="single" w:sz="4" w:space="0" w:color="auto"/>
              <w:left w:val="single" w:sz="4" w:space="0" w:color="auto"/>
              <w:bottom w:val="single" w:sz="4" w:space="0" w:color="auto"/>
              <w:right w:val="single" w:sz="4" w:space="0" w:color="auto"/>
            </w:tcBorders>
            <w:vAlign w:val="center"/>
          </w:tcPr>
          <w:p w14:paraId="194CE5D3" w14:textId="77777777" w:rsidR="00DC470C" w:rsidRPr="00062F17" w:rsidRDefault="00DC470C" w:rsidP="00D77E49">
            <w:pPr>
              <w:spacing w:before="40" w:after="40"/>
              <w:jc w:val="center"/>
              <w:rPr>
                <w:b/>
                <w:bCs/>
              </w:rPr>
            </w:pPr>
            <w:r w:rsidRPr="00062F17">
              <w:rPr>
                <w:b/>
                <w:bCs/>
              </w:rPr>
              <w:t>STT</w:t>
            </w:r>
          </w:p>
        </w:tc>
        <w:tc>
          <w:tcPr>
            <w:tcW w:w="7131" w:type="dxa"/>
            <w:tcBorders>
              <w:top w:val="single" w:sz="4" w:space="0" w:color="auto"/>
              <w:left w:val="nil"/>
              <w:bottom w:val="single" w:sz="4" w:space="0" w:color="auto"/>
              <w:right w:val="single" w:sz="4" w:space="0" w:color="auto"/>
            </w:tcBorders>
            <w:vAlign w:val="center"/>
          </w:tcPr>
          <w:p w14:paraId="36198E38" w14:textId="77777777" w:rsidR="00DC470C" w:rsidRPr="00062F17" w:rsidRDefault="00DC470C" w:rsidP="00D77E49">
            <w:pPr>
              <w:spacing w:before="40" w:after="40"/>
              <w:jc w:val="center"/>
              <w:rPr>
                <w:b/>
                <w:bCs/>
              </w:rPr>
            </w:pPr>
            <w:r w:rsidRPr="00062F17">
              <w:rPr>
                <w:b/>
                <w:bCs/>
              </w:rPr>
              <w:t>Nội dung công việc</w:t>
            </w:r>
          </w:p>
        </w:tc>
        <w:tc>
          <w:tcPr>
            <w:tcW w:w="1440" w:type="dxa"/>
            <w:tcBorders>
              <w:top w:val="single" w:sz="4" w:space="0" w:color="auto"/>
              <w:left w:val="nil"/>
              <w:bottom w:val="single" w:sz="4" w:space="0" w:color="auto"/>
              <w:right w:val="single" w:sz="4" w:space="0" w:color="auto"/>
            </w:tcBorders>
            <w:vAlign w:val="center"/>
          </w:tcPr>
          <w:p w14:paraId="0D71C786" w14:textId="77777777" w:rsidR="00DC470C" w:rsidRPr="00062F17" w:rsidRDefault="00DC470C" w:rsidP="00D77E49">
            <w:pPr>
              <w:spacing w:before="40" w:after="40"/>
              <w:jc w:val="center"/>
              <w:rPr>
                <w:b/>
                <w:bCs/>
              </w:rPr>
            </w:pPr>
            <w:r w:rsidRPr="00062F17">
              <w:rPr>
                <w:b/>
                <w:bCs/>
              </w:rPr>
              <w:t>Hệ số</w:t>
            </w:r>
          </w:p>
        </w:tc>
      </w:tr>
      <w:tr w:rsidR="00062F17" w:rsidRPr="00062F17" w14:paraId="42FFBD7A" w14:textId="77777777">
        <w:trPr>
          <w:trHeight w:val="284"/>
          <w:jc w:val="center"/>
        </w:trPr>
        <w:tc>
          <w:tcPr>
            <w:tcW w:w="723" w:type="dxa"/>
            <w:tcBorders>
              <w:top w:val="nil"/>
              <w:left w:val="single" w:sz="4" w:space="0" w:color="auto"/>
              <w:bottom w:val="single" w:sz="4" w:space="0" w:color="auto"/>
              <w:right w:val="single" w:sz="4" w:space="0" w:color="auto"/>
            </w:tcBorders>
            <w:noWrap/>
            <w:vAlign w:val="center"/>
          </w:tcPr>
          <w:p w14:paraId="5B6FF141" w14:textId="77777777" w:rsidR="00D90625" w:rsidRPr="00062F17" w:rsidRDefault="004E15C6" w:rsidP="00D77E49">
            <w:pPr>
              <w:spacing w:before="40" w:after="40"/>
              <w:jc w:val="center"/>
            </w:pPr>
            <w:r w:rsidRPr="00062F17">
              <w:t>1</w:t>
            </w:r>
          </w:p>
        </w:tc>
        <w:tc>
          <w:tcPr>
            <w:tcW w:w="7131" w:type="dxa"/>
            <w:tcBorders>
              <w:top w:val="nil"/>
              <w:left w:val="nil"/>
              <w:bottom w:val="single" w:sz="4" w:space="0" w:color="auto"/>
              <w:right w:val="single" w:sz="4" w:space="0" w:color="auto"/>
            </w:tcBorders>
            <w:vAlign w:val="center"/>
          </w:tcPr>
          <w:p w14:paraId="7087263F" w14:textId="77777777" w:rsidR="00D90625" w:rsidRPr="00062F17" w:rsidRDefault="004E15C6" w:rsidP="00D77E49">
            <w:pPr>
              <w:spacing w:before="40" w:after="40"/>
            </w:pPr>
            <w:r w:rsidRPr="00062F17">
              <w:t>Chuẩn hóa các lớp đối tượng không gian kiểm kê đất đai</w:t>
            </w:r>
          </w:p>
        </w:tc>
        <w:tc>
          <w:tcPr>
            <w:tcW w:w="1440" w:type="dxa"/>
            <w:tcBorders>
              <w:top w:val="nil"/>
              <w:left w:val="nil"/>
              <w:bottom w:val="single" w:sz="4" w:space="0" w:color="auto"/>
              <w:right w:val="single" w:sz="4" w:space="0" w:color="auto"/>
            </w:tcBorders>
            <w:noWrap/>
            <w:vAlign w:val="center"/>
          </w:tcPr>
          <w:p w14:paraId="0BD344B6" w14:textId="77777777" w:rsidR="00D90625" w:rsidRPr="00062F17" w:rsidRDefault="004E15C6" w:rsidP="00D77E49">
            <w:pPr>
              <w:spacing w:before="40" w:after="40"/>
            </w:pPr>
            <w:r w:rsidRPr="00062F17">
              <w:t> </w:t>
            </w:r>
          </w:p>
        </w:tc>
      </w:tr>
      <w:tr w:rsidR="00062F17" w:rsidRPr="00062F17" w14:paraId="6E1B8A05" w14:textId="77777777">
        <w:trPr>
          <w:trHeight w:val="284"/>
          <w:jc w:val="center"/>
        </w:trPr>
        <w:tc>
          <w:tcPr>
            <w:tcW w:w="723" w:type="dxa"/>
            <w:tcBorders>
              <w:top w:val="nil"/>
              <w:left w:val="single" w:sz="4" w:space="0" w:color="auto"/>
              <w:bottom w:val="single" w:sz="4" w:space="0" w:color="auto"/>
              <w:right w:val="single" w:sz="4" w:space="0" w:color="auto"/>
            </w:tcBorders>
            <w:noWrap/>
            <w:vAlign w:val="center"/>
          </w:tcPr>
          <w:p w14:paraId="6814D679" w14:textId="77777777" w:rsidR="000B264A" w:rsidRPr="00062F17" w:rsidRDefault="000B264A" w:rsidP="00D77E49">
            <w:pPr>
              <w:spacing w:before="40" w:after="40"/>
              <w:jc w:val="center"/>
            </w:pPr>
            <w:r w:rsidRPr="00062F17">
              <w:t>1.1</w:t>
            </w:r>
          </w:p>
        </w:tc>
        <w:tc>
          <w:tcPr>
            <w:tcW w:w="7131" w:type="dxa"/>
            <w:tcBorders>
              <w:top w:val="nil"/>
              <w:left w:val="nil"/>
              <w:bottom w:val="single" w:sz="4" w:space="0" w:color="auto"/>
              <w:right w:val="single" w:sz="4" w:space="0" w:color="auto"/>
            </w:tcBorders>
            <w:vAlign w:val="center"/>
          </w:tcPr>
          <w:p w14:paraId="0274C20B" w14:textId="77777777" w:rsidR="000B264A" w:rsidRPr="00062F17" w:rsidRDefault="000B264A" w:rsidP="00D77E49">
            <w:pPr>
              <w:spacing w:before="40" w:after="40"/>
              <w:jc w:val="both"/>
            </w:pPr>
            <w:r w:rsidRPr="00062F17">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1440" w:type="dxa"/>
            <w:tcBorders>
              <w:top w:val="nil"/>
              <w:left w:val="nil"/>
              <w:bottom w:val="single" w:sz="4" w:space="0" w:color="auto"/>
              <w:right w:val="single" w:sz="4" w:space="0" w:color="auto"/>
            </w:tcBorders>
            <w:noWrap/>
            <w:vAlign w:val="center"/>
          </w:tcPr>
          <w:p w14:paraId="5444CA8E" w14:textId="77777777" w:rsidR="000B264A" w:rsidRPr="00062F17" w:rsidRDefault="000B264A" w:rsidP="00D77E49">
            <w:pPr>
              <w:spacing w:before="40" w:after="40"/>
              <w:jc w:val="right"/>
            </w:pPr>
            <w:r w:rsidRPr="00062F17">
              <w:t>0,2174</w:t>
            </w:r>
          </w:p>
        </w:tc>
      </w:tr>
      <w:tr w:rsidR="00062F17" w:rsidRPr="00062F17" w14:paraId="1CE0164D" w14:textId="77777777">
        <w:trPr>
          <w:trHeight w:val="284"/>
          <w:jc w:val="center"/>
        </w:trPr>
        <w:tc>
          <w:tcPr>
            <w:tcW w:w="723" w:type="dxa"/>
            <w:tcBorders>
              <w:top w:val="nil"/>
              <w:left w:val="single" w:sz="4" w:space="0" w:color="auto"/>
              <w:bottom w:val="single" w:sz="4" w:space="0" w:color="auto"/>
              <w:right w:val="single" w:sz="4" w:space="0" w:color="auto"/>
            </w:tcBorders>
            <w:noWrap/>
            <w:vAlign w:val="center"/>
          </w:tcPr>
          <w:p w14:paraId="318AC9E5" w14:textId="77777777" w:rsidR="000B264A" w:rsidRPr="00062F17" w:rsidRDefault="000B264A" w:rsidP="00D77E49">
            <w:pPr>
              <w:spacing w:before="40" w:after="40"/>
              <w:jc w:val="center"/>
            </w:pPr>
            <w:r w:rsidRPr="00062F17">
              <w:t>1.2</w:t>
            </w:r>
          </w:p>
        </w:tc>
        <w:tc>
          <w:tcPr>
            <w:tcW w:w="7131" w:type="dxa"/>
            <w:tcBorders>
              <w:top w:val="nil"/>
              <w:left w:val="nil"/>
              <w:bottom w:val="single" w:sz="4" w:space="0" w:color="auto"/>
              <w:right w:val="single" w:sz="4" w:space="0" w:color="auto"/>
            </w:tcBorders>
            <w:vAlign w:val="center"/>
          </w:tcPr>
          <w:p w14:paraId="34701535" w14:textId="77777777" w:rsidR="000B264A" w:rsidRPr="00062F17" w:rsidRDefault="000B264A" w:rsidP="00D77E49">
            <w:pPr>
              <w:spacing w:before="40" w:after="40"/>
              <w:jc w:val="both"/>
            </w:pPr>
            <w:r w:rsidRPr="00062F17">
              <w:t>Chuẩn hóa các lớp đối tượng không gian kiểm kê đất đai chưa phù hợp với quy định của cơ sở dữ liệu quốc gia về đất đai</w:t>
            </w:r>
          </w:p>
        </w:tc>
        <w:tc>
          <w:tcPr>
            <w:tcW w:w="1440" w:type="dxa"/>
            <w:tcBorders>
              <w:top w:val="nil"/>
              <w:left w:val="nil"/>
              <w:bottom w:val="single" w:sz="4" w:space="0" w:color="auto"/>
              <w:right w:val="single" w:sz="4" w:space="0" w:color="auto"/>
            </w:tcBorders>
            <w:noWrap/>
            <w:vAlign w:val="center"/>
          </w:tcPr>
          <w:p w14:paraId="4AEA62E0" w14:textId="77777777" w:rsidR="000B264A" w:rsidRPr="00062F17" w:rsidRDefault="000B264A" w:rsidP="00D77E49">
            <w:pPr>
              <w:spacing w:before="40" w:after="40"/>
              <w:jc w:val="right"/>
            </w:pPr>
            <w:r w:rsidRPr="00062F17">
              <w:t>0,3261</w:t>
            </w:r>
          </w:p>
        </w:tc>
      </w:tr>
      <w:tr w:rsidR="00062F17" w:rsidRPr="00062F17" w14:paraId="26F181BC" w14:textId="77777777">
        <w:trPr>
          <w:trHeight w:val="284"/>
          <w:jc w:val="center"/>
        </w:trPr>
        <w:tc>
          <w:tcPr>
            <w:tcW w:w="723" w:type="dxa"/>
            <w:tcBorders>
              <w:top w:val="nil"/>
              <w:left w:val="single" w:sz="4" w:space="0" w:color="auto"/>
              <w:bottom w:val="single" w:sz="4" w:space="0" w:color="auto"/>
              <w:right w:val="single" w:sz="4" w:space="0" w:color="auto"/>
            </w:tcBorders>
            <w:noWrap/>
            <w:vAlign w:val="center"/>
          </w:tcPr>
          <w:p w14:paraId="5BC4432A" w14:textId="77777777" w:rsidR="000B264A" w:rsidRPr="00062F17" w:rsidRDefault="000B264A" w:rsidP="00D77E49">
            <w:pPr>
              <w:spacing w:before="40" w:after="40"/>
              <w:jc w:val="center"/>
            </w:pPr>
            <w:r w:rsidRPr="00062F17">
              <w:t>1.3</w:t>
            </w:r>
          </w:p>
        </w:tc>
        <w:tc>
          <w:tcPr>
            <w:tcW w:w="7131" w:type="dxa"/>
            <w:tcBorders>
              <w:top w:val="nil"/>
              <w:left w:val="nil"/>
              <w:bottom w:val="single" w:sz="4" w:space="0" w:color="auto"/>
              <w:right w:val="single" w:sz="4" w:space="0" w:color="auto"/>
            </w:tcBorders>
            <w:vAlign w:val="center"/>
          </w:tcPr>
          <w:p w14:paraId="13518F22" w14:textId="77777777" w:rsidR="000B264A" w:rsidRPr="00062F17" w:rsidRDefault="000B264A" w:rsidP="00D77E49">
            <w:pPr>
              <w:spacing w:before="40" w:after="40"/>
              <w:jc w:val="both"/>
            </w:pPr>
            <w:r w:rsidRPr="00062F17">
              <w:t>Nhập bổ sung các thông tin thuộc tính cho đối tượng không gian kiểm kê đất đai còn thiếu (nếu có)</w:t>
            </w:r>
          </w:p>
        </w:tc>
        <w:tc>
          <w:tcPr>
            <w:tcW w:w="1440" w:type="dxa"/>
            <w:tcBorders>
              <w:top w:val="nil"/>
              <w:left w:val="nil"/>
              <w:bottom w:val="single" w:sz="4" w:space="0" w:color="auto"/>
              <w:right w:val="single" w:sz="4" w:space="0" w:color="auto"/>
            </w:tcBorders>
            <w:noWrap/>
            <w:vAlign w:val="center"/>
          </w:tcPr>
          <w:p w14:paraId="3AECBBE8" w14:textId="77777777" w:rsidR="000B264A" w:rsidRPr="00062F17" w:rsidRDefault="000B264A" w:rsidP="00D77E49">
            <w:pPr>
              <w:spacing w:before="40" w:after="40"/>
              <w:jc w:val="right"/>
            </w:pPr>
            <w:r w:rsidRPr="00062F17">
              <w:t>0,0652</w:t>
            </w:r>
          </w:p>
        </w:tc>
      </w:tr>
      <w:tr w:rsidR="00062F17" w:rsidRPr="00062F17" w14:paraId="47301DEB" w14:textId="77777777">
        <w:trPr>
          <w:trHeight w:val="284"/>
          <w:jc w:val="center"/>
        </w:trPr>
        <w:tc>
          <w:tcPr>
            <w:tcW w:w="723" w:type="dxa"/>
            <w:tcBorders>
              <w:top w:val="nil"/>
              <w:left w:val="single" w:sz="4" w:space="0" w:color="auto"/>
              <w:bottom w:val="single" w:sz="4" w:space="0" w:color="auto"/>
              <w:right w:val="single" w:sz="4" w:space="0" w:color="auto"/>
            </w:tcBorders>
            <w:noWrap/>
            <w:vAlign w:val="center"/>
          </w:tcPr>
          <w:p w14:paraId="1A0AC398" w14:textId="77777777" w:rsidR="000B264A" w:rsidRPr="00062F17" w:rsidRDefault="000B264A" w:rsidP="00D77E49">
            <w:pPr>
              <w:spacing w:before="40" w:after="40"/>
              <w:jc w:val="center"/>
            </w:pPr>
            <w:r w:rsidRPr="00062F17">
              <w:t>1.4</w:t>
            </w:r>
          </w:p>
        </w:tc>
        <w:tc>
          <w:tcPr>
            <w:tcW w:w="7131" w:type="dxa"/>
            <w:tcBorders>
              <w:top w:val="nil"/>
              <w:left w:val="nil"/>
              <w:bottom w:val="single" w:sz="4" w:space="0" w:color="auto"/>
              <w:right w:val="single" w:sz="4" w:space="0" w:color="auto"/>
            </w:tcBorders>
            <w:vAlign w:val="center"/>
          </w:tcPr>
          <w:p w14:paraId="29FE5DD6" w14:textId="77777777" w:rsidR="000B264A" w:rsidRPr="00062F17" w:rsidRDefault="000B264A" w:rsidP="00D77E49">
            <w:pPr>
              <w:spacing w:before="40" w:after="40"/>
              <w:jc w:val="both"/>
            </w:pPr>
            <w:r w:rsidRPr="00062F17">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1440" w:type="dxa"/>
            <w:tcBorders>
              <w:top w:val="nil"/>
              <w:left w:val="nil"/>
              <w:bottom w:val="single" w:sz="4" w:space="0" w:color="auto"/>
              <w:right w:val="single" w:sz="4" w:space="0" w:color="auto"/>
            </w:tcBorders>
            <w:noWrap/>
            <w:vAlign w:val="center"/>
          </w:tcPr>
          <w:p w14:paraId="1E629663" w14:textId="77777777" w:rsidR="000B264A" w:rsidRPr="00062F17" w:rsidRDefault="000B264A" w:rsidP="00D77E49">
            <w:pPr>
              <w:spacing w:before="40" w:after="40"/>
              <w:jc w:val="right"/>
            </w:pPr>
            <w:r w:rsidRPr="00062F17">
              <w:t>0,2174</w:t>
            </w:r>
          </w:p>
        </w:tc>
      </w:tr>
      <w:tr w:rsidR="00062F17" w:rsidRPr="00062F17" w14:paraId="14A53BA7" w14:textId="77777777">
        <w:trPr>
          <w:trHeight w:val="284"/>
          <w:jc w:val="center"/>
        </w:trPr>
        <w:tc>
          <w:tcPr>
            <w:tcW w:w="723" w:type="dxa"/>
            <w:tcBorders>
              <w:top w:val="nil"/>
              <w:left w:val="single" w:sz="4" w:space="0" w:color="auto"/>
              <w:bottom w:val="single" w:sz="4" w:space="0" w:color="auto"/>
              <w:right w:val="single" w:sz="4" w:space="0" w:color="auto"/>
            </w:tcBorders>
            <w:noWrap/>
            <w:vAlign w:val="center"/>
          </w:tcPr>
          <w:p w14:paraId="1BF8A4ED" w14:textId="77777777" w:rsidR="000B264A" w:rsidRPr="00062F17" w:rsidRDefault="000B264A" w:rsidP="00D77E49">
            <w:pPr>
              <w:spacing w:before="40" w:after="40"/>
              <w:jc w:val="center"/>
            </w:pPr>
            <w:r w:rsidRPr="00062F17">
              <w:t>2</w:t>
            </w:r>
          </w:p>
        </w:tc>
        <w:tc>
          <w:tcPr>
            <w:tcW w:w="7131" w:type="dxa"/>
            <w:tcBorders>
              <w:top w:val="nil"/>
              <w:left w:val="nil"/>
              <w:bottom w:val="single" w:sz="4" w:space="0" w:color="auto"/>
              <w:right w:val="single" w:sz="4" w:space="0" w:color="auto"/>
            </w:tcBorders>
            <w:noWrap/>
            <w:vAlign w:val="center"/>
          </w:tcPr>
          <w:p w14:paraId="2CDBE8CC" w14:textId="77777777" w:rsidR="000B264A" w:rsidRPr="00062F17" w:rsidRDefault="000B264A" w:rsidP="00D77E49">
            <w:pPr>
              <w:spacing w:before="40" w:after="40"/>
            </w:pPr>
            <w:r w:rsidRPr="00062F17">
              <w:rPr>
                <w:bCs/>
              </w:rPr>
              <w:t>Chuyển đổi và tích hợp dữ liệu không gian kiểm kê đất đai</w:t>
            </w:r>
          </w:p>
        </w:tc>
        <w:tc>
          <w:tcPr>
            <w:tcW w:w="1440" w:type="dxa"/>
            <w:tcBorders>
              <w:top w:val="nil"/>
              <w:left w:val="nil"/>
              <w:bottom w:val="single" w:sz="4" w:space="0" w:color="auto"/>
              <w:right w:val="single" w:sz="4" w:space="0" w:color="auto"/>
            </w:tcBorders>
            <w:noWrap/>
            <w:vAlign w:val="center"/>
          </w:tcPr>
          <w:p w14:paraId="0B7EA5A4" w14:textId="77777777" w:rsidR="000B264A" w:rsidRPr="00062F17" w:rsidRDefault="000B264A" w:rsidP="00D77E49">
            <w:pPr>
              <w:spacing w:before="40" w:after="40"/>
            </w:pPr>
            <w:r w:rsidRPr="00062F17">
              <w:t> </w:t>
            </w:r>
          </w:p>
        </w:tc>
      </w:tr>
      <w:tr w:rsidR="00062F17" w:rsidRPr="00062F17" w14:paraId="0BAD15D8" w14:textId="77777777">
        <w:trPr>
          <w:trHeight w:val="284"/>
          <w:jc w:val="center"/>
        </w:trPr>
        <w:tc>
          <w:tcPr>
            <w:tcW w:w="723" w:type="dxa"/>
            <w:tcBorders>
              <w:top w:val="nil"/>
              <w:left w:val="single" w:sz="4" w:space="0" w:color="auto"/>
              <w:bottom w:val="single" w:sz="4" w:space="0" w:color="auto"/>
              <w:right w:val="single" w:sz="4" w:space="0" w:color="auto"/>
            </w:tcBorders>
            <w:noWrap/>
            <w:vAlign w:val="center"/>
          </w:tcPr>
          <w:p w14:paraId="21EE3C8D" w14:textId="77777777" w:rsidR="000B264A" w:rsidRPr="00062F17" w:rsidRDefault="000B264A" w:rsidP="00D77E49">
            <w:pPr>
              <w:spacing w:before="40" w:after="40"/>
              <w:jc w:val="center"/>
            </w:pPr>
            <w:r w:rsidRPr="00062F17">
              <w:t>2.1</w:t>
            </w:r>
          </w:p>
        </w:tc>
        <w:tc>
          <w:tcPr>
            <w:tcW w:w="7131" w:type="dxa"/>
            <w:tcBorders>
              <w:top w:val="nil"/>
              <w:left w:val="nil"/>
              <w:bottom w:val="single" w:sz="4" w:space="0" w:color="auto"/>
              <w:right w:val="single" w:sz="4" w:space="0" w:color="auto"/>
            </w:tcBorders>
            <w:vAlign w:val="center"/>
          </w:tcPr>
          <w:p w14:paraId="4B95C09E" w14:textId="77777777" w:rsidR="000B264A" w:rsidRPr="00062F17" w:rsidRDefault="000B264A" w:rsidP="00D77E49">
            <w:pPr>
              <w:spacing w:before="40" w:after="40"/>
              <w:jc w:val="both"/>
            </w:pPr>
            <w:r w:rsidRPr="00062F17">
              <w:t>Chuyển đổi các lớp đối tượng không gian kiểm kê đất đai từ tệp (file) bản đồ số của bản đồ kiểm kê đất đai và bản đồ hiện trạng sử dụng đất vào cơ sở dữ liệu theo đơn vị hành chính</w:t>
            </w:r>
          </w:p>
        </w:tc>
        <w:tc>
          <w:tcPr>
            <w:tcW w:w="1440" w:type="dxa"/>
            <w:tcBorders>
              <w:top w:val="nil"/>
              <w:left w:val="nil"/>
              <w:bottom w:val="single" w:sz="4" w:space="0" w:color="auto"/>
              <w:right w:val="single" w:sz="4" w:space="0" w:color="auto"/>
            </w:tcBorders>
            <w:noWrap/>
            <w:vAlign w:val="center"/>
          </w:tcPr>
          <w:p w14:paraId="4B0B4D9B" w14:textId="77777777" w:rsidR="000B264A" w:rsidRPr="00062F17" w:rsidRDefault="000B264A" w:rsidP="00D77E49">
            <w:pPr>
              <w:spacing w:before="40" w:after="40"/>
              <w:jc w:val="right"/>
            </w:pPr>
            <w:r w:rsidRPr="00062F17">
              <w:t>0,0652</w:t>
            </w:r>
          </w:p>
        </w:tc>
      </w:tr>
      <w:tr w:rsidR="00062F17" w:rsidRPr="00062F17" w14:paraId="1187EB87" w14:textId="77777777">
        <w:trPr>
          <w:trHeight w:val="284"/>
          <w:jc w:val="center"/>
        </w:trPr>
        <w:tc>
          <w:tcPr>
            <w:tcW w:w="723" w:type="dxa"/>
            <w:tcBorders>
              <w:top w:val="nil"/>
              <w:left w:val="single" w:sz="4" w:space="0" w:color="auto"/>
              <w:bottom w:val="single" w:sz="4" w:space="0" w:color="auto"/>
              <w:right w:val="single" w:sz="4" w:space="0" w:color="auto"/>
            </w:tcBorders>
            <w:noWrap/>
            <w:vAlign w:val="center"/>
          </w:tcPr>
          <w:p w14:paraId="0A2BAD7A" w14:textId="77777777" w:rsidR="000B264A" w:rsidRPr="00062F17" w:rsidRDefault="000B264A" w:rsidP="00D77E49">
            <w:pPr>
              <w:spacing w:before="40" w:after="40"/>
              <w:jc w:val="center"/>
            </w:pPr>
            <w:r w:rsidRPr="00062F17">
              <w:t>2.2</w:t>
            </w:r>
          </w:p>
        </w:tc>
        <w:tc>
          <w:tcPr>
            <w:tcW w:w="7131" w:type="dxa"/>
            <w:tcBorders>
              <w:top w:val="nil"/>
              <w:left w:val="nil"/>
              <w:bottom w:val="single" w:sz="4" w:space="0" w:color="auto"/>
              <w:right w:val="single" w:sz="4" w:space="0" w:color="auto"/>
            </w:tcBorders>
            <w:vAlign w:val="center"/>
          </w:tcPr>
          <w:p w14:paraId="48AAE907" w14:textId="77777777" w:rsidR="000B264A" w:rsidRPr="00062F17" w:rsidRDefault="000B264A" w:rsidP="00D77E49">
            <w:pPr>
              <w:spacing w:before="40" w:after="40"/>
              <w:jc w:val="both"/>
            </w:pPr>
            <w:r w:rsidRPr="00062F17">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tc>
        <w:tc>
          <w:tcPr>
            <w:tcW w:w="1440" w:type="dxa"/>
            <w:tcBorders>
              <w:top w:val="nil"/>
              <w:left w:val="nil"/>
              <w:bottom w:val="single" w:sz="4" w:space="0" w:color="auto"/>
              <w:right w:val="single" w:sz="4" w:space="0" w:color="auto"/>
            </w:tcBorders>
            <w:noWrap/>
            <w:vAlign w:val="center"/>
          </w:tcPr>
          <w:p w14:paraId="5FBA84DD" w14:textId="77777777" w:rsidR="000B264A" w:rsidRPr="00062F17" w:rsidRDefault="000B264A" w:rsidP="00D77E49">
            <w:pPr>
              <w:spacing w:before="40" w:after="40"/>
              <w:jc w:val="right"/>
            </w:pPr>
            <w:r w:rsidRPr="00062F17">
              <w:t>0,1087</w:t>
            </w:r>
          </w:p>
        </w:tc>
      </w:tr>
    </w:tbl>
    <w:p w14:paraId="26635A55" w14:textId="7CAC37A3" w:rsidR="00EC6D52" w:rsidRPr="00062F17" w:rsidRDefault="00134AB3" w:rsidP="00D77E49">
      <w:pPr>
        <w:spacing w:before="120" w:line="340" w:lineRule="atLeast"/>
        <w:ind w:firstLine="720"/>
        <w:jc w:val="both"/>
        <w:outlineLvl w:val="1"/>
        <w:rPr>
          <w:b/>
          <w:sz w:val="28"/>
          <w:szCs w:val="28"/>
        </w:rPr>
      </w:pPr>
      <w:bookmarkStart w:id="47" w:name="_Toc494182259"/>
      <w:bookmarkStart w:id="48" w:name="_Toc191001681"/>
      <w:r w:rsidRPr="00062F17">
        <w:rPr>
          <w:b/>
          <w:sz w:val="28"/>
          <w:szCs w:val="28"/>
        </w:rPr>
        <w:t>Điều 1</w:t>
      </w:r>
      <w:r w:rsidR="00FA460C" w:rsidRPr="00062F17">
        <w:rPr>
          <w:b/>
          <w:sz w:val="28"/>
          <w:szCs w:val="28"/>
        </w:rPr>
        <w:t>0</w:t>
      </w:r>
      <w:r w:rsidR="00EC6D52" w:rsidRPr="00062F17">
        <w:rPr>
          <w:b/>
          <w:sz w:val="28"/>
          <w:szCs w:val="28"/>
        </w:rPr>
        <w:t>. Xây dựng CSDL thống kê, kiểm kê đất đai cấp huyện</w:t>
      </w:r>
      <w:bookmarkEnd w:id="47"/>
      <w:bookmarkEnd w:id="48"/>
      <w:r w:rsidR="00EC6D52" w:rsidRPr="00062F17">
        <w:rPr>
          <w:b/>
          <w:sz w:val="28"/>
          <w:szCs w:val="28"/>
        </w:rPr>
        <w:t xml:space="preserve"> (áp dụng đối với tài liệu, dữ liệu cấp huyện trước ngày 01 tháng 7 năm 2025)</w:t>
      </w:r>
    </w:p>
    <w:p w14:paraId="4C8D42E0" w14:textId="77777777" w:rsidR="00AA348D" w:rsidRPr="00062F17" w:rsidRDefault="004B2B87" w:rsidP="006217E0">
      <w:pPr>
        <w:spacing w:before="240" w:line="340" w:lineRule="atLeast"/>
        <w:ind w:firstLine="709"/>
        <w:jc w:val="both"/>
        <w:outlineLvl w:val="2"/>
        <w:rPr>
          <w:iCs/>
          <w:sz w:val="28"/>
          <w:szCs w:val="28"/>
        </w:rPr>
      </w:pPr>
      <w:r w:rsidRPr="00062F17">
        <w:rPr>
          <w:iCs/>
          <w:sz w:val="28"/>
          <w:szCs w:val="28"/>
        </w:rPr>
        <w:t xml:space="preserve">1. </w:t>
      </w:r>
      <w:r w:rsidR="00AA348D" w:rsidRPr="00062F17">
        <w:rPr>
          <w:iCs/>
          <w:sz w:val="28"/>
          <w:szCs w:val="28"/>
        </w:rPr>
        <w:t xml:space="preserve">Định mức lao động </w:t>
      </w:r>
    </w:p>
    <w:p w14:paraId="624B569A" w14:textId="77777777" w:rsidR="00D90625" w:rsidRPr="00062F17" w:rsidRDefault="00AA348D" w:rsidP="00D77E49">
      <w:pPr>
        <w:spacing w:before="120" w:line="340" w:lineRule="atLeast"/>
        <w:ind w:firstLine="720"/>
        <w:jc w:val="both"/>
        <w:outlineLvl w:val="3"/>
        <w:rPr>
          <w:bCs/>
          <w:sz w:val="28"/>
          <w:szCs w:val="28"/>
        </w:rPr>
      </w:pPr>
      <w:r w:rsidRPr="00062F17">
        <w:rPr>
          <w:bCs/>
          <w:sz w:val="28"/>
          <w:szCs w:val="28"/>
        </w:rPr>
        <w:lastRenderedPageBreak/>
        <w:t xml:space="preserve">a) </w:t>
      </w:r>
      <w:r w:rsidR="004B2B87" w:rsidRPr="00062F17">
        <w:rPr>
          <w:bCs/>
          <w:sz w:val="28"/>
          <w:szCs w:val="28"/>
        </w:rPr>
        <w:t xml:space="preserve">Công tác chuẩn bị; </w:t>
      </w:r>
      <w:r w:rsidR="002F1AEF" w:rsidRPr="00062F17">
        <w:rPr>
          <w:bCs/>
          <w:sz w:val="28"/>
          <w:szCs w:val="28"/>
        </w:rPr>
        <w:t>x</w:t>
      </w:r>
      <w:r w:rsidR="004B2B87" w:rsidRPr="00062F17">
        <w:rPr>
          <w:bCs/>
          <w:sz w:val="28"/>
          <w:szCs w:val="28"/>
        </w:rPr>
        <w:t>ây dựng siêu dữ liệu thống kê, kiểm kê đất đai</w:t>
      </w:r>
      <w:r w:rsidR="00313E1D" w:rsidRPr="00062F17">
        <w:rPr>
          <w:bCs/>
          <w:sz w:val="28"/>
          <w:szCs w:val="28"/>
        </w:rPr>
        <w:t>, tích hợp dữ liệu vào hệ thống</w:t>
      </w:r>
    </w:p>
    <w:p w14:paraId="7F4639DE" w14:textId="77777777" w:rsidR="00D90625" w:rsidRPr="00062F17" w:rsidRDefault="004B2B87" w:rsidP="00D77E49">
      <w:pPr>
        <w:spacing w:before="120" w:line="340" w:lineRule="atLeast"/>
        <w:ind w:firstLine="720"/>
        <w:jc w:val="both"/>
        <w:outlineLvl w:val="4"/>
        <w:rPr>
          <w:i/>
          <w:sz w:val="28"/>
          <w:szCs w:val="28"/>
        </w:rPr>
      </w:pPr>
      <w:r w:rsidRPr="00062F17">
        <w:rPr>
          <w:i/>
          <w:sz w:val="28"/>
          <w:szCs w:val="28"/>
        </w:rPr>
        <w:t>Bảng số 5</w:t>
      </w:r>
      <w:r w:rsidR="00642875" w:rsidRPr="00062F17">
        <w:rPr>
          <w:i/>
          <w:sz w:val="28"/>
          <w:szCs w:val="28"/>
        </w:rPr>
        <w:t>6</w:t>
      </w:r>
    </w:p>
    <w:p w14:paraId="4426F761" w14:textId="77777777" w:rsidR="007618C4" w:rsidRPr="00062F17" w:rsidRDefault="007618C4" w:rsidP="00D77E49">
      <w:pPr>
        <w:ind w:firstLine="720"/>
        <w:jc w:val="both"/>
        <w:outlineLvl w:val="4"/>
        <w:rPr>
          <w:sz w:val="20"/>
          <w:szCs w:val="20"/>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008"/>
        <w:gridCol w:w="2074"/>
        <w:gridCol w:w="1532"/>
      </w:tblGrid>
      <w:tr w:rsidR="00062F17" w:rsidRPr="00062F17" w14:paraId="792C6AA6" w14:textId="77777777">
        <w:trPr>
          <w:trHeight w:val="397"/>
          <w:tblHeader/>
          <w:jc w:val="center"/>
        </w:trPr>
        <w:tc>
          <w:tcPr>
            <w:tcW w:w="708" w:type="dxa"/>
            <w:vAlign w:val="center"/>
          </w:tcPr>
          <w:p w14:paraId="25ED1649" w14:textId="77777777" w:rsidR="00237CAB" w:rsidRPr="00062F17" w:rsidRDefault="00237CAB" w:rsidP="00D77E49">
            <w:pPr>
              <w:spacing w:before="40" w:after="40"/>
              <w:jc w:val="center"/>
              <w:rPr>
                <w:b/>
                <w:bCs/>
              </w:rPr>
            </w:pPr>
            <w:r w:rsidRPr="00062F17">
              <w:rPr>
                <w:b/>
                <w:bCs/>
              </w:rPr>
              <w:t>STT</w:t>
            </w:r>
          </w:p>
        </w:tc>
        <w:tc>
          <w:tcPr>
            <w:tcW w:w="5008" w:type="dxa"/>
            <w:vAlign w:val="center"/>
          </w:tcPr>
          <w:p w14:paraId="137CC464" w14:textId="77777777" w:rsidR="00237CAB" w:rsidRPr="00062F17" w:rsidRDefault="00237CAB" w:rsidP="00D77E49">
            <w:pPr>
              <w:spacing w:before="40" w:after="40"/>
              <w:jc w:val="center"/>
              <w:rPr>
                <w:b/>
                <w:bCs/>
              </w:rPr>
            </w:pPr>
            <w:r w:rsidRPr="00062F17">
              <w:rPr>
                <w:b/>
                <w:bCs/>
              </w:rPr>
              <w:t>Nội dung công việc</w:t>
            </w:r>
          </w:p>
        </w:tc>
        <w:tc>
          <w:tcPr>
            <w:tcW w:w="2074" w:type="dxa"/>
            <w:vAlign w:val="center"/>
          </w:tcPr>
          <w:p w14:paraId="3486E9F3" w14:textId="77777777" w:rsidR="00D90625" w:rsidRPr="00062F17" w:rsidRDefault="00237CAB" w:rsidP="00D77E49">
            <w:pPr>
              <w:spacing w:before="40" w:after="40"/>
              <w:ind w:left="-57" w:right="-57"/>
              <w:jc w:val="center"/>
              <w:rPr>
                <w:b/>
                <w:bCs/>
              </w:rPr>
            </w:pPr>
            <w:r w:rsidRPr="00062F17">
              <w:rPr>
                <w:b/>
                <w:bCs/>
              </w:rPr>
              <w:t>Định biên</w:t>
            </w:r>
          </w:p>
        </w:tc>
        <w:tc>
          <w:tcPr>
            <w:tcW w:w="1532" w:type="dxa"/>
            <w:vAlign w:val="center"/>
          </w:tcPr>
          <w:p w14:paraId="36C9DCE7" w14:textId="77777777" w:rsidR="00237CAB" w:rsidRPr="00062F17" w:rsidRDefault="00237CAB" w:rsidP="00D77E49">
            <w:pPr>
              <w:spacing w:before="40" w:after="40"/>
              <w:jc w:val="center"/>
              <w:rPr>
                <w:b/>
                <w:bCs/>
              </w:rPr>
            </w:pPr>
            <w:r w:rsidRPr="00062F17">
              <w:rPr>
                <w:b/>
                <w:bCs/>
              </w:rPr>
              <w:t xml:space="preserve">Định mức </w:t>
            </w:r>
            <w:r w:rsidR="004E15C6" w:rsidRPr="00062F17">
              <w:rPr>
                <w:bCs/>
              </w:rPr>
              <w:t>(Công nhóm/huyện)</w:t>
            </w:r>
          </w:p>
        </w:tc>
      </w:tr>
      <w:tr w:rsidR="00062F17" w:rsidRPr="00062F17" w14:paraId="3FEB7368" w14:textId="77777777">
        <w:trPr>
          <w:trHeight w:val="397"/>
          <w:jc w:val="center"/>
        </w:trPr>
        <w:tc>
          <w:tcPr>
            <w:tcW w:w="708" w:type="dxa"/>
            <w:vAlign w:val="center"/>
          </w:tcPr>
          <w:p w14:paraId="38044F40" w14:textId="77777777" w:rsidR="00237CAB" w:rsidRPr="00062F17" w:rsidRDefault="00237CAB" w:rsidP="00D77E49">
            <w:pPr>
              <w:spacing w:before="40" w:after="40"/>
              <w:jc w:val="center"/>
              <w:rPr>
                <w:bCs/>
              </w:rPr>
            </w:pPr>
            <w:r w:rsidRPr="00062F17">
              <w:rPr>
                <w:bCs/>
              </w:rPr>
              <w:t>1</w:t>
            </w:r>
          </w:p>
        </w:tc>
        <w:tc>
          <w:tcPr>
            <w:tcW w:w="5008" w:type="dxa"/>
            <w:vAlign w:val="center"/>
          </w:tcPr>
          <w:p w14:paraId="1861284A" w14:textId="77777777" w:rsidR="00237CAB" w:rsidRPr="00062F17" w:rsidRDefault="00237CAB" w:rsidP="00D77E49">
            <w:pPr>
              <w:spacing w:before="40" w:after="40"/>
              <w:jc w:val="both"/>
              <w:rPr>
                <w:bCs/>
              </w:rPr>
            </w:pPr>
            <w:r w:rsidRPr="00062F17">
              <w:rPr>
                <w:bCs/>
              </w:rPr>
              <w:t>Công tác chuẩn bị</w:t>
            </w:r>
          </w:p>
        </w:tc>
        <w:tc>
          <w:tcPr>
            <w:tcW w:w="2074" w:type="dxa"/>
            <w:vAlign w:val="center"/>
          </w:tcPr>
          <w:p w14:paraId="625350C9" w14:textId="77777777" w:rsidR="00D90625" w:rsidRPr="00062F17" w:rsidRDefault="00D90625" w:rsidP="00D77E49">
            <w:pPr>
              <w:spacing w:before="40" w:after="40"/>
              <w:ind w:left="-57" w:right="-57"/>
              <w:jc w:val="center"/>
              <w:rPr>
                <w:bCs/>
              </w:rPr>
            </w:pPr>
          </w:p>
        </w:tc>
        <w:tc>
          <w:tcPr>
            <w:tcW w:w="1532" w:type="dxa"/>
            <w:vAlign w:val="center"/>
          </w:tcPr>
          <w:p w14:paraId="314F07D0" w14:textId="77777777" w:rsidR="00237CAB" w:rsidRPr="00062F17" w:rsidRDefault="00237CAB" w:rsidP="00D77E49">
            <w:pPr>
              <w:spacing w:before="40" w:after="40"/>
              <w:jc w:val="center"/>
              <w:rPr>
                <w:bCs/>
              </w:rPr>
            </w:pPr>
            <w:r w:rsidRPr="00062F17">
              <w:rPr>
                <w:bCs/>
              </w:rPr>
              <w:t> </w:t>
            </w:r>
          </w:p>
        </w:tc>
      </w:tr>
      <w:tr w:rsidR="00062F17" w:rsidRPr="00062F17" w14:paraId="62EA0383" w14:textId="77777777">
        <w:trPr>
          <w:trHeight w:val="397"/>
          <w:jc w:val="center"/>
        </w:trPr>
        <w:tc>
          <w:tcPr>
            <w:tcW w:w="708" w:type="dxa"/>
            <w:vAlign w:val="center"/>
          </w:tcPr>
          <w:p w14:paraId="46B72324" w14:textId="77777777" w:rsidR="00237CAB" w:rsidRPr="00062F17" w:rsidRDefault="00237CAB" w:rsidP="00D77E49">
            <w:pPr>
              <w:spacing w:before="40" w:after="40"/>
              <w:jc w:val="center"/>
            </w:pPr>
            <w:r w:rsidRPr="00062F17">
              <w:t>1.1</w:t>
            </w:r>
          </w:p>
        </w:tc>
        <w:tc>
          <w:tcPr>
            <w:tcW w:w="5008" w:type="dxa"/>
            <w:vAlign w:val="center"/>
          </w:tcPr>
          <w:p w14:paraId="7ACBE50E" w14:textId="77777777" w:rsidR="00237CAB" w:rsidRPr="00062F17" w:rsidRDefault="00237CAB" w:rsidP="00D77E49">
            <w:pPr>
              <w:spacing w:before="40" w:after="40"/>
              <w:jc w:val="both"/>
            </w:pPr>
            <w:r w:rsidRPr="00062F17">
              <w:t xml:space="preserve">Lập kế hoạch thi công chi tiết: xác định thời gian, địa điểm, khối lượng và nhân lực thực hiện từng bước công việc; lập kế hoạch làm việc với các đơn vị có liên quan đến công tác xây dựng </w:t>
            </w:r>
            <w:r w:rsidR="00F1008C" w:rsidRPr="00062F17">
              <w:t>CSDL</w:t>
            </w:r>
            <w:r w:rsidRPr="00062F17">
              <w:t xml:space="preserve"> thống kê, kiểm kê đất đai trên địa bàn thi công</w:t>
            </w:r>
          </w:p>
        </w:tc>
        <w:tc>
          <w:tcPr>
            <w:tcW w:w="2074" w:type="dxa"/>
            <w:vAlign w:val="center"/>
          </w:tcPr>
          <w:p w14:paraId="7B1F4723" w14:textId="77777777" w:rsidR="00D90625" w:rsidRPr="00062F17" w:rsidRDefault="00237CAB" w:rsidP="00D77E49">
            <w:pPr>
              <w:spacing w:before="40" w:after="40"/>
              <w:ind w:left="-57" w:right="-57"/>
              <w:jc w:val="center"/>
              <w:rPr>
                <w:b/>
                <w:bCs/>
              </w:rPr>
            </w:pPr>
            <w:r w:rsidRPr="00062F17">
              <w:t xml:space="preserve">Nhóm 2 </w:t>
            </w:r>
            <w:r w:rsidRPr="00062F17">
              <w:br/>
              <w:t>(1 KTV</w:t>
            </w:r>
            <w:r w:rsidR="00E42296" w:rsidRPr="00062F17">
              <w:t>2</w:t>
            </w:r>
            <w:r w:rsidRPr="00062F17">
              <w:t xml:space="preserve"> + </w:t>
            </w:r>
            <w:r w:rsidR="00E42296" w:rsidRPr="00062F17">
              <w:t>1KS4</w:t>
            </w:r>
            <w:r w:rsidRPr="00062F17">
              <w:t>)</w:t>
            </w:r>
          </w:p>
        </w:tc>
        <w:tc>
          <w:tcPr>
            <w:tcW w:w="1532" w:type="dxa"/>
            <w:vAlign w:val="center"/>
          </w:tcPr>
          <w:p w14:paraId="79F9100F" w14:textId="77777777" w:rsidR="00237CAB" w:rsidRPr="00062F17" w:rsidRDefault="00237CAB" w:rsidP="00D77E49">
            <w:pPr>
              <w:spacing w:before="40" w:after="40"/>
              <w:jc w:val="right"/>
            </w:pPr>
            <w:r w:rsidRPr="00062F17">
              <w:t>1,500</w:t>
            </w:r>
          </w:p>
        </w:tc>
      </w:tr>
      <w:tr w:rsidR="00062F17" w:rsidRPr="00062F17" w14:paraId="13FA7702" w14:textId="77777777">
        <w:trPr>
          <w:trHeight w:val="397"/>
          <w:jc w:val="center"/>
        </w:trPr>
        <w:tc>
          <w:tcPr>
            <w:tcW w:w="708" w:type="dxa"/>
            <w:vAlign w:val="center"/>
          </w:tcPr>
          <w:p w14:paraId="4695A05E" w14:textId="77777777" w:rsidR="00237CAB" w:rsidRPr="00062F17" w:rsidRDefault="00237CAB" w:rsidP="00D77E49">
            <w:pPr>
              <w:spacing w:before="40" w:after="40"/>
              <w:jc w:val="center"/>
            </w:pPr>
            <w:r w:rsidRPr="00062F17">
              <w:t>1.2</w:t>
            </w:r>
          </w:p>
        </w:tc>
        <w:tc>
          <w:tcPr>
            <w:tcW w:w="5008" w:type="dxa"/>
            <w:vAlign w:val="center"/>
          </w:tcPr>
          <w:p w14:paraId="7535FF93" w14:textId="77777777" w:rsidR="00237CAB" w:rsidRPr="00062F17" w:rsidRDefault="00237CAB" w:rsidP="00D77E49">
            <w:pPr>
              <w:spacing w:before="40" w:after="40"/>
              <w:jc w:val="both"/>
            </w:pPr>
            <w:r w:rsidRPr="00062F17">
              <w:t xml:space="preserve">Chuẩn bị nhân lực, địa điểm làm việc; </w:t>
            </w:r>
          </w:p>
        </w:tc>
        <w:tc>
          <w:tcPr>
            <w:tcW w:w="2074" w:type="dxa"/>
            <w:vAlign w:val="center"/>
          </w:tcPr>
          <w:p w14:paraId="339AAAE8" w14:textId="77777777" w:rsidR="00D90625" w:rsidRPr="00062F17" w:rsidRDefault="00237CAB" w:rsidP="00D77E49">
            <w:pPr>
              <w:spacing w:before="40" w:after="40"/>
              <w:ind w:left="-57" w:right="-57"/>
              <w:jc w:val="center"/>
              <w:rPr>
                <w:b/>
                <w:bCs/>
              </w:rPr>
            </w:pPr>
            <w:r w:rsidRPr="00062F17">
              <w:t xml:space="preserve">Nhóm 2 </w:t>
            </w:r>
            <w:r w:rsidRPr="00062F17">
              <w:br/>
              <w:t>(1 KTV4 + 1KS2)</w:t>
            </w:r>
          </w:p>
        </w:tc>
        <w:tc>
          <w:tcPr>
            <w:tcW w:w="1532" w:type="dxa"/>
            <w:vAlign w:val="center"/>
          </w:tcPr>
          <w:p w14:paraId="4F9B4D8A" w14:textId="77777777" w:rsidR="00237CAB" w:rsidRPr="00062F17" w:rsidRDefault="00F66206" w:rsidP="00D77E49">
            <w:pPr>
              <w:spacing w:before="40" w:after="40"/>
              <w:jc w:val="right"/>
            </w:pPr>
            <w:r w:rsidRPr="00062F17">
              <w:t>1,0</w:t>
            </w:r>
            <w:r w:rsidR="00237CAB" w:rsidRPr="00062F17">
              <w:t>00</w:t>
            </w:r>
          </w:p>
        </w:tc>
      </w:tr>
      <w:tr w:rsidR="00062F17" w:rsidRPr="00062F17" w14:paraId="181974F8" w14:textId="77777777">
        <w:trPr>
          <w:trHeight w:val="397"/>
          <w:jc w:val="center"/>
        </w:trPr>
        <w:tc>
          <w:tcPr>
            <w:tcW w:w="708" w:type="dxa"/>
            <w:vAlign w:val="center"/>
          </w:tcPr>
          <w:p w14:paraId="0AB45355" w14:textId="77777777" w:rsidR="00F66206" w:rsidRPr="00062F17" w:rsidRDefault="00F66206" w:rsidP="00D77E49">
            <w:pPr>
              <w:spacing w:before="40" w:after="40"/>
              <w:jc w:val="center"/>
            </w:pPr>
            <w:r w:rsidRPr="00062F17">
              <w:t>1.3</w:t>
            </w:r>
          </w:p>
        </w:tc>
        <w:tc>
          <w:tcPr>
            <w:tcW w:w="5008" w:type="dxa"/>
            <w:vAlign w:val="center"/>
          </w:tcPr>
          <w:p w14:paraId="42EDA1EB" w14:textId="77777777" w:rsidR="00F66206" w:rsidRPr="00062F17" w:rsidRDefault="00F66206" w:rsidP="00D77E49">
            <w:pPr>
              <w:spacing w:before="40" w:after="40"/>
              <w:jc w:val="both"/>
            </w:pPr>
            <w:r w:rsidRPr="00062F17">
              <w:t>Chuẩn bị vật tư, thiết bị, dụng cụ, phần mềm phục vụ cho công tác xây dựng CSDL thống kê, kiểm kê đất đai</w:t>
            </w:r>
          </w:p>
        </w:tc>
        <w:tc>
          <w:tcPr>
            <w:tcW w:w="2074" w:type="dxa"/>
            <w:vAlign w:val="center"/>
          </w:tcPr>
          <w:p w14:paraId="31699D7F" w14:textId="77777777" w:rsidR="00F66206" w:rsidRPr="00062F17" w:rsidRDefault="00F66206" w:rsidP="00D77E49">
            <w:pPr>
              <w:spacing w:before="40" w:after="40"/>
              <w:ind w:left="-57" w:right="-57"/>
              <w:jc w:val="center"/>
            </w:pPr>
            <w:r w:rsidRPr="00062F17">
              <w:t xml:space="preserve">Nhóm 2 </w:t>
            </w:r>
            <w:r w:rsidRPr="00062F17">
              <w:br/>
              <w:t>(1 KTV4 + 1KS2)</w:t>
            </w:r>
          </w:p>
        </w:tc>
        <w:tc>
          <w:tcPr>
            <w:tcW w:w="1532" w:type="dxa"/>
            <w:vAlign w:val="center"/>
          </w:tcPr>
          <w:p w14:paraId="3BCBE4E8" w14:textId="77777777" w:rsidR="00F66206" w:rsidRPr="00062F17" w:rsidRDefault="00F66206" w:rsidP="00D77E49">
            <w:pPr>
              <w:spacing w:before="40" w:after="40"/>
              <w:jc w:val="right"/>
            </w:pPr>
            <w:r w:rsidRPr="00062F17">
              <w:t>0,500</w:t>
            </w:r>
          </w:p>
        </w:tc>
      </w:tr>
      <w:tr w:rsidR="00062F17" w:rsidRPr="00062F17" w14:paraId="0BF94E27" w14:textId="77777777">
        <w:trPr>
          <w:trHeight w:val="397"/>
          <w:jc w:val="center"/>
        </w:trPr>
        <w:tc>
          <w:tcPr>
            <w:tcW w:w="708" w:type="dxa"/>
            <w:vAlign w:val="center"/>
          </w:tcPr>
          <w:p w14:paraId="23A91C05" w14:textId="77777777" w:rsidR="00F66206" w:rsidRPr="00062F17" w:rsidRDefault="00F66206" w:rsidP="00D77E49">
            <w:pPr>
              <w:spacing w:before="40" w:after="40"/>
              <w:jc w:val="center"/>
              <w:rPr>
                <w:bCs/>
              </w:rPr>
            </w:pPr>
            <w:r w:rsidRPr="00062F17">
              <w:rPr>
                <w:bCs/>
              </w:rPr>
              <w:t>2</w:t>
            </w:r>
          </w:p>
        </w:tc>
        <w:tc>
          <w:tcPr>
            <w:tcW w:w="5008" w:type="dxa"/>
            <w:vAlign w:val="center"/>
          </w:tcPr>
          <w:p w14:paraId="29A4C210" w14:textId="77777777" w:rsidR="00F66206" w:rsidRPr="00062F17" w:rsidRDefault="00F66206" w:rsidP="00D77E49">
            <w:pPr>
              <w:spacing w:before="40" w:after="40"/>
              <w:jc w:val="both"/>
              <w:rPr>
                <w:bCs/>
                <w:spacing w:val="-6"/>
              </w:rPr>
            </w:pPr>
            <w:r w:rsidRPr="00062F17">
              <w:rPr>
                <w:bCs/>
                <w:spacing w:val="-6"/>
              </w:rPr>
              <w:t>Xây dựng siêu dữ liệu thống kê, kiểm kê đất đai</w:t>
            </w:r>
          </w:p>
        </w:tc>
        <w:tc>
          <w:tcPr>
            <w:tcW w:w="2074" w:type="dxa"/>
            <w:vAlign w:val="center"/>
          </w:tcPr>
          <w:p w14:paraId="30B595E9" w14:textId="77777777" w:rsidR="00F66206" w:rsidRPr="00062F17" w:rsidRDefault="00F66206" w:rsidP="00D77E49">
            <w:pPr>
              <w:spacing w:before="40" w:after="40"/>
              <w:ind w:left="-57" w:right="-57"/>
              <w:jc w:val="center"/>
              <w:rPr>
                <w:bCs/>
              </w:rPr>
            </w:pPr>
          </w:p>
        </w:tc>
        <w:tc>
          <w:tcPr>
            <w:tcW w:w="1532" w:type="dxa"/>
            <w:vAlign w:val="center"/>
          </w:tcPr>
          <w:p w14:paraId="4144EB07" w14:textId="77777777" w:rsidR="00F66206" w:rsidRPr="00062F17" w:rsidRDefault="00F66206" w:rsidP="00D77E49">
            <w:pPr>
              <w:spacing w:before="40" w:after="40"/>
              <w:jc w:val="right"/>
              <w:rPr>
                <w:bCs/>
              </w:rPr>
            </w:pPr>
            <w:r w:rsidRPr="00062F17">
              <w:rPr>
                <w:bCs/>
              </w:rPr>
              <w:t> </w:t>
            </w:r>
          </w:p>
        </w:tc>
      </w:tr>
      <w:tr w:rsidR="00062F17" w:rsidRPr="00062F17" w14:paraId="7FFA9090" w14:textId="77777777">
        <w:trPr>
          <w:trHeight w:val="397"/>
          <w:jc w:val="center"/>
        </w:trPr>
        <w:tc>
          <w:tcPr>
            <w:tcW w:w="708" w:type="dxa"/>
            <w:vAlign w:val="center"/>
          </w:tcPr>
          <w:p w14:paraId="7637E324" w14:textId="77777777" w:rsidR="00F66206" w:rsidRPr="00062F17" w:rsidRDefault="00F66206" w:rsidP="00D77E49">
            <w:pPr>
              <w:spacing w:before="40" w:after="40"/>
              <w:jc w:val="center"/>
            </w:pPr>
            <w:r w:rsidRPr="00062F17">
              <w:t>2.1</w:t>
            </w:r>
          </w:p>
        </w:tc>
        <w:tc>
          <w:tcPr>
            <w:tcW w:w="5008" w:type="dxa"/>
            <w:vAlign w:val="center"/>
          </w:tcPr>
          <w:p w14:paraId="5911C607" w14:textId="77777777" w:rsidR="00F66206" w:rsidRPr="00062F17" w:rsidRDefault="00F66206" w:rsidP="00D77E49">
            <w:pPr>
              <w:spacing w:before="40" w:after="40"/>
              <w:jc w:val="both"/>
            </w:pPr>
            <w:r w:rsidRPr="00062F17">
              <w:t>Thu nhận các thông tin cần thiết để xây dựng siêu dữ liệu (thông tin mô tả dữ liệu) thống kê, kiểm kê đất đai</w:t>
            </w:r>
          </w:p>
        </w:tc>
        <w:tc>
          <w:tcPr>
            <w:tcW w:w="2074" w:type="dxa"/>
            <w:vAlign w:val="center"/>
          </w:tcPr>
          <w:p w14:paraId="19E6CE64" w14:textId="77777777" w:rsidR="00F66206" w:rsidRPr="00062F17" w:rsidRDefault="00F66206" w:rsidP="00D77E49">
            <w:pPr>
              <w:spacing w:before="40" w:after="40"/>
              <w:ind w:left="-57" w:right="-57"/>
              <w:jc w:val="center"/>
              <w:rPr>
                <w:b/>
                <w:bCs/>
              </w:rPr>
            </w:pPr>
            <w:r w:rsidRPr="00062F17">
              <w:t>1KS1</w:t>
            </w:r>
          </w:p>
        </w:tc>
        <w:tc>
          <w:tcPr>
            <w:tcW w:w="1532" w:type="dxa"/>
            <w:vAlign w:val="center"/>
          </w:tcPr>
          <w:p w14:paraId="46888F9F" w14:textId="77777777" w:rsidR="00F66206" w:rsidRPr="00062F17" w:rsidRDefault="00F66206" w:rsidP="00D77E49">
            <w:pPr>
              <w:spacing w:before="40" w:after="40"/>
              <w:jc w:val="right"/>
            </w:pPr>
            <w:r w:rsidRPr="00062F17">
              <w:t>1,000</w:t>
            </w:r>
          </w:p>
        </w:tc>
      </w:tr>
      <w:tr w:rsidR="00062F17" w:rsidRPr="00062F17" w14:paraId="2383DC0F" w14:textId="77777777">
        <w:trPr>
          <w:trHeight w:val="397"/>
          <w:jc w:val="center"/>
        </w:trPr>
        <w:tc>
          <w:tcPr>
            <w:tcW w:w="708" w:type="dxa"/>
            <w:vAlign w:val="center"/>
          </w:tcPr>
          <w:p w14:paraId="4A88E14B" w14:textId="77777777" w:rsidR="00F66206" w:rsidRPr="00062F17" w:rsidRDefault="00F66206" w:rsidP="00D77E49">
            <w:pPr>
              <w:spacing w:before="40" w:after="40"/>
              <w:jc w:val="center"/>
            </w:pPr>
            <w:r w:rsidRPr="00062F17">
              <w:t>2.2</w:t>
            </w:r>
          </w:p>
        </w:tc>
        <w:tc>
          <w:tcPr>
            <w:tcW w:w="5008" w:type="dxa"/>
            <w:vAlign w:val="center"/>
          </w:tcPr>
          <w:p w14:paraId="0037D331" w14:textId="77777777" w:rsidR="00F66206" w:rsidRPr="00062F17" w:rsidRDefault="00F66206" w:rsidP="00D77E49">
            <w:pPr>
              <w:spacing w:before="40" w:after="40"/>
              <w:jc w:val="both"/>
            </w:pPr>
            <w:r w:rsidRPr="00062F17">
              <w:t>Nhập thông tin siêu dữ liệu kiểm kê đất đai</w:t>
            </w:r>
          </w:p>
        </w:tc>
        <w:tc>
          <w:tcPr>
            <w:tcW w:w="2074" w:type="dxa"/>
            <w:vAlign w:val="center"/>
          </w:tcPr>
          <w:p w14:paraId="78ADA336" w14:textId="77777777" w:rsidR="00F66206" w:rsidRPr="00062F17" w:rsidRDefault="00F66206" w:rsidP="00D77E49">
            <w:pPr>
              <w:spacing w:before="40" w:after="40"/>
              <w:ind w:left="-57" w:right="-57"/>
              <w:jc w:val="center"/>
              <w:rPr>
                <w:b/>
                <w:bCs/>
              </w:rPr>
            </w:pPr>
            <w:r w:rsidRPr="00062F17">
              <w:t>1KS1</w:t>
            </w:r>
          </w:p>
        </w:tc>
        <w:tc>
          <w:tcPr>
            <w:tcW w:w="1532" w:type="dxa"/>
            <w:vAlign w:val="center"/>
          </w:tcPr>
          <w:p w14:paraId="385B5976" w14:textId="77777777" w:rsidR="00F66206" w:rsidRPr="00062F17" w:rsidRDefault="00F66206" w:rsidP="00D77E49">
            <w:pPr>
              <w:spacing w:before="40" w:after="40"/>
              <w:jc w:val="right"/>
            </w:pPr>
            <w:r w:rsidRPr="00062F17">
              <w:t>0,500</w:t>
            </w:r>
          </w:p>
        </w:tc>
      </w:tr>
      <w:tr w:rsidR="00062F17" w:rsidRPr="00062F17" w14:paraId="027D61B5" w14:textId="77777777">
        <w:trPr>
          <w:trHeight w:val="397"/>
          <w:jc w:val="center"/>
        </w:trPr>
        <w:tc>
          <w:tcPr>
            <w:tcW w:w="708" w:type="dxa"/>
            <w:vAlign w:val="center"/>
          </w:tcPr>
          <w:p w14:paraId="149DFD46" w14:textId="77777777" w:rsidR="00CB7EC3" w:rsidRPr="00062F17" w:rsidRDefault="00CB7EC3" w:rsidP="00D77E49">
            <w:pPr>
              <w:spacing w:before="40" w:after="40"/>
              <w:jc w:val="center"/>
            </w:pPr>
            <w:r w:rsidRPr="00062F17">
              <w:rPr>
                <w:bCs/>
              </w:rPr>
              <w:t>3</w:t>
            </w:r>
          </w:p>
        </w:tc>
        <w:tc>
          <w:tcPr>
            <w:tcW w:w="5008" w:type="dxa"/>
            <w:vAlign w:val="center"/>
          </w:tcPr>
          <w:p w14:paraId="0C0A2765" w14:textId="77777777" w:rsidR="00CB7EC3" w:rsidRPr="00062F17" w:rsidRDefault="00CB7EC3" w:rsidP="00D77E49">
            <w:pPr>
              <w:spacing w:before="40" w:after="40"/>
              <w:jc w:val="both"/>
            </w:pPr>
            <w:r w:rsidRPr="00062F17">
              <w:rPr>
                <w:bCs/>
              </w:rPr>
              <w:t>Tích hợp dữ liệu vào hệ thống</w:t>
            </w:r>
          </w:p>
        </w:tc>
        <w:tc>
          <w:tcPr>
            <w:tcW w:w="2074" w:type="dxa"/>
            <w:vAlign w:val="center"/>
          </w:tcPr>
          <w:p w14:paraId="7C9613AC" w14:textId="77777777" w:rsidR="00CB7EC3" w:rsidRPr="00062F17" w:rsidRDefault="00CB7EC3" w:rsidP="00D77E49">
            <w:pPr>
              <w:spacing w:before="40" w:after="40"/>
              <w:ind w:left="-57" w:right="-57"/>
              <w:jc w:val="center"/>
            </w:pPr>
            <w:r w:rsidRPr="00062F17">
              <w:t>1KS3</w:t>
            </w:r>
          </w:p>
        </w:tc>
        <w:tc>
          <w:tcPr>
            <w:tcW w:w="1532" w:type="dxa"/>
            <w:vAlign w:val="center"/>
          </w:tcPr>
          <w:p w14:paraId="247DA05A" w14:textId="5E88684B" w:rsidR="00CB7EC3" w:rsidRPr="00062F17" w:rsidRDefault="00C5097B" w:rsidP="00D77E49">
            <w:pPr>
              <w:spacing w:before="40" w:after="40"/>
              <w:jc w:val="right"/>
            </w:pPr>
            <w:r w:rsidRPr="00062F17">
              <w:t>1</w:t>
            </w:r>
            <w:r w:rsidR="00CB7EC3" w:rsidRPr="00062F17">
              <w:t>,000</w:t>
            </w:r>
          </w:p>
        </w:tc>
      </w:tr>
    </w:tbl>
    <w:p w14:paraId="1F1A1B65" w14:textId="77777777" w:rsidR="00D90625" w:rsidRPr="00062F17" w:rsidRDefault="00AA348D" w:rsidP="00D77E49">
      <w:pPr>
        <w:spacing w:before="120" w:line="340" w:lineRule="atLeast"/>
        <w:ind w:firstLine="720"/>
        <w:jc w:val="both"/>
        <w:outlineLvl w:val="3"/>
        <w:rPr>
          <w:bCs/>
          <w:sz w:val="28"/>
          <w:szCs w:val="28"/>
        </w:rPr>
      </w:pPr>
      <w:r w:rsidRPr="00062F17">
        <w:rPr>
          <w:bCs/>
          <w:sz w:val="28"/>
          <w:szCs w:val="28"/>
        </w:rPr>
        <w:t>b)</w:t>
      </w:r>
      <w:r w:rsidR="004B2B87" w:rsidRPr="00062F17">
        <w:rPr>
          <w:bCs/>
          <w:sz w:val="28"/>
          <w:szCs w:val="28"/>
        </w:rPr>
        <w:t xml:space="preserve"> Thu thập tài liệu, dữ liệu; </w:t>
      </w:r>
      <w:r w:rsidR="002F1AEF" w:rsidRPr="00062F17">
        <w:rPr>
          <w:bCs/>
          <w:sz w:val="28"/>
          <w:szCs w:val="28"/>
        </w:rPr>
        <w:t>r</w:t>
      </w:r>
      <w:r w:rsidR="004B2B87" w:rsidRPr="00062F17">
        <w:rPr>
          <w:bCs/>
          <w:sz w:val="28"/>
          <w:szCs w:val="28"/>
        </w:rPr>
        <w:t xml:space="preserve">à soát, đánh giá, phân loại và sắp xếp tài liệu, dữ liệu; </w:t>
      </w:r>
      <w:r w:rsidR="000C565D" w:rsidRPr="00062F17">
        <w:rPr>
          <w:bCs/>
          <w:sz w:val="28"/>
          <w:szCs w:val="28"/>
        </w:rPr>
        <w:t>Xây dựng dữ liệu đất đai phi cấu trúc về thống kê, kiểm kê đất đai</w:t>
      </w:r>
      <w:r w:rsidR="004B2B87" w:rsidRPr="00062F17">
        <w:rPr>
          <w:bCs/>
          <w:sz w:val="28"/>
          <w:szCs w:val="28"/>
        </w:rPr>
        <w:t xml:space="preserve">; </w:t>
      </w:r>
      <w:r w:rsidR="002F1AEF" w:rsidRPr="00062F17">
        <w:rPr>
          <w:bCs/>
          <w:sz w:val="28"/>
          <w:szCs w:val="28"/>
        </w:rPr>
        <w:t>x</w:t>
      </w:r>
      <w:r w:rsidR="004B2B87" w:rsidRPr="00062F17">
        <w:rPr>
          <w:bCs/>
          <w:sz w:val="28"/>
          <w:szCs w:val="28"/>
        </w:rPr>
        <w:t xml:space="preserve">ây dựng dữ liệu thuộc tính thống kê, kiểm kê đất đai; </w:t>
      </w:r>
      <w:r w:rsidR="002F1AEF" w:rsidRPr="00062F17">
        <w:rPr>
          <w:bCs/>
          <w:sz w:val="28"/>
          <w:szCs w:val="28"/>
        </w:rPr>
        <w:t>đ</w:t>
      </w:r>
      <w:r w:rsidR="004B2B87" w:rsidRPr="00062F17">
        <w:rPr>
          <w:bCs/>
          <w:sz w:val="28"/>
          <w:szCs w:val="28"/>
        </w:rPr>
        <w:t>ối soát hoàn thiện dữ liệu thống kê, kiểm kê đất đai</w:t>
      </w:r>
    </w:p>
    <w:p w14:paraId="4799C5D7" w14:textId="77777777" w:rsidR="00D90625" w:rsidRPr="00062F17" w:rsidRDefault="004B2B87" w:rsidP="00D77E49">
      <w:pPr>
        <w:spacing w:before="120" w:line="340" w:lineRule="atLeast"/>
        <w:ind w:firstLine="720"/>
        <w:jc w:val="both"/>
        <w:outlineLvl w:val="3"/>
        <w:rPr>
          <w:bCs/>
          <w:i/>
          <w:sz w:val="28"/>
          <w:szCs w:val="28"/>
        </w:rPr>
      </w:pPr>
      <w:r w:rsidRPr="00062F17">
        <w:rPr>
          <w:bCs/>
          <w:i/>
          <w:sz w:val="28"/>
          <w:szCs w:val="28"/>
        </w:rPr>
        <w:t xml:space="preserve">Bảng số </w:t>
      </w:r>
      <w:r w:rsidR="0059610B" w:rsidRPr="00062F17">
        <w:rPr>
          <w:bCs/>
          <w:i/>
          <w:sz w:val="28"/>
          <w:szCs w:val="28"/>
        </w:rPr>
        <w:t>5</w:t>
      </w:r>
      <w:r w:rsidR="003879EA" w:rsidRPr="00062F17">
        <w:rPr>
          <w:bCs/>
          <w:i/>
          <w:sz w:val="28"/>
          <w:szCs w:val="28"/>
        </w:rPr>
        <w:t>7</w:t>
      </w:r>
    </w:p>
    <w:p w14:paraId="714792E8" w14:textId="77777777" w:rsidR="007618C4" w:rsidRPr="00062F17" w:rsidRDefault="007618C4" w:rsidP="00D77E49">
      <w:pPr>
        <w:ind w:firstLine="720"/>
        <w:jc w:val="both"/>
        <w:outlineLvl w:val="4"/>
        <w:rPr>
          <w:sz w:val="20"/>
          <w:szCs w:val="20"/>
        </w:rPr>
      </w:pPr>
    </w:p>
    <w:tbl>
      <w:tblPr>
        <w:tblW w:w="9364" w:type="dxa"/>
        <w:jc w:val="center"/>
        <w:tblLook w:val="04A0" w:firstRow="1" w:lastRow="0" w:firstColumn="1" w:lastColumn="0" w:noHBand="0" w:noVBand="1"/>
      </w:tblPr>
      <w:tblGrid>
        <w:gridCol w:w="736"/>
        <w:gridCol w:w="4939"/>
        <w:gridCol w:w="1985"/>
        <w:gridCol w:w="1704"/>
      </w:tblGrid>
      <w:tr w:rsidR="00062F17" w:rsidRPr="00062F17" w14:paraId="05579912" w14:textId="77777777">
        <w:trPr>
          <w:trHeight w:val="454"/>
          <w:tblHeader/>
          <w:jc w:val="center"/>
        </w:trPr>
        <w:tc>
          <w:tcPr>
            <w:tcW w:w="736" w:type="dxa"/>
            <w:tcBorders>
              <w:top w:val="single" w:sz="4" w:space="0" w:color="auto"/>
              <w:left w:val="single" w:sz="4" w:space="0" w:color="auto"/>
              <w:bottom w:val="single" w:sz="4" w:space="0" w:color="auto"/>
              <w:right w:val="single" w:sz="4" w:space="0" w:color="auto"/>
            </w:tcBorders>
            <w:vAlign w:val="center"/>
          </w:tcPr>
          <w:p w14:paraId="61DBCB43" w14:textId="77777777" w:rsidR="0059610B" w:rsidRPr="00062F17" w:rsidRDefault="0059610B" w:rsidP="00D77E49">
            <w:pPr>
              <w:spacing w:before="40" w:after="40"/>
              <w:jc w:val="center"/>
              <w:rPr>
                <w:b/>
                <w:bCs/>
              </w:rPr>
            </w:pPr>
            <w:r w:rsidRPr="00062F17">
              <w:rPr>
                <w:b/>
                <w:bCs/>
              </w:rPr>
              <w:t>STT</w:t>
            </w:r>
          </w:p>
        </w:tc>
        <w:tc>
          <w:tcPr>
            <w:tcW w:w="4939" w:type="dxa"/>
            <w:tcBorders>
              <w:top w:val="single" w:sz="4" w:space="0" w:color="auto"/>
              <w:left w:val="nil"/>
              <w:bottom w:val="single" w:sz="4" w:space="0" w:color="auto"/>
              <w:right w:val="single" w:sz="4" w:space="0" w:color="auto"/>
            </w:tcBorders>
            <w:vAlign w:val="center"/>
          </w:tcPr>
          <w:p w14:paraId="4811A248" w14:textId="77777777" w:rsidR="0059610B" w:rsidRPr="00062F17" w:rsidRDefault="0059610B" w:rsidP="00D77E49">
            <w:pPr>
              <w:spacing w:before="40" w:after="40"/>
              <w:jc w:val="center"/>
              <w:rPr>
                <w:b/>
                <w:bCs/>
              </w:rPr>
            </w:pPr>
            <w:r w:rsidRPr="00062F17">
              <w:rPr>
                <w:b/>
                <w:bCs/>
              </w:rPr>
              <w:t>Nội dung công việc</w:t>
            </w:r>
          </w:p>
        </w:tc>
        <w:tc>
          <w:tcPr>
            <w:tcW w:w="1985" w:type="dxa"/>
            <w:tcBorders>
              <w:top w:val="single" w:sz="4" w:space="0" w:color="auto"/>
              <w:left w:val="nil"/>
              <w:bottom w:val="single" w:sz="4" w:space="0" w:color="auto"/>
              <w:right w:val="single" w:sz="4" w:space="0" w:color="auto"/>
            </w:tcBorders>
            <w:vAlign w:val="center"/>
          </w:tcPr>
          <w:p w14:paraId="678B6EEF" w14:textId="77777777" w:rsidR="00D90625" w:rsidRPr="00062F17" w:rsidRDefault="0059610B" w:rsidP="00D77E49">
            <w:pPr>
              <w:spacing w:before="40" w:after="40"/>
              <w:ind w:left="-57" w:right="-57"/>
              <w:jc w:val="center"/>
              <w:rPr>
                <w:b/>
                <w:bCs/>
              </w:rPr>
            </w:pPr>
            <w:r w:rsidRPr="00062F17">
              <w:rPr>
                <w:b/>
                <w:bCs/>
              </w:rPr>
              <w:t>Định biên</w:t>
            </w:r>
          </w:p>
        </w:tc>
        <w:tc>
          <w:tcPr>
            <w:tcW w:w="1704" w:type="dxa"/>
            <w:tcBorders>
              <w:top w:val="single" w:sz="4" w:space="0" w:color="auto"/>
              <w:left w:val="nil"/>
              <w:bottom w:val="single" w:sz="4" w:space="0" w:color="auto"/>
              <w:right w:val="single" w:sz="4" w:space="0" w:color="auto"/>
            </w:tcBorders>
            <w:vAlign w:val="center"/>
          </w:tcPr>
          <w:p w14:paraId="6B2BAB4D" w14:textId="77777777" w:rsidR="00D90625" w:rsidRPr="00062F17" w:rsidRDefault="0059610B" w:rsidP="00D77E49">
            <w:pPr>
              <w:spacing w:before="40" w:after="40"/>
              <w:ind w:left="-57" w:right="-57"/>
              <w:jc w:val="center"/>
              <w:rPr>
                <w:b/>
                <w:bCs/>
              </w:rPr>
            </w:pPr>
            <w:r w:rsidRPr="00062F17">
              <w:rPr>
                <w:b/>
                <w:bCs/>
              </w:rPr>
              <w:t xml:space="preserve">Định mức </w:t>
            </w:r>
            <w:r w:rsidR="004E15C6" w:rsidRPr="00062F17">
              <w:rPr>
                <w:bCs/>
                <w:sz w:val="22"/>
                <w:szCs w:val="22"/>
              </w:rPr>
              <w:t>(Công nhóm/</w:t>
            </w:r>
            <w:r w:rsidR="00407300" w:rsidRPr="00062F17">
              <w:rPr>
                <w:bCs/>
                <w:sz w:val="22"/>
                <w:szCs w:val="22"/>
              </w:rPr>
              <w:t xml:space="preserve">01 kỳ </w:t>
            </w:r>
            <w:r w:rsidR="004E15C6" w:rsidRPr="00062F17">
              <w:rPr>
                <w:bCs/>
                <w:sz w:val="22"/>
                <w:szCs w:val="22"/>
              </w:rPr>
              <w:t>kiểm kê hoặc</w:t>
            </w:r>
            <w:r w:rsidR="00407300" w:rsidRPr="00062F17">
              <w:rPr>
                <w:bCs/>
                <w:sz w:val="22"/>
                <w:szCs w:val="22"/>
              </w:rPr>
              <w:t xml:space="preserve"> 01</w:t>
            </w:r>
            <w:r w:rsidR="004E15C6" w:rsidRPr="00062F17">
              <w:rPr>
                <w:bCs/>
                <w:sz w:val="22"/>
                <w:szCs w:val="22"/>
              </w:rPr>
              <w:t xml:space="preserve"> năm thống kê)</w:t>
            </w:r>
          </w:p>
        </w:tc>
      </w:tr>
      <w:tr w:rsidR="00062F17" w:rsidRPr="00062F17" w14:paraId="4B746EC8" w14:textId="77777777">
        <w:trPr>
          <w:trHeight w:val="454"/>
          <w:jc w:val="center"/>
        </w:trPr>
        <w:tc>
          <w:tcPr>
            <w:tcW w:w="736" w:type="dxa"/>
            <w:tcBorders>
              <w:top w:val="nil"/>
              <w:left w:val="single" w:sz="4" w:space="0" w:color="auto"/>
              <w:bottom w:val="single" w:sz="4" w:space="0" w:color="auto"/>
              <w:right w:val="single" w:sz="4" w:space="0" w:color="auto"/>
            </w:tcBorders>
            <w:vAlign w:val="center"/>
          </w:tcPr>
          <w:p w14:paraId="0C97F0D4" w14:textId="77777777" w:rsidR="00D90625" w:rsidRPr="00062F17" w:rsidRDefault="0059610B" w:rsidP="00D77E49">
            <w:pPr>
              <w:spacing w:before="40" w:after="40"/>
              <w:jc w:val="center"/>
              <w:rPr>
                <w:bCs/>
              </w:rPr>
            </w:pPr>
            <w:r w:rsidRPr="00062F17">
              <w:rPr>
                <w:bCs/>
              </w:rPr>
              <w:t>1</w:t>
            </w:r>
          </w:p>
        </w:tc>
        <w:tc>
          <w:tcPr>
            <w:tcW w:w="4939" w:type="dxa"/>
            <w:tcBorders>
              <w:top w:val="nil"/>
              <w:left w:val="nil"/>
              <w:bottom w:val="single" w:sz="4" w:space="0" w:color="auto"/>
              <w:right w:val="single" w:sz="4" w:space="0" w:color="auto"/>
            </w:tcBorders>
            <w:vAlign w:val="center"/>
          </w:tcPr>
          <w:p w14:paraId="3BFEABB7" w14:textId="77777777" w:rsidR="00D90625" w:rsidRPr="00062F17" w:rsidRDefault="0059610B" w:rsidP="00D77E49">
            <w:pPr>
              <w:spacing w:before="40" w:after="40"/>
              <w:jc w:val="both"/>
              <w:rPr>
                <w:bCs/>
              </w:rPr>
            </w:pPr>
            <w:r w:rsidRPr="00062F17">
              <w:rPr>
                <w:bCs/>
              </w:rPr>
              <w:t>Thu thập tài liệu, dữ liệu</w:t>
            </w:r>
          </w:p>
        </w:tc>
        <w:tc>
          <w:tcPr>
            <w:tcW w:w="1985" w:type="dxa"/>
            <w:tcBorders>
              <w:top w:val="nil"/>
              <w:left w:val="nil"/>
              <w:bottom w:val="single" w:sz="4" w:space="0" w:color="auto"/>
              <w:right w:val="single" w:sz="4" w:space="0" w:color="auto"/>
            </w:tcBorders>
            <w:vAlign w:val="center"/>
          </w:tcPr>
          <w:p w14:paraId="340E55E3" w14:textId="77777777" w:rsidR="00D90625" w:rsidRPr="00062F17" w:rsidRDefault="0059610B" w:rsidP="00D77E49">
            <w:pPr>
              <w:spacing w:before="40" w:after="40"/>
              <w:ind w:left="-57" w:right="-57"/>
              <w:rPr>
                <w:bCs/>
              </w:rPr>
            </w:pPr>
            <w:r w:rsidRPr="00062F17">
              <w:t> </w:t>
            </w:r>
          </w:p>
        </w:tc>
        <w:tc>
          <w:tcPr>
            <w:tcW w:w="1704" w:type="dxa"/>
            <w:tcBorders>
              <w:top w:val="nil"/>
              <w:left w:val="nil"/>
              <w:bottom w:val="single" w:sz="4" w:space="0" w:color="auto"/>
              <w:right w:val="single" w:sz="4" w:space="0" w:color="auto"/>
            </w:tcBorders>
            <w:vAlign w:val="center"/>
          </w:tcPr>
          <w:p w14:paraId="2501A71B" w14:textId="77777777" w:rsidR="00D90625" w:rsidRPr="00062F17" w:rsidRDefault="00D90625" w:rsidP="00D77E49">
            <w:pPr>
              <w:spacing w:before="40" w:after="40"/>
              <w:jc w:val="right"/>
            </w:pPr>
          </w:p>
        </w:tc>
      </w:tr>
      <w:tr w:rsidR="00062F17" w:rsidRPr="00062F17" w14:paraId="74C5A4F8" w14:textId="77777777">
        <w:trPr>
          <w:trHeight w:val="454"/>
          <w:jc w:val="center"/>
        </w:trPr>
        <w:tc>
          <w:tcPr>
            <w:tcW w:w="736" w:type="dxa"/>
            <w:tcBorders>
              <w:top w:val="nil"/>
              <w:left w:val="single" w:sz="4" w:space="0" w:color="auto"/>
              <w:bottom w:val="single" w:sz="4" w:space="0" w:color="auto"/>
              <w:right w:val="single" w:sz="4" w:space="0" w:color="auto"/>
            </w:tcBorders>
            <w:vAlign w:val="center"/>
          </w:tcPr>
          <w:p w14:paraId="4CCABC6E" w14:textId="77777777" w:rsidR="00D90625" w:rsidRPr="00062F17" w:rsidRDefault="0059610B" w:rsidP="00D77E49">
            <w:pPr>
              <w:spacing w:before="40" w:after="40"/>
              <w:jc w:val="center"/>
            </w:pPr>
            <w:r w:rsidRPr="00062F17">
              <w:t>1.1</w:t>
            </w:r>
          </w:p>
        </w:tc>
        <w:tc>
          <w:tcPr>
            <w:tcW w:w="4939" w:type="dxa"/>
            <w:tcBorders>
              <w:top w:val="nil"/>
              <w:left w:val="nil"/>
              <w:bottom w:val="single" w:sz="4" w:space="0" w:color="auto"/>
              <w:right w:val="single" w:sz="4" w:space="0" w:color="auto"/>
            </w:tcBorders>
            <w:vAlign w:val="center"/>
          </w:tcPr>
          <w:p w14:paraId="18ABB6A2" w14:textId="77777777" w:rsidR="00D90625" w:rsidRPr="00062F17" w:rsidRDefault="0059610B" w:rsidP="00D77E49">
            <w:pPr>
              <w:spacing w:before="40" w:after="40"/>
              <w:jc w:val="both"/>
            </w:pPr>
            <w:r w:rsidRPr="00062F17">
              <w:t>Thu thập tài liệu, dữ liệu thống kê</w:t>
            </w:r>
          </w:p>
        </w:tc>
        <w:tc>
          <w:tcPr>
            <w:tcW w:w="1985" w:type="dxa"/>
            <w:tcBorders>
              <w:top w:val="nil"/>
              <w:left w:val="nil"/>
              <w:bottom w:val="single" w:sz="4" w:space="0" w:color="auto"/>
              <w:right w:val="single" w:sz="4" w:space="0" w:color="auto"/>
            </w:tcBorders>
            <w:vAlign w:val="center"/>
          </w:tcPr>
          <w:p w14:paraId="0E8A2332" w14:textId="77777777" w:rsidR="00D90625" w:rsidRPr="00062F17" w:rsidRDefault="0059610B" w:rsidP="00D77E49">
            <w:pPr>
              <w:spacing w:before="40" w:after="40"/>
              <w:ind w:left="-57" w:right="-57"/>
              <w:jc w:val="center"/>
              <w:rPr>
                <w:b/>
                <w:bCs/>
              </w:rPr>
            </w:pPr>
            <w:r w:rsidRPr="00062F17">
              <w:t>1KS3</w:t>
            </w:r>
          </w:p>
        </w:tc>
        <w:tc>
          <w:tcPr>
            <w:tcW w:w="1704" w:type="dxa"/>
            <w:tcBorders>
              <w:top w:val="nil"/>
              <w:left w:val="nil"/>
              <w:bottom w:val="single" w:sz="4" w:space="0" w:color="auto"/>
              <w:right w:val="single" w:sz="4" w:space="0" w:color="auto"/>
            </w:tcBorders>
            <w:vAlign w:val="center"/>
          </w:tcPr>
          <w:p w14:paraId="6474ED6F" w14:textId="77777777" w:rsidR="00D90625" w:rsidRPr="00062F17" w:rsidRDefault="0059610B" w:rsidP="00D77E49">
            <w:pPr>
              <w:spacing w:before="40" w:after="40"/>
              <w:jc w:val="right"/>
            </w:pPr>
            <w:r w:rsidRPr="00062F17">
              <w:t>0,100</w:t>
            </w:r>
          </w:p>
        </w:tc>
      </w:tr>
      <w:tr w:rsidR="00062F17" w:rsidRPr="00062F17" w14:paraId="4DF35A59" w14:textId="77777777">
        <w:trPr>
          <w:trHeight w:val="454"/>
          <w:jc w:val="center"/>
        </w:trPr>
        <w:tc>
          <w:tcPr>
            <w:tcW w:w="736" w:type="dxa"/>
            <w:tcBorders>
              <w:top w:val="nil"/>
              <w:left w:val="single" w:sz="4" w:space="0" w:color="auto"/>
              <w:bottom w:val="single" w:sz="4" w:space="0" w:color="auto"/>
              <w:right w:val="single" w:sz="4" w:space="0" w:color="auto"/>
            </w:tcBorders>
            <w:vAlign w:val="center"/>
          </w:tcPr>
          <w:p w14:paraId="5D56C2A4" w14:textId="77777777" w:rsidR="00D90625" w:rsidRPr="00062F17" w:rsidRDefault="0059610B" w:rsidP="00D77E49">
            <w:pPr>
              <w:spacing w:before="40" w:after="40"/>
              <w:jc w:val="center"/>
            </w:pPr>
            <w:r w:rsidRPr="00062F17">
              <w:t>1.2</w:t>
            </w:r>
          </w:p>
        </w:tc>
        <w:tc>
          <w:tcPr>
            <w:tcW w:w="4939" w:type="dxa"/>
            <w:tcBorders>
              <w:top w:val="nil"/>
              <w:left w:val="nil"/>
              <w:bottom w:val="single" w:sz="4" w:space="0" w:color="auto"/>
              <w:right w:val="single" w:sz="4" w:space="0" w:color="auto"/>
            </w:tcBorders>
            <w:vAlign w:val="center"/>
          </w:tcPr>
          <w:p w14:paraId="6475F3DA" w14:textId="77777777" w:rsidR="00D90625" w:rsidRPr="00062F17" w:rsidRDefault="0059610B" w:rsidP="00D77E49">
            <w:pPr>
              <w:spacing w:before="40" w:after="40"/>
              <w:jc w:val="both"/>
            </w:pPr>
            <w:r w:rsidRPr="00062F17">
              <w:t>Thu thập tài liệu, dữ liệu kiểm kê</w:t>
            </w:r>
          </w:p>
        </w:tc>
        <w:tc>
          <w:tcPr>
            <w:tcW w:w="1985" w:type="dxa"/>
            <w:tcBorders>
              <w:top w:val="nil"/>
              <w:left w:val="nil"/>
              <w:bottom w:val="single" w:sz="4" w:space="0" w:color="auto"/>
              <w:right w:val="single" w:sz="4" w:space="0" w:color="auto"/>
            </w:tcBorders>
            <w:vAlign w:val="center"/>
          </w:tcPr>
          <w:p w14:paraId="1C18F014" w14:textId="77777777" w:rsidR="00D90625" w:rsidRPr="00062F17" w:rsidRDefault="0059610B" w:rsidP="00D77E49">
            <w:pPr>
              <w:spacing w:before="40" w:after="40"/>
              <w:ind w:left="-57" w:right="-57"/>
              <w:jc w:val="center"/>
              <w:rPr>
                <w:b/>
                <w:bCs/>
              </w:rPr>
            </w:pPr>
            <w:r w:rsidRPr="00062F17">
              <w:t xml:space="preserve">Nhóm 2 </w:t>
            </w:r>
            <w:r w:rsidRPr="00062F17">
              <w:br/>
              <w:t>(1KTV4 + 1KS3)</w:t>
            </w:r>
          </w:p>
        </w:tc>
        <w:tc>
          <w:tcPr>
            <w:tcW w:w="1704" w:type="dxa"/>
            <w:tcBorders>
              <w:top w:val="nil"/>
              <w:left w:val="nil"/>
              <w:bottom w:val="single" w:sz="4" w:space="0" w:color="auto"/>
              <w:right w:val="single" w:sz="4" w:space="0" w:color="auto"/>
            </w:tcBorders>
            <w:vAlign w:val="center"/>
          </w:tcPr>
          <w:p w14:paraId="03BEE8BD" w14:textId="77777777" w:rsidR="00D90625" w:rsidRPr="00062F17" w:rsidRDefault="0059610B" w:rsidP="00D77E49">
            <w:pPr>
              <w:spacing w:before="40" w:after="40"/>
              <w:jc w:val="right"/>
            </w:pPr>
            <w:r w:rsidRPr="00062F17">
              <w:t>0,500</w:t>
            </w:r>
          </w:p>
        </w:tc>
      </w:tr>
      <w:tr w:rsidR="00062F17" w:rsidRPr="00062F17" w14:paraId="4CE39928" w14:textId="77777777">
        <w:trPr>
          <w:trHeight w:val="454"/>
          <w:jc w:val="center"/>
        </w:trPr>
        <w:tc>
          <w:tcPr>
            <w:tcW w:w="736" w:type="dxa"/>
            <w:tcBorders>
              <w:top w:val="nil"/>
              <w:left w:val="single" w:sz="4" w:space="0" w:color="auto"/>
              <w:bottom w:val="single" w:sz="4" w:space="0" w:color="auto"/>
              <w:right w:val="single" w:sz="4" w:space="0" w:color="auto"/>
            </w:tcBorders>
            <w:vAlign w:val="center"/>
          </w:tcPr>
          <w:p w14:paraId="0BDDF14F" w14:textId="77777777" w:rsidR="00033DC3" w:rsidRPr="00062F17" w:rsidRDefault="00033DC3" w:rsidP="00D77E49">
            <w:pPr>
              <w:spacing w:before="40" w:after="40"/>
              <w:jc w:val="center"/>
            </w:pPr>
            <w:r w:rsidRPr="00062F17">
              <w:t>1.3</w:t>
            </w:r>
          </w:p>
        </w:tc>
        <w:tc>
          <w:tcPr>
            <w:tcW w:w="4939" w:type="dxa"/>
            <w:tcBorders>
              <w:top w:val="nil"/>
              <w:left w:val="nil"/>
              <w:bottom w:val="single" w:sz="4" w:space="0" w:color="auto"/>
              <w:right w:val="single" w:sz="4" w:space="0" w:color="auto"/>
            </w:tcBorders>
            <w:vAlign w:val="center"/>
          </w:tcPr>
          <w:p w14:paraId="5C7F2988" w14:textId="77777777" w:rsidR="00033DC3" w:rsidRPr="00062F17" w:rsidRDefault="00033DC3" w:rsidP="00D77E49">
            <w:pPr>
              <w:spacing w:before="40" w:after="40"/>
              <w:jc w:val="both"/>
            </w:pPr>
            <w:r w:rsidRPr="00062F17">
              <w:t>Vận chuyển tài liệu thu thập đến địa điểm thực hiện số hóa</w:t>
            </w:r>
          </w:p>
        </w:tc>
        <w:tc>
          <w:tcPr>
            <w:tcW w:w="1985" w:type="dxa"/>
            <w:tcBorders>
              <w:top w:val="nil"/>
              <w:left w:val="nil"/>
              <w:bottom w:val="single" w:sz="4" w:space="0" w:color="auto"/>
              <w:right w:val="single" w:sz="4" w:space="0" w:color="auto"/>
            </w:tcBorders>
            <w:vAlign w:val="center"/>
          </w:tcPr>
          <w:p w14:paraId="15692B56" w14:textId="77777777" w:rsidR="00033DC3" w:rsidRPr="00062F17" w:rsidRDefault="00033DC3" w:rsidP="00D77E49">
            <w:pPr>
              <w:spacing w:before="40" w:after="40"/>
              <w:ind w:left="-57" w:right="-57"/>
              <w:jc w:val="center"/>
            </w:pPr>
            <w:r w:rsidRPr="00062F17">
              <w:t xml:space="preserve">Nhóm 2 </w:t>
            </w:r>
            <w:r w:rsidRPr="00062F17">
              <w:br/>
              <w:t>(1KTV4 + 1KS3)</w:t>
            </w:r>
          </w:p>
        </w:tc>
        <w:tc>
          <w:tcPr>
            <w:tcW w:w="1704" w:type="dxa"/>
            <w:tcBorders>
              <w:top w:val="nil"/>
              <w:left w:val="nil"/>
              <w:bottom w:val="single" w:sz="4" w:space="0" w:color="auto"/>
              <w:right w:val="single" w:sz="4" w:space="0" w:color="auto"/>
            </w:tcBorders>
            <w:vAlign w:val="center"/>
          </w:tcPr>
          <w:p w14:paraId="7EB04F6A" w14:textId="77777777" w:rsidR="00033DC3" w:rsidRPr="00062F17" w:rsidRDefault="00033DC3" w:rsidP="00D77E49">
            <w:pPr>
              <w:spacing w:before="40" w:after="40"/>
              <w:jc w:val="right"/>
            </w:pPr>
            <w:r w:rsidRPr="00062F17">
              <w:t>0,250</w:t>
            </w:r>
          </w:p>
        </w:tc>
      </w:tr>
      <w:tr w:rsidR="00062F17" w:rsidRPr="00062F17" w14:paraId="2EB41390" w14:textId="77777777">
        <w:trPr>
          <w:trHeight w:val="454"/>
          <w:jc w:val="center"/>
        </w:trPr>
        <w:tc>
          <w:tcPr>
            <w:tcW w:w="736" w:type="dxa"/>
            <w:tcBorders>
              <w:top w:val="nil"/>
              <w:left w:val="single" w:sz="4" w:space="0" w:color="auto"/>
              <w:bottom w:val="single" w:sz="4" w:space="0" w:color="auto"/>
              <w:right w:val="single" w:sz="4" w:space="0" w:color="auto"/>
            </w:tcBorders>
            <w:vAlign w:val="center"/>
          </w:tcPr>
          <w:p w14:paraId="527772EA" w14:textId="77777777" w:rsidR="00D90625" w:rsidRPr="00062F17" w:rsidRDefault="0059610B" w:rsidP="00D77E49">
            <w:pPr>
              <w:spacing w:before="40" w:after="40"/>
              <w:jc w:val="center"/>
              <w:rPr>
                <w:bCs/>
              </w:rPr>
            </w:pPr>
            <w:r w:rsidRPr="00062F17">
              <w:rPr>
                <w:bCs/>
              </w:rPr>
              <w:t>2</w:t>
            </w:r>
          </w:p>
        </w:tc>
        <w:tc>
          <w:tcPr>
            <w:tcW w:w="4939" w:type="dxa"/>
            <w:tcBorders>
              <w:top w:val="nil"/>
              <w:left w:val="nil"/>
              <w:bottom w:val="single" w:sz="4" w:space="0" w:color="auto"/>
              <w:right w:val="single" w:sz="4" w:space="0" w:color="auto"/>
            </w:tcBorders>
            <w:vAlign w:val="center"/>
          </w:tcPr>
          <w:p w14:paraId="4B805D9D" w14:textId="77777777" w:rsidR="00D90625" w:rsidRPr="00062F17" w:rsidRDefault="0059610B" w:rsidP="00D77E49">
            <w:pPr>
              <w:spacing w:before="40" w:after="40"/>
              <w:jc w:val="both"/>
              <w:rPr>
                <w:bCs/>
              </w:rPr>
            </w:pPr>
            <w:r w:rsidRPr="00062F17">
              <w:rPr>
                <w:bCs/>
              </w:rPr>
              <w:t>Rà soát, đánh giá, phân loại và sắp xếp tài liệu, dữ liệu</w:t>
            </w:r>
          </w:p>
        </w:tc>
        <w:tc>
          <w:tcPr>
            <w:tcW w:w="1985" w:type="dxa"/>
            <w:tcBorders>
              <w:top w:val="nil"/>
              <w:left w:val="nil"/>
              <w:bottom w:val="single" w:sz="4" w:space="0" w:color="auto"/>
              <w:right w:val="single" w:sz="4" w:space="0" w:color="auto"/>
            </w:tcBorders>
            <w:vAlign w:val="center"/>
          </w:tcPr>
          <w:p w14:paraId="16942B60" w14:textId="77777777" w:rsidR="00D90625" w:rsidRPr="00062F17" w:rsidRDefault="0059610B" w:rsidP="00D77E49">
            <w:pPr>
              <w:spacing w:before="40" w:after="40"/>
              <w:ind w:left="-57" w:right="-57"/>
              <w:rPr>
                <w:bCs/>
              </w:rPr>
            </w:pPr>
            <w:r w:rsidRPr="00062F17">
              <w:t> </w:t>
            </w:r>
          </w:p>
        </w:tc>
        <w:tc>
          <w:tcPr>
            <w:tcW w:w="1704" w:type="dxa"/>
            <w:tcBorders>
              <w:top w:val="nil"/>
              <w:left w:val="nil"/>
              <w:bottom w:val="single" w:sz="4" w:space="0" w:color="auto"/>
              <w:right w:val="single" w:sz="4" w:space="0" w:color="auto"/>
            </w:tcBorders>
            <w:vAlign w:val="center"/>
          </w:tcPr>
          <w:p w14:paraId="4D50C576" w14:textId="77777777" w:rsidR="00D90625" w:rsidRPr="00062F17" w:rsidRDefault="00D90625" w:rsidP="00D77E49">
            <w:pPr>
              <w:spacing w:before="40" w:after="40"/>
              <w:jc w:val="right"/>
            </w:pPr>
          </w:p>
        </w:tc>
      </w:tr>
      <w:tr w:rsidR="00062F17" w:rsidRPr="00062F17" w14:paraId="1A3D3F3F" w14:textId="77777777">
        <w:trPr>
          <w:trHeight w:val="454"/>
          <w:jc w:val="center"/>
        </w:trPr>
        <w:tc>
          <w:tcPr>
            <w:tcW w:w="736" w:type="dxa"/>
            <w:tcBorders>
              <w:top w:val="nil"/>
              <w:left w:val="single" w:sz="4" w:space="0" w:color="auto"/>
              <w:bottom w:val="single" w:sz="4" w:space="0" w:color="auto"/>
              <w:right w:val="single" w:sz="4" w:space="0" w:color="auto"/>
            </w:tcBorders>
            <w:vAlign w:val="center"/>
          </w:tcPr>
          <w:p w14:paraId="4D5F5108" w14:textId="77777777" w:rsidR="00D90625" w:rsidRPr="00062F17" w:rsidRDefault="0059610B" w:rsidP="00D77E49">
            <w:pPr>
              <w:spacing w:before="40" w:after="40"/>
              <w:jc w:val="center"/>
            </w:pPr>
            <w:r w:rsidRPr="00062F17">
              <w:t>2.1</w:t>
            </w:r>
          </w:p>
        </w:tc>
        <w:tc>
          <w:tcPr>
            <w:tcW w:w="4939" w:type="dxa"/>
            <w:tcBorders>
              <w:top w:val="nil"/>
              <w:left w:val="nil"/>
              <w:bottom w:val="single" w:sz="4" w:space="0" w:color="auto"/>
              <w:right w:val="single" w:sz="4" w:space="0" w:color="auto"/>
            </w:tcBorders>
            <w:vAlign w:val="center"/>
          </w:tcPr>
          <w:p w14:paraId="5CB471F4" w14:textId="77777777" w:rsidR="00D90625" w:rsidRPr="00062F17" w:rsidRDefault="009364ED" w:rsidP="00D77E49">
            <w:pPr>
              <w:spacing w:before="40" w:after="40"/>
              <w:jc w:val="both"/>
            </w:pPr>
            <w:r w:rsidRPr="00062F17">
              <w:t xml:space="preserve">Rà soát, đánh giá, phân loại và sắp xếp tài liệu, </w:t>
            </w:r>
            <w:r w:rsidRPr="00062F17">
              <w:lastRenderedPageBreak/>
              <w:t>dữ liệu thống kê và lập báo cáo kết quả thực hiện theo khoản 1 Điều 60 Thông tư số 25/2024/TT-BTNMT</w:t>
            </w:r>
          </w:p>
        </w:tc>
        <w:tc>
          <w:tcPr>
            <w:tcW w:w="1985" w:type="dxa"/>
            <w:tcBorders>
              <w:top w:val="nil"/>
              <w:left w:val="nil"/>
              <w:bottom w:val="single" w:sz="4" w:space="0" w:color="auto"/>
              <w:right w:val="single" w:sz="4" w:space="0" w:color="auto"/>
            </w:tcBorders>
            <w:vAlign w:val="center"/>
          </w:tcPr>
          <w:p w14:paraId="11847383" w14:textId="77777777" w:rsidR="00D90625" w:rsidRPr="00062F17" w:rsidRDefault="0059610B" w:rsidP="00D77E49">
            <w:pPr>
              <w:spacing w:before="40" w:after="40"/>
              <w:ind w:left="-57" w:right="-57"/>
              <w:jc w:val="center"/>
              <w:rPr>
                <w:b/>
                <w:bCs/>
              </w:rPr>
            </w:pPr>
            <w:r w:rsidRPr="00062F17">
              <w:lastRenderedPageBreak/>
              <w:t>1KS3</w:t>
            </w:r>
          </w:p>
        </w:tc>
        <w:tc>
          <w:tcPr>
            <w:tcW w:w="1704" w:type="dxa"/>
            <w:tcBorders>
              <w:top w:val="nil"/>
              <w:left w:val="nil"/>
              <w:bottom w:val="single" w:sz="4" w:space="0" w:color="auto"/>
              <w:right w:val="single" w:sz="4" w:space="0" w:color="auto"/>
            </w:tcBorders>
            <w:vAlign w:val="center"/>
          </w:tcPr>
          <w:p w14:paraId="21502236" w14:textId="77777777" w:rsidR="00D90625" w:rsidRPr="00062F17" w:rsidRDefault="0059610B" w:rsidP="00D77E49">
            <w:pPr>
              <w:spacing w:before="40" w:after="40"/>
              <w:jc w:val="right"/>
            </w:pPr>
            <w:r w:rsidRPr="00062F17">
              <w:t>0,500</w:t>
            </w:r>
          </w:p>
        </w:tc>
      </w:tr>
      <w:tr w:rsidR="00062F17" w:rsidRPr="00062F17" w14:paraId="10EE2293" w14:textId="77777777">
        <w:trPr>
          <w:trHeight w:val="454"/>
          <w:jc w:val="center"/>
        </w:trPr>
        <w:tc>
          <w:tcPr>
            <w:tcW w:w="736" w:type="dxa"/>
            <w:tcBorders>
              <w:top w:val="nil"/>
              <w:left w:val="single" w:sz="4" w:space="0" w:color="auto"/>
              <w:bottom w:val="single" w:sz="4" w:space="0" w:color="auto"/>
              <w:right w:val="single" w:sz="4" w:space="0" w:color="auto"/>
            </w:tcBorders>
            <w:vAlign w:val="center"/>
          </w:tcPr>
          <w:p w14:paraId="3AB00E42" w14:textId="77777777" w:rsidR="00D90625" w:rsidRPr="00062F17" w:rsidRDefault="0059610B" w:rsidP="00D77E49">
            <w:pPr>
              <w:spacing w:before="40" w:after="40"/>
              <w:jc w:val="center"/>
            </w:pPr>
            <w:r w:rsidRPr="00062F17">
              <w:t>2.2</w:t>
            </w:r>
          </w:p>
        </w:tc>
        <w:tc>
          <w:tcPr>
            <w:tcW w:w="4939" w:type="dxa"/>
            <w:tcBorders>
              <w:top w:val="nil"/>
              <w:left w:val="nil"/>
              <w:bottom w:val="single" w:sz="4" w:space="0" w:color="auto"/>
              <w:right w:val="single" w:sz="4" w:space="0" w:color="auto"/>
            </w:tcBorders>
            <w:vAlign w:val="center"/>
          </w:tcPr>
          <w:p w14:paraId="0F1FC090" w14:textId="77777777" w:rsidR="00D90625" w:rsidRPr="00062F17" w:rsidRDefault="009364ED" w:rsidP="00D77E49">
            <w:pPr>
              <w:spacing w:before="40" w:after="40"/>
              <w:jc w:val="both"/>
            </w:pPr>
            <w:r w:rsidRPr="00062F17">
              <w:t>Rà soát, đán</w:t>
            </w:r>
            <w:r w:rsidRPr="00062F17">
              <w:lastRenderedPageBreak/>
              <w:t>h giá, phân loại và sắp xếp tài liệu, dữ liệu kiểm kê và lập báo cáo kết quả thực hiện theo khoản 1 Điều 60 Thông tư số 25/2024/TT-BTNMT</w:t>
            </w:r>
          </w:p>
        </w:tc>
        <w:tc>
          <w:tcPr>
            <w:tcW w:w="1985" w:type="dxa"/>
            <w:tcBorders>
              <w:top w:val="nil"/>
              <w:left w:val="nil"/>
              <w:bottom w:val="single" w:sz="4" w:space="0" w:color="auto"/>
              <w:right w:val="single" w:sz="4" w:space="0" w:color="auto"/>
            </w:tcBorders>
            <w:vAlign w:val="center"/>
          </w:tcPr>
          <w:p w14:paraId="502B0BD5" w14:textId="77777777" w:rsidR="00D90625" w:rsidRPr="00062F17" w:rsidRDefault="0059610B" w:rsidP="00D77E49">
            <w:pPr>
              <w:spacing w:before="40" w:after="40"/>
              <w:ind w:left="-57" w:right="-57"/>
              <w:jc w:val="center"/>
              <w:rPr>
                <w:b/>
                <w:bCs/>
              </w:rPr>
            </w:pPr>
            <w:r w:rsidRPr="00062F17">
              <w:t xml:space="preserve">Nhóm 2 </w:t>
            </w:r>
            <w:r w:rsidRPr="00062F17">
              <w:br/>
              <w:t>(1KTV4 + 1KS3)</w:t>
            </w:r>
          </w:p>
        </w:tc>
        <w:tc>
          <w:tcPr>
            <w:tcW w:w="1704" w:type="dxa"/>
            <w:tcBorders>
              <w:top w:val="nil"/>
              <w:left w:val="nil"/>
              <w:bottom w:val="single" w:sz="4" w:space="0" w:color="auto"/>
              <w:right w:val="single" w:sz="4" w:space="0" w:color="auto"/>
            </w:tcBorders>
            <w:vAlign w:val="center"/>
          </w:tcPr>
          <w:p w14:paraId="1E71DB13" w14:textId="77777777" w:rsidR="00D90625" w:rsidRPr="00062F17" w:rsidRDefault="0059610B" w:rsidP="00D77E49">
            <w:pPr>
              <w:spacing w:before="40" w:after="40"/>
              <w:jc w:val="right"/>
            </w:pPr>
            <w:r w:rsidRPr="00062F17">
              <w:t>1,500</w:t>
            </w:r>
          </w:p>
        </w:tc>
      </w:tr>
      <w:tr w:rsidR="00062F17" w:rsidRPr="00062F17" w14:paraId="492DA0D3" w14:textId="77777777">
        <w:trPr>
          <w:trHeight w:val="454"/>
          <w:jc w:val="center"/>
        </w:trPr>
        <w:tc>
          <w:tcPr>
            <w:tcW w:w="736" w:type="dxa"/>
            <w:tcBorders>
              <w:top w:val="nil"/>
              <w:left w:val="single" w:sz="4" w:space="0" w:color="auto"/>
              <w:bottom w:val="single" w:sz="4" w:space="0" w:color="auto"/>
              <w:right w:val="single" w:sz="4" w:space="0" w:color="auto"/>
            </w:tcBorders>
            <w:vAlign w:val="center"/>
          </w:tcPr>
          <w:p w14:paraId="1AB11D7F" w14:textId="77777777" w:rsidR="00D90625" w:rsidRPr="00062F17" w:rsidRDefault="0059610B" w:rsidP="00D77E49">
            <w:pPr>
              <w:spacing w:before="40" w:after="40"/>
              <w:jc w:val="center"/>
              <w:rPr>
                <w:bCs/>
              </w:rPr>
            </w:pPr>
            <w:r w:rsidRPr="00062F17">
              <w:rPr>
                <w:bCs/>
              </w:rPr>
              <w:t>3</w:t>
            </w:r>
          </w:p>
        </w:tc>
        <w:tc>
          <w:tcPr>
            <w:tcW w:w="4939" w:type="dxa"/>
            <w:tcBorders>
              <w:top w:val="nil"/>
              <w:left w:val="nil"/>
              <w:bottom w:val="single" w:sz="4" w:space="0" w:color="auto"/>
              <w:right w:val="single" w:sz="4" w:space="0" w:color="auto"/>
            </w:tcBorders>
            <w:vAlign w:val="center"/>
          </w:tcPr>
          <w:p w14:paraId="17C55E8A" w14:textId="77777777" w:rsidR="00D90625" w:rsidRPr="00062F17" w:rsidRDefault="009364ED" w:rsidP="00D77E49">
            <w:pPr>
              <w:spacing w:before="40" w:after="40"/>
              <w:jc w:val="both"/>
              <w:rPr>
                <w:bCs/>
              </w:rPr>
            </w:pPr>
            <w:r w:rsidRPr="00062F17">
              <w:rPr>
                <w:bCs/>
              </w:rPr>
              <w:t>Xây dựng dữ liệu đất đai phi cấu trúc về thống kê, kiểm kê đất đai</w:t>
            </w:r>
          </w:p>
        </w:tc>
        <w:tc>
          <w:tcPr>
            <w:tcW w:w="1985" w:type="dxa"/>
            <w:tcBorders>
              <w:top w:val="nil"/>
              <w:left w:val="nil"/>
              <w:bottom w:val="single" w:sz="4" w:space="0" w:color="auto"/>
              <w:right w:val="single" w:sz="4" w:space="0" w:color="auto"/>
            </w:tcBorders>
            <w:vAlign w:val="center"/>
          </w:tcPr>
          <w:p w14:paraId="09C89FF7" w14:textId="77777777" w:rsidR="00D90625" w:rsidRPr="00062F17" w:rsidRDefault="0059610B" w:rsidP="00D77E49">
            <w:pPr>
              <w:spacing w:before="40" w:after="40"/>
              <w:ind w:left="-57" w:right="-57"/>
              <w:jc w:val="center"/>
              <w:rPr>
                <w:bCs/>
              </w:rPr>
            </w:pPr>
            <w:r w:rsidRPr="00062F17">
              <w:rPr>
                <w:bCs/>
              </w:rPr>
              <w:t> </w:t>
            </w:r>
          </w:p>
        </w:tc>
        <w:tc>
          <w:tcPr>
            <w:tcW w:w="1704" w:type="dxa"/>
            <w:tcBorders>
              <w:top w:val="nil"/>
              <w:left w:val="nil"/>
              <w:bottom w:val="single" w:sz="4" w:space="0" w:color="auto"/>
              <w:right w:val="single" w:sz="4" w:space="0" w:color="auto"/>
            </w:tcBorders>
            <w:vAlign w:val="center"/>
          </w:tcPr>
          <w:p w14:paraId="70AD734F" w14:textId="77777777" w:rsidR="00D90625" w:rsidRPr="00062F17" w:rsidRDefault="00D90625" w:rsidP="00D77E49">
            <w:pPr>
              <w:spacing w:before="40" w:after="40"/>
              <w:jc w:val="right"/>
              <w:rPr>
                <w:bCs/>
                <w:kern w:val="28"/>
              </w:rPr>
            </w:pPr>
          </w:p>
        </w:tc>
      </w:tr>
      <w:tr w:rsidR="00062F17" w:rsidRPr="00062F17" w14:paraId="07F17BBC" w14:textId="77777777">
        <w:trPr>
          <w:trHeight w:val="454"/>
          <w:jc w:val="center"/>
        </w:trPr>
        <w:tc>
          <w:tcPr>
            <w:tcW w:w="736" w:type="dxa"/>
            <w:tcBorders>
              <w:top w:val="nil"/>
              <w:left w:val="single" w:sz="4" w:space="0" w:color="auto"/>
              <w:bottom w:val="single" w:sz="4" w:space="0" w:color="auto"/>
              <w:right w:val="single" w:sz="4" w:space="0" w:color="auto"/>
            </w:tcBorders>
            <w:vAlign w:val="center"/>
          </w:tcPr>
          <w:p w14:paraId="767F93B1" w14:textId="77777777" w:rsidR="009364ED" w:rsidRPr="00062F17" w:rsidRDefault="009364ED" w:rsidP="00D77E49">
            <w:pPr>
              <w:spacing w:before="40" w:after="40"/>
              <w:jc w:val="center"/>
            </w:pPr>
            <w:r w:rsidRPr="00062F17">
              <w:t>3.</w:t>
            </w:r>
            <w:r w:rsidR="00313E1D" w:rsidRPr="00062F17">
              <w:t>1</w:t>
            </w:r>
          </w:p>
        </w:tc>
        <w:tc>
          <w:tcPr>
            <w:tcW w:w="4939" w:type="dxa"/>
            <w:tcBorders>
              <w:top w:val="nil"/>
              <w:left w:val="nil"/>
              <w:bottom w:val="single" w:sz="4" w:space="0" w:color="auto"/>
              <w:right w:val="single" w:sz="4" w:space="0" w:color="auto"/>
            </w:tcBorders>
            <w:vAlign w:val="center"/>
          </w:tcPr>
          <w:p w14:paraId="1751F3BA" w14:textId="77777777" w:rsidR="009364ED" w:rsidRPr="00062F17" w:rsidRDefault="009364ED" w:rsidP="00D77E49">
            <w:pPr>
              <w:spacing w:before="40" w:after="40"/>
              <w:jc w:val="both"/>
            </w:pPr>
            <w:r w:rsidRPr="00062F17">
              <w:t>Nhập thông tin mô tả của dữ liệu phi cấu trúc và tạo liên kết giữa dữ liệu phi cấu trúc về thống kê, kiểm kê đất đai với các đối tượng không gian</w:t>
            </w:r>
          </w:p>
        </w:tc>
        <w:tc>
          <w:tcPr>
            <w:tcW w:w="1985" w:type="dxa"/>
            <w:tcBorders>
              <w:top w:val="nil"/>
              <w:left w:val="nil"/>
              <w:bottom w:val="single" w:sz="4" w:space="0" w:color="auto"/>
              <w:right w:val="single" w:sz="4" w:space="0" w:color="auto"/>
            </w:tcBorders>
            <w:vAlign w:val="center"/>
          </w:tcPr>
          <w:p w14:paraId="3DFFD4F4" w14:textId="77777777" w:rsidR="009364ED" w:rsidRPr="00062F17" w:rsidRDefault="009364ED" w:rsidP="00D77E49">
            <w:pPr>
              <w:spacing w:before="40" w:after="40"/>
              <w:ind w:left="-57" w:right="-57"/>
              <w:jc w:val="center"/>
              <w:rPr>
                <w:b/>
                <w:bCs/>
              </w:rPr>
            </w:pPr>
            <w:r w:rsidRPr="00062F17">
              <w:t>1KS1</w:t>
            </w:r>
          </w:p>
        </w:tc>
        <w:tc>
          <w:tcPr>
            <w:tcW w:w="1704" w:type="dxa"/>
            <w:tcBorders>
              <w:top w:val="nil"/>
              <w:left w:val="nil"/>
              <w:bottom w:val="single" w:sz="4" w:space="0" w:color="auto"/>
              <w:right w:val="single" w:sz="4" w:space="0" w:color="auto"/>
            </w:tcBorders>
            <w:vAlign w:val="center"/>
          </w:tcPr>
          <w:p w14:paraId="1A9958D4" w14:textId="77777777" w:rsidR="009364ED" w:rsidRPr="00062F17" w:rsidRDefault="009364ED" w:rsidP="00D77E49">
            <w:pPr>
              <w:spacing w:before="40" w:after="40"/>
              <w:jc w:val="right"/>
              <w:rPr>
                <w:b/>
                <w:bCs/>
                <w:kern w:val="28"/>
              </w:rPr>
            </w:pPr>
            <w:r w:rsidRPr="00062F17">
              <w:t>0,</w:t>
            </w:r>
            <w:r w:rsidR="0029225A" w:rsidRPr="00062F17">
              <w:t>200</w:t>
            </w:r>
          </w:p>
        </w:tc>
      </w:tr>
      <w:tr w:rsidR="00062F17" w:rsidRPr="00062F17" w14:paraId="660CD59E" w14:textId="77777777">
        <w:trPr>
          <w:trHeight w:val="454"/>
          <w:jc w:val="center"/>
        </w:trPr>
        <w:tc>
          <w:tcPr>
            <w:tcW w:w="736" w:type="dxa"/>
            <w:tcBorders>
              <w:top w:val="nil"/>
              <w:left w:val="single" w:sz="4" w:space="0" w:color="auto"/>
              <w:bottom w:val="single" w:sz="4" w:space="0" w:color="auto"/>
              <w:right w:val="single" w:sz="4" w:space="0" w:color="auto"/>
            </w:tcBorders>
            <w:vAlign w:val="center"/>
          </w:tcPr>
          <w:p w14:paraId="5624900C" w14:textId="77777777" w:rsidR="009364ED" w:rsidRPr="00062F17" w:rsidRDefault="009364ED" w:rsidP="00D77E49">
            <w:pPr>
              <w:spacing w:before="40" w:after="40"/>
              <w:jc w:val="center"/>
            </w:pPr>
            <w:r w:rsidRPr="00062F17">
              <w:t>3.</w:t>
            </w:r>
            <w:r w:rsidR="00313E1D" w:rsidRPr="00062F17">
              <w:t>2</w:t>
            </w:r>
          </w:p>
        </w:tc>
        <w:tc>
          <w:tcPr>
            <w:tcW w:w="4939" w:type="dxa"/>
            <w:tcBorders>
              <w:top w:val="nil"/>
              <w:left w:val="nil"/>
              <w:bottom w:val="single" w:sz="4" w:space="0" w:color="auto"/>
              <w:right w:val="single" w:sz="4" w:space="0" w:color="auto"/>
            </w:tcBorders>
            <w:vAlign w:val="center"/>
          </w:tcPr>
          <w:p w14:paraId="53B6F167" w14:textId="77777777" w:rsidR="009364ED" w:rsidRPr="00062F17" w:rsidRDefault="009364ED" w:rsidP="00D77E49">
            <w:pPr>
              <w:spacing w:before="40" w:after="40"/>
              <w:jc w:val="both"/>
            </w:pPr>
            <w:r w:rsidRPr="00062F17">
              <w:t>Đối với các tài liệu dạng số mà không liên kết với các đối tượng không gian thì tạo danh mục tra cứu dữ liệu phi cấu trúc trong cơ sở dữ liệu thống kê, kiểm kê đất đai</w:t>
            </w:r>
          </w:p>
        </w:tc>
        <w:tc>
          <w:tcPr>
            <w:tcW w:w="1985" w:type="dxa"/>
            <w:tcBorders>
              <w:top w:val="nil"/>
              <w:left w:val="nil"/>
              <w:bottom w:val="single" w:sz="4" w:space="0" w:color="auto"/>
              <w:right w:val="single" w:sz="4" w:space="0" w:color="auto"/>
            </w:tcBorders>
            <w:vAlign w:val="center"/>
          </w:tcPr>
          <w:p w14:paraId="2C57DC7A" w14:textId="77777777" w:rsidR="009364ED" w:rsidRPr="00062F17" w:rsidRDefault="009364ED" w:rsidP="00D77E49">
            <w:pPr>
              <w:spacing w:before="40" w:after="40"/>
              <w:ind w:left="-57" w:right="-57"/>
              <w:jc w:val="center"/>
              <w:rPr>
                <w:b/>
                <w:bCs/>
              </w:rPr>
            </w:pPr>
            <w:r w:rsidRPr="00062F17">
              <w:t>1KS1</w:t>
            </w:r>
          </w:p>
        </w:tc>
        <w:tc>
          <w:tcPr>
            <w:tcW w:w="1704" w:type="dxa"/>
            <w:tcBorders>
              <w:top w:val="nil"/>
              <w:left w:val="nil"/>
              <w:bottom w:val="single" w:sz="4" w:space="0" w:color="auto"/>
              <w:right w:val="single" w:sz="4" w:space="0" w:color="auto"/>
            </w:tcBorders>
            <w:vAlign w:val="center"/>
          </w:tcPr>
          <w:p w14:paraId="41B208EA" w14:textId="77777777" w:rsidR="009364ED" w:rsidRPr="00062F17" w:rsidRDefault="009364ED" w:rsidP="00D77E49">
            <w:pPr>
              <w:spacing w:before="40" w:after="40"/>
              <w:jc w:val="right"/>
              <w:rPr>
                <w:b/>
                <w:bCs/>
                <w:kern w:val="28"/>
              </w:rPr>
            </w:pPr>
            <w:r w:rsidRPr="00062F17">
              <w:t>0,</w:t>
            </w:r>
            <w:r w:rsidR="0029225A" w:rsidRPr="00062F17">
              <w:t>500</w:t>
            </w:r>
          </w:p>
        </w:tc>
      </w:tr>
      <w:tr w:rsidR="00062F17" w:rsidRPr="00062F17" w14:paraId="21582F71" w14:textId="77777777">
        <w:trPr>
          <w:trHeight w:val="454"/>
          <w:jc w:val="center"/>
        </w:trPr>
        <w:tc>
          <w:tcPr>
            <w:tcW w:w="736" w:type="dxa"/>
            <w:tcBorders>
              <w:top w:val="nil"/>
              <w:left w:val="single" w:sz="4" w:space="0" w:color="auto"/>
              <w:bottom w:val="single" w:sz="4" w:space="0" w:color="auto"/>
              <w:right w:val="single" w:sz="4" w:space="0" w:color="auto"/>
            </w:tcBorders>
            <w:vAlign w:val="center"/>
          </w:tcPr>
          <w:p w14:paraId="156BFBB9" w14:textId="77777777" w:rsidR="0029225A" w:rsidRPr="00062F17" w:rsidRDefault="0029225A" w:rsidP="00D77E49">
            <w:pPr>
              <w:spacing w:before="40" w:after="40"/>
              <w:jc w:val="center"/>
            </w:pPr>
            <w:r w:rsidRPr="00062F17">
              <w:t> 3.</w:t>
            </w:r>
            <w:r w:rsidR="00313E1D" w:rsidRPr="00062F17">
              <w:t>3</w:t>
            </w:r>
          </w:p>
        </w:tc>
        <w:tc>
          <w:tcPr>
            <w:tcW w:w="4939" w:type="dxa"/>
            <w:tcBorders>
              <w:top w:val="nil"/>
              <w:left w:val="nil"/>
              <w:bottom w:val="single" w:sz="4" w:space="0" w:color="auto"/>
              <w:right w:val="single" w:sz="4" w:space="0" w:color="auto"/>
            </w:tcBorders>
            <w:vAlign w:val="center"/>
          </w:tcPr>
          <w:p w14:paraId="6AA49C34" w14:textId="77777777" w:rsidR="0029225A" w:rsidRPr="00062F17" w:rsidRDefault="0029225A" w:rsidP="00D77E49">
            <w:pPr>
              <w:spacing w:before="40" w:after="40"/>
              <w:jc w:val="both"/>
            </w:pPr>
            <w:r w:rsidRPr="00062F17">
              <w:t>Vận chuyển, bàn giao tài liệu cho đơn vị quản lý hồ sơ, tài liệu</w:t>
            </w:r>
          </w:p>
        </w:tc>
        <w:tc>
          <w:tcPr>
            <w:tcW w:w="1985" w:type="dxa"/>
            <w:tcBorders>
              <w:top w:val="nil"/>
              <w:left w:val="nil"/>
              <w:bottom w:val="single" w:sz="4" w:space="0" w:color="auto"/>
              <w:right w:val="single" w:sz="4" w:space="0" w:color="auto"/>
            </w:tcBorders>
            <w:vAlign w:val="center"/>
          </w:tcPr>
          <w:p w14:paraId="48097957" w14:textId="77777777" w:rsidR="0029225A" w:rsidRPr="00062F17" w:rsidRDefault="0029225A" w:rsidP="00D77E49">
            <w:pPr>
              <w:spacing w:before="40" w:after="40"/>
              <w:ind w:left="-57" w:right="-57"/>
              <w:jc w:val="center"/>
              <w:rPr>
                <w:b/>
                <w:bCs/>
              </w:rPr>
            </w:pPr>
            <w:r w:rsidRPr="00062F17">
              <w:t xml:space="preserve">Nhóm 2 </w:t>
            </w:r>
            <w:r w:rsidRPr="00062F17">
              <w:br/>
              <w:t>(1KTV4 + 1KS3)</w:t>
            </w:r>
          </w:p>
        </w:tc>
        <w:tc>
          <w:tcPr>
            <w:tcW w:w="1704" w:type="dxa"/>
            <w:tcBorders>
              <w:top w:val="nil"/>
              <w:left w:val="nil"/>
              <w:bottom w:val="single" w:sz="4" w:space="0" w:color="auto"/>
              <w:right w:val="single" w:sz="4" w:space="0" w:color="auto"/>
            </w:tcBorders>
            <w:vAlign w:val="center"/>
          </w:tcPr>
          <w:p w14:paraId="2E80E183" w14:textId="77777777" w:rsidR="0029225A" w:rsidRPr="00062F17" w:rsidRDefault="0029225A" w:rsidP="00D77E49">
            <w:pPr>
              <w:spacing w:before="40" w:after="40"/>
              <w:jc w:val="right"/>
            </w:pPr>
            <w:r w:rsidRPr="00062F17">
              <w:t>0,250</w:t>
            </w:r>
          </w:p>
        </w:tc>
      </w:tr>
      <w:tr w:rsidR="00062F17" w:rsidRPr="00062F17" w14:paraId="5E4D9E11" w14:textId="77777777">
        <w:trPr>
          <w:trHeight w:val="454"/>
          <w:jc w:val="center"/>
        </w:trPr>
        <w:tc>
          <w:tcPr>
            <w:tcW w:w="736" w:type="dxa"/>
            <w:tcBorders>
              <w:top w:val="nil"/>
              <w:left w:val="single" w:sz="4" w:space="0" w:color="auto"/>
              <w:bottom w:val="single" w:sz="4" w:space="0" w:color="auto"/>
              <w:right w:val="single" w:sz="4" w:space="0" w:color="auto"/>
            </w:tcBorders>
            <w:vAlign w:val="center"/>
          </w:tcPr>
          <w:p w14:paraId="4F20B527" w14:textId="77777777" w:rsidR="009364ED" w:rsidRPr="00062F17" w:rsidRDefault="009364ED" w:rsidP="00D77E49">
            <w:pPr>
              <w:spacing w:before="40" w:after="40"/>
              <w:jc w:val="center"/>
              <w:rPr>
                <w:bCs/>
              </w:rPr>
            </w:pPr>
            <w:r w:rsidRPr="00062F17">
              <w:rPr>
                <w:bCs/>
              </w:rPr>
              <w:t>4</w:t>
            </w:r>
          </w:p>
        </w:tc>
        <w:tc>
          <w:tcPr>
            <w:tcW w:w="4939" w:type="dxa"/>
            <w:tcBorders>
              <w:top w:val="nil"/>
              <w:left w:val="nil"/>
              <w:bottom w:val="single" w:sz="4" w:space="0" w:color="auto"/>
              <w:right w:val="single" w:sz="4" w:space="0" w:color="auto"/>
            </w:tcBorders>
            <w:vAlign w:val="center"/>
          </w:tcPr>
          <w:p w14:paraId="34D26E5D" w14:textId="77777777" w:rsidR="009364ED" w:rsidRPr="00062F17" w:rsidRDefault="009364ED" w:rsidP="00D77E49">
            <w:pPr>
              <w:spacing w:before="40" w:after="40"/>
              <w:jc w:val="both"/>
              <w:rPr>
                <w:bCs/>
              </w:rPr>
            </w:pPr>
            <w:r w:rsidRPr="00062F17">
              <w:rPr>
                <w:bCs/>
              </w:rPr>
              <w:t>Xây dựng dữ liệu thuộc tính thống kê, kiểm kê đất đai</w:t>
            </w:r>
          </w:p>
        </w:tc>
        <w:tc>
          <w:tcPr>
            <w:tcW w:w="1985" w:type="dxa"/>
            <w:tcBorders>
              <w:top w:val="nil"/>
              <w:left w:val="nil"/>
              <w:bottom w:val="single" w:sz="4" w:space="0" w:color="auto"/>
              <w:right w:val="single" w:sz="4" w:space="0" w:color="auto"/>
            </w:tcBorders>
            <w:vAlign w:val="center"/>
          </w:tcPr>
          <w:p w14:paraId="07E0AD6C" w14:textId="77777777" w:rsidR="009364ED" w:rsidRPr="00062F17" w:rsidRDefault="009364ED" w:rsidP="00D77E49">
            <w:pPr>
              <w:spacing w:before="40" w:after="40"/>
              <w:ind w:left="-57" w:right="-57"/>
              <w:jc w:val="center"/>
              <w:rPr>
                <w:bCs/>
              </w:rPr>
            </w:pPr>
            <w:r w:rsidRPr="00062F17">
              <w:t> </w:t>
            </w:r>
          </w:p>
        </w:tc>
        <w:tc>
          <w:tcPr>
            <w:tcW w:w="1704" w:type="dxa"/>
            <w:tcBorders>
              <w:top w:val="nil"/>
              <w:left w:val="nil"/>
              <w:bottom w:val="single" w:sz="4" w:space="0" w:color="auto"/>
              <w:right w:val="single" w:sz="4" w:space="0" w:color="auto"/>
            </w:tcBorders>
            <w:vAlign w:val="center"/>
          </w:tcPr>
          <w:p w14:paraId="5169AE39" w14:textId="77777777" w:rsidR="009364ED" w:rsidRPr="00062F17" w:rsidRDefault="009364ED" w:rsidP="00D77E49">
            <w:pPr>
              <w:spacing w:before="40" w:after="40"/>
              <w:jc w:val="right"/>
              <w:rPr>
                <w:bCs/>
                <w:kern w:val="28"/>
              </w:rPr>
            </w:pPr>
          </w:p>
        </w:tc>
      </w:tr>
      <w:tr w:rsidR="00062F17" w:rsidRPr="00062F17" w14:paraId="0AA40117" w14:textId="77777777">
        <w:trPr>
          <w:trHeight w:val="454"/>
          <w:jc w:val="center"/>
        </w:trPr>
        <w:tc>
          <w:tcPr>
            <w:tcW w:w="736" w:type="dxa"/>
            <w:tcBorders>
              <w:top w:val="nil"/>
              <w:left w:val="single" w:sz="4" w:space="0" w:color="auto"/>
              <w:bottom w:val="single" w:sz="4" w:space="0" w:color="auto"/>
              <w:right w:val="single" w:sz="4" w:space="0" w:color="auto"/>
            </w:tcBorders>
            <w:vAlign w:val="center"/>
          </w:tcPr>
          <w:p w14:paraId="62B5D873" w14:textId="77777777" w:rsidR="00301B86" w:rsidRPr="00062F17" w:rsidRDefault="00301B86" w:rsidP="00D77E49">
            <w:pPr>
              <w:spacing w:before="40" w:after="40"/>
              <w:jc w:val="center"/>
            </w:pPr>
            <w:r w:rsidRPr="00062F17">
              <w:t>4.1</w:t>
            </w:r>
          </w:p>
        </w:tc>
        <w:tc>
          <w:tcPr>
            <w:tcW w:w="4939" w:type="dxa"/>
            <w:tcBorders>
              <w:top w:val="nil"/>
              <w:left w:val="nil"/>
              <w:bottom w:val="single" w:sz="4" w:space="0" w:color="auto"/>
              <w:right w:val="single" w:sz="4" w:space="0" w:color="auto"/>
            </w:tcBorders>
            <w:vAlign w:val="center"/>
          </w:tcPr>
          <w:p w14:paraId="753DB1A7" w14:textId="77777777" w:rsidR="00301B86" w:rsidRPr="00062F17" w:rsidRDefault="00301B86" w:rsidP="00D77E49">
            <w:pPr>
              <w:spacing w:before="40" w:after="40"/>
              <w:jc w:val="both"/>
            </w:pPr>
            <w:r w:rsidRPr="00062F17">
              <w:t>Nhóm dữ liệu thống kê, kiểm kê đất đai cấp huyện</w:t>
            </w:r>
          </w:p>
        </w:tc>
        <w:tc>
          <w:tcPr>
            <w:tcW w:w="1985" w:type="dxa"/>
            <w:tcBorders>
              <w:top w:val="nil"/>
              <w:left w:val="nil"/>
              <w:bottom w:val="single" w:sz="4" w:space="0" w:color="auto"/>
              <w:right w:val="single" w:sz="4" w:space="0" w:color="auto"/>
            </w:tcBorders>
            <w:vAlign w:val="center"/>
          </w:tcPr>
          <w:p w14:paraId="5AD559DD" w14:textId="77777777" w:rsidR="00301B86" w:rsidRPr="00062F17" w:rsidRDefault="00301B86" w:rsidP="00D77E49">
            <w:pPr>
              <w:spacing w:before="40" w:after="40"/>
              <w:ind w:left="-57" w:right="-57"/>
              <w:jc w:val="center"/>
            </w:pPr>
            <w:r w:rsidRPr="00062F17">
              <w:t>1KS2</w:t>
            </w:r>
          </w:p>
        </w:tc>
        <w:tc>
          <w:tcPr>
            <w:tcW w:w="1704" w:type="dxa"/>
            <w:tcBorders>
              <w:top w:val="nil"/>
              <w:left w:val="nil"/>
              <w:bottom w:val="single" w:sz="4" w:space="0" w:color="auto"/>
              <w:right w:val="single" w:sz="4" w:space="0" w:color="auto"/>
            </w:tcBorders>
            <w:vAlign w:val="center"/>
          </w:tcPr>
          <w:p w14:paraId="45E5596A" w14:textId="77777777" w:rsidR="00301B86" w:rsidRPr="00062F17" w:rsidRDefault="00301B86" w:rsidP="00D77E49">
            <w:pPr>
              <w:spacing w:before="40" w:after="40"/>
              <w:jc w:val="right"/>
            </w:pPr>
            <w:r w:rsidRPr="00062F17">
              <w:t>0,200</w:t>
            </w:r>
          </w:p>
        </w:tc>
      </w:tr>
      <w:tr w:rsidR="00062F17" w:rsidRPr="00062F17" w14:paraId="38CCA9B4" w14:textId="77777777">
        <w:trPr>
          <w:trHeight w:val="454"/>
          <w:jc w:val="center"/>
        </w:trPr>
        <w:tc>
          <w:tcPr>
            <w:tcW w:w="736" w:type="dxa"/>
            <w:tcBorders>
              <w:top w:val="nil"/>
              <w:left w:val="single" w:sz="4" w:space="0" w:color="auto"/>
              <w:bottom w:val="single" w:sz="4" w:space="0" w:color="auto"/>
              <w:right w:val="single" w:sz="4" w:space="0" w:color="auto"/>
            </w:tcBorders>
            <w:vAlign w:val="center"/>
          </w:tcPr>
          <w:p w14:paraId="50CA9111" w14:textId="77777777" w:rsidR="00301B86" w:rsidRPr="00062F17" w:rsidRDefault="00301B86" w:rsidP="00D77E49">
            <w:pPr>
              <w:spacing w:before="40" w:after="40"/>
              <w:jc w:val="center"/>
            </w:pPr>
            <w:r w:rsidRPr="00062F17">
              <w:t>4.2</w:t>
            </w:r>
          </w:p>
        </w:tc>
        <w:tc>
          <w:tcPr>
            <w:tcW w:w="4939" w:type="dxa"/>
            <w:tcBorders>
              <w:top w:val="nil"/>
              <w:left w:val="nil"/>
              <w:bottom w:val="single" w:sz="4" w:space="0" w:color="auto"/>
              <w:right w:val="single" w:sz="4" w:space="0" w:color="auto"/>
            </w:tcBorders>
            <w:vAlign w:val="center"/>
          </w:tcPr>
          <w:p w14:paraId="062C1E7C" w14:textId="77777777" w:rsidR="00301B86" w:rsidRPr="00062F17" w:rsidRDefault="00301B86" w:rsidP="00D77E49">
            <w:pPr>
              <w:spacing w:before="40" w:after="40"/>
              <w:jc w:val="both"/>
            </w:pPr>
            <w:r w:rsidRPr="00062F17">
              <w:t>Nhóm dữ liệu kiểm kê đất đai chuyên đề</w:t>
            </w:r>
          </w:p>
        </w:tc>
        <w:tc>
          <w:tcPr>
            <w:tcW w:w="1985" w:type="dxa"/>
            <w:tcBorders>
              <w:top w:val="nil"/>
              <w:left w:val="nil"/>
              <w:bottom w:val="single" w:sz="4" w:space="0" w:color="auto"/>
              <w:right w:val="single" w:sz="4" w:space="0" w:color="auto"/>
            </w:tcBorders>
            <w:vAlign w:val="center"/>
          </w:tcPr>
          <w:p w14:paraId="659A1E56" w14:textId="77777777" w:rsidR="00301B86" w:rsidRPr="00062F17" w:rsidRDefault="00301B86" w:rsidP="00D77E49">
            <w:pPr>
              <w:spacing w:before="40" w:after="40"/>
              <w:ind w:left="-57" w:right="-57"/>
              <w:jc w:val="center"/>
              <w:rPr>
                <w:b/>
                <w:bCs/>
              </w:rPr>
            </w:pPr>
            <w:r w:rsidRPr="00062F17">
              <w:t>1KS2</w:t>
            </w:r>
          </w:p>
        </w:tc>
        <w:tc>
          <w:tcPr>
            <w:tcW w:w="1704" w:type="dxa"/>
            <w:tcBorders>
              <w:top w:val="nil"/>
              <w:left w:val="nil"/>
              <w:bottom w:val="single" w:sz="4" w:space="0" w:color="auto"/>
              <w:right w:val="single" w:sz="4" w:space="0" w:color="auto"/>
            </w:tcBorders>
            <w:vAlign w:val="center"/>
          </w:tcPr>
          <w:p w14:paraId="648AB849" w14:textId="77777777" w:rsidR="00301B86" w:rsidRPr="00062F17" w:rsidRDefault="00301B86" w:rsidP="00D77E49">
            <w:pPr>
              <w:spacing w:before="40" w:after="40"/>
              <w:jc w:val="right"/>
            </w:pPr>
            <w:r w:rsidRPr="00062F17">
              <w:t>0,200</w:t>
            </w:r>
          </w:p>
        </w:tc>
      </w:tr>
      <w:tr w:rsidR="00062F17" w:rsidRPr="00062F17" w14:paraId="27B77102" w14:textId="77777777">
        <w:trPr>
          <w:trHeight w:val="454"/>
          <w:jc w:val="center"/>
        </w:trPr>
        <w:tc>
          <w:tcPr>
            <w:tcW w:w="736" w:type="dxa"/>
            <w:tcBorders>
              <w:top w:val="nil"/>
              <w:left w:val="single" w:sz="4" w:space="0" w:color="auto"/>
              <w:bottom w:val="single" w:sz="4" w:space="0" w:color="auto"/>
              <w:right w:val="single" w:sz="4" w:space="0" w:color="auto"/>
            </w:tcBorders>
            <w:vAlign w:val="center"/>
          </w:tcPr>
          <w:p w14:paraId="1E97286C" w14:textId="77777777" w:rsidR="0029225A" w:rsidRPr="00062F17" w:rsidRDefault="0029225A" w:rsidP="00D77E49">
            <w:pPr>
              <w:spacing w:before="40" w:after="40"/>
              <w:jc w:val="center"/>
            </w:pPr>
            <w:r w:rsidRPr="00062F17">
              <w:t>5</w:t>
            </w:r>
          </w:p>
        </w:tc>
        <w:tc>
          <w:tcPr>
            <w:tcW w:w="4939" w:type="dxa"/>
            <w:tcBorders>
              <w:top w:val="nil"/>
              <w:left w:val="nil"/>
              <w:bottom w:val="single" w:sz="4" w:space="0" w:color="auto"/>
              <w:right w:val="single" w:sz="4" w:space="0" w:color="auto"/>
            </w:tcBorders>
            <w:vAlign w:val="center"/>
          </w:tcPr>
          <w:p w14:paraId="27F67C65" w14:textId="77777777" w:rsidR="0029225A" w:rsidRPr="00062F17" w:rsidRDefault="0029225A" w:rsidP="00D77E49">
            <w:pPr>
              <w:spacing w:before="40" w:after="40"/>
              <w:jc w:val="both"/>
              <w:rPr>
                <w:bCs/>
              </w:rPr>
            </w:pPr>
            <w:r w:rsidRPr="00062F17">
              <w:rPr>
                <w:bCs/>
              </w:rPr>
              <w:t>Đối soát, hoàn thiện dữ liệu thống kê, kiểm kê đất đai</w:t>
            </w:r>
          </w:p>
        </w:tc>
        <w:tc>
          <w:tcPr>
            <w:tcW w:w="1985" w:type="dxa"/>
            <w:tcBorders>
              <w:top w:val="nil"/>
              <w:left w:val="nil"/>
              <w:bottom w:val="single" w:sz="4" w:space="0" w:color="auto"/>
              <w:right w:val="single" w:sz="4" w:space="0" w:color="auto"/>
            </w:tcBorders>
            <w:vAlign w:val="center"/>
          </w:tcPr>
          <w:p w14:paraId="360EFB45" w14:textId="77777777" w:rsidR="0029225A" w:rsidRPr="00062F17" w:rsidRDefault="0029225A" w:rsidP="00D77E49">
            <w:pPr>
              <w:spacing w:before="40" w:after="40"/>
              <w:ind w:left="-57" w:right="-57"/>
              <w:jc w:val="center"/>
              <w:rPr>
                <w:bCs/>
              </w:rPr>
            </w:pPr>
            <w:r w:rsidRPr="00062F17">
              <w:t> </w:t>
            </w:r>
          </w:p>
        </w:tc>
        <w:tc>
          <w:tcPr>
            <w:tcW w:w="1704" w:type="dxa"/>
            <w:tcBorders>
              <w:top w:val="nil"/>
              <w:left w:val="nil"/>
              <w:bottom w:val="single" w:sz="4" w:space="0" w:color="auto"/>
              <w:right w:val="single" w:sz="4" w:space="0" w:color="auto"/>
            </w:tcBorders>
            <w:vAlign w:val="center"/>
          </w:tcPr>
          <w:p w14:paraId="77CA51F7" w14:textId="77777777" w:rsidR="0029225A" w:rsidRPr="00062F17" w:rsidRDefault="0029225A" w:rsidP="00D77E49">
            <w:pPr>
              <w:spacing w:before="40" w:after="40"/>
              <w:jc w:val="right"/>
              <w:rPr>
                <w:kern w:val="28"/>
              </w:rPr>
            </w:pPr>
          </w:p>
        </w:tc>
      </w:tr>
      <w:tr w:rsidR="00062F17" w:rsidRPr="00062F17" w14:paraId="12F7492D" w14:textId="77777777">
        <w:trPr>
          <w:trHeight w:val="454"/>
          <w:jc w:val="center"/>
        </w:trPr>
        <w:tc>
          <w:tcPr>
            <w:tcW w:w="736" w:type="dxa"/>
            <w:tcBorders>
              <w:top w:val="nil"/>
              <w:left w:val="single" w:sz="4" w:space="0" w:color="auto"/>
              <w:bottom w:val="single" w:sz="4" w:space="0" w:color="auto"/>
              <w:right w:val="single" w:sz="4" w:space="0" w:color="auto"/>
            </w:tcBorders>
            <w:vAlign w:val="center"/>
          </w:tcPr>
          <w:p w14:paraId="4377325E" w14:textId="77777777" w:rsidR="0029225A" w:rsidRPr="00062F17" w:rsidRDefault="0029225A" w:rsidP="00D77E49">
            <w:pPr>
              <w:spacing w:before="40" w:after="40"/>
              <w:jc w:val="center"/>
            </w:pPr>
            <w:r w:rsidRPr="00062F17">
              <w:t>5.1</w:t>
            </w:r>
          </w:p>
        </w:tc>
        <w:tc>
          <w:tcPr>
            <w:tcW w:w="4939" w:type="dxa"/>
            <w:tcBorders>
              <w:top w:val="nil"/>
              <w:left w:val="nil"/>
              <w:bottom w:val="single" w:sz="4" w:space="0" w:color="auto"/>
              <w:right w:val="single" w:sz="4" w:space="0" w:color="auto"/>
            </w:tcBorders>
            <w:vAlign w:val="center"/>
          </w:tcPr>
          <w:p w14:paraId="4ED4156B" w14:textId="77777777" w:rsidR="0029225A" w:rsidRPr="00062F17" w:rsidRDefault="0029225A" w:rsidP="00D77E49">
            <w:pPr>
              <w:spacing w:before="40" w:after="40"/>
              <w:jc w:val="both"/>
            </w:pPr>
            <w:r w:rsidRPr="00062F17">
              <w:t>Đối soát đảm bảo 100% thông tin trong cơ sở dữ liệu thống kê đất đai tuân thủ theo đúng quy định về nội dung, cấu trúc, kiểu thông tin của cơ sở dữ liệu quốc gia về đất đai</w:t>
            </w:r>
          </w:p>
        </w:tc>
        <w:tc>
          <w:tcPr>
            <w:tcW w:w="1985" w:type="dxa"/>
            <w:tcBorders>
              <w:top w:val="nil"/>
              <w:left w:val="nil"/>
              <w:bottom w:val="single" w:sz="4" w:space="0" w:color="auto"/>
              <w:right w:val="single" w:sz="4" w:space="0" w:color="auto"/>
            </w:tcBorders>
            <w:vAlign w:val="center"/>
          </w:tcPr>
          <w:p w14:paraId="39467879" w14:textId="77777777" w:rsidR="0029225A" w:rsidRPr="00062F17" w:rsidRDefault="0029225A" w:rsidP="00D77E49">
            <w:pPr>
              <w:spacing w:before="40" w:after="40"/>
              <w:ind w:left="-57" w:right="-57"/>
              <w:jc w:val="center"/>
              <w:rPr>
                <w:b/>
                <w:bCs/>
              </w:rPr>
            </w:pPr>
            <w:r w:rsidRPr="00062F17">
              <w:t>1KS3</w:t>
            </w:r>
          </w:p>
        </w:tc>
        <w:tc>
          <w:tcPr>
            <w:tcW w:w="1704" w:type="dxa"/>
            <w:tcBorders>
              <w:top w:val="nil"/>
              <w:left w:val="nil"/>
              <w:bottom w:val="single" w:sz="4" w:space="0" w:color="auto"/>
              <w:right w:val="single" w:sz="4" w:space="0" w:color="auto"/>
            </w:tcBorders>
            <w:vAlign w:val="center"/>
          </w:tcPr>
          <w:p w14:paraId="5F888230" w14:textId="77777777" w:rsidR="0029225A" w:rsidRPr="00062F17" w:rsidRDefault="0029225A" w:rsidP="00D77E49">
            <w:pPr>
              <w:spacing w:before="40" w:after="40"/>
              <w:jc w:val="right"/>
            </w:pPr>
            <w:r w:rsidRPr="00062F17">
              <w:t>0,500</w:t>
            </w:r>
          </w:p>
        </w:tc>
      </w:tr>
      <w:tr w:rsidR="00062F17" w:rsidRPr="00062F17" w14:paraId="552ED2F2" w14:textId="77777777">
        <w:trPr>
          <w:trHeight w:val="454"/>
          <w:jc w:val="center"/>
        </w:trPr>
        <w:tc>
          <w:tcPr>
            <w:tcW w:w="736" w:type="dxa"/>
            <w:tcBorders>
              <w:top w:val="nil"/>
              <w:left w:val="single" w:sz="4" w:space="0" w:color="auto"/>
              <w:bottom w:val="single" w:sz="4" w:space="0" w:color="auto"/>
              <w:right w:val="single" w:sz="4" w:space="0" w:color="auto"/>
            </w:tcBorders>
            <w:vAlign w:val="center"/>
          </w:tcPr>
          <w:p w14:paraId="33BEFFBE" w14:textId="77777777" w:rsidR="0029225A" w:rsidRPr="00062F17" w:rsidRDefault="0029225A" w:rsidP="00D77E49">
            <w:pPr>
              <w:spacing w:before="40" w:after="40"/>
              <w:jc w:val="center"/>
            </w:pPr>
            <w:r w:rsidRPr="00062F17">
              <w:t>5.2</w:t>
            </w:r>
          </w:p>
        </w:tc>
        <w:tc>
          <w:tcPr>
            <w:tcW w:w="4939" w:type="dxa"/>
            <w:tcBorders>
              <w:top w:val="nil"/>
              <w:left w:val="nil"/>
              <w:bottom w:val="single" w:sz="4" w:space="0" w:color="auto"/>
              <w:right w:val="single" w:sz="4" w:space="0" w:color="auto"/>
            </w:tcBorders>
            <w:vAlign w:val="center"/>
          </w:tcPr>
          <w:p w14:paraId="4165DEEF" w14:textId="77777777" w:rsidR="0029225A" w:rsidRPr="00062F17" w:rsidRDefault="0029225A" w:rsidP="00D77E49">
            <w:pPr>
              <w:spacing w:before="40" w:after="40"/>
              <w:jc w:val="both"/>
            </w:pPr>
            <w:r w:rsidRPr="00062F17">
              <w:t>Đối soát đảm bảo 100% thông tin trong cơ sở dữ liệu kiểm kê đất đai tuân thủ theo đúng quy định về nội dung, cấu trúc, kiểu thông tin của cơ sở dữ liệu quốc gia về đất đai</w:t>
            </w:r>
          </w:p>
        </w:tc>
        <w:tc>
          <w:tcPr>
            <w:tcW w:w="1985" w:type="dxa"/>
            <w:tcBorders>
              <w:top w:val="nil"/>
              <w:left w:val="nil"/>
              <w:bottom w:val="single" w:sz="4" w:space="0" w:color="auto"/>
              <w:right w:val="single" w:sz="4" w:space="0" w:color="auto"/>
            </w:tcBorders>
            <w:vAlign w:val="center"/>
          </w:tcPr>
          <w:p w14:paraId="7C265887" w14:textId="77777777" w:rsidR="0029225A" w:rsidRPr="00062F17" w:rsidRDefault="0029225A" w:rsidP="00D77E49">
            <w:pPr>
              <w:spacing w:before="40" w:after="40"/>
              <w:ind w:left="-57" w:right="-57"/>
              <w:jc w:val="center"/>
              <w:rPr>
                <w:b/>
                <w:bCs/>
              </w:rPr>
            </w:pPr>
            <w:r w:rsidRPr="00062F17">
              <w:t>Nhóm 2 (1KTV4+1KS3)</w:t>
            </w:r>
          </w:p>
        </w:tc>
        <w:tc>
          <w:tcPr>
            <w:tcW w:w="1704" w:type="dxa"/>
            <w:tcBorders>
              <w:top w:val="nil"/>
              <w:left w:val="nil"/>
              <w:bottom w:val="single" w:sz="4" w:space="0" w:color="auto"/>
              <w:right w:val="single" w:sz="4" w:space="0" w:color="auto"/>
            </w:tcBorders>
            <w:vAlign w:val="center"/>
          </w:tcPr>
          <w:p w14:paraId="661F2DD9" w14:textId="77777777" w:rsidR="0029225A" w:rsidRPr="00062F17" w:rsidRDefault="0029225A" w:rsidP="00D77E49">
            <w:pPr>
              <w:spacing w:before="40" w:after="40"/>
              <w:jc w:val="right"/>
            </w:pPr>
            <w:r w:rsidRPr="00062F17">
              <w:t>1,000</w:t>
            </w:r>
          </w:p>
        </w:tc>
      </w:tr>
    </w:tbl>
    <w:p w14:paraId="005F6416" w14:textId="77777777" w:rsidR="00D90625" w:rsidRPr="00062F17" w:rsidRDefault="00BF10CD" w:rsidP="00D77E49">
      <w:pPr>
        <w:spacing w:before="120" w:line="340" w:lineRule="atLeast"/>
        <w:ind w:firstLine="720"/>
        <w:jc w:val="both"/>
        <w:outlineLvl w:val="3"/>
        <w:rPr>
          <w:bCs/>
          <w:sz w:val="28"/>
          <w:szCs w:val="28"/>
        </w:rPr>
      </w:pPr>
      <w:r w:rsidRPr="00062F17">
        <w:rPr>
          <w:bCs/>
          <w:sz w:val="28"/>
          <w:szCs w:val="28"/>
        </w:rPr>
        <w:t>c)</w:t>
      </w:r>
      <w:r w:rsidR="004B2B87" w:rsidRPr="00062F17">
        <w:rPr>
          <w:bCs/>
          <w:sz w:val="28"/>
          <w:szCs w:val="28"/>
        </w:rPr>
        <w:t xml:space="preserve"> Xây dựng dữ liệu không gian kiểm kê đất đai</w:t>
      </w:r>
    </w:p>
    <w:p w14:paraId="668F4F1F" w14:textId="77777777" w:rsidR="00D90625" w:rsidRPr="00062F17" w:rsidRDefault="0059610B" w:rsidP="00D77E49">
      <w:pPr>
        <w:spacing w:before="120" w:line="340" w:lineRule="atLeast"/>
        <w:ind w:firstLine="720"/>
        <w:jc w:val="both"/>
        <w:outlineLvl w:val="4"/>
        <w:rPr>
          <w:i/>
          <w:sz w:val="28"/>
          <w:szCs w:val="28"/>
        </w:rPr>
      </w:pPr>
      <w:r w:rsidRPr="00062F17">
        <w:rPr>
          <w:i/>
          <w:sz w:val="28"/>
          <w:szCs w:val="28"/>
        </w:rPr>
        <w:t>Bảng số 5</w:t>
      </w:r>
      <w:r w:rsidR="00642875" w:rsidRPr="00062F17">
        <w:rPr>
          <w:i/>
          <w:sz w:val="28"/>
          <w:szCs w:val="28"/>
        </w:rPr>
        <w:t>8</w:t>
      </w:r>
    </w:p>
    <w:p w14:paraId="22DB3BC5" w14:textId="77777777" w:rsidR="005E2D4A" w:rsidRPr="00062F17" w:rsidRDefault="005E2D4A" w:rsidP="00D77E49">
      <w:pPr>
        <w:ind w:firstLine="720"/>
        <w:jc w:val="both"/>
        <w:outlineLvl w:val="4"/>
        <w:rPr>
          <w:sz w:val="20"/>
          <w:szCs w:val="20"/>
        </w:rPr>
      </w:pPr>
    </w:p>
    <w:tbl>
      <w:tblPr>
        <w:tblW w:w="9402" w:type="dxa"/>
        <w:jc w:val="center"/>
        <w:tblLook w:val="04A0" w:firstRow="1" w:lastRow="0" w:firstColumn="1" w:lastColumn="0" w:noHBand="0" w:noVBand="1"/>
      </w:tblPr>
      <w:tblGrid>
        <w:gridCol w:w="708"/>
        <w:gridCol w:w="6243"/>
        <w:gridCol w:w="992"/>
        <w:gridCol w:w="1459"/>
      </w:tblGrid>
      <w:tr w:rsidR="00062F17" w:rsidRPr="00062F17" w14:paraId="36EC8CB9" w14:textId="77777777">
        <w:trPr>
          <w:trHeight w:val="454"/>
          <w:tblHeader/>
          <w:jc w:val="center"/>
        </w:trPr>
        <w:tc>
          <w:tcPr>
            <w:tcW w:w="708" w:type="dxa"/>
            <w:tcBorders>
              <w:top w:val="single" w:sz="4" w:space="0" w:color="auto"/>
              <w:left w:val="single" w:sz="4" w:space="0" w:color="auto"/>
              <w:bottom w:val="single" w:sz="4" w:space="0" w:color="auto"/>
              <w:right w:val="single" w:sz="4" w:space="0" w:color="auto"/>
            </w:tcBorders>
            <w:vAlign w:val="center"/>
          </w:tcPr>
          <w:p w14:paraId="4F90BED2" w14:textId="77777777" w:rsidR="0059610B" w:rsidRPr="00062F17" w:rsidRDefault="0059610B" w:rsidP="00D77E49">
            <w:pPr>
              <w:spacing w:before="40" w:after="40"/>
              <w:jc w:val="center"/>
              <w:rPr>
                <w:b/>
                <w:bCs/>
              </w:rPr>
            </w:pPr>
            <w:r w:rsidRPr="00062F17">
              <w:rPr>
                <w:b/>
                <w:bCs/>
              </w:rPr>
              <w:t>STT</w:t>
            </w:r>
          </w:p>
        </w:tc>
        <w:tc>
          <w:tcPr>
            <w:tcW w:w="6243" w:type="dxa"/>
            <w:tcBorders>
              <w:top w:val="single" w:sz="4" w:space="0" w:color="auto"/>
              <w:left w:val="nil"/>
              <w:bottom w:val="single" w:sz="4" w:space="0" w:color="auto"/>
              <w:right w:val="single" w:sz="4" w:space="0" w:color="auto"/>
            </w:tcBorders>
            <w:vAlign w:val="center"/>
          </w:tcPr>
          <w:p w14:paraId="7EF55859" w14:textId="77777777" w:rsidR="0059610B" w:rsidRPr="00062F17" w:rsidRDefault="0059610B" w:rsidP="00D77E49">
            <w:pPr>
              <w:spacing w:before="40" w:after="40"/>
              <w:jc w:val="center"/>
              <w:rPr>
                <w:b/>
                <w:bCs/>
              </w:rPr>
            </w:pPr>
            <w:r w:rsidRPr="00062F17">
              <w:rPr>
                <w:b/>
                <w:bCs/>
              </w:rPr>
              <w:t>Nội dung công việc</w:t>
            </w:r>
          </w:p>
        </w:tc>
        <w:tc>
          <w:tcPr>
            <w:tcW w:w="992" w:type="dxa"/>
            <w:tcBorders>
              <w:top w:val="single" w:sz="4" w:space="0" w:color="auto"/>
              <w:left w:val="nil"/>
              <w:bottom w:val="single" w:sz="4" w:space="0" w:color="auto"/>
              <w:right w:val="single" w:sz="4" w:space="0" w:color="auto"/>
            </w:tcBorders>
            <w:vAlign w:val="center"/>
          </w:tcPr>
          <w:p w14:paraId="254B5B46" w14:textId="77777777" w:rsidR="0059610B" w:rsidRPr="00062F17" w:rsidRDefault="0059610B" w:rsidP="00D77E49">
            <w:pPr>
              <w:spacing w:before="40" w:after="40"/>
              <w:jc w:val="center"/>
              <w:rPr>
                <w:b/>
                <w:bCs/>
              </w:rPr>
            </w:pPr>
            <w:r w:rsidRPr="00062F17">
              <w:rPr>
                <w:b/>
                <w:bCs/>
              </w:rPr>
              <w:t>Định biên</w:t>
            </w:r>
          </w:p>
        </w:tc>
        <w:tc>
          <w:tcPr>
            <w:tcW w:w="1459" w:type="dxa"/>
            <w:tcBorders>
              <w:top w:val="single" w:sz="4" w:space="0" w:color="auto"/>
              <w:left w:val="nil"/>
              <w:bottom w:val="single" w:sz="4" w:space="0" w:color="auto"/>
              <w:right w:val="single" w:sz="4" w:space="0" w:color="auto"/>
            </w:tcBorders>
            <w:vAlign w:val="center"/>
          </w:tcPr>
          <w:p w14:paraId="56F95988" w14:textId="77777777" w:rsidR="0059610B" w:rsidRPr="00062F17" w:rsidRDefault="0059610B" w:rsidP="00D77E49">
            <w:pPr>
              <w:spacing w:before="40" w:after="40"/>
              <w:jc w:val="center"/>
              <w:rPr>
                <w:b/>
                <w:bCs/>
              </w:rPr>
            </w:pPr>
            <w:r w:rsidRPr="00062F17">
              <w:rPr>
                <w:b/>
                <w:bCs/>
              </w:rPr>
              <w:t xml:space="preserve">Định mức </w:t>
            </w:r>
            <w:r w:rsidRPr="00062F17">
              <w:rPr>
                <w:bCs/>
              </w:rPr>
              <w:t>(Công/</w:t>
            </w:r>
            <w:r w:rsidR="007C1D64" w:rsidRPr="00062F17">
              <w:rPr>
                <w:bCs/>
              </w:rPr>
              <w:t>l</w:t>
            </w:r>
            <w:r w:rsidRPr="00062F17">
              <w:rPr>
                <w:bCs/>
              </w:rPr>
              <w:t>ớp dữ liệu)</w:t>
            </w:r>
          </w:p>
        </w:tc>
      </w:tr>
      <w:tr w:rsidR="00062F17" w:rsidRPr="00062F17" w14:paraId="2F577ABA" w14:textId="77777777">
        <w:trPr>
          <w:trHeight w:val="454"/>
          <w:jc w:val="center"/>
        </w:trPr>
        <w:tc>
          <w:tcPr>
            <w:tcW w:w="708" w:type="dxa"/>
            <w:tcBorders>
              <w:top w:val="nil"/>
              <w:left w:val="single" w:sz="4" w:space="0" w:color="auto"/>
              <w:bottom w:val="single" w:sz="4" w:space="0" w:color="auto"/>
              <w:right w:val="single" w:sz="4" w:space="0" w:color="auto"/>
            </w:tcBorders>
            <w:vAlign w:val="center"/>
          </w:tcPr>
          <w:p w14:paraId="2BDF78A3" w14:textId="77777777" w:rsidR="00D90625" w:rsidRPr="00062F17" w:rsidRDefault="004E15C6" w:rsidP="00D77E49">
            <w:pPr>
              <w:spacing w:before="40" w:after="40"/>
              <w:jc w:val="center"/>
            </w:pPr>
            <w:r w:rsidRPr="00062F17">
              <w:t>1</w:t>
            </w:r>
          </w:p>
        </w:tc>
        <w:tc>
          <w:tcPr>
            <w:tcW w:w="6243" w:type="dxa"/>
            <w:tcBorders>
              <w:top w:val="nil"/>
              <w:left w:val="nil"/>
              <w:bottom w:val="single" w:sz="4" w:space="0" w:color="auto"/>
              <w:right w:val="single" w:sz="4" w:space="0" w:color="auto"/>
            </w:tcBorders>
            <w:vAlign w:val="center"/>
          </w:tcPr>
          <w:p w14:paraId="3723E07A" w14:textId="77777777" w:rsidR="00D90625" w:rsidRPr="00062F17" w:rsidRDefault="004E15C6" w:rsidP="00D77E49">
            <w:pPr>
              <w:spacing w:before="40" w:after="40"/>
              <w:jc w:val="both"/>
            </w:pPr>
            <w:r w:rsidRPr="00062F17">
              <w:t>Chuẩn hóa các lớp đối tượng không gian kiểm kê đất đai</w:t>
            </w:r>
          </w:p>
        </w:tc>
        <w:tc>
          <w:tcPr>
            <w:tcW w:w="992" w:type="dxa"/>
            <w:tcBorders>
              <w:top w:val="nil"/>
              <w:left w:val="nil"/>
              <w:bottom w:val="single" w:sz="4" w:space="0" w:color="auto"/>
              <w:right w:val="single" w:sz="4" w:space="0" w:color="auto"/>
            </w:tcBorders>
            <w:vAlign w:val="center"/>
          </w:tcPr>
          <w:p w14:paraId="76678B4C" w14:textId="77777777" w:rsidR="00D90625" w:rsidRPr="00062F17" w:rsidRDefault="004E15C6" w:rsidP="00D77E49">
            <w:pPr>
              <w:spacing w:before="40" w:after="40"/>
            </w:pPr>
            <w:r w:rsidRPr="00062F17">
              <w:t> </w:t>
            </w:r>
          </w:p>
        </w:tc>
        <w:tc>
          <w:tcPr>
            <w:tcW w:w="1459" w:type="dxa"/>
            <w:tcBorders>
              <w:top w:val="nil"/>
              <w:left w:val="nil"/>
              <w:bottom w:val="single" w:sz="4" w:space="0" w:color="auto"/>
              <w:right w:val="single" w:sz="4" w:space="0" w:color="auto"/>
            </w:tcBorders>
            <w:vAlign w:val="center"/>
          </w:tcPr>
          <w:p w14:paraId="7D57E0C9" w14:textId="77777777" w:rsidR="00D90625" w:rsidRPr="00062F17" w:rsidRDefault="004E15C6" w:rsidP="00D77E49">
            <w:pPr>
              <w:spacing w:before="40" w:after="40"/>
            </w:pPr>
            <w:r w:rsidRPr="00062F17">
              <w:t> </w:t>
            </w:r>
          </w:p>
        </w:tc>
      </w:tr>
      <w:tr w:rsidR="00062F17" w:rsidRPr="00062F17" w14:paraId="7331C1C1" w14:textId="77777777">
        <w:trPr>
          <w:trHeight w:val="454"/>
          <w:jc w:val="center"/>
        </w:trPr>
        <w:tc>
          <w:tcPr>
            <w:tcW w:w="708" w:type="dxa"/>
            <w:tcBorders>
              <w:top w:val="nil"/>
              <w:left w:val="single" w:sz="4" w:space="0" w:color="auto"/>
              <w:bottom w:val="single" w:sz="4" w:space="0" w:color="auto"/>
              <w:right w:val="single" w:sz="4" w:space="0" w:color="auto"/>
            </w:tcBorders>
            <w:vAlign w:val="center"/>
          </w:tcPr>
          <w:p w14:paraId="4A0C0737" w14:textId="77777777" w:rsidR="0059610B" w:rsidRPr="00062F17" w:rsidRDefault="0059610B" w:rsidP="00D77E49">
            <w:pPr>
              <w:spacing w:before="40" w:after="40"/>
              <w:jc w:val="center"/>
            </w:pPr>
            <w:r w:rsidRPr="00062F17">
              <w:t>1.1</w:t>
            </w:r>
          </w:p>
        </w:tc>
        <w:tc>
          <w:tcPr>
            <w:tcW w:w="6243" w:type="dxa"/>
            <w:tcBorders>
              <w:top w:val="nil"/>
              <w:left w:val="nil"/>
              <w:bottom w:val="single" w:sz="4" w:space="0" w:color="auto"/>
              <w:right w:val="single" w:sz="4" w:space="0" w:color="auto"/>
            </w:tcBorders>
            <w:vAlign w:val="center"/>
          </w:tcPr>
          <w:p w14:paraId="4A7D940F" w14:textId="77777777" w:rsidR="0059610B" w:rsidRPr="00062F17" w:rsidRDefault="0029225A" w:rsidP="00D77E49">
            <w:pPr>
              <w:spacing w:before="40" w:after="40"/>
              <w:jc w:val="both"/>
            </w:pPr>
            <w:r w:rsidRPr="00062F17">
              <w:t xml:space="preserve">Lập bảng đối chiếu giữa lớp đối tượng không gian kiểm kê đất đai với nội dung tương ứng trong bản đồ kiểm kê đất đai và </w:t>
            </w:r>
            <w:r w:rsidRPr="00062F17">
              <w:lastRenderedPageBreak/>
              <w:t>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992" w:type="dxa"/>
            <w:tcBorders>
              <w:top w:val="nil"/>
              <w:left w:val="nil"/>
              <w:bottom w:val="single" w:sz="4" w:space="0" w:color="auto"/>
              <w:right w:val="single" w:sz="4" w:space="0" w:color="auto"/>
            </w:tcBorders>
            <w:vAlign w:val="center"/>
          </w:tcPr>
          <w:p w14:paraId="4EA5DD70" w14:textId="77777777" w:rsidR="0059610B" w:rsidRPr="00062F17" w:rsidRDefault="0059610B" w:rsidP="00D77E49">
            <w:pPr>
              <w:spacing w:before="40" w:after="40"/>
              <w:jc w:val="center"/>
            </w:pPr>
            <w:r w:rsidRPr="00062F17">
              <w:lastRenderedPageBreak/>
              <w:t>1KS3</w:t>
            </w:r>
          </w:p>
        </w:tc>
        <w:tc>
          <w:tcPr>
            <w:tcW w:w="1459" w:type="dxa"/>
            <w:tcBorders>
              <w:top w:val="nil"/>
              <w:left w:val="nil"/>
              <w:bottom w:val="single" w:sz="4" w:space="0" w:color="auto"/>
              <w:right w:val="single" w:sz="4" w:space="0" w:color="auto"/>
            </w:tcBorders>
            <w:vAlign w:val="center"/>
          </w:tcPr>
          <w:p w14:paraId="4C2CF14C" w14:textId="77777777" w:rsidR="0059610B" w:rsidRPr="00062F17" w:rsidRDefault="0059610B" w:rsidP="00D77E49">
            <w:pPr>
              <w:spacing w:before="40" w:after="40"/>
              <w:jc w:val="right"/>
            </w:pPr>
            <w:r w:rsidRPr="00062F17">
              <w:t>2,000</w:t>
            </w:r>
          </w:p>
        </w:tc>
      </w:tr>
      <w:tr w:rsidR="00062F17" w:rsidRPr="00062F17" w14:paraId="188D24BB" w14:textId="77777777">
        <w:trPr>
          <w:trHeight w:val="454"/>
          <w:jc w:val="center"/>
        </w:trPr>
        <w:tc>
          <w:tcPr>
            <w:tcW w:w="708" w:type="dxa"/>
            <w:tcBorders>
              <w:top w:val="nil"/>
              <w:left w:val="single" w:sz="4" w:space="0" w:color="auto"/>
              <w:bottom w:val="single" w:sz="4" w:space="0" w:color="auto"/>
              <w:right w:val="single" w:sz="4" w:space="0" w:color="auto"/>
            </w:tcBorders>
            <w:vAlign w:val="center"/>
          </w:tcPr>
          <w:p w14:paraId="56E2FE73" w14:textId="77777777" w:rsidR="0059610B" w:rsidRPr="00062F17" w:rsidRDefault="0059610B" w:rsidP="00D77E49">
            <w:pPr>
              <w:spacing w:before="40" w:after="40"/>
              <w:jc w:val="center"/>
            </w:pPr>
            <w:r w:rsidRPr="00062F17">
              <w:t>1.2</w:t>
            </w:r>
          </w:p>
        </w:tc>
        <w:tc>
          <w:tcPr>
            <w:tcW w:w="6243" w:type="dxa"/>
            <w:tcBorders>
              <w:top w:val="nil"/>
              <w:left w:val="nil"/>
              <w:bottom w:val="single" w:sz="4" w:space="0" w:color="auto"/>
              <w:right w:val="single" w:sz="4" w:space="0" w:color="auto"/>
            </w:tcBorders>
            <w:vAlign w:val="center"/>
          </w:tcPr>
          <w:p w14:paraId="5D486D00" w14:textId="77777777" w:rsidR="0059610B" w:rsidRPr="00062F17" w:rsidRDefault="0029225A" w:rsidP="00D77E49">
            <w:pPr>
              <w:spacing w:before="40" w:after="40"/>
              <w:jc w:val="both"/>
            </w:pPr>
            <w:r w:rsidRPr="00062F17">
              <w:t>Chuẩn hóa cá</w:t>
            </w:r>
            <w:r w:rsidRPr="00062F17">
              <w:lastRenderedPageBreak/>
              <w:t>c lớp đối tượng không gian kiểm kê đất đai chưa phù hợp với quy định của cơ sở dữ liệu quốc gia về đất đai</w:t>
            </w:r>
          </w:p>
        </w:tc>
        <w:tc>
          <w:tcPr>
            <w:tcW w:w="992" w:type="dxa"/>
            <w:tcBorders>
              <w:top w:val="nil"/>
              <w:left w:val="nil"/>
              <w:bottom w:val="single" w:sz="4" w:space="0" w:color="auto"/>
              <w:right w:val="single" w:sz="4" w:space="0" w:color="auto"/>
            </w:tcBorders>
            <w:vAlign w:val="center"/>
          </w:tcPr>
          <w:p w14:paraId="3E8A7011" w14:textId="77777777" w:rsidR="0059610B" w:rsidRPr="00062F17" w:rsidRDefault="0059610B" w:rsidP="00D77E49">
            <w:pPr>
              <w:spacing w:before="40" w:after="40"/>
              <w:jc w:val="center"/>
            </w:pPr>
            <w:r w:rsidRPr="00062F17">
              <w:t>1KS3</w:t>
            </w:r>
          </w:p>
        </w:tc>
        <w:tc>
          <w:tcPr>
            <w:tcW w:w="1459" w:type="dxa"/>
            <w:tcBorders>
              <w:top w:val="nil"/>
              <w:left w:val="nil"/>
              <w:bottom w:val="single" w:sz="4" w:space="0" w:color="auto"/>
              <w:right w:val="single" w:sz="4" w:space="0" w:color="auto"/>
            </w:tcBorders>
            <w:vAlign w:val="center"/>
          </w:tcPr>
          <w:p w14:paraId="5FFA1890" w14:textId="77777777" w:rsidR="0059610B" w:rsidRPr="00062F17" w:rsidRDefault="0059610B" w:rsidP="00D77E49">
            <w:pPr>
              <w:spacing w:before="40" w:after="40"/>
              <w:jc w:val="right"/>
            </w:pPr>
            <w:r w:rsidRPr="00062F17">
              <w:t>2,500</w:t>
            </w:r>
          </w:p>
        </w:tc>
      </w:tr>
      <w:tr w:rsidR="00062F17" w:rsidRPr="00062F17" w14:paraId="1284C7AC" w14:textId="77777777">
        <w:trPr>
          <w:trHeight w:val="454"/>
          <w:jc w:val="center"/>
        </w:trPr>
        <w:tc>
          <w:tcPr>
            <w:tcW w:w="708" w:type="dxa"/>
            <w:tcBorders>
              <w:top w:val="nil"/>
              <w:left w:val="single" w:sz="4" w:space="0" w:color="auto"/>
              <w:bottom w:val="single" w:sz="4" w:space="0" w:color="auto"/>
              <w:right w:val="single" w:sz="4" w:space="0" w:color="auto"/>
            </w:tcBorders>
            <w:vAlign w:val="center"/>
          </w:tcPr>
          <w:p w14:paraId="79C6DA4B" w14:textId="77777777" w:rsidR="0059610B" w:rsidRPr="00062F17" w:rsidRDefault="0059610B" w:rsidP="00D77E49">
            <w:pPr>
              <w:spacing w:before="40" w:after="40"/>
              <w:jc w:val="center"/>
            </w:pPr>
            <w:r w:rsidRPr="00062F17">
              <w:t>1.3</w:t>
            </w:r>
          </w:p>
        </w:tc>
        <w:tc>
          <w:tcPr>
            <w:tcW w:w="6243" w:type="dxa"/>
            <w:tcBorders>
              <w:top w:val="nil"/>
              <w:left w:val="nil"/>
              <w:bottom w:val="single" w:sz="4" w:space="0" w:color="auto"/>
              <w:right w:val="single" w:sz="4" w:space="0" w:color="auto"/>
            </w:tcBorders>
            <w:vAlign w:val="center"/>
          </w:tcPr>
          <w:p w14:paraId="5CB17092" w14:textId="77777777" w:rsidR="0059610B" w:rsidRPr="00062F17" w:rsidRDefault="0059610B" w:rsidP="00D77E49">
            <w:pPr>
              <w:spacing w:before="40" w:after="40"/>
              <w:jc w:val="both"/>
            </w:pPr>
            <w:r w:rsidRPr="00062F17">
              <w:t>Nhập bổ sung các thông tin thuộc tính cho đối tượng không gian kiểm kê đất đai còn thiếu (nếu có)</w:t>
            </w:r>
          </w:p>
        </w:tc>
        <w:tc>
          <w:tcPr>
            <w:tcW w:w="992" w:type="dxa"/>
            <w:tcBorders>
              <w:top w:val="nil"/>
              <w:left w:val="nil"/>
              <w:bottom w:val="single" w:sz="4" w:space="0" w:color="auto"/>
              <w:right w:val="single" w:sz="4" w:space="0" w:color="auto"/>
            </w:tcBorders>
            <w:vAlign w:val="center"/>
          </w:tcPr>
          <w:p w14:paraId="1E387EA9" w14:textId="77777777" w:rsidR="0059610B" w:rsidRPr="00062F17" w:rsidRDefault="0059610B" w:rsidP="00D77E49">
            <w:pPr>
              <w:spacing w:before="40" w:after="40"/>
              <w:jc w:val="center"/>
            </w:pPr>
            <w:r w:rsidRPr="00062F17">
              <w:t>1KS3</w:t>
            </w:r>
          </w:p>
        </w:tc>
        <w:tc>
          <w:tcPr>
            <w:tcW w:w="1459" w:type="dxa"/>
            <w:tcBorders>
              <w:top w:val="nil"/>
              <w:left w:val="nil"/>
              <w:bottom w:val="single" w:sz="4" w:space="0" w:color="auto"/>
              <w:right w:val="single" w:sz="4" w:space="0" w:color="auto"/>
            </w:tcBorders>
            <w:vAlign w:val="center"/>
          </w:tcPr>
          <w:p w14:paraId="785FE944" w14:textId="77777777" w:rsidR="0059610B" w:rsidRPr="00062F17" w:rsidRDefault="0059610B" w:rsidP="00D77E49">
            <w:pPr>
              <w:spacing w:before="40" w:after="40"/>
              <w:jc w:val="right"/>
            </w:pPr>
            <w:r w:rsidRPr="00062F17">
              <w:t>0,500</w:t>
            </w:r>
          </w:p>
        </w:tc>
      </w:tr>
      <w:tr w:rsidR="00062F17" w:rsidRPr="00062F17" w14:paraId="25D78BEF" w14:textId="77777777">
        <w:trPr>
          <w:trHeight w:val="454"/>
          <w:jc w:val="center"/>
        </w:trPr>
        <w:tc>
          <w:tcPr>
            <w:tcW w:w="708" w:type="dxa"/>
            <w:tcBorders>
              <w:top w:val="nil"/>
              <w:left w:val="single" w:sz="4" w:space="0" w:color="auto"/>
              <w:bottom w:val="single" w:sz="4" w:space="0" w:color="auto"/>
              <w:right w:val="single" w:sz="4" w:space="0" w:color="auto"/>
            </w:tcBorders>
            <w:vAlign w:val="center"/>
          </w:tcPr>
          <w:p w14:paraId="0AECCF9A" w14:textId="77777777" w:rsidR="0059610B" w:rsidRPr="00062F17" w:rsidRDefault="0059610B" w:rsidP="00D77E49">
            <w:pPr>
              <w:spacing w:before="40" w:after="40"/>
              <w:jc w:val="center"/>
            </w:pPr>
            <w:r w:rsidRPr="00062F17">
              <w:t>1.4</w:t>
            </w:r>
          </w:p>
        </w:tc>
        <w:tc>
          <w:tcPr>
            <w:tcW w:w="6243" w:type="dxa"/>
            <w:tcBorders>
              <w:top w:val="nil"/>
              <w:left w:val="nil"/>
              <w:bottom w:val="single" w:sz="4" w:space="0" w:color="auto"/>
              <w:right w:val="single" w:sz="4" w:space="0" w:color="auto"/>
            </w:tcBorders>
            <w:vAlign w:val="center"/>
          </w:tcPr>
          <w:p w14:paraId="39E510AD" w14:textId="77777777" w:rsidR="0059610B" w:rsidRPr="00062F17" w:rsidRDefault="0029225A" w:rsidP="00D77E49">
            <w:pPr>
              <w:spacing w:before="40" w:after="40"/>
              <w:jc w:val="both"/>
            </w:pPr>
            <w:r w:rsidRPr="00062F17">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992" w:type="dxa"/>
            <w:tcBorders>
              <w:top w:val="nil"/>
              <w:left w:val="nil"/>
              <w:bottom w:val="single" w:sz="4" w:space="0" w:color="auto"/>
              <w:right w:val="single" w:sz="4" w:space="0" w:color="auto"/>
            </w:tcBorders>
            <w:vAlign w:val="center"/>
          </w:tcPr>
          <w:p w14:paraId="23BD8C80" w14:textId="77777777" w:rsidR="0059610B" w:rsidRPr="00062F17" w:rsidRDefault="0059610B" w:rsidP="00D77E49">
            <w:pPr>
              <w:spacing w:before="40" w:after="40"/>
              <w:jc w:val="center"/>
            </w:pPr>
            <w:r w:rsidRPr="00062F17">
              <w:t>1KS3</w:t>
            </w:r>
          </w:p>
        </w:tc>
        <w:tc>
          <w:tcPr>
            <w:tcW w:w="1459" w:type="dxa"/>
            <w:tcBorders>
              <w:top w:val="nil"/>
              <w:left w:val="nil"/>
              <w:bottom w:val="single" w:sz="4" w:space="0" w:color="auto"/>
              <w:right w:val="single" w:sz="4" w:space="0" w:color="auto"/>
            </w:tcBorders>
            <w:vAlign w:val="center"/>
          </w:tcPr>
          <w:p w14:paraId="39C3C133" w14:textId="77777777" w:rsidR="0059610B" w:rsidRPr="00062F17" w:rsidRDefault="0059610B" w:rsidP="00D77E49">
            <w:pPr>
              <w:spacing w:before="40" w:after="40"/>
              <w:jc w:val="right"/>
            </w:pPr>
            <w:r w:rsidRPr="00062F17">
              <w:t>2,000</w:t>
            </w:r>
          </w:p>
        </w:tc>
      </w:tr>
      <w:tr w:rsidR="00062F17" w:rsidRPr="00062F17" w14:paraId="71A9FC4C" w14:textId="77777777">
        <w:trPr>
          <w:trHeight w:val="454"/>
          <w:jc w:val="center"/>
        </w:trPr>
        <w:tc>
          <w:tcPr>
            <w:tcW w:w="708" w:type="dxa"/>
            <w:tcBorders>
              <w:top w:val="nil"/>
              <w:left w:val="single" w:sz="4" w:space="0" w:color="auto"/>
              <w:bottom w:val="single" w:sz="4" w:space="0" w:color="auto"/>
              <w:right w:val="single" w:sz="4" w:space="0" w:color="auto"/>
            </w:tcBorders>
            <w:vAlign w:val="center"/>
          </w:tcPr>
          <w:p w14:paraId="59201176" w14:textId="77777777" w:rsidR="00D90625" w:rsidRPr="00062F17" w:rsidRDefault="004E15C6" w:rsidP="00D77E49">
            <w:pPr>
              <w:spacing w:before="40" w:after="40"/>
              <w:jc w:val="center"/>
            </w:pPr>
            <w:r w:rsidRPr="00062F17">
              <w:t>2</w:t>
            </w:r>
          </w:p>
        </w:tc>
        <w:tc>
          <w:tcPr>
            <w:tcW w:w="6243" w:type="dxa"/>
            <w:tcBorders>
              <w:top w:val="nil"/>
              <w:left w:val="nil"/>
              <w:bottom w:val="single" w:sz="4" w:space="0" w:color="auto"/>
              <w:right w:val="single" w:sz="4" w:space="0" w:color="auto"/>
            </w:tcBorders>
            <w:vAlign w:val="center"/>
          </w:tcPr>
          <w:p w14:paraId="3E4ABA34" w14:textId="77777777" w:rsidR="00D90625" w:rsidRPr="00062F17" w:rsidRDefault="004E15C6" w:rsidP="00D77E49">
            <w:pPr>
              <w:spacing w:before="40" w:after="40"/>
              <w:jc w:val="both"/>
            </w:pPr>
            <w:r w:rsidRPr="00062F17">
              <w:t>Chuyển đổi và tích hợp không gian kiểm kê đất đai</w:t>
            </w:r>
          </w:p>
        </w:tc>
        <w:tc>
          <w:tcPr>
            <w:tcW w:w="992" w:type="dxa"/>
            <w:tcBorders>
              <w:top w:val="nil"/>
              <w:left w:val="nil"/>
              <w:bottom w:val="single" w:sz="4" w:space="0" w:color="auto"/>
              <w:right w:val="single" w:sz="4" w:space="0" w:color="auto"/>
            </w:tcBorders>
            <w:vAlign w:val="center"/>
          </w:tcPr>
          <w:p w14:paraId="53D62AAA" w14:textId="77777777" w:rsidR="00D90625" w:rsidRPr="00062F17" w:rsidRDefault="004E15C6" w:rsidP="00D77E49">
            <w:pPr>
              <w:spacing w:before="40" w:after="40"/>
            </w:pPr>
            <w:r w:rsidRPr="00062F17">
              <w:t> </w:t>
            </w:r>
          </w:p>
        </w:tc>
        <w:tc>
          <w:tcPr>
            <w:tcW w:w="1459" w:type="dxa"/>
            <w:tcBorders>
              <w:top w:val="nil"/>
              <w:left w:val="nil"/>
              <w:bottom w:val="single" w:sz="4" w:space="0" w:color="auto"/>
              <w:right w:val="single" w:sz="4" w:space="0" w:color="auto"/>
            </w:tcBorders>
            <w:vAlign w:val="center"/>
          </w:tcPr>
          <w:p w14:paraId="5A2FAA6D" w14:textId="77777777" w:rsidR="00D90625" w:rsidRPr="00062F17" w:rsidRDefault="004E15C6" w:rsidP="00D77E49">
            <w:pPr>
              <w:spacing w:before="40" w:after="40"/>
            </w:pPr>
            <w:r w:rsidRPr="00062F17">
              <w:t> </w:t>
            </w:r>
          </w:p>
        </w:tc>
      </w:tr>
      <w:tr w:rsidR="00062F17" w:rsidRPr="00062F17" w14:paraId="7456EF67" w14:textId="77777777">
        <w:trPr>
          <w:trHeight w:val="454"/>
          <w:jc w:val="center"/>
        </w:trPr>
        <w:tc>
          <w:tcPr>
            <w:tcW w:w="708" w:type="dxa"/>
            <w:tcBorders>
              <w:top w:val="nil"/>
              <w:left w:val="single" w:sz="4" w:space="0" w:color="auto"/>
              <w:bottom w:val="single" w:sz="4" w:space="0" w:color="auto"/>
              <w:right w:val="single" w:sz="4" w:space="0" w:color="auto"/>
            </w:tcBorders>
            <w:vAlign w:val="center"/>
          </w:tcPr>
          <w:p w14:paraId="2140F49C" w14:textId="77777777" w:rsidR="0029225A" w:rsidRPr="00062F17" w:rsidRDefault="0029225A" w:rsidP="00D77E49">
            <w:pPr>
              <w:spacing w:before="40" w:after="40"/>
              <w:jc w:val="center"/>
            </w:pPr>
            <w:r w:rsidRPr="00062F17">
              <w:t>2.1</w:t>
            </w:r>
          </w:p>
        </w:tc>
        <w:tc>
          <w:tcPr>
            <w:tcW w:w="6243" w:type="dxa"/>
            <w:tcBorders>
              <w:top w:val="nil"/>
              <w:left w:val="nil"/>
              <w:bottom w:val="single" w:sz="4" w:space="0" w:color="auto"/>
              <w:right w:val="single" w:sz="4" w:space="0" w:color="auto"/>
            </w:tcBorders>
            <w:vAlign w:val="center"/>
          </w:tcPr>
          <w:p w14:paraId="53F4C808" w14:textId="77777777" w:rsidR="0029225A" w:rsidRPr="00062F17" w:rsidRDefault="0029225A" w:rsidP="00D77E49">
            <w:pPr>
              <w:spacing w:before="40" w:after="40"/>
              <w:jc w:val="both"/>
            </w:pPr>
            <w:r w:rsidRPr="00062F17">
              <w:t>Chuyển đổi các lớp đối tượng không gian kiểm kê đất đai từ tệp (file) bản đồ số của bản đồ kiểm kê đất đai và bản đồ hiện trạng sử dụng đất vào cơ sở dữ liệu theo đơn vị hành chính</w:t>
            </w:r>
          </w:p>
        </w:tc>
        <w:tc>
          <w:tcPr>
            <w:tcW w:w="992" w:type="dxa"/>
            <w:tcBorders>
              <w:top w:val="nil"/>
              <w:left w:val="nil"/>
              <w:bottom w:val="single" w:sz="4" w:space="0" w:color="auto"/>
              <w:right w:val="single" w:sz="4" w:space="0" w:color="auto"/>
            </w:tcBorders>
            <w:vAlign w:val="center"/>
          </w:tcPr>
          <w:p w14:paraId="70AAC00F" w14:textId="77777777" w:rsidR="0029225A" w:rsidRPr="00062F17" w:rsidRDefault="0029225A" w:rsidP="00D77E49">
            <w:pPr>
              <w:spacing w:before="40" w:after="40"/>
              <w:jc w:val="center"/>
            </w:pPr>
            <w:r w:rsidRPr="00062F17">
              <w:t>1KS3</w:t>
            </w:r>
          </w:p>
        </w:tc>
        <w:tc>
          <w:tcPr>
            <w:tcW w:w="1459" w:type="dxa"/>
            <w:tcBorders>
              <w:top w:val="nil"/>
              <w:left w:val="nil"/>
              <w:bottom w:val="single" w:sz="4" w:space="0" w:color="auto"/>
              <w:right w:val="single" w:sz="4" w:space="0" w:color="auto"/>
            </w:tcBorders>
            <w:vAlign w:val="center"/>
          </w:tcPr>
          <w:p w14:paraId="6196E187" w14:textId="77777777" w:rsidR="0029225A" w:rsidRPr="00062F17" w:rsidRDefault="0029225A" w:rsidP="00D77E49">
            <w:pPr>
              <w:spacing w:before="40" w:after="40"/>
              <w:jc w:val="right"/>
            </w:pPr>
            <w:r w:rsidRPr="00062F17">
              <w:t>0,500</w:t>
            </w:r>
          </w:p>
        </w:tc>
      </w:tr>
      <w:tr w:rsidR="00062F17" w:rsidRPr="00062F17" w14:paraId="4ADD3FDF" w14:textId="77777777">
        <w:trPr>
          <w:trHeight w:val="454"/>
          <w:jc w:val="center"/>
        </w:trPr>
        <w:tc>
          <w:tcPr>
            <w:tcW w:w="708" w:type="dxa"/>
            <w:tcBorders>
              <w:top w:val="nil"/>
              <w:left w:val="single" w:sz="4" w:space="0" w:color="auto"/>
              <w:bottom w:val="single" w:sz="4" w:space="0" w:color="auto"/>
              <w:right w:val="single" w:sz="4" w:space="0" w:color="auto"/>
            </w:tcBorders>
            <w:vAlign w:val="center"/>
          </w:tcPr>
          <w:p w14:paraId="462B29D2" w14:textId="77777777" w:rsidR="0029225A" w:rsidRPr="00062F17" w:rsidRDefault="0029225A" w:rsidP="00D77E49">
            <w:pPr>
              <w:spacing w:before="40" w:after="40"/>
              <w:jc w:val="center"/>
            </w:pPr>
            <w:r w:rsidRPr="00062F17">
              <w:t>2.2</w:t>
            </w:r>
          </w:p>
        </w:tc>
        <w:tc>
          <w:tcPr>
            <w:tcW w:w="6243" w:type="dxa"/>
            <w:tcBorders>
              <w:top w:val="nil"/>
              <w:left w:val="nil"/>
              <w:bottom w:val="single" w:sz="4" w:space="0" w:color="auto"/>
              <w:right w:val="single" w:sz="4" w:space="0" w:color="auto"/>
            </w:tcBorders>
            <w:vAlign w:val="center"/>
          </w:tcPr>
          <w:p w14:paraId="00F02A3F" w14:textId="77777777" w:rsidR="0029225A" w:rsidRPr="00062F17" w:rsidRDefault="0029225A" w:rsidP="00D77E49">
            <w:pPr>
              <w:spacing w:before="40" w:after="40"/>
              <w:jc w:val="both"/>
            </w:pPr>
            <w:r w:rsidRPr="00062F17">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tc>
        <w:tc>
          <w:tcPr>
            <w:tcW w:w="992" w:type="dxa"/>
            <w:tcBorders>
              <w:top w:val="nil"/>
              <w:left w:val="nil"/>
              <w:bottom w:val="single" w:sz="4" w:space="0" w:color="auto"/>
              <w:right w:val="single" w:sz="4" w:space="0" w:color="auto"/>
            </w:tcBorders>
            <w:vAlign w:val="center"/>
          </w:tcPr>
          <w:p w14:paraId="189154E8" w14:textId="77777777" w:rsidR="0029225A" w:rsidRPr="00062F17" w:rsidRDefault="0029225A" w:rsidP="00D77E49">
            <w:pPr>
              <w:spacing w:before="40" w:after="40"/>
              <w:jc w:val="center"/>
            </w:pPr>
            <w:r w:rsidRPr="00062F17">
              <w:t>1KS3</w:t>
            </w:r>
          </w:p>
        </w:tc>
        <w:tc>
          <w:tcPr>
            <w:tcW w:w="1459" w:type="dxa"/>
            <w:tcBorders>
              <w:top w:val="nil"/>
              <w:left w:val="nil"/>
              <w:bottom w:val="single" w:sz="4" w:space="0" w:color="auto"/>
              <w:right w:val="single" w:sz="4" w:space="0" w:color="auto"/>
            </w:tcBorders>
            <w:vAlign w:val="center"/>
          </w:tcPr>
          <w:p w14:paraId="1A730D98" w14:textId="77777777" w:rsidR="0029225A" w:rsidRPr="00062F17" w:rsidRDefault="0029225A" w:rsidP="00D77E49">
            <w:pPr>
              <w:spacing w:before="40" w:after="40"/>
              <w:jc w:val="right"/>
            </w:pPr>
            <w:r w:rsidRPr="00062F17">
              <w:t>1,000</w:t>
            </w:r>
          </w:p>
        </w:tc>
      </w:tr>
    </w:tbl>
    <w:p w14:paraId="24E82053" w14:textId="77777777" w:rsidR="00642875" w:rsidRPr="00062F17" w:rsidRDefault="00642875" w:rsidP="00D77E49">
      <w:pPr>
        <w:spacing w:before="100" w:line="320" w:lineRule="atLeast"/>
        <w:ind w:firstLine="720"/>
        <w:jc w:val="both"/>
        <w:rPr>
          <w:bCs/>
          <w:i/>
          <w:iCs/>
          <w:sz w:val="26"/>
          <w:szCs w:val="28"/>
        </w:rPr>
      </w:pPr>
      <w:r w:rsidRPr="00062F17">
        <w:rPr>
          <w:bCs/>
          <w:i/>
          <w:iCs/>
          <w:sz w:val="26"/>
          <w:szCs w:val="28"/>
        </w:rPr>
        <w:t>Ghi chú:</w:t>
      </w:r>
    </w:p>
    <w:p w14:paraId="782CC4E6" w14:textId="664D900A" w:rsidR="00642875" w:rsidRPr="00062F17" w:rsidRDefault="00642875" w:rsidP="00B93A89">
      <w:pPr>
        <w:spacing w:before="100" w:line="320" w:lineRule="atLeast"/>
        <w:ind w:firstLine="720"/>
        <w:jc w:val="both"/>
        <w:rPr>
          <w:sz w:val="26"/>
          <w:szCs w:val="28"/>
        </w:rPr>
      </w:pPr>
      <w:r w:rsidRPr="00062F17">
        <w:rPr>
          <w:sz w:val="26"/>
          <w:szCs w:val="28"/>
        </w:rPr>
        <w:t>(1) Đối với việc xây dựng CSDL thống kê, kiểm kê đất đất đai của các kỳ trước (áp dụng đối với tài liệu, dữ liệu cấp huyện trước ngày 01 tháng 7 năm 2025) thì thực hiện theo các bước và định mức tại Bảng</w:t>
      </w:r>
      <w:r w:rsidR="001155AA" w:rsidRPr="00062F17">
        <w:rPr>
          <w:sz w:val="26"/>
          <w:szCs w:val="28"/>
        </w:rPr>
        <w:t xml:space="preserve"> số</w:t>
      </w:r>
      <w:r w:rsidRPr="00062F17">
        <w:rPr>
          <w:sz w:val="26"/>
          <w:szCs w:val="28"/>
        </w:rPr>
        <w:t xml:space="preserve"> 56, Bảng </w:t>
      </w:r>
      <w:r w:rsidR="001155AA" w:rsidRPr="00062F17">
        <w:rPr>
          <w:sz w:val="26"/>
          <w:szCs w:val="28"/>
        </w:rPr>
        <w:t xml:space="preserve">số </w:t>
      </w:r>
      <w:r w:rsidRPr="00062F17">
        <w:rPr>
          <w:sz w:val="26"/>
          <w:szCs w:val="28"/>
        </w:rPr>
        <w:t>57, Bảng</w:t>
      </w:r>
      <w:r w:rsidR="001155AA" w:rsidRPr="00062F17">
        <w:rPr>
          <w:sz w:val="26"/>
          <w:szCs w:val="28"/>
        </w:rPr>
        <w:t xml:space="preserve"> số</w:t>
      </w:r>
      <w:r w:rsidRPr="00062F17">
        <w:rPr>
          <w:sz w:val="26"/>
          <w:szCs w:val="28"/>
        </w:rPr>
        <w:t xml:space="preserve"> 58;</w:t>
      </w:r>
    </w:p>
    <w:p w14:paraId="688AA6F6" w14:textId="489BBB9B" w:rsidR="00642875" w:rsidRPr="00062F17" w:rsidRDefault="00642875" w:rsidP="00D77E49">
      <w:pPr>
        <w:spacing w:before="100" w:line="320" w:lineRule="atLeast"/>
        <w:ind w:firstLine="720"/>
        <w:jc w:val="both"/>
        <w:rPr>
          <w:sz w:val="26"/>
          <w:szCs w:val="28"/>
        </w:rPr>
      </w:pPr>
      <w:r w:rsidRPr="00062F17">
        <w:rPr>
          <w:sz w:val="26"/>
          <w:szCs w:val="28"/>
        </w:rPr>
        <w:t xml:space="preserve">(2) Công việc tại Mục 3 Bảng </w:t>
      </w:r>
      <w:r w:rsidR="001155AA" w:rsidRPr="00062F17">
        <w:rPr>
          <w:sz w:val="26"/>
          <w:szCs w:val="28"/>
        </w:rPr>
        <w:t xml:space="preserve">số </w:t>
      </w:r>
      <w:r w:rsidRPr="00062F17">
        <w:rPr>
          <w:sz w:val="26"/>
          <w:szCs w:val="28"/>
        </w:rPr>
        <w:t>56 do Văn phòng Đăng ký đất đai thực hiện</w:t>
      </w:r>
    </w:p>
    <w:p w14:paraId="2A340B80" w14:textId="51020B6B" w:rsidR="00642875" w:rsidRPr="00062F17" w:rsidRDefault="00642875" w:rsidP="00D77E49">
      <w:pPr>
        <w:spacing w:before="100" w:line="320" w:lineRule="atLeast"/>
        <w:ind w:firstLine="720"/>
        <w:jc w:val="both"/>
        <w:rPr>
          <w:sz w:val="26"/>
          <w:szCs w:val="28"/>
        </w:rPr>
      </w:pPr>
      <w:r w:rsidRPr="00062F17">
        <w:rPr>
          <w:sz w:val="26"/>
          <w:szCs w:val="28"/>
        </w:rPr>
        <w:t xml:space="preserve">(3) Nội dung công việc “Xây dựng dữ liệu đất đai phi cấu trúc về thống kê, kiểm kê đất đai” tại Mục 3, Bảng </w:t>
      </w:r>
      <w:r w:rsidR="001155AA" w:rsidRPr="00062F17">
        <w:rPr>
          <w:sz w:val="26"/>
          <w:szCs w:val="28"/>
        </w:rPr>
        <w:t xml:space="preserve">số </w:t>
      </w:r>
      <w:r w:rsidRPr="00062F17">
        <w:rPr>
          <w:sz w:val="26"/>
          <w:szCs w:val="28"/>
        </w:rPr>
        <w:t xml:space="preserve">57 phải bổ sung thêm công việc và định mức tại các Mục 1 và Mục 2 Bảng </w:t>
      </w:r>
      <w:r w:rsidR="001155AA" w:rsidRPr="00062F17">
        <w:rPr>
          <w:sz w:val="26"/>
          <w:szCs w:val="28"/>
        </w:rPr>
        <w:t xml:space="preserve">số </w:t>
      </w:r>
      <w:r w:rsidRPr="00062F17">
        <w:rPr>
          <w:sz w:val="26"/>
          <w:szCs w:val="28"/>
        </w:rPr>
        <w:t>03</w:t>
      </w:r>
    </w:p>
    <w:p w14:paraId="29AA0910" w14:textId="77777777" w:rsidR="00642875" w:rsidRPr="00062F17" w:rsidRDefault="00642875" w:rsidP="00D77E49">
      <w:pPr>
        <w:spacing w:before="100" w:line="320" w:lineRule="atLeast"/>
        <w:ind w:firstLine="720"/>
        <w:jc w:val="both"/>
        <w:rPr>
          <w:spacing w:val="-4"/>
          <w:sz w:val="26"/>
          <w:szCs w:val="28"/>
        </w:rPr>
      </w:pPr>
      <w:r w:rsidRPr="00062F17">
        <w:rPr>
          <w:sz w:val="26"/>
          <w:szCs w:val="28"/>
        </w:rPr>
        <w:t xml:space="preserve">(4) Khi tính định mức tại </w:t>
      </w:r>
      <w:r w:rsidRPr="00062F17">
        <w:rPr>
          <w:spacing w:val="-4"/>
          <w:sz w:val="26"/>
          <w:szCs w:val="28"/>
        </w:rPr>
        <w:t>Mục 4.1 Bảng số 57 cho từng loại dữ liệu thống kê, kiểm kê đất đai cấp huyện được điều chỉnh theo các hệ số như sau:</w:t>
      </w:r>
    </w:p>
    <w:p w14:paraId="7B2A834D" w14:textId="77777777" w:rsidR="00642875" w:rsidRPr="00062F17" w:rsidRDefault="00642875" w:rsidP="00D77E49">
      <w:pPr>
        <w:spacing w:before="100" w:line="320" w:lineRule="atLeast"/>
        <w:ind w:firstLine="720"/>
        <w:jc w:val="both"/>
        <w:rPr>
          <w:spacing w:val="-4"/>
          <w:sz w:val="26"/>
          <w:szCs w:val="28"/>
        </w:rPr>
      </w:pPr>
      <w:r w:rsidRPr="00062F17">
        <w:rPr>
          <w:spacing w:val="-4"/>
          <w:sz w:val="26"/>
          <w:szCs w:val="28"/>
        </w:rPr>
        <w:t>+ Loại I: Dữ liệu về quản lý bộ số liệu cấp huyện, hệ số K= 1</w:t>
      </w:r>
    </w:p>
    <w:p w14:paraId="28FC0EAB" w14:textId="77777777" w:rsidR="00642875" w:rsidRPr="00062F17" w:rsidRDefault="00642875" w:rsidP="00D77E49">
      <w:pPr>
        <w:spacing w:before="100" w:line="320" w:lineRule="atLeast"/>
        <w:ind w:firstLine="720"/>
        <w:jc w:val="both"/>
        <w:rPr>
          <w:spacing w:val="-4"/>
          <w:sz w:val="26"/>
          <w:szCs w:val="28"/>
        </w:rPr>
      </w:pPr>
      <w:r w:rsidRPr="00062F17">
        <w:rPr>
          <w:spacing w:val="-4"/>
          <w:sz w:val="26"/>
          <w:szCs w:val="28"/>
        </w:rPr>
        <w:t>+ Loại II: Dữ liệu về tài liệu thống kê, kiểm kê cấp huyện, hệ số K= 0,5</w:t>
      </w:r>
    </w:p>
    <w:p w14:paraId="68CB8CF6" w14:textId="77777777" w:rsidR="00642875" w:rsidRPr="00062F17" w:rsidRDefault="00642875" w:rsidP="00D77E49">
      <w:pPr>
        <w:spacing w:before="100" w:line="320" w:lineRule="atLeast"/>
        <w:ind w:firstLine="720"/>
        <w:jc w:val="both"/>
        <w:rPr>
          <w:spacing w:val="-4"/>
          <w:sz w:val="26"/>
          <w:szCs w:val="28"/>
        </w:rPr>
      </w:pPr>
      <w:r w:rsidRPr="00062F17">
        <w:rPr>
          <w:spacing w:val="-4"/>
          <w:sz w:val="26"/>
          <w:szCs w:val="28"/>
        </w:rPr>
        <w:t>+ Loại III: Dữ liệu về số liệu thống kê, kiểm kê cấp huyện, hệ số K= 0,5</w:t>
      </w:r>
    </w:p>
    <w:p w14:paraId="63EBA736" w14:textId="1044F0C8" w:rsidR="002371F5" w:rsidRPr="00062F17" w:rsidRDefault="00642875" w:rsidP="00D77E49">
      <w:pPr>
        <w:spacing w:before="100" w:line="320" w:lineRule="atLeast"/>
        <w:ind w:firstLine="720"/>
        <w:jc w:val="both"/>
        <w:rPr>
          <w:sz w:val="26"/>
          <w:szCs w:val="28"/>
        </w:rPr>
      </w:pPr>
      <w:r w:rsidRPr="00062F17">
        <w:rPr>
          <w:sz w:val="26"/>
          <w:szCs w:val="28"/>
        </w:rPr>
        <w:t xml:space="preserve">(5) Đơn vị tính “Lớp dữ liệu” tại Bảng </w:t>
      </w:r>
      <w:r w:rsidR="001155AA" w:rsidRPr="00062F17">
        <w:rPr>
          <w:sz w:val="26"/>
          <w:szCs w:val="28"/>
        </w:rPr>
        <w:t xml:space="preserve">số </w:t>
      </w:r>
      <w:r w:rsidRPr="00062F17">
        <w:rPr>
          <w:sz w:val="26"/>
          <w:szCs w:val="28"/>
        </w:rPr>
        <w:t>58 là một lớp dữ liệu không gian hiện trạng sử dụng đất của một huyện</w:t>
      </w:r>
      <w:r w:rsidR="002371F5" w:rsidRPr="00062F17">
        <w:rPr>
          <w:sz w:val="26"/>
          <w:szCs w:val="28"/>
        </w:rPr>
        <w:t xml:space="preserve"> </w:t>
      </w:r>
      <w:r w:rsidRPr="00062F17">
        <w:rPr>
          <w:sz w:val="26"/>
          <w:szCs w:val="28"/>
        </w:rPr>
        <w:t>theo quy định kỹ thuật về CSDL đất đai.</w:t>
      </w:r>
    </w:p>
    <w:p w14:paraId="627AA765" w14:textId="567CE408" w:rsidR="00642875" w:rsidRPr="00062F17" w:rsidRDefault="00642875" w:rsidP="00D77E49">
      <w:pPr>
        <w:spacing w:before="100" w:line="320" w:lineRule="atLeast"/>
        <w:ind w:firstLine="720"/>
        <w:jc w:val="both"/>
        <w:rPr>
          <w:sz w:val="26"/>
          <w:szCs w:val="28"/>
        </w:rPr>
      </w:pPr>
      <w:r w:rsidRPr="00062F17">
        <w:rPr>
          <w:sz w:val="26"/>
          <w:szCs w:val="28"/>
        </w:rPr>
        <w:t xml:space="preserve">(6) Định mức tại Mục 1 Bảng </w:t>
      </w:r>
      <w:r w:rsidR="001155AA" w:rsidRPr="00062F17">
        <w:rPr>
          <w:sz w:val="26"/>
          <w:szCs w:val="28"/>
        </w:rPr>
        <w:t xml:space="preserve">số </w:t>
      </w:r>
      <w:r w:rsidRPr="00062F17">
        <w:rPr>
          <w:sz w:val="26"/>
          <w:szCs w:val="28"/>
        </w:rPr>
        <w:t xml:space="preserve">58 nêu trên tính cho một huyện trung bình có bản đồ hiện trạng sử dụng đất tỷ lệ 1:10.000. Khi tính mức cho từng huyện cụ thể thì </w:t>
      </w:r>
      <w:r w:rsidRPr="00062F17">
        <w:rPr>
          <w:sz w:val="26"/>
          <w:szCs w:val="28"/>
        </w:rPr>
        <w:lastRenderedPageBreak/>
        <w:t>căn cứ vào tỷ lệ bản đồ hiện trạng sử dụng đất của huyện đó để tính theo công thức sau:</w:t>
      </w:r>
    </w:p>
    <w:p w14:paraId="1674B34C" w14:textId="77777777" w:rsidR="00642875" w:rsidRPr="00062F17" w:rsidRDefault="00642875" w:rsidP="00D77E49">
      <w:pPr>
        <w:spacing w:before="120" w:line="320" w:lineRule="atLeast"/>
        <w:ind w:firstLine="720"/>
        <w:jc w:val="both"/>
        <w:rPr>
          <w:sz w:val="26"/>
          <w:szCs w:val="28"/>
        </w:rPr>
      </w:pPr>
      <w:r w:rsidRPr="00062F17">
        <w:rPr>
          <w:sz w:val="26"/>
          <w:szCs w:val="28"/>
        </w:rPr>
        <w:t>Mt = M x K</w:t>
      </w:r>
    </w:p>
    <w:p w14:paraId="160F29C7" w14:textId="77777777" w:rsidR="00642875" w:rsidRPr="00062F17" w:rsidRDefault="00642875" w:rsidP="00D77E49">
      <w:pPr>
        <w:spacing w:before="120" w:line="320" w:lineRule="atLeast"/>
        <w:ind w:firstLine="720"/>
        <w:jc w:val="both"/>
        <w:rPr>
          <w:sz w:val="26"/>
          <w:szCs w:val="28"/>
        </w:rPr>
      </w:pPr>
      <w:r w:rsidRPr="00062F17">
        <w:rPr>
          <w:sz w:val="26"/>
          <w:szCs w:val="28"/>
        </w:rPr>
        <w:t>Trong đó:</w:t>
      </w:r>
    </w:p>
    <w:p w14:paraId="5EC26F7D" w14:textId="77777777" w:rsidR="00642875" w:rsidRPr="00062F17" w:rsidRDefault="00642875" w:rsidP="00D77E49">
      <w:pPr>
        <w:spacing w:before="120" w:line="320" w:lineRule="atLeast"/>
        <w:ind w:firstLine="720"/>
        <w:jc w:val="both"/>
        <w:rPr>
          <w:sz w:val="26"/>
          <w:szCs w:val="28"/>
        </w:rPr>
      </w:pPr>
      <w:r w:rsidRPr="00062F17">
        <w:rPr>
          <w:sz w:val="26"/>
          <w:szCs w:val="28"/>
        </w:rPr>
        <w:t>- Mt: Là mức lao động cần tính;</w:t>
      </w:r>
    </w:p>
    <w:p w14:paraId="643BF117" w14:textId="77777777" w:rsidR="00642875" w:rsidRPr="00062F17" w:rsidRDefault="00642875" w:rsidP="00D77E49">
      <w:pPr>
        <w:spacing w:before="120" w:line="320" w:lineRule="atLeast"/>
        <w:ind w:firstLine="720"/>
        <w:jc w:val="both"/>
        <w:rPr>
          <w:sz w:val="26"/>
          <w:szCs w:val="28"/>
        </w:rPr>
      </w:pPr>
      <w:r w:rsidRPr="00062F17">
        <w:rPr>
          <w:sz w:val="26"/>
          <w:szCs w:val="28"/>
        </w:rPr>
        <w:t>- M: Là mức Chuẩn hóa các lớp đối tượng không gian kiểm kê đất đai tại Mục 1 Bảng số 58;</w:t>
      </w:r>
    </w:p>
    <w:p w14:paraId="6A9CE1A9" w14:textId="3FD5F562" w:rsidR="00D90625" w:rsidRPr="00062F17" w:rsidRDefault="00642875" w:rsidP="00D77E49">
      <w:pPr>
        <w:spacing w:before="120" w:line="320" w:lineRule="atLeast"/>
        <w:ind w:firstLine="720"/>
        <w:jc w:val="both"/>
        <w:rPr>
          <w:szCs w:val="28"/>
        </w:rPr>
      </w:pPr>
      <w:r w:rsidRPr="00062F17">
        <w:rPr>
          <w:sz w:val="26"/>
          <w:szCs w:val="28"/>
        </w:rPr>
        <w:t xml:space="preserve">- K: Là hệ số điều chỉnh định mức chuẩn hóa các lớp đối tượng không gian kiểm kê đất đai (được xác định theo Bảng </w:t>
      </w:r>
      <w:r w:rsidR="001155AA" w:rsidRPr="00062F17">
        <w:rPr>
          <w:sz w:val="26"/>
          <w:szCs w:val="28"/>
        </w:rPr>
        <w:t xml:space="preserve">số </w:t>
      </w:r>
      <w:r w:rsidRPr="00062F17">
        <w:rPr>
          <w:sz w:val="26"/>
          <w:szCs w:val="28"/>
        </w:rPr>
        <w:t>59).</w:t>
      </w:r>
    </w:p>
    <w:p w14:paraId="1F89F639" w14:textId="77777777" w:rsidR="00D90625" w:rsidRPr="00062F17" w:rsidRDefault="004B2B87" w:rsidP="00D77E49">
      <w:pPr>
        <w:spacing w:before="120" w:line="350" w:lineRule="atLeast"/>
        <w:ind w:firstLine="720"/>
        <w:jc w:val="both"/>
        <w:outlineLvl w:val="4"/>
        <w:rPr>
          <w:i/>
          <w:sz w:val="28"/>
          <w:szCs w:val="28"/>
        </w:rPr>
      </w:pPr>
      <w:r w:rsidRPr="00062F17">
        <w:rPr>
          <w:i/>
          <w:sz w:val="28"/>
          <w:szCs w:val="28"/>
        </w:rPr>
        <w:t>Bảng số 5</w:t>
      </w:r>
      <w:r w:rsidR="005A6244" w:rsidRPr="00062F17">
        <w:rPr>
          <w:i/>
          <w:sz w:val="28"/>
          <w:szCs w:val="28"/>
        </w:rPr>
        <w:t>9</w:t>
      </w:r>
    </w:p>
    <w:p w14:paraId="0AB7BCC8" w14:textId="77777777" w:rsidR="002F5DDA" w:rsidRPr="00062F17" w:rsidRDefault="002F5DDA" w:rsidP="00D77E49">
      <w:pPr>
        <w:ind w:firstLine="720"/>
        <w:jc w:val="both"/>
        <w:outlineLvl w:val="4"/>
        <w:rPr>
          <w:sz w:val="20"/>
          <w:szCs w:val="20"/>
        </w:rPr>
      </w:pPr>
    </w:p>
    <w:tbl>
      <w:tblPr>
        <w:tblW w:w="9362" w:type="dxa"/>
        <w:tblInd w:w="103" w:type="dxa"/>
        <w:tblLayout w:type="fixed"/>
        <w:tblLook w:val="04A0" w:firstRow="1" w:lastRow="0" w:firstColumn="1" w:lastColumn="0" w:noHBand="0" w:noVBand="1"/>
      </w:tblPr>
      <w:tblGrid>
        <w:gridCol w:w="714"/>
        <w:gridCol w:w="5387"/>
        <w:gridCol w:w="993"/>
        <w:gridCol w:w="1134"/>
        <w:gridCol w:w="1134"/>
      </w:tblGrid>
      <w:tr w:rsidR="00062F17" w:rsidRPr="00062F17" w14:paraId="08BFAF96" w14:textId="77777777">
        <w:trPr>
          <w:trHeight w:val="338"/>
          <w:tblHeader/>
        </w:trPr>
        <w:tc>
          <w:tcPr>
            <w:tcW w:w="714" w:type="dxa"/>
            <w:vMerge w:val="restart"/>
            <w:tcBorders>
              <w:top w:val="single" w:sz="4" w:space="0" w:color="auto"/>
              <w:left w:val="single" w:sz="4" w:space="0" w:color="auto"/>
              <w:bottom w:val="single" w:sz="4" w:space="0" w:color="auto"/>
              <w:right w:val="single" w:sz="4" w:space="0" w:color="auto"/>
            </w:tcBorders>
            <w:noWrap/>
            <w:vAlign w:val="center"/>
          </w:tcPr>
          <w:p w14:paraId="45D1F07D" w14:textId="77777777" w:rsidR="004B2B87" w:rsidRPr="00062F17" w:rsidRDefault="004B2B87" w:rsidP="00D77E49">
            <w:pPr>
              <w:spacing w:before="40" w:after="40"/>
              <w:jc w:val="center"/>
              <w:rPr>
                <w:b/>
              </w:rPr>
            </w:pPr>
            <w:r w:rsidRPr="00062F17">
              <w:rPr>
                <w:b/>
              </w:rPr>
              <w:t>STT</w:t>
            </w:r>
          </w:p>
        </w:tc>
        <w:tc>
          <w:tcPr>
            <w:tcW w:w="5387" w:type="dxa"/>
            <w:vMerge w:val="restart"/>
            <w:tcBorders>
              <w:top w:val="single" w:sz="4" w:space="0" w:color="auto"/>
              <w:left w:val="single" w:sz="4" w:space="0" w:color="auto"/>
              <w:bottom w:val="single" w:sz="4" w:space="0" w:color="auto"/>
              <w:right w:val="single" w:sz="4" w:space="0" w:color="auto"/>
            </w:tcBorders>
            <w:noWrap/>
            <w:vAlign w:val="center"/>
          </w:tcPr>
          <w:p w14:paraId="2203CF37" w14:textId="77777777" w:rsidR="004B2B87" w:rsidRPr="00062F17" w:rsidRDefault="004B2B87" w:rsidP="00D77E49">
            <w:pPr>
              <w:spacing w:before="40" w:after="40"/>
              <w:jc w:val="center"/>
              <w:rPr>
                <w:b/>
              </w:rPr>
            </w:pPr>
            <w:r w:rsidRPr="00062F17">
              <w:rPr>
                <w:b/>
              </w:rPr>
              <w:t>Nội dung công việc</w:t>
            </w:r>
          </w:p>
        </w:tc>
        <w:tc>
          <w:tcPr>
            <w:tcW w:w="3261" w:type="dxa"/>
            <w:gridSpan w:val="3"/>
            <w:tcBorders>
              <w:top w:val="single" w:sz="4" w:space="0" w:color="auto"/>
              <w:left w:val="nil"/>
              <w:bottom w:val="single" w:sz="4" w:space="0" w:color="auto"/>
              <w:right w:val="single" w:sz="4" w:space="0" w:color="auto"/>
            </w:tcBorders>
            <w:vAlign w:val="center"/>
          </w:tcPr>
          <w:p w14:paraId="073148BA" w14:textId="77777777" w:rsidR="004B2B87" w:rsidRPr="00062F17" w:rsidRDefault="004B2B87" w:rsidP="00D77E49">
            <w:pPr>
              <w:spacing w:before="40" w:after="40"/>
              <w:jc w:val="center"/>
              <w:rPr>
                <w:b/>
              </w:rPr>
            </w:pPr>
            <w:r w:rsidRPr="00062F17">
              <w:rPr>
                <w:b/>
              </w:rPr>
              <w:t xml:space="preserve">Hệ số </w:t>
            </w:r>
            <w:r w:rsidR="009B69AD" w:rsidRPr="00062F17">
              <w:rPr>
                <w:b/>
              </w:rPr>
              <w:t>K</w:t>
            </w:r>
            <w:r w:rsidRPr="00062F17">
              <w:rPr>
                <w:b/>
              </w:rPr>
              <w:t xml:space="preserve"> điều chỉnh định mức</w:t>
            </w:r>
          </w:p>
        </w:tc>
      </w:tr>
      <w:tr w:rsidR="00062F17" w:rsidRPr="00062F17" w14:paraId="7C5B34DB" w14:textId="77777777">
        <w:trPr>
          <w:trHeight w:val="705"/>
          <w:tblHeader/>
        </w:trPr>
        <w:tc>
          <w:tcPr>
            <w:tcW w:w="714" w:type="dxa"/>
            <w:vMerge/>
            <w:tcBorders>
              <w:top w:val="single" w:sz="4" w:space="0" w:color="auto"/>
              <w:left w:val="single" w:sz="4" w:space="0" w:color="auto"/>
              <w:bottom w:val="single" w:sz="4" w:space="0" w:color="auto"/>
              <w:right w:val="single" w:sz="4" w:space="0" w:color="auto"/>
            </w:tcBorders>
            <w:vAlign w:val="center"/>
          </w:tcPr>
          <w:p w14:paraId="3CBFC0D2" w14:textId="77777777" w:rsidR="004B2B87" w:rsidRPr="00062F17" w:rsidRDefault="004B2B87" w:rsidP="00D77E49">
            <w:pPr>
              <w:spacing w:before="40" w:after="40"/>
              <w:rPr>
                <w:b/>
              </w:rPr>
            </w:pPr>
          </w:p>
        </w:tc>
        <w:tc>
          <w:tcPr>
            <w:tcW w:w="5387" w:type="dxa"/>
            <w:vMerge/>
            <w:tcBorders>
              <w:top w:val="single" w:sz="4" w:space="0" w:color="auto"/>
              <w:left w:val="single" w:sz="4" w:space="0" w:color="auto"/>
              <w:bottom w:val="single" w:sz="4" w:space="0" w:color="auto"/>
              <w:right w:val="single" w:sz="4" w:space="0" w:color="auto"/>
            </w:tcBorders>
            <w:vAlign w:val="center"/>
          </w:tcPr>
          <w:p w14:paraId="2354FC07" w14:textId="77777777" w:rsidR="004B2B87" w:rsidRPr="00062F17" w:rsidRDefault="004B2B87" w:rsidP="00D77E49">
            <w:pPr>
              <w:spacing w:before="40" w:after="40"/>
              <w:rPr>
                <w:b/>
              </w:rPr>
            </w:pPr>
          </w:p>
        </w:tc>
        <w:tc>
          <w:tcPr>
            <w:tcW w:w="993" w:type="dxa"/>
            <w:tcBorders>
              <w:top w:val="nil"/>
              <w:left w:val="nil"/>
              <w:bottom w:val="single" w:sz="4" w:space="0" w:color="auto"/>
              <w:right w:val="single" w:sz="4" w:space="0" w:color="auto"/>
            </w:tcBorders>
            <w:vAlign w:val="center"/>
          </w:tcPr>
          <w:p w14:paraId="0E5553D1" w14:textId="77777777" w:rsidR="00D90625" w:rsidRPr="00062F17" w:rsidRDefault="00DF2BF1" w:rsidP="00D77E49">
            <w:pPr>
              <w:spacing w:before="40" w:after="40"/>
              <w:ind w:left="-57" w:right="-57"/>
              <w:jc w:val="center"/>
              <w:rPr>
                <w:b/>
              </w:rPr>
            </w:pPr>
            <w:r w:rsidRPr="00062F17">
              <w:rPr>
                <w:b/>
              </w:rPr>
              <w:t>Tỷ lệ 1:5</w:t>
            </w:r>
            <w:r w:rsidR="009B69AD" w:rsidRPr="00062F17">
              <w:rPr>
                <w:b/>
              </w:rPr>
              <w:t>.</w:t>
            </w:r>
            <w:r w:rsidRPr="00062F17">
              <w:rPr>
                <w:b/>
              </w:rPr>
              <w:t>000</w:t>
            </w:r>
          </w:p>
        </w:tc>
        <w:tc>
          <w:tcPr>
            <w:tcW w:w="1134" w:type="dxa"/>
            <w:tcBorders>
              <w:top w:val="nil"/>
              <w:left w:val="nil"/>
              <w:bottom w:val="single" w:sz="4" w:space="0" w:color="auto"/>
              <w:right w:val="single" w:sz="4" w:space="0" w:color="auto"/>
            </w:tcBorders>
            <w:vAlign w:val="center"/>
          </w:tcPr>
          <w:p w14:paraId="7A7D2009" w14:textId="77777777" w:rsidR="00D90625" w:rsidRPr="00062F17" w:rsidRDefault="00DF2BF1" w:rsidP="00D77E49">
            <w:pPr>
              <w:spacing w:before="40" w:after="40"/>
              <w:ind w:left="-57" w:right="-57"/>
              <w:jc w:val="center"/>
              <w:rPr>
                <w:b/>
              </w:rPr>
            </w:pPr>
            <w:r w:rsidRPr="00062F17">
              <w:rPr>
                <w:b/>
              </w:rPr>
              <w:t>Tỷ lệ 1:1</w:t>
            </w:r>
            <w:r w:rsidR="00183FED" w:rsidRPr="00062F17">
              <w:rPr>
                <w:b/>
              </w:rPr>
              <w:t>0</w:t>
            </w:r>
            <w:r w:rsidR="00451541" w:rsidRPr="00062F17">
              <w:rPr>
                <w:b/>
              </w:rPr>
              <w:t>.</w:t>
            </w:r>
            <w:r w:rsidRPr="00062F17">
              <w:rPr>
                <w:b/>
              </w:rPr>
              <w:t>000</w:t>
            </w:r>
          </w:p>
        </w:tc>
        <w:tc>
          <w:tcPr>
            <w:tcW w:w="1134" w:type="dxa"/>
            <w:tcBorders>
              <w:top w:val="nil"/>
              <w:left w:val="nil"/>
              <w:bottom w:val="single" w:sz="4" w:space="0" w:color="auto"/>
              <w:right w:val="single" w:sz="4" w:space="0" w:color="auto"/>
            </w:tcBorders>
            <w:vAlign w:val="center"/>
          </w:tcPr>
          <w:p w14:paraId="2D42F26E" w14:textId="77777777" w:rsidR="00D90625" w:rsidRPr="00062F17" w:rsidRDefault="00DF2BF1" w:rsidP="00D77E49">
            <w:pPr>
              <w:spacing w:before="40" w:after="40"/>
              <w:ind w:left="-57" w:right="-57"/>
              <w:jc w:val="center"/>
              <w:rPr>
                <w:b/>
              </w:rPr>
            </w:pPr>
            <w:r w:rsidRPr="00062F17">
              <w:rPr>
                <w:b/>
              </w:rPr>
              <w:t>Tỷ lệ 1:25</w:t>
            </w:r>
            <w:r w:rsidR="00A73223" w:rsidRPr="00062F17">
              <w:rPr>
                <w:b/>
              </w:rPr>
              <w:t>.</w:t>
            </w:r>
            <w:r w:rsidRPr="00062F17">
              <w:rPr>
                <w:b/>
              </w:rPr>
              <w:t>000</w:t>
            </w:r>
          </w:p>
        </w:tc>
      </w:tr>
      <w:tr w:rsidR="00062F17" w:rsidRPr="00062F17" w14:paraId="443E3CB7" w14:textId="77777777">
        <w:trPr>
          <w:trHeight w:val="520"/>
        </w:trPr>
        <w:tc>
          <w:tcPr>
            <w:tcW w:w="714" w:type="dxa"/>
            <w:tcBorders>
              <w:top w:val="nil"/>
              <w:left w:val="single" w:sz="4" w:space="0" w:color="auto"/>
              <w:bottom w:val="single" w:sz="4" w:space="0" w:color="auto"/>
              <w:right w:val="single" w:sz="4" w:space="0" w:color="auto"/>
            </w:tcBorders>
            <w:noWrap/>
            <w:vAlign w:val="center"/>
          </w:tcPr>
          <w:p w14:paraId="5207C006" w14:textId="77777777" w:rsidR="004B2B87" w:rsidRPr="00062F17" w:rsidRDefault="004B2B87" w:rsidP="00D77E49">
            <w:pPr>
              <w:spacing w:before="40" w:after="40"/>
              <w:jc w:val="center"/>
            </w:pPr>
          </w:p>
        </w:tc>
        <w:tc>
          <w:tcPr>
            <w:tcW w:w="5387" w:type="dxa"/>
            <w:tcBorders>
              <w:top w:val="nil"/>
              <w:left w:val="nil"/>
              <w:bottom w:val="single" w:sz="4" w:space="0" w:color="auto"/>
              <w:right w:val="single" w:sz="4" w:space="0" w:color="auto"/>
            </w:tcBorders>
            <w:vAlign w:val="center"/>
          </w:tcPr>
          <w:p w14:paraId="0E5E99CC" w14:textId="77777777" w:rsidR="004B2B87" w:rsidRPr="00062F17" w:rsidRDefault="004B2B87" w:rsidP="00D77E49">
            <w:pPr>
              <w:spacing w:before="40" w:after="40"/>
              <w:jc w:val="both"/>
              <w:rPr>
                <w:spacing w:val="-6"/>
              </w:rPr>
            </w:pPr>
            <w:r w:rsidRPr="00062F17">
              <w:rPr>
                <w:spacing w:val="-6"/>
              </w:rPr>
              <w:t>Chuẩn hóa các lớp đối tượng không gian kiểm kê đất đai</w:t>
            </w:r>
          </w:p>
        </w:tc>
        <w:tc>
          <w:tcPr>
            <w:tcW w:w="993" w:type="dxa"/>
            <w:tcBorders>
              <w:top w:val="nil"/>
              <w:left w:val="nil"/>
              <w:bottom w:val="single" w:sz="4" w:space="0" w:color="auto"/>
              <w:right w:val="single" w:sz="4" w:space="0" w:color="auto"/>
            </w:tcBorders>
            <w:vAlign w:val="center"/>
          </w:tcPr>
          <w:p w14:paraId="5E3EE500" w14:textId="77777777" w:rsidR="004B2B87" w:rsidRPr="00062F17" w:rsidRDefault="004B2B87" w:rsidP="00D77E49">
            <w:pPr>
              <w:spacing w:before="40" w:after="40"/>
              <w:jc w:val="center"/>
            </w:pPr>
          </w:p>
        </w:tc>
        <w:tc>
          <w:tcPr>
            <w:tcW w:w="1134" w:type="dxa"/>
            <w:tcBorders>
              <w:top w:val="nil"/>
              <w:left w:val="nil"/>
              <w:bottom w:val="single" w:sz="4" w:space="0" w:color="auto"/>
              <w:right w:val="single" w:sz="4" w:space="0" w:color="auto"/>
            </w:tcBorders>
            <w:vAlign w:val="center"/>
          </w:tcPr>
          <w:p w14:paraId="2DE40C30" w14:textId="77777777" w:rsidR="004B2B87" w:rsidRPr="00062F17" w:rsidRDefault="004B2B87" w:rsidP="00D77E49">
            <w:pPr>
              <w:spacing w:before="40" w:after="40"/>
              <w:jc w:val="center"/>
            </w:pPr>
          </w:p>
        </w:tc>
        <w:tc>
          <w:tcPr>
            <w:tcW w:w="1134" w:type="dxa"/>
            <w:tcBorders>
              <w:top w:val="nil"/>
              <w:left w:val="nil"/>
              <w:bottom w:val="single" w:sz="4" w:space="0" w:color="auto"/>
              <w:right w:val="single" w:sz="4" w:space="0" w:color="auto"/>
            </w:tcBorders>
            <w:vAlign w:val="center"/>
          </w:tcPr>
          <w:p w14:paraId="20B46974" w14:textId="77777777" w:rsidR="004B2B87" w:rsidRPr="00062F17" w:rsidRDefault="004B2B87" w:rsidP="00D77E49">
            <w:pPr>
              <w:spacing w:before="40" w:after="40"/>
              <w:jc w:val="center"/>
            </w:pPr>
          </w:p>
        </w:tc>
      </w:tr>
      <w:tr w:rsidR="00062F17" w:rsidRPr="00062F17" w14:paraId="37E22600" w14:textId="77777777">
        <w:trPr>
          <w:trHeight w:val="794"/>
        </w:trPr>
        <w:tc>
          <w:tcPr>
            <w:tcW w:w="714" w:type="dxa"/>
            <w:tcBorders>
              <w:top w:val="nil"/>
              <w:left w:val="single" w:sz="4" w:space="0" w:color="auto"/>
              <w:bottom w:val="single" w:sz="4" w:space="0" w:color="auto"/>
              <w:right w:val="single" w:sz="4" w:space="0" w:color="auto"/>
            </w:tcBorders>
            <w:noWrap/>
            <w:vAlign w:val="center"/>
          </w:tcPr>
          <w:p w14:paraId="22AC0D74" w14:textId="77777777" w:rsidR="004B2B87" w:rsidRPr="00062F17" w:rsidRDefault="004B2B87" w:rsidP="00D77E49">
            <w:pPr>
              <w:spacing w:before="40" w:after="40"/>
              <w:jc w:val="center"/>
            </w:pPr>
            <w:r w:rsidRPr="00062F17">
              <w:t>1</w:t>
            </w:r>
          </w:p>
        </w:tc>
        <w:tc>
          <w:tcPr>
            <w:tcW w:w="5387" w:type="dxa"/>
            <w:tcBorders>
              <w:top w:val="nil"/>
              <w:left w:val="nil"/>
              <w:bottom w:val="single" w:sz="4" w:space="0" w:color="auto"/>
              <w:right w:val="single" w:sz="4" w:space="0" w:color="auto"/>
            </w:tcBorders>
            <w:vAlign w:val="center"/>
          </w:tcPr>
          <w:p w14:paraId="3D8CCDDE" w14:textId="77777777" w:rsidR="004B2B87" w:rsidRPr="00062F17" w:rsidRDefault="0029225A" w:rsidP="00D77E49">
            <w:pPr>
              <w:spacing w:before="40" w:after="40"/>
              <w:ind w:left="-57" w:right="-57"/>
              <w:jc w:val="both"/>
            </w:pPr>
            <w:r w:rsidRPr="00062F17">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993" w:type="dxa"/>
            <w:tcBorders>
              <w:top w:val="nil"/>
              <w:left w:val="nil"/>
              <w:bottom w:val="single" w:sz="4" w:space="0" w:color="auto"/>
              <w:right w:val="single" w:sz="4" w:space="0" w:color="auto"/>
            </w:tcBorders>
            <w:vAlign w:val="center"/>
          </w:tcPr>
          <w:p w14:paraId="5DC2965D" w14:textId="77777777" w:rsidR="004B2B87" w:rsidRPr="00062F17" w:rsidRDefault="004B2B87" w:rsidP="00D77E49">
            <w:pPr>
              <w:spacing w:before="40" w:after="40"/>
              <w:jc w:val="center"/>
            </w:pPr>
            <w:r w:rsidRPr="00062F17">
              <w:t>0,9</w:t>
            </w:r>
          </w:p>
        </w:tc>
        <w:tc>
          <w:tcPr>
            <w:tcW w:w="1134" w:type="dxa"/>
            <w:tcBorders>
              <w:top w:val="nil"/>
              <w:left w:val="nil"/>
              <w:bottom w:val="single" w:sz="4" w:space="0" w:color="auto"/>
              <w:right w:val="single" w:sz="4" w:space="0" w:color="auto"/>
            </w:tcBorders>
            <w:vAlign w:val="center"/>
          </w:tcPr>
          <w:p w14:paraId="0D0F4A06" w14:textId="77777777" w:rsidR="004B2B87" w:rsidRPr="00062F17" w:rsidRDefault="004B2B87" w:rsidP="00D77E49">
            <w:pPr>
              <w:spacing w:before="40" w:after="40"/>
              <w:jc w:val="center"/>
            </w:pPr>
            <w:r w:rsidRPr="00062F17">
              <w:t>1</w:t>
            </w:r>
          </w:p>
        </w:tc>
        <w:tc>
          <w:tcPr>
            <w:tcW w:w="1134" w:type="dxa"/>
            <w:tcBorders>
              <w:top w:val="nil"/>
              <w:left w:val="nil"/>
              <w:bottom w:val="single" w:sz="4" w:space="0" w:color="auto"/>
              <w:right w:val="single" w:sz="4" w:space="0" w:color="auto"/>
            </w:tcBorders>
            <w:vAlign w:val="center"/>
          </w:tcPr>
          <w:p w14:paraId="1E9792A9" w14:textId="77777777" w:rsidR="004B2B87" w:rsidRPr="00062F17" w:rsidRDefault="004B2B87" w:rsidP="00D77E49">
            <w:pPr>
              <w:spacing w:before="40" w:after="40"/>
              <w:jc w:val="center"/>
            </w:pPr>
            <w:r w:rsidRPr="00062F17">
              <w:t>1,1</w:t>
            </w:r>
          </w:p>
        </w:tc>
      </w:tr>
      <w:tr w:rsidR="00062F17" w:rsidRPr="00062F17" w14:paraId="5E9ED9DB" w14:textId="77777777">
        <w:trPr>
          <w:trHeight w:val="357"/>
        </w:trPr>
        <w:tc>
          <w:tcPr>
            <w:tcW w:w="714" w:type="dxa"/>
            <w:tcBorders>
              <w:top w:val="nil"/>
              <w:left w:val="single" w:sz="4" w:space="0" w:color="auto"/>
              <w:bottom w:val="single" w:sz="4" w:space="0" w:color="auto"/>
              <w:right w:val="single" w:sz="4" w:space="0" w:color="auto"/>
            </w:tcBorders>
            <w:noWrap/>
            <w:vAlign w:val="center"/>
          </w:tcPr>
          <w:p w14:paraId="79D8A836" w14:textId="77777777" w:rsidR="004B2B87" w:rsidRPr="00062F17" w:rsidRDefault="004B2B87" w:rsidP="00D77E49">
            <w:pPr>
              <w:spacing w:before="40" w:after="40"/>
              <w:jc w:val="center"/>
            </w:pPr>
            <w:r w:rsidRPr="00062F17">
              <w:t>2</w:t>
            </w:r>
          </w:p>
        </w:tc>
        <w:tc>
          <w:tcPr>
            <w:tcW w:w="5387" w:type="dxa"/>
            <w:tcBorders>
              <w:top w:val="nil"/>
              <w:left w:val="nil"/>
              <w:bottom w:val="single" w:sz="4" w:space="0" w:color="auto"/>
              <w:right w:val="single" w:sz="4" w:space="0" w:color="auto"/>
            </w:tcBorders>
            <w:vAlign w:val="center"/>
          </w:tcPr>
          <w:p w14:paraId="07BA1422" w14:textId="77777777" w:rsidR="004B2B87" w:rsidRPr="00062F17" w:rsidRDefault="0029225A" w:rsidP="00D77E49">
            <w:pPr>
              <w:spacing w:before="40" w:after="40"/>
              <w:ind w:left="-57" w:right="-57"/>
              <w:jc w:val="both"/>
            </w:pPr>
            <w:r w:rsidRPr="00062F17">
              <w:t>Chuẩn hóa các lớp đối tượng không gian kiểm kê đất đai chưa phù hợp với quy định của cơ sở dữ liệu quốc gia về đất đai</w:t>
            </w:r>
          </w:p>
        </w:tc>
        <w:tc>
          <w:tcPr>
            <w:tcW w:w="993" w:type="dxa"/>
            <w:tcBorders>
              <w:top w:val="nil"/>
              <w:left w:val="nil"/>
              <w:bottom w:val="single" w:sz="4" w:space="0" w:color="auto"/>
              <w:right w:val="single" w:sz="4" w:space="0" w:color="auto"/>
            </w:tcBorders>
            <w:vAlign w:val="center"/>
          </w:tcPr>
          <w:p w14:paraId="08A32137" w14:textId="77777777" w:rsidR="004B2B87" w:rsidRPr="00062F17" w:rsidRDefault="004B2B87" w:rsidP="00D77E49">
            <w:pPr>
              <w:spacing w:before="40" w:after="40"/>
              <w:jc w:val="center"/>
            </w:pPr>
            <w:r w:rsidRPr="00062F17">
              <w:t>0,9</w:t>
            </w:r>
          </w:p>
        </w:tc>
        <w:tc>
          <w:tcPr>
            <w:tcW w:w="1134" w:type="dxa"/>
            <w:tcBorders>
              <w:top w:val="nil"/>
              <w:left w:val="nil"/>
              <w:bottom w:val="single" w:sz="4" w:space="0" w:color="auto"/>
              <w:right w:val="single" w:sz="4" w:space="0" w:color="auto"/>
            </w:tcBorders>
            <w:vAlign w:val="center"/>
          </w:tcPr>
          <w:p w14:paraId="753DEBAE" w14:textId="77777777" w:rsidR="004B2B87" w:rsidRPr="00062F17" w:rsidRDefault="004B2B87" w:rsidP="00D77E49">
            <w:pPr>
              <w:spacing w:before="40" w:after="40"/>
              <w:jc w:val="center"/>
            </w:pPr>
            <w:r w:rsidRPr="00062F17">
              <w:t>1</w:t>
            </w:r>
          </w:p>
        </w:tc>
        <w:tc>
          <w:tcPr>
            <w:tcW w:w="1134" w:type="dxa"/>
            <w:tcBorders>
              <w:top w:val="nil"/>
              <w:left w:val="nil"/>
              <w:bottom w:val="single" w:sz="4" w:space="0" w:color="auto"/>
              <w:right w:val="single" w:sz="4" w:space="0" w:color="auto"/>
            </w:tcBorders>
            <w:vAlign w:val="center"/>
          </w:tcPr>
          <w:p w14:paraId="638774F5" w14:textId="77777777" w:rsidR="004B2B87" w:rsidRPr="00062F17" w:rsidRDefault="004B2B87" w:rsidP="00D77E49">
            <w:pPr>
              <w:spacing w:before="40" w:after="40"/>
              <w:jc w:val="center"/>
            </w:pPr>
            <w:r w:rsidRPr="00062F17">
              <w:t>1,1</w:t>
            </w:r>
          </w:p>
        </w:tc>
      </w:tr>
      <w:tr w:rsidR="00062F17" w:rsidRPr="00062F17" w14:paraId="7284FDA3" w14:textId="77777777">
        <w:trPr>
          <w:trHeight w:val="794"/>
        </w:trPr>
        <w:tc>
          <w:tcPr>
            <w:tcW w:w="714" w:type="dxa"/>
            <w:tcBorders>
              <w:top w:val="nil"/>
              <w:left w:val="single" w:sz="4" w:space="0" w:color="auto"/>
              <w:bottom w:val="single" w:sz="4" w:space="0" w:color="auto"/>
              <w:right w:val="single" w:sz="4" w:space="0" w:color="auto"/>
            </w:tcBorders>
            <w:noWrap/>
            <w:vAlign w:val="center"/>
          </w:tcPr>
          <w:p w14:paraId="0F189442" w14:textId="77777777" w:rsidR="004B2B87" w:rsidRPr="00062F17" w:rsidRDefault="004B2B87" w:rsidP="00D77E49">
            <w:pPr>
              <w:spacing w:before="40" w:after="40"/>
              <w:jc w:val="center"/>
            </w:pPr>
            <w:r w:rsidRPr="00062F17">
              <w:t>3</w:t>
            </w:r>
          </w:p>
        </w:tc>
        <w:tc>
          <w:tcPr>
            <w:tcW w:w="5387" w:type="dxa"/>
            <w:tcBorders>
              <w:top w:val="nil"/>
              <w:left w:val="nil"/>
              <w:bottom w:val="single" w:sz="4" w:space="0" w:color="auto"/>
              <w:right w:val="single" w:sz="4" w:space="0" w:color="auto"/>
            </w:tcBorders>
            <w:vAlign w:val="center"/>
          </w:tcPr>
          <w:p w14:paraId="3CFC5875" w14:textId="77777777" w:rsidR="00D90625" w:rsidRPr="00062F17" w:rsidRDefault="004E15C6" w:rsidP="00D77E49">
            <w:pPr>
              <w:spacing w:before="40" w:after="40"/>
              <w:ind w:left="-57" w:right="-57"/>
              <w:jc w:val="both"/>
            </w:pPr>
            <w:r w:rsidRPr="00062F17">
              <w:t xml:space="preserve">Nhập bổ sung các thông tin thuộc tính cho đối tượng </w:t>
            </w:r>
            <w:r w:rsidR="004B2B87" w:rsidRPr="00062F17">
              <w:t>không gian kiểm kê đất đai còn thiếu (nếu có)</w:t>
            </w:r>
          </w:p>
        </w:tc>
        <w:tc>
          <w:tcPr>
            <w:tcW w:w="993" w:type="dxa"/>
            <w:tcBorders>
              <w:top w:val="nil"/>
              <w:left w:val="nil"/>
              <w:bottom w:val="single" w:sz="4" w:space="0" w:color="auto"/>
              <w:right w:val="single" w:sz="4" w:space="0" w:color="auto"/>
            </w:tcBorders>
            <w:vAlign w:val="center"/>
          </w:tcPr>
          <w:p w14:paraId="37DA47FC" w14:textId="77777777" w:rsidR="004B2B87" w:rsidRPr="00062F17" w:rsidRDefault="004B2B87" w:rsidP="00D77E49">
            <w:pPr>
              <w:spacing w:before="40" w:after="40"/>
              <w:jc w:val="center"/>
            </w:pPr>
            <w:r w:rsidRPr="00062F17">
              <w:t>0,9</w:t>
            </w:r>
          </w:p>
        </w:tc>
        <w:tc>
          <w:tcPr>
            <w:tcW w:w="1134" w:type="dxa"/>
            <w:tcBorders>
              <w:top w:val="nil"/>
              <w:left w:val="nil"/>
              <w:bottom w:val="single" w:sz="4" w:space="0" w:color="auto"/>
              <w:right w:val="single" w:sz="4" w:space="0" w:color="auto"/>
            </w:tcBorders>
            <w:vAlign w:val="center"/>
          </w:tcPr>
          <w:p w14:paraId="4C087353" w14:textId="77777777" w:rsidR="004B2B87" w:rsidRPr="00062F17" w:rsidRDefault="004B2B87" w:rsidP="00D77E49">
            <w:pPr>
              <w:spacing w:before="40" w:after="40"/>
              <w:jc w:val="center"/>
            </w:pPr>
            <w:r w:rsidRPr="00062F17">
              <w:t>1</w:t>
            </w:r>
          </w:p>
        </w:tc>
        <w:tc>
          <w:tcPr>
            <w:tcW w:w="1134" w:type="dxa"/>
            <w:tcBorders>
              <w:top w:val="nil"/>
              <w:left w:val="nil"/>
              <w:bottom w:val="single" w:sz="4" w:space="0" w:color="auto"/>
              <w:right w:val="single" w:sz="4" w:space="0" w:color="auto"/>
            </w:tcBorders>
            <w:vAlign w:val="center"/>
          </w:tcPr>
          <w:p w14:paraId="7B3D1CC0" w14:textId="77777777" w:rsidR="004B2B87" w:rsidRPr="00062F17" w:rsidRDefault="004B2B87" w:rsidP="00D77E49">
            <w:pPr>
              <w:spacing w:before="40" w:after="40"/>
              <w:jc w:val="center"/>
            </w:pPr>
            <w:r w:rsidRPr="00062F17">
              <w:t>1,1</w:t>
            </w:r>
          </w:p>
        </w:tc>
      </w:tr>
      <w:tr w:rsidR="00062F17" w:rsidRPr="00062F17" w14:paraId="56216BA5" w14:textId="77777777">
        <w:trPr>
          <w:trHeight w:val="794"/>
        </w:trPr>
        <w:tc>
          <w:tcPr>
            <w:tcW w:w="714" w:type="dxa"/>
            <w:tcBorders>
              <w:top w:val="nil"/>
              <w:left w:val="single" w:sz="4" w:space="0" w:color="auto"/>
              <w:bottom w:val="single" w:sz="4" w:space="0" w:color="auto"/>
              <w:right w:val="single" w:sz="4" w:space="0" w:color="auto"/>
            </w:tcBorders>
            <w:noWrap/>
            <w:vAlign w:val="center"/>
          </w:tcPr>
          <w:p w14:paraId="73035B36" w14:textId="77777777" w:rsidR="004B2B87" w:rsidRPr="00062F17" w:rsidRDefault="004B2B87" w:rsidP="00D77E49">
            <w:pPr>
              <w:spacing w:before="40" w:after="40"/>
              <w:jc w:val="center"/>
            </w:pPr>
            <w:r w:rsidRPr="00062F17">
              <w:t>4</w:t>
            </w:r>
          </w:p>
        </w:tc>
        <w:tc>
          <w:tcPr>
            <w:tcW w:w="5387" w:type="dxa"/>
            <w:tcBorders>
              <w:top w:val="nil"/>
              <w:left w:val="nil"/>
              <w:bottom w:val="single" w:sz="4" w:space="0" w:color="auto"/>
              <w:right w:val="single" w:sz="4" w:space="0" w:color="auto"/>
            </w:tcBorders>
            <w:vAlign w:val="center"/>
          </w:tcPr>
          <w:p w14:paraId="62CF1057" w14:textId="77777777" w:rsidR="004B2B87" w:rsidRPr="00062F17" w:rsidRDefault="0029225A" w:rsidP="00D77E49">
            <w:pPr>
              <w:spacing w:before="40" w:after="40"/>
              <w:ind w:left="-57" w:right="-57"/>
              <w:jc w:val="both"/>
            </w:pPr>
            <w:r w:rsidRPr="00062F17">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993" w:type="dxa"/>
            <w:tcBorders>
              <w:top w:val="nil"/>
              <w:left w:val="nil"/>
              <w:bottom w:val="single" w:sz="4" w:space="0" w:color="auto"/>
              <w:right w:val="single" w:sz="4" w:space="0" w:color="auto"/>
            </w:tcBorders>
            <w:vAlign w:val="center"/>
          </w:tcPr>
          <w:p w14:paraId="3CB2BED6" w14:textId="77777777" w:rsidR="004B2B87" w:rsidRPr="00062F17" w:rsidRDefault="004B2B87" w:rsidP="00D77E49">
            <w:pPr>
              <w:spacing w:before="40" w:after="40"/>
              <w:jc w:val="center"/>
            </w:pPr>
            <w:r w:rsidRPr="00062F17">
              <w:t>0,9</w:t>
            </w:r>
          </w:p>
        </w:tc>
        <w:tc>
          <w:tcPr>
            <w:tcW w:w="1134" w:type="dxa"/>
            <w:tcBorders>
              <w:top w:val="nil"/>
              <w:left w:val="nil"/>
              <w:bottom w:val="single" w:sz="4" w:space="0" w:color="auto"/>
              <w:right w:val="single" w:sz="4" w:space="0" w:color="auto"/>
            </w:tcBorders>
            <w:vAlign w:val="center"/>
          </w:tcPr>
          <w:p w14:paraId="304FDA6E" w14:textId="77777777" w:rsidR="004B2B87" w:rsidRPr="00062F17" w:rsidRDefault="004B2B87" w:rsidP="00D77E49">
            <w:pPr>
              <w:spacing w:before="40" w:after="40"/>
              <w:jc w:val="center"/>
            </w:pPr>
            <w:r w:rsidRPr="00062F17">
              <w:t>1</w:t>
            </w:r>
          </w:p>
        </w:tc>
        <w:tc>
          <w:tcPr>
            <w:tcW w:w="1134" w:type="dxa"/>
            <w:tcBorders>
              <w:top w:val="nil"/>
              <w:left w:val="nil"/>
              <w:bottom w:val="single" w:sz="4" w:space="0" w:color="auto"/>
              <w:right w:val="single" w:sz="4" w:space="0" w:color="auto"/>
            </w:tcBorders>
            <w:vAlign w:val="center"/>
          </w:tcPr>
          <w:p w14:paraId="027B7AC4" w14:textId="77777777" w:rsidR="004B2B87" w:rsidRPr="00062F17" w:rsidRDefault="004B2B87" w:rsidP="00D77E49">
            <w:pPr>
              <w:spacing w:before="40" w:after="40"/>
              <w:jc w:val="center"/>
            </w:pPr>
            <w:r w:rsidRPr="00062F17">
              <w:t>1,1</w:t>
            </w:r>
          </w:p>
        </w:tc>
      </w:tr>
    </w:tbl>
    <w:p w14:paraId="5B2B8CDB" w14:textId="77777777" w:rsidR="00D90625" w:rsidRPr="00062F17" w:rsidRDefault="00BC7579" w:rsidP="00D77E49">
      <w:pPr>
        <w:spacing w:before="120" w:line="340" w:lineRule="atLeast"/>
        <w:ind w:firstLine="720"/>
        <w:jc w:val="both"/>
        <w:outlineLvl w:val="2"/>
        <w:rPr>
          <w:sz w:val="28"/>
          <w:szCs w:val="28"/>
        </w:rPr>
      </w:pPr>
      <w:bookmarkStart w:id="49" w:name="_Toc494182261"/>
      <w:bookmarkStart w:id="50" w:name="_Toc191001683"/>
      <w:r w:rsidRPr="00062F17">
        <w:rPr>
          <w:sz w:val="28"/>
          <w:szCs w:val="28"/>
        </w:rPr>
        <w:t>2</w:t>
      </w:r>
      <w:r w:rsidR="004B2B87" w:rsidRPr="00062F17">
        <w:rPr>
          <w:sz w:val="28"/>
          <w:szCs w:val="28"/>
        </w:rPr>
        <w:t>. Định mức thiết bị</w:t>
      </w:r>
      <w:bookmarkEnd w:id="49"/>
      <w:bookmarkEnd w:id="50"/>
    </w:p>
    <w:p w14:paraId="30C79E54" w14:textId="77777777" w:rsidR="004A7C09" w:rsidRPr="00062F17" w:rsidRDefault="00BC7579" w:rsidP="00D77E49">
      <w:pPr>
        <w:spacing w:before="40" w:after="40"/>
        <w:ind w:firstLine="720"/>
        <w:jc w:val="both"/>
      </w:pPr>
      <w:r w:rsidRPr="00062F17">
        <w:rPr>
          <w:sz w:val="28"/>
          <w:szCs w:val="28"/>
        </w:rPr>
        <w:t xml:space="preserve">a) </w:t>
      </w:r>
      <w:r w:rsidR="004B2B87" w:rsidRPr="00062F17">
        <w:rPr>
          <w:sz w:val="28"/>
          <w:szCs w:val="28"/>
        </w:rPr>
        <w:t xml:space="preserve">Công tác chuẩn bị; </w:t>
      </w:r>
      <w:r w:rsidR="002F1AEF" w:rsidRPr="00062F17">
        <w:rPr>
          <w:sz w:val="28"/>
          <w:szCs w:val="28"/>
        </w:rPr>
        <w:t>x</w:t>
      </w:r>
      <w:r w:rsidR="004B2B87" w:rsidRPr="00062F17">
        <w:rPr>
          <w:sz w:val="28"/>
          <w:szCs w:val="28"/>
        </w:rPr>
        <w:t>ây dựng siêu dữ liệu thống kê, kiểm kê đất đai;</w:t>
      </w:r>
      <w:r w:rsidR="00292B4A" w:rsidRPr="00062F17">
        <w:rPr>
          <w:sz w:val="28"/>
          <w:szCs w:val="28"/>
        </w:rPr>
        <w:t xml:space="preserve"> </w:t>
      </w:r>
      <w:r w:rsidR="005D21AD" w:rsidRPr="00062F17">
        <w:rPr>
          <w:sz w:val="28"/>
          <w:szCs w:val="28"/>
        </w:rPr>
        <w:t>t</w:t>
      </w:r>
      <w:r w:rsidR="004A7C09" w:rsidRPr="00062F17">
        <w:rPr>
          <w:sz w:val="28"/>
          <w:szCs w:val="28"/>
        </w:rPr>
        <w:t>ích hợp dữ liệu vào hệ thống</w:t>
      </w:r>
    </w:p>
    <w:p w14:paraId="7511BE26" w14:textId="77777777" w:rsidR="00D90625" w:rsidRPr="00062F17" w:rsidRDefault="004B2B87" w:rsidP="00D77E49">
      <w:pPr>
        <w:spacing w:before="120" w:line="340" w:lineRule="atLeast"/>
        <w:ind w:firstLine="720"/>
        <w:jc w:val="both"/>
        <w:outlineLvl w:val="3"/>
        <w:rPr>
          <w:i/>
          <w:sz w:val="28"/>
          <w:szCs w:val="28"/>
        </w:rPr>
      </w:pPr>
      <w:r w:rsidRPr="00062F17">
        <w:rPr>
          <w:i/>
          <w:sz w:val="28"/>
          <w:szCs w:val="28"/>
        </w:rPr>
        <w:t xml:space="preserve">Bảng số </w:t>
      </w:r>
      <w:r w:rsidR="005A6244" w:rsidRPr="00062F17">
        <w:rPr>
          <w:i/>
          <w:sz w:val="28"/>
          <w:szCs w:val="28"/>
        </w:rPr>
        <w:t>60</w:t>
      </w:r>
    </w:p>
    <w:p w14:paraId="44B8BC81" w14:textId="77777777" w:rsidR="00BC7579" w:rsidRPr="00062F17" w:rsidRDefault="00BC7579" w:rsidP="00D77E49">
      <w:pPr>
        <w:ind w:firstLine="720"/>
        <w:jc w:val="both"/>
        <w:outlineLvl w:val="4"/>
        <w:rPr>
          <w:sz w:val="20"/>
          <w:szCs w:val="20"/>
        </w:rPr>
      </w:pPr>
    </w:p>
    <w:tbl>
      <w:tblPr>
        <w:tblW w:w="9468" w:type="dxa"/>
        <w:jc w:val="center"/>
        <w:tblLook w:val="04A0" w:firstRow="1" w:lastRow="0" w:firstColumn="1" w:lastColumn="0" w:noHBand="0" w:noVBand="1"/>
      </w:tblPr>
      <w:tblGrid>
        <w:gridCol w:w="708"/>
        <w:gridCol w:w="4717"/>
        <w:gridCol w:w="1083"/>
        <w:gridCol w:w="1458"/>
        <w:gridCol w:w="1502"/>
      </w:tblGrid>
      <w:tr w:rsidR="00062F17" w:rsidRPr="00062F17" w14:paraId="504A4CC3" w14:textId="77777777">
        <w:trPr>
          <w:trHeight w:val="454"/>
          <w:tblHeader/>
          <w:jc w:val="center"/>
        </w:trPr>
        <w:tc>
          <w:tcPr>
            <w:tcW w:w="708" w:type="dxa"/>
            <w:tcBorders>
              <w:top w:val="single" w:sz="4" w:space="0" w:color="auto"/>
              <w:left w:val="single" w:sz="4" w:space="0" w:color="auto"/>
              <w:bottom w:val="single" w:sz="4" w:space="0" w:color="auto"/>
              <w:right w:val="single" w:sz="4" w:space="0" w:color="auto"/>
            </w:tcBorders>
            <w:vAlign w:val="center"/>
          </w:tcPr>
          <w:p w14:paraId="7E246EB6" w14:textId="77777777" w:rsidR="003E3EF8" w:rsidRPr="00062F17" w:rsidRDefault="003E3EF8" w:rsidP="00D77E49">
            <w:pPr>
              <w:spacing w:before="40" w:after="40"/>
              <w:jc w:val="center"/>
              <w:rPr>
                <w:b/>
                <w:bCs/>
              </w:rPr>
            </w:pPr>
            <w:r w:rsidRPr="00062F17">
              <w:rPr>
                <w:b/>
                <w:bCs/>
              </w:rPr>
              <w:t>STT</w:t>
            </w:r>
          </w:p>
        </w:tc>
        <w:tc>
          <w:tcPr>
            <w:tcW w:w="4717" w:type="dxa"/>
            <w:tcBorders>
              <w:top w:val="single" w:sz="4" w:space="0" w:color="auto"/>
              <w:left w:val="nil"/>
              <w:bottom w:val="single" w:sz="4" w:space="0" w:color="auto"/>
              <w:right w:val="single" w:sz="4" w:space="0" w:color="auto"/>
            </w:tcBorders>
            <w:vAlign w:val="center"/>
          </w:tcPr>
          <w:p w14:paraId="56B831C1" w14:textId="77777777" w:rsidR="003E3EF8" w:rsidRPr="00062F17" w:rsidRDefault="003E3EF8" w:rsidP="00D77E49">
            <w:pPr>
              <w:spacing w:before="40" w:after="40"/>
              <w:jc w:val="center"/>
              <w:rPr>
                <w:b/>
                <w:bCs/>
              </w:rPr>
            </w:pPr>
            <w:r w:rsidRPr="00062F17">
              <w:rPr>
                <w:b/>
                <w:bCs/>
              </w:rPr>
              <w:t>Danh mục thiết bị</w:t>
            </w:r>
          </w:p>
        </w:tc>
        <w:tc>
          <w:tcPr>
            <w:tcW w:w="1083" w:type="dxa"/>
            <w:tcBorders>
              <w:top w:val="single" w:sz="4" w:space="0" w:color="auto"/>
              <w:left w:val="nil"/>
              <w:bottom w:val="single" w:sz="4" w:space="0" w:color="auto"/>
              <w:right w:val="single" w:sz="4" w:space="0" w:color="auto"/>
            </w:tcBorders>
            <w:vAlign w:val="center"/>
          </w:tcPr>
          <w:p w14:paraId="735999D8" w14:textId="77777777" w:rsidR="003E3EF8" w:rsidRPr="00062F17" w:rsidRDefault="003E3EF8" w:rsidP="00D77E49">
            <w:pPr>
              <w:spacing w:before="40" w:after="40"/>
              <w:jc w:val="center"/>
              <w:rPr>
                <w:b/>
                <w:bCs/>
              </w:rPr>
            </w:pPr>
            <w:r w:rsidRPr="00062F17">
              <w:rPr>
                <w:b/>
                <w:bCs/>
              </w:rPr>
              <w:t>ĐVT</w:t>
            </w:r>
          </w:p>
        </w:tc>
        <w:tc>
          <w:tcPr>
            <w:tcW w:w="1458" w:type="dxa"/>
            <w:tcBorders>
              <w:top w:val="single" w:sz="4" w:space="0" w:color="auto"/>
              <w:left w:val="nil"/>
              <w:bottom w:val="single" w:sz="4" w:space="0" w:color="auto"/>
              <w:right w:val="single" w:sz="4" w:space="0" w:color="auto"/>
            </w:tcBorders>
            <w:vAlign w:val="center"/>
          </w:tcPr>
          <w:p w14:paraId="4F6FE06A" w14:textId="77777777" w:rsidR="003E3EF8" w:rsidRPr="00062F17" w:rsidRDefault="003E3EF8" w:rsidP="00D77E49">
            <w:pPr>
              <w:spacing w:before="40" w:after="40"/>
              <w:jc w:val="center"/>
              <w:rPr>
                <w:b/>
                <w:bCs/>
              </w:rPr>
            </w:pPr>
            <w:r w:rsidRPr="00062F17">
              <w:rPr>
                <w:b/>
                <w:bCs/>
              </w:rPr>
              <w:t>Công suất</w:t>
            </w:r>
            <w:r w:rsidRPr="00062F17">
              <w:rPr>
                <w:b/>
                <w:bCs/>
              </w:rPr>
              <w:br/>
            </w:r>
            <w:r w:rsidRPr="00062F17">
              <w:rPr>
                <w:bCs/>
              </w:rPr>
              <w:t>(</w:t>
            </w:r>
            <w:r w:rsidR="008358AB" w:rsidRPr="00062F17">
              <w:rPr>
                <w:bCs/>
              </w:rPr>
              <w:t>KW</w:t>
            </w:r>
            <w:r w:rsidRPr="00062F17">
              <w:rPr>
                <w:bCs/>
              </w:rPr>
              <w:t>/h)</w:t>
            </w:r>
          </w:p>
        </w:tc>
        <w:tc>
          <w:tcPr>
            <w:tcW w:w="1502" w:type="dxa"/>
            <w:tcBorders>
              <w:top w:val="single" w:sz="4" w:space="0" w:color="auto"/>
              <w:left w:val="nil"/>
              <w:bottom w:val="single" w:sz="4" w:space="0" w:color="auto"/>
              <w:right w:val="single" w:sz="4" w:space="0" w:color="auto"/>
            </w:tcBorders>
            <w:vAlign w:val="center"/>
          </w:tcPr>
          <w:p w14:paraId="1201208C" w14:textId="77777777" w:rsidR="003E3EF8" w:rsidRPr="00062F17" w:rsidRDefault="003E3EF8" w:rsidP="00D77E49">
            <w:pPr>
              <w:spacing w:before="40" w:after="40"/>
              <w:jc w:val="center"/>
              <w:rPr>
                <w:b/>
                <w:bCs/>
              </w:rPr>
            </w:pPr>
            <w:r w:rsidRPr="00062F17">
              <w:rPr>
                <w:b/>
                <w:bCs/>
              </w:rPr>
              <w:t>Định mức</w:t>
            </w:r>
            <w:r w:rsidRPr="00062F17">
              <w:rPr>
                <w:bCs/>
              </w:rPr>
              <w:t xml:space="preserve">(tính cho 01 </w:t>
            </w:r>
            <w:r w:rsidR="007C1D64" w:rsidRPr="00062F17">
              <w:rPr>
                <w:bCs/>
              </w:rPr>
              <w:t>huyện</w:t>
            </w:r>
            <w:r w:rsidRPr="00062F17">
              <w:rPr>
                <w:bCs/>
              </w:rPr>
              <w:t>)</w:t>
            </w:r>
          </w:p>
        </w:tc>
      </w:tr>
      <w:tr w:rsidR="00062F17" w:rsidRPr="00062F17" w14:paraId="04B4CB68" w14:textId="77777777">
        <w:trPr>
          <w:trHeight w:val="454"/>
          <w:jc w:val="center"/>
        </w:trPr>
        <w:tc>
          <w:tcPr>
            <w:tcW w:w="708" w:type="dxa"/>
            <w:tcBorders>
              <w:top w:val="nil"/>
              <w:left w:val="single" w:sz="4" w:space="0" w:color="auto"/>
              <w:bottom w:val="single" w:sz="4" w:space="0" w:color="auto"/>
              <w:right w:val="single" w:sz="4" w:space="0" w:color="auto"/>
            </w:tcBorders>
            <w:noWrap/>
            <w:vAlign w:val="center"/>
          </w:tcPr>
          <w:p w14:paraId="4D6FADA1" w14:textId="77777777" w:rsidR="003E3EF8" w:rsidRPr="00062F17" w:rsidRDefault="003E3EF8" w:rsidP="00D77E49">
            <w:pPr>
              <w:spacing w:before="40" w:after="40"/>
              <w:jc w:val="center"/>
              <w:rPr>
                <w:bCs/>
              </w:rPr>
            </w:pPr>
            <w:r w:rsidRPr="00062F17">
              <w:rPr>
                <w:bCs/>
              </w:rPr>
              <w:t>1</w:t>
            </w:r>
          </w:p>
        </w:tc>
        <w:tc>
          <w:tcPr>
            <w:tcW w:w="4717" w:type="dxa"/>
            <w:tcBorders>
              <w:top w:val="nil"/>
              <w:left w:val="nil"/>
              <w:bottom w:val="single" w:sz="4" w:space="0" w:color="auto"/>
              <w:right w:val="single" w:sz="4" w:space="0" w:color="auto"/>
            </w:tcBorders>
            <w:vAlign w:val="center"/>
          </w:tcPr>
          <w:p w14:paraId="5064DCB1" w14:textId="77777777" w:rsidR="003E3EF8" w:rsidRPr="00062F17" w:rsidRDefault="003E3EF8" w:rsidP="00D77E49">
            <w:pPr>
              <w:spacing w:before="40" w:after="40"/>
              <w:rPr>
                <w:bCs/>
              </w:rPr>
            </w:pPr>
            <w:r w:rsidRPr="00062F17">
              <w:rPr>
                <w:bCs/>
              </w:rPr>
              <w:t>Công tác chuẩn bị</w:t>
            </w:r>
          </w:p>
        </w:tc>
        <w:tc>
          <w:tcPr>
            <w:tcW w:w="1083" w:type="dxa"/>
            <w:tcBorders>
              <w:top w:val="nil"/>
              <w:left w:val="nil"/>
              <w:bottom w:val="single" w:sz="4" w:space="0" w:color="auto"/>
              <w:right w:val="single" w:sz="4" w:space="0" w:color="auto"/>
            </w:tcBorders>
            <w:vAlign w:val="center"/>
          </w:tcPr>
          <w:p w14:paraId="48735F06" w14:textId="77777777" w:rsidR="003E3EF8" w:rsidRPr="00062F17" w:rsidRDefault="003E3EF8" w:rsidP="00D77E49">
            <w:pPr>
              <w:spacing w:before="40" w:after="40"/>
              <w:jc w:val="center"/>
              <w:rPr>
                <w:bCs/>
              </w:rPr>
            </w:pPr>
          </w:p>
        </w:tc>
        <w:tc>
          <w:tcPr>
            <w:tcW w:w="1458" w:type="dxa"/>
            <w:tcBorders>
              <w:top w:val="nil"/>
              <w:left w:val="nil"/>
              <w:bottom w:val="single" w:sz="4" w:space="0" w:color="auto"/>
              <w:right w:val="single" w:sz="4" w:space="0" w:color="auto"/>
            </w:tcBorders>
            <w:vAlign w:val="center"/>
          </w:tcPr>
          <w:p w14:paraId="0D11322A" w14:textId="77777777" w:rsidR="003E3EF8" w:rsidRPr="00062F17" w:rsidRDefault="003E3EF8" w:rsidP="00D77E49">
            <w:pPr>
              <w:spacing w:before="40" w:after="40"/>
              <w:jc w:val="right"/>
              <w:rPr>
                <w:bCs/>
              </w:rPr>
            </w:pPr>
            <w:r w:rsidRPr="00062F17">
              <w:rPr>
                <w:bCs/>
              </w:rPr>
              <w:t> </w:t>
            </w:r>
          </w:p>
        </w:tc>
        <w:tc>
          <w:tcPr>
            <w:tcW w:w="1502" w:type="dxa"/>
            <w:tcBorders>
              <w:top w:val="nil"/>
              <w:left w:val="nil"/>
              <w:bottom w:val="single" w:sz="4" w:space="0" w:color="auto"/>
              <w:right w:val="single" w:sz="4" w:space="0" w:color="auto"/>
            </w:tcBorders>
            <w:noWrap/>
            <w:vAlign w:val="center"/>
          </w:tcPr>
          <w:p w14:paraId="67BE2596" w14:textId="77777777" w:rsidR="003E3EF8" w:rsidRPr="00062F17" w:rsidRDefault="003E3EF8" w:rsidP="00D77E49">
            <w:pPr>
              <w:spacing w:before="40" w:after="40"/>
              <w:rPr>
                <w:bCs/>
              </w:rPr>
            </w:pPr>
            <w:r w:rsidRPr="00062F17">
              <w:rPr>
                <w:bCs/>
              </w:rPr>
              <w:t> </w:t>
            </w:r>
          </w:p>
        </w:tc>
      </w:tr>
      <w:tr w:rsidR="00062F17" w:rsidRPr="00062F17" w14:paraId="34892A0F" w14:textId="77777777">
        <w:trPr>
          <w:trHeight w:val="454"/>
          <w:jc w:val="center"/>
        </w:trPr>
        <w:tc>
          <w:tcPr>
            <w:tcW w:w="708" w:type="dxa"/>
            <w:tcBorders>
              <w:top w:val="nil"/>
              <w:left w:val="single" w:sz="4" w:space="0" w:color="auto"/>
              <w:bottom w:val="single" w:sz="4" w:space="0" w:color="auto"/>
              <w:right w:val="single" w:sz="4" w:space="0" w:color="auto"/>
            </w:tcBorders>
            <w:noWrap/>
            <w:vAlign w:val="center"/>
          </w:tcPr>
          <w:p w14:paraId="26EBF514" w14:textId="77777777" w:rsidR="003E3EF8" w:rsidRPr="00062F17" w:rsidRDefault="003E3EF8" w:rsidP="00D77E49">
            <w:pPr>
              <w:spacing w:before="40" w:after="40"/>
              <w:jc w:val="center"/>
            </w:pPr>
            <w:r w:rsidRPr="00062F17">
              <w:t>1.1</w:t>
            </w:r>
          </w:p>
        </w:tc>
        <w:tc>
          <w:tcPr>
            <w:tcW w:w="4717" w:type="dxa"/>
            <w:tcBorders>
              <w:top w:val="nil"/>
              <w:left w:val="nil"/>
              <w:bottom w:val="single" w:sz="4" w:space="0" w:color="auto"/>
              <w:right w:val="single" w:sz="4" w:space="0" w:color="auto"/>
            </w:tcBorders>
            <w:vAlign w:val="center"/>
          </w:tcPr>
          <w:p w14:paraId="4525BEC1" w14:textId="77777777" w:rsidR="003E3EF8" w:rsidRPr="00062F17" w:rsidRDefault="003E3EF8" w:rsidP="00D77E49">
            <w:pPr>
              <w:spacing w:before="40" w:after="40"/>
              <w:jc w:val="both"/>
            </w:pPr>
            <w:r w:rsidRPr="00062F17">
              <w:t>Lập kế hoạch</w:t>
            </w:r>
            <w:r w:rsidRPr="00062F17">
              <w:lastRenderedPageBreak/>
              <w:t xml:space="preserve"> thi công chi tiết: xác định thời gian, địa điểm, khối lượng và nhân lực thực hiện từng bước công việc; lập kế hoạch làm việc với các đơn vị có liên quan đến công tác xây dựng </w:t>
            </w:r>
            <w:r w:rsidR="00F1008C" w:rsidRPr="00062F17">
              <w:t>CSDL</w:t>
            </w:r>
            <w:r w:rsidRPr="00062F17">
              <w:t xml:space="preserve"> thống kê, kiểm kê đất đai trên địa bàn thi công</w:t>
            </w:r>
          </w:p>
        </w:tc>
        <w:tc>
          <w:tcPr>
            <w:tcW w:w="1083" w:type="dxa"/>
            <w:tcBorders>
              <w:top w:val="nil"/>
              <w:left w:val="nil"/>
              <w:bottom w:val="single" w:sz="4" w:space="0" w:color="auto"/>
              <w:right w:val="single" w:sz="4" w:space="0" w:color="auto"/>
            </w:tcBorders>
            <w:vAlign w:val="center"/>
          </w:tcPr>
          <w:p w14:paraId="5413DEAF" w14:textId="77777777" w:rsidR="003E3EF8" w:rsidRPr="00062F17" w:rsidRDefault="003E3EF8" w:rsidP="00D77E49">
            <w:pPr>
              <w:spacing w:before="40" w:after="40"/>
              <w:jc w:val="center"/>
              <w:rPr>
                <w:b/>
                <w:bCs/>
              </w:rPr>
            </w:pPr>
          </w:p>
        </w:tc>
        <w:tc>
          <w:tcPr>
            <w:tcW w:w="1458" w:type="dxa"/>
            <w:tcBorders>
              <w:top w:val="nil"/>
              <w:left w:val="nil"/>
              <w:bottom w:val="single" w:sz="4" w:space="0" w:color="auto"/>
              <w:right w:val="single" w:sz="4" w:space="0" w:color="auto"/>
            </w:tcBorders>
            <w:vAlign w:val="center"/>
          </w:tcPr>
          <w:p w14:paraId="1952C0FC" w14:textId="77777777" w:rsidR="003E3EF8" w:rsidRPr="00062F17" w:rsidRDefault="003E3EF8" w:rsidP="00D77E49">
            <w:pPr>
              <w:spacing w:before="40" w:after="40"/>
              <w:jc w:val="right"/>
              <w:rPr>
                <w:b/>
                <w:bCs/>
              </w:rPr>
            </w:pPr>
            <w:r w:rsidRPr="00062F17">
              <w:rPr>
                <w:b/>
                <w:bCs/>
              </w:rPr>
              <w:t> </w:t>
            </w:r>
          </w:p>
        </w:tc>
        <w:tc>
          <w:tcPr>
            <w:tcW w:w="1502" w:type="dxa"/>
            <w:tcBorders>
              <w:top w:val="nil"/>
              <w:left w:val="nil"/>
              <w:bottom w:val="single" w:sz="4" w:space="0" w:color="auto"/>
              <w:right w:val="single" w:sz="4" w:space="0" w:color="auto"/>
            </w:tcBorders>
            <w:noWrap/>
            <w:vAlign w:val="center"/>
          </w:tcPr>
          <w:p w14:paraId="16C23C1F" w14:textId="77777777" w:rsidR="003E3EF8" w:rsidRPr="00062F17" w:rsidRDefault="003E3EF8" w:rsidP="00D77E49">
            <w:pPr>
              <w:spacing w:before="40" w:after="40"/>
              <w:rPr>
                <w:b/>
                <w:bCs/>
              </w:rPr>
            </w:pPr>
            <w:r w:rsidRPr="00062F17">
              <w:rPr>
                <w:b/>
                <w:bCs/>
              </w:rPr>
              <w:t> </w:t>
            </w:r>
          </w:p>
        </w:tc>
      </w:tr>
      <w:tr w:rsidR="00062F17" w:rsidRPr="00062F17" w14:paraId="100379AC" w14:textId="77777777">
        <w:trPr>
          <w:trHeight w:val="454"/>
          <w:jc w:val="center"/>
        </w:trPr>
        <w:tc>
          <w:tcPr>
            <w:tcW w:w="708" w:type="dxa"/>
            <w:tcBorders>
              <w:top w:val="nil"/>
              <w:left w:val="single" w:sz="4" w:space="0" w:color="auto"/>
              <w:bottom w:val="single" w:sz="4" w:space="0" w:color="auto"/>
              <w:right w:val="single" w:sz="4" w:space="0" w:color="auto"/>
            </w:tcBorders>
            <w:vAlign w:val="center"/>
          </w:tcPr>
          <w:p w14:paraId="0D1F4F27" w14:textId="77777777" w:rsidR="001E389A" w:rsidRPr="00062F17" w:rsidRDefault="001E389A" w:rsidP="00D77E49">
            <w:pPr>
              <w:spacing w:before="40" w:after="40"/>
              <w:jc w:val="center"/>
            </w:pPr>
            <w:r w:rsidRPr="00062F17">
              <w:t> -</w:t>
            </w:r>
          </w:p>
        </w:tc>
        <w:tc>
          <w:tcPr>
            <w:tcW w:w="4717" w:type="dxa"/>
            <w:tcBorders>
              <w:top w:val="nil"/>
              <w:left w:val="nil"/>
              <w:bottom w:val="single" w:sz="4" w:space="0" w:color="auto"/>
              <w:right w:val="single" w:sz="4" w:space="0" w:color="auto"/>
            </w:tcBorders>
            <w:vAlign w:val="center"/>
          </w:tcPr>
          <w:p w14:paraId="052C4C82" w14:textId="77777777" w:rsidR="001E389A" w:rsidRPr="00062F17" w:rsidRDefault="001E389A" w:rsidP="00D77E49">
            <w:pPr>
              <w:spacing w:before="40" w:after="40"/>
              <w:jc w:val="both"/>
            </w:pPr>
            <w:r w:rsidRPr="00062F17">
              <w:t>Máy tính để bàn</w:t>
            </w:r>
          </w:p>
        </w:tc>
        <w:tc>
          <w:tcPr>
            <w:tcW w:w="1083" w:type="dxa"/>
            <w:tcBorders>
              <w:top w:val="nil"/>
              <w:left w:val="nil"/>
              <w:bottom w:val="single" w:sz="4" w:space="0" w:color="auto"/>
              <w:right w:val="single" w:sz="4" w:space="0" w:color="auto"/>
            </w:tcBorders>
            <w:vAlign w:val="center"/>
          </w:tcPr>
          <w:p w14:paraId="0F7FD9B1" w14:textId="77777777" w:rsidR="001E389A" w:rsidRPr="00062F17" w:rsidRDefault="001E389A"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36CF1333" w14:textId="77777777" w:rsidR="001E389A" w:rsidRPr="00062F17" w:rsidRDefault="001E389A" w:rsidP="00D77E49">
            <w:pPr>
              <w:spacing w:before="40" w:after="40"/>
              <w:jc w:val="center"/>
            </w:pPr>
            <w:r w:rsidRPr="00062F17">
              <w:t>0,4</w:t>
            </w:r>
          </w:p>
        </w:tc>
        <w:tc>
          <w:tcPr>
            <w:tcW w:w="1502" w:type="dxa"/>
            <w:tcBorders>
              <w:top w:val="nil"/>
              <w:left w:val="nil"/>
              <w:bottom w:val="single" w:sz="4" w:space="0" w:color="auto"/>
              <w:right w:val="single" w:sz="4" w:space="0" w:color="auto"/>
            </w:tcBorders>
            <w:vAlign w:val="bottom"/>
          </w:tcPr>
          <w:p w14:paraId="41205256" w14:textId="77777777" w:rsidR="001E389A" w:rsidRPr="00062F17" w:rsidRDefault="001E389A" w:rsidP="00D77E49">
            <w:pPr>
              <w:spacing w:before="40" w:after="40"/>
              <w:jc w:val="right"/>
            </w:pPr>
            <w:r w:rsidRPr="00062F17">
              <w:t>1</w:t>
            </w:r>
            <w:r w:rsidR="00183FED" w:rsidRPr="00062F17">
              <w:t>,</w:t>
            </w:r>
            <w:r w:rsidRPr="00062F17">
              <w:t>200</w:t>
            </w:r>
          </w:p>
        </w:tc>
      </w:tr>
      <w:tr w:rsidR="00062F17" w:rsidRPr="00062F17" w14:paraId="7AF14DCB" w14:textId="77777777">
        <w:trPr>
          <w:trHeight w:val="454"/>
          <w:jc w:val="center"/>
        </w:trPr>
        <w:tc>
          <w:tcPr>
            <w:tcW w:w="708" w:type="dxa"/>
            <w:tcBorders>
              <w:top w:val="nil"/>
              <w:left w:val="single" w:sz="4" w:space="0" w:color="auto"/>
              <w:bottom w:val="single" w:sz="4" w:space="0" w:color="auto"/>
              <w:right w:val="single" w:sz="4" w:space="0" w:color="auto"/>
            </w:tcBorders>
            <w:vAlign w:val="center"/>
          </w:tcPr>
          <w:p w14:paraId="705F7973" w14:textId="77777777" w:rsidR="001E389A" w:rsidRPr="00062F17" w:rsidRDefault="001E389A" w:rsidP="00D77E49">
            <w:pPr>
              <w:spacing w:before="40" w:after="40"/>
              <w:jc w:val="center"/>
            </w:pPr>
            <w:r w:rsidRPr="00062F17">
              <w:t> -</w:t>
            </w:r>
          </w:p>
        </w:tc>
        <w:tc>
          <w:tcPr>
            <w:tcW w:w="4717" w:type="dxa"/>
            <w:tcBorders>
              <w:top w:val="nil"/>
              <w:left w:val="nil"/>
              <w:bottom w:val="single" w:sz="4" w:space="0" w:color="auto"/>
              <w:right w:val="single" w:sz="4" w:space="0" w:color="auto"/>
            </w:tcBorders>
            <w:vAlign w:val="center"/>
          </w:tcPr>
          <w:p w14:paraId="19C312F0" w14:textId="77777777" w:rsidR="001E389A" w:rsidRPr="00062F17" w:rsidRDefault="001E389A" w:rsidP="00D77E49">
            <w:pPr>
              <w:spacing w:before="40" w:after="40"/>
              <w:jc w:val="both"/>
            </w:pPr>
            <w:r w:rsidRPr="00062F17">
              <w:t>Điều hoà nhiệt độ</w:t>
            </w:r>
          </w:p>
        </w:tc>
        <w:tc>
          <w:tcPr>
            <w:tcW w:w="1083" w:type="dxa"/>
            <w:tcBorders>
              <w:top w:val="nil"/>
              <w:left w:val="nil"/>
              <w:bottom w:val="single" w:sz="4" w:space="0" w:color="auto"/>
              <w:right w:val="single" w:sz="4" w:space="0" w:color="auto"/>
            </w:tcBorders>
            <w:vAlign w:val="center"/>
          </w:tcPr>
          <w:p w14:paraId="6BBA32DD" w14:textId="77777777" w:rsidR="001E389A" w:rsidRPr="00062F17" w:rsidRDefault="001E389A"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613E3288" w14:textId="77777777" w:rsidR="001E389A" w:rsidRPr="00062F17" w:rsidRDefault="001E389A" w:rsidP="00D77E49">
            <w:pPr>
              <w:spacing w:before="40" w:after="40"/>
              <w:jc w:val="center"/>
            </w:pPr>
            <w:r w:rsidRPr="00062F17">
              <w:t>2,2</w:t>
            </w:r>
          </w:p>
        </w:tc>
        <w:tc>
          <w:tcPr>
            <w:tcW w:w="1502" w:type="dxa"/>
            <w:tcBorders>
              <w:top w:val="nil"/>
              <w:left w:val="nil"/>
              <w:bottom w:val="single" w:sz="4" w:space="0" w:color="auto"/>
              <w:right w:val="single" w:sz="4" w:space="0" w:color="auto"/>
            </w:tcBorders>
            <w:vAlign w:val="bottom"/>
          </w:tcPr>
          <w:p w14:paraId="2A257B20" w14:textId="77777777" w:rsidR="001E389A" w:rsidRPr="00062F17" w:rsidRDefault="00183FED" w:rsidP="00D77E49">
            <w:pPr>
              <w:spacing w:before="40" w:after="40"/>
              <w:jc w:val="right"/>
            </w:pPr>
            <w:r w:rsidRPr="00062F17">
              <w:t>0,</w:t>
            </w:r>
            <w:r w:rsidR="001E389A" w:rsidRPr="00062F17">
              <w:t>100</w:t>
            </w:r>
          </w:p>
        </w:tc>
      </w:tr>
      <w:tr w:rsidR="00062F17" w:rsidRPr="00062F17" w14:paraId="3442017D" w14:textId="77777777">
        <w:trPr>
          <w:trHeight w:val="454"/>
          <w:jc w:val="center"/>
        </w:trPr>
        <w:tc>
          <w:tcPr>
            <w:tcW w:w="708" w:type="dxa"/>
            <w:tcBorders>
              <w:top w:val="nil"/>
              <w:left w:val="single" w:sz="4" w:space="0" w:color="auto"/>
              <w:bottom w:val="single" w:sz="4" w:space="0" w:color="auto"/>
              <w:right w:val="single" w:sz="4" w:space="0" w:color="auto"/>
            </w:tcBorders>
            <w:vAlign w:val="center"/>
          </w:tcPr>
          <w:p w14:paraId="1642566A" w14:textId="77777777" w:rsidR="001E389A" w:rsidRPr="00062F17" w:rsidRDefault="001E389A" w:rsidP="00D77E49">
            <w:pPr>
              <w:spacing w:before="40" w:after="40"/>
              <w:jc w:val="center"/>
            </w:pPr>
            <w:r w:rsidRPr="00062F17">
              <w:t> -</w:t>
            </w:r>
          </w:p>
        </w:tc>
        <w:tc>
          <w:tcPr>
            <w:tcW w:w="4717" w:type="dxa"/>
            <w:tcBorders>
              <w:top w:val="nil"/>
              <w:left w:val="nil"/>
              <w:bottom w:val="single" w:sz="4" w:space="0" w:color="auto"/>
              <w:right w:val="single" w:sz="4" w:space="0" w:color="auto"/>
            </w:tcBorders>
            <w:vAlign w:val="center"/>
          </w:tcPr>
          <w:p w14:paraId="09F9E91E" w14:textId="77777777" w:rsidR="001E389A" w:rsidRPr="00062F17" w:rsidRDefault="001E389A" w:rsidP="00D77E49">
            <w:pPr>
              <w:spacing w:before="40" w:after="40"/>
              <w:jc w:val="both"/>
            </w:pPr>
            <w:r w:rsidRPr="00062F17">
              <w:t>Điện năng</w:t>
            </w:r>
          </w:p>
        </w:tc>
        <w:tc>
          <w:tcPr>
            <w:tcW w:w="1083" w:type="dxa"/>
            <w:tcBorders>
              <w:top w:val="nil"/>
              <w:left w:val="nil"/>
              <w:bottom w:val="single" w:sz="4" w:space="0" w:color="auto"/>
              <w:right w:val="single" w:sz="4" w:space="0" w:color="auto"/>
            </w:tcBorders>
            <w:vAlign w:val="center"/>
          </w:tcPr>
          <w:p w14:paraId="5370D7BF" w14:textId="77777777" w:rsidR="001E389A" w:rsidRPr="00062F17" w:rsidRDefault="001E389A" w:rsidP="00D77E49">
            <w:pPr>
              <w:spacing w:before="40" w:after="40"/>
              <w:jc w:val="center"/>
            </w:pPr>
            <w:r w:rsidRPr="00062F17">
              <w:t>KW</w:t>
            </w:r>
          </w:p>
        </w:tc>
        <w:tc>
          <w:tcPr>
            <w:tcW w:w="1458" w:type="dxa"/>
            <w:tcBorders>
              <w:top w:val="nil"/>
              <w:left w:val="nil"/>
              <w:bottom w:val="single" w:sz="4" w:space="0" w:color="auto"/>
              <w:right w:val="single" w:sz="4" w:space="0" w:color="auto"/>
            </w:tcBorders>
            <w:vAlign w:val="center"/>
          </w:tcPr>
          <w:p w14:paraId="2B11AEE7" w14:textId="77777777" w:rsidR="001E389A" w:rsidRPr="00062F17" w:rsidRDefault="001E389A" w:rsidP="00D77E49">
            <w:pPr>
              <w:spacing w:before="40" w:after="40"/>
              <w:jc w:val="center"/>
            </w:pPr>
            <w:r w:rsidRPr="00062F17">
              <w:t> </w:t>
            </w:r>
          </w:p>
        </w:tc>
        <w:tc>
          <w:tcPr>
            <w:tcW w:w="1502" w:type="dxa"/>
            <w:tcBorders>
              <w:top w:val="nil"/>
              <w:left w:val="nil"/>
              <w:bottom w:val="single" w:sz="4" w:space="0" w:color="auto"/>
              <w:right w:val="single" w:sz="4" w:space="0" w:color="auto"/>
            </w:tcBorders>
            <w:vAlign w:val="bottom"/>
          </w:tcPr>
          <w:p w14:paraId="606F98B3" w14:textId="77777777" w:rsidR="001E389A" w:rsidRPr="00062F17" w:rsidRDefault="001E389A" w:rsidP="00D77E49">
            <w:pPr>
              <w:spacing w:before="40" w:after="40"/>
              <w:jc w:val="right"/>
            </w:pPr>
            <w:r w:rsidRPr="00062F17">
              <w:t>5</w:t>
            </w:r>
            <w:r w:rsidR="00183FED" w:rsidRPr="00062F17">
              <w:t>,</w:t>
            </w:r>
            <w:r w:rsidRPr="00062F17">
              <w:t>600</w:t>
            </w:r>
          </w:p>
        </w:tc>
      </w:tr>
      <w:tr w:rsidR="00062F17" w:rsidRPr="00062F17" w14:paraId="48837CED" w14:textId="77777777">
        <w:trPr>
          <w:trHeight w:val="454"/>
          <w:jc w:val="center"/>
        </w:trPr>
        <w:tc>
          <w:tcPr>
            <w:tcW w:w="708" w:type="dxa"/>
            <w:tcBorders>
              <w:top w:val="nil"/>
              <w:left w:val="single" w:sz="4" w:space="0" w:color="auto"/>
              <w:bottom w:val="single" w:sz="4" w:space="0" w:color="auto"/>
              <w:right w:val="single" w:sz="4" w:space="0" w:color="auto"/>
            </w:tcBorders>
            <w:vAlign w:val="center"/>
          </w:tcPr>
          <w:p w14:paraId="633FF8EA" w14:textId="77777777" w:rsidR="003E3EF8" w:rsidRPr="00062F17" w:rsidRDefault="003E3EF8" w:rsidP="00D77E49">
            <w:pPr>
              <w:spacing w:before="40" w:after="40"/>
              <w:jc w:val="center"/>
            </w:pPr>
            <w:r w:rsidRPr="00062F17">
              <w:t>1.2</w:t>
            </w:r>
          </w:p>
        </w:tc>
        <w:tc>
          <w:tcPr>
            <w:tcW w:w="4717" w:type="dxa"/>
            <w:tcBorders>
              <w:top w:val="nil"/>
              <w:left w:val="nil"/>
              <w:bottom w:val="single" w:sz="4" w:space="0" w:color="auto"/>
              <w:right w:val="single" w:sz="4" w:space="0" w:color="auto"/>
            </w:tcBorders>
            <w:vAlign w:val="center"/>
          </w:tcPr>
          <w:p w14:paraId="283D276A" w14:textId="77777777" w:rsidR="003E3EF8" w:rsidRPr="00062F17" w:rsidRDefault="004E15C6" w:rsidP="00D77E49">
            <w:pPr>
              <w:spacing w:before="40" w:after="40"/>
              <w:jc w:val="both"/>
            </w:pPr>
            <w:r w:rsidRPr="00062F17">
              <w:rPr>
                <w:spacing w:val="-3"/>
              </w:rPr>
              <w:t xml:space="preserve">Chuẩn </w:t>
            </w:r>
            <w:r w:rsidR="006E7101" w:rsidRPr="00062F17">
              <w:rPr>
                <w:spacing w:val="-3"/>
              </w:rPr>
              <w:t>bị nhân lực, địa điểm làm việc</w:t>
            </w:r>
          </w:p>
        </w:tc>
        <w:tc>
          <w:tcPr>
            <w:tcW w:w="1083" w:type="dxa"/>
            <w:tcBorders>
              <w:top w:val="nil"/>
              <w:left w:val="nil"/>
              <w:bottom w:val="single" w:sz="4" w:space="0" w:color="auto"/>
              <w:right w:val="single" w:sz="4" w:space="0" w:color="auto"/>
            </w:tcBorders>
            <w:vAlign w:val="center"/>
          </w:tcPr>
          <w:p w14:paraId="4D1DD164" w14:textId="77777777" w:rsidR="003E3EF8" w:rsidRPr="00062F17" w:rsidRDefault="003E3EF8" w:rsidP="00D77E49">
            <w:pPr>
              <w:spacing w:before="40" w:after="40"/>
              <w:jc w:val="center"/>
            </w:pPr>
          </w:p>
        </w:tc>
        <w:tc>
          <w:tcPr>
            <w:tcW w:w="1458" w:type="dxa"/>
            <w:tcBorders>
              <w:top w:val="nil"/>
              <w:left w:val="nil"/>
              <w:bottom w:val="single" w:sz="4" w:space="0" w:color="auto"/>
              <w:right w:val="single" w:sz="4" w:space="0" w:color="auto"/>
            </w:tcBorders>
            <w:vAlign w:val="center"/>
          </w:tcPr>
          <w:p w14:paraId="0BF6D8E6" w14:textId="77777777" w:rsidR="003E3EF8" w:rsidRPr="00062F17" w:rsidRDefault="003E3EF8" w:rsidP="00D77E49">
            <w:pPr>
              <w:spacing w:before="40" w:after="40"/>
              <w:jc w:val="center"/>
            </w:pPr>
            <w:r w:rsidRPr="00062F17">
              <w:t> </w:t>
            </w:r>
          </w:p>
        </w:tc>
        <w:tc>
          <w:tcPr>
            <w:tcW w:w="1502" w:type="dxa"/>
            <w:tcBorders>
              <w:top w:val="nil"/>
              <w:left w:val="nil"/>
              <w:bottom w:val="single" w:sz="4" w:space="0" w:color="auto"/>
              <w:right w:val="single" w:sz="4" w:space="0" w:color="auto"/>
            </w:tcBorders>
            <w:vAlign w:val="center"/>
          </w:tcPr>
          <w:p w14:paraId="17EBB4CB" w14:textId="77777777" w:rsidR="003E3EF8" w:rsidRPr="00062F17" w:rsidRDefault="003E3EF8" w:rsidP="00D77E49">
            <w:pPr>
              <w:spacing w:before="40" w:after="40"/>
              <w:jc w:val="right"/>
            </w:pPr>
          </w:p>
        </w:tc>
      </w:tr>
      <w:tr w:rsidR="00062F17" w:rsidRPr="00062F17" w14:paraId="54636C1D" w14:textId="77777777">
        <w:trPr>
          <w:trHeight w:val="454"/>
          <w:jc w:val="center"/>
        </w:trPr>
        <w:tc>
          <w:tcPr>
            <w:tcW w:w="708" w:type="dxa"/>
            <w:tcBorders>
              <w:top w:val="nil"/>
              <w:left w:val="single" w:sz="4" w:space="0" w:color="auto"/>
              <w:bottom w:val="single" w:sz="4" w:space="0" w:color="auto"/>
              <w:right w:val="single" w:sz="4" w:space="0" w:color="auto"/>
            </w:tcBorders>
            <w:vAlign w:val="center"/>
          </w:tcPr>
          <w:p w14:paraId="775C7E3D" w14:textId="77777777" w:rsidR="001E389A" w:rsidRPr="00062F17" w:rsidRDefault="001E389A" w:rsidP="00D77E49">
            <w:pPr>
              <w:spacing w:before="40" w:after="40"/>
              <w:jc w:val="center"/>
            </w:pPr>
            <w:r w:rsidRPr="00062F17">
              <w:t> -</w:t>
            </w:r>
          </w:p>
        </w:tc>
        <w:tc>
          <w:tcPr>
            <w:tcW w:w="4717" w:type="dxa"/>
            <w:tcBorders>
              <w:top w:val="nil"/>
              <w:left w:val="nil"/>
              <w:bottom w:val="single" w:sz="4" w:space="0" w:color="auto"/>
              <w:right w:val="single" w:sz="4" w:space="0" w:color="auto"/>
            </w:tcBorders>
            <w:vAlign w:val="center"/>
          </w:tcPr>
          <w:p w14:paraId="3263EAD0" w14:textId="77777777" w:rsidR="001E389A" w:rsidRPr="00062F17" w:rsidRDefault="001E389A" w:rsidP="00D77E49">
            <w:pPr>
              <w:spacing w:before="40" w:after="40"/>
              <w:jc w:val="both"/>
            </w:pPr>
            <w:r w:rsidRPr="00062F17">
              <w:t>Máy tính để bàn</w:t>
            </w:r>
          </w:p>
        </w:tc>
        <w:tc>
          <w:tcPr>
            <w:tcW w:w="1083" w:type="dxa"/>
            <w:tcBorders>
              <w:top w:val="nil"/>
              <w:left w:val="nil"/>
              <w:bottom w:val="single" w:sz="4" w:space="0" w:color="auto"/>
              <w:right w:val="single" w:sz="4" w:space="0" w:color="auto"/>
            </w:tcBorders>
            <w:vAlign w:val="center"/>
          </w:tcPr>
          <w:p w14:paraId="3E3402C2" w14:textId="77777777" w:rsidR="001E389A" w:rsidRPr="00062F17" w:rsidRDefault="001E389A"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6C5A941B" w14:textId="77777777" w:rsidR="001E389A" w:rsidRPr="00062F17" w:rsidRDefault="001E389A" w:rsidP="00D77E49">
            <w:pPr>
              <w:spacing w:before="40" w:after="40"/>
              <w:jc w:val="center"/>
            </w:pPr>
            <w:r w:rsidRPr="00062F17">
              <w:t>0,4</w:t>
            </w:r>
          </w:p>
        </w:tc>
        <w:tc>
          <w:tcPr>
            <w:tcW w:w="1502" w:type="dxa"/>
            <w:tcBorders>
              <w:top w:val="nil"/>
              <w:left w:val="nil"/>
              <w:bottom w:val="single" w:sz="4" w:space="0" w:color="auto"/>
              <w:right w:val="single" w:sz="4" w:space="0" w:color="auto"/>
            </w:tcBorders>
            <w:vAlign w:val="bottom"/>
          </w:tcPr>
          <w:p w14:paraId="69F0C286" w14:textId="77777777" w:rsidR="001E389A" w:rsidRPr="00062F17" w:rsidRDefault="00183FED" w:rsidP="00D77E49">
            <w:pPr>
              <w:spacing w:before="40" w:after="40"/>
              <w:jc w:val="right"/>
            </w:pPr>
            <w:r w:rsidRPr="00062F17">
              <w:t>0,</w:t>
            </w:r>
            <w:r w:rsidR="001E389A" w:rsidRPr="00062F17">
              <w:t>800</w:t>
            </w:r>
          </w:p>
        </w:tc>
      </w:tr>
      <w:tr w:rsidR="00062F17" w:rsidRPr="00062F17" w14:paraId="0B7154A7" w14:textId="77777777">
        <w:trPr>
          <w:trHeight w:val="454"/>
          <w:jc w:val="center"/>
        </w:trPr>
        <w:tc>
          <w:tcPr>
            <w:tcW w:w="708" w:type="dxa"/>
            <w:tcBorders>
              <w:top w:val="nil"/>
              <w:left w:val="single" w:sz="4" w:space="0" w:color="auto"/>
              <w:bottom w:val="single" w:sz="4" w:space="0" w:color="auto"/>
              <w:right w:val="single" w:sz="4" w:space="0" w:color="auto"/>
            </w:tcBorders>
            <w:vAlign w:val="center"/>
          </w:tcPr>
          <w:p w14:paraId="053781C9" w14:textId="77777777" w:rsidR="001E389A" w:rsidRPr="00062F17" w:rsidRDefault="001E389A" w:rsidP="00D77E49">
            <w:pPr>
              <w:spacing w:before="40" w:after="40"/>
              <w:jc w:val="center"/>
            </w:pPr>
            <w:r w:rsidRPr="00062F17">
              <w:t> -</w:t>
            </w:r>
          </w:p>
        </w:tc>
        <w:tc>
          <w:tcPr>
            <w:tcW w:w="4717" w:type="dxa"/>
            <w:tcBorders>
              <w:top w:val="nil"/>
              <w:left w:val="nil"/>
              <w:bottom w:val="single" w:sz="4" w:space="0" w:color="auto"/>
              <w:right w:val="single" w:sz="4" w:space="0" w:color="auto"/>
            </w:tcBorders>
            <w:vAlign w:val="center"/>
          </w:tcPr>
          <w:p w14:paraId="3D7AA90D" w14:textId="77777777" w:rsidR="001E389A" w:rsidRPr="00062F17" w:rsidRDefault="001E389A" w:rsidP="00D77E49">
            <w:pPr>
              <w:spacing w:before="40" w:after="40"/>
              <w:jc w:val="both"/>
            </w:pPr>
            <w:r w:rsidRPr="00062F17">
              <w:t>Điều hoà nhiệt độ</w:t>
            </w:r>
          </w:p>
        </w:tc>
        <w:tc>
          <w:tcPr>
            <w:tcW w:w="1083" w:type="dxa"/>
            <w:tcBorders>
              <w:top w:val="nil"/>
              <w:left w:val="nil"/>
              <w:bottom w:val="single" w:sz="4" w:space="0" w:color="auto"/>
              <w:right w:val="single" w:sz="4" w:space="0" w:color="auto"/>
            </w:tcBorders>
            <w:vAlign w:val="center"/>
          </w:tcPr>
          <w:p w14:paraId="25B437EF" w14:textId="77777777" w:rsidR="001E389A" w:rsidRPr="00062F17" w:rsidRDefault="001E389A"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0DD287FF" w14:textId="77777777" w:rsidR="001E389A" w:rsidRPr="00062F17" w:rsidRDefault="001E389A" w:rsidP="00D77E49">
            <w:pPr>
              <w:spacing w:before="40" w:after="40"/>
              <w:jc w:val="center"/>
            </w:pPr>
            <w:r w:rsidRPr="00062F17">
              <w:t>2,2</w:t>
            </w:r>
          </w:p>
        </w:tc>
        <w:tc>
          <w:tcPr>
            <w:tcW w:w="1502" w:type="dxa"/>
            <w:tcBorders>
              <w:top w:val="nil"/>
              <w:left w:val="nil"/>
              <w:bottom w:val="single" w:sz="4" w:space="0" w:color="auto"/>
              <w:right w:val="single" w:sz="4" w:space="0" w:color="auto"/>
            </w:tcBorders>
            <w:vAlign w:val="bottom"/>
          </w:tcPr>
          <w:p w14:paraId="60B7EFA4" w14:textId="77777777" w:rsidR="001E389A" w:rsidRPr="00062F17" w:rsidRDefault="00183FED" w:rsidP="00D77E49">
            <w:pPr>
              <w:spacing w:before="40" w:after="40"/>
              <w:jc w:val="right"/>
            </w:pPr>
            <w:r w:rsidRPr="00062F17">
              <w:t>0,</w:t>
            </w:r>
            <w:r w:rsidR="001E389A" w:rsidRPr="00062F17">
              <w:t>067</w:t>
            </w:r>
          </w:p>
        </w:tc>
      </w:tr>
      <w:tr w:rsidR="00062F17" w:rsidRPr="00062F17" w14:paraId="59B2EC66" w14:textId="77777777">
        <w:trPr>
          <w:trHeight w:val="454"/>
          <w:jc w:val="center"/>
        </w:trPr>
        <w:tc>
          <w:tcPr>
            <w:tcW w:w="708" w:type="dxa"/>
            <w:tcBorders>
              <w:top w:val="nil"/>
              <w:left w:val="single" w:sz="4" w:space="0" w:color="auto"/>
              <w:bottom w:val="single" w:sz="4" w:space="0" w:color="auto"/>
              <w:right w:val="single" w:sz="4" w:space="0" w:color="auto"/>
            </w:tcBorders>
            <w:vAlign w:val="center"/>
          </w:tcPr>
          <w:p w14:paraId="15C937A1" w14:textId="77777777" w:rsidR="001E389A" w:rsidRPr="00062F17" w:rsidRDefault="001E389A" w:rsidP="00D77E49">
            <w:pPr>
              <w:spacing w:before="40" w:after="40"/>
              <w:jc w:val="center"/>
            </w:pPr>
            <w:r w:rsidRPr="00062F17">
              <w:t> -</w:t>
            </w:r>
          </w:p>
        </w:tc>
        <w:tc>
          <w:tcPr>
            <w:tcW w:w="4717" w:type="dxa"/>
            <w:tcBorders>
              <w:top w:val="nil"/>
              <w:left w:val="nil"/>
              <w:bottom w:val="single" w:sz="4" w:space="0" w:color="auto"/>
              <w:right w:val="single" w:sz="4" w:space="0" w:color="auto"/>
            </w:tcBorders>
            <w:vAlign w:val="center"/>
          </w:tcPr>
          <w:p w14:paraId="6367CE5D" w14:textId="77777777" w:rsidR="001E389A" w:rsidRPr="00062F17" w:rsidRDefault="001E389A" w:rsidP="00D77E49">
            <w:pPr>
              <w:spacing w:before="40" w:after="40"/>
              <w:jc w:val="both"/>
            </w:pPr>
            <w:r w:rsidRPr="00062F17">
              <w:t>Điện năng</w:t>
            </w:r>
          </w:p>
        </w:tc>
        <w:tc>
          <w:tcPr>
            <w:tcW w:w="1083" w:type="dxa"/>
            <w:tcBorders>
              <w:top w:val="nil"/>
              <w:left w:val="nil"/>
              <w:bottom w:val="single" w:sz="4" w:space="0" w:color="auto"/>
              <w:right w:val="single" w:sz="4" w:space="0" w:color="auto"/>
            </w:tcBorders>
            <w:vAlign w:val="center"/>
          </w:tcPr>
          <w:p w14:paraId="2064AC70" w14:textId="77777777" w:rsidR="001E389A" w:rsidRPr="00062F17" w:rsidRDefault="001E389A" w:rsidP="00D77E49">
            <w:pPr>
              <w:spacing w:before="40" w:after="40"/>
              <w:jc w:val="center"/>
            </w:pPr>
            <w:r w:rsidRPr="00062F17">
              <w:t>KW</w:t>
            </w:r>
          </w:p>
        </w:tc>
        <w:tc>
          <w:tcPr>
            <w:tcW w:w="1458" w:type="dxa"/>
            <w:tcBorders>
              <w:top w:val="nil"/>
              <w:left w:val="nil"/>
              <w:bottom w:val="single" w:sz="4" w:space="0" w:color="auto"/>
              <w:right w:val="single" w:sz="4" w:space="0" w:color="auto"/>
            </w:tcBorders>
            <w:vAlign w:val="center"/>
          </w:tcPr>
          <w:p w14:paraId="513818AE" w14:textId="77777777" w:rsidR="001E389A" w:rsidRPr="00062F17" w:rsidRDefault="001E389A" w:rsidP="00D77E49">
            <w:pPr>
              <w:spacing w:before="40" w:after="40"/>
              <w:jc w:val="center"/>
            </w:pPr>
            <w:r w:rsidRPr="00062F17">
              <w:t> </w:t>
            </w:r>
          </w:p>
        </w:tc>
        <w:tc>
          <w:tcPr>
            <w:tcW w:w="1502" w:type="dxa"/>
            <w:tcBorders>
              <w:top w:val="nil"/>
              <w:left w:val="nil"/>
              <w:bottom w:val="single" w:sz="4" w:space="0" w:color="auto"/>
              <w:right w:val="single" w:sz="4" w:space="0" w:color="auto"/>
            </w:tcBorders>
            <w:vAlign w:val="bottom"/>
          </w:tcPr>
          <w:p w14:paraId="7017BCCD" w14:textId="77777777" w:rsidR="001E389A" w:rsidRPr="00062F17" w:rsidRDefault="001E389A" w:rsidP="00D77E49">
            <w:pPr>
              <w:spacing w:before="40" w:after="40"/>
              <w:jc w:val="right"/>
            </w:pPr>
            <w:r w:rsidRPr="00062F17">
              <w:t>3</w:t>
            </w:r>
            <w:r w:rsidR="00183FED" w:rsidRPr="00062F17">
              <w:t>,</w:t>
            </w:r>
            <w:r w:rsidRPr="00062F17">
              <w:t>733</w:t>
            </w:r>
          </w:p>
        </w:tc>
      </w:tr>
      <w:tr w:rsidR="00062F17" w:rsidRPr="00062F17" w14:paraId="2E1F1E01" w14:textId="77777777">
        <w:trPr>
          <w:trHeight w:val="454"/>
          <w:jc w:val="center"/>
        </w:trPr>
        <w:tc>
          <w:tcPr>
            <w:tcW w:w="708" w:type="dxa"/>
            <w:tcBorders>
              <w:top w:val="nil"/>
              <w:left w:val="single" w:sz="4" w:space="0" w:color="auto"/>
              <w:bottom w:val="single" w:sz="4" w:space="0" w:color="auto"/>
              <w:right w:val="single" w:sz="4" w:space="0" w:color="auto"/>
            </w:tcBorders>
            <w:vAlign w:val="center"/>
          </w:tcPr>
          <w:p w14:paraId="4023DC7F" w14:textId="77777777" w:rsidR="006E7101" w:rsidRPr="00062F17" w:rsidRDefault="006E7101" w:rsidP="00D77E49">
            <w:pPr>
              <w:spacing w:before="40" w:after="40"/>
              <w:jc w:val="center"/>
              <w:rPr>
                <w:spacing w:val="-3"/>
              </w:rPr>
            </w:pPr>
            <w:r w:rsidRPr="00062F17">
              <w:rPr>
                <w:spacing w:val="-3"/>
              </w:rPr>
              <w:t>1.3</w:t>
            </w:r>
          </w:p>
        </w:tc>
        <w:tc>
          <w:tcPr>
            <w:tcW w:w="4717" w:type="dxa"/>
            <w:tcBorders>
              <w:top w:val="nil"/>
              <w:left w:val="nil"/>
              <w:bottom w:val="single" w:sz="4" w:space="0" w:color="auto"/>
              <w:right w:val="single" w:sz="4" w:space="0" w:color="auto"/>
            </w:tcBorders>
            <w:vAlign w:val="center"/>
          </w:tcPr>
          <w:p w14:paraId="3ACECD01" w14:textId="77777777" w:rsidR="006E7101" w:rsidRPr="00062F17" w:rsidRDefault="006E7101" w:rsidP="00D77E49">
            <w:pPr>
              <w:spacing w:before="40" w:after="40"/>
              <w:jc w:val="both"/>
              <w:rPr>
                <w:spacing w:val="-3"/>
              </w:rPr>
            </w:pPr>
            <w:r w:rsidRPr="00062F17">
              <w:rPr>
                <w:spacing w:val="-3"/>
              </w:rPr>
              <w:t>Chuẩn bị vật tư, thiết bị, dụng cụ, phần mềm phục vụ cho công tác xây dựng cơ sở dữ liệu thống kê, kiểm kê đất đai</w:t>
            </w:r>
          </w:p>
        </w:tc>
        <w:tc>
          <w:tcPr>
            <w:tcW w:w="1083" w:type="dxa"/>
            <w:tcBorders>
              <w:top w:val="nil"/>
              <w:left w:val="nil"/>
              <w:bottom w:val="single" w:sz="4" w:space="0" w:color="auto"/>
              <w:right w:val="single" w:sz="4" w:space="0" w:color="auto"/>
            </w:tcBorders>
            <w:vAlign w:val="center"/>
          </w:tcPr>
          <w:p w14:paraId="2A9B632D" w14:textId="77777777" w:rsidR="006E7101" w:rsidRPr="00062F17" w:rsidRDefault="006E7101" w:rsidP="00D77E49">
            <w:pPr>
              <w:spacing w:before="40" w:after="40"/>
              <w:jc w:val="center"/>
            </w:pPr>
            <w:r w:rsidRPr="00062F17">
              <w:t> </w:t>
            </w:r>
          </w:p>
        </w:tc>
        <w:tc>
          <w:tcPr>
            <w:tcW w:w="1458" w:type="dxa"/>
            <w:tcBorders>
              <w:top w:val="nil"/>
              <w:left w:val="nil"/>
              <w:bottom w:val="single" w:sz="4" w:space="0" w:color="auto"/>
              <w:right w:val="single" w:sz="4" w:space="0" w:color="auto"/>
            </w:tcBorders>
            <w:vAlign w:val="center"/>
          </w:tcPr>
          <w:p w14:paraId="26387796" w14:textId="77777777" w:rsidR="006E7101" w:rsidRPr="00062F17" w:rsidRDefault="006E7101" w:rsidP="00D77E49">
            <w:pPr>
              <w:spacing w:before="40" w:after="40"/>
              <w:jc w:val="center"/>
            </w:pPr>
            <w:r w:rsidRPr="00062F17">
              <w:t> </w:t>
            </w:r>
          </w:p>
        </w:tc>
        <w:tc>
          <w:tcPr>
            <w:tcW w:w="1502" w:type="dxa"/>
            <w:tcBorders>
              <w:top w:val="nil"/>
              <w:left w:val="nil"/>
              <w:bottom w:val="single" w:sz="4" w:space="0" w:color="auto"/>
              <w:right w:val="single" w:sz="4" w:space="0" w:color="auto"/>
            </w:tcBorders>
            <w:vAlign w:val="center"/>
          </w:tcPr>
          <w:p w14:paraId="5F507ED8" w14:textId="77777777" w:rsidR="006E7101" w:rsidRPr="00062F17" w:rsidRDefault="006E7101" w:rsidP="00D77E49">
            <w:pPr>
              <w:spacing w:before="40" w:after="40"/>
              <w:jc w:val="right"/>
            </w:pPr>
            <w:r w:rsidRPr="00062F17">
              <w:t> </w:t>
            </w:r>
          </w:p>
        </w:tc>
      </w:tr>
      <w:tr w:rsidR="00062F17" w:rsidRPr="00062F17" w14:paraId="3C14F930" w14:textId="77777777">
        <w:trPr>
          <w:trHeight w:val="454"/>
          <w:jc w:val="center"/>
        </w:trPr>
        <w:tc>
          <w:tcPr>
            <w:tcW w:w="708" w:type="dxa"/>
            <w:tcBorders>
              <w:top w:val="nil"/>
              <w:left w:val="single" w:sz="4" w:space="0" w:color="auto"/>
              <w:bottom w:val="single" w:sz="4" w:space="0" w:color="auto"/>
              <w:right w:val="single" w:sz="4" w:space="0" w:color="auto"/>
            </w:tcBorders>
            <w:vAlign w:val="center"/>
          </w:tcPr>
          <w:p w14:paraId="7ACED7AA" w14:textId="77777777" w:rsidR="001E389A" w:rsidRPr="00062F17" w:rsidRDefault="001E389A" w:rsidP="00D77E49">
            <w:pPr>
              <w:spacing w:before="40" w:after="40"/>
              <w:jc w:val="center"/>
            </w:pPr>
            <w:r w:rsidRPr="00062F17">
              <w:t>-</w:t>
            </w:r>
          </w:p>
        </w:tc>
        <w:tc>
          <w:tcPr>
            <w:tcW w:w="4717" w:type="dxa"/>
            <w:tcBorders>
              <w:top w:val="nil"/>
              <w:left w:val="nil"/>
              <w:bottom w:val="single" w:sz="4" w:space="0" w:color="auto"/>
              <w:right w:val="single" w:sz="4" w:space="0" w:color="auto"/>
            </w:tcBorders>
            <w:vAlign w:val="center"/>
          </w:tcPr>
          <w:p w14:paraId="6C3483A6" w14:textId="77777777" w:rsidR="001E389A" w:rsidRPr="00062F17" w:rsidRDefault="001E389A" w:rsidP="00D77E49">
            <w:pPr>
              <w:spacing w:before="40" w:after="40"/>
              <w:jc w:val="both"/>
            </w:pPr>
            <w:r w:rsidRPr="00062F17">
              <w:t>Máy tính để bàn</w:t>
            </w:r>
          </w:p>
        </w:tc>
        <w:tc>
          <w:tcPr>
            <w:tcW w:w="1083" w:type="dxa"/>
            <w:tcBorders>
              <w:top w:val="nil"/>
              <w:left w:val="nil"/>
              <w:bottom w:val="single" w:sz="4" w:space="0" w:color="auto"/>
              <w:right w:val="single" w:sz="4" w:space="0" w:color="auto"/>
            </w:tcBorders>
            <w:vAlign w:val="center"/>
          </w:tcPr>
          <w:p w14:paraId="35AB70EA" w14:textId="77777777" w:rsidR="001E389A" w:rsidRPr="00062F17" w:rsidRDefault="001E389A"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0D17935C" w14:textId="77777777" w:rsidR="001E389A" w:rsidRPr="00062F17" w:rsidRDefault="001E389A" w:rsidP="00D77E49">
            <w:pPr>
              <w:spacing w:before="40" w:after="40"/>
              <w:jc w:val="center"/>
            </w:pPr>
            <w:r w:rsidRPr="00062F17">
              <w:t>0,4</w:t>
            </w:r>
          </w:p>
        </w:tc>
        <w:tc>
          <w:tcPr>
            <w:tcW w:w="1502" w:type="dxa"/>
            <w:tcBorders>
              <w:top w:val="nil"/>
              <w:left w:val="nil"/>
              <w:bottom w:val="single" w:sz="4" w:space="0" w:color="auto"/>
              <w:right w:val="single" w:sz="4" w:space="0" w:color="auto"/>
            </w:tcBorders>
            <w:vAlign w:val="center"/>
          </w:tcPr>
          <w:p w14:paraId="5C7CD56F" w14:textId="77777777" w:rsidR="001E389A" w:rsidRPr="00062F17" w:rsidRDefault="00183FED" w:rsidP="00D77E49">
            <w:pPr>
              <w:spacing w:before="40" w:after="40"/>
              <w:jc w:val="right"/>
            </w:pPr>
            <w:r w:rsidRPr="00062F17">
              <w:t>0,</w:t>
            </w:r>
            <w:r w:rsidR="001E389A" w:rsidRPr="00062F17">
              <w:t>400</w:t>
            </w:r>
          </w:p>
        </w:tc>
      </w:tr>
      <w:tr w:rsidR="00062F17" w:rsidRPr="00062F17" w14:paraId="2CB17B1E" w14:textId="77777777">
        <w:trPr>
          <w:trHeight w:val="454"/>
          <w:jc w:val="center"/>
        </w:trPr>
        <w:tc>
          <w:tcPr>
            <w:tcW w:w="708" w:type="dxa"/>
            <w:tcBorders>
              <w:top w:val="nil"/>
              <w:left w:val="single" w:sz="4" w:space="0" w:color="auto"/>
              <w:bottom w:val="single" w:sz="4" w:space="0" w:color="auto"/>
              <w:right w:val="single" w:sz="4" w:space="0" w:color="auto"/>
            </w:tcBorders>
            <w:vAlign w:val="center"/>
          </w:tcPr>
          <w:p w14:paraId="0BA87591" w14:textId="77777777" w:rsidR="001E389A" w:rsidRPr="00062F17" w:rsidRDefault="001E389A" w:rsidP="00D77E49">
            <w:pPr>
              <w:spacing w:before="40" w:after="40"/>
              <w:jc w:val="center"/>
            </w:pPr>
            <w:r w:rsidRPr="00062F17">
              <w:t>-</w:t>
            </w:r>
          </w:p>
        </w:tc>
        <w:tc>
          <w:tcPr>
            <w:tcW w:w="4717" w:type="dxa"/>
            <w:tcBorders>
              <w:top w:val="nil"/>
              <w:left w:val="nil"/>
              <w:bottom w:val="single" w:sz="4" w:space="0" w:color="auto"/>
              <w:right w:val="single" w:sz="4" w:space="0" w:color="auto"/>
            </w:tcBorders>
            <w:vAlign w:val="center"/>
          </w:tcPr>
          <w:p w14:paraId="58B2E7F5" w14:textId="77777777" w:rsidR="001E389A" w:rsidRPr="00062F17" w:rsidRDefault="001E389A" w:rsidP="00D77E49">
            <w:pPr>
              <w:spacing w:before="40" w:after="40"/>
              <w:jc w:val="both"/>
            </w:pPr>
            <w:r w:rsidRPr="00062F17">
              <w:t>Điều hoà nhiệt độ</w:t>
            </w:r>
          </w:p>
        </w:tc>
        <w:tc>
          <w:tcPr>
            <w:tcW w:w="1083" w:type="dxa"/>
            <w:tcBorders>
              <w:top w:val="nil"/>
              <w:left w:val="nil"/>
              <w:bottom w:val="single" w:sz="4" w:space="0" w:color="auto"/>
              <w:right w:val="single" w:sz="4" w:space="0" w:color="auto"/>
            </w:tcBorders>
            <w:vAlign w:val="center"/>
          </w:tcPr>
          <w:p w14:paraId="62798941" w14:textId="77777777" w:rsidR="001E389A" w:rsidRPr="00062F17" w:rsidRDefault="001E389A"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6B9367FD" w14:textId="77777777" w:rsidR="001E389A" w:rsidRPr="00062F17" w:rsidRDefault="001E389A" w:rsidP="00D77E49">
            <w:pPr>
              <w:spacing w:before="40" w:after="40"/>
              <w:jc w:val="center"/>
            </w:pPr>
            <w:r w:rsidRPr="00062F17">
              <w:t>2,2</w:t>
            </w:r>
          </w:p>
        </w:tc>
        <w:tc>
          <w:tcPr>
            <w:tcW w:w="1502" w:type="dxa"/>
            <w:tcBorders>
              <w:top w:val="nil"/>
              <w:left w:val="nil"/>
              <w:bottom w:val="single" w:sz="4" w:space="0" w:color="auto"/>
              <w:right w:val="single" w:sz="4" w:space="0" w:color="auto"/>
            </w:tcBorders>
            <w:vAlign w:val="bottom"/>
          </w:tcPr>
          <w:p w14:paraId="11094BE6" w14:textId="77777777" w:rsidR="001E389A" w:rsidRPr="00062F17" w:rsidRDefault="00183FED" w:rsidP="00D77E49">
            <w:pPr>
              <w:spacing w:before="40" w:after="40"/>
              <w:jc w:val="right"/>
            </w:pPr>
            <w:r w:rsidRPr="00062F17">
              <w:t>0,</w:t>
            </w:r>
            <w:r w:rsidR="001E389A" w:rsidRPr="00062F17">
              <w:t>033</w:t>
            </w:r>
          </w:p>
        </w:tc>
      </w:tr>
      <w:tr w:rsidR="00062F17" w:rsidRPr="00062F17" w14:paraId="43F00665" w14:textId="77777777">
        <w:trPr>
          <w:trHeight w:val="454"/>
          <w:jc w:val="center"/>
        </w:trPr>
        <w:tc>
          <w:tcPr>
            <w:tcW w:w="708" w:type="dxa"/>
            <w:tcBorders>
              <w:top w:val="nil"/>
              <w:left w:val="single" w:sz="4" w:space="0" w:color="auto"/>
              <w:bottom w:val="single" w:sz="4" w:space="0" w:color="auto"/>
              <w:right w:val="single" w:sz="4" w:space="0" w:color="auto"/>
            </w:tcBorders>
            <w:vAlign w:val="center"/>
          </w:tcPr>
          <w:p w14:paraId="2FCCE918" w14:textId="77777777" w:rsidR="001E389A" w:rsidRPr="00062F17" w:rsidRDefault="001E389A" w:rsidP="00D77E49">
            <w:pPr>
              <w:spacing w:before="40" w:after="40"/>
              <w:jc w:val="center"/>
              <w:rPr>
                <w:b/>
                <w:bCs/>
              </w:rPr>
            </w:pPr>
            <w:r w:rsidRPr="00062F17">
              <w:t>-</w:t>
            </w:r>
          </w:p>
        </w:tc>
        <w:tc>
          <w:tcPr>
            <w:tcW w:w="4717" w:type="dxa"/>
            <w:tcBorders>
              <w:top w:val="nil"/>
              <w:left w:val="nil"/>
              <w:bottom w:val="single" w:sz="4" w:space="0" w:color="auto"/>
              <w:right w:val="single" w:sz="4" w:space="0" w:color="auto"/>
            </w:tcBorders>
            <w:vAlign w:val="center"/>
          </w:tcPr>
          <w:p w14:paraId="63170439" w14:textId="77777777" w:rsidR="001E389A" w:rsidRPr="00062F17" w:rsidRDefault="001E389A" w:rsidP="00D77E49">
            <w:pPr>
              <w:spacing w:before="40" w:after="40"/>
              <w:jc w:val="both"/>
            </w:pPr>
            <w:r w:rsidRPr="00062F17">
              <w:t>Điện năng</w:t>
            </w:r>
          </w:p>
        </w:tc>
        <w:tc>
          <w:tcPr>
            <w:tcW w:w="1083" w:type="dxa"/>
            <w:tcBorders>
              <w:top w:val="nil"/>
              <w:left w:val="nil"/>
              <w:bottom w:val="single" w:sz="4" w:space="0" w:color="auto"/>
              <w:right w:val="single" w:sz="4" w:space="0" w:color="auto"/>
            </w:tcBorders>
            <w:vAlign w:val="center"/>
          </w:tcPr>
          <w:p w14:paraId="0509FBFE" w14:textId="77777777" w:rsidR="001E389A" w:rsidRPr="00062F17" w:rsidRDefault="001E389A" w:rsidP="00D77E49">
            <w:pPr>
              <w:spacing w:before="40" w:after="40"/>
              <w:jc w:val="center"/>
              <w:rPr>
                <w:b/>
                <w:bCs/>
              </w:rPr>
            </w:pPr>
            <w:r w:rsidRPr="00062F17">
              <w:t>KW</w:t>
            </w:r>
          </w:p>
        </w:tc>
        <w:tc>
          <w:tcPr>
            <w:tcW w:w="1458" w:type="dxa"/>
            <w:tcBorders>
              <w:top w:val="nil"/>
              <w:left w:val="nil"/>
              <w:bottom w:val="single" w:sz="4" w:space="0" w:color="auto"/>
              <w:right w:val="single" w:sz="4" w:space="0" w:color="auto"/>
            </w:tcBorders>
            <w:vAlign w:val="center"/>
          </w:tcPr>
          <w:p w14:paraId="6B14E75C" w14:textId="77777777" w:rsidR="001E389A" w:rsidRPr="00062F17" w:rsidRDefault="001E389A" w:rsidP="00D77E49">
            <w:pPr>
              <w:spacing w:before="40" w:after="40"/>
              <w:jc w:val="center"/>
            </w:pPr>
            <w:r w:rsidRPr="00062F17">
              <w:t> </w:t>
            </w:r>
          </w:p>
        </w:tc>
        <w:tc>
          <w:tcPr>
            <w:tcW w:w="1502" w:type="dxa"/>
            <w:tcBorders>
              <w:top w:val="nil"/>
              <w:left w:val="nil"/>
              <w:bottom w:val="single" w:sz="4" w:space="0" w:color="auto"/>
              <w:right w:val="single" w:sz="4" w:space="0" w:color="auto"/>
            </w:tcBorders>
            <w:noWrap/>
            <w:vAlign w:val="bottom"/>
          </w:tcPr>
          <w:p w14:paraId="1BFC9515" w14:textId="77777777" w:rsidR="001E389A" w:rsidRPr="00062F17" w:rsidRDefault="001E389A" w:rsidP="00D77E49">
            <w:pPr>
              <w:spacing w:before="40" w:after="40"/>
              <w:jc w:val="right"/>
            </w:pPr>
            <w:r w:rsidRPr="00062F17">
              <w:t>1</w:t>
            </w:r>
            <w:r w:rsidR="00183FED" w:rsidRPr="00062F17">
              <w:t>,</w:t>
            </w:r>
            <w:r w:rsidRPr="00062F17">
              <w:t>867</w:t>
            </w:r>
          </w:p>
        </w:tc>
      </w:tr>
      <w:tr w:rsidR="00062F17" w:rsidRPr="00062F17" w14:paraId="16CA7E37" w14:textId="77777777">
        <w:trPr>
          <w:trHeight w:val="454"/>
          <w:jc w:val="center"/>
        </w:trPr>
        <w:tc>
          <w:tcPr>
            <w:tcW w:w="708" w:type="dxa"/>
            <w:tcBorders>
              <w:top w:val="nil"/>
              <w:left w:val="single" w:sz="4" w:space="0" w:color="auto"/>
              <w:bottom w:val="single" w:sz="4" w:space="0" w:color="auto"/>
              <w:right w:val="single" w:sz="4" w:space="0" w:color="auto"/>
            </w:tcBorders>
            <w:vAlign w:val="center"/>
          </w:tcPr>
          <w:p w14:paraId="6A321A45" w14:textId="77777777" w:rsidR="006E7101" w:rsidRPr="00062F17" w:rsidRDefault="006E7101" w:rsidP="00D77E49">
            <w:pPr>
              <w:spacing w:before="40" w:after="40"/>
              <w:jc w:val="center"/>
            </w:pPr>
            <w:r w:rsidRPr="00062F17">
              <w:rPr>
                <w:bCs/>
              </w:rPr>
              <w:t>2</w:t>
            </w:r>
          </w:p>
        </w:tc>
        <w:tc>
          <w:tcPr>
            <w:tcW w:w="4717" w:type="dxa"/>
            <w:tcBorders>
              <w:top w:val="nil"/>
              <w:left w:val="nil"/>
              <w:bottom w:val="single" w:sz="4" w:space="0" w:color="auto"/>
              <w:right w:val="single" w:sz="4" w:space="0" w:color="auto"/>
            </w:tcBorders>
            <w:vAlign w:val="center"/>
          </w:tcPr>
          <w:p w14:paraId="1F26B125" w14:textId="77777777" w:rsidR="006E7101" w:rsidRPr="00062F17" w:rsidRDefault="006E7101" w:rsidP="00D77E49">
            <w:pPr>
              <w:spacing w:before="40" w:after="40"/>
              <w:jc w:val="both"/>
              <w:rPr>
                <w:spacing w:val="-4"/>
              </w:rPr>
            </w:pPr>
            <w:r w:rsidRPr="00062F17">
              <w:rPr>
                <w:bCs/>
                <w:spacing w:val="-4"/>
              </w:rPr>
              <w:t>Xây dựng siêu dữ liệu thống kê, kiểm kê đất đai</w:t>
            </w:r>
          </w:p>
        </w:tc>
        <w:tc>
          <w:tcPr>
            <w:tcW w:w="1083" w:type="dxa"/>
            <w:tcBorders>
              <w:top w:val="nil"/>
              <w:left w:val="nil"/>
              <w:bottom w:val="single" w:sz="4" w:space="0" w:color="auto"/>
              <w:right w:val="single" w:sz="4" w:space="0" w:color="auto"/>
            </w:tcBorders>
            <w:vAlign w:val="center"/>
          </w:tcPr>
          <w:p w14:paraId="2A669762" w14:textId="77777777" w:rsidR="006E7101" w:rsidRPr="00062F17" w:rsidRDefault="006E7101" w:rsidP="00D77E49">
            <w:pPr>
              <w:spacing w:before="40" w:after="40"/>
              <w:jc w:val="center"/>
            </w:pPr>
          </w:p>
        </w:tc>
        <w:tc>
          <w:tcPr>
            <w:tcW w:w="1458" w:type="dxa"/>
            <w:tcBorders>
              <w:top w:val="nil"/>
              <w:left w:val="nil"/>
              <w:bottom w:val="single" w:sz="4" w:space="0" w:color="auto"/>
              <w:right w:val="single" w:sz="4" w:space="0" w:color="auto"/>
            </w:tcBorders>
            <w:vAlign w:val="center"/>
          </w:tcPr>
          <w:p w14:paraId="3CCA5442" w14:textId="77777777" w:rsidR="006E7101" w:rsidRPr="00062F17" w:rsidRDefault="006E7101" w:rsidP="00D77E49">
            <w:pPr>
              <w:spacing w:before="40" w:after="40"/>
              <w:jc w:val="center"/>
            </w:pPr>
          </w:p>
        </w:tc>
        <w:tc>
          <w:tcPr>
            <w:tcW w:w="1502" w:type="dxa"/>
            <w:tcBorders>
              <w:top w:val="nil"/>
              <w:left w:val="nil"/>
              <w:bottom w:val="single" w:sz="4" w:space="0" w:color="auto"/>
              <w:right w:val="single" w:sz="4" w:space="0" w:color="auto"/>
            </w:tcBorders>
            <w:noWrap/>
            <w:vAlign w:val="center"/>
          </w:tcPr>
          <w:p w14:paraId="390F30A8" w14:textId="77777777" w:rsidR="006E7101" w:rsidRPr="00062F17" w:rsidRDefault="006E7101" w:rsidP="00D77E49">
            <w:pPr>
              <w:spacing w:before="40" w:after="40"/>
              <w:jc w:val="right"/>
            </w:pPr>
          </w:p>
        </w:tc>
      </w:tr>
      <w:tr w:rsidR="00062F17" w:rsidRPr="00062F17" w14:paraId="6B8D1D67" w14:textId="77777777">
        <w:trPr>
          <w:trHeight w:val="454"/>
          <w:jc w:val="center"/>
        </w:trPr>
        <w:tc>
          <w:tcPr>
            <w:tcW w:w="708" w:type="dxa"/>
            <w:tcBorders>
              <w:top w:val="nil"/>
              <w:left w:val="single" w:sz="4" w:space="0" w:color="auto"/>
              <w:bottom w:val="single" w:sz="4" w:space="0" w:color="auto"/>
              <w:right w:val="single" w:sz="4" w:space="0" w:color="auto"/>
            </w:tcBorders>
            <w:vAlign w:val="center"/>
          </w:tcPr>
          <w:p w14:paraId="7158CE02" w14:textId="77777777" w:rsidR="006E7101" w:rsidRPr="00062F17" w:rsidRDefault="006E7101" w:rsidP="00D77E49">
            <w:pPr>
              <w:spacing w:before="40" w:after="40"/>
              <w:jc w:val="center"/>
            </w:pPr>
            <w:r w:rsidRPr="00062F17">
              <w:t>2.1</w:t>
            </w:r>
          </w:p>
        </w:tc>
        <w:tc>
          <w:tcPr>
            <w:tcW w:w="4717" w:type="dxa"/>
            <w:tcBorders>
              <w:top w:val="nil"/>
              <w:left w:val="nil"/>
              <w:bottom w:val="single" w:sz="4" w:space="0" w:color="auto"/>
              <w:right w:val="single" w:sz="4" w:space="0" w:color="auto"/>
            </w:tcBorders>
            <w:vAlign w:val="center"/>
          </w:tcPr>
          <w:p w14:paraId="76E40E3F" w14:textId="77777777" w:rsidR="006E7101" w:rsidRPr="00062F17" w:rsidRDefault="006E7101" w:rsidP="00D77E49">
            <w:pPr>
              <w:spacing w:before="40" w:after="40"/>
              <w:jc w:val="both"/>
            </w:pPr>
            <w:r w:rsidRPr="00062F17">
              <w:t>Thu nhận các thông tin cần thiết để xây dựng siêu dữ liệu (thông tin mô tả dữ liệu) thống kê, kiểm kê đất đai</w:t>
            </w:r>
          </w:p>
        </w:tc>
        <w:tc>
          <w:tcPr>
            <w:tcW w:w="1083" w:type="dxa"/>
            <w:tcBorders>
              <w:top w:val="nil"/>
              <w:left w:val="nil"/>
              <w:bottom w:val="single" w:sz="4" w:space="0" w:color="auto"/>
              <w:right w:val="single" w:sz="4" w:space="0" w:color="auto"/>
            </w:tcBorders>
            <w:vAlign w:val="center"/>
          </w:tcPr>
          <w:p w14:paraId="260379E7" w14:textId="77777777" w:rsidR="006E7101" w:rsidRPr="00062F17" w:rsidRDefault="006E7101" w:rsidP="00D77E49">
            <w:pPr>
              <w:spacing w:before="40" w:after="40"/>
              <w:jc w:val="center"/>
              <w:rPr>
                <w:b/>
                <w:bCs/>
              </w:rPr>
            </w:pPr>
          </w:p>
        </w:tc>
        <w:tc>
          <w:tcPr>
            <w:tcW w:w="1458" w:type="dxa"/>
            <w:tcBorders>
              <w:top w:val="nil"/>
              <w:left w:val="nil"/>
              <w:bottom w:val="single" w:sz="4" w:space="0" w:color="auto"/>
              <w:right w:val="single" w:sz="4" w:space="0" w:color="auto"/>
            </w:tcBorders>
            <w:vAlign w:val="center"/>
          </w:tcPr>
          <w:p w14:paraId="6E6865DC" w14:textId="77777777" w:rsidR="006E7101" w:rsidRPr="00062F17" w:rsidRDefault="006E7101" w:rsidP="00D77E49">
            <w:pPr>
              <w:spacing w:before="40" w:after="40"/>
              <w:jc w:val="right"/>
              <w:rPr>
                <w:b/>
                <w:bCs/>
              </w:rPr>
            </w:pPr>
            <w:r w:rsidRPr="00062F17">
              <w:rPr>
                <w:b/>
                <w:bCs/>
              </w:rPr>
              <w:t> </w:t>
            </w:r>
          </w:p>
        </w:tc>
        <w:tc>
          <w:tcPr>
            <w:tcW w:w="1502" w:type="dxa"/>
            <w:tcBorders>
              <w:top w:val="nil"/>
              <w:left w:val="nil"/>
              <w:bottom w:val="single" w:sz="4" w:space="0" w:color="auto"/>
              <w:right w:val="single" w:sz="4" w:space="0" w:color="auto"/>
            </w:tcBorders>
            <w:noWrap/>
            <w:vAlign w:val="center"/>
          </w:tcPr>
          <w:p w14:paraId="3618AC0C" w14:textId="77777777" w:rsidR="006E7101" w:rsidRPr="00062F17" w:rsidRDefault="006E7101" w:rsidP="00D77E49">
            <w:pPr>
              <w:spacing w:before="40" w:after="40"/>
              <w:jc w:val="right"/>
              <w:rPr>
                <w:b/>
                <w:bCs/>
              </w:rPr>
            </w:pPr>
          </w:p>
        </w:tc>
      </w:tr>
      <w:tr w:rsidR="00062F17" w:rsidRPr="00062F17" w14:paraId="658527BB" w14:textId="77777777">
        <w:trPr>
          <w:trHeight w:val="454"/>
          <w:jc w:val="center"/>
        </w:trPr>
        <w:tc>
          <w:tcPr>
            <w:tcW w:w="708" w:type="dxa"/>
            <w:tcBorders>
              <w:top w:val="nil"/>
              <w:left w:val="single" w:sz="4" w:space="0" w:color="auto"/>
              <w:bottom w:val="single" w:sz="4" w:space="0" w:color="auto"/>
              <w:right w:val="single" w:sz="4" w:space="0" w:color="auto"/>
            </w:tcBorders>
            <w:vAlign w:val="center"/>
          </w:tcPr>
          <w:p w14:paraId="1FADD87A" w14:textId="77777777" w:rsidR="001E389A" w:rsidRPr="00062F17" w:rsidRDefault="001E389A" w:rsidP="00D77E49">
            <w:pPr>
              <w:spacing w:before="40" w:after="40"/>
              <w:jc w:val="center"/>
            </w:pPr>
            <w:r w:rsidRPr="00062F17">
              <w:t> -</w:t>
            </w:r>
          </w:p>
        </w:tc>
        <w:tc>
          <w:tcPr>
            <w:tcW w:w="4717" w:type="dxa"/>
            <w:tcBorders>
              <w:top w:val="nil"/>
              <w:left w:val="nil"/>
              <w:bottom w:val="single" w:sz="4" w:space="0" w:color="auto"/>
              <w:right w:val="single" w:sz="4" w:space="0" w:color="auto"/>
            </w:tcBorders>
            <w:vAlign w:val="center"/>
          </w:tcPr>
          <w:p w14:paraId="6B569510" w14:textId="77777777" w:rsidR="001E389A" w:rsidRPr="00062F17" w:rsidRDefault="001E389A" w:rsidP="00D77E49">
            <w:pPr>
              <w:spacing w:before="40" w:after="40"/>
              <w:jc w:val="both"/>
            </w:pPr>
            <w:r w:rsidRPr="00062F17">
              <w:t>Máy tính để bàn</w:t>
            </w:r>
          </w:p>
        </w:tc>
        <w:tc>
          <w:tcPr>
            <w:tcW w:w="1083" w:type="dxa"/>
            <w:tcBorders>
              <w:top w:val="nil"/>
              <w:left w:val="nil"/>
              <w:bottom w:val="single" w:sz="4" w:space="0" w:color="auto"/>
              <w:right w:val="single" w:sz="4" w:space="0" w:color="auto"/>
            </w:tcBorders>
            <w:vAlign w:val="center"/>
          </w:tcPr>
          <w:p w14:paraId="73A1715C" w14:textId="77777777" w:rsidR="001E389A" w:rsidRPr="00062F17" w:rsidRDefault="001E389A"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1386BBA7" w14:textId="77777777" w:rsidR="001E389A" w:rsidRPr="00062F17" w:rsidRDefault="001E389A" w:rsidP="00D77E49">
            <w:pPr>
              <w:spacing w:before="40" w:after="40"/>
              <w:jc w:val="center"/>
            </w:pPr>
            <w:r w:rsidRPr="00062F17">
              <w:t>0,4</w:t>
            </w:r>
          </w:p>
        </w:tc>
        <w:tc>
          <w:tcPr>
            <w:tcW w:w="1502" w:type="dxa"/>
            <w:tcBorders>
              <w:top w:val="nil"/>
              <w:left w:val="nil"/>
              <w:bottom w:val="single" w:sz="4" w:space="0" w:color="auto"/>
              <w:right w:val="single" w:sz="4" w:space="0" w:color="auto"/>
            </w:tcBorders>
            <w:vAlign w:val="center"/>
          </w:tcPr>
          <w:p w14:paraId="32D9B86E" w14:textId="77777777" w:rsidR="001E389A" w:rsidRPr="00062F17" w:rsidRDefault="00183FED" w:rsidP="00D77E49">
            <w:pPr>
              <w:spacing w:before="40" w:after="40"/>
              <w:jc w:val="right"/>
            </w:pPr>
            <w:r w:rsidRPr="00062F17">
              <w:t>0,</w:t>
            </w:r>
            <w:r w:rsidR="001E389A" w:rsidRPr="00062F17">
              <w:t>8000</w:t>
            </w:r>
          </w:p>
        </w:tc>
      </w:tr>
      <w:tr w:rsidR="00062F17" w:rsidRPr="00062F17" w14:paraId="00FB44C2" w14:textId="77777777">
        <w:trPr>
          <w:trHeight w:val="454"/>
          <w:jc w:val="center"/>
        </w:trPr>
        <w:tc>
          <w:tcPr>
            <w:tcW w:w="708" w:type="dxa"/>
            <w:tcBorders>
              <w:top w:val="nil"/>
              <w:left w:val="single" w:sz="4" w:space="0" w:color="auto"/>
              <w:bottom w:val="single" w:sz="4" w:space="0" w:color="auto"/>
              <w:right w:val="single" w:sz="4" w:space="0" w:color="auto"/>
            </w:tcBorders>
            <w:vAlign w:val="center"/>
          </w:tcPr>
          <w:p w14:paraId="40520D9F" w14:textId="77777777" w:rsidR="001E389A" w:rsidRPr="00062F17" w:rsidRDefault="001E389A" w:rsidP="00D77E49">
            <w:pPr>
              <w:spacing w:before="40" w:after="40"/>
              <w:jc w:val="center"/>
            </w:pPr>
            <w:r w:rsidRPr="00062F17">
              <w:t> -</w:t>
            </w:r>
          </w:p>
        </w:tc>
        <w:tc>
          <w:tcPr>
            <w:tcW w:w="4717" w:type="dxa"/>
            <w:tcBorders>
              <w:top w:val="nil"/>
              <w:left w:val="nil"/>
              <w:bottom w:val="single" w:sz="4" w:space="0" w:color="auto"/>
              <w:right w:val="single" w:sz="4" w:space="0" w:color="auto"/>
            </w:tcBorders>
            <w:vAlign w:val="center"/>
          </w:tcPr>
          <w:p w14:paraId="26E15AB0" w14:textId="77777777" w:rsidR="001E389A" w:rsidRPr="00062F17" w:rsidRDefault="001E389A" w:rsidP="00D77E49">
            <w:pPr>
              <w:spacing w:before="40" w:after="40"/>
              <w:jc w:val="both"/>
            </w:pPr>
            <w:r w:rsidRPr="00062F17">
              <w:t>Điều hoà nhiệt độ</w:t>
            </w:r>
          </w:p>
        </w:tc>
        <w:tc>
          <w:tcPr>
            <w:tcW w:w="1083" w:type="dxa"/>
            <w:tcBorders>
              <w:top w:val="nil"/>
              <w:left w:val="nil"/>
              <w:bottom w:val="single" w:sz="4" w:space="0" w:color="auto"/>
              <w:right w:val="single" w:sz="4" w:space="0" w:color="auto"/>
            </w:tcBorders>
            <w:vAlign w:val="center"/>
          </w:tcPr>
          <w:p w14:paraId="2E60E82E" w14:textId="77777777" w:rsidR="001E389A" w:rsidRPr="00062F17" w:rsidRDefault="001E389A"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56B8092C" w14:textId="77777777" w:rsidR="001E389A" w:rsidRPr="00062F17" w:rsidRDefault="001E389A" w:rsidP="00D77E49">
            <w:pPr>
              <w:spacing w:before="40" w:after="40"/>
              <w:jc w:val="center"/>
            </w:pPr>
            <w:r w:rsidRPr="00062F17">
              <w:t>2,2</w:t>
            </w:r>
          </w:p>
        </w:tc>
        <w:tc>
          <w:tcPr>
            <w:tcW w:w="1502" w:type="dxa"/>
            <w:tcBorders>
              <w:top w:val="nil"/>
              <w:left w:val="nil"/>
              <w:bottom w:val="single" w:sz="4" w:space="0" w:color="auto"/>
              <w:right w:val="single" w:sz="4" w:space="0" w:color="auto"/>
            </w:tcBorders>
            <w:vAlign w:val="bottom"/>
          </w:tcPr>
          <w:p w14:paraId="6D44BC5E" w14:textId="77777777" w:rsidR="001E389A" w:rsidRPr="00062F17" w:rsidRDefault="00183FED" w:rsidP="00D77E49">
            <w:pPr>
              <w:spacing w:before="40" w:after="40"/>
              <w:jc w:val="right"/>
            </w:pPr>
            <w:r w:rsidRPr="00062F17">
              <w:t>0,</w:t>
            </w:r>
            <w:r w:rsidR="001E389A" w:rsidRPr="00062F17">
              <w:t>0667</w:t>
            </w:r>
          </w:p>
        </w:tc>
      </w:tr>
      <w:tr w:rsidR="00062F17" w:rsidRPr="00062F17" w14:paraId="64A514EB" w14:textId="77777777">
        <w:trPr>
          <w:trHeight w:val="454"/>
          <w:jc w:val="center"/>
        </w:trPr>
        <w:tc>
          <w:tcPr>
            <w:tcW w:w="708" w:type="dxa"/>
            <w:tcBorders>
              <w:top w:val="nil"/>
              <w:left w:val="single" w:sz="4" w:space="0" w:color="auto"/>
              <w:bottom w:val="single" w:sz="4" w:space="0" w:color="auto"/>
              <w:right w:val="single" w:sz="4" w:space="0" w:color="auto"/>
            </w:tcBorders>
            <w:vAlign w:val="center"/>
          </w:tcPr>
          <w:p w14:paraId="42897B73" w14:textId="77777777" w:rsidR="001E389A" w:rsidRPr="00062F17" w:rsidRDefault="001E389A" w:rsidP="00D77E49">
            <w:pPr>
              <w:spacing w:before="40" w:after="40"/>
              <w:jc w:val="center"/>
            </w:pPr>
            <w:r w:rsidRPr="00062F17">
              <w:t> -</w:t>
            </w:r>
          </w:p>
        </w:tc>
        <w:tc>
          <w:tcPr>
            <w:tcW w:w="4717" w:type="dxa"/>
            <w:tcBorders>
              <w:top w:val="nil"/>
              <w:left w:val="nil"/>
              <w:bottom w:val="single" w:sz="4" w:space="0" w:color="auto"/>
              <w:right w:val="single" w:sz="4" w:space="0" w:color="auto"/>
            </w:tcBorders>
            <w:vAlign w:val="center"/>
          </w:tcPr>
          <w:p w14:paraId="2F51D4BA" w14:textId="77777777" w:rsidR="001E389A" w:rsidRPr="00062F17" w:rsidRDefault="001E389A" w:rsidP="00D77E49">
            <w:pPr>
              <w:spacing w:before="40" w:after="40"/>
              <w:jc w:val="both"/>
            </w:pPr>
            <w:r w:rsidRPr="00062F17">
              <w:t>Điện năng</w:t>
            </w:r>
          </w:p>
        </w:tc>
        <w:tc>
          <w:tcPr>
            <w:tcW w:w="1083" w:type="dxa"/>
            <w:tcBorders>
              <w:top w:val="nil"/>
              <w:left w:val="nil"/>
              <w:bottom w:val="single" w:sz="4" w:space="0" w:color="auto"/>
              <w:right w:val="single" w:sz="4" w:space="0" w:color="auto"/>
            </w:tcBorders>
            <w:vAlign w:val="center"/>
          </w:tcPr>
          <w:p w14:paraId="715AC2BA" w14:textId="77777777" w:rsidR="001E389A" w:rsidRPr="00062F17" w:rsidRDefault="001E389A" w:rsidP="00D77E49">
            <w:pPr>
              <w:spacing w:before="40" w:after="40"/>
              <w:jc w:val="center"/>
            </w:pPr>
            <w:r w:rsidRPr="00062F17">
              <w:t>KW</w:t>
            </w:r>
          </w:p>
        </w:tc>
        <w:tc>
          <w:tcPr>
            <w:tcW w:w="1458" w:type="dxa"/>
            <w:tcBorders>
              <w:top w:val="nil"/>
              <w:left w:val="nil"/>
              <w:bottom w:val="single" w:sz="4" w:space="0" w:color="auto"/>
              <w:right w:val="single" w:sz="4" w:space="0" w:color="auto"/>
            </w:tcBorders>
            <w:vAlign w:val="center"/>
          </w:tcPr>
          <w:p w14:paraId="41ED4DA2" w14:textId="77777777" w:rsidR="001E389A" w:rsidRPr="00062F17" w:rsidRDefault="001E389A" w:rsidP="00D77E49">
            <w:pPr>
              <w:spacing w:before="40" w:after="40"/>
              <w:jc w:val="center"/>
            </w:pPr>
            <w:r w:rsidRPr="00062F17">
              <w:t> </w:t>
            </w:r>
          </w:p>
        </w:tc>
        <w:tc>
          <w:tcPr>
            <w:tcW w:w="1502" w:type="dxa"/>
            <w:tcBorders>
              <w:top w:val="nil"/>
              <w:left w:val="nil"/>
              <w:bottom w:val="single" w:sz="4" w:space="0" w:color="auto"/>
              <w:right w:val="single" w:sz="4" w:space="0" w:color="auto"/>
            </w:tcBorders>
            <w:vAlign w:val="bottom"/>
          </w:tcPr>
          <w:p w14:paraId="47C827A1" w14:textId="77777777" w:rsidR="001E389A" w:rsidRPr="00062F17" w:rsidRDefault="001E389A" w:rsidP="00D77E49">
            <w:pPr>
              <w:spacing w:before="40" w:after="40"/>
              <w:jc w:val="right"/>
            </w:pPr>
            <w:r w:rsidRPr="00062F17">
              <w:t>3</w:t>
            </w:r>
            <w:r w:rsidR="00183FED" w:rsidRPr="00062F17">
              <w:t>,</w:t>
            </w:r>
            <w:r w:rsidRPr="00062F17">
              <w:t>7333</w:t>
            </w:r>
          </w:p>
        </w:tc>
      </w:tr>
      <w:tr w:rsidR="00062F17" w:rsidRPr="00062F17" w14:paraId="2671F584" w14:textId="77777777">
        <w:trPr>
          <w:trHeight w:val="454"/>
          <w:jc w:val="center"/>
        </w:trPr>
        <w:tc>
          <w:tcPr>
            <w:tcW w:w="708" w:type="dxa"/>
            <w:tcBorders>
              <w:top w:val="nil"/>
              <w:left w:val="single" w:sz="4" w:space="0" w:color="auto"/>
              <w:bottom w:val="single" w:sz="4" w:space="0" w:color="auto"/>
              <w:right w:val="single" w:sz="4" w:space="0" w:color="auto"/>
            </w:tcBorders>
            <w:vAlign w:val="center"/>
          </w:tcPr>
          <w:p w14:paraId="2C205583" w14:textId="77777777" w:rsidR="006E7101" w:rsidRPr="00062F17" w:rsidRDefault="006E7101" w:rsidP="00D77E49">
            <w:pPr>
              <w:spacing w:before="40" w:after="40"/>
              <w:jc w:val="center"/>
            </w:pPr>
            <w:r w:rsidRPr="00062F17">
              <w:t>2.2</w:t>
            </w:r>
          </w:p>
        </w:tc>
        <w:tc>
          <w:tcPr>
            <w:tcW w:w="4717" w:type="dxa"/>
            <w:tcBorders>
              <w:top w:val="nil"/>
              <w:left w:val="nil"/>
              <w:bottom w:val="single" w:sz="4" w:space="0" w:color="auto"/>
              <w:right w:val="single" w:sz="4" w:space="0" w:color="auto"/>
            </w:tcBorders>
            <w:vAlign w:val="center"/>
          </w:tcPr>
          <w:p w14:paraId="6F7D49C5" w14:textId="77777777" w:rsidR="006E7101" w:rsidRPr="00062F17" w:rsidRDefault="006E7101" w:rsidP="00D77E49">
            <w:pPr>
              <w:spacing w:before="40" w:after="40"/>
              <w:jc w:val="both"/>
            </w:pPr>
            <w:r w:rsidRPr="00062F17">
              <w:t>Nhập thông tin siêu dữ liệu kiểm kê đất đai</w:t>
            </w:r>
          </w:p>
        </w:tc>
        <w:tc>
          <w:tcPr>
            <w:tcW w:w="1083" w:type="dxa"/>
            <w:tcBorders>
              <w:top w:val="nil"/>
              <w:left w:val="nil"/>
              <w:bottom w:val="single" w:sz="4" w:space="0" w:color="auto"/>
              <w:right w:val="single" w:sz="4" w:space="0" w:color="auto"/>
            </w:tcBorders>
            <w:vAlign w:val="center"/>
          </w:tcPr>
          <w:p w14:paraId="3483F9D6" w14:textId="77777777" w:rsidR="006E7101" w:rsidRPr="00062F17" w:rsidRDefault="006E7101" w:rsidP="00D77E49">
            <w:pPr>
              <w:spacing w:before="40" w:after="40"/>
              <w:jc w:val="center"/>
            </w:pPr>
          </w:p>
        </w:tc>
        <w:tc>
          <w:tcPr>
            <w:tcW w:w="1458" w:type="dxa"/>
            <w:tcBorders>
              <w:top w:val="nil"/>
              <w:left w:val="nil"/>
              <w:bottom w:val="single" w:sz="4" w:space="0" w:color="auto"/>
              <w:right w:val="single" w:sz="4" w:space="0" w:color="auto"/>
            </w:tcBorders>
            <w:vAlign w:val="center"/>
          </w:tcPr>
          <w:p w14:paraId="4614568A" w14:textId="77777777" w:rsidR="006E7101" w:rsidRPr="00062F17" w:rsidRDefault="006E7101" w:rsidP="00D77E49">
            <w:pPr>
              <w:spacing w:before="40" w:after="40"/>
              <w:jc w:val="center"/>
            </w:pPr>
            <w:r w:rsidRPr="00062F17">
              <w:t> </w:t>
            </w:r>
          </w:p>
        </w:tc>
        <w:tc>
          <w:tcPr>
            <w:tcW w:w="1502" w:type="dxa"/>
            <w:tcBorders>
              <w:top w:val="nil"/>
              <w:left w:val="nil"/>
              <w:bottom w:val="single" w:sz="4" w:space="0" w:color="auto"/>
              <w:right w:val="single" w:sz="4" w:space="0" w:color="auto"/>
            </w:tcBorders>
            <w:vAlign w:val="center"/>
          </w:tcPr>
          <w:p w14:paraId="1548D722" w14:textId="77777777" w:rsidR="006E7101" w:rsidRPr="00062F17" w:rsidRDefault="006E7101" w:rsidP="00D77E49">
            <w:pPr>
              <w:spacing w:before="40" w:after="40"/>
              <w:jc w:val="right"/>
            </w:pPr>
          </w:p>
        </w:tc>
      </w:tr>
      <w:tr w:rsidR="00062F17" w:rsidRPr="00062F17" w14:paraId="13D2416E" w14:textId="77777777">
        <w:trPr>
          <w:trHeight w:val="454"/>
          <w:jc w:val="center"/>
        </w:trPr>
        <w:tc>
          <w:tcPr>
            <w:tcW w:w="708" w:type="dxa"/>
            <w:tcBorders>
              <w:top w:val="nil"/>
              <w:left w:val="single" w:sz="4" w:space="0" w:color="auto"/>
              <w:bottom w:val="single" w:sz="4" w:space="0" w:color="auto"/>
              <w:right w:val="single" w:sz="4" w:space="0" w:color="auto"/>
            </w:tcBorders>
            <w:vAlign w:val="center"/>
          </w:tcPr>
          <w:p w14:paraId="7CE48B56" w14:textId="77777777" w:rsidR="001E389A" w:rsidRPr="00062F17" w:rsidRDefault="001E389A" w:rsidP="00D77E49">
            <w:pPr>
              <w:spacing w:before="40" w:after="40"/>
              <w:jc w:val="center"/>
            </w:pPr>
            <w:r w:rsidRPr="00062F17">
              <w:t> -</w:t>
            </w:r>
          </w:p>
        </w:tc>
        <w:tc>
          <w:tcPr>
            <w:tcW w:w="4717" w:type="dxa"/>
            <w:tcBorders>
              <w:top w:val="nil"/>
              <w:left w:val="nil"/>
              <w:bottom w:val="single" w:sz="4" w:space="0" w:color="auto"/>
              <w:right w:val="single" w:sz="4" w:space="0" w:color="auto"/>
            </w:tcBorders>
            <w:vAlign w:val="center"/>
          </w:tcPr>
          <w:p w14:paraId="66C25FE5" w14:textId="77777777" w:rsidR="001E389A" w:rsidRPr="00062F17" w:rsidRDefault="001E389A" w:rsidP="00D77E49">
            <w:pPr>
              <w:spacing w:before="40" w:after="40"/>
              <w:jc w:val="both"/>
            </w:pPr>
            <w:r w:rsidRPr="00062F17">
              <w:t>Máy tính để bàn</w:t>
            </w:r>
          </w:p>
        </w:tc>
        <w:tc>
          <w:tcPr>
            <w:tcW w:w="1083" w:type="dxa"/>
            <w:tcBorders>
              <w:top w:val="nil"/>
              <w:left w:val="nil"/>
              <w:bottom w:val="single" w:sz="4" w:space="0" w:color="auto"/>
              <w:right w:val="single" w:sz="4" w:space="0" w:color="auto"/>
            </w:tcBorders>
            <w:vAlign w:val="center"/>
          </w:tcPr>
          <w:p w14:paraId="49E5C58F" w14:textId="77777777" w:rsidR="001E389A" w:rsidRPr="00062F17" w:rsidRDefault="001E389A"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0ED8D1F9" w14:textId="77777777" w:rsidR="001E389A" w:rsidRPr="00062F17" w:rsidRDefault="001E389A" w:rsidP="00D77E49">
            <w:pPr>
              <w:spacing w:before="40" w:after="40"/>
              <w:jc w:val="center"/>
            </w:pPr>
            <w:r w:rsidRPr="00062F17">
              <w:t>0,4</w:t>
            </w:r>
          </w:p>
        </w:tc>
        <w:tc>
          <w:tcPr>
            <w:tcW w:w="1502" w:type="dxa"/>
            <w:tcBorders>
              <w:top w:val="nil"/>
              <w:left w:val="nil"/>
              <w:bottom w:val="single" w:sz="4" w:space="0" w:color="auto"/>
              <w:right w:val="single" w:sz="4" w:space="0" w:color="auto"/>
            </w:tcBorders>
            <w:vAlign w:val="center"/>
          </w:tcPr>
          <w:p w14:paraId="2EFBFAD3" w14:textId="77777777" w:rsidR="001E389A" w:rsidRPr="00062F17" w:rsidRDefault="00183FED" w:rsidP="00D77E49">
            <w:pPr>
              <w:spacing w:before="40" w:after="40"/>
              <w:jc w:val="right"/>
            </w:pPr>
            <w:r w:rsidRPr="00062F17">
              <w:t>0,</w:t>
            </w:r>
            <w:r w:rsidR="001E389A" w:rsidRPr="00062F17">
              <w:t>4000</w:t>
            </w:r>
          </w:p>
        </w:tc>
      </w:tr>
      <w:tr w:rsidR="00062F17" w:rsidRPr="00062F17" w14:paraId="6689DBDC" w14:textId="77777777">
        <w:trPr>
          <w:trHeight w:val="454"/>
          <w:jc w:val="center"/>
        </w:trPr>
        <w:tc>
          <w:tcPr>
            <w:tcW w:w="708" w:type="dxa"/>
            <w:tcBorders>
              <w:top w:val="nil"/>
              <w:left w:val="single" w:sz="4" w:space="0" w:color="auto"/>
              <w:bottom w:val="single" w:sz="4" w:space="0" w:color="auto"/>
              <w:right w:val="single" w:sz="4" w:space="0" w:color="auto"/>
            </w:tcBorders>
            <w:vAlign w:val="center"/>
          </w:tcPr>
          <w:p w14:paraId="0424C519" w14:textId="77777777" w:rsidR="001E389A" w:rsidRPr="00062F17" w:rsidRDefault="001E389A" w:rsidP="00D77E49">
            <w:pPr>
              <w:spacing w:before="40" w:after="40"/>
              <w:jc w:val="center"/>
            </w:pPr>
            <w:r w:rsidRPr="00062F17">
              <w:t> -</w:t>
            </w:r>
          </w:p>
        </w:tc>
        <w:tc>
          <w:tcPr>
            <w:tcW w:w="4717" w:type="dxa"/>
            <w:tcBorders>
              <w:top w:val="nil"/>
              <w:left w:val="nil"/>
              <w:bottom w:val="single" w:sz="4" w:space="0" w:color="auto"/>
              <w:right w:val="single" w:sz="4" w:space="0" w:color="auto"/>
            </w:tcBorders>
            <w:vAlign w:val="center"/>
          </w:tcPr>
          <w:p w14:paraId="11AA0309" w14:textId="77777777" w:rsidR="001E389A" w:rsidRPr="00062F17" w:rsidRDefault="001E389A" w:rsidP="00D77E49">
            <w:pPr>
              <w:spacing w:before="40" w:after="40"/>
              <w:jc w:val="both"/>
            </w:pPr>
            <w:r w:rsidRPr="00062F17">
              <w:t>Điều hoà nhiệt độ</w:t>
            </w:r>
          </w:p>
        </w:tc>
        <w:tc>
          <w:tcPr>
            <w:tcW w:w="1083" w:type="dxa"/>
            <w:tcBorders>
              <w:top w:val="nil"/>
              <w:left w:val="nil"/>
              <w:bottom w:val="single" w:sz="4" w:space="0" w:color="auto"/>
              <w:right w:val="single" w:sz="4" w:space="0" w:color="auto"/>
            </w:tcBorders>
            <w:vAlign w:val="center"/>
          </w:tcPr>
          <w:p w14:paraId="42433787" w14:textId="77777777" w:rsidR="001E389A" w:rsidRPr="00062F17" w:rsidRDefault="001E389A"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27B605EB" w14:textId="77777777" w:rsidR="001E389A" w:rsidRPr="00062F17" w:rsidRDefault="001E389A" w:rsidP="00D77E49">
            <w:pPr>
              <w:spacing w:before="40" w:after="40"/>
              <w:jc w:val="center"/>
            </w:pPr>
            <w:r w:rsidRPr="00062F17">
              <w:t>2,2</w:t>
            </w:r>
          </w:p>
        </w:tc>
        <w:tc>
          <w:tcPr>
            <w:tcW w:w="1502" w:type="dxa"/>
            <w:tcBorders>
              <w:top w:val="nil"/>
              <w:left w:val="nil"/>
              <w:bottom w:val="single" w:sz="4" w:space="0" w:color="auto"/>
              <w:right w:val="single" w:sz="4" w:space="0" w:color="auto"/>
            </w:tcBorders>
            <w:vAlign w:val="bottom"/>
          </w:tcPr>
          <w:p w14:paraId="0D0DD3FA" w14:textId="77777777" w:rsidR="001E389A" w:rsidRPr="00062F17" w:rsidRDefault="00183FED" w:rsidP="00D77E49">
            <w:pPr>
              <w:spacing w:before="40" w:after="40"/>
              <w:jc w:val="right"/>
            </w:pPr>
            <w:r w:rsidRPr="00062F17">
              <w:t>0,</w:t>
            </w:r>
            <w:r w:rsidR="001E389A" w:rsidRPr="00062F17">
              <w:t>0333</w:t>
            </w:r>
          </w:p>
        </w:tc>
      </w:tr>
      <w:tr w:rsidR="00062F17" w:rsidRPr="00062F17" w14:paraId="2E867857" w14:textId="77777777">
        <w:trPr>
          <w:trHeight w:val="454"/>
          <w:jc w:val="center"/>
        </w:trPr>
        <w:tc>
          <w:tcPr>
            <w:tcW w:w="708" w:type="dxa"/>
            <w:tcBorders>
              <w:top w:val="single" w:sz="4" w:space="0" w:color="auto"/>
              <w:left w:val="single" w:sz="4" w:space="0" w:color="auto"/>
              <w:bottom w:val="single" w:sz="4" w:space="0" w:color="auto"/>
              <w:right w:val="single" w:sz="4" w:space="0" w:color="auto"/>
            </w:tcBorders>
            <w:vAlign w:val="center"/>
          </w:tcPr>
          <w:p w14:paraId="51C4700C" w14:textId="77777777" w:rsidR="001E389A" w:rsidRPr="00062F17" w:rsidRDefault="001E389A" w:rsidP="00D77E49">
            <w:pPr>
              <w:spacing w:before="40" w:after="40"/>
              <w:jc w:val="center"/>
            </w:pPr>
            <w:r w:rsidRPr="00062F17">
              <w:t> -</w:t>
            </w:r>
          </w:p>
        </w:tc>
        <w:tc>
          <w:tcPr>
            <w:tcW w:w="4717" w:type="dxa"/>
            <w:tcBorders>
              <w:top w:val="single" w:sz="4" w:space="0" w:color="auto"/>
              <w:left w:val="nil"/>
              <w:bottom w:val="single" w:sz="4" w:space="0" w:color="auto"/>
              <w:right w:val="single" w:sz="4" w:space="0" w:color="auto"/>
            </w:tcBorders>
            <w:vAlign w:val="center"/>
          </w:tcPr>
          <w:p w14:paraId="780B5020" w14:textId="77777777" w:rsidR="001E389A" w:rsidRPr="00062F17" w:rsidRDefault="001E389A" w:rsidP="00D77E49">
            <w:pPr>
              <w:spacing w:before="40" w:after="40"/>
              <w:jc w:val="both"/>
            </w:pPr>
            <w:r w:rsidRPr="00062F17">
              <w:t>Điện năng</w:t>
            </w:r>
          </w:p>
        </w:tc>
        <w:tc>
          <w:tcPr>
            <w:tcW w:w="1083" w:type="dxa"/>
            <w:tcBorders>
              <w:top w:val="single" w:sz="4" w:space="0" w:color="auto"/>
              <w:left w:val="nil"/>
              <w:bottom w:val="single" w:sz="4" w:space="0" w:color="auto"/>
              <w:right w:val="single" w:sz="4" w:space="0" w:color="auto"/>
            </w:tcBorders>
            <w:vAlign w:val="center"/>
          </w:tcPr>
          <w:p w14:paraId="650DDEAC" w14:textId="77777777" w:rsidR="001E389A" w:rsidRPr="00062F17" w:rsidRDefault="001E389A" w:rsidP="00D77E49">
            <w:pPr>
              <w:spacing w:before="40" w:after="40"/>
              <w:jc w:val="center"/>
            </w:pPr>
            <w:r w:rsidRPr="00062F17">
              <w:t>KW</w:t>
            </w:r>
          </w:p>
        </w:tc>
        <w:tc>
          <w:tcPr>
            <w:tcW w:w="1458" w:type="dxa"/>
            <w:tcBorders>
              <w:top w:val="single" w:sz="4" w:space="0" w:color="auto"/>
              <w:left w:val="nil"/>
              <w:bottom w:val="single" w:sz="4" w:space="0" w:color="auto"/>
              <w:right w:val="single" w:sz="4" w:space="0" w:color="auto"/>
            </w:tcBorders>
            <w:vAlign w:val="center"/>
          </w:tcPr>
          <w:p w14:paraId="602460D9" w14:textId="77777777" w:rsidR="001E389A" w:rsidRPr="00062F17" w:rsidRDefault="001E389A" w:rsidP="00D77E49">
            <w:pPr>
              <w:spacing w:before="40" w:after="40"/>
              <w:jc w:val="center"/>
            </w:pPr>
            <w:r w:rsidRPr="00062F17">
              <w:t> </w:t>
            </w:r>
          </w:p>
        </w:tc>
        <w:tc>
          <w:tcPr>
            <w:tcW w:w="1502" w:type="dxa"/>
            <w:tcBorders>
              <w:top w:val="single" w:sz="4" w:space="0" w:color="auto"/>
              <w:left w:val="nil"/>
              <w:bottom w:val="single" w:sz="4" w:space="0" w:color="auto"/>
              <w:right w:val="single" w:sz="4" w:space="0" w:color="auto"/>
            </w:tcBorders>
            <w:vAlign w:val="bottom"/>
          </w:tcPr>
          <w:p w14:paraId="6EA4420A" w14:textId="77777777" w:rsidR="001E389A" w:rsidRPr="00062F17" w:rsidRDefault="001E389A" w:rsidP="00D77E49">
            <w:pPr>
              <w:spacing w:before="40" w:after="40"/>
              <w:jc w:val="right"/>
            </w:pPr>
            <w:r w:rsidRPr="00062F17">
              <w:t>1</w:t>
            </w:r>
            <w:r w:rsidR="00183FED" w:rsidRPr="00062F17">
              <w:t>,</w:t>
            </w:r>
            <w:r w:rsidRPr="00062F17">
              <w:t>8667</w:t>
            </w:r>
          </w:p>
        </w:tc>
      </w:tr>
      <w:tr w:rsidR="00062F17" w:rsidRPr="00062F17" w14:paraId="7F866E2E" w14:textId="77777777">
        <w:trPr>
          <w:trHeight w:val="454"/>
          <w:jc w:val="center"/>
        </w:trPr>
        <w:tc>
          <w:tcPr>
            <w:tcW w:w="708" w:type="dxa"/>
            <w:tcBorders>
              <w:top w:val="single" w:sz="4" w:space="0" w:color="auto"/>
              <w:left w:val="single" w:sz="4" w:space="0" w:color="auto"/>
              <w:bottom w:val="single" w:sz="4" w:space="0" w:color="auto"/>
              <w:right w:val="single" w:sz="4" w:space="0" w:color="auto"/>
            </w:tcBorders>
            <w:vAlign w:val="center"/>
          </w:tcPr>
          <w:p w14:paraId="77C35B13" w14:textId="77777777" w:rsidR="00CB7EC3" w:rsidRPr="00062F17" w:rsidRDefault="00CB7EC3" w:rsidP="00D77E49">
            <w:pPr>
              <w:spacing w:before="40" w:after="40"/>
              <w:jc w:val="center"/>
            </w:pPr>
            <w:r w:rsidRPr="00062F17">
              <w:rPr>
                <w:bCs/>
              </w:rPr>
              <w:t>3</w:t>
            </w:r>
          </w:p>
        </w:tc>
        <w:tc>
          <w:tcPr>
            <w:tcW w:w="4717" w:type="dxa"/>
            <w:tcBorders>
              <w:top w:val="single" w:sz="4" w:space="0" w:color="auto"/>
              <w:left w:val="nil"/>
              <w:bottom w:val="single" w:sz="4" w:space="0" w:color="auto"/>
              <w:right w:val="single" w:sz="4" w:space="0" w:color="auto"/>
            </w:tcBorders>
            <w:vAlign w:val="center"/>
          </w:tcPr>
          <w:p w14:paraId="1C89CDF5" w14:textId="77777777" w:rsidR="00CB7EC3" w:rsidRPr="00062F17" w:rsidRDefault="00CB7EC3" w:rsidP="00D77E49">
            <w:pPr>
              <w:spacing w:before="40" w:after="40"/>
              <w:jc w:val="both"/>
            </w:pPr>
            <w:r w:rsidRPr="00062F17">
              <w:rPr>
                <w:bCs/>
              </w:rPr>
              <w:t>Tích hợp dữ liệu vào hệ thống</w:t>
            </w:r>
          </w:p>
        </w:tc>
        <w:tc>
          <w:tcPr>
            <w:tcW w:w="1083" w:type="dxa"/>
            <w:tcBorders>
              <w:top w:val="single" w:sz="4" w:space="0" w:color="auto"/>
              <w:left w:val="nil"/>
              <w:bottom w:val="single" w:sz="4" w:space="0" w:color="auto"/>
              <w:right w:val="single" w:sz="4" w:space="0" w:color="auto"/>
            </w:tcBorders>
            <w:vAlign w:val="center"/>
          </w:tcPr>
          <w:p w14:paraId="6DAEF2C3" w14:textId="77777777" w:rsidR="00CB7EC3" w:rsidRPr="00062F17" w:rsidRDefault="00CB7EC3" w:rsidP="00D77E49">
            <w:pPr>
              <w:spacing w:before="40" w:after="40"/>
              <w:jc w:val="center"/>
            </w:pPr>
            <w:r w:rsidRPr="00062F17">
              <w:rPr>
                <w:bCs/>
              </w:rPr>
              <w:t> </w:t>
            </w:r>
          </w:p>
        </w:tc>
        <w:tc>
          <w:tcPr>
            <w:tcW w:w="1458" w:type="dxa"/>
            <w:tcBorders>
              <w:top w:val="single" w:sz="4" w:space="0" w:color="auto"/>
              <w:left w:val="nil"/>
              <w:bottom w:val="single" w:sz="4" w:space="0" w:color="auto"/>
              <w:right w:val="single" w:sz="4" w:space="0" w:color="auto"/>
            </w:tcBorders>
            <w:vAlign w:val="center"/>
          </w:tcPr>
          <w:p w14:paraId="6BA41CF8" w14:textId="77777777" w:rsidR="00CB7EC3" w:rsidRPr="00062F17" w:rsidRDefault="00CB7EC3" w:rsidP="00D77E49">
            <w:pPr>
              <w:spacing w:before="40" w:after="40"/>
              <w:jc w:val="center"/>
            </w:pPr>
            <w:r w:rsidRPr="00062F17">
              <w:rPr>
                <w:bCs/>
              </w:rPr>
              <w:t> </w:t>
            </w:r>
          </w:p>
        </w:tc>
        <w:tc>
          <w:tcPr>
            <w:tcW w:w="1502" w:type="dxa"/>
            <w:tcBorders>
              <w:top w:val="single" w:sz="4" w:space="0" w:color="auto"/>
              <w:left w:val="nil"/>
              <w:bottom w:val="single" w:sz="4" w:space="0" w:color="auto"/>
              <w:right w:val="single" w:sz="4" w:space="0" w:color="auto"/>
            </w:tcBorders>
            <w:vAlign w:val="center"/>
          </w:tcPr>
          <w:p w14:paraId="11F8594C" w14:textId="77777777" w:rsidR="00CB7EC3" w:rsidRPr="00062F17" w:rsidRDefault="00CB7EC3" w:rsidP="00D77E49">
            <w:pPr>
              <w:spacing w:before="40" w:after="40"/>
              <w:jc w:val="right"/>
            </w:pPr>
            <w:r w:rsidRPr="00062F17">
              <w:rPr>
                <w:bCs/>
              </w:rPr>
              <w:t> </w:t>
            </w:r>
          </w:p>
        </w:tc>
      </w:tr>
      <w:tr w:rsidR="00062F17" w:rsidRPr="00062F17" w14:paraId="0ABA2976" w14:textId="77777777">
        <w:trPr>
          <w:trHeight w:val="454"/>
          <w:jc w:val="center"/>
        </w:trPr>
        <w:tc>
          <w:tcPr>
            <w:tcW w:w="708" w:type="dxa"/>
            <w:tcBorders>
              <w:top w:val="single" w:sz="4" w:space="0" w:color="auto"/>
              <w:left w:val="single" w:sz="4" w:space="0" w:color="auto"/>
              <w:bottom w:val="single" w:sz="4" w:space="0" w:color="auto"/>
              <w:right w:val="single" w:sz="4" w:space="0" w:color="auto"/>
            </w:tcBorders>
            <w:vAlign w:val="center"/>
          </w:tcPr>
          <w:p w14:paraId="633DD60B" w14:textId="77777777" w:rsidR="00D55537" w:rsidRPr="00062F17" w:rsidRDefault="00D55537" w:rsidP="00D55537">
            <w:pPr>
              <w:spacing w:before="40" w:after="40"/>
              <w:jc w:val="center"/>
              <w:rPr>
                <w:bCs/>
              </w:rPr>
            </w:pPr>
            <w:r w:rsidRPr="00062F17">
              <w:rPr>
                <w:bCs/>
              </w:rPr>
              <w:t> -</w:t>
            </w:r>
          </w:p>
        </w:tc>
        <w:tc>
          <w:tcPr>
            <w:tcW w:w="4717" w:type="dxa"/>
            <w:tcBorders>
              <w:top w:val="single" w:sz="4" w:space="0" w:color="auto"/>
              <w:left w:val="nil"/>
              <w:bottom w:val="single" w:sz="4" w:space="0" w:color="auto"/>
              <w:right w:val="single" w:sz="4" w:space="0" w:color="auto"/>
            </w:tcBorders>
            <w:vAlign w:val="center"/>
          </w:tcPr>
          <w:p w14:paraId="56493D3C" w14:textId="77777777" w:rsidR="00D55537" w:rsidRPr="00062F17" w:rsidRDefault="00D55537" w:rsidP="00D55537">
            <w:pPr>
              <w:spacing w:before="40" w:after="40"/>
              <w:jc w:val="both"/>
              <w:rPr>
                <w:bCs/>
              </w:rPr>
            </w:pPr>
            <w:r w:rsidRPr="00062F17">
              <w:rPr>
                <w:bCs/>
              </w:rPr>
              <w:t>Máy tính để bàn</w:t>
            </w:r>
          </w:p>
        </w:tc>
        <w:tc>
          <w:tcPr>
            <w:tcW w:w="1083" w:type="dxa"/>
            <w:tcBorders>
              <w:top w:val="single" w:sz="4" w:space="0" w:color="auto"/>
              <w:left w:val="nil"/>
              <w:bottom w:val="single" w:sz="4" w:space="0" w:color="auto"/>
              <w:right w:val="single" w:sz="4" w:space="0" w:color="auto"/>
            </w:tcBorders>
            <w:vAlign w:val="center"/>
          </w:tcPr>
          <w:p w14:paraId="52BF0D73" w14:textId="77777777" w:rsidR="00D55537" w:rsidRPr="00062F17" w:rsidRDefault="00D55537" w:rsidP="00D55537">
            <w:pPr>
              <w:spacing w:before="40" w:after="40"/>
              <w:jc w:val="center"/>
              <w:rPr>
                <w:bCs/>
              </w:rPr>
            </w:pPr>
            <w:r w:rsidRPr="00062F17">
              <w:rPr>
                <w:bCs/>
              </w:rPr>
              <w:t>Cái</w:t>
            </w:r>
          </w:p>
        </w:tc>
        <w:tc>
          <w:tcPr>
            <w:tcW w:w="1458" w:type="dxa"/>
            <w:tcBorders>
              <w:top w:val="single" w:sz="4" w:space="0" w:color="auto"/>
              <w:left w:val="nil"/>
              <w:bottom w:val="single" w:sz="4" w:space="0" w:color="auto"/>
              <w:right w:val="single" w:sz="4" w:space="0" w:color="auto"/>
            </w:tcBorders>
            <w:vAlign w:val="center"/>
          </w:tcPr>
          <w:p w14:paraId="0673C8C7" w14:textId="77777777" w:rsidR="00D55537" w:rsidRPr="00062F17" w:rsidRDefault="00D55537" w:rsidP="00D55537">
            <w:pPr>
              <w:spacing w:before="40" w:after="40"/>
              <w:jc w:val="center"/>
              <w:rPr>
                <w:bCs/>
              </w:rPr>
            </w:pPr>
            <w:r w:rsidRPr="00062F17">
              <w:rPr>
                <w:bCs/>
              </w:rPr>
              <w:t>0,4</w:t>
            </w:r>
          </w:p>
        </w:tc>
        <w:tc>
          <w:tcPr>
            <w:tcW w:w="1502" w:type="dxa"/>
            <w:tcBorders>
              <w:top w:val="single" w:sz="4" w:space="0" w:color="auto"/>
              <w:left w:val="nil"/>
              <w:bottom w:val="single" w:sz="4" w:space="0" w:color="auto"/>
              <w:right w:val="single" w:sz="4" w:space="0" w:color="auto"/>
            </w:tcBorders>
            <w:vAlign w:val="bottom"/>
          </w:tcPr>
          <w:p w14:paraId="22EA1F29" w14:textId="0DAD4D2D" w:rsidR="00D55537" w:rsidRPr="00062F17" w:rsidRDefault="00D55537" w:rsidP="00D55537">
            <w:pPr>
              <w:spacing w:before="40" w:after="40"/>
              <w:jc w:val="right"/>
            </w:pPr>
            <w:r w:rsidRPr="00062F17">
              <w:t>0,8000</w:t>
            </w:r>
          </w:p>
        </w:tc>
      </w:tr>
      <w:tr w:rsidR="00062F17" w:rsidRPr="00062F17" w14:paraId="3DD50190" w14:textId="77777777">
        <w:trPr>
          <w:trHeight w:val="454"/>
          <w:jc w:val="center"/>
        </w:trPr>
        <w:tc>
          <w:tcPr>
            <w:tcW w:w="708" w:type="dxa"/>
            <w:tcBorders>
              <w:top w:val="single" w:sz="4" w:space="0" w:color="auto"/>
              <w:left w:val="single" w:sz="4" w:space="0" w:color="auto"/>
              <w:bottom w:val="single" w:sz="4" w:space="0" w:color="auto"/>
              <w:right w:val="single" w:sz="4" w:space="0" w:color="auto"/>
            </w:tcBorders>
            <w:vAlign w:val="center"/>
          </w:tcPr>
          <w:p w14:paraId="22D544DF" w14:textId="77777777" w:rsidR="00D55537" w:rsidRPr="00062F17" w:rsidRDefault="00D55537" w:rsidP="00D55537">
            <w:pPr>
              <w:spacing w:before="40" w:after="40"/>
              <w:jc w:val="center"/>
              <w:rPr>
                <w:bCs/>
              </w:rPr>
            </w:pPr>
            <w:r w:rsidRPr="00062F17">
              <w:rPr>
                <w:bCs/>
              </w:rPr>
              <w:t> -</w:t>
            </w:r>
          </w:p>
        </w:tc>
        <w:tc>
          <w:tcPr>
            <w:tcW w:w="4717" w:type="dxa"/>
            <w:tcBorders>
              <w:top w:val="single" w:sz="4" w:space="0" w:color="auto"/>
              <w:left w:val="nil"/>
              <w:bottom w:val="single" w:sz="4" w:space="0" w:color="auto"/>
              <w:right w:val="single" w:sz="4" w:space="0" w:color="auto"/>
            </w:tcBorders>
            <w:vAlign w:val="center"/>
          </w:tcPr>
          <w:p w14:paraId="6ABFF0E8" w14:textId="77777777" w:rsidR="00D55537" w:rsidRPr="00062F17" w:rsidRDefault="00D55537" w:rsidP="00D55537">
            <w:pPr>
              <w:spacing w:before="40" w:after="40"/>
              <w:jc w:val="both"/>
              <w:rPr>
                <w:bCs/>
              </w:rPr>
            </w:pPr>
            <w:r w:rsidRPr="00062F17">
              <w:rPr>
                <w:bCs/>
              </w:rPr>
              <w:t>Máy in laser</w:t>
            </w:r>
          </w:p>
        </w:tc>
        <w:tc>
          <w:tcPr>
            <w:tcW w:w="1083" w:type="dxa"/>
            <w:tcBorders>
              <w:top w:val="single" w:sz="4" w:space="0" w:color="auto"/>
              <w:left w:val="nil"/>
              <w:bottom w:val="single" w:sz="4" w:space="0" w:color="auto"/>
              <w:right w:val="single" w:sz="4" w:space="0" w:color="auto"/>
            </w:tcBorders>
            <w:vAlign w:val="center"/>
          </w:tcPr>
          <w:p w14:paraId="6089E293" w14:textId="77777777" w:rsidR="00D55537" w:rsidRPr="00062F17" w:rsidRDefault="00D55537" w:rsidP="00D55537">
            <w:pPr>
              <w:spacing w:before="40" w:after="40"/>
              <w:jc w:val="center"/>
              <w:rPr>
                <w:bCs/>
              </w:rPr>
            </w:pPr>
            <w:r w:rsidRPr="00062F17">
              <w:rPr>
                <w:bCs/>
              </w:rPr>
              <w:t>Cái</w:t>
            </w:r>
          </w:p>
        </w:tc>
        <w:tc>
          <w:tcPr>
            <w:tcW w:w="1458" w:type="dxa"/>
            <w:tcBorders>
              <w:top w:val="single" w:sz="4" w:space="0" w:color="auto"/>
              <w:left w:val="nil"/>
              <w:bottom w:val="single" w:sz="4" w:space="0" w:color="auto"/>
              <w:right w:val="single" w:sz="4" w:space="0" w:color="auto"/>
            </w:tcBorders>
            <w:vAlign w:val="center"/>
          </w:tcPr>
          <w:p w14:paraId="24C609A1" w14:textId="77777777" w:rsidR="00D55537" w:rsidRPr="00062F17" w:rsidRDefault="00D55537" w:rsidP="00D55537">
            <w:pPr>
              <w:spacing w:before="40" w:after="40"/>
              <w:jc w:val="center"/>
              <w:rPr>
                <w:bCs/>
              </w:rPr>
            </w:pPr>
            <w:r w:rsidRPr="00062F17">
              <w:rPr>
                <w:bCs/>
              </w:rPr>
              <w:t>0,6</w:t>
            </w:r>
          </w:p>
        </w:tc>
        <w:tc>
          <w:tcPr>
            <w:tcW w:w="1502" w:type="dxa"/>
            <w:tcBorders>
              <w:top w:val="single" w:sz="4" w:space="0" w:color="auto"/>
              <w:left w:val="nil"/>
              <w:bottom w:val="single" w:sz="4" w:space="0" w:color="auto"/>
              <w:right w:val="single" w:sz="4" w:space="0" w:color="auto"/>
            </w:tcBorders>
            <w:vAlign w:val="bottom"/>
          </w:tcPr>
          <w:p w14:paraId="5C6C325D" w14:textId="73F30915" w:rsidR="00D55537" w:rsidRPr="00062F17" w:rsidRDefault="00D55537" w:rsidP="00D55537">
            <w:pPr>
              <w:spacing w:before="40" w:after="40"/>
              <w:jc w:val="right"/>
            </w:pPr>
            <w:r w:rsidRPr="00062F17">
              <w:t>0,0533</w:t>
            </w:r>
          </w:p>
        </w:tc>
      </w:tr>
      <w:tr w:rsidR="00062F17" w:rsidRPr="00062F17" w14:paraId="3AC46F9A" w14:textId="77777777">
        <w:trPr>
          <w:trHeight w:val="454"/>
          <w:jc w:val="center"/>
        </w:trPr>
        <w:tc>
          <w:tcPr>
            <w:tcW w:w="708" w:type="dxa"/>
            <w:tcBorders>
              <w:top w:val="single" w:sz="4" w:space="0" w:color="auto"/>
              <w:left w:val="single" w:sz="4" w:space="0" w:color="auto"/>
              <w:bottom w:val="single" w:sz="4" w:space="0" w:color="auto"/>
              <w:right w:val="single" w:sz="4" w:space="0" w:color="auto"/>
            </w:tcBorders>
            <w:vAlign w:val="center"/>
          </w:tcPr>
          <w:p w14:paraId="2FA9BABE" w14:textId="77777777" w:rsidR="00D55537" w:rsidRPr="00062F17" w:rsidRDefault="00D55537" w:rsidP="00D55537">
            <w:pPr>
              <w:spacing w:before="40" w:after="40"/>
              <w:jc w:val="center"/>
              <w:rPr>
                <w:bCs/>
              </w:rPr>
            </w:pPr>
            <w:r w:rsidRPr="00062F17">
              <w:rPr>
                <w:bCs/>
              </w:rPr>
              <w:t> -</w:t>
            </w:r>
          </w:p>
        </w:tc>
        <w:tc>
          <w:tcPr>
            <w:tcW w:w="4717" w:type="dxa"/>
            <w:tcBorders>
              <w:top w:val="single" w:sz="4" w:space="0" w:color="auto"/>
              <w:left w:val="nil"/>
              <w:bottom w:val="single" w:sz="4" w:space="0" w:color="auto"/>
              <w:right w:val="single" w:sz="4" w:space="0" w:color="auto"/>
            </w:tcBorders>
            <w:vAlign w:val="center"/>
          </w:tcPr>
          <w:p w14:paraId="1D6DE52A" w14:textId="77777777" w:rsidR="00D55537" w:rsidRPr="00062F17" w:rsidRDefault="00D55537" w:rsidP="00D55537">
            <w:pPr>
              <w:spacing w:before="40" w:after="40"/>
              <w:jc w:val="both"/>
              <w:rPr>
                <w:bCs/>
              </w:rPr>
            </w:pPr>
            <w:r w:rsidRPr="00062F17">
              <w:rPr>
                <w:bCs/>
              </w:rPr>
              <w:t>Điều hoà nhiệ</w:t>
            </w:r>
            <w:r w:rsidRPr="00062F17">
              <w:rPr>
                <w:bCs/>
              </w:rPr>
              <w:lastRenderedPageBreak/>
              <w:t>t độ</w:t>
            </w:r>
          </w:p>
        </w:tc>
        <w:tc>
          <w:tcPr>
            <w:tcW w:w="1083" w:type="dxa"/>
            <w:tcBorders>
              <w:top w:val="single" w:sz="4" w:space="0" w:color="auto"/>
              <w:left w:val="nil"/>
              <w:bottom w:val="single" w:sz="4" w:space="0" w:color="auto"/>
              <w:right w:val="single" w:sz="4" w:space="0" w:color="auto"/>
            </w:tcBorders>
            <w:vAlign w:val="center"/>
          </w:tcPr>
          <w:p w14:paraId="1BFD4371" w14:textId="77777777" w:rsidR="00D55537" w:rsidRPr="00062F17" w:rsidRDefault="00D55537" w:rsidP="00D55537">
            <w:pPr>
              <w:spacing w:before="40" w:after="40"/>
              <w:jc w:val="center"/>
              <w:rPr>
                <w:bCs/>
              </w:rPr>
            </w:pPr>
            <w:r w:rsidRPr="00062F17">
              <w:rPr>
                <w:bCs/>
              </w:rPr>
              <w:t>Cái</w:t>
            </w:r>
          </w:p>
        </w:tc>
        <w:tc>
          <w:tcPr>
            <w:tcW w:w="1458" w:type="dxa"/>
            <w:tcBorders>
              <w:top w:val="single" w:sz="4" w:space="0" w:color="auto"/>
              <w:left w:val="nil"/>
              <w:bottom w:val="single" w:sz="4" w:space="0" w:color="auto"/>
              <w:right w:val="single" w:sz="4" w:space="0" w:color="auto"/>
            </w:tcBorders>
            <w:vAlign w:val="center"/>
          </w:tcPr>
          <w:p w14:paraId="5E110EF4" w14:textId="77777777" w:rsidR="00D55537" w:rsidRPr="00062F17" w:rsidRDefault="00D55537" w:rsidP="00D55537">
            <w:pPr>
              <w:spacing w:before="40" w:after="40"/>
              <w:jc w:val="center"/>
              <w:rPr>
                <w:bCs/>
              </w:rPr>
            </w:pPr>
            <w:r w:rsidRPr="00062F17">
              <w:rPr>
                <w:bCs/>
              </w:rPr>
              <w:t>2,2</w:t>
            </w:r>
          </w:p>
        </w:tc>
        <w:tc>
          <w:tcPr>
            <w:tcW w:w="1502" w:type="dxa"/>
            <w:tcBorders>
              <w:top w:val="single" w:sz="4" w:space="0" w:color="auto"/>
              <w:left w:val="nil"/>
              <w:bottom w:val="single" w:sz="4" w:space="0" w:color="auto"/>
              <w:right w:val="single" w:sz="4" w:space="0" w:color="auto"/>
            </w:tcBorders>
            <w:vAlign w:val="bottom"/>
          </w:tcPr>
          <w:p w14:paraId="4F779CBA" w14:textId="0364061D" w:rsidR="00D55537" w:rsidRPr="00062F17" w:rsidRDefault="00D55537" w:rsidP="00D55537">
            <w:pPr>
              <w:spacing w:before="40" w:after="40"/>
              <w:jc w:val="right"/>
            </w:pPr>
            <w:r w:rsidRPr="00062F17">
              <w:t>0,0667</w:t>
            </w:r>
          </w:p>
        </w:tc>
      </w:tr>
      <w:tr w:rsidR="00062F17" w:rsidRPr="00062F17" w14:paraId="39F95482" w14:textId="77777777">
        <w:trPr>
          <w:trHeight w:val="454"/>
          <w:jc w:val="center"/>
        </w:trPr>
        <w:tc>
          <w:tcPr>
            <w:tcW w:w="708" w:type="dxa"/>
            <w:tcBorders>
              <w:top w:val="single" w:sz="4" w:space="0" w:color="auto"/>
              <w:left w:val="single" w:sz="4" w:space="0" w:color="auto"/>
              <w:bottom w:val="single" w:sz="4" w:space="0" w:color="auto"/>
              <w:right w:val="single" w:sz="4" w:space="0" w:color="auto"/>
            </w:tcBorders>
            <w:vAlign w:val="center"/>
          </w:tcPr>
          <w:p w14:paraId="1CFA2D3B" w14:textId="77777777" w:rsidR="00D55537" w:rsidRPr="00062F17" w:rsidRDefault="00D55537" w:rsidP="00D55537">
            <w:pPr>
              <w:spacing w:before="40" w:after="40"/>
              <w:jc w:val="center"/>
              <w:rPr>
                <w:bCs/>
              </w:rPr>
            </w:pPr>
            <w:r w:rsidRPr="00062F17">
              <w:rPr>
                <w:bCs/>
              </w:rPr>
              <w:t> -</w:t>
            </w:r>
          </w:p>
        </w:tc>
        <w:tc>
          <w:tcPr>
            <w:tcW w:w="4717" w:type="dxa"/>
            <w:tcBorders>
              <w:top w:val="single" w:sz="4" w:space="0" w:color="auto"/>
              <w:left w:val="nil"/>
              <w:bottom w:val="single" w:sz="4" w:space="0" w:color="auto"/>
              <w:right w:val="single" w:sz="4" w:space="0" w:color="auto"/>
            </w:tcBorders>
            <w:vAlign w:val="center"/>
          </w:tcPr>
          <w:p w14:paraId="44A5F272" w14:textId="77777777" w:rsidR="00D55537" w:rsidRPr="00062F17" w:rsidRDefault="00D55537" w:rsidP="00D55537">
            <w:pPr>
              <w:spacing w:before="40" w:after="40"/>
              <w:jc w:val="both"/>
              <w:rPr>
                <w:bCs/>
              </w:rPr>
            </w:pPr>
            <w:r w:rsidRPr="00062F17">
              <w:rPr>
                <w:bCs/>
              </w:rPr>
              <w:t>Máy chủ</w:t>
            </w:r>
          </w:p>
        </w:tc>
        <w:tc>
          <w:tcPr>
            <w:tcW w:w="1083" w:type="dxa"/>
            <w:tcBorders>
              <w:top w:val="single" w:sz="4" w:space="0" w:color="auto"/>
              <w:left w:val="nil"/>
              <w:bottom w:val="single" w:sz="4" w:space="0" w:color="auto"/>
              <w:right w:val="single" w:sz="4" w:space="0" w:color="auto"/>
            </w:tcBorders>
            <w:vAlign w:val="center"/>
          </w:tcPr>
          <w:p w14:paraId="2D52DA3B" w14:textId="77777777" w:rsidR="00D55537" w:rsidRPr="00062F17" w:rsidRDefault="00D55537" w:rsidP="00D55537">
            <w:pPr>
              <w:spacing w:before="40" w:after="40"/>
              <w:jc w:val="center"/>
              <w:rPr>
                <w:bCs/>
              </w:rPr>
            </w:pPr>
            <w:r w:rsidRPr="00062F17">
              <w:rPr>
                <w:bCs/>
              </w:rPr>
              <w:t>Cái</w:t>
            </w:r>
          </w:p>
        </w:tc>
        <w:tc>
          <w:tcPr>
            <w:tcW w:w="1458" w:type="dxa"/>
            <w:tcBorders>
              <w:top w:val="single" w:sz="4" w:space="0" w:color="auto"/>
              <w:left w:val="nil"/>
              <w:bottom w:val="single" w:sz="4" w:space="0" w:color="auto"/>
              <w:right w:val="single" w:sz="4" w:space="0" w:color="auto"/>
            </w:tcBorders>
            <w:vAlign w:val="center"/>
          </w:tcPr>
          <w:p w14:paraId="5E8AC29A" w14:textId="77777777" w:rsidR="00D55537" w:rsidRPr="00062F17" w:rsidRDefault="00D55537" w:rsidP="00D55537">
            <w:pPr>
              <w:spacing w:before="40" w:after="40"/>
              <w:jc w:val="center"/>
              <w:rPr>
                <w:bCs/>
              </w:rPr>
            </w:pPr>
            <w:r w:rsidRPr="00062F17">
              <w:rPr>
                <w:bCs/>
              </w:rPr>
              <w:t>1</w:t>
            </w:r>
          </w:p>
        </w:tc>
        <w:tc>
          <w:tcPr>
            <w:tcW w:w="1502" w:type="dxa"/>
            <w:tcBorders>
              <w:top w:val="single" w:sz="4" w:space="0" w:color="auto"/>
              <w:left w:val="nil"/>
              <w:bottom w:val="single" w:sz="4" w:space="0" w:color="auto"/>
              <w:right w:val="single" w:sz="4" w:space="0" w:color="auto"/>
            </w:tcBorders>
            <w:vAlign w:val="bottom"/>
          </w:tcPr>
          <w:p w14:paraId="0C587E7E" w14:textId="73D238B3" w:rsidR="00D55537" w:rsidRPr="00062F17" w:rsidRDefault="00D55537" w:rsidP="00D55537">
            <w:pPr>
              <w:spacing w:before="40" w:after="40"/>
              <w:jc w:val="right"/>
            </w:pPr>
            <w:r w:rsidRPr="00062F17">
              <w:t>0,2000</w:t>
            </w:r>
          </w:p>
        </w:tc>
      </w:tr>
      <w:tr w:rsidR="00062F17" w:rsidRPr="00062F17" w14:paraId="15B7DBF8" w14:textId="77777777">
        <w:trPr>
          <w:trHeight w:val="454"/>
          <w:jc w:val="center"/>
        </w:trPr>
        <w:tc>
          <w:tcPr>
            <w:tcW w:w="708" w:type="dxa"/>
            <w:tcBorders>
              <w:top w:val="single" w:sz="4" w:space="0" w:color="auto"/>
              <w:left w:val="single" w:sz="4" w:space="0" w:color="auto"/>
              <w:bottom w:val="single" w:sz="4" w:space="0" w:color="auto"/>
              <w:right w:val="single" w:sz="4" w:space="0" w:color="auto"/>
            </w:tcBorders>
            <w:vAlign w:val="center"/>
          </w:tcPr>
          <w:p w14:paraId="2D2BC390" w14:textId="77777777" w:rsidR="00D55537" w:rsidRPr="00062F17" w:rsidRDefault="00D55537" w:rsidP="00D55537">
            <w:pPr>
              <w:spacing w:before="40" w:after="40"/>
              <w:jc w:val="center"/>
              <w:rPr>
                <w:bCs/>
              </w:rPr>
            </w:pPr>
            <w:r w:rsidRPr="00062F17">
              <w:rPr>
                <w:bCs/>
              </w:rPr>
              <w:t> -</w:t>
            </w:r>
          </w:p>
        </w:tc>
        <w:tc>
          <w:tcPr>
            <w:tcW w:w="4717" w:type="dxa"/>
            <w:tcBorders>
              <w:top w:val="single" w:sz="4" w:space="0" w:color="auto"/>
              <w:left w:val="nil"/>
              <w:bottom w:val="single" w:sz="4" w:space="0" w:color="auto"/>
              <w:right w:val="single" w:sz="4" w:space="0" w:color="auto"/>
            </w:tcBorders>
            <w:vAlign w:val="center"/>
          </w:tcPr>
          <w:p w14:paraId="02FA37F8" w14:textId="77777777" w:rsidR="00D55537" w:rsidRPr="00062F17" w:rsidRDefault="00D55537" w:rsidP="00D55537">
            <w:pPr>
              <w:spacing w:before="40" w:after="40"/>
              <w:jc w:val="both"/>
              <w:rPr>
                <w:bCs/>
              </w:rPr>
            </w:pPr>
            <w:r w:rsidRPr="00062F17">
              <w:rPr>
                <w:bCs/>
              </w:rPr>
              <w:t>Hệ quản trị dữ liệu không gian</w:t>
            </w:r>
          </w:p>
        </w:tc>
        <w:tc>
          <w:tcPr>
            <w:tcW w:w="1083" w:type="dxa"/>
            <w:tcBorders>
              <w:top w:val="single" w:sz="4" w:space="0" w:color="auto"/>
              <w:left w:val="nil"/>
              <w:bottom w:val="single" w:sz="4" w:space="0" w:color="auto"/>
              <w:right w:val="single" w:sz="4" w:space="0" w:color="auto"/>
            </w:tcBorders>
            <w:vAlign w:val="center"/>
          </w:tcPr>
          <w:p w14:paraId="5441D19A" w14:textId="77777777" w:rsidR="00D55537" w:rsidRPr="00062F17" w:rsidRDefault="00D55537" w:rsidP="00D55537">
            <w:pPr>
              <w:spacing w:before="40" w:after="40"/>
              <w:jc w:val="center"/>
              <w:rPr>
                <w:bCs/>
              </w:rPr>
            </w:pPr>
            <w:r w:rsidRPr="00062F17">
              <w:rPr>
                <w:bCs/>
              </w:rPr>
              <w:t>Bộ</w:t>
            </w:r>
          </w:p>
        </w:tc>
        <w:tc>
          <w:tcPr>
            <w:tcW w:w="1458" w:type="dxa"/>
            <w:tcBorders>
              <w:top w:val="single" w:sz="4" w:space="0" w:color="auto"/>
              <w:left w:val="nil"/>
              <w:bottom w:val="single" w:sz="4" w:space="0" w:color="auto"/>
              <w:right w:val="single" w:sz="4" w:space="0" w:color="auto"/>
            </w:tcBorders>
            <w:vAlign w:val="center"/>
          </w:tcPr>
          <w:p w14:paraId="7C12D6BD" w14:textId="77777777" w:rsidR="00D55537" w:rsidRPr="00062F17" w:rsidRDefault="00D55537" w:rsidP="00D55537">
            <w:pPr>
              <w:spacing w:before="40" w:after="40"/>
              <w:jc w:val="center"/>
              <w:rPr>
                <w:bCs/>
              </w:rPr>
            </w:pPr>
            <w:r w:rsidRPr="00062F17">
              <w:rPr>
                <w:bCs/>
              </w:rPr>
              <w:t> </w:t>
            </w:r>
          </w:p>
        </w:tc>
        <w:tc>
          <w:tcPr>
            <w:tcW w:w="1502" w:type="dxa"/>
            <w:tcBorders>
              <w:top w:val="single" w:sz="4" w:space="0" w:color="auto"/>
              <w:left w:val="nil"/>
              <w:bottom w:val="single" w:sz="4" w:space="0" w:color="auto"/>
              <w:right w:val="single" w:sz="4" w:space="0" w:color="auto"/>
            </w:tcBorders>
            <w:vAlign w:val="bottom"/>
          </w:tcPr>
          <w:p w14:paraId="79C500AD" w14:textId="4AF802C4" w:rsidR="00D55537" w:rsidRPr="00062F17" w:rsidRDefault="00D55537" w:rsidP="00D55537">
            <w:pPr>
              <w:spacing w:before="40" w:after="40"/>
              <w:jc w:val="right"/>
            </w:pPr>
            <w:r w:rsidRPr="00062F17">
              <w:t>0,2000</w:t>
            </w:r>
          </w:p>
        </w:tc>
      </w:tr>
      <w:tr w:rsidR="00062F17" w:rsidRPr="00062F17" w14:paraId="690FDE34" w14:textId="77777777">
        <w:trPr>
          <w:trHeight w:val="454"/>
          <w:jc w:val="center"/>
        </w:trPr>
        <w:tc>
          <w:tcPr>
            <w:tcW w:w="708" w:type="dxa"/>
            <w:tcBorders>
              <w:top w:val="single" w:sz="4" w:space="0" w:color="auto"/>
              <w:left w:val="single" w:sz="4" w:space="0" w:color="auto"/>
              <w:bottom w:val="single" w:sz="4" w:space="0" w:color="auto"/>
              <w:right w:val="single" w:sz="4" w:space="0" w:color="auto"/>
            </w:tcBorders>
            <w:vAlign w:val="center"/>
          </w:tcPr>
          <w:p w14:paraId="497E7AF5" w14:textId="77777777" w:rsidR="00D55537" w:rsidRPr="00062F17" w:rsidRDefault="00D55537" w:rsidP="00D55537">
            <w:pPr>
              <w:spacing w:before="40" w:after="40"/>
              <w:jc w:val="center"/>
              <w:rPr>
                <w:bCs/>
              </w:rPr>
            </w:pPr>
            <w:r w:rsidRPr="00062F17">
              <w:rPr>
                <w:bCs/>
              </w:rPr>
              <w:t> -</w:t>
            </w:r>
          </w:p>
        </w:tc>
        <w:tc>
          <w:tcPr>
            <w:tcW w:w="4717" w:type="dxa"/>
            <w:tcBorders>
              <w:top w:val="single" w:sz="4" w:space="0" w:color="auto"/>
              <w:left w:val="nil"/>
              <w:bottom w:val="single" w:sz="4" w:space="0" w:color="auto"/>
              <w:right w:val="single" w:sz="4" w:space="0" w:color="auto"/>
            </w:tcBorders>
            <w:vAlign w:val="center"/>
          </w:tcPr>
          <w:p w14:paraId="143FD5E2" w14:textId="77777777" w:rsidR="00D55537" w:rsidRPr="00062F17" w:rsidRDefault="00D55537" w:rsidP="00D55537">
            <w:pPr>
              <w:spacing w:before="40" w:after="40"/>
              <w:jc w:val="both"/>
              <w:rPr>
                <w:bCs/>
              </w:rPr>
            </w:pPr>
            <w:r w:rsidRPr="00062F17">
              <w:rPr>
                <w:bCs/>
              </w:rPr>
              <w:t>Hệ quản trị CSDL thuộc tính</w:t>
            </w:r>
          </w:p>
        </w:tc>
        <w:tc>
          <w:tcPr>
            <w:tcW w:w="1083" w:type="dxa"/>
            <w:tcBorders>
              <w:top w:val="single" w:sz="4" w:space="0" w:color="auto"/>
              <w:left w:val="nil"/>
              <w:bottom w:val="single" w:sz="4" w:space="0" w:color="auto"/>
              <w:right w:val="single" w:sz="4" w:space="0" w:color="auto"/>
            </w:tcBorders>
            <w:vAlign w:val="center"/>
          </w:tcPr>
          <w:p w14:paraId="6FFD0083" w14:textId="77777777" w:rsidR="00D55537" w:rsidRPr="00062F17" w:rsidRDefault="00D55537" w:rsidP="00D55537">
            <w:pPr>
              <w:spacing w:before="40" w:after="40"/>
              <w:jc w:val="center"/>
              <w:rPr>
                <w:bCs/>
              </w:rPr>
            </w:pPr>
            <w:r w:rsidRPr="00062F17">
              <w:rPr>
                <w:bCs/>
              </w:rPr>
              <w:t>Bộ</w:t>
            </w:r>
          </w:p>
        </w:tc>
        <w:tc>
          <w:tcPr>
            <w:tcW w:w="1458" w:type="dxa"/>
            <w:tcBorders>
              <w:top w:val="single" w:sz="4" w:space="0" w:color="auto"/>
              <w:left w:val="nil"/>
              <w:bottom w:val="single" w:sz="4" w:space="0" w:color="auto"/>
              <w:right w:val="single" w:sz="4" w:space="0" w:color="auto"/>
            </w:tcBorders>
            <w:vAlign w:val="center"/>
          </w:tcPr>
          <w:p w14:paraId="58099162" w14:textId="77777777" w:rsidR="00D55537" w:rsidRPr="00062F17" w:rsidRDefault="00D55537" w:rsidP="00D55537">
            <w:pPr>
              <w:spacing w:before="40" w:after="40"/>
              <w:jc w:val="center"/>
              <w:rPr>
                <w:bCs/>
              </w:rPr>
            </w:pPr>
            <w:r w:rsidRPr="00062F17">
              <w:rPr>
                <w:bCs/>
              </w:rPr>
              <w:t> </w:t>
            </w:r>
          </w:p>
        </w:tc>
        <w:tc>
          <w:tcPr>
            <w:tcW w:w="1502" w:type="dxa"/>
            <w:tcBorders>
              <w:top w:val="single" w:sz="4" w:space="0" w:color="auto"/>
              <w:left w:val="nil"/>
              <w:bottom w:val="single" w:sz="4" w:space="0" w:color="auto"/>
              <w:right w:val="single" w:sz="4" w:space="0" w:color="auto"/>
            </w:tcBorders>
            <w:vAlign w:val="bottom"/>
          </w:tcPr>
          <w:p w14:paraId="021B36BF" w14:textId="3433C5F8" w:rsidR="00D55537" w:rsidRPr="00062F17" w:rsidRDefault="00D55537" w:rsidP="00D55537">
            <w:pPr>
              <w:spacing w:before="40" w:after="40"/>
              <w:jc w:val="right"/>
            </w:pPr>
            <w:r w:rsidRPr="00062F17">
              <w:t>0,2000</w:t>
            </w:r>
          </w:p>
        </w:tc>
      </w:tr>
      <w:tr w:rsidR="00062F17" w:rsidRPr="00062F17" w14:paraId="5C997DA6" w14:textId="77777777">
        <w:trPr>
          <w:trHeight w:val="454"/>
          <w:jc w:val="center"/>
        </w:trPr>
        <w:tc>
          <w:tcPr>
            <w:tcW w:w="708" w:type="dxa"/>
            <w:tcBorders>
              <w:top w:val="single" w:sz="4" w:space="0" w:color="auto"/>
              <w:left w:val="single" w:sz="4" w:space="0" w:color="auto"/>
              <w:bottom w:val="single" w:sz="4" w:space="0" w:color="auto"/>
              <w:right w:val="single" w:sz="4" w:space="0" w:color="auto"/>
            </w:tcBorders>
            <w:vAlign w:val="center"/>
          </w:tcPr>
          <w:p w14:paraId="20CC602A" w14:textId="77777777" w:rsidR="00D55537" w:rsidRPr="00062F17" w:rsidRDefault="00D55537" w:rsidP="00D55537">
            <w:pPr>
              <w:spacing w:before="40" w:after="40"/>
              <w:jc w:val="center"/>
              <w:rPr>
                <w:bCs/>
              </w:rPr>
            </w:pPr>
            <w:r w:rsidRPr="00062F17">
              <w:rPr>
                <w:bCs/>
              </w:rPr>
              <w:t> -</w:t>
            </w:r>
          </w:p>
        </w:tc>
        <w:tc>
          <w:tcPr>
            <w:tcW w:w="4717" w:type="dxa"/>
            <w:tcBorders>
              <w:top w:val="single" w:sz="4" w:space="0" w:color="auto"/>
              <w:left w:val="nil"/>
              <w:bottom w:val="single" w:sz="4" w:space="0" w:color="auto"/>
              <w:right w:val="single" w:sz="4" w:space="0" w:color="auto"/>
            </w:tcBorders>
            <w:vAlign w:val="center"/>
          </w:tcPr>
          <w:p w14:paraId="5B91EB9F" w14:textId="77777777" w:rsidR="00D55537" w:rsidRPr="00062F17" w:rsidRDefault="00D55537" w:rsidP="00D55537">
            <w:pPr>
              <w:spacing w:before="40" w:after="40"/>
              <w:jc w:val="both"/>
              <w:rPr>
                <w:bCs/>
              </w:rPr>
            </w:pPr>
            <w:r w:rsidRPr="00062F17">
              <w:rPr>
                <w:bCs/>
              </w:rPr>
              <w:t>Thiết bị mạng</w:t>
            </w:r>
          </w:p>
        </w:tc>
        <w:tc>
          <w:tcPr>
            <w:tcW w:w="1083" w:type="dxa"/>
            <w:tcBorders>
              <w:top w:val="single" w:sz="4" w:space="0" w:color="auto"/>
              <w:left w:val="nil"/>
              <w:bottom w:val="single" w:sz="4" w:space="0" w:color="auto"/>
              <w:right w:val="single" w:sz="4" w:space="0" w:color="auto"/>
            </w:tcBorders>
            <w:vAlign w:val="center"/>
          </w:tcPr>
          <w:p w14:paraId="08090DBA" w14:textId="77777777" w:rsidR="00D55537" w:rsidRPr="00062F17" w:rsidRDefault="00D55537" w:rsidP="00D55537">
            <w:pPr>
              <w:spacing w:before="40" w:after="40"/>
              <w:jc w:val="center"/>
              <w:rPr>
                <w:bCs/>
              </w:rPr>
            </w:pPr>
            <w:r w:rsidRPr="00062F17">
              <w:rPr>
                <w:bCs/>
              </w:rPr>
              <w:t>Bộ</w:t>
            </w:r>
          </w:p>
        </w:tc>
        <w:tc>
          <w:tcPr>
            <w:tcW w:w="1458" w:type="dxa"/>
            <w:tcBorders>
              <w:top w:val="single" w:sz="4" w:space="0" w:color="auto"/>
              <w:left w:val="nil"/>
              <w:bottom w:val="single" w:sz="4" w:space="0" w:color="auto"/>
              <w:right w:val="single" w:sz="4" w:space="0" w:color="auto"/>
            </w:tcBorders>
            <w:vAlign w:val="center"/>
          </w:tcPr>
          <w:p w14:paraId="5E605FAD" w14:textId="77777777" w:rsidR="00D55537" w:rsidRPr="00062F17" w:rsidRDefault="00D55537" w:rsidP="00D55537">
            <w:pPr>
              <w:spacing w:before="40" w:after="40"/>
              <w:jc w:val="center"/>
              <w:rPr>
                <w:bCs/>
              </w:rPr>
            </w:pPr>
            <w:r w:rsidRPr="00062F17">
              <w:rPr>
                <w:bCs/>
              </w:rPr>
              <w:t>0,1</w:t>
            </w:r>
          </w:p>
        </w:tc>
        <w:tc>
          <w:tcPr>
            <w:tcW w:w="1502" w:type="dxa"/>
            <w:tcBorders>
              <w:top w:val="single" w:sz="4" w:space="0" w:color="auto"/>
              <w:left w:val="nil"/>
              <w:bottom w:val="single" w:sz="4" w:space="0" w:color="auto"/>
              <w:right w:val="single" w:sz="4" w:space="0" w:color="auto"/>
            </w:tcBorders>
            <w:vAlign w:val="bottom"/>
          </w:tcPr>
          <w:p w14:paraId="32435826" w14:textId="15D9698C" w:rsidR="00D55537" w:rsidRPr="00062F17" w:rsidRDefault="00D55537" w:rsidP="00D55537">
            <w:pPr>
              <w:spacing w:before="40" w:after="40"/>
              <w:jc w:val="right"/>
            </w:pPr>
            <w:r w:rsidRPr="00062F17">
              <w:t>0,8000</w:t>
            </w:r>
          </w:p>
        </w:tc>
      </w:tr>
      <w:tr w:rsidR="00062F17" w:rsidRPr="00062F17" w14:paraId="5C03E700" w14:textId="77777777">
        <w:trPr>
          <w:trHeight w:val="454"/>
          <w:jc w:val="center"/>
        </w:trPr>
        <w:tc>
          <w:tcPr>
            <w:tcW w:w="708" w:type="dxa"/>
            <w:tcBorders>
              <w:top w:val="single" w:sz="4" w:space="0" w:color="auto"/>
              <w:left w:val="single" w:sz="4" w:space="0" w:color="auto"/>
              <w:bottom w:val="single" w:sz="4" w:space="0" w:color="auto"/>
              <w:right w:val="single" w:sz="4" w:space="0" w:color="auto"/>
            </w:tcBorders>
            <w:vAlign w:val="center"/>
          </w:tcPr>
          <w:p w14:paraId="07762CF7" w14:textId="77777777" w:rsidR="00D55537" w:rsidRPr="00062F17" w:rsidRDefault="00D55537" w:rsidP="00D55537">
            <w:pPr>
              <w:spacing w:before="40" w:after="40"/>
              <w:jc w:val="center"/>
              <w:rPr>
                <w:bCs/>
              </w:rPr>
            </w:pPr>
            <w:r w:rsidRPr="00062F17">
              <w:rPr>
                <w:bCs/>
              </w:rPr>
              <w:t> -</w:t>
            </w:r>
          </w:p>
        </w:tc>
        <w:tc>
          <w:tcPr>
            <w:tcW w:w="4717" w:type="dxa"/>
            <w:tcBorders>
              <w:top w:val="single" w:sz="4" w:space="0" w:color="auto"/>
              <w:left w:val="nil"/>
              <w:bottom w:val="single" w:sz="4" w:space="0" w:color="auto"/>
              <w:right w:val="single" w:sz="4" w:space="0" w:color="auto"/>
            </w:tcBorders>
            <w:vAlign w:val="center"/>
          </w:tcPr>
          <w:p w14:paraId="5BA7A32C" w14:textId="77777777" w:rsidR="00D55537" w:rsidRPr="00062F17" w:rsidRDefault="00D55537" w:rsidP="00D55537">
            <w:pPr>
              <w:spacing w:before="40" w:after="40"/>
              <w:jc w:val="both"/>
              <w:rPr>
                <w:bCs/>
              </w:rPr>
            </w:pPr>
            <w:r w:rsidRPr="00062F17">
              <w:rPr>
                <w:bCs/>
              </w:rPr>
              <w:t>Điện năng</w:t>
            </w:r>
          </w:p>
        </w:tc>
        <w:tc>
          <w:tcPr>
            <w:tcW w:w="1083" w:type="dxa"/>
            <w:tcBorders>
              <w:top w:val="single" w:sz="4" w:space="0" w:color="auto"/>
              <w:left w:val="nil"/>
              <w:bottom w:val="single" w:sz="4" w:space="0" w:color="auto"/>
              <w:right w:val="single" w:sz="4" w:space="0" w:color="auto"/>
            </w:tcBorders>
            <w:vAlign w:val="center"/>
          </w:tcPr>
          <w:p w14:paraId="492BA59A" w14:textId="77777777" w:rsidR="00D55537" w:rsidRPr="00062F17" w:rsidRDefault="00D55537" w:rsidP="00D55537">
            <w:pPr>
              <w:spacing w:before="40" w:after="40"/>
              <w:jc w:val="center"/>
              <w:rPr>
                <w:bCs/>
              </w:rPr>
            </w:pPr>
            <w:r w:rsidRPr="00062F17">
              <w:rPr>
                <w:bCs/>
              </w:rPr>
              <w:t>KW</w:t>
            </w:r>
          </w:p>
        </w:tc>
        <w:tc>
          <w:tcPr>
            <w:tcW w:w="1458" w:type="dxa"/>
            <w:tcBorders>
              <w:top w:val="single" w:sz="4" w:space="0" w:color="auto"/>
              <w:left w:val="nil"/>
              <w:bottom w:val="single" w:sz="4" w:space="0" w:color="auto"/>
              <w:right w:val="single" w:sz="4" w:space="0" w:color="auto"/>
            </w:tcBorders>
            <w:vAlign w:val="center"/>
          </w:tcPr>
          <w:p w14:paraId="2A7CDDE3" w14:textId="77777777" w:rsidR="00D55537" w:rsidRPr="00062F17" w:rsidRDefault="00D55537" w:rsidP="00D55537">
            <w:pPr>
              <w:spacing w:before="40" w:after="40"/>
              <w:jc w:val="center"/>
              <w:rPr>
                <w:bCs/>
              </w:rPr>
            </w:pPr>
            <w:r w:rsidRPr="00062F17">
              <w:rPr>
                <w:bCs/>
              </w:rPr>
              <w:t> </w:t>
            </w:r>
          </w:p>
        </w:tc>
        <w:tc>
          <w:tcPr>
            <w:tcW w:w="1502" w:type="dxa"/>
            <w:tcBorders>
              <w:top w:val="single" w:sz="4" w:space="0" w:color="auto"/>
              <w:left w:val="nil"/>
              <w:bottom w:val="single" w:sz="4" w:space="0" w:color="auto"/>
              <w:right w:val="single" w:sz="4" w:space="0" w:color="auto"/>
            </w:tcBorders>
            <w:vAlign w:val="bottom"/>
          </w:tcPr>
          <w:p w14:paraId="1359183F" w14:textId="77F4F551" w:rsidR="00D55537" w:rsidRPr="00062F17" w:rsidRDefault="00D55537" w:rsidP="00D55537">
            <w:pPr>
              <w:spacing w:before="40" w:after="40"/>
              <w:jc w:val="right"/>
            </w:pPr>
            <w:r w:rsidRPr="00062F17">
              <w:t>6,2293</w:t>
            </w:r>
          </w:p>
        </w:tc>
      </w:tr>
    </w:tbl>
    <w:p w14:paraId="1CC1DB18" w14:textId="77777777" w:rsidR="00D90625" w:rsidRPr="00062F17" w:rsidRDefault="00BC7579" w:rsidP="00D77E49">
      <w:pPr>
        <w:spacing w:before="120" w:line="340" w:lineRule="atLeast"/>
        <w:ind w:firstLine="720"/>
        <w:jc w:val="both"/>
        <w:outlineLvl w:val="3"/>
        <w:rPr>
          <w:sz w:val="28"/>
          <w:szCs w:val="28"/>
        </w:rPr>
      </w:pPr>
      <w:r w:rsidRPr="00062F17">
        <w:rPr>
          <w:sz w:val="28"/>
          <w:szCs w:val="28"/>
        </w:rPr>
        <w:t>b)</w:t>
      </w:r>
      <w:r w:rsidR="004B2B87" w:rsidRPr="00062F17">
        <w:rPr>
          <w:sz w:val="28"/>
          <w:szCs w:val="28"/>
        </w:rPr>
        <w:t xml:space="preserve"> Thu thập tài liệu, dữ liệu; </w:t>
      </w:r>
      <w:r w:rsidR="002F1AEF" w:rsidRPr="00062F17">
        <w:rPr>
          <w:sz w:val="28"/>
          <w:szCs w:val="28"/>
        </w:rPr>
        <w:t>r</w:t>
      </w:r>
      <w:r w:rsidR="004B2B87" w:rsidRPr="00062F17">
        <w:rPr>
          <w:sz w:val="28"/>
          <w:szCs w:val="28"/>
        </w:rPr>
        <w:t xml:space="preserve">à soát, đánh giá, phân loại và sắp xếp tài liệu, dữ liệu; </w:t>
      </w:r>
      <w:r w:rsidR="00A54D94" w:rsidRPr="00062F17">
        <w:rPr>
          <w:bCs/>
          <w:sz w:val="28"/>
          <w:szCs w:val="28"/>
        </w:rPr>
        <w:t>xây dựng dữ liệu đất đai phi cấu trúc về thống kê, kiểm kê đất đai</w:t>
      </w:r>
      <w:r w:rsidR="004B2B87" w:rsidRPr="00062F17">
        <w:rPr>
          <w:sz w:val="28"/>
          <w:szCs w:val="28"/>
        </w:rPr>
        <w:t xml:space="preserve">; </w:t>
      </w:r>
      <w:r w:rsidR="002F1AEF" w:rsidRPr="00062F17">
        <w:rPr>
          <w:sz w:val="28"/>
          <w:szCs w:val="28"/>
        </w:rPr>
        <w:t>x</w:t>
      </w:r>
      <w:r w:rsidR="004B2B87" w:rsidRPr="00062F17">
        <w:rPr>
          <w:sz w:val="28"/>
          <w:szCs w:val="28"/>
        </w:rPr>
        <w:t xml:space="preserve">ây dựng dữ liệu thuộc tính thống kê, kiểm kê đất đai; </w:t>
      </w:r>
      <w:r w:rsidR="002F1AEF" w:rsidRPr="00062F17">
        <w:rPr>
          <w:sz w:val="28"/>
          <w:szCs w:val="28"/>
        </w:rPr>
        <w:t>đ</w:t>
      </w:r>
      <w:r w:rsidR="004B2B87" w:rsidRPr="00062F17">
        <w:rPr>
          <w:sz w:val="28"/>
          <w:szCs w:val="28"/>
        </w:rPr>
        <w:t>ối soát hoàn thiện dữ liệu thống kê, kiểm kê đất đai</w:t>
      </w:r>
    </w:p>
    <w:p w14:paraId="53FEF75E" w14:textId="77777777" w:rsidR="00D90625" w:rsidRPr="00062F17" w:rsidRDefault="004B2B87" w:rsidP="00D77E49">
      <w:pPr>
        <w:spacing w:before="120" w:line="340" w:lineRule="atLeast"/>
        <w:ind w:firstLine="720"/>
        <w:jc w:val="both"/>
        <w:outlineLvl w:val="4"/>
        <w:rPr>
          <w:i/>
          <w:sz w:val="28"/>
          <w:szCs w:val="28"/>
        </w:rPr>
      </w:pPr>
      <w:r w:rsidRPr="00062F17">
        <w:rPr>
          <w:i/>
          <w:sz w:val="28"/>
          <w:szCs w:val="28"/>
        </w:rPr>
        <w:t>Bản</w:t>
      </w:r>
      <w:r w:rsidR="0087626A" w:rsidRPr="00062F17">
        <w:rPr>
          <w:i/>
          <w:sz w:val="28"/>
          <w:szCs w:val="28"/>
        </w:rPr>
        <w:t xml:space="preserve">g số </w:t>
      </w:r>
      <w:r w:rsidR="00A72D23" w:rsidRPr="00062F17">
        <w:rPr>
          <w:i/>
          <w:sz w:val="28"/>
          <w:szCs w:val="28"/>
        </w:rPr>
        <w:t>61</w:t>
      </w:r>
    </w:p>
    <w:p w14:paraId="7764AE35" w14:textId="77777777" w:rsidR="00BC7579" w:rsidRPr="00062F17" w:rsidRDefault="00BC7579" w:rsidP="00D77E49">
      <w:pPr>
        <w:ind w:firstLine="720"/>
        <w:jc w:val="both"/>
        <w:outlineLvl w:val="4"/>
        <w:rPr>
          <w:sz w:val="20"/>
          <w:szCs w:val="20"/>
        </w:rPr>
      </w:pPr>
    </w:p>
    <w:tbl>
      <w:tblPr>
        <w:tblW w:w="9351" w:type="dxa"/>
        <w:jc w:val="center"/>
        <w:tblLook w:val="04A0" w:firstRow="1" w:lastRow="0" w:firstColumn="1" w:lastColumn="0" w:noHBand="0" w:noVBand="1"/>
      </w:tblPr>
      <w:tblGrid>
        <w:gridCol w:w="736"/>
        <w:gridCol w:w="5031"/>
        <w:gridCol w:w="765"/>
        <w:gridCol w:w="1038"/>
        <w:gridCol w:w="1781"/>
      </w:tblGrid>
      <w:tr w:rsidR="00062F17" w:rsidRPr="00062F17" w14:paraId="35B6230F" w14:textId="77777777">
        <w:trPr>
          <w:trHeight w:val="397"/>
          <w:tblHeader/>
          <w:jc w:val="center"/>
        </w:trPr>
        <w:tc>
          <w:tcPr>
            <w:tcW w:w="736" w:type="dxa"/>
            <w:tcBorders>
              <w:top w:val="single" w:sz="4" w:space="0" w:color="auto"/>
              <w:left w:val="single" w:sz="4" w:space="0" w:color="auto"/>
              <w:bottom w:val="single" w:sz="4" w:space="0" w:color="auto"/>
              <w:right w:val="single" w:sz="4" w:space="0" w:color="auto"/>
            </w:tcBorders>
            <w:vAlign w:val="center"/>
          </w:tcPr>
          <w:p w14:paraId="6C7C1805" w14:textId="77777777" w:rsidR="006B6279" w:rsidRPr="00062F17" w:rsidRDefault="006B6279" w:rsidP="00D77E49">
            <w:pPr>
              <w:spacing w:before="40" w:after="40"/>
              <w:jc w:val="center"/>
              <w:rPr>
                <w:b/>
                <w:bCs/>
              </w:rPr>
            </w:pPr>
            <w:r w:rsidRPr="00062F17">
              <w:rPr>
                <w:b/>
                <w:bCs/>
              </w:rPr>
              <w:t>STT</w:t>
            </w:r>
          </w:p>
        </w:tc>
        <w:tc>
          <w:tcPr>
            <w:tcW w:w="5031" w:type="dxa"/>
            <w:tcBorders>
              <w:top w:val="single" w:sz="4" w:space="0" w:color="auto"/>
              <w:left w:val="nil"/>
              <w:bottom w:val="single" w:sz="4" w:space="0" w:color="auto"/>
              <w:right w:val="single" w:sz="4" w:space="0" w:color="auto"/>
            </w:tcBorders>
            <w:vAlign w:val="center"/>
          </w:tcPr>
          <w:p w14:paraId="6FB25FE4" w14:textId="77777777" w:rsidR="006B6279" w:rsidRPr="00062F17" w:rsidRDefault="006B6279" w:rsidP="00D77E49">
            <w:pPr>
              <w:spacing w:before="40" w:after="40"/>
              <w:jc w:val="center"/>
              <w:rPr>
                <w:b/>
                <w:bCs/>
              </w:rPr>
            </w:pPr>
            <w:r w:rsidRPr="00062F17">
              <w:rPr>
                <w:b/>
                <w:bCs/>
              </w:rPr>
              <w:t>Danh mục thiết bị</w:t>
            </w:r>
          </w:p>
        </w:tc>
        <w:tc>
          <w:tcPr>
            <w:tcW w:w="765" w:type="dxa"/>
            <w:tcBorders>
              <w:top w:val="single" w:sz="4" w:space="0" w:color="auto"/>
              <w:left w:val="nil"/>
              <w:bottom w:val="single" w:sz="4" w:space="0" w:color="auto"/>
              <w:right w:val="single" w:sz="4" w:space="0" w:color="auto"/>
            </w:tcBorders>
            <w:vAlign w:val="center"/>
          </w:tcPr>
          <w:p w14:paraId="29159335" w14:textId="77777777" w:rsidR="006B6279" w:rsidRPr="00062F17" w:rsidRDefault="006B6279" w:rsidP="00D77E49">
            <w:pPr>
              <w:spacing w:before="40" w:after="40"/>
              <w:jc w:val="center"/>
              <w:rPr>
                <w:b/>
                <w:bCs/>
              </w:rPr>
            </w:pPr>
            <w:r w:rsidRPr="00062F17">
              <w:rPr>
                <w:b/>
                <w:bCs/>
              </w:rPr>
              <w:t>ĐVT</w:t>
            </w:r>
          </w:p>
        </w:tc>
        <w:tc>
          <w:tcPr>
            <w:tcW w:w="1038" w:type="dxa"/>
            <w:tcBorders>
              <w:top w:val="single" w:sz="4" w:space="0" w:color="auto"/>
              <w:left w:val="nil"/>
              <w:bottom w:val="single" w:sz="4" w:space="0" w:color="auto"/>
              <w:right w:val="single" w:sz="4" w:space="0" w:color="auto"/>
            </w:tcBorders>
            <w:vAlign w:val="center"/>
          </w:tcPr>
          <w:p w14:paraId="3BBD28F4" w14:textId="77777777" w:rsidR="006B6279" w:rsidRPr="00062F17" w:rsidRDefault="006B6279" w:rsidP="00D77E49">
            <w:pPr>
              <w:spacing w:before="40" w:after="40"/>
              <w:jc w:val="center"/>
              <w:rPr>
                <w:b/>
                <w:bCs/>
              </w:rPr>
            </w:pPr>
            <w:r w:rsidRPr="00062F17">
              <w:rPr>
                <w:b/>
                <w:bCs/>
              </w:rPr>
              <w:t>Công suất</w:t>
            </w:r>
            <w:r w:rsidRPr="00062F17">
              <w:rPr>
                <w:b/>
                <w:bCs/>
              </w:rPr>
              <w:br/>
            </w:r>
            <w:r w:rsidRPr="00062F17">
              <w:rPr>
                <w:bCs/>
              </w:rPr>
              <w:t>(</w:t>
            </w:r>
            <w:r w:rsidR="008358AB" w:rsidRPr="00062F17">
              <w:rPr>
                <w:bCs/>
              </w:rPr>
              <w:t>KW</w:t>
            </w:r>
            <w:r w:rsidRPr="00062F17">
              <w:rPr>
                <w:bCs/>
              </w:rPr>
              <w:t>/h)</w:t>
            </w:r>
          </w:p>
        </w:tc>
        <w:tc>
          <w:tcPr>
            <w:tcW w:w="1781" w:type="dxa"/>
            <w:tcBorders>
              <w:top w:val="single" w:sz="4" w:space="0" w:color="auto"/>
              <w:left w:val="nil"/>
              <w:bottom w:val="single" w:sz="4" w:space="0" w:color="auto"/>
              <w:right w:val="single" w:sz="4" w:space="0" w:color="auto"/>
            </w:tcBorders>
            <w:vAlign w:val="center"/>
          </w:tcPr>
          <w:p w14:paraId="62D8E42B" w14:textId="77777777" w:rsidR="00D90625" w:rsidRPr="00062F17" w:rsidRDefault="006B6279" w:rsidP="00D77E49">
            <w:pPr>
              <w:spacing w:before="40" w:after="40"/>
              <w:ind w:left="-57" w:right="-57"/>
              <w:jc w:val="center"/>
              <w:rPr>
                <w:b/>
                <w:bCs/>
              </w:rPr>
            </w:pPr>
            <w:r w:rsidRPr="00062F17">
              <w:rPr>
                <w:b/>
                <w:bCs/>
              </w:rPr>
              <w:t>Định mức</w:t>
            </w:r>
            <w:r w:rsidRPr="00062F17">
              <w:rPr>
                <w:b/>
                <w:bCs/>
              </w:rPr>
              <w:br/>
            </w:r>
            <w:r w:rsidR="004E15C6" w:rsidRPr="00062F17">
              <w:rPr>
                <w:bCs/>
              </w:rPr>
              <w:t xml:space="preserve">(tính cho 01 </w:t>
            </w:r>
            <w:r w:rsidR="007C1D64" w:rsidRPr="00062F17">
              <w:rPr>
                <w:bCs/>
              </w:rPr>
              <w:t xml:space="preserve">kỳ </w:t>
            </w:r>
            <w:r w:rsidR="004E15C6" w:rsidRPr="00062F17">
              <w:rPr>
                <w:bCs/>
              </w:rPr>
              <w:t>kiểm kê hoặc 01 năm thống kê)</w:t>
            </w:r>
          </w:p>
        </w:tc>
      </w:tr>
      <w:tr w:rsidR="00062F17" w:rsidRPr="00062F17" w14:paraId="585E022F"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276BBD55" w14:textId="77777777" w:rsidR="006B6279" w:rsidRPr="00062F17" w:rsidRDefault="006B6279" w:rsidP="00D77E49">
            <w:pPr>
              <w:spacing w:before="40" w:after="40"/>
              <w:jc w:val="center"/>
              <w:rPr>
                <w:bCs/>
              </w:rPr>
            </w:pPr>
            <w:r w:rsidRPr="00062F17">
              <w:rPr>
                <w:bCs/>
              </w:rPr>
              <w:t>1</w:t>
            </w:r>
          </w:p>
        </w:tc>
        <w:tc>
          <w:tcPr>
            <w:tcW w:w="5031" w:type="dxa"/>
            <w:tcBorders>
              <w:top w:val="nil"/>
              <w:left w:val="nil"/>
              <w:bottom w:val="single" w:sz="4" w:space="0" w:color="auto"/>
              <w:right w:val="single" w:sz="4" w:space="0" w:color="auto"/>
            </w:tcBorders>
            <w:vAlign w:val="center"/>
          </w:tcPr>
          <w:p w14:paraId="6B4B3946" w14:textId="77777777" w:rsidR="006B6279" w:rsidRPr="00062F17" w:rsidRDefault="006B6279" w:rsidP="00D77E49">
            <w:pPr>
              <w:spacing w:before="40" w:after="40"/>
              <w:rPr>
                <w:bCs/>
              </w:rPr>
            </w:pPr>
            <w:r w:rsidRPr="00062F17">
              <w:rPr>
                <w:bCs/>
              </w:rPr>
              <w:t>Thu thập tài liệu, dữ liệu</w:t>
            </w:r>
          </w:p>
        </w:tc>
        <w:tc>
          <w:tcPr>
            <w:tcW w:w="765" w:type="dxa"/>
            <w:tcBorders>
              <w:top w:val="nil"/>
              <w:left w:val="nil"/>
              <w:bottom w:val="single" w:sz="4" w:space="0" w:color="auto"/>
              <w:right w:val="single" w:sz="4" w:space="0" w:color="auto"/>
            </w:tcBorders>
            <w:vAlign w:val="center"/>
          </w:tcPr>
          <w:p w14:paraId="3FE112A3" w14:textId="77777777" w:rsidR="006B6279" w:rsidRPr="00062F17" w:rsidRDefault="006B6279" w:rsidP="00D77E49">
            <w:pPr>
              <w:spacing w:before="40" w:after="40"/>
              <w:jc w:val="center"/>
              <w:rPr>
                <w:bCs/>
              </w:rPr>
            </w:pPr>
            <w:r w:rsidRPr="00062F17">
              <w:rPr>
                <w:bCs/>
              </w:rPr>
              <w:t> </w:t>
            </w:r>
          </w:p>
        </w:tc>
        <w:tc>
          <w:tcPr>
            <w:tcW w:w="1038" w:type="dxa"/>
            <w:tcBorders>
              <w:top w:val="nil"/>
              <w:left w:val="nil"/>
              <w:bottom w:val="single" w:sz="4" w:space="0" w:color="auto"/>
              <w:right w:val="single" w:sz="4" w:space="0" w:color="auto"/>
            </w:tcBorders>
            <w:vAlign w:val="center"/>
          </w:tcPr>
          <w:p w14:paraId="3894D9BF" w14:textId="77777777" w:rsidR="006B6279" w:rsidRPr="00062F17" w:rsidRDefault="006B6279" w:rsidP="00D77E49">
            <w:pPr>
              <w:spacing w:before="40" w:after="40"/>
              <w:jc w:val="right"/>
              <w:rPr>
                <w:bCs/>
              </w:rPr>
            </w:pPr>
            <w:r w:rsidRPr="00062F17">
              <w:rPr>
                <w:bCs/>
              </w:rPr>
              <w:t> </w:t>
            </w:r>
          </w:p>
        </w:tc>
        <w:tc>
          <w:tcPr>
            <w:tcW w:w="1781" w:type="dxa"/>
            <w:tcBorders>
              <w:top w:val="nil"/>
              <w:left w:val="nil"/>
              <w:bottom w:val="single" w:sz="4" w:space="0" w:color="auto"/>
              <w:right w:val="single" w:sz="4" w:space="0" w:color="auto"/>
            </w:tcBorders>
            <w:noWrap/>
            <w:vAlign w:val="center"/>
          </w:tcPr>
          <w:p w14:paraId="417248C2" w14:textId="77777777" w:rsidR="006B6279" w:rsidRPr="00062F17" w:rsidRDefault="006B6279" w:rsidP="00D77E49">
            <w:pPr>
              <w:spacing w:before="40" w:after="40"/>
              <w:rPr>
                <w:bCs/>
              </w:rPr>
            </w:pPr>
            <w:r w:rsidRPr="00062F17">
              <w:rPr>
                <w:bCs/>
              </w:rPr>
              <w:t> </w:t>
            </w:r>
          </w:p>
        </w:tc>
      </w:tr>
      <w:tr w:rsidR="00062F17" w:rsidRPr="00062F17" w14:paraId="7DFF0EA5"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29869865" w14:textId="77777777" w:rsidR="006B6279" w:rsidRPr="00062F17" w:rsidRDefault="006B6279" w:rsidP="00D77E49">
            <w:pPr>
              <w:spacing w:before="40" w:after="40"/>
              <w:jc w:val="center"/>
            </w:pPr>
            <w:r w:rsidRPr="00062F17">
              <w:t>1.1</w:t>
            </w:r>
          </w:p>
        </w:tc>
        <w:tc>
          <w:tcPr>
            <w:tcW w:w="5031" w:type="dxa"/>
            <w:tcBorders>
              <w:top w:val="nil"/>
              <w:left w:val="nil"/>
              <w:bottom w:val="single" w:sz="4" w:space="0" w:color="auto"/>
              <w:right w:val="single" w:sz="4" w:space="0" w:color="auto"/>
            </w:tcBorders>
            <w:vAlign w:val="center"/>
          </w:tcPr>
          <w:p w14:paraId="2B9133EF" w14:textId="77777777" w:rsidR="006B6279" w:rsidRPr="00062F17" w:rsidRDefault="006B6279" w:rsidP="00D77E49">
            <w:pPr>
              <w:spacing w:before="40" w:after="40"/>
            </w:pPr>
            <w:r w:rsidRPr="00062F17">
              <w:t>Thu thập tài liệu, dữ liệu thống kê</w:t>
            </w:r>
          </w:p>
        </w:tc>
        <w:tc>
          <w:tcPr>
            <w:tcW w:w="765" w:type="dxa"/>
            <w:tcBorders>
              <w:top w:val="nil"/>
              <w:left w:val="nil"/>
              <w:bottom w:val="single" w:sz="4" w:space="0" w:color="auto"/>
              <w:right w:val="single" w:sz="4" w:space="0" w:color="auto"/>
            </w:tcBorders>
            <w:vAlign w:val="center"/>
          </w:tcPr>
          <w:p w14:paraId="7C82181C" w14:textId="77777777" w:rsidR="006B6279" w:rsidRPr="00062F17" w:rsidRDefault="006B6279" w:rsidP="00D77E49">
            <w:pPr>
              <w:spacing w:before="40" w:after="40"/>
              <w:jc w:val="center"/>
              <w:rPr>
                <w:b/>
                <w:bCs/>
              </w:rPr>
            </w:pPr>
            <w:r w:rsidRPr="00062F17">
              <w:rPr>
                <w:b/>
                <w:bCs/>
              </w:rPr>
              <w:t> </w:t>
            </w:r>
          </w:p>
        </w:tc>
        <w:tc>
          <w:tcPr>
            <w:tcW w:w="1038" w:type="dxa"/>
            <w:tcBorders>
              <w:top w:val="nil"/>
              <w:left w:val="nil"/>
              <w:bottom w:val="single" w:sz="4" w:space="0" w:color="auto"/>
              <w:right w:val="single" w:sz="4" w:space="0" w:color="auto"/>
            </w:tcBorders>
            <w:vAlign w:val="center"/>
          </w:tcPr>
          <w:p w14:paraId="25E3E488" w14:textId="77777777" w:rsidR="006B6279" w:rsidRPr="00062F17" w:rsidRDefault="006B6279" w:rsidP="00D77E49">
            <w:pPr>
              <w:spacing w:before="40" w:after="40"/>
              <w:jc w:val="right"/>
              <w:rPr>
                <w:b/>
                <w:bCs/>
              </w:rPr>
            </w:pPr>
            <w:r w:rsidRPr="00062F17">
              <w:rPr>
                <w:b/>
                <w:bCs/>
              </w:rPr>
              <w:t> </w:t>
            </w:r>
          </w:p>
        </w:tc>
        <w:tc>
          <w:tcPr>
            <w:tcW w:w="1781" w:type="dxa"/>
            <w:tcBorders>
              <w:top w:val="nil"/>
              <w:left w:val="nil"/>
              <w:bottom w:val="single" w:sz="4" w:space="0" w:color="auto"/>
              <w:right w:val="single" w:sz="4" w:space="0" w:color="auto"/>
            </w:tcBorders>
            <w:noWrap/>
            <w:vAlign w:val="center"/>
          </w:tcPr>
          <w:p w14:paraId="32C300B6" w14:textId="77777777" w:rsidR="006B6279" w:rsidRPr="00062F17" w:rsidRDefault="006B6279" w:rsidP="00D77E49">
            <w:pPr>
              <w:spacing w:before="40" w:after="40"/>
              <w:rPr>
                <w:b/>
                <w:bCs/>
              </w:rPr>
            </w:pPr>
            <w:r w:rsidRPr="00062F17">
              <w:rPr>
                <w:b/>
                <w:bCs/>
              </w:rPr>
              <w:t> </w:t>
            </w:r>
          </w:p>
        </w:tc>
      </w:tr>
      <w:tr w:rsidR="00062F17" w:rsidRPr="00062F17" w14:paraId="10E78ABC"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3CE1C98D" w14:textId="77777777" w:rsidR="001E389A" w:rsidRPr="00062F17" w:rsidRDefault="001E389A" w:rsidP="00D77E49">
            <w:pPr>
              <w:spacing w:before="40" w:after="40"/>
              <w:jc w:val="center"/>
            </w:pPr>
            <w:r w:rsidRPr="00062F17">
              <w:t> -</w:t>
            </w:r>
          </w:p>
        </w:tc>
        <w:tc>
          <w:tcPr>
            <w:tcW w:w="5031" w:type="dxa"/>
            <w:tcBorders>
              <w:top w:val="nil"/>
              <w:left w:val="nil"/>
              <w:bottom w:val="single" w:sz="4" w:space="0" w:color="auto"/>
              <w:right w:val="single" w:sz="4" w:space="0" w:color="auto"/>
            </w:tcBorders>
            <w:vAlign w:val="center"/>
          </w:tcPr>
          <w:p w14:paraId="3CFDF892" w14:textId="77777777" w:rsidR="001E389A" w:rsidRPr="00062F17" w:rsidRDefault="001E389A" w:rsidP="00D77E49">
            <w:pPr>
              <w:spacing w:before="40" w:after="40"/>
              <w:jc w:val="both"/>
            </w:pPr>
            <w:r w:rsidRPr="00062F17">
              <w:t>Máy tính để bàn</w:t>
            </w:r>
          </w:p>
        </w:tc>
        <w:tc>
          <w:tcPr>
            <w:tcW w:w="765" w:type="dxa"/>
            <w:tcBorders>
              <w:top w:val="nil"/>
              <w:left w:val="nil"/>
              <w:bottom w:val="single" w:sz="4" w:space="0" w:color="auto"/>
              <w:right w:val="single" w:sz="4" w:space="0" w:color="auto"/>
            </w:tcBorders>
            <w:vAlign w:val="center"/>
          </w:tcPr>
          <w:p w14:paraId="7635C46A" w14:textId="77777777" w:rsidR="001E389A" w:rsidRPr="00062F17" w:rsidRDefault="001E389A" w:rsidP="00D77E49">
            <w:pPr>
              <w:spacing w:before="40" w:after="40"/>
              <w:jc w:val="center"/>
            </w:pPr>
            <w:r w:rsidRPr="00062F17">
              <w:t>Cái</w:t>
            </w:r>
          </w:p>
        </w:tc>
        <w:tc>
          <w:tcPr>
            <w:tcW w:w="1038" w:type="dxa"/>
            <w:tcBorders>
              <w:top w:val="nil"/>
              <w:left w:val="nil"/>
              <w:bottom w:val="single" w:sz="4" w:space="0" w:color="auto"/>
              <w:right w:val="single" w:sz="4" w:space="0" w:color="auto"/>
            </w:tcBorders>
            <w:vAlign w:val="center"/>
          </w:tcPr>
          <w:p w14:paraId="07BD0C60" w14:textId="77777777" w:rsidR="001E389A" w:rsidRPr="00062F17" w:rsidRDefault="001E389A" w:rsidP="00D77E49">
            <w:pPr>
              <w:spacing w:before="40" w:after="40"/>
              <w:jc w:val="center"/>
            </w:pPr>
            <w:r w:rsidRPr="00062F17">
              <w:t>0,4</w:t>
            </w:r>
          </w:p>
        </w:tc>
        <w:tc>
          <w:tcPr>
            <w:tcW w:w="1781" w:type="dxa"/>
            <w:tcBorders>
              <w:top w:val="nil"/>
              <w:left w:val="nil"/>
              <w:bottom w:val="single" w:sz="4" w:space="0" w:color="auto"/>
              <w:right w:val="single" w:sz="4" w:space="0" w:color="auto"/>
            </w:tcBorders>
            <w:vAlign w:val="bottom"/>
          </w:tcPr>
          <w:p w14:paraId="7A9067B5" w14:textId="77777777" w:rsidR="001E389A" w:rsidRPr="00062F17" w:rsidRDefault="00183FED" w:rsidP="00D77E49">
            <w:pPr>
              <w:spacing w:before="40" w:after="40"/>
              <w:jc w:val="right"/>
            </w:pPr>
            <w:r w:rsidRPr="00062F17">
              <w:t>0,</w:t>
            </w:r>
            <w:r w:rsidR="001E389A" w:rsidRPr="00062F17">
              <w:t>0800</w:t>
            </w:r>
          </w:p>
        </w:tc>
      </w:tr>
      <w:tr w:rsidR="00062F17" w:rsidRPr="00062F17" w14:paraId="6F6169B5"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1DC20B11" w14:textId="77777777" w:rsidR="001E389A" w:rsidRPr="00062F17" w:rsidRDefault="001E389A" w:rsidP="00D77E49">
            <w:pPr>
              <w:spacing w:before="40" w:after="40"/>
              <w:jc w:val="center"/>
            </w:pPr>
            <w:r w:rsidRPr="00062F17">
              <w:t> -</w:t>
            </w:r>
          </w:p>
        </w:tc>
        <w:tc>
          <w:tcPr>
            <w:tcW w:w="5031" w:type="dxa"/>
            <w:tcBorders>
              <w:top w:val="nil"/>
              <w:left w:val="nil"/>
              <w:bottom w:val="single" w:sz="4" w:space="0" w:color="auto"/>
              <w:right w:val="single" w:sz="4" w:space="0" w:color="auto"/>
            </w:tcBorders>
            <w:vAlign w:val="center"/>
          </w:tcPr>
          <w:p w14:paraId="382F4A91" w14:textId="77777777" w:rsidR="001E389A" w:rsidRPr="00062F17" w:rsidRDefault="001E389A" w:rsidP="00D77E49">
            <w:pPr>
              <w:spacing w:before="40" w:after="40"/>
              <w:jc w:val="both"/>
            </w:pPr>
            <w:r w:rsidRPr="00062F17">
              <w:t>Điều hoà nhiệt độ</w:t>
            </w:r>
          </w:p>
        </w:tc>
        <w:tc>
          <w:tcPr>
            <w:tcW w:w="765" w:type="dxa"/>
            <w:tcBorders>
              <w:top w:val="nil"/>
              <w:left w:val="nil"/>
              <w:bottom w:val="single" w:sz="4" w:space="0" w:color="auto"/>
              <w:right w:val="single" w:sz="4" w:space="0" w:color="auto"/>
            </w:tcBorders>
            <w:vAlign w:val="center"/>
          </w:tcPr>
          <w:p w14:paraId="094C69C8" w14:textId="77777777" w:rsidR="001E389A" w:rsidRPr="00062F17" w:rsidRDefault="001E389A" w:rsidP="00D77E49">
            <w:pPr>
              <w:spacing w:before="40" w:after="40"/>
              <w:jc w:val="center"/>
            </w:pPr>
            <w:r w:rsidRPr="00062F17">
              <w:t>Cái</w:t>
            </w:r>
          </w:p>
        </w:tc>
        <w:tc>
          <w:tcPr>
            <w:tcW w:w="1038" w:type="dxa"/>
            <w:tcBorders>
              <w:top w:val="nil"/>
              <w:left w:val="nil"/>
              <w:bottom w:val="single" w:sz="4" w:space="0" w:color="auto"/>
              <w:right w:val="single" w:sz="4" w:space="0" w:color="auto"/>
            </w:tcBorders>
            <w:vAlign w:val="center"/>
          </w:tcPr>
          <w:p w14:paraId="5382CD9C" w14:textId="77777777" w:rsidR="001E389A" w:rsidRPr="00062F17" w:rsidRDefault="001E389A" w:rsidP="00D77E49">
            <w:pPr>
              <w:spacing w:before="40" w:after="40"/>
              <w:jc w:val="center"/>
            </w:pPr>
            <w:r w:rsidRPr="00062F17">
              <w:t>2,2</w:t>
            </w:r>
          </w:p>
        </w:tc>
        <w:tc>
          <w:tcPr>
            <w:tcW w:w="1781" w:type="dxa"/>
            <w:tcBorders>
              <w:top w:val="nil"/>
              <w:left w:val="nil"/>
              <w:bottom w:val="single" w:sz="4" w:space="0" w:color="auto"/>
              <w:right w:val="single" w:sz="4" w:space="0" w:color="auto"/>
            </w:tcBorders>
            <w:vAlign w:val="bottom"/>
          </w:tcPr>
          <w:p w14:paraId="5C16BD1A" w14:textId="77777777" w:rsidR="001E389A" w:rsidRPr="00062F17" w:rsidRDefault="00183FED" w:rsidP="00D77E49">
            <w:pPr>
              <w:spacing w:before="40" w:after="40"/>
              <w:jc w:val="right"/>
            </w:pPr>
            <w:r w:rsidRPr="00062F17">
              <w:t>0,</w:t>
            </w:r>
            <w:r w:rsidR="001E389A" w:rsidRPr="00062F17">
              <w:t>0067</w:t>
            </w:r>
          </w:p>
        </w:tc>
      </w:tr>
      <w:tr w:rsidR="00062F17" w:rsidRPr="00062F17" w14:paraId="3429A1AE"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072127BD" w14:textId="77777777" w:rsidR="001E389A" w:rsidRPr="00062F17" w:rsidRDefault="001E389A" w:rsidP="00D77E49">
            <w:pPr>
              <w:spacing w:before="40" w:after="40"/>
              <w:jc w:val="center"/>
            </w:pPr>
            <w:r w:rsidRPr="00062F17">
              <w:t> -</w:t>
            </w:r>
          </w:p>
        </w:tc>
        <w:tc>
          <w:tcPr>
            <w:tcW w:w="5031" w:type="dxa"/>
            <w:tcBorders>
              <w:top w:val="nil"/>
              <w:left w:val="nil"/>
              <w:bottom w:val="single" w:sz="4" w:space="0" w:color="auto"/>
              <w:right w:val="single" w:sz="4" w:space="0" w:color="auto"/>
            </w:tcBorders>
            <w:vAlign w:val="center"/>
          </w:tcPr>
          <w:p w14:paraId="1DFE2F31" w14:textId="77777777" w:rsidR="001E389A" w:rsidRPr="00062F17" w:rsidRDefault="001E389A" w:rsidP="00D77E49">
            <w:pPr>
              <w:spacing w:before="40" w:after="40"/>
              <w:jc w:val="both"/>
            </w:pPr>
            <w:r w:rsidRPr="00062F17">
              <w:t>Điện năng</w:t>
            </w:r>
          </w:p>
        </w:tc>
        <w:tc>
          <w:tcPr>
            <w:tcW w:w="765" w:type="dxa"/>
            <w:tcBorders>
              <w:top w:val="nil"/>
              <w:left w:val="nil"/>
              <w:bottom w:val="single" w:sz="4" w:space="0" w:color="auto"/>
              <w:right w:val="single" w:sz="4" w:space="0" w:color="auto"/>
            </w:tcBorders>
            <w:vAlign w:val="center"/>
          </w:tcPr>
          <w:p w14:paraId="3B6520C0" w14:textId="77777777" w:rsidR="001E389A" w:rsidRPr="00062F17" w:rsidRDefault="001E389A" w:rsidP="00D77E49">
            <w:pPr>
              <w:spacing w:before="40" w:after="40"/>
              <w:jc w:val="center"/>
            </w:pPr>
            <w:r w:rsidRPr="00062F17">
              <w:t>KW</w:t>
            </w:r>
          </w:p>
        </w:tc>
        <w:tc>
          <w:tcPr>
            <w:tcW w:w="1038" w:type="dxa"/>
            <w:tcBorders>
              <w:top w:val="nil"/>
              <w:left w:val="nil"/>
              <w:bottom w:val="single" w:sz="4" w:space="0" w:color="auto"/>
              <w:right w:val="single" w:sz="4" w:space="0" w:color="auto"/>
            </w:tcBorders>
            <w:vAlign w:val="center"/>
          </w:tcPr>
          <w:p w14:paraId="31A63733" w14:textId="77777777" w:rsidR="001E389A" w:rsidRPr="00062F17" w:rsidRDefault="001E389A" w:rsidP="00D77E49">
            <w:pPr>
              <w:spacing w:before="40" w:after="40"/>
              <w:jc w:val="center"/>
            </w:pPr>
            <w:r w:rsidRPr="00062F17">
              <w:t> </w:t>
            </w:r>
          </w:p>
        </w:tc>
        <w:tc>
          <w:tcPr>
            <w:tcW w:w="1781" w:type="dxa"/>
            <w:tcBorders>
              <w:top w:val="nil"/>
              <w:left w:val="nil"/>
              <w:bottom w:val="single" w:sz="4" w:space="0" w:color="auto"/>
              <w:right w:val="single" w:sz="4" w:space="0" w:color="auto"/>
            </w:tcBorders>
            <w:vAlign w:val="bottom"/>
          </w:tcPr>
          <w:p w14:paraId="50A06403" w14:textId="77777777" w:rsidR="001E389A" w:rsidRPr="00062F17" w:rsidRDefault="00183FED" w:rsidP="00D77E49">
            <w:pPr>
              <w:spacing w:before="40" w:after="40"/>
              <w:jc w:val="right"/>
            </w:pPr>
            <w:r w:rsidRPr="00062F17">
              <w:t>0,</w:t>
            </w:r>
            <w:r w:rsidR="001E389A" w:rsidRPr="00062F17">
              <w:t>3733</w:t>
            </w:r>
          </w:p>
        </w:tc>
      </w:tr>
      <w:tr w:rsidR="00062F17" w:rsidRPr="00062F17" w14:paraId="291AA109"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3C2C5AD7" w14:textId="77777777" w:rsidR="006E7101" w:rsidRPr="00062F17" w:rsidRDefault="006E7101" w:rsidP="00D77E49">
            <w:pPr>
              <w:spacing w:before="40" w:after="40"/>
              <w:jc w:val="center"/>
            </w:pPr>
            <w:r w:rsidRPr="00062F17">
              <w:t>1.2</w:t>
            </w:r>
          </w:p>
        </w:tc>
        <w:tc>
          <w:tcPr>
            <w:tcW w:w="5031" w:type="dxa"/>
            <w:tcBorders>
              <w:top w:val="nil"/>
              <w:left w:val="nil"/>
              <w:bottom w:val="single" w:sz="4" w:space="0" w:color="auto"/>
              <w:right w:val="single" w:sz="4" w:space="0" w:color="auto"/>
            </w:tcBorders>
            <w:vAlign w:val="center"/>
          </w:tcPr>
          <w:p w14:paraId="0CA5C0A7" w14:textId="77777777" w:rsidR="006E7101" w:rsidRPr="00062F17" w:rsidRDefault="006E7101" w:rsidP="00D77E49">
            <w:pPr>
              <w:spacing w:before="40" w:after="40"/>
            </w:pPr>
            <w:r w:rsidRPr="00062F17">
              <w:t>Thu thập tài liệu, dữ liệu kiểm kê</w:t>
            </w:r>
          </w:p>
        </w:tc>
        <w:tc>
          <w:tcPr>
            <w:tcW w:w="765" w:type="dxa"/>
            <w:tcBorders>
              <w:top w:val="nil"/>
              <w:left w:val="nil"/>
              <w:bottom w:val="single" w:sz="4" w:space="0" w:color="auto"/>
              <w:right w:val="single" w:sz="4" w:space="0" w:color="auto"/>
            </w:tcBorders>
            <w:vAlign w:val="center"/>
          </w:tcPr>
          <w:p w14:paraId="4DDC7247" w14:textId="77777777" w:rsidR="006E7101" w:rsidRPr="00062F17" w:rsidRDefault="006E7101" w:rsidP="00D77E49">
            <w:pPr>
              <w:spacing w:before="40" w:after="40"/>
              <w:jc w:val="center"/>
            </w:pPr>
            <w:r w:rsidRPr="00062F17">
              <w:t> </w:t>
            </w:r>
          </w:p>
        </w:tc>
        <w:tc>
          <w:tcPr>
            <w:tcW w:w="1038" w:type="dxa"/>
            <w:tcBorders>
              <w:top w:val="nil"/>
              <w:left w:val="nil"/>
              <w:bottom w:val="single" w:sz="4" w:space="0" w:color="auto"/>
              <w:right w:val="single" w:sz="4" w:space="0" w:color="auto"/>
            </w:tcBorders>
            <w:vAlign w:val="center"/>
          </w:tcPr>
          <w:p w14:paraId="1D18DCB2" w14:textId="77777777" w:rsidR="006E7101" w:rsidRPr="00062F17" w:rsidRDefault="006E7101" w:rsidP="00D77E49">
            <w:pPr>
              <w:spacing w:before="40" w:after="40"/>
              <w:jc w:val="center"/>
            </w:pPr>
            <w:r w:rsidRPr="00062F17">
              <w:t> </w:t>
            </w:r>
          </w:p>
        </w:tc>
        <w:tc>
          <w:tcPr>
            <w:tcW w:w="1781" w:type="dxa"/>
            <w:tcBorders>
              <w:top w:val="nil"/>
              <w:left w:val="nil"/>
              <w:bottom w:val="single" w:sz="4" w:space="0" w:color="auto"/>
              <w:right w:val="single" w:sz="4" w:space="0" w:color="auto"/>
            </w:tcBorders>
            <w:vAlign w:val="center"/>
          </w:tcPr>
          <w:p w14:paraId="5DD75667" w14:textId="77777777" w:rsidR="006E7101" w:rsidRPr="00062F17" w:rsidRDefault="006E7101" w:rsidP="00D77E49">
            <w:pPr>
              <w:spacing w:before="40" w:after="40"/>
              <w:jc w:val="right"/>
            </w:pPr>
            <w:r w:rsidRPr="00062F17">
              <w:rPr>
                <w:b/>
                <w:bCs/>
                <w:i/>
                <w:iCs/>
              </w:rPr>
              <w:t> </w:t>
            </w:r>
          </w:p>
        </w:tc>
      </w:tr>
      <w:tr w:rsidR="00062F17" w:rsidRPr="00062F17" w14:paraId="01C8631B"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7DA09428" w14:textId="77777777" w:rsidR="001E389A" w:rsidRPr="00062F17" w:rsidRDefault="001E389A" w:rsidP="00D77E49">
            <w:pPr>
              <w:spacing w:before="40" w:after="40"/>
              <w:jc w:val="center"/>
            </w:pPr>
            <w:r w:rsidRPr="00062F17">
              <w:t> -</w:t>
            </w:r>
          </w:p>
        </w:tc>
        <w:tc>
          <w:tcPr>
            <w:tcW w:w="5031" w:type="dxa"/>
            <w:tcBorders>
              <w:top w:val="nil"/>
              <w:left w:val="nil"/>
              <w:bottom w:val="single" w:sz="4" w:space="0" w:color="auto"/>
              <w:right w:val="single" w:sz="4" w:space="0" w:color="auto"/>
            </w:tcBorders>
            <w:vAlign w:val="center"/>
          </w:tcPr>
          <w:p w14:paraId="1460C416" w14:textId="77777777" w:rsidR="001E389A" w:rsidRPr="00062F17" w:rsidRDefault="001E389A" w:rsidP="00D77E49">
            <w:pPr>
              <w:spacing w:before="40" w:after="40"/>
              <w:jc w:val="both"/>
            </w:pPr>
            <w:r w:rsidRPr="00062F17">
              <w:t>Máy tính để bàn</w:t>
            </w:r>
          </w:p>
        </w:tc>
        <w:tc>
          <w:tcPr>
            <w:tcW w:w="765" w:type="dxa"/>
            <w:tcBorders>
              <w:top w:val="nil"/>
              <w:left w:val="nil"/>
              <w:bottom w:val="single" w:sz="4" w:space="0" w:color="auto"/>
              <w:right w:val="single" w:sz="4" w:space="0" w:color="auto"/>
            </w:tcBorders>
            <w:vAlign w:val="center"/>
          </w:tcPr>
          <w:p w14:paraId="5F4F35B7" w14:textId="77777777" w:rsidR="001E389A" w:rsidRPr="00062F17" w:rsidRDefault="001E389A" w:rsidP="00D77E49">
            <w:pPr>
              <w:spacing w:before="40" w:after="40"/>
              <w:jc w:val="center"/>
            </w:pPr>
            <w:r w:rsidRPr="00062F17">
              <w:t>Cái</w:t>
            </w:r>
          </w:p>
        </w:tc>
        <w:tc>
          <w:tcPr>
            <w:tcW w:w="1038" w:type="dxa"/>
            <w:tcBorders>
              <w:top w:val="nil"/>
              <w:left w:val="nil"/>
              <w:bottom w:val="single" w:sz="4" w:space="0" w:color="auto"/>
              <w:right w:val="single" w:sz="4" w:space="0" w:color="auto"/>
            </w:tcBorders>
            <w:vAlign w:val="center"/>
          </w:tcPr>
          <w:p w14:paraId="7CCC9062" w14:textId="77777777" w:rsidR="001E389A" w:rsidRPr="00062F17" w:rsidRDefault="001E389A" w:rsidP="00D77E49">
            <w:pPr>
              <w:spacing w:before="40" w:after="40"/>
              <w:jc w:val="center"/>
            </w:pPr>
            <w:r w:rsidRPr="00062F17">
              <w:t>0,4</w:t>
            </w:r>
          </w:p>
        </w:tc>
        <w:tc>
          <w:tcPr>
            <w:tcW w:w="1781" w:type="dxa"/>
            <w:tcBorders>
              <w:top w:val="nil"/>
              <w:left w:val="nil"/>
              <w:bottom w:val="single" w:sz="4" w:space="0" w:color="auto"/>
              <w:right w:val="single" w:sz="4" w:space="0" w:color="auto"/>
            </w:tcBorders>
            <w:vAlign w:val="bottom"/>
          </w:tcPr>
          <w:p w14:paraId="4ECBF6D0" w14:textId="77777777" w:rsidR="001E389A" w:rsidRPr="00062F17" w:rsidRDefault="00183FED" w:rsidP="00D77E49">
            <w:pPr>
              <w:spacing w:before="40" w:after="40"/>
              <w:jc w:val="right"/>
            </w:pPr>
            <w:r w:rsidRPr="00062F17">
              <w:t>0,</w:t>
            </w:r>
            <w:r w:rsidR="001E389A" w:rsidRPr="00062F17">
              <w:t>4000</w:t>
            </w:r>
          </w:p>
        </w:tc>
      </w:tr>
      <w:tr w:rsidR="00062F17" w:rsidRPr="00062F17" w14:paraId="69DC9AEF"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7F8EB89B" w14:textId="77777777" w:rsidR="001E389A" w:rsidRPr="00062F17" w:rsidRDefault="001E389A" w:rsidP="00D77E49">
            <w:pPr>
              <w:spacing w:before="40" w:after="40"/>
              <w:jc w:val="center"/>
            </w:pPr>
            <w:r w:rsidRPr="00062F17">
              <w:t> -</w:t>
            </w:r>
          </w:p>
        </w:tc>
        <w:tc>
          <w:tcPr>
            <w:tcW w:w="5031" w:type="dxa"/>
            <w:tcBorders>
              <w:top w:val="nil"/>
              <w:left w:val="nil"/>
              <w:bottom w:val="single" w:sz="4" w:space="0" w:color="auto"/>
              <w:right w:val="single" w:sz="4" w:space="0" w:color="auto"/>
            </w:tcBorders>
            <w:vAlign w:val="center"/>
          </w:tcPr>
          <w:p w14:paraId="214CFC30" w14:textId="77777777" w:rsidR="001E389A" w:rsidRPr="00062F17" w:rsidRDefault="001E389A" w:rsidP="00D77E49">
            <w:pPr>
              <w:spacing w:before="40" w:after="40"/>
              <w:jc w:val="both"/>
            </w:pPr>
            <w:r w:rsidRPr="00062F17">
              <w:t>Điều hoà nhiệt độ</w:t>
            </w:r>
          </w:p>
        </w:tc>
        <w:tc>
          <w:tcPr>
            <w:tcW w:w="765" w:type="dxa"/>
            <w:tcBorders>
              <w:top w:val="nil"/>
              <w:left w:val="nil"/>
              <w:bottom w:val="single" w:sz="4" w:space="0" w:color="auto"/>
              <w:right w:val="single" w:sz="4" w:space="0" w:color="auto"/>
            </w:tcBorders>
            <w:vAlign w:val="center"/>
          </w:tcPr>
          <w:p w14:paraId="21737ACE" w14:textId="77777777" w:rsidR="001E389A" w:rsidRPr="00062F17" w:rsidRDefault="001E389A" w:rsidP="00D77E49">
            <w:pPr>
              <w:spacing w:before="40" w:after="40"/>
              <w:jc w:val="center"/>
            </w:pPr>
            <w:r w:rsidRPr="00062F17">
              <w:t>Cái</w:t>
            </w:r>
          </w:p>
        </w:tc>
        <w:tc>
          <w:tcPr>
            <w:tcW w:w="1038" w:type="dxa"/>
            <w:tcBorders>
              <w:top w:val="nil"/>
              <w:left w:val="nil"/>
              <w:bottom w:val="single" w:sz="4" w:space="0" w:color="auto"/>
              <w:right w:val="single" w:sz="4" w:space="0" w:color="auto"/>
            </w:tcBorders>
            <w:vAlign w:val="center"/>
          </w:tcPr>
          <w:p w14:paraId="663B019B" w14:textId="77777777" w:rsidR="001E389A" w:rsidRPr="00062F17" w:rsidRDefault="001E389A" w:rsidP="00D77E49">
            <w:pPr>
              <w:spacing w:before="40" w:after="40"/>
              <w:jc w:val="center"/>
            </w:pPr>
            <w:r w:rsidRPr="00062F17">
              <w:t>2,2</w:t>
            </w:r>
          </w:p>
        </w:tc>
        <w:tc>
          <w:tcPr>
            <w:tcW w:w="1781" w:type="dxa"/>
            <w:tcBorders>
              <w:top w:val="nil"/>
              <w:left w:val="nil"/>
              <w:bottom w:val="single" w:sz="4" w:space="0" w:color="auto"/>
              <w:right w:val="single" w:sz="4" w:space="0" w:color="auto"/>
            </w:tcBorders>
            <w:vAlign w:val="bottom"/>
          </w:tcPr>
          <w:p w14:paraId="00B9902C" w14:textId="77777777" w:rsidR="001E389A" w:rsidRPr="00062F17" w:rsidRDefault="00183FED" w:rsidP="00D77E49">
            <w:pPr>
              <w:spacing w:before="40" w:after="40"/>
              <w:jc w:val="right"/>
            </w:pPr>
            <w:r w:rsidRPr="00062F17">
              <w:t>0,</w:t>
            </w:r>
            <w:r w:rsidR="001E389A" w:rsidRPr="00062F17">
              <w:t>0333</w:t>
            </w:r>
          </w:p>
        </w:tc>
      </w:tr>
      <w:tr w:rsidR="00062F17" w:rsidRPr="00062F17" w14:paraId="258B8D25"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4F30B072" w14:textId="77777777" w:rsidR="001E389A" w:rsidRPr="00062F17" w:rsidRDefault="001E389A" w:rsidP="00D77E49">
            <w:pPr>
              <w:spacing w:before="40" w:after="40"/>
              <w:jc w:val="center"/>
            </w:pPr>
            <w:r w:rsidRPr="00062F17">
              <w:t> -</w:t>
            </w:r>
          </w:p>
        </w:tc>
        <w:tc>
          <w:tcPr>
            <w:tcW w:w="5031" w:type="dxa"/>
            <w:tcBorders>
              <w:top w:val="nil"/>
              <w:left w:val="nil"/>
              <w:bottom w:val="single" w:sz="4" w:space="0" w:color="auto"/>
              <w:right w:val="single" w:sz="4" w:space="0" w:color="auto"/>
            </w:tcBorders>
            <w:vAlign w:val="center"/>
          </w:tcPr>
          <w:p w14:paraId="19EDE0C1" w14:textId="77777777" w:rsidR="001E389A" w:rsidRPr="00062F17" w:rsidRDefault="001E389A" w:rsidP="00D77E49">
            <w:pPr>
              <w:spacing w:before="40" w:after="40"/>
              <w:jc w:val="both"/>
            </w:pPr>
            <w:r w:rsidRPr="00062F17">
              <w:t>Điện năng</w:t>
            </w:r>
          </w:p>
        </w:tc>
        <w:tc>
          <w:tcPr>
            <w:tcW w:w="765" w:type="dxa"/>
            <w:tcBorders>
              <w:top w:val="nil"/>
              <w:left w:val="nil"/>
              <w:bottom w:val="single" w:sz="4" w:space="0" w:color="auto"/>
              <w:right w:val="single" w:sz="4" w:space="0" w:color="auto"/>
            </w:tcBorders>
            <w:vAlign w:val="center"/>
          </w:tcPr>
          <w:p w14:paraId="55D40FB3" w14:textId="77777777" w:rsidR="001E389A" w:rsidRPr="00062F17" w:rsidRDefault="001E389A" w:rsidP="00D77E49">
            <w:pPr>
              <w:spacing w:before="40" w:after="40"/>
              <w:jc w:val="center"/>
            </w:pPr>
            <w:r w:rsidRPr="00062F17">
              <w:t>KW</w:t>
            </w:r>
          </w:p>
        </w:tc>
        <w:tc>
          <w:tcPr>
            <w:tcW w:w="1038" w:type="dxa"/>
            <w:tcBorders>
              <w:top w:val="nil"/>
              <w:left w:val="nil"/>
              <w:bottom w:val="single" w:sz="4" w:space="0" w:color="auto"/>
              <w:right w:val="single" w:sz="4" w:space="0" w:color="auto"/>
            </w:tcBorders>
            <w:vAlign w:val="center"/>
          </w:tcPr>
          <w:p w14:paraId="436B19B9" w14:textId="77777777" w:rsidR="001E389A" w:rsidRPr="00062F17" w:rsidRDefault="001E389A" w:rsidP="00D77E49">
            <w:pPr>
              <w:spacing w:before="40" w:after="40"/>
              <w:jc w:val="center"/>
            </w:pPr>
            <w:r w:rsidRPr="00062F17">
              <w:t> </w:t>
            </w:r>
          </w:p>
        </w:tc>
        <w:tc>
          <w:tcPr>
            <w:tcW w:w="1781" w:type="dxa"/>
            <w:tcBorders>
              <w:top w:val="nil"/>
              <w:left w:val="nil"/>
              <w:bottom w:val="single" w:sz="4" w:space="0" w:color="auto"/>
              <w:right w:val="single" w:sz="4" w:space="0" w:color="auto"/>
            </w:tcBorders>
            <w:vAlign w:val="bottom"/>
          </w:tcPr>
          <w:p w14:paraId="7EC6A3EC" w14:textId="77777777" w:rsidR="001E389A" w:rsidRPr="00062F17" w:rsidRDefault="001E389A" w:rsidP="00D77E49">
            <w:pPr>
              <w:spacing w:before="40" w:after="40"/>
              <w:jc w:val="right"/>
            </w:pPr>
            <w:r w:rsidRPr="00062F17">
              <w:t>1</w:t>
            </w:r>
            <w:r w:rsidR="00183FED" w:rsidRPr="00062F17">
              <w:t>,</w:t>
            </w:r>
            <w:r w:rsidRPr="00062F17">
              <w:t>8667</w:t>
            </w:r>
          </w:p>
        </w:tc>
      </w:tr>
      <w:tr w:rsidR="00062F17" w:rsidRPr="00062F17" w14:paraId="2EB866EF"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75B29A62" w14:textId="77777777" w:rsidR="006E7101" w:rsidRPr="00062F17" w:rsidRDefault="006E7101" w:rsidP="00D77E49">
            <w:pPr>
              <w:spacing w:before="40" w:after="40"/>
              <w:jc w:val="center"/>
              <w:rPr>
                <w:bCs/>
              </w:rPr>
            </w:pPr>
            <w:r w:rsidRPr="00062F17">
              <w:rPr>
                <w:bCs/>
              </w:rPr>
              <w:t>2</w:t>
            </w:r>
          </w:p>
        </w:tc>
        <w:tc>
          <w:tcPr>
            <w:tcW w:w="5031" w:type="dxa"/>
            <w:tcBorders>
              <w:top w:val="nil"/>
              <w:left w:val="nil"/>
              <w:bottom w:val="single" w:sz="4" w:space="0" w:color="auto"/>
              <w:right w:val="single" w:sz="4" w:space="0" w:color="auto"/>
            </w:tcBorders>
            <w:vAlign w:val="center"/>
          </w:tcPr>
          <w:p w14:paraId="5FD9888D" w14:textId="77777777" w:rsidR="006E7101" w:rsidRPr="00062F17" w:rsidRDefault="006E7101" w:rsidP="00D77E49">
            <w:pPr>
              <w:spacing w:before="40" w:after="40"/>
              <w:jc w:val="both"/>
              <w:rPr>
                <w:bCs/>
              </w:rPr>
            </w:pPr>
            <w:r w:rsidRPr="00062F17">
              <w:rPr>
                <w:bCs/>
              </w:rPr>
              <w:t>Rà soát, đánh giá, phân loại và sắp xếp tài liệu, dữ liệu</w:t>
            </w:r>
          </w:p>
        </w:tc>
        <w:tc>
          <w:tcPr>
            <w:tcW w:w="765" w:type="dxa"/>
            <w:tcBorders>
              <w:top w:val="nil"/>
              <w:left w:val="nil"/>
              <w:bottom w:val="single" w:sz="4" w:space="0" w:color="auto"/>
              <w:right w:val="single" w:sz="4" w:space="0" w:color="auto"/>
            </w:tcBorders>
            <w:vAlign w:val="center"/>
          </w:tcPr>
          <w:p w14:paraId="3758793E" w14:textId="77777777" w:rsidR="006E7101" w:rsidRPr="00062F17" w:rsidRDefault="006E7101" w:rsidP="00D77E49">
            <w:pPr>
              <w:spacing w:before="40" w:after="40"/>
              <w:jc w:val="center"/>
              <w:rPr>
                <w:bCs/>
              </w:rPr>
            </w:pPr>
            <w:r w:rsidRPr="00062F17">
              <w:rPr>
                <w:bCs/>
              </w:rPr>
              <w:t> </w:t>
            </w:r>
          </w:p>
        </w:tc>
        <w:tc>
          <w:tcPr>
            <w:tcW w:w="1038" w:type="dxa"/>
            <w:tcBorders>
              <w:top w:val="nil"/>
              <w:left w:val="nil"/>
              <w:bottom w:val="single" w:sz="4" w:space="0" w:color="auto"/>
              <w:right w:val="single" w:sz="4" w:space="0" w:color="auto"/>
            </w:tcBorders>
            <w:vAlign w:val="center"/>
          </w:tcPr>
          <w:p w14:paraId="58300834" w14:textId="77777777" w:rsidR="006E7101" w:rsidRPr="00062F17" w:rsidRDefault="006E7101" w:rsidP="00D77E49">
            <w:pPr>
              <w:spacing w:before="40" w:after="40"/>
              <w:jc w:val="right"/>
              <w:rPr>
                <w:bCs/>
              </w:rPr>
            </w:pPr>
            <w:r w:rsidRPr="00062F17">
              <w:rPr>
                <w:bCs/>
              </w:rPr>
              <w:t> </w:t>
            </w:r>
          </w:p>
        </w:tc>
        <w:tc>
          <w:tcPr>
            <w:tcW w:w="1781" w:type="dxa"/>
            <w:tcBorders>
              <w:top w:val="nil"/>
              <w:left w:val="nil"/>
              <w:bottom w:val="single" w:sz="4" w:space="0" w:color="auto"/>
              <w:right w:val="single" w:sz="4" w:space="0" w:color="auto"/>
            </w:tcBorders>
            <w:noWrap/>
            <w:vAlign w:val="center"/>
          </w:tcPr>
          <w:p w14:paraId="45B79413" w14:textId="77777777" w:rsidR="006E7101" w:rsidRPr="00062F17" w:rsidRDefault="006E7101" w:rsidP="00D77E49">
            <w:pPr>
              <w:spacing w:before="40" w:after="40"/>
              <w:jc w:val="right"/>
              <w:rPr>
                <w:bCs/>
              </w:rPr>
            </w:pPr>
            <w:r w:rsidRPr="00062F17">
              <w:t> </w:t>
            </w:r>
          </w:p>
        </w:tc>
      </w:tr>
      <w:tr w:rsidR="00062F17" w:rsidRPr="00062F17" w14:paraId="498B005B"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7351A3FB" w14:textId="77777777" w:rsidR="006E7101" w:rsidRPr="00062F17" w:rsidRDefault="006E7101" w:rsidP="00D77E49">
            <w:pPr>
              <w:spacing w:before="40" w:after="40"/>
              <w:jc w:val="center"/>
            </w:pPr>
            <w:r w:rsidRPr="00062F17">
              <w:t>2.1</w:t>
            </w:r>
          </w:p>
        </w:tc>
        <w:tc>
          <w:tcPr>
            <w:tcW w:w="5031" w:type="dxa"/>
            <w:tcBorders>
              <w:top w:val="nil"/>
              <w:left w:val="nil"/>
              <w:bottom w:val="single" w:sz="4" w:space="0" w:color="auto"/>
              <w:right w:val="single" w:sz="4" w:space="0" w:color="auto"/>
            </w:tcBorders>
            <w:vAlign w:val="center"/>
          </w:tcPr>
          <w:p w14:paraId="1E0CC720" w14:textId="77777777" w:rsidR="006E7101" w:rsidRPr="00062F17" w:rsidRDefault="006E7101" w:rsidP="00D77E49">
            <w:pPr>
              <w:spacing w:before="40" w:after="40"/>
              <w:ind w:right="-57"/>
              <w:rPr>
                <w:spacing w:val="-2"/>
              </w:rPr>
            </w:pPr>
            <w:r w:rsidRPr="00062F17">
              <w:rPr>
                <w:spacing w:val="-2"/>
              </w:rPr>
              <w:t xml:space="preserve">Rà soát, đánh giá, phân loại và sắp xếp tài liệu, </w:t>
            </w:r>
            <w:r w:rsidRPr="00062F17">
              <w:rPr>
                <w:spacing w:val="-8"/>
              </w:rPr>
              <w:t>dữ liệu thống kê và lập báo cáo kết quả thực hiện</w:t>
            </w:r>
          </w:p>
        </w:tc>
        <w:tc>
          <w:tcPr>
            <w:tcW w:w="765" w:type="dxa"/>
            <w:tcBorders>
              <w:top w:val="nil"/>
              <w:left w:val="nil"/>
              <w:bottom w:val="single" w:sz="4" w:space="0" w:color="auto"/>
              <w:right w:val="single" w:sz="4" w:space="0" w:color="auto"/>
            </w:tcBorders>
            <w:vAlign w:val="center"/>
          </w:tcPr>
          <w:p w14:paraId="6B3FE2AD" w14:textId="77777777" w:rsidR="006E7101" w:rsidRPr="00062F17" w:rsidRDefault="006E7101" w:rsidP="00D77E49">
            <w:pPr>
              <w:spacing w:before="40" w:after="40"/>
              <w:jc w:val="center"/>
              <w:rPr>
                <w:b/>
                <w:bCs/>
              </w:rPr>
            </w:pPr>
            <w:r w:rsidRPr="00062F17">
              <w:rPr>
                <w:b/>
                <w:bCs/>
              </w:rPr>
              <w:t> </w:t>
            </w:r>
          </w:p>
        </w:tc>
        <w:tc>
          <w:tcPr>
            <w:tcW w:w="1038" w:type="dxa"/>
            <w:tcBorders>
              <w:top w:val="nil"/>
              <w:left w:val="nil"/>
              <w:bottom w:val="single" w:sz="4" w:space="0" w:color="auto"/>
              <w:right w:val="single" w:sz="4" w:space="0" w:color="auto"/>
            </w:tcBorders>
            <w:vAlign w:val="center"/>
          </w:tcPr>
          <w:p w14:paraId="0CE7EEB4" w14:textId="77777777" w:rsidR="006E7101" w:rsidRPr="00062F17" w:rsidRDefault="006E7101" w:rsidP="00D77E49">
            <w:pPr>
              <w:spacing w:before="40" w:after="40"/>
              <w:jc w:val="right"/>
              <w:rPr>
                <w:b/>
                <w:bCs/>
              </w:rPr>
            </w:pPr>
            <w:r w:rsidRPr="00062F17">
              <w:rPr>
                <w:b/>
                <w:bCs/>
              </w:rPr>
              <w:t> </w:t>
            </w:r>
          </w:p>
        </w:tc>
        <w:tc>
          <w:tcPr>
            <w:tcW w:w="1781" w:type="dxa"/>
            <w:tcBorders>
              <w:top w:val="nil"/>
              <w:left w:val="nil"/>
              <w:bottom w:val="single" w:sz="4" w:space="0" w:color="auto"/>
              <w:right w:val="single" w:sz="4" w:space="0" w:color="auto"/>
            </w:tcBorders>
            <w:noWrap/>
            <w:vAlign w:val="center"/>
          </w:tcPr>
          <w:p w14:paraId="38BD1993" w14:textId="77777777" w:rsidR="006E7101" w:rsidRPr="00062F17" w:rsidRDefault="006E7101" w:rsidP="00D77E49">
            <w:pPr>
              <w:spacing w:before="40" w:after="40"/>
              <w:jc w:val="right"/>
              <w:rPr>
                <w:b/>
                <w:bCs/>
              </w:rPr>
            </w:pPr>
            <w:r w:rsidRPr="00062F17">
              <w:rPr>
                <w:b/>
                <w:bCs/>
                <w:i/>
                <w:iCs/>
              </w:rPr>
              <w:t> </w:t>
            </w:r>
          </w:p>
        </w:tc>
      </w:tr>
      <w:tr w:rsidR="00062F17" w:rsidRPr="00062F17" w14:paraId="00A488E6"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749988BC" w14:textId="77777777" w:rsidR="001E389A" w:rsidRPr="00062F17" w:rsidRDefault="001E389A" w:rsidP="00D77E49">
            <w:pPr>
              <w:spacing w:before="40" w:after="40"/>
              <w:jc w:val="center"/>
            </w:pPr>
            <w:r w:rsidRPr="00062F17">
              <w:t> -</w:t>
            </w:r>
          </w:p>
        </w:tc>
        <w:tc>
          <w:tcPr>
            <w:tcW w:w="5031" w:type="dxa"/>
            <w:tcBorders>
              <w:top w:val="nil"/>
              <w:left w:val="nil"/>
              <w:bottom w:val="single" w:sz="4" w:space="0" w:color="auto"/>
              <w:right w:val="single" w:sz="4" w:space="0" w:color="auto"/>
            </w:tcBorders>
            <w:vAlign w:val="center"/>
          </w:tcPr>
          <w:p w14:paraId="411F80CB" w14:textId="77777777" w:rsidR="001E389A" w:rsidRPr="00062F17" w:rsidRDefault="001E389A" w:rsidP="00D77E49">
            <w:pPr>
              <w:spacing w:before="40" w:after="40"/>
              <w:jc w:val="both"/>
            </w:pPr>
            <w:r w:rsidRPr="00062F17">
              <w:t>Máy tính để bàn</w:t>
            </w:r>
          </w:p>
        </w:tc>
        <w:tc>
          <w:tcPr>
            <w:tcW w:w="765" w:type="dxa"/>
            <w:tcBorders>
              <w:top w:val="nil"/>
              <w:left w:val="nil"/>
              <w:bottom w:val="single" w:sz="4" w:space="0" w:color="auto"/>
              <w:right w:val="single" w:sz="4" w:space="0" w:color="auto"/>
            </w:tcBorders>
            <w:vAlign w:val="center"/>
          </w:tcPr>
          <w:p w14:paraId="709CC62F" w14:textId="77777777" w:rsidR="001E389A" w:rsidRPr="00062F17" w:rsidRDefault="001E389A" w:rsidP="00D77E49">
            <w:pPr>
              <w:spacing w:before="40" w:after="40"/>
              <w:jc w:val="center"/>
            </w:pPr>
            <w:r w:rsidRPr="00062F17">
              <w:t>Cái</w:t>
            </w:r>
          </w:p>
        </w:tc>
        <w:tc>
          <w:tcPr>
            <w:tcW w:w="1038" w:type="dxa"/>
            <w:tcBorders>
              <w:top w:val="nil"/>
              <w:left w:val="nil"/>
              <w:bottom w:val="single" w:sz="4" w:space="0" w:color="auto"/>
              <w:right w:val="single" w:sz="4" w:space="0" w:color="auto"/>
            </w:tcBorders>
            <w:vAlign w:val="center"/>
          </w:tcPr>
          <w:p w14:paraId="496BDC21" w14:textId="77777777" w:rsidR="001E389A" w:rsidRPr="00062F17" w:rsidRDefault="001E389A" w:rsidP="00D77E49">
            <w:pPr>
              <w:spacing w:before="40" w:after="40"/>
              <w:jc w:val="center"/>
            </w:pPr>
            <w:r w:rsidRPr="00062F17">
              <w:t>0,4</w:t>
            </w:r>
          </w:p>
        </w:tc>
        <w:tc>
          <w:tcPr>
            <w:tcW w:w="1781" w:type="dxa"/>
            <w:tcBorders>
              <w:top w:val="nil"/>
              <w:left w:val="nil"/>
              <w:bottom w:val="single" w:sz="4" w:space="0" w:color="auto"/>
              <w:right w:val="single" w:sz="4" w:space="0" w:color="auto"/>
            </w:tcBorders>
            <w:vAlign w:val="bottom"/>
          </w:tcPr>
          <w:p w14:paraId="49E8BCEC" w14:textId="77777777" w:rsidR="001E389A" w:rsidRPr="00062F17" w:rsidRDefault="00183FED" w:rsidP="00D77E49">
            <w:pPr>
              <w:spacing w:before="40" w:after="40"/>
              <w:jc w:val="right"/>
            </w:pPr>
            <w:r w:rsidRPr="00062F17">
              <w:t>0,</w:t>
            </w:r>
            <w:r w:rsidR="001E389A" w:rsidRPr="00062F17">
              <w:t>4000</w:t>
            </w:r>
          </w:p>
        </w:tc>
      </w:tr>
      <w:tr w:rsidR="00062F17" w:rsidRPr="00062F17" w14:paraId="01878B98"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432486E4" w14:textId="77777777" w:rsidR="001E389A" w:rsidRPr="00062F17" w:rsidRDefault="001E389A" w:rsidP="00D77E49">
            <w:pPr>
              <w:spacing w:before="40" w:after="40"/>
              <w:jc w:val="center"/>
            </w:pPr>
            <w:r w:rsidRPr="00062F17">
              <w:t> -</w:t>
            </w:r>
          </w:p>
        </w:tc>
        <w:tc>
          <w:tcPr>
            <w:tcW w:w="5031" w:type="dxa"/>
            <w:tcBorders>
              <w:top w:val="nil"/>
              <w:left w:val="nil"/>
              <w:bottom w:val="single" w:sz="4" w:space="0" w:color="auto"/>
              <w:right w:val="single" w:sz="4" w:space="0" w:color="auto"/>
            </w:tcBorders>
            <w:vAlign w:val="center"/>
          </w:tcPr>
          <w:p w14:paraId="6B57C087" w14:textId="77777777" w:rsidR="001E389A" w:rsidRPr="00062F17" w:rsidRDefault="001E389A" w:rsidP="00D77E49">
            <w:pPr>
              <w:spacing w:before="40" w:after="40"/>
              <w:jc w:val="both"/>
            </w:pPr>
            <w:r w:rsidRPr="00062F17">
              <w:t>Điều hoà nhiệt độ</w:t>
            </w:r>
          </w:p>
        </w:tc>
        <w:tc>
          <w:tcPr>
            <w:tcW w:w="765" w:type="dxa"/>
            <w:tcBorders>
              <w:top w:val="nil"/>
              <w:left w:val="nil"/>
              <w:bottom w:val="single" w:sz="4" w:space="0" w:color="auto"/>
              <w:right w:val="single" w:sz="4" w:space="0" w:color="auto"/>
            </w:tcBorders>
            <w:vAlign w:val="center"/>
          </w:tcPr>
          <w:p w14:paraId="2081EF55" w14:textId="77777777" w:rsidR="001E389A" w:rsidRPr="00062F17" w:rsidRDefault="001E389A" w:rsidP="00D77E49">
            <w:pPr>
              <w:spacing w:before="40" w:after="40"/>
              <w:jc w:val="center"/>
            </w:pPr>
            <w:r w:rsidRPr="00062F17">
              <w:t>Cái</w:t>
            </w:r>
          </w:p>
        </w:tc>
        <w:tc>
          <w:tcPr>
            <w:tcW w:w="1038" w:type="dxa"/>
            <w:tcBorders>
              <w:top w:val="nil"/>
              <w:left w:val="nil"/>
              <w:bottom w:val="single" w:sz="4" w:space="0" w:color="auto"/>
              <w:right w:val="single" w:sz="4" w:space="0" w:color="auto"/>
            </w:tcBorders>
            <w:vAlign w:val="center"/>
          </w:tcPr>
          <w:p w14:paraId="33C7661F" w14:textId="77777777" w:rsidR="001E389A" w:rsidRPr="00062F17" w:rsidRDefault="001E389A" w:rsidP="00D77E49">
            <w:pPr>
              <w:spacing w:before="40" w:after="40"/>
              <w:jc w:val="center"/>
            </w:pPr>
            <w:r w:rsidRPr="00062F17">
              <w:t>2,2</w:t>
            </w:r>
          </w:p>
        </w:tc>
        <w:tc>
          <w:tcPr>
            <w:tcW w:w="1781" w:type="dxa"/>
            <w:tcBorders>
              <w:top w:val="nil"/>
              <w:left w:val="nil"/>
              <w:bottom w:val="single" w:sz="4" w:space="0" w:color="auto"/>
              <w:right w:val="single" w:sz="4" w:space="0" w:color="auto"/>
            </w:tcBorders>
            <w:vAlign w:val="bottom"/>
          </w:tcPr>
          <w:p w14:paraId="03A58FBA" w14:textId="77777777" w:rsidR="001E389A" w:rsidRPr="00062F17" w:rsidRDefault="00183FED" w:rsidP="00D77E49">
            <w:pPr>
              <w:spacing w:before="40" w:after="40"/>
              <w:jc w:val="right"/>
            </w:pPr>
            <w:r w:rsidRPr="00062F17">
              <w:t>0,</w:t>
            </w:r>
            <w:r w:rsidR="001E389A" w:rsidRPr="00062F17">
              <w:t>0333</w:t>
            </w:r>
          </w:p>
        </w:tc>
      </w:tr>
      <w:tr w:rsidR="00062F17" w:rsidRPr="00062F17" w14:paraId="2FD059DF"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48030276" w14:textId="77777777" w:rsidR="001E389A" w:rsidRPr="00062F17" w:rsidRDefault="001E389A" w:rsidP="00D77E49">
            <w:pPr>
              <w:spacing w:before="40" w:after="40"/>
              <w:jc w:val="center"/>
            </w:pPr>
            <w:r w:rsidRPr="00062F17">
              <w:t> -</w:t>
            </w:r>
          </w:p>
        </w:tc>
        <w:tc>
          <w:tcPr>
            <w:tcW w:w="5031" w:type="dxa"/>
            <w:tcBorders>
              <w:top w:val="nil"/>
              <w:left w:val="nil"/>
              <w:bottom w:val="single" w:sz="4" w:space="0" w:color="auto"/>
              <w:right w:val="single" w:sz="4" w:space="0" w:color="auto"/>
            </w:tcBorders>
            <w:vAlign w:val="center"/>
          </w:tcPr>
          <w:p w14:paraId="36824435" w14:textId="77777777" w:rsidR="001E389A" w:rsidRPr="00062F17" w:rsidRDefault="001E389A" w:rsidP="00D77E49">
            <w:pPr>
              <w:spacing w:before="40" w:after="40"/>
              <w:jc w:val="both"/>
            </w:pPr>
            <w:r w:rsidRPr="00062F17">
              <w:t>Điện năng</w:t>
            </w:r>
          </w:p>
        </w:tc>
        <w:tc>
          <w:tcPr>
            <w:tcW w:w="765" w:type="dxa"/>
            <w:tcBorders>
              <w:top w:val="nil"/>
              <w:left w:val="nil"/>
              <w:bottom w:val="single" w:sz="4" w:space="0" w:color="auto"/>
              <w:right w:val="single" w:sz="4" w:space="0" w:color="auto"/>
            </w:tcBorders>
            <w:vAlign w:val="center"/>
          </w:tcPr>
          <w:p w14:paraId="3E7F744E" w14:textId="77777777" w:rsidR="001E389A" w:rsidRPr="00062F17" w:rsidRDefault="001E389A" w:rsidP="00D77E49">
            <w:pPr>
              <w:spacing w:before="40" w:after="40"/>
              <w:jc w:val="center"/>
            </w:pPr>
            <w:r w:rsidRPr="00062F17">
              <w:t>KW</w:t>
            </w:r>
          </w:p>
        </w:tc>
        <w:tc>
          <w:tcPr>
            <w:tcW w:w="1038" w:type="dxa"/>
            <w:tcBorders>
              <w:top w:val="nil"/>
              <w:left w:val="nil"/>
              <w:bottom w:val="single" w:sz="4" w:space="0" w:color="auto"/>
              <w:right w:val="single" w:sz="4" w:space="0" w:color="auto"/>
            </w:tcBorders>
            <w:vAlign w:val="center"/>
          </w:tcPr>
          <w:p w14:paraId="3A9DA004" w14:textId="77777777" w:rsidR="001E389A" w:rsidRPr="00062F17" w:rsidRDefault="001E389A" w:rsidP="00D77E49">
            <w:pPr>
              <w:spacing w:before="40" w:after="40"/>
              <w:jc w:val="center"/>
            </w:pPr>
            <w:r w:rsidRPr="00062F17">
              <w:t> </w:t>
            </w:r>
          </w:p>
        </w:tc>
        <w:tc>
          <w:tcPr>
            <w:tcW w:w="1781" w:type="dxa"/>
            <w:tcBorders>
              <w:top w:val="nil"/>
              <w:left w:val="nil"/>
              <w:bottom w:val="single" w:sz="4" w:space="0" w:color="auto"/>
              <w:right w:val="single" w:sz="4" w:space="0" w:color="auto"/>
            </w:tcBorders>
            <w:vAlign w:val="bottom"/>
          </w:tcPr>
          <w:p w14:paraId="4C107E76" w14:textId="77777777" w:rsidR="001E389A" w:rsidRPr="00062F17" w:rsidRDefault="001E389A" w:rsidP="00D77E49">
            <w:pPr>
              <w:spacing w:before="40" w:after="40"/>
              <w:jc w:val="right"/>
            </w:pPr>
            <w:r w:rsidRPr="00062F17">
              <w:t>1</w:t>
            </w:r>
            <w:r w:rsidR="00183FED" w:rsidRPr="00062F17">
              <w:t>,</w:t>
            </w:r>
            <w:r w:rsidRPr="00062F17">
              <w:t>8667</w:t>
            </w:r>
          </w:p>
        </w:tc>
      </w:tr>
      <w:tr w:rsidR="00062F17" w:rsidRPr="00062F17" w14:paraId="5A3A9F02"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67149427" w14:textId="77777777" w:rsidR="006E7101" w:rsidRPr="00062F17" w:rsidRDefault="006E7101" w:rsidP="00D77E49">
            <w:pPr>
              <w:spacing w:before="40" w:after="40"/>
              <w:jc w:val="center"/>
            </w:pPr>
            <w:r w:rsidRPr="00062F17">
              <w:t>2.2</w:t>
            </w:r>
          </w:p>
        </w:tc>
        <w:tc>
          <w:tcPr>
            <w:tcW w:w="5031" w:type="dxa"/>
            <w:tcBorders>
              <w:top w:val="nil"/>
              <w:left w:val="nil"/>
              <w:bottom w:val="single" w:sz="4" w:space="0" w:color="auto"/>
              <w:right w:val="single" w:sz="4" w:space="0" w:color="auto"/>
            </w:tcBorders>
            <w:vAlign w:val="center"/>
          </w:tcPr>
          <w:p w14:paraId="1B849BB3" w14:textId="77777777" w:rsidR="006E7101" w:rsidRPr="00062F17" w:rsidRDefault="006E7101" w:rsidP="00D77E49">
            <w:pPr>
              <w:spacing w:before="40" w:after="40"/>
              <w:ind w:right="-57"/>
              <w:rPr>
                <w:spacing w:val="-2"/>
              </w:rPr>
            </w:pPr>
            <w:r w:rsidRPr="00062F17">
              <w:rPr>
                <w:spacing w:val="-2"/>
              </w:rPr>
              <w:t xml:space="preserve">Rà soát, đánh giá, phân loại và sắp xếp tài liệu, </w:t>
            </w:r>
            <w:r w:rsidRPr="00062F17">
              <w:rPr>
                <w:spacing w:val="-8"/>
              </w:rPr>
              <w:t>dữ liệu kiểm kê và lập báo cáo kết quả thực hiện</w:t>
            </w:r>
          </w:p>
        </w:tc>
        <w:tc>
          <w:tcPr>
            <w:tcW w:w="765" w:type="dxa"/>
            <w:tcBorders>
              <w:top w:val="nil"/>
              <w:left w:val="nil"/>
              <w:bottom w:val="single" w:sz="4" w:space="0" w:color="auto"/>
              <w:right w:val="single" w:sz="4" w:space="0" w:color="auto"/>
            </w:tcBorders>
            <w:vAlign w:val="center"/>
          </w:tcPr>
          <w:p w14:paraId="4955DB59" w14:textId="77777777" w:rsidR="006E7101" w:rsidRPr="00062F17" w:rsidRDefault="006E7101" w:rsidP="00D77E49">
            <w:pPr>
              <w:spacing w:before="40" w:after="40"/>
              <w:jc w:val="center"/>
            </w:pPr>
            <w:r w:rsidRPr="00062F17">
              <w:t> </w:t>
            </w:r>
          </w:p>
        </w:tc>
        <w:tc>
          <w:tcPr>
            <w:tcW w:w="1038" w:type="dxa"/>
            <w:tcBorders>
              <w:top w:val="nil"/>
              <w:left w:val="nil"/>
              <w:bottom w:val="single" w:sz="4" w:space="0" w:color="auto"/>
              <w:right w:val="single" w:sz="4" w:space="0" w:color="auto"/>
            </w:tcBorders>
            <w:vAlign w:val="center"/>
          </w:tcPr>
          <w:p w14:paraId="7DCCBD72" w14:textId="77777777" w:rsidR="006E7101" w:rsidRPr="00062F17" w:rsidRDefault="006E7101" w:rsidP="00D77E49">
            <w:pPr>
              <w:spacing w:before="40" w:after="40"/>
              <w:jc w:val="center"/>
            </w:pPr>
            <w:r w:rsidRPr="00062F17">
              <w:t> </w:t>
            </w:r>
          </w:p>
        </w:tc>
        <w:tc>
          <w:tcPr>
            <w:tcW w:w="1781" w:type="dxa"/>
            <w:tcBorders>
              <w:top w:val="nil"/>
              <w:left w:val="nil"/>
              <w:bottom w:val="single" w:sz="4" w:space="0" w:color="auto"/>
              <w:right w:val="single" w:sz="4" w:space="0" w:color="auto"/>
            </w:tcBorders>
            <w:vAlign w:val="center"/>
          </w:tcPr>
          <w:p w14:paraId="328CAFA2" w14:textId="77777777" w:rsidR="006E7101" w:rsidRPr="00062F17" w:rsidRDefault="006E7101" w:rsidP="00D77E49">
            <w:pPr>
              <w:spacing w:before="40" w:after="40"/>
              <w:jc w:val="right"/>
            </w:pPr>
            <w:r w:rsidRPr="00062F17">
              <w:rPr>
                <w:b/>
                <w:bCs/>
                <w:i/>
                <w:iCs/>
              </w:rPr>
              <w:t> </w:t>
            </w:r>
          </w:p>
        </w:tc>
      </w:tr>
      <w:tr w:rsidR="00062F17" w:rsidRPr="00062F17" w14:paraId="622439E6"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15F302AB" w14:textId="77777777" w:rsidR="001E389A" w:rsidRPr="00062F17" w:rsidRDefault="001E389A" w:rsidP="00D77E49">
            <w:pPr>
              <w:spacing w:before="40" w:after="40"/>
              <w:jc w:val="center"/>
            </w:pPr>
            <w:r w:rsidRPr="00062F17">
              <w:t> -</w:t>
            </w:r>
          </w:p>
        </w:tc>
        <w:tc>
          <w:tcPr>
            <w:tcW w:w="5031" w:type="dxa"/>
            <w:tcBorders>
              <w:top w:val="nil"/>
              <w:left w:val="nil"/>
              <w:bottom w:val="single" w:sz="4" w:space="0" w:color="auto"/>
              <w:right w:val="single" w:sz="4" w:space="0" w:color="auto"/>
            </w:tcBorders>
            <w:vAlign w:val="center"/>
          </w:tcPr>
          <w:p w14:paraId="26BA2606" w14:textId="77777777" w:rsidR="001E389A" w:rsidRPr="00062F17" w:rsidRDefault="001E389A" w:rsidP="00D77E49">
            <w:pPr>
              <w:spacing w:before="40" w:after="40"/>
              <w:jc w:val="both"/>
            </w:pPr>
            <w:r w:rsidRPr="00062F17">
              <w:t>Máy tính để b</w:t>
            </w:r>
            <w:r w:rsidRPr="00062F17">
              <w:lastRenderedPageBreak/>
              <w:t>àn</w:t>
            </w:r>
          </w:p>
        </w:tc>
        <w:tc>
          <w:tcPr>
            <w:tcW w:w="765" w:type="dxa"/>
            <w:tcBorders>
              <w:top w:val="nil"/>
              <w:left w:val="nil"/>
              <w:bottom w:val="single" w:sz="4" w:space="0" w:color="auto"/>
              <w:right w:val="single" w:sz="4" w:space="0" w:color="auto"/>
            </w:tcBorders>
            <w:vAlign w:val="center"/>
          </w:tcPr>
          <w:p w14:paraId="4E518E18" w14:textId="77777777" w:rsidR="001E389A" w:rsidRPr="00062F17" w:rsidRDefault="001E389A" w:rsidP="00D77E49">
            <w:pPr>
              <w:spacing w:before="40" w:after="40"/>
              <w:jc w:val="center"/>
            </w:pPr>
            <w:r w:rsidRPr="00062F17">
              <w:t>Cái</w:t>
            </w:r>
          </w:p>
        </w:tc>
        <w:tc>
          <w:tcPr>
            <w:tcW w:w="1038" w:type="dxa"/>
            <w:tcBorders>
              <w:top w:val="nil"/>
              <w:left w:val="nil"/>
              <w:bottom w:val="single" w:sz="4" w:space="0" w:color="auto"/>
              <w:right w:val="single" w:sz="4" w:space="0" w:color="auto"/>
            </w:tcBorders>
            <w:vAlign w:val="center"/>
          </w:tcPr>
          <w:p w14:paraId="29C5075C" w14:textId="77777777" w:rsidR="001E389A" w:rsidRPr="00062F17" w:rsidRDefault="001E389A" w:rsidP="00D77E49">
            <w:pPr>
              <w:spacing w:before="40" w:after="40"/>
              <w:jc w:val="center"/>
            </w:pPr>
            <w:r w:rsidRPr="00062F17">
              <w:t>0,4</w:t>
            </w:r>
          </w:p>
        </w:tc>
        <w:tc>
          <w:tcPr>
            <w:tcW w:w="1781" w:type="dxa"/>
            <w:tcBorders>
              <w:top w:val="nil"/>
              <w:left w:val="nil"/>
              <w:bottom w:val="single" w:sz="4" w:space="0" w:color="auto"/>
              <w:right w:val="single" w:sz="4" w:space="0" w:color="auto"/>
            </w:tcBorders>
            <w:vAlign w:val="bottom"/>
          </w:tcPr>
          <w:p w14:paraId="06B829B2" w14:textId="77777777" w:rsidR="001E389A" w:rsidRPr="00062F17" w:rsidRDefault="001E389A" w:rsidP="00D77E49">
            <w:pPr>
              <w:spacing w:before="40" w:after="40"/>
              <w:jc w:val="right"/>
            </w:pPr>
            <w:r w:rsidRPr="00062F17">
              <w:t>1</w:t>
            </w:r>
            <w:r w:rsidR="00183FED" w:rsidRPr="00062F17">
              <w:t>,</w:t>
            </w:r>
            <w:r w:rsidRPr="00062F17">
              <w:t>2000</w:t>
            </w:r>
          </w:p>
        </w:tc>
      </w:tr>
      <w:tr w:rsidR="00062F17" w:rsidRPr="00062F17" w14:paraId="37167198"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22CE1B27" w14:textId="77777777" w:rsidR="001E389A" w:rsidRPr="00062F17" w:rsidRDefault="001E389A" w:rsidP="00D77E49">
            <w:pPr>
              <w:spacing w:before="40" w:after="40"/>
              <w:jc w:val="center"/>
            </w:pPr>
            <w:r w:rsidRPr="00062F17">
              <w:t> -</w:t>
            </w:r>
          </w:p>
        </w:tc>
        <w:tc>
          <w:tcPr>
            <w:tcW w:w="5031" w:type="dxa"/>
            <w:tcBorders>
              <w:top w:val="nil"/>
              <w:left w:val="nil"/>
              <w:bottom w:val="single" w:sz="4" w:space="0" w:color="auto"/>
              <w:right w:val="single" w:sz="4" w:space="0" w:color="auto"/>
            </w:tcBorders>
            <w:vAlign w:val="center"/>
          </w:tcPr>
          <w:p w14:paraId="57F45E8A" w14:textId="77777777" w:rsidR="001E389A" w:rsidRPr="00062F17" w:rsidRDefault="001E389A" w:rsidP="00D77E49">
            <w:pPr>
              <w:spacing w:before="40" w:after="40"/>
              <w:jc w:val="both"/>
            </w:pPr>
            <w:r w:rsidRPr="00062F17">
              <w:t>Điều hoà nhiệt độ</w:t>
            </w:r>
          </w:p>
        </w:tc>
        <w:tc>
          <w:tcPr>
            <w:tcW w:w="765" w:type="dxa"/>
            <w:tcBorders>
              <w:top w:val="nil"/>
              <w:left w:val="nil"/>
              <w:bottom w:val="single" w:sz="4" w:space="0" w:color="auto"/>
              <w:right w:val="single" w:sz="4" w:space="0" w:color="auto"/>
            </w:tcBorders>
            <w:vAlign w:val="center"/>
          </w:tcPr>
          <w:p w14:paraId="54DBB6E3" w14:textId="77777777" w:rsidR="001E389A" w:rsidRPr="00062F17" w:rsidRDefault="001E389A" w:rsidP="00D77E49">
            <w:pPr>
              <w:spacing w:before="40" w:after="40"/>
              <w:jc w:val="center"/>
            </w:pPr>
            <w:r w:rsidRPr="00062F17">
              <w:t>Cái</w:t>
            </w:r>
          </w:p>
        </w:tc>
        <w:tc>
          <w:tcPr>
            <w:tcW w:w="1038" w:type="dxa"/>
            <w:tcBorders>
              <w:top w:val="nil"/>
              <w:left w:val="nil"/>
              <w:bottom w:val="single" w:sz="4" w:space="0" w:color="auto"/>
              <w:right w:val="single" w:sz="4" w:space="0" w:color="auto"/>
            </w:tcBorders>
            <w:vAlign w:val="center"/>
          </w:tcPr>
          <w:p w14:paraId="0C040BBE" w14:textId="77777777" w:rsidR="001E389A" w:rsidRPr="00062F17" w:rsidRDefault="001E389A" w:rsidP="00D77E49">
            <w:pPr>
              <w:spacing w:before="40" w:after="40"/>
              <w:jc w:val="center"/>
            </w:pPr>
            <w:r w:rsidRPr="00062F17">
              <w:t>2,2</w:t>
            </w:r>
          </w:p>
        </w:tc>
        <w:tc>
          <w:tcPr>
            <w:tcW w:w="1781" w:type="dxa"/>
            <w:tcBorders>
              <w:top w:val="nil"/>
              <w:left w:val="nil"/>
              <w:bottom w:val="single" w:sz="4" w:space="0" w:color="auto"/>
              <w:right w:val="single" w:sz="4" w:space="0" w:color="auto"/>
            </w:tcBorders>
            <w:vAlign w:val="bottom"/>
          </w:tcPr>
          <w:p w14:paraId="1243335F" w14:textId="77777777" w:rsidR="001E389A" w:rsidRPr="00062F17" w:rsidRDefault="00183FED" w:rsidP="00D77E49">
            <w:pPr>
              <w:spacing w:before="40" w:after="40"/>
              <w:jc w:val="right"/>
            </w:pPr>
            <w:r w:rsidRPr="00062F17">
              <w:t>0,</w:t>
            </w:r>
            <w:r w:rsidR="001E389A" w:rsidRPr="00062F17">
              <w:t>1000</w:t>
            </w:r>
          </w:p>
        </w:tc>
      </w:tr>
      <w:tr w:rsidR="00062F17" w:rsidRPr="00062F17" w14:paraId="20997C09"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7310A2E4" w14:textId="77777777" w:rsidR="001E389A" w:rsidRPr="00062F17" w:rsidRDefault="001E389A" w:rsidP="00D77E49">
            <w:pPr>
              <w:spacing w:before="40" w:after="40"/>
              <w:jc w:val="center"/>
            </w:pPr>
            <w:r w:rsidRPr="00062F17">
              <w:t> -</w:t>
            </w:r>
          </w:p>
        </w:tc>
        <w:tc>
          <w:tcPr>
            <w:tcW w:w="5031" w:type="dxa"/>
            <w:tcBorders>
              <w:top w:val="nil"/>
              <w:left w:val="nil"/>
              <w:bottom w:val="single" w:sz="4" w:space="0" w:color="auto"/>
              <w:right w:val="single" w:sz="4" w:space="0" w:color="auto"/>
            </w:tcBorders>
            <w:vAlign w:val="center"/>
          </w:tcPr>
          <w:p w14:paraId="6045FA64" w14:textId="77777777" w:rsidR="001E389A" w:rsidRPr="00062F17" w:rsidRDefault="001E389A" w:rsidP="00D77E49">
            <w:pPr>
              <w:spacing w:before="40" w:after="40"/>
              <w:jc w:val="both"/>
            </w:pPr>
            <w:r w:rsidRPr="00062F17">
              <w:t>Điện năng</w:t>
            </w:r>
          </w:p>
        </w:tc>
        <w:tc>
          <w:tcPr>
            <w:tcW w:w="765" w:type="dxa"/>
            <w:tcBorders>
              <w:top w:val="nil"/>
              <w:left w:val="nil"/>
              <w:bottom w:val="single" w:sz="4" w:space="0" w:color="auto"/>
              <w:right w:val="single" w:sz="4" w:space="0" w:color="auto"/>
            </w:tcBorders>
            <w:vAlign w:val="center"/>
          </w:tcPr>
          <w:p w14:paraId="77A3A804" w14:textId="77777777" w:rsidR="001E389A" w:rsidRPr="00062F17" w:rsidRDefault="001E389A" w:rsidP="00D77E49">
            <w:pPr>
              <w:spacing w:before="40" w:after="40"/>
              <w:jc w:val="center"/>
            </w:pPr>
            <w:r w:rsidRPr="00062F17">
              <w:t>KW</w:t>
            </w:r>
          </w:p>
        </w:tc>
        <w:tc>
          <w:tcPr>
            <w:tcW w:w="1038" w:type="dxa"/>
            <w:tcBorders>
              <w:top w:val="nil"/>
              <w:left w:val="nil"/>
              <w:bottom w:val="single" w:sz="4" w:space="0" w:color="auto"/>
              <w:right w:val="single" w:sz="4" w:space="0" w:color="auto"/>
            </w:tcBorders>
            <w:vAlign w:val="center"/>
          </w:tcPr>
          <w:p w14:paraId="5C718B8D" w14:textId="77777777" w:rsidR="001E389A" w:rsidRPr="00062F17" w:rsidRDefault="001E389A" w:rsidP="00D77E49">
            <w:pPr>
              <w:spacing w:before="40" w:after="40"/>
              <w:jc w:val="center"/>
            </w:pPr>
            <w:r w:rsidRPr="00062F17">
              <w:t> </w:t>
            </w:r>
          </w:p>
        </w:tc>
        <w:tc>
          <w:tcPr>
            <w:tcW w:w="1781" w:type="dxa"/>
            <w:tcBorders>
              <w:top w:val="nil"/>
              <w:left w:val="nil"/>
              <w:bottom w:val="single" w:sz="4" w:space="0" w:color="auto"/>
              <w:right w:val="single" w:sz="4" w:space="0" w:color="auto"/>
            </w:tcBorders>
            <w:vAlign w:val="bottom"/>
          </w:tcPr>
          <w:p w14:paraId="0B0381DC" w14:textId="77777777" w:rsidR="001E389A" w:rsidRPr="00062F17" w:rsidRDefault="001E389A" w:rsidP="00D77E49">
            <w:pPr>
              <w:spacing w:before="40" w:after="40"/>
              <w:jc w:val="right"/>
            </w:pPr>
            <w:r w:rsidRPr="00062F17">
              <w:t>5</w:t>
            </w:r>
            <w:r w:rsidR="00183FED" w:rsidRPr="00062F17">
              <w:t>,</w:t>
            </w:r>
            <w:r w:rsidRPr="00062F17">
              <w:t>6000</w:t>
            </w:r>
          </w:p>
        </w:tc>
      </w:tr>
      <w:tr w:rsidR="00062F17" w:rsidRPr="00062F17" w14:paraId="588BAA7B"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3B383811" w14:textId="77777777" w:rsidR="006E7101" w:rsidRPr="00062F17" w:rsidRDefault="006E7101" w:rsidP="00D77E49">
            <w:pPr>
              <w:spacing w:before="40" w:after="40"/>
              <w:jc w:val="center"/>
              <w:rPr>
                <w:bCs/>
              </w:rPr>
            </w:pPr>
            <w:r w:rsidRPr="00062F17">
              <w:rPr>
                <w:bCs/>
              </w:rPr>
              <w:t>3</w:t>
            </w:r>
          </w:p>
        </w:tc>
        <w:tc>
          <w:tcPr>
            <w:tcW w:w="5031" w:type="dxa"/>
            <w:tcBorders>
              <w:top w:val="nil"/>
              <w:left w:val="nil"/>
              <w:bottom w:val="single" w:sz="4" w:space="0" w:color="auto"/>
              <w:right w:val="single" w:sz="4" w:space="0" w:color="auto"/>
            </w:tcBorders>
            <w:vAlign w:val="center"/>
          </w:tcPr>
          <w:p w14:paraId="76CBB2FF" w14:textId="77777777" w:rsidR="006E7101" w:rsidRPr="00062F17" w:rsidRDefault="006E7101" w:rsidP="00D77E49">
            <w:pPr>
              <w:spacing w:before="40" w:after="40"/>
              <w:jc w:val="both"/>
              <w:rPr>
                <w:bCs/>
              </w:rPr>
            </w:pPr>
            <w:r w:rsidRPr="00062F17">
              <w:rPr>
                <w:bCs/>
              </w:rPr>
              <w:t>Xây dựng dữ liệu đất đai phi cấu trúc về thống kê, kiểm kê đất đai</w:t>
            </w:r>
          </w:p>
        </w:tc>
        <w:tc>
          <w:tcPr>
            <w:tcW w:w="765" w:type="dxa"/>
            <w:tcBorders>
              <w:top w:val="nil"/>
              <w:left w:val="nil"/>
              <w:bottom w:val="single" w:sz="4" w:space="0" w:color="auto"/>
              <w:right w:val="single" w:sz="4" w:space="0" w:color="auto"/>
            </w:tcBorders>
            <w:vAlign w:val="center"/>
          </w:tcPr>
          <w:p w14:paraId="7F9EE422" w14:textId="77777777" w:rsidR="006E7101" w:rsidRPr="00062F17" w:rsidRDefault="006E7101" w:rsidP="00D77E49">
            <w:pPr>
              <w:spacing w:before="40" w:after="40"/>
              <w:jc w:val="center"/>
              <w:rPr>
                <w:b/>
                <w:bCs/>
              </w:rPr>
            </w:pPr>
            <w:r w:rsidRPr="00062F17">
              <w:rPr>
                <w:b/>
                <w:bCs/>
              </w:rPr>
              <w:t> </w:t>
            </w:r>
          </w:p>
        </w:tc>
        <w:tc>
          <w:tcPr>
            <w:tcW w:w="1038" w:type="dxa"/>
            <w:tcBorders>
              <w:top w:val="nil"/>
              <w:left w:val="nil"/>
              <w:bottom w:val="single" w:sz="4" w:space="0" w:color="auto"/>
              <w:right w:val="single" w:sz="4" w:space="0" w:color="auto"/>
            </w:tcBorders>
            <w:vAlign w:val="center"/>
          </w:tcPr>
          <w:p w14:paraId="0DA2E42A" w14:textId="77777777" w:rsidR="006E7101" w:rsidRPr="00062F17" w:rsidRDefault="006E7101" w:rsidP="00D77E49">
            <w:pPr>
              <w:spacing w:before="40" w:after="40"/>
              <w:jc w:val="center"/>
              <w:rPr>
                <w:b/>
                <w:bCs/>
              </w:rPr>
            </w:pPr>
            <w:r w:rsidRPr="00062F17">
              <w:rPr>
                <w:b/>
                <w:bCs/>
              </w:rPr>
              <w:t> </w:t>
            </w:r>
          </w:p>
        </w:tc>
        <w:tc>
          <w:tcPr>
            <w:tcW w:w="1781" w:type="dxa"/>
            <w:tcBorders>
              <w:top w:val="nil"/>
              <w:left w:val="nil"/>
              <w:bottom w:val="single" w:sz="4" w:space="0" w:color="auto"/>
              <w:right w:val="single" w:sz="4" w:space="0" w:color="auto"/>
            </w:tcBorders>
            <w:vAlign w:val="center"/>
          </w:tcPr>
          <w:p w14:paraId="3D17E3D1" w14:textId="77777777" w:rsidR="006E7101" w:rsidRPr="00062F17" w:rsidRDefault="006E7101" w:rsidP="00D77E49">
            <w:pPr>
              <w:spacing w:before="40" w:after="40"/>
              <w:jc w:val="right"/>
              <w:rPr>
                <w:b/>
                <w:bCs/>
              </w:rPr>
            </w:pPr>
            <w:r w:rsidRPr="00062F17">
              <w:t> </w:t>
            </w:r>
          </w:p>
        </w:tc>
      </w:tr>
      <w:tr w:rsidR="00062F17" w:rsidRPr="00062F17" w14:paraId="2A198B94"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01181D8F" w14:textId="77777777" w:rsidR="006E7101" w:rsidRPr="00062F17" w:rsidRDefault="006E7101" w:rsidP="00D77E49">
            <w:pPr>
              <w:spacing w:before="40" w:after="40"/>
              <w:jc w:val="center"/>
            </w:pPr>
            <w:r w:rsidRPr="00062F17">
              <w:rPr>
                <w:bCs/>
              </w:rPr>
              <w:t>3</w:t>
            </w:r>
            <w:r w:rsidR="001E389A" w:rsidRPr="00062F17">
              <w:rPr>
                <w:bCs/>
              </w:rPr>
              <w:t>.1</w:t>
            </w:r>
          </w:p>
        </w:tc>
        <w:tc>
          <w:tcPr>
            <w:tcW w:w="5031" w:type="dxa"/>
            <w:tcBorders>
              <w:top w:val="nil"/>
              <w:left w:val="nil"/>
              <w:bottom w:val="single" w:sz="4" w:space="0" w:color="auto"/>
              <w:right w:val="single" w:sz="4" w:space="0" w:color="auto"/>
            </w:tcBorders>
            <w:vAlign w:val="center"/>
          </w:tcPr>
          <w:p w14:paraId="1532A781" w14:textId="77777777" w:rsidR="006E7101" w:rsidRPr="00062F17" w:rsidRDefault="006E7101" w:rsidP="00D77E49">
            <w:pPr>
              <w:spacing w:before="40" w:after="40"/>
              <w:jc w:val="both"/>
            </w:pPr>
            <w:r w:rsidRPr="00062F17">
              <w:rPr>
                <w:bCs/>
              </w:rPr>
              <w:t>Nhập thông tin mô tả của dữ liệu phi cấu trúc và tạo liên kết giữa dữ liệu phi cấu trúc về thống kê, kiểm kê đất đai với các đối tượng không gian</w:t>
            </w:r>
          </w:p>
        </w:tc>
        <w:tc>
          <w:tcPr>
            <w:tcW w:w="765" w:type="dxa"/>
            <w:tcBorders>
              <w:top w:val="nil"/>
              <w:left w:val="nil"/>
              <w:bottom w:val="single" w:sz="4" w:space="0" w:color="auto"/>
              <w:right w:val="single" w:sz="4" w:space="0" w:color="auto"/>
            </w:tcBorders>
            <w:vAlign w:val="center"/>
          </w:tcPr>
          <w:p w14:paraId="5350CE50" w14:textId="77777777" w:rsidR="006E7101" w:rsidRPr="00062F17" w:rsidRDefault="006E7101" w:rsidP="00D77E49">
            <w:pPr>
              <w:spacing w:before="40" w:after="40"/>
              <w:jc w:val="center"/>
            </w:pPr>
            <w:r w:rsidRPr="00062F17">
              <w:rPr>
                <w:b/>
                <w:bCs/>
                <w:i/>
                <w:iCs/>
              </w:rPr>
              <w:t> </w:t>
            </w:r>
          </w:p>
        </w:tc>
        <w:tc>
          <w:tcPr>
            <w:tcW w:w="1038" w:type="dxa"/>
            <w:tcBorders>
              <w:top w:val="nil"/>
              <w:left w:val="nil"/>
              <w:bottom w:val="single" w:sz="4" w:space="0" w:color="auto"/>
              <w:right w:val="single" w:sz="4" w:space="0" w:color="auto"/>
            </w:tcBorders>
            <w:vAlign w:val="center"/>
          </w:tcPr>
          <w:p w14:paraId="5E07BF38" w14:textId="77777777" w:rsidR="006E7101" w:rsidRPr="00062F17" w:rsidRDefault="006E7101" w:rsidP="00D77E49">
            <w:pPr>
              <w:spacing w:before="40" w:after="40"/>
              <w:jc w:val="center"/>
            </w:pPr>
            <w:r w:rsidRPr="00062F17">
              <w:rPr>
                <w:b/>
                <w:bCs/>
                <w:i/>
                <w:iCs/>
              </w:rPr>
              <w:t> </w:t>
            </w:r>
          </w:p>
        </w:tc>
        <w:tc>
          <w:tcPr>
            <w:tcW w:w="1781" w:type="dxa"/>
            <w:tcBorders>
              <w:top w:val="nil"/>
              <w:left w:val="nil"/>
              <w:bottom w:val="single" w:sz="4" w:space="0" w:color="auto"/>
              <w:right w:val="single" w:sz="4" w:space="0" w:color="auto"/>
            </w:tcBorders>
            <w:vAlign w:val="center"/>
          </w:tcPr>
          <w:p w14:paraId="6A3FBBEE" w14:textId="77777777" w:rsidR="006E7101" w:rsidRPr="00062F17" w:rsidRDefault="006E7101" w:rsidP="00D77E49">
            <w:pPr>
              <w:spacing w:before="40" w:after="40"/>
              <w:jc w:val="right"/>
            </w:pPr>
            <w:r w:rsidRPr="00062F17">
              <w:rPr>
                <w:b/>
                <w:bCs/>
                <w:i/>
                <w:iCs/>
              </w:rPr>
              <w:t> </w:t>
            </w:r>
          </w:p>
        </w:tc>
      </w:tr>
      <w:tr w:rsidR="00062F17" w:rsidRPr="00062F17" w14:paraId="7F420CCE"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310C78BF" w14:textId="77777777" w:rsidR="00305A3E" w:rsidRPr="00062F17" w:rsidRDefault="00305A3E" w:rsidP="00D77E49">
            <w:pPr>
              <w:spacing w:before="40" w:after="40"/>
              <w:jc w:val="center"/>
            </w:pPr>
            <w:r w:rsidRPr="00062F17">
              <w:t> -</w:t>
            </w:r>
          </w:p>
        </w:tc>
        <w:tc>
          <w:tcPr>
            <w:tcW w:w="5031" w:type="dxa"/>
            <w:tcBorders>
              <w:top w:val="nil"/>
              <w:left w:val="nil"/>
              <w:bottom w:val="single" w:sz="4" w:space="0" w:color="auto"/>
              <w:right w:val="single" w:sz="4" w:space="0" w:color="auto"/>
            </w:tcBorders>
            <w:vAlign w:val="center"/>
          </w:tcPr>
          <w:p w14:paraId="4680F1E8" w14:textId="77777777" w:rsidR="00305A3E" w:rsidRPr="00062F17" w:rsidRDefault="00305A3E" w:rsidP="00D77E49">
            <w:pPr>
              <w:spacing w:before="40" w:after="40"/>
              <w:jc w:val="both"/>
            </w:pPr>
            <w:r w:rsidRPr="00062F17">
              <w:t>Máy tính để bàn</w:t>
            </w:r>
          </w:p>
        </w:tc>
        <w:tc>
          <w:tcPr>
            <w:tcW w:w="765" w:type="dxa"/>
            <w:tcBorders>
              <w:top w:val="nil"/>
              <w:left w:val="nil"/>
              <w:bottom w:val="single" w:sz="4" w:space="0" w:color="auto"/>
              <w:right w:val="single" w:sz="4" w:space="0" w:color="auto"/>
            </w:tcBorders>
            <w:vAlign w:val="center"/>
          </w:tcPr>
          <w:p w14:paraId="5BCD25CD" w14:textId="77777777" w:rsidR="00305A3E" w:rsidRPr="00062F17" w:rsidRDefault="00305A3E" w:rsidP="00D77E49">
            <w:pPr>
              <w:spacing w:before="40" w:after="40"/>
              <w:jc w:val="center"/>
            </w:pPr>
            <w:r w:rsidRPr="00062F17">
              <w:t>Cái</w:t>
            </w:r>
          </w:p>
        </w:tc>
        <w:tc>
          <w:tcPr>
            <w:tcW w:w="1038" w:type="dxa"/>
            <w:tcBorders>
              <w:top w:val="nil"/>
              <w:left w:val="nil"/>
              <w:bottom w:val="single" w:sz="4" w:space="0" w:color="auto"/>
              <w:right w:val="single" w:sz="4" w:space="0" w:color="auto"/>
            </w:tcBorders>
            <w:vAlign w:val="center"/>
          </w:tcPr>
          <w:p w14:paraId="682FFF1D" w14:textId="77777777" w:rsidR="00305A3E" w:rsidRPr="00062F17" w:rsidRDefault="00305A3E" w:rsidP="00D77E49">
            <w:pPr>
              <w:spacing w:before="40" w:after="40"/>
              <w:jc w:val="center"/>
            </w:pPr>
            <w:r w:rsidRPr="00062F17">
              <w:t>0,4</w:t>
            </w:r>
          </w:p>
        </w:tc>
        <w:tc>
          <w:tcPr>
            <w:tcW w:w="1781" w:type="dxa"/>
            <w:tcBorders>
              <w:top w:val="nil"/>
              <w:left w:val="nil"/>
              <w:bottom w:val="single" w:sz="4" w:space="0" w:color="auto"/>
              <w:right w:val="single" w:sz="4" w:space="0" w:color="auto"/>
            </w:tcBorders>
            <w:noWrap/>
            <w:vAlign w:val="bottom"/>
          </w:tcPr>
          <w:p w14:paraId="145AECFB" w14:textId="77777777" w:rsidR="00305A3E" w:rsidRPr="00062F17" w:rsidRDefault="00183FED" w:rsidP="00D77E49">
            <w:pPr>
              <w:spacing w:before="40" w:after="40"/>
              <w:jc w:val="right"/>
            </w:pPr>
            <w:r w:rsidRPr="00062F17">
              <w:t>0,</w:t>
            </w:r>
            <w:r w:rsidR="00305A3E" w:rsidRPr="00062F17">
              <w:t>1600</w:t>
            </w:r>
          </w:p>
        </w:tc>
      </w:tr>
      <w:tr w:rsidR="00062F17" w:rsidRPr="00062F17" w14:paraId="7986150E"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23F240CF" w14:textId="77777777" w:rsidR="00305A3E" w:rsidRPr="00062F17" w:rsidRDefault="00305A3E" w:rsidP="00D77E49">
            <w:pPr>
              <w:spacing w:before="40" w:after="40"/>
              <w:jc w:val="center"/>
            </w:pPr>
            <w:r w:rsidRPr="00062F17">
              <w:t> -</w:t>
            </w:r>
          </w:p>
        </w:tc>
        <w:tc>
          <w:tcPr>
            <w:tcW w:w="5031" w:type="dxa"/>
            <w:tcBorders>
              <w:top w:val="nil"/>
              <w:left w:val="nil"/>
              <w:bottom w:val="single" w:sz="4" w:space="0" w:color="auto"/>
              <w:right w:val="single" w:sz="4" w:space="0" w:color="auto"/>
            </w:tcBorders>
            <w:vAlign w:val="center"/>
          </w:tcPr>
          <w:p w14:paraId="1FAD1659" w14:textId="77777777" w:rsidR="00305A3E" w:rsidRPr="00062F17" w:rsidRDefault="00305A3E" w:rsidP="00D77E49">
            <w:pPr>
              <w:spacing w:before="40" w:after="40"/>
              <w:jc w:val="both"/>
            </w:pPr>
            <w:r w:rsidRPr="00062F17">
              <w:t>Máy chủ</w:t>
            </w:r>
          </w:p>
        </w:tc>
        <w:tc>
          <w:tcPr>
            <w:tcW w:w="765" w:type="dxa"/>
            <w:tcBorders>
              <w:top w:val="nil"/>
              <w:left w:val="nil"/>
              <w:bottom w:val="single" w:sz="4" w:space="0" w:color="auto"/>
              <w:right w:val="single" w:sz="4" w:space="0" w:color="auto"/>
            </w:tcBorders>
            <w:vAlign w:val="center"/>
          </w:tcPr>
          <w:p w14:paraId="4E3F234E" w14:textId="77777777" w:rsidR="00305A3E" w:rsidRPr="00062F17" w:rsidRDefault="00305A3E" w:rsidP="00D77E49">
            <w:pPr>
              <w:spacing w:before="40" w:after="40"/>
              <w:jc w:val="center"/>
            </w:pPr>
            <w:r w:rsidRPr="00062F17">
              <w:t>Cái</w:t>
            </w:r>
          </w:p>
        </w:tc>
        <w:tc>
          <w:tcPr>
            <w:tcW w:w="1038" w:type="dxa"/>
            <w:tcBorders>
              <w:top w:val="nil"/>
              <w:left w:val="nil"/>
              <w:bottom w:val="single" w:sz="4" w:space="0" w:color="auto"/>
              <w:right w:val="single" w:sz="4" w:space="0" w:color="auto"/>
            </w:tcBorders>
            <w:vAlign w:val="center"/>
          </w:tcPr>
          <w:p w14:paraId="673A5268" w14:textId="77777777" w:rsidR="00305A3E" w:rsidRPr="00062F17" w:rsidRDefault="00305A3E" w:rsidP="00D77E49">
            <w:pPr>
              <w:spacing w:before="40" w:after="40"/>
              <w:jc w:val="center"/>
            </w:pPr>
            <w:r w:rsidRPr="00062F17">
              <w:t>1</w:t>
            </w:r>
          </w:p>
        </w:tc>
        <w:tc>
          <w:tcPr>
            <w:tcW w:w="1781" w:type="dxa"/>
            <w:tcBorders>
              <w:top w:val="nil"/>
              <w:left w:val="nil"/>
              <w:bottom w:val="single" w:sz="4" w:space="0" w:color="auto"/>
              <w:right w:val="single" w:sz="4" w:space="0" w:color="auto"/>
            </w:tcBorders>
            <w:vAlign w:val="bottom"/>
          </w:tcPr>
          <w:p w14:paraId="43784F46" w14:textId="77777777" w:rsidR="00305A3E" w:rsidRPr="00062F17" w:rsidRDefault="00183FED" w:rsidP="00D77E49">
            <w:pPr>
              <w:spacing w:before="40" w:after="40"/>
              <w:jc w:val="right"/>
            </w:pPr>
            <w:r w:rsidRPr="00062F17">
              <w:t>0,</w:t>
            </w:r>
            <w:r w:rsidR="00305A3E" w:rsidRPr="00062F17">
              <w:t>0400</w:t>
            </w:r>
          </w:p>
        </w:tc>
      </w:tr>
      <w:tr w:rsidR="00062F17" w:rsidRPr="00062F17" w14:paraId="0D0BBDD6"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27E2B81E" w14:textId="77777777" w:rsidR="00305A3E" w:rsidRPr="00062F17" w:rsidRDefault="00305A3E" w:rsidP="00D77E49">
            <w:pPr>
              <w:spacing w:before="40" w:after="40"/>
              <w:jc w:val="center"/>
            </w:pPr>
            <w:r w:rsidRPr="00062F17">
              <w:t> -</w:t>
            </w:r>
          </w:p>
        </w:tc>
        <w:tc>
          <w:tcPr>
            <w:tcW w:w="5031" w:type="dxa"/>
            <w:tcBorders>
              <w:top w:val="nil"/>
              <w:left w:val="nil"/>
              <w:bottom w:val="single" w:sz="4" w:space="0" w:color="auto"/>
              <w:right w:val="single" w:sz="4" w:space="0" w:color="auto"/>
            </w:tcBorders>
            <w:vAlign w:val="center"/>
          </w:tcPr>
          <w:p w14:paraId="3FBE1E75" w14:textId="77777777" w:rsidR="00305A3E" w:rsidRPr="00062F17" w:rsidRDefault="00305A3E" w:rsidP="00D77E49">
            <w:pPr>
              <w:spacing w:before="40" w:after="40"/>
              <w:jc w:val="both"/>
            </w:pPr>
            <w:r w:rsidRPr="00062F17">
              <w:t>Hệ quản trị CSDL thuộc tính</w:t>
            </w:r>
          </w:p>
        </w:tc>
        <w:tc>
          <w:tcPr>
            <w:tcW w:w="765" w:type="dxa"/>
            <w:tcBorders>
              <w:top w:val="nil"/>
              <w:left w:val="nil"/>
              <w:bottom w:val="single" w:sz="4" w:space="0" w:color="auto"/>
              <w:right w:val="single" w:sz="4" w:space="0" w:color="auto"/>
            </w:tcBorders>
            <w:vAlign w:val="center"/>
          </w:tcPr>
          <w:p w14:paraId="7BA333E2" w14:textId="77777777" w:rsidR="00305A3E" w:rsidRPr="00062F17" w:rsidRDefault="00305A3E" w:rsidP="00D77E49">
            <w:pPr>
              <w:spacing w:before="40" w:after="40"/>
              <w:jc w:val="center"/>
            </w:pPr>
            <w:r w:rsidRPr="00062F17">
              <w:t>Bộ</w:t>
            </w:r>
          </w:p>
        </w:tc>
        <w:tc>
          <w:tcPr>
            <w:tcW w:w="1038" w:type="dxa"/>
            <w:tcBorders>
              <w:top w:val="nil"/>
              <w:left w:val="nil"/>
              <w:bottom w:val="single" w:sz="4" w:space="0" w:color="auto"/>
              <w:right w:val="single" w:sz="4" w:space="0" w:color="auto"/>
            </w:tcBorders>
            <w:vAlign w:val="center"/>
          </w:tcPr>
          <w:p w14:paraId="3F0A6CF2" w14:textId="77777777" w:rsidR="00305A3E" w:rsidRPr="00062F17" w:rsidRDefault="00305A3E" w:rsidP="00D77E49">
            <w:pPr>
              <w:spacing w:before="40" w:after="40"/>
              <w:jc w:val="center"/>
            </w:pPr>
            <w:r w:rsidRPr="00062F17">
              <w:t> </w:t>
            </w:r>
          </w:p>
        </w:tc>
        <w:tc>
          <w:tcPr>
            <w:tcW w:w="1781" w:type="dxa"/>
            <w:tcBorders>
              <w:top w:val="nil"/>
              <w:left w:val="nil"/>
              <w:bottom w:val="single" w:sz="4" w:space="0" w:color="auto"/>
              <w:right w:val="single" w:sz="4" w:space="0" w:color="auto"/>
            </w:tcBorders>
            <w:vAlign w:val="bottom"/>
          </w:tcPr>
          <w:p w14:paraId="0E0265E5" w14:textId="77777777" w:rsidR="00305A3E" w:rsidRPr="00062F17" w:rsidRDefault="00183FED" w:rsidP="00D77E49">
            <w:pPr>
              <w:spacing w:before="40" w:after="40"/>
              <w:jc w:val="right"/>
            </w:pPr>
            <w:r w:rsidRPr="00062F17">
              <w:t>0,</w:t>
            </w:r>
            <w:r w:rsidR="00305A3E" w:rsidRPr="00062F17">
              <w:t>0400</w:t>
            </w:r>
          </w:p>
        </w:tc>
      </w:tr>
      <w:tr w:rsidR="00062F17" w:rsidRPr="00062F17" w14:paraId="033F86C9"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167E84B3" w14:textId="77777777" w:rsidR="00305A3E" w:rsidRPr="00062F17" w:rsidRDefault="00305A3E" w:rsidP="00D77E49">
            <w:pPr>
              <w:spacing w:before="40" w:after="40"/>
              <w:jc w:val="center"/>
            </w:pPr>
            <w:r w:rsidRPr="00062F17">
              <w:t> -</w:t>
            </w:r>
          </w:p>
        </w:tc>
        <w:tc>
          <w:tcPr>
            <w:tcW w:w="5031" w:type="dxa"/>
            <w:tcBorders>
              <w:top w:val="nil"/>
              <w:left w:val="nil"/>
              <w:bottom w:val="single" w:sz="4" w:space="0" w:color="auto"/>
              <w:right w:val="single" w:sz="4" w:space="0" w:color="auto"/>
            </w:tcBorders>
            <w:vAlign w:val="center"/>
          </w:tcPr>
          <w:p w14:paraId="0EB58539" w14:textId="77777777" w:rsidR="00305A3E" w:rsidRPr="00062F17" w:rsidRDefault="00305A3E" w:rsidP="00D77E49">
            <w:pPr>
              <w:spacing w:before="40" w:after="40"/>
              <w:jc w:val="both"/>
            </w:pPr>
            <w:r w:rsidRPr="00062F17">
              <w:t>Thiết bị mạng</w:t>
            </w:r>
          </w:p>
        </w:tc>
        <w:tc>
          <w:tcPr>
            <w:tcW w:w="765" w:type="dxa"/>
            <w:tcBorders>
              <w:top w:val="nil"/>
              <w:left w:val="nil"/>
              <w:bottom w:val="single" w:sz="4" w:space="0" w:color="auto"/>
              <w:right w:val="single" w:sz="4" w:space="0" w:color="auto"/>
            </w:tcBorders>
            <w:vAlign w:val="center"/>
          </w:tcPr>
          <w:p w14:paraId="64C4860A" w14:textId="77777777" w:rsidR="00305A3E" w:rsidRPr="00062F17" w:rsidRDefault="00305A3E" w:rsidP="00D77E49">
            <w:pPr>
              <w:spacing w:before="40" w:after="40"/>
              <w:jc w:val="center"/>
            </w:pPr>
            <w:r w:rsidRPr="00062F17">
              <w:t>Bộ</w:t>
            </w:r>
          </w:p>
        </w:tc>
        <w:tc>
          <w:tcPr>
            <w:tcW w:w="1038" w:type="dxa"/>
            <w:tcBorders>
              <w:top w:val="nil"/>
              <w:left w:val="nil"/>
              <w:bottom w:val="single" w:sz="4" w:space="0" w:color="auto"/>
              <w:right w:val="single" w:sz="4" w:space="0" w:color="auto"/>
            </w:tcBorders>
            <w:vAlign w:val="center"/>
          </w:tcPr>
          <w:p w14:paraId="62571F86" w14:textId="77777777" w:rsidR="00305A3E" w:rsidRPr="00062F17" w:rsidRDefault="00305A3E" w:rsidP="00D77E49">
            <w:pPr>
              <w:spacing w:before="40" w:after="40"/>
              <w:jc w:val="center"/>
            </w:pPr>
            <w:r w:rsidRPr="00062F17">
              <w:t>0,1</w:t>
            </w:r>
          </w:p>
        </w:tc>
        <w:tc>
          <w:tcPr>
            <w:tcW w:w="1781" w:type="dxa"/>
            <w:tcBorders>
              <w:top w:val="nil"/>
              <w:left w:val="nil"/>
              <w:bottom w:val="single" w:sz="4" w:space="0" w:color="auto"/>
              <w:right w:val="single" w:sz="4" w:space="0" w:color="auto"/>
            </w:tcBorders>
            <w:vAlign w:val="bottom"/>
          </w:tcPr>
          <w:p w14:paraId="4361351E" w14:textId="77777777" w:rsidR="00305A3E" w:rsidRPr="00062F17" w:rsidRDefault="00183FED" w:rsidP="00D77E49">
            <w:pPr>
              <w:spacing w:before="40" w:after="40"/>
              <w:jc w:val="right"/>
            </w:pPr>
            <w:r w:rsidRPr="00062F17">
              <w:t>0,</w:t>
            </w:r>
            <w:r w:rsidR="00305A3E" w:rsidRPr="00062F17">
              <w:t>1600</w:t>
            </w:r>
          </w:p>
        </w:tc>
      </w:tr>
      <w:tr w:rsidR="00062F17" w:rsidRPr="00062F17" w14:paraId="7625E2DF"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37227A0D" w14:textId="77777777" w:rsidR="00305A3E" w:rsidRPr="00062F17" w:rsidRDefault="00305A3E" w:rsidP="00D77E49">
            <w:pPr>
              <w:spacing w:before="40" w:after="40"/>
              <w:jc w:val="center"/>
            </w:pPr>
            <w:r w:rsidRPr="00062F17">
              <w:t> -</w:t>
            </w:r>
          </w:p>
        </w:tc>
        <w:tc>
          <w:tcPr>
            <w:tcW w:w="5031" w:type="dxa"/>
            <w:tcBorders>
              <w:top w:val="nil"/>
              <w:left w:val="nil"/>
              <w:bottom w:val="single" w:sz="4" w:space="0" w:color="auto"/>
              <w:right w:val="single" w:sz="4" w:space="0" w:color="auto"/>
            </w:tcBorders>
            <w:vAlign w:val="center"/>
          </w:tcPr>
          <w:p w14:paraId="40B124EF" w14:textId="77777777" w:rsidR="00305A3E" w:rsidRPr="00062F17" w:rsidRDefault="00305A3E" w:rsidP="00D77E49">
            <w:pPr>
              <w:spacing w:before="40" w:after="40"/>
              <w:jc w:val="both"/>
            </w:pPr>
            <w:r w:rsidRPr="00062F17">
              <w:t>Điều hoà nhiệt độ</w:t>
            </w:r>
          </w:p>
        </w:tc>
        <w:tc>
          <w:tcPr>
            <w:tcW w:w="765" w:type="dxa"/>
            <w:tcBorders>
              <w:top w:val="nil"/>
              <w:left w:val="nil"/>
              <w:bottom w:val="single" w:sz="4" w:space="0" w:color="auto"/>
              <w:right w:val="single" w:sz="4" w:space="0" w:color="auto"/>
            </w:tcBorders>
            <w:vAlign w:val="center"/>
          </w:tcPr>
          <w:p w14:paraId="66E2B7FE" w14:textId="77777777" w:rsidR="00305A3E" w:rsidRPr="00062F17" w:rsidRDefault="00305A3E" w:rsidP="00D77E49">
            <w:pPr>
              <w:spacing w:before="40" w:after="40"/>
              <w:jc w:val="center"/>
            </w:pPr>
            <w:r w:rsidRPr="00062F17">
              <w:t>Cái</w:t>
            </w:r>
          </w:p>
        </w:tc>
        <w:tc>
          <w:tcPr>
            <w:tcW w:w="1038" w:type="dxa"/>
            <w:tcBorders>
              <w:top w:val="nil"/>
              <w:left w:val="nil"/>
              <w:bottom w:val="single" w:sz="4" w:space="0" w:color="auto"/>
              <w:right w:val="single" w:sz="4" w:space="0" w:color="auto"/>
            </w:tcBorders>
            <w:vAlign w:val="center"/>
          </w:tcPr>
          <w:p w14:paraId="22B97CF1" w14:textId="77777777" w:rsidR="00305A3E" w:rsidRPr="00062F17" w:rsidRDefault="00305A3E" w:rsidP="00D77E49">
            <w:pPr>
              <w:spacing w:before="40" w:after="40"/>
              <w:jc w:val="center"/>
            </w:pPr>
            <w:r w:rsidRPr="00062F17">
              <w:t>2,2</w:t>
            </w:r>
          </w:p>
        </w:tc>
        <w:tc>
          <w:tcPr>
            <w:tcW w:w="1781" w:type="dxa"/>
            <w:tcBorders>
              <w:top w:val="nil"/>
              <w:left w:val="nil"/>
              <w:bottom w:val="single" w:sz="4" w:space="0" w:color="auto"/>
              <w:right w:val="single" w:sz="4" w:space="0" w:color="auto"/>
            </w:tcBorders>
            <w:noWrap/>
            <w:vAlign w:val="bottom"/>
          </w:tcPr>
          <w:p w14:paraId="40FAF215" w14:textId="77777777" w:rsidR="00305A3E" w:rsidRPr="00062F17" w:rsidRDefault="00183FED" w:rsidP="00D77E49">
            <w:pPr>
              <w:spacing w:before="40" w:after="40"/>
              <w:jc w:val="right"/>
            </w:pPr>
            <w:r w:rsidRPr="00062F17">
              <w:t>0,</w:t>
            </w:r>
            <w:r w:rsidR="00305A3E" w:rsidRPr="00062F17">
              <w:t>0133</w:t>
            </w:r>
          </w:p>
        </w:tc>
      </w:tr>
      <w:tr w:rsidR="00062F17" w:rsidRPr="00062F17" w14:paraId="2CAFF61D"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267D7DA6" w14:textId="77777777" w:rsidR="00305A3E" w:rsidRPr="00062F17" w:rsidRDefault="00305A3E" w:rsidP="00D77E49">
            <w:pPr>
              <w:spacing w:before="40" w:after="40"/>
              <w:jc w:val="center"/>
            </w:pPr>
            <w:r w:rsidRPr="00062F17">
              <w:t> -</w:t>
            </w:r>
          </w:p>
        </w:tc>
        <w:tc>
          <w:tcPr>
            <w:tcW w:w="5031" w:type="dxa"/>
            <w:tcBorders>
              <w:top w:val="nil"/>
              <w:left w:val="nil"/>
              <w:bottom w:val="single" w:sz="4" w:space="0" w:color="auto"/>
              <w:right w:val="single" w:sz="4" w:space="0" w:color="auto"/>
            </w:tcBorders>
            <w:vAlign w:val="center"/>
          </w:tcPr>
          <w:p w14:paraId="374A0DDD" w14:textId="77777777" w:rsidR="00305A3E" w:rsidRPr="00062F17" w:rsidRDefault="00305A3E" w:rsidP="00D77E49">
            <w:pPr>
              <w:spacing w:before="40" w:after="40"/>
              <w:jc w:val="both"/>
            </w:pPr>
            <w:r w:rsidRPr="00062F17">
              <w:t>Điện năng</w:t>
            </w:r>
          </w:p>
        </w:tc>
        <w:tc>
          <w:tcPr>
            <w:tcW w:w="765" w:type="dxa"/>
            <w:tcBorders>
              <w:top w:val="nil"/>
              <w:left w:val="nil"/>
              <w:bottom w:val="single" w:sz="4" w:space="0" w:color="auto"/>
              <w:right w:val="single" w:sz="4" w:space="0" w:color="auto"/>
            </w:tcBorders>
            <w:vAlign w:val="center"/>
          </w:tcPr>
          <w:p w14:paraId="2F02B8D8" w14:textId="77777777" w:rsidR="00305A3E" w:rsidRPr="00062F17" w:rsidRDefault="00305A3E" w:rsidP="00D77E49">
            <w:pPr>
              <w:spacing w:before="40" w:after="40"/>
              <w:jc w:val="center"/>
            </w:pPr>
            <w:r w:rsidRPr="00062F17">
              <w:t>KW</w:t>
            </w:r>
          </w:p>
        </w:tc>
        <w:tc>
          <w:tcPr>
            <w:tcW w:w="1038" w:type="dxa"/>
            <w:tcBorders>
              <w:top w:val="nil"/>
              <w:left w:val="nil"/>
              <w:bottom w:val="single" w:sz="4" w:space="0" w:color="auto"/>
              <w:right w:val="single" w:sz="4" w:space="0" w:color="auto"/>
            </w:tcBorders>
            <w:vAlign w:val="center"/>
          </w:tcPr>
          <w:p w14:paraId="1679FCFB" w14:textId="77777777" w:rsidR="00305A3E" w:rsidRPr="00062F17" w:rsidRDefault="00305A3E" w:rsidP="00D77E49">
            <w:pPr>
              <w:spacing w:before="40" w:after="40"/>
              <w:jc w:val="center"/>
            </w:pPr>
            <w:r w:rsidRPr="00062F17">
              <w:t> </w:t>
            </w:r>
          </w:p>
        </w:tc>
        <w:tc>
          <w:tcPr>
            <w:tcW w:w="1781" w:type="dxa"/>
            <w:tcBorders>
              <w:top w:val="nil"/>
              <w:left w:val="nil"/>
              <w:bottom w:val="single" w:sz="4" w:space="0" w:color="auto"/>
              <w:right w:val="single" w:sz="4" w:space="0" w:color="auto"/>
            </w:tcBorders>
            <w:vAlign w:val="bottom"/>
          </w:tcPr>
          <w:p w14:paraId="60EAD9BC" w14:textId="77777777" w:rsidR="00305A3E" w:rsidRPr="00062F17" w:rsidRDefault="00305A3E" w:rsidP="00D77E49">
            <w:pPr>
              <w:spacing w:before="40" w:after="40"/>
              <w:jc w:val="right"/>
            </w:pPr>
            <w:r w:rsidRPr="00062F17">
              <w:t>1</w:t>
            </w:r>
            <w:r w:rsidR="00183FED" w:rsidRPr="00062F17">
              <w:t>,</w:t>
            </w:r>
            <w:r w:rsidRPr="00062F17">
              <w:t>1947</w:t>
            </w:r>
          </w:p>
        </w:tc>
      </w:tr>
      <w:tr w:rsidR="00062F17" w:rsidRPr="00062F17" w14:paraId="442ABEB7"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758170D4" w14:textId="77777777" w:rsidR="006E7101" w:rsidRPr="00062F17" w:rsidRDefault="006E7101" w:rsidP="00D77E49">
            <w:pPr>
              <w:spacing w:before="40" w:after="40"/>
              <w:jc w:val="center"/>
              <w:rPr>
                <w:bCs/>
              </w:rPr>
            </w:pPr>
            <w:r w:rsidRPr="00062F17">
              <w:rPr>
                <w:bCs/>
              </w:rPr>
              <w:t>3</w:t>
            </w:r>
            <w:r w:rsidR="001E389A" w:rsidRPr="00062F17">
              <w:rPr>
                <w:bCs/>
              </w:rPr>
              <w:t>.2</w:t>
            </w:r>
          </w:p>
        </w:tc>
        <w:tc>
          <w:tcPr>
            <w:tcW w:w="5031" w:type="dxa"/>
            <w:tcBorders>
              <w:top w:val="nil"/>
              <w:left w:val="nil"/>
              <w:bottom w:val="single" w:sz="4" w:space="0" w:color="auto"/>
              <w:right w:val="single" w:sz="4" w:space="0" w:color="auto"/>
            </w:tcBorders>
            <w:vAlign w:val="center"/>
          </w:tcPr>
          <w:p w14:paraId="01D25AFF" w14:textId="77777777" w:rsidR="006E7101" w:rsidRPr="00062F17" w:rsidRDefault="006E7101" w:rsidP="00D77E49">
            <w:pPr>
              <w:spacing w:before="40" w:after="40"/>
              <w:jc w:val="both"/>
              <w:rPr>
                <w:bCs/>
              </w:rPr>
            </w:pPr>
            <w:r w:rsidRPr="00062F17">
              <w:rPr>
                <w:bCs/>
              </w:rPr>
              <w:t>Đối với các tài liệu dạng số mà không liên kết với các đối tượng không gian thì tạo danh mục tra cứu dữ liệu phi cấu trúc trong cơ sở dữ liệu thống kê, kiểm kê đất đai</w:t>
            </w:r>
          </w:p>
        </w:tc>
        <w:tc>
          <w:tcPr>
            <w:tcW w:w="765" w:type="dxa"/>
            <w:tcBorders>
              <w:top w:val="nil"/>
              <w:left w:val="nil"/>
              <w:bottom w:val="single" w:sz="4" w:space="0" w:color="auto"/>
              <w:right w:val="single" w:sz="4" w:space="0" w:color="auto"/>
            </w:tcBorders>
            <w:vAlign w:val="center"/>
          </w:tcPr>
          <w:p w14:paraId="7DF9A45A" w14:textId="77777777" w:rsidR="006E7101" w:rsidRPr="00062F17" w:rsidRDefault="006E7101" w:rsidP="00D77E49">
            <w:pPr>
              <w:spacing w:before="40" w:after="40"/>
              <w:jc w:val="center"/>
              <w:rPr>
                <w:b/>
                <w:bCs/>
              </w:rPr>
            </w:pPr>
            <w:r w:rsidRPr="00062F17">
              <w:t> </w:t>
            </w:r>
          </w:p>
        </w:tc>
        <w:tc>
          <w:tcPr>
            <w:tcW w:w="1038" w:type="dxa"/>
            <w:tcBorders>
              <w:top w:val="nil"/>
              <w:left w:val="nil"/>
              <w:bottom w:val="single" w:sz="4" w:space="0" w:color="auto"/>
              <w:right w:val="single" w:sz="4" w:space="0" w:color="auto"/>
            </w:tcBorders>
            <w:vAlign w:val="center"/>
          </w:tcPr>
          <w:p w14:paraId="6D2307FB" w14:textId="77777777" w:rsidR="006E7101" w:rsidRPr="00062F17" w:rsidRDefault="006E7101" w:rsidP="00D77E49">
            <w:pPr>
              <w:spacing w:before="40" w:after="40"/>
              <w:jc w:val="right"/>
              <w:rPr>
                <w:b/>
                <w:bCs/>
              </w:rPr>
            </w:pPr>
            <w:r w:rsidRPr="00062F17">
              <w:t> </w:t>
            </w:r>
          </w:p>
        </w:tc>
        <w:tc>
          <w:tcPr>
            <w:tcW w:w="1781" w:type="dxa"/>
            <w:tcBorders>
              <w:top w:val="nil"/>
              <w:left w:val="nil"/>
              <w:bottom w:val="single" w:sz="4" w:space="0" w:color="auto"/>
              <w:right w:val="single" w:sz="4" w:space="0" w:color="auto"/>
            </w:tcBorders>
            <w:noWrap/>
            <w:vAlign w:val="center"/>
          </w:tcPr>
          <w:p w14:paraId="73F61FB1" w14:textId="77777777" w:rsidR="006E7101" w:rsidRPr="00062F17" w:rsidRDefault="006E7101" w:rsidP="00D77E49">
            <w:pPr>
              <w:spacing w:before="40" w:after="40"/>
              <w:jc w:val="right"/>
              <w:rPr>
                <w:b/>
                <w:bCs/>
              </w:rPr>
            </w:pPr>
            <w:r w:rsidRPr="00062F17">
              <w:t> </w:t>
            </w:r>
          </w:p>
        </w:tc>
      </w:tr>
      <w:tr w:rsidR="00062F17" w:rsidRPr="00062F17" w14:paraId="2078B283"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36E33E3C" w14:textId="77777777" w:rsidR="00305A3E" w:rsidRPr="00062F17" w:rsidRDefault="00305A3E" w:rsidP="00D77E49">
            <w:pPr>
              <w:spacing w:before="40" w:after="40"/>
              <w:jc w:val="center"/>
            </w:pPr>
            <w:r w:rsidRPr="00062F17">
              <w:t> -</w:t>
            </w:r>
          </w:p>
        </w:tc>
        <w:tc>
          <w:tcPr>
            <w:tcW w:w="5031" w:type="dxa"/>
            <w:tcBorders>
              <w:top w:val="nil"/>
              <w:left w:val="nil"/>
              <w:bottom w:val="single" w:sz="4" w:space="0" w:color="auto"/>
              <w:right w:val="single" w:sz="4" w:space="0" w:color="auto"/>
            </w:tcBorders>
            <w:vAlign w:val="center"/>
          </w:tcPr>
          <w:p w14:paraId="46D74FC6" w14:textId="77777777" w:rsidR="00305A3E" w:rsidRPr="00062F17" w:rsidRDefault="00305A3E" w:rsidP="00D77E49">
            <w:pPr>
              <w:spacing w:before="40" w:after="40"/>
            </w:pPr>
            <w:r w:rsidRPr="00062F17">
              <w:t>Máy tính để bàn</w:t>
            </w:r>
          </w:p>
        </w:tc>
        <w:tc>
          <w:tcPr>
            <w:tcW w:w="765" w:type="dxa"/>
            <w:tcBorders>
              <w:top w:val="nil"/>
              <w:left w:val="nil"/>
              <w:bottom w:val="single" w:sz="4" w:space="0" w:color="auto"/>
              <w:right w:val="single" w:sz="4" w:space="0" w:color="auto"/>
            </w:tcBorders>
            <w:vAlign w:val="center"/>
          </w:tcPr>
          <w:p w14:paraId="4D1C3FD0" w14:textId="77777777" w:rsidR="00305A3E" w:rsidRPr="00062F17" w:rsidRDefault="00305A3E" w:rsidP="00D77E49">
            <w:pPr>
              <w:spacing w:before="40" w:after="40"/>
              <w:jc w:val="center"/>
              <w:rPr>
                <w:b/>
                <w:bCs/>
              </w:rPr>
            </w:pPr>
            <w:r w:rsidRPr="00062F17">
              <w:t>Cái</w:t>
            </w:r>
          </w:p>
        </w:tc>
        <w:tc>
          <w:tcPr>
            <w:tcW w:w="1038" w:type="dxa"/>
            <w:tcBorders>
              <w:top w:val="nil"/>
              <w:left w:val="nil"/>
              <w:bottom w:val="single" w:sz="4" w:space="0" w:color="auto"/>
              <w:right w:val="single" w:sz="4" w:space="0" w:color="auto"/>
            </w:tcBorders>
            <w:vAlign w:val="center"/>
          </w:tcPr>
          <w:p w14:paraId="4FC8E315" w14:textId="77777777" w:rsidR="00305A3E" w:rsidRPr="00062F17" w:rsidRDefault="00305A3E" w:rsidP="00D77E49">
            <w:pPr>
              <w:spacing w:before="40" w:after="40"/>
              <w:jc w:val="center"/>
              <w:rPr>
                <w:b/>
                <w:bCs/>
              </w:rPr>
            </w:pPr>
            <w:r w:rsidRPr="00062F17">
              <w:t>0,4</w:t>
            </w:r>
          </w:p>
        </w:tc>
        <w:tc>
          <w:tcPr>
            <w:tcW w:w="1781" w:type="dxa"/>
            <w:tcBorders>
              <w:top w:val="nil"/>
              <w:left w:val="nil"/>
              <w:bottom w:val="single" w:sz="4" w:space="0" w:color="auto"/>
              <w:right w:val="single" w:sz="4" w:space="0" w:color="auto"/>
            </w:tcBorders>
            <w:noWrap/>
            <w:vAlign w:val="bottom"/>
          </w:tcPr>
          <w:p w14:paraId="68BC7245" w14:textId="77777777" w:rsidR="00305A3E" w:rsidRPr="00062F17" w:rsidRDefault="00183FED" w:rsidP="00D77E49">
            <w:pPr>
              <w:spacing w:before="40" w:after="40"/>
              <w:jc w:val="right"/>
              <w:rPr>
                <w:b/>
                <w:bCs/>
              </w:rPr>
            </w:pPr>
            <w:r w:rsidRPr="00062F17">
              <w:t>0,</w:t>
            </w:r>
            <w:r w:rsidR="00305A3E" w:rsidRPr="00062F17">
              <w:t>4000</w:t>
            </w:r>
          </w:p>
        </w:tc>
      </w:tr>
      <w:tr w:rsidR="00062F17" w:rsidRPr="00062F17" w14:paraId="2287198F"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5164FF37" w14:textId="77777777" w:rsidR="00305A3E" w:rsidRPr="00062F17" w:rsidRDefault="00305A3E" w:rsidP="00D77E49">
            <w:pPr>
              <w:spacing w:before="40" w:after="40"/>
              <w:jc w:val="center"/>
            </w:pPr>
            <w:r w:rsidRPr="00062F17">
              <w:t> -</w:t>
            </w:r>
          </w:p>
        </w:tc>
        <w:tc>
          <w:tcPr>
            <w:tcW w:w="5031" w:type="dxa"/>
            <w:tcBorders>
              <w:top w:val="nil"/>
              <w:left w:val="nil"/>
              <w:bottom w:val="single" w:sz="4" w:space="0" w:color="auto"/>
              <w:right w:val="single" w:sz="4" w:space="0" w:color="auto"/>
            </w:tcBorders>
            <w:vAlign w:val="center"/>
          </w:tcPr>
          <w:p w14:paraId="2A9FC097" w14:textId="77777777" w:rsidR="00305A3E" w:rsidRPr="00062F17" w:rsidRDefault="00305A3E" w:rsidP="00D77E49">
            <w:pPr>
              <w:spacing w:before="40" w:after="40"/>
              <w:jc w:val="both"/>
            </w:pPr>
            <w:r w:rsidRPr="00062F17">
              <w:t>Máy chủ</w:t>
            </w:r>
          </w:p>
        </w:tc>
        <w:tc>
          <w:tcPr>
            <w:tcW w:w="765" w:type="dxa"/>
            <w:tcBorders>
              <w:top w:val="nil"/>
              <w:left w:val="nil"/>
              <w:bottom w:val="single" w:sz="4" w:space="0" w:color="auto"/>
              <w:right w:val="single" w:sz="4" w:space="0" w:color="auto"/>
            </w:tcBorders>
            <w:vAlign w:val="center"/>
          </w:tcPr>
          <w:p w14:paraId="4DAC3201" w14:textId="77777777" w:rsidR="00305A3E" w:rsidRPr="00062F17" w:rsidRDefault="00305A3E" w:rsidP="00D77E49">
            <w:pPr>
              <w:spacing w:before="40" w:after="40"/>
              <w:jc w:val="center"/>
            </w:pPr>
            <w:r w:rsidRPr="00062F17">
              <w:t>Cái</w:t>
            </w:r>
          </w:p>
        </w:tc>
        <w:tc>
          <w:tcPr>
            <w:tcW w:w="1038" w:type="dxa"/>
            <w:tcBorders>
              <w:top w:val="nil"/>
              <w:left w:val="nil"/>
              <w:bottom w:val="single" w:sz="4" w:space="0" w:color="auto"/>
              <w:right w:val="single" w:sz="4" w:space="0" w:color="auto"/>
            </w:tcBorders>
            <w:vAlign w:val="center"/>
          </w:tcPr>
          <w:p w14:paraId="62071F56" w14:textId="77777777" w:rsidR="00305A3E" w:rsidRPr="00062F17" w:rsidRDefault="00305A3E" w:rsidP="00D77E49">
            <w:pPr>
              <w:spacing w:before="40" w:after="40"/>
              <w:jc w:val="center"/>
            </w:pPr>
            <w:r w:rsidRPr="00062F17">
              <w:t>1</w:t>
            </w:r>
          </w:p>
        </w:tc>
        <w:tc>
          <w:tcPr>
            <w:tcW w:w="1781" w:type="dxa"/>
            <w:tcBorders>
              <w:top w:val="nil"/>
              <w:left w:val="nil"/>
              <w:bottom w:val="single" w:sz="4" w:space="0" w:color="auto"/>
              <w:right w:val="single" w:sz="4" w:space="0" w:color="auto"/>
            </w:tcBorders>
            <w:vAlign w:val="bottom"/>
          </w:tcPr>
          <w:p w14:paraId="464A1151" w14:textId="77777777" w:rsidR="00305A3E" w:rsidRPr="00062F17" w:rsidRDefault="00183FED" w:rsidP="00D77E49">
            <w:pPr>
              <w:spacing w:before="40" w:after="40"/>
              <w:jc w:val="right"/>
            </w:pPr>
            <w:r w:rsidRPr="00062F17">
              <w:t>0,</w:t>
            </w:r>
            <w:r w:rsidR="00305A3E" w:rsidRPr="00062F17">
              <w:t>1000</w:t>
            </w:r>
          </w:p>
        </w:tc>
      </w:tr>
      <w:tr w:rsidR="00062F17" w:rsidRPr="00062F17" w14:paraId="4B9E0671"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33EC4137" w14:textId="77777777" w:rsidR="00305A3E" w:rsidRPr="00062F17" w:rsidRDefault="00305A3E" w:rsidP="00D77E49">
            <w:pPr>
              <w:spacing w:before="40" w:after="40"/>
              <w:jc w:val="center"/>
            </w:pPr>
            <w:r w:rsidRPr="00062F17">
              <w:t> -</w:t>
            </w:r>
          </w:p>
        </w:tc>
        <w:tc>
          <w:tcPr>
            <w:tcW w:w="5031" w:type="dxa"/>
            <w:tcBorders>
              <w:top w:val="nil"/>
              <w:left w:val="nil"/>
              <w:bottom w:val="single" w:sz="4" w:space="0" w:color="auto"/>
              <w:right w:val="single" w:sz="4" w:space="0" w:color="auto"/>
            </w:tcBorders>
            <w:vAlign w:val="center"/>
          </w:tcPr>
          <w:p w14:paraId="098EB2A6" w14:textId="77777777" w:rsidR="00305A3E" w:rsidRPr="00062F17" w:rsidRDefault="00305A3E" w:rsidP="00D77E49">
            <w:pPr>
              <w:spacing w:before="40" w:after="40"/>
              <w:jc w:val="both"/>
            </w:pPr>
            <w:r w:rsidRPr="00062F17">
              <w:t>Hệ quản trị CSDL thuộc tính</w:t>
            </w:r>
          </w:p>
        </w:tc>
        <w:tc>
          <w:tcPr>
            <w:tcW w:w="765" w:type="dxa"/>
            <w:tcBorders>
              <w:top w:val="nil"/>
              <w:left w:val="nil"/>
              <w:bottom w:val="single" w:sz="4" w:space="0" w:color="auto"/>
              <w:right w:val="single" w:sz="4" w:space="0" w:color="auto"/>
            </w:tcBorders>
            <w:vAlign w:val="center"/>
          </w:tcPr>
          <w:p w14:paraId="426851B6" w14:textId="77777777" w:rsidR="00305A3E" w:rsidRPr="00062F17" w:rsidRDefault="00305A3E" w:rsidP="00D77E49">
            <w:pPr>
              <w:spacing w:before="40" w:after="40"/>
              <w:jc w:val="center"/>
            </w:pPr>
            <w:r w:rsidRPr="00062F17">
              <w:t>Bộ</w:t>
            </w:r>
          </w:p>
        </w:tc>
        <w:tc>
          <w:tcPr>
            <w:tcW w:w="1038" w:type="dxa"/>
            <w:tcBorders>
              <w:top w:val="nil"/>
              <w:left w:val="nil"/>
              <w:bottom w:val="single" w:sz="4" w:space="0" w:color="auto"/>
              <w:right w:val="single" w:sz="4" w:space="0" w:color="auto"/>
            </w:tcBorders>
            <w:vAlign w:val="center"/>
          </w:tcPr>
          <w:p w14:paraId="371390EE" w14:textId="77777777" w:rsidR="00305A3E" w:rsidRPr="00062F17" w:rsidRDefault="00305A3E" w:rsidP="00D77E49">
            <w:pPr>
              <w:spacing w:before="40" w:after="40"/>
              <w:jc w:val="center"/>
            </w:pPr>
            <w:r w:rsidRPr="00062F17">
              <w:t> </w:t>
            </w:r>
          </w:p>
        </w:tc>
        <w:tc>
          <w:tcPr>
            <w:tcW w:w="1781" w:type="dxa"/>
            <w:tcBorders>
              <w:top w:val="nil"/>
              <w:left w:val="nil"/>
              <w:bottom w:val="single" w:sz="4" w:space="0" w:color="auto"/>
              <w:right w:val="single" w:sz="4" w:space="0" w:color="auto"/>
            </w:tcBorders>
            <w:vAlign w:val="bottom"/>
          </w:tcPr>
          <w:p w14:paraId="04ABBDD3" w14:textId="77777777" w:rsidR="00305A3E" w:rsidRPr="00062F17" w:rsidRDefault="00183FED" w:rsidP="00D77E49">
            <w:pPr>
              <w:spacing w:before="40" w:after="40"/>
              <w:jc w:val="right"/>
            </w:pPr>
            <w:r w:rsidRPr="00062F17">
              <w:t>0,</w:t>
            </w:r>
            <w:r w:rsidR="00305A3E" w:rsidRPr="00062F17">
              <w:t>1000</w:t>
            </w:r>
          </w:p>
        </w:tc>
      </w:tr>
      <w:tr w:rsidR="00062F17" w:rsidRPr="00062F17" w14:paraId="47ADB5CB"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0869FF23" w14:textId="77777777" w:rsidR="00305A3E" w:rsidRPr="00062F17" w:rsidRDefault="00305A3E" w:rsidP="00D77E49">
            <w:pPr>
              <w:spacing w:before="40" w:after="40"/>
              <w:jc w:val="center"/>
            </w:pPr>
            <w:r w:rsidRPr="00062F17">
              <w:t> -</w:t>
            </w:r>
          </w:p>
        </w:tc>
        <w:tc>
          <w:tcPr>
            <w:tcW w:w="5031" w:type="dxa"/>
            <w:tcBorders>
              <w:top w:val="nil"/>
              <w:left w:val="nil"/>
              <w:bottom w:val="single" w:sz="4" w:space="0" w:color="auto"/>
              <w:right w:val="single" w:sz="4" w:space="0" w:color="auto"/>
            </w:tcBorders>
            <w:vAlign w:val="center"/>
          </w:tcPr>
          <w:p w14:paraId="656D8C46" w14:textId="77777777" w:rsidR="00305A3E" w:rsidRPr="00062F17" w:rsidRDefault="00305A3E" w:rsidP="00D77E49">
            <w:pPr>
              <w:spacing w:before="40" w:after="40"/>
              <w:jc w:val="both"/>
            </w:pPr>
            <w:r w:rsidRPr="00062F17">
              <w:t>Thiết bị mạng</w:t>
            </w:r>
          </w:p>
        </w:tc>
        <w:tc>
          <w:tcPr>
            <w:tcW w:w="765" w:type="dxa"/>
            <w:tcBorders>
              <w:top w:val="nil"/>
              <w:left w:val="nil"/>
              <w:bottom w:val="single" w:sz="4" w:space="0" w:color="auto"/>
              <w:right w:val="single" w:sz="4" w:space="0" w:color="auto"/>
            </w:tcBorders>
            <w:vAlign w:val="center"/>
          </w:tcPr>
          <w:p w14:paraId="36AB39DD" w14:textId="77777777" w:rsidR="00305A3E" w:rsidRPr="00062F17" w:rsidRDefault="00305A3E" w:rsidP="00D77E49">
            <w:pPr>
              <w:spacing w:before="40" w:after="40"/>
              <w:jc w:val="center"/>
            </w:pPr>
            <w:r w:rsidRPr="00062F17">
              <w:t>Bộ</w:t>
            </w:r>
          </w:p>
        </w:tc>
        <w:tc>
          <w:tcPr>
            <w:tcW w:w="1038" w:type="dxa"/>
            <w:tcBorders>
              <w:top w:val="nil"/>
              <w:left w:val="nil"/>
              <w:bottom w:val="single" w:sz="4" w:space="0" w:color="auto"/>
              <w:right w:val="single" w:sz="4" w:space="0" w:color="auto"/>
            </w:tcBorders>
            <w:vAlign w:val="center"/>
          </w:tcPr>
          <w:p w14:paraId="61D7A45B" w14:textId="77777777" w:rsidR="00305A3E" w:rsidRPr="00062F17" w:rsidRDefault="00305A3E" w:rsidP="00D77E49">
            <w:pPr>
              <w:spacing w:before="40" w:after="40"/>
              <w:jc w:val="center"/>
            </w:pPr>
            <w:r w:rsidRPr="00062F17">
              <w:t>0,1</w:t>
            </w:r>
          </w:p>
        </w:tc>
        <w:tc>
          <w:tcPr>
            <w:tcW w:w="1781" w:type="dxa"/>
            <w:tcBorders>
              <w:top w:val="nil"/>
              <w:left w:val="nil"/>
              <w:bottom w:val="single" w:sz="4" w:space="0" w:color="auto"/>
              <w:right w:val="single" w:sz="4" w:space="0" w:color="auto"/>
            </w:tcBorders>
            <w:vAlign w:val="bottom"/>
          </w:tcPr>
          <w:p w14:paraId="28C9256E" w14:textId="77777777" w:rsidR="00305A3E" w:rsidRPr="00062F17" w:rsidRDefault="00183FED" w:rsidP="00D77E49">
            <w:pPr>
              <w:spacing w:before="40" w:after="40"/>
              <w:jc w:val="right"/>
            </w:pPr>
            <w:r w:rsidRPr="00062F17">
              <w:t>0,</w:t>
            </w:r>
            <w:r w:rsidR="00305A3E" w:rsidRPr="00062F17">
              <w:t>4000</w:t>
            </w:r>
          </w:p>
        </w:tc>
      </w:tr>
      <w:tr w:rsidR="00062F17" w:rsidRPr="00062F17" w14:paraId="534BA980"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6E23F580" w14:textId="77777777" w:rsidR="00305A3E" w:rsidRPr="00062F17" w:rsidRDefault="00305A3E" w:rsidP="00D77E49">
            <w:pPr>
              <w:spacing w:before="40" w:after="40"/>
              <w:jc w:val="center"/>
            </w:pPr>
            <w:r w:rsidRPr="00062F17">
              <w:t> -</w:t>
            </w:r>
          </w:p>
        </w:tc>
        <w:tc>
          <w:tcPr>
            <w:tcW w:w="5031" w:type="dxa"/>
            <w:tcBorders>
              <w:top w:val="nil"/>
              <w:left w:val="nil"/>
              <w:bottom w:val="single" w:sz="4" w:space="0" w:color="auto"/>
              <w:right w:val="single" w:sz="4" w:space="0" w:color="auto"/>
            </w:tcBorders>
            <w:vAlign w:val="center"/>
          </w:tcPr>
          <w:p w14:paraId="748E17A6" w14:textId="77777777" w:rsidR="00305A3E" w:rsidRPr="00062F17" w:rsidRDefault="00305A3E" w:rsidP="00D77E49">
            <w:pPr>
              <w:spacing w:before="40" w:after="40"/>
              <w:jc w:val="both"/>
            </w:pPr>
            <w:r w:rsidRPr="00062F17">
              <w:t>Điều hoà nhiệt độ</w:t>
            </w:r>
          </w:p>
        </w:tc>
        <w:tc>
          <w:tcPr>
            <w:tcW w:w="765" w:type="dxa"/>
            <w:tcBorders>
              <w:top w:val="nil"/>
              <w:left w:val="nil"/>
              <w:bottom w:val="single" w:sz="4" w:space="0" w:color="auto"/>
              <w:right w:val="single" w:sz="4" w:space="0" w:color="auto"/>
            </w:tcBorders>
            <w:vAlign w:val="center"/>
          </w:tcPr>
          <w:p w14:paraId="0A2E27BB" w14:textId="77777777" w:rsidR="00305A3E" w:rsidRPr="00062F17" w:rsidRDefault="00305A3E" w:rsidP="00D77E49">
            <w:pPr>
              <w:spacing w:before="40" w:after="40"/>
              <w:jc w:val="center"/>
            </w:pPr>
            <w:r w:rsidRPr="00062F17">
              <w:t>Cái</w:t>
            </w:r>
          </w:p>
        </w:tc>
        <w:tc>
          <w:tcPr>
            <w:tcW w:w="1038" w:type="dxa"/>
            <w:tcBorders>
              <w:top w:val="nil"/>
              <w:left w:val="nil"/>
              <w:bottom w:val="single" w:sz="4" w:space="0" w:color="auto"/>
              <w:right w:val="single" w:sz="4" w:space="0" w:color="auto"/>
            </w:tcBorders>
            <w:vAlign w:val="center"/>
          </w:tcPr>
          <w:p w14:paraId="27B6DE1E" w14:textId="77777777" w:rsidR="00305A3E" w:rsidRPr="00062F17" w:rsidRDefault="00305A3E" w:rsidP="00D77E49">
            <w:pPr>
              <w:spacing w:before="40" w:after="40"/>
              <w:jc w:val="center"/>
            </w:pPr>
            <w:r w:rsidRPr="00062F17">
              <w:t>2,2</w:t>
            </w:r>
          </w:p>
        </w:tc>
        <w:tc>
          <w:tcPr>
            <w:tcW w:w="1781" w:type="dxa"/>
            <w:tcBorders>
              <w:top w:val="nil"/>
              <w:left w:val="nil"/>
              <w:bottom w:val="single" w:sz="4" w:space="0" w:color="auto"/>
              <w:right w:val="single" w:sz="4" w:space="0" w:color="auto"/>
            </w:tcBorders>
            <w:noWrap/>
            <w:vAlign w:val="bottom"/>
          </w:tcPr>
          <w:p w14:paraId="2D73ECAE" w14:textId="77777777" w:rsidR="00305A3E" w:rsidRPr="00062F17" w:rsidRDefault="00183FED" w:rsidP="00D77E49">
            <w:pPr>
              <w:spacing w:before="40" w:after="40"/>
              <w:jc w:val="right"/>
            </w:pPr>
            <w:r w:rsidRPr="00062F17">
              <w:t>0,</w:t>
            </w:r>
            <w:r w:rsidR="00305A3E" w:rsidRPr="00062F17">
              <w:t>0333</w:t>
            </w:r>
          </w:p>
        </w:tc>
      </w:tr>
      <w:tr w:rsidR="00062F17" w:rsidRPr="00062F17" w14:paraId="59CE9B71"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18B2689F" w14:textId="77777777" w:rsidR="00305A3E" w:rsidRPr="00062F17" w:rsidRDefault="00305A3E" w:rsidP="00D77E49">
            <w:pPr>
              <w:spacing w:before="40" w:after="40"/>
              <w:jc w:val="center"/>
            </w:pPr>
            <w:r w:rsidRPr="00062F17">
              <w:t> -</w:t>
            </w:r>
          </w:p>
        </w:tc>
        <w:tc>
          <w:tcPr>
            <w:tcW w:w="5031" w:type="dxa"/>
            <w:tcBorders>
              <w:top w:val="nil"/>
              <w:left w:val="nil"/>
              <w:bottom w:val="single" w:sz="4" w:space="0" w:color="auto"/>
              <w:right w:val="single" w:sz="4" w:space="0" w:color="auto"/>
            </w:tcBorders>
            <w:vAlign w:val="center"/>
          </w:tcPr>
          <w:p w14:paraId="0F645C6E" w14:textId="77777777" w:rsidR="00305A3E" w:rsidRPr="00062F17" w:rsidRDefault="00305A3E" w:rsidP="00D77E49">
            <w:pPr>
              <w:spacing w:before="40" w:after="40"/>
              <w:jc w:val="both"/>
            </w:pPr>
            <w:r w:rsidRPr="00062F17">
              <w:t>Điện năng</w:t>
            </w:r>
          </w:p>
        </w:tc>
        <w:tc>
          <w:tcPr>
            <w:tcW w:w="765" w:type="dxa"/>
            <w:tcBorders>
              <w:top w:val="nil"/>
              <w:left w:val="nil"/>
              <w:bottom w:val="single" w:sz="4" w:space="0" w:color="auto"/>
              <w:right w:val="single" w:sz="4" w:space="0" w:color="auto"/>
            </w:tcBorders>
            <w:vAlign w:val="center"/>
          </w:tcPr>
          <w:p w14:paraId="183A9213" w14:textId="77777777" w:rsidR="00305A3E" w:rsidRPr="00062F17" w:rsidRDefault="00305A3E" w:rsidP="00D77E49">
            <w:pPr>
              <w:spacing w:before="40" w:after="40"/>
              <w:jc w:val="center"/>
            </w:pPr>
            <w:r w:rsidRPr="00062F17">
              <w:t>KW</w:t>
            </w:r>
          </w:p>
        </w:tc>
        <w:tc>
          <w:tcPr>
            <w:tcW w:w="1038" w:type="dxa"/>
            <w:tcBorders>
              <w:top w:val="nil"/>
              <w:left w:val="nil"/>
              <w:bottom w:val="single" w:sz="4" w:space="0" w:color="auto"/>
              <w:right w:val="single" w:sz="4" w:space="0" w:color="auto"/>
            </w:tcBorders>
            <w:vAlign w:val="center"/>
          </w:tcPr>
          <w:p w14:paraId="1A029987" w14:textId="77777777" w:rsidR="00305A3E" w:rsidRPr="00062F17" w:rsidRDefault="00305A3E" w:rsidP="00D77E49">
            <w:pPr>
              <w:spacing w:before="40" w:after="40"/>
              <w:jc w:val="center"/>
            </w:pPr>
            <w:r w:rsidRPr="00062F17">
              <w:t> </w:t>
            </w:r>
          </w:p>
        </w:tc>
        <w:tc>
          <w:tcPr>
            <w:tcW w:w="1781" w:type="dxa"/>
            <w:tcBorders>
              <w:top w:val="nil"/>
              <w:left w:val="nil"/>
              <w:bottom w:val="single" w:sz="4" w:space="0" w:color="auto"/>
              <w:right w:val="single" w:sz="4" w:space="0" w:color="auto"/>
            </w:tcBorders>
            <w:vAlign w:val="bottom"/>
          </w:tcPr>
          <w:p w14:paraId="70C8937A" w14:textId="77777777" w:rsidR="00305A3E" w:rsidRPr="00062F17" w:rsidRDefault="00305A3E" w:rsidP="00D77E49">
            <w:pPr>
              <w:spacing w:before="40" w:after="40"/>
              <w:jc w:val="right"/>
            </w:pPr>
            <w:r w:rsidRPr="00062F17">
              <w:t>2</w:t>
            </w:r>
            <w:r w:rsidR="00183FED" w:rsidRPr="00062F17">
              <w:t>,</w:t>
            </w:r>
            <w:r w:rsidRPr="00062F17">
              <w:t>9867</w:t>
            </w:r>
          </w:p>
        </w:tc>
      </w:tr>
      <w:tr w:rsidR="00062F17" w:rsidRPr="00062F17" w14:paraId="46EA25EB"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662E1C15" w14:textId="77777777" w:rsidR="006E7101" w:rsidRPr="00062F17" w:rsidRDefault="006E7101" w:rsidP="00D77E49">
            <w:pPr>
              <w:spacing w:before="40" w:after="40"/>
              <w:jc w:val="center"/>
            </w:pPr>
            <w:r w:rsidRPr="00062F17">
              <w:rPr>
                <w:bCs/>
              </w:rPr>
              <w:t>4</w:t>
            </w:r>
          </w:p>
        </w:tc>
        <w:tc>
          <w:tcPr>
            <w:tcW w:w="5031" w:type="dxa"/>
            <w:tcBorders>
              <w:top w:val="nil"/>
              <w:left w:val="nil"/>
              <w:bottom w:val="single" w:sz="4" w:space="0" w:color="auto"/>
              <w:right w:val="single" w:sz="4" w:space="0" w:color="auto"/>
            </w:tcBorders>
            <w:vAlign w:val="center"/>
          </w:tcPr>
          <w:p w14:paraId="11F85043" w14:textId="77777777" w:rsidR="006E7101" w:rsidRPr="00062F17" w:rsidRDefault="006E7101" w:rsidP="00D77E49">
            <w:pPr>
              <w:spacing w:before="40" w:after="40"/>
              <w:jc w:val="both"/>
            </w:pPr>
            <w:r w:rsidRPr="00062F17">
              <w:rPr>
                <w:bCs/>
              </w:rPr>
              <w:t>Xây dựng dữ liệu thuộc tính thống kê, kiểm kê đất đai</w:t>
            </w:r>
          </w:p>
        </w:tc>
        <w:tc>
          <w:tcPr>
            <w:tcW w:w="765" w:type="dxa"/>
            <w:tcBorders>
              <w:top w:val="nil"/>
              <w:left w:val="nil"/>
              <w:bottom w:val="single" w:sz="4" w:space="0" w:color="auto"/>
              <w:right w:val="single" w:sz="4" w:space="0" w:color="auto"/>
            </w:tcBorders>
            <w:vAlign w:val="center"/>
          </w:tcPr>
          <w:p w14:paraId="7E2BCCC3" w14:textId="77777777" w:rsidR="006E7101" w:rsidRPr="00062F17" w:rsidRDefault="006E7101" w:rsidP="00D77E49">
            <w:pPr>
              <w:spacing w:before="40" w:after="40"/>
              <w:jc w:val="center"/>
            </w:pPr>
            <w:r w:rsidRPr="00062F17">
              <w:rPr>
                <w:b/>
                <w:bCs/>
              </w:rPr>
              <w:t> </w:t>
            </w:r>
          </w:p>
        </w:tc>
        <w:tc>
          <w:tcPr>
            <w:tcW w:w="1038" w:type="dxa"/>
            <w:tcBorders>
              <w:top w:val="nil"/>
              <w:left w:val="nil"/>
              <w:bottom w:val="single" w:sz="4" w:space="0" w:color="auto"/>
              <w:right w:val="single" w:sz="4" w:space="0" w:color="auto"/>
            </w:tcBorders>
            <w:vAlign w:val="center"/>
          </w:tcPr>
          <w:p w14:paraId="715B5E68" w14:textId="77777777" w:rsidR="006E7101" w:rsidRPr="00062F17" w:rsidRDefault="006E7101" w:rsidP="00D77E49">
            <w:pPr>
              <w:spacing w:before="40" w:after="40"/>
              <w:jc w:val="center"/>
            </w:pPr>
            <w:r w:rsidRPr="00062F17">
              <w:rPr>
                <w:b/>
                <w:bCs/>
              </w:rPr>
              <w:t> </w:t>
            </w:r>
          </w:p>
        </w:tc>
        <w:tc>
          <w:tcPr>
            <w:tcW w:w="1781" w:type="dxa"/>
            <w:tcBorders>
              <w:top w:val="nil"/>
              <w:left w:val="nil"/>
              <w:bottom w:val="single" w:sz="4" w:space="0" w:color="auto"/>
              <w:right w:val="single" w:sz="4" w:space="0" w:color="auto"/>
            </w:tcBorders>
            <w:vAlign w:val="center"/>
          </w:tcPr>
          <w:p w14:paraId="5941A880" w14:textId="77777777" w:rsidR="006E7101" w:rsidRPr="00062F17" w:rsidRDefault="006E7101" w:rsidP="00D77E49">
            <w:pPr>
              <w:spacing w:before="40" w:after="40"/>
              <w:jc w:val="right"/>
            </w:pPr>
            <w:r w:rsidRPr="00062F17">
              <w:t> </w:t>
            </w:r>
          </w:p>
        </w:tc>
      </w:tr>
      <w:tr w:rsidR="00062F17" w:rsidRPr="00062F17" w14:paraId="0E807D3B"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1FBD8609" w14:textId="77777777" w:rsidR="006E7101" w:rsidRPr="00062F17" w:rsidRDefault="00A7016E" w:rsidP="00D77E49">
            <w:pPr>
              <w:spacing w:before="40" w:after="40"/>
              <w:jc w:val="center"/>
            </w:pPr>
            <w:r w:rsidRPr="00062F17">
              <w:rPr>
                <w:bCs/>
              </w:rPr>
              <w:t>4.</w:t>
            </w:r>
            <w:r w:rsidR="006E7101" w:rsidRPr="00062F17">
              <w:rPr>
                <w:bCs/>
              </w:rPr>
              <w:t>1</w:t>
            </w:r>
          </w:p>
        </w:tc>
        <w:tc>
          <w:tcPr>
            <w:tcW w:w="5031" w:type="dxa"/>
            <w:tcBorders>
              <w:top w:val="nil"/>
              <w:left w:val="nil"/>
              <w:bottom w:val="single" w:sz="4" w:space="0" w:color="auto"/>
              <w:right w:val="single" w:sz="4" w:space="0" w:color="auto"/>
            </w:tcBorders>
            <w:vAlign w:val="center"/>
          </w:tcPr>
          <w:p w14:paraId="44CBBCB2" w14:textId="77777777" w:rsidR="006E7101" w:rsidRPr="00062F17" w:rsidRDefault="00664C55" w:rsidP="00D77E49">
            <w:pPr>
              <w:spacing w:before="40" w:after="40"/>
              <w:jc w:val="both"/>
              <w:rPr>
                <w:spacing w:val="-6"/>
              </w:rPr>
            </w:pPr>
            <w:r w:rsidRPr="00062F17">
              <w:rPr>
                <w:bCs/>
                <w:spacing w:val="-6"/>
              </w:rPr>
              <w:t>Nhóm dữ liệu thống kê, kiểm kê đất đai cấp huyện</w:t>
            </w:r>
          </w:p>
        </w:tc>
        <w:tc>
          <w:tcPr>
            <w:tcW w:w="765" w:type="dxa"/>
            <w:tcBorders>
              <w:top w:val="nil"/>
              <w:left w:val="nil"/>
              <w:bottom w:val="single" w:sz="4" w:space="0" w:color="auto"/>
              <w:right w:val="single" w:sz="4" w:space="0" w:color="auto"/>
            </w:tcBorders>
            <w:vAlign w:val="center"/>
          </w:tcPr>
          <w:p w14:paraId="5712BFB2" w14:textId="77777777" w:rsidR="006E7101" w:rsidRPr="00062F17" w:rsidRDefault="006E7101" w:rsidP="00D77E49">
            <w:pPr>
              <w:spacing w:before="40" w:after="40"/>
              <w:jc w:val="center"/>
            </w:pPr>
            <w:r w:rsidRPr="00062F17">
              <w:rPr>
                <w:b/>
                <w:bCs/>
                <w:i/>
                <w:iCs/>
              </w:rPr>
              <w:t> </w:t>
            </w:r>
          </w:p>
        </w:tc>
        <w:tc>
          <w:tcPr>
            <w:tcW w:w="1038" w:type="dxa"/>
            <w:tcBorders>
              <w:top w:val="nil"/>
              <w:left w:val="nil"/>
              <w:bottom w:val="single" w:sz="4" w:space="0" w:color="auto"/>
              <w:right w:val="single" w:sz="4" w:space="0" w:color="auto"/>
            </w:tcBorders>
            <w:vAlign w:val="center"/>
          </w:tcPr>
          <w:p w14:paraId="0550F100" w14:textId="77777777" w:rsidR="006E7101" w:rsidRPr="00062F17" w:rsidRDefault="006E7101" w:rsidP="00D77E49">
            <w:pPr>
              <w:spacing w:before="40" w:after="40"/>
              <w:jc w:val="center"/>
            </w:pPr>
            <w:r w:rsidRPr="00062F17">
              <w:rPr>
                <w:b/>
                <w:bCs/>
                <w:i/>
                <w:iCs/>
              </w:rPr>
              <w:t> </w:t>
            </w:r>
          </w:p>
        </w:tc>
        <w:tc>
          <w:tcPr>
            <w:tcW w:w="1781" w:type="dxa"/>
            <w:tcBorders>
              <w:top w:val="nil"/>
              <w:left w:val="nil"/>
              <w:bottom w:val="single" w:sz="4" w:space="0" w:color="auto"/>
              <w:right w:val="single" w:sz="4" w:space="0" w:color="auto"/>
            </w:tcBorders>
            <w:vAlign w:val="center"/>
          </w:tcPr>
          <w:p w14:paraId="0D3A3E9B" w14:textId="77777777" w:rsidR="006E7101" w:rsidRPr="00062F17" w:rsidRDefault="006E7101" w:rsidP="00D77E49">
            <w:pPr>
              <w:spacing w:before="40" w:after="40"/>
              <w:jc w:val="right"/>
            </w:pPr>
            <w:r w:rsidRPr="00062F17">
              <w:rPr>
                <w:b/>
                <w:bCs/>
                <w:i/>
                <w:iCs/>
              </w:rPr>
              <w:t> </w:t>
            </w:r>
          </w:p>
        </w:tc>
      </w:tr>
      <w:tr w:rsidR="00062F17" w:rsidRPr="00062F17" w14:paraId="5F674A47"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7250E765" w14:textId="77777777" w:rsidR="00664C55" w:rsidRPr="00062F17" w:rsidRDefault="00664C55" w:rsidP="00D77E49">
            <w:pPr>
              <w:spacing w:before="40" w:after="40"/>
              <w:jc w:val="center"/>
            </w:pPr>
            <w:r w:rsidRPr="00062F17">
              <w:t> -</w:t>
            </w:r>
          </w:p>
        </w:tc>
        <w:tc>
          <w:tcPr>
            <w:tcW w:w="5031" w:type="dxa"/>
            <w:tcBorders>
              <w:top w:val="nil"/>
              <w:left w:val="nil"/>
              <w:bottom w:val="single" w:sz="4" w:space="0" w:color="auto"/>
              <w:right w:val="single" w:sz="4" w:space="0" w:color="auto"/>
            </w:tcBorders>
            <w:vAlign w:val="center"/>
          </w:tcPr>
          <w:p w14:paraId="24C9F8EA" w14:textId="77777777" w:rsidR="00664C55" w:rsidRPr="00062F17" w:rsidRDefault="00664C55" w:rsidP="00D77E49">
            <w:pPr>
              <w:spacing w:before="40" w:after="40"/>
              <w:jc w:val="both"/>
            </w:pPr>
            <w:r w:rsidRPr="00062F17">
              <w:t>Máy tính để bàn</w:t>
            </w:r>
          </w:p>
        </w:tc>
        <w:tc>
          <w:tcPr>
            <w:tcW w:w="765" w:type="dxa"/>
            <w:tcBorders>
              <w:top w:val="nil"/>
              <w:left w:val="nil"/>
              <w:bottom w:val="single" w:sz="4" w:space="0" w:color="auto"/>
              <w:right w:val="single" w:sz="4" w:space="0" w:color="auto"/>
            </w:tcBorders>
            <w:vAlign w:val="center"/>
          </w:tcPr>
          <w:p w14:paraId="735F0026" w14:textId="77777777" w:rsidR="00664C55" w:rsidRPr="00062F17" w:rsidRDefault="00664C55" w:rsidP="00D77E49">
            <w:pPr>
              <w:spacing w:before="40" w:after="40"/>
              <w:jc w:val="center"/>
            </w:pPr>
            <w:r w:rsidRPr="00062F17">
              <w:t>Cái</w:t>
            </w:r>
          </w:p>
        </w:tc>
        <w:tc>
          <w:tcPr>
            <w:tcW w:w="1038" w:type="dxa"/>
            <w:tcBorders>
              <w:top w:val="nil"/>
              <w:left w:val="nil"/>
              <w:bottom w:val="single" w:sz="4" w:space="0" w:color="auto"/>
              <w:right w:val="single" w:sz="4" w:space="0" w:color="auto"/>
            </w:tcBorders>
            <w:vAlign w:val="center"/>
          </w:tcPr>
          <w:p w14:paraId="1E959529" w14:textId="77777777" w:rsidR="00664C55" w:rsidRPr="00062F17" w:rsidRDefault="00664C55" w:rsidP="00D77E49">
            <w:pPr>
              <w:spacing w:before="40" w:after="40"/>
              <w:jc w:val="center"/>
            </w:pPr>
            <w:r w:rsidRPr="00062F17">
              <w:t>0,4</w:t>
            </w:r>
          </w:p>
        </w:tc>
        <w:tc>
          <w:tcPr>
            <w:tcW w:w="1781" w:type="dxa"/>
            <w:tcBorders>
              <w:top w:val="nil"/>
              <w:left w:val="nil"/>
              <w:bottom w:val="single" w:sz="4" w:space="0" w:color="auto"/>
              <w:right w:val="single" w:sz="4" w:space="0" w:color="auto"/>
            </w:tcBorders>
            <w:vAlign w:val="bottom"/>
          </w:tcPr>
          <w:p w14:paraId="6B881A56" w14:textId="77777777" w:rsidR="00664C55" w:rsidRPr="00062F17" w:rsidRDefault="00183FED" w:rsidP="00D77E49">
            <w:pPr>
              <w:spacing w:before="40" w:after="40"/>
              <w:jc w:val="right"/>
            </w:pPr>
            <w:r w:rsidRPr="00062F17">
              <w:t>0,</w:t>
            </w:r>
            <w:r w:rsidR="00664C55" w:rsidRPr="00062F17">
              <w:t>1600</w:t>
            </w:r>
          </w:p>
        </w:tc>
      </w:tr>
      <w:tr w:rsidR="00062F17" w:rsidRPr="00062F17" w14:paraId="1C49AF2E"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18997B82" w14:textId="77777777" w:rsidR="00664C55" w:rsidRPr="00062F17" w:rsidRDefault="00664C55" w:rsidP="00D77E49">
            <w:pPr>
              <w:spacing w:before="40" w:after="40"/>
              <w:jc w:val="center"/>
            </w:pPr>
            <w:r w:rsidRPr="00062F17">
              <w:t> -</w:t>
            </w:r>
          </w:p>
        </w:tc>
        <w:tc>
          <w:tcPr>
            <w:tcW w:w="5031" w:type="dxa"/>
            <w:tcBorders>
              <w:top w:val="nil"/>
              <w:left w:val="nil"/>
              <w:bottom w:val="single" w:sz="4" w:space="0" w:color="auto"/>
              <w:right w:val="single" w:sz="4" w:space="0" w:color="auto"/>
            </w:tcBorders>
            <w:vAlign w:val="center"/>
          </w:tcPr>
          <w:p w14:paraId="5323EB6A" w14:textId="77777777" w:rsidR="00664C55" w:rsidRPr="00062F17" w:rsidRDefault="00664C55" w:rsidP="00D77E49">
            <w:pPr>
              <w:spacing w:before="40" w:after="40"/>
              <w:jc w:val="both"/>
            </w:pPr>
            <w:r w:rsidRPr="00062F17">
              <w:t>Máy chủ</w:t>
            </w:r>
          </w:p>
        </w:tc>
        <w:tc>
          <w:tcPr>
            <w:tcW w:w="765" w:type="dxa"/>
            <w:tcBorders>
              <w:top w:val="nil"/>
              <w:left w:val="nil"/>
              <w:bottom w:val="single" w:sz="4" w:space="0" w:color="auto"/>
              <w:right w:val="single" w:sz="4" w:space="0" w:color="auto"/>
            </w:tcBorders>
            <w:vAlign w:val="center"/>
          </w:tcPr>
          <w:p w14:paraId="240B1C66" w14:textId="77777777" w:rsidR="00664C55" w:rsidRPr="00062F17" w:rsidRDefault="00664C55" w:rsidP="00D77E49">
            <w:pPr>
              <w:spacing w:before="40" w:after="40"/>
              <w:jc w:val="center"/>
            </w:pPr>
            <w:r w:rsidRPr="00062F17">
              <w:t>Cái</w:t>
            </w:r>
          </w:p>
        </w:tc>
        <w:tc>
          <w:tcPr>
            <w:tcW w:w="1038" w:type="dxa"/>
            <w:tcBorders>
              <w:top w:val="nil"/>
              <w:left w:val="nil"/>
              <w:bottom w:val="single" w:sz="4" w:space="0" w:color="auto"/>
              <w:right w:val="single" w:sz="4" w:space="0" w:color="auto"/>
            </w:tcBorders>
            <w:vAlign w:val="center"/>
          </w:tcPr>
          <w:p w14:paraId="594D3531" w14:textId="77777777" w:rsidR="00664C55" w:rsidRPr="00062F17" w:rsidRDefault="00664C55" w:rsidP="00D77E49">
            <w:pPr>
              <w:spacing w:before="40" w:after="40"/>
              <w:jc w:val="center"/>
            </w:pPr>
            <w:r w:rsidRPr="00062F17">
              <w:t>1</w:t>
            </w:r>
          </w:p>
        </w:tc>
        <w:tc>
          <w:tcPr>
            <w:tcW w:w="1781" w:type="dxa"/>
            <w:tcBorders>
              <w:top w:val="nil"/>
              <w:left w:val="nil"/>
              <w:bottom w:val="single" w:sz="4" w:space="0" w:color="auto"/>
              <w:right w:val="single" w:sz="4" w:space="0" w:color="auto"/>
            </w:tcBorders>
            <w:vAlign w:val="bottom"/>
          </w:tcPr>
          <w:p w14:paraId="01FE853A" w14:textId="77777777" w:rsidR="00664C55" w:rsidRPr="00062F17" w:rsidRDefault="00183FED" w:rsidP="00D77E49">
            <w:pPr>
              <w:spacing w:before="40" w:after="40"/>
              <w:jc w:val="right"/>
            </w:pPr>
            <w:r w:rsidRPr="00062F17">
              <w:t>0,</w:t>
            </w:r>
            <w:r w:rsidR="00664C55" w:rsidRPr="00062F17">
              <w:t>0400</w:t>
            </w:r>
          </w:p>
        </w:tc>
      </w:tr>
      <w:tr w:rsidR="00062F17" w:rsidRPr="00062F17" w14:paraId="4941FC13"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51D23887" w14:textId="77777777" w:rsidR="00664C55" w:rsidRPr="00062F17" w:rsidRDefault="00664C55" w:rsidP="00D77E49">
            <w:pPr>
              <w:spacing w:before="40" w:after="40"/>
              <w:jc w:val="center"/>
            </w:pPr>
            <w:r w:rsidRPr="00062F17">
              <w:t> -</w:t>
            </w:r>
          </w:p>
        </w:tc>
        <w:tc>
          <w:tcPr>
            <w:tcW w:w="5031" w:type="dxa"/>
            <w:tcBorders>
              <w:top w:val="nil"/>
              <w:left w:val="nil"/>
              <w:bottom w:val="single" w:sz="4" w:space="0" w:color="auto"/>
              <w:right w:val="single" w:sz="4" w:space="0" w:color="auto"/>
            </w:tcBorders>
            <w:vAlign w:val="center"/>
          </w:tcPr>
          <w:p w14:paraId="08CF6219" w14:textId="77777777" w:rsidR="00664C55" w:rsidRPr="00062F17" w:rsidRDefault="00664C55" w:rsidP="00D77E49">
            <w:pPr>
              <w:spacing w:before="40" w:after="40"/>
              <w:jc w:val="both"/>
            </w:pPr>
            <w:r w:rsidRPr="00062F17">
              <w:t>Hệ quản trị CSDL thuộc tính</w:t>
            </w:r>
          </w:p>
        </w:tc>
        <w:tc>
          <w:tcPr>
            <w:tcW w:w="765" w:type="dxa"/>
            <w:tcBorders>
              <w:top w:val="nil"/>
              <w:left w:val="nil"/>
              <w:bottom w:val="single" w:sz="4" w:space="0" w:color="auto"/>
              <w:right w:val="single" w:sz="4" w:space="0" w:color="auto"/>
            </w:tcBorders>
            <w:vAlign w:val="center"/>
          </w:tcPr>
          <w:p w14:paraId="16F2FE66" w14:textId="77777777" w:rsidR="00664C55" w:rsidRPr="00062F17" w:rsidRDefault="00664C55" w:rsidP="00D77E49">
            <w:pPr>
              <w:spacing w:before="40" w:after="40"/>
              <w:jc w:val="center"/>
            </w:pPr>
            <w:r w:rsidRPr="00062F17">
              <w:t>Bộ</w:t>
            </w:r>
          </w:p>
        </w:tc>
        <w:tc>
          <w:tcPr>
            <w:tcW w:w="1038" w:type="dxa"/>
            <w:tcBorders>
              <w:top w:val="nil"/>
              <w:left w:val="nil"/>
              <w:bottom w:val="single" w:sz="4" w:space="0" w:color="auto"/>
              <w:right w:val="single" w:sz="4" w:space="0" w:color="auto"/>
            </w:tcBorders>
            <w:vAlign w:val="center"/>
          </w:tcPr>
          <w:p w14:paraId="03165411" w14:textId="77777777" w:rsidR="00664C55" w:rsidRPr="00062F17" w:rsidRDefault="00664C55" w:rsidP="00D77E49">
            <w:pPr>
              <w:spacing w:before="40" w:after="40"/>
              <w:jc w:val="center"/>
            </w:pPr>
            <w:r w:rsidRPr="00062F17">
              <w:t> </w:t>
            </w:r>
          </w:p>
        </w:tc>
        <w:tc>
          <w:tcPr>
            <w:tcW w:w="1781" w:type="dxa"/>
            <w:tcBorders>
              <w:top w:val="nil"/>
              <w:left w:val="nil"/>
              <w:bottom w:val="single" w:sz="4" w:space="0" w:color="auto"/>
              <w:right w:val="single" w:sz="4" w:space="0" w:color="auto"/>
            </w:tcBorders>
            <w:vAlign w:val="bottom"/>
          </w:tcPr>
          <w:p w14:paraId="0AA3CED2" w14:textId="77777777" w:rsidR="00664C55" w:rsidRPr="00062F17" w:rsidRDefault="00183FED" w:rsidP="00D77E49">
            <w:pPr>
              <w:spacing w:before="40" w:after="40"/>
              <w:jc w:val="right"/>
            </w:pPr>
            <w:r w:rsidRPr="00062F17">
              <w:t>0,</w:t>
            </w:r>
            <w:r w:rsidR="00664C55" w:rsidRPr="00062F17">
              <w:t>0400</w:t>
            </w:r>
          </w:p>
        </w:tc>
      </w:tr>
      <w:tr w:rsidR="00062F17" w:rsidRPr="00062F17" w14:paraId="0FEB0419"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03702EB4" w14:textId="77777777" w:rsidR="00664C55" w:rsidRPr="00062F17" w:rsidRDefault="00664C55" w:rsidP="00D77E49">
            <w:pPr>
              <w:spacing w:before="40" w:after="40"/>
              <w:jc w:val="center"/>
            </w:pPr>
            <w:r w:rsidRPr="00062F17">
              <w:t> -</w:t>
            </w:r>
          </w:p>
        </w:tc>
        <w:tc>
          <w:tcPr>
            <w:tcW w:w="5031" w:type="dxa"/>
            <w:tcBorders>
              <w:top w:val="nil"/>
              <w:left w:val="nil"/>
              <w:bottom w:val="single" w:sz="4" w:space="0" w:color="auto"/>
              <w:right w:val="single" w:sz="4" w:space="0" w:color="auto"/>
            </w:tcBorders>
            <w:vAlign w:val="center"/>
          </w:tcPr>
          <w:p w14:paraId="01BC505D" w14:textId="77777777" w:rsidR="00664C55" w:rsidRPr="00062F17" w:rsidRDefault="00664C55" w:rsidP="00D77E49">
            <w:pPr>
              <w:spacing w:before="40" w:after="40"/>
              <w:jc w:val="both"/>
            </w:pPr>
            <w:r w:rsidRPr="00062F17">
              <w:t>Thiết bị mạng</w:t>
            </w:r>
          </w:p>
        </w:tc>
        <w:tc>
          <w:tcPr>
            <w:tcW w:w="765" w:type="dxa"/>
            <w:tcBorders>
              <w:top w:val="nil"/>
              <w:left w:val="nil"/>
              <w:bottom w:val="single" w:sz="4" w:space="0" w:color="auto"/>
              <w:right w:val="single" w:sz="4" w:space="0" w:color="auto"/>
            </w:tcBorders>
            <w:vAlign w:val="center"/>
          </w:tcPr>
          <w:p w14:paraId="3063B044" w14:textId="77777777" w:rsidR="00664C55" w:rsidRPr="00062F17" w:rsidRDefault="00664C55" w:rsidP="00D77E49">
            <w:pPr>
              <w:spacing w:before="40" w:after="40"/>
              <w:jc w:val="center"/>
            </w:pPr>
            <w:r w:rsidRPr="00062F17">
              <w:t>Bộ</w:t>
            </w:r>
          </w:p>
        </w:tc>
        <w:tc>
          <w:tcPr>
            <w:tcW w:w="1038" w:type="dxa"/>
            <w:tcBorders>
              <w:top w:val="nil"/>
              <w:left w:val="nil"/>
              <w:bottom w:val="single" w:sz="4" w:space="0" w:color="auto"/>
              <w:right w:val="single" w:sz="4" w:space="0" w:color="auto"/>
            </w:tcBorders>
            <w:vAlign w:val="center"/>
          </w:tcPr>
          <w:p w14:paraId="7B6DE82F" w14:textId="77777777" w:rsidR="00664C55" w:rsidRPr="00062F17" w:rsidRDefault="00664C55" w:rsidP="00D77E49">
            <w:pPr>
              <w:spacing w:before="40" w:after="40"/>
              <w:jc w:val="center"/>
            </w:pPr>
            <w:r w:rsidRPr="00062F17">
              <w:t>0,1</w:t>
            </w:r>
          </w:p>
        </w:tc>
        <w:tc>
          <w:tcPr>
            <w:tcW w:w="1781" w:type="dxa"/>
            <w:tcBorders>
              <w:top w:val="nil"/>
              <w:left w:val="nil"/>
              <w:bottom w:val="single" w:sz="4" w:space="0" w:color="auto"/>
              <w:right w:val="single" w:sz="4" w:space="0" w:color="auto"/>
            </w:tcBorders>
            <w:noWrap/>
            <w:vAlign w:val="bottom"/>
          </w:tcPr>
          <w:p w14:paraId="42714EDB" w14:textId="77777777" w:rsidR="00664C55" w:rsidRPr="00062F17" w:rsidRDefault="00183FED" w:rsidP="00D77E49">
            <w:pPr>
              <w:spacing w:before="40" w:after="40"/>
              <w:jc w:val="right"/>
            </w:pPr>
            <w:r w:rsidRPr="00062F17">
              <w:t>0,</w:t>
            </w:r>
            <w:r w:rsidR="00664C55" w:rsidRPr="00062F17">
              <w:t>1600</w:t>
            </w:r>
          </w:p>
        </w:tc>
      </w:tr>
      <w:tr w:rsidR="00062F17" w:rsidRPr="00062F17" w14:paraId="7BD210C3"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4608F312" w14:textId="77777777" w:rsidR="00664C55" w:rsidRPr="00062F17" w:rsidRDefault="00664C55" w:rsidP="00D77E49">
            <w:pPr>
              <w:spacing w:before="40" w:after="40"/>
              <w:jc w:val="center"/>
            </w:pPr>
            <w:r w:rsidRPr="00062F17">
              <w:t> -</w:t>
            </w:r>
          </w:p>
        </w:tc>
        <w:tc>
          <w:tcPr>
            <w:tcW w:w="5031" w:type="dxa"/>
            <w:tcBorders>
              <w:top w:val="nil"/>
              <w:left w:val="nil"/>
              <w:bottom w:val="single" w:sz="4" w:space="0" w:color="auto"/>
              <w:right w:val="single" w:sz="4" w:space="0" w:color="auto"/>
            </w:tcBorders>
            <w:vAlign w:val="center"/>
          </w:tcPr>
          <w:p w14:paraId="6061D806" w14:textId="77777777" w:rsidR="00664C55" w:rsidRPr="00062F17" w:rsidRDefault="00664C55" w:rsidP="00D77E49">
            <w:pPr>
              <w:spacing w:before="40" w:after="40"/>
              <w:jc w:val="both"/>
            </w:pPr>
            <w:r w:rsidRPr="00062F17">
              <w:t>Điều hoà nhiệt độ</w:t>
            </w:r>
          </w:p>
        </w:tc>
        <w:tc>
          <w:tcPr>
            <w:tcW w:w="765" w:type="dxa"/>
            <w:tcBorders>
              <w:top w:val="nil"/>
              <w:left w:val="nil"/>
              <w:bottom w:val="single" w:sz="4" w:space="0" w:color="auto"/>
              <w:right w:val="single" w:sz="4" w:space="0" w:color="auto"/>
            </w:tcBorders>
            <w:vAlign w:val="center"/>
          </w:tcPr>
          <w:p w14:paraId="24A939E5" w14:textId="77777777" w:rsidR="00664C55" w:rsidRPr="00062F17" w:rsidRDefault="00664C55" w:rsidP="00D77E49">
            <w:pPr>
              <w:spacing w:before="40" w:after="40"/>
              <w:jc w:val="center"/>
            </w:pPr>
            <w:r w:rsidRPr="00062F17">
              <w:t>Cái</w:t>
            </w:r>
          </w:p>
        </w:tc>
        <w:tc>
          <w:tcPr>
            <w:tcW w:w="1038" w:type="dxa"/>
            <w:tcBorders>
              <w:top w:val="nil"/>
              <w:left w:val="nil"/>
              <w:bottom w:val="single" w:sz="4" w:space="0" w:color="auto"/>
              <w:right w:val="single" w:sz="4" w:space="0" w:color="auto"/>
            </w:tcBorders>
            <w:vAlign w:val="center"/>
          </w:tcPr>
          <w:p w14:paraId="0B1EC642" w14:textId="77777777" w:rsidR="00664C55" w:rsidRPr="00062F17" w:rsidRDefault="00664C55" w:rsidP="00D77E49">
            <w:pPr>
              <w:spacing w:before="40" w:after="40"/>
              <w:jc w:val="center"/>
            </w:pPr>
            <w:r w:rsidRPr="00062F17">
              <w:t>2,2</w:t>
            </w:r>
          </w:p>
        </w:tc>
        <w:tc>
          <w:tcPr>
            <w:tcW w:w="1781" w:type="dxa"/>
            <w:tcBorders>
              <w:top w:val="nil"/>
              <w:left w:val="nil"/>
              <w:bottom w:val="single" w:sz="4" w:space="0" w:color="auto"/>
              <w:right w:val="single" w:sz="4" w:space="0" w:color="auto"/>
            </w:tcBorders>
            <w:vAlign w:val="bottom"/>
          </w:tcPr>
          <w:p w14:paraId="36A89111" w14:textId="77777777" w:rsidR="00664C55" w:rsidRPr="00062F17" w:rsidRDefault="00183FED" w:rsidP="00D77E49">
            <w:pPr>
              <w:spacing w:before="40" w:after="40"/>
              <w:jc w:val="right"/>
            </w:pPr>
            <w:r w:rsidRPr="00062F17">
              <w:t>0,</w:t>
            </w:r>
            <w:r w:rsidR="00664C55" w:rsidRPr="00062F17">
              <w:t>0133</w:t>
            </w:r>
          </w:p>
        </w:tc>
      </w:tr>
      <w:tr w:rsidR="00062F17" w:rsidRPr="00062F17" w14:paraId="73FC72C8"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44DA1601" w14:textId="77777777" w:rsidR="00664C55" w:rsidRPr="00062F17" w:rsidRDefault="00664C55" w:rsidP="00D77E49">
            <w:pPr>
              <w:spacing w:before="40" w:after="40"/>
              <w:jc w:val="center"/>
            </w:pPr>
            <w:r w:rsidRPr="00062F17">
              <w:t> -</w:t>
            </w:r>
          </w:p>
        </w:tc>
        <w:tc>
          <w:tcPr>
            <w:tcW w:w="5031" w:type="dxa"/>
            <w:tcBorders>
              <w:top w:val="nil"/>
              <w:left w:val="nil"/>
              <w:bottom w:val="single" w:sz="4" w:space="0" w:color="auto"/>
              <w:right w:val="single" w:sz="4" w:space="0" w:color="auto"/>
            </w:tcBorders>
            <w:vAlign w:val="center"/>
          </w:tcPr>
          <w:p w14:paraId="7D8B064B" w14:textId="77777777" w:rsidR="00664C55" w:rsidRPr="00062F17" w:rsidRDefault="00664C55" w:rsidP="00D77E49">
            <w:pPr>
              <w:spacing w:before="40" w:after="40"/>
              <w:jc w:val="both"/>
            </w:pPr>
            <w:r w:rsidRPr="00062F17">
              <w:t>Điện năng</w:t>
            </w:r>
          </w:p>
        </w:tc>
        <w:tc>
          <w:tcPr>
            <w:tcW w:w="765" w:type="dxa"/>
            <w:tcBorders>
              <w:top w:val="nil"/>
              <w:left w:val="nil"/>
              <w:bottom w:val="single" w:sz="4" w:space="0" w:color="auto"/>
              <w:right w:val="single" w:sz="4" w:space="0" w:color="auto"/>
            </w:tcBorders>
            <w:vAlign w:val="center"/>
          </w:tcPr>
          <w:p w14:paraId="597D5498" w14:textId="77777777" w:rsidR="00664C55" w:rsidRPr="00062F17" w:rsidRDefault="00664C55" w:rsidP="00D77E49">
            <w:pPr>
              <w:spacing w:before="40" w:after="40"/>
              <w:jc w:val="center"/>
            </w:pPr>
            <w:r w:rsidRPr="00062F17">
              <w:t>KW</w:t>
            </w:r>
          </w:p>
        </w:tc>
        <w:tc>
          <w:tcPr>
            <w:tcW w:w="1038" w:type="dxa"/>
            <w:tcBorders>
              <w:top w:val="nil"/>
              <w:left w:val="nil"/>
              <w:bottom w:val="single" w:sz="4" w:space="0" w:color="auto"/>
              <w:right w:val="single" w:sz="4" w:space="0" w:color="auto"/>
            </w:tcBorders>
            <w:vAlign w:val="center"/>
          </w:tcPr>
          <w:p w14:paraId="3823340B" w14:textId="77777777" w:rsidR="00664C55" w:rsidRPr="00062F17" w:rsidRDefault="00664C55" w:rsidP="00D77E49">
            <w:pPr>
              <w:spacing w:before="40" w:after="40"/>
              <w:jc w:val="center"/>
            </w:pPr>
            <w:r w:rsidRPr="00062F17">
              <w:t> </w:t>
            </w:r>
          </w:p>
        </w:tc>
        <w:tc>
          <w:tcPr>
            <w:tcW w:w="1781" w:type="dxa"/>
            <w:tcBorders>
              <w:top w:val="nil"/>
              <w:left w:val="nil"/>
              <w:bottom w:val="single" w:sz="4" w:space="0" w:color="auto"/>
              <w:right w:val="single" w:sz="4" w:space="0" w:color="auto"/>
            </w:tcBorders>
            <w:vAlign w:val="bottom"/>
          </w:tcPr>
          <w:p w14:paraId="39906842" w14:textId="77777777" w:rsidR="00664C55" w:rsidRPr="00062F17" w:rsidRDefault="00664C55" w:rsidP="00D77E49">
            <w:pPr>
              <w:spacing w:before="40" w:after="40"/>
              <w:jc w:val="right"/>
            </w:pPr>
            <w:r w:rsidRPr="00062F17">
              <w:t>1</w:t>
            </w:r>
            <w:r w:rsidR="00183FED" w:rsidRPr="00062F17">
              <w:t>,</w:t>
            </w:r>
            <w:r w:rsidRPr="00062F17">
              <w:t>1947</w:t>
            </w:r>
          </w:p>
        </w:tc>
      </w:tr>
      <w:tr w:rsidR="00062F17" w:rsidRPr="00062F17" w14:paraId="1F34426D"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36CC5573" w14:textId="77777777" w:rsidR="006E7101" w:rsidRPr="00062F17" w:rsidRDefault="006E7101" w:rsidP="00D77E49">
            <w:pPr>
              <w:spacing w:before="40" w:after="40"/>
              <w:jc w:val="center"/>
              <w:rPr>
                <w:bCs/>
              </w:rPr>
            </w:pPr>
            <w:r w:rsidRPr="00062F17">
              <w:rPr>
                <w:bCs/>
              </w:rPr>
              <w:t>4.2</w:t>
            </w:r>
          </w:p>
        </w:tc>
        <w:tc>
          <w:tcPr>
            <w:tcW w:w="5031" w:type="dxa"/>
            <w:tcBorders>
              <w:top w:val="nil"/>
              <w:left w:val="nil"/>
              <w:bottom w:val="single" w:sz="4" w:space="0" w:color="auto"/>
              <w:right w:val="single" w:sz="4" w:space="0" w:color="auto"/>
            </w:tcBorders>
            <w:vAlign w:val="center"/>
          </w:tcPr>
          <w:p w14:paraId="57F6DABE" w14:textId="77777777" w:rsidR="006E7101" w:rsidRPr="00062F17" w:rsidRDefault="00664C55" w:rsidP="00D77E49">
            <w:pPr>
              <w:spacing w:before="40" w:after="40"/>
              <w:jc w:val="both"/>
              <w:rPr>
                <w:bCs/>
              </w:rPr>
            </w:pPr>
            <w:r w:rsidRPr="00062F17">
              <w:rPr>
                <w:bCs/>
              </w:rPr>
              <w:t>Nhóm dữ liệu kiểm kê đất đai chuyên đề</w:t>
            </w:r>
          </w:p>
        </w:tc>
        <w:tc>
          <w:tcPr>
            <w:tcW w:w="765" w:type="dxa"/>
            <w:tcBorders>
              <w:top w:val="nil"/>
              <w:left w:val="nil"/>
              <w:bottom w:val="single" w:sz="4" w:space="0" w:color="auto"/>
              <w:right w:val="single" w:sz="4" w:space="0" w:color="auto"/>
            </w:tcBorders>
            <w:vAlign w:val="center"/>
          </w:tcPr>
          <w:p w14:paraId="34328D2E" w14:textId="77777777" w:rsidR="006E7101" w:rsidRPr="00062F17" w:rsidRDefault="006E7101" w:rsidP="00D77E49">
            <w:pPr>
              <w:spacing w:before="40" w:after="40"/>
              <w:jc w:val="center"/>
              <w:rPr>
                <w:bCs/>
              </w:rPr>
            </w:pPr>
            <w:r w:rsidRPr="00062F17">
              <w:rPr>
                <w:bCs/>
                <w:i/>
                <w:iCs/>
              </w:rPr>
              <w:t> </w:t>
            </w:r>
          </w:p>
        </w:tc>
        <w:tc>
          <w:tcPr>
            <w:tcW w:w="1038" w:type="dxa"/>
            <w:tcBorders>
              <w:top w:val="nil"/>
              <w:left w:val="nil"/>
              <w:bottom w:val="single" w:sz="4" w:space="0" w:color="auto"/>
              <w:right w:val="single" w:sz="4" w:space="0" w:color="auto"/>
            </w:tcBorders>
            <w:vAlign w:val="center"/>
          </w:tcPr>
          <w:p w14:paraId="125EF59B" w14:textId="77777777" w:rsidR="006E7101" w:rsidRPr="00062F17" w:rsidRDefault="006E7101" w:rsidP="00D77E49">
            <w:pPr>
              <w:spacing w:before="40" w:after="40"/>
              <w:jc w:val="right"/>
              <w:rPr>
                <w:bCs/>
              </w:rPr>
            </w:pPr>
            <w:r w:rsidRPr="00062F17">
              <w:rPr>
                <w:bCs/>
                <w:i/>
                <w:iCs/>
              </w:rPr>
              <w:t> </w:t>
            </w:r>
          </w:p>
        </w:tc>
        <w:tc>
          <w:tcPr>
            <w:tcW w:w="1781" w:type="dxa"/>
            <w:tcBorders>
              <w:top w:val="nil"/>
              <w:left w:val="nil"/>
              <w:bottom w:val="single" w:sz="4" w:space="0" w:color="auto"/>
              <w:right w:val="single" w:sz="4" w:space="0" w:color="auto"/>
            </w:tcBorders>
            <w:noWrap/>
            <w:vAlign w:val="center"/>
          </w:tcPr>
          <w:p w14:paraId="6000F141" w14:textId="77777777" w:rsidR="006E7101" w:rsidRPr="00062F17" w:rsidRDefault="006E7101" w:rsidP="00D77E49">
            <w:pPr>
              <w:spacing w:before="40" w:after="40"/>
              <w:jc w:val="right"/>
              <w:rPr>
                <w:bCs/>
              </w:rPr>
            </w:pPr>
            <w:r w:rsidRPr="00062F17">
              <w:rPr>
                <w:bCs/>
                <w:i/>
                <w:iCs/>
              </w:rPr>
              <w:t> </w:t>
            </w:r>
          </w:p>
        </w:tc>
      </w:tr>
      <w:tr w:rsidR="00062F17" w:rsidRPr="00062F17" w14:paraId="4639155B"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32E51415" w14:textId="77777777" w:rsidR="00664C55" w:rsidRPr="00062F17" w:rsidRDefault="00664C55" w:rsidP="00D77E49">
            <w:pPr>
              <w:spacing w:before="40" w:after="40"/>
              <w:jc w:val="center"/>
            </w:pPr>
            <w:r w:rsidRPr="00062F17">
              <w:t>-</w:t>
            </w:r>
          </w:p>
        </w:tc>
        <w:tc>
          <w:tcPr>
            <w:tcW w:w="5031" w:type="dxa"/>
            <w:tcBorders>
              <w:top w:val="nil"/>
              <w:left w:val="nil"/>
              <w:bottom w:val="single" w:sz="4" w:space="0" w:color="auto"/>
              <w:right w:val="single" w:sz="4" w:space="0" w:color="auto"/>
            </w:tcBorders>
            <w:vAlign w:val="center"/>
          </w:tcPr>
          <w:p w14:paraId="19404438" w14:textId="77777777" w:rsidR="00664C55" w:rsidRPr="00062F17" w:rsidRDefault="00664C55" w:rsidP="00D77E49">
            <w:pPr>
              <w:spacing w:before="40" w:after="40"/>
            </w:pPr>
            <w:r w:rsidRPr="00062F17">
              <w:t>Máy tính để bàn</w:t>
            </w:r>
          </w:p>
        </w:tc>
        <w:tc>
          <w:tcPr>
            <w:tcW w:w="765" w:type="dxa"/>
            <w:tcBorders>
              <w:top w:val="nil"/>
              <w:left w:val="nil"/>
              <w:bottom w:val="single" w:sz="4" w:space="0" w:color="auto"/>
              <w:right w:val="single" w:sz="4" w:space="0" w:color="auto"/>
            </w:tcBorders>
            <w:vAlign w:val="center"/>
          </w:tcPr>
          <w:p w14:paraId="5185E2F9" w14:textId="77777777" w:rsidR="00664C55" w:rsidRPr="00062F17" w:rsidRDefault="00664C55" w:rsidP="00D77E49">
            <w:pPr>
              <w:spacing w:before="40" w:after="40"/>
              <w:jc w:val="center"/>
              <w:rPr>
                <w:b/>
                <w:bCs/>
              </w:rPr>
            </w:pPr>
            <w:r w:rsidRPr="00062F17">
              <w:t>Cái</w:t>
            </w:r>
          </w:p>
        </w:tc>
        <w:tc>
          <w:tcPr>
            <w:tcW w:w="1038" w:type="dxa"/>
            <w:tcBorders>
              <w:top w:val="nil"/>
              <w:left w:val="nil"/>
              <w:bottom w:val="single" w:sz="4" w:space="0" w:color="auto"/>
              <w:right w:val="single" w:sz="4" w:space="0" w:color="auto"/>
            </w:tcBorders>
            <w:vAlign w:val="center"/>
          </w:tcPr>
          <w:p w14:paraId="18614100" w14:textId="77777777" w:rsidR="00664C55" w:rsidRPr="00062F17" w:rsidRDefault="00664C55" w:rsidP="00D77E49">
            <w:pPr>
              <w:spacing w:before="40" w:after="40"/>
              <w:jc w:val="right"/>
              <w:rPr>
                <w:b/>
                <w:bCs/>
              </w:rPr>
            </w:pPr>
            <w:r w:rsidRPr="00062F17">
              <w:t>0,4</w:t>
            </w:r>
          </w:p>
        </w:tc>
        <w:tc>
          <w:tcPr>
            <w:tcW w:w="1781" w:type="dxa"/>
            <w:tcBorders>
              <w:top w:val="nil"/>
              <w:left w:val="nil"/>
              <w:bottom w:val="single" w:sz="4" w:space="0" w:color="auto"/>
              <w:right w:val="single" w:sz="4" w:space="0" w:color="auto"/>
            </w:tcBorders>
            <w:noWrap/>
            <w:vAlign w:val="bottom"/>
          </w:tcPr>
          <w:p w14:paraId="66076EF8" w14:textId="77777777" w:rsidR="00664C55" w:rsidRPr="00062F17" w:rsidRDefault="00183FED" w:rsidP="00D77E49">
            <w:pPr>
              <w:spacing w:before="40" w:after="40"/>
              <w:jc w:val="right"/>
              <w:rPr>
                <w:b/>
                <w:bCs/>
              </w:rPr>
            </w:pPr>
            <w:r w:rsidRPr="00062F17">
              <w:t>0,</w:t>
            </w:r>
            <w:r w:rsidR="00664C55" w:rsidRPr="00062F17">
              <w:t>1600</w:t>
            </w:r>
          </w:p>
        </w:tc>
      </w:tr>
      <w:tr w:rsidR="00062F17" w:rsidRPr="00062F17" w14:paraId="174B591F"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16F5282A" w14:textId="77777777" w:rsidR="00664C55" w:rsidRPr="00062F17" w:rsidRDefault="00664C55" w:rsidP="00D77E49">
            <w:pPr>
              <w:spacing w:before="40" w:after="40"/>
              <w:jc w:val="center"/>
            </w:pPr>
            <w:r w:rsidRPr="00062F17">
              <w:t>-</w:t>
            </w:r>
          </w:p>
        </w:tc>
        <w:tc>
          <w:tcPr>
            <w:tcW w:w="5031" w:type="dxa"/>
            <w:tcBorders>
              <w:top w:val="nil"/>
              <w:left w:val="nil"/>
              <w:bottom w:val="single" w:sz="4" w:space="0" w:color="auto"/>
              <w:right w:val="single" w:sz="4" w:space="0" w:color="auto"/>
            </w:tcBorders>
            <w:vAlign w:val="center"/>
          </w:tcPr>
          <w:p w14:paraId="5612A082" w14:textId="77777777" w:rsidR="00664C55" w:rsidRPr="00062F17" w:rsidRDefault="00664C55" w:rsidP="00D77E49">
            <w:pPr>
              <w:spacing w:before="40" w:after="40"/>
              <w:jc w:val="both"/>
            </w:pPr>
            <w:r w:rsidRPr="00062F17">
              <w:t>Máy chủ</w:t>
            </w:r>
          </w:p>
        </w:tc>
        <w:tc>
          <w:tcPr>
            <w:tcW w:w="765" w:type="dxa"/>
            <w:tcBorders>
              <w:top w:val="nil"/>
              <w:left w:val="nil"/>
              <w:bottom w:val="single" w:sz="4" w:space="0" w:color="auto"/>
              <w:right w:val="single" w:sz="4" w:space="0" w:color="auto"/>
            </w:tcBorders>
            <w:vAlign w:val="center"/>
          </w:tcPr>
          <w:p w14:paraId="23A47F7C" w14:textId="77777777" w:rsidR="00664C55" w:rsidRPr="00062F17" w:rsidRDefault="00664C55" w:rsidP="00D77E49">
            <w:pPr>
              <w:spacing w:before="40" w:after="40"/>
              <w:jc w:val="center"/>
            </w:pPr>
            <w:r w:rsidRPr="00062F17">
              <w:t>Cái</w:t>
            </w:r>
          </w:p>
        </w:tc>
        <w:tc>
          <w:tcPr>
            <w:tcW w:w="1038" w:type="dxa"/>
            <w:tcBorders>
              <w:top w:val="nil"/>
              <w:left w:val="nil"/>
              <w:bottom w:val="single" w:sz="4" w:space="0" w:color="auto"/>
              <w:right w:val="single" w:sz="4" w:space="0" w:color="auto"/>
            </w:tcBorders>
            <w:vAlign w:val="center"/>
          </w:tcPr>
          <w:p w14:paraId="78BB6CDE" w14:textId="77777777" w:rsidR="00664C55" w:rsidRPr="00062F17" w:rsidRDefault="00664C55" w:rsidP="00D77E49">
            <w:pPr>
              <w:spacing w:before="40" w:after="40"/>
              <w:jc w:val="center"/>
            </w:pPr>
            <w:r w:rsidRPr="00062F17">
              <w:t>1</w:t>
            </w:r>
          </w:p>
        </w:tc>
        <w:tc>
          <w:tcPr>
            <w:tcW w:w="1781" w:type="dxa"/>
            <w:tcBorders>
              <w:top w:val="nil"/>
              <w:left w:val="nil"/>
              <w:bottom w:val="single" w:sz="4" w:space="0" w:color="auto"/>
              <w:right w:val="single" w:sz="4" w:space="0" w:color="auto"/>
            </w:tcBorders>
            <w:vAlign w:val="bottom"/>
          </w:tcPr>
          <w:p w14:paraId="494C8306" w14:textId="77777777" w:rsidR="00664C55" w:rsidRPr="00062F17" w:rsidRDefault="00183FED" w:rsidP="00D77E49">
            <w:pPr>
              <w:spacing w:before="40" w:after="40"/>
              <w:jc w:val="right"/>
            </w:pPr>
            <w:r w:rsidRPr="00062F17">
              <w:t>0,</w:t>
            </w:r>
            <w:r w:rsidR="00664C55" w:rsidRPr="00062F17">
              <w:t>0400</w:t>
            </w:r>
          </w:p>
        </w:tc>
      </w:tr>
      <w:tr w:rsidR="00062F17" w:rsidRPr="00062F17" w14:paraId="50C37BEE"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40A6A8DE" w14:textId="77777777" w:rsidR="00664C55" w:rsidRPr="00062F17" w:rsidRDefault="00664C55" w:rsidP="00D77E49">
            <w:pPr>
              <w:spacing w:before="40" w:after="40"/>
              <w:jc w:val="center"/>
            </w:pPr>
            <w:r w:rsidRPr="00062F17">
              <w:t>-</w:t>
            </w:r>
          </w:p>
        </w:tc>
        <w:tc>
          <w:tcPr>
            <w:tcW w:w="5031" w:type="dxa"/>
            <w:tcBorders>
              <w:top w:val="nil"/>
              <w:left w:val="nil"/>
              <w:bottom w:val="single" w:sz="4" w:space="0" w:color="auto"/>
              <w:right w:val="single" w:sz="4" w:space="0" w:color="auto"/>
            </w:tcBorders>
            <w:vAlign w:val="center"/>
          </w:tcPr>
          <w:p w14:paraId="54A925BD" w14:textId="77777777" w:rsidR="00664C55" w:rsidRPr="00062F17" w:rsidRDefault="00664C55" w:rsidP="00D77E49">
            <w:pPr>
              <w:spacing w:before="40" w:after="40"/>
              <w:jc w:val="both"/>
            </w:pPr>
            <w:r w:rsidRPr="00062F17">
              <w:t>Hệ quản trị CS</w:t>
            </w:r>
            <w:r w:rsidRPr="00062F17">
              <w:lastRenderedPageBreak/>
              <w:t>DL thuộc tính</w:t>
            </w:r>
          </w:p>
        </w:tc>
        <w:tc>
          <w:tcPr>
            <w:tcW w:w="765" w:type="dxa"/>
            <w:tcBorders>
              <w:top w:val="nil"/>
              <w:left w:val="nil"/>
              <w:bottom w:val="single" w:sz="4" w:space="0" w:color="auto"/>
              <w:right w:val="single" w:sz="4" w:space="0" w:color="auto"/>
            </w:tcBorders>
            <w:vAlign w:val="center"/>
          </w:tcPr>
          <w:p w14:paraId="78199C5F" w14:textId="77777777" w:rsidR="00664C55" w:rsidRPr="00062F17" w:rsidRDefault="00664C55" w:rsidP="00D77E49">
            <w:pPr>
              <w:spacing w:before="40" w:after="40"/>
              <w:jc w:val="center"/>
            </w:pPr>
            <w:r w:rsidRPr="00062F17">
              <w:t>Bộ</w:t>
            </w:r>
          </w:p>
        </w:tc>
        <w:tc>
          <w:tcPr>
            <w:tcW w:w="1038" w:type="dxa"/>
            <w:tcBorders>
              <w:top w:val="nil"/>
              <w:left w:val="nil"/>
              <w:bottom w:val="single" w:sz="4" w:space="0" w:color="auto"/>
              <w:right w:val="single" w:sz="4" w:space="0" w:color="auto"/>
            </w:tcBorders>
            <w:vAlign w:val="center"/>
          </w:tcPr>
          <w:p w14:paraId="0990EB1E" w14:textId="77777777" w:rsidR="00664C55" w:rsidRPr="00062F17" w:rsidRDefault="00664C55" w:rsidP="00D77E49">
            <w:pPr>
              <w:spacing w:before="40" w:after="40"/>
              <w:jc w:val="center"/>
            </w:pPr>
            <w:r w:rsidRPr="00062F17">
              <w:t> </w:t>
            </w:r>
          </w:p>
        </w:tc>
        <w:tc>
          <w:tcPr>
            <w:tcW w:w="1781" w:type="dxa"/>
            <w:tcBorders>
              <w:top w:val="nil"/>
              <w:left w:val="nil"/>
              <w:bottom w:val="single" w:sz="4" w:space="0" w:color="auto"/>
              <w:right w:val="single" w:sz="4" w:space="0" w:color="auto"/>
            </w:tcBorders>
            <w:vAlign w:val="bottom"/>
          </w:tcPr>
          <w:p w14:paraId="17988217" w14:textId="77777777" w:rsidR="00664C55" w:rsidRPr="00062F17" w:rsidRDefault="00183FED" w:rsidP="00D77E49">
            <w:pPr>
              <w:spacing w:before="40" w:after="40"/>
              <w:jc w:val="right"/>
            </w:pPr>
            <w:r w:rsidRPr="00062F17">
              <w:t>0,</w:t>
            </w:r>
            <w:r w:rsidR="00664C55" w:rsidRPr="00062F17">
              <w:t>0400</w:t>
            </w:r>
          </w:p>
        </w:tc>
      </w:tr>
      <w:tr w:rsidR="00062F17" w:rsidRPr="00062F17" w14:paraId="1DD2EDF8"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76762F8D" w14:textId="77777777" w:rsidR="00664C55" w:rsidRPr="00062F17" w:rsidRDefault="00664C55" w:rsidP="00D77E49">
            <w:pPr>
              <w:spacing w:before="40" w:after="40"/>
              <w:jc w:val="center"/>
            </w:pPr>
            <w:r w:rsidRPr="00062F17">
              <w:t>-</w:t>
            </w:r>
          </w:p>
        </w:tc>
        <w:tc>
          <w:tcPr>
            <w:tcW w:w="5031" w:type="dxa"/>
            <w:tcBorders>
              <w:top w:val="nil"/>
              <w:left w:val="nil"/>
              <w:bottom w:val="single" w:sz="4" w:space="0" w:color="auto"/>
              <w:right w:val="single" w:sz="4" w:space="0" w:color="auto"/>
            </w:tcBorders>
            <w:vAlign w:val="center"/>
          </w:tcPr>
          <w:p w14:paraId="2F0B291D" w14:textId="77777777" w:rsidR="00664C55" w:rsidRPr="00062F17" w:rsidRDefault="00664C55" w:rsidP="00D77E49">
            <w:pPr>
              <w:spacing w:before="40" w:after="40"/>
              <w:jc w:val="both"/>
            </w:pPr>
            <w:r w:rsidRPr="00062F17">
              <w:t>Thiết bị mạng</w:t>
            </w:r>
          </w:p>
        </w:tc>
        <w:tc>
          <w:tcPr>
            <w:tcW w:w="765" w:type="dxa"/>
            <w:tcBorders>
              <w:top w:val="nil"/>
              <w:left w:val="nil"/>
              <w:bottom w:val="single" w:sz="4" w:space="0" w:color="auto"/>
              <w:right w:val="single" w:sz="4" w:space="0" w:color="auto"/>
            </w:tcBorders>
            <w:vAlign w:val="center"/>
          </w:tcPr>
          <w:p w14:paraId="5A34FECC" w14:textId="77777777" w:rsidR="00664C55" w:rsidRPr="00062F17" w:rsidRDefault="00664C55" w:rsidP="00D77E49">
            <w:pPr>
              <w:spacing w:before="40" w:after="40"/>
              <w:jc w:val="center"/>
            </w:pPr>
            <w:r w:rsidRPr="00062F17">
              <w:t>Bộ</w:t>
            </w:r>
          </w:p>
        </w:tc>
        <w:tc>
          <w:tcPr>
            <w:tcW w:w="1038" w:type="dxa"/>
            <w:tcBorders>
              <w:top w:val="nil"/>
              <w:left w:val="nil"/>
              <w:bottom w:val="single" w:sz="4" w:space="0" w:color="auto"/>
              <w:right w:val="single" w:sz="4" w:space="0" w:color="auto"/>
            </w:tcBorders>
            <w:vAlign w:val="center"/>
          </w:tcPr>
          <w:p w14:paraId="3E1FB9F7" w14:textId="77777777" w:rsidR="00664C55" w:rsidRPr="00062F17" w:rsidRDefault="00664C55" w:rsidP="00D77E49">
            <w:pPr>
              <w:spacing w:before="40" w:after="40"/>
              <w:jc w:val="center"/>
            </w:pPr>
            <w:r w:rsidRPr="00062F17">
              <w:t>0,1</w:t>
            </w:r>
          </w:p>
        </w:tc>
        <w:tc>
          <w:tcPr>
            <w:tcW w:w="1781" w:type="dxa"/>
            <w:tcBorders>
              <w:top w:val="nil"/>
              <w:left w:val="nil"/>
              <w:bottom w:val="single" w:sz="4" w:space="0" w:color="auto"/>
              <w:right w:val="single" w:sz="4" w:space="0" w:color="auto"/>
            </w:tcBorders>
            <w:vAlign w:val="bottom"/>
          </w:tcPr>
          <w:p w14:paraId="622E1B1C" w14:textId="77777777" w:rsidR="00664C55" w:rsidRPr="00062F17" w:rsidRDefault="00183FED" w:rsidP="00D77E49">
            <w:pPr>
              <w:spacing w:before="40" w:after="40"/>
              <w:jc w:val="right"/>
            </w:pPr>
            <w:r w:rsidRPr="00062F17">
              <w:t>0,</w:t>
            </w:r>
            <w:r w:rsidR="00664C55" w:rsidRPr="00062F17">
              <w:t>1600</w:t>
            </w:r>
          </w:p>
        </w:tc>
      </w:tr>
      <w:tr w:rsidR="00062F17" w:rsidRPr="00062F17" w14:paraId="376DC29E"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4000130B" w14:textId="77777777" w:rsidR="00664C55" w:rsidRPr="00062F17" w:rsidRDefault="00664C55" w:rsidP="00D77E49">
            <w:pPr>
              <w:spacing w:before="40" w:after="40"/>
              <w:jc w:val="center"/>
            </w:pPr>
            <w:r w:rsidRPr="00062F17">
              <w:t>-</w:t>
            </w:r>
          </w:p>
        </w:tc>
        <w:tc>
          <w:tcPr>
            <w:tcW w:w="5031" w:type="dxa"/>
            <w:tcBorders>
              <w:top w:val="nil"/>
              <w:left w:val="nil"/>
              <w:bottom w:val="single" w:sz="4" w:space="0" w:color="auto"/>
              <w:right w:val="single" w:sz="4" w:space="0" w:color="auto"/>
            </w:tcBorders>
            <w:vAlign w:val="center"/>
          </w:tcPr>
          <w:p w14:paraId="5DE75F91" w14:textId="77777777" w:rsidR="00664C55" w:rsidRPr="00062F17" w:rsidRDefault="00664C55" w:rsidP="00D77E49">
            <w:pPr>
              <w:spacing w:before="40" w:after="40"/>
            </w:pPr>
            <w:r w:rsidRPr="00062F17">
              <w:t>Điều hoà nhiệt độ</w:t>
            </w:r>
          </w:p>
        </w:tc>
        <w:tc>
          <w:tcPr>
            <w:tcW w:w="765" w:type="dxa"/>
            <w:tcBorders>
              <w:top w:val="nil"/>
              <w:left w:val="nil"/>
              <w:bottom w:val="single" w:sz="4" w:space="0" w:color="auto"/>
              <w:right w:val="single" w:sz="4" w:space="0" w:color="auto"/>
            </w:tcBorders>
            <w:vAlign w:val="center"/>
          </w:tcPr>
          <w:p w14:paraId="104A1DF6" w14:textId="77777777" w:rsidR="00664C55" w:rsidRPr="00062F17" w:rsidRDefault="00664C55" w:rsidP="00D77E49">
            <w:pPr>
              <w:spacing w:before="40" w:after="40"/>
              <w:jc w:val="center"/>
            </w:pPr>
            <w:r w:rsidRPr="00062F17">
              <w:t>Cái</w:t>
            </w:r>
          </w:p>
        </w:tc>
        <w:tc>
          <w:tcPr>
            <w:tcW w:w="1038" w:type="dxa"/>
            <w:tcBorders>
              <w:top w:val="nil"/>
              <w:left w:val="nil"/>
              <w:bottom w:val="single" w:sz="4" w:space="0" w:color="auto"/>
              <w:right w:val="single" w:sz="4" w:space="0" w:color="auto"/>
            </w:tcBorders>
            <w:vAlign w:val="center"/>
          </w:tcPr>
          <w:p w14:paraId="066C2982" w14:textId="77777777" w:rsidR="00664C55" w:rsidRPr="00062F17" w:rsidRDefault="00664C55" w:rsidP="00D77E49">
            <w:pPr>
              <w:spacing w:before="40" w:after="40"/>
              <w:jc w:val="center"/>
            </w:pPr>
            <w:r w:rsidRPr="00062F17">
              <w:t>2,2</w:t>
            </w:r>
          </w:p>
        </w:tc>
        <w:tc>
          <w:tcPr>
            <w:tcW w:w="1781" w:type="dxa"/>
            <w:tcBorders>
              <w:top w:val="nil"/>
              <w:left w:val="nil"/>
              <w:bottom w:val="single" w:sz="4" w:space="0" w:color="auto"/>
              <w:right w:val="single" w:sz="4" w:space="0" w:color="auto"/>
            </w:tcBorders>
            <w:vAlign w:val="bottom"/>
          </w:tcPr>
          <w:p w14:paraId="7E810A1C" w14:textId="77777777" w:rsidR="00664C55" w:rsidRPr="00062F17" w:rsidRDefault="00183FED" w:rsidP="00D77E49">
            <w:pPr>
              <w:spacing w:before="40" w:after="40"/>
              <w:jc w:val="right"/>
            </w:pPr>
            <w:r w:rsidRPr="00062F17">
              <w:t>0,</w:t>
            </w:r>
            <w:r w:rsidR="00664C55" w:rsidRPr="00062F17">
              <w:t>0133</w:t>
            </w:r>
          </w:p>
        </w:tc>
      </w:tr>
      <w:tr w:rsidR="00062F17" w:rsidRPr="00062F17" w14:paraId="469166D4"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08CFF75A" w14:textId="77777777" w:rsidR="00664C55" w:rsidRPr="00062F17" w:rsidRDefault="00664C55" w:rsidP="00D77E49">
            <w:pPr>
              <w:spacing w:before="40" w:after="40"/>
              <w:jc w:val="center"/>
            </w:pPr>
            <w:r w:rsidRPr="00062F17">
              <w:t>-</w:t>
            </w:r>
          </w:p>
        </w:tc>
        <w:tc>
          <w:tcPr>
            <w:tcW w:w="5031" w:type="dxa"/>
            <w:tcBorders>
              <w:top w:val="nil"/>
              <w:left w:val="nil"/>
              <w:bottom w:val="single" w:sz="4" w:space="0" w:color="auto"/>
              <w:right w:val="single" w:sz="4" w:space="0" w:color="auto"/>
            </w:tcBorders>
            <w:vAlign w:val="center"/>
          </w:tcPr>
          <w:p w14:paraId="2D50E3E8" w14:textId="77777777" w:rsidR="00664C55" w:rsidRPr="00062F17" w:rsidRDefault="00664C55" w:rsidP="00D77E49">
            <w:pPr>
              <w:spacing w:before="40" w:after="40"/>
              <w:jc w:val="both"/>
            </w:pPr>
            <w:r w:rsidRPr="00062F17">
              <w:t>Điện năng</w:t>
            </w:r>
          </w:p>
        </w:tc>
        <w:tc>
          <w:tcPr>
            <w:tcW w:w="765" w:type="dxa"/>
            <w:tcBorders>
              <w:top w:val="nil"/>
              <w:left w:val="nil"/>
              <w:bottom w:val="single" w:sz="4" w:space="0" w:color="auto"/>
              <w:right w:val="single" w:sz="4" w:space="0" w:color="auto"/>
            </w:tcBorders>
            <w:vAlign w:val="center"/>
          </w:tcPr>
          <w:p w14:paraId="1343F534" w14:textId="77777777" w:rsidR="00664C55" w:rsidRPr="00062F17" w:rsidRDefault="00664C55" w:rsidP="00D77E49">
            <w:pPr>
              <w:spacing w:before="40" w:after="40"/>
              <w:jc w:val="center"/>
            </w:pPr>
            <w:r w:rsidRPr="00062F17">
              <w:t>KW</w:t>
            </w:r>
          </w:p>
        </w:tc>
        <w:tc>
          <w:tcPr>
            <w:tcW w:w="1038" w:type="dxa"/>
            <w:tcBorders>
              <w:top w:val="nil"/>
              <w:left w:val="nil"/>
              <w:bottom w:val="single" w:sz="4" w:space="0" w:color="auto"/>
              <w:right w:val="single" w:sz="4" w:space="0" w:color="auto"/>
            </w:tcBorders>
            <w:vAlign w:val="center"/>
          </w:tcPr>
          <w:p w14:paraId="31228F07" w14:textId="77777777" w:rsidR="00664C55" w:rsidRPr="00062F17" w:rsidRDefault="00664C55" w:rsidP="00D77E49">
            <w:pPr>
              <w:spacing w:before="40" w:after="40"/>
              <w:jc w:val="center"/>
            </w:pPr>
            <w:r w:rsidRPr="00062F17">
              <w:t> </w:t>
            </w:r>
          </w:p>
        </w:tc>
        <w:tc>
          <w:tcPr>
            <w:tcW w:w="1781" w:type="dxa"/>
            <w:tcBorders>
              <w:top w:val="nil"/>
              <w:left w:val="nil"/>
              <w:bottom w:val="single" w:sz="4" w:space="0" w:color="auto"/>
              <w:right w:val="single" w:sz="4" w:space="0" w:color="auto"/>
            </w:tcBorders>
            <w:vAlign w:val="bottom"/>
          </w:tcPr>
          <w:p w14:paraId="15D5CFCB" w14:textId="77777777" w:rsidR="00664C55" w:rsidRPr="00062F17" w:rsidRDefault="00664C55" w:rsidP="00D77E49">
            <w:pPr>
              <w:spacing w:before="40" w:after="40"/>
              <w:jc w:val="right"/>
            </w:pPr>
            <w:r w:rsidRPr="00062F17">
              <w:t>1</w:t>
            </w:r>
            <w:r w:rsidR="00183FED" w:rsidRPr="00062F17">
              <w:t>,</w:t>
            </w:r>
            <w:r w:rsidRPr="00062F17">
              <w:t>1947</w:t>
            </w:r>
          </w:p>
        </w:tc>
      </w:tr>
      <w:tr w:rsidR="00062F17" w:rsidRPr="00062F17" w14:paraId="6C00342D"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5322A2D0" w14:textId="77777777" w:rsidR="006E7101" w:rsidRPr="00062F17" w:rsidRDefault="006E7101" w:rsidP="00D77E49">
            <w:pPr>
              <w:spacing w:before="40" w:after="40"/>
              <w:jc w:val="center"/>
            </w:pPr>
            <w:r w:rsidRPr="00062F17">
              <w:rPr>
                <w:bCs/>
              </w:rPr>
              <w:t>5</w:t>
            </w:r>
          </w:p>
        </w:tc>
        <w:tc>
          <w:tcPr>
            <w:tcW w:w="5031" w:type="dxa"/>
            <w:tcBorders>
              <w:top w:val="nil"/>
              <w:left w:val="nil"/>
              <w:bottom w:val="single" w:sz="4" w:space="0" w:color="auto"/>
              <w:right w:val="single" w:sz="4" w:space="0" w:color="auto"/>
            </w:tcBorders>
            <w:vAlign w:val="center"/>
          </w:tcPr>
          <w:p w14:paraId="72CCF08F" w14:textId="77777777" w:rsidR="006E7101" w:rsidRPr="00062F17" w:rsidRDefault="006E7101" w:rsidP="00D77E49">
            <w:pPr>
              <w:spacing w:before="40" w:after="40"/>
              <w:jc w:val="both"/>
            </w:pPr>
            <w:r w:rsidRPr="00062F17">
              <w:rPr>
                <w:bCs/>
              </w:rPr>
              <w:t>Đối soát, hoàn thiện dữ liệu thống kê, kiểm kê đất đai</w:t>
            </w:r>
          </w:p>
        </w:tc>
        <w:tc>
          <w:tcPr>
            <w:tcW w:w="765" w:type="dxa"/>
            <w:tcBorders>
              <w:top w:val="nil"/>
              <w:left w:val="nil"/>
              <w:bottom w:val="single" w:sz="4" w:space="0" w:color="auto"/>
              <w:right w:val="single" w:sz="4" w:space="0" w:color="auto"/>
            </w:tcBorders>
            <w:vAlign w:val="center"/>
          </w:tcPr>
          <w:p w14:paraId="3B35867A" w14:textId="77777777" w:rsidR="006E7101" w:rsidRPr="00062F17" w:rsidRDefault="006E7101" w:rsidP="00D77E49">
            <w:pPr>
              <w:spacing w:before="40" w:after="40"/>
              <w:jc w:val="center"/>
            </w:pPr>
            <w:r w:rsidRPr="00062F17">
              <w:rPr>
                <w:b/>
                <w:bCs/>
              </w:rPr>
              <w:t> </w:t>
            </w:r>
          </w:p>
        </w:tc>
        <w:tc>
          <w:tcPr>
            <w:tcW w:w="1038" w:type="dxa"/>
            <w:tcBorders>
              <w:top w:val="nil"/>
              <w:left w:val="nil"/>
              <w:bottom w:val="single" w:sz="4" w:space="0" w:color="auto"/>
              <w:right w:val="single" w:sz="4" w:space="0" w:color="auto"/>
            </w:tcBorders>
            <w:vAlign w:val="center"/>
          </w:tcPr>
          <w:p w14:paraId="0F74B8C9" w14:textId="77777777" w:rsidR="006E7101" w:rsidRPr="00062F17" w:rsidRDefault="006E7101" w:rsidP="00D77E49">
            <w:pPr>
              <w:spacing w:before="40" w:after="40"/>
              <w:jc w:val="center"/>
            </w:pPr>
            <w:r w:rsidRPr="00062F17">
              <w:rPr>
                <w:b/>
                <w:bCs/>
              </w:rPr>
              <w:t> </w:t>
            </w:r>
          </w:p>
        </w:tc>
        <w:tc>
          <w:tcPr>
            <w:tcW w:w="1781" w:type="dxa"/>
            <w:tcBorders>
              <w:top w:val="nil"/>
              <w:left w:val="nil"/>
              <w:bottom w:val="single" w:sz="4" w:space="0" w:color="auto"/>
              <w:right w:val="single" w:sz="4" w:space="0" w:color="auto"/>
            </w:tcBorders>
            <w:vAlign w:val="center"/>
          </w:tcPr>
          <w:p w14:paraId="0BE1AEEB" w14:textId="77777777" w:rsidR="006E7101" w:rsidRPr="00062F17" w:rsidRDefault="006E7101" w:rsidP="00D77E49">
            <w:pPr>
              <w:spacing w:before="40" w:after="40"/>
              <w:jc w:val="right"/>
            </w:pPr>
            <w:r w:rsidRPr="00062F17">
              <w:t> </w:t>
            </w:r>
          </w:p>
        </w:tc>
      </w:tr>
      <w:tr w:rsidR="00062F17" w:rsidRPr="00062F17" w14:paraId="5A2D3549"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5EDE9523" w14:textId="77777777" w:rsidR="006E7101" w:rsidRPr="00062F17" w:rsidRDefault="006E7101" w:rsidP="00D77E49">
            <w:pPr>
              <w:spacing w:before="40" w:after="40"/>
              <w:jc w:val="center"/>
            </w:pPr>
            <w:r w:rsidRPr="00062F17">
              <w:rPr>
                <w:bCs/>
              </w:rPr>
              <w:t>5.1</w:t>
            </w:r>
          </w:p>
        </w:tc>
        <w:tc>
          <w:tcPr>
            <w:tcW w:w="5031" w:type="dxa"/>
            <w:tcBorders>
              <w:top w:val="nil"/>
              <w:left w:val="nil"/>
              <w:bottom w:val="single" w:sz="4" w:space="0" w:color="auto"/>
              <w:right w:val="single" w:sz="4" w:space="0" w:color="auto"/>
            </w:tcBorders>
            <w:vAlign w:val="center"/>
          </w:tcPr>
          <w:p w14:paraId="1C0C440C" w14:textId="77777777" w:rsidR="006E7101" w:rsidRPr="00062F17" w:rsidRDefault="006E7101" w:rsidP="00D77E49">
            <w:pPr>
              <w:spacing w:before="40" w:after="40"/>
              <w:jc w:val="both"/>
            </w:pPr>
            <w:r w:rsidRPr="00062F17">
              <w:rPr>
                <w:bCs/>
              </w:rPr>
              <w:t>Đối soát đảm bảo 100% thông tin trong cơ sở dữ liệu thống kê đất đai tuân thủ theo đúng quy định về nội dung, cấu trúc, kiểu thông tin của cơ sở dữ liệu quốc gia về đất đai</w:t>
            </w:r>
          </w:p>
        </w:tc>
        <w:tc>
          <w:tcPr>
            <w:tcW w:w="765" w:type="dxa"/>
            <w:tcBorders>
              <w:top w:val="nil"/>
              <w:left w:val="nil"/>
              <w:bottom w:val="single" w:sz="4" w:space="0" w:color="auto"/>
              <w:right w:val="single" w:sz="4" w:space="0" w:color="auto"/>
            </w:tcBorders>
            <w:vAlign w:val="center"/>
          </w:tcPr>
          <w:p w14:paraId="1D9B3C28" w14:textId="77777777" w:rsidR="006E7101" w:rsidRPr="00062F17" w:rsidRDefault="006E7101" w:rsidP="00D77E49">
            <w:pPr>
              <w:spacing w:before="40" w:after="40"/>
              <w:jc w:val="center"/>
            </w:pPr>
            <w:r w:rsidRPr="00062F17">
              <w:rPr>
                <w:b/>
                <w:bCs/>
                <w:i/>
                <w:iCs/>
              </w:rPr>
              <w:t> </w:t>
            </w:r>
          </w:p>
        </w:tc>
        <w:tc>
          <w:tcPr>
            <w:tcW w:w="1038" w:type="dxa"/>
            <w:tcBorders>
              <w:top w:val="nil"/>
              <w:left w:val="nil"/>
              <w:bottom w:val="single" w:sz="4" w:space="0" w:color="auto"/>
              <w:right w:val="single" w:sz="4" w:space="0" w:color="auto"/>
            </w:tcBorders>
            <w:vAlign w:val="center"/>
          </w:tcPr>
          <w:p w14:paraId="675F7C0F" w14:textId="77777777" w:rsidR="006E7101" w:rsidRPr="00062F17" w:rsidRDefault="006E7101" w:rsidP="00D77E49">
            <w:pPr>
              <w:spacing w:before="40" w:after="40"/>
              <w:jc w:val="center"/>
            </w:pPr>
            <w:r w:rsidRPr="00062F17">
              <w:rPr>
                <w:b/>
                <w:bCs/>
                <w:i/>
                <w:iCs/>
              </w:rPr>
              <w:t> </w:t>
            </w:r>
          </w:p>
        </w:tc>
        <w:tc>
          <w:tcPr>
            <w:tcW w:w="1781" w:type="dxa"/>
            <w:tcBorders>
              <w:top w:val="nil"/>
              <w:left w:val="nil"/>
              <w:bottom w:val="single" w:sz="4" w:space="0" w:color="auto"/>
              <w:right w:val="single" w:sz="4" w:space="0" w:color="auto"/>
            </w:tcBorders>
            <w:vAlign w:val="center"/>
          </w:tcPr>
          <w:p w14:paraId="552727C3" w14:textId="77777777" w:rsidR="006E7101" w:rsidRPr="00062F17" w:rsidRDefault="006E7101" w:rsidP="00D77E49">
            <w:pPr>
              <w:spacing w:before="40" w:after="40"/>
              <w:jc w:val="right"/>
            </w:pPr>
            <w:r w:rsidRPr="00062F17">
              <w:rPr>
                <w:b/>
                <w:bCs/>
                <w:i/>
                <w:iCs/>
              </w:rPr>
              <w:t> </w:t>
            </w:r>
          </w:p>
        </w:tc>
      </w:tr>
      <w:tr w:rsidR="00062F17" w:rsidRPr="00062F17" w14:paraId="16B03CD0"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13621C5F" w14:textId="77777777" w:rsidR="00664C55" w:rsidRPr="00062F17" w:rsidRDefault="00664C55" w:rsidP="00D77E49">
            <w:pPr>
              <w:spacing w:before="40" w:after="40"/>
              <w:jc w:val="center"/>
              <w:rPr>
                <w:b/>
                <w:bCs/>
              </w:rPr>
            </w:pPr>
            <w:r w:rsidRPr="00062F17">
              <w:t>-</w:t>
            </w:r>
          </w:p>
        </w:tc>
        <w:tc>
          <w:tcPr>
            <w:tcW w:w="5031" w:type="dxa"/>
            <w:tcBorders>
              <w:top w:val="nil"/>
              <w:left w:val="nil"/>
              <w:bottom w:val="single" w:sz="4" w:space="0" w:color="auto"/>
              <w:right w:val="single" w:sz="4" w:space="0" w:color="auto"/>
            </w:tcBorders>
            <w:vAlign w:val="center"/>
          </w:tcPr>
          <w:p w14:paraId="35E71CBD" w14:textId="77777777" w:rsidR="00664C55" w:rsidRPr="00062F17" w:rsidRDefault="00664C55" w:rsidP="00D77E49">
            <w:pPr>
              <w:spacing w:before="40" w:after="40"/>
              <w:jc w:val="both"/>
              <w:rPr>
                <w:b/>
                <w:bCs/>
              </w:rPr>
            </w:pPr>
            <w:r w:rsidRPr="00062F17">
              <w:t>Máy tính để bàn</w:t>
            </w:r>
          </w:p>
        </w:tc>
        <w:tc>
          <w:tcPr>
            <w:tcW w:w="765" w:type="dxa"/>
            <w:tcBorders>
              <w:top w:val="nil"/>
              <w:left w:val="nil"/>
              <w:bottom w:val="single" w:sz="4" w:space="0" w:color="auto"/>
              <w:right w:val="single" w:sz="4" w:space="0" w:color="auto"/>
            </w:tcBorders>
            <w:vAlign w:val="center"/>
          </w:tcPr>
          <w:p w14:paraId="7E464949" w14:textId="77777777" w:rsidR="00664C55" w:rsidRPr="00062F17" w:rsidRDefault="00664C55" w:rsidP="00D77E49">
            <w:pPr>
              <w:spacing w:before="40" w:after="40"/>
              <w:jc w:val="center"/>
              <w:rPr>
                <w:b/>
                <w:bCs/>
                <w:i/>
                <w:iCs/>
              </w:rPr>
            </w:pPr>
            <w:r w:rsidRPr="00062F17">
              <w:t>Cái</w:t>
            </w:r>
          </w:p>
        </w:tc>
        <w:tc>
          <w:tcPr>
            <w:tcW w:w="1038" w:type="dxa"/>
            <w:tcBorders>
              <w:top w:val="nil"/>
              <w:left w:val="nil"/>
              <w:bottom w:val="single" w:sz="4" w:space="0" w:color="auto"/>
              <w:right w:val="single" w:sz="4" w:space="0" w:color="auto"/>
            </w:tcBorders>
            <w:vAlign w:val="center"/>
          </w:tcPr>
          <w:p w14:paraId="6976726C" w14:textId="77777777" w:rsidR="00664C55" w:rsidRPr="00062F17" w:rsidRDefault="00664C55" w:rsidP="00D77E49">
            <w:pPr>
              <w:spacing w:before="40" w:after="40"/>
              <w:jc w:val="center"/>
              <w:rPr>
                <w:b/>
                <w:bCs/>
                <w:i/>
                <w:iCs/>
              </w:rPr>
            </w:pPr>
            <w:r w:rsidRPr="00062F17">
              <w:t>0,4</w:t>
            </w:r>
          </w:p>
        </w:tc>
        <w:tc>
          <w:tcPr>
            <w:tcW w:w="1781" w:type="dxa"/>
            <w:tcBorders>
              <w:top w:val="nil"/>
              <w:left w:val="nil"/>
              <w:bottom w:val="single" w:sz="4" w:space="0" w:color="auto"/>
              <w:right w:val="single" w:sz="4" w:space="0" w:color="auto"/>
            </w:tcBorders>
            <w:vAlign w:val="bottom"/>
          </w:tcPr>
          <w:p w14:paraId="001091A6" w14:textId="77777777" w:rsidR="00664C55" w:rsidRPr="00062F17" w:rsidRDefault="00183FED" w:rsidP="00D77E49">
            <w:pPr>
              <w:spacing w:before="40" w:after="40"/>
              <w:jc w:val="right"/>
              <w:rPr>
                <w:b/>
                <w:bCs/>
                <w:i/>
                <w:iCs/>
              </w:rPr>
            </w:pPr>
            <w:r w:rsidRPr="00062F17">
              <w:t>0,</w:t>
            </w:r>
            <w:r w:rsidR="00664C55" w:rsidRPr="00062F17">
              <w:t>4000</w:t>
            </w:r>
          </w:p>
        </w:tc>
      </w:tr>
      <w:tr w:rsidR="00062F17" w:rsidRPr="00062F17" w14:paraId="3F28C88D"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0219B130" w14:textId="77777777" w:rsidR="00664C55" w:rsidRPr="00062F17" w:rsidRDefault="00664C55" w:rsidP="00D77E49">
            <w:pPr>
              <w:spacing w:before="40" w:after="40"/>
              <w:jc w:val="center"/>
            </w:pPr>
            <w:r w:rsidRPr="00062F17">
              <w:t>-</w:t>
            </w:r>
          </w:p>
        </w:tc>
        <w:tc>
          <w:tcPr>
            <w:tcW w:w="5031" w:type="dxa"/>
            <w:tcBorders>
              <w:top w:val="nil"/>
              <w:left w:val="nil"/>
              <w:bottom w:val="single" w:sz="4" w:space="0" w:color="auto"/>
              <w:right w:val="single" w:sz="4" w:space="0" w:color="auto"/>
            </w:tcBorders>
            <w:vAlign w:val="center"/>
          </w:tcPr>
          <w:p w14:paraId="2EAF335B" w14:textId="77777777" w:rsidR="00664C55" w:rsidRPr="00062F17" w:rsidRDefault="00664C55" w:rsidP="00D77E49">
            <w:pPr>
              <w:spacing w:before="40" w:after="40"/>
              <w:jc w:val="both"/>
            </w:pPr>
            <w:r w:rsidRPr="00062F17">
              <w:t>Điều hoà nhiệt độ</w:t>
            </w:r>
          </w:p>
        </w:tc>
        <w:tc>
          <w:tcPr>
            <w:tcW w:w="765" w:type="dxa"/>
            <w:tcBorders>
              <w:top w:val="nil"/>
              <w:left w:val="nil"/>
              <w:bottom w:val="single" w:sz="4" w:space="0" w:color="auto"/>
              <w:right w:val="single" w:sz="4" w:space="0" w:color="auto"/>
            </w:tcBorders>
            <w:vAlign w:val="center"/>
          </w:tcPr>
          <w:p w14:paraId="12520532" w14:textId="77777777" w:rsidR="00664C55" w:rsidRPr="00062F17" w:rsidRDefault="00664C55" w:rsidP="00D77E49">
            <w:pPr>
              <w:spacing w:before="40" w:after="40"/>
              <w:jc w:val="center"/>
            </w:pPr>
            <w:r w:rsidRPr="00062F17">
              <w:t>Cái</w:t>
            </w:r>
          </w:p>
        </w:tc>
        <w:tc>
          <w:tcPr>
            <w:tcW w:w="1038" w:type="dxa"/>
            <w:tcBorders>
              <w:top w:val="nil"/>
              <w:left w:val="nil"/>
              <w:bottom w:val="single" w:sz="4" w:space="0" w:color="auto"/>
              <w:right w:val="single" w:sz="4" w:space="0" w:color="auto"/>
            </w:tcBorders>
            <w:vAlign w:val="center"/>
          </w:tcPr>
          <w:p w14:paraId="6F9E0CFA" w14:textId="77777777" w:rsidR="00664C55" w:rsidRPr="00062F17" w:rsidRDefault="00664C55" w:rsidP="00D77E49">
            <w:pPr>
              <w:spacing w:before="40" w:after="40"/>
              <w:jc w:val="center"/>
            </w:pPr>
            <w:r w:rsidRPr="00062F17">
              <w:t>2,2</w:t>
            </w:r>
          </w:p>
        </w:tc>
        <w:tc>
          <w:tcPr>
            <w:tcW w:w="1781" w:type="dxa"/>
            <w:tcBorders>
              <w:top w:val="nil"/>
              <w:left w:val="nil"/>
              <w:bottom w:val="single" w:sz="4" w:space="0" w:color="auto"/>
              <w:right w:val="single" w:sz="4" w:space="0" w:color="auto"/>
            </w:tcBorders>
            <w:vAlign w:val="bottom"/>
          </w:tcPr>
          <w:p w14:paraId="1D64CD68" w14:textId="77777777" w:rsidR="00664C55" w:rsidRPr="00062F17" w:rsidRDefault="00183FED" w:rsidP="00D77E49">
            <w:pPr>
              <w:spacing w:before="40" w:after="40"/>
              <w:jc w:val="right"/>
            </w:pPr>
            <w:r w:rsidRPr="00062F17">
              <w:t>0,</w:t>
            </w:r>
            <w:r w:rsidR="00664C55" w:rsidRPr="00062F17">
              <w:t>0333</w:t>
            </w:r>
          </w:p>
        </w:tc>
      </w:tr>
      <w:tr w:rsidR="00062F17" w:rsidRPr="00062F17" w14:paraId="5BBCADAA"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1AA2A4CA" w14:textId="77777777" w:rsidR="00664C55" w:rsidRPr="00062F17" w:rsidRDefault="00664C55" w:rsidP="00D77E49">
            <w:pPr>
              <w:spacing w:before="40" w:after="40"/>
              <w:jc w:val="center"/>
            </w:pPr>
            <w:r w:rsidRPr="00062F17">
              <w:t>-</w:t>
            </w:r>
          </w:p>
        </w:tc>
        <w:tc>
          <w:tcPr>
            <w:tcW w:w="5031" w:type="dxa"/>
            <w:tcBorders>
              <w:top w:val="nil"/>
              <w:left w:val="nil"/>
              <w:bottom w:val="single" w:sz="4" w:space="0" w:color="auto"/>
              <w:right w:val="single" w:sz="4" w:space="0" w:color="auto"/>
            </w:tcBorders>
            <w:vAlign w:val="center"/>
          </w:tcPr>
          <w:p w14:paraId="6C988B82" w14:textId="77777777" w:rsidR="00664C55" w:rsidRPr="00062F17" w:rsidRDefault="00664C55" w:rsidP="00D77E49">
            <w:pPr>
              <w:spacing w:before="40" w:after="40"/>
              <w:jc w:val="both"/>
            </w:pPr>
            <w:r w:rsidRPr="00062F17">
              <w:t>Điện năng</w:t>
            </w:r>
          </w:p>
        </w:tc>
        <w:tc>
          <w:tcPr>
            <w:tcW w:w="765" w:type="dxa"/>
            <w:tcBorders>
              <w:top w:val="nil"/>
              <w:left w:val="nil"/>
              <w:bottom w:val="single" w:sz="4" w:space="0" w:color="auto"/>
              <w:right w:val="single" w:sz="4" w:space="0" w:color="auto"/>
            </w:tcBorders>
            <w:vAlign w:val="center"/>
          </w:tcPr>
          <w:p w14:paraId="332CE7EC" w14:textId="77777777" w:rsidR="00664C55" w:rsidRPr="00062F17" w:rsidRDefault="00664C55" w:rsidP="00D77E49">
            <w:pPr>
              <w:spacing w:before="40" w:after="40"/>
              <w:jc w:val="center"/>
            </w:pPr>
            <w:r w:rsidRPr="00062F17">
              <w:t>KW</w:t>
            </w:r>
          </w:p>
        </w:tc>
        <w:tc>
          <w:tcPr>
            <w:tcW w:w="1038" w:type="dxa"/>
            <w:tcBorders>
              <w:top w:val="nil"/>
              <w:left w:val="nil"/>
              <w:bottom w:val="single" w:sz="4" w:space="0" w:color="auto"/>
              <w:right w:val="single" w:sz="4" w:space="0" w:color="auto"/>
            </w:tcBorders>
            <w:vAlign w:val="center"/>
          </w:tcPr>
          <w:p w14:paraId="5CCA1F93" w14:textId="77777777" w:rsidR="00664C55" w:rsidRPr="00062F17" w:rsidRDefault="00664C55" w:rsidP="00D77E49">
            <w:pPr>
              <w:spacing w:before="40" w:after="40"/>
              <w:jc w:val="center"/>
            </w:pPr>
            <w:r w:rsidRPr="00062F17">
              <w:t> </w:t>
            </w:r>
          </w:p>
        </w:tc>
        <w:tc>
          <w:tcPr>
            <w:tcW w:w="1781" w:type="dxa"/>
            <w:tcBorders>
              <w:top w:val="nil"/>
              <w:left w:val="nil"/>
              <w:bottom w:val="single" w:sz="4" w:space="0" w:color="auto"/>
              <w:right w:val="single" w:sz="4" w:space="0" w:color="auto"/>
            </w:tcBorders>
            <w:vAlign w:val="bottom"/>
          </w:tcPr>
          <w:p w14:paraId="512A383F" w14:textId="77777777" w:rsidR="00664C55" w:rsidRPr="00062F17" w:rsidRDefault="00664C55" w:rsidP="00D77E49">
            <w:pPr>
              <w:spacing w:before="40" w:after="40"/>
              <w:jc w:val="right"/>
            </w:pPr>
            <w:r w:rsidRPr="00062F17">
              <w:t>1</w:t>
            </w:r>
            <w:r w:rsidR="00183FED" w:rsidRPr="00062F17">
              <w:t>,</w:t>
            </w:r>
            <w:r w:rsidRPr="00062F17">
              <w:t>8667</w:t>
            </w:r>
          </w:p>
        </w:tc>
      </w:tr>
      <w:tr w:rsidR="00062F17" w:rsidRPr="00062F17" w14:paraId="5D39F329"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705F385C" w14:textId="77777777" w:rsidR="006E7101" w:rsidRPr="00062F17" w:rsidRDefault="006E7101" w:rsidP="00D77E49">
            <w:pPr>
              <w:spacing w:before="40" w:after="40"/>
              <w:jc w:val="center"/>
            </w:pPr>
            <w:r w:rsidRPr="00062F17">
              <w:rPr>
                <w:bCs/>
              </w:rPr>
              <w:t>5.2</w:t>
            </w:r>
          </w:p>
        </w:tc>
        <w:tc>
          <w:tcPr>
            <w:tcW w:w="5031" w:type="dxa"/>
            <w:tcBorders>
              <w:top w:val="nil"/>
              <w:left w:val="nil"/>
              <w:bottom w:val="single" w:sz="4" w:space="0" w:color="auto"/>
              <w:right w:val="single" w:sz="4" w:space="0" w:color="auto"/>
            </w:tcBorders>
            <w:vAlign w:val="center"/>
          </w:tcPr>
          <w:p w14:paraId="100206F4" w14:textId="77777777" w:rsidR="006E7101" w:rsidRPr="00062F17" w:rsidRDefault="006E7101" w:rsidP="00D77E49">
            <w:pPr>
              <w:spacing w:before="40" w:after="40"/>
              <w:jc w:val="both"/>
            </w:pPr>
            <w:r w:rsidRPr="00062F17">
              <w:rPr>
                <w:bCs/>
              </w:rPr>
              <w:t>Đối soát đảm bảo 100% thông tin trong cơ sở dữ liệu kiểm kê đất đai tuân thủ theo đúng quy định về nội dung, cấu trúc, kiểu thông tin của cơ sở dữ liệu quốc gia về đất đai</w:t>
            </w:r>
          </w:p>
        </w:tc>
        <w:tc>
          <w:tcPr>
            <w:tcW w:w="765" w:type="dxa"/>
            <w:tcBorders>
              <w:top w:val="nil"/>
              <w:left w:val="nil"/>
              <w:bottom w:val="single" w:sz="4" w:space="0" w:color="auto"/>
              <w:right w:val="single" w:sz="4" w:space="0" w:color="auto"/>
            </w:tcBorders>
            <w:vAlign w:val="center"/>
          </w:tcPr>
          <w:p w14:paraId="38D176EA" w14:textId="77777777" w:rsidR="006E7101" w:rsidRPr="00062F17" w:rsidRDefault="006E7101" w:rsidP="00D77E49">
            <w:pPr>
              <w:spacing w:before="40" w:after="40"/>
              <w:jc w:val="center"/>
            </w:pPr>
            <w:r w:rsidRPr="00062F17">
              <w:rPr>
                <w:bCs/>
                <w:i/>
                <w:iCs/>
              </w:rPr>
              <w:t> </w:t>
            </w:r>
          </w:p>
        </w:tc>
        <w:tc>
          <w:tcPr>
            <w:tcW w:w="1038" w:type="dxa"/>
            <w:tcBorders>
              <w:top w:val="nil"/>
              <w:left w:val="nil"/>
              <w:bottom w:val="single" w:sz="4" w:space="0" w:color="auto"/>
              <w:right w:val="single" w:sz="4" w:space="0" w:color="auto"/>
            </w:tcBorders>
            <w:vAlign w:val="center"/>
          </w:tcPr>
          <w:p w14:paraId="56CBB24B" w14:textId="77777777" w:rsidR="006E7101" w:rsidRPr="00062F17" w:rsidRDefault="006E7101" w:rsidP="00D77E49">
            <w:pPr>
              <w:spacing w:before="40" w:after="40"/>
              <w:jc w:val="center"/>
            </w:pPr>
            <w:r w:rsidRPr="00062F17">
              <w:rPr>
                <w:bCs/>
                <w:i/>
                <w:iCs/>
              </w:rPr>
              <w:t> </w:t>
            </w:r>
          </w:p>
        </w:tc>
        <w:tc>
          <w:tcPr>
            <w:tcW w:w="1781" w:type="dxa"/>
            <w:tcBorders>
              <w:top w:val="nil"/>
              <w:left w:val="nil"/>
              <w:bottom w:val="single" w:sz="4" w:space="0" w:color="auto"/>
              <w:right w:val="single" w:sz="4" w:space="0" w:color="auto"/>
            </w:tcBorders>
            <w:vAlign w:val="center"/>
          </w:tcPr>
          <w:p w14:paraId="5F83C56E" w14:textId="77777777" w:rsidR="006E7101" w:rsidRPr="00062F17" w:rsidRDefault="006E7101" w:rsidP="00D77E49">
            <w:pPr>
              <w:spacing w:before="40" w:after="40"/>
              <w:jc w:val="right"/>
            </w:pPr>
            <w:r w:rsidRPr="00062F17">
              <w:rPr>
                <w:bCs/>
                <w:i/>
                <w:iCs/>
              </w:rPr>
              <w:t> </w:t>
            </w:r>
          </w:p>
        </w:tc>
      </w:tr>
      <w:tr w:rsidR="00062F17" w:rsidRPr="00062F17" w14:paraId="6AE1FBC0"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133262CF" w14:textId="77777777" w:rsidR="00664C55" w:rsidRPr="00062F17" w:rsidRDefault="00664C55" w:rsidP="00D77E49">
            <w:pPr>
              <w:spacing w:before="40" w:after="40"/>
              <w:jc w:val="center"/>
              <w:rPr>
                <w:b/>
                <w:bCs/>
              </w:rPr>
            </w:pPr>
            <w:r w:rsidRPr="00062F17">
              <w:t>-</w:t>
            </w:r>
          </w:p>
        </w:tc>
        <w:tc>
          <w:tcPr>
            <w:tcW w:w="5031" w:type="dxa"/>
            <w:tcBorders>
              <w:top w:val="nil"/>
              <w:left w:val="nil"/>
              <w:bottom w:val="single" w:sz="4" w:space="0" w:color="auto"/>
              <w:right w:val="single" w:sz="4" w:space="0" w:color="auto"/>
            </w:tcBorders>
            <w:vAlign w:val="center"/>
          </w:tcPr>
          <w:p w14:paraId="0F055CCB" w14:textId="77777777" w:rsidR="00664C55" w:rsidRPr="00062F17" w:rsidRDefault="00664C55" w:rsidP="00D77E49">
            <w:pPr>
              <w:spacing w:before="40" w:after="40"/>
              <w:jc w:val="both"/>
              <w:rPr>
                <w:b/>
                <w:bCs/>
              </w:rPr>
            </w:pPr>
            <w:r w:rsidRPr="00062F17">
              <w:t>Máy tính để bàn</w:t>
            </w:r>
          </w:p>
        </w:tc>
        <w:tc>
          <w:tcPr>
            <w:tcW w:w="765" w:type="dxa"/>
            <w:tcBorders>
              <w:top w:val="nil"/>
              <w:left w:val="nil"/>
              <w:bottom w:val="single" w:sz="4" w:space="0" w:color="auto"/>
              <w:right w:val="single" w:sz="4" w:space="0" w:color="auto"/>
            </w:tcBorders>
            <w:vAlign w:val="center"/>
          </w:tcPr>
          <w:p w14:paraId="5BC5970F" w14:textId="77777777" w:rsidR="00664C55" w:rsidRPr="00062F17" w:rsidRDefault="00664C55" w:rsidP="00D77E49">
            <w:pPr>
              <w:spacing w:before="40" w:after="40"/>
              <w:jc w:val="center"/>
              <w:rPr>
                <w:b/>
                <w:bCs/>
                <w:i/>
                <w:iCs/>
              </w:rPr>
            </w:pPr>
            <w:r w:rsidRPr="00062F17">
              <w:t>Cái</w:t>
            </w:r>
          </w:p>
        </w:tc>
        <w:tc>
          <w:tcPr>
            <w:tcW w:w="1038" w:type="dxa"/>
            <w:tcBorders>
              <w:top w:val="nil"/>
              <w:left w:val="nil"/>
              <w:bottom w:val="single" w:sz="4" w:space="0" w:color="auto"/>
              <w:right w:val="single" w:sz="4" w:space="0" w:color="auto"/>
            </w:tcBorders>
            <w:vAlign w:val="center"/>
          </w:tcPr>
          <w:p w14:paraId="464106F2" w14:textId="77777777" w:rsidR="00664C55" w:rsidRPr="00062F17" w:rsidRDefault="00664C55" w:rsidP="00D77E49">
            <w:pPr>
              <w:spacing w:before="40" w:after="40"/>
              <w:jc w:val="center"/>
              <w:rPr>
                <w:b/>
                <w:bCs/>
                <w:i/>
                <w:iCs/>
              </w:rPr>
            </w:pPr>
            <w:r w:rsidRPr="00062F17">
              <w:t>0,4</w:t>
            </w:r>
          </w:p>
        </w:tc>
        <w:tc>
          <w:tcPr>
            <w:tcW w:w="1781" w:type="dxa"/>
            <w:tcBorders>
              <w:top w:val="nil"/>
              <w:left w:val="nil"/>
              <w:bottom w:val="single" w:sz="4" w:space="0" w:color="auto"/>
              <w:right w:val="single" w:sz="4" w:space="0" w:color="auto"/>
            </w:tcBorders>
            <w:vAlign w:val="bottom"/>
          </w:tcPr>
          <w:p w14:paraId="47B44C5A" w14:textId="77777777" w:rsidR="00664C55" w:rsidRPr="00062F17" w:rsidRDefault="00183FED" w:rsidP="00D77E49">
            <w:pPr>
              <w:spacing w:before="40" w:after="40"/>
              <w:jc w:val="right"/>
              <w:rPr>
                <w:b/>
                <w:bCs/>
                <w:i/>
                <w:iCs/>
              </w:rPr>
            </w:pPr>
            <w:r w:rsidRPr="00062F17">
              <w:t>0,</w:t>
            </w:r>
            <w:r w:rsidR="00664C55" w:rsidRPr="00062F17">
              <w:t>8000</w:t>
            </w:r>
          </w:p>
        </w:tc>
      </w:tr>
      <w:tr w:rsidR="00062F17" w:rsidRPr="00062F17" w14:paraId="0B058233"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7A83D388" w14:textId="77777777" w:rsidR="00664C55" w:rsidRPr="00062F17" w:rsidRDefault="00664C55" w:rsidP="00D77E49">
            <w:pPr>
              <w:spacing w:before="40" w:after="40"/>
              <w:jc w:val="center"/>
            </w:pPr>
            <w:r w:rsidRPr="00062F17">
              <w:t>-</w:t>
            </w:r>
          </w:p>
        </w:tc>
        <w:tc>
          <w:tcPr>
            <w:tcW w:w="5031" w:type="dxa"/>
            <w:tcBorders>
              <w:top w:val="nil"/>
              <w:left w:val="nil"/>
              <w:bottom w:val="single" w:sz="4" w:space="0" w:color="auto"/>
              <w:right w:val="single" w:sz="4" w:space="0" w:color="auto"/>
            </w:tcBorders>
            <w:vAlign w:val="center"/>
          </w:tcPr>
          <w:p w14:paraId="2E570011" w14:textId="77777777" w:rsidR="00664C55" w:rsidRPr="00062F17" w:rsidRDefault="00664C55" w:rsidP="00D77E49">
            <w:pPr>
              <w:spacing w:before="40" w:after="40"/>
              <w:jc w:val="both"/>
            </w:pPr>
            <w:r w:rsidRPr="00062F17">
              <w:t>Điều hoà nhiệt độ</w:t>
            </w:r>
          </w:p>
        </w:tc>
        <w:tc>
          <w:tcPr>
            <w:tcW w:w="765" w:type="dxa"/>
            <w:tcBorders>
              <w:top w:val="nil"/>
              <w:left w:val="nil"/>
              <w:bottom w:val="single" w:sz="4" w:space="0" w:color="auto"/>
              <w:right w:val="single" w:sz="4" w:space="0" w:color="auto"/>
            </w:tcBorders>
            <w:vAlign w:val="center"/>
          </w:tcPr>
          <w:p w14:paraId="5AAA6929" w14:textId="77777777" w:rsidR="00664C55" w:rsidRPr="00062F17" w:rsidRDefault="00664C55" w:rsidP="00D77E49">
            <w:pPr>
              <w:spacing w:before="40" w:after="40"/>
              <w:jc w:val="center"/>
            </w:pPr>
            <w:r w:rsidRPr="00062F17">
              <w:t>Cái</w:t>
            </w:r>
          </w:p>
        </w:tc>
        <w:tc>
          <w:tcPr>
            <w:tcW w:w="1038" w:type="dxa"/>
            <w:tcBorders>
              <w:top w:val="nil"/>
              <w:left w:val="nil"/>
              <w:bottom w:val="single" w:sz="4" w:space="0" w:color="auto"/>
              <w:right w:val="single" w:sz="4" w:space="0" w:color="auto"/>
            </w:tcBorders>
            <w:vAlign w:val="center"/>
          </w:tcPr>
          <w:p w14:paraId="569133B1" w14:textId="77777777" w:rsidR="00664C55" w:rsidRPr="00062F17" w:rsidRDefault="00664C55" w:rsidP="00D77E49">
            <w:pPr>
              <w:spacing w:before="40" w:after="40"/>
              <w:jc w:val="center"/>
            </w:pPr>
            <w:r w:rsidRPr="00062F17">
              <w:t>2,2</w:t>
            </w:r>
          </w:p>
        </w:tc>
        <w:tc>
          <w:tcPr>
            <w:tcW w:w="1781" w:type="dxa"/>
            <w:tcBorders>
              <w:top w:val="nil"/>
              <w:left w:val="nil"/>
              <w:bottom w:val="single" w:sz="4" w:space="0" w:color="auto"/>
              <w:right w:val="single" w:sz="4" w:space="0" w:color="auto"/>
            </w:tcBorders>
            <w:vAlign w:val="bottom"/>
          </w:tcPr>
          <w:p w14:paraId="1B78F96D" w14:textId="77777777" w:rsidR="00664C55" w:rsidRPr="00062F17" w:rsidRDefault="00183FED" w:rsidP="00D77E49">
            <w:pPr>
              <w:spacing w:before="40" w:after="40"/>
              <w:jc w:val="right"/>
            </w:pPr>
            <w:r w:rsidRPr="00062F17">
              <w:t>0,</w:t>
            </w:r>
            <w:r w:rsidR="00664C55" w:rsidRPr="00062F17">
              <w:t>0667</w:t>
            </w:r>
          </w:p>
        </w:tc>
      </w:tr>
      <w:tr w:rsidR="00062F17" w:rsidRPr="00062F17" w14:paraId="4B201099"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6D608975" w14:textId="77777777" w:rsidR="00664C55" w:rsidRPr="00062F17" w:rsidRDefault="00664C55" w:rsidP="00D77E49">
            <w:pPr>
              <w:spacing w:before="40" w:after="40"/>
              <w:jc w:val="center"/>
            </w:pPr>
            <w:r w:rsidRPr="00062F17">
              <w:t>-</w:t>
            </w:r>
          </w:p>
        </w:tc>
        <w:tc>
          <w:tcPr>
            <w:tcW w:w="5031" w:type="dxa"/>
            <w:tcBorders>
              <w:top w:val="nil"/>
              <w:left w:val="nil"/>
              <w:bottom w:val="single" w:sz="4" w:space="0" w:color="auto"/>
              <w:right w:val="single" w:sz="4" w:space="0" w:color="auto"/>
            </w:tcBorders>
            <w:vAlign w:val="center"/>
          </w:tcPr>
          <w:p w14:paraId="2B8650C8" w14:textId="77777777" w:rsidR="00664C55" w:rsidRPr="00062F17" w:rsidRDefault="00664C55" w:rsidP="00D77E49">
            <w:pPr>
              <w:spacing w:before="40" w:after="40"/>
              <w:jc w:val="both"/>
            </w:pPr>
            <w:r w:rsidRPr="00062F17">
              <w:t>Điện năng</w:t>
            </w:r>
          </w:p>
        </w:tc>
        <w:tc>
          <w:tcPr>
            <w:tcW w:w="765" w:type="dxa"/>
            <w:tcBorders>
              <w:top w:val="nil"/>
              <w:left w:val="nil"/>
              <w:bottom w:val="single" w:sz="4" w:space="0" w:color="auto"/>
              <w:right w:val="single" w:sz="4" w:space="0" w:color="auto"/>
            </w:tcBorders>
            <w:vAlign w:val="center"/>
          </w:tcPr>
          <w:p w14:paraId="5AD5C51F" w14:textId="77777777" w:rsidR="00664C55" w:rsidRPr="00062F17" w:rsidRDefault="00664C55" w:rsidP="00D77E49">
            <w:pPr>
              <w:spacing w:before="40" w:after="40"/>
              <w:jc w:val="center"/>
            </w:pPr>
            <w:r w:rsidRPr="00062F17">
              <w:t>KW</w:t>
            </w:r>
          </w:p>
        </w:tc>
        <w:tc>
          <w:tcPr>
            <w:tcW w:w="1038" w:type="dxa"/>
            <w:tcBorders>
              <w:top w:val="nil"/>
              <w:left w:val="nil"/>
              <w:bottom w:val="single" w:sz="4" w:space="0" w:color="auto"/>
              <w:right w:val="single" w:sz="4" w:space="0" w:color="auto"/>
            </w:tcBorders>
            <w:vAlign w:val="center"/>
          </w:tcPr>
          <w:p w14:paraId="55F82681" w14:textId="77777777" w:rsidR="00664C55" w:rsidRPr="00062F17" w:rsidRDefault="00664C55" w:rsidP="00D77E49">
            <w:pPr>
              <w:spacing w:before="40" w:after="40"/>
              <w:jc w:val="center"/>
            </w:pPr>
            <w:r w:rsidRPr="00062F17">
              <w:t> </w:t>
            </w:r>
          </w:p>
        </w:tc>
        <w:tc>
          <w:tcPr>
            <w:tcW w:w="1781" w:type="dxa"/>
            <w:tcBorders>
              <w:top w:val="nil"/>
              <w:left w:val="nil"/>
              <w:bottom w:val="single" w:sz="4" w:space="0" w:color="auto"/>
              <w:right w:val="single" w:sz="4" w:space="0" w:color="auto"/>
            </w:tcBorders>
            <w:vAlign w:val="bottom"/>
          </w:tcPr>
          <w:p w14:paraId="2BEA0073" w14:textId="77777777" w:rsidR="00664C55" w:rsidRPr="00062F17" w:rsidRDefault="00664C55" w:rsidP="00D77E49">
            <w:pPr>
              <w:spacing w:before="40" w:after="40"/>
              <w:jc w:val="right"/>
            </w:pPr>
            <w:r w:rsidRPr="00062F17">
              <w:t>3</w:t>
            </w:r>
            <w:r w:rsidR="00183FED" w:rsidRPr="00062F17">
              <w:t>,</w:t>
            </w:r>
            <w:r w:rsidRPr="00062F17">
              <w:t>7333</w:t>
            </w:r>
          </w:p>
        </w:tc>
      </w:tr>
    </w:tbl>
    <w:p w14:paraId="282988BD" w14:textId="77777777" w:rsidR="00D90625" w:rsidRPr="00062F17" w:rsidRDefault="00BC7579" w:rsidP="00D77E49">
      <w:pPr>
        <w:spacing w:before="120" w:line="340" w:lineRule="atLeast"/>
        <w:ind w:firstLine="720"/>
        <w:jc w:val="both"/>
        <w:outlineLvl w:val="3"/>
        <w:rPr>
          <w:sz w:val="28"/>
          <w:szCs w:val="28"/>
        </w:rPr>
      </w:pPr>
      <w:r w:rsidRPr="00062F17">
        <w:rPr>
          <w:sz w:val="28"/>
          <w:szCs w:val="28"/>
        </w:rPr>
        <w:t>c)</w:t>
      </w:r>
      <w:r w:rsidR="004B2B87" w:rsidRPr="00062F17">
        <w:rPr>
          <w:sz w:val="28"/>
          <w:szCs w:val="28"/>
        </w:rPr>
        <w:t xml:space="preserve"> Xây dựng dữ liệu không gian kiểm kê đất đai</w:t>
      </w:r>
    </w:p>
    <w:p w14:paraId="5C6F7541" w14:textId="77777777" w:rsidR="00D90625" w:rsidRPr="00062F17" w:rsidRDefault="00D65259" w:rsidP="00D77E49">
      <w:pPr>
        <w:spacing w:before="120" w:line="340" w:lineRule="atLeast"/>
        <w:ind w:firstLine="720"/>
        <w:jc w:val="both"/>
        <w:outlineLvl w:val="4"/>
        <w:rPr>
          <w:i/>
          <w:sz w:val="28"/>
          <w:szCs w:val="28"/>
        </w:rPr>
      </w:pPr>
      <w:r w:rsidRPr="00062F17">
        <w:rPr>
          <w:i/>
          <w:sz w:val="28"/>
          <w:szCs w:val="28"/>
        </w:rPr>
        <w:t xml:space="preserve">Bảng số </w:t>
      </w:r>
      <w:r w:rsidR="009C64B4" w:rsidRPr="00062F17">
        <w:rPr>
          <w:i/>
          <w:sz w:val="28"/>
          <w:szCs w:val="28"/>
        </w:rPr>
        <w:t>62</w:t>
      </w:r>
    </w:p>
    <w:p w14:paraId="3AF21A1A" w14:textId="77777777" w:rsidR="00BC7579" w:rsidRPr="00062F17" w:rsidRDefault="00BC7579" w:rsidP="00D77E49">
      <w:pPr>
        <w:ind w:firstLine="720"/>
        <w:jc w:val="both"/>
        <w:outlineLvl w:val="4"/>
        <w:rPr>
          <w:sz w:val="20"/>
          <w:szCs w:val="20"/>
        </w:rPr>
      </w:pPr>
    </w:p>
    <w:tbl>
      <w:tblPr>
        <w:tblW w:w="9345" w:type="dxa"/>
        <w:jc w:val="center"/>
        <w:tblLook w:val="04A0" w:firstRow="1" w:lastRow="0" w:firstColumn="1" w:lastColumn="0" w:noHBand="0" w:noVBand="1"/>
      </w:tblPr>
      <w:tblGrid>
        <w:gridCol w:w="708"/>
        <w:gridCol w:w="5388"/>
        <w:gridCol w:w="765"/>
        <w:gridCol w:w="1040"/>
        <w:gridCol w:w="1444"/>
      </w:tblGrid>
      <w:tr w:rsidR="00062F17" w:rsidRPr="00062F17" w14:paraId="5CAE8D8F" w14:textId="77777777">
        <w:trPr>
          <w:trHeight w:val="284"/>
          <w:tblHeader/>
          <w:jc w:val="center"/>
        </w:trPr>
        <w:tc>
          <w:tcPr>
            <w:tcW w:w="708" w:type="dxa"/>
            <w:tcBorders>
              <w:top w:val="single" w:sz="4" w:space="0" w:color="auto"/>
              <w:left w:val="single" w:sz="4" w:space="0" w:color="auto"/>
              <w:bottom w:val="single" w:sz="4" w:space="0" w:color="auto"/>
              <w:right w:val="single" w:sz="4" w:space="0" w:color="auto"/>
            </w:tcBorders>
            <w:vAlign w:val="center"/>
          </w:tcPr>
          <w:p w14:paraId="74E028F7" w14:textId="77777777" w:rsidR="006B6279" w:rsidRPr="00062F17" w:rsidRDefault="006B6279" w:rsidP="00D77E49">
            <w:pPr>
              <w:spacing w:before="40" w:after="40"/>
              <w:jc w:val="center"/>
              <w:rPr>
                <w:b/>
                <w:bCs/>
              </w:rPr>
            </w:pPr>
            <w:r w:rsidRPr="00062F17">
              <w:rPr>
                <w:b/>
                <w:bCs/>
              </w:rPr>
              <w:t>STT</w:t>
            </w:r>
          </w:p>
        </w:tc>
        <w:tc>
          <w:tcPr>
            <w:tcW w:w="5388" w:type="dxa"/>
            <w:tcBorders>
              <w:top w:val="single" w:sz="4" w:space="0" w:color="auto"/>
              <w:left w:val="nil"/>
              <w:bottom w:val="single" w:sz="4" w:space="0" w:color="auto"/>
              <w:right w:val="single" w:sz="4" w:space="0" w:color="auto"/>
            </w:tcBorders>
            <w:vAlign w:val="center"/>
          </w:tcPr>
          <w:p w14:paraId="56907D8C" w14:textId="77777777" w:rsidR="006B6279" w:rsidRPr="00062F17" w:rsidRDefault="006B6279" w:rsidP="00D77E49">
            <w:pPr>
              <w:spacing w:before="40" w:after="40"/>
              <w:jc w:val="center"/>
              <w:rPr>
                <w:b/>
                <w:bCs/>
              </w:rPr>
            </w:pPr>
            <w:r w:rsidRPr="00062F17">
              <w:rPr>
                <w:b/>
                <w:bCs/>
              </w:rPr>
              <w:t>Danh mục thiết bị</w:t>
            </w:r>
          </w:p>
        </w:tc>
        <w:tc>
          <w:tcPr>
            <w:tcW w:w="765" w:type="dxa"/>
            <w:tcBorders>
              <w:top w:val="single" w:sz="4" w:space="0" w:color="auto"/>
              <w:left w:val="nil"/>
              <w:bottom w:val="single" w:sz="4" w:space="0" w:color="auto"/>
              <w:right w:val="single" w:sz="4" w:space="0" w:color="auto"/>
            </w:tcBorders>
            <w:vAlign w:val="center"/>
          </w:tcPr>
          <w:p w14:paraId="002D3A68" w14:textId="77777777" w:rsidR="006B6279" w:rsidRPr="00062F17" w:rsidRDefault="006B6279" w:rsidP="00D77E49">
            <w:pPr>
              <w:spacing w:before="40" w:after="40"/>
              <w:jc w:val="center"/>
              <w:rPr>
                <w:b/>
                <w:bCs/>
              </w:rPr>
            </w:pPr>
            <w:r w:rsidRPr="00062F17">
              <w:rPr>
                <w:b/>
                <w:bCs/>
              </w:rPr>
              <w:t>ĐVT</w:t>
            </w:r>
          </w:p>
        </w:tc>
        <w:tc>
          <w:tcPr>
            <w:tcW w:w="1040" w:type="dxa"/>
            <w:tcBorders>
              <w:top w:val="single" w:sz="4" w:space="0" w:color="auto"/>
              <w:left w:val="nil"/>
              <w:bottom w:val="single" w:sz="4" w:space="0" w:color="auto"/>
              <w:right w:val="single" w:sz="4" w:space="0" w:color="auto"/>
            </w:tcBorders>
            <w:vAlign w:val="center"/>
          </w:tcPr>
          <w:p w14:paraId="62265363" w14:textId="77777777" w:rsidR="006B6279" w:rsidRPr="00062F17" w:rsidRDefault="006B6279" w:rsidP="00D77E49">
            <w:pPr>
              <w:spacing w:before="40" w:after="40"/>
              <w:jc w:val="center"/>
              <w:rPr>
                <w:b/>
                <w:bCs/>
              </w:rPr>
            </w:pPr>
            <w:r w:rsidRPr="00062F17">
              <w:rPr>
                <w:b/>
                <w:bCs/>
              </w:rPr>
              <w:t>Công suất</w:t>
            </w:r>
            <w:r w:rsidRPr="00062F17">
              <w:rPr>
                <w:b/>
                <w:bCs/>
              </w:rPr>
              <w:br/>
            </w:r>
            <w:r w:rsidRPr="00062F17">
              <w:rPr>
                <w:bCs/>
              </w:rPr>
              <w:t>(</w:t>
            </w:r>
            <w:r w:rsidR="008358AB" w:rsidRPr="00062F17">
              <w:rPr>
                <w:bCs/>
              </w:rPr>
              <w:t>KW</w:t>
            </w:r>
            <w:r w:rsidRPr="00062F17">
              <w:rPr>
                <w:bCs/>
              </w:rPr>
              <w:t>/h)</w:t>
            </w:r>
          </w:p>
        </w:tc>
        <w:tc>
          <w:tcPr>
            <w:tcW w:w="1444" w:type="dxa"/>
            <w:tcBorders>
              <w:top w:val="single" w:sz="4" w:space="0" w:color="auto"/>
              <w:left w:val="nil"/>
              <w:bottom w:val="single" w:sz="4" w:space="0" w:color="auto"/>
              <w:right w:val="single" w:sz="4" w:space="0" w:color="auto"/>
            </w:tcBorders>
            <w:vAlign w:val="center"/>
          </w:tcPr>
          <w:p w14:paraId="7359F23A" w14:textId="77777777" w:rsidR="006B6279" w:rsidRPr="00062F17" w:rsidRDefault="006B6279" w:rsidP="00D77E49">
            <w:pPr>
              <w:spacing w:before="40" w:after="40"/>
              <w:jc w:val="center"/>
              <w:rPr>
                <w:b/>
                <w:bCs/>
              </w:rPr>
            </w:pPr>
            <w:r w:rsidRPr="00062F17">
              <w:rPr>
                <w:b/>
                <w:bCs/>
              </w:rPr>
              <w:t>Định mức</w:t>
            </w:r>
            <w:r w:rsidRPr="00062F17">
              <w:rPr>
                <w:b/>
                <w:bCs/>
              </w:rPr>
              <w:br/>
            </w:r>
            <w:r w:rsidR="004E15C6" w:rsidRPr="00062F17">
              <w:rPr>
                <w:bCs/>
              </w:rPr>
              <w:t>(tính cho 01 lớp dữ liệu)</w:t>
            </w:r>
          </w:p>
        </w:tc>
      </w:tr>
      <w:tr w:rsidR="00062F17" w:rsidRPr="00062F17" w14:paraId="0E91B5D2"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2F7995C5" w14:textId="77777777" w:rsidR="00D90625" w:rsidRPr="00062F17" w:rsidRDefault="004E15C6" w:rsidP="00D77E49">
            <w:pPr>
              <w:spacing w:before="40" w:after="40"/>
              <w:jc w:val="center"/>
            </w:pPr>
            <w:r w:rsidRPr="00062F17">
              <w:t>1</w:t>
            </w:r>
          </w:p>
        </w:tc>
        <w:tc>
          <w:tcPr>
            <w:tcW w:w="5388" w:type="dxa"/>
            <w:tcBorders>
              <w:top w:val="nil"/>
              <w:left w:val="nil"/>
              <w:bottom w:val="single" w:sz="4" w:space="0" w:color="auto"/>
              <w:right w:val="single" w:sz="4" w:space="0" w:color="auto"/>
            </w:tcBorders>
            <w:vAlign w:val="center"/>
          </w:tcPr>
          <w:p w14:paraId="667372D7" w14:textId="77777777" w:rsidR="00D90625" w:rsidRPr="00062F17" w:rsidRDefault="004E15C6" w:rsidP="00D77E49">
            <w:pPr>
              <w:spacing w:before="40" w:after="40"/>
              <w:jc w:val="both"/>
            </w:pPr>
            <w:r w:rsidRPr="00062F17">
              <w:t>Chuẩn hóa các lớp đối tượng không gian kiểm kê đất đai</w:t>
            </w:r>
          </w:p>
        </w:tc>
        <w:tc>
          <w:tcPr>
            <w:tcW w:w="765" w:type="dxa"/>
            <w:tcBorders>
              <w:top w:val="nil"/>
              <w:left w:val="nil"/>
              <w:bottom w:val="single" w:sz="4" w:space="0" w:color="auto"/>
              <w:right w:val="single" w:sz="4" w:space="0" w:color="auto"/>
            </w:tcBorders>
            <w:vAlign w:val="center"/>
          </w:tcPr>
          <w:p w14:paraId="76099EDC" w14:textId="77777777" w:rsidR="00D90625" w:rsidRPr="00062F17" w:rsidRDefault="00DF2BF1" w:rsidP="00D77E49">
            <w:pPr>
              <w:spacing w:before="40" w:after="40"/>
            </w:pPr>
            <w:r w:rsidRPr="00062F17">
              <w:t> </w:t>
            </w:r>
          </w:p>
        </w:tc>
        <w:tc>
          <w:tcPr>
            <w:tcW w:w="1040" w:type="dxa"/>
            <w:tcBorders>
              <w:top w:val="nil"/>
              <w:left w:val="nil"/>
              <w:bottom w:val="single" w:sz="4" w:space="0" w:color="auto"/>
              <w:right w:val="single" w:sz="4" w:space="0" w:color="auto"/>
            </w:tcBorders>
            <w:vAlign w:val="center"/>
          </w:tcPr>
          <w:p w14:paraId="6A204851" w14:textId="77777777" w:rsidR="00D90625" w:rsidRPr="00062F17" w:rsidRDefault="00DF2BF1" w:rsidP="00D77E49">
            <w:pPr>
              <w:spacing w:before="40" w:after="40"/>
            </w:pPr>
            <w:r w:rsidRPr="00062F17">
              <w:t> </w:t>
            </w:r>
          </w:p>
        </w:tc>
        <w:tc>
          <w:tcPr>
            <w:tcW w:w="1444" w:type="dxa"/>
            <w:tcBorders>
              <w:top w:val="nil"/>
              <w:left w:val="nil"/>
              <w:bottom w:val="single" w:sz="4" w:space="0" w:color="auto"/>
              <w:right w:val="single" w:sz="4" w:space="0" w:color="auto"/>
            </w:tcBorders>
            <w:noWrap/>
            <w:vAlign w:val="center"/>
          </w:tcPr>
          <w:p w14:paraId="738348EE" w14:textId="77777777" w:rsidR="00D90625" w:rsidRPr="00062F17" w:rsidRDefault="00D90625" w:rsidP="00D77E49">
            <w:pPr>
              <w:spacing w:before="40" w:after="40"/>
            </w:pPr>
          </w:p>
        </w:tc>
      </w:tr>
      <w:tr w:rsidR="00062F17" w:rsidRPr="00062F17" w14:paraId="74244531"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06F8E760" w14:textId="77777777" w:rsidR="006E7101" w:rsidRPr="00062F17" w:rsidRDefault="006E7101" w:rsidP="00D77E49">
            <w:pPr>
              <w:spacing w:before="40" w:after="40"/>
              <w:jc w:val="center"/>
            </w:pPr>
            <w:r w:rsidRPr="00062F17">
              <w:rPr>
                <w:bCs/>
              </w:rPr>
              <w:t>1.1</w:t>
            </w:r>
          </w:p>
        </w:tc>
        <w:tc>
          <w:tcPr>
            <w:tcW w:w="5388" w:type="dxa"/>
            <w:tcBorders>
              <w:top w:val="nil"/>
              <w:left w:val="nil"/>
              <w:bottom w:val="single" w:sz="4" w:space="0" w:color="auto"/>
              <w:right w:val="single" w:sz="4" w:space="0" w:color="auto"/>
            </w:tcBorders>
            <w:vAlign w:val="center"/>
          </w:tcPr>
          <w:p w14:paraId="15D0F630" w14:textId="77777777" w:rsidR="006E7101" w:rsidRPr="00062F17" w:rsidRDefault="006E7101" w:rsidP="00D77E49">
            <w:pPr>
              <w:spacing w:before="40" w:after="40"/>
              <w:ind w:left="-57" w:right="-57"/>
              <w:jc w:val="both"/>
              <w:rPr>
                <w:spacing w:val="-4"/>
              </w:rPr>
            </w:pPr>
            <w:r w:rsidRPr="00062F17">
              <w:rPr>
                <w:bCs/>
              </w:rP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765" w:type="dxa"/>
            <w:tcBorders>
              <w:top w:val="nil"/>
              <w:left w:val="nil"/>
              <w:bottom w:val="single" w:sz="4" w:space="0" w:color="auto"/>
              <w:right w:val="single" w:sz="4" w:space="0" w:color="auto"/>
            </w:tcBorders>
            <w:vAlign w:val="center"/>
          </w:tcPr>
          <w:p w14:paraId="0C815EA4" w14:textId="77777777" w:rsidR="006E7101" w:rsidRPr="00062F17" w:rsidRDefault="006E7101" w:rsidP="00D77E49">
            <w:pPr>
              <w:spacing w:before="40" w:after="40"/>
              <w:jc w:val="center"/>
              <w:rPr>
                <w:b/>
                <w:bCs/>
              </w:rPr>
            </w:pPr>
            <w:r w:rsidRPr="00062F17">
              <w:rPr>
                <w:b/>
                <w:bCs/>
                <w:i/>
                <w:iCs/>
              </w:rPr>
              <w:t> </w:t>
            </w:r>
          </w:p>
        </w:tc>
        <w:tc>
          <w:tcPr>
            <w:tcW w:w="1040" w:type="dxa"/>
            <w:tcBorders>
              <w:top w:val="nil"/>
              <w:left w:val="nil"/>
              <w:bottom w:val="single" w:sz="4" w:space="0" w:color="auto"/>
              <w:right w:val="single" w:sz="4" w:space="0" w:color="auto"/>
            </w:tcBorders>
            <w:vAlign w:val="center"/>
          </w:tcPr>
          <w:p w14:paraId="5A186CD4" w14:textId="77777777" w:rsidR="006E7101" w:rsidRPr="00062F17" w:rsidRDefault="006E7101" w:rsidP="00D77E49">
            <w:pPr>
              <w:spacing w:before="40" w:after="40"/>
              <w:jc w:val="right"/>
              <w:rPr>
                <w:b/>
                <w:bCs/>
              </w:rPr>
            </w:pPr>
            <w:r w:rsidRPr="00062F17">
              <w:rPr>
                <w:b/>
                <w:bCs/>
                <w:i/>
                <w:iCs/>
              </w:rPr>
              <w:t> </w:t>
            </w:r>
          </w:p>
        </w:tc>
        <w:tc>
          <w:tcPr>
            <w:tcW w:w="1444" w:type="dxa"/>
            <w:tcBorders>
              <w:top w:val="nil"/>
              <w:left w:val="nil"/>
              <w:bottom w:val="single" w:sz="4" w:space="0" w:color="auto"/>
              <w:right w:val="single" w:sz="4" w:space="0" w:color="auto"/>
            </w:tcBorders>
            <w:noWrap/>
            <w:vAlign w:val="center"/>
          </w:tcPr>
          <w:p w14:paraId="7613E425" w14:textId="77777777" w:rsidR="006E7101" w:rsidRPr="00062F17" w:rsidRDefault="006E7101" w:rsidP="00D77E49">
            <w:pPr>
              <w:spacing w:before="40" w:after="40"/>
              <w:jc w:val="right"/>
              <w:rPr>
                <w:b/>
                <w:bCs/>
              </w:rPr>
            </w:pPr>
            <w:r w:rsidRPr="00062F17">
              <w:rPr>
                <w:b/>
                <w:bCs/>
                <w:i/>
                <w:iCs/>
              </w:rPr>
              <w:t> </w:t>
            </w:r>
          </w:p>
        </w:tc>
      </w:tr>
      <w:tr w:rsidR="00062F17" w:rsidRPr="00062F17" w14:paraId="1D9FD605"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2E7F5C6B" w14:textId="77777777" w:rsidR="00664C55" w:rsidRPr="00062F17" w:rsidRDefault="00664C55" w:rsidP="00D77E49">
            <w:pPr>
              <w:spacing w:before="40" w:after="40"/>
              <w:jc w:val="center"/>
            </w:pPr>
            <w:r w:rsidRPr="00062F17">
              <w:t>-</w:t>
            </w:r>
          </w:p>
        </w:tc>
        <w:tc>
          <w:tcPr>
            <w:tcW w:w="5388" w:type="dxa"/>
            <w:tcBorders>
              <w:top w:val="nil"/>
              <w:left w:val="nil"/>
              <w:bottom w:val="single" w:sz="4" w:space="0" w:color="auto"/>
              <w:right w:val="single" w:sz="4" w:space="0" w:color="auto"/>
            </w:tcBorders>
            <w:vAlign w:val="center"/>
          </w:tcPr>
          <w:p w14:paraId="670932D6" w14:textId="77777777" w:rsidR="00664C55" w:rsidRPr="00062F17" w:rsidRDefault="00664C55" w:rsidP="00D77E49">
            <w:pPr>
              <w:spacing w:before="40" w:after="40"/>
              <w:ind w:left="-57" w:right="-57"/>
              <w:jc w:val="both"/>
              <w:rPr>
                <w:spacing w:val="-4"/>
              </w:rPr>
            </w:pPr>
            <w:r w:rsidRPr="00062F17">
              <w:t>Máy tính để bàn</w:t>
            </w:r>
          </w:p>
        </w:tc>
        <w:tc>
          <w:tcPr>
            <w:tcW w:w="765" w:type="dxa"/>
            <w:tcBorders>
              <w:top w:val="nil"/>
              <w:left w:val="nil"/>
              <w:bottom w:val="single" w:sz="4" w:space="0" w:color="auto"/>
              <w:right w:val="single" w:sz="4" w:space="0" w:color="auto"/>
            </w:tcBorders>
            <w:vAlign w:val="center"/>
          </w:tcPr>
          <w:p w14:paraId="66F01DE5" w14:textId="77777777" w:rsidR="00664C55" w:rsidRPr="00062F17" w:rsidRDefault="00664C55"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24B7D873" w14:textId="77777777" w:rsidR="00664C55" w:rsidRPr="00062F17" w:rsidRDefault="00664C55" w:rsidP="00D77E49">
            <w:pPr>
              <w:spacing w:before="40" w:after="40"/>
              <w:jc w:val="center"/>
            </w:pPr>
            <w:r w:rsidRPr="00062F17">
              <w:t>0,4</w:t>
            </w:r>
          </w:p>
        </w:tc>
        <w:tc>
          <w:tcPr>
            <w:tcW w:w="1444" w:type="dxa"/>
            <w:tcBorders>
              <w:top w:val="nil"/>
              <w:left w:val="nil"/>
              <w:bottom w:val="single" w:sz="4" w:space="0" w:color="auto"/>
              <w:right w:val="single" w:sz="4" w:space="0" w:color="auto"/>
            </w:tcBorders>
            <w:vAlign w:val="bottom"/>
          </w:tcPr>
          <w:p w14:paraId="3BF769BA" w14:textId="77777777" w:rsidR="00664C55" w:rsidRPr="00062F17" w:rsidRDefault="00664C55" w:rsidP="00D77E49">
            <w:pPr>
              <w:spacing w:before="40" w:after="40"/>
              <w:jc w:val="right"/>
            </w:pPr>
            <w:r w:rsidRPr="00062F17">
              <w:t>1</w:t>
            </w:r>
            <w:r w:rsidR="00183FED" w:rsidRPr="00062F17">
              <w:t>,</w:t>
            </w:r>
            <w:r w:rsidRPr="00062F17">
              <w:t>6000</w:t>
            </w:r>
          </w:p>
        </w:tc>
      </w:tr>
      <w:tr w:rsidR="00062F17" w:rsidRPr="00062F17" w14:paraId="549DFF33"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17E2424E" w14:textId="77777777" w:rsidR="00664C55" w:rsidRPr="00062F17" w:rsidRDefault="00664C55" w:rsidP="00D77E49">
            <w:pPr>
              <w:spacing w:before="40" w:after="40"/>
              <w:jc w:val="center"/>
            </w:pPr>
            <w:r w:rsidRPr="00062F17">
              <w:t>-</w:t>
            </w:r>
          </w:p>
        </w:tc>
        <w:tc>
          <w:tcPr>
            <w:tcW w:w="5388" w:type="dxa"/>
            <w:tcBorders>
              <w:top w:val="nil"/>
              <w:left w:val="nil"/>
              <w:bottom w:val="single" w:sz="4" w:space="0" w:color="auto"/>
              <w:right w:val="single" w:sz="4" w:space="0" w:color="auto"/>
            </w:tcBorders>
            <w:vAlign w:val="center"/>
          </w:tcPr>
          <w:p w14:paraId="5E165E8F" w14:textId="77777777" w:rsidR="00664C55" w:rsidRPr="00062F17" w:rsidRDefault="00664C55" w:rsidP="00D77E49">
            <w:pPr>
              <w:spacing w:before="40" w:after="40"/>
              <w:ind w:left="-57" w:right="-57"/>
              <w:jc w:val="both"/>
              <w:rPr>
                <w:spacing w:val="-4"/>
              </w:rPr>
            </w:pPr>
            <w:r w:rsidRPr="00062F17">
              <w:t xml:space="preserve">Phần mềm biên tập bản đồ </w:t>
            </w:r>
          </w:p>
        </w:tc>
        <w:tc>
          <w:tcPr>
            <w:tcW w:w="765" w:type="dxa"/>
            <w:tcBorders>
              <w:top w:val="nil"/>
              <w:left w:val="nil"/>
              <w:bottom w:val="single" w:sz="4" w:space="0" w:color="auto"/>
              <w:right w:val="single" w:sz="4" w:space="0" w:color="auto"/>
            </w:tcBorders>
            <w:vAlign w:val="center"/>
          </w:tcPr>
          <w:p w14:paraId="1B3684F2" w14:textId="77777777" w:rsidR="00664C55" w:rsidRPr="00062F17" w:rsidRDefault="00664C55" w:rsidP="00D77E49">
            <w:pPr>
              <w:spacing w:before="40" w:after="40"/>
              <w:jc w:val="center"/>
            </w:pPr>
            <w:r w:rsidRPr="00062F17">
              <w:t>Bộ</w:t>
            </w:r>
          </w:p>
        </w:tc>
        <w:tc>
          <w:tcPr>
            <w:tcW w:w="1040" w:type="dxa"/>
            <w:tcBorders>
              <w:top w:val="nil"/>
              <w:left w:val="nil"/>
              <w:bottom w:val="single" w:sz="4" w:space="0" w:color="auto"/>
              <w:right w:val="single" w:sz="4" w:space="0" w:color="auto"/>
            </w:tcBorders>
            <w:vAlign w:val="center"/>
          </w:tcPr>
          <w:p w14:paraId="1596E819" w14:textId="77777777" w:rsidR="00664C55" w:rsidRPr="00062F17" w:rsidRDefault="00664C55" w:rsidP="00D77E49">
            <w:pPr>
              <w:spacing w:before="40" w:after="40"/>
              <w:jc w:val="center"/>
            </w:pPr>
            <w:r w:rsidRPr="00062F17">
              <w:t>0,4</w:t>
            </w:r>
          </w:p>
        </w:tc>
        <w:tc>
          <w:tcPr>
            <w:tcW w:w="1444" w:type="dxa"/>
            <w:tcBorders>
              <w:top w:val="nil"/>
              <w:left w:val="nil"/>
              <w:bottom w:val="single" w:sz="4" w:space="0" w:color="auto"/>
              <w:right w:val="single" w:sz="4" w:space="0" w:color="auto"/>
            </w:tcBorders>
            <w:vAlign w:val="bottom"/>
          </w:tcPr>
          <w:p w14:paraId="5952B2B0" w14:textId="77777777" w:rsidR="00664C55" w:rsidRPr="00062F17" w:rsidRDefault="00664C55" w:rsidP="00D77E49">
            <w:pPr>
              <w:spacing w:before="40" w:after="40"/>
              <w:jc w:val="right"/>
            </w:pPr>
            <w:r w:rsidRPr="00062F17">
              <w:t>1</w:t>
            </w:r>
            <w:r w:rsidR="00183FED" w:rsidRPr="00062F17">
              <w:t>,</w:t>
            </w:r>
            <w:r w:rsidRPr="00062F17">
              <w:t>6000</w:t>
            </w:r>
          </w:p>
        </w:tc>
      </w:tr>
      <w:tr w:rsidR="00062F17" w:rsidRPr="00062F17" w14:paraId="1A5DAF37"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4C542BA2" w14:textId="77777777" w:rsidR="00664C55" w:rsidRPr="00062F17" w:rsidRDefault="00664C55" w:rsidP="00D77E49">
            <w:pPr>
              <w:spacing w:before="40" w:after="40"/>
              <w:jc w:val="center"/>
            </w:pPr>
            <w:r w:rsidRPr="00062F17">
              <w:t>-</w:t>
            </w:r>
          </w:p>
        </w:tc>
        <w:tc>
          <w:tcPr>
            <w:tcW w:w="5388" w:type="dxa"/>
            <w:tcBorders>
              <w:top w:val="nil"/>
              <w:left w:val="nil"/>
              <w:bottom w:val="single" w:sz="4" w:space="0" w:color="auto"/>
              <w:right w:val="single" w:sz="4" w:space="0" w:color="auto"/>
            </w:tcBorders>
            <w:vAlign w:val="center"/>
          </w:tcPr>
          <w:p w14:paraId="541AB31A" w14:textId="77777777" w:rsidR="00664C55" w:rsidRPr="00062F17" w:rsidRDefault="00664C55" w:rsidP="00D77E49">
            <w:pPr>
              <w:spacing w:before="40" w:after="40"/>
              <w:ind w:left="-57" w:right="-57"/>
              <w:jc w:val="both"/>
              <w:rPr>
                <w:spacing w:val="-4"/>
              </w:rPr>
            </w:pPr>
            <w:r w:rsidRPr="00062F17">
              <w:t>Điều hoà nhiệt độ</w:t>
            </w:r>
          </w:p>
        </w:tc>
        <w:tc>
          <w:tcPr>
            <w:tcW w:w="765" w:type="dxa"/>
            <w:tcBorders>
              <w:top w:val="nil"/>
              <w:left w:val="nil"/>
              <w:bottom w:val="single" w:sz="4" w:space="0" w:color="auto"/>
              <w:right w:val="single" w:sz="4" w:space="0" w:color="auto"/>
            </w:tcBorders>
            <w:vAlign w:val="center"/>
          </w:tcPr>
          <w:p w14:paraId="1F55D0B4" w14:textId="77777777" w:rsidR="00664C55" w:rsidRPr="00062F17" w:rsidRDefault="00664C55"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3A343E37" w14:textId="77777777" w:rsidR="00664C55" w:rsidRPr="00062F17" w:rsidRDefault="00664C55" w:rsidP="00D77E49">
            <w:pPr>
              <w:spacing w:before="40" w:after="40"/>
              <w:jc w:val="center"/>
            </w:pPr>
            <w:r w:rsidRPr="00062F17">
              <w:t>2,2</w:t>
            </w:r>
          </w:p>
        </w:tc>
        <w:tc>
          <w:tcPr>
            <w:tcW w:w="1444" w:type="dxa"/>
            <w:tcBorders>
              <w:top w:val="nil"/>
              <w:left w:val="nil"/>
              <w:bottom w:val="single" w:sz="4" w:space="0" w:color="auto"/>
              <w:right w:val="single" w:sz="4" w:space="0" w:color="auto"/>
            </w:tcBorders>
            <w:vAlign w:val="bottom"/>
          </w:tcPr>
          <w:p w14:paraId="01439FFF" w14:textId="77777777" w:rsidR="00664C55" w:rsidRPr="00062F17" w:rsidRDefault="00183FED" w:rsidP="00D77E49">
            <w:pPr>
              <w:spacing w:before="40" w:after="40"/>
              <w:jc w:val="right"/>
            </w:pPr>
            <w:r w:rsidRPr="00062F17">
              <w:t>0,</w:t>
            </w:r>
            <w:r w:rsidR="00664C55" w:rsidRPr="00062F17">
              <w:t>1333</w:t>
            </w:r>
          </w:p>
        </w:tc>
      </w:tr>
      <w:tr w:rsidR="00062F17" w:rsidRPr="00062F17" w14:paraId="0E8DBC5D"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17177F97" w14:textId="77777777" w:rsidR="00664C55" w:rsidRPr="00062F17" w:rsidRDefault="00664C55" w:rsidP="00D77E49">
            <w:pPr>
              <w:spacing w:before="40" w:after="40"/>
              <w:jc w:val="center"/>
            </w:pPr>
            <w:r w:rsidRPr="00062F17">
              <w:t>-</w:t>
            </w:r>
          </w:p>
        </w:tc>
        <w:tc>
          <w:tcPr>
            <w:tcW w:w="5388" w:type="dxa"/>
            <w:tcBorders>
              <w:top w:val="nil"/>
              <w:left w:val="nil"/>
              <w:bottom w:val="single" w:sz="4" w:space="0" w:color="auto"/>
              <w:right w:val="single" w:sz="4" w:space="0" w:color="auto"/>
            </w:tcBorders>
            <w:vAlign w:val="center"/>
          </w:tcPr>
          <w:p w14:paraId="7B868215" w14:textId="77777777" w:rsidR="00664C55" w:rsidRPr="00062F17" w:rsidRDefault="00664C55" w:rsidP="00D77E49">
            <w:pPr>
              <w:spacing w:before="40" w:after="40"/>
              <w:ind w:left="-57" w:right="-57"/>
              <w:jc w:val="both"/>
              <w:rPr>
                <w:spacing w:val="-4"/>
              </w:rPr>
            </w:pPr>
            <w:r w:rsidRPr="00062F17">
              <w:t>Điện năng</w:t>
            </w:r>
          </w:p>
        </w:tc>
        <w:tc>
          <w:tcPr>
            <w:tcW w:w="765" w:type="dxa"/>
            <w:tcBorders>
              <w:top w:val="nil"/>
              <w:left w:val="nil"/>
              <w:bottom w:val="single" w:sz="4" w:space="0" w:color="auto"/>
              <w:right w:val="single" w:sz="4" w:space="0" w:color="auto"/>
            </w:tcBorders>
            <w:vAlign w:val="center"/>
          </w:tcPr>
          <w:p w14:paraId="723946FD" w14:textId="77777777" w:rsidR="00664C55" w:rsidRPr="00062F17" w:rsidRDefault="00664C55" w:rsidP="00D77E49">
            <w:pPr>
              <w:spacing w:before="40" w:after="40"/>
              <w:jc w:val="center"/>
            </w:pPr>
            <w:r w:rsidRPr="00062F17">
              <w:t>KW</w:t>
            </w:r>
          </w:p>
        </w:tc>
        <w:tc>
          <w:tcPr>
            <w:tcW w:w="1040" w:type="dxa"/>
            <w:tcBorders>
              <w:top w:val="nil"/>
              <w:left w:val="nil"/>
              <w:bottom w:val="single" w:sz="4" w:space="0" w:color="auto"/>
              <w:right w:val="single" w:sz="4" w:space="0" w:color="auto"/>
            </w:tcBorders>
            <w:vAlign w:val="center"/>
          </w:tcPr>
          <w:p w14:paraId="1A655AF6" w14:textId="77777777" w:rsidR="00664C55" w:rsidRPr="00062F17" w:rsidRDefault="00664C55" w:rsidP="00D77E49">
            <w:pPr>
              <w:spacing w:before="40" w:after="40"/>
              <w:jc w:val="center"/>
            </w:pPr>
            <w:r w:rsidRPr="00062F17">
              <w:t> </w:t>
            </w:r>
          </w:p>
        </w:tc>
        <w:tc>
          <w:tcPr>
            <w:tcW w:w="1444" w:type="dxa"/>
            <w:tcBorders>
              <w:top w:val="nil"/>
              <w:left w:val="nil"/>
              <w:bottom w:val="single" w:sz="4" w:space="0" w:color="auto"/>
              <w:right w:val="single" w:sz="4" w:space="0" w:color="auto"/>
            </w:tcBorders>
            <w:vAlign w:val="bottom"/>
          </w:tcPr>
          <w:p w14:paraId="3D5F5D5E" w14:textId="77777777" w:rsidR="00664C55" w:rsidRPr="00062F17" w:rsidRDefault="00664C55" w:rsidP="00D77E49">
            <w:pPr>
              <w:spacing w:before="40" w:after="40"/>
              <w:jc w:val="right"/>
            </w:pPr>
            <w:r w:rsidRPr="00062F17">
              <w:t>12</w:t>
            </w:r>
            <w:r w:rsidR="00183FED" w:rsidRPr="00062F17">
              <w:t>,</w:t>
            </w:r>
            <w:r w:rsidRPr="00062F17">
              <w:t>5867</w:t>
            </w:r>
          </w:p>
        </w:tc>
      </w:tr>
      <w:tr w:rsidR="00062F17" w:rsidRPr="00062F17" w14:paraId="1EA71050"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6E7FEDC3" w14:textId="77777777" w:rsidR="006E7101" w:rsidRPr="00062F17" w:rsidRDefault="006E7101" w:rsidP="00D77E49">
            <w:pPr>
              <w:spacing w:before="40" w:after="40"/>
              <w:jc w:val="center"/>
            </w:pPr>
            <w:r w:rsidRPr="00062F17">
              <w:rPr>
                <w:bCs/>
              </w:rPr>
              <w:t>1.2</w:t>
            </w:r>
          </w:p>
        </w:tc>
        <w:tc>
          <w:tcPr>
            <w:tcW w:w="5388" w:type="dxa"/>
            <w:tcBorders>
              <w:top w:val="nil"/>
              <w:left w:val="nil"/>
              <w:bottom w:val="single" w:sz="4" w:space="0" w:color="auto"/>
              <w:right w:val="single" w:sz="4" w:space="0" w:color="auto"/>
            </w:tcBorders>
            <w:vAlign w:val="center"/>
          </w:tcPr>
          <w:p w14:paraId="3CD13199" w14:textId="77777777" w:rsidR="006E7101" w:rsidRPr="00062F17" w:rsidRDefault="006E7101" w:rsidP="00D77E49">
            <w:pPr>
              <w:spacing w:before="40" w:after="40"/>
              <w:ind w:left="-57" w:right="-57"/>
              <w:jc w:val="both"/>
              <w:rPr>
                <w:spacing w:val="-4"/>
              </w:rPr>
            </w:pPr>
            <w:r w:rsidRPr="00062F17">
              <w:rPr>
                <w:bCs/>
              </w:rPr>
              <w:t>Chuẩn hóa cá</w:t>
            </w:r>
            <w:r w:rsidRPr="00062F17">
              <w:rPr>
                <w:bCs/>
              </w:rPr>
              <w:lastRenderedPageBreak/>
              <w:t>c lớp đối tượng không gian kiểm kê đất đai chưa phù hợp với quy định của cơ sở dữ liệu quốc gia về đất đai</w:t>
            </w:r>
          </w:p>
        </w:tc>
        <w:tc>
          <w:tcPr>
            <w:tcW w:w="765" w:type="dxa"/>
            <w:tcBorders>
              <w:top w:val="nil"/>
              <w:left w:val="nil"/>
              <w:bottom w:val="single" w:sz="4" w:space="0" w:color="auto"/>
              <w:right w:val="single" w:sz="4" w:space="0" w:color="auto"/>
            </w:tcBorders>
            <w:vAlign w:val="center"/>
          </w:tcPr>
          <w:p w14:paraId="406899D1" w14:textId="77777777" w:rsidR="006E7101" w:rsidRPr="00062F17" w:rsidRDefault="006E7101" w:rsidP="00D77E49">
            <w:pPr>
              <w:spacing w:before="40" w:after="40"/>
              <w:jc w:val="center"/>
              <w:rPr>
                <w:b/>
                <w:bCs/>
              </w:rPr>
            </w:pPr>
            <w:r w:rsidRPr="00062F17">
              <w:rPr>
                <w:b/>
                <w:bCs/>
                <w:i/>
                <w:iCs/>
              </w:rPr>
              <w:t> </w:t>
            </w:r>
          </w:p>
        </w:tc>
        <w:tc>
          <w:tcPr>
            <w:tcW w:w="1040" w:type="dxa"/>
            <w:tcBorders>
              <w:top w:val="nil"/>
              <w:left w:val="nil"/>
              <w:bottom w:val="single" w:sz="4" w:space="0" w:color="auto"/>
              <w:right w:val="single" w:sz="4" w:space="0" w:color="auto"/>
            </w:tcBorders>
            <w:vAlign w:val="center"/>
          </w:tcPr>
          <w:p w14:paraId="07E1BB99" w14:textId="77777777" w:rsidR="006E7101" w:rsidRPr="00062F17" w:rsidRDefault="006E7101" w:rsidP="00D77E49">
            <w:pPr>
              <w:spacing w:before="40" w:after="40"/>
              <w:jc w:val="center"/>
            </w:pPr>
            <w:r w:rsidRPr="00062F17">
              <w:rPr>
                <w:b/>
                <w:bCs/>
                <w:i/>
                <w:iCs/>
              </w:rPr>
              <w:t> </w:t>
            </w:r>
          </w:p>
        </w:tc>
        <w:tc>
          <w:tcPr>
            <w:tcW w:w="1444" w:type="dxa"/>
            <w:tcBorders>
              <w:top w:val="nil"/>
              <w:left w:val="nil"/>
              <w:bottom w:val="single" w:sz="4" w:space="0" w:color="auto"/>
              <w:right w:val="single" w:sz="4" w:space="0" w:color="auto"/>
            </w:tcBorders>
            <w:noWrap/>
            <w:vAlign w:val="center"/>
          </w:tcPr>
          <w:p w14:paraId="79E699CC" w14:textId="77777777" w:rsidR="006E7101" w:rsidRPr="00062F17" w:rsidRDefault="006E7101" w:rsidP="00D77E49">
            <w:pPr>
              <w:spacing w:before="40" w:after="40"/>
              <w:jc w:val="right"/>
              <w:rPr>
                <w:b/>
                <w:bCs/>
              </w:rPr>
            </w:pPr>
            <w:r w:rsidRPr="00062F17">
              <w:rPr>
                <w:b/>
                <w:bCs/>
                <w:i/>
                <w:iCs/>
              </w:rPr>
              <w:t> </w:t>
            </w:r>
          </w:p>
        </w:tc>
      </w:tr>
      <w:tr w:rsidR="00062F17" w:rsidRPr="00062F17" w14:paraId="7B0AD987"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0A298171" w14:textId="77777777" w:rsidR="00664C55" w:rsidRPr="00062F17" w:rsidRDefault="00664C55" w:rsidP="00D77E49">
            <w:pPr>
              <w:spacing w:before="40" w:after="40"/>
              <w:jc w:val="center"/>
            </w:pPr>
            <w:r w:rsidRPr="00062F17">
              <w:t>-</w:t>
            </w:r>
          </w:p>
        </w:tc>
        <w:tc>
          <w:tcPr>
            <w:tcW w:w="5388" w:type="dxa"/>
            <w:tcBorders>
              <w:top w:val="nil"/>
              <w:left w:val="nil"/>
              <w:bottom w:val="single" w:sz="4" w:space="0" w:color="auto"/>
              <w:right w:val="single" w:sz="4" w:space="0" w:color="auto"/>
            </w:tcBorders>
            <w:vAlign w:val="center"/>
          </w:tcPr>
          <w:p w14:paraId="75577E40" w14:textId="77777777" w:rsidR="00664C55" w:rsidRPr="00062F17" w:rsidRDefault="00664C55" w:rsidP="00D77E49">
            <w:pPr>
              <w:spacing w:before="40" w:after="40"/>
              <w:jc w:val="both"/>
            </w:pPr>
            <w:r w:rsidRPr="00062F17">
              <w:t>Máy tính để bàn</w:t>
            </w:r>
          </w:p>
        </w:tc>
        <w:tc>
          <w:tcPr>
            <w:tcW w:w="765" w:type="dxa"/>
            <w:tcBorders>
              <w:top w:val="nil"/>
              <w:left w:val="nil"/>
              <w:bottom w:val="single" w:sz="4" w:space="0" w:color="auto"/>
              <w:right w:val="single" w:sz="4" w:space="0" w:color="auto"/>
            </w:tcBorders>
            <w:vAlign w:val="center"/>
          </w:tcPr>
          <w:p w14:paraId="389351EA" w14:textId="77777777" w:rsidR="00664C55" w:rsidRPr="00062F17" w:rsidRDefault="00664C55"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06BA50CF" w14:textId="77777777" w:rsidR="00664C55" w:rsidRPr="00062F17" w:rsidRDefault="00664C55" w:rsidP="00D77E49">
            <w:pPr>
              <w:spacing w:before="40" w:after="40"/>
              <w:jc w:val="center"/>
            </w:pPr>
            <w:r w:rsidRPr="00062F17">
              <w:t>0,4</w:t>
            </w:r>
          </w:p>
        </w:tc>
        <w:tc>
          <w:tcPr>
            <w:tcW w:w="1444" w:type="dxa"/>
            <w:tcBorders>
              <w:top w:val="nil"/>
              <w:left w:val="nil"/>
              <w:bottom w:val="single" w:sz="4" w:space="0" w:color="auto"/>
              <w:right w:val="single" w:sz="4" w:space="0" w:color="auto"/>
            </w:tcBorders>
            <w:vAlign w:val="bottom"/>
          </w:tcPr>
          <w:p w14:paraId="34BABDA9" w14:textId="77777777" w:rsidR="00664C55" w:rsidRPr="00062F17" w:rsidRDefault="00664C55" w:rsidP="00D77E49">
            <w:pPr>
              <w:spacing w:before="40" w:after="40"/>
              <w:jc w:val="right"/>
            </w:pPr>
            <w:r w:rsidRPr="00062F17">
              <w:t>2</w:t>
            </w:r>
            <w:r w:rsidR="00183FED" w:rsidRPr="00062F17">
              <w:t>,</w:t>
            </w:r>
            <w:r w:rsidRPr="00062F17">
              <w:t>0000</w:t>
            </w:r>
          </w:p>
        </w:tc>
      </w:tr>
      <w:tr w:rsidR="00062F17" w:rsidRPr="00062F17" w14:paraId="4FF169A3"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6A4807C7" w14:textId="77777777" w:rsidR="00664C55" w:rsidRPr="00062F17" w:rsidRDefault="00664C55" w:rsidP="00D77E49">
            <w:pPr>
              <w:spacing w:before="40" w:after="40"/>
              <w:jc w:val="center"/>
            </w:pPr>
            <w:r w:rsidRPr="00062F17">
              <w:t>-</w:t>
            </w:r>
          </w:p>
        </w:tc>
        <w:tc>
          <w:tcPr>
            <w:tcW w:w="5388" w:type="dxa"/>
            <w:tcBorders>
              <w:top w:val="nil"/>
              <w:left w:val="nil"/>
              <w:bottom w:val="single" w:sz="4" w:space="0" w:color="auto"/>
              <w:right w:val="single" w:sz="4" w:space="0" w:color="auto"/>
            </w:tcBorders>
            <w:vAlign w:val="center"/>
          </w:tcPr>
          <w:p w14:paraId="685F4152" w14:textId="77777777" w:rsidR="00664C55" w:rsidRPr="00062F17" w:rsidRDefault="00664C55" w:rsidP="00D77E49">
            <w:pPr>
              <w:spacing w:before="40" w:after="40"/>
              <w:jc w:val="both"/>
            </w:pPr>
            <w:r w:rsidRPr="00062F17">
              <w:t xml:space="preserve">Phần mềm biên tập bản đồ </w:t>
            </w:r>
          </w:p>
        </w:tc>
        <w:tc>
          <w:tcPr>
            <w:tcW w:w="765" w:type="dxa"/>
            <w:tcBorders>
              <w:top w:val="nil"/>
              <w:left w:val="nil"/>
              <w:bottom w:val="single" w:sz="4" w:space="0" w:color="auto"/>
              <w:right w:val="single" w:sz="4" w:space="0" w:color="auto"/>
            </w:tcBorders>
            <w:vAlign w:val="center"/>
          </w:tcPr>
          <w:p w14:paraId="2959D370" w14:textId="77777777" w:rsidR="00664C55" w:rsidRPr="00062F17" w:rsidRDefault="00664C55" w:rsidP="00D77E49">
            <w:pPr>
              <w:spacing w:before="40" w:after="40"/>
              <w:jc w:val="center"/>
            </w:pPr>
            <w:r w:rsidRPr="00062F17">
              <w:t>Bộ</w:t>
            </w:r>
          </w:p>
        </w:tc>
        <w:tc>
          <w:tcPr>
            <w:tcW w:w="1040" w:type="dxa"/>
            <w:tcBorders>
              <w:top w:val="nil"/>
              <w:left w:val="nil"/>
              <w:bottom w:val="single" w:sz="4" w:space="0" w:color="auto"/>
              <w:right w:val="single" w:sz="4" w:space="0" w:color="auto"/>
            </w:tcBorders>
            <w:vAlign w:val="center"/>
          </w:tcPr>
          <w:p w14:paraId="761131B2" w14:textId="77777777" w:rsidR="00664C55" w:rsidRPr="00062F17" w:rsidRDefault="00664C55" w:rsidP="00D77E49">
            <w:pPr>
              <w:spacing w:before="40" w:after="40"/>
              <w:jc w:val="center"/>
            </w:pPr>
            <w:r w:rsidRPr="00062F17">
              <w:t>0,4</w:t>
            </w:r>
          </w:p>
        </w:tc>
        <w:tc>
          <w:tcPr>
            <w:tcW w:w="1444" w:type="dxa"/>
            <w:tcBorders>
              <w:top w:val="nil"/>
              <w:left w:val="nil"/>
              <w:bottom w:val="single" w:sz="4" w:space="0" w:color="auto"/>
              <w:right w:val="single" w:sz="4" w:space="0" w:color="auto"/>
            </w:tcBorders>
            <w:vAlign w:val="bottom"/>
          </w:tcPr>
          <w:p w14:paraId="0CAC7AD8" w14:textId="77777777" w:rsidR="00664C55" w:rsidRPr="00062F17" w:rsidRDefault="00664C55" w:rsidP="00D77E49">
            <w:pPr>
              <w:spacing w:before="40" w:after="40"/>
              <w:jc w:val="right"/>
            </w:pPr>
            <w:r w:rsidRPr="00062F17">
              <w:t>2</w:t>
            </w:r>
            <w:r w:rsidR="00183FED" w:rsidRPr="00062F17">
              <w:t>,</w:t>
            </w:r>
            <w:r w:rsidRPr="00062F17">
              <w:t>0000</w:t>
            </w:r>
          </w:p>
        </w:tc>
      </w:tr>
      <w:tr w:rsidR="00062F17" w:rsidRPr="00062F17" w14:paraId="6DC9C6D1"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7B6E82C1" w14:textId="77777777" w:rsidR="00664C55" w:rsidRPr="00062F17" w:rsidRDefault="00664C55" w:rsidP="00D77E49">
            <w:pPr>
              <w:spacing w:before="40" w:after="40"/>
              <w:jc w:val="center"/>
            </w:pPr>
            <w:r w:rsidRPr="00062F17">
              <w:t>-</w:t>
            </w:r>
          </w:p>
        </w:tc>
        <w:tc>
          <w:tcPr>
            <w:tcW w:w="5388" w:type="dxa"/>
            <w:tcBorders>
              <w:top w:val="nil"/>
              <w:left w:val="nil"/>
              <w:bottom w:val="single" w:sz="4" w:space="0" w:color="auto"/>
              <w:right w:val="single" w:sz="4" w:space="0" w:color="auto"/>
            </w:tcBorders>
            <w:vAlign w:val="center"/>
          </w:tcPr>
          <w:p w14:paraId="599B1F92" w14:textId="77777777" w:rsidR="00664C55" w:rsidRPr="00062F17" w:rsidRDefault="00664C55" w:rsidP="00D77E49">
            <w:pPr>
              <w:spacing w:before="40" w:after="40"/>
              <w:jc w:val="both"/>
            </w:pPr>
            <w:r w:rsidRPr="00062F17">
              <w:t>Điều hoà nhiệt độ</w:t>
            </w:r>
          </w:p>
        </w:tc>
        <w:tc>
          <w:tcPr>
            <w:tcW w:w="765" w:type="dxa"/>
            <w:tcBorders>
              <w:top w:val="nil"/>
              <w:left w:val="nil"/>
              <w:bottom w:val="single" w:sz="4" w:space="0" w:color="auto"/>
              <w:right w:val="single" w:sz="4" w:space="0" w:color="auto"/>
            </w:tcBorders>
            <w:vAlign w:val="center"/>
          </w:tcPr>
          <w:p w14:paraId="2F170ED0" w14:textId="77777777" w:rsidR="00664C55" w:rsidRPr="00062F17" w:rsidRDefault="00664C55"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22A0152F" w14:textId="77777777" w:rsidR="00664C55" w:rsidRPr="00062F17" w:rsidRDefault="00664C55" w:rsidP="00D77E49">
            <w:pPr>
              <w:spacing w:before="40" w:after="40"/>
              <w:jc w:val="center"/>
            </w:pPr>
            <w:r w:rsidRPr="00062F17">
              <w:t>2,2</w:t>
            </w:r>
          </w:p>
        </w:tc>
        <w:tc>
          <w:tcPr>
            <w:tcW w:w="1444" w:type="dxa"/>
            <w:tcBorders>
              <w:top w:val="nil"/>
              <w:left w:val="nil"/>
              <w:bottom w:val="single" w:sz="4" w:space="0" w:color="auto"/>
              <w:right w:val="single" w:sz="4" w:space="0" w:color="auto"/>
            </w:tcBorders>
            <w:vAlign w:val="bottom"/>
          </w:tcPr>
          <w:p w14:paraId="72597AD2" w14:textId="77777777" w:rsidR="00664C55" w:rsidRPr="00062F17" w:rsidRDefault="00183FED" w:rsidP="00D77E49">
            <w:pPr>
              <w:spacing w:before="40" w:after="40"/>
              <w:jc w:val="right"/>
            </w:pPr>
            <w:r w:rsidRPr="00062F17">
              <w:t>0,</w:t>
            </w:r>
            <w:r w:rsidR="00664C55" w:rsidRPr="00062F17">
              <w:t>1667</w:t>
            </w:r>
          </w:p>
        </w:tc>
      </w:tr>
      <w:tr w:rsidR="00062F17" w:rsidRPr="00062F17" w14:paraId="6E8B7E41"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70DD3BEE" w14:textId="77777777" w:rsidR="00664C55" w:rsidRPr="00062F17" w:rsidRDefault="00664C55" w:rsidP="00D77E49">
            <w:pPr>
              <w:spacing w:before="40" w:after="40"/>
              <w:jc w:val="center"/>
            </w:pPr>
            <w:r w:rsidRPr="00062F17">
              <w:t>-</w:t>
            </w:r>
          </w:p>
        </w:tc>
        <w:tc>
          <w:tcPr>
            <w:tcW w:w="5388" w:type="dxa"/>
            <w:tcBorders>
              <w:top w:val="nil"/>
              <w:left w:val="nil"/>
              <w:bottom w:val="single" w:sz="4" w:space="0" w:color="auto"/>
              <w:right w:val="single" w:sz="4" w:space="0" w:color="auto"/>
            </w:tcBorders>
            <w:vAlign w:val="center"/>
          </w:tcPr>
          <w:p w14:paraId="72510AF9" w14:textId="77777777" w:rsidR="00664C55" w:rsidRPr="00062F17" w:rsidRDefault="00664C55" w:rsidP="00D77E49">
            <w:pPr>
              <w:spacing w:before="40" w:after="40"/>
              <w:jc w:val="both"/>
            </w:pPr>
            <w:r w:rsidRPr="00062F17">
              <w:t>Điện năng</w:t>
            </w:r>
          </w:p>
        </w:tc>
        <w:tc>
          <w:tcPr>
            <w:tcW w:w="765" w:type="dxa"/>
            <w:tcBorders>
              <w:top w:val="nil"/>
              <w:left w:val="nil"/>
              <w:bottom w:val="single" w:sz="4" w:space="0" w:color="auto"/>
              <w:right w:val="single" w:sz="4" w:space="0" w:color="auto"/>
            </w:tcBorders>
            <w:vAlign w:val="center"/>
          </w:tcPr>
          <w:p w14:paraId="2A1EF9DB" w14:textId="77777777" w:rsidR="00664C55" w:rsidRPr="00062F17" w:rsidRDefault="00664C55" w:rsidP="00D77E49">
            <w:pPr>
              <w:spacing w:before="40" w:after="40"/>
              <w:jc w:val="center"/>
            </w:pPr>
            <w:r w:rsidRPr="00062F17">
              <w:t>KW</w:t>
            </w:r>
          </w:p>
        </w:tc>
        <w:tc>
          <w:tcPr>
            <w:tcW w:w="1040" w:type="dxa"/>
            <w:tcBorders>
              <w:top w:val="nil"/>
              <w:left w:val="nil"/>
              <w:bottom w:val="single" w:sz="4" w:space="0" w:color="auto"/>
              <w:right w:val="single" w:sz="4" w:space="0" w:color="auto"/>
            </w:tcBorders>
            <w:vAlign w:val="center"/>
          </w:tcPr>
          <w:p w14:paraId="016402BB" w14:textId="77777777" w:rsidR="00664C55" w:rsidRPr="00062F17" w:rsidRDefault="00664C55" w:rsidP="00D77E49">
            <w:pPr>
              <w:spacing w:before="40" w:after="40"/>
              <w:jc w:val="center"/>
            </w:pPr>
            <w:r w:rsidRPr="00062F17">
              <w:t> </w:t>
            </w:r>
          </w:p>
        </w:tc>
        <w:tc>
          <w:tcPr>
            <w:tcW w:w="1444" w:type="dxa"/>
            <w:tcBorders>
              <w:top w:val="nil"/>
              <w:left w:val="nil"/>
              <w:bottom w:val="single" w:sz="4" w:space="0" w:color="auto"/>
              <w:right w:val="single" w:sz="4" w:space="0" w:color="auto"/>
            </w:tcBorders>
            <w:vAlign w:val="bottom"/>
          </w:tcPr>
          <w:p w14:paraId="74C96DF0" w14:textId="77777777" w:rsidR="00664C55" w:rsidRPr="00062F17" w:rsidRDefault="00664C55" w:rsidP="00D77E49">
            <w:pPr>
              <w:spacing w:before="40" w:after="40"/>
              <w:jc w:val="right"/>
            </w:pPr>
            <w:r w:rsidRPr="00062F17">
              <w:t>15</w:t>
            </w:r>
            <w:r w:rsidR="00183FED" w:rsidRPr="00062F17">
              <w:t>,</w:t>
            </w:r>
            <w:r w:rsidRPr="00062F17">
              <w:t>7333</w:t>
            </w:r>
          </w:p>
        </w:tc>
      </w:tr>
      <w:tr w:rsidR="00062F17" w:rsidRPr="00062F17" w14:paraId="16F366B5"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787788E8" w14:textId="77777777" w:rsidR="006E7101" w:rsidRPr="00062F17" w:rsidRDefault="006E7101" w:rsidP="00D77E49">
            <w:pPr>
              <w:spacing w:before="40" w:after="40"/>
              <w:jc w:val="center"/>
            </w:pPr>
            <w:r w:rsidRPr="00062F17">
              <w:rPr>
                <w:bCs/>
              </w:rPr>
              <w:t>1.3</w:t>
            </w:r>
          </w:p>
        </w:tc>
        <w:tc>
          <w:tcPr>
            <w:tcW w:w="5388" w:type="dxa"/>
            <w:tcBorders>
              <w:top w:val="nil"/>
              <w:left w:val="nil"/>
              <w:bottom w:val="single" w:sz="4" w:space="0" w:color="auto"/>
              <w:right w:val="single" w:sz="4" w:space="0" w:color="auto"/>
            </w:tcBorders>
            <w:vAlign w:val="center"/>
          </w:tcPr>
          <w:p w14:paraId="1CCC31E2" w14:textId="77777777" w:rsidR="006E7101" w:rsidRPr="00062F17" w:rsidRDefault="006E7101" w:rsidP="00D77E49">
            <w:pPr>
              <w:spacing w:before="40" w:after="40"/>
              <w:ind w:left="-57" w:right="-57"/>
              <w:jc w:val="both"/>
              <w:rPr>
                <w:spacing w:val="-4"/>
              </w:rPr>
            </w:pPr>
            <w:r w:rsidRPr="00062F17">
              <w:rPr>
                <w:bCs/>
              </w:rPr>
              <w:t>Nhập bổ sung các thông tin thuộc tính cho đối tượng không gian kiểm kê đất đai còn thiếu (nếu có)</w:t>
            </w:r>
          </w:p>
        </w:tc>
        <w:tc>
          <w:tcPr>
            <w:tcW w:w="765" w:type="dxa"/>
            <w:tcBorders>
              <w:top w:val="nil"/>
              <w:left w:val="nil"/>
              <w:bottom w:val="single" w:sz="4" w:space="0" w:color="auto"/>
              <w:right w:val="single" w:sz="4" w:space="0" w:color="auto"/>
            </w:tcBorders>
            <w:vAlign w:val="center"/>
          </w:tcPr>
          <w:p w14:paraId="60A2597B" w14:textId="77777777" w:rsidR="006E7101" w:rsidRPr="00062F17" w:rsidRDefault="006E7101" w:rsidP="00D77E49">
            <w:pPr>
              <w:spacing w:before="40" w:after="40"/>
              <w:jc w:val="center"/>
            </w:pPr>
            <w:r w:rsidRPr="00062F17">
              <w:t> </w:t>
            </w:r>
          </w:p>
        </w:tc>
        <w:tc>
          <w:tcPr>
            <w:tcW w:w="1040" w:type="dxa"/>
            <w:tcBorders>
              <w:top w:val="nil"/>
              <w:left w:val="nil"/>
              <w:bottom w:val="single" w:sz="4" w:space="0" w:color="auto"/>
              <w:right w:val="single" w:sz="4" w:space="0" w:color="auto"/>
            </w:tcBorders>
            <w:vAlign w:val="center"/>
          </w:tcPr>
          <w:p w14:paraId="4F4FAE3B" w14:textId="77777777" w:rsidR="006E7101" w:rsidRPr="00062F17" w:rsidRDefault="006E7101" w:rsidP="00D77E49">
            <w:pPr>
              <w:spacing w:before="40" w:after="40"/>
              <w:jc w:val="center"/>
            </w:pPr>
            <w:r w:rsidRPr="00062F17">
              <w:t> </w:t>
            </w:r>
          </w:p>
        </w:tc>
        <w:tc>
          <w:tcPr>
            <w:tcW w:w="1444" w:type="dxa"/>
            <w:tcBorders>
              <w:top w:val="nil"/>
              <w:left w:val="nil"/>
              <w:bottom w:val="single" w:sz="4" w:space="0" w:color="auto"/>
              <w:right w:val="single" w:sz="4" w:space="0" w:color="auto"/>
            </w:tcBorders>
            <w:vAlign w:val="center"/>
          </w:tcPr>
          <w:p w14:paraId="3EDBF283" w14:textId="77777777" w:rsidR="006E7101" w:rsidRPr="00062F17" w:rsidRDefault="006E7101" w:rsidP="00D77E49">
            <w:pPr>
              <w:spacing w:before="40" w:after="40"/>
              <w:jc w:val="right"/>
            </w:pPr>
            <w:r w:rsidRPr="00062F17">
              <w:t> </w:t>
            </w:r>
          </w:p>
        </w:tc>
      </w:tr>
      <w:tr w:rsidR="00062F17" w:rsidRPr="00062F17" w14:paraId="328812B1"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12B7DC70" w14:textId="77777777" w:rsidR="00664C55" w:rsidRPr="00062F17" w:rsidRDefault="00664C55" w:rsidP="00D77E49">
            <w:pPr>
              <w:spacing w:before="40" w:after="40"/>
              <w:jc w:val="center"/>
            </w:pPr>
            <w:r w:rsidRPr="00062F17">
              <w:t>-</w:t>
            </w:r>
          </w:p>
        </w:tc>
        <w:tc>
          <w:tcPr>
            <w:tcW w:w="5388" w:type="dxa"/>
            <w:tcBorders>
              <w:top w:val="nil"/>
              <w:left w:val="nil"/>
              <w:bottom w:val="single" w:sz="4" w:space="0" w:color="auto"/>
              <w:right w:val="single" w:sz="4" w:space="0" w:color="auto"/>
            </w:tcBorders>
            <w:vAlign w:val="center"/>
          </w:tcPr>
          <w:p w14:paraId="32906E62" w14:textId="77777777" w:rsidR="00664C55" w:rsidRPr="00062F17" w:rsidRDefault="00664C55" w:rsidP="00D77E49">
            <w:pPr>
              <w:spacing w:before="40" w:after="40"/>
              <w:jc w:val="both"/>
            </w:pPr>
            <w:r w:rsidRPr="00062F17">
              <w:t>Máy tính để bàn</w:t>
            </w:r>
          </w:p>
        </w:tc>
        <w:tc>
          <w:tcPr>
            <w:tcW w:w="765" w:type="dxa"/>
            <w:tcBorders>
              <w:top w:val="nil"/>
              <w:left w:val="nil"/>
              <w:bottom w:val="single" w:sz="4" w:space="0" w:color="auto"/>
              <w:right w:val="single" w:sz="4" w:space="0" w:color="auto"/>
            </w:tcBorders>
            <w:vAlign w:val="center"/>
          </w:tcPr>
          <w:p w14:paraId="69E77A32" w14:textId="77777777" w:rsidR="00664C55" w:rsidRPr="00062F17" w:rsidRDefault="00664C55"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7047ACC6" w14:textId="77777777" w:rsidR="00664C55" w:rsidRPr="00062F17" w:rsidRDefault="00664C55" w:rsidP="00D77E49">
            <w:pPr>
              <w:spacing w:before="40" w:after="40"/>
              <w:jc w:val="center"/>
            </w:pPr>
            <w:r w:rsidRPr="00062F17">
              <w:t>0,4</w:t>
            </w:r>
          </w:p>
        </w:tc>
        <w:tc>
          <w:tcPr>
            <w:tcW w:w="1444" w:type="dxa"/>
            <w:tcBorders>
              <w:top w:val="nil"/>
              <w:left w:val="nil"/>
              <w:bottom w:val="single" w:sz="4" w:space="0" w:color="auto"/>
              <w:right w:val="single" w:sz="4" w:space="0" w:color="auto"/>
            </w:tcBorders>
            <w:vAlign w:val="bottom"/>
          </w:tcPr>
          <w:p w14:paraId="08BC1541" w14:textId="77777777" w:rsidR="00664C55" w:rsidRPr="00062F17" w:rsidRDefault="00183FED" w:rsidP="00D77E49">
            <w:pPr>
              <w:spacing w:before="40" w:after="40"/>
              <w:jc w:val="right"/>
            </w:pPr>
            <w:r w:rsidRPr="00062F17">
              <w:t>0,</w:t>
            </w:r>
            <w:r w:rsidR="00664C55" w:rsidRPr="00062F17">
              <w:t>4000</w:t>
            </w:r>
          </w:p>
        </w:tc>
      </w:tr>
      <w:tr w:rsidR="00062F17" w:rsidRPr="00062F17" w14:paraId="3C687DBA"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2941CCFF" w14:textId="77777777" w:rsidR="00664C55" w:rsidRPr="00062F17" w:rsidRDefault="00664C55" w:rsidP="00D77E49">
            <w:pPr>
              <w:spacing w:before="40" w:after="40"/>
              <w:jc w:val="center"/>
            </w:pPr>
            <w:r w:rsidRPr="00062F17">
              <w:t>-</w:t>
            </w:r>
          </w:p>
        </w:tc>
        <w:tc>
          <w:tcPr>
            <w:tcW w:w="5388" w:type="dxa"/>
            <w:tcBorders>
              <w:top w:val="nil"/>
              <w:left w:val="nil"/>
              <w:bottom w:val="single" w:sz="4" w:space="0" w:color="auto"/>
              <w:right w:val="single" w:sz="4" w:space="0" w:color="auto"/>
            </w:tcBorders>
            <w:vAlign w:val="center"/>
          </w:tcPr>
          <w:p w14:paraId="5C620B0E" w14:textId="77777777" w:rsidR="00664C55" w:rsidRPr="00062F17" w:rsidRDefault="00664C55" w:rsidP="00D77E49">
            <w:pPr>
              <w:spacing w:before="40" w:after="40"/>
              <w:jc w:val="both"/>
            </w:pPr>
            <w:r w:rsidRPr="00062F17">
              <w:t xml:space="preserve">Phần mềm biên tập bản đồ </w:t>
            </w:r>
          </w:p>
        </w:tc>
        <w:tc>
          <w:tcPr>
            <w:tcW w:w="765" w:type="dxa"/>
            <w:tcBorders>
              <w:top w:val="nil"/>
              <w:left w:val="nil"/>
              <w:bottom w:val="single" w:sz="4" w:space="0" w:color="auto"/>
              <w:right w:val="single" w:sz="4" w:space="0" w:color="auto"/>
            </w:tcBorders>
            <w:vAlign w:val="center"/>
          </w:tcPr>
          <w:p w14:paraId="384F0FAC" w14:textId="77777777" w:rsidR="00664C55" w:rsidRPr="00062F17" w:rsidRDefault="00664C55" w:rsidP="00D77E49">
            <w:pPr>
              <w:spacing w:before="40" w:after="40"/>
              <w:jc w:val="center"/>
            </w:pPr>
            <w:r w:rsidRPr="00062F17">
              <w:t>Bộ</w:t>
            </w:r>
          </w:p>
        </w:tc>
        <w:tc>
          <w:tcPr>
            <w:tcW w:w="1040" w:type="dxa"/>
            <w:tcBorders>
              <w:top w:val="nil"/>
              <w:left w:val="nil"/>
              <w:bottom w:val="single" w:sz="4" w:space="0" w:color="auto"/>
              <w:right w:val="single" w:sz="4" w:space="0" w:color="auto"/>
            </w:tcBorders>
            <w:vAlign w:val="center"/>
          </w:tcPr>
          <w:p w14:paraId="4C190F6D" w14:textId="77777777" w:rsidR="00664C55" w:rsidRPr="00062F17" w:rsidRDefault="00664C55" w:rsidP="00D77E49">
            <w:pPr>
              <w:spacing w:before="40" w:after="40"/>
              <w:jc w:val="center"/>
            </w:pPr>
            <w:r w:rsidRPr="00062F17">
              <w:t>0,4</w:t>
            </w:r>
          </w:p>
        </w:tc>
        <w:tc>
          <w:tcPr>
            <w:tcW w:w="1444" w:type="dxa"/>
            <w:tcBorders>
              <w:top w:val="nil"/>
              <w:left w:val="nil"/>
              <w:bottom w:val="single" w:sz="4" w:space="0" w:color="auto"/>
              <w:right w:val="single" w:sz="4" w:space="0" w:color="auto"/>
            </w:tcBorders>
            <w:vAlign w:val="bottom"/>
          </w:tcPr>
          <w:p w14:paraId="7871AF8C" w14:textId="77777777" w:rsidR="00664C55" w:rsidRPr="00062F17" w:rsidRDefault="00183FED" w:rsidP="00D77E49">
            <w:pPr>
              <w:spacing w:before="40" w:after="40"/>
              <w:jc w:val="right"/>
            </w:pPr>
            <w:r w:rsidRPr="00062F17">
              <w:t>0,</w:t>
            </w:r>
            <w:r w:rsidR="00664C55" w:rsidRPr="00062F17">
              <w:t>4000</w:t>
            </w:r>
          </w:p>
        </w:tc>
      </w:tr>
      <w:tr w:rsidR="00062F17" w:rsidRPr="00062F17" w14:paraId="0C80890C"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0FAC29C1" w14:textId="77777777" w:rsidR="00664C55" w:rsidRPr="00062F17" w:rsidRDefault="00664C55" w:rsidP="00D77E49">
            <w:pPr>
              <w:spacing w:before="40" w:after="40"/>
              <w:jc w:val="center"/>
            </w:pPr>
            <w:r w:rsidRPr="00062F17">
              <w:t>-</w:t>
            </w:r>
          </w:p>
        </w:tc>
        <w:tc>
          <w:tcPr>
            <w:tcW w:w="5388" w:type="dxa"/>
            <w:tcBorders>
              <w:top w:val="nil"/>
              <w:left w:val="nil"/>
              <w:bottom w:val="single" w:sz="4" w:space="0" w:color="auto"/>
              <w:right w:val="single" w:sz="4" w:space="0" w:color="auto"/>
            </w:tcBorders>
            <w:vAlign w:val="center"/>
          </w:tcPr>
          <w:p w14:paraId="5ACA9B24" w14:textId="77777777" w:rsidR="00664C55" w:rsidRPr="00062F17" w:rsidRDefault="00664C55" w:rsidP="00D77E49">
            <w:pPr>
              <w:spacing w:before="40" w:after="40"/>
              <w:jc w:val="both"/>
            </w:pPr>
            <w:r w:rsidRPr="00062F17">
              <w:t>Điều hoà nhiệt độ</w:t>
            </w:r>
          </w:p>
        </w:tc>
        <w:tc>
          <w:tcPr>
            <w:tcW w:w="765" w:type="dxa"/>
            <w:tcBorders>
              <w:top w:val="nil"/>
              <w:left w:val="nil"/>
              <w:bottom w:val="single" w:sz="4" w:space="0" w:color="auto"/>
              <w:right w:val="single" w:sz="4" w:space="0" w:color="auto"/>
            </w:tcBorders>
            <w:vAlign w:val="center"/>
          </w:tcPr>
          <w:p w14:paraId="29AE9F9A" w14:textId="77777777" w:rsidR="00664C55" w:rsidRPr="00062F17" w:rsidRDefault="00664C55"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2B2DA386" w14:textId="77777777" w:rsidR="00664C55" w:rsidRPr="00062F17" w:rsidRDefault="00664C55" w:rsidP="00D77E49">
            <w:pPr>
              <w:spacing w:before="40" w:after="40"/>
              <w:jc w:val="center"/>
            </w:pPr>
            <w:r w:rsidRPr="00062F17">
              <w:t>2,2</w:t>
            </w:r>
          </w:p>
        </w:tc>
        <w:tc>
          <w:tcPr>
            <w:tcW w:w="1444" w:type="dxa"/>
            <w:tcBorders>
              <w:top w:val="nil"/>
              <w:left w:val="nil"/>
              <w:bottom w:val="single" w:sz="4" w:space="0" w:color="auto"/>
              <w:right w:val="single" w:sz="4" w:space="0" w:color="auto"/>
            </w:tcBorders>
            <w:vAlign w:val="bottom"/>
          </w:tcPr>
          <w:p w14:paraId="10E71796" w14:textId="77777777" w:rsidR="00664C55" w:rsidRPr="00062F17" w:rsidRDefault="00183FED" w:rsidP="00D77E49">
            <w:pPr>
              <w:spacing w:before="40" w:after="40"/>
              <w:jc w:val="right"/>
            </w:pPr>
            <w:r w:rsidRPr="00062F17">
              <w:t>0,</w:t>
            </w:r>
            <w:r w:rsidR="00664C55" w:rsidRPr="00062F17">
              <w:t>0333</w:t>
            </w:r>
          </w:p>
        </w:tc>
      </w:tr>
      <w:tr w:rsidR="00062F17" w:rsidRPr="00062F17" w14:paraId="1B08C50E"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3A1643A3" w14:textId="77777777" w:rsidR="00664C55" w:rsidRPr="00062F17" w:rsidRDefault="00664C55" w:rsidP="00D77E49">
            <w:pPr>
              <w:spacing w:before="40" w:after="40"/>
              <w:jc w:val="center"/>
            </w:pPr>
            <w:r w:rsidRPr="00062F17">
              <w:t>-</w:t>
            </w:r>
          </w:p>
        </w:tc>
        <w:tc>
          <w:tcPr>
            <w:tcW w:w="5388" w:type="dxa"/>
            <w:tcBorders>
              <w:top w:val="nil"/>
              <w:left w:val="nil"/>
              <w:bottom w:val="single" w:sz="4" w:space="0" w:color="auto"/>
              <w:right w:val="single" w:sz="4" w:space="0" w:color="auto"/>
            </w:tcBorders>
            <w:vAlign w:val="center"/>
          </w:tcPr>
          <w:p w14:paraId="032D997D" w14:textId="77777777" w:rsidR="00664C55" w:rsidRPr="00062F17" w:rsidRDefault="00664C55" w:rsidP="00D77E49">
            <w:pPr>
              <w:spacing w:before="40" w:after="40"/>
              <w:jc w:val="both"/>
            </w:pPr>
            <w:r w:rsidRPr="00062F17">
              <w:t>Điện năng</w:t>
            </w:r>
          </w:p>
        </w:tc>
        <w:tc>
          <w:tcPr>
            <w:tcW w:w="765" w:type="dxa"/>
            <w:tcBorders>
              <w:top w:val="nil"/>
              <w:left w:val="nil"/>
              <w:bottom w:val="single" w:sz="4" w:space="0" w:color="auto"/>
              <w:right w:val="single" w:sz="4" w:space="0" w:color="auto"/>
            </w:tcBorders>
            <w:vAlign w:val="center"/>
          </w:tcPr>
          <w:p w14:paraId="0765F8A7" w14:textId="77777777" w:rsidR="00664C55" w:rsidRPr="00062F17" w:rsidRDefault="00664C55" w:rsidP="00D77E49">
            <w:pPr>
              <w:spacing w:before="40" w:after="40"/>
              <w:jc w:val="center"/>
            </w:pPr>
            <w:r w:rsidRPr="00062F17">
              <w:t>KW</w:t>
            </w:r>
          </w:p>
        </w:tc>
        <w:tc>
          <w:tcPr>
            <w:tcW w:w="1040" w:type="dxa"/>
            <w:tcBorders>
              <w:top w:val="nil"/>
              <w:left w:val="nil"/>
              <w:bottom w:val="single" w:sz="4" w:space="0" w:color="auto"/>
              <w:right w:val="single" w:sz="4" w:space="0" w:color="auto"/>
            </w:tcBorders>
            <w:vAlign w:val="center"/>
          </w:tcPr>
          <w:p w14:paraId="6E00C089" w14:textId="77777777" w:rsidR="00664C55" w:rsidRPr="00062F17" w:rsidRDefault="00664C55" w:rsidP="00D77E49">
            <w:pPr>
              <w:spacing w:before="40" w:after="40"/>
              <w:jc w:val="center"/>
            </w:pPr>
            <w:r w:rsidRPr="00062F17">
              <w:t> </w:t>
            </w:r>
          </w:p>
        </w:tc>
        <w:tc>
          <w:tcPr>
            <w:tcW w:w="1444" w:type="dxa"/>
            <w:tcBorders>
              <w:top w:val="nil"/>
              <w:left w:val="nil"/>
              <w:bottom w:val="single" w:sz="4" w:space="0" w:color="auto"/>
              <w:right w:val="single" w:sz="4" w:space="0" w:color="auto"/>
            </w:tcBorders>
            <w:vAlign w:val="bottom"/>
          </w:tcPr>
          <w:p w14:paraId="2DE73C80" w14:textId="77777777" w:rsidR="00664C55" w:rsidRPr="00062F17" w:rsidRDefault="00664C55" w:rsidP="00D77E49">
            <w:pPr>
              <w:spacing w:before="40" w:after="40"/>
              <w:jc w:val="right"/>
            </w:pPr>
            <w:r w:rsidRPr="00062F17">
              <w:t>3</w:t>
            </w:r>
            <w:r w:rsidR="00183FED" w:rsidRPr="00062F17">
              <w:t>,</w:t>
            </w:r>
            <w:r w:rsidRPr="00062F17">
              <w:t>1467</w:t>
            </w:r>
          </w:p>
        </w:tc>
      </w:tr>
      <w:tr w:rsidR="00062F17" w:rsidRPr="00062F17" w14:paraId="0CE0553C"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3A7C79A9" w14:textId="77777777" w:rsidR="006E7101" w:rsidRPr="00062F17" w:rsidRDefault="006E7101" w:rsidP="00D77E49">
            <w:pPr>
              <w:spacing w:before="40" w:after="40"/>
              <w:jc w:val="center"/>
            </w:pPr>
            <w:r w:rsidRPr="00062F17">
              <w:rPr>
                <w:bCs/>
              </w:rPr>
              <w:t>1.4</w:t>
            </w:r>
          </w:p>
        </w:tc>
        <w:tc>
          <w:tcPr>
            <w:tcW w:w="5388" w:type="dxa"/>
            <w:tcBorders>
              <w:top w:val="nil"/>
              <w:left w:val="nil"/>
              <w:bottom w:val="single" w:sz="4" w:space="0" w:color="auto"/>
              <w:right w:val="single" w:sz="4" w:space="0" w:color="auto"/>
            </w:tcBorders>
            <w:vAlign w:val="center"/>
          </w:tcPr>
          <w:p w14:paraId="54541E7C" w14:textId="77777777" w:rsidR="006E7101" w:rsidRPr="00062F17" w:rsidRDefault="006E7101" w:rsidP="00D77E49">
            <w:pPr>
              <w:spacing w:before="40" w:after="40"/>
              <w:jc w:val="both"/>
            </w:pPr>
            <w:r w:rsidRPr="00062F17">
              <w:rPr>
                <w:bCs/>
              </w:rP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765" w:type="dxa"/>
            <w:tcBorders>
              <w:top w:val="nil"/>
              <w:left w:val="nil"/>
              <w:bottom w:val="single" w:sz="4" w:space="0" w:color="auto"/>
              <w:right w:val="single" w:sz="4" w:space="0" w:color="auto"/>
            </w:tcBorders>
            <w:vAlign w:val="center"/>
          </w:tcPr>
          <w:p w14:paraId="3A226FF0" w14:textId="77777777" w:rsidR="006E7101" w:rsidRPr="00062F17" w:rsidRDefault="006E7101" w:rsidP="00D77E49">
            <w:pPr>
              <w:spacing w:before="40" w:after="40"/>
              <w:jc w:val="center"/>
            </w:pPr>
            <w:r w:rsidRPr="00062F17">
              <w:rPr>
                <w:b/>
                <w:bCs/>
                <w:i/>
                <w:iCs/>
              </w:rPr>
              <w:t> </w:t>
            </w:r>
          </w:p>
        </w:tc>
        <w:tc>
          <w:tcPr>
            <w:tcW w:w="1040" w:type="dxa"/>
            <w:tcBorders>
              <w:top w:val="nil"/>
              <w:left w:val="nil"/>
              <w:bottom w:val="single" w:sz="4" w:space="0" w:color="auto"/>
              <w:right w:val="single" w:sz="4" w:space="0" w:color="auto"/>
            </w:tcBorders>
            <w:vAlign w:val="center"/>
          </w:tcPr>
          <w:p w14:paraId="562D0B73" w14:textId="77777777" w:rsidR="006E7101" w:rsidRPr="00062F17" w:rsidRDefault="006E7101" w:rsidP="00D77E49">
            <w:pPr>
              <w:spacing w:before="40" w:after="40"/>
              <w:jc w:val="center"/>
            </w:pPr>
            <w:r w:rsidRPr="00062F17">
              <w:rPr>
                <w:b/>
                <w:bCs/>
                <w:i/>
                <w:iCs/>
              </w:rPr>
              <w:t> </w:t>
            </w:r>
          </w:p>
        </w:tc>
        <w:tc>
          <w:tcPr>
            <w:tcW w:w="1444" w:type="dxa"/>
            <w:tcBorders>
              <w:top w:val="nil"/>
              <w:left w:val="nil"/>
              <w:bottom w:val="single" w:sz="4" w:space="0" w:color="auto"/>
              <w:right w:val="single" w:sz="4" w:space="0" w:color="auto"/>
            </w:tcBorders>
            <w:vAlign w:val="center"/>
          </w:tcPr>
          <w:p w14:paraId="191D1CA3" w14:textId="77777777" w:rsidR="006E7101" w:rsidRPr="00062F17" w:rsidRDefault="006E7101" w:rsidP="00D77E49">
            <w:pPr>
              <w:spacing w:before="40" w:after="40"/>
              <w:jc w:val="right"/>
            </w:pPr>
            <w:r w:rsidRPr="00062F17">
              <w:rPr>
                <w:b/>
                <w:bCs/>
                <w:i/>
                <w:iCs/>
              </w:rPr>
              <w:t> </w:t>
            </w:r>
          </w:p>
        </w:tc>
      </w:tr>
      <w:tr w:rsidR="00062F17" w:rsidRPr="00062F17" w14:paraId="5F3CE723"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1532A53B" w14:textId="77777777" w:rsidR="00664C55" w:rsidRPr="00062F17" w:rsidRDefault="00664C55" w:rsidP="00D77E49">
            <w:pPr>
              <w:spacing w:before="40" w:after="40"/>
              <w:jc w:val="center"/>
            </w:pPr>
            <w:r w:rsidRPr="00062F17">
              <w:t>-</w:t>
            </w:r>
          </w:p>
        </w:tc>
        <w:tc>
          <w:tcPr>
            <w:tcW w:w="5388" w:type="dxa"/>
            <w:tcBorders>
              <w:top w:val="nil"/>
              <w:left w:val="nil"/>
              <w:bottom w:val="single" w:sz="4" w:space="0" w:color="auto"/>
              <w:right w:val="single" w:sz="4" w:space="0" w:color="auto"/>
            </w:tcBorders>
            <w:vAlign w:val="center"/>
          </w:tcPr>
          <w:p w14:paraId="52F99862" w14:textId="77777777" w:rsidR="00664C55" w:rsidRPr="00062F17" w:rsidRDefault="00664C55" w:rsidP="00D77E49">
            <w:pPr>
              <w:spacing w:before="40" w:after="40"/>
              <w:jc w:val="both"/>
            </w:pPr>
            <w:r w:rsidRPr="00062F17">
              <w:t>Máy tính để bàn</w:t>
            </w:r>
          </w:p>
        </w:tc>
        <w:tc>
          <w:tcPr>
            <w:tcW w:w="765" w:type="dxa"/>
            <w:tcBorders>
              <w:top w:val="nil"/>
              <w:left w:val="nil"/>
              <w:bottom w:val="single" w:sz="4" w:space="0" w:color="auto"/>
              <w:right w:val="single" w:sz="4" w:space="0" w:color="auto"/>
            </w:tcBorders>
            <w:vAlign w:val="center"/>
          </w:tcPr>
          <w:p w14:paraId="4C57BA2C" w14:textId="77777777" w:rsidR="00664C55" w:rsidRPr="00062F17" w:rsidRDefault="00664C55"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5C8E0A44" w14:textId="77777777" w:rsidR="00664C55" w:rsidRPr="00062F17" w:rsidRDefault="00664C55" w:rsidP="00D77E49">
            <w:pPr>
              <w:spacing w:before="40" w:after="40"/>
              <w:jc w:val="center"/>
            </w:pPr>
            <w:r w:rsidRPr="00062F17">
              <w:t>0,4</w:t>
            </w:r>
          </w:p>
        </w:tc>
        <w:tc>
          <w:tcPr>
            <w:tcW w:w="1444" w:type="dxa"/>
            <w:tcBorders>
              <w:top w:val="nil"/>
              <w:left w:val="nil"/>
              <w:bottom w:val="single" w:sz="4" w:space="0" w:color="auto"/>
              <w:right w:val="single" w:sz="4" w:space="0" w:color="auto"/>
            </w:tcBorders>
            <w:vAlign w:val="bottom"/>
          </w:tcPr>
          <w:p w14:paraId="502CBC34" w14:textId="77777777" w:rsidR="00664C55" w:rsidRPr="00062F17" w:rsidRDefault="00664C55" w:rsidP="00D77E49">
            <w:pPr>
              <w:spacing w:before="40" w:after="40"/>
              <w:jc w:val="right"/>
            </w:pPr>
            <w:r w:rsidRPr="00062F17">
              <w:t>1</w:t>
            </w:r>
            <w:r w:rsidR="00183FED" w:rsidRPr="00062F17">
              <w:t>,</w:t>
            </w:r>
            <w:r w:rsidRPr="00062F17">
              <w:t>6000</w:t>
            </w:r>
          </w:p>
        </w:tc>
      </w:tr>
      <w:tr w:rsidR="00062F17" w:rsidRPr="00062F17" w14:paraId="072566BE"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3E7C1829" w14:textId="77777777" w:rsidR="00664C55" w:rsidRPr="00062F17" w:rsidRDefault="00664C55" w:rsidP="00D77E49">
            <w:pPr>
              <w:spacing w:before="40" w:after="40"/>
              <w:jc w:val="center"/>
            </w:pPr>
            <w:r w:rsidRPr="00062F17">
              <w:t>-</w:t>
            </w:r>
          </w:p>
        </w:tc>
        <w:tc>
          <w:tcPr>
            <w:tcW w:w="5388" w:type="dxa"/>
            <w:tcBorders>
              <w:top w:val="nil"/>
              <w:left w:val="nil"/>
              <w:bottom w:val="single" w:sz="4" w:space="0" w:color="auto"/>
              <w:right w:val="single" w:sz="4" w:space="0" w:color="auto"/>
            </w:tcBorders>
            <w:vAlign w:val="center"/>
          </w:tcPr>
          <w:p w14:paraId="39B7ACB2" w14:textId="77777777" w:rsidR="00664C55" w:rsidRPr="00062F17" w:rsidRDefault="00664C55" w:rsidP="00D77E49">
            <w:pPr>
              <w:spacing w:before="40" w:after="40"/>
              <w:jc w:val="both"/>
            </w:pPr>
            <w:r w:rsidRPr="00062F17">
              <w:t xml:space="preserve">Phần mềm biên tập bản đồ </w:t>
            </w:r>
          </w:p>
        </w:tc>
        <w:tc>
          <w:tcPr>
            <w:tcW w:w="765" w:type="dxa"/>
            <w:tcBorders>
              <w:top w:val="nil"/>
              <w:left w:val="nil"/>
              <w:bottom w:val="single" w:sz="4" w:space="0" w:color="auto"/>
              <w:right w:val="single" w:sz="4" w:space="0" w:color="auto"/>
            </w:tcBorders>
            <w:vAlign w:val="center"/>
          </w:tcPr>
          <w:p w14:paraId="5668ED4C" w14:textId="77777777" w:rsidR="00664C55" w:rsidRPr="00062F17" w:rsidRDefault="00664C55" w:rsidP="00D77E49">
            <w:pPr>
              <w:spacing w:before="40" w:after="40"/>
              <w:jc w:val="center"/>
            </w:pPr>
            <w:r w:rsidRPr="00062F17">
              <w:t>Bộ</w:t>
            </w:r>
          </w:p>
        </w:tc>
        <w:tc>
          <w:tcPr>
            <w:tcW w:w="1040" w:type="dxa"/>
            <w:tcBorders>
              <w:top w:val="nil"/>
              <w:left w:val="nil"/>
              <w:bottom w:val="single" w:sz="4" w:space="0" w:color="auto"/>
              <w:right w:val="single" w:sz="4" w:space="0" w:color="auto"/>
            </w:tcBorders>
            <w:vAlign w:val="center"/>
          </w:tcPr>
          <w:p w14:paraId="12646523" w14:textId="77777777" w:rsidR="00664C55" w:rsidRPr="00062F17" w:rsidRDefault="00664C55" w:rsidP="00D77E49">
            <w:pPr>
              <w:spacing w:before="40" w:after="40"/>
              <w:jc w:val="center"/>
            </w:pPr>
            <w:r w:rsidRPr="00062F17">
              <w:t>0,4</w:t>
            </w:r>
          </w:p>
        </w:tc>
        <w:tc>
          <w:tcPr>
            <w:tcW w:w="1444" w:type="dxa"/>
            <w:tcBorders>
              <w:top w:val="nil"/>
              <w:left w:val="nil"/>
              <w:bottom w:val="single" w:sz="4" w:space="0" w:color="auto"/>
              <w:right w:val="single" w:sz="4" w:space="0" w:color="auto"/>
            </w:tcBorders>
            <w:vAlign w:val="bottom"/>
          </w:tcPr>
          <w:p w14:paraId="3088B21A" w14:textId="77777777" w:rsidR="00664C55" w:rsidRPr="00062F17" w:rsidRDefault="00664C55" w:rsidP="00D77E49">
            <w:pPr>
              <w:spacing w:before="40" w:after="40"/>
              <w:jc w:val="right"/>
            </w:pPr>
            <w:r w:rsidRPr="00062F17">
              <w:t>1</w:t>
            </w:r>
            <w:r w:rsidR="00183FED" w:rsidRPr="00062F17">
              <w:t>,</w:t>
            </w:r>
            <w:r w:rsidRPr="00062F17">
              <w:t>6000</w:t>
            </w:r>
          </w:p>
        </w:tc>
      </w:tr>
      <w:tr w:rsidR="00062F17" w:rsidRPr="00062F17" w14:paraId="4A33FAFE"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40E32B97" w14:textId="77777777" w:rsidR="00664C55" w:rsidRPr="00062F17" w:rsidRDefault="00664C55" w:rsidP="00D77E49">
            <w:pPr>
              <w:spacing w:before="40" w:after="40"/>
              <w:jc w:val="center"/>
            </w:pPr>
            <w:r w:rsidRPr="00062F17">
              <w:t>-</w:t>
            </w:r>
          </w:p>
        </w:tc>
        <w:tc>
          <w:tcPr>
            <w:tcW w:w="5388" w:type="dxa"/>
            <w:tcBorders>
              <w:top w:val="nil"/>
              <w:left w:val="nil"/>
              <w:bottom w:val="single" w:sz="4" w:space="0" w:color="auto"/>
              <w:right w:val="single" w:sz="4" w:space="0" w:color="auto"/>
            </w:tcBorders>
            <w:vAlign w:val="center"/>
          </w:tcPr>
          <w:p w14:paraId="660C0BE8" w14:textId="77777777" w:rsidR="00664C55" w:rsidRPr="00062F17" w:rsidRDefault="00664C55" w:rsidP="00D77E49">
            <w:pPr>
              <w:spacing w:before="40" w:after="40"/>
              <w:jc w:val="both"/>
            </w:pPr>
            <w:r w:rsidRPr="00062F17">
              <w:t>Điều hoà nhiệt độ</w:t>
            </w:r>
          </w:p>
        </w:tc>
        <w:tc>
          <w:tcPr>
            <w:tcW w:w="765" w:type="dxa"/>
            <w:tcBorders>
              <w:top w:val="nil"/>
              <w:left w:val="nil"/>
              <w:bottom w:val="single" w:sz="4" w:space="0" w:color="auto"/>
              <w:right w:val="single" w:sz="4" w:space="0" w:color="auto"/>
            </w:tcBorders>
            <w:vAlign w:val="center"/>
          </w:tcPr>
          <w:p w14:paraId="7731AB21" w14:textId="77777777" w:rsidR="00664C55" w:rsidRPr="00062F17" w:rsidRDefault="00664C55"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477F07C0" w14:textId="77777777" w:rsidR="00664C55" w:rsidRPr="00062F17" w:rsidRDefault="00664C55" w:rsidP="00D77E49">
            <w:pPr>
              <w:spacing w:before="40" w:after="40"/>
              <w:jc w:val="center"/>
            </w:pPr>
            <w:r w:rsidRPr="00062F17">
              <w:t>2,2</w:t>
            </w:r>
          </w:p>
        </w:tc>
        <w:tc>
          <w:tcPr>
            <w:tcW w:w="1444" w:type="dxa"/>
            <w:tcBorders>
              <w:top w:val="nil"/>
              <w:left w:val="nil"/>
              <w:bottom w:val="single" w:sz="4" w:space="0" w:color="auto"/>
              <w:right w:val="single" w:sz="4" w:space="0" w:color="auto"/>
            </w:tcBorders>
            <w:vAlign w:val="bottom"/>
          </w:tcPr>
          <w:p w14:paraId="6F5926D7" w14:textId="77777777" w:rsidR="00664C55" w:rsidRPr="00062F17" w:rsidRDefault="00183FED" w:rsidP="00D77E49">
            <w:pPr>
              <w:spacing w:before="40" w:after="40"/>
              <w:jc w:val="right"/>
            </w:pPr>
            <w:r w:rsidRPr="00062F17">
              <w:t>0,</w:t>
            </w:r>
            <w:r w:rsidR="00664C55" w:rsidRPr="00062F17">
              <w:t>1333</w:t>
            </w:r>
          </w:p>
        </w:tc>
      </w:tr>
      <w:tr w:rsidR="00062F17" w:rsidRPr="00062F17" w14:paraId="51D57EA3"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4730C9E6" w14:textId="77777777" w:rsidR="00664C55" w:rsidRPr="00062F17" w:rsidRDefault="00664C55" w:rsidP="00D77E49">
            <w:pPr>
              <w:spacing w:before="40" w:after="40"/>
              <w:jc w:val="center"/>
            </w:pPr>
            <w:r w:rsidRPr="00062F17">
              <w:t>-</w:t>
            </w:r>
          </w:p>
        </w:tc>
        <w:tc>
          <w:tcPr>
            <w:tcW w:w="5388" w:type="dxa"/>
            <w:tcBorders>
              <w:top w:val="nil"/>
              <w:left w:val="nil"/>
              <w:bottom w:val="single" w:sz="4" w:space="0" w:color="auto"/>
              <w:right w:val="single" w:sz="4" w:space="0" w:color="auto"/>
            </w:tcBorders>
            <w:vAlign w:val="center"/>
          </w:tcPr>
          <w:p w14:paraId="35BE5E69" w14:textId="77777777" w:rsidR="00664C55" w:rsidRPr="00062F17" w:rsidRDefault="00664C55" w:rsidP="00D77E49">
            <w:pPr>
              <w:spacing w:before="40" w:after="40"/>
              <w:jc w:val="both"/>
            </w:pPr>
            <w:r w:rsidRPr="00062F17">
              <w:t>Điện năng</w:t>
            </w:r>
          </w:p>
        </w:tc>
        <w:tc>
          <w:tcPr>
            <w:tcW w:w="765" w:type="dxa"/>
            <w:tcBorders>
              <w:top w:val="nil"/>
              <w:left w:val="nil"/>
              <w:bottom w:val="single" w:sz="4" w:space="0" w:color="auto"/>
              <w:right w:val="single" w:sz="4" w:space="0" w:color="auto"/>
            </w:tcBorders>
            <w:vAlign w:val="center"/>
          </w:tcPr>
          <w:p w14:paraId="6338C486" w14:textId="77777777" w:rsidR="00664C55" w:rsidRPr="00062F17" w:rsidRDefault="00664C55" w:rsidP="00D77E49">
            <w:pPr>
              <w:spacing w:before="40" w:after="40"/>
              <w:jc w:val="center"/>
            </w:pPr>
            <w:r w:rsidRPr="00062F17">
              <w:t>KW</w:t>
            </w:r>
          </w:p>
        </w:tc>
        <w:tc>
          <w:tcPr>
            <w:tcW w:w="1040" w:type="dxa"/>
            <w:tcBorders>
              <w:top w:val="nil"/>
              <w:left w:val="nil"/>
              <w:bottom w:val="single" w:sz="4" w:space="0" w:color="auto"/>
              <w:right w:val="single" w:sz="4" w:space="0" w:color="auto"/>
            </w:tcBorders>
            <w:vAlign w:val="center"/>
          </w:tcPr>
          <w:p w14:paraId="13D8357B" w14:textId="77777777" w:rsidR="00664C55" w:rsidRPr="00062F17" w:rsidRDefault="00664C55" w:rsidP="00D77E49">
            <w:pPr>
              <w:spacing w:before="40" w:after="40"/>
              <w:jc w:val="center"/>
            </w:pPr>
            <w:r w:rsidRPr="00062F17">
              <w:t> </w:t>
            </w:r>
          </w:p>
        </w:tc>
        <w:tc>
          <w:tcPr>
            <w:tcW w:w="1444" w:type="dxa"/>
            <w:tcBorders>
              <w:top w:val="nil"/>
              <w:left w:val="nil"/>
              <w:bottom w:val="single" w:sz="4" w:space="0" w:color="auto"/>
              <w:right w:val="single" w:sz="4" w:space="0" w:color="auto"/>
            </w:tcBorders>
            <w:vAlign w:val="bottom"/>
          </w:tcPr>
          <w:p w14:paraId="68885944" w14:textId="77777777" w:rsidR="00664C55" w:rsidRPr="00062F17" w:rsidRDefault="00664C55" w:rsidP="00D77E49">
            <w:pPr>
              <w:spacing w:before="40" w:after="40"/>
              <w:jc w:val="right"/>
            </w:pPr>
            <w:r w:rsidRPr="00062F17">
              <w:t>12</w:t>
            </w:r>
            <w:r w:rsidR="00183FED" w:rsidRPr="00062F17">
              <w:t>,</w:t>
            </w:r>
            <w:r w:rsidRPr="00062F17">
              <w:t>5867</w:t>
            </w:r>
          </w:p>
        </w:tc>
      </w:tr>
      <w:tr w:rsidR="00062F17" w:rsidRPr="00062F17" w14:paraId="7524CCEB"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06681380" w14:textId="77777777" w:rsidR="006E7101" w:rsidRPr="00062F17" w:rsidRDefault="006E7101" w:rsidP="00D77E49">
            <w:pPr>
              <w:spacing w:before="40" w:after="40"/>
              <w:jc w:val="center"/>
            </w:pPr>
            <w:r w:rsidRPr="00062F17">
              <w:rPr>
                <w:bCs/>
              </w:rPr>
              <w:t>2</w:t>
            </w:r>
          </w:p>
        </w:tc>
        <w:tc>
          <w:tcPr>
            <w:tcW w:w="5388" w:type="dxa"/>
            <w:tcBorders>
              <w:top w:val="nil"/>
              <w:left w:val="nil"/>
              <w:bottom w:val="single" w:sz="4" w:space="0" w:color="auto"/>
              <w:right w:val="single" w:sz="4" w:space="0" w:color="auto"/>
            </w:tcBorders>
            <w:vAlign w:val="center"/>
          </w:tcPr>
          <w:p w14:paraId="61C0D8A2" w14:textId="77777777" w:rsidR="006E7101" w:rsidRPr="00062F17" w:rsidRDefault="006E7101" w:rsidP="00D77E49">
            <w:pPr>
              <w:spacing w:before="40" w:after="40"/>
              <w:jc w:val="both"/>
            </w:pPr>
            <w:r w:rsidRPr="00062F17">
              <w:rPr>
                <w:bCs/>
              </w:rPr>
              <w:t>Chuyển đổi và tích hợp dữ liệu không gian kiểm kê đất đai</w:t>
            </w:r>
          </w:p>
        </w:tc>
        <w:tc>
          <w:tcPr>
            <w:tcW w:w="765" w:type="dxa"/>
            <w:tcBorders>
              <w:top w:val="nil"/>
              <w:left w:val="nil"/>
              <w:bottom w:val="single" w:sz="4" w:space="0" w:color="auto"/>
              <w:right w:val="single" w:sz="4" w:space="0" w:color="auto"/>
            </w:tcBorders>
            <w:vAlign w:val="center"/>
          </w:tcPr>
          <w:p w14:paraId="3E43B577" w14:textId="77777777" w:rsidR="006E7101" w:rsidRPr="00062F17" w:rsidRDefault="006E7101" w:rsidP="00D77E49">
            <w:pPr>
              <w:spacing w:before="40" w:after="40"/>
            </w:pPr>
            <w:r w:rsidRPr="00062F17">
              <w:t> </w:t>
            </w:r>
          </w:p>
        </w:tc>
        <w:tc>
          <w:tcPr>
            <w:tcW w:w="1040" w:type="dxa"/>
            <w:tcBorders>
              <w:top w:val="nil"/>
              <w:left w:val="nil"/>
              <w:bottom w:val="single" w:sz="4" w:space="0" w:color="auto"/>
              <w:right w:val="single" w:sz="4" w:space="0" w:color="auto"/>
            </w:tcBorders>
            <w:vAlign w:val="center"/>
          </w:tcPr>
          <w:p w14:paraId="46955E50" w14:textId="77777777" w:rsidR="006E7101" w:rsidRPr="00062F17" w:rsidRDefault="006E7101" w:rsidP="00D77E49">
            <w:pPr>
              <w:spacing w:before="40" w:after="40"/>
            </w:pPr>
            <w:r w:rsidRPr="00062F17">
              <w:t> </w:t>
            </w:r>
          </w:p>
        </w:tc>
        <w:tc>
          <w:tcPr>
            <w:tcW w:w="1444" w:type="dxa"/>
            <w:tcBorders>
              <w:top w:val="nil"/>
              <w:left w:val="nil"/>
              <w:bottom w:val="single" w:sz="4" w:space="0" w:color="auto"/>
              <w:right w:val="single" w:sz="4" w:space="0" w:color="auto"/>
            </w:tcBorders>
            <w:vAlign w:val="center"/>
          </w:tcPr>
          <w:p w14:paraId="6B4FF2DC" w14:textId="77777777" w:rsidR="006E7101" w:rsidRPr="00062F17" w:rsidRDefault="006E7101" w:rsidP="00D77E49">
            <w:pPr>
              <w:spacing w:before="40" w:after="40"/>
            </w:pPr>
            <w:r w:rsidRPr="00062F17">
              <w:t> </w:t>
            </w:r>
          </w:p>
        </w:tc>
      </w:tr>
      <w:tr w:rsidR="00062F17" w:rsidRPr="00062F17" w14:paraId="62045CCF"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1FD63BE6" w14:textId="77777777" w:rsidR="006E7101" w:rsidRPr="00062F17" w:rsidRDefault="006E7101" w:rsidP="00D77E49">
            <w:pPr>
              <w:spacing w:before="40" w:after="40"/>
              <w:jc w:val="center"/>
            </w:pPr>
            <w:r w:rsidRPr="00062F17">
              <w:rPr>
                <w:bCs/>
              </w:rPr>
              <w:t>2.1</w:t>
            </w:r>
          </w:p>
        </w:tc>
        <w:tc>
          <w:tcPr>
            <w:tcW w:w="5388" w:type="dxa"/>
            <w:tcBorders>
              <w:top w:val="nil"/>
              <w:left w:val="nil"/>
              <w:bottom w:val="single" w:sz="4" w:space="0" w:color="auto"/>
              <w:right w:val="single" w:sz="4" w:space="0" w:color="auto"/>
            </w:tcBorders>
            <w:vAlign w:val="center"/>
          </w:tcPr>
          <w:p w14:paraId="78C4A903" w14:textId="77777777" w:rsidR="006E7101" w:rsidRPr="00062F17" w:rsidRDefault="006E7101" w:rsidP="00D77E49">
            <w:pPr>
              <w:spacing w:before="40" w:after="40"/>
              <w:jc w:val="both"/>
            </w:pPr>
            <w:r w:rsidRPr="00062F17">
              <w:rPr>
                <w:bCs/>
              </w:rPr>
              <w:t>Chuyển đổi các lớp đối tượng không gian kiểm kê đất đai từ tệp (file) bản đồ số của bản đồ kiểm kê đất đai và bản đồ hiện trạng sử dụng đất vào cơ sở dữ liệu theo đơn vị hành chính</w:t>
            </w:r>
          </w:p>
        </w:tc>
        <w:tc>
          <w:tcPr>
            <w:tcW w:w="765" w:type="dxa"/>
            <w:tcBorders>
              <w:top w:val="nil"/>
              <w:left w:val="nil"/>
              <w:bottom w:val="single" w:sz="4" w:space="0" w:color="auto"/>
              <w:right w:val="single" w:sz="4" w:space="0" w:color="auto"/>
            </w:tcBorders>
            <w:vAlign w:val="center"/>
          </w:tcPr>
          <w:p w14:paraId="2B94DCB7" w14:textId="77777777" w:rsidR="006E7101" w:rsidRPr="00062F17" w:rsidRDefault="006E7101" w:rsidP="00D77E49">
            <w:pPr>
              <w:spacing w:before="40" w:after="40"/>
              <w:jc w:val="center"/>
            </w:pPr>
            <w:r w:rsidRPr="00062F17">
              <w:rPr>
                <w:b/>
                <w:bCs/>
                <w:i/>
                <w:iCs/>
              </w:rPr>
              <w:t> </w:t>
            </w:r>
          </w:p>
        </w:tc>
        <w:tc>
          <w:tcPr>
            <w:tcW w:w="1040" w:type="dxa"/>
            <w:tcBorders>
              <w:top w:val="nil"/>
              <w:left w:val="nil"/>
              <w:bottom w:val="single" w:sz="4" w:space="0" w:color="auto"/>
              <w:right w:val="single" w:sz="4" w:space="0" w:color="auto"/>
            </w:tcBorders>
            <w:vAlign w:val="center"/>
          </w:tcPr>
          <w:p w14:paraId="08E41F71" w14:textId="77777777" w:rsidR="006E7101" w:rsidRPr="00062F17" w:rsidRDefault="006E7101" w:rsidP="00D77E49">
            <w:pPr>
              <w:spacing w:before="40" w:after="40"/>
              <w:jc w:val="center"/>
            </w:pPr>
            <w:r w:rsidRPr="00062F17">
              <w:rPr>
                <w:b/>
                <w:bCs/>
                <w:i/>
                <w:iCs/>
              </w:rPr>
              <w:t> </w:t>
            </w:r>
          </w:p>
        </w:tc>
        <w:tc>
          <w:tcPr>
            <w:tcW w:w="1444" w:type="dxa"/>
            <w:tcBorders>
              <w:top w:val="nil"/>
              <w:left w:val="nil"/>
              <w:bottom w:val="single" w:sz="4" w:space="0" w:color="auto"/>
              <w:right w:val="single" w:sz="4" w:space="0" w:color="auto"/>
            </w:tcBorders>
            <w:vAlign w:val="center"/>
          </w:tcPr>
          <w:p w14:paraId="3296E60D" w14:textId="77777777" w:rsidR="006E7101" w:rsidRPr="00062F17" w:rsidRDefault="006E7101" w:rsidP="00D77E49">
            <w:pPr>
              <w:spacing w:before="40" w:after="40"/>
              <w:jc w:val="right"/>
            </w:pPr>
            <w:r w:rsidRPr="00062F17">
              <w:rPr>
                <w:b/>
                <w:bCs/>
                <w:i/>
                <w:iCs/>
              </w:rPr>
              <w:t> </w:t>
            </w:r>
          </w:p>
        </w:tc>
      </w:tr>
      <w:tr w:rsidR="00062F17" w:rsidRPr="00062F17" w14:paraId="011644D1"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5C69541A" w14:textId="77777777" w:rsidR="00664C55" w:rsidRPr="00062F17" w:rsidRDefault="00664C55" w:rsidP="00D77E49">
            <w:pPr>
              <w:spacing w:before="40" w:after="40"/>
              <w:jc w:val="center"/>
            </w:pPr>
            <w:r w:rsidRPr="00062F17">
              <w:t>-</w:t>
            </w:r>
          </w:p>
        </w:tc>
        <w:tc>
          <w:tcPr>
            <w:tcW w:w="5388" w:type="dxa"/>
            <w:tcBorders>
              <w:top w:val="nil"/>
              <w:left w:val="nil"/>
              <w:bottom w:val="single" w:sz="4" w:space="0" w:color="auto"/>
              <w:right w:val="single" w:sz="4" w:space="0" w:color="auto"/>
            </w:tcBorders>
            <w:vAlign w:val="center"/>
          </w:tcPr>
          <w:p w14:paraId="4FCC60A8" w14:textId="77777777" w:rsidR="00664C55" w:rsidRPr="00062F17" w:rsidRDefault="00664C55" w:rsidP="00D77E49">
            <w:pPr>
              <w:spacing w:before="40" w:after="40"/>
              <w:jc w:val="both"/>
            </w:pPr>
            <w:r w:rsidRPr="00062F17">
              <w:t>Máy tính để bàn</w:t>
            </w:r>
          </w:p>
        </w:tc>
        <w:tc>
          <w:tcPr>
            <w:tcW w:w="765" w:type="dxa"/>
            <w:tcBorders>
              <w:top w:val="nil"/>
              <w:left w:val="nil"/>
              <w:bottom w:val="single" w:sz="4" w:space="0" w:color="auto"/>
              <w:right w:val="single" w:sz="4" w:space="0" w:color="auto"/>
            </w:tcBorders>
            <w:vAlign w:val="center"/>
          </w:tcPr>
          <w:p w14:paraId="6EA4E67E" w14:textId="77777777" w:rsidR="00664C55" w:rsidRPr="00062F17" w:rsidRDefault="00664C55"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472B6B55" w14:textId="77777777" w:rsidR="00664C55" w:rsidRPr="00062F17" w:rsidRDefault="00664C55" w:rsidP="00D77E49">
            <w:pPr>
              <w:spacing w:before="40" w:after="40"/>
              <w:jc w:val="center"/>
            </w:pPr>
            <w:r w:rsidRPr="00062F17">
              <w:t>0,4</w:t>
            </w:r>
          </w:p>
        </w:tc>
        <w:tc>
          <w:tcPr>
            <w:tcW w:w="1444" w:type="dxa"/>
            <w:tcBorders>
              <w:top w:val="nil"/>
              <w:left w:val="nil"/>
              <w:bottom w:val="single" w:sz="4" w:space="0" w:color="auto"/>
              <w:right w:val="single" w:sz="4" w:space="0" w:color="auto"/>
            </w:tcBorders>
            <w:vAlign w:val="bottom"/>
          </w:tcPr>
          <w:p w14:paraId="67C16395" w14:textId="77777777" w:rsidR="00664C55" w:rsidRPr="00062F17" w:rsidRDefault="00183FED" w:rsidP="00D77E49">
            <w:pPr>
              <w:spacing w:before="40" w:after="40"/>
              <w:jc w:val="right"/>
            </w:pPr>
            <w:r w:rsidRPr="00062F17">
              <w:t>0,</w:t>
            </w:r>
            <w:r w:rsidR="00664C55" w:rsidRPr="00062F17">
              <w:t>4000</w:t>
            </w:r>
          </w:p>
        </w:tc>
      </w:tr>
      <w:tr w:rsidR="00062F17" w:rsidRPr="00062F17" w14:paraId="67ED1521"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4E5AB8CD" w14:textId="77777777" w:rsidR="00664C55" w:rsidRPr="00062F17" w:rsidRDefault="00664C55" w:rsidP="00D77E49">
            <w:pPr>
              <w:spacing w:before="40" w:after="40"/>
              <w:jc w:val="center"/>
            </w:pPr>
            <w:r w:rsidRPr="00062F17">
              <w:t>-</w:t>
            </w:r>
          </w:p>
        </w:tc>
        <w:tc>
          <w:tcPr>
            <w:tcW w:w="5388" w:type="dxa"/>
            <w:tcBorders>
              <w:top w:val="nil"/>
              <w:left w:val="nil"/>
              <w:bottom w:val="single" w:sz="4" w:space="0" w:color="auto"/>
              <w:right w:val="single" w:sz="4" w:space="0" w:color="auto"/>
            </w:tcBorders>
            <w:vAlign w:val="center"/>
          </w:tcPr>
          <w:p w14:paraId="09707721" w14:textId="77777777" w:rsidR="00664C55" w:rsidRPr="00062F17" w:rsidRDefault="00664C55" w:rsidP="00D77E49">
            <w:pPr>
              <w:spacing w:before="40" w:after="40"/>
              <w:jc w:val="both"/>
            </w:pPr>
            <w:r w:rsidRPr="00062F17">
              <w:t xml:space="preserve">Phần mềm biên tập bản đồ </w:t>
            </w:r>
          </w:p>
        </w:tc>
        <w:tc>
          <w:tcPr>
            <w:tcW w:w="765" w:type="dxa"/>
            <w:tcBorders>
              <w:top w:val="nil"/>
              <w:left w:val="nil"/>
              <w:bottom w:val="single" w:sz="4" w:space="0" w:color="auto"/>
              <w:right w:val="single" w:sz="4" w:space="0" w:color="auto"/>
            </w:tcBorders>
            <w:vAlign w:val="center"/>
          </w:tcPr>
          <w:p w14:paraId="3A96E616" w14:textId="77777777" w:rsidR="00664C55" w:rsidRPr="00062F17" w:rsidRDefault="00664C55" w:rsidP="00D77E49">
            <w:pPr>
              <w:spacing w:before="40" w:after="40"/>
              <w:jc w:val="center"/>
            </w:pPr>
            <w:r w:rsidRPr="00062F17">
              <w:t>Bộ</w:t>
            </w:r>
          </w:p>
        </w:tc>
        <w:tc>
          <w:tcPr>
            <w:tcW w:w="1040" w:type="dxa"/>
            <w:tcBorders>
              <w:top w:val="nil"/>
              <w:left w:val="nil"/>
              <w:bottom w:val="single" w:sz="4" w:space="0" w:color="auto"/>
              <w:right w:val="single" w:sz="4" w:space="0" w:color="auto"/>
            </w:tcBorders>
            <w:vAlign w:val="center"/>
          </w:tcPr>
          <w:p w14:paraId="4A059D34" w14:textId="77777777" w:rsidR="00664C55" w:rsidRPr="00062F17" w:rsidRDefault="00664C55" w:rsidP="00D77E49">
            <w:pPr>
              <w:spacing w:before="40" w:after="40"/>
              <w:jc w:val="center"/>
            </w:pPr>
            <w:r w:rsidRPr="00062F17">
              <w:t>0,4</w:t>
            </w:r>
          </w:p>
        </w:tc>
        <w:tc>
          <w:tcPr>
            <w:tcW w:w="1444" w:type="dxa"/>
            <w:tcBorders>
              <w:top w:val="nil"/>
              <w:left w:val="nil"/>
              <w:bottom w:val="single" w:sz="4" w:space="0" w:color="auto"/>
              <w:right w:val="single" w:sz="4" w:space="0" w:color="auto"/>
            </w:tcBorders>
            <w:vAlign w:val="bottom"/>
          </w:tcPr>
          <w:p w14:paraId="546CAB1B" w14:textId="77777777" w:rsidR="00664C55" w:rsidRPr="00062F17" w:rsidRDefault="00183FED" w:rsidP="00D77E49">
            <w:pPr>
              <w:spacing w:before="40" w:after="40"/>
              <w:jc w:val="right"/>
            </w:pPr>
            <w:r w:rsidRPr="00062F17">
              <w:t>0,</w:t>
            </w:r>
            <w:r w:rsidR="00664C55" w:rsidRPr="00062F17">
              <w:t>4000</w:t>
            </w:r>
          </w:p>
        </w:tc>
      </w:tr>
      <w:tr w:rsidR="00062F17" w:rsidRPr="00062F17" w14:paraId="5DD55E62"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0D508987" w14:textId="77777777" w:rsidR="00664C55" w:rsidRPr="00062F17" w:rsidRDefault="00664C55" w:rsidP="00D77E49">
            <w:pPr>
              <w:spacing w:before="40" w:after="40"/>
              <w:jc w:val="center"/>
            </w:pPr>
            <w:r w:rsidRPr="00062F17">
              <w:t>-</w:t>
            </w:r>
          </w:p>
        </w:tc>
        <w:tc>
          <w:tcPr>
            <w:tcW w:w="5388" w:type="dxa"/>
            <w:tcBorders>
              <w:top w:val="nil"/>
              <w:left w:val="nil"/>
              <w:bottom w:val="single" w:sz="4" w:space="0" w:color="auto"/>
              <w:right w:val="single" w:sz="4" w:space="0" w:color="auto"/>
            </w:tcBorders>
            <w:vAlign w:val="center"/>
          </w:tcPr>
          <w:p w14:paraId="65B8C127" w14:textId="77777777" w:rsidR="00664C55" w:rsidRPr="00062F17" w:rsidRDefault="00664C55" w:rsidP="00D77E49">
            <w:pPr>
              <w:spacing w:before="40" w:after="40"/>
              <w:jc w:val="both"/>
            </w:pPr>
            <w:r w:rsidRPr="00062F17">
              <w:t>Máy chủ</w:t>
            </w:r>
          </w:p>
        </w:tc>
        <w:tc>
          <w:tcPr>
            <w:tcW w:w="765" w:type="dxa"/>
            <w:tcBorders>
              <w:top w:val="nil"/>
              <w:left w:val="nil"/>
              <w:bottom w:val="single" w:sz="4" w:space="0" w:color="auto"/>
              <w:right w:val="single" w:sz="4" w:space="0" w:color="auto"/>
            </w:tcBorders>
            <w:vAlign w:val="center"/>
          </w:tcPr>
          <w:p w14:paraId="7BD6EF73" w14:textId="77777777" w:rsidR="00664C55" w:rsidRPr="00062F17" w:rsidRDefault="00664C55"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7FACF966" w14:textId="77777777" w:rsidR="00664C55" w:rsidRPr="00062F17" w:rsidRDefault="00664C55" w:rsidP="00D77E49">
            <w:pPr>
              <w:spacing w:before="40" w:after="40"/>
              <w:jc w:val="center"/>
            </w:pPr>
            <w:r w:rsidRPr="00062F17">
              <w:t>1</w:t>
            </w:r>
          </w:p>
        </w:tc>
        <w:tc>
          <w:tcPr>
            <w:tcW w:w="1444" w:type="dxa"/>
            <w:tcBorders>
              <w:top w:val="nil"/>
              <w:left w:val="nil"/>
              <w:bottom w:val="single" w:sz="4" w:space="0" w:color="auto"/>
              <w:right w:val="single" w:sz="4" w:space="0" w:color="auto"/>
            </w:tcBorders>
            <w:vAlign w:val="bottom"/>
          </w:tcPr>
          <w:p w14:paraId="29E8AA2E" w14:textId="77777777" w:rsidR="00664C55" w:rsidRPr="00062F17" w:rsidRDefault="00183FED" w:rsidP="00D77E49">
            <w:pPr>
              <w:spacing w:before="40" w:after="40"/>
              <w:jc w:val="right"/>
            </w:pPr>
            <w:r w:rsidRPr="00062F17">
              <w:t>0,</w:t>
            </w:r>
            <w:r w:rsidR="00664C55" w:rsidRPr="00062F17">
              <w:t>1000</w:t>
            </w:r>
          </w:p>
        </w:tc>
      </w:tr>
      <w:tr w:rsidR="00062F17" w:rsidRPr="00062F17" w14:paraId="3669DF95"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5D92ADDE" w14:textId="77777777" w:rsidR="00664C55" w:rsidRPr="00062F17" w:rsidRDefault="00664C55" w:rsidP="00D77E49">
            <w:pPr>
              <w:spacing w:before="40" w:after="40"/>
              <w:jc w:val="center"/>
            </w:pPr>
            <w:r w:rsidRPr="00062F17">
              <w:t>-</w:t>
            </w:r>
          </w:p>
        </w:tc>
        <w:tc>
          <w:tcPr>
            <w:tcW w:w="5388" w:type="dxa"/>
            <w:tcBorders>
              <w:top w:val="nil"/>
              <w:left w:val="nil"/>
              <w:bottom w:val="single" w:sz="4" w:space="0" w:color="auto"/>
              <w:right w:val="single" w:sz="4" w:space="0" w:color="auto"/>
            </w:tcBorders>
            <w:vAlign w:val="center"/>
          </w:tcPr>
          <w:p w14:paraId="5F24F670" w14:textId="77777777" w:rsidR="00664C55" w:rsidRPr="00062F17" w:rsidRDefault="00664C55" w:rsidP="00D77E49">
            <w:pPr>
              <w:spacing w:before="40" w:after="40"/>
              <w:jc w:val="both"/>
            </w:pPr>
            <w:r w:rsidRPr="00062F17">
              <w:t>Hệ quản trị dữ liệu không gian</w:t>
            </w:r>
          </w:p>
        </w:tc>
        <w:tc>
          <w:tcPr>
            <w:tcW w:w="765" w:type="dxa"/>
            <w:tcBorders>
              <w:top w:val="nil"/>
              <w:left w:val="nil"/>
              <w:bottom w:val="single" w:sz="4" w:space="0" w:color="auto"/>
              <w:right w:val="single" w:sz="4" w:space="0" w:color="auto"/>
            </w:tcBorders>
            <w:vAlign w:val="center"/>
          </w:tcPr>
          <w:p w14:paraId="280F09E5" w14:textId="77777777" w:rsidR="00664C55" w:rsidRPr="00062F17" w:rsidRDefault="00664C55" w:rsidP="00D77E49">
            <w:pPr>
              <w:spacing w:before="40" w:after="40"/>
              <w:jc w:val="center"/>
            </w:pPr>
            <w:r w:rsidRPr="00062F17">
              <w:t>Bộ</w:t>
            </w:r>
          </w:p>
        </w:tc>
        <w:tc>
          <w:tcPr>
            <w:tcW w:w="1040" w:type="dxa"/>
            <w:tcBorders>
              <w:top w:val="nil"/>
              <w:left w:val="nil"/>
              <w:bottom w:val="single" w:sz="4" w:space="0" w:color="auto"/>
              <w:right w:val="single" w:sz="4" w:space="0" w:color="auto"/>
            </w:tcBorders>
            <w:vAlign w:val="center"/>
          </w:tcPr>
          <w:p w14:paraId="63FB5C8C" w14:textId="77777777" w:rsidR="00664C55" w:rsidRPr="00062F17" w:rsidRDefault="00664C55" w:rsidP="00D77E49">
            <w:pPr>
              <w:spacing w:before="40" w:after="40"/>
              <w:jc w:val="center"/>
            </w:pPr>
            <w:r w:rsidRPr="00062F17">
              <w:t> </w:t>
            </w:r>
          </w:p>
        </w:tc>
        <w:tc>
          <w:tcPr>
            <w:tcW w:w="1444" w:type="dxa"/>
            <w:tcBorders>
              <w:top w:val="nil"/>
              <w:left w:val="nil"/>
              <w:bottom w:val="single" w:sz="4" w:space="0" w:color="auto"/>
              <w:right w:val="single" w:sz="4" w:space="0" w:color="auto"/>
            </w:tcBorders>
            <w:vAlign w:val="bottom"/>
          </w:tcPr>
          <w:p w14:paraId="3D1A5634" w14:textId="77777777" w:rsidR="00664C55" w:rsidRPr="00062F17" w:rsidRDefault="00183FED" w:rsidP="00D77E49">
            <w:pPr>
              <w:spacing w:before="40" w:after="40"/>
              <w:jc w:val="right"/>
            </w:pPr>
            <w:r w:rsidRPr="00062F17">
              <w:t>0,</w:t>
            </w:r>
            <w:r w:rsidR="00664C55" w:rsidRPr="00062F17">
              <w:t>0250</w:t>
            </w:r>
          </w:p>
        </w:tc>
      </w:tr>
      <w:tr w:rsidR="00062F17" w:rsidRPr="00062F17" w14:paraId="7EAE69CC"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16B3370A" w14:textId="77777777" w:rsidR="00664C55" w:rsidRPr="00062F17" w:rsidRDefault="00664C55" w:rsidP="00D77E49">
            <w:pPr>
              <w:spacing w:before="40" w:after="40"/>
              <w:jc w:val="center"/>
            </w:pPr>
            <w:r w:rsidRPr="00062F17">
              <w:t>-</w:t>
            </w:r>
          </w:p>
        </w:tc>
        <w:tc>
          <w:tcPr>
            <w:tcW w:w="5388" w:type="dxa"/>
            <w:tcBorders>
              <w:top w:val="nil"/>
              <w:left w:val="nil"/>
              <w:bottom w:val="single" w:sz="4" w:space="0" w:color="auto"/>
              <w:right w:val="single" w:sz="4" w:space="0" w:color="auto"/>
            </w:tcBorders>
            <w:vAlign w:val="center"/>
          </w:tcPr>
          <w:p w14:paraId="7453414A" w14:textId="77777777" w:rsidR="00664C55" w:rsidRPr="00062F17" w:rsidRDefault="00664C55" w:rsidP="00D77E49">
            <w:pPr>
              <w:spacing w:before="40" w:after="40"/>
              <w:jc w:val="both"/>
            </w:pPr>
            <w:r w:rsidRPr="00062F17">
              <w:t>Thiết bị mạng</w:t>
            </w:r>
          </w:p>
        </w:tc>
        <w:tc>
          <w:tcPr>
            <w:tcW w:w="765" w:type="dxa"/>
            <w:tcBorders>
              <w:top w:val="nil"/>
              <w:left w:val="nil"/>
              <w:bottom w:val="single" w:sz="4" w:space="0" w:color="auto"/>
              <w:right w:val="single" w:sz="4" w:space="0" w:color="auto"/>
            </w:tcBorders>
            <w:vAlign w:val="center"/>
          </w:tcPr>
          <w:p w14:paraId="38FC98BD" w14:textId="77777777" w:rsidR="00664C55" w:rsidRPr="00062F17" w:rsidRDefault="00664C55" w:rsidP="00D77E49">
            <w:pPr>
              <w:spacing w:before="40" w:after="40"/>
              <w:jc w:val="center"/>
            </w:pPr>
            <w:r w:rsidRPr="00062F17">
              <w:t>Bộ</w:t>
            </w:r>
          </w:p>
        </w:tc>
        <w:tc>
          <w:tcPr>
            <w:tcW w:w="1040" w:type="dxa"/>
            <w:tcBorders>
              <w:top w:val="nil"/>
              <w:left w:val="nil"/>
              <w:bottom w:val="single" w:sz="4" w:space="0" w:color="auto"/>
              <w:right w:val="single" w:sz="4" w:space="0" w:color="auto"/>
            </w:tcBorders>
            <w:vAlign w:val="center"/>
          </w:tcPr>
          <w:p w14:paraId="4D7C5104" w14:textId="77777777" w:rsidR="00664C55" w:rsidRPr="00062F17" w:rsidRDefault="00664C55" w:rsidP="00D77E49">
            <w:pPr>
              <w:spacing w:before="40" w:after="40"/>
              <w:jc w:val="center"/>
            </w:pPr>
            <w:r w:rsidRPr="00062F17">
              <w:t>0,1</w:t>
            </w:r>
          </w:p>
        </w:tc>
        <w:tc>
          <w:tcPr>
            <w:tcW w:w="1444" w:type="dxa"/>
            <w:tcBorders>
              <w:top w:val="nil"/>
              <w:left w:val="nil"/>
              <w:bottom w:val="single" w:sz="4" w:space="0" w:color="auto"/>
              <w:right w:val="single" w:sz="4" w:space="0" w:color="auto"/>
            </w:tcBorders>
            <w:vAlign w:val="bottom"/>
          </w:tcPr>
          <w:p w14:paraId="353CF5CC" w14:textId="77777777" w:rsidR="00664C55" w:rsidRPr="00062F17" w:rsidRDefault="00183FED" w:rsidP="00D77E49">
            <w:pPr>
              <w:spacing w:before="40" w:after="40"/>
              <w:jc w:val="right"/>
            </w:pPr>
            <w:r w:rsidRPr="00062F17">
              <w:t>0,</w:t>
            </w:r>
            <w:r w:rsidR="00664C55" w:rsidRPr="00062F17">
              <w:t>4000</w:t>
            </w:r>
          </w:p>
        </w:tc>
      </w:tr>
      <w:tr w:rsidR="00062F17" w:rsidRPr="00062F17" w14:paraId="5038957D"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041DBD63" w14:textId="77777777" w:rsidR="00664C55" w:rsidRPr="00062F17" w:rsidRDefault="00664C55" w:rsidP="00D77E49">
            <w:pPr>
              <w:spacing w:before="40" w:after="40"/>
              <w:jc w:val="center"/>
            </w:pPr>
            <w:r w:rsidRPr="00062F17">
              <w:t>-</w:t>
            </w:r>
          </w:p>
        </w:tc>
        <w:tc>
          <w:tcPr>
            <w:tcW w:w="5388" w:type="dxa"/>
            <w:tcBorders>
              <w:top w:val="nil"/>
              <w:left w:val="nil"/>
              <w:bottom w:val="single" w:sz="4" w:space="0" w:color="auto"/>
              <w:right w:val="single" w:sz="4" w:space="0" w:color="auto"/>
            </w:tcBorders>
            <w:vAlign w:val="center"/>
          </w:tcPr>
          <w:p w14:paraId="03F71F43" w14:textId="77777777" w:rsidR="00664C55" w:rsidRPr="00062F17" w:rsidRDefault="00664C55" w:rsidP="00D77E49">
            <w:pPr>
              <w:spacing w:before="40" w:after="40"/>
              <w:jc w:val="both"/>
            </w:pPr>
            <w:r w:rsidRPr="00062F17">
              <w:t>Điều hoà nhiệt độ</w:t>
            </w:r>
          </w:p>
        </w:tc>
        <w:tc>
          <w:tcPr>
            <w:tcW w:w="765" w:type="dxa"/>
            <w:tcBorders>
              <w:top w:val="nil"/>
              <w:left w:val="nil"/>
              <w:bottom w:val="single" w:sz="4" w:space="0" w:color="auto"/>
              <w:right w:val="single" w:sz="4" w:space="0" w:color="auto"/>
            </w:tcBorders>
            <w:vAlign w:val="center"/>
          </w:tcPr>
          <w:p w14:paraId="3A770BD5" w14:textId="77777777" w:rsidR="00664C55" w:rsidRPr="00062F17" w:rsidRDefault="00664C55"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040DB097" w14:textId="77777777" w:rsidR="00664C55" w:rsidRPr="00062F17" w:rsidRDefault="00664C55" w:rsidP="00D77E49">
            <w:pPr>
              <w:spacing w:before="40" w:after="40"/>
              <w:jc w:val="center"/>
            </w:pPr>
            <w:r w:rsidRPr="00062F17">
              <w:t>2,2</w:t>
            </w:r>
          </w:p>
        </w:tc>
        <w:tc>
          <w:tcPr>
            <w:tcW w:w="1444" w:type="dxa"/>
            <w:tcBorders>
              <w:top w:val="nil"/>
              <w:left w:val="nil"/>
              <w:bottom w:val="single" w:sz="4" w:space="0" w:color="auto"/>
              <w:right w:val="single" w:sz="4" w:space="0" w:color="auto"/>
            </w:tcBorders>
            <w:vAlign w:val="bottom"/>
          </w:tcPr>
          <w:p w14:paraId="1C3C4BE7" w14:textId="77777777" w:rsidR="00664C55" w:rsidRPr="00062F17" w:rsidRDefault="00183FED" w:rsidP="00D77E49">
            <w:pPr>
              <w:spacing w:before="40" w:after="40"/>
              <w:jc w:val="right"/>
            </w:pPr>
            <w:r w:rsidRPr="00062F17">
              <w:t>0,</w:t>
            </w:r>
            <w:r w:rsidR="00664C55" w:rsidRPr="00062F17">
              <w:t>0333</w:t>
            </w:r>
          </w:p>
        </w:tc>
      </w:tr>
      <w:tr w:rsidR="00062F17" w:rsidRPr="00062F17" w14:paraId="28A73C9D"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25CBBB92" w14:textId="77777777" w:rsidR="00664C55" w:rsidRPr="00062F17" w:rsidRDefault="00664C55" w:rsidP="00D77E49">
            <w:pPr>
              <w:spacing w:before="40" w:after="40"/>
              <w:jc w:val="center"/>
            </w:pPr>
            <w:r w:rsidRPr="00062F17">
              <w:t>-</w:t>
            </w:r>
          </w:p>
        </w:tc>
        <w:tc>
          <w:tcPr>
            <w:tcW w:w="5388" w:type="dxa"/>
            <w:tcBorders>
              <w:top w:val="nil"/>
              <w:left w:val="nil"/>
              <w:bottom w:val="single" w:sz="4" w:space="0" w:color="auto"/>
              <w:right w:val="single" w:sz="4" w:space="0" w:color="auto"/>
            </w:tcBorders>
            <w:vAlign w:val="center"/>
          </w:tcPr>
          <w:p w14:paraId="13E79DBE" w14:textId="77777777" w:rsidR="00664C55" w:rsidRPr="00062F17" w:rsidRDefault="00664C55" w:rsidP="00D77E49">
            <w:pPr>
              <w:spacing w:before="40" w:after="40"/>
              <w:jc w:val="both"/>
            </w:pPr>
            <w:r w:rsidRPr="00062F17">
              <w:t>Điện năng</w:t>
            </w:r>
          </w:p>
        </w:tc>
        <w:tc>
          <w:tcPr>
            <w:tcW w:w="765" w:type="dxa"/>
            <w:tcBorders>
              <w:top w:val="nil"/>
              <w:left w:val="nil"/>
              <w:bottom w:val="single" w:sz="4" w:space="0" w:color="auto"/>
              <w:right w:val="single" w:sz="4" w:space="0" w:color="auto"/>
            </w:tcBorders>
            <w:vAlign w:val="center"/>
          </w:tcPr>
          <w:p w14:paraId="379B435D" w14:textId="77777777" w:rsidR="00664C55" w:rsidRPr="00062F17" w:rsidRDefault="00664C55" w:rsidP="00D77E49">
            <w:pPr>
              <w:spacing w:before="40" w:after="40"/>
              <w:jc w:val="center"/>
            </w:pPr>
            <w:r w:rsidRPr="00062F17">
              <w:t>KW</w:t>
            </w:r>
          </w:p>
        </w:tc>
        <w:tc>
          <w:tcPr>
            <w:tcW w:w="1040" w:type="dxa"/>
            <w:tcBorders>
              <w:top w:val="nil"/>
              <w:left w:val="nil"/>
              <w:bottom w:val="single" w:sz="4" w:space="0" w:color="auto"/>
              <w:right w:val="single" w:sz="4" w:space="0" w:color="auto"/>
            </w:tcBorders>
            <w:vAlign w:val="center"/>
          </w:tcPr>
          <w:p w14:paraId="5A74093F" w14:textId="77777777" w:rsidR="00664C55" w:rsidRPr="00062F17" w:rsidRDefault="00664C55" w:rsidP="00D77E49">
            <w:pPr>
              <w:spacing w:before="40" w:after="40"/>
              <w:jc w:val="center"/>
            </w:pPr>
            <w:r w:rsidRPr="00062F17">
              <w:t> </w:t>
            </w:r>
          </w:p>
        </w:tc>
        <w:tc>
          <w:tcPr>
            <w:tcW w:w="1444" w:type="dxa"/>
            <w:tcBorders>
              <w:top w:val="nil"/>
              <w:left w:val="nil"/>
              <w:bottom w:val="single" w:sz="4" w:space="0" w:color="auto"/>
              <w:right w:val="single" w:sz="4" w:space="0" w:color="auto"/>
            </w:tcBorders>
            <w:vAlign w:val="bottom"/>
          </w:tcPr>
          <w:p w14:paraId="30939426" w14:textId="77777777" w:rsidR="00664C55" w:rsidRPr="00062F17" w:rsidRDefault="00664C55" w:rsidP="00D77E49">
            <w:pPr>
              <w:spacing w:before="40" w:after="40"/>
              <w:jc w:val="right"/>
            </w:pPr>
            <w:r w:rsidRPr="00062F17">
              <w:t>2</w:t>
            </w:r>
            <w:r w:rsidR="00183FED" w:rsidRPr="00062F17">
              <w:t>,</w:t>
            </w:r>
            <w:r w:rsidRPr="00062F17">
              <w:t>9867</w:t>
            </w:r>
          </w:p>
        </w:tc>
      </w:tr>
      <w:tr w:rsidR="00062F17" w:rsidRPr="00062F17" w14:paraId="5674B06C"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32CD1F77" w14:textId="77777777" w:rsidR="006E7101" w:rsidRPr="00062F17" w:rsidRDefault="006E7101" w:rsidP="00D77E49">
            <w:pPr>
              <w:spacing w:before="40" w:after="40"/>
              <w:jc w:val="center"/>
            </w:pPr>
            <w:r w:rsidRPr="00062F17">
              <w:rPr>
                <w:bCs/>
              </w:rPr>
              <w:t>2.2</w:t>
            </w:r>
          </w:p>
        </w:tc>
        <w:tc>
          <w:tcPr>
            <w:tcW w:w="5388" w:type="dxa"/>
            <w:tcBorders>
              <w:top w:val="nil"/>
              <w:left w:val="nil"/>
              <w:bottom w:val="single" w:sz="4" w:space="0" w:color="auto"/>
              <w:right w:val="single" w:sz="4" w:space="0" w:color="auto"/>
            </w:tcBorders>
            <w:vAlign w:val="center"/>
          </w:tcPr>
          <w:p w14:paraId="023CD633" w14:textId="77777777" w:rsidR="006E7101" w:rsidRPr="00062F17" w:rsidRDefault="006E7101" w:rsidP="00D77E49">
            <w:pPr>
              <w:spacing w:before="40" w:after="40"/>
              <w:jc w:val="both"/>
            </w:pPr>
            <w:r w:rsidRPr="00062F17">
              <w:rPr>
                <w:bCs/>
              </w:rPr>
              <w:t>Rà soát dữ liệu không gian để xử lý các lỗi dọc biên giữa các đơn vị hành chính tiếp giáp nhau</w:t>
            </w:r>
          </w:p>
        </w:tc>
        <w:tc>
          <w:tcPr>
            <w:tcW w:w="765" w:type="dxa"/>
            <w:tcBorders>
              <w:top w:val="nil"/>
              <w:left w:val="nil"/>
              <w:bottom w:val="single" w:sz="4" w:space="0" w:color="auto"/>
              <w:right w:val="single" w:sz="4" w:space="0" w:color="auto"/>
            </w:tcBorders>
            <w:vAlign w:val="center"/>
          </w:tcPr>
          <w:p w14:paraId="72F21E51" w14:textId="77777777" w:rsidR="006E7101" w:rsidRPr="00062F17" w:rsidRDefault="006E7101" w:rsidP="00D77E49">
            <w:pPr>
              <w:spacing w:before="40" w:after="40"/>
              <w:jc w:val="center"/>
            </w:pPr>
            <w:r w:rsidRPr="00062F17">
              <w:rPr>
                <w:b/>
                <w:bCs/>
                <w:i/>
                <w:iCs/>
              </w:rPr>
              <w:t> </w:t>
            </w:r>
          </w:p>
        </w:tc>
        <w:tc>
          <w:tcPr>
            <w:tcW w:w="1040" w:type="dxa"/>
            <w:tcBorders>
              <w:top w:val="nil"/>
              <w:left w:val="nil"/>
              <w:bottom w:val="single" w:sz="4" w:space="0" w:color="auto"/>
              <w:right w:val="single" w:sz="4" w:space="0" w:color="auto"/>
            </w:tcBorders>
            <w:vAlign w:val="center"/>
          </w:tcPr>
          <w:p w14:paraId="4D8207AF" w14:textId="77777777" w:rsidR="006E7101" w:rsidRPr="00062F17" w:rsidRDefault="006E7101" w:rsidP="00D77E49">
            <w:pPr>
              <w:spacing w:before="40" w:after="40"/>
              <w:jc w:val="center"/>
            </w:pPr>
            <w:r w:rsidRPr="00062F17">
              <w:rPr>
                <w:b/>
                <w:bCs/>
                <w:i/>
                <w:iCs/>
              </w:rPr>
              <w:t> </w:t>
            </w:r>
          </w:p>
        </w:tc>
        <w:tc>
          <w:tcPr>
            <w:tcW w:w="1444" w:type="dxa"/>
            <w:tcBorders>
              <w:top w:val="nil"/>
              <w:left w:val="nil"/>
              <w:bottom w:val="single" w:sz="4" w:space="0" w:color="auto"/>
              <w:right w:val="single" w:sz="4" w:space="0" w:color="auto"/>
            </w:tcBorders>
            <w:vAlign w:val="center"/>
          </w:tcPr>
          <w:p w14:paraId="106D9187" w14:textId="77777777" w:rsidR="006E7101" w:rsidRPr="00062F17" w:rsidRDefault="006E7101" w:rsidP="00D77E49">
            <w:pPr>
              <w:spacing w:before="40" w:after="40"/>
              <w:jc w:val="right"/>
            </w:pPr>
            <w:r w:rsidRPr="00062F17">
              <w:rPr>
                <w:b/>
                <w:bCs/>
                <w:i/>
                <w:iCs/>
              </w:rPr>
              <w:t> </w:t>
            </w:r>
          </w:p>
        </w:tc>
      </w:tr>
      <w:tr w:rsidR="00062F17" w:rsidRPr="00062F17" w14:paraId="4748B354"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55A10AE8" w14:textId="77777777" w:rsidR="00664C55" w:rsidRPr="00062F17" w:rsidRDefault="00664C55" w:rsidP="00D77E49">
            <w:pPr>
              <w:spacing w:before="40" w:after="40"/>
              <w:jc w:val="center"/>
            </w:pPr>
            <w:r w:rsidRPr="00062F17">
              <w:t>-</w:t>
            </w:r>
          </w:p>
        </w:tc>
        <w:tc>
          <w:tcPr>
            <w:tcW w:w="5388" w:type="dxa"/>
            <w:tcBorders>
              <w:top w:val="nil"/>
              <w:left w:val="nil"/>
              <w:bottom w:val="single" w:sz="4" w:space="0" w:color="auto"/>
              <w:right w:val="single" w:sz="4" w:space="0" w:color="auto"/>
            </w:tcBorders>
            <w:vAlign w:val="center"/>
          </w:tcPr>
          <w:p w14:paraId="1E2C40CC" w14:textId="77777777" w:rsidR="00664C55" w:rsidRPr="00062F17" w:rsidRDefault="00664C55" w:rsidP="00D77E49">
            <w:pPr>
              <w:spacing w:before="40" w:after="40"/>
              <w:jc w:val="both"/>
            </w:pPr>
            <w:r w:rsidRPr="00062F17">
              <w:t>Máy tính để bàn</w:t>
            </w:r>
          </w:p>
        </w:tc>
        <w:tc>
          <w:tcPr>
            <w:tcW w:w="765" w:type="dxa"/>
            <w:tcBorders>
              <w:top w:val="nil"/>
              <w:left w:val="nil"/>
              <w:bottom w:val="single" w:sz="4" w:space="0" w:color="auto"/>
              <w:right w:val="single" w:sz="4" w:space="0" w:color="auto"/>
            </w:tcBorders>
            <w:vAlign w:val="center"/>
          </w:tcPr>
          <w:p w14:paraId="22BE95C6" w14:textId="77777777" w:rsidR="00664C55" w:rsidRPr="00062F17" w:rsidRDefault="00664C55"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0484813C" w14:textId="77777777" w:rsidR="00664C55" w:rsidRPr="00062F17" w:rsidRDefault="00664C55" w:rsidP="00D77E49">
            <w:pPr>
              <w:spacing w:before="40" w:after="40"/>
              <w:jc w:val="center"/>
            </w:pPr>
            <w:r w:rsidRPr="00062F17">
              <w:t>0,4</w:t>
            </w:r>
          </w:p>
        </w:tc>
        <w:tc>
          <w:tcPr>
            <w:tcW w:w="1444" w:type="dxa"/>
            <w:tcBorders>
              <w:top w:val="nil"/>
              <w:left w:val="nil"/>
              <w:bottom w:val="single" w:sz="4" w:space="0" w:color="auto"/>
              <w:right w:val="single" w:sz="4" w:space="0" w:color="auto"/>
            </w:tcBorders>
            <w:vAlign w:val="bottom"/>
          </w:tcPr>
          <w:p w14:paraId="6A5E8607" w14:textId="77777777" w:rsidR="00664C55" w:rsidRPr="00062F17" w:rsidRDefault="00183FED" w:rsidP="00D77E49">
            <w:pPr>
              <w:spacing w:before="40" w:after="40"/>
              <w:jc w:val="right"/>
            </w:pPr>
            <w:r w:rsidRPr="00062F17">
              <w:t>0,</w:t>
            </w:r>
            <w:r w:rsidR="00664C55" w:rsidRPr="00062F17">
              <w:t>8000</w:t>
            </w:r>
          </w:p>
        </w:tc>
      </w:tr>
      <w:tr w:rsidR="00062F17" w:rsidRPr="00062F17" w14:paraId="59DD259B"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4B146FDD" w14:textId="77777777" w:rsidR="00664C55" w:rsidRPr="00062F17" w:rsidRDefault="00664C55" w:rsidP="00D77E49">
            <w:pPr>
              <w:spacing w:before="40" w:after="40"/>
              <w:jc w:val="center"/>
            </w:pPr>
            <w:r w:rsidRPr="00062F17">
              <w:t>-</w:t>
            </w:r>
          </w:p>
        </w:tc>
        <w:tc>
          <w:tcPr>
            <w:tcW w:w="5388" w:type="dxa"/>
            <w:tcBorders>
              <w:top w:val="nil"/>
              <w:left w:val="nil"/>
              <w:bottom w:val="single" w:sz="4" w:space="0" w:color="auto"/>
              <w:right w:val="single" w:sz="4" w:space="0" w:color="auto"/>
            </w:tcBorders>
            <w:vAlign w:val="center"/>
          </w:tcPr>
          <w:p w14:paraId="6A143CA9" w14:textId="77777777" w:rsidR="00664C55" w:rsidRPr="00062F17" w:rsidRDefault="00664C55" w:rsidP="00D77E49">
            <w:pPr>
              <w:spacing w:before="40" w:after="40"/>
              <w:jc w:val="both"/>
            </w:pPr>
            <w:r w:rsidRPr="00062F17">
              <w:t xml:space="preserve">Phần mềm biên tập bản đồ </w:t>
            </w:r>
          </w:p>
        </w:tc>
        <w:tc>
          <w:tcPr>
            <w:tcW w:w="765" w:type="dxa"/>
            <w:tcBorders>
              <w:top w:val="nil"/>
              <w:left w:val="nil"/>
              <w:bottom w:val="single" w:sz="4" w:space="0" w:color="auto"/>
              <w:right w:val="single" w:sz="4" w:space="0" w:color="auto"/>
            </w:tcBorders>
            <w:vAlign w:val="center"/>
          </w:tcPr>
          <w:p w14:paraId="25681542" w14:textId="77777777" w:rsidR="00664C55" w:rsidRPr="00062F17" w:rsidRDefault="00664C55" w:rsidP="00D77E49">
            <w:pPr>
              <w:spacing w:before="40" w:after="40"/>
              <w:jc w:val="center"/>
            </w:pPr>
            <w:r w:rsidRPr="00062F17">
              <w:t>Bộ</w:t>
            </w:r>
          </w:p>
        </w:tc>
        <w:tc>
          <w:tcPr>
            <w:tcW w:w="1040" w:type="dxa"/>
            <w:tcBorders>
              <w:top w:val="nil"/>
              <w:left w:val="nil"/>
              <w:bottom w:val="single" w:sz="4" w:space="0" w:color="auto"/>
              <w:right w:val="single" w:sz="4" w:space="0" w:color="auto"/>
            </w:tcBorders>
            <w:vAlign w:val="center"/>
          </w:tcPr>
          <w:p w14:paraId="2504541A" w14:textId="77777777" w:rsidR="00664C55" w:rsidRPr="00062F17" w:rsidRDefault="00664C55" w:rsidP="00D77E49">
            <w:pPr>
              <w:spacing w:before="40" w:after="40"/>
              <w:jc w:val="center"/>
            </w:pPr>
            <w:r w:rsidRPr="00062F17">
              <w:t>0,4</w:t>
            </w:r>
          </w:p>
        </w:tc>
        <w:tc>
          <w:tcPr>
            <w:tcW w:w="1444" w:type="dxa"/>
            <w:tcBorders>
              <w:top w:val="nil"/>
              <w:left w:val="nil"/>
              <w:bottom w:val="single" w:sz="4" w:space="0" w:color="auto"/>
              <w:right w:val="single" w:sz="4" w:space="0" w:color="auto"/>
            </w:tcBorders>
            <w:vAlign w:val="bottom"/>
          </w:tcPr>
          <w:p w14:paraId="321B3C18" w14:textId="77777777" w:rsidR="00664C55" w:rsidRPr="00062F17" w:rsidRDefault="00183FED" w:rsidP="00D77E49">
            <w:pPr>
              <w:spacing w:before="40" w:after="40"/>
              <w:jc w:val="right"/>
            </w:pPr>
            <w:r w:rsidRPr="00062F17">
              <w:t>0,</w:t>
            </w:r>
            <w:r w:rsidR="00664C55" w:rsidRPr="00062F17">
              <w:t>8000</w:t>
            </w:r>
          </w:p>
        </w:tc>
      </w:tr>
      <w:tr w:rsidR="00062F17" w:rsidRPr="00062F17" w14:paraId="0F8F60C8"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13F890B1" w14:textId="77777777" w:rsidR="00664C55" w:rsidRPr="00062F17" w:rsidRDefault="00664C55" w:rsidP="00D77E49">
            <w:pPr>
              <w:spacing w:before="40" w:after="40"/>
              <w:jc w:val="center"/>
            </w:pPr>
            <w:r w:rsidRPr="00062F17">
              <w:t>-</w:t>
            </w:r>
          </w:p>
        </w:tc>
        <w:tc>
          <w:tcPr>
            <w:tcW w:w="5388" w:type="dxa"/>
            <w:tcBorders>
              <w:top w:val="nil"/>
              <w:left w:val="nil"/>
              <w:bottom w:val="single" w:sz="4" w:space="0" w:color="auto"/>
              <w:right w:val="single" w:sz="4" w:space="0" w:color="auto"/>
            </w:tcBorders>
            <w:vAlign w:val="center"/>
          </w:tcPr>
          <w:p w14:paraId="41D38090" w14:textId="77777777" w:rsidR="00664C55" w:rsidRPr="00062F17" w:rsidRDefault="00664C55" w:rsidP="00D77E49">
            <w:pPr>
              <w:spacing w:before="40" w:after="40"/>
              <w:jc w:val="both"/>
            </w:pPr>
            <w:r w:rsidRPr="00062F17">
              <w:t>Máy chủ</w:t>
            </w:r>
          </w:p>
        </w:tc>
        <w:tc>
          <w:tcPr>
            <w:tcW w:w="765" w:type="dxa"/>
            <w:tcBorders>
              <w:top w:val="nil"/>
              <w:left w:val="nil"/>
              <w:bottom w:val="single" w:sz="4" w:space="0" w:color="auto"/>
              <w:right w:val="single" w:sz="4" w:space="0" w:color="auto"/>
            </w:tcBorders>
            <w:vAlign w:val="center"/>
          </w:tcPr>
          <w:p w14:paraId="69F7D8DF" w14:textId="77777777" w:rsidR="00664C55" w:rsidRPr="00062F17" w:rsidRDefault="00664C55"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6447C491" w14:textId="77777777" w:rsidR="00664C55" w:rsidRPr="00062F17" w:rsidRDefault="00664C55" w:rsidP="00D77E49">
            <w:pPr>
              <w:spacing w:before="40" w:after="40"/>
              <w:jc w:val="center"/>
            </w:pPr>
            <w:r w:rsidRPr="00062F17">
              <w:t>1</w:t>
            </w:r>
          </w:p>
        </w:tc>
        <w:tc>
          <w:tcPr>
            <w:tcW w:w="1444" w:type="dxa"/>
            <w:tcBorders>
              <w:top w:val="nil"/>
              <w:left w:val="nil"/>
              <w:bottom w:val="single" w:sz="4" w:space="0" w:color="auto"/>
              <w:right w:val="single" w:sz="4" w:space="0" w:color="auto"/>
            </w:tcBorders>
            <w:vAlign w:val="bottom"/>
          </w:tcPr>
          <w:p w14:paraId="304CDB8C" w14:textId="77777777" w:rsidR="00664C55" w:rsidRPr="00062F17" w:rsidRDefault="00183FED" w:rsidP="00D77E49">
            <w:pPr>
              <w:spacing w:before="40" w:after="40"/>
              <w:jc w:val="right"/>
            </w:pPr>
            <w:r w:rsidRPr="00062F17">
              <w:t>0,</w:t>
            </w:r>
            <w:r w:rsidR="00664C55" w:rsidRPr="00062F17">
              <w:t>2000</w:t>
            </w:r>
          </w:p>
        </w:tc>
      </w:tr>
      <w:tr w:rsidR="00062F17" w:rsidRPr="00062F17" w14:paraId="4FF15898"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0A8080BF" w14:textId="77777777" w:rsidR="00664C55" w:rsidRPr="00062F17" w:rsidRDefault="00664C55" w:rsidP="00D77E49">
            <w:pPr>
              <w:spacing w:before="40" w:after="40"/>
              <w:jc w:val="center"/>
            </w:pPr>
            <w:r w:rsidRPr="00062F17">
              <w:t>-</w:t>
            </w:r>
          </w:p>
        </w:tc>
        <w:tc>
          <w:tcPr>
            <w:tcW w:w="5388" w:type="dxa"/>
            <w:tcBorders>
              <w:top w:val="nil"/>
              <w:left w:val="nil"/>
              <w:bottom w:val="single" w:sz="4" w:space="0" w:color="auto"/>
              <w:right w:val="single" w:sz="4" w:space="0" w:color="auto"/>
            </w:tcBorders>
            <w:vAlign w:val="center"/>
          </w:tcPr>
          <w:p w14:paraId="7ED7D9AD" w14:textId="77777777" w:rsidR="00664C55" w:rsidRPr="00062F17" w:rsidRDefault="00664C55" w:rsidP="00D77E49">
            <w:pPr>
              <w:spacing w:before="40" w:after="40"/>
              <w:jc w:val="both"/>
            </w:pPr>
            <w:r w:rsidRPr="00062F17">
              <w:t>Hệ quản trị dữ</w:t>
            </w:r>
            <w:r w:rsidRPr="00062F17">
              <w:lastRenderedPageBreak/>
              <w:t xml:space="preserve"> liệu không gian</w:t>
            </w:r>
          </w:p>
        </w:tc>
        <w:tc>
          <w:tcPr>
            <w:tcW w:w="765" w:type="dxa"/>
            <w:tcBorders>
              <w:top w:val="nil"/>
              <w:left w:val="nil"/>
              <w:bottom w:val="single" w:sz="4" w:space="0" w:color="auto"/>
              <w:right w:val="single" w:sz="4" w:space="0" w:color="auto"/>
            </w:tcBorders>
            <w:vAlign w:val="center"/>
          </w:tcPr>
          <w:p w14:paraId="39C6CE30" w14:textId="77777777" w:rsidR="00664C55" w:rsidRPr="00062F17" w:rsidRDefault="00664C55" w:rsidP="00D77E49">
            <w:pPr>
              <w:spacing w:before="40" w:after="40"/>
              <w:jc w:val="center"/>
            </w:pPr>
            <w:r w:rsidRPr="00062F17">
              <w:t>Bộ</w:t>
            </w:r>
          </w:p>
        </w:tc>
        <w:tc>
          <w:tcPr>
            <w:tcW w:w="1040" w:type="dxa"/>
            <w:tcBorders>
              <w:top w:val="nil"/>
              <w:left w:val="nil"/>
              <w:bottom w:val="single" w:sz="4" w:space="0" w:color="auto"/>
              <w:right w:val="single" w:sz="4" w:space="0" w:color="auto"/>
            </w:tcBorders>
            <w:vAlign w:val="center"/>
          </w:tcPr>
          <w:p w14:paraId="1AE0E985" w14:textId="77777777" w:rsidR="00664C55" w:rsidRPr="00062F17" w:rsidRDefault="00664C55" w:rsidP="00D77E49">
            <w:pPr>
              <w:spacing w:before="40" w:after="40"/>
              <w:jc w:val="center"/>
            </w:pPr>
            <w:r w:rsidRPr="00062F17">
              <w:t> </w:t>
            </w:r>
          </w:p>
        </w:tc>
        <w:tc>
          <w:tcPr>
            <w:tcW w:w="1444" w:type="dxa"/>
            <w:tcBorders>
              <w:top w:val="nil"/>
              <w:left w:val="nil"/>
              <w:bottom w:val="single" w:sz="4" w:space="0" w:color="auto"/>
              <w:right w:val="single" w:sz="4" w:space="0" w:color="auto"/>
            </w:tcBorders>
            <w:vAlign w:val="bottom"/>
          </w:tcPr>
          <w:p w14:paraId="416B643D" w14:textId="77777777" w:rsidR="00664C55" w:rsidRPr="00062F17" w:rsidRDefault="00183FED" w:rsidP="00D77E49">
            <w:pPr>
              <w:spacing w:before="40" w:after="40"/>
              <w:jc w:val="right"/>
            </w:pPr>
            <w:r w:rsidRPr="00062F17">
              <w:t>0,</w:t>
            </w:r>
            <w:r w:rsidR="00664C55" w:rsidRPr="00062F17">
              <w:t>0500</w:t>
            </w:r>
          </w:p>
        </w:tc>
      </w:tr>
      <w:tr w:rsidR="00062F17" w:rsidRPr="00062F17" w14:paraId="7972680A"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78E0904A" w14:textId="77777777" w:rsidR="00664C55" w:rsidRPr="00062F17" w:rsidRDefault="00664C55" w:rsidP="00D77E49">
            <w:pPr>
              <w:spacing w:before="40" w:after="40"/>
              <w:jc w:val="center"/>
            </w:pPr>
            <w:r w:rsidRPr="00062F17">
              <w:t>-</w:t>
            </w:r>
          </w:p>
        </w:tc>
        <w:tc>
          <w:tcPr>
            <w:tcW w:w="5388" w:type="dxa"/>
            <w:tcBorders>
              <w:top w:val="nil"/>
              <w:left w:val="nil"/>
              <w:bottom w:val="single" w:sz="4" w:space="0" w:color="auto"/>
              <w:right w:val="single" w:sz="4" w:space="0" w:color="auto"/>
            </w:tcBorders>
            <w:vAlign w:val="center"/>
          </w:tcPr>
          <w:p w14:paraId="5A0C5540" w14:textId="77777777" w:rsidR="00664C55" w:rsidRPr="00062F17" w:rsidRDefault="00664C55" w:rsidP="00D77E49">
            <w:pPr>
              <w:spacing w:before="40" w:after="40"/>
              <w:jc w:val="both"/>
            </w:pPr>
            <w:r w:rsidRPr="00062F17">
              <w:t>Thiết bị mạng</w:t>
            </w:r>
          </w:p>
        </w:tc>
        <w:tc>
          <w:tcPr>
            <w:tcW w:w="765" w:type="dxa"/>
            <w:tcBorders>
              <w:top w:val="nil"/>
              <w:left w:val="nil"/>
              <w:bottom w:val="single" w:sz="4" w:space="0" w:color="auto"/>
              <w:right w:val="single" w:sz="4" w:space="0" w:color="auto"/>
            </w:tcBorders>
            <w:vAlign w:val="center"/>
          </w:tcPr>
          <w:p w14:paraId="262F6785" w14:textId="77777777" w:rsidR="00664C55" w:rsidRPr="00062F17" w:rsidRDefault="00664C55" w:rsidP="00D77E49">
            <w:pPr>
              <w:spacing w:before="40" w:after="40"/>
              <w:jc w:val="center"/>
            </w:pPr>
            <w:r w:rsidRPr="00062F17">
              <w:t>Bộ</w:t>
            </w:r>
          </w:p>
        </w:tc>
        <w:tc>
          <w:tcPr>
            <w:tcW w:w="1040" w:type="dxa"/>
            <w:tcBorders>
              <w:top w:val="nil"/>
              <w:left w:val="nil"/>
              <w:bottom w:val="single" w:sz="4" w:space="0" w:color="auto"/>
              <w:right w:val="single" w:sz="4" w:space="0" w:color="auto"/>
            </w:tcBorders>
            <w:vAlign w:val="center"/>
          </w:tcPr>
          <w:p w14:paraId="03A3290B" w14:textId="77777777" w:rsidR="00664C55" w:rsidRPr="00062F17" w:rsidRDefault="00664C55" w:rsidP="00D77E49">
            <w:pPr>
              <w:spacing w:before="40" w:after="40"/>
              <w:jc w:val="center"/>
            </w:pPr>
            <w:r w:rsidRPr="00062F17">
              <w:t>0,1</w:t>
            </w:r>
          </w:p>
        </w:tc>
        <w:tc>
          <w:tcPr>
            <w:tcW w:w="1444" w:type="dxa"/>
            <w:tcBorders>
              <w:top w:val="nil"/>
              <w:left w:val="nil"/>
              <w:bottom w:val="single" w:sz="4" w:space="0" w:color="auto"/>
              <w:right w:val="single" w:sz="4" w:space="0" w:color="auto"/>
            </w:tcBorders>
            <w:vAlign w:val="bottom"/>
          </w:tcPr>
          <w:p w14:paraId="256A48AA" w14:textId="77777777" w:rsidR="00664C55" w:rsidRPr="00062F17" w:rsidRDefault="00183FED" w:rsidP="00D77E49">
            <w:pPr>
              <w:spacing w:before="40" w:after="40"/>
              <w:jc w:val="right"/>
            </w:pPr>
            <w:r w:rsidRPr="00062F17">
              <w:t>0,</w:t>
            </w:r>
            <w:r w:rsidR="00664C55" w:rsidRPr="00062F17">
              <w:t>8000</w:t>
            </w:r>
          </w:p>
        </w:tc>
      </w:tr>
      <w:tr w:rsidR="00062F17" w:rsidRPr="00062F17" w14:paraId="3963593E"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350E3002" w14:textId="77777777" w:rsidR="00664C55" w:rsidRPr="00062F17" w:rsidRDefault="00664C55" w:rsidP="00D77E49">
            <w:pPr>
              <w:spacing w:before="40" w:after="40"/>
              <w:jc w:val="center"/>
            </w:pPr>
            <w:r w:rsidRPr="00062F17">
              <w:t>-</w:t>
            </w:r>
          </w:p>
        </w:tc>
        <w:tc>
          <w:tcPr>
            <w:tcW w:w="5388" w:type="dxa"/>
            <w:tcBorders>
              <w:top w:val="nil"/>
              <w:left w:val="nil"/>
              <w:bottom w:val="single" w:sz="4" w:space="0" w:color="auto"/>
              <w:right w:val="single" w:sz="4" w:space="0" w:color="auto"/>
            </w:tcBorders>
            <w:vAlign w:val="center"/>
          </w:tcPr>
          <w:p w14:paraId="7C54979C" w14:textId="77777777" w:rsidR="00664C55" w:rsidRPr="00062F17" w:rsidRDefault="00664C55" w:rsidP="00D77E49">
            <w:pPr>
              <w:spacing w:before="40" w:after="40"/>
              <w:jc w:val="both"/>
            </w:pPr>
            <w:r w:rsidRPr="00062F17">
              <w:t>Điều hoà nhiệt độ</w:t>
            </w:r>
          </w:p>
        </w:tc>
        <w:tc>
          <w:tcPr>
            <w:tcW w:w="765" w:type="dxa"/>
            <w:tcBorders>
              <w:top w:val="nil"/>
              <w:left w:val="nil"/>
              <w:bottom w:val="single" w:sz="4" w:space="0" w:color="auto"/>
              <w:right w:val="single" w:sz="4" w:space="0" w:color="auto"/>
            </w:tcBorders>
            <w:vAlign w:val="center"/>
          </w:tcPr>
          <w:p w14:paraId="54494889" w14:textId="77777777" w:rsidR="00664C55" w:rsidRPr="00062F17" w:rsidRDefault="00664C55"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1A709C32" w14:textId="77777777" w:rsidR="00664C55" w:rsidRPr="00062F17" w:rsidRDefault="00664C55" w:rsidP="00D77E49">
            <w:pPr>
              <w:spacing w:before="40" w:after="40"/>
              <w:jc w:val="center"/>
            </w:pPr>
            <w:r w:rsidRPr="00062F17">
              <w:t>2,2</w:t>
            </w:r>
          </w:p>
        </w:tc>
        <w:tc>
          <w:tcPr>
            <w:tcW w:w="1444" w:type="dxa"/>
            <w:tcBorders>
              <w:top w:val="nil"/>
              <w:left w:val="nil"/>
              <w:bottom w:val="single" w:sz="4" w:space="0" w:color="auto"/>
              <w:right w:val="single" w:sz="4" w:space="0" w:color="auto"/>
            </w:tcBorders>
            <w:vAlign w:val="bottom"/>
          </w:tcPr>
          <w:p w14:paraId="6D24D745" w14:textId="77777777" w:rsidR="00664C55" w:rsidRPr="00062F17" w:rsidRDefault="00183FED" w:rsidP="00D77E49">
            <w:pPr>
              <w:spacing w:before="40" w:after="40"/>
              <w:jc w:val="right"/>
            </w:pPr>
            <w:r w:rsidRPr="00062F17">
              <w:t>0,</w:t>
            </w:r>
            <w:r w:rsidR="00664C55" w:rsidRPr="00062F17">
              <w:t>0667</w:t>
            </w:r>
          </w:p>
        </w:tc>
      </w:tr>
      <w:tr w:rsidR="00062F17" w:rsidRPr="00062F17" w14:paraId="208DD04E"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33637E02" w14:textId="77777777" w:rsidR="00664C55" w:rsidRPr="00062F17" w:rsidRDefault="00664C55" w:rsidP="00D77E49">
            <w:pPr>
              <w:spacing w:before="40" w:after="40"/>
              <w:jc w:val="center"/>
            </w:pPr>
            <w:r w:rsidRPr="00062F17">
              <w:t>-</w:t>
            </w:r>
          </w:p>
        </w:tc>
        <w:tc>
          <w:tcPr>
            <w:tcW w:w="5388" w:type="dxa"/>
            <w:tcBorders>
              <w:top w:val="nil"/>
              <w:left w:val="nil"/>
              <w:bottom w:val="single" w:sz="4" w:space="0" w:color="auto"/>
              <w:right w:val="single" w:sz="4" w:space="0" w:color="auto"/>
            </w:tcBorders>
            <w:vAlign w:val="center"/>
          </w:tcPr>
          <w:p w14:paraId="0AE5EE71" w14:textId="77777777" w:rsidR="00664C55" w:rsidRPr="00062F17" w:rsidRDefault="00664C55" w:rsidP="00D77E49">
            <w:pPr>
              <w:spacing w:before="40" w:after="40"/>
              <w:jc w:val="both"/>
            </w:pPr>
            <w:r w:rsidRPr="00062F17">
              <w:t>Điện năng</w:t>
            </w:r>
          </w:p>
        </w:tc>
        <w:tc>
          <w:tcPr>
            <w:tcW w:w="765" w:type="dxa"/>
            <w:tcBorders>
              <w:top w:val="nil"/>
              <w:left w:val="nil"/>
              <w:bottom w:val="single" w:sz="4" w:space="0" w:color="auto"/>
              <w:right w:val="single" w:sz="4" w:space="0" w:color="auto"/>
            </w:tcBorders>
            <w:vAlign w:val="center"/>
          </w:tcPr>
          <w:p w14:paraId="31F9251E" w14:textId="77777777" w:rsidR="00664C55" w:rsidRPr="00062F17" w:rsidRDefault="00664C55" w:rsidP="00D77E49">
            <w:pPr>
              <w:spacing w:before="40" w:after="40"/>
              <w:jc w:val="center"/>
            </w:pPr>
            <w:r w:rsidRPr="00062F17">
              <w:t>KW</w:t>
            </w:r>
          </w:p>
        </w:tc>
        <w:tc>
          <w:tcPr>
            <w:tcW w:w="1040" w:type="dxa"/>
            <w:tcBorders>
              <w:top w:val="nil"/>
              <w:left w:val="nil"/>
              <w:bottom w:val="single" w:sz="4" w:space="0" w:color="auto"/>
              <w:right w:val="single" w:sz="4" w:space="0" w:color="auto"/>
            </w:tcBorders>
            <w:vAlign w:val="center"/>
          </w:tcPr>
          <w:p w14:paraId="3E11AEFD" w14:textId="77777777" w:rsidR="00664C55" w:rsidRPr="00062F17" w:rsidRDefault="00664C55" w:rsidP="00D77E49">
            <w:pPr>
              <w:spacing w:before="40" w:after="40"/>
              <w:jc w:val="center"/>
            </w:pPr>
            <w:r w:rsidRPr="00062F17">
              <w:t> </w:t>
            </w:r>
          </w:p>
        </w:tc>
        <w:tc>
          <w:tcPr>
            <w:tcW w:w="1444" w:type="dxa"/>
            <w:tcBorders>
              <w:top w:val="nil"/>
              <w:left w:val="nil"/>
              <w:bottom w:val="single" w:sz="4" w:space="0" w:color="auto"/>
              <w:right w:val="single" w:sz="4" w:space="0" w:color="auto"/>
            </w:tcBorders>
            <w:vAlign w:val="bottom"/>
          </w:tcPr>
          <w:p w14:paraId="4772F780" w14:textId="77777777" w:rsidR="00664C55" w:rsidRPr="00062F17" w:rsidRDefault="00664C55" w:rsidP="00D77E49">
            <w:pPr>
              <w:spacing w:before="40" w:after="40"/>
              <w:jc w:val="right"/>
            </w:pPr>
            <w:r w:rsidRPr="00062F17">
              <w:t>5</w:t>
            </w:r>
            <w:r w:rsidR="00183FED" w:rsidRPr="00062F17">
              <w:t>,</w:t>
            </w:r>
            <w:r w:rsidRPr="00062F17">
              <w:t>9733</w:t>
            </w:r>
          </w:p>
        </w:tc>
      </w:tr>
    </w:tbl>
    <w:p w14:paraId="7B7CFBE7" w14:textId="77777777" w:rsidR="00D90625" w:rsidRPr="00062F17" w:rsidRDefault="00BC7579" w:rsidP="00D77E49">
      <w:pPr>
        <w:spacing w:before="120" w:line="320" w:lineRule="atLeast"/>
        <w:ind w:firstLine="720"/>
        <w:jc w:val="both"/>
        <w:outlineLvl w:val="2"/>
        <w:rPr>
          <w:sz w:val="28"/>
          <w:szCs w:val="28"/>
        </w:rPr>
      </w:pPr>
      <w:bookmarkStart w:id="51" w:name="_Toc494182262"/>
      <w:bookmarkStart w:id="52" w:name="_Toc191001684"/>
      <w:r w:rsidRPr="00062F17">
        <w:rPr>
          <w:sz w:val="28"/>
          <w:szCs w:val="28"/>
        </w:rPr>
        <w:t>3</w:t>
      </w:r>
      <w:r w:rsidR="004B2B87" w:rsidRPr="00062F17">
        <w:rPr>
          <w:sz w:val="28"/>
          <w:szCs w:val="28"/>
        </w:rPr>
        <w:t>. Định mức dụng cụ</w:t>
      </w:r>
      <w:bookmarkEnd w:id="51"/>
      <w:bookmarkEnd w:id="52"/>
    </w:p>
    <w:p w14:paraId="04D8B645" w14:textId="77777777" w:rsidR="00D90625" w:rsidRPr="00062F17" w:rsidRDefault="00BC7579" w:rsidP="00D77E49">
      <w:pPr>
        <w:spacing w:before="120" w:line="320" w:lineRule="atLeast"/>
        <w:ind w:firstLine="720"/>
        <w:jc w:val="both"/>
        <w:outlineLvl w:val="3"/>
        <w:rPr>
          <w:sz w:val="28"/>
          <w:szCs w:val="28"/>
        </w:rPr>
      </w:pPr>
      <w:r w:rsidRPr="00062F17">
        <w:rPr>
          <w:sz w:val="28"/>
          <w:szCs w:val="28"/>
        </w:rPr>
        <w:t>a)</w:t>
      </w:r>
      <w:r w:rsidR="004B2B87" w:rsidRPr="00062F17">
        <w:rPr>
          <w:sz w:val="28"/>
          <w:szCs w:val="28"/>
        </w:rPr>
        <w:t xml:space="preserve"> Công tác chuẩn bị; </w:t>
      </w:r>
      <w:r w:rsidR="002F1AEF" w:rsidRPr="00062F17">
        <w:rPr>
          <w:sz w:val="28"/>
          <w:szCs w:val="28"/>
        </w:rPr>
        <w:t>x</w:t>
      </w:r>
      <w:r w:rsidR="004B2B87" w:rsidRPr="00062F17">
        <w:rPr>
          <w:sz w:val="28"/>
          <w:szCs w:val="28"/>
        </w:rPr>
        <w:t>ây dựng siêu dữ liệu thống kê, kiểm kê đất đai</w:t>
      </w:r>
      <w:r w:rsidR="001A7436" w:rsidRPr="00062F17">
        <w:rPr>
          <w:sz w:val="28"/>
          <w:szCs w:val="28"/>
        </w:rPr>
        <w:t>;</w:t>
      </w:r>
      <w:r w:rsidR="00A7016E" w:rsidRPr="00062F17">
        <w:rPr>
          <w:sz w:val="28"/>
          <w:szCs w:val="28"/>
        </w:rPr>
        <w:t xml:space="preserve"> t</w:t>
      </w:r>
      <w:r w:rsidR="001A7436" w:rsidRPr="00062F17">
        <w:rPr>
          <w:sz w:val="28"/>
          <w:szCs w:val="28"/>
        </w:rPr>
        <w:t>ích hợp dữ liệu vào hệ thống</w:t>
      </w:r>
    </w:p>
    <w:p w14:paraId="08D53788" w14:textId="77777777" w:rsidR="00D90625" w:rsidRPr="00062F17" w:rsidRDefault="004B2B87" w:rsidP="00D77E49">
      <w:pPr>
        <w:spacing w:before="120" w:line="320" w:lineRule="atLeast"/>
        <w:ind w:firstLine="720"/>
        <w:jc w:val="both"/>
        <w:outlineLvl w:val="4"/>
        <w:rPr>
          <w:i/>
          <w:sz w:val="28"/>
          <w:szCs w:val="28"/>
        </w:rPr>
      </w:pPr>
      <w:r w:rsidRPr="00062F17">
        <w:rPr>
          <w:i/>
          <w:sz w:val="28"/>
          <w:szCs w:val="28"/>
        </w:rPr>
        <w:t xml:space="preserve">Bảng số </w:t>
      </w:r>
      <w:r w:rsidR="005A6244" w:rsidRPr="00062F17">
        <w:rPr>
          <w:i/>
          <w:sz w:val="28"/>
          <w:szCs w:val="28"/>
        </w:rPr>
        <w:t>63</w:t>
      </w:r>
    </w:p>
    <w:p w14:paraId="76C0144D" w14:textId="77777777" w:rsidR="00BC7579" w:rsidRPr="00062F17" w:rsidRDefault="00BC7579" w:rsidP="00D77E49">
      <w:pPr>
        <w:ind w:firstLine="720"/>
        <w:jc w:val="both"/>
        <w:outlineLvl w:val="4"/>
        <w:rPr>
          <w:sz w:val="20"/>
          <w:szCs w:val="20"/>
        </w:rPr>
      </w:pPr>
    </w:p>
    <w:tbl>
      <w:tblPr>
        <w:tblW w:w="9026" w:type="dxa"/>
        <w:jc w:val="center"/>
        <w:tblLook w:val="04A0" w:firstRow="1" w:lastRow="0" w:firstColumn="1" w:lastColumn="0" w:noHBand="0" w:noVBand="1"/>
      </w:tblPr>
      <w:tblGrid>
        <w:gridCol w:w="780"/>
        <w:gridCol w:w="3574"/>
        <w:gridCol w:w="1083"/>
        <w:gridCol w:w="1296"/>
        <w:gridCol w:w="2293"/>
      </w:tblGrid>
      <w:tr w:rsidR="00062F17" w:rsidRPr="00062F17" w14:paraId="0E4F55F3" w14:textId="77777777">
        <w:trPr>
          <w:trHeight w:val="397"/>
          <w:tblHeader/>
          <w:jc w:val="center"/>
        </w:trPr>
        <w:tc>
          <w:tcPr>
            <w:tcW w:w="780" w:type="dxa"/>
            <w:tcBorders>
              <w:top w:val="single" w:sz="4" w:space="0" w:color="auto"/>
              <w:left w:val="single" w:sz="4" w:space="0" w:color="auto"/>
              <w:bottom w:val="single" w:sz="4" w:space="0" w:color="auto"/>
              <w:right w:val="single" w:sz="4" w:space="0" w:color="auto"/>
            </w:tcBorders>
            <w:vAlign w:val="center"/>
          </w:tcPr>
          <w:p w14:paraId="41D7BB25" w14:textId="77777777" w:rsidR="00C75C9E" w:rsidRPr="00062F17" w:rsidRDefault="00C75C9E" w:rsidP="00D77E49">
            <w:pPr>
              <w:spacing w:before="40" w:after="40"/>
              <w:jc w:val="center"/>
              <w:rPr>
                <w:b/>
                <w:bCs/>
              </w:rPr>
            </w:pPr>
            <w:r w:rsidRPr="00062F17">
              <w:rPr>
                <w:b/>
                <w:bCs/>
              </w:rPr>
              <w:t>STT</w:t>
            </w:r>
          </w:p>
        </w:tc>
        <w:tc>
          <w:tcPr>
            <w:tcW w:w="3574" w:type="dxa"/>
            <w:tcBorders>
              <w:top w:val="single" w:sz="4" w:space="0" w:color="auto"/>
              <w:left w:val="nil"/>
              <w:bottom w:val="single" w:sz="4" w:space="0" w:color="auto"/>
              <w:right w:val="single" w:sz="4" w:space="0" w:color="auto"/>
            </w:tcBorders>
            <w:vAlign w:val="center"/>
          </w:tcPr>
          <w:p w14:paraId="0C3346F2" w14:textId="77777777" w:rsidR="00C75C9E" w:rsidRPr="00062F17" w:rsidRDefault="00C75C9E" w:rsidP="00D77E49">
            <w:pPr>
              <w:spacing w:before="40" w:after="40"/>
              <w:jc w:val="center"/>
              <w:rPr>
                <w:b/>
                <w:bCs/>
              </w:rPr>
            </w:pPr>
            <w:r w:rsidRPr="00062F17">
              <w:rPr>
                <w:b/>
                <w:bCs/>
              </w:rPr>
              <w:t>Danh mục dụng cụ</w:t>
            </w:r>
          </w:p>
        </w:tc>
        <w:tc>
          <w:tcPr>
            <w:tcW w:w="1083" w:type="dxa"/>
            <w:tcBorders>
              <w:top w:val="single" w:sz="4" w:space="0" w:color="auto"/>
              <w:left w:val="nil"/>
              <w:bottom w:val="single" w:sz="4" w:space="0" w:color="auto"/>
              <w:right w:val="single" w:sz="4" w:space="0" w:color="auto"/>
            </w:tcBorders>
            <w:vAlign w:val="center"/>
          </w:tcPr>
          <w:p w14:paraId="263576DA" w14:textId="77777777" w:rsidR="00C75C9E" w:rsidRPr="00062F17" w:rsidRDefault="00C75C9E" w:rsidP="00D77E49">
            <w:pPr>
              <w:spacing w:before="40" w:after="40"/>
              <w:jc w:val="center"/>
              <w:rPr>
                <w:b/>
                <w:bCs/>
              </w:rPr>
            </w:pPr>
            <w:r w:rsidRPr="00062F17">
              <w:rPr>
                <w:b/>
                <w:bCs/>
              </w:rPr>
              <w:t>ĐVT</w:t>
            </w:r>
          </w:p>
        </w:tc>
        <w:tc>
          <w:tcPr>
            <w:tcW w:w="1296" w:type="dxa"/>
            <w:tcBorders>
              <w:top w:val="single" w:sz="4" w:space="0" w:color="auto"/>
              <w:left w:val="nil"/>
              <w:bottom w:val="single" w:sz="4" w:space="0" w:color="auto"/>
              <w:right w:val="single" w:sz="4" w:space="0" w:color="auto"/>
            </w:tcBorders>
            <w:vAlign w:val="center"/>
          </w:tcPr>
          <w:p w14:paraId="6C1D40DD" w14:textId="77777777" w:rsidR="00C75C9E" w:rsidRPr="00062F17" w:rsidRDefault="00C75C9E" w:rsidP="00D77E49">
            <w:pPr>
              <w:spacing w:before="40" w:after="40"/>
              <w:jc w:val="center"/>
              <w:rPr>
                <w:b/>
                <w:bCs/>
              </w:rPr>
            </w:pPr>
            <w:r w:rsidRPr="00062F17">
              <w:rPr>
                <w:b/>
                <w:bCs/>
              </w:rPr>
              <w:t>Thời hạn</w:t>
            </w:r>
            <w:r w:rsidRPr="00062F17">
              <w:rPr>
                <w:b/>
                <w:bCs/>
              </w:rPr>
              <w:br/>
            </w:r>
            <w:r w:rsidRPr="00062F17">
              <w:t>(tháng)</w:t>
            </w:r>
          </w:p>
        </w:tc>
        <w:tc>
          <w:tcPr>
            <w:tcW w:w="2293" w:type="dxa"/>
            <w:tcBorders>
              <w:top w:val="single" w:sz="4" w:space="0" w:color="auto"/>
              <w:left w:val="nil"/>
              <w:bottom w:val="single" w:sz="4" w:space="0" w:color="auto"/>
              <w:right w:val="single" w:sz="4" w:space="0" w:color="auto"/>
            </w:tcBorders>
            <w:vAlign w:val="center"/>
          </w:tcPr>
          <w:p w14:paraId="394E5CEA" w14:textId="77777777" w:rsidR="00C75C9E" w:rsidRPr="00062F17" w:rsidRDefault="00C75C9E" w:rsidP="00D77E49">
            <w:pPr>
              <w:spacing w:before="40" w:after="40"/>
              <w:jc w:val="center"/>
              <w:rPr>
                <w:b/>
                <w:bCs/>
              </w:rPr>
            </w:pPr>
            <w:r w:rsidRPr="00062F17">
              <w:rPr>
                <w:b/>
                <w:bCs/>
              </w:rPr>
              <w:t>Định mức</w:t>
            </w:r>
            <w:r w:rsidRPr="00062F17">
              <w:rPr>
                <w:b/>
                <w:bCs/>
              </w:rPr>
              <w:br/>
            </w:r>
            <w:r w:rsidRPr="00062F17">
              <w:t xml:space="preserve">(tính cho 01 </w:t>
            </w:r>
            <w:r w:rsidR="00C70FA9" w:rsidRPr="00062F17">
              <w:t>huyện</w:t>
            </w:r>
            <w:r w:rsidRPr="00062F17">
              <w:t>)</w:t>
            </w:r>
          </w:p>
        </w:tc>
      </w:tr>
      <w:tr w:rsidR="00062F17" w:rsidRPr="00062F17" w14:paraId="515949E1" w14:textId="77777777">
        <w:trPr>
          <w:trHeight w:val="397"/>
          <w:jc w:val="center"/>
        </w:trPr>
        <w:tc>
          <w:tcPr>
            <w:tcW w:w="780" w:type="dxa"/>
            <w:tcBorders>
              <w:top w:val="nil"/>
              <w:left w:val="single" w:sz="4" w:space="0" w:color="auto"/>
              <w:bottom w:val="single" w:sz="4" w:space="0" w:color="auto"/>
              <w:right w:val="single" w:sz="4" w:space="0" w:color="auto"/>
            </w:tcBorders>
            <w:noWrap/>
            <w:vAlign w:val="center"/>
          </w:tcPr>
          <w:p w14:paraId="14A1160F" w14:textId="77777777" w:rsidR="00D55537" w:rsidRPr="00062F17" w:rsidRDefault="00D55537" w:rsidP="00D55537">
            <w:pPr>
              <w:spacing w:before="40" w:after="40"/>
              <w:jc w:val="center"/>
            </w:pPr>
            <w:r w:rsidRPr="00062F17">
              <w:t>1</w:t>
            </w:r>
          </w:p>
        </w:tc>
        <w:tc>
          <w:tcPr>
            <w:tcW w:w="3574" w:type="dxa"/>
            <w:tcBorders>
              <w:top w:val="nil"/>
              <w:left w:val="nil"/>
              <w:bottom w:val="single" w:sz="4" w:space="0" w:color="auto"/>
              <w:right w:val="single" w:sz="4" w:space="0" w:color="auto"/>
            </w:tcBorders>
            <w:vAlign w:val="center"/>
          </w:tcPr>
          <w:p w14:paraId="02D7FB92" w14:textId="77777777" w:rsidR="00D55537" w:rsidRPr="00062F17" w:rsidRDefault="00D55537" w:rsidP="00D55537">
            <w:pPr>
              <w:spacing w:before="40" w:after="40"/>
            </w:pPr>
            <w:r w:rsidRPr="00062F17">
              <w:t>Dập ghim</w:t>
            </w:r>
          </w:p>
        </w:tc>
        <w:tc>
          <w:tcPr>
            <w:tcW w:w="1083" w:type="dxa"/>
            <w:tcBorders>
              <w:top w:val="nil"/>
              <w:left w:val="nil"/>
              <w:bottom w:val="single" w:sz="4" w:space="0" w:color="auto"/>
              <w:right w:val="single" w:sz="4" w:space="0" w:color="auto"/>
            </w:tcBorders>
            <w:vAlign w:val="center"/>
          </w:tcPr>
          <w:p w14:paraId="32DAB368" w14:textId="77777777" w:rsidR="00D55537" w:rsidRPr="00062F17" w:rsidRDefault="00D55537" w:rsidP="00D55537">
            <w:pPr>
              <w:spacing w:before="40" w:after="40"/>
              <w:jc w:val="center"/>
            </w:pPr>
            <w:r w:rsidRPr="00062F17">
              <w:t>Cái</w:t>
            </w:r>
          </w:p>
        </w:tc>
        <w:tc>
          <w:tcPr>
            <w:tcW w:w="1296" w:type="dxa"/>
            <w:tcBorders>
              <w:top w:val="nil"/>
              <w:left w:val="nil"/>
              <w:bottom w:val="single" w:sz="4" w:space="0" w:color="auto"/>
              <w:right w:val="single" w:sz="4" w:space="0" w:color="auto"/>
            </w:tcBorders>
            <w:vAlign w:val="center"/>
          </w:tcPr>
          <w:p w14:paraId="0B216C70" w14:textId="77777777" w:rsidR="00D55537" w:rsidRPr="00062F17" w:rsidRDefault="00D55537" w:rsidP="00D55537">
            <w:pPr>
              <w:spacing w:before="40" w:after="40"/>
              <w:jc w:val="center"/>
            </w:pPr>
            <w:r w:rsidRPr="00062F17">
              <w:t>24</w:t>
            </w:r>
          </w:p>
        </w:tc>
        <w:tc>
          <w:tcPr>
            <w:tcW w:w="2293" w:type="dxa"/>
            <w:tcBorders>
              <w:top w:val="nil"/>
              <w:left w:val="nil"/>
              <w:bottom w:val="single" w:sz="4" w:space="0" w:color="auto"/>
              <w:right w:val="single" w:sz="4" w:space="0" w:color="auto"/>
            </w:tcBorders>
            <w:noWrap/>
            <w:vAlign w:val="bottom"/>
          </w:tcPr>
          <w:p w14:paraId="1C49AC07" w14:textId="69D7C91C" w:rsidR="00D55537" w:rsidRPr="00062F17" w:rsidRDefault="00D55537" w:rsidP="00D55537">
            <w:pPr>
              <w:spacing w:before="40" w:after="40"/>
              <w:jc w:val="right"/>
            </w:pPr>
            <w:r w:rsidRPr="00062F17">
              <w:t xml:space="preserve">       1,3600 </w:t>
            </w:r>
          </w:p>
        </w:tc>
      </w:tr>
      <w:tr w:rsidR="00062F17" w:rsidRPr="00062F17" w14:paraId="3AE5D14F" w14:textId="77777777">
        <w:trPr>
          <w:trHeight w:val="397"/>
          <w:jc w:val="center"/>
        </w:trPr>
        <w:tc>
          <w:tcPr>
            <w:tcW w:w="780" w:type="dxa"/>
            <w:tcBorders>
              <w:top w:val="nil"/>
              <w:left w:val="single" w:sz="4" w:space="0" w:color="auto"/>
              <w:bottom w:val="single" w:sz="4" w:space="0" w:color="auto"/>
              <w:right w:val="single" w:sz="4" w:space="0" w:color="auto"/>
            </w:tcBorders>
            <w:noWrap/>
            <w:vAlign w:val="center"/>
          </w:tcPr>
          <w:p w14:paraId="69742590" w14:textId="77777777" w:rsidR="00D55537" w:rsidRPr="00062F17" w:rsidRDefault="00D55537" w:rsidP="00D55537">
            <w:pPr>
              <w:spacing w:before="40" w:after="40"/>
              <w:jc w:val="center"/>
            </w:pPr>
            <w:r w:rsidRPr="00062F17">
              <w:t>2</w:t>
            </w:r>
          </w:p>
        </w:tc>
        <w:tc>
          <w:tcPr>
            <w:tcW w:w="3574" w:type="dxa"/>
            <w:tcBorders>
              <w:top w:val="nil"/>
              <w:left w:val="nil"/>
              <w:bottom w:val="single" w:sz="4" w:space="0" w:color="auto"/>
              <w:right w:val="single" w:sz="4" w:space="0" w:color="auto"/>
            </w:tcBorders>
            <w:vAlign w:val="center"/>
          </w:tcPr>
          <w:p w14:paraId="27D1E393" w14:textId="77777777" w:rsidR="00D55537" w:rsidRPr="00062F17" w:rsidRDefault="00D55537" w:rsidP="00D55537">
            <w:pPr>
              <w:spacing w:before="40" w:after="40"/>
            </w:pPr>
            <w:r w:rsidRPr="00062F17">
              <w:t>Ổ ghi đĩa DVD</w:t>
            </w:r>
          </w:p>
        </w:tc>
        <w:tc>
          <w:tcPr>
            <w:tcW w:w="1083" w:type="dxa"/>
            <w:tcBorders>
              <w:top w:val="nil"/>
              <w:left w:val="nil"/>
              <w:bottom w:val="single" w:sz="4" w:space="0" w:color="auto"/>
              <w:right w:val="single" w:sz="4" w:space="0" w:color="auto"/>
            </w:tcBorders>
            <w:vAlign w:val="center"/>
          </w:tcPr>
          <w:p w14:paraId="3A144536" w14:textId="77777777" w:rsidR="00D55537" w:rsidRPr="00062F17" w:rsidRDefault="00D55537" w:rsidP="00D55537">
            <w:pPr>
              <w:spacing w:before="40" w:after="40"/>
              <w:jc w:val="center"/>
            </w:pPr>
            <w:r w:rsidRPr="00062F17">
              <w:t>Cái</w:t>
            </w:r>
          </w:p>
        </w:tc>
        <w:tc>
          <w:tcPr>
            <w:tcW w:w="1296" w:type="dxa"/>
            <w:tcBorders>
              <w:top w:val="nil"/>
              <w:left w:val="nil"/>
              <w:bottom w:val="single" w:sz="4" w:space="0" w:color="auto"/>
              <w:right w:val="single" w:sz="4" w:space="0" w:color="auto"/>
            </w:tcBorders>
            <w:vAlign w:val="center"/>
          </w:tcPr>
          <w:p w14:paraId="36AFF50C" w14:textId="77777777" w:rsidR="00D55537" w:rsidRPr="00062F17" w:rsidRDefault="00D55537" w:rsidP="00D55537">
            <w:pPr>
              <w:spacing w:before="40" w:after="40"/>
              <w:jc w:val="center"/>
            </w:pPr>
            <w:r w:rsidRPr="00062F17">
              <w:t>60</w:t>
            </w:r>
          </w:p>
        </w:tc>
        <w:tc>
          <w:tcPr>
            <w:tcW w:w="2293" w:type="dxa"/>
            <w:tcBorders>
              <w:top w:val="nil"/>
              <w:left w:val="nil"/>
              <w:bottom w:val="single" w:sz="4" w:space="0" w:color="auto"/>
              <w:right w:val="single" w:sz="4" w:space="0" w:color="auto"/>
            </w:tcBorders>
            <w:noWrap/>
            <w:vAlign w:val="bottom"/>
          </w:tcPr>
          <w:p w14:paraId="17588B54" w14:textId="5AC3FBA5" w:rsidR="00D55537" w:rsidRPr="00062F17" w:rsidRDefault="00D55537" w:rsidP="00D55537">
            <w:pPr>
              <w:spacing w:before="40" w:after="40"/>
              <w:jc w:val="right"/>
            </w:pPr>
            <w:r w:rsidRPr="00062F17">
              <w:t xml:space="preserve">       2,2667 </w:t>
            </w:r>
          </w:p>
        </w:tc>
      </w:tr>
      <w:tr w:rsidR="00062F17" w:rsidRPr="00062F17" w14:paraId="3FCDCFA0" w14:textId="77777777">
        <w:trPr>
          <w:trHeight w:val="397"/>
          <w:jc w:val="center"/>
        </w:trPr>
        <w:tc>
          <w:tcPr>
            <w:tcW w:w="780" w:type="dxa"/>
            <w:tcBorders>
              <w:top w:val="nil"/>
              <w:left w:val="single" w:sz="4" w:space="0" w:color="auto"/>
              <w:bottom w:val="single" w:sz="4" w:space="0" w:color="auto"/>
              <w:right w:val="single" w:sz="4" w:space="0" w:color="auto"/>
            </w:tcBorders>
            <w:noWrap/>
            <w:vAlign w:val="center"/>
          </w:tcPr>
          <w:p w14:paraId="1D9B9B98" w14:textId="77777777" w:rsidR="00D55537" w:rsidRPr="00062F17" w:rsidRDefault="00D55537" w:rsidP="00D55537">
            <w:pPr>
              <w:spacing w:before="40" w:after="40"/>
              <w:jc w:val="center"/>
            </w:pPr>
            <w:r w:rsidRPr="00062F17">
              <w:t>3</w:t>
            </w:r>
          </w:p>
        </w:tc>
        <w:tc>
          <w:tcPr>
            <w:tcW w:w="3574" w:type="dxa"/>
            <w:tcBorders>
              <w:top w:val="nil"/>
              <w:left w:val="nil"/>
              <w:bottom w:val="single" w:sz="4" w:space="0" w:color="auto"/>
              <w:right w:val="single" w:sz="4" w:space="0" w:color="auto"/>
            </w:tcBorders>
            <w:vAlign w:val="center"/>
          </w:tcPr>
          <w:p w14:paraId="75ACCC2A" w14:textId="77777777" w:rsidR="00D55537" w:rsidRPr="00062F17" w:rsidRDefault="00D55537" w:rsidP="00D55537">
            <w:pPr>
              <w:tabs>
                <w:tab w:val="left" w:pos="4042"/>
              </w:tabs>
              <w:spacing w:before="40" w:after="40"/>
              <w:rPr>
                <w:b/>
                <w:bCs/>
              </w:rPr>
            </w:pPr>
            <w:r w:rsidRPr="00062F17">
              <w:t xml:space="preserve">Ghế </w:t>
            </w:r>
          </w:p>
        </w:tc>
        <w:tc>
          <w:tcPr>
            <w:tcW w:w="1083" w:type="dxa"/>
            <w:tcBorders>
              <w:top w:val="nil"/>
              <w:left w:val="nil"/>
              <w:bottom w:val="single" w:sz="4" w:space="0" w:color="auto"/>
              <w:right w:val="single" w:sz="4" w:space="0" w:color="auto"/>
            </w:tcBorders>
            <w:vAlign w:val="center"/>
          </w:tcPr>
          <w:p w14:paraId="01215F13" w14:textId="77777777" w:rsidR="00D55537" w:rsidRPr="00062F17" w:rsidRDefault="00D55537" w:rsidP="00D55537">
            <w:pPr>
              <w:spacing w:before="40" w:after="40"/>
              <w:jc w:val="center"/>
            </w:pPr>
            <w:r w:rsidRPr="00062F17">
              <w:t>Cái</w:t>
            </w:r>
          </w:p>
        </w:tc>
        <w:tc>
          <w:tcPr>
            <w:tcW w:w="1296" w:type="dxa"/>
            <w:tcBorders>
              <w:top w:val="nil"/>
              <w:left w:val="nil"/>
              <w:bottom w:val="single" w:sz="4" w:space="0" w:color="auto"/>
              <w:right w:val="single" w:sz="4" w:space="0" w:color="auto"/>
            </w:tcBorders>
            <w:vAlign w:val="center"/>
          </w:tcPr>
          <w:p w14:paraId="7848FA18" w14:textId="77777777" w:rsidR="00D55537" w:rsidRPr="00062F17" w:rsidRDefault="00D55537" w:rsidP="00D55537">
            <w:pPr>
              <w:spacing w:before="40" w:after="40"/>
              <w:jc w:val="center"/>
            </w:pPr>
            <w:r w:rsidRPr="00062F17">
              <w:t>96</w:t>
            </w:r>
          </w:p>
        </w:tc>
        <w:tc>
          <w:tcPr>
            <w:tcW w:w="2293" w:type="dxa"/>
            <w:tcBorders>
              <w:top w:val="nil"/>
              <w:left w:val="nil"/>
              <w:bottom w:val="single" w:sz="4" w:space="0" w:color="auto"/>
              <w:right w:val="single" w:sz="4" w:space="0" w:color="auto"/>
            </w:tcBorders>
            <w:noWrap/>
            <w:vAlign w:val="bottom"/>
          </w:tcPr>
          <w:p w14:paraId="22AF72A4" w14:textId="48617B55" w:rsidR="00D55537" w:rsidRPr="00062F17" w:rsidRDefault="00D55537" w:rsidP="00D55537">
            <w:pPr>
              <w:spacing w:before="40" w:after="40"/>
              <w:jc w:val="right"/>
            </w:pPr>
            <w:r w:rsidRPr="00062F17">
              <w:t xml:space="preserve">       6,8000 </w:t>
            </w:r>
          </w:p>
        </w:tc>
      </w:tr>
      <w:tr w:rsidR="00062F17" w:rsidRPr="00062F17" w14:paraId="541CF1A2" w14:textId="77777777">
        <w:trPr>
          <w:trHeight w:val="397"/>
          <w:jc w:val="center"/>
        </w:trPr>
        <w:tc>
          <w:tcPr>
            <w:tcW w:w="780" w:type="dxa"/>
            <w:tcBorders>
              <w:top w:val="nil"/>
              <w:left w:val="single" w:sz="4" w:space="0" w:color="auto"/>
              <w:bottom w:val="single" w:sz="4" w:space="0" w:color="auto"/>
              <w:right w:val="single" w:sz="4" w:space="0" w:color="auto"/>
            </w:tcBorders>
            <w:noWrap/>
            <w:vAlign w:val="center"/>
          </w:tcPr>
          <w:p w14:paraId="55A302FE" w14:textId="77777777" w:rsidR="00D55537" w:rsidRPr="00062F17" w:rsidRDefault="00D55537" w:rsidP="00D55537">
            <w:pPr>
              <w:spacing w:before="40" w:after="40"/>
              <w:jc w:val="center"/>
            </w:pPr>
            <w:r w:rsidRPr="00062F17">
              <w:t>4</w:t>
            </w:r>
          </w:p>
        </w:tc>
        <w:tc>
          <w:tcPr>
            <w:tcW w:w="3574" w:type="dxa"/>
            <w:tcBorders>
              <w:top w:val="nil"/>
              <w:left w:val="nil"/>
              <w:bottom w:val="single" w:sz="4" w:space="0" w:color="auto"/>
              <w:right w:val="single" w:sz="4" w:space="0" w:color="auto"/>
            </w:tcBorders>
            <w:vAlign w:val="center"/>
          </w:tcPr>
          <w:p w14:paraId="69B6AA41" w14:textId="77777777" w:rsidR="00D55537" w:rsidRPr="00062F17" w:rsidRDefault="00D55537" w:rsidP="00D55537">
            <w:pPr>
              <w:spacing w:before="40" w:after="40"/>
            </w:pPr>
            <w:r w:rsidRPr="00062F17">
              <w:t>Bàn làm việc</w:t>
            </w:r>
          </w:p>
        </w:tc>
        <w:tc>
          <w:tcPr>
            <w:tcW w:w="1083" w:type="dxa"/>
            <w:tcBorders>
              <w:top w:val="nil"/>
              <w:left w:val="nil"/>
              <w:bottom w:val="single" w:sz="4" w:space="0" w:color="auto"/>
              <w:right w:val="single" w:sz="4" w:space="0" w:color="auto"/>
            </w:tcBorders>
            <w:vAlign w:val="center"/>
          </w:tcPr>
          <w:p w14:paraId="1FAE739B" w14:textId="77777777" w:rsidR="00D55537" w:rsidRPr="00062F17" w:rsidRDefault="00D55537" w:rsidP="00D55537">
            <w:pPr>
              <w:spacing w:before="40" w:after="40"/>
              <w:jc w:val="center"/>
            </w:pPr>
            <w:r w:rsidRPr="00062F17">
              <w:t>Cái</w:t>
            </w:r>
          </w:p>
        </w:tc>
        <w:tc>
          <w:tcPr>
            <w:tcW w:w="1296" w:type="dxa"/>
            <w:tcBorders>
              <w:top w:val="nil"/>
              <w:left w:val="nil"/>
              <w:bottom w:val="single" w:sz="4" w:space="0" w:color="auto"/>
              <w:right w:val="single" w:sz="4" w:space="0" w:color="auto"/>
            </w:tcBorders>
            <w:vAlign w:val="center"/>
          </w:tcPr>
          <w:p w14:paraId="0295BBAF" w14:textId="77777777" w:rsidR="00D55537" w:rsidRPr="00062F17" w:rsidRDefault="00D55537" w:rsidP="00D55537">
            <w:pPr>
              <w:spacing w:before="40" w:after="40"/>
              <w:jc w:val="center"/>
            </w:pPr>
            <w:r w:rsidRPr="00062F17">
              <w:t>96</w:t>
            </w:r>
          </w:p>
        </w:tc>
        <w:tc>
          <w:tcPr>
            <w:tcW w:w="2293" w:type="dxa"/>
            <w:tcBorders>
              <w:top w:val="nil"/>
              <w:left w:val="nil"/>
              <w:bottom w:val="single" w:sz="4" w:space="0" w:color="auto"/>
              <w:right w:val="single" w:sz="4" w:space="0" w:color="auto"/>
            </w:tcBorders>
            <w:noWrap/>
            <w:vAlign w:val="bottom"/>
          </w:tcPr>
          <w:p w14:paraId="454DC8CB" w14:textId="50B199C8" w:rsidR="00D55537" w:rsidRPr="00062F17" w:rsidRDefault="00D55537" w:rsidP="00D55537">
            <w:pPr>
              <w:spacing w:before="40" w:after="40"/>
              <w:jc w:val="right"/>
            </w:pPr>
            <w:r w:rsidRPr="00062F17">
              <w:t xml:space="preserve">       6,8000 </w:t>
            </w:r>
          </w:p>
        </w:tc>
      </w:tr>
      <w:tr w:rsidR="00062F17" w:rsidRPr="00062F17" w14:paraId="2A3980EB" w14:textId="77777777">
        <w:trPr>
          <w:trHeight w:val="397"/>
          <w:jc w:val="center"/>
        </w:trPr>
        <w:tc>
          <w:tcPr>
            <w:tcW w:w="780" w:type="dxa"/>
            <w:tcBorders>
              <w:top w:val="nil"/>
              <w:left w:val="single" w:sz="4" w:space="0" w:color="auto"/>
              <w:bottom w:val="single" w:sz="4" w:space="0" w:color="auto"/>
              <w:right w:val="single" w:sz="4" w:space="0" w:color="auto"/>
            </w:tcBorders>
            <w:noWrap/>
            <w:vAlign w:val="center"/>
          </w:tcPr>
          <w:p w14:paraId="756EB52E" w14:textId="77777777" w:rsidR="00D55537" w:rsidRPr="00062F17" w:rsidRDefault="00D55537" w:rsidP="00D55537">
            <w:pPr>
              <w:spacing w:before="40" w:after="40"/>
              <w:jc w:val="center"/>
            </w:pPr>
            <w:r w:rsidRPr="00062F17">
              <w:t>5</w:t>
            </w:r>
          </w:p>
        </w:tc>
        <w:tc>
          <w:tcPr>
            <w:tcW w:w="3574" w:type="dxa"/>
            <w:tcBorders>
              <w:top w:val="nil"/>
              <w:left w:val="nil"/>
              <w:bottom w:val="single" w:sz="4" w:space="0" w:color="auto"/>
              <w:right w:val="single" w:sz="4" w:space="0" w:color="auto"/>
            </w:tcBorders>
            <w:vAlign w:val="center"/>
          </w:tcPr>
          <w:p w14:paraId="3329A40B" w14:textId="77777777" w:rsidR="00D55537" w:rsidRPr="00062F17" w:rsidRDefault="00D55537" w:rsidP="00D55537">
            <w:pPr>
              <w:spacing w:before="40" w:after="40"/>
            </w:pPr>
            <w:r w:rsidRPr="00062F17">
              <w:t>Quạt trần 0,1 KW</w:t>
            </w:r>
          </w:p>
        </w:tc>
        <w:tc>
          <w:tcPr>
            <w:tcW w:w="1083" w:type="dxa"/>
            <w:tcBorders>
              <w:top w:val="nil"/>
              <w:left w:val="nil"/>
              <w:bottom w:val="single" w:sz="4" w:space="0" w:color="auto"/>
              <w:right w:val="single" w:sz="4" w:space="0" w:color="auto"/>
            </w:tcBorders>
            <w:vAlign w:val="center"/>
          </w:tcPr>
          <w:p w14:paraId="5F86F710" w14:textId="77777777" w:rsidR="00D55537" w:rsidRPr="00062F17" w:rsidRDefault="00D55537" w:rsidP="00D55537">
            <w:pPr>
              <w:spacing w:before="40" w:after="40"/>
              <w:jc w:val="center"/>
            </w:pPr>
            <w:r w:rsidRPr="00062F17">
              <w:t>Cái</w:t>
            </w:r>
          </w:p>
        </w:tc>
        <w:tc>
          <w:tcPr>
            <w:tcW w:w="1296" w:type="dxa"/>
            <w:tcBorders>
              <w:top w:val="nil"/>
              <w:left w:val="nil"/>
              <w:bottom w:val="single" w:sz="4" w:space="0" w:color="auto"/>
              <w:right w:val="single" w:sz="4" w:space="0" w:color="auto"/>
            </w:tcBorders>
            <w:vAlign w:val="center"/>
          </w:tcPr>
          <w:p w14:paraId="57C0FC13" w14:textId="77777777" w:rsidR="00D55537" w:rsidRPr="00062F17" w:rsidRDefault="00D55537" w:rsidP="00D55537">
            <w:pPr>
              <w:spacing w:before="40" w:after="40"/>
              <w:jc w:val="center"/>
            </w:pPr>
            <w:r w:rsidRPr="00062F17">
              <w:t>60</w:t>
            </w:r>
          </w:p>
        </w:tc>
        <w:tc>
          <w:tcPr>
            <w:tcW w:w="2293" w:type="dxa"/>
            <w:tcBorders>
              <w:top w:val="nil"/>
              <w:left w:val="nil"/>
              <w:bottom w:val="single" w:sz="4" w:space="0" w:color="auto"/>
              <w:right w:val="single" w:sz="4" w:space="0" w:color="auto"/>
            </w:tcBorders>
            <w:noWrap/>
            <w:vAlign w:val="bottom"/>
          </w:tcPr>
          <w:p w14:paraId="219347E3" w14:textId="78510180" w:rsidR="00D55537" w:rsidRPr="00062F17" w:rsidRDefault="00D55537" w:rsidP="00D55537">
            <w:pPr>
              <w:spacing w:before="40" w:after="40"/>
              <w:jc w:val="right"/>
            </w:pPr>
            <w:r w:rsidRPr="00062F17">
              <w:t xml:space="preserve">       1,7000 </w:t>
            </w:r>
          </w:p>
        </w:tc>
      </w:tr>
      <w:tr w:rsidR="00062F17" w:rsidRPr="00062F17" w14:paraId="2477BDD6" w14:textId="77777777">
        <w:trPr>
          <w:trHeight w:val="397"/>
          <w:jc w:val="center"/>
        </w:trPr>
        <w:tc>
          <w:tcPr>
            <w:tcW w:w="780" w:type="dxa"/>
            <w:tcBorders>
              <w:top w:val="nil"/>
              <w:left w:val="single" w:sz="4" w:space="0" w:color="auto"/>
              <w:bottom w:val="single" w:sz="4" w:space="0" w:color="auto"/>
              <w:right w:val="single" w:sz="4" w:space="0" w:color="auto"/>
            </w:tcBorders>
            <w:noWrap/>
            <w:vAlign w:val="center"/>
          </w:tcPr>
          <w:p w14:paraId="7B138CB6" w14:textId="77777777" w:rsidR="00D55537" w:rsidRPr="00062F17" w:rsidRDefault="00D55537" w:rsidP="00D55537">
            <w:pPr>
              <w:spacing w:before="40" w:after="40"/>
              <w:jc w:val="center"/>
            </w:pPr>
            <w:r w:rsidRPr="00062F17">
              <w:t>6</w:t>
            </w:r>
          </w:p>
        </w:tc>
        <w:tc>
          <w:tcPr>
            <w:tcW w:w="3574" w:type="dxa"/>
            <w:tcBorders>
              <w:top w:val="nil"/>
              <w:left w:val="nil"/>
              <w:bottom w:val="single" w:sz="4" w:space="0" w:color="auto"/>
              <w:right w:val="single" w:sz="4" w:space="0" w:color="auto"/>
            </w:tcBorders>
            <w:vAlign w:val="center"/>
          </w:tcPr>
          <w:p w14:paraId="380A1E0D" w14:textId="77777777" w:rsidR="00D55537" w:rsidRPr="00062F17" w:rsidRDefault="00D55537" w:rsidP="00D55537">
            <w:pPr>
              <w:spacing w:before="40" w:after="40"/>
            </w:pPr>
            <w:r w:rsidRPr="00062F17">
              <w:t>Đèn neon 0,04 KW</w:t>
            </w:r>
          </w:p>
        </w:tc>
        <w:tc>
          <w:tcPr>
            <w:tcW w:w="1083" w:type="dxa"/>
            <w:tcBorders>
              <w:top w:val="nil"/>
              <w:left w:val="nil"/>
              <w:bottom w:val="single" w:sz="4" w:space="0" w:color="auto"/>
              <w:right w:val="single" w:sz="4" w:space="0" w:color="auto"/>
            </w:tcBorders>
            <w:vAlign w:val="center"/>
          </w:tcPr>
          <w:p w14:paraId="772F9CFB" w14:textId="77777777" w:rsidR="00D55537" w:rsidRPr="00062F17" w:rsidRDefault="00D55537" w:rsidP="00D55537">
            <w:pPr>
              <w:spacing w:before="40" w:after="40"/>
              <w:jc w:val="center"/>
            </w:pPr>
            <w:r w:rsidRPr="00062F17">
              <w:t>Cái</w:t>
            </w:r>
          </w:p>
        </w:tc>
        <w:tc>
          <w:tcPr>
            <w:tcW w:w="1296" w:type="dxa"/>
            <w:tcBorders>
              <w:top w:val="nil"/>
              <w:left w:val="nil"/>
              <w:bottom w:val="single" w:sz="4" w:space="0" w:color="auto"/>
              <w:right w:val="single" w:sz="4" w:space="0" w:color="auto"/>
            </w:tcBorders>
            <w:vAlign w:val="center"/>
          </w:tcPr>
          <w:p w14:paraId="78A6353A" w14:textId="77777777" w:rsidR="00D55537" w:rsidRPr="00062F17" w:rsidRDefault="00D55537" w:rsidP="00D55537">
            <w:pPr>
              <w:spacing w:before="40" w:after="40"/>
              <w:jc w:val="center"/>
            </w:pPr>
            <w:r w:rsidRPr="00062F17">
              <w:t>30</w:t>
            </w:r>
          </w:p>
        </w:tc>
        <w:tc>
          <w:tcPr>
            <w:tcW w:w="2293" w:type="dxa"/>
            <w:tcBorders>
              <w:top w:val="nil"/>
              <w:left w:val="nil"/>
              <w:bottom w:val="single" w:sz="4" w:space="0" w:color="auto"/>
              <w:right w:val="single" w:sz="4" w:space="0" w:color="auto"/>
            </w:tcBorders>
            <w:noWrap/>
            <w:vAlign w:val="bottom"/>
          </w:tcPr>
          <w:p w14:paraId="1B54EF94" w14:textId="3F120096" w:rsidR="00D55537" w:rsidRPr="00062F17" w:rsidRDefault="00D55537" w:rsidP="00D55537">
            <w:pPr>
              <w:spacing w:before="40" w:after="40"/>
              <w:jc w:val="right"/>
            </w:pPr>
            <w:r w:rsidRPr="00062F17">
              <w:t xml:space="preserve">       6,8000 </w:t>
            </w:r>
          </w:p>
        </w:tc>
      </w:tr>
      <w:tr w:rsidR="00062F17" w:rsidRPr="00062F17" w14:paraId="148C1613" w14:textId="77777777">
        <w:trPr>
          <w:trHeight w:val="397"/>
          <w:jc w:val="center"/>
        </w:trPr>
        <w:tc>
          <w:tcPr>
            <w:tcW w:w="780" w:type="dxa"/>
            <w:tcBorders>
              <w:top w:val="nil"/>
              <w:left w:val="single" w:sz="4" w:space="0" w:color="auto"/>
              <w:bottom w:val="single" w:sz="4" w:space="0" w:color="auto"/>
              <w:right w:val="single" w:sz="4" w:space="0" w:color="auto"/>
            </w:tcBorders>
            <w:noWrap/>
            <w:vAlign w:val="center"/>
          </w:tcPr>
          <w:p w14:paraId="20BA6FA5" w14:textId="77777777" w:rsidR="00D55537" w:rsidRPr="00062F17" w:rsidRDefault="00D55537" w:rsidP="00D55537">
            <w:pPr>
              <w:spacing w:before="40" w:after="40"/>
              <w:jc w:val="center"/>
            </w:pPr>
            <w:r w:rsidRPr="00062F17">
              <w:t>7</w:t>
            </w:r>
          </w:p>
        </w:tc>
        <w:tc>
          <w:tcPr>
            <w:tcW w:w="3574" w:type="dxa"/>
            <w:tcBorders>
              <w:top w:val="nil"/>
              <w:left w:val="nil"/>
              <w:bottom w:val="single" w:sz="4" w:space="0" w:color="auto"/>
              <w:right w:val="single" w:sz="4" w:space="0" w:color="auto"/>
            </w:tcBorders>
            <w:vAlign w:val="center"/>
          </w:tcPr>
          <w:p w14:paraId="2B59C98F" w14:textId="77777777" w:rsidR="00D55537" w:rsidRPr="00062F17" w:rsidRDefault="00D55537" w:rsidP="00D55537">
            <w:pPr>
              <w:spacing w:before="40" w:after="40"/>
            </w:pPr>
            <w:r w:rsidRPr="00062F17">
              <w:t xml:space="preserve">Điện năng </w:t>
            </w:r>
          </w:p>
        </w:tc>
        <w:tc>
          <w:tcPr>
            <w:tcW w:w="1083" w:type="dxa"/>
            <w:tcBorders>
              <w:top w:val="nil"/>
              <w:left w:val="nil"/>
              <w:bottom w:val="single" w:sz="4" w:space="0" w:color="auto"/>
              <w:right w:val="single" w:sz="4" w:space="0" w:color="auto"/>
            </w:tcBorders>
            <w:vAlign w:val="center"/>
          </w:tcPr>
          <w:p w14:paraId="2E964AC4" w14:textId="77777777" w:rsidR="00D55537" w:rsidRPr="00062F17" w:rsidRDefault="00D55537" w:rsidP="00D55537">
            <w:pPr>
              <w:spacing w:before="40" w:after="40"/>
              <w:jc w:val="center"/>
            </w:pPr>
            <w:r w:rsidRPr="00062F17">
              <w:t>KW</w:t>
            </w:r>
          </w:p>
        </w:tc>
        <w:tc>
          <w:tcPr>
            <w:tcW w:w="1296" w:type="dxa"/>
            <w:tcBorders>
              <w:top w:val="nil"/>
              <w:left w:val="nil"/>
              <w:bottom w:val="single" w:sz="4" w:space="0" w:color="auto"/>
              <w:right w:val="single" w:sz="4" w:space="0" w:color="auto"/>
            </w:tcBorders>
            <w:vAlign w:val="center"/>
          </w:tcPr>
          <w:p w14:paraId="56BF168C" w14:textId="77777777" w:rsidR="00D55537" w:rsidRPr="00062F17" w:rsidRDefault="00D55537" w:rsidP="00D55537">
            <w:pPr>
              <w:spacing w:before="40" w:after="40"/>
              <w:jc w:val="center"/>
            </w:pPr>
            <w:r w:rsidRPr="00062F17">
              <w:t> </w:t>
            </w:r>
          </w:p>
        </w:tc>
        <w:tc>
          <w:tcPr>
            <w:tcW w:w="2293" w:type="dxa"/>
            <w:tcBorders>
              <w:top w:val="nil"/>
              <w:left w:val="nil"/>
              <w:bottom w:val="single" w:sz="4" w:space="0" w:color="auto"/>
              <w:right w:val="single" w:sz="4" w:space="0" w:color="auto"/>
            </w:tcBorders>
            <w:noWrap/>
            <w:vAlign w:val="bottom"/>
          </w:tcPr>
          <w:p w14:paraId="7BD0CE6D" w14:textId="042A36D3" w:rsidR="00D55537" w:rsidRPr="00062F17" w:rsidRDefault="00D55537" w:rsidP="00D55537">
            <w:pPr>
              <w:spacing w:before="40" w:after="40"/>
              <w:jc w:val="right"/>
            </w:pPr>
            <w:r w:rsidRPr="00062F17">
              <w:t xml:space="preserve">       3,5360 </w:t>
            </w:r>
          </w:p>
        </w:tc>
      </w:tr>
    </w:tbl>
    <w:p w14:paraId="5D378EB9" w14:textId="77777777" w:rsidR="00D90625" w:rsidRPr="00062F17" w:rsidRDefault="004E15C6" w:rsidP="00D77E49">
      <w:pPr>
        <w:spacing w:before="120" w:line="320" w:lineRule="atLeast"/>
        <w:ind w:firstLine="720"/>
        <w:jc w:val="both"/>
        <w:rPr>
          <w:sz w:val="26"/>
          <w:szCs w:val="28"/>
        </w:rPr>
      </w:pPr>
      <w:r w:rsidRPr="00062F17">
        <w:rPr>
          <w:i/>
          <w:sz w:val="26"/>
          <w:szCs w:val="28"/>
        </w:rPr>
        <w:t>Ghi chú:</w:t>
      </w:r>
      <w:r w:rsidR="00344D56" w:rsidRPr="00062F17">
        <w:rPr>
          <w:i/>
          <w:sz w:val="26"/>
          <w:szCs w:val="28"/>
        </w:rPr>
        <w:t xml:space="preserve"> </w:t>
      </w:r>
      <w:r w:rsidR="00BC7579" w:rsidRPr="00062F17">
        <w:rPr>
          <w:sz w:val="26"/>
          <w:szCs w:val="28"/>
        </w:rPr>
        <w:t>P</w:t>
      </w:r>
      <w:r w:rsidR="004B2B87" w:rsidRPr="00062F17">
        <w:rPr>
          <w:sz w:val="26"/>
          <w:szCs w:val="28"/>
        </w:rPr>
        <w:t xml:space="preserve">hân bổ mức dụng cụ cho từng </w:t>
      </w:r>
      <w:r w:rsidR="00D65259" w:rsidRPr="00062F17">
        <w:rPr>
          <w:sz w:val="26"/>
          <w:szCs w:val="28"/>
        </w:rPr>
        <w:t>nội dung</w:t>
      </w:r>
      <w:r w:rsidR="004B2B87" w:rsidRPr="00062F17">
        <w:rPr>
          <w:sz w:val="26"/>
          <w:szCs w:val="28"/>
        </w:rPr>
        <w:t xml:space="preserve"> công việc tính theo hệ số tại Bảng số </w:t>
      </w:r>
      <w:r w:rsidR="005A6244" w:rsidRPr="00062F17">
        <w:rPr>
          <w:sz w:val="26"/>
          <w:szCs w:val="28"/>
        </w:rPr>
        <w:t>64</w:t>
      </w:r>
      <w:r w:rsidR="005E667C" w:rsidRPr="00062F17">
        <w:rPr>
          <w:sz w:val="26"/>
          <w:szCs w:val="28"/>
        </w:rPr>
        <w:t>.</w:t>
      </w:r>
    </w:p>
    <w:p w14:paraId="376B3569" w14:textId="77777777" w:rsidR="00D90625" w:rsidRPr="00062F17" w:rsidRDefault="004B2B87" w:rsidP="00D77E49">
      <w:pPr>
        <w:spacing w:before="120" w:line="320" w:lineRule="atLeast"/>
        <w:ind w:firstLine="720"/>
        <w:jc w:val="both"/>
        <w:outlineLvl w:val="4"/>
        <w:rPr>
          <w:i/>
          <w:sz w:val="28"/>
          <w:szCs w:val="28"/>
        </w:rPr>
      </w:pPr>
      <w:r w:rsidRPr="00062F17">
        <w:rPr>
          <w:i/>
          <w:sz w:val="28"/>
          <w:szCs w:val="28"/>
        </w:rPr>
        <w:t>Bảng số</w:t>
      </w:r>
      <w:r w:rsidR="00D65259" w:rsidRPr="00062F17">
        <w:rPr>
          <w:i/>
          <w:sz w:val="28"/>
          <w:szCs w:val="28"/>
        </w:rPr>
        <w:t xml:space="preserve"> </w:t>
      </w:r>
      <w:r w:rsidR="005A6244" w:rsidRPr="00062F17">
        <w:rPr>
          <w:i/>
          <w:sz w:val="28"/>
          <w:szCs w:val="28"/>
        </w:rPr>
        <w:t>64</w:t>
      </w:r>
    </w:p>
    <w:p w14:paraId="26ECCDB2" w14:textId="77777777" w:rsidR="00BC7579" w:rsidRPr="00062F17" w:rsidRDefault="00BC7579" w:rsidP="00D77E49">
      <w:pPr>
        <w:ind w:firstLine="720"/>
        <w:jc w:val="both"/>
        <w:outlineLvl w:val="4"/>
        <w:rPr>
          <w:sz w:val="20"/>
          <w:szCs w:val="20"/>
        </w:rPr>
      </w:pPr>
    </w:p>
    <w:tbl>
      <w:tblPr>
        <w:tblW w:w="9332" w:type="dxa"/>
        <w:jc w:val="center"/>
        <w:tblLook w:val="04A0" w:firstRow="1" w:lastRow="0" w:firstColumn="1" w:lastColumn="0" w:noHBand="0" w:noVBand="1"/>
      </w:tblPr>
      <w:tblGrid>
        <w:gridCol w:w="708"/>
        <w:gridCol w:w="7584"/>
        <w:gridCol w:w="1040"/>
      </w:tblGrid>
      <w:tr w:rsidR="00062F17" w:rsidRPr="00062F17" w14:paraId="79C6E4AC" w14:textId="77777777">
        <w:trPr>
          <w:trHeight w:val="284"/>
          <w:tblHeader/>
          <w:jc w:val="center"/>
        </w:trPr>
        <w:tc>
          <w:tcPr>
            <w:tcW w:w="708" w:type="dxa"/>
            <w:tcBorders>
              <w:top w:val="single" w:sz="4" w:space="0" w:color="auto"/>
              <w:left w:val="single" w:sz="4" w:space="0" w:color="auto"/>
              <w:bottom w:val="single" w:sz="4" w:space="0" w:color="auto"/>
              <w:right w:val="single" w:sz="4" w:space="0" w:color="auto"/>
            </w:tcBorders>
            <w:vAlign w:val="center"/>
          </w:tcPr>
          <w:p w14:paraId="659BE341" w14:textId="77777777" w:rsidR="007A6844" w:rsidRPr="00062F17" w:rsidRDefault="007A6844" w:rsidP="00D77E49">
            <w:pPr>
              <w:spacing w:before="40" w:after="40"/>
              <w:jc w:val="center"/>
              <w:rPr>
                <w:b/>
                <w:bCs/>
              </w:rPr>
            </w:pPr>
            <w:r w:rsidRPr="00062F17">
              <w:rPr>
                <w:b/>
                <w:bCs/>
              </w:rPr>
              <w:t>STT</w:t>
            </w:r>
          </w:p>
        </w:tc>
        <w:tc>
          <w:tcPr>
            <w:tcW w:w="7584" w:type="dxa"/>
            <w:tcBorders>
              <w:top w:val="single" w:sz="4" w:space="0" w:color="auto"/>
              <w:left w:val="nil"/>
              <w:bottom w:val="single" w:sz="4" w:space="0" w:color="auto"/>
              <w:right w:val="single" w:sz="4" w:space="0" w:color="auto"/>
            </w:tcBorders>
            <w:vAlign w:val="center"/>
          </w:tcPr>
          <w:p w14:paraId="286A1A4B" w14:textId="77777777" w:rsidR="007A6844" w:rsidRPr="00062F17" w:rsidRDefault="007A6844" w:rsidP="00D77E49">
            <w:pPr>
              <w:spacing w:before="40" w:after="40"/>
              <w:jc w:val="center"/>
              <w:rPr>
                <w:b/>
                <w:bCs/>
              </w:rPr>
            </w:pPr>
            <w:r w:rsidRPr="00062F17">
              <w:rPr>
                <w:b/>
                <w:bCs/>
              </w:rPr>
              <w:t>Nội dung công việc</w:t>
            </w:r>
          </w:p>
        </w:tc>
        <w:tc>
          <w:tcPr>
            <w:tcW w:w="1040" w:type="dxa"/>
            <w:tcBorders>
              <w:top w:val="single" w:sz="4" w:space="0" w:color="auto"/>
              <w:left w:val="nil"/>
              <w:bottom w:val="single" w:sz="4" w:space="0" w:color="auto"/>
              <w:right w:val="single" w:sz="4" w:space="0" w:color="auto"/>
            </w:tcBorders>
            <w:vAlign w:val="center"/>
          </w:tcPr>
          <w:p w14:paraId="097F7562" w14:textId="77777777" w:rsidR="007A6844" w:rsidRPr="00062F17" w:rsidRDefault="007A6844" w:rsidP="00D77E49">
            <w:pPr>
              <w:spacing w:before="40" w:after="40"/>
              <w:jc w:val="center"/>
              <w:rPr>
                <w:b/>
                <w:bCs/>
              </w:rPr>
            </w:pPr>
            <w:r w:rsidRPr="00062F17">
              <w:rPr>
                <w:b/>
                <w:bCs/>
              </w:rPr>
              <w:t>Hệ số</w:t>
            </w:r>
          </w:p>
        </w:tc>
      </w:tr>
      <w:tr w:rsidR="00062F17" w:rsidRPr="00062F17" w14:paraId="0F8C1DC3" w14:textId="7777777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5E3FA3E7" w14:textId="77777777" w:rsidR="007A6844" w:rsidRPr="00062F17" w:rsidRDefault="007A6844" w:rsidP="00D77E49">
            <w:pPr>
              <w:spacing w:before="40" w:after="40"/>
              <w:jc w:val="center"/>
              <w:rPr>
                <w:bCs/>
              </w:rPr>
            </w:pPr>
            <w:r w:rsidRPr="00062F17">
              <w:rPr>
                <w:bCs/>
              </w:rPr>
              <w:t>1</w:t>
            </w:r>
          </w:p>
        </w:tc>
        <w:tc>
          <w:tcPr>
            <w:tcW w:w="7584" w:type="dxa"/>
            <w:tcBorders>
              <w:top w:val="nil"/>
              <w:left w:val="nil"/>
              <w:bottom w:val="single" w:sz="4" w:space="0" w:color="auto"/>
              <w:right w:val="single" w:sz="4" w:space="0" w:color="auto"/>
            </w:tcBorders>
            <w:noWrap/>
            <w:vAlign w:val="center"/>
          </w:tcPr>
          <w:p w14:paraId="4A7FB3DA" w14:textId="77777777" w:rsidR="007A6844" w:rsidRPr="00062F17" w:rsidRDefault="007A6844" w:rsidP="00D77E49">
            <w:pPr>
              <w:spacing w:before="40" w:after="40"/>
              <w:rPr>
                <w:bCs/>
              </w:rPr>
            </w:pPr>
            <w:r w:rsidRPr="00062F17">
              <w:rPr>
                <w:bCs/>
              </w:rPr>
              <w:t>Công tác chuẩn bị</w:t>
            </w:r>
          </w:p>
        </w:tc>
        <w:tc>
          <w:tcPr>
            <w:tcW w:w="1040" w:type="dxa"/>
            <w:tcBorders>
              <w:top w:val="nil"/>
              <w:left w:val="nil"/>
              <w:bottom w:val="single" w:sz="4" w:space="0" w:color="auto"/>
              <w:right w:val="single" w:sz="4" w:space="0" w:color="auto"/>
            </w:tcBorders>
            <w:noWrap/>
            <w:vAlign w:val="center"/>
          </w:tcPr>
          <w:p w14:paraId="2023915B" w14:textId="77777777" w:rsidR="007A6844" w:rsidRPr="00062F17" w:rsidRDefault="007A6844" w:rsidP="00D77E49">
            <w:pPr>
              <w:spacing w:before="40" w:after="40"/>
            </w:pPr>
            <w:r w:rsidRPr="00062F17">
              <w:t> </w:t>
            </w:r>
          </w:p>
        </w:tc>
      </w:tr>
      <w:tr w:rsidR="00062F17" w:rsidRPr="00062F17" w14:paraId="4495C3D8" w14:textId="7777777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0D5E832E" w14:textId="77777777" w:rsidR="00D55537" w:rsidRPr="00062F17" w:rsidRDefault="00D55537" w:rsidP="00D55537">
            <w:pPr>
              <w:spacing w:before="40" w:after="40"/>
              <w:jc w:val="center"/>
            </w:pPr>
            <w:r w:rsidRPr="00062F17">
              <w:t>1.1</w:t>
            </w:r>
          </w:p>
        </w:tc>
        <w:tc>
          <w:tcPr>
            <w:tcW w:w="7584" w:type="dxa"/>
            <w:tcBorders>
              <w:top w:val="nil"/>
              <w:left w:val="nil"/>
              <w:bottom w:val="single" w:sz="4" w:space="0" w:color="auto"/>
              <w:right w:val="single" w:sz="4" w:space="0" w:color="auto"/>
            </w:tcBorders>
            <w:vAlign w:val="center"/>
          </w:tcPr>
          <w:p w14:paraId="7DDB3E2B" w14:textId="77777777" w:rsidR="00D55537" w:rsidRPr="00062F17" w:rsidRDefault="00D55537" w:rsidP="00D55537">
            <w:pPr>
              <w:spacing w:before="40" w:after="40"/>
            </w:pPr>
            <w:r w:rsidRPr="00062F17">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tc>
        <w:tc>
          <w:tcPr>
            <w:tcW w:w="1040" w:type="dxa"/>
            <w:tcBorders>
              <w:top w:val="nil"/>
              <w:left w:val="nil"/>
              <w:bottom w:val="single" w:sz="4" w:space="0" w:color="auto"/>
              <w:right w:val="single" w:sz="4" w:space="0" w:color="auto"/>
            </w:tcBorders>
            <w:noWrap/>
            <w:vAlign w:val="center"/>
          </w:tcPr>
          <w:p w14:paraId="5EECFC3E" w14:textId="6E6F627D" w:rsidR="00D55537" w:rsidRPr="00062F17" w:rsidRDefault="00D55537" w:rsidP="00D55537">
            <w:pPr>
              <w:spacing w:before="40" w:after="40"/>
              <w:jc w:val="right"/>
            </w:pPr>
            <w:r w:rsidRPr="00062F17">
              <w:t>0,2727</w:t>
            </w:r>
          </w:p>
        </w:tc>
      </w:tr>
      <w:tr w:rsidR="00062F17" w:rsidRPr="00062F17" w14:paraId="05F97191" w14:textId="7777777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40870FD5" w14:textId="77777777" w:rsidR="00D55537" w:rsidRPr="00062F17" w:rsidRDefault="00D55537" w:rsidP="00D55537">
            <w:pPr>
              <w:spacing w:before="40" w:after="40"/>
              <w:jc w:val="center"/>
            </w:pPr>
            <w:r w:rsidRPr="00062F17">
              <w:t>1.2</w:t>
            </w:r>
          </w:p>
        </w:tc>
        <w:tc>
          <w:tcPr>
            <w:tcW w:w="7584" w:type="dxa"/>
            <w:tcBorders>
              <w:top w:val="nil"/>
              <w:left w:val="nil"/>
              <w:bottom w:val="single" w:sz="4" w:space="0" w:color="auto"/>
              <w:right w:val="single" w:sz="4" w:space="0" w:color="auto"/>
            </w:tcBorders>
            <w:vAlign w:val="center"/>
          </w:tcPr>
          <w:p w14:paraId="18773A78" w14:textId="77777777" w:rsidR="00D55537" w:rsidRPr="00062F17" w:rsidRDefault="00D55537" w:rsidP="00D55537">
            <w:pPr>
              <w:spacing w:before="40" w:after="40"/>
            </w:pPr>
            <w:r w:rsidRPr="00062F17">
              <w:t>Chuẩn bị nhân lực, địa điểm làm việc.</w:t>
            </w:r>
          </w:p>
        </w:tc>
        <w:tc>
          <w:tcPr>
            <w:tcW w:w="1040" w:type="dxa"/>
            <w:tcBorders>
              <w:top w:val="nil"/>
              <w:left w:val="nil"/>
              <w:bottom w:val="single" w:sz="4" w:space="0" w:color="auto"/>
              <w:right w:val="single" w:sz="4" w:space="0" w:color="auto"/>
            </w:tcBorders>
            <w:noWrap/>
            <w:vAlign w:val="center"/>
          </w:tcPr>
          <w:p w14:paraId="310ACA23" w14:textId="371C1DBC" w:rsidR="00D55537" w:rsidRPr="00062F17" w:rsidRDefault="00D55537" w:rsidP="00D55537">
            <w:pPr>
              <w:spacing w:before="40" w:after="40"/>
              <w:jc w:val="right"/>
            </w:pPr>
            <w:r w:rsidRPr="00062F17">
              <w:t>0,1818</w:t>
            </w:r>
          </w:p>
        </w:tc>
      </w:tr>
      <w:tr w:rsidR="00062F17" w:rsidRPr="00062F17" w14:paraId="2EAB8A59" w14:textId="7777777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4D867AC7" w14:textId="77777777" w:rsidR="00D55537" w:rsidRPr="00062F17" w:rsidRDefault="00D55537" w:rsidP="00D55537">
            <w:pPr>
              <w:spacing w:before="40" w:after="40"/>
              <w:jc w:val="center"/>
              <w:rPr>
                <w:b/>
                <w:bCs/>
              </w:rPr>
            </w:pPr>
            <w:r w:rsidRPr="00062F17">
              <w:t>1.3</w:t>
            </w:r>
          </w:p>
        </w:tc>
        <w:tc>
          <w:tcPr>
            <w:tcW w:w="7584" w:type="dxa"/>
            <w:tcBorders>
              <w:top w:val="nil"/>
              <w:left w:val="nil"/>
              <w:bottom w:val="single" w:sz="4" w:space="0" w:color="auto"/>
              <w:right w:val="single" w:sz="4" w:space="0" w:color="auto"/>
            </w:tcBorders>
            <w:noWrap/>
            <w:vAlign w:val="center"/>
          </w:tcPr>
          <w:p w14:paraId="3B20F97D" w14:textId="77777777" w:rsidR="00D55537" w:rsidRPr="00062F17" w:rsidRDefault="00D55537" w:rsidP="00D55537">
            <w:pPr>
              <w:spacing w:before="40" w:after="40"/>
              <w:rPr>
                <w:b/>
                <w:bCs/>
              </w:rPr>
            </w:pPr>
            <w:r w:rsidRPr="00062F17">
              <w:t>Chuẩn bị vật tư, thiết bị, dụng cụ, phần mềm phục vụ cho công tác xây dựng cơ sở dữ liệu thống kê, kiểm kê đất đai</w:t>
            </w:r>
          </w:p>
        </w:tc>
        <w:tc>
          <w:tcPr>
            <w:tcW w:w="1040" w:type="dxa"/>
            <w:tcBorders>
              <w:top w:val="nil"/>
              <w:left w:val="nil"/>
              <w:bottom w:val="single" w:sz="4" w:space="0" w:color="auto"/>
              <w:right w:val="single" w:sz="4" w:space="0" w:color="auto"/>
            </w:tcBorders>
            <w:noWrap/>
            <w:vAlign w:val="center"/>
          </w:tcPr>
          <w:p w14:paraId="7B0FF80A" w14:textId="3989E130" w:rsidR="00D55537" w:rsidRPr="00062F17" w:rsidRDefault="00D55537" w:rsidP="00D55537">
            <w:pPr>
              <w:spacing w:before="40" w:after="40"/>
              <w:jc w:val="right"/>
            </w:pPr>
            <w:r w:rsidRPr="00062F17">
              <w:t>0,0909</w:t>
            </w:r>
          </w:p>
        </w:tc>
      </w:tr>
      <w:tr w:rsidR="00062F17" w:rsidRPr="00062F17" w14:paraId="14774032" w14:textId="7777777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05E755C5" w14:textId="77777777" w:rsidR="00D55537" w:rsidRPr="00062F17" w:rsidRDefault="00D55537" w:rsidP="00D55537">
            <w:pPr>
              <w:spacing w:before="40" w:after="40"/>
              <w:jc w:val="center"/>
            </w:pPr>
            <w:r w:rsidRPr="00062F17">
              <w:rPr>
                <w:bCs/>
              </w:rPr>
              <w:t>2</w:t>
            </w:r>
          </w:p>
        </w:tc>
        <w:tc>
          <w:tcPr>
            <w:tcW w:w="7584" w:type="dxa"/>
            <w:tcBorders>
              <w:top w:val="nil"/>
              <w:left w:val="nil"/>
              <w:bottom w:val="single" w:sz="4" w:space="0" w:color="auto"/>
              <w:right w:val="single" w:sz="4" w:space="0" w:color="auto"/>
            </w:tcBorders>
            <w:vAlign w:val="center"/>
          </w:tcPr>
          <w:p w14:paraId="16D22D74" w14:textId="77777777" w:rsidR="00D55537" w:rsidRPr="00062F17" w:rsidRDefault="00D55537" w:rsidP="00D55537">
            <w:pPr>
              <w:spacing w:before="40" w:after="40"/>
            </w:pPr>
            <w:r w:rsidRPr="00062F17">
              <w:rPr>
                <w:bCs/>
              </w:rPr>
              <w:t>Xây dựng siêu dữ liệu thống kê, kiểm kê đất đai</w:t>
            </w:r>
          </w:p>
        </w:tc>
        <w:tc>
          <w:tcPr>
            <w:tcW w:w="1040" w:type="dxa"/>
            <w:tcBorders>
              <w:top w:val="nil"/>
              <w:left w:val="nil"/>
              <w:bottom w:val="single" w:sz="4" w:space="0" w:color="auto"/>
              <w:right w:val="single" w:sz="4" w:space="0" w:color="auto"/>
            </w:tcBorders>
            <w:noWrap/>
            <w:vAlign w:val="center"/>
          </w:tcPr>
          <w:p w14:paraId="1826682D" w14:textId="251B885E" w:rsidR="00D55537" w:rsidRPr="00062F17" w:rsidRDefault="00D55537" w:rsidP="00D55537">
            <w:pPr>
              <w:spacing w:before="40" w:after="40"/>
              <w:jc w:val="right"/>
            </w:pPr>
            <w:r w:rsidRPr="00062F17">
              <w:t> </w:t>
            </w:r>
          </w:p>
        </w:tc>
      </w:tr>
      <w:tr w:rsidR="00062F17" w:rsidRPr="00062F17" w14:paraId="6D35EB52" w14:textId="7777777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3DE67A55" w14:textId="77777777" w:rsidR="00D55537" w:rsidRPr="00062F17" w:rsidRDefault="00D55537" w:rsidP="00D55537">
            <w:pPr>
              <w:spacing w:before="40" w:after="40"/>
              <w:jc w:val="center"/>
            </w:pPr>
            <w:r w:rsidRPr="00062F17">
              <w:t>2.1</w:t>
            </w:r>
          </w:p>
        </w:tc>
        <w:tc>
          <w:tcPr>
            <w:tcW w:w="7584" w:type="dxa"/>
            <w:tcBorders>
              <w:top w:val="nil"/>
              <w:left w:val="nil"/>
              <w:bottom w:val="single" w:sz="4" w:space="0" w:color="auto"/>
              <w:right w:val="single" w:sz="4" w:space="0" w:color="auto"/>
            </w:tcBorders>
            <w:vAlign w:val="center"/>
          </w:tcPr>
          <w:p w14:paraId="4DEFE33F" w14:textId="77777777" w:rsidR="00D55537" w:rsidRPr="00062F17" w:rsidRDefault="00D55537" w:rsidP="00D55537">
            <w:pPr>
              <w:spacing w:before="40" w:after="40"/>
            </w:pPr>
            <w:r w:rsidRPr="00062F17">
              <w:t>Thu nhận các thông tin cần thiết để xây dựng siêu dữ liệu (thông tin mô tả dữ liệu) thống kê, kiểm kê đất đai</w:t>
            </w:r>
          </w:p>
        </w:tc>
        <w:tc>
          <w:tcPr>
            <w:tcW w:w="1040" w:type="dxa"/>
            <w:tcBorders>
              <w:top w:val="nil"/>
              <w:left w:val="nil"/>
              <w:bottom w:val="single" w:sz="4" w:space="0" w:color="auto"/>
              <w:right w:val="single" w:sz="4" w:space="0" w:color="auto"/>
            </w:tcBorders>
            <w:noWrap/>
            <w:vAlign w:val="center"/>
          </w:tcPr>
          <w:p w14:paraId="06EDD5F6" w14:textId="434EB2BB" w:rsidR="00D55537" w:rsidRPr="00062F17" w:rsidRDefault="00D55537" w:rsidP="00D55537">
            <w:pPr>
              <w:spacing w:before="40" w:after="40"/>
              <w:jc w:val="right"/>
            </w:pPr>
            <w:r w:rsidRPr="00062F17">
              <w:t>0,1818</w:t>
            </w:r>
          </w:p>
        </w:tc>
      </w:tr>
      <w:tr w:rsidR="00062F17" w:rsidRPr="00062F17" w14:paraId="1249E0D5" w14:textId="7777777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4891A864" w14:textId="77777777" w:rsidR="00D55537" w:rsidRPr="00062F17" w:rsidRDefault="00D55537" w:rsidP="00D55537">
            <w:pPr>
              <w:spacing w:before="40" w:after="40"/>
              <w:jc w:val="center"/>
            </w:pPr>
            <w:r w:rsidRPr="00062F17">
              <w:t>2.2</w:t>
            </w:r>
          </w:p>
        </w:tc>
        <w:tc>
          <w:tcPr>
            <w:tcW w:w="7584" w:type="dxa"/>
            <w:tcBorders>
              <w:top w:val="nil"/>
              <w:left w:val="nil"/>
              <w:bottom w:val="single" w:sz="4" w:space="0" w:color="auto"/>
              <w:right w:val="single" w:sz="4" w:space="0" w:color="auto"/>
            </w:tcBorders>
            <w:vAlign w:val="center"/>
          </w:tcPr>
          <w:p w14:paraId="16F5EB0F" w14:textId="77777777" w:rsidR="00D55537" w:rsidRPr="00062F17" w:rsidRDefault="00D55537" w:rsidP="00D55537">
            <w:pPr>
              <w:spacing w:before="40" w:after="40"/>
            </w:pPr>
            <w:r w:rsidRPr="00062F17">
              <w:t>Nhập thông tin siêu dữ liệu kiểm kê đất đai</w:t>
            </w:r>
          </w:p>
        </w:tc>
        <w:tc>
          <w:tcPr>
            <w:tcW w:w="1040" w:type="dxa"/>
            <w:tcBorders>
              <w:top w:val="nil"/>
              <w:left w:val="nil"/>
              <w:bottom w:val="single" w:sz="4" w:space="0" w:color="auto"/>
              <w:right w:val="single" w:sz="4" w:space="0" w:color="auto"/>
            </w:tcBorders>
            <w:noWrap/>
            <w:vAlign w:val="center"/>
          </w:tcPr>
          <w:p w14:paraId="7347530C" w14:textId="4ABE7DB0" w:rsidR="00D55537" w:rsidRPr="00062F17" w:rsidRDefault="00D55537" w:rsidP="00D55537">
            <w:pPr>
              <w:spacing w:before="40" w:after="40"/>
              <w:jc w:val="right"/>
            </w:pPr>
            <w:r w:rsidRPr="00062F17">
              <w:t>0,0909</w:t>
            </w:r>
          </w:p>
        </w:tc>
      </w:tr>
      <w:tr w:rsidR="00062F17" w:rsidRPr="00062F17" w14:paraId="13ED1538" w14:textId="7777777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37430D64" w14:textId="77777777" w:rsidR="00D55537" w:rsidRPr="00062F17" w:rsidRDefault="00D55537" w:rsidP="00D55537">
            <w:pPr>
              <w:spacing w:before="40" w:after="40"/>
              <w:jc w:val="center"/>
            </w:pPr>
            <w:r w:rsidRPr="00062F17">
              <w:rPr>
                <w:bCs/>
              </w:rPr>
              <w:t>3</w:t>
            </w:r>
          </w:p>
        </w:tc>
        <w:tc>
          <w:tcPr>
            <w:tcW w:w="7584" w:type="dxa"/>
            <w:tcBorders>
              <w:top w:val="nil"/>
              <w:left w:val="nil"/>
              <w:bottom w:val="single" w:sz="4" w:space="0" w:color="auto"/>
              <w:right w:val="single" w:sz="4" w:space="0" w:color="auto"/>
            </w:tcBorders>
            <w:vAlign w:val="center"/>
          </w:tcPr>
          <w:p w14:paraId="22659025" w14:textId="77777777" w:rsidR="00D55537" w:rsidRPr="00062F17" w:rsidRDefault="00D55537" w:rsidP="00D55537">
            <w:pPr>
              <w:spacing w:before="40" w:after="40"/>
            </w:pPr>
            <w:r w:rsidRPr="00062F17">
              <w:rPr>
                <w:bCs/>
              </w:rPr>
              <w:t>Tích hợp dữ liệu vào hệ thống</w:t>
            </w:r>
          </w:p>
        </w:tc>
        <w:tc>
          <w:tcPr>
            <w:tcW w:w="1040" w:type="dxa"/>
            <w:tcBorders>
              <w:top w:val="nil"/>
              <w:left w:val="nil"/>
              <w:bottom w:val="single" w:sz="4" w:space="0" w:color="auto"/>
              <w:right w:val="single" w:sz="4" w:space="0" w:color="auto"/>
            </w:tcBorders>
            <w:noWrap/>
            <w:vAlign w:val="center"/>
          </w:tcPr>
          <w:p w14:paraId="2D57949D" w14:textId="5F2F842C" w:rsidR="00D55537" w:rsidRPr="00062F17" w:rsidRDefault="00D55537" w:rsidP="00D55537">
            <w:pPr>
              <w:spacing w:before="40" w:after="40"/>
              <w:jc w:val="right"/>
            </w:pPr>
            <w:r w:rsidRPr="00062F17">
              <w:t>0,1818</w:t>
            </w:r>
          </w:p>
        </w:tc>
      </w:tr>
    </w:tbl>
    <w:p w14:paraId="0953B214" w14:textId="77777777" w:rsidR="00D90625" w:rsidRPr="00062F17" w:rsidRDefault="00600D6B" w:rsidP="00D77E49">
      <w:pPr>
        <w:spacing w:before="120" w:line="320" w:lineRule="atLeast"/>
        <w:ind w:firstLine="720"/>
        <w:jc w:val="both"/>
        <w:outlineLvl w:val="3"/>
        <w:rPr>
          <w:sz w:val="28"/>
          <w:szCs w:val="28"/>
        </w:rPr>
      </w:pPr>
      <w:r w:rsidRPr="00062F17">
        <w:rPr>
          <w:sz w:val="28"/>
          <w:szCs w:val="28"/>
        </w:rPr>
        <w:t>b)</w:t>
      </w:r>
      <w:r w:rsidR="004B2B87" w:rsidRPr="00062F17">
        <w:rPr>
          <w:sz w:val="28"/>
          <w:szCs w:val="28"/>
        </w:rPr>
        <w:t xml:space="preserve"> Thu thập tài </w:t>
      </w:r>
      <w:r w:rsidR="004B2B87" w:rsidRPr="00062F17">
        <w:rPr>
          <w:sz w:val="28"/>
          <w:szCs w:val="28"/>
        </w:rPr>
        <w:lastRenderedPageBreak/>
        <w:t xml:space="preserve">liệu, dữ liệu; </w:t>
      </w:r>
      <w:r w:rsidR="002F1AEF" w:rsidRPr="00062F17">
        <w:rPr>
          <w:sz w:val="28"/>
          <w:szCs w:val="28"/>
        </w:rPr>
        <w:t>r</w:t>
      </w:r>
      <w:r w:rsidR="004B2B87" w:rsidRPr="00062F17">
        <w:rPr>
          <w:sz w:val="28"/>
          <w:szCs w:val="28"/>
        </w:rPr>
        <w:t xml:space="preserve">à soát, đánh giá, phân loại và sắp xếp tài liệu, dữ liệu; </w:t>
      </w:r>
      <w:r w:rsidR="00A54D94" w:rsidRPr="00062F17">
        <w:rPr>
          <w:bCs/>
          <w:sz w:val="28"/>
          <w:szCs w:val="28"/>
        </w:rPr>
        <w:t>xây dựng dữ liệu đất đai phi cấu trúc về thống kê, kiểm kê đất đai</w:t>
      </w:r>
      <w:r w:rsidR="004B2B87" w:rsidRPr="00062F17">
        <w:rPr>
          <w:sz w:val="28"/>
          <w:szCs w:val="28"/>
        </w:rPr>
        <w:t xml:space="preserve">; </w:t>
      </w:r>
      <w:r w:rsidR="002F1AEF" w:rsidRPr="00062F17">
        <w:rPr>
          <w:sz w:val="28"/>
          <w:szCs w:val="28"/>
        </w:rPr>
        <w:t>x</w:t>
      </w:r>
      <w:r w:rsidR="004B2B87" w:rsidRPr="00062F17">
        <w:rPr>
          <w:sz w:val="28"/>
          <w:szCs w:val="28"/>
        </w:rPr>
        <w:t xml:space="preserve">ây dựng dữ liệu thuộc tính thống kê, kiểm kê đất đai; </w:t>
      </w:r>
      <w:r w:rsidR="002F1AEF" w:rsidRPr="00062F17">
        <w:rPr>
          <w:sz w:val="28"/>
          <w:szCs w:val="28"/>
        </w:rPr>
        <w:t>đ</w:t>
      </w:r>
      <w:r w:rsidR="004B2B87" w:rsidRPr="00062F17">
        <w:rPr>
          <w:sz w:val="28"/>
          <w:szCs w:val="28"/>
        </w:rPr>
        <w:t>ối soát hoàn thiện dữ liệu thống kê, kiểm kê đất đai</w:t>
      </w:r>
    </w:p>
    <w:p w14:paraId="6AE36D99" w14:textId="77777777" w:rsidR="00D90625" w:rsidRPr="00062F17" w:rsidRDefault="004B2B87" w:rsidP="00D77E49">
      <w:pPr>
        <w:spacing w:before="120" w:line="320" w:lineRule="atLeast"/>
        <w:ind w:firstLine="720"/>
        <w:jc w:val="both"/>
        <w:outlineLvl w:val="4"/>
        <w:rPr>
          <w:i/>
          <w:sz w:val="28"/>
          <w:szCs w:val="28"/>
        </w:rPr>
      </w:pPr>
      <w:r w:rsidRPr="00062F17">
        <w:rPr>
          <w:i/>
          <w:sz w:val="28"/>
          <w:szCs w:val="28"/>
        </w:rPr>
        <w:t xml:space="preserve">Bảng số </w:t>
      </w:r>
      <w:r w:rsidR="00D65259" w:rsidRPr="00062F17">
        <w:rPr>
          <w:i/>
          <w:sz w:val="28"/>
          <w:szCs w:val="28"/>
        </w:rPr>
        <w:t>6</w:t>
      </w:r>
      <w:r w:rsidR="001E02C0" w:rsidRPr="00062F17">
        <w:rPr>
          <w:i/>
          <w:sz w:val="28"/>
          <w:szCs w:val="28"/>
        </w:rPr>
        <w:t>5</w:t>
      </w:r>
    </w:p>
    <w:p w14:paraId="31F07999" w14:textId="77777777" w:rsidR="00600D6B" w:rsidRPr="00062F17" w:rsidRDefault="00600D6B" w:rsidP="00D77E49">
      <w:pPr>
        <w:ind w:firstLine="720"/>
        <w:jc w:val="both"/>
        <w:outlineLvl w:val="4"/>
        <w:rPr>
          <w:sz w:val="20"/>
          <w:szCs w:val="20"/>
        </w:rPr>
      </w:pPr>
    </w:p>
    <w:tbl>
      <w:tblPr>
        <w:tblW w:w="9276" w:type="dxa"/>
        <w:jc w:val="center"/>
        <w:tblLook w:val="04A0" w:firstRow="1" w:lastRow="0" w:firstColumn="1" w:lastColumn="0" w:noHBand="0" w:noVBand="1"/>
      </w:tblPr>
      <w:tblGrid>
        <w:gridCol w:w="780"/>
        <w:gridCol w:w="3384"/>
        <w:gridCol w:w="1040"/>
        <w:gridCol w:w="1300"/>
        <w:gridCol w:w="2772"/>
      </w:tblGrid>
      <w:tr w:rsidR="00062F17" w:rsidRPr="00062F17" w14:paraId="5CFB4A00" w14:textId="77777777">
        <w:trPr>
          <w:trHeight w:val="284"/>
          <w:tblHeader/>
          <w:jc w:val="center"/>
        </w:trPr>
        <w:tc>
          <w:tcPr>
            <w:tcW w:w="780" w:type="dxa"/>
            <w:tcBorders>
              <w:top w:val="single" w:sz="4" w:space="0" w:color="auto"/>
              <w:left w:val="single" w:sz="4" w:space="0" w:color="auto"/>
              <w:bottom w:val="single" w:sz="4" w:space="0" w:color="auto"/>
              <w:right w:val="single" w:sz="4" w:space="0" w:color="auto"/>
            </w:tcBorders>
            <w:vAlign w:val="center"/>
          </w:tcPr>
          <w:p w14:paraId="7175B586" w14:textId="77777777" w:rsidR="007A6844" w:rsidRPr="00062F17" w:rsidRDefault="007A6844" w:rsidP="00D77E49">
            <w:pPr>
              <w:spacing w:before="40" w:after="40"/>
              <w:jc w:val="center"/>
              <w:rPr>
                <w:b/>
                <w:bCs/>
              </w:rPr>
            </w:pPr>
            <w:r w:rsidRPr="00062F17">
              <w:rPr>
                <w:b/>
                <w:bCs/>
              </w:rPr>
              <w:t>STT</w:t>
            </w:r>
          </w:p>
        </w:tc>
        <w:tc>
          <w:tcPr>
            <w:tcW w:w="3384" w:type="dxa"/>
            <w:tcBorders>
              <w:top w:val="single" w:sz="4" w:space="0" w:color="auto"/>
              <w:left w:val="nil"/>
              <w:bottom w:val="single" w:sz="4" w:space="0" w:color="auto"/>
              <w:right w:val="single" w:sz="4" w:space="0" w:color="auto"/>
            </w:tcBorders>
            <w:vAlign w:val="center"/>
          </w:tcPr>
          <w:p w14:paraId="4BC1D8CE" w14:textId="77777777" w:rsidR="007A6844" w:rsidRPr="00062F17" w:rsidRDefault="007A6844" w:rsidP="00D77E49">
            <w:pPr>
              <w:spacing w:before="40" w:after="40"/>
              <w:jc w:val="center"/>
              <w:rPr>
                <w:b/>
                <w:bCs/>
              </w:rPr>
            </w:pPr>
            <w:r w:rsidRPr="00062F17">
              <w:rPr>
                <w:b/>
                <w:bCs/>
              </w:rPr>
              <w:t>Danh mục dụng cụ</w:t>
            </w:r>
          </w:p>
        </w:tc>
        <w:tc>
          <w:tcPr>
            <w:tcW w:w="1040" w:type="dxa"/>
            <w:tcBorders>
              <w:top w:val="single" w:sz="4" w:space="0" w:color="auto"/>
              <w:left w:val="nil"/>
              <w:bottom w:val="single" w:sz="4" w:space="0" w:color="auto"/>
              <w:right w:val="single" w:sz="4" w:space="0" w:color="auto"/>
            </w:tcBorders>
            <w:vAlign w:val="center"/>
          </w:tcPr>
          <w:p w14:paraId="66A72BE1" w14:textId="77777777" w:rsidR="007A6844" w:rsidRPr="00062F17" w:rsidRDefault="007A6844" w:rsidP="00D77E49">
            <w:pPr>
              <w:spacing w:before="40" w:after="40"/>
              <w:jc w:val="center"/>
              <w:rPr>
                <w:b/>
                <w:bCs/>
              </w:rPr>
            </w:pPr>
            <w:r w:rsidRPr="00062F17">
              <w:rPr>
                <w:b/>
                <w:bCs/>
              </w:rPr>
              <w:t>ĐVT</w:t>
            </w:r>
          </w:p>
        </w:tc>
        <w:tc>
          <w:tcPr>
            <w:tcW w:w="1300" w:type="dxa"/>
            <w:tcBorders>
              <w:top w:val="single" w:sz="4" w:space="0" w:color="auto"/>
              <w:left w:val="nil"/>
              <w:bottom w:val="single" w:sz="4" w:space="0" w:color="auto"/>
              <w:right w:val="single" w:sz="4" w:space="0" w:color="auto"/>
            </w:tcBorders>
            <w:vAlign w:val="center"/>
          </w:tcPr>
          <w:p w14:paraId="364B36CC" w14:textId="77777777" w:rsidR="007A6844" w:rsidRPr="00062F17" w:rsidRDefault="007A6844" w:rsidP="00D77E49">
            <w:pPr>
              <w:spacing w:before="40" w:after="40"/>
              <w:jc w:val="center"/>
              <w:rPr>
                <w:b/>
                <w:bCs/>
              </w:rPr>
            </w:pPr>
            <w:r w:rsidRPr="00062F17">
              <w:rPr>
                <w:b/>
                <w:bCs/>
              </w:rPr>
              <w:t>Thời hạn</w:t>
            </w:r>
          </w:p>
        </w:tc>
        <w:tc>
          <w:tcPr>
            <w:tcW w:w="2772" w:type="dxa"/>
            <w:tcBorders>
              <w:top w:val="single" w:sz="4" w:space="0" w:color="auto"/>
              <w:left w:val="nil"/>
              <w:bottom w:val="single" w:sz="4" w:space="0" w:color="auto"/>
              <w:right w:val="single" w:sz="4" w:space="0" w:color="auto"/>
            </w:tcBorders>
            <w:vAlign w:val="center"/>
          </w:tcPr>
          <w:p w14:paraId="7E8204B3" w14:textId="77777777" w:rsidR="007A6844" w:rsidRPr="00062F17" w:rsidRDefault="007A6844" w:rsidP="00D77E49">
            <w:pPr>
              <w:spacing w:before="40" w:after="40"/>
              <w:jc w:val="center"/>
              <w:rPr>
                <w:b/>
                <w:bCs/>
              </w:rPr>
            </w:pPr>
            <w:r w:rsidRPr="00062F17">
              <w:rPr>
                <w:b/>
                <w:bCs/>
              </w:rPr>
              <w:t>Định mức</w:t>
            </w:r>
            <w:r w:rsidRPr="00062F17">
              <w:rPr>
                <w:b/>
                <w:bCs/>
              </w:rPr>
              <w:br/>
            </w:r>
            <w:r w:rsidR="004E15C6" w:rsidRPr="00062F17">
              <w:t xml:space="preserve">(tính cho 01 </w:t>
            </w:r>
            <w:r w:rsidR="00C70FA9" w:rsidRPr="00062F17">
              <w:t xml:space="preserve">kỳ </w:t>
            </w:r>
            <w:r w:rsidR="004E15C6" w:rsidRPr="00062F17">
              <w:t>kiểm kê hoặc 01 năm thống kê)</w:t>
            </w:r>
          </w:p>
        </w:tc>
      </w:tr>
      <w:tr w:rsidR="00062F17" w:rsidRPr="00062F17" w14:paraId="39E3B2B9" w14:textId="77777777">
        <w:trPr>
          <w:trHeight w:val="340"/>
          <w:jc w:val="center"/>
        </w:trPr>
        <w:tc>
          <w:tcPr>
            <w:tcW w:w="780" w:type="dxa"/>
            <w:tcBorders>
              <w:top w:val="nil"/>
              <w:left w:val="single" w:sz="4" w:space="0" w:color="auto"/>
              <w:bottom w:val="single" w:sz="4" w:space="0" w:color="auto"/>
              <w:right w:val="single" w:sz="4" w:space="0" w:color="auto"/>
            </w:tcBorders>
            <w:noWrap/>
            <w:vAlign w:val="center"/>
          </w:tcPr>
          <w:p w14:paraId="2F52CF52" w14:textId="77777777" w:rsidR="00B63670" w:rsidRPr="00062F17" w:rsidRDefault="00B63670" w:rsidP="00D77E49">
            <w:pPr>
              <w:spacing w:before="40" w:after="40"/>
              <w:jc w:val="center"/>
            </w:pPr>
            <w:r w:rsidRPr="00062F17">
              <w:t>1</w:t>
            </w:r>
          </w:p>
        </w:tc>
        <w:tc>
          <w:tcPr>
            <w:tcW w:w="3384" w:type="dxa"/>
            <w:tcBorders>
              <w:top w:val="nil"/>
              <w:left w:val="nil"/>
              <w:bottom w:val="single" w:sz="4" w:space="0" w:color="auto"/>
              <w:right w:val="single" w:sz="4" w:space="0" w:color="auto"/>
            </w:tcBorders>
            <w:vAlign w:val="center"/>
          </w:tcPr>
          <w:p w14:paraId="16E85728" w14:textId="77777777" w:rsidR="00B63670" w:rsidRPr="00062F17" w:rsidRDefault="00B63670" w:rsidP="00D77E49">
            <w:pPr>
              <w:spacing w:before="40" w:after="40"/>
            </w:pPr>
            <w:r w:rsidRPr="00062F17">
              <w:t>Dập ghim</w:t>
            </w:r>
          </w:p>
        </w:tc>
        <w:tc>
          <w:tcPr>
            <w:tcW w:w="1040" w:type="dxa"/>
            <w:tcBorders>
              <w:top w:val="nil"/>
              <w:left w:val="nil"/>
              <w:bottom w:val="single" w:sz="4" w:space="0" w:color="auto"/>
              <w:right w:val="single" w:sz="4" w:space="0" w:color="auto"/>
            </w:tcBorders>
            <w:vAlign w:val="center"/>
          </w:tcPr>
          <w:p w14:paraId="6A644F41" w14:textId="77777777" w:rsidR="00B63670" w:rsidRPr="00062F17" w:rsidRDefault="00B63670" w:rsidP="00D77E49">
            <w:pPr>
              <w:spacing w:before="40" w:after="40"/>
              <w:jc w:val="center"/>
            </w:pPr>
            <w:r w:rsidRPr="00062F17">
              <w:t>Cái</w:t>
            </w:r>
          </w:p>
        </w:tc>
        <w:tc>
          <w:tcPr>
            <w:tcW w:w="1300" w:type="dxa"/>
            <w:tcBorders>
              <w:top w:val="nil"/>
              <w:left w:val="nil"/>
              <w:bottom w:val="single" w:sz="4" w:space="0" w:color="auto"/>
              <w:right w:val="single" w:sz="4" w:space="0" w:color="auto"/>
            </w:tcBorders>
            <w:vAlign w:val="center"/>
          </w:tcPr>
          <w:p w14:paraId="25415385" w14:textId="77777777" w:rsidR="00B63670" w:rsidRPr="00062F17" w:rsidRDefault="00B63670" w:rsidP="00D77E49">
            <w:pPr>
              <w:spacing w:before="40" w:after="40"/>
              <w:jc w:val="center"/>
            </w:pPr>
            <w:r w:rsidRPr="00062F17">
              <w:t>24</w:t>
            </w:r>
          </w:p>
        </w:tc>
        <w:tc>
          <w:tcPr>
            <w:tcW w:w="2772" w:type="dxa"/>
            <w:tcBorders>
              <w:top w:val="nil"/>
              <w:left w:val="nil"/>
              <w:bottom w:val="single" w:sz="4" w:space="0" w:color="auto"/>
              <w:right w:val="single" w:sz="4" w:space="0" w:color="auto"/>
            </w:tcBorders>
            <w:noWrap/>
            <w:vAlign w:val="bottom"/>
          </w:tcPr>
          <w:p w14:paraId="562DE62A" w14:textId="77777777" w:rsidR="00B63670" w:rsidRPr="00062F17" w:rsidRDefault="00B63670" w:rsidP="00D77E49">
            <w:pPr>
              <w:spacing w:before="40" w:after="40"/>
              <w:jc w:val="right"/>
            </w:pPr>
            <w:r w:rsidRPr="00062F17">
              <w:t xml:space="preserve">       1</w:t>
            </w:r>
            <w:r w:rsidR="00183FED" w:rsidRPr="00062F17">
              <w:t>,</w:t>
            </w:r>
            <w:r w:rsidRPr="00062F17">
              <w:t xml:space="preserve">3120 </w:t>
            </w:r>
          </w:p>
        </w:tc>
      </w:tr>
      <w:tr w:rsidR="00062F17" w:rsidRPr="00062F17" w14:paraId="652914EA" w14:textId="77777777">
        <w:trPr>
          <w:trHeight w:val="340"/>
          <w:jc w:val="center"/>
        </w:trPr>
        <w:tc>
          <w:tcPr>
            <w:tcW w:w="780" w:type="dxa"/>
            <w:tcBorders>
              <w:top w:val="nil"/>
              <w:left w:val="single" w:sz="4" w:space="0" w:color="auto"/>
              <w:bottom w:val="single" w:sz="4" w:space="0" w:color="auto"/>
              <w:right w:val="single" w:sz="4" w:space="0" w:color="auto"/>
            </w:tcBorders>
            <w:noWrap/>
            <w:vAlign w:val="center"/>
          </w:tcPr>
          <w:p w14:paraId="6F4C3866" w14:textId="77777777" w:rsidR="00B63670" w:rsidRPr="00062F17" w:rsidRDefault="00B63670" w:rsidP="00D77E49">
            <w:pPr>
              <w:spacing w:before="40" w:after="40"/>
              <w:jc w:val="center"/>
            </w:pPr>
            <w:r w:rsidRPr="00062F17">
              <w:t>2</w:t>
            </w:r>
          </w:p>
        </w:tc>
        <w:tc>
          <w:tcPr>
            <w:tcW w:w="3384" w:type="dxa"/>
            <w:tcBorders>
              <w:top w:val="nil"/>
              <w:left w:val="nil"/>
              <w:bottom w:val="single" w:sz="4" w:space="0" w:color="auto"/>
              <w:right w:val="single" w:sz="4" w:space="0" w:color="auto"/>
            </w:tcBorders>
            <w:vAlign w:val="center"/>
          </w:tcPr>
          <w:p w14:paraId="5A1C8F0C" w14:textId="77777777" w:rsidR="00B63670" w:rsidRPr="00062F17" w:rsidRDefault="00B63670" w:rsidP="00D77E49">
            <w:pPr>
              <w:spacing w:before="40" w:after="40"/>
            </w:pPr>
            <w:r w:rsidRPr="00062F17">
              <w:t>Ổ ghi đĩa DVD</w:t>
            </w:r>
          </w:p>
        </w:tc>
        <w:tc>
          <w:tcPr>
            <w:tcW w:w="1040" w:type="dxa"/>
            <w:tcBorders>
              <w:top w:val="nil"/>
              <w:left w:val="nil"/>
              <w:bottom w:val="single" w:sz="4" w:space="0" w:color="auto"/>
              <w:right w:val="single" w:sz="4" w:space="0" w:color="auto"/>
            </w:tcBorders>
            <w:vAlign w:val="center"/>
          </w:tcPr>
          <w:p w14:paraId="14A8B214" w14:textId="77777777" w:rsidR="00B63670" w:rsidRPr="00062F17" w:rsidRDefault="00B63670" w:rsidP="00D77E49">
            <w:pPr>
              <w:spacing w:before="40" w:after="40"/>
              <w:jc w:val="center"/>
            </w:pPr>
            <w:r w:rsidRPr="00062F17">
              <w:t>Cái</w:t>
            </w:r>
          </w:p>
        </w:tc>
        <w:tc>
          <w:tcPr>
            <w:tcW w:w="1300" w:type="dxa"/>
            <w:tcBorders>
              <w:top w:val="nil"/>
              <w:left w:val="nil"/>
              <w:bottom w:val="single" w:sz="4" w:space="0" w:color="auto"/>
              <w:right w:val="single" w:sz="4" w:space="0" w:color="auto"/>
            </w:tcBorders>
            <w:vAlign w:val="center"/>
          </w:tcPr>
          <w:p w14:paraId="26C46044" w14:textId="77777777" w:rsidR="00B63670" w:rsidRPr="00062F17" w:rsidRDefault="00B63670" w:rsidP="00D77E49">
            <w:pPr>
              <w:spacing w:before="40" w:after="40"/>
              <w:jc w:val="center"/>
            </w:pPr>
            <w:r w:rsidRPr="00062F17">
              <w:t>60</w:t>
            </w:r>
          </w:p>
        </w:tc>
        <w:tc>
          <w:tcPr>
            <w:tcW w:w="2772" w:type="dxa"/>
            <w:tcBorders>
              <w:top w:val="nil"/>
              <w:left w:val="nil"/>
              <w:bottom w:val="single" w:sz="4" w:space="0" w:color="auto"/>
              <w:right w:val="single" w:sz="4" w:space="0" w:color="auto"/>
            </w:tcBorders>
            <w:noWrap/>
            <w:vAlign w:val="bottom"/>
          </w:tcPr>
          <w:p w14:paraId="56ADD09E" w14:textId="77777777" w:rsidR="00B63670" w:rsidRPr="00062F17" w:rsidRDefault="00B63670" w:rsidP="00D77E49">
            <w:pPr>
              <w:spacing w:before="40" w:after="40"/>
              <w:jc w:val="right"/>
            </w:pPr>
            <w:r w:rsidRPr="00062F17">
              <w:t xml:space="preserve">       2</w:t>
            </w:r>
            <w:r w:rsidR="00183FED" w:rsidRPr="00062F17">
              <w:t>,</w:t>
            </w:r>
            <w:r w:rsidRPr="00062F17">
              <w:t xml:space="preserve">1867 </w:t>
            </w:r>
          </w:p>
        </w:tc>
      </w:tr>
      <w:tr w:rsidR="00062F17" w:rsidRPr="00062F17" w14:paraId="3D7E38D2" w14:textId="77777777">
        <w:trPr>
          <w:trHeight w:val="340"/>
          <w:jc w:val="center"/>
        </w:trPr>
        <w:tc>
          <w:tcPr>
            <w:tcW w:w="780" w:type="dxa"/>
            <w:tcBorders>
              <w:top w:val="nil"/>
              <w:left w:val="single" w:sz="4" w:space="0" w:color="auto"/>
              <w:bottom w:val="single" w:sz="4" w:space="0" w:color="auto"/>
              <w:right w:val="single" w:sz="4" w:space="0" w:color="auto"/>
            </w:tcBorders>
            <w:noWrap/>
            <w:vAlign w:val="center"/>
          </w:tcPr>
          <w:p w14:paraId="741434D7" w14:textId="77777777" w:rsidR="00B63670" w:rsidRPr="00062F17" w:rsidRDefault="00B63670" w:rsidP="00D77E49">
            <w:pPr>
              <w:spacing w:before="40" w:after="40"/>
              <w:jc w:val="center"/>
            </w:pPr>
            <w:r w:rsidRPr="00062F17">
              <w:t>3</w:t>
            </w:r>
          </w:p>
        </w:tc>
        <w:tc>
          <w:tcPr>
            <w:tcW w:w="3384" w:type="dxa"/>
            <w:tcBorders>
              <w:top w:val="nil"/>
              <w:left w:val="nil"/>
              <w:bottom w:val="single" w:sz="4" w:space="0" w:color="auto"/>
              <w:right w:val="single" w:sz="4" w:space="0" w:color="auto"/>
            </w:tcBorders>
            <w:vAlign w:val="center"/>
          </w:tcPr>
          <w:p w14:paraId="463C0228" w14:textId="77777777" w:rsidR="00B63670" w:rsidRPr="00062F17" w:rsidRDefault="00B63670" w:rsidP="00D77E49">
            <w:pPr>
              <w:spacing w:before="40" w:after="40"/>
            </w:pPr>
            <w:r w:rsidRPr="00062F17">
              <w:t xml:space="preserve">Ghế </w:t>
            </w:r>
          </w:p>
        </w:tc>
        <w:tc>
          <w:tcPr>
            <w:tcW w:w="1040" w:type="dxa"/>
            <w:tcBorders>
              <w:top w:val="nil"/>
              <w:left w:val="nil"/>
              <w:bottom w:val="single" w:sz="4" w:space="0" w:color="auto"/>
              <w:right w:val="single" w:sz="4" w:space="0" w:color="auto"/>
            </w:tcBorders>
            <w:vAlign w:val="center"/>
          </w:tcPr>
          <w:p w14:paraId="072BA1A9" w14:textId="77777777" w:rsidR="00B63670" w:rsidRPr="00062F17" w:rsidRDefault="00B63670" w:rsidP="00D77E49">
            <w:pPr>
              <w:spacing w:before="40" w:after="40"/>
              <w:jc w:val="center"/>
            </w:pPr>
            <w:r w:rsidRPr="00062F17">
              <w:t>Cái</w:t>
            </w:r>
          </w:p>
        </w:tc>
        <w:tc>
          <w:tcPr>
            <w:tcW w:w="1300" w:type="dxa"/>
            <w:tcBorders>
              <w:top w:val="nil"/>
              <w:left w:val="nil"/>
              <w:bottom w:val="single" w:sz="4" w:space="0" w:color="auto"/>
              <w:right w:val="single" w:sz="4" w:space="0" w:color="auto"/>
            </w:tcBorders>
          </w:tcPr>
          <w:p w14:paraId="2FE57DCD" w14:textId="77777777" w:rsidR="00B63670" w:rsidRPr="00062F17" w:rsidRDefault="00B63670" w:rsidP="00D77E49">
            <w:pPr>
              <w:spacing w:before="40" w:after="40"/>
              <w:jc w:val="center"/>
            </w:pPr>
            <w:r w:rsidRPr="00062F17">
              <w:t>96</w:t>
            </w:r>
          </w:p>
        </w:tc>
        <w:tc>
          <w:tcPr>
            <w:tcW w:w="2772" w:type="dxa"/>
            <w:tcBorders>
              <w:top w:val="nil"/>
              <w:left w:val="nil"/>
              <w:bottom w:val="single" w:sz="4" w:space="0" w:color="auto"/>
              <w:right w:val="single" w:sz="4" w:space="0" w:color="auto"/>
            </w:tcBorders>
            <w:noWrap/>
            <w:vAlign w:val="bottom"/>
          </w:tcPr>
          <w:p w14:paraId="1217FE29" w14:textId="77777777" w:rsidR="00B63670" w:rsidRPr="00062F17" w:rsidRDefault="00B63670" w:rsidP="00D77E49">
            <w:pPr>
              <w:spacing w:before="40" w:after="40"/>
              <w:jc w:val="right"/>
            </w:pPr>
            <w:r w:rsidRPr="00062F17">
              <w:t xml:space="preserve">       6</w:t>
            </w:r>
            <w:r w:rsidR="00183FED" w:rsidRPr="00062F17">
              <w:t>,</w:t>
            </w:r>
            <w:r w:rsidRPr="00062F17">
              <w:t xml:space="preserve">5600 </w:t>
            </w:r>
          </w:p>
        </w:tc>
      </w:tr>
      <w:tr w:rsidR="00062F17" w:rsidRPr="00062F17" w14:paraId="58C9260C" w14:textId="77777777">
        <w:trPr>
          <w:trHeight w:val="340"/>
          <w:jc w:val="center"/>
        </w:trPr>
        <w:tc>
          <w:tcPr>
            <w:tcW w:w="780" w:type="dxa"/>
            <w:tcBorders>
              <w:top w:val="nil"/>
              <w:left w:val="single" w:sz="4" w:space="0" w:color="auto"/>
              <w:bottom w:val="single" w:sz="4" w:space="0" w:color="auto"/>
              <w:right w:val="single" w:sz="4" w:space="0" w:color="auto"/>
            </w:tcBorders>
            <w:noWrap/>
            <w:vAlign w:val="center"/>
          </w:tcPr>
          <w:p w14:paraId="2E56A688" w14:textId="77777777" w:rsidR="00B63670" w:rsidRPr="00062F17" w:rsidRDefault="00B63670" w:rsidP="00D77E49">
            <w:pPr>
              <w:spacing w:before="40" w:after="40"/>
              <w:jc w:val="center"/>
            </w:pPr>
            <w:r w:rsidRPr="00062F17">
              <w:t>4</w:t>
            </w:r>
          </w:p>
        </w:tc>
        <w:tc>
          <w:tcPr>
            <w:tcW w:w="3384" w:type="dxa"/>
            <w:tcBorders>
              <w:top w:val="nil"/>
              <w:left w:val="nil"/>
              <w:bottom w:val="single" w:sz="4" w:space="0" w:color="auto"/>
              <w:right w:val="single" w:sz="4" w:space="0" w:color="auto"/>
            </w:tcBorders>
            <w:vAlign w:val="center"/>
          </w:tcPr>
          <w:p w14:paraId="4D3F8BDE" w14:textId="77777777" w:rsidR="00B63670" w:rsidRPr="00062F17" w:rsidRDefault="00B63670" w:rsidP="00D77E49">
            <w:pPr>
              <w:spacing w:before="40" w:after="40"/>
            </w:pPr>
            <w:r w:rsidRPr="00062F17">
              <w:t>Bàn làm việc</w:t>
            </w:r>
          </w:p>
        </w:tc>
        <w:tc>
          <w:tcPr>
            <w:tcW w:w="1040" w:type="dxa"/>
            <w:tcBorders>
              <w:top w:val="nil"/>
              <w:left w:val="nil"/>
              <w:bottom w:val="single" w:sz="4" w:space="0" w:color="auto"/>
              <w:right w:val="single" w:sz="4" w:space="0" w:color="auto"/>
            </w:tcBorders>
            <w:vAlign w:val="center"/>
          </w:tcPr>
          <w:p w14:paraId="19E5A309" w14:textId="77777777" w:rsidR="00B63670" w:rsidRPr="00062F17" w:rsidRDefault="00B63670" w:rsidP="00D77E49">
            <w:pPr>
              <w:spacing w:before="40" w:after="40"/>
              <w:jc w:val="center"/>
            </w:pPr>
            <w:r w:rsidRPr="00062F17">
              <w:t>Cái</w:t>
            </w:r>
          </w:p>
        </w:tc>
        <w:tc>
          <w:tcPr>
            <w:tcW w:w="1300" w:type="dxa"/>
            <w:tcBorders>
              <w:top w:val="nil"/>
              <w:left w:val="nil"/>
              <w:bottom w:val="single" w:sz="4" w:space="0" w:color="auto"/>
              <w:right w:val="single" w:sz="4" w:space="0" w:color="auto"/>
            </w:tcBorders>
          </w:tcPr>
          <w:p w14:paraId="19AC4C84" w14:textId="77777777" w:rsidR="00B63670" w:rsidRPr="00062F17" w:rsidRDefault="00B63670" w:rsidP="00D77E49">
            <w:pPr>
              <w:spacing w:before="40" w:after="40"/>
              <w:jc w:val="center"/>
            </w:pPr>
            <w:r w:rsidRPr="00062F17">
              <w:t>96</w:t>
            </w:r>
          </w:p>
        </w:tc>
        <w:tc>
          <w:tcPr>
            <w:tcW w:w="2772" w:type="dxa"/>
            <w:tcBorders>
              <w:top w:val="nil"/>
              <w:left w:val="nil"/>
              <w:bottom w:val="single" w:sz="4" w:space="0" w:color="auto"/>
              <w:right w:val="single" w:sz="4" w:space="0" w:color="auto"/>
            </w:tcBorders>
            <w:noWrap/>
            <w:vAlign w:val="bottom"/>
          </w:tcPr>
          <w:p w14:paraId="020018EE" w14:textId="77777777" w:rsidR="00B63670" w:rsidRPr="00062F17" w:rsidRDefault="00B63670" w:rsidP="00D77E49">
            <w:pPr>
              <w:spacing w:before="40" w:after="40"/>
              <w:jc w:val="right"/>
            </w:pPr>
            <w:r w:rsidRPr="00062F17">
              <w:t xml:space="preserve">       6</w:t>
            </w:r>
            <w:r w:rsidR="00183FED" w:rsidRPr="00062F17">
              <w:t>,</w:t>
            </w:r>
            <w:r w:rsidRPr="00062F17">
              <w:t xml:space="preserve">5600 </w:t>
            </w:r>
          </w:p>
        </w:tc>
      </w:tr>
      <w:tr w:rsidR="00062F17" w:rsidRPr="00062F17" w14:paraId="3048D42D" w14:textId="77777777">
        <w:trPr>
          <w:trHeight w:val="340"/>
          <w:jc w:val="center"/>
        </w:trPr>
        <w:tc>
          <w:tcPr>
            <w:tcW w:w="780" w:type="dxa"/>
            <w:tcBorders>
              <w:top w:val="nil"/>
              <w:left w:val="single" w:sz="4" w:space="0" w:color="auto"/>
              <w:bottom w:val="single" w:sz="4" w:space="0" w:color="auto"/>
              <w:right w:val="single" w:sz="4" w:space="0" w:color="auto"/>
            </w:tcBorders>
            <w:noWrap/>
            <w:vAlign w:val="center"/>
          </w:tcPr>
          <w:p w14:paraId="37C56E0F" w14:textId="77777777" w:rsidR="00B63670" w:rsidRPr="00062F17" w:rsidRDefault="00B63670" w:rsidP="00D77E49">
            <w:pPr>
              <w:spacing w:before="40" w:after="40"/>
              <w:jc w:val="center"/>
            </w:pPr>
            <w:r w:rsidRPr="00062F17">
              <w:t>5</w:t>
            </w:r>
          </w:p>
        </w:tc>
        <w:tc>
          <w:tcPr>
            <w:tcW w:w="3384" w:type="dxa"/>
            <w:tcBorders>
              <w:top w:val="nil"/>
              <w:left w:val="nil"/>
              <w:bottom w:val="single" w:sz="4" w:space="0" w:color="auto"/>
              <w:right w:val="single" w:sz="4" w:space="0" w:color="auto"/>
            </w:tcBorders>
            <w:vAlign w:val="center"/>
          </w:tcPr>
          <w:p w14:paraId="2C1BFBCF" w14:textId="77777777" w:rsidR="00B63670" w:rsidRPr="00062F17" w:rsidRDefault="00B63670" w:rsidP="00D77E49">
            <w:pPr>
              <w:spacing w:before="40" w:after="40"/>
            </w:pPr>
            <w:r w:rsidRPr="00062F17">
              <w:t>Quạt trần 0,1 KW</w:t>
            </w:r>
          </w:p>
        </w:tc>
        <w:tc>
          <w:tcPr>
            <w:tcW w:w="1040" w:type="dxa"/>
            <w:tcBorders>
              <w:top w:val="nil"/>
              <w:left w:val="nil"/>
              <w:bottom w:val="single" w:sz="4" w:space="0" w:color="auto"/>
              <w:right w:val="single" w:sz="4" w:space="0" w:color="auto"/>
            </w:tcBorders>
            <w:vAlign w:val="center"/>
          </w:tcPr>
          <w:p w14:paraId="4897FD2E" w14:textId="77777777" w:rsidR="00B63670" w:rsidRPr="00062F17" w:rsidRDefault="00B63670" w:rsidP="00D77E49">
            <w:pPr>
              <w:spacing w:before="40" w:after="40"/>
              <w:jc w:val="center"/>
            </w:pPr>
            <w:r w:rsidRPr="00062F17">
              <w:t>Cái</w:t>
            </w:r>
          </w:p>
        </w:tc>
        <w:tc>
          <w:tcPr>
            <w:tcW w:w="1300" w:type="dxa"/>
            <w:tcBorders>
              <w:top w:val="nil"/>
              <w:left w:val="nil"/>
              <w:bottom w:val="single" w:sz="4" w:space="0" w:color="auto"/>
              <w:right w:val="single" w:sz="4" w:space="0" w:color="auto"/>
            </w:tcBorders>
          </w:tcPr>
          <w:p w14:paraId="09D8A468" w14:textId="77777777" w:rsidR="00B63670" w:rsidRPr="00062F17" w:rsidRDefault="00B63670" w:rsidP="00D77E49">
            <w:pPr>
              <w:spacing w:before="40" w:after="40"/>
              <w:jc w:val="center"/>
            </w:pPr>
            <w:r w:rsidRPr="00062F17">
              <w:t>60</w:t>
            </w:r>
          </w:p>
        </w:tc>
        <w:tc>
          <w:tcPr>
            <w:tcW w:w="2772" w:type="dxa"/>
            <w:tcBorders>
              <w:top w:val="nil"/>
              <w:left w:val="nil"/>
              <w:bottom w:val="single" w:sz="4" w:space="0" w:color="auto"/>
              <w:right w:val="single" w:sz="4" w:space="0" w:color="auto"/>
            </w:tcBorders>
            <w:noWrap/>
            <w:vAlign w:val="bottom"/>
          </w:tcPr>
          <w:p w14:paraId="5727E353" w14:textId="77777777" w:rsidR="00B63670" w:rsidRPr="00062F17" w:rsidRDefault="00B63670" w:rsidP="00D77E49">
            <w:pPr>
              <w:spacing w:before="40" w:after="40"/>
              <w:jc w:val="right"/>
            </w:pPr>
            <w:r w:rsidRPr="00062F17">
              <w:t xml:space="preserve">       1</w:t>
            </w:r>
            <w:r w:rsidR="00183FED" w:rsidRPr="00062F17">
              <w:t>,</w:t>
            </w:r>
            <w:r w:rsidRPr="00062F17">
              <w:t xml:space="preserve">3000 </w:t>
            </w:r>
          </w:p>
        </w:tc>
      </w:tr>
      <w:tr w:rsidR="00062F17" w:rsidRPr="00062F17" w14:paraId="43BEB8CB" w14:textId="77777777">
        <w:trPr>
          <w:trHeight w:val="340"/>
          <w:jc w:val="center"/>
        </w:trPr>
        <w:tc>
          <w:tcPr>
            <w:tcW w:w="780" w:type="dxa"/>
            <w:tcBorders>
              <w:top w:val="nil"/>
              <w:left w:val="single" w:sz="4" w:space="0" w:color="auto"/>
              <w:bottom w:val="single" w:sz="4" w:space="0" w:color="auto"/>
              <w:right w:val="single" w:sz="4" w:space="0" w:color="auto"/>
            </w:tcBorders>
            <w:noWrap/>
            <w:vAlign w:val="center"/>
          </w:tcPr>
          <w:p w14:paraId="750080D6" w14:textId="77777777" w:rsidR="00B63670" w:rsidRPr="00062F17" w:rsidRDefault="00B63670" w:rsidP="00D77E49">
            <w:pPr>
              <w:spacing w:before="40" w:after="40"/>
              <w:jc w:val="center"/>
            </w:pPr>
            <w:r w:rsidRPr="00062F17">
              <w:t>6</w:t>
            </w:r>
          </w:p>
        </w:tc>
        <w:tc>
          <w:tcPr>
            <w:tcW w:w="3384" w:type="dxa"/>
            <w:tcBorders>
              <w:top w:val="nil"/>
              <w:left w:val="nil"/>
              <w:bottom w:val="single" w:sz="4" w:space="0" w:color="auto"/>
              <w:right w:val="single" w:sz="4" w:space="0" w:color="auto"/>
            </w:tcBorders>
            <w:vAlign w:val="center"/>
          </w:tcPr>
          <w:p w14:paraId="2F5B7E51" w14:textId="77777777" w:rsidR="00B63670" w:rsidRPr="00062F17" w:rsidRDefault="00B63670" w:rsidP="00D77E49">
            <w:pPr>
              <w:spacing w:before="40" w:after="40"/>
            </w:pPr>
            <w:r w:rsidRPr="00062F17">
              <w:t>Đèn neon 0,04 KW</w:t>
            </w:r>
          </w:p>
        </w:tc>
        <w:tc>
          <w:tcPr>
            <w:tcW w:w="1040" w:type="dxa"/>
            <w:tcBorders>
              <w:top w:val="nil"/>
              <w:left w:val="nil"/>
              <w:bottom w:val="single" w:sz="4" w:space="0" w:color="auto"/>
              <w:right w:val="single" w:sz="4" w:space="0" w:color="auto"/>
            </w:tcBorders>
            <w:vAlign w:val="center"/>
          </w:tcPr>
          <w:p w14:paraId="6409A48B" w14:textId="77777777" w:rsidR="00B63670" w:rsidRPr="00062F17" w:rsidRDefault="00B63670" w:rsidP="00D77E49">
            <w:pPr>
              <w:spacing w:before="40" w:after="40"/>
              <w:jc w:val="center"/>
            </w:pPr>
            <w:r w:rsidRPr="00062F17">
              <w:t>Cái</w:t>
            </w:r>
          </w:p>
        </w:tc>
        <w:tc>
          <w:tcPr>
            <w:tcW w:w="1300" w:type="dxa"/>
            <w:tcBorders>
              <w:top w:val="nil"/>
              <w:left w:val="nil"/>
              <w:bottom w:val="single" w:sz="4" w:space="0" w:color="auto"/>
              <w:right w:val="single" w:sz="4" w:space="0" w:color="auto"/>
            </w:tcBorders>
            <w:vAlign w:val="center"/>
          </w:tcPr>
          <w:p w14:paraId="60FA4E66" w14:textId="77777777" w:rsidR="00B63670" w:rsidRPr="00062F17" w:rsidRDefault="00B63670" w:rsidP="00D77E49">
            <w:pPr>
              <w:spacing w:before="40" w:after="40"/>
              <w:jc w:val="center"/>
            </w:pPr>
            <w:r w:rsidRPr="00062F17">
              <w:t>30</w:t>
            </w:r>
          </w:p>
        </w:tc>
        <w:tc>
          <w:tcPr>
            <w:tcW w:w="2772" w:type="dxa"/>
            <w:tcBorders>
              <w:top w:val="nil"/>
              <w:left w:val="nil"/>
              <w:bottom w:val="single" w:sz="4" w:space="0" w:color="auto"/>
              <w:right w:val="single" w:sz="4" w:space="0" w:color="auto"/>
            </w:tcBorders>
            <w:noWrap/>
            <w:vAlign w:val="bottom"/>
          </w:tcPr>
          <w:p w14:paraId="7D9E7A17" w14:textId="77777777" w:rsidR="00B63670" w:rsidRPr="00062F17" w:rsidRDefault="00B63670" w:rsidP="00D77E49">
            <w:pPr>
              <w:spacing w:before="40" w:after="40"/>
              <w:jc w:val="right"/>
            </w:pPr>
            <w:r w:rsidRPr="00062F17">
              <w:t xml:space="preserve">       6</w:t>
            </w:r>
            <w:r w:rsidR="00183FED" w:rsidRPr="00062F17">
              <w:t>,</w:t>
            </w:r>
            <w:r w:rsidRPr="00062F17">
              <w:t xml:space="preserve">5600 </w:t>
            </w:r>
          </w:p>
        </w:tc>
      </w:tr>
      <w:tr w:rsidR="00062F17" w:rsidRPr="00062F17" w14:paraId="708617C5" w14:textId="77777777">
        <w:trPr>
          <w:trHeight w:val="340"/>
          <w:jc w:val="center"/>
        </w:trPr>
        <w:tc>
          <w:tcPr>
            <w:tcW w:w="780" w:type="dxa"/>
            <w:tcBorders>
              <w:top w:val="nil"/>
              <w:left w:val="single" w:sz="4" w:space="0" w:color="auto"/>
              <w:bottom w:val="single" w:sz="4" w:space="0" w:color="auto"/>
              <w:right w:val="single" w:sz="4" w:space="0" w:color="auto"/>
            </w:tcBorders>
            <w:noWrap/>
            <w:vAlign w:val="center"/>
          </w:tcPr>
          <w:p w14:paraId="06C42814" w14:textId="77777777" w:rsidR="00B63670" w:rsidRPr="00062F17" w:rsidRDefault="00B63670" w:rsidP="00D77E49">
            <w:pPr>
              <w:spacing w:before="40" w:after="40"/>
              <w:jc w:val="center"/>
            </w:pPr>
            <w:r w:rsidRPr="00062F17">
              <w:t>7</w:t>
            </w:r>
          </w:p>
        </w:tc>
        <w:tc>
          <w:tcPr>
            <w:tcW w:w="3384" w:type="dxa"/>
            <w:tcBorders>
              <w:top w:val="nil"/>
              <w:left w:val="nil"/>
              <w:bottom w:val="single" w:sz="4" w:space="0" w:color="auto"/>
              <w:right w:val="single" w:sz="4" w:space="0" w:color="auto"/>
            </w:tcBorders>
            <w:vAlign w:val="center"/>
          </w:tcPr>
          <w:p w14:paraId="2E42430F" w14:textId="77777777" w:rsidR="00B63670" w:rsidRPr="00062F17" w:rsidRDefault="00B63670" w:rsidP="00D77E49">
            <w:pPr>
              <w:spacing w:before="40" w:after="40"/>
            </w:pPr>
            <w:r w:rsidRPr="00062F17">
              <w:t xml:space="preserve">Điện năng </w:t>
            </w:r>
          </w:p>
        </w:tc>
        <w:tc>
          <w:tcPr>
            <w:tcW w:w="1040" w:type="dxa"/>
            <w:tcBorders>
              <w:top w:val="nil"/>
              <w:left w:val="nil"/>
              <w:bottom w:val="single" w:sz="4" w:space="0" w:color="auto"/>
              <w:right w:val="single" w:sz="4" w:space="0" w:color="auto"/>
            </w:tcBorders>
            <w:vAlign w:val="center"/>
          </w:tcPr>
          <w:p w14:paraId="3F136E57" w14:textId="77777777" w:rsidR="00B63670" w:rsidRPr="00062F17" w:rsidRDefault="00B63670" w:rsidP="00D77E49">
            <w:pPr>
              <w:spacing w:before="40" w:after="40"/>
              <w:jc w:val="center"/>
            </w:pPr>
            <w:r w:rsidRPr="00062F17">
              <w:t>KW</w:t>
            </w:r>
          </w:p>
        </w:tc>
        <w:tc>
          <w:tcPr>
            <w:tcW w:w="1300" w:type="dxa"/>
            <w:tcBorders>
              <w:top w:val="nil"/>
              <w:left w:val="nil"/>
              <w:bottom w:val="single" w:sz="4" w:space="0" w:color="auto"/>
              <w:right w:val="single" w:sz="4" w:space="0" w:color="auto"/>
            </w:tcBorders>
            <w:vAlign w:val="center"/>
          </w:tcPr>
          <w:p w14:paraId="677CDBEA" w14:textId="77777777" w:rsidR="00B63670" w:rsidRPr="00062F17" w:rsidRDefault="00B63670" w:rsidP="00D77E49">
            <w:pPr>
              <w:spacing w:before="40" w:after="40"/>
              <w:jc w:val="center"/>
            </w:pPr>
            <w:r w:rsidRPr="00062F17">
              <w:t> </w:t>
            </w:r>
          </w:p>
        </w:tc>
        <w:tc>
          <w:tcPr>
            <w:tcW w:w="2772" w:type="dxa"/>
            <w:tcBorders>
              <w:top w:val="nil"/>
              <w:left w:val="nil"/>
              <w:bottom w:val="single" w:sz="4" w:space="0" w:color="auto"/>
              <w:right w:val="single" w:sz="4" w:space="0" w:color="auto"/>
            </w:tcBorders>
            <w:noWrap/>
            <w:vAlign w:val="bottom"/>
          </w:tcPr>
          <w:p w14:paraId="3C0D97D2" w14:textId="77777777" w:rsidR="00B63670" w:rsidRPr="00062F17" w:rsidRDefault="00B63670" w:rsidP="00D77E49">
            <w:pPr>
              <w:spacing w:before="40" w:after="40"/>
              <w:jc w:val="right"/>
            </w:pPr>
            <w:r w:rsidRPr="00062F17">
              <w:t xml:space="preserve">       3</w:t>
            </w:r>
            <w:r w:rsidR="00183FED" w:rsidRPr="00062F17">
              <w:t>,</w:t>
            </w:r>
            <w:r w:rsidRPr="00062F17">
              <w:t xml:space="preserve">1392 </w:t>
            </w:r>
          </w:p>
        </w:tc>
      </w:tr>
    </w:tbl>
    <w:p w14:paraId="634AE184" w14:textId="77777777" w:rsidR="00D90625" w:rsidRPr="00062F17" w:rsidRDefault="004E15C6" w:rsidP="00D77E49">
      <w:pPr>
        <w:spacing w:before="120" w:line="340" w:lineRule="atLeast"/>
        <w:ind w:firstLine="720"/>
        <w:jc w:val="both"/>
        <w:rPr>
          <w:sz w:val="26"/>
          <w:szCs w:val="28"/>
        </w:rPr>
      </w:pPr>
      <w:r w:rsidRPr="00062F17">
        <w:rPr>
          <w:i/>
          <w:sz w:val="26"/>
          <w:szCs w:val="28"/>
        </w:rPr>
        <w:t>Ghi chú:</w:t>
      </w:r>
      <w:r w:rsidR="004B2B87" w:rsidRPr="00062F17">
        <w:rPr>
          <w:sz w:val="26"/>
          <w:szCs w:val="28"/>
        </w:rPr>
        <w:t xml:space="preserve"> Phân bổ mức dụng cụ cho từng </w:t>
      </w:r>
      <w:r w:rsidR="00D65259" w:rsidRPr="00062F17">
        <w:rPr>
          <w:sz w:val="26"/>
          <w:szCs w:val="28"/>
        </w:rPr>
        <w:t>nội dung</w:t>
      </w:r>
      <w:r w:rsidR="004B2B87" w:rsidRPr="00062F17">
        <w:rPr>
          <w:sz w:val="26"/>
          <w:szCs w:val="28"/>
        </w:rPr>
        <w:t xml:space="preserve"> công việc tính theo hệ số tại Bảng số </w:t>
      </w:r>
      <w:r w:rsidR="00D65259" w:rsidRPr="00062F17">
        <w:rPr>
          <w:sz w:val="26"/>
          <w:szCs w:val="28"/>
        </w:rPr>
        <w:t>6</w:t>
      </w:r>
      <w:r w:rsidR="001E02C0" w:rsidRPr="00062F17">
        <w:rPr>
          <w:sz w:val="26"/>
          <w:szCs w:val="28"/>
        </w:rPr>
        <w:t>6</w:t>
      </w:r>
      <w:r w:rsidR="005A111B" w:rsidRPr="00062F17">
        <w:rPr>
          <w:sz w:val="26"/>
          <w:szCs w:val="28"/>
        </w:rPr>
        <w:t>.</w:t>
      </w:r>
    </w:p>
    <w:p w14:paraId="4ABA7605" w14:textId="77777777" w:rsidR="00D90625" w:rsidRPr="00062F17" w:rsidRDefault="004B2B87" w:rsidP="00D77E49">
      <w:pPr>
        <w:spacing w:before="120" w:line="340" w:lineRule="atLeast"/>
        <w:ind w:firstLine="720"/>
        <w:jc w:val="both"/>
        <w:outlineLvl w:val="4"/>
        <w:rPr>
          <w:i/>
          <w:sz w:val="28"/>
          <w:szCs w:val="28"/>
        </w:rPr>
      </w:pPr>
      <w:r w:rsidRPr="00062F17">
        <w:rPr>
          <w:i/>
          <w:sz w:val="28"/>
          <w:szCs w:val="28"/>
        </w:rPr>
        <w:t>Bảng số</w:t>
      </w:r>
      <w:r w:rsidR="00D65259" w:rsidRPr="00062F17">
        <w:rPr>
          <w:i/>
          <w:sz w:val="28"/>
          <w:szCs w:val="28"/>
        </w:rPr>
        <w:t xml:space="preserve"> 6</w:t>
      </w:r>
      <w:r w:rsidR="001E02C0" w:rsidRPr="00062F17">
        <w:rPr>
          <w:i/>
          <w:sz w:val="28"/>
          <w:szCs w:val="28"/>
        </w:rPr>
        <w:t>6</w:t>
      </w:r>
    </w:p>
    <w:p w14:paraId="6E4E7B53" w14:textId="77777777" w:rsidR="00600D6B" w:rsidRPr="00062F17" w:rsidRDefault="00600D6B" w:rsidP="00D77E49">
      <w:pPr>
        <w:ind w:firstLine="720"/>
        <w:jc w:val="both"/>
        <w:outlineLvl w:val="4"/>
        <w:rPr>
          <w:sz w:val="20"/>
          <w:szCs w:val="20"/>
        </w:rPr>
      </w:pPr>
    </w:p>
    <w:tbl>
      <w:tblPr>
        <w:tblW w:w="9361" w:type="dxa"/>
        <w:jc w:val="center"/>
        <w:tblLook w:val="04A0" w:firstRow="1" w:lastRow="0" w:firstColumn="1" w:lastColumn="0" w:noHBand="0" w:noVBand="1"/>
      </w:tblPr>
      <w:tblGrid>
        <w:gridCol w:w="736"/>
        <w:gridCol w:w="7491"/>
        <w:gridCol w:w="1134"/>
      </w:tblGrid>
      <w:tr w:rsidR="00062F17" w:rsidRPr="00062F17" w14:paraId="7C9839D2" w14:textId="77777777">
        <w:trPr>
          <w:trHeight w:val="454"/>
          <w:tblHeader/>
          <w:jc w:val="center"/>
        </w:trPr>
        <w:tc>
          <w:tcPr>
            <w:tcW w:w="736" w:type="dxa"/>
            <w:tcBorders>
              <w:top w:val="single" w:sz="4" w:space="0" w:color="auto"/>
              <w:left w:val="single" w:sz="4" w:space="0" w:color="auto"/>
              <w:bottom w:val="single" w:sz="4" w:space="0" w:color="auto"/>
              <w:right w:val="single" w:sz="4" w:space="0" w:color="auto"/>
            </w:tcBorders>
            <w:vAlign w:val="center"/>
          </w:tcPr>
          <w:p w14:paraId="53DE135E" w14:textId="77777777" w:rsidR="007A6844" w:rsidRPr="00062F17" w:rsidRDefault="007A6844" w:rsidP="00D77E49">
            <w:pPr>
              <w:spacing w:before="40" w:after="40"/>
              <w:jc w:val="center"/>
              <w:rPr>
                <w:b/>
                <w:bCs/>
              </w:rPr>
            </w:pPr>
            <w:r w:rsidRPr="00062F17">
              <w:rPr>
                <w:b/>
                <w:bCs/>
              </w:rPr>
              <w:t>STT</w:t>
            </w:r>
          </w:p>
        </w:tc>
        <w:tc>
          <w:tcPr>
            <w:tcW w:w="7491" w:type="dxa"/>
            <w:tcBorders>
              <w:top w:val="single" w:sz="4" w:space="0" w:color="auto"/>
              <w:left w:val="nil"/>
              <w:bottom w:val="single" w:sz="4" w:space="0" w:color="auto"/>
              <w:right w:val="single" w:sz="4" w:space="0" w:color="auto"/>
            </w:tcBorders>
            <w:vAlign w:val="center"/>
          </w:tcPr>
          <w:p w14:paraId="0999CC80" w14:textId="77777777" w:rsidR="007A6844" w:rsidRPr="00062F17" w:rsidRDefault="007A6844" w:rsidP="00D77E49">
            <w:pPr>
              <w:spacing w:before="40" w:after="40"/>
              <w:jc w:val="center"/>
              <w:rPr>
                <w:b/>
                <w:bCs/>
              </w:rPr>
            </w:pPr>
            <w:r w:rsidRPr="00062F17">
              <w:rPr>
                <w:b/>
                <w:bCs/>
              </w:rPr>
              <w:t>Các bước công việc</w:t>
            </w:r>
          </w:p>
        </w:tc>
        <w:tc>
          <w:tcPr>
            <w:tcW w:w="1134" w:type="dxa"/>
            <w:tcBorders>
              <w:top w:val="single" w:sz="4" w:space="0" w:color="auto"/>
              <w:left w:val="nil"/>
              <w:bottom w:val="single" w:sz="4" w:space="0" w:color="auto"/>
              <w:right w:val="single" w:sz="4" w:space="0" w:color="auto"/>
            </w:tcBorders>
            <w:vAlign w:val="center"/>
          </w:tcPr>
          <w:p w14:paraId="6C470BAF" w14:textId="77777777" w:rsidR="007A6844" w:rsidRPr="00062F17" w:rsidRDefault="007A6844" w:rsidP="00D77E49">
            <w:pPr>
              <w:spacing w:before="40" w:after="40"/>
              <w:jc w:val="center"/>
              <w:rPr>
                <w:b/>
                <w:bCs/>
              </w:rPr>
            </w:pPr>
            <w:r w:rsidRPr="00062F17">
              <w:rPr>
                <w:b/>
                <w:bCs/>
              </w:rPr>
              <w:t>Hệ số</w:t>
            </w:r>
          </w:p>
        </w:tc>
      </w:tr>
      <w:tr w:rsidR="00062F17" w:rsidRPr="00062F17" w14:paraId="0A341B4C" w14:textId="77777777">
        <w:trPr>
          <w:trHeight w:val="454"/>
          <w:jc w:val="center"/>
        </w:trPr>
        <w:tc>
          <w:tcPr>
            <w:tcW w:w="736" w:type="dxa"/>
            <w:tcBorders>
              <w:top w:val="nil"/>
              <w:left w:val="single" w:sz="4" w:space="0" w:color="auto"/>
              <w:bottom w:val="single" w:sz="4" w:space="0" w:color="auto"/>
              <w:right w:val="single" w:sz="4" w:space="0" w:color="auto"/>
            </w:tcBorders>
            <w:noWrap/>
            <w:vAlign w:val="center"/>
          </w:tcPr>
          <w:p w14:paraId="76EF3A3A" w14:textId="77777777" w:rsidR="007A6844" w:rsidRPr="00062F17" w:rsidRDefault="007A6844" w:rsidP="00D77E49">
            <w:pPr>
              <w:spacing w:before="40" w:after="40"/>
              <w:jc w:val="center"/>
              <w:rPr>
                <w:bCs/>
              </w:rPr>
            </w:pPr>
            <w:r w:rsidRPr="00062F17">
              <w:rPr>
                <w:bCs/>
              </w:rPr>
              <w:t>1</w:t>
            </w:r>
          </w:p>
        </w:tc>
        <w:tc>
          <w:tcPr>
            <w:tcW w:w="7491" w:type="dxa"/>
            <w:tcBorders>
              <w:top w:val="nil"/>
              <w:left w:val="nil"/>
              <w:bottom w:val="single" w:sz="4" w:space="0" w:color="auto"/>
              <w:right w:val="single" w:sz="4" w:space="0" w:color="auto"/>
            </w:tcBorders>
            <w:noWrap/>
            <w:vAlign w:val="center"/>
          </w:tcPr>
          <w:p w14:paraId="5299B689" w14:textId="77777777" w:rsidR="007A6844" w:rsidRPr="00062F17" w:rsidRDefault="007A6844" w:rsidP="00D77E49">
            <w:pPr>
              <w:spacing w:before="40" w:after="40"/>
              <w:rPr>
                <w:bCs/>
              </w:rPr>
            </w:pPr>
            <w:r w:rsidRPr="00062F17">
              <w:rPr>
                <w:bCs/>
              </w:rPr>
              <w:t>Thu thập tài liệu, dữ liệu</w:t>
            </w:r>
          </w:p>
        </w:tc>
        <w:tc>
          <w:tcPr>
            <w:tcW w:w="1134" w:type="dxa"/>
            <w:tcBorders>
              <w:top w:val="nil"/>
              <w:left w:val="nil"/>
              <w:bottom w:val="single" w:sz="4" w:space="0" w:color="auto"/>
              <w:right w:val="single" w:sz="4" w:space="0" w:color="auto"/>
            </w:tcBorders>
            <w:noWrap/>
            <w:vAlign w:val="center"/>
          </w:tcPr>
          <w:p w14:paraId="6DFC7C29" w14:textId="77777777" w:rsidR="007A6844" w:rsidRPr="00062F17" w:rsidRDefault="007A6844" w:rsidP="00D77E49">
            <w:pPr>
              <w:spacing w:before="40" w:after="40"/>
            </w:pPr>
            <w:r w:rsidRPr="00062F17">
              <w:t> </w:t>
            </w:r>
          </w:p>
        </w:tc>
      </w:tr>
      <w:tr w:rsidR="00062F17" w:rsidRPr="00062F17" w14:paraId="737CA2BA" w14:textId="77777777">
        <w:trPr>
          <w:trHeight w:val="454"/>
          <w:jc w:val="center"/>
        </w:trPr>
        <w:tc>
          <w:tcPr>
            <w:tcW w:w="736" w:type="dxa"/>
            <w:tcBorders>
              <w:top w:val="nil"/>
              <w:left w:val="single" w:sz="4" w:space="0" w:color="auto"/>
              <w:bottom w:val="single" w:sz="4" w:space="0" w:color="auto"/>
              <w:right w:val="single" w:sz="4" w:space="0" w:color="auto"/>
            </w:tcBorders>
            <w:noWrap/>
            <w:vAlign w:val="center"/>
          </w:tcPr>
          <w:p w14:paraId="0C07E364" w14:textId="77777777" w:rsidR="00B06AFF" w:rsidRPr="00062F17" w:rsidRDefault="00B06AFF" w:rsidP="00D77E49">
            <w:pPr>
              <w:spacing w:before="40" w:after="40"/>
              <w:jc w:val="center"/>
            </w:pPr>
            <w:r w:rsidRPr="00062F17">
              <w:t>1.1</w:t>
            </w:r>
          </w:p>
        </w:tc>
        <w:tc>
          <w:tcPr>
            <w:tcW w:w="7491" w:type="dxa"/>
            <w:tcBorders>
              <w:top w:val="nil"/>
              <w:left w:val="nil"/>
              <w:bottom w:val="single" w:sz="4" w:space="0" w:color="auto"/>
              <w:right w:val="single" w:sz="4" w:space="0" w:color="auto"/>
            </w:tcBorders>
            <w:noWrap/>
            <w:vAlign w:val="center"/>
          </w:tcPr>
          <w:p w14:paraId="25AB3052" w14:textId="77777777" w:rsidR="00B06AFF" w:rsidRPr="00062F17" w:rsidRDefault="00B06AFF" w:rsidP="00D77E49">
            <w:pPr>
              <w:spacing w:before="40" w:after="40"/>
            </w:pPr>
            <w:r w:rsidRPr="00062F17">
              <w:t>Thu thập tài liệu, dữ liệu thống kê</w:t>
            </w:r>
          </w:p>
        </w:tc>
        <w:tc>
          <w:tcPr>
            <w:tcW w:w="1134" w:type="dxa"/>
            <w:tcBorders>
              <w:top w:val="nil"/>
              <w:left w:val="nil"/>
              <w:bottom w:val="single" w:sz="4" w:space="0" w:color="auto"/>
              <w:right w:val="single" w:sz="4" w:space="0" w:color="auto"/>
            </w:tcBorders>
            <w:noWrap/>
            <w:vAlign w:val="center"/>
          </w:tcPr>
          <w:p w14:paraId="33698E16" w14:textId="77777777" w:rsidR="00B06AFF" w:rsidRPr="00062F17" w:rsidRDefault="00183FED" w:rsidP="00D77E49">
            <w:pPr>
              <w:spacing w:before="40" w:after="40"/>
              <w:jc w:val="right"/>
            </w:pPr>
            <w:r w:rsidRPr="00062F17">
              <w:t>0,</w:t>
            </w:r>
            <w:r w:rsidR="00B06AFF" w:rsidRPr="00062F17">
              <w:t>0154</w:t>
            </w:r>
          </w:p>
        </w:tc>
      </w:tr>
      <w:tr w:rsidR="00062F17" w:rsidRPr="00062F17" w14:paraId="37A8EFDF" w14:textId="77777777">
        <w:trPr>
          <w:trHeight w:val="454"/>
          <w:jc w:val="center"/>
        </w:trPr>
        <w:tc>
          <w:tcPr>
            <w:tcW w:w="736" w:type="dxa"/>
            <w:tcBorders>
              <w:top w:val="nil"/>
              <w:left w:val="single" w:sz="4" w:space="0" w:color="auto"/>
              <w:bottom w:val="single" w:sz="4" w:space="0" w:color="auto"/>
              <w:right w:val="single" w:sz="4" w:space="0" w:color="auto"/>
            </w:tcBorders>
            <w:noWrap/>
            <w:vAlign w:val="center"/>
          </w:tcPr>
          <w:p w14:paraId="0F7BB761" w14:textId="77777777" w:rsidR="00B06AFF" w:rsidRPr="00062F17" w:rsidRDefault="00B06AFF" w:rsidP="00D77E49">
            <w:pPr>
              <w:spacing w:before="40" w:after="40"/>
              <w:jc w:val="center"/>
            </w:pPr>
            <w:r w:rsidRPr="00062F17">
              <w:t>1.2</w:t>
            </w:r>
          </w:p>
        </w:tc>
        <w:tc>
          <w:tcPr>
            <w:tcW w:w="7491" w:type="dxa"/>
            <w:tcBorders>
              <w:top w:val="nil"/>
              <w:left w:val="nil"/>
              <w:bottom w:val="single" w:sz="4" w:space="0" w:color="auto"/>
              <w:right w:val="single" w:sz="4" w:space="0" w:color="auto"/>
            </w:tcBorders>
            <w:noWrap/>
            <w:vAlign w:val="center"/>
          </w:tcPr>
          <w:p w14:paraId="1836B6D1" w14:textId="77777777" w:rsidR="00B06AFF" w:rsidRPr="00062F17" w:rsidRDefault="00B06AFF" w:rsidP="00D77E49">
            <w:pPr>
              <w:spacing w:before="40" w:after="40"/>
            </w:pPr>
            <w:r w:rsidRPr="00062F17">
              <w:t>Thu thập tài liệu, dữ liệu kiểm kê</w:t>
            </w:r>
          </w:p>
        </w:tc>
        <w:tc>
          <w:tcPr>
            <w:tcW w:w="1134" w:type="dxa"/>
            <w:tcBorders>
              <w:top w:val="nil"/>
              <w:left w:val="nil"/>
              <w:bottom w:val="single" w:sz="4" w:space="0" w:color="auto"/>
              <w:right w:val="single" w:sz="4" w:space="0" w:color="auto"/>
            </w:tcBorders>
            <w:noWrap/>
            <w:vAlign w:val="center"/>
          </w:tcPr>
          <w:p w14:paraId="06103AB5" w14:textId="77777777" w:rsidR="00B06AFF" w:rsidRPr="00062F17" w:rsidRDefault="00183FED" w:rsidP="00D77E49">
            <w:pPr>
              <w:spacing w:before="40" w:after="40"/>
              <w:jc w:val="right"/>
            </w:pPr>
            <w:r w:rsidRPr="00062F17">
              <w:t>0,</w:t>
            </w:r>
            <w:r w:rsidR="00B06AFF" w:rsidRPr="00062F17">
              <w:t>0769</w:t>
            </w:r>
          </w:p>
        </w:tc>
      </w:tr>
      <w:tr w:rsidR="00062F17" w:rsidRPr="00062F17" w14:paraId="7F89A742" w14:textId="77777777">
        <w:trPr>
          <w:trHeight w:val="454"/>
          <w:jc w:val="center"/>
        </w:trPr>
        <w:tc>
          <w:tcPr>
            <w:tcW w:w="736" w:type="dxa"/>
            <w:tcBorders>
              <w:top w:val="nil"/>
              <w:left w:val="single" w:sz="4" w:space="0" w:color="auto"/>
              <w:bottom w:val="single" w:sz="4" w:space="0" w:color="auto"/>
              <w:right w:val="single" w:sz="4" w:space="0" w:color="auto"/>
            </w:tcBorders>
            <w:noWrap/>
            <w:vAlign w:val="center"/>
          </w:tcPr>
          <w:p w14:paraId="670707BD" w14:textId="77777777" w:rsidR="006E7101" w:rsidRPr="00062F17" w:rsidRDefault="006E7101" w:rsidP="00D77E49">
            <w:pPr>
              <w:spacing w:before="40" w:after="40"/>
              <w:jc w:val="center"/>
            </w:pPr>
            <w:r w:rsidRPr="00062F17">
              <w:rPr>
                <w:bCs/>
              </w:rPr>
              <w:t>2</w:t>
            </w:r>
          </w:p>
        </w:tc>
        <w:tc>
          <w:tcPr>
            <w:tcW w:w="7491" w:type="dxa"/>
            <w:tcBorders>
              <w:top w:val="nil"/>
              <w:left w:val="nil"/>
              <w:bottom w:val="single" w:sz="4" w:space="0" w:color="auto"/>
              <w:right w:val="single" w:sz="4" w:space="0" w:color="auto"/>
            </w:tcBorders>
            <w:noWrap/>
            <w:vAlign w:val="center"/>
          </w:tcPr>
          <w:p w14:paraId="13C0D3AD" w14:textId="77777777" w:rsidR="006E7101" w:rsidRPr="00062F17" w:rsidRDefault="006E7101" w:rsidP="00D77E49">
            <w:pPr>
              <w:spacing w:before="40" w:after="40"/>
            </w:pPr>
            <w:r w:rsidRPr="00062F17">
              <w:rPr>
                <w:bCs/>
              </w:rPr>
              <w:t>Rà soát, đánh giá, phân loại và sắp xếp tài liệu, dữ liệu</w:t>
            </w:r>
          </w:p>
        </w:tc>
        <w:tc>
          <w:tcPr>
            <w:tcW w:w="1134" w:type="dxa"/>
            <w:tcBorders>
              <w:top w:val="nil"/>
              <w:left w:val="nil"/>
              <w:bottom w:val="single" w:sz="4" w:space="0" w:color="auto"/>
              <w:right w:val="single" w:sz="4" w:space="0" w:color="auto"/>
            </w:tcBorders>
            <w:noWrap/>
            <w:vAlign w:val="center"/>
          </w:tcPr>
          <w:p w14:paraId="67854A8B" w14:textId="77777777" w:rsidR="006E7101" w:rsidRPr="00062F17" w:rsidRDefault="006E7101" w:rsidP="00D77E49">
            <w:pPr>
              <w:spacing w:before="40" w:after="40"/>
              <w:jc w:val="right"/>
            </w:pPr>
            <w:r w:rsidRPr="00062F17">
              <w:t> </w:t>
            </w:r>
          </w:p>
        </w:tc>
      </w:tr>
      <w:tr w:rsidR="00062F17" w:rsidRPr="00062F17" w14:paraId="4AB72DD2" w14:textId="77777777">
        <w:trPr>
          <w:trHeight w:val="454"/>
          <w:jc w:val="center"/>
        </w:trPr>
        <w:tc>
          <w:tcPr>
            <w:tcW w:w="736" w:type="dxa"/>
            <w:tcBorders>
              <w:top w:val="nil"/>
              <w:left w:val="single" w:sz="4" w:space="0" w:color="auto"/>
              <w:bottom w:val="single" w:sz="4" w:space="0" w:color="auto"/>
              <w:right w:val="single" w:sz="4" w:space="0" w:color="auto"/>
            </w:tcBorders>
            <w:noWrap/>
            <w:vAlign w:val="center"/>
          </w:tcPr>
          <w:p w14:paraId="5EE29D57" w14:textId="77777777" w:rsidR="00B06AFF" w:rsidRPr="00062F17" w:rsidRDefault="00B06AFF" w:rsidP="00D77E49">
            <w:pPr>
              <w:spacing w:before="40" w:after="40"/>
              <w:jc w:val="center"/>
            </w:pPr>
            <w:r w:rsidRPr="00062F17">
              <w:t>2.1</w:t>
            </w:r>
          </w:p>
        </w:tc>
        <w:tc>
          <w:tcPr>
            <w:tcW w:w="7491" w:type="dxa"/>
            <w:tcBorders>
              <w:top w:val="nil"/>
              <w:left w:val="nil"/>
              <w:bottom w:val="single" w:sz="4" w:space="0" w:color="auto"/>
              <w:right w:val="single" w:sz="4" w:space="0" w:color="auto"/>
            </w:tcBorders>
            <w:vAlign w:val="center"/>
          </w:tcPr>
          <w:p w14:paraId="36BAF0F1" w14:textId="77777777" w:rsidR="00B06AFF" w:rsidRPr="00062F17" w:rsidRDefault="00B06AFF" w:rsidP="00D77E49">
            <w:pPr>
              <w:spacing w:before="40" w:after="40"/>
            </w:pPr>
            <w:r w:rsidRPr="00062F17">
              <w:t>Rà soát, đánh giá, phân loại và sắp xếp tài liệu, dữ liệu thống kê và lập báo cáo kết quả thực hiện theo khoản 1 Điều 60 Thông tư số 25/2024/TT-BTNMT</w:t>
            </w:r>
          </w:p>
        </w:tc>
        <w:tc>
          <w:tcPr>
            <w:tcW w:w="1134" w:type="dxa"/>
            <w:tcBorders>
              <w:top w:val="nil"/>
              <w:left w:val="nil"/>
              <w:bottom w:val="single" w:sz="4" w:space="0" w:color="auto"/>
              <w:right w:val="single" w:sz="4" w:space="0" w:color="auto"/>
            </w:tcBorders>
            <w:noWrap/>
            <w:vAlign w:val="center"/>
          </w:tcPr>
          <w:p w14:paraId="3CBA1B54" w14:textId="77777777" w:rsidR="00B06AFF" w:rsidRPr="00062F17" w:rsidRDefault="00183FED" w:rsidP="00D77E49">
            <w:pPr>
              <w:spacing w:before="40" w:after="40"/>
              <w:jc w:val="right"/>
            </w:pPr>
            <w:r w:rsidRPr="00062F17">
              <w:t>0,</w:t>
            </w:r>
            <w:r w:rsidR="00B06AFF" w:rsidRPr="00062F17">
              <w:t>0769</w:t>
            </w:r>
          </w:p>
        </w:tc>
      </w:tr>
      <w:tr w:rsidR="00062F17" w:rsidRPr="00062F17" w14:paraId="6C4AA884" w14:textId="77777777">
        <w:trPr>
          <w:trHeight w:val="454"/>
          <w:jc w:val="center"/>
        </w:trPr>
        <w:tc>
          <w:tcPr>
            <w:tcW w:w="736" w:type="dxa"/>
            <w:tcBorders>
              <w:top w:val="nil"/>
              <w:left w:val="single" w:sz="4" w:space="0" w:color="auto"/>
              <w:bottom w:val="single" w:sz="4" w:space="0" w:color="auto"/>
              <w:right w:val="single" w:sz="4" w:space="0" w:color="auto"/>
            </w:tcBorders>
            <w:noWrap/>
            <w:vAlign w:val="center"/>
          </w:tcPr>
          <w:p w14:paraId="7065B5FD" w14:textId="77777777" w:rsidR="00B06AFF" w:rsidRPr="00062F17" w:rsidRDefault="00B06AFF" w:rsidP="00D77E49">
            <w:pPr>
              <w:spacing w:before="40" w:after="40"/>
              <w:jc w:val="center"/>
              <w:rPr>
                <w:b/>
                <w:bCs/>
              </w:rPr>
            </w:pPr>
            <w:r w:rsidRPr="00062F17">
              <w:t>2.2</w:t>
            </w:r>
          </w:p>
        </w:tc>
        <w:tc>
          <w:tcPr>
            <w:tcW w:w="7491" w:type="dxa"/>
            <w:tcBorders>
              <w:top w:val="nil"/>
              <w:left w:val="nil"/>
              <w:bottom w:val="single" w:sz="4" w:space="0" w:color="auto"/>
              <w:right w:val="single" w:sz="4" w:space="0" w:color="auto"/>
            </w:tcBorders>
            <w:noWrap/>
            <w:vAlign w:val="center"/>
          </w:tcPr>
          <w:p w14:paraId="0903AFE9" w14:textId="77777777" w:rsidR="00B06AFF" w:rsidRPr="00062F17" w:rsidRDefault="00B06AFF" w:rsidP="00D77E49">
            <w:pPr>
              <w:spacing w:before="40" w:after="40"/>
              <w:rPr>
                <w:b/>
                <w:bCs/>
              </w:rPr>
            </w:pPr>
            <w:r w:rsidRPr="00062F17">
              <w:t>Rà soát, đánh giá, phân loại và sắp xếp tài liệu, dữ liệu kiểm kê và lập báo cáo kết quả thực hiện theo khoản 1 Điều 60 Thông tư số 25/2024/TT-BTNMT</w:t>
            </w:r>
          </w:p>
        </w:tc>
        <w:tc>
          <w:tcPr>
            <w:tcW w:w="1134" w:type="dxa"/>
            <w:tcBorders>
              <w:top w:val="nil"/>
              <w:left w:val="nil"/>
              <w:bottom w:val="single" w:sz="4" w:space="0" w:color="auto"/>
              <w:right w:val="single" w:sz="4" w:space="0" w:color="auto"/>
            </w:tcBorders>
            <w:noWrap/>
            <w:vAlign w:val="center"/>
          </w:tcPr>
          <w:p w14:paraId="6D804101" w14:textId="77777777" w:rsidR="00B06AFF" w:rsidRPr="00062F17" w:rsidRDefault="00183FED" w:rsidP="00D77E49">
            <w:pPr>
              <w:spacing w:before="40" w:after="40"/>
              <w:jc w:val="right"/>
            </w:pPr>
            <w:r w:rsidRPr="00062F17">
              <w:t>0,</w:t>
            </w:r>
            <w:r w:rsidR="00B06AFF" w:rsidRPr="00062F17">
              <w:t>2308</w:t>
            </w:r>
          </w:p>
        </w:tc>
      </w:tr>
      <w:tr w:rsidR="00062F17" w:rsidRPr="00062F17" w14:paraId="0CBCA52B" w14:textId="77777777">
        <w:trPr>
          <w:trHeight w:val="454"/>
          <w:jc w:val="center"/>
        </w:trPr>
        <w:tc>
          <w:tcPr>
            <w:tcW w:w="736" w:type="dxa"/>
            <w:tcBorders>
              <w:top w:val="nil"/>
              <w:left w:val="single" w:sz="4" w:space="0" w:color="auto"/>
              <w:bottom w:val="single" w:sz="4" w:space="0" w:color="auto"/>
              <w:right w:val="single" w:sz="4" w:space="0" w:color="auto"/>
            </w:tcBorders>
            <w:noWrap/>
            <w:vAlign w:val="center"/>
          </w:tcPr>
          <w:p w14:paraId="072FB230" w14:textId="77777777" w:rsidR="006E7101" w:rsidRPr="00062F17" w:rsidRDefault="006E7101" w:rsidP="00D77E49">
            <w:pPr>
              <w:spacing w:before="40" w:after="40"/>
              <w:jc w:val="center"/>
            </w:pPr>
            <w:r w:rsidRPr="00062F17">
              <w:rPr>
                <w:bCs/>
              </w:rPr>
              <w:t>3</w:t>
            </w:r>
          </w:p>
        </w:tc>
        <w:tc>
          <w:tcPr>
            <w:tcW w:w="7491" w:type="dxa"/>
            <w:tcBorders>
              <w:top w:val="nil"/>
              <w:left w:val="nil"/>
              <w:bottom w:val="single" w:sz="4" w:space="0" w:color="auto"/>
              <w:right w:val="single" w:sz="4" w:space="0" w:color="auto"/>
            </w:tcBorders>
            <w:vAlign w:val="center"/>
          </w:tcPr>
          <w:p w14:paraId="4BD39402" w14:textId="77777777" w:rsidR="006E7101" w:rsidRPr="00062F17" w:rsidRDefault="006E7101" w:rsidP="00D77E49">
            <w:pPr>
              <w:spacing w:before="40" w:after="40"/>
              <w:rPr>
                <w:spacing w:val="-4"/>
              </w:rPr>
            </w:pPr>
            <w:r w:rsidRPr="00062F17">
              <w:rPr>
                <w:bCs/>
              </w:rPr>
              <w:t>Xây dựng dữ liệu đất đai phi cấu trúc về thống kê, kiểm kê đất đai</w:t>
            </w:r>
          </w:p>
        </w:tc>
        <w:tc>
          <w:tcPr>
            <w:tcW w:w="1134" w:type="dxa"/>
            <w:tcBorders>
              <w:top w:val="nil"/>
              <w:left w:val="nil"/>
              <w:bottom w:val="single" w:sz="4" w:space="0" w:color="auto"/>
              <w:right w:val="single" w:sz="4" w:space="0" w:color="auto"/>
            </w:tcBorders>
            <w:noWrap/>
            <w:vAlign w:val="center"/>
          </w:tcPr>
          <w:p w14:paraId="0EE1EFE4" w14:textId="77777777" w:rsidR="006E7101" w:rsidRPr="00062F17" w:rsidRDefault="006E7101" w:rsidP="00D77E49">
            <w:pPr>
              <w:spacing w:before="40" w:after="40"/>
              <w:jc w:val="right"/>
            </w:pPr>
            <w:r w:rsidRPr="00062F17">
              <w:t> </w:t>
            </w:r>
          </w:p>
        </w:tc>
      </w:tr>
      <w:tr w:rsidR="00062F17" w:rsidRPr="00062F17" w14:paraId="60AF2799" w14:textId="77777777">
        <w:trPr>
          <w:trHeight w:val="454"/>
          <w:jc w:val="center"/>
        </w:trPr>
        <w:tc>
          <w:tcPr>
            <w:tcW w:w="736" w:type="dxa"/>
            <w:tcBorders>
              <w:top w:val="nil"/>
              <w:left w:val="single" w:sz="4" w:space="0" w:color="auto"/>
              <w:bottom w:val="single" w:sz="4" w:space="0" w:color="auto"/>
              <w:right w:val="single" w:sz="4" w:space="0" w:color="auto"/>
            </w:tcBorders>
            <w:noWrap/>
            <w:vAlign w:val="center"/>
          </w:tcPr>
          <w:p w14:paraId="3C1923F6" w14:textId="77777777" w:rsidR="00B06AFF" w:rsidRPr="00062F17" w:rsidRDefault="00B06AFF" w:rsidP="00D77E49">
            <w:pPr>
              <w:spacing w:before="40" w:after="40"/>
              <w:jc w:val="center"/>
              <w:rPr>
                <w:b/>
                <w:bCs/>
              </w:rPr>
            </w:pPr>
            <w:r w:rsidRPr="00062F17">
              <w:t>3.1</w:t>
            </w:r>
          </w:p>
        </w:tc>
        <w:tc>
          <w:tcPr>
            <w:tcW w:w="7491" w:type="dxa"/>
            <w:tcBorders>
              <w:top w:val="nil"/>
              <w:left w:val="nil"/>
              <w:bottom w:val="single" w:sz="4" w:space="0" w:color="auto"/>
              <w:right w:val="single" w:sz="4" w:space="0" w:color="auto"/>
            </w:tcBorders>
            <w:noWrap/>
            <w:vAlign w:val="center"/>
          </w:tcPr>
          <w:p w14:paraId="2B8556D5" w14:textId="77777777" w:rsidR="00B06AFF" w:rsidRPr="00062F17" w:rsidRDefault="00B06AFF" w:rsidP="00D77E49">
            <w:pPr>
              <w:spacing w:before="40" w:after="40"/>
              <w:rPr>
                <w:b/>
                <w:bCs/>
              </w:rPr>
            </w:pPr>
            <w:r w:rsidRPr="00062F17">
              <w:t>Nhập thông tin mô tả của dữ liệu phi cấu trúc và tạo liên kết giữa dữ liệu phi cấu trúc về thống kê, kiểm kê đất đai với các đối tượng không gian</w:t>
            </w:r>
          </w:p>
        </w:tc>
        <w:tc>
          <w:tcPr>
            <w:tcW w:w="1134" w:type="dxa"/>
            <w:tcBorders>
              <w:top w:val="nil"/>
              <w:left w:val="nil"/>
              <w:bottom w:val="single" w:sz="4" w:space="0" w:color="auto"/>
              <w:right w:val="single" w:sz="4" w:space="0" w:color="auto"/>
            </w:tcBorders>
            <w:noWrap/>
            <w:vAlign w:val="center"/>
          </w:tcPr>
          <w:p w14:paraId="3560E147" w14:textId="77777777" w:rsidR="00B06AFF" w:rsidRPr="00062F17" w:rsidRDefault="00183FED" w:rsidP="00D77E49">
            <w:pPr>
              <w:spacing w:before="40" w:after="40"/>
              <w:jc w:val="right"/>
            </w:pPr>
            <w:r w:rsidRPr="00062F17">
              <w:t>0,</w:t>
            </w:r>
            <w:r w:rsidR="00B06AFF" w:rsidRPr="00062F17">
              <w:t>0308</w:t>
            </w:r>
          </w:p>
        </w:tc>
      </w:tr>
      <w:tr w:rsidR="00062F17" w:rsidRPr="00062F17" w14:paraId="51A4AB3B" w14:textId="77777777">
        <w:trPr>
          <w:trHeight w:val="454"/>
          <w:jc w:val="center"/>
        </w:trPr>
        <w:tc>
          <w:tcPr>
            <w:tcW w:w="736" w:type="dxa"/>
            <w:tcBorders>
              <w:top w:val="nil"/>
              <w:left w:val="single" w:sz="4" w:space="0" w:color="auto"/>
              <w:bottom w:val="single" w:sz="4" w:space="0" w:color="auto"/>
              <w:right w:val="single" w:sz="4" w:space="0" w:color="auto"/>
            </w:tcBorders>
            <w:noWrap/>
            <w:vAlign w:val="center"/>
          </w:tcPr>
          <w:p w14:paraId="3A8F0B5F" w14:textId="77777777" w:rsidR="00B06AFF" w:rsidRPr="00062F17" w:rsidRDefault="00B06AFF" w:rsidP="00D77E49">
            <w:pPr>
              <w:spacing w:before="40" w:after="40"/>
              <w:jc w:val="center"/>
            </w:pPr>
            <w:r w:rsidRPr="00062F17">
              <w:t>3.2</w:t>
            </w:r>
          </w:p>
        </w:tc>
        <w:tc>
          <w:tcPr>
            <w:tcW w:w="7491" w:type="dxa"/>
            <w:tcBorders>
              <w:top w:val="nil"/>
              <w:left w:val="nil"/>
              <w:bottom w:val="single" w:sz="4" w:space="0" w:color="auto"/>
              <w:right w:val="single" w:sz="4" w:space="0" w:color="auto"/>
            </w:tcBorders>
            <w:vAlign w:val="center"/>
          </w:tcPr>
          <w:p w14:paraId="1CB41FD8" w14:textId="77777777" w:rsidR="00B06AFF" w:rsidRPr="00062F17" w:rsidRDefault="00B06AFF" w:rsidP="00D77E49">
            <w:pPr>
              <w:spacing w:before="40" w:after="40"/>
            </w:pPr>
            <w:r w:rsidRPr="00062F17">
              <w:t>Đối với các tài liệu dạng số mà không liên kết với các đối tượng không gian thì tạo danh mục tra cứu dữ liệu phi cấu trúc trong cơ sở dữ liệu thống kê, kiểm kê đất đai</w:t>
            </w:r>
          </w:p>
        </w:tc>
        <w:tc>
          <w:tcPr>
            <w:tcW w:w="1134" w:type="dxa"/>
            <w:tcBorders>
              <w:top w:val="nil"/>
              <w:left w:val="nil"/>
              <w:bottom w:val="single" w:sz="4" w:space="0" w:color="auto"/>
              <w:right w:val="single" w:sz="4" w:space="0" w:color="auto"/>
            </w:tcBorders>
            <w:noWrap/>
            <w:vAlign w:val="center"/>
          </w:tcPr>
          <w:p w14:paraId="45365D43" w14:textId="77777777" w:rsidR="00B06AFF" w:rsidRPr="00062F17" w:rsidRDefault="00183FED" w:rsidP="00D77E49">
            <w:pPr>
              <w:spacing w:before="40" w:after="40"/>
              <w:jc w:val="right"/>
            </w:pPr>
            <w:r w:rsidRPr="00062F17">
              <w:t>0,</w:t>
            </w:r>
            <w:r w:rsidR="00B06AFF" w:rsidRPr="00062F17">
              <w:t>0769</w:t>
            </w:r>
          </w:p>
        </w:tc>
      </w:tr>
      <w:tr w:rsidR="00062F17" w:rsidRPr="00062F17" w14:paraId="69DD53CE" w14:textId="77777777">
        <w:trPr>
          <w:trHeight w:val="454"/>
          <w:jc w:val="center"/>
        </w:trPr>
        <w:tc>
          <w:tcPr>
            <w:tcW w:w="736" w:type="dxa"/>
            <w:tcBorders>
              <w:top w:val="nil"/>
              <w:left w:val="single" w:sz="4" w:space="0" w:color="auto"/>
              <w:bottom w:val="single" w:sz="4" w:space="0" w:color="auto"/>
              <w:right w:val="single" w:sz="4" w:space="0" w:color="auto"/>
            </w:tcBorders>
            <w:noWrap/>
            <w:vAlign w:val="center"/>
          </w:tcPr>
          <w:p w14:paraId="3549D2BF" w14:textId="77777777" w:rsidR="006E7101" w:rsidRPr="00062F17" w:rsidRDefault="006E7101" w:rsidP="00D77E49">
            <w:pPr>
              <w:spacing w:before="40" w:after="40"/>
              <w:jc w:val="center"/>
            </w:pPr>
            <w:r w:rsidRPr="00062F17">
              <w:rPr>
                <w:bCs/>
              </w:rPr>
              <w:t>4</w:t>
            </w:r>
          </w:p>
        </w:tc>
        <w:tc>
          <w:tcPr>
            <w:tcW w:w="7491" w:type="dxa"/>
            <w:tcBorders>
              <w:top w:val="nil"/>
              <w:left w:val="nil"/>
              <w:bottom w:val="single" w:sz="4" w:space="0" w:color="auto"/>
              <w:right w:val="single" w:sz="4" w:space="0" w:color="auto"/>
            </w:tcBorders>
            <w:vAlign w:val="center"/>
          </w:tcPr>
          <w:p w14:paraId="6C26BAD5" w14:textId="77777777" w:rsidR="006E7101" w:rsidRPr="00062F17" w:rsidRDefault="006E7101" w:rsidP="00D77E49">
            <w:pPr>
              <w:spacing w:before="40" w:after="40"/>
            </w:pPr>
            <w:r w:rsidRPr="00062F17">
              <w:rPr>
                <w:bCs/>
              </w:rPr>
              <w:t>Xây dựng dữ liệu thuộc tính thống kê, kiểm kê đất đai</w:t>
            </w:r>
          </w:p>
        </w:tc>
        <w:tc>
          <w:tcPr>
            <w:tcW w:w="1134" w:type="dxa"/>
            <w:tcBorders>
              <w:top w:val="nil"/>
              <w:left w:val="nil"/>
              <w:bottom w:val="single" w:sz="4" w:space="0" w:color="auto"/>
              <w:right w:val="single" w:sz="4" w:space="0" w:color="auto"/>
            </w:tcBorders>
            <w:noWrap/>
            <w:vAlign w:val="center"/>
          </w:tcPr>
          <w:p w14:paraId="24DA683B" w14:textId="77777777" w:rsidR="006E7101" w:rsidRPr="00062F17" w:rsidRDefault="006E7101" w:rsidP="00D77E49">
            <w:pPr>
              <w:spacing w:before="40" w:after="40"/>
              <w:jc w:val="right"/>
            </w:pPr>
            <w:r w:rsidRPr="00062F17">
              <w:t> </w:t>
            </w:r>
          </w:p>
        </w:tc>
      </w:tr>
      <w:tr w:rsidR="00062F17" w:rsidRPr="00062F17" w14:paraId="138DB64C" w14:textId="77777777">
        <w:trPr>
          <w:trHeight w:val="454"/>
          <w:jc w:val="center"/>
        </w:trPr>
        <w:tc>
          <w:tcPr>
            <w:tcW w:w="736" w:type="dxa"/>
            <w:tcBorders>
              <w:top w:val="nil"/>
              <w:left w:val="single" w:sz="4" w:space="0" w:color="auto"/>
              <w:bottom w:val="single" w:sz="4" w:space="0" w:color="auto"/>
              <w:right w:val="single" w:sz="4" w:space="0" w:color="auto"/>
            </w:tcBorders>
            <w:noWrap/>
            <w:vAlign w:val="center"/>
          </w:tcPr>
          <w:p w14:paraId="6AE504C3" w14:textId="77777777" w:rsidR="005D6F2A" w:rsidRPr="00062F17" w:rsidRDefault="005D6F2A" w:rsidP="00D77E49">
            <w:pPr>
              <w:spacing w:before="40" w:after="40"/>
              <w:jc w:val="center"/>
            </w:pPr>
            <w:r w:rsidRPr="00062F17">
              <w:t>4.1</w:t>
            </w:r>
          </w:p>
        </w:tc>
        <w:tc>
          <w:tcPr>
            <w:tcW w:w="7491" w:type="dxa"/>
            <w:tcBorders>
              <w:top w:val="nil"/>
              <w:left w:val="nil"/>
              <w:bottom w:val="single" w:sz="4" w:space="0" w:color="auto"/>
              <w:right w:val="single" w:sz="4" w:space="0" w:color="auto"/>
            </w:tcBorders>
          </w:tcPr>
          <w:p w14:paraId="6EF4A180" w14:textId="77777777" w:rsidR="005D6F2A" w:rsidRPr="00062F17" w:rsidRDefault="005D6F2A" w:rsidP="00D77E49">
            <w:pPr>
              <w:spacing w:before="40" w:after="40"/>
            </w:pPr>
            <w:r w:rsidRPr="00062F17">
              <w:t>Nhóm dữ liệu thống kê, kiểm kê đất đai cấp huyện</w:t>
            </w:r>
          </w:p>
        </w:tc>
        <w:tc>
          <w:tcPr>
            <w:tcW w:w="1134" w:type="dxa"/>
            <w:tcBorders>
              <w:top w:val="nil"/>
              <w:left w:val="nil"/>
              <w:bottom w:val="single" w:sz="4" w:space="0" w:color="auto"/>
              <w:right w:val="single" w:sz="4" w:space="0" w:color="auto"/>
            </w:tcBorders>
            <w:noWrap/>
            <w:vAlign w:val="center"/>
          </w:tcPr>
          <w:p w14:paraId="39E4A4A9" w14:textId="77777777" w:rsidR="005D6F2A" w:rsidRPr="00062F17" w:rsidRDefault="00183FED" w:rsidP="00D77E49">
            <w:pPr>
              <w:spacing w:before="40" w:after="40"/>
              <w:jc w:val="right"/>
            </w:pPr>
            <w:r w:rsidRPr="00062F17">
              <w:t>0,</w:t>
            </w:r>
            <w:r w:rsidR="005D6F2A" w:rsidRPr="00062F17">
              <w:t>0308</w:t>
            </w:r>
          </w:p>
        </w:tc>
      </w:tr>
      <w:tr w:rsidR="00062F17" w:rsidRPr="00062F17" w14:paraId="3D9360CF" w14:textId="77777777">
        <w:trPr>
          <w:trHeight w:val="454"/>
          <w:jc w:val="center"/>
        </w:trPr>
        <w:tc>
          <w:tcPr>
            <w:tcW w:w="736" w:type="dxa"/>
            <w:tcBorders>
              <w:top w:val="nil"/>
              <w:left w:val="single" w:sz="4" w:space="0" w:color="auto"/>
              <w:bottom w:val="single" w:sz="4" w:space="0" w:color="auto"/>
              <w:right w:val="single" w:sz="4" w:space="0" w:color="auto"/>
            </w:tcBorders>
            <w:noWrap/>
            <w:vAlign w:val="center"/>
          </w:tcPr>
          <w:p w14:paraId="3E973F5A" w14:textId="77777777" w:rsidR="005D6F2A" w:rsidRPr="00062F17" w:rsidRDefault="005D6F2A" w:rsidP="00D77E49">
            <w:pPr>
              <w:spacing w:before="40" w:after="40"/>
              <w:jc w:val="center"/>
              <w:rPr>
                <w:b/>
                <w:bCs/>
              </w:rPr>
            </w:pPr>
            <w:r w:rsidRPr="00062F17">
              <w:t>4.2</w:t>
            </w:r>
          </w:p>
        </w:tc>
        <w:tc>
          <w:tcPr>
            <w:tcW w:w="7491" w:type="dxa"/>
            <w:tcBorders>
              <w:top w:val="nil"/>
              <w:left w:val="nil"/>
              <w:bottom w:val="single" w:sz="4" w:space="0" w:color="auto"/>
              <w:right w:val="single" w:sz="4" w:space="0" w:color="auto"/>
            </w:tcBorders>
          </w:tcPr>
          <w:p w14:paraId="4B662CF2" w14:textId="77777777" w:rsidR="005D6F2A" w:rsidRPr="00062F17" w:rsidRDefault="005D6F2A" w:rsidP="00D77E49">
            <w:pPr>
              <w:spacing w:before="40" w:after="40"/>
              <w:rPr>
                <w:b/>
                <w:bCs/>
              </w:rPr>
            </w:pPr>
            <w:r w:rsidRPr="00062F17">
              <w:t>Nhóm dữ liệu kiểm kê đất đai chuyên đề</w:t>
            </w:r>
          </w:p>
        </w:tc>
        <w:tc>
          <w:tcPr>
            <w:tcW w:w="1134" w:type="dxa"/>
            <w:tcBorders>
              <w:top w:val="nil"/>
              <w:left w:val="nil"/>
              <w:bottom w:val="single" w:sz="4" w:space="0" w:color="auto"/>
              <w:right w:val="single" w:sz="4" w:space="0" w:color="auto"/>
            </w:tcBorders>
            <w:noWrap/>
            <w:vAlign w:val="center"/>
          </w:tcPr>
          <w:p w14:paraId="29D7242B" w14:textId="77777777" w:rsidR="005D6F2A" w:rsidRPr="00062F17" w:rsidRDefault="00183FED" w:rsidP="00D77E49">
            <w:pPr>
              <w:spacing w:before="40" w:after="40"/>
              <w:jc w:val="right"/>
            </w:pPr>
            <w:r w:rsidRPr="00062F17">
              <w:t>0,</w:t>
            </w:r>
            <w:r w:rsidR="005D6F2A" w:rsidRPr="00062F17">
              <w:t>0308</w:t>
            </w:r>
          </w:p>
        </w:tc>
      </w:tr>
      <w:tr w:rsidR="00062F17" w:rsidRPr="00062F17" w14:paraId="621CDCAD" w14:textId="77777777">
        <w:trPr>
          <w:trHeight w:val="454"/>
          <w:jc w:val="center"/>
        </w:trPr>
        <w:tc>
          <w:tcPr>
            <w:tcW w:w="736" w:type="dxa"/>
            <w:tcBorders>
              <w:top w:val="nil"/>
              <w:left w:val="single" w:sz="4" w:space="0" w:color="auto"/>
              <w:bottom w:val="single" w:sz="4" w:space="0" w:color="auto"/>
              <w:right w:val="single" w:sz="4" w:space="0" w:color="auto"/>
            </w:tcBorders>
            <w:noWrap/>
            <w:vAlign w:val="center"/>
          </w:tcPr>
          <w:p w14:paraId="59F5C136" w14:textId="77777777" w:rsidR="006E7101" w:rsidRPr="00062F17" w:rsidRDefault="006E7101" w:rsidP="00D77E49">
            <w:pPr>
              <w:spacing w:before="40" w:after="40"/>
              <w:jc w:val="center"/>
            </w:pPr>
            <w:r w:rsidRPr="00062F17">
              <w:rPr>
                <w:bCs/>
              </w:rPr>
              <w:t>5</w:t>
            </w:r>
          </w:p>
        </w:tc>
        <w:tc>
          <w:tcPr>
            <w:tcW w:w="7491" w:type="dxa"/>
            <w:tcBorders>
              <w:top w:val="nil"/>
              <w:left w:val="nil"/>
              <w:bottom w:val="single" w:sz="4" w:space="0" w:color="auto"/>
              <w:right w:val="single" w:sz="4" w:space="0" w:color="auto"/>
            </w:tcBorders>
            <w:noWrap/>
            <w:vAlign w:val="center"/>
          </w:tcPr>
          <w:p w14:paraId="4402108E" w14:textId="77777777" w:rsidR="006E7101" w:rsidRPr="00062F17" w:rsidRDefault="006E7101" w:rsidP="00D77E49">
            <w:pPr>
              <w:spacing w:before="40" w:after="40"/>
            </w:pPr>
            <w:r w:rsidRPr="00062F17">
              <w:rPr>
                <w:bCs/>
              </w:rPr>
              <w:t>Đối soát, hoàn</w:t>
            </w:r>
            <w:r w:rsidRPr="00062F17">
              <w:rPr>
                <w:bCs/>
              </w:rPr>
              <w:lastRenderedPageBreak/>
              <w:t xml:space="preserve"> thiện dữ liệu thống kê, kiểm kê đất đai</w:t>
            </w:r>
          </w:p>
        </w:tc>
        <w:tc>
          <w:tcPr>
            <w:tcW w:w="1134" w:type="dxa"/>
            <w:tcBorders>
              <w:top w:val="nil"/>
              <w:left w:val="nil"/>
              <w:bottom w:val="single" w:sz="4" w:space="0" w:color="auto"/>
              <w:right w:val="single" w:sz="4" w:space="0" w:color="auto"/>
            </w:tcBorders>
            <w:noWrap/>
            <w:vAlign w:val="center"/>
          </w:tcPr>
          <w:p w14:paraId="1E41EC8F" w14:textId="77777777" w:rsidR="006E7101" w:rsidRPr="00062F17" w:rsidRDefault="006E7101" w:rsidP="00D77E49">
            <w:pPr>
              <w:spacing w:before="40" w:after="40"/>
              <w:jc w:val="right"/>
            </w:pPr>
            <w:r w:rsidRPr="00062F17">
              <w:t> </w:t>
            </w:r>
          </w:p>
        </w:tc>
      </w:tr>
      <w:tr w:rsidR="00062F17" w:rsidRPr="00062F17" w14:paraId="30D385FF" w14:textId="77777777">
        <w:trPr>
          <w:trHeight w:val="454"/>
          <w:jc w:val="center"/>
        </w:trPr>
        <w:tc>
          <w:tcPr>
            <w:tcW w:w="736" w:type="dxa"/>
            <w:tcBorders>
              <w:top w:val="nil"/>
              <w:left w:val="single" w:sz="4" w:space="0" w:color="auto"/>
              <w:bottom w:val="single" w:sz="4" w:space="0" w:color="auto"/>
              <w:right w:val="single" w:sz="4" w:space="0" w:color="auto"/>
            </w:tcBorders>
            <w:noWrap/>
            <w:vAlign w:val="center"/>
          </w:tcPr>
          <w:p w14:paraId="084AB191" w14:textId="77777777" w:rsidR="00B06AFF" w:rsidRPr="00062F17" w:rsidRDefault="00B06AFF" w:rsidP="00D77E49">
            <w:pPr>
              <w:spacing w:before="40" w:after="40"/>
              <w:jc w:val="center"/>
            </w:pPr>
            <w:r w:rsidRPr="00062F17">
              <w:t>5.1</w:t>
            </w:r>
          </w:p>
        </w:tc>
        <w:tc>
          <w:tcPr>
            <w:tcW w:w="7491" w:type="dxa"/>
            <w:tcBorders>
              <w:top w:val="nil"/>
              <w:left w:val="nil"/>
              <w:bottom w:val="single" w:sz="4" w:space="0" w:color="auto"/>
              <w:right w:val="single" w:sz="4" w:space="0" w:color="auto"/>
            </w:tcBorders>
            <w:noWrap/>
            <w:vAlign w:val="center"/>
          </w:tcPr>
          <w:p w14:paraId="348ABD8D" w14:textId="77777777" w:rsidR="00B06AFF" w:rsidRPr="00062F17" w:rsidRDefault="00B06AFF" w:rsidP="00D77E49">
            <w:pPr>
              <w:spacing w:before="40" w:after="40"/>
            </w:pPr>
            <w:r w:rsidRPr="00062F17">
              <w:t>Đối soát đảm bảo 100% thông tin trong cơ sở dữ liệu thống kê đất đai tuân thủ theo đúng quy định về nội dung, cấu trúc, kiểu thông tin của cơ sở dữ liệu quốc gia về đất đai</w:t>
            </w:r>
          </w:p>
        </w:tc>
        <w:tc>
          <w:tcPr>
            <w:tcW w:w="1134" w:type="dxa"/>
            <w:tcBorders>
              <w:top w:val="nil"/>
              <w:left w:val="nil"/>
              <w:bottom w:val="single" w:sz="4" w:space="0" w:color="auto"/>
              <w:right w:val="single" w:sz="4" w:space="0" w:color="auto"/>
            </w:tcBorders>
            <w:noWrap/>
            <w:vAlign w:val="center"/>
          </w:tcPr>
          <w:p w14:paraId="499694B3" w14:textId="77777777" w:rsidR="00B06AFF" w:rsidRPr="00062F17" w:rsidRDefault="00183FED" w:rsidP="00D77E49">
            <w:pPr>
              <w:spacing w:before="40" w:after="40"/>
              <w:jc w:val="right"/>
            </w:pPr>
            <w:r w:rsidRPr="00062F17">
              <w:t>0,</w:t>
            </w:r>
            <w:r w:rsidR="00B06AFF" w:rsidRPr="00062F17">
              <w:t>0769</w:t>
            </w:r>
          </w:p>
        </w:tc>
      </w:tr>
      <w:tr w:rsidR="00062F17" w:rsidRPr="00062F17" w14:paraId="374A03FF" w14:textId="77777777">
        <w:trPr>
          <w:trHeight w:val="454"/>
          <w:jc w:val="center"/>
        </w:trPr>
        <w:tc>
          <w:tcPr>
            <w:tcW w:w="736" w:type="dxa"/>
            <w:tcBorders>
              <w:top w:val="nil"/>
              <w:left w:val="single" w:sz="4" w:space="0" w:color="auto"/>
              <w:bottom w:val="single" w:sz="4" w:space="0" w:color="auto"/>
              <w:right w:val="single" w:sz="4" w:space="0" w:color="auto"/>
            </w:tcBorders>
            <w:noWrap/>
            <w:vAlign w:val="center"/>
          </w:tcPr>
          <w:p w14:paraId="3DC861DA" w14:textId="77777777" w:rsidR="00B06AFF" w:rsidRPr="00062F17" w:rsidRDefault="00B06AFF" w:rsidP="00D77E49">
            <w:pPr>
              <w:spacing w:before="40" w:after="40"/>
              <w:jc w:val="center"/>
            </w:pPr>
            <w:r w:rsidRPr="00062F17">
              <w:t>5.2</w:t>
            </w:r>
          </w:p>
        </w:tc>
        <w:tc>
          <w:tcPr>
            <w:tcW w:w="7491" w:type="dxa"/>
            <w:tcBorders>
              <w:top w:val="nil"/>
              <w:left w:val="nil"/>
              <w:bottom w:val="single" w:sz="4" w:space="0" w:color="auto"/>
              <w:right w:val="single" w:sz="4" w:space="0" w:color="auto"/>
            </w:tcBorders>
            <w:noWrap/>
            <w:vAlign w:val="center"/>
          </w:tcPr>
          <w:p w14:paraId="4B5EB658" w14:textId="77777777" w:rsidR="00B06AFF" w:rsidRPr="00062F17" w:rsidRDefault="00B06AFF" w:rsidP="00D77E49">
            <w:pPr>
              <w:spacing w:before="40" w:after="40"/>
            </w:pPr>
            <w:r w:rsidRPr="00062F17">
              <w:t>Đối soát đảm bảo 100% thông tin trong cơ sở dữ liệu kiểm kê đất đai tuân thủ theo đúng quy định về nội dung, cấu trúc, kiểu thông tin của cơ sở dữ liệu quốc gia về đất đai</w:t>
            </w:r>
          </w:p>
        </w:tc>
        <w:tc>
          <w:tcPr>
            <w:tcW w:w="1134" w:type="dxa"/>
            <w:tcBorders>
              <w:top w:val="nil"/>
              <w:left w:val="nil"/>
              <w:bottom w:val="single" w:sz="4" w:space="0" w:color="auto"/>
              <w:right w:val="single" w:sz="4" w:space="0" w:color="auto"/>
            </w:tcBorders>
            <w:noWrap/>
            <w:vAlign w:val="center"/>
          </w:tcPr>
          <w:p w14:paraId="0B86391F" w14:textId="77777777" w:rsidR="00B06AFF" w:rsidRPr="00062F17" w:rsidRDefault="00183FED" w:rsidP="00D77E49">
            <w:pPr>
              <w:spacing w:before="40" w:after="40"/>
              <w:jc w:val="right"/>
            </w:pPr>
            <w:r w:rsidRPr="00062F17">
              <w:t>0,</w:t>
            </w:r>
            <w:r w:rsidR="00B06AFF" w:rsidRPr="00062F17">
              <w:t>1538</w:t>
            </w:r>
          </w:p>
        </w:tc>
      </w:tr>
    </w:tbl>
    <w:p w14:paraId="2D882E25" w14:textId="77777777" w:rsidR="00D90625" w:rsidRPr="00062F17" w:rsidRDefault="006D3F8E" w:rsidP="00D77E49">
      <w:pPr>
        <w:spacing w:before="120" w:line="340" w:lineRule="atLeast"/>
        <w:ind w:firstLine="720"/>
        <w:jc w:val="both"/>
        <w:outlineLvl w:val="3"/>
        <w:rPr>
          <w:sz w:val="28"/>
          <w:szCs w:val="28"/>
        </w:rPr>
      </w:pPr>
      <w:r w:rsidRPr="00062F17">
        <w:rPr>
          <w:sz w:val="28"/>
          <w:szCs w:val="28"/>
        </w:rPr>
        <w:t>c)</w:t>
      </w:r>
      <w:r w:rsidR="004B2B87" w:rsidRPr="00062F17">
        <w:rPr>
          <w:sz w:val="28"/>
          <w:szCs w:val="28"/>
        </w:rPr>
        <w:t xml:space="preserve"> Xây dựng dữ liệu không gian kiểm kê đất đai</w:t>
      </w:r>
    </w:p>
    <w:p w14:paraId="5C5F197B" w14:textId="77777777" w:rsidR="00D90625" w:rsidRPr="00062F17" w:rsidRDefault="0064546D" w:rsidP="00D77E49">
      <w:pPr>
        <w:spacing w:before="120" w:line="340" w:lineRule="atLeast"/>
        <w:ind w:firstLine="720"/>
        <w:jc w:val="both"/>
        <w:outlineLvl w:val="4"/>
        <w:rPr>
          <w:i/>
          <w:sz w:val="28"/>
          <w:szCs w:val="28"/>
        </w:rPr>
      </w:pPr>
      <w:r w:rsidRPr="00062F17">
        <w:rPr>
          <w:i/>
          <w:sz w:val="28"/>
          <w:szCs w:val="28"/>
        </w:rPr>
        <w:t>Bảng số 6</w:t>
      </w:r>
      <w:r w:rsidR="001E02C0" w:rsidRPr="00062F17">
        <w:rPr>
          <w:i/>
          <w:sz w:val="28"/>
          <w:szCs w:val="28"/>
        </w:rPr>
        <w:t>7</w:t>
      </w:r>
    </w:p>
    <w:p w14:paraId="47616DEF" w14:textId="77777777" w:rsidR="006D3F8E" w:rsidRPr="00062F17" w:rsidRDefault="006D3F8E" w:rsidP="00D77E49">
      <w:pPr>
        <w:ind w:firstLine="720"/>
        <w:jc w:val="both"/>
        <w:outlineLvl w:val="4"/>
        <w:rPr>
          <w:sz w:val="20"/>
          <w:szCs w:val="20"/>
        </w:rPr>
      </w:pPr>
    </w:p>
    <w:tbl>
      <w:tblPr>
        <w:tblW w:w="9380" w:type="dxa"/>
        <w:jc w:val="center"/>
        <w:tblLook w:val="04A0" w:firstRow="1" w:lastRow="0" w:firstColumn="1" w:lastColumn="0" w:noHBand="0" w:noVBand="1"/>
      </w:tblPr>
      <w:tblGrid>
        <w:gridCol w:w="780"/>
        <w:gridCol w:w="4780"/>
        <w:gridCol w:w="1040"/>
        <w:gridCol w:w="1300"/>
        <w:gridCol w:w="1480"/>
      </w:tblGrid>
      <w:tr w:rsidR="00062F17" w:rsidRPr="00062F17" w14:paraId="21C4DBCE" w14:textId="77777777">
        <w:trPr>
          <w:trHeight w:val="454"/>
          <w:jc w:val="center"/>
        </w:trPr>
        <w:tc>
          <w:tcPr>
            <w:tcW w:w="780" w:type="dxa"/>
            <w:tcBorders>
              <w:top w:val="single" w:sz="4" w:space="0" w:color="auto"/>
              <w:left w:val="single" w:sz="4" w:space="0" w:color="auto"/>
              <w:bottom w:val="single" w:sz="4" w:space="0" w:color="auto"/>
              <w:right w:val="single" w:sz="4" w:space="0" w:color="auto"/>
            </w:tcBorders>
            <w:vAlign w:val="center"/>
          </w:tcPr>
          <w:p w14:paraId="7FC33307" w14:textId="77777777" w:rsidR="007A6844" w:rsidRPr="00062F17" w:rsidRDefault="007A6844" w:rsidP="00D77E49">
            <w:pPr>
              <w:spacing w:before="40" w:after="40"/>
              <w:jc w:val="center"/>
              <w:rPr>
                <w:b/>
                <w:bCs/>
              </w:rPr>
            </w:pPr>
            <w:r w:rsidRPr="00062F17">
              <w:rPr>
                <w:b/>
                <w:bCs/>
              </w:rPr>
              <w:t>STT</w:t>
            </w:r>
          </w:p>
        </w:tc>
        <w:tc>
          <w:tcPr>
            <w:tcW w:w="4780" w:type="dxa"/>
            <w:tcBorders>
              <w:top w:val="single" w:sz="4" w:space="0" w:color="auto"/>
              <w:left w:val="nil"/>
              <w:bottom w:val="single" w:sz="4" w:space="0" w:color="auto"/>
              <w:right w:val="single" w:sz="4" w:space="0" w:color="auto"/>
            </w:tcBorders>
            <w:vAlign w:val="center"/>
          </w:tcPr>
          <w:p w14:paraId="7E897F23" w14:textId="77777777" w:rsidR="007A6844" w:rsidRPr="00062F17" w:rsidRDefault="007A6844" w:rsidP="00D77E49">
            <w:pPr>
              <w:spacing w:before="40" w:after="40"/>
              <w:jc w:val="center"/>
              <w:rPr>
                <w:b/>
                <w:bCs/>
              </w:rPr>
            </w:pPr>
            <w:r w:rsidRPr="00062F17">
              <w:rPr>
                <w:b/>
                <w:bCs/>
              </w:rPr>
              <w:t>Danh mục dụng cụ</w:t>
            </w:r>
          </w:p>
        </w:tc>
        <w:tc>
          <w:tcPr>
            <w:tcW w:w="1040" w:type="dxa"/>
            <w:tcBorders>
              <w:top w:val="single" w:sz="4" w:space="0" w:color="auto"/>
              <w:left w:val="nil"/>
              <w:bottom w:val="single" w:sz="4" w:space="0" w:color="auto"/>
              <w:right w:val="single" w:sz="4" w:space="0" w:color="auto"/>
            </w:tcBorders>
            <w:vAlign w:val="center"/>
          </w:tcPr>
          <w:p w14:paraId="7BDF5B9F" w14:textId="77777777" w:rsidR="007A6844" w:rsidRPr="00062F17" w:rsidRDefault="007A6844" w:rsidP="00D77E49">
            <w:pPr>
              <w:spacing w:before="40" w:after="40"/>
              <w:jc w:val="center"/>
              <w:rPr>
                <w:b/>
                <w:bCs/>
              </w:rPr>
            </w:pPr>
            <w:r w:rsidRPr="00062F17">
              <w:rPr>
                <w:b/>
                <w:bCs/>
              </w:rPr>
              <w:t>ĐVT</w:t>
            </w:r>
          </w:p>
        </w:tc>
        <w:tc>
          <w:tcPr>
            <w:tcW w:w="1300" w:type="dxa"/>
            <w:tcBorders>
              <w:top w:val="single" w:sz="4" w:space="0" w:color="auto"/>
              <w:left w:val="nil"/>
              <w:bottom w:val="single" w:sz="4" w:space="0" w:color="auto"/>
              <w:right w:val="single" w:sz="4" w:space="0" w:color="auto"/>
            </w:tcBorders>
            <w:vAlign w:val="center"/>
          </w:tcPr>
          <w:p w14:paraId="42CAD0FB" w14:textId="77777777" w:rsidR="007A6844" w:rsidRPr="00062F17" w:rsidRDefault="007A6844" w:rsidP="00D77E49">
            <w:pPr>
              <w:spacing w:before="40" w:after="40"/>
              <w:jc w:val="center"/>
              <w:rPr>
                <w:b/>
                <w:bCs/>
              </w:rPr>
            </w:pPr>
            <w:r w:rsidRPr="00062F17">
              <w:rPr>
                <w:b/>
                <w:bCs/>
              </w:rPr>
              <w:t>Thời hạn</w:t>
            </w:r>
          </w:p>
          <w:p w14:paraId="79C00E83" w14:textId="77777777" w:rsidR="007A6844" w:rsidRPr="00062F17" w:rsidRDefault="007A6844" w:rsidP="00D77E49">
            <w:pPr>
              <w:spacing w:before="40" w:after="40"/>
              <w:jc w:val="center"/>
              <w:rPr>
                <w:bCs/>
              </w:rPr>
            </w:pPr>
            <w:r w:rsidRPr="00062F17">
              <w:rPr>
                <w:bCs/>
              </w:rPr>
              <w:t>(tháng)</w:t>
            </w:r>
          </w:p>
        </w:tc>
        <w:tc>
          <w:tcPr>
            <w:tcW w:w="1480" w:type="dxa"/>
            <w:tcBorders>
              <w:top w:val="single" w:sz="4" w:space="0" w:color="auto"/>
              <w:left w:val="nil"/>
              <w:bottom w:val="single" w:sz="4" w:space="0" w:color="auto"/>
              <w:right w:val="single" w:sz="4" w:space="0" w:color="auto"/>
            </w:tcBorders>
            <w:vAlign w:val="center"/>
          </w:tcPr>
          <w:p w14:paraId="57F9B5EB" w14:textId="77777777" w:rsidR="007A6844" w:rsidRPr="00062F17" w:rsidRDefault="007A6844" w:rsidP="00D77E49">
            <w:pPr>
              <w:spacing w:before="40" w:after="40"/>
              <w:jc w:val="center"/>
              <w:rPr>
                <w:b/>
                <w:bCs/>
              </w:rPr>
            </w:pPr>
            <w:r w:rsidRPr="00062F17">
              <w:rPr>
                <w:b/>
                <w:bCs/>
              </w:rPr>
              <w:t>Định mức</w:t>
            </w:r>
            <w:r w:rsidRPr="00062F17">
              <w:rPr>
                <w:b/>
                <w:bCs/>
              </w:rPr>
              <w:br/>
            </w:r>
            <w:r w:rsidRPr="00062F17">
              <w:t>(tính cho 01 lớp dữ liệu)</w:t>
            </w:r>
          </w:p>
        </w:tc>
      </w:tr>
      <w:tr w:rsidR="00062F17" w:rsidRPr="00062F17" w14:paraId="2B45834B" w14:textId="77777777">
        <w:trPr>
          <w:trHeight w:val="454"/>
          <w:jc w:val="center"/>
        </w:trPr>
        <w:tc>
          <w:tcPr>
            <w:tcW w:w="780" w:type="dxa"/>
            <w:tcBorders>
              <w:top w:val="nil"/>
              <w:left w:val="single" w:sz="4" w:space="0" w:color="auto"/>
              <w:bottom w:val="single" w:sz="4" w:space="0" w:color="auto"/>
              <w:right w:val="single" w:sz="4" w:space="0" w:color="auto"/>
            </w:tcBorders>
            <w:noWrap/>
            <w:vAlign w:val="center"/>
          </w:tcPr>
          <w:p w14:paraId="183122BD" w14:textId="77777777" w:rsidR="0022566D" w:rsidRPr="00062F17" w:rsidRDefault="0022566D" w:rsidP="00D77E49">
            <w:pPr>
              <w:spacing w:before="40" w:after="40"/>
              <w:jc w:val="center"/>
            </w:pPr>
            <w:r w:rsidRPr="00062F17">
              <w:t>1</w:t>
            </w:r>
          </w:p>
        </w:tc>
        <w:tc>
          <w:tcPr>
            <w:tcW w:w="4780" w:type="dxa"/>
            <w:tcBorders>
              <w:top w:val="nil"/>
              <w:left w:val="nil"/>
              <w:bottom w:val="single" w:sz="4" w:space="0" w:color="auto"/>
              <w:right w:val="single" w:sz="4" w:space="0" w:color="auto"/>
            </w:tcBorders>
            <w:vAlign w:val="center"/>
          </w:tcPr>
          <w:p w14:paraId="300E6947" w14:textId="77777777" w:rsidR="0022566D" w:rsidRPr="00062F17" w:rsidRDefault="0022566D" w:rsidP="00D77E49">
            <w:pPr>
              <w:spacing w:before="40" w:after="40"/>
            </w:pPr>
            <w:r w:rsidRPr="00062F17">
              <w:t>Dập ghim</w:t>
            </w:r>
          </w:p>
        </w:tc>
        <w:tc>
          <w:tcPr>
            <w:tcW w:w="1040" w:type="dxa"/>
            <w:tcBorders>
              <w:top w:val="nil"/>
              <w:left w:val="nil"/>
              <w:bottom w:val="single" w:sz="4" w:space="0" w:color="auto"/>
              <w:right w:val="single" w:sz="4" w:space="0" w:color="auto"/>
            </w:tcBorders>
            <w:vAlign w:val="center"/>
          </w:tcPr>
          <w:p w14:paraId="33E9A09C" w14:textId="77777777" w:rsidR="0022566D" w:rsidRPr="00062F17" w:rsidRDefault="0022566D" w:rsidP="00D77E49">
            <w:pPr>
              <w:spacing w:before="40" w:after="40"/>
              <w:jc w:val="center"/>
            </w:pPr>
            <w:r w:rsidRPr="00062F17">
              <w:t>Cái</w:t>
            </w:r>
          </w:p>
        </w:tc>
        <w:tc>
          <w:tcPr>
            <w:tcW w:w="1300" w:type="dxa"/>
            <w:tcBorders>
              <w:top w:val="nil"/>
              <w:left w:val="nil"/>
              <w:bottom w:val="single" w:sz="4" w:space="0" w:color="auto"/>
              <w:right w:val="single" w:sz="4" w:space="0" w:color="auto"/>
            </w:tcBorders>
            <w:vAlign w:val="center"/>
          </w:tcPr>
          <w:p w14:paraId="24C35604" w14:textId="77777777" w:rsidR="0022566D" w:rsidRPr="00062F17" w:rsidRDefault="0022566D" w:rsidP="00D77E49">
            <w:pPr>
              <w:spacing w:before="40" w:after="40"/>
              <w:jc w:val="center"/>
            </w:pPr>
            <w:r w:rsidRPr="00062F17">
              <w:t>24</w:t>
            </w:r>
          </w:p>
        </w:tc>
        <w:tc>
          <w:tcPr>
            <w:tcW w:w="1480" w:type="dxa"/>
            <w:tcBorders>
              <w:top w:val="nil"/>
              <w:left w:val="nil"/>
              <w:bottom w:val="single" w:sz="4" w:space="0" w:color="auto"/>
              <w:right w:val="single" w:sz="4" w:space="0" w:color="auto"/>
            </w:tcBorders>
            <w:noWrap/>
            <w:vAlign w:val="bottom"/>
          </w:tcPr>
          <w:p w14:paraId="74C7AD05" w14:textId="77777777" w:rsidR="0022566D" w:rsidRPr="00062F17" w:rsidRDefault="0022566D" w:rsidP="00D77E49">
            <w:pPr>
              <w:spacing w:before="40" w:after="40"/>
              <w:jc w:val="right"/>
            </w:pPr>
            <w:r w:rsidRPr="00062F17">
              <w:t xml:space="preserve">       1</w:t>
            </w:r>
            <w:r w:rsidR="00750BE5" w:rsidRPr="00062F17">
              <w:t>,</w:t>
            </w:r>
            <w:r w:rsidRPr="00062F17">
              <w:t xml:space="preserve">3600 </w:t>
            </w:r>
          </w:p>
        </w:tc>
      </w:tr>
      <w:tr w:rsidR="00062F17" w:rsidRPr="00062F17" w14:paraId="48709FD9" w14:textId="77777777">
        <w:trPr>
          <w:trHeight w:val="454"/>
          <w:jc w:val="center"/>
        </w:trPr>
        <w:tc>
          <w:tcPr>
            <w:tcW w:w="780" w:type="dxa"/>
            <w:tcBorders>
              <w:top w:val="nil"/>
              <w:left w:val="single" w:sz="4" w:space="0" w:color="auto"/>
              <w:bottom w:val="single" w:sz="4" w:space="0" w:color="auto"/>
              <w:right w:val="single" w:sz="4" w:space="0" w:color="auto"/>
            </w:tcBorders>
            <w:noWrap/>
            <w:vAlign w:val="center"/>
          </w:tcPr>
          <w:p w14:paraId="24CA8C12" w14:textId="77777777" w:rsidR="0022566D" w:rsidRPr="00062F17" w:rsidRDefault="0022566D" w:rsidP="00D77E49">
            <w:pPr>
              <w:spacing w:before="40" w:after="40"/>
              <w:jc w:val="center"/>
            </w:pPr>
            <w:r w:rsidRPr="00062F17">
              <w:t>2</w:t>
            </w:r>
          </w:p>
        </w:tc>
        <w:tc>
          <w:tcPr>
            <w:tcW w:w="4780" w:type="dxa"/>
            <w:tcBorders>
              <w:top w:val="nil"/>
              <w:left w:val="nil"/>
              <w:bottom w:val="single" w:sz="4" w:space="0" w:color="auto"/>
              <w:right w:val="single" w:sz="4" w:space="0" w:color="auto"/>
            </w:tcBorders>
            <w:vAlign w:val="center"/>
          </w:tcPr>
          <w:p w14:paraId="096C4E62" w14:textId="77777777" w:rsidR="0022566D" w:rsidRPr="00062F17" w:rsidRDefault="0022566D" w:rsidP="00D77E49">
            <w:pPr>
              <w:spacing w:before="40" w:after="40"/>
            </w:pPr>
            <w:r w:rsidRPr="00062F17">
              <w:t>Ổ ghi đĩa DVD</w:t>
            </w:r>
          </w:p>
        </w:tc>
        <w:tc>
          <w:tcPr>
            <w:tcW w:w="1040" w:type="dxa"/>
            <w:tcBorders>
              <w:top w:val="nil"/>
              <w:left w:val="nil"/>
              <w:bottom w:val="single" w:sz="4" w:space="0" w:color="auto"/>
              <w:right w:val="single" w:sz="4" w:space="0" w:color="auto"/>
            </w:tcBorders>
            <w:vAlign w:val="center"/>
          </w:tcPr>
          <w:p w14:paraId="1B07AFCA" w14:textId="77777777" w:rsidR="0022566D" w:rsidRPr="00062F17" w:rsidRDefault="0022566D" w:rsidP="00D77E49">
            <w:pPr>
              <w:spacing w:before="40" w:after="40"/>
              <w:jc w:val="center"/>
            </w:pPr>
            <w:r w:rsidRPr="00062F17">
              <w:t>Cái</w:t>
            </w:r>
          </w:p>
        </w:tc>
        <w:tc>
          <w:tcPr>
            <w:tcW w:w="1300" w:type="dxa"/>
            <w:tcBorders>
              <w:top w:val="nil"/>
              <w:left w:val="nil"/>
              <w:bottom w:val="single" w:sz="4" w:space="0" w:color="auto"/>
              <w:right w:val="single" w:sz="4" w:space="0" w:color="auto"/>
            </w:tcBorders>
            <w:vAlign w:val="center"/>
          </w:tcPr>
          <w:p w14:paraId="10EF95FA" w14:textId="77777777" w:rsidR="0022566D" w:rsidRPr="00062F17" w:rsidRDefault="0022566D" w:rsidP="00D77E49">
            <w:pPr>
              <w:spacing w:before="40" w:after="40"/>
              <w:jc w:val="center"/>
            </w:pPr>
            <w:r w:rsidRPr="00062F17">
              <w:t>60</w:t>
            </w:r>
          </w:p>
        </w:tc>
        <w:tc>
          <w:tcPr>
            <w:tcW w:w="1480" w:type="dxa"/>
            <w:tcBorders>
              <w:top w:val="nil"/>
              <w:left w:val="nil"/>
              <w:bottom w:val="single" w:sz="4" w:space="0" w:color="auto"/>
              <w:right w:val="single" w:sz="4" w:space="0" w:color="auto"/>
            </w:tcBorders>
            <w:noWrap/>
            <w:vAlign w:val="bottom"/>
          </w:tcPr>
          <w:p w14:paraId="52595722" w14:textId="77777777" w:rsidR="0022566D" w:rsidRPr="00062F17" w:rsidRDefault="0022566D" w:rsidP="00D77E49">
            <w:pPr>
              <w:spacing w:before="40" w:after="40"/>
              <w:jc w:val="right"/>
            </w:pPr>
            <w:r w:rsidRPr="00062F17">
              <w:t xml:space="preserve">       2</w:t>
            </w:r>
            <w:r w:rsidR="00750BE5" w:rsidRPr="00062F17">
              <w:t>,</w:t>
            </w:r>
            <w:r w:rsidRPr="00062F17">
              <w:t xml:space="preserve">2667 </w:t>
            </w:r>
          </w:p>
        </w:tc>
      </w:tr>
      <w:tr w:rsidR="00062F17" w:rsidRPr="00062F17" w14:paraId="4F2C887D" w14:textId="77777777">
        <w:trPr>
          <w:trHeight w:val="454"/>
          <w:jc w:val="center"/>
        </w:trPr>
        <w:tc>
          <w:tcPr>
            <w:tcW w:w="780" w:type="dxa"/>
            <w:tcBorders>
              <w:top w:val="nil"/>
              <w:left w:val="single" w:sz="4" w:space="0" w:color="auto"/>
              <w:bottom w:val="single" w:sz="4" w:space="0" w:color="auto"/>
              <w:right w:val="single" w:sz="4" w:space="0" w:color="auto"/>
            </w:tcBorders>
            <w:noWrap/>
            <w:vAlign w:val="center"/>
          </w:tcPr>
          <w:p w14:paraId="23B12246" w14:textId="77777777" w:rsidR="0022566D" w:rsidRPr="00062F17" w:rsidRDefault="0022566D" w:rsidP="00D77E49">
            <w:pPr>
              <w:spacing w:before="40" w:after="40"/>
              <w:jc w:val="center"/>
            </w:pPr>
            <w:r w:rsidRPr="00062F17">
              <w:t>3</w:t>
            </w:r>
          </w:p>
        </w:tc>
        <w:tc>
          <w:tcPr>
            <w:tcW w:w="4780" w:type="dxa"/>
            <w:tcBorders>
              <w:top w:val="nil"/>
              <w:left w:val="nil"/>
              <w:bottom w:val="single" w:sz="4" w:space="0" w:color="auto"/>
              <w:right w:val="single" w:sz="4" w:space="0" w:color="auto"/>
            </w:tcBorders>
            <w:vAlign w:val="center"/>
          </w:tcPr>
          <w:p w14:paraId="5D7C941F" w14:textId="77777777" w:rsidR="0022566D" w:rsidRPr="00062F17" w:rsidRDefault="0022566D" w:rsidP="00D77E49">
            <w:pPr>
              <w:spacing w:before="40" w:after="40"/>
            </w:pPr>
            <w:r w:rsidRPr="00062F17">
              <w:t xml:space="preserve">Ghế </w:t>
            </w:r>
          </w:p>
        </w:tc>
        <w:tc>
          <w:tcPr>
            <w:tcW w:w="1040" w:type="dxa"/>
            <w:tcBorders>
              <w:top w:val="nil"/>
              <w:left w:val="nil"/>
              <w:bottom w:val="single" w:sz="4" w:space="0" w:color="auto"/>
              <w:right w:val="single" w:sz="4" w:space="0" w:color="auto"/>
            </w:tcBorders>
            <w:vAlign w:val="center"/>
          </w:tcPr>
          <w:p w14:paraId="0F4B480D" w14:textId="77777777" w:rsidR="0022566D" w:rsidRPr="00062F17" w:rsidRDefault="0022566D" w:rsidP="00D77E49">
            <w:pPr>
              <w:spacing w:before="40" w:after="40"/>
              <w:jc w:val="center"/>
            </w:pPr>
            <w:r w:rsidRPr="00062F17">
              <w:t>Cái</w:t>
            </w:r>
          </w:p>
        </w:tc>
        <w:tc>
          <w:tcPr>
            <w:tcW w:w="1300" w:type="dxa"/>
            <w:tcBorders>
              <w:top w:val="nil"/>
              <w:left w:val="nil"/>
              <w:bottom w:val="single" w:sz="4" w:space="0" w:color="auto"/>
              <w:right w:val="single" w:sz="4" w:space="0" w:color="auto"/>
            </w:tcBorders>
            <w:vAlign w:val="center"/>
          </w:tcPr>
          <w:p w14:paraId="5617C595" w14:textId="77777777" w:rsidR="0022566D" w:rsidRPr="00062F17" w:rsidRDefault="0022566D" w:rsidP="00D77E49">
            <w:pPr>
              <w:spacing w:before="40" w:after="40"/>
              <w:jc w:val="center"/>
            </w:pPr>
            <w:r w:rsidRPr="00062F17">
              <w:t>96</w:t>
            </w:r>
          </w:p>
        </w:tc>
        <w:tc>
          <w:tcPr>
            <w:tcW w:w="1480" w:type="dxa"/>
            <w:tcBorders>
              <w:top w:val="nil"/>
              <w:left w:val="nil"/>
              <w:bottom w:val="single" w:sz="4" w:space="0" w:color="auto"/>
              <w:right w:val="single" w:sz="4" w:space="0" w:color="auto"/>
            </w:tcBorders>
            <w:noWrap/>
            <w:vAlign w:val="bottom"/>
          </w:tcPr>
          <w:p w14:paraId="6903BB12" w14:textId="77777777" w:rsidR="0022566D" w:rsidRPr="00062F17" w:rsidRDefault="0022566D" w:rsidP="00D77E49">
            <w:pPr>
              <w:spacing w:before="40" w:after="40"/>
              <w:jc w:val="right"/>
            </w:pPr>
            <w:r w:rsidRPr="00062F17">
              <w:t xml:space="preserve">       6</w:t>
            </w:r>
            <w:r w:rsidR="00750BE5" w:rsidRPr="00062F17">
              <w:t>,</w:t>
            </w:r>
            <w:r w:rsidRPr="00062F17">
              <w:t xml:space="preserve">8000 </w:t>
            </w:r>
          </w:p>
        </w:tc>
      </w:tr>
      <w:tr w:rsidR="00062F17" w:rsidRPr="00062F17" w14:paraId="13FE3FC0" w14:textId="77777777">
        <w:trPr>
          <w:trHeight w:val="454"/>
          <w:jc w:val="center"/>
        </w:trPr>
        <w:tc>
          <w:tcPr>
            <w:tcW w:w="780" w:type="dxa"/>
            <w:tcBorders>
              <w:top w:val="nil"/>
              <w:left w:val="single" w:sz="4" w:space="0" w:color="auto"/>
              <w:bottom w:val="single" w:sz="4" w:space="0" w:color="auto"/>
              <w:right w:val="single" w:sz="4" w:space="0" w:color="auto"/>
            </w:tcBorders>
            <w:noWrap/>
            <w:vAlign w:val="center"/>
          </w:tcPr>
          <w:p w14:paraId="7A7D1346" w14:textId="77777777" w:rsidR="0022566D" w:rsidRPr="00062F17" w:rsidRDefault="0022566D" w:rsidP="00D77E49">
            <w:pPr>
              <w:spacing w:before="40" w:after="40"/>
              <w:jc w:val="center"/>
            </w:pPr>
            <w:r w:rsidRPr="00062F17">
              <w:t>4</w:t>
            </w:r>
          </w:p>
        </w:tc>
        <w:tc>
          <w:tcPr>
            <w:tcW w:w="4780" w:type="dxa"/>
            <w:tcBorders>
              <w:top w:val="nil"/>
              <w:left w:val="nil"/>
              <w:bottom w:val="single" w:sz="4" w:space="0" w:color="auto"/>
              <w:right w:val="single" w:sz="4" w:space="0" w:color="auto"/>
            </w:tcBorders>
            <w:vAlign w:val="center"/>
          </w:tcPr>
          <w:p w14:paraId="2B596BE7" w14:textId="77777777" w:rsidR="0022566D" w:rsidRPr="00062F17" w:rsidRDefault="0022566D" w:rsidP="00D77E49">
            <w:pPr>
              <w:spacing w:before="40" w:after="40"/>
            </w:pPr>
            <w:r w:rsidRPr="00062F17">
              <w:t>Bàn làm việc</w:t>
            </w:r>
          </w:p>
        </w:tc>
        <w:tc>
          <w:tcPr>
            <w:tcW w:w="1040" w:type="dxa"/>
            <w:tcBorders>
              <w:top w:val="nil"/>
              <w:left w:val="nil"/>
              <w:bottom w:val="single" w:sz="4" w:space="0" w:color="auto"/>
              <w:right w:val="single" w:sz="4" w:space="0" w:color="auto"/>
            </w:tcBorders>
            <w:vAlign w:val="center"/>
          </w:tcPr>
          <w:p w14:paraId="208D3FFB" w14:textId="77777777" w:rsidR="0022566D" w:rsidRPr="00062F17" w:rsidRDefault="0022566D" w:rsidP="00D77E49">
            <w:pPr>
              <w:spacing w:before="40" w:after="40"/>
              <w:jc w:val="center"/>
            </w:pPr>
            <w:r w:rsidRPr="00062F17">
              <w:t>Cái</w:t>
            </w:r>
          </w:p>
        </w:tc>
        <w:tc>
          <w:tcPr>
            <w:tcW w:w="1300" w:type="dxa"/>
            <w:tcBorders>
              <w:top w:val="nil"/>
              <w:left w:val="nil"/>
              <w:bottom w:val="single" w:sz="4" w:space="0" w:color="auto"/>
              <w:right w:val="single" w:sz="4" w:space="0" w:color="auto"/>
            </w:tcBorders>
            <w:vAlign w:val="center"/>
          </w:tcPr>
          <w:p w14:paraId="65DC4976" w14:textId="77777777" w:rsidR="0022566D" w:rsidRPr="00062F17" w:rsidRDefault="0022566D" w:rsidP="00D77E49">
            <w:pPr>
              <w:spacing w:before="40" w:after="40"/>
              <w:jc w:val="center"/>
            </w:pPr>
            <w:r w:rsidRPr="00062F17">
              <w:t>96</w:t>
            </w:r>
          </w:p>
        </w:tc>
        <w:tc>
          <w:tcPr>
            <w:tcW w:w="1480" w:type="dxa"/>
            <w:tcBorders>
              <w:top w:val="nil"/>
              <w:left w:val="nil"/>
              <w:bottom w:val="single" w:sz="4" w:space="0" w:color="auto"/>
              <w:right w:val="single" w:sz="4" w:space="0" w:color="auto"/>
            </w:tcBorders>
            <w:noWrap/>
            <w:vAlign w:val="bottom"/>
          </w:tcPr>
          <w:p w14:paraId="4EFB266F" w14:textId="77777777" w:rsidR="0022566D" w:rsidRPr="00062F17" w:rsidRDefault="0022566D" w:rsidP="00D77E49">
            <w:pPr>
              <w:spacing w:before="40" w:after="40"/>
              <w:jc w:val="right"/>
            </w:pPr>
            <w:r w:rsidRPr="00062F17">
              <w:t xml:space="preserve">       6</w:t>
            </w:r>
            <w:r w:rsidR="00750BE5" w:rsidRPr="00062F17">
              <w:t>,</w:t>
            </w:r>
            <w:r w:rsidRPr="00062F17">
              <w:t xml:space="preserve">8000 </w:t>
            </w:r>
          </w:p>
        </w:tc>
      </w:tr>
      <w:tr w:rsidR="00062F17" w:rsidRPr="00062F17" w14:paraId="677810F3" w14:textId="77777777">
        <w:trPr>
          <w:trHeight w:val="454"/>
          <w:jc w:val="center"/>
        </w:trPr>
        <w:tc>
          <w:tcPr>
            <w:tcW w:w="780" w:type="dxa"/>
            <w:tcBorders>
              <w:top w:val="nil"/>
              <w:left w:val="single" w:sz="4" w:space="0" w:color="auto"/>
              <w:bottom w:val="single" w:sz="4" w:space="0" w:color="auto"/>
              <w:right w:val="single" w:sz="4" w:space="0" w:color="auto"/>
            </w:tcBorders>
            <w:noWrap/>
            <w:vAlign w:val="center"/>
          </w:tcPr>
          <w:p w14:paraId="1BE070E9" w14:textId="77777777" w:rsidR="0022566D" w:rsidRPr="00062F17" w:rsidRDefault="0022566D" w:rsidP="00D77E49">
            <w:pPr>
              <w:spacing w:before="40" w:after="40"/>
              <w:jc w:val="center"/>
            </w:pPr>
            <w:r w:rsidRPr="00062F17">
              <w:t>5</w:t>
            </w:r>
          </w:p>
        </w:tc>
        <w:tc>
          <w:tcPr>
            <w:tcW w:w="4780" w:type="dxa"/>
            <w:tcBorders>
              <w:top w:val="nil"/>
              <w:left w:val="nil"/>
              <w:bottom w:val="single" w:sz="4" w:space="0" w:color="auto"/>
              <w:right w:val="single" w:sz="4" w:space="0" w:color="auto"/>
            </w:tcBorders>
            <w:vAlign w:val="center"/>
          </w:tcPr>
          <w:p w14:paraId="0C584B0D" w14:textId="77777777" w:rsidR="0022566D" w:rsidRPr="00062F17" w:rsidRDefault="0022566D" w:rsidP="00D77E49">
            <w:pPr>
              <w:spacing w:before="40" w:after="40"/>
            </w:pPr>
            <w:r w:rsidRPr="00062F17">
              <w:t>Quạt trần 0,1 KW</w:t>
            </w:r>
          </w:p>
        </w:tc>
        <w:tc>
          <w:tcPr>
            <w:tcW w:w="1040" w:type="dxa"/>
            <w:tcBorders>
              <w:top w:val="nil"/>
              <w:left w:val="nil"/>
              <w:bottom w:val="single" w:sz="4" w:space="0" w:color="auto"/>
              <w:right w:val="single" w:sz="4" w:space="0" w:color="auto"/>
            </w:tcBorders>
            <w:vAlign w:val="center"/>
          </w:tcPr>
          <w:p w14:paraId="3243F23D" w14:textId="77777777" w:rsidR="0022566D" w:rsidRPr="00062F17" w:rsidRDefault="0022566D" w:rsidP="00D77E49">
            <w:pPr>
              <w:spacing w:before="40" w:after="40"/>
              <w:jc w:val="center"/>
            </w:pPr>
            <w:r w:rsidRPr="00062F17">
              <w:t>Cái</w:t>
            </w:r>
          </w:p>
        </w:tc>
        <w:tc>
          <w:tcPr>
            <w:tcW w:w="1300" w:type="dxa"/>
            <w:tcBorders>
              <w:top w:val="nil"/>
              <w:left w:val="nil"/>
              <w:bottom w:val="single" w:sz="4" w:space="0" w:color="auto"/>
              <w:right w:val="single" w:sz="4" w:space="0" w:color="auto"/>
            </w:tcBorders>
            <w:vAlign w:val="center"/>
          </w:tcPr>
          <w:p w14:paraId="73B0D0B2" w14:textId="77777777" w:rsidR="0022566D" w:rsidRPr="00062F17" w:rsidRDefault="0022566D" w:rsidP="00D77E49">
            <w:pPr>
              <w:spacing w:before="40" w:after="40"/>
              <w:jc w:val="center"/>
            </w:pPr>
            <w:r w:rsidRPr="00062F17">
              <w:t>60</w:t>
            </w:r>
          </w:p>
        </w:tc>
        <w:tc>
          <w:tcPr>
            <w:tcW w:w="1480" w:type="dxa"/>
            <w:tcBorders>
              <w:top w:val="nil"/>
              <w:left w:val="nil"/>
              <w:bottom w:val="single" w:sz="4" w:space="0" w:color="auto"/>
              <w:right w:val="single" w:sz="4" w:space="0" w:color="auto"/>
            </w:tcBorders>
            <w:noWrap/>
            <w:vAlign w:val="bottom"/>
          </w:tcPr>
          <w:p w14:paraId="614321E4" w14:textId="77777777" w:rsidR="0022566D" w:rsidRPr="00062F17" w:rsidRDefault="0022566D" w:rsidP="00D77E49">
            <w:pPr>
              <w:spacing w:before="40" w:after="40"/>
              <w:jc w:val="right"/>
            </w:pPr>
            <w:r w:rsidRPr="00062F17">
              <w:t xml:space="preserve">       1</w:t>
            </w:r>
            <w:r w:rsidR="00750BE5" w:rsidRPr="00062F17">
              <w:t>,</w:t>
            </w:r>
            <w:r w:rsidRPr="00062F17">
              <w:t xml:space="preserve">7000 </w:t>
            </w:r>
          </w:p>
        </w:tc>
      </w:tr>
      <w:tr w:rsidR="00062F17" w:rsidRPr="00062F17" w14:paraId="7E464173" w14:textId="77777777">
        <w:trPr>
          <w:trHeight w:val="454"/>
          <w:jc w:val="center"/>
        </w:trPr>
        <w:tc>
          <w:tcPr>
            <w:tcW w:w="780" w:type="dxa"/>
            <w:tcBorders>
              <w:top w:val="nil"/>
              <w:left w:val="single" w:sz="4" w:space="0" w:color="auto"/>
              <w:bottom w:val="single" w:sz="4" w:space="0" w:color="auto"/>
              <w:right w:val="single" w:sz="4" w:space="0" w:color="auto"/>
            </w:tcBorders>
            <w:noWrap/>
            <w:vAlign w:val="center"/>
          </w:tcPr>
          <w:p w14:paraId="042F346A" w14:textId="77777777" w:rsidR="0022566D" w:rsidRPr="00062F17" w:rsidRDefault="0022566D" w:rsidP="00D77E49">
            <w:pPr>
              <w:spacing w:before="40" w:after="40"/>
              <w:jc w:val="center"/>
            </w:pPr>
            <w:r w:rsidRPr="00062F17">
              <w:t>6</w:t>
            </w:r>
          </w:p>
        </w:tc>
        <w:tc>
          <w:tcPr>
            <w:tcW w:w="4780" w:type="dxa"/>
            <w:tcBorders>
              <w:top w:val="nil"/>
              <w:left w:val="nil"/>
              <w:bottom w:val="single" w:sz="4" w:space="0" w:color="auto"/>
              <w:right w:val="single" w:sz="4" w:space="0" w:color="auto"/>
            </w:tcBorders>
            <w:vAlign w:val="center"/>
          </w:tcPr>
          <w:p w14:paraId="21FA7CD5" w14:textId="77777777" w:rsidR="0022566D" w:rsidRPr="00062F17" w:rsidRDefault="0022566D" w:rsidP="00D77E49">
            <w:pPr>
              <w:spacing w:before="40" w:after="40"/>
            </w:pPr>
            <w:r w:rsidRPr="00062F17">
              <w:t>Đèn neon 0,04 KW</w:t>
            </w:r>
          </w:p>
        </w:tc>
        <w:tc>
          <w:tcPr>
            <w:tcW w:w="1040" w:type="dxa"/>
            <w:tcBorders>
              <w:top w:val="nil"/>
              <w:left w:val="nil"/>
              <w:bottom w:val="single" w:sz="4" w:space="0" w:color="auto"/>
              <w:right w:val="single" w:sz="4" w:space="0" w:color="auto"/>
            </w:tcBorders>
            <w:vAlign w:val="center"/>
          </w:tcPr>
          <w:p w14:paraId="2193C54E" w14:textId="77777777" w:rsidR="0022566D" w:rsidRPr="00062F17" w:rsidRDefault="0022566D" w:rsidP="00D77E49">
            <w:pPr>
              <w:spacing w:before="40" w:after="40"/>
              <w:jc w:val="center"/>
            </w:pPr>
            <w:r w:rsidRPr="00062F17">
              <w:t>Cái</w:t>
            </w:r>
          </w:p>
        </w:tc>
        <w:tc>
          <w:tcPr>
            <w:tcW w:w="1300" w:type="dxa"/>
            <w:tcBorders>
              <w:top w:val="nil"/>
              <w:left w:val="nil"/>
              <w:bottom w:val="single" w:sz="4" w:space="0" w:color="auto"/>
              <w:right w:val="single" w:sz="4" w:space="0" w:color="auto"/>
            </w:tcBorders>
            <w:vAlign w:val="center"/>
          </w:tcPr>
          <w:p w14:paraId="3D051794" w14:textId="77777777" w:rsidR="0022566D" w:rsidRPr="00062F17" w:rsidRDefault="0022566D" w:rsidP="00D77E49">
            <w:pPr>
              <w:spacing w:before="40" w:after="40"/>
              <w:jc w:val="center"/>
            </w:pPr>
            <w:r w:rsidRPr="00062F17">
              <w:t>30</w:t>
            </w:r>
          </w:p>
        </w:tc>
        <w:tc>
          <w:tcPr>
            <w:tcW w:w="1480" w:type="dxa"/>
            <w:tcBorders>
              <w:top w:val="nil"/>
              <w:left w:val="nil"/>
              <w:bottom w:val="single" w:sz="4" w:space="0" w:color="auto"/>
              <w:right w:val="single" w:sz="4" w:space="0" w:color="auto"/>
            </w:tcBorders>
            <w:noWrap/>
            <w:vAlign w:val="bottom"/>
          </w:tcPr>
          <w:p w14:paraId="0766653B" w14:textId="77777777" w:rsidR="0022566D" w:rsidRPr="00062F17" w:rsidRDefault="0022566D" w:rsidP="00D77E49">
            <w:pPr>
              <w:spacing w:before="40" w:after="40"/>
              <w:jc w:val="right"/>
            </w:pPr>
            <w:r w:rsidRPr="00062F17">
              <w:t xml:space="preserve">       6</w:t>
            </w:r>
            <w:r w:rsidR="00750BE5" w:rsidRPr="00062F17">
              <w:t>,</w:t>
            </w:r>
            <w:r w:rsidRPr="00062F17">
              <w:t xml:space="preserve">8000 </w:t>
            </w:r>
          </w:p>
        </w:tc>
      </w:tr>
      <w:tr w:rsidR="00062F17" w:rsidRPr="00062F17" w14:paraId="4DF87115" w14:textId="77777777">
        <w:trPr>
          <w:trHeight w:val="454"/>
          <w:jc w:val="center"/>
        </w:trPr>
        <w:tc>
          <w:tcPr>
            <w:tcW w:w="780" w:type="dxa"/>
            <w:tcBorders>
              <w:top w:val="nil"/>
              <w:left w:val="single" w:sz="4" w:space="0" w:color="auto"/>
              <w:bottom w:val="single" w:sz="4" w:space="0" w:color="auto"/>
              <w:right w:val="single" w:sz="4" w:space="0" w:color="auto"/>
            </w:tcBorders>
            <w:noWrap/>
            <w:vAlign w:val="center"/>
          </w:tcPr>
          <w:p w14:paraId="6849E1BE" w14:textId="77777777" w:rsidR="0022566D" w:rsidRPr="00062F17" w:rsidRDefault="0022566D" w:rsidP="00D77E49">
            <w:pPr>
              <w:spacing w:before="40" w:after="40"/>
              <w:jc w:val="center"/>
            </w:pPr>
            <w:r w:rsidRPr="00062F17">
              <w:t>7</w:t>
            </w:r>
          </w:p>
        </w:tc>
        <w:tc>
          <w:tcPr>
            <w:tcW w:w="4780" w:type="dxa"/>
            <w:tcBorders>
              <w:top w:val="nil"/>
              <w:left w:val="nil"/>
              <w:bottom w:val="single" w:sz="4" w:space="0" w:color="auto"/>
              <w:right w:val="single" w:sz="4" w:space="0" w:color="auto"/>
            </w:tcBorders>
            <w:vAlign w:val="center"/>
          </w:tcPr>
          <w:p w14:paraId="756637B9" w14:textId="77777777" w:rsidR="0022566D" w:rsidRPr="00062F17" w:rsidRDefault="0022566D" w:rsidP="00D77E49">
            <w:pPr>
              <w:spacing w:before="40" w:after="40"/>
            </w:pPr>
            <w:r w:rsidRPr="00062F17">
              <w:t xml:space="preserve">Điện năng </w:t>
            </w:r>
          </w:p>
        </w:tc>
        <w:tc>
          <w:tcPr>
            <w:tcW w:w="1040" w:type="dxa"/>
            <w:tcBorders>
              <w:top w:val="nil"/>
              <w:left w:val="nil"/>
              <w:bottom w:val="single" w:sz="4" w:space="0" w:color="auto"/>
              <w:right w:val="single" w:sz="4" w:space="0" w:color="auto"/>
            </w:tcBorders>
            <w:vAlign w:val="center"/>
          </w:tcPr>
          <w:p w14:paraId="6D749E27" w14:textId="77777777" w:rsidR="0022566D" w:rsidRPr="00062F17" w:rsidRDefault="0022566D" w:rsidP="00D77E49">
            <w:pPr>
              <w:spacing w:before="40" w:after="40"/>
              <w:jc w:val="center"/>
            </w:pPr>
            <w:r w:rsidRPr="00062F17">
              <w:t>KW</w:t>
            </w:r>
          </w:p>
        </w:tc>
        <w:tc>
          <w:tcPr>
            <w:tcW w:w="1300" w:type="dxa"/>
            <w:tcBorders>
              <w:top w:val="nil"/>
              <w:left w:val="nil"/>
              <w:bottom w:val="single" w:sz="4" w:space="0" w:color="auto"/>
              <w:right w:val="single" w:sz="4" w:space="0" w:color="auto"/>
            </w:tcBorders>
            <w:vAlign w:val="center"/>
          </w:tcPr>
          <w:p w14:paraId="2DE43861" w14:textId="77777777" w:rsidR="0022566D" w:rsidRPr="00062F17" w:rsidRDefault="0022566D" w:rsidP="00D77E49">
            <w:pPr>
              <w:spacing w:before="40" w:after="40"/>
              <w:jc w:val="center"/>
            </w:pPr>
            <w:r w:rsidRPr="00062F17">
              <w:t> </w:t>
            </w:r>
          </w:p>
        </w:tc>
        <w:tc>
          <w:tcPr>
            <w:tcW w:w="1480" w:type="dxa"/>
            <w:tcBorders>
              <w:top w:val="nil"/>
              <w:left w:val="nil"/>
              <w:bottom w:val="single" w:sz="4" w:space="0" w:color="auto"/>
              <w:right w:val="single" w:sz="4" w:space="0" w:color="auto"/>
            </w:tcBorders>
            <w:noWrap/>
            <w:vAlign w:val="bottom"/>
          </w:tcPr>
          <w:p w14:paraId="27539E9B" w14:textId="77777777" w:rsidR="0022566D" w:rsidRPr="00062F17" w:rsidRDefault="0022566D" w:rsidP="00D77E49">
            <w:pPr>
              <w:spacing w:before="40" w:after="40"/>
              <w:jc w:val="right"/>
            </w:pPr>
            <w:r w:rsidRPr="00062F17">
              <w:t xml:space="preserve">       3</w:t>
            </w:r>
            <w:r w:rsidR="00750BE5" w:rsidRPr="00062F17">
              <w:t>,</w:t>
            </w:r>
            <w:r w:rsidRPr="00062F17">
              <w:t xml:space="preserve">5360 </w:t>
            </w:r>
          </w:p>
        </w:tc>
      </w:tr>
    </w:tbl>
    <w:p w14:paraId="4F170520" w14:textId="77777777" w:rsidR="00D90625" w:rsidRPr="00062F17" w:rsidRDefault="004E15C6" w:rsidP="00D77E49">
      <w:pPr>
        <w:spacing w:before="120" w:line="340" w:lineRule="atLeast"/>
        <w:ind w:firstLine="720"/>
        <w:jc w:val="both"/>
        <w:rPr>
          <w:sz w:val="26"/>
          <w:szCs w:val="28"/>
        </w:rPr>
      </w:pPr>
      <w:r w:rsidRPr="00062F17">
        <w:rPr>
          <w:i/>
          <w:sz w:val="26"/>
          <w:szCs w:val="28"/>
        </w:rPr>
        <w:t>Ghi chú:</w:t>
      </w:r>
      <w:r w:rsidR="00F96746" w:rsidRPr="00062F17">
        <w:rPr>
          <w:i/>
          <w:sz w:val="26"/>
          <w:szCs w:val="28"/>
        </w:rPr>
        <w:t xml:space="preserve"> </w:t>
      </w:r>
      <w:r w:rsidR="00233F70" w:rsidRPr="00062F17">
        <w:rPr>
          <w:sz w:val="26"/>
          <w:szCs w:val="28"/>
        </w:rPr>
        <w:t>P</w:t>
      </w:r>
      <w:r w:rsidR="004B2B87" w:rsidRPr="00062F17">
        <w:rPr>
          <w:sz w:val="26"/>
          <w:szCs w:val="28"/>
        </w:rPr>
        <w:t>hân bổ mức dụng cụ</w:t>
      </w:r>
      <w:r w:rsidR="0064546D" w:rsidRPr="00062F17">
        <w:rPr>
          <w:sz w:val="26"/>
          <w:szCs w:val="28"/>
        </w:rPr>
        <w:t xml:space="preserve"> cho từng nội dung</w:t>
      </w:r>
      <w:r w:rsidR="004B2B87" w:rsidRPr="00062F17">
        <w:rPr>
          <w:sz w:val="26"/>
          <w:szCs w:val="28"/>
        </w:rPr>
        <w:t xml:space="preserve"> công việc tính theo hệ số tại Bảng số </w:t>
      </w:r>
      <w:r w:rsidR="003D4131" w:rsidRPr="00062F17">
        <w:rPr>
          <w:sz w:val="26"/>
          <w:szCs w:val="28"/>
        </w:rPr>
        <w:t>6</w:t>
      </w:r>
      <w:r w:rsidR="001E02C0" w:rsidRPr="00062F17">
        <w:rPr>
          <w:sz w:val="26"/>
          <w:szCs w:val="28"/>
        </w:rPr>
        <w:t>8</w:t>
      </w:r>
      <w:r w:rsidR="00F96746" w:rsidRPr="00062F17">
        <w:rPr>
          <w:sz w:val="26"/>
          <w:szCs w:val="28"/>
        </w:rPr>
        <w:t>.</w:t>
      </w:r>
    </w:p>
    <w:p w14:paraId="412C75F1" w14:textId="77777777" w:rsidR="00D90625" w:rsidRPr="00062F17" w:rsidRDefault="004B2B87" w:rsidP="00D77E49">
      <w:pPr>
        <w:spacing w:before="120" w:line="340" w:lineRule="atLeast"/>
        <w:ind w:firstLine="720"/>
        <w:jc w:val="both"/>
        <w:outlineLvl w:val="4"/>
        <w:rPr>
          <w:i/>
          <w:sz w:val="28"/>
          <w:szCs w:val="28"/>
        </w:rPr>
      </w:pPr>
      <w:r w:rsidRPr="00062F17">
        <w:rPr>
          <w:i/>
          <w:sz w:val="28"/>
          <w:szCs w:val="28"/>
        </w:rPr>
        <w:t>Bảng số 6</w:t>
      </w:r>
      <w:r w:rsidR="001E02C0" w:rsidRPr="00062F17">
        <w:rPr>
          <w:i/>
          <w:sz w:val="28"/>
          <w:szCs w:val="28"/>
        </w:rPr>
        <w:t>8</w:t>
      </w:r>
    </w:p>
    <w:p w14:paraId="61B565CE" w14:textId="77777777" w:rsidR="006D3F8E" w:rsidRPr="00062F17" w:rsidRDefault="006D3F8E" w:rsidP="00D77E49">
      <w:pPr>
        <w:ind w:firstLine="720"/>
        <w:jc w:val="both"/>
        <w:outlineLvl w:val="4"/>
        <w:rPr>
          <w:sz w:val="20"/>
          <w:szCs w:val="20"/>
        </w:rPr>
      </w:pPr>
    </w:p>
    <w:tbl>
      <w:tblPr>
        <w:tblW w:w="9300" w:type="dxa"/>
        <w:jc w:val="center"/>
        <w:tblLook w:val="04A0" w:firstRow="1" w:lastRow="0" w:firstColumn="1" w:lastColumn="0" w:noHBand="0" w:noVBand="1"/>
      </w:tblPr>
      <w:tblGrid>
        <w:gridCol w:w="780"/>
        <w:gridCol w:w="7480"/>
        <w:gridCol w:w="1040"/>
      </w:tblGrid>
      <w:tr w:rsidR="00062F17" w:rsidRPr="00062F17" w14:paraId="1B9B30D4" w14:textId="77777777">
        <w:trPr>
          <w:trHeight w:val="454"/>
          <w:tblHeader/>
          <w:jc w:val="center"/>
        </w:trPr>
        <w:tc>
          <w:tcPr>
            <w:tcW w:w="780" w:type="dxa"/>
            <w:tcBorders>
              <w:top w:val="single" w:sz="4" w:space="0" w:color="auto"/>
              <w:left w:val="single" w:sz="4" w:space="0" w:color="auto"/>
              <w:bottom w:val="single" w:sz="4" w:space="0" w:color="auto"/>
              <w:right w:val="single" w:sz="4" w:space="0" w:color="auto"/>
            </w:tcBorders>
            <w:vAlign w:val="center"/>
          </w:tcPr>
          <w:p w14:paraId="070F8614" w14:textId="77777777" w:rsidR="007A6844" w:rsidRPr="00062F17" w:rsidRDefault="007A6844" w:rsidP="00D77E49">
            <w:pPr>
              <w:spacing w:before="40" w:after="40"/>
              <w:jc w:val="center"/>
              <w:rPr>
                <w:b/>
                <w:bCs/>
              </w:rPr>
            </w:pPr>
            <w:r w:rsidRPr="00062F17">
              <w:rPr>
                <w:b/>
                <w:bCs/>
              </w:rPr>
              <w:t>STT</w:t>
            </w:r>
          </w:p>
        </w:tc>
        <w:tc>
          <w:tcPr>
            <w:tcW w:w="7480" w:type="dxa"/>
            <w:tcBorders>
              <w:top w:val="single" w:sz="4" w:space="0" w:color="auto"/>
              <w:left w:val="nil"/>
              <w:bottom w:val="single" w:sz="4" w:space="0" w:color="auto"/>
              <w:right w:val="single" w:sz="4" w:space="0" w:color="auto"/>
            </w:tcBorders>
            <w:vAlign w:val="center"/>
          </w:tcPr>
          <w:p w14:paraId="79975280" w14:textId="77777777" w:rsidR="007A6844" w:rsidRPr="00062F17" w:rsidRDefault="007A6844" w:rsidP="00D77E49">
            <w:pPr>
              <w:spacing w:before="40" w:after="40"/>
              <w:jc w:val="center"/>
              <w:rPr>
                <w:b/>
                <w:bCs/>
              </w:rPr>
            </w:pPr>
            <w:r w:rsidRPr="00062F17">
              <w:rPr>
                <w:b/>
                <w:bCs/>
              </w:rPr>
              <w:t>Các bước công việc</w:t>
            </w:r>
          </w:p>
        </w:tc>
        <w:tc>
          <w:tcPr>
            <w:tcW w:w="1040" w:type="dxa"/>
            <w:tcBorders>
              <w:top w:val="single" w:sz="4" w:space="0" w:color="auto"/>
              <w:left w:val="nil"/>
              <w:bottom w:val="single" w:sz="4" w:space="0" w:color="auto"/>
              <w:right w:val="single" w:sz="4" w:space="0" w:color="auto"/>
            </w:tcBorders>
            <w:vAlign w:val="center"/>
          </w:tcPr>
          <w:p w14:paraId="3D450345" w14:textId="77777777" w:rsidR="007A6844" w:rsidRPr="00062F17" w:rsidRDefault="007A6844" w:rsidP="00D77E49">
            <w:pPr>
              <w:spacing w:before="40" w:after="40"/>
              <w:jc w:val="center"/>
              <w:rPr>
                <w:b/>
                <w:bCs/>
              </w:rPr>
            </w:pPr>
            <w:r w:rsidRPr="00062F17">
              <w:rPr>
                <w:b/>
                <w:bCs/>
              </w:rPr>
              <w:t>Hệ số</w:t>
            </w:r>
          </w:p>
        </w:tc>
      </w:tr>
      <w:tr w:rsidR="00062F17" w:rsidRPr="00062F17" w14:paraId="5B853D74" w14:textId="77777777">
        <w:trPr>
          <w:trHeight w:val="454"/>
          <w:jc w:val="center"/>
        </w:trPr>
        <w:tc>
          <w:tcPr>
            <w:tcW w:w="780" w:type="dxa"/>
            <w:tcBorders>
              <w:top w:val="nil"/>
              <w:left w:val="single" w:sz="4" w:space="0" w:color="auto"/>
              <w:bottom w:val="single" w:sz="4" w:space="0" w:color="auto"/>
              <w:right w:val="single" w:sz="4" w:space="0" w:color="auto"/>
            </w:tcBorders>
            <w:noWrap/>
            <w:vAlign w:val="center"/>
          </w:tcPr>
          <w:p w14:paraId="2BAD08C9" w14:textId="77777777" w:rsidR="00D90625" w:rsidRPr="00062F17" w:rsidRDefault="004E15C6" w:rsidP="00D77E49">
            <w:pPr>
              <w:spacing w:before="40" w:after="40"/>
              <w:jc w:val="center"/>
            </w:pPr>
            <w:r w:rsidRPr="00062F17">
              <w:t>1</w:t>
            </w:r>
          </w:p>
        </w:tc>
        <w:tc>
          <w:tcPr>
            <w:tcW w:w="7480" w:type="dxa"/>
            <w:tcBorders>
              <w:top w:val="nil"/>
              <w:left w:val="nil"/>
              <w:bottom w:val="single" w:sz="4" w:space="0" w:color="auto"/>
              <w:right w:val="single" w:sz="4" w:space="0" w:color="auto"/>
            </w:tcBorders>
            <w:vAlign w:val="center"/>
          </w:tcPr>
          <w:p w14:paraId="2836E3B5" w14:textId="77777777" w:rsidR="00D90625" w:rsidRPr="00062F17" w:rsidRDefault="004E15C6" w:rsidP="00D77E49">
            <w:pPr>
              <w:spacing w:before="40" w:after="40"/>
            </w:pPr>
            <w:r w:rsidRPr="00062F17">
              <w:t>Chuẩn hóa các lớp đối tượng không gian kiểm kê đất đai</w:t>
            </w:r>
          </w:p>
        </w:tc>
        <w:tc>
          <w:tcPr>
            <w:tcW w:w="1040" w:type="dxa"/>
            <w:tcBorders>
              <w:top w:val="nil"/>
              <w:left w:val="nil"/>
              <w:bottom w:val="single" w:sz="4" w:space="0" w:color="auto"/>
              <w:right w:val="single" w:sz="4" w:space="0" w:color="auto"/>
            </w:tcBorders>
            <w:noWrap/>
            <w:vAlign w:val="center"/>
          </w:tcPr>
          <w:p w14:paraId="5CCA64AE" w14:textId="77777777" w:rsidR="00D90625" w:rsidRPr="00062F17" w:rsidRDefault="004E15C6" w:rsidP="00D77E49">
            <w:pPr>
              <w:spacing w:before="40" w:after="40"/>
            </w:pPr>
            <w:r w:rsidRPr="00062F17">
              <w:t> </w:t>
            </w:r>
          </w:p>
        </w:tc>
      </w:tr>
      <w:tr w:rsidR="00062F17" w:rsidRPr="00062F17" w14:paraId="1742439A" w14:textId="77777777">
        <w:trPr>
          <w:trHeight w:val="454"/>
          <w:jc w:val="center"/>
        </w:trPr>
        <w:tc>
          <w:tcPr>
            <w:tcW w:w="780" w:type="dxa"/>
            <w:tcBorders>
              <w:top w:val="nil"/>
              <w:left w:val="single" w:sz="4" w:space="0" w:color="auto"/>
              <w:bottom w:val="single" w:sz="4" w:space="0" w:color="auto"/>
              <w:right w:val="single" w:sz="4" w:space="0" w:color="auto"/>
            </w:tcBorders>
            <w:noWrap/>
            <w:vAlign w:val="center"/>
          </w:tcPr>
          <w:p w14:paraId="2193679B" w14:textId="77777777" w:rsidR="006E7101" w:rsidRPr="00062F17" w:rsidRDefault="006E7101" w:rsidP="00D77E49">
            <w:pPr>
              <w:spacing w:before="40" w:after="40"/>
              <w:jc w:val="center"/>
            </w:pPr>
            <w:r w:rsidRPr="00062F17">
              <w:t>1.1</w:t>
            </w:r>
          </w:p>
        </w:tc>
        <w:tc>
          <w:tcPr>
            <w:tcW w:w="7480" w:type="dxa"/>
            <w:tcBorders>
              <w:top w:val="nil"/>
              <w:left w:val="nil"/>
              <w:bottom w:val="single" w:sz="4" w:space="0" w:color="auto"/>
              <w:right w:val="single" w:sz="4" w:space="0" w:color="auto"/>
            </w:tcBorders>
            <w:vAlign w:val="center"/>
          </w:tcPr>
          <w:p w14:paraId="2EFA5E55" w14:textId="77777777" w:rsidR="006E7101" w:rsidRPr="00062F17" w:rsidRDefault="006E7101" w:rsidP="00D77E49">
            <w:pPr>
              <w:spacing w:before="40" w:after="40"/>
              <w:jc w:val="both"/>
            </w:pPr>
            <w:r w:rsidRPr="00062F17">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1040" w:type="dxa"/>
            <w:tcBorders>
              <w:top w:val="nil"/>
              <w:left w:val="nil"/>
              <w:bottom w:val="single" w:sz="4" w:space="0" w:color="auto"/>
              <w:right w:val="single" w:sz="4" w:space="0" w:color="auto"/>
            </w:tcBorders>
            <w:noWrap/>
            <w:vAlign w:val="center"/>
          </w:tcPr>
          <w:p w14:paraId="56019F1F" w14:textId="77777777" w:rsidR="006E7101" w:rsidRPr="00062F17" w:rsidRDefault="006E7101" w:rsidP="00D77E49">
            <w:pPr>
              <w:spacing w:before="40" w:after="40"/>
              <w:jc w:val="right"/>
            </w:pPr>
            <w:r w:rsidRPr="00062F17">
              <w:t>0,2353</w:t>
            </w:r>
          </w:p>
        </w:tc>
      </w:tr>
      <w:tr w:rsidR="00062F17" w:rsidRPr="00062F17" w14:paraId="0AD58F4F" w14:textId="77777777">
        <w:trPr>
          <w:trHeight w:val="454"/>
          <w:jc w:val="center"/>
        </w:trPr>
        <w:tc>
          <w:tcPr>
            <w:tcW w:w="780" w:type="dxa"/>
            <w:tcBorders>
              <w:top w:val="nil"/>
              <w:left w:val="single" w:sz="4" w:space="0" w:color="auto"/>
              <w:bottom w:val="single" w:sz="4" w:space="0" w:color="auto"/>
              <w:right w:val="single" w:sz="4" w:space="0" w:color="auto"/>
            </w:tcBorders>
            <w:noWrap/>
            <w:vAlign w:val="center"/>
          </w:tcPr>
          <w:p w14:paraId="64282E87" w14:textId="77777777" w:rsidR="006E7101" w:rsidRPr="00062F17" w:rsidRDefault="006E7101" w:rsidP="00D77E49">
            <w:pPr>
              <w:spacing w:before="40" w:after="40"/>
              <w:jc w:val="center"/>
            </w:pPr>
            <w:r w:rsidRPr="00062F17">
              <w:t>1.2</w:t>
            </w:r>
          </w:p>
        </w:tc>
        <w:tc>
          <w:tcPr>
            <w:tcW w:w="7480" w:type="dxa"/>
            <w:tcBorders>
              <w:top w:val="nil"/>
              <w:left w:val="nil"/>
              <w:bottom w:val="single" w:sz="4" w:space="0" w:color="auto"/>
              <w:right w:val="single" w:sz="4" w:space="0" w:color="auto"/>
            </w:tcBorders>
            <w:vAlign w:val="center"/>
          </w:tcPr>
          <w:p w14:paraId="748DEB19" w14:textId="77777777" w:rsidR="006E7101" w:rsidRPr="00062F17" w:rsidRDefault="006E7101" w:rsidP="00D77E49">
            <w:pPr>
              <w:spacing w:before="40" w:after="40"/>
              <w:jc w:val="both"/>
              <w:rPr>
                <w:spacing w:val="-4"/>
              </w:rPr>
            </w:pPr>
            <w:r w:rsidRPr="00062F17">
              <w:rPr>
                <w:spacing w:val="-4"/>
              </w:rPr>
              <w:t>Chuẩn hóa các lớp đối tượng không gian kiểm kê đất đai chưa phù hợp với quy định của cơ sở dữ liệu quốc gia về đất đai</w:t>
            </w:r>
          </w:p>
        </w:tc>
        <w:tc>
          <w:tcPr>
            <w:tcW w:w="1040" w:type="dxa"/>
            <w:tcBorders>
              <w:top w:val="nil"/>
              <w:left w:val="nil"/>
              <w:bottom w:val="single" w:sz="4" w:space="0" w:color="auto"/>
              <w:right w:val="single" w:sz="4" w:space="0" w:color="auto"/>
            </w:tcBorders>
            <w:noWrap/>
            <w:vAlign w:val="center"/>
          </w:tcPr>
          <w:p w14:paraId="03811A2B" w14:textId="77777777" w:rsidR="006E7101" w:rsidRPr="00062F17" w:rsidRDefault="006E7101" w:rsidP="00D77E49">
            <w:pPr>
              <w:spacing w:before="40" w:after="40"/>
              <w:jc w:val="right"/>
            </w:pPr>
            <w:r w:rsidRPr="00062F17">
              <w:t>0,2941</w:t>
            </w:r>
          </w:p>
        </w:tc>
      </w:tr>
      <w:tr w:rsidR="00062F17" w:rsidRPr="00062F17" w14:paraId="7EC83ABB" w14:textId="77777777">
        <w:trPr>
          <w:trHeight w:val="454"/>
          <w:jc w:val="center"/>
        </w:trPr>
        <w:tc>
          <w:tcPr>
            <w:tcW w:w="780" w:type="dxa"/>
            <w:tcBorders>
              <w:top w:val="nil"/>
              <w:left w:val="single" w:sz="4" w:space="0" w:color="auto"/>
              <w:bottom w:val="single" w:sz="4" w:space="0" w:color="auto"/>
              <w:right w:val="single" w:sz="4" w:space="0" w:color="auto"/>
            </w:tcBorders>
            <w:noWrap/>
            <w:vAlign w:val="center"/>
          </w:tcPr>
          <w:p w14:paraId="3DE77934" w14:textId="77777777" w:rsidR="006E7101" w:rsidRPr="00062F17" w:rsidRDefault="006E7101" w:rsidP="00D77E49">
            <w:pPr>
              <w:spacing w:before="40" w:after="40"/>
              <w:jc w:val="center"/>
            </w:pPr>
            <w:r w:rsidRPr="00062F17">
              <w:t>1.3</w:t>
            </w:r>
          </w:p>
        </w:tc>
        <w:tc>
          <w:tcPr>
            <w:tcW w:w="7480" w:type="dxa"/>
            <w:tcBorders>
              <w:top w:val="nil"/>
              <w:left w:val="nil"/>
              <w:bottom w:val="single" w:sz="4" w:space="0" w:color="auto"/>
              <w:right w:val="single" w:sz="4" w:space="0" w:color="auto"/>
            </w:tcBorders>
            <w:vAlign w:val="center"/>
          </w:tcPr>
          <w:p w14:paraId="74219FDF" w14:textId="77777777" w:rsidR="006E7101" w:rsidRPr="00062F17" w:rsidRDefault="006E7101" w:rsidP="00D77E49">
            <w:pPr>
              <w:spacing w:before="40" w:after="40"/>
              <w:jc w:val="both"/>
            </w:pPr>
            <w:r w:rsidRPr="00062F17">
              <w:t>Nhập bổ sung các thông tin thuộc tính cho đối tượng không gian kiểm kê đất đai còn thiếu (nếu có)</w:t>
            </w:r>
          </w:p>
        </w:tc>
        <w:tc>
          <w:tcPr>
            <w:tcW w:w="1040" w:type="dxa"/>
            <w:tcBorders>
              <w:top w:val="nil"/>
              <w:left w:val="nil"/>
              <w:bottom w:val="single" w:sz="4" w:space="0" w:color="auto"/>
              <w:right w:val="single" w:sz="4" w:space="0" w:color="auto"/>
            </w:tcBorders>
            <w:noWrap/>
            <w:vAlign w:val="center"/>
          </w:tcPr>
          <w:p w14:paraId="48FF2200" w14:textId="77777777" w:rsidR="006E7101" w:rsidRPr="00062F17" w:rsidRDefault="006E7101" w:rsidP="00D77E49">
            <w:pPr>
              <w:spacing w:before="40" w:after="40"/>
              <w:jc w:val="right"/>
            </w:pPr>
            <w:r w:rsidRPr="00062F17">
              <w:t>0,0588</w:t>
            </w:r>
          </w:p>
        </w:tc>
      </w:tr>
      <w:tr w:rsidR="00062F17" w:rsidRPr="00062F17" w14:paraId="7B5C5BF3" w14:textId="77777777">
        <w:trPr>
          <w:trHeight w:val="454"/>
          <w:jc w:val="center"/>
        </w:trPr>
        <w:tc>
          <w:tcPr>
            <w:tcW w:w="780" w:type="dxa"/>
            <w:tcBorders>
              <w:top w:val="nil"/>
              <w:left w:val="single" w:sz="4" w:space="0" w:color="auto"/>
              <w:bottom w:val="single" w:sz="4" w:space="0" w:color="auto"/>
              <w:right w:val="single" w:sz="4" w:space="0" w:color="auto"/>
            </w:tcBorders>
            <w:noWrap/>
            <w:vAlign w:val="center"/>
          </w:tcPr>
          <w:p w14:paraId="628204E1" w14:textId="77777777" w:rsidR="006E7101" w:rsidRPr="00062F17" w:rsidRDefault="006E7101" w:rsidP="00D77E49">
            <w:pPr>
              <w:spacing w:before="40" w:after="40"/>
              <w:jc w:val="center"/>
            </w:pPr>
            <w:r w:rsidRPr="00062F17">
              <w:t>1.4</w:t>
            </w:r>
          </w:p>
        </w:tc>
        <w:tc>
          <w:tcPr>
            <w:tcW w:w="7480" w:type="dxa"/>
            <w:tcBorders>
              <w:top w:val="nil"/>
              <w:left w:val="nil"/>
              <w:bottom w:val="single" w:sz="4" w:space="0" w:color="auto"/>
              <w:right w:val="single" w:sz="4" w:space="0" w:color="auto"/>
            </w:tcBorders>
            <w:vAlign w:val="center"/>
          </w:tcPr>
          <w:p w14:paraId="310209C6" w14:textId="77777777" w:rsidR="006E7101" w:rsidRPr="00062F17" w:rsidRDefault="006E7101" w:rsidP="00D77E49">
            <w:pPr>
              <w:spacing w:before="40" w:after="40"/>
              <w:jc w:val="both"/>
            </w:pPr>
            <w:r w:rsidRPr="00062F17">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1040" w:type="dxa"/>
            <w:tcBorders>
              <w:top w:val="nil"/>
              <w:left w:val="nil"/>
              <w:bottom w:val="single" w:sz="4" w:space="0" w:color="auto"/>
              <w:right w:val="single" w:sz="4" w:space="0" w:color="auto"/>
            </w:tcBorders>
            <w:noWrap/>
            <w:vAlign w:val="center"/>
          </w:tcPr>
          <w:p w14:paraId="363DC932" w14:textId="77777777" w:rsidR="006E7101" w:rsidRPr="00062F17" w:rsidRDefault="006E7101" w:rsidP="00D77E49">
            <w:pPr>
              <w:spacing w:before="40" w:after="40"/>
              <w:jc w:val="right"/>
            </w:pPr>
            <w:r w:rsidRPr="00062F17">
              <w:t>0,2353</w:t>
            </w:r>
          </w:p>
        </w:tc>
      </w:tr>
      <w:tr w:rsidR="00062F17" w:rsidRPr="00062F17" w14:paraId="5BFBDC59" w14:textId="77777777">
        <w:trPr>
          <w:trHeight w:val="454"/>
          <w:jc w:val="center"/>
        </w:trPr>
        <w:tc>
          <w:tcPr>
            <w:tcW w:w="780" w:type="dxa"/>
            <w:tcBorders>
              <w:top w:val="nil"/>
              <w:left w:val="single" w:sz="4" w:space="0" w:color="auto"/>
              <w:bottom w:val="single" w:sz="4" w:space="0" w:color="auto"/>
              <w:right w:val="single" w:sz="4" w:space="0" w:color="auto"/>
            </w:tcBorders>
            <w:noWrap/>
            <w:vAlign w:val="center"/>
          </w:tcPr>
          <w:p w14:paraId="214082D9" w14:textId="77777777" w:rsidR="006E7101" w:rsidRPr="00062F17" w:rsidRDefault="006E7101" w:rsidP="00D77E49">
            <w:pPr>
              <w:spacing w:before="40" w:after="40"/>
              <w:jc w:val="center"/>
            </w:pPr>
            <w:r w:rsidRPr="00062F17">
              <w:t>2</w:t>
            </w:r>
          </w:p>
        </w:tc>
        <w:tc>
          <w:tcPr>
            <w:tcW w:w="7480" w:type="dxa"/>
            <w:tcBorders>
              <w:top w:val="nil"/>
              <w:left w:val="nil"/>
              <w:bottom w:val="single" w:sz="4" w:space="0" w:color="auto"/>
              <w:right w:val="single" w:sz="4" w:space="0" w:color="auto"/>
            </w:tcBorders>
            <w:noWrap/>
            <w:vAlign w:val="center"/>
          </w:tcPr>
          <w:p w14:paraId="42E88531" w14:textId="77777777" w:rsidR="006E7101" w:rsidRPr="00062F17" w:rsidRDefault="006E7101" w:rsidP="00D77E49">
            <w:pPr>
              <w:spacing w:before="40" w:after="40"/>
            </w:pPr>
            <w:r w:rsidRPr="00062F17">
              <w:t xml:space="preserve">Chuyển đổi và </w:t>
            </w:r>
            <w:r w:rsidRPr="00062F17">
              <w:lastRenderedPageBreak/>
              <w:t>tích hợp không gian kiểm kê đất đai</w:t>
            </w:r>
          </w:p>
        </w:tc>
        <w:tc>
          <w:tcPr>
            <w:tcW w:w="1040" w:type="dxa"/>
            <w:tcBorders>
              <w:top w:val="nil"/>
              <w:left w:val="nil"/>
              <w:bottom w:val="single" w:sz="4" w:space="0" w:color="auto"/>
              <w:right w:val="single" w:sz="4" w:space="0" w:color="auto"/>
            </w:tcBorders>
            <w:noWrap/>
            <w:vAlign w:val="center"/>
          </w:tcPr>
          <w:p w14:paraId="6D4A71C7" w14:textId="77777777" w:rsidR="006E7101" w:rsidRPr="00062F17" w:rsidRDefault="006E7101" w:rsidP="00D77E49">
            <w:pPr>
              <w:spacing w:before="40" w:after="40"/>
            </w:pPr>
            <w:r w:rsidRPr="00062F17">
              <w:t> </w:t>
            </w:r>
          </w:p>
        </w:tc>
      </w:tr>
      <w:tr w:rsidR="00062F17" w:rsidRPr="00062F17" w14:paraId="142AD917" w14:textId="77777777">
        <w:trPr>
          <w:trHeight w:val="454"/>
          <w:jc w:val="center"/>
        </w:trPr>
        <w:tc>
          <w:tcPr>
            <w:tcW w:w="780" w:type="dxa"/>
            <w:tcBorders>
              <w:top w:val="nil"/>
              <w:left w:val="single" w:sz="4" w:space="0" w:color="auto"/>
              <w:bottom w:val="single" w:sz="4" w:space="0" w:color="auto"/>
              <w:right w:val="single" w:sz="4" w:space="0" w:color="auto"/>
            </w:tcBorders>
            <w:noWrap/>
            <w:vAlign w:val="center"/>
          </w:tcPr>
          <w:p w14:paraId="68412250" w14:textId="77777777" w:rsidR="006E7101" w:rsidRPr="00062F17" w:rsidRDefault="006E7101" w:rsidP="00D77E49">
            <w:pPr>
              <w:spacing w:before="40" w:after="40"/>
              <w:jc w:val="center"/>
            </w:pPr>
            <w:r w:rsidRPr="00062F17">
              <w:t>2.1</w:t>
            </w:r>
          </w:p>
        </w:tc>
        <w:tc>
          <w:tcPr>
            <w:tcW w:w="7480" w:type="dxa"/>
            <w:tcBorders>
              <w:top w:val="nil"/>
              <w:left w:val="nil"/>
              <w:bottom w:val="single" w:sz="4" w:space="0" w:color="auto"/>
              <w:right w:val="single" w:sz="4" w:space="0" w:color="auto"/>
            </w:tcBorders>
            <w:vAlign w:val="center"/>
          </w:tcPr>
          <w:p w14:paraId="25CE4B0E" w14:textId="77777777" w:rsidR="006E7101" w:rsidRPr="00062F17" w:rsidRDefault="006E7101" w:rsidP="00D77E49">
            <w:pPr>
              <w:spacing w:before="40" w:after="40"/>
            </w:pPr>
            <w:r w:rsidRPr="00062F17">
              <w:t>Chuyển đổi các lớp đối tượng không gian kiểm kê đất đai từ tệp (file) bản đồ số của bản đồ kiểm kê đất đai và bản đồ hiện trạng sử dụng đất vào cơ sở dữ liệu theo đơn vị hành chính</w:t>
            </w:r>
          </w:p>
        </w:tc>
        <w:tc>
          <w:tcPr>
            <w:tcW w:w="1040" w:type="dxa"/>
            <w:tcBorders>
              <w:top w:val="nil"/>
              <w:left w:val="nil"/>
              <w:bottom w:val="single" w:sz="4" w:space="0" w:color="auto"/>
              <w:right w:val="single" w:sz="4" w:space="0" w:color="auto"/>
            </w:tcBorders>
            <w:noWrap/>
            <w:vAlign w:val="center"/>
          </w:tcPr>
          <w:p w14:paraId="76221274" w14:textId="77777777" w:rsidR="006E7101" w:rsidRPr="00062F17" w:rsidRDefault="006E7101" w:rsidP="00D77E49">
            <w:pPr>
              <w:spacing w:before="40" w:after="40"/>
              <w:jc w:val="right"/>
            </w:pPr>
            <w:r w:rsidRPr="00062F17">
              <w:t>0,0588</w:t>
            </w:r>
          </w:p>
        </w:tc>
      </w:tr>
      <w:tr w:rsidR="00062F17" w:rsidRPr="00062F17" w14:paraId="3297151E" w14:textId="77777777">
        <w:trPr>
          <w:trHeight w:val="454"/>
          <w:jc w:val="center"/>
        </w:trPr>
        <w:tc>
          <w:tcPr>
            <w:tcW w:w="780" w:type="dxa"/>
            <w:tcBorders>
              <w:top w:val="nil"/>
              <w:left w:val="single" w:sz="4" w:space="0" w:color="auto"/>
              <w:bottom w:val="single" w:sz="4" w:space="0" w:color="auto"/>
              <w:right w:val="single" w:sz="4" w:space="0" w:color="auto"/>
            </w:tcBorders>
            <w:noWrap/>
            <w:vAlign w:val="center"/>
          </w:tcPr>
          <w:p w14:paraId="4AD6FF07" w14:textId="77777777" w:rsidR="006E7101" w:rsidRPr="00062F17" w:rsidRDefault="006E7101" w:rsidP="00D77E49">
            <w:pPr>
              <w:spacing w:before="40" w:after="40"/>
              <w:jc w:val="center"/>
            </w:pPr>
            <w:r w:rsidRPr="00062F17">
              <w:t>2.2</w:t>
            </w:r>
          </w:p>
        </w:tc>
        <w:tc>
          <w:tcPr>
            <w:tcW w:w="7480" w:type="dxa"/>
            <w:tcBorders>
              <w:top w:val="nil"/>
              <w:left w:val="nil"/>
              <w:bottom w:val="single" w:sz="4" w:space="0" w:color="auto"/>
              <w:right w:val="single" w:sz="4" w:space="0" w:color="auto"/>
            </w:tcBorders>
            <w:vAlign w:val="center"/>
          </w:tcPr>
          <w:p w14:paraId="350287CF" w14:textId="77777777" w:rsidR="006E7101" w:rsidRPr="00062F17" w:rsidRDefault="006E7101" w:rsidP="00D77E49">
            <w:pPr>
              <w:spacing w:before="40" w:after="40"/>
            </w:pPr>
            <w:r w:rsidRPr="00062F17">
              <w:t xml:space="preserve">Rà soát dữ liệu không gian để xử lý các lỗi dọc biên giữa các đơn vị hành chính tiếp giáp nhau. </w:t>
            </w:r>
          </w:p>
        </w:tc>
        <w:tc>
          <w:tcPr>
            <w:tcW w:w="1040" w:type="dxa"/>
            <w:tcBorders>
              <w:top w:val="nil"/>
              <w:left w:val="nil"/>
              <w:bottom w:val="single" w:sz="4" w:space="0" w:color="auto"/>
              <w:right w:val="single" w:sz="4" w:space="0" w:color="auto"/>
            </w:tcBorders>
            <w:noWrap/>
            <w:vAlign w:val="center"/>
          </w:tcPr>
          <w:p w14:paraId="3D20E8FD" w14:textId="77777777" w:rsidR="006E7101" w:rsidRPr="00062F17" w:rsidRDefault="006E7101" w:rsidP="00D77E49">
            <w:pPr>
              <w:spacing w:before="40" w:after="40"/>
              <w:jc w:val="right"/>
            </w:pPr>
            <w:r w:rsidRPr="00062F17">
              <w:t>0,117</w:t>
            </w:r>
            <w:r w:rsidR="0022566D" w:rsidRPr="00062F17">
              <w:t>7</w:t>
            </w:r>
          </w:p>
        </w:tc>
      </w:tr>
    </w:tbl>
    <w:p w14:paraId="6911E641" w14:textId="77777777" w:rsidR="00D90625" w:rsidRPr="00062F17" w:rsidRDefault="006D3F8E" w:rsidP="00D77E49">
      <w:pPr>
        <w:spacing w:before="120" w:line="340" w:lineRule="atLeast"/>
        <w:ind w:firstLine="720"/>
        <w:jc w:val="both"/>
        <w:outlineLvl w:val="2"/>
        <w:rPr>
          <w:sz w:val="28"/>
          <w:szCs w:val="28"/>
        </w:rPr>
      </w:pPr>
      <w:bookmarkStart w:id="53" w:name="_Toc494182263"/>
      <w:bookmarkStart w:id="54" w:name="_Toc191001685"/>
      <w:r w:rsidRPr="00062F17">
        <w:rPr>
          <w:sz w:val="28"/>
          <w:szCs w:val="28"/>
        </w:rPr>
        <w:t>4</w:t>
      </w:r>
      <w:r w:rsidR="004B2B87" w:rsidRPr="00062F17">
        <w:rPr>
          <w:sz w:val="28"/>
          <w:szCs w:val="28"/>
        </w:rPr>
        <w:t>. Định mức vật liệu</w:t>
      </w:r>
      <w:bookmarkEnd w:id="53"/>
      <w:bookmarkEnd w:id="54"/>
    </w:p>
    <w:p w14:paraId="6EBB3AF4" w14:textId="77777777" w:rsidR="00D90625" w:rsidRPr="00062F17" w:rsidRDefault="006D3F8E" w:rsidP="00D77E49">
      <w:pPr>
        <w:spacing w:before="120" w:line="340" w:lineRule="atLeast"/>
        <w:ind w:firstLine="720"/>
        <w:jc w:val="both"/>
        <w:outlineLvl w:val="3"/>
        <w:rPr>
          <w:sz w:val="28"/>
          <w:szCs w:val="28"/>
        </w:rPr>
      </w:pPr>
      <w:r w:rsidRPr="00062F17">
        <w:rPr>
          <w:sz w:val="28"/>
          <w:szCs w:val="28"/>
        </w:rPr>
        <w:t>a)</w:t>
      </w:r>
      <w:r w:rsidR="004B2B87" w:rsidRPr="00062F17">
        <w:rPr>
          <w:sz w:val="28"/>
          <w:szCs w:val="28"/>
        </w:rPr>
        <w:t xml:space="preserve"> Công tác chuẩn bị; </w:t>
      </w:r>
      <w:r w:rsidR="002F1AEF" w:rsidRPr="00062F17">
        <w:rPr>
          <w:sz w:val="28"/>
          <w:szCs w:val="28"/>
        </w:rPr>
        <w:t>x</w:t>
      </w:r>
      <w:r w:rsidR="004B2B87" w:rsidRPr="00062F17">
        <w:rPr>
          <w:sz w:val="28"/>
          <w:szCs w:val="28"/>
        </w:rPr>
        <w:t>ây dựng siêu dữ liệu thống kê, kiểm kê đất đai</w:t>
      </w:r>
      <w:r w:rsidR="0022566D" w:rsidRPr="00062F17">
        <w:rPr>
          <w:sz w:val="28"/>
          <w:szCs w:val="28"/>
        </w:rPr>
        <w:t>, tích hợp dữ liệu vào hệ thống</w:t>
      </w:r>
    </w:p>
    <w:p w14:paraId="1FD19FB3" w14:textId="77777777" w:rsidR="00D90625" w:rsidRPr="00062F17" w:rsidRDefault="004B2B87" w:rsidP="00D77E49">
      <w:pPr>
        <w:spacing w:before="120" w:line="340" w:lineRule="atLeast"/>
        <w:ind w:firstLine="720"/>
        <w:outlineLvl w:val="4"/>
        <w:rPr>
          <w:i/>
          <w:sz w:val="28"/>
          <w:szCs w:val="28"/>
        </w:rPr>
      </w:pPr>
      <w:r w:rsidRPr="00062F17">
        <w:rPr>
          <w:i/>
          <w:sz w:val="28"/>
          <w:szCs w:val="28"/>
        </w:rPr>
        <w:t xml:space="preserve">Bảng số </w:t>
      </w:r>
      <w:r w:rsidR="003D4131" w:rsidRPr="00062F17">
        <w:rPr>
          <w:i/>
          <w:sz w:val="28"/>
          <w:szCs w:val="28"/>
        </w:rPr>
        <w:t>6</w:t>
      </w:r>
      <w:r w:rsidR="001E02C0" w:rsidRPr="00062F17">
        <w:rPr>
          <w:i/>
          <w:sz w:val="28"/>
          <w:szCs w:val="28"/>
        </w:rPr>
        <w:t>9</w:t>
      </w:r>
    </w:p>
    <w:p w14:paraId="47E84FA6" w14:textId="77777777" w:rsidR="006D3F8E" w:rsidRPr="00062F17" w:rsidRDefault="006D3F8E" w:rsidP="00D77E49">
      <w:pPr>
        <w:ind w:firstLine="720"/>
        <w:jc w:val="both"/>
        <w:outlineLvl w:val="4"/>
        <w:rPr>
          <w:sz w:val="20"/>
          <w:szCs w:val="20"/>
        </w:rPr>
      </w:pPr>
    </w:p>
    <w:tbl>
      <w:tblPr>
        <w:tblW w:w="9319" w:type="dxa"/>
        <w:jc w:val="center"/>
        <w:tblLook w:val="04A0" w:firstRow="1" w:lastRow="0" w:firstColumn="1" w:lastColumn="0" w:noHBand="0" w:noVBand="1"/>
      </w:tblPr>
      <w:tblGrid>
        <w:gridCol w:w="920"/>
        <w:gridCol w:w="4432"/>
        <w:gridCol w:w="1440"/>
        <w:gridCol w:w="2527"/>
      </w:tblGrid>
      <w:tr w:rsidR="00062F17" w:rsidRPr="00062F17" w14:paraId="6CD7EB7F" w14:textId="77777777">
        <w:trPr>
          <w:trHeight w:val="454"/>
          <w:tblHeader/>
          <w:jc w:val="center"/>
        </w:trPr>
        <w:tc>
          <w:tcPr>
            <w:tcW w:w="920" w:type="dxa"/>
            <w:tcBorders>
              <w:top w:val="single" w:sz="4" w:space="0" w:color="auto"/>
              <w:left w:val="single" w:sz="4" w:space="0" w:color="auto"/>
              <w:bottom w:val="single" w:sz="4" w:space="0" w:color="auto"/>
              <w:right w:val="single" w:sz="4" w:space="0" w:color="auto"/>
            </w:tcBorders>
            <w:vAlign w:val="center"/>
          </w:tcPr>
          <w:p w14:paraId="364460EE" w14:textId="77777777" w:rsidR="004B2B87" w:rsidRPr="00062F17" w:rsidRDefault="004B2B87" w:rsidP="00D77E49">
            <w:pPr>
              <w:jc w:val="center"/>
              <w:rPr>
                <w:b/>
                <w:bCs/>
              </w:rPr>
            </w:pPr>
            <w:r w:rsidRPr="00062F17">
              <w:rPr>
                <w:b/>
                <w:bCs/>
              </w:rPr>
              <w:t>STT</w:t>
            </w:r>
          </w:p>
        </w:tc>
        <w:tc>
          <w:tcPr>
            <w:tcW w:w="4432" w:type="dxa"/>
            <w:tcBorders>
              <w:top w:val="single" w:sz="4" w:space="0" w:color="auto"/>
              <w:left w:val="nil"/>
              <w:bottom w:val="single" w:sz="4" w:space="0" w:color="auto"/>
              <w:right w:val="single" w:sz="4" w:space="0" w:color="auto"/>
            </w:tcBorders>
            <w:vAlign w:val="center"/>
          </w:tcPr>
          <w:p w14:paraId="78476B31" w14:textId="77777777" w:rsidR="004B2B87" w:rsidRPr="00062F17" w:rsidRDefault="004B2B87" w:rsidP="00D77E49">
            <w:pPr>
              <w:jc w:val="center"/>
              <w:rPr>
                <w:b/>
                <w:bCs/>
              </w:rPr>
            </w:pPr>
            <w:r w:rsidRPr="00062F17">
              <w:rPr>
                <w:b/>
                <w:bCs/>
              </w:rPr>
              <w:t>Danh mục dụng cụ</w:t>
            </w:r>
          </w:p>
        </w:tc>
        <w:tc>
          <w:tcPr>
            <w:tcW w:w="1440" w:type="dxa"/>
            <w:tcBorders>
              <w:top w:val="single" w:sz="4" w:space="0" w:color="auto"/>
              <w:left w:val="nil"/>
              <w:bottom w:val="single" w:sz="4" w:space="0" w:color="auto"/>
              <w:right w:val="single" w:sz="4" w:space="0" w:color="auto"/>
            </w:tcBorders>
            <w:vAlign w:val="center"/>
          </w:tcPr>
          <w:p w14:paraId="66E823BF" w14:textId="77777777" w:rsidR="004B2B87" w:rsidRPr="00062F17" w:rsidRDefault="004B2B87" w:rsidP="00D77E49">
            <w:pPr>
              <w:jc w:val="center"/>
              <w:rPr>
                <w:b/>
                <w:bCs/>
              </w:rPr>
            </w:pPr>
            <w:r w:rsidRPr="00062F17">
              <w:rPr>
                <w:b/>
                <w:bCs/>
              </w:rPr>
              <w:t>ĐVT</w:t>
            </w:r>
          </w:p>
        </w:tc>
        <w:tc>
          <w:tcPr>
            <w:tcW w:w="2527" w:type="dxa"/>
            <w:tcBorders>
              <w:top w:val="single" w:sz="4" w:space="0" w:color="auto"/>
              <w:left w:val="nil"/>
              <w:bottom w:val="single" w:sz="4" w:space="0" w:color="auto"/>
              <w:right w:val="single" w:sz="4" w:space="0" w:color="auto"/>
            </w:tcBorders>
            <w:vAlign w:val="center"/>
          </w:tcPr>
          <w:p w14:paraId="72B0346B" w14:textId="77777777" w:rsidR="004B2B87" w:rsidRPr="00062F17" w:rsidRDefault="004B2B87" w:rsidP="00D77E49">
            <w:pPr>
              <w:jc w:val="center"/>
              <w:rPr>
                <w:b/>
                <w:bCs/>
              </w:rPr>
            </w:pPr>
            <w:r w:rsidRPr="00062F17">
              <w:rPr>
                <w:b/>
                <w:bCs/>
              </w:rPr>
              <w:t>Định mức</w:t>
            </w:r>
            <w:r w:rsidRPr="00062F17">
              <w:rPr>
                <w:b/>
                <w:bCs/>
              </w:rPr>
              <w:br/>
            </w:r>
            <w:r w:rsidRPr="00062F17">
              <w:rPr>
                <w:bCs/>
              </w:rPr>
              <w:t>(</w:t>
            </w:r>
            <w:r w:rsidR="003D4131" w:rsidRPr="00062F17">
              <w:rPr>
                <w:bCs/>
              </w:rPr>
              <w:t>tính cho 01 huyện</w:t>
            </w:r>
            <w:r w:rsidRPr="00062F17">
              <w:rPr>
                <w:bCs/>
              </w:rPr>
              <w:t>)</w:t>
            </w:r>
          </w:p>
        </w:tc>
      </w:tr>
      <w:tr w:rsidR="00062F17" w:rsidRPr="00062F17" w14:paraId="4970E580" w14:textId="77777777">
        <w:trPr>
          <w:trHeight w:val="454"/>
          <w:jc w:val="center"/>
        </w:trPr>
        <w:tc>
          <w:tcPr>
            <w:tcW w:w="920" w:type="dxa"/>
            <w:tcBorders>
              <w:top w:val="nil"/>
              <w:left w:val="single" w:sz="4" w:space="0" w:color="auto"/>
              <w:bottom w:val="single" w:sz="4" w:space="0" w:color="auto"/>
              <w:right w:val="single" w:sz="4" w:space="0" w:color="auto"/>
            </w:tcBorders>
            <w:vAlign w:val="center"/>
          </w:tcPr>
          <w:p w14:paraId="32726671" w14:textId="77777777" w:rsidR="00FB5D2D" w:rsidRPr="00062F17" w:rsidRDefault="00FB5D2D" w:rsidP="00D77E49">
            <w:pPr>
              <w:jc w:val="center"/>
            </w:pPr>
            <w:r w:rsidRPr="00062F17">
              <w:t>1</w:t>
            </w:r>
          </w:p>
        </w:tc>
        <w:tc>
          <w:tcPr>
            <w:tcW w:w="4432" w:type="dxa"/>
            <w:tcBorders>
              <w:top w:val="nil"/>
              <w:left w:val="nil"/>
              <w:bottom w:val="single" w:sz="4" w:space="0" w:color="auto"/>
              <w:right w:val="single" w:sz="4" w:space="0" w:color="auto"/>
            </w:tcBorders>
            <w:vAlign w:val="center"/>
          </w:tcPr>
          <w:p w14:paraId="69D0C7E7" w14:textId="77777777" w:rsidR="00FB5D2D" w:rsidRPr="00062F17" w:rsidRDefault="00FB5D2D" w:rsidP="00D77E49">
            <w:pPr>
              <w:jc w:val="both"/>
            </w:pPr>
            <w:r w:rsidRPr="00062F17">
              <w:t>Giấy in A4</w:t>
            </w:r>
          </w:p>
        </w:tc>
        <w:tc>
          <w:tcPr>
            <w:tcW w:w="1440" w:type="dxa"/>
            <w:tcBorders>
              <w:top w:val="nil"/>
              <w:left w:val="nil"/>
              <w:bottom w:val="single" w:sz="4" w:space="0" w:color="auto"/>
              <w:right w:val="single" w:sz="4" w:space="0" w:color="auto"/>
            </w:tcBorders>
            <w:vAlign w:val="center"/>
          </w:tcPr>
          <w:p w14:paraId="0991D45E" w14:textId="77777777" w:rsidR="00FB5D2D" w:rsidRPr="00062F17" w:rsidRDefault="00FB5D2D" w:rsidP="00D77E49">
            <w:pPr>
              <w:jc w:val="center"/>
            </w:pPr>
            <w:r w:rsidRPr="00062F17">
              <w:t>Gram</w:t>
            </w:r>
          </w:p>
        </w:tc>
        <w:tc>
          <w:tcPr>
            <w:tcW w:w="2527" w:type="dxa"/>
            <w:tcBorders>
              <w:top w:val="nil"/>
              <w:left w:val="nil"/>
              <w:bottom w:val="single" w:sz="4" w:space="0" w:color="auto"/>
              <w:right w:val="single" w:sz="4" w:space="0" w:color="auto"/>
            </w:tcBorders>
            <w:vAlign w:val="center"/>
          </w:tcPr>
          <w:p w14:paraId="3A8CDFC2" w14:textId="77777777" w:rsidR="00FB5D2D" w:rsidRPr="00062F17" w:rsidRDefault="00FB5D2D" w:rsidP="00D77E49">
            <w:pPr>
              <w:jc w:val="right"/>
            </w:pPr>
            <w:r w:rsidRPr="00062F17">
              <w:t>0,7590</w:t>
            </w:r>
          </w:p>
        </w:tc>
      </w:tr>
      <w:tr w:rsidR="00062F17" w:rsidRPr="00062F17" w14:paraId="7862C23F" w14:textId="77777777">
        <w:trPr>
          <w:trHeight w:val="454"/>
          <w:jc w:val="center"/>
        </w:trPr>
        <w:tc>
          <w:tcPr>
            <w:tcW w:w="920" w:type="dxa"/>
            <w:tcBorders>
              <w:top w:val="nil"/>
              <w:left w:val="single" w:sz="4" w:space="0" w:color="auto"/>
              <w:bottom w:val="single" w:sz="4" w:space="0" w:color="auto"/>
              <w:right w:val="single" w:sz="4" w:space="0" w:color="auto"/>
            </w:tcBorders>
            <w:vAlign w:val="center"/>
          </w:tcPr>
          <w:p w14:paraId="0B21390B" w14:textId="77777777" w:rsidR="00FB5D2D" w:rsidRPr="00062F17" w:rsidRDefault="00FB5D2D" w:rsidP="00D77E49">
            <w:pPr>
              <w:jc w:val="center"/>
            </w:pPr>
            <w:r w:rsidRPr="00062F17">
              <w:t>2</w:t>
            </w:r>
          </w:p>
        </w:tc>
        <w:tc>
          <w:tcPr>
            <w:tcW w:w="4432" w:type="dxa"/>
            <w:tcBorders>
              <w:top w:val="nil"/>
              <w:left w:val="nil"/>
              <w:bottom w:val="single" w:sz="4" w:space="0" w:color="auto"/>
              <w:right w:val="single" w:sz="4" w:space="0" w:color="auto"/>
            </w:tcBorders>
            <w:vAlign w:val="center"/>
          </w:tcPr>
          <w:p w14:paraId="149610CC" w14:textId="77777777" w:rsidR="00FB5D2D" w:rsidRPr="00062F17" w:rsidRDefault="00FB5D2D" w:rsidP="00D77E49">
            <w:pPr>
              <w:jc w:val="both"/>
            </w:pPr>
            <w:r w:rsidRPr="00062F17">
              <w:t>Mực in laser</w:t>
            </w:r>
          </w:p>
        </w:tc>
        <w:tc>
          <w:tcPr>
            <w:tcW w:w="1440" w:type="dxa"/>
            <w:tcBorders>
              <w:top w:val="nil"/>
              <w:left w:val="nil"/>
              <w:bottom w:val="single" w:sz="4" w:space="0" w:color="auto"/>
              <w:right w:val="single" w:sz="4" w:space="0" w:color="auto"/>
            </w:tcBorders>
            <w:vAlign w:val="center"/>
          </w:tcPr>
          <w:p w14:paraId="5C0F259E" w14:textId="77777777" w:rsidR="00FB5D2D" w:rsidRPr="00062F17" w:rsidRDefault="00FB5D2D" w:rsidP="00D77E49">
            <w:pPr>
              <w:jc w:val="center"/>
            </w:pPr>
            <w:r w:rsidRPr="00062F17">
              <w:t>Hộp</w:t>
            </w:r>
          </w:p>
        </w:tc>
        <w:tc>
          <w:tcPr>
            <w:tcW w:w="2527" w:type="dxa"/>
            <w:tcBorders>
              <w:top w:val="nil"/>
              <w:left w:val="nil"/>
              <w:bottom w:val="single" w:sz="4" w:space="0" w:color="auto"/>
              <w:right w:val="single" w:sz="4" w:space="0" w:color="auto"/>
            </w:tcBorders>
            <w:vAlign w:val="center"/>
          </w:tcPr>
          <w:p w14:paraId="4C23117D" w14:textId="77777777" w:rsidR="00FB5D2D" w:rsidRPr="00062F17" w:rsidRDefault="00FB5D2D" w:rsidP="00D77E49">
            <w:pPr>
              <w:jc w:val="right"/>
            </w:pPr>
            <w:r w:rsidRPr="00062F17">
              <w:t>0,0949</w:t>
            </w:r>
          </w:p>
        </w:tc>
      </w:tr>
      <w:tr w:rsidR="00062F17" w:rsidRPr="00062F17" w14:paraId="13D2B480" w14:textId="77777777">
        <w:trPr>
          <w:trHeight w:val="454"/>
          <w:jc w:val="center"/>
        </w:trPr>
        <w:tc>
          <w:tcPr>
            <w:tcW w:w="920" w:type="dxa"/>
            <w:tcBorders>
              <w:top w:val="nil"/>
              <w:left w:val="single" w:sz="4" w:space="0" w:color="auto"/>
              <w:bottom w:val="single" w:sz="4" w:space="0" w:color="auto"/>
              <w:right w:val="single" w:sz="4" w:space="0" w:color="auto"/>
            </w:tcBorders>
            <w:vAlign w:val="center"/>
          </w:tcPr>
          <w:p w14:paraId="7FC2E2EB" w14:textId="77777777" w:rsidR="00FB5D2D" w:rsidRPr="00062F17" w:rsidRDefault="00FB5D2D" w:rsidP="00D77E49">
            <w:pPr>
              <w:jc w:val="center"/>
            </w:pPr>
            <w:r w:rsidRPr="00062F17">
              <w:t>3</w:t>
            </w:r>
          </w:p>
        </w:tc>
        <w:tc>
          <w:tcPr>
            <w:tcW w:w="4432" w:type="dxa"/>
            <w:tcBorders>
              <w:top w:val="nil"/>
              <w:left w:val="nil"/>
              <w:bottom w:val="single" w:sz="4" w:space="0" w:color="auto"/>
              <w:right w:val="single" w:sz="4" w:space="0" w:color="auto"/>
            </w:tcBorders>
            <w:vAlign w:val="center"/>
          </w:tcPr>
          <w:p w14:paraId="72885145" w14:textId="77777777" w:rsidR="00FB5D2D" w:rsidRPr="00062F17" w:rsidRDefault="00FB5D2D" w:rsidP="00D77E49">
            <w:pPr>
              <w:jc w:val="both"/>
            </w:pPr>
            <w:r w:rsidRPr="00062F17">
              <w:t xml:space="preserve">Sổ </w:t>
            </w:r>
          </w:p>
        </w:tc>
        <w:tc>
          <w:tcPr>
            <w:tcW w:w="1440" w:type="dxa"/>
            <w:tcBorders>
              <w:top w:val="nil"/>
              <w:left w:val="nil"/>
              <w:bottom w:val="single" w:sz="4" w:space="0" w:color="auto"/>
              <w:right w:val="single" w:sz="4" w:space="0" w:color="auto"/>
            </w:tcBorders>
            <w:vAlign w:val="center"/>
          </w:tcPr>
          <w:p w14:paraId="72A2C6AA" w14:textId="77777777" w:rsidR="00FB5D2D" w:rsidRPr="00062F17" w:rsidRDefault="00FB5D2D" w:rsidP="00D77E49">
            <w:pPr>
              <w:jc w:val="center"/>
            </w:pPr>
            <w:r w:rsidRPr="00062F17">
              <w:t>Quyển</w:t>
            </w:r>
          </w:p>
        </w:tc>
        <w:tc>
          <w:tcPr>
            <w:tcW w:w="2527" w:type="dxa"/>
            <w:tcBorders>
              <w:top w:val="nil"/>
              <w:left w:val="nil"/>
              <w:bottom w:val="single" w:sz="4" w:space="0" w:color="auto"/>
              <w:right w:val="single" w:sz="4" w:space="0" w:color="auto"/>
            </w:tcBorders>
            <w:vAlign w:val="center"/>
          </w:tcPr>
          <w:p w14:paraId="69AC58AC" w14:textId="77777777" w:rsidR="00FB5D2D" w:rsidRPr="00062F17" w:rsidRDefault="00FB5D2D" w:rsidP="00D77E49">
            <w:pPr>
              <w:jc w:val="right"/>
            </w:pPr>
            <w:r w:rsidRPr="00062F17">
              <w:t>1,5179</w:t>
            </w:r>
          </w:p>
        </w:tc>
      </w:tr>
      <w:tr w:rsidR="00062F17" w:rsidRPr="00062F17" w14:paraId="50CC32AA" w14:textId="77777777">
        <w:trPr>
          <w:trHeight w:val="454"/>
          <w:jc w:val="center"/>
        </w:trPr>
        <w:tc>
          <w:tcPr>
            <w:tcW w:w="920" w:type="dxa"/>
            <w:tcBorders>
              <w:top w:val="nil"/>
              <w:left w:val="single" w:sz="4" w:space="0" w:color="auto"/>
              <w:bottom w:val="single" w:sz="4" w:space="0" w:color="auto"/>
              <w:right w:val="single" w:sz="4" w:space="0" w:color="auto"/>
            </w:tcBorders>
            <w:vAlign w:val="center"/>
          </w:tcPr>
          <w:p w14:paraId="15634933" w14:textId="77777777" w:rsidR="00FB5D2D" w:rsidRPr="00062F17" w:rsidRDefault="00FB5D2D" w:rsidP="00D77E49">
            <w:pPr>
              <w:jc w:val="center"/>
            </w:pPr>
            <w:r w:rsidRPr="00062F17">
              <w:t>4</w:t>
            </w:r>
          </w:p>
        </w:tc>
        <w:tc>
          <w:tcPr>
            <w:tcW w:w="4432" w:type="dxa"/>
            <w:tcBorders>
              <w:top w:val="nil"/>
              <w:left w:val="nil"/>
              <w:bottom w:val="single" w:sz="4" w:space="0" w:color="auto"/>
              <w:right w:val="single" w:sz="4" w:space="0" w:color="auto"/>
            </w:tcBorders>
            <w:vAlign w:val="center"/>
          </w:tcPr>
          <w:p w14:paraId="1CFBF3EF" w14:textId="77777777" w:rsidR="00FB5D2D" w:rsidRPr="00062F17" w:rsidRDefault="00FB5D2D" w:rsidP="00D77E49">
            <w:pPr>
              <w:jc w:val="both"/>
            </w:pPr>
            <w:r w:rsidRPr="00062F17">
              <w:t>Bút bi</w:t>
            </w:r>
          </w:p>
        </w:tc>
        <w:tc>
          <w:tcPr>
            <w:tcW w:w="1440" w:type="dxa"/>
            <w:tcBorders>
              <w:top w:val="nil"/>
              <w:left w:val="nil"/>
              <w:bottom w:val="single" w:sz="4" w:space="0" w:color="auto"/>
              <w:right w:val="single" w:sz="4" w:space="0" w:color="auto"/>
            </w:tcBorders>
            <w:vAlign w:val="center"/>
          </w:tcPr>
          <w:p w14:paraId="08C9D977" w14:textId="77777777" w:rsidR="00FB5D2D" w:rsidRPr="00062F17" w:rsidRDefault="00FB5D2D" w:rsidP="00D77E49">
            <w:pPr>
              <w:jc w:val="center"/>
            </w:pPr>
            <w:r w:rsidRPr="00062F17">
              <w:t>Cái</w:t>
            </w:r>
          </w:p>
        </w:tc>
        <w:tc>
          <w:tcPr>
            <w:tcW w:w="2527" w:type="dxa"/>
            <w:tcBorders>
              <w:top w:val="nil"/>
              <w:left w:val="nil"/>
              <w:bottom w:val="single" w:sz="4" w:space="0" w:color="auto"/>
              <w:right w:val="single" w:sz="4" w:space="0" w:color="auto"/>
            </w:tcBorders>
            <w:vAlign w:val="center"/>
          </w:tcPr>
          <w:p w14:paraId="42A86234" w14:textId="77777777" w:rsidR="00FB5D2D" w:rsidRPr="00062F17" w:rsidRDefault="00FB5D2D" w:rsidP="00D77E49">
            <w:pPr>
              <w:jc w:val="right"/>
            </w:pPr>
            <w:r w:rsidRPr="00062F17">
              <w:t>3,7948</w:t>
            </w:r>
          </w:p>
        </w:tc>
      </w:tr>
      <w:tr w:rsidR="00062F17" w:rsidRPr="00062F17" w14:paraId="3E4D4830" w14:textId="77777777">
        <w:trPr>
          <w:trHeight w:val="454"/>
          <w:jc w:val="center"/>
        </w:trPr>
        <w:tc>
          <w:tcPr>
            <w:tcW w:w="920" w:type="dxa"/>
            <w:tcBorders>
              <w:top w:val="nil"/>
              <w:left w:val="single" w:sz="4" w:space="0" w:color="auto"/>
              <w:bottom w:val="single" w:sz="4" w:space="0" w:color="auto"/>
              <w:right w:val="single" w:sz="4" w:space="0" w:color="auto"/>
            </w:tcBorders>
            <w:vAlign w:val="center"/>
          </w:tcPr>
          <w:p w14:paraId="44C0926D" w14:textId="77777777" w:rsidR="00FB5D2D" w:rsidRPr="00062F17" w:rsidRDefault="00FB5D2D" w:rsidP="00D77E49">
            <w:pPr>
              <w:jc w:val="center"/>
            </w:pPr>
            <w:r w:rsidRPr="00062F17">
              <w:t>5</w:t>
            </w:r>
          </w:p>
        </w:tc>
        <w:tc>
          <w:tcPr>
            <w:tcW w:w="4432" w:type="dxa"/>
            <w:tcBorders>
              <w:top w:val="nil"/>
              <w:left w:val="nil"/>
              <w:bottom w:val="single" w:sz="4" w:space="0" w:color="auto"/>
              <w:right w:val="single" w:sz="4" w:space="0" w:color="auto"/>
            </w:tcBorders>
            <w:vAlign w:val="center"/>
          </w:tcPr>
          <w:p w14:paraId="2ABE444E" w14:textId="77777777" w:rsidR="00FB5D2D" w:rsidRPr="00062F17" w:rsidRDefault="00FB5D2D" w:rsidP="00D77E49">
            <w:pPr>
              <w:jc w:val="both"/>
            </w:pPr>
            <w:r w:rsidRPr="00062F17">
              <w:t xml:space="preserve">Đĩa DVD </w:t>
            </w:r>
          </w:p>
        </w:tc>
        <w:tc>
          <w:tcPr>
            <w:tcW w:w="1440" w:type="dxa"/>
            <w:tcBorders>
              <w:top w:val="nil"/>
              <w:left w:val="nil"/>
              <w:bottom w:val="single" w:sz="4" w:space="0" w:color="auto"/>
              <w:right w:val="single" w:sz="4" w:space="0" w:color="auto"/>
            </w:tcBorders>
            <w:vAlign w:val="center"/>
          </w:tcPr>
          <w:p w14:paraId="604F1C9B" w14:textId="77777777" w:rsidR="00FB5D2D" w:rsidRPr="00062F17" w:rsidRDefault="00FB5D2D" w:rsidP="00D77E49">
            <w:pPr>
              <w:jc w:val="center"/>
            </w:pPr>
            <w:r w:rsidRPr="00062F17">
              <w:t>Cái</w:t>
            </w:r>
          </w:p>
        </w:tc>
        <w:tc>
          <w:tcPr>
            <w:tcW w:w="2527" w:type="dxa"/>
            <w:tcBorders>
              <w:top w:val="nil"/>
              <w:left w:val="nil"/>
              <w:bottom w:val="single" w:sz="4" w:space="0" w:color="auto"/>
              <w:right w:val="single" w:sz="4" w:space="0" w:color="auto"/>
            </w:tcBorders>
            <w:vAlign w:val="center"/>
          </w:tcPr>
          <w:p w14:paraId="56094FF5" w14:textId="77777777" w:rsidR="00FB5D2D" w:rsidRPr="00062F17" w:rsidRDefault="00FB5D2D" w:rsidP="00D77E49">
            <w:pPr>
              <w:jc w:val="right"/>
            </w:pPr>
            <w:r w:rsidRPr="00062F17">
              <w:t>1,5179</w:t>
            </w:r>
          </w:p>
        </w:tc>
      </w:tr>
      <w:tr w:rsidR="00062F17" w:rsidRPr="00062F17" w14:paraId="24B18C8D" w14:textId="77777777">
        <w:trPr>
          <w:trHeight w:val="454"/>
          <w:jc w:val="center"/>
        </w:trPr>
        <w:tc>
          <w:tcPr>
            <w:tcW w:w="920" w:type="dxa"/>
            <w:tcBorders>
              <w:top w:val="nil"/>
              <w:left w:val="single" w:sz="4" w:space="0" w:color="auto"/>
              <w:bottom w:val="single" w:sz="4" w:space="0" w:color="auto"/>
              <w:right w:val="single" w:sz="4" w:space="0" w:color="auto"/>
            </w:tcBorders>
            <w:vAlign w:val="center"/>
          </w:tcPr>
          <w:p w14:paraId="35D73FA4" w14:textId="77777777" w:rsidR="00FB5D2D" w:rsidRPr="00062F17" w:rsidRDefault="00FB5D2D" w:rsidP="00D77E49">
            <w:pPr>
              <w:jc w:val="center"/>
            </w:pPr>
            <w:r w:rsidRPr="00062F17">
              <w:t>6</w:t>
            </w:r>
          </w:p>
        </w:tc>
        <w:tc>
          <w:tcPr>
            <w:tcW w:w="4432" w:type="dxa"/>
            <w:tcBorders>
              <w:top w:val="nil"/>
              <w:left w:val="nil"/>
              <w:bottom w:val="single" w:sz="4" w:space="0" w:color="auto"/>
              <w:right w:val="single" w:sz="4" w:space="0" w:color="auto"/>
            </w:tcBorders>
            <w:vAlign w:val="center"/>
          </w:tcPr>
          <w:p w14:paraId="1DB14721" w14:textId="77777777" w:rsidR="00FB5D2D" w:rsidRPr="00062F17" w:rsidRDefault="00FB5D2D" w:rsidP="00D77E49">
            <w:pPr>
              <w:jc w:val="both"/>
            </w:pPr>
            <w:r w:rsidRPr="00062F17">
              <w:t>Hộp ghim kẹp</w:t>
            </w:r>
          </w:p>
        </w:tc>
        <w:tc>
          <w:tcPr>
            <w:tcW w:w="1440" w:type="dxa"/>
            <w:tcBorders>
              <w:top w:val="nil"/>
              <w:left w:val="nil"/>
              <w:bottom w:val="single" w:sz="4" w:space="0" w:color="auto"/>
              <w:right w:val="single" w:sz="4" w:space="0" w:color="auto"/>
            </w:tcBorders>
            <w:vAlign w:val="center"/>
          </w:tcPr>
          <w:p w14:paraId="35027A95" w14:textId="77777777" w:rsidR="00FB5D2D" w:rsidRPr="00062F17" w:rsidRDefault="00FB5D2D" w:rsidP="00D77E49">
            <w:pPr>
              <w:jc w:val="center"/>
            </w:pPr>
            <w:r w:rsidRPr="00062F17">
              <w:t>Hộp</w:t>
            </w:r>
          </w:p>
        </w:tc>
        <w:tc>
          <w:tcPr>
            <w:tcW w:w="2527" w:type="dxa"/>
            <w:tcBorders>
              <w:top w:val="nil"/>
              <w:left w:val="nil"/>
              <w:bottom w:val="single" w:sz="4" w:space="0" w:color="auto"/>
              <w:right w:val="single" w:sz="4" w:space="0" w:color="auto"/>
            </w:tcBorders>
            <w:vAlign w:val="center"/>
          </w:tcPr>
          <w:p w14:paraId="3B256572" w14:textId="77777777" w:rsidR="00FB5D2D" w:rsidRPr="00062F17" w:rsidRDefault="00FB5D2D" w:rsidP="00D77E49">
            <w:pPr>
              <w:jc w:val="right"/>
            </w:pPr>
            <w:r w:rsidRPr="00062F17">
              <w:t>0,7590</w:t>
            </w:r>
          </w:p>
        </w:tc>
      </w:tr>
      <w:tr w:rsidR="00062F17" w:rsidRPr="00062F17" w14:paraId="539C50C9" w14:textId="77777777">
        <w:trPr>
          <w:trHeight w:val="454"/>
          <w:jc w:val="center"/>
        </w:trPr>
        <w:tc>
          <w:tcPr>
            <w:tcW w:w="920" w:type="dxa"/>
            <w:tcBorders>
              <w:top w:val="nil"/>
              <w:left w:val="single" w:sz="4" w:space="0" w:color="auto"/>
              <w:bottom w:val="single" w:sz="4" w:space="0" w:color="auto"/>
              <w:right w:val="single" w:sz="4" w:space="0" w:color="auto"/>
            </w:tcBorders>
            <w:vAlign w:val="center"/>
          </w:tcPr>
          <w:p w14:paraId="4A69B14C" w14:textId="77777777" w:rsidR="00FB5D2D" w:rsidRPr="00062F17" w:rsidRDefault="00FB5D2D" w:rsidP="00D77E49">
            <w:pPr>
              <w:jc w:val="center"/>
            </w:pPr>
            <w:r w:rsidRPr="00062F17">
              <w:t>7</w:t>
            </w:r>
          </w:p>
        </w:tc>
        <w:tc>
          <w:tcPr>
            <w:tcW w:w="4432" w:type="dxa"/>
            <w:tcBorders>
              <w:top w:val="nil"/>
              <w:left w:val="nil"/>
              <w:bottom w:val="single" w:sz="4" w:space="0" w:color="auto"/>
              <w:right w:val="single" w:sz="4" w:space="0" w:color="auto"/>
            </w:tcBorders>
            <w:vAlign w:val="center"/>
          </w:tcPr>
          <w:p w14:paraId="53C393AA" w14:textId="77777777" w:rsidR="00FB5D2D" w:rsidRPr="00062F17" w:rsidRDefault="00FB5D2D" w:rsidP="00D77E49">
            <w:pPr>
              <w:jc w:val="both"/>
            </w:pPr>
            <w:r w:rsidRPr="00062F17">
              <w:t>Hộp ghim dập</w:t>
            </w:r>
          </w:p>
        </w:tc>
        <w:tc>
          <w:tcPr>
            <w:tcW w:w="1440" w:type="dxa"/>
            <w:tcBorders>
              <w:top w:val="nil"/>
              <w:left w:val="nil"/>
              <w:bottom w:val="single" w:sz="4" w:space="0" w:color="auto"/>
              <w:right w:val="single" w:sz="4" w:space="0" w:color="auto"/>
            </w:tcBorders>
            <w:vAlign w:val="center"/>
          </w:tcPr>
          <w:p w14:paraId="1104BF8C" w14:textId="77777777" w:rsidR="00FB5D2D" w:rsidRPr="00062F17" w:rsidRDefault="00FB5D2D" w:rsidP="00D77E49">
            <w:pPr>
              <w:jc w:val="center"/>
            </w:pPr>
            <w:r w:rsidRPr="00062F17">
              <w:t>Hộp</w:t>
            </w:r>
          </w:p>
        </w:tc>
        <w:tc>
          <w:tcPr>
            <w:tcW w:w="2527" w:type="dxa"/>
            <w:tcBorders>
              <w:top w:val="nil"/>
              <w:left w:val="nil"/>
              <w:bottom w:val="single" w:sz="4" w:space="0" w:color="auto"/>
              <w:right w:val="single" w:sz="4" w:space="0" w:color="auto"/>
            </w:tcBorders>
            <w:vAlign w:val="center"/>
          </w:tcPr>
          <w:p w14:paraId="7E3508B7" w14:textId="77777777" w:rsidR="00FB5D2D" w:rsidRPr="00062F17" w:rsidRDefault="00FB5D2D" w:rsidP="00D77E49">
            <w:pPr>
              <w:jc w:val="right"/>
            </w:pPr>
            <w:r w:rsidRPr="00062F17">
              <w:t>0,3795</w:t>
            </w:r>
          </w:p>
        </w:tc>
      </w:tr>
      <w:tr w:rsidR="00062F17" w:rsidRPr="00062F17" w14:paraId="63141F40" w14:textId="77777777">
        <w:trPr>
          <w:trHeight w:val="454"/>
          <w:jc w:val="center"/>
        </w:trPr>
        <w:tc>
          <w:tcPr>
            <w:tcW w:w="920" w:type="dxa"/>
            <w:tcBorders>
              <w:top w:val="nil"/>
              <w:left w:val="single" w:sz="4" w:space="0" w:color="auto"/>
              <w:bottom w:val="single" w:sz="4" w:space="0" w:color="auto"/>
              <w:right w:val="single" w:sz="4" w:space="0" w:color="auto"/>
            </w:tcBorders>
            <w:vAlign w:val="center"/>
          </w:tcPr>
          <w:p w14:paraId="2ED4160C" w14:textId="77777777" w:rsidR="00FB5D2D" w:rsidRPr="00062F17" w:rsidRDefault="00FB5D2D" w:rsidP="00D77E49">
            <w:pPr>
              <w:jc w:val="center"/>
            </w:pPr>
            <w:r w:rsidRPr="00062F17">
              <w:t>8</w:t>
            </w:r>
          </w:p>
        </w:tc>
        <w:tc>
          <w:tcPr>
            <w:tcW w:w="4432" w:type="dxa"/>
            <w:tcBorders>
              <w:top w:val="nil"/>
              <w:left w:val="nil"/>
              <w:bottom w:val="single" w:sz="4" w:space="0" w:color="auto"/>
              <w:right w:val="single" w:sz="4" w:space="0" w:color="auto"/>
            </w:tcBorders>
            <w:vAlign w:val="center"/>
          </w:tcPr>
          <w:p w14:paraId="195E9AD6" w14:textId="77777777" w:rsidR="00FB5D2D" w:rsidRPr="00062F17" w:rsidRDefault="00FB5D2D" w:rsidP="00D77E49">
            <w:pPr>
              <w:jc w:val="both"/>
            </w:pPr>
            <w:r w:rsidRPr="00062F17">
              <w:t>Cặp để tài liệu</w:t>
            </w:r>
          </w:p>
        </w:tc>
        <w:tc>
          <w:tcPr>
            <w:tcW w:w="1440" w:type="dxa"/>
            <w:tcBorders>
              <w:top w:val="nil"/>
              <w:left w:val="nil"/>
              <w:bottom w:val="single" w:sz="4" w:space="0" w:color="auto"/>
              <w:right w:val="single" w:sz="4" w:space="0" w:color="auto"/>
            </w:tcBorders>
            <w:vAlign w:val="center"/>
          </w:tcPr>
          <w:p w14:paraId="5D66BA5D" w14:textId="77777777" w:rsidR="00FB5D2D" w:rsidRPr="00062F17" w:rsidRDefault="00FB5D2D" w:rsidP="00D77E49">
            <w:pPr>
              <w:jc w:val="center"/>
            </w:pPr>
            <w:r w:rsidRPr="00062F17">
              <w:t>Cái</w:t>
            </w:r>
          </w:p>
        </w:tc>
        <w:tc>
          <w:tcPr>
            <w:tcW w:w="2527" w:type="dxa"/>
            <w:tcBorders>
              <w:top w:val="nil"/>
              <w:left w:val="nil"/>
              <w:bottom w:val="single" w:sz="4" w:space="0" w:color="auto"/>
              <w:right w:val="single" w:sz="4" w:space="0" w:color="auto"/>
            </w:tcBorders>
            <w:noWrap/>
            <w:vAlign w:val="center"/>
          </w:tcPr>
          <w:p w14:paraId="49086B95" w14:textId="77777777" w:rsidR="00FB5D2D" w:rsidRPr="00062F17" w:rsidRDefault="00FB5D2D" w:rsidP="00D77E49">
            <w:pPr>
              <w:jc w:val="right"/>
            </w:pPr>
            <w:r w:rsidRPr="00062F17">
              <w:t>1,8974</w:t>
            </w:r>
          </w:p>
        </w:tc>
      </w:tr>
    </w:tbl>
    <w:p w14:paraId="15FFB837" w14:textId="77777777" w:rsidR="00D90625" w:rsidRPr="00062F17" w:rsidRDefault="004E15C6" w:rsidP="00D77E49">
      <w:pPr>
        <w:spacing w:before="120" w:line="340" w:lineRule="atLeast"/>
        <w:ind w:firstLine="720"/>
        <w:jc w:val="both"/>
        <w:rPr>
          <w:sz w:val="26"/>
          <w:szCs w:val="28"/>
        </w:rPr>
      </w:pPr>
      <w:r w:rsidRPr="00062F17">
        <w:rPr>
          <w:i/>
          <w:sz w:val="26"/>
          <w:szCs w:val="28"/>
        </w:rPr>
        <w:t>Ghi chú:</w:t>
      </w:r>
      <w:r w:rsidR="00F97E2D" w:rsidRPr="00062F17">
        <w:rPr>
          <w:i/>
          <w:sz w:val="26"/>
          <w:szCs w:val="28"/>
        </w:rPr>
        <w:t xml:space="preserve"> </w:t>
      </w:r>
      <w:r w:rsidR="00233F70" w:rsidRPr="00062F17">
        <w:rPr>
          <w:sz w:val="26"/>
          <w:szCs w:val="28"/>
        </w:rPr>
        <w:t>P</w:t>
      </w:r>
      <w:r w:rsidR="004B2B87" w:rsidRPr="00062F17">
        <w:rPr>
          <w:sz w:val="26"/>
          <w:szCs w:val="28"/>
        </w:rPr>
        <w:t>hân bổ mức vật liệu</w:t>
      </w:r>
      <w:r w:rsidR="003D4131" w:rsidRPr="00062F17">
        <w:rPr>
          <w:sz w:val="26"/>
          <w:szCs w:val="28"/>
        </w:rPr>
        <w:t xml:space="preserve"> cho từng nội dung</w:t>
      </w:r>
      <w:r w:rsidR="004B2B87" w:rsidRPr="00062F17">
        <w:rPr>
          <w:sz w:val="26"/>
          <w:szCs w:val="28"/>
        </w:rPr>
        <w:t xml:space="preserve"> công việc tính theo hệ số tại Bảng số </w:t>
      </w:r>
      <w:r w:rsidR="001E02C0" w:rsidRPr="00062F17">
        <w:rPr>
          <w:sz w:val="26"/>
          <w:szCs w:val="28"/>
        </w:rPr>
        <w:t>70</w:t>
      </w:r>
      <w:r w:rsidR="00F97E2D" w:rsidRPr="00062F17">
        <w:rPr>
          <w:sz w:val="26"/>
          <w:szCs w:val="28"/>
        </w:rPr>
        <w:t>.</w:t>
      </w:r>
    </w:p>
    <w:p w14:paraId="0E4AC0EB" w14:textId="77777777" w:rsidR="00E67A16" w:rsidRPr="00062F17" w:rsidRDefault="004B2B87" w:rsidP="00D77E49">
      <w:pPr>
        <w:spacing w:before="120" w:line="340" w:lineRule="atLeast"/>
        <w:ind w:firstLine="720"/>
        <w:jc w:val="both"/>
        <w:outlineLvl w:val="4"/>
        <w:rPr>
          <w:i/>
          <w:sz w:val="28"/>
          <w:szCs w:val="28"/>
        </w:rPr>
      </w:pPr>
      <w:r w:rsidRPr="00062F17">
        <w:rPr>
          <w:i/>
          <w:sz w:val="28"/>
          <w:szCs w:val="28"/>
        </w:rPr>
        <w:t>Bảng số</w:t>
      </w:r>
      <w:r w:rsidR="003D4131" w:rsidRPr="00062F17">
        <w:rPr>
          <w:i/>
          <w:sz w:val="28"/>
          <w:szCs w:val="28"/>
        </w:rPr>
        <w:t xml:space="preserve"> </w:t>
      </w:r>
      <w:r w:rsidR="001E02C0" w:rsidRPr="00062F17">
        <w:rPr>
          <w:i/>
          <w:sz w:val="28"/>
          <w:szCs w:val="28"/>
        </w:rPr>
        <w:t>70</w:t>
      </w:r>
    </w:p>
    <w:p w14:paraId="64D7ADEB" w14:textId="77777777" w:rsidR="00786200" w:rsidRPr="00062F17" w:rsidRDefault="00786200" w:rsidP="00D77E49">
      <w:pPr>
        <w:ind w:firstLine="720"/>
        <w:jc w:val="both"/>
        <w:outlineLvl w:val="4"/>
        <w:rPr>
          <w:sz w:val="20"/>
          <w:szCs w:val="20"/>
        </w:rPr>
      </w:pPr>
    </w:p>
    <w:tbl>
      <w:tblPr>
        <w:tblW w:w="9332" w:type="dxa"/>
        <w:jc w:val="center"/>
        <w:tblLook w:val="04A0" w:firstRow="1" w:lastRow="0" w:firstColumn="1" w:lastColumn="0" w:noHBand="0" w:noVBand="1"/>
      </w:tblPr>
      <w:tblGrid>
        <w:gridCol w:w="708"/>
        <w:gridCol w:w="7584"/>
        <w:gridCol w:w="1040"/>
      </w:tblGrid>
      <w:tr w:rsidR="00062F17" w:rsidRPr="00062F17" w14:paraId="698696FC" w14:textId="77777777">
        <w:trPr>
          <w:trHeight w:val="284"/>
          <w:tblHeader/>
          <w:jc w:val="center"/>
        </w:trPr>
        <w:tc>
          <w:tcPr>
            <w:tcW w:w="708" w:type="dxa"/>
            <w:tcBorders>
              <w:top w:val="single" w:sz="4" w:space="0" w:color="auto"/>
              <w:left w:val="single" w:sz="4" w:space="0" w:color="auto"/>
              <w:bottom w:val="single" w:sz="4" w:space="0" w:color="auto"/>
              <w:right w:val="single" w:sz="4" w:space="0" w:color="auto"/>
            </w:tcBorders>
            <w:vAlign w:val="center"/>
          </w:tcPr>
          <w:p w14:paraId="4137F334" w14:textId="77777777" w:rsidR="00E67A16" w:rsidRPr="00062F17" w:rsidRDefault="00E67A16" w:rsidP="00D77E49">
            <w:pPr>
              <w:spacing w:before="40" w:after="40"/>
              <w:jc w:val="center"/>
              <w:rPr>
                <w:b/>
                <w:bCs/>
              </w:rPr>
            </w:pPr>
            <w:r w:rsidRPr="00062F17">
              <w:rPr>
                <w:b/>
                <w:bCs/>
              </w:rPr>
              <w:t>STT</w:t>
            </w:r>
          </w:p>
        </w:tc>
        <w:tc>
          <w:tcPr>
            <w:tcW w:w="7584" w:type="dxa"/>
            <w:tcBorders>
              <w:top w:val="single" w:sz="4" w:space="0" w:color="auto"/>
              <w:left w:val="nil"/>
              <w:bottom w:val="single" w:sz="4" w:space="0" w:color="auto"/>
              <w:right w:val="single" w:sz="4" w:space="0" w:color="auto"/>
            </w:tcBorders>
            <w:vAlign w:val="center"/>
          </w:tcPr>
          <w:p w14:paraId="1A79DBC6" w14:textId="77777777" w:rsidR="00E67A16" w:rsidRPr="00062F17" w:rsidRDefault="00E67A16" w:rsidP="00D77E49">
            <w:pPr>
              <w:spacing w:before="40" w:after="40"/>
              <w:jc w:val="center"/>
              <w:rPr>
                <w:b/>
                <w:bCs/>
              </w:rPr>
            </w:pPr>
            <w:r w:rsidRPr="00062F17">
              <w:rPr>
                <w:b/>
                <w:bCs/>
              </w:rPr>
              <w:t>Nội dung công việc</w:t>
            </w:r>
          </w:p>
        </w:tc>
        <w:tc>
          <w:tcPr>
            <w:tcW w:w="1040" w:type="dxa"/>
            <w:tcBorders>
              <w:top w:val="single" w:sz="4" w:space="0" w:color="auto"/>
              <w:left w:val="nil"/>
              <w:bottom w:val="single" w:sz="4" w:space="0" w:color="auto"/>
              <w:right w:val="single" w:sz="4" w:space="0" w:color="auto"/>
            </w:tcBorders>
            <w:vAlign w:val="center"/>
          </w:tcPr>
          <w:p w14:paraId="4FF0F227" w14:textId="77777777" w:rsidR="00E67A16" w:rsidRPr="00062F17" w:rsidRDefault="00E67A16" w:rsidP="00D77E49">
            <w:pPr>
              <w:spacing w:before="40" w:after="40"/>
              <w:jc w:val="center"/>
              <w:rPr>
                <w:b/>
                <w:bCs/>
              </w:rPr>
            </w:pPr>
            <w:r w:rsidRPr="00062F17">
              <w:rPr>
                <w:b/>
                <w:bCs/>
              </w:rPr>
              <w:t>Hệ số</w:t>
            </w:r>
          </w:p>
        </w:tc>
      </w:tr>
      <w:tr w:rsidR="00062F17" w:rsidRPr="00062F17" w14:paraId="652BDC59" w14:textId="7777777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6B5B3310" w14:textId="77777777" w:rsidR="00E67A16" w:rsidRPr="00062F17" w:rsidRDefault="00E67A16" w:rsidP="00D77E49">
            <w:pPr>
              <w:spacing w:before="40" w:after="40"/>
              <w:jc w:val="center"/>
              <w:rPr>
                <w:bCs/>
              </w:rPr>
            </w:pPr>
            <w:r w:rsidRPr="00062F17">
              <w:rPr>
                <w:bCs/>
              </w:rPr>
              <w:t>1</w:t>
            </w:r>
          </w:p>
        </w:tc>
        <w:tc>
          <w:tcPr>
            <w:tcW w:w="7584" w:type="dxa"/>
            <w:tcBorders>
              <w:top w:val="nil"/>
              <w:left w:val="nil"/>
              <w:bottom w:val="single" w:sz="4" w:space="0" w:color="auto"/>
              <w:right w:val="single" w:sz="4" w:space="0" w:color="auto"/>
            </w:tcBorders>
            <w:noWrap/>
            <w:vAlign w:val="center"/>
          </w:tcPr>
          <w:p w14:paraId="24C2CDC6" w14:textId="77777777" w:rsidR="00E67A16" w:rsidRPr="00062F17" w:rsidRDefault="00E67A16" w:rsidP="00D77E49">
            <w:pPr>
              <w:spacing w:before="40" w:after="40"/>
              <w:rPr>
                <w:bCs/>
              </w:rPr>
            </w:pPr>
            <w:r w:rsidRPr="00062F17">
              <w:rPr>
                <w:bCs/>
              </w:rPr>
              <w:t>Công tác chuẩn bị</w:t>
            </w:r>
          </w:p>
        </w:tc>
        <w:tc>
          <w:tcPr>
            <w:tcW w:w="1040" w:type="dxa"/>
            <w:tcBorders>
              <w:top w:val="nil"/>
              <w:left w:val="nil"/>
              <w:bottom w:val="single" w:sz="4" w:space="0" w:color="auto"/>
              <w:right w:val="single" w:sz="4" w:space="0" w:color="auto"/>
            </w:tcBorders>
            <w:noWrap/>
            <w:vAlign w:val="center"/>
          </w:tcPr>
          <w:p w14:paraId="605CDA34" w14:textId="77777777" w:rsidR="00E67A16" w:rsidRPr="00062F17" w:rsidRDefault="00E67A16" w:rsidP="00D77E49">
            <w:pPr>
              <w:spacing w:before="40" w:after="40"/>
            </w:pPr>
            <w:r w:rsidRPr="00062F17">
              <w:t> </w:t>
            </w:r>
          </w:p>
        </w:tc>
      </w:tr>
      <w:tr w:rsidR="00062F17" w:rsidRPr="00062F17" w14:paraId="0A82F30B" w14:textId="7777777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5EB12BE8" w14:textId="77777777" w:rsidR="00674C21" w:rsidRPr="00062F17" w:rsidRDefault="00674C21" w:rsidP="00674C21">
            <w:pPr>
              <w:spacing w:before="40" w:after="40"/>
              <w:jc w:val="center"/>
            </w:pPr>
            <w:r w:rsidRPr="00062F17">
              <w:t>1.1</w:t>
            </w:r>
          </w:p>
        </w:tc>
        <w:tc>
          <w:tcPr>
            <w:tcW w:w="7584" w:type="dxa"/>
            <w:tcBorders>
              <w:top w:val="nil"/>
              <w:left w:val="nil"/>
              <w:bottom w:val="single" w:sz="4" w:space="0" w:color="auto"/>
              <w:right w:val="single" w:sz="4" w:space="0" w:color="auto"/>
            </w:tcBorders>
            <w:vAlign w:val="center"/>
          </w:tcPr>
          <w:p w14:paraId="4DEE3A7F" w14:textId="77777777" w:rsidR="00674C21" w:rsidRPr="00062F17" w:rsidRDefault="00674C21" w:rsidP="00674C21">
            <w:pPr>
              <w:spacing w:before="40" w:after="40"/>
            </w:pPr>
            <w:r w:rsidRPr="00062F17">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tc>
        <w:tc>
          <w:tcPr>
            <w:tcW w:w="1040" w:type="dxa"/>
            <w:tcBorders>
              <w:top w:val="nil"/>
              <w:left w:val="nil"/>
              <w:bottom w:val="single" w:sz="4" w:space="0" w:color="auto"/>
              <w:right w:val="single" w:sz="4" w:space="0" w:color="auto"/>
            </w:tcBorders>
            <w:noWrap/>
            <w:vAlign w:val="center"/>
          </w:tcPr>
          <w:p w14:paraId="47470476" w14:textId="3F09514D" w:rsidR="00674C21" w:rsidRPr="00062F17" w:rsidRDefault="00674C21" w:rsidP="00674C21">
            <w:pPr>
              <w:spacing w:before="40" w:after="40"/>
              <w:jc w:val="right"/>
            </w:pPr>
            <w:r w:rsidRPr="00062F17">
              <w:t>0,2727</w:t>
            </w:r>
          </w:p>
        </w:tc>
      </w:tr>
      <w:tr w:rsidR="00062F17" w:rsidRPr="00062F17" w14:paraId="7B04EADD" w14:textId="7777777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5CB2AE1B" w14:textId="77777777" w:rsidR="00674C21" w:rsidRPr="00062F17" w:rsidRDefault="00674C21" w:rsidP="00674C21">
            <w:pPr>
              <w:spacing w:before="40" w:after="40"/>
              <w:jc w:val="center"/>
            </w:pPr>
            <w:r w:rsidRPr="00062F17">
              <w:t>1.2</w:t>
            </w:r>
          </w:p>
        </w:tc>
        <w:tc>
          <w:tcPr>
            <w:tcW w:w="7584" w:type="dxa"/>
            <w:tcBorders>
              <w:top w:val="nil"/>
              <w:left w:val="nil"/>
              <w:bottom w:val="single" w:sz="4" w:space="0" w:color="auto"/>
              <w:right w:val="single" w:sz="4" w:space="0" w:color="auto"/>
            </w:tcBorders>
            <w:vAlign w:val="center"/>
          </w:tcPr>
          <w:p w14:paraId="4DCE3C17" w14:textId="77777777" w:rsidR="00674C21" w:rsidRPr="00062F17" w:rsidRDefault="00674C21" w:rsidP="00674C21">
            <w:pPr>
              <w:spacing w:before="40" w:after="40"/>
            </w:pPr>
            <w:r w:rsidRPr="00062F17">
              <w:t>Chuẩn bị nhân lực, địa điểm làm việc.</w:t>
            </w:r>
          </w:p>
        </w:tc>
        <w:tc>
          <w:tcPr>
            <w:tcW w:w="1040" w:type="dxa"/>
            <w:tcBorders>
              <w:top w:val="nil"/>
              <w:left w:val="nil"/>
              <w:bottom w:val="single" w:sz="4" w:space="0" w:color="auto"/>
              <w:right w:val="single" w:sz="4" w:space="0" w:color="auto"/>
            </w:tcBorders>
            <w:noWrap/>
            <w:vAlign w:val="center"/>
          </w:tcPr>
          <w:p w14:paraId="7BE428FA" w14:textId="5DC0E54A" w:rsidR="00674C21" w:rsidRPr="00062F17" w:rsidRDefault="00674C21" w:rsidP="00674C21">
            <w:pPr>
              <w:spacing w:before="40" w:after="40"/>
              <w:jc w:val="right"/>
            </w:pPr>
            <w:r w:rsidRPr="00062F17">
              <w:t>0,1818</w:t>
            </w:r>
          </w:p>
        </w:tc>
      </w:tr>
      <w:tr w:rsidR="00062F17" w:rsidRPr="00062F17" w14:paraId="03A0A8A3" w14:textId="7777777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06B31DCB" w14:textId="77777777" w:rsidR="00674C21" w:rsidRPr="00062F17" w:rsidRDefault="00674C21" w:rsidP="00674C21">
            <w:pPr>
              <w:spacing w:before="40" w:after="40"/>
              <w:jc w:val="center"/>
              <w:rPr>
                <w:b/>
                <w:bCs/>
              </w:rPr>
            </w:pPr>
            <w:r w:rsidRPr="00062F17">
              <w:t>1.3</w:t>
            </w:r>
          </w:p>
        </w:tc>
        <w:tc>
          <w:tcPr>
            <w:tcW w:w="7584" w:type="dxa"/>
            <w:tcBorders>
              <w:top w:val="nil"/>
              <w:left w:val="nil"/>
              <w:bottom w:val="single" w:sz="4" w:space="0" w:color="auto"/>
              <w:right w:val="single" w:sz="4" w:space="0" w:color="auto"/>
            </w:tcBorders>
            <w:noWrap/>
            <w:vAlign w:val="center"/>
          </w:tcPr>
          <w:p w14:paraId="208AB1D1" w14:textId="77777777" w:rsidR="00674C21" w:rsidRPr="00062F17" w:rsidRDefault="00674C21" w:rsidP="00674C21">
            <w:pPr>
              <w:spacing w:before="40" w:after="40"/>
              <w:rPr>
                <w:b/>
                <w:bCs/>
              </w:rPr>
            </w:pPr>
            <w:r w:rsidRPr="00062F17">
              <w:t>Chuẩn bị vật tư, thiết bị, dụng cụ, phần mềm phục vụ cho công tác xây dựng cơ sở dữ liệu thống kê, kiểm kê đất đai</w:t>
            </w:r>
          </w:p>
        </w:tc>
        <w:tc>
          <w:tcPr>
            <w:tcW w:w="1040" w:type="dxa"/>
            <w:tcBorders>
              <w:top w:val="nil"/>
              <w:left w:val="nil"/>
              <w:bottom w:val="single" w:sz="4" w:space="0" w:color="auto"/>
              <w:right w:val="single" w:sz="4" w:space="0" w:color="auto"/>
            </w:tcBorders>
            <w:noWrap/>
            <w:vAlign w:val="center"/>
          </w:tcPr>
          <w:p w14:paraId="03D453D4" w14:textId="60D189F2" w:rsidR="00674C21" w:rsidRPr="00062F17" w:rsidRDefault="00674C21" w:rsidP="00674C21">
            <w:pPr>
              <w:spacing w:before="40" w:after="40"/>
              <w:jc w:val="right"/>
            </w:pPr>
            <w:r w:rsidRPr="00062F17">
              <w:t>0,0909</w:t>
            </w:r>
          </w:p>
        </w:tc>
      </w:tr>
      <w:tr w:rsidR="00062F17" w:rsidRPr="00062F17" w14:paraId="5E08D995" w14:textId="7777777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457226AB" w14:textId="77777777" w:rsidR="00674C21" w:rsidRPr="00062F17" w:rsidRDefault="00674C21" w:rsidP="00674C21">
            <w:pPr>
              <w:spacing w:before="40" w:after="40"/>
              <w:jc w:val="center"/>
            </w:pPr>
            <w:r w:rsidRPr="00062F17">
              <w:rPr>
                <w:bCs/>
              </w:rPr>
              <w:t>2</w:t>
            </w:r>
          </w:p>
        </w:tc>
        <w:tc>
          <w:tcPr>
            <w:tcW w:w="7584" w:type="dxa"/>
            <w:tcBorders>
              <w:top w:val="nil"/>
              <w:left w:val="nil"/>
              <w:bottom w:val="single" w:sz="4" w:space="0" w:color="auto"/>
              <w:right w:val="single" w:sz="4" w:space="0" w:color="auto"/>
            </w:tcBorders>
            <w:vAlign w:val="center"/>
          </w:tcPr>
          <w:p w14:paraId="47424377" w14:textId="77777777" w:rsidR="00674C21" w:rsidRPr="00062F17" w:rsidRDefault="00674C21" w:rsidP="00674C21">
            <w:pPr>
              <w:spacing w:before="40" w:after="40"/>
            </w:pPr>
            <w:r w:rsidRPr="00062F17">
              <w:rPr>
                <w:bCs/>
              </w:rPr>
              <w:t>Xây dựng siêu dữ liệu thống kê, kiểm kê đất đai</w:t>
            </w:r>
          </w:p>
        </w:tc>
        <w:tc>
          <w:tcPr>
            <w:tcW w:w="1040" w:type="dxa"/>
            <w:tcBorders>
              <w:top w:val="nil"/>
              <w:left w:val="nil"/>
              <w:bottom w:val="single" w:sz="4" w:space="0" w:color="auto"/>
              <w:right w:val="single" w:sz="4" w:space="0" w:color="auto"/>
            </w:tcBorders>
            <w:noWrap/>
            <w:vAlign w:val="center"/>
          </w:tcPr>
          <w:p w14:paraId="542301CC" w14:textId="380968F8" w:rsidR="00674C21" w:rsidRPr="00062F17" w:rsidRDefault="00674C21" w:rsidP="00674C21">
            <w:pPr>
              <w:spacing w:before="40" w:after="40"/>
              <w:jc w:val="right"/>
            </w:pPr>
            <w:r w:rsidRPr="00062F17">
              <w:t> </w:t>
            </w:r>
          </w:p>
        </w:tc>
      </w:tr>
      <w:tr w:rsidR="00062F17" w:rsidRPr="00062F17" w14:paraId="0DB4E628" w14:textId="7777777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1490073E" w14:textId="77777777" w:rsidR="00674C21" w:rsidRPr="00062F17" w:rsidRDefault="00674C21" w:rsidP="00674C21">
            <w:pPr>
              <w:spacing w:before="40" w:after="40"/>
              <w:jc w:val="center"/>
            </w:pPr>
            <w:r w:rsidRPr="00062F17">
              <w:t>2.1</w:t>
            </w:r>
          </w:p>
        </w:tc>
        <w:tc>
          <w:tcPr>
            <w:tcW w:w="7584" w:type="dxa"/>
            <w:tcBorders>
              <w:top w:val="nil"/>
              <w:left w:val="nil"/>
              <w:bottom w:val="single" w:sz="4" w:space="0" w:color="auto"/>
              <w:right w:val="single" w:sz="4" w:space="0" w:color="auto"/>
            </w:tcBorders>
            <w:vAlign w:val="center"/>
          </w:tcPr>
          <w:p w14:paraId="74728E64" w14:textId="77777777" w:rsidR="00674C21" w:rsidRPr="00062F17" w:rsidRDefault="00674C21" w:rsidP="00674C21">
            <w:pPr>
              <w:spacing w:before="40" w:after="40"/>
            </w:pPr>
            <w:r w:rsidRPr="00062F17">
              <w:t>Thu nhận các thông tin cần thiết để xây dựng siêu dữ liệu (thông tin mô tả dữ liệu) thống kê, kiểm kê đất đai</w:t>
            </w:r>
          </w:p>
        </w:tc>
        <w:tc>
          <w:tcPr>
            <w:tcW w:w="1040" w:type="dxa"/>
            <w:tcBorders>
              <w:top w:val="nil"/>
              <w:left w:val="nil"/>
              <w:bottom w:val="single" w:sz="4" w:space="0" w:color="auto"/>
              <w:right w:val="single" w:sz="4" w:space="0" w:color="auto"/>
            </w:tcBorders>
            <w:noWrap/>
            <w:vAlign w:val="center"/>
          </w:tcPr>
          <w:p w14:paraId="69CD8D5C" w14:textId="728DDAC5" w:rsidR="00674C21" w:rsidRPr="00062F17" w:rsidRDefault="00674C21" w:rsidP="00674C21">
            <w:pPr>
              <w:spacing w:before="40" w:after="40"/>
              <w:jc w:val="right"/>
            </w:pPr>
            <w:r w:rsidRPr="00062F17">
              <w:t>0,1818</w:t>
            </w:r>
          </w:p>
        </w:tc>
      </w:tr>
      <w:tr w:rsidR="00062F17" w:rsidRPr="00062F17" w14:paraId="726D02F9" w14:textId="7777777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6FEE36F0" w14:textId="77777777" w:rsidR="00674C21" w:rsidRPr="00062F17" w:rsidRDefault="00674C21" w:rsidP="00674C21">
            <w:pPr>
              <w:spacing w:before="40" w:after="40"/>
              <w:jc w:val="center"/>
            </w:pPr>
            <w:r w:rsidRPr="00062F17">
              <w:t>2.2</w:t>
            </w:r>
          </w:p>
        </w:tc>
        <w:tc>
          <w:tcPr>
            <w:tcW w:w="7584" w:type="dxa"/>
            <w:tcBorders>
              <w:top w:val="nil"/>
              <w:left w:val="nil"/>
              <w:bottom w:val="single" w:sz="4" w:space="0" w:color="auto"/>
              <w:right w:val="single" w:sz="4" w:space="0" w:color="auto"/>
            </w:tcBorders>
            <w:vAlign w:val="center"/>
          </w:tcPr>
          <w:p w14:paraId="20BE8E0D" w14:textId="77777777" w:rsidR="00674C21" w:rsidRPr="00062F17" w:rsidRDefault="00674C21" w:rsidP="00674C21">
            <w:pPr>
              <w:spacing w:before="40" w:after="40"/>
            </w:pPr>
            <w:r w:rsidRPr="00062F17">
              <w:t>Nhập thông tin siêu dữ liệu kiểm kê đất đai</w:t>
            </w:r>
          </w:p>
        </w:tc>
        <w:tc>
          <w:tcPr>
            <w:tcW w:w="1040" w:type="dxa"/>
            <w:tcBorders>
              <w:top w:val="nil"/>
              <w:left w:val="nil"/>
              <w:bottom w:val="single" w:sz="4" w:space="0" w:color="auto"/>
              <w:right w:val="single" w:sz="4" w:space="0" w:color="auto"/>
            </w:tcBorders>
            <w:noWrap/>
            <w:vAlign w:val="center"/>
          </w:tcPr>
          <w:p w14:paraId="495C3BC0" w14:textId="173D39E4" w:rsidR="00674C21" w:rsidRPr="00062F17" w:rsidRDefault="00674C21" w:rsidP="00674C21">
            <w:pPr>
              <w:spacing w:before="40" w:after="40"/>
              <w:jc w:val="right"/>
            </w:pPr>
            <w:r w:rsidRPr="00062F17">
              <w:t>0,0909</w:t>
            </w:r>
          </w:p>
        </w:tc>
      </w:tr>
      <w:tr w:rsidR="00062F17" w:rsidRPr="00062F17" w14:paraId="1D7FFCAD" w14:textId="7777777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5B17FC92" w14:textId="77777777" w:rsidR="00674C21" w:rsidRPr="00062F17" w:rsidRDefault="00674C21" w:rsidP="00674C21">
            <w:pPr>
              <w:spacing w:before="40" w:after="40"/>
              <w:jc w:val="center"/>
            </w:pPr>
            <w:r w:rsidRPr="00062F17">
              <w:rPr>
                <w:bCs/>
              </w:rPr>
              <w:t>3</w:t>
            </w:r>
          </w:p>
        </w:tc>
        <w:tc>
          <w:tcPr>
            <w:tcW w:w="7584" w:type="dxa"/>
            <w:tcBorders>
              <w:top w:val="nil"/>
              <w:left w:val="nil"/>
              <w:bottom w:val="single" w:sz="4" w:space="0" w:color="auto"/>
              <w:right w:val="single" w:sz="4" w:space="0" w:color="auto"/>
            </w:tcBorders>
            <w:vAlign w:val="center"/>
          </w:tcPr>
          <w:p w14:paraId="42415F74" w14:textId="77777777" w:rsidR="00674C21" w:rsidRPr="00062F17" w:rsidRDefault="00674C21" w:rsidP="00674C21">
            <w:pPr>
              <w:spacing w:before="40" w:after="40"/>
            </w:pPr>
            <w:r w:rsidRPr="00062F17">
              <w:rPr>
                <w:bCs/>
              </w:rPr>
              <w:t>Tích hợp dữ li</w:t>
            </w:r>
            <w:r w:rsidRPr="00062F17">
              <w:rPr>
                <w:bCs/>
              </w:rPr>
              <w:lastRenderedPageBreak/>
              <w:t>ệu vào hệ thống</w:t>
            </w:r>
          </w:p>
        </w:tc>
        <w:tc>
          <w:tcPr>
            <w:tcW w:w="1040" w:type="dxa"/>
            <w:tcBorders>
              <w:top w:val="nil"/>
              <w:left w:val="nil"/>
              <w:bottom w:val="single" w:sz="4" w:space="0" w:color="auto"/>
              <w:right w:val="single" w:sz="4" w:space="0" w:color="auto"/>
            </w:tcBorders>
            <w:noWrap/>
            <w:vAlign w:val="center"/>
          </w:tcPr>
          <w:p w14:paraId="60F7CCFD" w14:textId="6976464A" w:rsidR="00674C21" w:rsidRPr="00062F17" w:rsidRDefault="00674C21" w:rsidP="00674C21">
            <w:pPr>
              <w:spacing w:before="40" w:after="40"/>
              <w:jc w:val="right"/>
            </w:pPr>
            <w:r w:rsidRPr="00062F17">
              <w:t>0,1818</w:t>
            </w:r>
          </w:p>
        </w:tc>
      </w:tr>
    </w:tbl>
    <w:p w14:paraId="520D2880" w14:textId="77777777" w:rsidR="00D90625" w:rsidRPr="00062F17" w:rsidRDefault="006D3F8E" w:rsidP="00D77E49">
      <w:pPr>
        <w:spacing w:before="120" w:line="340" w:lineRule="atLeast"/>
        <w:ind w:firstLine="720"/>
        <w:jc w:val="both"/>
        <w:outlineLvl w:val="3"/>
        <w:rPr>
          <w:sz w:val="28"/>
          <w:szCs w:val="28"/>
        </w:rPr>
      </w:pPr>
      <w:r w:rsidRPr="00062F17">
        <w:rPr>
          <w:sz w:val="28"/>
          <w:szCs w:val="28"/>
        </w:rPr>
        <w:t>b)</w:t>
      </w:r>
      <w:r w:rsidR="004B2B87" w:rsidRPr="00062F17">
        <w:rPr>
          <w:sz w:val="28"/>
          <w:szCs w:val="28"/>
        </w:rPr>
        <w:t xml:space="preserve"> Thu thập tài liệu, dữ liệu; </w:t>
      </w:r>
      <w:r w:rsidR="002F1AEF" w:rsidRPr="00062F17">
        <w:rPr>
          <w:sz w:val="28"/>
          <w:szCs w:val="28"/>
        </w:rPr>
        <w:t>r</w:t>
      </w:r>
      <w:r w:rsidR="004B2B87" w:rsidRPr="00062F17">
        <w:rPr>
          <w:sz w:val="28"/>
          <w:szCs w:val="28"/>
        </w:rPr>
        <w:t xml:space="preserve">à soát, đánh giá, phân loại và sắp xếp tài liệu, dữ liệu; </w:t>
      </w:r>
      <w:r w:rsidR="00A54D94" w:rsidRPr="00062F17">
        <w:rPr>
          <w:bCs/>
          <w:sz w:val="28"/>
          <w:szCs w:val="28"/>
        </w:rPr>
        <w:t>xây dựng dữ liệu đất đai phi cấu trúc về thống kê, kiểm kê đất đai</w:t>
      </w:r>
      <w:r w:rsidR="004B2B87" w:rsidRPr="00062F17">
        <w:rPr>
          <w:sz w:val="28"/>
          <w:szCs w:val="28"/>
        </w:rPr>
        <w:t xml:space="preserve">; </w:t>
      </w:r>
      <w:r w:rsidR="002F1AEF" w:rsidRPr="00062F17">
        <w:rPr>
          <w:sz w:val="28"/>
          <w:szCs w:val="28"/>
        </w:rPr>
        <w:t>x</w:t>
      </w:r>
      <w:r w:rsidR="004B2B87" w:rsidRPr="00062F17">
        <w:rPr>
          <w:sz w:val="28"/>
          <w:szCs w:val="28"/>
        </w:rPr>
        <w:t xml:space="preserve">ây dựng dữ liệu thuộc tính thống kê, kiểm kê đất đai; </w:t>
      </w:r>
      <w:r w:rsidR="002F1AEF" w:rsidRPr="00062F17">
        <w:rPr>
          <w:sz w:val="28"/>
          <w:szCs w:val="28"/>
        </w:rPr>
        <w:t>đ</w:t>
      </w:r>
      <w:r w:rsidR="004B2B87" w:rsidRPr="00062F17">
        <w:rPr>
          <w:sz w:val="28"/>
          <w:szCs w:val="28"/>
        </w:rPr>
        <w:t>ối soát hoàn thiện dữ liệu thống kê, kiểm kê đất đai</w:t>
      </w:r>
    </w:p>
    <w:p w14:paraId="5DD7A46B" w14:textId="77777777" w:rsidR="00D90625" w:rsidRPr="00062F17" w:rsidRDefault="004B2B87" w:rsidP="00D77E49">
      <w:pPr>
        <w:spacing w:before="120" w:line="340" w:lineRule="atLeast"/>
        <w:ind w:firstLine="720"/>
        <w:jc w:val="both"/>
        <w:outlineLvl w:val="4"/>
        <w:rPr>
          <w:i/>
          <w:sz w:val="28"/>
          <w:szCs w:val="28"/>
        </w:rPr>
      </w:pPr>
      <w:r w:rsidRPr="00062F17">
        <w:rPr>
          <w:i/>
          <w:sz w:val="28"/>
          <w:szCs w:val="28"/>
        </w:rPr>
        <w:t xml:space="preserve">Bảng số </w:t>
      </w:r>
      <w:r w:rsidR="001E02C0" w:rsidRPr="00062F17">
        <w:rPr>
          <w:i/>
          <w:sz w:val="28"/>
          <w:szCs w:val="28"/>
        </w:rPr>
        <w:t>71</w:t>
      </w:r>
    </w:p>
    <w:p w14:paraId="34CB889E" w14:textId="77777777" w:rsidR="006D3F8E" w:rsidRPr="00062F17" w:rsidRDefault="006D3F8E" w:rsidP="00D77E49">
      <w:pPr>
        <w:ind w:firstLine="720"/>
        <w:jc w:val="both"/>
        <w:outlineLvl w:val="4"/>
        <w:rPr>
          <w:sz w:val="20"/>
          <w:szCs w:val="20"/>
        </w:rPr>
      </w:pPr>
    </w:p>
    <w:tbl>
      <w:tblPr>
        <w:tblW w:w="9361" w:type="dxa"/>
        <w:jc w:val="center"/>
        <w:tblLook w:val="04A0" w:firstRow="1" w:lastRow="0" w:firstColumn="1" w:lastColumn="0" w:noHBand="0" w:noVBand="1"/>
      </w:tblPr>
      <w:tblGrid>
        <w:gridCol w:w="920"/>
        <w:gridCol w:w="3621"/>
        <w:gridCol w:w="1440"/>
        <w:gridCol w:w="3380"/>
      </w:tblGrid>
      <w:tr w:rsidR="00062F17" w:rsidRPr="00062F17" w14:paraId="2612FA23" w14:textId="77777777">
        <w:trPr>
          <w:trHeight w:val="227"/>
          <w:tblHeader/>
          <w:jc w:val="center"/>
        </w:trPr>
        <w:tc>
          <w:tcPr>
            <w:tcW w:w="920" w:type="dxa"/>
            <w:tcBorders>
              <w:top w:val="single" w:sz="4" w:space="0" w:color="auto"/>
              <w:left w:val="single" w:sz="4" w:space="0" w:color="auto"/>
              <w:bottom w:val="single" w:sz="4" w:space="0" w:color="auto"/>
              <w:right w:val="single" w:sz="4" w:space="0" w:color="auto"/>
            </w:tcBorders>
            <w:vAlign w:val="center"/>
          </w:tcPr>
          <w:p w14:paraId="7F44F6E0" w14:textId="77777777" w:rsidR="004B2B87" w:rsidRPr="00062F17" w:rsidRDefault="004B2B87" w:rsidP="00D77E49">
            <w:pPr>
              <w:spacing w:before="40" w:after="40"/>
              <w:jc w:val="center"/>
              <w:rPr>
                <w:b/>
                <w:bCs/>
              </w:rPr>
            </w:pPr>
            <w:r w:rsidRPr="00062F17">
              <w:rPr>
                <w:b/>
                <w:bCs/>
              </w:rPr>
              <w:t>STT</w:t>
            </w:r>
          </w:p>
        </w:tc>
        <w:tc>
          <w:tcPr>
            <w:tcW w:w="3621" w:type="dxa"/>
            <w:tcBorders>
              <w:top w:val="single" w:sz="4" w:space="0" w:color="auto"/>
              <w:left w:val="nil"/>
              <w:bottom w:val="single" w:sz="4" w:space="0" w:color="auto"/>
              <w:right w:val="single" w:sz="4" w:space="0" w:color="auto"/>
            </w:tcBorders>
            <w:vAlign w:val="center"/>
          </w:tcPr>
          <w:p w14:paraId="13BFFBA5" w14:textId="77777777" w:rsidR="004B2B87" w:rsidRPr="00062F17" w:rsidRDefault="004B2B87" w:rsidP="00D77E49">
            <w:pPr>
              <w:spacing w:before="40" w:after="40"/>
              <w:jc w:val="center"/>
              <w:rPr>
                <w:b/>
                <w:bCs/>
              </w:rPr>
            </w:pPr>
            <w:r w:rsidRPr="00062F17">
              <w:rPr>
                <w:b/>
                <w:bCs/>
              </w:rPr>
              <w:t>Danh mục dụng cụ</w:t>
            </w:r>
          </w:p>
        </w:tc>
        <w:tc>
          <w:tcPr>
            <w:tcW w:w="1440" w:type="dxa"/>
            <w:tcBorders>
              <w:top w:val="single" w:sz="4" w:space="0" w:color="auto"/>
              <w:left w:val="nil"/>
              <w:bottom w:val="single" w:sz="4" w:space="0" w:color="auto"/>
              <w:right w:val="single" w:sz="4" w:space="0" w:color="auto"/>
            </w:tcBorders>
            <w:vAlign w:val="center"/>
          </w:tcPr>
          <w:p w14:paraId="47259D9E" w14:textId="77777777" w:rsidR="004B2B87" w:rsidRPr="00062F17" w:rsidRDefault="004B2B87" w:rsidP="00D77E49">
            <w:pPr>
              <w:spacing w:before="40" w:after="40"/>
              <w:jc w:val="center"/>
              <w:rPr>
                <w:b/>
                <w:bCs/>
              </w:rPr>
            </w:pPr>
            <w:r w:rsidRPr="00062F17">
              <w:rPr>
                <w:b/>
                <w:bCs/>
              </w:rPr>
              <w:t>ĐVT</w:t>
            </w:r>
          </w:p>
        </w:tc>
        <w:tc>
          <w:tcPr>
            <w:tcW w:w="3380" w:type="dxa"/>
            <w:tcBorders>
              <w:top w:val="single" w:sz="4" w:space="0" w:color="auto"/>
              <w:left w:val="nil"/>
              <w:bottom w:val="single" w:sz="4" w:space="0" w:color="auto"/>
              <w:right w:val="single" w:sz="4" w:space="0" w:color="auto"/>
            </w:tcBorders>
            <w:vAlign w:val="center"/>
          </w:tcPr>
          <w:p w14:paraId="091C847A" w14:textId="77777777" w:rsidR="00D90625" w:rsidRPr="00062F17" w:rsidRDefault="004B2B87" w:rsidP="00D77E49">
            <w:pPr>
              <w:spacing w:before="40" w:after="40" w:line="260" w:lineRule="exact"/>
              <w:jc w:val="center"/>
              <w:rPr>
                <w:b/>
                <w:bCs/>
              </w:rPr>
            </w:pPr>
            <w:r w:rsidRPr="00062F17">
              <w:rPr>
                <w:b/>
                <w:bCs/>
              </w:rPr>
              <w:t>Định mức</w:t>
            </w:r>
            <w:r w:rsidRPr="00062F17">
              <w:rPr>
                <w:b/>
                <w:bCs/>
              </w:rPr>
              <w:br/>
            </w:r>
            <w:r w:rsidRPr="00062F17">
              <w:rPr>
                <w:bCs/>
              </w:rPr>
              <w:t>(</w:t>
            </w:r>
            <w:r w:rsidR="003D4131" w:rsidRPr="00062F17">
              <w:rPr>
                <w:bCs/>
              </w:rPr>
              <w:t>tính cho 01 năm thống kê hoặc 01 kỳ kiểm kê</w:t>
            </w:r>
            <w:r w:rsidRPr="00062F17">
              <w:rPr>
                <w:bCs/>
              </w:rPr>
              <w:t>)</w:t>
            </w:r>
          </w:p>
        </w:tc>
      </w:tr>
      <w:tr w:rsidR="00062F17" w:rsidRPr="00062F17" w14:paraId="54C5D5F4" w14:textId="77777777">
        <w:trPr>
          <w:trHeight w:val="227"/>
          <w:jc w:val="center"/>
        </w:trPr>
        <w:tc>
          <w:tcPr>
            <w:tcW w:w="920" w:type="dxa"/>
            <w:tcBorders>
              <w:top w:val="nil"/>
              <w:left w:val="single" w:sz="4" w:space="0" w:color="auto"/>
              <w:bottom w:val="single" w:sz="4" w:space="0" w:color="auto"/>
              <w:right w:val="single" w:sz="4" w:space="0" w:color="auto"/>
            </w:tcBorders>
            <w:vAlign w:val="center"/>
          </w:tcPr>
          <w:p w14:paraId="4112E4EF" w14:textId="77777777" w:rsidR="00FB5D2D" w:rsidRPr="00062F17" w:rsidRDefault="00FB5D2D" w:rsidP="00D77E49">
            <w:pPr>
              <w:spacing w:before="40" w:after="40"/>
              <w:jc w:val="center"/>
            </w:pPr>
            <w:r w:rsidRPr="00062F17">
              <w:t>1</w:t>
            </w:r>
          </w:p>
        </w:tc>
        <w:tc>
          <w:tcPr>
            <w:tcW w:w="3621" w:type="dxa"/>
            <w:tcBorders>
              <w:top w:val="nil"/>
              <w:left w:val="nil"/>
              <w:bottom w:val="single" w:sz="4" w:space="0" w:color="auto"/>
              <w:right w:val="single" w:sz="4" w:space="0" w:color="auto"/>
            </w:tcBorders>
            <w:vAlign w:val="center"/>
          </w:tcPr>
          <w:p w14:paraId="0CE584F6" w14:textId="77777777" w:rsidR="00FB5D2D" w:rsidRPr="00062F17" w:rsidRDefault="00FB5D2D" w:rsidP="00D77E49">
            <w:pPr>
              <w:spacing w:before="40" w:after="40"/>
              <w:jc w:val="both"/>
            </w:pPr>
            <w:r w:rsidRPr="00062F17">
              <w:t>Giấy in A4</w:t>
            </w:r>
          </w:p>
        </w:tc>
        <w:tc>
          <w:tcPr>
            <w:tcW w:w="1440" w:type="dxa"/>
            <w:tcBorders>
              <w:top w:val="nil"/>
              <w:left w:val="nil"/>
              <w:bottom w:val="single" w:sz="4" w:space="0" w:color="auto"/>
              <w:right w:val="single" w:sz="4" w:space="0" w:color="auto"/>
            </w:tcBorders>
            <w:vAlign w:val="center"/>
          </w:tcPr>
          <w:p w14:paraId="5C2A8691" w14:textId="77777777" w:rsidR="00FB5D2D" w:rsidRPr="00062F17" w:rsidRDefault="00FB5D2D" w:rsidP="00D77E49">
            <w:pPr>
              <w:spacing w:before="40" w:after="40"/>
              <w:jc w:val="center"/>
            </w:pPr>
            <w:r w:rsidRPr="00062F17">
              <w:t>Gram</w:t>
            </w:r>
          </w:p>
        </w:tc>
        <w:tc>
          <w:tcPr>
            <w:tcW w:w="3380" w:type="dxa"/>
            <w:tcBorders>
              <w:top w:val="nil"/>
              <w:left w:val="nil"/>
              <w:bottom w:val="single" w:sz="4" w:space="0" w:color="auto"/>
              <w:right w:val="single" w:sz="4" w:space="0" w:color="auto"/>
            </w:tcBorders>
          </w:tcPr>
          <w:p w14:paraId="6679412A" w14:textId="77777777" w:rsidR="00FB5D2D" w:rsidRPr="00062F17" w:rsidRDefault="00FB5D2D" w:rsidP="00D77E49">
            <w:pPr>
              <w:spacing w:before="40" w:after="40"/>
              <w:jc w:val="right"/>
            </w:pPr>
            <w:r w:rsidRPr="00062F17">
              <w:t>0,4821</w:t>
            </w:r>
          </w:p>
        </w:tc>
      </w:tr>
      <w:tr w:rsidR="00062F17" w:rsidRPr="00062F17" w14:paraId="4AD4445B" w14:textId="77777777">
        <w:trPr>
          <w:trHeight w:val="227"/>
          <w:jc w:val="center"/>
        </w:trPr>
        <w:tc>
          <w:tcPr>
            <w:tcW w:w="920" w:type="dxa"/>
            <w:tcBorders>
              <w:top w:val="nil"/>
              <w:left w:val="single" w:sz="4" w:space="0" w:color="auto"/>
              <w:bottom w:val="single" w:sz="4" w:space="0" w:color="auto"/>
              <w:right w:val="single" w:sz="4" w:space="0" w:color="auto"/>
            </w:tcBorders>
            <w:vAlign w:val="center"/>
          </w:tcPr>
          <w:p w14:paraId="44ADC87C" w14:textId="77777777" w:rsidR="00FB5D2D" w:rsidRPr="00062F17" w:rsidRDefault="00FB5D2D" w:rsidP="00D77E49">
            <w:pPr>
              <w:spacing w:before="40" w:after="40"/>
              <w:jc w:val="center"/>
            </w:pPr>
            <w:r w:rsidRPr="00062F17">
              <w:t>2</w:t>
            </w:r>
          </w:p>
        </w:tc>
        <w:tc>
          <w:tcPr>
            <w:tcW w:w="3621" w:type="dxa"/>
            <w:tcBorders>
              <w:top w:val="nil"/>
              <w:left w:val="nil"/>
              <w:bottom w:val="single" w:sz="4" w:space="0" w:color="auto"/>
              <w:right w:val="single" w:sz="4" w:space="0" w:color="auto"/>
            </w:tcBorders>
            <w:vAlign w:val="center"/>
          </w:tcPr>
          <w:p w14:paraId="59F10487" w14:textId="77777777" w:rsidR="00FB5D2D" w:rsidRPr="00062F17" w:rsidRDefault="00FB5D2D" w:rsidP="00D77E49">
            <w:pPr>
              <w:spacing w:before="40" w:after="40"/>
              <w:jc w:val="both"/>
            </w:pPr>
            <w:r w:rsidRPr="00062F17">
              <w:t>Mực in laser</w:t>
            </w:r>
          </w:p>
        </w:tc>
        <w:tc>
          <w:tcPr>
            <w:tcW w:w="1440" w:type="dxa"/>
            <w:tcBorders>
              <w:top w:val="nil"/>
              <w:left w:val="nil"/>
              <w:bottom w:val="single" w:sz="4" w:space="0" w:color="auto"/>
              <w:right w:val="single" w:sz="4" w:space="0" w:color="auto"/>
            </w:tcBorders>
            <w:vAlign w:val="center"/>
          </w:tcPr>
          <w:p w14:paraId="0E4793D3" w14:textId="77777777" w:rsidR="00FB5D2D" w:rsidRPr="00062F17" w:rsidRDefault="00FB5D2D" w:rsidP="00D77E49">
            <w:pPr>
              <w:spacing w:before="40" w:after="40"/>
              <w:jc w:val="center"/>
            </w:pPr>
            <w:r w:rsidRPr="00062F17">
              <w:t>Hộp</w:t>
            </w:r>
          </w:p>
        </w:tc>
        <w:tc>
          <w:tcPr>
            <w:tcW w:w="3380" w:type="dxa"/>
            <w:tcBorders>
              <w:top w:val="nil"/>
              <w:left w:val="nil"/>
              <w:bottom w:val="single" w:sz="4" w:space="0" w:color="auto"/>
              <w:right w:val="single" w:sz="4" w:space="0" w:color="auto"/>
            </w:tcBorders>
          </w:tcPr>
          <w:p w14:paraId="6AFEC4E4" w14:textId="77777777" w:rsidR="00FB5D2D" w:rsidRPr="00062F17" w:rsidRDefault="00FB5D2D" w:rsidP="00D77E49">
            <w:pPr>
              <w:spacing w:before="40" w:after="40"/>
              <w:jc w:val="right"/>
            </w:pPr>
            <w:r w:rsidRPr="00062F17">
              <w:t>0,0603</w:t>
            </w:r>
          </w:p>
        </w:tc>
      </w:tr>
      <w:tr w:rsidR="00062F17" w:rsidRPr="00062F17" w14:paraId="119D9C17" w14:textId="77777777">
        <w:trPr>
          <w:trHeight w:val="227"/>
          <w:jc w:val="center"/>
        </w:trPr>
        <w:tc>
          <w:tcPr>
            <w:tcW w:w="920" w:type="dxa"/>
            <w:tcBorders>
              <w:top w:val="nil"/>
              <w:left w:val="single" w:sz="4" w:space="0" w:color="auto"/>
              <w:bottom w:val="single" w:sz="4" w:space="0" w:color="auto"/>
              <w:right w:val="single" w:sz="4" w:space="0" w:color="auto"/>
            </w:tcBorders>
            <w:vAlign w:val="center"/>
          </w:tcPr>
          <w:p w14:paraId="4C4F35B1" w14:textId="77777777" w:rsidR="00FB5D2D" w:rsidRPr="00062F17" w:rsidRDefault="00FB5D2D" w:rsidP="00D77E49">
            <w:pPr>
              <w:spacing w:before="40" w:after="40"/>
              <w:jc w:val="center"/>
            </w:pPr>
            <w:r w:rsidRPr="00062F17">
              <w:t>3</w:t>
            </w:r>
          </w:p>
        </w:tc>
        <w:tc>
          <w:tcPr>
            <w:tcW w:w="3621" w:type="dxa"/>
            <w:tcBorders>
              <w:top w:val="nil"/>
              <w:left w:val="nil"/>
              <w:bottom w:val="single" w:sz="4" w:space="0" w:color="auto"/>
              <w:right w:val="single" w:sz="4" w:space="0" w:color="auto"/>
            </w:tcBorders>
            <w:vAlign w:val="center"/>
          </w:tcPr>
          <w:p w14:paraId="15CBB0F4" w14:textId="77777777" w:rsidR="00FB5D2D" w:rsidRPr="00062F17" w:rsidRDefault="00FB5D2D" w:rsidP="00D77E49">
            <w:pPr>
              <w:spacing w:before="40" w:after="40"/>
              <w:jc w:val="both"/>
            </w:pPr>
            <w:r w:rsidRPr="00062F17">
              <w:t xml:space="preserve">Sổ </w:t>
            </w:r>
          </w:p>
        </w:tc>
        <w:tc>
          <w:tcPr>
            <w:tcW w:w="1440" w:type="dxa"/>
            <w:tcBorders>
              <w:top w:val="nil"/>
              <w:left w:val="nil"/>
              <w:bottom w:val="single" w:sz="4" w:space="0" w:color="auto"/>
              <w:right w:val="single" w:sz="4" w:space="0" w:color="auto"/>
            </w:tcBorders>
            <w:vAlign w:val="center"/>
          </w:tcPr>
          <w:p w14:paraId="42503876" w14:textId="77777777" w:rsidR="00FB5D2D" w:rsidRPr="00062F17" w:rsidRDefault="00FB5D2D" w:rsidP="00D77E49">
            <w:pPr>
              <w:spacing w:before="40" w:after="40"/>
              <w:jc w:val="center"/>
            </w:pPr>
            <w:r w:rsidRPr="00062F17">
              <w:t>Quyển</w:t>
            </w:r>
          </w:p>
        </w:tc>
        <w:tc>
          <w:tcPr>
            <w:tcW w:w="3380" w:type="dxa"/>
            <w:tcBorders>
              <w:top w:val="nil"/>
              <w:left w:val="nil"/>
              <w:bottom w:val="single" w:sz="4" w:space="0" w:color="auto"/>
              <w:right w:val="single" w:sz="4" w:space="0" w:color="auto"/>
            </w:tcBorders>
          </w:tcPr>
          <w:p w14:paraId="1A92ED12" w14:textId="77777777" w:rsidR="00FB5D2D" w:rsidRPr="00062F17" w:rsidRDefault="00FB5D2D" w:rsidP="00D77E49">
            <w:pPr>
              <w:spacing w:before="40" w:after="40"/>
              <w:jc w:val="right"/>
            </w:pPr>
            <w:r w:rsidRPr="00062F17">
              <w:t>0,9642</w:t>
            </w:r>
          </w:p>
        </w:tc>
      </w:tr>
      <w:tr w:rsidR="00062F17" w:rsidRPr="00062F17" w14:paraId="6926E368" w14:textId="77777777">
        <w:trPr>
          <w:trHeight w:val="227"/>
          <w:jc w:val="center"/>
        </w:trPr>
        <w:tc>
          <w:tcPr>
            <w:tcW w:w="920" w:type="dxa"/>
            <w:tcBorders>
              <w:top w:val="nil"/>
              <w:left w:val="single" w:sz="4" w:space="0" w:color="auto"/>
              <w:bottom w:val="single" w:sz="4" w:space="0" w:color="auto"/>
              <w:right w:val="single" w:sz="4" w:space="0" w:color="auto"/>
            </w:tcBorders>
            <w:vAlign w:val="center"/>
          </w:tcPr>
          <w:p w14:paraId="6679DBF2" w14:textId="77777777" w:rsidR="00FB5D2D" w:rsidRPr="00062F17" w:rsidRDefault="00FB5D2D" w:rsidP="00D77E49">
            <w:pPr>
              <w:spacing w:before="40" w:after="40"/>
              <w:jc w:val="center"/>
            </w:pPr>
            <w:r w:rsidRPr="00062F17">
              <w:t>4</w:t>
            </w:r>
          </w:p>
        </w:tc>
        <w:tc>
          <w:tcPr>
            <w:tcW w:w="3621" w:type="dxa"/>
            <w:tcBorders>
              <w:top w:val="nil"/>
              <w:left w:val="nil"/>
              <w:bottom w:val="single" w:sz="4" w:space="0" w:color="auto"/>
              <w:right w:val="single" w:sz="4" w:space="0" w:color="auto"/>
            </w:tcBorders>
            <w:vAlign w:val="center"/>
          </w:tcPr>
          <w:p w14:paraId="6BF7B897" w14:textId="77777777" w:rsidR="00FB5D2D" w:rsidRPr="00062F17" w:rsidRDefault="00FB5D2D" w:rsidP="00D77E49">
            <w:pPr>
              <w:spacing w:before="40" w:after="40"/>
              <w:jc w:val="both"/>
            </w:pPr>
            <w:r w:rsidRPr="00062F17">
              <w:t>Bút bi</w:t>
            </w:r>
          </w:p>
        </w:tc>
        <w:tc>
          <w:tcPr>
            <w:tcW w:w="1440" w:type="dxa"/>
            <w:tcBorders>
              <w:top w:val="nil"/>
              <w:left w:val="nil"/>
              <w:bottom w:val="single" w:sz="4" w:space="0" w:color="auto"/>
              <w:right w:val="single" w:sz="4" w:space="0" w:color="auto"/>
            </w:tcBorders>
            <w:vAlign w:val="center"/>
          </w:tcPr>
          <w:p w14:paraId="1971655B" w14:textId="77777777" w:rsidR="00FB5D2D" w:rsidRPr="00062F17" w:rsidRDefault="00FB5D2D" w:rsidP="00D77E49">
            <w:pPr>
              <w:spacing w:before="40" w:after="40"/>
              <w:jc w:val="center"/>
            </w:pPr>
            <w:r w:rsidRPr="00062F17">
              <w:t>Cái</w:t>
            </w:r>
          </w:p>
        </w:tc>
        <w:tc>
          <w:tcPr>
            <w:tcW w:w="3380" w:type="dxa"/>
            <w:tcBorders>
              <w:top w:val="nil"/>
              <w:left w:val="nil"/>
              <w:bottom w:val="single" w:sz="4" w:space="0" w:color="auto"/>
              <w:right w:val="single" w:sz="4" w:space="0" w:color="auto"/>
            </w:tcBorders>
          </w:tcPr>
          <w:p w14:paraId="2E4A0823" w14:textId="77777777" w:rsidR="00FB5D2D" w:rsidRPr="00062F17" w:rsidRDefault="00FB5D2D" w:rsidP="00D77E49">
            <w:pPr>
              <w:spacing w:before="40" w:after="40"/>
              <w:jc w:val="right"/>
            </w:pPr>
            <w:r w:rsidRPr="00062F17">
              <w:t>2,4105</w:t>
            </w:r>
          </w:p>
        </w:tc>
      </w:tr>
      <w:tr w:rsidR="00062F17" w:rsidRPr="00062F17" w14:paraId="46001603" w14:textId="77777777">
        <w:trPr>
          <w:trHeight w:val="227"/>
          <w:jc w:val="center"/>
        </w:trPr>
        <w:tc>
          <w:tcPr>
            <w:tcW w:w="920" w:type="dxa"/>
            <w:tcBorders>
              <w:top w:val="nil"/>
              <w:left w:val="single" w:sz="4" w:space="0" w:color="auto"/>
              <w:bottom w:val="single" w:sz="4" w:space="0" w:color="auto"/>
              <w:right w:val="single" w:sz="4" w:space="0" w:color="auto"/>
            </w:tcBorders>
            <w:vAlign w:val="center"/>
          </w:tcPr>
          <w:p w14:paraId="13EEEB92" w14:textId="77777777" w:rsidR="00FB5D2D" w:rsidRPr="00062F17" w:rsidRDefault="00FB5D2D" w:rsidP="00D77E49">
            <w:pPr>
              <w:spacing w:before="40" w:after="40"/>
              <w:jc w:val="center"/>
            </w:pPr>
            <w:r w:rsidRPr="00062F17">
              <w:t>5</w:t>
            </w:r>
          </w:p>
        </w:tc>
        <w:tc>
          <w:tcPr>
            <w:tcW w:w="3621" w:type="dxa"/>
            <w:tcBorders>
              <w:top w:val="nil"/>
              <w:left w:val="nil"/>
              <w:bottom w:val="single" w:sz="4" w:space="0" w:color="auto"/>
              <w:right w:val="single" w:sz="4" w:space="0" w:color="auto"/>
            </w:tcBorders>
            <w:vAlign w:val="center"/>
          </w:tcPr>
          <w:p w14:paraId="4FCFEAE6" w14:textId="77777777" w:rsidR="00FB5D2D" w:rsidRPr="00062F17" w:rsidRDefault="00FB5D2D" w:rsidP="00D77E49">
            <w:pPr>
              <w:spacing w:before="40" w:after="40"/>
              <w:jc w:val="both"/>
            </w:pPr>
            <w:r w:rsidRPr="00062F17">
              <w:t xml:space="preserve">Đĩa DVD </w:t>
            </w:r>
          </w:p>
        </w:tc>
        <w:tc>
          <w:tcPr>
            <w:tcW w:w="1440" w:type="dxa"/>
            <w:tcBorders>
              <w:top w:val="nil"/>
              <w:left w:val="nil"/>
              <w:bottom w:val="single" w:sz="4" w:space="0" w:color="auto"/>
              <w:right w:val="single" w:sz="4" w:space="0" w:color="auto"/>
            </w:tcBorders>
            <w:vAlign w:val="center"/>
          </w:tcPr>
          <w:p w14:paraId="76734F7F" w14:textId="77777777" w:rsidR="00FB5D2D" w:rsidRPr="00062F17" w:rsidRDefault="00FB5D2D" w:rsidP="00D77E49">
            <w:pPr>
              <w:spacing w:before="40" w:after="40"/>
              <w:jc w:val="center"/>
            </w:pPr>
            <w:r w:rsidRPr="00062F17">
              <w:t>Cái</w:t>
            </w:r>
          </w:p>
        </w:tc>
        <w:tc>
          <w:tcPr>
            <w:tcW w:w="3380" w:type="dxa"/>
            <w:tcBorders>
              <w:top w:val="nil"/>
              <w:left w:val="nil"/>
              <w:bottom w:val="single" w:sz="4" w:space="0" w:color="auto"/>
              <w:right w:val="single" w:sz="4" w:space="0" w:color="auto"/>
            </w:tcBorders>
          </w:tcPr>
          <w:p w14:paraId="40BDA217" w14:textId="77777777" w:rsidR="00FB5D2D" w:rsidRPr="00062F17" w:rsidRDefault="00FB5D2D" w:rsidP="00D77E49">
            <w:pPr>
              <w:spacing w:before="40" w:after="40"/>
              <w:jc w:val="right"/>
            </w:pPr>
            <w:r w:rsidRPr="00062F17">
              <w:t>0,9642</w:t>
            </w:r>
          </w:p>
        </w:tc>
      </w:tr>
      <w:tr w:rsidR="00062F17" w:rsidRPr="00062F17" w14:paraId="593F9580" w14:textId="77777777">
        <w:trPr>
          <w:trHeight w:val="227"/>
          <w:jc w:val="center"/>
        </w:trPr>
        <w:tc>
          <w:tcPr>
            <w:tcW w:w="920" w:type="dxa"/>
            <w:tcBorders>
              <w:top w:val="nil"/>
              <w:left w:val="single" w:sz="4" w:space="0" w:color="auto"/>
              <w:bottom w:val="single" w:sz="4" w:space="0" w:color="auto"/>
              <w:right w:val="single" w:sz="4" w:space="0" w:color="auto"/>
            </w:tcBorders>
            <w:vAlign w:val="center"/>
          </w:tcPr>
          <w:p w14:paraId="0C5939C6" w14:textId="77777777" w:rsidR="00FB5D2D" w:rsidRPr="00062F17" w:rsidRDefault="00FB5D2D" w:rsidP="00D77E49">
            <w:pPr>
              <w:spacing w:before="40" w:after="40"/>
              <w:jc w:val="center"/>
            </w:pPr>
            <w:r w:rsidRPr="00062F17">
              <w:t>6</w:t>
            </w:r>
          </w:p>
        </w:tc>
        <w:tc>
          <w:tcPr>
            <w:tcW w:w="3621" w:type="dxa"/>
            <w:tcBorders>
              <w:top w:val="nil"/>
              <w:left w:val="nil"/>
              <w:bottom w:val="single" w:sz="4" w:space="0" w:color="auto"/>
              <w:right w:val="single" w:sz="4" w:space="0" w:color="auto"/>
            </w:tcBorders>
            <w:vAlign w:val="center"/>
          </w:tcPr>
          <w:p w14:paraId="560A1BBF" w14:textId="77777777" w:rsidR="00FB5D2D" w:rsidRPr="00062F17" w:rsidRDefault="00FB5D2D" w:rsidP="00D77E49">
            <w:pPr>
              <w:spacing w:before="40" w:after="40"/>
              <w:jc w:val="both"/>
            </w:pPr>
            <w:r w:rsidRPr="00062F17">
              <w:t>Hộp ghim kẹp</w:t>
            </w:r>
          </w:p>
        </w:tc>
        <w:tc>
          <w:tcPr>
            <w:tcW w:w="1440" w:type="dxa"/>
            <w:tcBorders>
              <w:top w:val="nil"/>
              <w:left w:val="nil"/>
              <w:bottom w:val="single" w:sz="4" w:space="0" w:color="auto"/>
              <w:right w:val="single" w:sz="4" w:space="0" w:color="auto"/>
            </w:tcBorders>
            <w:vAlign w:val="center"/>
          </w:tcPr>
          <w:p w14:paraId="5CD75EC7" w14:textId="77777777" w:rsidR="00FB5D2D" w:rsidRPr="00062F17" w:rsidRDefault="00FB5D2D" w:rsidP="00D77E49">
            <w:pPr>
              <w:spacing w:before="40" w:after="40"/>
              <w:jc w:val="center"/>
            </w:pPr>
            <w:r w:rsidRPr="00062F17">
              <w:t>Hộp</w:t>
            </w:r>
          </w:p>
        </w:tc>
        <w:tc>
          <w:tcPr>
            <w:tcW w:w="3380" w:type="dxa"/>
            <w:tcBorders>
              <w:top w:val="nil"/>
              <w:left w:val="nil"/>
              <w:bottom w:val="single" w:sz="4" w:space="0" w:color="auto"/>
              <w:right w:val="single" w:sz="4" w:space="0" w:color="auto"/>
            </w:tcBorders>
          </w:tcPr>
          <w:p w14:paraId="4D5BE3D1" w14:textId="77777777" w:rsidR="00FB5D2D" w:rsidRPr="00062F17" w:rsidRDefault="00FB5D2D" w:rsidP="00D77E49">
            <w:pPr>
              <w:spacing w:before="40" w:after="40"/>
              <w:jc w:val="right"/>
            </w:pPr>
            <w:r w:rsidRPr="00062F17">
              <w:t>0,4821</w:t>
            </w:r>
          </w:p>
        </w:tc>
      </w:tr>
      <w:tr w:rsidR="00062F17" w:rsidRPr="00062F17" w14:paraId="0F515205" w14:textId="77777777">
        <w:trPr>
          <w:trHeight w:val="227"/>
          <w:jc w:val="center"/>
        </w:trPr>
        <w:tc>
          <w:tcPr>
            <w:tcW w:w="920" w:type="dxa"/>
            <w:tcBorders>
              <w:top w:val="nil"/>
              <w:left w:val="single" w:sz="4" w:space="0" w:color="auto"/>
              <w:bottom w:val="single" w:sz="4" w:space="0" w:color="auto"/>
              <w:right w:val="single" w:sz="4" w:space="0" w:color="auto"/>
            </w:tcBorders>
            <w:vAlign w:val="center"/>
          </w:tcPr>
          <w:p w14:paraId="775741C3" w14:textId="77777777" w:rsidR="00FB5D2D" w:rsidRPr="00062F17" w:rsidRDefault="00FB5D2D" w:rsidP="00D77E49">
            <w:pPr>
              <w:spacing w:before="40" w:after="40"/>
              <w:jc w:val="center"/>
            </w:pPr>
            <w:r w:rsidRPr="00062F17">
              <w:t>7</w:t>
            </w:r>
          </w:p>
        </w:tc>
        <w:tc>
          <w:tcPr>
            <w:tcW w:w="3621" w:type="dxa"/>
            <w:tcBorders>
              <w:top w:val="nil"/>
              <w:left w:val="nil"/>
              <w:bottom w:val="single" w:sz="4" w:space="0" w:color="auto"/>
              <w:right w:val="single" w:sz="4" w:space="0" w:color="auto"/>
            </w:tcBorders>
            <w:vAlign w:val="center"/>
          </w:tcPr>
          <w:p w14:paraId="6982D61D" w14:textId="77777777" w:rsidR="00FB5D2D" w:rsidRPr="00062F17" w:rsidRDefault="00FB5D2D" w:rsidP="00D77E49">
            <w:pPr>
              <w:spacing w:before="40" w:after="40"/>
              <w:jc w:val="both"/>
            </w:pPr>
            <w:r w:rsidRPr="00062F17">
              <w:t>Hộp ghim dập</w:t>
            </w:r>
          </w:p>
        </w:tc>
        <w:tc>
          <w:tcPr>
            <w:tcW w:w="1440" w:type="dxa"/>
            <w:tcBorders>
              <w:top w:val="nil"/>
              <w:left w:val="nil"/>
              <w:bottom w:val="single" w:sz="4" w:space="0" w:color="auto"/>
              <w:right w:val="single" w:sz="4" w:space="0" w:color="auto"/>
            </w:tcBorders>
            <w:vAlign w:val="center"/>
          </w:tcPr>
          <w:p w14:paraId="5B5D158A" w14:textId="77777777" w:rsidR="00FB5D2D" w:rsidRPr="00062F17" w:rsidRDefault="00FB5D2D" w:rsidP="00D77E49">
            <w:pPr>
              <w:spacing w:before="40" w:after="40"/>
              <w:jc w:val="center"/>
            </w:pPr>
            <w:r w:rsidRPr="00062F17">
              <w:t>Hộp</w:t>
            </w:r>
          </w:p>
        </w:tc>
        <w:tc>
          <w:tcPr>
            <w:tcW w:w="3380" w:type="dxa"/>
            <w:tcBorders>
              <w:top w:val="nil"/>
              <w:left w:val="nil"/>
              <w:bottom w:val="single" w:sz="4" w:space="0" w:color="auto"/>
              <w:right w:val="single" w:sz="4" w:space="0" w:color="auto"/>
            </w:tcBorders>
          </w:tcPr>
          <w:p w14:paraId="1D102467" w14:textId="77777777" w:rsidR="00FB5D2D" w:rsidRPr="00062F17" w:rsidRDefault="00FB5D2D" w:rsidP="00D77E49">
            <w:pPr>
              <w:spacing w:before="40" w:after="40"/>
              <w:jc w:val="right"/>
            </w:pPr>
            <w:r w:rsidRPr="00062F17">
              <w:t>0,2410</w:t>
            </w:r>
          </w:p>
        </w:tc>
      </w:tr>
      <w:tr w:rsidR="00062F17" w:rsidRPr="00062F17" w14:paraId="051C8F25" w14:textId="77777777">
        <w:trPr>
          <w:trHeight w:val="227"/>
          <w:jc w:val="center"/>
        </w:trPr>
        <w:tc>
          <w:tcPr>
            <w:tcW w:w="920" w:type="dxa"/>
            <w:tcBorders>
              <w:top w:val="nil"/>
              <w:left w:val="single" w:sz="4" w:space="0" w:color="auto"/>
              <w:bottom w:val="single" w:sz="4" w:space="0" w:color="auto"/>
              <w:right w:val="single" w:sz="4" w:space="0" w:color="auto"/>
            </w:tcBorders>
            <w:vAlign w:val="center"/>
          </w:tcPr>
          <w:p w14:paraId="3DC4520C" w14:textId="77777777" w:rsidR="00FB5D2D" w:rsidRPr="00062F17" w:rsidRDefault="00FB5D2D" w:rsidP="00D77E49">
            <w:pPr>
              <w:spacing w:before="40" w:after="40"/>
              <w:jc w:val="center"/>
            </w:pPr>
            <w:r w:rsidRPr="00062F17">
              <w:t>8</w:t>
            </w:r>
          </w:p>
        </w:tc>
        <w:tc>
          <w:tcPr>
            <w:tcW w:w="3621" w:type="dxa"/>
            <w:tcBorders>
              <w:top w:val="nil"/>
              <w:left w:val="nil"/>
              <w:bottom w:val="single" w:sz="4" w:space="0" w:color="auto"/>
              <w:right w:val="single" w:sz="4" w:space="0" w:color="auto"/>
            </w:tcBorders>
            <w:vAlign w:val="center"/>
          </w:tcPr>
          <w:p w14:paraId="2F8C7419" w14:textId="77777777" w:rsidR="00FB5D2D" w:rsidRPr="00062F17" w:rsidRDefault="00FB5D2D" w:rsidP="00D77E49">
            <w:pPr>
              <w:spacing w:before="40" w:after="40"/>
              <w:jc w:val="both"/>
            </w:pPr>
            <w:r w:rsidRPr="00062F17">
              <w:t>Cặp để tài liệu</w:t>
            </w:r>
          </w:p>
        </w:tc>
        <w:tc>
          <w:tcPr>
            <w:tcW w:w="1440" w:type="dxa"/>
            <w:tcBorders>
              <w:top w:val="nil"/>
              <w:left w:val="nil"/>
              <w:bottom w:val="single" w:sz="4" w:space="0" w:color="auto"/>
              <w:right w:val="single" w:sz="4" w:space="0" w:color="auto"/>
            </w:tcBorders>
            <w:vAlign w:val="center"/>
          </w:tcPr>
          <w:p w14:paraId="3A4E9F7A" w14:textId="77777777" w:rsidR="00FB5D2D" w:rsidRPr="00062F17" w:rsidRDefault="00FB5D2D" w:rsidP="00D77E49">
            <w:pPr>
              <w:spacing w:before="40" w:after="40"/>
              <w:jc w:val="center"/>
            </w:pPr>
            <w:r w:rsidRPr="00062F17">
              <w:t>Cái</w:t>
            </w:r>
          </w:p>
        </w:tc>
        <w:tc>
          <w:tcPr>
            <w:tcW w:w="3380" w:type="dxa"/>
            <w:tcBorders>
              <w:top w:val="nil"/>
              <w:left w:val="nil"/>
              <w:bottom w:val="single" w:sz="4" w:space="0" w:color="auto"/>
              <w:right w:val="single" w:sz="4" w:space="0" w:color="auto"/>
            </w:tcBorders>
            <w:noWrap/>
            <w:vAlign w:val="center"/>
          </w:tcPr>
          <w:p w14:paraId="7548CE3A" w14:textId="77777777" w:rsidR="00FB5D2D" w:rsidRPr="00062F17" w:rsidRDefault="00FB5D2D" w:rsidP="00D77E49">
            <w:pPr>
              <w:spacing w:before="40" w:after="40"/>
              <w:jc w:val="right"/>
            </w:pPr>
            <w:r w:rsidRPr="00062F17">
              <w:t>1,2052</w:t>
            </w:r>
          </w:p>
        </w:tc>
      </w:tr>
    </w:tbl>
    <w:p w14:paraId="33AC2C86" w14:textId="77777777" w:rsidR="00D90625" w:rsidRPr="00062F17" w:rsidRDefault="004E15C6" w:rsidP="00D77E49">
      <w:pPr>
        <w:spacing w:before="120" w:line="340" w:lineRule="atLeast"/>
        <w:ind w:firstLine="720"/>
        <w:jc w:val="both"/>
        <w:rPr>
          <w:sz w:val="26"/>
          <w:szCs w:val="28"/>
        </w:rPr>
      </w:pPr>
      <w:r w:rsidRPr="00062F17">
        <w:rPr>
          <w:i/>
          <w:sz w:val="26"/>
          <w:szCs w:val="28"/>
        </w:rPr>
        <w:t>Ghi chú:</w:t>
      </w:r>
      <w:r w:rsidR="00F139F3" w:rsidRPr="00062F17">
        <w:rPr>
          <w:i/>
          <w:sz w:val="26"/>
          <w:szCs w:val="28"/>
        </w:rPr>
        <w:t xml:space="preserve"> </w:t>
      </w:r>
      <w:r w:rsidR="00233F70" w:rsidRPr="00062F17">
        <w:rPr>
          <w:sz w:val="26"/>
          <w:szCs w:val="28"/>
        </w:rPr>
        <w:t>P</w:t>
      </w:r>
      <w:r w:rsidR="004B2B87" w:rsidRPr="00062F17">
        <w:rPr>
          <w:sz w:val="26"/>
          <w:szCs w:val="28"/>
        </w:rPr>
        <w:t>hân bổ mức vật liệu</w:t>
      </w:r>
      <w:r w:rsidR="003D4131" w:rsidRPr="00062F17">
        <w:rPr>
          <w:sz w:val="26"/>
          <w:szCs w:val="28"/>
        </w:rPr>
        <w:t xml:space="preserve"> cho từng nội dung</w:t>
      </w:r>
      <w:r w:rsidR="004B2B87" w:rsidRPr="00062F17">
        <w:rPr>
          <w:sz w:val="26"/>
          <w:szCs w:val="28"/>
        </w:rPr>
        <w:t xml:space="preserve"> công việc tính theo hệ số tại Bảng số </w:t>
      </w:r>
      <w:r w:rsidR="001E02C0" w:rsidRPr="00062F17">
        <w:rPr>
          <w:sz w:val="26"/>
          <w:szCs w:val="28"/>
        </w:rPr>
        <w:t>72</w:t>
      </w:r>
      <w:r w:rsidR="00DD7B03" w:rsidRPr="00062F17">
        <w:rPr>
          <w:sz w:val="26"/>
          <w:szCs w:val="28"/>
        </w:rPr>
        <w:t>.</w:t>
      </w:r>
    </w:p>
    <w:p w14:paraId="6F34DF5A" w14:textId="77777777" w:rsidR="00AD00B5" w:rsidRPr="00062F17" w:rsidRDefault="004B2B87" w:rsidP="00D77E49">
      <w:pPr>
        <w:spacing w:before="120" w:line="340" w:lineRule="atLeast"/>
        <w:ind w:firstLine="709"/>
        <w:jc w:val="both"/>
        <w:outlineLvl w:val="4"/>
        <w:rPr>
          <w:i/>
          <w:sz w:val="28"/>
          <w:szCs w:val="28"/>
        </w:rPr>
      </w:pPr>
      <w:r w:rsidRPr="00062F17">
        <w:rPr>
          <w:i/>
          <w:sz w:val="28"/>
          <w:szCs w:val="28"/>
        </w:rPr>
        <w:t xml:space="preserve">Bảng số </w:t>
      </w:r>
      <w:r w:rsidR="001E02C0" w:rsidRPr="00062F17">
        <w:rPr>
          <w:i/>
          <w:sz w:val="28"/>
          <w:szCs w:val="28"/>
        </w:rPr>
        <w:t>72</w:t>
      </w:r>
    </w:p>
    <w:p w14:paraId="5A697542" w14:textId="77777777" w:rsidR="007E16E7" w:rsidRPr="00062F17" w:rsidRDefault="007E16E7" w:rsidP="00D77E49">
      <w:pPr>
        <w:ind w:firstLine="709"/>
        <w:jc w:val="both"/>
        <w:outlineLvl w:val="4"/>
        <w:rPr>
          <w:sz w:val="20"/>
          <w:szCs w:val="20"/>
        </w:rPr>
      </w:pPr>
    </w:p>
    <w:tbl>
      <w:tblPr>
        <w:tblW w:w="9361" w:type="dxa"/>
        <w:jc w:val="center"/>
        <w:tblLook w:val="04A0" w:firstRow="1" w:lastRow="0" w:firstColumn="1" w:lastColumn="0" w:noHBand="0" w:noVBand="1"/>
      </w:tblPr>
      <w:tblGrid>
        <w:gridCol w:w="736"/>
        <w:gridCol w:w="7491"/>
        <w:gridCol w:w="1134"/>
      </w:tblGrid>
      <w:tr w:rsidR="00062F17" w:rsidRPr="00062F17" w14:paraId="38C01D5A" w14:textId="77777777">
        <w:trPr>
          <w:trHeight w:val="454"/>
          <w:tblHeader/>
          <w:jc w:val="center"/>
        </w:trPr>
        <w:tc>
          <w:tcPr>
            <w:tcW w:w="736" w:type="dxa"/>
            <w:tcBorders>
              <w:top w:val="single" w:sz="4" w:space="0" w:color="auto"/>
              <w:left w:val="single" w:sz="4" w:space="0" w:color="auto"/>
              <w:bottom w:val="single" w:sz="4" w:space="0" w:color="auto"/>
              <w:right w:val="single" w:sz="4" w:space="0" w:color="auto"/>
            </w:tcBorders>
            <w:vAlign w:val="center"/>
          </w:tcPr>
          <w:p w14:paraId="1AC43EAB" w14:textId="77777777" w:rsidR="00AD00B5" w:rsidRPr="00062F17" w:rsidRDefault="00AD00B5" w:rsidP="00D77E49">
            <w:pPr>
              <w:spacing w:before="40" w:after="40"/>
              <w:jc w:val="center"/>
              <w:rPr>
                <w:b/>
                <w:bCs/>
              </w:rPr>
            </w:pPr>
            <w:r w:rsidRPr="00062F17">
              <w:rPr>
                <w:b/>
                <w:bCs/>
              </w:rPr>
              <w:t>STT</w:t>
            </w:r>
          </w:p>
        </w:tc>
        <w:tc>
          <w:tcPr>
            <w:tcW w:w="7491" w:type="dxa"/>
            <w:tcBorders>
              <w:top w:val="single" w:sz="4" w:space="0" w:color="auto"/>
              <w:left w:val="nil"/>
              <w:bottom w:val="single" w:sz="4" w:space="0" w:color="auto"/>
              <w:right w:val="single" w:sz="4" w:space="0" w:color="auto"/>
            </w:tcBorders>
            <w:vAlign w:val="center"/>
          </w:tcPr>
          <w:p w14:paraId="75A4E9DA" w14:textId="77777777" w:rsidR="00AD00B5" w:rsidRPr="00062F17" w:rsidRDefault="00AD00B5" w:rsidP="00D77E49">
            <w:pPr>
              <w:spacing w:before="40" w:after="40"/>
              <w:jc w:val="center"/>
              <w:rPr>
                <w:b/>
                <w:bCs/>
              </w:rPr>
            </w:pPr>
            <w:r w:rsidRPr="00062F17">
              <w:rPr>
                <w:b/>
                <w:bCs/>
              </w:rPr>
              <w:t>Các bước công việc</w:t>
            </w:r>
          </w:p>
        </w:tc>
        <w:tc>
          <w:tcPr>
            <w:tcW w:w="1134" w:type="dxa"/>
            <w:tcBorders>
              <w:top w:val="single" w:sz="4" w:space="0" w:color="auto"/>
              <w:left w:val="nil"/>
              <w:bottom w:val="single" w:sz="4" w:space="0" w:color="auto"/>
              <w:right w:val="single" w:sz="4" w:space="0" w:color="auto"/>
            </w:tcBorders>
            <w:vAlign w:val="center"/>
          </w:tcPr>
          <w:p w14:paraId="52AC5830" w14:textId="77777777" w:rsidR="00AD00B5" w:rsidRPr="00062F17" w:rsidRDefault="00AD00B5" w:rsidP="00D77E49">
            <w:pPr>
              <w:spacing w:before="40" w:after="40"/>
              <w:jc w:val="center"/>
              <w:rPr>
                <w:b/>
                <w:bCs/>
              </w:rPr>
            </w:pPr>
            <w:r w:rsidRPr="00062F17">
              <w:rPr>
                <w:b/>
                <w:bCs/>
              </w:rPr>
              <w:t>Hệ số</w:t>
            </w:r>
          </w:p>
        </w:tc>
      </w:tr>
      <w:tr w:rsidR="00062F17" w:rsidRPr="00062F17" w14:paraId="6D6D5112" w14:textId="77777777">
        <w:trPr>
          <w:trHeight w:val="454"/>
          <w:jc w:val="center"/>
        </w:trPr>
        <w:tc>
          <w:tcPr>
            <w:tcW w:w="736" w:type="dxa"/>
            <w:tcBorders>
              <w:top w:val="nil"/>
              <w:left w:val="single" w:sz="4" w:space="0" w:color="auto"/>
              <w:bottom w:val="single" w:sz="4" w:space="0" w:color="auto"/>
              <w:right w:val="single" w:sz="4" w:space="0" w:color="auto"/>
            </w:tcBorders>
            <w:noWrap/>
            <w:vAlign w:val="center"/>
          </w:tcPr>
          <w:p w14:paraId="3D32DF76" w14:textId="77777777" w:rsidR="00AD00B5" w:rsidRPr="00062F17" w:rsidRDefault="00AD00B5" w:rsidP="00D77E49">
            <w:pPr>
              <w:spacing w:before="40" w:after="40"/>
              <w:jc w:val="center"/>
              <w:rPr>
                <w:bCs/>
              </w:rPr>
            </w:pPr>
            <w:r w:rsidRPr="00062F17">
              <w:rPr>
                <w:bCs/>
              </w:rPr>
              <w:t>1</w:t>
            </w:r>
          </w:p>
        </w:tc>
        <w:tc>
          <w:tcPr>
            <w:tcW w:w="7491" w:type="dxa"/>
            <w:tcBorders>
              <w:top w:val="nil"/>
              <w:left w:val="nil"/>
              <w:bottom w:val="single" w:sz="4" w:space="0" w:color="auto"/>
              <w:right w:val="single" w:sz="4" w:space="0" w:color="auto"/>
            </w:tcBorders>
            <w:noWrap/>
            <w:vAlign w:val="center"/>
          </w:tcPr>
          <w:p w14:paraId="63B37C92" w14:textId="77777777" w:rsidR="00AD00B5" w:rsidRPr="00062F17" w:rsidRDefault="00AD00B5" w:rsidP="00D77E49">
            <w:pPr>
              <w:spacing w:before="40" w:after="40"/>
              <w:rPr>
                <w:bCs/>
              </w:rPr>
            </w:pPr>
            <w:r w:rsidRPr="00062F17">
              <w:rPr>
                <w:bCs/>
              </w:rPr>
              <w:t>Thu thập tài liệu, dữ liệu</w:t>
            </w:r>
          </w:p>
        </w:tc>
        <w:tc>
          <w:tcPr>
            <w:tcW w:w="1134" w:type="dxa"/>
            <w:tcBorders>
              <w:top w:val="nil"/>
              <w:left w:val="nil"/>
              <w:bottom w:val="single" w:sz="4" w:space="0" w:color="auto"/>
              <w:right w:val="single" w:sz="4" w:space="0" w:color="auto"/>
            </w:tcBorders>
            <w:noWrap/>
            <w:vAlign w:val="center"/>
          </w:tcPr>
          <w:p w14:paraId="77BECA8C" w14:textId="77777777" w:rsidR="00AD00B5" w:rsidRPr="00062F17" w:rsidRDefault="00AD00B5" w:rsidP="00D77E49">
            <w:pPr>
              <w:spacing w:before="40" w:after="40"/>
            </w:pPr>
            <w:r w:rsidRPr="00062F17">
              <w:t> </w:t>
            </w:r>
          </w:p>
        </w:tc>
      </w:tr>
      <w:tr w:rsidR="00062F17" w:rsidRPr="00062F17" w14:paraId="6E1AD7D0" w14:textId="77777777">
        <w:trPr>
          <w:trHeight w:val="454"/>
          <w:jc w:val="center"/>
        </w:trPr>
        <w:tc>
          <w:tcPr>
            <w:tcW w:w="736" w:type="dxa"/>
            <w:tcBorders>
              <w:top w:val="nil"/>
              <w:left w:val="single" w:sz="4" w:space="0" w:color="auto"/>
              <w:bottom w:val="single" w:sz="4" w:space="0" w:color="auto"/>
              <w:right w:val="single" w:sz="4" w:space="0" w:color="auto"/>
            </w:tcBorders>
            <w:noWrap/>
            <w:vAlign w:val="center"/>
          </w:tcPr>
          <w:p w14:paraId="15CC1541" w14:textId="77777777" w:rsidR="00AD00B5" w:rsidRPr="00062F17" w:rsidRDefault="00AD00B5" w:rsidP="00D77E49">
            <w:pPr>
              <w:spacing w:before="40" w:after="40"/>
              <w:jc w:val="center"/>
            </w:pPr>
            <w:r w:rsidRPr="00062F17">
              <w:t>1.1</w:t>
            </w:r>
          </w:p>
        </w:tc>
        <w:tc>
          <w:tcPr>
            <w:tcW w:w="7491" w:type="dxa"/>
            <w:tcBorders>
              <w:top w:val="nil"/>
              <w:left w:val="nil"/>
              <w:bottom w:val="single" w:sz="4" w:space="0" w:color="auto"/>
              <w:right w:val="single" w:sz="4" w:space="0" w:color="auto"/>
            </w:tcBorders>
            <w:noWrap/>
            <w:vAlign w:val="center"/>
          </w:tcPr>
          <w:p w14:paraId="51581FE0" w14:textId="77777777" w:rsidR="00AD00B5" w:rsidRPr="00062F17" w:rsidRDefault="00AD00B5" w:rsidP="00D77E49">
            <w:pPr>
              <w:spacing w:before="40" w:after="40"/>
            </w:pPr>
            <w:r w:rsidRPr="00062F17">
              <w:t>Thu thập tài liệu, dữ liệu thống kê</w:t>
            </w:r>
          </w:p>
        </w:tc>
        <w:tc>
          <w:tcPr>
            <w:tcW w:w="1134" w:type="dxa"/>
            <w:tcBorders>
              <w:top w:val="nil"/>
              <w:left w:val="nil"/>
              <w:bottom w:val="single" w:sz="4" w:space="0" w:color="auto"/>
              <w:right w:val="single" w:sz="4" w:space="0" w:color="auto"/>
            </w:tcBorders>
            <w:noWrap/>
            <w:vAlign w:val="center"/>
          </w:tcPr>
          <w:p w14:paraId="3CCBB63B" w14:textId="77777777" w:rsidR="00AD00B5" w:rsidRPr="00062F17" w:rsidRDefault="00183FED" w:rsidP="00D77E49">
            <w:pPr>
              <w:spacing w:before="40" w:after="40"/>
              <w:jc w:val="right"/>
            </w:pPr>
            <w:r w:rsidRPr="00062F17">
              <w:t>0,</w:t>
            </w:r>
            <w:r w:rsidR="00AD00B5" w:rsidRPr="00062F17">
              <w:t>0154</w:t>
            </w:r>
          </w:p>
        </w:tc>
      </w:tr>
      <w:tr w:rsidR="00062F17" w:rsidRPr="00062F17" w14:paraId="5CFC98E9" w14:textId="77777777">
        <w:trPr>
          <w:trHeight w:val="454"/>
          <w:jc w:val="center"/>
        </w:trPr>
        <w:tc>
          <w:tcPr>
            <w:tcW w:w="736" w:type="dxa"/>
            <w:tcBorders>
              <w:top w:val="nil"/>
              <w:left w:val="single" w:sz="4" w:space="0" w:color="auto"/>
              <w:bottom w:val="single" w:sz="4" w:space="0" w:color="auto"/>
              <w:right w:val="single" w:sz="4" w:space="0" w:color="auto"/>
            </w:tcBorders>
            <w:noWrap/>
            <w:vAlign w:val="center"/>
          </w:tcPr>
          <w:p w14:paraId="16D6335C" w14:textId="77777777" w:rsidR="00AD00B5" w:rsidRPr="00062F17" w:rsidRDefault="00AD00B5" w:rsidP="00D77E49">
            <w:pPr>
              <w:spacing w:before="40" w:after="40"/>
              <w:jc w:val="center"/>
            </w:pPr>
            <w:r w:rsidRPr="00062F17">
              <w:t>1.2</w:t>
            </w:r>
          </w:p>
        </w:tc>
        <w:tc>
          <w:tcPr>
            <w:tcW w:w="7491" w:type="dxa"/>
            <w:tcBorders>
              <w:top w:val="nil"/>
              <w:left w:val="nil"/>
              <w:bottom w:val="single" w:sz="4" w:space="0" w:color="auto"/>
              <w:right w:val="single" w:sz="4" w:space="0" w:color="auto"/>
            </w:tcBorders>
            <w:noWrap/>
            <w:vAlign w:val="center"/>
          </w:tcPr>
          <w:p w14:paraId="327D205F" w14:textId="77777777" w:rsidR="00AD00B5" w:rsidRPr="00062F17" w:rsidRDefault="00AD00B5" w:rsidP="00D77E49">
            <w:pPr>
              <w:spacing w:before="40" w:after="40"/>
            </w:pPr>
            <w:r w:rsidRPr="00062F17">
              <w:t>Thu thập tài liệu, dữ liệu kiểm kê</w:t>
            </w:r>
          </w:p>
        </w:tc>
        <w:tc>
          <w:tcPr>
            <w:tcW w:w="1134" w:type="dxa"/>
            <w:tcBorders>
              <w:top w:val="nil"/>
              <w:left w:val="nil"/>
              <w:bottom w:val="single" w:sz="4" w:space="0" w:color="auto"/>
              <w:right w:val="single" w:sz="4" w:space="0" w:color="auto"/>
            </w:tcBorders>
            <w:noWrap/>
            <w:vAlign w:val="center"/>
          </w:tcPr>
          <w:p w14:paraId="054FAF16" w14:textId="77777777" w:rsidR="00AD00B5" w:rsidRPr="00062F17" w:rsidRDefault="00183FED" w:rsidP="00D77E49">
            <w:pPr>
              <w:spacing w:before="40" w:after="40"/>
              <w:jc w:val="right"/>
            </w:pPr>
            <w:r w:rsidRPr="00062F17">
              <w:t>0,</w:t>
            </w:r>
            <w:r w:rsidR="00AD00B5" w:rsidRPr="00062F17">
              <w:t>0769</w:t>
            </w:r>
          </w:p>
        </w:tc>
      </w:tr>
      <w:tr w:rsidR="00062F17" w:rsidRPr="00062F17" w14:paraId="2E7E848D" w14:textId="77777777">
        <w:trPr>
          <w:trHeight w:val="454"/>
          <w:jc w:val="center"/>
        </w:trPr>
        <w:tc>
          <w:tcPr>
            <w:tcW w:w="736" w:type="dxa"/>
            <w:tcBorders>
              <w:top w:val="nil"/>
              <w:left w:val="single" w:sz="4" w:space="0" w:color="auto"/>
              <w:bottom w:val="single" w:sz="4" w:space="0" w:color="auto"/>
              <w:right w:val="single" w:sz="4" w:space="0" w:color="auto"/>
            </w:tcBorders>
            <w:noWrap/>
            <w:vAlign w:val="center"/>
          </w:tcPr>
          <w:p w14:paraId="61830C24" w14:textId="77777777" w:rsidR="00AD00B5" w:rsidRPr="00062F17" w:rsidRDefault="00AD00B5" w:rsidP="00D77E49">
            <w:pPr>
              <w:spacing w:before="40" w:after="40"/>
              <w:jc w:val="center"/>
            </w:pPr>
            <w:r w:rsidRPr="00062F17">
              <w:rPr>
                <w:bCs/>
              </w:rPr>
              <w:t>2</w:t>
            </w:r>
          </w:p>
        </w:tc>
        <w:tc>
          <w:tcPr>
            <w:tcW w:w="7491" w:type="dxa"/>
            <w:tcBorders>
              <w:top w:val="nil"/>
              <w:left w:val="nil"/>
              <w:bottom w:val="single" w:sz="4" w:space="0" w:color="auto"/>
              <w:right w:val="single" w:sz="4" w:space="0" w:color="auto"/>
            </w:tcBorders>
            <w:noWrap/>
            <w:vAlign w:val="center"/>
          </w:tcPr>
          <w:p w14:paraId="7B75B7B0" w14:textId="77777777" w:rsidR="00AD00B5" w:rsidRPr="00062F17" w:rsidRDefault="00AD00B5" w:rsidP="00D77E49">
            <w:pPr>
              <w:spacing w:before="40" w:after="40"/>
            </w:pPr>
            <w:r w:rsidRPr="00062F17">
              <w:rPr>
                <w:bCs/>
              </w:rPr>
              <w:t>Rà soát, đánh giá, phân loại và sắp xếp tài liệu, dữ liệu</w:t>
            </w:r>
          </w:p>
        </w:tc>
        <w:tc>
          <w:tcPr>
            <w:tcW w:w="1134" w:type="dxa"/>
            <w:tcBorders>
              <w:top w:val="nil"/>
              <w:left w:val="nil"/>
              <w:bottom w:val="single" w:sz="4" w:space="0" w:color="auto"/>
              <w:right w:val="single" w:sz="4" w:space="0" w:color="auto"/>
            </w:tcBorders>
            <w:noWrap/>
            <w:vAlign w:val="center"/>
          </w:tcPr>
          <w:p w14:paraId="6E14C961" w14:textId="77777777" w:rsidR="00AD00B5" w:rsidRPr="00062F17" w:rsidRDefault="00AD00B5" w:rsidP="00D77E49">
            <w:pPr>
              <w:spacing w:before="40" w:after="40"/>
              <w:jc w:val="right"/>
            </w:pPr>
            <w:r w:rsidRPr="00062F17">
              <w:t> </w:t>
            </w:r>
          </w:p>
        </w:tc>
      </w:tr>
      <w:tr w:rsidR="00062F17" w:rsidRPr="00062F17" w14:paraId="37F35373" w14:textId="77777777">
        <w:trPr>
          <w:trHeight w:val="454"/>
          <w:jc w:val="center"/>
        </w:trPr>
        <w:tc>
          <w:tcPr>
            <w:tcW w:w="736" w:type="dxa"/>
            <w:tcBorders>
              <w:top w:val="nil"/>
              <w:left w:val="single" w:sz="4" w:space="0" w:color="auto"/>
              <w:bottom w:val="single" w:sz="4" w:space="0" w:color="auto"/>
              <w:right w:val="single" w:sz="4" w:space="0" w:color="auto"/>
            </w:tcBorders>
            <w:noWrap/>
            <w:vAlign w:val="center"/>
          </w:tcPr>
          <w:p w14:paraId="46AFE7DE" w14:textId="77777777" w:rsidR="00AD00B5" w:rsidRPr="00062F17" w:rsidRDefault="00AD00B5" w:rsidP="00D77E49">
            <w:pPr>
              <w:spacing w:before="40" w:after="40"/>
              <w:jc w:val="center"/>
            </w:pPr>
            <w:r w:rsidRPr="00062F17">
              <w:t>2.1</w:t>
            </w:r>
          </w:p>
        </w:tc>
        <w:tc>
          <w:tcPr>
            <w:tcW w:w="7491" w:type="dxa"/>
            <w:tcBorders>
              <w:top w:val="nil"/>
              <w:left w:val="nil"/>
              <w:bottom w:val="single" w:sz="4" w:space="0" w:color="auto"/>
              <w:right w:val="single" w:sz="4" w:space="0" w:color="auto"/>
            </w:tcBorders>
            <w:vAlign w:val="center"/>
          </w:tcPr>
          <w:p w14:paraId="655F16E6" w14:textId="77777777" w:rsidR="00AD00B5" w:rsidRPr="00062F17" w:rsidRDefault="00AD00B5" w:rsidP="00D77E49">
            <w:pPr>
              <w:spacing w:before="40" w:after="40"/>
            </w:pPr>
            <w:r w:rsidRPr="00062F17">
              <w:t>Rà soát, đánh giá, phân loại và sắp xếp tài liệu, dữ liệu thống kê và lập báo cáo kết quả thực hiện theo khoản 1 Điều 60 Thông tư số 25/2024/TT-BTNMT</w:t>
            </w:r>
          </w:p>
        </w:tc>
        <w:tc>
          <w:tcPr>
            <w:tcW w:w="1134" w:type="dxa"/>
            <w:tcBorders>
              <w:top w:val="nil"/>
              <w:left w:val="nil"/>
              <w:bottom w:val="single" w:sz="4" w:space="0" w:color="auto"/>
              <w:right w:val="single" w:sz="4" w:space="0" w:color="auto"/>
            </w:tcBorders>
            <w:noWrap/>
            <w:vAlign w:val="center"/>
          </w:tcPr>
          <w:p w14:paraId="0BFE5AF0" w14:textId="77777777" w:rsidR="00AD00B5" w:rsidRPr="00062F17" w:rsidRDefault="00183FED" w:rsidP="00D77E49">
            <w:pPr>
              <w:spacing w:before="40" w:after="40"/>
              <w:jc w:val="right"/>
            </w:pPr>
            <w:r w:rsidRPr="00062F17">
              <w:t>0,</w:t>
            </w:r>
            <w:r w:rsidR="00AD00B5" w:rsidRPr="00062F17">
              <w:t>0769</w:t>
            </w:r>
          </w:p>
        </w:tc>
      </w:tr>
      <w:tr w:rsidR="00062F17" w:rsidRPr="00062F17" w14:paraId="6343E119" w14:textId="77777777">
        <w:trPr>
          <w:trHeight w:val="454"/>
          <w:jc w:val="center"/>
        </w:trPr>
        <w:tc>
          <w:tcPr>
            <w:tcW w:w="736" w:type="dxa"/>
            <w:tcBorders>
              <w:top w:val="nil"/>
              <w:left w:val="single" w:sz="4" w:space="0" w:color="auto"/>
              <w:bottom w:val="single" w:sz="4" w:space="0" w:color="auto"/>
              <w:right w:val="single" w:sz="4" w:space="0" w:color="auto"/>
            </w:tcBorders>
            <w:noWrap/>
            <w:vAlign w:val="center"/>
          </w:tcPr>
          <w:p w14:paraId="0CD52757" w14:textId="77777777" w:rsidR="00AD00B5" w:rsidRPr="00062F17" w:rsidRDefault="00AD00B5" w:rsidP="00D77E49">
            <w:pPr>
              <w:spacing w:before="40" w:after="40"/>
              <w:jc w:val="center"/>
              <w:rPr>
                <w:b/>
                <w:bCs/>
              </w:rPr>
            </w:pPr>
            <w:r w:rsidRPr="00062F17">
              <w:t>2.2</w:t>
            </w:r>
          </w:p>
        </w:tc>
        <w:tc>
          <w:tcPr>
            <w:tcW w:w="7491" w:type="dxa"/>
            <w:tcBorders>
              <w:top w:val="nil"/>
              <w:left w:val="nil"/>
              <w:bottom w:val="single" w:sz="4" w:space="0" w:color="auto"/>
              <w:right w:val="single" w:sz="4" w:space="0" w:color="auto"/>
            </w:tcBorders>
            <w:noWrap/>
            <w:vAlign w:val="center"/>
          </w:tcPr>
          <w:p w14:paraId="6852EFCC" w14:textId="77777777" w:rsidR="00AD00B5" w:rsidRPr="00062F17" w:rsidRDefault="00AD00B5" w:rsidP="00D77E49">
            <w:pPr>
              <w:spacing w:before="40" w:after="40"/>
              <w:rPr>
                <w:b/>
                <w:bCs/>
              </w:rPr>
            </w:pPr>
            <w:r w:rsidRPr="00062F17">
              <w:t>Rà soát, đánh giá, phân loại và sắp xếp tài liệu, dữ liệu kiểm kê và lập báo cáo kết quả thực hiện theo khoản 1 Điều 60 Thông tư số 25/2024/TT-BTNMT</w:t>
            </w:r>
          </w:p>
        </w:tc>
        <w:tc>
          <w:tcPr>
            <w:tcW w:w="1134" w:type="dxa"/>
            <w:tcBorders>
              <w:top w:val="nil"/>
              <w:left w:val="nil"/>
              <w:bottom w:val="single" w:sz="4" w:space="0" w:color="auto"/>
              <w:right w:val="single" w:sz="4" w:space="0" w:color="auto"/>
            </w:tcBorders>
            <w:noWrap/>
            <w:vAlign w:val="center"/>
          </w:tcPr>
          <w:p w14:paraId="50C651FB" w14:textId="77777777" w:rsidR="00AD00B5" w:rsidRPr="00062F17" w:rsidRDefault="00183FED" w:rsidP="00D77E49">
            <w:pPr>
              <w:spacing w:before="40" w:after="40"/>
              <w:jc w:val="right"/>
            </w:pPr>
            <w:r w:rsidRPr="00062F17">
              <w:t>0,</w:t>
            </w:r>
            <w:r w:rsidR="00AD00B5" w:rsidRPr="00062F17">
              <w:t>2308</w:t>
            </w:r>
          </w:p>
        </w:tc>
      </w:tr>
      <w:tr w:rsidR="00062F17" w:rsidRPr="00062F17" w14:paraId="0CBF1235" w14:textId="77777777">
        <w:trPr>
          <w:trHeight w:val="454"/>
          <w:jc w:val="center"/>
        </w:trPr>
        <w:tc>
          <w:tcPr>
            <w:tcW w:w="736" w:type="dxa"/>
            <w:tcBorders>
              <w:top w:val="nil"/>
              <w:left w:val="single" w:sz="4" w:space="0" w:color="auto"/>
              <w:bottom w:val="single" w:sz="4" w:space="0" w:color="auto"/>
              <w:right w:val="single" w:sz="4" w:space="0" w:color="auto"/>
            </w:tcBorders>
            <w:noWrap/>
            <w:vAlign w:val="center"/>
          </w:tcPr>
          <w:p w14:paraId="3E1F70E5" w14:textId="77777777" w:rsidR="00AD00B5" w:rsidRPr="00062F17" w:rsidRDefault="00AD00B5" w:rsidP="00D77E49">
            <w:pPr>
              <w:spacing w:before="40" w:after="40"/>
              <w:jc w:val="center"/>
            </w:pPr>
            <w:r w:rsidRPr="00062F17">
              <w:rPr>
                <w:bCs/>
              </w:rPr>
              <w:t>3</w:t>
            </w:r>
          </w:p>
        </w:tc>
        <w:tc>
          <w:tcPr>
            <w:tcW w:w="7491" w:type="dxa"/>
            <w:tcBorders>
              <w:top w:val="nil"/>
              <w:left w:val="nil"/>
              <w:bottom w:val="single" w:sz="4" w:space="0" w:color="auto"/>
              <w:right w:val="single" w:sz="4" w:space="0" w:color="auto"/>
            </w:tcBorders>
            <w:vAlign w:val="center"/>
          </w:tcPr>
          <w:p w14:paraId="573AE1D9" w14:textId="77777777" w:rsidR="00AD00B5" w:rsidRPr="00062F17" w:rsidRDefault="00AD00B5" w:rsidP="00D77E49">
            <w:pPr>
              <w:spacing w:before="40" w:after="40"/>
              <w:rPr>
                <w:spacing w:val="-4"/>
              </w:rPr>
            </w:pPr>
            <w:r w:rsidRPr="00062F17">
              <w:rPr>
                <w:bCs/>
              </w:rPr>
              <w:t>Xây dựng dữ liệu đất đai phi cấu trúc về thống kê, kiểm kê đất đai</w:t>
            </w:r>
          </w:p>
        </w:tc>
        <w:tc>
          <w:tcPr>
            <w:tcW w:w="1134" w:type="dxa"/>
            <w:tcBorders>
              <w:top w:val="nil"/>
              <w:left w:val="nil"/>
              <w:bottom w:val="single" w:sz="4" w:space="0" w:color="auto"/>
              <w:right w:val="single" w:sz="4" w:space="0" w:color="auto"/>
            </w:tcBorders>
            <w:noWrap/>
            <w:vAlign w:val="center"/>
          </w:tcPr>
          <w:p w14:paraId="08F727D0" w14:textId="77777777" w:rsidR="00AD00B5" w:rsidRPr="00062F17" w:rsidRDefault="00AD00B5" w:rsidP="00D77E49">
            <w:pPr>
              <w:spacing w:before="40" w:after="40"/>
              <w:jc w:val="right"/>
            </w:pPr>
            <w:r w:rsidRPr="00062F17">
              <w:t> </w:t>
            </w:r>
          </w:p>
        </w:tc>
      </w:tr>
      <w:tr w:rsidR="00062F17" w:rsidRPr="00062F17" w14:paraId="6E113A14" w14:textId="77777777">
        <w:trPr>
          <w:trHeight w:val="454"/>
          <w:jc w:val="center"/>
        </w:trPr>
        <w:tc>
          <w:tcPr>
            <w:tcW w:w="736" w:type="dxa"/>
            <w:tcBorders>
              <w:top w:val="nil"/>
              <w:left w:val="single" w:sz="4" w:space="0" w:color="auto"/>
              <w:bottom w:val="single" w:sz="4" w:space="0" w:color="auto"/>
              <w:right w:val="single" w:sz="4" w:space="0" w:color="auto"/>
            </w:tcBorders>
            <w:noWrap/>
            <w:vAlign w:val="center"/>
          </w:tcPr>
          <w:p w14:paraId="192A4536" w14:textId="77777777" w:rsidR="00AD00B5" w:rsidRPr="00062F17" w:rsidRDefault="00AD00B5" w:rsidP="00D77E49">
            <w:pPr>
              <w:spacing w:before="40" w:after="40"/>
              <w:jc w:val="center"/>
              <w:rPr>
                <w:b/>
                <w:bCs/>
              </w:rPr>
            </w:pPr>
            <w:r w:rsidRPr="00062F17">
              <w:t>3.1</w:t>
            </w:r>
          </w:p>
        </w:tc>
        <w:tc>
          <w:tcPr>
            <w:tcW w:w="7491" w:type="dxa"/>
            <w:tcBorders>
              <w:top w:val="nil"/>
              <w:left w:val="nil"/>
              <w:bottom w:val="single" w:sz="4" w:space="0" w:color="auto"/>
              <w:right w:val="single" w:sz="4" w:space="0" w:color="auto"/>
            </w:tcBorders>
            <w:noWrap/>
            <w:vAlign w:val="center"/>
          </w:tcPr>
          <w:p w14:paraId="05ADE6D0" w14:textId="77777777" w:rsidR="00AD00B5" w:rsidRPr="00062F17" w:rsidRDefault="00AD00B5" w:rsidP="00D77E49">
            <w:pPr>
              <w:spacing w:before="40" w:after="40"/>
              <w:rPr>
                <w:b/>
                <w:bCs/>
              </w:rPr>
            </w:pPr>
            <w:r w:rsidRPr="00062F17">
              <w:t>Nhập thông tin mô tả của dữ liệu phi cấu trúc và tạo liên kết giữa dữ liệu phi cấu trúc về thống kê, kiểm kê đất đai với các đối tượng không gian</w:t>
            </w:r>
          </w:p>
        </w:tc>
        <w:tc>
          <w:tcPr>
            <w:tcW w:w="1134" w:type="dxa"/>
            <w:tcBorders>
              <w:top w:val="nil"/>
              <w:left w:val="nil"/>
              <w:bottom w:val="single" w:sz="4" w:space="0" w:color="auto"/>
              <w:right w:val="single" w:sz="4" w:space="0" w:color="auto"/>
            </w:tcBorders>
            <w:noWrap/>
            <w:vAlign w:val="center"/>
          </w:tcPr>
          <w:p w14:paraId="7B7C63E5" w14:textId="77777777" w:rsidR="00AD00B5" w:rsidRPr="00062F17" w:rsidRDefault="00183FED" w:rsidP="00D77E49">
            <w:pPr>
              <w:spacing w:before="40" w:after="40"/>
              <w:jc w:val="right"/>
            </w:pPr>
            <w:r w:rsidRPr="00062F17">
              <w:t>0,</w:t>
            </w:r>
            <w:r w:rsidR="00AD00B5" w:rsidRPr="00062F17">
              <w:t>0308</w:t>
            </w:r>
          </w:p>
        </w:tc>
      </w:tr>
      <w:tr w:rsidR="00062F17" w:rsidRPr="00062F17" w14:paraId="23F6C692" w14:textId="77777777">
        <w:trPr>
          <w:trHeight w:val="454"/>
          <w:jc w:val="center"/>
        </w:trPr>
        <w:tc>
          <w:tcPr>
            <w:tcW w:w="736" w:type="dxa"/>
            <w:tcBorders>
              <w:top w:val="nil"/>
              <w:left w:val="single" w:sz="4" w:space="0" w:color="auto"/>
              <w:bottom w:val="single" w:sz="4" w:space="0" w:color="auto"/>
              <w:right w:val="single" w:sz="4" w:space="0" w:color="auto"/>
            </w:tcBorders>
            <w:noWrap/>
            <w:vAlign w:val="center"/>
          </w:tcPr>
          <w:p w14:paraId="25EE1511" w14:textId="77777777" w:rsidR="00AD00B5" w:rsidRPr="00062F17" w:rsidRDefault="00AD00B5" w:rsidP="00D77E49">
            <w:pPr>
              <w:spacing w:before="40" w:after="40"/>
              <w:jc w:val="center"/>
            </w:pPr>
            <w:r w:rsidRPr="00062F17">
              <w:t>3.2</w:t>
            </w:r>
          </w:p>
        </w:tc>
        <w:tc>
          <w:tcPr>
            <w:tcW w:w="7491" w:type="dxa"/>
            <w:tcBorders>
              <w:top w:val="nil"/>
              <w:left w:val="nil"/>
              <w:bottom w:val="single" w:sz="4" w:space="0" w:color="auto"/>
              <w:right w:val="single" w:sz="4" w:space="0" w:color="auto"/>
            </w:tcBorders>
            <w:vAlign w:val="center"/>
          </w:tcPr>
          <w:p w14:paraId="39AAF422" w14:textId="77777777" w:rsidR="00AD00B5" w:rsidRPr="00062F17" w:rsidRDefault="00AD00B5" w:rsidP="00D77E49">
            <w:pPr>
              <w:spacing w:before="40" w:after="40"/>
            </w:pPr>
            <w:r w:rsidRPr="00062F17">
              <w:t>Đối với các tài liệu dạng số mà không liên kết với các đối tượng không gian thì tạo danh mục tra cứu dữ liệu phi cấu trúc trong cơ sở dữ liệu thống kê, kiểm kê đất đai</w:t>
            </w:r>
          </w:p>
        </w:tc>
        <w:tc>
          <w:tcPr>
            <w:tcW w:w="1134" w:type="dxa"/>
            <w:tcBorders>
              <w:top w:val="nil"/>
              <w:left w:val="nil"/>
              <w:bottom w:val="single" w:sz="4" w:space="0" w:color="auto"/>
              <w:right w:val="single" w:sz="4" w:space="0" w:color="auto"/>
            </w:tcBorders>
            <w:noWrap/>
            <w:vAlign w:val="center"/>
          </w:tcPr>
          <w:p w14:paraId="6E6496B6" w14:textId="77777777" w:rsidR="00AD00B5" w:rsidRPr="00062F17" w:rsidRDefault="00183FED" w:rsidP="00D77E49">
            <w:pPr>
              <w:spacing w:before="40" w:after="40"/>
              <w:jc w:val="right"/>
            </w:pPr>
            <w:r w:rsidRPr="00062F17">
              <w:t>0,</w:t>
            </w:r>
            <w:r w:rsidR="00AD00B5" w:rsidRPr="00062F17">
              <w:t>0769</w:t>
            </w:r>
          </w:p>
        </w:tc>
      </w:tr>
      <w:tr w:rsidR="00062F17" w:rsidRPr="00062F17" w14:paraId="732D20EA" w14:textId="77777777">
        <w:trPr>
          <w:trHeight w:val="454"/>
          <w:jc w:val="center"/>
        </w:trPr>
        <w:tc>
          <w:tcPr>
            <w:tcW w:w="736" w:type="dxa"/>
            <w:tcBorders>
              <w:top w:val="nil"/>
              <w:left w:val="single" w:sz="4" w:space="0" w:color="auto"/>
              <w:bottom w:val="single" w:sz="4" w:space="0" w:color="auto"/>
              <w:right w:val="single" w:sz="4" w:space="0" w:color="auto"/>
            </w:tcBorders>
            <w:noWrap/>
            <w:vAlign w:val="center"/>
          </w:tcPr>
          <w:p w14:paraId="4D2C8BA8" w14:textId="77777777" w:rsidR="00AD00B5" w:rsidRPr="00062F17" w:rsidRDefault="00AD00B5" w:rsidP="00D77E49">
            <w:pPr>
              <w:spacing w:before="40" w:after="40"/>
              <w:jc w:val="center"/>
            </w:pPr>
            <w:r w:rsidRPr="00062F17">
              <w:rPr>
                <w:bCs/>
              </w:rPr>
              <w:t>4</w:t>
            </w:r>
          </w:p>
        </w:tc>
        <w:tc>
          <w:tcPr>
            <w:tcW w:w="7491" w:type="dxa"/>
            <w:tcBorders>
              <w:top w:val="nil"/>
              <w:left w:val="nil"/>
              <w:bottom w:val="single" w:sz="4" w:space="0" w:color="auto"/>
              <w:right w:val="single" w:sz="4" w:space="0" w:color="auto"/>
            </w:tcBorders>
            <w:vAlign w:val="center"/>
          </w:tcPr>
          <w:p w14:paraId="40F683D9" w14:textId="77777777" w:rsidR="00AD00B5" w:rsidRPr="00062F17" w:rsidRDefault="00AD00B5" w:rsidP="00D77E49">
            <w:pPr>
              <w:spacing w:before="40" w:after="40"/>
            </w:pPr>
            <w:r w:rsidRPr="00062F17">
              <w:rPr>
                <w:bCs/>
              </w:rPr>
              <w:t>Xây dựng dữ li</w:t>
            </w:r>
            <w:r w:rsidRPr="00062F17">
              <w:rPr>
                <w:bCs/>
              </w:rPr>
              <w:lastRenderedPageBreak/>
              <w:t>ệu thuộc tính thống kê, kiểm kê đất đai</w:t>
            </w:r>
          </w:p>
        </w:tc>
        <w:tc>
          <w:tcPr>
            <w:tcW w:w="1134" w:type="dxa"/>
            <w:tcBorders>
              <w:top w:val="nil"/>
              <w:left w:val="nil"/>
              <w:bottom w:val="single" w:sz="4" w:space="0" w:color="auto"/>
              <w:right w:val="single" w:sz="4" w:space="0" w:color="auto"/>
            </w:tcBorders>
            <w:noWrap/>
            <w:vAlign w:val="center"/>
          </w:tcPr>
          <w:p w14:paraId="4C2CF12D" w14:textId="77777777" w:rsidR="00AD00B5" w:rsidRPr="00062F17" w:rsidRDefault="00AD00B5" w:rsidP="00D77E49">
            <w:pPr>
              <w:spacing w:before="40" w:after="40"/>
              <w:jc w:val="right"/>
            </w:pPr>
            <w:r w:rsidRPr="00062F17">
              <w:t> </w:t>
            </w:r>
          </w:p>
        </w:tc>
      </w:tr>
      <w:tr w:rsidR="00062F17" w:rsidRPr="00062F17" w14:paraId="049C70BF" w14:textId="77777777">
        <w:trPr>
          <w:trHeight w:val="454"/>
          <w:jc w:val="center"/>
        </w:trPr>
        <w:tc>
          <w:tcPr>
            <w:tcW w:w="736" w:type="dxa"/>
            <w:tcBorders>
              <w:top w:val="nil"/>
              <w:left w:val="single" w:sz="4" w:space="0" w:color="auto"/>
              <w:bottom w:val="single" w:sz="4" w:space="0" w:color="auto"/>
              <w:right w:val="single" w:sz="4" w:space="0" w:color="auto"/>
            </w:tcBorders>
            <w:noWrap/>
            <w:vAlign w:val="center"/>
          </w:tcPr>
          <w:p w14:paraId="25549B7C" w14:textId="77777777" w:rsidR="008307F6" w:rsidRPr="00062F17" w:rsidRDefault="008307F6" w:rsidP="00D77E49">
            <w:pPr>
              <w:spacing w:before="40" w:after="40"/>
              <w:jc w:val="center"/>
            </w:pPr>
            <w:r w:rsidRPr="00062F17">
              <w:t>4.1</w:t>
            </w:r>
          </w:p>
        </w:tc>
        <w:tc>
          <w:tcPr>
            <w:tcW w:w="7491" w:type="dxa"/>
            <w:tcBorders>
              <w:top w:val="nil"/>
              <w:left w:val="nil"/>
              <w:bottom w:val="single" w:sz="4" w:space="0" w:color="auto"/>
              <w:right w:val="single" w:sz="4" w:space="0" w:color="auto"/>
            </w:tcBorders>
          </w:tcPr>
          <w:p w14:paraId="39DD9BDF" w14:textId="77777777" w:rsidR="008307F6" w:rsidRPr="00062F17" w:rsidRDefault="008307F6" w:rsidP="00D77E49">
            <w:pPr>
              <w:spacing w:before="40" w:after="40"/>
            </w:pPr>
            <w:r w:rsidRPr="00062F17">
              <w:t>Nhóm dữ liệu thống kê, kiểm kê đất đai cấp huyện</w:t>
            </w:r>
          </w:p>
        </w:tc>
        <w:tc>
          <w:tcPr>
            <w:tcW w:w="1134" w:type="dxa"/>
            <w:tcBorders>
              <w:top w:val="nil"/>
              <w:left w:val="nil"/>
              <w:bottom w:val="single" w:sz="4" w:space="0" w:color="auto"/>
              <w:right w:val="single" w:sz="4" w:space="0" w:color="auto"/>
            </w:tcBorders>
            <w:noWrap/>
            <w:vAlign w:val="center"/>
          </w:tcPr>
          <w:p w14:paraId="05B179DB" w14:textId="77777777" w:rsidR="008307F6" w:rsidRPr="00062F17" w:rsidRDefault="00183FED" w:rsidP="00D77E49">
            <w:pPr>
              <w:spacing w:before="40" w:after="40"/>
              <w:jc w:val="right"/>
            </w:pPr>
            <w:r w:rsidRPr="00062F17">
              <w:t>0,</w:t>
            </w:r>
            <w:r w:rsidR="008307F6" w:rsidRPr="00062F17">
              <w:t>0308</w:t>
            </w:r>
          </w:p>
        </w:tc>
      </w:tr>
      <w:tr w:rsidR="00062F17" w:rsidRPr="00062F17" w14:paraId="40E548C1" w14:textId="77777777">
        <w:trPr>
          <w:trHeight w:val="454"/>
          <w:jc w:val="center"/>
        </w:trPr>
        <w:tc>
          <w:tcPr>
            <w:tcW w:w="736" w:type="dxa"/>
            <w:tcBorders>
              <w:top w:val="nil"/>
              <w:left w:val="single" w:sz="4" w:space="0" w:color="auto"/>
              <w:bottom w:val="single" w:sz="4" w:space="0" w:color="auto"/>
              <w:right w:val="single" w:sz="4" w:space="0" w:color="auto"/>
            </w:tcBorders>
            <w:noWrap/>
            <w:vAlign w:val="center"/>
          </w:tcPr>
          <w:p w14:paraId="009E0CFB" w14:textId="77777777" w:rsidR="008307F6" w:rsidRPr="00062F17" w:rsidRDefault="008307F6" w:rsidP="00D77E49">
            <w:pPr>
              <w:spacing w:before="40" w:after="40"/>
              <w:jc w:val="center"/>
              <w:rPr>
                <w:b/>
                <w:bCs/>
              </w:rPr>
            </w:pPr>
            <w:r w:rsidRPr="00062F17">
              <w:t>4.2</w:t>
            </w:r>
          </w:p>
        </w:tc>
        <w:tc>
          <w:tcPr>
            <w:tcW w:w="7491" w:type="dxa"/>
            <w:tcBorders>
              <w:top w:val="nil"/>
              <w:left w:val="nil"/>
              <w:bottom w:val="single" w:sz="4" w:space="0" w:color="auto"/>
              <w:right w:val="single" w:sz="4" w:space="0" w:color="auto"/>
            </w:tcBorders>
          </w:tcPr>
          <w:p w14:paraId="4A64B87F" w14:textId="77777777" w:rsidR="008307F6" w:rsidRPr="00062F17" w:rsidRDefault="008307F6" w:rsidP="00D77E49">
            <w:pPr>
              <w:spacing w:before="40" w:after="40"/>
              <w:rPr>
                <w:b/>
                <w:bCs/>
              </w:rPr>
            </w:pPr>
            <w:r w:rsidRPr="00062F17">
              <w:t>Nhóm dữ liệu kiểm kê đất đai chuyên đề</w:t>
            </w:r>
          </w:p>
        </w:tc>
        <w:tc>
          <w:tcPr>
            <w:tcW w:w="1134" w:type="dxa"/>
            <w:tcBorders>
              <w:top w:val="nil"/>
              <w:left w:val="nil"/>
              <w:bottom w:val="single" w:sz="4" w:space="0" w:color="auto"/>
              <w:right w:val="single" w:sz="4" w:space="0" w:color="auto"/>
            </w:tcBorders>
            <w:noWrap/>
            <w:vAlign w:val="center"/>
          </w:tcPr>
          <w:p w14:paraId="1506CCA3" w14:textId="77777777" w:rsidR="008307F6" w:rsidRPr="00062F17" w:rsidRDefault="00183FED" w:rsidP="00D77E49">
            <w:pPr>
              <w:spacing w:before="40" w:after="40"/>
              <w:jc w:val="right"/>
            </w:pPr>
            <w:r w:rsidRPr="00062F17">
              <w:t>0,</w:t>
            </w:r>
            <w:r w:rsidR="008307F6" w:rsidRPr="00062F17">
              <w:t>0308</w:t>
            </w:r>
          </w:p>
        </w:tc>
      </w:tr>
      <w:tr w:rsidR="00062F17" w:rsidRPr="00062F17" w14:paraId="08AD849D" w14:textId="77777777">
        <w:trPr>
          <w:trHeight w:val="454"/>
          <w:jc w:val="center"/>
        </w:trPr>
        <w:tc>
          <w:tcPr>
            <w:tcW w:w="736" w:type="dxa"/>
            <w:tcBorders>
              <w:top w:val="nil"/>
              <w:left w:val="single" w:sz="4" w:space="0" w:color="auto"/>
              <w:bottom w:val="single" w:sz="4" w:space="0" w:color="auto"/>
              <w:right w:val="single" w:sz="4" w:space="0" w:color="auto"/>
            </w:tcBorders>
            <w:noWrap/>
            <w:vAlign w:val="center"/>
          </w:tcPr>
          <w:p w14:paraId="3724EF27" w14:textId="77777777" w:rsidR="00AD00B5" w:rsidRPr="00062F17" w:rsidRDefault="00AD00B5" w:rsidP="00D77E49">
            <w:pPr>
              <w:spacing w:before="40" w:after="40"/>
              <w:jc w:val="center"/>
            </w:pPr>
            <w:r w:rsidRPr="00062F17">
              <w:rPr>
                <w:bCs/>
              </w:rPr>
              <w:t>5</w:t>
            </w:r>
          </w:p>
        </w:tc>
        <w:tc>
          <w:tcPr>
            <w:tcW w:w="7491" w:type="dxa"/>
            <w:tcBorders>
              <w:top w:val="nil"/>
              <w:left w:val="nil"/>
              <w:bottom w:val="single" w:sz="4" w:space="0" w:color="auto"/>
              <w:right w:val="single" w:sz="4" w:space="0" w:color="auto"/>
            </w:tcBorders>
            <w:noWrap/>
            <w:vAlign w:val="center"/>
          </w:tcPr>
          <w:p w14:paraId="1EF7793F" w14:textId="77777777" w:rsidR="00AD00B5" w:rsidRPr="00062F17" w:rsidRDefault="00AD00B5" w:rsidP="00D77E49">
            <w:pPr>
              <w:spacing w:before="40" w:after="40"/>
            </w:pPr>
            <w:r w:rsidRPr="00062F17">
              <w:rPr>
                <w:bCs/>
              </w:rPr>
              <w:t>Đối soát, hoàn thiện dữ liệu thống kê, kiểm kê đất đai</w:t>
            </w:r>
          </w:p>
        </w:tc>
        <w:tc>
          <w:tcPr>
            <w:tcW w:w="1134" w:type="dxa"/>
            <w:tcBorders>
              <w:top w:val="nil"/>
              <w:left w:val="nil"/>
              <w:bottom w:val="single" w:sz="4" w:space="0" w:color="auto"/>
              <w:right w:val="single" w:sz="4" w:space="0" w:color="auto"/>
            </w:tcBorders>
            <w:noWrap/>
            <w:vAlign w:val="center"/>
          </w:tcPr>
          <w:p w14:paraId="16F323B5" w14:textId="77777777" w:rsidR="00AD00B5" w:rsidRPr="00062F17" w:rsidRDefault="00AD00B5" w:rsidP="00D77E49">
            <w:pPr>
              <w:spacing w:before="40" w:after="40"/>
              <w:jc w:val="right"/>
            </w:pPr>
            <w:r w:rsidRPr="00062F17">
              <w:t> </w:t>
            </w:r>
          </w:p>
        </w:tc>
      </w:tr>
      <w:tr w:rsidR="00062F17" w:rsidRPr="00062F17" w14:paraId="0460CD32" w14:textId="77777777">
        <w:trPr>
          <w:trHeight w:val="454"/>
          <w:jc w:val="center"/>
        </w:trPr>
        <w:tc>
          <w:tcPr>
            <w:tcW w:w="736" w:type="dxa"/>
            <w:tcBorders>
              <w:top w:val="nil"/>
              <w:left w:val="single" w:sz="4" w:space="0" w:color="auto"/>
              <w:bottom w:val="single" w:sz="4" w:space="0" w:color="auto"/>
              <w:right w:val="single" w:sz="4" w:space="0" w:color="auto"/>
            </w:tcBorders>
            <w:noWrap/>
            <w:vAlign w:val="center"/>
          </w:tcPr>
          <w:p w14:paraId="03C534CF" w14:textId="77777777" w:rsidR="00AD00B5" w:rsidRPr="00062F17" w:rsidRDefault="00AD00B5" w:rsidP="00D77E49">
            <w:pPr>
              <w:spacing w:before="40" w:after="40"/>
              <w:jc w:val="center"/>
            </w:pPr>
            <w:r w:rsidRPr="00062F17">
              <w:t>5.1</w:t>
            </w:r>
          </w:p>
        </w:tc>
        <w:tc>
          <w:tcPr>
            <w:tcW w:w="7491" w:type="dxa"/>
            <w:tcBorders>
              <w:top w:val="nil"/>
              <w:left w:val="nil"/>
              <w:bottom w:val="single" w:sz="4" w:space="0" w:color="auto"/>
              <w:right w:val="single" w:sz="4" w:space="0" w:color="auto"/>
            </w:tcBorders>
            <w:noWrap/>
            <w:vAlign w:val="center"/>
          </w:tcPr>
          <w:p w14:paraId="3F879E66" w14:textId="77777777" w:rsidR="00AD00B5" w:rsidRPr="00062F17" w:rsidRDefault="00AD00B5" w:rsidP="00D77E49">
            <w:pPr>
              <w:spacing w:before="40" w:after="40"/>
            </w:pPr>
            <w:r w:rsidRPr="00062F17">
              <w:t>Đối soát đảm bảo 100% thông tin trong cơ sở dữ liệu thống kê đất đai tuân thủ theo đúng quy định về nội dung, cấu trúc, kiểu thông tin của cơ sở dữ liệu quốc gia về đất đai</w:t>
            </w:r>
          </w:p>
        </w:tc>
        <w:tc>
          <w:tcPr>
            <w:tcW w:w="1134" w:type="dxa"/>
            <w:tcBorders>
              <w:top w:val="nil"/>
              <w:left w:val="nil"/>
              <w:bottom w:val="single" w:sz="4" w:space="0" w:color="auto"/>
              <w:right w:val="single" w:sz="4" w:space="0" w:color="auto"/>
            </w:tcBorders>
            <w:noWrap/>
            <w:vAlign w:val="center"/>
          </w:tcPr>
          <w:p w14:paraId="50D4878B" w14:textId="77777777" w:rsidR="00AD00B5" w:rsidRPr="00062F17" w:rsidRDefault="00183FED" w:rsidP="00D77E49">
            <w:pPr>
              <w:spacing w:before="40" w:after="40"/>
              <w:jc w:val="right"/>
            </w:pPr>
            <w:r w:rsidRPr="00062F17">
              <w:t>0,</w:t>
            </w:r>
            <w:r w:rsidR="00AD00B5" w:rsidRPr="00062F17">
              <w:t>0769</w:t>
            </w:r>
          </w:p>
        </w:tc>
      </w:tr>
      <w:tr w:rsidR="00062F17" w:rsidRPr="00062F17" w14:paraId="601C28B1" w14:textId="77777777">
        <w:trPr>
          <w:trHeight w:val="454"/>
          <w:jc w:val="center"/>
        </w:trPr>
        <w:tc>
          <w:tcPr>
            <w:tcW w:w="736" w:type="dxa"/>
            <w:tcBorders>
              <w:top w:val="nil"/>
              <w:left w:val="single" w:sz="4" w:space="0" w:color="auto"/>
              <w:bottom w:val="single" w:sz="4" w:space="0" w:color="auto"/>
              <w:right w:val="single" w:sz="4" w:space="0" w:color="auto"/>
            </w:tcBorders>
            <w:noWrap/>
            <w:vAlign w:val="center"/>
          </w:tcPr>
          <w:p w14:paraId="10ACA7A5" w14:textId="77777777" w:rsidR="00AD00B5" w:rsidRPr="00062F17" w:rsidRDefault="00AD00B5" w:rsidP="00D77E49">
            <w:pPr>
              <w:spacing w:before="40" w:after="40"/>
              <w:jc w:val="center"/>
            </w:pPr>
            <w:r w:rsidRPr="00062F17">
              <w:t>5.2</w:t>
            </w:r>
          </w:p>
        </w:tc>
        <w:tc>
          <w:tcPr>
            <w:tcW w:w="7491" w:type="dxa"/>
            <w:tcBorders>
              <w:top w:val="nil"/>
              <w:left w:val="nil"/>
              <w:bottom w:val="single" w:sz="4" w:space="0" w:color="auto"/>
              <w:right w:val="single" w:sz="4" w:space="0" w:color="auto"/>
            </w:tcBorders>
            <w:noWrap/>
            <w:vAlign w:val="center"/>
          </w:tcPr>
          <w:p w14:paraId="4AA82C6C" w14:textId="77777777" w:rsidR="00AD00B5" w:rsidRPr="00062F17" w:rsidRDefault="00AD00B5" w:rsidP="00D77E49">
            <w:pPr>
              <w:spacing w:before="40" w:after="40"/>
            </w:pPr>
            <w:r w:rsidRPr="00062F17">
              <w:t>Đối soát đảm bảo 100% thông tin trong cơ sở dữ liệu kiểm kê đất đai tuân thủ theo đúng quy định về nội dung, cấu trúc, kiểu thông tin của cơ sở dữ liệu quốc gia về đất đai</w:t>
            </w:r>
          </w:p>
        </w:tc>
        <w:tc>
          <w:tcPr>
            <w:tcW w:w="1134" w:type="dxa"/>
            <w:tcBorders>
              <w:top w:val="nil"/>
              <w:left w:val="nil"/>
              <w:bottom w:val="single" w:sz="4" w:space="0" w:color="auto"/>
              <w:right w:val="single" w:sz="4" w:space="0" w:color="auto"/>
            </w:tcBorders>
            <w:noWrap/>
            <w:vAlign w:val="center"/>
          </w:tcPr>
          <w:p w14:paraId="30BD1004" w14:textId="77777777" w:rsidR="00AD00B5" w:rsidRPr="00062F17" w:rsidRDefault="00183FED" w:rsidP="00D77E49">
            <w:pPr>
              <w:spacing w:before="40" w:after="40"/>
              <w:jc w:val="right"/>
            </w:pPr>
            <w:r w:rsidRPr="00062F17">
              <w:t>0,</w:t>
            </w:r>
            <w:r w:rsidR="00AD00B5" w:rsidRPr="00062F17">
              <w:t>1538</w:t>
            </w:r>
          </w:p>
        </w:tc>
      </w:tr>
    </w:tbl>
    <w:p w14:paraId="3351F3D4" w14:textId="77777777" w:rsidR="00D90625" w:rsidRPr="00062F17" w:rsidRDefault="007F72CC" w:rsidP="00D77E49">
      <w:pPr>
        <w:spacing w:before="120" w:line="340" w:lineRule="atLeast"/>
        <w:ind w:firstLine="720"/>
        <w:jc w:val="both"/>
        <w:outlineLvl w:val="3"/>
        <w:rPr>
          <w:sz w:val="28"/>
          <w:szCs w:val="28"/>
        </w:rPr>
      </w:pPr>
      <w:r w:rsidRPr="00062F17">
        <w:rPr>
          <w:sz w:val="28"/>
          <w:szCs w:val="28"/>
        </w:rPr>
        <w:t>c)</w:t>
      </w:r>
      <w:r w:rsidR="004B2B87" w:rsidRPr="00062F17">
        <w:rPr>
          <w:sz w:val="28"/>
          <w:szCs w:val="28"/>
        </w:rPr>
        <w:t xml:space="preserve"> Xây dựng dữ liệu không gian kiểm kê đất đai</w:t>
      </w:r>
    </w:p>
    <w:p w14:paraId="6A03EA93" w14:textId="77777777" w:rsidR="00D90625" w:rsidRPr="00062F17" w:rsidRDefault="003D4131" w:rsidP="00D77E49">
      <w:pPr>
        <w:spacing w:before="120" w:line="340" w:lineRule="atLeast"/>
        <w:ind w:firstLine="720"/>
        <w:jc w:val="both"/>
        <w:outlineLvl w:val="4"/>
        <w:rPr>
          <w:i/>
          <w:sz w:val="28"/>
          <w:szCs w:val="28"/>
        </w:rPr>
      </w:pPr>
      <w:r w:rsidRPr="00062F17">
        <w:rPr>
          <w:i/>
          <w:sz w:val="28"/>
          <w:szCs w:val="28"/>
        </w:rPr>
        <w:t xml:space="preserve">Bảng số </w:t>
      </w:r>
      <w:r w:rsidR="001E02C0" w:rsidRPr="00062F17">
        <w:rPr>
          <w:i/>
          <w:sz w:val="28"/>
          <w:szCs w:val="28"/>
        </w:rPr>
        <w:t>73</w:t>
      </w:r>
    </w:p>
    <w:p w14:paraId="334AEC16" w14:textId="77777777" w:rsidR="007F72CC" w:rsidRPr="00062F17" w:rsidRDefault="007F72CC" w:rsidP="00D77E49">
      <w:pPr>
        <w:ind w:firstLine="720"/>
        <w:jc w:val="both"/>
        <w:outlineLvl w:val="4"/>
        <w:rPr>
          <w:sz w:val="16"/>
          <w:szCs w:val="20"/>
        </w:rPr>
      </w:pPr>
    </w:p>
    <w:tbl>
      <w:tblPr>
        <w:tblW w:w="9236" w:type="dxa"/>
        <w:jc w:val="center"/>
        <w:tblLook w:val="04A0" w:firstRow="1" w:lastRow="0" w:firstColumn="1" w:lastColumn="0" w:noHBand="0" w:noVBand="1"/>
      </w:tblPr>
      <w:tblGrid>
        <w:gridCol w:w="913"/>
        <w:gridCol w:w="3901"/>
        <w:gridCol w:w="1430"/>
        <w:gridCol w:w="2992"/>
      </w:tblGrid>
      <w:tr w:rsidR="00062F17" w:rsidRPr="00062F17" w14:paraId="69DE741A" w14:textId="77777777">
        <w:trPr>
          <w:trHeight w:val="436"/>
          <w:tblHeader/>
          <w:jc w:val="center"/>
        </w:trPr>
        <w:tc>
          <w:tcPr>
            <w:tcW w:w="913" w:type="dxa"/>
            <w:tcBorders>
              <w:top w:val="single" w:sz="4" w:space="0" w:color="auto"/>
              <w:left w:val="single" w:sz="4" w:space="0" w:color="auto"/>
              <w:bottom w:val="single" w:sz="4" w:space="0" w:color="auto"/>
              <w:right w:val="single" w:sz="4" w:space="0" w:color="auto"/>
            </w:tcBorders>
            <w:vAlign w:val="center"/>
          </w:tcPr>
          <w:p w14:paraId="5C4FC3EF" w14:textId="77777777" w:rsidR="004B2B87" w:rsidRPr="00062F17" w:rsidRDefault="004B2B87" w:rsidP="00D77E49">
            <w:pPr>
              <w:spacing w:before="40" w:after="40"/>
              <w:jc w:val="center"/>
              <w:rPr>
                <w:b/>
                <w:bCs/>
              </w:rPr>
            </w:pPr>
            <w:r w:rsidRPr="00062F17">
              <w:rPr>
                <w:b/>
                <w:bCs/>
              </w:rPr>
              <w:t>STT</w:t>
            </w:r>
          </w:p>
        </w:tc>
        <w:tc>
          <w:tcPr>
            <w:tcW w:w="3901" w:type="dxa"/>
            <w:tcBorders>
              <w:top w:val="single" w:sz="4" w:space="0" w:color="auto"/>
              <w:left w:val="nil"/>
              <w:bottom w:val="single" w:sz="4" w:space="0" w:color="auto"/>
              <w:right w:val="single" w:sz="4" w:space="0" w:color="auto"/>
            </w:tcBorders>
            <w:vAlign w:val="center"/>
          </w:tcPr>
          <w:p w14:paraId="7B1C8DA6" w14:textId="77777777" w:rsidR="004B2B87" w:rsidRPr="00062F17" w:rsidRDefault="004B2B87" w:rsidP="00D77E49">
            <w:pPr>
              <w:spacing w:before="40" w:after="40"/>
              <w:jc w:val="center"/>
              <w:rPr>
                <w:b/>
                <w:bCs/>
              </w:rPr>
            </w:pPr>
            <w:r w:rsidRPr="00062F17">
              <w:rPr>
                <w:b/>
                <w:bCs/>
              </w:rPr>
              <w:t>Danh mục dụng cụ</w:t>
            </w:r>
          </w:p>
        </w:tc>
        <w:tc>
          <w:tcPr>
            <w:tcW w:w="1430" w:type="dxa"/>
            <w:tcBorders>
              <w:top w:val="single" w:sz="4" w:space="0" w:color="auto"/>
              <w:left w:val="nil"/>
              <w:bottom w:val="single" w:sz="4" w:space="0" w:color="auto"/>
              <w:right w:val="single" w:sz="4" w:space="0" w:color="auto"/>
            </w:tcBorders>
            <w:vAlign w:val="center"/>
          </w:tcPr>
          <w:p w14:paraId="117313BE" w14:textId="77777777" w:rsidR="004B2B87" w:rsidRPr="00062F17" w:rsidRDefault="004B2B87" w:rsidP="00D77E49">
            <w:pPr>
              <w:spacing w:before="40" w:after="40"/>
              <w:jc w:val="center"/>
              <w:rPr>
                <w:b/>
                <w:bCs/>
              </w:rPr>
            </w:pPr>
            <w:r w:rsidRPr="00062F17">
              <w:rPr>
                <w:b/>
                <w:bCs/>
              </w:rPr>
              <w:t>ĐVT</w:t>
            </w:r>
          </w:p>
        </w:tc>
        <w:tc>
          <w:tcPr>
            <w:tcW w:w="2992" w:type="dxa"/>
            <w:tcBorders>
              <w:top w:val="single" w:sz="4" w:space="0" w:color="auto"/>
              <w:left w:val="nil"/>
              <w:bottom w:val="single" w:sz="4" w:space="0" w:color="auto"/>
              <w:right w:val="single" w:sz="4" w:space="0" w:color="auto"/>
            </w:tcBorders>
            <w:vAlign w:val="center"/>
          </w:tcPr>
          <w:p w14:paraId="06C90C03" w14:textId="77777777" w:rsidR="004B2B87" w:rsidRPr="00062F17" w:rsidRDefault="004B2B87" w:rsidP="00D77E49">
            <w:pPr>
              <w:spacing w:before="40" w:after="40"/>
              <w:jc w:val="center"/>
              <w:rPr>
                <w:b/>
                <w:bCs/>
              </w:rPr>
            </w:pPr>
            <w:r w:rsidRPr="00062F17">
              <w:rPr>
                <w:b/>
                <w:bCs/>
              </w:rPr>
              <w:t>Định mức</w:t>
            </w:r>
            <w:r w:rsidRPr="00062F17">
              <w:rPr>
                <w:b/>
                <w:bCs/>
              </w:rPr>
              <w:br/>
            </w:r>
            <w:r w:rsidRPr="00062F17">
              <w:rPr>
                <w:bCs/>
              </w:rPr>
              <w:t>(</w:t>
            </w:r>
            <w:r w:rsidR="003D4131" w:rsidRPr="00062F17">
              <w:rPr>
                <w:bCs/>
              </w:rPr>
              <w:t>tính cho 01 lớp dữ liệu</w:t>
            </w:r>
            <w:r w:rsidRPr="00062F17">
              <w:rPr>
                <w:bCs/>
              </w:rPr>
              <w:t>)</w:t>
            </w:r>
          </w:p>
        </w:tc>
      </w:tr>
      <w:tr w:rsidR="00062F17" w:rsidRPr="00062F17" w14:paraId="42B2E04D" w14:textId="77777777">
        <w:trPr>
          <w:trHeight w:val="436"/>
          <w:jc w:val="center"/>
        </w:trPr>
        <w:tc>
          <w:tcPr>
            <w:tcW w:w="913" w:type="dxa"/>
            <w:tcBorders>
              <w:top w:val="nil"/>
              <w:left w:val="single" w:sz="4" w:space="0" w:color="auto"/>
              <w:bottom w:val="single" w:sz="4" w:space="0" w:color="auto"/>
              <w:right w:val="single" w:sz="4" w:space="0" w:color="auto"/>
            </w:tcBorders>
            <w:vAlign w:val="center"/>
          </w:tcPr>
          <w:p w14:paraId="1618FF4F" w14:textId="77777777" w:rsidR="00FB5D2D" w:rsidRPr="00062F17" w:rsidRDefault="00FB5D2D" w:rsidP="00D77E49">
            <w:pPr>
              <w:spacing w:before="40" w:after="40"/>
              <w:jc w:val="center"/>
            </w:pPr>
            <w:r w:rsidRPr="00062F17">
              <w:t>1</w:t>
            </w:r>
          </w:p>
        </w:tc>
        <w:tc>
          <w:tcPr>
            <w:tcW w:w="3901" w:type="dxa"/>
            <w:tcBorders>
              <w:top w:val="nil"/>
              <w:left w:val="nil"/>
              <w:bottom w:val="single" w:sz="4" w:space="0" w:color="auto"/>
              <w:right w:val="single" w:sz="4" w:space="0" w:color="auto"/>
            </w:tcBorders>
            <w:vAlign w:val="center"/>
          </w:tcPr>
          <w:p w14:paraId="580748D3" w14:textId="77777777" w:rsidR="00FB5D2D" w:rsidRPr="00062F17" w:rsidRDefault="00FB5D2D" w:rsidP="00D77E49">
            <w:pPr>
              <w:spacing w:before="40" w:after="40"/>
              <w:jc w:val="both"/>
            </w:pPr>
            <w:r w:rsidRPr="00062F17">
              <w:t>Giấy in A4</w:t>
            </w:r>
          </w:p>
        </w:tc>
        <w:tc>
          <w:tcPr>
            <w:tcW w:w="1430" w:type="dxa"/>
            <w:tcBorders>
              <w:top w:val="nil"/>
              <w:left w:val="nil"/>
              <w:bottom w:val="single" w:sz="4" w:space="0" w:color="auto"/>
              <w:right w:val="single" w:sz="4" w:space="0" w:color="auto"/>
            </w:tcBorders>
            <w:vAlign w:val="center"/>
          </w:tcPr>
          <w:p w14:paraId="2A81994D" w14:textId="77777777" w:rsidR="00FB5D2D" w:rsidRPr="00062F17" w:rsidRDefault="00FB5D2D" w:rsidP="00D77E49">
            <w:pPr>
              <w:spacing w:before="40" w:after="40"/>
              <w:jc w:val="center"/>
            </w:pPr>
            <w:r w:rsidRPr="00062F17">
              <w:t>Hộp</w:t>
            </w:r>
          </w:p>
        </w:tc>
        <w:tc>
          <w:tcPr>
            <w:tcW w:w="2992" w:type="dxa"/>
            <w:tcBorders>
              <w:top w:val="nil"/>
              <w:left w:val="nil"/>
              <w:bottom w:val="single" w:sz="4" w:space="0" w:color="auto"/>
              <w:right w:val="single" w:sz="4" w:space="0" w:color="auto"/>
            </w:tcBorders>
            <w:vAlign w:val="center"/>
          </w:tcPr>
          <w:p w14:paraId="48E2DFDC" w14:textId="77777777" w:rsidR="00FB5D2D" w:rsidRPr="00062F17" w:rsidRDefault="00FB5D2D" w:rsidP="00D77E49">
            <w:pPr>
              <w:spacing w:before="40" w:after="40"/>
              <w:jc w:val="right"/>
            </w:pPr>
            <w:r w:rsidRPr="00062F17">
              <w:t>0,7590</w:t>
            </w:r>
          </w:p>
        </w:tc>
      </w:tr>
      <w:tr w:rsidR="00062F17" w:rsidRPr="00062F17" w14:paraId="1E386120" w14:textId="77777777">
        <w:trPr>
          <w:trHeight w:val="436"/>
          <w:jc w:val="center"/>
        </w:trPr>
        <w:tc>
          <w:tcPr>
            <w:tcW w:w="913" w:type="dxa"/>
            <w:tcBorders>
              <w:top w:val="nil"/>
              <w:left w:val="single" w:sz="4" w:space="0" w:color="auto"/>
              <w:bottom w:val="single" w:sz="4" w:space="0" w:color="auto"/>
              <w:right w:val="single" w:sz="4" w:space="0" w:color="auto"/>
            </w:tcBorders>
            <w:vAlign w:val="center"/>
          </w:tcPr>
          <w:p w14:paraId="6353BA98" w14:textId="77777777" w:rsidR="00FB5D2D" w:rsidRPr="00062F17" w:rsidRDefault="00FB5D2D" w:rsidP="00D77E49">
            <w:pPr>
              <w:spacing w:before="40" w:after="40"/>
              <w:jc w:val="center"/>
            </w:pPr>
            <w:r w:rsidRPr="00062F17">
              <w:t>2</w:t>
            </w:r>
          </w:p>
        </w:tc>
        <w:tc>
          <w:tcPr>
            <w:tcW w:w="3901" w:type="dxa"/>
            <w:tcBorders>
              <w:top w:val="nil"/>
              <w:left w:val="nil"/>
              <w:bottom w:val="single" w:sz="4" w:space="0" w:color="auto"/>
              <w:right w:val="single" w:sz="4" w:space="0" w:color="auto"/>
            </w:tcBorders>
            <w:vAlign w:val="center"/>
          </w:tcPr>
          <w:p w14:paraId="1E2A4425" w14:textId="77777777" w:rsidR="00FB5D2D" w:rsidRPr="00062F17" w:rsidRDefault="00FB5D2D" w:rsidP="00D77E49">
            <w:pPr>
              <w:spacing w:before="40" w:after="40"/>
              <w:jc w:val="both"/>
            </w:pPr>
            <w:r w:rsidRPr="00062F17">
              <w:t>Mực in laser</w:t>
            </w:r>
          </w:p>
        </w:tc>
        <w:tc>
          <w:tcPr>
            <w:tcW w:w="1430" w:type="dxa"/>
            <w:tcBorders>
              <w:top w:val="nil"/>
              <w:left w:val="nil"/>
              <w:bottom w:val="single" w:sz="4" w:space="0" w:color="auto"/>
              <w:right w:val="single" w:sz="4" w:space="0" w:color="auto"/>
            </w:tcBorders>
            <w:vAlign w:val="center"/>
          </w:tcPr>
          <w:p w14:paraId="5684FAA2" w14:textId="77777777" w:rsidR="00FB5D2D" w:rsidRPr="00062F17" w:rsidRDefault="00FB5D2D" w:rsidP="00D77E49">
            <w:pPr>
              <w:spacing w:before="40" w:after="40"/>
              <w:jc w:val="center"/>
            </w:pPr>
            <w:r w:rsidRPr="00062F17">
              <w:t>Quyển</w:t>
            </w:r>
          </w:p>
        </w:tc>
        <w:tc>
          <w:tcPr>
            <w:tcW w:w="2992" w:type="dxa"/>
            <w:tcBorders>
              <w:top w:val="nil"/>
              <w:left w:val="nil"/>
              <w:bottom w:val="single" w:sz="4" w:space="0" w:color="auto"/>
              <w:right w:val="single" w:sz="4" w:space="0" w:color="auto"/>
            </w:tcBorders>
            <w:vAlign w:val="center"/>
          </w:tcPr>
          <w:p w14:paraId="469005B9" w14:textId="77777777" w:rsidR="00FB5D2D" w:rsidRPr="00062F17" w:rsidRDefault="00FB5D2D" w:rsidP="00D77E49">
            <w:pPr>
              <w:spacing w:before="40" w:after="40"/>
              <w:jc w:val="right"/>
            </w:pPr>
            <w:r w:rsidRPr="00062F17">
              <w:t>0,0949</w:t>
            </w:r>
          </w:p>
        </w:tc>
      </w:tr>
      <w:tr w:rsidR="00062F17" w:rsidRPr="00062F17" w14:paraId="222A068C" w14:textId="77777777">
        <w:trPr>
          <w:trHeight w:val="436"/>
          <w:jc w:val="center"/>
        </w:trPr>
        <w:tc>
          <w:tcPr>
            <w:tcW w:w="913" w:type="dxa"/>
            <w:tcBorders>
              <w:top w:val="nil"/>
              <w:left w:val="single" w:sz="4" w:space="0" w:color="auto"/>
              <w:bottom w:val="single" w:sz="4" w:space="0" w:color="auto"/>
              <w:right w:val="single" w:sz="4" w:space="0" w:color="auto"/>
            </w:tcBorders>
            <w:vAlign w:val="center"/>
          </w:tcPr>
          <w:p w14:paraId="73F2D712" w14:textId="77777777" w:rsidR="00FB5D2D" w:rsidRPr="00062F17" w:rsidRDefault="00FB5D2D" w:rsidP="00D77E49">
            <w:pPr>
              <w:spacing w:before="40" w:after="40"/>
              <w:jc w:val="center"/>
            </w:pPr>
            <w:r w:rsidRPr="00062F17">
              <w:t>3</w:t>
            </w:r>
          </w:p>
        </w:tc>
        <w:tc>
          <w:tcPr>
            <w:tcW w:w="3901" w:type="dxa"/>
            <w:tcBorders>
              <w:top w:val="nil"/>
              <w:left w:val="nil"/>
              <w:bottom w:val="single" w:sz="4" w:space="0" w:color="auto"/>
              <w:right w:val="single" w:sz="4" w:space="0" w:color="auto"/>
            </w:tcBorders>
            <w:vAlign w:val="center"/>
          </w:tcPr>
          <w:p w14:paraId="4631D48F" w14:textId="77777777" w:rsidR="00FB5D2D" w:rsidRPr="00062F17" w:rsidRDefault="00FB5D2D" w:rsidP="00D77E49">
            <w:pPr>
              <w:spacing w:before="40" w:after="40"/>
              <w:jc w:val="both"/>
            </w:pPr>
            <w:r w:rsidRPr="00062F17">
              <w:t xml:space="preserve">Sổ </w:t>
            </w:r>
          </w:p>
        </w:tc>
        <w:tc>
          <w:tcPr>
            <w:tcW w:w="1430" w:type="dxa"/>
            <w:tcBorders>
              <w:top w:val="nil"/>
              <w:left w:val="nil"/>
              <w:bottom w:val="single" w:sz="4" w:space="0" w:color="auto"/>
              <w:right w:val="single" w:sz="4" w:space="0" w:color="auto"/>
            </w:tcBorders>
            <w:vAlign w:val="center"/>
          </w:tcPr>
          <w:p w14:paraId="00B45815" w14:textId="77777777" w:rsidR="00FB5D2D" w:rsidRPr="00062F17" w:rsidRDefault="00FB5D2D" w:rsidP="00D77E49">
            <w:pPr>
              <w:spacing w:before="40" w:after="40"/>
              <w:jc w:val="center"/>
            </w:pPr>
            <w:r w:rsidRPr="00062F17">
              <w:t>Cái</w:t>
            </w:r>
          </w:p>
        </w:tc>
        <w:tc>
          <w:tcPr>
            <w:tcW w:w="2992" w:type="dxa"/>
            <w:tcBorders>
              <w:top w:val="nil"/>
              <w:left w:val="nil"/>
              <w:bottom w:val="single" w:sz="4" w:space="0" w:color="auto"/>
              <w:right w:val="single" w:sz="4" w:space="0" w:color="auto"/>
            </w:tcBorders>
            <w:vAlign w:val="center"/>
          </w:tcPr>
          <w:p w14:paraId="21A3C0D9" w14:textId="77777777" w:rsidR="00FB5D2D" w:rsidRPr="00062F17" w:rsidRDefault="00FB5D2D" w:rsidP="00D77E49">
            <w:pPr>
              <w:spacing w:before="40" w:after="40"/>
              <w:jc w:val="right"/>
            </w:pPr>
            <w:r w:rsidRPr="00062F17">
              <w:t>1,5179</w:t>
            </w:r>
          </w:p>
        </w:tc>
      </w:tr>
      <w:tr w:rsidR="00062F17" w:rsidRPr="00062F17" w14:paraId="11BCDA74" w14:textId="77777777">
        <w:trPr>
          <w:trHeight w:val="436"/>
          <w:jc w:val="center"/>
        </w:trPr>
        <w:tc>
          <w:tcPr>
            <w:tcW w:w="913" w:type="dxa"/>
            <w:tcBorders>
              <w:top w:val="nil"/>
              <w:left w:val="single" w:sz="4" w:space="0" w:color="auto"/>
              <w:bottom w:val="single" w:sz="4" w:space="0" w:color="auto"/>
              <w:right w:val="single" w:sz="4" w:space="0" w:color="auto"/>
            </w:tcBorders>
            <w:vAlign w:val="center"/>
          </w:tcPr>
          <w:p w14:paraId="4149F34D" w14:textId="77777777" w:rsidR="00FB5D2D" w:rsidRPr="00062F17" w:rsidRDefault="00FB5D2D" w:rsidP="00D77E49">
            <w:pPr>
              <w:spacing w:before="40" w:after="40"/>
              <w:jc w:val="center"/>
            </w:pPr>
            <w:r w:rsidRPr="00062F17">
              <w:t>4</w:t>
            </w:r>
          </w:p>
        </w:tc>
        <w:tc>
          <w:tcPr>
            <w:tcW w:w="3901" w:type="dxa"/>
            <w:tcBorders>
              <w:top w:val="nil"/>
              <w:left w:val="nil"/>
              <w:bottom w:val="single" w:sz="4" w:space="0" w:color="auto"/>
              <w:right w:val="single" w:sz="4" w:space="0" w:color="auto"/>
            </w:tcBorders>
            <w:vAlign w:val="center"/>
          </w:tcPr>
          <w:p w14:paraId="4D07A946" w14:textId="77777777" w:rsidR="00FB5D2D" w:rsidRPr="00062F17" w:rsidRDefault="00FB5D2D" w:rsidP="00D77E49">
            <w:pPr>
              <w:spacing w:before="40" w:after="40"/>
              <w:jc w:val="both"/>
            </w:pPr>
            <w:r w:rsidRPr="00062F17">
              <w:t>Bút bi</w:t>
            </w:r>
          </w:p>
        </w:tc>
        <w:tc>
          <w:tcPr>
            <w:tcW w:w="1430" w:type="dxa"/>
            <w:tcBorders>
              <w:top w:val="nil"/>
              <w:left w:val="nil"/>
              <w:bottom w:val="single" w:sz="4" w:space="0" w:color="auto"/>
              <w:right w:val="single" w:sz="4" w:space="0" w:color="auto"/>
            </w:tcBorders>
            <w:vAlign w:val="center"/>
          </w:tcPr>
          <w:p w14:paraId="39F5D1EC" w14:textId="77777777" w:rsidR="00FB5D2D" w:rsidRPr="00062F17" w:rsidRDefault="00FB5D2D" w:rsidP="00D77E49">
            <w:pPr>
              <w:spacing w:before="40" w:after="40"/>
              <w:jc w:val="center"/>
            </w:pPr>
            <w:r w:rsidRPr="00062F17">
              <w:t>Cái</w:t>
            </w:r>
          </w:p>
        </w:tc>
        <w:tc>
          <w:tcPr>
            <w:tcW w:w="2992" w:type="dxa"/>
            <w:tcBorders>
              <w:top w:val="nil"/>
              <w:left w:val="nil"/>
              <w:bottom w:val="single" w:sz="4" w:space="0" w:color="auto"/>
              <w:right w:val="single" w:sz="4" w:space="0" w:color="auto"/>
            </w:tcBorders>
            <w:vAlign w:val="center"/>
          </w:tcPr>
          <w:p w14:paraId="26832F5D" w14:textId="77777777" w:rsidR="00FB5D2D" w:rsidRPr="00062F17" w:rsidRDefault="00FB5D2D" w:rsidP="00D77E49">
            <w:pPr>
              <w:spacing w:before="40" w:after="40"/>
              <w:jc w:val="right"/>
            </w:pPr>
            <w:r w:rsidRPr="00062F17">
              <w:t>3,7948</w:t>
            </w:r>
          </w:p>
        </w:tc>
      </w:tr>
      <w:tr w:rsidR="00062F17" w:rsidRPr="00062F17" w14:paraId="5C6700B6" w14:textId="77777777">
        <w:trPr>
          <w:trHeight w:val="436"/>
          <w:jc w:val="center"/>
        </w:trPr>
        <w:tc>
          <w:tcPr>
            <w:tcW w:w="913" w:type="dxa"/>
            <w:tcBorders>
              <w:top w:val="nil"/>
              <w:left w:val="single" w:sz="4" w:space="0" w:color="auto"/>
              <w:bottom w:val="single" w:sz="4" w:space="0" w:color="auto"/>
              <w:right w:val="single" w:sz="4" w:space="0" w:color="auto"/>
            </w:tcBorders>
            <w:vAlign w:val="center"/>
          </w:tcPr>
          <w:p w14:paraId="15155B8D" w14:textId="77777777" w:rsidR="00FB5D2D" w:rsidRPr="00062F17" w:rsidRDefault="00FB5D2D" w:rsidP="00D77E49">
            <w:pPr>
              <w:spacing w:before="40" w:after="40"/>
              <w:jc w:val="center"/>
            </w:pPr>
            <w:r w:rsidRPr="00062F17">
              <w:t>5</w:t>
            </w:r>
          </w:p>
        </w:tc>
        <w:tc>
          <w:tcPr>
            <w:tcW w:w="3901" w:type="dxa"/>
            <w:tcBorders>
              <w:top w:val="nil"/>
              <w:left w:val="nil"/>
              <w:bottom w:val="single" w:sz="4" w:space="0" w:color="auto"/>
              <w:right w:val="single" w:sz="4" w:space="0" w:color="auto"/>
            </w:tcBorders>
            <w:vAlign w:val="center"/>
          </w:tcPr>
          <w:p w14:paraId="6F65E7AB" w14:textId="77777777" w:rsidR="00FB5D2D" w:rsidRPr="00062F17" w:rsidRDefault="00FB5D2D" w:rsidP="00D77E49">
            <w:pPr>
              <w:spacing w:before="40" w:after="40"/>
              <w:jc w:val="both"/>
            </w:pPr>
            <w:r w:rsidRPr="00062F17">
              <w:t xml:space="preserve">Đĩa DVD </w:t>
            </w:r>
          </w:p>
        </w:tc>
        <w:tc>
          <w:tcPr>
            <w:tcW w:w="1430" w:type="dxa"/>
            <w:tcBorders>
              <w:top w:val="nil"/>
              <w:left w:val="nil"/>
              <w:bottom w:val="single" w:sz="4" w:space="0" w:color="auto"/>
              <w:right w:val="single" w:sz="4" w:space="0" w:color="auto"/>
            </w:tcBorders>
            <w:vAlign w:val="center"/>
          </w:tcPr>
          <w:p w14:paraId="337574D9" w14:textId="77777777" w:rsidR="00FB5D2D" w:rsidRPr="00062F17" w:rsidRDefault="00FB5D2D" w:rsidP="00D77E49">
            <w:pPr>
              <w:spacing w:before="40" w:after="40"/>
              <w:jc w:val="center"/>
            </w:pPr>
            <w:r w:rsidRPr="00062F17">
              <w:t>Hộp</w:t>
            </w:r>
          </w:p>
        </w:tc>
        <w:tc>
          <w:tcPr>
            <w:tcW w:w="2992" w:type="dxa"/>
            <w:tcBorders>
              <w:top w:val="nil"/>
              <w:left w:val="nil"/>
              <w:bottom w:val="single" w:sz="4" w:space="0" w:color="auto"/>
              <w:right w:val="single" w:sz="4" w:space="0" w:color="auto"/>
            </w:tcBorders>
            <w:vAlign w:val="center"/>
          </w:tcPr>
          <w:p w14:paraId="3C1067B3" w14:textId="77777777" w:rsidR="00FB5D2D" w:rsidRPr="00062F17" w:rsidRDefault="00FB5D2D" w:rsidP="00D77E49">
            <w:pPr>
              <w:spacing w:before="40" w:after="40"/>
              <w:jc w:val="right"/>
            </w:pPr>
            <w:r w:rsidRPr="00062F17">
              <w:t>1,5179</w:t>
            </w:r>
          </w:p>
        </w:tc>
      </w:tr>
      <w:tr w:rsidR="00062F17" w:rsidRPr="00062F17" w14:paraId="51C95370" w14:textId="77777777">
        <w:trPr>
          <w:trHeight w:val="436"/>
          <w:jc w:val="center"/>
        </w:trPr>
        <w:tc>
          <w:tcPr>
            <w:tcW w:w="913" w:type="dxa"/>
            <w:tcBorders>
              <w:top w:val="nil"/>
              <w:left w:val="single" w:sz="4" w:space="0" w:color="auto"/>
              <w:bottom w:val="single" w:sz="4" w:space="0" w:color="auto"/>
              <w:right w:val="single" w:sz="4" w:space="0" w:color="auto"/>
            </w:tcBorders>
            <w:vAlign w:val="center"/>
          </w:tcPr>
          <w:p w14:paraId="76933947" w14:textId="77777777" w:rsidR="00FB5D2D" w:rsidRPr="00062F17" w:rsidRDefault="00FB5D2D" w:rsidP="00D77E49">
            <w:pPr>
              <w:spacing w:before="40" w:after="40"/>
              <w:jc w:val="center"/>
            </w:pPr>
            <w:r w:rsidRPr="00062F17">
              <w:t>6</w:t>
            </w:r>
          </w:p>
        </w:tc>
        <w:tc>
          <w:tcPr>
            <w:tcW w:w="3901" w:type="dxa"/>
            <w:tcBorders>
              <w:top w:val="nil"/>
              <w:left w:val="nil"/>
              <w:bottom w:val="single" w:sz="4" w:space="0" w:color="auto"/>
              <w:right w:val="single" w:sz="4" w:space="0" w:color="auto"/>
            </w:tcBorders>
            <w:vAlign w:val="center"/>
          </w:tcPr>
          <w:p w14:paraId="09095FF8" w14:textId="77777777" w:rsidR="00FB5D2D" w:rsidRPr="00062F17" w:rsidRDefault="00FB5D2D" w:rsidP="00D77E49">
            <w:pPr>
              <w:spacing w:before="40" w:after="40"/>
              <w:jc w:val="both"/>
            </w:pPr>
            <w:r w:rsidRPr="00062F17">
              <w:t>Hộp ghim kẹp</w:t>
            </w:r>
          </w:p>
        </w:tc>
        <w:tc>
          <w:tcPr>
            <w:tcW w:w="1430" w:type="dxa"/>
            <w:tcBorders>
              <w:top w:val="nil"/>
              <w:left w:val="nil"/>
              <w:bottom w:val="single" w:sz="4" w:space="0" w:color="auto"/>
              <w:right w:val="single" w:sz="4" w:space="0" w:color="auto"/>
            </w:tcBorders>
            <w:vAlign w:val="center"/>
          </w:tcPr>
          <w:p w14:paraId="47B35448" w14:textId="77777777" w:rsidR="00FB5D2D" w:rsidRPr="00062F17" w:rsidRDefault="00FB5D2D" w:rsidP="00D77E49">
            <w:pPr>
              <w:spacing w:before="40" w:after="40"/>
              <w:jc w:val="center"/>
            </w:pPr>
            <w:r w:rsidRPr="00062F17">
              <w:t>Hộp</w:t>
            </w:r>
          </w:p>
        </w:tc>
        <w:tc>
          <w:tcPr>
            <w:tcW w:w="2992" w:type="dxa"/>
            <w:tcBorders>
              <w:top w:val="nil"/>
              <w:left w:val="nil"/>
              <w:bottom w:val="single" w:sz="4" w:space="0" w:color="auto"/>
              <w:right w:val="single" w:sz="4" w:space="0" w:color="auto"/>
            </w:tcBorders>
            <w:vAlign w:val="center"/>
          </w:tcPr>
          <w:p w14:paraId="45B527EC" w14:textId="77777777" w:rsidR="00FB5D2D" w:rsidRPr="00062F17" w:rsidRDefault="00FB5D2D" w:rsidP="00D77E49">
            <w:pPr>
              <w:spacing w:before="40" w:after="40"/>
              <w:jc w:val="right"/>
            </w:pPr>
            <w:r w:rsidRPr="00062F17">
              <w:t>0,7590</w:t>
            </w:r>
          </w:p>
        </w:tc>
      </w:tr>
      <w:tr w:rsidR="00062F17" w:rsidRPr="00062F17" w14:paraId="2B695FFF" w14:textId="77777777">
        <w:trPr>
          <w:trHeight w:val="436"/>
          <w:jc w:val="center"/>
        </w:trPr>
        <w:tc>
          <w:tcPr>
            <w:tcW w:w="913" w:type="dxa"/>
            <w:tcBorders>
              <w:top w:val="nil"/>
              <w:left w:val="single" w:sz="4" w:space="0" w:color="auto"/>
              <w:bottom w:val="single" w:sz="4" w:space="0" w:color="auto"/>
              <w:right w:val="single" w:sz="4" w:space="0" w:color="auto"/>
            </w:tcBorders>
            <w:vAlign w:val="center"/>
          </w:tcPr>
          <w:p w14:paraId="3392CD33" w14:textId="77777777" w:rsidR="00FB5D2D" w:rsidRPr="00062F17" w:rsidRDefault="00FB5D2D" w:rsidP="00D77E49">
            <w:pPr>
              <w:spacing w:before="40" w:after="40"/>
              <w:jc w:val="center"/>
            </w:pPr>
            <w:r w:rsidRPr="00062F17">
              <w:t>7</w:t>
            </w:r>
          </w:p>
        </w:tc>
        <w:tc>
          <w:tcPr>
            <w:tcW w:w="3901" w:type="dxa"/>
            <w:tcBorders>
              <w:top w:val="nil"/>
              <w:left w:val="nil"/>
              <w:bottom w:val="single" w:sz="4" w:space="0" w:color="auto"/>
              <w:right w:val="single" w:sz="4" w:space="0" w:color="auto"/>
            </w:tcBorders>
            <w:vAlign w:val="center"/>
          </w:tcPr>
          <w:p w14:paraId="21D6EB61" w14:textId="77777777" w:rsidR="00FB5D2D" w:rsidRPr="00062F17" w:rsidRDefault="00FB5D2D" w:rsidP="00D77E49">
            <w:pPr>
              <w:spacing w:before="40" w:after="40"/>
              <w:jc w:val="both"/>
            </w:pPr>
            <w:r w:rsidRPr="00062F17">
              <w:t>Hộp ghim dập</w:t>
            </w:r>
          </w:p>
        </w:tc>
        <w:tc>
          <w:tcPr>
            <w:tcW w:w="1430" w:type="dxa"/>
            <w:tcBorders>
              <w:top w:val="nil"/>
              <w:left w:val="nil"/>
              <w:bottom w:val="single" w:sz="4" w:space="0" w:color="auto"/>
              <w:right w:val="single" w:sz="4" w:space="0" w:color="auto"/>
            </w:tcBorders>
            <w:vAlign w:val="center"/>
          </w:tcPr>
          <w:p w14:paraId="4D10B783" w14:textId="77777777" w:rsidR="00FB5D2D" w:rsidRPr="00062F17" w:rsidRDefault="00FB5D2D" w:rsidP="00D77E49">
            <w:pPr>
              <w:spacing w:before="40" w:after="40"/>
              <w:jc w:val="center"/>
            </w:pPr>
            <w:r w:rsidRPr="00062F17">
              <w:t>Cái</w:t>
            </w:r>
          </w:p>
        </w:tc>
        <w:tc>
          <w:tcPr>
            <w:tcW w:w="2992" w:type="dxa"/>
            <w:tcBorders>
              <w:top w:val="nil"/>
              <w:left w:val="nil"/>
              <w:bottom w:val="single" w:sz="4" w:space="0" w:color="auto"/>
              <w:right w:val="single" w:sz="4" w:space="0" w:color="auto"/>
            </w:tcBorders>
            <w:vAlign w:val="center"/>
          </w:tcPr>
          <w:p w14:paraId="155CFD2D" w14:textId="77777777" w:rsidR="00FB5D2D" w:rsidRPr="00062F17" w:rsidRDefault="00FB5D2D" w:rsidP="00D77E49">
            <w:pPr>
              <w:spacing w:before="40" w:after="40"/>
              <w:jc w:val="right"/>
            </w:pPr>
            <w:r w:rsidRPr="00062F17">
              <w:t>0,3795</w:t>
            </w:r>
          </w:p>
        </w:tc>
      </w:tr>
      <w:tr w:rsidR="00062F17" w:rsidRPr="00062F17" w14:paraId="3E9206E4" w14:textId="77777777">
        <w:trPr>
          <w:trHeight w:val="436"/>
          <w:jc w:val="center"/>
        </w:trPr>
        <w:tc>
          <w:tcPr>
            <w:tcW w:w="913" w:type="dxa"/>
            <w:tcBorders>
              <w:top w:val="nil"/>
              <w:left w:val="single" w:sz="4" w:space="0" w:color="auto"/>
              <w:bottom w:val="single" w:sz="4" w:space="0" w:color="auto"/>
              <w:right w:val="single" w:sz="4" w:space="0" w:color="auto"/>
            </w:tcBorders>
            <w:vAlign w:val="center"/>
          </w:tcPr>
          <w:p w14:paraId="04947968" w14:textId="77777777" w:rsidR="00FB5D2D" w:rsidRPr="00062F17" w:rsidRDefault="00FB5D2D" w:rsidP="00D77E49">
            <w:pPr>
              <w:spacing w:before="40" w:after="40"/>
              <w:jc w:val="center"/>
            </w:pPr>
            <w:r w:rsidRPr="00062F17">
              <w:t>8</w:t>
            </w:r>
          </w:p>
        </w:tc>
        <w:tc>
          <w:tcPr>
            <w:tcW w:w="3901" w:type="dxa"/>
            <w:tcBorders>
              <w:top w:val="nil"/>
              <w:left w:val="nil"/>
              <w:bottom w:val="single" w:sz="4" w:space="0" w:color="auto"/>
              <w:right w:val="single" w:sz="4" w:space="0" w:color="auto"/>
            </w:tcBorders>
            <w:vAlign w:val="center"/>
          </w:tcPr>
          <w:p w14:paraId="4F022DFF" w14:textId="77777777" w:rsidR="00FB5D2D" w:rsidRPr="00062F17" w:rsidRDefault="00FB5D2D" w:rsidP="00D77E49">
            <w:pPr>
              <w:spacing w:before="40" w:after="40"/>
              <w:jc w:val="both"/>
            </w:pPr>
            <w:r w:rsidRPr="00062F17">
              <w:t>Cặp để tài liệu</w:t>
            </w:r>
          </w:p>
        </w:tc>
        <w:tc>
          <w:tcPr>
            <w:tcW w:w="1430" w:type="dxa"/>
            <w:tcBorders>
              <w:top w:val="nil"/>
              <w:left w:val="nil"/>
              <w:bottom w:val="single" w:sz="4" w:space="0" w:color="auto"/>
              <w:right w:val="single" w:sz="4" w:space="0" w:color="auto"/>
            </w:tcBorders>
            <w:vAlign w:val="center"/>
          </w:tcPr>
          <w:p w14:paraId="21AB77B7" w14:textId="77777777" w:rsidR="00FB5D2D" w:rsidRPr="00062F17" w:rsidRDefault="00FB5D2D" w:rsidP="00D77E49">
            <w:pPr>
              <w:spacing w:before="40" w:after="40"/>
              <w:jc w:val="center"/>
            </w:pPr>
            <w:r w:rsidRPr="00062F17">
              <w:t>Hộp</w:t>
            </w:r>
          </w:p>
        </w:tc>
        <w:tc>
          <w:tcPr>
            <w:tcW w:w="2992" w:type="dxa"/>
            <w:tcBorders>
              <w:top w:val="nil"/>
              <w:left w:val="nil"/>
              <w:bottom w:val="single" w:sz="4" w:space="0" w:color="auto"/>
              <w:right w:val="single" w:sz="4" w:space="0" w:color="auto"/>
            </w:tcBorders>
            <w:noWrap/>
            <w:vAlign w:val="center"/>
          </w:tcPr>
          <w:p w14:paraId="4A1C666C" w14:textId="77777777" w:rsidR="00FB5D2D" w:rsidRPr="00062F17" w:rsidRDefault="00FB5D2D" w:rsidP="00D77E49">
            <w:pPr>
              <w:spacing w:before="40" w:after="40"/>
              <w:jc w:val="right"/>
            </w:pPr>
            <w:r w:rsidRPr="00062F17">
              <w:t>1,8974</w:t>
            </w:r>
          </w:p>
        </w:tc>
      </w:tr>
    </w:tbl>
    <w:p w14:paraId="031F2183" w14:textId="77777777" w:rsidR="00D90625" w:rsidRPr="00062F17" w:rsidRDefault="004E15C6" w:rsidP="00D77E49">
      <w:pPr>
        <w:spacing w:before="120" w:line="340" w:lineRule="atLeast"/>
        <w:ind w:firstLine="720"/>
        <w:jc w:val="both"/>
        <w:rPr>
          <w:sz w:val="26"/>
          <w:szCs w:val="28"/>
        </w:rPr>
      </w:pPr>
      <w:r w:rsidRPr="00062F17">
        <w:rPr>
          <w:i/>
          <w:sz w:val="26"/>
          <w:szCs w:val="28"/>
        </w:rPr>
        <w:t>Ghi chú:</w:t>
      </w:r>
      <w:r w:rsidR="004B2B87" w:rsidRPr="00062F17">
        <w:rPr>
          <w:sz w:val="26"/>
          <w:szCs w:val="28"/>
        </w:rPr>
        <w:t xml:space="preserve"> Phân bổ mức vật liệu cho từng </w:t>
      </w:r>
      <w:r w:rsidR="003D4131" w:rsidRPr="00062F17">
        <w:rPr>
          <w:sz w:val="26"/>
          <w:szCs w:val="28"/>
        </w:rPr>
        <w:t>nội dung</w:t>
      </w:r>
      <w:r w:rsidR="004B2B87" w:rsidRPr="00062F17">
        <w:rPr>
          <w:sz w:val="26"/>
          <w:szCs w:val="28"/>
        </w:rPr>
        <w:t xml:space="preserve"> công việc tính theo hệ số tại Bảng số </w:t>
      </w:r>
      <w:r w:rsidR="001E02C0" w:rsidRPr="00062F17">
        <w:rPr>
          <w:sz w:val="26"/>
          <w:szCs w:val="28"/>
        </w:rPr>
        <w:t>74</w:t>
      </w:r>
      <w:r w:rsidR="00BD50C8" w:rsidRPr="00062F17">
        <w:rPr>
          <w:sz w:val="26"/>
          <w:szCs w:val="28"/>
        </w:rPr>
        <w:t>.</w:t>
      </w:r>
    </w:p>
    <w:p w14:paraId="5C555968" w14:textId="77777777" w:rsidR="00D90625" w:rsidRPr="00062F17" w:rsidRDefault="004B2B87" w:rsidP="00D77E49">
      <w:pPr>
        <w:spacing w:before="120" w:line="340" w:lineRule="atLeast"/>
        <w:ind w:firstLine="720"/>
        <w:jc w:val="both"/>
        <w:outlineLvl w:val="4"/>
        <w:rPr>
          <w:i/>
          <w:sz w:val="28"/>
          <w:szCs w:val="28"/>
        </w:rPr>
      </w:pPr>
      <w:r w:rsidRPr="00062F17">
        <w:rPr>
          <w:i/>
          <w:sz w:val="28"/>
          <w:szCs w:val="28"/>
        </w:rPr>
        <w:t>Bảng số</w:t>
      </w:r>
      <w:r w:rsidR="00D70674" w:rsidRPr="00062F17">
        <w:rPr>
          <w:i/>
          <w:sz w:val="28"/>
          <w:szCs w:val="28"/>
        </w:rPr>
        <w:t xml:space="preserve"> </w:t>
      </w:r>
      <w:r w:rsidR="001E02C0" w:rsidRPr="00062F17">
        <w:rPr>
          <w:i/>
          <w:sz w:val="28"/>
          <w:szCs w:val="28"/>
        </w:rPr>
        <w:t>74</w:t>
      </w:r>
    </w:p>
    <w:p w14:paraId="5153DB2D" w14:textId="77777777" w:rsidR="00D756BC" w:rsidRPr="00062F17" w:rsidRDefault="00D756BC" w:rsidP="00D77E49">
      <w:pPr>
        <w:ind w:firstLine="720"/>
        <w:jc w:val="both"/>
        <w:outlineLvl w:val="4"/>
        <w:rPr>
          <w:sz w:val="16"/>
          <w:szCs w:val="20"/>
        </w:rPr>
      </w:pPr>
    </w:p>
    <w:tbl>
      <w:tblPr>
        <w:tblW w:w="9322" w:type="dxa"/>
        <w:tblLook w:val="04A0" w:firstRow="1" w:lastRow="0" w:firstColumn="1" w:lastColumn="0" w:noHBand="0" w:noVBand="1"/>
      </w:tblPr>
      <w:tblGrid>
        <w:gridCol w:w="708"/>
        <w:gridCol w:w="7480"/>
        <w:gridCol w:w="1134"/>
      </w:tblGrid>
      <w:tr w:rsidR="00062F17" w:rsidRPr="00062F17" w14:paraId="44D535D3" w14:textId="77777777">
        <w:trPr>
          <w:trHeight w:val="339"/>
          <w:tblHeader/>
        </w:trPr>
        <w:tc>
          <w:tcPr>
            <w:tcW w:w="708" w:type="dxa"/>
            <w:tcBorders>
              <w:top w:val="single" w:sz="4" w:space="0" w:color="auto"/>
              <w:left w:val="single" w:sz="4" w:space="0" w:color="auto"/>
              <w:bottom w:val="single" w:sz="4" w:space="0" w:color="auto"/>
              <w:right w:val="single" w:sz="4" w:space="0" w:color="auto"/>
            </w:tcBorders>
            <w:vAlign w:val="center"/>
          </w:tcPr>
          <w:p w14:paraId="190C2983" w14:textId="77777777" w:rsidR="004B2B87" w:rsidRPr="00062F17" w:rsidRDefault="004B2B87" w:rsidP="00D77E49">
            <w:pPr>
              <w:spacing w:before="40" w:after="40"/>
              <w:jc w:val="center"/>
              <w:rPr>
                <w:b/>
                <w:bCs/>
              </w:rPr>
            </w:pPr>
            <w:r w:rsidRPr="00062F17">
              <w:rPr>
                <w:b/>
                <w:bCs/>
              </w:rPr>
              <w:t>STT</w:t>
            </w:r>
          </w:p>
        </w:tc>
        <w:tc>
          <w:tcPr>
            <w:tcW w:w="7480" w:type="dxa"/>
            <w:tcBorders>
              <w:top w:val="single" w:sz="4" w:space="0" w:color="auto"/>
              <w:left w:val="nil"/>
              <w:bottom w:val="single" w:sz="4" w:space="0" w:color="auto"/>
              <w:right w:val="single" w:sz="4" w:space="0" w:color="auto"/>
            </w:tcBorders>
            <w:vAlign w:val="center"/>
          </w:tcPr>
          <w:p w14:paraId="02A14A1B" w14:textId="77777777" w:rsidR="004B2B87" w:rsidRPr="00062F17" w:rsidRDefault="00FB5D2D" w:rsidP="00D77E49">
            <w:pPr>
              <w:spacing w:before="40" w:after="40"/>
              <w:jc w:val="center"/>
              <w:rPr>
                <w:b/>
                <w:bCs/>
              </w:rPr>
            </w:pPr>
            <w:r w:rsidRPr="00062F17">
              <w:rPr>
                <w:b/>
                <w:bCs/>
              </w:rPr>
              <w:t>Nội dung</w:t>
            </w:r>
            <w:r w:rsidR="004B2B87" w:rsidRPr="00062F17">
              <w:rPr>
                <w:b/>
                <w:bCs/>
              </w:rPr>
              <w:t xml:space="preserve"> công việc</w:t>
            </w:r>
          </w:p>
        </w:tc>
        <w:tc>
          <w:tcPr>
            <w:tcW w:w="1134" w:type="dxa"/>
            <w:tcBorders>
              <w:top w:val="single" w:sz="4" w:space="0" w:color="auto"/>
              <w:left w:val="nil"/>
              <w:bottom w:val="single" w:sz="4" w:space="0" w:color="auto"/>
              <w:right w:val="single" w:sz="4" w:space="0" w:color="auto"/>
            </w:tcBorders>
            <w:vAlign w:val="center"/>
          </w:tcPr>
          <w:p w14:paraId="00A4942D" w14:textId="77777777" w:rsidR="004B2B87" w:rsidRPr="00062F17" w:rsidRDefault="004B2B87" w:rsidP="00D77E49">
            <w:pPr>
              <w:spacing w:before="40" w:after="40"/>
              <w:jc w:val="center"/>
              <w:rPr>
                <w:b/>
                <w:bCs/>
              </w:rPr>
            </w:pPr>
            <w:r w:rsidRPr="00062F17">
              <w:rPr>
                <w:b/>
                <w:bCs/>
              </w:rPr>
              <w:t>Hệ số</w:t>
            </w:r>
          </w:p>
        </w:tc>
      </w:tr>
      <w:tr w:rsidR="00062F17" w:rsidRPr="00062F17" w14:paraId="167A1113" w14:textId="77777777">
        <w:trPr>
          <w:trHeight w:val="291"/>
        </w:trPr>
        <w:tc>
          <w:tcPr>
            <w:tcW w:w="708" w:type="dxa"/>
            <w:tcBorders>
              <w:top w:val="nil"/>
              <w:left w:val="single" w:sz="4" w:space="0" w:color="auto"/>
              <w:bottom w:val="single" w:sz="4" w:space="0" w:color="auto"/>
              <w:right w:val="single" w:sz="4" w:space="0" w:color="auto"/>
            </w:tcBorders>
            <w:noWrap/>
            <w:vAlign w:val="center"/>
          </w:tcPr>
          <w:p w14:paraId="427EC852" w14:textId="77777777" w:rsidR="00D90625" w:rsidRPr="00062F17" w:rsidRDefault="004E15C6" w:rsidP="00D77E49">
            <w:pPr>
              <w:spacing w:before="40" w:after="40"/>
              <w:jc w:val="center"/>
            </w:pPr>
            <w:r w:rsidRPr="00062F17">
              <w:t>1</w:t>
            </w:r>
          </w:p>
        </w:tc>
        <w:tc>
          <w:tcPr>
            <w:tcW w:w="7480" w:type="dxa"/>
            <w:tcBorders>
              <w:top w:val="nil"/>
              <w:left w:val="nil"/>
              <w:bottom w:val="single" w:sz="4" w:space="0" w:color="auto"/>
              <w:right w:val="single" w:sz="4" w:space="0" w:color="auto"/>
            </w:tcBorders>
            <w:vAlign w:val="center"/>
          </w:tcPr>
          <w:p w14:paraId="14D7D55F" w14:textId="77777777" w:rsidR="00D90625" w:rsidRPr="00062F17" w:rsidRDefault="004E15C6" w:rsidP="00D77E49">
            <w:pPr>
              <w:spacing w:before="40" w:after="40"/>
            </w:pPr>
            <w:r w:rsidRPr="00062F17">
              <w:t>Chuẩn hóa các lớp đối tượng không gian kiểm kê đất đai</w:t>
            </w:r>
          </w:p>
        </w:tc>
        <w:tc>
          <w:tcPr>
            <w:tcW w:w="1134" w:type="dxa"/>
            <w:tcBorders>
              <w:top w:val="nil"/>
              <w:left w:val="nil"/>
              <w:bottom w:val="single" w:sz="4" w:space="0" w:color="auto"/>
              <w:right w:val="single" w:sz="4" w:space="0" w:color="auto"/>
            </w:tcBorders>
            <w:noWrap/>
            <w:vAlign w:val="center"/>
          </w:tcPr>
          <w:p w14:paraId="37216059" w14:textId="77777777" w:rsidR="00D90625" w:rsidRPr="00062F17" w:rsidRDefault="004E15C6" w:rsidP="00D77E49">
            <w:pPr>
              <w:spacing w:before="40" w:after="40"/>
            </w:pPr>
            <w:r w:rsidRPr="00062F17">
              <w:t> </w:t>
            </w:r>
          </w:p>
        </w:tc>
      </w:tr>
      <w:tr w:rsidR="00062F17" w:rsidRPr="00062F17" w14:paraId="21874F0D" w14:textId="77777777">
        <w:trPr>
          <w:trHeight w:val="567"/>
        </w:trPr>
        <w:tc>
          <w:tcPr>
            <w:tcW w:w="708" w:type="dxa"/>
            <w:tcBorders>
              <w:top w:val="nil"/>
              <w:left w:val="single" w:sz="4" w:space="0" w:color="auto"/>
              <w:bottom w:val="single" w:sz="4" w:space="0" w:color="auto"/>
              <w:right w:val="single" w:sz="4" w:space="0" w:color="auto"/>
            </w:tcBorders>
            <w:noWrap/>
            <w:vAlign w:val="center"/>
          </w:tcPr>
          <w:p w14:paraId="63EDB81A" w14:textId="77777777" w:rsidR="00FB5D2D" w:rsidRPr="00062F17" w:rsidRDefault="00FB5D2D" w:rsidP="00D77E49">
            <w:pPr>
              <w:spacing w:before="40" w:after="40"/>
              <w:jc w:val="center"/>
            </w:pPr>
            <w:r w:rsidRPr="00062F17">
              <w:t>1.1</w:t>
            </w:r>
          </w:p>
        </w:tc>
        <w:tc>
          <w:tcPr>
            <w:tcW w:w="7480" w:type="dxa"/>
            <w:tcBorders>
              <w:top w:val="nil"/>
              <w:left w:val="nil"/>
              <w:bottom w:val="single" w:sz="4" w:space="0" w:color="auto"/>
              <w:right w:val="single" w:sz="4" w:space="0" w:color="auto"/>
            </w:tcBorders>
            <w:vAlign w:val="center"/>
          </w:tcPr>
          <w:p w14:paraId="31BCB21C" w14:textId="77777777" w:rsidR="00FB5D2D" w:rsidRPr="00062F17" w:rsidRDefault="003115E9" w:rsidP="00D77E49">
            <w:pPr>
              <w:spacing w:before="40" w:after="40"/>
              <w:jc w:val="both"/>
              <w:rPr>
                <w:spacing w:val="-4"/>
              </w:rPr>
            </w:pPr>
            <w:r w:rsidRPr="00062F17">
              <w:rPr>
                <w:spacing w:val="-4"/>
              </w:rP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1134" w:type="dxa"/>
            <w:tcBorders>
              <w:top w:val="nil"/>
              <w:left w:val="nil"/>
              <w:bottom w:val="single" w:sz="4" w:space="0" w:color="auto"/>
              <w:right w:val="single" w:sz="4" w:space="0" w:color="auto"/>
            </w:tcBorders>
            <w:noWrap/>
            <w:vAlign w:val="center"/>
          </w:tcPr>
          <w:p w14:paraId="2F09AEE5" w14:textId="77777777" w:rsidR="00FB5D2D" w:rsidRPr="00062F17" w:rsidRDefault="00FB5D2D" w:rsidP="00D77E49">
            <w:pPr>
              <w:spacing w:before="40" w:after="40"/>
              <w:jc w:val="right"/>
            </w:pPr>
            <w:r w:rsidRPr="00062F17">
              <w:t>0,2353</w:t>
            </w:r>
          </w:p>
        </w:tc>
      </w:tr>
      <w:tr w:rsidR="00062F17" w:rsidRPr="00062F17" w14:paraId="261AD5AC" w14:textId="77777777">
        <w:trPr>
          <w:trHeight w:val="567"/>
        </w:trPr>
        <w:tc>
          <w:tcPr>
            <w:tcW w:w="708" w:type="dxa"/>
            <w:tcBorders>
              <w:top w:val="nil"/>
              <w:left w:val="single" w:sz="4" w:space="0" w:color="auto"/>
              <w:bottom w:val="single" w:sz="4" w:space="0" w:color="auto"/>
              <w:right w:val="single" w:sz="4" w:space="0" w:color="auto"/>
            </w:tcBorders>
            <w:noWrap/>
            <w:vAlign w:val="center"/>
          </w:tcPr>
          <w:p w14:paraId="5EF0609D" w14:textId="77777777" w:rsidR="00FB5D2D" w:rsidRPr="00062F17" w:rsidRDefault="00FB5D2D" w:rsidP="00D77E49">
            <w:pPr>
              <w:spacing w:before="40" w:after="40"/>
              <w:jc w:val="center"/>
            </w:pPr>
            <w:r w:rsidRPr="00062F17">
              <w:t>1.2</w:t>
            </w:r>
          </w:p>
        </w:tc>
        <w:tc>
          <w:tcPr>
            <w:tcW w:w="7480" w:type="dxa"/>
            <w:tcBorders>
              <w:top w:val="nil"/>
              <w:left w:val="nil"/>
              <w:bottom w:val="single" w:sz="4" w:space="0" w:color="auto"/>
              <w:right w:val="single" w:sz="4" w:space="0" w:color="auto"/>
            </w:tcBorders>
            <w:vAlign w:val="center"/>
          </w:tcPr>
          <w:p w14:paraId="46B75E65" w14:textId="77777777" w:rsidR="00FB5D2D" w:rsidRPr="00062F17" w:rsidRDefault="003115E9" w:rsidP="00D77E49">
            <w:pPr>
              <w:spacing w:before="40" w:after="40"/>
              <w:jc w:val="both"/>
              <w:rPr>
                <w:spacing w:val="-4"/>
              </w:rPr>
            </w:pPr>
            <w:r w:rsidRPr="00062F17">
              <w:rPr>
                <w:spacing w:val="-4"/>
              </w:rPr>
              <w:t>Chuẩn hóa các lớp đối tượng không gian kiểm kê đất đai chưa phù hợp với quy định của cơ sở dữ liệu quốc gia về đất đai</w:t>
            </w:r>
          </w:p>
        </w:tc>
        <w:tc>
          <w:tcPr>
            <w:tcW w:w="1134" w:type="dxa"/>
            <w:tcBorders>
              <w:top w:val="nil"/>
              <w:left w:val="nil"/>
              <w:bottom w:val="single" w:sz="4" w:space="0" w:color="auto"/>
              <w:right w:val="single" w:sz="4" w:space="0" w:color="auto"/>
            </w:tcBorders>
            <w:noWrap/>
            <w:vAlign w:val="center"/>
          </w:tcPr>
          <w:p w14:paraId="03AD3019" w14:textId="77777777" w:rsidR="00FB5D2D" w:rsidRPr="00062F17" w:rsidRDefault="00FB5D2D" w:rsidP="00D77E49">
            <w:pPr>
              <w:spacing w:before="40" w:after="40"/>
              <w:jc w:val="right"/>
            </w:pPr>
            <w:r w:rsidRPr="00062F17">
              <w:t>0,2941</w:t>
            </w:r>
          </w:p>
        </w:tc>
      </w:tr>
      <w:tr w:rsidR="00062F17" w:rsidRPr="00062F17" w14:paraId="1AC0FADA" w14:textId="77777777">
        <w:trPr>
          <w:trHeight w:val="567"/>
        </w:trPr>
        <w:tc>
          <w:tcPr>
            <w:tcW w:w="708" w:type="dxa"/>
            <w:tcBorders>
              <w:top w:val="nil"/>
              <w:left w:val="single" w:sz="4" w:space="0" w:color="auto"/>
              <w:bottom w:val="single" w:sz="4" w:space="0" w:color="auto"/>
              <w:right w:val="single" w:sz="4" w:space="0" w:color="auto"/>
            </w:tcBorders>
            <w:noWrap/>
            <w:vAlign w:val="center"/>
          </w:tcPr>
          <w:p w14:paraId="6E83EFDD" w14:textId="77777777" w:rsidR="00FB5D2D" w:rsidRPr="00062F17" w:rsidRDefault="00FB5D2D" w:rsidP="00D77E49">
            <w:pPr>
              <w:spacing w:before="40" w:after="40"/>
              <w:jc w:val="center"/>
            </w:pPr>
            <w:r w:rsidRPr="00062F17">
              <w:t>1.3</w:t>
            </w:r>
          </w:p>
        </w:tc>
        <w:tc>
          <w:tcPr>
            <w:tcW w:w="7480" w:type="dxa"/>
            <w:tcBorders>
              <w:top w:val="nil"/>
              <w:left w:val="nil"/>
              <w:bottom w:val="single" w:sz="4" w:space="0" w:color="auto"/>
              <w:right w:val="single" w:sz="4" w:space="0" w:color="auto"/>
            </w:tcBorders>
            <w:vAlign w:val="center"/>
          </w:tcPr>
          <w:p w14:paraId="5695DCF5" w14:textId="77777777" w:rsidR="00FB5D2D" w:rsidRPr="00062F17" w:rsidRDefault="00FB5D2D" w:rsidP="00D77E49">
            <w:pPr>
              <w:spacing w:before="40" w:after="40"/>
              <w:jc w:val="both"/>
              <w:rPr>
                <w:spacing w:val="-4"/>
              </w:rPr>
            </w:pPr>
            <w:r w:rsidRPr="00062F17">
              <w:rPr>
                <w:spacing w:val="-4"/>
              </w:rPr>
              <w:t>Nhập bổ sung các thông tin thuộc tính cho đối tượng không gian kiểm kê đất đai còn thiếu (nếu có)</w:t>
            </w:r>
          </w:p>
        </w:tc>
        <w:tc>
          <w:tcPr>
            <w:tcW w:w="1134" w:type="dxa"/>
            <w:tcBorders>
              <w:top w:val="nil"/>
              <w:left w:val="nil"/>
              <w:bottom w:val="single" w:sz="4" w:space="0" w:color="auto"/>
              <w:right w:val="single" w:sz="4" w:space="0" w:color="auto"/>
            </w:tcBorders>
            <w:noWrap/>
            <w:vAlign w:val="center"/>
          </w:tcPr>
          <w:p w14:paraId="4E4A7D97" w14:textId="77777777" w:rsidR="00FB5D2D" w:rsidRPr="00062F17" w:rsidRDefault="00FB5D2D" w:rsidP="00D77E49">
            <w:pPr>
              <w:spacing w:before="40" w:after="40"/>
              <w:jc w:val="right"/>
            </w:pPr>
            <w:r w:rsidRPr="00062F17">
              <w:t>0,0588</w:t>
            </w:r>
          </w:p>
        </w:tc>
      </w:tr>
      <w:tr w:rsidR="00062F17" w:rsidRPr="00062F17" w14:paraId="12D485C8" w14:textId="77777777">
        <w:trPr>
          <w:trHeight w:val="315"/>
        </w:trPr>
        <w:tc>
          <w:tcPr>
            <w:tcW w:w="708" w:type="dxa"/>
            <w:tcBorders>
              <w:top w:val="nil"/>
              <w:left w:val="single" w:sz="4" w:space="0" w:color="auto"/>
              <w:bottom w:val="single" w:sz="4" w:space="0" w:color="auto"/>
              <w:right w:val="single" w:sz="4" w:space="0" w:color="auto"/>
            </w:tcBorders>
            <w:noWrap/>
            <w:vAlign w:val="center"/>
          </w:tcPr>
          <w:p w14:paraId="78642D5F" w14:textId="77777777" w:rsidR="00FB5D2D" w:rsidRPr="00062F17" w:rsidRDefault="00FB5D2D" w:rsidP="00D77E49">
            <w:pPr>
              <w:spacing w:before="40" w:after="40"/>
              <w:jc w:val="center"/>
            </w:pPr>
            <w:r w:rsidRPr="00062F17">
              <w:t>1.4</w:t>
            </w:r>
          </w:p>
        </w:tc>
        <w:tc>
          <w:tcPr>
            <w:tcW w:w="7480" w:type="dxa"/>
            <w:tcBorders>
              <w:top w:val="nil"/>
              <w:left w:val="nil"/>
              <w:bottom w:val="single" w:sz="4" w:space="0" w:color="auto"/>
              <w:right w:val="single" w:sz="4" w:space="0" w:color="auto"/>
            </w:tcBorders>
            <w:vAlign w:val="center"/>
          </w:tcPr>
          <w:p w14:paraId="362D8DD9" w14:textId="77777777" w:rsidR="00FB5D2D" w:rsidRPr="00062F17" w:rsidRDefault="003115E9" w:rsidP="00D77E49">
            <w:pPr>
              <w:spacing w:before="40" w:after="40"/>
              <w:jc w:val="both"/>
            </w:pPr>
            <w:r w:rsidRPr="00062F17">
              <w:t>Rà soát chuẩ</w:t>
            </w:r>
            <w:r w:rsidRPr="00062F17">
              <w:lastRenderedPageBreak/>
              <w:t>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1134" w:type="dxa"/>
            <w:tcBorders>
              <w:top w:val="nil"/>
              <w:left w:val="nil"/>
              <w:bottom w:val="single" w:sz="4" w:space="0" w:color="auto"/>
              <w:right w:val="single" w:sz="4" w:space="0" w:color="auto"/>
            </w:tcBorders>
            <w:noWrap/>
            <w:vAlign w:val="center"/>
          </w:tcPr>
          <w:p w14:paraId="0CA78CE3" w14:textId="77777777" w:rsidR="00FB5D2D" w:rsidRPr="00062F17" w:rsidRDefault="00FB5D2D" w:rsidP="00D77E49">
            <w:pPr>
              <w:spacing w:before="40" w:after="40"/>
              <w:jc w:val="right"/>
            </w:pPr>
            <w:r w:rsidRPr="00062F17">
              <w:t>0,2353</w:t>
            </w:r>
          </w:p>
        </w:tc>
      </w:tr>
      <w:tr w:rsidR="00062F17" w:rsidRPr="00062F17" w14:paraId="31480CB6" w14:textId="77777777">
        <w:trPr>
          <w:trHeight w:val="315"/>
        </w:trPr>
        <w:tc>
          <w:tcPr>
            <w:tcW w:w="708" w:type="dxa"/>
            <w:tcBorders>
              <w:top w:val="nil"/>
              <w:left w:val="single" w:sz="4" w:space="0" w:color="auto"/>
              <w:bottom w:val="single" w:sz="4" w:space="0" w:color="auto"/>
              <w:right w:val="single" w:sz="4" w:space="0" w:color="auto"/>
            </w:tcBorders>
            <w:noWrap/>
            <w:vAlign w:val="center"/>
          </w:tcPr>
          <w:p w14:paraId="7E1D0EA9" w14:textId="77777777" w:rsidR="00D90625" w:rsidRPr="00062F17" w:rsidRDefault="004E15C6" w:rsidP="00D77E49">
            <w:pPr>
              <w:spacing w:before="40" w:after="40"/>
              <w:jc w:val="center"/>
            </w:pPr>
            <w:r w:rsidRPr="00062F17">
              <w:t>2</w:t>
            </w:r>
          </w:p>
        </w:tc>
        <w:tc>
          <w:tcPr>
            <w:tcW w:w="7480" w:type="dxa"/>
            <w:tcBorders>
              <w:top w:val="nil"/>
              <w:left w:val="nil"/>
              <w:bottom w:val="single" w:sz="4" w:space="0" w:color="auto"/>
              <w:right w:val="single" w:sz="4" w:space="0" w:color="auto"/>
            </w:tcBorders>
            <w:noWrap/>
            <w:vAlign w:val="center"/>
          </w:tcPr>
          <w:p w14:paraId="3BC874C3" w14:textId="77777777" w:rsidR="00D90625" w:rsidRPr="00062F17" w:rsidRDefault="004E15C6" w:rsidP="00D77E49">
            <w:pPr>
              <w:spacing w:before="40" w:after="40"/>
            </w:pPr>
            <w:r w:rsidRPr="00062F17">
              <w:t>Chuyển đổi và tích hợp không gian kiểm kê đất đai</w:t>
            </w:r>
          </w:p>
        </w:tc>
        <w:tc>
          <w:tcPr>
            <w:tcW w:w="1134" w:type="dxa"/>
            <w:tcBorders>
              <w:top w:val="nil"/>
              <w:left w:val="nil"/>
              <w:bottom w:val="single" w:sz="4" w:space="0" w:color="auto"/>
              <w:right w:val="single" w:sz="4" w:space="0" w:color="auto"/>
            </w:tcBorders>
            <w:noWrap/>
            <w:vAlign w:val="center"/>
          </w:tcPr>
          <w:p w14:paraId="143430FD" w14:textId="77777777" w:rsidR="00FB5D2D" w:rsidRPr="00062F17" w:rsidRDefault="00FB5D2D" w:rsidP="00D77E49">
            <w:pPr>
              <w:spacing w:before="40" w:after="40"/>
              <w:jc w:val="right"/>
            </w:pPr>
          </w:p>
        </w:tc>
      </w:tr>
      <w:tr w:rsidR="00062F17" w:rsidRPr="00062F17" w14:paraId="43C27F33" w14:textId="77777777">
        <w:trPr>
          <w:trHeight w:val="567"/>
        </w:trPr>
        <w:tc>
          <w:tcPr>
            <w:tcW w:w="708" w:type="dxa"/>
            <w:tcBorders>
              <w:top w:val="nil"/>
              <w:left w:val="single" w:sz="4" w:space="0" w:color="auto"/>
              <w:bottom w:val="single" w:sz="4" w:space="0" w:color="auto"/>
              <w:right w:val="single" w:sz="4" w:space="0" w:color="auto"/>
            </w:tcBorders>
            <w:noWrap/>
            <w:vAlign w:val="center"/>
          </w:tcPr>
          <w:p w14:paraId="341C81CD" w14:textId="77777777" w:rsidR="00FB5D2D" w:rsidRPr="00062F17" w:rsidRDefault="00FB5D2D" w:rsidP="00D77E49">
            <w:pPr>
              <w:spacing w:before="40" w:after="40"/>
              <w:jc w:val="center"/>
            </w:pPr>
            <w:r w:rsidRPr="00062F17">
              <w:t>2.1</w:t>
            </w:r>
          </w:p>
        </w:tc>
        <w:tc>
          <w:tcPr>
            <w:tcW w:w="7480" w:type="dxa"/>
            <w:tcBorders>
              <w:top w:val="nil"/>
              <w:left w:val="nil"/>
              <w:bottom w:val="single" w:sz="4" w:space="0" w:color="auto"/>
              <w:right w:val="single" w:sz="4" w:space="0" w:color="auto"/>
            </w:tcBorders>
            <w:vAlign w:val="center"/>
          </w:tcPr>
          <w:p w14:paraId="44AC6D97" w14:textId="77777777" w:rsidR="00FB5D2D" w:rsidRPr="00062F17" w:rsidRDefault="00FB5D2D" w:rsidP="00D77E49">
            <w:pPr>
              <w:spacing w:before="40" w:after="40"/>
            </w:pPr>
            <w:r w:rsidRPr="00062F17">
              <w:t xml:space="preserve">Chuyển đổi các lớp đối tượng không gian kiểm kê đất đai từ tệp (File) bản đồ số vào </w:t>
            </w:r>
            <w:r w:rsidR="00F1008C" w:rsidRPr="00062F17">
              <w:t>CSDL</w:t>
            </w:r>
            <w:r w:rsidRPr="00062F17">
              <w:t xml:space="preserve"> theo đơn vị hành chính</w:t>
            </w:r>
          </w:p>
        </w:tc>
        <w:tc>
          <w:tcPr>
            <w:tcW w:w="1134" w:type="dxa"/>
            <w:tcBorders>
              <w:top w:val="nil"/>
              <w:left w:val="nil"/>
              <w:bottom w:val="single" w:sz="4" w:space="0" w:color="auto"/>
              <w:right w:val="single" w:sz="4" w:space="0" w:color="auto"/>
            </w:tcBorders>
            <w:noWrap/>
            <w:vAlign w:val="center"/>
          </w:tcPr>
          <w:p w14:paraId="25F504B6" w14:textId="77777777" w:rsidR="00FB5D2D" w:rsidRPr="00062F17" w:rsidRDefault="00FB5D2D" w:rsidP="00D77E49">
            <w:pPr>
              <w:spacing w:before="40" w:after="40"/>
              <w:jc w:val="right"/>
            </w:pPr>
            <w:r w:rsidRPr="00062F17">
              <w:t>0,0588</w:t>
            </w:r>
          </w:p>
        </w:tc>
      </w:tr>
      <w:tr w:rsidR="00062F17" w:rsidRPr="00062F17" w14:paraId="00CDA382" w14:textId="77777777">
        <w:trPr>
          <w:trHeight w:val="567"/>
        </w:trPr>
        <w:tc>
          <w:tcPr>
            <w:tcW w:w="708" w:type="dxa"/>
            <w:tcBorders>
              <w:top w:val="nil"/>
              <w:left w:val="single" w:sz="4" w:space="0" w:color="auto"/>
              <w:bottom w:val="single" w:sz="4" w:space="0" w:color="auto"/>
              <w:right w:val="single" w:sz="4" w:space="0" w:color="auto"/>
            </w:tcBorders>
            <w:noWrap/>
            <w:vAlign w:val="center"/>
          </w:tcPr>
          <w:p w14:paraId="1796B380" w14:textId="77777777" w:rsidR="00FB5D2D" w:rsidRPr="00062F17" w:rsidRDefault="00FB5D2D" w:rsidP="00D77E49">
            <w:pPr>
              <w:spacing w:before="40" w:after="40"/>
              <w:jc w:val="center"/>
            </w:pPr>
            <w:r w:rsidRPr="00062F17">
              <w:t>2.2</w:t>
            </w:r>
          </w:p>
        </w:tc>
        <w:tc>
          <w:tcPr>
            <w:tcW w:w="7480" w:type="dxa"/>
            <w:tcBorders>
              <w:top w:val="nil"/>
              <w:left w:val="nil"/>
              <w:bottom w:val="single" w:sz="4" w:space="0" w:color="auto"/>
              <w:right w:val="single" w:sz="4" w:space="0" w:color="auto"/>
            </w:tcBorders>
            <w:vAlign w:val="center"/>
          </w:tcPr>
          <w:p w14:paraId="0B710587" w14:textId="77777777" w:rsidR="00FB5D2D" w:rsidRPr="00062F17" w:rsidRDefault="00FB5D2D" w:rsidP="00D77E49">
            <w:pPr>
              <w:spacing w:before="40" w:after="40"/>
            </w:pPr>
            <w:r w:rsidRPr="00062F17">
              <w:t>Rà soát dữ liệu không gian để xử lý các lỗi dọc biên giữa các đơn vị hành chính tiếp giáp nhau</w:t>
            </w:r>
          </w:p>
        </w:tc>
        <w:tc>
          <w:tcPr>
            <w:tcW w:w="1134" w:type="dxa"/>
            <w:tcBorders>
              <w:top w:val="nil"/>
              <w:left w:val="nil"/>
              <w:bottom w:val="single" w:sz="4" w:space="0" w:color="auto"/>
              <w:right w:val="single" w:sz="4" w:space="0" w:color="auto"/>
            </w:tcBorders>
            <w:noWrap/>
            <w:vAlign w:val="center"/>
          </w:tcPr>
          <w:p w14:paraId="09EDBF39" w14:textId="77777777" w:rsidR="00FB5D2D" w:rsidRPr="00062F17" w:rsidRDefault="00FB5D2D" w:rsidP="00D77E49">
            <w:pPr>
              <w:spacing w:before="40" w:after="40"/>
              <w:jc w:val="right"/>
            </w:pPr>
            <w:r w:rsidRPr="00062F17">
              <w:t>0,117</w:t>
            </w:r>
            <w:r w:rsidR="00E560BF" w:rsidRPr="00062F17">
              <w:t>6</w:t>
            </w:r>
          </w:p>
        </w:tc>
      </w:tr>
    </w:tbl>
    <w:p w14:paraId="6C0675BC" w14:textId="2914E026" w:rsidR="00D90625" w:rsidRPr="00062F17" w:rsidRDefault="00D756BC" w:rsidP="00D77E49">
      <w:pPr>
        <w:spacing w:before="120" w:line="320" w:lineRule="atLeast"/>
        <w:ind w:firstLine="720"/>
        <w:jc w:val="both"/>
        <w:outlineLvl w:val="1"/>
        <w:rPr>
          <w:b/>
          <w:sz w:val="28"/>
          <w:szCs w:val="28"/>
        </w:rPr>
      </w:pPr>
      <w:bookmarkStart w:id="55" w:name="_Toc494182264"/>
      <w:bookmarkStart w:id="56" w:name="_Toc191001686"/>
      <w:r w:rsidRPr="00062F17">
        <w:rPr>
          <w:b/>
          <w:sz w:val="28"/>
          <w:szCs w:val="28"/>
        </w:rPr>
        <w:t>Điều 1</w:t>
      </w:r>
      <w:r w:rsidR="000E218F" w:rsidRPr="00062F17">
        <w:rPr>
          <w:b/>
          <w:sz w:val="28"/>
          <w:szCs w:val="28"/>
        </w:rPr>
        <w:t>1</w:t>
      </w:r>
      <w:r w:rsidR="004B2B87" w:rsidRPr="00062F17">
        <w:rPr>
          <w:b/>
          <w:sz w:val="28"/>
          <w:szCs w:val="28"/>
        </w:rPr>
        <w:t xml:space="preserve">. </w:t>
      </w:r>
      <w:r w:rsidRPr="00062F17">
        <w:rPr>
          <w:b/>
          <w:sz w:val="28"/>
          <w:szCs w:val="28"/>
        </w:rPr>
        <w:t>X</w:t>
      </w:r>
      <w:r w:rsidR="004B2B87" w:rsidRPr="00062F17">
        <w:rPr>
          <w:b/>
          <w:sz w:val="28"/>
          <w:szCs w:val="28"/>
        </w:rPr>
        <w:t xml:space="preserve">ây dựng </w:t>
      </w:r>
      <w:r w:rsidR="00F1008C" w:rsidRPr="00062F17">
        <w:rPr>
          <w:b/>
          <w:sz w:val="28"/>
          <w:szCs w:val="28"/>
        </w:rPr>
        <w:t>CSDL</w:t>
      </w:r>
      <w:r w:rsidR="004B2B87" w:rsidRPr="00062F17">
        <w:rPr>
          <w:b/>
          <w:sz w:val="28"/>
          <w:szCs w:val="28"/>
        </w:rPr>
        <w:t xml:space="preserve"> thống kê, kiểm kê đất đai cấp tỉnh</w:t>
      </w:r>
      <w:bookmarkEnd w:id="55"/>
      <w:bookmarkEnd w:id="56"/>
    </w:p>
    <w:p w14:paraId="4EDFA063" w14:textId="77777777" w:rsidR="00D756BC" w:rsidRPr="00062F17" w:rsidRDefault="004B2B87" w:rsidP="006217E0">
      <w:pPr>
        <w:spacing w:before="240" w:line="340" w:lineRule="atLeast"/>
        <w:ind w:firstLine="709"/>
        <w:jc w:val="both"/>
        <w:outlineLvl w:val="2"/>
        <w:rPr>
          <w:iCs/>
          <w:sz w:val="28"/>
          <w:szCs w:val="28"/>
        </w:rPr>
      </w:pPr>
      <w:r w:rsidRPr="00062F17">
        <w:rPr>
          <w:iCs/>
          <w:sz w:val="28"/>
          <w:szCs w:val="28"/>
        </w:rPr>
        <w:t xml:space="preserve">1. </w:t>
      </w:r>
      <w:r w:rsidR="00D756BC" w:rsidRPr="00062F17">
        <w:rPr>
          <w:iCs/>
          <w:sz w:val="28"/>
          <w:szCs w:val="28"/>
        </w:rPr>
        <w:t xml:space="preserve">Định mức lao động </w:t>
      </w:r>
    </w:p>
    <w:p w14:paraId="7418DB57" w14:textId="77777777" w:rsidR="00D90625" w:rsidRPr="00062F17" w:rsidRDefault="00D756BC" w:rsidP="00D77E49">
      <w:pPr>
        <w:spacing w:before="120" w:line="320" w:lineRule="atLeast"/>
        <w:ind w:firstLine="720"/>
        <w:jc w:val="both"/>
        <w:outlineLvl w:val="3"/>
        <w:rPr>
          <w:bCs/>
          <w:sz w:val="28"/>
          <w:szCs w:val="28"/>
        </w:rPr>
      </w:pPr>
      <w:r w:rsidRPr="00062F17">
        <w:rPr>
          <w:bCs/>
          <w:sz w:val="28"/>
          <w:szCs w:val="28"/>
        </w:rPr>
        <w:t xml:space="preserve">a) </w:t>
      </w:r>
      <w:r w:rsidR="004B2B87" w:rsidRPr="00062F17">
        <w:rPr>
          <w:bCs/>
          <w:sz w:val="28"/>
          <w:szCs w:val="28"/>
        </w:rPr>
        <w:t xml:space="preserve">Công tác chuẩn bị; </w:t>
      </w:r>
      <w:r w:rsidR="002F1AEF" w:rsidRPr="00062F17">
        <w:rPr>
          <w:bCs/>
          <w:sz w:val="28"/>
          <w:szCs w:val="28"/>
        </w:rPr>
        <w:t>x</w:t>
      </w:r>
      <w:r w:rsidR="004B2B87" w:rsidRPr="00062F17">
        <w:rPr>
          <w:bCs/>
          <w:sz w:val="28"/>
          <w:szCs w:val="28"/>
        </w:rPr>
        <w:t>ây dựng siêu dữ liệu thống kê, kiểm kê đất đai</w:t>
      </w:r>
      <w:r w:rsidR="001A7436" w:rsidRPr="00062F17">
        <w:rPr>
          <w:bCs/>
          <w:sz w:val="28"/>
          <w:szCs w:val="28"/>
        </w:rPr>
        <w:t xml:space="preserve">; </w:t>
      </w:r>
      <w:r w:rsidR="004E4666" w:rsidRPr="00062F17">
        <w:rPr>
          <w:bCs/>
          <w:sz w:val="28"/>
          <w:szCs w:val="28"/>
        </w:rPr>
        <w:t>t</w:t>
      </w:r>
      <w:r w:rsidR="001A7436" w:rsidRPr="00062F17">
        <w:rPr>
          <w:bCs/>
          <w:sz w:val="28"/>
          <w:szCs w:val="28"/>
        </w:rPr>
        <w:t>ích hợp dữ liệu vào hệ thống</w:t>
      </w:r>
    </w:p>
    <w:p w14:paraId="78A38F97" w14:textId="77777777" w:rsidR="00D90625" w:rsidRPr="00062F17" w:rsidRDefault="004B2B87" w:rsidP="00D77E49">
      <w:pPr>
        <w:tabs>
          <w:tab w:val="left" w:pos="2627"/>
        </w:tabs>
        <w:spacing w:before="120" w:line="320" w:lineRule="atLeast"/>
        <w:ind w:firstLine="720"/>
        <w:jc w:val="both"/>
        <w:outlineLvl w:val="4"/>
        <w:rPr>
          <w:i/>
          <w:sz w:val="28"/>
          <w:szCs w:val="28"/>
        </w:rPr>
      </w:pPr>
      <w:r w:rsidRPr="00062F17">
        <w:rPr>
          <w:i/>
          <w:sz w:val="28"/>
          <w:szCs w:val="28"/>
        </w:rPr>
        <w:t xml:space="preserve">Bảng số </w:t>
      </w:r>
      <w:r w:rsidR="005D0B88" w:rsidRPr="00062F17">
        <w:rPr>
          <w:i/>
          <w:sz w:val="28"/>
          <w:szCs w:val="28"/>
        </w:rPr>
        <w:t>75</w:t>
      </w:r>
      <w:r w:rsidR="00DD7B03" w:rsidRPr="00062F17">
        <w:rPr>
          <w:i/>
          <w:sz w:val="28"/>
          <w:szCs w:val="28"/>
        </w:rPr>
        <w:tab/>
      </w:r>
    </w:p>
    <w:p w14:paraId="35C87EC7" w14:textId="77777777" w:rsidR="004E4666" w:rsidRPr="00062F17" w:rsidRDefault="004E4666" w:rsidP="00D77E49">
      <w:pPr>
        <w:ind w:firstLine="720"/>
        <w:jc w:val="both"/>
        <w:outlineLvl w:val="4"/>
        <w:rPr>
          <w:sz w:val="20"/>
          <w:szCs w:val="20"/>
        </w:rPr>
      </w:pP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158"/>
        <w:gridCol w:w="2149"/>
        <w:gridCol w:w="1372"/>
      </w:tblGrid>
      <w:tr w:rsidR="00062F17" w:rsidRPr="00062F17" w14:paraId="1B28A8D5" w14:textId="77777777">
        <w:trPr>
          <w:trHeight w:val="567"/>
          <w:tblHeader/>
          <w:jc w:val="center"/>
        </w:trPr>
        <w:tc>
          <w:tcPr>
            <w:tcW w:w="708" w:type="dxa"/>
            <w:vAlign w:val="center"/>
          </w:tcPr>
          <w:p w14:paraId="67B479EC" w14:textId="77777777" w:rsidR="004B2B87" w:rsidRPr="00062F17" w:rsidRDefault="00A17769" w:rsidP="00D77E49">
            <w:pPr>
              <w:spacing w:before="40" w:after="40"/>
              <w:jc w:val="center"/>
              <w:rPr>
                <w:b/>
                <w:bCs/>
              </w:rPr>
            </w:pPr>
            <w:r w:rsidRPr="00062F17">
              <w:rPr>
                <w:b/>
                <w:bCs/>
              </w:rPr>
              <w:t>S</w:t>
            </w:r>
            <w:r w:rsidR="004B2B87" w:rsidRPr="00062F17">
              <w:rPr>
                <w:b/>
                <w:bCs/>
              </w:rPr>
              <w:t>TT</w:t>
            </w:r>
          </w:p>
        </w:tc>
        <w:tc>
          <w:tcPr>
            <w:tcW w:w="5158" w:type="dxa"/>
            <w:vAlign w:val="center"/>
          </w:tcPr>
          <w:p w14:paraId="11B64694" w14:textId="77777777" w:rsidR="004B2B87" w:rsidRPr="00062F17" w:rsidRDefault="004B2B87" w:rsidP="00D77E49">
            <w:pPr>
              <w:spacing w:before="40" w:after="40"/>
              <w:jc w:val="center"/>
              <w:rPr>
                <w:b/>
                <w:bCs/>
              </w:rPr>
            </w:pPr>
            <w:r w:rsidRPr="00062F17">
              <w:rPr>
                <w:b/>
                <w:bCs/>
              </w:rPr>
              <w:t>Nội dung công việc</w:t>
            </w:r>
          </w:p>
        </w:tc>
        <w:tc>
          <w:tcPr>
            <w:tcW w:w="2149" w:type="dxa"/>
            <w:vAlign w:val="center"/>
          </w:tcPr>
          <w:p w14:paraId="18BE4833" w14:textId="77777777" w:rsidR="00D90625" w:rsidRPr="00062F17" w:rsidRDefault="004B2B87" w:rsidP="00D77E49">
            <w:pPr>
              <w:spacing w:before="40" w:after="40"/>
              <w:ind w:left="-57" w:right="-57"/>
              <w:jc w:val="center"/>
              <w:rPr>
                <w:b/>
                <w:bCs/>
              </w:rPr>
            </w:pPr>
            <w:r w:rsidRPr="00062F17">
              <w:rPr>
                <w:b/>
                <w:bCs/>
              </w:rPr>
              <w:t>Định biên</w:t>
            </w:r>
          </w:p>
        </w:tc>
        <w:tc>
          <w:tcPr>
            <w:tcW w:w="1372" w:type="dxa"/>
            <w:vAlign w:val="center"/>
          </w:tcPr>
          <w:p w14:paraId="56E49B5A" w14:textId="77777777" w:rsidR="004B2B87" w:rsidRPr="00062F17" w:rsidRDefault="004B2B87" w:rsidP="00D77E49">
            <w:pPr>
              <w:spacing w:before="40" w:after="40"/>
              <w:jc w:val="center"/>
              <w:rPr>
                <w:b/>
                <w:bCs/>
              </w:rPr>
            </w:pPr>
            <w:r w:rsidRPr="00062F17">
              <w:rPr>
                <w:b/>
                <w:bCs/>
              </w:rPr>
              <w:t xml:space="preserve">Định mức </w:t>
            </w:r>
            <w:r w:rsidRPr="00062F17">
              <w:rPr>
                <w:bCs/>
              </w:rPr>
              <w:t>(Công nhóm/tỉnh)</w:t>
            </w:r>
          </w:p>
        </w:tc>
      </w:tr>
      <w:tr w:rsidR="00062F17" w:rsidRPr="00062F17" w14:paraId="1CB1C905" w14:textId="77777777">
        <w:trPr>
          <w:trHeight w:val="472"/>
          <w:jc w:val="center"/>
        </w:trPr>
        <w:tc>
          <w:tcPr>
            <w:tcW w:w="708" w:type="dxa"/>
            <w:vAlign w:val="center"/>
          </w:tcPr>
          <w:p w14:paraId="01E1C4C1" w14:textId="77777777" w:rsidR="004B2B87" w:rsidRPr="00062F17" w:rsidRDefault="004B2B87" w:rsidP="00D77E49">
            <w:pPr>
              <w:spacing w:before="40" w:after="40"/>
              <w:jc w:val="center"/>
              <w:rPr>
                <w:bCs/>
              </w:rPr>
            </w:pPr>
            <w:r w:rsidRPr="00062F17">
              <w:rPr>
                <w:bCs/>
              </w:rPr>
              <w:t>1</w:t>
            </w:r>
          </w:p>
        </w:tc>
        <w:tc>
          <w:tcPr>
            <w:tcW w:w="5158" w:type="dxa"/>
            <w:vAlign w:val="center"/>
          </w:tcPr>
          <w:p w14:paraId="4D45DDA1" w14:textId="77777777" w:rsidR="004B2B87" w:rsidRPr="00062F17" w:rsidRDefault="004B2B87" w:rsidP="00D77E49">
            <w:pPr>
              <w:spacing w:before="40" w:after="40"/>
              <w:jc w:val="both"/>
              <w:rPr>
                <w:bCs/>
              </w:rPr>
            </w:pPr>
            <w:r w:rsidRPr="00062F17">
              <w:rPr>
                <w:bCs/>
              </w:rPr>
              <w:t>Công tác chuẩn bị</w:t>
            </w:r>
          </w:p>
        </w:tc>
        <w:tc>
          <w:tcPr>
            <w:tcW w:w="2149" w:type="dxa"/>
            <w:vAlign w:val="center"/>
          </w:tcPr>
          <w:p w14:paraId="0C544834" w14:textId="77777777" w:rsidR="00D90625" w:rsidRPr="00062F17" w:rsidRDefault="004B2B87" w:rsidP="00D77E49">
            <w:pPr>
              <w:spacing w:before="40" w:after="40"/>
              <w:ind w:left="-57" w:right="-57"/>
              <w:jc w:val="center"/>
              <w:rPr>
                <w:bCs/>
              </w:rPr>
            </w:pPr>
            <w:r w:rsidRPr="00062F17">
              <w:t> </w:t>
            </w:r>
          </w:p>
        </w:tc>
        <w:tc>
          <w:tcPr>
            <w:tcW w:w="1372" w:type="dxa"/>
            <w:vAlign w:val="center"/>
          </w:tcPr>
          <w:p w14:paraId="1862ADC9" w14:textId="77777777" w:rsidR="004B2B87" w:rsidRPr="00062F17" w:rsidRDefault="004B2B87" w:rsidP="00D77E49">
            <w:pPr>
              <w:spacing w:before="40" w:after="40"/>
              <w:jc w:val="right"/>
              <w:rPr>
                <w:bCs/>
              </w:rPr>
            </w:pPr>
            <w:r w:rsidRPr="00062F17">
              <w:rPr>
                <w:bCs/>
              </w:rPr>
              <w:t> </w:t>
            </w:r>
          </w:p>
        </w:tc>
      </w:tr>
      <w:tr w:rsidR="00062F17" w:rsidRPr="00062F17" w14:paraId="12BB04B6" w14:textId="77777777">
        <w:trPr>
          <w:trHeight w:val="567"/>
          <w:jc w:val="center"/>
        </w:trPr>
        <w:tc>
          <w:tcPr>
            <w:tcW w:w="708" w:type="dxa"/>
            <w:vAlign w:val="center"/>
          </w:tcPr>
          <w:p w14:paraId="6B7985DA" w14:textId="77777777" w:rsidR="004B2B87" w:rsidRPr="00062F17" w:rsidRDefault="004B2B87" w:rsidP="00D77E49">
            <w:pPr>
              <w:spacing w:before="40" w:after="40"/>
              <w:jc w:val="center"/>
            </w:pPr>
            <w:r w:rsidRPr="00062F17">
              <w:t>1.1</w:t>
            </w:r>
          </w:p>
        </w:tc>
        <w:tc>
          <w:tcPr>
            <w:tcW w:w="5158" w:type="dxa"/>
            <w:vAlign w:val="center"/>
          </w:tcPr>
          <w:p w14:paraId="3010EF83" w14:textId="77777777" w:rsidR="004B2B87" w:rsidRPr="00062F17" w:rsidRDefault="004B2B87" w:rsidP="00D77E49">
            <w:pPr>
              <w:spacing w:before="40" w:after="40"/>
              <w:jc w:val="both"/>
            </w:pPr>
            <w:r w:rsidRPr="00062F17">
              <w:t xml:space="preserve">Lập kế hoạch thi công chi tiết: xác định thời gian, địa điểm, khối lượng và nhân lực thực hiện từng bước công việc; lập kế hoạch làm việc với các đơn vị có liên quan đến công tác xây dựng </w:t>
            </w:r>
            <w:r w:rsidR="00F1008C" w:rsidRPr="00062F17">
              <w:t>CSDL</w:t>
            </w:r>
            <w:r w:rsidRPr="00062F17">
              <w:t xml:space="preserve"> thống kê, kiểm kê đất đai trên địa bàn thi công</w:t>
            </w:r>
          </w:p>
        </w:tc>
        <w:tc>
          <w:tcPr>
            <w:tcW w:w="2149" w:type="dxa"/>
            <w:vAlign w:val="center"/>
          </w:tcPr>
          <w:p w14:paraId="14C13D0C" w14:textId="77777777" w:rsidR="00D90625" w:rsidRPr="00062F17" w:rsidRDefault="004B2B87" w:rsidP="00D77E49">
            <w:pPr>
              <w:spacing w:before="40" w:after="40"/>
              <w:ind w:left="-57" w:right="-57"/>
              <w:jc w:val="center"/>
            </w:pPr>
            <w:r w:rsidRPr="00062F17">
              <w:t xml:space="preserve">Nhóm 2 </w:t>
            </w:r>
          </w:p>
          <w:p w14:paraId="544FC1A3" w14:textId="77777777" w:rsidR="00D90625" w:rsidRPr="00062F17" w:rsidRDefault="004B2B87" w:rsidP="00D77E49">
            <w:pPr>
              <w:spacing w:before="40" w:after="40"/>
              <w:ind w:left="-57" w:right="-57"/>
              <w:jc w:val="center"/>
              <w:rPr>
                <w:b/>
                <w:bCs/>
              </w:rPr>
            </w:pPr>
            <w:r w:rsidRPr="00062F17">
              <w:t>(1 KTV</w:t>
            </w:r>
            <w:r w:rsidR="00E42296" w:rsidRPr="00062F17">
              <w:t>2</w:t>
            </w:r>
            <w:r w:rsidRPr="00062F17">
              <w:t xml:space="preserve"> + </w:t>
            </w:r>
            <w:r w:rsidR="00E42296" w:rsidRPr="00062F17">
              <w:t>1KS4</w:t>
            </w:r>
            <w:r w:rsidRPr="00062F17">
              <w:t>)</w:t>
            </w:r>
          </w:p>
        </w:tc>
        <w:tc>
          <w:tcPr>
            <w:tcW w:w="1372" w:type="dxa"/>
            <w:vAlign w:val="center"/>
          </w:tcPr>
          <w:p w14:paraId="12C4609C" w14:textId="77777777" w:rsidR="004B2B87" w:rsidRPr="00062F17" w:rsidRDefault="004B2B87" w:rsidP="00D77E49">
            <w:pPr>
              <w:spacing w:before="40" w:after="40"/>
              <w:jc w:val="right"/>
            </w:pPr>
            <w:r w:rsidRPr="00062F17">
              <w:t>2,000</w:t>
            </w:r>
          </w:p>
        </w:tc>
      </w:tr>
      <w:tr w:rsidR="00062F17" w:rsidRPr="00062F17" w14:paraId="471BA217" w14:textId="77777777">
        <w:trPr>
          <w:trHeight w:val="567"/>
          <w:jc w:val="center"/>
        </w:trPr>
        <w:tc>
          <w:tcPr>
            <w:tcW w:w="708" w:type="dxa"/>
            <w:vAlign w:val="center"/>
          </w:tcPr>
          <w:p w14:paraId="2BB06AE6" w14:textId="77777777" w:rsidR="004B2B87" w:rsidRPr="00062F17" w:rsidRDefault="004B2B87" w:rsidP="00D77E49">
            <w:pPr>
              <w:spacing w:before="40" w:after="40"/>
              <w:jc w:val="center"/>
            </w:pPr>
            <w:r w:rsidRPr="00062F17">
              <w:t>1.2</w:t>
            </w:r>
          </w:p>
        </w:tc>
        <w:tc>
          <w:tcPr>
            <w:tcW w:w="5158" w:type="dxa"/>
            <w:vAlign w:val="center"/>
          </w:tcPr>
          <w:p w14:paraId="2A01B68C" w14:textId="77777777" w:rsidR="004B2B87" w:rsidRPr="00062F17" w:rsidRDefault="004B2B87" w:rsidP="00D77E49">
            <w:pPr>
              <w:spacing w:before="40" w:after="40"/>
              <w:jc w:val="both"/>
            </w:pPr>
            <w:r w:rsidRPr="00062F17">
              <w:t xml:space="preserve">Chuẩn bị nhân lực, địa điểm làm việc; </w:t>
            </w:r>
          </w:p>
        </w:tc>
        <w:tc>
          <w:tcPr>
            <w:tcW w:w="2149" w:type="dxa"/>
            <w:vAlign w:val="center"/>
          </w:tcPr>
          <w:p w14:paraId="1EC4ED28" w14:textId="77777777" w:rsidR="00D90625" w:rsidRPr="00062F17" w:rsidRDefault="004B2B87" w:rsidP="00D77E49">
            <w:pPr>
              <w:spacing w:before="40" w:after="40"/>
              <w:ind w:left="-57" w:right="-57"/>
              <w:jc w:val="center"/>
              <w:rPr>
                <w:b/>
                <w:bCs/>
              </w:rPr>
            </w:pPr>
            <w:r w:rsidRPr="00062F17">
              <w:t xml:space="preserve">Nhóm 2 </w:t>
            </w:r>
          </w:p>
          <w:p w14:paraId="03CAD846" w14:textId="77777777" w:rsidR="00D90625" w:rsidRPr="00062F17" w:rsidRDefault="004B2B87" w:rsidP="00D77E49">
            <w:pPr>
              <w:spacing w:before="40" w:after="40"/>
              <w:ind w:left="-57" w:right="-57"/>
              <w:jc w:val="center"/>
              <w:rPr>
                <w:b/>
                <w:bCs/>
              </w:rPr>
            </w:pPr>
            <w:r w:rsidRPr="00062F17">
              <w:t>(1 KTV4 + 1KS2)</w:t>
            </w:r>
          </w:p>
        </w:tc>
        <w:tc>
          <w:tcPr>
            <w:tcW w:w="1372" w:type="dxa"/>
            <w:vAlign w:val="center"/>
          </w:tcPr>
          <w:p w14:paraId="17D7A683" w14:textId="77777777" w:rsidR="004B2B87" w:rsidRPr="00062F17" w:rsidRDefault="00D9154F" w:rsidP="00D77E49">
            <w:pPr>
              <w:spacing w:before="40" w:after="40"/>
              <w:jc w:val="right"/>
            </w:pPr>
            <w:r w:rsidRPr="00062F17">
              <w:t>1</w:t>
            </w:r>
            <w:r w:rsidR="004B2B87" w:rsidRPr="00062F17">
              <w:t>,000</w:t>
            </w:r>
          </w:p>
        </w:tc>
      </w:tr>
      <w:tr w:rsidR="00062F17" w:rsidRPr="00062F17" w14:paraId="04116CF1" w14:textId="77777777">
        <w:trPr>
          <w:trHeight w:val="567"/>
          <w:jc w:val="center"/>
        </w:trPr>
        <w:tc>
          <w:tcPr>
            <w:tcW w:w="708" w:type="dxa"/>
            <w:vAlign w:val="center"/>
          </w:tcPr>
          <w:p w14:paraId="0A263688" w14:textId="77777777" w:rsidR="00D9154F" w:rsidRPr="00062F17" w:rsidRDefault="00D9154F" w:rsidP="00D77E49">
            <w:pPr>
              <w:spacing w:before="40" w:after="40"/>
              <w:jc w:val="center"/>
            </w:pPr>
            <w:r w:rsidRPr="00062F17">
              <w:t>1.3</w:t>
            </w:r>
          </w:p>
        </w:tc>
        <w:tc>
          <w:tcPr>
            <w:tcW w:w="5158" w:type="dxa"/>
            <w:vAlign w:val="center"/>
          </w:tcPr>
          <w:p w14:paraId="7706C1A4" w14:textId="77777777" w:rsidR="00D9154F" w:rsidRPr="00062F17" w:rsidRDefault="00D9154F" w:rsidP="00D77E49">
            <w:pPr>
              <w:spacing w:before="40" w:after="40"/>
              <w:jc w:val="both"/>
            </w:pPr>
            <w:r w:rsidRPr="00062F17">
              <w:t>Chuẩn bị vật tư, thiết bị, dụng cụ, phần mềm phục vụ cho công tác xây dựng CSDL thống kê, kiểm kê đất đai</w:t>
            </w:r>
          </w:p>
        </w:tc>
        <w:tc>
          <w:tcPr>
            <w:tcW w:w="2149" w:type="dxa"/>
            <w:vAlign w:val="center"/>
          </w:tcPr>
          <w:p w14:paraId="593FA04C" w14:textId="77777777" w:rsidR="00D9154F" w:rsidRPr="00062F17" w:rsidRDefault="00D9154F" w:rsidP="00D77E49">
            <w:pPr>
              <w:spacing w:before="40" w:after="40"/>
              <w:ind w:left="-57" w:right="-57"/>
              <w:jc w:val="center"/>
              <w:rPr>
                <w:b/>
                <w:bCs/>
              </w:rPr>
            </w:pPr>
            <w:r w:rsidRPr="00062F17">
              <w:t xml:space="preserve">Nhóm 2 </w:t>
            </w:r>
          </w:p>
          <w:p w14:paraId="78F556DA" w14:textId="77777777" w:rsidR="00D9154F" w:rsidRPr="00062F17" w:rsidRDefault="00D9154F" w:rsidP="00D77E49">
            <w:pPr>
              <w:spacing w:before="40" w:after="40"/>
              <w:ind w:left="-57" w:right="-57"/>
              <w:jc w:val="center"/>
            </w:pPr>
            <w:r w:rsidRPr="00062F17">
              <w:t>(1 KTV4 + 1KS2)</w:t>
            </w:r>
          </w:p>
        </w:tc>
        <w:tc>
          <w:tcPr>
            <w:tcW w:w="1372" w:type="dxa"/>
            <w:vAlign w:val="center"/>
          </w:tcPr>
          <w:p w14:paraId="7711E1D4" w14:textId="77777777" w:rsidR="00D9154F" w:rsidRPr="00062F17" w:rsidRDefault="00D9154F" w:rsidP="00D77E49">
            <w:pPr>
              <w:spacing w:before="40" w:after="40"/>
              <w:jc w:val="right"/>
            </w:pPr>
            <w:r w:rsidRPr="00062F17">
              <w:t>1,000</w:t>
            </w:r>
          </w:p>
        </w:tc>
      </w:tr>
      <w:tr w:rsidR="00062F17" w:rsidRPr="00062F17" w14:paraId="6C7140C9" w14:textId="77777777">
        <w:trPr>
          <w:trHeight w:val="417"/>
          <w:jc w:val="center"/>
        </w:trPr>
        <w:tc>
          <w:tcPr>
            <w:tcW w:w="708" w:type="dxa"/>
            <w:vAlign w:val="center"/>
          </w:tcPr>
          <w:p w14:paraId="2B8D14D2" w14:textId="77777777" w:rsidR="00D9154F" w:rsidRPr="00062F17" w:rsidRDefault="00D9154F" w:rsidP="00D77E49">
            <w:pPr>
              <w:spacing w:before="40" w:after="40"/>
              <w:jc w:val="center"/>
              <w:rPr>
                <w:bCs/>
              </w:rPr>
            </w:pPr>
            <w:r w:rsidRPr="00062F17">
              <w:rPr>
                <w:bCs/>
              </w:rPr>
              <w:t>2</w:t>
            </w:r>
          </w:p>
        </w:tc>
        <w:tc>
          <w:tcPr>
            <w:tcW w:w="5158" w:type="dxa"/>
            <w:vAlign w:val="center"/>
          </w:tcPr>
          <w:p w14:paraId="5E6489C3" w14:textId="77777777" w:rsidR="00D9154F" w:rsidRPr="00062F17" w:rsidRDefault="00D9154F" w:rsidP="00D77E49">
            <w:pPr>
              <w:spacing w:before="40" w:after="40"/>
              <w:jc w:val="both"/>
              <w:rPr>
                <w:bCs/>
              </w:rPr>
            </w:pPr>
            <w:r w:rsidRPr="00062F17">
              <w:rPr>
                <w:bCs/>
              </w:rPr>
              <w:t>Xây dựng siêu dữ liệu thống kê, kiểm kê đất đai</w:t>
            </w:r>
          </w:p>
        </w:tc>
        <w:tc>
          <w:tcPr>
            <w:tcW w:w="2149" w:type="dxa"/>
            <w:vAlign w:val="center"/>
          </w:tcPr>
          <w:p w14:paraId="5205F700" w14:textId="77777777" w:rsidR="00D9154F" w:rsidRPr="00062F17" w:rsidRDefault="00D9154F" w:rsidP="00D77E49">
            <w:pPr>
              <w:spacing w:before="40" w:after="40"/>
              <w:ind w:left="-57" w:right="-57"/>
              <w:jc w:val="center"/>
              <w:rPr>
                <w:bCs/>
              </w:rPr>
            </w:pPr>
            <w:r w:rsidRPr="00062F17">
              <w:rPr>
                <w:bCs/>
              </w:rPr>
              <w:t> </w:t>
            </w:r>
          </w:p>
        </w:tc>
        <w:tc>
          <w:tcPr>
            <w:tcW w:w="1372" w:type="dxa"/>
            <w:vAlign w:val="center"/>
          </w:tcPr>
          <w:p w14:paraId="49E189D3" w14:textId="77777777" w:rsidR="00D9154F" w:rsidRPr="00062F17" w:rsidRDefault="00D9154F" w:rsidP="00D77E49">
            <w:pPr>
              <w:spacing w:before="40" w:after="40"/>
              <w:jc w:val="right"/>
              <w:rPr>
                <w:bCs/>
              </w:rPr>
            </w:pPr>
            <w:r w:rsidRPr="00062F17">
              <w:rPr>
                <w:bCs/>
              </w:rPr>
              <w:t> </w:t>
            </w:r>
          </w:p>
        </w:tc>
      </w:tr>
      <w:tr w:rsidR="00062F17" w:rsidRPr="00062F17" w14:paraId="2D2A8AF2" w14:textId="77777777">
        <w:trPr>
          <w:trHeight w:val="567"/>
          <w:jc w:val="center"/>
        </w:trPr>
        <w:tc>
          <w:tcPr>
            <w:tcW w:w="708" w:type="dxa"/>
            <w:vAlign w:val="center"/>
          </w:tcPr>
          <w:p w14:paraId="4FCF56C1" w14:textId="77777777" w:rsidR="00D9154F" w:rsidRPr="00062F17" w:rsidRDefault="00D9154F" w:rsidP="00D77E49">
            <w:pPr>
              <w:spacing w:before="40" w:after="40"/>
              <w:jc w:val="center"/>
            </w:pPr>
            <w:r w:rsidRPr="00062F17">
              <w:t>2.1</w:t>
            </w:r>
          </w:p>
        </w:tc>
        <w:tc>
          <w:tcPr>
            <w:tcW w:w="5158" w:type="dxa"/>
            <w:vAlign w:val="center"/>
          </w:tcPr>
          <w:p w14:paraId="60400E24" w14:textId="77777777" w:rsidR="00D9154F" w:rsidRPr="00062F17" w:rsidRDefault="00D9154F" w:rsidP="00D77E49">
            <w:pPr>
              <w:spacing w:before="40" w:after="40"/>
              <w:jc w:val="both"/>
            </w:pPr>
            <w:r w:rsidRPr="00062F17">
              <w:t>Thu nhận các thông tin cần thiết để xây dựng siêu dữ liệu (thông tin mô tả dữ liệu) thống kê, kiểm kê đất đai</w:t>
            </w:r>
          </w:p>
        </w:tc>
        <w:tc>
          <w:tcPr>
            <w:tcW w:w="2149" w:type="dxa"/>
            <w:vAlign w:val="center"/>
          </w:tcPr>
          <w:p w14:paraId="146B67BA" w14:textId="77777777" w:rsidR="00D9154F" w:rsidRPr="00062F17" w:rsidRDefault="00D9154F" w:rsidP="00D77E49">
            <w:pPr>
              <w:spacing w:before="40" w:after="40"/>
              <w:ind w:left="-57" w:right="-57"/>
              <w:jc w:val="center"/>
              <w:rPr>
                <w:b/>
                <w:bCs/>
              </w:rPr>
            </w:pPr>
            <w:r w:rsidRPr="00062F17">
              <w:t>1KS1</w:t>
            </w:r>
          </w:p>
        </w:tc>
        <w:tc>
          <w:tcPr>
            <w:tcW w:w="1372" w:type="dxa"/>
            <w:vAlign w:val="center"/>
          </w:tcPr>
          <w:p w14:paraId="77770C94" w14:textId="77777777" w:rsidR="00D9154F" w:rsidRPr="00062F17" w:rsidRDefault="00D9154F" w:rsidP="00D77E49">
            <w:pPr>
              <w:spacing w:before="40" w:after="40"/>
              <w:jc w:val="right"/>
            </w:pPr>
            <w:r w:rsidRPr="00062F17">
              <w:t>1,000</w:t>
            </w:r>
          </w:p>
        </w:tc>
      </w:tr>
      <w:tr w:rsidR="00062F17" w:rsidRPr="00062F17" w14:paraId="56D13562" w14:textId="77777777">
        <w:trPr>
          <w:trHeight w:val="567"/>
          <w:jc w:val="center"/>
        </w:trPr>
        <w:tc>
          <w:tcPr>
            <w:tcW w:w="708" w:type="dxa"/>
            <w:vAlign w:val="center"/>
          </w:tcPr>
          <w:p w14:paraId="54211F15" w14:textId="77777777" w:rsidR="00D9154F" w:rsidRPr="00062F17" w:rsidRDefault="00D9154F" w:rsidP="00D77E49">
            <w:pPr>
              <w:spacing w:before="40" w:after="40"/>
              <w:jc w:val="center"/>
            </w:pPr>
            <w:r w:rsidRPr="00062F17">
              <w:t>2.2</w:t>
            </w:r>
          </w:p>
        </w:tc>
        <w:tc>
          <w:tcPr>
            <w:tcW w:w="5158" w:type="dxa"/>
            <w:vAlign w:val="center"/>
          </w:tcPr>
          <w:p w14:paraId="15B2592D" w14:textId="77777777" w:rsidR="00D9154F" w:rsidRPr="00062F17" w:rsidRDefault="00D9154F" w:rsidP="00D77E49">
            <w:pPr>
              <w:spacing w:before="40" w:after="40"/>
              <w:jc w:val="both"/>
            </w:pPr>
            <w:r w:rsidRPr="00062F17">
              <w:t>Nhập thông tin siêu dữ liệu kiểm kê đất đai</w:t>
            </w:r>
          </w:p>
        </w:tc>
        <w:tc>
          <w:tcPr>
            <w:tcW w:w="2149" w:type="dxa"/>
            <w:vAlign w:val="center"/>
          </w:tcPr>
          <w:p w14:paraId="7613C014" w14:textId="77777777" w:rsidR="00D9154F" w:rsidRPr="00062F17" w:rsidRDefault="00D9154F" w:rsidP="00D77E49">
            <w:pPr>
              <w:spacing w:before="40" w:after="40"/>
              <w:ind w:left="-57" w:right="-57"/>
              <w:jc w:val="center"/>
              <w:rPr>
                <w:b/>
                <w:bCs/>
              </w:rPr>
            </w:pPr>
            <w:r w:rsidRPr="00062F17">
              <w:t>1KS1</w:t>
            </w:r>
          </w:p>
        </w:tc>
        <w:tc>
          <w:tcPr>
            <w:tcW w:w="1372" w:type="dxa"/>
            <w:vAlign w:val="center"/>
          </w:tcPr>
          <w:p w14:paraId="6EBCA9F6" w14:textId="77777777" w:rsidR="00D9154F" w:rsidRPr="00062F17" w:rsidRDefault="00D9154F" w:rsidP="00D77E49">
            <w:pPr>
              <w:spacing w:before="40" w:after="40"/>
              <w:jc w:val="right"/>
            </w:pPr>
            <w:r w:rsidRPr="00062F17">
              <w:t>0,500</w:t>
            </w:r>
          </w:p>
        </w:tc>
      </w:tr>
      <w:tr w:rsidR="00062F17" w:rsidRPr="00062F17" w14:paraId="7B88A600" w14:textId="77777777">
        <w:trPr>
          <w:trHeight w:val="326"/>
          <w:jc w:val="center"/>
        </w:trPr>
        <w:tc>
          <w:tcPr>
            <w:tcW w:w="708" w:type="dxa"/>
            <w:vAlign w:val="center"/>
          </w:tcPr>
          <w:p w14:paraId="32F9C38C" w14:textId="77777777" w:rsidR="00E560BF" w:rsidRPr="00062F17" w:rsidRDefault="00E560BF" w:rsidP="00D77E49">
            <w:pPr>
              <w:spacing w:before="40" w:after="40"/>
              <w:jc w:val="center"/>
            </w:pPr>
            <w:r w:rsidRPr="00062F17">
              <w:rPr>
                <w:bCs/>
              </w:rPr>
              <w:t>3</w:t>
            </w:r>
          </w:p>
        </w:tc>
        <w:tc>
          <w:tcPr>
            <w:tcW w:w="5158" w:type="dxa"/>
            <w:vAlign w:val="center"/>
          </w:tcPr>
          <w:p w14:paraId="32CFAE9F" w14:textId="77777777" w:rsidR="00E560BF" w:rsidRPr="00062F17" w:rsidRDefault="00E560BF" w:rsidP="00D77E49">
            <w:pPr>
              <w:spacing w:before="40" w:after="40"/>
              <w:jc w:val="both"/>
            </w:pPr>
            <w:r w:rsidRPr="00062F17">
              <w:rPr>
                <w:bCs/>
              </w:rPr>
              <w:t>Tích hợp dữ liệu vào hệ thống</w:t>
            </w:r>
          </w:p>
        </w:tc>
        <w:tc>
          <w:tcPr>
            <w:tcW w:w="2149" w:type="dxa"/>
            <w:vAlign w:val="center"/>
          </w:tcPr>
          <w:p w14:paraId="646ADEA7" w14:textId="77777777" w:rsidR="00E560BF" w:rsidRPr="00062F17" w:rsidRDefault="00E560BF" w:rsidP="00D77E49">
            <w:pPr>
              <w:spacing w:before="40" w:after="40"/>
              <w:ind w:left="-57" w:right="-57"/>
              <w:jc w:val="center"/>
            </w:pPr>
            <w:r w:rsidRPr="00062F17">
              <w:t>1KS3</w:t>
            </w:r>
          </w:p>
        </w:tc>
        <w:tc>
          <w:tcPr>
            <w:tcW w:w="1372" w:type="dxa"/>
            <w:vAlign w:val="center"/>
          </w:tcPr>
          <w:p w14:paraId="72ECA526" w14:textId="692F0599" w:rsidR="00E560BF" w:rsidRPr="00062F17" w:rsidRDefault="00123904" w:rsidP="00123904">
            <w:pPr>
              <w:spacing w:before="40" w:after="40"/>
              <w:jc w:val="right"/>
            </w:pPr>
            <w:r w:rsidRPr="00062F17">
              <w:t>1</w:t>
            </w:r>
            <w:r w:rsidR="00E560BF" w:rsidRPr="00062F17">
              <w:t>,</w:t>
            </w:r>
            <w:r w:rsidRPr="00062F17">
              <w:t>5</w:t>
            </w:r>
            <w:r w:rsidR="00E560BF" w:rsidRPr="00062F17">
              <w:t>00</w:t>
            </w:r>
          </w:p>
        </w:tc>
      </w:tr>
    </w:tbl>
    <w:p w14:paraId="4455504D" w14:textId="77777777" w:rsidR="00D90625" w:rsidRPr="00062F17" w:rsidRDefault="00A76F01" w:rsidP="00D77E49">
      <w:pPr>
        <w:spacing w:before="120" w:line="320" w:lineRule="atLeast"/>
        <w:ind w:firstLine="720"/>
        <w:jc w:val="both"/>
        <w:outlineLvl w:val="3"/>
        <w:rPr>
          <w:sz w:val="28"/>
          <w:szCs w:val="28"/>
        </w:rPr>
      </w:pPr>
      <w:r w:rsidRPr="00062F17">
        <w:rPr>
          <w:sz w:val="28"/>
          <w:szCs w:val="28"/>
        </w:rPr>
        <w:t>b)</w:t>
      </w:r>
      <w:r w:rsidR="004B2B87" w:rsidRPr="00062F17">
        <w:rPr>
          <w:sz w:val="28"/>
          <w:szCs w:val="28"/>
        </w:rPr>
        <w:t xml:space="preserve"> Thu thập tài liệu, dữ liệu; </w:t>
      </w:r>
      <w:r w:rsidR="002F1AEF" w:rsidRPr="00062F17">
        <w:rPr>
          <w:sz w:val="28"/>
          <w:szCs w:val="28"/>
        </w:rPr>
        <w:t>r</w:t>
      </w:r>
      <w:r w:rsidR="004B2B87" w:rsidRPr="00062F17">
        <w:rPr>
          <w:sz w:val="28"/>
          <w:szCs w:val="28"/>
        </w:rPr>
        <w:t xml:space="preserve">à soát, đánh giá, phân loại và sắp xếp tài liệu, dữ liệu; </w:t>
      </w:r>
      <w:r w:rsidR="00A54D94" w:rsidRPr="00062F17">
        <w:rPr>
          <w:bCs/>
          <w:sz w:val="28"/>
          <w:szCs w:val="28"/>
        </w:rPr>
        <w:t>xây dựng dữ liệu đất đai phi cấu trúc về thống kê, kiểm kê đất đai</w:t>
      </w:r>
      <w:r w:rsidR="004B2B87" w:rsidRPr="00062F17">
        <w:rPr>
          <w:sz w:val="28"/>
          <w:szCs w:val="28"/>
        </w:rPr>
        <w:t xml:space="preserve">; </w:t>
      </w:r>
      <w:r w:rsidR="002F1AEF" w:rsidRPr="00062F17">
        <w:rPr>
          <w:sz w:val="28"/>
          <w:szCs w:val="28"/>
        </w:rPr>
        <w:t>x</w:t>
      </w:r>
      <w:r w:rsidR="004B2B87" w:rsidRPr="00062F17">
        <w:rPr>
          <w:sz w:val="28"/>
          <w:szCs w:val="28"/>
        </w:rPr>
        <w:t xml:space="preserve">ây dựng dữ liệu thuộc tính thống kê, kiểm kê đất đai; </w:t>
      </w:r>
      <w:r w:rsidR="002F1AEF" w:rsidRPr="00062F17">
        <w:rPr>
          <w:sz w:val="28"/>
          <w:szCs w:val="28"/>
        </w:rPr>
        <w:t>đ</w:t>
      </w:r>
      <w:r w:rsidR="004B2B87" w:rsidRPr="00062F17">
        <w:rPr>
          <w:sz w:val="28"/>
          <w:szCs w:val="28"/>
        </w:rPr>
        <w:t>ối soát hoàn thiện dữ liệu thống kê, kiểm kê đất đai</w:t>
      </w:r>
    </w:p>
    <w:p w14:paraId="17F66F05" w14:textId="77777777" w:rsidR="00D90625" w:rsidRPr="00062F17" w:rsidRDefault="004B2B87" w:rsidP="00D77E49">
      <w:pPr>
        <w:spacing w:before="120" w:line="320" w:lineRule="atLeast"/>
        <w:ind w:firstLine="720"/>
        <w:jc w:val="both"/>
        <w:outlineLvl w:val="4"/>
        <w:rPr>
          <w:i/>
          <w:sz w:val="28"/>
          <w:szCs w:val="28"/>
        </w:rPr>
      </w:pPr>
      <w:r w:rsidRPr="00062F17">
        <w:rPr>
          <w:i/>
          <w:sz w:val="28"/>
          <w:szCs w:val="28"/>
        </w:rPr>
        <w:t xml:space="preserve">Bảng số </w:t>
      </w:r>
      <w:r w:rsidR="005D0B88" w:rsidRPr="00062F17">
        <w:rPr>
          <w:i/>
          <w:sz w:val="28"/>
          <w:szCs w:val="28"/>
        </w:rPr>
        <w:t>76</w:t>
      </w:r>
    </w:p>
    <w:p w14:paraId="640DCC82" w14:textId="77777777" w:rsidR="004E4666" w:rsidRPr="00062F17" w:rsidRDefault="004E4666" w:rsidP="00D77E49">
      <w:pPr>
        <w:ind w:firstLine="720"/>
        <w:jc w:val="both"/>
        <w:outlineLvl w:val="4"/>
        <w:rPr>
          <w:sz w:val="20"/>
          <w:szCs w:val="20"/>
        </w:rPr>
      </w:pPr>
    </w:p>
    <w:tbl>
      <w:tblPr>
        <w:tblW w:w="9337" w:type="dxa"/>
        <w:tblInd w:w="103" w:type="dxa"/>
        <w:tblLook w:val="04A0" w:firstRow="1" w:lastRow="0" w:firstColumn="1" w:lastColumn="0" w:noHBand="0" w:noVBand="1"/>
      </w:tblPr>
      <w:tblGrid>
        <w:gridCol w:w="736"/>
        <w:gridCol w:w="4798"/>
        <w:gridCol w:w="1972"/>
        <w:gridCol w:w="1831"/>
      </w:tblGrid>
      <w:tr w:rsidR="00062F17" w:rsidRPr="00062F17" w14:paraId="689519E2" w14:textId="77777777">
        <w:trPr>
          <w:trHeight w:val="284"/>
          <w:tblHeader/>
        </w:trPr>
        <w:tc>
          <w:tcPr>
            <w:tcW w:w="736" w:type="dxa"/>
            <w:tcBorders>
              <w:top w:val="single" w:sz="4" w:space="0" w:color="auto"/>
              <w:left w:val="single" w:sz="4" w:space="0" w:color="auto"/>
              <w:bottom w:val="single" w:sz="4" w:space="0" w:color="auto"/>
              <w:right w:val="single" w:sz="4" w:space="0" w:color="auto"/>
            </w:tcBorders>
            <w:vAlign w:val="center"/>
          </w:tcPr>
          <w:p w14:paraId="006B9230" w14:textId="77777777" w:rsidR="004B2B87" w:rsidRPr="00062F17" w:rsidRDefault="00A17769" w:rsidP="00D77E49">
            <w:pPr>
              <w:spacing w:before="40" w:after="40"/>
              <w:jc w:val="center"/>
              <w:rPr>
                <w:b/>
                <w:bCs/>
              </w:rPr>
            </w:pPr>
            <w:r w:rsidRPr="00062F17">
              <w:rPr>
                <w:b/>
                <w:bCs/>
              </w:rPr>
              <w:lastRenderedPageBreak/>
              <w:t>S</w:t>
            </w:r>
            <w:r w:rsidR="004B2B87" w:rsidRPr="00062F17">
              <w:rPr>
                <w:b/>
                <w:bCs/>
              </w:rPr>
              <w:t>TT</w:t>
            </w:r>
          </w:p>
        </w:tc>
        <w:tc>
          <w:tcPr>
            <w:tcW w:w="4798" w:type="dxa"/>
            <w:tcBorders>
              <w:top w:val="single" w:sz="4" w:space="0" w:color="auto"/>
              <w:left w:val="nil"/>
              <w:bottom w:val="single" w:sz="4" w:space="0" w:color="auto"/>
              <w:right w:val="single" w:sz="4" w:space="0" w:color="auto"/>
            </w:tcBorders>
            <w:vAlign w:val="center"/>
          </w:tcPr>
          <w:p w14:paraId="39D3F1B0" w14:textId="77777777" w:rsidR="004B2B87" w:rsidRPr="00062F17" w:rsidRDefault="004B2B87" w:rsidP="00D77E49">
            <w:pPr>
              <w:spacing w:before="40" w:after="40"/>
              <w:jc w:val="center"/>
              <w:rPr>
                <w:b/>
                <w:bCs/>
              </w:rPr>
            </w:pPr>
            <w:r w:rsidRPr="00062F17">
              <w:rPr>
                <w:b/>
                <w:bCs/>
              </w:rPr>
              <w:t>Nội dung công việc</w:t>
            </w:r>
          </w:p>
        </w:tc>
        <w:tc>
          <w:tcPr>
            <w:tcW w:w="1972" w:type="dxa"/>
            <w:tcBorders>
              <w:top w:val="single" w:sz="4" w:space="0" w:color="auto"/>
              <w:left w:val="nil"/>
              <w:bottom w:val="single" w:sz="4" w:space="0" w:color="auto"/>
              <w:right w:val="single" w:sz="4" w:space="0" w:color="auto"/>
            </w:tcBorders>
            <w:vAlign w:val="center"/>
          </w:tcPr>
          <w:p w14:paraId="12EBB3E6" w14:textId="77777777" w:rsidR="00D90625" w:rsidRPr="00062F17" w:rsidRDefault="004B2B87" w:rsidP="00D77E49">
            <w:pPr>
              <w:spacing w:before="40" w:after="40"/>
              <w:ind w:left="-57" w:right="-57"/>
              <w:jc w:val="center"/>
              <w:rPr>
                <w:b/>
                <w:bCs/>
              </w:rPr>
            </w:pPr>
            <w:r w:rsidRPr="00062F17">
              <w:rPr>
                <w:b/>
                <w:bCs/>
              </w:rPr>
              <w:t>Định biên</w:t>
            </w:r>
          </w:p>
        </w:tc>
        <w:tc>
          <w:tcPr>
            <w:tcW w:w="1831" w:type="dxa"/>
            <w:tcBorders>
              <w:top w:val="single" w:sz="4" w:space="0" w:color="auto"/>
              <w:left w:val="nil"/>
              <w:bottom w:val="single" w:sz="4" w:space="0" w:color="auto"/>
              <w:right w:val="single" w:sz="4" w:space="0" w:color="auto"/>
            </w:tcBorders>
            <w:vAlign w:val="center"/>
          </w:tcPr>
          <w:p w14:paraId="77613E04" w14:textId="77777777" w:rsidR="00D90625" w:rsidRPr="00062F17" w:rsidRDefault="004B2B87" w:rsidP="00D77E49">
            <w:pPr>
              <w:spacing w:before="40" w:after="40"/>
              <w:ind w:left="-57" w:right="-57"/>
              <w:jc w:val="center"/>
              <w:rPr>
                <w:b/>
                <w:bCs/>
              </w:rPr>
            </w:pPr>
            <w:r w:rsidRPr="00062F17">
              <w:rPr>
                <w:b/>
                <w:bCs/>
              </w:rPr>
              <w:t xml:space="preserve">Định mức </w:t>
            </w:r>
            <w:r w:rsidR="004E15C6" w:rsidRPr="00062F17">
              <w:rPr>
                <w:bCs/>
              </w:rPr>
              <w:t>(Công nhóm/</w:t>
            </w:r>
            <w:r w:rsidR="00C70FA9" w:rsidRPr="00062F17">
              <w:rPr>
                <w:bCs/>
              </w:rPr>
              <w:t xml:space="preserve">01 </w:t>
            </w:r>
            <w:r w:rsidR="004E15C6" w:rsidRPr="00062F17">
              <w:rPr>
                <w:bCs/>
              </w:rPr>
              <w:t>năm thống kê hoặc</w:t>
            </w:r>
            <w:r w:rsidR="00C70FA9" w:rsidRPr="00062F17">
              <w:rPr>
                <w:bCs/>
              </w:rPr>
              <w:t xml:space="preserve"> 01</w:t>
            </w:r>
            <w:r w:rsidR="004E15C6" w:rsidRPr="00062F17">
              <w:rPr>
                <w:bCs/>
              </w:rPr>
              <w:t xml:space="preserve"> kỳ kiểm kê)</w:t>
            </w:r>
          </w:p>
        </w:tc>
      </w:tr>
      <w:tr w:rsidR="00062F17" w:rsidRPr="00062F17" w14:paraId="2559327B" w14:textId="77777777">
        <w:trPr>
          <w:trHeight w:val="284"/>
        </w:trPr>
        <w:tc>
          <w:tcPr>
            <w:tcW w:w="736" w:type="dxa"/>
            <w:tcBorders>
              <w:top w:val="nil"/>
              <w:left w:val="single" w:sz="4" w:space="0" w:color="auto"/>
              <w:bottom w:val="single" w:sz="4" w:space="0" w:color="auto"/>
              <w:right w:val="single" w:sz="4" w:space="0" w:color="auto"/>
            </w:tcBorders>
            <w:vAlign w:val="center"/>
          </w:tcPr>
          <w:p w14:paraId="3B0EEBD0" w14:textId="77777777" w:rsidR="004B2B87" w:rsidRPr="00062F17" w:rsidRDefault="004B2B87" w:rsidP="00D77E49">
            <w:pPr>
              <w:spacing w:before="40" w:after="40"/>
              <w:jc w:val="center"/>
              <w:rPr>
                <w:bCs/>
              </w:rPr>
            </w:pPr>
            <w:r w:rsidRPr="00062F17">
              <w:rPr>
                <w:bCs/>
              </w:rPr>
              <w:t>1</w:t>
            </w:r>
          </w:p>
        </w:tc>
        <w:tc>
          <w:tcPr>
            <w:tcW w:w="4798" w:type="dxa"/>
            <w:tcBorders>
              <w:top w:val="nil"/>
              <w:left w:val="nil"/>
              <w:bottom w:val="single" w:sz="4" w:space="0" w:color="auto"/>
              <w:right w:val="single" w:sz="4" w:space="0" w:color="auto"/>
            </w:tcBorders>
            <w:vAlign w:val="center"/>
          </w:tcPr>
          <w:p w14:paraId="467955F1" w14:textId="77777777" w:rsidR="004B2B87" w:rsidRPr="00062F17" w:rsidRDefault="004B2B87" w:rsidP="00D77E49">
            <w:pPr>
              <w:spacing w:before="40" w:after="40"/>
              <w:jc w:val="both"/>
              <w:rPr>
                <w:bCs/>
              </w:rPr>
            </w:pPr>
            <w:r w:rsidRPr="00062F17">
              <w:rPr>
                <w:bCs/>
              </w:rPr>
              <w:t>Thu thập tài liệu, dữ liệu</w:t>
            </w:r>
          </w:p>
        </w:tc>
        <w:tc>
          <w:tcPr>
            <w:tcW w:w="1972" w:type="dxa"/>
            <w:tcBorders>
              <w:top w:val="nil"/>
              <w:left w:val="nil"/>
              <w:bottom w:val="single" w:sz="4" w:space="0" w:color="auto"/>
              <w:right w:val="single" w:sz="4" w:space="0" w:color="auto"/>
            </w:tcBorders>
            <w:vAlign w:val="center"/>
          </w:tcPr>
          <w:p w14:paraId="37E2CE0D" w14:textId="77777777" w:rsidR="00D90625" w:rsidRPr="00062F17" w:rsidRDefault="004B2B87" w:rsidP="00D77E49">
            <w:pPr>
              <w:spacing w:before="40" w:after="40"/>
              <w:ind w:left="-57" w:right="-57"/>
              <w:jc w:val="center"/>
              <w:rPr>
                <w:bCs/>
              </w:rPr>
            </w:pPr>
            <w:r w:rsidRPr="00062F17">
              <w:t> </w:t>
            </w:r>
          </w:p>
        </w:tc>
        <w:tc>
          <w:tcPr>
            <w:tcW w:w="1831" w:type="dxa"/>
            <w:tcBorders>
              <w:top w:val="nil"/>
              <w:left w:val="nil"/>
              <w:bottom w:val="single" w:sz="4" w:space="0" w:color="auto"/>
              <w:right w:val="single" w:sz="4" w:space="0" w:color="auto"/>
            </w:tcBorders>
            <w:vAlign w:val="center"/>
          </w:tcPr>
          <w:p w14:paraId="130797DA" w14:textId="77777777" w:rsidR="004B2B87" w:rsidRPr="00062F17" w:rsidRDefault="004B2B87" w:rsidP="00D77E49">
            <w:pPr>
              <w:spacing w:before="40" w:after="40"/>
              <w:jc w:val="center"/>
            </w:pPr>
            <w:r w:rsidRPr="00062F17">
              <w:t> </w:t>
            </w:r>
          </w:p>
        </w:tc>
      </w:tr>
      <w:tr w:rsidR="00062F17" w:rsidRPr="00062F17" w14:paraId="2FDF9239" w14:textId="77777777">
        <w:trPr>
          <w:trHeight w:val="284"/>
        </w:trPr>
        <w:tc>
          <w:tcPr>
            <w:tcW w:w="736" w:type="dxa"/>
            <w:tcBorders>
              <w:top w:val="nil"/>
              <w:left w:val="single" w:sz="4" w:space="0" w:color="auto"/>
              <w:bottom w:val="single" w:sz="4" w:space="0" w:color="auto"/>
              <w:right w:val="single" w:sz="4" w:space="0" w:color="auto"/>
            </w:tcBorders>
            <w:vAlign w:val="center"/>
          </w:tcPr>
          <w:p w14:paraId="69F25992" w14:textId="77777777" w:rsidR="004B2B87" w:rsidRPr="00062F17" w:rsidRDefault="004B2B87" w:rsidP="00D77E49">
            <w:pPr>
              <w:spacing w:before="40" w:after="40"/>
              <w:jc w:val="center"/>
            </w:pPr>
            <w:r w:rsidRPr="00062F17">
              <w:t>1.1</w:t>
            </w:r>
          </w:p>
        </w:tc>
        <w:tc>
          <w:tcPr>
            <w:tcW w:w="4798" w:type="dxa"/>
            <w:tcBorders>
              <w:top w:val="nil"/>
              <w:left w:val="nil"/>
              <w:bottom w:val="single" w:sz="4" w:space="0" w:color="auto"/>
              <w:right w:val="single" w:sz="4" w:space="0" w:color="auto"/>
            </w:tcBorders>
            <w:vAlign w:val="center"/>
          </w:tcPr>
          <w:p w14:paraId="11631B6C" w14:textId="77777777" w:rsidR="004B2B87" w:rsidRPr="00062F17" w:rsidRDefault="004B2B87" w:rsidP="00D77E49">
            <w:pPr>
              <w:spacing w:before="40" w:after="40"/>
              <w:jc w:val="both"/>
            </w:pPr>
            <w:r w:rsidRPr="00062F17">
              <w:t>Thu thập tài liệu, dữ liệu thống kê</w:t>
            </w:r>
          </w:p>
        </w:tc>
        <w:tc>
          <w:tcPr>
            <w:tcW w:w="1972" w:type="dxa"/>
            <w:tcBorders>
              <w:top w:val="nil"/>
              <w:left w:val="nil"/>
              <w:bottom w:val="single" w:sz="4" w:space="0" w:color="auto"/>
              <w:right w:val="single" w:sz="4" w:space="0" w:color="auto"/>
            </w:tcBorders>
            <w:vAlign w:val="center"/>
          </w:tcPr>
          <w:p w14:paraId="221FA87F" w14:textId="77777777" w:rsidR="00D90625" w:rsidRPr="00062F17" w:rsidRDefault="004B2B87" w:rsidP="00D77E49">
            <w:pPr>
              <w:spacing w:before="40" w:after="40"/>
              <w:ind w:left="-57" w:right="-57"/>
              <w:jc w:val="center"/>
              <w:rPr>
                <w:b/>
                <w:bCs/>
              </w:rPr>
            </w:pPr>
            <w:r w:rsidRPr="00062F17">
              <w:t>1KS3</w:t>
            </w:r>
          </w:p>
        </w:tc>
        <w:tc>
          <w:tcPr>
            <w:tcW w:w="1831" w:type="dxa"/>
            <w:tcBorders>
              <w:top w:val="nil"/>
              <w:left w:val="nil"/>
              <w:bottom w:val="single" w:sz="4" w:space="0" w:color="auto"/>
              <w:right w:val="single" w:sz="4" w:space="0" w:color="auto"/>
            </w:tcBorders>
            <w:vAlign w:val="center"/>
          </w:tcPr>
          <w:p w14:paraId="338FD4B2" w14:textId="77777777" w:rsidR="004B2B87" w:rsidRPr="00062F17" w:rsidRDefault="004B2B87" w:rsidP="00D77E49">
            <w:pPr>
              <w:spacing w:before="40" w:after="40"/>
              <w:jc w:val="right"/>
            </w:pPr>
            <w:r w:rsidRPr="00062F17">
              <w:t>2,000</w:t>
            </w:r>
          </w:p>
        </w:tc>
      </w:tr>
      <w:tr w:rsidR="00062F17" w:rsidRPr="00062F17" w14:paraId="3F946E92" w14:textId="77777777">
        <w:trPr>
          <w:trHeight w:val="284"/>
        </w:trPr>
        <w:tc>
          <w:tcPr>
            <w:tcW w:w="736" w:type="dxa"/>
            <w:tcBorders>
              <w:top w:val="nil"/>
              <w:left w:val="single" w:sz="4" w:space="0" w:color="auto"/>
              <w:bottom w:val="single" w:sz="4" w:space="0" w:color="auto"/>
              <w:right w:val="single" w:sz="4" w:space="0" w:color="auto"/>
            </w:tcBorders>
            <w:vAlign w:val="center"/>
          </w:tcPr>
          <w:p w14:paraId="2EF95B37" w14:textId="77777777" w:rsidR="004B2B87" w:rsidRPr="00062F17" w:rsidRDefault="004B2B87" w:rsidP="00D77E49">
            <w:pPr>
              <w:spacing w:before="40" w:after="40"/>
              <w:jc w:val="center"/>
            </w:pPr>
            <w:r w:rsidRPr="00062F17">
              <w:t>1.2</w:t>
            </w:r>
          </w:p>
        </w:tc>
        <w:tc>
          <w:tcPr>
            <w:tcW w:w="4798" w:type="dxa"/>
            <w:tcBorders>
              <w:top w:val="nil"/>
              <w:left w:val="nil"/>
              <w:bottom w:val="single" w:sz="4" w:space="0" w:color="auto"/>
              <w:right w:val="single" w:sz="4" w:space="0" w:color="auto"/>
            </w:tcBorders>
            <w:vAlign w:val="center"/>
          </w:tcPr>
          <w:p w14:paraId="2F2D23E6" w14:textId="77777777" w:rsidR="004B2B87" w:rsidRPr="00062F17" w:rsidRDefault="004B2B87" w:rsidP="00D77E49">
            <w:pPr>
              <w:spacing w:before="40" w:after="40"/>
              <w:jc w:val="both"/>
            </w:pPr>
            <w:r w:rsidRPr="00062F17">
              <w:t>Thu thập tài liệu, dữ liệu kiểm kê</w:t>
            </w:r>
          </w:p>
        </w:tc>
        <w:tc>
          <w:tcPr>
            <w:tcW w:w="1972" w:type="dxa"/>
            <w:tcBorders>
              <w:top w:val="nil"/>
              <w:left w:val="nil"/>
              <w:bottom w:val="single" w:sz="4" w:space="0" w:color="auto"/>
              <w:right w:val="single" w:sz="4" w:space="0" w:color="auto"/>
            </w:tcBorders>
            <w:vAlign w:val="center"/>
          </w:tcPr>
          <w:p w14:paraId="71C6FD00" w14:textId="77777777" w:rsidR="00D90625" w:rsidRPr="00062F17" w:rsidRDefault="004B2B87" w:rsidP="00D77E49">
            <w:pPr>
              <w:spacing w:before="40" w:after="40"/>
              <w:ind w:left="-57" w:right="-57"/>
              <w:jc w:val="center"/>
              <w:rPr>
                <w:b/>
                <w:bCs/>
              </w:rPr>
            </w:pPr>
            <w:r w:rsidRPr="00062F17">
              <w:t xml:space="preserve">Nhóm 2 </w:t>
            </w:r>
          </w:p>
          <w:p w14:paraId="79E4F005" w14:textId="77777777" w:rsidR="00D90625" w:rsidRPr="00062F17" w:rsidRDefault="004B2B87" w:rsidP="00D77E49">
            <w:pPr>
              <w:spacing w:before="40" w:after="40"/>
              <w:ind w:left="-57" w:right="-57"/>
              <w:jc w:val="center"/>
              <w:rPr>
                <w:b/>
                <w:bCs/>
              </w:rPr>
            </w:pPr>
            <w:r w:rsidRPr="00062F17">
              <w:t>(1KTV4 + 1KS3)</w:t>
            </w:r>
          </w:p>
        </w:tc>
        <w:tc>
          <w:tcPr>
            <w:tcW w:w="1831" w:type="dxa"/>
            <w:tcBorders>
              <w:top w:val="nil"/>
              <w:left w:val="nil"/>
              <w:bottom w:val="single" w:sz="4" w:space="0" w:color="auto"/>
              <w:right w:val="single" w:sz="4" w:space="0" w:color="auto"/>
            </w:tcBorders>
            <w:vAlign w:val="center"/>
          </w:tcPr>
          <w:p w14:paraId="5ED8D5F1" w14:textId="77777777" w:rsidR="004B2B87" w:rsidRPr="00062F17" w:rsidRDefault="004B2B87" w:rsidP="00D77E49">
            <w:pPr>
              <w:spacing w:before="40" w:after="40"/>
              <w:jc w:val="right"/>
            </w:pPr>
            <w:r w:rsidRPr="00062F17">
              <w:t>3,000</w:t>
            </w:r>
          </w:p>
        </w:tc>
      </w:tr>
      <w:tr w:rsidR="00062F17" w:rsidRPr="00062F17" w14:paraId="551317BB" w14:textId="77777777">
        <w:trPr>
          <w:trHeight w:val="284"/>
        </w:trPr>
        <w:tc>
          <w:tcPr>
            <w:tcW w:w="736" w:type="dxa"/>
            <w:tcBorders>
              <w:top w:val="nil"/>
              <w:left w:val="single" w:sz="4" w:space="0" w:color="auto"/>
              <w:bottom w:val="single" w:sz="4" w:space="0" w:color="auto"/>
              <w:right w:val="single" w:sz="4" w:space="0" w:color="auto"/>
            </w:tcBorders>
            <w:vAlign w:val="center"/>
          </w:tcPr>
          <w:p w14:paraId="3C629FB8" w14:textId="77777777" w:rsidR="00D9154F" w:rsidRPr="00062F17" w:rsidRDefault="00D9154F" w:rsidP="00D77E49">
            <w:pPr>
              <w:spacing w:before="40" w:after="40"/>
              <w:jc w:val="center"/>
            </w:pPr>
            <w:r w:rsidRPr="00062F17">
              <w:t>1.3</w:t>
            </w:r>
          </w:p>
        </w:tc>
        <w:tc>
          <w:tcPr>
            <w:tcW w:w="4798" w:type="dxa"/>
            <w:tcBorders>
              <w:top w:val="nil"/>
              <w:left w:val="nil"/>
              <w:bottom w:val="single" w:sz="4" w:space="0" w:color="auto"/>
              <w:right w:val="single" w:sz="4" w:space="0" w:color="auto"/>
            </w:tcBorders>
            <w:vAlign w:val="center"/>
          </w:tcPr>
          <w:p w14:paraId="2E963707" w14:textId="77777777" w:rsidR="00D9154F" w:rsidRPr="00062F17" w:rsidRDefault="00D9154F" w:rsidP="00D77E49">
            <w:pPr>
              <w:spacing w:before="40" w:after="40"/>
              <w:jc w:val="both"/>
            </w:pPr>
            <w:r w:rsidRPr="00062F17">
              <w:t>Vận chuyển tài liệu thu thập đến địa điểm thực hiện số hóa</w:t>
            </w:r>
          </w:p>
        </w:tc>
        <w:tc>
          <w:tcPr>
            <w:tcW w:w="1972" w:type="dxa"/>
            <w:tcBorders>
              <w:top w:val="nil"/>
              <w:left w:val="nil"/>
              <w:bottom w:val="single" w:sz="4" w:space="0" w:color="auto"/>
              <w:right w:val="single" w:sz="4" w:space="0" w:color="auto"/>
            </w:tcBorders>
            <w:vAlign w:val="center"/>
          </w:tcPr>
          <w:p w14:paraId="53C9D192" w14:textId="77777777" w:rsidR="00D9154F" w:rsidRPr="00062F17" w:rsidRDefault="00D9154F" w:rsidP="00D77E49">
            <w:pPr>
              <w:spacing w:before="40" w:after="40"/>
              <w:ind w:left="-57" w:right="-57"/>
              <w:jc w:val="center"/>
              <w:rPr>
                <w:b/>
                <w:bCs/>
              </w:rPr>
            </w:pPr>
            <w:r w:rsidRPr="00062F17">
              <w:t xml:space="preserve">Nhóm 2 </w:t>
            </w:r>
          </w:p>
          <w:p w14:paraId="0079B991" w14:textId="77777777" w:rsidR="00D9154F" w:rsidRPr="00062F17" w:rsidRDefault="00D9154F" w:rsidP="00D77E49">
            <w:pPr>
              <w:spacing w:before="40" w:after="40"/>
              <w:ind w:left="-57" w:right="-57"/>
              <w:jc w:val="center"/>
            </w:pPr>
            <w:r w:rsidRPr="00062F17">
              <w:t>(1KTV4 + 1KS3)</w:t>
            </w:r>
          </w:p>
        </w:tc>
        <w:tc>
          <w:tcPr>
            <w:tcW w:w="1831" w:type="dxa"/>
            <w:tcBorders>
              <w:top w:val="nil"/>
              <w:left w:val="nil"/>
              <w:bottom w:val="single" w:sz="4" w:space="0" w:color="auto"/>
              <w:right w:val="single" w:sz="4" w:space="0" w:color="auto"/>
            </w:tcBorders>
            <w:vAlign w:val="center"/>
          </w:tcPr>
          <w:p w14:paraId="58D095E3" w14:textId="77777777" w:rsidR="00D9154F" w:rsidRPr="00062F17" w:rsidRDefault="00D9154F" w:rsidP="00D77E49">
            <w:pPr>
              <w:spacing w:before="40" w:after="40"/>
              <w:jc w:val="right"/>
            </w:pPr>
            <w:r w:rsidRPr="00062F17">
              <w:t>0,</w:t>
            </w:r>
            <w:r w:rsidR="00C10A46" w:rsidRPr="00062F17">
              <w:t>25</w:t>
            </w:r>
            <w:r w:rsidRPr="00062F17">
              <w:t>0</w:t>
            </w:r>
          </w:p>
        </w:tc>
      </w:tr>
      <w:tr w:rsidR="00062F17" w:rsidRPr="00062F17" w14:paraId="10CD832D" w14:textId="77777777">
        <w:trPr>
          <w:trHeight w:val="284"/>
        </w:trPr>
        <w:tc>
          <w:tcPr>
            <w:tcW w:w="736" w:type="dxa"/>
            <w:tcBorders>
              <w:top w:val="nil"/>
              <w:left w:val="single" w:sz="4" w:space="0" w:color="auto"/>
              <w:bottom w:val="single" w:sz="4" w:space="0" w:color="auto"/>
              <w:right w:val="single" w:sz="4" w:space="0" w:color="auto"/>
            </w:tcBorders>
            <w:vAlign w:val="center"/>
          </w:tcPr>
          <w:p w14:paraId="5882464F" w14:textId="77777777" w:rsidR="00D9154F" w:rsidRPr="00062F17" w:rsidRDefault="00D9154F" w:rsidP="00D77E49">
            <w:pPr>
              <w:spacing w:before="40" w:after="40"/>
              <w:jc w:val="center"/>
              <w:rPr>
                <w:bCs/>
              </w:rPr>
            </w:pPr>
            <w:r w:rsidRPr="00062F17">
              <w:rPr>
                <w:bCs/>
              </w:rPr>
              <w:t>2</w:t>
            </w:r>
          </w:p>
        </w:tc>
        <w:tc>
          <w:tcPr>
            <w:tcW w:w="4798" w:type="dxa"/>
            <w:tcBorders>
              <w:top w:val="nil"/>
              <w:left w:val="nil"/>
              <w:bottom w:val="single" w:sz="4" w:space="0" w:color="auto"/>
              <w:right w:val="single" w:sz="4" w:space="0" w:color="auto"/>
            </w:tcBorders>
            <w:vAlign w:val="center"/>
          </w:tcPr>
          <w:p w14:paraId="18D03BB0" w14:textId="77777777" w:rsidR="00D9154F" w:rsidRPr="00062F17" w:rsidRDefault="00D9154F" w:rsidP="00D77E49">
            <w:pPr>
              <w:spacing w:before="40" w:after="40"/>
              <w:jc w:val="both"/>
              <w:rPr>
                <w:bCs/>
              </w:rPr>
            </w:pPr>
            <w:r w:rsidRPr="00062F17">
              <w:rPr>
                <w:bCs/>
              </w:rPr>
              <w:t>Rà soát, đánh giá, phân loại và sắp xếp tài liệu, dữ liệu</w:t>
            </w:r>
          </w:p>
        </w:tc>
        <w:tc>
          <w:tcPr>
            <w:tcW w:w="1972" w:type="dxa"/>
            <w:tcBorders>
              <w:top w:val="nil"/>
              <w:left w:val="nil"/>
              <w:bottom w:val="single" w:sz="4" w:space="0" w:color="auto"/>
              <w:right w:val="single" w:sz="4" w:space="0" w:color="auto"/>
            </w:tcBorders>
            <w:vAlign w:val="center"/>
          </w:tcPr>
          <w:p w14:paraId="078E9380" w14:textId="77777777" w:rsidR="00D9154F" w:rsidRPr="00062F17" w:rsidRDefault="00D9154F" w:rsidP="00D77E49">
            <w:pPr>
              <w:spacing w:before="40" w:after="40"/>
              <w:ind w:left="-57" w:right="-57"/>
              <w:jc w:val="center"/>
              <w:rPr>
                <w:bCs/>
              </w:rPr>
            </w:pPr>
            <w:r w:rsidRPr="00062F17">
              <w:t> </w:t>
            </w:r>
          </w:p>
        </w:tc>
        <w:tc>
          <w:tcPr>
            <w:tcW w:w="1831" w:type="dxa"/>
            <w:tcBorders>
              <w:top w:val="nil"/>
              <w:left w:val="nil"/>
              <w:bottom w:val="single" w:sz="4" w:space="0" w:color="auto"/>
              <w:right w:val="single" w:sz="4" w:space="0" w:color="auto"/>
            </w:tcBorders>
            <w:vAlign w:val="center"/>
          </w:tcPr>
          <w:p w14:paraId="03BD50B3" w14:textId="77777777" w:rsidR="00D9154F" w:rsidRPr="00062F17" w:rsidRDefault="00D9154F" w:rsidP="00D77E49">
            <w:pPr>
              <w:spacing w:before="40" w:after="40"/>
              <w:jc w:val="right"/>
            </w:pPr>
            <w:r w:rsidRPr="00062F17">
              <w:t> </w:t>
            </w:r>
          </w:p>
        </w:tc>
      </w:tr>
      <w:tr w:rsidR="00062F17" w:rsidRPr="00062F17" w14:paraId="7BDB584F" w14:textId="77777777">
        <w:trPr>
          <w:trHeight w:val="284"/>
        </w:trPr>
        <w:tc>
          <w:tcPr>
            <w:tcW w:w="736" w:type="dxa"/>
            <w:tcBorders>
              <w:top w:val="nil"/>
              <w:left w:val="single" w:sz="4" w:space="0" w:color="auto"/>
              <w:bottom w:val="single" w:sz="4" w:space="0" w:color="auto"/>
              <w:right w:val="single" w:sz="4" w:space="0" w:color="auto"/>
            </w:tcBorders>
            <w:vAlign w:val="center"/>
          </w:tcPr>
          <w:p w14:paraId="372E05E7" w14:textId="77777777" w:rsidR="00D9154F" w:rsidRPr="00062F17" w:rsidRDefault="00D9154F" w:rsidP="00D77E49">
            <w:pPr>
              <w:spacing w:before="40" w:after="40"/>
              <w:jc w:val="center"/>
            </w:pPr>
            <w:r w:rsidRPr="00062F17">
              <w:t>2.1</w:t>
            </w:r>
          </w:p>
        </w:tc>
        <w:tc>
          <w:tcPr>
            <w:tcW w:w="4798" w:type="dxa"/>
            <w:tcBorders>
              <w:top w:val="nil"/>
              <w:left w:val="nil"/>
              <w:bottom w:val="single" w:sz="4" w:space="0" w:color="auto"/>
              <w:right w:val="single" w:sz="4" w:space="0" w:color="auto"/>
            </w:tcBorders>
            <w:vAlign w:val="center"/>
          </w:tcPr>
          <w:p w14:paraId="7BA53D5D" w14:textId="77777777" w:rsidR="00D9154F" w:rsidRPr="00062F17" w:rsidRDefault="00D9154F" w:rsidP="00D77E49">
            <w:pPr>
              <w:spacing w:before="40" w:after="40"/>
              <w:jc w:val="both"/>
            </w:pPr>
            <w:r w:rsidRPr="00062F17">
              <w:t>Rà soát, đánh giá, phân loại và sắp xếp tài liệu, dữ liệu thống kê và lập báo cáo kết quả thực hiện theo khoản 1 Điều 60 Thông tư số 25/2024/TT-BTNMT</w:t>
            </w:r>
          </w:p>
        </w:tc>
        <w:tc>
          <w:tcPr>
            <w:tcW w:w="1972" w:type="dxa"/>
            <w:tcBorders>
              <w:top w:val="nil"/>
              <w:left w:val="nil"/>
              <w:bottom w:val="single" w:sz="4" w:space="0" w:color="auto"/>
              <w:right w:val="single" w:sz="4" w:space="0" w:color="auto"/>
            </w:tcBorders>
            <w:vAlign w:val="center"/>
          </w:tcPr>
          <w:p w14:paraId="0D301FCF" w14:textId="77777777" w:rsidR="00D9154F" w:rsidRPr="00062F17" w:rsidRDefault="00D9154F" w:rsidP="00D77E49">
            <w:pPr>
              <w:spacing w:before="40" w:after="40"/>
              <w:ind w:left="-57" w:right="-57"/>
              <w:jc w:val="center"/>
              <w:rPr>
                <w:b/>
                <w:bCs/>
              </w:rPr>
            </w:pPr>
            <w:r w:rsidRPr="00062F17">
              <w:t>1KS3</w:t>
            </w:r>
          </w:p>
        </w:tc>
        <w:tc>
          <w:tcPr>
            <w:tcW w:w="1831" w:type="dxa"/>
            <w:tcBorders>
              <w:top w:val="nil"/>
              <w:left w:val="nil"/>
              <w:bottom w:val="single" w:sz="4" w:space="0" w:color="auto"/>
              <w:right w:val="single" w:sz="4" w:space="0" w:color="auto"/>
            </w:tcBorders>
            <w:vAlign w:val="center"/>
          </w:tcPr>
          <w:p w14:paraId="0A4107F8" w14:textId="77777777" w:rsidR="00D9154F" w:rsidRPr="00062F17" w:rsidRDefault="00D9154F" w:rsidP="00D77E49">
            <w:pPr>
              <w:spacing w:before="40" w:after="40"/>
              <w:jc w:val="right"/>
            </w:pPr>
            <w:r w:rsidRPr="00062F17">
              <w:t>2,000</w:t>
            </w:r>
          </w:p>
        </w:tc>
      </w:tr>
      <w:tr w:rsidR="00062F17" w:rsidRPr="00062F17" w14:paraId="671AD45A" w14:textId="77777777">
        <w:trPr>
          <w:trHeight w:val="284"/>
        </w:trPr>
        <w:tc>
          <w:tcPr>
            <w:tcW w:w="736" w:type="dxa"/>
            <w:tcBorders>
              <w:top w:val="nil"/>
              <w:left w:val="single" w:sz="4" w:space="0" w:color="auto"/>
              <w:bottom w:val="single" w:sz="4" w:space="0" w:color="auto"/>
              <w:right w:val="single" w:sz="4" w:space="0" w:color="auto"/>
            </w:tcBorders>
            <w:vAlign w:val="center"/>
          </w:tcPr>
          <w:p w14:paraId="28D7B6C7" w14:textId="77777777" w:rsidR="00D9154F" w:rsidRPr="00062F17" w:rsidRDefault="00D9154F" w:rsidP="00D77E49">
            <w:pPr>
              <w:spacing w:before="40" w:after="40"/>
              <w:jc w:val="center"/>
            </w:pPr>
            <w:r w:rsidRPr="00062F17">
              <w:t>2.2</w:t>
            </w:r>
          </w:p>
        </w:tc>
        <w:tc>
          <w:tcPr>
            <w:tcW w:w="4798" w:type="dxa"/>
            <w:tcBorders>
              <w:top w:val="nil"/>
              <w:left w:val="nil"/>
              <w:bottom w:val="single" w:sz="4" w:space="0" w:color="auto"/>
              <w:right w:val="single" w:sz="4" w:space="0" w:color="auto"/>
            </w:tcBorders>
            <w:vAlign w:val="center"/>
          </w:tcPr>
          <w:p w14:paraId="768BAF4E" w14:textId="77777777" w:rsidR="00D9154F" w:rsidRPr="00062F17" w:rsidRDefault="00D9154F" w:rsidP="00D77E49">
            <w:pPr>
              <w:spacing w:before="40" w:after="40"/>
              <w:jc w:val="both"/>
            </w:pPr>
            <w:r w:rsidRPr="00062F17">
              <w:t>Rà soát, đánh giá, phân loại và sắp xếp tài liệu, dữ liệu kiểm kê và lập báo cáo kết quả thực hiện theo khoản 1 Điều 60 Thông tư số 25/2024/TT-BTNMT</w:t>
            </w:r>
          </w:p>
        </w:tc>
        <w:tc>
          <w:tcPr>
            <w:tcW w:w="1972" w:type="dxa"/>
            <w:tcBorders>
              <w:top w:val="nil"/>
              <w:left w:val="nil"/>
              <w:bottom w:val="single" w:sz="4" w:space="0" w:color="auto"/>
              <w:right w:val="single" w:sz="4" w:space="0" w:color="auto"/>
            </w:tcBorders>
            <w:vAlign w:val="center"/>
          </w:tcPr>
          <w:p w14:paraId="67D13A52" w14:textId="77777777" w:rsidR="00D9154F" w:rsidRPr="00062F17" w:rsidRDefault="00D9154F" w:rsidP="00D77E49">
            <w:pPr>
              <w:spacing w:before="40" w:after="40"/>
              <w:ind w:left="-57" w:right="-57"/>
              <w:jc w:val="center"/>
              <w:rPr>
                <w:b/>
                <w:bCs/>
              </w:rPr>
            </w:pPr>
            <w:r w:rsidRPr="00062F17">
              <w:t xml:space="preserve">Nhóm 2 </w:t>
            </w:r>
          </w:p>
          <w:p w14:paraId="60B746B6" w14:textId="77777777" w:rsidR="00D9154F" w:rsidRPr="00062F17" w:rsidRDefault="00D9154F" w:rsidP="00D77E49">
            <w:pPr>
              <w:spacing w:before="40" w:after="40"/>
              <w:ind w:left="-57" w:right="-57"/>
              <w:jc w:val="center"/>
              <w:rPr>
                <w:b/>
                <w:bCs/>
              </w:rPr>
            </w:pPr>
            <w:r w:rsidRPr="00062F17">
              <w:t>(1KTV4 + 1KS3)</w:t>
            </w:r>
          </w:p>
        </w:tc>
        <w:tc>
          <w:tcPr>
            <w:tcW w:w="1831" w:type="dxa"/>
            <w:tcBorders>
              <w:top w:val="nil"/>
              <w:left w:val="nil"/>
              <w:bottom w:val="single" w:sz="4" w:space="0" w:color="auto"/>
              <w:right w:val="single" w:sz="4" w:space="0" w:color="auto"/>
            </w:tcBorders>
            <w:vAlign w:val="center"/>
          </w:tcPr>
          <w:p w14:paraId="722095AC" w14:textId="77777777" w:rsidR="00D9154F" w:rsidRPr="00062F17" w:rsidRDefault="00D9154F" w:rsidP="00D77E49">
            <w:pPr>
              <w:spacing w:before="40" w:after="40"/>
              <w:jc w:val="right"/>
            </w:pPr>
            <w:r w:rsidRPr="00062F17">
              <w:t>5,000</w:t>
            </w:r>
          </w:p>
        </w:tc>
      </w:tr>
      <w:tr w:rsidR="00062F17" w:rsidRPr="00062F17" w14:paraId="4C9B1C73" w14:textId="77777777">
        <w:trPr>
          <w:trHeight w:val="284"/>
        </w:trPr>
        <w:tc>
          <w:tcPr>
            <w:tcW w:w="736" w:type="dxa"/>
            <w:tcBorders>
              <w:top w:val="nil"/>
              <w:left w:val="single" w:sz="4" w:space="0" w:color="auto"/>
              <w:bottom w:val="single" w:sz="4" w:space="0" w:color="auto"/>
              <w:right w:val="single" w:sz="4" w:space="0" w:color="auto"/>
            </w:tcBorders>
            <w:vAlign w:val="center"/>
          </w:tcPr>
          <w:p w14:paraId="0B517E0E" w14:textId="77777777" w:rsidR="00D9154F" w:rsidRPr="00062F17" w:rsidRDefault="00D9154F" w:rsidP="00D77E49">
            <w:pPr>
              <w:spacing w:before="40" w:after="40"/>
              <w:jc w:val="center"/>
              <w:rPr>
                <w:bCs/>
                <w:sz w:val="26"/>
                <w:szCs w:val="26"/>
              </w:rPr>
            </w:pPr>
            <w:r w:rsidRPr="00062F17">
              <w:rPr>
                <w:bCs/>
                <w:sz w:val="26"/>
                <w:szCs w:val="26"/>
              </w:rPr>
              <w:t>3</w:t>
            </w:r>
          </w:p>
        </w:tc>
        <w:tc>
          <w:tcPr>
            <w:tcW w:w="4798" w:type="dxa"/>
            <w:tcBorders>
              <w:top w:val="nil"/>
              <w:left w:val="nil"/>
              <w:bottom w:val="single" w:sz="4" w:space="0" w:color="auto"/>
              <w:right w:val="single" w:sz="4" w:space="0" w:color="auto"/>
            </w:tcBorders>
            <w:vAlign w:val="center"/>
          </w:tcPr>
          <w:p w14:paraId="505D8E24" w14:textId="77777777" w:rsidR="00D9154F" w:rsidRPr="00062F17" w:rsidRDefault="00A54D94" w:rsidP="00D77E49">
            <w:pPr>
              <w:spacing w:before="40" w:after="40"/>
              <w:jc w:val="both"/>
              <w:rPr>
                <w:bCs/>
                <w:sz w:val="26"/>
                <w:szCs w:val="26"/>
              </w:rPr>
            </w:pPr>
            <w:r w:rsidRPr="00062F17">
              <w:rPr>
                <w:bCs/>
                <w:szCs w:val="26"/>
              </w:rPr>
              <w:t>Xây dựng dữ liệu đất đai phi cấu trúc về thống kê, kiểm kê đất đai</w:t>
            </w:r>
          </w:p>
        </w:tc>
        <w:tc>
          <w:tcPr>
            <w:tcW w:w="1972" w:type="dxa"/>
            <w:tcBorders>
              <w:top w:val="nil"/>
              <w:left w:val="nil"/>
              <w:bottom w:val="single" w:sz="4" w:space="0" w:color="auto"/>
              <w:right w:val="single" w:sz="4" w:space="0" w:color="auto"/>
            </w:tcBorders>
            <w:vAlign w:val="center"/>
          </w:tcPr>
          <w:p w14:paraId="3022D79E" w14:textId="77777777" w:rsidR="00D9154F" w:rsidRPr="00062F17" w:rsidRDefault="00D9154F" w:rsidP="00D77E49">
            <w:pPr>
              <w:spacing w:before="40" w:after="40"/>
              <w:ind w:left="-57" w:right="-57"/>
              <w:jc w:val="center"/>
              <w:rPr>
                <w:bCs/>
                <w:sz w:val="26"/>
                <w:szCs w:val="26"/>
              </w:rPr>
            </w:pPr>
            <w:r w:rsidRPr="00062F17">
              <w:rPr>
                <w:bCs/>
                <w:sz w:val="26"/>
                <w:szCs w:val="26"/>
              </w:rPr>
              <w:t> </w:t>
            </w:r>
          </w:p>
        </w:tc>
        <w:tc>
          <w:tcPr>
            <w:tcW w:w="1831" w:type="dxa"/>
            <w:tcBorders>
              <w:top w:val="nil"/>
              <w:left w:val="nil"/>
              <w:bottom w:val="single" w:sz="4" w:space="0" w:color="auto"/>
              <w:right w:val="single" w:sz="4" w:space="0" w:color="auto"/>
            </w:tcBorders>
            <w:vAlign w:val="center"/>
          </w:tcPr>
          <w:p w14:paraId="43B68863" w14:textId="77777777" w:rsidR="00D9154F" w:rsidRPr="00062F17" w:rsidRDefault="00D9154F" w:rsidP="00D77E49">
            <w:pPr>
              <w:spacing w:before="40" w:after="40"/>
              <w:jc w:val="right"/>
              <w:rPr>
                <w:bCs/>
                <w:sz w:val="26"/>
                <w:szCs w:val="26"/>
              </w:rPr>
            </w:pPr>
            <w:r w:rsidRPr="00062F17">
              <w:rPr>
                <w:bCs/>
                <w:sz w:val="26"/>
                <w:szCs w:val="26"/>
              </w:rPr>
              <w:t> </w:t>
            </w:r>
          </w:p>
        </w:tc>
      </w:tr>
      <w:tr w:rsidR="00062F17" w:rsidRPr="00062F17" w14:paraId="217DC4AE" w14:textId="77777777">
        <w:trPr>
          <w:trHeight w:val="284"/>
        </w:trPr>
        <w:tc>
          <w:tcPr>
            <w:tcW w:w="736" w:type="dxa"/>
            <w:tcBorders>
              <w:top w:val="nil"/>
              <w:left w:val="single" w:sz="4" w:space="0" w:color="auto"/>
              <w:bottom w:val="single" w:sz="4" w:space="0" w:color="auto"/>
              <w:right w:val="single" w:sz="4" w:space="0" w:color="auto"/>
            </w:tcBorders>
            <w:vAlign w:val="center"/>
          </w:tcPr>
          <w:p w14:paraId="759F437D" w14:textId="77777777" w:rsidR="00D9154F" w:rsidRPr="00062F17" w:rsidRDefault="00D9154F" w:rsidP="00D77E49">
            <w:pPr>
              <w:spacing w:before="40" w:after="40"/>
              <w:jc w:val="center"/>
            </w:pPr>
            <w:r w:rsidRPr="00062F17">
              <w:t>3.</w:t>
            </w:r>
            <w:r w:rsidR="000F029C" w:rsidRPr="00062F17">
              <w:t>1</w:t>
            </w:r>
          </w:p>
        </w:tc>
        <w:tc>
          <w:tcPr>
            <w:tcW w:w="4798" w:type="dxa"/>
            <w:tcBorders>
              <w:top w:val="nil"/>
              <w:left w:val="nil"/>
              <w:bottom w:val="single" w:sz="4" w:space="0" w:color="auto"/>
              <w:right w:val="single" w:sz="4" w:space="0" w:color="auto"/>
            </w:tcBorders>
            <w:vAlign w:val="center"/>
          </w:tcPr>
          <w:p w14:paraId="79ECF8D5" w14:textId="77777777" w:rsidR="00D9154F" w:rsidRPr="00062F17" w:rsidRDefault="00D9154F" w:rsidP="00D77E49">
            <w:pPr>
              <w:spacing w:before="40" w:after="40"/>
              <w:jc w:val="both"/>
            </w:pPr>
            <w:r w:rsidRPr="00062F17">
              <w:t>Nhập thông tin mô tả của dữ liệu phi cấu trúc và tạo liên kết giữa dữ liệu phi cấu trúc về thống kê, kiểm kê đất đai với các đối tượng không gian</w:t>
            </w:r>
          </w:p>
        </w:tc>
        <w:tc>
          <w:tcPr>
            <w:tcW w:w="1972" w:type="dxa"/>
            <w:tcBorders>
              <w:top w:val="nil"/>
              <w:left w:val="nil"/>
              <w:bottom w:val="single" w:sz="4" w:space="0" w:color="auto"/>
              <w:right w:val="single" w:sz="4" w:space="0" w:color="auto"/>
            </w:tcBorders>
            <w:vAlign w:val="center"/>
          </w:tcPr>
          <w:p w14:paraId="13130F46" w14:textId="77777777" w:rsidR="00D9154F" w:rsidRPr="00062F17" w:rsidRDefault="00D9154F" w:rsidP="00D77E49">
            <w:pPr>
              <w:spacing w:before="40" w:after="40"/>
              <w:ind w:left="-57" w:right="-57"/>
              <w:jc w:val="center"/>
            </w:pPr>
            <w:r w:rsidRPr="00062F17">
              <w:t>1KS1</w:t>
            </w:r>
          </w:p>
        </w:tc>
        <w:tc>
          <w:tcPr>
            <w:tcW w:w="1831" w:type="dxa"/>
            <w:tcBorders>
              <w:top w:val="nil"/>
              <w:left w:val="nil"/>
              <w:bottom w:val="single" w:sz="4" w:space="0" w:color="auto"/>
              <w:right w:val="single" w:sz="4" w:space="0" w:color="auto"/>
            </w:tcBorders>
            <w:vAlign w:val="center"/>
          </w:tcPr>
          <w:p w14:paraId="5D3DA8B3" w14:textId="77777777" w:rsidR="00D9154F" w:rsidRPr="00062F17" w:rsidRDefault="00D9154F" w:rsidP="00D77E49">
            <w:pPr>
              <w:spacing w:before="40" w:after="40"/>
              <w:jc w:val="right"/>
            </w:pPr>
            <w:r w:rsidRPr="00062F17">
              <w:t>0,200</w:t>
            </w:r>
          </w:p>
        </w:tc>
      </w:tr>
      <w:tr w:rsidR="00062F17" w:rsidRPr="00062F17" w14:paraId="28BC93CA" w14:textId="77777777">
        <w:trPr>
          <w:trHeight w:val="284"/>
        </w:trPr>
        <w:tc>
          <w:tcPr>
            <w:tcW w:w="736" w:type="dxa"/>
            <w:tcBorders>
              <w:top w:val="nil"/>
              <w:left w:val="single" w:sz="4" w:space="0" w:color="auto"/>
              <w:bottom w:val="single" w:sz="4" w:space="0" w:color="auto"/>
              <w:right w:val="single" w:sz="4" w:space="0" w:color="auto"/>
            </w:tcBorders>
            <w:vAlign w:val="center"/>
          </w:tcPr>
          <w:p w14:paraId="70EEFF08" w14:textId="77777777" w:rsidR="00D9154F" w:rsidRPr="00062F17" w:rsidRDefault="00D9154F" w:rsidP="00D77E49">
            <w:pPr>
              <w:spacing w:before="40" w:after="40"/>
              <w:jc w:val="center"/>
            </w:pPr>
            <w:r w:rsidRPr="00062F17">
              <w:t>3.</w:t>
            </w:r>
            <w:r w:rsidR="000F029C" w:rsidRPr="00062F17">
              <w:t>2</w:t>
            </w:r>
          </w:p>
        </w:tc>
        <w:tc>
          <w:tcPr>
            <w:tcW w:w="4798" w:type="dxa"/>
            <w:tcBorders>
              <w:top w:val="nil"/>
              <w:left w:val="nil"/>
              <w:bottom w:val="single" w:sz="4" w:space="0" w:color="auto"/>
              <w:right w:val="single" w:sz="4" w:space="0" w:color="auto"/>
            </w:tcBorders>
            <w:vAlign w:val="center"/>
          </w:tcPr>
          <w:p w14:paraId="1BBABC1C" w14:textId="77777777" w:rsidR="00D9154F" w:rsidRPr="00062F17" w:rsidRDefault="00D9154F" w:rsidP="00D77E49">
            <w:pPr>
              <w:spacing w:before="40" w:after="40"/>
              <w:jc w:val="both"/>
            </w:pPr>
            <w:r w:rsidRPr="00062F17">
              <w:t>Đối với các tài liệu dạng số mà không liên kết với các đối tượng không gian thì tạo danh mục tra cứu dữ liệu phi cấu trúc trong cơ sở dữ liệu thống kê, kiểm kê đất đai</w:t>
            </w:r>
          </w:p>
        </w:tc>
        <w:tc>
          <w:tcPr>
            <w:tcW w:w="1972" w:type="dxa"/>
            <w:tcBorders>
              <w:top w:val="nil"/>
              <w:left w:val="nil"/>
              <w:bottom w:val="single" w:sz="4" w:space="0" w:color="auto"/>
              <w:right w:val="single" w:sz="4" w:space="0" w:color="auto"/>
            </w:tcBorders>
            <w:vAlign w:val="center"/>
          </w:tcPr>
          <w:p w14:paraId="65CF4EB8" w14:textId="77777777" w:rsidR="00D9154F" w:rsidRPr="00062F17" w:rsidRDefault="00D9154F" w:rsidP="00D77E49">
            <w:pPr>
              <w:spacing w:before="40" w:after="40"/>
              <w:ind w:left="-57" w:right="-57"/>
              <w:jc w:val="center"/>
            </w:pPr>
            <w:r w:rsidRPr="00062F17">
              <w:t>1KS1</w:t>
            </w:r>
          </w:p>
        </w:tc>
        <w:tc>
          <w:tcPr>
            <w:tcW w:w="1831" w:type="dxa"/>
            <w:tcBorders>
              <w:top w:val="nil"/>
              <w:left w:val="nil"/>
              <w:bottom w:val="single" w:sz="4" w:space="0" w:color="auto"/>
              <w:right w:val="single" w:sz="4" w:space="0" w:color="auto"/>
            </w:tcBorders>
            <w:vAlign w:val="center"/>
          </w:tcPr>
          <w:p w14:paraId="5D0BCCCC" w14:textId="77777777" w:rsidR="00D9154F" w:rsidRPr="00062F17" w:rsidRDefault="00D9154F" w:rsidP="00D77E49">
            <w:pPr>
              <w:spacing w:before="40" w:after="40"/>
              <w:jc w:val="right"/>
            </w:pPr>
            <w:r w:rsidRPr="00062F17">
              <w:t xml:space="preserve">  1,000 </w:t>
            </w:r>
          </w:p>
        </w:tc>
      </w:tr>
      <w:tr w:rsidR="00062F17" w:rsidRPr="00062F17" w14:paraId="51039030" w14:textId="77777777">
        <w:trPr>
          <w:trHeight w:val="284"/>
        </w:trPr>
        <w:tc>
          <w:tcPr>
            <w:tcW w:w="736" w:type="dxa"/>
            <w:tcBorders>
              <w:top w:val="nil"/>
              <w:left w:val="single" w:sz="4" w:space="0" w:color="auto"/>
              <w:bottom w:val="single" w:sz="4" w:space="0" w:color="auto"/>
              <w:right w:val="single" w:sz="4" w:space="0" w:color="auto"/>
            </w:tcBorders>
            <w:vAlign w:val="center"/>
          </w:tcPr>
          <w:p w14:paraId="657E7284" w14:textId="77777777" w:rsidR="00D9154F" w:rsidRPr="00062F17" w:rsidRDefault="00D9154F" w:rsidP="00D77E49">
            <w:pPr>
              <w:spacing w:before="40" w:after="40"/>
              <w:jc w:val="center"/>
            </w:pPr>
            <w:r w:rsidRPr="00062F17">
              <w:t>3.</w:t>
            </w:r>
            <w:r w:rsidR="000F029C" w:rsidRPr="00062F17">
              <w:t>3</w:t>
            </w:r>
          </w:p>
        </w:tc>
        <w:tc>
          <w:tcPr>
            <w:tcW w:w="4798" w:type="dxa"/>
            <w:tcBorders>
              <w:top w:val="nil"/>
              <w:left w:val="nil"/>
              <w:bottom w:val="single" w:sz="4" w:space="0" w:color="auto"/>
              <w:right w:val="single" w:sz="4" w:space="0" w:color="auto"/>
            </w:tcBorders>
            <w:vAlign w:val="center"/>
          </w:tcPr>
          <w:p w14:paraId="3EFC0C64" w14:textId="77777777" w:rsidR="00D9154F" w:rsidRPr="00062F17" w:rsidRDefault="00D9154F" w:rsidP="00D77E49">
            <w:pPr>
              <w:spacing w:before="40" w:after="40"/>
              <w:jc w:val="both"/>
            </w:pPr>
            <w:r w:rsidRPr="00062F17">
              <w:t>Vận chuyển, bàn giao tài liệu cho đơn vị quản lý hồ sơ, tài liệu</w:t>
            </w:r>
          </w:p>
        </w:tc>
        <w:tc>
          <w:tcPr>
            <w:tcW w:w="1972" w:type="dxa"/>
            <w:tcBorders>
              <w:top w:val="nil"/>
              <w:left w:val="nil"/>
              <w:bottom w:val="single" w:sz="4" w:space="0" w:color="auto"/>
              <w:right w:val="single" w:sz="4" w:space="0" w:color="auto"/>
            </w:tcBorders>
            <w:vAlign w:val="center"/>
          </w:tcPr>
          <w:p w14:paraId="66743B62" w14:textId="77777777" w:rsidR="00D9154F" w:rsidRPr="00062F17" w:rsidRDefault="00D9154F" w:rsidP="00D77E49">
            <w:pPr>
              <w:spacing w:before="40" w:after="40"/>
              <w:ind w:left="-57" w:right="-57"/>
              <w:jc w:val="center"/>
            </w:pPr>
            <w:r w:rsidRPr="00062F17">
              <w:t>Nhóm 2 (1KTV4 + 1KS3)</w:t>
            </w:r>
          </w:p>
        </w:tc>
        <w:tc>
          <w:tcPr>
            <w:tcW w:w="1831" w:type="dxa"/>
            <w:tcBorders>
              <w:top w:val="nil"/>
              <w:left w:val="nil"/>
              <w:bottom w:val="single" w:sz="4" w:space="0" w:color="auto"/>
              <w:right w:val="single" w:sz="4" w:space="0" w:color="auto"/>
            </w:tcBorders>
            <w:vAlign w:val="center"/>
          </w:tcPr>
          <w:p w14:paraId="1416FD64" w14:textId="667C34A0" w:rsidR="00D9154F" w:rsidRPr="00062F17" w:rsidRDefault="0000171F" w:rsidP="00D77E49">
            <w:pPr>
              <w:spacing w:before="40" w:after="40"/>
              <w:jc w:val="right"/>
            </w:pPr>
            <w:r w:rsidRPr="00062F17">
              <w:t>0,250</w:t>
            </w:r>
          </w:p>
        </w:tc>
      </w:tr>
      <w:tr w:rsidR="00062F17" w:rsidRPr="00062F17" w14:paraId="25FBA57A" w14:textId="77777777">
        <w:trPr>
          <w:trHeight w:val="284"/>
        </w:trPr>
        <w:tc>
          <w:tcPr>
            <w:tcW w:w="736" w:type="dxa"/>
            <w:tcBorders>
              <w:top w:val="nil"/>
              <w:left w:val="single" w:sz="4" w:space="0" w:color="auto"/>
              <w:bottom w:val="single" w:sz="4" w:space="0" w:color="auto"/>
              <w:right w:val="single" w:sz="4" w:space="0" w:color="auto"/>
            </w:tcBorders>
            <w:vAlign w:val="center"/>
          </w:tcPr>
          <w:p w14:paraId="10BF5762" w14:textId="77777777" w:rsidR="00D9154F" w:rsidRPr="00062F17" w:rsidRDefault="00D9154F" w:rsidP="00D77E49">
            <w:pPr>
              <w:spacing w:before="40" w:after="40"/>
              <w:jc w:val="center"/>
              <w:rPr>
                <w:bCs/>
              </w:rPr>
            </w:pPr>
            <w:r w:rsidRPr="00062F17">
              <w:rPr>
                <w:bCs/>
              </w:rPr>
              <w:t>4</w:t>
            </w:r>
          </w:p>
        </w:tc>
        <w:tc>
          <w:tcPr>
            <w:tcW w:w="4798" w:type="dxa"/>
            <w:tcBorders>
              <w:top w:val="nil"/>
              <w:left w:val="nil"/>
              <w:bottom w:val="single" w:sz="4" w:space="0" w:color="auto"/>
              <w:right w:val="single" w:sz="4" w:space="0" w:color="auto"/>
            </w:tcBorders>
            <w:vAlign w:val="center"/>
          </w:tcPr>
          <w:p w14:paraId="17880B31" w14:textId="77777777" w:rsidR="00D9154F" w:rsidRPr="00062F17" w:rsidRDefault="00D9154F" w:rsidP="00D77E49">
            <w:pPr>
              <w:spacing w:before="40" w:after="40"/>
              <w:jc w:val="both"/>
              <w:rPr>
                <w:bCs/>
              </w:rPr>
            </w:pPr>
            <w:r w:rsidRPr="00062F17">
              <w:rPr>
                <w:bCs/>
              </w:rPr>
              <w:t>Xây dựng dữ liệu thuộc tính thống kê, kiểm kê đất đai</w:t>
            </w:r>
          </w:p>
        </w:tc>
        <w:tc>
          <w:tcPr>
            <w:tcW w:w="1972" w:type="dxa"/>
            <w:tcBorders>
              <w:top w:val="nil"/>
              <w:left w:val="nil"/>
              <w:bottom w:val="single" w:sz="4" w:space="0" w:color="auto"/>
              <w:right w:val="single" w:sz="4" w:space="0" w:color="auto"/>
            </w:tcBorders>
            <w:vAlign w:val="center"/>
          </w:tcPr>
          <w:p w14:paraId="5922204E" w14:textId="77777777" w:rsidR="00D9154F" w:rsidRPr="00062F17" w:rsidRDefault="00D9154F" w:rsidP="00D77E49">
            <w:pPr>
              <w:spacing w:before="40" w:after="40"/>
              <w:ind w:left="-57" w:right="-57"/>
              <w:jc w:val="center"/>
              <w:rPr>
                <w:bCs/>
              </w:rPr>
            </w:pPr>
            <w:r w:rsidRPr="00062F17">
              <w:t> </w:t>
            </w:r>
          </w:p>
        </w:tc>
        <w:tc>
          <w:tcPr>
            <w:tcW w:w="1831" w:type="dxa"/>
            <w:tcBorders>
              <w:top w:val="nil"/>
              <w:left w:val="nil"/>
              <w:bottom w:val="single" w:sz="4" w:space="0" w:color="auto"/>
              <w:right w:val="single" w:sz="4" w:space="0" w:color="auto"/>
            </w:tcBorders>
            <w:vAlign w:val="center"/>
          </w:tcPr>
          <w:p w14:paraId="0D3E3172" w14:textId="77777777" w:rsidR="00D9154F" w:rsidRPr="00062F17" w:rsidRDefault="00D9154F" w:rsidP="00D77E49">
            <w:pPr>
              <w:spacing w:before="40" w:after="40"/>
              <w:jc w:val="right"/>
              <w:rPr>
                <w:bCs/>
              </w:rPr>
            </w:pPr>
            <w:r w:rsidRPr="00062F17">
              <w:rPr>
                <w:bCs/>
              </w:rPr>
              <w:t> </w:t>
            </w:r>
          </w:p>
        </w:tc>
      </w:tr>
      <w:tr w:rsidR="00062F17" w:rsidRPr="00062F17" w14:paraId="6167859F" w14:textId="77777777">
        <w:trPr>
          <w:trHeight w:val="284"/>
        </w:trPr>
        <w:tc>
          <w:tcPr>
            <w:tcW w:w="736" w:type="dxa"/>
            <w:tcBorders>
              <w:top w:val="nil"/>
              <w:left w:val="single" w:sz="4" w:space="0" w:color="auto"/>
              <w:bottom w:val="single" w:sz="4" w:space="0" w:color="auto"/>
              <w:right w:val="single" w:sz="4" w:space="0" w:color="auto"/>
            </w:tcBorders>
            <w:vAlign w:val="center"/>
          </w:tcPr>
          <w:p w14:paraId="4208029A" w14:textId="77777777" w:rsidR="00D9154F" w:rsidRPr="00062F17" w:rsidRDefault="00D9154F" w:rsidP="00D77E49">
            <w:pPr>
              <w:spacing w:before="40" w:after="40"/>
              <w:jc w:val="center"/>
            </w:pPr>
            <w:r w:rsidRPr="00062F17">
              <w:t>4.1</w:t>
            </w:r>
          </w:p>
        </w:tc>
        <w:tc>
          <w:tcPr>
            <w:tcW w:w="4798" w:type="dxa"/>
            <w:tcBorders>
              <w:top w:val="nil"/>
              <w:left w:val="nil"/>
              <w:bottom w:val="single" w:sz="4" w:space="0" w:color="auto"/>
              <w:right w:val="single" w:sz="4" w:space="0" w:color="auto"/>
            </w:tcBorders>
            <w:vAlign w:val="center"/>
          </w:tcPr>
          <w:p w14:paraId="48589A26" w14:textId="77777777" w:rsidR="00D9154F" w:rsidRPr="00062F17" w:rsidRDefault="00C10A46" w:rsidP="00D77E49">
            <w:pPr>
              <w:spacing w:before="40" w:after="40"/>
              <w:jc w:val="both"/>
              <w:rPr>
                <w:spacing w:val="-4"/>
              </w:rPr>
            </w:pPr>
            <w:r w:rsidRPr="00062F17">
              <w:rPr>
                <w:spacing w:val="-4"/>
              </w:rPr>
              <w:t>Nhóm dữ liệu thống kê, kiểm kê đất đai cấp tỉnh</w:t>
            </w:r>
          </w:p>
        </w:tc>
        <w:tc>
          <w:tcPr>
            <w:tcW w:w="1972" w:type="dxa"/>
            <w:tcBorders>
              <w:top w:val="nil"/>
              <w:left w:val="nil"/>
              <w:bottom w:val="single" w:sz="4" w:space="0" w:color="auto"/>
              <w:right w:val="single" w:sz="4" w:space="0" w:color="auto"/>
            </w:tcBorders>
            <w:vAlign w:val="center"/>
          </w:tcPr>
          <w:p w14:paraId="0A1E733B" w14:textId="77777777" w:rsidR="00D9154F" w:rsidRPr="00062F17" w:rsidRDefault="009E43F2" w:rsidP="00D77E49">
            <w:pPr>
              <w:spacing w:before="40" w:after="40"/>
              <w:ind w:left="-57" w:right="-57"/>
              <w:jc w:val="center"/>
              <w:rPr>
                <w:b/>
                <w:bCs/>
              </w:rPr>
            </w:pPr>
            <w:r w:rsidRPr="00062F17">
              <w:t>1KS2</w:t>
            </w:r>
            <w:r w:rsidR="00D9154F" w:rsidRPr="00062F17">
              <w:t> </w:t>
            </w:r>
          </w:p>
        </w:tc>
        <w:tc>
          <w:tcPr>
            <w:tcW w:w="1831" w:type="dxa"/>
            <w:tcBorders>
              <w:top w:val="nil"/>
              <w:left w:val="nil"/>
              <w:bottom w:val="single" w:sz="4" w:space="0" w:color="auto"/>
              <w:right w:val="single" w:sz="4" w:space="0" w:color="auto"/>
            </w:tcBorders>
            <w:vAlign w:val="center"/>
          </w:tcPr>
          <w:p w14:paraId="4D376697" w14:textId="77777777" w:rsidR="00D9154F" w:rsidRPr="00062F17" w:rsidRDefault="009E43F2" w:rsidP="00D77E49">
            <w:pPr>
              <w:spacing w:before="40" w:after="40"/>
              <w:jc w:val="right"/>
            </w:pPr>
            <w:r w:rsidRPr="00062F17">
              <w:t>0,</w:t>
            </w:r>
            <w:r w:rsidR="00C10A46" w:rsidRPr="00062F17">
              <w:t>200</w:t>
            </w:r>
          </w:p>
        </w:tc>
      </w:tr>
      <w:tr w:rsidR="00062F17" w:rsidRPr="00062F17" w14:paraId="153382A2" w14:textId="77777777">
        <w:trPr>
          <w:trHeight w:val="284"/>
        </w:trPr>
        <w:tc>
          <w:tcPr>
            <w:tcW w:w="736" w:type="dxa"/>
            <w:tcBorders>
              <w:top w:val="nil"/>
              <w:left w:val="single" w:sz="4" w:space="0" w:color="auto"/>
              <w:bottom w:val="single" w:sz="4" w:space="0" w:color="auto"/>
              <w:right w:val="single" w:sz="4" w:space="0" w:color="auto"/>
            </w:tcBorders>
            <w:vAlign w:val="center"/>
          </w:tcPr>
          <w:p w14:paraId="5B7E0BA3" w14:textId="77777777" w:rsidR="00D9154F" w:rsidRPr="00062F17" w:rsidRDefault="00D9154F" w:rsidP="00D77E49">
            <w:pPr>
              <w:spacing w:before="40" w:after="40"/>
              <w:jc w:val="center"/>
            </w:pPr>
            <w:r w:rsidRPr="00062F17">
              <w:t>4.</w:t>
            </w:r>
            <w:r w:rsidR="009E43F2" w:rsidRPr="00062F17">
              <w:t>2</w:t>
            </w:r>
          </w:p>
        </w:tc>
        <w:tc>
          <w:tcPr>
            <w:tcW w:w="4798" w:type="dxa"/>
            <w:tcBorders>
              <w:top w:val="nil"/>
              <w:left w:val="nil"/>
              <w:bottom w:val="single" w:sz="4" w:space="0" w:color="auto"/>
              <w:right w:val="single" w:sz="4" w:space="0" w:color="auto"/>
            </w:tcBorders>
            <w:vAlign w:val="center"/>
          </w:tcPr>
          <w:p w14:paraId="0D91551E" w14:textId="77777777" w:rsidR="00D9154F" w:rsidRPr="00062F17" w:rsidRDefault="00C10A46" w:rsidP="00D77E49">
            <w:pPr>
              <w:spacing w:before="40" w:after="40"/>
              <w:jc w:val="both"/>
            </w:pPr>
            <w:r w:rsidRPr="00062F17">
              <w:t>Nhóm dữ liệu kiểm kê đất đai chuyên đề</w:t>
            </w:r>
          </w:p>
        </w:tc>
        <w:tc>
          <w:tcPr>
            <w:tcW w:w="1972" w:type="dxa"/>
            <w:tcBorders>
              <w:top w:val="nil"/>
              <w:left w:val="nil"/>
              <w:bottom w:val="single" w:sz="4" w:space="0" w:color="auto"/>
              <w:right w:val="single" w:sz="4" w:space="0" w:color="auto"/>
            </w:tcBorders>
            <w:vAlign w:val="center"/>
          </w:tcPr>
          <w:p w14:paraId="1B7B1EC4" w14:textId="77777777" w:rsidR="00D9154F" w:rsidRPr="00062F17" w:rsidRDefault="00D9154F" w:rsidP="00D77E49">
            <w:pPr>
              <w:spacing w:before="40" w:after="40"/>
              <w:ind w:left="-57" w:right="-57"/>
              <w:jc w:val="center"/>
              <w:rPr>
                <w:b/>
                <w:bCs/>
              </w:rPr>
            </w:pPr>
            <w:r w:rsidRPr="00062F17">
              <w:t>1KS2</w:t>
            </w:r>
          </w:p>
        </w:tc>
        <w:tc>
          <w:tcPr>
            <w:tcW w:w="1831" w:type="dxa"/>
            <w:tcBorders>
              <w:top w:val="nil"/>
              <w:left w:val="nil"/>
              <w:bottom w:val="single" w:sz="4" w:space="0" w:color="auto"/>
              <w:right w:val="single" w:sz="4" w:space="0" w:color="auto"/>
            </w:tcBorders>
            <w:vAlign w:val="center"/>
          </w:tcPr>
          <w:p w14:paraId="5D5807E3" w14:textId="77777777" w:rsidR="00D9154F" w:rsidRPr="00062F17" w:rsidRDefault="00C10A46" w:rsidP="00D77E49">
            <w:pPr>
              <w:spacing w:before="40" w:after="40"/>
              <w:jc w:val="right"/>
            </w:pPr>
            <w:r w:rsidRPr="00062F17">
              <w:t>0,200</w:t>
            </w:r>
          </w:p>
        </w:tc>
      </w:tr>
      <w:tr w:rsidR="00062F17" w:rsidRPr="00062F17" w14:paraId="25987A7C" w14:textId="77777777">
        <w:trPr>
          <w:trHeight w:val="284"/>
        </w:trPr>
        <w:tc>
          <w:tcPr>
            <w:tcW w:w="736" w:type="dxa"/>
            <w:tcBorders>
              <w:top w:val="nil"/>
              <w:left w:val="single" w:sz="4" w:space="0" w:color="auto"/>
              <w:bottom w:val="single" w:sz="4" w:space="0" w:color="auto"/>
              <w:right w:val="single" w:sz="4" w:space="0" w:color="auto"/>
            </w:tcBorders>
            <w:vAlign w:val="center"/>
          </w:tcPr>
          <w:p w14:paraId="74273B4B" w14:textId="77777777" w:rsidR="00D9154F" w:rsidRPr="00062F17" w:rsidRDefault="00D9154F" w:rsidP="00D77E49">
            <w:pPr>
              <w:spacing w:before="40" w:after="40"/>
              <w:jc w:val="center"/>
              <w:rPr>
                <w:bCs/>
              </w:rPr>
            </w:pPr>
            <w:r w:rsidRPr="00062F17">
              <w:rPr>
                <w:bCs/>
              </w:rPr>
              <w:t>5</w:t>
            </w:r>
          </w:p>
        </w:tc>
        <w:tc>
          <w:tcPr>
            <w:tcW w:w="4798" w:type="dxa"/>
            <w:tcBorders>
              <w:top w:val="nil"/>
              <w:left w:val="nil"/>
              <w:bottom w:val="single" w:sz="4" w:space="0" w:color="auto"/>
              <w:right w:val="single" w:sz="4" w:space="0" w:color="auto"/>
            </w:tcBorders>
            <w:vAlign w:val="center"/>
          </w:tcPr>
          <w:p w14:paraId="201AA02A" w14:textId="77777777" w:rsidR="00D9154F" w:rsidRPr="00062F17" w:rsidRDefault="00D9154F" w:rsidP="00D77E49">
            <w:pPr>
              <w:spacing w:before="40" w:after="40"/>
              <w:jc w:val="both"/>
              <w:rPr>
                <w:bCs/>
              </w:rPr>
            </w:pPr>
            <w:r w:rsidRPr="00062F17">
              <w:rPr>
                <w:bCs/>
              </w:rPr>
              <w:t>Đối soát, hoàn thiện dữ liệu thống kê, kiểm kê đất đai</w:t>
            </w:r>
          </w:p>
        </w:tc>
        <w:tc>
          <w:tcPr>
            <w:tcW w:w="1972" w:type="dxa"/>
            <w:tcBorders>
              <w:top w:val="nil"/>
              <w:left w:val="nil"/>
              <w:bottom w:val="single" w:sz="4" w:space="0" w:color="auto"/>
              <w:right w:val="single" w:sz="4" w:space="0" w:color="auto"/>
            </w:tcBorders>
            <w:vAlign w:val="center"/>
          </w:tcPr>
          <w:p w14:paraId="387F1EBC" w14:textId="77777777" w:rsidR="00D9154F" w:rsidRPr="00062F17" w:rsidRDefault="00D9154F" w:rsidP="00D77E49">
            <w:pPr>
              <w:spacing w:before="40" w:after="40"/>
              <w:ind w:left="-57" w:right="-57"/>
              <w:jc w:val="center"/>
              <w:rPr>
                <w:bCs/>
              </w:rPr>
            </w:pPr>
            <w:r w:rsidRPr="00062F17">
              <w:t> </w:t>
            </w:r>
          </w:p>
        </w:tc>
        <w:tc>
          <w:tcPr>
            <w:tcW w:w="1831" w:type="dxa"/>
            <w:tcBorders>
              <w:top w:val="nil"/>
              <w:left w:val="nil"/>
              <w:bottom w:val="single" w:sz="4" w:space="0" w:color="auto"/>
              <w:right w:val="single" w:sz="4" w:space="0" w:color="auto"/>
            </w:tcBorders>
            <w:vAlign w:val="center"/>
          </w:tcPr>
          <w:p w14:paraId="7FCAE3F7" w14:textId="77777777" w:rsidR="00D9154F" w:rsidRPr="00062F17" w:rsidRDefault="00D9154F" w:rsidP="00D77E49">
            <w:pPr>
              <w:spacing w:before="40" w:after="40"/>
              <w:jc w:val="right"/>
            </w:pPr>
            <w:r w:rsidRPr="00062F17">
              <w:t> </w:t>
            </w:r>
          </w:p>
        </w:tc>
      </w:tr>
      <w:tr w:rsidR="00062F17" w:rsidRPr="00062F17" w14:paraId="377A8E33" w14:textId="77777777">
        <w:trPr>
          <w:trHeight w:val="284"/>
        </w:trPr>
        <w:tc>
          <w:tcPr>
            <w:tcW w:w="736" w:type="dxa"/>
            <w:tcBorders>
              <w:top w:val="nil"/>
              <w:left w:val="single" w:sz="4" w:space="0" w:color="auto"/>
              <w:bottom w:val="single" w:sz="4" w:space="0" w:color="auto"/>
              <w:right w:val="single" w:sz="4" w:space="0" w:color="auto"/>
            </w:tcBorders>
            <w:vAlign w:val="center"/>
          </w:tcPr>
          <w:p w14:paraId="659FB558" w14:textId="77777777" w:rsidR="00D9154F" w:rsidRPr="00062F17" w:rsidRDefault="00D9154F" w:rsidP="00D77E49">
            <w:pPr>
              <w:spacing w:before="40" w:after="40"/>
              <w:jc w:val="center"/>
            </w:pPr>
            <w:r w:rsidRPr="00062F17">
              <w:t>5.1</w:t>
            </w:r>
          </w:p>
        </w:tc>
        <w:tc>
          <w:tcPr>
            <w:tcW w:w="4798" w:type="dxa"/>
            <w:tcBorders>
              <w:top w:val="nil"/>
              <w:left w:val="nil"/>
              <w:bottom w:val="single" w:sz="4" w:space="0" w:color="auto"/>
              <w:right w:val="single" w:sz="4" w:space="0" w:color="auto"/>
            </w:tcBorders>
            <w:vAlign w:val="center"/>
          </w:tcPr>
          <w:p w14:paraId="3AFCEA0E" w14:textId="77777777" w:rsidR="00D9154F" w:rsidRPr="00062F17" w:rsidRDefault="00D9154F" w:rsidP="00D77E49">
            <w:pPr>
              <w:spacing w:before="40" w:after="40"/>
              <w:jc w:val="both"/>
            </w:pPr>
            <w:r w:rsidRPr="00062F17">
              <w:t>Đối soát đảm bảo 100% thông tin trong cơ sở dữ liệu thống kê đất đai tuân thủ theo đúng quy định về nội dung, cấu trúc, kiểu thông tin của cơ sở dữ liệu quốc gia về đất đai</w:t>
            </w:r>
          </w:p>
        </w:tc>
        <w:tc>
          <w:tcPr>
            <w:tcW w:w="1972" w:type="dxa"/>
            <w:tcBorders>
              <w:top w:val="nil"/>
              <w:left w:val="nil"/>
              <w:bottom w:val="single" w:sz="4" w:space="0" w:color="auto"/>
              <w:right w:val="single" w:sz="4" w:space="0" w:color="auto"/>
            </w:tcBorders>
            <w:vAlign w:val="center"/>
          </w:tcPr>
          <w:p w14:paraId="13ABE2F2" w14:textId="77777777" w:rsidR="00D9154F" w:rsidRPr="00062F17" w:rsidRDefault="00D9154F" w:rsidP="00D77E49">
            <w:pPr>
              <w:spacing w:before="40" w:after="40"/>
              <w:ind w:left="-57" w:right="-57"/>
              <w:jc w:val="center"/>
              <w:rPr>
                <w:b/>
                <w:bCs/>
              </w:rPr>
            </w:pPr>
            <w:r w:rsidRPr="00062F17">
              <w:t>1KS3</w:t>
            </w:r>
          </w:p>
        </w:tc>
        <w:tc>
          <w:tcPr>
            <w:tcW w:w="1831" w:type="dxa"/>
            <w:tcBorders>
              <w:top w:val="nil"/>
              <w:left w:val="nil"/>
              <w:bottom w:val="single" w:sz="4" w:space="0" w:color="auto"/>
              <w:right w:val="single" w:sz="4" w:space="0" w:color="auto"/>
            </w:tcBorders>
            <w:vAlign w:val="center"/>
          </w:tcPr>
          <w:p w14:paraId="442E18CF" w14:textId="77777777" w:rsidR="00D9154F" w:rsidRPr="00062F17" w:rsidRDefault="00D9154F" w:rsidP="00D77E49">
            <w:pPr>
              <w:spacing w:before="40" w:after="40"/>
              <w:jc w:val="right"/>
            </w:pPr>
            <w:r w:rsidRPr="00062F17">
              <w:t>1,000</w:t>
            </w:r>
          </w:p>
        </w:tc>
      </w:tr>
      <w:tr w:rsidR="00062F17" w:rsidRPr="00062F17" w14:paraId="02B79411" w14:textId="77777777">
        <w:trPr>
          <w:trHeight w:val="284"/>
        </w:trPr>
        <w:tc>
          <w:tcPr>
            <w:tcW w:w="736" w:type="dxa"/>
            <w:tcBorders>
              <w:top w:val="nil"/>
              <w:left w:val="single" w:sz="4" w:space="0" w:color="auto"/>
              <w:bottom w:val="single" w:sz="4" w:space="0" w:color="auto"/>
              <w:right w:val="single" w:sz="4" w:space="0" w:color="auto"/>
            </w:tcBorders>
            <w:vAlign w:val="center"/>
          </w:tcPr>
          <w:p w14:paraId="73ADFB90" w14:textId="77777777" w:rsidR="00D9154F" w:rsidRPr="00062F17" w:rsidRDefault="00D9154F" w:rsidP="00D77E49">
            <w:pPr>
              <w:spacing w:before="40" w:after="40"/>
              <w:jc w:val="center"/>
            </w:pPr>
            <w:r w:rsidRPr="00062F17">
              <w:t>5.2</w:t>
            </w:r>
          </w:p>
        </w:tc>
        <w:tc>
          <w:tcPr>
            <w:tcW w:w="4798" w:type="dxa"/>
            <w:tcBorders>
              <w:top w:val="nil"/>
              <w:left w:val="nil"/>
              <w:bottom w:val="single" w:sz="4" w:space="0" w:color="auto"/>
              <w:right w:val="single" w:sz="4" w:space="0" w:color="auto"/>
            </w:tcBorders>
            <w:vAlign w:val="center"/>
          </w:tcPr>
          <w:p w14:paraId="7498B6A0" w14:textId="77777777" w:rsidR="00D9154F" w:rsidRPr="00062F17" w:rsidRDefault="00D9154F" w:rsidP="00D77E49">
            <w:pPr>
              <w:spacing w:before="40" w:after="40"/>
              <w:jc w:val="both"/>
            </w:pPr>
            <w:r w:rsidRPr="00062F17">
              <w:t>Đối soát đảm bảo 100% thông tin trong cơ sở dữ liệu kiểm kê đất đai tuân thủ theo đúng quy định về nội dung, cấu trúc, kiểu thông tin của cơ sở dữ liệu quốc gia về đất đai</w:t>
            </w:r>
          </w:p>
        </w:tc>
        <w:tc>
          <w:tcPr>
            <w:tcW w:w="1972" w:type="dxa"/>
            <w:tcBorders>
              <w:top w:val="nil"/>
              <w:left w:val="nil"/>
              <w:bottom w:val="single" w:sz="4" w:space="0" w:color="auto"/>
              <w:right w:val="single" w:sz="4" w:space="0" w:color="auto"/>
            </w:tcBorders>
            <w:vAlign w:val="center"/>
          </w:tcPr>
          <w:p w14:paraId="21A306F2" w14:textId="77777777" w:rsidR="00D9154F" w:rsidRPr="00062F17" w:rsidRDefault="00D9154F" w:rsidP="00D77E49">
            <w:pPr>
              <w:spacing w:before="40" w:after="40"/>
              <w:ind w:left="-57" w:right="-57"/>
              <w:jc w:val="center"/>
              <w:rPr>
                <w:b/>
                <w:bCs/>
              </w:rPr>
            </w:pPr>
            <w:r w:rsidRPr="00062F17">
              <w:t>Nhóm 2 (1KTV4+1KS3)</w:t>
            </w:r>
          </w:p>
        </w:tc>
        <w:tc>
          <w:tcPr>
            <w:tcW w:w="1831" w:type="dxa"/>
            <w:tcBorders>
              <w:top w:val="nil"/>
              <w:left w:val="nil"/>
              <w:bottom w:val="single" w:sz="4" w:space="0" w:color="auto"/>
              <w:right w:val="single" w:sz="4" w:space="0" w:color="auto"/>
            </w:tcBorders>
            <w:vAlign w:val="center"/>
          </w:tcPr>
          <w:p w14:paraId="064E3E45" w14:textId="77777777" w:rsidR="00D9154F" w:rsidRPr="00062F17" w:rsidRDefault="00D9154F" w:rsidP="00D77E49">
            <w:pPr>
              <w:spacing w:before="40" w:after="40"/>
              <w:jc w:val="right"/>
            </w:pPr>
            <w:r w:rsidRPr="00062F17">
              <w:t>2,500</w:t>
            </w:r>
          </w:p>
        </w:tc>
      </w:tr>
    </w:tbl>
    <w:p w14:paraId="57B81017" w14:textId="77777777" w:rsidR="00D90625" w:rsidRPr="00062F17" w:rsidRDefault="00A76F01" w:rsidP="00D77E49">
      <w:pPr>
        <w:spacing w:before="120" w:line="340" w:lineRule="atLeast"/>
        <w:ind w:firstLine="720"/>
        <w:jc w:val="both"/>
        <w:outlineLvl w:val="3"/>
        <w:rPr>
          <w:bCs/>
          <w:sz w:val="28"/>
          <w:szCs w:val="28"/>
        </w:rPr>
      </w:pPr>
      <w:r w:rsidRPr="00062F17">
        <w:rPr>
          <w:bCs/>
          <w:sz w:val="28"/>
          <w:szCs w:val="28"/>
        </w:rPr>
        <w:t>c)</w:t>
      </w:r>
      <w:r w:rsidR="004B2B87" w:rsidRPr="00062F17">
        <w:rPr>
          <w:bCs/>
          <w:sz w:val="28"/>
          <w:szCs w:val="28"/>
        </w:rPr>
        <w:t xml:space="preserve"> Xây dựng dữ l</w:t>
      </w:r>
      <w:r w:rsidR="004B2B87" w:rsidRPr="00062F17">
        <w:rPr>
          <w:bCs/>
          <w:sz w:val="28"/>
          <w:szCs w:val="28"/>
        </w:rPr>
        <w:lastRenderedPageBreak/>
        <w:t>iệu không gian kiểm kê đất đai</w:t>
      </w:r>
    </w:p>
    <w:p w14:paraId="4B4E19E0" w14:textId="77777777" w:rsidR="00A76F01" w:rsidRPr="00062F17" w:rsidRDefault="00D70674" w:rsidP="00D77E49">
      <w:pPr>
        <w:tabs>
          <w:tab w:val="left" w:pos="2342"/>
        </w:tabs>
        <w:spacing w:before="120" w:line="340" w:lineRule="atLeast"/>
        <w:ind w:firstLine="720"/>
        <w:jc w:val="both"/>
        <w:outlineLvl w:val="4"/>
        <w:rPr>
          <w:i/>
          <w:sz w:val="28"/>
          <w:szCs w:val="28"/>
        </w:rPr>
      </w:pPr>
      <w:r w:rsidRPr="00062F17">
        <w:rPr>
          <w:i/>
          <w:sz w:val="28"/>
          <w:szCs w:val="28"/>
        </w:rPr>
        <w:t xml:space="preserve">Bảng số </w:t>
      </w:r>
      <w:r w:rsidR="005D0B88" w:rsidRPr="00062F17">
        <w:rPr>
          <w:i/>
          <w:sz w:val="28"/>
          <w:szCs w:val="28"/>
        </w:rPr>
        <w:t>77</w:t>
      </w:r>
    </w:p>
    <w:p w14:paraId="0E4376DA" w14:textId="77777777" w:rsidR="00D4570E" w:rsidRPr="00062F17" w:rsidRDefault="00D4570E" w:rsidP="00D77E49">
      <w:pPr>
        <w:tabs>
          <w:tab w:val="left" w:pos="2342"/>
        </w:tabs>
        <w:ind w:firstLine="720"/>
        <w:jc w:val="both"/>
        <w:outlineLvl w:val="4"/>
        <w:rPr>
          <w:sz w:val="20"/>
          <w:szCs w:val="20"/>
        </w:rPr>
      </w:pPr>
    </w:p>
    <w:tbl>
      <w:tblPr>
        <w:tblW w:w="9504" w:type="dxa"/>
        <w:jc w:val="center"/>
        <w:tblLook w:val="04A0" w:firstRow="1" w:lastRow="0" w:firstColumn="1" w:lastColumn="0" w:noHBand="0" w:noVBand="1"/>
      </w:tblPr>
      <w:tblGrid>
        <w:gridCol w:w="708"/>
        <w:gridCol w:w="6531"/>
        <w:gridCol w:w="809"/>
        <w:gridCol w:w="1456"/>
      </w:tblGrid>
      <w:tr w:rsidR="00062F17" w:rsidRPr="00062F17" w14:paraId="667560C4" w14:textId="77777777">
        <w:trPr>
          <w:trHeight w:val="284"/>
          <w:tblHeader/>
          <w:jc w:val="center"/>
        </w:trPr>
        <w:tc>
          <w:tcPr>
            <w:tcW w:w="708" w:type="dxa"/>
            <w:tcBorders>
              <w:top w:val="single" w:sz="4" w:space="0" w:color="auto"/>
              <w:left w:val="single" w:sz="4" w:space="0" w:color="auto"/>
              <w:bottom w:val="single" w:sz="4" w:space="0" w:color="auto"/>
              <w:right w:val="single" w:sz="4" w:space="0" w:color="auto"/>
            </w:tcBorders>
            <w:vAlign w:val="center"/>
          </w:tcPr>
          <w:p w14:paraId="4D333FD1" w14:textId="77777777" w:rsidR="004B2B87" w:rsidRPr="00062F17" w:rsidRDefault="00A17769" w:rsidP="00D77E49">
            <w:pPr>
              <w:spacing w:before="40" w:after="40"/>
              <w:jc w:val="center"/>
              <w:rPr>
                <w:b/>
                <w:bCs/>
              </w:rPr>
            </w:pPr>
            <w:r w:rsidRPr="00062F17">
              <w:rPr>
                <w:b/>
                <w:bCs/>
              </w:rPr>
              <w:t>S</w:t>
            </w:r>
            <w:r w:rsidR="004B2B87" w:rsidRPr="00062F17">
              <w:rPr>
                <w:b/>
                <w:bCs/>
              </w:rPr>
              <w:t>TT</w:t>
            </w:r>
          </w:p>
        </w:tc>
        <w:tc>
          <w:tcPr>
            <w:tcW w:w="6531" w:type="dxa"/>
            <w:tcBorders>
              <w:top w:val="single" w:sz="4" w:space="0" w:color="auto"/>
              <w:left w:val="nil"/>
              <w:bottom w:val="single" w:sz="4" w:space="0" w:color="auto"/>
              <w:right w:val="single" w:sz="4" w:space="0" w:color="auto"/>
            </w:tcBorders>
            <w:vAlign w:val="center"/>
          </w:tcPr>
          <w:p w14:paraId="42241EBA" w14:textId="77777777" w:rsidR="004B2B87" w:rsidRPr="00062F17" w:rsidRDefault="004B2B87" w:rsidP="00D77E49">
            <w:pPr>
              <w:spacing w:before="40" w:after="40"/>
              <w:jc w:val="center"/>
              <w:rPr>
                <w:b/>
                <w:bCs/>
              </w:rPr>
            </w:pPr>
            <w:r w:rsidRPr="00062F17">
              <w:rPr>
                <w:b/>
                <w:bCs/>
              </w:rPr>
              <w:t>Nội dung công việc</w:t>
            </w:r>
          </w:p>
        </w:tc>
        <w:tc>
          <w:tcPr>
            <w:tcW w:w="809" w:type="dxa"/>
            <w:tcBorders>
              <w:top w:val="single" w:sz="4" w:space="0" w:color="auto"/>
              <w:left w:val="nil"/>
              <w:bottom w:val="single" w:sz="4" w:space="0" w:color="auto"/>
              <w:right w:val="single" w:sz="4" w:space="0" w:color="auto"/>
            </w:tcBorders>
            <w:vAlign w:val="center"/>
          </w:tcPr>
          <w:p w14:paraId="7EBB8B53" w14:textId="77777777" w:rsidR="004B2B87" w:rsidRPr="00062F17" w:rsidRDefault="004B2B87" w:rsidP="00D77E49">
            <w:pPr>
              <w:spacing w:before="40" w:after="40"/>
              <w:jc w:val="center"/>
              <w:rPr>
                <w:b/>
                <w:bCs/>
              </w:rPr>
            </w:pPr>
            <w:r w:rsidRPr="00062F17">
              <w:rPr>
                <w:b/>
                <w:bCs/>
              </w:rPr>
              <w:t>Định biên</w:t>
            </w:r>
          </w:p>
        </w:tc>
        <w:tc>
          <w:tcPr>
            <w:tcW w:w="1456" w:type="dxa"/>
            <w:tcBorders>
              <w:top w:val="single" w:sz="4" w:space="0" w:color="auto"/>
              <w:left w:val="nil"/>
              <w:bottom w:val="single" w:sz="4" w:space="0" w:color="auto"/>
              <w:right w:val="single" w:sz="4" w:space="0" w:color="auto"/>
            </w:tcBorders>
            <w:vAlign w:val="center"/>
          </w:tcPr>
          <w:p w14:paraId="7BDCF379" w14:textId="77777777" w:rsidR="004B2B87" w:rsidRPr="00062F17" w:rsidRDefault="004B2B87" w:rsidP="00D77E49">
            <w:pPr>
              <w:spacing w:before="40" w:after="40"/>
              <w:jc w:val="center"/>
              <w:rPr>
                <w:b/>
                <w:bCs/>
              </w:rPr>
            </w:pPr>
            <w:r w:rsidRPr="00062F17">
              <w:rPr>
                <w:b/>
                <w:bCs/>
              </w:rPr>
              <w:t>Định mức (</w:t>
            </w:r>
            <w:r w:rsidR="00D70674" w:rsidRPr="00062F17">
              <w:rPr>
                <w:bCs/>
              </w:rPr>
              <w:t>Công</w:t>
            </w:r>
            <w:r w:rsidRPr="00062F17">
              <w:rPr>
                <w:bCs/>
              </w:rPr>
              <w:t>/</w:t>
            </w:r>
            <w:r w:rsidR="00C70FA9" w:rsidRPr="00062F17">
              <w:rPr>
                <w:bCs/>
              </w:rPr>
              <w:t>l</w:t>
            </w:r>
            <w:r w:rsidRPr="00062F17">
              <w:rPr>
                <w:bCs/>
              </w:rPr>
              <w:t>ớp dữ liệu</w:t>
            </w:r>
            <w:r w:rsidRPr="00062F17">
              <w:rPr>
                <w:b/>
                <w:bCs/>
              </w:rPr>
              <w:t>)</w:t>
            </w:r>
          </w:p>
        </w:tc>
      </w:tr>
      <w:tr w:rsidR="00062F17" w:rsidRPr="00062F17" w14:paraId="2E0CDDAE"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400E2A20" w14:textId="77777777" w:rsidR="00D90625" w:rsidRPr="00062F17" w:rsidRDefault="004E15C6" w:rsidP="00D77E49">
            <w:pPr>
              <w:spacing w:before="40" w:after="40"/>
              <w:jc w:val="center"/>
            </w:pPr>
            <w:r w:rsidRPr="00062F17">
              <w:t>1</w:t>
            </w:r>
          </w:p>
        </w:tc>
        <w:tc>
          <w:tcPr>
            <w:tcW w:w="6531" w:type="dxa"/>
            <w:tcBorders>
              <w:top w:val="nil"/>
              <w:left w:val="nil"/>
              <w:bottom w:val="single" w:sz="4" w:space="0" w:color="auto"/>
              <w:right w:val="single" w:sz="4" w:space="0" w:color="auto"/>
            </w:tcBorders>
            <w:vAlign w:val="center"/>
          </w:tcPr>
          <w:p w14:paraId="7A72EF2E" w14:textId="77777777" w:rsidR="00D90625" w:rsidRPr="00062F17" w:rsidRDefault="004E15C6" w:rsidP="00D77E49">
            <w:pPr>
              <w:spacing w:before="40" w:after="40"/>
              <w:jc w:val="both"/>
            </w:pPr>
            <w:r w:rsidRPr="00062F17">
              <w:t>Chuẩn hóa các lớp đối tượng không gian kiểm kê đất đai</w:t>
            </w:r>
          </w:p>
        </w:tc>
        <w:tc>
          <w:tcPr>
            <w:tcW w:w="809" w:type="dxa"/>
            <w:tcBorders>
              <w:top w:val="nil"/>
              <w:left w:val="nil"/>
              <w:bottom w:val="single" w:sz="4" w:space="0" w:color="auto"/>
              <w:right w:val="single" w:sz="4" w:space="0" w:color="auto"/>
            </w:tcBorders>
            <w:vAlign w:val="center"/>
          </w:tcPr>
          <w:p w14:paraId="264EA495" w14:textId="77777777" w:rsidR="00D90625" w:rsidRPr="00062F17" w:rsidRDefault="004E15C6" w:rsidP="00D77E49">
            <w:pPr>
              <w:spacing w:before="40" w:after="40"/>
            </w:pPr>
            <w:r w:rsidRPr="00062F17">
              <w:t> </w:t>
            </w:r>
          </w:p>
        </w:tc>
        <w:tc>
          <w:tcPr>
            <w:tcW w:w="1456" w:type="dxa"/>
            <w:tcBorders>
              <w:top w:val="nil"/>
              <w:left w:val="nil"/>
              <w:bottom w:val="single" w:sz="4" w:space="0" w:color="auto"/>
              <w:right w:val="single" w:sz="4" w:space="0" w:color="auto"/>
            </w:tcBorders>
            <w:vAlign w:val="center"/>
          </w:tcPr>
          <w:p w14:paraId="320CBF1F" w14:textId="77777777" w:rsidR="00D90625" w:rsidRPr="00062F17" w:rsidRDefault="004E15C6" w:rsidP="00D77E49">
            <w:pPr>
              <w:spacing w:before="40" w:after="40"/>
            </w:pPr>
            <w:r w:rsidRPr="00062F17">
              <w:t> </w:t>
            </w:r>
          </w:p>
        </w:tc>
      </w:tr>
      <w:tr w:rsidR="00062F17" w:rsidRPr="00062F17" w14:paraId="0D6EF399"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3EA138BF" w14:textId="77777777" w:rsidR="00D70674" w:rsidRPr="00062F17" w:rsidRDefault="00D70674" w:rsidP="00D77E49">
            <w:pPr>
              <w:spacing w:before="40" w:after="40"/>
              <w:jc w:val="center"/>
            </w:pPr>
            <w:r w:rsidRPr="00062F17">
              <w:t>1.1</w:t>
            </w:r>
          </w:p>
        </w:tc>
        <w:tc>
          <w:tcPr>
            <w:tcW w:w="6531" w:type="dxa"/>
            <w:tcBorders>
              <w:top w:val="nil"/>
              <w:left w:val="nil"/>
              <w:bottom w:val="single" w:sz="4" w:space="0" w:color="auto"/>
              <w:right w:val="single" w:sz="4" w:space="0" w:color="auto"/>
            </w:tcBorders>
            <w:vAlign w:val="center"/>
          </w:tcPr>
          <w:p w14:paraId="4A0ADDBD" w14:textId="77777777" w:rsidR="00D70674" w:rsidRPr="00062F17" w:rsidRDefault="00D9154F" w:rsidP="00D77E49">
            <w:pPr>
              <w:spacing w:before="40" w:after="40"/>
              <w:jc w:val="both"/>
              <w:rPr>
                <w:spacing w:val="-2"/>
              </w:rPr>
            </w:pPr>
            <w:r w:rsidRPr="00062F17">
              <w:rPr>
                <w:spacing w:val="-2"/>
              </w:rP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809" w:type="dxa"/>
            <w:tcBorders>
              <w:top w:val="nil"/>
              <w:left w:val="nil"/>
              <w:bottom w:val="single" w:sz="4" w:space="0" w:color="auto"/>
              <w:right w:val="single" w:sz="4" w:space="0" w:color="auto"/>
            </w:tcBorders>
            <w:vAlign w:val="center"/>
          </w:tcPr>
          <w:p w14:paraId="1DE97A26" w14:textId="77777777" w:rsidR="00D70674" w:rsidRPr="00062F17" w:rsidRDefault="00D70674" w:rsidP="00D77E49">
            <w:pPr>
              <w:spacing w:before="40" w:after="40"/>
              <w:jc w:val="center"/>
            </w:pPr>
            <w:r w:rsidRPr="00062F17">
              <w:t>1KS3</w:t>
            </w:r>
          </w:p>
        </w:tc>
        <w:tc>
          <w:tcPr>
            <w:tcW w:w="1456" w:type="dxa"/>
            <w:tcBorders>
              <w:top w:val="nil"/>
              <w:left w:val="nil"/>
              <w:bottom w:val="single" w:sz="4" w:space="0" w:color="auto"/>
              <w:right w:val="single" w:sz="4" w:space="0" w:color="auto"/>
            </w:tcBorders>
            <w:vAlign w:val="center"/>
          </w:tcPr>
          <w:p w14:paraId="20FFB928" w14:textId="77777777" w:rsidR="00D70674" w:rsidRPr="00062F17" w:rsidRDefault="00D70674" w:rsidP="00D77E49">
            <w:pPr>
              <w:spacing w:before="40" w:after="40"/>
              <w:jc w:val="right"/>
            </w:pPr>
            <w:r w:rsidRPr="00062F17">
              <w:t>5,000</w:t>
            </w:r>
          </w:p>
        </w:tc>
      </w:tr>
      <w:tr w:rsidR="00062F17" w:rsidRPr="00062F17" w14:paraId="356B9C08"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7483F3AB" w14:textId="77777777" w:rsidR="00D70674" w:rsidRPr="00062F17" w:rsidRDefault="00D70674" w:rsidP="00D77E49">
            <w:pPr>
              <w:spacing w:before="40" w:after="40"/>
              <w:jc w:val="center"/>
            </w:pPr>
            <w:r w:rsidRPr="00062F17">
              <w:t>1.2</w:t>
            </w:r>
          </w:p>
        </w:tc>
        <w:tc>
          <w:tcPr>
            <w:tcW w:w="6531" w:type="dxa"/>
            <w:tcBorders>
              <w:top w:val="nil"/>
              <w:left w:val="nil"/>
              <w:bottom w:val="single" w:sz="4" w:space="0" w:color="auto"/>
              <w:right w:val="single" w:sz="4" w:space="0" w:color="auto"/>
            </w:tcBorders>
            <w:vAlign w:val="center"/>
          </w:tcPr>
          <w:p w14:paraId="0527E514" w14:textId="77777777" w:rsidR="00D70674" w:rsidRPr="00062F17" w:rsidRDefault="00D9154F" w:rsidP="00D77E49">
            <w:pPr>
              <w:spacing w:before="40" w:after="40"/>
              <w:jc w:val="both"/>
              <w:rPr>
                <w:spacing w:val="-2"/>
              </w:rPr>
            </w:pPr>
            <w:r w:rsidRPr="00062F17">
              <w:rPr>
                <w:spacing w:val="-2"/>
              </w:rPr>
              <w:t>Chuẩn hóa các lớp đối tượng không gian kiểm kê đất đai chưa phù hợp với quy định của cơ sở dữ liệu quốc gia về đất đai</w:t>
            </w:r>
          </w:p>
        </w:tc>
        <w:tc>
          <w:tcPr>
            <w:tcW w:w="809" w:type="dxa"/>
            <w:tcBorders>
              <w:top w:val="nil"/>
              <w:left w:val="nil"/>
              <w:bottom w:val="single" w:sz="4" w:space="0" w:color="auto"/>
              <w:right w:val="single" w:sz="4" w:space="0" w:color="auto"/>
            </w:tcBorders>
            <w:vAlign w:val="center"/>
          </w:tcPr>
          <w:p w14:paraId="668BF0C7" w14:textId="77777777" w:rsidR="00D70674" w:rsidRPr="00062F17" w:rsidRDefault="00D70674" w:rsidP="00D77E49">
            <w:pPr>
              <w:spacing w:before="40" w:after="40"/>
              <w:jc w:val="center"/>
            </w:pPr>
            <w:r w:rsidRPr="00062F17">
              <w:t>1KS3</w:t>
            </w:r>
          </w:p>
        </w:tc>
        <w:tc>
          <w:tcPr>
            <w:tcW w:w="1456" w:type="dxa"/>
            <w:tcBorders>
              <w:top w:val="nil"/>
              <w:left w:val="nil"/>
              <w:bottom w:val="single" w:sz="4" w:space="0" w:color="auto"/>
              <w:right w:val="single" w:sz="4" w:space="0" w:color="auto"/>
            </w:tcBorders>
            <w:vAlign w:val="center"/>
          </w:tcPr>
          <w:p w14:paraId="21A0EB32" w14:textId="77777777" w:rsidR="00D70674" w:rsidRPr="00062F17" w:rsidRDefault="00D70674" w:rsidP="00D77E49">
            <w:pPr>
              <w:spacing w:before="40" w:after="40"/>
              <w:jc w:val="right"/>
            </w:pPr>
            <w:r w:rsidRPr="00062F17">
              <w:t>7,000</w:t>
            </w:r>
          </w:p>
        </w:tc>
      </w:tr>
      <w:tr w:rsidR="00062F17" w:rsidRPr="00062F17" w14:paraId="2E9F7081"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7C4DA197" w14:textId="77777777" w:rsidR="00D70674" w:rsidRPr="00062F17" w:rsidRDefault="00D70674" w:rsidP="00D77E49">
            <w:pPr>
              <w:spacing w:before="40" w:after="40"/>
              <w:jc w:val="center"/>
            </w:pPr>
            <w:r w:rsidRPr="00062F17">
              <w:t>1.3</w:t>
            </w:r>
          </w:p>
        </w:tc>
        <w:tc>
          <w:tcPr>
            <w:tcW w:w="6531" w:type="dxa"/>
            <w:tcBorders>
              <w:top w:val="nil"/>
              <w:left w:val="nil"/>
              <w:bottom w:val="single" w:sz="4" w:space="0" w:color="auto"/>
              <w:right w:val="single" w:sz="4" w:space="0" w:color="auto"/>
            </w:tcBorders>
            <w:vAlign w:val="center"/>
          </w:tcPr>
          <w:p w14:paraId="493D1105" w14:textId="77777777" w:rsidR="00D70674" w:rsidRPr="00062F17" w:rsidRDefault="00D9154F" w:rsidP="00D77E49">
            <w:pPr>
              <w:spacing w:before="40" w:after="40"/>
              <w:jc w:val="both"/>
              <w:rPr>
                <w:spacing w:val="-2"/>
              </w:rPr>
            </w:pPr>
            <w:r w:rsidRPr="00062F17">
              <w:rPr>
                <w:spacing w:val="-2"/>
              </w:rPr>
              <w:t>Nhập bổ sung các thông tin thuộc tính cho đối tượng không gian kiểm kê đất đai còn thiếu (nếu có)</w:t>
            </w:r>
          </w:p>
        </w:tc>
        <w:tc>
          <w:tcPr>
            <w:tcW w:w="809" w:type="dxa"/>
            <w:tcBorders>
              <w:top w:val="nil"/>
              <w:left w:val="nil"/>
              <w:bottom w:val="single" w:sz="4" w:space="0" w:color="auto"/>
              <w:right w:val="single" w:sz="4" w:space="0" w:color="auto"/>
            </w:tcBorders>
            <w:vAlign w:val="center"/>
          </w:tcPr>
          <w:p w14:paraId="46C2CDB3" w14:textId="77777777" w:rsidR="00D70674" w:rsidRPr="00062F17" w:rsidRDefault="00D70674" w:rsidP="00D77E49">
            <w:pPr>
              <w:spacing w:before="40" w:after="40"/>
              <w:jc w:val="center"/>
            </w:pPr>
            <w:r w:rsidRPr="00062F17">
              <w:t>1KS3</w:t>
            </w:r>
          </w:p>
        </w:tc>
        <w:tc>
          <w:tcPr>
            <w:tcW w:w="1456" w:type="dxa"/>
            <w:tcBorders>
              <w:top w:val="nil"/>
              <w:left w:val="nil"/>
              <w:bottom w:val="single" w:sz="4" w:space="0" w:color="auto"/>
              <w:right w:val="single" w:sz="4" w:space="0" w:color="auto"/>
            </w:tcBorders>
            <w:vAlign w:val="center"/>
          </w:tcPr>
          <w:p w14:paraId="3A5A208C" w14:textId="77777777" w:rsidR="00D70674" w:rsidRPr="00062F17" w:rsidRDefault="00D70674" w:rsidP="00D77E49">
            <w:pPr>
              <w:spacing w:before="40" w:after="40"/>
              <w:jc w:val="right"/>
            </w:pPr>
            <w:r w:rsidRPr="00062F17">
              <w:t>1,000</w:t>
            </w:r>
          </w:p>
        </w:tc>
      </w:tr>
      <w:tr w:rsidR="00062F17" w:rsidRPr="00062F17" w14:paraId="0EF9CFF6"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35ABCFF1" w14:textId="77777777" w:rsidR="00D70674" w:rsidRPr="00062F17" w:rsidRDefault="00D70674" w:rsidP="00D77E49">
            <w:pPr>
              <w:spacing w:before="40" w:after="40"/>
              <w:jc w:val="center"/>
            </w:pPr>
            <w:r w:rsidRPr="00062F17">
              <w:t>1.4</w:t>
            </w:r>
          </w:p>
        </w:tc>
        <w:tc>
          <w:tcPr>
            <w:tcW w:w="6531" w:type="dxa"/>
            <w:tcBorders>
              <w:top w:val="nil"/>
              <w:left w:val="nil"/>
              <w:bottom w:val="single" w:sz="4" w:space="0" w:color="auto"/>
              <w:right w:val="single" w:sz="4" w:space="0" w:color="auto"/>
            </w:tcBorders>
            <w:vAlign w:val="center"/>
          </w:tcPr>
          <w:p w14:paraId="1B552A8B" w14:textId="77777777" w:rsidR="00D70674" w:rsidRPr="00062F17" w:rsidRDefault="00D9154F" w:rsidP="00D77E49">
            <w:pPr>
              <w:spacing w:before="40" w:after="40"/>
              <w:jc w:val="both"/>
              <w:rPr>
                <w:spacing w:val="-2"/>
              </w:rPr>
            </w:pPr>
            <w:r w:rsidRPr="00062F17">
              <w:rPr>
                <w:spacing w:val="-2"/>
              </w:rP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809" w:type="dxa"/>
            <w:tcBorders>
              <w:top w:val="nil"/>
              <w:left w:val="nil"/>
              <w:bottom w:val="single" w:sz="4" w:space="0" w:color="auto"/>
              <w:right w:val="single" w:sz="4" w:space="0" w:color="auto"/>
            </w:tcBorders>
            <w:vAlign w:val="center"/>
          </w:tcPr>
          <w:p w14:paraId="2D4DCFBE" w14:textId="77777777" w:rsidR="00D70674" w:rsidRPr="00062F17" w:rsidRDefault="00D70674" w:rsidP="00D77E49">
            <w:pPr>
              <w:spacing w:before="40" w:after="40"/>
              <w:jc w:val="center"/>
            </w:pPr>
            <w:r w:rsidRPr="00062F17">
              <w:t>1KS3</w:t>
            </w:r>
          </w:p>
        </w:tc>
        <w:tc>
          <w:tcPr>
            <w:tcW w:w="1456" w:type="dxa"/>
            <w:tcBorders>
              <w:top w:val="nil"/>
              <w:left w:val="nil"/>
              <w:bottom w:val="single" w:sz="4" w:space="0" w:color="auto"/>
              <w:right w:val="single" w:sz="4" w:space="0" w:color="auto"/>
            </w:tcBorders>
            <w:vAlign w:val="center"/>
          </w:tcPr>
          <w:p w14:paraId="1D277D2C" w14:textId="77777777" w:rsidR="00D70674" w:rsidRPr="00062F17" w:rsidRDefault="00D70674" w:rsidP="00D77E49">
            <w:pPr>
              <w:spacing w:before="40" w:after="40"/>
              <w:jc w:val="right"/>
            </w:pPr>
            <w:r w:rsidRPr="00062F17">
              <w:t>7,000</w:t>
            </w:r>
          </w:p>
        </w:tc>
      </w:tr>
      <w:tr w:rsidR="00062F17" w:rsidRPr="00062F17" w14:paraId="03DF78C9"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20ABD514" w14:textId="77777777" w:rsidR="00D90625" w:rsidRPr="00062F17" w:rsidRDefault="004E15C6" w:rsidP="00D77E49">
            <w:pPr>
              <w:spacing w:before="40" w:after="40"/>
              <w:jc w:val="center"/>
            </w:pPr>
            <w:r w:rsidRPr="00062F17">
              <w:t>2</w:t>
            </w:r>
          </w:p>
        </w:tc>
        <w:tc>
          <w:tcPr>
            <w:tcW w:w="6531" w:type="dxa"/>
            <w:tcBorders>
              <w:top w:val="nil"/>
              <w:left w:val="nil"/>
              <w:bottom w:val="single" w:sz="4" w:space="0" w:color="auto"/>
              <w:right w:val="single" w:sz="4" w:space="0" w:color="auto"/>
            </w:tcBorders>
            <w:vAlign w:val="center"/>
          </w:tcPr>
          <w:p w14:paraId="7B1A2964" w14:textId="77777777" w:rsidR="00D90625" w:rsidRPr="00062F17" w:rsidRDefault="004E15C6" w:rsidP="00D77E49">
            <w:pPr>
              <w:spacing w:before="40" w:after="40"/>
            </w:pPr>
            <w:r w:rsidRPr="00062F17">
              <w:t>Chuyển đổi và tích hợp không gian kiểm kê đất đai</w:t>
            </w:r>
          </w:p>
        </w:tc>
        <w:tc>
          <w:tcPr>
            <w:tcW w:w="809" w:type="dxa"/>
            <w:tcBorders>
              <w:top w:val="nil"/>
              <w:left w:val="nil"/>
              <w:bottom w:val="single" w:sz="4" w:space="0" w:color="auto"/>
              <w:right w:val="single" w:sz="4" w:space="0" w:color="auto"/>
            </w:tcBorders>
            <w:vAlign w:val="center"/>
          </w:tcPr>
          <w:p w14:paraId="35B2EC52" w14:textId="77777777" w:rsidR="00D90625" w:rsidRPr="00062F17" w:rsidRDefault="004E15C6" w:rsidP="00D77E49">
            <w:pPr>
              <w:spacing w:before="40" w:after="40"/>
            </w:pPr>
            <w:r w:rsidRPr="00062F17">
              <w:t> </w:t>
            </w:r>
          </w:p>
        </w:tc>
        <w:tc>
          <w:tcPr>
            <w:tcW w:w="1456" w:type="dxa"/>
            <w:tcBorders>
              <w:top w:val="nil"/>
              <w:left w:val="nil"/>
              <w:bottom w:val="single" w:sz="4" w:space="0" w:color="auto"/>
              <w:right w:val="single" w:sz="4" w:space="0" w:color="auto"/>
            </w:tcBorders>
            <w:vAlign w:val="center"/>
          </w:tcPr>
          <w:p w14:paraId="2C20DD88" w14:textId="77777777" w:rsidR="00D90625" w:rsidRPr="00062F17" w:rsidRDefault="004E15C6" w:rsidP="00D77E49">
            <w:pPr>
              <w:spacing w:before="40" w:after="40"/>
            </w:pPr>
            <w:r w:rsidRPr="00062F17">
              <w:t> </w:t>
            </w:r>
          </w:p>
        </w:tc>
      </w:tr>
      <w:tr w:rsidR="00062F17" w:rsidRPr="00062F17" w14:paraId="351BAAA5"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2F296A59" w14:textId="77777777" w:rsidR="00D9154F" w:rsidRPr="00062F17" w:rsidRDefault="00D9154F" w:rsidP="00D77E49">
            <w:pPr>
              <w:spacing w:before="40" w:after="40"/>
              <w:jc w:val="center"/>
            </w:pPr>
            <w:r w:rsidRPr="00062F17">
              <w:t>2.1</w:t>
            </w:r>
          </w:p>
        </w:tc>
        <w:tc>
          <w:tcPr>
            <w:tcW w:w="6531" w:type="dxa"/>
            <w:tcBorders>
              <w:top w:val="nil"/>
              <w:left w:val="nil"/>
              <w:bottom w:val="single" w:sz="4" w:space="0" w:color="auto"/>
              <w:right w:val="single" w:sz="4" w:space="0" w:color="auto"/>
            </w:tcBorders>
            <w:vAlign w:val="center"/>
          </w:tcPr>
          <w:p w14:paraId="62E19C11" w14:textId="77777777" w:rsidR="00D9154F" w:rsidRPr="00062F17" w:rsidRDefault="00D9154F" w:rsidP="00D77E49">
            <w:pPr>
              <w:spacing w:before="40" w:after="40"/>
              <w:jc w:val="both"/>
              <w:rPr>
                <w:spacing w:val="-2"/>
              </w:rPr>
            </w:pPr>
            <w:r w:rsidRPr="00062F17">
              <w:rPr>
                <w:spacing w:val="-2"/>
              </w:rPr>
              <w:t>Chuyển đổi các lớp đối tượng không gian kiểm kê đất đai từ tệp (file) bản đồ số của bản đồ kiểm kê đất đai và bản đồ hiện trạng sử dụng đất vào cơ sở dữ liệu theo đơn vị hành chính</w:t>
            </w:r>
          </w:p>
        </w:tc>
        <w:tc>
          <w:tcPr>
            <w:tcW w:w="809" w:type="dxa"/>
            <w:tcBorders>
              <w:top w:val="nil"/>
              <w:left w:val="nil"/>
              <w:bottom w:val="single" w:sz="4" w:space="0" w:color="auto"/>
              <w:right w:val="single" w:sz="4" w:space="0" w:color="auto"/>
            </w:tcBorders>
            <w:vAlign w:val="center"/>
          </w:tcPr>
          <w:p w14:paraId="042D19D0" w14:textId="77777777" w:rsidR="00D9154F" w:rsidRPr="00062F17" w:rsidRDefault="00D9154F" w:rsidP="00D77E49">
            <w:pPr>
              <w:spacing w:before="40" w:after="40"/>
              <w:jc w:val="center"/>
            </w:pPr>
            <w:r w:rsidRPr="00062F17">
              <w:t>1KS3</w:t>
            </w:r>
          </w:p>
        </w:tc>
        <w:tc>
          <w:tcPr>
            <w:tcW w:w="1456" w:type="dxa"/>
            <w:tcBorders>
              <w:top w:val="nil"/>
              <w:left w:val="nil"/>
              <w:bottom w:val="single" w:sz="4" w:space="0" w:color="auto"/>
              <w:right w:val="single" w:sz="4" w:space="0" w:color="auto"/>
            </w:tcBorders>
            <w:vAlign w:val="center"/>
          </w:tcPr>
          <w:p w14:paraId="5143E7AD" w14:textId="77777777" w:rsidR="00D9154F" w:rsidRPr="00062F17" w:rsidRDefault="00D9154F" w:rsidP="00D77E49">
            <w:pPr>
              <w:spacing w:before="40" w:after="40"/>
              <w:jc w:val="right"/>
            </w:pPr>
            <w:r w:rsidRPr="00062F17">
              <w:t>2,000</w:t>
            </w:r>
          </w:p>
        </w:tc>
      </w:tr>
      <w:tr w:rsidR="00062F17" w:rsidRPr="00062F17" w14:paraId="404ACFD2"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016E4AC5" w14:textId="77777777" w:rsidR="00D9154F" w:rsidRPr="00062F17" w:rsidRDefault="00D9154F" w:rsidP="00D77E49">
            <w:pPr>
              <w:spacing w:before="40" w:after="40"/>
              <w:jc w:val="center"/>
            </w:pPr>
            <w:r w:rsidRPr="00062F17">
              <w:t>2.2</w:t>
            </w:r>
          </w:p>
        </w:tc>
        <w:tc>
          <w:tcPr>
            <w:tcW w:w="6531" w:type="dxa"/>
            <w:tcBorders>
              <w:top w:val="nil"/>
              <w:left w:val="nil"/>
              <w:bottom w:val="single" w:sz="4" w:space="0" w:color="auto"/>
              <w:right w:val="single" w:sz="4" w:space="0" w:color="auto"/>
            </w:tcBorders>
            <w:vAlign w:val="center"/>
          </w:tcPr>
          <w:p w14:paraId="7F371E56" w14:textId="77777777" w:rsidR="00D9154F" w:rsidRPr="00062F17" w:rsidRDefault="00D9154F" w:rsidP="00D77E49">
            <w:pPr>
              <w:spacing w:before="40" w:after="40"/>
              <w:jc w:val="both"/>
              <w:rPr>
                <w:spacing w:val="-2"/>
              </w:rPr>
            </w:pPr>
            <w:r w:rsidRPr="00062F17">
              <w:rPr>
                <w:spacing w:val="-2"/>
              </w:rP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tc>
        <w:tc>
          <w:tcPr>
            <w:tcW w:w="809" w:type="dxa"/>
            <w:tcBorders>
              <w:top w:val="nil"/>
              <w:left w:val="nil"/>
              <w:bottom w:val="single" w:sz="4" w:space="0" w:color="auto"/>
              <w:right w:val="single" w:sz="4" w:space="0" w:color="auto"/>
            </w:tcBorders>
            <w:vAlign w:val="center"/>
          </w:tcPr>
          <w:p w14:paraId="0093C0FC" w14:textId="77777777" w:rsidR="00D9154F" w:rsidRPr="00062F17" w:rsidRDefault="00D9154F" w:rsidP="00D77E49">
            <w:pPr>
              <w:spacing w:before="40" w:after="40"/>
              <w:jc w:val="center"/>
            </w:pPr>
            <w:r w:rsidRPr="00062F17">
              <w:t>1KS3</w:t>
            </w:r>
          </w:p>
        </w:tc>
        <w:tc>
          <w:tcPr>
            <w:tcW w:w="1456" w:type="dxa"/>
            <w:tcBorders>
              <w:top w:val="nil"/>
              <w:left w:val="nil"/>
              <w:bottom w:val="single" w:sz="4" w:space="0" w:color="auto"/>
              <w:right w:val="single" w:sz="4" w:space="0" w:color="auto"/>
            </w:tcBorders>
            <w:vAlign w:val="center"/>
          </w:tcPr>
          <w:p w14:paraId="3F5F263D" w14:textId="77777777" w:rsidR="00D9154F" w:rsidRPr="00062F17" w:rsidRDefault="00D9154F" w:rsidP="00D77E49">
            <w:pPr>
              <w:spacing w:before="40" w:after="40"/>
              <w:jc w:val="right"/>
            </w:pPr>
            <w:r w:rsidRPr="00062F17">
              <w:t>3,000</w:t>
            </w:r>
          </w:p>
        </w:tc>
      </w:tr>
    </w:tbl>
    <w:p w14:paraId="1113928B" w14:textId="77777777" w:rsidR="00D90625" w:rsidRPr="00062F17" w:rsidRDefault="004B2B87" w:rsidP="00D77E49">
      <w:pPr>
        <w:spacing w:before="100" w:line="320" w:lineRule="atLeast"/>
        <w:ind w:firstLine="720"/>
        <w:jc w:val="both"/>
        <w:rPr>
          <w:i/>
          <w:sz w:val="26"/>
          <w:szCs w:val="26"/>
        </w:rPr>
      </w:pPr>
      <w:r w:rsidRPr="00062F17">
        <w:rPr>
          <w:i/>
          <w:sz w:val="26"/>
          <w:szCs w:val="26"/>
        </w:rPr>
        <w:t>Ghi chú:</w:t>
      </w:r>
    </w:p>
    <w:p w14:paraId="36E99D83" w14:textId="77777777" w:rsidR="00D90625" w:rsidRPr="00062F17" w:rsidRDefault="001D4C6B" w:rsidP="00D77E49">
      <w:pPr>
        <w:spacing w:before="100" w:line="320" w:lineRule="atLeast"/>
        <w:ind w:firstLine="720"/>
        <w:jc w:val="both"/>
        <w:rPr>
          <w:sz w:val="26"/>
          <w:szCs w:val="26"/>
        </w:rPr>
      </w:pPr>
      <w:r w:rsidRPr="00062F17">
        <w:rPr>
          <w:sz w:val="26"/>
          <w:szCs w:val="26"/>
        </w:rPr>
        <w:t xml:space="preserve">(1) Trường hợp xây dựng </w:t>
      </w:r>
      <w:r w:rsidR="00F1008C" w:rsidRPr="00062F17">
        <w:rPr>
          <w:sz w:val="26"/>
          <w:szCs w:val="26"/>
        </w:rPr>
        <w:t>CSDL</w:t>
      </w:r>
      <w:r w:rsidRPr="00062F17">
        <w:rPr>
          <w:sz w:val="26"/>
          <w:szCs w:val="26"/>
        </w:rPr>
        <w:t xml:space="preserve"> thống kê, kiểm kê được thực hiện đồng thời với công tác thống kê, kiểm kê đất đai được quy định như sau:</w:t>
      </w:r>
    </w:p>
    <w:p w14:paraId="3B4C7B37" w14:textId="77777777" w:rsidR="00D90625" w:rsidRPr="00062F17" w:rsidRDefault="001D4C6B" w:rsidP="00D77E49">
      <w:pPr>
        <w:spacing w:before="100" w:line="320" w:lineRule="atLeast"/>
        <w:ind w:firstLine="720"/>
        <w:jc w:val="both"/>
        <w:rPr>
          <w:spacing w:val="-2"/>
          <w:sz w:val="26"/>
          <w:szCs w:val="26"/>
        </w:rPr>
      </w:pPr>
      <w:r w:rsidRPr="00062F17">
        <w:rPr>
          <w:spacing w:val="-2"/>
          <w:sz w:val="26"/>
          <w:szCs w:val="26"/>
        </w:rPr>
        <w:t xml:space="preserve">- Các nội dung thực hiện thống kê, kiểm kê đất đai áp dụng theo </w:t>
      </w:r>
      <w:r w:rsidR="00C76237" w:rsidRPr="00062F17">
        <w:rPr>
          <w:spacing w:val="-2"/>
          <w:sz w:val="26"/>
          <w:szCs w:val="26"/>
        </w:rPr>
        <w:t>q</w:t>
      </w:r>
      <w:r w:rsidRPr="00062F17">
        <w:rPr>
          <w:spacing w:val="-2"/>
          <w:sz w:val="26"/>
          <w:szCs w:val="26"/>
        </w:rPr>
        <w:t xml:space="preserve">uy định về </w:t>
      </w:r>
      <w:r w:rsidR="005C147F" w:rsidRPr="00062F17">
        <w:rPr>
          <w:spacing w:val="-2"/>
          <w:sz w:val="26"/>
          <w:szCs w:val="26"/>
        </w:rPr>
        <w:t>đ</w:t>
      </w:r>
      <w:r w:rsidRPr="00062F17">
        <w:rPr>
          <w:spacing w:val="-2"/>
          <w:sz w:val="26"/>
          <w:szCs w:val="26"/>
        </w:rPr>
        <w:t xml:space="preserve">ịnh mức kinh tế - kỹ thuật thống kê, kiểm kê đất đai và lập bản đồ hiện trạng sử dụng đất. </w:t>
      </w:r>
    </w:p>
    <w:p w14:paraId="001FB18B" w14:textId="1B81D8A8" w:rsidR="00D90625" w:rsidRPr="00062F17" w:rsidRDefault="001D4C6B" w:rsidP="00D77E49">
      <w:pPr>
        <w:spacing w:before="100" w:line="320" w:lineRule="atLeast"/>
        <w:ind w:firstLine="720"/>
        <w:jc w:val="both"/>
        <w:rPr>
          <w:sz w:val="26"/>
          <w:szCs w:val="26"/>
        </w:rPr>
      </w:pPr>
      <w:r w:rsidRPr="00062F17">
        <w:rPr>
          <w:sz w:val="26"/>
          <w:szCs w:val="26"/>
        </w:rPr>
        <w:t xml:space="preserve">- Đối với việc xây dựng </w:t>
      </w:r>
      <w:r w:rsidR="00F1008C" w:rsidRPr="00062F17">
        <w:rPr>
          <w:sz w:val="26"/>
          <w:szCs w:val="26"/>
        </w:rPr>
        <w:t>CSDL</w:t>
      </w:r>
      <w:r w:rsidRPr="00062F17">
        <w:rPr>
          <w:sz w:val="26"/>
          <w:szCs w:val="26"/>
        </w:rPr>
        <w:t xml:space="preserve"> thống kê, kiểm kê đất đất đai của các kỳ trước thì thực hiện theo các bước và định mức tại </w:t>
      </w:r>
      <w:r w:rsidR="005D0B88" w:rsidRPr="00062F17">
        <w:rPr>
          <w:sz w:val="26"/>
          <w:szCs w:val="26"/>
        </w:rPr>
        <w:t xml:space="preserve">Bảng </w:t>
      </w:r>
      <w:r w:rsidR="001155AA" w:rsidRPr="00062F17">
        <w:rPr>
          <w:sz w:val="26"/>
          <w:szCs w:val="28"/>
        </w:rPr>
        <w:t xml:space="preserve">số </w:t>
      </w:r>
      <w:r w:rsidR="005D0B88" w:rsidRPr="00062F17">
        <w:rPr>
          <w:sz w:val="26"/>
          <w:szCs w:val="26"/>
        </w:rPr>
        <w:t xml:space="preserve">75, Bảng </w:t>
      </w:r>
      <w:r w:rsidR="001155AA" w:rsidRPr="00062F17">
        <w:rPr>
          <w:sz w:val="26"/>
          <w:szCs w:val="28"/>
        </w:rPr>
        <w:t xml:space="preserve">số </w:t>
      </w:r>
      <w:r w:rsidR="005D0B88" w:rsidRPr="00062F17">
        <w:rPr>
          <w:sz w:val="26"/>
          <w:szCs w:val="26"/>
        </w:rPr>
        <w:t xml:space="preserve">76, Bảng </w:t>
      </w:r>
      <w:r w:rsidR="001155AA" w:rsidRPr="00062F17">
        <w:rPr>
          <w:sz w:val="26"/>
          <w:szCs w:val="28"/>
        </w:rPr>
        <w:t xml:space="preserve">số </w:t>
      </w:r>
      <w:r w:rsidR="005D0B88" w:rsidRPr="00062F17">
        <w:rPr>
          <w:sz w:val="26"/>
          <w:szCs w:val="26"/>
        </w:rPr>
        <w:t>77</w:t>
      </w:r>
      <w:r w:rsidR="005C147F" w:rsidRPr="00062F17">
        <w:rPr>
          <w:sz w:val="26"/>
          <w:szCs w:val="26"/>
        </w:rPr>
        <w:t>.</w:t>
      </w:r>
    </w:p>
    <w:p w14:paraId="5AEADCB0" w14:textId="77777777" w:rsidR="00D90625" w:rsidRPr="00062F17" w:rsidRDefault="001D4C6B" w:rsidP="00D77E49">
      <w:pPr>
        <w:spacing w:before="100" w:line="320" w:lineRule="atLeast"/>
        <w:ind w:firstLine="720"/>
        <w:jc w:val="both"/>
        <w:rPr>
          <w:sz w:val="26"/>
          <w:szCs w:val="26"/>
        </w:rPr>
      </w:pPr>
      <w:r w:rsidRPr="00062F17">
        <w:rPr>
          <w:sz w:val="26"/>
          <w:szCs w:val="26"/>
        </w:rPr>
        <w:t xml:space="preserve">- Đối với việc xây dựng </w:t>
      </w:r>
      <w:r w:rsidR="00F1008C" w:rsidRPr="00062F17">
        <w:rPr>
          <w:sz w:val="26"/>
          <w:szCs w:val="26"/>
        </w:rPr>
        <w:t>CSDL</w:t>
      </w:r>
      <w:r w:rsidRPr="00062F17">
        <w:rPr>
          <w:sz w:val="26"/>
          <w:szCs w:val="26"/>
        </w:rPr>
        <w:t xml:space="preserve"> thống kê, kiểm kê đất đất đai của các kỳ hiện tại thì thực hiện cập nhật </w:t>
      </w:r>
      <w:r w:rsidR="00F1008C" w:rsidRPr="00062F17">
        <w:rPr>
          <w:sz w:val="26"/>
          <w:szCs w:val="26"/>
        </w:rPr>
        <w:t>CSDL</w:t>
      </w:r>
      <w:r w:rsidRPr="00062F17">
        <w:rPr>
          <w:sz w:val="26"/>
          <w:szCs w:val="26"/>
        </w:rPr>
        <w:t xml:space="preserve"> thống kê, kiểm kê theo các bước công việc như sau:</w:t>
      </w:r>
    </w:p>
    <w:p w14:paraId="7F2138CE" w14:textId="38C8F425" w:rsidR="00D90625" w:rsidRPr="00062F17" w:rsidRDefault="001D4C6B" w:rsidP="00D77E49">
      <w:pPr>
        <w:spacing w:before="100" w:line="320" w:lineRule="atLeast"/>
        <w:ind w:firstLine="720"/>
        <w:jc w:val="both"/>
        <w:rPr>
          <w:sz w:val="26"/>
          <w:szCs w:val="26"/>
        </w:rPr>
      </w:pPr>
      <w:r w:rsidRPr="00062F17">
        <w:rPr>
          <w:sz w:val="26"/>
          <w:szCs w:val="26"/>
        </w:rPr>
        <w:t xml:space="preserve">+ Đối với </w:t>
      </w:r>
      <w:r w:rsidR="00F1008C" w:rsidRPr="00062F17">
        <w:rPr>
          <w:sz w:val="26"/>
          <w:szCs w:val="26"/>
        </w:rPr>
        <w:t>CSDL</w:t>
      </w:r>
      <w:r w:rsidRPr="00062F17">
        <w:rPr>
          <w:sz w:val="26"/>
          <w:szCs w:val="26"/>
        </w:rPr>
        <w:t xml:space="preserve"> thống kê: Áp dụng bước công việc và định mức tại Mục 2 và Mục 3 Bảng </w:t>
      </w:r>
      <w:r w:rsidR="001155AA" w:rsidRPr="00062F17">
        <w:rPr>
          <w:sz w:val="26"/>
          <w:szCs w:val="28"/>
        </w:rPr>
        <w:t xml:space="preserve">số </w:t>
      </w:r>
      <w:r w:rsidRPr="00062F17">
        <w:rPr>
          <w:sz w:val="26"/>
          <w:szCs w:val="26"/>
        </w:rPr>
        <w:t>7</w:t>
      </w:r>
      <w:r w:rsidR="00A05B5D" w:rsidRPr="00062F17">
        <w:rPr>
          <w:sz w:val="26"/>
          <w:szCs w:val="26"/>
        </w:rPr>
        <w:t>5</w:t>
      </w:r>
      <w:r w:rsidRPr="00062F17">
        <w:rPr>
          <w:sz w:val="26"/>
          <w:szCs w:val="26"/>
        </w:rPr>
        <w:t xml:space="preserve">; Mục 3, Mục 4 và Mục 5 Bảng </w:t>
      </w:r>
      <w:r w:rsidR="001155AA" w:rsidRPr="00062F17">
        <w:rPr>
          <w:sz w:val="26"/>
          <w:szCs w:val="28"/>
        </w:rPr>
        <w:t xml:space="preserve">số </w:t>
      </w:r>
      <w:r w:rsidRPr="00062F17">
        <w:rPr>
          <w:sz w:val="26"/>
          <w:szCs w:val="26"/>
        </w:rPr>
        <w:t>7</w:t>
      </w:r>
      <w:r w:rsidR="00A05B5D" w:rsidRPr="00062F17">
        <w:rPr>
          <w:sz w:val="26"/>
          <w:szCs w:val="26"/>
        </w:rPr>
        <w:t>6</w:t>
      </w:r>
      <w:r w:rsidRPr="00062F17">
        <w:rPr>
          <w:sz w:val="26"/>
          <w:szCs w:val="26"/>
        </w:rPr>
        <w:t>;</w:t>
      </w:r>
    </w:p>
    <w:p w14:paraId="388D4281" w14:textId="6D8708F1" w:rsidR="00D90625" w:rsidRPr="00062F17" w:rsidRDefault="001D4C6B" w:rsidP="00D77E49">
      <w:pPr>
        <w:spacing w:before="100" w:line="320" w:lineRule="atLeast"/>
        <w:ind w:firstLine="720"/>
        <w:jc w:val="both"/>
        <w:rPr>
          <w:sz w:val="26"/>
          <w:szCs w:val="26"/>
        </w:rPr>
      </w:pPr>
      <w:r w:rsidRPr="00062F17">
        <w:rPr>
          <w:sz w:val="26"/>
          <w:szCs w:val="26"/>
        </w:rPr>
        <w:t xml:space="preserve">+ Đối với </w:t>
      </w:r>
      <w:r w:rsidR="00F1008C" w:rsidRPr="00062F17">
        <w:rPr>
          <w:sz w:val="26"/>
          <w:szCs w:val="26"/>
        </w:rPr>
        <w:t>CSDL</w:t>
      </w:r>
      <w:r w:rsidRPr="00062F17">
        <w:rPr>
          <w:sz w:val="26"/>
          <w:szCs w:val="26"/>
        </w:rPr>
        <w:t xml:space="preserve"> kiểm kê: Áp dụng bước công việc và định mức tại Mục 2 và Mục 3 Bảng </w:t>
      </w:r>
      <w:r w:rsidR="001155AA" w:rsidRPr="00062F17">
        <w:rPr>
          <w:sz w:val="26"/>
          <w:szCs w:val="28"/>
        </w:rPr>
        <w:t xml:space="preserve">số </w:t>
      </w:r>
      <w:r w:rsidRPr="00062F17">
        <w:rPr>
          <w:sz w:val="26"/>
          <w:szCs w:val="26"/>
        </w:rPr>
        <w:t>7</w:t>
      </w:r>
      <w:r w:rsidR="00A05B5D" w:rsidRPr="00062F17">
        <w:rPr>
          <w:sz w:val="26"/>
          <w:szCs w:val="26"/>
        </w:rPr>
        <w:t>5</w:t>
      </w:r>
      <w:r w:rsidRPr="00062F17">
        <w:rPr>
          <w:sz w:val="26"/>
          <w:szCs w:val="26"/>
        </w:rPr>
        <w:t xml:space="preserve">; Mục 3, Mục 4 và Mục 5 Bảng </w:t>
      </w:r>
      <w:r w:rsidR="001155AA" w:rsidRPr="00062F17">
        <w:rPr>
          <w:sz w:val="26"/>
          <w:szCs w:val="28"/>
        </w:rPr>
        <w:t xml:space="preserve">số </w:t>
      </w:r>
      <w:r w:rsidRPr="00062F17">
        <w:rPr>
          <w:sz w:val="26"/>
          <w:szCs w:val="26"/>
        </w:rPr>
        <w:t>7</w:t>
      </w:r>
      <w:r w:rsidR="00A05B5D" w:rsidRPr="00062F17">
        <w:rPr>
          <w:sz w:val="26"/>
          <w:szCs w:val="26"/>
        </w:rPr>
        <w:t>6</w:t>
      </w:r>
      <w:r w:rsidRPr="00062F17">
        <w:rPr>
          <w:sz w:val="26"/>
          <w:szCs w:val="26"/>
        </w:rPr>
        <w:t xml:space="preserve">; Mục 2 Bảng </w:t>
      </w:r>
      <w:r w:rsidR="001155AA" w:rsidRPr="00062F17">
        <w:rPr>
          <w:sz w:val="26"/>
          <w:szCs w:val="28"/>
        </w:rPr>
        <w:t xml:space="preserve">số </w:t>
      </w:r>
      <w:r w:rsidRPr="00062F17">
        <w:rPr>
          <w:sz w:val="26"/>
          <w:szCs w:val="26"/>
        </w:rPr>
        <w:t>7</w:t>
      </w:r>
      <w:r w:rsidR="00A05B5D" w:rsidRPr="00062F17">
        <w:rPr>
          <w:sz w:val="26"/>
          <w:szCs w:val="26"/>
        </w:rPr>
        <w:t>7</w:t>
      </w:r>
      <w:r w:rsidRPr="00062F17">
        <w:rPr>
          <w:sz w:val="26"/>
          <w:szCs w:val="26"/>
        </w:rPr>
        <w:t>;</w:t>
      </w:r>
    </w:p>
    <w:p w14:paraId="1E3D1885" w14:textId="706EE515" w:rsidR="00D90625" w:rsidRPr="00062F17" w:rsidRDefault="001D4C6B" w:rsidP="00D77E49">
      <w:pPr>
        <w:spacing w:before="120" w:line="330" w:lineRule="atLeast"/>
        <w:ind w:firstLine="720"/>
        <w:jc w:val="both"/>
        <w:rPr>
          <w:spacing w:val="-4"/>
          <w:sz w:val="26"/>
          <w:szCs w:val="28"/>
        </w:rPr>
      </w:pPr>
      <w:r w:rsidRPr="00062F17">
        <w:rPr>
          <w:spacing w:val="-4"/>
          <w:sz w:val="26"/>
          <w:szCs w:val="28"/>
        </w:rPr>
        <w:lastRenderedPageBreak/>
        <w:t xml:space="preserve">(2) Công việc tại Mục 3 Bảng </w:t>
      </w:r>
      <w:r w:rsidR="001155AA" w:rsidRPr="00062F17">
        <w:rPr>
          <w:sz w:val="26"/>
          <w:szCs w:val="28"/>
        </w:rPr>
        <w:t xml:space="preserve">số </w:t>
      </w:r>
      <w:r w:rsidRPr="00062F17">
        <w:rPr>
          <w:spacing w:val="-4"/>
          <w:sz w:val="26"/>
          <w:szCs w:val="28"/>
        </w:rPr>
        <w:t>7</w:t>
      </w:r>
      <w:r w:rsidR="00A05B5D" w:rsidRPr="00062F17">
        <w:rPr>
          <w:spacing w:val="-4"/>
          <w:sz w:val="26"/>
          <w:szCs w:val="28"/>
        </w:rPr>
        <w:t>5</w:t>
      </w:r>
      <w:r w:rsidRPr="00062F17">
        <w:rPr>
          <w:spacing w:val="-4"/>
          <w:sz w:val="26"/>
          <w:szCs w:val="28"/>
        </w:rPr>
        <w:t xml:space="preserve"> do Văn phòng Đăng ký đất đai thực hiện</w:t>
      </w:r>
      <w:r w:rsidR="00B106BA" w:rsidRPr="00062F17">
        <w:rPr>
          <w:spacing w:val="-4"/>
          <w:sz w:val="26"/>
          <w:szCs w:val="28"/>
        </w:rPr>
        <w:t>.</w:t>
      </w:r>
    </w:p>
    <w:p w14:paraId="28E26F00" w14:textId="6957473E" w:rsidR="00D90625" w:rsidRPr="00062F17" w:rsidRDefault="001D4C6B" w:rsidP="00D77E49">
      <w:pPr>
        <w:spacing w:before="120" w:line="330" w:lineRule="atLeast"/>
        <w:ind w:firstLine="720"/>
        <w:jc w:val="both"/>
        <w:rPr>
          <w:sz w:val="26"/>
          <w:szCs w:val="28"/>
        </w:rPr>
      </w:pPr>
      <w:r w:rsidRPr="00062F17">
        <w:rPr>
          <w:sz w:val="26"/>
          <w:szCs w:val="28"/>
        </w:rPr>
        <w:t>(3) Nội dung công việc “</w:t>
      </w:r>
      <w:r w:rsidR="008B2F38" w:rsidRPr="00062F17">
        <w:rPr>
          <w:sz w:val="26"/>
          <w:szCs w:val="28"/>
        </w:rPr>
        <w:t>Xây dựng dữ liệu đất đai phi cấu trúc về thống kê, kiểm kê đất đai</w:t>
      </w:r>
      <w:r w:rsidRPr="00062F17">
        <w:rPr>
          <w:sz w:val="26"/>
          <w:szCs w:val="28"/>
        </w:rPr>
        <w:t xml:space="preserve">” tại Mục 3 Bảng </w:t>
      </w:r>
      <w:r w:rsidR="001155AA" w:rsidRPr="00062F17">
        <w:rPr>
          <w:sz w:val="26"/>
          <w:szCs w:val="28"/>
        </w:rPr>
        <w:t xml:space="preserve">số </w:t>
      </w:r>
      <w:r w:rsidRPr="00062F17">
        <w:rPr>
          <w:sz w:val="26"/>
          <w:szCs w:val="28"/>
        </w:rPr>
        <w:t>7</w:t>
      </w:r>
      <w:r w:rsidR="00A05B5D" w:rsidRPr="00062F17">
        <w:rPr>
          <w:sz w:val="26"/>
          <w:szCs w:val="28"/>
        </w:rPr>
        <w:t>6</w:t>
      </w:r>
      <w:r w:rsidRPr="00062F17">
        <w:rPr>
          <w:sz w:val="26"/>
          <w:szCs w:val="28"/>
        </w:rPr>
        <w:t xml:space="preserve"> phải bổ sung thêm công việc và định mức tại các Mục 1 và Mục 2 Bảng </w:t>
      </w:r>
      <w:r w:rsidR="001155AA" w:rsidRPr="00062F17">
        <w:rPr>
          <w:sz w:val="26"/>
          <w:szCs w:val="28"/>
        </w:rPr>
        <w:t xml:space="preserve">số </w:t>
      </w:r>
      <w:r w:rsidRPr="00062F17">
        <w:rPr>
          <w:sz w:val="26"/>
          <w:szCs w:val="28"/>
        </w:rPr>
        <w:t>03</w:t>
      </w:r>
      <w:r w:rsidR="00B106BA" w:rsidRPr="00062F17">
        <w:rPr>
          <w:sz w:val="26"/>
          <w:szCs w:val="28"/>
        </w:rPr>
        <w:t>.</w:t>
      </w:r>
    </w:p>
    <w:p w14:paraId="11C90DD2" w14:textId="77777777" w:rsidR="00A9074F" w:rsidRPr="00062F17" w:rsidRDefault="00A9074F" w:rsidP="00D77E49">
      <w:pPr>
        <w:spacing w:before="120" w:line="330" w:lineRule="atLeast"/>
        <w:ind w:firstLine="720"/>
        <w:jc w:val="both"/>
        <w:rPr>
          <w:spacing w:val="-4"/>
          <w:sz w:val="26"/>
          <w:szCs w:val="28"/>
        </w:rPr>
      </w:pPr>
      <w:r w:rsidRPr="00062F17">
        <w:rPr>
          <w:sz w:val="26"/>
          <w:szCs w:val="28"/>
        </w:rPr>
        <w:t xml:space="preserve">(4) Khi tính định mức tại </w:t>
      </w:r>
      <w:r w:rsidRPr="00062F17">
        <w:rPr>
          <w:spacing w:val="-4"/>
          <w:sz w:val="26"/>
          <w:szCs w:val="28"/>
        </w:rPr>
        <w:t>Mục 4</w:t>
      </w:r>
      <w:r w:rsidR="00281CA6" w:rsidRPr="00062F17">
        <w:rPr>
          <w:spacing w:val="-4"/>
          <w:sz w:val="26"/>
          <w:szCs w:val="28"/>
        </w:rPr>
        <w:t>.1</w:t>
      </w:r>
      <w:r w:rsidRPr="00062F17">
        <w:rPr>
          <w:spacing w:val="-4"/>
          <w:sz w:val="26"/>
          <w:szCs w:val="28"/>
        </w:rPr>
        <w:t xml:space="preserve"> Bảng số </w:t>
      </w:r>
      <w:r w:rsidR="00281CA6" w:rsidRPr="00062F17">
        <w:rPr>
          <w:spacing w:val="-4"/>
          <w:sz w:val="26"/>
          <w:szCs w:val="28"/>
        </w:rPr>
        <w:t>7</w:t>
      </w:r>
      <w:r w:rsidR="008776FA" w:rsidRPr="00062F17">
        <w:rPr>
          <w:spacing w:val="-4"/>
          <w:sz w:val="26"/>
          <w:szCs w:val="28"/>
        </w:rPr>
        <w:t>6</w:t>
      </w:r>
      <w:r w:rsidRPr="00062F17">
        <w:rPr>
          <w:spacing w:val="-4"/>
          <w:sz w:val="26"/>
          <w:szCs w:val="28"/>
        </w:rPr>
        <w:t xml:space="preserve"> cho từng loại dữ liệu thống kê, kiểm kê đất đai cấp </w:t>
      </w:r>
      <w:r w:rsidR="00633186" w:rsidRPr="00062F17">
        <w:rPr>
          <w:spacing w:val="-4"/>
          <w:sz w:val="26"/>
          <w:szCs w:val="28"/>
        </w:rPr>
        <w:t>tỉnh</w:t>
      </w:r>
      <w:r w:rsidRPr="00062F17">
        <w:rPr>
          <w:spacing w:val="-4"/>
          <w:sz w:val="26"/>
          <w:szCs w:val="28"/>
        </w:rPr>
        <w:t>được điều chỉnh theo các hệ số như sau:</w:t>
      </w:r>
    </w:p>
    <w:p w14:paraId="6923FB51" w14:textId="77777777" w:rsidR="00A9074F" w:rsidRPr="00062F17" w:rsidRDefault="00A9074F" w:rsidP="00D77E49">
      <w:pPr>
        <w:spacing w:before="120" w:line="330" w:lineRule="atLeast"/>
        <w:ind w:firstLine="720"/>
        <w:jc w:val="both"/>
        <w:rPr>
          <w:spacing w:val="-4"/>
          <w:sz w:val="26"/>
          <w:szCs w:val="28"/>
        </w:rPr>
      </w:pPr>
      <w:r w:rsidRPr="00062F17">
        <w:rPr>
          <w:spacing w:val="-4"/>
          <w:sz w:val="26"/>
          <w:szCs w:val="28"/>
        </w:rPr>
        <w:t xml:space="preserve">+ Loại I: Dữ liệu về quản lý bộ số liệu cấp </w:t>
      </w:r>
      <w:r w:rsidR="00281CA6" w:rsidRPr="00062F17">
        <w:rPr>
          <w:spacing w:val="-4"/>
          <w:sz w:val="26"/>
          <w:szCs w:val="28"/>
        </w:rPr>
        <w:t>tỉnh</w:t>
      </w:r>
      <w:r w:rsidRPr="00062F17">
        <w:rPr>
          <w:spacing w:val="-4"/>
          <w:sz w:val="26"/>
          <w:szCs w:val="28"/>
        </w:rPr>
        <w:t>, hệ số K= 1</w:t>
      </w:r>
    </w:p>
    <w:p w14:paraId="246D3DF3" w14:textId="77777777" w:rsidR="00A9074F" w:rsidRPr="00062F17" w:rsidRDefault="00A9074F" w:rsidP="00D77E49">
      <w:pPr>
        <w:spacing w:before="120" w:line="330" w:lineRule="atLeast"/>
        <w:ind w:firstLine="720"/>
        <w:jc w:val="both"/>
        <w:rPr>
          <w:spacing w:val="-4"/>
          <w:sz w:val="26"/>
          <w:szCs w:val="28"/>
        </w:rPr>
      </w:pPr>
      <w:r w:rsidRPr="00062F17">
        <w:rPr>
          <w:spacing w:val="-4"/>
          <w:sz w:val="26"/>
          <w:szCs w:val="28"/>
        </w:rPr>
        <w:t xml:space="preserve">+ Loại II: Dữ liệu về tài liệu thống kê, kiểm kê cấp </w:t>
      </w:r>
      <w:r w:rsidR="00281CA6" w:rsidRPr="00062F17">
        <w:rPr>
          <w:spacing w:val="-4"/>
          <w:sz w:val="26"/>
          <w:szCs w:val="28"/>
        </w:rPr>
        <w:t>tỉnh</w:t>
      </w:r>
      <w:r w:rsidRPr="00062F17">
        <w:rPr>
          <w:spacing w:val="-4"/>
          <w:sz w:val="26"/>
          <w:szCs w:val="28"/>
        </w:rPr>
        <w:t>, hệ số K= 0,5</w:t>
      </w:r>
    </w:p>
    <w:p w14:paraId="0DEE5FDC" w14:textId="77777777" w:rsidR="00A9074F" w:rsidRPr="00062F17" w:rsidRDefault="00A9074F" w:rsidP="00D77E49">
      <w:pPr>
        <w:spacing w:before="120" w:line="330" w:lineRule="atLeast"/>
        <w:ind w:firstLine="720"/>
        <w:jc w:val="both"/>
        <w:rPr>
          <w:spacing w:val="-4"/>
          <w:sz w:val="26"/>
          <w:szCs w:val="28"/>
        </w:rPr>
      </w:pPr>
      <w:r w:rsidRPr="00062F17">
        <w:rPr>
          <w:spacing w:val="-4"/>
          <w:sz w:val="26"/>
          <w:szCs w:val="28"/>
        </w:rPr>
        <w:t xml:space="preserve">+ Loại III: Dữ liệu về số liệu thống kê, kiểm kê cấp </w:t>
      </w:r>
      <w:r w:rsidR="00281CA6" w:rsidRPr="00062F17">
        <w:rPr>
          <w:spacing w:val="-4"/>
          <w:sz w:val="26"/>
          <w:szCs w:val="28"/>
        </w:rPr>
        <w:t>tỉnh</w:t>
      </w:r>
      <w:r w:rsidRPr="00062F17">
        <w:rPr>
          <w:spacing w:val="-4"/>
          <w:sz w:val="26"/>
          <w:szCs w:val="28"/>
        </w:rPr>
        <w:t>, hệ số K= 0,5</w:t>
      </w:r>
    </w:p>
    <w:p w14:paraId="0CE02077" w14:textId="54551606" w:rsidR="00D90625" w:rsidRPr="00062F17" w:rsidRDefault="001D4C6B" w:rsidP="00D77E49">
      <w:pPr>
        <w:spacing w:before="120" w:line="330" w:lineRule="atLeast"/>
        <w:ind w:firstLine="720"/>
        <w:jc w:val="both"/>
        <w:rPr>
          <w:sz w:val="26"/>
          <w:szCs w:val="28"/>
        </w:rPr>
      </w:pPr>
      <w:r w:rsidRPr="00062F17">
        <w:rPr>
          <w:sz w:val="26"/>
          <w:szCs w:val="28"/>
        </w:rPr>
        <w:t>(</w:t>
      </w:r>
      <w:r w:rsidR="00A9074F" w:rsidRPr="00062F17">
        <w:rPr>
          <w:sz w:val="26"/>
          <w:szCs w:val="28"/>
        </w:rPr>
        <w:t>5</w:t>
      </w:r>
      <w:r w:rsidRPr="00062F17">
        <w:rPr>
          <w:sz w:val="26"/>
          <w:szCs w:val="28"/>
        </w:rPr>
        <w:t xml:space="preserve">) Đơn vị tính “Lớp dữ liệu” tại Bảng </w:t>
      </w:r>
      <w:r w:rsidR="001155AA" w:rsidRPr="00062F17">
        <w:rPr>
          <w:sz w:val="26"/>
          <w:szCs w:val="28"/>
        </w:rPr>
        <w:t xml:space="preserve">số </w:t>
      </w:r>
      <w:r w:rsidRPr="00062F17">
        <w:rPr>
          <w:sz w:val="26"/>
          <w:szCs w:val="28"/>
        </w:rPr>
        <w:t>7</w:t>
      </w:r>
      <w:r w:rsidR="008776FA" w:rsidRPr="00062F17">
        <w:rPr>
          <w:sz w:val="26"/>
          <w:szCs w:val="28"/>
        </w:rPr>
        <w:t>7</w:t>
      </w:r>
      <w:r w:rsidRPr="00062F17">
        <w:rPr>
          <w:sz w:val="26"/>
          <w:szCs w:val="28"/>
        </w:rPr>
        <w:t xml:space="preserve"> là một lớp dữ liệu không gian hiện trạng sử dụng đất của một tỉnh theo Quy định kỹ thuật về </w:t>
      </w:r>
      <w:r w:rsidR="00F1008C" w:rsidRPr="00062F17">
        <w:rPr>
          <w:sz w:val="26"/>
          <w:szCs w:val="28"/>
        </w:rPr>
        <w:t>CSDL</w:t>
      </w:r>
      <w:r w:rsidRPr="00062F17">
        <w:rPr>
          <w:sz w:val="26"/>
          <w:szCs w:val="28"/>
        </w:rPr>
        <w:t xml:space="preserve"> đất đai.</w:t>
      </w:r>
    </w:p>
    <w:p w14:paraId="0D4A28C9" w14:textId="6E8C9579" w:rsidR="00D90625" w:rsidRPr="00062F17" w:rsidRDefault="001D4C6B" w:rsidP="00D77E49">
      <w:pPr>
        <w:spacing w:before="120" w:line="330" w:lineRule="atLeast"/>
        <w:ind w:firstLine="720"/>
        <w:jc w:val="both"/>
        <w:rPr>
          <w:sz w:val="26"/>
          <w:szCs w:val="28"/>
        </w:rPr>
      </w:pPr>
      <w:r w:rsidRPr="00062F17">
        <w:rPr>
          <w:sz w:val="26"/>
          <w:szCs w:val="28"/>
        </w:rPr>
        <w:t>(</w:t>
      </w:r>
      <w:r w:rsidR="00A9074F" w:rsidRPr="00062F17">
        <w:rPr>
          <w:sz w:val="26"/>
          <w:szCs w:val="28"/>
        </w:rPr>
        <w:t>6</w:t>
      </w:r>
      <w:r w:rsidRPr="00062F17">
        <w:rPr>
          <w:sz w:val="26"/>
          <w:szCs w:val="28"/>
        </w:rPr>
        <w:t>) Định mức tại Mục 1 Bảng</w:t>
      </w:r>
      <w:r w:rsidR="001155AA" w:rsidRPr="00062F17">
        <w:rPr>
          <w:sz w:val="26"/>
          <w:szCs w:val="28"/>
        </w:rPr>
        <w:t xml:space="preserve"> số</w:t>
      </w:r>
      <w:r w:rsidRPr="00062F17">
        <w:rPr>
          <w:sz w:val="26"/>
          <w:szCs w:val="28"/>
        </w:rPr>
        <w:t xml:space="preserve"> 7</w:t>
      </w:r>
      <w:r w:rsidR="008776FA" w:rsidRPr="00062F17">
        <w:rPr>
          <w:sz w:val="26"/>
          <w:szCs w:val="28"/>
        </w:rPr>
        <w:t>7</w:t>
      </w:r>
      <w:r w:rsidRPr="00062F17">
        <w:rPr>
          <w:sz w:val="26"/>
          <w:szCs w:val="28"/>
        </w:rPr>
        <w:t xml:space="preserve"> nêu trên tính cho một tỉnh trung bình có bản đồ hiện trạng sử dụng đất tỷ lệ 1:5</w:t>
      </w:r>
      <w:r w:rsidR="00183FED" w:rsidRPr="00062F17">
        <w:rPr>
          <w:sz w:val="26"/>
          <w:szCs w:val="28"/>
        </w:rPr>
        <w:t>0,</w:t>
      </w:r>
      <w:r w:rsidRPr="00062F17">
        <w:rPr>
          <w:sz w:val="26"/>
          <w:szCs w:val="28"/>
        </w:rPr>
        <w:t>00</w:t>
      </w:r>
      <w:r w:rsidR="00183FED" w:rsidRPr="00062F17">
        <w:rPr>
          <w:sz w:val="26"/>
          <w:szCs w:val="28"/>
        </w:rPr>
        <w:t>0,</w:t>
      </w:r>
      <w:r w:rsidRPr="00062F17">
        <w:rPr>
          <w:sz w:val="26"/>
          <w:szCs w:val="28"/>
        </w:rPr>
        <w:t xml:space="preserve"> Khi tính mức cho từng tỉnh cụ thể thì căn cứ vào tỷ lệ bản đồ hiện trạng sử dụng đất của tỉnh đó để tính theo công thức sau:</w:t>
      </w:r>
    </w:p>
    <w:p w14:paraId="710B594B" w14:textId="77777777" w:rsidR="00D90625" w:rsidRPr="00062F17" w:rsidRDefault="00C70FA9" w:rsidP="00D77E49">
      <w:pPr>
        <w:spacing w:before="120" w:line="330" w:lineRule="atLeast"/>
        <w:ind w:firstLine="720"/>
        <w:jc w:val="both"/>
        <w:rPr>
          <w:sz w:val="26"/>
          <w:szCs w:val="28"/>
        </w:rPr>
      </w:pPr>
      <w:r w:rsidRPr="00062F17">
        <w:rPr>
          <w:sz w:val="26"/>
          <w:szCs w:val="28"/>
        </w:rPr>
        <w:t xml:space="preserve">Mt </w:t>
      </w:r>
      <w:r w:rsidR="004B2B87" w:rsidRPr="00062F17">
        <w:rPr>
          <w:sz w:val="26"/>
          <w:szCs w:val="28"/>
        </w:rPr>
        <w:t>= M x K</w:t>
      </w:r>
    </w:p>
    <w:p w14:paraId="5B6D8DE0" w14:textId="77777777" w:rsidR="00D90625" w:rsidRPr="00062F17" w:rsidRDefault="004B2B87" w:rsidP="00D77E49">
      <w:pPr>
        <w:spacing w:before="120" w:line="330" w:lineRule="atLeast"/>
        <w:ind w:firstLine="720"/>
        <w:jc w:val="both"/>
        <w:rPr>
          <w:sz w:val="26"/>
          <w:szCs w:val="28"/>
        </w:rPr>
      </w:pPr>
      <w:r w:rsidRPr="00062F17">
        <w:rPr>
          <w:sz w:val="26"/>
          <w:szCs w:val="28"/>
        </w:rPr>
        <w:t>Trong đó:</w:t>
      </w:r>
    </w:p>
    <w:p w14:paraId="14E8BF7E" w14:textId="77777777" w:rsidR="00D90625" w:rsidRPr="00062F17" w:rsidRDefault="004B2B87" w:rsidP="00D77E49">
      <w:pPr>
        <w:spacing w:before="120" w:line="330" w:lineRule="atLeast"/>
        <w:ind w:firstLine="720"/>
        <w:jc w:val="both"/>
        <w:rPr>
          <w:sz w:val="26"/>
          <w:szCs w:val="28"/>
        </w:rPr>
      </w:pPr>
      <w:r w:rsidRPr="00062F17">
        <w:rPr>
          <w:sz w:val="26"/>
          <w:szCs w:val="28"/>
        </w:rPr>
        <w:t xml:space="preserve">- </w:t>
      </w:r>
      <w:r w:rsidR="00C70FA9" w:rsidRPr="00062F17">
        <w:rPr>
          <w:sz w:val="26"/>
          <w:szCs w:val="28"/>
        </w:rPr>
        <w:t>Mt</w:t>
      </w:r>
      <w:r w:rsidRPr="00062F17">
        <w:rPr>
          <w:sz w:val="26"/>
          <w:szCs w:val="28"/>
        </w:rPr>
        <w:t xml:space="preserve">: </w:t>
      </w:r>
      <w:r w:rsidR="004A01E6" w:rsidRPr="00062F17">
        <w:rPr>
          <w:sz w:val="26"/>
          <w:szCs w:val="28"/>
        </w:rPr>
        <w:t>L</w:t>
      </w:r>
      <w:r w:rsidRPr="00062F17">
        <w:rPr>
          <w:sz w:val="26"/>
          <w:szCs w:val="28"/>
        </w:rPr>
        <w:t>à mức lao động cần tính;</w:t>
      </w:r>
    </w:p>
    <w:p w14:paraId="4006F494" w14:textId="77777777" w:rsidR="00D90625" w:rsidRPr="00062F17" w:rsidRDefault="004B2B87" w:rsidP="00D77E49">
      <w:pPr>
        <w:spacing w:before="120" w:line="330" w:lineRule="atLeast"/>
        <w:ind w:firstLine="720"/>
        <w:jc w:val="both"/>
        <w:rPr>
          <w:sz w:val="26"/>
          <w:szCs w:val="28"/>
        </w:rPr>
      </w:pPr>
      <w:r w:rsidRPr="00062F17">
        <w:rPr>
          <w:sz w:val="26"/>
          <w:szCs w:val="28"/>
        </w:rPr>
        <w:t xml:space="preserve">- M: </w:t>
      </w:r>
      <w:r w:rsidR="004A01E6" w:rsidRPr="00062F17">
        <w:rPr>
          <w:sz w:val="26"/>
          <w:szCs w:val="28"/>
        </w:rPr>
        <w:t>L</w:t>
      </w:r>
      <w:r w:rsidRPr="00062F17">
        <w:rPr>
          <w:sz w:val="26"/>
          <w:szCs w:val="28"/>
        </w:rPr>
        <w:t xml:space="preserve">à mức Chuẩn hóa các lớp đối tượng không gian kiểm kê đất đai tại </w:t>
      </w:r>
      <w:r w:rsidR="001D4C6B" w:rsidRPr="00062F17">
        <w:rPr>
          <w:sz w:val="26"/>
          <w:szCs w:val="28"/>
        </w:rPr>
        <w:t>M</w:t>
      </w:r>
      <w:r w:rsidRPr="00062F17">
        <w:rPr>
          <w:sz w:val="26"/>
          <w:szCs w:val="28"/>
        </w:rPr>
        <w:t>ục 1 Bảng số 7</w:t>
      </w:r>
      <w:r w:rsidR="008776FA" w:rsidRPr="00062F17">
        <w:rPr>
          <w:sz w:val="26"/>
          <w:szCs w:val="28"/>
        </w:rPr>
        <w:t>7</w:t>
      </w:r>
      <w:r w:rsidRPr="00062F17">
        <w:rPr>
          <w:sz w:val="26"/>
          <w:szCs w:val="28"/>
        </w:rPr>
        <w:t>;</w:t>
      </w:r>
    </w:p>
    <w:p w14:paraId="65E1A742" w14:textId="224F390C" w:rsidR="00D90625" w:rsidRPr="00062F17" w:rsidRDefault="004B2B87" w:rsidP="00D77E49">
      <w:pPr>
        <w:spacing w:before="120" w:line="330" w:lineRule="atLeast"/>
        <w:ind w:firstLine="720"/>
        <w:jc w:val="both"/>
        <w:rPr>
          <w:sz w:val="26"/>
          <w:szCs w:val="28"/>
        </w:rPr>
      </w:pPr>
      <w:r w:rsidRPr="00062F17">
        <w:rPr>
          <w:sz w:val="26"/>
          <w:szCs w:val="28"/>
        </w:rPr>
        <w:t xml:space="preserve">- K: </w:t>
      </w:r>
      <w:r w:rsidR="004A01E6" w:rsidRPr="00062F17">
        <w:rPr>
          <w:sz w:val="26"/>
          <w:szCs w:val="28"/>
        </w:rPr>
        <w:t>L</w:t>
      </w:r>
      <w:r w:rsidRPr="00062F17">
        <w:rPr>
          <w:sz w:val="26"/>
          <w:szCs w:val="28"/>
        </w:rPr>
        <w:t xml:space="preserve">à hệ số điều chỉnh định mức chuẩn hóa các lớp đối tượng không gian kiểm kê đất đai (được xác định theo Bảng </w:t>
      </w:r>
      <w:r w:rsidR="001155AA" w:rsidRPr="00062F17">
        <w:rPr>
          <w:sz w:val="26"/>
          <w:szCs w:val="28"/>
        </w:rPr>
        <w:t xml:space="preserve">số </w:t>
      </w:r>
      <w:r w:rsidRPr="00062F17">
        <w:rPr>
          <w:sz w:val="26"/>
          <w:szCs w:val="28"/>
        </w:rPr>
        <w:t>7</w:t>
      </w:r>
      <w:r w:rsidR="008776FA" w:rsidRPr="00062F17">
        <w:rPr>
          <w:sz w:val="26"/>
          <w:szCs w:val="28"/>
        </w:rPr>
        <w:t>8</w:t>
      </w:r>
      <w:r w:rsidRPr="00062F17">
        <w:rPr>
          <w:sz w:val="26"/>
          <w:szCs w:val="28"/>
        </w:rPr>
        <w:t>).</w:t>
      </w:r>
    </w:p>
    <w:p w14:paraId="1CDA727C" w14:textId="77777777" w:rsidR="00D90625" w:rsidRPr="00062F17" w:rsidRDefault="004B2B87" w:rsidP="00D77E49">
      <w:pPr>
        <w:spacing w:before="120" w:line="340" w:lineRule="atLeast"/>
        <w:ind w:firstLine="720"/>
        <w:outlineLvl w:val="4"/>
        <w:rPr>
          <w:i/>
          <w:sz w:val="28"/>
          <w:szCs w:val="28"/>
        </w:rPr>
      </w:pPr>
      <w:r w:rsidRPr="00062F17">
        <w:rPr>
          <w:i/>
          <w:sz w:val="28"/>
          <w:szCs w:val="28"/>
        </w:rPr>
        <w:t>Bảng số 7</w:t>
      </w:r>
      <w:r w:rsidR="008776FA" w:rsidRPr="00062F17">
        <w:rPr>
          <w:i/>
          <w:sz w:val="28"/>
          <w:szCs w:val="28"/>
        </w:rPr>
        <w:t>8</w:t>
      </w:r>
    </w:p>
    <w:p w14:paraId="0366BAEB" w14:textId="77777777" w:rsidR="00FB3E1E" w:rsidRPr="00062F17" w:rsidRDefault="00FB3E1E" w:rsidP="00D77E49">
      <w:pPr>
        <w:ind w:firstLine="720"/>
        <w:jc w:val="both"/>
        <w:outlineLvl w:val="4"/>
        <w:rPr>
          <w:sz w:val="20"/>
          <w:szCs w:val="20"/>
        </w:rPr>
      </w:pPr>
    </w:p>
    <w:tbl>
      <w:tblPr>
        <w:tblW w:w="9361" w:type="dxa"/>
        <w:tblInd w:w="103" w:type="dxa"/>
        <w:tblLayout w:type="fixed"/>
        <w:tblLook w:val="04A0" w:firstRow="1" w:lastRow="0" w:firstColumn="1" w:lastColumn="0" w:noHBand="0" w:noVBand="1"/>
      </w:tblPr>
      <w:tblGrid>
        <w:gridCol w:w="714"/>
        <w:gridCol w:w="5103"/>
        <w:gridCol w:w="1134"/>
        <w:gridCol w:w="1135"/>
        <w:gridCol w:w="1275"/>
      </w:tblGrid>
      <w:tr w:rsidR="00062F17" w:rsidRPr="00062F17" w14:paraId="431E316D" w14:textId="77777777">
        <w:trPr>
          <w:trHeight w:val="427"/>
          <w:tblHeader/>
        </w:trPr>
        <w:tc>
          <w:tcPr>
            <w:tcW w:w="714" w:type="dxa"/>
            <w:vMerge w:val="restart"/>
            <w:tcBorders>
              <w:top w:val="single" w:sz="4" w:space="0" w:color="auto"/>
              <w:left w:val="single" w:sz="4" w:space="0" w:color="auto"/>
              <w:bottom w:val="single" w:sz="4" w:space="0" w:color="auto"/>
              <w:right w:val="single" w:sz="4" w:space="0" w:color="auto"/>
            </w:tcBorders>
            <w:noWrap/>
            <w:vAlign w:val="center"/>
          </w:tcPr>
          <w:p w14:paraId="171D81DF" w14:textId="77777777" w:rsidR="004B2B87" w:rsidRPr="00062F17" w:rsidRDefault="004B2B87" w:rsidP="00D77E49">
            <w:pPr>
              <w:spacing w:before="40" w:after="40"/>
              <w:jc w:val="center"/>
              <w:rPr>
                <w:b/>
              </w:rPr>
            </w:pPr>
            <w:r w:rsidRPr="00062F17">
              <w:rPr>
                <w:b/>
              </w:rPr>
              <w:t>STT</w:t>
            </w:r>
          </w:p>
        </w:tc>
        <w:tc>
          <w:tcPr>
            <w:tcW w:w="5103" w:type="dxa"/>
            <w:vMerge w:val="restart"/>
            <w:tcBorders>
              <w:top w:val="single" w:sz="4" w:space="0" w:color="auto"/>
              <w:left w:val="single" w:sz="4" w:space="0" w:color="auto"/>
              <w:bottom w:val="single" w:sz="4" w:space="0" w:color="auto"/>
              <w:right w:val="single" w:sz="4" w:space="0" w:color="auto"/>
            </w:tcBorders>
            <w:noWrap/>
            <w:vAlign w:val="center"/>
          </w:tcPr>
          <w:p w14:paraId="620BF9D6" w14:textId="77777777" w:rsidR="004B2B87" w:rsidRPr="00062F17" w:rsidRDefault="004B2B87" w:rsidP="00D77E49">
            <w:pPr>
              <w:spacing w:before="40" w:after="40"/>
              <w:jc w:val="center"/>
              <w:rPr>
                <w:b/>
              </w:rPr>
            </w:pPr>
            <w:r w:rsidRPr="00062F17">
              <w:rPr>
                <w:b/>
              </w:rPr>
              <w:t>Nội dung công việc</w:t>
            </w:r>
          </w:p>
        </w:tc>
        <w:tc>
          <w:tcPr>
            <w:tcW w:w="3544" w:type="dxa"/>
            <w:gridSpan w:val="3"/>
            <w:tcBorders>
              <w:top w:val="single" w:sz="4" w:space="0" w:color="auto"/>
              <w:left w:val="nil"/>
              <w:bottom w:val="single" w:sz="4" w:space="0" w:color="auto"/>
              <w:right w:val="single" w:sz="4" w:space="0" w:color="auto"/>
            </w:tcBorders>
            <w:vAlign w:val="center"/>
          </w:tcPr>
          <w:p w14:paraId="007C7EEE" w14:textId="77777777" w:rsidR="004B2B87" w:rsidRPr="00062F17" w:rsidRDefault="004B2B87" w:rsidP="00D77E49">
            <w:pPr>
              <w:spacing w:before="40" w:after="40"/>
              <w:jc w:val="center"/>
              <w:rPr>
                <w:b/>
              </w:rPr>
            </w:pPr>
            <w:r w:rsidRPr="00062F17">
              <w:rPr>
                <w:b/>
              </w:rPr>
              <w:t xml:space="preserve">Hệ số </w:t>
            </w:r>
            <w:r w:rsidR="009B69AD" w:rsidRPr="00062F17">
              <w:rPr>
                <w:b/>
              </w:rPr>
              <w:t xml:space="preserve">K </w:t>
            </w:r>
            <w:r w:rsidRPr="00062F17">
              <w:rPr>
                <w:b/>
              </w:rPr>
              <w:t>điều chỉnh định mức</w:t>
            </w:r>
          </w:p>
        </w:tc>
      </w:tr>
      <w:tr w:rsidR="00062F17" w:rsidRPr="00062F17" w14:paraId="29F7FE59" w14:textId="77777777">
        <w:trPr>
          <w:trHeight w:val="620"/>
          <w:tblHeader/>
        </w:trPr>
        <w:tc>
          <w:tcPr>
            <w:tcW w:w="714" w:type="dxa"/>
            <w:vMerge/>
            <w:tcBorders>
              <w:top w:val="single" w:sz="4" w:space="0" w:color="auto"/>
              <w:left w:val="single" w:sz="4" w:space="0" w:color="auto"/>
              <w:bottom w:val="single" w:sz="4" w:space="0" w:color="auto"/>
              <w:right w:val="single" w:sz="4" w:space="0" w:color="auto"/>
            </w:tcBorders>
            <w:vAlign w:val="center"/>
          </w:tcPr>
          <w:p w14:paraId="785AE894" w14:textId="77777777" w:rsidR="004B2B87" w:rsidRPr="00062F17" w:rsidRDefault="004B2B87" w:rsidP="00D77E49">
            <w:pPr>
              <w:spacing w:before="40" w:after="40"/>
              <w:rPr>
                <w:b/>
              </w:rPr>
            </w:pPr>
          </w:p>
        </w:tc>
        <w:tc>
          <w:tcPr>
            <w:tcW w:w="5103" w:type="dxa"/>
            <w:vMerge/>
            <w:tcBorders>
              <w:top w:val="single" w:sz="4" w:space="0" w:color="auto"/>
              <w:left w:val="single" w:sz="4" w:space="0" w:color="auto"/>
              <w:bottom w:val="single" w:sz="4" w:space="0" w:color="auto"/>
              <w:right w:val="single" w:sz="4" w:space="0" w:color="auto"/>
            </w:tcBorders>
            <w:vAlign w:val="center"/>
          </w:tcPr>
          <w:p w14:paraId="52997418" w14:textId="77777777" w:rsidR="004B2B87" w:rsidRPr="00062F17" w:rsidRDefault="004B2B87" w:rsidP="00D77E49">
            <w:pPr>
              <w:spacing w:before="40" w:after="40"/>
              <w:rPr>
                <w:b/>
              </w:rPr>
            </w:pPr>
          </w:p>
        </w:tc>
        <w:tc>
          <w:tcPr>
            <w:tcW w:w="1134" w:type="dxa"/>
            <w:tcBorders>
              <w:top w:val="nil"/>
              <w:left w:val="nil"/>
              <w:bottom w:val="single" w:sz="4" w:space="0" w:color="auto"/>
              <w:right w:val="single" w:sz="4" w:space="0" w:color="auto"/>
            </w:tcBorders>
            <w:vAlign w:val="center"/>
          </w:tcPr>
          <w:p w14:paraId="6407A026" w14:textId="77777777" w:rsidR="00D90625" w:rsidRPr="00062F17" w:rsidRDefault="004B2B87" w:rsidP="00D77E49">
            <w:pPr>
              <w:spacing w:before="40" w:after="40"/>
              <w:ind w:left="-57" w:right="-57"/>
              <w:jc w:val="center"/>
              <w:rPr>
                <w:b/>
                <w:bCs/>
              </w:rPr>
            </w:pPr>
            <w:r w:rsidRPr="00062F17">
              <w:rPr>
                <w:b/>
              </w:rPr>
              <w:t>Tỷ lệ 1:25</w:t>
            </w:r>
            <w:r w:rsidR="001D4C6B" w:rsidRPr="00062F17">
              <w:rPr>
                <w:b/>
              </w:rPr>
              <w:t>.</w:t>
            </w:r>
            <w:r w:rsidRPr="00062F17">
              <w:rPr>
                <w:b/>
              </w:rPr>
              <w:t>000</w:t>
            </w:r>
          </w:p>
        </w:tc>
        <w:tc>
          <w:tcPr>
            <w:tcW w:w="1135" w:type="dxa"/>
            <w:tcBorders>
              <w:top w:val="nil"/>
              <w:left w:val="nil"/>
              <w:bottom w:val="single" w:sz="4" w:space="0" w:color="auto"/>
              <w:right w:val="single" w:sz="4" w:space="0" w:color="auto"/>
            </w:tcBorders>
            <w:vAlign w:val="center"/>
          </w:tcPr>
          <w:p w14:paraId="1397AD12" w14:textId="77777777" w:rsidR="00D90625" w:rsidRPr="00062F17" w:rsidRDefault="004B2B87" w:rsidP="00D77E49">
            <w:pPr>
              <w:spacing w:before="40" w:after="40"/>
              <w:ind w:left="-57" w:right="-57"/>
              <w:jc w:val="center"/>
              <w:rPr>
                <w:b/>
                <w:bCs/>
              </w:rPr>
            </w:pPr>
            <w:r w:rsidRPr="00062F17">
              <w:rPr>
                <w:b/>
              </w:rPr>
              <w:t>Tỷ lệ 1:5</w:t>
            </w:r>
            <w:r w:rsidR="00D9610A" w:rsidRPr="00062F17">
              <w:rPr>
                <w:b/>
              </w:rPr>
              <w:t>0.</w:t>
            </w:r>
            <w:r w:rsidRPr="00062F17">
              <w:rPr>
                <w:b/>
              </w:rPr>
              <w:t>000</w:t>
            </w:r>
          </w:p>
        </w:tc>
        <w:tc>
          <w:tcPr>
            <w:tcW w:w="1275" w:type="dxa"/>
            <w:tcBorders>
              <w:top w:val="nil"/>
              <w:left w:val="nil"/>
              <w:bottom w:val="single" w:sz="4" w:space="0" w:color="auto"/>
              <w:right w:val="single" w:sz="4" w:space="0" w:color="auto"/>
            </w:tcBorders>
            <w:vAlign w:val="center"/>
          </w:tcPr>
          <w:p w14:paraId="3CD74828" w14:textId="77777777" w:rsidR="00D90625" w:rsidRPr="00062F17" w:rsidRDefault="004B2B87" w:rsidP="00D77E49">
            <w:pPr>
              <w:spacing w:before="40" w:after="40"/>
              <w:ind w:left="-57" w:right="-57"/>
              <w:jc w:val="center"/>
              <w:rPr>
                <w:b/>
                <w:bCs/>
              </w:rPr>
            </w:pPr>
            <w:r w:rsidRPr="00062F17">
              <w:rPr>
                <w:b/>
              </w:rPr>
              <w:t>Tỷ lệ 1:10</w:t>
            </w:r>
            <w:r w:rsidR="00183FED" w:rsidRPr="00062F17">
              <w:rPr>
                <w:b/>
              </w:rPr>
              <w:t>0</w:t>
            </w:r>
            <w:r w:rsidR="00D9610A" w:rsidRPr="00062F17">
              <w:rPr>
                <w:b/>
              </w:rPr>
              <w:t>.</w:t>
            </w:r>
            <w:r w:rsidRPr="00062F17">
              <w:rPr>
                <w:b/>
              </w:rPr>
              <w:t>000</w:t>
            </w:r>
          </w:p>
        </w:tc>
      </w:tr>
      <w:tr w:rsidR="00062F17" w:rsidRPr="00062F17" w14:paraId="2F82FD5B" w14:textId="77777777">
        <w:trPr>
          <w:trHeight w:val="310"/>
        </w:trPr>
        <w:tc>
          <w:tcPr>
            <w:tcW w:w="714" w:type="dxa"/>
            <w:tcBorders>
              <w:top w:val="nil"/>
              <w:left w:val="single" w:sz="4" w:space="0" w:color="auto"/>
              <w:bottom w:val="single" w:sz="4" w:space="0" w:color="auto"/>
              <w:right w:val="single" w:sz="4" w:space="0" w:color="auto"/>
            </w:tcBorders>
            <w:noWrap/>
            <w:vAlign w:val="center"/>
          </w:tcPr>
          <w:p w14:paraId="29E571AD" w14:textId="77777777" w:rsidR="001D4C6B" w:rsidRPr="00062F17" w:rsidRDefault="001D4C6B" w:rsidP="00D77E49">
            <w:pPr>
              <w:spacing w:before="40" w:after="40"/>
              <w:jc w:val="center"/>
            </w:pPr>
          </w:p>
        </w:tc>
        <w:tc>
          <w:tcPr>
            <w:tcW w:w="5103" w:type="dxa"/>
            <w:tcBorders>
              <w:top w:val="nil"/>
              <w:left w:val="nil"/>
              <w:bottom w:val="single" w:sz="4" w:space="0" w:color="auto"/>
              <w:right w:val="single" w:sz="4" w:space="0" w:color="auto"/>
            </w:tcBorders>
            <w:vAlign w:val="center"/>
          </w:tcPr>
          <w:p w14:paraId="6246CF6A" w14:textId="77777777" w:rsidR="001D4C6B" w:rsidRPr="00062F17" w:rsidRDefault="001D4C6B" w:rsidP="00D77E49">
            <w:pPr>
              <w:spacing w:before="40" w:after="40"/>
              <w:jc w:val="both"/>
            </w:pPr>
            <w:r w:rsidRPr="00062F17">
              <w:t>Chuẩn hóa các lớp đối tượng không gian kiểm kê đất đai</w:t>
            </w:r>
          </w:p>
        </w:tc>
        <w:tc>
          <w:tcPr>
            <w:tcW w:w="1134" w:type="dxa"/>
            <w:tcBorders>
              <w:top w:val="nil"/>
              <w:left w:val="nil"/>
              <w:bottom w:val="single" w:sz="4" w:space="0" w:color="auto"/>
              <w:right w:val="single" w:sz="4" w:space="0" w:color="auto"/>
            </w:tcBorders>
            <w:vAlign w:val="center"/>
          </w:tcPr>
          <w:p w14:paraId="518FFFFB" w14:textId="77777777" w:rsidR="001D4C6B" w:rsidRPr="00062F17" w:rsidRDefault="001D4C6B" w:rsidP="00D77E49">
            <w:pPr>
              <w:spacing w:before="40" w:after="40"/>
              <w:jc w:val="center"/>
            </w:pPr>
          </w:p>
        </w:tc>
        <w:tc>
          <w:tcPr>
            <w:tcW w:w="1135" w:type="dxa"/>
            <w:tcBorders>
              <w:top w:val="nil"/>
              <w:left w:val="nil"/>
              <w:bottom w:val="single" w:sz="4" w:space="0" w:color="auto"/>
              <w:right w:val="single" w:sz="4" w:space="0" w:color="auto"/>
            </w:tcBorders>
            <w:vAlign w:val="center"/>
          </w:tcPr>
          <w:p w14:paraId="1C5C1E4C" w14:textId="77777777" w:rsidR="001D4C6B" w:rsidRPr="00062F17" w:rsidRDefault="001D4C6B" w:rsidP="00D77E49">
            <w:pPr>
              <w:spacing w:before="40" w:after="40"/>
              <w:jc w:val="center"/>
            </w:pPr>
          </w:p>
        </w:tc>
        <w:tc>
          <w:tcPr>
            <w:tcW w:w="1275" w:type="dxa"/>
            <w:tcBorders>
              <w:top w:val="nil"/>
              <w:left w:val="nil"/>
              <w:bottom w:val="single" w:sz="4" w:space="0" w:color="auto"/>
              <w:right w:val="single" w:sz="4" w:space="0" w:color="auto"/>
            </w:tcBorders>
            <w:vAlign w:val="center"/>
          </w:tcPr>
          <w:p w14:paraId="1503027C" w14:textId="77777777" w:rsidR="001D4C6B" w:rsidRPr="00062F17" w:rsidRDefault="001D4C6B" w:rsidP="00D77E49">
            <w:pPr>
              <w:spacing w:before="40" w:after="40"/>
              <w:jc w:val="center"/>
            </w:pPr>
          </w:p>
        </w:tc>
      </w:tr>
      <w:tr w:rsidR="00062F17" w:rsidRPr="00062F17" w14:paraId="2CB15CC0" w14:textId="77777777">
        <w:trPr>
          <w:trHeight w:val="1013"/>
        </w:trPr>
        <w:tc>
          <w:tcPr>
            <w:tcW w:w="714" w:type="dxa"/>
            <w:tcBorders>
              <w:top w:val="nil"/>
              <w:left w:val="single" w:sz="4" w:space="0" w:color="auto"/>
              <w:bottom w:val="single" w:sz="4" w:space="0" w:color="auto"/>
              <w:right w:val="single" w:sz="4" w:space="0" w:color="auto"/>
            </w:tcBorders>
            <w:noWrap/>
            <w:vAlign w:val="center"/>
          </w:tcPr>
          <w:p w14:paraId="4F3E4946" w14:textId="77777777" w:rsidR="00D9154F" w:rsidRPr="00062F17" w:rsidRDefault="00D9154F" w:rsidP="00D77E49">
            <w:pPr>
              <w:spacing w:before="40" w:after="40"/>
              <w:jc w:val="center"/>
            </w:pPr>
            <w:r w:rsidRPr="00062F17">
              <w:t>1</w:t>
            </w:r>
          </w:p>
        </w:tc>
        <w:tc>
          <w:tcPr>
            <w:tcW w:w="5103" w:type="dxa"/>
            <w:tcBorders>
              <w:top w:val="nil"/>
              <w:left w:val="nil"/>
              <w:bottom w:val="single" w:sz="4" w:space="0" w:color="auto"/>
              <w:right w:val="single" w:sz="4" w:space="0" w:color="auto"/>
            </w:tcBorders>
            <w:vAlign w:val="center"/>
          </w:tcPr>
          <w:p w14:paraId="238DEBA2" w14:textId="77777777" w:rsidR="00D9154F" w:rsidRPr="00062F17" w:rsidRDefault="00D9154F" w:rsidP="00D77E49">
            <w:pPr>
              <w:spacing w:before="40" w:after="40"/>
              <w:jc w:val="both"/>
            </w:pPr>
            <w:r w:rsidRPr="00062F17">
              <w:rPr>
                <w:spacing w:val="-2"/>
              </w:rP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1134" w:type="dxa"/>
            <w:tcBorders>
              <w:top w:val="nil"/>
              <w:left w:val="nil"/>
              <w:bottom w:val="single" w:sz="4" w:space="0" w:color="auto"/>
              <w:right w:val="single" w:sz="4" w:space="0" w:color="auto"/>
            </w:tcBorders>
            <w:vAlign w:val="center"/>
          </w:tcPr>
          <w:p w14:paraId="16955A3B" w14:textId="77777777" w:rsidR="00D9154F" w:rsidRPr="00062F17" w:rsidRDefault="00D9154F" w:rsidP="00D77E49">
            <w:pPr>
              <w:spacing w:before="40" w:after="40"/>
              <w:jc w:val="center"/>
            </w:pPr>
            <w:r w:rsidRPr="00062F17">
              <w:t>0,9</w:t>
            </w:r>
          </w:p>
        </w:tc>
        <w:tc>
          <w:tcPr>
            <w:tcW w:w="1135" w:type="dxa"/>
            <w:tcBorders>
              <w:top w:val="nil"/>
              <w:left w:val="nil"/>
              <w:bottom w:val="single" w:sz="4" w:space="0" w:color="auto"/>
              <w:right w:val="single" w:sz="4" w:space="0" w:color="auto"/>
            </w:tcBorders>
            <w:vAlign w:val="center"/>
          </w:tcPr>
          <w:p w14:paraId="7AB33BA2" w14:textId="77777777" w:rsidR="00D9154F" w:rsidRPr="00062F17" w:rsidRDefault="00D9154F" w:rsidP="00D77E49">
            <w:pPr>
              <w:spacing w:before="40" w:after="40"/>
              <w:jc w:val="center"/>
            </w:pPr>
            <w:r w:rsidRPr="00062F17">
              <w:t>1</w:t>
            </w:r>
          </w:p>
        </w:tc>
        <w:tc>
          <w:tcPr>
            <w:tcW w:w="1275" w:type="dxa"/>
            <w:tcBorders>
              <w:top w:val="nil"/>
              <w:left w:val="nil"/>
              <w:bottom w:val="single" w:sz="4" w:space="0" w:color="auto"/>
              <w:right w:val="single" w:sz="4" w:space="0" w:color="auto"/>
            </w:tcBorders>
            <w:vAlign w:val="center"/>
          </w:tcPr>
          <w:p w14:paraId="4903AA84" w14:textId="77777777" w:rsidR="00D9154F" w:rsidRPr="00062F17" w:rsidRDefault="00D9154F" w:rsidP="00D77E49">
            <w:pPr>
              <w:spacing w:before="40" w:after="40"/>
              <w:jc w:val="center"/>
            </w:pPr>
            <w:r w:rsidRPr="00062F17">
              <w:t>1,1</w:t>
            </w:r>
          </w:p>
        </w:tc>
      </w:tr>
      <w:tr w:rsidR="00062F17" w:rsidRPr="00062F17" w14:paraId="1513288E" w14:textId="77777777">
        <w:trPr>
          <w:trHeight w:val="620"/>
        </w:trPr>
        <w:tc>
          <w:tcPr>
            <w:tcW w:w="714" w:type="dxa"/>
            <w:tcBorders>
              <w:top w:val="nil"/>
              <w:left w:val="single" w:sz="4" w:space="0" w:color="auto"/>
              <w:bottom w:val="single" w:sz="4" w:space="0" w:color="auto"/>
              <w:right w:val="single" w:sz="4" w:space="0" w:color="auto"/>
            </w:tcBorders>
            <w:noWrap/>
            <w:vAlign w:val="center"/>
          </w:tcPr>
          <w:p w14:paraId="2B400093" w14:textId="77777777" w:rsidR="00D9154F" w:rsidRPr="00062F17" w:rsidRDefault="00D9154F" w:rsidP="00D77E49">
            <w:pPr>
              <w:spacing w:before="40" w:after="40"/>
              <w:jc w:val="center"/>
            </w:pPr>
            <w:r w:rsidRPr="00062F17">
              <w:t>2</w:t>
            </w:r>
          </w:p>
        </w:tc>
        <w:tc>
          <w:tcPr>
            <w:tcW w:w="5103" w:type="dxa"/>
            <w:tcBorders>
              <w:top w:val="nil"/>
              <w:left w:val="nil"/>
              <w:bottom w:val="single" w:sz="4" w:space="0" w:color="auto"/>
              <w:right w:val="single" w:sz="4" w:space="0" w:color="auto"/>
            </w:tcBorders>
            <w:vAlign w:val="center"/>
          </w:tcPr>
          <w:p w14:paraId="5162E48A" w14:textId="77777777" w:rsidR="00D9154F" w:rsidRPr="00062F17" w:rsidRDefault="00D9154F" w:rsidP="00D77E49">
            <w:pPr>
              <w:spacing w:before="40" w:after="40"/>
              <w:jc w:val="both"/>
            </w:pPr>
            <w:r w:rsidRPr="00062F17">
              <w:rPr>
                <w:spacing w:val="-2"/>
              </w:rPr>
              <w:t>Chuẩn hóa các lớp đối tượng không gian kiểm kê đất đai chưa phù hợp với quy định của cơ sở dữ liệu quốc gia về đất đai</w:t>
            </w:r>
          </w:p>
        </w:tc>
        <w:tc>
          <w:tcPr>
            <w:tcW w:w="1134" w:type="dxa"/>
            <w:tcBorders>
              <w:top w:val="nil"/>
              <w:left w:val="nil"/>
              <w:bottom w:val="single" w:sz="4" w:space="0" w:color="auto"/>
              <w:right w:val="single" w:sz="4" w:space="0" w:color="auto"/>
            </w:tcBorders>
            <w:vAlign w:val="center"/>
          </w:tcPr>
          <w:p w14:paraId="59E65381" w14:textId="77777777" w:rsidR="00D9154F" w:rsidRPr="00062F17" w:rsidRDefault="00D9154F" w:rsidP="00D77E49">
            <w:pPr>
              <w:spacing w:before="40" w:after="40"/>
              <w:jc w:val="center"/>
            </w:pPr>
            <w:r w:rsidRPr="00062F17">
              <w:t>0,9</w:t>
            </w:r>
          </w:p>
        </w:tc>
        <w:tc>
          <w:tcPr>
            <w:tcW w:w="1135" w:type="dxa"/>
            <w:tcBorders>
              <w:top w:val="nil"/>
              <w:left w:val="nil"/>
              <w:bottom w:val="single" w:sz="4" w:space="0" w:color="auto"/>
              <w:right w:val="single" w:sz="4" w:space="0" w:color="auto"/>
            </w:tcBorders>
            <w:vAlign w:val="center"/>
          </w:tcPr>
          <w:p w14:paraId="741E5FBD" w14:textId="77777777" w:rsidR="00D9154F" w:rsidRPr="00062F17" w:rsidRDefault="00D9154F" w:rsidP="00D77E49">
            <w:pPr>
              <w:spacing w:before="40" w:after="40"/>
              <w:jc w:val="center"/>
            </w:pPr>
            <w:r w:rsidRPr="00062F17">
              <w:t>1</w:t>
            </w:r>
          </w:p>
        </w:tc>
        <w:tc>
          <w:tcPr>
            <w:tcW w:w="1275" w:type="dxa"/>
            <w:tcBorders>
              <w:top w:val="nil"/>
              <w:left w:val="nil"/>
              <w:bottom w:val="single" w:sz="4" w:space="0" w:color="auto"/>
              <w:right w:val="single" w:sz="4" w:space="0" w:color="auto"/>
            </w:tcBorders>
            <w:vAlign w:val="center"/>
          </w:tcPr>
          <w:p w14:paraId="4C4BDABB" w14:textId="77777777" w:rsidR="00D9154F" w:rsidRPr="00062F17" w:rsidRDefault="00D9154F" w:rsidP="00D77E49">
            <w:pPr>
              <w:spacing w:before="40" w:after="40"/>
              <w:jc w:val="center"/>
            </w:pPr>
            <w:r w:rsidRPr="00062F17">
              <w:t>1,1</w:t>
            </w:r>
          </w:p>
        </w:tc>
      </w:tr>
      <w:tr w:rsidR="00062F17" w:rsidRPr="00062F17" w14:paraId="65A5B368" w14:textId="77777777">
        <w:trPr>
          <w:trHeight w:val="620"/>
        </w:trPr>
        <w:tc>
          <w:tcPr>
            <w:tcW w:w="714" w:type="dxa"/>
            <w:tcBorders>
              <w:top w:val="nil"/>
              <w:left w:val="single" w:sz="4" w:space="0" w:color="auto"/>
              <w:bottom w:val="single" w:sz="4" w:space="0" w:color="auto"/>
              <w:right w:val="single" w:sz="4" w:space="0" w:color="auto"/>
            </w:tcBorders>
            <w:noWrap/>
            <w:vAlign w:val="center"/>
          </w:tcPr>
          <w:p w14:paraId="1B07834A" w14:textId="77777777" w:rsidR="00D9154F" w:rsidRPr="00062F17" w:rsidRDefault="00D9154F" w:rsidP="00D77E49">
            <w:pPr>
              <w:spacing w:before="40" w:after="40"/>
              <w:jc w:val="center"/>
            </w:pPr>
            <w:r w:rsidRPr="00062F17">
              <w:t>3</w:t>
            </w:r>
          </w:p>
        </w:tc>
        <w:tc>
          <w:tcPr>
            <w:tcW w:w="5103" w:type="dxa"/>
            <w:tcBorders>
              <w:top w:val="nil"/>
              <w:left w:val="nil"/>
              <w:bottom w:val="single" w:sz="4" w:space="0" w:color="auto"/>
              <w:right w:val="single" w:sz="4" w:space="0" w:color="auto"/>
            </w:tcBorders>
            <w:vAlign w:val="center"/>
          </w:tcPr>
          <w:p w14:paraId="0A446E1A" w14:textId="77777777" w:rsidR="00D9154F" w:rsidRPr="00062F17" w:rsidRDefault="00D9154F" w:rsidP="00D77E49">
            <w:pPr>
              <w:spacing w:before="40" w:after="40"/>
              <w:jc w:val="both"/>
              <w:rPr>
                <w:spacing w:val="-4"/>
              </w:rPr>
            </w:pPr>
            <w:r w:rsidRPr="00062F17">
              <w:rPr>
                <w:spacing w:val="-4"/>
              </w:rPr>
              <w:t>Nhập bổ sung các thông tin thuộc tính cho đối tượng không gian kiểm kê đất đai còn thiếu (nếu có)</w:t>
            </w:r>
          </w:p>
        </w:tc>
        <w:tc>
          <w:tcPr>
            <w:tcW w:w="1134" w:type="dxa"/>
            <w:tcBorders>
              <w:top w:val="nil"/>
              <w:left w:val="nil"/>
              <w:bottom w:val="single" w:sz="4" w:space="0" w:color="auto"/>
              <w:right w:val="single" w:sz="4" w:space="0" w:color="auto"/>
            </w:tcBorders>
            <w:vAlign w:val="center"/>
          </w:tcPr>
          <w:p w14:paraId="7E40821B" w14:textId="77777777" w:rsidR="00D9154F" w:rsidRPr="00062F17" w:rsidRDefault="00D9154F" w:rsidP="00D77E49">
            <w:pPr>
              <w:spacing w:before="40" w:after="40"/>
              <w:jc w:val="center"/>
            </w:pPr>
            <w:r w:rsidRPr="00062F17">
              <w:t>0,9</w:t>
            </w:r>
          </w:p>
        </w:tc>
        <w:tc>
          <w:tcPr>
            <w:tcW w:w="1135" w:type="dxa"/>
            <w:tcBorders>
              <w:top w:val="nil"/>
              <w:left w:val="nil"/>
              <w:bottom w:val="single" w:sz="4" w:space="0" w:color="auto"/>
              <w:right w:val="single" w:sz="4" w:space="0" w:color="auto"/>
            </w:tcBorders>
            <w:vAlign w:val="center"/>
          </w:tcPr>
          <w:p w14:paraId="0BCC3B86" w14:textId="77777777" w:rsidR="00D9154F" w:rsidRPr="00062F17" w:rsidRDefault="00D9154F" w:rsidP="00D77E49">
            <w:pPr>
              <w:spacing w:before="40" w:after="40"/>
              <w:jc w:val="center"/>
            </w:pPr>
            <w:r w:rsidRPr="00062F17">
              <w:t>1</w:t>
            </w:r>
          </w:p>
        </w:tc>
        <w:tc>
          <w:tcPr>
            <w:tcW w:w="1275" w:type="dxa"/>
            <w:tcBorders>
              <w:top w:val="nil"/>
              <w:left w:val="nil"/>
              <w:bottom w:val="single" w:sz="4" w:space="0" w:color="auto"/>
              <w:right w:val="single" w:sz="4" w:space="0" w:color="auto"/>
            </w:tcBorders>
            <w:vAlign w:val="center"/>
          </w:tcPr>
          <w:p w14:paraId="351444F1" w14:textId="77777777" w:rsidR="00D9154F" w:rsidRPr="00062F17" w:rsidRDefault="00D9154F" w:rsidP="00D77E49">
            <w:pPr>
              <w:spacing w:before="40" w:after="40"/>
              <w:jc w:val="center"/>
            </w:pPr>
            <w:r w:rsidRPr="00062F17">
              <w:t>1,1</w:t>
            </w:r>
          </w:p>
        </w:tc>
      </w:tr>
      <w:tr w:rsidR="00062F17" w:rsidRPr="00062F17" w14:paraId="60E25589" w14:textId="77777777">
        <w:trPr>
          <w:trHeight w:val="620"/>
        </w:trPr>
        <w:tc>
          <w:tcPr>
            <w:tcW w:w="714" w:type="dxa"/>
            <w:tcBorders>
              <w:top w:val="nil"/>
              <w:left w:val="single" w:sz="4" w:space="0" w:color="auto"/>
              <w:bottom w:val="single" w:sz="4" w:space="0" w:color="auto"/>
              <w:right w:val="single" w:sz="4" w:space="0" w:color="auto"/>
            </w:tcBorders>
            <w:noWrap/>
            <w:vAlign w:val="center"/>
          </w:tcPr>
          <w:p w14:paraId="20E07F2A" w14:textId="77777777" w:rsidR="00D9154F" w:rsidRPr="00062F17" w:rsidRDefault="00D9154F" w:rsidP="00D77E49">
            <w:pPr>
              <w:spacing w:before="40" w:after="40"/>
              <w:jc w:val="center"/>
            </w:pPr>
            <w:r w:rsidRPr="00062F17">
              <w:t>4</w:t>
            </w:r>
          </w:p>
        </w:tc>
        <w:tc>
          <w:tcPr>
            <w:tcW w:w="5103" w:type="dxa"/>
            <w:tcBorders>
              <w:top w:val="nil"/>
              <w:left w:val="nil"/>
              <w:bottom w:val="single" w:sz="4" w:space="0" w:color="auto"/>
              <w:right w:val="single" w:sz="4" w:space="0" w:color="auto"/>
            </w:tcBorders>
            <w:vAlign w:val="center"/>
          </w:tcPr>
          <w:p w14:paraId="5F7B34B0" w14:textId="77777777" w:rsidR="00D9154F" w:rsidRPr="00062F17" w:rsidRDefault="00D9154F" w:rsidP="00D77E49">
            <w:pPr>
              <w:spacing w:before="40" w:after="40"/>
              <w:jc w:val="both"/>
            </w:pPr>
            <w:r w:rsidRPr="00062F17">
              <w:rPr>
                <w:spacing w:val="-2"/>
              </w:rPr>
              <w:t xml:space="preserve">Rà soát chuẩn </w:t>
            </w:r>
            <w:r w:rsidRPr="00062F17">
              <w:rPr>
                <w:spacing w:val="-2"/>
              </w:rPr>
              <w:lastRenderedPageBreak/>
              <w:t>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1134" w:type="dxa"/>
            <w:tcBorders>
              <w:top w:val="nil"/>
              <w:left w:val="nil"/>
              <w:bottom w:val="single" w:sz="4" w:space="0" w:color="auto"/>
              <w:right w:val="single" w:sz="4" w:space="0" w:color="auto"/>
            </w:tcBorders>
            <w:vAlign w:val="center"/>
          </w:tcPr>
          <w:p w14:paraId="14A13A41" w14:textId="77777777" w:rsidR="00D9154F" w:rsidRPr="00062F17" w:rsidRDefault="00D9154F" w:rsidP="00D77E49">
            <w:pPr>
              <w:spacing w:before="40" w:after="40"/>
              <w:jc w:val="center"/>
            </w:pPr>
            <w:r w:rsidRPr="00062F17">
              <w:t>0,9</w:t>
            </w:r>
          </w:p>
        </w:tc>
        <w:tc>
          <w:tcPr>
            <w:tcW w:w="1135" w:type="dxa"/>
            <w:tcBorders>
              <w:top w:val="nil"/>
              <w:left w:val="nil"/>
              <w:bottom w:val="single" w:sz="4" w:space="0" w:color="auto"/>
              <w:right w:val="single" w:sz="4" w:space="0" w:color="auto"/>
            </w:tcBorders>
            <w:vAlign w:val="center"/>
          </w:tcPr>
          <w:p w14:paraId="08447BD3" w14:textId="77777777" w:rsidR="00D9154F" w:rsidRPr="00062F17" w:rsidRDefault="00D9154F" w:rsidP="00D77E49">
            <w:pPr>
              <w:spacing w:before="40" w:after="40"/>
              <w:jc w:val="center"/>
            </w:pPr>
            <w:r w:rsidRPr="00062F17">
              <w:t>1</w:t>
            </w:r>
          </w:p>
        </w:tc>
        <w:tc>
          <w:tcPr>
            <w:tcW w:w="1275" w:type="dxa"/>
            <w:tcBorders>
              <w:top w:val="nil"/>
              <w:left w:val="nil"/>
              <w:bottom w:val="single" w:sz="4" w:space="0" w:color="auto"/>
              <w:right w:val="single" w:sz="4" w:space="0" w:color="auto"/>
            </w:tcBorders>
            <w:vAlign w:val="center"/>
          </w:tcPr>
          <w:p w14:paraId="464F0792" w14:textId="77777777" w:rsidR="00D9154F" w:rsidRPr="00062F17" w:rsidRDefault="00D9154F" w:rsidP="00D77E49">
            <w:pPr>
              <w:spacing w:before="40" w:after="40"/>
              <w:jc w:val="center"/>
            </w:pPr>
            <w:r w:rsidRPr="00062F17">
              <w:t>1,1</w:t>
            </w:r>
          </w:p>
        </w:tc>
      </w:tr>
    </w:tbl>
    <w:p w14:paraId="65F85F61" w14:textId="77777777" w:rsidR="00D90625" w:rsidRPr="00062F17" w:rsidRDefault="009B001F" w:rsidP="00D77E49">
      <w:pPr>
        <w:spacing w:before="120" w:line="340" w:lineRule="atLeast"/>
        <w:ind w:firstLine="720"/>
        <w:jc w:val="both"/>
        <w:outlineLvl w:val="2"/>
        <w:rPr>
          <w:sz w:val="28"/>
          <w:szCs w:val="28"/>
        </w:rPr>
      </w:pPr>
      <w:bookmarkStart w:id="57" w:name="_Toc494182266"/>
      <w:bookmarkStart w:id="58" w:name="_Toc191001688"/>
      <w:r w:rsidRPr="00062F17">
        <w:rPr>
          <w:sz w:val="28"/>
          <w:szCs w:val="28"/>
        </w:rPr>
        <w:t>2</w:t>
      </w:r>
      <w:r w:rsidR="004B2B87" w:rsidRPr="00062F17">
        <w:rPr>
          <w:sz w:val="28"/>
          <w:szCs w:val="28"/>
        </w:rPr>
        <w:t>. Định mức thiết bị</w:t>
      </w:r>
      <w:bookmarkEnd w:id="57"/>
      <w:bookmarkEnd w:id="58"/>
    </w:p>
    <w:p w14:paraId="046FFAB0" w14:textId="77777777" w:rsidR="00D90625" w:rsidRPr="00062F17" w:rsidRDefault="009B001F" w:rsidP="00D77E49">
      <w:pPr>
        <w:spacing w:before="120" w:line="340" w:lineRule="atLeast"/>
        <w:ind w:firstLine="720"/>
        <w:jc w:val="both"/>
        <w:outlineLvl w:val="3"/>
        <w:rPr>
          <w:sz w:val="28"/>
          <w:szCs w:val="28"/>
        </w:rPr>
      </w:pPr>
      <w:r w:rsidRPr="00062F17">
        <w:rPr>
          <w:sz w:val="28"/>
          <w:szCs w:val="28"/>
        </w:rPr>
        <w:t xml:space="preserve">a) </w:t>
      </w:r>
      <w:r w:rsidR="004B2B87" w:rsidRPr="00062F17">
        <w:rPr>
          <w:sz w:val="28"/>
          <w:szCs w:val="28"/>
        </w:rPr>
        <w:t xml:space="preserve">Công tác chuẩn bị; </w:t>
      </w:r>
      <w:r w:rsidR="00C76237" w:rsidRPr="00062F17">
        <w:rPr>
          <w:sz w:val="28"/>
          <w:szCs w:val="28"/>
        </w:rPr>
        <w:t>x</w:t>
      </w:r>
      <w:r w:rsidR="004B2B87" w:rsidRPr="00062F17">
        <w:rPr>
          <w:sz w:val="28"/>
          <w:szCs w:val="28"/>
        </w:rPr>
        <w:t>ây dựng siêu dữ liệu thống kê, kiểm kê đất đai</w:t>
      </w:r>
      <w:r w:rsidR="001A7436" w:rsidRPr="00062F17">
        <w:rPr>
          <w:bCs/>
          <w:sz w:val="28"/>
          <w:szCs w:val="28"/>
        </w:rPr>
        <w:t>; Tích hợp dữ liệu vào hệ thống</w:t>
      </w:r>
    </w:p>
    <w:p w14:paraId="56F0DB5F" w14:textId="77777777" w:rsidR="00D90625" w:rsidRPr="00062F17" w:rsidRDefault="004B2B87" w:rsidP="00D77E49">
      <w:pPr>
        <w:spacing w:before="120" w:line="340" w:lineRule="atLeast"/>
        <w:ind w:firstLine="720"/>
        <w:jc w:val="both"/>
        <w:outlineLvl w:val="4"/>
        <w:rPr>
          <w:i/>
          <w:sz w:val="28"/>
          <w:szCs w:val="28"/>
        </w:rPr>
      </w:pPr>
      <w:r w:rsidRPr="00062F17">
        <w:rPr>
          <w:i/>
          <w:sz w:val="28"/>
          <w:szCs w:val="28"/>
        </w:rPr>
        <w:t xml:space="preserve">Bảng số </w:t>
      </w:r>
      <w:r w:rsidR="00E10C30" w:rsidRPr="00062F17">
        <w:rPr>
          <w:i/>
          <w:sz w:val="28"/>
          <w:szCs w:val="28"/>
        </w:rPr>
        <w:t>7</w:t>
      </w:r>
      <w:r w:rsidR="008776FA" w:rsidRPr="00062F17">
        <w:rPr>
          <w:i/>
          <w:sz w:val="28"/>
          <w:szCs w:val="28"/>
        </w:rPr>
        <w:t>9</w:t>
      </w:r>
    </w:p>
    <w:p w14:paraId="711CB682" w14:textId="77777777" w:rsidR="009B001F" w:rsidRPr="00062F17" w:rsidRDefault="009B001F" w:rsidP="00D77E49">
      <w:pPr>
        <w:ind w:firstLine="720"/>
        <w:jc w:val="both"/>
        <w:outlineLvl w:val="4"/>
        <w:rPr>
          <w:sz w:val="20"/>
          <w:szCs w:val="20"/>
        </w:rPr>
      </w:pPr>
    </w:p>
    <w:tbl>
      <w:tblPr>
        <w:tblW w:w="9357" w:type="dxa"/>
        <w:tblInd w:w="108" w:type="dxa"/>
        <w:tblLook w:val="04A0" w:firstRow="1" w:lastRow="0" w:firstColumn="1" w:lastColumn="0" w:noHBand="0" w:noVBand="1"/>
      </w:tblPr>
      <w:tblGrid>
        <w:gridCol w:w="708"/>
        <w:gridCol w:w="5529"/>
        <w:gridCol w:w="765"/>
        <w:gridCol w:w="1040"/>
        <w:gridCol w:w="1315"/>
      </w:tblGrid>
      <w:tr w:rsidR="00062F17" w:rsidRPr="00062F17" w14:paraId="413758FA" w14:textId="77777777">
        <w:trPr>
          <w:trHeight w:val="397"/>
          <w:tblHeader/>
        </w:trPr>
        <w:tc>
          <w:tcPr>
            <w:tcW w:w="708" w:type="dxa"/>
            <w:tcBorders>
              <w:top w:val="single" w:sz="4" w:space="0" w:color="auto"/>
              <w:left w:val="single" w:sz="4" w:space="0" w:color="auto"/>
              <w:bottom w:val="single" w:sz="4" w:space="0" w:color="auto"/>
              <w:right w:val="single" w:sz="4" w:space="0" w:color="auto"/>
            </w:tcBorders>
            <w:vAlign w:val="center"/>
          </w:tcPr>
          <w:p w14:paraId="759281C0" w14:textId="77777777" w:rsidR="00A17769" w:rsidRPr="00062F17" w:rsidRDefault="00A17769" w:rsidP="00D77E49">
            <w:pPr>
              <w:spacing w:before="40" w:after="40"/>
              <w:jc w:val="center"/>
              <w:rPr>
                <w:b/>
                <w:bCs/>
              </w:rPr>
            </w:pPr>
            <w:r w:rsidRPr="00062F17">
              <w:rPr>
                <w:b/>
                <w:bCs/>
              </w:rPr>
              <w:t>STT</w:t>
            </w:r>
          </w:p>
        </w:tc>
        <w:tc>
          <w:tcPr>
            <w:tcW w:w="5529" w:type="dxa"/>
            <w:tcBorders>
              <w:top w:val="single" w:sz="4" w:space="0" w:color="auto"/>
              <w:left w:val="nil"/>
              <w:bottom w:val="single" w:sz="4" w:space="0" w:color="auto"/>
              <w:right w:val="single" w:sz="4" w:space="0" w:color="auto"/>
            </w:tcBorders>
            <w:vAlign w:val="center"/>
          </w:tcPr>
          <w:p w14:paraId="10888B94" w14:textId="77777777" w:rsidR="00A17769" w:rsidRPr="00062F17" w:rsidRDefault="00A17769" w:rsidP="00D77E49">
            <w:pPr>
              <w:spacing w:before="40" w:after="40"/>
              <w:jc w:val="center"/>
              <w:rPr>
                <w:b/>
                <w:bCs/>
              </w:rPr>
            </w:pPr>
            <w:r w:rsidRPr="00062F17">
              <w:rPr>
                <w:b/>
                <w:bCs/>
              </w:rPr>
              <w:t>Danh mục thiết bị</w:t>
            </w:r>
          </w:p>
        </w:tc>
        <w:tc>
          <w:tcPr>
            <w:tcW w:w="765" w:type="dxa"/>
            <w:tcBorders>
              <w:top w:val="single" w:sz="4" w:space="0" w:color="auto"/>
              <w:left w:val="nil"/>
              <w:bottom w:val="single" w:sz="4" w:space="0" w:color="auto"/>
              <w:right w:val="single" w:sz="4" w:space="0" w:color="auto"/>
            </w:tcBorders>
            <w:vAlign w:val="center"/>
          </w:tcPr>
          <w:p w14:paraId="615F64BC" w14:textId="77777777" w:rsidR="00A17769" w:rsidRPr="00062F17" w:rsidRDefault="00A17769" w:rsidP="00D77E49">
            <w:pPr>
              <w:spacing w:before="40" w:after="40"/>
              <w:jc w:val="center"/>
              <w:rPr>
                <w:b/>
                <w:bCs/>
              </w:rPr>
            </w:pPr>
            <w:r w:rsidRPr="00062F17">
              <w:rPr>
                <w:b/>
                <w:bCs/>
              </w:rPr>
              <w:t>ĐVT</w:t>
            </w:r>
          </w:p>
        </w:tc>
        <w:tc>
          <w:tcPr>
            <w:tcW w:w="1040" w:type="dxa"/>
            <w:tcBorders>
              <w:top w:val="single" w:sz="4" w:space="0" w:color="auto"/>
              <w:left w:val="nil"/>
              <w:bottom w:val="single" w:sz="4" w:space="0" w:color="auto"/>
              <w:right w:val="single" w:sz="4" w:space="0" w:color="auto"/>
            </w:tcBorders>
            <w:vAlign w:val="center"/>
          </w:tcPr>
          <w:p w14:paraId="23A87470" w14:textId="77777777" w:rsidR="00A17769" w:rsidRPr="00062F17" w:rsidRDefault="00A17769" w:rsidP="00D77E49">
            <w:pPr>
              <w:spacing w:before="40" w:after="40"/>
              <w:jc w:val="center"/>
              <w:rPr>
                <w:b/>
                <w:bCs/>
              </w:rPr>
            </w:pPr>
            <w:r w:rsidRPr="00062F17">
              <w:rPr>
                <w:b/>
                <w:bCs/>
              </w:rPr>
              <w:t>Công suất</w:t>
            </w:r>
            <w:r w:rsidRPr="00062F17">
              <w:rPr>
                <w:b/>
                <w:bCs/>
              </w:rPr>
              <w:br/>
            </w:r>
            <w:r w:rsidRPr="00062F17">
              <w:rPr>
                <w:bCs/>
              </w:rPr>
              <w:t>(</w:t>
            </w:r>
            <w:r w:rsidR="008358AB" w:rsidRPr="00062F17">
              <w:rPr>
                <w:bCs/>
              </w:rPr>
              <w:t>KW</w:t>
            </w:r>
            <w:r w:rsidRPr="00062F17">
              <w:rPr>
                <w:bCs/>
              </w:rPr>
              <w:t>/h)</w:t>
            </w:r>
          </w:p>
        </w:tc>
        <w:tc>
          <w:tcPr>
            <w:tcW w:w="1315" w:type="dxa"/>
            <w:tcBorders>
              <w:top w:val="single" w:sz="4" w:space="0" w:color="auto"/>
              <w:left w:val="nil"/>
              <w:bottom w:val="single" w:sz="4" w:space="0" w:color="auto"/>
              <w:right w:val="single" w:sz="4" w:space="0" w:color="auto"/>
            </w:tcBorders>
            <w:vAlign w:val="center"/>
          </w:tcPr>
          <w:p w14:paraId="1087B4FF" w14:textId="77777777" w:rsidR="00D90625" w:rsidRPr="00062F17" w:rsidRDefault="00A17769" w:rsidP="00D77E49">
            <w:pPr>
              <w:spacing w:before="40" w:after="40"/>
              <w:ind w:left="-57" w:right="-57"/>
              <w:jc w:val="center"/>
              <w:rPr>
                <w:b/>
                <w:bCs/>
              </w:rPr>
            </w:pPr>
            <w:r w:rsidRPr="00062F17">
              <w:rPr>
                <w:b/>
                <w:bCs/>
              </w:rPr>
              <w:t xml:space="preserve"> Định mức </w:t>
            </w:r>
            <w:r w:rsidRPr="00062F17">
              <w:rPr>
                <w:bCs/>
              </w:rPr>
              <w:t>(tính cho 01 tỉnh)</w:t>
            </w:r>
          </w:p>
        </w:tc>
      </w:tr>
      <w:tr w:rsidR="00062F17" w:rsidRPr="00062F17" w14:paraId="61830F79" w14:textId="77777777">
        <w:trPr>
          <w:trHeight w:val="397"/>
        </w:trPr>
        <w:tc>
          <w:tcPr>
            <w:tcW w:w="708" w:type="dxa"/>
            <w:tcBorders>
              <w:top w:val="nil"/>
              <w:left w:val="single" w:sz="4" w:space="0" w:color="auto"/>
              <w:bottom w:val="single" w:sz="4" w:space="0" w:color="auto"/>
              <w:right w:val="single" w:sz="4" w:space="0" w:color="auto"/>
            </w:tcBorders>
            <w:noWrap/>
            <w:vAlign w:val="center"/>
          </w:tcPr>
          <w:p w14:paraId="035D4D75" w14:textId="77777777" w:rsidR="00A17769" w:rsidRPr="00062F17" w:rsidRDefault="00A17769" w:rsidP="00D77E49">
            <w:pPr>
              <w:spacing w:before="40" w:after="40"/>
              <w:jc w:val="center"/>
              <w:rPr>
                <w:bCs/>
              </w:rPr>
            </w:pPr>
            <w:r w:rsidRPr="00062F17">
              <w:rPr>
                <w:bCs/>
              </w:rPr>
              <w:t>1</w:t>
            </w:r>
          </w:p>
        </w:tc>
        <w:tc>
          <w:tcPr>
            <w:tcW w:w="5529" w:type="dxa"/>
            <w:tcBorders>
              <w:top w:val="nil"/>
              <w:left w:val="nil"/>
              <w:bottom w:val="single" w:sz="4" w:space="0" w:color="auto"/>
              <w:right w:val="single" w:sz="4" w:space="0" w:color="auto"/>
            </w:tcBorders>
            <w:vAlign w:val="center"/>
          </w:tcPr>
          <w:p w14:paraId="2D7144CA" w14:textId="77777777" w:rsidR="00A17769" w:rsidRPr="00062F17" w:rsidRDefault="00A17769" w:rsidP="00D77E49">
            <w:pPr>
              <w:spacing w:before="40" w:after="40"/>
              <w:jc w:val="both"/>
              <w:rPr>
                <w:bCs/>
              </w:rPr>
            </w:pPr>
            <w:r w:rsidRPr="00062F17">
              <w:rPr>
                <w:bCs/>
              </w:rPr>
              <w:t>Công tác chuẩn bị</w:t>
            </w:r>
          </w:p>
        </w:tc>
        <w:tc>
          <w:tcPr>
            <w:tcW w:w="765" w:type="dxa"/>
            <w:tcBorders>
              <w:top w:val="nil"/>
              <w:left w:val="nil"/>
              <w:bottom w:val="single" w:sz="4" w:space="0" w:color="auto"/>
              <w:right w:val="single" w:sz="4" w:space="0" w:color="auto"/>
            </w:tcBorders>
            <w:vAlign w:val="center"/>
          </w:tcPr>
          <w:p w14:paraId="6D68D791" w14:textId="77777777" w:rsidR="00A17769" w:rsidRPr="00062F17" w:rsidRDefault="00A17769" w:rsidP="00D77E49">
            <w:pPr>
              <w:spacing w:before="40" w:after="40"/>
              <w:jc w:val="center"/>
              <w:rPr>
                <w:bCs/>
              </w:rPr>
            </w:pPr>
            <w:r w:rsidRPr="00062F17">
              <w:rPr>
                <w:bCs/>
              </w:rPr>
              <w:t> </w:t>
            </w:r>
          </w:p>
        </w:tc>
        <w:tc>
          <w:tcPr>
            <w:tcW w:w="1040" w:type="dxa"/>
            <w:tcBorders>
              <w:top w:val="nil"/>
              <w:left w:val="nil"/>
              <w:bottom w:val="single" w:sz="4" w:space="0" w:color="auto"/>
              <w:right w:val="single" w:sz="4" w:space="0" w:color="auto"/>
            </w:tcBorders>
            <w:vAlign w:val="center"/>
          </w:tcPr>
          <w:p w14:paraId="6A22BBE0" w14:textId="77777777" w:rsidR="00A17769" w:rsidRPr="00062F17" w:rsidRDefault="00A17769" w:rsidP="00D77E49">
            <w:pPr>
              <w:spacing w:before="40" w:after="40"/>
              <w:jc w:val="right"/>
              <w:rPr>
                <w:bCs/>
              </w:rPr>
            </w:pPr>
            <w:r w:rsidRPr="00062F17">
              <w:rPr>
                <w:bCs/>
              </w:rPr>
              <w:t> </w:t>
            </w:r>
          </w:p>
        </w:tc>
        <w:tc>
          <w:tcPr>
            <w:tcW w:w="1315" w:type="dxa"/>
            <w:tcBorders>
              <w:top w:val="nil"/>
              <w:left w:val="nil"/>
              <w:bottom w:val="single" w:sz="4" w:space="0" w:color="auto"/>
              <w:right w:val="single" w:sz="4" w:space="0" w:color="auto"/>
            </w:tcBorders>
            <w:noWrap/>
            <w:vAlign w:val="center"/>
          </w:tcPr>
          <w:p w14:paraId="518E7749" w14:textId="77777777" w:rsidR="00A17769" w:rsidRPr="00062F17" w:rsidRDefault="00A17769" w:rsidP="00D77E49">
            <w:pPr>
              <w:spacing w:before="40" w:after="40"/>
              <w:rPr>
                <w:bCs/>
              </w:rPr>
            </w:pPr>
            <w:r w:rsidRPr="00062F17">
              <w:rPr>
                <w:bCs/>
              </w:rPr>
              <w:t> </w:t>
            </w:r>
          </w:p>
        </w:tc>
      </w:tr>
      <w:tr w:rsidR="00062F17" w:rsidRPr="00062F17" w14:paraId="26B6A329" w14:textId="77777777">
        <w:trPr>
          <w:trHeight w:val="397"/>
        </w:trPr>
        <w:tc>
          <w:tcPr>
            <w:tcW w:w="708" w:type="dxa"/>
            <w:tcBorders>
              <w:top w:val="nil"/>
              <w:left w:val="single" w:sz="4" w:space="0" w:color="auto"/>
              <w:bottom w:val="single" w:sz="4" w:space="0" w:color="auto"/>
              <w:right w:val="single" w:sz="4" w:space="0" w:color="auto"/>
            </w:tcBorders>
            <w:noWrap/>
            <w:vAlign w:val="center"/>
          </w:tcPr>
          <w:p w14:paraId="7BF57AA2" w14:textId="77777777" w:rsidR="00A17769" w:rsidRPr="00062F17" w:rsidRDefault="00A17769" w:rsidP="00D77E49">
            <w:pPr>
              <w:spacing w:before="40" w:after="40"/>
              <w:jc w:val="center"/>
            </w:pPr>
            <w:r w:rsidRPr="00062F17">
              <w:t>1.1</w:t>
            </w:r>
          </w:p>
        </w:tc>
        <w:tc>
          <w:tcPr>
            <w:tcW w:w="5529" w:type="dxa"/>
            <w:tcBorders>
              <w:top w:val="nil"/>
              <w:left w:val="nil"/>
              <w:bottom w:val="single" w:sz="4" w:space="0" w:color="auto"/>
              <w:right w:val="single" w:sz="4" w:space="0" w:color="auto"/>
            </w:tcBorders>
            <w:vAlign w:val="center"/>
          </w:tcPr>
          <w:p w14:paraId="136E855A" w14:textId="77777777" w:rsidR="00A17769" w:rsidRPr="00062F17" w:rsidRDefault="00A17769" w:rsidP="00D77E49">
            <w:pPr>
              <w:spacing w:before="40" w:after="40"/>
              <w:jc w:val="both"/>
            </w:pPr>
            <w:r w:rsidRPr="00062F17">
              <w:t xml:space="preserve">Lập kế hoạch thi công chi tiết: xác định thời gian, địa điểm, khối lượng và nhân lực thực hiện từng bước công việc; lập kế hoạch làm việc với các đơn vị có liên quan đến công tác xây dựng </w:t>
            </w:r>
            <w:r w:rsidR="00F1008C" w:rsidRPr="00062F17">
              <w:t>CSDL</w:t>
            </w:r>
            <w:r w:rsidRPr="00062F17">
              <w:t xml:space="preserve"> thống kê, kiểm kê đất đai trên địa bàn thi công</w:t>
            </w:r>
          </w:p>
        </w:tc>
        <w:tc>
          <w:tcPr>
            <w:tcW w:w="765" w:type="dxa"/>
            <w:tcBorders>
              <w:top w:val="nil"/>
              <w:left w:val="nil"/>
              <w:bottom w:val="single" w:sz="4" w:space="0" w:color="auto"/>
              <w:right w:val="single" w:sz="4" w:space="0" w:color="auto"/>
            </w:tcBorders>
            <w:vAlign w:val="center"/>
          </w:tcPr>
          <w:p w14:paraId="11FE81C6" w14:textId="77777777" w:rsidR="00A17769" w:rsidRPr="00062F17" w:rsidRDefault="00A17769" w:rsidP="00D77E49">
            <w:pPr>
              <w:spacing w:before="40" w:after="40"/>
              <w:jc w:val="center"/>
              <w:rPr>
                <w:b/>
                <w:bCs/>
              </w:rPr>
            </w:pPr>
            <w:r w:rsidRPr="00062F17">
              <w:rPr>
                <w:b/>
                <w:bCs/>
              </w:rPr>
              <w:t> </w:t>
            </w:r>
          </w:p>
        </w:tc>
        <w:tc>
          <w:tcPr>
            <w:tcW w:w="1040" w:type="dxa"/>
            <w:tcBorders>
              <w:top w:val="nil"/>
              <w:left w:val="nil"/>
              <w:bottom w:val="single" w:sz="4" w:space="0" w:color="auto"/>
              <w:right w:val="single" w:sz="4" w:space="0" w:color="auto"/>
            </w:tcBorders>
            <w:vAlign w:val="center"/>
          </w:tcPr>
          <w:p w14:paraId="6BC5459F" w14:textId="77777777" w:rsidR="00A17769" w:rsidRPr="00062F17" w:rsidRDefault="00A17769" w:rsidP="00D77E49">
            <w:pPr>
              <w:spacing w:before="40" w:after="40"/>
              <w:jc w:val="right"/>
              <w:rPr>
                <w:b/>
                <w:bCs/>
              </w:rPr>
            </w:pPr>
            <w:r w:rsidRPr="00062F17">
              <w:rPr>
                <w:b/>
                <w:bCs/>
              </w:rPr>
              <w:t> </w:t>
            </w:r>
          </w:p>
        </w:tc>
        <w:tc>
          <w:tcPr>
            <w:tcW w:w="1315" w:type="dxa"/>
            <w:tcBorders>
              <w:top w:val="nil"/>
              <w:left w:val="nil"/>
              <w:bottom w:val="single" w:sz="4" w:space="0" w:color="auto"/>
              <w:right w:val="single" w:sz="4" w:space="0" w:color="auto"/>
            </w:tcBorders>
            <w:noWrap/>
            <w:vAlign w:val="center"/>
          </w:tcPr>
          <w:p w14:paraId="0A0CC38D" w14:textId="77777777" w:rsidR="00A17769" w:rsidRPr="00062F17" w:rsidRDefault="00A17769" w:rsidP="00D77E49">
            <w:pPr>
              <w:spacing w:before="40" w:after="40"/>
              <w:jc w:val="right"/>
              <w:rPr>
                <w:b/>
                <w:bCs/>
              </w:rPr>
            </w:pPr>
          </w:p>
        </w:tc>
      </w:tr>
      <w:tr w:rsidR="00062F17" w:rsidRPr="00062F17" w14:paraId="67ECAB1E" w14:textId="77777777">
        <w:trPr>
          <w:trHeight w:val="397"/>
        </w:trPr>
        <w:tc>
          <w:tcPr>
            <w:tcW w:w="708" w:type="dxa"/>
            <w:tcBorders>
              <w:top w:val="nil"/>
              <w:left w:val="single" w:sz="4" w:space="0" w:color="auto"/>
              <w:bottom w:val="single" w:sz="4" w:space="0" w:color="auto"/>
              <w:right w:val="single" w:sz="4" w:space="0" w:color="auto"/>
            </w:tcBorders>
            <w:vAlign w:val="center"/>
          </w:tcPr>
          <w:p w14:paraId="479E1271" w14:textId="77777777" w:rsidR="008F504F" w:rsidRPr="00062F17" w:rsidRDefault="008F504F" w:rsidP="00D77E49">
            <w:pPr>
              <w:spacing w:before="40" w:after="40"/>
              <w:jc w:val="center"/>
            </w:pPr>
            <w:r w:rsidRPr="00062F17">
              <w:t> -</w:t>
            </w:r>
          </w:p>
        </w:tc>
        <w:tc>
          <w:tcPr>
            <w:tcW w:w="5529" w:type="dxa"/>
            <w:tcBorders>
              <w:top w:val="nil"/>
              <w:left w:val="nil"/>
              <w:bottom w:val="single" w:sz="4" w:space="0" w:color="auto"/>
              <w:right w:val="single" w:sz="4" w:space="0" w:color="auto"/>
            </w:tcBorders>
            <w:vAlign w:val="center"/>
          </w:tcPr>
          <w:p w14:paraId="16365BE2" w14:textId="77777777" w:rsidR="008F504F" w:rsidRPr="00062F17" w:rsidRDefault="008F504F" w:rsidP="00D77E49">
            <w:pPr>
              <w:spacing w:before="40" w:after="40"/>
              <w:jc w:val="both"/>
            </w:pPr>
            <w:r w:rsidRPr="00062F17">
              <w:t>Máy tính để bàn</w:t>
            </w:r>
          </w:p>
        </w:tc>
        <w:tc>
          <w:tcPr>
            <w:tcW w:w="765" w:type="dxa"/>
            <w:tcBorders>
              <w:top w:val="nil"/>
              <w:left w:val="nil"/>
              <w:bottom w:val="single" w:sz="4" w:space="0" w:color="auto"/>
              <w:right w:val="single" w:sz="4" w:space="0" w:color="auto"/>
            </w:tcBorders>
            <w:vAlign w:val="center"/>
          </w:tcPr>
          <w:p w14:paraId="3E6FB6FB" w14:textId="77777777" w:rsidR="008F504F" w:rsidRPr="00062F17" w:rsidRDefault="008F504F"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5ECB98C4" w14:textId="77777777" w:rsidR="008F504F" w:rsidRPr="00062F17" w:rsidRDefault="008F504F" w:rsidP="00D77E49">
            <w:pPr>
              <w:spacing w:before="40" w:after="40"/>
              <w:jc w:val="center"/>
            </w:pPr>
            <w:r w:rsidRPr="00062F17">
              <w:t>0,4</w:t>
            </w:r>
          </w:p>
        </w:tc>
        <w:tc>
          <w:tcPr>
            <w:tcW w:w="1315" w:type="dxa"/>
            <w:tcBorders>
              <w:top w:val="nil"/>
              <w:left w:val="nil"/>
              <w:bottom w:val="single" w:sz="4" w:space="0" w:color="auto"/>
              <w:right w:val="single" w:sz="4" w:space="0" w:color="auto"/>
            </w:tcBorders>
            <w:vAlign w:val="bottom"/>
          </w:tcPr>
          <w:p w14:paraId="43B09263" w14:textId="77777777" w:rsidR="008F504F" w:rsidRPr="00062F17" w:rsidRDefault="008F504F" w:rsidP="00D77E49">
            <w:pPr>
              <w:spacing w:before="40" w:after="40"/>
              <w:jc w:val="right"/>
            </w:pPr>
            <w:r w:rsidRPr="00062F17">
              <w:t>1</w:t>
            </w:r>
            <w:r w:rsidR="00750BE5" w:rsidRPr="00062F17">
              <w:t>,</w:t>
            </w:r>
            <w:r w:rsidRPr="00062F17">
              <w:t>6000</w:t>
            </w:r>
          </w:p>
        </w:tc>
      </w:tr>
      <w:tr w:rsidR="00062F17" w:rsidRPr="00062F17" w14:paraId="0E9E2930" w14:textId="77777777">
        <w:trPr>
          <w:trHeight w:val="397"/>
        </w:trPr>
        <w:tc>
          <w:tcPr>
            <w:tcW w:w="708" w:type="dxa"/>
            <w:tcBorders>
              <w:top w:val="nil"/>
              <w:left w:val="single" w:sz="4" w:space="0" w:color="auto"/>
              <w:bottom w:val="single" w:sz="4" w:space="0" w:color="auto"/>
              <w:right w:val="single" w:sz="4" w:space="0" w:color="auto"/>
            </w:tcBorders>
            <w:vAlign w:val="center"/>
          </w:tcPr>
          <w:p w14:paraId="7D6D7EDA" w14:textId="77777777" w:rsidR="008F504F" w:rsidRPr="00062F17" w:rsidRDefault="008F504F" w:rsidP="00D77E49">
            <w:pPr>
              <w:spacing w:before="40" w:after="40"/>
              <w:jc w:val="center"/>
            </w:pPr>
            <w:r w:rsidRPr="00062F17">
              <w:t> -</w:t>
            </w:r>
          </w:p>
        </w:tc>
        <w:tc>
          <w:tcPr>
            <w:tcW w:w="5529" w:type="dxa"/>
            <w:tcBorders>
              <w:top w:val="nil"/>
              <w:left w:val="nil"/>
              <w:bottom w:val="single" w:sz="4" w:space="0" w:color="auto"/>
              <w:right w:val="single" w:sz="4" w:space="0" w:color="auto"/>
            </w:tcBorders>
            <w:vAlign w:val="center"/>
          </w:tcPr>
          <w:p w14:paraId="6CA8730B" w14:textId="77777777" w:rsidR="008F504F" w:rsidRPr="00062F17" w:rsidRDefault="008F504F" w:rsidP="00D77E49">
            <w:pPr>
              <w:spacing w:before="40" w:after="40"/>
              <w:jc w:val="both"/>
            </w:pPr>
            <w:r w:rsidRPr="00062F17">
              <w:t>Điều hoà nhiệt độ</w:t>
            </w:r>
          </w:p>
        </w:tc>
        <w:tc>
          <w:tcPr>
            <w:tcW w:w="765" w:type="dxa"/>
            <w:tcBorders>
              <w:top w:val="nil"/>
              <w:left w:val="nil"/>
              <w:bottom w:val="single" w:sz="4" w:space="0" w:color="auto"/>
              <w:right w:val="single" w:sz="4" w:space="0" w:color="auto"/>
            </w:tcBorders>
            <w:vAlign w:val="center"/>
          </w:tcPr>
          <w:p w14:paraId="155264F6" w14:textId="77777777" w:rsidR="008F504F" w:rsidRPr="00062F17" w:rsidRDefault="008F504F"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14F7DD81" w14:textId="77777777" w:rsidR="008F504F" w:rsidRPr="00062F17" w:rsidRDefault="008F504F" w:rsidP="00D77E49">
            <w:pPr>
              <w:spacing w:before="40" w:after="40"/>
              <w:jc w:val="center"/>
            </w:pPr>
            <w:r w:rsidRPr="00062F17">
              <w:t>2,2</w:t>
            </w:r>
          </w:p>
        </w:tc>
        <w:tc>
          <w:tcPr>
            <w:tcW w:w="1315" w:type="dxa"/>
            <w:tcBorders>
              <w:top w:val="nil"/>
              <w:left w:val="nil"/>
              <w:bottom w:val="single" w:sz="4" w:space="0" w:color="auto"/>
              <w:right w:val="single" w:sz="4" w:space="0" w:color="auto"/>
            </w:tcBorders>
            <w:vAlign w:val="bottom"/>
          </w:tcPr>
          <w:p w14:paraId="03F950D2" w14:textId="77777777" w:rsidR="008F504F" w:rsidRPr="00062F17" w:rsidRDefault="00183FED" w:rsidP="00D77E49">
            <w:pPr>
              <w:spacing w:before="40" w:after="40"/>
              <w:jc w:val="right"/>
            </w:pPr>
            <w:r w:rsidRPr="00062F17">
              <w:t>0,</w:t>
            </w:r>
            <w:r w:rsidR="008F504F" w:rsidRPr="00062F17">
              <w:t>1333</w:t>
            </w:r>
          </w:p>
        </w:tc>
      </w:tr>
      <w:tr w:rsidR="00062F17" w:rsidRPr="00062F17" w14:paraId="2A92D7F4" w14:textId="77777777">
        <w:trPr>
          <w:trHeight w:val="397"/>
        </w:trPr>
        <w:tc>
          <w:tcPr>
            <w:tcW w:w="708" w:type="dxa"/>
            <w:tcBorders>
              <w:top w:val="nil"/>
              <w:left w:val="single" w:sz="4" w:space="0" w:color="auto"/>
              <w:bottom w:val="single" w:sz="4" w:space="0" w:color="auto"/>
              <w:right w:val="single" w:sz="4" w:space="0" w:color="auto"/>
            </w:tcBorders>
            <w:vAlign w:val="center"/>
          </w:tcPr>
          <w:p w14:paraId="649EBFF2" w14:textId="77777777" w:rsidR="008F504F" w:rsidRPr="00062F17" w:rsidRDefault="008F504F" w:rsidP="00D77E49">
            <w:pPr>
              <w:spacing w:before="40" w:after="40"/>
              <w:jc w:val="center"/>
            </w:pPr>
            <w:r w:rsidRPr="00062F17">
              <w:t> -</w:t>
            </w:r>
          </w:p>
        </w:tc>
        <w:tc>
          <w:tcPr>
            <w:tcW w:w="5529" w:type="dxa"/>
            <w:tcBorders>
              <w:top w:val="nil"/>
              <w:left w:val="nil"/>
              <w:bottom w:val="single" w:sz="4" w:space="0" w:color="auto"/>
              <w:right w:val="single" w:sz="4" w:space="0" w:color="auto"/>
            </w:tcBorders>
            <w:vAlign w:val="center"/>
          </w:tcPr>
          <w:p w14:paraId="393698E1" w14:textId="77777777" w:rsidR="008F504F" w:rsidRPr="00062F17" w:rsidRDefault="008F504F" w:rsidP="00D77E49">
            <w:pPr>
              <w:spacing w:before="40" w:after="40"/>
              <w:jc w:val="both"/>
            </w:pPr>
            <w:r w:rsidRPr="00062F17">
              <w:t>Điện năng</w:t>
            </w:r>
          </w:p>
        </w:tc>
        <w:tc>
          <w:tcPr>
            <w:tcW w:w="765" w:type="dxa"/>
            <w:tcBorders>
              <w:top w:val="nil"/>
              <w:left w:val="nil"/>
              <w:bottom w:val="single" w:sz="4" w:space="0" w:color="auto"/>
              <w:right w:val="single" w:sz="4" w:space="0" w:color="auto"/>
            </w:tcBorders>
            <w:vAlign w:val="center"/>
          </w:tcPr>
          <w:p w14:paraId="7E93D424" w14:textId="77777777" w:rsidR="008F504F" w:rsidRPr="00062F17" w:rsidRDefault="008F504F" w:rsidP="00D77E49">
            <w:pPr>
              <w:spacing w:before="40" w:after="40"/>
              <w:jc w:val="center"/>
            </w:pPr>
            <w:r w:rsidRPr="00062F17">
              <w:t>KW</w:t>
            </w:r>
          </w:p>
        </w:tc>
        <w:tc>
          <w:tcPr>
            <w:tcW w:w="1040" w:type="dxa"/>
            <w:tcBorders>
              <w:top w:val="nil"/>
              <w:left w:val="nil"/>
              <w:bottom w:val="single" w:sz="4" w:space="0" w:color="auto"/>
              <w:right w:val="single" w:sz="4" w:space="0" w:color="auto"/>
            </w:tcBorders>
            <w:vAlign w:val="center"/>
          </w:tcPr>
          <w:p w14:paraId="083E5235" w14:textId="77777777" w:rsidR="008F504F" w:rsidRPr="00062F17" w:rsidRDefault="008F504F" w:rsidP="00D77E49">
            <w:pPr>
              <w:spacing w:before="40" w:after="40"/>
              <w:jc w:val="center"/>
            </w:pPr>
            <w:r w:rsidRPr="00062F17">
              <w:t> </w:t>
            </w:r>
          </w:p>
        </w:tc>
        <w:tc>
          <w:tcPr>
            <w:tcW w:w="1315" w:type="dxa"/>
            <w:tcBorders>
              <w:top w:val="nil"/>
              <w:left w:val="nil"/>
              <w:bottom w:val="single" w:sz="4" w:space="0" w:color="auto"/>
              <w:right w:val="single" w:sz="4" w:space="0" w:color="auto"/>
            </w:tcBorders>
            <w:vAlign w:val="bottom"/>
          </w:tcPr>
          <w:p w14:paraId="59E468BC" w14:textId="77777777" w:rsidR="008F504F" w:rsidRPr="00062F17" w:rsidRDefault="008F504F" w:rsidP="00D77E49">
            <w:pPr>
              <w:spacing w:before="40" w:after="40"/>
              <w:jc w:val="right"/>
            </w:pPr>
            <w:r w:rsidRPr="00062F17">
              <w:t>7</w:t>
            </w:r>
            <w:r w:rsidR="00750BE5" w:rsidRPr="00062F17">
              <w:t>,</w:t>
            </w:r>
            <w:r w:rsidRPr="00062F17">
              <w:t>4667</w:t>
            </w:r>
          </w:p>
        </w:tc>
      </w:tr>
      <w:tr w:rsidR="00062F17" w:rsidRPr="00062F17" w14:paraId="1372EDFA" w14:textId="77777777">
        <w:trPr>
          <w:trHeight w:val="397"/>
        </w:trPr>
        <w:tc>
          <w:tcPr>
            <w:tcW w:w="708" w:type="dxa"/>
            <w:tcBorders>
              <w:top w:val="nil"/>
              <w:left w:val="single" w:sz="4" w:space="0" w:color="auto"/>
              <w:bottom w:val="single" w:sz="4" w:space="0" w:color="auto"/>
              <w:right w:val="single" w:sz="4" w:space="0" w:color="auto"/>
            </w:tcBorders>
            <w:vAlign w:val="center"/>
          </w:tcPr>
          <w:p w14:paraId="5E737572" w14:textId="77777777" w:rsidR="00A17769" w:rsidRPr="00062F17" w:rsidRDefault="00A17769" w:rsidP="00D77E49">
            <w:pPr>
              <w:spacing w:before="40" w:after="40"/>
              <w:jc w:val="center"/>
            </w:pPr>
            <w:r w:rsidRPr="00062F17">
              <w:t>1.2</w:t>
            </w:r>
          </w:p>
        </w:tc>
        <w:tc>
          <w:tcPr>
            <w:tcW w:w="5529" w:type="dxa"/>
            <w:tcBorders>
              <w:top w:val="nil"/>
              <w:left w:val="nil"/>
              <w:bottom w:val="single" w:sz="4" w:space="0" w:color="auto"/>
              <w:right w:val="single" w:sz="4" w:space="0" w:color="auto"/>
            </w:tcBorders>
            <w:vAlign w:val="center"/>
          </w:tcPr>
          <w:p w14:paraId="0E6D6D09" w14:textId="77777777" w:rsidR="00A17769" w:rsidRPr="00062F17" w:rsidRDefault="004E15C6" w:rsidP="00D77E49">
            <w:pPr>
              <w:spacing w:before="40" w:after="40"/>
              <w:jc w:val="both"/>
              <w:rPr>
                <w:spacing w:val="-2"/>
              </w:rPr>
            </w:pPr>
            <w:r w:rsidRPr="00062F17">
              <w:rPr>
                <w:spacing w:val="-2"/>
              </w:rPr>
              <w:t xml:space="preserve">Chuẩn </w:t>
            </w:r>
            <w:r w:rsidR="00FA6A7F" w:rsidRPr="00062F17">
              <w:rPr>
                <w:spacing w:val="-2"/>
              </w:rPr>
              <w:t>bị nhân lực, địa điểm làm việc</w:t>
            </w:r>
          </w:p>
        </w:tc>
        <w:tc>
          <w:tcPr>
            <w:tcW w:w="765" w:type="dxa"/>
            <w:tcBorders>
              <w:top w:val="nil"/>
              <w:left w:val="nil"/>
              <w:bottom w:val="single" w:sz="4" w:space="0" w:color="auto"/>
              <w:right w:val="single" w:sz="4" w:space="0" w:color="auto"/>
            </w:tcBorders>
            <w:vAlign w:val="center"/>
          </w:tcPr>
          <w:p w14:paraId="16FCA4D9" w14:textId="77777777" w:rsidR="00A17769" w:rsidRPr="00062F17" w:rsidRDefault="00A17769" w:rsidP="00D77E49">
            <w:pPr>
              <w:spacing w:before="40" w:after="40"/>
              <w:jc w:val="center"/>
            </w:pPr>
            <w:r w:rsidRPr="00062F17">
              <w:t> </w:t>
            </w:r>
          </w:p>
        </w:tc>
        <w:tc>
          <w:tcPr>
            <w:tcW w:w="1040" w:type="dxa"/>
            <w:tcBorders>
              <w:top w:val="nil"/>
              <w:left w:val="nil"/>
              <w:bottom w:val="single" w:sz="4" w:space="0" w:color="auto"/>
              <w:right w:val="single" w:sz="4" w:space="0" w:color="auto"/>
            </w:tcBorders>
            <w:vAlign w:val="center"/>
          </w:tcPr>
          <w:p w14:paraId="754CE39C" w14:textId="77777777" w:rsidR="00A17769" w:rsidRPr="00062F17" w:rsidRDefault="00A17769" w:rsidP="00D77E49">
            <w:pPr>
              <w:spacing w:before="40" w:after="40"/>
              <w:jc w:val="center"/>
            </w:pPr>
            <w:r w:rsidRPr="00062F17">
              <w:t> </w:t>
            </w:r>
          </w:p>
        </w:tc>
        <w:tc>
          <w:tcPr>
            <w:tcW w:w="1315" w:type="dxa"/>
            <w:tcBorders>
              <w:top w:val="nil"/>
              <w:left w:val="nil"/>
              <w:bottom w:val="single" w:sz="4" w:space="0" w:color="auto"/>
              <w:right w:val="single" w:sz="4" w:space="0" w:color="auto"/>
            </w:tcBorders>
            <w:vAlign w:val="center"/>
          </w:tcPr>
          <w:p w14:paraId="21C4BC27" w14:textId="77777777" w:rsidR="00A17769" w:rsidRPr="00062F17" w:rsidRDefault="00A17769" w:rsidP="00D77E49">
            <w:pPr>
              <w:spacing w:before="40" w:after="40"/>
              <w:jc w:val="right"/>
            </w:pPr>
          </w:p>
        </w:tc>
      </w:tr>
      <w:tr w:rsidR="00062F17" w:rsidRPr="00062F17" w14:paraId="2C20D563" w14:textId="77777777">
        <w:trPr>
          <w:trHeight w:val="397"/>
        </w:trPr>
        <w:tc>
          <w:tcPr>
            <w:tcW w:w="708" w:type="dxa"/>
            <w:tcBorders>
              <w:top w:val="nil"/>
              <w:left w:val="single" w:sz="4" w:space="0" w:color="auto"/>
              <w:bottom w:val="single" w:sz="4" w:space="0" w:color="auto"/>
              <w:right w:val="single" w:sz="4" w:space="0" w:color="auto"/>
            </w:tcBorders>
            <w:vAlign w:val="center"/>
          </w:tcPr>
          <w:p w14:paraId="3B204013" w14:textId="77777777" w:rsidR="008F504F" w:rsidRPr="00062F17" w:rsidRDefault="008F504F" w:rsidP="00D77E49">
            <w:pPr>
              <w:spacing w:before="40" w:after="40"/>
              <w:jc w:val="center"/>
            </w:pPr>
            <w:r w:rsidRPr="00062F17">
              <w:t> -</w:t>
            </w:r>
          </w:p>
        </w:tc>
        <w:tc>
          <w:tcPr>
            <w:tcW w:w="5529" w:type="dxa"/>
            <w:tcBorders>
              <w:top w:val="nil"/>
              <w:left w:val="nil"/>
              <w:bottom w:val="single" w:sz="4" w:space="0" w:color="auto"/>
              <w:right w:val="single" w:sz="4" w:space="0" w:color="auto"/>
            </w:tcBorders>
            <w:vAlign w:val="center"/>
          </w:tcPr>
          <w:p w14:paraId="5F46F1D7" w14:textId="77777777" w:rsidR="008F504F" w:rsidRPr="00062F17" w:rsidRDefault="008F504F" w:rsidP="00D77E49">
            <w:pPr>
              <w:spacing w:before="40" w:after="40"/>
              <w:jc w:val="both"/>
            </w:pPr>
            <w:r w:rsidRPr="00062F17">
              <w:t>Máy tính để bàn</w:t>
            </w:r>
          </w:p>
        </w:tc>
        <w:tc>
          <w:tcPr>
            <w:tcW w:w="765" w:type="dxa"/>
            <w:tcBorders>
              <w:top w:val="nil"/>
              <w:left w:val="nil"/>
              <w:bottom w:val="single" w:sz="4" w:space="0" w:color="auto"/>
              <w:right w:val="single" w:sz="4" w:space="0" w:color="auto"/>
            </w:tcBorders>
            <w:vAlign w:val="center"/>
          </w:tcPr>
          <w:p w14:paraId="3FB8B63F" w14:textId="77777777" w:rsidR="008F504F" w:rsidRPr="00062F17" w:rsidRDefault="008F504F"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2C34735E" w14:textId="77777777" w:rsidR="008F504F" w:rsidRPr="00062F17" w:rsidRDefault="008F504F" w:rsidP="00D77E49">
            <w:pPr>
              <w:spacing w:before="40" w:after="40"/>
              <w:jc w:val="center"/>
            </w:pPr>
            <w:r w:rsidRPr="00062F17">
              <w:t>0,4</w:t>
            </w:r>
          </w:p>
        </w:tc>
        <w:tc>
          <w:tcPr>
            <w:tcW w:w="1315" w:type="dxa"/>
            <w:tcBorders>
              <w:top w:val="nil"/>
              <w:left w:val="nil"/>
              <w:bottom w:val="single" w:sz="4" w:space="0" w:color="auto"/>
              <w:right w:val="single" w:sz="4" w:space="0" w:color="auto"/>
            </w:tcBorders>
            <w:vAlign w:val="bottom"/>
          </w:tcPr>
          <w:p w14:paraId="733AA6E0" w14:textId="77777777" w:rsidR="008F504F" w:rsidRPr="00062F17" w:rsidRDefault="00183FED" w:rsidP="00D77E49">
            <w:pPr>
              <w:spacing w:before="40" w:after="40"/>
              <w:jc w:val="right"/>
            </w:pPr>
            <w:r w:rsidRPr="00062F17">
              <w:t>0,</w:t>
            </w:r>
            <w:r w:rsidR="008F504F" w:rsidRPr="00062F17">
              <w:t>8000</w:t>
            </w:r>
          </w:p>
        </w:tc>
      </w:tr>
      <w:tr w:rsidR="00062F17" w:rsidRPr="00062F17" w14:paraId="6C66482E" w14:textId="77777777">
        <w:trPr>
          <w:trHeight w:val="397"/>
        </w:trPr>
        <w:tc>
          <w:tcPr>
            <w:tcW w:w="708" w:type="dxa"/>
            <w:tcBorders>
              <w:top w:val="nil"/>
              <w:left w:val="single" w:sz="4" w:space="0" w:color="auto"/>
              <w:bottom w:val="single" w:sz="4" w:space="0" w:color="auto"/>
              <w:right w:val="single" w:sz="4" w:space="0" w:color="auto"/>
            </w:tcBorders>
            <w:vAlign w:val="center"/>
          </w:tcPr>
          <w:p w14:paraId="02A7141B" w14:textId="77777777" w:rsidR="008F504F" w:rsidRPr="00062F17" w:rsidRDefault="008F504F" w:rsidP="00D77E49">
            <w:pPr>
              <w:spacing w:before="40" w:after="40"/>
              <w:jc w:val="center"/>
            </w:pPr>
            <w:r w:rsidRPr="00062F17">
              <w:t> -</w:t>
            </w:r>
          </w:p>
        </w:tc>
        <w:tc>
          <w:tcPr>
            <w:tcW w:w="5529" w:type="dxa"/>
            <w:tcBorders>
              <w:top w:val="nil"/>
              <w:left w:val="nil"/>
              <w:bottom w:val="single" w:sz="4" w:space="0" w:color="auto"/>
              <w:right w:val="single" w:sz="4" w:space="0" w:color="auto"/>
            </w:tcBorders>
            <w:vAlign w:val="center"/>
          </w:tcPr>
          <w:p w14:paraId="5EBAFAD1" w14:textId="77777777" w:rsidR="008F504F" w:rsidRPr="00062F17" w:rsidRDefault="008F504F" w:rsidP="00D77E49">
            <w:pPr>
              <w:spacing w:before="40" w:after="40"/>
              <w:jc w:val="both"/>
            </w:pPr>
            <w:r w:rsidRPr="00062F17">
              <w:t>Điều hoà nhiệt độ</w:t>
            </w:r>
          </w:p>
        </w:tc>
        <w:tc>
          <w:tcPr>
            <w:tcW w:w="765" w:type="dxa"/>
            <w:tcBorders>
              <w:top w:val="nil"/>
              <w:left w:val="nil"/>
              <w:bottom w:val="single" w:sz="4" w:space="0" w:color="auto"/>
              <w:right w:val="single" w:sz="4" w:space="0" w:color="auto"/>
            </w:tcBorders>
            <w:vAlign w:val="center"/>
          </w:tcPr>
          <w:p w14:paraId="463507CF" w14:textId="77777777" w:rsidR="008F504F" w:rsidRPr="00062F17" w:rsidRDefault="008F504F"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7B795F8C" w14:textId="77777777" w:rsidR="008F504F" w:rsidRPr="00062F17" w:rsidRDefault="008F504F" w:rsidP="00D77E49">
            <w:pPr>
              <w:spacing w:before="40" w:after="40"/>
              <w:jc w:val="center"/>
            </w:pPr>
            <w:r w:rsidRPr="00062F17">
              <w:t>2,2</w:t>
            </w:r>
          </w:p>
        </w:tc>
        <w:tc>
          <w:tcPr>
            <w:tcW w:w="1315" w:type="dxa"/>
            <w:tcBorders>
              <w:top w:val="nil"/>
              <w:left w:val="nil"/>
              <w:bottom w:val="single" w:sz="4" w:space="0" w:color="auto"/>
              <w:right w:val="single" w:sz="4" w:space="0" w:color="auto"/>
            </w:tcBorders>
            <w:vAlign w:val="bottom"/>
          </w:tcPr>
          <w:p w14:paraId="7A536568" w14:textId="77777777" w:rsidR="008F504F" w:rsidRPr="00062F17" w:rsidRDefault="00183FED" w:rsidP="00D77E49">
            <w:pPr>
              <w:spacing w:before="40" w:after="40"/>
              <w:jc w:val="right"/>
            </w:pPr>
            <w:r w:rsidRPr="00062F17">
              <w:t>0,</w:t>
            </w:r>
            <w:r w:rsidR="008F504F" w:rsidRPr="00062F17">
              <w:t>0667</w:t>
            </w:r>
          </w:p>
        </w:tc>
      </w:tr>
      <w:tr w:rsidR="00062F17" w:rsidRPr="00062F17" w14:paraId="0CBBD39B" w14:textId="77777777">
        <w:trPr>
          <w:trHeight w:val="397"/>
        </w:trPr>
        <w:tc>
          <w:tcPr>
            <w:tcW w:w="708" w:type="dxa"/>
            <w:tcBorders>
              <w:top w:val="nil"/>
              <w:left w:val="single" w:sz="4" w:space="0" w:color="auto"/>
              <w:bottom w:val="single" w:sz="4" w:space="0" w:color="auto"/>
              <w:right w:val="single" w:sz="4" w:space="0" w:color="auto"/>
            </w:tcBorders>
            <w:vAlign w:val="center"/>
          </w:tcPr>
          <w:p w14:paraId="2AEC013A" w14:textId="77777777" w:rsidR="008F504F" w:rsidRPr="00062F17" w:rsidRDefault="008F504F" w:rsidP="00D77E49">
            <w:pPr>
              <w:spacing w:before="40" w:after="40"/>
              <w:jc w:val="center"/>
            </w:pPr>
            <w:r w:rsidRPr="00062F17">
              <w:t> -</w:t>
            </w:r>
          </w:p>
        </w:tc>
        <w:tc>
          <w:tcPr>
            <w:tcW w:w="5529" w:type="dxa"/>
            <w:tcBorders>
              <w:top w:val="nil"/>
              <w:left w:val="nil"/>
              <w:bottom w:val="single" w:sz="4" w:space="0" w:color="auto"/>
              <w:right w:val="single" w:sz="4" w:space="0" w:color="auto"/>
            </w:tcBorders>
            <w:vAlign w:val="center"/>
          </w:tcPr>
          <w:p w14:paraId="3AF7D2EE" w14:textId="77777777" w:rsidR="008F504F" w:rsidRPr="00062F17" w:rsidRDefault="008F504F" w:rsidP="00D77E49">
            <w:pPr>
              <w:spacing w:before="40" w:after="40"/>
              <w:jc w:val="both"/>
            </w:pPr>
            <w:r w:rsidRPr="00062F17">
              <w:t>Điện năng</w:t>
            </w:r>
          </w:p>
        </w:tc>
        <w:tc>
          <w:tcPr>
            <w:tcW w:w="765" w:type="dxa"/>
            <w:tcBorders>
              <w:top w:val="nil"/>
              <w:left w:val="nil"/>
              <w:bottom w:val="single" w:sz="4" w:space="0" w:color="auto"/>
              <w:right w:val="single" w:sz="4" w:space="0" w:color="auto"/>
            </w:tcBorders>
            <w:vAlign w:val="center"/>
          </w:tcPr>
          <w:p w14:paraId="5063CB87" w14:textId="77777777" w:rsidR="008F504F" w:rsidRPr="00062F17" w:rsidRDefault="008F504F" w:rsidP="00D77E49">
            <w:pPr>
              <w:spacing w:before="40" w:after="40"/>
              <w:jc w:val="center"/>
            </w:pPr>
            <w:r w:rsidRPr="00062F17">
              <w:t>KW</w:t>
            </w:r>
          </w:p>
        </w:tc>
        <w:tc>
          <w:tcPr>
            <w:tcW w:w="1040" w:type="dxa"/>
            <w:tcBorders>
              <w:top w:val="nil"/>
              <w:left w:val="nil"/>
              <w:bottom w:val="single" w:sz="4" w:space="0" w:color="auto"/>
              <w:right w:val="single" w:sz="4" w:space="0" w:color="auto"/>
            </w:tcBorders>
            <w:vAlign w:val="center"/>
          </w:tcPr>
          <w:p w14:paraId="1F83D66F" w14:textId="77777777" w:rsidR="008F504F" w:rsidRPr="00062F17" w:rsidRDefault="008F504F" w:rsidP="00D77E49">
            <w:pPr>
              <w:spacing w:before="40" w:after="40"/>
              <w:jc w:val="center"/>
            </w:pPr>
            <w:r w:rsidRPr="00062F17">
              <w:t> </w:t>
            </w:r>
          </w:p>
        </w:tc>
        <w:tc>
          <w:tcPr>
            <w:tcW w:w="1315" w:type="dxa"/>
            <w:tcBorders>
              <w:top w:val="nil"/>
              <w:left w:val="nil"/>
              <w:bottom w:val="single" w:sz="4" w:space="0" w:color="auto"/>
              <w:right w:val="single" w:sz="4" w:space="0" w:color="auto"/>
            </w:tcBorders>
            <w:vAlign w:val="bottom"/>
          </w:tcPr>
          <w:p w14:paraId="1FC61261" w14:textId="77777777" w:rsidR="008F504F" w:rsidRPr="00062F17" w:rsidRDefault="008F504F" w:rsidP="00D77E49">
            <w:pPr>
              <w:spacing w:before="40" w:after="40"/>
              <w:jc w:val="right"/>
            </w:pPr>
            <w:r w:rsidRPr="00062F17">
              <w:t>3</w:t>
            </w:r>
            <w:r w:rsidR="00750BE5" w:rsidRPr="00062F17">
              <w:t>,</w:t>
            </w:r>
            <w:r w:rsidRPr="00062F17">
              <w:t>7333</w:t>
            </w:r>
          </w:p>
        </w:tc>
      </w:tr>
      <w:tr w:rsidR="00062F17" w:rsidRPr="00062F17" w14:paraId="3EA23AAF" w14:textId="77777777">
        <w:trPr>
          <w:trHeight w:val="397"/>
        </w:trPr>
        <w:tc>
          <w:tcPr>
            <w:tcW w:w="708" w:type="dxa"/>
            <w:tcBorders>
              <w:top w:val="nil"/>
              <w:left w:val="single" w:sz="4" w:space="0" w:color="auto"/>
              <w:bottom w:val="single" w:sz="4" w:space="0" w:color="auto"/>
              <w:right w:val="single" w:sz="4" w:space="0" w:color="auto"/>
            </w:tcBorders>
            <w:vAlign w:val="center"/>
          </w:tcPr>
          <w:p w14:paraId="1CB195E9" w14:textId="77777777" w:rsidR="00FA6A7F" w:rsidRPr="00062F17" w:rsidRDefault="00FA6A7F" w:rsidP="00D77E49">
            <w:pPr>
              <w:spacing w:before="40" w:after="40"/>
              <w:jc w:val="center"/>
            </w:pPr>
            <w:r w:rsidRPr="00062F17">
              <w:rPr>
                <w:bCs/>
              </w:rPr>
              <w:t>1.3</w:t>
            </w:r>
          </w:p>
        </w:tc>
        <w:tc>
          <w:tcPr>
            <w:tcW w:w="5529" w:type="dxa"/>
            <w:tcBorders>
              <w:top w:val="nil"/>
              <w:left w:val="nil"/>
              <w:bottom w:val="single" w:sz="4" w:space="0" w:color="auto"/>
              <w:right w:val="single" w:sz="4" w:space="0" w:color="auto"/>
            </w:tcBorders>
            <w:vAlign w:val="center"/>
          </w:tcPr>
          <w:p w14:paraId="63D0D2C0" w14:textId="77777777" w:rsidR="00FA6A7F" w:rsidRPr="00062F17" w:rsidRDefault="00FA6A7F" w:rsidP="00D77E49">
            <w:pPr>
              <w:spacing w:before="40" w:after="40"/>
              <w:jc w:val="both"/>
            </w:pPr>
            <w:r w:rsidRPr="00062F17">
              <w:rPr>
                <w:bCs/>
              </w:rPr>
              <w:t>Chuẩn bị vật tư, thiết bị, dụng cụ, phần mềm phục vụ cho công tác xây dựng cơ sở dữ liệu thống kê, kiểm kê đất đai</w:t>
            </w:r>
          </w:p>
        </w:tc>
        <w:tc>
          <w:tcPr>
            <w:tcW w:w="765" w:type="dxa"/>
            <w:tcBorders>
              <w:top w:val="nil"/>
              <w:left w:val="nil"/>
              <w:bottom w:val="single" w:sz="4" w:space="0" w:color="auto"/>
              <w:right w:val="single" w:sz="4" w:space="0" w:color="auto"/>
            </w:tcBorders>
            <w:vAlign w:val="center"/>
          </w:tcPr>
          <w:p w14:paraId="5D31F80C" w14:textId="77777777" w:rsidR="00FA6A7F" w:rsidRPr="00062F17" w:rsidRDefault="00FA6A7F" w:rsidP="00D77E49">
            <w:pPr>
              <w:spacing w:before="40" w:after="40"/>
              <w:jc w:val="center"/>
            </w:pPr>
            <w:r w:rsidRPr="00062F17">
              <w:t> </w:t>
            </w:r>
          </w:p>
        </w:tc>
        <w:tc>
          <w:tcPr>
            <w:tcW w:w="1040" w:type="dxa"/>
            <w:tcBorders>
              <w:top w:val="nil"/>
              <w:left w:val="nil"/>
              <w:bottom w:val="single" w:sz="4" w:space="0" w:color="auto"/>
              <w:right w:val="single" w:sz="4" w:space="0" w:color="auto"/>
            </w:tcBorders>
            <w:vAlign w:val="center"/>
          </w:tcPr>
          <w:p w14:paraId="6105DE91" w14:textId="77777777" w:rsidR="00FA6A7F" w:rsidRPr="00062F17" w:rsidRDefault="00FA6A7F" w:rsidP="00D77E49">
            <w:pPr>
              <w:spacing w:before="40" w:after="40"/>
              <w:jc w:val="center"/>
            </w:pPr>
            <w:r w:rsidRPr="00062F17">
              <w:t> </w:t>
            </w:r>
          </w:p>
        </w:tc>
        <w:tc>
          <w:tcPr>
            <w:tcW w:w="1315" w:type="dxa"/>
            <w:tcBorders>
              <w:top w:val="nil"/>
              <w:left w:val="nil"/>
              <w:bottom w:val="single" w:sz="4" w:space="0" w:color="auto"/>
              <w:right w:val="single" w:sz="4" w:space="0" w:color="auto"/>
            </w:tcBorders>
            <w:vAlign w:val="center"/>
          </w:tcPr>
          <w:p w14:paraId="39384455" w14:textId="77777777" w:rsidR="00FA6A7F" w:rsidRPr="00062F17" w:rsidRDefault="00FA6A7F" w:rsidP="00D77E49">
            <w:pPr>
              <w:spacing w:before="40" w:after="40"/>
              <w:jc w:val="right"/>
            </w:pPr>
            <w:r w:rsidRPr="00062F17">
              <w:t> </w:t>
            </w:r>
          </w:p>
        </w:tc>
      </w:tr>
      <w:tr w:rsidR="00062F17" w:rsidRPr="00062F17" w14:paraId="2633ED68" w14:textId="77777777">
        <w:trPr>
          <w:trHeight w:val="397"/>
        </w:trPr>
        <w:tc>
          <w:tcPr>
            <w:tcW w:w="708" w:type="dxa"/>
            <w:tcBorders>
              <w:top w:val="nil"/>
              <w:left w:val="single" w:sz="4" w:space="0" w:color="auto"/>
              <w:bottom w:val="single" w:sz="4" w:space="0" w:color="auto"/>
              <w:right w:val="single" w:sz="4" w:space="0" w:color="auto"/>
            </w:tcBorders>
            <w:vAlign w:val="center"/>
          </w:tcPr>
          <w:p w14:paraId="70B22230" w14:textId="77777777" w:rsidR="008F504F" w:rsidRPr="00062F17" w:rsidRDefault="008F504F" w:rsidP="00D77E49">
            <w:pPr>
              <w:spacing w:before="40" w:after="40"/>
              <w:jc w:val="center"/>
            </w:pPr>
            <w:r w:rsidRPr="00062F17">
              <w:t>-</w:t>
            </w:r>
          </w:p>
        </w:tc>
        <w:tc>
          <w:tcPr>
            <w:tcW w:w="5529" w:type="dxa"/>
            <w:tcBorders>
              <w:top w:val="nil"/>
              <w:left w:val="nil"/>
              <w:bottom w:val="single" w:sz="4" w:space="0" w:color="auto"/>
              <w:right w:val="single" w:sz="4" w:space="0" w:color="auto"/>
            </w:tcBorders>
            <w:vAlign w:val="center"/>
          </w:tcPr>
          <w:p w14:paraId="7CD68ABD" w14:textId="77777777" w:rsidR="008F504F" w:rsidRPr="00062F17" w:rsidRDefault="008F504F" w:rsidP="00D77E49">
            <w:pPr>
              <w:spacing w:before="40" w:after="40"/>
              <w:jc w:val="both"/>
            </w:pPr>
            <w:r w:rsidRPr="00062F17">
              <w:t>Máy tính để bàn</w:t>
            </w:r>
          </w:p>
        </w:tc>
        <w:tc>
          <w:tcPr>
            <w:tcW w:w="765" w:type="dxa"/>
            <w:tcBorders>
              <w:top w:val="nil"/>
              <w:left w:val="nil"/>
              <w:bottom w:val="single" w:sz="4" w:space="0" w:color="auto"/>
              <w:right w:val="single" w:sz="4" w:space="0" w:color="auto"/>
            </w:tcBorders>
            <w:vAlign w:val="center"/>
          </w:tcPr>
          <w:p w14:paraId="4D9565E0" w14:textId="77777777" w:rsidR="008F504F" w:rsidRPr="00062F17" w:rsidRDefault="008F504F"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77722DE5" w14:textId="77777777" w:rsidR="008F504F" w:rsidRPr="00062F17" w:rsidRDefault="008F504F" w:rsidP="00D77E49">
            <w:pPr>
              <w:spacing w:before="40" w:after="40"/>
              <w:jc w:val="center"/>
            </w:pPr>
            <w:r w:rsidRPr="00062F17">
              <w:t>0,4</w:t>
            </w:r>
          </w:p>
        </w:tc>
        <w:tc>
          <w:tcPr>
            <w:tcW w:w="1315" w:type="dxa"/>
            <w:tcBorders>
              <w:top w:val="nil"/>
              <w:left w:val="nil"/>
              <w:bottom w:val="single" w:sz="4" w:space="0" w:color="auto"/>
              <w:right w:val="single" w:sz="4" w:space="0" w:color="auto"/>
            </w:tcBorders>
            <w:vAlign w:val="bottom"/>
          </w:tcPr>
          <w:p w14:paraId="72579D21" w14:textId="77777777" w:rsidR="008F504F" w:rsidRPr="00062F17" w:rsidRDefault="00183FED" w:rsidP="00D77E49">
            <w:pPr>
              <w:spacing w:before="40" w:after="40"/>
              <w:jc w:val="right"/>
            </w:pPr>
            <w:r w:rsidRPr="00062F17">
              <w:t>0,</w:t>
            </w:r>
            <w:r w:rsidR="008F504F" w:rsidRPr="00062F17">
              <w:t>8000</w:t>
            </w:r>
          </w:p>
        </w:tc>
      </w:tr>
      <w:tr w:rsidR="00062F17" w:rsidRPr="00062F17" w14:paraId="00EF8685" w14:textId="77777777">
        <w:trPr>
          <w:trHeight w:val="397"/>
        </w:trPr>
        <w:tc>
          <w:tcPr>
            <w:tcW w:w="708" w:type="dxa"/>
            <w:tcBorders>
              <w:top w:val="nil"/>
              <w:left w:val="single" w:sz="4" w:space="0" w:color="auto"/>
              <w:bottom w:val="single" w:sz="4" w:space="0" w:color="auto"/>
              <w:right w:val="single" w:sz="4" w:space="0" w:color="auto"/>
            </w:tcBorders>
            <w:vAlign w:val="center"/>
          </w:tcPr>
          <w:p w14:paraId="31277058" w14:textId="77777777" w:rsidR="008F504F" w:rsidRPr="00062F17" w:rsidRDefault="008F504F" w:rsidP="00D77E49">
            <w:pPr>
              <w:spacing w:before="40" w:after="40"/>
              <w:jc w:val="center"/>
            </w:pPr>
            <w:r w:rsidRPr="00062F17">
              <w:t>-</w:t>
            </w:r>
          </w:p>
        </w:tc>
        <w:tc>
          <w:tcPr>
            <w:tcW w:w="5529" w:type="dxa"/>
            <w:tcBorders>
              <w:top w:val="nil"/>
              <w:left w:val="nil"/>
              <w:bottom w:val="single" w:sz="4" w:space="0" w:color="auto"/>
              <w:right w:val="single" w:sz="4" w:space="0" w:color="auto"/>
            </w:tcBorders>
            <w:vAlign w:val="center"/>
          </w:tcPr>
          <w:p w14:paraId="510DB756" w14:textId="77777777" w:rsidR="008F504F" w:rsidRPr="00062F17" w:rsidRDefault="008F504F" w:rsidP="00D77E49">
            <w:pPr>
              <w:spacing w:before="40" w:after="40"/>
              <w:jc w:val="both"/>
            </w:pPr>
            <w:r w:rsidRPr="00062F17">
              <w:t>Điều hoà nhiệt độ</w:t>
            </w:r>
          </w:p>
        </w:tc>
        <w:tc>
          <w:tcPr>
            <w:tcW w:w="765" w:type="dxa"/>
            <w:tcBorders>
              <w:top w:val="nil"/>
              <w:left w:val="nil"/>
              <w:bottom w:val="single" w:sz="4" w:space="0" w:color="auto"/>
              <w:right w:val="single" w:sz="4" w:space="0" w:color="auto"/>
            </w:tcBorders>
            <w:vAlign w:val="center"/>
          </w:tcPr>
          <w:p w14:paraId="163F3024" w14:textId="77777777" w:rsidR="008F504F" w:rsidRPr="00062F17" w:rsidRDefault="008F504F"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11269D03" w14:textId="77777777" w:rsidR="008F504F" w:rsidRPr="00062F17" w:rsidRDefault="008F504F" w:rsidP="00D77E49">
            <w:pPr>
              <w:spacing w:before="40" w:after="40"/>
              <w:jc w:val="center"/>
            </w:pPr>
            <w:r w:rsidRPr="00062F17">
              <w:t>2,2</w:t>
            </w:r>
          </w:p>
        </w:tc>
        <w:tc>
          <w:tcPr>
            <w:tcW w:w="1315" w:type="dxa"/>
            <w:tcBorders>
              <w:top w:val="nil"/>
              <w:left w:val="nil"/>
              <w:bottom w:val="single" w:sz="4" w:space="0" w:color="auto"/>
              <w:right w:val="single" w:sz="4" w:space="0" w:color="auto"/>
            </w:tcBorders>
            <w:vAlign w:val="bottom"/>
          </w:tcPr>
          <w:p w14:paraId="11623DF4" w14:textId="77777777" w:rsidR="008F504F" w:rsidRPr="00062F17" w:rsidRDefault="00183FED" w:rsidP="00D77E49">
            <w:pPr>
              <w:spacing w:before="40" w:after="40"/>
              <w:jc w:val="right"/>
            </w:pPr>
            <w:r w:rsidRPr="00062F17">
              <w:t>0,</w:t>
            </w:r>
            <w:r w:rsidR="008F504F" w:rsidRPr="00062F17">
              <w:t>0667</w:t>
            </w:r>
          </w:p>
        </w:tc>
      </w:tr>
      <w:tr w:rsidR="00062F17" w:rsidRPr="00062F17" w14:paraId="2395691D" w14:textId="77777777">
        <w:trPr>
          <w:trHeight w:val="397"/>
        </w:trPr>
        <w:tc>
          <w:tcPr>
            <w:tcW w:w="708" w:type="dxa"/>
            <w:tcBorders>
              <w:top w:val="nil"/>
              <w:left w:val="single" w:sz="4" w:space="0" w:color="auto"/>
              <w:bottom w:val="single" w:sz="4" w:space="0" w:color="auto"/>
              <w:right w:val="single" w:sz="4" w:space="0" w:color="auto"/>
            </w:tcBorders>
            <w:vAlign w:val="center"/>
          </w:tcPr>
          <w:p w14:paraId="00085DBC" w14:textId="77777777" w:rsidR="008F504F" w:rsidRPr="00062F17" w:rsidRDefault="008F504F" w:rsidP="00D77E49">
            <w:pPr>
              <w:spacing w:before="40" w:after="40"/>
              <w:jc w:val="center"/>
            </w:pPr>
            <w:r w:rsidRPr="00062F17">
              <w:t>-</w:t>
            </w:r>
          </w:p>
        </w:tc>
        <w:tc>
          <w:tcPr>
            <w:tcW w:w="5529" w:type="dxa"/>
            <w:tcBorders>
              <w:top w:val="nil"/>
              <w:left w:val="nil"/>
              <w:bottom w:val="single" w:sz="4" w:space="0" w:color="auto"/>
              <w:right w:val="single" w:sz="4" w:space="0" w:color="auto"/>
            </w:tcBorders>
            <w:vAlign w:val="center"/>
          </w:tcPr>
          <w:p w14:paraId="5C00985D" w14:textId="77777777" w:rsidR="008F504F" w:rsidRPr="00062F17" w:rsidRDefault="008F504F" w:rsidP="00D77E49">
            <w:pPr>
              <w:spacing w:before="40" w:after="40"/>
              <w:jc w:val="both"/>
            </w:pPr>
            <w:r w:rsidRPr="00062F17">
              <w:t>Điện năng</w:t>
            </w:r>
          </w:p>
        </w:tc>
        <w:tc>
          <w:tcPr>
            <w:tcW w:w="765" w:type="dxa"/>
            <w:tcBorders>
              <w:top w:val="nil"/>
              <w:left w:val="nil"/>
              <w:bottom w:val="single" w:sz="4" w:space="0" w:color="auto"/>
              <w:right w:val="single" w:sz="4" w:space="0" w:color="auto"/>
            </w:tcBorders>
            <w:vAlign w:val="center"/>
          </w:tcPr>
          <w:p w14:paraId="1DE20D6D" w14:textId="77777777" w:rsidR="008F504F" w:rsidRPr="00062F17" w:rsidRDefault="008F504F" w:rsidP="00D77E49">
            <w:pPr>
              <w:spacing w:before="40" w:after="40"/>
              <w:jc w:val="center"/>
            </w:pPr>
            <w:r w:rsidRPr="00062F17">
              <w:t>KW</w:t>
            </w:r>
          </w:p>
        </w:tc>
        <w:tc>
          <w:tcPr>
            <w:tcW w:w="1040" w:type="dxa"/>
            <w:tcBorders>
              <w:top w:val="nil"/>
              <w:left w:val="nil"/>
              <w:bottom w:val="single" w:sz="4" w:space="0" w:color="auto"/>
              <w:right w:val="single" w:sz="4" w:space="0" w:color="auto"/>
            </w:tcBorders>
            <w:vAlign w:val="center"/>
          </w:tcPr>
          <w:p w14:paraId="0429CF91" w14:textId="77777777" w:rsidR="008F504F" w:rsidRPr="00062F17" w:rsidRDefault="008F504F" w:rsidP="00D77E49">
            <w:pPr>
              <w:spacing w:before="40" w:after="40"/>
              <w:jc w:val="center"/>
            </w:pPr>
            <w:r w:rsidRPr="00062F17">
              <w:t> </w:t>
            </w:r>
          </w:p>
        </w:tc>
        <w:tc>
          <w:tcPr>
            <w:tcW w:w="1315" w:type="dxa"/>
            <w:tcBorders>
              <w:top w:val="nil"/>
              <w:left w:val="nil"/>
              <w:bottom w:val="single" w:sz="4" w:space="0" w:color="auto"/>
              <w:right w:val="single" w:sz="4" w:space="0" w:color="auto"/>
            </w:tcBorders>
            <w:vAlign w:val="bottom"/>
          </w:tcPr>
          <w:p w14:paraId="530C8D4B" w14:textId="77777777" w:rsidR="008F504F" w:rsidRPr="00062F17" w:rsidRDefault="008F504F" w:rsidP="00D77E49">
            <w:pPr>
              <w:spacing w:before="40" w:after="40"/>
              <w:jc w:val="right"/>
            </w:pPr>
            <w:r w:rsidRPr="00062F17">
              <w:t>3</w:t>
            </w:r>
            <w:r w:rsidR="00750BE5" w:rsidRPr="00062F17">
              <w:t>,</w:t>
            </w:r>
            <w:r w:rsidRPr="00062F17">
              <w:t>7333</w:t>
            </w:r>
          </w:p>
        </w:tc>
      </w:tr>
      <w:tr w:rsidR="00062F17" w:rsidRPr="00062F17" w14:paraId="2EFA6DFC" w14:textId="77777777">
        <w:trPr>
          <w:trHeight w:val="397"/>
        </w:trPr>
        <w:tc>
          <w:tcPr>
            <w:tcW w:w="708" w:type="dxa"/>
            <w:tcBorders>
              <w:top w:val="nil"/>
              <w:left w:val="single" w:sz="4" w:space="0" w:color="auto"/>
              <w:bottom w:val="single" w:sz="4" w:space="0" w:color="auto"/>
              <w:right w:val="single" w:sz="4" w:space="0" w:color="auto"/>
            </w:tcBorders>
            <w:vAlign w:val="center"/>
          </w:tcPr>
          <w:p w14:paraId="35EE4278" w14:textId="77777777" w:rsidR="00FA6A7F" w:rsidRPr="00062F17" w:rsidRDefault="00FA6A7F" w:rsidP="00D77E49">
            <w:pPr>
              <w:spacing w:before="40" w:after="40"/>
              <w:jc w:val="center"/>
              <w:rPr>
                <w:bCs/>
              </w:rPr>
            </w:pPr>
            <w:r w:rsidRPr="00062F17">
              <w:rPr>
                <w:bCs/>
              </w:rPr>
              <w:t>2</w:t>
            </w:r>
          </w:p>
        </w:tc>
        <w:tc>
          <w:tcPr>
            <w:tcW w:w="5529" w:type="dxa"/>
            <w:tcBorders>
              <w:top w:val="nil"/>
              <w:left w:val="nil"/>
              <w:bottom w:val="single" w:sz="4" w:space="0" w:color="auto"/>
              <w:right w:val="single" w:sz="4" w:space="0" w:color="auto"/>
            </w:tcBorders>
            <w:vAlign w:val="center"/>
          </w:tcPr>
          <w:p w14:paraId="1078D3A2" w14:textId="77777777" w:rsidR="00FA6A7F" w:rsidRPr="00062F17" w:rsidRDefault="00FA6A7F" w:rsidP="00D77E49">
            <w:pPr>
              <w:spacing w:before="40" w:after="40"/>
              <w:jc w:val="both"/>
              <w:rPr>
                <w:bCs/>
              </w:rPr>
            </w:pPr>
            <w:r w:rsidRPr="00062F17">
              <w:rPr>
                <w:bCs/>
              </w:rPr>
              <w:t>Xây dựng siêu dữ liệu thống kê, kiểm kê đất đai</w:t>
            </w:r>
          </w:p>
        </w:tc>
        <w:tc>
          <w:tcPr>
            <w:tcW w:w="765" w:type="dxa"/>
            <w:tcBorders>
              <w:top w:val="nil"/>
              <w:left w:val="nil"/>
              <w:bottom w:val="single" w:sz="4" w:space="0" w:color="auto"/>
              <w:right w:val="single" w:sz="4" w:space="0" w:color="auto"/>
            </w:tcBorders>
            <w:vAlign w:val="center"/>
          </w:tcPr>
          <w:p w14:paraId="065B9FC2" w14:textId="77777777" w:rsidR="00FA6A7F" w:rsidRPr="00062F17" w:rsidRDefault="00FA6A7F" w:rsidP="00D77E49">
            <w:pPr>
              <w:spacing w:before="40" w:after="40"/>
              <w:jc w:val="center"/>
              <w:rPr>
                <w:bCs/>
              </w:rPr>
            </w:pPr>
            <w:r w:rsidRPr="00062F17">
              <w:rPr>
                <w:bCs/>
              </w:rPr>
              <w:t> </w:t>
            </w:r>
          </w:p>
        </w:tc>
        <w:tc>
          <w:tcPr>
            <w:tcW w:w="1040" w:type="dxa"/>
            <w:tcBorders>
              <w:top w:val="nil"/>
              <w:left w:val="nil"/>
              <w:bottom w:val="single" w:sz="4" w:space="0" w:color="auto"/>
              <w:right w:val="single" w:sz="4" w:space="0" w:color="auto"/>
            </w:tcBorders>
            <w:vAlign w:val="center"/>
          </w:tcPr>
          <w:p w14:paraId="040C87E8" w14:textId="77777777" w:rsidR="00FA6A7F" w:rsidRPr="00062F17" w:rsidRDefault="00FA6A7F" w:rsidP="00D77E49">
            <w:pPr>
              <w:spacing w:before="40" w:after="40"/>
              <w:jc w:val="center"/>
            </w:pPr>
            <w:r w:rsidRPr="00062F17">
              <w:t> </w:t>
            </w:r>
          </w:p>
        </w:tc>
        <w:tc>
          <w:tcPr>
            <w:tcW w:w="1315" w:type="dxa"/>
            <w:tcBorders>
              <w:top w:val="nil"/>
              <w:left w:val="nil"/>
              <w:bottom w:val="single" w:sz="4" w:space="0" w:color="auto"/>
              <w:right w:val="single" w:sz="4" w:space="0" w:color="auto"/>
            </w:tcBorders>
            <w:noWrap/>
            <w:vAlign w:val="center"/>
          </w:tcPr>
          <w:p w14:paraId="6FC68C1F" w14:textId="77777777" w:rsidR="00FA6A7F" w:rsidRPr="00062F17" w:rsidRDefault="00FA6A7F" w:rsidP="00D77E49">
            <w:pPr>
              <w:spacing w:before="40" w:after="40"/>
              <w:jc w:val="right"/>
              <w:rPr>
                <w:bCs/>
              </w:rPr>
            </w:pPr>
          </w:p>
        </w:tc>
      </w:tr>
      <w:tr w:rsidR="00062F17" w:rsidRPr="00062F17" w14:paraId="29A0779E" w14:textId="77777777">
        <w:trPr>
          <w:trHeight w:val="397"/>
        </w:trPr>
        <w:tc>
          <w:tcPr>
            <w:tcW w:w="708" w:type="dxa"/>
            <w:tcBorders>
              <w:top w:val="nil"/>
              <w:left w:val="single" w:sz="4" w:space="0" w:color="auto"/>
              <w:bottom w:val="single" w:sz="4" w:space="0" w:color="auto"/>
              <w:right w:val="single" w:sz="4" w:space="0" w:color="auto"/>
            </w:tcBorders>
            <w:vAlign w:val="center"/>
          </w:tcPr>
          <w:p w14:paraId="585A259A" w14:textId="77777777" w:rsidR="00FA6A7F" w:rsidRPr="00062F17" w:rsidRDefault="00FA6A7F" w:rsidP="00D77E49">
            <w:pPr>
              <w:spacing w:before="40" w:after="40"/>
              <w:jc w:val="center"/>
            </w:pPr>
            <w:r w:rsidRPr="00062F17">
              <w:t>2.1</w:t>
            </w:r>
          </w:p>
        </w:tc>
        <w:tc>
          <w:tcPr>
            <w:tcW w:w="5529" w:type="dxa"/>
            <w:tcBorders>
              <w:top w:val="nil"/>
              <w:left w:val="nil"/>
              <w:bottom w:val="single" w:sz="4" w:space="0" w:color="auto"/>
              <w:right w:val="single" w:sz="4" w:space="0" w:color="auto"/>
            </w:tcBorders>
            <w:vAlign w:val="center"/>
          </w:tcPr>
          <w:p w14:paraId="1561629C" w14:textId="77777777" w:rsidR="00FA6A7F" w:rsidRPr="00062F17" w:rsidRDefault="00FA6A7F" w:rsidP="00D77E49">
            <w:pPr>
              <w:spacing w:before="40" w:after="40"/>
              <w:jc w:val="both"/>
            </w:pPr>
            <w:r w:rsidRPr="00062F17">
              <w:t>Thu nhận các thông tin cần thiết để xây dựng siêu dữ liệu (thông tin mô tả dữ liệu) thống kê, kiểm kê đất đai</w:t>
            </w:r>
          </w:p>
        </w:tc>
        <w:tc>
          <w:tcPr>
            <w:tcW w:w="765" w:type="dxa"/>
            <w:tcBorders>
              <w:top w:val="nil"/>
              <w:left w:val="nil"/>
              <w:bottom w:val="single" w:sz="4" w:space="0" w:color="auto"/>
              <w:right w:val="single" w:sz="4" w:space="0" w:color="auto"/>
            </w:tcBorders>
            <w:vAlign w:val="center"/>
          </w:tcPr>
          <w:p w14:paraId="5410B018" w14:textId="77777777" w:rsidR="00FA6A7F" w:rsidRPr="00062F17" w:rsidRDefault="00FA6A7F" w:rsidP="00D77E49">
            <w:pPr>
              <w:spacing w:before="40" w:after="40"/>
              <w:jc w:val="center"/>
              <w:rPr>
                <w:b/>
                <w:bCs/>
              </w:rPr>
            </w:pPr>
            <w:r w:rsidRPr="00062F17">
              <w:rPr>
                <w:b/>
                <w:bCs/>
              </w:rPr>
              <w:t> </w:t>
            </w:r>
          </w:p>
        </w:tc>
        <w:tc>
          <w:tcPr>
            <w:tcW w:w="1040" w:type="dxa"/>
            <w:tcBorders>
              <w:top w:val="nil"/>
              <w:left w:val="nil"/>
              <w:bottom w:val="single" w:sz="4" w:space="0" w:color="auto"/>
              <w:right w:val="single" w:sz="4" w:space="0" w:color="auto"/>
            </w:tcBorders>
            <w:vAlign w:val="center"/>
          </w:tcPr>
          <w:p w14:paraId="1F40761E" w14:textId="77777777" w:rsidR="00FA6A7F" w:rsidRPr="00062F17" w:rsidRDefault="00FA6A7F" w:rsidP="00D77E49">
            <w:pPr>
              <w:spacing w:before="40" w:after="40"/>
              <w:jc w:val="right"/>
              <w:rPr>
                <w:b/>
                <w:bCs/>
              </w:rPr>
            </w:pPr>
            <w:r w:rsidRPr="00062F17">
              <w:rPr>
                <w:b/>
                <w:bCs/>
              </w:rPr>
              <w:t> </w:t>
            </w:r>
          </w:p>
        </w:tc>
        <w:tc>
          <w:tcPr>
            <w:tcW w:w="1315" w:type="dxa"/>
            <w:tcBorders>
              <w:top w:val="nil"/>
              <w:left w:val="nil"/>
              <w:bottom w:val="single" w:sz="4" w:space="0" w:color="auto"/>
              <w:right w:val="single" w:sz="4" w:space="0" w:color="auto"/>
            </w:tcBorders>
            <w:noWrap/>
            <w:vAlign w:val="center"/>
          </w:tcPr>
          <w:p w14:paraId="070017DF" w14:textId="77777777" w:rsidR="00FA6A7F" w:rsidRPr="00062F17" w:rsidRDefault="00FA6A7F" w:rsidP="00D77E49">
            <w:pPr>
              <w:spacing w:before="40" w:after="40"/>
              <w:jc w:val="right"/>
              <w:rPr>
                <w:b/>
                <w:bCs/>
              </w:rPr>
            </w:pPr>
          </w:p>
        </w:tc>
      </w:tr>
      <w:tr w:rsidR="00062F17" w:rsidRPr="00062F17" w14:paraId="541EB197" w14:textId="77777777">
        <w:trPr>
          <w:trHeight w:val="397"/>
        </w:trPr>
        <w:tc>
          <w:tcPr>
            <w:tcW w:w="708" w:type="dxa"/>
            <w:tcBorders>
              <w:top w:val="nil"/>
              <w:left w:val="single" w:sz="4" w:space="0" w:color="auto"/>
              <w:bottom w:val="single" w:sz="4" w:space="0" w:color="auto"/>
              <w:right w:val="single" w:sz="4" w:space="0" w:color="auto"/>
            </w:tcBorders>
            <w:vAlign w:val="center"/>
          </w:tcPr>
          <w:p w14:paraId="0C19A552" w14:textId="77777777" w:rsidR="008F504F" w:rsidRPr="00062F17" w:rsidRDefault="008F504F" w:rsidP="00D77E49">
            <w:pPr>
              <w:spacing w:before="40" w:after="40"/>
              <w:jc w:val="center"/>
            </w:pPr>
            <w:r w:rsidRPr="00062F17">
              <w:t> -</w:t>
            </w:r>
          </w:p>
        </w:tc>
        <w:tc>
          <w:tcPr>
            <w:tcW w:w="5529" w:type="dxa"/>
            <w:tcBorders>
              <w:top w:val="nil"/>
              <w:left w:val="nil"/>
              <w:bottom w:val="single" w:sz="4" w:space="0" w:color="auto"/>
              <w:right w:val="single" w:sz="4" w:space="0" w:color="auto"/>
            </w:tcBorders>
            <w:vAlign w:val="center"/>
          </w:tcPr>
          <w:p w14:paraId="4EE7E1C0" w14:textId="77777777" w:rsidR="008F504F" w:rsidRPr="00062F17" w:rsidRDefault="008F504F" w:rsidP="00D77E49">
            <w:pPr>
              <w:spacing w:before="40" w:after="40"/>
              <w:jc w:val="both"/>
            </w:pPr>
            <w:r w:rsidRPr="00062F17">
              <w:t>Máy tính để bàn</w:t>
            </w:r>
          </w:p>
        </w:tc>
        <w:tc>
          <w:tcPr>
            <w:tcW w:w="765" w:type="dxa"/>
            <w:tcBorders>
              <w:top w:val="nil"/>
              <w:left w:val="nil"/>
              <w:bottom w:val="single" w:sz="4" w:space="0" w:color="auto"/>
              <w:right w:val="single" w:sz="4" w:space="0" w:color="auto"/>
            </w:tcBorders>
            <w:vAlign w:val="center"/>
          </w:tcPr>
          <w:p w14:paraId="30CC6DF9" w14:textId="77777777" w:rsidR="008F504F" w:rsidRPr="00062F17" w:rsidRDefault="008F504F"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2DA3C086" w14:textId="77777777" w:rsidR="008F504F" w:rsidRPr="00062F17" w:rsidRDefault="008F504F" w:rsidP="00D77E49">
            <w:pPr>
              <w:spacing w:before="40" w:after="40"/>
              <w:jc w:val="center"/>
            </w:pPr>
            <w:r w:rsidRPr="00062F17">
              <w:t>0,4</w:t>
            </w:r>
          </w:p>
        </w:tc>
        <w:tc>
          <w:tcPr>
            <w:tcW w:w="1315" w:type="dxa"/>
            <w:tcBorders>
              <w:top w:val="nil"/>
              <w:left w:val="nil"/>
              <w:bottom w:val="single" w:sz="4" w:space="0" w:color="auto"/>
              <w:right w:val="single" w:sz="4" w:space="0" w:color="auto"/>
            </w:tcBorders>
            <w:vAlign w:val="bottom"/>
          </w:tcPr>
          <w:p w14:paraId="7E1DB110" w14:textId="77777777" w:rsidR="008F504F" w:rsidRPr="00062F17" w:rsidRDefault="00183FED" w:rsidP="00D77E49">
            <w:pPr>
              <w:spacing w:before="40" w:after="40"/>
              <w:jc w:val="right"/>
            </w:pPr>
            <w:r w:rsidRPr="00062F17">
              <w:t>0,</w:t>
            </w:r>
            <w:r w:rsidR="008F504F" w:rsidRPr="00062F17">
              <w:t>8000</w:t>
            </w:r>
          </w:p>
        </w:tc>
      </w:tr>
      <w:tr w:rsidR="00062F17" w:rsidRPr="00062F17" w14:paraId="648A2CDC" w14:textId="77777777">
        <w:trPr>
          <w:trHeight w:val="397"/>
        </w:trPr>
        <w:tc>
          <w:tcPr>
            <w:tcW w:w="708" w:type="dxa"/>
            <w:tcBorders>
              <w:top w:val="nil"/>
              <w:left w:val="single" w:sz="4" w:space="0" w:color="auto"/>
              <w:bottom w:val="single" w:sz="4" w:space="0" w:color="auto"/>
              <w:right w:val="single" w:sz="4" w:space="0" w:color="auto"/>
            </w:tcBorders>
            <w:vAlign w:val="center"/>
          </w:tcPr>
          <w:p w14:paraId="388FD495" w14:textId="77777777" w:rsidR="008F504F" w:rsidRPr="00062F17" w:rsidRDefault="008F504F" w:rsidP="00D77E49">
            <w:pPr>
              <w:spacing w:before="40" w:after="40"/>
              <w:jc w:val="center"/>
            </w:pPr>
            <w:r w:rsidRPr="00062F17">
              <w:t> -</w:t>
            </w:r>
          </w:p>
        </w:tc>
        <w:tc>
          <w:tcPr>
            <w:tcW w:w="5529" w:type="dxa"/>
            <w:tcBorders>
              <w:top w:val="nil"/>
              <w:left w:val="nil"/>
              <w:bottom w:val="single" w:sz="4" w:space="0" w:color="auto"/>
              <w:right w:val="single" w:sz="4" w:space="0" w:color="auto"/>
            </w:tcBorders>
            <w:vAlign w:val="center"/>
          </w:tcPr>
          <w:p w14:paraId="00DB3319" w14:textId="77777777" w:rsidR="008F504F" w:rsidRPr="00062F17" w:rsidRDefault="008F504F" w:rsidP="00D77E49">
            <w:pPr>
              <w:spacing w:before="40" w:after="40"/>
              <w:jc w:val="both"/>
            </w:pPr>
            <w:r w:rsidRPr="00062F17">
              <w:t>Điều hoà nhiệt độ</w:t>
            </w:r>
          </w:p>
        </w:tc>
        <w:tc>
          <w:tcPr>
            <w:tcW w:w="765" w:type="dxa"/>
            <w:tcBorders>
              <w:top w:val="nil"/>
              <w:left w:val="nil"/>
              <w:bottom w:val="single" w:sz="4" w:space="0" w:color="auto"/>
              <w:right w:val="single" w:sz="4" w:space="0" w:color="auto"/>
            </w:tcBorders>
            <w:vAlign w:val="center"/>
          </w:tcPr>
          <w:p w14:paraId="7443E6D3" w14:textId="77777777" w:rsidR="008F504F" w:rsidRPr="00062F17" w:rsidRDefault="008F504F"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6BFB14F4" w14:textId="77777777" w:rsidR="008F504F" w:rsidRPr="00062F17" w:rsidRDefault="008F504F" w:rsidP="00D77E49">
            <w:pPr>
              <w:spacing w:before="40" w:after="40"/>
              <w:jc w:val="center"/>
            </w:pPr>
            <w:r w:rsidRPr="00062F17">
              <w:t>2,2</w:t>
            </w:r>
          </w:p>
        </w:tc>
        <w:tc>
          <w:tcPr>
            <w:tcW w:w="1315" w:type="dxa"/>
            <w:tcBorders>
              <w:top w:val="nil"/>
              <w:left w:val="nil"/>
              <w:bottom w:val="single" w:sz="4" w:space="0" w:color="auto"/>
              <w:right w:val="single" w:sz="4" w:space="0" w:color="auto"/>
            </w:tcBorders>
            <w:vAlign w:val="bottom"/>
          </w:tcPr>
          <w:p w14:paraId="1A5FB407" w14:textId="77777777" w:rsidR="008F504F" w:rsidRPr="00062F17" w:rsidRDefault="00183FED" w:rsidP="00D77E49">
            <w:pPr>
              <w:spacing w:before="40" w:after="40"/>
              <w:jc w:val="right"/>
            </w:pPr>
            <w:r w:rsidRPr="00062F17">
              <w:t>0,</w:t>
            </w:r>
            <w:r w:rsidR="008F504F" w:rsidRPr="00062F17">
              <w:t>0667</w:t>
            </w:r>
          </w:p>
        </w:tc>
      </w:tr>
      <w:tr w:rsidR="00062F17" w:rsidRPr="00062F17" w14:paraId="28BE2EF6" w14:textId="77777777">
        <w:trPr>
          <w:trHeight w:val="397"/>
        </w:trPr>
        <w:tc>
          <w:tcPr>
            <w:tcW w:w="708" w:type="dxa"/>
            <w:tcBorders>
              <w:top w:val="nil"/>
              <w:left w:val="single" w:sz="4" w:space="0" w:color="auto"/>
              <w:bottom w:val="single" w:sz="4" w:space="0" w:color="auto"/>
              <w:right w:val="single" w:sz="4" w:space="0" w:color="auto"/>
            </w:tcBorders>
            <w:vAlign w:val="center"/>
          </w:tcPr>
          <w:p w14:paraId="23E7D63B" w14:textId="77777777" w:rsidR="008F504F" w:rsidRPr="00062F17" w:rsidRDefault="008F504F" w:rsidP="00D77E49">
            <w:pPr>
              <w:spacing w:before="40" w:after="40"/>
              <w:jc w:val="center"/>
            </w:pPr>
            <w:r w:rsidRPr="00062F17">
              <w:t> -</w:t>
            </w:r>
          </w:p>
        </w:tc>
        <w:tc>
          <w:tcPr>
            <w:tcW w:w="5529" w:type="dxa"/>
            <w:tcBorders>
              <w:top w:val="nil"/>
              <w:left w:val="nil"/>
              <w:bottom w:val="single" w:sz="4" w:space="0" w:color="auto"/>
              <w:right w:val="single" w:sz="4" w:space="0" w:color="auto"/>
            </w:tcBorders>
            <w:vAlign w:val="center"/>
          </w:tcPr>
          <w:p w14:paraId="101254E7" w14:textId="77777777" w:rsidR="008F504F" w:rsidRPr="00062F17" w:rsidRDefault="008F504F" w:rsidP="00D77E49">
            <w:pPr>
              <w:spacing w:before="40" w:after="40"/>
              <w:jc w:val="both"/>
            </w:pPr>
            <w:r w:rsidRPr="00062F17">
              <w:t>Điện năng</w:t>
            </w:r>
          </w:p>
        </w:tc>
        <w:tc>
          <w:tcPr>
            <w:tcW w:w="765" w:type="dxa"/>
            <w:tcBorders>
              <w:top w:val="nil"/>
              <w:left w:val="nil"/>
              <w:bottom w:val="single" w:sz="4" w:space="0" w:color="auto"/>
              <w:right w:val="single" w:sz="4" w:space="0" w:color="auto"/>
            </w:tcBorders>
            <w:vAlign w:val="center"/>
          </w:tcPr>
          <w:p w14:paraId="2A4FCFA0" w14:textId="77777777" w:rsidR="008F504F" w:rsidRPr="00062F17" w:rsidRDefault="008F504F" w:rsidP="00D77E49">
            <w:pPr>
              <w:spacing w:before="40" w:after="40"/>
              <w:jc w:val="center"/>
            </w:pPr>
            <w:r w:rsidRPr="00062F17">
              <w:t>KW</w:t>
            </w:r>
          </w:p>
        </w:tc>
        <w:tc>
          <w:tcPr>
            <w:tcW w:w="1040" w:type="dxa"/>
            <w:tcBorders>
              <w:top w:val="nil"/>
              <w:left w:val="nil"/>
              <w:bottom w:val="single" w:sz="4" w:space="0" w:color="auto"/>
              <w:right w:val="single" w:sz="4" w:space="0" w:color="auto"/>
            </w:tcBorders>
            <w:vAlign w:val="center"/>
          </w:tcPr>
          <w:p w14:paraId="52DCFF52" w14:textId="77777777" w:rsidR="008F504F" w:rsidRPr="00062F17" w:rsidRDefault="008F504F" w:rsidP="00D77E49">
            <w:pPr>
              <w:spacing w:before="40" w:after="40"/>
              <w:jc w:val="center"/>
            </w:pPr>
            <w:r w:rsidRPr="00062F17">
              <w:t> </w:t>
            </w:r>
          </w:p>
        </w:tc>
        <w:tc>
          <w:tcPr>
            <w:tcW w:w="1315" w:type="dxa"/>
            <w:tcBorders>
              <w:top w:val="nil"/>
              <w:left w:val="nil"/>
              <w:bottom w:val="single" w:sz="4" w:space="0" w:color="auto"/>
              <w:right w:val="single" w:sz="4" w:space="0" w:color="auto"/>
            </w:tcBorders>
            <w:vAlign w:val="bottom"/>
          </w:tcPr>
          <w:p w14:paraId="033BD099" w14:textId="77777777" w:rsidR="008F504F" w:rsidRPr="00062F17" w:rsidRDefault="008F504F" w:rsidP="00D77E49">
            <w:pPr>
              <w:spacing w:before="40" w:after="40"/>
              <w:jc w:val="right"/>
            </w:pPr>
            <w:r w:rsidRPr="00062F17">
              <w:t>3</w:t>
            </w:r>
            <w:r w:rsidR="00750BE5" w:rsidRPr="00062F17">
              <w:t>,</w:t>
            </w:r>
            <w:r w:rsidRPr="00062F17">
              <w:t>7333</w:t>
            </w:r>
          </w:p>
        </w:tc>
      </w:tr>
      <w:tr w:rsidR="00062F17" w:rsidRPr="00062F17" w14:paraId="1BAA5BAC" w14:textId="77777777">
        <w:trPr>
          <w:trHeight w:val="397"/>
        </w:trPr>
        <w:tc>
          <w:tcPr>
            <w:tcW w:w="708" w:type="dxa"/>
            <w:tcBorders>
              <w:top w:val="nil"/>
              <w:left w:val="single" w:sz="4" w:space="0" w:color="auto"/>
              <w:bottom w:val="single" w:sz="4" w:space="0" w:color="auto"/>
              <w:right w:val="single" w:sz="4" w:space="0" w:color="auto"/>
            </w:tcBorders>
            <w:vAlign w:val="center"/>
          </w:tcPr>
          <w:p w14:paraId="231C61BF" w14:textId="77777777" w:rsidR="00FA6A7F" w:rsidRPr="00062F17" w:rsidRDefault="00FA6A7F" w:rsidP="00D77E49">
            <w:pPr>
              <w:spacing w:before="40" w:after="40"/>
              <w:jc w:val="center"/>
            </w:pPr>
            <w:r w:rsidRPr="00062F17">
              <w:t>2.2</w:t>
            </w:r>
          </w:p>
        </w:tc>
        <w:tc>
          <w:tcPr>
            <w:tcW w:w="5529" w:type="dxa"/>
            <w:tcBorders>
              <w:top w:val="nil"/>
              <w:left w:val="nil"/>
              <w:bottom w:val="single" w:sz="4" w:space="0" w:color="auto"/>
              <w:right w:val="single" w:sz="4" w:space="0" w:color="auto"/>
            </w:tcBorders>
            <w:vAlign w:val="center"/>
          </w:tcPr>
          <w:p w14:paraId="12DEA6B8" w14:textId="77777777" w:rsidR="00FA6A7F" w:rsidRPr="00062F17" w:rsidRDefault="00FA6A7F" w:rsidP="00D77E49">
            <w:pPr>
              <w:spacing w:before="40" w:after="40"/>
              <w:jc w:val="both"/>
            </w:pPr>
            <w:r w:rsidRPr="00062F17">
              <w:t>Nhập thông t</w:t>
            </w:r>
            <w:r w:rsidRPr="00062F17">
              <w:lastRenderedPageBreak/>
              <w:t>in siêu dữ liệu kiểm kê đất đai</w:t>
            </w:r>
          </w:p>
        </w:tc>
        <w:tc>
          <w:tcPr>
            <w:tcW w:w="765" w:type="dxa"/>
            <w:tcBorders>
              <w:top w:val="nil"/>
              <w:left w:val="nil"/>
              <w:bottom w:val="single" w:sz="4" w:space="0" w:color="auto"/>
              <w:right w:val="single" w:sz="4" w:space="0" w:color="auto"/>
            </w:tcBorders>
            <w:vAlign w:val="center"/>
          </w:tcPr>
          <w:p w14:paraId="02AE9B84" w14:textId="77777777" w:rsidR="00FA6A7F" w:rsidRPr="00062F17" w:rsidRDefault="00FA6A7F" w:rsidP="00D77E49">
            <w:pPr>
              <w:spacing w:before="40" w:after="40"/>
              <w:jc w:val="center"/>
            </w:pPr>
            <w:r w:rsidRPr="00062F17">
              <w:t> </w:t>
            </w:r>
          </w:p>
        </w:tc>
        <w:tc>
          <w:tcPr>
            <w:tcW w:w="1040" w:type="dxa"/>
            <w:tcBorders>
              <w:top w:val="nil"/>
              <w:left w:val="nil"/>
              <w:bottom w:val="single" w:sz="4" w:space="0" w:color="auto"/>
              <w:right w:val="single" w:sz="4" w:space="0" w:color="auto"/>
            </w:tcBorders>
            <w:vAlign w:val="center"/>
          </w:tcPr>
          <w:p w14:paraId="7F90D30B" w14:textId="77777777" w:rsidR="00FA6A7F" w:rsidRPr="00062F17" w:rsidRDefault="00FA6A7F" w:rsidP="00D77E49">
            <w:pPr>
              <w:spacing w:before="40" w:after="40"/>
              <w:jc w:val="center"/>
            </w:pPr>
            <w:r w:rsidRPr="00062F17">
              <w:t> </w:t>
            </w:r>
          </w:p>
        </w:tc>
        <w:tc>
          <w:tcPr>
            <w:tcW w:w="1315" w:type="dxa"/>
            <w:tcBorders>
              <w:top w:val="nil"/>
              <w:left w:val="nil"/>
              <w:bottom w:val="single" w:sz="4" w:space="0" w:color="auto"/>
              <w:right w:val="single" w:sz="4" w:space="0" w:color="auto"/>
            </w:tcBorders>
            <w:vAlign w:val="center"/>
          </w:tcPr>
          <w:p w14:paraId="71FD40C3" w14:textId="77777777" w:rsidR="00FA6A7F" w:rsidRPr="00062F17" w:rsidRDefault="00FA6A7F" w:rsidP="00D77E49">
            <w:pPr>
              <w:spacing w:before="40" w:after="40"/>
              <w:jc w:val="right"/>
            </w:pPr>
          </w:p>
        </w:tc>
      </w:tr>
      <w:tr w:rsidR="00062F17" w:rsidRPr="00062F17" w14:paraId="5FC17115" w14:textId="77777777">
        <w:trPr>
          <w:trHeight w:val="397"/>
        </w:trPr>
        <w:tc>
          <w:tcPr>
            <w:tcW w:w="708" w:type="dxa"/>
            <w:tcBorders>
              <w:top w:val="nil"/>
              <w:left w:val="single" w:sz="4" w:space="0" w:color="auto"/>
              <w:bottom w:val="single" w:sz="4" w:space="0" w:color="auto"/>
              <w:right w:val="single" w:sz="4" w:space="0" w:color="auto"/>
            </w:tcBorders>
            <w:vAlign w:val="center"/>
          </w:tcPr>
          <w:p w14:paraId="718B9F70" w14:textId="77777777" w:rsidR="008F504F" w:rsidRPr="00062F17" w:rsidRDefault="008F504F" w:rsidP="00D77E49">
            <w:pPr>
              <w:spacing w:before="40" w:after="40"/>
              <w:jc w:val="center"/>
            </w:pPr>
            <w:r w:rsidRPr="00062F17">
              <w:t> -</w:t>
            </w:r>
          </w:p>
        </w:tc>
        <w:tc>
          <w:tcPr>
            <w:tcW w:w="5529" w:type="dxa"/>
            <w:tcBorders>
              <w:top w:val="nil"/>
              <w:left w:val="nil"/>
              <w:bottom w:val="single" w:sz="4" w:space="0" w:color="auto"/>
              <w:right w:val="single" w:sz="4" w:space="0" w:color="auto"/>
            </w:tcBorders>
            <w:vAlign w:val="center"/>
          </w:tcPr>
          <w:p w14:paraId="1470703F" w14:textId="77777777" w:rsidR="008F504F" w:rsidRPr="00062F17" w:rsidRDefault="008F504F" w:rsidP="00D77E49">
            <w:pPr>
              <w:spacing w:before="40" w:after="40"/>
              <w:jc w:val="both"/>
            </w:pPr>
            <w:r w:rsidRPr="00062F17">
              <w:t>Máy tính để bàn</w:t>
            </w:r>
          </w:p>
        </w:tc>
        <w:tc>
          <w:tcPr>
            <w:tcW w:w="765" w:type="dxa"/>
            <w:tcBorders>
              <w:top w:val="nil"/>
              <w:left w:val="nil"/>
              <w:bottom w:val="single" w:sz="4" w:space="0" w:color="auto"/>
              <w:right w:val="single" w:sz="4" w:space="0" w:color="auto"/>
            </w:tcBorders>
            <w:vAlign w:val="center"/>
          </w:tcPr>
          <w:p w14:paraId="388ECB5F" w14:textId="77777777" w:rsidR="008F504F" w:rsidRPr="00062F17" w:rsidRDefault="008F504F"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591CD4FA" w14:textId="77777777" w:rsidR="008F504F" w:rsidRPr="00062F17" w:rsidRDefault="008F504F" w:rsidP="00D77E49">
            <w:pPr>
              <w:spacing w:before="40" w:after="40"/>
              <w:jc w:val="center"/>
            </w:pPr>
            <w:r w:rsidRPr="00062F17">
              <w:t>0,4</w:t>
            </w:r>
          </w:p>
        </w:tc>
        <w:tc>
          <w:tcPr>
            <w:tcW w:w="1315" w:type="dxa"/>
            <w:tcBorders>
              <w:top w:val="nil"/>
              <w:left w:val="nil"/>
              <w:bottom w:val="single" w:sz="4" w:space="0" w:color="auto"/>
              <w:right w:val="single" w:sz="4" w:space="0" w:color="auto"/>
            </w:tcBorders>
            <w:vAlign w:val="bottom"/>
          </w:tcPr>
          <w:p w14:paraId="42235004" w14:textId="77777777" w:rsidR="008F504F" w:rsidRPr="00062F17" w:rsidRDefault="00183FED" w:rsidP="00D77E49">
            <w:pPr>
              <w:spacing w:before="40" w:after="40"/>
              <w:jc w:val="right"/>
            </w:pPr>
            <w:r w:rsidRPr="00062F17">
              <w:t>0,</w:t>
            </w:r>
            <w:r w:rsidR="008F504F" w:rsidRPr="00062F17">
              <w:t>4000</w:t>
            </w:r>
          </w:p>
        </w:tc>
      </w:tr>
      <w:tr w:rsidR="00062F17" w:rsidRPr="00062F17" w14:paraId="65AA651C" w14:textId="77777777">
        <w:trPr>
          <w:trHeight w:val="397"/>
        </w:trPr>
        <w:tc>
          <w:tcPr>
            <w:tcW w:w="708" w:type="dxa"/>
            <w:tcBorders>
              <w:top w:val="nil"/>
              <w:left w:val="single" w:sz="4" w:space="0" w:color="auto"/>
              <w:bottom w:val="single" w:sz="4" w:space="0" w:color="auto"/>
              <w:right w:val="single" w:sz="4" w:space="0" w:color="auto"/>
            </w:tcBorders>
            <w:vAlign w:val="center"/>
          </w:tcPr>
          <w:p w14:paraId="1B1C2559" w14:textId="77777777" w:rsidR="008F504F" w:rsidRPr="00062F17" w:rsidRDefault="008F504F" w:rsidP="00D77E49">
            <w:pPr>
              <w:spacing w:before="40" w:after="40"/>
              <w:jc w:val="center"/>
            </w:pPr>
            <w:r w:rsidRPr="00062F17">
              <w:t> -</w:t>
            </w:r>
          </w:p>
        </w:tc>
        <w:tc>
          <w:tcPr>
            <w:tcW w:w="5529" w:type="dxa"/>
            <w:tcBorders>
              <w:top w:val="nil"/>
              <w:left w:val="nil"/>
              <w:bottom w:val="single" w:sz="4" w:space="0" w:color="auto"/>
              <w:right w:val="single" w:sz="4" w:space="0" w:color="auto"/>
            </w:tcBorders>
            <w:vAlign w:val="center"/>
          </w:tcPr>
          <w:p w14:paraId="21D17E55" w14:textId="77777777" w:rsidR="008F504F" w:rsidRPr="00062F17" w:rsidRDefault="008F504F" w:rsidP="00D77E49">
            <w:pPr>
              <w:spacing w:before="40" w:after="40"/>
              <w:jc w:val="both"/>
            </w:pPr>
            <w:r w:rsidRPr="00062F17">
              <w:t>Điều hoà nhiệt độ</w:t>
            </w:r>
          </w:p>
        </w:tc>
        <w:tc>
          <w:tcPr>
            <w:tcW w:w="765" w:type="dxa"/>
            <w:tcBorders>
              <w:top w:val="nil"/>
              <w:left w:val="nil"/>
              <w:bottom w:val="single" w:sz="4" w:space="0" w:color="auto"/>
              <w:right w:val="single" w:sz="4" w:space="0" w:color="auto"/>
            </w:tcBorders>
            <w:vAlign w:val="center"/>
          </w:tcPr>
          <w:p w14:paraId="7CE842CA" w14:textId="77777777" w:rsidR="008F504F" w:rsidRPr="00062F17" w:rsidRDefault="008F504F"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75573D42" w14:textId="77777777" w:rsidR="008F504F" w:rsidRPr="00062F17" w:rsidRDefault="008F504F" w:rsidP="00D77E49">
            <w:pPr>
              <w:spacing w:before="40" w:after="40"/>
              <w:jc w:val="center"/>
            </w:pPr>
            <w:r w:rsidRPr="00062F17">
              <w:t>2,2</w:t>
            </w:r>
          </w:p>
        </w:tc>
        <w:tc>
          <w:tcPr>
            <w:tcW w:w="1315" w:type="dxa"/>
            <w:tcBorders>
              <w:top w:val="nil"/>
              <w:left w:val="nil"/>
              <w:bottom w:val="single" w:sz="4" w:space="0" w:color="auto"/>
              <w:right w:val="single" w:sz="4" w:space="0" w:color="auto"/>
            </w:tcBorders>
            <w:vAlign w:val="bottom"/>
          </w:tcPr>
          <w:p w14:paraId="2ED6132D" w14:textId="77777777" w:rsidR="008F504F" w:rsidRPr="00062F17" w:rsidRDefault="00183FED" w:rsidP="00D77E49">
            <w:pPr>
              <w:spacing w:before="40" w:after="40"/>
              <w:jc w:val="right"/>
            </w:pPr>
            <w:r w:rsidRPr="00062F17">
              <w:t>0,</w:t>
            </w:r>
            <w:r w:rsidR="008F504F" w:rsidRPr="00062F17">
              <w:t>0333</w:t>
            </w:r>
          </w:p>
        </w:tc>
      </w:tr>
      <w:tr w:rsidR="00062F17" w:rsidRPr="00062F17" w14:paraId="248B3E2F" w14:textId="77777777">
        <w:trPr>
          <w:trHeight w:val="397"/>
        </w:trPr>
        <w:tc>
          <w:tcPr>
            <w:tcW w:w="708" w:type="dxa"/>
            <w:tcBorders>
              <w:top w:val="single" w:sz="4" w:space="0" w:color="auto"/>
              <w:left w:val="single" w:sz="4" w:space="0" w:color="auto"/>
              <w:bottom w:val="single" w:sz="4" w:space="0" w:color="auto"/>
              <w:right w:val="single" w:sz="4" w:space="0" w:color="auto"/>
            </w:tcBorders>
            <w:vAlign w:val="center"/>
          </w:tcPr>
          <w:p w14:paraId="54F5D31D" w14:textId="77777777" w:rsidR="008F504F" w:rsidRPr="00062F17" w:rsidRDefault="008F504F" w:rsidP="00D77E49">
            <w:pPr>
              <w:spacing w:before="40" w:after="40"/>
              <w:jc w:val="center"/>
            </w:pPr>
            <w:r w:rsidRPr="00062F17">
              <w:t> -</w:t>
            </w:r>
          </w:p>
        </w:tc>
        <w:tc>
          <w:tcPr>
            <w:tcW w:w="5529" w:type="dxa"/>
            <w:tcBorders>
              <w:top w:val="single" w:sz="4" w:space="0" w:color="auto"/>
              <w:left w:val="nil"/>
              <w:bottom w:val="single" w:sz="4" w:space="0" w:color="auto"/>
              <w:right w:val="single" w:sz="4" w:space="0" w:color="auto"/>
            </w:tcBorders>
            <w:vAlign w:val="center"/>
          </w:tcPr>
          <w:p w14:paraId="75B0E79C" w14:textId="77777777" w:rsidR="008F504F" w:rsidRPr="00062F17" w:rsidRDefault="008F504F" w:rsidP="00D77E49">
            <w:pPr>
              <w:spacing w:before="40" w:after="40"/>
              <w:jc w:val="both"/>
            </w:pPr>
            <w:r w:rsidRPr="00062F17">
              <w:t>Điện năng</w:t>
            </w:r>
          </w:p>
        </w:tc>
        <w:tc>
          <w:tcPr>
            <w:tcW w:w="765" w:type="dxa"/>
            <w:tcBorders>
              <w:top w:val="single" w:sz="4" w:space="0" w:color="auto"/>
              <w:left w:val="nil"/>
              <w:bottom w:val="single" w:sz="4" w:space="0" w:color="auto"/>
              <w:right w:val="single" w:sz="4" w:space="0" w:color="auto"/>
            </w:tcBorders>
            <w:vAlign w:val="center"/>
          </w:tcPr>
          <w:p w14:paraId="1EB230FA" w14:textId="77777777" w:rsidR="008F504F" w:rsidRPr="00062F17" w:rsidRDefault="008F504F" w:rsidP="00D77E49">
            <w:pPr>
              <w:spacing w:before="40" w:after="40"/>
              <w:jc w:val="center"/>
            </w:pPr>
            <w:r w:rsidRPr="00062F17">
              <w:t>KW</w:t>
            </w:r>
          </w:p>
        </w:tc>
        <w:tc>
          <w:tcPr>
            <w:tcW w:w="1040" w:type="dxa"/>
            <w:tcBorders>
              <w:top w:val="single" w:sz="4" w:space="0" w:color="auto"/>
              <w:left w:val="nil"/>
              <w:bottom w:val="single" w:sz="4" w:space="0" w:color="auto"/>
              <w:right w:val="single" w:sz="4" w:space="0" w:color="auto"/>
            </w:tcBorders>
            <w:vAlign w:val="center"/>
          </w:tcPr>
          <w:p w14:paraId="350DB07A" w14:textId="77777777" w:rsidR="008F504F" w:rsidRPr="00062F17" w:rsidRDefault="008F504F" w:rsidP="00D77E49">
            <w:pPr>
              <w:spacing w:before="40" w:after="40"/>
              <w:jc w:val="center"/>
            </w:pPr>
            <w:r w:rsidRPr="00062F17">
              <w:t> </w:t>
            </w:r>
          </w:p>
        </w:tc>
        <w:tc>
          <w:tcPr>
            <w:tcW w:w="1315" w:type="dxa"/>
            <w:tcBorders>
              <w:top w:val="single" w:sz="4" w:space="0" w:color="auto"/>
              <w:left w:val="nil"/>
              <w:bottom w:val="single" w:sz="4" w:space="0" w:color="auto"/>
              <w:right w:val="single" w:sz="4" w:space="0" w:color="auto"/>
            </w:tcBorders>
            <w:vAlign w:val="bottom"/>
          </w:tcPr>
          <w:p w14:paraId="69380100" w14:textId="77777777" w:rsidR="008F504F" w:rsidRPr="00062F17" w:rsidRDefault="008F504F" w:rsidP="00D77E49">
            <w:pPr>
              <w:spacing w:before="40" w:after="40"/>
              <w:jc w:val="right"/>
            </w:pPr>
            <w:r w:rsidRPr="00062F17">
              <w:t>1</w:t>
            </w:r>
            <w:r w:rsidR="00750BE5" w:rsidRPr="00062F17">
              <w:t>,</w:t>
            </w:r>
            <w:r w:rsidRPr="00062F17">
              <w:t>8667</w:t>
            </w:r>
          </w:p>
        </w:tc>
      </w:tr>
      <w:tr w:rsidR="00062F17" w:rsidRPr="00062F17" w14:paraId="499EA261" w14:textId="77777777">
        <w:trPr>
          <w:trHeight w:val="397"/>
        </w:trPr>
        <w:tc>
          <w:tcPr>
            <w:tcW w:w="708" w:type="dxa"/>
            <w:tcBorders>
              <w:top w:val="single" w:sz="4" w:space="0" w:color="auto"/>
              <w:left w:val="single" w:sz="4" w:space="0" w:color="auto"/>
              <w:bottom w:val="single" w:sz="4" w:space="0" w:color="auto"/>
              <w:right w:val="single" w:sz="4" w:space="0" w:color="auto"/>
            </w:tcBorders>
            <w:vAlign w:val="center"/>
          </w:tcPr>
          <w:p w14:paraId="0CDD5B1B" w14:textId="77777777" w:rsidR="00E560BF" w:rsidRPr="00062F17" w:rsidRDefault="00E560BF" w:rsidP="00D77E49">
            <w:pPr>
              <w:spacing w:before="40" w:after="40"/>
              <w:jc w:val="center"/>
            </w:pPr>
            <w:r w:rsidRPr="00062F17">
              <w:rPr>
                <w:bCs/>
              </w:rPr>
              <w:t>3</w:t>
            </w:r>
          </w:p>
        </w:tc>
        <w:tc>
          <w:tcPr>
            <w:tcW w:w="5529" w:type="dxa"/>
            <w:tcBorders>
              <w:top w:val="single" w:sz="4" w:space="0" w:color="auto"/>
              <w:left w:val="nil"/>
              <w:bottom w:val="single" w:sz="4" w:space="0" w:color="auto"/>
              <w:right w:val="single" w:sz="4" w:space="0" w:color="auto"/>
            </w:tcBorders>
            <w:vAlign w:val="center"/>
          </w:tcPr>
          <w:p w14:paraId="22FCDFF8" w14:textId="77777777" w:rsidR="00E560BF" w:rsidRPr="00062F17" w:rsidRDefault="00E560BF" w:rsidP="00D77E49">
            <w:pPr>
              <w:spacing w:before="40" w:after="40"/>
              <w:jc w:val="both"/>
            </w:pPr>
            <w:r w:rsidRPr="00062F17">
              <w:rPr>
                <w:bCs/>
              </w:rPr>
              <w:t>Tích hợp dữ liệu vào hệ thống</w:t>
            </w:r>
          </w:p>
        </w:tc>
        <w:tc>
          <w:tcPr>
            <w:tcW w:w="765" w:type="dxa"/>
            <w:tcBorders>
              <w:top w:val="single" w:sz="4" w:space="0" w:color="auto"/>
              <w:left w:val="nil"/>
              <w:bottom w:val="single" w:sz="4" w:space="0" w:color="auto"/>
              <w:right w:val="single" w:sz="4" w:space="0" w:color="auto"/>
            </w:tcBorders>
            <w:vAlign w:val="center"/>
          </w:tcPr>
          <w:p w14:paraId="5A28F9AB" w14:textId="77777777" w:rsidR="00E560BF" w:rsidRPr="00062F17" w:rsidRDefault="00E560BF" w:rsidP="00D77E49">
            <w:pPr>
              <w:spacing w:before="40" w:after="40"/>
              <w:jc w:val="center"/>
            </w:pPr>
            <w:r w:rsidRPr="00062F17">
              <w:rPr>
                <w:bCs/>
              </w:rPr>
              <w:t> </w:t>
            </w:r>
          </w:p>
        </w:tc>
        <w:tc>
          <w:tcPr>
            <w:tcW w:w="1040" w:type="dxa"/>
            <w:tcBorders>
              <w:top w:val="single" w:sz="4" w:space="0" w:color="auto"/>
              <w:left w:val="nil"/>
              <w:bottom w:val="single" w:sz="4" w:space="0" w:color="auto"/>
              <w:right w:val="single" w:sz="4" w:space="0" w:color="auto"/>
            </w:tcBorders>
            <w:vAlign w:val="center"/>
          </w:tcPr>
          <w:p w14:paraId="70FF0762" w14:textId="77777777" w:rsidR="00E560BF" w:rsidRPr="00062F17" w:rsidRDefault="00E560BF" w:rsidP="00D77E49">
            <w:pPr>
              <w:spacing w:before="40" w:after="40"/>
              <w:jc w:val="center"/>
            </w:pPr>
            <w:r w:rsidRPr="00062F17">
              <w:rPr>
                <w:bCs/>
              </w:rPr>
              <w:t> </w:t>
            </w:r>
          </w:p>
        </w:tc>
        <w:tc>
          <w:tcPr>
            <w:tcW w:w="1315" w:type="dxa"/>
            <w:tcBorders>
              <w:top w:val="single" w:sz="4" w:space="0" w:color="auto"/>
              <w:left w:val="nil"/>
              <w:bottom w:val="single" w:sz="4" w:space="0" w:color="auto"/>
              <w:right w:val="single" w:sz="4" w:space="0" w:color="auto"/>
            </w:tcBorders>
            <w:vAlign w:val="center"/>
          </w:tcPr>
          <w:p w14:paraId="02CB3AE2" w14:textId="77777777" w:rsidR="00E560BF" w:rsidRPr="00062F17" w:rsidRDefault="00E560BF" w:rsidP="00D77E49">
            <w:pPr>
              <w:spacing w:before="40" w:after="40"/>
              <w:jc w:val="right"/>
            </w:pPr>
            <w:r w:rsidRPr="00062F17">
              <w:rPr>
                <w:bCs/>
              </w:rPr>
              <w:t> </w:t>
            </w:r>
          </w:p>
        </w:tc>
      </w:tr>
      <w:tr w:rsidR="00062F17" w:rsidRPr="00062F17" w14:paraId="6EB38595" w14:textId="77777777">
        <w:trPr>
          <w:trHeight w:val="397"/>
        </w:trPr>
        <w:tc>
          <w:tcPr>
            <w:tcW w:w="708" w:type="dxa"/>
            <w:tcBorders>
              <w:top w:val="single" w:sz="4" w:space="0" w:color="auto"/>
              <w:left w:val="single" w:sz="4" w:space="0" w:color="auto"/>
              <w:bottom w:val="single" w:sz="4" w:space="0" w:color="auto"/>
              <w:right w:val="single" w:sz="4" w:space="0" w:color="auto"/>
            </w:tcBorders>
            <w:vAlign w:val="center"/>
          </w:tcPr>
          <w:p w14:paraId="65C83882" w14:textId="77777777" w:rsidR="00BF5D93" w:rsidRPr="00062F17" w:rsidRDefault="00BF5D93" w:rsidP="00BF5D93">
            <w:pPr>
              <w:spacing w:before="40" w:after="40"/>
              <w:jc w:val="center"/>
              <w:rPr>
                <w:b/>
                <w:bCs/>
              </w:rPr>
            </w:pPr>
            <w:r w:rsidRPr="00062F17">
              <w:rPr>
                <w:bCs/>
              </w:rPr>
              <w:t> -</w:t>
            </w:r>
          </w:p>
        </w:tc>
        <w:tc>
          <w:tcPr>
            <w:tcW w:w="5529" w:type="dxa"/>
            <w:tcBorders>
              <w:top w:val="single" w:sz="4" w:space="0" w:color="auto"/>
              <w:left w:val="nil"/>
              <w:bottom w:val="single" w:sz="4" w:space="0" w:color="auto"/>
              <w:right w:val="single" w:sz="4" w:space="0" w:color="auto"/>
            </w:tcBorders>
            <w:vAlign w:val="center"/>
          </w:tcPr>
          <w:p w14:paraId="4D2CB8D4" w14:textId="77777777" w:rsidR="00BF5D93" w:rsidRPr="00062F17" w:rsidRDefault="00BF5D93" w:rsidP="00BF5D93">
            <w:pPr>
              <w:spacing w:before="40" w:after="40"/>
              <w:jc w:val="both"/>
              <w:rPr>
                <w:b/>
                <w:bCs/>
              </w:rPr>
            </w:pPr>
            <w:r w:rsidRPr="00062F17">
              <w:rPr>
                <w:bCs/>
              </w:rPr>
              <w:t>Máy tính để bàn</w:t>
            </w:r>
          </w:p>
        </w:tc>
        <w:tc>
          <w:tcPr>
            <w:tcW w:w="765" w:type="dxa"/>
            <w:tcBorders>
              <w:top w:val="single" w:sz="4" w:space="0" w:color="auto"/>
              <w:left w:val="nil"/>
              <w:bottom w:val="single" w:sz="4" w:space="0" w:color="auto"/>
              <w:right w:val="single" w:sz="4" w:space="0" w:color="auto"/>
            </w:tcBorders>
            <w:vAlign w:val="center"/>
          </w:tcPr>
          <w:p w14:paraId="47BB828B" w14:textId="77777777" w:rsidR="00BF5D93" w:rsidRPr="00062F17" w:rsidRDefault="00BF5D93" w:rsidP="00BF5D93">
            <w:pPr>
              <w:spacing w:before="40" w:after="40"/>
              <w:jc w:val="center"/>
              <w:rPr>
                <w:b/>
                <w:bCs/>
              </w:rPr>
            </w:pPr>
            <w:r w:rsidRPr="00062F17">
              <w:rPr>
                <w:bCs/>
              </w:rPr>
              <w:t>Cái</w:t>
            </w:r>
          </w:p>
        </w:tc>
        <w:tc>
          <w:tcPr>
            <w:tcW w:w="1040" w:type="dxa"/>
            <w:tcBorders>
              <w:top w:val="single" w:sz="4" w:space="0" w:color="auto"/>
              <w:left w:val="nil"/>
              <w:bottom w:val="single" w:sz="4" w:space="0" w:color="auto"/>
              <w:right w:val="single" w:sz="4" w:space="0" w:color="auto"/>
            </w:tcBorders>
            <w:vAlign w:val="center"/>
          </w:tcPr>
          <w:p w14:paraId="7F8BED0D" w14:textId="77777777" w:rsidR="00BF5D93" w:rsidRPr="00062F17" w:rsidRDefault="00BF5D93" w:rsidP="00BF5D93">
            <w:pPr>
              <w:spacing w:before="40" w:after="40"/>
              <w:jc w:val="center"/>
              <w:rPr>
                <w:b/>
                <w:bCs/>
              </w:rPr>
            </w:pPr>
            <w:r w:rsidRPr="00062F17">
              <w:rPr>
                <w:bCs/>
              </w:rPr>
              <w:t>0,4</w:t>
            </w:r>
          </w:p>
        </w:tc>
        <w:tc>
          <w:tcPr>
            <w:tcW w:w="1315" w:type="dxa"/>
            <w:tcBorders>
              <w:top w:val="single" w:sz="4" w:space="0" w:color="auto"/>
              <w:left w:val="nil"/>
              <w:bottom w:val="single" w:sz="4" w:space="0" w:color="auto"/>
              <w:right w:val="single" w:sz="4" w:space="0" w:color="auto"/>
            </w:tcBorders>
            <w:vAlign w:val="bottom"/>
          </w:tcPr>
          <w:p w14:paraId="361214C4" w14:textId="60CA1B79" w:rsidR="00BF5D93" w:rsidRPr="00062F17" w:rsidRDefault="00BF5D93" w:rsidP="00BF5D93">
            <w:pPr>
              <w:spacing w:before="40" w:after="40"/>
              <w:jc w:val="right"/>
            </w:pPr>
            <w:r w:rsidRPr="00062F17">
              <w:t>1,2000</w:t>
            </w:r>
          </w:p>
        </w:tc>
      </w:tr>
      <w:tr w:rsidR="00062F17" w:rsidRPr="00062F17" w14:paraId="5E341021" w14:textId="77777777">
        <w:trPr>
          <w:trHeight w:val="397"/>
        </w:trPr>
        <w:tc>
          <w:tcPr>
            <w:tcW w:w="708" w:type="dxa"/>
            <w:tcBorders>
              <w:top w:val="single" w:sz="4" w:space="0" w:color="auto"/>
              <w:left w:val="single" w:sz="4" w:space="0" w:color="auto"/>
              <w:bottom w:val="single" w:sz="4" w:space="0" w:color="auto"/>
              <w:right w:val="single" w:sz="4" w:space="0" w:color="auto"/>
            </w:tcBorders>
            <w:vAlign w:val="center"/>
          </w:tcPr>
          <w:p w14:paraId="781891EC" w14:textId="77777777" w:rsidR="00BF5D93" w:rsidRPr="00062F17" w:rsidRDefault="00BF5D93" w:rsidP="00BF5D93">
            <w:pPr>
              <w:spacing w:before="40" w:after="40"/>
              <w:jc w:val="center"/>
              <w:rPr>
                <w:bCs/>
              </w:rPr>
            </w:pPr>
            <w:r w:rsidRPr="00062F17">
              <w:rPr>
                <w:bCs/>
              </w:rPr>
              <w:t> -</w:t>
            </w:r>
          </w:p>
        </w:tc>
        <w:tc>
          <w:tcPr>
            <w:tcW w:w="5529" w:type="dxa"/>
            <w:tcBorders>
              <w:top w:val="single" w:sz="4" w:space="0" w:color="auto"/>
              <w:left w:val="nil"/>
              <w:bottom w:val="single" w:sz="4" w:space="0" w:color="auto"/>
              <w:right w:val="single" w:sz="4" w:space="0" w:color="auto"/>
            </w:tcBorders>
            <w:vAlign w:val="center"/>
          </w:tcPr>
          <w:p w14:paraId="61A3010B" w14:textId="77777777" w:rsidR="00BF5D93" w:rsidRPr="00062F17" w:rsidRDefault="00BF5D93" w:rsidP="00BF5D93">
            <w:pPr>
              <w:spacing w:before="40" w:after="40"/>
              <w:jc w:val="both"/>
              <w:rPr>
                <w:bCs/>
              </w:rPr>
            </w:pPr>
            <w:r w:rsidRPr="00062F17">
              <w:rPr>
                <w:bCs/>
              </w:rPr>
              <w:t>Máy in laser</w:t>
            </w:r>
          </w:p>
        </w:tc>
        <w:tc>
          <w:tcPr>
            <w:tcW w:w="765" w:type="dxa"/>
            <w:tcBorders>
              <w:top w:val="single" w:sz="4" w:space="0" w:color="auto"/>
              <w:left w:val="nil"/>
              <w:bottom w:val="single" w:sz="4" w:space="0" w:color="auto"/>
              <w:right w:val="single" w:sz="4" w:space="0" w:color="auto"/>
            </w:tcBorders>
            <w:vAlign w:val="center"/>
          </w:tcPr>
          <w:p w14:paraId="456BFC01" w14:textId="77777777" w:rsidR="00BF5D93" w:rsidRPr="00062F17" w:rsidRDefault="00BF5D93" w:rsidP="00BF5D93">
            <w:pPr>
              <w:spacing w:before="40" w:after="40"/>
              <w:jc w:val="center"/>
              <w:rPr>
                <w:bCs/>
              </w:rPr>
            </w:pPr>
            <w:r w:rsidRPr="00062F17">
              <w:rPr>
                <w:bCs/>
              </w:rPr>
              <w:t>Cái</w:t>
            </w:r>
          </w:p>
        </w:tc>
        <w:tc>
          <w:tcPr>
            <w:tcW w:w="1040" w:type="dxa"/>
            <w:tcBorders>
              <w:top w:val="single" w:sz="4" w:space="0" w:color="auto"/>
              <w:left w:val="nil"/>
              <w:bottom w:val="single" w:sz="4" w:space="0" w:color="auto"/>
              <w:right w:val="single" w:sz="4" w:space="0" w:color="auto"/>
            </w:tcBorders>
            <w:vAlign w:val="center"/>
          </w:tcPr>
          <w:p w14:paraId="5AAF999D" w14:textId="77777777" w:rsidR="00BF5D93" w:rsidRPr="00062F17" w:rsidRDefault="00BF5D93" w:rsidP="00BF5D93">
            <w:pPr>
              <w:spacing w:before="40" w:after="40"/>
              <w:jc w:val="center"/>
              <w:rPr>
                <w:bCs/>
              </w:rPr>
            </w:pPr>
            <w:r w:rsidRPr="00062F17">
              <w:rPr>
                <w:bCs/>
              </w:rPr>
              <w:t>0,6</w:t>
            </w:r>
          </w:p>
        </w:tc>
        <w:tc>
          <w:tcPr>
            <w:tcW w:w="1315" w:type="dxa"/>
            <w:tcBorders>
              <w:top w:val="single" w:sz="4" w:space="0" w:color="auto"/>
              <w:left w:val="nil"/>
              <w:bottom w:val="single" w:sz="4" w:space="0" w:color="auto"/>
              <w:right w:val="single" w:sz="4" w:space="0" w:color="auto"/>
            </w:tcBorders>
            <w:vAlign w:val="bottom"/>
          </w:tcPr>
          <w:p w14:paraId="1DA5016A" w14:textId="6B1B6573" w:rsidR="00BF5D93" w:rsidRPr="00062F17" w:rsidRDefault="00BF5D93" w:rsidP="00BF5D93">
            <w:pPr>
              <w:spacing w:before="40" w:after="40"/>
              <w:jc w:val="right"/>
            </w:pPr>
            <w:r w:rsidRPr="00062F17">
              <w:t>0,0800</w:t>
            </w:r>
          </w:p>
        </w:tc>
      </w:tr>
      <w:tr w:rsidR="00062F17" w:rsidRPr="00062F17" w14:paraId="160CE8D5" w14:textId="77777777">
        <w:trPr>
          <w:trHeight w:val="397"/>
        </w:trPr>
        <w:tc>
          <w:tcPr>
            <w:tcW w:w="708" w:type="dxa"/>
            <w:tcBorders>
              <w:top w:val="single" w:sz="4" w:space="0" w:color="auto"/>
              <w:left w:val="single" w:sz="4" w:space="0" w:color="auto"/>
              <w:bottom w:val="single" w:sz="4" w:space="0" w:color="auto"/>
              <w:right w:val="single" w:sz="4" w:space="0" w:color="auto"/>
            </w:tcBorders>
            <w:vAlign w:val="center"/>
          </w:tcPr>
          <w:p w14:paraId="0E5BACEA" w14:textId="77777777" w:rsidR="00BF5D93" w:rsidRPr="00062F17" w:rsidRDefault="00BF5D93" w:rsidP="00BF5D93">
            <w:pPr>
              <w:spacing w:before="40" w:after="40"/>
              <w:jc w:val="center"/>
              <w:rPr>
                <w:bCs/>
              </w:rPr>
            </w:pPr>
            <w:r w:rsidRPr="00062F17">
              <w:rPr>
                <w:bCs/>
              </w:rPr>
              <w:t> -</w:t>
            </w:r>
          </w:p>
        </w:tc>
        <w:tc>
          <w:tcPr>
            <w:tcW w:w="5529" w:type="dxa"/>
            <w:tcBorders>
              <w:top w:val="single" w:sz="4" w:space="0" w:color="auto"/>
              <w:left w:val="nil"/>
              <w:bottom w:val="single" w:sz="4" w:space="0" w:color="auto"/>
              <w:right w:val="single" w:sz="4" w:space="0" w:color="auto"/>
            </w:tcBorders>
            <w:vAlign w:val="center"/>
          </w:tcPr>
          <w:p w14:paraId="6E054833" w14:textId="77777777" w:rsidR="00BF5D93" w:rsidRPr="00062F17" w:rsidRDefault="00BF5D93" w:rsidP="00BF5D93">
            <w:pPr>
              <w:spacing w:before="40" w:after="40"/>
              <w:jc w:val="both"/>
              <w:rPr>
                <w:bCs/>
              </w:rPr>
            </w:pPr>
            <w:r w:rsidRPr="00062F17">
              <w:rPr>
                <w:bCs/>
              </w:rPr>
              <w:t>Điều hoà nhiệt độ</w:t>
            </w:r>
          </w:p>
        </w:tc>
        <w:tc>
          <w:tcPr>
            <w:tcW w:w="765" w:type="dxa"/>
            <w:tcBorders>
              <w:top w:val="single" w:sz="4" w:space="0" w:color="auto"/>
              <w:left w:val="nil"/>
              <w:bottom w:val="single" w:sz="4" w:space="0" w:color="auto"/>
              <w:right w:val="single" w:sz="4" w:space="0" w:color="auto"/>
            </w:tcBorders>
            <w:vAlign w:val="center"/>
          </w:tcPr>
          <w:p w14:paraId="5BAFB966" w14:textId="77777777" w:rsidR="00BF5D93" w:rsidRPr="00062F17" w:rsidRDefault="00BF5D93" w:rsidP="00BF5D93">
            <w:pPr>
              <w:spacing w:before="40" w:after="40"/>
              <w:jc w:val="center"/>
              <w:rPr>
                <w:bCs/>
              </w:rPr>
            </w:pPr>
            <w:r w:rsidRPr="00062F17">
              <w:rPr>
                <w:bCs/>
              </w:rPr>
              <w:t>Cái</w:t>
            </w:r>
          </w:p>
        </w:tc>
        <w:tc>
          <w:tcPr>
            <w:tcW w:w="1040" w:type="dxa"/>
            <w:tcBorders>
              <w:top w:val="single" w:sz="4" w:space="0" w:color="auto"/>
              <w:left w:val="nil"/>
              <w:bottom w:val="single" w:sz="4" w:space="0" w:color="auto"/>
              <w:right w:val="single" w:sz="4" w:space="0" w:color="auto"/>
            </w:tcBorders>
            <w:vAlign w:val="center"/>
          </w:tcPr>
          <w:p w14:paraId="7F68550B" w14:textId="77777777" w:rsidR="00BF5D93" w:rsidRPr="00062F17" w:rsidRDefault="00BF5D93" w:rsidP="00BF5D93">
            <w:pPr>
              <w:spacing w:before="40" w:after="40"/>
              <w:jc w:val="center"/>
              <w:rPr>
                <w:bCs/>
              </w:rPr>
            </w:pPr>
            <w:r w:rsidRPr="00062F17">
              <w:rPr>
                <w:bCs/>
              </w:rPr>
              <w:t>2,2</w:t>
            </w:r>
          </w:p>
        </w:tc>
        <w:tc>
          <w:tcPr>
            <w:tcW w:w="1315" w:type="dxa"/>
            <w:tcBorders>
              <w:top w:val="single" w:sz="4" w:space="0" w:color="auto"/>
              <w:left w:val="nil"/>
              <w:bottom w:val="single" w:sz="4" w:space="0" w:color="auto"/>
              <w:right w:val="single" w:sz="4" w:space="0" w:color="auto"/>
            </w:tcBorders>
            <w:vAlign w:val="bottom"/>
          </w:tcPr>
          <w:p w14:paraId="609382C7" w14:textId="1A06E45B" w:rsidR="00BF5D93" w:rsidRPr="00062F17" w:rsidRDefault="00BF5D93" w:rsidP="00BF5D93">
            <w:pPr>
              <w:spacing w:before="40" w:after="40"/>
              <w:jc w:val="right"/>
            </w:pPr>
            <w:r w:rsidRPr="00062F17">
              <w:t>0,1000</w:t>
            </w:r>
          </w:p>
        </w:tc>
      </w:tr>
      <w:tr w:rsidR="00062F17" w:rsidRPr="00062F17" w14:paraId="44A62720" w14:textId="77777777">
        <w:trPr>
          <w:trHeight w:val="397"/>
        </w:trPr>
        <w:tc>
          <w:tcPr>
            <w:tcW w:w="708" w:type="dxa"/>
            <w:tcBorders>
              <w:top w:val="single" w:sz="4" w:space="0" w:color="auto"/>
              <w:left w:val="single" w:sz="4" w:space="0" w:color="auto"/>
              <w:bottom w:val="single" w:sz="4" w:space="0" w:color="auto"/>
              <w:right w:val="single" w:sz="4" w:space="0" w:color="auto"/>
            </w:tcBorders>
            <w:vAlign w:val="center"/>
          </w:tcPr>
          <w:p w14:paraId="084CF35F" w14:textId="77777777" w:rsidR="00BF5D93" w:rsidRPr="00062F17" w:rsidRDefault="00BF5D93" w:rsidP="00BF5D93">
            <w:pPr>
              <w:spacing w:before="40" w:after="40"/>
              <w:jc w:val="center"/>
              <w:rPr>
                <w:bCs/>
              </w:rPr>
            </w:pPr>
            <w:r w:rsidRPr="00062F17">
              <w:rPr>
                <w:bCs/>
              </w:rPr>
              <w:t> -</w:t>
            </w:r>
          </w:p>
        </w:tc>
        <w:tc>
          <w:tcPr>
            <w:tcW w:w="5529" w:type="dxa"/>
            <w:tcBorders>
              <w:top w:val="single" w:sz="4" w:space="0" w:color="auto"/>
              <w:left w:val="nil"/>
              <w:bottom w:val="single" w:sz="4" w:space="0" w:color="auto"/>
              <w:right w:val="single" w:sz="4" w:space="0" w:color="auto"/>
            </w:tcBorders>
            <w:vAlign w:val="center"/>
          </w:tcPr>
          <w:p w14:paraId="0B213BA3" w14:textId="77777777" w:rsidR="00BF5D93" w:rsidRPr="00062F17" w:rsidRDefault="00BF5D93" w:rsidP="00BF5D93">
            <w:pPr>
              <w:spacing w:before="40" w:after="40"/>
              <w:jc w:val="both"/>
              <w:rPr>
                <w:bCs/>
              </w:rPr>
            </w:pPr>
            <w:r w:rsidRPr="00062F17">
              <w:rPr>
                <w:bCs/>
              </w:rPr>
              <w:t>Máy chủ</w:t>
            </w:r>
          </w:p>
        </w:tc>
        <w:tc>
          <w:tcPr>
            <w:tcW w:w="765" w:type="dxa"/>
            <w:tcBorders>
              <w:top w:val="single" w:sz="4" w:space="0" w:color="auto"/>
              <w:left w:val="nil"/>
              <w:bottom w:val="single" w:sz="4" w:space="0" w:color="auto"/>
              <w:right w:val="single" w:sz="4" w:space="0" w:color="auto"/>
            </w:tcBorders>
            <w:vAlign w:val="center"/>
          </w:tcPr>
          <w:p w14:paraId="14F99191" w14:textId="77777777" w:rsidR="00BF5D93" w:rsidRPr="00062F17" w:rsidRDefault="00BF5D93" w:rsidP="00BF5D93">
            <w:pPr>
              <w:spacing w:before="40" w:after="40"/>
              <w:jc w:val="center"/>
              <w:rPr>
                <w:bCs/>
              </w:rPr>
            </w:pPr>
            <w:r w:rsidRPr="00062F17">
              <w:rPr>
                <w:bCs/>
              </w:rPr>
              <w:t>Cái</w:t>
            </w:r>
          </w:p>
        </w:tc>
        <w:tc>
          <w:tcPr>
            <w:tcW w:w="1040" w:type="dxa"/>
            <w:tcBorders>
              <w:top w:val="single" w:sz="4" w:space="0" w:color="auto"/>
              <w:left w:val="nil"/>
              <w:bottom w:val="single" w:sz="4" w:space="0" w:color="auto"/>
              <w:right w:val="single" w:sz="4" w:space="0" w:color="auto"/>
            </w:tcBorders>
            <w:vAlign w:val="center"/>
          </w:tcPr>
          <w:p w14:paraId="455227BD" w14:textId="77777777" w:rsidR="00BF5D93" w:rsidRPr="00062F17" w:rsidRDefault="00BF5D93" w:rsidP="00BF5D93">
            <w:pPr>
              <w:spacing w:before="40" w:after="40"/>
              <w:jc w:val="center"/>
              <w:rPr>
                <w:bCs/>
              </w:rPr>
            </w:pPr>
            <w:r w:rsidRPr="00062F17">
              <w:rPr>
                <w:bCs/>
              </w:rPr>
              <w:t>1</w:t>
            </w:r>
          </w:p>
        </w:tc>
        <w:tc>
          <w:tcPr>
            <w:tcW w:w="1315" w:type="dxa"/>
            <w:tcBorders>
              <w:top w:val="single" w:sz="4" w:space="0" w:color="auto"/>
              <w:left w:val="nil"/>
              <w:bottom w:val="single" w:sz="4" w:space="0" w:color="auto"/>
              <w:right w:val="single" w:sz="4" w:space="0" w:color="auto"/>
            </w:tcBorders>
            <w:vAlign w:val="bottom"/>
          </w:tcPr>
          <w:p w14:paraId="7BCB631C" w14:textId="7D6D445D" w:rsidR="00BF5D93" w:rsidRPr="00062F17" w:rsidRDefault="00BF5D93" w:rsidP="00BF5D93">
            <w:pPr>
              <w:spacing w:before="40" w:after="40"/>
              <w:jc w:val="right"/>
            </w:pPr>
            <w:r w:rsidRPr="00062F17">
              <w:t>1,2000</w:t>
            </w:r>
          </w:p>
        </w:tc>
      </w:tr>
      <w:tr w:rsidR="00062F17" w:rsidRPr="00062F17" w14:paraId="3C82D0E5" w14:textId="77777777">
        <w:trPr>
          <w:trHeight w:val="397"/>
        </w:trPr>
        <w:tc>
          <w:tcPr>
            <w:tcW w:w="708" w:type="dxa"/>
            <w:tcBorders>
              <w:top w:val="single" w:sz="4" w:space="0" w:color="auto"/>
              <w:left w:val="single" w:sz="4" w:space="0" w:color="auto"/>
              <w:bottom w:val="single" w:sz="4" w:space="0" w:color="auto"/>
              <w:right w:val="single" w:sz="4" w:space="0" w:color="auto"/>
            </w:tcBorders>
            <w:vAlign w:val="center"/>
          </w:tcPr>
          <w:p w14:paraId="3537DD81" w14:textId="77777777" w:rsidR="00BF5D93" w:rsidRPr="00062F17" w:rsidRDefault="00BF5D93" w:rsidP="00BF5D93">
            <w:pPr>
              <w:spacing w:before="40" w:after="40"/>
              <w:jc w:val="center"/>
              <w:rPr>
                <w:bCs/>
              </w:rPr>
            </w:pPr>
            <w:r w:rsidRPr="00062F17">
              <w:rPr>
                <w:bCs/>
              </w:rPr>
              <w:t> -</w:t>
            </w:r>
          </w:p>
        </w:tc>
        <w:tc>
          <w:tcPr>
            <w:tcW w:w="5529" w:type="dxa"/>
            <w:tcBorders>
              <w:top w:val="single" w:sz="4" w:space="0" w:color="auto"/>
              <w:left w:val="nil"/>
              <w:bottom w:val="single" w:sz="4" w:space="0" w:color="auto"/>
              <w:right w:val="single" w:sz="4" w:space="0" w:color="auto"/>
            </w:tcBorders>
            <w:vAlign w:val="center"/>
          </w:tcPr>
          <w:p w14:paraId="3B396066" w14:textId="77777777" w:rsidR="00BF5D93" w:rsidRPr="00062F17" w:rsidRDefault="00BF5D93" w:rsidP="00BF5D93">
            <w:pPr>
              <w:spacing w:before="40" w:after="40"/>
              <w:jc w:val="both"/>
              <w:rPr>
                <w:bCs/>
              </w:rPr>
            </w:pPr>
            <w:r w:rsidRPr="00062F17">
              <w:rPr>
                <w:bCs/>
              </w:rPr>
              <w:t>Hệ quản trị dữ liệu không gian</w:t>
            </w:r>
          </w:p>
        </w:tc>
        <w:tc>
          <w:tcPr>
            <w:tcW w:w="765" w:type="dxa"/>
            <w:tcBorders>
              <w:top w:val="single" w:sz="4" w:space="0" w:color="auto"/>
              <w:left w:val="nil"/>
              <w:bottom w:val="single" w:sz="4" w:space="0" w:color="auto"/>
              <w:right w:val="single" w:sz="4" w:space="0" w:color="auto"/>
            </w:tcBorders>
            <w:vAlign w:val="center"/>
          </w:tcPr>
          <w:p w14:paraId="23340E49" w14:textId="77777777" w:rsidR="00BF5D93" w:rsidRPr="00062F17" w:rsidRDefault="00BF5D93" w:rsidP="00BF5D93">
            <w:pPr>
              <w:spacing w:before="40" w:after="40"/>
              <w:jc w:val="center"/>
              <w:rPr>
                <w:bCs/>
              </w:rPr>
            </w:pPr>
            <w:r w:rsidRPr="00062F17">
              <w:rPr>
                <w:bCs/>
              </w:rPr>
              <w:t>Bộ</w:t>
            </w:r>
          </w:p>
        </w:tc>
        <w:tc>
          <w:tcPr>
            <w:tcW w:w="1040" w:type="dxa"/>
            <w:tcBorders>
              <w:top w:val="single" w:sz="4" w:space="0" w:color="auto"/>
              <w:left w:val="nil"/>
              <w:bottom w:val="single" w:sz="4" w:space="0" w:color="auto"/>
              <w:right w:val="single" w:sz="4" w:space="0" w:color="auto"/>
            </w:tcBorders>
            <w:vAlign w:val="center"/>
          </w:tcPr>
          <w:p w14:paraId="1F14C935" w14:textId="77777777" w:rsidR="00BF5D93" w:rsidRPr="00062F17" w:rsidRDefault="00BF5D93" w:rsidP="00BF5D93">
            <w:pPr>
              <w:spacing w:before="40" w:after="40"/>
              <w:jc w:val="center"/>
              <w:rPr>
                <w:bCs/>
              </w:rPr>
            </w:pPr>
            <w:r w:rsidRPr="00062F17">
              <w:rPr>
                <w:bCs/>
              </w:rPr>
              <w:t> </w:t>
            </w:r>
          </w:p>
        </w:tc>
        <w:tc>
          <w:tcPr>
            <w:tcW w:w="1315" w:type="dxa"/>
            <w:tcBorders>
              <w:top w:val="single" w:sz="4" w:space="0" w:color="auto"/>
              <w:left w:val="nil"/>
              <w:bottom w:val="single" w:sz="4" w:space="0" w:color="auto"/>
              <w:right w:val="single" w:sz="4" w:space="0" w:color="auto"/>
            </w:tcBorders>
            <w:vAlign w:val="bottom"/>
          </w:tcPr>
          <w:p w14:paraId="7B77C30D" w14:textId="52017A49" w:rsidR="00BF5D93" w:rsidRPr="00062F17" w:rsidRDefault="00BF5D93" w:rsidP="00BF5D93">
            <w:pPr>
              <w:spacing w:before="40" w:after="40"/>
              <w:jc w:val="right"/>
            </w:pPr>
            <w:r w:rsidRPr="00062F17">
              <w:t>0,3000</w:t>
            </w:r>
          </w:p>
        </w:tc>
      </w:tr>
      <w:tr w:rsidR="00062F17" w:rsidRPr="00062F17" w14:paraId="3B6C47F9" w14:textId="77777777">
        <w:trPr>
          <w:trHeight w:val="397"/>
        </w:trPr>
        <w:tc>
          <w:tcPr>
            <w:tcW w:w="708" w:type="dxa"/>
            <w:tcBorders>
              <w:top w:val="single" w:sz="4" w:space="0" w:color="auto"/>
              <w:left w:val="single" w:sz="4" w:space="0" w:color="auto"/>
              <w:bottom w:val="single" w:sz="4" w:space="0" w:color="auto"/>
              <w:right w:val="single" w:sz="4" w:space="0" w:color="auto"/>
            </w:tcBorders>
            <w:vAlign w:val="center"/>
          </w:tcPr>
          <w:p w14:paraId="0194AEBF" w14:textId="77777777" w:rsidR="00BF5D93" w:rsidRPr="00062F17" w:rsidRDefault="00BF5D93" w:rsidP="00BF5D93">
            <w:pPr>
              <w:spacing w:before="40" w:after="40"/>
              <w:jc w:val="center"/>
              <w:rPr>
                <w:bCs/>
              </w:rPr>
            </w:pPr>
            <w:r w:rsidRPr="00062F17">
              <w:rPr>
                <w:bCs/>
              </w:rPr>
              <w:t> -</w:t>
            </w:r>
          </w:p>
        </w:tc>
        <w:tc>
          <w:tcPr>
            <w:tcW w:w="5529" w:type="dxa"/>
            <w:tcBorders>
              <w:top w:val="single" w:sz="4" w:space="0" w:color="auto"/>
              <w:left w:val="nil"/>
              <w:bottom w:val="single" w:sz="4" w:space="0" w:color="auto"/>
              <w:right w:val="single" w:sz="4" w:space="0" w:color="auto"/>
            </w:tcBorders>
            <w:vAlign w:val="center"/>
          </w:tcPr>
          <w:p w14:paraId="400088CA" w14:textId="77777777" w:rsidR="00BF5D93" w:rsidRPr="00062F17" w:rsidRDefault="00BF5D93" w:rsidP="00BF5D93">
            <w:pPr>
              <w:spacing w:before="40" w:after="40"/>
              <w:jc w:val="both"/>
              <w:rPr>
                <w:bCs/>
              </w:rPr>
            </w:pPr>
            <w:r w:rsidRPr="00062F17">
              <w:rPr>
                <w:bCs/>
              </w:rPr>
              <w:t>Hệ quản trị CSDL thuộc tính</w:t>
            </w:r>
          </w:p>
        </w:tc>
        <w:tc>
          <w:tcPr>
            <w:tcW w:w="765" w:type="dxa"/>
            <w:tcBorders>
              <w:top w:val="single" w:sz="4" w:space="0" w:color="auto"/>
              <w:left w:val="nil"/>
              <w:bottom w:val="single" w:sz="4" w:space="0" w:color="auto"/>
              <w:right w:val="single" w:sz="4" w:space="0" w:color="auto"/>
            </w:tcBorders>
            <w:vAlign w:val="center"/>
          </w:tcPr>
          <w:p w14:paraId="6F8C7816" w14:textId="77777777" w:rsidR="00BF5D93" w:rsidRPr="00062F17" w:rsidRDefault="00BF5D93" w:rsidP="00BF5D93">
            <w:pPr>
              <w:spacing w:before="40" w:after="40"/>
              <w:jc w:val="center"/>
              <w:rPr>
                <w:bCs/>
              </w:rPr>
            </w:pPr>
            <w:r w:rsidRPr="00062F17">
              <w:rPr>
                <w:bCs/>
              </w:rPr>
              <w:t>Bộ</w:t>
            </w:r>
          </w:p>
        </w:tc>
        <w:tc>
          <w:tcPr>
            <w:tcW w:w="1040" w:type="dxa"/>
            <w:tcBorders>
              <w:top w:val="single" w:sz="4" w:space="0" w:color="auto"/>
              <w:left w:val="nil"/>
              <w:bottom w:val="single" w:sz="4" w:space="0" w:color="auto"/>
              <w:right w:val="single" w:sz="4" w:space="0" w:color="auto"/>
            </w:tcBorders>
            <w:vAlign w:val="center"/>
          </w:tcPr>
          <w:p w14:paraId="7AE7CCF7" w14:textId="77777777" w:rsidR="00BF5D93" w:rsidRPr="00062F17" w:rsidRDefault="00BF5D93" w:rsidP="00BF5D93">
            <w:pPr>
              <w:spacing w:before="40" w:after="40"/>
              <w:jc w:val="center"/>
              <w:rPr>
                <w:bCs/>
              </w:rPr>
            </w:pPr>
            <w:r w:rsidRPr="00062F17">
              <w:rPr>
                <w:bCs/>
              </w:rPr>
              <w:t> </w:t>
            </w:r>
          </w:p>
        </w:tc>
        <w:tc>
          <w:tcPr>
            <w:tcW w:w="1315" w:type="dxa"/>
            <w:tcBorders>
              <w:top w:val="single" w:sz="4" w:space="0" w:color="auto"/>
              <w:left w:val="nil"/>
              <w:bottom w:val="single" w:sz="4" w:space="0" w:color="auto"/>
              <w:right w:val="single" w:sz="4" w:space="0" w:color="auto"/>
            </w:tcBorders>
            <w:vAlign w:val="bottom"/>
          </w:tcPr>
          <w:p w14:paraId="29AF0C01" w14:textId="7AC4E94A" w:rsidR="00BF5D93" w:rsidRPr="00062F17" w:rsidRDefault="00BF5D93" w:rsidP="00BF5D93">
            <w:pPr>
              <w:spacing w:before="40" w:after="40"/>
              <w:jc w:val="right"/>
            </w:pPr>
            <w:r w:rsidRPr="00062F17">
              <w:t>0,3000</w:t>
            </w:r>
          </w:p>
        </w:tc>
      </w:tr>
      <w:tr w:rsidR="00062F17" w:rsidRPr="00062F17" w14:paraId="68007366" w14:textId="77777777">
        <w:trPr>
          <w:trHeight w:val="397"/>
        </w:trPr>
        <w:tc>
          <w:tcPr>
            <w:tcW w:w="708" w:type="dxa"/>
            <w:tcBorders>
              <w:top w:val="single" w:sz="4" w:space="0" w:color="auto"/>
              <w:left w:val="single" w:sz="4" w:space="0" w:color="auto"/>
              <w:bottom w:val="single" w:sz="4" w:space="0" w:color="auto"/>
              <w:right w:val="single" w:sz="4" w:space="0" w:color="auto"/>
            </w:tcBorders>
            <w:vAlign w:val="center"/>
          </w:tcPr>
          <w:p w14:paraId="4411EB7B" w14:textId="77777777" w:rsidR="00BF5D93" w:rsidRPr="00062F17" w:rsidRDefault="00BF5D93" w:rsidP="00BF5D93">
            <w:pPr>
              <w:spacing w:before="40" w:after="40"/>
              <w:jc w:val="center"/>
              <w:rPr>
                <w:bCs/>
              </w:rPr>
            </w:pPr>
            <w:r w:rsidRPr="00062F17">
              <w:rPr>
                <w:bCs/>
              </w:rPr>
              <w:t> -</w:t>
            </w:r>
          </w:p>
        </w:tc>
        <w:tc>
          <w:tcPr>
            <w:tcW w:w="5529" w:type="dxa"/>
            <w:tcBorders>
              <w:top w:val="single" w:sz="4" w:space="0" w:color="auto"/>
              <w:left w:val="nil"/>
              <w:bottom w:val="single" w:sz="4" w:space="0" w:color="auto"/>
              <w:right w:val="single" w:sz="4" w:space="0" w:color="auto"/>
            </w:tcBorders>
            <w:vAlign w:val="center"/>
          </w:tcPr>
          <w:p w14:paraId="7E83A738" w14:textId="77777777" w:rsidR="00BF5D93" w:rsidRPr="00062F17" w:rsidRDefault="00BF5D93" w:rsidP="00BF5D93">
            <w:pPr>
              <w:spacing w:before="40" w:after="40"/>
              <w:jc w:val="both"/>
              <w:rPr>
                <w:bCs/>
              </w:rPr>
            </w:pPr>
            <w:r w:rsidRPr="00062F17">
              <w:rPr>
                <w:bCs/>
              </w:rPr>
              <w:t>Thiết bị mạng</w:t>
            </w:r>
          </w:p>
        </w:tc>
        <w:tc>
          <w:tcPr>
            <w:tcW w:w="765" w:type="dxa"/>
            <w:tcBorders>
              <w:top w:val="single" w:sz="4" w:space="0" w:color="auto"/>
              <w:left w:val="nil"/>
              <w:bottom w:val="single" w:sz="4" w:space="0" w:color="auto"/>
              <w:right w:val="single" w:sz="4" w:space="0" w:color="auto"/>
            </w:tcBorders>
            <w:vAlign w:val="center"/>
          </w:tcPr>
          <w:p w14:paraId="1BB311DF" w14:textId="77777777" w:rsidR="00BF5D93" w:rsidRPr="00062F17" w:rsidRDefault="00BF5D93" w:rsidP="00BF5D93">
            <w:pPr>
              <w:spacing w:before="40" w:after="40"/>
              <w:jc w:val="center"/>
              <w:rPr>
                <w:bCs/>
              </w:rPr>
            </w:pPr>
            <w:r w:rsidRPr="00062F17">
              <w:rPr>
                <w:bCs/>
              </w:rPr>
              <w:t>Bộ</w:t>
            </w:r>
          </w:p>
        </w:tc>
        <w:tc>
          <w:tcPr>
            <w:tcW w:w="1040" w:type="dxa"/>
            <w:tcBorders>
              <w:top w:val="single" w:sz="4" w:space="0" w:color="auto"/>
              <w:left w:val="nil"/>
              <w:bottom w:val="single" w:sz="4" w:space="0" w:color="auto"/>
              <w:right w:val="single" w:sz="4" w:space="0" w:color="auto"/>
            </w:tcBorders>
            <w:vAlign w:val="center"/>
          </w:tcPr>
          <w:p w14:paraId="3FC15BAC" w14:textId="77777777" w:rsidR="00BF5D93" w:rsidRPr="00062F17" w:rsidRDefault="00BF5D93" w:rsidP="00BF5D93">
            <w:pPr>
              <w:spacing w:before="40" w:after="40"/>
              <w:jc w:val="center"/>
              <w:rPr>
                <w:bCs/>
              </w:rPr>
            </w:pPr>
            <w:r w:rsidRPr="00062F17">
              <w:rPr>
                <w:bCs/>
              </w:rPr>
              <w:t>0,1</w:t>
            </w:r>
          </w:p>
        </w:tc>
        <w:tc>
          <w:tcPr>
            <w:tcW w:w="1315" w:type="dxa"/>
            <w:tcBorders>
              <w:top w:val="single" w:sz="4" w:space="0" w:color="auto"/>
              <w:left w:val="nil"/>
              <w:bottom w:val="single" w:sz="4" w:space="0" w:color="auto"/>
              <w:right w:val="single" w:sz="4" w:space="0" w:color="auto"/>
            </w:tcBorders>
            <w:vAlign w:val="bottom"/>
          </w:tcPr>
          <w:p w14:paraId="77E6B025" w14:textId="20C955F4" w:rsidR="00BF5D93" w:rsidRPr="00062F17" w:rsidRDefault="00BF5D93" w:rsidP="00BF5D93">
            <w:pPr>
              <w:spacing w:before="40" w:after="40"/>
              <w:jc w:val="right"/>
            </w:pPr>
            <w:r w:rsidRPr="00062F17">
              <w:t>1,2000</w:t>
            </w:r>
          </w:p>
        </w:tc>
      </w:tr>
      <w:tr w:rsidR="00062F17" w:rsidRPr="00062F17" w14:paraId="44D0472A" w14:textId="77777777">
        <w:trPr>
          <w:trHeight w:val="397"/>
        </w:trPr>
        <w:tc>
          <w:tcPr>
            <w:tcW w:w="708" w:type="dxa"/>
            <w:tcBorders>
              <w:top w:val="single" w:sz="4" w:space="0" w:color="auto"/>
              <w:left w:val="single" w:sz="4" w:space="0" w:color="auto"/>
              <w:bottom w:val="single" w:sz="4" w:space="0" w:color="auto"/>
              <w:right w:val="single" w:sz="4" w:space="0" w:color="auto"/>
            </w:tcBorders>
            <w:vAlign w:val="center"/>
          </w:tcPr>
          <w:p w14:paraId="745808E9" w14:textId="77777777" w:rsidR="00BF5D93" w:rsidRPr="00062F17" w:rsidRDefault="00BF5D93" w:rsidP="00BF5D93">
            <w:pPr>
              <w:spacing w:before="40" w:after="40"/>
              <w:jc w:val="center"/>
              <w:rPr>
                <w:bCs/>
              </w:rPr>
            </w:pPr>
            <w:r w:rsidRPr="00062F17">
              <w:rPr>
                <w:bCs/>
              </w:rPr>
              <w:t> -</w:t>
            </w:r>
          </w:p>
        </w:tc>
        <w:tc>
          <w:tcPr>
            <w:tcW w:w="5529" w:type="dxa"/>
            <w:tcBorders>
              <w:top w:val="single" w:sz="4" w:space="0" w:color="auto"/>
              <w:left w:val="nil"/>
              <w:bottom w:val="single" w:sz="4" w:space="0" w:color="auto"/>
              <w:right w:val="single" w:sz="4" w:space="0" w:color="auto"/>
            </w:tcBorders>
            <w:vAlign w:val="center"/>
          </w:tcPr>
          <w:p w14:paraId="705AD252" w14:textId="77777777" w:rsidR="00BF5D93" w:rsidRPr="00062F17" w:rsidRDefault="00BF5D93" w:rsidP="00BF5D93">
            <w:pPr>
              <w:spacing w:before="40" w:after="40"/>
              <w:jc w:val="both"/>
              <w:rPr>
                <w:bCs/>
              </w:rPr>
            </w:pPr>
            <w:r w:rsidRPr="00062F17">
              <w:rPr>
                <w:bCs/>
              </w:rPr>
              <w:t>Điện năng</w:t>
            </w:r>
          </w:p>
        </w:tc>
        <w:tc>
          <w:tcPr>
            <w:tcW w:w="765" w:type="dxa"/>
            <w:tcBorders>
              <w:top w:val="single" w:sz="4" w:space="0" w:color="auto"/>
              <w:left w:val="nil"/>
              <w:bottom w:val="single" w:sz="4" w:space="0" w:color="auto"/>
              <w:right w:val="single" w:sz="4" w:space="0" w:color="auto"/>
            </w:tcBorders>
            <w:vAlign w:val="center"/>
          </w:tcPr>
          <w:p w14:paraId="67438168" w14:textId="77777777" w:rsidR="00BF5D93" w:rsidRPr="00062F17" w:rsidRDefault="00BF5D93" w:rsidP="00BF5D93">
            <w:pPr>
              <w:spacing w:before="40" w:after="40"/>
              <w:jc w:val="center"/>
              <w:rPr>
                <w:bCs/>
              </w:rPr>
            </w:pPr>
            <w:r w:rsidRPr="00062F17">
              <w:rPr>
                <w:bCs/>
              </w:rPr>
              <w:t>KW</w:t>
            </w:r>
          </w:p>
        </w:tc>
        <w:tc>
          <w:tcPr>
            <w:tcW w:w="1040" w:type="dxa"/>
            <w:tcBorders>
              <w:top w:val="single" w:sz="4" w:space="0" w:color="auto"/>
              <w:left w:val="nil"/>
              <w:bottom w:val="single" w:sz="4" w:space="0" w:color="auto"/>
              <w:right w:val="single" w:sz="4" w:space="0" w:color="auto"/>
            </w:tcBorders>
            <w:vAlign w:val="center"/>
          </w:tcPr>
          <w:p w14:paraId="23C86918" w14:textId="77777777" w:rsidR="00BF5D93" w:rsidRPr="00062F17" w:rsidRDefault="00BF5D93" w:rsidP="00BF5D93">
            <w:pPr>
              <w:spacing w:before="40" w:after="40"/>
              <w:jc w:val="center"/>
              <w:rPr>
                <w:bCs/>
              </w:rPr>
            </w:pPr>
            <w:r w:rsidRPr="00062F17">
              <w:rPr>
                <w:bCs/>
              </w:rPr>
              <w:t> </w:t>
            </w:r>
          </w:p>
        </w:tc>
        <w:tc>
          <w:tcPr>
            <w:tcW w:w="1315" w:type="dxa"/>
            <w:tcBorders>
              <w:top w:val="single" w:sz="4" w:space="0" w:color="auto"/>
              <w:left w:val="nil"/>
              <w:bottom w:val="single" w:sz="4" w:space="0" w:color="auto"/>
              <w:right w:val="single" w:sz="4" w:space="0" w:color="auto"/>
            </w:tcBorders>
            <w:vAlign w:val="bottom"/>
          </w:tcPr>
          <w:p w14:paraId="5A74904A" w14:textId="1A0334A4" w:rsidR="00BF5D93" w:rsidRPr="00062F17" w:rsidRDefault="00BF5D93" w:rsidP="00BF5D93">
            <w:pPr>
              <w:spacing w:before="40" w:after="40"/>
              <w:jc w:val="right"/>
            </w:pPr>
            <w:r w:rsidRPr="00062F17">
              <w:t>16,544</w:t>
            </w:r>
          </w:p>
        </w:tc>
      </w:tr>
    </w:tbl>
    <w:p w14:paraId="0546FFC3" w14:textId="77777777" w:rsidR="00D90625" w:rsidRPr="00062F17" w:rsidRDefault="009B001F" w:rsidP="00D77E49">
      <w:pPr>
        <w:spacing w:before="120" w:line="340" w:lineRule="atLeast"/>
        <w:ind w:firstLine="720"/>
        <w:jc w:val="both"/>
        <w:rPr>
          <w:sz w:val="28"/>
          <w:szCs w:val="28"/>
        </w:rPr>
      </w:pPr>
      <w:r w:rsidRPr="00062F17">
        <w:rPr>
          <w:sz w:val="28"/>
          <w:szCs w:val="28"/>
        </w:rPr>
        <w:t>b)</w:t>
      </w:r>
      <w:r w:rsidR="004B2B87" w:rsidRPr="00062F17">
        <w:rPr>
          <w:sz w:val="28"/>
          <w:szCs w:val="28"/>
        </w:rPr>
        <w:t xml:space="preserve"> Thu thập tài liệu, dữ liệu; </w:t>
      </w:r>
      <w:r w:rsidR="00C76237" w:rsidRPr="00062F17">
        <w:rPr>
          <w:sz w:val="28"/>
          <w:szCs w:val="28"/>
        </w:rPr>
        <w:t>r</w:t>
      </w:r>
      <w:r w:rsidR="004B2B87" w:rsidRPr="00062F17">
        <w:rPr>
          <w:sz w:val="28"/>
          <w:szCs w:val="28"/>
        </w:rPr>
        <w:t xml:space="preserve">à soát, đánh giá, phân loại và sắp xếp tài liệu, dữ liệu; </w:t>
      </w:r>
      <w:r w:rsidR="00A54D94" w:rsidRPr="00062F17">
        <w:rPr>
          <w:bCs/>
          <w:sz w:val="28"/>
          <w:szCs w:val="28"/>
        </w:rPr>
        <w:t>xây dựng dữ liệu đất đai phi cấu trúc về thống kê, kiểm kê đất đai</w:t>
      </w:r>
      <w:r w:rsidR="004B2B87" w:rsidRPr="00062F17">
        <w:rPr>
          <w:sz w:val="28"/>
          <w:szCs w:val="28"/>
        </w:rPr>
        <w:t xml:space="preserve">; </w:t>
      </w:r>
      <w:r w:rsidR="00C76237" w:rsidRPr="00062F17">
        <w:rPr>
          <w:sz w:val="28"/>
          <w:szCs w:val="28"/>
        </w:rPr>
        <w:t xml:space="preserve">xây </w:t>
      </w:r>
      <w:r w:rsidR="004B2B87" w:rsidRPr="00062F17">
        <w:rPr>
          <w:sz w:val="28"/>
          <w:szCs w:val="28"/>
        </w:rPr>
        <w:t xml:space="preserve">dựng dữ liệu thuộc tính thống kê, kiểm kê đất đai; </w:t>
      </w:r>
      <w:r w:rsidR="00C76237" w:rsidRPr="00062F17">
        <w:rPr>
          <w:sz w:val="28"/>
          <w:szCs w:val="28"/>
        </w:rPr>
        <w:t>đ</w:t>
      </w:r>
      <w:r w:rsidR="004B2B87" w:rsidRPr="00062F17">
        <w:rPr>
          <w:sz w:val="28"/>
          <w:szCs w:val="28"/>
        </w:rPr>
        <w:t>ối soát hoàn thiện dữ liệu thống kê, kiểm kê đất đai</w:t>
      </w:r>
    </w:p>
    <w:p w14:paraId="0FCE85BA" w14:textId="77777777" w:rsidR="00D90625" w:rsidRPr="00062F17" w:rsidRDefault="00E10C30" w:rsidP="00D77E49">
      <w:pPr>
        <w:spacing w:before="120" w:line="340" w:lineRule="atLeast"/>
        <w:ind w:firstLine="720"/>
        <w:jc w:val="both"/>
        <w:outlineLvl w:val="4"/>
        <w:rPr>
          <w:i/>
          <w:sz w:val="28"/>
          <w:szCs w:val="28"/>
        </w:rPr>
      </w:pPr>
      <w:r w:rsidRPr="00062F17">
        <w:rPr>
          <w:i/>
          <w:sz w:val="28"/>
          <w:szCs w:val="28"/>
        </w:rPr>
        <w:t xml:space="preserve">Bảng số </w:t>
      </w:r>
      <w:r w:rsidR="008776FA" w:rsidRPr="00062F17">
        <w:rPr>
          <w:i/>
          <w:sz w:val="28"/>
          <w:szCs w:val="28"/>
        </w:rPr>
        <w:t>80</w:t>
      </w:r>
    </w:p>
    <w:p w14:paraId="00ECF8A8" w14:textId="77777777" w:rsidR="009B001F" w:rsidRPr="00062F17" w:rsidRDefault="009B001F" w:rsidP="00D77E49">
      <w:pPr>
        <w:ind w:firstLine="720"/>
        <w:jc w:val="both"/>
        <w:outlineLvl w:val="4"/>
        <w:rPr>
          <w:sz w:val="20"/>
          <w:szCs w:val="20"/>
        </w:rPr>
      </w:pPr>
    </w:p>
    <w:tbl>
      <w:tblPr>
        <w:tblW w:w="9356" w:type="dxa"/>
        <w:tblInd w:w="108" w:type="dxa"/>
        <w:tblLook w:val="04A0" w:firstRow="1" w:lastRow="0" w:firstColumn="1" w:lastColumn="0" w:noHBand="0" w:noVBand="1"/>
      </w:tblPr>
      <w:tblGrid>
        <w:gridCol w:w="736"/>
        <w:gridCol w:w="3977"/>
        <w:gridCol w:w="1444"/>
        <w:gridCol w:w="1458"/>
        <w:gridCol w:w="1741"/>
      </w:tblGrid>
      <w:tr w:rsidR="00062F17" w:rsidRPr="00062F17" w14:paraId="6F3083C7" w14:textId="77777777">
        <w:trPr>
          <w:trHeight w:val="312"/>
          <w:tblHeader/>
        </w:trPr>
        <w:tc>
          <w:tcPr>
            <w:tcW w:w="736" w:type="dxa"/>
            <w:tcBorders>
              <w:top w:val="single" w:sz="4" w:space="0" w:color="auto"/>
              <w:left w:val="single" w:sz="4" w:space="0" w:color="auto"/>
              <w:bottom w:val="single" w:sz="4" w:space="0" w:color="auto"/>
              <w:right w:val="single" w:sz="4" w:space="0" w:color="auto"/>
            </w:tcBorders>
            <w:vAlign w:val="center"/>
          </w:tcPr>
          <w:p w14:paraId="1E0BEE78" w14:textId="77777777" w:rsidR="00A17769" w:rsidRPr="00062F17" w:rsidRDefault="00A17769" w:rsidP="00D77E49">
            <w:pPr>
              <w:spacing w:before="40" w:after="40"/>
              <w:jc w:val="center"/>
              <w:rPr>
                <w:b/>
                <w:bCs/>
              </w:rPr>
            </w:pPr>
            <w:r w:rsidRPr="00062F17">
              <w:rPr>
                <w:b/>
                <w:bCs/>
              </w:rPr>
              <w:t>STT</w:t>
            </w:r>
          </w:p>
        </w:tc>
        <w:tc>
          <w:tcPr>
            <w:tcW w:w="3977" w:type="dxa"/>
            <w:tcBorders>
              <w:top w:val="single" w:sz="4" w:space="0" w:color="auto"/>
              <w:left w:val="nil"/>
              <w:bottom w:val="single" w:sz="4" w:space="0" w:color="auto"/>
              <w:right w:val="single" w:sz="4" w:space="0" w:color="auto"/>
            </w:tcBorders>
            <w:vAlign w:val="center"/>
          </w:tcPr>
          <w:p w14:paraId="4AC8363B" w14:textId="77777777" w:rsidR="00A17769" w:rsidRPr="00062F17" w:rsidRDefault="00A17769" w:rsidP="00D77E49">
            <w:pPr>
              <w:spacing w:before="40" w:after="40"/>
              <w:jc w:val="center"/>
              <w:rPr>
                <w:b/>
                <w:bCs/>
              </w:rPr>
            </w:pPr>
            <w:r w:rsidRPr="00062F17">
              <w:rPr>
                <w:b/>
                <w:bCs/>
              </w:rPr>
              <w:t>Danh mục thiết bị</w:t>
            </w:r>
          </w:p>
        </w:tc>
        <w:tc>
          <w:tcPr>
            <w:tcW w:w="1444" w:type="dxa"/>
            <w:tcBorders>
              <w:top w:val="single" w:sz="4" w:space="0" w:color="auto"/>
              <w:left w:val="nil"/>
              <w:bottom w:val="single" w:sz="4" w:space="0" w:color="auto"/>
              <w:right w:val="single" w:sz="4" w:space="0" w:color="auto"/>
            </w:tcBorders>
            <w:vAlign w:val="center"/>
          </w:tcPr>
          <w:p w14:paraId="7DD54318" w14:textId="77777777" w:rsidR="00A17769" w:rsidRPr="00062F17" w:rsidRDefault="00A17769" w:rsidP="00D77E49">
            <w:pPr>
              <w:spacing w:before="40" w:after="40"/>
              <w:jc w:val="center"/>
              <w:rPr>
                <w:b/>
                <w:bCs/>
              </w:rPr>
            </w:pPr>
            <w:r w:rsidRPr="00062F17">
              <w:rPr>
                <w:b/>
                <w:bCs/>
              </w:rPr>
              <w:t>ĐVT</w:t>
            </w:r>
          </w:p>
        </w:tc>
        <w:tc>
          <w:tcPr>
            <w:tcW w:w="1458" w:type="dxa"/>
            <w:tcBorders>
              <w:top w:val="single" w:sz="4" w:space="0" w:color="auto"/>
              <w:left w:val="nil"/>
              <w:bottom w:val="single" w:sz="4" w:space="0" w:color="auto"/>
              <w:right w:val="single" w:sz="4" w:space="0" w:color="auto"/>
            </w:tcBorders>
            <w:vAlign w:val="center"/>
          </w:tcPr>
          <w:p w14:paraId="797BE727" w14:textId="77777777" w:rsidR="00A17769" w:rsidRPr="00062F17" w:rsidRDefault="00A17769" w:rsidP="00D77E49">
            <w:pPr>
              <w:spacing w:before="40" w:after="40"/>
              <w:jc w:val="center"/>
              <w:rPr>
                <w:b/>
                <w:bCs/>
              </w:rPr>
            </w:pPr>
            <w:r w:rsidRPr="00062F17">
              <w:rPr>
                <w:b/>
                <w:bCs/>
              </w:rPr>
              <w:t>Công suất</w:t>
            </w:r>
            <w:r w:rsidRPr="00062F17">
              <w:rPr>
                <w:b/>
                <w:bCs/>
              </w:rPr>
              <w:br/>
            </w:r>
            <w:r w:rsidRPr="00062F17">
              <w:rPr>
                <w:bCs/>
              </w:rPr>
              <w:t>(</w:t>
            </w:r>
            <w:r w:rsidR="008358AB" w:rsidRPr="00062F17">
              <w:rPr>
                <w:bCs/>
              </w:rPr>
              <w:t>KW</w:t>
            </w:r>
            <w:r w:rsidRPr="00062F17">
              <w:rPr>
                <w:bCs/>
              </w:rPr>
              <w:t>/h)</w:t>
            </w:r>
          </w:p>
        </w:tc>
        <w:tc>
          <w:tcPr>
            <w:tcW w:w="1741" w:type="dxa"/>
            <w:tcBorders>
              <w:top w:val="single" w:sz="4" w:space="0" w:color="auto"/>
              <w:left w:val="nil"/>
              <w:bottom w:val="single" w:sz="4" w:space="0" w:color="auto"/>
              <w:right w:val="single" w:sz="4" w:space="0" w:color="auto"/>
            </w:tcBorders>
            <w:vAlign w:val="center"/>
          </w:tcPr>
          <w:p w14:paraId="215FB1B0" w14:textId="77777777" w:rsidR="00D90625" w:rsidRPr="00062F17" w:rsidRDefault="00A17769" w:rsidP="00D77E49">
            <w:pPr>
              <w:spacing w:before="40" w:after="40"/>
              <w:ind w:left="-57" w:right="-57"/>
              <w:jc w:val="center"/>
              <w:rPr>
                <w:b/>
                <w:bCs/>
              </w:rPr>
            </w:pPr>
            <w:r w:rsidRPr="00062F17">
              <w:rPr>
                <w:b/>
                <w:bCs/>
              </w:rPr>
              <w:t xml:space="preserve"> Định mức </w:t>
            </w:r>
            <w:r w:rsidR="004E15C6" w:rsidRPr="00062F17">
              <w:rPr>
                <w:bCs/>
              </w:rPr>
              <w:t>(tính cho 01 kỳ kiểm kê hoặc 01 năm thống kê)</w:t>
            </w:r>
          </w:p>
        </w:tc>
      </w:tr>
      <w:tr w:rsidR="00062F17" w:rsidRPr="00062F17" w14:paraId="60788A3D" w14:textId="77777777">
        <w:trPr>
          <w:trHeight w:val="312"/>
        </w:trPr>
        <w:tc>
          <w:tcPr>
            <w:tcW w:w="736" w:type="dxa"/>
            <w:tcBorders>
              <w:top w:val="nil"/>
              <w:left w:val="single" w:sz="4" w:space="0" w:color="auto"/>
              <w:bottom w:val="single" w:sz="4" w:space="0" w:color="auto"/>
              <w:right w:val="single" w:sz="4" w:space="0" w:color="auto"/>
            </w:tcBorders>
            <w:vAlign w:val="center"/>
          </w:tcPr>
          <w:p w14:paraId="333C5724" w14:textId="77777777" w:rsidR="00A17769" w:rsidRPr="00062F17" w:rsidRDefault="00A17769" w:rsidP="00D77E49">
            <w:pPr>
              <w:spacing w:before="40" w:after="40"/>
              <w:jc w:val="center"/>
              <w:rPr>
                <w:bCs/>
              </w:rPr>
            </w:pPr>
            <w:r w:rsidRPr="00062F17">
              <w:rPr>
                <w:bCs/>
              </w:rPr>
              <w:t>1</w:t>
            </w:r>
          </w:p>
        </w:tc>
        <w:tc>
          <w:tcPr>
            <w:tcW w:w="3977" w:type="dxa"/>
            <w:tcBorders>
              <w:top w:val="nil"/>
              <w:left w:val="nil"/>
              <w:bottom w:val="single" w:sz="4" w:space="0" w:color="auto"/>
              <w:right w:val="single" w:sz="4" w:space="0" w:color="auto"/>
            </w:tcBorders>
            <w:vAlign w:val="center"/>
          </w:tcPr>
          <w:p w14:paraId="2CE7BEA5" w14:textId="77777777" w:rsidR="00A17769" w:rsidRPr="00062F17" w:rsidRDefault="00A17769" w:rsidP="00D77E49">
            <w:pPr>
              <w:spacing w:before="40" w:after="40"/>
              <w:jc w:val="both"/>
              <w:rPr>
                <w:bCs/>
              </w:rPr>
            </w:pPr>
            <w:r w:rsidRPr="00062F17">
              <w:rPr>
                <w:bCs/>
              </w:rPr>
              <w:t>Thu thập tài liệu, dữ liệu</w:t>
            </w:r>
          </w:p>
        </w:tc>
        <w:tc>
          <w:tcPr>
            <w:tcW w:w="1444" w:type="dxa"/>
            <w:tcBorders>
              <w:top w:val="nil"/>
              <w:left w:val="nil"/>
              <w:bottom w:val="single" w:sz="4" w:space="0" w:color="auto"/>
              <w:right w:val="single" w:sz="4" w:space="0" w:color="auto"/>
            </w:tcBorders>
            <w:vAlign w:val="center"/>
          </w:tcPr>
          <w:p w14:paraId="51898D1E" w14:textId="77777777" w:rsidR="00A17769" w:rsidRPr="00062F17" w:rsidRDefault="00A17769" w:rsidP="00D77E49">
            <w:pPr>
              <w:spacing w:before="40" w:after="40"/>
              <w:jc w:val="center"/>
              <w:rPr>
                <w:bCs/>
              </w:rPr>
            </w:pPr>
            <w:r w:rsidRPr="00062F17">
              <w:rPr>
                <w:bCs/>
              </w:rPr>
              <w:t> </w:t>
            </w:r>
          </w:p>
        </w:tc>
        <w:tc>
          <w:tcPr>
            <w:tcW w:w="1458" w:type="dxa"/>
            <w:tcBorders>
              <w:top w:val="nil"/>
              <w:left w:val="nil"/>
              <w:bottom w:val="single" w:sz="4" w:space="0" w:color="auto"/>
              <w:right w:val="single" w:sz="4" w:space="0" w:color="auto"/>
            </w:tcBorders>
            <w:vAlign w:val="center"/>
          </w:tcPr>
          <w:p w14:paraId="24F79530" w14:textId="77777777" w:rsidR="00A17769" w:rsidRPr="00062F17" w:rsidRDefault="00A17769" w:rsidP="00D77E49">
            <w:pPr>
              <w:spacing w:before="40" w:after="40"/>
              <w:jc w:val="right"/>
              <w:rPr>
                <w:bCs/>
              </w:rPr>
            </w:pPr>
            <w:r w:rsidRPr="00062F17">
              <w:rPr>
                <w:bCs/>
              </w:rPr>
              <w:t> </w:t>
            </w:r>
          </w:p>
        </w:tc>
        <w:tc>
          <w:tcPr>
            <w:tcW w:w="1741" w:type="dxa"/>
            <w:tcBorders>
              <w:top w:val="nil"/>
              <w:left w:val="nil"/>
              <w:bottom w:val="single" w:sz="4" w:space="0" w:color="auto"/>
              <w:right w:val="single" w:sz="4" w:space="0" w:color="auto"/>
            </w:tcBorders>
            <w:noWrap/>
            <w:vAlign w:val="center"/>
          </w:tcPr>
          <w:p w14:paraId="49230B62" w14:textId="77777777" w:rsidR="00A17769" w:rsidRPr="00062F17" w:rsidRDefault="00A17769" w:rsidP="00D77E49">
            <w:pPr>
              <w:spacing w:before="40" w:after="40"/>
              <w:rPr>
                <w:bCs/>
              </w:rPr>
            </w:pPr>
            <w:r w:rsidRPr="00062F17">
              <w:rPr>
                <w:bCs/>
              </w:rPr>
              <w:t> </w:t>
            </w:r>
          </w:p>
        </w:tc>
      </w:tr>
      <w:tr w:rsidR="00062F17" w:rsidRPr="00062F17" w14:paraId="7F1E0EDB" w14:textId="77777777">
        <w:trPr>
          <w:trHeight w:val="312"/>
        </w:trPr>
        <w:tc>
          <w:tcPr>
            <w:tcW w:w="736" w:type="dxa"/>
            <w:tcBorders>
              <w:top w:val="nil"/>
              <w:left w:val="single" w:sz="4" w:space="0" w:color="auto"/>
              <w:bottom w:val="single" w:sz="4" w:space="0" w:color="auto"/>
              <w:right w:val="single" w:sz="4" w:space="0" w:color="auto"/>
            </w:tcBorders>
            <w:vAlign w:val="center"/>
          </w:tcPr>
          <w:p w14:paraId="0B5C259F" w14:textId="77777777" w:rsidR="00A17769" w:rsidRPr="00062F17" w:rsidRDefault="00A17769" w:rsidP="00D77E49">
            <w:pPr>
              <w:spacing w:before="40" w:after="40"/>
              <w:jc w:val="center"/>
            </w:pPr>
            <w:r w:rsidRPr="00062F17">
              <w:t>1.1</w:t>
            </w:r>
          </w:p>
        </w:tc>
        <w:tc>
          <w:tcPr>
            <w:tcW w:w="3977" w:type="dxa"/>
            <w:tcBorders>
              <w:top w:val="nil"/>
              <w:left w:val="nil"/>
              <w:bottom w:val="single" w:sz="4" w:space="0" w:color="auto"/>
              <w:right w:val="single" w:sz="4" w:space="0" w:color="auto"/>
            </w:tcBorders>
            <w:vAlign w:val="center"/>
          </w:tcPr>
          <w:p w14:paraId="691C07F8" w14:textId="77777777" w:rsidR="00A17769" w:rsidRPr="00062F17" w:rsidRDefault="00A17769" w:rsidP="00D77E49">
            <w:pPr>
              <w:spacing w:before="40" w:after="40"/>
              <w:jc w:val="both"/>
            </w:pPr>
            <w:r w:rsidRPr="00062F17">
              <w:t>Thu thập tài liệu, dữ liệu thống kê</w:t>
            </w:r>
          </w:p>
        </w:tc>
        <w:tc>
          <w:tcPr>
            <w:tcW w:w="1444" w:type="dxa"/>
            <w:tcBorders>
              <w:top w:val="nil"/>
              <w:left w:val="nil"/>
              <w:bottom w:val="single" w:sz="4" w:space="0" w:color="auto"/>
              <w:right w:val="single" w:sz="4" w:space="0" w:color="auto"/>
            </w:tcBorders>
            <w:vAlign w:val="center"/>
          </w:tcPr>
          <w:p w14:paraId="736AB2AC" w14:textId="77777777" w:rsidR="00A17769" w:rsidRPr="00062F17" w:rsidRDefault="00A17769" w:rsidP="00D77E49">
            <w:pPr>
              <w:spacing w:before="40" w:after="40"/>
              <w:jc w:val="center"/>
              <w:rPr>
                <w:b/>
                <w:bCs/>
              </w:rPr>
            </w:pPr>
            <w:r w:rsidRPr="00062F17">
              <w:rPr>
                <w:b/>
                <w:bCs/>
              </w:rPr>
              <w:t> </w:t>
            </w:r>
          </w:p>
        </w:tc>
        <w:tc>
          <w:tcPr>
            <w:tcW w:w="1458" w:type="dxa"/>
            <w:tcBorders>
              <w:top w:val="nil"/>
              <w:left w:val="nil"/>
              <w:bottom w:val="single" w:sz="4" w:space="0" w:color="auto"/>
              <w:right w:val="single" w:sz="4" w:space="0" w:color="auto"/>
            </w:tcBorders>
            <w:vAlign w:val="center"/>
          </w:tcPr>
          <w:p w14:paraId="5F555ACE" w14:textId="77777777" w:rsidR="00A17769" w:rsidRPr="00062F17" w:rsidRDefault="00A17769" w:rsidP="00D77E49">
            <w:pPr>
              <w:spacing w:before="40" w:after="40"/>
              <w:jc w:val="right"/>
              <w:rPr>
                <w:b/>
                <w:bCs/>
              </w:rPr>
            </w:pPr>
            <w:r w:rsidRPr="00062F17">
              <w:rPr>
                <w:b/>
                <w:bCs/>
              </w:rPr>
              <w:t> </w:t>
            </w:r>
          </w:p>
        </w:tc>
        <w:tc>
          <w:tcPr>
            <w:tcW w:w="1741" w:type="dxa"/>
            <w:tcBorders>
              <w:top w:val="nil"/>
              <w:left w:val="nil"/>
              <w:bottom w:val="single" w:sz="4" w:space="0" w:color="auto"/>
              <w:right w:val="single" w:sz="4" w:space="0" w:color="auto"/>
            </w:tcBorders>
            <w:noWrap/>
            <w:vAlign w:val="center"/>
          </w:tcPr>
          <w:p w14:paraId="68898772" w14:textId="77777777" w:rsidR="00A17769" w:rsidRPr="00062F17" w:rsidRDefault="00A17769" w:rsidP="00D77E49">
            <w:pPr>
              <w:spacing w:before="40" w:after="40"/>
              <w:rPr>
                <w:b/>
                <w:bCs/>
              </w:rPr>
            </w:pPr>
            <w:r w:rsidRPr="00062F17">
              <w:rPr>
                <w:b/>
                <w:bCs/>
              </w:rPr>
              <w:t> </w:t>
            </w:r>
          </w:p>
        </w:tc>
      </w:tr>
      <w:tr w:rsidR="00062F17" w:rsidRPr="00062F17" w14:paraId="7EC58A6F" w14:textId="77777777">
        <w:trPr>
          <w:trHeight w:val="312"/>
        </w:trPr>
        <w:tc>
          <w:tcPr>
            <w:tcW w:w="736" w:type="dxa"/>
            <w:tcBorders>
              <w:top w:val="nil"/>
              <w:left w:val="single" w:sz="4" w:space="0" w:color="auto"/>
              <w:bottom w:val="single" w:sz="4" w:space="0" w:color="auto"/>
              <w:right w:val="single" w:sz="4" w:space="0" w:color="auto"/>
            </w:tcBorders>
            <w:vAlign w:val="center"/>
          </w:tcPr>
          <w:p w14:paraId="3F2CDDB9" w14:textId="77777777" w:rsidR="008F504F" w:rsidRPr="00062F17" w:rsidRDefault="008F504F" w:rsidP="00D77E49">
            <w:pPr>
              <w:spacing w:before="40" w:after="40"/>
              <w:jc w:val="center"/>
            </w:pPr>
            <w:r w:rsidRPr="00062F17">
              <w:t> -</w:t>
            </w:r>
          </w:p>
        </w:tc>
        <w:tc>
          <w:tcPr>
            <w:tcW w:w="3977" w:type="dxa"/>
            <w:tcBorders>
              <w:top w:val="nil"/>
              <w:left w:val="nil"/>
              <w:bottom w:val="single" w:sz="4" w:space="0" w:color="auto"/>
              <w:right w:val="single" w:sz="4" w:space="0" w:color="auto"/>
            </w:tcBorders>
            <w:vAlign w:val="center"/>
          </w:tcPr>
          <w:p w14:paraId="3742C6EB" w14:textId="77777777" w:rsidR="008F504F" w:rsidRPr="00062F17" w:rsidRDefault="008F504F" w:rsidP="00D77E49">
            <w:pPr>
              <w:spacing w:before="40" w:after="40"/>
              <w:jc w:val="both"/>
            </w:pPr>
            <w:r w:rsidRPr="00062F17">
              <w:t>Máy tính để bàn</w:t>
            </w:r>
          </w:p>
        </w:tc>
        <w:tc>
          <w:tcPr>
            <w:tcW w:w="1444" w:type="dxa"/>
            <w:tcBorders>
              <w:top w:val="nil"/>
              <w:left w:val="nil"/>
              <w:bottom w:val="single" w:sz="4" w:space="0" w:color="auto"/>
              <w:right w:val="single" w:sz="4" w:space="0" w:color="auto"/>
            </w:tcBorders>
            <w:vAlign w:val="center"/>
          </w:tcPr>
          <w:p w14:paraId="17D5EE81" w14:textId="77777777" w:rsidR="008F504F" w:rsidRPr="00062F17" w:rsidRDefault="008F504F"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052B8922" w14:textId="77777777" w:rsidR="008F504F" w:rsidRPr="00062F17" w:rsidRDefault="008F504F" w:rsidP="00D77E49">
            <w:pPr>
              <w:spacing w:before="40" w:after="40"/>
              <w:jc w:val="center"/>
            </w:pPr>
            <w:r w:rsidRPr="00062F17">
              <w:t>0,4</w:t>
            </w:r>
          </w:p>
        </w:tc>
        <w:tc>
          <w:tcPr>
            <w:tcW w:w="1741" w:type="dxa"/>
            <w:tcBorders>
              <w:top w:val="nil"/>
              <w:left w:val="nil"/>
              <w:bottom w:val="single" w:sz="4" w:space="0" w:color="auto"/>
              <w:right w:val="single" w:sz="4" w:space="0" w:color="auto"/>
            </w:tcBorders>
            <w:vAlign w:val="bottom"/>
          </w:tcPr>
          <w:p w14:paraId="72388EA7" w14:textId="77777777" w:rsidR="008F504F" w:rsidRPr="00062F17" w:rsidRDefault="008F504F" w:rsidP="00D77E49">
            <w:pPr>
              <w:spacing w:before="40" w:after="40"/>
              <w:jc w:val="right"/>
            </w:pPr>
            <w:r w:rsidRPr="00062F17">
              <w:t>1</w:t>
            </w:r>
            <w:r w:rsidR="00750BE5" w:rsidRPr="00062F17">
              <w:t>,</w:t>
            </w:r>
            <w:r w:rsidRPr="00062F17">
              <w:t>6000</w:t>
            </w:r>
          </w:p>
        </w:tc>
      </w:tr>
      <w:tr w:rsidR="00062F17" w:rsidRPr="00062F17" w14:paraId="5CD24E81" w14:textId="77777777">
        <w:trPr>
          <w:trHeight w:val="312"/>
        </w:trPr>
        <w:tc>
          <w:tcPr>
            <w:tcW w:w="736" w:type="dxa"/>
            <w:tcBorders>
              <w:top w:val="nil"/>
              <w:left w:val="single" w:sz="4" w:space="0" w:color="auto"/>
              <w:bottom w:val="single" w:sz="4" w:space="0" w:color="auto"/>
              <w:right w:val="single" w:sz="4" w:space="0" w:color="auto"/>
            </w:tcBorders>
            <w:vAlign w:val="center"/>
          </w:tcPr>
          <w:p w14:paraId="7B5CC892" w14:textId="77777777" w:rsidR="008F504F" w:rsidRPr="00062F17" w:rsidRDefault="008F504F" w:rsidP="00D77E49">
            <w:pPr>
              <w:spacing w:before="40" w:after="40"/>
              <w:jc w:val="center"/>
            </w:pPr>
            <w:r w:rsidRPr="00062F17">
              <w:t> -</w:t>
            </w:r>
          </w:p>
        </w:tc>
        <w:tc>
          <w:tcPr>
            <w:tcW w:w="3977" w:type="dxa"/>
            <w:tcBorders>
              <w:top w:val="nil"/>
              <w:left w:val="nil"/>
              <w:bottom w:val="single" w:sz="4" w:space="0" w:color="auto"/>
              <w:right w:val="single" w:sz="4" w:space="0" w:color="auto"/>
            </w:tcBorders>
            <w:vAlign w:val="center"/>
          </w:tcPr>
          <w:p w14:paraId="318779CF" w14:textId="77777777" w:rsidR="008F504F" w:rsidRPr="00062F17" w:rsidRDefault="008F504F" w:rsidP="00D77E49">
            <w:pPr>
              <w:spacing w:before="40" w:after="40"/>
              <w:jc w:val="both"/>
            </w:pPr>
            <w:r w:rsidRPr="00062F17">
              <w:t>Điều hoà nhiệt độ</w:t>
            </w:r>
          </w:p>
        </w:tc>
        <w:tc>
          <w:tcPr>
            <w:tcW w:w="1444" w:type="dxa"/>
            <w:tcBorders>
              <w:top w:val="nil"/>
              <w:left w:val="nil"/>
              <w:bottom w:val="single" w:sz="4" w:space="0" w:color="auto"/>
              <w:right w:val="single" w:sz="4" w:space="0" w:color="auto"/>
            </w:tcBorders>
            <w:vAlign w:val="center"/>
          </w:tcPr>
          <w:p w14:paraId="3558BBEA" w14:textId="77777777" w:rsidR="008F504F" w:rsidRPr="00062F17" w:rsidRDefault="008F504F"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282DBEF3" w14:textId="77777777" w:rsidR="008F504F" w:rsidRPr="00062F17" w:rsidRDefault="008F504F" w:rsidP="00D77E49">
            <w:pPr>
              <w:spacing w:before="40" w:after="40"/>
              <w:jc w:val="center"/>
            </w:pPr>
            <w:r w:rsidRPr="00062F17">
              <w:t>2,2</w:t>
            </w:r>
          </w:p>
        </w:tc>
        <w:tc>
          <w:tcPr>
            <w:tcW w:w="1741" w:type="dxa"/>
            <w:tcBorders>
              <w:top w:val="nil"/>
              <w:left w:val="nil"/>
              <w:bottom w:val="single" w:sz="4" w:space="0" w:color="auto"/>
              <w:right w:val="single" w:sz="4" w:space="0" w:color="auto"/>
            </w:tcBorders>
            <w:vAlign w:val="bottom"/>
          </w:tcPr>
          <w:p w14:paraId="7E0339EE" w14:textId="77777777" w:rsidR="008F504F" w:rsidRPr="00062F17" w:rsidRDefault="00183FED" w:rsidP="00D77E49">
            <w:pPr>
              <w:spacing w:before="40" w:after="40"/>
              <w:jc w:val="right"/>
            </w:pPr>
            <w:r w:rsidRPr="00062F17">
              <w:t>0,</w:t>
            </w:r>
            <w:r w:rsidR="008F504F" w:rsidRPr="00062F17">
              <w:t>1333</w:t>
            </w:r>
          </w:p>
        </w:tc>
      </w:tr>
      <w:tr w:rsidR="00062F17" w:rsidRPr="00062F17" w14:paraId="4CA7224A" w14:textId="77777777">
        <w:trPr>
          <w:trHeight w:val="312"/>
        </w:trPr>
        <w:tc>
          <w:tcPr>
            <w:tcW w:w="736" w:type="dxa"/>
            <w:tcBorders>
              <w:top w:val="nil"/>
              <w:left w:val="single" w:sz="4" w:space="0" w:color="auto"/>
              <w:bottom w:val="single" w:sz="4" w:space="0" w:color="auto"/>
              <w:right w:val="single" w:sz="4" w:space="0" w:color="auto"/>
            </w:tcBorders>
            <w:vAlign w:val="center"/>
          </w:tcPr>
          <w:p w14:paraId="0B1A8C33" w14:textId="77777777" w:rsidR="008F504F" w:rsidRPr="00062F17" w:rsidRDefault="008F504F" w:rsidP="00D77E49">
            <w:pPr>
              <w:spacing w:before="40" w:after="40"/>
              <w:jc w:val="center"/>
            </w:pPr>
            <w:r w:rsidRPr="00062F17">
              <w:t> -</w:t>
            </w:r>
          </w:p>
        </w:tc>
        <w:tc>
          <w:tcPr>
            <w:tcW w:w="3977" w:type="dxa"/>
            <w:tcBorders>
              <w:top w:val="nil"/>
              <w:left w:val="nil"/>
              <w:bottom w:val="single" w:sz="4" w:space="0" w:color="auto"/>
              <w:right w:val="single" w:sz="4" w:space="0" w:color="auto"/>
            </w:tcBorders>
            <w:vAlign w:val="center"/>
          </w:tcPr>
          <w:p w14:paraId="14813222" w14:textId="77777777" w:rsidR="008F504F" w:rsidRPr="00062F17" w:rsidRDefault="008F504F" w:rsidP="00D77E49">
            <w:pPr>
              <w:spacing w:before="40" w:after="40"/>
              <w:jc w:val="both"/>
            </w:pPr>
            <w:r w:rsidRPr="00062F17">
              <w:t>Điện năng</w:t>
            </w:r>
          </w:p>
        </w:tc>
        <w:tc>
          <w:tcPr>
            <w:tcW w:w="1444" w:type="dxa"/>
            <w:tcBorders>
              <w:top w:val="nil"/>
              <w:left w:val="nil"/>
              <w:bottom w:val="single" w:sz="4" w:space="0" w:color="auto"/>
              <w:right w:val="single" w:sz="4" w:space="0" w:color="auto"/>
            </w:tcBorders>
            <w:vAlign w:val="center"/>
          </w:tcPr>
          <w:p w14:paraId="3B6CFF45" w14:textId="77777777" w:rsidR="008F504F" w:rsidRPr="00062F17" w:rsidRDefault="008F504F" w:rsidP="00D77E49">
            <w:pPr>
              <w:spacing w:before="40" w:after="40"/>
              <w:jc w:val="center"/>
            </w:pPr>
            <w:r w:rsidRPr="00062F17">
              <w:t>KW</w:t>
            </w:r>
          </w:p>
        </w:tc>
        <w:tc>
          <w:tcPr>
            <w:tcW w:w="1458" w:type="dxa"/>
            <w:tcBorders>
              <w:top w:val="nil"/>
              <w:left w:val="nil"/>
              <w:bottom w:val="single" w:sz="4" w:space="0" w:color="auto"/>
              <w:right w:val="single" w:sz="4" w:space="0" w:color="auto"/>
            </w:tcBorders>
            <w:vAlign w:val="center"/>
          </w:tcPr>
          <w:p w14:paraId="5F89C764" w14:textId="77777777" w:rsidR="008F504F" w:rsidRPr="00062F17" w:rsidRDefault="008F504F" w:rsidP="00D77E49">
            <w:pPr>
              <w:spacing w:before="40" w:after="40"/>
              <w:jc w:val="center"/>
            </w:pPr>
            <w:r w:rsidRPr="00062F17">
              <w:t> </w:t>
            </w:r>
          </w:p>
        </w:tc>
        <w:tc>
          <w:tcPr>
            <w:tcW w:w="1741" w:type="dxa"/>
            <w:tcBorders>
              <w:top w:val="nil"/>
              <w:left w:val="nil"/>
              <w:bottom w:val="single" w:sz="4" w:space="0" w:color="auto"/>
              <w:right w:val="single" w:sz="4" w:space="0" w:color="auto"/>
            </w:tcBorders>
            <w:vAlign w:val="bottom"/>
          </w:tcPr>
          <w:p w14:paraId="43B3328D" w14:textId="77777777" w:rsidR="008F504F" w:rsidRPr="00062F17" w:rsidRDefault="008F504F" w:rsidP="00D77E49">
            <w:pPr>
              <w:spacing w:before="40" w:after="40"/>
              <w:jc w:val="right"/>
            </w:pPr>
            <w:r w:rsidRPr="00062F17">
              <w:t>7</w:t>
            </w:r>
            <w:r w:rsidR="00750BE5" w:rsidRPr="00062F17">
              <w:t>,</w:t>
            </w:r>
            <w:r w:rsidRPr="00062F17">
              <w:t>4667</w:t>
            </w:r>
          </w:p>
        </w:tc>
      </w:tr>
      <w:tr w:rsidR="00062F17" w:rsidRPr="00062F17" w14:paraId="1BD94AFD" w14:textId="77777777">
        <w:trPr>
          <w:trHeight w:val="312"/>
        </w:trPr>
        <w:tc>
          <w:tcPr>
            <w:tcW w:w="736" w:type="dxa"/>
            <w:tcBorders>
              <w:top w:val="nil"/>
              <w:left w:val="single" w:sz="4" w:space="0" w:color="auto"/>
              <w:bottom w:val="single" w:sz="4" w:space="0" w:color="auto"/>
              <w:right w:val="single" w:sz="4" w:space="0" w:color="auto"/>
            </w:tcBorders>
            <w:vAlign w:val="center"/>
          </w:tcPr>
          <w:p w14:paraId="42DB4D45" w14:textId="77777777" w:rsidR="00A17769" w:rsidRPr="00062F17" w:rsidRDefault="00A17769" w:rsidP="00D77E49">
            <w:pPr>
              <w:spacing w:before="40" w:after="40"/>
              <w:jc w:val="center"/>
            </w:pPr>
            <w:r w:rsidRPr="00062F17">
              <w:t>1.2</w:t>
            </w:r>
          </w:p>
        </w:tc>
        <w:tc>
          <w:tcPr>
            <w:tcW w:w="3977" w:type="dxa"/>
            <w:tcBorders>
              <w:top w:val="nil"/>
              <w:left w:val="nil"/>
              <w:bottom w:val="single" w:sz="4" w:space="0" w:color="auto"/>
              <w:right w:val="single" w:sz="4" w:space="0" w:color="auto"/>
            </w:tcBorders>
            <w:vAlign w:val="center"/>
          </w:tcPr>
          <w:p w14:paraId="7230287B" w14:textId="77777777" w:rsidR="00A17769" w:rsidRPr="00062F17" w:rsidRDefault="00A17769" w:rsidP="00D77E49">
            <w:pPr>
              <w:spacing w:before="40" w:after="40"/>
              <w:jc w:val="both"/>
            </w:pPr>
            <w:r w:rsidRPr="00062F17">
              <w:t>Thu thập tài liệu, dữ liệu kiểm kê</w:t>
            </w:r>
          </w:p>
        </w:tc>
        <w:tc>
          <w:tcPr>
            <w:tcW w:w="1444" w:type="dxa"/>
            <w:tcBorders>
              <w:top w:val="nil"/>
              <w:left w:val="nil"/>
              <w:bottom w:val="single" w:sz="4" w:space="0" w:color="auto"/>
              <w:right w:val="single" w:sz="4" w:space="0" w:color="auto"/>
            </w:tcBorders>
            <w:vAlign w:val="center"/>
          </w:tcPr>
          <w:p w14:paraId="3C8DDD69" w14:textId="77777777" w:rsidR="00A17769" w:rsidRPr="00062F17" w:rsidRDefault="00A17769" w:rsidP="00D77E49">
            <w:pPr>
              <w:spacing w:before="40" w:after="40"/>
              <w:jc w:val="center"/>
            </w:pPr>
            <w:r w:rsidRPr="00062F17">
              <w:t> </w:t>
            </w:r>
          </w:p>
        </w:tc>
        <w:tc>
          <w:tcPr>
            <w:tcW w:w="1458" w:type="dxa"/>
            <w:tcBorders>
              <w:top w:val="nil"/>
              <w:left w:val="nil"/>
              <w:bottom w:val="single" w:sz="4" w:space="0" w:color="auto"/>
              <w:right w:val="single" w:sz="4" w:space="0" w:color="auto"/>
            </w:tcBorders>
            <w:vAlign w:val="center"/>
          </w:tcPr>
          <w:p w14:paraId="2973E02F" w14:textId="77777777" w:rsidR="00A17769" w:rsidRPr="00062F17" w:rsidRDefault="00A17769" w:rsidP="00D77E49">
            <w:pPr>
              <w:spacing w:before="40" w:after="40"/>
              <w:jc w:val="center"/>
            </w:pPr>
            <w:r w:rsidRPr="00062F17">
              <w:t> </w:t>
            </w:r>
          </w:p>
        </w:tc>
        <w:tc>
          <w:tcPr>
            <w:tcW w:w="1741" w:type="dxa"/>
            <w:tcBorders>
              <w:top w:val="nil"/>
              <w:left w:val="nil"/>
              <w:bottom w:val="single" w:sz="4" w:space="0" w:color="auto"/>
              <w:right w:val="single" w:sz="4" w:space="0" w:color="auto"/>
            </w:tcBorders>
            <w:vAlign w:val="center"/>
          </w:tcPr>
          <w:p w14:paraId="5D6C3926" w14:textId="77777777" w:rsidR="00A17769" w:rsidRPr="00062F17" w:rsidRDefault="00A17769" w:rsidP="00D77E49">
            <w:pPr>
              <w:spacing w:before="40" w:after="40"/>
              <w:jc w:val="right"/>
            </w:pPr>
          </w:p>
        </w:tc>
      </w:tr>
      <w:tr w:rsidR="00062F17" w:rsidRPr="00062F17" w14:paraId="450BB7C4" w14:textId="77777777">
        <w:trPr>
          <w:trHeight w:val="312"/>
        </w:trPr>
        <w:tc>
          <w:tcPr>
            <w:tcW w:w="736" w:type="dxa"/>
            <w:tcBorders>
              <w:top w:val="nil"/>
              <w:left w:val="single" w:sz="4" w:space="0" w:color="auto"/>
              <w:bottom w:val="single" w:sz="4" w:space="0" w:color="auto"/>
              <w:right w:val="single" w:sz="4" w:space="0" w:color="auto"/>
            </w:tcBorders>
            <w:vAlign w:val="center"/>
          </w:tcPr>
          <w:p w14:paraId="7A1E79C3" w14:textId="77777777" w:rsidR="008F504F" w:rsidRPr="00062F17" w:rsidRDefault="008F504F" w:rsidP="00D77E49">
            <w:pPr>
              <w:spacing w:before="40" w:after="40"/>
              <w:jc w:val="center"/>
            </w:pPr>
            <w:r w:rsidRPr="00062F17">
              <w:t> -</w:t>
            </w:r>
          </w:p>
        </w:tc>
        <w:tc>
          <w:tcPr>
            <w:tcW w:w="3977" w:type="dxa"/>
            <w:tcBorders>
              <w:top w:val="nil"/>
              <w:left w:val="nil"/>
              <w:bottom w:val="single" w:sz="4" w:space="0" w:color="auto"/>
              <w:right w:val="single" w:sz="4" w:space="0" w:color="auto"/>
            </w:tcBorders>
            <w:vAlign w:val="center"/>
          </w:tcPr>
          <w:p w14:paraId="7E323455" w14:textId="77777777" w:rsidR="008F504F" w:rsidRPr="00062F17" w:rsidRDefault="008F504F" w:rsidP="00D77E49">
            <w:pPr>
              <w:spacing w:before="40" w:after="40"/>
              <w:jc w:val="both"/>
            </w:pPr>
            <w:r w:rsidRPr="00062F17">
              <w:t>Máy tính để bàn</w:t>
            </w:r>
          </w:p>
        </w:tc>
        <w:tc>
          <w:tcPr>
            <w:tcW w:w="1444" w:type="dxa"/>
            <w:tcBorders>
              <w:top w:val="nil"/>
              <w:left w:val="nil"/>
              <w:bottom w:val="single" w:sz="4" w:space="0" w:color="auto"/>
              <w:right w:val="single" w:sz="4" w:space="0" w:color="auto"/>
            </w:tcBorders>
            <w:vAlign w:val="center"/>
          </w:tcPr>
          <w:p w14:paraId="670EA2E1" w14:textId="77777777" w:rsidR="008F504F" w:rsidRPr="00062F17" w:rsidRDefault="008F504F"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378B7146" w14:textId="77777777" w:rsidR="008F504F" w:rsidRPr="00062F17" w:rsidRDefault="008F504F" w:rsidP="00D77E49">
            <w:pPr>
              <w:spacing w:before="40" w:after="40"/>
              <w:jc w:val="center"/>
            </w:pPr>
            <w:r w:rsidRPr="00062F17">
              <w:t>0,4</w:t>
            </w:r>
          </w:p>
        </w:tc>
        <w:tc>
          <w:tcPr>
            <w:tcW w:w="1741" w:type="dxa"/>
            <w:tcBorders>
              <w:top w:val="nil"/>
              <w:left w:val="nil"/>
              <w:bottom w:val="single" w:sz="4" w:space="0" w:color="auto"/>
              <w:right w:val="single" w:sz="4" w:space="0" w:color="auto"/>
            </w:tcBorders>
            <w:vAlign w:val="bottom"/>
          </w:tcPr>
          <w:p w14:paraId="7B85549B" w14:textId="77777777" w:rsidR="008F504F" w:rsidRPr="00062F17" w:rsidRDefault="008F504F" w:rsidP="00D77E49">
            <w:pPr>
              <w:spacing w:before="40" w:after="40"/>
              <w:jc w:val="right"/>
            </w:pPr>
            <w:r w:rsidRPr="00062F17">
              <w:t>2</w:t>
            </w:r>
            <w:r w:rsidR="00750BE5" w:rsidRPr="00062F17">
              <w:t>,</w:t>
            </w:r>
            <w:r w:rsidRPr="00062F17">
              <w:t>4000</w:t>
            </w:r>
          </w:p>
        </w:tc>
      </w:tr>
      <w:tr w:rsidR="00062F17" w:rsidRPr="00062F17" w14:paraId="55ECC80B" w14:textId="77777777">
        <w:trPr>
          <w:trHeight w:val="312"/>
        </w:trPr>
        <w:tc>
          <w:tcPr>
            <w:tcW w:w="736" w:type="dxa"/>
            <w:tcBorders>
              <w:top w:val="nil"/>
              <w:left w:val="single" w:sz="4" w:space="0" w:color="auto"/>
              <w:bottom w:val="single" w:sz="4" w:space="0" w:color="auto"/>
              <w:right w:val="single" w:sz="4" w:space="0" w:color="auto"/>
            </w:tcBorders>
            <w:vAlign w:val="center"/>
          </w:tcPr>
          <w:p w14:paraId="6D95C4F9" w14:textId="77777777" w:rsidR="008F504F" w:rsidRPr="00062F17" w:rsidRDefault="008F504F" w:rsidP="00D77E49">
            <w:pPr>
              <w:spacing w:before="40" w:after="40"/>
              <w:jc w:val="center"/>
            </w:pPr>
            <w:r w:rsidRPr="00062F17">
              <w:t> -</w:t>
            </w:r>
          </w:p>
        </w:tc>
        <w:tc>
          <w:tcPr>
            <w:tcW w:w="3977" w:type="dxa"/>
            <w:tcBorders>
              <w:top w:val="nil"/>
              <w:left w:val="nil"/>
              <w:bottom w:val="single" w:sz="4" w:space="0" w:color="auto"/>
              <w:right w:val="single" w:sz="4" w:space="0" w:color="auto"/>
            </w:tcBorders>
            <w:vAlign w:val="center"/>
          </w:tcPr>
          <w:p w14:paraId="25B27E71" w14:textId="77777777" w:rsidR="008F504F" w:rsidRPr="00062F17" w:rsidRDefault="008F504F" w:rsidP="00D77E49">
            <w:pPr>
              <w:spacing w:before="40" w:after="40"/>
              <w:jc w:val="both"/>
            </w:pPr>
            <w:r w:rsidRPr="00062F17">
              <w:t>Điều hoà nhiệt độ</w:t>
            </w:r>
          </w:p>
        </w:tc>
        <w:tc>
          <w:tcPr>
            <w:tcW w:w="1444" w:type="dxa"/>
            <w:tcBorders>
              <w:top w:val="nil"/>
              <w:left w:val="nil"/>
              <w:bottom w:val="single" w:sz="4" w:space="0" w:color="auto"/>
              <w:right w:val="single" w:sz="4" w:space="0" w:color="auto"/>
            </w:tcBorders>
            <w:vAlign w:val="center"/>
          </w:tcPr>
          <w:p w14:paraId="4BA983CD" w14:textId="77777777" w:rsidR="008F504F" w:rsidRPr="00062F17" w:rsidRDefault="008F504F"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413225A4" w14:textId="77777777" w:rsidR="008F504F" w:rsidRPr="00062F17" w:rsidRDefault="008F504F" w:rsidP="00D77E49">
            <w:pPr>
              <w:spacing w:before="40" w:after="40"/>
              <w:jc w:val="center"/>
            </w:pPr>
            <w:r w:rsidRPr="00062F17">
              <w:t>2,2</w:t>
            </w:r>
          </w:p>
        </w:tc>
        <w:tc>
          <w:tcPr>
            <w:tcW w:w="1741" w:type="dxa"/>
            <w:tcBorders>
              <w:top w:val="nil"/>
              <w:left w:val="nil"/>
              <w:bottom w:val="single" w:sz="4" w:space="0" w:color="auto"/>
              <w:right w:val="single" w:sz="4" w:space="0" w:color="auto"/>
            </w:tcBorders>
            <w:vAlign w:val="bottom"/>
          </w:tcPr>
          <w:p w14:paraId="3BDADA12" w14:textId="77777777" w:rsidR="008F504F" w:rsidRPr="00062F17" w:rsidRDefault="00183FED" w:rsidP="00D77E49">
            <w:pPr>
              <w:spacing w:before="40" w:after="40"/>
              <w:jc w:val="right"/>
            </w:pPr>
            <w:r w:rsidRPr="00062F17">
              <w:t>0,</w:t>
            </w:r>
            <w:r w:rsidR="008F504F" w:rsidRPr="00062F17">
              <w:t>2000</w:t>
            </w:r>
          </w:p>
        </w:tc>
      </w:tr>
      <w:tr w:rsidR="00062F17" w:rsidRPr="00062F17" w14:paraId="2B12E420" w14:textId="77777777">
        <w:trPr>
          <w:trHeight w:val="312"/>
        </w:trPr>
        <w:tc>
          <w:tcPr>
            <w:tcW w:w="736" w:type="dxa"/>
            <w:tcBorders>
              <w:top w:val="nil"/>
              <w:left w:val="single" w:sz="4" w:space="0" w:color="auto"/>
              <w:bottom w:val="single" w:sz="4" w:space="0" w:color="auto"/>
              <w:right w:val="single" w:sz="4" w:space="0" w:color="auto"/>
            </w:tcBorders>
            <w:vAlign w:val="center"/>
          </w:tcPr>
          <w:p w14:paraId="77C33039" w14:textId="77777777" w:rsidR="008F504F" w:rsidRPr="00062F17" w:rsidRDefault="008F504F" w:rsidP="00D77E49">
            <w:pPr>
              <w:spacing w:before="40" w:after="40"/>
              <w:jc w:val="center"/>
            </w:pPr>
            <w:r w:rsidRPr="00062F17">
              <w:t> -</w:t>
            </w:r>
          </w:p>
        </w:tc>
        <w:tc>
          <w:tcPr>
            <w:tcW w:w="3977" w:type="dxa"/>
            <w:tcBorders>
              <w:top w:val="nil"/>
              <w:left w:val="nil"/>
              <w:bottom w:val="single" w:sz="4" w:space="0" w:color="auto"/>
              <w:right w:val="single" w:sz="4" w:space="0" w:color="auto"/>
            </w:tcBorders>
            <w:vAlign w:val="center"/>
          </w:tcPr>
          <w:p w14:paraId="161DFFEF" w14:textId="77777777" w:rsidR="008F504F" w:rsidRPr="00062F17" w:rsidRDefault="008F504F" w:rsidP="00D77E49">
            <w:pPr>
              <w:spacing w:before="40" w:after="40"/>
              <w:jc w:val="both"/>
            </w:pPr>
            <w:r w:rsidRPr="00062F17">
              <w:t>Điện năng</w:t>
            </w:r>
          </w:p>
        </w:tc>
        <w:tc>
          <w:tcPr>
            <w:tcW w:w="1444" w:type="dxa"/>
            <w:tcBorders>
              <w:top w:val="nil"/>
              <w:left w:val="nil"/>
              <w:bottom w:val="single" w:sz="4" w:space="0" w:color="auto"/>
              <w:right w:val="single" w:sz="4" w:space="0" w:color="auto"/>
            </w:tcBorders>
            <w:vAlign w:val="center"/>
          </w:tcPr>
          <w:p w14:paraId="17F025CE" w14:textId="77777777" w:rsidR="008F504F" w:rsidRPr="00062F17" w:rsidRDefault="008F504F" w:rsidP="00D77E49">
            <w:pPr>
              <w:spacing w:before="40" w:after="40"/>
              <w:jc w:val="center"/>
            </w:pPr>
            <w:r w:rsidRPr="00062F17">
              <w:t>KW</w:t>
            </w:r>
          </w:p>
        </w:tc>
        <w:tc>
          <w:tcPr>
            <w:tcW w:w="1458" w:type="dxa"/>
            <w:tcBorders>
              <w:top w:val="nil"/>
              <w:left w:val="nil"/>
              <w:bottom w:val="single" w:sz="4" w:space="0" w:color="auto"/>
              <w:right w:val="single" w:sz="4" w:space="0" w:color="auto"/>
            </w:tcBorders>
            <w:vAlign w:val="center"/>
          </w:tcPr>
          <w:p w14:paraId="72E7093A" w14:textId="77777777" w:rsidR="008F504F" w:rsidRPr="00062F17" w:rsidRDefault="008F504F" w:rsidP="00D77E49">
            <w:pPr>
              <w:spacing w:before="40" w:after="40"/>
              <w:jc w:val="center"/>
            </w:pPr>
            <w:r w:rsidRPr="00062F17">
              <w:t> </w:t>
            </w:r>
          </w:p>
        </w:tc>
        <w:tc>
          <w:tcPr>
            <w:tcW w:w="1741" w:type="dxa"/>
            <w:tcBorders>
              <w:top w:val="nil"/>
              <w:left w:val="nil"/>
              <w:bottom w:val="single" w:sz="4" w:space="0" w:color="auto"/>
              <w:right w:val="single" w:sz="4" w:space="0" w:color="auto"/>
            </w:tcBorders>
            <w:vAlign w:val="bottom"/>
          </w:tcPr>
          <w:p w14:paraId="2459FB85" w14:textId="77777777" w:rsidR="008F504F" w:rsidRPr="00062F17" w:rsidRDefault="008F504F" w:rsidP="00D77E49">
            <w:pPr>
              <w:spacing w:before="40" w:after="40"/>
              <w:jc w:val="right"/>
            </w:pPr>
            <w:r w:rsidRPr="00062F17">
              <w:t>11</w:t>
            </w:r>
            <w:r w:rsidR="00750BE5" w:rsidRPr="00062F17">
              <w:t>,</w:t>
            </w:r>
            <w:r w:rsidRPr="00062F17">
              <w:t>2000</w:t>
            </w:r>
          </w:p>
        </w:tc>
      </w:tr>
      <w:tr w:rsidR="00062F17" w:rsidRPr="00062F17" w14:paraId="4F3BD7B3" w14:textId="77777777">
        <w:trPr>
          <w:trHeight w:val="312"/>
        </w:trPr>
        <w:tc>
          <w:tcPr>
            <w:tcW w:w="736" w:type="dxa"/>
            <w:tcBorders>
              <w:top w:val="nil"/>
              <w:left w:val="single" w:sz="4" w:space="0" w:color="auto"/>
              <w:bottom w:val="single" w:sz="4" w:space="0" w:color="auto"/>
              <w:right w:val="single" w:sz="4" w:space="0" w:color="auto"/>
            </w:tcBorders>
            <w:vAlign w:val="center"/>
          </w:tcPr>
          <w:p w14:paraId="0EC66C0E" w14:textId="77777777" w:rsidR="00A17769" w:rsidRPr="00062F17" w:rsidRDefault="00A17769" w:rsidP="00D77E49">
            <w:pPr>
              <w:spacing w:before="40" w:after="40"/>
              <w:jc w:val="center"/>
              <w:rPr>
                <w:bCs/>
              </w:rPr>
            </w:pPr>
            <w:r w:rsidRPr="00062F17">
              <w:rPr>
                <w:bCs/>
              </w:rPr>
              <w:t>2</w:t>
            </w:r>
          </w:p>
        </w:tc>
        <w:tc>
          <w:tcPr>
            <w:tcW w:w="3977" w:type="dxa"/>
            <w:tcBorders>
              <w:top w:val="nil"/>
              <w:left w:val="nil"/>
              <w:bottom w:val="single" w:sz="4" w:space="0" w:color="auto"/>
              <w:right w:val="single" w:sz="4" w:space="0" w:color="auto"/>
            </w:tcBorders>
            <w:vAlign w:val="center"/>
          </w:tcPr>
          <w:p w14:paraId="6D2C130D" w14:textId="77777777" w:rsidR="00A17769" w:rsidRPr="00062F17" w:rsidRDefault="00A17769" w:rsidP="00D77E49">
            <w:pPr>
              <w:spacing w:before="40" w:after="40"/>
              <w:jc w:val="both"/>
              <w:rPr>
                <w:bCs/>
              </w:rPr>
            </w:pPr>
            <w:r w:rsidRPr="00062F17">
              <w:rPr>
                <w:bCs/>
              </w:rPr>
              <w:t>Rà soát, đánh giá, phân loại và sắp xếp tài liệu, dữ liệu</w:t>
            </w:r>
          </w:p>
        </w:tc>
        <w:tc>
          <w:tcPr>
            <w:tcW w:w="1444" w:type="dxa"/>
            <w:tcBorders>
              <w:top w:val="nil"/>
              <w:left w:val="nil"/>
              <w:bottom w:val="single" w:sz="4" w:space="0" w:color="auto"/>
              <w:right w:val="single" w:sz="4" w:space="0" w:color="auto"/>
            </w:tcBorders>
            <w:vAlign w:val="center"/>
          </w:tcPr>
          <w:p w14:paraId="4EE3BBE1" w14:textId="77777777" w:rsidR="00A17769" w:rsidRPr="00062F17" w:rsidRDefault="00A17769" w:rsidP="00D77E49">
            <w:pPr>
              <w:spacing w:before="40" w:after="40"/>
              <w:jc w:val="center"/>
              <w:rPr>
                <w:bCs/>
              </w:rPr>
            </w:pPr>
            <w:r w:rsidRPr="00062F17">
              <w:rPr>
                <w:bCs/>
              </w:rPr>
              <w:t> </w:t>
            </w:r>
          </w:p>
        </w:tc>
        <w:tc>
          <w:tcPr>
            <w:tcW w:w="1458" w:type="dxa"/>
            <w:tcBorders>
              <w:top w:val="nil"/>
              <w:left w:val="nil"/>
              <w:bottom w:val="single" w:sz="4" w:space="0" w:color="auto"/>
              <w:right w:val="single" w:sz="4" w:space="0" w:color="auto"/>
            </w:tcBorders>
            <w:vAlign w:val="center"/>
          </w:tcPr>
          <w:p w14:paraId="11AB7EC8" w14:textId="77777777" w:rsidR="00A17769" w:rsidRPr="00062F17" w:rsidRDefault="00A17769" w:rsidP="00D77E49">
            <w:pPr>
              <w:spacing w:before="40" w:after="40"/>
              <w:jc w:val="right"/>
              <w:rPr>
                <w:bCs/>
              </w:rPr>
            </w:pPr>
            <w:r w:rsidRPr="00062F17">
              <w:rPr>
                <w:bCs/>
              </w:rPr>
              <w:t> </w:t>
            </w:r>
          </w:p>
        </w:tc>
        <w:tc>
          <w:tcPr>
            <w:tcW w:w="1741" w:type="dxa"/>
            <w:tcBorders>
              <w:top w:val="nil"/>
              <w:left w:val="nil"/>
              <w:bottom w:val="single" w:sz="4" w:space="0" w:color="auto"/>
              <w:right w:val="single" w:sz="4" w:space="0" w:color="auto"/>
            </w:tcBorders>
            <w:noWrap/>
            <w:vAlign w:val="center"/>
          </w:tcPr>
          <w:p w14:paraId="7B2B828A" w14:textId="77777777" w:rsidR="00A17769" w:rsidRPr="00062F17" w:rsidRDefault="00A17769" w:rsidP="00D77E49">
            <w:pPr>
              <w:spacing w:before="40" w:after="40"/>
              <w:jc w:val="right"/>
              <w:rPr>
                <w:bCs/>
              </w:rPr>
            </w:pPr>
          </w:p>
        </w:tc>
      </w:tr>
      <w:tr w:rsidR="00062F17" w:rsidRPr="00062F17" w14:paraId="5E883956" w14:textId="77777777">
        <w:trPr>
          <w:trHeight w:val="312"/>
        </w:trPr>
        <w:tc>
          <w:tcPr>
            <w:tcW w:w="736" w:type="dxa"/>
            <w:tcBorders>
              <w:top w:val="nil"/>
              <w:left w:val="single" w:sz="4" w:space="0" w:color="auto"/>
              <w:bottom w:val="single" w:sz="4" w:space="0" w:color="auto"/>
              <w:right w:val="single" w:sz="4" w:space="0" w:color="auto"/>
            </w:tcBorders>
            <w:vAlign w:val="center"/>
          </w:tcPr>
          <w:p w14:paraId="45CED9B3" w14:textId="77777777" w:rsidR="00A17769" w:rsidRPr="00062F17" w:rsidRDefault="00A17769" w:rsidP="00D77E49">
            <w:pPr>
              <w:spacing w:before="40" w:after="40"/>
              <w:jc w:val="center"/>
            </w:pPr>
            <w:r w:rsidRPr="00062F17">
              <w:t>2.1</w:t>
            </w:r>
          </w:p>
        </w:tc>
        <w:tc>
          <w:tcPr>
            <w:tcW w:w="3977" w:type="dxa"/>
            <w:tcBorders>
              <w:top w:val="nil"/>
              <w:left w:val="nil"/>
              <w:bottom w:val="single" w:sz="4" w:space="0" w:color="auto"/>
              <w:right w:val="single" w:sz="4" w:space="0" w:color="auto"/>
            </w:tcBorders>
            <w:vAlign w:val="center"/>
          </w:tcPr>
          <w:p w14:paraId="2B82828B" w14:textId="77777777" w:rsidR="00A17769" w:rsidRPr="00062F17" w:rsidRDefault="00A17769" w:rsidP="00D77E49">
            <w:pPr>
              <w:spacing w:before="40" w:after="40"/>
              <w:jc w:val="both"/>
            </w:pPr>
            <w:r w:rsidRPr="00062F17">
              <w:t xml:space="preserve">Rà soát, đánh giá, phân loại và sắp xếp tài liệu, dữ liệu thống kê và lập báo cáo </w:t>
            </w:r>
            <w:r w:rsidR="00DC360E" w:rsidRPr="00062F17">
              <w:t>kết quả thực hiện</w:t>
            </w:r>
          </w:p>
        </w:tc>
        <w:tc>
          <w:tcPr>
            <w:tcW w:w="1444" w:type="dxa"/>
            <w:tcBorders>
              <w:top w:val="nil"/>
              <w:left w:val="nil"/>
              <w:bottom w:val="single" w:sz="4" w:space="0" w:color="auto"/>
              <w:right w:val="single" w:sz="4" w:space="0" w:color="auto"/>
            </w:tcBorders>
            <w:vAlign w:val="center"/>
          </w:tcPr>
          <w:p w14:paraId="48D6D228" w14:textId="77777777" w:rsidR="00A17769" w:rsidRPr="00062F17" w:rsidRDefault="00A17769" w:rsidP="00D77E49">
            <w:pPr>
              <w:spacing w:before="40" w:after="40"/>
              <w:jc w:val="center"/>
              <w:rPr>
                <w:b/>
                <w:bCs/>
              </w:rPr>
            </w:pPr>
            <w:r w:rsidRPr="00062F17">
              <w:rPr>
                <w:b/>
                <w:bCs/>
              </w:rPr>
              <w:t> </w:t>
            </w:r>
          </w:p>
        </w:tc>
        <w:tc>
          <w:tcPr>
            <w:tcW w:w="1458" w:type="dxa"/>
            <w:tcBorders>
              <w:top w:val="nil"/>
              <w:left w:val="nil"/>
              <w:bottom w:val="single" w:sz="4" w:space="0" w:color="auto"/>
              <w:right w:val="single" w:sz="4" w:space="0" w:color="auto"/>
            </w:tcBorders>
            <w:vAlign w:val="center"/>
          </w:tcPr>
          <w:p w14:paraId="74492331" w14:textId="77777777" w:rsidR="00A17769" w:rsidRPr="00062F17" w:rsidRDefault="00A17769" w:rsidP="00D77E49">
            <w:pPr>
              <w:spacing w:before="40" w:after="40"/>
              <w:jc w:val="right"/>
              <w:rPr>
                <w:b/>
                <w:bCs/>
              </w:rPr>
            </w:pPr>
            <w:r w:rsidRPr="00062F17">
              <w:rPr>
                <w:b/>
                <w:bCs/>
              </w:rPr>
              <w:t> </w:t>
            </w:r>
          </w:p>
        </w:tc>
        <w:tc>
          <w:tcPr>
            <w:tcW w:w="1741" w:type="dxa"/>
            <w:tcBorders>
              <w:top w:val="nil"/>
              <w:left w:val="nil"/>
              <w:bottom w:val="single" w:sz="4" w:space="0" w:color="auto"/>
              <w:right w:val="single" w:sz="4" w:space="0" w:color="auto"/>
            </w:tcBorders>
            <w:noWrap/>
            <w:vAlign w:val="center"/>
          </w:tcPr>
          <w:p w14:paraId="34D806C3" w14:textId="77777777" w:rsidR="00A17769" w:rsidRPr="00062F17" w:rsidRDefault="00A17769" w:rsidP="00D77E49">
            <w:pPr>
              <w:spacing w:before="40" w:after="40"/>
              <w:jc w:val="right"/>
              <w:rPr>
                <w:b/>
                <w:bCs/>
              </w:rPr>
            </w:pPr>
          </w:p>
        </w:tc>
      </w:tr>
      <w:tr w:rsidR="00062F17" w:rsidRPr="00062F17" w14:paraId="40232A1A" w14:textId="77777777">
        <w:trPr>
          <w:trHeight w:val="312"/>
        </w:trPr>
        <w:tc>
          <w:tcPr>
            <w:tcW w:w="736" w:type="dxa"/>
            <w:tcBorders>
              <w:top w:val="nil"/>
              <w:left w:val="single" w:sz="4" w:space="0" w:color="auto"/>
              <w:bottom w:val="single" w:sz="4" w:space="0" w:color="auto"/>
              <w:right w:val="single" w:sz="4" w:space="0" w:color="auto"/>
            </w:tcBorders>
            <w:vAlign w:val="center"/>
          </w:tcPr>
          <w:p w14:paraId="2B0C718F" w14:textId="77777777" w:rsidR="008F504F" w:rsidRPr="00062F17" w:rsidRDefault="008F504F" w:rsidP="00D77E49">
            <w:pPr>
              <w:spacing w:before="40" w:after="40"/>
              <w:jc w:val="center"/>
            </w:pPr>
            <w:r w:rsidRPr="00062F17">
              <w:t> -</w:t>
            </w:r>
          </w:p>
        </w:tc>
        <w:tc>
          <w:tcPr>
            <w:tcW w:w="3977" w:type="dxa"/>
            <w:tcBorders>
              <w:top w:val="nil"/>
              <w:left w:val="nil"/>
              <w:bottom w:val="single" w:sz="4" w:space="0" w:color="auto"/>
              <w:right w:val="single" w:sz="4" w:space="0" w:color="auto"/>
            </w:tcBorders>
            <w:vAlign w:val="center"/>
          </w:tcPr>
          <w:p w14:paraId="176D4235" w14:textId="77777777" w:rsidR="008F504F" w:rsidRPr="00062F17" w:rsidRDefault="008F504F" w:rsidP="00D77E49">
            <w:pPr>
              <w:spacing w:before="40" w:after="40"/>
              <w:jc w:val="both"/>
            </w:pPr>
            <w:r w:rsidRPr="00062F17">
              <w:t>Máy tính để b</w:t>
            </w:r>
            <w:r w:rsidRPr="00062F17">
              <w:lastRenderedPageBreak/>
              <w:t>àn</w:t>
            </w:r>
          </w:p>
        </w:tc>
        <w:tc>
          <w:tcPr>
            <w:tcW w:w="1444" w:type="dxa"/>
            <w:tcBorders>
              <w:top w:val="nil"/>
              <w:left w:val="nil"/>
              <w:bottom w:val="single" w:sz="4" w:space="0" w:color="auto"/>
              <w:right w:val="single" w:sz="4" w:space="0" w:color="auto"/>
            </w:tcBorders>
            <w:vAlign w:val="center"/>
          </w:tcPr>
          <w:p w14:paraId="5591BB20" w14:textId="77777777" w:rsidR="008F504F" w:rsidRPr="00062F17" w:rsidRDefault="008F504F"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52C4AC97" w14:textId="77777777" w:rsidR="008F504F" w:rsidRPr="00062F17" w:rsidRDefault="008F504F" w:rsidP="00D77E49">
            <w:pPr>
              <w:spacing w:before="40" w:after="40"/>
              <w:jc w:val="center"/>
            </w:pPr>
            <w:r w:rsidRPr="00062F17">
              <w:t>0,4</w:t>
            </w:r>
          </w:p>
        </w:tc>
        <w:tc>
          <w:tcPr>
            <w:tcW w:w="1741" w:type="dxa"/>
            <w:tcBorders>
              <w:top w:val="nil"/>
              <w:left w:val="nil"/>
              <w:bottom w:val="single" w:sz="4" w:space="0" w:color="auto"/>
              <w:right w:val="single" w:sz="4" w:space="0" w:color="auto"/>
            </w:tcBorders>
            <w:vAlign w:val="bottom"/>
          </w:tcPr>
          <w:p w14:paraId="5E1E0142" w14:textId="77777777" w:rsidR="008F504F" w:rsidRPr="00062F17" w:rsidRDefault="008F504F" w:rsidP="00D77E49">
            <w:pPr>
              <w:spacing w:before="40" w:after="40"/>
              <w:jc w:val="right"/>
            </w:pPr>
            <w:r w:rsidRPr="00062F17">
              <w:t>1</w:t>
            </w:r>
            <w:r w:rsidR="00750BE5" w:rsidRPr="00062F17">
              <w:t>,</w:t>
            </w:r>
            <w:r w:rsidRPr="00062F17">
              <w:t>6000</w:t>
            </w:r>
          </w:p>
        </w:tc>
      </w:tr>
      <w:tr w:rsidR="00062F17" w:rsidRPr="00062F17" w14:paraId="0428962B" w14:textId="77777777">
        <w:trPr>
          <w:trHeight w:val="312"/>
        </w:trPr>
        <w:tc>
          <w:tcPr>
            <w:tcW w:w="736" w:type="dxa"/>
            <w:tcBorders>
              <w:top w:val="nil"/>
              <w:left w:val="single" w:sz="4" w:space="0" w:color="auto"/>
              <w:bottom w:val="single" w:sz="4" w:space="0" w:color="auto"/>
              <w:right w:val="single" w:sz="4" w:space="0" w:color="auto"/>
            </w:tcBorders>
            <w:vAlign w:val="center"/>
          </w:tcPr>
          <w:p w14:paraId="2012FB38" w14:textId="77777777" w:rsidR="008F504F" w:rsidRPr="00062F17" w:rsidRDefault="008F504F" w:rsidP="00D77E49">
            <w:pPr>
              <w:spacing w:before="40" w:after="40"/>
              <w:jc w:val="center"/>
            </w:pPr>
            <w:r w:rsidRPr="00062F17">
              <w:t> -</w:t>
            </w:r>
          </w:p>
        </w:tc>
        <w:tc>
          <w:tcPr>
            <w:tcW w:w="3977" w:type="dxa"/>
            <w:tcBorders>
              <w:top w:val="nil"/>
              <w:left w:val="nil"/>
              <w:bottom w:val="single" w:sz="4" w:space="0" w:color="auto"/>
              <w:right w:val="single" w:sz="4" w:space="0" w:color="auto"/>
            </w:tcBorders>
            <w:vAlign w:val="center"/>
          </w:tcPr>
          <w:p w14:paraId="133C49AB" w14:textId="77777777" w:rsidR="008F504F" w:rsidRPr="00062F17" w:rsidRDefault="008F504F" w:rsidP="00D77E49">
            <w:pPr>
              <w:spacing w:before="40" w:after="40"/>
              <w:jc w:val="both"/>
            </w:pPr>
            <w:r w:rsidRPr="00062F17">
              <w:t>Điều hoà nhiệt độ</w:t>
            </w:r>
          </w:p>
        </w:tc>
        <w:tc>
          <w:tcPr>
            <w:tcW w:w="1444" w:type="dxa"/>
            <w:tcBorders>
              <w:top w:val="nil"/>
              <w:left w:val="nil"/>
              <w:bottom w:val="single" w:sz="4" w:space="0" w:color="auto"/>
              <w:right w:val="single" w:sz="4" w:space="0" w:color="auto"/>
            </w:tcBorders>
            <w:vAlign w:val="center"/>
          </w:tcPr>
          <w:p w14:paraId="0AE2F30D" w14:textId="77777777" w:rsidR="008F504F" w:rsidRPr="00062F17" w:rsidRDefault="008F504F"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3F92E99A" w14:textId="77777777" w:rsidR="008F504F" w:rsidRPr="00062F17" w:rsidRDefault="008F504F" w:rsidP="00D77E49">
            <w:pPr>
              <w:spacing w:before="40" w:after="40"/>
              <w:jc w:val="center"/>
            </w:pPr>
            <w:r w:rsidRPr="00062F17">
              <w:t>2,2</w:t>
            </w:r>
          </w:p>
        </w:tc>
        <w:tc>
          <w:tcPr>
            <w:tcW w:w="1741" w:type="dxa"/>
            <w:tcBorders>
              <w:top w:val="nil"/>
              <w:left w:val="nil"/>
              <w:bottom w:val="single" w:sz="4" w:space="0" w:color="auto"/>
              <w:right w:val="single" w:sz="4" w:space="0" w:color="auto"/>
            </w:tcBorders>
            <w:vAlign w:val="bottom"/>
          </w:tcPr>
          <w:p w14:paraId="02189569" w14:textId="77777777" w:rsidR="008F504F" w:rsidRPr="00062F17" w:rsidRDefault="00183FED" w:rsidP="00D77E49">
            <w:pPr>
              <w:spacing w:before="40" w:after="40"/>
              <w:jc w:val="right"/>
            </w:pPr>
            <w:r w:rsidRPr="00062F17">
              <w:t>0,</w:t>
            </w:r>
            <w:r w:rsidR="008F504F" w:rsidRPr="00062F17">
              <w:t>1333</w:t>
            </w:r>
          </w:p>
        </w:tc>
      </w:tr>
      <w:tr w:rsidR="00062F17" w:rsidRPr="00062F17" w14:paraId="0D7FCD8A" w14:textId="77777777">
        <w:trPr>
          <w:trHeight w:val="312"/>
        </w:trPr>
        <w:tc>
          <w:tcPr>
            <w:tcW w:w="736" w:type="dxa"/>
            <w:tcBorders>
              <w:top w:val="nil"/>
              <w:left w:val="single" w:sz="4" w:space="0" w:color="auto"/>
              <w:bottom w:val="single" w:sz="4" w:space="0" w:color="auto"/>
              <w:right w:val="single" w:sz="4" w:space="0" w:color="auto"/>
            </w:tcBorders>
            <w:vAlign w:val="center"/>
          </w:tcPr>
          <w:p w14:paraId="2415ABDE" w14:textId="77777777" w:rsidR="008F504F" w:rsidRPr="00062F17" w:rsidRDefault="008F504F" w:rsidP="00D77E49">
            <w:pPr>
              <w:spacing w:before="40" w:after="40"/>
              <w:jc w:val="center"/>
            </w:pPr>
            <w:r w:rsidRPr="00062F17">
              <w:t> -</w:t>
            </w:r>
          </w:p>
        </w:tc>
        <w:tc>
          <w:tcPr>
            <w:tcW w:w="3977" w:type="dxa"/>
            <w:tcBorders>
              <w:top w:val="nil"/>
              <w:left w:val="nil"/>
              <w:bottom w:val="single" w:sz="4" w:space="0" w:color="auto"/>
              <w:right w:val="single" w:sz="4" w:space="0" w:color="auto"/>
            </w:tcBorders>
            <w:vAlign w:val="center"/>
          </w:tcPr>
          <w:p w14:paraId="6E6F2F9D" w14:textId="77777777" w:rsidR="008F504F" w:rsidRPr="00062F17" w:rsidRDefault="008F504F" w:rsidP="00D77E49">
            <w:pPr>
              <w:spacing w:before="40" w:after="40"/>
              <w:jc w:val="both"/>
            </w:pPr>
            <w:r w:rsidRPr="00062F17">
              <w:t>Điện năng</w:t>
            </w:r>
          </w:p>
        </w:tc>
        <w:tc>
          <w:tcPr>
            <w:tcW w:w="1444" w:type="dxa"/>
            <w:tcBorders>
              <w:top w:val="nil"/>
              <w:left w:val="nil"/>
              <w:bottom w:val="single" w:sz="4" w:space="0" w:color="auto"/>
              <w:right w:val="single" w:sz="4" w:space="0" w:color="auto"/>
            </w:tcBorders>
            <w:vAlign w:val="center"/>
          </w:tcPr>
          <w:p w14:paraId="3A829209" w14:textId="77777777" w:rsidR="008F504F" w:rsidRPr="00062F17" w:rsidRDefault="008F504F" w:rsidP="00D77E49">
            <w:pPr>
              <w:spacing w:before="40" w:after="40"/>
              <w:jc w:val="center"/>
            </w:pPr>
            <w:r w:rsidRPr="00062F17">
              <w:t>KW</w:t>
            </w:r>
          </w:p>
        </w:tc>
        <w:tc>
          <w:tcPr>
            <w:tcW w:w="1458" w:type="dxa"/>
            <w:tcBorders>
              <w:top w:val="nil"/>
              <w:left w:val="nil"/>
              <w:bottom w:val="single" w:sz="4" w:space="0" w:color="auto"/>
              <w:right w:val="single" w:sz="4" w:space="0" w:color="auto"/>
            </w:tcBorders>
            <w:vAlign w:val="center"/>
          </w:tcPr>
          <w:p w14:paraId="3E292608" w14:textId="77777777" w:rsidR="008F504F" w:rsidRPr="00062F17" w:rsidRDefault="008F504F" w:rsidP="00D77E49">
            <w:pPr>
              <w:spacing w:before="40" w:after="40"/>
              <w:jc w:val="center"/>
            </w:pPr>
            <w:r w:rsidRPr="00062F17">
              <w:t> </w:t>
            </w:r>
          </w:p>
        </w:tc>
        <w:tc>
          <w:tcPr>
            <w:tcW w:w="1741" w:type="dxa"/>
            <w:tcBorders>
              <w:top w:val="nil"/>
              <w:left w:val="nil"/>
              <w:bottom w:val="single" w:sz="4" w:space="0" w:color="auto"/>
              <w:right w:val="single" w:sz="4" w:space="0" w:color="auto"/>
            </w:tcBorders>
            <w:vAlign w:val="bottom"/>
          </w:tcPr>
          <w:p w14:paraId="4BA4D4AD" w14:textId="77777777" w:rsidR="008F504F" w:rsidRPr="00062F17" w:rsidRDefault="008F504F" w:rsidP="00D77E49">
            <w:pPr>
              <w:spacing w:before="40" w:after="40"/>
              <w:jc w:val="right"/>
            </w:pPr>
            <w:r w:rsidRPr="00062F17">
              <w:t>7</w:t>
            </w:r>
            <w:r w:rsidR="00750BE5" w:rsidRPr="00062F17">
              <w:t>,</w:t>
            </w:r>
            <w:r w:rsidRPr="00062F17">
              <w:t>4667</w:t>
            </w:r>
          </w:p>
        </w:tc>
      </w:tr>
      <w:tr w:rsidR="00062F17" w:rsidRPr="00062F17" w14:paraId="27CDA982" w14:textId="77777777">
        <w:trPr>
          <w:trHeight w:val="312"/>
        </w:trPr>
        <w:tc>
          <w:tcPr>
            <w:tcW w:w="736" w:type="dxa"/>
            <w:tcBorders>
              <w:top w:val="nil"/>
              <w:left w:val="single" w:sz="4" w:space="0" w:color="auto"/>
              <w:bottom w:val="single" w:sz="4" w:space="0" w:color="auto"/>
              <w:right w:val="single" w:sz="4" w:space="0" w:color="auto"/>
            </w:tcBorders>
            <w:vAlign w:val="center"/>
          </w:tcPr>
          <w:p w14:paraId="7AFCCEB1" w14:textId="77777777" w:rsidR="00FA6A7F" w:rsidRPr="00062F17" w:rsidRDefault="00FA6A7F" w:rsidP="00D77E49">
            <w:pPr>
              <w:spacing w:before="40" w:after="40"/>
              <w:jc w:val="center"/>
            </w:pPr>
            <w:r w:rsidRPr="00062F17">
              <w:t>2.2</w:t>
            </w:r>
          </w:p>
        </w:tc>
        <w:tc>
          <w:tcPr>
            <w:tcW w:w="3977" w:type="dxa"/>
            <w:tcBorders>
              <w:top w:val="nil"/>
              <w:left w:val="nil"/>
              <w:bottom w:val="single" w:sz="4" w:space="0" w:color="auto"/>
              <w:right w:val="single" w:sz="4" w:space="0" w:color="auto"/>
            </w:tcBorders>
            <w:vAlign w:val="center"/>
          </w:tcPr>
          <w:p w14:paraId="4F9258E8" w14:textId="77777777" w:rsidR="00FA6A7F" w:rsidRPr="00062F17" w:rsidRDefault="00FA6A7F" w:rsidP="00D77E49">
            <w:pPr>
              <w:spacing w:before="40" w:after="40"/>
              <w:jc w:val="both"/>
            </w:pPr>
            <w:r w:rsidRPr="00062F17">
              <w:t>Rà soát, đánh giá, phân loại và sắp xếp tài liệu, dữ liệu kiểm kê và lập báo cáo kết quả thực hiện</w:t>
            </w:r>
          </w:p>
        </w:tc>
        <w:tc>
          <w:tcPr>
            <w:tcW w:w="1444" w:type="dxa"/>
            <w:tcBorders>
              <w:top w:val="nil"/>
              <w:left w:val="nil"/>
              <w:bottom w:val="single" w:sz="4" w:space="0" w:color="auto"/>
              <w:right w:val="single" w:sz="4" w:space="0" w:color="auto"/>
            </w:tcBorders>
            <w:vAlign w:val="center"/>
          </w:tcPr>
          <w:p w14:paraId="3C6998D1" w14:textId="77777777" w:rsidR="00FA6A7F" w:rsidRPr="00062F17" w:rsidRDefault="00FA6A7F" w:rsidP="00D77E49">
            <w:pPr>
              <w:spacing w:before="40" w:after="40"/>
              <w:jc w:val="center"/>
            </w:pPr>
            <w:r w:rsidRPr="00062F17">
              <w:t> </w:t>
            </w:r>
          </w:p>
        </w:tc>
        <w:tc>
          <w:tcPr>
            <w:tcW w:w="1458" w:type="dxa"/>
            <w:tcBorders>
              <w:top w:val="nil"/>
              <w:left w:val="nil"/>
              <w:bottom w:val="single" w:sz="4" w:space="0" w:color="auto"/>
              <w:right w:val="single" w:sz="4" w:space="0" w:color="auto"/>
            </w:tcBorders>
            <w:vAlign w:val="center"/>
          </w:tcPr>
          <w:p w14:paraId="3A187047" w14:textId="77777777" w:rsidR="00FA6A7F" w:rsidRPr="00062F17" w:rsidRDefault="00FA6A7F" w:rsidP="00D77E49">
            <w:pPr>
              <w:spacing w:before="40" w:after="40"/>
              <w:jc w:val="center"/>
            </w:pPr>
            <w:r w:rsidRPr="00062F17">
              <w:t> </w:t>
            </w:r>
          </w:p>
        </w:tc>
        <w:tc>
          <w:tcPr>
            <w:tcW w:w="1741" w:type="dxa"/>
            <w:tcBorders>
              <w:top w:val="nil"/>
              <w:left w:val="nil"/>
              <w:bottom w:val="single" w:sz="4" w:space="0" w:color="auto"/>
              <w:right w:val="single" w:sz="4" w:space="0" w:color="auto"/>
            </w:tcBorders>
            <w:vAlign w:val="center"/>
          </w:tcPr>
          <w:p w14:paraId="56983247" w14:textId="77777777" w:rsidR="00FA6A7F" w:rsidRPr="00062F17" w:rsidRDefault="00FA6A7F" w:rsidP="00D77E49">
            <w:pPr>
              <w:spacing w:before="40" w:after="40"/>
              <w:jc w:val="right"/>
            </w:pPr>
          </w:p>
        </w:tc>
      </w:tr>
      <w:tr w:rsidR="00062F17" w:rsidRPr="00062F17" w14:paraId="499334D1" w14:textId="77777777">
        <w:trPr>
          <w:trHeight w:val="312"/>
        </w:trPr>
        <w:tc>
          <w:tcPr>
            <w:tcW w:w="736" w:type="dxa"/>
            <w:tcBorders>
              <w:top w:val="nil"/>
              <w:left w:val="single" w:sz="4" w:space="0" w:color="auto"/>
              <w:bottom w:val="single" w:sz="4" w:space="0" w:color="auto"/>
              <w:right w:val="single" w:sz="4" w:space="0" w:color="auto"/>
            </w:tcBorders>
            <w:vAlign w:val="center"/>
          </w:tcPr>
          <w:p w14:paraId="17ECA04B" w14:textId="77777777" w:rsidR="008F504F" w:rsidRPr="00062F17" w:rsidRDefault="008F504F" w:rsidP="00D77E49">
            <w:pPr>
              <w:spacing w:before="40" w:after="40"/>
              <w:jc w:val="center"/>
            </w:pPr>
            <w:r w:rsidRPr="00062F17">
              <w:t> -</w:t>
            </w:r>
          </w:p>
        </w:tc>
        <w:tc>
          <w:tcPr>
            <w:tcW w:w="3977" w:type="dxa"/>
            <w:tcBorders>
              <w:top w:val="nil"/>
              <w:left w:val="nil"/>
              <w:bottom w:val="single" w:sz="4" w:space="0" w:color="auto"/>
              <w:right w:val="single" w:sz="4" w:space="0" w:color="auto"/>
            </w:tcBorders>
            <w:vAlign w:val="center"/>
          </w:tcPr>
          <w:p w14:paraId="6BCE1C55" w14:textId="77777777" w:rsidR="008F504F" w:rsidRPr="00062F17" w:rsidRDefault="008F504F" w:rsidP="00D77E49">
            <w:pPr>
              <w:spacing w:before="40" w:after="40"/>
              <w:jc w:val="both"/>
            </w:pPr>
            <w:r w:rsidRPr="00062F17">
              <w:t>Máy tính để bàn</w:t>
            </w:r>
          </w:p>
        </w:tc>
        <w:tc>
          <w:tcPr>
            <w:tcW w:w="1444" w:type="dxa"/>
            <w:tcBorders>
              <w:top w:val="nil"/>
              <w:left w:val="nil"/>
              <w:bottom w:val="single" w:sz="4" w:space="0" w:color="auto"/>
              <w:right w:val="single" w:sz="4" w:space="0" w:color="auto"/>
            </w:tcBorders>
            <w:vAlign w:val="center"/>
          </w:tcPr>
          <w:p w14:paraId="5D21E6D5" w14:textId="77777777" w:rsidR="008F504F" w:rsidRPr="00062F17" w:rsidRDefault="008F504F"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78A16041" w14:textId="77777777" w:rsidR="008F504F" w:rsidRPr="00062F17" w:rsidRDefault="008F504F" w:rsidP="00D77E49">
            <w:pPr>
              <w:spacing w:before="40" w:after="40"/>
              <w:jc w:val="center"/>
            </w:pPr>
            <w:r w:rsidRPr="00062F17">
              <w:t>0,4</w:t>
            </w:r>
          </w:p>
        </w:tc>
        <w:tc>
          <w:tcPr>
            <w:tcW w:w="1741" w:type="dxa"/>
            <w:tcBorders>
              <w:top w:val="nil"/>
              <w:left w:val="nil"/>
              <w:bottom w:val="single" w:sz="4" w:space="0" w:color="auto"/>
              <w:right w:val="single" w:sz="4" w:space="0" w:color="auto"/>
            </w:tcBorders>
            <w:vAlign w:val="bottom"/>
          </w:tcPr>
          <w:p w14:paraId="61F68683" w14:textId="77777777" w:rsidR="008F504F" w:rsidRPr="00062F17" w:rsidRDefault="008F504F" w:rsidP="00D77E49">
            <w:pPr>
              <w:spacing w:before="40" w:after="40"/>
              <w:jc w:val="right"/>
            </w:pPr>
            <w:r w:rsidRPr="00062F17">
              <w:t>4</w:t>
            </w:r>
            <w:r w:rsidR="00750BE5" w:rsidRPr="00062F17">
              <w:t>,</w:t>
            </w:r>
            <w:r w:rsidRPr="00062F17">
              <w:t>0000</w:t>
            </w:r>
          </w:p>
        </w:tc>
      </w:tr>
      <w:tr w:rsidR="00062F17" w:rsidRPr="00062F17" w14:paraId="2F5396F8" w14:textId="77777777">
        <w:trPr>
          <w:trHeight w:val="312"/>
        </w:trPr>
        <w:tc>
          <w:tcPr>
            <w:tcW w:w="736" w:type="dxa"/>
            <w:tcBorders>
              <w:top w:val="nil"/>
              <w:left w:val="single" w:sz="4" w:space="0" w:color="auto"/>
              <w:bottom w:val="single" w:sz="4" w:space="0" w:color="auto"/>
              <w:right w:val="single" w:sz="4" w:space="0" w:color="auto"/>
            </w:tcBorders>
            <w:vAlign w:val="center"/>
          </w:tcPr>
          <w:p w14:paraId="2F5E1EFA" w14:textId="77777777" w:rsidR="008F504F" w:rsidRPr="00062F17" w:rsidRDefault="008F504F" w:rsidP="00D77E49">
            <w:pPr>
              <w:spacing w:before="40" w:after="40"/>
              <w:jc w:val="center"/>
            </w:pPr>
            <w:r w:rsidRPr="00062F17">
              <w:t> -</w:t>
            </w:r>
          </w:p>
        </w:tc>
        <w:tc>
          <w:tcPr>
            <w:tcW w:w="3977" w:type="dxa"/>
            <w:tcBorders>
              <w:top w:val="nil"/>
              <w:left w:val="nil"/>
              <w:bottom w:val="single" w:sz="4" w:space="0" w:color="auto"/>
              <w:right w:val="single" w:sz="4" w:space="0" w:color="auto"/>
            </w:tcBorders>
            <w:vAlign w:val="center"/>
          </w:tcPr>
          <w:p w14:paraId="48D7299F" w14:textId="77777777" w:rsidR="008F504F" w:rsidRPr="00062F17" w:rsidRDefault="008F504F" w:rsidP="00D77E49">
            <w:pPr>
              <w:spacing w:before="40" w:after="40"/>
              <w:jc w:val="both"/>
            </w:pPr>
            <w:r w:rsidRPr="00062F17">
              <w:t>Điều hoà nhiệt độ</w:t>
            </w:r>
          </w:p>
        </w:tc>
        <w:tc>
          <w:tcPr>
            <w:tcW w:w="1444" w:type="dxa"/>
            <w:tcBorders>
              <w:top w:val="nil"/>
              <w:left w:val="nil"/>
              <w:bottom w:val="single" w:sz="4" w:space="0" w:color="auto"/>
              <w:right w:val="single" w:sz="4" w:space="0" w:color="auto"/>
            </w:tcBorders>
            <w:vAlign w:val="center"/>
          </w:tcPr>
          <w:p w14:paraId="01649993" w14:textId="77777777" w:rsidR="008F504F" w:rsidRPr="00062F17" w:rsidRDefault="008F504F"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0B644398" w14:textId="77777777" w:rsidR="008F504F" w:rsidRPr="00062F17" w:rsidRDefault="008F504F" w:rsidP="00D77E49">
            <w:pPr>
              <w:spacing w:before="40" w:after="40"/>
              <w:jc w:val="center"/>
            </w:pPr>
            <w:r w:rsidRPr="00062F17">
              <w:t>2,2</w:t>
            </w:r>
          </w:p>
        </w:tc>
        <w:tc>
          <w:tcPr>
            <w:tcW w:w="1741" w:type="dxa"/>
            <w:tcBorders>
              <w:top w:val="nil"/>
              <w:left w:val="nil"/>
              <w:bottom w:val="single" w:sz="4" w:space="0" w:color="auto"/>
              <w:right w:val="single" w:sz="4" w:space="0" w:color="auto"/>
            </w:tcBorders>
            <w:vAlign w:val="bottom"/>
          </w:tcPr>
          <w:p w14:paraId="2081D19F" w14:textId="77777777" w:rsidR="008F504F" w:rsidRPr="00062F17" w:rsidRDefault="00183FED" w:rsidP="00D77E49">
            <w:pPr>
              <w:spacing w:before="40" w:after="40"/>
              <w:jc w:val="right"/>
            </w:pPr>
            <w:r w:rsidRPr="00062F17">
              <w:t>0,</w:t>
            </w:r>
            <w:r w:rsidR="008F504F" w:rsidRPr="00062F17">
              <w:t>3333</w:t>
            </w:r>
          </w:p>
        </w:tc>
      </w:tr>
      <w:tr w:rsidR="00062F17" w:rsidRPr="00062F17" w14:paraId="712F49BA" w14:textId="77777777">
        <w:trPr>
          <w:trHeight w:val="312"/>
        </w:trPr>
        <w:tc>
          <w:tcPr>
            <w:tcW w:w="736" w:type="dxa"/>
            <w:tcBorders>
              <w:top w:val="nil"/>
              <w:left w:val="single" w:sz="4" w:space="0" w:color="auto"/>
              <w:bottom w:val="single" w:sz="4" w:space="0" w:color="auto"/>
              <w:right w:val="single" w:sz="4" w:space="0" w:color="auto"/>
            </w:tcBorders>
            <w:vAlign w:val="center"/>
          </w:tcPr>
          <w:p w14:paraId="34D36DE4" w14:textId="77777777" w:rsidR="008F504F" w:rsidRPr="00062F17" w:rsidRDefault="008F504F" w:rsidP="00D77E49">
            <w:pPr>
              <w:spacing w:before="40" w:after="40"/>
              <w:jc w:val="center"/>
            </w:pPr>
            <w:r w:rsidRPr="00062F17">
              <w:t> -</w:t>
            </w:r>
          </w:p>
        </w:tc>
        <w:tc>
          <w:tcPr>
            <w:tcW w:w="3977" w:type="dxa"/>
            <w:tcBorders>
              <w:top w:val="nil"/>
              <w:left w:val="nil"/>
              <w:bottom w:val="single" w:sz="4" w:space="0" w:color="auto"/>
              <w:right w:val="single" w:sz="4" w:space="0" w:color="auto"/>
            </w:tcBorders>
            <w:vAlign w:val="center"/>
          </w:tcPr>
          <w:p w14:paraId="2E2B9218" w14:textId="77777777" w:rsidR="008F504F" w:rsidRPr="00062F17" w:rsidRDefault="008F504F" w:rsidP="00D77E49">
            <w:pPr>
              <w:spacing w:before="40" w:after="40"/>
              <w:jc w:val="both"/>
            </w:pPr>
            <w:r w:rsidRPr="00062F17">
              <w:t>Điện năng</w:t>
            </w:r>
          </w:p>
        </w:tc>
        <w:tc>
          <w:tcPr>
            <w:tcW w:w="1444" w:type="dxa"/>
            <w:tcBorders>
              <w:top w:val="nil"/>
              <w:left w:val="nil"/>
              <w:bottom w:val="single" w:sz="4" w:space="0" w:color="auto"/>
              <w:right w:val="single" w:sz="4" w:space="0" w:color="auto"/>
            </w:tcBorders>
            <w:vAlign w:val="center"/>
          </w:tcPr>
          <w:p w14:paraId="58905EC6" w14:textId="77777777" w:rsidR="008F504F" w:rsidRPr="00062F17" w:rsidRDefault="008F504F" w:rsidP="00D77E49">
            <w:pPr>
              <w:spacing w:before="40" w:after="40"/>
              <w:jc w:val="center"/>
            </w:pPr>
            <w:r w:rsidRPr="00062F17">
              <w:t>KW</w:t>
            </w:r>
          </w:p>
        </w:tc>
        <w:tc>
          <w:tcPr>
            <w:tcW w:w="1458" w:type="dxa"/>
            <w:tcBorders>
              <w:top w:val="nil"/>
              <w:left w:val="nil"/>
              <w:bottom w:val="single" w:sz="4" w:space="0" w:color="auto"/>
              <w:right w:val="single" w:sz="4" w:space="0" w:color="auto"/>
            </w:tcBorders>
            <w:vAlign w:val="center"/>
          </w:tcPr>
          <w:p w14:paraId="3590AF07" w14:textId="77777777" w:rsidR="008F504F" w:rsidRPr="00062F17" w:rsidRDefault="008F504F" w:rsidP="00D77E49">
            <w:pPr>
              <w:spacing w:before="40" w:after="40"/>
              <w:jc w:val="center"/>
            </w:pPr>
            <w:r w:rsidRPr="00062F17">
              <w:t> </w:t>
            </w:r>
          </w:p>
        </w:tc>
        <w:tc>
          <w:tcPr>
            <w:tcW w:w="1741" w:type="dxa"/>
            <w:tcBorders>
              <w:top w:val="nil"/>
              <w:left w:val="nil"/>
              <w:bottom w:val="single" w:sz="4" w:space="0" w:color="auto"/>
              <w:right w:val="single" w:sz="4" w:space="0" w:color="auto"/>
            </w:tcBorders>
            <w:vAlign w:val="bottom"/>
          </w:tcPr>
          <w:p w14:paraId="0A9780A7" w14:textId="77777777" w:rsidR="008F504F" w:rsidRPr="00062F17" w:rsidRDefault="008F504F" w:rsidP="00D77E49">
            <w:pPr>
              <w:spacing w:before="40" w:after="40"/>
              <w:jc w:val="right"/>
            </w:pPr>
            <w:r w:rsidRPr="00062F17">
              <w:t>18</w:t>
            </w:r>
            <w:r w:rsidR="00750BE5" w:rsidRPr="00062F17">
              <w:t>,</w:t>
            </w:r>
            <w:r w:rsidRPr="00062F17">
              <w:t>6667</w:t>
            </w:r>
          </w:p>
        </w:tc>
      </w:tr>
      <w:tr w:rsidR="00062F17" w:rsidRPr="00062F17" w14:paraId="580494B9" w14:textId="77777777">
        <w:trPr>
          <w:trHeight w:val="312"/>
        </w:trPr>
        <w:tc>
          <w:tcPr>
            <w:tcW w:w="736" w:type="dxa"/>
            <w:tcBorders>
              <w:top w:val="nil"/>
              <w:left w:val="single" w:sz="4" w:space="0" w:color="auto"/>
              <w:bottom w:val="single" w:sz="4" w:space="0" w:color="auto"/>
              <w:right w:val="single" w:sz="4" w:space="0" w:color="auto"/>
            </w:tcBorders>
            <w:vAlign w:val="center"/>
          </w:tcPr>
          <w:p w14:paraId="3E2C5437" w14:textId="77777777" w:rsidR="00FA6A7F" w:rsidRPr="00062F17" w:rsidRDefault="00FA6A7F" w:rsidP="00D77E49">
            <w:pPr>
              <w:spacing w:before="40" w:after="40"/>
              <w:jc w:val="center"/>
              <w:rPr>
                <w:bCs/>
              </w:rPr>
            </w:pPr>
            <w:r w:rsidRPr="00062F17">
              <w:rPr>
                <w:bCs/>
              </w:rPr>
              <w:t>3</w:t>
            </w:r>
          </w:p>
        </w:tc>
        <w:tc>
          <w:tcPr>
            <w:tcW w:w="3977" w:type="dxa"/>
            <w:tcBorders>
              <w:top w:val="nil"/>
              <w:left w:val="nil"/>
              <w:bottom w:val="single" w:sz="4" w:space="0" w:color="auto"/>
              <w:right w:val="single" w:sz="4" w:space="0" w:color="auto"/>
            </w:tcBorders>
            <w:vAlign w:val="center"/>
          </w:tcPr>
          <w:p w14:paraId="45A78E55" w14:textId="77777777" w:rsidR="00FA6A7F" w:rsidRPr="00062F17" w:rsidRDefault="00FA6A7F" w:rsidP="00D77E49">
            <w:pPr>
              <w:spacing w:before="40" w:after="40"/>
              <w:jc w:val="both"/>
              <w:rPr>
                <w:bCs/>
              </w:rPr>
            </w:pPr>
            <w:r w:rsidRPr="00062F17">
              <w:rPr>
                <w:bCs/>
              </w:rPr>
              <w:t>Xây dựng dữ liệu đất đai phi cấu trúc về thống kê, kiểm kê đất đai</w:t>
            </w:r>
          </w:p>
        </w:tc>
        <w:tc>
          <w:tcPr>
            <w:tcW w:w="1444" w:type="dxa"/>
            <w:tcBorders>
              <w:top w:val="nil"/>
              <w:left w:val="nil"/>
              <w:bottom w:val="single" w:sz="4" w:space="0" w:color="auto"/>
              <w:right w:val="single" w:sz="4" w:space="0" w:color="auto"/>
            </w:tcBorders>
            <w:vAlign w:val="center"/>
          </w:tcPr>
          <w:p w14:paraId="480C303D" w14:textId="77777777" w:rsidR="00FA6A7F" w:rsidRPr="00062F17" w:rsidRDefault="00FA6A7F" w:rsidP="00D77E49">
            <w:pPr>
              <w:spacing w:before="40" w:after="40"/>
              <w:jc w:val="center"/>
              <w:rPr>
                <w:bCs/>
              </w:rPr>
            </w:pPr>
            <w:r w:rsidRPr="00062F17">
              <w:rPr>
                <w:bCs/>
              </w:rPr>
              <w:t> </w:t>
            </w:r>
          </w:p>
        </w:tc>
        <w:tc>
          <w:tcPr>
            <w:tcW w:w="1458" w:type="dxa"/>
            <w:tcBorders>
              <w:top w:val="nil"/>
              <w:left w:val="nil"/>
              <w:bottom w:val="single" w:sz="4" w:space="0" w:color="auto"/>
              <w:right w:val="single" w:sz="4" w:space="0" w:color="auto"/>
            </w:tcBorders>
            <w:vAlign w:val="center"/>
          </w:tcPr>
          <w:p w14:paraId="16A37A71" w14:textId="77777777" w:rsidR="00FA6A7F" w:rsidRPr="00062F17" w:rsidRDefault="00FA6A7F" w:rsidP="00D77E49">
            <w:pPr>
              <w:spacing w:before="40" w:after="40"/>
              <w:jc w:val="center"/>
              <w:rPr>
                <w:bCs/>
              </w:rPr>
            </w:pPr>
            <w:r w:rsidRPr="00062F17">
              <w:rPr>
                <w:bCs/>
              </w:rPr>
              <w:t> </w:t>
            </w:r>
          </w:p>
        </w:tc>
        <w:tc>
          <w:tcPr>
            <w:tcW w:w="1741" w:type="dxa"/>
            <w:tcBorders>
              <w:top w:val="nil"/>
              <w:left w:val="nil"/>
              <w:bottom w:val="single" w:sz="4" w:space="0" w:color="auto"/>
              <w:right w:val="single" w:sz="4" w:space="0" w:color="auto"/>
            </w:tcBorders>
            <w:vAlign w:val="center"/>
          </w:tcPr>
          <w:p w14:paraId="189CF235" w14:textId="77777777" w:rsidR="00FA6A7F" w:rsidRPr="00062F17" w:rsidRDefault="00FA6A7F" w:rsidP="00D77E49">
            <w:pPr>
              <w:spacing w:before="40" w:after="40"/>
              <w:jc w:val="right"/>
              <w:rPr>
                <w:bCs/>
              </w:rPr>
            </w:pPr>
            <w:r w:rsidRPr="00062F17">
              <w:t> </w:t>
            </w:r>
          </w:p>
        </w:tc>
      </w:tr>
      <w:tr w:rsidR="00062F17" w:rsidRPr="00062F17" w14:paraId="19DFF4DE" w14:textId="77777777">
        <w:trPr>
          <w:trHeight w:val="312"/>
        </w:trPr>
        <w:tc>
          <w:tcPr>
            <w:tcW w:w="736" w:type="dxa"/>
            <w:tcBorders>
              <w:top w:val="nil"/>
              <w:left w:val="single" w:sz="4" w:space="0" w:color="auto"/>
              <w:bottom w:val="single" w:sz="4" w:space="0" w:color="auto"/>
              <w:right w:val="single" w:sz="4" w:space="0" w:color="auto"/>
            </w:tcBorders>
            <w:vAlign w:val="center"/>
          </w:tcPr>
          <w:p w14:paraId="42CA6342" w14:textId="77777777" w:rsidR="00FA6A7F" w:rsidRPr="00062F17" w:rsidRDefault="00FA6A7F" w:rsidP="00D77E49">
            <w:pPr>
              <w:spacing w:before="40" w:after="40"/>
              <w:jc w:val="center"/>
            </w:pPr>
            <w:r w:rsidRPr="00062F17">
              <w:rPr>
                <w:bCs/>
              </w:rPr>
              <w:t>3.</w:t>
            </w:r>
            <w:r w:rsidR="009F6C63" w:rsidRPr="00062F17">
              <w:rPr>
                <w:bCs/>
              </w:rPr>
              <w:t>1</w:t>
            </w:r>
          </w:p>
        </w:tc>
        <w:tc>
          <w:tcPr>
            <w:tcW w:w="3977" w:type="dxa"/>
            <w:tcBorders>
              <w:top w:val="nil"/>
              <w:left w:val="nil"/>
              <w:bottom w:val="single" w:sz="4" w:space="0" w:color="auto"/>
              <w:right w:val="single" w:sz="4" w:space="0" w:color="auto"/>
            </w:tcBorders>
            <w:vAlign w:val="center"/>
          </w:tcPr>
          <w:p w14:paraId="694EC3F3" w14:textId="77777777" w:rsidR="00FA6A7F" w:rsidRPr="00062F17" w:rsidRDefault="00FA6A7F" w:rsidP="00D77E49">
            <w:pPr>
              <w:spacing w:before="40" w:after="40"/>
              <w:jc w:val="both"/>
            </w:pPr>
            <w:r w:rsidRPr="00062F17">
              <w:rPr>
                <w:bCs/>
              </w:rPr>
              <w:t>Nhập thông tin mô tả của dữ liệu phi cấu trúc và tạo liên kết giữa dữ liệu phi cấu trúc về thống kê, kiểm kê đất đai với các đối tượng không gian</w:t>
            </w:r>
          </w:p>
        </w:tc>
        <w:tc>
          <w:tcPr>
            <w:tcW w:w="1444" w:type="dxa"/>
            <w:tcBorders>
              <w:top w:val="nil"/>
              <w:left w:val="nil"/>
              <w:bottom w:val="single" w:sz="4" w:space="0" w:color="auto"/>
              <w:right w:val="single" w:sz="4" w:space="0" w:color="auto"/>
            </w:tcBorders>
            <w:vAlign w:val="center"/>
          </w:tcPr>
          <w:p w14:paraId="0DC02D7A" w14:textId="77777777" w:rsidR="00FA6A7F" w:rsidRPr="00062F17" w:rsidRDefault="00FA6A7F" w:rsidP="00D77E49">
            <w:pPr>
              <w:spacing w:before="40" w:after="40"/>
              <w:jc w:val="center"/>
            </w:pPr>
            <w:r w:rsidRPr="00062F17">
              <w:rPr>
                <w:b/>
                <w:bCs/>
                <w:i/>
                <w:iCs/>
              </w:rPr>
              <w:t> </w:t>
            </w:r>
          </w:p>
        </w:tc>
        <w:tc>
          <w:tcPr>
            <w:tcW w:w="1458" w:type="dxa"/>
            <w:tcBorders>
              <w:top w:val="nil"/>
              <w:left w:val="nil"/>
              <w:bottom w:val="single" w:sz="4" w:space="0" w:color="auto"/>
              <w:right w:val="single" w:sz="4" w:space="0" w:color="auto"/>
            </w:tcBorders>
            <w:vAlign w:val="center"/>
          </w:tcPr>
          <w:p w14:paraId="209D5FE3" w14:textId="77777777" w:rsidR="00FA6A7F" w:rsidRPr="00062F17" w:rsidRDefault="00FA6A7F" w:rsidP="00D77E49">
            <w:pPr>
              <w:spacing w:before="40" w:after="40"/>
              <w:jc w:val="center"/>
            </w:pPr>
            <w:r w:rsidRPr="00062F17">
              <w:rPr>
                <w:b/>
                <w:bCs/>
                <w:i/>
                <w:iCs/>
              </w:rPr>
              <w:t> </w:t>
            </w:r>
          </w:p>
        </w:tc>
        <w:tc>
          <w:tcPr>
            <w:tcW w:w="1741" w:type="dxa"/>
            <w:tcBorders>
              <w:top w:val="nil"/>
              <w:left w:val="nil"/>
              <w:bottom w:val="single" w:sz="4" w:space="0" w:color="auto"/>
              <w:right w:val="single" w:sz="4" w:space="0" w:color="auto"/>
            </w:tcBorders>
            <w:vAlign w:val="center"/>
          </w:tcPr>
          <w:p w14:paraId="507454A4" w14:textId="77777777" w:rsidR="00FA6A7F" w:rsidRPr="00062F17" w:rsidRDefault="00FA6A7F" w:rsidP="00D77E49">
            <w:pPr>
              <w:spacing w:before="40" w:after="40"/>
              <w:jc w:val="right"/>
            </w:pPr>
            <w:r w:rsidRPr="00062F17">
              <w:rPr>
                <w:b/>
                <w:bCs/>
                <w:i/>
                <w:iCs/>
              </w:rPr>
              <w:t> </w:t>
            </w:r>
          </w:p>
        </w:tc>
      </w:tr>
      <w:tr w:rsidR="00062F17" w:rsidRPr="00062F17" w14:paraId="789C8B2B" w14:textId="77777777">
        <w:trPr>
          <w:trHeight w:val="312"/>
        </w:trPr>
        <w:tc>
          <w:tcPr>
            <w:tcW w:w="736" w:type="dxa"/>
            <w:tcBorders>
              <w:top w:val="nil"/>
              <w:left w:val="single" w:sz="4" w:space="0" w:color="auto"/>
              <w:bottom w:val="single" w:sz="4" w:space="0" w:color="auto"/>
              <w:right w:val="single" w:sz="4" w:space="0" w:color="auto"/>
            </w:tcBorders>
            <w:vAlign w:val="center"/>
          </w:tcPr>
          <w:p w14:paraId="3FC1A198" w14:textId="77777777" w:rsidR="008F504F" w:rsidRPr="00062F17" w:rsidRDefault="008F504F" w:rsidP="00D77E49">
            <w:pPr>
              <w:spacing w:before="40" w:after="40"/>
              <w:jc w:val="center"/>
            </w:pPr>
            <w:r w:rsidRPr="00062F17">
              <w:t> -</w:t>
            </w:r>
          </w:p>
        </w:tc>
        <w:tc>
          <w:tcPr>
            <w:tcW w:w="3977" w:type="dxa"/>
            <w:tcBorders>
              <w:top w:val="nil"/>
              <w:left w:val="nil"/>
              <w:bottom w:val="single" w:sz="4" w:space="0" w:color="auto"/>
              <w:right w:val="single" w:sz="4" w:space="0" w:color="auto"/>
            </w:tcBorders>
            <w:vAlign w:val="center"/>
          </w:tcPr>
          <w:p w14:paraId="02611FDC" w14:textId="77777777" w:rsidR="008F504F" w:rsidRPr="00062F17" w:rsidRDefault="008F504F" w:rsidP="00D77E49">
            <w:pPr>
              <w:spacing w:before="40" w:after="40"/>
              <w:jc w:val="both"/>
            </w:pPr>
            <w:r w:rsidRPr="00062F17">
              <w:t>Máy tính để bàn</w:t>
            </w:r>
          </w:p>
        </w:tc>
        <w:tc>
          <w:tcPr>
            <w:tcW w:w="1444" w:type="dxa"/>
            <w:tcBorders>
              <w:top w:val="nil"/>
              <w:left w:val="nil"/>
              <w:bottom w:val="single" w:sz="4" w:space="0" w:color="auto"/>
              <w:right w:val="single" w:sz="4" w:space="0" w:color="auto"/>
            </w:tcBorders>
            <w:vAlign w:val="center"/>
          </w:tcPr>
          <w:p w14:paraId="630FF404" w14:textId="77777777" w:rsidR="008F504F" w:rsidRPr="00062F17" w:rsidRDefault="008F504F"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76112707" w14:textId="77777777" w:rsidR="008F504F" w:rsidRPr="00062F17" w:rsidRDefault="008F504F" w:rsidP="00D77E49">
            <w:pPr>
              <w:spacing w:before="40" w:after="40"/>
              <w:jc w:val="center"/>
            </w:pPr>
            <w:r w:rsidRPr="00062F17">
              <w:t>0,4</w:t>
            </w:r>
          </w:p>
        </w:tc>
        <w:tc>
          <w:tcPr>
            <w:tcW w:w="1741" w:type="dxa"/>
            <w:tcBorders>
              <w:top w:val="nil"/>
              <w:left w:val="nil"/>
              <w:bottom w:val="single" w:sz="4" w:space="0" w:color="auto"/>
              <w:right w:val="single" w:sz="4" w:space="0" w:color="auto"/>
            </w:tcBorders>
            <w:noWrap/>
            <w:vAlign w:val="bottom"/>
          </w:tcPr>
          <w:p w14:paraId="0B1325C4" w14:textId="77777777" w:rsidR="008F504F" w:rsidRPr="00062F17" w:rsidRDefault="00183FED" w:rsidP="00D77E49">
            <w:pPr>
              <w:spacing w:before="40" w:after="40"/>
              <w:jc w:val="right"/>
            </w:pPr>
            <w:r w:rsidRPr="00062F17">
              <w:t>0,</w:t>
            </w:r>
            <w:r w:rsidR="008F504F" w:rsidRPr="00062F17">
              <w:t>1600</w:t>
            </w:r>
          </w:p>
        </w:tc>
      </w:tr>
      <w:tr w:rsidR="00062F17" w:rsidRPr="00062F17" w14:paraId="50DEE24B" w14:textId="77777777">
        <w:trPr>
          <w:trHeight w:val="312"/>
        </w:trPr>
        <w:tc>
          <w:tcPr>
            <w:tcW w:w="736" w:type="dxa"/>
            <w:tcBorders>
              <w:top w:val="nil"/>
              <w:left w:val="single" w:sz="4" w:space="0" w:color="auto"/>
              <w:bottom w:val="single" w:sz="4" w:space="0" w:color="auto"/>
              <w:right w:val="single" w:sz="4" w:space="0" w:color="auto"/>
            </w:tcBorders>
            <w:vAlign w:val="center"/>
          </w:tcPr>
          <w:p w14:paraId="2893EEF4" w14:textId="77777777" w:rsidR="008F504F" w:rsidRPr="00062F17" w:rsidRDefault="008F504F" w:rsidP="00D77E49">
            <w:pPr>
              <w:spacing w:before="40" w:after="40"/>
              <w:jc w:val="center"/>
            </w:pPr>
            <w:r w:rsidRPr="00062F17">
              <w:t> -</w:t>
            </w:r>
          </w:p>
        </w:tc>
        <w:tc>
          <w:tcPr>
            <w:tcW w:w="3977" w:type="dxa"/>
            <w:tcBorders>
              <w:top w:val="nil"/>
              <w:left w:val="nil"/>
              <w:bottom w:val="single" w:sz="4" w:space="0" w:color="auto"/>
              <w:right w:val="single" w:sz="4" w:space="0" w:color="auto"/>
            </w:tcBorders>
            <w:vAlign w:val="center"/>
          </w:tcPr>
          <w:p w14:paraId="4E42C3B5" w14:textId="77777777" w:rsidR="008F504F" w:rsidRPr="00062F17" w:rsidRDefault="008F504F" w:rsidP="00D77E49">
            <w:pPr>
              <w:spacing w:before="40" w:after="40"/>
              <w:jc w:val="both"/>
            </w:pPr>
            <w:r w:rsidRPr="00062F17">
              <w:t>Máy chủ</w:t>
            </w:r>
          </w:p>
        </w:tc>
        <w:tc>
          <w:tcPr>
            <w:tcW w:w="1444" w:type="dxa"/>
            <w:tcBorders>
              <w:top w:val="nil"/>
              <w:left w:val="nil"/>
              <w:bottom w:val="single" w:sz="4" w:space="0" w:color="auto"/>
              <w:right w:val="single" w:sz="4" w:space="0" w:color="auto"/>
            </w:tcBorders>
            <w:vAlign w:val="center"/>
          </w:tcPr>
          <w:p w14:paraId="725AD204" w14:textId="77777777" w:rsidR="008F504F" w:rsidRPr="00062F17" w:rsidRDefault="008F504F"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2137C670" w14:textId="77777777" w:rsidR="008F504F" w:rsidRPr="00062F17" w:rsidRDefault="008F504F" w:rsidP="00D77E49">
            <w:pPr>
              <w:spacing w:before="40" w:after="40"/>
              <w:jc w:val="center"/>
            </w:pPr>
            <w:r w:rsidRPr="00062F17">
              <w:t>1</w:t>
            </w:r>
          </w:p>
        </w:tc>
        <w:tc>
          <w:tcPr>
            <w:tcW w:w="1741" w:type="dxa"/>
            <w:tcBorders>
              <w:top w:val="nil"/>
              <w:left w:val="nil"/>
              <w:bottom w:val="single" w:sz="4" w:space="0" w:color="auto"/>
              <w:right w:val="single" w:sz="4" w:space="0" w:color="auto"/>
            </w:tcBorders>
            <w:vAlign w:val="bottom"/>
          </w:tcPr>
          <w:p w14:paraId="73C46836" w14:textId="77777777" w:rsidR="008F504F" w:rsidRPr="00062F17" w:rsidRDefault="00183FED" w:rsidP="00D77E49">
            <w:pPr>
              <w:spacing w:before="40" w:after="40"/>
              <w:jc w:val="right"/>
            </w:pPr>
            <w:r w:rsidRPr="00062F17">
              <w:t>0,</w:t>
            </w:r>
            <w:r w:rsidR="008F504F" w:rsidRPr="00062F17">
              <w:t>0400</w:t>
            </w:r>
          </w:p>
        </w:tc>
      </w:tr>
      <w:tr w:rsidR="00062F17" w:rsidRPr="00062F17" w14:paraId="253848DA" w14:textId="77777777">
        <w:trPr>
          <w:trHeight w:val="312"/>
        </w:trPr>
        <w:tc>
          <w:tcPr>
            <w:tcW w:w="736" w:type="dxa"/>
            <w:tcBorders>
              <w:top w:val="nil"/>
              <w:left w:val="single" w:sz="4" w:space="0" w:color="auto"/>
              <w:bottom w:val="single" w:sz="4" w:space="0" w:color="auto"/>
              <w:right w:val="single" w:sz="4" w:space="0" w:color="auto"/>
            </w:tcBorders>
            <w:vAlign w:val="center"/>
          </w:tcPr>
          <w:p w14:paraId="119C28B2" w14:textId="77777777" w:rsidR="008F504F" w:rsidRPr="00062F17" w:rsidRDefault="008F504F" w:rsidP="00D77E49">
            <w:pPr>
              <w:spacing w:before="40" w:after="40"/>
              <w:jc w:val="center"/>
            </w:pPr>
            <w:r w:rsidRPr="00062F17">
              <w:t> -</w:t>
            </w:r>
          </w:p>
        </w:tc>
        <w:tc>
          <w:tcPr>
            <w:tcW w:w="3977" w:type="dxa"/>
            <w:tcBorders>
              <w:top w:val="nil"/>
              <w:left w:val="nil"/>
              <w:bottom w:val="single" w:sz="4" w:space="0" w:color="auto"/>
              <w:right w:val="single" w:sz="4" w:space="0" w:color="auto"/>
            </w:tcBorders>
            <w:vAlign w:val="center"/>
          </w:tcPr>
          <w:p w14:paraId="2ED1F926" w14:textId="77777777" w:rsidR="008F504F" w:rsidRPr="00062F17" w:rsidRDefault="008F504F" w:rsidP="00D77E49">
            <w:pPr>
              <w:spacing w:before="40" w:after="40"/>
              <w:jc w:val="both"/>
            </w:pPr>
            <w:r w:rsidRPr="00062F17">
              <w:t>Hệ quản trị CSDL thuộc tính</w:t>
            </w:r>
          </w:p>
        </w:tc>
        <w:tc>
          <w:tcPr>
            <w:tcW w:w="1444" w:type="dxa"/>
            <w:tcBorders>
              <w:top w:val="nil"/>
              <w:left w:val="nil"/>
              <w:bottom w:val="single" w:sz="4" w:space="0" w:color="auto"/>
              <w:right w:val="single" w:sz="4" w:space="0" w:color="auto"/>
            </w:tcBorders>
            <w:vAlign w:val="center"/>
          </w:tcPr>
          <w:p w14:paraId="48500165" w14:textId="77777777" w:rsidR="008F504F" w:rsidRPr="00062F17" w:rsidRDefault="008F504F" w:rsidP="00D77E49">
            <w:pPr>
              <w:spacing w:before="40" w:after="40"/>
              <w:jc w:val="center"/>
            </w:pPr>
            <w:r w:rsidRPr="00062F17">
              <w:t>Bộ</w:t>
            </w:r>
          </w:p>
        </w:tc>
        <w:tc>
          <w:tcPr>
            <w:tcW w:w="1458" w:type="dxa"/>
            <w:tcBorders>
              <w:top w:val="nil"/>
              <w:left w:val="nil"/>
              <w:bottom w:val="single" w:sz="4" w:space="0" w:color="auto"/>
              <w:right w:val="single" w:sz="4" w:space="0" w:color="auto"/>
            </w:tcBorders>
            <w:vAlign w:val="center"/>
          </w:tcPr>
          <w:p w14:paraId="40524A52" w14:textId="77777777" w:rsidR="008F504F" w:rsidRPr="00062F17" w:rsidRDefault="008F504F" w:rsidP="00D77E49">
            <w:pPr>
              <w:spacing w:before="40" w:after="40"/>
              <w:jc w:val="center"/>
            </w:pPr>
            <w:r w:rsidRPr="00062F17">
              <w:t> </w:t>
            </w:r>
          </w:p>
        </w:tc>
        <w:tc>
          <w:tcPr>
            <w:tcW w:w="1741" w:type="dxa"/>
            <w:tcBorders>
              <w:top w:val="nil"/>
              <w:left w:val="nil"/>
              <w:bottom w:val="single" w:sz="4" w:space="0" w:color="auto"/>
              <w:right w:val="single" w:sz="4" w:space="0" w:color="auto"/>
            </w:tcBorders>
            <w:vAlign w:val="bottom"/>
          </w:tcPr>
          <w:p w14:paraId="2FFA0255" w14:textId="77777777" w:rsidR="008F504F" w:rsidRPr="00062F17" w:rsidRDefault="00183FED" w:rsidP="00D77E49">
            <w:pPr>
              <w:spacing w:before="40" w:after="40"/>
              <w:jc w:val="right"/>
            </w:pPr>
            <w:r w:rsidRPr="00062F17">
              <w:t>0,</w:t>
            </w:r>
            <w:r w:rsidR="008F504F" w:rsidRPr="00062F17">
              <w:t>0400</w:t>
            </w:r>
          </w:p>
        </w:tc>
      </w:tr>
      <w:tr w:rsidR="00062F17" w:rsidRPr="00062F17" w14:paraId="23FD9A00" w14:textId="77777777">
        <w:trPr>
          <w:trHeight w:val="312"/>
        </w:trPr>
        <w:tc>
          <w:tcPr>
            <w:tcW w:w="736" w:type="dxa"/>
            <w:tcBorders>
              <w:top w:val="nil"/>
              <w:left w:val="single" w:sz="4" w:space="0" w:color="auto"/>
              <w:bottom w:val="single" w:sz="4" w:space="0" w:color="auto"/>
              <w:right w:val="single" w:sz="4" w:space="0" w:color="auto"/>
            </w:tcBorders>
            <w:vAlign w:val="center"/>
          </w:tcPr>
          <w:p w14:paraId="7B4FA217" w14:textId="77777777" w:rsidR="008F504F" w:rsidRPr="00062F17" w:rsidRDefault="008F504F" w:rsidP="00D77E49">
            <w:pPr>
              <w:spacing w:before="40" w:after="40"/>
              <w:jc w:val="center"/>
            </w:pPr>
            <w:r w:rsidRPr="00062F17">
              <w:t> -</w:t>
            </w:r>
          </w:p>
        </w:tc>
        <w:tc>
          <w:tcPr>
            <w:tcW w:w="3977" w:type="dxa"/>
            <w:tcBorders>
              <w:top w:val="nil"/>
              <w:left w:val="nil"/>
              <w:bottom w:val="single" w:sz="4" w:space="0" w:color="auto"/>
              <w:right w:val="single" w:sz="4" w:space="0" w:color="auto"/>
            </w:tcBorders>
            <w:vAlign w:val="center"/>
          </w:tcPr>
          <w:p w14:paraId="390A56D3" w14:textId="77777777" w:rsidR="008F504F" w:rsidRPr="00062F17" w:rsidRDefault="008F504F" w:rsidP="00D77E49">
            <w:pPr>
              <w:spacing w:before="40" w:after="40"/>
              <w:jc w:val="both"/>
            </w:pPr>
            <w:r w:rsidRPr="00062F17">
              <w:t>Thiết bị mạng</w:t>
            </w:r>
          </w:p>
        </w:tc>
        <w:tc>
          <w:tcPr>
            <w:tcW w:w="1444" w:type="dxa"/>
            <w:tcBorders>
              <w:top w:val="nil"/>
              <w:left w:val="nil"/>
              <w:bottom w:val="single" w:sz="4" w:space="0" w:color="auto"/>
              <w:right w:val="single" w:sz="4" w:space="0" w:color="auto"/>
            </w:tcBorders>
            <w:vAlign w:val="center"/>
          </w:tcPr>
          <w:p w14:paraId="5CB1A9E7" w14:textId="77777777" w:rsidR="008F504F" w:rsidRPr="00062F17" w:rsidRDefault="008F504F" w:rsidP="00D77E49">
            <w:pPr>
              <w:spacing w:before="40" w:after="40"/>
              <w:jc w:val="center"/>
            </w:pPr>
            <w:r w:rsidRPr="00062F17">
              <w:t>Bộ</w:t>
            </w:r>
          </w:p>
        </w:tc>
        <w:tc>
          <w:tcPr>
            <w:tcW w:w="1458" w:type="dxa"/>
            <w:tcBorders>
              <w:top w:val="nil"/>
              <w:left w:val="nil"/>
              <w:bottom w:val="single" w:sz="4" w:space="0" w:color="auto"/>
              <w:right w:val="single" w:sz="4" w:space="0" w:color="auto"/>
            </w:tcBorders>
            <w:vAlign w:val="center"/>
          </w:tcPr>
          <w:p w14:paraId="26CFE72D" w14:textId="77777777" w:rsidR="008F504F" w:rsidRPr="00062F17" w:rsidRDefault="008F504F" w:rsidP="00D77E49">
            <w:pPr>
              <w:spacing w:before="40" w:after="40"/>
              <w:jc w:val="center"/>
            </w:pPr>
            <w:r w:rsidRPr="00062F17">
              <w:t>0,1</w:t>
            </w:r>
          </w:p>
        </w:tc>
        <w:tc>
          <w:tcPr>
            <w:tcW w:w="1741" w:type="dxa"/>
            <w:tcBorders>
              <w:top w:val="nil"/>
              <w:left w:val="nil"/>
              <w:bottom w:val="single" w:sz="4" w:space="0" w:color="auto"/>
              <w:right w:val="single" w:sz="4" w:space="0" w:color="auto"/>
            </w:tcBorders>
            <w:vAlign w:val="bottom"/>
          </w:tcPr>
          <w:p w14:paraId="10E45E2D" w14:textId="77777777" w:rsidR="008F504F" w:rsidRPr="00062F17" w:rsidRDefault="00183FED" w:rsidP="00D77E49">
            <w:pPr>
              <w:spacing w:before="40" w:after="40"/>
              <w:jc w:val="right"/>
            </w:pPr>
            <w:r w:rsidRPr="00062F17">
              <w:t>0,</w:t>
            </w:r>
            <w:r w:rsidR="008F504F" w:rsidRPr="00062F17">
              <w:t>1600</w:t>
            </w:r>
          </w:p>
        </w:tc>
      </w:tr>
      <w:tr w:rsidR="00062F17" w:rsidRPr="00062F17" w14:paraId="30EB1068" w14:textId="77777777">
        <w:trPr>
          <w:trHeight w:val="312"/>
        </w:trPr>
        <w:tc>
          <w:tcPr>
            <w:tcW w:w="736" w:type="dxa"/>
            <w:tcBorders>
              <w:top w:val="nil"/>
              <w:left w:val="single" w:sz="4" w:space="0" w:color="auto"/>
              <w:bottom w:val="single" w:sz="4" w:space="0" w:color="auto"/>
              <w:right w:val="single" w:sz="4" w:space="0" w:color="auto"/>
            </w:tcBorders>
            <w:vAlign w:val="center"/>
          </w:tcPr>
          <w:p w14:paraId="5309A793" w14:textId="77777777" w:rsidR="008F504F" w:rsidRPr="00062F17" w:rsidRDefault="008F504F" w:rsidP="00D77E49">
            <w:pPr>
              <w:spacing w:before="40" w:after="40"/>
              <w:jc w:val="center"/>
            </w:pPr>
            <w:r w:rsidRPr="00062F17">
              <w:t> -</w:t>
            </w:r>
          </w:p>
        </w:tc>
        <w:tc>
          <w:tcPr>
            <w:tcW w:w="3977" w:type="dxa"/>
            <w:tcBorders>
              <w:top w:val="nil"/>
              <w:left w:val="nil"/>
              <w:bottom w:val="single" w:sz="4" w:space="0" w:color="auto"/>
              <w:right w:val="single" w:sz="4" w:space="0" w:color="auto"/>
            </w:tcBorders>
            <w:vAlign w:val="center"/>
          </w:tcPr>
          <w:p w14:paraId="346E875F" w14:textId="77777777" w:rsidR="008F504F" w:rsidRPr="00062F17" w:rsidRDefault="008F504F" w:rsidP="00D77E49">
            <w:pPr>
              <w:spacing w:before="40" w:after="40"/>
              <w:jc w:val="both"/>
            </w:pPr>
            <w:r w:rsidRPr="00062F17">
              <w:t>Điều hoà nhiệt độ</w:t>
            </w:r>
          </w:p>
        </w:tc>
        <w:tc>
          <w:tcPr>
            <w:tcW w:w="1444" w:type="dxa"/>
            <w:tcBorders>
              <w:top w:val="nil"/>
              <w:left w:val="nil"/>
              <w:bottom w:val="single" w:sz="4" w:space="0" w:color="auto"/>
              <w:right w:val="single" w:sz="4" w:space="0" w:color="auto"/>
            </w:tcBorders>
            <w:vAlign w:val="center"/>
          </w:tcPr>
          <w:p w14:paraId="0F4C209B" w14:textId="77777777" w:rsidR="008F504F" w:rsidRPr="00062F17" w:rsidRDefault="008F504F"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768B8CA8" w14:textId="77777777" w:rsidR="008F504F" w:rsidRPr="00062F17" w:rsidRDefault="008F504F" w:rsidP="00D77E49">
            <w:pPr>
              <w:spacing w:before="40" w:after="40"/>
              <w:jc w:val="center"/>
            </w:pPr>
            <w:r w:rsidRPr="00062F17">
              <w:t>2,2</w:t>
            </w:r>
          </w:p>
        </w:tc>
        <w:tc>
          <w:tcPr>
            <w:tcW w:w="1741" w:type="dxa"/>
            <w:tcBorders>
              <w:top w:val="nil"/>
              <w:left w:val="nil"/>
              <w:bottom w:val="single" w:sz="4" w:space="0" w:color="auto"/>
              <w:right w:val="single" w:sz="4" w:space="0" w:color="auto"/>
            </w:tcBorders>
            <w:noWrap/>
            <w:vAlign w:val="bottom"/>
          </w:tcPr>
          <w:p w14:paraId="62A00BA1" w14:textId="77777777" w:rsidR="008F504F" w:rsidRPr="00062F17" w:rsidRDefault="00183FED" w:rsidP="00D77E49">
            <w:pPr>
              <w:spacing w:before="40" w:after="40"/>
              <w:jc w:val="right"/>
            </w:pPr>
            <w:r w:rsidRPr="00062F17">
              <w:t>0,</w:t>
            </w:r>
            <w:r w:rsidR="008F504F" w:rsidRPr="00062F17">
              <w:t>0133</w:t>
            </w:r>
          </w:p>
        </w:tc>
      </w:tr>
      <w:tr w:rsidR="00062F17" w:rsidRPr="00062F17" w14:paraId="6AF4D105" w14:textId="77777777">
        <w:trPr>
          <w:trHeight w:val="312"/>
        </w:trPr>
        <w:tc>
          <w:tcPr>
            <w:tcW w:w="736" w:type="dxa"/>
            <w:tcBorders>
              <w:top w:val="nil"/>
              <w:left w:val="single" w:sz="4" w:space="0" w:color="auto"/>
              <w:bottom w:val="single" w:sz="4" w:space="0" w:color="auto"/>
              <w:right w:val="single" w:sz="4" w:space="0" w:color="auto"/>
            </w:tcBorders>
            <w:vAlign w:val="center"/>
          </w:tcPr>
          <w:p w14:paraId="44E1355B" w14:textId="77777777" w:rsidR="008F504F" w:rsidRPr="00062F17" w:rsidRDefault="008F504F" w:rsidP="00D77E49">
            <w:pPr>
              <w:spacing w:before="40" w:after="40"/>
              <w:jc w:val="center"/>
            </w:pPr>
            <w:r w:rsidRPr="00062F17">
              <w:t> -</w:t>
            </w:r>
          </w:p>
        </w:tc>
        <w:tc>
          <w:tcPr>
            <w:tcW w:w="3977" w:type="dxa"/>
            <w:tcBorders>
              <w:top w:val="nil"/>
              <w:left w:val="nil"/>
              <w:bottom w:val="single" w:sz="4" w:space="0" w:color="auto"/>
              <w:right w:val="single" w:sz="4" w:space="0" w:color="auto"/>
            </w:tcBorders>
            <w:vAlign w:val="center"/>
          </w:tcPr>
          <w:p w14:paraId="0EC8BA28" w14:textId="77777777" w:rsidR="008F504F" w:rsidRPr="00062F17" w:rsidRDefault="008F504F" w:rsidP="00D77E49">
            <w:pPr>
              <w:spacing w:before="40" w:after="40"/>
              <w:jc w:val="both"/>
            </w:pPr>
            <w:r w:rsidRPr="00062F17">
              <w:t>Điện năng</w:t>
            </w:r>
          </w:p>
        </w:tc>
        <w:tc>
          <w:tcPr>
            <w:tcW w:w="1444" w:type="dxa"/>
            <w:tcBorders>
              <w:top w:val="nil"/>
              <w:left w:val="nil"/>
              <w:bottom w:val="single" w:sz="4" w:space="0" w:color="auto"/>
              <w:right w:val="single" w:sz="4" w:space="0" w:color="auto"/>
            </w:tcBorders>
            <w:vAlign w:val="center"/>
          </w:tcPr>
          <w:p w14:paraId="459A38B1" w14:textId="77777777" w:rsidR="008F504F" w:rsidRPr="00062F17" w:rsidRDefault="008F504F" w:rsidP="00D77E49">
            <w:pPr>
              <w:spacing w:before="40" w:after="40"/>
              <w:jc w:val="center"/>
            </w:pPr>
            <w:r w:rsidRPr="00062F17">
              <w:t>KW</w:t>
            </w:r>
          </w:p>
        </w:tc>
        <w:tc>
          <w:tcPr>
            <w:tcW w:w="1458" w:type="dxa"/>
            <w:tcBorders>
              <w:top w:val="nil"/>
              <w:left w:val="nil"/>
              <w:bottom w:val="single" w:sz="4" w:space="0" w:color="auto"/>
              <w:right w:val="single" w:sz="4" w:space="0" w:color="auto"/>
            </w:tcBorders>
            <w:vAlign w:val="center"/>
          </w:tcPr>
          <w:p w14:paraId="487DC5ED" w14:textId="77777777" w:rsidR="008F504F" w:rsidRPr="00062F17" w:rsidRDefault="008F504F" w:rsidP="00D77E49">
            <w:pPr>
              <w:spacing w:before="40" w:after="40"/>
              <w:jc w:val="center"/>
            </w:pPr>
            <w:r w:rsidRPr="00062F17">
              <w:t> </w:t>
            </w:r>
          </w:p>
        </w:tc>
        <w:tc>
          <w:tcPr>
            <w:tcW w:w="1741" w:type="dxa"/>
            <w:tcBorders>
              <w:top w:val="nil"/>
              <w:left w:val="nil"/>
              <w:bottom w:val="single" w:sz="4" w:space="0" w:color="auto"/>
              <w:right w:val="single" w:sz="4" w:space="0" w:color="auto"/>
            </w:tcBorders>
            <w:vAlign w:val="bottom"/>
          </w:tcPr>
          <w:p w14:paraId="1C1EF6F5" w14:textId="77777777" w:rsidR="008F504F" w:rsidRPr="00062F17" w:rsidRDefault="008F504F" w:rsidP="00D77E49">
            <w:pPr>
              <w:spacing w:before="40" w:after="40"/>
              <w:jc w:val="right"/>
            </w:pPr>
            <w:r w:rsidRPr="00062F17">
              <w:t>1</w:t>
            </w:r>
            <w:r w:rsidR="00750BE5" w:rsidRPr="00062F17">
              <w:t>,</w:t>
            </w:r>
            <w:r w:rsidRPr="00062F17">
              <w:t>1947</w:t>
            </w:r>
          </w:p>
        </w:tc>
      </w:tr>
      <w:tr w:rsidR="00062F17" w:rsidRPr="00062F17" w14:paraId="7BC31DDD" w14:textId="77777777">
        <w:trPr>
          <w:trHeight w:val="312"/>
        </w:trPr>
        <w:tc>
          <w:tcPr>
            <w:tcW w:w="736" w:type="dxa"/>
            <w:tcBorders>
              <w:top w:val="nil"/>
              <w:left w:val="single" w:sz="4" w:space="0" w:color="auto"/>
              <w:bottom w:val="single" w:sz="4" w:space="0" w:color="auto"/>
              <w:right w:val="single" w:sz="4" w:space="0" w:color="auto"/>
            </w:tcBorders>
            <w:vAlign w:val="center"/>
          </w:tcPr>
          <w:p w14:paraId="4D03999D" w14:textId="77777777" w:rsidR="00FA6A7F" w:rsidRPr="00062F17" w:rsidRDefault="00FA6A7F" w:rsidP="00D77E49">
            <w:pPr>
              <w:spacing w:before="40" w:after="40"/>
              <w:jc w:val="center"/>
              <w:rPr>
                <w:bCs/>
              </w:rPr>
            </w:pPr>
            <w:r w:rsidRPr="00062F17">
              <w:rPr>
                <w:bCs/>
              </w:rPr>
              <w:t>3.</w:t>
            </w:r>
            <w:r w:rsidR="00F02304" w:rsidRPr="00062F17">
              <w:rPr>
                <w:bCs/>
              </w:rPr>
              <w:t>2</w:t>
            </w:r>
          </w:p>
        </w:tc>
        <w:tc>
          <w:tcPr>
            <w:tcW w:w="3977" w:type="dxa"/>
            <w:tcBorders>
              <w:top w:val="nil"/>
              <w:left w:val="nil"/>
              <w:bottom w:val="single" w:sz="4" w:space="0" w:color="auto"/>
              <w:right w:val="single" w:sz="4" w:space="0" w:color="auto"/>
            </w:tcBorders>
            <w:vAlign w:val="center"/>
          </w:tcPr>
          <w:p w14:paraId="1E28EBFC" w14:textId="77777777" w:rsidR="00FA6A7F" w:rsidRPr="00062F17" w:rsidRDefault="00FA6A7F" w:rsidP="00D77E49">
            <w:pPr>
              <w:spacing w:before="40" w:after="40"/>
              <w:jc w:val="both"/>
              <w:rPr>
                <w:bCs/>
              </w:rPr>
            </w:pPr>
            <w:r w:rsidRPr="00062F17">
              <w:rPr>
                <w:bCs/>
              </w:rPr>
              <w:t>Đối với các tài liệu dạng số mà không liên kết với các đối tượng không gian thì tạo danh mục tra cứu dữ liệu phi cấu trúc trong cơ sở dữ liệu thống kê, kiểm kê đất đai</w:t>
            </w:r>
          </w:p>
        </w:tc>
        <w:tc>
          <w:tcPr>
            <w:tcW w:w="1444" w:type="dxa"/>
            <w:tcBorders>
              <w:top w:val="nil"/>
              <w:left w:val="nil"/>
              <w:bottom w:val="single" w:sz="4" w:space="0" w:color="auto"/>
              <w:right w:val="single" w:sz="4" w:space="0" w:color="auto"/>
            </w:tcBorders>
            <w:vAlign w:val="center"/>
          </w:tcPr>
          <w:p w14:paraId="22F1F51F" w14:textId="77777777" w:rsidR="00FA6A7F" w:rsidRPr="00062F17" w:rsidRDefault="00FA6A7F" w:rsidP="00D77E49">
            <w:pPr>
              <w:spacing w:before="40" w:after="40"/>
              <w:jc w:val="center"/>
              <w:rPr>
                <w:b/>
                <w:bCs/>
              </w:rPr>
            </w:pPr>
            <w:r w:rsidRPr="00062F17">
              <w:t> </w:t>
            </w:r>
          </w:p>
        </w:tc>
        <w:tc>
          <w:tcPr>
            <w:tcW w:w="1458" w:type="dxa"/>
            <w:tcBorders>
              <w:top w:val="nil"/>
              <w:left w:val="nil"/>
              <w:bottom w:val="single" w:sz="4" w:space="0" w:color="auto"/>
              <w:right w:val="single" w:sz="4" w:space="0" w:color="auto"/>
            </w:tcBorders>
            <w:vAlign w:val="center"/>
          </w:tcPr>
          <w:p w14:paraId="3755602F" w14:textId="77777777" w:rsidR="00FA6A7F" w:rsidRPr="00062F17" w:rsidRDefault="00FA6A7F" w:rsidP="00D77E49">
            <w:pPr>
              <w:spacing w:before="40" w:after="40"/>
              <w:jc w:val="right"/>
              <w:rPr>
                <w:b/>
                <w:bCs/>
              </w:rPr>
            </w:pPr>
            <w:r w:rsidRPr="00062F17">
              <w:t> </w:t>
            </w:r>
          </w:p>
        </w:tc>
        <w:tc>
          <w:tcPr>
            <w:tcW w:w="1741" w:type="dxa"/>
            <w:tcBorders>
              <w:top w:val="nil"/>
              <w:left w:val="nil"/>
              <w:bottom w:val="single" w:sz="4" w:space="0" w:color="auto"/>
              <w:right w:val="single" w:sz="4" w:space="0" w:color="auto"/>
            </w:tcBorders>
            <w:noWrap/>
            <w:vAlign w:val="center"/>
          </w:tcPr>
          <w:p w14:paraId="6157AE35" w14:textId="77777777" w:rsidR="00FA6A7F" w:rsidRPr="00062F17" w:rsidRDefault="00FA6A7F" w:rsidP="00D77E49">
            <w:pPr>
              <w:spacing w:before="40" w:after="40"/>
              <w:jc w:val="right"/>
              <w:rPr>
                <w:b/>
                <w:bCs/>
              </w:rPr>
            </w:pPr>
            <w:r w:rsidRPr="00062F17">
              <w:t> </w:t>
            </w:r>
          </w:p>
        </w:tc>
      </w:tr>
      <w:tr w:rsidR="00062F17" w:rsidRPr="00062F17" w14:paraId="109B8DA4" w14:textId="77777777">
        <w:trPr>
          <w:trHeight w:val="312"/>
        </w:trPr>
        <w:tc>
          <w:tcPr>
            <w:tcW w:w="736" w:type="dxa"/>
            <w:tcBorders>
              <w:top w:val="nil"/>
              <w:left w:val="single" w:sz="4" w:space="0" w:color="auto"/>
              <w:bottom w:val="single" w:sz="4" w:space="0" w:color="auto"/>
              <w:right w:val="single" w:sz="4" w:space="0" w:color="auto"/>
            </w:tcBorders>
            <w:vAlign w:val="center"/>
          </w:tcPr>
          <w:p w14:paraId="075D95BC" w14:textId="77777777" w:rsidR="008F504F" w:rsidRPr="00062F17" w:rsidRDefault="008F504F" w:rsidP="00D77E49">
            <w:pPr>
              <w:spacing w:before="40" w:after="40"/>
              <w:jc w:val="center"/>
            </w:pPr>
            <w:r w:rsidRPr="00062F17">
              <w:t> -</w:t>
            </w:r>
          </w:p>
        </w:tc>
        <w:tc>
          <w:tcPr>
            <w:tcW w:w="3977" w:type="dxa"/>
            <w:tcBorders>
              <w:top w:val="nil"/>
              <w:left w:val="nil"/>
              <w:bottom w:val="single" w:sz="4" w:space="0" w:color="auto"/>
              <w:right w:val="single" w:sz="4" w:space="0" w:color="auto"/>
            </w:tcBorders>
            <w:vAlign w:val="center"/>
          </w:tcPr>
          <w:p w14:paraId="2C45F6E2" w14:textId="77777777" w:rsidR="008F504F" w:rsidRPr="00062F17" w:rsidRDefault="008F504F" w:rsidP="00D77E49">
            <w:pPr>
              <w:spacing w:before="40" w:after="40"/>
              <w:jc w:val="both"/>
            </w:pPr>
            <w:r w:rsidRPr="00062F17">
              <w:t>Máy tính để bàn</w:t>
            </w:r>
          </w:p>
        </w:tc>
        <w:tc>
          <w:tcPr>
            <w:tcW w:w="1444" w:type="dxa"/>
            <w:tcBorders>
              <w:top w:val="nil"/>
              <w:left w:val="nil"/>
              <w:bottom w:val="single" w:sz="4" w:space="0" w:color="auto"/>
              <w:right w:val="single" w:sz="4" w:space="0" w:color="auto"/>
            </w:tcBorders>
            <w:vAlign w:val="center"/>
          </w:tcPr>
          <w:p w14:paraId="131D0EAD" w14:textId="77777777" w:rsidR="008F504F" w:rsidRPr="00062F17" w:rsidRDefault="008F504F" w:rsidP="00D77E49">
            <w:pPr>
              <w:spacing w:before="40" w:after="40"/>
              <w:jc w:val="center"/>
              <w:rPr>
                <w:b/>
                <w:bCs/>
              </w:rPr>
            </w:pPr>
            <w:r w:rsidRPr="00062F17">
              <w:t>Cái</w:t>
            </w:r>
          </w:p>
        </w:tc>
        <w:tc>
          <w:tcPr>
            <w:tcW w:w="1458" w:type="dxa"/>
            <w:tcBorders>
              <w:top w:val="nil"/>
              <w:left w:val="nil"/>
              <w:bottom w:val="single" w:sz="4" w:space="0" w:color="auto"/>
              <w:right w:val="single" w:sz="4" w:space="0" w:color="auto"/>
            </w:tcBorders>
            <w:vAlign w:val="center"/>
          </w:tcPr>
          <w:p w14:paraId="5CC8BCC4" w14:textId="77777777" w:rsidR="008F504F" w:rsidRPr="00062F17" w:rsidRDefault="008F504F" w:rsidP="00D77E49">
            <w:pPr>
              <w:spacing w:before="40" w:after="40"/>
              <w:jc w:val="center"/>
              <w:rPr>
                <w:b/>
                <w:bCs/>
              </w:rPr>
            </w:pPr>
            <w:r w:rsidRPr="00062F17">
              <w:t>0,4</w:t>
            </w:r>
          </w:p>
        </w:tc>
        <w:tc>
          <w:tcPr>
            <w:tcW w:w="1741" w:type="dxa"/>
            <w:tcBorders>
              <w:top w:val="nil"/>
              <w:left w:val="nil"/>
              <w:bottom w:val="single" w:sz="4" w:space="0" w:color="auto"/>
              <w:right w:val="single" w:sz="4" w:space="0" w:color="auto"/>
            </w:tcBorders>
            <w:noWrap/>
            <w:vAlign w:val="bottom"/>
          </w:tcPr>
          <w:p w14:paraId="1BFE94B4" w14:textId="77777777" w:rsidR="008F504F" w:rsidRPr="00062F17" w:rsidRDefault="00183FED" w:rsidP="00D77E49">
            <w:pPr>
              <w:spacing w:before="40" w:after="40"/>
              <w:jc w:val="right"/>
              <w:rPr>
                <w:b/>
                <w:bCs/>
              </w:rPr>
            </w:pPr>
            <w:r w:rsidRPr="00062F17">
              <w:t>0,</w:t>
            </w:r>
            <w:r w:rsidR="008F504F" w:rsidRPr="00062F17">
              <w:t>8000</w:t>
            </w:r>
          </w:p>
        </w:tc>
      </w:tr>
      <w:tr w:rsidR="00062F17" w:rsidRPr="00062F17" w14:paraId="412E891C" w14:textId="77777777">
        <w:trPr>
          <w:trHeight w:val="312"/>
        </w:trPr>
        <w:tc>
          <w:tcPr>
            <w:tcW w:w="736" w:type="dxa"/>
            <w:tcBorders>
              <w:top w:val="nil"/>
              <w:left w:val="single" w:sz="4" w:space="0" w:color="auto"/>
              <w:bottom w:val="single" w:sz="4" w:space="0" w:color="auto"/>
              <w:right w:val="single" w:sz="4" w:space="0" w:color="auto"/>
            </w:tcBorders>
            <w:vAlign w:val="center"/>
          </w:tcPr>
          <w:p w14:paraId="3A9594A9" w14:textId="77777777" w:rsidR="008F504F" w:rsidRPr="00062F17" w:rsidRDefault="008F504F" w:rsidP="00D77E49">
            <w:pPr>
              <w:spacing w:before="40" w:after="40"/>
              <w:jc w:val="center"/>
            </w:pPr>
            <w:r w:rsidRPr="00062F17">
              <w:t> -</w:t>
            </w:r>
          </w:p>
        </w:tc>
        <w:tc>
          <w:tcPr>
            <w:tcW w:w="3977" w:type="dxa"/>
            <w:tcBorders>
              <w:top w:val="nil"/>
              <w:left w:val="nil"/>
              <w:bottom w:val="single" w:sz="4" w:space="0" w:color="auto"/>
              <w:right w:val="single" w:sz="4" w:space="0" w:color="auto"/>
            </w:tcBorders>
            <w:vAlign w:val="center"/>
          </w:tcPr>
          <w:p w14:paraId="1774E732" w14:textId="77777777" w:rsidR="008F504F" w:rsidRPr="00062F17" w:rsidRDefault="008F504F" w:rsidP="00D77E49">
            <w:pPr>
              <w:spacing w:before="40" w:after="40"/>
              <w:jc w:val="both"/>
            </w:pPr>
            <w:r w:rsidRPr="00062F17">
              <w:t>Máy chủ</w:t>
            </w:r>
          </w:p>
        </w:tc>
        <w:tc>
          <w:tcPr>
            <w:tcW w:w="1444" w:type="dxa"/>
            <w:tcBorders>
              <w:top w:val="nil"/>
              <w:left w:val="nil"/>
              <w:bottom w:val="single" w:sz="4" w:space="0" w:color="auto"/>
              <w:right w:val="single" w:sz="4" w:space="0" w:color="auto"/>
            </w:tcBorders>
            <w:vAlign w:val="center"/>
          </w:tcPr>
          <w:p w14:paraId="7AD62DCC" w14:textId="77777777" w:rsidR="008F504F" w:rsidRPr="00062F17" w:rsidRDefault="008F504F"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05A7D3A3" w14:textId="77777777" w:rsidR="008F504F" w:rsidRPr="00062F17" w:rsidRDefault="008F504F" w:rsidP="00D77E49">
            <w:pPr>
              <w:spacing w:before="40" w:after="40"/>
              <w:jc w:val="center"/>
            </w:pPr>
            <w:r w:rsidRPr="00062F17">
              <w:t>1</w:t>
            </w:r>
          </w:p>
        </w:tc>
        <w:tc>
          <w:tcPr>
            <w:tcW w:w="1741" w:type="dxa"/>
            <w:tcBorders>
              <w:top w:val="nil"/>
              <w:left w:val="nil"/>
              <w:bottom w:val="single" w:sz="4" w:space="0" w:color="auto"/>
              <w:right w:val="single" w:sz="4" w:space="0" w:color="auto"/>
            </w:tcBorders>
            <w:vAlign w:val="bottom"/>
          </w:tcPr>
          <w:p w14:paraId="126ED6AE" w14:textId="77777777" w:rsidR="008F504F" w:rsidRPr="00062F17" w:rsidRDefault="00183FED" w:rsidP="00D77E49">
            <w:pPr>
              <w:spacing w:before="40" w:after="40"/>
              <w:jc w:val="right"/>
            </w:pPr>
            <w:r w:rsidRPr="00062F17">
              <w:t>0,</w:t>
            </w:r>
            <w:r w:rsidR="008F504F" w:rsidRPr="00062F17">
              <w:t>2000</w:t>
            </w:r>
          </w:p>
        </w:tc>
      </w:tr>
      <w:tr w:rsidR="00062F17" w:rsidRPr="00062F17" w14:paraId="6265468B" w14:textId="77777777">
        <w:trPr>
          <w:trHeight w:val="312"/>
        </w:trPr>
        <w:tc>
          <w:tcPr>
            <w:tcW w:w="736" w:type="dxa"/>
            <w:tcBorders>
              <w:top w:val="nil"/>
              <w:left w:val="single" w:sz="4" w:space="0" w:color="auto"/>
              <w:bottom w:val="single" w:sz="4" w:space="0" w:color="auto"/>
              <w:right w:val="single" w:sz="4" w:space="0" w:color="auto"/>
            </w:tcBorders>
            <w:vAlign w:val="center"/>
          </w:tcPr>
          <w:p w14:paraId="314EBDFB" w14:textId="77777777" w:rsidR="008F504F" w:rsidRPr="00062F17" w:rsidRDefault="008F504F" w:rsidP="00D77E49">
            <w:pPr>
              <w:spacing w:before="40" w:after="40"/>
              <w:jc w:val="center"/>
            </w:pPr>
            <w:r w:rsidRPr="00062F17">
              <w:t> -</w:t>
            </w:r>
          </w:p>
        </w:tc>
        <w:tc>
          <w:tcPr>
            <w:tcW w:w="3977" w:type="dxa"/>
            <w:tcBorders>
              <w:top w:val="nil"/>
              <w:left w:val="nil"/>
              <w:bottom w:val="single" w:sz="4" w:space="0" w:color="auto"/>
              <w:right w:val="single" w:sz="4" w:space="0" w:color="auto"/>
            </w:tcBorders>
            <w:vAlign w:val="center"/>
          </w:tcPr>
          <w:p w14:paraId="34DB129D" w14:textId="77777777" w:rsidR="008F504F" w:rsidRPr="00062F17" w:rsidRDefault="008F504F" w:rsidP="00D77E49">
            <w:pPr>
              <w:spacing w:before="40" w:after="40"/>
              <w:jc w:val="both"/>
            </w:pPr>
            <w:r w:rsidRPr="00062F17">
              <w:t>Hệ quản trị CSDL thuộc tính</w:t>
            </w:r>
          </w:p>
        </w:tc>
        <w:tc>
          <w:tcPr>
            <w:tcW w:w="1444" w:type="dxa"/>
            <w:tcBorders>
              <w:top w:val="nil"/>
              <w:left w:val="nil"/>
              <w:bottom w:val="single" w:sz="4" w:space="0" w:color="auto"/>
              <w:right w:val="single" w:sz="4" w:space="0" w:color="auto"/>
            </w:tcBorders>
            <w:vAlign w:val="center"/>
          </w:tcPr>
          <w:p w14:paraId="5365CF00" w14:textId="77777777" w:rsidR="008F504F" w:rsidRPr="00062F17" w:rsidRDefault="008F504F" w:rsidP="00D77E49">
            <w:pPr>
              <w:spacing w:before="40" w:after="40"/>
              <w:jc w:val="center"/>
            </w:pPr>
            <w:r w:rsidRPr="00062F17">
              <w:t>Bộ</w:t>
            </w:r>
          </w:p>
        </w:tc>
        <w:tc>
          <w:tcPr>
            <w:tcW w:w="1458" w:type="dxa"/>
            <w:tcBorders>
              <w:top w:val="nil"/>
              <w:left w:val="nil"/>
              <w:bottom w:val="single" w:sz="4" w:space="0" w:color="auto"/>
              <w:right w:val="single" w:sz="4" w:space="0" w:color="auto"/>
            </w:tcBorders>
            <w:vAlign w:val="center"/>
          </w:tcPr>
          <w:p w14:paraId="03C31529" w14:textId="77777777" w:rsidR="008F504F" w:rsidRPr="00062F17" w:rsidRDefault="008F504F" w:rsidP="00D77E49">
            <w:pPr>
              <w:spacing w:before="40" w:after="40"/>
              <w:jc w:val="center"/>
            </w:pPr>
            <w:r w:rsidRPr="00062F17">
              <w:t> </w:t>
            </w:r>
          </w:p>
        </w:tc>
        <w:tc>
          <w:tcPr>
            <w:tcW w:w="1741" w:type="dxa"/>
            <w:tcBorders>
              <w:top w:val="nil"/>
              <w:left w:val="nil"/>
              <w:bottom w:val="single" w:sz="4" w:space="0" w:color="auto"/>
              <w:right w:val="single" w:sz="4" w:space="0" w:color="auto"/>
            </w:tcBorders>
            <w:noWrap/>
            <w:vAlign w:val="bottom"/>
          </w:tcPr>
          <w:p w14:paraId="6E0F776B" w14:textId="77777777" w:rsidR="008F504F" w:rsidRPr="00062F17" w:rsidRDefault="00183FED" w:rsidP="00D77E49">
            <w:pPr>
              <w:spacing w:before="40" w:after="40"/>
              <w:jc w:val="right"/>
            </w:pPr>
            <w:r w:rsidRPr="00062F17">
              <w:t>0,</w:t>
            </w:r>
            <w:r w:rsidR="008F504F" w:rsidRPr="00062F17">
              <w:t>2000</w:t>
            </w:r>
          </w:p>
        </w:tc>
      </w:tr>
      <w:tr w:rsidR="00062F17" w:rsidRPr="00062F17" w14:paraId="6E91E332" w14:textId="77777777">
        <w:trPr>
          <w:trHeight w:val="312"/>
        </w:trPr>
        <w:tc>
          <w:tcPr>
            <w:tcW w:w="736" w:type="dxa"/>
            <w:tcBorders>
              <w:top w:val="nil"/>
              <w:left w:val="single" w:sz="4" w:space="0" w:color="auto"/>
              <w:bottom w:val="single" w:sz="4" w:space="0" w:color="auto"/>
              <w:right w:val="single" w:sz="4" w:space="0" w:color="auto"/>
            </w:tcBorders>
            <w:vAlign w:val="center"/>
          </w:tcPr>
          <w:p w14:paraId="62503A4E" w14:textId="77777777" w:rsidR="008F504F" w:rsidRPr="00062F17" w:rsidRDefault="008F504F" w:rsidP="00D77E49">
            <w:pPr>
              <w:spacing w:before="40" w:after="40"/>
              <w:jc w:val="center"/>
            </w:pPr>
            <w:r w:rsidRPr="00062F17">
              <w:t> -</w:t>
            </w:r>
          </w:p>
        </w:tc>
        <w:tc>
          <w:tcPr>
            <w:tcW w:w="3977" w:type="dxa"/>
            <w:tcBorders>
              <w:top w:val="nil"/>
              <w:left w:val="nil"/>
              <w:bottom w:val="single" w:sz="4" w:space="0" w:color="auto"/>
              <w:right w:val="single" w:sz="4" w:space="0" w:color="auto"/>
            </w:tcBorders>
            <w:vAlign w:val="center"/>
          </w:tcPr>
          <w:p w14:paraId="3AD9AD2F" w14:textId="77777777" w:rsidR="008F504F" w:rsidRPr="00062F17" w:rsidRDefault="008F504F" w:rsidP="00D77E49">
            <w:pPr>
              <w:spacing w:before="40" w:after="40"/>
              <w:jc w:val="both"/>
            </w:pPr>
            <w:r w:rsidRPr="00062F17">
              <w:t>Thiết bị mạng</w:t>
            </w:r>
          </w:p>
        </w:tc>
        <w:tc>
          <w:tcPr>
            <w:tcW w:w="1444" w:type="dxa"/>
            <w:tcBorders>
              <w:top w:val="nil"/>
              <w:left w:val="nil"/>
              <w:bottom w:val="single" w:sz="4" w:space="0" w:color="auto"/>
              <w:right w:val="single" w:sz="4" w:space="0" w:color="auto"/>
            </w:tcBorders>
            <w:vAlign w:val="center"/>
          </w:tcPr>
          <w:p w14:paraId="4BD5BEAA" w14:textId="77777777" w:rsidR="008F504F" w:rsidRPr="00062F17" w:rsidRDefault="008F504F" w:rsidP="00D77E49">
            <w:pPr>
              <w:spacing w:before="40" w:after="40"/>
              <w:jc w:val="center"/>
            </w:pPr>
            <w:r w:rsidRPr="00062F17">
              <w:t>Bộ</w:t>
            </w:r>
          </w:p>
        </w:tc>
        <w:tc>
          <w:tcPr>
            <w:tcW w:w="1458" w:type="dxa"/>
            <w:tcBorders>
              <w:top w:val="nil"/>
              <w:left w:val="nil"/>
              <w:bottom w:val="single" w:sz="4" w:space="0" w:color="auto"/>
              <w:right w:val="single" w:sz="4" w:space="0" w:color="auto"/>
            </w:tcBorders>
            <w:vAlign w:val="center"/>
          </w:tcPr>
          <w:p w14:paraId="62004A62" w14:textId="77777777" w:rsidR="008F504F" w:rsidRPr="00062F17" w:rsidRDefault="008F504F" w:rsidP="00D77E49">
            <w:pPr>
              <w:spacing w:before="40" w:after="40"/>
              <w:jc w:val="center"/>
            </w:pPr>
            <w:r w:rsidRPr="00062F17">
              <w:t>0,1</w:t>
            </w:r>
          </w:p>
        </w:tc>
        <w:tc>
          <w:tcPr>
            <w:tcW w:w="1741" w:type="dxa"/>
            <w:tcBorders>
              <w:top w:val="nil"/>
              <w:left w:val="nil"/>
              <w:bottom w:val="single" w:sz="4" w:space="0" w:color="auto"/>
              <w:right w:val="single" w:sz="4" w:space="0" w:color="auto"/>
            </w:tcBorders>
            <w:vAlign w:val="bottom"/>
          </w:tcPr>
          <w:p w14:paraId="40328E82" w14:textId="77777777" w:rsidR="008F504F" w:rsidRPr="00062F17" w:rsidRDefault="00183FED" w:rsidP="00D77E49">
            <w:pPr>
              <w:spacing w:before="40" w:after="40"/>
              <w:jc w:val="right"/>
            </w:pPr>
            <w:r w:rsidRPr="00062F17">
              <w:t>0,</w:t>
            </w:r>
            <w:r w:rsidR="008F504F" w:rsidRPr="00062F17">
              <w:t>8000</w:t>
            </w:r>
          </w:p>
        </w:tc>
      </w:tr>
      <w:tr w:rsidR="00062F17" w:rsidRPr="00062F17" w14:paraId="41502442" w14:textId="77777777">
        <w:trPr>
          <w:trHeight w:val="312"/>
        </w:trPr>
        <w:tc>
          <w:tcPr>
            <w:tcW w:w="736" w:type="dxa"/>
            <w:tcBorders>
              <w:top w:val="nil"/>
              <w:left w:val="single" w:sz="4" w:space="0" w:color="auto"/>
              <w:bottom w:val="single" w:sz="4" w:space="0" w:color="auto"/>
              <w:right w:val="single" w:sz="4" w:space="0" w:color="auto"/>
            </w:tcBorders>
            <w:vAlign w:val="center"/>
          </w:tcPr>
          <w:p w14:paraId="6DC5EA6D" w14:textId="77777777" w:rsidR="008F504F" w:rsidRPr="00062F17" w:rsidRDefault="008F504F" w:rsidP="00D77E49">
            <w:pPr>
              <w:spacing w:before="40" w:after="40"/>
              <w:jc w:val="center"/>
            </w:pPr>
            <w:r w:rsidRPr="00062F17">
              <w:t> -</w:t>
            </w:r>
          </w:p>
        </w:tc>
        <w:tc>
          <w:tcPr>
            <w:tcW w:w="3977" w:type="dxa"/>
            <w:tcBorders>
              <w:top w:val="nil"/>
              <w:left w:val="nil"/>
              <w:bottom w:val="single" w:sz="4" w:space="0" w:color="auto"/>
              <w:right w:val="single" w:sz="4" w:space="0" w:color="auto"/>
            </w:tcBorders>
            <w:vAlign w:val="center"/>
          </w:tcPr>
          <w:p w14:paraId="5CBF3BC6" w14:textId="77777777" w:rsidR="008F504F" w:rsidRPr="00062F17" w:rsidRDefault="008F504F" w:rsidP="00D77E49">
            <w:pPr>
              <w:spacing w:before="40" w:after="40"/>
              <w:jc w:val="both"/>
            </w:pPr>
            <w:r w:rsidRPr="00062F17">
              <w:t>Điều hoà nhiệt độ</w:t>
            </w:r>
          </w:p>
        </w:tc>
        <w:tc>
          <w:tcPr>
            <w:tcW w:w="1444" w:type="dxa"/>
            <w:tcBorders>
              <w:top w:val="nil"/>
              <w:left w:val="nil"/>
              <w:bottom w:val="single" w:sz="4" w:space="0" w:color="auto"/>
              <w:right w:val="single" w:sz="4" w:space="0" w:color="auto"/>
            </w:tcBorders>
            <w:vAlign w:val="center"/>
          </w:tcPr>
          <w:p w14:paraId="2F651597" w14:textId="77777777" w:rsidR="008F504F" w:rsidRPr="00062F17" w:rsidRDefault="008F504F"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53FA0298" w14:textId="77777777" w:rsidR="008F504F" w:rsidRPr="00062F17" w:rsidRDefault="008F504F" w:rsidP="00D77E49">
            <w:pPr>
              <w:spacing w:before="40" w:after="40"/>
              <w:jc w:val="center"/>
            </w:pPr>
            <w:r w:rsidRPr="00062F17">
              <w:t>2,2</w:t>
            </w:r>
          </w:p>
        </w:tc>
        <w:tc>
          <w:tcPr>
            <w:tcW w:w="1741" w:type="dxa"/>
            <w:tcBorders>
              <w:top w:val="nil"/>
              <w:left w:val="nil"/>
              <w:bottom w:val="single" w:sz="4" w:space="0" w:color="auto"/>
              <w:right w:val="single" w:sz="4" w:space="0" w:color="auto"/>
            </w:tcBorders>
            <w:noWrap/>
            <w:vAlign w:val="bottom"/>
          </w:tcPr>
          <w:p w14:paraId="394258A9" w14:textId="77777777" w:rsidR="008F504F" w:rsidRPr="00062F17" w:rsidRDefault="00183FED" w:rsidP="00D77E49">
            <w:pPr>
              <w:spacing w:before="40" w:after="40"/>
              <w:jc w:val="right"/>
            </w:pPr>
            <w:r w:rsidRPr="00062F17">
              <w:t>0,</w:t>
            </w:r>
            <w:r w:rsidR="008F504F" w:rsidRPr="00062F17">
              <w:t>0667</w:t>
            </w:r>
          </w:p>
        </w:tc>
      </w:tr>
      <w:tr w:rsidR="00062F17" w:rsidRPr="00062F17" w14:paraId="1305A91A" w14:textId="77777777">
        <w:trPr>
          <w:trHeight w:val="312"/>
        </w:trPr>
        <w:tc>
          <w:tcPr>
            <w:tcW w:w="736" w:type="dxa"/>
            <w:tcBorders>
              <w:top w:val="nil"/>
              <w:left w:val="single" w:sz="4" w:space="0" w:color="auto"/>
              <w:bottom w:val="single" w:sz="4" w:space="0" w:color="auto"/>
              <w:right w:val="single" w:sz="4" w:space="0" w:color="auto"/>
            </w:tcBorders>
            <w:vAlign w:val="center"/>
          </w:tcPr>
          <w:p w14:paraId="3A8BE227" w14:textId="77777777" w:rsidR="008F504F" w:rsidRPr="00062F17" w:rsidRDefault="008F504F" w:rsidP="00D77E49">
            <w:pPr>
              <w:spacing w:before="40" w:after="40"/>
              <w:jc w:val="center"/>
            </w:pPr>
            <w:r w:rsidRPr="00062F17">
              <w:t> -</w:t>
            </w:r>
          </w:p>
        </w:tc>
        <w:tc>
          <w:tcPr>
            <w:tcW w:w="3977" w:type="dxa"/>
            <w:tcBorders>
              <w:top w:val="nil"/>
              <w:left w:val="nil"/>
              <w:bottom w:val="single" w:sz="4" w:space="0" w:color="auto"/>
              <w:right w:val="single" w:sz="4" w:space="0" w:color="auto"/>
            </w:tcBorders>
            <w:vAlign w:val="center"/>
          </w:tcPr>
          <w:p w14:paraId="236FB468" w14:textId="77777777" w:rsidR="008F504F" w:rsidRPr="00062F17" w:rsidRDefault="008F504F" w:rsidP="00D77E49">
            <w:pPr>
              <w:spacing w:before="40" w:after="40"/>
              <w:jc w:val="both"/>
            </w:pPr>
            <w:r w:rsidRPr="00062F17">
              <w:t>Điện năng</w:t>
            </w:r>
          </w:p>
        </w:tc>
        <w:tc>
          <w:tcPr>
            <w:tcW w:w="1444" w:type="dxa"/>
            <w:tcBorders>
              <w:top w:val="nil"/>
              <w:left w:val="nil"/>
              <w:bottom w:val="single" w:sz="4" w:space="0" w:color="auto"/>
              <w:right w:val="single" w:sz="4" w:space="0" w:color="auto"/>
            </w:tcBorders>
            <w:vAlign w:val="center"/>
          </w:tcPr>
          <w:p w14:paraId="0F68C324" w14:textId="77777777" w:rsidR="008F504F" w:rsidRPr="00062F17" w:rsidRDefault="008F504F" w:rsidP="00D77E49">
            <w:pPr>
              <w:spacing w:before="40" w:after="40"/>
              <w:jc w:val="center"/>
            </w:pPr>
            <w:r w:rsidRPr="00062F17">
              <w:t>KW</w:t>
            </w:r>
          </w:p>
        </w:tc>
        <w:tc>
          <w:tcPr>
            <w:tcW w:w="1458" w:type="dxa"/>
            <w:tcBorders>
              <w:top w:val="nil"/>
              <w:left w:val="nil"/>
              <w:bottom w:val="single" w:sz="4" w:space="0" w:color="auto"/>
              <w:right w:val="single" w:sz="4" w:space="0" w:color="auto"/>
            </w:tcBorders>
            <w:vAlign w:val="center"/>
          </w:tcPr>
          <w:p w14:paraId="4112E8E3" w14:textId="77777777" w:rsidR="008F504F" w:rsidRPr="00062F17" w:rsidRDefault="008F504F" w:rsidP="00D77E49">
            <w:pPr>
              <w:spacing w:before="40" w:after="40"/>
              <w:jc w:val="center"/>
            </w:pPr>
            <w:r w:rsidRPr="00062F17">
              <w:t> </w:t>
            </w:r>
          </w:p>
        </w:tc>
        <w:tc>
          <w:tcPr>
            <w:tcW w:w="1741" w:type="dxa"/>
            <w:tcBorders>
              <w:top w:val="nil"/>
              <w:left w:val="nil"/>
              <w:bottom w:val="single" w:sz="4" w:space="0" w:color="auto"/>
              <w:right w:val="single" w:sz="4" w:space="0" w:color="auto"/>
            </w:tcBorders>
            <w:vAlign w:val="bottom"/>
          </w:tcPr>
          <w:p w14:paraId="0D7D17C5" w14:textId="77777777" w:rsidR="008F504F" w:rsidRPr="00062F17" w:rsidRDefault="008F504F" w:rsidP="00D77E49">
            <w:pPr>
              <w:spacing w:before="40" w:after="40"/>
              <w:jc w:val="right"/>
            </w:pPr>
            <w:r w:rsidRPr="00062F17">
              <w:t>5</w:t>
            </w:r>
            <w:r w:rsidR="00750BE5" w:rsidRPr="00062F17">
              <w:t>,</w:t>
            </w:r>
            <w:r w:rsidRPr="00062F17">
              <w:t>9733</w:t>
            </w:r>
          </w:p>
        </w:tc>
      </w:tr>
      <w:tr w:rsidR="00062F17" w:rsidRPr="00062F17" w14:paraId="572558B9" w14:textId="77777777">
        <w:trPr>
          <w:trHeight w:val="312"/>
        </w:trPr>
        <w:tc>
          <w:tcPr>
            <w:tcW w:w="736" w:type="dxa"/>
            <w:tcBorders>
              <w:top w:val="nil"/>
              <w:left w:val="single" w:sz="4" w:space="0" w:color="auto"/>
              <w:bottom w:val="single" w:sz="4" w:space="0" w:color="auto"/>
              <w:right w:val="single" w:sz="4" w:space="0" w:color="auto"/>
            </w:tcBorders>
            <w:vAlign w:val="center"/>
          </w:tcPr>
          <w:p w14:paraId="5B34F753" w14:textId="77777777" w:rsidR="00FA6A7F" w:rsidRPr="00062F17" w:rsidRDefault="00FA6A7F" w:rsidP="00D77E49">
            <w:pPr>
              <w:spacing w:before="40" w:after="40"/>
              <w:jc w:val="center"/>
            </w:pPr>
            <w:r w:rsidRPr="00062F17">
              <w:rPr>
                <w:bCs/>
              </w:rPr>
              <w:t>4</w:t>
            </w:r>
          </w:p>
        </w:tc>
        <w:tc>
          <w:tcPr>
            <w:tcW w:w="3977" w:type="dxa"/>
            <w:tcBorders>
              <w:top w:val="nil"/>
              <w:left w:val="nil"/>
              <w:bottom w:val="single" w:sz="4" w:space="0" w:color="auto"/>
              <w:right w:val="single" w:sz="4" w:space="0" w:color="auto"/>
            </w:tcBorders>
            <w:vAlign w:val="center"/>
          </w:tcPr>
          <w:p w14:paraId="1A0123CA" w14:textId="77777777" w:rsidR="00FA6A7F" w:rsidRPr="00062F17" w:rsidRDefault="00FA6A7F" w:rsidP="00D77E49">
            <w:pPr>
              <w:spacing w:before="40" w:after="40"/>
              <w:jc w:val="both"/>
            </w:pPr>
            <w:r w:rsidRPr="00062F17">
              <w:rPr>
                <w:bCs/>
              </w:rPr>
              <w:t>Xây dựng dữ liệu thuộc tính thống kê, kiểm kê đất đai</w:t>
            </w:r>
          </w:p>
        </w:tc>
        <w:tc>
          <w:tcPr>
            <w:tcW w:w="1444" w:type="dxa"/>
            <w:tcBorders>
              <w:top w:val="nil"/>
              <w:left w:val="nil"/>
              <w:bottom w:val="single" w:sz="4" w:space="0" w:color="auto"/>
              <w:right w:val="single" w:sz="4" w:space="0" w:color="auto"/>
            </w:tcBorders>
            <w:vAlign w:val="center"/>
          </w:tcPr>
          <w:p w14:paraId="38C6C0CB" w14:textId="77777777" w:rsidR="00FA6A7F" w:rsidRPr="00062F17" w:rsidRDefault="00FA6A7F" w:rsidP="00D77E49">
            <w:pPr>
              <w:spacing w:before="40" w:after="40"/>
              <w:jc w:val="center"/>
            </w:pPr>
            <w:r w:rsidRPr="00062F17">
              <w:rPr>
                <w:bCs/>
              </w:rPr>
              <w:t> </w:t>
            </w:r>
          </w:p>
        </w:tc>
        <w:tc>
          <w:tcPr>
            <w:tcW w:w="1458" w:type="dxa"/>
            <w:tcBorders>
              <w:top w:val="nil"/>
              <w:left w:val="nil"/>
              <w:bottom w:val="single" w:sz="4" w:space="0" w:color="auto"/>
              <w:right w:val="single" w:sz="4" w:space="0" w:color="auto"/>
            </w:tcBorders>
            <w:vAlign w:val="center"/>
          </w:tcPr>
          <w:p w14:paraId="3BDEFF5E" w14:textId="77777777" w:rsidR="00FA6A7F" w:rsidRPr="00062F17" w:rsidRDefault="00FA6A7F" w:rsidP="00D77E49">
            <w:pPr>
              <w:spacing w:before="40" w:after="40"/>
              <w:jc w:val="center"/>
            </w:pPr>
            <w:r w:rsidRPr="00062F17">
              <w:rPr>
                <w:bCs/>
              </w:rPr>
              <w:t> </w:t>
            </w:r>
          </w:p>
        </w:tc>
        <w:tc>
          <w:tcPr>
            <w:tcW w:w="1741" w:type="dxa"/>
            <w:tcBorders>
              <w:top w:val="nil"/>
              <w:left w:val="nil"/>
              <w:bottom w:val="single" w:sz="4" w:space="0" w:color="auto"/>
              <w:right w:val="single" w:sz="4" w:space="0" w:color="auto"/>
            </w:tcBorders>
            <w:vAlign w:val="center"/>
          </w:tcPr>
          <w:p w14:paraId="74F787E5" w14:textId="77777777" w:rsidR="00FA6A7F" w:rsidRPr="00062F17" w:rsidRDefault="00FA6A7F" w:rsidP="00D77E49">
            <w:pPr>
              <w:spacing w:before="40" w:after="40"/>
              <w:jc w:val="right"/>
            </w:pPr>
            <w:r w:rsidRPr="00062F17">
              <w:t> </w:t>
            </w:r>
          </w:p>
        </w:tc>
      </w:tr>
      <w:tr w:rsidR="00062F17" w:rsidRPr="00062F17" w14:paraId="07D7DC5B" w14:textId="77777777">
        <w:trPr>
          <w:trHeight w:val="312"/>
        </w:trPr>
        <w:tc>
          <w:tcPr>
            <w:tcW w:w="736" w:type="dxa"/>
            <w:tcBorders>
              <w:top w:val="nil"/>
              <w:left w:val="single" w:sz="4" w:space="0" w:color="auto"/>
              <w:bottom w:val="single" w:sz="4" w:space="0" w:color="auto"/>
              <w:right w:val="single" w:sz="4" w:space="0" w:color="auto"/>
            </w:tcBorders>
            <w:vAlign w:val="center"/>
          </w:tcPr>
          <w:p w14:paraId="4EC986D9" w14:textId="77777777" w:rsidR="00FA6A7F" w:rsidRPr="00062F17" w:rsidRDefault="00FA6A7F" w:rsidP="00D77E49">
            <w:pPr>
              <w:spacing w:before="40" w:after="40"/>
              <w:jc w:val="center"/>
            </w:pPr>
            <w:r w:rsidRPr="00062F17">
              <w:rPr>
                <w:bCs/>
              </w:rPr>
              <w:t>4.1</w:t>
            </w:r>
          </w:p>
        </w:tc>
        <w:tc>
          <w:tcPr>
            <w:tcW w:w="3977" w:type="dxa"/>
            <w:tcBorders>
              <w:top w:val="nil"/>
              <w:left w:val="nil"/>
              <w:bottom w:val="single" w:sz="4" w:space="0" w:color="auto"/>
              <w:right w:val="single" w:sz="4" w:space="0" w:color="auto"/>
            </w:tcBorders>
            <w:vAlign w:val="center"/>
          </w:tcPr>
          <w:p w14:paraId="24472447" w14:textId="77777777" w:rsidR="00FA6A7F" w:rsidRPr="00062F17" w:rsidRDefault="008F504F" w:rsidP="00D77E49">
            <w:pPr>
              <w:spacing w:before="40" w:after="40"/>
              <w:jc w:val="both"/>
            </w:pPr>
            <w:r w:rsidRPr="00062F17">
              <w:rPr>
                <w:bCs/>
              </w:rPr>
              <w:t>Nhóm dữ liệu thống kê, kiểm kê đất đai cấp tỉnh</w:t>
            </w:r>
          </w:p>
        </w:tc>
        <w:tc>
          <w:tcPr>
            <w:tcW w:w="1444" w:type="dxa"/>
            <w:tcBorders>
              <w:top w:val="nil"/>
              <w:left w:val="nil"/>
              <w:bottom w:val="single" w:sz="4" w:space="0" w:color="auto"/>
              <w:right w:val="single" w:sz="4" w:space="0" w:color="auto"/>
            </w:tcBorders>
            <w:vAlign w:val="center"/>
          </w:tcPr>
          <w:p w14:paraId="58476B6B" w14:textId="77777777" w:rsidR="00FA6A7F" w:rsidRPr="00062F17" w:rsidRDefault="00FA6A7F" w:rsidP="00D77E49">
            <w:pPr>
              <w:spacing w:before="40" w:after="40"/>
              <w:jc w:val="center"/>
            </w:pPr>
            <w:r w:rsidRPr="00062F17">
              <w:rPr>
                <w:b/>
                <w:bCs/>
                <w:i/>
                <w:iCs/>
              </w:rPr>
              <w:t> </w:t>
            </w:r>
          </w:p>
        </w:tc>
        <w:tc>
          <w:tcPr>
            <w:tcW w:w="1458" w:type="dxa"/>
            <w:tcBorders>
              <w:top w:val="nil"/>
              <w:left w:val="nil"/>
              <w:bottom w:val="single" w:sz="4" w:space="0" w:color="auto"/>
              <w:right w:val="single" w:sz="4" w:space="0" w:color="auto"/>
            </w:tcBorders>
            <w:vAlign w:val="center"/>
          </w:tcPr>
          <w:p w14:paraId="46F0C77B" w14:textId="77777777" w:rsidR="00FA6A7F" w:rsidRPr="00062F17" w:rsidRDefault="00FA6A7F" w:rsidP="00D77E49">
            <w:pPr>
              <w:spacing w:before="40" w:after="40"/>
              <w:jc w:val="center"/>
            </w:pPr>
            <w:r w:rsidRPr="00062F17">
              <w:rPr>
                <w:b/>
                <w:bCs/>
                <w:i/>
                <w:iCs/>
              </w:rPr>
              <w:t> </w:t>
            </w:r>
          </w:p>
        </w:tc>
        <w:tc>
          <w:tcPr>
            <w:tcW w:w="1741" w:type="dxa"/>
            <w:tcBorders>
              <w:top w:val="nil"/>
              <w:left w:val="nil"/>
              <w:bottom w:val="single" w:sz="4" w:space="0" w:color="auto"/>
              <w:right w:val="single" w:sz="4" w:space="0" w:color="auto"/>
            </w:tcBorders>
            <w:vAlign w:val="center"/>
          </w:tcPr>
          <w:p w14:paraId="1E218AD5" w14:textId="77777777" w:rsidR="00FA6A7F" w:rsidRPr="00062F17" w:rsidRDefault="00FA6A7F" w:rsidP="00D77E49">
            <w:pPr>
              <w:spacing w:before="40" w:after="40"/>
              <w:jc w:val="right"/>
            </w:pPr>
            <w:r w:rsidRPr="00062F17">
              <w:rPr>
                <w:b/>
                <w:bCs/>
                <w:i/>
                <w:iCs/>
              </w:rPr>
              <w:t> </w:t>
            </w:r>
          </w:p>
        </w:tc>
      </w:tr>
      <w:tr w:rsidR="00062F17" w:rsidRPr="00062F17" w14:paraId="6523060F" w14:textId="77777777">
        <w:trPr>
          <w:trHeight w:val="312"/>
        </w:trPr>
        <w:tc>
          <w:tcPr>
            <w:tcW w:w="736" w:type="dxa"/>
            <w:tcBorders>
              <w:top w:val="nil"/>
              <w:left w:val="single" w:sz="4" w:space="0" w:color="auto"/>
              <w:bottom w:val="single" w:sz="4" w:space="0" w:color="auto"/>
              <w:right w:val="single" w:sz="4" w:space="0" w:color="auto"/>
            </w:tcBorders>
            <w:vAlign w:val="center"/>
          </w:tcPr>
          <w:p w14:paraId="7F2D53C4" w14:textId="77777777" w:rsidR="00675DBB" w:rsidRPr="00062F17" w:rsidRDefault="00675DBB" w:rsidP="00D77E49">
            <w:pPr>
              <w:spacing w:before="40" w:after="40"/>
              <w:jc w:val="center"/>
            </w:pPr>
            <w:r w:rsidRPr="00062F17">
              <w:t> -</w:t>
            </w:r>
          </w:p>
        </w:tc>
        <w:tc>
          <w:tcPr>
            <w:tcW w:w="3977" w:type="dxa"/>
            <w:tcBorders>
              <w:top w:val="nil"/>
              <w:left w:val="nil"/>
              <w:bottom w:val="single" w:sz="4" w:space="0" w:color="auto"/>
              <w:right w:val="single" w:sz="4" w:space="0" w:color="auto"/>
            </w:tcBorders>
            <w:vAlign w:val="center"/>
          </w:tcPr>
          <w:p w14:paraId="08F375B3" w14:textId="77777777" w:rsidR="00675DBB" w:rsidRPr="00062F17" w:rsidRDefault="00675DBB" w:rsidP="00D77E49">
            <w:pPr>
              <w:spacing w:before="40" w:after="40"/>
              <w:jc w:val="both"/>
            </w:pPr>
            <w:r w:rsidRPr="00062F17">
              <w:t>Máy tính để bàn</w:t>
            </w:r>
          </w:p>
        </w:tc>
        <w:tc>
          <w:tcPr>
            <w:tcW w:w="1444" w:type="dxa"/>
            <w:tcBorders>
              <w:top w:val="nil"/>
              <w:left w:val="nil"/>
              <w:bottom w:val="single" w:sz="4" w:space="0" w:color="auto"/>
              <w:right w:val="single" w:sz="4" w:space="0" w:color="auto"/>
            </w:tcBorders>
            <w:vAlign w:val="center"/>
          </w:tcPr>
          <w:p w14:paraId="7EF7124A" w14:textId="77777777" w:rsidR="00675DBB" w:rsidRPr="00062F17" w:rsidRDefault="00675DBB"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67859EE9" w14:textId="77777777" w:rsidR="00675DBB" w:rsidRPr="00062F17" w:rsidRDefault="00675DBB" w:rsidP="00D77E49">
            <w:pPr>
              <w:spacing w:before="40" w:after="40"/>
              <w:jc w:val="center"/>
            </w:pPr>
            <w:r w:rsidRPr="00062F17">
              <w:t>0,4</w:t>
            </w:r>
          </w:p>
        </w:tc>
        <w:tc>
          <w:tcPr>
            <w:tcW w:w="1741" w:type="dxa"/>
            <w:tcBorders>
              <w:top w:val="nil"/>
              <w:left w:val="nil"/>
              <w:bottom w:val="single" w:sz="4" w:space="0" w:color="auto"/>
              <w:right w:val="single" w:sz="4" w:space="0" w:color="auto"/>
            </w:tcBorders>
            <w:vAlign w:val="bottom"/>
          </w:tcPr>
          <w:p w14:paraId="0C2E3E91" w14:textId="77777777" w:rsidR="00675DBB" w:rsidRPr="00062F17" w:rsidRDefault="00183FED" w:rsidP="00D77E49">
            <w:pPr>
              <w:spacing w:before="40" w:after="40"/>
              <w:jc w:val="right"/>
            </w:pPr>
            <w:r w:rsidRPr="00062F17">
              <w:t>0,</w:t>
            </w:r>
            <w:r w:rsidR="00675DBB" w:rsidRPr="00062F17">
              <w:t>1600</w:t>
            </w:r>
          </w:p>
        </w:tc>
      </w:tr>
      <w:tr w:rsidR="00062F17" w:rsidRPr="00062F17" w14:paraId="35855EDC" w14:textId="77777777">
        <w:trPr>
          <w:trHeight w:val="312"/>
        </w:trPr>
        <w:tc>
          <w:tcPr>
            <w:tcW w:w="736" w:type="dxa"/>
            <w:tcBorders>
              <w:top w:val="nil"/>
              <w:left w:val="single" w:sz="4" w:space="0" w:color="auto"/>
              <w:bottom w:val="single" w:sz="4" w:space="0" w:color="auto"/>
              <w:right w:val="single" w:sz="4" w:space="0" w:color="auto"/>
            </w:tcBorders>
            <w:vAlign w:val="center"/>
          </w:tcPr>
          <w:p w14:paraId="0BAC4EEF" w14:textId="77777777" w:rsidR="00675DBB" w:rsidRPr="00062F17" w:rsidRDefault="00675DBB" w:rsidP="00D77E49">
            <w:pPr>
              <w:spacing w:before="40" w:after="40"/>
              <w:jc w:val="center"/>
            </w:pPr>
            <w:r w:rsidRPr="00062F17">
              <w:t> -</w:t>
            </w:r>
          </w:p>
        </w:tc>
        <w:tc>
          <w:tcPr>
            <w:tcW w:w="3977" w:type="dxa"/>
            <w:tcBorders>
              <w:top w:val="nil"/>
              <w:left w:val="nil"/>
              <w:bottom w:val="single" w:sz="4" w:space="0" w:color="auto"/>
              <w:right w:val="single" w:sz="4" w:space="0" w:color="auto"/>
            </w:tcBorders>
            <w:vAlign w:val="center"/>
          </w:tcPr>
          <w:p w14:paraId="6C5CE65C" w14:textId="77777777" w:rsidR="00675DBB" w:rsidRPr="00062F17" w:rsidRDefault="00675DBB" w:rsidP="00D77E49">
            <w:pPr>
              <w:spacing w:before="40" w:after="40"/>
              <w:jc w:val="both"/>
            </w:pPr>
            <w:r w:rsidRPr="00062F17">
              <w:t>Máy chủ</w:t>
            </w:r>
          </w:p>
        </w:tc>
        <w:tc>
          <w:tcPr>
            <w:tcW w:w="1444" w:type="dxa"/>
            <w:tcBorders>
              <w:top w:val="nil"/>
              <w:left w:val="nil"/>
              <w:bottom w:val="single" w:sz="4" w:space="0" w:color="auto"/>
              <w:right w:val="single" w:sz="4" w:space="0" w:color="auto"/>
            </w:tcBorders>
            <w:vAlign w:val="center"/>
          </w:tcPr>
          <w:p w14:paraId="42FE58D3" w14:textId="77777777" w:rsidR="00675DBB" w:rsidRPr="00062F17" w:rsidRDefault="00675DBB"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32A264CE" w14:textId="77777777" w:rsidR="00675DBB" w:rsidRPr="00062F17" w:rsidRDefault="00675DBB" w:rsidP="00D77E49">
            <w:pPr>
              <w:spacing w:before="40" w:after="40"/>
              <w:jc w:val="center"/>
            </w:pPr>
            <w:r w:rsidRPr="00062F17">
              <w:t>1</w:t>
            </w:r>
          </w:p>
        </w:tc>
        <w:tc>
          <w:tcPr>
            <w:tcW w:w="1741" w:type="dxa"/>
            <w:tcBorders>
              <w:top w:val="nil"/>
              <w:left w:val="nil"/>
              <w:bottom w:val="single" w:sz="4" w:space="0" w:color="auto"/>
              <w:right w:val="single" w:sz="4" w:space="0" w:color="auto"/>
            </w:tcBorders>
            <w:noWrap/>
            <w:vAlign w:val="bottom"/>
          </w:tcPr>
          <w:p w14:paraId="1B01F79F" w14:textId="77777777" w:rsidR="00675DBB" w:rsidRPr="00062F17" w:rsidRDefault="00183FED" w:rsidP="00D77E49">
            <w:pPr>
              <w:spacing w:before="40" w:after="40"/>
              <w:jc w:val="right"/>
            </w:pPr>
            <w:r w:rsidRPr="00062F17">
              <w:t>0,</w:t>
            </w:r>
            <w:r w:rsidR="00675DBB" w:rsidRPr="00062F17">
              <w:t>0400</w:t>
            </w:r>
          </w:p>
        </w:tc>
      </w:tr>
      <w:tr w:rsidR="00062F17" w:rsidRPr="00062F17" w14:paraId="5A4FCB34" w14:textId="77777777">
        <w:trPr>
          <w:trHeight w:val="312"/>
        </w:trPr>
        <w:tc>
          <w:tcPr>
            <w:tcW w:w="736" w:type="dxa"/>
            <w:tcBorders>
              <w:top w:val="nil"/>
              <w:left w:val="single" w:sz="4" w:space="0" w:color="auto"/>
              <w:bottom w:val="single" w:sz="4" w:space="0" w:color="auto"/>
              <w:right w:val="single" w:sz="4" w:space="0" w:color="auto"/>
            </w:tcBorders>
            <w:vAlign w:val="center"/>
          </w:tcPr>
          <w:p w14:paraId="5894FE6E" w14:textId="77777777" w:rsidR="00675DBB" w:rsidRPr="00062F17" w:rsidRDefault="00675DBB" w:rsidP="00D77E49">
            <w:pPr>
              <w:spacing w:before="40" w:after="40"/>
              <w:jc w:val="center"/>
            </w:pPr>
            <w:r w:rsidRPr="00062F17">
              <w:t> -</w:t>
            </w:r>
          </w:p>
        </w:tc>
        <w:tc>
          <w:tcPr>
            <w:tcW w:w="3977" w:type="dxa"/>
            <w:tcBorders>
              <w:top w:val="nil"/>
              <w:left w:val="nil"/>
              <w:bottom w:val="single" w:sz="4" w:space="0" w:color="auto"/>
              <w:right w:val="single" w:sz="4" w:space="0" w:color="auto"/>
            </w:tcBorders>
            <w:vAlign w:val="center"/>
          </w:tcPr>
          <w:p w14:paraId="66F19A00" w14:textId="77777777" w:rsidR="00675DBB" w:rsidRPr="00062F17" w:rsidRDefault="00675DBB" w:rsidP="00D77E49">
            <w:pPr>
              <w:spacing w:before="40" w:after="40"/>
              <w:jc w:val="both"/>
            </w:pPr>
            <w:r w:rsidRPr="00062F17">
              <w:t>Hệ quản trị CSDL thuộc tính</w:t>
            </w:r>
          </w:p>
        </w:tc>
        <w:tc>
          <w:tcPr>
            <w:tcW w:w="1444" w:type="dxa"/>
            <w:tcBorders>
              <w:top w:val="nil"/>
              <w:left w:val="nil"/>
              <w:bottom w:val="single" w:sz="4" w:space="0" w:color="auto"/>
              <w:right w:val="single" w:sz="4" w:space="0" w:color="auto"/>
            </w:tcBorders>
            <w:vAlign w:val="center"/>
          </w:tcPr>
          <w:p w14:paraId="5DADDC3F" w14:textId="77777777" w:rsidR="00675DBB" w:rsidRPr="00062F17" w:rsidRDefault="00675DBB" w:rsidP="00D77E49">
            <w:pPr>
              <w:spacing w:before="40" w:after="40"/>
              <w:jc w:val="center"/>
            </w:pPr>
            <w:r w:rsidRPr="00062F17">
              <w:t>Bộ</w:t>
            </w:r>
          </w:p>
        </w:tc>
        <w:tc>
          <w:tcPr>
            <w:tcW w:w="1458" w:type="dxa"/>
            <w:tcBorders>
              <w:top w:val="nil"/>
              <w:left w:val="nil"/>
              <w:bottom w:val="single" w:sz="4" w:space="0" w:color="auto"/>
              <w:right w:val="single" w:sz="4" w:space="0" w:color="auto"/>
            </w:tcBorders>
            <w:vAlign w:val="center"/>
          </w:tcPr>
          <w:p w14:paraId="71E74C74" w14:textId="77777777" w:rsidR="00675DBB" w:rsidRPr="00062F17" w:rsidRDefault="00675DBB" w:rsidP="00D77E49">
            <w:pPr>
              <w:spacing w:before="40" w:after="40"/>
              <w:jc w:val="center"/>
            </w:pPr>
            <w:r w:rsidRPr="00062F17">
              <w:t> </w:t>
            </w:r>
          </w:p>
        </w:tc>
        <w:tc>
          <w:tcPr>
            <w:tcW w:w="1741" w:type="dxa"/>
            <w:tcBorders>
              <w:top w:val="nil"/>
              <w:left w:val="nil"/>
              <w:bottom w:val="single" w:sz="4" w:space="0" w:color="auto"/>
              <w:right w:val="single" w:sz="4" w:space="0" w:color="auto"/>
            </w:tcBorders>
            <w:vAlign w:val="bottom"/>
          </w:tcPr>
          <w:p w14:paraId="516CE9BD" w14:textId="77777777" w:rsidR="00675DBB" w:rsidRPr="00062F17" w:rsidRDefault="00183FED" w:rsidP="00D77E49">
            <w:pPr>
              <w:spacing w:before="40" w:after="40"/>
              <w:jc w:val="right"/>
            </w:pPr>
            <w:r w:rsidRPr="00062F17">
              <w:t>0,</w:t>
            </w:r>
            <w:r w:rsidR="00675DBB" w:rsidRPr="00062F17">
              <w:t>0400</w:t>
            </w:r>
          </w:p>
        </w:tc>
      </w:tr>
      <w:tr w:rsidR="00062F17" w:rsidRPr="00062F17" w14:paraId="4C8770C5" w14:textId="77777777">
        <w:trPr>
          <w:trHeight w:val="312"/>
        </w:trPr>
        <w:tc>
          <w:tcPr>
            <w:tcW w:w="736" w:type="dxa"/>
            <w:tcBorders>
              <w:top w:val="nil"/>
              <w:left w:val="single" w:sz="4" w:space="0" w:color="auto"/>
              <w:bottom w:val="single" w:sz="4" w:space="0" w:color="auto"/>
              <w:right w:val="single" w:sz="4" w:space="0" w:color="auto"/>
            </w:tcBorders>
            <w:vAlign w:val="center"/>
          </w:tcPr>
          <w:p w14:paraId="42337809" w14:textId="77777777" w:rsidR="00675DBB" w:rsidRPr="00062F17" w:rsidRDefault="00675DBB" w:rsidP="00D77E49">
            <w:pPr>
              <w:spacing w:before="40" w:after="40"/>
              <w:jc w:val="center"/>
            </w:pPr>
            <w:r w:rsidRPr="00062F17">
              <w:t> -</w:t>
            </w:r>
          </w:p>
        </w:tc>
        <w:tc>
          <w:tcPr>
            <w:tcW w:w="3977" w:type="dxa"/>
            <w:tcBorders>
              <w:top w:val="nil"/>
              <w:left w:val="nil"/>
              <w:bottom w:val="single" w:sz="4" w:space="0" w:color="auto"/>
              <w:right w:val="single" w:sz="4" w:space="0" w:color="auto"/>
            </w:tcBorders>
            <w:vAlign w:val="center"/>
          </w:tcPr>
          <w:p w14:paraId="4B90CB8F" w14:textId="77777777" w:rsidR="00675DBB" w:rsidRPr="00062F17" w:rsidRDefault="00675DBB" w:rsidP="00D77E49">
            <w:pPr>
              <w:spacing w:before="40" w:after="40"/>
              <w:jc w:val="both"/>
            </w:pPr>
            <w:r w:rsidRPr="00062F17">
              <w:t>Thiết bị mạng</w:t>
            </w:r>
          </w:p>
        </w:tc>
        <w:tc>
          <w:tcPr>
            <w:tcW w:w="1444" w:type="dxa"/>
            <w:tcBorders>
              <w:top w:val="nil"/>
              <w:left w:val="nil"/>
              <w:bottom w:val="single" w:sz="4" w:space="0" w:color="auto"/>
              <w:right w:val="single" w:sz="4" w:space="0" w:color="auto"/>
            </w:tcBorders>
            <w:vAlign w:val="center"/>
          </w:tcPr>
          <w:p w14:paraId="0CDE0212" w14:textId="77777777" w:rsidR="00675DBB" w:rsidRPr="00062F17" w:rsidRDefault="00675DBB" w:rsidP="00D77E49">
            <w:pPr>
              <w:spacing w:before="40" w:after="40"/>
              <w:jc w:val="center"/>
            </w:pPr>
            <w:r w:rsidRPr="00062F17">
              <w:t>Bộ</w:t>
            </w:r>
          </w:p>
        </w:tc>
        <w:tc>
          <w:tcPr>
            <w:tcW w:w="1458" w:type="dxa"/>
            <w:tcBorders>
              <w:top w:val="nil"/>
              <w:left w:val="nil"/>
              <w:bottom w:val="single" w:sz="4" w:space="0" w:color="auto"/>
              <w:right w:val="single" w:sz="4" w:space="0" w:color="auto"/>
            </w:tcBorders>
            <w:vAlign w:val="center"/>
          </w:tcPr>
          <w:p w14:paraId="3C022D34" w14:textId="77777777" w:rsidR="00675DBB" w:rsidRPr="00062F17" w:rsidRDefault="00675DBB" w:rsidP="00D77E49">
            <w:pPr>
              <w:spacing w:before="40" w:after="40"/>
              <w:jc w:val="center"/>
            </w:pPr>
            <w:r w:rsidRPr="00062F17">
              <w:t>0,1</w:t>
            </w:r>
          </w:p>
        </w:tc>
        <w:tc>
          <w:tcPr>
            <w:tcW w:w="1741" w:type="dxa"/>
            <w:tcBorders>
              <w:top w:val="nil"/>
              <w:left w:val="nil"/>
              <w:bottom w:val="single" w:sz="4" w:space="0" w:color="auto"/>
              <w:right w:val="single" w:sz="4" w:space="0" w:color="auto"/>
            </w:tcBorders>
            <w:noWrap/>
            <w:vAlign w:val="bottom"/>
          </w:tcPr>
          <w:p w14:paraId="3A8CF45D" w14:textId="77777777" w:rsidR="00675DBB" w:rsidRPr="00062F17" w:rsidRDefault="00183FED" w:rsidP="00D77E49">
            <w:pPr>
              <w:spacing w:before="40" w:after="40"/>
              <w:jc w:val="right"/>
            </w:pPr>
            <w:r w:rsidRPr="00062F17">
              <w:t>0,</w:t>
            </w:r>
            <w:r w:rsidR="00675DBB" w:rsidRPr="00062F17">
              <w:t>1600</w:t>
            </w:r>
          </w:p>
        </w:tc>
      </w:tr>
      <w:tr w:rsidR="00062F17" w:rsidRPr="00062F17" w14:paraId="12173FCB" w14:textId="77777777">
        <w:trPr>
          <w:trHeight w:val="312"/>
        </w:trPr>
        <w:tc>
          <w:tcPr>
            <w:tcW w:w="736" w:type="dxa"/>
            <w:tcBorders>
              <w:top w:val="nil"/>
              <w:left w:val="single" w:sz="4" w:space="0" w:color="auto"/>
              <w:bottom w:val="single" w:sz="4" w:space="0" w:color="auto"/>
              <w:right w:val="single" w:sz="4" w:space="0" w:color="auto"/>
            </w:tcBorders>
            <w:vAlign w:val="center"/>
          </w:tcPr>
          <w:p w14:paraId="02FE1F5F" w14:textId="77777777" w:rsidR="00675DBB" w:rsidRPr="00062F17" w:rsidRDefault="00675DBB" w:rsidP="00D77E49">
            <w:pPr>
              <w:spacing w:before="40" w:after="40"/>
              <w:jc w:val="center"/>
            </w:pPr>
            <w:r w:rsidRPr="00062F17">
              <w:t> -</w:t>
            </w:r>
          </w:p>
        </w:tc>
        <w:tc>
          <w:tcPr>
            <w:tcW w:w="3977" w:type="dxa"/>
            <w:tcBorders>
              <w:top w:val="nil"/>
              <w:left w:val="nil"/>
              <w:bottom w:val="single" w:sz="4" w:space="0" w:color="auto"/>
              <w:right w:val="single" w:sz="4" w:space="0" w:color="auto"/>
            </w:tcBorders>
            <w:vAlign w:val="center"/>
          </w:tcPr>
          <w:p w14:paraId="6A061EE8" w14:textId="77777777" w:rsidR="00675DBB" w:rsidRPr="00062F17" w:rsidRDefault="00675DBB" w:rsidP="00D77E49">
            <w:pPr>
              <w:spacing w:before="40" w:after="40"/>
              <w:jc w:val="both"/>
            </w:pPr>
            <w:r w:rsidRPr="00062F17">
              <w:t>Điều hoà nhiệt độ</w:t>
            </w:r>
          </w:p>
        </w:tc>
        <w:tc>
          <w:tcPr>
            <w:tcW w:w="1444" w:type="dxa"/>
            <w:tcBorders>
              <w:top w:val="nil"/>
              <w:left w:val="nil"/>
              <w:bottom w:val="single" w:sz="4" w:space="0" w:color="auto"/>
              <w:right w:val="single" w:sz="4" w:space="0" w:color="auto"/>
            </w:tcBorders>
            <w:vAlign w:val="center"/>
          </w:tcPr>
          <w:p w14:paraId="07DC883F" w14:textId="77777777" w:rsidR="00675DBB" w:rsidRPr="00062F17" w:rsidRDefault="00675DBB"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32639AD3" w14:textId="77777777" w:rsidR="00675DBB" w:rsidRPr="00062F17" w:rsidRDefault="00675DBB" w:rsidP="00D77E49">
            <w:pPr>
              <w:spacing w:before="40" w:after="40"/>
              <w:jc w:val="center"/>
            </w:pPr>
            <w:r w:rsidRPr="00062F17">
              <w:t>2,2</w:t>
            </w:r>
          </w:p>
        </w:tc>
        <w:tc>
          <w:tcPr>
            <w:tcW w:w="1741" w:type="dxa"/>
            <w:tcBorders>
              <w:top w:val="nil"/>
              <w:left w:val="nil"/>
              <w:bottom w:val="single" w:sz="4" w:space="0" w:color="auto"/>
              <w:right w:val="single" w:sz="4" w:space="0" w:color="auto"/>
            </w:tcBorders>
            <w:vAlign w:val="bottom"/>
          </w:tcPr>
          <w:p w14:paraId="32376480" w14:textId="77777777" w:rsidR="00675DBB" w:rsidRPr="00062F17" w:rsidRDefault="00183FED" w:rsidP="00D77E49">
            <w:pPr>
              <w:spacing w:before="40" w:after="40"/>
              <w:jc w:val="right"/>
            </w:pPr>
            <w:r w:rsidRPr="00062F17">
              <w:t>0,</w:t>
            </w:r>
            <w:r w:rsidR="00675DBB" w:rsidRPr="00062F17">
              <w:t>0133</w:t>
            </w:r>
          </w:p>
        </w:tc>
      </w:tr>
      <w:tr w:rsidR="00062F17" w:rsidRPr="00062F17" w14:paraId="0A72C1E6" w14:textId="77777777">
        <w:trPr>
          <w:trHeight w:val="312"/>
        </w:trPr>
        <w:tc>
          <w:tcPr>
            <w:tcW w:w="736" w:type="dxa"/>
            <w:tcBorders>
              <w:top w:val="nil"/>
              <w:left w:val="single" w:sz="4" w:space="0" w:color="auto"/>
              <w:bottom w:val="single" w:sz="4" w:space="0" w:color="auto"/>
              <w:right w:val="single" w:sz="4" w:space="0" w:color="auto"/>
            </w:tcBorders>
            <w:vAlign w:val="center"/>
          </w:tcPr>
          <w:p w14:paraId="20F7188D" w14:textId="77777777" w:rsidR="00675DBB" w:rsidRPr="00062F17" w:rsidRDefault="00675DBB" w:rsidP="00D77E49">
            <w:pPr>
              <w:spacing w:before="40" w:after="40"/>
              <w:jc w:val="center"/>
            </w:pPr>
            <w:r w:rsidRPr="00062F17">
              <w:t> -</w:t>
            </w:r>
          </w:p>
        </w:tc>
        <w:tc>
          <w:tcPr>
            <w:tcW w:w="3977" w:type="dxa"/>
            <w:tcBorders>
              <w:top w:val="nil"/>
              <w:left w:val="nil"/>
              <w:bottom w:val="single" w:sz="4" w:space="0" w:color="auto"/>
              <w:right w:val="single" w:sz="4" w:space="0" w:color="auto"/>
            </w:tcBorders>
            <w:vAlign w:val="center"/>
          </w:tcPr>
          <w:p w14:paraId="4275AFD7" w14:textId="77777777" w:rsidR="00675DBB" w:rsidRPr="00062F17" w:rsidRDefault="00675DBB" w:rsidP="00D77E49">
            <w:pPr>
              <w:spacing w:before="40" w:after="40"/>
              <w:jc w:val="both"/>
            </w:pPr>
            <w:r w:rsidRPr="00062F17">
              <w:t>Điện năng</w:t>
            </w:r>
          </w:p>
        </w:tc>
        <w:tc>
          <w:tcPr>
            <w:tcW w:w="1444" w:type="dxa"/>
            <w:tcBorders>
              <w:top w:val="nil"/>
              <w:left w:val="nil"/>
              <w:bottom w:val="single" w:sz="4" w:space="0" w:color="auto"/>
              <w:right w:val="single" w:sz="4" w:space="0" w:color="auto"/>
            </w:tcBorders>
            <w:vAlign w:val="center"/>
          </w:tcPr>
          <w:p w14:paraId="37E7A40C" w14:textId="77777777" w:rsidR="00675DBB" w:rsidRPr="00062F17" w:rsidRDefault="00675DBB" w:rsidP="00D77E49">
            <w:pPr>
              <w:spacing w:before="40" w:after="40"/>
              <w:jc w:val="center"/>
            </w:pPr>
            <w:r w:rsidRPr="00062F17">
              <w:t>KW</w:t>
            </w:r>
          </w:p>
        </w:tc>
        <w:tc>
          <w:tcPr>
            <w:tcW w:w="1458" w:type="dxa"/>
            <w:tcBorders>
              <w:top w:val="nil"/>
              <w:left w:val="nil"/>
              <w:bottom w:val="single" w:sz="4" w:space="0" w:color="auto"/>
              <w:right w:val="single" w:sz="4" w:space="0" w:color="auto"/>
            </w:tcBorders>
            <w:vAlign w:val="center"/>
          </w:tcPr>
          <w:p w14:paraId="4C8D2B23" w14:textId="77777777" w:rsidR="00675DBB" w:rsidRPr="00062F17" w:rsidRDefault="00675DBB" w:rsidP="00D77E49">
            <w:pPr>
              <w:spacing w:before="40" w:after="40"/>
              <w:jc w:val="center"/>
            </w:pPr>
            <w:r w:rsidRPr="00062F17">
              <w:t> </w:t>
            </w:r>
          </w:p>
        </w:tc>
        <w:tc>
          <w:tcPr>
            <w:tcW w:w="1741" w:type="dxa"/>
            <w:tcBorders>
              <w:top w:val="nil"/>
              <w:left w:val="nil"/>
              <w:bottom w:val="single" w:sz="4" w:space="0" w:color="auto"/>
              <w:right w:val="single" w:sz="4" w:space="0" w:color="auto"/>
            </w:tcBorders>
            <w:vAlign w:val="bottom"/>
          </w:tcPr>
          <w:p w14:paraId="5EBCC231" w14:textId="77777777" w:rsidR="00675DBB" w:rsidRPr="00062F17" w:rsidRDefault="00675DBB" w:rsidP="00D77E49">
            <w:pPr>
              <w:spacing w:before="40" w:after="40"/>
              <w:jc w:val="right"/>
            </w:pPr>
            <w:r w:rsidRPr="00062F17">
              <w:t>1</w:t>
            </w:r>
            <w:r w:rsidR="00750BE5" w:rsidRPr="00062F17">
              <w:t>,</w:t>
            </w:r>
            <w:r w:rsidRPr="00062F17">
              <w:t>1947</w:t>
            </w:r>
          </w:p>
        </w:tc>
      </w:tr>
      <w:tr w:rsidR="00062F17" w:rsidRPr="00062F17" w14:paraId="0A5A998B" w14:textId="77777777">
        <w:trPr>
          <w:trHeight w:val="312"/>
        </w:trPr>
        <w:tc>
          <w:tcPr>
            <w:tcW w:w="736" w:type="dxa"/>
            <w:tcBorders>
              <w:top w:val="nil"/>
              <w:left w:val="single" w:sz="4" w:space="0" w:color="auto"/>
              <w:bottom w:val="single" w:sz="4" w:space="0" w:color="auto"/>
              <w:right w:val="single" w:sz="4" w:space="0" w:color="auto"/>
            </w:tcBorders>
            <w:vAlign w:val="center"/>
          </w:tcPr>
          <w:p w14:paraId="6F853DD6" w14:textId="77777777" w:rsidR="00FA6A7F" w:rsidRPr="00062F17" w:rsidRDefault="00FA6A7F" w:rsidP="00D77E49">
            <w:pPr>
              <w:spacing w:before="40" w:after="40"/>
              <w:jc w:val="center"/>
              <w:rPr>
                <w:bCs/>
              </w:rPr>
            </w:pPr>
            <w:r w:rsidRPr="00062F17">
              <w:rPr>
                <w:bCs/>
              </w:rPr>
              <w:t>4.2</w:t>
            </w:r>
          </w:p>
        </w:tc>
        <w:tc>
          <w:tcPr>
            <w:tcW w:w="3977" w:type="dxa"/>
            <w:tcBorders>
              <w:top w:val="nil"/>
              <w:left w:val="nil"/>
              <w:bottom w:val="single" w:sz="4" w:space="0" w:color="auto"/>
              <w:right w:val="single" w:sz="4" w:space="0" w:color="auto"/>
            </w:tcBorders>
            <w:vAlign w:val="center"/>
          </w:tcPr>
          <w:p w14:paraId="65A23E2A" w14:textId="77777777" w:rsidR="00FA6A7F" w:rsidRPr="00062F17" w:rsidRDefault="008F504F" w:rsidP="00D77E49">
            <w:pPr>
              <w:spacing w:before="40" w:after="40"/>
              <w:jc w:val="both"/>
              <w:rPr>
                <w:bCs/>
              </w:rPr>
            </w:pPr>
            <w:r w:rsidRPr="00062F17">
              <w:rPr>
                <w:bCs/>
              </w:rPr>
              <w:t>Nhóm dữ liệu kiểm kê đất đai chuyên đề</w:t>
            </w:r>
          </w:p>
        </w:tc>
        <w:tc>
          <w:tcPr>
            <w:tcW w:w="1444" w:type="dxa"/>
            <w:tcBorders>
              <w:top w:val="nil"/>
              <w:left w:val="nil"/>
              <w:bottom w:val="single" w:sz="4" w:space="0" w:color="auto"/>
              <w:right w:val="single" w:sz="4" w:space="0" w:color="auto"/>
            </w:tcBorders>
            <w:vAlign w:val="center"/>
          </w:tcPr>
          <w:p w14:paraId="1C37C22D" w14:textId="77777777" w:rsidR="00FA6A7F" w:rsidRPr="00062F17" w:rsidRDefault="00FA6A7F" w:rsidP="00D77E49">
            <w:pPr>
              <w:spacing w:before="40" w:after="40"/>
              <w:jc w:val="center"/>
              <w:rPr>
                <w:b/>
                <w:bCs/>
              </w:rPr>
            </w:pPr>
            <w:r w:rsidRPr="00062F17">
              <w:rPr>
                <w:b/>
                <w:bCs/>
                <w:i/>
                <w:iCs/>
              </w:rPr>
              <w:t> </w:t>
            </w:r>
          </w:p>
        </w:tc>
        <w:tc>
          <w:tcPr>
            <w:tcW w:w="1458" w:type="dxa"/>
            <w:tcBorders>
              <w:top w:val="nil"/>
              <w:left w:val="nil"/>
              <w:bottom w:val="single" w:sz="4" w:space="0" w:color="auto"/>
              <w:right w:val="single" w:sz="4" w:space="0" w:color="auto"/>
            </w:tcBorders>
            <w:vAlign w:val="center"/>
          </w:tcPr>
          <w:p w14:paraId="222107EC" w14:textId="77777777" w:rsidR="00FA6A7F" w:rsidRPr="00062F17" w:rsidRDefault="00FA6A7F" w:rsidP="00D77E49">
            <w:pPr>
              <w:spacing w:before="40" w:after="40"/>
              <w:jc w:val="right"/>
              <w:rPr>
                <w:b/>
                <w:bCs/>
              </w:rPr>
            </w:pPr>
            <w:r w:rsidRPr="00062F17">
              <w:rPr>
                <w:b/>
                <w:bCs/>
                <w:i/>
                <w:iCs/>
              </w:rPr>
              <w:t> </w:t>
            </w:r>
          </w:p>
        </w:tc>
        <w:tc>
          <w:tcPr>
            <w:tcW w:w="1741" w:type="dxa"/>
            <w:tcBorders>
              <w:top w:val="nil"/>
              <w:left w:val="nil"/>
              <w:bottom w:val="single" w:sz="4" w:space="0" w:color="auto"/>
              <w:right w:val="single" w:sz="4" w:space="0" w:color="auto"/>
            </w:tcBorders>
            <w:noWrap/>
            <w:vAlign w:val="center"/>
          </w:tcPr>
          <w:p w14:paraId="6839BED3" w14:textId="77777777" w:rsidR="00FA6A7F" w:rsidRPr="00062F17" w:rsidRDefault="00FA6A7F" w:rsidP="00D77E49">
            <w:pPr>
              <w:spacing w:before="40" w:after="40"/>
              <w:jc w:val="right"/>
              <w:rPr>
                <w:b/>
                <w:bCs/>
              </w:rPr>
            </w:pPr>
            <w:r w:rsidRPr="00062F17">
              <w:rPr>
                <w:b/>
                <w:bCs/>
                <w:i/>
                <w:iCs/>
              </w:rPr>
              <w:t> </w:t>
            </w:r>
          </w:p>
        </w:tc>
      </w:tr>
      <w:tr w:rsidR="00062F17" w:rsidRPr="00062F17" w14:paraId="6528BA4F" w14:textId="77777777">
        <w:trPr>
          <w:trHeight w:val="312"/>
        </w:trPr>
        <w:tc>
          <w:tcPr>
            <w:tcW w:w="736" w:type="dxa"/>
            <w:tcBorders>
              <w:top w:val="nil"/>
              <w:left w:val="single" w:sz="4" w:space="0" w:color="auto"/>
              <w:bottom w:val="single" w:sz="4" w:space="0" w:color="auto"/>
              <w:right w:val="single" w:sz="4" w:space="0" w:color="auto"/>
            </w:tcBorders>
            <w:vAlign w:val="center"/>
          </w:tcPr>
          <w:p w14:paraId="50C12AC2" w14:textId="77777777" w:rsidR="00675DBB" w:rsidRPr="00062F17" w:rsidRDefault="00675DBB" w:rsidP="00D77E49">
            <w:pPr>
              <w:spacing w:before="40" w:after="40"/>
              <w:jc w:val="center"/>
            </w:pPr>
            <w:r w:rsidRPr="00062F17">
              <w:t>-</w:t>
            </w:r>
          </w:p>
        </w:tc>
        <w:tc>
          <w:tcPr>
            <w:tcW w:w="3977" w:type="dxa"/>
            <w:tcBorders>
              <w:top w:val="nil"/>
              <w:left w:val="nil"/>
              <w:bottom w:val="single" w:sz="4" w:space="0" w:color="auto"/>
              <w:right w:val="single" w:sz="4" w:space="0" w:color="auto"/>
            </w:tcBorders>
            <w:vAlign w:val="center"/>
          </w:tcPr>
          <w:p w14:paraId="1D923656" w14:textId="77777777" w:rsidR="00675DBB" w:rsidRPr="00062F17" w:rsidRDefault="00675DBB" w:rsidP="00D77E49">
            <w:pPr>
              <w:spacing w:before="40" w:after="40"/>
              <w:jc w:val="both"/>
            </w:pPr>
            <w:r w:rsidRPr="00062F17">
              <w:t>Máy tính để bàn</w:t>
            </w:r>
          </w:p>
        </w:tc>
        <w:tc>
          <w:tcPr>
            <w:tcW w:w="1444" w:type="dxa"/>
            <w:tcBorders>
              <w:top w:val="nil"/>
              <w:left w:val="nil"/>
              <w:bottom w:val="single" w:sz="4" w:space="0" w:color="auto"/>
              <w:right w:val="single" w:sz="4" w:space="0" w:color="auto"/>
            </w:tcBorders>
            <w:vAlign w:val="center"/>
          </w:tcPr>
          <w:p w14:paraId="0D3B3D43" w14:textId="77777777" w:rsidR="00675DBB" w:rsidRPr="00062F17" w:rsidRDefault="00675DBB" w:rsidP="00D77E49">
            <w:pPr>
              <w:spacing w:before="40" w:after="40"/>
              <w:jc w:val="center"/>
              <w:rPr>
                <w:b/>
                <w:bCs/>
              </w:rPr>
            </w:pPr>
            <w:r w:rsidRPr="00062F17">
              <w:t>Cái</w:t>
            </w:r>
          </w:p>
        </w:tc>
        <w:tc>
          <w:tcPr>
            <w:tcW w:w="1458" w:type="dxa"/>
            <w:tcBorders>
              <w:top w:val="nil"/>
              <w:left w:val="nil"/>
              <w:bottom w:val="single" w:sz="4" w:space="0" w:color="auto"/>
              <w:right w:val="single" w:sz="4" w:space="0" w:color="auto"/>
            </w:tcBorders>
            <w:vAlign w:val="center"/>
          </w:tcPr>
          <w:p w14:paraId="34A9F9C6" w14:textId="77777777" w:rsidR="00675DBB" w:rsidRPr="00062F17" w:rsidRDefault="00675DBB" w:rsidP="00D77E49">
            <w:pPr>
              <w:spacing w:before="40" w:after="40"/>
              <w:jc w:val="center"/>
              <w:rPr>
                <w:b/>
                <w:bCs/>
              </w:rPr>
            </w:pPr>
            <w:r w:rsidRPr="00062F17">
              <w:t>0,4</w:t>
            </w:r>
          </w:p>
        </w:tc>
        <w:tc>
          <w:tcPr>
            <w:tcW w:w="1741" w:type="dxa"/>
            <w:tcBorders>
              <w:top w:val="nil"/>
              <w:left w:val="nil"/>
              <w:bottom w:val="single" w:sz="4" w:space="0" w:color="auto"/>
              <w:right w:val="single" w:sz="4" w:space="0" w:color="auto"/>
            </w:tcBorders>
            <w:noWrap/>
            <w:vAlign w:val="bottom"/>
          </w:tcPr>
          <w:p w14:paraId="77DFF0E0" w14:textId="77777777" w:rsidR="00675DBB" w:rsidRPr="00062F17" w:rsidRDefault="00183FED" w:rsidP="00D77E49">
            <w:pPr>
              <w:spacing w:before="40" w:after="40"/>
              <w:jc w:val="right"/>
              <w:rPr>
                <w:b/>
                <w:bCs/>
              </w:rPr>
            </w:pPr>
            <w:r w:rsidRPr="00062F17">
              <w:t>0,</w:t>
            </w:r>
            <w:r w:rsidR="00675DBB" w:rsidRPr="00062F17">
              <w:t>1600</w:t>
            </w:r>
          </w:p>
        </w:tc>
      </w:tr>
      <w:tr w:rsidR="00062F17" w:rsidRPr="00062F17" w14:paraId="19E9E69B" w14:textId="77777777">
        <w:trPr>
          <w:trHeight w:val="312"/>
        </w:trPr>
        <w:tc>
          <w:tcPr>
            <w:tcW w:w="736" w:type="dxa"/>
            <w:tcBorders>
              <w:top w:val="nil"/>
              <w:left w:val="single" w:sz="4" w:space="0" w:color="auto"/>
              <w:bottom w:val="single" w:sz="4" w:space="0" w:color="auto"/>
              <w:right w:val="single" w:sz="4" w:space="0" w:color="auto"/>
            </w:tcBorders>
            <w:vAlign w:val="center"/>
          </w:tcPr>
          <w:p w14:paraId="66804921" w14:textId="77777777" w:rsidR="00675DBB" w:rsidRPr="00062F17" w:rsidRDefault="00675DBB" w:rsidP="00D77E49">
            <w:pPr>
              <w:spacing w:before="40" w:after="40"/>
              <w:jc w:val="center"/>
            </w:pPr>
            <w:r w:rsidRPr="00062F17">
              <w:t>-</w:t>
            </w:r>
          </w:p>
        </w:tc>
        <w:tc>
          <w:tcPr>
            <w:tcW w:w="3977" w:type="dxa"/>
            <w:tcBorders>
              <w:top w:val="nil"/>
              <w:left w:val="nil"/>
              <w:bottom w:val="single" w:sz="4" w:space="0" w:color="auto"/>
              <w:right w:val="single" w:sz="4" w:space="0" w:color="auto"/>
            </w:tcBorders>
            <w:vAlign w:val="center"/>
          </w:tcPr>
          <w:p w14:paraId="62826E6C" w14:textId="77777777" w:rsidR="00675DBB" w:rsidRPr="00062F17" w:rsidRDefault="00675DBB" w:rsidP="00D77E49">
            <w:pPr>
              <w:spacing w:before="40" w:after="40"/>
              <w:jc w:val="both"/>
            </w:pPr>
            <w:r w:rsidRPr="00062F17">
              <w:t>Máy chủ</w:t>
            </w:r>
          </w:p>
        </w:tc>
        <w:tc>
          <w:tcPr>
            <w:tcW w:w="1444" w:type="dxa"/>
            <w:tcBorders>
              <w:top w:val="nil"/>
              <w:left w:val="nil"/>
              <w:bottom w:val="single" w:sz="4" w:space="0" w:color="auto"/>
              <w:right w:val="single" w:sz="4" w:space="0" w:color="auto"/>
            </w:tcBorders>
            <w:vAlign w:val="center"/>
          </w:tcPr>
          <w:p w14:paraId="40D3139B" w14:textId="77777777" w:rsidR="00675DBB" w:rsidRPr="00062F17" w:rsidRDefault="00675DBB"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7CA3EA23" w14:textId="77777777" w:rsidR="00675DBB" w:rsidRPr="00062F17" w:rsidRDefault="00675DBB" w:rsidP="00D77E49">
            <w:pPr>
              <w:spacing w:before="40" w:after="40"/>
              <w:jc w:val="center"/>
            </w:pPr>
            <w:r w:rsidRPr="00062F17">
              <w:t>1</w:t>
            </w:r>
          </w:p>
        </w:tc>
        <w:tc>
          <w:tcPr>
            <w:tcW w:w="1741" w:type="dxa"/>
            <w:tcBorders>
              <w:top w:val="nil"/>
              <w:left w:val="nil"/>
              <w:bottom w:val="single" w:sz="4" w:space="0" w:color="auto"/>
              <w:right w:val="single" w:sz="4" w:space="0" w:color="auto"/>
            </w:tcBorders>
            <w:vAlign w:val="bottom"/>
          </w:tcPr>
          <w:p w14:paraId="375A2FD6" w14:textId="77777777" w:rsidR="00675DBB" w:rsidRPr="00062F17" w:rsidRDefault="00183FED" w:rsidP="00D77E49">
            <w:pPr>
              <w:spacing w:before="40" w:after="40"/>
              <w:jc w:val="right"/>
            </w:pPr>
            <w:r w:rsidRPr="00062F17">
              <w:t>0,</w:t>
            </w:r>
            <w:r w:rsidR="00675DBB" w:rsidRPr="00062F17">
              <w:t>0400</w:t>
            </w:r>
          </w:p>
        </w:tc>
      </w:tr>
      <w:tr w:rsidR="00062F17" w:rsidRPr="00062F17" w14:paraId="77FEC35E" w14:textId="77777777">
        <w:trPr>
          <w:trHeight w:val="312"/>
        </w:trPr>
        <w:tc>
          <w:tcPr>
            <w:tcW w:w="736" w:type="dxa"/>
            <w:tcBorders>
              <w:top w:val="nil"/>
              <w:left w:val="single" w:sz="4" w:space="0" w:color="auto"/>
              <w:bottom w:val="single" w:sz="4" w:space="0" w:color="auto"/>
              <w:right w:val="single" w:sz="4" w:space="0" w:color="auto"/>
            </w:tcBorders>
            <w:vAlign w:val="center"/>
          </w:tcPr>
          <w:p w14:paraId="3D40952F" w14:textId="77777777" w:rsidR="00675DBB" w:rsidRPr="00062F17" w:rsidRDefault="00675DBB" w:rsidP="00D77E49">
            <w:pPr>
              <w:spacing w:before="40" w:after="40"/>
              <w:jc w:val="center"/>
            </w:pPr>
            <w:r w:rsidRPr="00062F17">
              <w:t>-</w:t>
            </w:r>
          </w:p>
        </w:tc>
        <w:tc>
          <w:tcPr>
            <w:tcW w:w="3977" w:type="dxa"/>
            <w:tcBorders>
              <w:top w:val="nil"/>
              <w:left w:val="nil"/>
              <w:bottom w:val="single" w:sz="4" w:space="0" w:color="auto"/>
              <w:right w:val="single" w:sz="4" w:space="0" w:color="auto"/>
            </w:tcBorders>
            <w:vAlign w:val="center"/>
          </w:tcPr>
          <w:p w14:paraId="71A813D9" w14:textId="77777777" w:rsidR="00675DBB" w:rsidRPr="00062F17" w:rsidRDefault="00675DBB" w:rsidP="00D77E49">
            <w:pPr>
              <w:spacing w:before="40" w:after="40"/>
              <w:jc w:val="both"/>
            </w:pPr>
            <w:r w:rsidRPr="00062F17">
              <w:t>Hệ quản trị CSDL thuộc tính</w:t>
            </w:r>
          </w:p>
        </w:tc>
        <w:tc>
          <w:tcPr>
            <w:tcW w:w="1444" w:type="dxa"/>
            <w:tcBorders>
              <w:top w:val="nil"/>
              <w:left w:val="nil"/>
              <w:bottom w:val="single" w:sz="4" w:space="0" w:color="auto"/>
              <w:right w:val="single" w:sz="4" w:space="0" w:color="auto"/>
            </w:tcBorders>
            <w:vAlign w:val="center"/>
          </w:tcPr>
          <w:p w14:paraId="580E5BA0" w14:textId="77777777" w:rsidR="00675DBB" w:rsidRPr="00062F17" w:rsidRDefault="00675DBB" w:rsidP="00D77E49">
            <w:pPr>
              <w:spacing w:before="40" w:after="40"/>
              <w:jc w:val="center"/>
            </w:pPr>
            <w:r w:rsidRPr="00062F17">
              <w:t>Bộ</w:t>
            </w:r>
          </w:p>
        </w:tc>
        <w:tc>
          <w:tcPr>
            <w:tcW w:w="1458" w:type="dxa"/>
            <w:tcBorders>
              <w:top w:val="nil"/>
              <w:left w:val="nil"/>
              <w:bottom w:val="single" w:sz="4" w:space="0" w:color="auto"/>
              <w:right w:val="single" w:sz="4" w:space="0" w:color="auto"/>
            </w:tcBorders>
            <w:vAlign w:val="center"/>
          </w:tcPr>
          <w:p w14:paraId="39DDE344" w14:textId="77777777" w:rsidR="00675DBB" w:rsidRPr="00062F17" w:rsidRDefault="00675DBB" w:rsidP="00D77E49">
            <w:pPr>
              <w:spacing w:before="40" w:after="40"/>
              <w:jc w:val="center"/>
            </w:pPr>
            <w:r w:rsidRPr="00062F17">
              <w:t> </w:t>
            </w:r>
          </w:p>
        </w:tc>
        <w:tc>
          <w:tcPr>
            <w:tcW w:w="1741" w:type="dxa"/>
            <w:tcBorders>
              <w:top w:val="nil"/>
              <w:left w:val="nil"/>
              <w:bottom w:val="single" w:sz="4" w:space="0" w:color="auto"/>
              <w:right w:val="single" w:sz="4" w:space="0" w:color="auto"/>
            </w:tcBorders>
            <w:vAlign w:val="bottom"/>
          </w:tcPr>
          <w:p w14:paraId="10646EE3" w14:textId="77777777" w:rsidR="00675DBB" w:rsidRPr="00062F17" w:rsidRDefault="00183FED" w:rsidP="00D77E49">
            <w:pPr>
              <w:spacing w:before="40" w:after="40"/>
              <w:jc w:val="right"/>
            </w:pPr>
            <w:r w:rsidRPr="00062F17">
              <w:t>0,</w:t>
            </w:r>
            <w:r w:rsidR="00675DBB" w:rsidRPr="00062F17">
              <w:t>0400</w:t>
            </w:r>
          </w:p>
        </w:tc>
      </w:tr>
      <w:tr w:rsidR="00062F17" w:rsidRPr="00062F17" w14:paraId="3C6C60D4" w14:textId="77777777">
        <w:trPr>
          <w:trHeight w:val="312"/>
        </w:trPr>
        <w:tc>
          <w:tcPr>
            <w:tcW w:w="736" w:type="dxa"/>
            <w:tcBorders>
              <w:top w:val="nil"/>
              <w:left w:val="single" w:sz="4" w:space="0" w:color="auto"/>
              <w:bottom w:val="single" w:sz="4" w:space="0" w:color="auto"/>
              <w:right w:val="single" w:sz="4" w:space="0" w:color="auto"/>
            </w:tcBorders>
            <w:vAlign w:val="center"/>
          </w:tcPr>
          <w:p w14:paraId="0399E33D" w14:textId="77777777" w:rsidR="00675DBB" w:rsidRPr="00062F17" w:rsidRDefault="00675DBB" w:rsidP="00D77E49">
            <w:pPr>
              <w:spacing w:before="40" w:after="40"/>
              <w:jc w:val="center"/>
            </w:pPr>
            <w:r w:rsidRPr="00062F17">
              <w:t>-</w:t>
            </w:r>
          </w:p>
        </w:tc>
        <w:tc>
          <w:tcPr>
            <w:tcW w:w="3977" w:type="dxa"/>
            <w:tcBorders>
              <w:top w:val="nil"/>
              <w:left w:val="nil"/>
              <w:bottom w:val="single" w:sz="4" w:space="0" w:color="auto"/>
              <w:right w:val="single" w:sz="4" w:space="0" w:color="auto"/>
            </w:tcBorders>
            <w:vAlign w:val="center"/>
          </w:tcPr>
          <w:p w14:paraId="41AF58D4" w14:textId="77777777" w:rsidR="00675DBB" w:rsidRPr="00062F17" w:rsidRDefault="00675DBB" w:rsidP="00D77E49">
            <w:pPr>
              <w:spacing w:before="40" w:after="40"/>
              <w:jc w:val="both"/>
            </w:pPr>
            <w:r w:rsidRPr="00062F17">
              <w:t>Thiết bị mạng</w:t>
            </w:r>
          </w:p>
        </w:tc>
        <w:tc>
          <w:tcPr>
            <w:tcW w:w="1444" w:type="dxa"/>
            <w:tcBorders>
              <w:top w:val="nil"/>
              <w:left w:val="nil"/>
              <w:bottom w:val="single" w:sz="4" w:space="0" w:color="auto"/>
              <w:right w:val="single" w:sz="4" w:space="0" w:color="auto"/>
            </w:tcBorders>
            <w:vAlign w:val="center"/>
          </w:tcPr>
          <w:p w14:paraId="7EEF834B" w14:textId="77777777" w:rsidR="00675DBB" w:rsidRPr="00062F17" w:rsidRDefault="00675DBB" w:rsidP="00D77E49">
            <w:pPr>
              <w:spacing w:before="40" w:after="40"/>
              <w:jc w:val="center"/>
            </w:pPr>
            <w:r w:rsidRPr="00062F17">
              <w:t>Bộ</w:t>
            </w:r>
          </w:p>
        </w:tc>
        <w:tc>
          <w:tcPr>
            <w:tcW w:w="1458" w:type="dxa"/>
            <w:tcBorders>
              <w:top w:val="nil"/>
              <w:left w:val="nil"/>
              <w:bottom w:val="single" w:sz="4" w:space="0" w:color="auto"/>
              <w:right w:val="single" w:sz="4" w:space="0" w:color="auto"/>
            </w:tcBorders>
            <w:vAlign w:val="center"/>
          </w:tcPr>
          <w:p w14:paraId="458CE2FC" w14:textId="77777777" w:rsidR="00675DBB" w:rsidRPr="00062F17" w:rsidRDefault="00675DBB" w:rsidP="00D77E49">
            <w:pPr>
              <w:spacing w:before="40" w:after="40"/>
              <w:jc w:val="center"/>
            </w:pPr>
            <w:r w:rsidRPr="00062F17">
              <w:t>0,1</w:t>
            </w:r>
          </w:p>
        </w:tc>
        <w:tc>
          <w:tcPr>
            <w:tcW w:w="1741" w:type="dxa"/>
            <w:tcBorders>
              <w:top w:val="nil"/>
              <w:left w:val="nil"/>
              <w:bottom w:val="single" w:sz="4" w:space="0" w:color="auto"/>
              <w:right w:val="single" w:sz="4" w:space="0" w:color="auto"/>
            </w:tcBorders>
            <w:vAlign w:val="bottom"/>
          </w:tcPr>
          <w:p w14:paraId="48ECB86F" w14:textId="77777777" w:rsidR="00675DBB" w:rsidRPr="00062F17" w:rsidRDefault="00183FED" w:rsidP="00D77E49">
            <w:pPr>
              <w:spacing w:before="40" w:after="40"/>
              <w:jc w:val="right"/>
            </w:pPr>
            <w:r w:rsidRPr="00062F17">
              <w:t>0,</w:t>
            </w:r>
            <w:r w:rsidR="00675DBB" w:rsidRPr="00062F17">
              <w:t>1600</w:t>
            </w:r>
          </w:p>
        </w:tc>
      </w:tr>
      <w:tr w:rsidR="00062F17" w:rsidRPr="00062F17" w14:paraId="094E3A87" w14:textId="77777777">
        <w:trPr>
          <w:trHeight w:val="312"/>
        </w:trPr>
        <w:tc>
          <w:tcPr>
            <w:tcW w:w="736" w:type="dxa"/>
            <w:tcBorders>
              <w:top w:val="nil"/>
              <w:left w:val="single" w:sz="4" w:space="0" w:color="auto"/>
              <w:bottom w:val="single" w:sz="4" w:space="0" w:color="auto"/>
              <w:right w:val="single" w:sz="4" w:space="0" w:color="auto"/>
            </w:tcBorders>
            <w:vAlign w:val="center"/>
          </w:tcPr>
          <w:p w14:paraId="24CB6B13" w14:textId="77777777" w:rsidR="00675DBB" w:rsidRPr="00062F17" w:rsidRDefault="00675DBB" w:rsidP="00D77E49">
            <w:pPr>
              <w:spacing w:before="40" w:after="40"/>
              <w:jc w:val="center"/>
            </w:pPr>
            <w:r w:rsidRPr="00062F17">
              <w:t>-</w:t>
            </w:r>
          </w:p>
        </w:tc>
        <w:tc>
          <w:tcPr>
            <w:tcW w:w="3977" w:type="dxa"/>
            <w:tcBorders>
              <w:top w:val="nil"/>
              <w:left w:val="nil"/>
              <w:bottom w:val="single" w:sz="4" w:space="0" w:color="auto"/>
              <w:right w:val="single" w:sz="4" w:space="0" w:color="auto"/>
            </w:tcBorders>
            <w:vAlign w:val="center"/>
          </w:tcPr>
          <w:p w14:paraId="2AD78B60" w14:textId="77777777" w:rsidR="00675DBB" w:rsidRPr="00062F17" w:rsidRDefault="00675DBB" w:rsidP="00D77E49">
            <w:pPr>
              <w:spacing w:before="40" w:after="40"/>
              <w:jc w:val="both"/>
            </w:pPr>
            <w:r w:rsidRPr="00062F17">
              <w:t>Điều hoà nhiệt độ</w:t>
            </w:r>
          </w:p>
        </w:tc>
        <w:tc>
          <w:tcPr>
            <w:tcW w:w="1444" w:type="dxa"/>
            <w:tcBorders>
              <w:top w:val="nil"/>
              <w:left w:val="nil"/>
              <w:bottom w:val="single" w:sz="4" w:space="0" w:color="auto"/>
              <w:right w:val="single" w:sz="4" w:space="0" w:color="auto"/>
            </w:tcBorders>
            <w:vAlign w:val="center"/>
          </w:tcPr>
          <w:p w14:paraId="2A0AA2B1" w14:textId="77777777" w:rsidR="00675DBB" w:rsidRPr="00062F17" w:rsidRDefault="00675DBB"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75101858" w14:textId="77777777" w:rsidR="00675DBB" w:rsidRPr="00062F17" w:rsidRDefault="00675DBB" w:rsidP="00D77E49">
            <w:pPr>
              <w:spacing w:before="40" w:after="40"/>
              <w:jc w:val="center"/>
            </w:pPr>
            <w:r w:rsidRPr="00062F17">
              <w:t>2,2</w:t>
            </w:r>
          </w:p>
        </w:tc>
        <w:tc>
          <w:tcPr>
            <w:tcW w:w="1741" w:type="dxa"/>
            <w:tcBorders>
              <w:top w:val="nil"/>
              <w:left w:val="nil"/>
              <w:bottom w:val="single" w:sz="4" w:space="0" w:color="auto"/>
              <w:right w:val="single" w:sz="4" w:space="0" w:color="auto"/>
            </w:tcBorders>
            <w:vAlign w:val="bottom"/>
          </w:tcPr>
          <w:p w14:paraId="0582E314" w14:textId="77777777" w:rsidR="00675DBB" w:rsidRPr="00062F17" w:rsidRDefault="00183FED" w:rsidP="00D77E49">
            <w:pPr>
              <w:spacing w:before="40" w:after="40"/>
              <w:jc w:val="right"/>
            </w:pPr>
            <w:r w:rsidRPr="00062F17">
              <w:t>0,</w:t>
            </w:r>
            <w:r w:rsidR="00675DBB" w:rsidRPr="00062F17">
              <w:t>0133</w:t>
            </w:r>
          </w:p>
        </w:tc>
      </w:tr>
      <w:tr w:rsidR="00062F17" w:rsidRPr="00062F17" w14:paraId="603D9E66" w14:textId="77777777">
        <w:trPr>
          <w:trHeight w:val="312"/>
        </w:trPr>
        <w:tc>
          <w:tcPr>
            <w:tcW w:w="736" w:type="dxa"/>
            <w:tcBorders>
              <w:top w:val="nil"/>
              <w:left w:val="single" w:sz="4" w:space="0" w:color="auto"/>
              <w:bottom w:val="single" w:sz="4" w:space="0" w:color="auto"/>
              <w:right w:val="single" w:sz="4" w:space="0" w:color="auto"/>
            </w:tcBorders>
            <w:vAlign w:val="center"/>
          </w:tcPr>
          <w:p w14:paraId="192812BB" w14:textId="77777777" w:rsidR="00675DBB" w:rsidRPr="00062F17" w:rsidRDefault="00675DBB" w:rsidP="00D77E49">
            <w:pPr>
              <w:spacing w:before="40" w:after="40"/>
              <w:jc w:val="center"/>
            </w:pPr>
            <w:r w:rsidRPr="00062F17">
              <w:t>-</w:t>
            </w:r>
          </w:p>
        </w:tc>
        <w:tc>
          <w:tcPr>
            <w:tcW w:w="3977" w:type="dxa"/>
            <w:tcBorders>
              <w:top w:val="nil"/>
              <w:left w:val="nil"/>
              <w:bottom w:val="single" w:sz="4" w:space="0" w:color="auto"/>
              <w:right w:val="single" w:sz="4" w:space="0" w:color="auto"/>
            </w:tcBorders>
            <w:vAlign w:val="center"/>
          </w:tcPr>
          <w:p w14:paraId="31634090" w14:textId="77777777" w:rsidR="00675DBB" w:rsidRPr="00062F17" w:rsidRDefault="00675DBB" w:rsidP="00D77E49">
            <w:pPr>
              <w:spacing w:before="40" w:after="40"/>
              <w:jc w:val="both"/>
            </w:pPr>
            <w:r w:rsidRPr="00062F17">
              <w:t>Điện năng</w:t>
            </w:r>
          </w:p>
        </w:tc>
        <w:tc>
          <w:tcPr>
            <w:tcW w:w="1444" w:type="dxa"/>
            <w:tcBorders>
              <w:top w:val="nil"/>
              <w:left w:val="nil"/>
              <w:bottom w:val="single" w:sz="4" w:space="0" w:color="auto"/>
              <w:right w:val="single" w:sz="4" w:space="0" w:color="auto"/>
            </w:tcBorders>
            <w:vAlign w:val="center"/>
          </w:tcPr>
          <w:p w14:paraId="47B0A9BB" w14:textId="77777777" w:rsidR="00675DBB" w:rsidRPr="00062F17" w:rsidRDefault="00675DBB" w:rsidP="00D77E49">
            <w:pPr>
              <w:spacing w:before="40" w:after="40"/>
              <w:jc w:val="center"/>
            </w:pPr>
            <w:r w:rsidRPr="00062F17">
              <w:t>KW</w:t>
            </w:r>
          </w:p>
        </w:tc>
        <w:tc>
          <w:tcPr>
            <w:tcW w:w="1458" w:type="dxa"/>
            <w:tcBorders>
              <w:top w:val="nil"/>
              <w:left w:val="nil"/>
              <w:bottom w:val="single" w:sz="4" w:space="0" w:color="auto"/>
              <w:right w:val="single" w:sz="4" w:space="0" w:color="auto"/>
            </w:tcBorders>
            <w:vAlign w:val="center"/>
          </w:tcPr>
          <w:p w14:paraId="5F6C4778" w14:textId="77777777" w:rsidR="00675DBB" w:rsidRPr="00062F17" w:rsidRDefault="00675DBB" w:rsidP="00D77E49">
            <w:pPr>
              <w:spacing w:before="40" w:after="40"/>
              <w:jc w:val="center"/>
            </w:pPr>
            <w:r w:rsidRPr="00062F17">
              <w:t> </w:t>
            </w:r>
          </w:p>
        </w:tc>
        <w:tc>
          <w:tcPr>
            <w:tcW w:w="1741" w:type="dxa"/>
            <w:tcBorders>
              <w:top w:val="nil"/>
              <w:left w:val="nil"/>
              <w:bottom w:val="single" w:sz="4" w:space="0" w:color="auto"/>
              <w:right w:val="single" w:sz="4" w:space="0" w:color="auto"/>
            </w:tcBorders>
            <w:vAlign w:val="bottom"/>
          </w:tcPr>
          <w:p w14:paraId="57FEACF2" w14:textId="77777777" w:rsidR="00675DBB" w:rsidRPr="00062F17" w:rsidRDefault="00675DBB" w:rsidP="00D77E49">
            <w:pPr>
              <w:spacing w:before="40" w:after="40"/>
              <w:jc w:val="right"/>
            </w:pPr>
            <w:r w:rsidRPr="00062F17">
              <w:t>1</w:t>
            </w:r>
            <w:r w:rsidR="00750BE5" w:rsidRPr="00062F17">
              <w:t>,</w:t>
            </w:r>
            <w:r w:rsidRPr="00062F17">
              <w:t>1947</w:t>
            </w:r>
          </w:p>
        </w:tc>
      </w:tr>
      <w:tr w:rsidR="00062F17" w:rsidRPr="00062F17" w14:paraId="1B0F65AC" w14:textId="77777777">
        <w:trPr>
          <w:trHeight w:val="312"/>
        </w:trPr>
        <w:tc>
          <w:tcPr>
            <w:tcW w:w="736" w:type="dxa"/>
            <w:tcBorders>
              <w:top w:val="nil"/>
              <w:left w:val="single" w:sz="4" w:space="0" w:color="auto"/>
              <w:bottom w:val="single" w:sz="4" w:space="0" w:color="auto"/>
              <w:right w:val="single" w:sz="4" w:space="0" w:color="auto"/>
            </w:tcBorders>
            <w:vAlign w:val="center"/>
          </w:tcPr>
          <w:p w14:paraId="36F28AC5" w14:textId="77777777" w:rsidR="00FA6A7F" w:rsidRPr="00062F17" w:rsidRDefault="00FA6A7F" w:rsidP="00D77E49">
            <w:pPr>
              <w:spacing w:before="40" w:after="40"/>
              <w:jc w:val="center"/>
            </w:pPr>
            <w:r w:rsidRPr="00062F17">
              <w:rPr>
                <w:bCs/>
              </w:rPr>
              <w:t>5</w:t>
            </w:r>
          </w:p>
        </w:tc>
        <w:tc>
          <w:tcPr>
            <w:tcW w:w="3977" w:type="dxa"/>
            <w:tcBorders>
              <w:top w:val="nil"/>
              <w:left w:val="nil"/>
              <w:bottom w:val="single" w:sz="4" w:space="0" w:color="auto"/>
              <w:right w:val="single" w:sz="4" w:space="0" w:color="auto"/>
            </w:tcBorders>
            <w:vAlign w:val="center"/>
          </w:tcPr>
          <w:p w14:paraId="11C267A2" w14:textId="77777777" w:rsidR="00FA6A7F" w:rsidRPr="00062F17" w:rsidRDefault="00FA6A7F" w:rsidP="00D77E49">
            <w:pPr>
              <w:spacing w:before="40" w:after="40"/>
              <w:jc w:val="both"/>
            </w:pPr>
            <w:r w:rsidRPr="00062F17">
              <w:rPr>
                <w:bCs/>
              </w:rPr>
              <w:t>Đối soát, hoàn thiện dữ liệu thống kê, kiểm kê đất đai</w:t>
            </w:r>
          </w:p>
        </w:tc>
        <w:tc>
          <w:tcPr>
            <w:tcW w:w="1444" w:type="dxa"/>
            <w:tcBorders>
              <w:top w:val="nil"/>
              <w:left w:val="nil"/>
              <w:bottom w:val="single" w:sz="4" w:space="0" w:color="auto"/>
              <w:right w:val="single" w:sz="4" w:space="0" w:color="auto"/>
            </w:tcBorders>
            <w:vAlign w:val="center"/>
          </w:tcPr>
          <w:p w14:paraId="6A0E70F0" w14:textId="77777777" w:rsidR="00FA6A7F" w:rsidRPr="00062F17" w:rsidRDefault="00FA6A7F" w:rsidP="00D77E49">
            <w:pPr>
              <w:spacing w:before="40" w:after="40"/>
              <w:jc w:val="center"/>
            </w:pPr>
            <w:r w:rsidRPr="00062F17">
              <w:rPr>
                <w:bCs/>
              </w:rPr>
              <w:t> </w:t>
            </w:r>
          </w:p>
        </w:tc>
        <w:tc>
          <w:tcPr>
            <w:tcW w:w="1458" w:type="dxa"/>
            <w:tcBorders>
              <w:top w:val="nil"/>
              <w:left w:val="nil"/>
              <w:bottom w:val="single" w:sz="4" w:space="0" w:color="auto"/>
              <w:right w:val="single" w:sz="4" w:space="0" w:color="auto"/>
            </w:tcBorders>
            <w:vAlign w:val="center"/>
          </w:tcPr>
          <w:p w14:paraId="470FA524" w14:textId="77777777" w:rsidR="00FA6A7F" w:rsidRPr="00062F17" w:rsidRDefault="00FA6A7F" w:rsidP="00D77E49">
            <w:pPr>
              <w:spacing w:before="40" w:after="40"/>
              <w:jc w:val="center"/>
            </w:pPr>
            <w:r w:rsidRPr="00062F17">
              <w:rPr>
                <w:bCs/>
              </w:rPr>
              <w:t> </w:t>
            </w:r>
          </w:p>
        </w:tc>
        <w:tc>
          <w:tcPr>
            <w:tcW w:w="1741" w:type="dxa"/>
            <w:tcBorders>
              <w:top w:val="nil"/>
              <w:left w:val="nil"/>
              <w:bottom w:val="single" w:sz="4" w:space="0" w:color="auto"/>
              <w:right w:val="single" w:sz="4" w:space="0" w:color="auto"/>
            </w:tcBorders>
            <w:vAlign w:val="center"/>
          </w:tcPr>
          <w:p w14:paraId="3E3F3CE1" w14:textId="77777777" w:rsidR="00FA6A7F" w:rsidRPr="00062F17" w:rsidRDefault="00FA6A7F" w:rsidP="00D77E49">
            <w:pPr>
              <w:spacing w:before="40" w:after="40"/>
              <w:jc w:val="right"/>
            </w:pPr>
            <w:r w:rsidRPr="00062F17">
              <w:t> </w:t>
            </w:r>
          </w:p>
        </w:tc>
      </w:tr>
      <w:tr w:rsidR="00062F17" w:rsidRPr="00062F17" w14:paraId="47007C61" w14:textId="77777777">
        <w:trPr>
          <w:trHeight w:val="312"/>
        </w:trPr>
        <w:tc>
          <w:tcPr>
            <w:tcW w:w="736" w:type="dxa"/>
            <w:tcBorders>
              <w:top w:val="nil"/>
              <w:left w:val="single" w:sz="4" w:space="0" w:color="auto"/>
              <w:bottom w:val="single" w:sz="4" w:space="0" w:color="auto"/>
              <w:right w:val="single" w:sz="4" w:space="0" w:color="auto"/>
            </w:tcBorders>
            <w:vAlign w:val="center"/>
          </w:tcPr>
          <w:p w14:paraId="38BC3A79" w14:textId="77777777" w:rsidR="00FA6A7F" w:rsidRPr="00062F17" w:rsidRDefault="00FA6A7F" w:rsidP="00D77E49">
            <w:pPr>
              <w:spacing w:before="40" w:after="40"/>
              <w:jc w:val="center"/>
            </w:pPr>
            <w:r w:rsidRPr="00062F17">
              <w:rPr>
                <w:bCs/>
              </w:rPr>
              <w:t>5.1</w:t>
            </w:r>
          </w:p>
        </w:tc>
        <w:tc>
          <w:tcPr>
            <w:tcW w:w="3977" w:type="dxa"/>
            <w:tcBorders>
              <w:top w:val="nil"/>
              <w:left w:val="nil"/>
              <w:bottom w:val="single" w:sz="4" w:space="0" w:color="auto"/>
              <w:right w:val="single" w:sz="4" w:space="0" w:color="auto"/>
            </w:tcBorders>
            <w:vAlign w:val="center"/>
          </w:tcPr>
          <w:p w14:paraId="281BF645" w14:textId="77777777" w:rsidR="00FA6A7F" w:rsidRPr="00062F17" w:rsidRDefault="00FA6A7F" w:rsidP="00D77E49">
            <w:pPr>
              <w:spacing w:before="40" w:after="40"/>
              <w:jc w:val="both"/>
            </w:pPr>
            <w:r w:rsidRPr="00062F17">
              <w:rPr>
                <w:bCs/>
              </w:rPr>
              <w:t>Đối soát đảm bảo 100% thông tin trong cơ sở dữ liệu thống kê đất đai tuân thủ theo đúng quy định về nội dung, cấu trúc, kiểu thông tin của cơ sở dữ liệu quốc gia về đất đai</w:t>
            </w:r>
          </w:p>
        </w:tc>
        <w:tc>
          <w:tcPr>
            <w:tcW w:w="1444" w:type="dxa"/>
            <w:tcBorders>
              <w:top w:val="nil"/>
              <w:left w:val="nil"/>
              <w:bottom w:val="single" w:sz="4" w:space="0" w:color="auto"/>
              <w:right w:val="single" w:sz="4" w:space="0" w:color="auto"/>
            </w:tcBorders>
            <w:vAlign w:val="center"/>
          </w:tcPr>
          <w:p w14:paraId="53C38563" w14:textId="77777777" w:rsidR="00FA6A7F" w:rsidRPr="00062F17" w:rsidRDefault="00FA6A7F" w:rsidP="00D77E49">
            <w:pPr>
              <w:spacing w:before="40" w:after="40"/>
              <w:jc w:val="center"/>
            </w:pPr>
            <w:r w:rsidRPr="00062F17">
              <w:rPr>
                <w:b/>
                <w:bCs/>
                <w:i/>
                <w:iCs/>
              </w:rPr>
              <w:t> </w:t>
            </w:r>
          </w:p>
        </w:tc>
        <w:tc>
          <w:tcPr>
            <w:tcW w:w="1458" w:type="dxa"/>
            <w:tcBorders>
              <w:top w:val="nil"/>
              <w:left w:val="nil"/>
              <w:bottom w:val="single" w:sz="4" w:space="0" w:color="auto"/>
              <w:right w:val="single" w:sz="4" w:space="0" w:color="auto"/>
            </w:tcBorders>
            <w:vAlign w:val="center"/>
          </w:tcPr>
          <w:p w14:paraId="0EE11C61" w14:textId="77777777" w:rsidR="00FA6A7F" w:rsidRPr="00062F17" w:rsidRDefault="00FA6A7F" w:rsidP="00D77E49">
            <w:pPr>
              <w:spacing w:before="40" w:after="40"/>
              <w:jc w:val="center"/>
            </w:pPr>
            <w:r w:rsidRPr="00062F17">
              <w:rPr>
                <w:b/>
                <w:bCs/>
                <w:i/>
                <w:iCs/>
              </w:rPr>
              <w:t> </w:t>
            </w:r>
          </w:p>
        </w:tc>
        <w:tc>
          <w:tcPr>
            <w:tcW w:w="1741" w:type="dxa"/>
            <w:tcBorders>
              <w:top w:val="nil"/>
              <w:left w:val="nil"/>
              <w:bottom w:val="single" w:sz="4" w:space="0" w:color="auto"/>
              <w:right w:val="single" w:sz="4" w:space="0" w:color="auto"/>
            </w:tcBorders>
            <w:vAlign w:val="center"/>
          </w:tcPr>
          <w:p w14:paraId="6D0A80EA" w14:textId="77777777" w:rsidR="00FA6A7F" w:rsidRPr="00062F17" w:rsidRDefault="00FA6A7F" w:rsidP="00D77E49">
            <w:pPr>
              <w:spacing w:before="40" w:after="40"/>
              <w:jc w:val="right"/>
            </w:pPr>
            <w:r w:rsidRPr="00062F17">
              <w:rPr>
                <w:b/>
                <w:bCs/>
                <w:i/>
                <w:iCs/>
              </w:rPr>
              <w:t> </w:t>
            </w:r>
          </w:p>
        </w:tc>
      </w:tr>
      <w:tr w:rsidR="00062F17" w:rsidRPr="00062F17" w14:paraId="29C8AE90" w14:textId="77777777">
        <w:trPr>
          <w:trHeight w:val="312"/>
        </w:trPr>
        <w:tc>
          <w:tcPr>
            <w:tcW w:w="736" w:type="dxa"/>
            <w:tcBorders>
              <w:top w:val="nil"/>
              <w:left w:val="single" w:sz="4" w:space="0" w:color="auto"/>
              <w:bottom w:val="single" w:sz="4" w:space="0" w:color="auto"/>
              <w:right w:val="single" w:sz="4" w:space="0" w:color="auto"/>
            </w:tcBorders>
            <w:vAlign w:val="center"/>
          </w:tcPr>
          <w:p w14:paraId="78B07A50" w14:textId="77777777" w:rsidR="00675DBB" w:rsidRPr="00062F17" w:rsidRDefault="00675DBB" w:rsidP="00D77E49">
            <w:pPr>
              <w:spacing w:before="40" w:after="40"/>
              <w:jc w:val="center"/>
              <w:rPr>
                <w:b/>
                <w:bCs/>
              </w:rPr>
            </w:pPr>
            <w:r w:rsidRPr="00062F17">
              <w:t>-</w:t>
            </w:r>
          </w:p>
        </w:tc>
        <w:tc>
          <w:tcPr>
            <w:tcW w:w="3977" w:type="dxa"/>
            <w:tcBorders>
              <w:top w:val="nil"/>
              <w:left w:val="nil"/>
              <w:bottom w:val="single" w:sz="4" w:space="0" w:color="auto"/>
              <w:right w:val="single" w:sz="4" w:space="0" w:color="auto"/>
            </w:tcBorders>
            <w:vAlign w:val="center"/>
          </w:tcPr>
          <w:p w14:paraId="2551508A" w14:textId="77777777" w:rsidR="00675DBB" w:rsidRPr="00062F17" w:rsidRDefault="00675DBB" w:rsidP="00D77E49">
            <w:pPr>
              <w:spacing w:before="40" w:after="40"/>
              <w:jc w:val="both"/>
              <w:rPr>
                <w:b/>
                <w:bCs/>
              </w:rPr>
            </w:pPr>
            <w:r w:rsidRPr="00062F17">
              <w:t>Máy tính để bàn</w:t>
            </w:r>
          </w:p>
        </w:tc>
        <w:tc>
          <w:tcPr>
            <w:tcW w:w="1444" w:type="dxa"/>
            <w:tcBorders>
              <w:top w:val="nil"/>
              <w:left w:val="nil"/>
              <w:bottom w:val="single" w:sz="4" w:space="0" w:color="auto"/>
              <w:right w:val="single" w:sz="4" w:space="0" w:color="auto"/>
            </w:tcBorders>
            <w:vAlign w:val="center"/>
          </w:tcPr>
          <w:p w14:paraId="3B8B932D" w14:textId="77777777" w:rsidR="00675DBB" w:rsidRPr="00062F17" w:rsidRDefault="00675DBB" w:rsidP="00D77E49">
            <w:pPr>
              <w:spacing w:before="40" w:after="40"/>
              <w:jc w:val="center"/>
              <w:rPr>
                <w:b/>
                <w:bCs/>
                <w:i/>
                <w:iCs/>
              </w:rPr>
            </w:pPr>
            <w:r w:rsidRPr="00062F17">
              <w:t>Cái</w:t>
            </w:r>
          </w:p>
        </w:tc>
        <w:tc>
          <w:tcPr>
            <w:tcW w:w="1458" w:type="dxa"/>
            <w:tcBorders>
              <w:top w:val="nil"/>
              <w:left w:val="nil"/>
              <w:bottom w:val="single" w:sz="4" w:space="0" w:color="auto"/>
              <w:right w:val="single" w:sz="4" w:space="0" w:color="auto"/>
            </w:tcBorders>
            <w:vAlign w:val="center"/>
          </w:tcPr>
          <w:p w14:paraId="749A0567" w14:textId="77777777" w:rsidR="00675DBB" w:rsidRPr="00062F17" w:rsidRDefault="00675DBB" w:rsidP="00D77E49">
            <w:pPr>
              <w:spacing w:before="40" w:after="40"/>
              <w:jc w:val="center"/>
              <w:rPr>
                <w:b/>
                <w:bCs/>
                <w:i/>
                <w:iCs/>
              </w:rPr>
            </w:pPr>
            <w:r w:rsidRPr="00062F17">
              <w:t>0,4</w:t>
            </w:r>
          </w:p>
        </w:tc>
        <w:tc>
          <w:tcPr>
            <w:tcW w:w="1741" w:type="dxa"/>
            <w:tcBorders>
              <w:top w:val="nil"/>
              <w:left w:val="nil"/>
              <w:bottom w:val="single" w:sz="4" w:space="0" w:color="auto"/>
              <w:right w:val="single" w:sz="4" w:space="0" w:color="auto"/>
            </w:tcBorders>
            <w:vAlign w:val="bottom"/>
          </w:tcPr>
          <w:p w14:paraId="53CE3B60" w14:textId="77777777" w:rsidR="00675DBB" w:rsidRPr="00062F17" w:rsidRDefault="00183FED" w:rsidP="00D77E49">
            <w:pPr>
              <w:spacing w:before="40" w:after="40"/>
              <w:jc w:val="right"/>
              <w:rPr>
                <w:b/>
                <w:bCs/>
                <w:i/>
                <w:iCs/>
              </w:rPr>
            </w:pPr>
            <w:r w:rsidRPr="00062F17">
              <w:t>0,</w:t>
            </w:r>
            <w:r w:rsidR="00675DBB" w:rsidRPr="00062F17">
              <w:t>8000</w:t>
            </w:r>
          </w:p>
        </w:tc>
      </w:tr>
      <w:tr w:rsidR="00062F17" w:rsidRPr="00062F17" w14:paraId="1B1802FD" w14:textId="77777777">
        <w:trPr>
          <w:trHeight w:val="312"/>
        </w:trPr>
        <w:tc>
          <w:tcPr>
            <w:tcW w:w="736" w:type="dxa"/>
            <w:tcBorders>
              <w:top w:val="nil"/>
              <w:left w:val="single" w:sz="4" w:space="0" w:color="auto"/>
              <w:bottom w:val="single" w:sz="4" w:space="0" w:color="auto"/>
              <w:right w:val="single" w:sz="4" w:space="0" w:color="auto"/>
            </w:tcBorders>
            <w:vAlign w:val="center"/>
          </w:tcPr>
          <w:p w14:paraId="12DD983E" w14:textId="77777777" w:rsidR="00675DBB" w:rsidRPr="00062F17" w:rsidRDefault="00675DBB" w:rsidP="00D77E49">
            <w:pPr>
              <w:spacing w:before="40" w:after="40"/>
              <w:jc w:val="center"/>
            </w:pPr>
            <w:r w:rsidRPr="00062F17">
              <w:t>-</w:t>
            </w:r>
          </w:p>
        </w:tc>
        <w:tc>
          <w:tcPr>
            <w:tcW w:w="3977" w:type="dxa"/>
            <w:tcBorders>
              <w:top w:val="nil"/>
              <w:left w:val="nil"/>
              <w:bottom w:val="single" w:sz="4" w:space="0" w:color="auto"/>
              <w:right w:val="single" w:sz="4" w:space="0" w:color="auto"/>
            </w:tcBorders>
            <w:vAlign w:val="center"/>
          </w:tcPr>
          <w:p w14:paraId="5A263267" w14:textId="77777777" w:rsidR="00675DBB" w:rsidRPr="00062F17" w:rsidRDefault="00675DBB" w:rsidP="00D77E49">
            <w:pPr>
              <w:spacing w:before="40" w:after="40"/>
              <w:jc w:val="both"/>
            </w:pPr>
            <w:r w:rsidRPr="00062F17">
              <w:t>Điều hoà nhiệt độ</w:t>
            </w:r>
          </w:p>
        </w:tc>
        <w:tc>
          <w:tcPr>
            <w:tcW w:w="1444" w:type="dxa"/>
            <w:tcBorders>
              <w:top w:val="nil"/>
              <w:left w:val="nil"/>
              <w:bottom w:val="single" w:sz="4" w:space="0" w:color="auto"/>
              <w:right w:val="single" w:sz="4" w:space="0" w:color="auto"/>
            </w:tcBorders>
            <w:vAlign w:val="center"/>
          </w:tcPr>
          <w:p w14:paraId="066875E2" w14:textId="77777777" w:rsidR="00675DBB" w:rsidRPr="00062F17" w:rsidRDefault="00675DBB"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707F181F" w14:textId="77777777" w:rsidR="00675DBB" w:rsidRPr="00062F17" w:rsidRDefault="00675DBB" w:rsidP="00D77E49">
            <w:pPr>
              <w:spacing w:before="40" w:after="40"/>
              <w:jc w:val="center"/>
            </w:pPr>
            <w:r w:rsidRPr="00062F17">
              <w:t>2,2</w:t>
            </w:r>
          </w:p>
        </w:tc>
        <w:tc>
          <w:tcPr>
            <w:tcW w:w="1741" w:type="dxa"/>
            <w:tcBorders>
              <w:top w:val="nil"/>
              <w:left w:val="nil"/>
              <w:bottom w:val="single" w:sz="4" w:space="0" w:color="auto"/>
              <w:right w:val="single" w:sz="4" w:space="0" w:color="auto"/>
            </w:tcBorders>
            <w:vAlign w:val="bottom"/>
          </w:tcPr>
          <w:p w14:paraId="56CD3FDE" w14:textId="77777777" w:rsidR="00675DBB" w:rsidRPr="00062F17" w:rsidRDefault="00183FED" w:rsidP="00D77E49">
            <w:pPr>
              <w:spacing w:before="40" w:after="40"/>
              <w:jc w:val="right"/>
            </w:pPr>
            <w:r w:rsidRPr="00062F17">
              <w:t>0,</w:t>
            </w:r>
            <w:r w:rsidR="00675DBB" w:rsidRPr="00062F17">
              <w:t>0667</w:t>
            </w:r>
          </w:p>
        </w:tc>
      </w:tr>
      <w:tr w:rsidR="00062F17" w:rsidRPr="00062F17" w14:paraId="7EAB06BC" w14:textId="77777777">
        <w:trPr>
          <w:trHeight w:val="312"/>
        </w:trPr>
        <w:tc>
          <w:tcPr>
            <w:tcW w:w="736" w:type="dxa"/>
            <w:tcBorders>
              <w:top w:val="nil"/>
              <w:left w:val="single" w:sz="4" w:space="0" w:color="auto"/>
              <w:bottom w:val="single" w:sz="4" w:space="0" w:color="auto"/>
              <w:right w:val="single" w:sz="4" w:space="0" w:color="auto"/>
            </w:tcBorders>
            <w:vAlign w:val="center"/>
          </w:tcPr>
          <w:p w14:paraId="03376780" w14:textId="77777777" w:rsidR="00675DBB" w:rsidRPr="00062F17" w:rsidRDefault="00675DBB" w:rsidP="00D77E49">
            <w:pPr>
              <w:spacing w:before="40" w:after="40"/>
              <w:jc w:val="center"/>
            </w:pPr>
            <w:r w:rsidRPr="00062F17">
              <w:t>-</w:t>
            </w:r>
          </w:p>
        </w:tc>
        <w:tc>
          <w:tcPr>
            <w:tcW w:w="3977" w:type="dxa"/>
            <w:tcBorders>
              <w:top w:val="nil"/>
              <w:left w:val="nil"/>
              <w:bottom w:val="single" w:sz="4" w:space="0" w:color="auto"/>
              <w:right w:val="single" w:sz="4" w:space="0" w:color="auto"/>
            </w:tcBorders>
            <w:vAlign w:val="center"/>
          </w:tcPr>
          <w:p w14:paraId="7F8A46D4" w14:textId="77777777" w:rsidR="00675DBB" w:rsidRPr="00062F17" w:rsidRDefault="00675DBB" w:rsidP="00D77E49">
            <w:pPr>
              <w:spacing w:before="40" w:after="40"/>
              <w:jc w:val="both"/>
            </w:pPr>
            <w:r w:rsidRPr="00062F17">
              <w:t>Điện năng</w:t>
            </w:r>
          </w:p>
        </w:tc>
        <w:tc>
          <w:tcPr>
            <w:tcW w:w="1444" w:type="dxa"/>
            <w:tcBorders>
              <w:top w:val="nil"/>
              <w:left w:val="nil"/>
              <w:bottom w:val="single" w:sz="4" w:space="0" w:color="auto"/>
              <w:right w:val="single" w:sz="4" w:space="0" w:color="auto"/>
            </w:tcBorders>
            <w:vAlign w:val="center"/>
          </w:tcPr>
          <w:p w14:paraId="76CC2F19" w14:textId="77777777" w:rsidR="00675DBB" w:rsidRPr="00062F17" w:rsidRDefault="00675DBB" w:rsidP="00D77E49">
            <w:pPr>
              <w:spacing w:before="40" w:after="40"/>
              <w:jc w:val="center"/>
            </w:pPr>
            <w:r w:rsidRPr="00062F17">
              <w:t>KW</w:t>
            </w:r>
          </w:p>
        </w:tc>
        <w:tc>
          <w:tcPr>
            <w:tcW w:w="1458" w:type="dxa"/>
            <w:tcBorders>
              <w:top w:val="nil"/>
              <w:left w:val="nil"/>
              <w:bottom w:val="single" w:sz="4" w:space="0" w:color="auto"/>
              <w:right w:val="single" w:sz="4" w:space="0" w:color="auto"/>
            </w:tcBorders>
            <w:vAlign w:val="center"/>
          </w:tcPr>
          <w:p w14:paraId="1237BB36" w14:textId="77777777" w:rsidR="00675DBB" w:rsidRPr="00062F17" w:rsidRDefault="00675DBB" w:rsidP="00D77E49">
            <w:pPr>
              <w:spacing w:before="40" w:after="40"/>
              <w:jc w:val="center"/>
            </w:pPr>
            <w:r w:rsidRPr="00062F17">
              <w:t> </w:t>
            </w:r>
          </w:p>
        </w:tc>
        <w:tc>
          <w:tcPr>
            <w:tcW w:w="1741" w:type="dxa"/>
            <w:tcBorders>
              <w:top w:val="nil"/>
              <w:left w:val="nil"/>
              <w:bottom w:val="single" w:sz="4" w:space="0" w:color="auto"/>
              <w:right w:val="single" w:sz="4" w:space="0" w:color="auto"/>
            </w:tcBorders>
            <w:vAlign w:val="bottom"/>
          </w:tcPr>
          <w:p w14:paraId="7F15B418" w14:textId="77777777" w:rsidR="00675DBB" w:rsidRPr="00062F17" w:rsidRDefault="00675DBB" w:rsidP="00D77E49">
            <w:pPr>
              <w:spacing w:before="40" w:after="40"/>
              <w:jc w:val="right"/>
            </w:pPr>
            <w:r w:rsidRPr="00062F17">
              <w:t>3</w:t>
            </w:r>
            <w:r w:rsidR="00750BE5" w:rsidRPr="00062F17">
              <w:t>,</w:t>
            </w:r>
            <w:r w:rsidRPr="00062F17">
              <w:t>7333</w:t>
            </w:r>
          </w:p>
        </w:tc>
      </w:tr>
      <w:tr w:rsidR="00062F17" w:rsidRPr="00062F17" w14:paraId="401E2924" w14:textId="77777777">
        <w:trPr>
          <w:trHeight w:val="312"/>
        </w:trPr>
        <w:tc>
          <w:tcPr>
            <w:tcW w:w="736" w:type="dxa"/>
            <w:tcBorders>
              <w:top w:val="nil"/>
              <w:left w:val="single" w:sz="4" w:space="0" w:color="auto"/>
              <w:bottom w:val="single" w:sz="4" w:space="0" w:color="auto"/>
              <w:right w:val="single" w:sz="4" w:space="0" w:color="auto"/>
            </w:tcBorders>
            <w:vAlign w:val="center"/>
          </w:tcPr>
          <w:p w14:paraId="022E4A9E" w14:textId="77777777" w:rsidR="00FA6A7F" w:rsidRPr="00062F17" w:rsidRDefault="00FA6A7F" w:rsidP="00D77E49">
            <w:pPr>
              <w:spacing w:before="40" w:after="40"/>
              <w:jc w:val="center"/>
            </w:pPr>
            <w:r w:rsidRPr="00062F17">
              <w:rPr>
                <w:bCs/>
              </w:rPr>
              <w:t>5.2</w:t>
            </w:r>
          </w:p>
        </w:tc>
        <w:tc>
          <w:tcPr>
            <w:tcW w:w="3977" w:type="dxa"/>
            <w:tcBorders>
              <w:top w:val="nil"/>
              <w:left w:val="nil"/>
              <w:bottom w:val="single" w:sz="4" w:space="0" w:color="auto"/>
              <w:right w:val="single" w:sz="4" w:space="0" w:color="auto"/>
            </w:tcBorders>
            <w:vAlign w:val="center"/>
          </w:tcPr>
          <w:p w14:paraId="44F14DAA" w14:textId="77777777" w:rsidR="00FA6A7F" w:rsidRPr="00062F17" w:rsidRDefault="00FA6A7F" w:rsidP="00D77E49">
            <w:pPr>
              <w:spacing w:before="40" w:after="40"/>
              <w:jc w:val="both"/>
            </w:pPr>
            <w:r w:rsidRPr="00062F17">
              <w:rPr>
                <w:bCs/>
              </w:rPr>
              <w:t>Đối soát đảm bảo 100% thông tin trong cơ sở dữ liệu kiểm kê đất đai tuân thủ theo đúng quy định về nội dung, cấu trúc, kiểu thông tin của cơ sở dữ liệu quốc gia về đất đai</w:t>
            </w:r>
          </w:p>
        </w:tc>
        <w:tc>
          <w:tcPr>
            <w:tcW w:w="1444" w:type="dxa"/>
            <w:tcBorders>
              <w:top w:val="nil"/>
              <w:left w:val="nil"/>
              <w:bottom w:val="single" w:sz="4" w:space="0" w:color="auto"/>
              <w:right w:val="single" w:sz="4" w:space="0" w:color="auto"/>
            </w:tcBorders>
            <w:vAlign w:val="center"/>
          </w:tcPr>
          <w:p w14:paraId="783D4A6C" w14:textId="77777777" w:rsidR="00FA6A7F" w:rsidRPr="00062F17" w:rsidRDefault="00FA6A7F" w:rsidP="00D77E49">
            <w:pPr>
              <w:spacing w:before="40" w:after="40"/>
              <w:jc w:val="center"/>
            </w:pPr>
            <w:r w:rsidRPr="00062F17">
              <w:rPr>
                <w:b/>
                <w:bCs/>
                <w:i/>
                <w:iCs/>
              </w:rPr>
              <w:t> </w:t>
            </w:r>
          </w:p>
        </w:tc>
        <w:tc>
          <w:tcPr>
            <w:tcW w:w="1458" w:type="dxa"/>
            <w:tcBorders>
              <w:top w:val="nil"/>
              <w:left w:val="nil"/>
              <w:bottom w:val="single" w:sz="4" w:space="0" w:color="auto"/>
              <w:right w:val="single" w:sz="4" w:space="0" w:color="auto"/>
            </w:tcBorders>
            <w:vAlign w:val="center"/>
          </w:tcPr>
          <w:p w14:paraId="625D1601" w14:textId="77777777" w:rsidR="00FA6A7F" w:rsidRPr="00062F17" w:rsidRDefault="00FA6A7F" w:rsidP="00D77E49">
            <w:pPr>
              <w:spacing w:before="40" w:after="40"/>
              <w:jc w:val="center"/>
            </w:pPr>
            <w:r w:rsidRPr="00062F17">
              <w:rPr>
                <w:b/>
                <w:bCs/>
                <w:i/>
                <w:iCs/>
              </w:rPr>
              <w:t> </w:t>
            </w:r>
          </w:p>
        </w:tc>
        <w:tc>
          <w:tcPr>
            <w:tcW w:w="1741" w:type="dxa"/>
            <w:tcBorders>
              <w:top w:val="nil"/>
              <w:left w:val="nil"/>
              <w:bottom w:val="single" w:sz="4" w:space="0" w:color="auto"/>
              <w:right w:val="single" w:sz="4" w:space="0" w:color="auto"/>
            </w:tcBorders>
            <w:vAlign w:val="center"/>
          </w:tcPr>
          <w:p w14:paraId="28221F79" w14:textId="77777777" w:rsidR="00FA6A7F" w:rsidRPr="00062F17" w:rsidRDefault="00FA6A7F" w:rsidP="00D77E49">
            <w:pPr>
              <w:spacing w:before="40" w:after="40"/>
              <w:jc w:val="right"/>
            </w:pPr>
            <w:r w:rsidRPr="00062F17">
              <w:rPr>
                <w:b/>
                <w:bCs/>
                <w:i/>
                <w:iCs/>
              </w:rPr>
              <w:t> </w:t>
            </w:r>
          </w:p>
        </w:tc>
      </w:tr>
      <w:tr w:rsidR="00062F17" w:rsidRPr="00062F17" w14:paraId="3F5BFD88" w14:textId="77777777">
        <w:trPr>
          <w:trHeight w:val="312"/>
        </w:trPr>
        <w:tc>
          <w:tcPr>
            <w:tcW w:w="736" w:type="dxa"/>
            <w:tcBorders>
              <w:top w:val="nil"/>
              <w:left w:val="single" w:sz="4" w:space="0" w:color="auto"/>
              <w:bottom w:val="single" w:sz="4" w:space="0" w:color="auto"/>
              <w:right w:val="single" w:sz="4" w:space="0" w:color="auto"/>
            </w:tcBorders>
            <w:vAlign w:val="center"/>
          </w:tcPr>
          <w:p w14:paraId="601D2F28" w14:textId="77777777" w:rsidR="00675DBB" w:rsidRPr="00062F17" w:rsidRDefault="00675DBB" w:rsidP="00D77E49">
            <w:pPr>
              <w:spacing w:before="40" w:after="40"/>
              <w:jc w:val="center"/>
              <w:rPr>
                <w:b/>
                <w:bCs/>
              </w:rPr>
            </w:pPr>
            <w:r w:rsidRPr="00062F17">
              <w:t>-</w:t>
            </w:r>
          </w:p>
        </w:tc>
        <w:tc>
          <w:tcPr>
            <w:tcW w:w="3977" w:type="dxa"/>
            <w:tcBorders>
              <w:top w:val="nil"/>
              <w:left w:val="nil"/>
              <w:bottom w:val="single" w:sz="4" w:space="0" w:color="auto"/>
              <w:right w:val="single" w:sz="4" w:space="0" w:color="auto"/>
            </w:tcBorders>
            <w:vAlign w:val="center"/>
          </w:tcPr>
          <w:p w14:paraId="5AA6ECA5" w14:textId="77777777" w:rsidR="00675DBB" w:rsidRPr="00062F17" w:rsidRDefault="00675DBB" w:rsidP="00D77E49">
            <w:pPr>
              <w:spacing w:before="40" w:after="40"/>
              <w:jc w:val="both"/>
              <w:rPr>
                <w:b/>
                <w:bCs/>
              </w:rPr>
            </w:pPr>
            <w:r w:rsidRPr="00062F17">
              <w:t>Máy tính để bàn</w:t>
            </w:r>
          </w:p>
        </w:tc>
        <w:tc>
          <w:tcPr>
            <w:tcW w:w="1444" w:type="dxa"/>
            <w:tcBorders>
              <w:top w:val="nil"/>
              <w:left w:val="nil"/>
              <w:bottom w:val="single" w:sz="4" w:space="0" w:color="auto"/>
              <w:right w:val="single" w:sz="4" w:space="0" w:color="auto"/>
            </w:tcBorders>
            <w:vAlign w:val="center"/>
          </w:tcPr>
          <w:p w14:paraId="50D14AFC" w14:textId="77777777" w:rsidR="00675DBB" w:rsidRPr="00062F17" w:rsidRDefault="00675DBB" w:rsidP="00D77E49">
            <w:pPr>
              <w:spacing w:before="40" w:after="40"/>
              <w:jc w:val="center"/>
              <w:rPr>
                <w:b/>
                <w:bCs/>
                <w:i/>
                <w:iCs/>
              </w:rPr>
            </w:pPr>
            <w:r w:rsidRPr="00062F17">
              <w:t>Cái</w:t>
            </w:r>
          </w:p>
        </w:tc>
        <w:tc>
          <w:tcPr>
            <w:tcW w:w="1458" w:type="dxa"/>
            <w:tcBorders>
              <w:top w:val="nil"/>
              <w:left w:val="nil"/>
              <w:bottom w:val="single" w:sz="4" w:space="0" w:color="auto"/>
              <w:right w:val="single" w:sz="4" w:space="0" w:color="auto"/>
            </w:tcBorders>
            <w:vAlign w:val="center"/>
          </w:tcPr>
          <w:p w14:paraId="0836859C" w14:textId="77777777" w:rsidR="00675DBB" w:rsidRPr="00062F17" w:rsidRDefault="00675DBB" w:rsidP="00D77E49">
            <w:pPr>
              <w:spacing w:before="40" w:after="40"/>
              <w:jc w:val="center"/>
              <w:rPr>
                <w:b/>
                <w:bCs/>
                <w:i/>
                <w:iCs/>
              </w:rPr>
            </w:pPr>
            <w:r w:rsidRPr="00062F17">
              <w:t>0,4</w:t>
            </w:r>
          </w:p>
        </w:tc>
        <w:tc>
          <w:tcPr>
            <w:tcW w:w="1741" w:type="dxa"/>
            <w:tcBorders>
              <w:top w:val="nil"/>
              <w:left w:val="nil"/>
              <w:bottom w:val="single" w:sz="4" w:space="0" w:color="auto"/>
              <w:right w:val="single" w:sz="4" w:space="0" w:color="auto"/>
            </w:tcBorders>
            <w:vAlign w:val="bottom"/>
          </w:tcPr>
          <w:p w14:paraId="2EB05FE7" w14:textId="77777777" w:rsidR="00675DBB" w:rsidRPr="00062F17" w:rsidRDefault="00675DBB" w:rsidP="00D77E49">
            <w:pPr>
              <w:spacing w:before="40" w:after="40"/>
              <w:jc w:val="right"/>
              <w:rPr>
                <w:b/>
                <w:bCs/>
                <w:i/>
                <w:iCs/>
              </w:rPr>
            </w:pPr>
            <w:r w:rsidRPr="00062F17">
              <w:t>2</w:t>
            </w:r>
            <w:r w:rsidR="00750BE5" w:rsidRPr="00062F17">
              <w:t>,</w:t>
            </w:r>
            <w:r w:rsidRPr="00062F17">
              <w:t>0000</w:t>
            </w:r>
          </w:p>
        </w:tc>
      </w:tr>
      <w:tr w:rsidR="00062F17" w:rsidRPr="00062F17" w14:paraId="4055EAE8" w14:textId="77777777">
        <w:trPr>
          <w:trHeight w:val="312"/>
        </w:trPr>
        <w:tc>
          <w:tcPr>
            <w:tcW w:w="736" w:type="dxa"/>
            <w:tcBorders>
              <w:top w:val="nil"/>
              <w:left w:val="single" w:sz="4" w:space="0" w:color="auto"/>
              <w:bottom w:val="single" w:sz="4" w:space="0" w:color="auto"/>
              <w:right w:val="single" w:sz="4" w:space="0" w:color="auto"/>
            </w:tcBorders>
            <w:vAlign w:val="center"/>
          </w:tcPr>
          <w:p w14:paraId="471A115D" w14:textId="77777777" w:rsidR="00675DBB" w:rsidRPr="00062F17" w:rsidRDefault="00675DBB" w:rsidP="00D77E49">
            <w:pPr>
              <w:spacing w:before="40" w:after="40"/>
              <w:jc w:val="center"/>
            </w:pPr>
            <w:r w:rsidRPr="00062F17">
              <w:t>-</w:t>
            </w:r>
          </w:p>
        </w:tc>
        <w:tc>
          <w:tcPr>
            <w:tcW w:w="3977" w:type="dxa"/>
            <w:tcBorders>
              <w:top w:val="nil"/>
              <w:left w:val="nil"/>
              <w:bottom w:val="single" w:sz="4" w:space="0" w:color="auto"/>
              <w:right w:val="single" w:sz="4" w:space="0" w:color="auto"/>
            </w:tcBorders>
            <w:vAlign w:val="center"/>
          </w:tcPr>
          <w:p w14:paraId="4E18F726" w14:textId="77777777" w:rsidR="00675DBB" w:rsidRPr="00062F17" w:rsidRDefault="00675DBB" w:rsidP="00D77E49">
            <w:pPr>
              <w:spacing w:before="40" w:after="40"/>
              <w:jc w:val="both"/>
            </w:pPr>
            <w:r w:rsidRPr="00062F17">
              <w:t>Điều hoà nhiệt độ</w:t>
            </w:r>
          </w:p>
        </w:tc>
        <w:tc>
          <w:tcPr>
            <w:tcW w:w="1444" w:type="dxa"/>
            <w:tcBorders>
              <w:top w:val="nil"/>
              <w:left w:val="nil"/>
              <w:bottom w:val="single" w:sz="4" w:space="0" w:color="auto"/>
              <w:right w:val="single" w:sz="4" w:space="0" w:color="auto"/>
            </w:tcBorders>
            <w:vAlign w:val="center"/>
          </w:tcPr>
          <w:p w14:paraId="2ECE48E5" w14:textId="77777777" w:rsidR="00675DBB" w:rsidRPr="00062F17" w:rsidRDefault="00675DBB"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3ACF35BC" w14:textId="77777777" w:rsidR="00675DBB" w:rsidRPr="00062F17" w:rsidRDefault="00675DBB" w:rsidP="00D77E49">
            <w:pPr>
              <w:spacing w:before="40" w:after="40"/>
              <w:jc w:val="center"/>
            </w:pPr>
            <w:r w:rsidRPr="00062F17">
              <w:t>2,2</w:t>
            </w:r>
          </w:p>
        </w:tc>
        <w:tc>
          <w:tcPr>
            <w:tcW w:w="1741" w:type="dxa"/>
            <w:tcBorders>
              <w:top w:val="nil"/>
              <w:left w:val="nil"/>
              <w:bottom w:val="single" w:sz="4" w:space="0" w:color="auto"/>
              <w:right w:val="single" w:sz="4" w:space="0" w:color="auto"/>
            </w:tcBorders>
            <w:vAlign w:val="bottom"/>
          </w:tcPr>
          <w:p w14:paraId="3A4D3E25" w14:textId="77777777" w:rsidR="00675DBB" w:rsidRPr="00062F17" w:rsidRDefault="00183FED" w:rsidP="00D77E49">
            <w:pPr>
              <w:spacing w:before="40" w:after="40"/>
              <w:jc w:val="right"/>
            </w:pPr>
            <w:r w:rsidRPr="00062F17">
              <w:t>0,</w:t>
            </w:r>
            <w:r w:rsidR="00675DBB" w:rsidRPr="00062F17">
              <w:t>1667</w:t>
            </w:r>
          </w:p>
        </w:tc>
      </w:tr>
      <w:tr w:rsidR="00062F17" w:rsidRPr="00062F17" w14:paraId="7867813E" w14:textId="77777777">
        <w:trPr>
          <w:trHeight w:val="312"/>
        </w:trPr>
        <w:tc>
          <w:tcPr>
            <w:tcW w:w="736" w:type="dxa"/>
            <w:tcBorders>
              <w:top w:val="nil"/>
              <w:left w:val="single" w:sz="4" w:space="0" w:color="auto"/>
              <w:bottom w:val="single" w:sz="4" w:space="0" w:color="auto"/>
              <w:right w:val="single" w:sz="4" w:space="0" w:color="auto"/>
            </w:tcBorders>
            <w:vAlign w:val="center"/>
          </w:tcPr>
          <w:p w14:paraId="3B219B7A" w14:textId="77777777" w:rsidR="00675DBB" w:rsidRPr="00062F17" w:rsidRDefault="00675DBB" w:rsidP="00D77E49">
            <w:pPr>
              <w:spacing w:before="40" w:after="40"/>
              <w:jc w:val="center"/>
            </w:pPr>
            <w:r w:rsidRPr="00062F17">
              <w:t>-</w:t>
            </w:r>
          </w:p>
        </w:tc>
        <w:tc>
          <w:tcPr>
            <w:tcW w:w="3977" w:type="dxa"/>
            <w:tcBorders>
              <w:top w:val="nil"/>
              <w:left w:val="nil"/>
              <w:bottom w:val="single" w:sz="4" w:space="0" w:color="auto"/>
              <w:right w:val="single" w:sz="4" w:space="0" w:color="auto"/>
            </w:tcBorders>
            <w:vAlign w:val="center"/>
          </w:tcPr>
          <w:p w14:paraId="13565EF4" w14:textId="77777777" w:rsidR="00675DBB" w:rsidRPr="00062F17" w:rsidRDefault="00675DBB" w:rsidP="00D77E49">
            <w:pPr>
              <w:spacing w:before="40" w:after="40"/>
              <w:jc w:val="both"/>
            </w:pPr>
            <w:r w:rsidRPr="00062F17">
              <w:t>Điện năng</w:t>
            </w:r>
          </w:p>
        </w:tc>
        <w:tc>
          <w:tcPr>
            <w:tcW w:w="1444" w:type="dxa"/>
            <w:tcBorders>
              <w:top w:val="nil"/>
              <w:left w:val="nil"/>
              <w:bottom w:val="single" w:sz="4" w:space="0" w:color="auto"/>
              <w:right w:val="single" w:sz="4" w:space="0" w:color="auto"/>
            </w:tcBorders>
            <w:vAlign w:val="center"/>
          </w:tcPr>
          <w:p w14:paraId="738582FD" w14:textId="77777777" w:rsidR="00675DBB" w:rsidRPr="00062F17" w:rsidRDefault="00675DBB" w:rsidP="00D77E49">
            <w:pPr>
              <w:spacing w:before="40" w:after="40"/>
              <w:jc w:val="center"/>
            </w:pPr>
            <w:r w:rsidRPr="00062F17">
              <w:t>KW</w:t>
            </w:r>
          </w:p>
        </w:tc>
        <w:tc>
          <w:tcPr>
            <w:tcW w:w="1458" w:type="dxa"/>
            <w:tcBorders>
              <w:top w:val="nil"/>
              <w:left w:val="nil"/>
              <w:bottom w:val="single" w:sz="4" w:space="0" w:color="auto"/>
              <w:right w:val="single" w:sz="4" w:space="0" w:color="auto"/>
            </w:tcBorders>
            <w:vAlign w:val="center"/>
          </w:tcPr>
          <w:p w14:paraId="63FF27A2" w14:textId="77777777" w:rsidR="00675DBB" w:rsidRPr="00062F17" w:rsidRDefault="00675DBB" w:rsidP="00D77E49">
            <w:pPr>
              <w:spacing w:before="40" w:after="40"/>
              <w:jc w:val="center"/>
            </w:pPr>
            <w:r w:rsidRPr="00062F17">
              <w:t> </w:t>
            </w:r>
          </w:p>
        </w:tc>
        <w:tc>
          <w:tcPr>
            <w:tcW w:w="1741" w:type="dxa"/>
            <w:tcBorders>
              <w:top w:val="nil"/>
              <w:left w:val="nil"/>
              <w:bottom w:val="single" w:sz="4" w:space="0" w:color="auto"/>
              <w:right w:val="single" w:sz="4" w:space="0" w:color="auto"/>
            </w:tcBorders>
            <w:vAlign w:val="bottom"/>
          </w:tcPr>
          <w:p w14:paraId="4EA05847" w14:textId="77777777" w:rsidR="00675DBB" w:rsidRPr="00062F17" w:rsidRDefault="00675DBB" w:rsidP="00D77E49">
            <w:pPr>
              <w:spacing w:before="40" w:after="40"/>
              <w:jc w:val="right"/>
            </w:pPr>
            <w:r w:rsidRPr="00062F17">
              <w:t>9</w:t>
            </w:r>
            <w:r w:rsidR="00750BE5" w:rsidRPr="00062F17">
              <w:t>,</w:t>
            </w:r>
            <w:r w:rsidRPr="00062F17">
              <w:t>3333</w:t>
            </w:r>
          </w:p>
        </w:tc>
      </w:tr>
    </w:tbl>
    <w:p w14:paraId="35D6257B" w14:textId="77777777" w:rsidR="00D90625" w:rsidRPr="00062F17" w:rsidRDefault="009B001F" w:rsidP="00D77E49">
      <w:pPr>
        <w:spacing w:before="120" w:line="340" w:lineRule="atLeast"/>
        <w:ind w:firstLine="720"/>
        <w:jc w:val="both"/>
        <w:outlineLvl w:val="3"/>
        <w:rPr>
          <w:sz w:val="28"/>
          <w:szCs w:val="28"/>
        </w:rPr>
      </w:pPr>
      <w:r w:rsidRPr="00062F17">
        <w:rPr>
          <w:sz w:val="28"/>
          <w:szCs w:val="28"/>
        </w:rPr>
        <w:t>c)</w:t>
      </w:r>
      <w:r w:rsidR="004B2B87" w:rsidRPr="00062F17">
        <w:rPr>
          <w:sz w:val="28"/>
          <w:szCs w:val="28"/>
        </w:rPr>
        <w:t xml:space="preserve"> Xây dựng dữ liệu không gian kiểm kê đất đai</w:t>
      </w:r>
    </w:p>
    <w:p w14:paraId="7368A032" w14:textId="77777777" w:rsidR="00D90625" w:rsidRPr="00062F17" w:rsidRDefault="004B2B87" w:rsidP="00D77E49">
      <w:pPr>
        <w:spacing w:before="120" w:line="340" w:lineRule="atLeast"/>
        <w:ind w:firstLine="709"/>
        <w:jc w:val="both"/>
        <w:outlineLvl w:val="4"/>
        <w:rPr>
          <w:i/>
          <w:sz w:val="28"/>
          <w:szCs w:val="28"/>
        </w:rPr>
      </w:pPr>
      <w:r w:rsidRPr="00062F17">
        <w:rPr>
          <w:i/>
          <w:sz w:val="28"/>
          <w:szCs w:val="28"/>
        </w:rPr>
        <w:t xml:space="preserve">Bảng số </w:t>
      </w:r>
      <w:r w:rsidR="000C42D1" w:rsidRPr="00062F17">
        <w:rPr>
          <w:i/>
          <w:sz w:val="28"/>
          <w:szCs w:val="28"/>
        </w:rPr>
        <w:t>81</w:t>
      </w:r>
    </w:p>
    <w:p w14:paraId="0FD68711" w14:textId="77777777" w:rsidR="009B001F" w:rsidRPr="00062F17" w:rsidRDefault="009B001F" w:rsidP="00D77E49">
      <w:pPr>
        <w:ind w:firstLine="709"/>
        <w:jc w:val="both"/>
        <w:outlineLvl w:val="4"/>
        <w:rPr>
          <w:sz w:val="20"/>
          <w:szCs w:val="20"/>
        </w:rPr>
      </w:pPr>
    </w:p>
    <w:tbl>
      <w:tblPr>
        <w:tblW w:w="9353" w:type="dxa"/>
        <w:jc w:val="center"/>
        <w:tblLook w:val="04A0" w:firstRow="1" w:lastRow="0" w:firstColumn="1" w:lastColumn="0" w:noHBand="0" w:noVBand="1"/>
      </w:tblPr>
      <w:tblGrid>
        <w:gridCol w:w="708"/>
        <w:gridCol w:w="5334"/>
        <w:gridCol w:w="857"/>
        <w:gridCol w:w="1040"/>
        <w:gridCol w:w="1414"/>
      </w:tblGrid>
      <w:tr w:rsidR="00062F17" w:rsidRPr="00062F17" w14:paraId="41156F64" w14:textId="77777777">
        <w:trPr>
          <w:trHeight w:val="284"/>
          <w:tblHeader/>
          <w:jc w:val="center"/>
        </w:trPr>
        <w:tc>
          <w:tcPr>
            <w:tcW w:w="708" w:type="dxa"/>
            <w:tcBorders>
              <w:top w:val="single" w:sz="4" w:space="0" w:color="auto"/>
              <w:left w:val="single" w:sz="4" w:space="0" w:color="auto"/>
              <w:bottom w:val="single" w:sz="4" w:space="0" w:color="auto"/>
              <w:right w:val="single" w:sz="4" w:space="0" w:color="auto"/>
            </w:tcBorders>
            <w:vAlign w:val="center"/>
          </w:tcPr>
          <w:p w14:paraId="3408560B" w14:textId="77777777" w:rsidR="00D01C08" w:rsidRPr="00062F17" w:rsidRDefault="00D01C08" w:rsidP="00D77E49">
            <w:pPr>
              <w:spacing w:before="40" w:after="40"/>
              <w:jc w:val="center"/>
              <w:rPr>
                <w:b/>
                <w:bCs/>
              </w:rPr>
            </w:pPr>
            <w:r w:rsidRPr="00062F17">
              <w:rPr>
                <w:b/>
                <w:bCs/>
              </w:rPr>
              <w:t>STT</w:t>
            </w:r>
          </w:p>
        </w:tc>
        <w:tc>
          <w:tcPr>
            <w:tcW w:w="5334" w:type="dxa"/>
            <w:tcBorders>
              <w:top w:val="single" w:sz="4" w:space="0" w:color="auto"/>
              <w:left w:val="nil"/>
              <w:bottom w:val="single" w:sz="4" w:space="0" w:color="auto"/>
              <w:right w:val="single" w:sz="4" w:space="0" w:color="auto"/>
            </w:tcBorders>
            <w:vAlign w:val="center"/>
          </w:tcPr>
          <w:p w14:paraId="3ED9A6AF" w14:textId="77777777" w:rsidR="00D01C08" w:rsidRPr="00062F17" w:rsidRDefault="00D01C08" w:rsidP="00D77E49">
            <w:pPr>
              <w:spacing w:before="40" w:after="40"/>
              <w:jc w:val="center"/>
              <w:rPr>
                <w:b/>
                <w:bCs/>
              </w:rPr>
            </w:pPr>
            <w:r w:rsidRPr="00062F17">
              <w:rPr>
                <w:b/>
                <w:bCs/>
              </w:rPr>
              <w:t>Danh mục thiết bị</w:t>
            </w:r>
          </w:p>
        </w:tc>
        <w:tc>
          <w:tcPr>
            <w:tcW w:w="857" w:type="dxa"/>
            <w:tcBorders>
              <w:top w:val="single" w:sz="4" w:space="0" w:color="auto"/>
              <w:left w:val="nil"/>
              <w:bottom w:val="single" w:sz="4" w:space="0" w:color="auto"/>
              <w:right w:val="single" w:sz="4" w:space="0" w:color="auto"/>
            </w:tcBorders>
            <w:vAlign w:val="center"/>
          </w:tcPr>
          <w:p w14:paraId="3EDC5460" w14:textId="77777777" w:rsidR="00D01C08" w:rsidRPr="00062F17" w:rsidRDefault="00D01C08" w:rsidP="00D77E49">
            <w:pPr>
              <w:spacing w:before="40" w:after="40"/>
              <w:jc w:val="center"/>
              <w:rPr>
                <w:b/>
                <w:bCs/>
              </w:rPr>
            </w:pPr>
            <w:r w:rsidRPr="00062F17">
              <w:rPr>
                <w:b/>
                <w:bCs/>
              </w:rPr>
              <w:t>ĐVT</w:t>
            </w:r>
          </w:p>
        </w:tc>
        <w:tc>
          <w:tcPr>
            <w:tcW w:w="1040" w:type="dxa"/>
            <w:tcBorders>
              <w:top w:val="single" w:sz="4" w:space="0" w:color="auto"/>
              <w:left w:val="nil"/>
              <w:bottom w:val="single" w:sz="4" w:space="0" w:color="auto"/>
              <w:right w:val="single" w:sz="4" w:space="0" w:color="auto"/>
            </w:tcBorders>
            <w:vAlign w:val="center"/>
          </w:tcPr>
          <w:p w14:paraId="259DC7AF" w14:textId="77777777" w:rsidR="00D01C08" w:rsidRPr="00062F17" w:rsidRDefault="00D01C08" w:rsidP="00D77E49">
            <w:pPr>
              <w:spacing w:before="40" w:after="40"/>
              <w:jc w:val="center"/>
              <w:rPr>
                <w:b/>
                <w:bCs/>
              </w:rPr>
            </w:pPr>
            <w:r w:rsidRPr="00062F17">
              <w:rPr>
                <w:b/>
                <w:bCs/>
              </w:rPr>
              <w:t>Công suất</w:t>
            </w:r>
            <w:r w:rsidRPr="00062F17">
              <w:rPr>
                <w:b/>
                <w:bCs/>
              </w:rPr>
              <w:br/>
            </w:r>
            <w:r w:rsidRPr="00062F17">
              <w:rPr>
                <w:bCs/>
              </w:rPr>
              <w:t>(</w:t>
            </w:r>
            <w:r w:rsidR="008358AB" w:rsidRPr="00062F17">
              <w:rPr>
                <w:bCs/>
              </w:rPr>
              <w:t>KW</w:t>
            </w:r>
            <w:r w:rsidRPr="00062F17">
              <w:rPr>
                <w:bCs/>
              </w:rPr>
              <w:t>/h)</w:t>
            </w:r>
          </w:p>
        </w:tc>
        <w:tc>
          <w:tcPr>
            <w:tcW w:w="1414" w:type="dxa"/>
            <w:tcBorders>
              <w:top w:val="single" w:sz="4" w:space="0" w:color="auto"/>
              <w:left w:val="nil"/>
              <w:bottom w:val="single" w:sz="4" w:space="0" w:color="auto"/>
              <w:right w:val="single" w:sz="4" w:space="0" w:color="auto"/>
            </w:tcBorders>
            <w:vAlign w:val="center"/>
          </w:tcPr>
          <w:p w14:paraId="31025220" w14:textId="77777777" w:rsidR="00D90625" w:rsidRPr="00062F17" w:rsidRDefault="00D01C08" w:rsidP="00D77E49">
            <w:pPr>
              <w:spacing w:before="40" w:after="40"/>
              <w:ind w:left="-57" w:right="-57"/>
              <w:jc w:val="center"/>
              <w:rPr>
                <w:b/>
                <w:bCs/>
              </w:rPr>
            </w:pPr>
            <w:r w:rsidRPr="00062F17">
              <w:rPr>
                <w:b/>
                <w:bCs/>
              </w:rPr>
              <w:t xml:space="preserve"> Định mức </w:t>
            </w:r>
            <w:r w:rsidRPr="00062F17">
              <w:rPr>
                <w:bCs/>
              </w:rPr>
              <w:t>(tính cho 01 lớp dữ liệu)</w:t>
            </w:r>
          </w:p>
        </w:tc>
      </w:tr>
      <w:tr w:rsidR="00062F17" w:rsidRPr="00062F17" w14:paraId="3339DAB7"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6E5F1A07" w14:textId="77777777" w:rsidR="00D90625" w:rsidRPr="00062F17" w:rsidRDefault="004E15C6" w:rsidP="00D77E49">
            <w:pPr>
              <w:spacing w:before="40" w:after="40"/>
              <w:jc w:val="center"/>
            </w:pPr>
            <w:r w:rsidRPr="00062F17">
              <w:t>1</w:t>
            </w:r>
          </w:p>
        </w:tc>
        <w:tc>
          <w:tcPr>
            <w:tcW w:w="5334" w:type="dxa"/>
            <w:tcBorders>
              <w:top w:val="nil"/>
              <w:left w:val="nil"/>
              <w:bottom w:val="single" w:sz="4" w:space="0" w:color="auto"/>
              <w:right w:val="single" w:sz="4" w:space="0" w:color="auto"/>
            </w:tcBorders>
            <w:vAlign w:val="center"/>
          </w:tcPr>
          <w:p w14:paraId="5176826B" w14:textId="77777777" w:rsidR="00D90625" w:rsidRPr="00062F17" w:rsidRDefault="004E15C6" w:rsidP="00D77E49">
            <w:pPr>
              <w:spacing w:before="40" w:after="40"/>
              <w:jc w:val="both"/>
            </w:pPr>
            <w:r w:rsidRPr="00062F17">
              <w:t>Chuẩn hóa các lớp đối tượng không gian kiểm kê đất đai</w:t>
            </w:r>
          </w:p>
        </w:tc>
        <w:tc>
          <w:tcPr>
            <w:tcW w:w="857" w:type="dxa"/>
            <w:tcBorders>
              <w:top w:val="nil"/>
              <w:left w:val="nil"/>
              <w:bottom w:val="single" w:sz="4" w:space="0" w:color="auto"/>
              <w:right w:val="single" w:sz="4" w:space="0" w:color="auto"/>
            </w:tcBorders>
            <w:vAlign w:val="center"/>
          </w:tcPr>
          <w:p w14:paraId="4A7610B9" w14:textId="77777777" w:rsidR="00D90625" w:rsidRPr="00062F17" w:rsidRDefault="00DF2BF1" w:rsidP="00D77E49">
            <w:pPr>
              <w:spacing w:before="40" w:after="40"/>
            </w:pPr>
            <w:r w:rsidRPr="00062F17">
              <w:t> </w:t>
            </w:r>
          </w:p>
        </w:tc>
        <w:tc>
          <w:tcPr>
            <w:tcW w:w="1040" w:type="dxa"/>
            <w:tcBorders>
              <w:top w:val="nil"/>
              <w:left w:val="nil"/>
              <w:bottom w:val="single" w:sz="4" w:space="0" w:color="auto"/>
              <w:right w:val="single" w:sz="4" w:space="0" w:color="auto"/>
            </w:tcBorders>
            <w:vAlign w:val="center"/>
          </w:tcPr>
          <w:p w14:paraId="2E6C587C" w14:textId="77777777" w:rsidR="00D90625" w:rsidRPr="00062F17" w:rsidRDefault="00DF2BF1" w:rsidP="00D77E49">
            <w:pPr>
              <w:spacing w:before="40" w:after="40"/>
            </w:pPr>
            <w:r w:rsidRPr="00062F17">
              <w:t> </w:t>
            </w:r>
          </w:p>
        </w:tc>
        <w:tc>
          <w:tcPr>
            <w:tcW w:w="1414" w:type="dxa"/>
            <w:tcBorders>
              <w:top w:val="nil"/>
              <w:left w:val="nil"/>
              <w:bottom w:val="single" w:sz="4" w:space="0" w:color="auto"/>
              <w:right w:val="single" w:sz="4" w:space="0" w:color="auto"/>
            </w:tcBorders>
            <w:noWrap/>
            <w:vAlign w:val="center"/>
          </w:tcPr>
          <w:p w14:paraId="0D8B4745" w14:textId="77777777" w:rsidR="00D90625" w:rsidRPr="00062F17" w:rsidRDefault="00DF2BF1" w:rsidP="00D77E49">
            <w:pPr>
              <w:spacing w:before="40" w:after="40"/>
            </w:pPr>
            <w:r w:rsidRPr="00062F17">
              <w:t> </w:t>
            </w:r>
          </w:p>
        </w:tc>
      </w:tr>
      <w:tr w:rsidR="00062F17" w:rsidRPr="00062F17" w14:paraId="0BC89D8E"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4D885E3E" w14:textId="77777777" w:rsidR="00BB60C7" w:rsidRPr="00062F17" w:rsidRDefault="00BB60C7" w:rsidP="00D77E49">
            <w:pPr>
              <w:spacing w:before="40" w:after="40"/>
              <w:jc w:val="center"/>
            </w:pPr>
            <w:r w:rsidRPr="00062F17">
              <w:rPr>
                <w:bCs/>
              </w:rPr>
              <w:t>1.1</w:t>
            </w:r>
          </w:p>
        </w:tc>
        <w:tc>
          <w:tcPr>
            <w:tcW w:w="5334" w:type="dxa"/>
            <w:tcBorders>
              <w:top w:val="nil"/>
              <w:left w:val="nil"/>
              <w:bottom w:val="single" w:sz="4" w:space="0" w:color="auto"/>
              <w:right w:val="single" w:sz="4" w:space="0" w:color="auto"/>
            </w:tcBorders>
            <w:vAlign w:val="center"/>
          </w:tcPr>
          <w:p w14:paraId="03946078" w14:textId="77777777" w:rsidR="00BB60C7" w:rsidRPr="00062F17" w:rsidRDefault="00BB60C7" w:rsidP="00D77E49">
            <w:pPr>
              <w:spacing w:before="40" w:after="40"/>
              <w:jc w:val="both"/>
            </w:pPr>
            <w:r w:rsidRPr="00062F17">
              <w:rPr>
                <w:bCs/>
              </w:rPr>
              <w:t xml:space="preserve">Lập bảng đối chiếu giữa lớp đối tượng không gian kiểm kê đất đai với nội dung tương ứng trong bản đồ kiểm kê đất đai và lập bảng đối chiếu giữa lớp đối </w:t>
            </w:r>
            <w:r w:rsidRPr="00062F17">
              <w:rPr>
                <w:bCs/>
              </w:rPr>
              <w:lastRenderedPageBreak/>
              <w:t>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857" w:type="dxa"/>
            <w:tcBorders>
              <w:top w:val="nil"/>
              <w:left w:val="nil"/>
              <w:bottom w:val="single" w:sz="4" w:space="0" w:color="auto"/>
              <w:right w:val="single" w:sz="4" w:space="0" w:color="auto"/>
            </w:tcBorders>
            <w:vAlign w:val="center"/>
          </w:tcPr>
          <w:p w14:paraId="6E459D4E" w14:textId="77777777" w:rsidR="00BB60C7" w:rsidRPr="00062F17" w:rsidRDefault="00BB60C7" w:rsidP="00D77E49">
            <w:pPr>
              <w:spacing w:before="40" w:after="40"/>
              <w:jc w:val="center"/>
              <w:rPr>
                <w:b/>
                <w:bCs/>
              </w:rPr>
            </w:pPr>
            <w:r w:rsidRPr="00062F17">
              <w:rPr>
                <w:b/>
                <w:bCs/>
                <w:i/>
                <w:iCs/>
              </w:rPr>
              <w:lastRenderedPageBreak/>
              <w:t> </w:t>
            </w:r>
          </w:p>
        </w:tc>
        <w:tc>
          <w:tcPr>
            <w:tcW w:w="1040" w:type="dxa"/>
            <w:tcBorders>
              <w:top w:val="nil"/>
              <w:left w:val="nil"/>
              <w:bottom w:val="single" w:sz="4" w:space="0" w:color="auto"/>
              <w:right w:val="single" w:sz="4" w:space="0" w:color="auto"/>
            </w:tcBorders>
            <w:vAlign w:val="center"/>
          </w:tcPr>
          <w:p w14:paraId="7FB09EA3" w14:textId="77777777" w:rsidR="00BB60C7" w:rsidRPr="00062F17" w:rsidRDefault="00BB60C7" w:rsidP="00D77E49">
            <w:pPr>
              <w:spacing w:before="40" w:after="40"/>
              <w:jc w:val="right"/>
              <w:rPr>
                <w:b/>
                <w:bCs/>
              </w:rPr>
            </w:pPr>
            <w:r w:rsidRPr="00062F17">
              <w:rPr>
                <w:b/>
                <w:bCs/>
                <w:i/>
                <w:iCs/>
              </w:rPr>
              <w:t> </w:t>
            </w:r>
          </w:p>
        </w:tc>
        <w:tc>
          <w:tcPr>
            <w:tcW w:w="1414" w:type="dxa"/>
            <w:tcBorders>
              <w:top w:val="nil"/>
              <w:left w:val="nil"/>
              <w:bottom w:val="single" w:sz="4" w:space="0" w:color="auto"/>
              <w:right w:val="single" w:sz="4" w:space="0" w:color="auto"/>
            </w:tcBorders>
            <w:noWrap/>
            <w:vAlign w:val="center"/>
          </w:tcPr>
          <w:p w14:paraId="35C2C33C" w14:textId="77777777" w:rsidR="00BB60C7" w:rsidRPr="00062F17" w:rsidRDefault="00BB60C7" w:rsidP="00D77E49">
            <w:pPr>
              <w:spacing w:before="40" w:after="40"/>
              <w:jc w:val="right"/>
              <w:rPr>
                <w:b/>
                <w:bCs/>
              </w:rPr>
            </w:pPr>
            <w:r w:rsidRPr="00062F17">
              <w:rPr>
                <w:b/>
                <w:bCs/>
                <w:i/>
                <w:iCs/>
              </w:rPr>
              <w:t> </w:t>
            </w:r>
          </w:p>
        </w:tc>
      </w:tr>
      <w:tr w:rsidR="00062F17" w:rsidRPr="00062F17" w14:paraId="63F6DB3E"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2A511260" w14:textId="77777777" w:rsidR="00675DBB" w:rsidRPr="00062F17" w:rsidRDefault="00675DBB" w:rsidP="00D77E49">
            <w:pPr>
              <w:spacing w:before="40" w:after="40"/>
              <w:jc w:val="center"/>
            </w:pPr>
            <w:r w:rsidRPr="00062F17">
              <w:t>-</w:t>
            </w:r>
          </w:p>
        </w:tc>
        <w:tc>
          <w:tcPr>
            <w:tcW w:w="5334" w:type="dxa"/>
            <w:tcBorders>
              <w:top w:val="nil"/>
              <w:left w:val="nil"/>
              <w:bottom w:val="single" w:sz="4" w:space="0" w:color="auto"/>
              <w:right w:val="single" w:sz="4" w:space="0" w:color="auto"/>
            </w:tcBorders>
            <w:vAlign w:val="center"/>
          </w:tcPr>
          <w:p w14:paraId="033AB2CA" w14:textId="77777777" w:rsidR="00675DBB" w:rsidRPr="00062F17" w:rsidRDefault="00675DBB" w:rsidP="00D77E49">
            <w:pPr>
              <w:spacing w:before="40" w:after="40"/>
              <w:jc w:val="both"/>
            </w:pPr>
            <w:r w:rsidRPr="00062F17">
              <w:t>Máy tính để bà</w:t>
            </w:r>
            <w:r w:rsidRPr="00062F17">
              <w:lastRenderedPageBreak/>
              <w:t>n</w:t>
            </w:r>
          </w:p>
        </w:tc>
        <w:tc>
          <w:tcPr>
            <w:tcW w:w="857" w:type="dxa"/>
            <w:tcBorders>
              <w:top w:val="nil"/>
              <w:left w:val="nil"/>
              <w:bottom w:val="single" w:sz="4" w:space="0" w:color="auto"/>
              <w:right w:val="single" w:sz="4" w:space="0" w:color="auto"/>
            </w:tcBorders>
            <w:vAlign w:val="center"/>
          </w:tcPr>
          <w:p w14:paraId="7DE98E8D" w14:textId="77777777" w:rsidR="00675DBB" w:rsidRPr="00062F17" w:rsidRDefault="00675DBB"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040EA6A6" w14:textId="77777777" w:rsidR="00675DBB" w:rsidRPr="00062F17" w:rsidRDefault="00675DBB" w:rsidP="00D77E49">
            <w:pPr>
              <w:spacing w:before="40" w:after="40"/>
              <w:jc w:val="center"/>
            </w:pPr>
            <w:r w:rsidRPr="00062F17">
              <w:t>0,4</w:t>
            </w:r>
          </w:p>
        </w:tc>
        <w:tc>
          <w:tcPr>
            <w:tcW w:w="1414" w:type="dxa"/>
            <w:tcBorders>
              <w:top w:val="nil"/>
              <w:left w:val="nil"/>
              <w:bottom w:val="single" w:sz="4" w:space="0" w:color="auto"/>
              <w:right w:val="single" w:sz="4" w:space="0" w:color="auto"/>
            </w:tcBorders>
            <w:vAlign w:val="center"/>
          </w:tcPr>
          <w:p w14:paraId="411BD63E" w14:textId="77777777" w:rsidR="00675DBB" w:rsidRPr="00062F17" w:rsidRDefault="00675DBB" w:rsidP="00D77E49">
            <w:pPr>
              <w:spacing w:before="40" w:after="40"/>
              <w:jc w:val="right"/>
            </w:pPr>
            <w:r w:rsidRPr="00062F17">
              <w:t>4</w:t>
            </w:r>
            <w:r w:rsidR="00750BE5" w:rsidRPr="00062F17">
              <w:t>,</w:t>
            </w:r>
            <w:r w:rsidRPr="00062F17">
              <w:t>0000</w:t>
            </w:r>
          </w:p>
        </w:tc>
      </w:tr>
      <w:tr w:rsidR="00062F17" w:rsidRPr="00062F17" w14:paraId="107864A8"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1045C7BF" w14:textId="77777777" w:rsidR="00675DBB" w:rsidRPr="00062F17" w:rsidRDefault="00675DBB" w:rsidP="00D77E49">
            <w:pPr>
              <w:spacing w:before="40" w:after="40"/>
              <w:jc w:val="center"/>
            </w:pPr>
            <w:r w:rsidRPr="00062F17">
              <w:t>-</w:t>
            </w:r>
          </w:p>
        </w:tc>
        <w:tc>
          <w:tcPr>
            <w:tcW w:w="5334" w:type="dxa"/>
            <w:tcBorders>
              <w:top w:val="nil"/>
              <w:left w:val="nil"/>
              <w:bottom w:val="single" w:sz="4" w:space="0" w:color="auto"/>
              <w:right w:val="single" w:sz="4" w:space="0" w:color="auto"/>
            </w:tcBorders>
            <w:vAlign w:val="center"/>
          </w:tcPr>
          <w:p w14:paraId="600CA547" w14:textId="77777777" w:rsidR="00675DBB" w:rsidRPr="00062F17" w:rsidRDefault="00675DBB" w:rsidP="00D77E49">
            <w:pPr>
              <w:spacing w:before="40" w:after="40"/>
              <w:jc w:val="both"/>
            </w:pPr>
            <w:r w:rsidRPr="00062F17">
              <w:t xml:space="preserve">Phần mềm biên tập bản đồ </w:t>
            </w:r>
          </w:p>
        </w:tc>
        <w:tc>
          <w:tcPr>
            <w:tcW w:w="857" w:type="dxa"/>
            <w:tcBorders>
              <w:top w:val="nil"/>
              <w:left w:val="nil"/>
              <w:bottom w:val="single" w:sz="4" w:space="0" w:color="auto"/>
              <w:right w:val="single" w:sz="4" w:space="0" w:color="auto"/>
            </w:tcBorders>
            <w:vAlign w:val="center"/>
          </w:tcPr>
          <w:p w14:paraId="602D8C27" w14:textId="77777777" w:rsidR="00675DBB" w:rsidRPr="00062F17" w:rsidRDefault="00675DBB" w:rsidP="00D77E49">
            <w:pPr>
              <w:spacing w:before="40" w:after="40"/>
              <w:jc w:val="center"/>
            </w:pPr>
            <w:r w:rsidRPr="00062F17">
              <w:t>Bộ</w:t>
            </w:r>
          </w:p>
        </w:tc>
        <w:tc>
          <w:tcPr>
            <w:tcW w:w="1040" w:type="dxa"/>
            <w:tcBorders>
              <w:top w:val="nil"/>
              <w:left w:val="nil"/>
              <w:bottom w:val="single" w:sz="4" w:space="0" w:color="auto"/>
              <w:right w:val="single" w:sz="4" w:space="0" w:color="auto"/>
            </w:tcBorders>
            <w:vAlign w:val="center"/>
          </w:tcPr>
          <w:p w14:paraId="4E669B92" w14:textId="77777777" w:rsidR="00675DBB" w:rsidRPr="00062F17" w:rsidRDefault="00675DBB" w:rsidP="00D77E49">
            <w:pPr>
              <w:spacing w:before="40" w:after="40"/>
              <w:jc w:val="center"/>
            </w:pPr>
            <w:r w:rsidRPr="00062F17">
              <w:t>0,4</w:t>
            </w:r>
          </w:p>
        </w:tc>
        <w:tc>
          <w:tcPr>
            <w:tcW w:w="1414" w:type="dxa"/>
            <w:tcBorders>
              <w:top w:val="nil"/>
              <w:left w:val="nil"/>
              <w:bottom w:val="single" w:sz="4" w:space="0" w:color="auto"/>
              <w:right w:val="single" w:sz="4" w:space="0" w:color="auto"/>
            </w:tcBorders>
            <w:vAlign w:val="center"/>
          </w:tcPr>
          <w:p w14:paraId="516AFCFD" w14:textId="77777777" w:rsidR="00675DBB" w:rsidRPr="00062F17" w:rsidRDefault="00675DBB" w:rsidP="00D77E49">
            <w:pPr>
              <w:spacing w:before="40" w:after="40"/>
              <w:jc w:val="right"/>
            </w:pPr>
            <w:r w:rsidRPr="00062F17">
              <w:t>4</w:t>
            </w:r>
            <w:r w:rsidR="00750BE5" w:rsidRPr="00062F17">
              <w:t>,</w:t>
            </w:r>
            <w:r w:rsidRPr="00062F17">
              <w:t>0000</w:t>
            </w:r>
          </w:p>
        </w:tc>
      </w:tr>
      <w:tr w:rsidR="00062F17" w:rsidRPr="00062F17" w14:paraId="1AC1FCD5"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75BA4656" w14:textId="77777777" w:rsidR="00675DBB" w:rsidRPr="00062F17" w:rsidRDefault="00675DBB" w:rsidP="00D77E49">
            <w:pPr>
              <w:spacing w:before="40" w:after="40"/>
              <w:jc w:val="center"/>
            </w:pPr>
            <w:r w:rsidRPr="00062F17">
              <w:t>-</w:t>
            </w:r>
          </w:p>
        </w:tc>
        <w:tc>
          <w:tcPr>
            <w:tcW w:w="5334" w:type="dxa"/>
            <w:tcBorders>
              <w:top w:val="nil"/>
              <w:left w:val="nil"/>
              <w:bottom w:val="single" w:sz="4" w:space="0" w:color="auto"/>
              <w:right w:val="single" w:sz="4" w:space="0" w:color="auto"/>
            </w:tcBorders>
            <w:vAlign w:val="center"/>
          </w:tcPr>
          <w:p w14:paraId="0629521F" w14:textId="77777777" w:rsidR="00675DBB" w:rsidRPr="00062F17" w:rsidRDefault="00675DBB" w:rsidP="00D77E49">
            <w:pPr>
              <w:spacing w:before="40" w:after="40"/>
              <w:jc w:val="both"/>
            </w:pPr>
            <w:r w:rsidRPr="00062F17">
              <w:t>Điều hoà nhiệt độ</w:t>
            </w:r>
          </w:p>
        </w:tc>
        <w:tc>
          <w:tcPr>
            <w:tcW w:w="857" w:type="dxa"/>
            <w:tcBorders>
              <w:top w:val="nil"/>
              <w:left w:val="nil"/>
              <w:bottom w:val="single" w:sz="4" w:space="0" w:color="auto"/>
              <w:right w:val="single" w:sz="4" w:space="0" w:color="auto"/>
            </w:tcBorders>
            <w:vAlign w:val="center"/>
          </w:tcPr>
          <w:p w14:paraId="7A4032EB" w14:textId="77777777" w:rsidR="00675DBB" w:rsidRPr="00062F17" w:rsidRDefault="00675DBB"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0BEE6267" w14:textId="77777777" w:rsidR="00675DBB" w:rsidRPr="00062F17" w:rsidRDefault="00675DBB" w:rsidP="00D77E49">
            <w:pPr>
              <w:spacing w:before="40" w:after="40"/>
              <w:jc w:val="center"/>
            </w:pPr>
            <w:r w:rsidRPr="00062F17">
              <w:t>2,2</w:t>
            </w:r>
          </w:p>
        </w:tc>
        <w:tc>
          <w:tcPr>
            <w:tcW w:w="1414" w:type="dxa"/>
            <w:tcBorders>
              <w:top w:val="nil"/>
              <w:left w:val="nil"/>
              <w:bottom w:val="single" w:sz="4" w:space="0" w:color="auto"/>
              <w:right w:val="single" w:sz="4" w:space="0" w:color="auto"/>
            </w:tcBorders>
            <w:vAlign w:val="center"/>
          </w:tcPr>
          <w:p w14:paraId="5341B4CD" w14:textId="77777777" w:rsidR="00675DBB" w:rsidRPr="00062F17" w:rsidRDefault="00183FED" w:rsidP="00D77E49">
            <w:pPr>
              <w:spacing w:before="40" w:after="40"/>
              <w:jc w:val="right"/>
            </w:pPr>
            <w:r w:rsidRPr="00062F17">
              <w:t>0,</w:t>
            </w:r>
            <w:r w:rsidR="00675DBB" w:rsidRPr="00062F17">
              <w:t>3333</w:t>
            </w:r>
          </w:p>
        </w:tc>
      </w:tr>
      <w:tr w:rsidR="00062F17" w:rsidRPr="00062F17" w14:paraId="6C82637E"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1F0D417C" w14:textId="77777777" w:rsidR="00675DBB" w:rsidRPr="00062F17" w:rsidRDefault="00675DBB" w:rsidP="00D77E49">
            <w:pPr>
              <w:spacing w:before="40" w:after="40"/>
              <w:jc w:val="center"/>
            </w:pPr>
            <w:r w:rsidRPr="00062F17">
              <w:t>-</w:t>
            </w:r>
          </w:p>
        </w:tc>
        <w:tc>
          <w:tcPr>
            <w:tcW w:w="5334" w:type="dxa"/>
            <w:tcBorders>
              <w:top w:val="nil"/>
              <w:left w:val="nil"/>
              <w:bottom w:val="single" w:sz="4" w:space="0" w:color="auto"/>
              <w:right w:val="single" w:sz="4" w:space="0" w:color="auto"/>
            </w:tcBorders>
            <w:vAlign w:val="center"/>
          </w:tcPr>
          <w:p w14:paraId="5A95FE2C" w14:textId="77777777" w:rsidR="00675DBB" w:rsidRPr="00062F17" w:rsidRDefault="00675DBB" w:rsidP="00D77E49">
            <w:pPr>
              <w:spacing w:before="40" w:after="40"/>
              <w:jc w:val="both"/>
            </w:pPr>
            <w:r w:rsidRPr="00062F17">
              <w:t>Điện năng</w:t>
            </w:r>
          </w:p>
        </w:tc>
        <w:tc>
          <w:tcPr>
            <w:tcW w:w="857" w:type="dxa"/>
            <w:tcBorders>
              <w:top w:val="nil"/>
              <w:left w:val="nil"/>
              <w:bottom w:val="single" w:sz="4" w:space="0" w:color="auto"/>
              <w:right w:val="single" w:sz="4" w:space="0" w:color="auto"/>
            </w:tcBorders>
            <w:vAlign w:val="center"/>
          </w:tcPr>
          <w:p w14:paraId="4744CCCE" w14:textId="77777777" w:rsidR="00675DBB" w:rsidRPr="00062F17" w:rsidRDefault="00675DBB" w:rsidP="00D77E49">
            <w:pPr>
              <w:spacing w:before="40" w:after="40"/>
              <w:jc w:val="center"/>
            </w:pPr>
            <w:r w:rsidRPr="00062F17">
              <w:t>KW</w:t>
            </w:r>
          </w:p>
        </w:tc>
        <w:tc>
          <w:tcPr>
            <w:tcW w:w="1040" w:type="dxa"/>
            <w:tcBorders>
              <w:top w:val="nil"/>
              <w:left w:val="nil"/>
              <w:bottom w:val="single" w:sz="4" w:space="0" w:color="auto"/>
              <w:right w:val="single" w:sz="4" w:space="0" w:color="auto"/>
            </w:tcBorders>
            <w:vAlign w:val="center"/>
          </w:tcPr>
          <w:p w14:paraId="3571C71D" w14:textId="77777777" w:rsidR="00675DBB" w:rsidRPr="00062F17" w:rsidRDefault="00675DBB" w:rsidP="00D77E49">
            <w:pPr>
              <w:spacing w:before="40" w:after="40"/>
              <w:jc w:val="center"/>
            </w:pPr>
            <w:r w:rsidRPr="00062F17">
              <w:t> </w:t>
            </w:r>
          </w:p>
        </w:tc>
        <w:tc>
          <w:tcPr>
            <w:tcW w:w="1414" w:type="dxa"/>
            <w:tcBorders>
              <w:top w:val="nil"/>
              <w:left w:val="nil"/>
              <w:bottom w:val="single" w:sz="4" w:space="0" w:color="auto"/>
              <w:right w:val="single" w:sz="4" w:space="0" w:color="auto"/>
            </w:tcBorders>
            <w:vAlign w:val="bottom"/>
          </w:tcPr>
          <w:p w14:paraId="68F079ED" w14:textId="77777777" w:rsidR="00675DBB" w:rsidRPr="00062F17" w:rsidRDefault="00675DBB" w:rsidP="00D77E49">
            <w:pPr>
              <w:spacing w:before="40" w:after="40"/>
              <w:jc w:val="right"/>
            </w:pPr>
            <w:r w:rsidRPr="00062F17">
              <w:t>31</w:t>
            </w:r>
            <w:r w:rsidR="00750BE5" w:rsidRPr="00062F17">
              <w:t>,</w:t>
            </w:r>
            <w:r w:rsidRPr="00062F17">
              <w:t>4667</w:t>
            </w:r>
          </w:p>
        </w:tc>
      </w:tr>
      <w:tr w:rsidR="00062F17" w:rsidRPr="00062F17" w14:paraId="499D537C"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612FD647" w14:textId="77777777" w:rsidR="00BB60C7" w:rsidRPr="00062F17" w:rsidRDefault="00BB60C7" w:rsidP="00D77E49">
            <w:pPr>
              <w:spacing w:before="40" w:after="40"/>
              <w:jc w:val="center"/>
            </w:pPr>
            <w:r w:rsidRPr="00062F17">
              <w:rPr>
                <w:bCs/>
              </w:rPr>
              <w:t>1.2</w:t>
            </w:r>
          </w:p>
        </w:tc>
        <w:tc>
          <w:tcPr>
            <w:tcW w:w="5334" w:type="dxa"/>
            <w:tcBorders>
              <w:top w:val="nil"/>
              <w:left w:val="nil"/>
              <w:bottom w:val="single" w:sz="4" w:space="0" w:color="auto"/>
              <w:right w:val="single" w:sz="4" w:space="0" w:color="auto"/>
            </w:tcBorders>
            <w:vAlign w:val="center"/>
          </w:tcPr>
          <w:p w14:paraId="033C453A" w14:textId="77777777" w:rsidR="00BB60C7" w:rsidRPr="00062F17" w:rsidRDefault="00BB60C7" w:rsidP="00D77E49">
            <w:pPr>
              <w:spacing w:before="40" w:after="40"/>
              <w:jc w:val="both"/>
            </w:pPr>
            <w:r w:rsidRPr="00062F17">
              <w:rPr>
                <w:bCs/>
              </w:rPr>
              <w:t>Chuẩn hóa các lớp đối tượng không gian kiểm kê đất đai chưa phù hợp với quy định của cơ sở dữ liệu quốc gia về đất đai</w:t>
            </w:r>
          </w:p>
        </w:tc>
        <w:tc>
          <w:tcPr>
            <w:tcW w:w="857" w:type="dxa"/>
            <w:tcBorders>
              <w:top w:val="nil"/>
              <w:left w:val="nil"/>
              <w:bottom w:val="single" w:sz="4" w:space="0" w:color="auto"/>
              <w:right w:val="single" w:sz="4" w:space="0" w:color="auto"/>
            </w:tcBorders>
            <w:vAlign w:val="center"/>
          </w:tcPr>
          <w:p w14:paraId="3A3876F8" w14:textId="77777777" w:rsidR="00BB60C7" w:rsidRPr="00062F17" w:rsidRDefault="00BB60C7" w:rsidP="00D77E49">
            <w:pPr>
              <w:spacing w:before="40" w:after="40"/>
              <w:jc w:val="center"/>
              <w:rPr>
                <w:b/>
                <w:bCs/>
              </w:rPr>
            </w:pPr>
            <w:r w:rsidRPr="00062F17">
              <w:rPr>
                <w:b/>
                <w:bCs/>
                <w:i/>
                <w:iCs/>
              </w:rPr>
              <w:t> </w:t>
            </w:r>
          </w:p>
        </w:tc>
        <w:tc>
          <w:tcPr>
            <w:tcW w:w="1040" w:type="dxa"/>
            <w:tcBorders>
              <w:top w:val="nil"/>
              <w:left w:val="nil"/>
              <w:bottom w:val="single" w:sz="4" w:space="0" w:color="auto"/>
              <w:right w:val="single" w:sz="4" w:space="0" w:color="auto"/>
            </w:tcBorders>
            <w:vAlign w:val="center"/>
          </w:tcPr>
          <w:p w14:paraId="2338EB14" w14:textId="77777777" w:rsidR="00BB60C7" w:rsidRPr="00062F17" w:rsidRDefault="00BB60C7" w:rsidP="00D77E49">
            <w:pPr>
              <w:spacing w:before="40" w:after="40"/>
              <w:jc w:val="center"/>
            </w:pPr>
            <w:r w:rsidRPr="00062F17">
              <w:rPr>
                <w:b/>
                <w:bCs/>
                <w:i/>
                <w:iCs/>
              </w:rPr>
              <w:t> </w:t>
            </w:r>
          </w:p>
        </w:tc>
        <w:tc>
          <w:tcPr>
            <w:tcW w:w="1414" w:type="dxa"/>
            <w:tcBorders>
              <w:top w:val="nil"/>
              <w:left w:val="nil"/>
              <w:bottom w:val="single" w:sz="4" w:space="0" w:color="auto"/>
              <w:right w:val="single" w:sz="4" w:space="0" w:color="auto"/>
            </w:tcBorders>
            <w:noWrap/>
            <w:vAlign w:val="center"/>
          </w:tcPr>
          <w:p w14:paraId="599F26B8" w14:textId="77777777" w:rsidR="00BB60C7" w:rsidRPr="00062F17" w:rsidRDefault="00BB60C7" w:rsidP="00D77E49">
            <w:pPr>
              <w:spacing w:before="40" w:after="40"/>
              <w:jc w:val="right"/>
              <w:rPr>
                <w:b/>
                <w:bCs/>
              </w:rPr>
            </w:pPr>
            <w:r w:rsidRPr="00062F17">
              <w:rPr>
                <w:b/>
                <w:bCs/>
                <w:i/>
                <w:iCs/>
              </w:rPr>
              <w:t> </w:t>
            </w:r>
          </w:p>
        </w:tc>
      </w:tr>
      <w:tr w:rsidR="00062F17" w:rsidRPr="00062F17" w14:paraId="1EE4B039"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33989271" w14:textId="77777777" w:rsidR="00675DBB" w:rsidRPr="00062F17" w:rsidRDefault="00675DBB" w:rsidP="00D77E49">
            <w:pPr>
              <w:spacing w:before="40" w:after="40"/>
              <w:jc w:val="center"/>
            </w:pPr>
            <w:r w:rsidRPr="00062F17">
              <w:t>-</w:t>
            </w:r>
          </w:p>
        </w:tc>
        <w:tc>
          <w:tcPr>
            <w:tcW w:w="5334" w:type="dxa"/>
            <w:tcBorders>
              <w:top w:val="nil"/>
              <w:left w:val="nil"/>
              <w:bottom w:val="single" w:sz="4" w:space="0" w:color="auto"/>
              <w:right w:val="single" w:sz="4" w:space="0" w:color="auto"/>
            </w:tcBorders>
            <w:vAlign w:val="center"/>
          </w:tcPr>
          <w:p w14:paraId="7F36BD15" w14:textId="77777777" w:rsidR="00675DBB" w:rsidRPr="00062F17" w:rsidRDefault="00675DBB" w:rsidP="00D77E49">
            <w:pPr>
              <w:spacing w:before="40" w:after="40"/>
              <w:jc w:val="both"/>
            </w:pPr>
            <w:r w:rsidRPr="00062F17">
              <w:t>Máy tính để bàn</w:t>
            </w:r>
          </w:p>
        </w:tc>
        <w:tc>
          <w:tcPr>
            <w:tcW w:w="857" w:type="dxa"/>
            <w:tcBorders>
              <w:top w:val="nil"/>
              <w:left w:val="nil"/>
              <w:bottom w:val="single" w:sz="4" w:space="0" w:color="auto"/>
              <w:right w:val="single" w:sz="4" w:space="0" w:color="auto"/>
            </w:tcBorders>
            <w:vAlign w:val="center"/>
          </w:tcPr>
          <w:p w14:paraId="7200CC22" w14:textId="77777777" w:rsidR="00675DBB" w:rsidRPr="00062F17" w:rsidRDefault="00675DBB"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23A417C9" w14:textId="77777777" w:rsidR="00675DBB" w:rsidRPr="00062F17" w:rsidRDefault="00675DBB" w:rsidP="00D77E49">
            <w:pPr>
              <w:spacing w:before="40" w:after="40"/>
              <w:jc w:val="center"/>
            </w:pPr>
            <w:r w:rsidRPr="00062F17">
              <w:t>0,4</w:t>
            </w:r>
          </w:p>
        </w:tc>
        <w:tc>
          <w:tcPr>
            <w:tcW w:w="1414" w:type="dxa"/>
            <w:tcBorders>
              <w:top w:val="nil"/>
              <w:left w:val="nil"/>
              <w:bottom w:val="single" w:sz="4" w:space="0" w:color="auto"/>
              <w:right w:val="single" w:sz="4" w:space="0" w:color="auto"/>
            </w:tcBorders>
            <w:vAlign w:val="center"/>
          </w:tcPr>
          <w:p w14:paraId="69312EFE" w14:textId="77777777" w:rsidR="00675DBB" w:rsidRPr="00062F17" w:rsidRDefault="00675DBB" w:rsidP="00D77E49">
            <w:pPr>
              <w:spacing w:before="40" w:after="40"/>
              <w:jc w:val="right"/>
            </w:pPr>
            <w:r w:rsidRPr="00062F17">
              <w:t>5</w:t>
            </w:r>
            <w:r w:rsidR="00750BE5" w:rsidRPr="00062F17">
              <w:t>,</w:t>
            </w:r>
            <w:r w:rsidRPr="00062F17">
              <w:t>6000</w:t>
            </w:r>
          </w:p>
        </w:tc>
      </w:tr>
      <w:tr w:rsidR="00062F17" w:rsidRPr="00062F17" w14:paraId="1BBC9C4A"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46494E67" w14:textId="77777777" w:rsidR="00675DBB" w:rsidRPr="00062F17" w:rsidRDefault="00675DBB" w:rsidP="00D77E49">
            <w:pPr>
              <w:spacing w:before="40" w:after="40"/>
              <w:jc w:val="center"/>
            </w:pPr>
            <w:r w:rsidRPr="00062F17">
              <w:t>-</w:t>
            </w:r>
          </w:p>
        </w:tc>
        <w:tc>
          <w:tcPr>
            <w:tcW w:w="5334" w:type="dxa"/>
            <w:tcBorders>
              <w:top w:val="nil"/>
              <w:left w:val="nil"/>
              <w:bottom w:val="single" w:sz="4" w:space="0" w:color="auto"/>
              <w:right w:val="single" w:sz="4" w:space="0" w:color="auto"/>
            </w:tcBorders>
            <w:vAlign w:val="center"/>
          </w:tcPr>
          <w:p w14:paraId="05519B24" w14:textId="77777777" w:rsidR="00675DBB" w:rsidRPr="00062F17" w:rsidRDefault="00675DBB" w:rsidP="00D77E49">
            <w:pPr>
              <w:spacing w:before="40" w:after="40"/>
              <w:jc w:val="both"/>
            </w:pPr>
            <w:r w:rsidRPr="00062F17">
              <w:t xml:space="preserve">Phần mềm biên tập bản đồ </w:t>
            </w:r>
          </w:p>
        </w:tc>
        <w:tc>
          <w:tcPr>
            <w:tcW w:w="857" w:type="dxa"/>
            <w:tcBorders>
              <w:top w:val="nil"/>
              <w:left w:val="nil"/>
              <w:bottom w:val="single" w:sz="4" w:space="0" w:color="auto"/>
              <w:right w:val="single" w:sz="4" w:space="0" w:color="auto"/>
            </w:tcBorders>
            <w:vAlign w:val="center"/>
          </w:tcPr>
          <w:p w14:paraId="26B95FC3" w14:textId="77777777" w:rsidR="00675DBB" w:rsidRPr="00062F17" w:rsidRDefault="00675DBB" w:rsidP="00D77E49">
            <w:pPr>
              <w:spacing w:before="40" w:after="40"/>
              <w:jc w:val="center"/>
            </w:pPr>
            <w:r w:rsidRPr="00062F17">
              <w:t>Bộ</w:t>
            </w:r>
          </w:p>
        </w:tc>
        <w:tc>
          <w:tcPr>
            <w:tcW w:w="1040" w:type="dxa"/>
            <w:tcBorders>
              <w:top w:val="nil"/>
              <w:left w:val="nil"/>
              <w:bottom w:val="single" w:sz="4" w:space="0" w:color="auto"/>
              <w:right w:val="single" w:sz="4" w:space="0" w:color="auto"/>
            </w:tcBorders>
            <w:vAlign w:val="center"/>
          </w:tcPr>
          <w:p w14:paraId="309B91B5" w14:textId="77777777" w:rsidR="00675DBB" w:rsidRPr="00062F17" w:rsidRDefault="00675DBB" w:rsidP="00D77E49">
            <w:pPr>
              <w:spacing w:before="40" w:after="40"/>
              <w:jc w:val="center"/>
            </w:pPr>
            <w:r w:rsidRPr="00062F17">
              <w:t>0,4</w:t>
            </w:r>
          </w:p>
        </w:tc>
        <w:tc>
          <w:tcPr>
            <w:tcW w:w="1414" w:type="dxa"/>
            <w:tcBorders>
              <w:top w:val="nil"/>
              <w:left w:val="nil"/>
              <w:bottom w:val="single" w:sz="4" w:space="0" w:color="auto"/>
              <w:right w:val="single" w:sz="4" w:space="0" w:color="auto"/>
            </w:tcBorders>
            <w:vAlign w:val="center"/>
          </w:tcPr>
          <w:p w14:paraId="5B31ACBC" w14:textId="77777777" w:rsidR="00675DBB" w:rsidRPr="00062F17" w:rsidRDefault="00675DBB" w:rsidP="00D77E49">
            <w:pPr>
              <w:spacing w:before="40" w:after="40"/>
              <w:jc w:val="right"/>
            </w:pPr>
            <w:r w:rsidRPr="00062F17">
              <w:t>5</w:t>
            </w:r>
            <w:r w:rsidR="00750BE5" w:rsidRPr="00062F17">
              <w:t>,</w:t>
            </w:r>
            <w:r w:rsidRPr="00062F17">
              <w:t>6000</w:t>
            </w:r>
          </w:p>
        </w:tc>
      </w:tr>
      <w:tr w:rsidR="00062F17" w:rsidRPr="00062F17" w14:paraId="56712391"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2DC47D41" w14:textId="77777777" w:rsidR="00675DBB" w:rsidRPr="00062F17" w:rsidRDefault="00675DBB" w:rsidP="00D77E49">
            <w:pPr>
              <w:spacing w:before="40" w:after="40"/>
              <w:jc w:val="center"/>
            </w:pPr>
            <w:r w:rsidRPr="00062F17">
              <w:t>-</w:t>
            </w:r>
          </w:p>
        </w:tc>
        <w:tc>
          <w:tcPr>
            <w:tcW w:w="5334" w:type="dxa"/>
            <w:tcBorders>
              <w:top w:val="nil"/>
              <w:left w:val="nil"/>
              <w:bottom w:val="single" w:sz="4" w:space="0" w:color="auto"/>
              <w:right w:val="single" w:sz="4" w:space="0" w:color="auto"/>
            </w:tcBorders>
            <w:vAlign w:val="center"/>
          </w:tcPr>
          <w:p w14:paraId="6605ED32" w14:textId="77777777" w:rsidR="00675DBB" w:rsidRPr="00062F17" w:rsidRDefault="00675DBB" w:rsidP="00D77E49">
            <w:pPr>
              <w:spacing w:before="40" w:after="40"/>
              <w:jc w:val="both"/>
            </w:pPr>
            <w:r w:rsidRPr="00062F17">
              <w:t>Điều hoà nhiệt độ</w:t>
            </w:r>
          </w:p>
        </w:tc>
        <w:tc>
          <w:tcPr>
            <w:tcW w:w="857" w:type="dxa"/>
            <w:tcBorders>
              <w:top w:val="nil"/>
              <w:left w:val="nil"/>
              <w:bottom w:val="single" w:sz="4" w:space="0" w:color="auto"/>
              <w:right w:val="single" w:sz="4" w:space="0" w:color="auto"/>
            </w:tcBorders>
            <w:vAlign w:val="center"/>
          </w:tcPr>
          <w:p w14:paraId="0C69750D" w14:textId="77777777" w:rsidR="00675DBB" w:rsidRPr="00062F17" w:rsidRDefault="00675DBB"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44BC3E0D" w14:textId="77777777" w:rsidR="00675DBB" w:rsidRPr="00062F17" w:rsidRDefault="00675DBB" w:rsidP="00D77E49">
            <w:pPr>
              <w:spacing w:before="40" w:after="40"/>
              <w:jc w:val="center"/>
            </w:pPr>
            <w:r w:rsidRPr="00062F17">
              <w:t>2,2</w:t>
            </w:r>
          </w:p>
        </w:tc>
        <w:tc>
          <w:tcPr>
            <w:tcW w:w="1414" w:type="dxa"/>
            <w:tcBorders>
              <w:top w:val="nil"/>
              <w:left w:val="nil"/>
              <w:bottom w:val="single" w:sz="4" w:space="0" w:color="auto"/>
              <w:right w:val="single" w:sz="4" w:space="0" w:color="auto"/>
            </w:tcBorders>
            <w:vAlign w:val="center"/>
          </w:tcPr>
          <w:p w14:paraId="04A559C2" w14:textId="77777777" w:rsidR="00675DBB" w:rsidRPr="00062F17" w:rsidRDefault="00183FED" w:rsidP="00D77E49">
            <w:pPr>
              <w:spacing w:before="40" w:after="40"/>
              <w:jc w:val="right"/>
            </w:pPr>
            <w:r w:rsidRPr="00062F17">
              <w:t>0,</w:t>
            </w:r>
            <w:r w:rsidR="00675DBB" w:rsidRPr="00062F17">
              <w:t>4667</w:t>
            </w:r>
          </w:p>
        </w:tc>
      </w:tr>
      <w:tr w:rsidR="00062F17" w:rsidRPr="00062F17" w14:paraId="3DDB3BD6"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4D6E6571" w14:textId="77777777" w:rsidR="00675DBB" w:rsidRPr="00062F17" w:rsidRDefault="00675DBB" w:rsidP="00D77E49">
            <w:pPr>
              <w:spacing w:before="40" w:after="40"/>
              <w:jc w:val="center"/>
            </w:pPr>
            <w:r w:rsidRPr="00062F17">
              <w:t>-</w:t>
            </w:r>
          </w:p>
        </w:tc>
        <w:tc>
          <w:tcPr>
            <w:tcW w:w="5334" w:type="dxa"/>
            <w:tcBorders>
              <w:top w:val="nil"/>
              <w:left w:val="nil"/>
              <w:bottom w:val="single" w:sz="4" w:space="0" w:color="auto"/>
              <w:right w:val="single" w:sz="4" w:space="0" w:color="auto"/>
            </w:tcBorders>
            <w:vAlign w:val="center"/>
          </w:tcPr>
          <w:p w14:paraId="1F366BE1" w14:textId="77777777" w:rsidR="00675DBB" w:rsidRPr="00062F17" w:rsidRDefault="00675DBB" w:rsidP="00D77E49">
            <w:pPr>
              <w:spacing w:before="40" w:after="40"/>
              <w:jc w:val="both"/>
            </w:pPr>
            <w:r w:rsidRPr="00062F17">
              <w:t>Điện năng</w:t>
            </w:r>
          </w:p>
        </w:tc>
        <w:tc>
          <w:tcPr>
            <w:tcW w:w="857" w:type="dxa"/>
            <w:tcBorders>
              <w:top w:val="nil"/>
              <w:left w:val="nil"/>
              <w:bottom w:val="single" w:sz="4" w:space="0" w:color="auto"/>
              <w:right w:val="single" w:sz="4" w:space="0" w:color="auto"/>
            </w:tcBorders>
            <w:vAlign w:val="center"/>
          </w:tcPr>
          <w:p w14:paraId="05D569B0" w14:textId="77777777" w:rsidR="00675DBB" w:rsidRPr="00062F17" w:rsidRDefault="00675DBB" w:rsidP="00D77E49">
            <w:pPr>
              <w:spacing w:before="40" w:after="40"/>
              <w:jc w:val="center"/>
            </w:pPr>
            <w:r w:rsidRPr="00062F17">
              <w:t>KW</w:t>
            </w:r>
          </w:p>
        </w:tc>
        <w:tc>
          <w:tcPr>
            <w:tcW w:w="1040" w:type="dxa"/>
            <w:tcBorders>
              <w:top w:val="nil"/>
              <w:left w:val="nil"/>
              <w:bottom w:val="single" w:sz="4" w:space="0" w:color="auto"/>
              <w:right w:val="single" w:sz="4" w:space="0" w:color="auto"/>
            </w:tcBorders>
            <w:vAlign w:val="center"/>
          </w:tcPr>
          <w:p w14:paraId="67443B55" w14:textId="77777777" w:rsidR="00675DBB" w:rsidRPr="00062F17" w:rsidRDefault="00675DBB" w:rsidP="00D77E49">
            <w:pPr>
              <w:spacing w:before="40" w:after="40"/>
              <w:jc w:val="center"/>
            </w:pPr>
            <w:r w:rsidRPr="00062F17">
              <w:t> </w:t>
            </w:r>
          </w:p>
        </w:tc>
        <w:tc>
          <w:tcPr>
            <w:tcW w:w="1414" w:type="dxa"/>
            <w:tcBorders>
              <w:top w:val="nil"/>
              <w:left w:val="nil"/>
              <w:bottom w:val="single" w:sz="4" w:space="0" w:color="auto"/>
              <w:right w:val="single" w:sz="4" w:space="0" w:color="auto"/>
            </w:tcBorders>
            <w:vAlign w:val="bottom"/>
          </w:tcPr>
          <w:p w14:paraId="3FA52723" w14:textId="77777777" w:rsidR="00675DBB" w:rsidRPr="00062F17" w:rsidRDefault="00675DBB" w:rsidP="00D77E49">
            <w:pPr>
              <w:spacing w:before="40" w:after="40"/>
              <w:jc w:val="right"/>
            </w:pPr>
            <w:r w:rsidRPr="00062F17">
              <w:t>44</w:t>
            </w:r>
            <w:r w:rsidR="00750BE5" w:rsidRPr="00062F17">
              <w:t>,</w:t>
            </w:r>
            <w:r w:rsidRPr="00062F17">
              <w:t>0533</w:t>
            </w:r>
          </w:p>
        </w:tc>
      </w:tr>
      <w:tr w:rsidR="00062F17" w:rsidRPr="00062F17" w14:paraId="188CB135"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1E935D95" w14:textId="77777777" w:rsidR="00BB60C7" w:rsidRPr="00062F17" w:rsidRDefault="00BB60C7" w:rsidP="00D77E49">
            <w:pPr>
              <w:spacing w:before="40" w:after="40"/>
              <w:jc w:val="center"/>
            </w:pPr>
            <w:r w:rsidRPr="00062F17">
              <w:rPr>
                <w:bCs/>
              </w:rPr>
              <w:t>1.3</w:t>
            </w:r>
          </w:p>
        </w:tc>
        <w:tc>
          <w:tcPr>
            <w:tcW w:w="5334" w:type="dxa"/>
            <w:tcBorders>
              <w:top w:val="nil"/>
              <w:left w:val="nil"/>
              <w:bottom w:val="single" w:sz="4" w:space="0" w:color="auto"/>
              <w:right w:val="single" w:sz="4" w:space="0" w:color="auto"/>
            </w:tcBorders>
            <w:vAlign w:val="center"/>
          </w:tcPr>
          <w:p w14:paraId="1679D2A1" w14:textId="77777777" w:rsidR="00BB60C7" w:rsidRPr="00062F17" w:rsidRDefault="00BB60C7" w:rsidP="00D77E49">
            <w:pPr>
              <w:spacing w:before="40" w:after="40"/>
              <w:ind w:left="45" w:right="-57"/>
              <w:jc w:val="both"/>
              <w:rPr>
                <w:spacing w:val="-4"/>
              </w:rPr>
            </w:pPr>
            <w:r w:rsidRPr="00062F17">
              <w:rPr>
                <w:bCs/>
              </w:rPr>
              <w:t>Nhập bổ sung các thông tin thuộc tính cho đối tượng không gian kiểm kê đất đai còn thiếu (nếu có)</w:t>
            </w:r>
          </w:p>
        </w:tc>
        <w:tc>
          <w:tcPr>
            <w:tcW w:w="857" w:type="dxa"/>
            <w:tcBorders>
              <w:top w:val="nil"/>
              <w:left w:val="nil"/>
              <w:bottom w:val="single" w:sz="4" w:space="0" w:color="auto"/>
              <w:right w:val="single" w:sz="4" w:space="0" w:color="auto"/>
            </w:tcBorders>
            <w:vAlign w:val="center"/>
          </w:tcPr>
          <w:p w14:paraId="5A92387D" w14:textId="77777777" w:rsidR="00BB60C7" w:rsidRPr="00062F17" w:rsidRDefault="00BB60C7" w:rsidP="00D77E49">
            <w:pPr>
              <w:spacing w:before="40" w:after="40"/>
              <w:jc w:val="center"/>
            </w:pPr>
            <w:r w:rsidRPr="00062F17">
              <w:rPr>
                <w:b/>
                <w:bCs/>
                <w:i/>
                <w:iCs/>
              </w:rPr>
              <w:t> </w:t>
            </w:r>
          </w:p>
        </w:tc>
        <w:tc>
          <w:tcPr>
            <w:tcW w:w="1040" w:type="dxa"/>
            <w:tcBorders>
              <w:top w:val="nil"/>
              <w:left w:val="nil"/>
              <w:bottom w:val="single" w:sz="4" w:space="0" w:color="auto"/>
              <w:right w:val="single" w:sz="4" w:space="0" w:color="auto"/>
            </w:tcBorders>
            <w:vAlign w:val="center"/>
          </w:tcPr>
          <w:p w14:paraId="368DF09F" w14:textId="77777777" w:rsidR="00BB60C7" w:rsidRPr="00062F17" w:rsidRDefault="00BB60C7" w:rsidP="00D77E49">
            <w:pPr>
              <w:spacing w:before="40" w:after="40"/>
              <w:jc w:val="center"/>
            </w:pPr>
            <w:r w:rsidRPr="00062F17">
              <w:rPr>
                <w:b/>
                <w:bCs/>
                <w:i/>
                <w:iCs/>
              </w:rPr>
              <w:t> </w:t>
            </w:r>
          </w:p>
        </w:tc>
        <w:tc>
          <w:tcPr>
            <w:tcW w:w="1414" w:type="dxa"/>
            <w:tcBorders>
              <w:top w:val="nil"/>
              <w:left w:val="nil"/>
              <w:bottom w:val="single" w:sz="4" w:space="0" w:color="auto"/>
              <w:right w:val="single" w:sz="4" w:space="0" w:color="auto"/>
            </w:tcBorders>
            <w:vAlign w:val="center"/>
          </w:tcPr>
          <w:p w14:paraId="7E54DC19" w14:textId="77777777" w:rsidR="00BB60C7" w:rsidRPr="00062F17" w:rsidRDefault="00BB60C7" w:rsidP="00D77E49">
            <w:pPr>
              <w:spacing w:before="40" w:after="40"/>
              <w:jc w:val="right"/>
            </w:pPr>
            <w:r w:rsidRPr="00062F17">
              <w:rPr>
                <w:b/>
                <w:bCs/>
                <w:i/>
                <w:iCs/>
              </w:rPr>
              <w:t> </w:t>
            </w:r>
          </w:p>
        </w:tc>
      </w:tr>
      <w:tr w:rsidR="00062F17" w:rsidRPr="00062F17" w14:paraId="11DBE465"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6876F71F" w14:textId="77777777" w:rsidR="00675DBB" w:rsidRPr="00062F17" w:rsidRDefault="00675DBB" w:rsidP="00D77E49">
            <w:pPr>
              <w:spacing w:before="40" w:after="40"/>
              <w:jc w:val="center"/>
            </w:pPr>
            <w:r w:rsidRPr="00062F17">
              <w:t>-</w:t>
            </w:r>
          </w:p>
        </w:tc>
        <w:tc>
          <w:tcPr>
            <w:tcW w:w="5334" w:type="dxa"/>
            <w:tcBorders>
              <w:top w:val="nil"/>
              <w:left w:val="nil"/>
              <w:bottom w:val="single" w:sz="4" w:space="0" w:color="auto"/>
              <w:right w:val="single" w:sz="4" w:space="0" w:color="auto"/>
            </w:tcBorders>
            <w:vAlign w:val="center"/>
          </w:tcPr>
          <w:p w14:paraId="36F35B4B" w14:textId="77777777" w:rsidR="00675DBB" w:rsidRPr="00062F17" w:rsidRDefault="00675DBB" w:rsidP="00D77E49">
            <w:pPr>
              <w:spacing w:before="40" w:after="40"/>
              <w:jc w:val="both"/>
            </w:pPr>
            <w:r w:rsidRPr="00062F17">
              <w:t>Máy tính để bàn</w:t>
            </w:r>
          </w:p>
        </w:tc>
        <w:tc>
          <w:tcPr>
            <w:tcW w:w="857" w:type="dxa"/>
            <w:tcBorders>
              <w:top w:val="nil"/>
              <w:left w:val="nil"/>
              <w:bottom w:val="single" w:sz="4" w:space="0" w:color="auto"/>
              <w:right w:val="single" w:sz="4" w:space="0" w:color="auto"/>
            </w:tcBorders>
            <w:vAlign w:val="center"/>
          </w:tcPr>
          <w:p w14:paraId="31022FD4" w14:textId="77777777" w:rsidR="00675DBB" w:rsidRPr="00062F17" w:rsidRDefault="00675DBB"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3BF19ADA" w14:textId="77777777" w:rsidR="00675DBB" w:rsidRPr="00062F17" w:rsidRDefault="00675DBB" w:rsidP="00D77E49">
            <w:pPr>
              <w:spacing w:before="40" w:after="40"/>
              <w:jc w:val="center"/>
            </w:pPr>
            <w:r w:rsidRPr="00062F17">
              <w:t>0,4</w:t>
            </w:r>
          </w:p>
        </w:tc>
        <w:tc>
          <w:tcPr>
            <w:tcW w:w="1414" w:type="dxa"/>
            <w:tcBorders>
              <w:top w:val="nil"/>
              <w:left w:val="nil"/>
              <w:bottom w:val="single" w:sz="4" w:space="0" w:color="auto"/>
              <w:right w:val="single" w:sz="4" w:space="0" w:color="auto"/>
            </w:tcBorders>
            <w:vAlign w:val="center"/>
          </w:tcPr>
          <w:p w14:paraId="3ECE77EF" w14:textId="77777777" w:rsidR="00675DBB" w:rsidRPr="00062F17" w:rsidRDefault="00183FED" w:rsidP="00D77E49">
            <w:pPr>
              <w:spacing w:before="40" w:after="40"/>
              <w:jc w:val="right"/>
            </w:pPr>
            <w:r w:rsidRPr="00062F17">
              <w:t>0,</w:t>
            </w:r>
            <w:r w:rsidR="00675DBB" w:rsidRPr="00062F17">
              <w:t>8000</w:t>
            </w:r>
          </w:p>
        </w:tc>
      </w:tr>
      <w:tr w:rsidR="00062F17" w:rsidRPr="00062F17" w14:paraId="31D7D339"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3BD59EA1" w14:textId="77777777" w:rsidR="00675DBB" w:rsidRPr="00062F17" w:rsidRDefault="00675DBB" w:rsidP="00D77E49">
            <w:pPr>
              <w:spacing w:before="40" w:after="40"/>
              <w:jc w:val="center"/>
            </w:pPr>
            <w:r w:rsidRPr="00062F17">
              <w:t>-</w:t>
            </w:r>
          </w:p>
        </w:tc>
        <w:tc>
          <w:tcPr>
            <w:tcW w:w="5334" w:type="dxa"/>
            <w:tcBorders>
              <w:top w:val="nil"/>
              <w:left w:val="nil"/>
              <w:bottom w:val="single" w:sz="4" w:space="0" w:color="auto"/>
              <w:right w:val="single" w:sz="4" w:space="0" w:color="auto"/>
            </w:tcBorders>
            <w:vAlign w:val="center"/>
          </w:tcPr>
          <w:p w14:paraId="0D335936" w14:textId="77777777" w:rsidR="00675DBB" w:rsidRPr="00062F17" w:rsidRDefault="00675DBB" w:rsidP="00D77E49">
            <w:pPr>
              <w:spacing w:before="40" w:after="40"/>
              <w:jc w:val="both"/>
            </w:pPr>
            <w:r w:rsidRPr="00062F17">
              <w:t xml:space="preserve">Phần mềm biên tập bản đồ </w:t>
            </w:r>
          </w:p>
        </w:tc>
        <w:tc>
          <w:tcPr>
            <w:tcW w:w="857" w:type="dxa"/>
            <w:tcBorders>
              <w:top w:val="nil"/>
              <w:left w:val="nil"/>
              <w:bottom w:val="single" w:sz="4" w:space="0" w:color="auto"/>
              <w:right w:val="single" w:sz="4" w:space="0" w:color="auto"/>
            </w:tcBorders>
            <w:vAlign w:val="center"/>
          </w:tcPr>
          <w:p w14:paraId="05F2347A" w14:textId="77777777" w:rsidR="00675DBB" w:rsidRPr="00062F17" w:rsidRDefault="00675DBB" w:rsidP="00D77E49">
            <w:pPr>
              <w:spacing w:before="40" w:after="40"/>
              <w:jc w:val="center"/>
            </w:pPr>
            <w:r w:rsidRPr="00062F17">
              <w:t>Bộ</w:t>
            </w:r>
          </w:p>
        </w:tc>
        <w:tc>
          <w:tcPr>
            <w:tcW w:w="1040" w:type="dxa"/>
            <w:tcBorders>
              <w:top w:val="nil"/>
              <w:left w:val="nil"/>
              <w:bottom w:val="single" w:sz="4" w:space="0" w:color="auto"/>
              <w:right w:val="single" w:sz="4" w:space="0" w:color="auto"/>
            </w:tcBorders>
            <w:vAlign w:val="center"/>
          </w:tcPr>
          <w:p w14:paraId="37D3E737" w14:textId="77777777" w:rsidR="00675DBB" w:rsidRPr="00062F17" w:rsidRDefault="00675DBB" w:rsidP="00D77E49">
            <w:pPr>
              <w:spacing w:before="40" w:after="40"/>
              <w:jc w:val="center"/>
            </w:pPr>
            <w:r w:rsidRPr="00062F17">
              <w:t>0,4</w:t>
            </w:r>
          </w:p>
        </w:tc>
        <w:tc>
          <w:tcPr>
            <w:tcW w:w="1414" w:type="dxa"/>
            <w:tcBorders>
              <w:top w:val="nil"/>
              <w:left w:val="nil"/>
              <w:bottom w:val="single" w:sz="4" w:space="0" w:color="auto"/>
              <w:right w:val="single" w:sz="4" w:space="0" w:color="auto"/>
            </w:tcBorders>
            <w:vAlign w:val="center"/>
          </w:tcPr>
          <w:p w14:paraId="5759F9FA" w14:textId="77777777" w:rsidR="00675DBB" w:rsidRPr="00062F17" w:rsidRDefault="00183FED" w:rsidP="00D77E49">
            <w:pPr>
              <w:spacing w:before="40" w:after="40"/>
              <w:jc w:val="right"/>
            </w:pPr>
            <w:r w:rsidRPr="00062F17">
              <w:t>0,</w:t>
            </w:r>
            <w:r w:rsidR="00675DBB" w:rsidRPr="00062F17">
              <w:t>8000</w:t>
            </w:r>
          </w:p>
        </w:tc>
      </w:tr>
      <w:tr w:rsidR="00062F17" w:rsidRPr="00062F17" w14:paraId="40699E07"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3FCEFEA9" w14:textId="77777777" w:rsidR="00675DBB" w:rsidRPr="00062F17" w:rsidRDefault="00675DBB" w:rsidP="00D77E49">
            <w:pPr>
              <w:spacing w:before="40" w:after="40"/>
              <w:jc w:val="center"/>
            </w:pPr>
            <w:r w:rsidRPr="00062F17">
              <w:t>-</w:t>
            </w:r>
          </w:p>
        </w:tc>
        <w:tc>
          <w:tcPr>
            <w:tcW w:w="5334" w:type="dxa"/>
            <w:tcBorders>
              <w:top w:val="nil"/>
              <w:left w:val="nil"/>
              <w:bottom w:val="single" w:sz="4" w:space="0" w:color="auto"/>
              <w:right w:val="single" w:sz="4" w:space="0" w:color="auto"/>
            </w:tcBorders>
            <w:vAlign w:val="center"/>
          </w:tcPr>
          <w:p w14:paraId="030C61C8" w14:textId="77777777" w:rsidR="00675DBB" w:rsidRPr="00062F17" w:rsidRDefault="00675DBB" w:rsidP="00D77E49">
            <w:pPr>
              <w:spacing w:before="40" w:after="40"/>
              <w:jc w:val="both"/>
            </w:pPr>
            <w:r w:rsidRPr="00062F17">
              <w:t>Điều hoà nhiệt độ</w:t>
            </w:r>
          </w:p>
        </w:tc>
        <w:tc>
          <w:tcPr>
            <w:tcW w:w="857" w:type="dxa"/>
            <w:tcBorders>
              <w:top w:val="nil"/>
              <w:left w:val="nil"/>
              <w:bottom w:val="single" w:sz="4" w:space="0" w:color="auto"/>
              <w:right w:val="single" w:sz="4" w:space="0" w:color="auto"/>
            </w:tcBorders>
            <w:vAlign w:val="center"/>
          </w:tcPr>
          <w:p w14:paraId="0D0FD49B" w14:textId="77777777" w:rsidR="00675DBB" w:rsidRPr="00062F17" w:rsidRDefault="00675DBB"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335BF276" w14:textId="77777777" w:rsidR="00675DBB" w:rsidRPr="00062F17" w:rsidRDefault="00675DBB" w:rsidP="00D77E49">
            <w:pPr>
              <w:spacing w:before="40" w:after="40"/>
              <w:jc w:val="center"/>
            </w:pPr>
            <w:r w:rsidRPr="00062F17">
              <w:t>2,2</w:t>
            </w:r>
          </w:p>
        </w:tc>
        <w:tc>
          <w:tcPr>
            <w:tcW w:w="1414" w:type="dxa"/>
            <w:tcBorders>
              <w:top w:val="nil"/>
              <w:left w:val="nil"/>
              <w:bottom w:val="single" w:sz="4" w:space="0" w:color="auto"/>
              <w:right w:val="single" w:sz="4" w:space="0" w:color="auto"/>
            </w:tcBorders>
            <w:vAlign w:val="center"/>
          </w:tcPr>
          <w:p w14:paraId="69717385" w14:textId="77777777" w:rsidR="00675DBB" w:rsidRPr="00062F17" w:rsidRDefault="00183FED" w:rsidP="00D77E49">
            <w:pPr>
              <w:spacing w:before="40" w:after="40"/>
              <w:jc w:val="right"/>
            </w:pPr>
            <w:r w:rsidRPr="00062F17">
              <w:t>0,</w:t>
            </w:r>
            <w:r w:rsidR="00675DBB" w:rsidRPr="00062F17">
              <w:t>0667</w:t>
            </w:r>
          </w:p>
        </w:tc>
      </w:tr>
      <w:tr w:rsidR="00062F17" w:rsidRPr="00062F17" w14:paraId="459E605C"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2EE0597F" w14:textId="77777777" w:rsidR="00675DBB" w:rsidRPr="00062F17" w:rsidRDefault="00675DBB" w:rsidP="00D77E49">
            <w:pPr>
              <w:spacing w:before="40" w:after="40"/>
              <w:jc w:val="center"/>
            </w:pPr>
            <w:r w:rsidRPr="00062F17">
              <w:t>-</w:t>
            </w:r>
          </w:p>
        </w:tc>
        <w:tc>
          <w:tcPr>
            <w:tcW w:w="5334" w:type="dxa"/>
            <w:tcBorders>
              <w:top w:val="nil"/>
              <w:left w:val="nil"/>
              <w:bottom w:val="single" w:sz="4" w:space="0" w:color="auto"/>
              <w:right w:val="single" w:sz="4" w:space="0" w:color="auto"/>
            </w:tcBorders>
            <w:vAlign w:val="center"/>
          </w:tcPr>
          <w:p w14:paraId="6FD626A4" w14:textId="77777777" w:rsidR="00675DBB" w:rsidRPr="00062F17" w:rsidRDefault="00675DBB" w:rsidP="00D77E49">
            <w:pPr>
              <w:spacing w:before="40" w:after="40"/>
              <w:jc w:val="both"/>
            </w:pPr>
            <w:r w:rsidRPr="00062F17">
              <w:t>Điện năng</w:t>
            </w:r>
          </w:p>
        </w:tc>
        <w:tc>
          <w:tcPr>
            <w:tcW w:w="857" w:type="dxa"/>
            <w:tcBorders>
              <w:top w:val="nil"/>
              <w:left w:val="nil"/>
              <w:bottom w:val="single" w:sz="4" w:space="0" w:color="auto"/>
              <w:right w:val="single" w:sz="4" w:space="0" w:color="auto"/>
            </w:tcBorders>
            <w:vAlign w:val="center"/>
          </w:tcPr>
          <w:p w14:paraId="059542B0" w14:textId="77777777" w:rsidR="00675DBB" w:rsidRPr="00062F17" w:rsidRDefault="00675DBB" w:rsidP="00D77E49">
            <w:pPr>
              <w:spacing w:before="40" w:after="40"/>
              <w:jc w:val="center"/>
            </w:pPr>
            <w:r w:rsidRPr="00062F17">
              <w:t>KW</w:t>
            </w:r>
          </w:p>
        </w:tc>
        <w:tc>
          <w:tcPr>
            <w:tcW w:w="1040" w:type="dxa"/>
            <w:tcBorders>
              <w:top w:val="nil"/>
              <w:left w:val="nil"/>
              <w:bottom w:val="single" w:sz="4" w:space="0" w:color="auto"/>
              <w:right w:val="single" w:sz="4" w:space="0" w:color="auto"/>
            </w:tcBorders>
            <w:vAlign w:val="center"/>
          </w:tcPr>
          <w:p w14:paraId="4A2C1CFF" w14:textId="77777777" w:rsidR="00675DBB" w:rsidRPr="00062F17" w:rsidRDefault="00675DBB" w:rsidP="00D77E49">
            <w:pPr>
              <w:spacing w:before="40" w:after="40"/>
              <w:jc w:val="center"/>
            </w:pPr>
            <w:r w:rsidRPr="00062F17">
              <w:t> </w:t>
            </w:r>
          </w:p>
        </w:tc>
        <w:tc>
          <w:tcPr>
            <w:tcW w:w="1414" w:type="dxa"/>
            <w:tcBorders>
              <w:top w:val="nil"/>
              <w:left w:val="nil"/>
              <w:bottom w:val="single" w:sz="4" w:space="0" w:color="auto"/>
              <w:right w:val="single" w:sz="4" w:space="0" w:color="auto"/>
            </w:tcBorders>
            <w:vAlign w:val="bottom"/>
          </w:tcPr>
          <w:p w14:paraId="19615248" w14:textId="77777777" w:rsidR="00675DBB" w:rsidRPr="00062F17" w:rsidRDefault="00675DBB" w:rsidP="00D77E49">
            <w:pPr>
              <w:spacing w:before="40" w:after="40"/>
              <w:jc w:val="right"/>
            </w:pPr>
            <w:r w:rsidRPr="00062F17">
              <w:t>6</w:t>
            </w:r>
            <w:r w:rsidR="00750BE5" w:rsidRPr="00062F17">
              <w:t>,</w:t>
            </w:r>
            <w:r w:rsidRPr="00062F17">
              <w:t>2933</w:t>
            </w:r>
          </w:p>
        </w:tc>
      </w:tr>
      <w:tr w:rsidR="00062F17" w:rsidRPr="00062F17" w14:paraId="0A655A0A"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67E378D8" w14:textId="77777777" w:rsidR="00BB60C7" w:rsidRPr="00062F17" w:rsidRDefault="00BB60C7" w:rsidP="00D77E49">
            <w:pPr>
              <w:spacing w:before="40" w:after="40"/>
              <w:jc w:val="center"/>
            </w:pPr>
            <w:r w:rsidRPr="00062F17">
              <w:rPr>
                <w:bCs/>
              </w:rPr>
              <w:t>1.4</w:t>
            </w:r>
          </w:p>
        </w:tc>
        <w:tc>
          <w:tcPr>
            <w:tcW w:w="5334" w:type="dxa"/>
            <w:tcBorders>
              <w:top w:val="nil"/>
              <w:left w:val="nil"/>
              <w:bottom w:val="single" w:sz="4" w:space="0" w:color="auto"/>
              <w:right w:val="single" w:sz="4" w:space="0" w:color="auto"/>
            </w:tcBorders>
            <w:vAlign w:val="center"/>
          </w:tcPr>
          <w:p w14:paraId="1C9FE4FE" w14:textId="77777777" w:rsidR="00BB60C7" w:rsidRPr="00062F17" w:rsidRDefault="00BB60C7" w:rsidP="00D77E49">
            <w:pPr>
              <w:spacing w:before="40" w:after="40"/>
              <w:jc w:val="both"/>
            </w:pPr>
            <w:r w:rsidRPr="00062F17">
              <w:rPr>
                <w:bCs/>
              </w:rP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857" w:type="dxa"/>
            <w:tcBorders>
              <w:top w:val="nil"/>
              <w:left w:val="nil"/>
              <w:bottom w:val="single" w:sz="4" w:space="0" w:color="auto"/>
              <w:right w:val="single" w:sz="4" w:space="0" w:color="auto"/>
            </w:tcBorders>
            <w:vAlign w:val="center"/>
          </w:tcPr>
          <w:p w14:paraId="3D2094AD" w14:textId="77777777" w:rsidR="00BB60C7" w:rsidRPr="00062F17" w:rsidRDefault="00BB60C7" w:rsidP="00D77E49">
            <w:pPr>
              <w:spacing w:before="40" w:after="40"/>
              <w:jc w:val="center"/>
            </w:pPr>
            <w:r w:rsidRPr="00062F17">
              <w:rPr>
                <w:b/>
                <w:bCs/>
                <w:i/>
                <w:iCs/>
              </w:rPr>
              <w:t> </w:t>
            </w:r>
          </w:p>
        </w:tc>
        <w:tc>
          <w:tcPr>
            <w:tcW w:w="1040" w:type="dxa"/>
            <w:tcBorders>
              <w:top w:val="nil"/>
              <w:left w:val="nil"/>
              <w:bottom w:val="single" w:sz="4" w:space="0" w:color="auto"/>
              <w:right w:val="single" w:sz="4" w:space="0" w:color="auto"/>
            </w:tcBorders>
            <w:vAlign w:val="center"/>
          </w:tcPr>
          <w:p w14:paraId="25F497BA" w14:textId="77777777" w:rsidR="00BB60C7" w:rsidRPr="00062F17" w:rsidRDefault="00BB60C7" w:rsidP="00D77E49">
            <w:pPr>
              <w:spacing w:before="40" w:after="40"/>
              <w:jc w:val="center"/>
            </w:pPr>
            <w:r w:rsidRPr="00062F17">
              <w:rPr>
                <w:b/>
                <w:bCs/>
                <w:i/>
                <w:iCs/>
              </w:rPr>
              <w:t> </w:t>
            </w:r>
          </w:p>
        </w:tc>
        <w:tc>
          <w:tcPr>
            <w:tcW w:w="1414" w:type="dxa"/>
            <w:tcBorders>
              <w:top w:val="nil"/>
              <w:left w:val="nil"/>
              <w:bottom w:val="single" w:sz="4" w:space="0" w:color="auto"/>
              <w:right w:val="single" w:sz="4" w:space="0" w:color="auto"/>
            </w:tcBorders>
            <w:vAlign w:val="center"/>
          </w:tcPr>
          <w:p w14:paraId="336D7D1C" w14:textId="77777777" w:rsidR="00BB60C7" w:rsidRPr="00062F17" w:rsidRDefault="00BB60C7" w:rsidP="00D77E49">
            <w:pPr>
              <w:spacing w:before="40" w:after="40"/>
              <w:jc w:val="right"/>
            </w:pPr>
            <w:r w:rsidRPr="00062F17">
              <w:rPr>
                <w:b/>
                <w:bCs/>
                <w:i/>
                <w:iCs/>
              </w:rPr>
              <w:t> </w:t>
            </w:r>
          </w:p>
        </w:tc>
      </w:tr>
      <w:tr w:rsidR="00062F17" w:rsidRPr="00062F17" w14:paraId="3B7AFE23"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6D3BF451" w14:textId="77777777" w:rsidR="00675DBB" w:rsidRPr="00062F17" w:rsidRDefault="00675DBB" w:rsidP="00D77E49">
            <w:pPr>
              <w:spacing w:before="40" w:after="40"/>
              <w:jc w:val="center"/>
            </w:pPr>
            <w:r w:rsidRPr="00062F17">
              <w:t>-</w:t>
            </w:r>
          </w:p>
        </w:tc>
        <w:tc>
          <w:tcPr>
            <w:tcW w:w="5334" w:type="dxa"/>
            <w:tcBorders>
              <w:top w:val="nil"/>
              <w:left w:val="nil"/>
              <w:bottom w:val="single" w:sz="4" w:space="0" w:color="auto"/>
              <w:right w:val="single" w:sz="4" w:space="0" w:color="auto"/>
            </w:tcBorders>
            <w:vAlign w:val="center"/>
          </w:tcPr>
          <w:p w14:paraId="3018BA98" w14:textId="77777777" w:rsidR="00675DBB" w:rsidRPr="00062F17" w:rsidRDefault="00675DBB" w:rsidP="00D77E49">
            <w:pPr>
              <w:spacing w:before="40" w:after="40"/>
              <w:jc w:val="both"/>
            </w:pPr>
            <w:r w:rsidRPr="00062F17">
              <w:t>Máy tính để bàn</w:t>
            </w:r>
          </w:p>
        </w:tc>
        <w:tc>
          <w:tcPr>
            <w:tcW w:w="857" w:type="dxa"/>
            <w:tcBorders>
              <w:top w:val="nil"/>
              <w:left w:val="nil"/>
              <w:bottom w:val="single" w:sz="4" w:space="0" w:color="auto"/>
              <w:right w:val="single" w:sz="4" w:space="0" w:color="auto"/>
            </w:tcBorders>
            <w:vAlign w:val="center"/>
          </w:tcPr>
          <w:p w14:paraId="3FBB13BD" w14:textId="77777777" w:rsidR="00675DBB" w:rsidRPr="00062F17" w:rsidRDefault="00675DBB"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06F10E2F" w14:textId="77777777" w:rsidR="00675DBB" w:rsidRPr="00062F17" w:rsidRDefault="00675DBB" w:rsidP="00D77E49">
            <w:pPr>
              <w:spacing w:before="40" w:after="40"/>
              <w:jc w:val="center"/>
            </w:pPr>
            <w:r w:rsidRPr="00062F17">
              <w:t>0,4</w:t>
            </w:r>
          </w:p>
        </w:tc>
        <w:tc>
          <w:tcPr>
            <w:tcW w:w="1414" w:type="dxa"/>
            <w:tcBorders>
              <w:top w:val="nil"/>
              <w:left w:val="nil"/>
              <w:bottom w:val="single" w:sz="4" w:space="0" w:color="auto"/>
              <w:right w:val="single" w:sz="4" w:space="0" w:color="auto"/>
            </w:tcBorders>
            <w:vAlign w:val="center"/>
          </w:tcPr>
          <w:p w14:paraId="68B9D05A" w14:textId="77777777" w:rsidR="00675DBB" w:rsidRPr="00062F17" w:rsidRDefault="00675DBB" w:rsidP="00D77E49">
            <w:pPr>
              <w:spacing w:before="40" w:after="40"/>
              <w:jc w:val="right"/>
            </w:pPr>
            <w:r w:rsidRPr="00062F17">
              <w:t>5</w:t>
            </w:r>
            <w:r w:rsidR="00750BE5" w:rsidRPr="00062F17">
              <w:t>,</w:t>
            </w:r>
            <w:r w:rsidRPr="00062F17">
              <w:t>6000</w:t>
            </w:r>
          </w:p>
        </w:tc>
      </w:tr>
      <w:tr w:rsidR="00062F17" w:rsidRPr="00062F17" w14:paraId="39D857BE"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78745EB3" w14:textId="77777777" w:rsidR="00675DBB" w:rsidRPr="00062F17" w:rsidRDefault="00675DBB" w:rsidP="00D77E49">
            <w:pPr>
              <w:spacing w:before="40" w:after="40"/>
              <w:jc w:val="center"/>
            </w:pPr>
            <w:r w:rsidRPr="00062F17">
              <w:t>-</w:t>
            </w:r>
          </w:p>
        </w:tc>
        <w:tc>
          <w:tcPr>
            <w:tcW w:w="5334" w:type="dxa"/>
            <w:tcBorders>
              <w:top w:val="nil"/>
              <w:left w:val="nil"/>
              <w:bottom w:val="single" w:sz="4" w:space="0" w:color="auto"/>
              <w:right w:val="single" w:sz="4" w:space="0" w:color="auto"/>
            </w:tcBorders>
            <w:vAlign w:val="center"/>
          </w:tcPr>
          <w:p w14:paraId="2361FF00" w14:textId="77777777" w:rsidR="00675DBB" w:rsidRPr="00062F17" w:rsidRDefault="00675DBB" w:rsidP="00D77E49">
            <w:pPr>
              <w:spacing w:before="40" w:after="40"/>
              <w:jc w:val="both"/>
            </w:pPr>
            <w:r w:rsidRPr="00062F17">
              <w:t xml:space="preserve">Phần mềm biên tập bản đồ </w:t>
            </w:r>
          </w:p>
        </w:tc>
        <w:tc>
          <w:tcPr>
            <w:tcW w:w="857" w:type="dxa"/>
            <w:tcBorders>
              <w:top w:val="nil"/>
              <w:left w:val="nil"/>
              <w:bottom w:val="single" w:sz="4" w:space="0" w:color="auto"/>
              <w:right w:val="single" w:sz="4" w:space="0" w:color="auto"/>
            </w:tcBorders>
            <w:vAlign w:val="center"/>
          </w:tcPr>
          <w:p w14:paraId="01807427" w14:textId="77777777" w:rsidR="00675DBB" w:rsidRPr="00062F17" w:rsidRDefault="00675DBB" w:rsidP="00D77E49">
            <w:pPr>
              <w:spacing w:before="40" w:after="40"/>
              <w:jc w:val="center"/>
            </w:pPr>
            <w:r w:rsidRPr="00062F17">
              <w:t>Bộ</w:t>
            </w:r>
          </w:p>
        </w:tc>
        <w:tc>
          <w:tcPr>
            <w:tcW w:w="1040" w:type="dxa"/>
            <w:tcBorders>
              <w:top w:val="nil"/>
              <w:left w:val="nil"/>
              <w:bottom w:val="single" w:sz="4" w:space="0" w:color="auto"/>
              <w:right w:val="single" w:sz="4" w:space="0" w:color="auto"/>
            </w:tcBorders>
            <w:vAlign w:val="center"/>
          </w:tcPr>
          <w:p w14:paraId="37F4A4C8" w14:textId="77777777" w:rsidR="00675DBB" w:rsidRPr="00062F17" w:rsidRDefault="00675DBB" w:rsidP="00D77E49">
            <w:pPr>
              <w:spacing w:before="40" w:after="40"/>
              <w:jc w:val="center"/>
            </w:pPr>
            <w:r w:rsidRPr="00062F17">
              <w:t>0,4</w:t>
            </w:r>
          </w:p>
        </w:tc>
        <w:tc>
          <w:tcPr>
            <w:tcW w:w="1414" w:type="dxa"/>
            <w:tcBorders>
              <w:top w:val="nil"/>
              <w:left w:val="nil"/>
              <w:bottom w:val="single" w:sz="4" w:space="0" w:color="auto"/>
              <w:right w:val="single" w:sz="4" w:space="0" w:color="auto"/>
            </w:tcBorders>
            <w:vAlign w:val="center"/>
          </w:tcPr>
          <w:p w14:paraId="3F62515E" w14:textId="77777777" w:rsidR="00675DBB" w:rsidRPr="00062F17" w:rsidRDefault="00675DBB" w:rsidP="00D77E49">
            <w:pPr>
              <w:spacing w:before="40" w:after="40"/>
              <w:jc w:val="right"/>
            </w:pPr>
            <w:r w:rsidRPr="00062F17">
              <w:t>5</w:t>
            </w:r>
            <w:r w:rsidR="00750BE5" w:rsidRPr="00062F17">
              <w:t>,</w:t>
            </w:r>
            <w:r w:rsidRPr="00062F17">
              <w:t>6000</w:t>
            </w:r>
          </w:p>
        </w:tc>
      </w:tr>
      <w:tr w:rsidR="00062F17" w:rsidRPr="00062F17" w14:paraId="61462224"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3BAAF0A3" w14:textId="77777777" w:rsidR="00675DBB" w:rsidRPr="00062F17" w:rsidRDefault="00675DBB" w:rsidP="00D77E49">
            <w:pPr>
              <w:spacing w:before="40" w:after="40"/>
              <w:jc w:val="center"/>
            </w:pPr>
            <w:r w:rsidRPr="00062F17">
              <w:t>-</w:t>
            </w:r>
          </w:p>
        </w:tc>
        <w:tc>
          <w:tcPr>
            <w:tcW w:w="5334" w:type="dxa"/>
            <w:tcBorders>
              <w:top w:val="nil"/>
              <w:left w:val="nil"/>
              <w:bottom w:val="single" w:sz="4" w:space="0" w:color="auto"/>
              <w:right w:val="single" w:sz="4" w:space="0" w:color="auto"/>
            </w:tcBorders>
            <w:vAlign w:val="center"/>
          </w:tcPr>
          <w:p w14:paraId="27DE642C" w14:textId="77777777" w:rsidR="00675DBB" w:rsidRPr="00062F17" w:rsidRDefault="00675DBB" w:rsidP="00D77E49">
            <w:pPr>
              <w:spacing w:before="40" w:after="40"/>
              <w:jc w:val="both"/>
            </w:pPr>
            <w:r w:rsidRPr="00062F17">
              <w:t>Điều hoà nhiệt độ</w:t>
            </w:r>
          </w:p>
        </w:tc>
        <w:tc>
          <w:tcPr>
            <w:tcW w:w="857" w:type="dxa"/>
            <w:tcBorders>
              <w:top w:val="nil"/>
              <w:left w:val="nil"/>
              <w:bottom w:val="single" w:sz="4" w:space="0" w:color="auto"/>
              <w:right w:val="single" w:sz="4" w:space="0" w:color="auto"/>
            </w:tcBorders>
            <w:vAlign w:val="center"/>
          </w:tcPr>
          <w:p w14:paraId="19B5C65A" w14:textId="77777777" w:rsidR="00675DBB" w:rsidRPr="00062F17" w:rsidRDefault="00675DBB"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6D87206B" w14:textId="77777777" w:rsidR="00675DBB" w:rsidRPr="00062F17" w:rsidRDefault="00675DBB" w:rsidP="00D77E49">
            <w:pPr>
              <w:spacing w:before="40" w:after="40"/>
              <w:jc w:val="center"/>
            </w:pPr>
            <w:r w:rsidRPr="00062F17">
              <w:t>2,2</w:t>
            </w:r>
          </w:p>
        </w:tc>
        <w:tc>
          <w:tcPr>
            <w:tcW w:w="1414" w:type="dxa"/>
            <w:tcBorders>
              <w:top w:val="nil"/>
              <w:left w:val="nil"/>
              <w:bottom w:val="single" w:sz="4" w:space="0" w:color="auto"/>
              <w:right w:val="single" w:sz="4" w:space="0" w:color="auto"/>
            </w:tcBorders>
            <w:vAlign w:val="center"/>
          </w:tcPr>
          <w:p w14:paraId="73F38BC6" w14:textId="77777777" w:rsidR="00675DBB" w:rsidRPr="00062F17" w:rsidRDefault="00183FED" w:rsidP="00D77E49">
            <w:pPr>
              <w:spacing w:before="40" w:after="40"/>
              <w:jc w:val="right"/>
            </w:pPr>
            <w:r w:rsidRPr="00062F17">
              <w:t>0,</w:t>
            </w:r>
            <w:r w:rsidR="00675DBB" w:rsidRPr="00062F17">
              <w:t>4667</w:t>
            </w:r>
          </w:p>
        </w:tc>
      </w:tr>
      <w:tr w:rsidR="00062F17" w:rsidRPr="00062F17" w14:paraId="460F0EF0"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5A98989E" w14:textId="77777777" w:rsidR="00675DBB" w:rsidRPr="00062F17" w:rsidRDefault="00675DBB" w:rsidP="00D77E49">
            <w:pPr>
              <w:spacing w:before="40" w:after="40"/>
              <w:jc w:val="center"/>
            </w:pPr>
            <w:r w:rsidRPr="00062F17">
              <w:t>-</w:t>
            </w:r>
          </w:p>
        </w:tc>
        <w:tc>
          <w:tcPr>
            <w:tcW w:w="5334" w:type="dxa"/>
            <w:tcBorders>
              <w:top w:val="nil"/>
              <w:left w:val="nil"/>
              <w:bottom w:val="single" w:sz="4" w:space="0" w:color="auto"/>
              <w:right w:val="single" w:sz="4" w:space="0" w:color="auto"/>
            </w:tcBorders>
            <w:vAlign w:val="center"/>
          </w:tcPr>
          <w:p w14:paraId="2B23C190" w14:textId="77777777" w:rsidR="00675DBB" w:rsidRPr="00062F17" w:rsidRDefault="00675DBB" w:rsidP="00D77E49">
            <w:pPr>
              <w:spacing w:before="40" w:after="40"/>
              <w:jc w:val="both"/>
            </w:pPr>
            <w:r w:rsidRPr="00062F17">
              <w:t>Điện năng</w:t>
            </w:r>
          </w:p>
        </w:tc>
        <w:tc>
          <w:tcPr>
            <w:tcW w:w="857" w:type="dxa"/>
            <w:tcBorders>
              <w:top w:val="nil"/>
              <w:left w:val="nil"/>
              <w:bottom w:val="single" w:sz="4" w:space="0" w:color="auto"/>
              <w:right w:val="single" w:sz="4" w:space="0" w:color="auto"/>
            </w:tcBorders>
            <w:vAlign w:val="center"/>
          </w:tcPr>
          <w:p w14:paraId="15C574D3" w14:textId="77777777" w:rsidR="00675DBB" w:rsidRPr="00062F17" w:rsidRDefault="00675DBB" w:rsidP="00D77E49">
            <w:pPr>
              <w:spacing w:before="40" w:after="40"/>
              <w:jc w:val="center"/>
            </w:pPr>
            <w:r w:rsidRPr="00062F17">
              <w:t>KW</w:t>
            </w:r>
          </w:p>
        </w:tc>
        <w:tc>
          <w:tcPr>
            <w:tcW w:w="1040" w:type="dxa"/>
            <w:tcBorders>
              <w:top w:val="nil"/>
              <w:left w:val="nil"/>
              <w:bottom w:val="single" w:sz="4" w:space="0" w:color="auto"/>
              <w:right w:val="single" w:sz="4" w:space="0" w:color="auto"/>
            </w:tcBorders>
            <w:vAlign w:val="center"/>
          </w:tcPr>
          <w:p w14:paraId="531F8F61" w14:textId="77777777" w:rsidR="00675DBB" w:rsidRPr="00062F17" w:rsidRDefault="00675DBB" w:rsidP="00D77E49">
            <w:pPr>
              <w:spacing w:before="40" w:after="40"/>
              <w:jc w:val="center"/>
            </w:pPr>
            <w:r w:rsidRPr="00062F17">
              <w:t> </w:t>
            </w:r>
          </w:p>
        </w:tc>
        <w:tc>
          <w:tcPr>
            <w:tcW w:w="1414" w:type="dxa"/>
            <w:tcBorders>
              <w:top w:val="nil"/>
              <w:left w:val="nil"/>
              <w:bottom w:val="single" w:sz="4" w:space="0" w:color="auto"/>
              <w:right w:val="single" w:sz="4" w:space="0" w:color="auto"/>
            </w:tcBorders>
            <w:vAlign w:val="bottom"/>
          </w:tcPr>
          <w:p w14:paraId="7CCC5613" w14:textId="77777777" w:rsidR="00675DBB" w:rsidRPr="00062F17" w:rsidRDefault="00675DBB" w:rsidP="00D77E49">
            <w:pPr>
              <w:spacing w:before="40" w:after="40"/>
              <w:jc w:val="right"/>
            </w:pPr>
            <w:r w:rsidRPr="00062F17">
              <w:t>44</w:t>
            </w:r>
            <w:r w:rsidR="00750BE5" w:rsidRPr="00062F17">
              <w:t>,</w:t>
            </w:r>
            <w:r w:rsidRPr="00062F17">
              <w:t>0533</w:t>
            </w:r>
          </w:p>
        </w:tc>
      </w:tr>
      <w:tr w:rsidR="00062F17" w:rsidRPr="00062F17" w14:paraId="740FEEDB"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4ABCE6BA" w14:textId="77777777" w:rsidR="00BB60C7" w:rsidRPr="00062F17" w:rsidRDefault="00BB60C7" w:rsidP="00D77E49">
            <w:pPr>
              <w:spacing w:before="40" w:after="40"/>
              <w:jc w:val="center"/>
            </w:pPr>
            <w:r w:rsidRPr="00062F17">
              <w:rPr>
                <w:bCs/>
              </w:rPr>
              <w:t>2</w:t>
            </w:r>
          </w:p>
        </w:tc>
        <w:tc>
          <w:tcPr>
            <w:tcW w:w="5334" w:type="dxa"/>
            <w:tcBorders>
              <w:top w:val="nil"/>
              <w:left w:val="nil"/>
              <w:bottom w:val="single" w:sz="4" w:space="0" w:color="auto"/>
              <w:right w:val="single" w:sz="4" w:space="0" w:color="auto"/>
            </w:tcBorders>
            <w:vAlign w:val="center"/>
          </w:tcPr>
          <w:p w14:paraId="4BEC49BB" w14:textId="77777777" w:rsidR="00BB60C7" w:rsidRPr="00062F17" w:rsidRDefault="00BB60C7" w:rsidP="00D77E49">
            <w:pPr>
              <w:spacing w:before="40" w:after="40"/>
              <w:jc w:val="both"/>
              <w:rPr>
                <w:spacing w:val="-6"/>
              </w:rPr>
            </w:pPr>
            <w:r w:rsidRPr="00062F17">
              <w:rPr>
                <w:bCs/>
                <w:spacing w:val="-6"/>
              </w:rPr>
              <w:t>Chuyển đổi và tích hợp không gian kiểm kê đất đai</w:t>
            </w:r>
          </w:p>
        </w:tc>
        <w:tc>
          <w:tcPr>
            <w:tcW w:w="857" w:type="dxa"/>
            <w:tcBorders>
              <w:top w:val="nil"/>
              <w:left w:val="nil"/>
              <w:bottom w:val="single" w:sz="4" w:space="0" w:color="auto"/>
              <w:right w:val="single" w:sz="4" w:space="0" w:color="auto"/>
            </w:tcBorders>
            <w:vAlign w:val="center"/>
          </w:tcPr>
          <w:p w14:paraId="42D574CF" w14:textId="77777777" w:rsidR="00BB60C7" w:rsidRPr="00062F17" w:rsidRDefault="00BB60C7" w:rsidP="00D77E49">
            <w:pPr>
              <w:spacing w:before="40" w:after="40"/>
            </w:pPr>
            <w:r w:rsidRPr="00062F17">
              <w:t> </w:t>
            </w:r>
          </w:p>
        </w:tc>
        <w:tc>
          <w:tcPr>
            <w:tcW w:w="1040" w:type="dxa"/>
            <w:tcBorders>
              <w:top w:val="nil"/>
              <w:left w:val="nil"/>
              <w:bottom w:val="single" w:sz="4" w:space="0" w:color="auto"/>
              <w:right w:val="single" w:sz="4" w:space="0" w:color="auto"/>
            </w:tcBorders>
            <w:vAlign w:val="center"/>
          </w:tcPr>
          <w:p w14:paraId="11EEF5EE" w14:textId="77777777" w:rsidR="00BB60C7" w:rsidRPr="00062F17" w:rsidRDefault="00BB60C7" w:rsidP="00D77E49">
            <w:pPr>
              <w:spacing w:before="40" w:after="40"/>
            </w:pPr>
            <w:r w:rsidRPr="00062F17">
              <w:t> </w:t>
            </w:r>
          </w:p>
        </w:tc>
        <w:tc>
          <w:tcPr>
            <w:tcW w:w="1414" w:type="dxa"/>
            <w:tcBorders>
              <w:top w:val="nil"/>
              <w:left w:val="nil"/>
              <w:bottom w:val="single" w:sz="4" w:space="0" w:color="auto"/>
              <w:right w:val="single" w:sz="4" w:space="0" w:color="auto"/>
            </w:tcBorders>
            <w:vAlign w:val="center"/>
          </w:tcPr>
          <w:p w14:paraId="175D5EF1" w14:textId="77777777" w:rsidR="00BB60C7" w:rsidRPr="00062F17" w:rsidRDefault="00BB60C7" w:rsidP="00D77E49">
            <w:pPr>
              <w:spacing w:before="40" w:after="40"/>
            </w:pPr>
            <w:r w:rsidRPr="00062F17">
              <w:t> </w:t>
            </w:r>
          </w:p>
        </w:tc>
      </w:tr>
      <w:tr w:rsidR="00062F17" w:rsidRPr="00062F17" w14:paraId="0385DE9E"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224B4750" w14:textId="77777777" w:rsidR="00BB60C7" w:rsidRPr="00062F17" w:rsidRDefault="00BB60C7" w:rsidP="00D77E49">
            <w:pPr>
              <w:spacing w:before="40" w:after="40"/>
              <w:jc w:val="center"/>
            </w:pPr>
            <w:r w:rsidRPr="00062F17">
              <w:rPr>
                <w:bCs/>
              </w:rPr>
              <w:t>2.1</w:t>
            </w:r>
          </w:p>
        </w:tc>
        <w:tc>
          <w:tcPr>
            <w:tcW w:w="5334" w:type="dxa"/>
            <w:tcBorders>
              <w:top w:val="nil"/>
              <w:left w:val="nil"/>
              <w:bottom w:val="single" w:sz="4" w:space="0" w:color="auto"/>
              <w:right w:val="single" w:sz="4" w:space="0" w:color="auto"/>
            </w:tcBorders>
            <w:vAlign w:val="center"/>
          </w:tcPr>
          <w:p w14:paraId="3CFB965D" w14:textId="77777777" w:rsidR="00BB60C7" w:rsidRPr="00062F17" w:rsidRDefault="00BB60C7" w:rsidP="00D77E49">
            <w:pPr>
              <w:spacing w:before="40" w:after="40"/>
              <w:jc w:val="both"/>
            </w:pPr>
            <w:r w:rsidRPr="00062F17">
              <w:rPr>
                <w:bCs/>
              </w:rPr>
              <w:t>Chuyển đổi các lớp đối tượng không gian kiểm kê đất đai từ tệp (file) bản đồ số của bản đồ kiểm kê đất đai và bản đồ hiện trạng sử dụng đất vào cơ sở dữ liệu theo đơn vị hành chính</w:t>
            </w:r>
          </w:p>
        </w:tc>
        <w:tc>
          <w:tcPr>
            <w:tcW w:w="857" w:type="dxa"/>
            <w:tcBorders>
              <w:top w:val="nil"/>
              <w:left w:val="nil"/>
              <w:bottom w:val="single" w:sz="4" w:space="0" w:color="auto"/>
              <w:right w:val="single" w:sz="4" w:space="0" w:color="auto"/>
            </w:tcBorders>
            <w:vAlign w:val="center"/>
          </w:tcPr>
          <w:p w14:paraId="1AC44082" w14:textId="77777777" w:rsidR="00BB60C7" w:rsidRPr="00062F17" w:rsidRDefault="00BB60C7" w:rsidP="00D77E49">
            <w:pPr>
              <w:spacing w:before="40" w:after="40"/>
              <w:jc w:val="center"/>
            </w:pPr>
            <w:r w:rsidRPr="00062F17">
              <w:rPr>
                <w:b/>
                <w:bCs/>
                <w:i/>
                <w:iCs/>
              </w:rPr>
              <w:t> </w:t>
            </w:r>
          </w:p>
        </w:tc>
        <w:tc>
          <w:tcPr>
            <w:tcW w:w="1040" w:type="dxa"/>
            <w:tcBorders>
              <w:top w:val="nil"/>
              <w:left w:val="nil"/>
              <w:bottom w:val="single" w:sz="4" w:space="0" w:color="auto"/>
              <w:right w:val="single" w:sz="4" w:space="0" w:color="auto"/>
            </w:tcBorders>
            <w:vAlign w:val="center"/>
          </w:tcPr>
          <w:p w14:paraId="75EB8314" w14:textId="77777777" w:rsidR="00BB60C7" w:rsidRPr="00062F17" w:rsidRDefault="00BB60C7" w:rsidP="00D77E49">
            <w:pPr>
              <w:spacing w:before="40" w:after="40"/>
              <w:jc w:val="center"/>
            </w:pPr>
            <w:r w:rsidRPr="00062F17">
              <w:rPr>
                <w:b/>
                <w:bCs/>
                <w:i/>
                <w:iCs/>
              </w:rPr>
              <w:t> </w:t>
            </w:r>
          </w:p>
        </w:tc>
        <w:tc>
          <w:tcPr>
            <w:tcW w:w="1414" w:type="dxa"/>
            <w:tcBorders>
              <w:top w:val="nil"/>
              <w:left w:val="nil"/>
              <w:bottom w:val="single" w:sz="4" w:space="0" w:color="auto"/>
              <w:right w:val="single" w:sz="4" w:space="0" w:color="auto"/>
            </w:tcBorders>
            <w:vAlign w:val="center"/>
          </w:tcPr>
          <w:p w14:paraId="67109DE2" w14:textId="77777777" w:rsidR="00BB60C7" w:rsidRPr="00062F17" w:rsidRDefault="00BB60C7" w:rsidP="00D77E49">
            <w:pPr>
              <w:spacing w:before="40" w:after="40"/>
              <w:jc w:val="right"/>
            </w:pPr>
            <w:r w:rsidRPr="00062F17">
              <w:rPr>
                <w:b/>
                <w:bCs/>
                <w:i/>
                <w:iCs/>
              </w:rPr>
              <w:t> </w:t>
            </w:r>
          </w:p>
        </w:tc>
      </w:tr>
      <w:tr w:rsidR="00062F17" w:rsidRPr="00062F17" w14:paraId="5DF4ECF2"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41B9FC03" w14:textId="77777777" w:rsidR="00675DBB" w:rsidRPr="00062F17" w:rsidRDefault="00675DBB" w:rsidP="00D77E49">
            <w:pPr>
              <w:spacing w:before="40" w:after="40"/>
              <w:jc w:val="center"/>
            </w:pPr>
            <w:r w:rsidRPr="00062F17">
              <w:t>-</w:t>
            </w:r>
          </w:p>
        </w:tc>
        <w:tc>
          <w:tcPr>
            <w:tcW w:w="5334" w:type="dxa"/>
            <w:tcBorders>
              <w:top w:val="nil"/>
              <w:left w:val="nil"/>
              <w:bottom w:val="single" w:sz="4" w:space="0" w:color="auto"/>
              <w:right w:val="single" w:sz="4" w:space="0" w:color="auto"/>
            </w:tcBorders>
            <w:vAlign w:val="center"/>
          </w:tcPr>
          <w:p w14:paraId="1705C3CD" w14:textId="77777777" w:rsidR="00675DBB" w:rsidRPr="00062F17" w:rsidRDefault="00675DBB" w:rsidP="00D77E49">
            <w:pPr>
              <w:spacing w:before="40" w:after="40"/>
              <w:jc w:val="both"/>
            </w:pPr>
            <w:r w:rsidRPr="00062F17">
              <w:t>Máy tính để bàn</w:t>
            </w:r>
          </w:p>
        </w:tc>
        <w:tc>
          <w:tcPr>
            <w:tcW w:w="857" w:type="dxa"/>
            <w:tcBorders>
              <w:top w:val="nil"/>
              <w:left w:val="nil"/>
              <w:bottom w:val="single" w:sz="4" w:space="0" w:color="auto"/>
              <w:right w:val="single" w:sz="4" w:space="0" w:color="auto"/>
            </w:tcBorders>
            <w:vAlign w:val="center"/>
          </w:tcPr>
          <w:p w14:paraId="5335589A" w14:textId="77777777" w:rsidR="00675DBB" w:rsidRPr="00062F17" w:rsidRDefault="00675DBB"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4094F093" w14:textId="77777777" w:rsidR="00675DBB" w:rsidRPr="00062F17" w:rsidRDefault="00675DBB" w:rsidP="00D77E49">
            <w:pPr>
              <w:spacing w:before="40" w:after="40"/>
              <w:jc w:val="center"/>
            </w:pPr>
            <w:r w:rsidRPr="00062F17">
              <w:t>0,4</w:t>
            </w:r>
          </w:p>
        </w:tc>
        <w:tc>
          <w:tcPr>
            <w:tcW w:w="1414" w:type="dxa"/>
            <w:tcBorders>
              <w:top w:val="nil"/>
              <w:left w:val="nil"/>
              <w:bottom w:val="single" w:sz="4" w:space="0" w:color="auto"/>
              <w:right w:val="single" w:sz="4" w:space="0" w:color="auto"/>
            </w:tcBorders>
            <w:vAlign w:val="center"/>
          </w:tcPr>
          <w:p w14:paraId="2CDE0F12" w14:textId="77777777" w:rsidR="00675DBB" w:rsidRPr="00062F17" w:rsidRDefault="00675DBB" w:rsidP="00D77E49">
            <w:pPr>
              <w:spacing w:before="40" w:after="40"/>
              <w:jc w:val="right"/>
            </w:pPr>
            <w:r w:rsidRPr="00062F17">
              <w:t>1</w:t>
            </w:r>
            <w:r w:rsidR="00750BE5" w:rsidRPr="00062F17">
              <w:t>,</w:t>
            </w:r>
            <w:r w:rsidRPr="00062F17">
              <w:t>6000</w:t>
            </w:r>
          </w:p>
        </w:tc>
      </w:tr>
      <w:tr w:rsidR="00062F17" w:rsidRPr="00062F17" w14:paraId="7842D65F"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1832DDBA" w14:textId="77777777" w:rsidR="00675DBB" w:rsidRPr="00062F17" w:rsidRDefault="00675DBB" w:rsidP="00D77E49">
            <w:pPr>
              <w:spacing w:before="40" w:after="40"/>
              <w:jc w:val="center"/>
            </w:pPr>
            <w:r w:rsidRPr="00062F17">
              <w:t>-</w:t>
            </w:r>
          </w:p>
        </w:tc>
        <w:tc>
          <w:tcPr>
            <w:tcW w:w="5334" w:type="dxa"/>
            <w:tcBorders>
              <w:top w:val="nil"/>
              <w:left w:val="nil"/>
              <w:bottom w:val="single" w:sz="4" w:space="0" w:color="auto"/>
              <w:right w:val="single" w:sz="4" w:space="0" w:color="auto"/>
            </w:tcBorders>
            <w:vAlign w:val="center"/>
          </w:tcPr>
          <w:p w14:paraId="7270EBEE" w14:textId="77777777" w:rsidR="00675DBB" w:rsidRPr="00062F17" w:rsidRDefault="00675DBB" w:rsidP="00D77E49">
            <w:pPr>
              <w:spacing w:before="40" w:after="40"/>
              <w:jc w:val="both"/>
            </w:pPr>
            <w:r w:rsidRPr="00062F17">
              <w:t xml:space="preserve">Phần mềm biên tập bản đồ </w:t>
            </w:r>
          </w:p>
        </w:tc>
        <w:tc>
          <w:tcPr>
            <w:tcW w:w="857" w:type="dxa"/>
            <w:tcBorders>
              <w:top w:val="nil"/>
              <w:left w:val="nil"/>
              <w:bottom w:val="single" w:sz="4" w:space="0" w:color="auto"/>
              <w:right w:val="single" w:sz="4" w:space="0" w:color="auto"/>
            </w:tcBorders>
            <w:vAlign w:val="center"/>
          </w:tcPr>
          <w:p w14:paraId="7117EE9D" w14:textId="77777777" w:rsidR="00675DBB" w:rsidRPr="00062F17" w:rsidRDefault="00675DBB" w:rsidP="00D77E49">
            <w:pPr>
              <w:spacing w:before="40" w:after="40"/>
              <w:jc w:val="center"/>
            </w:pPr>
            <w:r w:rsidRPr="00062F17">
              <w:t>Bộ</w:t>
            </w:r>
          </w:p>
        </w:tc>
        <w:tc>
          <w:tcPr>
            <w:tcW w:w="1040" w:type="dxa"/>
            <w:tcBorders>
              <w:top w:val="nil"/>
              <w:left w:val="nil"/>
              <w:bottom w:val="single" w:sz="4" w:space="0" w:color="auto"/>
              <w:right w:val="single" w:sz="4" w:space="0" w:color="auto"/>
            </w:tcBorders>
            <w:vAlign w:val="center"/>
          </w:tcPr>
          <w:p w14:paraId="3E29DF44" w14:textId="77777777" w:rsidR="00675DBB" w:rsidRPr="00062F17" w:rsidRDefault="00675DBB" w:rsidP="00D77E49">
            <w:pPr>
              <w:spacing w:before="40" w:after="40"/>
              <w:jc w:val="center"/>
            </w:pPr>
            <w:r w:rsidRPr="00062F17">
              <w:t>0,4</w:t>
            </w:r>
          </w:p>
        </w:tc>
        <w:tc>
          <w:tcPr>
            <w:tcW w:w="1414" w:type="dxa"/>
            <w:tcBorders>
              <w:top w:val="nil"/>
              <w:left w:val="nil"/>
              <w:bottom w:val="single" w:sz="4" w:space="0" w:color="auto"/>
              <w:right w:val="single" w:sz="4" w:space="0" w:color="auto"/>
            </w:tcBorders>
            <w:vAlign w:val="bottom"/>
          </w:tcPr>
          <w:p w14:paraId="676712A3" w14:textId="77777777" w:rsidR="00675DBB" w:rsidRPr="00062F17" w:rsidRDefault="00675DBB" w:rsidP="00D77E49">
            <w:pPr>
              <w:spacing w:before="40" w:after="40"/>
              <w:jc w:val="right"/>
            </w:pPr>
            <w:r w:rsidRPr="00062F17">
              <w:t>1</w:t>
            </w:r>
            <w:r w:rsidR="00750BE5" w:rsidRPr="00062F17">
              <w:t>,</w:t>
            </w:r>
            <w:r w:rsidRPr="00062F17">
              <w:t>6000</w:t>
            </w:r>
          </w:p>
        </w:tc>
      </w:tr>
      <w:tr w:rsidR="00062F17" w:rsidRPr="00062F17" w14:paraId="21DCF51A"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3726EE94" w14:textId="77777777" w:rsidR="00675DBB" w:rsidRPr="00062F17" w:rsidRDefault="00675DBB" w:rsidP="00D77E49">
            <w:pPr>
              <w:spacing w:before="40" w:after="40"/>
              <w:jc w:val="center"/>
            </w:pPr>
            <w:r w:rsidRPr="00062F17">
              <w:t>-</w:t>
            </w:r>
          </w:p>
        </w:tc>
        <w:tc>
          <w:tcPr>
            <w:tcW w:w="5334" w:type="dxa"/>
            <w:tcBorders>
              <w:top w:val="nil"/>
              <w:left w:val="nil"/>
              <w:bottom w:val="single" w:sz="4" w:space="0" w:color="auto"/>
              <w:right w:val="single" w:sz="4" w:space="0" w:color="auto"/>
            </w:tcBorders>
            <w:vAlign w:val="center"/>
          </w:tcPr>
          <w:p w14:paraId="6B9B652D" w14:textId="77777777" w:rsidR="00675DBB" w:rsidRPr="00062F17" w:rsidRDefault="00675DBB" w:rsidP="00D77E49">
            <w:pPr>
              <w:spacing w:before="40" w:after="40"/>
              <w:jc w:val="both"/>
            </w:pPr>
            <w:r w:rsidRPr="00062F17">
              <w:t>Máy chủ</w:t>
            </w:r>
          </w:p>
        </w:tc>
        <w:tc>
          <w:tcPr>
            <w:tcW w:w="857" w:type="dxa"/>
            <w:tcBorders>
              <w:top w:val="nil"/>
              <w:left w:val="nil"/>
              <w:bottom w:val="single" w:sz="4" w:space="0" w:color="auto"/>
              <w:right w:val="single" w:sz="4" w:space="0" w:color="auto"/>
            </w:tcBorders>
            <w:vAlign w:val="center"/>
          </w:tcPr>
          <w:p w14:paraId="43855F24" w14:textId="77777777" w:rsidR="00675DBB" w:rsidRPr="00062F17" w:rsidRDefault="00675DBB"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6E9FC237" w14:textId="77777777" w:rsidR="00675DBB" w:rsidRPr="00062F17" w:rsidRDefault="00675DBB" w:rsidP="00D77E49">
            <w:pPr>
              <w:spacing w:before="40" w:after="40"/>
              <w:jc w:val="center"/>
            </w:pPr>
            <w:r w:rsidRPr="00062F17">
              <w:t>1</w:t>
            </w:r>
          </w:p>
        </w:tc>
        <w:tc>
          <w:tcPr>
            <w:tcW w:w="1414" w:type="dxa"/>
            <w:tcBorders>
              <w:top w:val="nil"/>
              <w:left w:val="nil"/>
              <w:bottom w:val="single" w:sz="4" w:space="0" w:color="auto"/>
              <w:right w:val="single" w:sz="4" w:space="0" w:color="auto"/>
            </w:tcBorders>
            <w:vAlign w:val="bottom"/>
          </w:tcPr>
          <w:p w14:paraId="01EAA588" w14:textId="77777777" w:rsidR="00675DBB" w:rsidRPr="00062F17" w:rsidRDefault="00183FED" w:rsidP="00D77E49">
            <w:pPr>
              <w:spacing w:before="40" w:after="40"/>
              <w:jc w:val="right"/>
            </w:pPr>
            <w:r w:rsidRPr="00062F17">
              <w:t>0,</w:t>
            </w:r>
            <w:r w:rsidR="00675DBB" w:rsidRPr="00062F17">
              <w:t>4000</w:t>
            </w:r>
          </w:p>
        </w:tc>
      </w:tr>
      <w:tr w:rsidR="00062F17" w:rsidRPr="00062F17" w14:paraId="76545F00"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34B39DBF" w14:textId="77777777" w:rsidR="00675DBB" w:rsidRPr="00062F17" w:rsidRDefault="00675DBB" w:rsidP="00D77E49">
            <w:pPr>
              <w:spacing w:before="40" w:after="40"/>
              <w:jc w:val="center"/>
            </w:pPr>
            <w:r w:rsidRPr="00062F17">
              <w:t>-</w:t>
            </w:r>
          </w:p>
        </w:tc>
        <w:tc>
          <w:tcPr>
            <w:tcW w:w="5334" w:type="dxa"/>
            <w:tcBorders>
              <w:top w:val="nil"/>
              <w:left w:val="nil"/>
              <w:bottom w:val="single" w:sz="4" w:space="0" w:color="auto"/>
              <w:right w:val="single" w:sz="4" w:space="0" w:color="auto"/>
            </w:tcBorders>
            <w:vAlign w:val="center"/>
          </w:tcPr>
          <w:p w14:paraId="69B774D0" w14:textId="77777777" w:rsidR="00675DBB" w:rsidRPr="00062F17" w:rsidRDefault="00675DBB" w:rsidP="00D77E49">
            <w:pPr>
              <w:spacing w:before="40" w:after="40"/>
              <w:jc w:val="both"/>
            </w:pPr>
            <w:r w:rsidRPr="00062F17">
              <w:t>Hệ quản trị dữ liệu không gian</w:t>
            </w:r>
          </w:p>
        </w:tc>
        <w:tc>
          <w:tcPr>
            <w:tcW w:w="857" w:type="dxa"/>
            <w:tcBorders>
              <w:top w:val="nil"/>
              <w:left w:val="nil"/>
              <w:bottom w:val="single" w:sz="4" w:space="0" w:color="auto"/>
              <w:right w:val="single" w:sz="4" w:space="0" w:color="auto"/>
            </w:tcBorders>
            <w:vAlign w:val="center"/>
          </w:tcPr>
          <w:p w14:paraId="3E0933E4" w14:textId="77777777" w:rsidR="00675DBB" w:rsidRPr="00062F17" w:rsidRDefault="00675DBB" w:rsidP="00D77E49">
            <w:pPr>
              <w:spacing w:before="40" w:after="40"/>
              <w:jc w:val="center"/>
            </w:pPr>
            <w:r w:rsidRPr="00062F17">
              <w:t>Bộ</w:t>
            </w:r>
          </w:p>
        </w:tc>
        <w:tc>
          <w:tcPr>
            <w:tcW w:w="1040" w:type="dxa"/>
            <w:tcBorders>
              <w:top w:val="nil"/>
              <w:left w:val="nil"/>
              <w:bottom w:val="single" w:sz="4" w:space="0" w:color="auto"/>
              <w:right w:val="single" w:sz="4" w:space="0" w:color="auto"/>
            </w:tcBorders>
            <w:vAlign w:val="center"/>
          </w:tcPr>
          <w:p w14:paraId="021893FD" w14:textId="77777777" w:rsidR="00675DBB" w:rsidRPr="00062F17" w:rsidRDefault="00675DBB" w:rsidP="00D77E49">
            <w:pPr>
              <w:spacing w:before="40" w:after="40"/>
              <w:jc w:val="center"/>
            </w:pPr>
            <w:r w:rsidRPr="00062F17">
              <w:t> </w:t>
            </w:r>
          </w:p>
        </w:tc>
        <w:tc>
          <w:tcPr>
            <w:tcW w:w="1414" w:type="dxa"/>
            <w:tcBorders>
              <w:top w:val="nil"/>
              <w:left w:val="nil"/>
              <w:bottom w:val="single" w:sz="4" w:space="0" w:color="auto"/>
              <w:right w:val="single" w:sz="4" w:space="0" w:color="auto"/>
            </w:tcBorders>
            <w:vAlign w:val="bottom"/>
          </w:tcPr>
          <w:p w14:paraId="03F20271" w14:textId="77777777" w:rsidR="00675DBB" w:rsidRPr="00062F17" w:rsidRDefault="00183FED" w:rsidP="00D77E49">
            <w:pPr>
              <w:spacing w:before="40" w:after="40"/>
              <w:jc w:val="right"/>
            </w:pPr>
            <w:r w:rsidRPr="00062F17">
              <w:t>0,</w:t>
            </w:r>
            <w:r w:rsidR="00675DBB" w:rsidRPr="00062F17">
              <w:t>1000</w:t>
            </w:r>
          </w:p>
        </w:tc>
      </w:tr>
      <w:tr w:rsidR="00062F17" w:rsidRPr="00062F17" w14:paraId="39F52C32"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1DCD6B71" w14:textId="77777777" w:rsidR="00675DBB" w:rsidRPr="00062F17" w:rsidRDefault="00675DBB" w:rsidP="00D77E49">
            <w:pPr>
              <w:spacing w:before="40" w:after="40"/>
              <w:jc w:val="center"/>
            </w:pPr>
            <w:r w:rsidRPr="00062F17">
              <w:t>-</w:t>
            </w:r>
          </w:p>
        </w:tc>
        <w:tc>
          <w:tcPr>
            <w:tcW w:w="5334" w:type="dxa"/>
            <w:tcBorders>
              <w:top w:val="nil"/>
              <w:left w:val="nil"/>
              <w:bottom w:val="single" w:sz="4" w:space="0" w:color="auto"/>
              <w:right w:val="single" w:sz="4" w:space="0" w:color="auto"/>
            </w:tcBorders>
            <w:vAlign w:val="center"/>
          </w:tcPr>
          <w:p w14:paraId="6C9FA0B2" w14:textId="77777777" w:rsidR="00675DBB" w:rsidRPr="00062F17" w:rsidRDefault="00675DBB" w:rsidP="00D77E49">
            <w:pPr>
              <w:spacing w:before="40" w:after="40"/>
              <w:jc w:val="both"/>
            </w:pPr>
            <w:r w:rsidRPr="00062F17">
              <w:t>Thiết bị mạng</w:t>
            </w:r>
          </w:p>
        </w:tc>
        <w:tc>
          <w:tcPr>
            <w:tcW w:w="857" w:type="dxa"/>
            <w:tcBorders>
              <w:top w:val="nil"/>
              <w:left w:val="nil"/>
              <w:bottom w:val="single" w:sz="4" w:space="0" w:color="auto"/>
              <w:right w:val="single" w:sz="4" w:space="0" w:color="auto"/>
            </w:tcBorders>
            <w:vAlign w:val="center"/>
          </w:tcPr>
          <w:p w14:paraId="42E4B3EA" w14:textId="77777777" w:rsidR="00675DBB" w:rsidRPr="00062F17" w:rsidRDefault="00675DBB" w:rsidP="00D77E49">
            <w:pPr>
              <w:spacing w:before="40" w:after="40"/>
              <w:jc w:val="center"/>
            </w:pPr>
            <w:r w:rsidRPr="00062F17">
              <w:t>Bộ</w:t>
            </w:r>
          </w:p>
        </w:tc>
        <w:tc>
          <w:tcPr>
            <w:tcW w:w="1040" w:type="dxa"/>
            <w:tcBorders>
              <w:top w:val="nil"/>
              <w:left w:val="nil"/>
              <w:bottom w:val="single" w:sz="4" w:space="0" w:color="auto"/>
              <w:right w:val="single" w:sz="4" w:space="0" w:color="auto"/>
            </w:tcBorders>
            <w:vAlign w:val="center"/>
          </w:tcPr>
          <w:p w14:paraId="5AD6FD89" w14:textId="77777777" w:rsidR="00675DBB" w:rsidRPr="00062F17" w:rsidRDefault="00675DBB" w:rsidP="00D77E49">
            <w:pPr>
              <w:spacing w:before="40" w:after="40"/>
              <w:jc w:val="center"/>
            </w:pPr>
            <w:r w:rsidRPr="00062F17">
              <w:t>0,1</w:t>
            </w:r>
          </w:p>
        </w:tc>
        <w:tc>
          <w:tcPr>
            <w:tcW w:w="1414" w:type="dxa"/>
            <w:tcBorders>
              <w:top w:val="nil"/>
              <w:left w:val="nil"/>
              <w:bottom w:val="single" w:sz="4" w:space="0" w:color="auto"/>
              <w:right w:val="single" w:sz="4" w:space="0" w:color="auto"/>
            </w:tcBorders>
            <w:vAlign w:val="bottom"/>
          </w:tcPr>
          <w:p w14:paraId="04C94F55" w14:textId="77777777" w:rsidR="00675DBB" w:rsidRPr="00062F17" w:rsidRDefault="00675DBB" w:rsidP="00D77E49">
            <w:pPr>
              <w:spacing w:before="40" w:after="40"/>
              <w:jc w:val="right"/>
            </w:pPr>
            <w:r w:rsidRPr="00062F17">
              <w:t>1</w:t>
            </w:r>
            <w:r w:rsidR="00750BE5" w:rsidRPr="00062F17">
              <w:t>,</w:t>
            </w:r>
            <w:r w:rsidRPr="00062F17">
              <w:t>6000</w:t>
            </w:r>
          </w:p>
        </w:tc>
      </w:tr>
      <w:tr w:rsidR="00062F17" w:rsidRPr="00062F17" w14:paraId="1F54FE5C"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0DAD5C79" w14:textId="77777777" w:rsidR="00675DBB" w:rsidRPr="00062F17" w:rsidRDefault="00675DBB" w:rsidP="00D77E49">
            <w:pPr>
              <w:spacing w:before="40" w:after="40"/>
              <w:jc w:val="center"/>
            </w:pPr>
            <w:r w:rsidRPr="00062F17">
              <w:t>-</w:t>
            </w:r>
          </w:p>
        </w:tc>
        <w:tc>
          <w:tcPr>
            <w:tcW w:w="5334" w:type="dxa"/>
            <w:tcBorders>
              <w:top w:val="nil"/>
              <w:left w:val="nil"/>
              <w:bottom w:val="single" w:sz="4" w:space="0" w:color="auto"/>
              <w:right w:val="single" w:sz="4" w:space="0" w:color="auto"/>
            </w:tcBorders>
            <w:vAlign w:val="center"/>
          </w:tcPr>
          <w:p w14:paraId="4EC14D6C" w14:textId="77777777" w:rsidR="00675DBB" w:rsidRPr="00062F17" w:rsidRDefault="00675DBB" w:rsidP="00D77E49">
            <w:pPr>
              <w:spacing w:before="40" w:after="40"/>
              <w:jc w:val="both"/>
            </w:pPr>
            <w:r w:rsidRPr="00062F17">
              <w:t>Điều hoà nhiệt</w:t>
            </w:r>
            <w:r w:rsidRPr="00062F17">
              <w:lastRenderedPageBreak/>
              <w:t xml:space="preserve"> độ</w:t>
            </w:r>
          </w:p>
        </w:tc>
        <w:tc>
          <w:tcPr>
            <w:tcW w:w="857" w:type="dxa"/>
            <w:tcBorders>
              <w:top w:val="nil"/>
              <w:left w:val="nil"/>
              <w:bottom w:val="single" w:sz="4" w:space="0" w:color="auto"/>
              <w:right w:val="single" w:sz="4" w:space="0" w:color="auto"/>
            </w:tcBorders>
            <w:vAlign w:val="center"/>
          </w:tcPr>
          <w:p w14:paraId="68C3FC4D" w14:textId="77777777" w:rsidR="00675DBB" w:rsidRPr="00062F17" w:rsidRDefault="00675DBB"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41B30E88" w14:textId="77777777" w:rsidR="00675DBB" w:rsidRPr="00062F17" w:rsidRDefault="00675DBB" w:rsidP="00D77E49">
            <w:pPr>
              <w:spacing w:before="40" w:after="40"/>
              <w:jc w:val="center"/>
            </w:pPr>
            <w:r w:rsidRPr="00062F17">
              <w:t>2,2</w:t>
            </w:r>
          </w:p>
        </w:tc>
        <w:tc>
          <w:tcPr>
            <w:tcW w:w="1414" w:type="dxa"/>
            <w:tcBorders>
              <w:top w:val="nil"/>
              <w:left w:val="nil"/>
              <w:bottom w:val="single" w:sz="4" w:space="0" w:color="auto"/>
              <w:right w:val="single" w:sz="4" w:space="0" w:color="auto"/>
            </w:tcBorders>
            <w:vAlign w:val="bottom"/>
          </w:tcPr>
          <w:p w14:paraId="0D415B37" w14:textId="77777777" w:rsidR="00675DBB" w:rsidRPr="00062F17" w:rsidRDefault="00183FED" w:rsidP="00D77E49">
            <w:pPr>
              <w:spacing w:before="40" w:after="40"/>
              <w:jc w:val="right"/>
            </w:pPr>
            <w:r w:rsidRPr="00062F17">
              <w:t>0,</w:t>
            </w:r>
            <w:r w:rsidR="00675DBB" w:rsidRPr="00062F17">
              <w:t>1333</w:t>
            </w:r>
          </w:p>
        </w:tc>
      </w:tr>
      <w:tr w:rsidR="00062F17" w:rsidRPr="00062F17" w14:paraId="4E031F7F"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1AAEDDCD" w14:textId="77777777" w:rsidR="00675DBB" w:rsidRPr="00062F17" w:rsidRDefault="00675DBB" w:rsidP="00D77E49">
            <w:pPr>
              <w:spacing w:before="40" w:after="40"/>
              <w:jc w:val="center"/>
            </w:pPr>
            <w:r w:rsidRPr="00062F17">
              <w:t>-</w:t>
            </w:r>
          </w:p>
        </w:tc>
        <w:tc>
          <w:tcPr>
            <w:tcW w:w="5334" w:type="dxa"/>
            <w:tcBorders>
              <w:top w:val="nil"/>
              <w:left w:val="nil"/>
              <w:bottom w:val="single" w:sz="4" w:space="0" w:color="auto"/>
              <w:right w:val="single" w:sz="4" w:space="0" w:color="auto"/>
            </w:tcBorders>
            <w:vAlign w:val="center"/>
          </w:tcPr>
          <w:p w14:paraId="417FB4CC" w14:textId="77777777" w:rsidR="00675DBB" w:rsidRPr="00062F17" w:rsidRDefault="00675DBB" w:rsidP="00D77E49">
            <w:pPr>
              <w:spacing w:before="40" w:after="40"/>
              <w:jc w:val="both"/>
            </w:pPr>
            <w:r w:rsidRPr="00062F17">
              <w:t>Điện năng</w:t>
            </w:r>
          </w:p>
        </w:tc>
        <w:tc>
          <w:tcPr>
            <w:tcW w:w="857" w:type="dxa"/>
            <w:tcBorders>
              <w:top w:val="nil"/>
              <w:left w:val="nil"/>
              <w:bottom w:val="single" w:sz="4" w:space="0" w:color="auto"/>
              <w:right w:val="single" w:sz="4" w:space="0" w:color="auto"/>
            </w:tcBorders>
            <w:vAlign w:val="center"/>
          </w:tcPr>
          <w:p w14:paraId="5B47E035" w14:textId="77777777" w:rsidR="00675DBB" w:rsidRPr="00062F17" w:rsidRDefault="00675DBB" w:rsidP="00D77E49">
            <w:pPr>
              <w:spacing w:before="40" w:after="40"/>
              <w:jc w:val="center"/>
            </w:pPr>
            <w:r w:rsidRPr="00062F17">
              <w:t>KW</w:t>
            </w:r>
          </w:p>
        </w:tc>
        <w:tc>
          <w:tcPr>
            <w:tcW w:w="1040" w:type="dxa"/>
            <w:tcBorders>
              <w:top w:val="nil"/>
              <w:left w:val="nil"/>
              <w:bottom w:val="single" w:sz="4" w:space="0" w:color="auto"/>
              <w:right w:val="single" w:sz="4" w:space="0" w:color="auto"/>
            </w:tcBorders>
            <w:vAlign w:val="center"/>
          </w:tcPr>
          <w:p w14:paraId="6F7132E2" w14:textId="77777777" w:rsidR="00675DBB" w:rsidRPr="00062F17" w:rsidRDefault="00675DBB" w:rsidP="00D77E49">
            <w:pPr>
              <w:spacing w:before="40" w:after="40"/>
              <w:jc w:val="center"/>
            </w:pPr>
            <w:r w:rsidRPr="00062F17">
              <w:t> </w:t>
            </w:r>
          </w:p>
        </w:tc>
        <w:tc>
          <w:tcPr>
            <w:tcW w:w="1414" w:type="dxa"/>
            <w:tcBorders>
              <w:top w:val="nil"/>
              <w:left w:val="nil"/>
              <w:bottom w:val="single" w:sz="4" w:space="0" w:color="auto"/>
              <w:right w:val="single" w:sz="4" w:space="0" w:color="auto"/>
            </w:tcBorders>
            <w:vAlign w:val="bottom"/>
          </w:tcPr>
          <w:p w14:paraId="64B9FBF0" w14:textId="77777777" w:rsidR="00675DBB" w:rsidRPr="00062F17" w:rsidRDefault="00675DBB" w:rsidP="00D77E49">
            <w:pPr>
              <w:spacing w:before="40" w:after="40"/>
              <w:jc w:val="right"/>
            </w:pPr>
            <w:r w:rsidRPr="00062F17">
              <w:t>11</w:t>
            </w:r>
            <w:r w:rsidR="00750BE5" w:rsidRPr="00062F17">
              <w:t>,</w:t>
            </w:r>
            <w:r w:rsidRPr="00062F17">
              <w:t>9467</w:t>
            </w:r>
          </w:p>
        </w:tc>
      </w:tr>
      <w:tr w:rsidR="00062F17" w:rsidRPr="00062F17" w14:paraId="3FD4D9AC"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68DC27E5" w14:textId="77777777" w:rsidR="00BB60C7" w:rsidRPr="00062F17" w:rsidRDefault="00BB60C7" w:rsidP="00D77E49">
            <w:pPr>
              <w:spacing w:before="40" w:after="40"/>
              <w:jc w:val="center"/>
            </w:pPr>
            <w:r w:rsidRPr="00062F17">
              <w:rPr>
                <w:bCs/>
              </w:rPr>
              <w:t>2.2</w:t>
            </w:r>
          </w:p>
        </w:tc>
        <w:tc>
          <w:tcPr>
            <w:tcW w:w="5334" w:type="dxa"/>
            <w:tcBorders>
              <w:top w:val="nil"/>
              <w:left w:val="nil"/>
              <w:bottom w:val="single" w:sz="4" w:space="0" w:color="auto"/>
              <w:right w:val="single" w:sz="4" w:space="0" w:color="auto"/>
            </w:tcBorders>
            <w:vAlign w:val="center"/>
          </w:tcPr>
          <w:p w14:paraId="60F37772" w14:textId="77777777" w:rsidR="00BB60C7" w:rsidRPr="00062F17" w:rsidRDefault="00BB60C7" w:rsidP="00D77E49">
            <w:pPr>
              <w:spacing w:before="40" w:after="40"/>
              <w:jc w:val="both"/>
            </w:pPr>
            <w:r w:rsidRPr="00062F17">
              <w:rPr>
                <w:bCs/>
              </w:rP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tc>
        <w:tc>
          <w:tcPr>
            <w:tcW w:w="857" w:type="dxa"/>
            <w:tcBorders>
              <w:top w:val="nil"/>
              <w:left w:val="nil"/>
              <w:bottom w:val="single" w:sz="4" w:space="0" w:color="auto"/>
              <w:right w:val="single" w:sz="4" w:space="0" w:color="auto"/>
            </w:tcBorders>
            <w:vAlign w:val="center"/>
          </w:tcPr>
          <w:p w14:paraId="773A48E5" w14:textId="77777777" w:rsidR="00BB60C7" w:rsidRPr="00062F17" w:rsidRDefault="00BB60C7" w:rsidP="00D77E49">
            <w:pPr>
              <w:spacing w:before="40" w:after="40"/>
              <w:jc w:val="center"/>
            </w:pPr>
            <w:r w:rsidRPr="00062F17">
              <w:rPr>
                <w:b/>
                <w:bCs/>
                <w:i/>
                <w:iCs/>
              </w:rPr>
              <w:t> </w:t>
            </w:r>
          </w:p>
        </w:tc>
        <w:tc>
          <w:tcPr>
            <w:tcW w:w="1040" w:type="dxa"/>
            <w:tcBorders>
              <w:top w:val="nil"/>
              <w:left w:val="nil"/>
              <w:bottom w:val="single" w:sz="4" w:space="0" w:color="auto"/>
              <w:right w:val="single" w:sz="4" w:space="0" w:color="auto"/>
            </w:tcBorders>
            <w:vAlign w:val="center"/>
          </w:tcPr>
          <w:p w14:paraId="120B7C65" w14:textId="77777777" w:rsidR="00BB60C7" w:rsidRPr="00062F17" w:rsidRDefault="00BB60C7" w:rsidP="00D77E49">
            <w:pPr>
              <w:spacing w:before="40" w:after="40"/>
              <w:jc w:val="center"/>
            </w:pPr>
            <w:r w:rsidRPr="00062F17">
              <w:rPr>
                <w:b/>
                <w:bCs/>
                <w:i/>
                <w:iCs/>
              </w:rPr>
              <w:t> </w:t>
            </w:r>
          </w:p>
        </w:tc>
        <w:tc>
          <w:tcPr>
            <w:tcW w:w="1414" w:type="dxa"/>
            <w:tcBorders>
              <w:top w:val="nil"/>
              <w:left w:val="nil"/>
              <w:bottom w:val="single" w:sz="4" w:space="0" w:color="auto"/>
              <w:right w:val="single" w:sz="4" w:space="0" w:color="auto"/>
            </w:tcBorders>
            <w:vAlign w:val="center"/>
          </w:tcPr>
          <w:p w14:paraId="5DAFE443" w14:textId="77777777" w:rsidR="00BB60C7" w:rsidRPr="00062F17" w:rsidRDefault="00BB60C7" w:rsidP="00D77E49">
            <w:pPr>
              <w:spacing w:before="40" w:after="40"/>
              <w:jc w:val="right"/>
            </w:pPr>
            <w:r w:rsidRPr="00062F17">
              <w:rPr>
                <w:b/>
                <w:bCs/>
                <w:i/>
                <w:iCs/>
              </w:rPr>
              <w:t> </w:t>
            </w:r>
          </w:p>
        </w:tc>
      </w:tr>
      <w:tr w:rsidR="00062F17" w:rsidRPr="00062F17" w14:paraId="7E65A985"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63AF7492" w14:textId="77777777" w:rsidR="00675DBB" w:rsidRPr="00062F17" w:rsidRDefault="00675DBB" w:rsidP="00D77E49">
            <w:pPr>
              <w:spacing w:before="40" w:after="40"/>
              <w:jc w:val="center"/>
            </w:pPr>
            <w:r w:rsidRPr="00062F17">
              <w:t>-</w:t>
            </w:r>
          </w:p>
        </w:tc>
        <w:tc>
          <w:tcPr>
            <w:tcW w:w="5334" w:type="dxa"/>
            <w:tcBorders>
              <w:top w:val="nil"/>
              <w:left w:val="nil"/>
              <w:bottom w:val="single" w:sz="4" w:space="0" w:color="auto"/>
              <w:right w:val="single" w:sz="4" w:space="0" w:color="auto"/>
            </w:tcBorders>
            <w:vAlign w:val="center"/>
          </w:tcPr>
          <w:p w14:paraId="5D18041E" w14:textId="77777777" w:rsidR="00675DBB" w:rsidRPr="00062F17" w:rsidRDefault="00675DBB" w:rsidP="00D77E49">
            <w:pPr>
              <w:spacing w:before="40" w:after="40"/>
              <w:jc w:val="both"/>
            </w:pPr>
            <w:r w:rsidRPr="00062F17">
              <w:t>Máy tính để bàn</w:t>
            </w:r>
          </w:p>
        </w:tc>
        <w:tc>
          <w:tcPr>
            <w:tcW w:w="857" w:type="dxa"/>
            <w:tcBorders>
              <w:top w:val="nil"/>
              <w:left w:val="nil"/>
              <w:bottom w:val="single" w:sz="4" w:space="0" w:color="auto"/>
              <w:right w:val="single" w:sz="4" w:space="0" w:color="auto"/>
            </w:tcBorders>
            <w:vAlign w:val="center"/>
          </w:tcPr>
          <w:p w14:paraId="7D62CF22" w14:textId="77777777" w:rsidR="00675DBB" w:rsidRPr="00062F17" w:rsidRDefault="00675DBB"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52B13C31" w14:textId="77777777" w:rsidR="00675DBB" w:rsidRPr="00062F17" w:rsidRDefault="00675DBB" w:rsidP="00D77E49">
            <w:pPr>
              <w:spacing w:before="40" w:after="40"/>
              <w:jc w:val="center"/>
            </w:pPr>
            <w:r w:rsidRPr="00062F17">
              <w:t>0,4</w:t>
            </w:r>
          </w:p>
        </w:tc>
        <w:tc>
          <w:tcPr>
            <w:tcW w:w="1414" w:type="dxa"/>
            <w:tcBorders>
              <w:top w:val="nil"/>
              <w:left w:val="nil"/>
              <w:bottom w:val="single" w:sz="4" w:space="0" w:color="auto"/>
              <w:right w:val="single" w:sz="4" w:space="0" w:color="auto"/>
            </w:tcBorders>
            <w:vAlign w:val="bottom"/>
          </w:tcPr>
          <w:p w14:paraId="745F12EB" w14:textId="77777777" w:rsidR="00675DBB" w:rsidRPr="00062F17" w:rsidRDefault="00675DBB" w:rsidP="00D77E49">
            <w:pPr>
              <w:spacing w:before="40" w:after="40"/>
              <w:jc w:val="right"/>
            </w:pPr>
            <w:r w:rsidRPr="00062F17">
              <w:t>2</w:t>
            </w:r>
            <w:r w:rsidR="00750BE5" w:rsidRPr="00062F17">
              <w:t>,</w:t>
            </w:r>
            <w:r w:rsidRPr="00062F17">
              <w:t>4000</w:t>
            </w:r>
          </w:p>
        </w:tc>
      </w:tr>
      <w:tr w:rsidR="00062F17" w:rsidRPr="00062F17" w14:paraId="28D4AB13"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1D253FBD" w14:textId="77777777" w:rsidR="00675DBB" w:rsidRPr="00062F17" w:rsidRDefault="00675DBB" w:rsidP="00D77E49">
            <w:pPr>
              <w:spacing w:before="40" w:after="40"/>
              <w:jc w:val="center"/>
            </w:pPr>
            <w:r w:rsidRPr="00062F17">
              <w:t>-</w:t>
            </w:r>
          </w:p>
        </w:tc>
        <w:tc>
          <w:tcPr>
            <w:tcW w:w="5334" w:type="dxa"/>
            <w:tcBorders>
              <w:top w:val="nil"/>
              <w:left w:val="nil"/>
              <w:bottom w:val="single" w:sz="4" w:space="0" w:color="auto"/>
              <w:right w:val="single" w:sz="4" w:space="0" w:color="auto"/>
            </w:tcBorders>
            <w:vAlign w:val="center"/>
          </w:tcPr>
          <w:p w14:paraId="390B0935" w14:textId="77777777" w:rsidR="00675DBB" w:rsidRPr="00062F17" w:rsidRDefault="00675DBB" w:rsidP="00D77E49">
            <w:pPr>
              <w:spacing w:before="40" w:after="40"/>
              <w:jc w:val="both"/>
            </w:pPr>
            <w:r w:rsidRPr="00062F17">
              <w:t xml:space="preserve">Phần mềm biên tập bản đồ </w:t>
            </w:r>
          </w:p>
        </w:tc>
        <w:tc>
          <w:tcPr>
            <w:tcW w:w="857" w:type="dxa"/>
            <w:tcBorders>
              <w:top w:val="nil"/>
              <w:left w:val="nil"/>
              <w:bottom w:val="single" w:sz="4" w:space="0" w:color="auto"/>
              <w:right w:val="single" w:sz="4" w:space="0" w:color="auto"/>
            </w:tcBorders>
            <w:vAlign w:val="center"/>
          </w:tcPr>
          <w:p w14:paraId="776CFE08" w14:textId="77777777" w:rsidR="00675DBB" w:rsidRPr="00062F17" w:rsidRDefault="00675DBB" w:rsidP="00D77E49">
            <w:pPr>
              <w:spacing w:before="40" w:after="40"/>
              <w:jc w:val="center"/>
            </w:pPr>
            <w:r w:rsidRPr="00062F17">
              <w:t>Bộ</w:t>
            </w:r>
          </w:p>
        </w:tc>
        <w:tc>
          <w:tcPr>
            <w:tcW w:w="1040" w:type="dxa"/>
            <w:tcBorders>
              <w:top w:val="nil"/>
              <w:left w:val="nil"/>
              <w:bottom w:val="single" w:sz="4" w:space="0" w:color="auto"/>
              <w:right w:val="single" w:sz="4" w:space="0" w:color="auto"/>
            </w:tcBorders>
            <w:vAlign w:val="center"/>
          </w:tcPr>
          <w:p w14:paraId="2B5A798F" w14:textId="77777777" w:rsidR="00675DBB" w:rsidRPr="00062F17" w:rsidRDefault="00675DBB" w:rsidP="00D77E49">
            <w:pPr>
              <w:spacing w:before="40" w:after="40"/>
              <w:jc w:val="center"/>
            </w:pPr>
            <w:r w:rsidRPr="00062F17">
              <w:t>0,4</w:t>
            </w:r>
          </w:p>
        </w:tc>
        <w:tc>
          <w:tcPr>
            <w:tcW w:w="1414" w:type="dxa"/>
            <w:tcBorders>
              <w:top w:val="nil"/>
              <w:left w:val="nil"/>
              <w:bottom w:val="single" w:sz="4" w:space="0" w:color="auto"/>
              <w:right w:val="single" w:sz="4" w:space="0" w:color="auto"/>
            </w:tcBorders>
            <w:vAlign w:val="bottom"/>
          </w:tcPr>
          <w:p w14:paraId="48F63824" w14:textId="77777777" w:rsidR="00675DBB" w:rsidRPr="00062F17" w:rsidRDefault="00675DBB" w:rsidP="00D77E49">
            <w:pPr>
              <w:spacing w:before="40" w:after="40"/>
              <w:jc w:val="right"/>
            </w:pPr>
            <w:r w:rsidRPr="00062F17">
              <w:t>2</w:t>
            </w:r>
            <w:r w:rsidR="00750BE5" w:rsidRPr="00062F17">
              <w:t>,</w:t>
            </w:r>
            <w:r w:rsidRPr="00062F17">
              <w:t>4000</w:t>
            </w:r>
          </w:p>
        </w:tc>
      </w:tr>
      <w:tr w:rsidR="00062F17" w:rsidRPr="00062F17" w14:paraId="228A9B2E"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01B3C442" w14:textId="77777777" w:rsidR="00675DBB" w:rsidRPr="00062F17" w:rsidRDefault="00675DBB" w:rsidP="00D77E49">
            <w:pPr>
              <w:spacing w:before="40" w:after="40"/>
              <w:jc w:val="center"/>
            </w:pPr>
            <w:r w:rsidRPr="00062F17">
              <w:t>-</w:t>
            </w:r>
          </w:p>
        </w:tc>
        <w:tc>
          <w:tcPr>
            <w:tcW w:w="5334" w:type="dxa"/>
            <w:tcBorders>
              <w:top w:val="nil"/>
              <w:left w:val="nil"/>
              <w:bottom w:val="single" w:sz="4" w:space="0" w:color="auto"/>
              <w:right w:val="single" w:sz="4" w:space="0" w:color="auto"/>
            </w:tcBorders>
            <w:vAlign w:val="center"/>
          </w:tcPr>
          <w:p w14:paraId="687CCEF9" w14:textId="77777777" w:rsidR="00675DBB" w:rsidRPr="00062F17" w:rsidRDefault="00675DBB" w:rsidP="00D77E49">
            <w:pPr>
              <w:spacing w:before="40" w:after="40"/>
              <w:jc w:val="both"/>
            </w:pPr>
            <w:r w:rsidRPr="00062F17">
              <w:t>Máy chủ</w:t>
            </w:r>
          </w:p>
        </w:tc>
        <w:tc>
          <w:tcPr>
            <w:tcW w:w="857" w:type="dxa"/>
            <w:tcBorders>
              <w:top w:val="nil"/>
              <w:left w:val="nil"/>
              <w:bottom w:val="single" w:sz="4" w:space="0" w:color="auto"/>
              <w:right w:val="single" w:sz="4" w:space="0" w:color="auto"/>
            </w:tcBorders>
            <w:vAlign w:val="center"/>
          </w:tcPr>
          <w:p w14:paraId="171D0CBD" w14:textId="77777777" w:rsidR="00675DBB" w:rsidRPr="00062F17" w:rsidRDefault="00675DBB"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507E76D1" w14:textId="77777777" w:rsidR="00675DBB" w:rsidRPr="00062F17" w:rsidRDefault="00675DBB" w:rsidP="00D77E49">
            <w:pPr>
              <w:spacing w:before="40" w:after="40"/>
              <w:jc w:val="center"/>
            </w:pPr>
            <w:r w:rsidRPr="00062F17">
              <w:t>1</w:t>
            </w:r>
          </w:p>
        </w:tc>
        <w:tc>
          <w:tcPr>
            <w:tcW w:w="1414" w:type="dxa"/>
            <w:tcBorders>
              <w:top w:val="nil"/>
              <w:left w:val="nil"/>
              <w:bottom w:val="single" w:sz="4" w:space="0" w:color="auto"/>
              <w:right w:val="single" w:sz="4" w:space="0" w:color="auto"/>
            </w:tcBorders>
            <w:vAlign w:val="bottom"/>
          </w:tcPr>
          <w:p w14:paraId="1EA106B2" w14:textId="77777777" w:rsidR="00675DBB" w:rsidRPr="00062F17" w:rsidRDefault="00183FED" w:rsidP="00D77E49">
            <w:pPr>
              <w:spacing w:before="40" w:after="40"/>
              <w:jc w:val="right"/>
            </w:pPr>
            <w:r w:rsidRPr="00062F17">
              <w:t>0,</w:t>
            </w:r>
            <w:r w:rsidR="00675DBB" w:rsidRPr="00062F17">
              <w:t>6000</w:t>
            </w:r>
          </w:p>
        </w:tc>
      </w:tr>
      <w:tr w:rsidR="00062F17" w:rsidRPr="00062F17" w14:paraId="2C33986B"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3A6FF63F" w14:textId="77777777" w:rsidR="00675DBB" w:rsidRPr="00062F17" w:rsidRDefault="00675DBB" w:rsidP="00D77E49">
            <w:pPr>
              <w:spacing w:before="40" w:after="40"/>
              <w:jc w:val="center"/>
            </w:pPr>
            <w:r w:rsidRPr="00062F17">
              <w:t>-</w:t>
            </w:r>
          </w:p>
        </w:tc>
        <w:tc>
          <w:tcPr>
            <w:tcW w:w="5334" w:type="dxa"/>
            <w:tcBorders>
              <w:top w:val="nil"/>
              <w:left w:val="nil"/>
              <w:bottom w:val="single" w:sz="4" w:space="0" w:color="auto"/>
              <w:right w:val="single" w:sz="4" w:space="0" w:color="auto"/>
            </w:tcBorders>
            <w:vAlign w:val="center"/>
          </w:tcPr>
          <w:p w14:paraId="7446B41D" w14:textId="77777777" w:rsidR="00675DBB" w:rsidRPr="00062F17" w:rsidRDefault="00675DBB" w:rsidP="00D77E49">
            <w:pPr>
              <w:spacing w:before="40" w:after="40"/>
              <w:jc w:val="both"/>
            </w:pPr>
            <w:r w:rsidRPr="00062F17">
              <w:t>Hệ quản trị dữ liệu không gian</w:t>
            </w:r>
          </w:p>
        </w:tc>
        <w:tc>
          <w:tcPr>
            <w:tcW w:w="857" w:type="dxa"/>
            <w:tcBorders>
              <w:top w:val="nil"/>
              <w:left w:val="nil"/>
              <w:bottom w:val="single" w:sz="4" w:space="0" w:color="auto"/>
              <w:right w:val="single" w:sz="4" w:space="0" w:color="auto"/>
            </w:tcBorders>
            <w:vAlign w:val="center"/>
          </w:tcPr>
          <w:p w14:paraId="5778A595" w14:textId="77777777" w:rsidR="00675DBB" w:rsidRPr="00062F17" w:rsidRDefault="00675DBB" w:rsidP="00D77E49">
            <w:pPr>
              <w:spacing w:before="40" w:after="40"/>
              <w:jc w:val="center"/>
            </w:pPr>
            <w:r w:rsidRPr="00062F17">
              <w:t>Bộ</w:t>
            </w:r>
          </w:p>
        </w:tc>
        <w:tc>
          <w:tcPr>
            <w:tcW w:w="1040" w:type="dxa"/>
            <w:tcBorders>
              <w:top w:val="nil"/>
              <w:left w:val="nil"/>
              <w:bottom w:val="single" w:sz="4" w:space="0" w:color="auto"/>
              <w:right w:val="single" w:sz="4" w:space="0" w:color="auto"/>
            </w:tcBorders>
            <w:vAlign w:val="center"/>
          </w:tcPr>
          <w:p w14:paraId="4A753871" w14:textId="77777777" w:rsidR="00675DBB" w:rsidRPr="00062F17" w:rsidRDefault="00675DBB" w:rsidP="00D77E49">
            <w:pPr>
              <w:spacing w:before="40" w:after="40"/>
              <w:jc w:val="center"/>
            </w:pPr>
            <w:r w:rsidRPr="00062F17">
              <w:t> </w:t>
            </w:r>
          </w:p>
        </w:tc>
        <w:tc>
          <w:tcPr>
            <w:tcW w:w="1414" w:type="dxa"/>
            <w:tcBorders>
              <w:top w:val="nil"/>
              <w:left w:val="nil"/>
              <w:bottom w:val="single" w:sz="4" w:space="0" w:color="auto"/>
              <w:right w:val="single" w:sz="4" w:space="0" w:color="auto"/>
            </w:tcBorders>
            <w:vAlign w:val="bottom"/>
          </w:tcPr>
          <w:p w14:paraId="0E0335CC" w14:textId="77777777" w:rsidR="00675DBB" w:rsidRPr="00062F17" w:rsidRDefault="00183FED" w:rsidP="00D77E49">
            <w:pPr>
              <w:spacing w:before="40" w:after="40"/>
              <w:jc w:val="right"/>
            </w:pPr>
            <w:r w:rsidRPr="00062F17">
              <w:t>0,</w:t>
            </w:r>
            <w:r w:rsidR="00675DBB" w:rsidRPr="00062F17">
              <w:t>1500</w:t>
            </w:r>
          </w:p>
        </w:tc>
      </w:tr>
      <w:tr w:rsidR="00062F17" w:rsidRPr="00062F17" w14:paraId="17FD654F"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526B1B62" w14:textId="77777777" w:rsidR="00675DBB" w:rsidRPr="00062F17" w:rsidRDefault="00675DBB" w:rsidP="00D77E49">
            <w:pPr>
              <w:spacing w:before="40" w:after="40"/>
              <w:jc w:val="center"/>
            </w:pPr>
            <w:r w:rsidRPr="00062F17">
              <w:t>-</w:t>
            </w:r>
          </w:p>
        </w:tc>
        <w:tc>
          <w:tcPr>
            <w:tcW w:w="5334" w:type="dxa"/>
            <w:tcBorders>
              <w:top w:val="nil"/>
              <w:left w:val="nil"/>
              <w:bottom w:val="single" w:sz="4" w:space="0" w:color="auto"/>
              <w:right w:val="single" w:sz="4" w:space="0" w:color="auto"/>
            </w:tcBorders>
            <w:vAlign w:val="center"/>
          </w:tcPr>
          <w:p w14:paraId="7206689F" w14:textId="77777777" w:rsidR="00675DBB" w:rsidRPr="00062F17" w:rsidRDefault="00675DBB" w:rsidP="00D77E49">
            <w:pPr>
              <w:spacing w:before="40" w:after="40"/>
              <w:jc w:val="both"/>
            </w:pPr>
            <w:r w:rsidRPr="00062F17">
              <w:t>Thiết bị mạng</w:t>
            </w:r>
          </w:p>
        </w:tc>
        <w:tc>
          <w:tcPr>
            <w:tcW w:w="857" w:type="dxa"/>
            <w:tcBorders>
              <w:top w:val="nil"/>
              <w:left w:val="nil"/>
              <w:bottom w:val="single" w:sz="4" w:space="0" w:color="auto"/>
              <w:right w:val="single" w:sz="4" w:space="0" w:color="auto"/>
            </w:tcBorders>
            <w:vAlign w:val="center"/>
          </w:tcPr>
          <w:p w14:paraId="7AE89CC9" w14:textId="77777777" w:rsidR="00675DBB" w:rsidRPr="00062F17" w:rsidRDefault="00675DBB" w:rsidP="00D77E49">
            <w:pPr>
              <w:spacing w:before="40" w:after="40"/>
              <w:jc w:val="center"/>
            </w:pPr>
            <w:r w:rsidRPr="00062F17">
              <w:t>Bộ</w:t>
            </w:r>
          </w:p>
        </w:tc>
        <w:tc>
          <w:tcPr>
            <w:tcW w:w="1040" w:type="dxa"/>
            <w:tcBorders>
              <w:top w:val="nil"/>
              <w:left w:val="nil"/>
              <w:bottom w:val="single" w:sz="4" w:space="0" w:color="auto"/>
              <w:right w:val="single" w:sz="4" w:space="0" w:color="auto"/>
            </w:tcBorders>
            <w:vAlign w:val="center"/>
          </w:tcPr>
          <w:p w14:paraId="48D3C321" w14:textId="77777777" w:rsidR="00675DBB" w:rsidRPr="00062F17" w:rsidRDefault="00675DBB" w:rsidP="00D77E49">
            <w:pPr>
              <w:spacing w:before="40" w:after="40"/>
              <w:jc w:val="center"/>
            </w:pPr>
            <w:r w:rsidRPr="00062F17">
              <w:t>0,1</w:t>
            </w:r>
          </w:p>
        </w:tc>
        <w:tc>
          <w:tcPr>
            <w:tcW w:w="1414" w:type="dxa"/>
            <w:tcBorders>
              <w:top w:val="nil"/>
              <w:left w:val="nil"/>
              <w:bottom w:val="single" w:sz="4" w:space="0" w:color="auto"/>
              <w:right w:val="single" w:sz="4" w:space="0" w:color="auto"/>
            </w:tcBorders>
            <w:vAlign w:val="bottom"/>
          </w:tcPr>
          <w:p w14:paraId="7EF1A96B" w14:textId="77777777" w:rsidR="00675DBB" w:rsidRPr="00062F17" w:rsidRDefault="00675DBB" w:rsidP="00D77E49">
            <w:pPr>
              <w:spacing w:before="40" w:after="40"/>
              <w:jc w:val="right"/>
            </w:pPr>
            <w:r w:rsidRPr="00062F17">
              <w:t>2</w:t>
            </w:r>
            <w:r w:rsidR="00750BE5" w:rsidRPr="00062F17">
              <w:t>,</w:t>
            </w:r>
            <w:r w:rsidRPr="00062F17">
              <w:t>4000</w:t>
            </w:r>
          </w:p>
        </w:tc>
      </w:tr>
      <w:tr w:rsidR="00062F17" w:rsidRPr="00062F17" w14:paraId="17CA8C40"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6F244FDA" w14:textId="77777777" w:rsidR="00675DBB" w:rsidRPr="00062F17" w:rsidRDefault="00675DBB" w:rsidP="00D77E49">
            <w:pPr>
              <w:spacing w:before="40" w:after="40"/>
              <w:jc w:val="center"/>
            </w:pPr>
            <w:r w:rsidRPr="00062F17">
              <w:t>-</w:t>
            </w:r>
          </w:p>
        </w:tc>
        <w:tc>
          <w:tcPr>
            <w:tcW w:w="5334" w:type="dxa"/>
            <w:tcBorders>
              <w:top w:val="nil"/>
              <w:left w:val="nil"/>
              <w:bottom w:val="single" w:sz="4" w:space="0" w:color="auto"/>
              <w:right w:val="single" w:sz="4" w:space="0" w:color="auto"/>
            </w:tcBorders>
            <w:vAlign w:val="center"/>
          </w:tcPr>
          <w:p w14:paraId="5F185B53" w14:textId="77777777" w:rsidR="00675DBB" w:rsidRPr="00062F17" w:rsidRDefault="00675DBB" w:rsidP="00D77E49">
            <w:pPr>
              <w:spacing w:before="40" w:after="40"/>
              <w:jc w:val="both"/>
            </w:pPr>
            <w:r w:rsidRPr="00062F17">
              <w:t>Điều hoà nhiệt độ</w:t>
            </w:r>
          </w:p>
        </w:tc>
        <w:tc>
          <w:tcPr>
            <w:tcW w:w="857" w:type="dxa"/>
            <w:tcBorders>
              <w:top w:val="nil"/>
              <w:left w:val="nil"/>
              <w:bottom w:val="single" w:sz="4" w:space="0" w:color="auto"/>
              <w:right w:val="single" w:sz="4" w:space="0" w:color="auto"/>
            </w:tcBorders>
            <w:vAlign w:val="center"/>
          </w:tcPr>
          <w:p w14:paraId="4474662E" w14:textId="77777777" w:rsidR="00675DBB" w:rsidRPr="00062F17" w:rsidRDefault="00675DBB"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4080C32F" w14:textId="77777777" w:rsidR="00675DBB" w:rsidRPr="00062F17" w:rsidRDefault="00675DBB" w:rsidP="00D77E49">
            <w:pPr>
              <w:spacing w:before="40" w:after="40"/>
              <w:jc w:val="center"/>
            </w:pPr>
            <w:r w:rsidRPr="00062F17">
              <w:t>2,2</w:t>
            </w:r>
          </w:p>
        </w:tc>
        <w:tc>
          <w:tcPr>
            <w:tcW w:w="1414" w:type="dxa"/>
            <w:tcBorders>
              <w:top w:val="nil"/>
              <w:left w:val="nil"/>
              <w:bottom w:val="single" w:sz="4" w:space="0" w:color="auto"/>
              <w:right w:val="single" w:sz="4" w:space="0" w:color="auto"/>
            </w:tcBorders>
            <w:vAlign w:val="bottom"/>
          </w:tcPr>
          <w:p w14:paraId="26CCBF10" w14:textId="77777777" w:rsidR="00675DBB" w:rsidRPr="00062F17" w:rsidRDefault="00183FED" w:rsidP="00D77E49">
            <w:pPr>
              <w:spacing w:before="40" w:after="40"/>
              <w:jc w:val="right"/>
            </w:pPr>
            <w:r w:rsidRPr="00062F17">
              <w:t>0,</w:t>
            </w:r>
            <w:r w:rsidR="00675DBB" w:rsidRPr="00062F17">
              <w:t>2000</w:t>
            </w:r>
          </w:p>
        </w:tc>
      </w:tr>
      <w:tr w:rsidR="00062F17" w:rsidRPr="00062F17" w14:paraId="64919643"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50733902" w14:textId="77777777" w:rsidR="00675DBB" w:rsidRPr="00062F17" w:rsidRDefault="00675DBB" w:rsidP="00D77E49">
            <w:pPr>
              <w:spacing w:before="40" w:after="40"/>
              <w:jc w:val="center"/>
            </w:pPr>
            <w:r w:rsidRPr="00062F17">
              <w:t>-</w:t>
            </w:r>
          </w:p>
        </w:tc>
        <w:tc>
          <w:tcPr>
            <w:tcW w:w="5334" w:type="dxa"/>
            <w:tcBorders>
              <w:top w:val="nil"/>
              <w:left w:val="nil"/>
              <w:bottom w:val="single" w:sz="4" w:space="0" w:color="auto"/>
              <w:right w:val="single" w:sz="4" w:space="0" w:color="auto"/>
            </w:tcBorders>
            <w:vAlign w:val="center"/>
          </w:tcPr>
          <w:p w14:paraId="6F5EDFAF" w14:textId="77777777" w:rsidR="00675DBB" w:rsidRPr="00062F17" w:rsidRDefault="00675DBB" w:rsidP="00D77E49">
            <w:pPr>
              <w:spacing w:before="40" w:after="40"/>
              <w:jc w:val="both"/>
            </w:pPr>
            <w:r w:rsidRPr="00062F17">
              <w:t>Điện năng</w:t>
            </w:r>
          </w:p>
        </w:tc>
        <w:tc>
          <w:tcPr>
            <w:tcW w:w="857" w:type="dxa"/>
            <w:tcBorders>
              <w:top w:val="nil"/>
              <w:left w:val="nil"/>
              <w:bottom w:val="single" w:sz="4" w:space="0" w:color="auto"/>
              <w:right w:val="single" w:sz="4" w:space="0" w:color="auto"/>
            </w:tcBorders>
            <w:vAlign w:val="center"/>
          </w:tcPr>
          <w:p w14:paraId="25B8343D" w14:textId="77777777" w:rsidR="00675DBB" w:rsidRPr="00062F17" w:rsidRDefault="00675DBB" w:rsidP="00D77E49">
            <w:pPr>
              <w:spacing w:before="40" w:after="40"/>
              <w:jc w:val="center"/>
            </w:pPr>
            <w:r w:rsidRPr="00062F17">
              <w:t>KW</w:t>
            </w:r>
          </w:p>
        </w:tc>
        <w:tc>
          <w:tcPr>
            <w:tcW w:w="1040" w:type="dxa"/>
            <w:tcBorders>
              <w:top w:val="nil"/>
              <w:left w:val="nil"/>
              <w:bottom w:val="single" w:sz="4" w:space="0" w:color="auto"/>
              <w:right w:val="single" w:sz="4" w:space="0" w:color="auto"/>
            </w:tcBorders>
            <w:vAlign w:val="center"/>
          </w:tcPr>
          <w:p w14:paraId="26B8BEC9" w14:textId="77777777" w:rsidR="00675DBB" w:rsidRPr="00062F17" w:rsidRDefault="00675DBB" w:rsidP="00D77E49">
            <w:pPr>
              <w:spacing w:before="40" w:after="40"/>
              <w:jc w:val="center"/>
            </w:pPr>
            <w:r w:rsidRPr="00062F17">
              <w:t> </w:t>
            </w:r>
          </w:p>
        </w:tc>
        <w:tc>
          <w:tcPr>
            <w:tcW w:w="1414" w:type="dxa"/>
            <w:tcBorders>
              <w:top w:val="nil"/>
              <w:left w:val="nil"/>
              <w:bottom w:val="single" w:sz="4" w:space="0" w:color="auto"/>
              <w:right w:val="single" w:sz="4" w:space="0" w:color="auto"/>
            </w:tcBorders>
            <w:vAlign w:val="bottom"/>
          </w:tcPr>
          <w:p w14:paraId="187BE875" w14:textId="77777777" w:rsidR="00675DBB" w:rsidRPr="00062F17" w:rsidRDefault="00675DBB" w:rsidP="00D77E49">
            <w:pPr>
              <w:spacing w:before="40" w:after="40"/>
              <w:jc w:val="right"/>
            </w:pPr>
            <w:r w:rsidRPr="00062F17">
              <w:t>17</w:t>
            </w:r>
            <w:r w:rsidR="00750BE5" w:rsidRPr="00062F17">
              <w:t>,</w:t>
            </w:r>
            <w:r w:rsidRPr="00062F17">
              <w:t>9200</w:t>
            </w:r>
          </w:p>
        </w:tc>
      </w:tr>
    </w:tbl>
    <w:p w14:paraId="403E664D" w14:textId="77777777" w:rsidR="00D90625" w:rsidRPr="00062F17" w:rsidRDefault="00845BCE" w:rsidP="00D77E49">
      <w:pPr>
        <w:spacing w:before="120" w:line="340" w:lineRule="atLeast"/>
        <w:ind w:firstLine="720"/>
        <w:jc w:val="both"/>
        <w:outlineLvl w:val="2"/>
        <w:rPr>
          <w:sz w:val="28"/>
          <w:szCs w:val="28"/>
        </w:rPr>
      </w:pPr>
      <w:bookmarkStart w:id="59" w:name="_Toc494182267"/>
      <w:bookmarkStart w:id="60" w:name="_Toc191001689"/>
      <w:r w:rsidRPr="00062F17">
        <w:rPr>
          <w:sz w:val="28"/>
          <w:szCs w:val="28"/>
        </w:rPr>
        <w:t>3</w:t>
      </w:r>
      <w:r w:rsidR="004B2B87" w:rsidRPr="00062F17">
        <w:rPr>
          <w:sz w:val="28"/>
          <w:szCs w:val="28"/>
        </w:rPr>
        <w:t>. Định mức dụng cụ</w:t>
      </w:r>
      <w:bookmarkEnd w:id="59"/>
      <w:bookmarkEnd w:id="60"/>
    </w:p>
    <w:p w14:paraId="34E76945" w14:textId="77777777" w:rsidR="00D90625" w:rsidRPr="00062F17" w:rsidRDefault="00845BCE" w:rsidP="00D77E49">
      <w:pPr>
        <w:spacing w:before="120" w:line="340" w:lineRule="atLeast"/>
        <w:ind w:firstLine="720"/>
        <w:jc w:val="both"/>
        <w:outlineLvl w:val="3"/>
        <w:rPr>
          <w:sz w:val="28"/>
          <w:szCs w:val="28"/>
        </w:rPr>
      </w:pPr>
      <w:r w:rsidRPr="00062F17">
        <w:rPr>
          <w:sz w:val="28"/>
          <w:szCs w:val="28"/>
        </w:rPr>
        <w:t>a)</w:t>
      </w:r>
      <w:r w:rsidR="004B2B87" w:rsidRPr="00062F17">
        <w:rPr>
          <w:sz w:val="28"/>
          <w:szCs w:val="28"/>
        </w:rPr>
        <w:t xml:space="preserve"> Công tác chuẩn bị; </w:t>
      </w:r>
      <w:r w:rsidR="00C76237" w:rsidRPr="00062F17">
        <w:rPr>
          <w:sz w:val="28"/>
          <w:szCs w:val="28"/>
        </w:rPr>
        <w:t>x</w:t>
      </w:r>
      <w:r w:rsidR="004B2B87" w:rsidRPr="00062F17">
        <w:rPr>
          <w:sz w:val="28"/>
          <w:szCs w:val="28"/>
        </w:rPr>
        <w:t>ây dựng siêu dữ liệu thống kê, kiểm kê đất đai</w:t>
      </w:r>
      <w:r w:rsidR="00B5308B" w:rsidRPr="00062F17">
        <w:rPr>
          <w:bCs/>
          <w:sz w:val="28"/>
          <w:szCs w:val="28"/>
        </w:rPr>
        <w:t>; t</w:t>
      </w:r>
      <w:r w:rsidR="001A7436" w:rsidRPr="00062F17">
        <w:rPr>
          <w:bCs/>
          <w:sz w:val="28"/>
          <w:szCs w:val="28"/>
        </w:rPr>
        <w:t>ích hợp dữ liệu vào hệ thống</w:t>
      </w:r>
    </w:p>
    <w:p w14:paraId="2CBE58FB" w14:textId="77777777" w:rsidR="00D90625" w:rsidRPr="00062F17" w:rsidRDefault="004B2B87" w:rsidP="00D77E49">
      <w:pPr>
        <w:spacing w:before="120" w:line="340" w:lineRule="atLeast"/>
        <w:ind w:firstLine="720"/>
        <w:outlineLvl w:val="4"/>
        <w:rPr>
          <w:i/>
          <w:sz w:val="28"/>
          <w:szCs w:val="28"/>
        </w:rPr>
      </w:pPr>
      <w:r w:rsidRPr="00062F17">
        <w:rPr>
          <w:i/>
          <w:sz w:val="28"/>
          <w:szCs w:val="28"/>
        </w:rPr>
        <w:t xml:space="preserve">Bảng số </w:t>
      </w:r>
      <w:r w:rsidR="000C42D1" w:rsidRPr="00062F17">
        <w:rPr>
          <w:i/>
          <w:sz w:val="28"/>
          <w:szCs w:val="28"/>
        </w:rPr>
        <w:t>82</w:t>
      </w:r>
    </w:p>
    <w:p w14:paraId="1D6851A7" w14:textId="77777777" w:rsidR="00845BCE" w:rsidRPr="00062F17" w:rsidRDefault="00845BCE" w:rsidP="00D77E49">
      <w:pPr>
        <w:ind w:firstLine="709"/>
        <w:jc w:val="both"/>
        <w:outlineLvl w:val="4"/>
        <w:rPr>
          <w:sz w:val="20"/>
          <w:szCs w:val="20"/>
        </w:rPr>
      </w:pP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3891"/>
        <w:gridCol w:w="1160"/>
        <w:gridCol w:w="1260"/>
        <w:gridCol w:w="2042"/>
      </w:tblGrid>
      <w:tr w:rsidR="00062F17" w:rsidRPr="00062F17" w14:paraId="6392836F" w14:textId="77777777">
        <w:trPr>
          <w:trHeight w:val="284"/>
          <w:tblHeader/>
          <w:jc w:val="center"/>
        </w:trPr>
        <w:tc>
          <w:tcPr>
            <w:tcW w:w="920" w:type="dxa"/>
            <w:vAlign w:val="center"/>
          </w:tcPr>
          <w:p w14:paraId="46113D8C" w14:textId="77777777" w:rsidR="004B2B87" w:rsidRPr="00062F17" w:rsidRDefault="004B2B87" w:rsidP="00D77E49">
            <w:pPr>
              <w:jc w:val="center"/>
              <w:rPr>
                <w:b/>
                <w:bCs/>
              </w:rPr>
            </w:pPr>
            <w:r w:rsidRPr="00062F17">
              <w:rPr>
                <w:b/>
                <w:bCs/>
              </w:rPr>
              <w:t>STT</w:t>
            </w:r>
          </w:p>
        </w:tc>
        <w:tc>
          <w:tcPr>
            <w:tcW w:w="3891" w:type="dxa"/>
            <w:vAlign w:val="center"/>
          </w:tcPr>
          <w:p w14:paraId="1E730172" w14:textId="77777777" w:rsidR="004B2B87" w:rsidRPr="00062F17" w:rsidRDefault="004B2B87" w:rsidP="00D77E49">
            <w:pPr>
              <w:jc w:val="center"/>
              <w:rPr>
                <w:b/>
                <w:bCs/>
              </w:rPr>
            </w:pPr>
            <w:r w:rsidRPr="00062F17">
              <w:rPr>
                <w:b/>
                <w:bCs/>
              </w:rPr>
              <w:t>Danh mục dụng cụ</w:t>
            </w:r>
          </w:p>
        </w:tc>
        <w:tc>
          <w:tcPr>
            <w:tcW w:w="1160" w:type="dxa"/>
            <w:vAlign w:val="center"/>
          </w:tcPr>
          <w:p w14:paraId="3D0B473C" w14:textId="77777777" w:rsidR="004B2B87" w:rsidRPr="00062F17" w:rsidRDefault="004B2B87" w:rsidP="00D77E49">
            <w:pPr>
              <w:jc w:val="center"/>
              <w:rPr>
                <w:b/>
                <w:bCs/>
              </w:rPr>
            </w:pPr>
            <w:r w:rsidRPr="00062F17">
              <w:rPr>
                <w:b/>
                <w:bCs/>
              </w:rPr>
              <w:t>ĐVT</w:t>
            </w:r>
          </w:p>
        </w:tc>
        <w:tc>
          <w:tcPr>
            <w:tcW w:w="1260" w:type="dxa"/>
            <w:vAlign w:val="center"/>
          </w:tcPr>
          <w:p w14:paraId="74B893F2" w14:textId="77777777" w:rsidR="004B2B87" w:rsidRPr="00062F17" w:rsidRDefault="004B2B87" w:rsidP="00D77E49">
            <w:pPr>
              <w:jc w:val="center"/>
              <w:rPr>
                <w:b/>
                <w:bCs/>
              </w:rPr>
            </w:pPr>
            <w:r w:rsidRPr="00062F17">
              <w:rPr>
                <w:b/>
                <w:bCs/>
              </w:rPr>
              <w:t>Thời hạn</w:t>
            </w:r>
            <w:r w:rsidR="00FA7AE9" w:rsidRPr="00062F17">
              <w:rPr>
                <w:b/>
                <w:bCs/>
              </w:rPr>
              <w:t xml:space="preserve"> (</w:t>
            </w:r>
            <w:r w:rsidR="00FA7AE9" w:rsidRPr="00062F17">
              <w:rPr>
                <w:bCs/>
              </w:rPr>
              <w:t>tháng</w:t>
            </w:r>
            <w:r w:rsidR="00FA7AE9" w:rsidRPr="00062F17">
              <w:rPr>
                <w:b/>
                <w:bCs/>
              </w:rPr>
              <w:t>)</w:t>
            </w:r>
          </w:p>
        </w:tc>
        <w:tc>
          <w:tcPr>
            <w:tcW w:w="2042" w:type="dxa"/>
            <w:vAlign w:val="center"/>
          </w:tcPr>
          <w:p w14:paraId="6810B23C" w14:textId="77777777" w:rsidR="004B2B87" w:rsidRPr="00062F17" w:rsidRDefault="004B2B87" w:rsidP="00D77E49">
            <w:pPr>
              <w:jc w:val="center"/>
              <w:rPr>
                <w:b/>
                <w:bCs/>
              </w:rPr>
            </w:pPr>
            <w:r w:rsidRPr="00062F17">
              <w:rPr>
                <w:b/>
                <w:bCs/>
              </w:rPr>
              <w:t>Định mức</w:t>
            </w:r>
            <w:r w:rsidR="00FA7AE9" w:rsidRPr="00062F17">
              <w:rPr>
                <w:bCs/>
              </w:rPr>
              <w:t>(tính cho 01 tỉnh)</w:t>
            </w:r>
          </w:p>
        </w:tc>
      </w:tr>
      <w:tr w:rsidR="00062F17" w:rsidRPr="00062F17" w14:paraId="361724DF" w14:textId="77777777">
        <w:trPr>
          <w:trHeight w:val="397"/>
          <w:jc w:val="center"/>
        </w:trPr>
        <w:tc>
          <w:tcPr>
            <w:tcW w:w="920" w:type="dxa"/>
            <w:noWrap/>
            <w:vAlign w:val="center"/>
          </w:tcPr>
          <w:p w14:paraId="06C918C9" w14:textId="77777777" w:rsidR="00BF5D93" w:rsidRPr="00062F17" w:rsidRDefault="00BF5D93" w:rsidP="00BF5D93">
            <w:pPr>
              <w:jc w:val="center"/>
            </w:pPr>
            <w:r w:rsidRPr="00062F17">
              <w:t>1</w:t>
            </w:r>
          </w:p>
        </w:tc>
        <w:tc>
          <w:tcPr>
            <w:tcW w:w="3891" w:type="dxa"/>
            <w:vAlign w:val="center"/>
          </w:tcPr>
          <w:p w14:paraId="6BC89A3A" w14:textId="77777777" w:rsidR="00BF5D93" w:rsidRPr="00062F17" w:rsidRDefault="00BF5D93" w:rsidP="00BF5D93">
            <w:r w:rsidRPr="00062F17">
              <w:t>Dập ghim</w:t>
            </w:r>
          </w:p>
        </w:tc>
        <w:tc>
          <w:tcPr>
            <w:tcW w:w="1160" w:type="dxa"/>
            <w:vAlign w:val="center"/>
          </w:tcPr>
          <w:p w14:paraId="09D1A0A7" w14:textId="77777777" w:rsidR="00BF5D93" w:rsidRPr="00062F17" w:rsidRDefault="00BF5D93" w:rsidP="00BF5D93">
            <w:pPr>
              <w:jc w:val="center"/>
            </w:pPr>
            <w:r w:rsidRPr="00062F17">
              <w:t>Cái</w:t>
            </w:r>
          </w:p>
        </w:tc>
        <w:tc>
          <w:tcPr>
            <w:tcW w:w="1260" w:type="dxa"/>
            <w:vAlign w:val="center"/>
          </w:tcPr>
          <w:p w14:paraId="4A0CEAA1" w14:textId="77777777" w:rsidR="00BF5D93" w:rsidRPr="00062F17" w:rsidRDefault="00BF5D93" w:rsidP="00BF5D93">
            <w:pPr>
              <w:jc w:val="center"/>
            </w:pPr>
            <w:r w:rsidRPr="00062F17">
              <w:t>24</w:t>
            </w:r>
          </w:p>
        </w:tc>
        <w:tc>
          <w:tcPr>
            <w:tcW w:w="2042" w:type="dxa"/>
            <w:noWrap/>
            <w:vAlign w:val="bottom"/>
          </w:tcPr>
          <w:p w14:paraId="6C91F2A9" w14:textId="59758F9F" w:rsidR="00BF5D93" w:rsidRPr="00062F17" w:rsidRDefault="00BF5D93" w:rsidP="00BF5D93">
            <w:pPr>
              <w:jc w:val="right"/>
            </w:pPr>
            <w:r w:rsidRPr="00062F17">
              <w:t xml:space="preserve">         1,760 </w:t>
            </w:r>
          </w:p>
        </w:tc>
      </w:tr>
      <w:tr w:rsidR="00062F17" w:rsidRPr="00062F17" w14:paraId="6247EC32" w14:textId="77777777">
        <w:trPr>
          <w:trHeight w:val="397"/>
          <w:jc w:val="center"/>
        </w:trPr>
        <w:tc>
          <w:tcPr>
            <w:tcW w:w="920" w:type="dxa"/>
            <w:noWrap/>
            <w:vAlign w:val="center"/>
          </w:tcPr>
          <w:p w14:paraId="30EE5302" w14:textId="77777777" w:rsidR="00BF5D93" w:rsidRPr="00062F17" w:rsidRDefault="00BF5D93" w:rsidP="00BF5D93">
            <w:pPr>
              <w:jc w:val="center"/>
            </w:pPr>
            <w:r w:rsidRPr="00062F17">
              <w:t>2</w:t>
            </w:r>
          </w:p>
        </w:tc>
        <w:tc>
          <w:tcPr>
            <w:tcW w:w="3891" w:type="dxa"/>
            <w:vAlign w:val="center"/>
          </w:tcPr>
          <w:p w14:paraId="41F33EF4" w14:textId="77777777" w:rsidR="00BF5D93" w:rsidRPr="00062F17" w:rsidRDefault="00BF5D93" w:rsidP="00BF5D93">
            <w:r w:rsidRPr="00062F17">
              <w:t>Ổ ghi đĩa DVD</w:t>
            </w:r>
          </w:p>
        </w:tc>
        <w:tc>
          <w:tcPr>
            <w:tcW w:w="1160" w:type="dxa"/>
            <w:vAlign w:val="center"/>
          </w:tcPr>
          <w:p w14:paraId="2BC2FE91" w14:textId="77777777" w:rsidR="00BF5D93" w:rsidRPr="00062F17" w:rsidRDefault="00BF5D93" w:rsidP="00BF5D93">
            <w:pPr>
              <w:jc w:val="center"/>
            </w:pPr>
            <w:r w:rsidRPr="00062F17">
              <w:t>Cái</w:t>
            </w:r>
          </w:p>
        </w:tc>
        <w:tc>
          <w:tcPr>
            <w:tcW w:w="1260" w:type="dxa"/>
            <w:vAlign w:val="center"/>
          </w:tcPr>
          <w:p w14:paraId="72ACD80A" w14:textId="77777777" w:rsidR="00BF5D93" w:rsidRPr="00062F17" w:rsidRDefault="00BF5D93" w:rsidP="00BF5D93">
            <w:pPr>
              <w:jc w:val="center"/>
            </w:pPr>
            <w:r w:rsidRPr="00062F17">
              <w:t>60</w:t>
            </w:r>
          </w:p>
        </w:tc>
        <w:tc>
          <w:tcPr>
            <w:tcW w:w="2042" w:type="dxa"/>
            <w:noWrap/>
            <w:vAlign w:val="bottom"/>
          </w:tcPr>
          <w:p w14:paraId="6BE8EFE4" w14:textId="2116705A" w:rsidR="00BF5D93" w:rsidRPr="00062F17" w:rsidRDefault="00BF5D93" w:rsidP="00BF5D93">
            <w:pPr>
              <w:jc w:val="right"/>
            </w:pPr>
            <w:r w:rsidRPr="00062F17">
              <w:t xml:space="preserve">         2,933 </w:t>
            </w:r>
          </w:p>
        </w:tc>
      </w:tr>
      <w:tr w:rsidR="00062F17" w:rsidRPr="00062F17" w14:paraId="7884F52B" w14:textId="77777777">
        <w:trPr>
          <w:trHeight w:val="397"/>
          <w:jc w:val="center"/>
        </w:trPr>
        <w:tc>
          <w:tcPr>
            <w:tcW w:w="920" w:type="dxa"/>
            <w:noWrap/>
            <w:vAlign w:val="center"/>
          </w:tcPr>
          <w:p w14:paraId="7C3D296E" w14:textId="77777777" w:rsidR="00BF5D93" w:rsidRPr="00062F17" w:rsidRDefault="00BF5D93" w:rsidP="00BF5D93">
            <w:pPr>
              <w:jc w:val="center"/>
            </w:pPr>
            <w:r w:rsidRPr="00062F17">
              <w:t>3</w:t>
            </w:r>
          </w:p>
        </w:tc>
        <w:tc>
          <w:tcPr>
            <w:tcW w:w="3891" w:type="dxa"/>
            <w:vAlign w:val="center"/>
          </w:tcPr>
          <w:p w14:paraId="516B570C" w14:textId="77777777" w:rsidR="00BF5D93" w:rsidRPr="00062F17" w:rsidRDefault="00BF5D93" w:rsidP="00BF5D93">
            <w:r w:rsidRPr="00062F17">
              <w:t xml:space="preserve">Ghế </w:t>
            </w:r>
          </w:p>
        </w:tc>
        <w:tc>
          <w:tcPr>
            <w:tcW w:w="1160" w:type="dxa"/>
            <w:vAlign w:val="center"/>
          </w:tcPr>
          <w:p w14:paraId="1DF74B64" w14:textId="77777777" w:rsidR="00BF5D93" w:rsidRPr="00062F17" w:rsidRDefault="00BF5D93" w:rsidP="00BF5D93">
            <w:pPr>
              <w:jc w:val="center"/>
            </w:pPr>
            <w:r w:rsidRPr="00062F17">
              <w:t>Cái</w:t>
            </w:r>
          </w:p>
        </w:tc>
        <w:tc>
          <w:tcPr>
            <w:tcW w:w="1260" w:type="dxa"/>
            <w:vAlign w:val="center"/>
          </w:tcPr>
          <w:p w14:paraId="3314019D" w14:textId="77777777" w:rsidR="00BF5D93" w:rsidRPr="00062F17" w:rsidRDefault="00BF5D93" w:rsidP="00BF5D93">
            <w:pPr>
              <w:jc w:val="center"/>
            </w:pPr>
            <w:r w:rsidRPr="00062F17">
              <w:t>96</w:t>
            </w:r>
          </w:p>
        </w:tc>
        <w:tc>
          <w:tcPr>
            <w:tcW w:w="2042" w:type="dxa"/>
            <w:noWrap/>
            <w:vAlign w:val="bottom"/>
          </w:tcPr>
          <w:p w14:paraId="218EA60D" w14:textId="7737ADC6" w:rsidR="00BF5D93" w:rsidRPr="00062F17" w:rsidRDefault="00BF5D93" w:rsidP="00BF5D93">
            <w:pPr>
              <w:jc w:val="right"/>
            </w:pPr>
            <w:r w:rsidRPr="00062F17">
              <w:t xml:space="preserve">         8,800 </w:t>
            </w:r>
          </w:p>
        </w:tc>
      </w:tr>
      <w:tr w:rsidR="00062F17" w:rsidRPr="00062F17" w14:paraId="4065EA9A" w14:textId="77777777">
        <w:trPr>
          <w:trHeight w:val="397"/>
          <w:jc w:val="center"/>
        </w:trPr>
        <w:tc>
          <w:tcPr>
            <w:tcW w:w="920" w:type="dxa"/>
            <w:noWrap/>
            <w:vAlign w:val="center"/>
          </w:tcPr>
          <w:p w14:paraId="1FBE7885" w14:textId="77777777" w:rsidR="00BF5D93" w:rsidRPr="00062F17" w:rsidRDefault="00BF5D93" w:rsidP="00BF5D93">
            <w:pPr>
              <w:jc w:val="center"/>
            </w:pPr>
            <w:r w:rsidRPr="00062F17">
              <w:t>4</w:t>
            </w:r>
          </w:p>
        </w:tc>
        <w:tc>
          <w:tcPr>
            <w:tcW w:w="3891" w:type="dxa"/>
            <w:vAlign w:val="center"/>
          </w:tcPr>
          <w:p w14:paraId="69225091" w14:textId="77777777" w:rsidR="00BF5D93" w:rsidRPr="00062F17" w:rsidRDefault="00BF5D93" w:rsidP="00BF5D93">
            <w:r w:rsidRPr="00062F17">
              <w:t>Bàn làm việc</w:t>
            </w:r>
          </w:p>
        </w:tc>
        <w:tc>
          <w:tcPr>
            <w:tcW w:w="1160" w:type="dxa"/>
            <w:vAlign w:val="center"/>
          </w:tcPr>
          <w:p w14:paraId="6479CB1A" w14:textId="77777777" w:rsidR="00BF5D93" w:rsidRPr="00062F17" w:rsidRDefault="00BF5D93" w:rsidP="00BF5D93">
            <w:pPr>
              <w:jc w:val="center"/>
            </w:pPr>
            <w:r w:rsidRPr="00062F17">
              <w:t>Cái</w:t>
            </w:r>
          </w:p>
        </w:tc>
        <w:tc>
          <w:tcPr>
            <w:tcW w:w="1260" w:type="dxa"/>
            <w:vAlign w:val="center"/>
          </w:tcPr>
          <w:p w14:paraId="2F718B06" w14:textId="77777777" w:rsidR="00BF5D93" w:rsidRPr="00062F17" w:rsidRDefault="00BF5D93" w:rsidP="00BF5D93">
            <w:pPr>
              <w:jc w:val="center"/>
            </w:pPr>
            <w:r w:rsidRPr="00062F17">
              <w:t>96</w:t>
            </w:r>
          </w:p>
        </w:tc>
        <w:tc>
          <w:tcPr>
            <w:tcW w:w="2042" w:type="dxa"/>
            <w:noWrap/>
            <w:vAlign w:val="bottom"/>
          </w:tcPr>
          <w:p w14:paraId="31EF3235" w14:textId="18FFEA4A" w:rsidR="00BF5D93" w:rsidRPr="00062F17" w:rsidRDefault="00BF5D93" w:rsidP="00BF5D93">
            <w:pPr>
              <w:jc w:val="right"/>
            </w:pPr>
            <w:r w:rsidRPr="00062F17">
              <w:t xml:space="preserve">         8,800 </w:t>
            </w:r>
          </w:p>
        </w:tc>
      </w:tr>
      <w:tr w:rsidR="00062F17" w:rsidRPr="00062F17" w14:paraId="730A61F6" w14:textId="77777777">
        <w:trPr>
          <w:trHeight w:val="397"/>
          <w:jc w:val="center"/>
        </w:trPr>
        <w:tc>
          <w:tcPr>
            <w:tcW w:w="920" w:type="dxa"/>
            <w:noWrap/>
            <w:vAlign w:val="center"/>
          </w:tcPr>
          <w:p w14:paraId="20E5FD80" w14:textId="77777777" w:rsidR="00BF5D93" w:rsidRPr="00062F17" w:rsidRDefault="00BF5D93" w:rsidP="00BF5D93">
            <w:pPr>
              <w:jc w:val="center"/>
            </w:pPr>
            <w:r w:rsidRPr="00062F17">
              <w:t>5</w:t>
            </w:r>
          </w:p>
        </w:tc>
        <w:tc>
          <w:tcPr>
            <w:tcW w:w="3891" w:type="dxa"/>
            <w:vAlign w:val="center"/>
          </w:tcPr>
          <w:p w14:paraId="323ACC07" w14:textId="77777777" w:rsidR="00BF5D93" w:rsidRPr="00062F17" w:rsidRDefault="00BF5D93" w:rsidP="00BF5D93">
            <w:r w:rsidRPr="00062F17">
              <w:t>Quạt trần 0,1 KW</w:t>
            </w:r>
          </w:p>
        </w:tc>
        <w:tc>
          <w:tcPr>
            <w:tcW w:w="1160" w:type="dxa"/>
            <w:vAlign w:val="center"/>
          </w:tcPr>
          <w:p w14:paraId="14B1E8AF" w14:textId="77777777" w:rsidR="00BF5D93" w:rsidRPr="00062F17" w:rsidRDefault="00BF5D93" w:rsidP="00BF5D93">
            <w:pPr>
              <w:jc w:val="center"/>
            </w:pPr>
            <w:r w:rsidRPr="00062F17">
              <w:t>Cái</w:t>
            </w:r>
          </w:p>
        </w:tc>
        <w:tc>
          <w:tcPr>
            <w:tcW w:w="1260" w:type="dxa"/>
            <w:vAlign w:val="center"/>
          </w:tcPr>
          <w:p w14:paraId="083847A3" w14:textId="77777777" w:rsidR="00BF5D93" w:rsidRPr="00062F17" w:rsidRDefault="00BF5D93" w:rsidP="00BF5D93">
            <w:pPr>
              <w:jc w:val="center"/>
            </w:pPr>
            <w:r w:rsidRPr="00062F17">
              <w:t>60</w:t>
            </w:r>
          </w:p>
        </w:tc>
        <w:tc>
          <w:tcPr>
            <w:tcW w:w="2042" w:type="dxa"/>
            <w:noWrap/>
            <w:vAlign w:val="bottom"/>
          </w:tcPr>
          <w:p w14:paraId="7220E552" w14:textId="22998984" w:rsidR="00BF5D93" w:rsidRPr="00062F17" w:rsidRDefault="00BF5D93" w:rsidP="00BF5D93">
            <w:pPr>
              <w:jc w:val="right"/>
            </w:pPr>
            <w:r w:rsidRPr="00062F17">
              <w:t xml:space="preserve">         1,750 </w:t>
            </w:r>
          </w:p>
        </w:tc>
      </w:tr>
      <w:tr w:rsidR="00062F17" w:rsidRPr="00062F17" w14:paraId="76FE21F0" w14:textId="77777777">
        <w:trPr>
          <w:trHeight w:val="397"/>
          <w:jc w:val="center"/>
        </w:trPr>
        <w:tc>
          <w:tcPr>
            <w:tcW w:w="920" w:type="dxa"/>
            <w:noWrap/>
            <w:vAlign w:val="center"/>
          </w:tcPr>
          <w:p w14:paraId="705D1F36" w14:textId="77777777" w:rsidR="00BF5D93" w:rsidRPr="00062F17" w:rsidRDefault="00BF5D93" w:rsidP="00BF5D93">
            <w:pPr>
              <w:jc w:val="center"/>
            </w:pPr>
            <w:r w:rsidRPr="00062F17">
              <w:t>6</w:t>
            </w:r>
          </w:p>
        </w:tc>
        <w:tc>
          <w:tcPr>
            <w:tcW w:w="3891" w:type="dxa"/>
            <w:vAlign w:val="center"/>
          </w:tcPr>
          <w:p w14:paraId="3F835CC5" w14:textId="77777777" w:rsidR="00BF5D93" w:rsidRPr="00062F17" w:rsidRDefault="00BF5D93" w:rsidP="00BF5D93">
            <w:r w:rsidRPr="00062F17">
              <w:t>Đèn neon 0,04 KW</w:t>
            </w:r>
          </w:p>
        </w:tc>
        <w:tc>
          <w:tcPr>
            <w:tcW w:w="1160" w:type="dxa"/>
            <w:vAlign w:val="center"/>
          </w:tcPr>
          <w:p w14:paraId="2D8AB8AD" w14:textId="77777777" w:rsidR="00BF5D93" w:rsidRPr="00062F17" w:rsidRDefault="00BF5D93" w:rsidP="00BF5D93">
            <w:pPr>
              <w:jc w:val="center"/>
            </w:pPr>
            <w:r w:rsidRPr="00062F17">
              <w:t>Cái</w:t>
            </w:r>
          </w:p>
        </w:tc>
        <w:tc>
          <w:tcPr>
            <w:tcW w:w="1260" w:type="dxa"/>
            <w:vAlign w:val="center"/>
          </w:tcPr>
          <w:p w14:paraId="3DDB86C9" w14:textId="77777777" w:rsidR="00BF5D93" w:rsidRPr="00062F17" w:rsidRDefault="00BF5D93" w:rsidP="00BF5D93">
            <w:pPr>
              <w:jc w:val="center"/>
            </w:pPr>
            <w:r w:rsidRPr="00062F17">
              <w:t>30</w:t>
            </w:r>
          </w:p>
        </w:tc>
        <w:tc>
          <w:tcPr>
            <w:tcW w:w="2042" w:type="dxa"/>
            <w:noWrap/>
            <w:vAlign w:val="bottom"/>
          </w:tcPr>
          <w:p w14:paraId="29CEA0DE" w14:textId="07F0FEB1" w:rsidR="00BF5D93" w:rsidRPr="00062F17" w:rsidRDefault="00BF5D93" w:rsidP="00BF5D93">
            <w:pPr>
              <w:jc w:val="right"/>
            </w:pPr>
            <w:r w:rsidRPr="00062F17">
              <w:t xml:space="preserve">         8,800 </w:t>
            </w:r>
          </w:p>
        </w:tc>
      </w:tr>
      <w:tr w:rsidR="00062F17" w:rsidRPr="00062F17" w14:paraId="491C8EF9" w14:textId="77777777">
        <w:trPr>
          <w:trHeight w:val="397"/>
          <w:jc w:val="center"/>
        </w:trPr>
        <w:tc>
          <w:tcPr>
            <w:tcW w:w="920" w:type="dxa"/>
            <w:noWrap/>
            <w:vAlign w:val="center"/>
          </w:tcPr>
          <w:p w14:paraId="0E68E45C" w14:textId="77777777" w:rsidR="00BF5D93" w:rsidRPr="00062F17" w:rsidRDefault="00BF5D93" w:rsidP="00BF5D93">
            <w:pPr>
              <w:jc w:val="center"/>
            </w:pPr>
            <w:r w:rsidRPr="00062F17">
              <w:t>7</w:t>
            </w:r>
          </w:p>
        </w:tc>
        <w:tc>
          <w:tcPr>
            <w:tcW w:w="3891" w:type="dxa"/>
            <w:vAlign w:val="center"/>
          </w:tcPr>
          <w:p w14:paraId="690D4DC0" w14:textId="77777777" w:rsidR="00BF5D93" w:rsidRPr="00062F17" w:rsidRDefault="00BF5D93" w:rsidP="00BF5D93">
            <w:r w:rsidRPr="00062F17">
              <w:t xml:space="preserve">Điện năng </w:t>
            </w:r>
          </w:p>
        </w:tc>
        <w:tc>
          <w:tcPr>
            <w:tcW w:w="1160" w:type="dxa"/>
            <w:vAlign w:val="center"/>
          </w:tcPr>
          <w:p w14:paraId="3E6C9EA9" w14:textId="77777777" w:rsidR="00BF5D93" w:rsidRPr="00062F17" w:rsidRDefault="00BF5D93" w:rsidP="00BF5D93">
            <w:pPr>
              <w:jc w:val="center"/>
            </w:pPr>
            <w:r w:rsidRPr="00062F17">
              <w:t>KW</w:t>
            </w:r>
          </w:p>
        </w:tc>
        <w:tc>
          <w:tcPr>
            <w:tcW w:w="1260" w:type="dxa"/>
            <w:vAlign w:val="center"/>
          </w:tcPr>
          <w:p w14:paraId="680F800D" w14:textId="77777777" w:rsidR="00BF5D93" w:rsidRPr="00062F17" w:rsidRDefault="00BF5D93" w:rsidP="00BF5D93">
            <w:pPr>
              <w:jc w:val="center"/>
            </w:pPr>
          </w:p>
        </w:tc>
        <w:tc>
          <w:tcPr>
            <w:tcW w:w="2042" w:type="dxa"/>
            <w:noWrap/>
            <w:vAlign w:val="bottom"/>
          </w:tcPr>
          <w:p w14:paraId="35B05794" w14:textId="0759F758" w:rsidR="00BF5D93" w:rsidRPr="00062F17" w:rsidRDefault="00BF5D93" w:rsidP="00BF5D93">
            <w:pPr>
              <w:jc w:val="right"/>
            </w:pPr>
            <w:r w:rsidRPr="00062F17">
              <w:t xml:space="preserve">       4,216 </w:t>
            </w:r>
          </w:p>
        </w:tc>
      </w:tr>
    </w:tbl>
    <w:p w14:paraId="67A5C7DD" w14:textId="77777777" w:rsidR="00D90625" w:rsidRPr="00062F17" w:rsidRDefault="004E15C6" w:rsidP="00D77E49">
      <w:pPr>
        <w:spacing w:before="120" w:line="340" w:lineRule="atLeast"/>
        <w:ind w:firstLine="720"/>
        <w:jc w:val="both"/>
        <w:rPr>
          <w:sz w:val="26"/>
          <w:szCs w:val="28"/>
        </w:rPr>
      </w:pPr>
      <w:r w:rsidRPr="00062F17">
        <w:rPr>
          <w:i/>
          <w:sz w:val="26"/>
          <w:szCs w:val="28"/>
        </w:rPr>
        <w:t>Ghi chú:</w:t>
      </w:r>
      <w:r w:rsidR="004B2B87" w:rsidRPr="00062F17">
        <w:rPr>
          <w:sz w:val="26"/>
          <w:szCs w:val="28"/>
        </w:rPr>
        <w:t xml:space="preserve"> Phân bổ mức dụng cụ cho từng </w:t>
      </w:r>
      <w:r w:rsidR="00B04A33" w:rsidRPr="00062F17">
        <w:rPr>
          <w:sz w:val="26"/>
          <w:szCs w:val="28"/>
        </w:rPr>
        <w:t>nội dung</w:t>
      </w:r>
      <w:r w:rsidR="004B2B87" w:rsidRPr="00062F17">
        <w:rPr>
          <w:sz w:val="26"/>
          <w:szCs w:val="28"/>
        </w:rPr>
        <w:t xml:space="preserve"> công việc tính theo hệ số tại Bảng số </w:t>
      </w:r>
      <w:r w:rsidR="000C42D1" w:rsidRPr="00062F17">
        <w:rPr>
          <w:sz w:val="26"/>
          <w:szCs w:val="28"/>
        </w:rPr>
        <w:t>83</w:t>
      </w:r>
      <w:r w:rsidR="00B06272" w:rsidRPr="00062F17">
        <w:rPr>
          <w:sz w:val="26"/>
          <w:szCs w:val="28"/>
        </w:rPr>
        <w:t>.</w:t>
      </w:r>
    </w:p>
    <w:p w14:paraId="5DF14838" w14:textId="77777777" w:rsidR="00D90625" w:rsidRPr="00062F17" w:rsidRDefault="001E6E6B" w:rsidP="00D77E49">
      <w:pPr>
        <w:spacing w:before="120" w:line="340" w:lineRule="atLeast"/>
        <w:rPr>
          <w:i/>
          <w:sz w:val="28"/>
          <w:szCs w:val="28"/>
        </w:rPr>
      </w:pPr>
      <w:r w:rsidRPr="00062F17">
        <w:rPr>
          <w:i/>
          <w:sz w:val="28"/>
          <w:szCs w:val="28"/>
        </w:rPr>
        <w:tab/>
      </w:r>
      <w:r w:rsidR="004B2B87" w:rsidRPr="00062F17">
        <w:rPr>
          <w:i/>
          <w:sz w:val="28"/>
          <w:szCs w:val="28"/>
        </w:rPr>
        <w:t xml:space="preserve">Bảng số </w:t>
      </w:r>
      <w:r w:rsidR="000C42D1" w:rsidRPr="00062F17">
        <w:rPr>
          <w:i/>
          <w:sz w:val="28"/>
          <w:szCs w:val="28"/>
        </w:rPr>
        <w:t>83</w:t>
      </w:r>
    </w:p>
    <w:p w14:paraId="0C6C6B82" w14:textId="77777777" w:rsidR="00845BCE" w:rsidRPr="00062F17" w:rsidRDefault="00845BCE" w:rsidP="00D77E49">
      <w:pPr>
        <w:ind w:firstLine="709"/>
        <w:jc w:val="both"/>
        <w:outlineLvl w:val="4"/>
        <w:rPr>
          <w:sz w:val="20"/>
          <w:szCs w:val="20"/>
        </w:rPr>
      </w:pPr>
    </w:p>
    <w:tbl>
      <w:tblPr>
        <w:tblW w:w="9316" w:type="dxa"/>
        <w:jc w:val="center"/>
        <w:tblLook w:val="04A0" w:firstRow="1" w:lastRow="0" w:firstColumn="1" w:lastColumn="0" w:noHBand="0" w:noVBand="1"/>
      </w:tblPr>
      <w:tblGrid>
        <w:gridCol w:w="817"/>
        <w:gridCol w:w="7342"/>
        <w:gridCol w:w="1157"/>
      </w:tblGrid>
      <w:tr w:rsidR="00062F17" w:rsidRPr="00062F17" w14:paraId="7DEC5F44" w14:textId="77777777" w:rsidTr="00A335CF">
        <w:trPr>
          <w:trHeight w:val="454"/>
          <w:tblHeader/>
          <w:jc w:val="center"/>
        </w:trPr>
        <w:tc>
          <w:tcPr>
            <w:tcW w:w="817" w:type="dxa"/>
            <w:tcBorders>
              <w:top w:val="single" w:sz="4" w:space="0" w:color="auto"/>
              <w:left w:val="single" w:sz="4" w:space="0" w:color="auto"/>
              <w:bottom w:val="single" w:sz="4" w:space="0" w:color="auto"/>
              <w:right w:val="single" w:sz="4" w:space="0" w:color="auto"/>
            </w:tcBorders>
            <w:vAlign w:val="center"/>
          </w:tcPr>
          <w:p w14:paraId="36650191" w14:textId="77777777" w:rsidR="004B2B87" w:rsidRPr="00062F17" w:rsidRDefault="004B2B87" w:rsidP="00D77E49">
            <w:pPr>
              <w:spacing w:before="40" w:after="40"/>
              <w:jc w:val="center"/>
              <w:rPr>
                <w:b/>
                <w:bCs/>
              </w:rPr>
            </w:pPr>
            <w:r w:rsidRPr="00062F17">
              <w:rPr>
                <w:b/>
                <w:bCs/>
              </w:rPr>
              <w:t>STT</w:t>
            </w:r>
          </w:p>
        </w:tc>
        <w:tc>
          <w:tcPr>
            <w:tcW w:w="7342" w:type="dxa"/>
            <w:tcBorders>
              <w:top w:val="single" w:sz="4" w:space="0" w:color="auto"/>
              <w:left w:val="nil"/>
              <w:bottom w:val="single" w:sz="4" w:space="0" w:color="auto"/>
              <w:right w:val="single" w:sz="4" w:space="0" w:color="auto"/>
            </w:tcBorders>
            <w:vAlign w:val="center"/>
          </w:tcPr>
          <w:p w14:paraId="5BF9D903" w14:textId="77777777" w:rsidR="004B2B87" w:rsidRPr="00062F17" w:rsidRDefault="00B04A33" w:rsidP="00D77E49">
            <w:pPr>
              <w:spacing w:before="40" w:after="40"/>
              <w:jc w:val="center"/>
              <w:rPr>
                <w:b/>
                <w:bCs/>
              </w:rPr>
            </w:pPr>
            <w:r w:rsidRPr="00062F17">
              <w:rPr>
                <w:b/>
                <w:bCs/>
              </w:rPr>
              <w:t>Nội dung</w:t>
            </w:r>
            <w:r w:rsidR="004B2B87" w:rsidRPr="00062F17">
              <w:rPr>
                <w:b/>
                <w:bCs/>
              </w:rPr>
              <w:t xml:space="preserve"> công việc</w:t>
            </w:r>
          </w:p>
        </w:tc>
        <w:tc>
          <w:tcPr>
            <w:tcW w:w="1157" w:type="dxa"/>
            <w:tcBorders>
              <w:top w:val="single" w:sz="4" w:space="0" w:color="auto"/>
              <w:left w:val="nil"/>
              <w:bottom w:val="single" w:sz="4" w:space="0" w:color="auto"/>
              <w:right w:val="single" w:sz="4" w:space="0" w:color="auto"/>
            </w:tcBorders>
            <w:vAlign w:val="center"/>
          </w:tcPr>
          <w:p w14:paraId="1B0730EB" w14:textId="77777777" w:rsidR="004B2B87" w:rsidRPr="00062F17" w:rsidRDefault="004B2B87" w:rsidP="00D77E49">
            <w:pPr>
              <w:spacing w:before="40" w:after="40"/>
              <w:jc w:val="center"/>
              <w:rPr>
                <w:b/>
                <w:bCs/>
              </w:rPr>
            </w:pPr>
            <w:r w:rsidRPr="00062F17">
              <w:rPr>
                <w:b/>
                <w:bCs/>
              </w:rPr>
              <w:t>Hệ số</w:t>
            </w:r>
          </w:p>
        </w:tc>
      </w:tr>
      <w:tr w:rsidR="00062F17" w:rsidRPr="00062F17" w14:paraId="1BD2B565" w14:textId="77777777" w:rsidTr="00A335CF">
        <w:trPr>
          <w:trHeight w:val="454"/>
          <w:jc w:val="center"/>
        </w:trPr>
        <w:tc>
          <w:tcPr>
            <w:tcW w:w="817" w:type="dxa"/>
            <w:tcBorders>
              <w:top w:val="nil"/>
              <w:left w:val="single" w:sz="4" w:space="0" w:color="auto"/>
              <w:bottom w:val="single" w:sz="4" w:space="0" w:color="auto"/>
              <w:right w:val="single" w:sz="4" w:space="0" w:color="auto"/>
            </w:tcBorders>
            <w:noWrap/>
            <w:vAlign w:val="center"/>
          </w:tcPr>
          <w:p w14:paraId="700FA0DF" w14:textId="77777777" w:rsidR="004B2B87" w:rsidRPr="00062F17" w:rsidRDefault="004B2B87" w:rsidP="00D77E49">
            <w:pPr>
              <w:spacing w:before="40" w:after="40"/>
              <w:jc w:val="center"/>
              <w:rPr>
                <w:bCs/>
              </w:rPr>
            </w:pPr>
            <w:r w:rsidRPr="00062F17">
              <w:rPr>
                <w:bCs/>
              </w:rPr>
              <w:t>1</w:t>
            </w:r>
          </w:p>
        </w:tc>
        <w:tc>
          <w:tcPr>
            <w:tcW w:w="7342" w:type="dxa"/>
            <w:tcBorders>
              <w:top w:val="nil"/>
              <w:left w:val="nil"/>
              <w:bottom w:val="single" w:sz="4" w:space="0" w:color="auto"/>
              <w:right w:val="single" w:sz="4" w:space="0" w:color="auto"/>
            </w:tcBorders>
            <w:noWrap/>
            <w:vAlign w:val="center"/>
          </w:tcPr>
          <w:p w14:paraId="229B7DE1" w14:textId="77777777" w:rsidR="004B2B87" w:rsidRPr="00062F17" w:rsidRDefault="004B2B87" w:rsidP="00D77E49">
            <w:pPr>
              <w:spacing w:before="40" w:after="40"/>
              <w:jc w:val="both"/>
              <w:rPr>
                <w:bCs/>
              </w:rPr>
            </w:pPr>
            <w:r w:rsidRPr="00062F17">
              <w:rPr>
                <w:bCs/>
              </w:rPr>
              <w:t>Công tác chuẩn bị</w:t>
            </w:r>
          </w:p>
        </w:tc>
        <w:tc>
          <w:tcPr>
            <w:tcW w:w="1157" w:type="dxa"/>
            <w:tcBorders>
              <w:top w:val="nil"/>
              <w:left w:val="nil"/>
              <w:bottom w:val="single" w:sz="4" w:space="0" w:color="auto"/>
              <w:right w:val="single" w:sz="4" w:space="0" w:color="auto"/>
            </w:tcBorders>
            <w:noWrap/>
            <w:vAlign w:val="center"/>
          </w:tcPr>
          <w:p w14:paraId="4238E5BF" w14:textId="77777777" w:rsidR="004B2B87" w:rsidRPr="00062F17" w:rsidRDefault="004B2B87" w:rsidP="00D77E49">
            <w:pPr>
              <w:spacing w:before="40" w:after="40"/>
            </w:pPr>
            <w:r w:rsidRPr="00062F17">
              <w:t> </w:t>
            </w:r>
          </w:p>
        </w:tc>
      </w:tr>
      <w:tr w:rsidR="00062F17" w:rsidRPr="00062F17" w14:paraId="49B1B7C5" w14:textId="77777777" w:rsidTr="00A335CF">
        <w:trPr>
          <w:trHeight w:val="454"/>
          <w:jc w:val="center"/>
        </w:trPr>
        <w:tc>
          <w:tcPr>
            <w:tcW w:w="817" w:type="dxa"/>
            <w:tcBorders>
              <w:top w:val="nil"/>
              <w:left w:val="single" w:sz="4" w:space="0" w:color="auto"/>
              <w:bottom w:val="single" w:sz="4" w:space="0" w:color="auto"/>
              <w:right w:val="single" w:sz="4" w:space="0" w:color="auto"/>
            </w:tcBorders>
            <w:noWrap/>
            <w:vAlign w:val="center"/>
          </w:tcPr>
          <w:p w14:paraId="7D859178" w14:textId="77777777" w:rsidR="00A335CF" w:rsidRPr="00062F17" w:rsidRDefault="00A335CF" w:rsidP="00A335CF">
            <w:pPr>
              <w:spacing w:before="40" w:after="40"/>
              <w:jc w:val="center"/>
            </w:pPr>
            <w:r w:rsidRPr="00062F17">
              <w:t>1.1</w:t>
            </w:r>
          </w:p>
        </w:tc>
        <w:tc>
          <w:tcPr>
            <w:tcW w:w="7342" w:type="dxa"/>
            <w:tcBorders>
              <w:top w:val="nil"/>
              <w:left w:val="nil"/>
              <w:bottom w:val="single" w:sz="4" w:space="0" w:color="auto"/>
              <w:right w:val="single" w:sz="4" w:space="0" w:color="auto"/>
            </w:tcBorders>
            <w:vAlign w:val="center"/>
          </w:tcPr>
          <w:p w14:paraId="082AA820" w14:textId="77777777" w:rsidR="00A335CF" w:rsidRPr="00062F17" w:rsidRDefault="00A335CF" w:rsidP="00A335CF">
            <w:pPr>
              <w:spacing w:before="40" w:after="40"/>
              <w:jc w:val="both"/>
            </w:pPr>
            <w:r w:rsidRPr="00062F17">
              <w:t xml:space="preserve">Lập kế hoạch thi công chi tiết: xác định thời gian, địa điểm, khối lượng và </w:t>
            </w:r>
            <w:r w:rsidRPr="00062F17">
              <w:lastRenderedPageBreak/>
              <w:t>nhân lực thực hiện từng bước công việc; lập kế hoạch làm việc với các đơn vị có liên quan đến công tác xây dựng CSDL thống kê, kiểm kê đất đai trên địa bàn thi công</w:t>
            </w:r>
          </w:p>
        </w:tc>
        <w:tc>
          <w:tcPr>
            <w:tcW w:w="1157" w:type="dxa"/>
            <w:tcBorders>
              <w:top w:val="nil"/>
              <w:left w:val="nil"/>
              <w:bottom w:val="single" w:sz="4" w:space="0" w:color="auto"/>
              <w:right w:val="single" w:sz="4" w:space="0" w:color="auto"/>
            </w:tcBorders>
            <w:noWrap/>
            <w:vAlign w:val="center"/>
          </w:tcPr>
          <w:p w14:paraId="67808D18" w14:textId="6265ED4F" w:rsidR="00A335CF" w:rsidRPr="00062F17" w:rsidRDefault="00A335CF" w:rsidP="00A335CF">
            <w:pPr>
              <w:spacing w:before="40" w:after="40"/>
              <w:jc w:val="right"/>
            </w:pPr>
            <w:r w:rsidRPr="00062F17">
              <w:lastRenderedPageBreak/>
              <w:t xml:space="preserve"> 0,2857 </w:t>
            </w:r>
          </w:p>
        </w:tc>
      </w:tr>
      <w:tr w:rsidR="00062F17" w:rsidRPr="00062F17" w14:paraId="20310898" w14:textId="77777777" w:rsidTr="00A335CF">
        <w:trPr>
          <w:trHeight w:val="454"/>
          <w:jc w:val="center"/>
        </w:trPr>
        <w:tc>
          <w:tcPr>
            <w:tcW w:w="817" w:type="dxa"/>
            <w:tcBorders>
              <w:top w:val="nil"/>
              <w:left w:val="single" w:sz="4" w:space="0" w:color="auto"/>
              <w:bottom w:val="single" w:sz="4" w:space="0" w:color="auto"/>
              <w:right w:val="single" w:sz="4" w:space="0" w:color="auto"/>
            </w:tcBorders>
            <w:noWrap/>
            <w:vAlign w:val="center"/>
          </w:tcPr>
          <w:p w14:paraId="41E3E98B" w14:textId="77777777" w:rsidR="00A335CF" w:rsidRPr="00062F17" w:rsidRDefault="00A335CF" w:rsidP="00A335CF">
            <w:pPr>
              <w:spacing w:before="40" w:after="40"/>
              <w:jc w:val="center"/>
            </w:pPr>
            <w:r w:rsidRPr="00062F17">
              <w:t>1.2</w:t>
            </w:r>
          </w:p>
        </w:tc>
        <w:tc>
          <w:tcPr>
            <w:tcW w:w="7342" w:type="dxa"/>
            <w:tcBorders>
              <w:top w:val="nil"/>
              <w:left w:val="nil"/>
              <w:bottom w:val="single" w:sz="4" w:space="0" w:color="auto"/>
              <w:right w:val="single" w:sz="4" w:space="0" w:color="auto"/>
            </w:tcBorders>
            <w:vAlign w:val="center"/>
          </w:tcPr>
          <w:p w14:paraId="5F833F54" w14:textId="77777777" w:rsidR="00A335CF" w:rsidRPr="00062F17" w:rsidRDefault="00A335CF" w:rsidP="00A335CF">
            <w:pPr>
              <w:spacing w:before="40" w:after="40"/>
              <w:jc w:val="both"/>
            </w:pPr>
            <w:r w:rsidRPr="00062F17">
              <w:t>Chuẩn bị nhâ</w:t>
            </w:r>
            <w:r w:rsidRPr="00062F17">
              <w:lastRenderedPageBreak/>
              <w:t>n lực, địa điểm làm việc.</w:t>
            </w:r>
          </w:p>
        </w:tc>
        <w:tc>
          <w:tcPr>
            <w:tcW w:w="1157" w:type="dxa"/>
            <w:tcBorders>
              <w:top w:val="nil"/>
              <w:left w:val="nil"/>
              <w:bottom w:val="single" w:sz="4" w:space="0" w:color="auto"/>
              <w:right w:val="single" w:sz="4" w:space="0" w:color="auto"/>
            </w:tcBorders>
            <w:noWrap/>
            <w:vAlign w:val="center"/>
          </w:tcPr>
          <w:p w14:paraId="49215E72" w14:textId="74478D23" w:rsidR="00A335CF" w:rsidRPr="00062F17" w:rsidRDefault="00A335CF" w:rsidP="00A335CF">
            <w:pPr>
              <w:spacing w:before="40" w:after="40"/>
              <w:jc w:val="right"/>
            </w:pPr>
            <w:r w:rsidRPr="00062F17">
              <w:t xml:space="preserve"> 0,1429 </w:t>
            </w:r>
          </w:p>
        </w:tc>
      </w:tr>
      <w:tr w:rsidR="00062F17" w:rsidRPr="00062F17" w14:paraId="2865A268" w14:textId="77777777" w:rsidTr="00A335CF">
        <w:trPr>
          <w:trHeight w:val="454"/>
          <w:jc w:val="center"/>
        </w:trPr>
        <w:tc>
          <w:tcPr>
            <w:tcW w:w="817" w:type="dxa"/>
            <w:tcBorders>
              <w:top w:val="nil"/>
              <w:left w:val="single" w:sz="4" w:space="0" w:color="auto"/>
              <w:bottom w:val="single" w:sz="4" w:space="0" w:color="auto"/>
              <w:right w:val="single" w:sz="4" w:space="0" w:color="auto"/>
            </w:tcBorders>
            <w:noWrap/>
            <w:vAlign w:val="center"/>
          </w:tcPr>
          <w:p w14:paraId="14236625" w14:textId="77777777" w:rsidR="00A335CF" w:rsidRPr="00062F17" w:rsidRDefault="00A335CF" w:rsidP="00A335CF">
            <w:pPr>
              <w:spacing w:before="40" w:after="40"/>
              <w:jc w:val="center"/>
              <w:rPr>
                <w:b/>
                <w:bCs/>
              </w:rPr>
            </w:pPr>
            <w:r w:rsidRPr="00062F17">
              <w:t>1,3</w:t>
            </w:r>
          </w:p>
        </w:tc>
        <w:tc>
          <w:tcPr>
            <w:tcW w:w="7342" w:type="dxa"/>
            <w:tcBorders>
              <w:top w:val="nil"/>
              <w:left w:val="nil"/>
              <w:bottom w:val="single" w:sz="4" w:space="0" w:color="auto"/>
              <w:right w:val="single" w:sz="4" w:space="0" w:color="auto"/>
            </w:tcBorders>
            <w:noWrap/>
            <w:vAlign w:val="center"/>
          </w:tcPr>
          <w:p w14:paraId="2D125263" w14:textId="77777777" w:rsidR="00A335CF" w:rsidRPr="00062F17" w:rsidRDefault="00A335CF" w:rsidP="00A335CF">
            <w:pPr>
              <w:spacing w:before="40" w:after="40"/>
              <w:jc w:val="both"/>
              <w:rPr>
                <w:b/>
                <w:bCs/>
              </w:rPr>
            </w:pPr>
            <w:r w:rsidRPr="00062F17">
              <w:t>Chuẩn bị vật tư, thiết bị, dụng cụ, phần mềm phục vụ cho công tác xây dựng cơ sở dữ liệu thống kê, kiểm kê đất đai</w:t>
            </w:r>
          </w:p>
        </w:tc>
        <w:tc>
          <w:tcPr>
            <w:tcW w:w="1157" w:type="dxa"/>
            <w:tcBorders>
              <w:top w:val="nil"/>
              <w:left w:val="nil"/>
              <w:bottom w:val="single" w:sz="4" w:space="0" w:color="auto"/>
              <w:right w:val="single" w:sz="4" w:space="0" w:color="auto"/>
            </w:tcBorders>
            <w:noWrap/>
            <w:vAlign w:val="center"/>
          </w:tcPr>
          <w:p w14:paraId="32EF7B9A" w14:textId="74743058" w:rsidR="00A335CF" w:rsidRPr="00062F17" w:rsidRDefault="00A335CF" w:rsidP="00A335CF">
            <w:pPr>
              <w:spacing w:before="40" w:after="40"/>
              <w:jc w:val="right"/>
            </w:pPr>
            <w:r w:rsidRPr="00062F17">
              <w:t xml:space="preserve"> 0,1429 </w:t>
            </w:r>
          </w:p>
        </w:tc>
      </w:tr>
      <w:tr w:rsidR="00062F17" w:rsidRPr="00062F17" w14:paraId="441D4678" w14:textId="77777777" w:rsidTr="00A335CF">
        <w:trPr>
          <w:trHeight w:val="454"/>
          <w:jc w:val="center"/>
        </w:trPr>
        <w:tc>
          <w:tcPr>
            <w:tcW w:w="817" w:type="dxa"/>
            <w:tcBorders>
              <w:top w:val="nil"/>
              <w:left w:val="single" w:sz="4" w:space="0" w:color="auto"/>
              <w:bottom w:val="single" w:sz="4" w:space="0" w:color="auto"/>
              <w:right w:val="single" w:sz="4" w:space="0" w:color="auto"/>
            </w:tcBorders>
            <w:noWrap/>
            <w:vAlign w:val="center"/>
          </w:tcPr>
          <w:p w14:paraId="5E1432FE" w14:textId="77777777" w:rsidR="00A335CF" w:rsidRPr="00062F17" w:rsidRDefault="00A335CF" w:rsidP="00A335CF">
            <w:pPr>
              <w:spacing w:before="40" w:after="40"/>
              <w:jc w:val="center"/>
            </w:pPr>
            <w:r w:rsidRPr="00062F17">
              <w:rPr>
                <w:bCs/>
              </w:rPr>
              <w:t>2</w:t>
            </w:r>
          </w:p>
        </w:tc>
        <w:tc>
          <w:tcPr>
            <w:tcW w:w="7342" w:type="dxa"/>
            <w:tcBorders>
              <w:top w:val="nil"/>
              <w:left w:val="nil"/>
              <w:bottom w:val="single" w:sz="4" w:space="0" w:color="auto"/>
              <w:right w:val="single" w:sz="4" w:space="0" w:color="auto"/>
            </w:tcBorders>
            <w:vAlign w:val="center"/>
          </w:tcPr>
          <w:p w14:paraId="47F5117D" w14:textId="77777777" w:rsidR="00A335CF" w:rsidRPr="00062F17" w:rsidRDefault="00A335CF" w:rsidP="00A335CF">
            <w:pPr>
              <w:spacing w:before="40" w:after="40"/>
              <w:jc w:val="both"/>
            </w:pPr>
            <w:r w:rsidRPr="00062F17">
              <w:rPr>
                <w:bCs/>
              </w:rPr>
              <w:t>Xây dựng siêu dữ liệu thống kê, kiểm kê đất đai</w:t>
            </w:r>
          </w:p>
        </w:tc>
        <w:tc>
          <w:tcPr>
            <w:tcW w:w="1157" w:type="dxa"/>
            <w:tcBorders>
              <w:top w:val="nil"/>
              <w:left w:val="nil"/>
              <w:bottom w:val="single" w:sz="4" w:space="0" w:color="auto"/>
              <w:right w:val="single" w:sz="4" w:space="0" w:color="auto"/>
            </w:tcBorders>
            <w:noWrap/>
            <w:vAlign w:val="center"/>
          </w:tcPr>
          <w:p w14:paraId="1FACD2BC" w14:textId="7381BC9C" w:rsidR="00A335CF" w:rsidRPr="00062F17" w:rsidRDefault="00A335CF" w:rsidP="00A335CF">
            <w:pPr>
              <w:spacing w:before="40" w:after="40"/>
              <w:jc w:val="right"/>
            </w:pPr>
          </w:p>
        </w:tc>
      </w:tr>
      <w:tr w:rsidR="00062F17" w:rsidRPr="00062F17" w14:paraId="0E5449AD" w14:textId="77777777" w:rsidTr="00A335CF">
        <w:trPr>
          <w:trHeight w:val="454"/>
          <w:jc w:val="center"/>
        </w:trPr>
        <w:tc>
          <w:tcPr>
            <w:tcW w:w="817" w:type="dxa"/>
            <w:tcBorders>
              <w:top w:val="nil"/>
              <w:left w:val="single" w:sz="4" w:space="0" w:color="auto"/>
              <w:bottom w:val="single" w:sz="4" w:space="0" w:color="auto"/>
              <w:right w:val="single" w:sz="4" w:space="0" w:color="auto"/>
            </w:tcBorders>
            <w:noWrap/>
            <w:vAlign w:val="center"/>
          </w:tcPr>
          <w:p w14:paraId="32255112" w14:textId="77777777" w:rsidR="00A335CF" w:rsidRPr="00062F17" w:rsidRDefault="00A335CF" w:rsidP="00A335CF">
            <w:pPr>
              <w:spacing w:before="40" w:after="40"/>
              <w:jc w:val="center"/>
            </w:pPr>
            <w:r w:rsidRPr="00062F17">
              <w:t>2.1</w:t>
            </w:r>
          </w:p>
        </w:tc>
        <w:tc>
          <w:tcPr>
            <w:tcW w:w="7342" w:type="dxa"/>
            <w:tcBorders>
              <w:top w:val="nil"/>
              <w:left w:val="nil"/>
              <w:bottom w:val="single" w:sz="4" w:space="0" w:color="auto"/>
              <w:right w:val="single" w:sz="4" w:space="0" w:color="auto"/>
            </w:tcBorders>
            <w:vAlign w:val="center"/>
          </w:tcPr>
          <w:p w14:paraId="5CA3F375" w14:textId="77777777" w:rsidR="00A335CF" w:rsidRPr="00062F17" w:rsidRDefault="00A335CF" w:rsidP="00A335CF">
            <w:pPr>
              <w:spacing w:before="40" w:after="40"/>
              <w:jc w:val="both"/>
            </w:pPr>
            <w:r w:rsidRPr="00062F17">
              <w:t>Thu nhận các thông tin cần thiết để xây dựng siêu dữ liệu (thông tin mô tả dữ liệu) thống kê, kiểm kê đất đai</w:t>
            </w:r>
          </w:p>
        </w:tc>
        <w:tc>
          <w:tcPr>
            <w:tcW w:w="1157" w:type="dxa"/>
            <w:tcBorders>
              <w:top w:val="nil"/>
              <w:left w:val="nil"/>
              <w:bottom w:val="single" w:sz="4" w:space="0" w:color="auto"/>
              <w:right w:val="single" w:sz="4" w:space="0" w:color="auto"/>
            </w:tcBorders>
            <w:noWrap/>
            <w:vAlign w:val="center"/>
          </w:tcPr>
          <w:p w14:paraId="18BFBA21" w14:textId="5CDC4FAE" w:rsidR="00A335CF" w:rsidRPr="00062F17" w:rsidRDefault="00A335CF" w:rsidP="00A335CF">
            <w:pPr>
              <w:spacing w:before="40" w:after="40"/>
              <w:jc w:val="right"/>
            </w:pPr>
            <w:r w:rsidRPr="00062F17">
              <w:t xml:space="preserve"> 0,1429 </w:t>
            </w:r>
          </w:p>
        </w:tc>
      </w:tr>
      <w:tr w:rsidR="00062F17" w:rsidRPr="00062F17" w14:paraId="5272E684" w14:textId="77777777" w:rsidTr="00A335CF">
        <w:trPr>
          <w:trHeight w:val="454"/>
          <w:jc w:val="center"/>
        </w:trPr>
        <w:tc>
          <w:tcPr>
            <w:tcW w:w="817" w:type="dxa"/>
            <w:tcBorders>
              <w:top w:val="nil"/>
              <w:left w:val="single" w:sz="4" w:space="0" w:color="auto"/>
              <w:bottom w:val="single" w:sz="4" w:space="0" w:color="auto"/>
              <w:right w:val="single" w:sz="4" w:space="0" w:color="auto"/>
            </w:tcBorders>
            <w:noWrap/>
            <w:vAlign w:val="center"/>
          </w:tcPr>
          <w:p w14:paraId="529B227A" w14:textId="77777777" w:rsidR="00A335CF" w:rsidRPr="00062F17" w:rsidRDefault="00A335CF" w:rsidP="00A335CF">
            <w:pPr>
              <w:spacing w:before="40" w:after="40"/>
              <w:jc w:val="center"/>
            </w:pPr>
            <w:r w:rsidRPr="00062F17">
              <w:t>2.2</w:t>
            </w:r>
          </w:p>
        </w:tc>
        <w:tc>
          <w:tcPr>
            <w:tcW w:w="7342" w:type="dxa"/>
            <w:tcBorders>
              <w:top w:val="nil"/>
              <w:left w:val="nil"/>
              <w:bottom w:val="single" w:sz="4" w:space="0" w:color="auto"/>
              <w:right w:val="single" w:sz="4" w:space="0" w:color="auto"/>
            </w:tcBorders>
            <w:vAlign w:val="center"/>
          </w:tcPr>
          <w:p w14:paraId="248677BE" w14:textId="77777777" w:rsidR="00A335CF" w:rsidRPr="00062F17" w:rsidRDefault="00A335CF" w:rsidP="00A335CF">
            <w:pPr>
              <w:spacing w:before="40" w:after="40"/>
              <w:jc w:val="both"/>
            </w:pPr>
            <w:r w:rsidRPr="00062F17">
              <w:t>Nhập thông tin siêu dữ liệu kiểm kê đất đai</w:t>
            </w:r>
          </w:p>
        </w:tc>
        <w:tc>
          <w:tcPr>
            <w:tcW w:w="1157" w:type="dxa"/>
            <w:tcBorders>
              <w:top w:val="nil"/>
              <w:left w:val="nil"/>
              <w:bottom w:val="single" w:sz="4" w:space="0" w:color="auto"/>
              <w:right w:val="single" w:sz="4" w:space="0" w:color="auto"/>
            </w:tcBorders>
            <w:noWrap/>
            <w:vAlign w:val="center"/>
          </w:tcPr>
          <w:p w14:paraId="55AC6A32" w14:textId="4051BD06" w:rsidR="00A335CF" w:rsidRPr="00062F17" w:rsidRDefault="00A335CF" w:rsidP="00A335CF">
            <w:pPr>
              <w:spacing w:before="40" w:after="40"/>
              <w:jc w:val="right"/>
            </w:pPr>
            <w:r w:rsidRPr="00062F17">
              <w:t xml:space="preserve"> 0,0714 </w:t>
            </w:r>
          </w:p>
        </w:tc>
      </w:tr>
      <w:tr w:rsidR="00062F17" w:rsidRPr="00062F17" w14:paraId="515B2F36" w14:textId="77777777" w:rsidTr="00A335CF">
        <w:trPr>
          <w:trHeight w:val="454"/>
          <w:jc w:val="center"/>
        </w:trPr>
        <w:tc>
          <w:tcPr>
            <w:tcW w:w="817" w:type="dxa"/>
            <w:tcBorders>
              <w:top w:val="nil"/>
              <w:left w:val="single" w:sz="4" w:space="0" w:color="auto"/>
              <w:bottom w:val="single" w:sz="4" w:space="0" w:color="auto"/>
              <w:right w:val="single" w:sz="4" w:space="0" w:color="auto"/>
            </w:tcBorders>
            <w:noWrap/>
            <w:vAlign w:val="center"/>
          </w:tcPr>
          <w:p w14:paraId="1D023471" w14:textId="77777777" w:rsidR="00A335CF" w:rsidRPr="00062F17" w:rsidRDefault="00A335CF" w:rsidP="00A335CF">
            <w:pPr>
              <w:spacing w:before="40" w:after="40"/>
              <w:jc w:val="center"/>
            </w:pPr>
            <w:r w:rsidRPr="00062F17">
              <w:rPr>
                <w:bCs/>
              </w:rPr>
              <w:t>3</w:t>
            </w:r>
          </w:p>
        </w:tc>
        <w:tc>
          <w:tcPr>
            <w:tcW w:w="7342" w:type="dxa"/>
            <w:tcBorders>
              <w:top w:val="nil"/>
              <w:left w:val="nil"/>
              <w:bottom w:val="single" w:sz="4" w:space="0" w:color="auto"/>
              <w:right w:val="single" w:sz="4" w:space="0" w:color="auto"/>
            </w:tcBorders>
            <w:vAlign w:val="center"/>
          </w:tcPr>
          <w:p w14:paraId="78A28866" w14:textId="77777777" w:rsidR="00A335CF" w:rsidRPr="00062F17" w:rsidRDefault="00A335CF" w:rsidP="00A335CF">
            <w:pPr>
              <w:spacing w:before="40" w:after="40"/>
              <w:jc w:val="both"/>
            </w:pPr>
            <w:r w:rsidRPr="00062F17">
              <w:rPr>
                <w:bCs/>
              </w:rPr>
              <w:t>Tích hợp dữ liệu vào hệ thống</w:t>
            </w:r>
          </w:p>
        </w:tc>
        <w:tc>
          <w:tcPr>
            <w:tcW w:w="1157" w:type="dxa"/>
            <w:tcBorders>
              <w:top w:val="nil"/>
              <w:left w:val="nil"/>
              <w:bottom w:val="single" w:sz="4" w:space="0" w:color="auto"/>
              <w:right w:val="single" w:sz="4" w:space="0" w:color="auto"/>
            </w:tcBorders>
            <w:noWrap/>
            <w:vAlign w:val="center"/>
          </w:tcPr>
          <w:p w14:paraId="0E57977C" w14:textId="547C5F69" w:rsidR="00A335CF" w:rsidRPr="00062F17" w:rsidRDefault="00A335CF" w:rsidP="00A335CF">
            <w:pPr>
              <w:spacing w:before="40" w:after="40"/>
              <w:jc w:val="right"/>
            </w:pPr>
            <w:r w:rsidRPr="00062F17">
              <w:t xml:space="preserve"> 0,2143 </w:t>
            </w:r>
          </w:p>
        </w:tc>
      </w:tr>
    </w:tbl>
    <w:p w14:paraId="322F092E" w14:textId="77777777" w:rsidR="00D90625" w:rsidRPr="00062F17" w:rsidRDefault="00845BCE" w:rsidP="00D77E49">
      <w:pPr>
        <w:spacing w:before="120" w:line="340" w:lineRule="atLeast"/>
        <w:ind w:firstLine="720"/>
        <w:jc w:val="both"/>
        <w:outlineLvl w:val="3"/>
        <w:rPr>
          <w:sz w:val="28"/>
          <w:szCs w:val="28"/>
        </w:rPr>
      </w:pPr>
      <w:r w:rsidRPr="00062F17">
        <w:rPr>
          <w:sz w:val="28"/>
          <w:szCs w:val="28"/>
        </w:rPr>
        <w:t>b)</w:t>
      </w:r>
      <w:r w:rsidR="004B2B87" w:rsidRPr="00062F17">
        <w:rPr>
          <w:sz w:val="28"/>
          <w:szCs w:val="28"/>
        </w:rPr>
        <w:t xml:space="preserve"> Thu thập tài liệu, dữ liệu; </w:t>
      </w:r>
      <w:r w:rsidR="00C76237" w:rsidRPr="00062F17">
        <w:rPr>
          <w:sz w:val="28"/>
          <w:szCs w:val="28"/>
        </w:rPr>
        <w:t>r</w:t>
      </w:r>
      <w:r w:rsidR="004B2B87" w:rsidRPr="00062F17">
        <w:rPr>
          <w:sz w:val="28"/>
          <w:szCs w:val="28"/>
        </w:rPr>
        <w:t xml:space="preserve">à soát, đánh giá, phân loại và sắp xếp tài liệu, dữ liệu; </w:t>
      </w:r>
      <w:r w:rsidR="00A54D94" w:rsidRPr="00062F17">
        <w:rPr>
          <w:bCs/>
          <w:sz w:val="28"/>
          <w:szCs w:val="28"/>
        </w:rPr>
        <w:t>xây dựng dữ liệu đất đai phi cấu trúc về thống kê, kiểm kê đất đai</w:t>
      </w:r>
      <w:r w:rsidR="004B2B87" w:rsidRPr="00062F17">
        <w:rPr>
          <w:sz w:val="28"/>
          <w:szCs w:val="28"/>
        </w:rPr>
        <w:t xml:space="preserve">; </w:t>
      </w:r>
      <w:r w:rsidR="00C76237" w:rsidRPr="00062F17">
        <w:rPr>
          <w:sz w:val="28"/>
          <w:szCs w:val="28"/>
        </w:rPr>
        <w:t>x</w:t>
      </w:r>
      <w:r w:rsidR="004B2B87" w:rsidRPr="00062F17">
        <w:rPr>
          <w:sz w:val="28"/>
          <w:szCs w:val="28"/>
        </w:rPr>
        <w:t xml:space="preserve">ây dựng dữ liệu thuộc tính thống kê, kiểm kê đất đai; </w:t>
      </w:r>
      <w:r w:rsidR="00C76237" w:rsidRPr="00062F17">
        <w:rPr>
          <w:sz w:val="28"/>
          <w:szCs w:val="28"/>
        </w:rPr>
        <w:t>đ</w:t>
      </w:r>
      <w:r w:rsidR="004B2B87" w:rsidRPr="00062F17">
        <w:rPr>
          <w:sz w:val="28"/>
          <w:szCs w:val="28"/>
        </w:rPr>
        <w:t>ối soát hoàn thiện dữ liệu thống kê, kiểm kê đất đai</w:t>
      </w:r>
    </w:p>
    <w:p w14:paraId="517FE607" w14:textId="77777777" w:rsidR="00D90625" w:rsidRPr="00062F17" w:rsidRDefault="004B2B87" w:rsidP="00D77E49">
      <w:pPr>
        <w:spacing w:before="120" w:line="340" w:lineRule="atLeast"/>
        <w:ind w:firstLine="720"/>
        <w:outlineLvl w:val="4"/>
        <w:rPr>
          <w:i/>
          <w:sz w:val="28"/>
          <w:szCs w:val="28"/>
        </w:rPr>
      </w:pPr>
      <w:r w:rsidRPr="00062F17">
        <w:rPr>
          <w:i/>
          <w:sz w:val="28"/>
          <w:szCs w:val="28"/>
        </w:rPr>
        <w:t xml:space="preserve">Bảng số </w:t>
      </w:r>
      <w:r w:rsidR="000C42D1" w:rsidRPr="00062F17">
        <w:rPr>
          <w:i/>
          <w:sz w:val="28"/>
          <w:szCs w:val="28"/>
        </w:rPr>
        <w:t>84</w:t>
      </w:r>
    </w:p>
    <w:p w14:paraId="32A87CDA" w14:textId="77777777" w:rsidR="00845BCE" w:rsidRPr="00062F17" w:rsidRDefault="00845BCE" w:rsidP="00D77E49">
      <w:pPr>
        <w:ind w:firstLine="709"/>
        <w:jc w:val="both"/>
        <w:outlineLvl w:val="4"/>
        <w:rPr>
          <w:sz w:val="20"/>
          <w:szCs w:val="20"/>
        </w:rPr>
      </w:pP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4221"/>
        <w:gridCol w:w="1160"/>
        <w:gridCol w:w="1160"/>
        <w:gridCol w:w="1932"/>
      </w:tblGrid>
      <w:tr w:rsidR="00062F17" w:rsidRPr="00062F17" w14:paraId="5FE8D745" w14:textId="77777777">
        <w:trPr>
          <w:trHeight w:val="454"/>
          <w:tblHeader/>
          <w:jc w:val="center"/>
        </w:trPr>
        <w:tc>
          <w:tcPr>
            <w:tcW w:w="920" w:type="dxa"/>
            <w:vAlign w:val="center"/>
          </w:tcPr>
          <w:p w14:paraId="04CA76AA" w14:textId="77777777" w:rsidR="00B04A33" w:rsidRPr="00062F17" w:rsidRDefault="00B04A33" w:rsidP="00D77E49">
            <w:pPr>
              <w:spacing w:before="40" w:after="40"/>
              <w:jc w:val="center"/>
              <w:rPr>
                <w:b/>
                <w:bCs/>
              </w:rPr>
            </w:pPr>
            <w:r w:rsidRPr="00062F17">
              <w:rPr>
                <w:b/>
                <w:bCs/>
              </w:rPr>
              <w:t>STT</w:t>
            </w:r>
          </w:p>
        </w:tc>
        <w:tc>
          <w:tcPr>
            <w:tcW w:w="4221" w:type="dxa"/>
            <w:vAlign w:val="center"/>
          </w:tcPr>
          <w:p w14:paraId="66370576" w14:textId="77777777" w:rsidR="00B04A33" w:rsidRPr="00062F17" w:rsidRDefault="00B04A33" w:rsidP="00D77E49">
            <w:pPr>
              <w:spacing w:before="40" w:after="40"/>
              <w:jc w:val="center"/>
              <w:rPr>
                <w:b/>
                <w:bCs/>
              </w:rPr>
            </w:pPr>
            <w:r w:rsidRPr="00062F17">
              <w:rPr>
                <w:b/>
                <w:bCs/>
              </w:rPr>
              <w:t>Danh mục dụng cụ</w:t>
            </w:r>
          </w:p>
        </w:tc>
        <w:tc>
          <w:tcPr>
            <w:tcW w:w="1160" w:type="dxa"/>
            <w:vAlign w:val="center"/>
          </w:tcPr>
          <w:p w14:paraId="67D9786D" w14:textId="77777777" w:rsidR="00B04A33" w:rsidRPr="00062F17" w:rsidRDefault="00B04A33" w:rsidP="00D77E49">
            <w:pPr>
              <w:spacing w:before="40" w:after="40"/>
              <w:jc w:val="center"/>
              <w:rPr>
                <w:b/>
                <w:bCs/>
              </w:rPr>
            </w:pPr>
            <w:r w:rsidRPr="00062F17">
              <w:rPr>
                <w:b/>
                <w:bCs/>
              </w:rPr>
              <w:t>ĐVT</w:t>
            </w:r>
          </w:p>
        </w:tc>
        <w:tc>
          <w:tcPr>
            <w:tcW w:w="1160" w:type="dxa"/>
            <w:vAlign w:val="center"/>
          </w:tcPr>
          <w:p w14:paraId="1CEDD168" w14:textId="77777777" w:rsidR="00B04A33" w:rsidRPr="00062F17" w:rsidRDefault="00B04A33" w:rsidP="00D77E49">
            <w:pPr>
              <w:spacing w:before="40" w:after="40"/>
              <w:jc w:val="center"/>
              <w:rPr>
                <w:b/>
                <w:bCs/>
              </w:rPr>
            </w:pPr>
            <w:r w:rsidRPr="00062F17">
              <w:rPr>
                <w:b/>
                <w:bCs/>
              </w:rPr>
              <w:t>Thời hạn</w:t>
            </w:r>
            <w:r w:rsidRPr="00062F17">
              <w:rPr>
                <w:b/>
                <w:bCs/>
              </w:rPr>
              <w:br/>
            </w:r>
            <w:r w:rsidRPr="00062F17">
              <w:t>(tháng)</w:t>
            </w:r>
          </w:p>
        </w:tc>
        <w:tc>
          <w:tcPr>
            <w:tcW w:w="1932" w:type="dxa"/>
            <w:vAlign w:val="center"/>
          </w:tcPr>
          <w:p w14:paraId="6A873428" w14:textId="77777777" w:rsidR="00B04A33" w:rsidRPr="00062F17" w:rsidRDefault="00B04A33" w:rsidP="00D77E49">
            <w:pPr>
              <w:spacing w:before="40" w:after="40"/>
              <w:jc w:val="center"/>
              <w:rPr>
                <w:b/>
                <w:bCs/>
              </w:rPr>
            </w:pPr>
            <w:r w:rsidRPr="00062F17">
              <w:rPr>
                <w:b/>
                <w:bCs/>
              </w:rPr>
              <w:t>Định mức</w:t>
            </w:r>
            <w:r w:rsidRPr="00062F17">
              <w:rPr>
                <w:b/>
                <w:bCs/>
              </w:rPr>
              <w:br/>
            </w:r>
            <w:r w:rsidRPr="00062F17">
              <w:t>(tính cho 01 kỳ kiểm kê hoặc 01 năm thống kê)</w:t>
            </w:r>
          </w:p>
        </w:tc>
      </w:tr>
      <w:tr w:rsidR="00062F17" w:rsidRPr="00062F17" w14:paraId="03E3549B" w14:textId="77777777">
        <w:trPr>
          <w:trHeight w:val="454"/>
          <w:jc w:val="center"/>
        </w:trPr>
        <w:tc>
          <w:tcPr>
            <w:tcW w:w="920" w:type="dxa"/>
            <w:noWrap/>
            <w:vAlign w:val="center"/>
          </w:tcPr>
          <w:p w14:paraId="02974BC2" w14:textId="77777777" w:rsidR="005F462A" w:rsidRPr="00062F17" w:rsidRDefault="005F462A" w:rsidP="00D77E49">
            <w:pPr>
              <w:spacing w:before="40" w:after="40"/>
              <w:jc w:val="center"/>
            </w:pPr>
            <w:r w:rsidRPr="00062F17">
              <w:t>1</w:t>
            </w:r>
          </w:p>
        </w:tc>
        <w:tc>
          <w:tcPr>
            <w:tcW w:w="4221" w:type="dxa"/>
            <w:vAlign w:val="center"/>
          </w:tcPr>
          <w:p w14:paraId="01421537" w14:textId="77777777" w:rsidR="005F462A" w:rsidRPr="00062F17" w:rsidRDefault="005F462A" w:rsidP="00D77E49">
            <w:pPr>
              <w:spacing w:before="40" w:after="40"/>
            </w:pPr>
            <w:r w:rsidRPr="00062F17">
              <w:t>Dập ghim</w:t>
            </w:r>
          </w:p>
        </w:tc>
        <w:tc>
          <w:tcPr>
            <w:tcW w:w="1160" w:type="dxa"/>
            <w:vAlign w:val="center"/>
          </w:tcPr>
          <w:p w14:paraId="5F349A40" w14:textId="77777777" w:rsidR="005F462A" w:rsidRPr="00062F17" w:rsidRDefault="005F462A" w:rsidP="00D77E49">
            <w:pPr>
              <w:spacing w:before="40" w:after="40"/>
              <w:jc w:val="center"/>
            </w:pPr>
            <w:r w:rsidRPr="00062F17">
              <w:t>Cái</w:t>
            </w:r>
          </w:p>
        </w:tc>
        <w:tc>
          <w:tcPr>
            <w:tcW w:w="1160" w:type="dxa"/>
            <w:vAlign w:val="center"/>
          </w:tcPr>
          <w:p w14:paraId="000E6DBA" w14:textId="77777777" w:rsidR="005F462A" w:rsidRPr="00062F17" w:rsidRDefault="005F462A" w:rsidP="00D77E49">
            <w:pPr>
              <w:spacing w:before="40" w:after="40"/>
              <w:jc w:val="center"/>
            </w:pPr>
            <w:r w:rsidRPr="00062F17">
              <w:t>24</w:t>
            </w:r>
          </w:p>
        </w:tc>
        <w:tc>
          <w:tcPr>
            <w:tcW w:w="1932" w:type="dxa"/>
            <w:noWrap/>
            <w:vAlign w:val="bottom"/>
          </w:tcPr>
          <w:p w14:paraId="44942F31" w14:textId="77777777" w:rsidR="005F462A" w:rsidRPr="00062F17" w:rsidRDefault="005F462A" w:rsidP="00D77E49">
            <w:pPr>
              <w:spacing w:before="40" w:after="40"/>
              <w:jc w:val="right"/>
            </w:pPr>
            <w:r w:rsidRPr="00062F17">
              <w:t xml:space="preserve">         2</w:t>
            </w:r>
            <w:r w:rsidR="00750BE5" w:rsidRPr="00062F17">
              <w:t>,</w:t>
            </w:r>
            <w:r w:rsidRPr="00062F17">
              <w:t xml:space="preserve">736 </w:t>
            </w:r>
          </w:p>
        </w:tc>
      </w:tr>
      <w:tr w:rsidR="00062F17" w:rsidRPr="00062F17" w14:paraId="6EF56E21" w14:textId="77777777">
        <w:trPr>
          <w:trHeight w:val="454"/>
          <w:jc w:val="center"/>
        </w:trPr>
        <w:tc>
          <w:tcPr>
            <w:tcW w:w="920" w:type="dxa"/>
            <w:noWrap/>
            <w:vAlign w:val="center"/>
          </w:tcPr>
          <w:p w14:paraId="43316B57" w14:textId="77777777" w:rsidR="005F462A" w:rsidRPr="00062F17" w:rsidRDefault="005F462A" w:rsidP="00D77E49">
            <w:pPr>
              <w:spacing w:before="40" w:after="40"/>
              <w:jc w:val="center"/>
            </w:pPr>
            <w:r w:rsidRPr="00062F17">
              <w:t>2</w:t>
            </w:r>
          </w:p>
        </w:tc>
        <w:tc>
          <w:tcPr>
            <w:tcW w:w="4221" w:type="dxa"/>
            <w:vAlign w:val="center"/>
          </w:tcPr>
          <w:p w14:paraId="59EFC8D0" w14:textId="77777777" w:rsidR="005F462A" w:rsidRPr="00062F17" w:rsidRDefault="005F462A" w:rsidP="00D77E49">
            <w:pPr>
              <w:spacing w:before="40" w:after="40"/>
            </w:pPr>
            <w:r w:rsidRPr="00062F17">
              <w:t>Ổ ghi đĩa DVD</w:t>
            </w:r>
          </w:p>
        </w:tc>
        <w:tc>
          <w:tcPr>
            <w:tcW w:w="1160" w:type="dxa"/>
            <w:vAlign w:val="center"/>
          </w:tcPr>
          <w:p w14:paraId="5EF7B617" w14:textId="77777777" w:rsidR="005F462A" w:rsidRPr="00062F17" w:rsidRDefault="005F462A" w:rsidP="00D77E49">
            <w:pPr>
              <w:spacing w:before="40" w:after="40"/>
              <w:jc w:val="center"/>
            </w:pPr>
            <w:r w:rsidRPr="00062F17">
              <w:t>Cái</w:t>
            </w:r>
          </w:p>
        </w:tc>
        <w:tc>
          <w:tcPr>
            <w:tcW w:w="1160" w:type="dxa"/>
            <w:vAlign w:val="center"/>
          </w:tcPr>
          <w:p w14:paraId="60118B16" w14:textId="77777777" w:rsidR="005F462A" w:rsidRPr="00062F17" w:rsidRDefault="005F462A" w:rsidP="00D77E49">
            <w:pPr>
              <w:spacing w:before="40" w:after="40"/>
              <w:jc w:val="center"/>
            </w:pPr>
            <w:r w:rsidRPr="00062F17">
              <w:t>60</w:t>
            </w:r>
          </w:p>
        </w:tc>
        <w:tc>
          <w:tcPr>
            <w:tcW w:w="1932" w:type="dxa"/>
            <w:noWrap/>
            <w:vAlign w:val="bottom"/>
          </w:tcPr>
          <w:p w14:paraId="1C11B910" w14:textId="77777777" w:rsidR="005F462A" w:rsidRPr="00062F17" w:rsidRDefault="005F462A" w:rsidP="00D77E49">
            <w:pPr>
              <w:spacing w:before="40" w:after="40"/>
              <w:jc w:val="right"/>
            </w:pPr>
            <w:r w:rsidRPr="00062F17">
              <w:t xml:space="preserve">         4</w:t>
            </w:r>
            <w:r w:rsidR="00750BE5" w:rsidRPr="00062F17">
              <w:t>,</w:t>
            </w:r>
            <w:r w:rsidRPr="00062F17">
              <w:t xml:space="preserve">560 </w:t>
            </w:r>
          </w:p>
        </w:tc>
      </w:tr>
      <w:tr w:rsidR="00062F17" w:rsidRPr="00062F17" w14:paraId="2E767A45" w14:textId="77777777">
        <w:trPr>
          <w:trHeight w:val="454"/>
          <w:jc w:val="center"/>
        </w:trPr>
        <w:tc>
          <w:tcPr>
            <w:tcW w:w="920" w:type="dxa"/>
            <w:noWrap/>
            <w:vAlign w:val="center"/>
          </w:tcPr>
          <w:p w14:paraId="588EE797" w14:textId="77777777" w:rsidR="005F462A" w:rsidRPr="00062F17" w:rsidRDefault="005F462A" w:rsidP="00D77E49">
            <w:pPr>
              <w:spacing w:before="40" w:after="40"/>
              <w:jc w:val="center"/>
            </w:pPr>
            <w:r w:rsidRPr="00062F17">
              <w:t>3</w:t>
            </w:r>
          </w:p>
        </w:tc>
        <w:tc>
          <w:tcPr>
            <w:tcW w:w="4221" w:type="dxa"/>
            <w:vAlign w:val="center"/>
          </w:tcPr>
          <w:p w14:paraId="7D577294" w14:textId="77777777" w:rsidR="005F462A" w:rsidRPr="00062F17" w:rsidRDefault="005F462A" w:rsidP="00D77E49">
            <w:pPr>
              <w:spacing w:before="40" w:after="40"/>
            </w:pPr>
            <w:r w:rsidRPr="00062F17">
              <w:t xml:space="preserve">Ghế </w:t>
            </w:r>
          </w:p>
        </w:tc>
        <w:tc>
          <w:tcPr>
            <w:tcW w:w="1160" w:type="dxa"/>
            <w:vAlign w:val="center"/>
          </w:tcPr>
          <w:p w14:paraId="1ED39918" w14:textId="77777777" w:rsidR="005F462A" w:rsidRPr="00062F17" w:rsidRDefault="005F462A" w:rsidP="00D77E49">
            <w:pPr>
              <w:spacing w:before="40" w:after="40"/>
              <w:jc w:val="center"/>
            </w:pPr>
            <w:r w:rsidRPr="00062F17">
              <w:t>Cái</w:t>
            </w:r>
          </w:p>
        </w:tc>
        <w:tc>
          <w:tcPr>
            <w:tcW w:w="1160" w:type="dxa"/>
            <w:vAlign w:val="center"/>
          </w:tcPr>
          <w:p w14:paraId="36A4F4FA" w14:textId="77777777" w:rsidR="005F462A" w:rsidRPr="00062F17" w:rsidRDefault="005F462A" w:rsidP="00D77E49">
            <w:pPr>
              <w:spacing w:before="40" w:after="40"/>
              <w:jc w:val="center"/>
            </w:pPr>
            <w:r w:rsidRPr="00062F17">
              <w:t>96</w:t>
            </w:r>
          </w:p>
        </w:tc>
        <w:tc>
          <w:tcPr>
            <w:tcW w:w="1932" w:type="dxa"/>
            <w:noWrap/>
            <w:vAlign w:val="bottom"/>
          </w:tcPr>
          <w:p w14:paraId="7156EAB1" w14:textId="77777777" w:rsidR="005F462A" w:rsidRPr="00062F17" w:rsidRDefault="005F462A" w:rsidP="00D77E49">
            <w:pPr>
              <w:spacing w:before="40" w:after="40"/>
              <w:jc w:val="right"/>
            </w:pPr>
            <w:r w:rsidRPr="00062F17">
              <w:t xml:space="preserve">       13</w:t>
            </w:r>
            <w:r w:rsidR="00750BE5" w:rsidRPr="00062F17">
              <w:t>,</w:t>
            </w:r>
            <w:r w:rsidRPr="00062F17">
              <w:t xml:space="preserve">680 </w:t>
            </w:r>
          </w:p>
        </w:tc>
      </w:tr>
      <w:tr w:rsidR="00062F17" w:rsidRPr="00062F17" w14:paraId="2A53D268" w14:textId="77777777">
        <w:trPr>
          <w:trHeight w:val="454"/>
          <w:jc w:val="center"/>
        </w:trPr>
        <w:tc>
          <w:tcPr>
            <w:tcW w:w="920" w:type="dxa"/>
            <w:noWrap/>
            <w:vAlign w:val="center"/>
          </w:tcPr>
          <w:p w14:paraId="123D672F" w14:textId="77777777" w:rsidR="005F462A" w:rsidRPr="00062F17" w:rsidRDefault="005F462A" w:rsidP="00D77E49">
            <w:pPr>
              <w:spacing w:before="40" w:after="40"/>
              <w:jc w:val="center"/>
            </w:pPr>
            <w:r w:rsidRPr="00062F17">
              <w:t>4</w:t>
            </w:r>
          </w:p>
        </w:tc>
        <w:tc>
          <w:tcPr>
            <w:tcW w:w="4221" w:type="dxa"/>
            <w:vAlign w:val="center"/>
          </w:tcPr>
          <w:p w14:paraId="58AC3FCD" w14:textId="77777777" w:rsidR="005F462A" w:rsidRPr="00062F17" w:rsidRDefault="005F462A" w:rsidP="00D77E49">
            <w:pPr>
              <w:spacing w:before="40" w:after="40"/>
            </w:pPr>
            <w:r w:rsidRPr="00062F17">
              <w:t>Bàn làm việc</w:t>
            </w:r>
          </w:p>
        </w:tc>
        <w:tc>
          <w:tcPr>
            <w:tcW w:w="1160" w:type="dxa"/>
            <w:vAlign w:val="center"/>
          </w:tcPr>
          <w:p w14:paraId="6318917C" w14:textId="77777777" w:rsidR="005F462A" w:rsidRPr="00062F17" w:rsidRDefault="005F462A" w:rsidP="00D77E49">
            <w:pPr>
              <w:spacing w:before="40" w:after="40"/>
              <w:jc w:val="center"/>
            </w:pPr>
            <w:r w:rsidRPr="00062F17">
              <w:t>Cái</w:t>
            </w:r>
          </w:p>
        </w:tc>
        <w:tc>
          <w:tcPr>
            <w:tcW w:w="1160" w:type="dxa"/>
            <w:vAlign w:val="center"/>
          </w:tcPr>
          <w:p w14:paraId="40921F1C" w14:textId="77777777" w:rsidR="005F462A" w:rsidRPr="00062F17" w:rsidRDefault="005F462A" w:rsidP="00D77E49">
            <w:pPr>
              <w:spacing w:before="40" w:after="40"/>
              <w:jc w:val="center"/>
            </w:pPr>
            <w:r w:rsidRPr="00062F17">
              <w:t>96</w:t>
            </w:r>
          </w:p>
        </w:tc>
        <w:tc>
          <w:tcPr>
            <w:tcW w:w="1932" w:type="dxa"/>
            <w:noWrap/>
            <w:vAlign w:val="bottom"/>
          </w:tcPr>
          <w:p w14:paraId="40C03F93" w14:textId="77777777" w:rsidR="005F462A" w:rsidRPr="00062F17" w:rsidRDefault="005F462A" w:rsidP="00D77E49">
            <w:pPr>
              <w:spacing w:before="40" w:after="40"/>
              <w:jc w:val="right"/>
            </w:pPr>
            <w:r w:rsidRPr="00062F17">
              <w:t xml:space="preserve">       13</w:t>
            </w:r>
            <w:r w:rsidR="00750BE5" w:rsidRPr="00062F17">
              <w:t>,</w:t>
            </w:r>
            <w:r w:rsidRPr="00062F17">
              <w:t xml:space="preserve">680 </w:t>
            </w:r>
          </w:p>
        </w:tc>
      </w:tr>
      <w:tr w:rsidR="00062F17" w:rsidRPr="00062F17" w14:paraId="0CDA79CB" w14:textId="77777777">
        <w:trPr>
          <w:trHeight w:val="454"/>
          <w:jc w:val="center"/>
        </w:trPr>
        <w:tc>
          <w:tcPr>
            <w:tcW w:w="920" w:type="dxa"/>
            <w:noWrap/>
            <w:vAlign w:val="center"/>
          </w:tcPr>
          <w:p w14:paraId="6CBB97C0" w14:textId="77777777" w:rsidR="005F462A" w:rsidRPr="00062F17" w:rsidRDefault="005F462A" w:rsidP="00D77E49">
            <w:pPr>
              <w:spacing w:before="40" w:after="40"/>
              <w:jc w:val="center"/>
            </w:pPr>
            <w:r w:rsidRPr="00062F17">
              <w:t>5</w:t>
            </w:r>
          </w:p>
        </w:tc>
        <w:tc>
          <w:tcPr>
            <w:tcW w:w="4221" w:type="dxa"/>
            <w:vAlign w:val="center"/>
          </w:tcPr>
          <w:p w14:paraId="73B994E3" w14:textId="77777777" w:rsidR="005F462A" w:rsidRPr="00062F17" w:rsidRDefault="005F462A" w:rsidP="00D77E49">
            <w:pPr>
              <w:spacing w:before="40" w:after="40"/>
            </w:pPr>
            <w:r w:rsidRPr="00062F17">
              <w:t>Quạt trần 0,1 KW</w:t>
            </w:r>
          </w:p>
        </w:tc>
        <w:tc>
          <w:tcPr>
            <w:tcW w:w="1160" w:type="dxa"/>
            <w:vAlign w:val="center"/>
          </w:tcPr>
          <w:p w14:paraId="3191B749" w14:textId="77777777" w:rsidR="005F462A" w:rsidRPr="00062F17" w:rsidRDefault="005F462A" w:rsidP="00D77E49">
            <w:pPr>
              <w:spacing w:before="40" w:after="40"/>
              <w:jc w:val="center"/>
            </w:pPr>
            <w:r w:rsidRPr="00062F17">
              <w:t>Cái</w:t>
            </w:r>
          </w:p>
        </w:tc>
        <w:tc>
          <w:tcPr>
            <w:tcW w:w="1160" w:type="dxa"/>
            <w:vAlign w:val="center"/>
          </w:tcPr>
          <w:p w14:paraId="3E3137DF" w14:textId="77777777" w:rsidR="005F462A" w:rsidRPr="00062F17" w:rsidRDefault="005F462A" w:rsidP="00D77E49">
            <w:pPr>
              <w:spacing w:before="40" w:after="40"/>
              <w:jc w:val="center"/>
            </w:pPr>
            <w:r w:rsidRPr="00062F17">
              <w:t>60</w:t>
            </w:r>
          </w:p>
        </w:tc>
        <w:tc>
          <w:tcPr>
            <w:tcW w:w="1932" w:type="dxa"/>
            <w:noWrap/>
            <w:vAlign w:val="bottom"/>
          </w:tcPr>
          <w:p w14:paraId="01394360" w14:textId="77777777" w:rsidR="005F462A" w:rsidRPr="00062F17" w:rsidRDefault="005F462A" w:rsidP="00D77E49">
            <w:pPr>
              <w:spacing w:before="40" w:after="40"/>
              <w:jc w:val="right"/>
            </w:pPr>
            <w:r w:rsidRPr="00062F17">
              <w:t xml:space="preserve">         4</w:t>
            </w:r>
            <w:r w:rsidR="00750BE5" w:rsidRPr="00062F17">
              <w:t>,</w:t>
            </w:r>
            <w:r w:rsidRPr="00062F17">
              <w:t xml:space="preserve">275 </w:t>
            </w:r>
          </w:p>
        </w:tc>
      </w:tr>
      <w:tr w:rsidR="00062F17" w:rsidRPr="00062F17" w14:paraId="36AA02C0" w14:textId="77777777">
        <w:trPr>
          <w:trHeight w:val="454"/>
          <w:jc w:val="center"/>
        </w:trPr>
        <w:tc>
          <w:tcPr>
            <w:tcW w:w="920" w:type="dxa"/>
            <w:noWrap/>
            <w:vAlign w:val="center"/>
          </w:tcPr>
          <w:p w14:paraId="347F11E7" w14:textId="77777777" w:rsidR="005F462A" w:rsidRPr="00062F17" w:rsidRDefault="005F462A" w:rsidP="00D77E49">
            <w:pPr>
              <w:spacing w:before="40" w:after="40"/>
              <w:jc w:val="center"/>
            </w:pPr>
            <w:r w:rsidRPr="00062F17">
              <w:t>6</w:t>
            </w:r>
          </w:p>
        </w:tc>
        <w:tc>
          <w:tcPr>
            <w:tcW w:w="4221" w:type="dxa"/>
            <w:vAlign w:val="center"/>
          </w:tcPr>
          <w:p w14:paraId="09DE8FE5" w14:textId="77777777" w:rsidR="005F462A" w:rsidRPr="00062F17" w:rsidRDefault="005F462A" w:rsidP="00D77E49">
            <w:pPr>
              <w:spacing w:before="40" w:after="40"/>
            </w:pPr>
            <w:r w:rsidRPr="00062F17">
              <w:t>Đèn neon 0,04 KW</w:t>
            </w:r>
          </w:p>
        </w:tc>
        <w:tc>
          <w:tcPr>
            <w:tcW w:w="1160" w:type="dxa"/>
            <w:vAlign w:val="center"/>
          </w:tcPr>
          <w:p w14:paraId="3A42EC2B" w14:textId="77777777" w:rsidR="005F462A" w:rsidRPr="00062F17" w:rsidRDefault="005F462A" w:rsidP="00D77E49">
            <w:pPr>
              <w:spacing w:before="40" w:after="40"/>
              <w:jc w:val="center"/>
            </w:pPr>
            <w:r w:rsidRPr="00062F17">
              <w:t>Cái</w:t>
            </w:r>
          </w:p>
        </w:tc>
        <w:tc>
          <w:tcPr>
            <w:tcW w:w="1160" w:type="dxa"/>
            <w:vAlign w:val="center"/>
          </w:tcPr>
          <w:p w14:paraId="346AF0A5" w14:textId="77777777" w:rsidR="005F462A" w:rsidRPr="00062F17" w:rsidRDefault="005F462A" w:rsidP="00D77E49">
            <w:pPr>
              <w:spacing w:before="40" w:after="40"/>
              <w:jc w:val="center"/>
            </w:pPr>
            <w:r w:rsidRPr="00062F17">
              <w:t>30</w:t>
            </w:r>
          </w:p>
        </w:tc>
        <w:tc>
          <w:tcPr>
            <w:tcW w:w="1932" w:type="dxa"/>
            <w:noWrap/>
            <w:vAlign w:val="bottom"/>
          </w:tcPr>
          <w:p w14:paraId="059EC2F6" w14:textId="77777777" w:rsidR="005F462A" w:rsidRPr="00062F17" w:rsidRDefault="005F462A" w:rsidP="00D77E49">
            <w:pPr>
              <w:spacing w:before="40" w:after="40"/>
              <w:jc w:val="right"/>
            </w:pPr>
            <w:r w:rsidRPr="00062F17">
              <w:t xml:space="preserve">       13</w:t>
            </w:r>
            <w:r w:rsidR="00750BE5" w:rsidRPr="00062F17">
              <w:t>,</w:t>
            </w:r>
            <w:r w:rsidRPr="00062F17">
              <w:t xml:space="preserve">680 </w:t>
            </w:r>
          </w:p>
        </w:tc>
      </w:tr>
      <w:tr w:rsidR="00062F17" w:rsidRPr="00062F17" w14:paraId="00B76688" w14:textId="77777777">
        <w:trPr>
          <w:trHeight w:val="454"/>
          <w:jc w:val="center"/>
        </w:trPr>
        <w:tc>
          <w:tcPr>
            <w:tcW w:w="920" w:type="dxa"/>
            <w:noWrap/>
            <w:vAlign w:val="center"/>
          </w:tcPr>
          <w:p w14:paraId="3338601C" w14:textId="77777777" w:rsidR="005F462A" w:rsidRPr="00062F17" w:rsidRDefault="005F462A" w:rsidP="00D77E49">
            <w:pPr>
              <w:spacing w:before="40" w:after="40"/>
              <w:jc w:val="center"/>
            </w:pPr>
            <w:r w:rsidRPr="00062F17">
              <w:t>7</w:t>
            </w:r>
          </w:p>
        </w:tc>
        <w:tc>
          <w:tcPr>
            <w:tcW w:w="4221" w:type="dxa"/>
            <w:vAlign w:val="center"/>
          </w:tcPr>
          <w:p w14:paraId="14CBDC47" w14:textId="77777777" w:rsidR="005F462A" w:rsidRPr="00062F17" w:rsidRDefault="005F462A" w:rsidP="00D77E49">
            <w:pPr>
              <w:spacing w:before="40" w:after="40"/>
            </w:pPr>
            <w:r w:rsidRPr="00062F17">
              <w:t xml:space="preserve">Điện năng </w:t>
            </w:r>
          </w:p>
        </w:tc>
        <w:tc>
          <w:tcPr>
            <w:tcW w:w="1160" w:type="dxa"/>
            <w:vAlign w:val="center"/>
          </w:tcPr>
          <w:p w14:paraId="6BCE5BEB" w14:textId="77777777" w:rsidR="005F462A" w:rsidRPr="00062F17" w:rsidRDefault="005F462A" w:rsidP="00D77E49">
            <w:pPr>
              <w:spacing w:before="40" w:after="40"/>
              <w:jc w:val="center"/>
            </w:pPr>
            <w:r w:rsidRPr="00062F17">
              <w:t>KW</w:t>
            </w:r>
          </w:p>
        </w:tc>
        <w:tc>
          <w:tcPr>
            <w:tcW w:w="1160" w:type="dxa"/>
            <w:vAlign w:val="center"/>
          </w:tcPr>
          <w:p w14:paraId="66A93530" w14:textId="77777777" w:rsidR="005F462A" w:rsidRPr="00062F17" w:rsidRDefault="005F462A" w:rsidP="00D77E49">
            <w:pPr>
              <w:spacing w:before="40" w:after="40"/>
              <w:jc w:val="center"/>
            </w:pPr>
            <w:r w:rsidRPr="00062F17">
              <w:t> </w:t>
            </w:r>
          </w:p>
        </w:tc>
        <w:tc>
          <w:tcPr>
            <w:tcW w:w="1932" w:type="dxa"/>
            <w:noWrap/>
            <w:vAlign w:val="bottom"/>
          </w:tcPr>
          <w:p w14:paraId="046A6528" w14:textId="77777777" w:rsidR="005F462A" w:rsidRPr="00062F17" w:rsidRDefault="005F462A" w:rsidP="00D77E49">
            <w:pPr>
              <w:spacing w:before="40" w:after="40"/>
              <w:jc w:val="right"/>
            </w:pPr>
            <w:r w:rsidRPr="00062F17">
              <w:t xml:space="preserve">       7</w:t>
            </w:r>
            <w:r w:rsidR="00750BE5" w:rsidRPr="00062F17">
              <w:t>,</w:t>
            </w:r>
            <w:r w:rsidRPr="00062F17">
              <w:t xml:space="preserve">7976 </w:t>
            </w:r>
          </w:p>
        </w:tc>
      </w:tr>
    </w:tbl>
    <w:p w14:paraId="16E52F53" w14:textId="77777777" w:rsidR="00D90625" w:rsidRPr="00062F17" w:rsidRDefault="004E15C6" w:rsidP="00D77E49">
      <w:pPr>
        <w:spacing w:before="120" w:line="340" w:lineRule="atLeast"/>
        <w:ind w:firstLine="720"/>
        <w:jc w:val="both"/>
        <w:rPr>
          <w:sz w:val="26"/>
          <w:szCs w:val="28"/>
        </w:rPr>
      </w:pPr>
      <w:r w:rsidRPr="00062F17">
        <w:rPr>
          <w:i/>
          <w:sz w:val="26"/>
          <w:szCs w:val="28"/>
        </w:rPr>
        <w:t>Ghi chú:</w:t>
      </w:r>
      <w:r w:rsidR="004B2B87" w:rsidRPr="00062F17">
        <w:rPr>
          <w:sz w:val="26"/>
          <w:szCs w:val="28"/>
        </w:rPr>
        <w:t xml:space="preserve"> Phân bổ mức dụng cụ cho từng </w:t>
      </w:r>
      <w:r w:rsidR="00B04A33" w:rsidRPr="00062F17">
        <w:rPr>
          <w:sz w:val="26"/>
          <w:szCs w:val="28"/>
        </w:rPr>
        <w:t>nội dung</w:t>
      </w:r>
      <w:r w:rsidR="004B2B87" w:rsidRPr="00062F17">
        <w:rPr>
          <w:sz w:val="26"/>
          <w:szCs w:val="28"/>
        </w:rPr>
        <w:t xml:space="preserve"> công việc tính theo hệ số tại Bảng số </w:t>
      </w:r>
      <w:r w:rsidR="000C42D1" w:rsidRPr="00062F17">
        <w:rPr>
          <w:sz w:val="26"/>
          <w:szCs w:val="28"/>
        </w:rPr>
        <w:t>85</w:t>
      </w:r>
      <w:r w:rsidR="00AF4C98" w:rsidRPr="00062F17">
        <w:rPr>
          <w:sz w:val="26"/>
          <w:szCs w:val="28"/>
        </w:rPr>
        <w:t>.</w:t>
      </w:r>
    </w:p>
    <w:p w14:paraId="7155344E" w14:textId="77777777" w:rsidR="00D90625" w:rsidRPr="00062F17" w:rsidRDefault="004B2B87" w:rsidP="00D77E49">
      <w:pPr>
        <w:spacing w:before="120" w:line="340" w:lineRule="atLeast"/>
        <w:ind w:firstLine="720"/>
        <w:outlineLvl w:val="4"/>
        <w:rPr>
          <w:i/>
          <w:sz w:val="28"/>
          <w:szCs w:val="28"/>
        </w:rPr>
      </w:pPr>
      <w:r w:rsidRPr="00062F17">
        <w:rPr>
          <w:i/>
          <w:sz w:val="28"/>
          <w:szCs w:val="28"/>
        </w:rPr>
        <w:t xml:space="preserve">Bảng số </w:t>
      </w:r>
      <w:r w:rsidR="000C42D1" w:rsidRPr="00062F17">
        <w:rPr>
          <w:i/>
          <w:sz w:val="28"/>
          <w:szCs w:val="28"/>
        </w:rPr>
        <w:t>85</w:t>
      </w:r>
    </w:p>
    <w:p w14:paraId="6CC47FAB" w14:textId="77777777" w:rsidR="00DD70F1" w:rsidRPr="00062F17" w:rsidRDefault="00DD70F1" w:rsidP="00D77E49">
      <w:pPr>
        <w:ind w:firstLine="709"/>
        <w:jc w:val="both"/>
        <w:outlineLvl w:val="4"/>
        <w:rPr>
          <w:sz w:val="20"/>
          <w:szCs w:val="20"/>
        </w:rPr>
      </w:pPr>
    </w:p>
    <w:tbl>
      <w:tblPr>
        <w:tblW w:w="9398" w:type="dxa"/>
        <w:jc w:val="center"/>
        <w:tblLook w:val="04A0" w:firstRow="1" w:lastRow="0" w:firstColumn="1" w:lastColumn="0" w:noHBand="0" w:noVBand="1"/>
      </w:tblPr>
      <w:tblGrid>
        <w:gridCol w:w="736"/>
        <w:gridCol w:w="7270"/>
        <w:gridCol w:w="1392"/>
      </w:tblGrid>
      <w:tr w:rsidR="00062F17" w:rsidRPr="00062F17" w14:paraId="4813AF71" w14:textId="77777777">
        <w:trPr>
          <w:trHeight w:val="510"/>
          <w:tblHeader/>
          <w:jc w:val="center"/>
        </w:trPr>
        <w:tc>
          <w:tcPr>
            <w:tcW w:w="736" w:type="dxa"/>
            <w:tcBorders>
              <w:top w:val="single" w:sz="4" w:space="0" w:color="auto"/>
              <w:left w:val="single" w:sz="4" w:space="0" w:color="auto"/>
              <w:bottom w:val="single" w:sz="4" w:space="0" w:color="auto"/>
              <w:right w:val="single" w:sz="4" w:space="0" w:color="auto"/>
            </w:tcBorders>
            <w:vAlign w:val="center"/>
          </w:tcPr>
          <w:p w14:paraId="4962B7EF" w14:textId="77777777" w:rsidR="004B2B87" w:rsidRPr="00062F17" w:rsidRDefault="004B2B87" w:rsidP="00D77E49">
            <w:pPr>
              <w:spacing w:before="40" w:after="40"/>
              <w:jc w:val="center"/>
              <w:rPr>
                <w:b/>
                <w:bCs/>
              </w:rPr>
            </w:pPr>
            <w:r w:rsidRPr="00062F17">
              <w:rPr>
                <w:b/>
                <w:bCs/>
              </w:rPr>
              <w:t>STT</w:t>
            </w:r>
          </w:p>
        </w:tc>
        <w:tc>
          <w:tcPr>
            <w:tcW w:w="7270" w:type="dxa"/>
            <w:tcBorders>
              <w:top w:val="single" w:sz="4" w:space="0" w:color="auto"/>
              <w:left w:val="nil"/>
              <w:bottom w:val="single" w:sz="4" w:space="0" w:color="auto"/>
              <w:right w:val="single" w:sz="4" w:space="0" w:color="auto"/>
            </w:tcBorders>
            <w:vAlign w:val="center"/>
          </w:tcPr>
          <w:p w14:paraId="6B372C8E" w14:textId="77777777" w:rsidR="004B2B87" w:rsidRPr="00062F17" w:rsidRDefault="00B04A33" w:rsidP="00D77E49">
            <w:pPr>
              <w:spacing w:before="40" w:after="40"/>
              <w:jc w:val="center"/>
              <w:rPr>
                <w:b/>
                <w:bCs/>
              </w:rPr>
            </w:pPr>
            <w:r w:rsidRPr="00062F17">
              <w:rPr>
                <w:b/>
                <w:bCs/>
              </w:rPr>
              <w:t xml:space="preserve">Nội dung </w:t>
            </w:r>
            <w:r w:rsidR="004B2B87" w:rsidRPr="00062F17">
              <w:rPr>
                <w:b/>
                <w:bCs/>
              </w:rPr>
              <w:t>công việc</w:t>
            </w:r>
          </w:p>
        </w:tc>
        <w:tc>
          <w:tcPr>
            <w:tcW w:w="1392" w:type="dxa"/>
            <w:tcBorders>
              <w:top w:val="single" w:sz="4" w:space="0" w:color="auto"/>
              <w:left w:val="nil"/>
              <w:bottom w:val="single" w:sz="4" w:space="0" w:color="auto"/>
              <w:right w:val="single" w:sz="4" w:space="0" w:color="auto"/>
            </w:tcBorders>
            <w:vAlign w:val="center"/>
          </w:tcPr>
          <w:p w14:paraId="3EB53088" w14:textId="77777777" w:rsidR="004B2B87" w:rsidRPr="00062F17" w:rsidRDefault="004B2B87" w:rsidP="00D77E49">
            <w:pPr>
              <w:spacing w:before="40" w:after="40"/>
              <w:jc w:val="center"/>
              <w:rPr>
                <w:b/>
                <w:bCs/>
              </w:rPr>
            </w:pPr>
            <w:r w:rsidRPr="00062F17">
              <w:rPr>
                <w:b/>
                <w:bCs/>
              </w:rPr>
              <w:t>Hệ số</w:t>
            </w:r>
          </w:p>
        </w:tc>
      </w:tr>
      <w:tr w:rsidR="00062F17" w:rsidRPr="00062F17" w14:paraId="44D892CC" w14:textId="77777777">
        <w:trPr>
          <w:trHeight w:val="510"/>
          <w:jc w:val="center"/>
        </w:trPr>
        <w:tc>
          <w:tcPr>
            <w:tcW w:w="736" w:type="dxa"/>
            <w:tcBorders>
              <w:top w:val="nil"/>
              <w:left w:val="single" w:sz="4" w:space="0" w:color="auto"/>
              <w:bottom w:val="single" w:sz="4" w:space="0" w:color="auto"/>
              <w:right w:val="single" w:sz="4" w:space="0" w:color="auto"/>
            </w:tcBorders>
            <w:noWrap/>
            <w:vAlign w:val="center"/>
          </w:tcPr>
          <w:p w14:paraId="363E5A51" w14:textId="77777777" w:rsidR="00B04A33" w:rsidRPr="00062F17" w:rsidRDefault="00B04A33" w:rsidP="00D77E49">
            <w:pPr>
              <w:spacing w:before="40" w:after="40"/>
              <w:jc w:val="center"/>
              <w:rPr>
                <w:bCs/>
              </w:rPr>
            </w:pPr>
            <w:r w:rsidRPr="00062F17">
              <w:rPr>
                <w:bCs/>
              </w:rPr>
              <w:t>1</w:t>
            </w:r>
          </w:p>
        </w:tc>
        <w:tc>
          <w:tcPr>
            <w:tcW w:w="7270" w:type="dxa"/>
            <w:tcBorders>
              <w:top w:val="nil"/>
              <w:left w:val="nil"/>
              <w:bottom w:val="single" w:sz="4" w:space="0" w:color="auto"/>
              <w:right w:val="single" w:sz="4" w:space="0" w:color="auto"/>
            </w:tcBorders>
            <w:noWrap/>
            <w:vAlign w:val="center"/>
          </w:tcPr>
          <w:p w14:paraId="111BAE38" w14:textId="77777777" w:rsidR="00B04A33" w:rsidRPr="00062F17" w:rsidRDefault="00B04A33" w:rsidP="00D77E49">
            <w:pPr>
              <w:spacing w:before="40" w:after="40"/>
              <w:jc w:val="both"/>
              <w:rPr>
                <w:bCs/>
              </w:rPr>
            </w:pPr>
            <w:r w:rsidRPr="00062F17">
              <w:rPr>
                <w:bCs/>
              </w:rPr>
              <w:t>Thu thập tài liệu, dữ liệu</w:t>
            </w:r>
          </w:p>
        </w:tc>
        <w:tc>
          <w:tcPr>
            <w:tcW w:w="1392" w:type="dxa"/>
            <w:tcBorders>
              <w:top w:val="nil"/>
              <w:left w:val="nil"/>
              <w:bottom w:val="single" w:sz="4" w:space="0" w:color="auto"/>
              <w:right w:val="single" w:sz="4" w:space="0" w:color="auto"/>
            </w:tcBorders>
            <w:noWrap/>
            <w:vAlign w:val="center"/>
          </w:tcPr>
          <w:p w14:paraId="6DF7572F" w14:textId="77777777" w:rsidR="00B04A33" w:rsidRPr="00062F17" w:rsidRDefault="00B04A33" w:rsidP="00D77E49">
            <w:pPr>
              <w:spacing w:before="40" w:after="40"/>
            </w:pPr>
            <w:r w:rsidRPr="00062F17">
              <w:t> </w:t>
            </w:r>
          </w:p>
        </w:tc>
      </w:tr>
      <w:tr w:rsidR="00062F17" w:rsidRPr="00062F17" w14:paraId="5C6C33ED" w14:textId="77777777">
        <w:trPr>
          <w:trHeight w:val="510"/>
          <w:jc w:val="center"/>
        </w:trPr>
        <w:tc>
          <w:tcPr>
            <w:tcW w:w="736" w:type="dxa"/>
            <w:tcBorders>
              <w:top w:val="nil"/>
              <w:left w:val="single" w:sz="4" w:space="0" w:color="auto"/>
              <w:bottom w:val="single" w:sz="4" w:space="0" w:color="auto"/>
              <w:right w:val="single" w:sz="4" w:space="0" w:color="auto"/>
            </w:tcBorders>
            <w:noWrap/>
            <w:vAlign w:val="center"/>
          </w:tcPr>
          <w:p w14:paraId="4384652A" w14:textId="77777777" w:rsidR="005A4686" w:rsidRPr="00062F17" w:rsidRDefault="005A4686" w:rsidP="00D77E49">
            <w:pPr>
              <w:spacing w:before="40" w:after="40"/>
              <w:jc w:val="center"/>
            </w:pPr>
            <w:r w:rsidRPr="00062F17">
              <w:t>1.1</w:t>
            </w:r>
          </w:p>
        </w:tc>
        <w:tc>
          <w:tcPr>
            <w:tcW w:w="7270" w:type="dxa"/>
            <w:tcBorders>
              <w:top w:val="nil"/>
              <w:left w:val="nil"/>
              <w:bottom w:val="single" w:sz="4" w:space="0" w:color="auto"/>
              <w:right w:val="single" w:sz="4" w:space="0" w:color="auto"/>
            </w:tcBorders>
            <w:noWrap/>
            <w:vAlign w:val="center"/>
          </w:tcPr>
          <w:p w14:paraId="4929D9EB" w14:textId="77777777" w:rsidR="005A4686" w:rsidRPr="00062F17" w:rsidRDefault="005A4686" w:rsidP="00D77E49">
            <w:pPr>
              <w:spacing w:before="40" w:after="40"/>
              <w:jc w:val="both"/>
            </w:pPr>
            <w:r w:rsidRPr="00062F17">
              <w:t>Thu thập tài liệu, dữ liệu thống kê</w:t>
            </w:r>
          </w:p>
        </w:tc>
        <w:tc>
          <w:tcPr>
            <w:tcW w:w="1392" w:type="dxa"/>
            <w:tcBorders>
              <w:top w:val="nil"/>
              <w:left w:val="nil"/>
              <w:bottom w:val="single" w:sz="4" w:space="0" w:color="auto"/>
              <w:right w:val="single" w:sz="4" w:space="0" w:color="auto"/>
            </w:tcBorders>
            <w:noWrap/>
            <w:vAlign w:val="center"/>
          </w:tcPr>
          <w:p w14:paraId="6599E828" w14:textId="77777777" w:rsidR="005A4686" w:rsidRPr="00062F17" w:rsidRDefault="00183FED" w:rsidP="00D77E49">
            <w:pPr>
              <w:spacing w:before="40" w:after="40"/>
              <w:jc w:val="right"/>
            </w:pPr>
            <w:r w:rsidRPr="00062F17">
              <w:t>0,</w:t>
            </w:r>
            <w:r w:rsidR="005A4686" w:rsidRPr="00062F17">
              <w:t>1170</w:t>
            </w:r>
          </w:p>
        </w:tc>
      </w:tr>
      <w:tr w:rsidR="00062F17" w:rsidRPr="00062F17" w14:paraId="7AFC8890" w14:textId="77777777">
        <w:trPr>
          <w:trHeight w:val="510"/>
          <w:jc w:val="center"/>
        </w:trPr>
        <w:tc>
          <w:tcPr>
            <w:tcW w:w="736" w:type="dxa"/>
            <w:tcBorders>
              <w:top w:val="nil"/>
              <w:left w:val="single" w:sz="4" w:space="0" w:color="auto"/>
              <w:bottom w:val="single" w:sz="4" w:space="0" w:color="auto"/>
              <w:right w:val="single" w:sz="4" w:space="0" w:color="auto"/>
            </w:tcBorders>
            <w:noWrap/>
            <w:vAlign w:val="center"/>
          </w:tcPr>
          <w:p w14:paraId="3E10EC6E" w14:textId="77777777" w:rsidR="005A4686" w:rsidRPr="00062F17" w:rsidRDefault="005A4686" w:rsidP="00D77E49">
            <w:pPr>
              <w:spacing w:before="40" w:after="40"/>
              <w:jc w:val="center"/>
            </w:pPr>
            <w:r w:rsidRPr="00062F17">
              <w:t>1.2</w:t>
            </w:r>
          </w:p>
        </w:tc>
        <w:tc>
          <w:tcPr>
            <w:tcW w:w="7270" w:type="dxa"/>
            <w:tcBorders>
              <w:top w:val="nil"/>
              <w:left w:val="nil"/>
              <w:bottom w:val="single" w:sz="4" w:space="0" w:color="auto"/>
              <w:right w:val="single" w:sz="4" w:space="0" w:color="auto"/>
            </w:tcBorders>
            <w:noWrap/>
            <w:vAlign w:val="center"/>
          </w:tcPr>
          <w:p w14:paraId="2A4B0FEE" w14:textId="77777777" w:rsidR="005A4686" w:rsidRPr="00062F17" w:rsidRDefault="005A4686" w:rsidP="00D77E49">
            <w:pPr>
              <w:spacing w:before="40" w:after="40"/>
              <w:jc w:val="both"/>
            </w:pPr>
            <w:r w:rsidRPr="00062F17">
              <w:t>Thu thập tài</w:t>
            </w:r>
            <w:r w:rsidRPr="00062F17">
              <w:lastRenderedPageBreak/>
              <w:t xml:space="preserve"> liệu, dữ liệu kiểm kê</w:t>
            </w:r>
          </w:p>
        </w:tc>
        <w:tc>
          <w:tcPr>
            <w:tcW w:w="1392" w:type="dxa"/>
            <w:tcBorders>
              <w:top w:val="nil"/>
              <w:left w:val="nil"/>
              <w:bottom w:val="single" w:sz="4" w:space="0" w:color="auto"/>
              <w:right w:val="single" w:sz="4" w:space="0" w:color="auto"/>
            </w:tcBorders>
            <w:noWrap/>
            <w:vAlign w:val="center"/>
          </w:tcPr>
          <w:p w14:paraId="1CAEDA61" w14:textId="77777777" w:rsidR="005A4686" w:rsidRPr="00062F17" w:rsidRDefault="00183FED" w:rsidP="00D77E49">
            <w:pPr>
              <w:spacing w:before="40" w:after="40"/>
              <w:jc w:val="right"/>
            </w:pPr>
            <w:r w:rsidRPr="00062F17">
              <w:t>0,</w:t>
            </w:r>
            <w:r w:rsidR="005A4686" w:rsidRPr="00062F17">
              <w:t>1754</w:t>
            </w:r>
          </w:p>
        </w:tc>
      </w:tr>
      <w:tr w:rsidR="00062F17" w:rsidRPr="00062F17" w14:paraId="505EFB4B" w14:textId="77777777">
        <w:trPr>
          <w:trHeight w:val="510"/>
          <w:jc w:val="center"/>
        </w:trPr>
        <w:tc>
          <w:tcPr>
            <w:tcW w:w="736" w:type="dxa"/>
            <w:tcBorders>
              <w:top w:val="nil"/>
              <w:left w:val="single" w:sz="4" w:space="0" w:color="auto"/>
              <w:bottom w:val="single" w:sz="4" w:space="0" w:color="auto"/>
              <w:right w:val="single" w:sz="4" w:space="0" w:color="auto"/>
            </w:tcBorders>
            <w:noWrap/>
            <w:vAlign w:val="center"/>
          </w:tcPr>
          <w:p w14:paraId="450FE789" w14:textId="77777777" w:rsidR="00BB60C7" w:rsidRPr="00062F17" w:rsidRDefault="00BB60C7" w:rsidP="00D77E49">
            <w:pPr>
              <w:spacing w:before="40" w:after="40"/>
              <w:jc w:val="center"/>
            </w:pPr>
            <w:r w:rsidRPr="00062F17">
              <w:rPr>
                <w:bCs/>
              </w:rPr>
              <w:t>2</w:t>
            </w:r>
          </w:p>
        </w:tc>
        <w:tc>
          <w:tcPr>
            <w:tcW w:w="7270" w:type="dxa"/>
            <w:tcBorders>
              <w:top w:val="nil"/>
              <w:left w:val="nil"/>
              <w:bottom w:val="single" w:sz="4" w:space="0" w:color="auto"/>
              <w:right w:val="single" w:sz="4" w:space="0" w:color="auto"/>
            </w:tcBorders>
            <w:noWrap/>
            <w:vAlign w:val="center"/>
          </w:tcPr>
          <w:p w14:paraId="0E3249EA" w14:textId="77777777" w:rsidR="00BB60C7" w:rsidRPr="00062F17" w:rsidRDefault="00BB60C7" w:rsidP="00D77E49">
            <w:pPr>
              <w:spacing w:before="40" w:after="40"/>
              <w:jc w:val="both"/>
            </w:pPr>
            <w:r w:rsidRPr="00062F17">
              <w:rPr>
                <w:bCs/>
              </w:rPr>
              <w:t>Rà soát, đánh giá, phân loại và sắp xếp tài liệu, dữ liệu</w:t>
            </w:r>
          </w:p>
        </w:tc>
        <w:tc>
          <w:tcPr>
            <w:tcW w:w="1392" w:type="dxa"/>
            <w:tcBorders>
              <w:top w:val="nil"/>
              <w:left w:val="nil"/>
              <w:bottom w:val="single" w:sz="4" w:space="0" w:color="auto"/>
              <w:right w:val="single" w:sz="4" w:space="0" w:color="auto"/>
            </w:tcBorders>
            <w:noWrap/>
            <w:vAlign w:val="center"/>
          </w:tcPr>
          <w:p w14:paraId="3A4A5300" w14:textId="77777777" w:rsidR="00BB60C7" w:rsidRPr="00062F17" w:rsidRDefault="00BB60C7" w:rsidP="00D77E49">
            <w:pPr>
              <w:spacing w:before="40" w:after="40"/>
              <w:jc w:val="right"/>
            </w:pPr>
            <w:r w:rsidRPr="00062F17">
              <w:t> </w:t>
            </w:r>
          </w:p>
        </w:tc>
      </w:tr>
      <w:tr w:rsidR="00062F17" w:rsidRPr="00062F17" w14:paraId="3B1C3DEC" w14:textId="77777777">
        <w:trPr>
          <w:trHeight w:val="510"/>
          <w:jc w:val="center"/>
        </w:trPr>
        <w:tc>
          <w:tcPr>
            <w:tcW w:w="736" w:type="dxa"/>
            <w:tcBorders>
              <w:top w:val="nil"/>
              <w:left w:val="single" w:sz="4" w:space="0" w:color="auto"/>
              <w:bottom w:val="single" w:sz="4" w:space="0" w:color="auto"/>
              <w:right w:val="single" w:sz="4" w:space="0" w:color="auto"/>
            </w:tcBorders>
            <w:noWrap/>
            <w:vAlign w:val="center"/>
          </w:tcPr>
          <w:p w14:paraId="66DB5358" w14:textId="77777777" w:rsidR="005A4686" w:rsidRPr="00062F17" w:rsidRDefault="005A4686" w:rsidP="00D77E49">
            <w:pPr>
              <w:spacing w:before="40" w:after="40"/>
              <w:jc w:val="center"/>
            </w:pPr>
            <w:r w:rsidRPr="00062F17">
              <w:t>2.1</w:t>
            </w:r>
          </w:p>
        </w:tc>
        <w:tc>
          <w:tcPr>
            <w:tcW w:w="7270" w:type="dxa"/>
            <w:tcBorders>
              <w:top w:val="nil"/>
              <w:left w:val="nil"/>
              <w:bottom w:val="single" w:sz="4" w:space="0" w:color="auto"/>
              <w:right w:val="single" w:sz="4" w:space="0" w:color="auto"/>
            </w:tcBorders>
            <w:noWrap/>
            <w:vAlign w:val="center"/>
          </w:tcPr>
          <w:p w14:paraId="071954C7" w14:textId="77777777" w:rsidR="005A4686" w:rsidRPr="00062F17" w:rsidRDefault="005A4686" w:rsidP="00D77E49">
            <w:pPr>
              <w:spacing w:before="40" w:after="40"/>
              <w:jc w:val="both"/>
            </w:pPr>
            <w:r w:rsidRPr="00062F17">
              <w:t>Rà soát, đánh giá, phân loại và sắp xếp tài liệu, dữ liệu thống kê và lập báo cáo kết quả thực hiện theo khoản 1 Điều 60 Thông tư số 25/2024/TT-BTNMT</w:t>
            </w:r>
          </w:p>
        </w:tc>
        <w:tc>
          <w:tcPr>
            <w:tcW w:w="1392" w:type="dxa"/>
            <w:tcBorders>
              <w:top w:val="nil"/>
              <w:left w:val="nil"/>
              <w:bottom w:val="single" w:sz="4" w:space="0" w:color="auto"/>
              <w:right w:val="single" w:sz="4" w:space="0" w:color="auto"/>
            </w:tcBorders>
            <w:noWrap/>
            <w:vAlign w:val="center"/>
          </w:tcPr>
          <w:p w14:paraId="71D608CB" w14:textId="77777777" w:rsidR="005A4686" w:rsidRPr="00062F17" w:rsidRDefault="00183FED" w:rsidP="00D77E49">
            <w:pPr>
              <w:spacing w:before="40" w:after="40"/>
              <w:jc w:val="right"/>
            </w:pPr>
            <w:r w:rsidRPr="00062F17">
              <w:t>0,</w:t>
            </w:r>
            <w:r w:rsidR="005A4686" w:rsidRPr="00062F17">
              <w:t>1170</w:t>
            </w:r>
          </w:p>
        </w:tc>
      </w:tr>
      <w:tr w:rsidR="00062F17" w:rsidRPr="00062F17" w14:paraId="6EB096CD" w14:textId="77777777">
        <w:trPr>
          <w:trHeight w:val="510"/>
          <w:jc w:val="center"/>
        </w:trPr>
        <w:tc>
          <w:tcPr>
            <w:tcW w:w="736" w:type="dxa"/>
            <w:tcBorders>
              <w:top w:val="nil"/>
              <w:left w:val="single" w:sz="4" w:space="0" w:color="auto"/>
              <w:bottom w:val="single" w:sz="4" w:space="0" w:color="auto"/>
              <w:right w:val="single" w:sz="4" w:space="0" w:color="auto"/>
            </w:tcBorders>
            <w:noWrap/>
            <w:vAlign w:val="center"/>
          </w:tcPr>
          <w:p w14:paraId="4580490C" w14:textId="77777777" w:rsidR="005A4686" w:rsidRPr="00062F17" w:rsidRDefault="005A4686" w:rsidP="00D77E49">
            <w:pPr>
              <w:spacing w:before="40" w:after="40"/>
              <w:jc w:val="center"/>
              <w:rPr>
                <w:b/>
                <w:bCs/>
              </w:rPr>
            </w:pPr>
            <w:r w:rsidRPr="00062F17">
              <w:t>2.2</w:t>
            </w:r>
          </w:p>
        </w:tc>
        <w:tc>
          <w:tcPr>
            <w:tcW w:w="7270" w:type="dxa"/>
            <w:tcBorders>
              <w:top w:val="nil"/>
              <w:left w:val="nil"/>
              <w:bottom w:val="single" w:sz="4" w:space="0" w:color="auto"/>
              <w:right w:val="single" w:sz="4" w:space="0" w:color="auto"/>
            </w:tcBorders>
            <w:noWrap/>
            <w:vAlign w:val="center"/>
          </w:tcPr>
          <w:p w14:paraId="657F21AE" w14:textId="77777777" w:rsidR="005A4686" w:rsidRPr="00062F17" w:rsidRDefault="005A4686" w:rsidP="00D77E49">
            <w:pPr>
              <w:spacing w:before="40" w:after="40"/>
              <w:jc w:val="both"/>
              <w:rPr>
                <w:b/>
                <w:bCs/>
              </w:rPr>
            </w:pPr>
            <w:r w:rsidRPr="00062F17">
              <w:t>Rà soát, đánh giá, phân loại và sắp xếp tài liệu, dữ liệu kiểm kê và lập báo cáo kết quả thực hiện theo khoản 1 Điều 60 Thông tư số 25/2024/TT-BTNMT</w:t>
            </w:r>
          </w:p>
        </w:tc>
        <w:tc>
          <w:tcPr>
            <w:tcW w:w="1392" w:type="dxa"/>
            <w:tcBorders>
              <w:top w:val="nil"/>
              <w:left w:val="nil"/>
              <w:bottom w:val="single" w:sz="4" w:space="0" w:color="auto"/>
              <w:right w:val="single" w:sz="4" w:space="0" w:color="auto"/>
            </w:tcBorders>
            <w:noWrap/>
            <w:vAlign w:val="center"/>
          </w:tcPr>
          <w:p w14:paraId="593C059F" w14:textId="77777777" w:rsidR="005A4686" w:rsidRPr="00062F17" w:rsidRDefault="00183FED" w:rsidP="00D77E49">
            <w:pPr>
              <w:spacing w:before="40" w:after="40"/>
              <w:jc w:val="right"/>
            </w:pPr>
            <w:r w:rsidRPr="00062F17">
              <w:t>0,</w:t>
            </w:r>
            <w:r w:rsidR="005A4686" w:rsidRPr="00062F17">
              <w:t>2924</w:t>
            </w:r>
          </w:p>
        </w:tc>
      </w:tr>
      <w:tr w:rsidR="00062F17" w:rsidRPr="00062F17" w14:paraId="5CD1C680" w14:textId="77777777">
        <w:trPr>
          <w:trHeight w:val="320"/>
          <w:jc w:val="center"/>
        </w:trPr>
        <w:tc>
          <w:tcPr>
            <w:tcW w:w="736" w:type="dxa"/>
            <w:tcBorders>
              <w:top w:val="nil"/>
              <w:left w:val="single" w:sz="4" w:space="0" w:color="auto"/>
              <w:bottom w:val="single" w:sz="4" w:space="0" w:color="auto"/>
              <w:right w:val="single" w:sz="4" w:space="0" w:color="auto"/>
            </w:tcBorders>
            <w:noWrap/>
            <w:vAlign w:val="center"/>
          </w:tcPr>
          <w:p w14:paraId="079621D9" w14:textId="77777777" w:rsidR="00BB60C7" w:rsidRPr="00062F17" w:rsidRDefault="00BB60C7" w:rsidP="00D77E49">
            <w:pPr>
              <w:spacing w:before="40" w:after="40"/>
              <w:jc w:val="center"/>
            </w:pPr>
            <w:r w:rsidRPr="00062F17">
              <w:rPr>
                <w:bCs/>
              </w:rPr>
              <w:t>3</w:t>
            </w:r>
          </w:p>
        </w:tc>
        <w:tc>
          <w:tcPr>
            <w:tcW w:w="7270" w:type="dxa"/>
            <w:tcBorders>
              <w:top w:val="nil"/>
              <w:left w:val="nil"/>
              <w:bottom w:val="single" w:sz="4" w:space="0" w:color="auto"/>
              <w:right w:val="single" w:sz="4" w:space="0" w:color="auto"/>
            </w:tcBorders>
            <w:vAlign w:val="center"/>
          </w:tcPr>
          <w:p w14:paraId="259D408D" w14:textId="77777777" w:rsidR="00BB60C7" w:rsidRPr="00062F17" w:rsidRDefault="00BB60C7" w:rsidP="00D77E49">
            <w:pPr>
              <w:spacing w:before="40" w:after="40"/>
              <w:jc w:val="both"/>
            </w:pPr>
            <w:r w:rsidRPr="00062F17">
              <w:rPr>
                <w:bCs/>
              </w:rPr>
              <w:t>Xây dựng dữ liệu đất đai phi cấu trúc về thống kê, kiểm kê đất đai</w:t>
            </w:r>
          </w:p>
        </w:tc>
        <w:tc>
          <w:tcPr>
            <w:tcW w:w="1392" w:type="dxa"/>
            <w:tcBorders>
              <w:top w:val="nil"/>
              <w:left w:val="nil"/>
              <w:bottom w:val="single" w:sz="4" w:space="0" w:color="auto"/>
              <w:right w:val="single" w:sz="4" w:space="0" w:color="auto"/>
            </w:tcBorders>
            <w:noWrap/>
            <w:vAlign w:val="center"/>
          </w:tcPr>
          <w:p w14:paraId="1CC215FA" w14:textId="77777777" w:rsidR="00BB60C7" w:rsidRPr="00062F17" w:rsidRDefault="00BB60C7" w:rsidP="00D77E49">
            <w:pPr>
              <w:spacing w:before="40" w:after="40"/>
              <w:jc w:val="right"/>
            </w:pPr>
            <w:r w:rsidRPr="00062F17">
              <w:t> </w:t>
            </w:r>
          </w:p>
        </w:tc>
      </w:tr>
      <w:tr w:rsidR="00062F17" w:rsidRPr="00062F17" w14:paraId="57B3E400" w14:textId="77777777">
        <w:trPr>
          <w:trHeight w:val="510"/>
          <w:jc w:val="center"/>
        </w:trPr>
        <w:tc>
          <w:tcPr>
            <w:tcW w:w="736" w:type="dxa"/>
            <w:tcBorders>
              <w:top w:val="nil"/>
              <w:left w:val="single" w:sz="4" w:space="0" w:color="auto"/>
              <w:bottom w:val="single" w:sz="4" w:space="0" w:color="auto"/>
              <w:right w:val="single" w:sz="4" w:space="0" w:color="auto"/>
            </w:tcBorders>
            <w:noWrap/>
            <w:vAlign w:val="center"/>
          </w:tcPr>
          <w:p w14:paraId="76B8FC8E" w14:textId="77777777" w:rsidR="00A43F52" w:rsidRPr="00062F17" w:rsidRDefault="00A43F52" w:rsidP="00D77E49">
            <w:pPr>
              <w:spacing w:before="40" w:after="40"/>
              <w:jc w:val="center"/>
              <w:rPr>
                <w:b/>
                <w:bCs/>
              </w:rPr>
            </w:pPr>
            <w:r w:rsidRPr="00062F17">
              <w:t>3.1</w:t>
            </w:r>
          </w:p>
        </w:tc>
        <w:tc>
          <w:tcPr>
            <w:tcW w:w="7270" w:type="dxa"/>
            <w:tcBorders>
              <w:top w:val="nil"/>
              <w:left w:val="nil"/>
              <w:bottom w:val="single" w:sz="4" w:space="0" w:color="auto"/>
              <w:right w:val="single" w:sz="4" w:space="0" w:color="auto"/>
            </w:tcBorders>
            <w:noWrap/>
            <w:vAlign w:val="center"/>
          </w:tcPr>
          <w:p w14:paraId="31BDCE8B" w14:textId="77777777" w:rsidR="00A43F52" w:rsidRPr="00062F17" w:rsidRDefault="00A43F52" w:rsidP="00D77E49">
            <w:pPr>
              <w:spacing w:before="40" w:after="40"/>
              <w:jc w:val="both"/>
              <w:rPr>
                <w:b/>
                <w:bCs/>
              </w:rPr>
            </w:pPr>
            <w:r w:rsidRPr="00062F17">
              <w:t>Nhập thông tin mô tả của dữ liệu phi cấu trúc và tạo liên kết giữa dữ liệu phi cấu trúc về thống kê, kiểm kê đất đai với các đối tượng không gian</w:t>
            </w:r>
          </w:p>
        </w:tc>
        <w:tc>
          <w:tcPr>
            <w:tcW w:w="1392" w:type="dxa"/>
            <w:tcBorders>
              <w:top w:val="nil"/>
              <w:left w:val="nil"/>
              <w:bottom w:val="single" w:sz="4" w:space="0" w:color="auto"/>
              <w:right w:val="single" w:sz="4" w:space="0" w:color="auto"/>
            </w:tcBorders>
            <w:noWrap/>
            <w:vAlign w:val="center"/>
          </w:tcPr>
          <w:p w14:paraId="59A9872E" w14:textId="77777777" w:rsidR="00A43F52" w:rsidRPr="00062F17" w:rsidRDefault="00183FED" w:rsidP="00D77E49">
            <w:pPr>
              <w:spacing w:before="40" w:after="40"/>
              <w:jc w:val="right"/>
            </w:pPr>
            <w:r w:rsidRPr="00062F17">
              <w:t>0,</w:t>
            </w:r>
            <w:r w:rsidR="00A43F52" w:rsidRPr="00062F17">
              <w:t>0117</w:t>
            </w:r>
          </w:p>
        </w:tc>
      </w:tr>
      <w:tr w:rsidR="00062F17" w:rsidRPr="00062F17" w14:paraId="641C8F11" w14:textId="77777777">
        <w:trPr>
          <w:trHeight w:val="370"/>
          <w:jc w:val="center"/>
        </w:trPr>
        <w:tc>
          <w:tcPr>
            <w:tcW w:w="736" w:type="dxa"/>
            <w:tcBorders>
              <w:top w:val="nil"/>
              <w:left w:val="single" w:sz="4" w:space="0" w:color="auto"/>
              <w:bottom w:val="single" w:sz="4" w:space="0" w:color="auto"/>
              <w:right w:val="single" w:sz="4" w:space="0" w:color="auto"/>
            </w:tcBorders>
            <w:noWrap/>
            <w:vAlign w:val="center"/>
          </w:tcPr>
          <w:p w14:paraId="2B3EAA3E" w14:textId="77777777" w:rsidR="00A43F52" w:rsidRPr="00062F17" w:rsidRDefault="00A43F52" w:rsidP="00D77E49">
            <w:pPr>
              <w:spacing w:before="40" w:after="40"/>
              <w:jc w:val="center"/>
            </w:pPr>
            <w:r w:rsidRPr="00062F17">
              <w:t>3.2</w:t>
            </w:r>
          </w:p>
        </w:tc>
        <w:tc>
          <w:tcPr>
            <w:tcW w:w="7270" w:type="dxa"/>
            <w:tcBorders>
              <w:top w:val="nil"/>
              <w:left w:val="nil"/>
              <w:bottom w:val="single" w:sz="4" w:space="0" w:color="auto"/>
              <w:right w:val="single" w:sz="4" w:space="0" w:color="auto"/>
            </w:tcBorders>
            <w:vAlign w:val="center"/>
          </w:tcPr>
          <w:p w14:paraId="1E15E8FD" w14:textId="77777777" w:rsidR="00A43F52" w:rsidRPr="00062F17" w:rsidRDefault="00A43F52" w:rsidP="00D77E49">
            <w:pPr>
              <w:spacing w:before="40" w:after="40"/>
              <w:jc w:val="both"/>
            </w:pPr>
            <w:r w:rsidRPr="00062F17">
              <w:t>Đối với các tài liệu dạng số mà không liên kết với các đối tượng không gian thì tạo danh mục tra cứu dữ liệu phi cấu trúc trong cơ sở dữ liệu thống kê, kiểm kê đất đai</w:t>
            </w:r>
          </w:p>
        </w:tc>
        <w:tc>
          <w:tcPr>
            <w:tcW w:w="1392" w:type="dxa"/>
            <w:tcBorders>
              <w:top w:val="nil"/>
              <w:left w:val="nil"/>
              <w:bottom w:val="single" w:sz="4" w:space="0" w:color="auto"/>
              <w:right w:val="single" w:sz="4" w:space="0" w:color="auto"/>
            </w:tcBorders>
            <w:noWrap/>
            <w:vAlign w:val="center"/>
          </w:tcPr>
          <w:p w14:paraId="4997EAEE" w14:textId="77777777" w:rsidR="00A43F52" w:rsidRPr="00062F17" w:rsidRDefault="00183FED" w:rsidP="00D77E49">
            <w:pPr>
              <w:spacing w:before="40" w:after="40"/>
              <w:jc w:val="right"/>
            </w:pPr>
            <w:r w:rsidRPr="00062F17">
              <w:t>0,</w:t>
            </w:r>
            <w:r w:rsidR="00A43F52" w:rsidRPr="00062F17">
              <w:t>0585</w:t>
            </w:r>
          </w:p>
        </w:tc>
      </w:tr>
      <w:tr w:rsidR="00062F17" w:rsidRPr="00062F17" w14:paraId="05495CBD" w14:textId="77777777">
        <w:trPr>
          <w:trHeight w:val="510"/>
          <w:jc w:val="center"/>
        </w:trPr>
        <w:tc>
          <w:tcPr>
            <w:tcW w:w="736" w:type="dxa"/>
            <w:tcBorders>
              <w:top w:val="nil"/>
              <w:left w:val="single" w:sz="4" w:space="0" w:color="auto"/>
              <w:bottom w:val="single" w:sz="4" w:space="0" w:color="auto"/>
              <w:right w:val="single" w:sz="4" w:space="0" w:color="auto"/>
            </w:tcBorders>
            <w:noWrap/>
            <w:vAlign w:val="center"/>
          </w:tcPr>
          <w:p w14:paraId="36A95A84" w14:textId="77777777" w:rsidR="00BB60C7" w:rsidRPr="00062F17" w:rsidRDefault="00BB60C7" w:rsidP="00D77E49">
            <w:pPr>
              <w:spacing w:before="40" w:after="40"/>
              <w:jc w:val="center"/>
              <w:rPr>
                <w:bCs/>
              </w:rPr>
            </w:pPr>
            <w:r w:rsidRPr="00062F17">
              <w:rPr>
                <w:bCs/>
              </w:rPr>
              <w:t>4</w:t>
            </w:r>
          </w:p>
        </w:tc>
        <w:tc>
          <w:tcPr>
            <w:tcW w:w="7270" w:type="dxa"/>
            <w:tcBorders>
              <w:top w:val="nil"/>
              <w:left w:val="nil"/>
              <w:bottom w:val="single" w:sz="4" w:space="0" w:color="auto"/>
              <w:right w:val="single" w:sz="4" w:space="0" w:color="auto"/>
            </w:tcBorders>
            <w:vAlign w:val="center"/>
          </w:tcPr>
          <w:p w14:paraId="1A023D8B" w14:textId="77777777" w:rsidR="00BB60C7" w:rsidRPr="00062F17" w:rsidRDefault="00BB60C7" w:rsidP="00D77E49">
            <w:pPr>
              <w:spacing w:before="40" w:after="40"/>
              <w:jc w:val="both"/>
              <w:rPr>
                <w:bCs/>
              </w:rPr>
            </w:pPr>
            <w:r w:rsidRPr="00062F17">
              <w:rPr>
                <w:bCs/>
              </w:rPr>
              <w:t>Xây dựng dữ liệu thuộc tính thống kê, kiểm kê đất đai</w:t>
            </w:r>
          </w:p>
        </w:tc>
        <w:tc>
          <w:tcPr>
            <w:tcW w:w="1392" w:type="dxa"/>
            <w:tcBorders>
              <w:top w:val="nil"/>
              <w:left w:val="nil"/>
              <w:bottom w:val="single" w:sz="4" w:space="0" w:color="auto"/>
              <w:right w:val="single" w:sz="4" w:space="0" w:color="auto"/>
            </w:tcBorders>
            <w:noWrap/>
            <w:vAlign w:val="center"/>
          </w:tcPr>
          <w:p w14:paraId="62FFAAD3" w14:textId="77777777" w:rsidR="00BB60C7" w:rsidRPr="00062F17" w:rsidRDefault="00BB60C7" w:rsidP="00D77E49">
            <w:pPr>
              <w:spacing w:before="40" w:after="40"/>
            </w:pPr>
            <w:r w:rsidRPr="00062F17">
              <w:t> </w:t>
            </w:r>
          </w:p>
        </w:tc>
      </w:tr>
      <w:tr w:rsidR="00062F17" w:rsidRPr="00062F17" w14:paraId="1B863933" w14:textId="77777777">
        <w:trPr>
          <w:trHeight w:val="510"/>
          <w:jc w:val="center"/>
        </w:trPr>
        <w:tc>
          <w:tcPr>
            <w:tcW w:w="736" w:type="dxa"/>
            <w:tcBorders>
              <w:top w:val="nil"/>
              <w:left w:val="single" w:sz="4" w:space="0" w:color="auto"/>
              <w:bottom w:val="single" w:sz="4" w:space="0" w:color="auto"/>
              <w:right w:val="single" w:sz="4" w:space="0" w:color="auto"/>
            </w:tcBorders>
            <w:noWrap/>
            <w:vAlign w:val="center"/>
          </w:tcPr>
          <w:p w14:paraId="6A776A57" w14:textId="77777777" w:rsidR="00F0646B" w:rsidRPr="00062F17" w:rsidRDefault="00F0646B" w:rsidP="00D77E49">
            <w:pPr>
              <w:spacing w:before="40" w:after="40"/>
              <w:jc w:val="center"/>
            </w:pPr>
            <w:r w:rsidRPr="00062F17">
              <w:t>4.1</w:t>
            </w:r>
          </w:p>
        </w:tc>
        <w:tc>
          <w:tcPr>
            <w:tcW w:w="7270" w:type="dxa"/>
            <w:tcBorders>
              <w:top w:val="nil"/>
              <w:left w:val="nil"/>
              <w:bottom w:val="single" w:sz="4" w:space="0" w:color="auto"/>
              <w:right w:val="single" w:sz="4" w:space="0" w:color="auto"/>
            </w:tcBorders>
            <w:noWrap/>
          </w:tcPr>
          <w:p w14:paraId="023787D7" w14:textId="77777777" w:rsidR="00F0646B" w:rsidRPr="00062F17" w:rsidRDefault="00F0646B" w:rsidP="00D77E49">
            <w:pPr>
              <w:spacing w:before="40" w:after="40"/>
              <w:jc w:val="both"/>
            </w:pPr>
            <w:r w:rsidRPr="00062F17">
              <w:t>Nhóm dữ liệu thống kê, kiểm kê đất đai cấp tỉnh</w:t>
            </w:r>
          </w:p>
        </w:tc>
        <w:tc>
          <w:tcPr>
            <w:tcW w:w="1392" w:type="dxa"/>
            <w:tcBorders>
              <w:top w:val="nil"/>
              <w:left w:val="nil"/>
              <w:bottom w:val="single" w:sz="4" w:space="0" w:color="auto"/>
              <w:right w:val="single" w:sz="4" w:space="0" w:color="auto"/>
            </w:tcBorders>
            <w:noWrap/>
            <w:vAlign w:val="center"/>
          </w:tcPr>
          <w:p w14:paraId="2762FCBA" w14:textId="77777777" w:rsidR="00F0646B" w:rsidRPr="00062F17" w:rsidRDefault="00183FED" w:rsidP="00D77E49">
            <w:pPr>
              <w:spacing w:before="40" w:after="40"/>
              <w:jc w:val="right"/>
            </w:pPr>
            <w:r w:rsidRPr="00062F17">
              <w:t>0,</w:t>
            </w:r>
            <w:r w:rsidR="00F0646B" w:rsidRPr="00062F17">
              <w:t>0117</w:t>
            </w:r>
          </w:p>
        </w:tc>
      </w:tr>
      <w:tr w:rsidR="00062F17" w:rsidRPr="00062F17" w14:paraId="149B4587" w14:textId="77777777">
        <w:trPr>
          <w:trHeight w:val="510"/>
          <w:jc w:val="center"/>
        </w:trPr>
        <w:tc>
          <w:tcPr>
            <w:tcW w:w="736" w:type="dxa"/>
            <w:tcBorders>
              <w:top w:val="nil"/>
              <w:left w:val="single" w:sz="4" w:space="0" w:color="auto"/>
              <w:bottom w:val="single" w:sz="4" w:space="0" w:color="auto"/>
              <w:right w:val="single" w:sz="4" w:space="0" w:color="auto"/>
            </w:tcBorders>
            <w:noWrap/>
            <w:vAlign w:val="center"/>
          </w:tcPr>
          <w:p w14:paraId="074D2AE7" w14:textId="77777777" w:rsidR="00F0646B" w:rsidRPr="00062F17" w:rsidRDefault="00F0646B" w:rsidP="00D77E49">
            <w:pPr>
              <w:spacing w:before="40" w:after="40"/>
              <w:jc w:val="center"/>
            </w:pPr>
            <w:r w:rsidRPr="00062F17">
              <w:t>4.2</w:t>
            </w:r>
          </w:p>
        </w:tc>
        <w:tc>
          <w:tcPr>
            <w:tcW w:w="7270" w:type="dxa"/>
            <w:tcBorders>
              <w:top w:val="nil"/>
              <w:left w:val="nil"/>
              <w:bottom w:val="single" w:sz="4" w:space="0" w:color="auto"/>
              <w:right w:val="single" w:sz="4" w:space="0" w:color="auto"/>
            </w:tcBorders>
            <w:noWrap/>
          </w:tcPr>
          <w:p w14:paraId="36739D6F" w14:textId="77777777" w:rsidR="00F0646B" w:rsidRPr="00062F17" w:rsidRDefault="00F0646B" w:rsidP="00D77E49">
            <w:pPr>
              <w:spacing w:before="40" w:after="40"/>
              <w:jc w:val="both"/>
            </w:pPr>
            <w:r w:rsidRPr="00062F17">
              <w:t>Nhóm dữ liệu kiểm kê đất đai chuyên đề</w:t>
            </w:r>
          </w:p>
        </w:tc>
        <w:tc>
          <w:tcPr>
            <w:tcW w:w="1392" w:type="dxa"/>
            <w:tcBorders>
              <w:top w:val="nil"/>
              <w:left w:val="nil"/>
              <w:bottom w:val="single" w:sz="4" w:space="0" w:color="auto"/>
              <w:right w:val="single" w:sz="4" w:space="0" w:color="auto"/>
            </w:tcBorders>
            <w:noWrap/>
            <w:vAlign w:val="center"/>
          </w:tcPr>
          <w:p w14:paraId="0C6B8A09" w14:textId="77777777" w:rsidR="00F0646B" w:rsidRPr="00062F17" w:rsidRDefault="00183FED" w:rsidP="00D77E49">
            <w:pPr>
              <w:spacing w:before="40" w:after="40"/>
              <w:jc w:val="right"/>
            </w:pPr>
            <w:r w:rsidRPr="00062F17">
              <w:t>0,</w:t>
            </w:r>
            <w:r w:rsidR="00F0646B" w:rsidRPr="00062F17">
              <w:t>0117</w:t>
            </w:r>
          </w:p>
        </w:tc>
      </w:tr>
      <w:tr w:rsidR="00062F17" w:rsidRPr="00062F17" w14:paraId="613411CE" w14:textId="77777777">
        <w:trPr>
          <w:trHeight w:val="510"/>
          <w:jc w:val="center"/>
        </w:trPr>
        <w:tc>
          <w:tcPr>
            <w:tcW w:w="736" w:type="dxa"/>
            <w:tcBorders>
              <w:top w:val="nil"/>
              <w:left w:val="single" w:sz="4" w:space="0" w:color="auto"/>
              <w:bottom w:val="single" w:sz="4" w:space="0" w:color="auto"/>
              <w:right w:val="single" w:sz="4" w:space="0" w:color="auto"/>
            </w:tcBorders>
            <w:noWrap/>
            <w:vAlign w:val="center"/>
          </w:tcPr>
          <w:p w14:paraId="23C6FFBF" w14:textId="77777777" w:rsidR="00BB60C7" w:rsidRPr="00062F17" w:rsidRDefault="00BB60C7" w:rsidP="00D77E49">
            <w:pPr>
              <w:spacing w:before="40" w:after="40"/>
              <w:jc w:val="center"/>
            </w:pPr>
            <w:r w:rsidRPr="00062F17">
              <w:rPr>
                <w:bCs/>
              </w:rPr>
              <w:t>5</w:t>
            </w:r>
          </w:p>
        </w:tc>
        <w:tc>
          <w:tcPr>
            <w:tcW w:w="7270" w:type="dxa"/>
            <w:tcBorders>
              <w:top w:val="nil"/>
              <w:left w:val="nil"/>
              <w:bottom w:val="single" w:sz="4" w:space="0" w:color="auto"/>
              <w:right w:val="single" w:sz="4" w:space="0" w:color="auto"/>
            </w:tcBorders>
            <w:noWrap/>
            <w:vAlign w:val="center"/>
          </w:tcPr>
          <w:p w14:paraId="244E029A" w14:textId="77777777" w:rsidR="00BB60C7" w:rsidRPr="00062F17" w:rsidRDefault="00BB60C7" w:rsidP="00D77E49">
            <w:pPr>
              <w:spacing w:before="40" w:after="40"/>
              <w:jc w:val="both"/>
            </w:pPr>
            <w:r w:rsidRPr="00062F17">
              <w:rPr>
                <w:bCs/>
              </w:rPr>
              <w:t>Đối soát, hoàn thiện dữ liệu thống kê, kiểm kê đất đai</w:t>
            </w:r>
          </w:p>
        </w:tc>
        <w:tc>
          <w:tcPr>
            <w:tcW w:w="1392" w:type="dxa"/>
            <w:tcBorders>
              <w:top w:val="nil"/>
              <w:left w:val="nil"/>
              <w:bottom w:val="single" w:sz="4" w:space="0" w:color="auto"/>
              <w:right w:val="single" w:sz="4" w:space="0" w:color="auto"/>
            </w:tcBorders>
            <w:noWrap/>
            <w:vAlign w:val="center"/>
          </w:tcPr>
          <w:p w14:paraId="5FC69AF8" w14:textId="77777777" w:rsidR="00BB60C7" w:rsidRPr="00062F17" w:rsidRDefault="00BB60C7" w:rsidP="00D77E49">
            <w:pPr>
              <w:spacing w:before="40" w:after="40"/>
              <w:jc w:val="right"/>
            </w:pPr>
            <w:r w:rsidRPr="00062F17">
              <w:t> </w:t>
            </w:r>
          </w:p>
        </w:tc>
      </w:tr>
      <w:tr w:rsidR="00062F17" w:rsidRPr="00062F17" w14:paraId="22CC3516" w14:textId="77777777">
        <w:trPr>
          <w:trHeight w:val="510"/>
          <w:jc w:val="center"/>
        </w:trPr>
        <w:tc>
          <w:tcPr>
            <w:tcW w:w="736" w:type="dxa"/>
            <w:tcBorders>
              <w:top w:val="nil"/>
              <w:left w:val="single" w:sz="4" w:space="0" w:color="auto"/>
              <w:bottom w:val="single" w:sz="4" w:space="0" w:color="auto"/>
              <w:right w:val="single" w:sz="4" w:space="0" w:color="auto"/>
            </w:tcBorders>
            <w:noWrap/>
            <w:vAlign w:val="center"/>
          </w:tcPr>
          <w:p w14:paraId="259BF364" w14:textId="77777777" w:rsidR="00F0646B" w:rsidRPr="00062F17" w:rsidRDefault="00F0646B" w:rsidP="00D77E49">
            <w:pPr>
              <w:spacing w:before="40" w:after="40"/>
              <w:jc w:val="center"/>
              <w:rPr>
                <w:b/>
                <w:bCs/>
              </w:rPr>
            </w:pPr>
            <w:r w:rsidRPr="00062F17">
              <w:t>5.1</w:t>
            </w:r>
          </w:p>
        </w:tc>
        <w:tc>
          <w:tcPr>
            <w:tcW w:w="7270" w:type="dxa"/>
            <w:tcBorders>
              <w:top w:val="nil"/>
              <w:left w:val="nil"/>
              <w:bottom w:val="single" w:sz="4" w:space="0" w:color="auto"/>
              <w:right w:val="single" w:sz="4" w:space="0" w:color="auto"/>
            </w:tcBorders>
            <w:noWrap/>
            <w:vAlign w:val="center"/>
          </w:tcPr>
          <w:p w14:paraId="6AD4F7DA" w14:textId="77777777" w:rsidR="00F0646B" w:rsidRPr="00062F17" w:rsidRDefault="00F0646B" w:rsidP="00D77E49">
            <w:pPr>
              <w:spacing w:before="40" w:after="40"/>
              <w:jc w:val="both"/>
              <w:rPr>
                <w:b/>
                <w:bCs/>
              </w:rPr>
            </w:pPr>
            <w:r w:rsidRPr="00062F17">
              <w:t>Đối soát đảm bảo 100% thông tin trong cơ sở dữ liệu thống kê đất đai tuân thủ theo đúng quy định về nội dung, cấu trúc, kiểu thông tin của cơ sở dữ liệu quốc gia về đất đai</w:t>
            </w:r>
          </w:p>
        </w:tc>
        <w:tc>
          <w:tcPr>
            <w:tcW w:w="1392" w:type="dxa"/>
            <w:tcBorders>
              <w:top w:val="nil"/>
              <w:left w:val="nil"/>
              <w:bottom w:val="single" w:sz="4" w:space="0" w:color="auto"/>
              <w:right w:val="single" w:sz="4" w:space="0" w:color="auto"/>
            </w:tcBorders>
            <w:noWrap/>
            <w:vAlign w:val="center"/>
          </w:tcPr>
          <w:p w14:paraId="07354CB3" w14:textId="77777777" w:rsidR="00F0646B" w:rsidRPr="00062F17" w:rsidRDefault="00183FED" w:rsidP="00D77E49">
            <w:pPr>
              <w:spacing w:before="40" w:after="40"/>
              <w:jc w:val="right"/>
            </w:pPr>
            <w:r w:rsidRPr="00062F17">
              <w:t>0,</w:t>
            </w:r>
            <w:r w:rsidR="00F0646B" w:rsidRPr="00062F17">
              <w:t>0585</w:t>
            </w:r>
          </w:p>
        </w:tc>
      </w:tr>
      <w:tr w:rsidR="00062F17" w:rsidRPr="00062F17" w14:paraId="3F4F0487" w14:textId="77777777">
        <w:trPr>
          <w:trHeight w:val="510"/>
          <w:jc w:val="center"/>
        </w:trPr>
        <w:tc>
          <w:tcPr>
            <w:tcW w:w="736" w:type="dxa"/>
            <w:tcBorders>
              <w:top w:val="nil"/>
              <w:left w:val="single" w:sz="4" w:space="0" w:color="auto"/>
              <w:bottom w:val="single" w:sz="4" w:space="0" w:color="auto"/>
              <w:right w:val="single" w:sz="4" w:space="0" w:color="auto"/>
            </w:tcBorders>
            <w:noWrap/>
            <w:vAlign w:val="center"/>
          </w:tcPr>
          <w:p w14:paraId="0F1D6077" w14:textId="77777777" w:rsidR="00F0646B" w:rsidRPr="00062F17" w:rsidRDefault="00F0646B" w:rsidP="00D77E49">
            <w:pPr>
              <w:spacing w:before="40" w:after="40"/>
              <w:jc w:val="center"/>
            </w:pPr>
            <w:r w:rsidRPr="00062F17">
              <w:t>5.2</w:t>
            </w:r>
          </w:p>
        </w:tc>
        <w:tc>
          <w:tcPr>
            <w:tcW w:w="7270" w:type="dxa"/>
            <w:tcBorders>
              <w:top w:val="nil"/>
              <w:left w:val="nil"/>
              <w:bottom w:val="single" w:sz="4" w:space="0" w:color="auto"/>
              <w:right w:val="single" w:sz="4" w:space="0" w:color="auto"/>
            </w:tcBorders>
            <w:noWrap/>
            <w:vAlign w:val="center"/>
          </w:tcPr>
          <w:p w14:paraId="750A760A" w14:textId="77777777" w:rsidR="00F0646B" w:rsidRPr="00062F17" w:rsidRDefault="00F0646B" w:rsidP="00D77E49">
            <w:pPr>
              <w:spacing w:before="40" w:after="40"/>
              <w:jc w:val="both"/>
            </w:pPr>
            <w:r w:rsidRPr="00062F17">
              <w:t>Đối soát đảm bảo 100% thông tin trong cơ sở dữ liệu kiểm kê đất đai tuân thủ theo đúng quy định về nội dung, cấu trúc, kiểu thông tin của cơ sở dữ liệu quốc gia về đất đai</w:t>
            </w:r>
          </w:p>
        </w:tc>
        <w:tc>
          <w:tcPr>
            <w:tcW w:w="1392" w:type="dxa"/>
            <w:tcBorders>
              <w:top w:val="nil"/>
              <w:left w:val="nil"/>
              <w:bottom w:val="single" w:sz="4" w:space="0" w:color="auto"/>
              <w:right w:val="single" w:sz="4" w:space="0" w:color="auto"/>
            </w:tcBorders>
            <w:noWrap/>
            <w:vAlign w:val="center"/>
          </w:tcPr>
          <w:p w14:paraId="2D5F6268" w14:textId="77777777" w:rsidR="00F0646B" w:rsidRPr="00062F17" w:rsidRDefault="00183FED" w:rsidP="00D77E49">
            <w:pPr>
              <w:spacing w:before="40" w:after="40"/>
              <w:jc w:val="right"/>
            </w:pPr>
            <w:r w:rsidRPr="00062F17">
              <w:t>0,</w:t>
            </w:r>
            <w:r w:rsidR="00F0646B" w:rsidRPr="00062F17">
              <w:t>1462</w:t>
            </w:r>
          </w:p>
        </w:tc>
      </w:tr>
    </w:tbl>
    <w:p w14:paraId="556D733A" w14:textId="77777777" w:rsidR="00D90625" w:rsidRPr="00062F17" w:rsidRDefault="00B54B2D" w:rsidP="00D77E49">
      <w:pPr>
        <w:spacing w:before="120" w:line="340" w:lineRule="atLeast"/>
        <w:ind w:firstLine="720"/>
        <w:jc w:val="both"/>
        <w:rPr>
          <w:sz w:val="28"/>
          <w:szCs w:val="28"/>
        </w:rPr>
      </w:pPr>
      <w:r w:rsidRPr="00062F17">
        <w:rPr>
          <w:sz w:val="28"/>
          <w:szCs w:val="28"/>
        </w:rPr>
        <w:t>c)</w:t>
      </w:r>
      <w:r w:rsidR="004B2B87" w:rsidRPr="00062F17">
        <w:rPr>
          <w:sz w:val="28"/>
          <w:szCs w:val="28"/>
        </w:rPr>
        <w:t xml:space="preserve"> Xây dựng dữ liệu không gian kiểm kê đất đai</w:t>
      </w:r>
    </w:p>
    <w:p w14:paraId="62EA5D26" w14:textId="77777777" w:rsidR="00D90625" w:rsidRPr="00062F17" w:rsidRDefault="00B04A33" w:rsidP="00D77E49">
      <w:pPr>
        <w:spacing w:before="120" w:line="340" w:lineRule="atLeast"/>
        <w:ind w:firstLine="720"/>
        <w:outlineLvl w:val="4"/>
        <w:rPr>
          <w:i/>
          <w:sz w:val="28"/>
          <w:szCs w:val="28"/>
        </w:rPr>
      </w:pPr>
      <w:r w:rsidRPr="00062F17">
        <w:rPr>
          <w:i/>
          <w:sz w:val="28"/>
          <w:szCs w:val="28"/>
        </w:rPr>
        <w:t xml:space="preserve">Bảng số </w:t>
      </w:r>
      <w:r w:rsidR="00E16170" w:rsidRPr="00062F17">
        <w:rPr>
          <w:i/>
          <w:sz w:val="28"/>
          <w:szCs w:val="28"/>
        </w:rPr>
        <w:t>86</w:t>
      </w:r>
    </w:p>
    <w:p w14:paraId="540455EB" w14:textId="77777777" w:rsidR="00B54B2D" w:rsidRPr="00062F17" w:rsidRDefault="00B54B2D" w:rsidP="00D77E49">
      <w:pPr>
        <w:ind w:firstLine="709"/>
        <w:jc w:val="both"/>
        <w:outlineLvl w:val="4"/>
        <w:rPr>
          <w:sz w:val="20"/>
          <w:szCs w:val="20"/>
        </w:rPr>
      </w:pPr>
    </w:p>
    <w:tbl>
      <w:tblPr>
        <w:tblW w:w="9306" w:type="dxa"/>
        <w:jc w:val="center"/>
        <w:tblLook w:val="04A0" w:firstRow="1" w:lastRow="0" w:firstColumn="1" w:lastColumn="0" w:noHBand="0" w:noVBand="1"/>
      </w:tblPr>
      <w:tblGrid>
        <w:gridCol w:w="763"/>
        <w:gridCol w:w="4682"/>
        <w:gridCol w:w="1160"/>
        <w:gridCol w:w="1160"/>
        <w:gridCol w:w="1541"/>
      </w:tblGrid>
      <w:tr w:rsidR="00062F17" w:rsidRPr="00062F17" w14:paraId="071F1EFD" w14:textId="77777777">
        <w:trPr>
          <w:trHeight w:val="397"/>
          <w:tblHeader/>
          <w:jc w:val="center"/>
        </w:trPr>
        <w:tc>
          <w:tcPr>
            <w:tcW w:w="763" w:type="dxa"/>
            <w:tcBorders>
              <w:top w:val="single" w:sz="4" w:space="0" w:color="auto"/>
              <w:left w:val="single" w:sz="4" w:space="0" w:color="auto"/>
              <w:bottom w:val="single" w:sz="4" w:space="0" w:color="auto"/>
              <w:right w:val="single" w:sz="4" w:space="0" w:color="auto"/>
            </w:tcBorders>
            <w:vAlign w:val="center"/>
          </w:tcPr>
          <w:p w14:paraId="4560ED6A" w14:textId="77777777" w:rsidR="00B04A33" w:rsidRPr="00062F17" w:rsidRDefault="00B04A33" w:rsidP="00D77E49">
            <w:pPr>
              <w:jc w:val="center"/>
              <w:rPr>
                <w:b/>
                <w:bCs/>
              </w:rPr>
            </w:pPr>
            <w:r w:rsidRPr="00062F17">
              <w:rPr>
                <w:b/>
                <w:bCs/>
              </w:rPr>
              <w:t>STT</w:t>
            </w:r>
          </w:p>
        </w:tc>
        <w:tc>
          <w:tcPr>
            <w:tcW w:w="4682" w:type="dxa"/>
            <w:tcBorders>
              <w:top w:val="single" w:sz="4" w:space="0" w:color="auto"/>
              <w:left w:val="nil"/>
              <w:bottom w:val="single" w:sz="4" w:space="0" w:color="auto"/>
              <w:right w:val="single" w:sz="4" w:space="0" w:color="auto"/>
            </w:tcBorders>
            <w:vAlign w:val="center"/>
          </w:tcPr>
          <w:p w14:paraId="3280DB91" w14:textId="77777777" w:rsidR="00B04A33" w:rsidRPr="00062F17" w:rsidRDefault="00B04A33" w:rsidP="00D77E49">
            <w:pPr>
              <w:jc w:val="center"/>
              <w:rPr>
                <w:b/>
                <w:bCs/>
              </w:rPr>
            </w:pPr>
            <w:r w:rsidRPr="00062F17">
              <w:rPr>
                <w:b/>
                <w:bCs/>
              </w:rPr>
              <w:t>Danh mục dụng cụ</w:t>
            </w:r>
          </w:p>
        </w:tc>
        <w:tc>
          <w:tcPr>
            <w:tcW w:w="1160" w:type="dxa"/>
            <w:tcBorders>
              <w:top w:val="single" w:sz="4" w:space="0" w:color="auto"/>
              <w:left w:val="nil"/>
              <w:bottom w:val="single" w:sz="4" w:space="0" w:color="auto"/>
              <w:right w:val="single" w:sz="4" w:space="0" w:color="auto"/>
            </w:tcBorders>
            <w:vAlign w:val="center"/>
          </w:tcPr>
          <w:p w14:paraId="14741E46" w14:textId="77777777" w:rsidR="00B04A33" w:rsidRPr="00062F17" w:rsidRDefault="00B04A33" w:rsidP="00D77E49">
            <w:pPr>
              <w:jc w:val="center"/>
              <w:rPr>
                <w:b/>
                <w:bCs/>
              </w:rPr>
            </w:pPr>
            <w:r w:rsidRPr="00062F17">
              <w:rPr>
                <w:b/>
                <w:bCs/>
              </w:rPr>
              <w:t>ĐVT</w:t>
            </w:r>
          </w:p>
        </w:tc>
        <w:tc>
          <w:tcPr>
            <w:tcW w:w="1160" w:type="dxa"/>
            <w:tcBorders>
              <w:top w:val="single" w:sz="4" w:space="0" w:color="auto"/>
              <w:left w:val="nil"/>
              <w:bottom w:val="single" w:sz="4" w:space="0" w:color="auto"/>
              <w:right w:val="single" w:sz="4" w:space="0" w:color="auto"/>
            </w:tcBorders>
            <w:vAlign w:val="center"/>
          </w:tcPr>
          <w:p w14:paraId="45BA19AE" w14:textId="77777777" w:rsidR="00D90625" w:rsidRPr="00062F17" w:rsidRDefault="00B04A33" w:rsidP="00D77E49">
            <w:pPr>
              <w:ind w:left="-57" w:right="-57"/>
              <w:jc w:val="center"/>
              <w:rPr>
                <w:b/>
                <w:bCs/>
              </w:rPr>
            </w:pPr>
            <w:r w:rsidRPr="00062F17">
              <w:rPr>
                <w:b/>
                <w:bCs/>
              </w:rPr>
              <w:t>Thời hạn</w:t>
            </w:r>
            <w:r w:rsidRPr="00062F17">
              <w:rPr>
                <w:b/>
                <w:bCs/>
              </w:rPr>
              <w:br/>
            </w:r>
            <w:r w:rsidRPr="00062F17">
              <w:t>(tháng)</w:t>
            </w:r>
          </w:p>
        </w:tc>
        <w:tc>
          <w:tcPr>
            <w:tcW w:w="1541" w:type="dxa"/>
            <w:tcBorders>
              <w:top w:val="single" w:sz="4" w:space="0" w:color="auto"/>
              <w:left w:val="nil"/>
              <w:bottom w:val="single" w:sz="4" w:space="0" w:color="auto"/>
              <w:right w:val="single" w:sz="4" w:space="0" w:color="auto"/>
            </w:tcBorders>
            <w:vAlign w:val="center"/>
          </w:tcPr>
          <w:p w14:paraId="0F77EF2C" w14:textId="77777777" w:rsidR="00B04A33" w:rsidRPr="00062F17" w:rsidRDefault="00B04A33" w:rsidP="00D77E49">
            <w:pPr>
              <w:jc w:val="center"/>
              <w:rPr>
                <w:b/>
                <w:bCs/>
              </w:rPr>
            </w:pPr>
            <w:r w:rsidRPr="00062F17">
              <w:rPr>
                <w:b/>
                <w:bCs/>
              </w:rPr>
              <w:t>Định mức</w:t>
            </w:r>
            <w:r w:rsidRPr="00062F17">
              <w:rPr>
                <w:b/>
                <w:bCs/>
              </w:rPr>
              <w:br/>
            </w:r>
            <w:r w:rsidRPr="00062F17">
              <w:t>(tính cho 01 lớp dữ liệu)</w:t>
            </w:r>
          </w:p>
        </w:tc>
      </w:tr>
      <w:tr w:rsidR="00062F17" w:rsidRPr="00062F17" w14:paraId="4DC28CBE" w14:textId="77777777">
        <w:trPr>
          <w:trHeight w:val="397"/>
          <w:jc w:val="center"/>
        </w:trPr>
        <w:tc>
          <w:tcPr>
            <w:tcW w:w="763" w:type="dxa"/>
            <w:tcBorders>
              <w:top w:val="nil"/>
              <w:left w:val="single" w:sz="4" w:space="0" w:color="auto"/>
              <w:bottom w:val="single" w:sz="4" w:space="0" w:color="auto"/>
              <w:right w:val="single" w:sz="4" w:space="0" w:color="auto"/>
            </w:tcBorders>
            <w:noWrap/>
            <w:vAlign w:val="center"/>
          </w:tcPr>
          <w:p w14:paraId="4FF485A2" w14:textId="77777777" w:rsidR="005F462A" w:rsidRPr="00062F17" w:rsidRDefault="005F462A" w:rsidP="00D77E49">
            <w:pPr>
              <w:jc w:val="center"/>
            </w:pPr>
            <w:r w:rsidRPr="00062F17">
              <w:t>1</w:t>
            </w:r>
          </w:p>
        </w:tc>
        <w:tc>
          <w:tcPr>
            <w:tcW w:w="4682" w:type="dxa"/>
            <w:tcBorders>
              <w:top w:val="nil"/>
              <w:left w:val="nil"/>
              <w:bottom w:val="single" w:sz="4" w:space="0" w:color="auto"/>
              <w:right w:val="single" w:sz="4" w:space="0" w:color="auto"/>
            </w:tcBorders>
            <w:vAlign w:val="center"/>
          </w:tcPr>
          <w:p w14:paraId="72B77AC1" w14:textId="77777777" w:rsidR="005F462A" w:rsidRPr="00062F17" w:rsidRDefault="005F462A" w:rsidP="00D77E49">
            <w:r w:rsidRPr="00062F17">
              <w:t>Dập ghim</w:t>
            </w:r>
          </w:p>
        </w:tc>
        <w:tc>
          <w:tcPr>
            <w:tcW w:w="1160" w:type="dxa"/>
            <w:tcBorders>
              <w:top w:val="nil"/>
              <w:left w:val="nil"/>
              <w:bottom w:val="single" w:sz="4" w:space="0" w:color="auto"/>
              <w:right w:val="single" w:sz="4" w:space="0" w:color="auto"/>
            </w:tcBorders>
            <w:vAlign w:val="center"/>
          </w:tcPr>
          <w:p w14:paraId="03ED3554" w14:textId="77777777" w:rsidR="005F462A" w:rsidRPr="00062F17" w:rsidRDefault="005F462A" w:rsidP="00D77E49">
            <w:pPr>
              <w:jc w:val="center"/>
            </w:pPr>
            <w:r w:rsidRPr="00062F17">
              <w:t>Cái</w:t>
            </w:r>
          </w:p>
        </w:tc>
        <w:tc>
          <w:tcPr>
            <w:tcW w:w="1160" w:type="dxa"/>
            <w:tcBorders>
              <w:top w:val="nil"/>
              <w:left w:val="nil"/>
              <w:bottom w:val="single" w:sz="4" w:space="0" w:color="auto"/>
              <w:right w:val="single" w:sz="4" w:space="0" w:color="auto"/>
            </w:tcBorders>
            <w:vAlign w:val="center"/>
          </w:tcPr>
          <w:p w14:paraId="3E238AB1" w14:textId="77777777" w:rsidR="005F462A" w:rsidRPr="00062F17" w:rsidRDefault="005F462A" w:rsidP="00D77E49">
            <w:pPr>
              <w:jc w:val="center"/>
            </w:pPr>
            <w:r w:rsidRPr="00062F17">
              <w:t>24</w:t>
            </w:r>
          </w:p>
        </w:tc>
        <w:tc>
          <w:tcPr>
            <w:tcW w:w="1541" w:type="dxa"/>
            <w:tcBorders>
              <w:top w:val="nil"/>
              <w:left w:val="nil"/>
              <w:bottom w:val="single" w:sz="4" w:space="0" w:color="auto"/>
              <w:right w:val="single" w:sz="4" w:space="0" w:color="auto"/>
            </w:tcBorders>
            <w:noWrap/>
            <w:vAlign w:val="bottom"/>
          </w:tcPr>
          <w:p w14:paraId="748C8476" w14:textId="77777777" w:rsidR="005F462A" w:rsidRPr="00062F17" w:rsidRDefault="005F462A" w:rsidP="00D77E49">
            <w:pPr>
              <w:jc w:val="right"/>
            </w:pPr>
            <w:r w:rsidRPr="00062F17">
              <w:t xml:space="preserve">         4</w:t>
            </w:r>
            <w:r w:rsidR="00750BE5" w:rsidRPr="00062F17">
              <w:t>,</w:t>
            </w:r>
            <w:r w:rsidRPr="00062F17">
              <w:t xml:space="preserve">000 </w:t>
            </w:r>
          </w:p>
        </w:tc>
      </w:tr>
      <w:tr w:rsidR="00062F17" w:rsidRPr="00062F17" w14:paraId="7AEC29E1" w14:textId="77777777">
        <w:trPr>
          <w:trHeight w:val="397"/>
          <w:jc w:val="center"/>
        </w:trPr>
        <w:tc>
          <w:tcPr>
            <w:tcW w:w="763" w:type="dxa"/>
            <w:tcBorders>
              <w:top w:val="nil"/>
              <w:left w:val="single" w:sz="4" w:space="0" w:color="auto"/>
              <w:bottom w:val="single" w:sz="4" w:space="0" w:color="auto"/>
              <w:right w:val="single" w:sz="4" w:space="0" w:color="auto"/>
            </w:tcBorders>
            <w:noWrap/>
            <w:vAlign w:val="center"/>
          </w:tcPr>
          <w:p w14:paraId="3B9E21D3" w14:textId="77777777" w:rsidR="005F462A" w:rsidRPr="00062F17" w:rsidRDefault="005F462A" w:rsidP="00D77E49">
            <w:pPr>
              <w:jc w:val="center"/>
            </w:pPr>
            <w:r w:rsidRPr="00062F17">
              <w:t>2</w:t>
            </w:r>
          </w:p>
        </w:tc>
        <w:tc>
          <w:tcPr>
            <w:tcW w:w="4682" w:type="dxa"/>
            <w:tcBorders>
              <w:top w:val="nil"/>
              <w:left w:val="nil"/>
              <w:bottom w:val="single" w:sz="4" w:space="0" w:color="auto"/>
              <w:right w:val="single" w:sz="4" w:space="0" w:color="auto"/>
            </w:tcBorders>
            <w:vAlign w:val="center"/>
          </w:tcPr>
          <w:p w14:paraId="3C847C76" w14:textId="77777777" w:rsidR="005F462A" w:rsidRPr="00062F17" w:rsidRDefault="005F462A" w:rsidP="00D77E49">
            <w:r w:rsidRPr="00062F17">
              <w:t>Ổ ghi đĩa DVD</w:t>
            </w:r>
          </w:p>
        </w:tc>
        <w:tc>
          <w:tcPr>
            <w:tcW w:w="1160" w:type="dxa"/>
            <w:tcBorders>
              <w:top w:val="nil"/>
              <w:left w:val="nil"/>
              <w:bottom w:val="single" w:sz="4" w:space="0" w:color="auto"/>
              <w:right w:val="single" w:sz="4" w:space="0" w:color="auto"/>
            </w:tcBorders>
            <w:vAlign w:val="center"/>
          </w:tcPr>
          <w:p w14:paraId="41A7886B" w14:textId="77777777" w:rsidR="005F462A" w:rsidRPr="00062F17" w:rsidRDefault="005F462A" w:rsidP="00D77E49">
            <w:pPr>
              <w:jc w:val="center"/>
            </w:pPr>
            <w:r w:rsidRPr="00062F17">
              <w:t>Cái</w:t>
            </w:r>
          </w:p>
        </w:tc>
        <w:tc>
          <w:tcPr>
            <w:tcW w:w="1160" w:type="dxa"/>
            <w:tcBorders>
              <w:top w:val="nil"/>
              <w:left w:val="nil"/>
              <w:bottom w:val="single" w:sz="4" w:space="0" w:color="auto"/>
              <w:right w:val="single" w:sz="4" w:space="0" w:color="auto"/>
            </w:tcBorders>
            <w:vAlign w:val="center"/>
          </w:tcPr>
          <w:p w14:paraId="53294AA2" w14:textId="77777777" w:rsidR="005F462A" w:rsidRPr="00062F17" w:rsidRDefault="005F462A" w:rsidP="00D77E49">
            <w:pPr>
              <w:jc w:val="center"/>
            </w:pPr>
            <w:r w:rsidRPr="00062F17">
              <w:t>60</w:t>
            </w:r>
          </w:p>
        </w:tc>
        <w:tc>
          <w:tcPr>
            <w:tcW w:w="1541" w:type="dxa"/>
            <w:tcBorders>
              <w:top w:val="nil"/>
              <w:left w:val="nil"/>
              <w:bottom w:val="single" w:sz="4" w:space="0" w:color="auto"/>
              <w:right w:val="single" w:sz="4" w:space="0" w:color="auto"/>
            </w:tcBorders>
            <w:noWrap/>
            <w:vAlign w:val="bottom"/>
          </w:tcPr>
          <w:p w14:paraId="722119EA" w14:textId="77777777" w:rsidR="005F462A" w:rsidRPr="00062F17" w:rsidRDefault="005F462A" w:rsidP="00D77E49">
            <w:pPr>
              <w:jc w:val="right"/>
            </w:pPr>
            <w:r w:rsidRPr="00062F17">
              <w:t xml:space="preserve">         6</w:t>
            </w:r>
            <w:r w:rsidR="00750BE5" w:rsidRPr="00062F17">
              <w:t>,</w:t>
            </w:r>
            <w:r w:rsidRPr="00062F17">
              <w:t xml:space="preserve">667 </w:t>
            </w:r>
          </w:p>
        </w:tc>
      </w:tr>
      <w:tr w:rsidR="00062F17" w:rsidRPr="00062F17" w14:paraId="03964276" w14:textId="77777777">
        <w:trPr>
          <w:trHeight w:val="397"/>
          <w:jc w:val="center"/>
        </w:trPr>
        <w:tc>
          <w:tcPr>
            <w:tcW w:w="763" w:type="dxa"/>
            <w:tcBorders>
              <w:top w:val="nil"/>
              <w:left w:val="single" w:sz="4" w:space="0" w:color="auto"/>
              <w:bottom w:val="single" w:sz="4" w:space="0" w:color="auto"/>
              <w:right w:val="single" w:sz="4" w:space="0" w:color="auto"/>
            </w:tcBorders>
            <w:noWrap/>
            <w:vAlign w:val="center"/>
          </w:tcPr>
          <w:p w14:paraId="510F90F4" w14:textId="77777777" w:rsidR="005F462A" w:rsidRPr="00062F17" w:rsidRDefault="005F462A" w:rsidP="00D77E49">
            <w:pPr>
              <w:jc w:val="center"/>
            </w:pPr>
            <w:r w:rsidRPr="00062F17">
              <w:t>3</w:t>
            </w:r>
          </w:p>
        </w:tc>
        <w:tc>
          <w:tcPr>
            <w:tcW w:w="4682" w:type="dxa"/>
            <w:tcBorders>
              <w:top w:val="nil"/>
              <w:left w:val="nil"/>
              <w:bottom w:val="single" w:sz="4" w:space="0" w:color="auto"/>
              <w:right w:val="single" w:sz="4" w:space="0" w:color="auto"/>
            </w:tcBorders>
            <w:vAlign w:val="center"/>
          </w:tcPr>
          <w:p w14:paraId="5D38AFFD" w14:textId="77777777" w:rsidR="005F462A" w:rsidRPr="00062F17" w:rsidRDefault="005F462A" w:rsidP="00D77E49">
            <w:r w:rsidRPr="00062F17">
              <w:t xml:space="preserve">Ghế </w:t>
            </w:r>
          </w:p>
        </w:tc>
        <w:tc>
          <w:tcPr>
            <w:tcW w:w="1160" w:type="dxa"/>
            <w:tcBorders>
              <w:top w:val="nil"/>
              <w:left w:val="nil"/>
              <w:bottom w:val="single" w:sz="4" w:space="0" w:color="auto"/>
              <w:right w:val="single" w:sz="4" w:space="0" w:color="auto"/>
            </w:tcBorders>
            <w:vAlign w:val="center"/>
          </w:tcPr>
          <w:p w14:paraId="62C46476" w14:textId="77777777" w:rsidR="005F462A" w:rsidRPr="00062F17" w:rsidRDefault="005F462A" w:rsidP="00D77E49">
            <w:pPr>
              <w:jc w:val="center"/>
            </w:pPr>
            <w:r w:rsidRPr="00062F17">
              <w:t>Cái</w:t>
            </w:r>
          </w:p>
        </w:tc>
        <w:tc>
          <w:tcPr>
            <w:tcW w:w="1160" w:type="dxa"/>
            <w:tcBorders>
              <w:top w:val="nil"/>
              <w:left w:val="nil"/>
              <w:bottom w:val="single" w:sz="4" w:space="0" w:color="auto"/>
              <w:right w:val="single" w:sz="4" w:space="0" w:color="auto"/>
            </w:tcBorders>
            <w:vAlign w:val="center"/>
          </w:tcPr>
          <w:p w14:paraId="234EDDC2" w14:textId="77777777" w:rsidR="005F462A" w:rsidRPr="00062F17" w:rsidRDefault="005F462A" w:rsidP="00D77E49">
            <w:pPr>
              <w:jc w:val="center"/>
            </w:pPr>
            <w:r w:rsidRPr="00062F17">
              <w:t>96</w:t>
            </w:r>
          </w:p>
        </w:tc>
        <w:tc>
          <w:tcPr>
            <w:tcW w:w="1541" w:type="dxa"/>
            <w:tcBorders>
              <w:top w:val="nil"/>
              <w:left w:val="nil"/>
              <w:bottom w:val="single" w:sz="4" w:space="0" w:color="auto"/>
              <w:right w:val="single" w:sz="4" w:space="0" w:color="auto"/>
            </w:tcBorders>
            <w:noWrap/>
            <w:vAlign w:val="bottom"/>
          </w:tcPr>
          <w:p w14:paraId="239E1B9E" w14:textId="77777777" w:rsidR="005F462A" w:rsidRPr="00062F17" w:rsidRDefault="005F462A" w:rsidP="00D77E49">
            <w:pPr>
              <w:jc w:val="right"/>
            </w:pPr>
            <w:r w:rsidRPr="00062F17">
              <w:t xml:space="preserve">       2</w:t>
            </w:r>
            <w:r w:rsidR="00183FED" w:rsidRPr="00062F17">
              <w:t>0,</w:t>
            </w:r>
            <w:r w:rsidRPr="00062F17">
              <w:t xml:space="preserve">000 </w:t>
            </w:r>
          </w:p>
        </w:tc>
      </w:tr>
      <w:tr w:rsidR="00062F17" w:rsidRPr="00062F17" w14:paraId="27DDDB6D" w14:textId="77777777">
        <w:trPr>
          <w:trHeight w:val="397"/>
          <w:jc w:val="center"/>
        </w:trPr>
        <w:tc>
          <w:tcPr>
            <w:tcW w:w="763" w:type="dxa"/>
            <w:tcBorders>
              <w:top w:val="nil"/>
              <w:left w:val="single" w:sz="4" w:space="0" w:color="auto"/>
              <w:bottom w:val="single" w:sz="4" w:space="0" w:color="auto"/>
              <w:right w:val="single" w:sz="4" w:space="0" w:color="auto"/>
            </w:tcBorders>
            <w:noWrap/>
            <w:vAlign w:val="center"/>
          </w:tcPr>
          <w:p w14:paraId="368055FA" w14:textId="77777777" w:rsidR="005F462A" w:rsidRPr="00062F17" w:rsidRDefault="005F462A" w:rsidP="00D77E49">
            <w:pPr>
              <w:jc w:val="center"/>
            </w:pPr>
            <w:r w:rsidRPr="00062F17">
              <w:t>4</w:t>
            </w:r>
          </w:p>
        </w:tc>
        <w:tc>
          <w:tcPr>
            <w:tcW w:w="4682" w:type="dxa"/>
            <w:tcBorders>
              <w:top w:val="nil"/>
              <w:left w:val="nil"/>
              <w:bottom w:val="single" w:sz="4" w:space="0" w:color="auto"/>
              <w:right w:val="single" w:sz="4" w:space="0" w:color="auto"/>
            </w:tcBorders>
            <w:vAlign w:val="center"/>
          </w:tcPr>
          <w:p w14:paraId="746F18A1" w14:textId="77777777" w:rsidR="005F462A" w:rsidRPr="00062F17" w:rsidRDefault="005F462A" w:rsidP="00D77E49">
            <w:r w:rsidRPr="00062F17">
              <w:t>Bàn làm việc</w:t>
            </w:r>
          </w:p>
        </w:tc>
        <w:tc>
          <w:tcPr>
            <w:tcW w:w="1160" w:type="dxa"/>
            <w:tcBorders>
              <w:top w:val="nil"/>
              <w:left w:val="nil"/>
              <w:bottom w:val="single" w:sz="4" w:space="0" w:color="auto"/>
              <w:right w:val="single" w:sz="4" w:space="0" w:color="auto"/>
            </w:tcBorders>
            <w:vAlign w:val="center"/>
          </w:tcPr>
          <w:p w14:paraId="6510DD42" w14:textId="77777777" w:rsidR="005F462A" w:rsidRPr="00062F17" w:rsidRDefault="005F462A" w:rsidP="00D77E49">
            <w:pPr>
              <w:jc w:val="center"/>
            </w:pPr>
            <w:r w:rsidRPr="00062F17">
              <w:t>Cái</w:t>
            </w:r>
          </w:p>
        </w:tc>
        <w:tc>
          <w:tcPr>
            <w:tcW w:w="1160" w:type="dxa"/>
            <w:tcBorders>
              <w:top w:val="nil"/>
              <w:left w:val="nil"/>
              <w:bottom w:val="single" w:sz="4" w:space="0" w:color="auto"/>
              <w:right w:val="single" w:sz="4" w:space="0" w:color="auto"/>
            </w:tcBorders>
            <w:vAlign w:val="center"/>
          </w:tcPr>
          <w:p w14:paraId="53052815" w14:textId="77777777" w:rsidR="005F462A" w:rsidRPr="00062F17" w:rsidRDefault="005F462A" w:rsidP="00D77E49">
            <w:pPr>
              <w:jc w:val="center"/>
            </w:pPr>
            <w:r w:rsidRPr="00062F17">
              <w:t>96</w:t>
            </w:r>
          </w:p>
        </w:tc>
        <w:tc>
          <w:tcPr>
            <w:tcW w:w="1541" w:type="dxa"/>
            <w:tcBorders>
              <w:top w:val="nil"/>
              <w:left w:val="nil"/>
              <w:bottom w:val="single" w:sz="4" w:space="0" w:color="auto"/>
              <w:right w:val="single" w:sz="4" w:space="0" w:color="auto"/>
            </w:tcBorders>
            <w:noWrap/>
            <w:vAlign w:val="bottom"/>
          </w:tcPr>
          <w:p w14:paraId="07DF982E" w14:textId="77777777" w:rsidR="005F462A" w:rsidRPr="00062F17" w:rsidRDefault="005F462A" w:rsidP="00D77E49">
            <w:pPr>
              <w:jc w:val="right"/>
            </w:pPr>
            <w:r w:rsidRPr="00062F17">
              <w:t xml:space="preserve">       2</w:t>
            </w:r>
            <w:r w:rsidR="00183FED" w:rsidRPr="00062F17">
              <w:t>0,</w:t>
            </w:r>
            <w:r w:rsidRPr="00062F17">
              <w:t xml:space="preserve">000 </w:t>
            </w:r>
          </w:p>
        </w:tc>
      </w:tr>
      <w:tr w:rsidR="00062F17" w:rsidRPr="00062F17" w14:paraId="50BBF41A" w14:textId="77777777">
        <w:trPr>
          <w:trHeight w:val="397"/>
          <w:jc w:val="center"/>
        </w:trPr>
        <w:tc>
          <w:tcPr>
            <w:tcW w:w="763" w:type="dxa"/>
            <w:tcBorders>
              <w:top w:val="nil"/>
              <w:left w:val="single" w:sz="4" w:space="0" w:color="auto"/>
              <w:bottom w:val="single" w:sz="4" w:space="0" w:color="auto"/>
              <w:right w:val="single" w:sz="4" w:space="0" w:color="auto"/>
            </w:tcBorders>
            <w:noWrap/>
            <w:vAlign w:val="center"/>
          </w:tcPr>
          <w:p w14:paraId="0537BFB7" w14:textId="77777777" w:rsidR="005F462A" w:rsidRPr="00062F17" w:rsidRDefault="005F462A" w:rsidP="00D77E49">
            <w:pPr>
              <w:jc w:val="center"/>
            </w:pPr>
            <w:r w:rsidRPr="00062F17">
              <w:t>5</w:t>
            </w:r>
          </w:p>
        </w:tc>
        <w:tc>
          <w:tcPr>
            <w:tcW w:w="4682" w:type="dxa"/>
            <w:tcBorders>
              <w:top w:val="nil"/>
              <w:left w:val="nil"/>
              <w:bottom w:val="single" w:sz="4" w:space="0" w:color="auto"/>
              <w:right w:val="single" w:sz="4" w:space="0" w:color="auto"/>
            </w:tcBorders>
            <w:vAlign w:val="center"/>
          </w:tcPr>
          <w:p w14:paraId="46C27E29" w14:textId="77777777" w:rsidR="005F462A" w:rsidRPr="00062F17" w:rsidRDefault="005F462A" w:rsidP="00D77E49">
            <w:r w:rsidRPr="00062F17">
              <w:t>Quạt trần 0,1 KW</w:t>
            </w:r>
          </w:p>
        </w:tc>
        <w:tc>
          <w:tcPr>
            <w:tcW w:w="1160" w:type="dxa"/>
            <w:tcBorders>
              <w:top w:val="nil"/>
              <w:left w:val="nil"/>
              <w:bottom w:val="single" w:sz="4" w:space="0" w:color="auto"/>
              <w:right w:val="single" w:sz="4" w:space="0" w:color="auto"/>
            </w:tcBorders>
            <w:vAlign w:val="center"/>
          </w:tcPr>
          <w:p w14:paraId="2E6ECAF4" w14:textId="77777777" w:rsidR="005F462A" w:rsidRPr="00062F17" w:rsidRDefault="005F462A" w:rsidP="00D77E49">
            <w:pPr>
              <w:jc w:val="center"/>
            </w:pPr>
            <w:r w:rsidRPr="00062F17">
              <w:t>Cái</w:t>
            </w:r>
          </w:p>
        </w:tc>
        <w:tc>
          <w:tcPr>
            <w:tcW w:w="1160" w:type="dxa"/>
            <w:tcBorders>
              <w:top w:val="nil"/>
              <w:left w:val="nil"/>
              <w:bottom w:val="single" w:sz="4" w:space="0" w:color="auto"/>
              <w:right w:val="single" w:sz="4" w:space="0" w:color="auto"/>
            </w:tcBorders>
            <w:vAlign w:val="center"/>
          </w:tcPr>
          <w:p w14:paraId="6B6CC73B" w14:textId="77777777" w:rsidR="005F462A" w:rsidRPr="00062F17" w:rsidRDefault="005F462A" w:rsidP="00D77E49">
            <w:pPr>
              <w:jc w:val="center"/>
            </w:pPr>
            <w:r w:rsidRPr="00062F17">
              <w:t>60</w:t>
            </w:r>
          </w:p>
        </w:tc>
        <w:tc>
          <w:tcPr>
            <w:tcW w:w="1541" w:type="dxa"/>
            <w:tcBorders>
              <w:top w:val="nil"/>
              <w:left w:val="nil"/>
              <w:bottom w:val="single" w:sz="4" w:space="0" w:color="auto"/>
              <w:right w:val="single" w:sz="4" w:space="0" w:color="auto"/>
            </w:tcBorders>
            <w:noWrap/>
            <w:vAlign w:val="bottom"/>
          </w:tcPr>
          <w:p w14:paraId="47242568" w14:textId="77777777" w:rsidR="005F462A" w:rsidRPr="00062F17" w:rsidRDefault="005F462A" w:rsidP="00D77E49">
            <w:pPr>
              <w:jc w:val="right"/>
            </w:pPr>
            <w:r w:rsidRPr="00062F17">
              <w:t xml:space="preserve">         5</w:t>
            </w:r>
            <w:r w:rsidR="00750BE5" w:rsidRPr="00062F17">
              <w:t>,</w:t>
            </w:r>
            <w:r w:rsidRPr="00062F17">
              <w:t xml:space="preserve">000 </w:t>
            </w:r>
          </w:p>
        </w:tc>
      </w:tr>
      <w:tr w:rsidR="00062F17" w:rsidRPr="00062F17" w14:paraId="1C5B4FEF" w14:textId="77777777">
        <w:trPr>
          <w:trHeight w:val="397"/>
          <w:jc w:val="center"/>
        </w:trPr>
        <w:tc>
          <w:tcPr>
            <w:tcW w:w="763" w:type="dxa"/>
            <w:tcBorders>
              <w:top w:val="nil"/>
              <w:left w:val="single" w:sz="4" w:space="0" w:color="auto"/>
              <w:bottom w:val="single" w:sz="4" w:space="0" w:color="auto"/>
              <w:right w:val="single" w:sz="4" w:space="0" w:color="auto"/>
            </w:tcBorders>
            <w:noWrap/>
            <w:vAlign w:val="center"/>
          </w:tcPr>
          <w:p w14:paraId="559063CF" w14:textId="77777777" w:rsidR="005F462A" w:rsidRPr="00062F17" w:rsidRDefault="005F462A" w:rsidP="00D77E49">
            <w:pPr>
              <w:jc w:val="center"/>
            </w:pPr>
            <w:r w:rsidRPr="00062F17">
              <w:t>6</w:t>
            </w:r>
          </w:p>
        </w:tc>
        <w:tc>
          <w:tcPr>
            <w:tcW w:w="4682" w:type="dxa"/>
            <w:tcBorders>
              <w:top w:val="nil"/>
              <w:left w:val="nil"/>
              <w:bottom w:val="single" w:sz="4" w:space="0" w:color="auto"/>
              <w:right w:val="single" w:sz="4" w:space="0" w:color="auto"/>
            </w:tcBorders>
            <w:vAlign w:val="center"/>
          </w:tcPr>
          <w:p w14:paraId="1F51D84A" w14:textId="77777777" w:rsidR="005F462A" w:rsidRPr="00062F17" w:rsidRDefault="005F462A" w:rsidP="00D77E49">
            <w:r w:rsidRPr="00062F17">
              <w:t>Đèn neon 0,04 KW</w:t>
            </w:r>
          </w:p>
        </w:tc>
        <w:tc>
          <w:tcPr>
            <w:tcW w:w="1160" w:type="dxa"/>
            <w:tcBorders>
              <w:top w:val="nil"/>
              <w:left w:val="nil"/>
              <w:bottom w:val="single" w:sz="4" w:space="0" w:color="auto"/>
              <w:right w:val="single" w:sz="4" w:space="0" w:color="auto"/>
            </w:tcBorders>
            <w:vAlign w:val="center"/>
          </w:tcPr>
          <w:p w14:paraId="21E34B6D" w14:textId="77777777" w:rsidR="005F462A" w:rsidRPr="00062F17" w:rsidRDefault="005F462A" w:rsidP="00D77E49">
            <w:pPr>
              <w:jc w:val="center"/>
            </w:pPr>
            <w:r w:rsidRPr="00062F17">
              <w:t>Cái</w:t>
            </w:r>
          </w:p>
        </w:tc>
        <w:tc>
          <w:tcPr>
            <w:tcW w:w="1160" w:type="dxa"/>
            <w:tcBorders>
              <w:top w:val="nil"/>
              <w:left w:val="nil"/>
              <w:bottom w:val="single" w:sz="4" w:space="0" w:color="auto"/>
              <w:right w:val="single" w:sz="4" w:space="0" w:color="auto"/>
            </w:tcBorders>
            <w:vAlign w:val="center"/>
          </w:tcPr>
          <w:p w14:paraId="27D16572" w14:textId="77777777" w:rsidR="005F462A" w:rsidRPr="00062F17" w:rsidRDefault="005F462A" w:rsidP="00D77E49">
            <w:pPr>
              <w:jc w:val="center"/>
            </w:pPr>
            <w:r w:rsidRPr="00062F17">
              <w:t>30</w:t>
            </w:r>
          </w:p>
        </w:tc>
        <w:tc>
          <w:tcPr>
            <w:tcW w:w="1541" w:type="dxa"/>
            <w:tcBorders>
              <w:top w:val="nil"/>
              <w:left w:val="nil"/>
              <w:bottom w:val="single" w:sz="4" w:space="0" w:color="auto"/>
              <w:right w:val="single" w:sz="4" w:space="0" w:color="auto"/>
            </w:tcBorders>
            <w:noWrap/>
            <w:vAlign w:val="bottom"/>
          </w:tcPr>
          <w:p w14:paraId="272D9FE1" w14:textId="77777777" w:rsidR="005F462A" w:rsidRPr="00062F17" w:rsidRDefault="005F462A" w:rsidP="00D77E49">
            <w:pPr>
              <w:jc w:val="right"/>
            </w:pPr>
            <w:r w:rsidRPr="00062F17">
              <w:t xml:space="preserve">       2</w:t>
            </w:r>
            <w:r w:rsidR="00183FED" w:rsidRPr="00062F17">
              <w:t>0,</w:t>
            </w:r>
            <w:r w:rsidRPr="00062F17">
              <w:t xml:space="preserve">000 </w:t>
            </w:r>
          </w:p>
        </w:tc>
      </w:tr>
      <w:tr w:rsidR="00062F17" w:rsidRPr="00062F17" w14:paraId="3AA05153" w14:textId="77777777">
        <w:trPr>
          <w:trHeight w:val="397"/>
          <w:jc w:val="center"/>
        </w:trPr>
        <w:tc>
          <w:tcPr>
            <w:tcW w:w="763" w:type="dxa"/>
            <w:tcBorders>
              <w:top w:val="nil"/>
              <w:left w:val="single" w:sz="4" w:space="0" w:color="auto"/>
              <w:bottom w:val="single" w:sz="4" w:space="0" w:color="auto"/>
              <w:right w:val="single" w:sz="4" w:space="0" w:color="auto"/>
            </w:tcBorders>
            <w:noWrap/>
            <w:vAlign w:val="center"/>
          </w:tcPr>
          <w:p w14:paraId="76164B74" w14:textId="77777777" w:rsidR="005F462A" w:rsidRPr="00062F17" w:rsidRDefault="005F462A" w:rsidP="00D77E49">
            <w:pPr>
              <w:jc w:val="center"/>
            </w:pPr>
            <w:r w:rsidRPr="00062F17">
              <w:t>7</w:t>
            </w:r>
          </w:p>
        </w:tc>
        <w:tc>
          <w:tcPr>
            <w:tcW w:w="4682" w:type="dxa"/>
            <w:tcBorders>
              <w:top w:val="nil"/>
              <w:left w:val="nil"/>
              <w:bottom w:val="single" w:sz="4" w:space="0" w:color="auto"/>
              <w:right w:val="single" w:sz="4" w:space="0" w:color="auto"/>
            </w:tcBorders>
            <w:vAlign w:val="center"/>
          </w:tcPr>
          <w:p w14:paraId="505993DB" w14:textId="77777777" w:rsidR="005F462A" w:rsidRPr="00062F17" w:rsidRDefault="005F462A" w:rsidP="00D77E49">
            <w:r w:rsidRPr="00062F17">
              <w:t xml:space="preserve">Điện năng </w:t>
            </w:r>
          </w:p>
        </w:tc>
        <w:tc>
          <w:tcPr>
            <w:tcW w:w="1160" w:type="dxa"/>
            <w:tcBorders>
              <w:top w:val="nil"/>
              <w:left w:val="nil"/>
              <w:bottom w:val="single" w:sz="4" w:space="0" w:color="auto"/>
              <w:right w:val="single" w:sz="4" w:space="0" w:color="auto"/>
            </w:tcBorders>
            <w:vAlign w:val="center"/>
          </w:tcPr>
          <w:p w14:paraId="178A15FF" w14:textId="77777777" w:rsidR="005F462A" w:rsidRPr="00062F17" w:rsidRDefault="005F462A" w:rsidP="00D77E49">
            <w:pPr>
              <w:jc w:val="center"/>
            </w:pPr>
            <w:r w:rsidRPr="00062F17">
              <w:t>KW</w:t>
            </w:r>
          </w:p>
        </w:tc>
        <w:tc>
          <w:tcPr>
            <w:tcW w:w="1160" w:type="dxa"/>
            <w:tcBorders>
              <w:top w:val="nil"/>
              <w:left w:val="nil"/>
              <w:bottom w:val="single" w:sz="4" w:space="0" w:color="auto"/>
              <w:right w:val="single" w:sz="4" w:space="0" w:color="auto"/>
            </w:tcBorders>
            <w:vAlign w:val="center"/>
          </w:tcPr>
          <w:p w14:paraId="277A9E85" w14:textId="77777777" w:rsidR="005F462A" w:rsidRPr="00062F17" w:rsidRDefault="005F462A" w:rsidP="00D77E49">
            <w:pPr>
              <w:jc w:val="center"/>
            </w:pPr>
            <w:r w:rsidRPr="00062F17">
              <w:t> </w:t>
            </w:r>
          </w:p>
        </w:tc>
        <w:tc>
          <w:tcPr>
            <w:tcW w:w="1541" w:type="dxa"/>
            <w:tcBorders>
              <w:top w:val="nil"/>
              <w:left w:val="nil"/>
              <w:bottom w:val="single" w:sz="4" w:space="0" w:color="auto"/>
              <w:right w:val="single" w:sz="4" w:space="0" w:color="auto"/>
            </w:tcBorders>
            <w:noWrap/>
            <w:vAlign w:val="bottom"/>
          </w:tcPr>
          <w:p w14:paraId="262027B7" w14:textId="77777777" w:rsidR="005F462A" w:rsidRPr="00062F17" w:rsidRDefault="005F462A" w:rsidP="00D77E49">
            <w:pPr>
              <w:jc w:val="right"/>
            </w:pPr>
            <w:r w:rsidRPr="00062F17">
              <w:t xml:space="preserve">     1</w:t>
            </w:r>
            <w:r w:rsidR="00183FED" w:rsidRPr="00062F17">
              <w:t>0,</w:t>
            </w:r>
            <w:r w:rsidRPr="00062F17">
              <w:t xml:space="preserve">4000 </w:t>
            </w:r>
          </w:p>
        </w:tc>
      </w:tr>
    </w:tbl>
    <w:p w14:paraId="335CBFAF" w14:textId="77777777" w:rsidR="00D90625" w:rsidRPr="00062F17" w:rsidRDefault="004E15C6" w:rsidP="00D77E49">
      <w:pPr>
        <w:spacing w:before="120" w:line="340" w:lineRule="atLeast"/>
        <w:ind w:firstLine="720"/>
        <w:jc w:val="both"/>
        <w:rPr>
          <w:sz w:val="26"/>
          <w:szCs w:val="28"/>
        </w:rPr>
      </w:pPr>
      <w:r w:rsidRPr="00062F17">
        <w:rPr>
          <w:i/>
          <w:sz w:val="26"/>
          <w:szCs w:val="28"/>
        </w:rPr>
        <w:t>Ghi chú:</w:t>
      </w:r>
      <w:r w:rsidR="00912AFF" w:rsidRPr="00062F17">
        <w:rPr>
          <w:i/>
          <w:sz w:val="26"/>
          <w:szCs w:val="28"/>
        </w:rPr>
        <w:t xml:space="preserve"> </w:t>
      </w:r>
      <w:r w:rsidR="004B2B87" w:rsidRPr="00062F17">
        <w:rPr>
          <w:sz w:val="26"/>
          <w:szCs w:val="28"/>
        </w:rPr>
        <w:t>Phân bổ</w:t>
      </w:r>
      <w:r w:rsidR="004B2B87" w:rsidRPr="00062F17">
        <w:rPr>
          <w:sz w:val="26"/>
          <w:szCs w:val="28"/>
        </w:rPr>
        <w:lastRenderedPageBreak/>
        <w:t xml:space="preserve"> mức dụng cụ cho từng </w:t>
      </w:r>
      <w:r w:rsidR="00B04A33" w:rsidRPr="00062F17">
        <w:rPr>
          <w:sz w:val="26"/>
          <w:szCs w:val="28"/>
        </w:rPr>
        <w:t>nội dung</w:t>
      </w:r>
      <w:r w:rsidR="004B2B87" w:rsidRPr="00062F17">
        <w:rPr>
          <w:sz w:val="26"/>
          <w:szCs w:val="28"/>
        </w:rPr>
        <w:t xml:space="preserve"> công việc tính theo hệ số tại Bảng số </w:t>
      </w:r>
      <w:r w:rsidR="00E16170" w:rsidRPr="00062F17">
        <w:rPr>
          <w:sz w:val="26"/>
          <w:szCs w:val="28"/>
        </w:rPr>
        <w:t>87</w:t>
      </w:r>
      <w:r w:rsidR="00AF4C98" w:rsidRPr="00062F17">
        <w:rPr>
          <w:sz w:val="26"/>
          <w:szCs w:val="28"/>
        </w:rPr>
        <w:t>.</w:t>
      </w:r>
    </w:p>
    <w:p w14:paraId="083270F2" w14:textId="77777777" w:rsidR="00D90625" w:rsidRPr="00062F17" w:rsidRDefault="004B2B87" w:rsidP="00D77E49">
      <w:pPr>
        <w:spacing w:before="120" w:line="340" w:lineRule="atLeast"/>
        <w:ind w:firstLine="720"/>
        <w:jc w:val="both"/>
        <w:outlineLvl w:val="4"/>
        <w:rPr>
          <w:i/>
          <w:sz w:val="28"/>
          <w:szCs w:val="28"/>
        </w:rPr>
      </w:pPr>
      <w:r w:rsidRPr="00062F17">
        <w:rPr>
          <w:i/>
          <w:sz w:val="28"/>
          <w:szCs w:val="28"/>
        </w:rPr>
        <w:t xml:space="preserve">Bảng số </w:t>
      </w:r>
      <w:r w:rsidR="00E16170" w:rsidRPr="00062F17">
        <w:rPr>
          <w:i/>
          <w:sz w:val="28"/>
          <w:szCs w:val="28"/>
        </w:rPr>
        <w:t>87</w:t>
      </w:r>
    </w:p>
    <w:p w14:paraId="1223BBA0" w14:textId="77777777" w:rsidR="00B02D53" w:rsidRPr="00062F17" w:rsidRDefault="00B02D53" w:rsidP="00D77E49">
      <w:pPr>
        <w:ind w:firstLine="709"/>
        <w:jc w:val="both"/>
        <w:outlineLvl w:val="4"/>
        <w:rPr>
          <w:sz w:val="20"/>
          <w:szCs w:val="20"/>
        </w:rPr>
      </w:pPr>
    </w:p>
    <w:tbl>
      <w:tblPr>
        <w:tblW w:w="9300" w:type="dxa"/>
        <w:jc w:val="center"/>
        <w:tblLook w:val="04A0" w:firstRow="1" w:lastRow="0" w:firstColumn="1" w:lastColumn="0" w:noHBand="0" w:noVBand="1"/>
      </w:tblPr>
      <w:tblGrid>
        <w:gridCol w:w="725"/>
        <w:gridCol w:w="7415"/>
        <w:gridCol w:w="1160"/>
      </w:tblGrid>
      <w:tr w:rsidR="00062F17" w:rsidRPr="00062F17" w14:paraId="43EF38D7" w14:textId="77777777">
        <w:trPr>
          <w:trHeight w:val="284"/>
          <w:tblHeader/>
          <w:jc w:val="center"/>
        </w:trPr>
        <w:tc>
          <w:tcPr>
            <w:tcW w:w="725" w:type="dxa"/>
            <w:tcBorders>
              <w:top w:val="single" w:sz="4" w:space="0" w:color="auto"/>
              <w:left w:val="single" w:sz="4" w:space="0" w:color="auto"/>
              <w:bottom w:val="single" w:sz="4" w:space="0" w:color="auto"/>
              <w:right w:val="single" w:sz="4" w:space="0" w:color="auto"/>
            </w:tcBorders>
            <w:vAlign w:val="center"/>
          </w:tcPr>
          <w:p w14:paraId="7FE19614" w14:textId="77777777" w:rsidR="004B2B87" w:rsidRPr="00062F17" w:rsidRDefault="004B2B87" w:rsidP="00D77E49">
            <w:pPr>
              <w:spacing w:before="40" w:after="40"/>
              <w:jc w:val="center"/>
              <w:rPr>
                <w:b/>
                <w:bCs/>
              </w:rPr>
            </w:pPr>
            <w:r w:rsidRPr="00062F17">
              <w:rPr>
                <w:b/>
                <w:bCs/>
              </w:rPr>
              <w:t>STT</w:t>
            </w:r>
          </w:p>
        </w:tc>
        <w:tc>
          <w:tcPr>
            <w:tcW w:w="7415" w:type="dxa"/>
            <w:tcBorders>
              <w:top w:val="single" w:sz="4" w:space="0" w:color="auto"/>
              <w:left w:val="nil"/>
              <w:bottom w:val="single" w:sz="4" w:space="0" w:color="auto"/>
              <w:right w:val="single" w:sz="4" w:space="0" w:color="auto"/>
            </w:tcBorders>
            <w:vAlign w:val="center"/>
          </w:tcPr>
          <w:p w14:paraId="0C477CDF" w14:textId="77777777" w:rsidR="004B2B87" w:rsidRPr="00062F17" w:rsidRDefault="00B04A33" w:rsidP="00D77E49">
            <w:pPr>
              <w:spacing w:before="40" w:after="40"/>
              <w:jc w:val="center"/>
              <w:rPr>
                <w:b/>
                <w:bCs/>
              </w:rPr>
            </w:pPr>
            <w:r w:rsidRPr="00062F17">
              <w:rPr>
                <w:b/>
                <w:bCs/>
              </w:rPr>
              <w:t>Nội dung</w:t>
            </w:r>
            <w:r w:rsidR="004B2B87" w:rsidRPr="00062F17">
              <w:rPr>
                <w:b/>
                <w:bCs/>
              </w:rPr>
              <w:t xml:space="preserve"> công việc</w:t>
            </w:r>
          </w:p>
        </w:tc>
        <w:tc>
          <w:tcPr>
            <w:tcW w:w="1160" w:type="dxa"/>
            <w:tcBorders>
              <w:top w:val="single" w:sz="4" w:space="0" w:color="auto"/>
              <w:left w:val="nil"/>
              <w:bottom w:val="single" w:sz="4" w:space="0" w:color="auto"/>
              <w:right w:val="single" w:sz="4" w:space="0" w:color="auto"/>
            </w:tcBorders>
            <w:vAlign w:val="center"/>
          </w:tcPr>
          <w:p w14:paraId="2D8E3760" w14:textId="77777777" w:rsidR="004B2B87" w:rsidRPr="00062F17" w:rsidRDefault="004B2B87" w:rsidP="00D77E49">
            <w:pPr>
              <w:spacing w:before="40" w:after="40"/>
              <w:jc w:val="center"/>
              <w:rPr>
                <w:b/>
                <w:bCs/>
              </w:rPr>
            </w:pPr>
            <w:r w:rsidRPr="00062F17">
              <w:rPr>
                <w:b/>
                <w:bCs/>
              </w:rPr>
              <w:t>Hệ số</w:t>
            </w:r>
          </w:p>
        </w:tc>
      </w:tr>
      <w:tr w:rsidR="00062F17" w:rsidRPr="00062F17" w14:paraId="33D80AA3" w14:textId="77777777">
        <w:trPr>
          <w:trHeight w:val="284"/>
          <w:jc w:val="center"/>
        </w:trPr>
        <w:tc>
          <w:tcPr>
            <w:tcW w:w="725" w:type="dxa"/>
            <w:tcBorders>
              <w:top w:val="nil"/>
              <w:left w:val="single" w:sz="4" w:space="0" w:color="auto"/>
              <w:bottom w:val="single" w:sz="4" w:space="0" w:color="auto"/>
              <w:right w:val="single" w:sz="4" w:space="0" w:color="auto"/>
            </w:tcBorders>
            <w:noWrap/>
            <w:vAlign w:val="center"/>
          </w:tcPr>
          <w:p w14:paraId="4B645736" w14:textId="77777777" w:rsidR="00D90625" w:rsidRPr="00062F17" w:rsidRDefault="004E15C6" w:rsidP="00D77E49">
            <w:pPr>
              <w:spacing w:before="40" w:after="40"/>
              <w:jc w:val="center"/>
            </w:pPr>
            <w:r w:rsidRPr="00062F17">
              <w:t>1</w:t>
            </w:r>
          </w:p>
        </w:tc>
        <w:tc>
          <w:tcPr>
            <w:tcW w:w="7415" w:type="dxa"/>
            <w:tcBorders>
              <w:top w:val="nil"/>
              <w:left w:val="nil"/>
              <w:bottom w:val="single" w:sz="4" w:space="0" w:color="auto"/>
              <w:right w:val="single" w:sz="4" w:space="0" w:color="auto"/>
            </w:tcBorders>
            <w:vAlign w:val="center"/>
          </w:tcPr>
          <w:p w14:paraId="63729AEA" w14:textId="77777777" w:rsidR="00D90625" w:rsidRPr="00062F17" w:rsidRDefault="004E15C6" w:rsidP="00D77E49">
            <w:pPr>
              <w:spacing w:before="40" w:after="40"/>
              <w:jc w:val="both"/>
            </w:pPr>
            <w:r w:rsidRPr="00062F17">
              <w:t>Chuẩn hóa các lớp đối tượng không gian kiểm kê đất đai</w:t>
            </w:r>
          </w:p>
        </w:tc>
        <w:tc>
          <w:tcPr>
            <w:tcW w:w="1160" w:type="dxa"/>
            <w:tcBorders>
              <w:top w:val="nil"/>
              <w:left w:val="nil"/>
              <w:bottom w:val="single" w:sz="4" w:space="0" w:color="auto"/>
              <w:right w:val="single" w:sz="4" w:space="0" w:color="auto"/>
            </w:tcBorders>
            <w:noWrap/>
            <w:vAlign w:val="center"/>
          </w:tcPr>
          <w:p w14:paraId="3EADFD37" w14:textId="77777777" w:rsidR="00D90625" w:rsidRPr="00062F17" w:rsidRDefault="004E15C6" w:rsidP="00D77E49">
            <w:pPr>
              <w:spacing w:before="40" w:after="40"/>
            </w:pPr>
            <w:r w:rsidRPr="00062F17">
              <w:t> </w:t>
            </w:r>
          </w:p>
        </w:tc>
      </w:tr>
      <w:tr w:rsidR="00062F17" w:rsidRPr="00062F17" w14:paraId="738FC47B" w14:textId="77777777">
        <w:trPr>
          <w:trHeight w:val="284"/>
          <w:jc w:val="center"/>
        </w:trPr>
        <w:tc>
          <w:tcPr>
            <w:tcW w:w="725" w:type="dxa"/>
            <w:tcBorders>
              <w:top w:val="nil"/>
              <w:left w:val="single" w:sz="4" w:space="0" w:color="auto"/>
              <w:bottom w:val="single" w:sz="4" w:space="0" w:color="auto"/>
              <w:right w:val="single" w:sz="4" w:space="0" w:color="auto"/>
            </w:tcBorders>
            <w:noWrap/>
            <w:vAlign w:val="center"/>
          </w:tcPr>
          <w:p w14:paraId="021CD906" w14:textId="77777777" w:rsidR="00BB60C7" w:rsidRPr="00062F17" w:rsidRDefault="00BB60C7" w:rsidP="00D77E49">
            <w:pPr>
              <w:spacing w:before="40" w:after="40"/>
              <w:jc w:val="center"/>
            </w:pPr>
            <w:r w:rsidRPr="00062F17">
              <w:t>1.1</w:t>
            </w:r>
          </w:p>
        </w:tc>
        <w:tc>
          <w:tcPr>
            <w:tcW w:w="7415" w:type="dxa"/>
            <w:tcBorders>
              <w:top w:val="nil"/>
              <w:left w:val="nil"/>
              <w:bottom w:val="single" w:sz="4" w:space="0" w:color="auto"/>
              <w:right w:val="single" w:sz="4" w:space="0" w:color="auto"/>
            </w:tcBorders>
            <w:vAlign w:val="center"/>
          </w:tcPr>
          <w:p w14:paraId="27BE6B6F" w14:textId="77777777" w:rsidR="00BB60C7" w:rsidRPr="00062F17" w:rsidRDefault="00BB60C7" w:rsidP="00D77E49">
            <w:pPr>
              <w:spacing w:before="40" w:after="40"/>
              <w:jc w:val="both"/>
            </w:pPr>
            <w:r w:rsidRPr="00062F17">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1160" w:type="dxa"/>
            <w:tcBorders>
              <w:top w:val="nil"/>
              <w:left w:val="nil"/>
              <w:bottom w:val="single" w:sz="4" w:space="0" w:color="auto"/>
              <w:right w:val="single" w:sz="4" w:space="0" w:color="auto"/>
            </w:tcBorders>
            <w:noWrap/>
            <w:vAlign w:val="center"/>
          </w:tcPr>
          <w:p w14:paraId="4F2C5A44" w14:textId="77777777" w:rsidR="00BB60C7" w:rsidRPr="00062F17" w:rsidRDefault="00BB60C7" w:rsidP="00D77E49">
            <w:pPr>
              <w:spacing w:before="40" w:after="40"/>
              <w:jc w:val="right"/>
            </w:pPr>
            <w:r w:rsidRPr="00062F17">
              <w:t xml:space="preserve">        0,2000 </w:t>
            </w:r>
          </w:p>
        </w:tc>
      </w:tr>
      <w:tr w:rsidR="00062F17" w:rsidRPr="00062F17" w14:paraId="6B053629" w14:textId="77777777">
        <w:trPr>
          <w:trHeight w:val="284"/>
          <w:jc w:val="center"/>
        </w:trPr>
        <w:tc>
          <w:tcPr>
            <w:tcW w:w="725" w:type="dxa"/>
            <w:tcBorders>
              <w:top w:val="nil"/>
              <w:left w:val="single" w:sz="4" w:space="0" w:color="auto"/>
              <w:bottom w:val="single" w:sz="4" w:space="0" w:color="auto"/>
              <w:right w:val="single" w:sz="4" w:space="0" w:color="auto"/>
            </w:tcBorders>
            <w:noWrap/>
            <w:vAlign w:val="center"/>
          </w:tcPr>
          <w:p w14:paraId="6D71A475" w14:textId="77777777" w:rsidR="00BB60C7" w:rsidRPr="00062F17" w:rsidRDefault="00BB60C7" w:rsidP="00D77E49">
            <w:pPr>
              <w:spacing w:before="40" w:after="40"/>
              <w:jc w:val="center"/>
            </w:pPr>
            <w:r w:rsidRPr="00062F17">
              <w:t>1.2</w:t>
            </w:r>
          </w:p>
        </w:tc>
        <w:tc>
          <w:tcPr>
            <w:tcW w:w="7415" w:type="dxa"/>
            <w:tcBorders>
              <w:top w:val="nil"/>
              <w:left w:val="nil"/>
              <w:bottom w:val="single" w:sz="4" w:space="0" w:color="auto"/>
              <w:right w:val="single" w:sz="4" w:space="0" w:color="auto"/>
            </w:tcBorders>
            <w:vAlign w:val="center"/>
          </w:tcPr>
          <w:p w14:paraId="3BBF0D6C" w14:textId="77777777" w:rsidR="00BB60C7" w:rsidRPr="00062F17" w:rsidRDefault="00BB60C7" w:rsidP="00D77E49">
            <w:pPr>
              <w:spacing w:before="40" w:after="40"/>
              <w:jc w:val="both"/>
            </w:pPr>
            <w:r w:rsidRPr="00062F17">
              <w:t>Chuẩn hóa các lớp đối tượng không gian kiểm kê đất đai chưa phù hợp với quy định của cơ sở dữ liệu quốc gia về đất đai</w:t>
            </w:r>
          </w:p>
        </w:tc>
        <w:tc>
          <w:tcPr>
            <w:tcW w:w="1160" w:type="dxa"/>
            <w:tcBorders>
              <w:top w:val="nil"/>
              <w:left w:val="nil"/>
              <w:bottom w:val="single" w:sz="4" w:space="0" w:color="auto"/>
              <w:right w:val="single" w:sz="4" w:space="0" w:color="auto"/>
            </w:tcBorders>
            <w:noWrap/>
            <w:vAlign w:val="center"/>
          </w:tcPr>
          <w:p w14:paraId="2B72B7E2" w14:textId="77777777" w:rsidR="00BB60C7" w:rsidRPr="00062F17" w:rsidRDefault="00BB60C7" w:rsidP="00D77E49">
            <w:pPr>
              <w:spacing w:before="40" w:after="40"/>
              <w:jc w:val="right"/>
            </w:pPr>
            <w:r w:rsidRPr="00062F17">
              <w:t xml:space="preserve">        0,2800 </w:t>
            </w:r>
          </w:p>
        </w:tc>
      </w:tr>
      <w:tr w:rsidR="00062F17" w:rsidRPr="00062F17" w14:paraId="10FC7336" w14:textId="77777777">
        <w:trPr>
          <w:trHeight w:val="284"/>
          <w:jc w:val="center"/>
        </w:trPr>
        <w:tc>
          <w:tcPr>
            <w:tcW w:w="725" w:type="dxa"/>
            <w:tcBorders>
              <w:top w:val="nil"/>
              <w:left w:val="single" w:sz="4" w:space="0" w:color="auto"/>
              <w:bottom w:val="single" w:sz="4" w:space="0" w:color="auto"/>
              <w:right w:val="single" w:sz="4" w:space="0" w:color="auto"/>
            </w:tcBorders>
            <w:noWrap/>
            <w:vAlign w:val="center"/>
          </w:tcPr>
          <w:p w14:paraId="41FBB3A9" w14:textId="77777777" w:rsidR="00BB60C7" w:rsidRPr="00062F17" w:rsidRDefault="00BB60C7" w:rsidP="00D77E49">
            <w:pPr>
              <w:spacing w:before="40" w:after="40"/>
              <w:jc w:val="center"/>
            </w:pPr>
            <w:r w:rsidRPr="00062F17">
              <w:t>1.3</w:t>
            </w:r>
          </w:p>
        </w:tc>
        <w:tc>
          <w:tcPr>
            <w:tcW w:w="7415" w:type="dxa"/>
            <w:tcBorders>
              <w:top w:val="nil"/>
              <w:left w:val="nil"/>
              <w:bottom w:val="single" w:sz="4" w:space="0" w:color="auto"/>
              <w:right w:val="single" w:sz="4" w:space="0" w:color="auto"/>
            </w:tcBorders>
            <w:vAlign w:val="center"/>
          </w:tcPr>
          <w:p w14:paraId="70284278" w14:textId="77777777" w:rsidR="00BB60C7" w:rsidRPr="00062F17" w:rsidRDefault="00BB60C7" w:rsidP="00D77E49">
            <w:pPr>
              <w:spacing w:before="40" w:after="40"/>
              <w:jc w:val="both"/>
            </w:pPr>
            <w:r w:rsidRPr="00062F17">
              <w:t>Nhập bổ sung các thông tin thuộc tính cho đối tượng không gian kiểm kê đất đai còn thiếu (nếu có)</w:t>
            </w:r>
          </w:p>
        </w:tc>
        <w:tc>
          <w:tcPr>
            <w:tcW w:w="1160" w:type="dxa"/>
            <w:tcBorders>
              <w:top w:val="nil"/>
              <w:left w:val="nil"/>
              <w:bottom w:val="single" w:sz="4" w:space="0" w:color="auto"/>
              <w:right w:val="single" w:sz="4" w:space="0" w:color="auto"/>
            </w:tcBorders>
            <w:noWrap/>
            <w:vAlign w:val="center"/>
          </w:tcPr>
          <w:p w14:paraId="538ADAE5" w14:textId="77777777" w:rsidR="00BB60C7" w:rsidRPr="00062F17" w:rsidRDefault="00BB60C7" w:rsidP="00D77E49">
            <w:pPr>
              <w:spacing w:before="40" w:after="40"/>
              <w:jc w:val="right"/>
            </w:pPr>
            <w:r w:rsidRPr="00062F17">
              <w:t xml:space="preserve">        0,0400 </w:t>
            </w:r>
          </w:p>
        </w:tc>
      </w:tr>
      <w:tr w:rsidR="00062F17" w:rsidRPr="00062F17" w14:paraId="16C37F74" w14:textId="77777777">
        <w:trPr>
          <w:trHeight w:val="284"/>
          <w:jc w:val="center"/>
        </w:trPr>
        <w:tc>
          <w:tcPr>
            <w:tcW w:w="725" w:type="dxa"/>
            <w:tcBorders>
              <w:top w:val="nil"/>
              <w:left w:val="single" w:sz="4" w:space="0" w:color="auto"/>
              <w:bottom w:val="single" w:sz="4" w:space="0" w:color="auto"/>
              <w:right w:val="single" w:sz="4" w:space="0" w:color="auto"/>
            </w:tcBorders>
            <w:noWrap/>
            <w:vAlign w:val="center"/>
          </w:tcPr>
          <w:p w14:paraId="3FDCA74C" w14:textId="77777777" w:rsidR="00BB60C7" w:rsidRPr="00062F17" w:rsidRDefault="00BB60C7" w:rsidP="00D77E49">
            <w:pPr>
              <w:spacing w:before="40" w:after="40"/>
              <w:jc w:val="center"/>
            </w:pPr>
            <w:r w:rsidRPr="00062F17">
              <w:t>1.4</w:t>
            </w:r>
          </w:p>
        </w:tc>
        <w:tc>
          <w:tcPr>
            <w:tcW w:w="7415" w:type="dxa"/>
            <w:tcBorders>
              <w:top w:val="nil"/>
              <w:left w:val="nil"/>
              <w:bottom w:val="single" w:sz="4" w:space="0" w:color="auto"/>
              <w:right w:val="single" w:sz="4" w:space="0" w:color="auto"/>
            </w:tcBorders>
            <w:vAlign w:val="center"/>
          </w:tcPr>
          <w:p w14:paraId="0F0AEFCB" w14:textId="77777777" w:rsidR="00BB60C7" w:rsidRPr="00062F17" w:rsidRDefault="00BB60C7" w:rsidP="00D77E49">
            <w:pPr>
              <w:spacing w:before="40" w:after="40"/>
              <w:jc w:val="both"/>
            </w:pPr>
            <w:r w:rsidRPr="00062F17">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1160" w:type="dxa"/>
            <w:tcBorders>
              <w:top w:val="nil"/>
              <w:left w:val="nil"/>
              <w:bottom w:val="single" w:sz="4" w:space="0" w:color="auto"/>
              <w:right w:val="single" w:sz="4" w:space="0" w:color="auto"/>
            </w:tcBorders>
            <w:noWrap/>
            <w:vAlign w:val="center"/>
          </w:tcPr>
          <w:p w14:paraId="319E08C7" w14:textId="77777777" w:rsidR="00BB60C7" w:rsidRPr="00062F17" w:rsidRDefault="00BB60C7" w:rsidP="00D77E49">
            <w:pPr>
              <w:spacing w:before="40" w:after="40"/>
              <w:jc w:val="right"/>
            </w:pPr>
            <w:r w:rsidRPr="00062F17">
              <w:t xml:space="preserve">        0,2800 </w:t>
            </w:r>
          </w:p>
        </w:tc>
      </w:tr>
      <w:tr w:rsidR="00062F17" w:rsidRPr="00062F17" w14:paraId="0671BA9E" w14:textId="77777777">
        <w:trPr>
          <w:trHeight w:val="284"/>
          <w:jc w:val="center"/>
        </w:trPr>
        <w:tc>
          <w:tcPr>
            <w:tcW w:w="725" w:type="dxa"/>
            <w:tcBorders>
              <w:top w:val="nil"/>
              <w:left w:val="single" w:sz="4" w:space="0" w:color="auto"/>
              <w:bottom w:val="single" w:sz="4" w:space="0" w:color="auto"/>
              <w:right w:val="single" w:sz="4" w:space="0" w:color="auto"/>
            </w:tcBorders>
            <w:noWrap/>
            <w:vAlign w:val="center"/>
          </w:tcPr>
          <w:p w14:paraId="64FD51B7" w14:textId="77777777" w:rsidR="00BB60C7" w:rsidRPr="00062F17" w:rsidRDefault="00BB60C7" w:rsidP="00D77E49">
            <w:pPr>
              <w:spacing w:before="40" w:after="40"/>
              <w:jc w:val="center"/>
            </w:pPr>
            <w:r w:rsidRPr="00062F17">
              <w:rPr>
                <w:bCs/>
              </w:rPr>
              <w:t>2</w:t>
            </w:r>
          </w:p>
        </w:tc>
        <w:tc>
          <w:tcPr>
            <w:tcW w:w="7415" w:type="dxa"/>
            <w:tcBorders>
              <w:top w:val="nil"/>
              <w:left w:val="nil"/>
              <w:bottom w:val="single" w:sz="4" w:space="0" w:color="auto"/>
              <w:right w:val="single" w:sz="4" w:space="0" w:color="auto"/>
            </w:tcBorders>
            <w:noWrap/>
            <w:vAlign w:val="center"/>
          </w:tcPr>
          <w:p w14:paraId="6534CBBF" w14:textId="77777777" w:rsidR="00BB60C7" w:rsidRPr="00062F17" w:rsidRDefault="00BB60C7" w:rsidP="00D77E49">
            <w:pPr>
              <w:spacing w:before="40" w:after="40"/>
              <w:jc w:val="both"/>
            </w:pPr>
            <w:r w:rsidRPr="00062F17">
              <w:rPr>
                <w:bCs/>
              </w:rPr>
              <w:t>Chuyển đổi và tích hợp không gian kiểm kê đất đai</w:t>
            </w:r>
          </w:p>
        </w:tc>
        <w:tc>
          <w:tcPr>
            <w:tcW w:w="1160" w:type="dxa"/>
            <w:tcBorders>
              <w:top w:val="nil"/>
              <w:left w:val="nil"/>
              <w:bottom w:val="single" w:sz="4" w:space="0" w:color="auto"/>
              <w:right w:val="single" w:sz="4" w:space="0" w:color="auto"/>
            </w:tcBorders>
            <w:noWrap/>
            <w:vAlign w:val="center"/>
          </w:tcPr>
          <w:p w14:paraId="3579384D" w14:textId="77777777" w:rsidR="00BB60C7" w:rsidRPr="00062F17" w:rsidRDefault="00BB60C7" w:rsidP="00D77E49">
            <w:pPr>
              <w:spacing w:before="40" w:after="40"/>
            </w:pPr>
            <w:r w:rsidRPr="00062F17">
              <w:t> </w:t>
            </w:r>
          </w:p>
        </w:tc>
      </w:tr>
      <w:tr w:rsidR="00062F17" w:rsidRPr="00062F17" w14:paraId="1DB1DD9C" w14:textId="77777777">
        <w:trPr>
          <w:trHeight w:val="284"/>
          <w:jc w:val="center"/>
        </w:trPr>
        <w:tc>
          <w:tcPr>
            <w:tcW w:w="725" w:type="dxa"/>
            <w:tcBorders>
              <w:top w:val="nil"/>
              <w:left w:val="single" w:sz="4" w:space="0" w:color="auto"/>
              <w:bottom w:val="single" w:sz="4" w:space="0" w:color="auto"/>
              <w:right w:val="single" w:sz="4" w:space="0" w:color="auto"/>
            </w:tcBorders>
            <w:noWrap/>
            <w:vAlign w:val="center"/>
          </w:tcPr>
          <w:p w14:paraId="5410EE4D" w14:textId="77777777" w:rsidR="00BB60C7" w:rsidRPr="00062F17" w:rsidRDefault="00BB60C7" w:rsidP="00D77E49">
            <w:pPr>
              <w:spacing w:before="40" w:after="40"/>
              <w:jc w:val="center"/>
            </w:pPr>
            <w:r w:rsidRPr="00062F17">
              <w:t>2.1</w:t>
            </w:r>
          </w:p>
        </w:tc>
        <w:tc>
          <w:tcPr>
            <w:tcW w:w="7415" w:type="dxa"/>
            <w:tcBorders>
              <w:top w:val="nil"/>
              <w:left w:val="nil"/>
              <w:bottom w:val="single" w:sz="4" w:space="0" w:color="auto"/>
              <w:right w:val="single" w:sz="4" w:space="0" w:color="auto"/>
            </w:tcBorders>
            <w:vAlign w:val="center"/>
          </w:tcPr>
          <w:p w14:paraId="2892F4F0" w14:textId="77777777" w:rsidR="00BB60C7" w:rsidRPr="00062F17" w:rsidRDefault="00BB60C7" w:rsidP="00D77E49">
            <w:pPr>
              <w:spacing w:before="40" w:after="40"/>
              <w:jc w:val="both"/>
            </w:pPr>
            <w:r w:rsidRPr="00062F17">
              <w:t>Chuyển đổi các lớp đối tượng không gian kiểm kê đất đai từ tệp (file) bản đồ số của bản đồ kiểm kê đất đai và bản đồ hiện trạng sử dụng đất vào cơ sở dữ liệu theo đơn vị hành chính</w:t>
            </w:r>
          </w:p>
        </w:tc>
        <w:tc>
          <w:tcPr>
            <w:tcW w:w="1160" w:type="dxa"/>
            <w:tcBorders>
              <w:top w:val="nil"/>
              <w:left w:val="nil"/>
              <w:bottom w:val="single" w:sz="4" w:space="0" w:color="auto"/>
              <w:right w:val="single" w:sz="4" w:space="0" w:color="auto"/>
            </w:tcBorders>
            <w:noWrap/>
            <w:vAlign w:val="center"/>
          </w:tcPr>
          <w:p w14:paraId="28CB636C" w14:textId="77777777" w:rsidR="00BB60C7" w:rsidRPr="00062F17" w:rsidRDefault="00BB60C7" w:rsidP="00D77E49">
            <w:pPr>
              <w:spacing w:before="40" w:after="40"/>
              <w:jc w:val="right"/>
            </w:pPr>
            <w:r w:rsidRPr="00062F17">
              <w:t xml:space="preserve">        0,0800 </w:t>
            </w:r>
          </w:p>
        </w:tc>
      </w:tr>
      <w:tr w:rsidR="00062F17" w:rsidRPr="00062F17" w14:paraId="678B0578" w14:textId="77777777">
        <w:trPr>
          <w:trHeight w:val="284"/>
          <w:jc w:val="center"/>
        </w:trPr>
        <w:tc>
          <w:tcPr>
            <w:tcW w:w="725" w:type="dxa"/>
            <w:tcBorders>
              <w:top w:val="nil"/>
              <w:left w:val="single" w:sz="4" w:space="0" w:color="auto"/>
              <w:bottom w:val="single" w:sz="4" w:space="0" w:color="auto"/>
              <w:right w:val="single" w:sz="4" w:space="0" w:color="auto"/>
            </w:tcBorders>
            <w:noWrap/>
            <w:vAlign w:val="center"/>
          </w:tcPr>
          <w:p w14:paraId="4B8F6610" w14:textId="77777777" w:rsidR="00BB60C7" w:rsidRPr="00062F17" w:rsidRDefault="00BB60C7" w:rsidP="00D77E49">
            <w:pPr>
              <w:spacing w:before="40" w:after="40"/>
              <w:jc w:val="center"/>
            </w:pPr>
            <w:r w:rsidRPr="00062F17">
              <w:t>2.2</w:t>
            </w:r>
          </w:p>
        </w:tc>
        <w:tc>
          <w:tcPr>
            <w:tcW w:w="7415" w:type="dxa"/>
            <w:tcBorders>
              <w:top w:val="nil"/>
              <w:left w:val="nil"/>
              <w:bottom w:val="single" w:sz="4" w:space="0" w:color="auto"/>
              <w:right w:val="single" w:sz="4" w:space="0" w:color="auto"/>
            </w:tcBorders>
            <w:vAlign w:val="center"/>
          </w:tcPr>
          <w:p w14:paraId="574B5D16" w14:textId="77777777" w:rsidR="00BB60C7" w:rsidRPr="00062F17" w:rsidRDefault="00BB60C7" w:rsidP="00D77E49">
            <w:pPr>
              <w:spacing w:before="40" w:after="40"/>
              <w:jc w:val="both"/>
            </w:pPr>
            <w:r w:rsidRPr="00062F17">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tc>
        <w:tc>
          <w:tcPr>
            <w:tcW w:w="1160" w:type="dxa"/>
            <w:tcBorders>
              <w:top w:val="nil"/>
              <w:left w:val="nil"/>
              <w:bottom w:val="single" w:sz="4" w:space="0" w:color="auto"/>
              <w:right w:val="single" w:sz="4" w:space="0" w:color="auto"/>
            </w:tcBorders>
            <w:noWrap/>
            <w:vAlign w:val="center"/>
          </w:tcPr>
          <w:p w14:paraId="013EF6B4" w14:textId="77777777" w:rsidR="00BB60C7" w:rsidRPr="00062F17" w:rsidRDefault="00BB60C7" w:rsidP="00D77E49">
            <w:pPr>
              <w:spacing w:before="40" w:after="40"/>
              <w:jc w:val="right"/>
            </w:pPr>
            <w:r w:rsidRPr="00062F17">
              <w:t xml:space="preserve">        0,1200 </w:t>
            </w:r>
          </w:p>
        </w:tc>
      </w:tr>
    </w:tbl>
    <w:p w14:paraId="5B5DC1A2" w14:textId="77777777" w:rsidR="00D90625" w:rsidRPr="00062F17" w:rsidRDefault="00624BF8" w:rsidP="00D77E49">
      <w:pPr>
        <w:spacing w:before="120" w:line="340" w:lineRule="atLeast"/>
        <w:ind w:firstLine="720"/>
        <w:jc w:val="both"/>
        <w:outlineLvl w:val="2"/>
        <w:rPr>
          <w:sz w:val="28"/>
          <w:szCs w:val="28"/>
        </w:rPr>
      </w:pPr>
      <w:bookmarkStart w:id="61" w:name="_Toc494182268"/>
      <w:bookmarkStart w:id="62" w:name="_Toc191001690"/>
      <w:r w:rsidRPr="00062F17">
        <w:rPr>
          <w:sz w:val="28"/>
          <w:szCs w:val="28"/>
        </w:rPr>
        <w:t>4</w:t>
      </w:r>
      <w:r w:rsidR="004B2B87" w:rsidRPr="00062F17">
        <w:rPr>
          <w:sz w:val="28"/>
          <w:szCs w:val="28"/>
        </w:rPr>
        <w:t>. Định mức vật liệu</w:t>
      </w:r>
      <w:bookmarkEnd w:id="61"/>
      <w:bookmarkEnd w:id="62"/>
    </w:p>
    <w:p w14:paraId="36DA3E84" w14:textId="77777777" w:rsidR="00D90625" w:rsidRPr="00062F17" w:rsidRDefault="00624BF8" w:rsidP="00D77E49">
      <w:pPr>
        <w:spacing w:before="120" w:line="340" w:lineRule="atLeast"/>
        <w:ind w:firstLine="720"/>
        <w:jc w:val="both"/>
        <w:outlineLvl w:val="3"/>
        <w:rPr>
          <w:sz w:val="28"/>
          <w:szCs w:val="28"/>
        </w:rPr>
      </w:pPr>
      <w:r w:rsidRPr="00062F17">
        <w:rPr>
          <w:sz w:val="28"/>
          <w:szCs w:val="28"/>
        </w:rPr>
        <w:t>a)</w:t>
      </w:r>
      <w:r w:rsidR="004B2B87" w:rsidRPr="00062F17">
        <w:rPr>
          <w:sz w:val="28"/>
          <w:szCs w:val="28"/>
        </w:rPr>
        <w:t xml:space="preserve"> Công tác chuẩn bị; </w:t>
      </w:r>
      <w:r w:rsidR="00C76237" w:rsidRPr="00062F17">
        <w:rPr>
          <w:sz w:val="28"/>
          <w:szCs w:val="28"/>
        </w:rPr>
        <w:t>x</w:t>
      </w:r>
      <w:r w:rsidR="004B2B87" w:rsidRPr="00062F17">
        <w:rPr>
          <w:sz w:val="28"/>
          <w:szCs w:val="28"/>
        </w:rPr>
        <w:t>ây dựng siêu dữ liệu thống kê, kiểm kê đất đai;</w:t>
      </w:r>
      <w:r w:rsidR="00CE5B6D" w:rsidRPr="00062F17">
        <w:rPr>
          <w:sz w:val="28"/>
          <w:szCs w:val="28"/>
        </w:rPr>
        <w:t xml:space="preserve"> t</w:t>
      </w:r>
      <w:r w:rsidR="001A7436" w:rsidRPr="00062F17">
        <w:rPr>
          <w:bCs/>
          <w:sz w:val="28"/>
          <w:szCs w:val="28"/>
        </w:rPr>
        <w:t>ích hợp dữ liệu vào hệ thống</w:t>
      </w:r>
    </w:p>
    <w:p w14:paraId="6D9D1F8C" w14:textId="77777777" w:rsidR="00D90625" w:rsidRPr="00062F17" w:rsidRDefault="004B2B87" w:rsidP="00D77E49">
      <w:pPr>
        <w:spacing w:before="120" w:line="340" w:lineRule="atLeast"/>
        <w:ind w:firstLine="720"/>
        <w:jc w:val="both"/>
        <w:outlineLvl w:val="4"/>
        <w:rPr>
          <w:i/>
          <w:sz w:val="28"/>
          <w:szCs w:val="28"/>
        </w:rPr>
      </w:pPr>
      <w:r w:rsidRPr="00062F17">
        <w:rPr>
          <w:i/>
          <w:sz w:val="28"/>
          <w:szCs w:val="28"/>
        </w:rPr>
        <w:t xml:space="preserve">Bảng số </w:t>
      </w:r>
      <w:r w:rsidR="00E16170" w:rsidRPr="00062F17">
        <w:rPr>
          <w:i/>
          <w:sz w:val="28"/>
          <w:szCs w:val="28"/>
        </w:rPr>
        <w:t>88</w:t>
      </w:r>
    </w:p>
    <w:p w14:paraId="3FD036A5" w14:textId="77777777" w:rsidR="00624BF8" w:rsidRPr="00062F17" w:rsidRDefault="00624BF8" w:rsidP="00D77E49">
      <w:pPr>
        <w:ind w:firstLine="709"/>
        <w:jc w:val="both"/>
        <w:outlineLvl w:val="4"/>
        <w:rPr>
          <w:sz w:val="20"/>
          <w:szCs w:val="20"/>
        </w:rPr>
      </w:pPr>
    </w:p>
    <w:tbl>
      <w:tblPr>
        <w:tblW w:w="9347" w:type="dxa"/>
        <w:jc w:val="center"/>
        <w:tblLook w:val="04A0" w:firstRow="1" w:lastRow="0" w:firstColumn="1" w:lastColumn="0" w:noHBand="0" w:noVBand="1"/>
      </w:tblPr>
      <w:tblGrid>
        <w:gridCol w:w="925"/>
        <w:gridCol w:w="4495"/>
        <w:gridCol w:w="1601"/>
        <w:gridCol w:w="2326"/>
      </w:tblGrid>
      <w:tr w:rsidR="00062F17" w:rsidRPr="00062F17" w14:paraId="7EDFC883" w14:textId="77777777">
        <w:trPr>
          <w:trHeight w:val="334"/>
          <w:tblHeader/>
          <w:jc w:val="center"/>
        </w:trPr>
        <w:tc>
          <w:tcPr>
            <w:tcW w:w="925" w:type="dxa"/>
            <w:tcBorders>
              <w:top w:val="single" w:sz="4" w:space="0" w:color="auto"/>
              <w:left w:val="single" w:sz="4" w:space="0" w:color="auto"/>
              <w:bottom w:val="single" w:sz="4" w:space="0" w:color="auto"/>
              <w:right w:val="single" w:sz="4" w:space="0" w:color="auto"/>
            </w:tcBorders>
            <w:vAlign w:val="center"/>
          </w:tcPr>
          <w:p w14:paraId="31CD2A4A" w14:textId="77777777" w:rsidR="004B2B87" w:rsidRPr="00062F17" w:rsidRDefault="004B2B87" w:rsidP="00D77E49">
            <w:pPr>
              <w:spacing w:before="40" w:after="40"/>
              <w:jc w:val="center"/>
              <w:rPr>
                <w:b/>
                <w:bCs/>
              </w:rPr>
            </w:pPr>
            <w:r w:rsidRPr="00062F17">
              <w:rPr>
                <w:b/>
                <w:bCs/>
              </w:rPr>
              <w:t>STT</w:t>
            </w:r>
          </w:p>
        </w:tc>
        <w:tc>
          <w:tcPr>
            <w:tcW w:w="4495" w:type="dxa"/>
            <w:tcBorders>
              <w:top w:val="single" w:sz="4" w:space="0" w:color="auto"/>
              <w:left w:val="nil"/>
              <w:bottom w:val="single" w:sz="4" w:space="0" w:color="auto"/>
              <w:right w:val="single" w:sz="4" w:space="0" w:color="auto"/>
            </w:tcBorders>
            <w:vAlign w:val="center"/>
          </w:tcPr>
          <w:p w14:paraId="26DC2443" w14:textId="77777777" w:rsidR="004B2B87" w:rsidRPr="00062F17" w:rsidRDefault="00E47FED" w:rsidP="00D77E49">
            <w:pPr>
              <w:spacing w:before="40" w:after="40"/>
              <w:jc w:val="center"/>
              <w:rPr>
                <w:b/>
                <w:bCs/>
              </w:rPr>
            </w:pPr>
            <w:r w:rsidRPr="00062F17">
              <w:rPr>
                <w:b/>
                <w:bCs/>
              </w:rPr>
              <w:t>Danh mục vật liệu</w:t>
            </w:r>
          </w:p>
        </w:tc>
        <w:tc>
          <w:tcPr>
            <w:tcW w:w="1601" w:type="dxa"/>
            <w:tcBorders>
              <w:top w:val="single" w:sz="4" w:space="0" w:color="auto"/>
              <w:left w:val="nil"/>
              <w:bottom w:val="single" w:sz="4" w:space="0" w:color="auto"/>
              <w:right w:val="single" w:sz="4" w:space="0" w:color="auto"/>
            </w:tcBorders>
            <w:vAlign w:val="center"/>
          </w:tcPr>
          <w:p w14:paraId="6667EDD6" w14:textId="77777777" w:rsidR="004B2B87" w:rsidRPr="00062F17" w:rsidRDefault="004B2B87" w:rsidP="00D77E49">
            <w:pPr>
              <w:spacing w:before="40" w:after="40"/>
              <w:jc w:val="center"/>
              <w:rPr>
                <w:b/>
                <w:bCs/>
              </w:rPr>
            </w:pPr>
            <w:r w:rsidRPr="00062F17">
              <w:rPr>
                <w:b/>
                <w:bCs/>
              </w:rPr>
              <w:t>ĐVT</w:t>
            </w:r>
          </w:p>
        </w:tc>
        <w:tc>
          <w:tcPr>
            <w:tcW w:w="2326" w:type="dxa"/>
            <w:tcBorders>
              <w:top w:val="single" w:sz="4" w:space="0" w:color="auto"/>
              <w:left w:val="nil"/>
              <w:bottom w:val="single" w:sz="4" w:space="0" w:color="auto"/>
              <w:right w:val="single" w:sz="4" w:space="0" w:color="auto"/>
            </w:tcBorders>
            <w:vAlign w:val="center"/>
          </w:tcPr>
          <w:p w14:paraId="3C1C203B" w14:textId="77777777" w:rsidR="008F72D7" w:rsidRPr="00062F17" w:rsidRDefault="004B2B87" w:rsidP="00D77E49">
            <w:pPr>
              <w:spacing w:before="40" w:after="40"/>
              <w:jc w:val="center"/>
              <w:rPr>
                <w:b/>
                <w:bCs/>
              </w:rPr>
            </w:pPr>
            <w:r w:rsidRPr="00062F17">
              <w:rPr>
                <w:b/>
                <w:bCs/>
              </w:rPr>
              <w:t>Định mức</w:t>
            </w:r>
          </w:p>
          <w:p w14:paraId="1E0D4A15" w14:textId="77777777" w:rsidR="004B2B87" w:rsidRPr="00062F17" w:rsidRDefault="004B2B87" w:rsidP="00D77E49">
            <w:pPr>
              <w:spacing w:before="40" w:after="40"/>
              <w:jc w:val="center"/>
              <w:rPr>
                <w:b/>
                <w:bCs/>
              </w:rPr>
            </w:pPr>
            <w:r w:rsidRPr="00062F17">
              <w:rPr>
                <w:bCs/>
              </w:rPr>
              <w:t xml:space="preserve">(tính cho </w:t>
            </w:r>
            <w:r w:rsidR="00B04A33" w:rsidRPr="00062F17">
              <w:rPr>
                <w:bCs/>
              </w:rPr>
              <w:t>01 tỉnh</w:t>
            </w:r>
            <w:r w:rsidRPr="00062F17">
              <w:rPr>
                <w:bCs/>
              </w:rPr>
              <w:t>)</w:t>
            </w:r>
          </w:p>
        </w:tc>
      </w:tr>
      <w:tr w:rsidR="00062F17" w:rsidRPr="00062F17" w14:paraId="4A0B1975" w14:textId="77777777">
        <w:trPr>
          <w:trHeight w:val="334"/>
          <w:jc w:val="center"/>
        </w:trPr>
        <w:tc>
          <w:tcPr>
            <w:tcW w:w="925" w:type="dxa"/>
            <w:tcBorders>
              <w:top w:val="nil"/>
              <w:left w:val="single" w:sz="4" w:space="0" w:color="auto"/>
              <w:bottom w:val="single" w:sz="4" w:space="0" w:color="auto"/>
              <w:right w:val="single" w:sz="4" w:space="0" w:color="auto"/>
            </w:tcBorders>
            <w:vAlign w:val="center"/>
          </w:tcPr>
          <w:p w14:paraId="6A1C5554" w14:textId="77777777" w:rsidR="00B04A33" w:rsidRPr="00062F17" w:rsidRDefault="00B04A33" w:rsidP="00D77E49">
            <w:pPr>
              <w:spacing w:before="40" w:after="40"/>
              <w:jc w:val="center"/>
            </w:pPr>
            <w:r w:rsidRPr="00062F17">
              <w:t>1</w:t>
            </w:r>
          </w:p>
        </w:tc>
        <w:tc>
          <w:tcPr>
            <w:tcW w:w="4495" w:type="dxa"/>
            <w:tcBorders>
              <w:top w:val="nil"/>
              <w:left w:val="nil"/>
              <w:bottom w:val="single" w:sz="4" w:space="0" w:color="auto"/>
              <w:right w:val="single" w:sz="4" w:space="0" w:color="auto"/>
            </w:tcBorders>
            <w:vAlign w:val="center"/>
          </w:tcPr>
          <w:p w14:paraId="5C026E93" w14:textId="77777777" w:rsidR="00B04A33" w:rsidRPr="00062F17" w:rsidRDefault="00B04A33" w:rsidP="00D77E49">
            <w:pPr>
              <w:spacing w:before="40" w:after="40"/>
              <w:jc w:val="both"/>
            </w:pPr>
            <w:r w:rsidRPr="00062F17">
              <w:t>Giấy in A4</w:t>
            </w:r>
          </w:p>
        </w:tc>
        <w:tc>
          <w:tcPr>
            <w:tcW w:w="1601" w:type="dxa"/>
            <w:tcBorders>
              <w:top w:val="nil"/>
              <w:left w:val="nil"/>
              <w:bottom w:val="single" w:sz="4" w:space="0" w:color="auto"/>
              <w:right w:val="single" w:sz="4" w:space="0" w:color="auto"/>
            </w:tcBorders>
            <w:vAlign w:val="center"/>
          </w:tcPr>
          <w:p w14:paraId="6458EF4B" w14:textId="77777777" w:rsidR="00B04A33" w:rsidRPr="00062F17" w:rsidRDefault="00B04A33" w:rsidP="00D77E49">
            <w:pPr>
              <w:spacing w:before="40" w:after="40"/>
              <w:jc w:val="center"/>
            </w:pPr>
            <w:r w:rsidRPr="00062F17">
              <w:t>Gram</w:t>
            </w:r>
          </w:p>
        </w:tc>
        <w:tc>
          <w:tcPr>
            <w:tcW w:w="2326" w:type="dxa"/>
            <w:tcBorders>
              <w:top w:val="nil"/>
              <w:left w:val="nil"/>
              <w:bottom w:val="single" w:sz="4" w:space="0" w:color="auto"/>
              <w:right w:val="single" w:sz="4" w:space="0" w:color="auto"/>
            </w:tcBorders>
          </w:tcPr>
          <w:p w14:paraId="42E0EDAF" w14:textId="77777777" w:rsidR="00B04A33" w:rsidRPr="00062F17" w:rsidRDefault="00B04A33" w:rsidP="00D77E49">
            <w:pPr>
              <w:spacing w:before="40" w:after="40"/>
              <w:jc w:val="right"/>
            </w:pPr>
            <w:r w:rsidRPr="00062F17">
              <w:t>0,764</w:t>
            </w:r>
          </w:p>
        </w:tc>
      </w:tr>
      <w:tr w:rsidR="00062F17" w:rsidRPr="00062F17" w14:paraId="2B50ABAE" w14:textId="77777777">
        <w:trPr>
          <w:trHeight w:val="334"/>
          <w:jc w:val="center"/>
        </w:trPr>
        <w:tc>
          <w:tcPr>
            <w:tcW w:w="925" w:type="dxa"/>
            <w:tcBorders>
              <w:top w:val="nil"/>
              <w:left w:val="single" w:sz="4" w:space="0" w:color="auto"/>
              <w:bottom w:val="single" w:sz="4" w:space="0" w:color="auto"/>
              <w:right w:val="single" w:sz="4" w:space="0" w:color="auto"/>
            </w:tcBorders>
            <w:vAlign w:val="center"/>
          </w:tcPr>
          <w:p w14:paraId="26DC70E7" w14:textId="77777777" w:rsidR="00B04A33" w:rsidRPr="00062F17" w:rsidRDefault="00B04A33" w:rsidP="00D77E49">
            <w:pPr>
              <w:spacing w:before="40" w:after="40"/>
              <w:jc w:val="center"/>
            </w:pPr>
            <w:r w:rsidRPr="00062F17">
              <w:t>2</w:t>
            </w:r>
          </w:p>
        </w:tc>
        <w:tc>
          <w:tcPr>
            <w:tcW w:w="4495" w:type="dxa"/>
            <w:tcBorders>
              <w:top w:val="nil"/>
              <w:left w:val="nil"/>
              <w:bottom w:val="single" w:sz="4" w:space="0" w:color="auto"/>
              <w:right w:val="single" w:sz="4" w:space="0" w:color="auto"/>
            </w:tcBorders>
            <w:vAlign w:val="center"/>
          </w:tcPr>
          <w:p w14:paraId="71E407C3" w14:textId="77777777" w:rsidR="00B04A33" w:rsidRPr="00062F17" w:rsidRDefault="00B04A33" w:rsidP="00D77E49">
            <w:pPr>
              <w:spacing w:before="40" w:after="40"/>
              <w:jc w:val="both"/>
            </w:pPr>
            <w:r w:rsidRPr="00062F17">
              <w:t>Mực in laser</w:t>
            </w:r>
          </w:p>
        </w:tc>
        <w:tc>
          <w:tcPr>
            <w:tcW w:w="1601" w:type="dxa"/>
            <w:tcBorders>
              <w:top w:val="nil"/>
              <w:left w:val="nil"/>
              <w:bottom w:val="single" w:sz="4" w:space="0" w:color="auto"/>
              <w:right w:val="single" w:sz="4" w:space="0" w:color="auto"/>
            </w:tcBorders>
            <w:vAlign w:val="center"/>
          </w:tcPr>
          <w:p w14:paraId="540AA65F" w14:textId="77777777" w:rsidR="00B04A33" w:rsidRPr="00062F17" w:rsidRDefault="00B04A33" w:rsidP="00D77E49">
            <w:pPr>
              <w:spacing w:before="40" w:after="40"/>
              <w:jc w:val="center"/>
            </w:pPr>
            <w:r w:rsidRPr="00062F17">
              <w:t>Hộp</w:t>
            </w:r>
          </w:p>
        </w:tc>
        <w:tc>
          <w:tcPr>
            <w:tcW w:w="2326" w:type="dxa"/>
            <w:tcBorders>
              <w:top w:val="nil"/>
              <w:left w:val="nil"/>
              <w:bottom w:val="single" w:sz="4" w:space="0" w:color="auto"/>
              <w:right w:val="single" w:sz="4" w:space="0" w:color="auto"/>
            </w:tcBorders>
          </w:tcPr>
          <w:p w14:paraId="379D5EF5" w14:textId="77777777" w:rsidR="00B04A33" w:rsidRPr="00062F17" w:rsidRDefault="00B04A33" w:rsidP="00D77E49">
            <w:pPr>
              <w:spacing w:before="40" w:after="40"/>
              <w:jc w:val="right"/>
            </w:pPr>
            <w:r w:rsidRPr="00062F17">
              <w:t>0,095</w:t>
            </w:r>
          </w:p>
        </w:tc>
      </w:tr>
      <w:tr w:rsidR="00062F17" w:rsidRPr="00062F17" w14:paraId="38A6E9EA" w14:textId="77777777">
        <w:trPr>
          <w:trHeight w:val="334"/>
          <w:jc w:val="center"/>
        </w:trPr>
        <w:tc>
          <w:tcPr>
            <w:tcW w:w="925" w:type="dxa"/>
            <w:tcBorders>
              <w:top w:val="nil"/>
              <w:left w:val="single" w:sz="4" w:space="0" w:color="auto"/>
              <w:bottom w:val="single" w:sz="4" w:space="0" w:color="auto"/>
              <w:right w:val="single" w:sz="4" w:space="0" w:color="auto"/>
            </w:tcBorders>
            <w:vAlign w:val="center"/>
          </w:tcPr>
          <w:p w14:paraId="50D70169" w14:textId="77777777" w:rsidR="00B04A33" w:rsidRPr="00062F17" w:rsidRDefault="00B04A33" w:rsidP="00D77E49">
            <w:pPr>
              <w:spacing w:before="40" w:after="40"/>
              <w:jc w:val="center"/>
            </w:pPr>
            <w:r w:rsidRPr="00062F17">
              <w:t>3</w:t>
            </w:r>
          </w:p>
        </w:tc>
        <w:tc>
          <w:tcPr>
            <w:tcW w:w="4495" w:type="dxa"/>
            <w:tcBorders>
              <w:top w:val="nil"/>
              <w:left w:val="nil"/>
              <w:bottom w:val="single" w:sz="4" w:space="0" w:color="auto"/>
              <w:right w:val="single" w:sz="4" w:space="0" w:color="auto"/>
            </w:tcBorders>
            <w:vAlign w:val="center"/>
          </w:tcPr>
          <w:p w14:paraId="635DF2C2" w14:textId="77777777" w:rsidR="00B04A33" w:rsidRPr="00062F17" w:rsidRDefault="00B04A33" w:rsidP="00D77E49">
            <w:pPr>
              <w:spacing w:before="40" w:after="40"/>
              <w:jc w:val="both"/>
            </w:pPr>
            <w:r w:rsidRPr="00062F17">
              <w:t xml:space="preserve">Sổ </w:t>
            </w:r>
          </w:p>
        </w:tc>
        <w:tc>
          <w:tcPr>
            <w:tcW w:w="1601" w:type="dxa"/>
            <w:tcBorders>
              <w:top w:val="nil"/>
              <w:left w:val="nil"/>
              <w:bottom w:val="single" w:sz="4" w:space="0" w:color="auto"/>
              <w:right w:val="single" w:sz="4" w:space="0" w:color="auto"/>
            </w:tcBorders>
            <w:vAlign w:val="center"/>
          </w:tcPr>
          <w:p w14:paraId="2636DF9C" w14:textId="77777777" w:rsidR="00B04A33" w:rsidRPr="00062F17" w:rsidRDefault="00B04A33" w:rsidP="00D77E49">
            <w:pPr>
              <w:spacing w:before="40" w:after="40"/>
              <w:jc w:val="center"/>
            </w:pPr>
            <w:r w:rsidRPr="00062F17">
              <w:t>Quyển</w:t>
            </w:r>
          </w:p>
        </w:tc>
        <w:tc>
          <w:tcPr>
            <w:tcW w:w="2326" w:type="dxa"/>
            <w:tcBorders>
              <w:top w:val="nil"/>
              <w:left w:val="nil"/>
              <w:bottom w:val="single" w:sz="4" w:space="0" w:color="auto"/>
              <w:right w:val="single" w:sz="4" w:space="0" w:color="auto"/>
            </w:tcBorders>
          </w:tcPr>
          <w:p w14:paraId="222D2310" w14:textId="77777777" w:rsidR="00B04A33" w:rsidRPr="00062F17" w:rsidRDefault="00B04A33" w:rsidP="00D77E49">
            <w:pPr>
              <w:spacing w:before="40" w:after="40"/>
              <w:jc w:val="right"/>
            </w:pPr>
            <w:r w:rsidRPr="00062F17">
              <w:t>1,528</w:t>
            </w:r>
          </w:p>
        </w:tc>
      </w:tr>
      <w:tr w:rsidR="00062F17" w:rsidRPr="00062F17" w14:paraId="53F0ED68" w14:textId="77777777">
        <w:trPr>
          <w:trHeight w:val="334"/>
          <w:jc w:val="center"/>
        </w:trPr>
        <w:tc>
          <w:tcPr>
            <w:tcW w:w="925" w:type="dxa"/>
            <w:tcBorders>
              <w:top w:val="nil"/>
              <w:left w:val="single" w:sz="4" w:space="0" w:color="auto"/>
              <w:bottom w:val="single" w:sz="4" w:space="0" w:color="auto"/>
              <w:right w:val="single" w:sz="4" w:space="0" w:color="auto"/>
            </w:tcBorders>
            <w:vAlign w:val="center"/>
          </w:tcPr>
          <w:p w14:paraId="76688C52" w14:textId="77777777" w:rsidR="00B04A33" w:rsidRPr="00062F17" w:rsidRDefault="00B04A33" w:rsidP="00D77E49">
            <w:pPr>
              <w:spacing w:before="40" w:after="40"/>
              <w:jc w:val="center"/>
            </w:pPr>
            <w:r w:rsidRPr="00062F17">
              <w:t>4</w:t>
            </w:r>
          </w:p>
        </w:tc>
        <w:tc>
          <w:tcPr>
            <w:tcW w:w="4495" w:type="dxa"/>
            <w:tcBorders>
              <w:top w:val="nil"/>
              <w:left w:val="nil"/>
              <w:bottom w:val="single" w:sz="4" w:space="0" w:color="auto"/>
              <w:right w:val="single" w:sz="4" w:space="0" w:color="auto"/>
            </w:tcBorders>
            <w:vAlign w:val="center"/>
          </w:tcPr>
          <w:p w14:paraId="23DC2F96" w14:textId="77777777" w:rsidR="00B04A33" w:rsidRPr="00062F17" w:rsidRDefault="00B04A33" w:rsidP="00D77E49">
            <w:pPr>
              <w:spacing w:before="40" w:after="40"/>
              <w:jc w:val="both"/>
            </w:pPr>
            <w:r w:rsidRPr="00062F17">
              <w:t>Bút bi</w:t>
            </w:r>
          </w:p>
        </w:tc>
        <w:tc>
          <w:tcPr>
            <w:tcW w:w="1601" w:type="dxa"/>
            <w:tcBorders>
              <w:top w:val="nil"/>
              <w:left w:val="nil"/>
              <w:bottom w:val="single" w:sz="4" w:space="0" w:color="auto"/>
              <w:right w:val="single" w:sz="4" w:space="0" w:color="auto"/>
            </w:tcBorders>
            <w:vAlign w:val="center"/>
          </w:tcPr>
          <w:p w14:paraId="511A4277" w14:textId="77777777" w:rsidR="00B04A33" w:rsidRPr="00062F17" w:rsidRDefault="00B04A33" w:rsidP="00D77E49">
            <w:pPr>
              <w:spacing w:before="40" w:after="40"/>
              <w:jc w:val="center"/>
            </w:pPr>
            <w:r w:rsidRPr="00062F17">
              <w:t>Cái</w:t>
            </w:r>
          </w:p>
        </w:tc>
        <w:tc>
          <w:tcPr>
            <w:tcW w:w="2326" w:type="dxa"/>
            <w:tcBorders>
              <w:top w:val="nil"/>
              <w:left w:val="nil"/>
              <w:bottom w:val="single" w:sz="4" w:space="0" w:color="auto"/>
              <w:right w:val="single" w:sz="4" w:space="0" w:color="auto"/>
            </w:tcBorders>
          </w:tcPr>
          <w:p w14:paraId="7774B92D" w14:textId="77777777" w:rsidR="00B04A33" w:rsidRPr="00062F17" w:rsidRDefault="00B04A33" w:rsidP="00D77E49">
            <w:pPr>
              <w:spacing w:before="40" w:after="40"/>
              <w:jc w:val="right"/>
            </w:pPr>
            <w:r w:rsidRPr="00062F17">
              <w:t>3,819</w:t>
            </w:r>
          </w:p>
        </w:tc>
      </w:tr>
      <w:tr w:rsidR="00062F17" w:rsidRPr="00062F17" w14:paraId="32FE63BB" w14:textId="77777777">
        <w:trPr>
          <w:trHeight w:val="334"/>
          <w:jc w:val="center"/>
        </w:trPr>
        <w:tc>
          <w:tcPr>
            <w:tcW w:w="925" w:type="dxa"/>
            <w:tcBorders>
              <w:top w:val="nil"/>
              <w:left w:val="single" w:sz="4" w:space="0" w:color="auto"/>
              <w:bottom w:val="single" w:sz="4" w:space="0" w:color="auto"/>
              <w:right w:val="single" w:sz="4" w:space="0" w:color="auto"/>
            </w:tcBorders>
            <w:vAlign w:val="center"/>
          </w:tcPr>
          <w:p w14:paraId="5CD08493" w14:textId="77777777" w:rsidR="00B04A33" w:rsidRPr="00062F17" w:rsidRDefault="00B04A33" w:rsidP="00D77E49">
            <w:pPr>
              <w:spacing w:before="40" w:after="40"/>
              <w:jc w:val="center"/>
            </w:pPr>
            <w:r w:rsidRPr="00062F17">
              <w:t>5</w:t>
            </w:r>
          </w:p>
        </w:tc>
        <w:tc>
          <w:tcPr>
            <w:tcW w:w="4495" w:type="dxa"/>
            <w:tcBorders>
              <w:top w:val="nil"/>
              <w:left w:val="nil"/>
              <w:bottom w:val="single" w:sz="4" w:space="0" w:color="auto"/>
              <w:right w:val="single" w:sz="4" w:space="0" w:color="auto"/>
            </w:tcBorders>
            <w:vAlign w:val="center"/>
          </w:tcPr>
          <w:p w14:paraId="467AD46B" w14:textId="77777777" w:rsidR="00B04A33" w:rsidRPr="00062F17" w:rsidRDefault="00B04A33" w:rsidP="00D77E49">
            <w:pPr>
              <w:spacing w:before="40" w:after="40"/>
              <w:jc w:val="both"/>
            </w:pPr>
            <w:r w:rsidRPr="00062F17">
              <w:t xml:space="preserve">Đĩa DVD </w:t>
            </w:r>
          </w:p>
        </w:tc>
        <w:tc>
          <w:tcPr>
            <w:tcW w:w="1601" w:type="dxa"/>
            <w:tcBorders>
              <w:top w:val="nil"/>
              <w:left w:val="nil"/>
              <w:bottom w:val="single" w:sz="4" w:space="0" w:color="auto"/>
              <w:right w:val="single" w:sz="4" w:space="0" w:color="auto"/>
            </w:tcBorders>
            <w:vAlign w:val="center"/>
          </w:tcPr>
          <w:p w14:paraId="7133DE9D" w14:textId="77777777" w:rsidR="00B04A33" w:rsidRPr="00062F17" w:rsidRDefault="00B04A33" w:rsidP="00D77E49">
            <w:pPr>
              <w:spacing w:before="40" w:after="40"/>
              <w:jc w:val="center"/>
            </w:pPr>
            <w:r w:rsidRPr="00062F17">
              <w:t>Cái</w:t>
            </w:r>
          </w:p>
        </w:tc>
        <w:tc>
          <w:tcPr>
            <w:tcW w:w="2326" w:type="dxa"/>
            <w:tcBorders>
              <w:top w:val="nil"/>
              <w:left w:val="nil"/>
              <w:bottom w:val="single" w:sz="4" w:space="0" w:color="auto"/>
              <w:right w:val="single" w:sz="4" w:space="0" w:color="auto"/>
            </w:tcBorders>
          </w:tcPr>
          <w:p w14:paraId="6DF033C1" w14:textId="77777777" w:rsidR="00B04A33" w:rsidRPr="00062F17" w:rsidRDefault="00B04A33" w:rsidP="00D77E49">
            <w:pPr>
              <w:spacing w:before="40" w:after="40"/>
              <w:jc w:val="right"/>
            </w:pPr>
            <w:r w:rsidRPr="00062F17">
              <w:t>1,909</w:t>
            </w:r>
          </w:p>
        </w:tc>
      </w:tr>
      <w:tr w:rsidR="00062F17" w:rsidRPr="00062F17" w14:paraId="1534ADD3" w14:textId="77777777">
        <w:trPr>
          <w:trHeight w:val="334"/>
          <w:jc w:val="center"/>
        </w:trPr>
        <w:tc>
          <w:tcPr>
            <w:tcW w:w="925" w:type="dxa"/>
            <w:tcBorders>
              <w:top w:val="nil"/>
              <w:left w:val="single" w:sz="4" w:space="0" w:color="auto"/>
              <w:bottom w:val="single" w:sz="4" w:space="0" w:color="auto"/>
              <w:right w:val="single" w:sz="4" w:space="0" w:color="auto"/>
            </w:tcBorders>
            <w:vAlign w:val="center"/>
          </w:tcPr>
          <w:p w14:paraId="6444D712" w14:textId="77777777" w:rsidR="00B04A33" w:rsidRPr="00062F17" w:rsidRDefault="00B04A33" w:rsidP="00D77E49">
            <w:pPr>
              <w:spacing w:before="40" w:after="40"/>
              <w:jc w:val="center"/>
            </w:pPr>
            <w:r w:rsidRPr="00062F17">
              <w:t>6</w:t>
            </w:r>
          </w:p>
        </w:tc>
        <w:tc>
          <w:tcPr>
            <w:tcW w:w="4495" w:type="dxa"/>
            <w:tcBorders>
              <w:top w:val="nil"/>
              <w:left w:val="nil"/>
              <w:bottom w:val="single" w:sz="4" w:space="0" w:color="auto"/>
              <w:right w:val="single" w:sz="4" w:space="0" w:color="auto"/>
            </w:tcBorders>
            <w:vAlign w:val="center"/>
          </w:tcPr>
          <w:p w14:paraId="3FFBBB16" w14:textId="77777777" w:rsidR="00B04A33" w:rsidRPr="00062F17" w:rsidRDefault="00B04A33" w:rsidP="00D77E49">
            <w:pPr>
              <w:spacing w:before="40" w:after="40"/>
              <w:jc w:val="both"/>
            </w:pPr>
            <w:r w:rsidRPr="00062F17">
              <w:t>Hộp ghim kẹp</w:t>
            </w:r>
          </w:p>
        </w:tc>
        <w:tc>
          <w:tcPr>
            <w:tcW w:w="1601" w:type="dxa"/>
            <w:tcBorders>
              <w:top w:val="nil"/>
              <w:left w:val="nil"/>
              <w:bottom w:val="single" w:sz="4" w:space="0" w:color="auto"/>
              <w:right w:val="single" w:sz="4" w:space="0" w:color="auto"/>
            </w:tcBorders>
            <w:vAlign w:val="center"/>
          </w:tcPr>
          <w:p w14:paraId="374503E6" w14:textId="77777777" w:rsidR="00B04A33" w:rsidRPr="00062F17" w:rsidRDefault="00B04A33" w:rsidP="00D77E49">
            <w:pPr>
              <w:spacing w:before="40" w:after="40"/>
              <w:jc w:val="center"/>
            </w:pPr>
            <w:r w:rsidRPr="00062F17">
              <w:t>Hộp</w:t>
            </w:r>
          </w:p>
        </w:tc>
        <w:tc>
          <w:tcPr>
            <w:tcW w:w="2326" w:type="dxa"/>
            <w:tcBorders>
              <w:top w:val="nil"/>
              <w:left w:val="nil"/>
              <w:bottom w:val="single" w:sz="4" w:space="0" w:color="auto"/>
              <w:right w:val="single" w:sz="4" w:space="0" w:color="auto"/>
            </w:tcBorders>
          </w:tcPr>
          <w:p w14:paraId="6DB35E47" w14:textId="77777777" w:rsidR="00B04A33" w:rsidRPr="00062F17" w:rsidRDefault="00B04A33" w:rsidP="00D77E49">
            <w:pPr>
              <w:spacing w:before="40" w:after="40"/>
              <w:jc w:val="right"/>
            </w:pPr>
            <w:r w:rsidRPr="00062F17">
              <w:t>0,764</w:t>
            </w:r>
          </w:p>
        </w:tc>
      </w:tr>
      <w:tr w:rsidR="00062F17" w:rsidRPr="00062F17" w14:paraId="7E52CC9F" w14:textId="77777777">
        <w:trPr>
          <w:trHeight w:val="334"/>
          <w:jc w:val="center"/>
        </w:trPr>
        <w:tc>
          <w:tcPr>
            <w:tcW w:w="925" w:type="dxa"/>
            <w:tcBorders>
              <w:top w:val="nil"/>
              <w:left w:val="single" w:sz="4" w:space="0" w:color="auto"/>
              <w:bottom w:val="single" w:sz="4" w:space="0" w:color="auto"/>
              <w:right w:val="single" w:sz="4" w:space="0" w:color="auto"/>
            </w:tcBorders>
            <w:vAlign w:val="center"/>
          </w:tcPr>
          <w:p w14:paraId="20FD3E03" w14:textId="77777777" w:rsidR="00B04A33" w:rsidRPr="00062F17" w:rsidRDefault="00B04A33" w:rsidP="00D77E49">
            <w:pPr>
              <w:spacing w:before="40" w:after="40"/>
              <w:jc w:val="center"/>
            </w:pPr>
            <w:r w:rsidRPr="00062F17">
              <w:t>7</w:t>
            </w:r>
          </w:p>
        </w:tc>
        <w:tc>
          <w:tcPr>
            <w:tcW w:w="4495" w:type="dxa"/>
            <w:tcBorders>
              <w:top w:val="nil"/>
              <w:left w:val="nil"/>
              <w:bottom w:val="single" w:sz="4" w:space="0" w:color="auto"/>
              <w:right w:val="single" w:sz="4" w:space="0" w:color="auto"/>
            </w:tcBorders>
            <w:vAlign w:val="center"/>
          </w:tcPr>
          <w:p w14:paraId="2E40C212" w14:textId="77777777" w:rsidR="00B04A33" w:rsidRPr="00062F17" w:rsidRDefault="00B04A33" w:rsidP="00D77E49">
            <w:pPr>
              <w:spacing w:before="40" w:after="40"/>
              <w:jc w:val="both"/>
            </w:pPr>
            <w:r w:rsidRPr="00062F17">
              <w:t>Hộp ghim dập</w:t>
            </w:r>
          </w:p>
        </w:tc>
        <w:tc>
          <w:tcPr>
            <w:tcW w:w="1601" w:type="dxa"/>
            <w:tcBorders>
              <w:top w:val="nil"/>
              <w:left w:val="nil"/>
              <w:bottom w:val="single" w:sz="4" w:space="0" w:color="auto"/>
              <w:right w:val="single" w:sz="4" w:space="0" w:color="auto"/>
            </w:tcBorders>
            <w:vAlign w:val="center"/>
          </w:tcPr>
          <w:p w14:paraId="0562033C" w14:textId="77777777" w:rsidR="00B04A33" w:rsidRPr="00062F17" w:rsidRDefault="00B04A33" w:rsidP="00D77E49">
            <w:pPr>
              <w:spacing w:before="40" w:after="40"/>
              <w:jc w:val="center"/>
            </w:pPr>
            <w:r w:rsidRPr="00062F17">
              <w:t>Hộp</w:t>
            </w:r>
          </w:p>
        </w:tc>
        <w:tc>
          <w:tcPr>
            <w:tcW w:w="2326" w:type="dxa"/>
            <w:tcBorders>
              <w:top w:val="nil"/>
              <w:left w:val="nil"/>
              <w:bottom w:val="single" w:sz="4" w:space="0" w:color="auto"/>
              <w:right w:val="single" w:sz="4" w:space="0" w:color="auto"/>
            </w:tcBorders>
          </w:tcPr>
          <w:p w14:paraId="1C22CE58" w14:textId="77777777" w:rsidR="00B04A33" w:rsidRPr="00062F17" w:rsidRDefault="00B04A33" w:rsidP="00D77E49">
            <w:pPr>
              <w:spacing w:before="40" w:after="40"/>
              <w:jc w:val="right"/>
            </w:pPr>
            <w:r w:rsidRPr="00062F17">
              <w:t>0,382</w:t>
            </w:r>
          </w:p>
        </w:tc>
      </w:tr>
      <w:tr w:rsidR="00062F17" w:rsidRPr="00062F17" w14:paraId="7A7EA3D0" w14:textId="77777777">
        <w:trPr>
          <w:trHeight w:val="334"/>
          <w:jc w:val="center"/>
        </w:trPr>
        <w:tc>
          <w:tcPr>
            <w:tcW w:w="925" w:type="dxa"/>
            <w:tcBorders>
              <w:top w:val="nil"/>
              <w:left w:val="single" w:sz="4" w:space="0" w:color="auto"/>
              <w:bottom w:val="single" w:sz="4" w:space="0" w:color="auto"/>
              <w:right w:val="single" w:sz="4" w:space="0" w:color="auto"/>
            </w:tcBorders>
            <w:vAlign w:val="center"/>
          </w:tcPr>
          <w:p w14:paraId="4980FAFA" w14:textId="77777777" w:rsidR="00B04A33" w:rsidRPr="00062F17" w:rsidRDefault="00B04A33" w:rsidP="00D77E49">
            <w:pPr>
              <w:spacing w:before="40" w:after="40"/>
              <w:jc w:val="center"/>
            </w:pPr>
            <w:r w:rsidRPr="00062F17">
              <w:t>8</w:t>
            </w:r>
          </w:p>
        </w:tc>
        <w:tc>
          <w:tcPr>
            <w:tcW w:w="4495" w:type="dxa"/>
            <w:tcBorders>
              <w:top w:val="nil"/>
              <w:left w:val="nil"/>
              <w:bottom w:val="single" w:sz="4" w:space="0" w:color="auto"/>
              <w:right w:val="single" w:sz="4" w:space="0" w:color="auto"/>
            </w:tcBorders>
            <w:vAlign w:val="center"/>
          </w:tcPr>
          <w:p w14:paraId="7429358A" w14:textId="77777777" w:rsidR="00B04A33" w:rsidRPr="00062F17" w:rsidRDefault="00B04A33" w:rsidP="00D77E49">
            <w:pPr>
              <w:spacing w:before="40" w:after="40"/>
              <w:jc w:val="both"/>
            </w:pPr>
            <w:r w:rsidRPr="00062F17">
              <w:t>Cặp để tài liệu</w:t>
            </w:r>
          </w:p>
        </w:tc>
        <w:tc>
          <w:tcPr>
            <w:tcW w:w="1601" w:type="dxa"/>
            <w:tcBorders>
              <w:top w:val="nil"/>
              <w:left w:val="nil"/>
              <w:bottom w:val="single" w:sz="4" w:space="0" w:color="auto"/>
              <w:right w:val="single" w:sz="4" w:space="0" w:color="auto"/>
            </w:tcBorders>
            <w:vAlign w:val="center"/>
          </w:tcPr>
          <w:p w14:paraId="6BF7DE79" w14:textId="77777777" w:rsidR="00B04A33" w:rsidRPr="00062F17" w:rsidRDefault="00B04A33" w:rsidP="00D77E49">
            <w:pPr>
              <w:spacing w:before="40" w:after="40"/>
              <w:jc w:val="center"/>
            </w:pPr>
            <w:r w:rsidRPr="00062F17">
              <w:t>Cái</w:t>
            </w:r>
          </w:p>
        </w:tc>
        <w:tc>
          <w:tcPr>
            <w:tcW w:w="2326" w:type="dxa"/>
            <w:tcBorders>
              <w:top w:val="nil"/>
              <w:left w:val="nil"/>
              <w:bottom w:val="single" w:sz="4" w:space="0" w:color="auto"/>
              <w:right w:val="single" w:sz="4" w:space="0" w:color="auto"/>
            </w:tcBorders>
          </w:tcPr>
          <w:p w14:paraId="1F1EC52A" w14:textId="77777777" w:rsidR="00B04A33" w:rsidRPr="00062F17" w:rsidRDefault="00B04A33" w:rsidP="00D77E49">
            <w:pPr>
              <w:spacing w:before="40" w:after="40"/>
              <w:jc w:val="right"/>
            </w:pPr>
            <w:r w:rsidRPr="00062F17">
              <w:t>1,909</w:t>
            </w:r>
          </w:p>
        </w:tc>
      </w:tr>
    </w:tbl>
    <w:p w14:paraId="675F4E4F" w14:textId="77777777" w:rsidR="00D90625" w:rsidRPr="00062F17" w:rsidRDefault="004E15C6" w:rsidP="00D77E49">
      <w:pPr>
        <w:spacing w:before="120" w:line="320" w:lineRule="atLeast"/>
        <w:ind w:firstLine="720"/>
        <w:jc w:val="both"/>
        <w:rPr>
          <w:sz w:val="26"/>
          <w:szCs w:val="28"/>
        </w:rPr>
      </w:pPr>
      <w:r w:rsidRPr="00062F17">
        <w:rPr>
          <w:i/>
          <w:sz w:val="26"/>
          <w:szCs w:val="28"/>
        </w:rPr>
        <w:t>Ghi chú:</w:t>
      </w:r>
      <w:r w:rsidR="004B2B87" w:rsidRPr="00062F17">
        <w:rPr>
          <w:sz w:val="26"/>
          <w:szCs w:val="28"/>
        </w:rPr>
        <w:t xml:space="preserve"> Phân bổ</w:t>
      </w:r>
      <w:r w:rsidR="004B2B87" w:rsidRPr="00062F17">
        <w:rPr>
          <w:sz w:val="26"/>
          <w:szCs w:val="28"/>
        </w:rPr>
        <w:lastRenderedPageBreak/>
        <w:t xml:space="preserve"> mức vật liệu cho từng </w:t>
      </w:r>
      <w:r w:rsidR="00B04A33" w:rsidRPr="00062F17">
        <w:rPr>
          <w:sz w:val="26"/>
          <w:szCs w:val="28"/>
        </w:rPr>
        <w:t>nội dung</w:t>
      </w:r>
      <w:r w:rsidR="004B2B87" w:rsidRPr="00062F17">
        <w:rPr>
          <w:sz w:val="26"/>
          <w:szCs w:val="28"/>
        </w:rPr>
        <w:t xml:space="preserve"> công việc tính theo hệ số tại Bảng số </w:t>
      </w:r>
      <w:r w:rsidR="00E16170" w:rsidRPr="00062F17">
        <w:rPr>
          <w:sz w:val="26"/>
          <w:szCs w:val="28"/>
        </w:rPr>
        <w:t>89</w:t>
      </w:r>
      <w:r w:rsidR="006D0EDE" w:rsidRPr="00062F17">
        <w:rPr>
          <w:sz w:val="26"/>
          <w:szCs w:val="28"/>
        </w:rPr>
        <w:t>.</w:t>
      </w:r>
    </w:p>
    <w:p w14:paraId="4E4C0E55" w14:textId="77777777" w:rsidR="002912E4" w:rsidRPr="00062F17" w:rsidRDefault="004B2B87" w:rsidP="00D77E49">
      <w:pPr>
        <w:spacing w:before="120" w:line="320" w:lineRule="atLeast"/>
        <w:ind w:firstLine="720"/>
        <w:outlineLvl w:val="4"/>
        <w:rPr>
          <w:i/>
          <w:sz w:val="28"/>
          <w:szCs w:val="28"/>
        </w:rPr>
      </w:pPr>
      <w:r w:rsidRPr="00062F17">
        <w:rPr>
          <w:i/>
          <w:sz w:val="28"/>
          <w:szCs w:val="28"/>
        </w:rPr>
        <w:t xml:space="preserve">Bảng số </w:t>
      </w:r>
      <w:r w:rsidR="00E16170" w:rsidRPr="00062F17">
        <w:rPr>
          <w:i/>
          <w:sz w:val="28"/>
          <w:szCs w:val="28"/>
        </w:rPr>
        <w:t>89</w:t>
      </w:r>
    </w:p>
    <w:p w14:paraId="56CEA05B" w14:textId="77777777" w:rsidR="006B78FB" w:rsidRPr="00062F17" w:rsidRDefault="006B78FB" w:rsidP="00D77E49">
      <w:pPr>
        <w:ind w:firstLine="709"/>
        <w:jc w:val="both"/>
        <w:outlineLvl w:val="4"/>
        <w:rPr>
          <w:sz w:val="20"/>
          <w:szCs w:val="20"/>
        </w:rPr>
      </w:pPr>
    </w:p>
    <w:tbl>
      <w:tblPr>
        <w:tblW w:w="9316" w:type="dxa"/>
        <w:jc w:val="center"/>
        <w:tblLook w:val="04A0" w:firstRow="1" w:lastRow="0" w:firstColumn="1" w:lastColumn="0" w:noHBand="0" w:noVBand="1"/>
      </w:tblPr>
      <w:tblGrid>
        <w:gridCol w:w="817"/>
        <w:gridCol w:w="7342"/>
        <w:gridCol w:w="1157"/>
      </w:tblGrid>
      <w:tr w:rsidR="00062F17" w:rsidRPr="00062F17" w14:paraId="13E2891C" w14:textId="77777777">
        <w:trPr>
          <w:trHeight w:val="454"/>
          <w:tblHeader/>
          <w:jc w:val="center"/>
        </w:trPr>
        <w:tc>
          <w:tcPr>
            <w:tcW w:w="817" w:type="dxa"/>
            <w:tcBorders>
              <w:top w:val="single" w:sz="4" w:space="0" w:color="auto"/>
              <w:left w:val="single" w:sz="4" w:space="0" w:color="auto"/>
              <w:bottom w:val="single" w:sz="4" w:space="0" w:color="auto"/>
              <w:right w:val="single" w:sz="4" w:space="0" w:color="auto"/>
            </w:tcBorders>
            <w:vAlign w:val="center"/>
          </w:tcPr>
          <w:p w14:paraId="4FEA95DB" w14:textId="77777777" w:rsidR="002912E4" w:rsidRPr="00062F17" w:rsidRDefault="002912E4" w:rsidP="00D77E49">
            <w:pPr>
              <w:spacing w:before="40" w:after="40"/>
              <w:jc w:val="center"/>
              <w:rPr>
                <w:b/>
                <w:bCs/>
              </w:rPr>
            </w:pPr>
            <w:r w:rsidRPr="00062F17">
              <w:rPr>
                <w:b/>
                <w:bCs/>
              </w:rPr>
              <w:t>STT</w:t>
            </w:r>
          </w:p>
        </w:tc>
        <w:tc>
          <w:tcPr>
            <w:tcW w:w="7342" w:type="dxa"/>
            <w:tcBorders>
              <w:top w:val="single" w:sz="4" w:space="0" w:color="auto"/>
              <w:left w:val="nil"/>
              <w:bottom w:val="single" w:sz="4" w:space="0" w:color="auto"/>
              <w:right w:val="single" w:sz="4" w:space="0" w:color="auto"/>
            </w:tcBorders>
            <w:vAlign w:val="center"/>
          </w:tcPr>
          <w:p w14:paraId="7583C161" w14:textId="77777777" w:rsidR="002912E4" w:rsidRPr="00062F17" w:rsidRDefault="002912E4" w:rsidP="00D77E49">
            <w:pPr>
              <w:spacing w:before="40" w:after="40"/>
              <w:jc w:val="center"/>
              <w:rPr>
                <w:b/>
                <w:bCs/>
              </w:rPr>
            </w:pPr>
            <w:r w:rsidRPr="00062F17">
              <w:rPr>
                <w:b/>
                <w:bCs/>
              </w:rPr>
              <w:t>Nội dung công việc</w:t>
            </w:r>
          </w:p>
        </w:tc>
        <w:tc>
          <w:tcPr>
            <w:tcW w:w="1157" w:type="dxa"/>
            <w:tcBorders>
              <w:top w:val="single" w:sz="4" w:space="0" w:color="auto"/>
              <w:left w:val="nil"/>
              <w:bottom w:val="single" w:sz="4" w:space="0" w:color="auto"/>
              <w:right w:val="single" w:sz="4" w:space="0" w:color="auto"/>
            </w:tcBorders>
            <w:vAlign w:val="center"/>
          </w:tcPr>
          <w:p w14:paraId="5A9EA9BC" w14:textId="77777777" w:rsidR="002912E4" w:rsidRPr="00062F17" w:rsidRDefault="002912E4" w:rsidP="00D77E49">
            <w:pPr>
              <w:spacing w:before="40" w:after="40"/>
              <w:jc w:val="center"/>
              <w:rPr>
                <w:b/>
                <w:bCs/>
              </w:rPr>
            </w:pPr>
            <w:r w:rsidRPr="00062F17">
              <w:rPr>
                <w:b/>
                <w:bCs/>
              </w:rPr>
              <w:t>Hệ số</w:t>
            </w:r>
          </w:p>
        </w:tc>
      </w:tr>
      <w:tr w:rsidR="00062F17" w:rsidRPr="00062F17" w14:paraId="0E7C3EBF" w14:textId="77777777">
        <w:trPr>
          <w:trHeight w:val="454"/>
          <w:jc w:val="center"/>
        </w:trPr>
        <w:tc>
          <w:tcPr>
            <w:tcW w:w="817" w:type="dxa"/>
            <w:tcBorders>
              <w:top w:val="nil"/>
              <w:left w:val="single" w:sz="4" w:space="0" w:color="auto"/>
              <w:bottom w:val="single" w:sz="4" w:space="0" w:color="auto"/>
              <w:right w:val="single" w:sz="4" w:space="0" w:color="auto"/>
            </w:tcBorders>
            <w:noWrap/>
            <w:vAlign w:val="center"/>
          </w:tcPr>
          <w:p w14:paraId="74B2BBA7" w14:textId="77777777" w:rsidR="002912E4" w:rsidRPr="00062F17" w:rsidRDefault="002912E4" w:rsidP="00D77E49">
            <w:pPr>
              <w:spacing w:before="40" w:after="40"/>
              <w:jc w:val="center"/>
              <w:rPr>
                <w:bCs/>
              </w:rPr>
            </w:pPr>
            <w:r w:rsidRPr="00062F17">
              <w:rPr>
                <w:bCs/>
              </w:rPr>
              <w:t>1</w:t>
            </w:r>
          </w:p>
        </w:tc>
        <w:tc>
          <w:tcPr>
            <w:tcW w:w="7342" w:type="dxa"/>
            <w:tcBorders>
              <w:top w:val="nil"/>
              <w:left w:val="nil"/>
              <w:bottom w:val="single" w:sz="4" w:space="0" w:color="auto"/>
              <w:right w:val="single" w:sz="4" w:space="0" w:color="auto"/>
            </w:tcBorders>
            <w:noWrap/>
            <w:vAlign w:val="center"/>
          </w:tcPr>
          <w:p w14:paraId="07D5F6A0" w14:textId="77777777" w:rsidR="002912E4" w:rsidRPr="00062F17" w:rsidRDefault="002912E4" w:rsidP="00D77E49">
            <w:pPr>
              <w:spacing w:before="40" w:after="40"/>
              <w:jc w:val="both"/>
              <w:rPr>
                <w:bCs/>
              </w:rPr>
            </w:pPr>
            <w:r w:rsidRPr="00062F17">
              <w:rPr>
                <w:bCs/>
              </w:rPr>
              <w:t>Công tác chuẩn bị</w:t>
            </w:r>
          </w:p>
        </w:tc>
        <w:tc>
          <w:tcPr>
            <w:tcW w:w="1157" w:type="dxa"/>
            <w:tcBorders>
              <w:top w:val="nil"/>
              <w:left w:val="nil"/>
              <w:bottom w:val="single" w:sz="4" w:space="0" w:color="auto"/>
              <w:right w:val="single" w:sz="4" w:space="0" w:color="auto"/>
            </w:tcBorders>
            <w:noWrap/>
            <w:vAlign w:val="center"/>
          </w:tcPr>
          <w:p w14:paraId="3662FC77" w14:textId="77777777" w:rsidR="002912E4" w:rsidRPr="00062F17" w:rsidRDefault="002912E4" w:rsidP="00D77E49">
            <w:pPr>
              <w:spacing w:before="40" w:after="40"/>
            </w:pPr>
            <w:r w:rsidRPr="00062F17">
              <w:t> </w:t>
            </w:r>
          </w:p>
        </w:tc>
      </w:tr>
      <w:tr w:rsidR="00062F17" w:rsidRPr="00062F17" w14:paraId="4F8DFF8C" w14:textId="77777777">
        <w:trPr>
          <w:trHeight w:val="454"/>
          <w:jc w:val="center"/>
        </w:trPr>
        <w:tc>
          <w:tcPr>
            <w:tcW w:w="817" w:type="dxa"/>
            <w:tcBorders>
              <w:top w:val="nil"/>
              <w:left w:val="single" w:sz="4" w:space="0" w:color="auto"/>
              <w:bottom w:val="single" w:sz="4" w:space="0" w:color="auto"/>
              <w:right w:val="single" w:sz="4" w:space="0" w:color="auto"/>
            </w:tcBorders>
            <w:noWrap/>
            <w:vAlign w:val="center"/>
          </w:tcPr>
          <w:p w14:paraId="4F7FCCE0" w14:textId="77777777" w:rsidR="00A335CF" w:rsidRPr="00062F17" w:rsidRDefault="00A335CF" w:rsidP="00A335CF">
            <w:pPr>
              <w:spacing w:before="40" w:after="40"/>
              <w:jc w:val="center"/>
            </w:pPr>
            <w:r w:rsidRPr="00062F17">
              <w:t>1.1</w:t>
            </w:r>
          </w:p>
        </w:tc>
        <w:tc>
          <w:tcPr>
            <w:tcW w:w="7342" w:type="dxa"/>
            <w:tcBorders>
              <w:top w:val="nil"/>
              <w:left w:val="nil"/>
              <w:bottom w:val="single" w:sz="4" w:space="0" w:color="auto"/>
              <w:right w:val="single" w:sz="4" w:space="0" w:color="auto"/>
            </w:tcBorders>
            <w:vAlign w:val="center"/>
          </w:tcPr>
          <w:p w14:paraId="74E37CA5" w14:textId="77777777" w:rsidR="00A335CF" w:rsidRPr="00062F17" w:rsidRDefault="00A335CF" w:rsidP="00A335CF">
            <w:pPr>
              <w:spacing w:before="40" w:after="40"/>
              <w:jc w:val="both"/>
            </w:pPr>
            <w:r w:rsidRPr="00062F17">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tc>
        <w:tc>
          <w:tcPr>
            <w:tcW w:w="1157" w:type="dxa"/>
            <w:tcBorders>
              <w:top w:val="nil"/>
              <w:left w:val="nil"/>
              <w:bottom w:val="single" w:sz="4" w:space="0" w:color="auto"/>
              <w:right w:val="single" w:sz="4" w:space="0" w:color="auto"/>
            </w:tcBorders>
            <w:noWrap/>
            <w:vAlign w:val="center"/>
          </w:tcPr>
          <w:p w14:paraId="5631CCE3" w14:textId="485F7820" w:rsidR="00A335CF" w:rsidRPr="00062F17" w:rsidRDefault="00A335CF" w:rsidP="00A335CF">
            <w:pPr>
              <w:spacing w:before="40" w:after="40"/>
              <w:jc w:val="right"/>
            </w:pPr>
            <w:r w:rsidRPr="00062F17">
              <w:t xml:space="preserve"> 0,2857 </w:t>
            </w:r>
          </w:p>
        </w:tc>
      </w:tr>
      <w:tr w:rsidR="00062F17" w:rsidRPr="00062F17" w14:paraId="43ADEE35" w14:textId="77777777">
        <w:trPr>
          <w:trHeight w:val="454"/>
          <w:jc w:val="center"/>
        </w:trPr>
        <w:tc>
          <w:tcPr>
            <w:tcW w:w="817" w:type="dxa"/>
            <w:tcBorders>
              <w:top w:val="nil"/>
              <w:left w:val="single" w:sz="4" w:space="0" w:color="auto"/>
              <w:bottom w:val="single" w:sz="4" w:space="0" w:color="auto"/>
              <w:right w:val="single" w:sz="4" w:space="0" w:color="auto"/>
            </w:tcBorders>
            <w:noWrap/>
            <w:vAlign w:val="center"/>
          </w:tcPr>
          <w:p w14:paraId="15918AF5" w14:textId="77777777" w:rsidR="00A335CF" w:rsidRPr="00062F17" w:rsidRDefault="00A335CF" w:rsidP="00A335CF">
            <w:pPr>
              <w:spacing w:before="40" w:after="40"/>
              <w:jc w:val="center"/>
            </w:pPr>
            <w:r w:rsidRPr="00062F17">
              <w:t>1.2</w:t>
            </w:r>
          </w:p>
        </w:tc>
        <w:tc>
          <w:tcPr>
            <w:tcW w:w="7342" w:type="dxa"/>
            <w:tcBorders>
              <w:top w:val="nil"/>
              <w:left w:val="nil"/>
              <w:bottom w:val="single" w:sz="4" w:space="0" w:color="auto"/>
              <w:right w:val="single" w:sz="4" w:space="0" w:color="auto"/>
            </w:tcBorders>
            <w:vAlign w:val="center"/>
          </w:tcPr>
          <w:p w14:paraId="0B8C9E77" w14:textId="77777777" w:rsidR="00A335CF" w:rsidRPr="00062F17" w:rsidRDefault="00A335CF" w:rsidP="00A335CF">
            <w:pPr>
              <w:spacing w:before="40" w:after="40"/>
              <w:jc w:val="both"/>
            </w:pPr>
            <w:r w:rsidRPr="00062F17">
              <w:t>Chuẩn bị nhân lực, địa điểm làm việc.</w:t>
            </w:r>
          </w:p>
        </w:tc>
        <w:tc>
          <w:tcPr>
            <w:tcW w:w="1157" w:type="dxa"/>
            <w:tcBorders>
              <w:top w:val="nil"/>
              <w:left w:val="nil"/>
              <w:bottom w:val="single" w:sz="4" w:space="0" w:color="auto"/>
              <w:right w:val="single" w:sz="4" w:space="0" w:color="auto"/>
            </w:tcBorders>
            <w:noWrap/>
            <w:vAlign w:val="center"/>
          </w:tcPr>
          <w:p w14:paraId="2CA7FD52" w14:textId="680E1352" w:rsidR="00A335CF" w:rsidRPr="00062F17" w:rsidRDefault="00A335CF" w:rsidP="00A335CF">
            <w:pPr>
              <w:spacing w:before="40" w:after="40"/>
              <w:jc w:val="right"/>
            </w:pPr>
            <w:r w:rsidRPr="00062F17">
              <w:t xml:space="preserve"> 0,1429 </w:t>
            </w:r>
          </w:p>
        </w:tc>
      </w:tr>
      <w:tr w:rsidR="00062F17" w:rsidRPr="00062F17" w14:paraId="620BEC54" w14:textId="77777777">
        <w:trPr>
          <w:trHeight w:val="454"/>
          <w:jc w:val="center"/>
        </w:trPr>
        <w:tc>
          <w:tcPr>
            <w:tcW w:w="817" w:type="dxa"/>
            <w:tcBorders>
              <w:top w:val="nil"/>
              <w:left w:val="single" w:sz="4" w:space="0" w:color="auto"/>
              <w:bottom w:val="single" w:sz="4" w:space="0" w:color="auto"/>
              <w:right w:val="single" w:sz="4" w:space="0" w:color="auto"/>
            </w:tcBorders>
            <w:noWrap/>
            <w:vAlign w:val="center"/>
          </w:tcPr>
          <w:p w14:paraId="029842AC" w14:textId="77777777" w:rsidR="00A335CF" w:rsidRPr="00062F17" w:rsidRDefault="00A335CF" w:rsidP="00A335CF">
            <w:pPr>
              <w:spacing w:before="40" w:after="40"/>
              <w:jc w:val="center"/>
              <w:rPr>
                <w:b/>
                <w:bCs/>
              </w:rPr>
            </w:pPr>
            <w:r w:rsidRPr="00062F17">
              <w:t>1,3</w:t>
            </w:r>
          </w:p>
        </w:tc>
        <w:tc>
          <w:tcPr>
            <w:tcW w:w="7342" w:type="dxa"/>
            <w:tcBorders>
              <w:top w:val="nil"/>
              <w:left w:val="nil"/>
              <w:bottom w:val="single" w:sz="4" w:space="0" w:color="auto"/>
              <w:right w:val="single" w:sz="4" w:space="0" w:color="auto"/>
            </w:tcBorders>
            <w:noWrap/>
            <w:vAlign w:val="center"/>
          </w:tcPr>
          <w:p w14:paraId="264264AD" w14:textId="77777777" w:rsidR="00A335CF" w:rsidRPr="00062F17" w:rsidRDefault="00A335CF" w:rsidP="00A335CF">
            <w:pPr>
              <w:spacing w:before="40" w:after="40"/>
              <w:jc w:val="both"/>
              <w:rPr>
                <w:b/>
                <w:bCs/>
              </w:rPr>
            </w:pPr>
            <w:r w:rsidRPr="00062F17">
              <w:t>Chuẩn bị vật tư, thiết bị, dụng cụ, phần mềm phục vụ cho công tác xây dựng cơ sở dữ liệu thống kê, kiểm kê đất đai</w:t>
            </w:r>
          </w:p>
        </w:tc>
        <w:tc>
          <w:tcPr>
            <w:tcW w:w="1157" w:type="dxa"/>
            <w:tcBorders>
              <w:top w:val="nil"/>
              <w:left w:val="nil"/>
              <w:bottom w:val="single" w:sz="4" w:space="0" w:color="auto"/>
              <w:right w:val="single" w:sz="4" w:space="0" w:color="auto"/>
            </w:tcBorders>
            <w:noWrap/>
            <w:vAlign w:val="center"/>
          </w:tcPr>
          <w:p w14:paraId="5C1D106C" w14:textId="73F9A3BC" w:rsidR="00A335CF" w:rsidRPr="00062F17" w:rsidRDefault="00A335CF" w:rsidP="00A335CF">
            <w:pPr>
              <w:spacing w:before="40" w:after="40"/>
              <w:jc w:val="right"/>
            </w:pPr>
            <w:r w:rsidRPr="00062F17">
              <w:t xml:space="preserve"> 0,1429 </w:t>
            </w:r>
          </w:p>
        </w:tc>
      </w:tr>
      <w:tr w:rsidR="00062F17" w:rsidRPr="00062F17" w14:paraId="0BB521C9" w14:textId="77777777">
        <w:trPr>
          <w:trHeight w:val="454"/>
          <w:jc w:val="center"/>
        </w:trPr>
        <w:tc>
          <w:tcPr>
            <w:tcW w:w="817" w:type="dxa"/>
            <w:tcBorders>
              <w:top w:val="nil"/>
              <w:left w:val="single" w:sz="4" w:space="0" w:color="auto"/>
              <w:bottom w:val="single" w:sz="4" w:space="0" w:color="auto"/>
              <w:right w:val="single" w:sz="4" w:space="0" w:color="auto"/>
            </w:tcBorders>
            <w:noWrap/>
            <w:vAlign w:val="center"/>
          </w:tcPr>
          <w:p w14:paraId="7E763E55" w14:textId="77777777" w:rsidR="00A335CF" w:rsidRPr="00062F17" w:rsidRDefault="00A335CF" w:rsidP="00A335CF">
            <w:pPr>
              <w:spacing w:before="40" w:after="40"/>
              <w:jc w:val="center"/>
            </w:pPr>
            <w:r w:rsidRPr="00062F17">
              <w:rPr>
                <w:bCs/>
              </w:rPr>
              <w:t>2</w:t>
            </w:r>
          </w:p>
        </w:tc>
        <w:tc>
          <w:tcPr>
            <w:tcW w:w="7342" w:type="dxa"/>
            <w:tcBorders>
              <w:top w:val="nil"/>
              <w:left w:val="nil"/>
              <w:bottom w:val="single" w:sz="4" w:space="0" w:color="auto"/>
              <w:right w:val="single" w:sz="4" w:space="0" w:color="auto"/>
            </w:tcBorders>
            <w:vAlign w:val="center"/>
          </w:tcPr>
          <w:p w14:paraId="194251B2" w14:textId="77777777" w:rsidR="00A335CF" w:rsidRPr="00062F17" w:rsidRDefault="00A335CF" w:rsidP="00A335CF">
            <w:pPr>
              <w:spacing w:before="40" w:after="40"/>
              <w:jc w:val="both"/>
            </w:pPr>
            <w:r w:rsidRPr="00062F17">
              <w:rPr>
                <w:bCs/>
              </w:rPr>
              <w:t>Xây dựng siêu dữ liệu thống kê, kiểm kê đất đai</w:t>
            </w:r>
          </w:p>
        </w:tc>
        <w:tc>
          <w:tcPr>
            <w:tcW w:w="1157" w:type="dxa"/>
            <w:tcBorders>
              <w:top w:val="nil"/>
              <w:left w:val="nil"/>
              <w:bottom w:val="single" w:sz="4" w:space="0" w:color="auto"/>
              <w:right w:val="single" w:sz="4" w:space="0" w:color="auto"/>
            </w:tcBorders>
            <w:noWrap/>
            <w:vAlign w:val="center"/>
          </w:tcPr>
          <w:p w14:paraId="2044D53C" w14:textId="4B0B4A79" w:rsidR="00A335CF" w:rsidRPr="00062F17" w:rsidRDefault="00A335CF" w:rsidP="00A335CF">
            <w:pPr>
              <w:spacing w:before="40" w:after="40"/>
              <w:jc w:val="right"/>
            </w:pPr>
          </w:p>
        </w:tc>
      </w:tr>
      <w:tr w:rsidR="00062F17" w:rsidRPr="00062F17" w14:paraId="6150893A" w14:textId="77777777">
        <w:trPr>
          <w:trHeight w:val="454"/>
          <w:jc w:val="center"/>
        </w:trPr>
        <w:tc>
          <w:tcPr>
            <w:tcW w:w="817" w:type="dxa"/>
            <w:tcBorders>
              <w:top w:val="nil"/>
              <w:left w:val="single" w:sz="4" w:space="0" w:color="auto"/>
              <w:bottom w:val="single" w:sz="4" w:space="0" w:color="auto"/>
              <w:right w:val="single" w:sz="4" w:space="0" w:color="auto"/>
            </w:tcBorders>
            <w:noWrap/>
            <w:vAlign w:val="center"/>
          </w:tcPr>
          <w:p w14:paraId="3EDDDE55" w14:textId="77777777" w:rsidR="00A335CF" w:rsidRPr="00062F17" w:rsidRDefault="00A335CF" w:rsidP="00A335CF">
            <w:pPr>
              <w:spacing w:before="40" w:after="40"/>
              <w:jc w:val="center"/>
            </w:pPr>
            <w:r w:rsidRPr="00062F17">
              <w:t>2.1</w:t>
            </w:r>
          </w:p>
        </w:tc>
        <w:tc>
          <w:tcPr>
            <w:tcW w:w="7342" w:type="dxa"/>
            <w:tcBorders>
              <w:top w:val="nil"/>
              <w:left w:val="nil"/>
              <w:bottom w:val="single" w:sz="4" w:space="0" w:color="auto"/>
              <w:right w:val="single" w:sz="4" w:space="0" w:color="auto"/>
            </w:tcBorders>
            <w:vAlign w:val="center"/>
          </w:tcPr>
          <w:p w14:paraId="60A73333" w14:textId="77777777" w:rsidR="00A335CF" w:rsidRPr="00062F17" w:rsidRDefault="00A335CF" w:rsidP="00A335CF">
            <w:pPr>
              <w:spacing w:before="40" w:after="40"/>
              <w:jc w:val="both"/>
            </w:pPr>
            <w:r w:rsidRPr="00062F17">
              <w:t>Thu nhận các thông tin cần thiết để xây dựng siêu dữ liệu (thông tin mô tả dữ liệu) thống kê, kiểm kê đất đai</w:t>
            </w:r>
          </w:p>
        </w:tc>
        <w:tc>
          <w:tcPr>
            <w:tcW w:w="1157" w:type="dxa"/>
            <w:tcBorders>
              <w:top w:val="nil"/>
              <w:left w:val="nil"/>
              <w:bottom w:val="single" w:sz="4" w:space="0" w:color="auto"/>
              <w:right w:val="single" w:sz="4" w:space="0" w:color="auto"/>
            </w:tcBorders>
            <w:noWrap/>
            <w:vAlign w:val="center"/>
          </w:tcPr>
          <w:p w14:paraId="096420F2" w14:textId="06DFE4C4" w:rsidR="00A335CF" w:rsidRPr="00062F17" w:rsidRDefault="00A335CF" w:rsidP="00A335CF">
            <w:pPr>
              <w:spacing w:before="40" w:after="40"/>
              <w:jc w:val="right"/>
            </w:pPr>
            <w:r w:rsidRPr="00062F17">
              <w:t xml:space="preserve"> 0,1429 </w:t>
            </w:r>
          </w:p>
        </w:tc>
      </w:tr>
      <w:tr w:rsidR="00062F17" w:rsidRPr="00062F17" w14:paraId="19CA229A" w14:textId="77777777">
        <w:trPr>
          <w:trHeight w:val="454"/>
          <w:jc w:val="center"/>
        </w:trPr>
        <w:tc>
          <w:tcPr>
            <w:tcW w:w="817" w:type="dxa"/>
            <w:tcBorders>
              <w:top w:val="nil"/>
              <w:left w:val="single" w:sz="4" w:space="0" w:color="auto"/>
              <w:bottom w:val="single" w:sz="4" w:space="0" w:color="auto"/>
              <w:right w:val="single" w:sz="4" w:space="0" w:color="auto"/>
            </w:tcBorders>
            <w:noWrap/>
            <w:vAlign w:val="center"/>
          </w:tcPr>
          <w:p w14:paraId="69AD6171" w14:textId="77777777" w:rsidR="00A335CF" w:rsidRPr="00062F17" w:rsidRDefault="00A335CF" w:rsidP="00A335CF">
            <w:pPr>
              <w:spacing w:before="40" w:after="40"/>
              <w:jc w:val="center"/>
            </w:pPr>
            <w:r w:rsidRPr="00062F17">
              <w:t>2.2</w:t>
            </w:r>
          </w:p>
        </w:tc>
        <w:tc>
          <w:tcPr>
            <w:tcW w:w="7342" w:type="dxa"/>
            <w:tcBorders>
              <w:top w:val="nil"/>
              <w:left w:val="nil"/>
              <w:bottom w:val="single" w:sz="4" w:space="0" w:color="auto"/>
              <w:right w:val="single" w:sz="4" w:space="0" w:color="auto"/>
            </w:tcBorders>
            <w:vAlign w:val="center"/>
          </w:tcPr>
          <w:p w14:paraId="3B80110E" w14:textId="77777777" w:rsidR="00A335CF" w:rsidRPr="00062F17" w:rsidRDefault="00A335CF" w:rsidP="00A335CF">
            <w:pPr>
              <w:spacing w:before="40" w:after="40"/>
              <w:jc w:val="both"/>
            </w:pPr>
            <w:r w:rsidRPr="00062F17">
              <w:t>Nhập thông tin siêu dữ liệu kiểm kê đất đai</w:t>
            </w:r>
          </w:p>
        </w:tc>
        <w:tc>
          <w:tcPr>
            <w:tcW w:w="1157" w:type="dxa"/>
            <w:tcBorders>
              <w:top w:val="nil"/>
              <w:left w:val="nil"/>
              <w:bottom w:val="single" w:sz="4" w:space="0" w:color="auto"/>
              <w:right w:val="single" w:sz="4" w:space="0" w:color="auto"/>
            </w:tcBorders>
            <w:noWrap/>
            <w:vAlign w:val="center"/>
          </w:tcPr>
          <w:p w14:paraId="3B1B1A3B" w14:textId="071C5D29" w:rsidR="00A335CF" w:rsidRPr="00062F17" w:rsidRDefault="00A335CF" w:rsidP="00A335CF">
            <w:pPr>
              <w:spacing w:before="40" w:after="40"/>
              <w:jc w:val="right"/>
            </w:pPr>
            <w:r w:rsidRPr="00062F17">
              <w:t xml:space="preserve"> 0,0714 </w:t>
            </w:r>
          </w:p>
        </w:tc>
      </w:tr>
      <w:tr w:rsidR="00062F17" w:rsidRPr="00062F17" w14:paraId="62A4B286" w14:textId="77777777">
        <w:trPr>
          <w:trHeight w:val="454"/>
          <w:jc w:val="center"/>
        </w:trPr>
        <w:tc>
          <w:tcPr>
            <w:tcW w:w="817" w:type="dxa"/>
            <w:tcBorders>
              <w:top w:val="nil"/>
              <w:left w:val="single" w:sz="4" w:space="0" w:color="auto"/>
              <w:bottom w:val="single" w:sz="4" w:space="0" w:color="auto"/>
              <w:right w:val="single" w:sz="4" w:space="0" w:color="auto"/>
            </w:tcBorders>
            <w:noWrap/>
            <w:vAlign w:val="center"/>
          </w:tcPr>
          <w:p w14:paraId="7A9E2743" w14:textId="77777777" w:rsidR="00A335CF" w:rsidRPr="00062F17" w:rsidRDefault="00A335CF" w:rsidP="00A335CF">
            <w:pPr>
              <w:spacing w:before="40" w:after="40"/>
              <w:jc w:val="center"/>
            </w:pPr>
            <w:r w:rsidRPr="00062F17">
              <w:rPr>
                <w:bCs/>
              </w:rPr>
              <w:t>3</w:t>
            </w:r>
          </w:p>
        </w:tc>
        <w:tc>
          <w:tcPr>
            <w:tcW w:w="7342" w:type="dxa"/>
            <w:tcBorders>
              <w:top w:val="nil"/>
              <w:left w:val="nil"/>
              <w:bottom w:val="single" w:sz="4" w:space="0" w:color="auto"/>
              <w:right w:val="single" w:sz="4" w:space="0" w:color="auto"/>
            </w:tcBorders>
            <w:vAlign w:val="center"/>
          </w:tcPr>
          <w:p w14:paraId="205533D2" w14:textId="77777777" w:rsidR="00A335CF" w:rsidRPr="00062F17" w:rsidRDefault="00A335CF" w:rsidP="00A335CF">
            <w:pPr>
              <w:spacing w:before="40" w:after="40"/>
              <w:jc w:val="both"/>
            </w:pPr>
            <w:r w:rsidRPr="00062F17">
              <w:rPr>
                <w:bCs/>
              </w:rPr>
              <w:t>Tích hợp dữ liệu vào hệ thống</w:t>
            </w:r>
          </w:p>
        </w:tc>
        <w:tc>
          <w:tcPr>
            <w:tcW w:w="1157" w:type="dxa"/>
            <w:tcBorders>
              <w:top w:val="nil"/>
              <w:left w:val="nil"/>
              <w:bottom w:val="single" w:sz="4" w:space="0" w:color="auto"/>
              <w:right w:val="single" w:sz="4" w:space="0" w:color="auto"/>
            </w:tcBorders>
            <w:noWrap/>
            <w:vAlign w:val="center"/>
          </w:tcPr>
          <w:p w14:paraId="7FB1CA24" w14:textId="259B4F11" w:rsidR="00A335CF" w:rsidRPr="00062F17" w:rsidRDefault="00A335CF" w:rsidP="00A335CF">
            <w:pPr>
              <w:spacing w:before="40" w:after="40"/>
              <w:jc w:val="right"/>
            </w:pPr>
            <w:r w:rsidRPr="00062F17">
              <w:t xml:space="preserve"> 0,2143 </w:t>
            </w:r>
          </w:p>
        </w:tc>
      </w:tr>
    </w:tbl>
    <w:p w14:paraId="6361AACD" w14:textId="77777777" w:rsidR="00D90625" w:rsidRPr="00062F17" w:rsidRDefault="00B12F16" w:rsidP="00D77E49">
      <w:pPr>
        <w:spacing w:before="120" w:line="320" w:lineRule="atLeast"/>
        <w:ind w:firstLine="720"/>
        <w:jc w:val="both"/>
        <w:outlineLvl w:val="3"/>
        <w:rPr>
          <w:sz w:val="28"/>
          <w:szCs w:val="28"/>
        </w:rPr>
      </w:pPr>
      <w:r w:rsidRPr="00062F17">
        <w:rPr>
          <w:sz w:val="28"/>
          <w:szCs w:val="28"/>
        </w:rPr>
        <w:t>b)</w:t>
      </w:r>
      <w:r w:rsidR="004E6576" w:rsidRPr="00062F17">
        <w:rPr>
          <w:sz w:val="28"/>
          <w:szCs w:val="28"/>
        </w:rPr>
        <w:t xml:space="preserve"> </w:t>
      </w:r>
      <w:r w:rsidR="00B04A33" w:rsidRPr="00062F17">
        <w:rPr>
          <w:sz w:val="28"/>
          <w:szCs w:val="28"/>
        </w:rPr>
        <w:t>T</w:t>
      </w:r>
      <w:r w:rsidR="004B2B87" w:rsidRPr="00062F17">
        <w:rPr>
          <w:sz w:val="28"/>
          <w:szCs w:val="28"/>
        </w:rPr>
        <w:t xml:space="preserve">hu thập tài liệu, dữ liệu; </w:t>
      </w:r>
      <w:r w:rsidR="00C76237" w:rsidRPr="00062F17">
        <w:rPr>
          <w:sz w:val="28"/>
          <w:szCs w:val="28"/>
        </w:rPr>
        <w:t>r</w:t>
      </w:r>
      <w:r w:rsidR="004B2B87" w:rsidRPr="00062F17">
        <w:rPr>
          <w:sz w:val="28"/>
          <w:szCs w:val="28"/>
        </w:rPr>
        <w:t xml:space="preserve">à soát, đánh giá, phân loại và sắp xếp tài liệu, dữ liệu; </w:t>
      </w:r>
      <w:r w:rsidR="00A54D94" w:rsidRPr="00062F17">
        <w:rPr>
          <w:bCs/>
          <w:sz w:val="28"/>
          <w:szCs w:val="28"/>
        </w:rPr>
        <w:t>xây dựng dữ liệu đất đai phi cấu trúc về thống kê, kiểm kê đất đai</w:t>
      </w:r>
      <w:r w:rsidR="004B2B87" w:rsidRPr="00062F17">
        <w:rPr>
          <w:sz w:val="28"/>
          <w:szCs w:val="28"/>
        </w:rPr>
        <w:t xml:space="preserve">; </w:t>
      </w:r>
      <w:r w:rsidR="00C76237" w:rsidRPr="00062F17">
        <w:rPr>
          <w:sz w:val="28"/>
          <w:szCs w:val="28"/>
        </w:rPr>
        <w:t>x</w:t>
      </w:r>
      <w:r w:rsidR="004B2B87" w:rsidRPr="00062F17">
        <w:rPr>
          <w:sz w:val="28"/>
          <w:szCs w:val="28"/>
        </w:rPr>
        <w:t xml:space="preserve">ây dựng dữ liệu thuộc tính thống kê, kiểm kê đất đai; </w:t>
      </w:r>
      <w:r w:rsidR="00C76237" w:rsidRPr="00062F17">
        <w:rPr>
          <w:sz w:val="28"/>
          <w:szCs w:val="28"/>
        </w:rPr>
        <w:t>đ</w:t>
      </w:r>
      <w:r w:rsidR="004B2B87" w:rsidRPr="00062F17">
        <w:rPr>
          <w:sz w:val="28"/>
          <w:szCs w:val="28"/>
        </w:rPr>
        <w:t>ối soát hoàn thiện dữ liệu thống kê, kiểm kê đất đai</w:t>
      </w:r>
    </w:p>
    <w:p w14:paraId="34E2586F" w14:textId="77777777" w:rsidR="00D90625" w:rsidRPr="00062F17" w:rsidRDefault="004B2B87" w:rsidP="00D77E49">
      <w:pPr>
        <w:spacing w:before="120" w:line="320" w:lineRule="atLeast"/>
        <w:ind w:firstLine="720"/>
        <w:jc w:val="both"/>
        <w:outlineLvl w:val="4"/>
        <w:rPr>
          <w:i/>
          <w:sz w:val="28"/>
          <w:szCs w:val="28"/>
        </w:rPr>
      </w:pPr>
      <w:r w:rsidRPr="00062F17">
        <w:rPr>
          <w:i/>
          <w:sz w:val="28"/>
          <w:szCs w:val="28"/>
        </w:rPr>
        <w:t xml:space="preserve">Bảng số </w:t>
      </w:r>
      <w:r w:rsidR="008D2FC6" w:rsidRPr="00062F17">
        <w:rPr>
          <w:i/>
          <w:sz w:val="28"/>
          <w:szCs w:val="28"/>
        </w:rPr>
        <w:t>90</w:t>
      </w:r>
    </w:p>
    <w:p w14:paraId="6A676B9F" w14:textId="77777777" w:rsidR="00B12F16" w:rsidRPr="00062F17" w:rsidRDefault="00B12F16" w:rsidP="00D77E49">
      <w:pPr>
        <w:ind w:firstLine="709"/>
        <w:jc w:val="both"/>
        <w:outlineLvl w:val="4"/>
        <w:rPr>
          <w:sz w:val="20"/>
          <w:szCs w:val="20"/>
        </w:rPr>
      </w:pPr>
    </w:p>
    <w:tbl>
      <w:tblPr>
        <w:tblW w:w="9392" w:type="dxa"/>
        <w:jc w:val="center"/>
        <w:tblLook w:val="04A0" w:firstRow="1" w:lastRow="0" w:firstColumn="1" w:lastColumn="0" w:noHBand="0" w:noVBand="1"/>
      </w:tblPr>
      <w:tblGrid>
        <w:gridCol w:w="923"/>
        <w:gridCol w:w="4060"/>
        <w:gridCol w:w="1445"/>
        <w:gridCol w:w="2964"/>
      </w:tblGrid>
      <w:tr w:rsidR="00062F17" w:rsidRPr="00062F17" w14:paraId="39738CA1" w14:textId="77777777">
        <w:trPr>
          <w:trHeight w:val="277"/>
          <w:tblHeader/>
          <w:jc w:val="center"/>
        </w:trPr>
        <w:tc>
          <w:tcPr>
            <w:tcW w:w="923" w:type="dxa"/>
            <w:tcBorders>
              <w:top w:val="single" w:sz="4" w:space="0" w:color="auto"/>
              <w:left w:val="single" w:sz="4" w:space="0" w:color="auto"/>
              <w:bottom w:val="single" w:sz="4" w:space="0" w:color="auto"/>
              <w:right w:val="single" w:sz="4" w:space="0" w:color="auto"/>
            </w:tcBorders>
            <w:vAlign w:val="center"/>
          </w:tcPr>
          <w:p w14:paraId="1C988FAD" w14:textId="77777777" w:rsidR="004B2B87" w:rsidRPr="00062F17" w:rsidRDefault="004B2B87" w:rsidP="00D77E49">
            <w:pPr>
              <w:spacing w:before="40" w:after="40"/>
              <w:jc w:val="center"/>
              <w:rPr>
                <w:b/>
                <w:bCs/>
              </w:rPr>
            </w:pPr>
            <w:r w:rsidRPr="00062F17">
              <w:rPr>
                <w:b/>
                <w:bCs/>
              </w:rPr>
              <w:t>STT</w:t>
            </w:r>
          </w:p>
        </w:tc>
        <w:tc>
          <w:tcPr>
            <w:tcW w:w="4060" w:type="dxa"/>
            <w:tcBorders>
              <w:top w:val="single" w:sz="4" w:space="0" w:color="auto"/>
              <w:left w:val="nil"/>
              <w:bottom w:val="single" w:sz="4" w:space="0" w:color="auto"/>
              <w:right w:val="single" w:sz="4" w:space="0" w:color="auto"/>
            </w:tcBorders>
            <w:vAlign w:val="center"/>
          </w:tcPr>
          <w:p w14:paraId="23CC9C51" w14:textId="77777777" w:rsidR="004B2B87" w:rsidRPr="00062F17" w:rsidRDefault="004B2B87" w:rsidP="00D77E49">
            <w:pPr>
              <w:spacing w:before="40" w:after="40"/>
              <w:jc w:val="center"/>
              <w:rPr>
                <w:b/>
                <w:bCs/>
              </w:rPr>
            </w:pPr>
            <w:r w:rsidRPr="00062F17">
              <w:rPr>
                <w:b/>
                <w:bCs/>
              </w:rPr>
              <w:t xml:space="preserve">Danh mục </w:t>
            </w:r>
            <w:r w:rsidR="00E47FED" w:rsidRPr="00062F17">
              <w:rPr>
                <w:b/>
                <w:bCs/>
              </w:rPr>
              <w:t>vật liệu</w:t>
            </w:r>
          </w:p>
        </w:tc>
        <w:tc>
          <w:tcPr>
            <w:tcW w:w="1445" w:type="dxa"/>
            <w:tcBorders>
              <w:top w:val="single" w:sz="4" w:space="0" w:color="auto"/>
              <w:left w:val="nil"/>
              <w:bottom w:val="single" w:sz="4" w:space="0" w:color="auto"/>
              <w:right w:val="single" w:sz="4" w:space="0" w:color="auto"/>
            </w:tcBorders>
            <w:vAlign w:val="center"/>
          </w:tcPr>
          <w:p w14:paraId="7B95994D" w14:textId="77777777" w:rsidR="004B2B87" w:rsidRPr="00062F17" w:rsidRDefault="004B2B87" w:rsidP="00D77E49">
            <w:pPr>
              <w:spacing w:before="40" w:after="40"/>
              <w:jc w:val="center"/>
              <w:rPr>
                <w:b/>
                <w:bCs/>
              </w:rPr>
            </w:pPr>
            <w:r w:rsidRPr="00062F17">
              <w:rPr>
                <w:b/>
                <w:bCs/>
              </w:rPr>
              <w:t>ĐVT</w:t>
            </w:r>
          </w:p>
        </w:tc>
        <w:tc>
          <w:tcPr>
            <w:tcW w:w="2964" w:type="dxa"/>
            <w:tcBorders>
              <w:top w:val="single" w:sz="4" w:space="0" w:color="auto"/>
              <w:left w:val="nil"/>
              <w:bottom w:val="single" w:sz="4" w:space="0" w:color="auto"/>
              <w:right w:val="single" w:sz="4" w:space="0" w:color="auto"/>
            </w:tcBorders>
            <w:vAlign w:val="center"/>
          </w:tcPr>
          <w:p w14:paraId="352722EC" w14:textId="77777777" w:rsidR="004B2B87" w:rsidRPr="00062F17" w:rsidRDefault="00B04A33" w:rsidP="00D77E49">
            <w:pPr>
              <w:spacing w:before="40" w:after="40"/>
              <w:jc w:val="center"/>
              <w:rPr>
                <w:b/>
                <w:bCs/>
              </w:rPr>
            </w:pPr>
            <w:r w:rsidRPr="00062F17">
              <w:rPr>
                <w:b/>
                <w:bCs/>
              </w:rPr>
              <w:t>Định mức</w:t>
            </w:r>
            <w:r w:rsidRPr="00062F17">
              <w:rPr>
                <w:b/>
                <w:bCs/>
              </w:rPr>
              <w:br/>
            </w:r>
            <w:r w:rsidR="004E15C6" w:rsidRPr="00062F17">
              <w:rPr>
                <w:bCs/>
              </w:rPr>
              <w:t>(tính cho 01 kỳ kiểm kê hoặc 01 năm thống kê)</w:t>
            </w:r>
          </w:p>
        </w:tc>
      </w:tr>
      <w:tr w:rsidR="00062F17" w:rsidRPr="00062F17" w14:paraId="06CE6E46" w14:textId="77777777">
        <w:trPr>
          <w:trHeight w:val="277"/>
          <w:jc w:val="center"/>
        </w:trPr>
        <w:tc>
          <w:tcPr>
            <w:tcW w:w="923" w:type="dxa"/>
            <w:tcBorders>
              <w:top w:val="nil"/>
              <w:left w:val="single" w:sz="4" w:space="0" w:color="auto"/>
              <w:bottom w:val="single" w:sz="4" w:space="0" w:color="auto"/>
              <w:right w:val="single" w:sz="4" w:space="0" w:color="auto"/>
            </w:tcBorders>
            <w:vAlign w:val="center"/>
          </w:tcPr>
          <w:p w14:paraId="20E6CE9D" w14:textId="77777777" w:rsidR="00B04A33" w:rsidRPr="00062F17" w:rsidRDefault="00B04A33" w:rsidP="00D77E49">
            <w:pPr>
              <w:spacing w:before="40" w:after="40"/>
              <w:jc w:val="center"/>
            </w:pPr>
            <w:r w:rsidRPr="00062F17">
              <w:t>1</w:t>
            </w:r>
          </w:p>
        </w:tc>
        <w:tc>
          <w:tcPr>
            <w:tcW w:w="4060" w:type="dxa"/>
            <w:tcBorders>
              <w:top w:val="nil"/>
              <w:left w:val="nil"/>
              <w:bottom w:val="single" w:sz="4" w:space="0" w:color="auto"/>
              <w:right w:val="single" w:sz="4" w:space="0" w:color="auto"/>
            </w:tcBorders>
            <w:vAlign w:val="center"/>
          </w:tcPr>
          <w:p w14:paraId="51911382" w14:textId="77777777" w:rsidR="00B04A33" w:rsidRPr="00062F17" w:rsidRDefault="00B04A33" w:rsidP="00D77E49">
            <w:pPr>
              <w:spacing w:before="40" w:after="40"/>
              <w:jc w:val="both"/>
            </w:pPr>
            <w:r w:rsidRPr="00062F17">
              <w:t>Giấy in A4</w:t>
            </w:r>
          </w:p>
        </w:tc>
        <w:tc>
          <w:tcPr>
            <w:tcW w:w="1445" w:type="dxa"/>
            <w:tcBorders>
              <w:top w:val="nil"/>
              <w:left w:val="nil"/>
              <w:bottom w:val="single" w:sz="4" w:space="0" w:color="auto"/>
              <w:right w:val="single" w:sz="4" w:space="0" w:color="auto"/>
            </w:tcBorders>
            <w:vAlign w:val="center"/>
          </w:tcPr>
          <w:p w14:paraId="45A63E17" w14:textId="77777777" w:rsidR="00B04A33" w:rsidRPr="00062F17" w:rsidRDefault="00B04A33" w:rsidP="00D77E49">
            <w:pPr>
              <w:spacing w:before="40" w:after="40"/>
              <w:jc w:val="center"/>
            </w:pPr>
            <w:r w:rsidRPr="00062F17">
              <w:t>Gram</w:t>
            </w:r>
          </w:p>
        </w:tc>
        <w:tc>
          <w:tcPr>
            <w:tcW w:w="2964" w:type="dxa"/>
            <w:tcBorders>
              <w:top w:val="nil"/>
              <w:left w:val="nil"/>
              <w:bottom w:val="single" w:sz="4" w:space="0" w:color="auto"/>
              <w:right w:val="single" w:sz="4" w:space="0" w:color="auto"/>
            </w:tcBorders>
          </w:tcPr>
          <w:p w14:paraId="15A8C65C" w14:textId="77777777" w:rsidR="00B04A33" w:rsidRPr="00062F17" w:rsidRDefault="00B04A33" w:rsidP="00D77E49">
            <w:pPr>
              <w:spacing w:before="40" w:after="40"/>
              <w:jc w:val="right"/>
            </w:pPr>
            <w:r w:rsidRPr="00062F17">
              <w:t>1,418</w:t>
            </w:r>
          </w:p>
        </w:tc>
      </w:tr>
      <w:tr w:rsidR="00062F17" w:rsidRPr="00062F17" w14:paraId="094396BA" w14:textId="77777777">
        <w:trPr>
          <w:trHeight w:val="277"/>
          <w:jc w:val="center"/>
        </w:trPr>
        <w:tc>
          <w:tcPr>
            <w:tcW w:w="923" w:type="dxa"/>
            <w:tcBorders>
              <w:top w:val="nil"/>
              <w:left w:val="single" w:sz="4" w:space="0" w:color="auto"/>
              <w:bottom w:val="single" w:sz="4" w:space="0" w:color="auto"/>
              <w:right w:val="single" w:sz="4" w:space="0" w:color="auto"/>
            </w:tcBorders>
            <w:vAlign w:val="center"/>
          </w:tcPr>
          <w:p w14:paraId="38692568" w14:textId="77777777" w:rsidR="00B04A33" w:rsidRPr="00062F17" w:rsidRDefault="00B04A33" w:rsidP="00D77E49">
            <w:pPr>
              <w:spacing w:before="40" w:after="40"/>
              <w:jc w:val="center"/>
            </w:pPr>
            <w:r w:rsidRPr="00062F17">
              <w:t>2</w:t>
            </w:r>
          </w:p>
        </w:tc>
        <w:tc>
          <w:tcPr>
            <w:tcW w:w="4060" w:type="dxa"/>
            <w:tcBorders>
              <w:top w:val="nil"/>
              <w:left w:val="nil"/>
              <w:bottom w:val="single" w:sz="4" w:space="0" w:color="auto"/>
              <w:right w:val="single" w:sz="4" w:space="0" w:color="auto"/>
            </w:tcBorders>
            <w:vAlign w:val="center"/>
          </w:tcPr>
          <w:p w14:paraId="34CCE68A" w14:textId="77777777" w:rsidR="00B04A33" w:rsidRPr="00062F17" w:rsidRDefault="00B04A33" w:rsidP="00D77E49">
            <w:pPr>
              <w:spacing w:before="40" w:after="40"/>
              <w:jc w:val="both"/>
            </w:pPr>
            <w:r w:rsidRPr="00062F17">
              <w:t>Mực in laser</w:t>
            </w:r>
          </w:p>
        </w:tc>
        <w:tc>
          <w:tcPr>
            <w:tcW w:w="1445" w:type="dxa"/>
            <w:tcBorders>
              <w:top w:val="nil"/>
              <w:left w:val="nil"/>
              <w:bottom w:val="single" w:sz="4" w:space="0" w:color="auto"/>
              <w:right w:val="single" w:sz="4" w:space="0" w:color="auto"/>
            </w:tcBorders>
            <w:vAlign w:val="center"/>
          </w:tcPr>
          <w:p w14:paraId="33B51B38" w14:textId="77777777" w:rsidR="00B04A33" w:rsidRPr="00062F17" w:rsidRDefault="00B04A33" w:rsidP="00D77E49">
            <w:pPr>
              <w:spacing w:before="40" w:after="40"/>
              <w:jc w:val="center"/>
            </w:pPr>
            <w:r w:rsidRPr="00062F17">
              <w:t>Hộp</w:t>
            </w:r>
          </w:p>
        </w:tc>
        <w:tc>
          <w:tcPr>
            <w:tcW w:w="2964" w:type="dxa"/>
            <w:tcBorders>
              <w:top w:val="nil"/>
              <w:left w:val="nil"/>
              <w:bottom w:val="single" w:sz="4" w:space="0" w:color="auto"/>
              <w:right w:val="single" w:sz="4" w:space="0" w:color="auto"/>
            </w:tcBorders>
          </w:tcPr>
          <w:p w14:paraId="45E1FA13" w14:textId="77777777" w:rsidR="00B04A33" w:rsidRPr="00062F17" w:rsidRDefault="00B04A33" w:rsidP="00D77E49">
            <w:pPr>
              <w:spacing w:before="40" w:after="40"/>
              <w:jc w:val="right"/>
            </w:pPr>
            <w:r w:rsidRPr="00062F17">
              <w:t>0,177</w:t>
            </w:r>
          </w:p>
        </w:tc>
      </w:tr>
      <w:tr w:rsidR="00062F17" w:rsidRPr="00062F17" w14:paraId="5F155699" w14:textId="77777777">
        <w:trPr>
          <w:trHeight w:val="277"/>
          <w:jc w:val="center"/>
        </w:trPr>
        <w:tc>
          <w:tcPr>
            <w:tcW w:w="923" w:type="dxa"/>
            <w:tcBorders>
              <w:top w:val="nil"/>
              <w:left w:val="single" w:sz="4" w:space="0" w:color="auto"/>
              <w:bottom w:val="single" w:sz="4" w:space="0" w:color="auto"/>
              <w:right w:val="single" w:sz="4" w:space="0" w:color="auto"/>
            </w:tcBorders>
            <w:vAlign w:val="center"/>
          </w:tcPr>
          <w:p w14:paraId="00FA1FA9" w14:textId="77777777" w:rsidR="00B04A33" w:rsidRPr="00062F17" w:rsidRDefault="00B04A33" w:rsidP="00D77E49">
            <w:pPr>
              <w:spacing w:before="40" w:after="40"/>
              <w:jc w:val="center"/>
            </w:pPr>
            <w:r w:rsidRPr="00062F17">
              <w:t>3</w:t>
            </w:r>
          </w:p>
        </w:tc>
        <w:tc>
          <w:tcPr>
            <w:tcW w:w="4060" w:type="dxa"/>
            <w:tcBorders>
              <w:top w:val="nil"/>
              <w:left w:val="nil"/>
              <w:bottom w:val="single" w:sz="4" w:space="0" w:color="auto"/>
              <w:right w:val="single" w:sz="4" w:space="0" w:color="auto"/>
            </w:tcBorders>
            <w:vAlign w:val="center"/>
          </w:tcPr>
          <w:p w14:paraId="169D51D1" w14:textId="77777777" w:rsidR="00B04A33" w:rsidRPr="00062F17" w:rsidRDefault="00B04A33" w:rsidP="00D77E49">
            <w:pPr>
              <w:spacing w:before="40" w:after="40"/>
              <w:jc w:val="both"/>
            </w:pPr>
            <w:r w:rsidRPr="00062F17">
              <w:t xml:space="preserve">Sổ </w:t>
            </w:r>
          </w:p>
        </w:tc>
        <w:tc>
          <w:tcPr>
            <w:tcW w:w="1445" w:type="dxa"/>
            <w:tcBorders>
              <w:top w:val="nil"/>
              <w:left w:val="nil"/>
              <w:bottom w:val="single" w:sz="4" w:space="0" w:color="auto"/>
              <w:right w:val="single" w:sz="4" w:space="0" w:color="auto"/>
            </w:tcBorders>
            <w:vAlign w:val="center"/>
          </w:tcPr>
          <w:p w14:paraId="2C5873FA" w14:textId="77777777" w:rsidR="00B04A33" w:rsidRPr="00062F17" w:rsidRDefault="00B04A33" w:rsidP="00D77E49">
            <w:pPr>
              <w:spacing w:before="40" w:after="40"/>
              <w:jc w:val="center"/>
            </w:pPr>
            <w:r w:rsidRPr="00062F17">
              <w:t>Quyển</w:t>
            </w:r>
          </w:p>
        </w:tc>
        <w:tc>
          <w:tcPr>
            <w:tcW w:w="2964" w:type="dxa"/>
            <w:tcBorders>
              <w:top w:val="nil"/>
              <w:left w:val="nil"/>
              <w:bottom w:val="single" w:sz="4" w:space="0" w:color="auto"/>
              <w:right w:val="single" w:sz="4" w:space="0" w:color="auto"/>
            </w:tcBorders>
          </w:tcPr>
          <w:p w14:paraId="586613E0" w14:textId="77777777" w:rsidR="00B04A33" w:rsidRPr="00062F17" w:rsidRDefault="00B04A33" w:rsidP="00D77E49">
            <w:pPr>
              <w:spacing w:before="40" w:after="40"/>
              <w:jc w:val="right"/>
            </w:pPr>
            <w:r w:rsidRPr="00062F17">
              <w:t>2,837</w:t>
            </w:r>
          </w:p>
        </w:tc>
      </w:tr>
      <w:tr w:rsidR="00062F17" w:rsidRPr="00062F17" w14:paraId="6CE95456" w14:textId="77777777">
        <w:trPr>
          <w:trHeight w:val="277"/>
          <w:jc w:val="center"/>
        </w:trPr>
        <w:tc>
          <w:tcPr>
            <w:tcW w:w="923" w:type="dxa"/>
            <w:tcBorders>
              <w:top w:val="nil"/>
              <w:left w:val="single" w:sz="4" w:space="0" w:color="auto"/>
              <w:bottom w:val="single" w:sz="4" w:space="0" w:color="auto"/>
              <w:right w:val="single" w:sz="4" w:space="0" w:color="auto"/>
            </w:tcBorders>
            <w:vAlign w:val="center"/>
          </w:tcPr>
          <w:p w14:paraId="50A8020C" w14:textId="77777777" w:rsidR="00B04A33" w:rsidRPr="00062F17" w:rsidRDefault="00B04A33" w:rsidP="00D77E49">
            <w:pPr>
              <w:spacing w:before="40" w:after="40"/>
              <w:jc w:val="center"/>
            </w:pPr>
            <w:r w:rsidRPr="00062F17">
              <w:t>4</w:t>
            </w:r>
          </w:p>
        </w:tc>
        <w:tc>
          <w:tcPr>
            <w:tcW w:w="4060" w:type="dxa"/>
            <w:tcBorders>
              <w:top w:val="nil"/>
              <w:left w:val="nil"/>
              <w:bottom w:val="single" w:sz="4" w:space="0" w:color="auto"/>
              <w:right w:val="single" w:sz="4" w:space="0" w:color="auto"/>
            </w:tcBorders>
            <w:vAlign w:val="center"/>
          </w:tcPr>
          <w:p w14:paraId="586377BA" w14:textId="77777777" w:rsidR="00B04A33" w:rsidRPr="00062F17" w:rsidRDefault="00B04A33" w:rsidP="00D77E49">
            <w:pPr>
              <w:spacing w:before="40" w:after="40"/>
              <w:jc w:val="both"/>
            </w:pPr>
            <w:r w:rsidRPr="00062F17">
              <w:t>Bút bi</w:t>
            </w:r>
          </w:p>
        </w:tc>
        <w:tc>
          <w:tcPr>
            <w:tcW w:w="1445" w:type="dxa"/>
            <w:tcBorders>
              <w:top w:val="nil"/>
              <w:left w:val="nil"/>
              <w:bottom w:val="single" w:sz="4" w:space="0" w:color="auto"/>
              <w:right w:val="single" w:sz="4" w:space="0" w:color="auto"/>
            </w:tcBorders>
            <w:vAlign w:val="center"/>
          </w:tcPr>
          <w:p w14:paraId="7AF4ED96" w14:textId="77777777" w:rsidR="00B04A33" w:rsidRPr="00062F17" w:rsidRDefault="00B04A33" w:rsidP="00D77E49">
            <w:pPr>
              <w:spacing w:before="40" w:after="40"/>
              <w:jc w:val="center"/>
            </w:pPr>
            <w:r w:rsidRPr="00062F17">
              <w:t>Cái</w:t>
            </w:r>
          </w:p>
        </w:tc>
        <w:tc>
          <w:tcPr>
            <w:tcW w:w="2964" w:type="dxa"/>
            <w:tcBorders>
              <w:top w:val="nil"/>
              <w:left w:val="nil"/>
              <w:bottom w:val="single" w:sz="4" w:space="0" w:color="auto"/>
              <w:right w:val="single" w:sz="4" w:space="0" w:color="auto"/>
            </w:tcBorders>
          </w:tcPr>
          <w:p w14:paraId="214B9D96" w14:textId="77777777" w:rsidR="00B04A33" w:rsidRPr="00062F17" w:rsidRDefault="00B04A33" w:rsidP="00D77E49">
            <w:pPr>
              <w:spacing w:before="40" w:after="40"/>
              <w:jc w:val="right"/>
            </w:pPr>
            <w:r w:rsidRPr="00062F17">
              <w:t>7,092</w:t>
            </w:r>
          </w:p>
        </w:tc>
      </w:tr>
      <w:tr w:rsidR="00062F17" w:rsidRPr="00062F17" w14:paraId="2D610C55" w14:textId="77777777">
        <w:trPr>
          <w:trHeight w:val="277"/>
          <w:jc w:val="center"/>
        </w:trPr>
        <w:tc>
          <w:tcPr>
            <w:tcW w:w="923" w:type="dxa"/>
            <w:tcBorders>
              <w:top w:val="nil"/>
              <w:left w:val="single" w:sz="4" w:space="0" w:color="auto"/>
              <w:bottom w:val="single" w:sz="4" w:space="0" w:color="auto"/>
              <w:right w:val="single" w:sz="4" w:space="0" w:color="auto"/>
            </w:tcBorders>
            <w:vAlign w:val="center"/>
          </w:tcPr>
          <w:p w14:paraId="4E556712" w14:textId="77777777" w:rsidR="00B04A33" w:rsidRPr="00062F17" w:rsidRDefault="00B04A33" w:rsidP="00D77E49">
            <w:pPr>
              <w:spacing w:before="40" w:after="40"/>
              <w:jc w:val="center"/>
            </w:pPr>
            <w:r w:rsidRPr="00062F17">
              <w:t>5</w:t>
            </w:r>
          </w:p>
        </w:tc>
        <w:tc>
          <w:tcPr>
            <w:tcW w:w="4060" w:type="dxa"/>
            <w:tcBorders>
              <w:top w:val="nil"/>
              <w:left w:val="nil"/>
              <w:bottom w:val="single" w:sz="4" w:space="0" w:color="auto"/>
              <w:right w:val="single" w:sz="4" w:space="0" w:color="auto"/>
            </w:tcBorders>
            <w:vAlign w:val="center"/>
          </w:tcPr>
          <w:p w14:paraId="3D5FF2E2" w14:textId="77777777" w:rsidR="00B04A33" w:rsidRPr="00062F17" w:rsidRDefault="00B04A33" w:rsidP="00D77E49">
            <w:pPr>
              <w:spacing w:before="40" w:after="40"/>
              <w:jc w:val="both"/>
            </w:pPr>
            <w:r w:rsidRPr="00062F17">
              <w:t xml:space="preserve">Đĩa DVD </w:t>
            </w:r>
          </w:p>
        </w:tc>
        <w:tc>
          <w:tcPr>
            <w:tcW w:w="1445" w:type="dxa"/>
            <w:tcBorders>
              <w:top w:val="nil"/>
              <w:left w:val="nil"/>
              <w:bottom w:val="single" w:sz="4" w:space="0" w:color="auto"/>
              <w:right w:val="single" w:sz="4" w:space="0" w:color="auto"/>
            </w:tcBorders>
            <w:vAlign w:val="center"/>
          </w:tcPr>
          <w:p w14:paraId="24F59DAC" w14:textId="77777777" w:rsidR="00B04A33" w:rsidRPr="00062F17" w:rsidRDefault="00B04A33" w:rsidP="00D77E49">
            <w:pPr>
              <w:spacing w:before="40" w:after="40"/>
              <w:jc w:val="center"/>
            </w:pPr>
            <w:r w:rsidRPr="00062F17">
              <w:t>Cái</w:t>
            </w:r>
          </w:p>
        </w:tc>
        <w:tc>
          <w:tcPr>
            <w:tcW w:w="2964" w:type="dxa"/>
            <w:tcBorders>
              <w:top w:val="nil"/>
              <w:left w:val="nil"/>
              <w:bottom w:val="single" w:sz="4" w:space="0" w:color="auto"/>
              <w:right w:val="single" w:sz="4" w:space="0" w:color="auto"/>
            </w:tcBorders>
          </w:tcPr>
          <w:p w14:paraId="7DAE9397" w14:textId="77777777" w:rsidR="00B04A33" w:rsidRPr="00062F17" w:rsidRDefault="00B04A33" w:rsidP="00D77E49">
            <w:pPr>
              <w:spacing w:before="40" w:after="40"/>
              <w:jc w:val="right"/>
            </w:pPr>
            <w:r w:rsidRPr="00062F17">
              <w:t>3,546</w:t>
            </w:r>
          </w:p>
        </w:tc>
      </w:tr>
      <w:tr w:rsidR="00062F17" w:rsidRPr="00062F17" w14:paraId="66A20835" w14:textId="77777777">
        <w:trPr>
          <w:trHeight w:val="277"/>
          <w:jc w:val="center"/>
        </w:trPr>
        <w:tc>
          <w:tcPr>
            <w:tcW w:w="923" w:type="dxa"/>
            <w:tcBorders>
              <w:top w:val="nil"/>
              <w:left w:val="single" w:sz="4" w:space="0" w:color="auto"/>
              <w:bottom w:val="single" w:sz="4" w:space="0" w:color="auto"/>
              <w:right w:val="single" w:sz="4" w:space="0" w:color="auto"/>
            </w:tcBorders>
            <w:vAlign w:val="center"/>
          </w:tcPr>
          <w:p w14:paraId="7F22D1BF" w14:textId="77777777" w:rsidR="00B04A33" w:rsidRPr="00062F17" w:rsidRDefault="00B04A33" w:rsidP="00D77E49">
            <w:pPr>
              <w:spacing w:before="40" w:after="40"/>
              <w:jc w:val="center"/>
            </w:pPr>
            <w:r w:rsidRPr="00062F17">
              <w:t>6</w:t>
            </w:r>
          </w:p>
        </w:tc>
        <w:tc>
          <w:tcPr>
            <w:tcW w:w="4060" w:type="dxa"/>
            <w:tcBorders>
              <w:top w:val="nil"/>
              <w:left w:val="nil"/>
              <w:bottom w:val="single" w:sz="4" w:space="0" w:color="auto"/>
              <w:right w:val="single" w:sz="4" w:space="0" w:color="auto"/>
            </w:tcBorders>
            <w:vAlign w:val="center"/>
          </w:tcPr>
          <w:p w14:paraId="75D5876B" w14:textId="77777777" w:rsidR="00B04A33" w:rsidRPr="00062F17" w:rsidRDefault="00B04A33" w:rsidP="00D77E49">
            <w:pPr>
              <w:spacing w:before="40" w:after="40"/>
              <w:jc w:val="both"/>
            </w:pPr>
            <w:r w:rsidRPr="00062F17">
              <w:t>Hộp ghim kẹp</w:t>
            </w:r>
          </w:p>
        </w:tc>
        <w:tc>
          <w:tcPr>
            <w:tcW w:w="1445" w:type="dxa"/>
            <w:tcBorders>
              <w:top w:val="nil"/>
              <w:left w:val="nil"/>
              <w:bottom w:val="single" w:sz="4" w:space="0" w:color="auto"/>
              <w:right w:val="single" w:sz="4" w:space="0" w:color="auto"/>
            </w:tcBorders>
            <w:vAlign w:val="center"/>
          </w:tcPr>
          <w:p w14:paraId="1BB8F79A" w14:textId="77777777" w:rsidR="00B04A33" w:rsidRPr="00062F17" w:rsidRDefault="00B04A33" w:rsidP="00D77E49">
            <w:pPr>
              <w:spacing w:before="40" w:after="40"/>
              <w:jc w:val="center"/>
            </w:pPr>
            <w:r w:rsidRPr="00062F17">
              <w:t>Hộp</w:t>
            </w:r>
          </w:p>
        </w:tc>
        <w:tc>
          <w:tcPr>
            <w:tcW w:w="2964" w:type="dxa"/>
            <w:tcBorders>
              <w:top w:val="nil"/>
              <w:left w:val="nil"/>
              <w:bottom w:val="single" w:sz="4" w:space="0" w:color="auto"/>
              <w:right w:val="single" w:sz="4" w:space="0" w:color="auto"/>
            </w:tcBorders>
          </w:tcPr>
          <w:p w14:paraId="21FF9FCC" w14:textId="77777777" w:rsidR="00B04A33" w:rsidRPr="00062F17" w:rsidRDefault="00B04A33" w:rsidP="00D77E49">
            <w:pPr>
              <w:spacing w:before="40" w:after="40"/>
              <w:jc w:val="right"/>
            </w:pPr>
            <w:r w:rsidRPr="00062F17">
              <w:t>1,418</w:t>
            </w:r>
          </w:p>
        </w:tc>
      </w:tr>
      <w:tr w:rsidR="00062F17" w:rsidRPr="00062F17" w14:paraId="61A0C17D" w14:textId="77777777">
        <w:trPr>
          <w:trHeight w:val="277"/>
          <w:jc w:val="center"/>
        </w:trPr>
        <w:tc>
          <w:tcPr>
            <w:tcW w:w="923" w:type="dxa"/>
            <w:tcBorders>
              <w:top w:val="nil"/>
              <w:left w:val="single" w:sz="4" w:space="0" w:color="auto"/>
              <w:bottom w:val="single" w:sz="4" w:space="0" w:color="auto"/>
              <w:right w:val="single" w:sz="4" w:space="0" w:color="auto"/>
            </w:tcBorders>
            <w:vAlign w:val="center"/>
          </w:tcPr>
          <w:p w14:paraId="7121D4CF" w14:textId="77777777" w:rsidR="00B04A33" w:rsidRPr="00062F17" w:rsidRDefault="00B04A33" w:rsidP="00D77E49">
            <w:pPr>
              <w:spacing w:before="40" w:after="40"/>
              <w:jc w:val="center"/>
            </w:pPr>
            <w:r w:rsidRPr="00062F17">
              <w:t>7</w:t>
            </w:r>
          </w:p>
        </w:tc>
        <w:tc>
          <w:tcPr>
            <w:tcW w:w="4060" w:type="dxa"/>
            <w:tcBorders>
              <w:top w:val="nil"/>
              <w:left w:val="nil"/>
              <w:bottom w:val="single" w:sz="4" w:space="0" w:color="auto"/>
              <w:right w:val="single" w:sz="4" w:space="0" w:color="auto"/>
            </w:tcBorders>
            <w:vAlign w:val="center"/>
          </w:tcPr>
          <w:p w14:paraId="39EDF732" w14:textId="77777777" w:rsidR="00B04A33" w:rsidRPr="00062F17" w:rsidRDefault="00B04A33" w:rsidP="00D77E49">
            <w:pPr>
              <w:spacing w:before="40" w:after="40"/>
              <w:jc w:val="both"/>
            </w:pPr>
            <w:r w:rsidRPr="00062F17">
              <w:t>Hộp ghim dập</w:t>
            </w:r>
          </w:p>
        </w:tc>
        <w:tc>
          <w:tcPr>
            <w:tcW w:w="1445" w:type="dxa"/>
            <w:tcBorders>
              <w:top w:val="nil"/>
              <w:left w:val="nil"/>
              <w:bottom w:val="single" w:sz="4" w:space="0" w:color="auto"/>
              <w:right w:val="single" w:sz="4" w:space="0" w:color="auto"/>
            </w:tcBorders>
            <w:vAlign w:val="center"/>
          </w:tcPr>
          <w:p w14:paraId="79310583" w14:textId="77777777" w:rsidR="00B04A33" w:rsidRPr="00062F17" w:rsidRDefault="00B04A33" w:rsidP="00D77E49">
            <w:pPr>
              <w:spacing w:before="40" w:after="40"/>
              <w:jc w:val="center"/>
            </w:pPr>
            <w:r w:rsidRPr="00062F17">
              <w:t>Hộp</w:t>
            </w:r>
          </w:p>
        </w:tc>
        <w:tc>
          <w:tcPr>
            <w:tcW w:w="2964" w:type="dxa"/>
            <w:tcBorders>
              <w:top w:val="nil"/>
              <w:left w:val="nil"/>
              <w:bottom w:val="single" w:sz="4" w:space="0" w:color="auto"/>
              <w:right w:val="single" w:sz="4" w:space="0" w:color="auto"/>
            </w:tcBorders>
          </w:tcPr>
          <w:p w14:paraId="68AD7650" w14:textId="77777777" w:rsidR="00B04A33" w:rsidRPr="00062F17" w:rsidRDefault="00B04A33" w:rsidP="00D77E49">
            <w:pPr>
              <w:spacing w:before="40" w:after="40"/>
              <w:jc w:val="right"/>
            </w:pPr>
            <w:r w:rsidRPr="00062F17">
              <w:t>0,709</w:t>
            </w:r>
          </w:p>
        </w:tc>
      </w:tr>
      <w:tr w:rsidR="00062F17" w:rsidRPr="00062F17" w14:paraId="516444E7" w14:textId="77777777">
        <w:trPr>
          <w:trHeight w:val="277"/>
          <w:jc w:val="center"/>
        </w:trPr>
        <w:tc>
          <w:tcPr>
            <w:tcW w:w="923" w:type="dxa"/>
            <w:tcBorders>
              <w:top w:val="nil"/>
              <w:left w:val="single" w:sz="4" w:space="0" w:color="auto"/>
              <w:bottom w:val="single" w:sz="4" w:space="0" w:color="auto"/>
              <w:right w:val="single" w:sz="4" w:space="0" w:color="auto"/>
            </w:tcBorders>
            <w:vAlign w:val="center"/>
          </w:tcPr>
          <w:p w14:paraId="6F2BBDDC" w14:textId="77777777" w:rsidR="00B04A33" w:rsidRPr="00062F17" w:rsidRDefault="00B04A33" w:rsidP="00D77E49">
            <w:pPr>
              <w:spacing w:before="40" w:after="40"/>
              <w:jc w:val="center"/>
            </w:pPr>
            <w:r w:rsidRPr="00062F17">
              <w:t>8</w:t>
            </w:r>
          </w:p>
        </w:tc>
        <w:tc>
          <w:tcPr>
            <w:tcW w:w="4060" w:type="dxa"/>
            <w:tcBorders>
              <w:top w:val="nil"/>
              <w:left w:val="nil"/>
              <w:bottom w:val="single" w:sz="4" w:space="0" w:color="auto"/>
              <w:right w:val="single" w:sz="4" w:space="0" w:color="auto"/>
            </w:tcBorders>
            <w:vAlign w:val="center"/>
          </w:tcPr>
          <w:p w14:paraId="7C1F9EDF" w14:textId="77777777" w:rsidR="00B04A33" w:rsidRPr="00062F17" w:rsidRDefault="00B04A33" w:rsidP="00D77E49">
            <w:pPr>
              <w:spacing w:before="40" w:after="40"/>
              <w:jc w:val="both"/>
            </w:pPr>
            <w:r w:rsidRPr="00062F17">
              <w:t>Cặp để tài liệu</w:t>
            </w:r>
          </w:p>
        </w:tc>
        <w:tc>
          <w:tcPr>
            <w:tcW w:w="1445" w:type="dxa"/>
            <w:tcBorders>
              <w:top w:val="nil"/>
              <w:left w:val="nil"/>
              <w:bottom w:val="single" w:sz="4" w:space="0" w:color="auto"/>
              <w:right w:val="single" w:sz="4" w:space="0" w:color="auto"/>
            </w:tcBorders>
            <w:vAlign w:val="center"/>
          </w:tcPr>
          <w:p w14:paraId="641EDE40" w14:textId="77777777" w:rsidR="00B04A33" w:rsidRPr="00062F17" w:rsidRDefault="00B04A33" w:rsidP="00D77E49">
            <w:pPr>
              <w:spacing w:before="40" w:after="40"/>
              <w:jc w:val="center"/>
            </w:pPr>
            <w:r w:rsidRPr="00062F17">
              <w:t>Cái</w:t>
            </w:r>
          </w:p>
        </w:tc>
        <w:tc>
          <w:tcPr>
            <w:tcW w:w="2964" w:type="dxa"/>
            <w:tcBorders>
              <w:top w:val="nil"/>
              <w:left w:val="nil"/>
              <w:bottom w:val="single" w:sz="4" w:space="0" w:color="auto"/>
              <w:right w:val="single" w:sz="4" w:space="0" w:color="auto"/>
            </w:tcBorders>
          </w:tcPr>
          <w:p w14:paraId="0F41263A" w14:textId="77777777" w:rsidR="00B04A33" w:rsidRPr="00062F17" w:rsidRDefault="00B04A33" w:rsidP="00D77E49">
            <w:pPr>
              <w:spacing w:before="40" w:after="40"/>
              <w:jc w:val="right"/>
            </w:pPr>
            <w:r w:rsidRPr="00062F17">
              <w:t>3,546</w:t>
            </w:r>
          </w:p>
        </w:tc>
      </w:tr>
    </w:tbl>
    <w:p w14:paraId="0EB436DA" w14:textId="77777777" w:rsidR="00D90625" w:rsidRPr="00062F17" w:rsidRDefault="004E15C6" w:rsidP="00D77E49">
      <w:pPr>
        <w:spacing w:before="120" w:line="340" w:lineRule="atLeast"/>
        <w:ind w:firstLine="720"/>
        <w:jc w:val="both"/>
        <w:rPr>
          <w:sz w:val="26"/>
          <w:szCs w:val="28"/>
        </w:rPr>
      </w:pPr>
      <w:r w:rsidRPr="00062F17">
        <w:rPr>
          <w:i/>
          <w:sz w:val="26"/>
          <w:szCs w:val="28"/>
        </w:rPr>
        <w:t>Ghi chú:</w:t>
      </w:r>
      <w:r w:rsidR="004B2B87" w:rsidRPr="00062F17">
        <w:rPr>
          <w:sz w:val="26"/>
          <w:szCs w:val="28"/>
        </w:rPr>
        <w:t xml:space="preserve"> Phân bổ mức vật liệu cho từng </w:t>
      </w:r>
      <w:r w:rsidR="00E47FED" w:rsidRPr="00062F17">
        <w:rPr>
          <w:sz w:val="26"/>
          <w:szCs w:val="28"/>
        </w:rPr>
        <w:t>nội dung</w:t>
      </w:r>
      <w:r w:rsidR="004B2B87" w:rsidRPr="00062F17">
        <w:rPr>
          <w:sz w:val="26"/>
          <w:szCs w:val="28"/>
        </w:rPr>
        <w:t xml:space="preserve"> công việc tính theo hệ số tại Bảng số </w:t>
      </w:r>
      <w:r w:rsidR="00160993" w:rsidRPr="00062F17">
        <w:rPr>
          <w:sz w:val="26"/>
          <w:szCs w:val="28"/>
        </w:rPr>
        <w:t>91</w:t>
      </w:r>
      <w:r w:rsidR="00AF4C98" w:rsidRPr="00062F17">
        <w:rPr>
          <w:sz w:val="26"/>
          <w:szCs w:val="28"/>
        </w:rPr>
        <w:t>.</w:t>
      </w:r>
    </w:p>
    <w:p w14:paraId="32A8F002" w14:textId="77777777" w:rsidR="00823C80" w:rsidRPr="00062F17" w:rsidRDefault="004B2B87" w:rsidP="00D77E49">
      <w:pPr>
        <w:spacing w:before="120" w:line="340" w:lineRule="atLeast"/>
        <w:ind w:firstLine="720"/>
        <w:jc w:val="both"/>
        <w:outlineLvl w:val="4"/>
        <w:rPr>
          <w:i/>
          <w:sz w:val="28"/>
          <w:szCs w:val="28"/>
        </w:rPr>
      </w:pPr>
      <w:r w:rsidRPr="00062F17">
        <w:rPr>
          <w:i/>
          <w:sz w:val="28"/>
          <w:szCs w:val="28"/>
        </w:rPr>
        <w:t xml:space="preserve">Bảng số </w:t>
      </w:r>
      <w:r w:rsidR="00160993" w:rsidRPr="00062F17">
        <w:rPr>
          <w:i/>
          <w:sz w:val="28"/>
          <w:szCs w:val="28"/>
        </w:rPr>
        <w:t>91</w:t>
      </w:r>
    </w:p>
    <w:p w14:paraId="160C5A04" w14:textId="77777777" w:rsidR="00470190" w:rsidRPr="00062F17" w:rsidRDefault="00470190" w:rsidP="00D77E49">
      <w:pPr>
        <w:ind w:firstLine="709"/>
        <w:jc w:val="both"/>
        <w:outlineLvl w:val="4"/>
        <w:rPr>
          <w:sz w:val="16"/>
          <w:szCs w:val="16"/>
        </w:rPr>
      </w:pPr>
    </w:p>
    <w:tbl>
      <w:tblPr>
        <w:tblW w:w="9398" w:type="dxa"/>
        <w:jc w:val="center"/>
        <w:tblLook w:val="04A0" w:firstRow="1" w:lastRow="0" w:firstColumn="1" w:lastColumn="0" w:noHBand="0" w:noVBand="1"/>
      </w:tblPr>
      <w:tblGrid>
        <w:gridCol w:w="736"/>
        <w:gridCol w:w="7270"/>
        <w:gridCol w:w="1392"/>
      </w:tblGrid>
      <w:tr w:rsidR="00062F17" w:rsidRPr="00062F17" w14:paraId="7AC4E4FE" w14:textId="77777777">
        <w:trPr>
          <w:trHeight w:val="510"/>
          <w:tblHeader/>
          <w:jc w:val="center"/>
        </w:trPr>
        <w:tc>
          <w:tcPr>
            <w:tcW w:w="736" w:type="dxa"/>
            <w:tcBorders>
              <w:top w:val="single" w:sz="4" w:space="0" w:color="auto"/>
              <w:left w:val="single" w:sz="4" w:space="0" w:color="auto"/>
              <w:bottom w:val="single" w:sz="4" w:space="0" w:color="auto"/>
              <w:right w:val="single" w:sz="4" w:space="0" w:color="auto"/>
            </w:tcBorders>
            <w:vAlign w:val="center"/>
          </w:tcPr>
          <w:p w14:paraId="72E60465" w14:textId="77777777" w:rsidR="00823C80" w:rsidRPr="00062F17" w:rsidRDefault="00823C80" w:rsidP="00D77E49">
            <w:pPr>
              <w:spacing w:before="40" w:after="40"/>
              <w:jc w:val="center"/>
              <w:rPr>
                <w:b/>
                <w:bCs/>
              </w:rPr>
            </w:pPr>
            <w:r w:rsidRPr="00062F17">
              <w:rPr>
                <w:b/>
                <w:bCs/>
              </w:rPr>
              <w:t>STT</w:t>
            </w:r>
          </w:p>
        </w:tc>
        <w:tc>
          <w:tcPr>
            <w:tcW w:w="7270" w:type="dxa"/>
            <w:tcBorders>
              <w:top w:val="single" w:sz="4" w:space="0" w:color="auto"/>
              <w:left w:val="nil"/>
              <w:bottom w:val="single" w:sz="4" w:space="0" w:color="auto"/>
              <w:right w:val="single" w:sz="4" w:space="0" w:color="auto"/>
            </w:tcBorders>
            <w:vAlign w:val="center"/>
          </w:tcPr>
          <w:p w14:paraId="7D4398B0" w14:textId="77777777" w:rsidR="00823C80" w:rsidRPr="00062F17" w:rsidRDefault="00823C80" w:rsidP="00D77E49">
            <w:pPr>
              <w:spacing w:before="40" w:after="40"/>
              <w:jc w:val="center"/>
              <w:rPr>
                <w:b/>
                <w:bCs/>
              </w:rPr>
            </w:pPr>
            <w:r w:rsidRPr="00062F17">
              <w:rPr>
                <w:b/>
                <w:bCs/>
              </w:rPr>
              <w:t>Nội dung công việc</w:t>
            </w:r>
          </w:p>
        </w:tc>
        <w:tc>
          <w:tcPr>
            <w:tcW w:w="1392" w:type="dxa"/>
            <w:tcBorders>
              <w:top w:val="single" w:sz="4" w:space="0" w:color="auto"/>
              <w:left w:val="nil"/>
              <w:bottom w:val="single" w:sz="4" w:space="0" w:color="auto"/>
              <w:right w:val="single" w:sz="4" w:space="0" w:color="auto"/>
            </w:tcBorders>
            <w:vAlign w:val="center"/>
          </w:tcPr>
          <w:p w14:paraId="25459DD6" w14:textId="77777777" w:rsidR="00823C80" w:rsidRPr="00062F17" w:rsidRDefault="00823C80" w:rsidP="00D77E49">
            <w:pPr>
              <w:spacing w:before="40" w:after="40"/>
              <w:jc w:val="center"/>
              <w:rPr>
                <w:b/>
                <w:bCs/>
              </w:rPr>
            </w:pPr>
            <w:r w:rsidRPr="00062F17">
              <w:rPr>
                <w:b/>
                <w:bCs/>
              </w:rPr>
              <w:t>Hệ số</w:t>
            </w:r>
          </w:p>
        </w:tc>
      </w:tr>
      <w:tr w:rsidR="00062F17" w:rsidRPr="00062F17" w14:paraId="6888A651" w14:textId="77777777">
        <w:trPr>
          <w:trHeight w:val="510"/>
          <w:jc w:val="center"/>
        </w:trPr>
        <w:tc>
          <w:tcPr>
            <w:tcW w:w="736" w:type="dxa"/>
            <w:tcBorders>
              <w:top w:val="nil"/>
              <w:left w:val="single" w:sz="4" w:space="0" w:color="auto"/>
              <w:bottom w:val="single" w:sz="4" w:space="0" w:color="auto"/>
              <w:right w:val="single" w:sz="4" w:space="0" w:color="auto"/>
            </w:tcBorders>
            <w:noWrap/>
            <w:vAlign w:val="center"/>
          </w:tcPr>
          <w:p w14:paraId="6E91E4B3" w14:textId="77777777" w:rsidR="00823C80" w:rsidRPr="00062F17" w:rsidRDefault="00823C80" w:rsidP="00D77E49">
            <w:pPr>
              <w:spacing w:before="40" w:after="40"/>
              <w:jc w:val="center"/>
              <w:rPr>
                <w:bCs/>
              </w:rPr>
            </w:pPr>
            <w:r w:rsidRPr="00062F17">
              <w:rPr>
                <w:bCs/>
              </w:rPr>
              <w:t>1</w:t>
            </w:r>
          </w:p>
        </w:tc>
        <w:tc>
          <w:tcPr>
            <w:tcW w:w="7270" w:type="dxa"/>
            <w:tcBorders>
              <w:top w:val="nil"/>
              <w:left w:val="nil"/>
              <w:bottom w:val="single" w:sz="4" w:space="0" w:color="auto"/>
              <w:right w:val="single" w:sz="4" w:space="0" w:color="auto"/>
            </w:tcBorders>
            <w:noWrap/>
            <w:vAlign w:val="center"/>
          </w:tcPr>
          <w:p w14:paraId="6DFF8DC0" w14:textId="77777777" w:rsidR="00823C80" w:rsidRPr="00062F17" w:rsidRDefault="00823C80" w:rsidP="00D77E49">
            <w:pPr>
              <w:spacing w:before="40" w:after="40"/>
              <w:jc w:val="both"/>
              <w:rPr>
                <w:bCs/>
              </w:rPr>
            </w:pPr>
            <w:r w:rsidRPr="00062F17">
              <w:rPr>
                <w:bCs/>
              </w:rPr>
              <w:t>Thu thập tài l</w:t>
            </w:r>
            <w:r w:rsidRPr="00062F17">
              <w:rPr>
                <w:bCs/>
              </w:rPr>
              <w:lastRenderedPageBreak/>
              <w:t>iệu, dữ liệu</w:t>
            </w:r>
          </w:p>
        </w:tc>
        <w:tc>
          <w:tcPr>
            <w:tcW w:w="1392" w:type="dxa"/>
            <w:tcBorders>
              <w:top w:val="nil"/>
              <w:left w:val="nil"/>
              <w:bottom w:val="single" w:sz="4" w:space="0" w:color="auto"/>
              <w:right w:val="single" w:sz="4" w:space="0" w:color="auto"/>
            </w:tcBorders>
            <w:noWrap/>
            <w:vAlign w:val="center"/>
          </w:tcPr>
          <w:p w14:paraId="7FEE0026" w14:textId="77777777" w:rsidR="00823C80" w:rsidRPr="00062F17" w:rsidRDefault="00823C80" w:rsidP="00D77E49">
            <w:pPr>
              <w:spacing w:before="40" w:after="40"/>
            </w:pPr>
            <w:r w:rsidRPr="00062F17">
              <w:t> </w:t>
            </w:r>
          </w:p>
        </w:tc>
      </w:tr>
      <w:tr w:rsidR="00062F17" w:rsidRPr="00062F17" w14:paraId="6215830B" w14:textId="77777777">
        <w:trPr>
          <w:trHeight w:val="510"/>
          <w:jc w:val="center"/>
        </w:trPr>
        <w:tc>
          <w:tcPr>
            <w:tcW w:w="736" w:type="dxa"/>
            <w:tcBorders>
              <w:top w:val="nil"/>
              <w:left w:val="single" w:sz="4" w:space="0" w:color="auto"/>
              <w:bottom w:val="single" w:sz="4" w:space="0" w:color="auto"/>
              <w:right w:val="single" w:sz="4" w:space="0" w:color="auto"/>
            </w:tcBorders>
            <w:noWrap/>
            <w:vAlign w:val="center"/>
          </w:tcPr>
          <w:p w14:paraId="5D615CA6" w14:textId="77777777" w:rsidR="00823C80" w:rsidRPr="00062F17" w:rsidRDefault="00823C80" w:rsidP="00D77E49">
            <w:pPr>
              <w:spacing w:before="40" w:after="40"/>
              <w:jc w:val="center"/>
            </w:pPr>
            <w:r w:rsidRPr="00062F17">
              <w:t>1.1</w:t>
            </w:r>
          </w:p>
        </w:tc>
        <w:tc>
          <w:tcPr>
            <w:tcW w:w="7270" w:type="dxa"/>
            <w:tcBorders>
              <w:top w:val="nil"/>
              <w:left w:val="nil"/>
              <w:bottom w:val="single" w:sz="4" w:space="0" w:color="auto"/>
              <w:right w:val="single" w:sz="4" w:space="0" w:color="auto"/>
            </w:tcBorders>
            <w:noWrap/>
            <w:vAlign w:val="center"/>
          </w:tcPr>
          <w:p w14:paraId="7B2C235E" w14:textId="77777777" w:rsidR="00823C80" w:rsidRPr="00062F17" w:rsidRDefault="00823C80" w:rsidP="00D77E49">
            <w:pPr>
              <w:spacing w:before="40" w:after="40"/>
              <w:jc w:val="both"/>
            </w:pPr>
            <w:r w:rsidRPr="00062F17">
              <w:t>Thu thập tài liệu, dữ liệu thống kê</w:t>
            </w:r>
          </w:p>
        </w:tc>
        <w:tc>
          <w:tcPr>
            <w:tcW w:w="1392" w:type="dxa"/>
            <w:tcBorders>
              <w:top w:val="nil"/>
              <w:left w:val="nil"/>
              <w:bottom w:val="single" w:sz="4" w:space="0" w:color="auto"/>
              <w:right w:val="single" w:sz="4" w:space="0" w:color="auto"/>
            </w:tcBorders>
            <w:noWrap/>
            <w:vAlign w:val="center"/>
          </w:tcPr>
          <w:p w14:paraId="6755CFE5" w14:textId="77777777" w:rsidR="00823C80" w:rsidRPr="00062F17" w:rsidRDefault="00183FED" w:rsidP="00D77E49">
            <w:pPr>
              <w:spacing w:before="40" w:after="40"/>
              <w:jc w:val="right"/>
            </w:pPr>
            <w:r w:rsidRPr="00062F17">
              <w:t>0,</w:t>
            </w:r>
            <w:r w:rsidR="00823C80" w:rsidRPr="00062F17">
              <w:t>1170</w:t>
            </w:r>
          </w:p>
        </w:tc>
      </w:tr>
      <w:tr w:rsidR="00062F17" w:rsidRPr="00062F17" w14:paraId="1BFDC363" w14:textId="77777777">
        <w:trPr>
          <w:trHeight w:val="510"/>
          <w:jc w:val="center"/>
        </w:trPr>
        <w:tc>
          <w:tcPr>
            <w:tcW w:w="736" w:type="dxa"/>
            <w:tcBorders>
              <w:top w:val="nil"/>
              <w:left w:val="single" w:sz="4" w:space="0" w:color="auto"/>
              <w:bottom w:val="single" w:sz="4" w:space="0" w:color="auto"/>
              <w:right w:val="single" w:sz="4" w:space="0" w:color="auto"/>
            </w:tcBorders>
            <w:noWrap/>
            <w:vAlign w:val="center"/>
          </w:tcPr>
          <w:p w14:paraId="6E512AB0" w14:textId="77777777" w:rsidR="00823C80" w:rsidRPr="00062F17" w:rsidRDefault="00823C80" w:rsidP="00D77E49">
            <w:pPr>
              <w:spacing w:before="40" w:after="40"/>
              <w:jc w:val="center"/>
            </w:pPr>
            <w:r w:rsidRPr="00062F17">
              <w:t>1.2</w:t>
            </w:r>
          </w:p>
        </w:tc>
        <w:tc>
          <w:tcPr>
            <w:tcW w:w="7270" w:type="dxa"/>
            <w:tcBorders>
              <w:top w:val="nil"/>
              <w:left w:val="nil"/>
              <w:bottom w:val="single" w:sz="4" w:space="0" w:color="auto"/>
              <w:right w:val="single" w:sz="4" w:space="0" w:color="auto"/>
            </w:tcBorders>
            <w:noWrap/>
            <w:vAlign w:val="center"/>
          </w:tcPr>
          <w:p w14:paraId="3ADF9F25" w14:textId="77777777" w:rsidR="00823C80" w:rsidRPr="00062F17" w:rsidRDefault="00823C80" w:rsidP="00D77E49">
            <w:pPr>
              <w:spacing w:before="40" w:after="40"/>
              <w:jc w:val="both"/>
            </w:pPr>
            <w:r w:rsidRPr="00062F17">
              <w:t>Thu thập tài liệu, dữ liệu kiểm kê</w:t>
            </w:r>
          </w:p>
        </w:tc>
        <w:tc>
          <w:tcPr>
            <w:tcW w:w="1392" w:type="dxa"/>
            <w:tcBorders>
              <w:top w:val="nil"/>
              <w:left w:val="nil"/>
              <w:bottom w:val="single" w:sz="4" w:space="0" w:color="auto"/>
              <w:right w:val="single" w:sz="4" w:space="0" w:color="auto"/>
            </w:tcBorders>
            <w:noWrap/>
            <w:vAlign w:val="center"/>
          </w:tcPr>
          <w:p w14:paraId="2FE91600" w14:textId="77777777" w:rsidR="00823C80" w:rsidRPr="00062F17" w:rsidRDefault="00183FED" w:rsidP="00D77E49">
            <w:pPr>
              <w:spacing w:before="40" w:after="40"/>
              <w:jc w:val="right"/>
            </w:pPr>
            <w:r w:rsidRPr="00062F17">
              <w:t>0,</w:t>
            </w:r>
            <w:r w:rsidR="00823C80" w:rsidRPr="00062F17">
              <w:t>1754</w:t>
            </w:r>
          </w:p>
        </w:tc>
      </w:tr>
      <w:tr w:rsidR="00062F17" w:rsidRPr="00062F17" w14:paraId="19435A7E" w14:textId="77777777">
        <w:trPr>
          <w:trHeight w:val="510"/>
          <w:jc w:val="center"/>
        </w:trPr>
        <w:tc>
          <w:tcPr>
            <w:tcW w:w="736" w:type="dxa"/>
            <w:tcBorders>
              <w:top w:val="nil"/>
              <w:left w:val="single" w:sz="4" w:space="0" w:color="auto"/>
              <w:bottom w:val="single" w:sz="4" w:space="0" w:color="auto"/>
              <w:right w:val="single" w:sz="4" w:space="0" w:color="auto"/>
            </w:tcBorders>
            <w:noWrap/>
            <w:vAlign w:val="center"/>
          </w:tcPr>
          <w:p w14:paraId="713D6815" w14:textId="77777777" w:rsidR="00823C80" w:rsidRPr="00062F17" w:rsidRDefault="00823C80" w:rsidP="00D77E49">
            <w:pPr>
              <w:spacing w:before="40" w:after="40"/>
              <w:jc w:val="center"/>
            </w:pPr>
            <w:r w:rsidRPr="00062F17">
              <w:rPr>
                <w:bCs/>
              </w:rPr>
              <w:t>2</w:t>
            </w:r>
          </w:p>
        </w:tc>
        <w:tc>
          <w:tcPr>
            <w:tcW w:w="7270" w:type="dxa"/>
            <w:tcBorders>
              <w:top w:val="nil"/>
              <w:left w:val="nil"/>
              <w:bottom w:val="single" w:sz="4" w:space="0" w:color="auto"/>
              <w:right w:val="single" w:sz="4" w:space="0" w:color="auto"/>
            </w:tcBorders>
            <w:noWrap/>
            <w:vAlign w:val="center"/>
          </w:tcPr>
          <w:p w14:paraId="5BCED388" w14:textId="77777777" w:rsidR="00823C80" w:rsidRPr="00062F17" w:rsidRDefault="00823C80" w:rsidP="00D77E49">
            <w:pPr>
              <w:spacing w:before="40" w:after="40"/>
              <w:jc w:val="both"/>
            </w:pPr>
            <w:r w:rsidRPr="00062F17">
              <w:rPr>
                <w:bCs/>
              </w:rPr>
              <w:t>Rà soát, đánh giá, phân loại và sắp xếp tài liệu, dữ liệu</w:t>
            </w:r>
          </w:p>
        </w:tc>
        <w:tc>
          <w:tcPr>
            <w:tcW w:w="1392" w:type="dxa"/>
            <w:tcBorders>
              <w:top w:val="nil"/>
              <w:left w:val="nil"/>
              <w:bottom w:val="single" w:sz="4" w:space="0" w:color="auto"/>
              <w:right w:val="single" w:sz="4" w:space="0" w:color="auto"/>
            </w:tcBorders>
            <w:noWrap/>
            <w:vAlign w:val="center"/>
          </w:tcPr>
          <w:p w14:paraId="2895E372" w14:textId="77777777" w:rsidR="00823C80" w:rsidRPr="00062F17" w:rsidRDefault="00823C80" w:rsidP="00D77E49">
            <w:pPr>
              <w:spacing w:before="40" w:after="40"/>
              <w:jc w:val="right"/>
            </w:pPr>
            <w:r w:rsidRPr="00062F17">
              <w:t> </w:t>
            </w:r>
          </w:p>
        </w:tc>
      </w:tr>
      <w:tr w:rsidR="00062F17" w:rsidRPr="00062F17" w14:paraId="4E7ADBD5" w14:textId="77777777">
        <w:trPr>
          <w:trHeight w:val="510"/>
          <w:jc w:val="center"/>
        </w:trPr>
        <w:tc>
          <w:tcPr>
            <w:tcW w:w="736" w:type="dxa"/>
            <w:tcBorders>
              <w:top w:val="nil"/>
              <w:left w:val="single" w:sz="4" w:space="0" w:color="auto"/>
              <w:bottom w:val="single" w:sz="4" w:space="0" w:color="auto"/>
              <w:right w:val="single" w:sz="4" w:space="0" w:color="auto"/>
            </w:tcBorders>
            <w:noWrap/>
            <w:vAlign w:val="center"/>
          </w:tcPr>
          <w:p w14:paraId="47F35197" w14:textId="77777777" w:rsidR="00823C80" w:rsidRPr="00062F17" w:rsidRDefault="00823C80" w:rsidP="00D77E49">
            <w:pPr>
              <w:spacing w:before="40" w:after="40"/>
              <w:jc w:val="center"/>
            </w:pPr>
            <w:r w:rsidRPr="00062F17">
              <w:t>2.1</w:t>
            </w:r>
          </w:p>
        </w:tc>
        <w:tc>
          <w:tcPr>
            <w:tcW w:w="7270" w:type="dxa"/>
            <w:tcBorders>
              <w:top w:val="nil"/>
              <w:left w:val="nil"/>
              <w:bottom w:val="single" w:sz="4" w:space="0" w:color="auto"/>
              <w:right w:val="single" w:sz="4" w:space="0" w:color="auto"/>
            </w:tcBorders>
            <w:noWrap/>
            <w:vAlign w:val="center"/>
          </w:tcPr>
          <w:p w14:paraId="5C8DE213" w14:textId="77777777" w:rsidR="00823C80" w:rsidRPr="00062F17" w:rsidRDefault="00823C80" w:rsidP="00D77E49">
            <w:pPr>
              <w:spacing w:before="40" w:after="40"/>
              <w:jc w:val="both"/>
            </w:pPr>
            <w:r w:rsidRPr="00062F17">
              <w:t>Rà soát, đánh giá, phân loại và sắp xếp tài liệu, dữ liệu thống kê và lập báo cáo kết quả thực hiện theo khoản 1 Điều 60 Thông tư số 25/2024/TT-BTNMT</w:t>
            </w:r>
          </w:p>
        </w:tc>
        <w:tc>
          <w:tcPr>
            <w:tcW w:w="1392" w:type="dxa"/>
            <w:tcBorders>
              <w:top w:val="nil"/>
              <w:left w:val="nil"/>
              <w:bottom w:val="single" w:sz="4" w:space="0" w:color="auto"/>
              <w:right w:val="single" w:sz="4" w:space="0" w:color="auto"/>
            </w:tcBorders>
            <w:noWrap/>
            <w:vAlign w:val="center"/>
          </w:tcPr>
          <w:p w14:paraId="4A26D309" w14:textId="77777777" w:rsidR="00823C80" w:rsidRPr="00062F17" w:rsidRDefault="00183FED" w:rsidP="00D77E49">
            <w:pPr>
              <w:spacing w:before="40" w:after="40"/>
              <w:jc w:val="right"/>
            </w:pPr>
            <w:r w:rsidRPr="00062F17">
              <w:t>0,</w:t>
            </w:r>
            <w:r w:rsidR="00823C80" w:rsidRPr="00062F17">
              <w:t>1170</w:t>
            </w:r>
          </w:p>
        </w:tc>
      </w:tr>
      <w:tr w:rsidR="00062F17" w:rsidRPr="00062F17" w14:paraId="2A54FD0C" w14:textId="77777777">
        <w:trPr>
          <w:trHeight w:val="510"/>
          <w:jc w:val="center"/>
        </w:trPr>
        <w:tc>
          <w:tcPr>
            <w:tcW w:w="736" w:type="dxa"/>
            <w:tcBorders>
              <w:top w:val="nil"/>
              <w:left w:val="single" w:sz="4" w:space="0" w:color="auto"/>
              <w:bottom w:val="single" w:sz="4" w:space="0" w:color="auto"/>
              <w:right w:val="single" w:sz="4" w:space="0" w:color="auto"/>
            </w:tcBorders>
            <w:noWrap/>
            <w:vAlign w:val="center"/>
          </w:tcPr>
          <w:p w14:paraId="5A5052DE" w14:textId="77777777" w:rsidR="00823C80" w:rsidRPr="00062F17" w:rsidRDefault="00823C80" w:rsidP="00D77E49">
            <w:pPr>
              <w:spacing w:before="40" w:after="40"/>
              <w:jc w:val="center"/>
              <w:rPr>
                <w:b/>
                <w:bCs/>
              </w:rPr>
            </w:pPr>
            <w:r w:rsidRPr="00062F17">
              <w:t>2.2</w:t>
            </w:r>
          </w:p>
        </w:tc>
        <w:tc>
          <w:tcPr>
            <w:tcW w:w="7270" w:type="dxa"/>
            <w:tcBorders>
              <w:top w:val="nil"/>
              <w:left w:val="nil"/>
              <w:bottom w:val="single" w:sz="4" w:space="0" w:color="auto"/>
              <w:right w:val="single" w:sz="4" w:space="0" w:color="auto"/>
            </w:tcBorders>
            <w:noWrap/>
            <w:vAlign w:val="center"/>
          </w:tcPr>
          <w:p w14:paraId="5687FC58" w14:textId="77777777" w:rsidR="00823C80" w:rsidRPr="00062F17" w:rsidRDefault="00823C80" w:rsidP="00D77E49">
            <w:pPr>
              <w:spacing w:before="40" w:after="40"/>
              <w:jc w:val="both"/>
              <w:rPr>
                <w:b/>
                <w:bCs/>
              </w:rPr>
            </w:pPr>
            <w:r w:rsidRPr="00062F17">
              <w:t>Rà soát, đánh giá, phân loại và sắp xếp tài liệu, dữ liệu kiểm kê và lập báo cáo kết quả thực hiện theo khoản 1 Điều 60 Thông tư số 25/2024/TT-BTNMT</w:t>
            </w:r>
          </w:p>
        </w:tc>
        <w:tc>
          <w:tcPr>
            <w:tcW w:w="1392" w:type="dxa"/>
            <w:tcBorders>
              <w:top w:val="nil"/>
              <w:left w:val="nil"/>
              <w:bottom w:val="single" w:sz="4" w:space="0" w:color="auto"/>
              <w:right w:val="single" w:sz="4" w:space="0" w:color="auto"/>
            </w:tcBorders>
            <w:noWrap/>
            <w:vAlign w:val="center"/>
          </w:tcPr>
          <w:p w14:paraId="39E892D0" w14:textId="77777777" w:rsidR="00823C80" w:rsidRPr="00062F17" w:rsidRDefault="00183FED" w:rsidP="00D77E49">
            <w:pPr>
              <w:spacing w:before="40" w:after="40"/>
              <w:jc w:val="right"/>
            </w:pPr>
            <w:r w:rsidRPr="00062F17">
              <w:t>0,</w:t>
            </w:r>
            <w:r w:rsidR="00823C80" w:rsidRPr="00062F17">
              <w:t>2924</w:t>
            </w:r>
          </w:p>
        </w:tc>
      </w:tr>
      <w:tr w:rsidR="00062F17" w:rsidRPr="00062F17" w14:paraId="596A3562" w14:textId="77777777">
        <w:trPr>
          <w:trHeight w:val="320"/>
          <w:jc w:val="center"/>
        </w:trPr>
        <w:tc>
          <w:tcPr>
            <w:tcW w:w="736" w:type="dxa"/>
            <w:tcBorders>
              <w:top w:val="nil"/>
              <w:left w:val="single" w:sz="4" w:space="0" w:color="auto"/>
              <w:bottom w:val="single" w:sz="4" w:space="0" w:color="auto"/>
              <w:right w:val="single" w:sz="4" w:space="0" w:color="auto"/>
            </w:tcBorders>
            <w:noWrap/>
            <w:vAlign w:val="center"/>
          </w:tcPr>
          <w:p w14:paraId="197C73C7" w14:textId="77777777" w:rsidR="00823C80" w:rsidRPr="00062F17" w:rsidRDefault="00823C80" w:rsidP="00D77E49">
            <w:pPr>
              <w:spacing w:before="40" w:after="40"/>
              <w:jc w:val="center"/>
            </w:pPr>
            <w:r w:rsidRPr="00062F17">
              <w:rPr>
                <w:bCs/>
              </w:rPr>
              <w:t>3</w:t>
            </w:r>
          </w:p>
        </w:tc>
        <w:tc>
          <w:tcPr>
            <w:tcW w:w="7270" w:type="dxa"/>
            <w:tcBorders>
              <w:top w:val="nil"/>
              <w:left w:val="nil"/>
              <w:bottom w:val="single" w:sz="4" w:space="0" w:color="auto"/>
              <w:right w:val="single" w:sz="4" w:space="0" w:color="auto"/>
            </w:tcBorders>
            <w:vAlign w:val="center"/>
          </w:tcPr>
          <w:p w14:paraId="56725888" w14:textId="77777777" w:rsidR="00823C80" w:rsidRPr="00062F17" w:rsidRDefault="00823C80" w:rsidP="00D77E49">
            <w:pPr>
              <w:spacing w:before="40" w:after="40"/>
              <w:jc w:val="both"/>
            </w:pPr>
            <w:r w:rsidRPr="00062F17">
              <w:rPr>
                <w:bCs/>
              </w:rPr>
              <w:t>Xây dựng dữ liệu đất đai phi cấu trúc về thống kê, kiểm kê đất đai</w:t>
            </w:r>
          </w:p>
        </w:tc>
        <w:tc>
          <w:tcPr>
            <w:tcW w:w="1392" w:type="dxa"/>
            <w:tcBorders>
              <w:top w:val="nil"/>
              <w:left w:val="nil"/>
              <w:bottom w:val="single" w:sz="4" w:space="0" w:color="auto"/>
              <w:right w:val="single" w:sz="4" w:space="0" w:color="auto"/>
            </w:tcBorders>
            <w:noWrap/>
            <w:vAlign w:val="center"/>
          </w:tcPr>
          <w:p w14:paraId="7BBB3EEE" w14:textId="77777777" w:rsidR="00823C80" w:rsidRPr="00062F17" w:rsidRDefault="00823C80" w:rsidP="00D77E49">
            <w:pPr>
              <w:spacing w:before="40" w:after="40"/>
              <w:jc w:val="right"/>
            </w:pPr>
            <w:r w:rsidRPr="00062F17">
              <w:t> </w:t>
            </w:r>
          </w:p>
        </w:tc>
      </w:tr>
      <w:tr w:rsidR="00062F17" w:rsidRPr="00062F17" w14:paraId="5C081023" w14:textId="77777777">
        <w:trPr>
          <w:trHeight w:val="510"/>
          <w:jc w:val="center"/>
        </w:trPr>
        <w:tc>
          <w:tcPr>
            <w:tcW w:w="736" w:type="dxa"/>
            <w:tcBorders>
              <w:top w:val="nil"/>
              <w:left w:val="single" w:sz="4" w:space="0" w:color="auto"/>
              <w:bottom w:val="single" w:sz="4" w:space="0" w:color="auto"/>
              <w:right w:val="single" w:sz="4" w:space="0" w:color="auto"/>
            </w:tcBorders>
            <w:noWrap/>
            <w:vAlign w:val="center"/>
          </w:tcPr>
          <w:p w14:paraId="5A8ED36E" w14:textId="77777777" w:rsidR="00823C80" w:rsidRPr="00062F17" w:rsidRDefault="00823C80" w:rsidP="00D77E49">
            <w:pPr>
              <w:spacing w:before="40" w:after="40"/>
              <w:jc w:val="center"/>
              <w:rPr>
                <w:b/>
                <w:bCs/>
              </w:rPr>
            </w:pPr>
            <w:r w:rsidRPr="00062F17">
              <w:t>3.1</w:t>
            </w:r>
          </w:p>
        </w:tc>
        <w:tc>
          <w:tcPr>
            <w:tcW w:w="7270" w:type="dxa"/>
            <w:tcBorders>
              <w:top w:val="nil"/>
              <w:left w:val="nil"/>
              <w:bottom w:val="single" w:sz="4" w:space="0" w:color="auto"/>
              <w:right w:val="single" w:sz="4" w:space="0" w:color="auto"/>
            </w:tcBorders>
            <w:noWrap/>
            <w:vAlign w:val="center"/>
          </w:tcPr>
          <w:p w14:paraId="34521334" w14:textId="77777777" w:rsidR="00823C80" w:rsidRPr="00062F17" w:rsidRDefault="00823C80" w:rsidP="00D77E49">
            <w:pPr>
              <w:spacing w:before="40" w:after="40"/>
              <w:jc w:val="both"/>
              <w:rPr>
                <w:b/>
                <w:bCs/>
              </w:rPr>
            </w:pPr>
            <w:r w:rsidRPr="00062F17">
              <w:t>Nhập thông tin mô tả của dữ liệu phi cấu trúc và tạo liên kết giữa dữ liệu phi cấu trúc về thống kê, kiểm kê đất đai với các đối tượng không gian</w:t>
            </w:r>
          </w:p>
        </w:tc>
        <w:tc>
          <w:tcPr>
            <w:tcW w:w="1392" w:type="dxa"/>
            <w:tcBorders>
              <w:top w:val="nil"/>
              <w:left w:val="nil"/>
              <w:bottom w:val="single" w:sz="4" w:space="0" w:color="auto"/>
              <w:right w:val="single" w:sz="4" w:space="0" w:color="auto"/>
            </w:tcBorders>
            <w:noWrap/>
            <w:vAlign w:val="center"/>
          </w:tcPr>
          <w:p w14:paraId="4BB78F7A" w14:textId="77777777" w:rsidR="00823C80" w:rsidRPr="00062F17" w:rsidRDefault="00183FED" w:rsidP="00D77E49">
            <w:pPr>
              <w:spacing w:before="40" w:after="40"/>
              <w:jc w:val="right"/>
            </w:pPr>
            <w:r w:rsidRPr="00062F17">
              <w:t>0,</w:t>
            </w:r>
            <w:r w:rsidR="00823C80" w:rsidRPr="00062F17">
              <w:t>0117</w:t>
            </w:r>
          </w:p>
        </w:tc>
      </w:tr>
      <w:tr w:rsidR="00062F17" w:rsidRPr="00062F17" w14:paraId="58F8B672" w14:textId="77777777">
        <w:trPr>
          <w:trHeight w:val="370"/>
          <w:jc w:val="center"/>
        </w:trPr>
        <w:tc>
          <w:tcPr>
            <w:tcW w:w="736" w:type="dxa"/>
            <w:tcBorders>
              <w:top w:val="nil"/>
              <w:left w:val="single" w:sz="4" w:space="0" w:color="auto"/>
              <w:bottom w:val="single" w:sz="4" w:space="0" w:color="auto"/>
              <w:right w:val="single" w:sz="4" w:space="0" w:color="auto"/>
            </w:tcBorders>
            <w:noWrap/>
            <w:vAlign w:val="center"/>
          </w:tcPr>
          <w:p w14:paraId="3C60003B" w14:textId="77777777" w:rsidR="00823C80" w:rsidRPr="00062F17" w:rsidRDefault="00823C80" w:rsidP="00D77E49">
            <w:pPr>
              <w:spacing w:before="40" w:after="40"/>
              <w:jc w:val="center"/>
            </w:pPr>
            <w:r w:rsidRPr="00062F17">
              <w:t>3.2</w:t>
            </w:r>
          </w:p>
        </w:tc>
        <w:tc>
          <w:tcPr>
            <w:tcW w:w="7270" w:type="dxa"/>
            <w:tcBorders>
              <w:top w:val="nil"/>
              <w:left w:val="nil"/>
              <w:bottom w:val="single" w:sz="4" w:space="0" w:color="auto"/>
              <w:right w:val="single" w:sz="4" w:space="0" w:color="auto"/>
            </w:tcBorders>
            <w:vAlign w:val="center"/>
          </w:tcPr>
          <w:p w14:paraId="49F5B864" w14:textId="77777777" w:rsidR="00823C80" w:rsidRPr="00062F17" w:rsidRDefault="00823C80" w:rsidP="00D77E49">
            <w:pPr>
              <w:spacing w:before="40" w:after="40"/>
              <w:jc w:val="both"/>
            </w:pPr>
            <w:r w:rsidRPr="00062F17">
              <w:t>Đối với các tài liệu dạng số mà không liên kết với các đối tượng không gian thì tạo danh mục tra cứu dữ liệu phi cấu trúc trong cơ sở dữ liệu thống kê, kiểm kê đất đai</w:t>
            </w:r>
          </w:p>
        </w:tc>
        <w:tc>
          <w:tcPr>
            <w:tcW w:w="1392" w:type="dxa"/>
            <w:tcBorders>
              <w:top w:val="nil"/>
              <w:left w:val="nil"/>
              <w:bottom w:val="single" w:sz="4" w:space="0" w:color="auto"/>
              <w:right w:val="single" w:sz="4" w:space="0" w:color="auto"/>
            </w:tcBorders>
            <w:noWrap/>
            <w:vAlign w:val="center"/>
          </w:tcPr>
          <w:p w14:paraId="72AFAFD0" w14:textId="77777777" w:rsidR="00823C80" w:rsidRPr="00062F17" w:rsidRDefault="00183FED" w:rsidP="00D77E49">
            <w:pPr>
              <w:spacing w:before="40" w:after="40"/>
              <w:jc w:val="right"/>
            </w:pPr>
            <w:r w:rsidRPr="00062F17">
              <w:t>0,</w:t>
            </w:r>
            <w:r w:rsidR="00823C80" w:rsidRPr="00062F17">
              <w:t>0585</w:t>
            </w:r>
          </w:p>
        </w:tc>
      </w:tr>
      <w:tr w:rsidR="00062F17" w:rsidRPr="00062F17" w14:paraId="12EB86C2" w14:textId="77777777">
        <w:trPr>
          <w:trHeight w:val="510"/>
          <w:jc w:val="center"/>
        </w:trPr>
        <w:tc>
          <w:tcPr>
            <w:tcW w:w="736" w:type="dxa"/>
            <w:tcBorders>
              <w:top w:val="nil"/>
              <w:left w:val="single" w:sz="4" w:space="0" w:color="auto"/>
              <w:bottom w:val="single" w:sz="4" w:space="0" w:color="auto"/>
              <w:right w:val="single" w:sz="4" w:space="0" w:color="auto"/>
            </w:tcBorders>
            <w:noWrap/>
            <w:vAlign w:val="center"/>
          </w:tcPr>
          <w:p w14:paraId="587C253B" w14:textId="77777777" w:rsidR="00823C80" w:rsidRPr="00062F17" w:rsidRDefault="00823C80" w:rsidP="00D77E49">
            <w:pPr>
              <w:spacing w:before="40" w:after="40"/>
              <w:jc w:val="center"/>
              <w:rPr>
                <w:bCs/>
              </w:rPr>
            </w:pPr>
            <w:r w:rsidRPr="00062F17">
              <w:rPr>
                <w:bCs/>
              </w:rPr>
              <w:t>4</w:t>
            </w:r>
          </w:p>
        </w:tc>
        <w:tc>
          <w:tcPr>
            <w:tcW w:w="7270" w:type="dxa"/>
            <w:tcBorders>
              <w:top w:val="nil"/>
              <w:left w:val="nil"/>
              <w:bottom w:val="single" w:sz="4" w:space="0" w:color="auto"/>
              <w:right w:val="single" w:sz="4" w:space="0" w:color="auto"/>
            </w:tcBorders>
            <w:vAlign w:val="center"/>
          </w:tcPr>
          <w:p w14:paraId="2DAD1EE7" w14:textId="77777777" w:rsidR="00823C80" w:rsidRPr="00062F17" w:rsidRDefault="00823C80" w:rsidP="00D77E49">
            <w:pPr>
              <w:spacing w:before="40" w:after="40"/>
              <w:jc w:val="both"/>
              <w:rPr>
                <w:bCs/>
              </w:rPr>
            </w:pPr>
            <w:r w:rsidRPr="00062F17">
              <w:rPr>
                <w:bCs/>
              </w:rPr>
              <w:t>Xây dựng dữ liệu thuộc tính thống kê, kiểm kê đất đai</w:t>
            </w:r>
          </w:p>
        </w:tc>
        <w:tc>
          <w:tcPr>
            <w:tcW w:w="1392" w:type="dxa"/>
            <w:tcBorders>
              <w:top w:val="nil"/>
              <w:left w:val="nil"/>
              <w:bottom w:val="single" w:sz="4" w:space="0" w:color="auto"/>
              <w:right w:val="single" w:sz="4" w:space="0" w:color="auto"/>
            </w:tcBorders>
            <w:noWrap/>
            <w:vAlign w:val="center"/>
          </w:tcPr>
          <w:p w14:paraId="65874EEB" w14:textId="77777777" w:rsidR="00823C80" w:rsidRPr="00062F17" w:rsidRDefault="00823C80" w:rsidP="00D77E49">
            <w:pPr>
              <w:spacing w:before="40" w:after="40"/>
            </w:pPr>
            <w:r w:rsidRPr="00062F17">
              <w:t> </w:t>
            </w:r>
          </w:p>
        </w:tc>
      </w:tr>
      <w:tr w:rsidR="00062F17" w:rsidRPr="00062F17" w14:paraId="415239DF" w14:textId="77777777">
        <w:trPr>
          <w:trHeight w:val="510"/>
          <w:jc w:val="center"/>
        </w:trPr>
        <w:tc>
          <w:tcPr>
            <w:tcW w:w="736" w:type="dxa"/>
            <w:tcBorders>
              <w:top w:val="nil"/>
              <w:left w:val="single" w:sz="4" w:space="0" w:color="auto"/>
              <w:bottom w:val="single" w:sz="4" w:space="0" w:color="auto"/>
              <w:right w:val="single" w:sz="4" w:space="0" w:color="auto"/>
            </w:tcBorders>
            <w:noWrap/>
            <w:vAlign w:val="center"/>
          </w:tcPr>
          <w:p w14:paraId="709D7DD7" w14:textId="77777777" w:rsidR="00823C80" w:rsidRPr="00062F17" w:rsidRDefault="00823C80" w:rsidP="00D77E49">
            <w:pPr>
              <w:spacing w:before="40" w:after="40"/>
              <w:jc w:val="center"/>
            </w:pPr>
            <w:r w:rsidRPr="00062F17">
              <w:t>4.1</w:t>
            </w:r>
          </w:p>
        </w:tc>
        <w:tc>
          <w:tcPr>
            <w:tcW w:w="7270" w:type="dxa"/>
            <w:tcBorders>
              <w:top w:val="nil"/>
              <w:left w:val="nil"/>
              <w:bottom w:val="single" w:sz="4" w:space="0" w:color="auto"/>
              <w:right w:val="single" w:sz="4" w:space="0" w:color="auto"/>
            </w:tcBorders>
            <w:noWrap/>
          </w:tcPr>
          <w:p w14:paraId="64F1983D" w14:textId="77777777" w:rsidR="00823C80" w:rsidRPr="00062F17" w:rsidRDefault="00823C80" w:rsidP="00D77E49">
            <w:pPr>
              <w:spacing w:before="40" w:after="40"/>
              <w:jc w:val="both"/>
            </w:pPr>
            <w:r w:rsidRPr="00062F17">
              <w:t>Nhóm dữ liệu thống kê, kiểm kê đất đai cấp tỉnh</w:t>
            </w:r>
          </w:p>
        </w:tc>
        <w:tc>
          <w:tcPr>
            <w:tcW w:w="1392" w:type="dxa"/>
            <w:tcBorders>
              <w:top w:val="nil"/>
              <w:left w:val="nil"/>
              <w:bottom w:val="single" w:sz="4" w:space="0" w:color="auto"/>
              <w:right w:val="single" w:sz="4" w:space="0" w:color="auto"/>
            </w:tcBorders>
            <w:noWrap/>
            <w:vAlign w:val="center"/>
          </w:tcPr>
          <w:p w14:paraId="236A552C" w14:textId="77777777" w:rsidR="00823C80" w:rsidRPr="00062F17" w:rsidRDefault="00183FED" w:rsidP="00D77E49">
            <w:pPr>
              <w:spacing w:before="40" w:after="40"/>
              <w:jc w:val="right"/>
            </w:pPr>
            <w:r w:rsidRPr="00062F17">
              <w:t>0,</w:t>
            </w:r>
            <w:r w:rsidR="00823C80" w:rsidRPr="00062F17">
              <w:t>0117</w:t>
            </w:r>
          </w:p>
        </w:tc>
      </w:tr>
      <w:tr w:rsidR="00062F17" w:rsidRPr="00062F17" w14:paraId="0084AC17" w14:textId="77777777">
        <w:trPr>
          <w:trHeight w:val="510"/>
          <w:jc w:val="center"/>
        </w:trPr>
        <w:tc>
          <w:tcPr>
            <w:tcW w:w="736" w:type="dxa"/>
            <w:tcBorders>
              <w:top w:val="nil"/>
              <w:left w:val="single" w:sz="4" w:space="0" w:color="auto"/>
              <w:bottom w:val="single" w:sz="4" w:space="0" w:color="auto"/>
              <w:right w:val="single" w:sz="4" w:space="0" w:color="auto"/>
            </w:tcBorders>
            <w:noWrap/>
            <w:vAlign w:val="center"/>
          </w:tcPr>
          <w:p w14:paraId="0A830565" w14:textId="77777777" w:rsidR="00823C80" w:rsidRPr="00062F17" w:rsidRDefault="00823C80" w:rsidP="00D77E49">
            <w:pPr>
              <w:spacing w:before="40" w:after="40"/>
              <w:jc w:val="center"/>
            </w:pPr>
            <w:r w:rsidRPr="00062F17">
              <w:t>4.2</w:t>
            </w:r>
          </w:p>
        </w:tc>
        <w:tc>
          <w:tcPr>
            <w:tcW w:w="7270" w:type="dxa"/>
            <w:tcBorders>
              <w:top w:val="nil"/>
              <w:left w:val="nil"/>
              <w:bottom w:val="single" w:sz="4" w:space="0" w:color="auto"/>
              <w:right w:val="single" w:sz="4" w:space="0" w:color="auto"/>
            </w:tcBorders>
            <w:noWrap/>
          </w:tcPr>
          <w:p w14:paraId="5F729DF3" w14:textId="77777777" w:rsidR="00823C80" w:rsidRPr="00062F17" w:rsidRDefault="00823C80" w:rsidP="00D77E49">
            <w:pPr>
              <w:spacing w:before="40" w:after="40"/>
              <w:jc w:val="both"/>
            </w:pPr>
            <w:r w:rsidRPr="00062F17">
              <w:t>Nhóm dữ liệu kiểm kê đất đai chuyên đề</w:t>
            </w:r>
          </w:p>
        </w:tc>
        <w:tc>
          <w:tcPr>
            <w:tcW w:w="1392" w:type="dxa"/>
            <w:tcBorders>
              <w:top w:val="nil"/>
              <w:left w:val="nil"/>
              <w:bottom w:val="single" w:sz="4" w:space="0" w:color="auto"/>
              <w:right w:val="single" w:sz="4" w:space="0" w:color="auto"/>
            </w:tcBorders>
            <w:noWrap/>
            <w:vAlign w:val="center"/>
          </w:tcPr>
          <w:p w14:paraId="4B225E33" w14:textId="77777777" w:rsidR="00823C80" w:rsidRPr="00062F17" w:rsidRDefault="00183FED" w:rsidP="00D77E49">
            <w:pPr>
              <w:spacing w:before="40" w:after="40"/>
              <w:jc w:val="right"/>
            </w:pPr>
            <w:r w:rsidRPr="00062F17">
              <w:t>0,</w:t>
            </w:r>
            <w:r w:rsidR="00823C80" w:rsidRPr="00062F17">
              <w:t>0117</w:t>
            </w:r>
          </w:p>
        </w:tc>
      </w:tr>
      <w:tr w:rsidR="00062F17" w:rsidRPr="00062F17" w14:paraId="21F1A489" w14:textId="77777777">
        <w:trPr>
          <w:trHeight w:val="510"/>
          <w:jc w:val="center"/>
        </w:trPr>
        <w:tc>
          <w:tcPr>
            <w:tcW w:w="736" w:type="dxa"/>
            <w:tcBorders>
              <w:top w:val="nil"/>
              <w:left w:val="single" w:sz="4" w:space="0" w:color="auto"/>
              <w:bottom w:val="single" w:sz="4" w:space="0" w:color="auto"/>
              <w:right w:val="single" w:sz="4" w:space="0" w:color="auto"/>
            </w:tcBorders>
            <w:noWrap/>
            <w:vAlign w:val="center"/>
          </w:tcPr>
          <w:p w14:paraId="7CCA8E7F" w14:textId="77777777" w:rsidR="00823C80" w:rsidRPr="00062F17" w:rsidRDefault="00823C80" w:rsidP="00D77E49">
            <w:pPr>
              <w:spacing w:before="40" w:after="40"/>
              <w:jc w:val="center"/>
            </w:pPr>
            <w:r w:rsidRPr="00062F17">
              <w:rPr>
                <w:bCs/>
              </w:rPr>
              <w:t>5</w:t>
            </w:r>
          </w:p>
        </w:tc>
        <w:tc>
          <w:tcPr>
            <w:tcW w:w="7270" w:type="dxa"/>
            <w:tcBorders>
              <w:top w:val="nil"/>
              <w:left w:val="nil"/>
              <w:bottom w:val="single" w:sz="4" w:space="0" w:color="auto"/>
              <w:right w:val="single" w:sz="4" w:space="0" w:color="auto"/>
            </w:tcBorders>
            <w:noWrap/>
            <w:vAlign w:val="center"/>
          </w:tcPr>
          <w:p w14:paraId="01C99B6C" w14:textId="77777777" w:rsidR="00823C80" w:rsidRPr="00062F17" w:rsidRDefault="00823C80" w:rsidP="00D77E49">
            <w:pPr>
              <w:spacing w:before="40" w:after="40"/>
              <w:jc w:val="both"/>
            </w:pPr>
            <w:r w:rsidRPr="00062F17">
              <w:rPr>
                <w:bCs/>
              </w:rPr>
              <w:t>Đối soát, hoàn thiện dữ liệu thống kê, kiểm kê đất đai</w:t>
            </w:r>
          </w:p>
        </w:tc>
        <w:tc>
          <w:tcPr>
            <w:tcW w:w="1392" w:type="dxa"/>
            <w:tcBorders>
              <w:top w:val="nil"/>
              <w:left w:val="nil"/>
              <w:bottom w:val="single" w:sz="4" w:space="0" w:color="auto"/>
              <w:right w:val="single" w:sz="4" w:space="0" w:color="auto"/>
            </w:tcBorders>
            <w:noWrap/>
            <w:vAlign w:val="center"/>
          </w:tcPr>
          <w:p w14:paraId="2E5C31DD" w14:textId="77777777" w:rsidR="00823C80" w:rsidRPr="00062F17" w:rsidRDefault="00823C80" w:rsidP="00D77E49">
            <w:pPr>
              <w:spacing w:before="40" w:after="40"/>
              <w:jc w:val="right"/>
            </w:pPr>
            <w:r w:rsidRPr="00062F17">
              <w:t> </w:t>
            </w:r>
          </w:p>
        </w:tc>
      </w:tr>
      <w:tr w:rsidR="00062F17" w:rsidRPr="00062F17" w14:paraId="023C5690" w14:textId="77777777">
        <w:trPr>
          <w:trHeight w:val="510"/>
          <w:jc w:val="center"/>
        </w:trPr>
        <w:tc>
          <w:tcPr>
            <w:tcW w:w="736" w:type="dxa"/>
            <w:tcBorders>
              <w:top w:val="nil"/>
              <w:left w:val="single" w:sz="4" w:space="0" w:color="auto"/>
              <w:bottom w:val="single" w:sz="4" w:space="0" w:color="auto"/>
              <w:right w:val="single" w:sz="4" w:space="0" w:color="auto"/>
            </w:tcBorders>
            <w:noWrap/>
            <w:vAlign w:val="center"/>
          </w:tcPr>
          <w:p w14:paraId="4E41DD8E" w14:textId="77777777" w:rsidR="00823C80" w:rsidRPr="00062F17" w:rsidRDefault="00823C80" w:rsidP="00D77E49">
            <w:pPr>
              <w:spacing w:before="40" w:after="40"/>
              <w:jc w:val="center"/>
              <w:rPr>
                <w:b/>
                <w:bCs/>
              </w:rPr>
            </w:pPr>
            <w:r w:rsidRPr="00062F17">
              <w:t>5.1</w:t>
            </w:r>
          </w:p>
        </w:tc>
        <w:tc>
          <w:tcPr>
            <w:tcW w:w="7270" w:type="dxa"/>
            <w:tcBorders>
              <w:top w:val="nil"/>
              <w:left w:val="nil"/>
              <w:bottom w:val="single" w:sz="4" w:space="0" w:color="auto"/>
              <w:right w:val="single" w:sz="4" w:space="0" w:color="auto"/>
            </w:tcBorders>
            <w:noWrap/>
            <w:vAlign w:val="center"/>
          </w:tcPr>
          <w:p w14:paraId="4FDD7CDB" w14:textId="77777777" w:rsidR="00823C80" w:rsidRPr="00062F17" w:rsidRDefault="00823C80" w:rsidP="00D77E49">
            <w:pPr>
              <w:spacing w:before="40" w:after="40"/>
              <w:jc w:val="both"/>
              <w:rPr>
                <w:b/>
                <w:bCs/>
              </w:rPr>
            </w:pPr>
            <w:r w:rsidRPr="00062F17">
              <w:t>Đối soát đảm bảo 100% thông tin trong cơ sở dữ liệu thống kê đất đai tuân thủ theo đúng quy định về nội dung, cấu trúc, kiểu thông tin của cơ sở dữ liệu quốc gia về đất đai</w:t>
            </w:r>
          </w:p>
        </w:tc>
        <w:tc>
          <w:tcPr>
            <w:tcW w:w="1392" w:type="dxa"/>
            <w:tcBorders>
              <w:top w:val="nil"/>
              <w:left w:val="nil"/>
              <w:bottom w:val="single" w:sz="4" w:space="0" w:color="auto"/>
              <w:right w:val="single" w:sz="4" w:space="0" w:color="auto"/>
            </w:tcBorders>
            <w:noWrap/>
            <w:vAlign w:val="center"/>
          </w:tcPr>
          <w:p w14:paraId="7F0BC974" w14:textId="77777777" w:rsidR="00823C80" w:rsidRPr="00062F17" w:rsidRDefault="00183FED" w:rsidP="00D77E49">
            <w:pPr>
              <w:spacing w:before="40" w:after="40"/>
              <w:jc w:val="right"/>
            </w:pPr>
            <w:r w:rsidRPr="00062F17">
              <w:t>0,</w:t>
            </w:r>
            <w:r w:rsidR="00823C80" w:rsidRPr="00062F17">
              <w:t>0585</w:t>
            </w:r>
          </w:p>
        </w:tc>
      </w:tr>
      <w:tr w:rsidR="00062F17" w:rsidRPr="00062F17" w14:paraId="523B6B63" w14:textId="77777777">
        <w:trPr>
          <w:trHeight w:val="510"/>
          <w:jc w:val="center"/>
        </w:trPr>
        <w:tc>
          <w:tcPr>
            <w:tcW w:w="736" w:type="dxa"/>
            <w:tcBorders>
              <w:top w:val="nil"/>
              <w:left w:val="single" w:sz="4" w:space="0" w:color="auto"/>
              <w:bottom w:val="single" w:sz="4" w:space="0" w:color="auto"/>
              <w:right w:val="single" w:sz="4" w:space="0" w:color="auto"/>
            </w:tcBorders>
            <w:noWrap/>
            <w:vAlign w:val="center"/>
          </w:tcPr>
          <w:p w14:paraId="5FD189AF" w14:textId="77777777" w:rsidR="00823C80" w:rsidRPr="00062F17" w:rsidRDefault="00823C80" w:rsidP="00D77E49">
            <w:pPr>
              <w:spacing w:before="40" w:after="40"/>
              <w:jc w:val="center"/>
            </w:pPr>
            <w:r w:rsidRPr="00062F17">
              <w:t>5.2</w:t>
            </w:r>
          </w:p>
        </w:tc>
        <w:tc>
          <w:tcPr>
            <w:tcW w:w="7270" w:type="dxa"/>
            <w:tcBorders>
              <w:top w:val="nil"/>
              <w:left w:val="nil"/>
              <w:bottom w:val="single" w:sz="4" w:space="0" w:color="auto"/>
              <w:right w:val="single" w:sz="4" w:space="0" w:color="auto"/>
            </w:tcBorders>
            <w:noWrap/>
            <w:vAlign w:val="center"/>
          </w:tcPr>
          <w:p w14:paraId="049BE156" w14:textId="77777777" w:rsidR="00823C80" w:rsidRPr="00062F17" w:rsidRDefault="00823C80" w:rsidP="00D77E49">
            <w:pPr>
              <w:spacing w:before="40" w:after="40"/>
              <w:jc w:val="both"/>
            </w:pPr>
            <w:r w:rsidRPr="00062F17">
              <w:t>Đối soát đảm bảo 100% thông tin trong cơ sở dữ liệu kiểm kê đất đai tuân thủ theo đúng quy định về nội dung, cấu trúc, kiểu thông tin của cơ sở dữ liệu quốc gia về đất đai</w:t>
            </w:r>
          </w:p>
        </w:tc>
        <w:tc>
          <w:tcPr>
            <w:tcW w:w="1392" w:type="dxa"/>
            <w:tcBorders>
              <w:top w:val="nil"/>
              <w:left w:val="nil"/>
              <w:bottom w:val="single" w:sz="4" w:space="0" w:color="auto"/>
              <w:right w:val="single" w:sz="4" w:space="0" w:color="auto"/>
            </w:tcBorders>
            <w:noWrap/>
            <w:vAlign w:val="center"/>
          </w:tcPr>
          <w:p w14:paraId="6B2053CA" w14:textId="77777777" w:rsidR="00823C80" w:rsidRPr="00062F17" w:rsidRDefault="00183FED" w:rsidP="00D77E49">
            <w:pPr>
              <w:spacing w:before="40" w:after="40"/>
              <w:jc w:val="right"/>
            </w:pPr>
            <w:r w:rsidRPr="00062F17">
              <w:t>0,</w:t>
            </w:r>
            <w:r w:rsidR="00823C80" w:rsidRPr="00062F17">
              <w:t>1462</w:t>
            </w:r>
          </w:p>
        </w:tc>
      </w:tr>
    </w:tbl>
    <w:p w14:paraId="4C938A4F" w14:textId="77777777" w:rsidR="00D90625" w:rsidRPr="00062F17" w:rsidRDefault="005729DC" w:rsidP="00D77E49">
      <w:pPr>
        <w:spacing w:before="120" w:line="340" w:lineRule="atLeast"/>
        <w:ind w:firstLine="720"/>
        <w:jc w:val="both"/>
        <w:outlineLvl w:val="3"/>
        <w:rPr>
          <w:sz w:val="28"/>
          <w:szCs w:val="28"/>
        </w:rPr>
      </w:pPr>
      <w:r w:rsidRPr="00062F17">
        <w:rPr>
          <w:sz w:val="28"/>
          <w:szCs w:val="28"/>
        </w:rPr>
        <w:t>c)</w:t>
      </w:r>
      <w:r w:rsidR="004B2B87" w:rsidRPr="00062F17">
        <w:rPr>
          <w:sz w:val="28"/>
          <w:szCs w:val="28"/>
        </w:rPr>
        <w:t xml:space="preserve"> Xây dựng dữ liệu không gian kiểm kê đất đai</w:t>
      </w:r>
    </w:p>
    <w:p w14:paraId="532DCE44" w14:textId="77777777" w:rsidR="00D90625" w:rsidRPr="00062F17" w:rsidRDefault="004B2B87" w:rsidP="00D77E49">
      <w:pPr>
        <w:spacing w:before="120" w:line="340" w:lineRule="atLeast"/>
        <w:ind w:firstLine="709"/>
        <w:jc w:val="both"/>
        <w:outlineLvl w:val="4"/>
        <w:rPr>
          <w:i/>
          <w:sz w:val="28"/>
          <w:szCs w:val="28"/>
        </w:rPr>
      </w:pPr>
      <w:r w:rsidRPr="00062F17">
        <w:rPr>
          <w:i/>
          <w:sz w:val="28"/>
          <w:szCs w:val="28"/>
        </w:rPr>
        <w:t xml:space="preserve">Bảng số </w:t>
      </w:r>
      <w:r w:rsidR="00160993" w:rsidRPr="00062F17">
        <w:rPr>
          <w:i/>
          <w:sz w:val="28"/>
          <w:szCs w:val="28"/>
        </w:rPr>
        <w:t>92</w:t>
      </w:r>
    </w:p>
    <w:p w14:paraId="1F4EF12E" w14:textId="77777777" w:rsidR="005729DC" w:rsidRPr="00062F17" w:rsidRDefault="005729DC" w:rsidP="00D77E49">
      <w:pPr>
        <w:ind w:firstLine="709"/>
        <w:jc w:val="both"/>
        <w:outlineLvl w:val="4"/>
        <w:rPr>
          <w:sz w:val="20"/>
          <w:szCs w:val="20"/>
        </w:rPr>
      </w:pPr>
    </w:p>
    <w:tbl>
      <w:tblPr>
        <w:tblW w:w="9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88"/>
        <w:gridCol w:w="1450"/>
        <w:gridCol w:w="2690"/>
      </w:tblGrid>
      <w:tr w:rsidR="00062F17" w:rsidRPr="00062F17" w14:paraId="786FEEEA" w14:textId="77777777">
        <w:trPr>
          <w:trHeight w:val="385"/>
          <w:tblHeader/>
          <w:jc w:val="center"/>
        </w:trPr>
        <w:tc>
          <w:tcPr>
            <w:tcW w:w="704" w:type="dxa"/>
            <w:vAlign w:val="center"/>
          </w:tcPr>
          <w:p w14:paraId="32872975" w14:textId="77777777" w:rsidR="004B2B87" w:rsidRPr="00062F17" w:rsidRDefault="004B2B87" w:rsidP="00D77E49">
            <w:pPr>
              <w:jc w:val="center"/>
              <w:rPr>
                <w:b/>
                <w:bCs/>
              </w:rPr>
            </w:pPr>
            <w:r w:rsidRPr="00062F17">
              <w:rPr>
                <w:b/>
                <w:bCs/>
              </w:rPr>
              <w:t>STT</w:t>
            </w:r>
          </w:p>
        </w:tc>
        <w:tc>
          <w:tcPr>
            <w:tcW w:w="4288" w:type="dxa"/>
            <w:vAlign w:val="center"/>
          </w:tcPr>
          <w:p w14:paraId="064E4CBE" w14:textId="77777777" w:rsidR="004B2B87" w:rsidRPr="00062F17" w:rsidRDefault="004B2B87" w:rsidP="00D77E49">
            <w:pPr>
              <w:jc w:val="center"/>
              <w:rPr>
                <w:b/>
                <w:bCs/>
              </w:rPr>
            </w:pPr>
            <w:r w:rsidRPr="00062F17">
              <w:rPr>
                <w:b/>
                <w:bCs/>
              </w:rPr>
              <w:t xml:space="preserve">Danh mục </w:t>
            </w:r>
            <w:r w:rsidR="00E47FED" w:rsidRPr="00062F17">
              <w:rPr>
                <w:b/>
                <w:bCs/>
              </w:rPr>
              <w:t>vật liệu</w:t>
            </w:r>
          </w:p>
        </w:tc>
        <w:tc>
          <w:tcPr>
            <w:tcW w:w="1450" w:type="dxa"/>
            <w:vAlign w:val="center"/>
          </w:tcPr>
          <w:p w14:paraId="04E2C355" w14:textId="77777777" w:rsidR="004B2B87" w:rsidRPr="00062F17" w:rsidRDefault="004B2B87" w:rsidP="00D77E49">
            <w:pPr>
              <w:jc w:val="center"/>
              <w:rPr>
                <w:b/>
                <w:bCs/>
              </w:rPr>
            </w:pPr>
            <w:r w:rsidRPr="00062F17">
              <w:rPr>
                <w:b/>
                <w:bCs/>
              </w:rPr>
              <w:t>ĐVT</w:t>
            </w:r>
          </w:p>
        </w:tc>
        <w:tc>
          <w:tcPr>
            <w:tcW w:w="2690" w:type="dxa"/>
            <w:vAlign w:val="center"/>
          </w:tcPr>
          <w:p w14:paraId="0A6C5119" w14:textId="77777777" w:rsidR="004B2B87" w:rsidRPr="00062F17" w:rsidRDefault="00E47FED" w:rsidP="00D77E49">
            <w:pPr>
              <w:jc w:val="center"/>
              <w:rPr>
                <w:b/>
                <w:bCs/>
              </w:rPr>
            </w:pPr>
            <w:r w:rsidRPr="00062F17">
              <w:rPr>
                <w:b/>
                <w:bCs/>
              </w:rPr>
              <w:t>Định mức</w:t>
            </w:r>
            <w:r w:rsidRPr="00062F17">
              <w:rPr>
                <w:b/>
                <w:bCs/>
              </w:rPr>
              <w:br/>
            </w:r>
            <w:r w:rsidR="004E15C6" w:rsidRPr="00062F17">
              <w:rPr>
                <w:bCs/>
              </w:rPr>
              <w:t>(tính cho 01 lớp dữ liệu)</w:t>
            </w:r>
          </w:p>
        </w:tc>
      </w:tr>
      <w:tr w:rsidR="00062F17" w:rsidRPr="00062F17" w14:paraId="32C33E4E" w14:textId="77777777">
        <w:trPr>
          <w:trHeight w:val="385"/>
          <w:jc w:val="center"/>
        </w:trPr>
        <w:tc>
          <w:tcPr>
            <w:tcW w:w="704" w:type="dxa"/>
            <w:vAlign w:val="center"/>
          </w:tcPr>
          <w:p w14:paraId="792D881B" w14:textId="77777777" w:rsidR="00E47FED" w:rsidRPr="00062F17" w:rsidRDefault="00E47FED" w:rsidP="00D77E49">
            <w:pPr>
              <w:jc w:val="center"/>
            </w:pPr>
            <w:r w:rsidRPr="00062F17">
              <w:t>1</w:t>
            </w:r>
          </w:p>
        </w:tc>
        <w:tc>
          <w:tcPr>
            <w:tcW w:w="4288" w:type="dxa"/>
            <w:vAlign w:val="center"/>
          </w:tcPr>
          <w:p w14:paraId="62CB72CF" w14:textId="77777777" w:rsidR="00E47FED" w:rsidRPr="00062F17" w:rsidRDefault="00E47FED" w:rsidP="00D77E49">
            <w:pPr>
              <w:jc w:val="both"/>
            </w:pPr>
            <w:r w:rsidRPr="00062F17">
              <w:t>Giấy in A4</w:t>
            </w:r>
          </w:p>
        </w:tc>
        <w:tc>
          <w:tcPr>
            <w:tcW w:w="1450" w:type="dxa"/>
            <w:vAlign w:val="center"/>
          </w:tcPr>
          <w:p w14:paraId="32006AE8" w14:textId="77777777" w:rsidR="00E47FED" w:rsidRPr="00062F17" w:rsidRDefault="00E47FED" w:rsidP="00D77E49">
            <w:pPr>
              <w:jc w:val="center"/>
            </w:pPr>
            <w:r w:rsidRPr="00062F17">
              <w:t>Gram</w:t>
            </w:r>
          </w:p>
        </w:tc>
        <w:tc>
          <w:tcPr>
            <w:tcW w:w="2690" w:type="dxa"/>
          </w:tcPr>
          <w:p w14:paraId="55121BD9" w14:textId="77777777" w:rsidR="00E47FED" w:rsidRPr="00062F17" w:rsidRDefault="00E47FED" w:rsidP="00D77E49">
            <w:pPr>
              <w:jc w:val="right"/>
            </w:pPr>
            <w:r w:rsidRPr="00062F17">
              <w:t>1,818</w:t>
            </w:r>
          </w:p>
        </w:tc>
      </w:tr>
      <w:tr w:rsidR="00062F17" w:rsidRPr="00062F17" w14:paraId="312D9278" w14:textId="77777777">
        <w:trPr>
          <w:trHeight w:val="385"/>
          <w:jc w:val="center"/>
        </w:trPr>
        <w:tc>
          <w:tcPr>
            <w:tcW w:w="704" w:type="dxa"/>
            <w:vAlign w:val="center"/>
          </w:tcPr>
          <w:p w14:paraId="073A1473" w14:textId="77777777" w:rsidR="00E47FED" w:rsidRPr="00062F17" w:rsidRDefault="00E47FED" w:rsidP="00D77E49">
            <w:pPr>
              <w:jc w:val="center"/>
            </w:pPr>
            <w:r w:rsidRPr="00062F17">
              <w:t>2</w:t>
            </w:r>
          </w:p>
        </w:tc>
        <w:tc>
          <w:tcPr>
            <w:tcW w:w="4288" w:type="dxa"/>
            <w:vAlign w:val="center"/>
          </w:tcPr>
          <w:p w14:paraId="5A2F38A6" w14:textId="77777777" w:rsidR="00E47FED" w:rsidRPr="00062F17" w:rsidRDefault="00E47FED" w:rsidP="00D77E49">
            <w:pPr>
              <w:jc w:val="both"/>
            </w:pPr>
            <w:r w:rsidRPr="00062F17">
              <w:t>Mực in laser</w:t>
            </w:r>
          </w:p>
        </w:tc>
        <w:tc>
          <w:tcPr>
            <w:tcW w:w="1450" w:type="dxa"/>
            <w:vAlign w:val="center"/>
          </w:tcPr>
          <w:p w14:paraId="609D0CF9" w14:textId="77777777" w:rsidR="00E47FED" w:rsidRPr="00062F17" w:rsidRDefault="00E47FED" w:rsidP="00D77E49">
            <w:pPr>
              <w:jc w:val="center"/>
            </w:pPr>
            <w:r w:rsidRPr="00062F17">
              <w:t>Hộp</w:t>
            </w:r>
          </w:p>
        </w:tc>
        <w:tc>
          <w:tcPr>
            <w:tcW w:w="2690" w:type="dxa"/>
          </w:tcPr>
          <w:p w14:paraId="0407900A" w14:textId="77777777" w:rsidR="00E47FED" w:rsidRPr="00062F17" w:rsidRDefault="00E47FED" w:rsidP="00D77E49">
            <w:pPr>
              <w:jc w:val="right"/>
            </w:pPr>
            <w:r w:rsidRPr="00062F17">
              <w:t>0,227</w:t>
            </w:r>
          </w:p>
        </w:tc>
      </w:tr>
      <w:tr w:rsidR="00062F17" w:rsidRPr="00062F17" w14:paraId="03B279C0" w14:textId="77777777">
        <w:trPr>
          <w:trHeight w:val="385"/>
          <w:jc w:val="center"/>
        </w:trPr>
        <w:tc>
          <w:tcPr>
            <w:tcW w:w="704" w:type="dxa"/>
            <w:vAlign w:val="center"/>
          </w:tcPr>
          <w:p w14:paraId="3C58E055" w14:textId="77777777" w:rsidR="00E47FED" w:rsidRPr="00062F17" w:rsidRDefault="00E47FED" w:rsidP="00D77E49">
            <w:pPr>
              <w:jc w:val="center"/>
            </w:pPr>
            <w:r w:rsidRPr="00062F17">
              <w:t>3</w:t>
            </w:r>
          </w:p>
        </w:tc>
        <w:tc>
          <w:tcPr>
            <w:tcW w:w="4288" w:type="dxa"/>
            <w:vAlign w:val="center"/>
          </w:tcPr>
          <w:p w14:paraId="38A2F572" w14:textId="77777777" w:rsidR="00E47FED" w:rsidRPr="00062F17" w:rsidRDefault="00E47FED" w:rsidP="00D77E49">
            <w:pPr>
              <w:jc w:val="both"/>
            </w:pPr>
            <w:r w:rsidRPr="00062F17">
              <w:t xml:space="preserve">Sổ </w:t>
            </w:r>
          </w:p>
        </w:tc>
        <w:tc>
          <w:tcPr>
            <w:tcW w:w="1450" w:type="dxa"/>
            <w:vAlign w:val="center"/>
          </w:tcPr>
          <w:p w14:paraId="5EAEE4B6" w14:textId="77777777" w:rsidR="00E47FED" w:rsidRPr="00062F17" w:rsidRDefault="00E47FED" w:rsidP="00D77E49">
            <w:pPr>
              <w:jc w:val="center"/>
            </w:pPr>
            <w:r w:rsidRPr="00062F17">
              <w:t>Quyển</w:t>
            </w:r>
          </w:p>
        </w:tc>
        <w:tc>
          <w:tcPr>
            <w:tcW w:w="2690" w:type="dxa"/>
          </w:tcPr>
          <w:p w14:paraId="76891333" w14:textId="77777777" w:rsidR="00E47FED" w:rsidRPr="00062F17" w:rsidRDefault="00E47FED" w:rsidP="00D77E49">
            <w:pPr>
              <w:jc w:val="right"/>
            </w:pPr>
            <w:r w:rsidRPr="00062F17">
              <w:t>3,636</w:t>
            </w:r>
          </w:p>
        </w:tc>
      </w:tr>
      <w:tr w:rsidR="00062F17" w:rsidRPr="00062F17" w14:paraId="5FAD96BB" w14:textId="77777777">
        <w:trPr>
          <w:trHeight w:val="385"/>
          <w:jc w:val="center"/>
        </w:trPr>
        <w:tc>
          <w:tcPr>
            <w:tcW w:w="704" w:type="dxa"/>
            <w:vAlign w:val="center"/>
          </w:tcPr>
          <w:p w14:paraId="70F575B7" w14:textId="77777777" w:rsidR="00E47FED" w:rsidRPr="00062F17" w:rsidRDefault="00E47FED" w:rsidP="00D77E49">
            <w:pPr>
              <w:jc w:val="center"/>
            </w:pPr>
            <w:r w:rsidRPr="00062F17">
              <w:t>4</w:t>
            </w:r>
          </w:p>
        </w:tc>
        <w:tc>
          <w:tcPr>
            <w:tcW w:w="4288" w:type="dxa"/>
            <w:vAlign w:val="center"/>
          </w:tcPr>
          <w:p w14:paraId="13B1EBD0" w14:textId="77777777" w:rsidR="00E47FED" w:rsidRPr="00062F17" w:rsidRDefault="00E47FED" w:rsidP="00D77E49">
            <w:pPr>
              <w:jc w:val="both"/>
            </w:pPr>
            <w:r w:rsidRPr="00062F17">
              <w:t>Bút bi</w:t>
            </w:r>
          </w:p>
        </w:tc>
        <w:tc>
          <w:tcPr>
            <w:tcW w:w="1450" w:type="dxa"/>
            <w:vAlign w:val="center"/>
          </w:tcPr>
          <w:p w14:paraId="2BB047A1" w14:textId="77777777" w:rsidR="00E47FED" w:rsidRPr="00062F17" w:rsidRDefault="00E47FED" w:rsidP="00D77E49">
            <w:pPr>
              <w:jc w:val="center"/>
            </w:pPr>
            <w:r w:rsidRPr="00062F17">
              <w:t>Cái</w:t>
            </w:r>
          </w:p>
        </w:tc>
        <w:tc>
          <w:tcPr>
            <w:tcW w:w="2690" w:type="dxa"/>
          </w:tcPr>
          <w:p w14:paraId="24B8C6C1" w14:textId="77777777" w:rsidR="00E47FED" w:rsidRPr="00062F17" w:rsidRDefault="00E47FED" w:rsidP="00D77E49">
            <w:pPr>
              <w:jc w:val="right"/>
            </w:pPr>
            <w:r w:rsidRPr="00062F17">
              <w:t>9,089</w:t>
            </w:r>
          </w:p>
        </w:tc>
      </w:tr>
      <w:tr w:rsidR="00062F17" w:rsidRPr="00062F17" w14:paraId="7960D061" w14:textId="77777777">
        <w:trPr>
          <w:trHeight w:val="385"/>
          <w:jc w:val="center"/>
        </w:trPr>
        <w:tc>
          <w:tcPr>
            <w:tcW w:w="704" w:type="dxa"/>
            <w:vAlign w:val="center"/>
          </w:tcPr>
          <w:p w14:paraId="217C5BC0" w14:textId="77777777" w:rsidR="00E47FED" w:rsidRPr="00062F17" w:rsidRDefault="00E47FED" w:rsidP="00D77E49">
            <w:pPr>
              <w:jc w:val="center"/>
            </w:pPr>
            <w:r w:rsidRPr="00062F17">
              <w:t>5</w:t>
            </w:r>
          </w:p>
        </w:tc>
        <w:tc>
          <w:tcPr>
            <w:tcW w:w="4288" w:type="dxa"/>
            <w:vAlign w:val="center"/>
          </w:tcPr>
          <w:p w14:paraId="3AD8AA18" w14:textId="77777777" w:rsidR="00E47FED" w:rsidRPr="00062F17" w:rsidRDefault="00E47FED" w:rsidP="00D77E49">
            <w:pPr>
              <w:jc w:val="both"/>
            </w:pPr>
            <w:r w:rsidRPr="00062F17">
              <w:t xml:space="preserve">Đĩa DVD </w:t>
            </w:r>
          </w:p>
        </w:tc>
        <w:tc>
          <w:tcPr>
            <w:tcW w:w="1450" w:type="dxa"/>
            <w:vAlign w:val="center"/>
          </w:tcPr>
          <w:p w14:paraId="2502304A" w14:textId="77777777" w:rsidR="00E47FED" w:rsidRPr="00062F17" w:rsidRDefault="00E47FED" w:rsidP="00D77E49">
            <w:pPr>
              <w:jc w:val="center"/>
            </w:pPr>
            <w:r w:rsidRPr="00062F17">
              <w:t>Cái</w:t>
            </w:r>
          </w:p>
        </w:tc>
        <w:tc>
          <w:tcPr>
            <w:tcW w:w="2690" w:type="dxa"/>
          </w:tcPr>
          <w:p w14:paraId="60034AFE" w14:textId="77777777" w:rsidR="00E47FED" w:rsidRPr="00062F17" w:rsidRDefault="00E47FED" w:rsidP="00D77E49">
            <w:pPr>
              <w:jc w:val="right"/>
            </w:pPr>
            <w:r w:rsidRPr="00062F17">
              <w:t>4,545</w:t>
            </w:r>
          </w:p>
        </w:tc>
      </w:tr>
      <w:tr w:rsidR="00062F17" w:rsidRPr="00062F17" w14:paraId="0CA584BB" w14:textId="77777777">
        <w:trPr>
          <w:trHeight w:val="385"/>
          <w:jc w:val="center"/>
        </w:trPr>
        <w:tc>
          <w:tcPr>
            <w:tcW w:w="704" w:type="dxa"/>
            <w:vAlign w:val="center"/>
          </w:tcPr>
          <w:p w14:paraId="12271ED7" w14:textId="77777777" w:rsidR="00E47FED" w:rsidRPr="00062F17" w:rsidRDefault="00E47FED" w:rsidP="00D77E49">
            <w:pPr>
              <w:jc w:val="center"/>
            </w:pPr>
            <w:r w:rsidRPr="00062F17">
              <w:t>6</w:t>
            </w:r>
          </w:p>
        </w:tc>
        <w:tc>
          <w:tcPr>
            <w:tcW w:w="4288" w:type="dxa"/>
            <w:vAlign w:val="center"/>
          </w:tcPr>
          <w:p w14:paraId="01D6CC7D" w14:textId="77777777" w:rsidR="00E47FED" w:rsidRPr="00062F17" w:rsidRDefault="00E47FED" w:rsidP="00D77E49">
            <w:pPr>
              <w:jc w:val="both"/>
            </w:pPr>
            <w:r w:rsidRPr="00062F17">
              <w:t>Hộp ghim kẹp</w:t>
            </w:r>
          </w:p>
        </w:tc>
        <w:tc>
          <w:tcPr>
            <w:tcW w:w="1450" w:type="dxa"/>
            <w:vAlign w:val="center"/>
          </w:tcPr>
          <w:p w14:paraId="286F9B99" w14:textId="77777777" w:rsidR="00E47FED" w:rsidRPr="00062F17" w:rsidRDefault="00E47FED" w:rsidP="00D77E49">
            <w:pPr>
              <w:jc w:val="center"/>
            </w:pPr>
            <w:r w:rsidRPr="00062F17">
              <w:t>Hộp</w:t>
            </w:r>
          </w:p>
        </w:tc>
        <w:tc>
          <w:tcPr>
            <w:tcW w:w="2690" w:type="dxa"/>
          </w:tcPr>
          <w:p w14:paraId="5CB0FB4C" w14:textId="77777777" w:rsidR="00E47FED" w:rsidRPr="00062F17" w:rsidRDefault="00E47FED" w:rsidP="00D77E49">
            <w:pPr>
              <w:jc w:val="right"/>
            </w:pPr>
            <w:r w:rsidRPr="00062F17">
              <w:t>1,818</w:t>
            </w:r>
          </w:p>
        </w:tc>
      </w:tr>
      <w:tr w:rsidR="00062F17" w:rsidRPr="00062F17" w14:paraId="18BC7D29" w14:textId="77777777">
        <w:trPr>
          <w:trHeight w:val="385"/>
          <w:jc w:val="center"/>
        </w:trPr>
        <w:tc>
          <w:tcPr>
            <w:tcW w:w="704" w:type="dxa"/>
            <w:vAlign w:val="center"/>
          </w:tcPr>
          <w:p w14:paraId="44E19F8C" w14:textId="77777777" w:rsidR="00E47FED" w:rsidRPr="00062F17" w:rsidRDefault="00E47FED" w:rsidP="00D77E49">
            <w:pPr>
              <w:jc w:val="center"/>
            </w:pPr>
            <w:r w:rsidRPr="00062F17">
              <w:t>7</w:t>
            </w:r>
          </w:p>
        </w:tc>
        <w:tc>
          <w:tcPr>
            <w:tcW w:w="4288" w:type="dxa"/>
            <w:vAlign w:val="center"/>
          </w:tcPr>
          <w:p w14:paraId="1EB29EBE" w14:textId="77777777" w:rsidR="00E47FED" w:rsidRPr="00062F17" w:rsidRDefault="00E47FED" w:rsidP="00D77E49">
            <w:pPr>
              <w:jc w:val="both"/>
            </w:pPr>
            <w:r w:rsidRPr="00062F17">
              <w:t>Hộp ghim dập</w:t>
            </w:r>
          </w:p>
        </w:tc>
        <w:tc>
          <w:tcPr>
            <w:tcW w:w="1450" w:type="dxa"/>
            <w:vAlign w:val="center"/>
          </w:tcPr>
          <w:p w14:paraId="4580B38B" w14:textId="77777777" w:rsidR="00E47FED" w:rsidRPr="00062F17" w:rsidRDefault="00E47FED" w:rsidP="00D77E49">
            <w:pPr>
              <w:jc w:val="center"/>
            </w:pPr>
            <w:r w:rsidRPr="00062F17">
              <w:t>H</w:t>
            </w:r>
            <w:r w:rsidRPr="00062F17">
              <w:lastRenderedPageBreak/>
              <w:t>ộp</w:t>
            </w:r>
          </w:p>
        </w:tc>
        <w:tc>
          <w:tcPr>
            <w:tcW w:w="2690" w:type="dxa"/>
          </w:tcPr>
          <w:p w14:paraId="7574B123" w14:textId="77777777" w:rsidR="00E47FED" w:rsidRPr="00062F17" w:rsidRDefault="00E47FED" w:rsidP="00D77E49">
            <w:pPr>
              <w:jc w:val="right"/>
            </w:pPr>
            <w:r w:rsidRPr="00062F17">
              <w:t>0,909</w:t>
            </w:r>
          </w:p>
        </w:tc>
      </w:tr>
      <w:tr w:rsidR="00062F17" w:rsidRPr="00062F17" w14:paraId="55F443BB" w14:textId="77777777">
        <w:trPr>
          <w:trHeight w:val="385"/>
          <w:jc w:val="center"/>
        </w:trPr>
        <w:tc>
          <w:tcPr>
            <w:tcW w:w="704" w:type="dxa"/>
            <w:vAlign w:val="center"/>
          </w:tcPr>
          <w:p w14:paraId="121A41AC" w14:textId="77777777" w:rsidR="00E47FED" w:rsidRPr="00062F17" w:rsidRDefault="00E47FED" w:rsidP="00D77E49">
            <w:pPr>
              <w:jc w:val="center"/>
            </w:pPr>
            <w:r w:rsidRPr="00062F17">
              <w:t>8</w:t>
            </w:r>
          </w:p>
        </w:tc>
        <w:tc>
          <w:tcPr>
            <w:tcW w:w="4288" w:type="dxa"/>
            <w:vAlign w:val="center"/>
          </w:tcPr>
          <w:p w14:paraId="14562AAB" w14:textId="77777777" w:rsidR="00E47FED" w:rsidRPr="00062F17" w:rsidRDefault="00E47FED" w:rsidP="00D77E49">
            <w:pPr>
              <w:jc w:val="both"/>
            </w:pPr>
            <w:r w:rsidRPr="00062F17">
              <w:t>Cặp để tài liệu</w:t>
            </w:r>
          </w:p>
        </w:tc>
        <w:tc>
          <w:tcPr>
            <w:tcW w:w="1450" w:type="dxa"/>
            <w:vAlign w:val="center"/>
          </w:tcPr>
          <w:p w14:paraId="48AFAB07" w14:textId="77777777" w:rsidR="00E47FED" w:rsidRPr="00062F17" w:rsidRDefault="00E47FED" w:rsidP="00D77E49">
            <w:pPr>
              <w:jc w:val="center"/>
            </w:pPr>
            <w:r w:rsidRPr="00062F17">
              <w:t>Cái</w:t>
            </w:r>
          </w:p>
        </w:tc>
        <w:tc>
          <w:tcPr>
            <w:tcW w:w="2690" w:type="dxa"/>
          </w:tcPr>
          <w:p w14:paraId="1640FB45" w14:textId="77777777" w:rsidR="00E47FED" w:rsidRPr="00062F17" w:rsidRDefault="00E47FED" w:rsidP="00D77E49">
            <w:pPr>
              <w:jc w:val="right"/>
            </w:pPr>
            <w:r w:rsidRPr="00062F17">
              <w:t>4,545</w:t>
            </w:r>
          </w:p>
        </w:tc>
      </w:tr>
    </w:tbl>
    <w:p w14:paraId="16D74995" w14:textId="77777777" w:rsidR="00D90625" w:rsidRPr="00062F17" w:rsidRDefault="004E15C6" w:rsidP="00D77E49">
      <w:pPr>
        <w:spacing w:before="120" w:line="340" w:lineRule="atLeast"/>
        <w:ind w:firstLine="720"/>
        <w:jc w:val="both"/>
        <w:rPr>
          <w:sz w:val="26"/>
          <w:szCs w:val="28"/>
        </w:rPr>
      </w:pPr>
      <w:r w:rsidRPr="00062F17">
        <w:rPr>
          <w:i/>
          <w:sz w:val="26"/>
          <w:szCs w:val="28"/>
        </w:rPr>
        <w:t>Ghi chú:</w:t>
      </w:r>
      <w:r w:rsidR="004B2B87" w:rsidRPr="00062F17">
        <w:rPr>
          <w:sz w:val="26"/>
          <w:szCs w:val="28"/>
        </w:rPr>
        <w:t xml:space="preserve"> Phân bổ mức vật liệu cho từng </w:t>
      </w:r>
      <w:r w:rsidR="00E47FED" w:rsidRPr="00062F17">
        <w:rPr>
          <w:sz w:val="26"/>
          <w:szCs w:val="28"/>
        </w:rPr>
        <w:t>nội dung</w:t>
      </w:r>
      <w:r w:rsidR="004B2B87" w:rsidRPr="00062F17">
        <w:rPr>
          <w:sz w:val="26"/>
          <w:szCs w:val="28"/>
        </w:rPr>
        <w:t xml:space="preserve"> công việc tính theo hệ số tại Bảng số </w:t>
      </w:r>
      <w:r w:rsidR="00160993" w:rsidRPr="00062F17">
        <w:rPr>
          <w:sz w:val="26"/>
          <w:szCs w:val="28"/>
        </w:rPr>
        <w:t>93</w:t>
      </w:r>
      <w:r w:rsidR="00AF4C98" w:rsidRPr="00062F17">
        <w:rPr>
          <w:sz w:val="26"/>
          <w:szCs w:val="28"/>
        </w:rPr>
        <w:t>.</w:t>
      </w:r>
    </w:p>
    <w:p w14:paraId="5C2E9B24" w14:textId="77777777" w:rsidR="00D90625" w:rsidRPr="00062F17" w:rsidRDefault="004B2B87" w:rsidP="00D77E49">
      <w:pPr>
        <w:spacing w:before="120" w:line="340" w:lineRule="atLeast"/>
        <w:ind w:firstLine="720"/>
        <w:jc w:val="both"/>
        <w:outlineLvl w:val="4"/>
        <w:rPr>
          <w:i/>
          <w:sz w:val="28"/>
          <w:szCs w:val="28"/>
        </w:rPr>
      </w:pPr>
      <w:r w:rsidRPr="00062F17">
        <w:rPr>
          <w:i/>
          <w:sz w:val="28"/>
          <w:szCs w:val="28"/>
        </w:rPr>
        <w:t xml:space="preserve">Bảng số </w:t>
      </w:r>
      <w:r w:rsidR="00160993" w:rsidRPr="00062F17">
        <w:rPr>
          <w:i/>
          <w:sz w:val="28"/>
          <w:szCs w:val="28"/>
        </w:rPr>
        <w:t>93</w:t>
      </w:r>
    </w:p>
    <w:p w14:paraId="03028EE5" w14:textId="77777777" w:rsidR="00900E73" w:rsidRPr="00062F17" w:rsidRDefault="00900E73" w:rsidP="00D77E49">
      <w:pPr>
        <w:ind w:firstLine="709"/>
        <w:jc w:val="both"/>
        <w:outlineLvl w:val="4"/>
        <w:rPr>
          <w:sz w:val="20"/>
          <w:szCs w:val="20"/>
        </w:rPr>
      </w:pPr>
    </w:p>
    <w:tbl>
      <w:tblPr>
        <w:tblW w:w="9261" w:type="dxa"/>
        <w:jc w:val="center"/>
        <w:tblLook w:val="04A0" w:firstRow="1" w:lastRow="0" w:firstColumn="1" w:lastColumn="0" w:noHBand="0" w:noVBand="1"/>
      </w:tblPr>
      <w:tblGrid>
        <w:gridCol w:w="920"/>
        <w:gridCol w:w="7339"/>
        <w:gridCol w:w="1002"/>
      </w:tblGrid>
      <w:tr w:rsidR="00062F17" w:rsidRPr="00062F17" w14:paraId="310120A6" w14:textId="77777777">
        <w:trPr>
          <w:trHeight w:val="482"/>
          <w:tblHeader/>
          <w:jc w:val="center"/>
        </w:trPr>
        <w:tc>
          <w:tcPr>
            <w:tcW w:w="920" w:type="dxa"/>
            <w:tcBorders>
              <w:top w:val="single" w:sz="4" w:space="0" w:color="auto"/>
              <w:left w:val="single" w:sz="4" w:space="0" w:color="auto"/>
              <w:bottom w:val="single" w:sz="4" w:space="0" w:color="auto"/>
              <w:right w:val="single" w:sz="4" w:space="0" w:color="auto"/>
            </w:tcBorders>
            <w:vAlign w:val="center"/>
          </w:tcPr>
          <w:p w14:paraId="1430A05D" w14:textId="77777777" w:rsidR="004B2B87" w:rsidRPr="00062F17" w:rsidRDefault="004B2B87" w:rsidP="00D77E49">
            <w:pPr>
              <w:spacing w:before="40" w:after="40"/>
              <w:jc w:val="center"/>
              <w:rPr>
                <w:b/>
                <w:bCs/>
              </w:rPr>
            </w:pPr>
            <w:r w:rsidRPr="00062F17">
              <w:rPr>
                <w:b/>
                <w:bCs/>
              </w:rPr>
              <w:t>STT</w:t>
            </w:r>
          </w:p>
        </w:tc>
        <w:tc>
          <w:tcPr>
            <w:tcW w:w="7339" w:type="dxa"/>
            <w:tcBorders>
              <w:top w:val="single" w:sz="4" w:space="0" w:color="auto"/>
              <w:left w:val="nil"/>
              <w:bottom w:val="single" w:sz="4" w:space="0" w:color="auto"/>
              <w:right w:val="single" w:sz="4" w:space="0" w:color="auto"/>
            </w:tcBorders>
            <w:vAlign w:val="center"/>
          </w:tcPr>
          <w:p w14:paraId="2884D9F8" w14:textId="77777777" w:rsidR="004B2B87" w:rsidRPr="00062F17" w:rsidRDefault="00E47FED" w:rsidP="00D77E49">
            <w:pPr>
              <w:spacing w:before="40" w:after="40"/>
              <w:jc w:val="center"/>
              <w:rPr>
                <w:b/>
                <w:bCs/>
              </w:rPr>
            </w:pPr>
            <w:r w:rsidRPr="00062F17">
              <w:rPr>
                <w:b/>
                <w:bCs/>
              </w:rPr>
              <w:t>Nội dung</w:t>
            </w:r>
            <w:r w:rsidR="004B2B87" w:rsidRPr="00062F17">
              <w:rPr>
                <w:b/>
                <w:bCs/>
              </w:rPr>
              <w:t xml:space="preserve"> công việc</w:t>
            </w:r>
          </w:p>
        </w:tc>
        <w:tc>
          <w:tcPr>
            <w:tcW w:w="1002" w:type="dxa"/>
            <w:tcBorders>
              <w:top w:val="single" w:sz="4" w:space="0" w:color="auto"/>
              <w:left w:val="nil"/>
              <w:bottom w:val="single" w:sz="4" w:space="0" w:color="auto"/>
              <w:right w:val="single" w:sz="4" w:space="0" w:color="auto"/>
            </w:tcBorders>
            <w:vAlign w:val="center"/>
          </w:tcPr>
          <w:p w14:paraId="0BAAC2D5" w14:textId="77777777" w:rsidR="004B2B87" w:rsidRPr="00062F17" w:rsidRDefault="004B2B87" w:rsidP="00D77E49">
            <w:pPr>
              <w:spacing w:before="40" w:after="40"/>
              <w:jc w:val="center"/>
              <w:rPr>
                <w:b/>
                <w:bCs/>
              </w:rPr>
            </w:pPr>
            <w:r w:rsidRPr="00062F17">
              <w:rPr>
                <w:b/>
                <w:bCs/>
              </w:rPr>
              <w:t>Hệ số</w:t>
            </w:r>
          </w:p>
        </w:tc>
      </w:tr>
      <w:tr w:rsidR="00062F17" w:rsidRPr="00062F17" w14:paraId="557134DE" w14:textId="77777777">
        <w:trPr>
          <w:trHeight w:val="482"/>
          <w:jc w:val="center"/>
        </w:trPr>
        <w:tc>
          <w:tcPr>
            <w:tcW w:w="920" w:type="dxa"/>
            <w:tcBorders>
              <w:top w:val="nil"/>
              <w:left w:val="single" w:sz="4" w:space="0" w:color="auto"/>
              <w:bottom w:val="single" w:sz="4" w:space="0" w:color="auto"/>
              <w:right w:val="single" w:sz="4" w:space="0" w:color="auto"/>
            </w:tcBorders>
            <w:noWrap/>
            <w:vAlign w:val="center"/>
          </w:tcPr>
          <w:p w14:paraId="134E4DC9" w14:textId="77777777" w:rsidR="00E47FED" w:rsidRPr="00062F17" w:rsidRDefault="004E15C6" w:rsidP="00D77E49">
            <w:pPr>
              <w:spacing w:before="40" w:after="40"/>
              <w:jc w:val="center"/>
            </w:pPr>
            <w:r w:rsidRPr="00062F17">
              <w:t>1</w:t>
            </w:r>
          </w:p>
        </w:tc>
        <w:tc>
          <w:tcPr>
            <w:tcW w:w="7339" w:type="dxa"/>
            <w:tcBorders>
              <w:top w:val="nil"/>
              <w:left w:val="nil"/>
              <w:bottom w:val="single" w:sz="4" w:space="0" w:color="auto"/>
              <w:right w:val="single" w:sz="4" w:space="0" w:color="auto"/>
            </w:tcBorders>
            <w:vAlign w:val="center"/>
          </w:tcPr>
          <w:p w14:paraId="3E0AC474" w14:textId="77777777" w:rsidR="00E47FED" w:rsidRPr="00062F17" w:rsidRDefault="004E15C6" w:rsidP="00D77E49">
            <w:pPr>
              <w:spacing w:before="40" w:after="40"/>
              <w:jc w:val="both"/>
            </w:pPr>
            <w:r w:rsidRPr="00062F17">
              <w:t>Chuẩn hóa các lớp đối tượng không gian kiểm kê đất đai</w:t>
            </w:r>
          </w:p>
        </w:tc>
        <w:tc>
          <w:tcPr>
            <w:tcW w:w="1002" w:type="dxa"/>
            <w:tcBorders>
              <w:top w:val="nil"/>
              <w:left w:val="nil"/>
              <w:bottom w:val="single" w:sz="4" w:space="0" w:color="auto"/>
              <w:right w:val="single" w:sz="4" w:space="0" w:color="auto"/>
            </w:tcBorders>
            <w:noWrap/>
            <w:vAlign w:val="center"/>
          </w:tcPr>
          <w:p w14:paraId="3E1F64F7" w14:textId="77777777" w:rsidR="00E47FED" w:rsidRPr="00062F17" w:rsidRDefault="004E15C6" w:rsidP="00D77E49">
            <w:pPr>
              <w:spacing w:before="40" w:after="40"/>
            </w:pPr>
            <w:r w:rsidRPr="00062F17">
              <w:t> </w:t>
            </w:r>
          </w:p>
        </w:tc>
      </w:tr>
      <w:tr w:rsidR="00062F17" w:rsidRPr="00062F17" w14:paraId="3B976900" w14:textId="77777777">
        <w:trPr>
          <w:trHeight w:val="482"/>
          <w:jc w:val="center"/>
        </w:trPr>
        <w:tc>
          <w:tcPr>
            <w:tcW w:w="920" w:type="dxa"/>
            <w:tcBorders>
              <w:top w:val="nil"/>
              <w:left w:val="single" w:sz="4" w:space="0" w:color="auto"/>
              <w:bottom w:val="single" w:sz="4" w:space="0" w:color="auto"/>
              <w:right w:val="single" w:sz="4" w:space="0" w:color="auto"/>
            </w:tcBorders>
            <w:noWrap/>
            <w:vAlign w:val="center"/>
          </w:tcPr>
          <w:p w14:paraId="7305FA05" w14:textId="77777777" w:rsidR="00D9154F" w:rsidRPr="00062F17" w:rsidRDefault="00D9154F" w:rsidP="00D77E49">
            <w:pPr>
              <w:spacing w:before="40" w:after="40"/>
              <w:jc w:val="center"/>
            </w:pPr>
            <w:r w:rsidRPr="00062F17">
              <w:t>1.1</w:t>
            </w:r>
          </w:p>
        </w:tc>
        <w:tc>
          <w:tcPr>
            <w:tcW w:w="7339" w:type="dxa"/>
            <w:tcBorders>
              <w:top w:val="nil"/>
              <w:left w:val="nil"/>
              <w:bottom w:val="single" w:sz="4" w:space="0" w:color="auto"/>
              <w:right w:val="single" w:sz="4" w:space="0" w:color="auto"/>
            </w:tcBorders>
            <w:vAlign w:val="center"/>
          </w:tcPr>
          <w:p w14:paraId="475575B2" w14:textId="77777777" w:rsidR="00D9154F" w:rsidRPr="00062F17" w:rsidRDefault="00D9154F" w:rsidP="00D77E49">
            <w:pPr>
              <w:spacing w:before="40" w:after="40"/>
              <w:jc w:val="both"/>
            </w:pPr>
            <w:r w:rsidRPr="00062F17">
              <w:rPr>
                <w:spacing w:val="-2"/>
              </w:rP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1002" w:type="dxa"/>
            <w:tcBorders>
              <w:top w:val="nil"/>
              <w:left w:val="nil"/>
              <w:bottom w:val="single" w:sz="4" w:space="0" w:color="auto"/>
              <w:right w:val="single" w:sz="4" w:space="0" w:color="auto"/>
            </w:tcBorders>
            <w:noWrap/>
            <w:vAlign w:val="center"/>
          </w:tcPr>
          <w:p w14:paraId="34910C73" w14:textId="77777777" w:rsidR="00D9154F" w:rsidRPr="00062F17" w:rsidRDefault="00D9154F" w:rsidP="00D77E49">
            <w:pPr>
              <w:spacing w:before="40" w:after="40"/>
              <w:jc w:val="right"/>
            </w:pPr>
            <w:r w:rsidRPr="00062F17">
              <w:t>0,2000</w:t>
            </w:r>
          </w:p>
        </w:tc>
      </w:tr>
      <w:tr w:rsidR="00062F17" w:rsidRPr="00062F17" w14:paraId="0E2DE342" w14:textId="77777777">
        <w:trPr>
          <w:trHeight w:val="482"/>
          <w:jc w:val="center"/>
        </w:trPr>
        <w:tc>
          <w:tcPr>
            <w:tcW w:w="920" w:type="dxa"/>
            <w:tcBorders>
              <w:top w:val="nil"/>
              <w:left w:val="single" w:sz="4" w:space="0" w:color="auto"/>
              <w:bottom w:val="single" w:sz="4" w:space="0" w:color="auto"/>
              <w:right w:val="single" w:sz="4" w:space="0" w:color="auto"/>
            </w:tcBorders>
            <w:noWrap/>
            <w:vAlign w:val="center"/>
          </w:tcPr>
          <w:p w14:paraId="3AA3FAF2" w14:textId="77777777" w:rsidR="00D9154F" w:rsidRPr="00062F17" w:rsidRDefault="00D9154F" w:rsidP="00D77E49">
            <w:pPr>
              <w:spacing w:before="40" w:after="40"/>
              <w:jc w:val="center"/>
            </w:pPr>
            <w:r w:rsidRPr="00062F17">
              <w:t>1.2</w:t>
            </w:r>
          </w:p>
        </w:tc>
        <w:tc>
          <w:tcPr>
            <w:tcW w:w="7339" w:type="dxa"/>
            <w:tcBorders>
              <w:top w:val="nil"/>
              <w:left w:val="nil"/>
              <w:bottom w:val="single" w:sz="4" w:space="0" w:color="auto"/>
              <w:right w:val="single" w:sz="4" w:space="0" w:color="auto"/>
            </w:tcBorders>
            <w:vAlign w:val="center"/>
          </w:tcPr>
          <w:p w14:paraId="3FDED681" w14:textId="77777777" w:rsidR="00D9154F" w:rsidRPr="00062F17" w:rsidRDefault="00D9154F" w:rsidP="00D77E49">
            <w:pPr>
              <w:spacing w:before="40" w:after="40"/>
              <w:jc w:val="both"/>
            </w:pPr>
            <w:r w:rsidRPr="00062F17">
              <w:rPr>
                <w:spacing w:val="-2"/>
              </w:rPr>
              <w:t>Chuẩn hóa các lớp đối tượng không gian kiểm kê đất đai chưa phù hợp với quy định của cơ sở dữ liệu quốc gia về đất đai</w:t>
            </w:r>
          </w:p>
        </w:tc>
        <w:tc>
          <w:tcPr>
            <w:tcW w:w="1002" w:type="dxa"/>
            <w:tcBorders>
              <w:top w:val="nil"/>
              <w:left w:val="nil"/>
              <w:bottom w:val="single" w:sz="4" w:space="0" w:color="auto"/>
              <w:right w:val="single" w:sz="4" w:space="0" w:color="auto"/>
            </w:tcBorders>
            <w:noWrap/>
            <w:vAlign w:val="center"/>
          </w:tcPr>
          <w:p w14:paraId="62D7DC5E" w14:textId="77777777" w:rsidR="00D9154F" w:rsidRPr="00062F17" w:rsidRDefault="00D9154F" w:rsidP="00D77E49">
            <w:pPr>
              <w:spacing w:before="40" w:after="40"/>
              <w:jc w:val="right"/>
            </w:pPr>
            <w:r w:rsidRPr="00062F17">
              <w:t>0,2800</w:t>
            </w:r>
          </w:p>
        </w:tc>
      </w:tr>
      <w:tr w:rsidR="00062F17" w:rsidRPr="00062F17" w14:paraId="60594E0A" w14:textId="77777777">
        <w:trPr>
          <w:trHeight w:val="482"/>
          <w:jc w:val="center"/>
        </w:trPr>
        <w:tc>
          <w:tcPr>
            <w:tcW w:w="920" w:type="dxa"/>
            <w:tcBorders>
              <w:top w:val="nil"/>
              <w:left w:val="single" w:sz="4" w:space="0" w:color="auto"/>
              <w:bottom w:val="single" w:sz="4" w:space="0" w:color="auto"/>
              <w:right w:val="single" w:sz="4" w:space="0" w:color="auto"/>
            </w:tcBorders>
            <w:noWrap/>
            <w:vAlign w:val="center"/>
          </w:tcPr>
          <w:p w14:paraId="11741E0A" w14:textId="77777777" w:rsidR="00D9154F" w:rsidRPr="00062F17" w:rsidRDefault="00D9154F" w:rsidP="00D77E49">
            <w:pPr>
              <w:spacing w:before="40" w:after="40"/>
              <w:jc w:val="center"/>
            </w:pPr>
            <w:r w:rsidRPr="00062F17">
              <w:t>1.3</w:t>
            </w:r>
          </w:p>
        </w:tc>
        <w:tc>
          <w:tcPr>
            <w:tcW w:w="7339" w:type="dxa"/>
            <w:tcBorders>
              <w:top w:val="nil"/>
              <w:left w:val="nil"/>
              <w:bottom w:val="single" w:sz="4" w:space="0" w:color="auto"/>
              <w:right w:val="single" w:sz="4" w:space="0" w:color="auto"/>
            </w:tcBorders>
            <w:vAlign w:val="center"/>
          </w:tcPr>
          <w:p w14:paraId="2EB12EEA" w14:textId="77777777" w:rsidR="00D9154F" w:rsidRPr="00062F17" w:rsidRDefault="00D9154F" w:rsidP="00D77E49">
            <w:pPr>
              <w:spacing w:before="40" w:after="40"/>
              <w:jc w:val="both"/>
            </w:pPr>
            <w:r w:rsidRPr="00062F17">
              <w:rPr>
                <w:spacing w:val="-2"/>
              </w:rPr>
              <w:t>Nhập bổ sung các thông tin thuộc tính cho đối tượng không gian kiểm kê đất đai còn thiếu (nếu có)</w:t>
            </w:r>
          </w:p>
        </w:tc>
        <w:tc>
          <w:tcPr>
            <w:tcW w:w="1002" w:type="dxa"/>
            <w:tcBorders>
              <w:top w:val="nil"/>
              <w:left w:val="nil"/>
              <w:bottom w:val="single" w:sz="4" w:space="0" w:color="auto"/>
              <w:right w:val="single" w:sz="4" w:space="0" w:color="auto"/>
            </w:tcBorders>
            <w:noWrap/>
            <w:vAlign w:val="center"/>
          </w:tcPr>
          <w:p w14:paraId="5E619335" w14:textId="77777777" w:rsidR="00D9154F" w:rsidRPr="00062F17" w:rsidRDefault="00D9154F" w:rsidP="00D77E49">
            <w:pPr>
              <w:spacing w:before="40" w:after="40"/>
              <w:jc w:val="right"/>
            </w:pPr>
            <w:r w:rsidRPr="00062F17">
              <w:t>0,0400</w:t>
            </w:r>
          </w:p>
        </w:tc>
      </w:tr>
      <w:tr w:rsidR="00062F17" w:rsidRPr="00062F17" w14:paraId="63A7A8ED" w14:textId="77777777">
        <w:trPr>
          <w:trHeight w:val="482"/>
          <w:jc w:val="center"/>
        </w:trPr>
        <w:tc>
          <w:tcPr>
            <w:tcW w:w="920" w:type="dxa"/>
            <w:tcBorders>
              <w:top w:val="nil"/>
              <w:left w:val="single" w:sz="4" w:space="0" w:color="auto"/>
              <w:bottom w:val="single" w:sz="4" w:space="0" w:color="auto"/>
              <w:right w:val="single" w:sz="4" w:space="0" w:color="auto"/>
            </w:tcBorders>
            <w:noWrap/>
            <w:vAlign w:val="center"/>
          </w:tcPr>
          <w:p w14:paraId="5D13C427" w14:textId="77777777" w:rsidR="00D9154F" w:rsidRPr="00062F17" w:rsidRDefault="00D9154F" w:rsidP="00D77E49">
            <w:pPr>
              <w:spacing w:before="40" w:after="40"/>
              <w:jc w:val="center"/>
            </w:pPr>
            <w:r w:rsidRPr="00062F17">
              <w:t>1.4</w:t>
            </w:r>
          </w:p>
        </w:tc>
        <w:tc>
          <w:tcPr>
            <w:tcW w:w="7339" w:type="dxa"/>
            <w:tcBorders>
              <w:top w:val="nil"/>
              <w:left w:val="nil"/>
              <w:bottom w:val="single" w:sz="4" w:space="0" w:color="auto"/>
              <w:right w:val="single" w:sz="4" w:space="0" w:color="auto"/>
            </w:tcBorders>
            <w:vAlign w:val="center"/>
          </w:tcPr>
          <w:p w14:paraId="5A58E2EF" w14:textId="77777777" w:rsidR="00D9154F" w:rsidRPr="00062F17" w:rsidRDefault="00D9154F" w:rsidP="00D77E49">
            <w:pPr>
              <w:spacing w:before="40" w:after="40"/>
              <w:jc w:val="both"/>
            </w:pPr>
            <w:r w:rsidRPr="00062F17">
              <w:rPr>
                <w:spacing w:val="-2"/>
              </w:rP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1002" w:type="dxa"/>
            <w:tcBorders>
              <w:top w:val="nil"/>
              <w:left w:val="nil"/>
              <w:bottom w:val="single" w:sz="4" w:space="0" w:color="auto"/>
              <w:right w:val="single" w:sz="4" w:space="0" w:color="auto"/>
            </w:tcBorders>
            <w:noWrap/>
            <w:vAlign w:val="center"/>
          </w:tcPr>
          <w:p w14:paraId="1F06D1B4" w14:textId="77777777" w:rsidR="00D9154F" w:rsidRPr="00062F17" w:rsidRDefault="00D9154F" w:rsidP="00D77E49">
            <w:pPr>
              <w:spacing w:before="40" w:after="40"/>
              <w:jc w:val="right"/>
            </w:pPr>
            <w:r w:rsidRPr="00062F17">
              <w:t>0,2800</w:t>
            </w:r>
          </w:p>
        </w:tc>
      </w:tr>
      <w:tr w:rsidR="00062F17" w:rsidRPr="00062F17" w14:paraId="1A1A581C" w14:textId="77777777">
        <w:trPr>
          <w:trHeight w:val="482"/>
          <w:jc w:val="center"/>
        </w:trPr>
        <w:tc>
          <w:tcPr>
            <w:tcW w:w="920" w:type="dxa"/>
            <w:tcBorders>
              <w:top w:val="nil"/>
              <w:left w:val="single" w:sz="4" w:space="0" w:color="auto"/>
              <w:bottom w:val="single" w:sz="4" w:space="0" w:color="auto"/>
              <w:right w:val="single" w:sz="4" w:space="0" w:color="auto"/>
            </w:tcBorders>
            <w:noWrap/>
            <w:vAlign w:val="center"/>
          </w:tcPr>
          <w:p w14:paraId="32087154" w14:textId="77777777" w:rsidR="00E47FED" w:rsidRPr="00062F17" w:rsidRDefault="004E15C6" w:rsidP="00D77E49">
            <w:pPr>
              <w:spacing w:before="40" w:after="40"/>
              <w:jc w:val="center"/>
            </w:pPr>
            <w:r w:rsidRPr="00062F17">
              <w:t>2</w:t>
            </w:r>
          </w:p>
        </w:tc>
        <w:tc>
          <w:tcPr>
            <w:tcW w:w="7339" w:type="dxa"/>
            <w:tcBorders>
              <w:top w:val="nil"/>
              <w:left w:val="nil"/>
              <w:bottom w:val="single" w:sz="4" w:space="0" w:color="auto"/>
              <w:right w:val="single" w:sz="4" w:space="0" w:color="auto"/>
            </w:tcBorders>
            <w:noWrap/>
            <w:vAlign w:val="center"/>
          </w:tcPr>
          <w:p w14:paraId="08F06635" w14:textId="77777777" w:rsidR="00E47FED" w:rsidRPr="00062F17" w:rsidRDefault="004E15C6" w:rsidP="00D77E49">
            <w:pPr>
              <w:spacing w:before="40" w:after="40"/>
              <w:jc w:val="both"/>
            </w:pPr>
            <w:r w:rsidRPr="00062F17">
              <w:t>Chuyển đổi và tích hợp không gian kiểm kê đất đai</w:t>
            </w:r>
          </w:p>
        </w:tc>
        <w:tc>
          <w:tcPr>
            <w:tcW w:w="1002" w:type="dxa"/>
            <w:tcBorders>
              <w:top w:val="nil"/>
              <w:left w:val="nil"/>
              <w:bottom w:val="single" w:sz="4" w:space="0" w:color="auto"/>
              <w:right w:val="single" w:sz="4" w:space="0" w:color="auto"/>
            </w:tcBorders>
            <w:noWrap/>
            <w:vAlign w:val="center"/>
          </w:tcPr>
          <w:p w14:paraId="098DA5B2" w14:textId="77777777" w:rsidR="00E47FED" w:rsidRPr="00062F17" w:rsidRDefault="004E15C6" w:rsidP="00D77E49">
            <w:pPr>
              <w:spacing w:before="40" w:after="40"/>
            </w:pPr>
            <w:r w:rsidRPr="00062F17">
              <w:t> </w:t>
            </w:r>
          </w:p>
        </w:tc>
      </w:tr>
      <w:tr w:rsidR="00062F17" w:rsidRPr="00062F17" w14:paraId="056A0626" w14:textId="77777777">
        <w:trPr>
          <w:trHeight w:val="482"/>
          <w:jc w:val="center"/>
        </w:trPr>
        <w:tc>
          <w:tcPr>
            <w:tcW w:w="920" w:type="dxa"/>
            <w:tcBorders>
              <w:top w:val="nil"/>
              <w:left w:val="single" w:sz="4" w:space="0" w:color="auto"/>
              <w:bottom w:val="single" w:sz="4" w:space="0" w:color="auto"/>
              <w:right w:val="single" w:sz="4" w:space="0" w:color="auto"/>
            </w:tcBorders>
            <w:noWrap/>
            <w:vAlign w:val="center"/>
          </w:tcPr>
          <w:p w14:paraId="7FB2F7B8" w14:textId="77777777" w:rsidR="00E47FED" w:rsidRPr="00062F17" w:rsidRDefault="00E47FED" w:rsidP="00D77E49">
            <w:pPr>
              <w:spacing w:before="40" w:after="40"/>
              <w:jc w:val="center"/>
            </w:pPr>
            <w:r w:rsidRPr="00062F17">
              <w:t>2.1</w:t>
            </w:r>
          </w:p>
        </w:tc>
        <w:tc>
          <w:tcPr>
            <w:tcW w:w="7339" w:type="dxa"/>
            <w:tcBorders>
              <w:top w:val="nil"/>
              <w:left w:val="nil"/>
              <w:bottom w:val="single" w:sz="4" w:space="0" w:color="auto"/>
              <w:right w:val="single" w:sz="4" w:space="0" w:color="auto"/>
            </w:tcBorders>
            <w:vAlign w:val="center"/>
          </w:tcPr>
          <w:p w14:paraId="0FD64DF9" w14:textId="77777777" w:rsidR="00E47FED" w:rsidRPr="00062F17" w:rsidRDefault="00E47FED" w:rsidP="00D77E49">
            <w:pPr>
              <w:spacing w:before="40" w:after="40"/>
              <w:jc w:val="both"/>
            </w:pPr>
            <w:r w:rsidRPr="00062F17">
              <w:t xml:space="preserve">Chuyển đổi các lớp đối tượng không gian kiểm kê đất đai từ tệp (File) bản đồ số vào </w:t>
            </w:r>
            <w:r w:rsidR="00F1008C" w:rsidRPr="00062F17">
              <w:t>CSDL</w:t>
            </w:r>
            <w:r w:rsidRPr="00062F17">
              <w:t xml:space="preserve"> theo đơn vị hành chính</w:t>
            </w:r>
          </w:p>
        </w:tc>
        <w:tc>
          <w:tcPr>
            <w:tcW w:w="1002" w:type="dxa"/>
            <w:tcBorders>
              <w:top w:val="nil"/>
              <w:left w:val="nil"/>
              <w:bottom w:val="single" w:sz="4" w:space="0" w:color="auto"/>
              <w:right w:val="single" w:sz="4" w:space="0" w:color="auto"/>
            </w:tcBorders>
            <w:noWrap/>
            <w:vAlign w:val="center"/>
          </w:tcPr>
          <w:p w14:paraId="2B7A1450" w14:textId="77777777" w:rsidR="00E47FED" w:rsidRPr="00062F17" w:rsidRDefault="00E47FED" w:rsidP="00D77E49">
            <w:pPr>
              <w:spacing w:before="40" w:after="40"/>
              <w:jc w:val="right"/>
            </w:pPr>
            <w:r w:rsidRPr="00062F17">
              <w:t>0,0800</w:t>
            </w:r>
          </w:p>
        </w:tc>
      </w:tr>
      <w:tr w:rsidR="00B166A3" w:rsidRPr="00062F17" w14:paraId="091E2D14" w14:textId="77777777">
        <w:trPr>
          <w:trHeight w:val="482"/>
          <w:jc w:val="center"/>
        </w:trPr>
        <w:tc>
          <w:tcPr>
            <w:tcW w:w="920" w:type="dxa"/>
            <w:tcBorders>
              <w:top w:val="nil"/>
              <w:left w:val="single" w:sz="4" w:space="0" w:color="auto"/>
              <w:bottom w:val="single" w:sz="4" w:space="0" w:color="auto"/>
              <w:right w:val="single" w:sz="4" w:space="0" w:color="auto"/>
            </w:tcBorders>
            <w:noWrap/>
            <w:vAlign w:val="center"/>
          </w:tcPr>
          <w:p w14:paraId="4F7AA56A" w14:textId="77777777" w:rsidR="00E47FED" w:rsidRPr="00062F17" w:rsidRDefault="00E47FED" w:rsidP="00D77E49">
            <w:pPr>
              <w:spacing w:before="40" w:after="40"/>
              <w:jc w:val="center"/>
            </w:pPr>
            <w:r w:rsidRPr="00062F17">
              <w:t>2.2</w:t>
            </w:r>
          </w:p>
        </w:tc>
        <w:tc>
          <w:tcPr>
            <w:tcW w:w="7339" w:type="dxa"/>
            <w:tcBorders>
              <w:top w:val="nil"/>
              <w:left w:val="nil"/>
              <w:bottom w:val="single" w:sz="4" w:space="0" w:color="auto"/>
              <w:right w:val="single" w:sz="4" w:space="0" w:color="auto"/>
            </w:tcBorders>
            <w:vAlign w:val="center"/>
          </w:tcPr>
          <w:p w14:paraId="2F28A388" w14:textId="77777777" w:rsidR="00E47FED" w:rsidRPr="00062F17" w:rsidRDefault="00E47FED" w:rsidP="00D77E49">
            <w:pPr>
              <w:spacing w:before="40" w:after="40"/>
              <w:jc w:val="both"/>
            </w:pPr>
            <w:r w:rsidRPr="00062F17">
              <w:t>Rà soát dữ liệu không gian để xử lý các lỗi dọc biên giữa các đơn vị hành chính tiếp giáp nhau</w:t>
            </w:r>
          </w:p>
        </w:tc>
        <w:tc>
          <w:tcPr>
            <w:tcW w:w="1002" w:type="dxa"/>
            <w:tcBorders>
              <w:top w:val="nil"/>
              <w:left w:val="nil"/>
              <w:bottom w:val="single" w:sz="4" w:space="0" w:color="auto"/>
              <w:right w:val="single" w:sz="4" w:space="0" w:color="auto"/>
            </w:tcBorders>
            <w:noWrap/>
            <w:vAlign w:val="center"/>
          </w:tcPr>
          <w:p w14:paraId="451671F2" w14:textId="77777777" w:rsidR="00E47FED" w:rsidRPr="00062F17" w:rsidRDefault="00E47FED" w:rsidP="00D77E49">
            <w:pPr>
              <w:spacing w:before="40" w:after="40"/>
              <w:jc w:val="right"/>
            </w:pPr>
            <w:r w:rsidRPr="00062F17">
              <w:t>0,1200</w:t>
            </w:r>
          </w:p>
        </w:tc>
      </w:tr>
    </w:tbl>
    <w:p w14:paraId="65B41BC6" w14:textId="77777777" w:rsidR="006B6279" w:rsidRPr="00062F17" w:rsidRDefault="006B6279" w:rsidP="00D77E49">
      <w:pPr>
        <w:jc w:val="center"/>
        <w:rPr>
          <w:b/>
          <w:iCs/>
          <w:sz w:val="26"/>
          <w:szCs w:val="26"/>
        </w:rPr>
      </w:pPr>
    </w:p>
    <w:p w14:paraId="499A6E05" w14:textId="77777777" w:rsidR="00AD6BA3" w:rsidRPr="00062F17" w:rsidRDefault="00AD6BA3" w:rsidP="00D77E49">
      <w:pPr>
        <w:jc w:val="center"/>
        <w:rPr>
          <w:b/>
          <w:iCs/>
          <w:sz w:val="26"/>
          <w:szCs w:val="26"/>
        </w:rPr>
      </w:pPr>
    </w:p>
    <w:p w14:paraId="447B8FA8" w14:textId="77777777" w:rsidR="00AD6BA3" w:rsidRPr="00062F17" w:rsidRDefault="00AD6BA3" w:rsidP="00D77E49">
      <w:pPr>
        <w:jc w:val="center"/>
        <w:rPr>
          <w:b/>
          <w:iCs/>
          <w:sz w:val="26"/>
          <w:szCs w:val="26"/>
        </w:rPr>
      </w:pPr>
    </w:p>
    <w:p w14:paraId="5342F1B4" w14:textId="77777777" w:rsidR="00AD6BA3" w:rsidRPr="00062F17" w:rsidRDefault="00AD6BA3" w:rsidP="00D77E49">
      <w:pPr>
        <w:jc w:val="center"/>
        <w:rPr>
          <w:b/>
          <w:iCs/>
          <w:sz w:val="26"/>
          <w:szCs w:val="26"/>
        </w:rPr>
      </w:pPr>
    </w:p>
    <w:p w14:paraId="4A3F5FC8" w14:textId="77777777" w:rsidR="00AD6BA3" w:rsidRPr="00062F17" w:rsidRDefault="00AD6BA3" w:rsidP="00D77E49">
      <w:pPr>
        <w:jc w:val="center"/>
        <w:rPr>
          <w:b/>
          <w:iCs/>
          <w:sz w:val="26"/>
          <w:szCs w:val="26"/>
        </w:rPr>
      </w:pPr>
    </w:p>
    <w:p w14:paraId="7C4A49E1" w14:textId="77777777" w:rsidR="00AD6BA3" w:rsidRPr="00062F17" w:rsidRDefault="00AD6BA3" w:rsidP="00D77E49">
      <w:pPr>
        <w:jc w:val="center"/>
        <w:rPr>
          <w:b/>
          <w:iCs/>
          <w:sz w:val="26"/>
          <w:szCs w:val="26"/>
        </w:rPr>
      </w:pPr>
    </w:p>
    <w:p w14:paraId="49012EDB" w14:textId="77777777" w:rsidR="00AD6BA3" w:rsidRPr="00062F17" w:rsidRDefault="00AD6BA3" w:rsidP="00D77E49">
      <w:pPr>
        <w:jc w:val="center"/>
        <w:rPr>
          <w:b/>
          <w:iCs/>
          <w:sz w:val="26"/>
          <w:szCs w:val="26"/>
        </w:rPr>
      </w:pPr>
    </w:p>
    <w:p w14:paraId="4D6F539C" w14:textId="77777777" w:rsidR="00AD6BA3" w:rsidRPr="00062F17" w:rsidRDefault="00AD6BA3" w:rsidP="00D77E49">
      <w:pPr>
        <w:jc w:val="center"/>
        <w:rPr>
          <w:b/>
          <w:iCs/>
          <w:sz w:val="26"/>
          <w:szCs w:val="26"/>
        </w:rPr>
      </w:pPr>
    </w:p>
    <w:p w14:paraId="42E76F86" w14:textId="77777777" w:rsidR="00AD6BA3" w:rsidRPr="00062F17" w:rsidRDefault="00AD6BA3" w:rsidP="00D77E49">
      <w:pPr>
        <w:jc w:val="center"/>
        <w:rPr>
          <w:b/>
          <w:iCs/>
          <w:sz w:val="26"/>
          <w:szCs w:val="26"/>
        </w:rPr>
      </w:pPr>
    </w:p>
    <w:p w14:paraId="43AE3814" w14:textId="77777777" w:rsidR="00AD6BA3" w:rsidRPr="00062F17" w:rsidRDefault="00AD6BA3" w:rsidP="00D77E49">
      <w:pPr>
        <w:jc w:val="center"/>
        <w:rPr>
          <w:b/>
          <w:iCs/>
          <w:sz w:val="26"/>
          <w:szCs w:val="26"/>
        </w:rPr>
      </w:pPr>
    </w:p>
    <w:p w14:paraId="0DAA2D49" w14:textId="77777777" w:rsidR="00AD6BA3" w:rsidRPr="00062F17" w:rsidRDefault="00AD6BA3" w:rsidP="00D77E49">
      <w:pPr>
        <w:jc w:val="center"/>
        <w:rPr>
          <w:b/>
          <w:iCs/>
          <w:sz w:val="26"/>
          <w:szCs w:val="26"/>
        </w:rPr>
      </w:pPr>
    </w:p>
    <w:p w14:paraId="54981113" w14:textId="77777777" w:rsidR="00AD6BA3" w:rsidRPr="00062F17" w:rsidRDefault="00AD6BA3" w:rsidP="00D77E49">
      <w:pPr>
        <w:jc w:val="center"/>
        <w:rPr>
          <w:b/>
          <w:iCs/>
          <w:sz w:val="26"/>
          <w:szCs w:val="26"/>
        </w:rPr>
      </w:pPr>
    </w:p>
    <w:p w14:paraId="68D3F1A6" w14:textId="77777777" w:rsidR="00AD6BA3" w:rsidRPr="00062F17" w:rsidRDefault="00AD6BA3" w:rsidP="00D77E49">
      <w:pPr>
        <w:jc w:val="center"/>
        <w:rPr>
          <w:b/>
          <w:iCs/>
          <w:sz w:val="26"/>
          <w:szCs w:val="26"/>
        </w:rPr>
      </w:pPr>
    </w:p>
    <w:p w14:paraId="25EA4ECA" w14:textId="77777777" w:rsidR="00AD6BA3" w:rsidRPr="00062F17" w:rsidRDefault="00AD6BA3" w:rsidP="00D77E49">
      <w:pPr>
        <w:jc w:val="center"/>
        <w:rPr>
          <w:b/>
          <w:iCs/>
          <w:sz w:val="26"/>
          <w:szCs w:val="26"/>
        </w:rPr>
      </w:pPr>
    </w:p>
    <w:p w14:paraId="28DD5AEC" w14:textId="77777777" w:rsidR="00AD6BA3" w:rsidRPr="00062F17" w:rsidRDefault="00AD6BA3" w:rsidP="00D77E49">
      <w:pPr>
        <w:jc w:val="center"/>
        <w:rPr>
          <w:b/>
          <w:iCs/>
          <w:sz w:val="26"/>
          <w:szCs w:val="26"/>
        </w:rPr>
      </w:pPr>
    </w:p>
    <w:p w14:paraId="4EF5EAC6" w14:textId="77777777" w:rsidR="00AD6BA3" w:rsidRPr="00062F17" w:rsidRDefault="00AD6BA3" w:rsidP="00D77E49">
      <w:pPr>
        <w:jc w:val="center"/>
        <w:rPr>
          <w:b/>
          <w:iCs/>
          <w:sz w:val="26"/>
          <w:szCs w:val="26"/>
        </w:rPr>
      </w:pPr>
    </w:p>
    <w:p w14:paraId="5584345F" w14:textId="77777777" w:rsidR="00A335CF" w:rsidRPr="00062F17" w:rsidRDefault="00A335CF">
      <w:pPr>
        <w:rPr>
          <w:b/>
          <w:sz w:val="28"/>
          <w:szCs w:val="28"/>
        </w:rPr>
      </w:pPr>
      <w:r w:rsidRPr="00062F17">
        <w:rPr>
          <w:b/>
          <w:sz w:val="28"/>
          <w:szCs w:val="28"/>
        </w:rPr>
        <w:lastRenderedPageBreak/>
        <w:br w:type="page"/>
      </w:r>
    </w:p>
    <w:p w14:paraId="0816F38E" w14:textId="77777777" w:rsidR="006217E0" w:rsidRPr="00062F17" w:rsidRDefault="00605ACC" w:rsidP="001E3B54">
      <w:pPr>
        <w:jc w:val="center"/>
        <w:outlineLvl w:val="0"/>
        <w:rPr>
          <w:b/>
          <w:sz w:val="28"/>
          <w:szCs w:val="28"/>
        </w:rPr>
      </w:pPr>
      <w:r w:rsidRPr="00062F17">
        <w:rPr>
          <w:b/>
          <w:sz w:val="28"/>
          <w:szCs w:val="28"/>
        </w:rPr>
        <w:lastRenderedPageBreak/>
        <w:t>Mục</w:t>
      </w:r>
      <w:r w:rsidR="00160993" w:rsidRPr="00062F17">
        <w:rPr>
          <w:b/>
          <w:sz w:val="28"/>
          <w:szCs w:val="28"/>
        </w:rPr>
        <w:t xml:space="preserve"> </w:t>
      </w:r>
      <w:r w:rsidRPr="00062F17">
        <w:rPr>
          <w:b/>
          <w:sz w:val="28"/>
          <w:szCs w:val="28"/>
        </w:rPr>
        <w:t>3</w:t>
      </w:r>
      <w:r w:rsidR="004C13BC" w:rsidRPr="00062F17">
        <w:rPr>
          <w:b/>
          <w:sz w:val="28"/>
          <w:szCs w:val="28"/>
        </w:rPr>
        <w:t xml:space="preserve">. </w:t>
      </w:r>
    </w:p>
    <w:p w14:paraId="1B8AE0AD" w14:textId="77777777" w:rsidR="006217E0" w:rsidRPr="00062F17" w:rsidRDefault="00DE75D0" w:rsidP="001E3B54">
      <w:pPr>
        <w:jc w:val="center"/>
        <w:outlineLvl w:val="0"/>
        <w:rPr>
          <w:b/>
          <w:sz w:val="28"/>
          <w:szCs w:val="28"/>
        </w:rPr>
      </w:pPr>
      <w:r w:rsidRPr="00062F17">
        <w:rPr>
          <w:b/>
          <w:sz w:val="28"/>
          <w:szCs w:val="28"/>
        </w:rPr>
        <w:t xml:space="preserve">XÂY DỰNG CƠ SỞ DỮ LIỆU QUY HOẠCH, </w:t>
      </w:r>
    </w:p>
    <w:p w14:paraId="1C63A6B8" w14:textId="39DA0139" w:rsidR="00DE75D0" w:rsidRPr="00062F17" w:rsidRDefault="00DE75D0" w:rsidP="001E3B54">
      <w:pPr>
        <w:jc w:val="center"/>
        <w:outlineLvl w:val="0"/>
        <w:rPr>
          <w:b/>
          <w:sz w:val="28"/>
          <w:szCs w:val="28"/>
        </w:rPr>
      </w:pPr>
      <w:r w:rsidRPr="00062F17">
        <w:rPr>
          <w:b/>
          <w:sz w:val="28"/>
          <w:szCs w:val="28"/>
        </w:rPr>
        <w:t>KẾ HOẠCH SỬ DỤNG ĐẤT</w:t>
      </w:r>
    </w:p>
    <w:p w14:paraId="35FF9A9D" w14:textId="77777777" w:rsidR="00B11251" w:rsidRPr="00062F17" w:rsidRDefault="00B11251" w:rsidP="00D77E49">
      <w:pPr>
        <w:jc w:val="center"/>
        <w:rPr>
          <w:b/>
          <w:iCs/>
          <w:sz w:val="26"/>
          <w:szCs w:val="26"/>
        </w:rPr>
      </w:pPr>
    </w:p>
    <w:p w14:paraId="29DB5499" w14:textId="776E227B" w:rsidR="00A5640F" w:rsidRPr="00062F17" w:rsidRDefault="00460E2C" w:rsidP="006217E0">
      <w:pPr>
        <w:spacing w:after="120" w:line="340" w:lineRule="atLeast"/>
        <w:ind w:firstLine="720"/>
        <w:jc w:val="both"/>
        <w:outlineLvl w:val="1"/>
        <w:rPr>
          <w:b/>
          <w:sz w:val="28"/>
          <w:szCs w:val="28"/>
        </w:rPr>
      </w:pPr>
      <w:bookmarkStart w:id="63" w:name="_Toc494182275"/>
      <w:bookmarkStart w:id="64" w:name="_Toc191001692"/>
      <w:r w:rsidRPr="00062F17">
        <w:rPr>
          <w:b/>
          <w:sz w:val="28"/>
          <w:szCs w:val="28"/>
        </w:rPr>
        <w:t>Điều 1</w:t>
      </w:r>
      <w:r w:rsidR="000E218F" w:rsidRPr="00062F17">
        <w:rPr>
          <w:b/>
          <w:sz w:val="28"/>
          <w:szCs w:val="28"/>
        </w:rPr>
        <w:t>2</w:t>
      </w:r>
      <w:r w:rsidR="004B2B87" w:rsidRPr="00062F17">
        <w:rPr>
          <w:b/>
          <w:sz w:val="28"/>
          <w:szCs w:val="28"/>
        </w:rPr>
        <w:t>.</w:t>
      </w:r>
      <w:bookmarkEnd w:id="63"/>
      <w:bookmarkEnd w:id="64"/>
      <w:r w:rsidR="00A5640F" w:rsidRPr="00062F17">
        <w:rPr>
          <w:b/>
          <w:sz w:val="28"/>
          <w:szCs w:val="28"/>
        </w:rPr>
        <w:t xml:space="preserve"> Xây dựng CSDL quy hoạch, kế hoạch sử dụng đất cấp </w:t>
      </w:r>
      <w:r w:rsidR="00306728" w:rsidRPr="00062F17">
        <w:rPr>
          <w:b/>
          <w:sz w:val="28"/>
          <w:szCs w:val="28"/>
        </w:rPr>
        <w:t>xã</w:t>
      </w:r>
    </w:p>
    <w:p w14:paraId="5E494A12" w14:textId="77777777" w:rsidR="00D65949" w:rsidRPr="00062F17" w:rsidRDefault="00D65949" w:rsidP="006217E0">
      <w:pPr>
        <w:spacing w:after="120" w:line="340" w:lineRule="atLeast"/>
        <w:ind w:firstLine="709"/>
        <w:jc w:val="both"/>
        <w:outlineLvl w:val="2"/>
        <w:rPr>
          <w:iCs/>
          <w:sz w:val="28"/>
          <w:szCs w:val="28"/>
        </w:rPr>
      </w:pPr>
      <w:r w:rsidRPr="00062F17">
        <w:rPr>
          <w:iCs/>
          <w:sz w:val="28"/>
          <w:szCs w:val="28"/>
        </w:rPr>
        <w:t xml:space="preserve">1. Định mức lao động </w:t>
      </w:r>
    </w:p>
    <w:p w14:paraId="3CAB823C" w14:textId="77777777" w:rsidR="00D90625" w:rsidRPr="00062F17" w:rsidRDefault="00D65949" w:rsidP="006217E0">
      <w:pPr>
        <w:spacing w:after="120" w:line="340" w:lineRule="atLeast"/>
        <w:ind w:firstLine="720"/>
        <w:jc w:val="both"/>
        <w:outlineLvl w:val="3"/>
        <w:rPr>
          <w:bCs/>
          <w:sz w:val="28"/>
          <w:szCs w:val="28"/>
        </w:rPr>
      </w:pPr>
      <w:r w:rsidRPr="00062F17">
        <w:rPr>
          <w:bCs/>
          <w:sz w:val="28"/>
          <w:szCs w:val="28"/>
        </w:rPr>
        <w:t>a)</w:t>
      </w:r>
      <w:r w:rsidR="004B2B87" w:rsidRPr="00062F17">
        <w:rPr>
          <w:bCs/>
          <w:sz w:val="28"/>
          <w:szCs w:val="28"/>
        </w:rPr>
        <w:t xml:space="preserve"> Công tác chuẩn bị; </w:t>
      </w:r>
      <w:r w:rsidR="00B73E1C" w:rsidRPr="00062F17">
        <w:rPr>
          <w:bCs/>
          <w:sz w:val="28"/>
          <w:szCs w:val="28"/>
        </w:rPr>
        <w:t>x</w:t>
      </w:r>
      <w:r w:rsidR="004B2B87" w:rsidRPr="00062F17">
        <w:rPr>
          <w:bCs/>
          <w:sz w:val="28"/>
          <w:szCs w:val="28"/>
        </w:rPr>
        <w:t>ây dựng siêu dữ liệu quy hoạch, kế hoạch sử dụng đất</w:t>
      </w:r>
      <w:r w:rsidR="00213038" w:rsidRPr="00062F17">
        <w:rPr>
          <w:bCs/>
          <w:sz w:val="28"/>
          <w:szCs w:val="28"/>
        </w:rPr>
        <w:t xml:space="preserve">; </w:t>
      </w:r>
      <w:r w:rsidR="00AD63D8" w:rsidRPr="00062F17">
        <w:rPr>
          <w:bCs/>
          <w:sz w:val="28"/>
          <w:szCs w:val="28"/>
        </w:rPr>
        <w:t>t</w:t>
      </w:r>
      <w:r w:rsidR="001A7436" w:rsidRPr="00062F17">
        <w:rPr>
          <w:bCs/>
          <w:sz w:val="28"/>
          <w:szCs w:val="28"/>
        </w:rPr>
        <w:t>ích hợp dữ liệu vào hệ thống</w:t>
      </w:r>
    </w:p>
    <w:p w14:paraId="1AB00EA4" w14:textId="77777777" w:rsidR="00D90625" w:rsidRPr="00062F17" w:rsidRDefault="004B2B87" w:rsidP="006217E0">
      <w:pPr>
        <w:spacing w:after="120" w:line="340" w:lineRule="atLeast"/>
        <w:ind w:firstLine="720"/>
        <w:jc w:val="both"/>
        <w:outlineLvl w:val="4"/>
        <w:rPr>
          <w:i/>
          <w:sz w:val="28"/>
          <w:szCs w:val="28"/>
        </w:rPr>
      </w:pPr>
      <w:r w:rsidRPr="00062F17">
        <w:rPr>
          <w:i/>
          <w:sz w:val="28"/>
          <w:szCs w:val="28"/>
        </w:rPr>
        <w:t xml:space="preserve">Bảng số </w:t>
      </w:r>
      <w:r w:rsidR="00D9154F" w:rsidRPr="00062F17">
        <w:rPr>
          <w:i/>
          <w:sz w:val="28"/>
          <w:szCs w:val="28"/>
        </w:rPr>
        <w:t>9</w:t>
      </w:r>
      <w:r w:rsidR="009768FF" w:rsidRPr="00062F17">
        <w:rPr>
          <w:i/>
          <w:sz w:val="28"/>
          <w:szCs w:val="28"/>
        </w:rPr>
        <w:t>4</w:t>
      </w:r>
    </w:p>
    <w:p w14:paraId="6F2E710F" w14:textId="77777777" w:rsidR="00AD63D8" w:rsidRPr="00062F17" w:rsidRDefault="00AD63D8" w:rsidP="00D77E49">
      <w:pPr>
        <w:ind w:firstLine="709"/>
        <w:jc w:val="both"/>
        <w:outlineLvl w:val="4"/>
        <w:rPr>
          <w:sz w:val="20"/>
          <w:szCs w:val="20"/>
        </w:rPr>
      </w:pPr>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082"/>
        <w:gridCol w:w="2038"/>
        <w:gridCol w:w="1602"/>
      </w:tblGrid>
      <w:tr w:rsidR="00062F17" w:rsidRPr="00062F17" w14:paraId="2B167B31" w14:textId="77777777">
        <w:trPr>
          <w:trHeight w:val="624"/>
          <w:tblHeader/>
          <w:jc w:val="center"/>
        </w:trPr>
        <w:tc>
          <w:tcPr>
            <w:tcW w:w="708" w:type="dxa"/>
            <w:vAlign w:val="center"/>
          </w:tcPr>
          <w:p w14:paraId="63B4313A" w14:textId="77777777" w:rsidR="00AD4397" w:rsidRPr="00062F17" w:rsidRDefault="00AD4397" w:rsidP="00D77E49">
            <w:pPr>
              <w:spacing w:before="40" w:after="40"/>
              <w:jc w:val="center"/>
              <w:rPr>
                <w:b/>
                <w:bCs/>
              </w:rPr>
            </w:pPr>
            <w:r w:rsidRPr="00062F17">
              <w:rPr>
                <w:b/>
                <w:bCs/>
              </w:rPr>
              <w:t>STT</w:t>
            </w:r>
          </w:p>
        </w:tc>
        <w:tc>
          <w:tcPr>
            <w:tcW w:w="5082" w:type="dxa"/>
            <w:vAlign w:val="center"/>
          </w:tcPr>
          <w:p w14:paraId="12D163C0" w14:textId="77777777" w:rsidR="00AD4397" w:rsidRPr="00062F17" w:rsidRDefault="00AD4397" w:rsidP="00D77E49">
            <w:pPr>
              <w:spacing w:before="40" w:after="40"/>
              <w:jc w:val="center"/>
              <w:rPr>
                <w:b/>
                <w:bCs/>
              </w:rPr>
            </w:pPr>
            <w:r w:rsidRPr="00062F17">
              <w:rPr>
                <w:b/>
                <w:bCs/>
              </w:rPr>
              <w:t>Nội dung công việc</w:t>
            </w:r>
          </w:p>
        </w:tc>
        <w:tc>
          <w:tcPr>
            <w:tcW w:w="2038" w:type="dxa"/>
            <w:vAlign w:val="center"/>
          </w:tcPr>
          <w:p w14:paraId="05EC82E3" w14:textId="77777777" w:rsidR="00D90625" w:rsidRPr="00062F17" w:rsidRDefault="00AD4397" w:rsidP="00D77E49">
            <w:pPr>
              <w:spacing w:before="40" w:after="40"/>
              <w:ind w:left="-57" w:right="-57"/>
              <w:jc w:val="center"/>
              <w:rPr>
                <w:b/>
                <w:bCs/>
              </w:rPr>
            </w:pPr>
            <w:r w:rsidRPr="00062F17">
              <w:rPr>
                <w:b/>
                <w:bCs/>
              </w:rPr>
              <w:t>Định biên</w:t>
            </w:r>
          </w:p>
        </w:tc>
        <w:tc>
          <w:tcPr>
            <w:tcW w:w="1602" w:type="dxa"/>
            <w:vAlign w:val="center"/>
          </w:tcPr>
          <w:p w14:paraId="5D65F28A" w14:textId="77777777" w:rsidR="00AD4397" w:rsidRPr="00062F17" w:rsidRDefault="00AD4397" w:rsidP="00D77E49">
            <w:pPr>
              <w:spacing w:before="40" w:after="40"/>
              <w:jc w:val="center"/>
              <w:rPr>
                <w:b/>
                <w:bCs/>
              </w:rPr>
            </w:pPr>
            <w:r w:rsidRPr="00062F17">
              <w:rPr>
                <w:b/>
                <w:bCs/>
              </w:rPr>
              <w:t xml:space="preserve">Định mức </w:t>
            </w:r>
            <w:r w:rsidRPr="00062F17">
              <w:rPr>
                <w:b/>
                <w:bCs/>
              </w:rPr>
              <w:br/>
            </w:r>
            <w:r w:rsidR="00E24AF6" w:rsidRPr="00062F17">
              <w:t>(Công nhóm/xã</w:t>
            </w:r>
            <w:r w:rsidR="004E15C6" w:rsidRPr="00062F17">
              <w:t>)</w:t>
            </w:r>
          </w:p>
        </w:tc>
      </w:tr>
      <w:tr w:rsidR="00062F17" w:rsidRPr="00062F17" w14:paraId="36367A04" w14:textId="77777777">
        <w:trPr>
          <w:trHeight w:val="477"/>
          <w:jc w:val="center"/>
        </w:trPr>
        <w:tc>
          <w:tcPr>
            <w:tcW w:w="708" w:type="dxa"/>
            <w:vAlign w:val="center"/>
          </w:tcPr>
          <w:p w14:paraId="1880BF39" w14:textId="77777777" w:rsidR="00AD4397" w:rsidRPr="00062F17" w:rsidRDefault="00AD4397" w:rsidP="00D77E49">
            <w:pPr>
              <w:spacing w:before="40" w:after="40"/>
              <w:jc w:val="center"/>
              <w:rPr>
                <w:bCs/>
              </w:rPr>
            </w:pPr>
            <w:r w:rsidRPr="00062F17">
              <w:rPr>
                <w:bCs/>
              </w:rPr>
              <w:t>1</w:t>
            </w:r>
          </w:p>
        </w:tc>
        <w:tc>
          <w:tcPr>
            <w:tcW w:w="5082" w:type="dxa"/>
            <w:vAlign w:val="center"/>
          </w:tcPr>
          <w:p w14:paraId="1E34BEEF" w14:textId="77777777" w:rsidR="00AD4397" w:rsidRPr="00062F17" w:rsidRDefault="00AD4397" w:rsidP="00D77E49">
            <w:pPr>
              <w:spacing w:before="40" w:after="40"/>
              <w:jc w:val="both"/>
              <w:rPr>
                <w:bCs/>
              </w:rPr>
            </w:pPr>
            <w:r w:rsidRPr="00062F17">
              <w:rPr>
                <w:bCs/>
              </w:rPr>
              <w:t>Công tác chuẩn bị</w:t>
            </w:r>
          </w:p>
        </w:tc>
        <w:tc>
          <w:tcPr>
            <w:tcW w:w="2038" w:type="dxa"/>
            <w:vAlign w:val="center"/>
          </w:tcPr>
          <w:p w14:paraId="688D8667" w14:textId="77777777" w:rsidR="00D90625" w:rsidRPr="00062F17" w:rsidRDefault="00AD4397" w:rsidP="00D77E49">
            <w:pPr>
              <w:spacing w:before="40" w:after="40"/>
              <w:ind w:left="-57" w:right="-57"/>
              <w:jc w:val="center"/>
              <w:rPr>
                <w:bCs/>
              </w:rPr>
            </w:pPr>
            <w:r w:rsidRPr="00062F17">
              <w:t> </w:t>
            </w:r>
          </w:p>
        </w:tc>
        <w:tc>
          <w:tcPr>
            <w:tcW w:w="1602" w:type="dxa"/>
            <w:vAlign w:val="center"/>
          </w:tcPr>
          <w:p w14:paraId="186A045F" w14:textId="77777777" w:rsidR="00AD4397" w:rsidRPr="00062F17" w:rsidRDefault="00AD4397" w:rsidP="00D77E49">
            <w:pPr>
              <w:spacing w:before="40" w:after="40"/>
              <w:jc w:val="right"/>
            </w:pPr>
            <w:r w:rsidRPr="00062F17">
              <w:t> </w:t>
            </w:r>
          </w:p>
        </w:tc>
      </w:tr>
      <w:tr w:rsidR="00062F17" w:rsidRPr="00062F17" w14:paraId="578B28CB" w14:textId="77777777">
        <w:trPr>
          <w:trHeight w:val="1494"/>
          <w:jc w:val="center"/>
        </w:trPr>
        <w:tc>
          <w:tcPr>
            <w:tcW w:w="708" w:type="dxa"/>
            <w:vAlign w:val="center"/>
          </w:tcPr>
          <w:p w14:paraId="62F3CC8F" w14:textId="77777777" w:rsidR="00547EC2" w:rsidRPr="00062F17" w:rsidRDefault="00547EC2" w:rsidP="00547EC2">
            <w:pPr>
              <w:spacing w:before="40" w:after="40"/>
              <w:jc w:val="center"/>
            </w:pPr>
            <w:r w:rsidRPr="00062F17">
              <w:t>1.1</w:t>
            </w:r>
          </w:p>
        </w:tc>
        <w:tc>
          <w:tcPr>
            <w:tcW w:w="5082" w:type="dxa"/>
            <w:vAlign w:val="center"/>
          </w:tcPr>
          <w:p w14:paraId="3DFB7360" w14:textId="77777777" w:rsidR="00547EC2" w:rsidRPr="00062F17" w:rsidRDefault="00547EC2" w:rsidP="00547EC2">
            <w:pPr>
              <w:spacing w:before="40" w:after="40"/>
              <w:jc w:val="both"/>
              <w:rPr>
                <w:spacing w:val="-4"/>
              </w:rPr>
            </w:pPr>
            <w:r w:rsidRPr="00062F17">
              <w:rPr>
                <w:spacing w:val="-4"/>
              </w:rP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trên địa bàn thi công</w:t>
            </w:r>
          </w:p>
        </w:tc>
        <w:tc>
          <w:tcPr>
            <w:tcW w:w="2038" w:type="dxa"/>
            <w:vAlign w:val="center"/>
          </w:tcPr>
          <w:p w14:paraId="7285F327" w14:textId="77777777" w:rsidR="00547EC2" w:rsidRPr="00062F17" w:rsidRDefault="00547EC2" w:rsidP="00547EC2">
            <w:pPr>
              <w:spacing w:before="40" w:after="40"/>
              <w:ind w:left="-57" w:right="-57"/>
              <w:jc w:val="center"/>
              <w:rPr>
                <w:b/>
                <w:bCs/>
              </w:rPr>
            </w:pPr>
            <w:r w:rsidRPr="00062F17">
              <w:t>Nhóm 2</w:t>
            </w:r>
            <w:r w:rsidRPr="00062F17">
              <w:br/>
              <w:t>(1 KTV2 + 1KS4)</w:t>
            </w:r>
          </w:p>
        </w:tc>
        <w:tc>
          <w:tcPr>
            <w:tcW w:w="1602" w:type="dxa"/>
            <w:vAlign w:val="center"/>
          </w:tcPr>
          <w:p w14:paraId="17CE11BC" w14:textId="5EF7B7CC" w:rsidR="00547EC2" w:rsidRPr="00062F17" w:rsidRDefault="00547EC2" w:rsidP="00547EC2">
            <w:pPr>
              <w:spacing w:before="40" w:after="40"/>
              <w:jc w:val="right"/>
            </w:pPr>
            <w:r w:rsidRPr="00062F17">
              <w:t xml:space="preserve">         1,000 </w:t>
            </w:r>
          </w:p>
        </w:tc>
      </w:tr>
      <w:tr w:rsidR="00062F17" w:rsidRPr="00062F17" w14:paraId="4071EF52" w14:textId="77777777">
        <w:trPr>
          <w:trHeight w:val="624"/>
          <w:jc w:val="center"/>
        </w:trPr>
        <w:tc>
          <w:tcPr>
            <w:tcW w:w="708" w:type="dxa"/>
            <w:vAlign w:val="center"/>
          </w:tcPr>
          <w:p w14:paraId="10A8E93D" w14:textId="77777777" w:rsidR="00547EC2" w:rsidRPr="00062F17" w:rsidRDefault="00547EC2" w:rsidP="00547EC2">
            <w:pPr>
              <w:spacing w:before="40" w:after="40"/>
              <w:jc w:val="center"/>
            </w:pPr>
            <w:r w:rsidRPr="00062F17">
              <w:t>1.2</w:t>
            </w:r>
          </w:p>
        </w:tc>
        <w:tc>
          <w:tcPr>
            <w:tcW w:w="5082" w:type="dxa"/>
            <w:vAlign w:val="center"/>
          </w:tcPr>
          <w:p w14:paraId="3B087572" w14:textId="77777777" w:rsidR="00547EC2" w:rsidRPr="00062F17" w:rsidRDefault="00547EC2" w:rsidP="00547EC2">
            <w:pPr>
              <w:spacing w:before="40" w:after="40"/>
              <w:jc w:val="both"/>
            </w:pPr>
            <w:r w:rsidRPr="00062F17">
              <w:t>Chuẩn bị nhân lực, địa điểm làm việc</w:t>
            </w:r>
          </w:p>
        </w:tc>
        <w:tc>
          <w:tcPr>
            <w:tcW w:w="2038" w:type="dxa"/>
            <w:vAlign w:val="center"/>
          </w:tcPr>
          <w:p w14:paraId="4E8E574D" w14:textId="77777777" w:rsidR="00547EC2" w:rsidRPr="00062F17" w:rsidRDefault="00547EC2" w:rsidP="00547EC2">
            <w:pPr>
              <w:spacing w:before="40" w:after="40"/>
              <w:ind w:left="-57" w:right="-57"/>
              <w:jc w:val="center"/>
              <w:rPr>
                <w:b/>
                <w:bCs/>
              </w:rPr>
            </w:pPr>
            <w:r w:rsidRPr="00062F17">
              <w:t>Nhóm 2</w:t>
            </w:r>
            <w:r w:rsidRPr="00062F17">
              <w:br/>
              <w:t>(1 KTV4 + 1KS2)</w:t>
            </w:r>
          </w:p>
        </w:tc>
        <w:tc>
          <w:tcPr>
            <w:tcW w:w="1602" w:type="dxa"/>
            <w:vAlign w:val="center"/>
          </w:tcPr>
          <w:p w14:paraId="45B80A5A" w14:textId="6B5DFCD0" w:rsidR="00547EC2" w:rsidRPr="00062F17" w:rsidRDefault="00547EC2" w:rsidP="00547EC2">
            <w:pPr>
              <w:spacing w:before="40" w:after="40"/>
              <w:jc w:val="right"/>
            </w:pPr>
            <w:r w:rsidRPr="00062F17">
              <w:t xml:space="preserve">         0,500 </w:t>
            </w:r>
          </w:p>
        </w:tc>
      </w:tr>
      <w:tr w:rsidR="00062F17" w:rsidRPr="00062F17" w14:paraId="02EC5621" w14:textId="77777777">
        <w:trPr>
          <w:trHeight w:val="624"/>
          <w:jc w:val="center"/>
        </w:trPr>
        <w:tc>
          <w:tcPr>
            <w:tcW w:w="708" w:type="dxa"/>
            <w:vAlign w:val="center"/>
          </w:tcPr>
          <w:p w14:paraId="6DF6E159" w14:textId="77777777" w:rsidR="00547EC2" w:rsidRPr="00062F17" w:rsidRDefault="00547EC2" w:rsidP="00547EC2">
            <w:pPr>
              <w:spacing w:before="40" w:after="40"/>
              <w:jc w:val="center"/>
            </w:pPr>
            <w:r w:rsidRPr="00062F17">
              <w:t>1.3</w:t>
            </w:r>
          </w:p>
        </w:tc>
        <w:tc>
          <w:tcPr>
            <w:tcW w:w="5082" w:type="dxa"/>
            <w:vAlign w:val="center"/>
          </w:tcPr>
          <w:p w14:paraId="332FF4E4" w14:textId="77777777" w:rsidR="00547EC2" w:rsidRPr="00062F17" w:rsidRDefault="00547EC2" w:rsidP="00547EC2">
            <w:pPr>
              <w:spacing w:before="40" w:after="40"/>
              <w:jc w:val="both"/>
            </w:pPr>
            <w:r w:rsidRPr="00062F17">
              <w:t>Chuẩn bị vật tư, thiết bị, dụng cụ, phần mềm cho công tác xây dựng cơ sở dữ liệu quy hoạch, kế hoạch sử dụng đất</w:t>
            </w:r>
          </w:p>
        </w:tc>
        <w:tc>
          <w:tcPr>
            <w:tcW w:w="2038" w:type="dxa"/>
            <w:vAlign w:val="center"/>
          </w:tcPr>
          <w:p w14:paraId="51D2957C" w14:textId="77777777" w:rsidR="00547EC2" w:rsidRPr="00062F17" w:rsidRDefault="00547EC2" w:rsidP="00547EC2">
            <w:pPr>
              <w:spacing w:before="40" w:after="40"/>
              <w:ind w:left="-57" w:right="-57"/>
              <w:jc w:val="center"/>
            </w:pPr>
            <w:r w:rsidRPr="00062F17">
              <w:t>Nhóm 2</w:t>
            </w:r>
            <w:r w:rsidRPr="00062F17">
              <w:br/>
              <w:t>(1 KTV4 + 1KS2)</w:t>
            </w:r>
          </w:p>
        </w:tc>
        <w:tc>
          <w:tcPr>
            <w:tcW w:w="1602" w:type="dxa"/>
            <w:vAlign w:val="center"/>
          </w:tcPr>
          <w:p w14:paraId="16BD9AE7" w14:textId="398BED43" w:rsidR="00547EC2" w:rsidRPr="00062F17" w:rsidRDefault="00547EC2" w:rsidP="00547EC2">
            <w:pPr>
              <w:spacing w:before="40" w:after="40"/>
              <w:jc w:val="right"/>
            </w:pPr>
            <w:r w:rsidRPr="00062F17">
              <w:t xml:space="preserve">         0,500 </w:t>
            </w:r>
          </w:p>
        </w:tc>
      </w:tr>
      <w:tr w:rsidR="00062F17" w:rsidRPr="00062F17" w14:paraId="7988E417" w14:textId="77777777">
        <w:trPr>
          <w:trHeight w:val="624"/>
          <w:jc w:val="center"/>
        </w:trPr>
        <w:tc>
          <w:tcPr>
            <w:tcW w:w="708" w:type="dxa"/>
            <w:noWrap/>
            <w:vAlign w:val="center"/>
          </w:tcPr>
          <w:p w14:paraId="3FB0EB08" w14:textId="77777777" w:rsidR="00D9154F" w:rsidRPr="00062F17" w:rsidRDefault="00D9154F" w:rsidP="00D77E49">
            <w:pPr>
              <w:spacing w:before="40" w:after="40"/>
              <w:jc w:val="center"/>
              <w:rPr>
                <w:bCs/>
              </w:rPr>
            </w:pPr>
            <w:r w:rsidRPr="00062F17">
              <w:rPr>
                <w:bCs/>
              </w:rPr>
              <w:t>2</w:t>
            </w:r>
          </w:p>
        </w:tc>
        <w:tc>
          <w:tcPr>
            <w:tcW w:w="5082" w:type="dxa"/>
            <w:vAlign w:val="center"/>
          </w:tcPr>
          <w:p w14:paraId="013570D9" w14:textId="77777777" w:rsidR="00D9154F" w:rsidRPr="00062F17" w:rsidRDefault="00D9154F" w:rsidP="00D77E49">
            <w:pPr>
              <w:spacing w:before="40" w:after="40"/>
              <w:jc w:val="both"/>
              <w:rPr>
                <w:bCs/>
              </w:rPr>
            </w:pPr>
            <w:r w:rsidRPr="00062F17">
              <w:rPr>
                <w:bCs/>
              </w:rPr>
              <w:t>Xây dựng siêu dữ liệu quy hoạch, kế hoạch sử dụng đất</w:t>
            </w:r>
          </w:p>
        </w:tc>
        <w:tc>
          <w:tcPr>
            <w:tcW w:w="2038" w:type="dxa"/>
            <w:vAlign w:val="center"/>
          </w:tcPr>
          <w:p w14:paraId="7A36DE44" w14:textId="77777777" w:rsidR="00D9154F" w:rsidRPr="00062F17" w:rsidRDefault="00D9154F" w:rsidP="00D77E49">
            <w:pPr>
              <w:spacing w:before="40" w:after="40"/>
              <w:ind w:left="-57" w:right="-57"/>
              <w:jc w:val="center"/>
              <w:rPr>
                <w:bCs/>
              </w:rPr>
            </w:pPr>
            <w:r w:rsidRPr="00062F17">
              <w:rPr>
                <w:bCs/>
              </w:rPr>
              <w:t> </w:t>
            </w:r>
          </w:p>
        </w:tc>
        <w:tc>
          <w:tcPr>
            <w:tcW w:w="1602" w:type="dxa"/>
            <w:vAlign w:val="center"/>
          </w:tcPr>
          <w:p w14:paraId="25F9C1B4" w14:textId="77777777" w:rsidR="00D9154F" w:rsidRPr="00062F17" w:rsidRDefault="00D9154F" w:rsidP="00D77E49">
            <w:pPr>
              <w:spacing w:before="40" w:after="40"/>
              <w:jc w:val="right"/>
              <w:rPr>
                <w:bCs/>
              </w:rPr>
            </w:pPr>
            <w:r w:rsidRPr="00062F17">
              <w:rPr>
                <w:bCs/>
              </w:rPr>
              <w:t> </w:t>
            </w:r>
          </w:p>
        </w:tc>
      </w:tr>
      <w:tr w:rsidR="00062F17" w:rsidRPr="00062F17" w14:paraId="63F71886" w14:textId="77777777">
        <w:trPr>
          <w:trHeight w:val="624"/>
          <w:jc w:val="center"/>
        </w:trPr>
        <w:tc>
          <w:tcPr>
            <w:tcW w:w="708" w:type="dxa"/>
            <w:noWrap/>
            <w:vAlign w:val="center"/>
          </w:tcPr>
          <w:p w14:paraId="13A32E0F" w14:textId="77777777" w:rsidR="00547EC2" w:rsidRPr="00062F17" w:rsidRDefault="00547EC2" w:rsidP="00547EC2">
            <w:pPr>
              <w:spacing w:before="40" w:after="40"/>
              <w:jc w:val="center"/>
            </w:pPr>
            <w:r w:rsidRPr="00062F17">
              <w:t>2.1</w:t>
            </w:r>
          </w:p>
        </w:tc>
        <w:tc>
          <w:tcPr>
            <w:tcW w:w="5082" w:type="dxa"/>
            <w:vAlign w:val="center"/>
          </w:tcPr>
          <w:p w14:paraId="762AB7E8" w14:textId="77777777" w:rsidR="00547EC2" w:rsidRPr="00062F17" w:rsidRDefault="00547EC2" w:rsidP="00547EC2">
            <w:pPr>
              <w:spacing w:before="40" w:after="40"/>
              <w:jc w:val="both"/>
            </w:pPr>
            <w:r w:rsidRPr="00062F17">
              <w:t>Thu nhận các thông tin cần thiết để xây dựng siêu dữ liệu (thông tin mô tả dữ liệu) quy hoạch, kế hoạch sử dụng đất</w:t>
            </w:r>
          </w:p>
        </w:tc>
        <w:tc>
          <w:tcPr>
            <w:tcW w:w="2038" w:type="dxa"/>
            <w:vAlign w:val="center"/>
          </w:tcPr>
          <w:p w14:paraId="5FDE43E7" w14:textId="77777777" w:rsidR="00547EC2" w:rsidRPr="00062F17" w:rsidRDefault="00547EC2" w:rsidP="00547EC2">
            <w:pPr>
              <w:spacing w:before="40" w:after="40"/>
              <w:ind w:left="-57" w:right="-57"/>
              <w:jc w:val="center"/>
              <w:rPr>
                <w:b/>
                <w:bCs/>
              </w:rPr>
            </w:pPr>
            <w:r w:rsidRPr="00062F17">
              <w:t>1KS1</w:t>
            </w:r>
          </w:p>
        </w:tc>
        <w:tc>
          <w:tcPr>
            <w:tcW w:w="1602" w:type="dxa"/>
            <w:vAlign w:val="center"/>
          </w:tcPr>
          <w:p w14:paraId="6CDFE23C" w14:textId="3768F847" w:rsidR="00547EC2" w:rsidRPr="00062F17" w:rsidRDefault="00547EC2" w:rsidP="00547EC2">
            <w:pPr>
              <w:spacing w:before="40" w:after="40"/>
              <w:jc w:val="right"/>
            </w:pPr>
            <w:r w:rsidRPr="00062F17">
              <w:t xml:space="preserve">         1,500 </w:t>
            </w:r>
          </w:p>
        </w:tc>
      </w:tr>
      <w:tr w:rsidR="00062F17" w:rsidRPr="00062F17" w14:paraId="36CAB017" w14:textId="77777777">
        <w:trPr>
          <w:trHeight w:val="624"/>
          <w:jc w:val="center"/>
        </w:trPr>
        <w:tc>
          <w:tcPr>
            <w:tcW w:w="708" w:type="dxa"/>
            <w:noWrap/>
            <w:vAlign w:val="center"/>
          </w:tcPr>
          <w:p w14:paraId="1974A8EB" w14:textId="77777777" w:rsidR="00547EC2" w:rsidRPr="00062F17" w:rsidRDefault="00547EC2" w:rsidP="00547EC2">
            <w:pPr>
              <w:spacing w:before="40" w:after="40"/>
              <w:jc w:val="center"/>
            </w:pPr>
            <w:r w:rsidRPr="00062F17">
              <w:t>2.2</w:t>
            </w:r>
          </w:p>
        </w:tc>
        <w:tc>
          <w:tcPr>
            <w:tcW w:w="5082" w:type="dxa"/>
            <w:vAlign w:val="center"/>
          </w:tcPr>
          <w:p w14:paraId="2B8109DA" w14:textId="77777777" w:rsidR="00547EC2" w:rsidRPr="00062F17" w:rsidRDefault="00547EC2" w:rsidP="00547EC2">
            <w:pPr>
              <w:spacing w:before="40" w:after="40"/>
              <w:jc w:val="both"/>
            </w:pPr>
            <w:r w:rsidRPr="00062F17">
              <w:t>Nhập thông tin siêu dữ liệu quy hoạch, kế hoạch sử dụng đất</w:t>
            </w:r>
          </w:p>
        </w:tc>
        <w:tc>
          <w:tcPr>
            <w:tcW w:w="2038" w:type="dxa"/>
            <w:vAlign w:val="center"/>
          </w:tcPr>
          <w:p w14:paraId="1063B8CE" w14:textId="77777777" w:rsidR="00547EC2" w:rsidRPr="00062F17" w:rsidRDefault="00547EC2" w:rsidP="00547EC2">
            <w:pPr>
              <w:spacing w:before="40" w:after="40"/>
              <w:ind w:left="-57" w:right="-57"/>
              <w:jc w:val="center"/>
              <w:rPr>
                <w:b/>
                <w:bCs/>
              </w:rPr>
            </w:pPr>
            <w:r w:rsidRPr="00062F17">
              <w:t>1KS1</w:t>
            </w:r>
          </w:p>
        </w:tc>
        <w:tc>
          <w:tcPr>
            <w:tcW w:w="1602" w:type="dxa"/>
            <w:vAlign w:val="center"/>
          </w:tcPr>
          <w:p w14:paraId="5CB56AAF" w14:textId="40BC3EC0" w:rsidR="00547EC2" w:rsidRPr="00062F17" w:rsidRDefault="00547EC2" w:rsidP="00547EC2">
            <w:pPr>
              <w:spacing w:before="40" w:after="40"/>
              <w:jc w:val="right"/>
            </w:pPr>
            <w:r w:rsidRPr="00062F17">
              <w:t xml:space="preserve">         0,500 </w:t>
            </w:r>
          </w:p>
        </w:tc>
      </w:tr>
      <w:tr w:rsidR="00062F17" w:rsidRPr="00062F17" w14:paraId="02E32AD6" w14:textId="77777777">
        <w:trPr>
          <w:trHeight w:val="427"/>
          <w:jc w:val="center"/>
        </w:trPr>
        <w:tc>
          <w:tcPr>
            <w:tcW w:w="708" w:type="dxa"/>
            <w:noWrap/>
            <w:vAlign w:val="center"/>
          </w:tcPr>
          <w:p w14:paraId="18D22724" w14:textId="77777777" w:rsidR="00414A21" w:rsidRPr="00062F17" w:rsidRDefault="00414A21" w:rsidP="00D77E49">
            <w:pPr>
              <w:spacing w:before="40" w:after="40"/>
              <w:jc w:val="center"/>
            </w:pPr>
            <w:r w:rsidRPr="00062F17">
              <w:rPr>
                <w:bCs/>
              </w:rPr>
              <w:t>3</w:t>
            </w:r>
          </w:p>
        </w:tc>
        <w:tc>
          <w:tcPr>
            <w:tcW w:w="5082" w:type="dxa"/>
            <w:vAlign w:val="center"/>
          </w:tcPr>
          <w:p w14:paraId="5134602D" w14:textId="77777777" w:rsidR="00414A21" w:rsidRPr="00062F17" w:rsidRDefault="00414A21" w:rsidP="00D77E49">
            <w:pPr>
              <w:spacing w:before="40" w:after="40"/>
              <w:jc w:val="both"/>
            </w:pPr>
            <w:r w:rsidRPr="00062F17">
              <w:rPr>
                <w:bCs/>
              </w:rPr>
              <w:t>Tích hợp dữ liệu vào hệ thống</w:t>
            </w:r>
          </w:p>
        </w:tc>
        <w:tc>
          <w:tcPr>
            <w:tcW w:w="2038" w:type="dxa"/>
            <w:vAlign w:val="center"/>
          </w:tcPr>
          <w:p w14:paraId="615A7EDB" w14:textId="77777777" w:rsidR="00414A21" w:rsidRPr="00062F17" w:rsidRDefault="00414A21" w:rsidP="00D77E49">
            <w:pPr>
              <w:spacing w:before="40" w:after="40"/>
              <w:ind w:left="-57" w:right="-57"/>
              <w:jc w:val="center"/>
            </w:pPr>
            <w:r w:rsidRPr="00062F17">
              <w:t>1KS3</w:t>
            </w:r>
          </w:p>
        </w:tc>
        <w:tc>
          <w:tcPr>
            <w:tcW w:w="1602" w:type="dxa"/>
            <w:vAlign w:val="center"/>
          </w:tcPr>
          <w:p w14:paraId="67C16F99" w14:textId="22F53506" w:rsidR="00414A21" w:rsidRPr="00062F17" w:rsidRDefault="00547EC2" w:rsidP="004D30CF">
            <w:pPr>
              <w:spacing w:before="40" w:after="40"/>
              <w:jc w:val="right"/>
            </w:pPr>
            <w:r w:rsidRPr="00062F17">
              <w:t>2,5</w:t>
            </w:r>
            <w:r w:rsidR="00414A21" w:rsidRPr="00062F17">
              <w:t>00</w:t>
            </w:r>
          </w:p>
        </w:tc>
      </w:tr>
    </w:tbl>
    <w:p w14:paraId="5FEEF695" w14:textId="77777777" w:rsidR="00D90625" w:rsidRPr="00062F17" w:rsidRDefault="00F256B4" w:rsidP="00D77E49">
      <w:pPr>
        <w:spacing w:before="120" w:line="340" w:lineRule="atLeast"/>
        <w:ind w:firstLine="720"/>
        <w:jc w:val="both"/>
        <w:outlineLvl w:val="3"/>
        <w:rPr>
          <w:bCs/>
          <w:sz w:val="28"/>
          <w:szCs w:val="28"/>
        </w:rPr>
      </w:pPr>
      <w:r w:rsidRPr="00062F17">
        <w:rPr>
          <w:bCs/>
          <w:sz w:val="28"/>
          <w:szCs w:val="28"/>
        </w:rPr>
        <w:t>b)</w:t>
      </w:r>
      <w:r w:rsidR="004B2B87" w:rsidRPr="00062F17">
        <w:rPr>
          <w:bCs/>
          <w:sz w:val="28"/>
          <w:szCs w:val="28"/>
        </w:rPr>
        <w:t xml:space="preserve"> Thu thập tài liệu, dữ liệu; </w:t>
      </w:r>
      <w:r w:rsidR="00B73E1C" w:rsidRPr="00062F17">
        <w:rPr>
          <w:bCs/>
          <w:sz w:val="28"/>
          <w:szCs w:val="28"/>
        </w:rPr>
        <w:t>r</w:t>
      </w:r>
      <w:r w:rsidR="004B2B87" w:rsidRPr="00062F17">
        <w:rPr>
          <w:bCs/>
          <w:sz w:val="28"/>
          <w:szCs w:val="28"/>
        </w:rPr>
        <w:t xml:space="preserve">à soát, đánh giá, phân loại và sắp xếp tài liệu, dữ liệu; </w:t>
      </w:r>
      <w:r w:rsidR="00AF4C98" w:rsidRPr="00062F17">
        <w:rPr>
          <w:bCs/>
          <w:sz w:val="28"/>
          <w:szCs w:val="28"/>
        </w:rPr>
        <w:t>x</w:t>
      </w:r>
      <w:r w:rsidR="00213038" w:rsidRPr="00062F17">
        <w:rPr>
          <w:bCs/>
          <w:sz w:val="28"/>
          <w:szCs w:val="28"/>
        </w:rPr>
        <w:t>ây dựng dữ liệu đất đai phi cấu trúc về quy hoạch, kế hoạch sử dụng đất</w:t>
      </w:r>
      <w:r w:rsidR="004B2B87" w:rsidRPr="00062F17">
        <w:rPr>
          <w:bCs/>
          <w:sz w:val="28"/>
          <w:szCs w:val="28"/>
        </w:rPr>
        <w:t xml:space="preserve">; </w:t>
      </w:r>
      <w:r w:rsidR="00B73E1C" w:rsidRPr="00062F17">
        <w:rPr>
          <w:bCs/>
          <w:sz w:val="28"/>
          <w:szCs w:val="28"/>
        </w:rPr>
        <w:t>đ</w:t>
      </w:r>
      <w:r w:rsidR="004B2B87" w:rsidRPr="00062F17">
        <w:rPr>
          <w:bCs/>
          <w:sz w:val="28"/>
          <w:szCs w:val="28"/>
        </w:rPr>
        <w:t>ối soát hoàn thiện dữ liệu quy hoạch, kế hoạch sử dụng đất</w:t>
      </w:r>
    </w:p>
    <w:p w14:paraId="6D769DBA" w14:textId="77777777" w:rsidR="00D90625" w:rsidRPr="00062F17" w:rsidRDefault="004B2B87" w:rsidP="00D77E49">
      <w:pPr>
        <w:spacing w:before="120" w:line="340" w:lineRule="atLeast"/>
        <w:ind w:firstLine="720"/>
        <w:jc w:val="both"/>
        <w:outlineLvl w:val="4"/>
        <w:rPr>
          <w:i/>
          <w:sz w:val="28"/>
          <w:szCs w:val="28"/>
        </w:rPr>
      </w:pPr>
      <w:r w:rsidRPr="00062F17">
        <w:rPr>
          <w:i/>
          <w:sz w:val="28"/>
          <w:szCs w:val="28"/>
        </w:rPr>
        <w:t xml:space="preserve">Bảng số </w:t>
      </w:r>
      <w:r w:rsidR="009A27C9" w:rsidRPr="00062F17">
        <w:rPr>
          <w:i/>
          <w:sz w:val="28"/>
          <w:szCs w:val="28"/>
        </w:rPr>
        <w:t>9</w:t>
      </w:r>
      <w:r w:rsidR="009768FF" w:rsidRPr="00062F17">
        <w:rPr>
          <w:i/>
          <w:sz w:val="28"/>
          <w:szCs w:val="28"/>
        </w:rPr>
        <w:t>5</w:t>
      </w:r>
    </w:p>
    <w:p w14:paraId="7A8DD31D" w14:textId="77777777" w:rsidR="005532BE" w:rsidRPr="00062F17" w:rsidRDefault="005532BE" w:rsidP="00D77E49">
      <w:pPr>
        <w:ind w:firstLine="709"/>
        <w:jc w:val="both"/>
        <w:outlineLvl w:val="4"/>
        <w:rPr>
          <w:sz w:val="20"/>
          <w:szCs w:val="20"/>
        </w:rPr>
      </w:pPr>
    </w:p>
    <w:tbl>
      <w:tblPr>
        <w:tblW w:w="9644" w:type="dxa"/>
        <w:jc w:val="center"/>
        <w:tblLook w:val="04A0" w:firstRow="1" w:lastRow="0" w:firstColumn="1" w:lastColumn="0" w:noHBand="0" w:noVBand="1"/>
      </w:tblPr>
      <w:tblGrid>
        <w:gridCol w:w="738"/>
        <w:gridCol w:w="4937"/>
        <w:gridCol w:w="1992"/>
        <w:gridCol w:w="1977"/>
      </w:tblGrid>
      <w:tr w:rsidR="00062F17" w:rsidRPr="00062F17" w14:paraId="5B5E534A" w14:textId="77777777">
        <w:trPr>
          <w:trHeight w:val="34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14:paraId="2DE90B21" w14:textId="77777777" w:rsidR="00AD4397" w:rsidRPr="00062F17" w:rsidRDefault="00AD4397" w:rsidP="00D77E49">
            <w:pPr>
              <w:spacing w:before="40" w:after="40"/>
              <w:jc w:val="center"/>
              <w:rPr>
                <w:b/>
                <w:bCs/>
              </w:rPr>
            </w:pPr>
            <w:r w:rsidRPr="00062F17">
              <w:rPr>
                <w:b/>
                <w:bCs/>
              </w:rPr>
              <w:t>STT</w:t>
            </w:r>
          </w:p>
        </w:tc>
        <w:tc>
          <w:tcPr>
            <w:tcW w:w="4937" w:type="dxa"/>
            <w:tcBorders>
              <w:top w:val="single" w:sz="4" w:space="0" w:color="auto"/>
              <w:left w:val="nil"/>
              <w:bottom w:val="single" w:sz="4" w:space="0" w:color="auto"/>
              <w:right w:val="single" w:sz="4" w:space="0" w:color="auto"/>
            </w:tcBorders>
            <w:vAlign w:val="center"/>
          </w:tcPr>
          <w:p w14:paraId="605CB3BF" w14:textId="77777777" w:rsidR="00AD4397" w:rsidRPr="00062F17" w:rsidRDefault="00AD4397" w:rsidP="00D77E49">
            <w:pPr>
              <w:spacing w:before="40" w:after="40"/>
              <w:jc w:val="center"/>
              <w:rPr>
                <w:b/>
                <w:bCs/>
              </w:rPr>
            </w:pPr>
            <w:r w:rsidRPr="00062F17">
              <w:rPr>
                <w:b/>
                <w:bCs/>
              </w:rPr>
              <w:t>Nội dung công việc</w:t>
            </w:r>
          </w:p>
        </w:tc>
        <w:tc>
          <w:tcPr>
            <w:tcW w:w="1992" w:type="dxa"/>
            <w:tcBorders>
              <w:top w:val="single" w:sz="4" w:space="0" w:color="auto"/>
              <w:left w:val="nil"/>
              <w:bottom w:val="single" w:sz="4" w:space="0" w:color="auto"/>
              <w:right w:val="single" w:sz="4" w:space="0" w:color="auto"/>
            </w:tcBorders>
            <w:vAlign w:val="center"/>
          </w:tcPr>
          <w:p w14:paraId="5F68A085" w14:textId="77777777" w:rsidR="00D90625" w:rsidRPr="00062F17" w:rsidRDefault="00AD4397" w:rsidP="00D77E49">
            <w:pPr>
              <w:spacing w:before="40" w:after="40"/>
              <w:ind w:left="-57" w:right="-57"/>
              <w:jc w:val="center"/>
              <w:rPr>
                <w:b/>
                <w:bCs/>
              </w:rPr>
            </w:pPr>
            <w:r w:rsidRPr="00062F17">
              <w:rPr>
                <w:b/>
                <w:bCs/>
              </w:rPr>
              <w:t>Định biên</w:t>
            </w:r>
          </w:p>
        </w:tc>
        <w:tc>
          <w:tcPr>
            <w:tcW w:w="1977" w:type="dxa"/>
            <w:tcBorders>
              <w:top w:val="single" w:sz="4" w:space="0" w:color="auto"/>
              <w:left w:val="nil"/>
              <w:bottom w:val="single" w:sz="4" w:space="0" w:color="auto"/>
              <w:right w:val="single" w:sz="4" w:space="0" w:color="auto"/>
            </w:tcBorders>
            <w:vAlign w:val="center"/>
          </w:tcPr>
          <w:p w14:paraId="4BE2EB01" w14:textId="77777777" w:rsidR="00D90625" w:rsidRPr="00062F17" w:rsidRDefault="00AD4397" w:rsidP="00D77E49">
            <w:pPr>
              <w:spacing w:before="40" w:after="40"/>
              <w:ind w:left="-57" w:right="-57"/>
              <w:jc w:val="center"/>
              <w:rPr>
                <w:b/>
                <w:bCs/>
              </w:rPr>
            </w:pPr>
            <w:r w:rsidRPr="00062F17">
              <w:rPr>
                <w:b/>
                <w:bCs/>
              </w:rPr>
              <w:t>Định mức</w:t>
            </w:r>
            <w:r w:rsidRPr="00062F17">
              <w:rPr>
                <w:b/>
                <w:bCs/>
              </w:rPr>
              <w:br/>
            </w:r>
            <w:r w:rsidR="004E15C6" w:rsidRPr="00062F17">
              <w:t>(Công nhóm/</w:t>
            </w:r>
            <w:r w:rsidR="00C6551B" w:rsidRPr="00062F17">
              <w:t xml:space="preserve">01 </w:t>
            </w:r>
            <w:r w:rsidR="004E15C6" w:rsidRPr="00062F17">
              <w:t>kỳ quy hoạch hoặc</w:t>
            </w:r>
            <w:r w:rsidR="00C6551B" w:rsidRPr="00062F17">
              <w:t xml:space="preserve"> 01</w:t>
            </w:r>
            <w:r w:rsidR="004E15C6" w:rsidRPr="00062F17">
              <w:t xml:space="preserve"> năm kế hoạch)</w:t>
            </w:r>
          </w:p>
        </w:tc>
      </w:tr>
      <w:tr w:rsidR="00062F17" w:rsidRPr="00062F17" w14:paraId="3378BA06" w14:textId="77777777">
        <w:trPr>
          <w:trHeight w:val="340"/>
          <w:jc w:val="center"/>
        </w:trPr>
        <w:tc>
          <w:tcPr>
            <w:tcW w:w="738" w:type="dxa"/>
            <w:tcBorders>
              <w:top w:val="nil"/>
              <w:left w:val="single" w:sz="4" w:space="0" w:color="auto"/>
              <w:bottom w:val="single" w:sz="4" w:space="0" w:color="auto"/>
              <w:right w:val="single" w:sz="4" w:space="0" w:color="auto"/>
            </w:tcBorders>
            <w:vAlign w:val="center"/>
          </w:tcPr>
          <w:p w14:paraId="4CAE1420" w14:textId="77777777" w:rsidR="00AD4397" w:rsidRPr="00062F17" w:rsidRDefault="00AD4397" w:rsidP="00D77E49">
            <w:pPr>
              <w:spacing w:before="40" w:after="40"/>
              <w:jc w:val="center"/>
              <w:rPr>
                <w:bCs/>
              </w:rPr>
            </w:pPr>
            <w:r w:rsidRPr="00062F17">
              <w:rPr>
                <w:bCs/>
              </w:rPr>
              <w:t>1</w:t>
            </w:r>
          </w:p>
        </w:tc>
        <w:tc>
          <w:tcPr>
            <w:tcW w:w="4937" w:type="dxa"/>
            <w:tcBorders>
              <w:top w:val="nil"/>
              <w:left w:val="nil"/>
              <w:bottom w:val="single" w:sz="4" w:space="0" w:color="auto"/>
              <w:right w:val="single" w:sz="4" w:space="0" w:color="auto"/>
            </w:tcBorders>
            <w:vAlign w:val="center"/>
          </w:tcPr>
          <w:p w14:paraId="4D46EC16" w14:textId="77777777" w:rsidR="00AD4397" w:rsidRPr="00062F17" w:rsidRDefault="00AD4397" w:rsidP="00D77E49">
            <w:pPr>
              <w:spacing w:before="40" w:after="40"/>
              <w:rPr>
                <w:bCs/>
              </w:rPr>
            </w:pPr>
            <w:r w:rsidRPr="00062F17">
              <w:rPr>
                <w:bCs/>
              </w:rPr>
              <w:t>Thu thập tài liệu, dữ liệu</w:t>
            </w:r>
          </w:p>
        </w:tc>
        <w:tc>
          <w:tcPr>
            <w:tcW w:w="1992" w:type="dxa"/>
            <w:tcBorders>
              <w:top w:val="nil"/>
              <w:left w:val="nil"/>
              <w:bottom w:val="single" w:sz="4" w:space="0" w:color="auto"/>
              <w:right w:val="single" w:sz="4" w:space="0" w:color="auto"/>
            </w:tcBorders>
            <w:vAlign w:val="center"/>
          </w:tcPr>
          <w:p w14:paraId="34DBE760" w14:textId="77777777" w:rsidR="00D90625" w:rsidRPr="00062F17" w:rsidRDefault="00D90625" w:rsidP="00D77E49">
            <w:pPr>
              <w:spacing w:before="40" w:after="40"/>
              <w:ind w:left="-57" w:right="-57"/>
              <w:jc w:val="center"/>
              <w:rPr>
                <w:bCs/>
              </w:rPr>
            </w:pPr>
          </w:p>
        </w:tc>
        <w:tc>
          <w:tcPr>
            <w:tcW w:w="1977" w:type="dxa"/>
            <w:tcBorders>
              <w:top w:val="nil"/>
              <w:left w:val="nil"/>
              <w:bottom w:val="single" w:sz="4" w:space="0" w:color="auto"/>
              <w:right w:val="single" w:sz="4" w:space="0" w:color="auto"/>
            </w:tcBorders>
            <w:vAlign w:val="center"/>
          </w:tcPr>
          <w:p w14:paraId="7348307A" w14:textId="77777777" w:rsidR="00AD4397" w:rsidRPr="00062F17" w:rsidRDefault="00AD4397" w:rsidP="00D77E49">
            <w:pPr>
              <w:spacing w:before="40" w:after="40"/>
              <w:jc w:val="right"/>
            </w:pPr>
          </w:p>
        </w:tc>
      </w:tr>
      <w:tr w:rsidR="00062F17" w:rsidRPr="00062F17" w14:paraId="4B53428F" w14:textId="77777777">
        <w:trPr>
          <w:trHeight w:val="340"/>
          <w:jc w:val="center"/>
        </w:trPr>
        <w:tc>
          <w:tcPr>
            <w:tcW w:w="738" w:type="dxa"/>
            <w:tcBorders>
              <w:top w:val="nil"/>
              <w:left w:val="single" w:sz="4" w:space="0" w:color="auto"/>
              <w:bottom w:val="single" w:sz="4" w:space="0" w:color="auto"/>
              <w:right w:val="single" w:sz="4" w:space="0" w:color="auto"/>
            </w:tcBorders>
            <w:vAlign w:val="center"/>
          </w:tcPr>
          <w:p w14:paraId="39853BD7" w14:textId="77777777" w:rsidR="00D9154F" w:rsidRPr="00062F17" w:rsidRDefault="00D9154F" w:rsidP="00D77E49">
            <w:pPr>
              <w:spacing w:before="40" w:after="40"/>
              <w:jc w:val="center"/>
            </w:pPr>
            <w:r w:rsidRPr="00062F17">
              <w:t>1.1</w:t>
            </w:r>
          </w:p>
        </w:tc>
        <w:tc>
          <w:tcPr>
            <w:tcW w:w="4937" w:type="dxa"/>
            <w:tcBorders>
              <w:top w:val="nil"/>
              <w:left w:val="nil"/>
              <w:bottom w:val="single" w:sz="4" w:space="0" w:color="auto"/>
              <w:right w:val="single" w:sz="4" w:space="0" w:color="auto"/>
            </w:tcBorders>
            <w:vAlign w:val="center"/>
          </w:tcPr>
          <w:p w14:paraId="475581C5" w14:textId="77777777" w:rsidR="00D9154F" w:rsidRPr="00062F17" w:rsidRDefault="00D9154F" w:rsidP="00D77E49">
            <w:pPr>
              <w:spacing w:before="40" w:after="40"/>
              <w:jc w:val="both"/>
              <w:rPr>
                <w:spacing w:val="-2"/>
              </w:rPr>
            </w:pPr>
            <w:r w:rsidRPr="00062F17">
              <w:rPr>
                <w:spacing w:val="-2"/>
              </w:rPr>
              <w:t xml:space="preserve">Tài liệu, dữ liệu được thu thập cho việc xây dựng </w:t>
            </w:r>
            <w:r w:rsidRPr="00062F17">
              <w:rPr>
                <w:spacing w:val="-2"/>
              </w:rPr>
              <w:lastRenderedPageBreak/>
              <w:t xml:space="preserve">cơ sở dữ liệu quy hoạch, kế hoạch sử dụng đất </w:t>
            </w:r>
            <w:r w:rsidR="007B0AF5" w:rsidRPr="00062F17">
              <w:rPr>
                <w:spacing w:val="-2"/>
              </w:rPr>
              <w:t xml:space="preserve">cấp xã </w:t>
            </w:r>
            <w:r w:rsidRPr="00062F17">
              <w:rPr>
                <w:spacing w:val="-2"/>
              </w:rPr>
              <w:t xml:space="preserve">gồm: Quyết định của Ủy ban nhân dân cấp tỉnh; báo cáo thuyết minh tổng hợp; bản đồ hiện trạng sử dụng đất; bản đồ quy hoạch sử dụng đất và bản đồ điều chỉnh quy hoạch sử dụng đất, bản đồ kế hoạch sử dụng đất năm đầu của quy hoạch sử dụng đất </w:t>
            </w:r>
            <w:r w:rsidR="007B0AF5" w:rsidRPr="00062F17">
              <w:rPr>
                <w:spacing w:val="-2"/>
              </w:rPr>
              <w:t xml:space="preserve">cấp xã </w:t>
            </w:r>
            <w:r w:rsidRPr="00062F17">
              <w:rPr>
                <w:spacing w:val="-2"/>
              </w:rPr>
              <w:t xml:space="preserve">và bản đồ kế hoạch sử dụng đất cấp </w:t>
            </w:r>
            <w:r w:rsidR="007B0AF5" w:rsidRPr="00062F17">
              <w:rPr>
                <w:spacing w:val="-2"/>
              </w:rPr>
              <w:t>xã</w:t>
            </w:r>
            <w:r w:rsidRPr="00062F17">
              <w:rPr>
                <w:spacing w:val="-2"/>
              </w:rPr>
              <w:t>; bản đồ quy hoạch chung hoặc quy hoạch phân khu (nếu có)</w:t>
            </w:r>
          </w:p>
        </w:tc>
        <w:tc>
          <w:tcPr>
            <w:tcW w:w="1992" w:type="dxa"/>
            <w:tcBorders>
              <w:top w:val="nil"/>
              <w:left w:val="nil"/>
              <w:bottom w:val="single" w:sz="4" w:space="0" w:color="auto"/>
              <w:right w:val="single" w:sz="4" w:space="0" w:color="auto"/>
            </w:tcBorders>
            <w:vAlign w:val="center"/>
          </w:tcPr>
          <w:p w14:paraId="3660342A" w14:textId="77777777" w:rsidR="00D9154F" w:rsidRPr="00062F17" w:rsidRDefault="00D9154F" w:rsidP="00D77E49">
            <w:pPr>
              <w:spacing w:before="40" w:after="40"/>
              <w:ind w:left="-57" w:right="-57"/>
              <w:jc w:val="center"/>
            </w:pPr>
            <w:r w:rsidRPr="00062F17">
              <w:lastRenderedPageBreak/>
              <w:t>Nhóm 2</w:t>
            </w:r>
            <w:r w:rsidRPr="00062F17">
              <w:br/>
            </w:r>
            <w:r w:rsidRPr="00062F17">
              <w:lastRenderedPageBreak/>
              <w:t>(1KTV4 + 1KS3)</w:t>
            </w:r>
          </w:p>
        </w:tc>
        <w:tc>
          <w:tcPr>
            <w:tcW w:w="1977" w:type="dxa"/>
            <w:tcBorders>
              <w:top w:val="nil"/>
              <w:left w:val="nil"/>
              <w:bottom w:val="single" w:sz="4" w:space="0" w:color="auto"/>
              <w:right w:val="single" w:sz="4" w:space="0" w:color="auto"/>
            </w:tcBorders>
            <w:vAlign w:val="center"/>
          </w:tcPr>
          <w:p w14:paraId="23BE01AE" w14:textId="77777777" w:rsidR="00D9154F" w:rsidRPr="00062F17" w:rsidRDefault="00D9154F" w:rsidP="00D77E49">
            <w:pPr>
              <w:spacing w:before="40" w:after="40"/>
              <w:jc w:val="right"/>
            </w:pPr>
            <w:r w:rsidRPr="00062F17">
              <w:lastRenderedPageBreak/>
              <w:t>4,000</w:t>
            </w:r>
          </w:p>
        </w:tc>
      </w:tr>
      <w:tr w:rsidR="00062F17" w:rsidRPr="00062F17" w14:paraId="1DBCEC66" w14:textId="77777777">
        <w:trPr>
          <w:trHeight w:val="340"/>
          <w:jc w:val="center"/>
        </w:trPr>
        <w:tc>
          <w:tcPr>
            <w:tcW w:w="738" w:type="dxa"/>
            <w:tcBorders>
              <w:top w:val="nil"/>
              <w:left w:val="single" w:sz="4" w:space="0" w:color="auto"/>
              <w:bottom w:val="single" w:sz="4" w:space="0" w:color="auto"/>
              <w:right w:val="single" w:sz="4" w:space="0" w:color="auto"/>
            </w:tcBorders>
            <w:vAlign w:val="center"/>
          </w:tcPr>
          <w:p w14:paraId="542D3354" w14:textId="77777777" w:rsidR="00D9154F" w:rsidRPr="00062F17" w:rsidRDefault="00D9154F" w:rsidP="00D77E49">
            <w:pPr>
              <w:spacing w:before="40" w:after="40"/>
              <w:jc w:val="center"/>
            </w:pPr>
            <w:r w:rsidRPr="00062F17">
              <w:t>1.2</w:t>
            </w:r>
          </w:p>
        </w:tc>
        <w:tc>
          <w:tcPr>
            <w:tcW w:w="4937" w:type="dxa"/>
            <w:tcBorders>
              <w:top w:val="nil"/>
              <w:left w:val="nil"/>
              <w:bottom w:val="single" w:sz="4" w:space="0" w:color="auto"/>
              <w:right w:val="single" w:sz="4" w:space="0" w:color="auto"/>
            </w:tcBorders>
            <w:vAlign w:val="center"/>
          </w:tcPr>
          <w:p w14:paraId="6516ED03" w14:textId="77777777" w:rsidR="00D9154F" w:rsidRPr="00062F17" w:rsidRDefault="00D9154F" w:rsidP="00D77E49">
            <w:pPr>
              <w:spacing w:before="40" w:after="40"/>
              <w:jc w:val="both"/>
              <w:rPr>
                <w:spacing w:val="-2"/>
              </w:rPr>
            </w:pPr>
            <w:r w:rsidRPr="00062F17">
              <w:rPr>
                <w:spacing w:val="-2"/>
              </w:rPr>
              <w:t>Vận chuyển t</w:t>
            </w:r>
            <w:r w:rsidRPr="00062F17">
              <w:rPr>
                <w:spacing w:val="-2"/>
              </w:rPr>
              <w:lastRenderedPageBreak/>
              <w:t>ài liệu thu thập đến địa điểm thực hiện số hóa</w:t>
            </w:r>
          </w:p>
        </w:tc>
        <w:tc>
          <w:tcPr>
            <w:tcW w:w="1992" w:type="dxa"/>
            <w:tcBorders>
              <w:top w:val="nil"/>
              <w:left w:val="nil"/>
              <w:bottom w:val="single" w:sz="4" w:space="0" w:color="auto"/>
              <w:right w:val="single" w:sz="4" w:space="0" w:color="auto"/>
            </w:tcBorders>
            <w:vAlign w:val="center"/>
          </w:tcPr>
          <w:p w14:paraId="3B8F8194" w14:textId="77777777" w:rsidR="00D9154F" w:rsidRPr="00062F17" w:rsidRDefault="00D9154F" w:rsidP="00D77E49">
            <w:pPr>
              <w:spacing w:before="40" w:after="40"/>
              <w:ind w:left="-57" w:right="-57"/>
              <w:jc w:val="center"/>
            </w:pPr>
            <w:r w:rsidRPr="00062F17">
              <w:t>Nhóm 2</w:t>
            </w:r>
            <w:r w:rsidRPr="00062F17">
              <w:br/>
              <w:t>(1KTV4 + 1KS3)</w:t>
            </w:r>
          </w:p>
        </w:tc>
        <w:tc>
          <w:tcPr>
            <w:tcW w:w="1977" w:type="dxa"/>
            <w:tcBorders>
              <w:top w:val="nil"/>
              <w:left w:val="nil"/>
              <w:bottom w:val="single" w:sz="4" w:space="0" w:color="auto"/>
              <w:right w:val="single" w:sz="4" w:space="0" w:color="auto"/>
            </w:tcBorders>
            <w:vAlign w:val="center"/>
          </w:tcPr>
          <w:p w14:paraId="0B6ADD6A" w14:textId="77777777" w:rsidR="00D9154F" w:rsidRPr="00062F17" w:rsidRDefault="009C793D" w:rsidP="00D77E49">
            <w:pPr>
              <w:spacing w:before="40" w:after="40"/>
              <w:jc w:val="right"/>
            </w:pPr>
            <w:r w:rsidRPr="00062F17">
              <w:t>0</w:t>
            </w:r>
            <w:r w:rsidR="00D9154F" w:rsidRPr="00062F17">
              <w:t>,</w:t>
            </w:r>
            <w:r w:rsidRPr="00062F17">
              <w:t>250</w:t>
            </w:r>
          </w:p>
        </w:tc>
      </w:tr>
      <w:tr w:rsidR="00062F17" w:rsidRPr="00062F17" w14:paraId="43C03C8E" w14:textId="77777777">
        <w:trPr>
          <w:trHeight w:val="340"/>
          <w:jc w:val="center"/>
        </w:trPr>
        <w:tc>
          <w:tcPr>
            <w:tcW w:w="738" w:type="dxa"/>
            <w:tcBorders>
              <w:top w:val="nil"/>
              <w:left w:val="single" w:sz="4" w:space="0" w:color="auto"/>
              <w:bottom w:val="single" w:sz="4" w:space="0" w:color="auto"/>
              <w:right w:val="single" w:sz="4" w:space="0" w:color="auto"/>
            </w:tcBorders>
            <w:vAlign w:val="center"/>
          </w:tcPr>
          <w:p w14:paraId="73C5C411" w14:textId="77777777" w:rsidR="00D9154F" w:rsidRPr="00062F17" w:rsidRDefault="00D9154F" w:rsidP="00D77E49">
            <w:pPr>
              <w:spacing w:before="40" w:after="40"/>
              <w:jc w:val="center"/>
              <w:rPr>
                <w:bCs/>
              </w:rPr>
            </w:pPr>
            <w:r w:rsidRPr="00062F17">
              <w:rPr>
                <w:bCs/>
              </w:rPr>
              <w:t>2</w:t>
            </w:r>
          </w:p>
        </w:tc>
        <w:tc>
          <w:tcPr>
            <w:tcW w:w="4937" w:type="dxa"/>
            <w:tcBorders>
              <w:top w:val="nil"/>
              <w:left w:val="nil"/>
              <w:bottom w:val="single" w:sz="4" w:space="0" w:color="auto"/>
              <w:right w:val="single" w:sz="4" w:space="0" w:color="auto"/>
            </w:tcBorders>
            <w:vAlign w:val="center"/>
          </w:tcPr>
          <w:p w14:paraId="04FFB72A" w14:textId="77777777" w:rsidR="00D9154F" w:rsidRPr="00062F17" w:rsidRDefault="006D5887" w:rsidP="00D77E49">
            <w:pPr>
              <w:spacing w:before="40" w:after="40"/>
              <w:jc w:val="both"/>
              <w:rPr>
                <w:bCs/>
              </w:rPr>
            </w:pPr>
            <w:r w:rsidRPr="00062F17">
              <w:rPr>
                <w:sz w:val="26"/>
                <w:szCs w:val="26"/>
              </w:rPr>
              <w:t>Rà soát, đánh giá, phân loại tài liệu, dữ liệu</w:t>
            </w:r>
          </w:p>
        </w:tc>
        <w:tc>
          <w:tcPr>
            <w:tcW w:w="1992" w:type="dxa"/>
            <w:tcBorders>
              <w:top w:val="nil"/>
              <w:left w:val="nil"/>
              <w:bottom w:val="single" w:sz="4" w:space="0" w:color="auto"/>
              <w:right w:val="single" w:sz="4" w:space="0" w:color="auto"/>
            </w:tcBorders>
            <w:vAlign w:val="center"/>
          </w:tcPr>
          <w:p w14:paraId="61228AD1" w14:textId="77777777" w:rsidR="00D9154F" w:rsidRPr="00062F17" w:rsidRDefault="00D9154F" w:rsidP="00D77E49">
            <w:pPr>
              <w:spacing w:before="40" w:after="40"/>
              <w:ind w:left="-57" w:right="-57"/>
              <w:rPr>
                <w:bCs/>
              </w:rPr>
            </w:pPr>
            <w:r w:rsidRPr="00062F17">
              <w:rPr>
                <w:bCs/>
              </w:rPr>
              <w:t> </w:t>
            </w:r>
          </w:p>
        </w:tc>
        <w:tc>
          <w:tcPr>
            <w:tcW w:w="1977" w:type="dxa"/>
            <w:tcBorders>
              <w:top w:val="nil"/>
              <w:left w:val="nil"/>
              <w:bottom w:val="single" w:sz="4" w:space="0" w:color="auto"/>
              <w:right w:val="single" w:sz="4" w:space="0" w:color="auto"/>
            </w:tcBorders>
            <w:vAlign w:val="center"/>
          </w:tcPr>
          <w:p w14:paraId="0534557D" w14:textId="77777777" w:rsidR="00D9154F" w:rsidRPr="00062F17" w:rsidRDefault="00D9154F" w:rsidP="00D77E49">
            <w:pPr>
              <w:spacing w:before="40" w:after="40"/>
              <w:jc w:val="right"/>
              <w:rPr>
                <w:bCs/>
              </w:rPr>
            </w:pPr>
            <w:r w:rsidRPr="00062F17">
              <w:rPr>
                <w:bCs/>
              </w:rPr>
              <w:t> </w:t>
            </w:r>
          </w:p>
        </w:tc>
      </w:tr>
      <w:tr w:rsidR="00062F17" w:rsidRPr="00062F17" w14:paraId="494B304C" w14:textId="77777777">
        <w:trPr>
          <w:trHeight w:val="340"/>
          <w:jc w:val="center"/>
        </w:trPr>
        <w:tc>
          <w:tcPr>
            <w:tcW w:w="738" w:type="dxa"/>
            <w:tcBorders>
              <w:top w:val="nil"/>
              <w:left w:val="single" w:sz="4" w:space="0" w:color="auto"/>
              <w:bottom w:val="single" w:sz="4" w:space="0" w:color="auto"/>
              <w:right w:val="single" w:sz="4" w:space="0" w:color="auto"/>
            </w:tcBorders>
            <w:vAlign w:val="center"/>
          </w:tcPr>
          <w:p w14:paraId="40DFEA81" w14:textId="77777777" w:rsidR="00B4550E" w:rsidRPr="00062F17" w:rsidRDefault="00B4550E" w:rsidP="00D77E49">
            <w:pPr>
              <w:spacing w:before="40" w:after="40"/>
              <w:jc w:val="center"/>
              <w:rPr>
                <w:strike/>
              </w:rPr>
            </w:pPr>
            <w:r w:rsidRPr="00062F17">
              <w:rPr>
                <w:sz w:val="26"/>
                <w:szCs w:val="26"/>
              </w:rPr>
              <w:t>2.1</w:t>
            </w:r>
          </w:p>
        </w:tc>
        <w:tc>
          <w:tcPr>
            <w:tcW w:w="4937" w:type="dxa"/>
            <w:tcBorders>
              <w:top w:val="nil"/>
              <w:left w:val="nil"/>
              <w:bottom w:val="single" w:sz="4" w:space="0" w:color="auto"/>
              <w:right w:val="single" w:sz="4" w:space="0" w:color="auto"/>
            </w:tcBorders>
            <w:vAlign w:val="bottom"/>
          </w:tcPr>
          <w:p w14:paraId="69342550" w14:textId="77777777" w:rsidR="00B4550E" w:rsidRPr="00062F17" w:rsidRDefault="00B4550E" w:rsidP="00D77E49">
            <w:pPr>
              <w:spacing w:before="40" w:after="40"/>
              <w:jc w:val="both"/>
              <w:rPr>
                <w:strike/>
                <w:spacing w:val="-8"/>
              </w:rPr>
            </w:pPr>
            <w:r w:rsidRPr="00062F17">
              <w:rPr>
                <w:spacing w:val="-2"/>
                <w:sz w:val="26"/>
                <w:szCs w:val="26"/>
              </w:rP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CSDL quy hoạch, kế hoạch sử dụng đất</w:t>
            </w:r>
          </w:p>
        </w:tc>
        <w:tc>
          <w:tcPr>
            <w:tcW w:w="1992" w:type="dxa"/>
            <w:tcBorders>
              <w:top w:val="nil"/>
              <w:left w:val="nil"/>
              <w:bottom w:val="single" w:sz="4" w:space="0" w:color="auto"/>
              <w:right w:val="single" w:sz="4" w:space="0" w:color="auto"/>
            </w:tcBorders>
            <w:vAlign w:val="center"/>
          </w:tcPr>
          <w:p w14:paraId="10884EB9" w14:textId="77777777" w:rsidR="00B4550E" w:rsidRPr="00062F17" w:rsidRDefault="00B4550E" w:rsidP="00D77E49">
            <w:pPr>
              <w:spacing w:before="40" w:after="40"/>
              <w:ind w:left="-57" w:right="-57"/>
              <w:jc w:val="center"/>
              <w:rPr>
                <w:b/>
                <w:bCs/>
                <w:strike/>
              </w:rPr>
            </w:pPr>
            <w:r w:rsidRPr="00062F17">
              <w:rPr>
                <w:sz w:val="26"/>
                <w:szCs w:val="26"/>
              </w:rPr>
              <w:t> 1KS3</w:t>
            </w:r>
          </w:p>
        </w:tc>
        <w:tc>
          <w:tcPr>
            <w:tcW w:w="1977" w:type="dxa"/>
            <w:tcBorders>
              <w:top w:val="nil"/>
              <w:left w:val="nil"/>
              <w:bottom w:val="single" w:sz="4" w:space="0" w:color="auto"/>
              <w:right w:val="single" w:sz="4" w:space="0" w:color="auto"/>
            </w:tcBorders>
            <w:vAlign w:val="center"/>
          </w:tcPr>
          <w:p w14:paraId="5840CED2" w14:textId="77777777" w:rsidR="00B4550E" w:rsidRPr="00062F17" w:rsidRDefault="00B4550E" w:rsidP="00D77E49">
            <w:pPr>
              <w:spacing w:before="40" w:after="40"/>
              <w:jc w:val="right"/>
              <w:rPr>
                <w:strike/>
              </w:rPr>
            </w:pPr>
            <w:r w:rsidRPr="00062F17">
              <w:rPr>
                <w:sz w:val="26"/>
                <w:szCs w:val="26"/>
              </w:rPr>
              <w:t>18,00 </w:t>
            </w:r>
          </w:p>
        </w:tc>
      </w:tr>
      <w:tr w:rsidR="00062F17" w:rsidRPr="00062F17" w14:paraId="6460D45C" w14:textId="77777777">
        <w:trPr>
          <w:trHeight w:val="340"/>
          <w:jc w:val="center"/>
        </w:trPr>
        <w:tc>
          <w:tcPr>
            <w:tcW w:w="738" w:type="dxa"/>
            <w:tcBorders>
              <w:top w:val="nil"/>
              <w:left w:val="single" w:sz="4" w:space="0" w:color="auto"/>
              <w:bottom w:val="single" w:sz="4" w:space="0" w:color="auto"/>
              <w:right w:val="single" w:sz="4" w:space="0" w:color="auto"/>
            </w:tcBorders>
            <w:vAlign w:val="center"/>
          </w:tcPr>
          <w:p w14:paraId="64889D90" w14:textId="77777777" w:rsidR="00B4550E" w:rsidRPr="00062F17" w:rsidRDefault="00B4550E" w:rsidP="00D77E49">
            <w:pPr>
              <w:spacing w:before="40" w:after="40"/>
              <w:jc w:val="center"/>
            </w:pPr>
            <w:r w:rsidRPr="00062F17">
              <w:rPr>
                <w:sz w:val="26"/>
                <w:szCs w:val="26"/>
              </w:rPr>
              <w:t>2.2</w:t>
            </w:r>
          </w:p>
        </w:tc>
        <w:tc>
          <w:tcPr>
            <w:tcW w:w="4937" w:type="dxa"/>
            <w:tcBorders>
              <w:top w:val="nil"/>
              <w:left w:val="nil"/>
              <w:bottom w:val="single" w:sz="4" w:space="0" w:color="auto"/>
              <w:right w:val="single" w:sz="4" w:space="0" w:color="auto"/>
            </w:tcBorders>
            <w:vAlign w:val="center"/>
          </w:tcPr>
          <w:p w14:paraId="681181DD" w14:textId="77777777" w:rsidR="00B4550E" w:rsidRPr="00062F17" w:rsidRDefault="00B4550E" w:rsidP="00D77E49">
            <w:pPr>
              <w:spacing w:before="40" w:after="40"/>
              <w:jc w:val="both"/>
            </w:pPr>
            <w:r w:rsidRPr="00062F17">
              <w:rPr>
                <w:sz w:val="26"/>
                <w:szCs w:val="26"/>
              </w:rPr>
              <w:t>Lập báo cáo kết quả thực hiện tại khoản 1 Điều 42, Thông tư số 25/2024/TT-BTNMT và lựa chọn tài liệu, dữ liệu nguồn</w:t>
            </w:r>
          </w:p>
        </w:tc>
        <w:tc>
          <w:tcPr>
            <w:tcW w:w="1992" w:type="dxa"/>
            <w:tcBorders>
              <w:top w:val="nil"/>
              <w:left w:val="nil"/>
              <w:bottom w:val="single" w:sz="4" w:space="0" w:color="auto"/>
              <w:right w:val="single" w:sz="4" w:space="0" w:color="auto"/>
            </w:tcBorders>
            <w:vAlign w:val="center"/>
          </w:tcPr>
          <w:p w14:paraId="02AFF25A" w14:textId="77777777" w:rsidR="00B4550E" w:rsidRPr="00062F17" w:rsidRDefault="00B4550E" w:rsidP="00D77E49">
            <w:pPr>
              <w:spacing w:before="40" w:after="40"/>
              <w:ind w:left="-57" w:right="-57"/>
              <w:jc w:val="center"/>
              <w:rPr>
                <w:b/>
                <w:bCs/>
              </w:rPr>
            </w:pPr>
            <w:r w:rsidRPr="00062F17">
              <w:rPr>
                <w:sz w:val="26"/>
                <w:szCs w:val="26"/>
              </w:rPr>
              <w:t>1KS2</w:t>
            </w:r>
          </w:p>
        </w:tc>
        <w:tc>
          <w:tcPr>
            <w:tcW w:w="1977" w:type="dxa"/>
            <w:tcBorders>
              <w:top w:val="nil"/>
              <w:left w:val="nil"/>
              <w:bottom w:val="single" w:sz="4" w:space="0" w:color="auto"/>
              <w:right w:val="single" w:sz="4" w:space="0" w:color="auto"/>
            </w:tcBorders>
            <w:vAlign w:val="center"/>
          </w:tcPr>
          <w:p w14:paraId="32F10BDC" w14:textId="77777777" w:rsidR="00B4550E" w:rsidRPr="00062F17" w:rsidRDefault="00B4550E" w:rsidP="00D77E49">
            <w:pPr>
              <w:spacing w:before="40" w:after="40"/>
              <w:jc w:val="right"/>
            </w:pPr>
            <w:r w:rsidRPr="00062F17">
              <w:rPr>
                <w:sz w:val="26"/>
                <w:szCs w:val="26"/>
              </w:rPr>
              <w:t>3,000</w:t>
            </w:r>
          </w:p>
        </w:tc>
      </w:tr>
      <w:tr w:rsidR="00062F17" w:rsidRPr="00062F17" w14:paraId="51E53F53" w14:textId="77777777">
        <w:trPr>
          <w:trHeight w:val="340"/>
          <w:jc w:val="center"/>
        </w:trPr>
        <w:tc>
          <w:tcPr>
            <w:tcW w:w="738" w:type="dxa"/>
            <w:tcBorders>
              <w:top w:val="nil"/>
              <w:left w:val="single" w:sz="4" w:space="0" w:color="auto"/>
              <w:bottom w:val="single" w:sz="4" w:space="0" w:color="auto"/>
              <w:right w:val="single" w:sz="4" w:space="0" w:color="auto"/>
            </w:tcBorders>
            <w:noWrap/>
            <w:vAlign w:val="center"/>
          </w:tcPr>
          <w:p w14:paraId="71BFAB4E" w14:textId="77777777" w:rsidR="00D9154F" w:rsidRPr="00062F17" w:rsidRDefault="00D9154F" w:rsidP="00D77E49">
            <w:pPr>
              <w:spacing w:before="40" w:after="40"/>
              <w:jc w:val="center"/>
              <w:rPr>
                <w:bCs/>
              </w:rPr>
            </w:pPr>
            <w:r w:rsidRPr="00062F17">
              <w:rPr>
                <w:bCs/>
              </w:rPr>
              <w:t>3</w:t>
            </w:r>
          </w:p>
        </w:tc>
        <w:tc>
          <w:tcPr>
            <w:tcW w:w="4937" w:type="dxa"/>
            <w:tcBorders>
              <w:top w:val="nil"/>
              <w:left w:val="nil"/>
              <w:bottom w:val="single" w:sz="4" w:space="0" w:color="auto"/>
              <w:right w:val="single" w:sz="4" w:space="0" w:color="auto"/>
            </w:tcBorders>
            <w:vAlign w:val="center"/>
          </w:tcPr>
          <w:p w14:paraId="611BC007" w14:textId="77777777" w:rsidR="00D9154F" w:rsidRPr="00062F17" w:rsidRDefault="00213038" w:rsidP="00D77E49">
            <w:pPr>
              <w:spacing w:before="40" w:after="40"/>
              <w:jc w:val="both"/>
              <w:rPr>
                <w:bCs/>
              </w:rPr>
            </w:pPr>
            <w:r w:rsidRPr="00062F17">
              <w:rPr>
                <w:bCs/>
              </w:rPr>
              <w:t>Xây dựng dữ liệu đất đai phi cấu trúc về quy hoạch, kế hoạch sử dụng đất</w:t>
            </w:r>
          </w:p>
        </w:tc>
        <w:tc>
          <w:tcPr>
            <w:tcW w:w="1992" w:type="dxa"/>
            <w:tcBorders>
              <w:top w:val="nil"/>
              <w:left w:val="nil"/>
              <w:bottom w:val="single" w:sz="4" w:space="0" w:color="auto"/>
              <w:right w:val="single" w:sz="4" w:space="0" w:color="auto"/>
            </w:tcBorders>
            <w:vAlign w:val="center"/>
          </w:tcPr>
          <w:p w14:paraId="00A2AD94" w14:textId="77777777" w:rsidR="00D9154F" w:rsidRPr="00062F17" w:rsidRDefault="00D9154F" w:rsidP="00D77E49">
            <w:pPr>
              <w:spacing w:before="40" w:after="40"/>
              <w:ind w:left="-57" w:right="-57"/>
              <w:jc w:val="center"/>
              <w:rPr>
                <w:bCs/>
              </w:rPr>
            </w:pPr>
            <w:r w:rsidRPr="00062F17">
              <w:rPr>
                <w:bCs/>
              </w:rPr>
              <w:t> </w:t>
            </w:r>
          </w:p>
        </w:tc>
        <w:tc>
          <w:tcPr>
            <w:tcW w:w="1977" w:type="dxa"/>
            <w:tcBorders>
              <w:top w:val="nil"/>
              <w:left w:val="nil"/>
              <w:bottom w:val="single" w:sz="4" w:space="0" w:color="auto"/>
              <w:right w:val="single" w:sz="4" w:space="0" w:color="auto"/>
            </w:tcBorders>
            <w:vAlign w:val="center"/>
          </w:tcPr>
          <w:p w14:paraId="7BE9C2DB" w14:textId="77777777" w:rsidR="00D9154F" w:rsidRPr="00062F17" w:rsidRDefault="00D9154F" w:rsidP="00D77E49">
            <w:pPr>
              <w:spacing w:before="40" w:after="40"/>
              <w:jc w:val="right"/>
              <w:rPr>
                <w:bCs/>
              </w:rPr>
            </w:pPr>
            <w:r w:rsidRPr="00062F17">
              <w:rPr>
                <w:bCs/>
              </w:rPr>
              <w:t> </w:t>
            </w:r>
          </w:p>
        </w:tc>
      </w:tr>
      <w:tr w:rsidR="00062F17" w:rsidRPr="00062F17" w14:paraId="24E35042" w14:textId="77777777">
        <w:trPr>
          <w:trHeight w:val="340"/>
          <w:jc w:val="center"/>
        </w:trPr>
        <w:tc>
          <w:tcPr>
            <w:tcW w:w="738" w:type="dxa"/>
            <w:tcBorders>
              <w:top w:val="nil"/>
              <w:left w:val="single" w:sz="4" w:space="0" w:color="auto"/>
              <w:bottom w:val="single" w:sz="4" w:space="0" w:color="auto"/>
              <w:right w:val="single" w:sz="4" w:space="0" w:color="auto"/>
            </w:tcBorders>
            <w:noWrap/>
            <w:vAlign w:val="center"/>
          </w:tcPr>
          <w:p w14:paraId="62BB2A98" w14:textId="77777777" w:rsidR="00BB60C7" w:rsidRPr="00062F17" w:rsidRDefault="00BB60C7" w:rsidP="00D77E49">
            <w:pPr>
              <w:spacing w:before="40" w:after="40"/>
              <w:jc w:val="center"/>
            </w:pPr>
            <w:r w:rsidRPr="00062F17">
              <w:t>3.</w:t>
            </w:r>
            <w:r w:rsidR="00314635" w:rsidRPr="00062F17">
              <w:t>1</w:t>
            </w:r>
          </w:p>
        </w:tc>
        <w:tc>
          <w:tcPr>
            <w:tcW w:w="4937" w:type="dxa"/>
            <w:tcBorders>
              <w:top w:val="nil"/>
              <w:left w:val="nil"/>
              <w:bottom w:val="single" w:sz="4" w:space="0" w:color="auto"/>
              <w:right w:val="single" w:sz="4" w:space="0" w:color="auto"/>
            </w:tcBorders>
            <w:vAlign w:val="center"/>
          </w:tcPr>
          <w:p w14:paraId="415DE215" w14:textId="77777777" w:rsidR="00BB60C7" w:rsidRPr="00062F17" w:rsidDel="00D9154F" w:rsidRDefault="00BB60C7" w:rsidP="00D77E49">
            <w:pPr>
              <w:spacing w:before="40" w:after="40"/>
              <w:jc w:val="both"/>
            </w:pPr>
            <w:r w:rsidRPr="00062F17">
              <w:t>Đối với tài liệu dạng số mà không liên kết với các đối tượng không gian thì tạo danh mục tra cứu dữ liệu phi cấu trúc trong cơ sở dữ liệu quy hoạch, kế hoạch sử dụng đất</w:t>
            </w:r>
          </w:p>
        </w:tc>
        <w:tc>
          <w:tcPr>
            <w:tcW w:w="1992" w:type="dxa"/>
            <w:tcBorders>
              <w:top w:val="nil"/>
              <w:left w:val="nil"/>
              <w:bottom w:val="single" w:sz="4" w:space="0" w:color="auto"/>
              <w:right w:val="single" w:sz="4" w:space="0" w:color="auto"/>
            </w:tcBorders>
            <w:vAlign w:val="center"/>
          </w:tcPr>
          <w:p w14:paraId="49B729CD" w14:textId="77777777" w:rsidR="00BB60C7" w:rsidRPr="00062F17" w:rsidDel="00D9154F" w:rsidRDefault="00BB60C7" w:rsidP="00D77E49">
            <w:pPr>
              <w:spacing w:before="40" w:after="40"/>
              <w:ind w:left="-57" w:right="-57"/>
              <w:jc w:val="center"/>
            </w:pPr>
            <w:r w:rsidRPr="00062F17">
              <w:t>1KS1</w:t>
            </w:r>
          </w:p>
        </w:tc>
        <w:tc>
          <w:tcPr>
            <w:tcW w:w="1977" w:type="dxa"/>
            <w:tcBorders>
              <w:top w:val="nil"/>
              <w:left w:val="nil"/>
              <w:bottom w:val="single" w:sz="4" w:space="0" w:color="auto"/>
              <w:right w:val="single" w:sz="4" w:space="0" w:color="auto"/>
            </w:tcBorders>
            <w:vAlign w:val="center"/>
          </w:tcPr>
          <w:p w14:paraId="12CB8613" w14:textId="77777777" w:rsidR="00BB60C7" w:rsidRPr="00062F17" w:rsidDel="00D9154F" w:rsidRDefault="00BB60C7" w:rsidP="00D77E49">
            <w:pPr>
              <w:spacing w:before="40" w:after="40"/>
              <w:jc w:val="right"/>
            </w:pPr>
            <w:r w:rsidRPr="00062F17">
              <w:t xml:space="preserve">        0,500 </w:t>
            </w:r>
          </w:p>
        </w:tc>
      </w:tr>
      <w:tr w:rsidR="00062F17" w:rsidRPr="00062F17" w14:paraId="462A8D7D" w14:textId="77777777">
        <w:trPr>
          <w:trHeight w:val="340"/>
          <w:jc w:val="center"/>
        </w:trPr>
        <w:tc>
          <w:tcPr>
            <w:tcW w:w="738" w:type="dxa"/>
            <w:tcBorders>
              <w:top w:val="nil"/>
              <w:left w:val="single" w:sz="4" w:space="0" w:color="auto"/>
              <w:bottom w:val="single" w:sz="4" w:space="0" w:color="auto"/>
              <w:right w:val="single" w:sz="4" w:space="0" w:color="auto"/>
            </w:tcBorders>
            <w:noWrap/>
            <w:vAlign w:val="center"/>
          </w:tcPr>
          <w:p w14:paraId="3F8AC726" w14:textId="77777777" w:rsidR="00BB60C7" w:rsidRPr="00062F17" w:rsidRDefault="00BB60C7" w:rsidP="00D77E49">
            <w:pPr>
              <w:spacing w:before="40" w:after="40"/>
              <w:jc w:val="center"/>
            </w:pPr>
            <w:r w:rsidRPr="00062F17">
              <w:t>3.</w:t>
            </w:r>
            <w:r w:rsidR="00314635" w:rsidRPr="00062F17">
              <w:t>2</w:t>
            </w:r>
          </w:p>
        </w:tc>
        <w:tc>
          <w:tcPr>
            <w:tcW w:w="4937" w:type="dxa"/>
            <w:tcBorders>
              <w:top w:val="nil"/>
              <w:left w:val="nil"/>
              <w:bottom w:val="single" w:sz="4" w:space="0" w:color="auto"/>
              <w:right w:val="single" w:sz="4" w:space="0" w:color="auto"/>
            </w:tcBorders>
            <w:vAlign w:val="center"/>
          </w:tcPr>
          <w:p w14:paraId="4A06C81B" w14:textId="77777777" w:rsidR="00BB60C7" w:rsidRPr="00062F17" w:rsidDel="00D9154F" w:rsidRDefault="00BB60C7" w:rsidP="00D77E49">
            <w:pPr>
              <w:spacing w:before="40" w:after="40"/>
              <w:jc w:val="both"/>
            </w:pPr>
            <w:r w:rsidRPr="00062F17">
              <w:t>Nhập thông tin mô tả của dữ liệu phi cấu trúc và tạo liên kết giữa dữ liệu phi cấu trúc về quy hoạch, kế hoạch sử dụng đất với các đối tượng không gian</w:t>
            </w:r>
          </w:p>
        </w:tc>
        <w:tc>
          <w:tcPr>
            <w:tcW w:w="1992" w:type="dxa"/>
            <w:tcBorders>
              <w:top w:val="nil"/>
              <w:left w:val="nil"/>
              <w:bottom w:val="single" w:sz="4" w:space="0" w:color="auto"/>
              <w:right w:val="single" w:sz="4" w:space="0" w:color="auto"/>
            </w:tcBorders>
            <w:vAlign w:val="center"/>
          </w:tcPr>
          <w:p w14:paraId="0137A2B5" w14:textId="77777777" w:rsidR="00BB60C7" w:rsidRPr="00062F17" w:rsidDel="00D9154F" w:rsidRDefault="00BB60C7" w:rsidP="00D77E49">
            <w:pPr>
              <w:spacing w:before="40" w:after="40"/>
              <w:ind w:left="-57" w:right="-57"/>
              <w:jc w:val="center"/>
            </w:pPr>
            <w:r w:rsidRPr="00062F17">
              <w:t>1KS2</w:t>
            </w:r>
          </w:p>
        </w:tc>
        <w:tc>
          <w:tcPr>
            <w:tcW w:w="1977" w:type="dxa"/>
            <w:tcBorders>
              <w:top w:val="nil"/>
              <w:left w:val="nil"/>
              <w:bottom w:val="single" w:sz="4" w:space="0" w:color="auto"/>
              <w:right w:val="single" w:sz="4" w:space="0" w:color="auto"/>
            </w:tcBorders>
            <w:vAlign w:val="center"/>
          </w:tcPr>
          <w:p w14:paraId="4E69A6A3" w14:textId="77777777" w:rsidR="00BB60C7" w:rsidRPr="00062F17" w:rsidDel="00D9154F" w:rsidRDefault="00BB60C7" w:rsidP="00D77E49">
            <w:pPr>
              <w:spacing w:before="40" w:after="40"/>
              <w:jc w:val="right"/>
            </w:pPr>
            <w:r w:rsidRPr="00062F17">
              <w:t xml:space="preserve">        1,000 </w:t>
            </w:r>
          </w:p>
        </w:tc>
      </w:tr>
      <w:tr w:rsidR="00062F17" w:rsidRPr="00062F17" w14:paraId="5B8A8CDF" w14:textId="77777777">
        <w:trPr>
          <w:trHeight w:val="340"/>
          <w:jc w:val="center"/>
        </w:trPr>
        <w:tc>
          <w:tcPr>
            <w:tcW w:w="738" w:type="dxa"/>
            <w:tcBorders>
              <w:top w:val="nil"/>
              <w:left w:val="single" w:sz="4" w:space="0" w:color="auto"/>
              <w:bottom w:val="single" w:sz="4" w:space="0" w:color="auto"/>
              <w:right w:val="single" w:sz="4" w:space="0" w:color="auto"/>
            </w:tcBorders>
            <w:noWrap/>
            <w:vAlign w:val="center"/>
          </w:tcPr>
          <w:p w14:paraId="6982C448" w14:textId="77777777" w:rsidR="00BB60C7" w:rsidRPr="00062F17" w:rsidRDefault="00BB60C7" w:rsidP="00D77E49">
            <w:pPr>
              <w:spacing w:before="40" w:after="40"/>
              <w:jc w:val="center"/>
            </w:pPr>
            <w:r w:rsidRPr="00062F17">
              <w:t>3.</w:t>
            </w:r>
            <w:r w:rsidR="00314635" w:rsidRPr="00062F17">
              <w:t>3</w:t>
            </w:r>
          </w:p>
        </w:tc>
        <w:tc>
          <w:tcPr>
            <w:tcW w:w="4937" w:type="dxa"/>
            <w:tcBorders>
              <w:top w:val="nil"/>
              <w:left w:val="nil"/>
              <w:bottom w:val="single" w:sz="4" w:space="0" w:color="auto"/>
              <w:right w:val="single" w:sz="4" w:space="0" w:color="auto"/>
            </w:tcBorders>
            <w:vAlign w:val="center"/>
          </w:tcPr>
          <w:p w14:paraId="58B0F01F" w14:textId="77777777" w:rsidR="00BB60C7" w:rsidRPr="00062F17" w:rsidDel="00D9154F" w:rsidRDefault="00BB60C7" w:rsidP="00D77E49">
            <w:pPr>
              <w:spacing w:before="40" w:after="40"/>
              <w:jc w:val="both"/>
            </w:pPr>
            <w:r w:rsidRPr="00062F17">
              <w:t>Vận chuyển, bàn giao tài liệu cho đơn vị quản lý hồ sơ, tài liệu</w:t>
            </w:r>
          </w:p>
        </w:tc>
        <w:tc>
          <w:tcPr>
            <w:tcW w:w="1992" w:type="dxa"/>
            <w:tcBorders>
              <w:top w:val="nil"/>
              <w:left w:val="nil"/>
              <w:bottom w:val="single" w:sz="4" w:space="0" w:color="auto"/>
              <w:right w:val="single" w:sz="4" w:space="0" w:color="auto"/>
            </w:tcBorders>
            <w:vAlign w:val="center"/>
          </w:tcPr>
          <w:p w14:paraId="16F8B9AB" w14:textId="77777777" w:rsidR="00BB60C7" w:rsidRPr="00062F17" w:rsidDel="00D9154F" w:rsidRDefault="00BB60C7" w:rsidP="00D77E49">
            <w:pPr>
              <w:spacing w:before="40" w:after="40"/>
              <w:ind w:left="-57" w:right="-57"/>
              <w:jc w:val="center"/>
            </w:pPr>
            <w:r w:rsidRPr="00062F17">
              <w:t>Nhóm 2(1KTV4 + 1KS3)</w:t>
            </w:r>
          </w:p>
        </w:tc>
        <w:tc>
          <w:tcPr>
            <w:tcW w:w="1977" w:type="dxa"/>
            <w:tcBorders>
              <w:top w:val="nil"/>
              <w:left w:val="nil"/>
              <w:bottom w:val="single" w:sz="4" w:space="0" w:color="auto"/>
              <w:right w:val="single" w:sz="4" w:space="0" w:color="auto"/>
            </w:tcBorders>
            <w:vAlign w:val="center"/>
          </w:tcPr>
          <w:p w14:paraId="5EF797E1" w14:textId="77777777" w:rsidR="00BB60C7" w:rsidRPr="00062F17" w:rsidDel="00D9154F" w:rsidRDefault="00BB60C7" w:rsidP="00D77E49">
            <w:pPr>
              <w:spacing w:before="40" w:after="40"/>
              <w:jc w:val="right"/>
            </w:pPr>
            <w:r w:rsidRPr="00062F17">
              <w:t xml:space="preserve">        0,</w:t>
            </w:r>
            <w:r w:rsidR="000F109D" w:rsidRPr="00062F17">
              <w:t>25</w:t>
            </w:r>
            <w:r w:rsidRPr="00062F17">
              <w:t xml:space="preserve">0 </w:t>
            </w:r>
          </w:p>
        </w:tc>
      </w:tr>
      <w:tr w:rsidR="00062F17" w:rsidRPr="00062F17" w14:paraId="0904AE92" w14:textId="77777777">
        <w:trPr>
          <w:trHeight w:val="340"/>
          <w:jc w:val="center"/>
        </w:trPr>
        <w:tc>
          <w:tcPr>
            <w:tcW w:w="738" w:type="dxa"/>
            <w:tcBorders>
              <w:top w:val="nil"/>
              <w:left w:val="single" w:sz="4" w:space="0" w:color="auto"/>
              <w:bottom w:val="single" w:sz="4" w:space="0" w:color="auto"/>
              <w:right w:val="single" w:sz="4" w:space="0" w:color="auto"/>
            </w:tcBorders>
            <w:noWrap/>
            <w:vAlign w:val="center"/>
          </w:tcPr>
          <w:p w14:paraId="6D4B23B2" w14:textId="77777777" w:rsidR="00BB60C7" w:rsidRPr="00062F17" w:rsidRDefault="00BB60C7" w:rsidP="00D77E49">
            <w:pPr>
              <w:spacing w:before="40" w:after="40"/>
              <w:jc w:val="center"/>
              <w:rPr>
                <w:bCs/>
              </w:rPr>
            </w:pPr>
            <w:r w:rsidRPr="00062F17">
              <w:rPr>
                <w:bCs/>
              </w:rPr>
              <w:t>4</w:t>
            </w:r>
          </w:p>
        </w:tc>
        <w:tc>
          <w:tcPr>
            <w:tcW w:w="4937" w:type="dxa"/>
            <w:tcBorders>
              <w:top w:val="nil"/>
              <w:left w:val="nil"/>
              <w:bottom w:val="single" w:sz="4" w:space="0" w:color="auto"/>
              <w:right w:val="single" w:sz="4" w:space="0" w:color="auto"/>
            </w:tcBorders>
            <w:vAlign w:val="center"/>
          </w:tcPr>
          <w:p w14:paraId="76A557F3" w14:textId="77777777" w:rsidR="00BB60C7" w:rsidRPr="00062F17" w:rsidRDefault="00BB60C7" w:rsidP="00D77E49">
            <w:pPr>
              <w:spacing w:before="40" w:after="40"/>
              <w:jc w:val="both"/>
              <w:rPr>
                <w:bCs/>
              </w:rPr>
            </w:pPr>
            <w:r w:rsidRPr="00062F17">
              <w:rPr>
                <w:bCs/>
              </w:rPr>
              <w:t>Xây dựng dữ liệu thuộc tính quy hoạch, kế hoạch sử dụng đất</w:t>
            </w:r>
          </w:p>
        </w:tc>
        <w:tc>
          <w:tcPr>
            <w:tcW w:w="1992" w:type="dxa"/>
            <w:tcBorders>
              <w:top w:val="nil"/>
              <w:left w:val="nil"/>
              <w:bottom w:val="single" w:sz="4" w:space="0" w:color="auto"/>
              <w:right w:val="single" w:sz="4" w:space="0" w:color="auto"/>
            </w:tcBorders>
            <w:vAlign w:val="center"/>
          </w:tcPr>
          <w:p w14:paraId="402C01E2" w14:textId="77777777" w:rsidR="00BB60C7" w:rsidRPr="00062F17" w:rsidRDefault="00BB60C7" w:rsidP="00D77E49">
            <w:pPr>
              <w:spacing w:before="40" w:after="40"/>
              <w:ind w:left="-57" w:right="-57"/>
              <w:jc w:val="center"/>
              <w:rPr>
                <w:bCs/>
              </w:rPr>
            </w:pPr>
            <w:r w:rsidRPr="00062F17">
              <w:t> </w:t>
            </w:r>
          </w:p>
        </w:tc>
        <w:tc>
          <w:tcPr>
            <w:tcW w:w="1977" w:type="dxa"/>
            <w:tcBorders>
              <w:top w:val="nil"/>
              <w:left w:val="nil"/>
              <w:bottom w:val="single" w:sz="4" w:space="0" w:color="auto"/>
              <w:right w:val="single" w:sz="4" w:space="0" w:color="auto"/>
            </w:tcBorders>
            <w:vAlign w:val="center"/>
          </w:tcPr>
          <w:p w14:paraId="735117A3" w14:textId="77777777" w:rsidR="00BB60C7" w:rsidRPr="00062F17" w:rsidRDefault="00BB60C7" w:rsidP="00D77E49">
            <w:pPr>
              <w:spacing w:before="40" w:after="40"/>
              <w:jc w:val="right"/>
              <w:rPr>
                <w:bCs/>
              </w:rPr>
            </w:pPr>
            <w:r w:rsidRPr="00062F17">
              <w:rPr>
                <w:bCs/>
              </w:rPr>
              <w:t> </w:t>
            </w:r>
          </w:p>
        </w:tc>
      </w:tr>
      <w:tr w:rsidR="00062F17" w:rsidRPr="00062F17" w14:paraId="192677F4" w14:textId="77777777">
        <w:trPr>
          <w:trHeight w:val="340"/>
          <w:jc w:val="center"/>
        </w:trPr>
        <w:tc>
          <w:tcPr>
            <w:tcW w:w="738" w:type="dxa"/>
            <w:tcBorders>
              <w:top w:val="nil"/>
              <w:left w:val="single" w:sz="4" w:space="0" w:color="auto"/>
              <w:bottom w:val="single" w:sz="4" w:space="0" w:color="auto"/>
              <w:right w:val="single" w:sz="4" w:space="0" w:color="auto"/>
            </w:tcBorders>
            <w:vAlign w:val="center"/>
          </w:tcPr>
          <w:p w14:paraId="13A9CF50" w14:textId="77777777" w:rsidR="000F109D" w:rsidRPr="00062F17" w:rsidRDefault="000F109D" w:rsidP="00D77E49">
            <w:pPr>
              <w:spacing w:before="40" w:after="40"/>
              <w:jc w:val="center"/>
            </w:pPr>
            <w:r w:rsidRPr="00062F17">
              <w:t>4.1</w:t>
            </w:r>
          </w:p>
        </w:tc>
        <w:tc>
          <w:tcPr>
            <w:tcW w:w="4937" w:type="dxa"/>
            <w:tcBorders>
              <w:top w:val="nil"/>
              <w:left w:val="nil"/>
              <w:bottom w:val="single" w:sz="4" w:space="0" w:color="auto"/>
              <w:right w:val="single" w:sz="4" w:space="0" w:color="auto"/>
            </w:tcBorders>
          </w:tcPr>
          <w:p w14:paraId="7482F358" w14:textId="77777777" w:rsidR="000F109D" w:rsidRPr="00062F17" w:rsidRDefault="000F109D" w:rsidP="00D77E49">
            <w:pPr>
              <w:spacing w:before="40" w:after="40"/>
              <w:jc w:val="both"/>
            </w:pPr>
            <w:r w:rsidRPr="00062F17">
              <w:t xml:space="preserve">Dữ liệu về quy hoạch sử dụng đất cấp </w:t>
            </w:r>
            <w:r w:rsidR="003651E3" w:rsidRPr="00062F17">
              <w:t>xã</w:t>
            </w:r>
          </w:p>
        </w:tc>
        <w:tc>
          <w:tcPr>
            <w:tcW w:w="1992" w:type="dxa"/>
            <w:tcBorders>
              <w:top w:val="nil"/>
              <w:left w:val="nil"/>
              <w:bottom w:val="single" w:sz="4" w:space="0" w:color="auto"/>
              <w:right w:val="single" w:sz="4" w:space="0" w:color="auto"/>
            </w:tcBorders>
            <w:vAlign w:val="center"/>
          </w:tcPr>
          <w:p w14:paraId="5EBE7B84" w14:textId="77777777" w:rsidR="000F109D" w:rsidRPr="00062F17" w:rsidRDefault="000F109D" w:rsidP="00D77E49">
            <w:pPr>
              <w:spacing w:before="40" w:after="40"/>
              <w:ind w:left="-57" w:right="-57"/>
              <w:jc w:val="center"/>
              <w:rPr>
                <w:b/>
                <w:bCs/>
              </w:rPr>
            </w:pPr>
            <w:r w:rsidRPr="00062F17">
              <w:t>1KS2</w:t>
            </w:r>
          </w:p>
        </w:tc>
        <w:tc>
          <w:tcPr>
            <w:tcW w:w="1977" w:type="dxa"/>
            <w:tcBorders>
              <w:top w:val="nil"/>
              <w:left w:val="nil"/>
              <w:bottom w:val="single" w:sz="4" w:space="0" w:color="auto"/>
              <w:right w:val="single" w:sz="4" w:space="0" w:color="auto"/>
            </w:tcBorders>
            <w:vAlign w:val="center"/>
          </w:tcPr>
          <w:p w14:paraId="4C955D3B" w14:textId="77777777" w:rsidR="000F109D" w:rsidRPr="00062F17" w:rsidRDefault="000F109D" w:rsidP="00D77E49">
            <w:pPr>
              <w:spacing w:before="40" w:after="40"/>
              <w:jc w:val="right"/>
            </w:pPr>
            <w:r w:rsidRPr="00062F17">
              <w:t>2,000</w:t>
            </w:r>
          </w:p>
        </w:tc>
      </w:tr>
      <w:tr w:rsidR="00062F17" w:rsidRPr="00062F17" w14:paraId="6185497D" w14:textId="77777777">
        <w:trPr>
          <w:trHeight w:val="340"/>
          <w:jc w:val="center"/>
        </w:trPr>
        <w:tc>
          <w:tcPr>
            <w:tcW w:w="738" w:type="dxa"/>
            <w:tcBorders>
              <w:top w:val="nil"/>
              <w:left w:val="single" w:sz="4" w:space="0" w:color="auto"/>
              <w:bottom w:val="single" w:sz="4" w:space="0" w:color="auto"/>
              <w:right w:val="single" w:sz="4" w:space="0" w:color="auto"/>
            </w:tcBorders>
            <w:vAlign w:val="center"/>
          </w:tcPr>
          <w:p w14:paraId="73D4851C" w14:textId="77777777" w:rsidR="000F109D" w:rsidRPr="00062F17" w:rsidRDefault="000F109D" w:rsidP="00D77E49">
            <w:pPr>
              <w:spacing w:before="40" w:after="40"/>
              <w:jc w:val="center"/>
            </w:pPr>
            <w:r w:rsidRPr="00062F17">
              <w:t>4.2</w:t>
            </w:r>
          </w:p>
        </w:tc>
        <w:tc>
          <w:tcPr>
            <w:tcW w:w="4937" w:type="dxa"/>
            <w:tcBorders>
              <w:top w:val="nil"/>
              <w:left w:val="nil"/>
              <w:bottom w:val="single" w:sz="4" w:space="0" w:color="auto"/>
              <w:right w:val="single" w:sz="4" w:space="0" w:color="auto"/>
            </w:tcBorders>
          </w:tcPr>
          <w:p w14:paraId="3B03693A" w14:textId="77777777" w:rsidR="000F109D" w:rsidRPr="00062F17" w:rsidRDefault="000F109D" w:rsidP="00D77E49">
            <w:pPr>
              <w:spacing w:before="40" w:after="40"/>
              <w:jc w:val="both"/>
            </w:pPr>
            <w:r w:rsidRPr="00062F17">
              <w:t xml:space="preserve">Dữ liệu về kế hoạch sử dụng đất </w:t>
            </w:r>
            <w:r w:rsidR="003651E3" w:rsidRPr="00062F17">
              <w:t>cấp xã</w:t>
            </w:r>
          </w:p>
        </w:tc>
        <w:tc>
          <w:tcPr>
            <w:tcW w:w="1992" w:type="dxa"/>
            <w:tcBorders>
              <w:top w:val="nil"/>
              <w:left w:val="nil"/>
              <w:bottom w:val="single" w:sz="4" w:space="0" w:color="auto"/>
              <w:right w:val="single" w:sz="4" w:space="0" w:color="auto"/>
            </w:tcBorders>
            <w:vAlign w:val="center"/>
          </w:tcPr>
          <w:p w14:paraId="0CE898D6" w14:textId="77777777" w:rsidR="000F109D" w:rsidRPr="00062F17" w:rsidRDefault="000F109D" w:rsidP="00D77E49">
            <w:pPr>
              <w:spacing w:before="40" w:after="40"/>
              <w:ind w:left="-57" w:right="-57"/>
              <w:jc w:val="center"/>
              <w:rPr>
                <w:b/>
                <w:bCs/>
              </w:rPr>
            </w:pPr>
            <w:r w:rsidRPr="00062F17">
              <w:t>1KS1</w:t>
            </w:r>
          </w:p>
        </w:tc>
        <w:tc>
          <w:tcPr>
            <w:tcW w:w="1977" w:type="dxa"/>
            <w:tcBorders>
              <w:top w:val="nil"/>
              <w:left w:val="nil"/>
              <w:bottom w:val="single" w:sz="4" w:space="0" w:color="auto"/>
              <w:right w:val="single" w:sz="4" w:space="0" w:color="auto"/>
            </w:tcBorders>
            <w:vAlign w:val="center"/>
          </w:tcPr>
          <w:p w14:paraId="523BF726" w14:textId="77777777" w:rsidR="000F109D" w:rsidRPr="00062F17" w:rsidRDefault="000F109D" w:rsidP="00D77E49">
            <w:pPr>
              <w:spacing w:before="40" w:after="40"/>
              <w:jc w:val="right"/>
            </w:pPr>
            <w:r w:rsidRPr="00062F17">
              <w:t>2,000</w:t>
            </w:r>
          </w:p>
        </w:tc>
      </w:tr>
      <w:tr w:rsidR="00062F17" w:rsidRPr="00062F17" w14:paraId="2DF37634" w14:textId="77777777">
        <w:trPr>
          <w:trHeight w:val="340"/>
          <w:jc w:val="center"/>
        </w:trPr>
        <w:tc>
          <w:tcPr>
            <w:tcW w:w="738" w:type="dxa"/>
            <w:tcBorders>
              <w:top w:val="nil"/>
              <w:left w:val="single" w:sz="4" w:space="0" w:color="auto"/>
              <w:bottom w:val="single" w:sz="4" w:space="0" w:color="auto"/>
              <w:right w:val="single" w:sz="4" w:space="0" w:color="auto"/>
            </w:tcBorders>
            <w:noWrap/>
            <w:vAlign w:val="center"/>
          </w:tcPr>
          <w:p w14:paraId="516134B3" w14:textId="77777777" w:rsidR="00BB60C7" w:rsidRPr="00062F17" w:rsidRDefault="00BB60C7" w:rsidP="00D77E49">
            <w:pPr>
              <w:spacing w:before="40" w:after="40"/>
              <w:jc w:val="center"/>
              <w:rPr>
                <w:bCs/>
              </w:rPr>
            </w:pPr>
            <w:r w:rsidRPr="00062F17">
              <w:rPr>
                <w:bCs/>
              </w:rPr>
              <w:t>5</w:t>
            </w:r>
          </w:p>
        </w:tc>
        <w:tc>
          <w:tcPr>
            <w:tcW w:w="4937" w:type="dxa"/>
            <w:tcBorders>
              <w:top w:val="nil"/>
              <w:left w:val="nil"/>
              <w:bottom w:val="single" w:sz="4" w:space="0" w:color="auto"/>
              <w:right w:val="single" w:sz="4" w:space="0" w:color="auto"/>
            </w:tcBorders>
            <w:vAlign w:val="center"/>
          </w:tcPr>
          <w:p w14:paraId="192F8D46" w14:textId="77777777" w:rsidR="00BB60C7" w:rsidRPr="00062F17" w:rsidRDefault="00BB60C7" w:rsidP="00D77E49">
            <w:pPr>
              <w:spacing w:before="40" w:after="40"/>
              <w:jc w:val="both"/>
              <w:rPr>
                <w:bCs/>
              </w:rPr>
            </w:pPr>
            <w:r w:rsidRPr="00062F17">
              <w:rPr>
                <w:bCs/>
              </w:rPr>
              <w:t>Đối soát, hoàn thiện dữ liệu quy hoạch, kế hoạch sử dụng đất</w:t>
            </w:r>
          </w:p>
        </w:tc>
        <w:tc>
          <w:tcPr>
            <w:tcW w:w="1992" w:type="dxa"/>
            <w:tcBorders>
              <w:top w:val="nil"/>
              <w:left w:val="nil"/>
              <w:bottom w:val="single" w:sz="4" w:space="0" w:color="auto"/>
              <w:right w:val="single" w:sz="4" w:space="0" w:color="auto"/>
            </w:tcBorders>
            <w:vAlign w:val="center"/>
          </w:tcPr>
          <w:p w14:paraId="504B6C87" w14:textId="77777777" w:rsidR="00BB60C7" w:rsidRPr="00062F17" w:rsidRDefault="00BB60C7" w:rsidP="00D77E49">
            <w:pPr>
              <w:spacing w:before="40" w:after="40"/>
              <w:ind w:left="-57" w:right="-57"/>
              <w:jc w:val="center"/>
              <w:rPr>
                <w:b/>
                <w:bCs/>
              </w:rPr>
            </w:pPr>
            <w:r w:rsidRPr="00062F17">
              <w:t> </w:t>
            </w:r>
          </w:p>
        </w:tc>
        <w:tc>
          <w:tcPr>
            <w:tcW w:w="1977" w:type="dxa"/>
            <w:tcBorders>
              <w:top w:val="nil"/>
              <w:left w:val="nil"/>
              <w:bottom w:val="single" w:sz="4" w:space="0" w:color="auto"/>
              <w:right w:val="single" w:sz="4" w:space="0" w:color="auto"/>
            </w:tcBorders>
            <w:vAlign w:val="center"/>
          </w:tcPr>
          <w:p w14:paraId="788F566C" w14:textId="77777777" w:rsidR="00BB60C7" w:rsidRPr="00062F17" w:rsidRDefault="00BB60C7" w:rsidP="00D77E49">
            <w:pPr>
              <w:spacing w:before="40" w:after="40"/>
              <w:jc w:val="right"/>
            </w:pPr>
            <w:r w:rsidRPr="00062F17">
              <w:t> </w:t>
            </w:r>
          </w:p>
        </w:tc>
      </w:tr>
      <w:tr w:rsidR="00062F17" w:rsidRPr="00062F17" w14:paraId="717FED86" w14:textId="77777777">
        <w:trPr>
          <w:trHeight w:val="340"/>
          <w:jc w:val="center"/>
        </w:trPr>
        <w:tc>
          <w:tcPr>
            <w:tcW w:w="738" w:type="dxa"/>
            <w:tcBorders>
              <w:top w:val="nil"/>
              <w:left w:val="single" w:sz="4" w:space="0" w:color="auto"/>
              <w:bottom w:val="single" w:sz="4" w:space="0" w:color="auto"/>
              <w:right w:val="single" w:sz="4" w:space="0" w:color="auto"/>
            </w:tcBorders>
            <w:noWrap/>
            <w:vAlign w:val="center"/>
          </w:tcPr>
          <w:p w14:paraId="700A843A" w14:textId="77777777" w:rsidR="00BB60C7" w:rsidRPr="00062F17" w:rsidRDefault="00BB60C7" w:rsidP="00D77E49">
            <w:pPr>
              <w:spacing w:before="40" w:after="40"/>
              <w:jc w:val="center"/>
            </w:pPr>
            <w:r w:rsidRPr="00062F17">
              <w:t>5.1</w:t>
            </w:r>
          </w:p>
        </w:tc>
        <w:tc>
          <w:tcPr>
            <w:tcW w:w="4937" w:type="dxa"/>
            <w:tcBorders>
              <w:top w:val="nil"/>
              <w:left w:val="nil"/>
              <w:bottom w:val="single" w:sz="4" w:space="0" w:color="auto"/>
              <w:right w:val="single" w:sz="4" w:space="0" w:color="auto"/>
            </w:tcBorders>
            <w:vAlign w:val="center"/>
          </w:tcPr>
          <w:p w14:paraId="5E7F8F04" w14:textId="77777777" w:rsidR="00BB60C7" w:rsidRPr="00062F17" w:rsidRDefault="00BB60C7" w:rsidP="00D77E49">
            <w:pPr>
              <w:spacing w:before="40" w:after="40"/>
              <w:jc w:val="both"/>
            </w:pPr>
            <w:r w:rsidRPr="00062F17">
              <w:t>Đối soát đảm bảo 100% thông tin trong cơ sở dữ liệu quy hoạch sử dụng đất tuân thủ theo đúng quy định về nội dung, cấu trúc, kiểu thông tin của cơ sở dữ liệu quốc gia về đất đai</w:t>
            </w:r>
          </w:p>
        </w:tc>
        <w:tc>
          <w:tcPr>
            <w:tcW w:w="1992" w:type="dxa"/>
            <w:tcBorders>
              <w:top w:val="nil"/>
              <w:left w:val="nil"/>
              <w:bottom w:val="single" w:sz="4" w:space="0" w:color="auto"/>
              <w:right w:val="single" w:sz="4" w:space="0" w:color="auto"/>
            </w:tcBorders>
            <w:vAlign w:val="center"/>
          </w:tcPr>
          <w:p w14:paraId="5E9E86A9" w14:textId="77777777" w:rsidR="00BB60C7" w:rsidRPr="00062F17" w:rsidRDefault="00BB60C7" w:rsidP="00D77E49">
            <w:pPr>
              <w:spacing w:before="40" w:after="40"/>
              <w:ind w:left="-57" w:right="-57"/>
              <w:jc w:val="center"/>
              <w:rPr>
                <w:b/>
                <w:bCs/>
              </w:rPr>
            </w:pPr>
            <w:r w:rsidRPr="00062F17">
              <w:t>Nhóm 2</w:t>
            </w:r>
            <w:r w:rsidRPr="00062F17">
              <w:br/>
              <w:t>(1KTV4+1KS2)</w:t>
            </w:r>
          </w:p>
        </w:tc>
        <w:tc>
          <w:tcPr>
            <w:tcW w:w="1977" w:type="dxa"/>
            <w:tcBorders>
              <w:top w:val="nil"/>
              <w:left w:val="nil"/>
              <w:bottom w:val="single" w:sz="4" w:space="0" w:color="auto"/>
              <w:right w:val="single" w:sz="4" w:space="0" w:color="auto"/>
            </w:tcBorders>
            <w:vAlign w:val="center"/>
          </w:tcPr>
          <w:p w14:paraId="02A0E50E" w14:textId="77777777" w:rsidR="00BB60C7" w:rsidRPr="00062F17" w:rsidRDefault="00BB60C7" w:rsidP="00D77E49">
            <w:pPr>
              <w:spacing w:before="40" w:after="40"/>
              <w:jc w:val="right"/>
            </w:pPr>
            <w:r w:rsidRPr="00062F17">
              <w:t>5,000</w:t>
            </w:r>
          </w:p>
        </w:tc>
      </w:tr>
      <w:tr w:rsidR="00062F17" w:rsidRPr="00062F17" w14:paraId="494403CA" w14:textId="77777777">
        <w:trPr>
          <w:trHeight w:val="340"/>
          <w:jc w:val="center"/>
        </w:trPr>
        <w:tc>
          <w:tcPr>
            <w:tcW w:w="738" w:type="dxa"/>
            <w:tcBorders>
              <w:top w:val="nil"/>
              <w:left w:val="single" w:sz="4" w:space="0" w:color="auto"/>
              <w:bottom w:val="single" w:sz="4" w:space="0" w:color="auto"/>
              <w:right w:val="single" w:sz="4" w:space="0" w:color="auto"/>
            </w:tcBorders>
            <w:noWrap/>
            <w:vAlign w:val="center"/>
          </w:tcPr>
          <w:p w14:paraId="53C82AA9" w14:textId="77777777" w:rsidR="00BB60C7" w:rsidRPr="00062F17" w:rsidRDefault="00BB60C7" w:rsidP="00D77E49">
            <w:pPr>
              <w:spacing w:before="40" w:after="40"/>
              <w:jc w:val="center"/>
            </w:pPr>
            <w:r w:rsidRPr="00062F17">
              <w:t>5.2</w:t>
            </w:r>
          </w:p>
        </w:tc>
        <w:tc>
          <w:tcPr>
            <w:tcW w:w="4937" w:type="dxa"/>
            <w:tcBorders>
              <w:top w:val="nil"/>
              <w:left w:val="nil"/>
              <w:bottom w:val="single" w:sz="4" w:space="0" w:color="auto"/>
              <w:right w:val="single" w:sz="4" w:space="0" w:color="auto"/>
            </w:tcBorders>
            <w:vAlign w:val="center"/>
          </w:tcPr>
          <w:p w14:paraId="4119856A" w14:textId="77777777" w:rsidR="00BB60C7" w:rsidRPr="00062F17" w:rsidRDefault="00BB60C7" w:rsidP="00D77E49">
            <w:pPr>
              <w:spacing w:before="40" w:after="40"/>
              <w:jc w:val="both"/>
            </w:pPr>
            <w:r w:rsidRPr="00062F17">
              <w:t>Đối soát đảm</w:t>
            </w:r>
            <w:r w:rsidRPr="00062F17">
              <w:lastRenderedPageBreak/>
              <w:t xml:space="preserve"> bảo 100% thông tin trong cơ sở dữ liệu kế hoạch sử dụng đất tuân thủ theo đúng quy định về nội dung, cấu trúc, kiểu thông tin của cơ sở dữ liệu quốc gia về đất đai</w:t>
            </w:r>
          </w:p>
        </w:tc>
        <w:tc>
          <w:tcPr>
            <w:tcW w:w="1992" w:type="dxa"/>
            <w:tcBorders>
              <w:top w:val="nil"/>
              <w:left w:val="nil"/>
              <w:bottom w:val="single" w:sz="4" w:space="0" w:color="auto"/>
              <w:right w:val="single" w:sz="4" w:space="0" w:color="auto"/>
            </w:tcBorders>
            <w:vAlign w:val="center"/>
          </w:tcPr>
          <w:p w14:paraId="0B1FFC31" w14:textId="77777777" w:rsidR="00BB60C7" w:rsidRPr="00062F17" w:rsidRDefault="00BB60C7" w:rsidP="00D77E49">
            <w:pPr>
              <w:spacing w:before="40" w:after="40"/>
              <w:ind w:left="-57" w:right="-57"/>
              <w:jc w:val="center"/>
              <w:rPr>
                <w:b/>
                <w:bCs/>
              </w:rPr>
            </w:pPr>
            <w:r w:rsidRPr="00062F17">
              <w:t>Nhóm 2</w:t>
            </w:r>
            <w:r w:rsidRPr="00062F17">
              <w:br/>
              <w:t>(1KTV4+1KS2)</w:t>
            </w:r>
          </w:p>
        </w:tc>
        <w:tc>
          <w:tcPr>
            <w:tcW w:w="1977" w:type="dxa"/>
            <w:tcBorders>
              <w:top w:val="nil"/>
              <w:left w:val="nil"/>
              <w:bottom w:val="single" w:sz="4" w:space="0" w:color="auto"/>
              <w:right w:val="single" w:sz="4" w:space="0" w:color="auto"/>
            </w:tcBorders>
            <w:vAlign w:val="center"/>
          </w:tcPr>
          <w:p w14:paraId="651A9E9E" w14:textId="77777777" w:rsidR="00BB60C7" w:rsidRPr="00062F17" w:rsidRDefault="00BB60C7" w:rsidP="00D77E49">
            <w:pPr>
              <w:spacing w:before="40" w:after="40"/>
              <w:jc w:val="right"/>
            </w:pPr>
            <w:r w:rsidRPr="00062F17">
              <w:t>2,000</w:t>
            </w:r>
          </w:p>
        </w:tc>
      </w:tr>
    </w:tbl>
    <w:p w14:paraId="515247E7" w14:textId="77777777" w:rsidR="00D90625" w:rsidRPr="00062F17" w:rsidRDefault="009D2199" w:rsidP="00D77E49">
      <w:pPr>
        <w:spacing w:before="120" w:line="340" w:lineRule="atLeast"/>
        <w:ind w:firstLine="720"/>
        <w:jc w:val="both"/>
        <w:outlineLvl w:val="3"/>
        <w:rPr>
          <w:bCs/>
          <w:sz w:val="28"/>
          <w:szCs w:val="28"/>
        </w:rPr>
      </w:pPr>
      <w:r w:rsidRPr="00062F17">
        <w:rPr>
          <w:bCs/>
          <w:sz w:val="28"/>
          <w:szCs w:val="28"/>
        </w:rPr>
        <w:t>c)</w:t>
      </w:r>
      <w:r w:rsidR="004B2B87" w:rsidRPr="00062F17">
        <w:rPr>
          <w:bCs/>
          <w:sz w:val="28"/>
          <w:szCs w:val="28"/>
        </w:rPr>
        <w:t xml:space="preserve"> Xây dựng dữ liệu không gian quy hoạch, kế hoạch sử dụng đất</w:t>
      </w:r>
    </w:p>
    <w:p w14:paraId="5C9D5BDB" w14:textId="77777777" w:rsidR="00D90625" w:rsidRPr="00062F17" w:rsidRDefault="004B2B87" w:rsidP="00D77E49">
      <w:pPr>
        <w:spacing w:before="120" w:line="340" w:lineRule="atLeast"/>
        <w:ind w:firstLine="720"/>
        <w:outlineLvl w:val="4"/>
        <w:rPr>
          <w:i/>
          <w:sz w:val="28"/>
          <w:szCs w:val="28"/>
        </w:rPr>
      </w:pPr>
      <w:r w:rsidRPr="00062F17">
        <w:rPr>
          <w:i/>
          <w:sz w:val="28"/>
          <w:szCs w:val="28"/>
        </w:rPr>
        <w:t xml:space="preserve">Bảng số </w:t>
      </w:r>
      <w:r w:rsidR="009A27C9" w:rsidRPr="00062F17">
        <w:rPr>
          <w:i/>
          <w:sz w:val="28"/>
          <w:szCs w:val="28"/>
        </w:rPr>
        <w:t>9</w:t>
      </w:r>
      <w:r w:rsidR="009768FF" w:rsidRPr="00062F17">
        <w:rPr>
          <w:i/>
          <w:sz w:val="28"/>
          <w:szCs w:val="28"/>
        </w:rPr>
        <w:t>6</w:t>
      </w:r>
    </w:p>
    <w:p w14:paraId="1BD9D2D4" w14:textId="77777777" w:rsidR="00FB5801" w:rsidRPr="00062F17" w:rsidRDefault="00FB5801" w:rsidP="00D77E49">
      <w:pPr>
        <w:ind w:firstLine="720"/>
        <w:outlineLvl w:val="4"/>
        <w:rPr>
          <w:sz w:val="20"/>
          <w:szCs w:val="20"/>
        </w:rPr>
      </w:pPr>
    </w:p>
    <w:tbl>
      <w:tblPr>
        <w:tblW w:w="9355" w:type="dxa"/>
        <w:jc w:val="center"/>
        <w:tblLook w:val="04A0" w:firstRow="1" w:lastRow="0" w:firstColumn="1" w:lastColumn="0" w:noHBand="0" w:noVBand="1"/>
      </w:tblPr>
      <w:tblGrid>
        <w:gridCol w:w="736"/>
        <w:gridCol w:w="5300"/>
        <w:gridCol w:w="1346"/>
        <w:gridCol w:w="1973"/>
      </w:tblGrid>
      <w:tr w:rsidR="00062F17" w:rsidRPr="00062F17" w14:paraId="546360AD" w14:textId="77777777">
        <w:trPr>
          <w:trHeight w:val="284"/>
          <w:tblHeader/>
          <w:jc w:val="center"/>
        </w:trPr>
        <w:tc>
          <w:tcPr>
            <w:tcW w:w="736" w:type="dxa"/>
            <w:tcBorders>
              <w:top w:val="single" w:sz="4" w:space="0" w:color="auto"/>
              <w:left w:val="single" w:sz="4" w:space="0" w:color="auto"/>
              <w:bottom w:val="single" w:sz="4" w:space="0" w:color="auto"/>
              <w:right w:val="single" w:sz="4" w:space="0" w:color="auto"/>
            </w:tcBorders>
            <w:vAlign w:val="center"/>
          </w:tcPr>
          <w:p w14:paraId="0E79C292" w14:textId="77777777" w:rsidR="00AD4397" w:rsidRPr="00062F17" w:rsidRDefault="00AD4397" w:rsidP="00D77E49">
            <w:pPr>
              <w:spacing w:before="40" w:after="40"/>
              <w:jc w:val="center"/>
              <w:rPr>
                <w:b/>
                <w:bCs/>
              </w:rPr>
            </w:pPr>
            <w:r w:rsidRPr="00062F17">
              <w:rPr>
                <w:b/>
                <w:bCs/>
              </w:rPr>
              <w:t>STT</w:t>
            </w:r>
          </w:p>
        </w:tc>
        <w:tc>
          <w:tcPr>
            <w:tcW w:w="5300" w:type="dxa"/>
            <w:tcBorders>
              <w:top w:val="single" w:sz="4" w:space="0" w:color="auto"/>
              <w:left w:val="nil"/>
              <w:bottom w:val="single" w:sz="4" w:space="0" w:color="auto"/>
              <w:right w:val="single" w:sz="4" w:space="0" w:color="auto"/>
            </w:tcBorders>
            <w:vAlign w:val="center"/>
          </w:tcPr>
          <w:p w14:paraId="702A0D50" w14:textId="77777777" w:rsidR="00AD4397" w:rsidRPr="00062F17" w:rsidRDefault="00AD4397" w:rsidP="00D77E49">
            <w:pPr>
              <w:spacing w:before="40" w:after="40"/>
              <w:jc w:val="center"/>
              <w:rPr>
                <w:b/>
                <w:bCs/>
              </w:rPr>
            </w:pPr>
            <w:r w:rsidRPr="00062F17">
              <w:rPr>
                <w:b/>
                <w:bCs/>
              </w:rPr>
              <w:t>Nội dung công việc</w:t>
            </w:r>
          </w:p>
        </w:tc>
        <w:tc>
          <w:tcPr>
            <w:tcW w:w="1346" w:type="dxa"/>
            <w:tcBorders>
              <w:top w:val="single" w:sz="4" w:space="0" w:color="auto"/>
              <w:left w:val="nil"/>
              <w:bottom w:val="single" w:sz="4" w:space="0" w:color="auto"/>
              <w:right w:val="single" w:sz="4" w:space="0" w:color="auto"/>
            </w:tcBorders>
            <w:vAlign w:val="center"/>
          </w:tcPr>
          <w:p w14:paraId="184DB1B2" w14:textId="77777777" w:rsidR="00AD4397" w:rsidRPr="00062F17" w:rsidRDefault="00AD4397" w:rsidP="00D77E49">
            <w:pPr>
              <w:spacing w:before="40" w:after="40"/>
              <w:jc w:val="center"/>
              <w:rPr>
                <w:b/>
                <w:bCs/>
              </w:rPr>
            </w:pPr>
            <w:r w:rsidRPr="00062F17">
              <w:rPr>
                <w:b/>
                <w:bCs/>
              </w:rPr>
              <w:t>Định biên</w:t>
            </w:r>
          </w:p>
        </w:tc>
        <w:tc>
          <w:tcPr>
            <w:tcW w:w="1973" w:type="dxa"/>
            <w:tcBorders>
              <w:top w:val="single" w:sz="4" w:space="0" w:color="auto"/>
              <w:left w:val="nil"/>
              <w:bottom w:val="single" w:sz="4" w:space="0" w:color="auto"/>
              <w:right w:val="single" w:sz="4" w:space="0" w:color="auto"/>
            </w:tcBorders>
            <w:vAlign w:val="center"/>
          </w:tcPr>
          <w:p w14:paraId="77A6C869" w14:textId="77777777" w:rsidR="00D90625" w:rsidRPr="00062F17" w:rsidRDefault="00AD4397" w:rsidP="00D77E49">
            <w:pPr>
              <w:spacing w:before="40" w:after="40"/>
              <w:ind w:left="-57" w:right="-57"/>
              <w:jc w:val="center"/>
              <w:rPr>
                <w:b/>
                <w:bCs/>
              </w:rPr>
            </w:pPr>
            <w:r w:rsidRPr="00062F17">
              <w:rPr>
                <w:b/>
                <w:bCs/>
              </w:rPr>
              <w:t xml:space="preserve">Định mức </w:t>
            </w:r>
            <w:r w:rsidRPr="00062F17">
              <w:rPr>
                <w:b/>
                <w:bCs/>
              </w:rPr>
              <w:br/>
            </w:r>
            <w:r w:rsidR="004E15C6" w:rsidRPr="00062F17">
              <w:t>(Công/</w:t>
            </w:r>
            <w:r w:rsidR="00C6551B" w:rsidRPr="00062F17">
              <w:t xml:space="preserve">lớp </w:t>
            </w:r>
            <w:r w:rsidR="004E15C6" w:rsidRPr="00062F17">
              <w:t>dữ liệu)</w:t>
            </w:r>
          </w:p>
        </w:tc>
      </w:tr>
      <w:tr w:rsidR="00062F17" w:rsidRPr="00062F17" w14:paraId="7A40F797"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0380A27F" w14:textId="77777777" w:rsidR="00DB4087" w:rsidRPr="00062F17" w:rsidRDefault="00DB4087" w:rsidP="00D77E49">
            <w:pPr>
              <w:spacing w:before="40" w:after="40"/>
              <w:jc w:val="center"/>
              <w:rPr>
                <w:bCs/>
              </w:rPr>
            </w:pPr>
            <w:r w:rsidRPr="00062F17">
              <w:rPr>
                <w:bCs/>
              </w:rPr>
              <w:t>1</w:t>
            </w:r>
          </w:p>
        </w:tc>
        <w:tc>
          <w:tcPr>
            <w:tcW w:w="5300" w:type="dxa"/>
            <w:tcBorders>
              <w:top w:val="nil"/>
              <w:left w:val="nil"/>
              <w:bottom w:val="single" w:sz="4" w:space="0" w:color="auto"/>
              <w:right w:val="single" w:sz="4" w:space="0" w:color="auto"/>
            </w:tcBorders>
            <w:vAlign w:val="center"/>
          </w:tcPr>
          <w:p w14:paraId="78E686D9" w14:textId="77777777" w:rsidR="00DB4087" w:rsidRPr="00062F17" w:rsidRDefault="00DB4087" w:rsidP="00D77E49">
            <w:pPr>
              <w:spacing w:before="40" w:after="40"/>
              <w:rPr>
                <w:bCs/>
              </w:rPr>
            </w:pPr>
            <w:r w:rsidRPr="00062F17">
              <w:rPr>
                <w:bCs/>
              </w:rPr>
              <w:t>Xây dựng dữ liệu không gian quy hoạch</w:t>
            </w:r>
          </w:p>
        </w:tc>
        <w:tc>
          <w:tcPr>
            <w:tcW w:w="1346" w:type="dxa"/>
            <w:tcBorders>
              <w:top w:val="nil"/>
              <w:left w:val="nil"/>
              <w:bottom w:val="single" w:sz="4" w:space="0" w:color="auto"/>
              <w:right w:val="single" w:sz="4" w:space="0" w:color="auto"/>
            </w:tcBorders>
            <w:vAlign w:val="center"/>
          </w:tcPr>
          <w:p w14:paraId="3ED0332F" w14:textId="77777777" w:rsidR="00DB4087" w:rsidRPr="00062F17" w:rsidRDefault="00DB4087" w:rsidP="00D77E49">
            <w:pPr>
              <w:spacing w:before="40" w:after="40"/>
              <w:jc w:val="center"/>
              <w:rPr>
                <w:bCs/>
              </w:rPr>
            </w:pPr>
            <w:r w:rsidRPr="00062F17">
              <w:rPr>
                <w:bCs/>
              </w:rPr>
              <w:t> </w:t>
            </w:r>
          </w:p>
        </w:tc>
        <w:tc>
          <w:tcPr>
            <w:tcW w:w="1973" w:type="dxa"/>
            <w:tcBorders>
              <w:top w:val="nil"/>
              <w:left w:val="nil"/>
              <w:bottom w:val="single" w:sz="4" w:space="0" w:color="auto"/>
              <w:right w:val="single" w:sz="4" w:space="0" w:color="auto"/>
            </w:tcBorders>
            <w:vAlign w:val="center"/>
          </w:tcPr>
          <w:p w14:paraId="544871C2" w14:textId="77777777" w:rsidR="00DB4087" w:rsidRPr="00062F17" w:rsidRDefault="00DB4087" w:rsidP="00D77E49">
            <w:pPr>
              <w:spacing w:before="40" w:after="40"/>
              <w:jc w:val="right"/>
              <w:rPr>
                <w:bCs/>
              </w:rPr>
            </w:pPr>
            <w:r w:rsidRPr="00062F17">
              <w:rPr>
                <w:bCs/>
              </w:rPr>
              <w:t> </w:t>
            </w:r>
          </w:p>
        </w:tc>
      </w:tr>
      <w:tr w:rsidR="00062F17" w:rsidRPr="00062F17" w14:paraId="4ACA4E2A" w14:textId="77777777">
        <w:trPr>
          <w:trHeight w:val="284"/>
          <w:jc w:val="center"/>
        </w:trPr>
        <w:tc>
          <w:tcPr>
            <w:tcW w:w="736" w:type="dxa"/>
            <w:tcBorders>
              <w:top w:val="nil"/>
              <w:left w:val="single" w:sz="4" w:space="0" w:color="auto"/>
              <w:bottom w:val="single" w:sz="4" w:space="0" w:color="auto"/>
              <w:right w:val="single" w:sz="4" w:space="0" w:color="auto"/>
            </w:tcBorders>
            <w:noWrap/>
            <w:vAlign w:val="center"/>
          </w:tcPr>
          <w:p w14:paraId="29674D13" w14:textId="77777777" w:rsidR="00DB4087" w:rsidRPr="00062F17" w:rsidRDefault="00DB4087" w:rsidP="00D77E49">
            <w:pPr>
              <w:spacing w:before="40" w:after="40"/>
              <w:jc w:val="center"/>
            </w:pPr>
            <w:r w:rsidRPr="00062F17">
              <w:t>1.1</w:t>
            </w:r>
          </w:p>
        </w:tc>
        <w:tc>
          <w:tcPr>
            <w:tcW w:w="5300" w:type="dxa"/>
            <w:tcBorders>
              <w:top w:val="nil"/>
              <w:left w:val="nil"/>
              <w:bottom w:val="single" w:sz="4" w:space="0" w:color="auto"/>
              <w:right w:val="single" w:sz="4" w:space="0" w:color="auto"/>
            </w:tcBorders>
            <w:vAlign w:val="center"/>
          </w:tcPr>
          <w:p w14:paraId="7B04970F" w14:textId="77777777" w:rsidR="00DB4087" w:rsidRPr="00062F17" w:rsidRDefault="00DB4087" w:rsidP="00D77E49">
            <w:pPr>
              <w:spacing w:before="40" w:after="40"/>
              <w:jc w:val="both"/>
            </w:pPr>
            <w:r w:rsidRPr="00062F17">
              <w:t>Chuẩn hóa các lớp đối tượng không gian quy hoạch sử dụng đất</w:t>
            </w:r>
          </w:p>
        </w:tc>
        <w:tc>
          <w:tcPr>
            <w:tcW w:w="1346" w:type="dxa"/>
            <w:tcBorders>
              <w:top w:val="nil"/>
              <w:left w:val="nil"/>
              <w:bottom w:val="single" w:sz="4" w:space="0" w:color="auto"/>
              <w:right w:val="single" w:sz="4" w:space="0" w:color="auto"/>
            </w:tcBorders>
            <w:vAlign w:val="center"/>
          </w:tcPr>
          <w:p w14:paraId="7A240D63" w14:textId="77777777" w:rsidR="00DB4087" w:rsidRPr="00062F17" w:rsidRDefault="00DB4087" w:rsidP="00D77E49">
            <w:pPr>
              <w:spacing w:before="40" w:after="40"/>
              <w:jc w:val="center"/>
              <w:rPr>
                <w:i/>
                <w:iCs/>
              </w:rPr>
            </w:pPr>
            <w:r w:rsidRPr="00062F17">
              <w:rPr>
                <w:i/>
                <w:iCs/>
              </w:rPr>
              <w:t> </w:t>
            </w:r>
          </w:p>
        </w:tc>
        <w:tc>
          <w:tcPr>
            <w:tcW w:w="1973" w:type="dxa"/>
            <w:tcBorders>
              <w:top w:val="nil"/>
              <w:left w:val="nil"/>
              <w:bottom w:val="single" w:sz="4" w:space="0" w:color="auto"/>
              <w:right w:val="single" w:sz="4" w:space="0" w:color="auto"/>
            </w:tcBorders>
            <w:vAlign w:val="center"/>
          </w:tcPr>
          <w:p w14:paraId="54228161" w14:textId="77777777" w:rsidR="00DB4087" w:rsidRPr="00062F17" w:rsidRDefault="00DB4087" w:rsidP="00D77E49">
            <w:pPr>
              <w:spacing w:before="40" w:after="40"/>
              <w:jc w:val="right"/>
              <w:rPr>
                <w:i/>
                <w:iCs/>
              </w:rPr>
            </w:pPr>
            <w:r w:rsidRPr="00062F17">
              <w:rPr>
                <w:i/>
                <w:iCs/>
              </w:rPr>
              <w:t> </w:t>
            </w:r>
          </w:p>
        </w:tc>
      </w:tr>
      <w:tr w:rsidR="00062F17" w:rsidRPr="00062F17" w14:paraId="6E591A01" w14:textId="77777777">
        <w:trPr>
          <w:trHeight w:val="284"/>
          <w:jc w:val="center"/>
        </w:trPr>
        <w:tc>
          <w:tcPr>
            <w:tcW w:w="736" w:type="dxa"/>
            <w:tcBorders>
              <w:top w:val="nil"/>
              <w:left w:val="single" w:sz="4" w:space="0" w:color="auto"/>
              <w:bottom w:val="single" w:sz="4" w:space="0" w:color="auto"/>
              <w:right w:val="single" w:sz="4" w:space="0" w:color="auto"/>
            </w:tcBorders>
            <w:noWrap/>
            <w:vAlign w:val="center"/>
          </w:tcPr>
          <w:p w14:paraId="4E2578A0" w14:textId="77777777" w:rsidR="00DB4087" w:rsidRPr="00062F17" w:rsidRDefault="00DB4087" w:rsidP="00D77E49">
            <w:pPr>
              <w:spacing w:before="40" w:after="40"/>
              <w:jc w:val="center"/>
            </w:pPr>
            <w:r w:rsidRPr="00062F17">
              <w:t>1.1.1</w:t>
            </w:r>
          </w:p>
        </w:tc>
        <w:tc>
          <w:tcPr>
            <w:tcW w:w="5300" w:type="dxa"/>
            <w:tcBorders>
              <w:top w:val="nil"/>
              <w:left w:val="nil"/>
              <w:bottom w:val="single" w:sz="4" w:space="0" w:color="auto"/>
              <w:right w:val="single" w:sz="4" w:space="0" w:color="auto"/>
            </w:tcBorders>
            <w:vAlign w:val="center"/>
          </w:tcPr>
          <w:p w14:paraId="0E916406" w14:textId="77777777" w:rsidR="00DB4087" w:rsidRPr="00062F17" w:rsidRDefault="00DB4087" w:rsidP="00D77E49">
            <w:pPr>
              <w:spacing w:before="40" w:after="40"/>
              <w:jc w:val="both"/>
            </w:pPr>
            <w:r w:rsidRPr="00062F17">
              <w:t>Lập bảng đối chiếu giữa lớp đối tượng không gian quy hoạch sử dụng đất với nội dung tương ứng trong bản đồ quy hoạch, kế hoạch sử dụng đất để tách, lọc các đối tượng cần thiết từ nội dung bản đồ quy hoạch sử dụng đất</w:t>
            </w:r>
          </w:p>
        </w:tc>
        <w:tc>
          <w:tcPr>
            <w:tcW w:w="1346" w:type="dxa"/>
            <w:tcBorders>
              <w:top w:val="nil"/>
              <w:left w:val="nil"/>
              <w:bottom w:val="single" w:sz="4" w:space="0" w:color="auto"/>
              <w:right w:val="single" w:sz="4" w:space="0" w:color="auto"/>
            </w:tcBorders>
            <w:vAlign w:val="center"/>
          </w:tcPr>
          <w:p w14:paraId="7AB7021C" w14:textId="77777777" w:rsidR="00DB4087" w:rsidRPr="00062F17" w:rsidRDefault="00DB4087" w:rsidP="00D77E49">
            <w:pPr>
              <w:spacing w:before="40" w:after="40"/>
              <w:jc w:val="center"/>
            </w:pPr>
            <w:r w:rsidRPr="00062F17">
              <w:t>1KS3</w:t>
            </w:r>
          </w:p>
        </w:tc>
        <w:tc>
          <w:tcPr>
            <w:tcW w:w="1973" w:type="dxa"/>
            <w:tcBorders>
              <w:top w:val="nil"/>
              <w:left w:val="nil"/>
              <w:bottom w:val="single" w:sz="4" w:space="0" w:color="auto"/>
              <w:right w:val="single" w:sz="4" w:space="0" w:color="auto"/>
            </w:tcBorders>
            <w:vAlign w:val="center"/>
          </w:tcPr>
          <w:p w14:paraId="59D8D465" w14:textId="77777777" w:rsidR="00DB4087" w:rsidRPr="00062F17" w:rsidRDefault="00DB4087" w:rsidP="00D77E49">
            <w:pPr>
              <w:spacing w:before="40" w:after="40"/>
              <w:jc w:val="right"/>
            </w:pPr>
            <w:r w:rsidRPr="00062F17">
              <w:t>3,000</w:t>
            </w:r>
          </w:p>
        </w:tc>
      </w:tr>
      <w:tr w:rsidR="00062F17" w:rsidRPr="00062F17" w14:paraId="63453965" w14:textId="77777777">
        <w:trPr>
          <w:trHeight w:val="284"/>
          <w:jc w:val="center"/>
        </w:trPr>
        <w:tc>
          <w:tcPr>
            <w:tcW w:w="736" w:type="dxa"/>
            <w:tcBorders>
              <w:top w:val="nil"/>
              <w:left w:val="single" w:sz="4" w:space="0" w:color="auto"/>
              <w:bottom w:val="single" w:sz="4" w:space="0" w:color="auto"/>
              <w:right w:val="single" w:sz="4" w:space="0" w:color="auto"/>
            </w:tcBorders>
            <w:noWrap/>
            <w:vAlign w:val="center"/>
          </w:tcPr>
          <w:p w14:paraId="6B47871B" w14:textId="77777777" w:rsidR="00DB4087" w:rsidRPr="00062F17" w:rsidRDefault="00DB4087" w:rsidP="00D77E49">
            <w:pPr>
              <w:spacing w:before="40" w:after="40"/>
              <w:jc w:val="center"/>
            </w:pPr>
            <w:r w:rsidRPr="00062F17">
              <w:t>1.1.2</w:t>
            </w:r>
          </w:p>
        </w:tc>
        <w:tc>
          <w:tcPr>
            <w:tcW w:w="5300" w:type="dxa"/>
            <w:tcBorders>
              <w:top w:val="nil"/>
              <w:left w:val="nil"/>
              <w:bottom w:val="single" w:sz="4" w:space="0" w:color="auto"/>
              <w:right w:val="single" w:sz="4" w:space="0" w:color="auto"/>
            </w:tcBorders>
            <w:vAlign w:val="center"/>
          </w:tcPr>
          <w:p w14:paraId="321702A2" w14:textId="77777777" w:rsidR="00DB4087" w:rsidRPr="00062F17" w:rsidRDefault="009A27C9" w:rsidP="00D77E49">
            <w:pPr>
              <w:spacing w:before="40" w:after="40"/>
              <w:jc w:val="both"/>
            </w:pPr>
            <w:r w:rsidRPr="00062F17">
              <w:t>Chuẩn hóa các lớp đối tượng không gian quy hoạch, kế hoạch sử dụng đất theo quy định về cơ sở dữ liệu quốc gia về đất đai</w:t>
            </w:r>
          </w:p>
        </w:tc>
        <w:tc>
          <w:tcPr>
            <w:tcW w:w="1346" w:type="dxa"/>
            <w:tcBorders>
              <w:top w:val="nil"/>
              <w:left w:val="nil"/>
              <w:bottom w:val="single" w:sz="4" w:space="0" w:color="auto"/>
              <w:right w:val="single" w:sz="4" w:space="0" w:color="auto"/>
            </w:tcBorders>
            <w:vAlign w:val="center"/>
          </w:tcPr>
          <w:p w14:paraId="37CCC304" w14:textId="77777777" w:rsidR="00DB4087" w:rsidRPr="00062F17" w:rsidRDefault="00DB4087" w:rsidP="00D77E49">
            <w:pPr>
              <w:spacing w:before="40" w:after="40"/>
              <w:jc w:val="center"/>
            </w:pPr>
            <w:r w:rsidRPr="00062F17">
              <w:t>1KS3</w:t>
            </w:r>
          </w:p>
        </w:tc>
        <w:tc>
          <w:tcPr>
            <w:tcW w:w="1973" w:type="dxa"/>
            <w:tcBorders>
              <w:top w:val="nil"/>
              <w:left w:val="nil"/>
              <w:bottom w:val="single" w:sz="4" w:space="0" w:color="auto"/>
              <w:right w:val="single" w:sz="4" w:space="0" w:color="auto"/>
            </w:tcBorders>
            <w:vAlign w:val="center"/>
          </w:tcPr>
          <w:p w14:paraId="456232D7" w14:textId="77777777" w:rsidR="00DB4087" w:rsidRPr="00062F17" w:rsidRDefault="00DB4087" w:rsidP="00D77E49">
            <w:pPr>
              <w:spacing w:before="40" w:after="40"/>
              <w:jc w:val="right"/>
            </w:pPr>
            <w:r w:rsidRPr="00062F17">
              <w:t>10,000</w:t>
            </w:r>
          </w:p>
        </w:tc>
      </w:tr>
      <w:tr w:rsidR="00062F17" w:rsidRPr="00062F17" w14:paraId="1DA7B31E"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71B7C8FB" w14:textId="77777777" w:rsidR="00DB4087" w:rsidRPr="00062F17" w:rsidRDefault="00DB4087" w:rsidP="00D77E49">
            <w:pPr>
              <w:spacing w:before="40" w:after="40"/>
              <w:jc w:val="center"/>
            </w:pPr>
            <w:r w:rsidRPr="00062F17">
              <w:t>1.1.3</w:t>
            </w:r>
          </w:p>
        </w:tc>
        <w:tc>
          <w:tcPr>
            <w:tcW w:w="5300" w:type="dxa"/>
            <w:tcBorders>
              <w:top w:val="nil"/>
              <w:left w:val="nil"/>
              <w:bottom w:val="single" w:sz="4" w:space="0" w:color="auto"/>
              <w:right w:val="single" w:sz="4" w:space="0" w:color="auto"/>
            </w:tcBorders>
            <w:vAlign w:val="center"/>
          </w:tcPr>
          <w:p w14:paraId="32A6379A" w14:textId="77777777" w:rsidR="00DB4087" w:rsidRPr="00062F17" w:rsidRDefault="009A27C9" w:rsidP="00D77E49">
            <w:pPr>
              <w:spacing w:before="40" w:after="40"/>
              <w:jc w:val="both"/>
            </w:pPr>
            <w:r w:rsidRPr="00062F17">
              <w:t>Rà soát, chuẩn hóa thông tin thuộc tính cho từng đối tượng không gian quy hoạch, kế hoạch sử dụng đất theo quy định về cơ sở dữ liệu quốc gia về đất đai</w:t>
            </w:r>
          </w:p>
        </w:tc>
        <w:tc>
          <w:tcPr>
            <w:tcW w:w="1346" w:type="dxa"/>
            <w:tcBorders>
              <w:top w:val="nil"/>
              <w:left w:val="nil"/>
              <w:bottom w:val="single" w:sz="4" w:space="0" w:color="auto"/>
              <w:right w:val="single" w:sz="4" w:space="0" w:color="auto"/>
            </w:tcBorders>
            <w:vAlign w:val="center"/>
          </w:tcPr>
          <w:p w14:paraId="2DAFD082" w14:textId="77777777" w:rsidR="00DB4087" w:rsidRPr="00062F17" w:rsidRDefault="00DB4087" w:rsidP="00D77E49">
            <w:pPr>
              <w:spacing w:before="40" w:after="40"/>
              <w:jc w:val="center"/>
            </w:pPr>
            <w:r w:rsidRPr="00062F17">
              <w:t>1KS3</w:t>
            </w:r>
          </w:p>
        </w:tc>
        <w:tc>
          <w:tcPr>
            <w:tcW w:w="1973" w:type="dxa"/>
            <w:tcBorders>
              <w:top w:val="nil"/>
              <w:left w:val="nil"/>
              <w:bottom w:val="single" w:sz="4" w:space="0" w:color="auto"/>
              <w:right w:val="single" w:sz="4" w:space="0" w:color="auto"/>
            </w:tcBorders>
            <w:vAlign w:val="center"/>
          </w:tcPr>
          <w:p w14:paraId="4CDEE298" w14:textId="77777777" w:rsidR="00DB4087" w:rsidRPr="00062F17" w:rsidRDefault="00DB4087" w:rsidP="00D77E49">
            <w:pPr>
              <w:spacing w:before="40" w:after="40"/>
              <w:jc w:val="right"/>
            </w:pPr>
            <w:r w:rsidRPr="00062F17">
              <w:t>8,500</w:t>
            </w:r>
          </w:p>
        </w:tc>
      </w:tr>
      <w:tr w:rsidR="00062F17" w:rsidRPr="00062F17" w14:paraId="77DD71E1" w14:textId="77777777">
        <w:trPr>
          <w:trHeight w:val="284"/>
          <w:jc w:val="center"/>
        </w:trPr>
        <w:tc>
          <w:tcPr>
            <w:tcW w:w="736" w:type="dxa"/>
            <w:tcBorders>
              <w:top w:val="nil"/>
              <w:left w:val="single" w:sz="4" w:space="0" w:color="auto"/>
              <w:bottom w:val="single" w:sz="4" w:space="0" w:color="auto"/>
              <w:right w:val="single" w:sz="4" w:space="0" w:color="auto"/>
            </w:tcBorders>
            <w:noWrap/>
            <w:vAlign w:val="center"/>
          </w:tcPr>
          <w:p w14:paraId="458F4DD4" w14:textId="77777777" w:rsidR="00DB4087" w:rsidRPr="00062F17" w:rsidRDefault="00DB4087" w:rsidP="00D77E49">
            <w:pPr>
              <w:spacing w:before="40" w:after="40"/>
              <w:jc w:val="center"/>
            </w:pPr>
            <w:r w:rsidRPr="00062F17">
              <w:t>1.2</w:t>
            </w:r>
          </w:p>
        </w:tc>
        <w:tc>
          <w:tcPr>
            <w:tcW w:w="5300" w:type="dxa"/>
            <w:tcBorders>
              <w:top w:val="nil"/>
              <w:left w:val="nil"/>
              <w:bottom w:val="single" w:sz="4" w:space="0" w:color="auto"/>
              <w:right w:val="single" w:sz="4" w:space="0" w:color="auto"/>
            </w:tcBorders>
            <w:vAlign w:val="center"/>
          </w:tcPr>
          <w:p w14:paraId="25A9A63E" w14:textId="77777777" w:rsidR="00DB4087" w:rsidRPr="00062F17" w:rsidRDefault="00DB4087" w:rsidP="00D77E49">
            <w:pPr>
              <w:spacing w:before="40" w:after="40"/>
              <w:jc w:val="both"/>
            </w:pPr>
            <w:r w:rsidRPr="00062F17">
              <w:t>Chuyển đổi và tích hợp không gian quy hoạch sử dụng đất</w:t>
            </w:r>
          </w:p>
        </w:tc>
        <w:tc>
          <w:tcPr>
            <w:tcW w:w="1346" w:type="dxa"/>
            <w:tcBorders>
              <w:top w:val="nil"/>
              <w:left w:val="nil"/>
              <w:bottom w:val="single" w:sz="4" w:space="0" w:color="auto"/>
              <w:right w:val="single" w:sz="4" w:space="0" w:color="auto"/>
            </w:tcBorders>
            <w:vAlign w:val="center"/>
          </w:tcPr>
          <w:p w14:paraId="785B6566" w14:textId="77777777" w:rsidR="00DB4087" w:rsidRPr="00062F17" w:rsidRDefault="00DB4087" w:rsidP="00D77E49">
            <w:pPr>
              <w:spacing w:before="40" w:after="40"/>
              <w:jc w:val="center"/>
              <w:rPr>
                <w:i/>
                <w:iCs/>
              </w:rPr>
            </w:pPr>
            <w:r w:rsidRPr="00062F17">
              <w:rPr>
                <w:i/>
                <w:iCs/>
              </w:rPr>
              <w:t> </w:t>
            </w:r>
          </w:p>
        </w:tc>
        <w:tc>
          <w:tcPr>
            <w:tcW w:w="1973" w:type="dxa"/>
            <w:tcBorders>
              <w:top w:val="nil"/>
              <w:left w:val="nil"/>
              <w:bottom w:val="single" w:sz="4" w:space="0" w:color="auto"/>
              <w:right w:val="single" w:sz="4" w:space="0" w:color="auto"/>
            </w:tcBorders>
            <w:vAlign w:val="center"/>
          </w:tcPr>
          <w:p w14:paraId="654DE1D4" w14:textId="77777777" w:rsidR="00DB4087" w:rsidRPr="00062F17" w:rsidRDefault="00DB4087" w:rsidP="00D77E49">
            <w:pPr>
              <w:spacing w:before="40" w:after="40"/>
              <w:jc w:val="right"/>
            </w:pPr>
            <w:r w:rsidRPr="00062F17">
              <w:t> </w:t>
            </w:r>
          </w:p>
        </w:tc>
      </w:tr>
      <w:tr w:rsidR="00062F17" w:rsidRPr="00062F17" w14:paraId="1409A93F" w14:textId="77777777">
        <w:trPr>
          <w:trHeight w:val="284"/>
          <w:jc w:val="center"/>
        </w:trPr>
        <w:tc>
          <w:tcPr>
            <w:tcW w:w="736" w:type="dxa"/>
            <w:tcBorders>
              <w:top w:val="nil"/>
              <w:left w:val="single" w:sz="4" w:space="0" w:color="auto"/>
              <w:bottom w:val="single" w:sz="4" w:space="0" w:color="auto"/>
              <w:right w:val="single" w:sz="4" w:space="0" w:color="auto"/>
            </w:tcBorders>
            <w:noWrap/>
            <w:vAlign w:val="center"/>
          </w:tcPr>
          <w:p w14:paraId="0566CC36" w14:textId="77777777" w:rsidR="00DB4087" w:rsidRPr="00062F17" w:rsidRDefault="00DB4087" w:rsidP="00D77E49">
            <w:pPr>
              <w:spacing w:before="40" w:after="40"/>
              <w:jc w:val="center"/>
            </w:pPr>
            <w:r w:rsidRPr="00062F17">
              <w:t>1.2.1</w:t>
            </w:r>
          </w:p>
        </w:tc>
        <w:tc>
          <w:tcPr>
            <w:tcW w:w="5300" w:type="dxa"/>
            <w:tcBorders>
              <w:top w:val="nil"/>
              <w:left w:val="nil"/>
              <w:bottom w:val="single" w:sz="4" w:space="0" w:color="auto"/>
              <w:right w:val="single" w:sz="4" w:space="0" w:color="auto"/>
            </w:tcBorders>
            <w:vAlign w:val="center"/>
          </w:tcPr>
          <w:p w14:paraId="53B4F6AD" w14:textId="77777777" w:rsidR="00DB4087" w:rsidRPr="00062F17" w:rsidRDefault="00DB4087" w:rsidP="00D77E49">
            <w:pPr>
              <w:spacing w:before="40" w:after="40"/>
              <w:jc w:val="both"/>
            </w:pPr>
            <w:r w:rsidRPr="00062F17">
              <w:t xml:space="preserve">Chuyển đổi các lớp đối tượng không gian quy hoạch sử dụng đất của bản đồ vào </w:t>
            </w:r>
            <w:r w:rsidR="00F1008C" w:rsidRPr="00062F17">
              <w:t>CSDL</w:t>
            </w:r>
            <w:r w:rsidRPr="00062F17">
              <w:t xml:space="preserve"> đất đai theo đơn vị hành chính</w:t>
            </w:r>
          </w:p>
        </w:tc>
        <w:tc>
          <w:tcPr>
            <w:tcW w:w="1346" w:type="dxa"/>
            <w:tcBorders>
              <w:top w:val="nil"/>
              <w:left w:val="nil"/>
              <w:bottom w:val="single" w:sz="4" w:space="0" w:color="auto"/>
              <w:right w:val="single" w:sz="4" w:space="0" w:color="auto"/>
            </w:tcBorders>
            <w:vAlign w:val="center"/>
          </w:tcPr>
          <w:p w14:paraId="60683A7D" w14:textId="77777777" w:rsidR="00DB4087" w:rsidRPr="00062F17" w:rsidRDefault="00DB4087" w:rsidP="00D77E49">
            <w:pPr>
              <w:spacing w:before="40" w:after="40"/>
              <w:jc w:val="center"/>
            </w:pPr>
            <w:r w:rsidRPr="00062F17">
              <w:t>1KS3</w:t>
            </w:r>
          </w:p>
        </w:tc>
        <w:tc>
          <w:tcPr>
            <w:tcW w:w="1973" w:type="dxa"/>
            <w:tcBorders>
              <w:top w:val="nil"/>
              <w:left w:val="nil"/>
              <w:bottom w:val="single" w:sz="4" w:space="0" w:color="auto"/>
              <w:right w:val="single" w:sz="4" w:space="0" w:color="auto"/>
            </w:tcBorders>
            <w:vAlign w:val="center"/>
          </w:tcPr>
          <w:p w14:paraId="1998BFFA" w14:textId="77777777" w:rsidR="00DB4087" w:rsidRPr="00062F17" w:rsidRDefault="00DB4087" w:rsidP="00D77E49">
            <w:pPr>
              <w:spacing w:before="40" w:after="40"/>
              <w:jc w:val="right"/>
            </w:pPr>
            <w:r w:rsidRPr="00062F17">
              <w:t>2,500</w:t>
            </w:r>
          </w:p>
        </w:tc>
      </w:tr>
      <w:tr w:rsidR="00062F17" w:rsidRPr="00062F17" w14:paraId="409F1077" w14:textId="77777777">
        <w:trPr>
          <w:trHeight w:val="284"/>
          <w:jc w:val="center"/>
        </w:trPr>
        <w:tc>
          <w:tcPr>
            <w:tcW w:w="736" w:type="dxa"/>
            <w:tcBorders>
              <w:top w:val="nil"/>
              <w:left w:val="single" w:sz="4" w:space="0" w:color="auto"/>
              <w:bottom w:val="single" w:sz="4" w:space="0" w:color="auto"/>
              <w:right w:val="single" w:sz="4" w:space="0" w:color="auto"/>
            </w:tcBorders>
            <w:noWrap/>
            <w:vAlign w:val="center"/>
          </w:tcPr>
          <w:p w14:paraId="51AE9E0B" w14:textId="77777777" w:rsidR="009A27C9" w:rsidRPr="00062F17" w:rsidRDefault="009A27C9" w:rsidP="00D77E49">
            <w:pPr>
              <w:spacing w:before="40" w:after="40"/>
              <w:jc w:val="center"/>
            </w:pPr>
            <w:r w:rsidRPr="00062F17">
              <w:t>1.2.2</w:t>
            </w:r>
          </w:p>
        </w:tc>
        <w:tc>
          <w:tcPr>
            <w:tcW w:w="5300" w:type="dxa"/>
            <w:tcBorders>
              <w:top w:val="nil"/>
              <w:left w:val="nil"/>
              <w:bottom w:val="single" w:sz="4" w:space="0" w:color="auto"/>
              <w:right w:val="single" w:sz="4" w:space="0" w:color="auto"/>
            </w:tcBorders>
            <w:vAlign w:val="center"/>
          </w:tcPr>
          <w:p w14:paraId="32F1E2C4" w14:textId="77777777" w:rsidR="009A27C9" w:rsidRPr="00062F17" w:rsidRDefault="009A27C9" w:rsidP="00D77E49">
            <w:pPr>
              <w:spacing w:before="40" w:after="40"/>
              <w:jc w:val="both"/>
            </w:pPr>
            <w:r w:rsidRPr="00062F17">
              <w:t>Nhập bổ sung các trường thông tin thuộc tính cho từng đối tượng không gian quy hoạch, kế hoạch sử dụng đất theo quy định về cơ sở dữ liệu quốc gia về đất đai</w:t>
            </w:r>
          </w:p>
        </w:tc>
        <w:tc>
          <w:tcPr>
            <w:tcW w:w="1346" w:type="dxa"/>
            <w:tcBorders>
              <w:top w:val="nil"/>
              <w:left w:val="nil"/>
              <w:bottom w:val="single" w:sz="4" w:space="0" w:color="auto"/>
              <w:right w:val="single" w:sz="4" w:space="0" w:color="auto"/>
            </w:tcBorders>
            <w:vAlign w:val="center"/>
          </w:tcPr>
          <w:p w14:paraId="049539B8" w14:textId="77777777" w:rsidR="009A27C9" w:rsidRPr="00062F17" w:rsidRDefault="009A27C9" w:rsidP="00D77E49">
            <w:pPr>
              <w:spacing w:before="40" w:after="40"/>
              <w:jc w:val="center"/>
            </w:pPr>
            <w:r w:rsidRPr="00062F17">
              <w:t>1KS3</w:t>
            </w:r>
          </w:p>
        </w:tc>
        <w:tc>
          <w:tcPr>
            <w:tcW w:w="1973" w:type="dxa"/>
            <w:tcBorders>
              <w:top w:val="nil"/>
              <w:left w:val="nil"/>
              <w:bottom w:val="single" w:sz="4" w:space="0" w:color="auto"/>
              <w:right w:val="single" w:sz="4" w:space="0" w:color="auto"/>
            </w:tcBorders>
            <w:vAlign w:val="center"/>
          </w:tcPr>
          <w:p w14:paraId="6BD40A61" w14:textId="77777777" w:rsidR="009A27C9" w:rsidRPr="00062F17" w:rsidRDefault="0026726E" w:rsidP="00D77E49">
            <w:pPr>
              <w:spacing w:before="40" w:after="40"/>
              <w:jc w:val="right"/>
            </w:pPr>
            <w:r w:rsidRPr="00062F17">
              <w:t>2</w:t>
            </w:r>
            <w:r w:rsidR="009A27C9" w:rsidRPr="00062F17">
              <w:t>,000</w:t>
            </w:r>
          </w:p>
        </w:tc>
      </w:tr>
      <w:tr w:rsidR="00062F17" w:rsidRPr="00062F17" w14:paraId="033EE9AC" w14:textId="77777777">
        <w:trPr>
          <w:trHeight w:val="284"/>
          <w:jc w:val="center"/>
        </w:trPr>
        <w:tc>
          <w:tcPr>
            <w:tcW w:w="736" w:type="dxa"/>
            <w:tcBorders>
              <w:top w:val="nil"/>
              <w:left w:val="single" w:sz="4" w:space="0" w:color="auto"/>
              <w:bottom w:val="single" w:sz="4" w:space="0" w:color="auto"/>
              <w:right w:val="single" w:sz="4" w:space="0" w:color="auto"/>
            </w:tcBorders>
            <w:noWrap/>
            <w:vAlign w:val="center"/>
          </w:tcPr>
          <w:p w14:paraId="31478E5B" w14:textId="77777777" w:rsidR="009A27C9" w:rsidRPr="00062F17" w:rsidRDefault="009A27C9" w:rsidP="00D77E49">
            <w:pPr>
              <w:spacing w:before="40" w:after="40"/>
              <w:jc w:val="center"/>
            </w:pPr>
            <w:r w:rsidRPr="00062F17">
              <w:t>1.2.3</w:t>
            </w:r>
          </w:p>
        </w:tc>
        <w:tc>
          <w:tcPr>
            <w:tcW w:w="5300" w:type="dxa"/>
            <w:tcBorders>
              <w:top w:val="nil"/>
              <w:left w:val="nil"/>
              <w:bottom w:val="single" w:sz="4" w:space="0" w:color="auto"/>
              <w:right w:val="single" w:sz="4" w:space="0" w:color="auto"/>
            </w:tcBorders>
            <w:vAlign w:val="center"/>
          </w:tcPr>
          <w:p w14:paraId="212D0CD5" w14:textId="77777777" w:rsidR="009A27C9" w:rsidRPr="00062F17" w:rsidRDefault="009A27C9" w:rsidP="00D77E49">
            <w:pPr>
              <w:spacing w:before="40" w:after="40"/>
              <w:jc w:val="both"/>
              <w:rPr>
                <w:spacing w:val="-2"/>
              </w:rPr>
            </w:pPr>
            <w:r w:rsidRPr="00062F17">
              <w:rPr>
                <w:spacing w:val="-2"/>
              </w:rP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tc>
        <w:tc>
          <w:tcPr>
            <w:tcW w:w="1346" w:type="dxa"/>
            <w:tcBorders>
              <w:top w:val="nil"/>
              <w:left w:val="nil"/>
              <w:bottom w:val="single" w:sz="4" w:space="0" w:color="auto"/>
              <w:right w:val="single" w:sz="4" w:space="0" w:color="auto"/>
            </w:tcBorders>
            <w:vAlign w:val="center"/>
          </w:tcPr>
          <w:p w14:paraId="5851FDB3" w14:textId="77777777" w:rsidR="009A27C9" w:rsidRPr="00062F17" w:rsidRDefault="009A27C9" w:rsidP="00D77E49">
            <w:pPr>
              <w:spacing w:before="40" w:after="40"/>
              <w:jc w:val="center"/>
            </w:pPr>
            <w:r w:rsidRPr="00062F17">
              <w:t>1KS3</w:t>
            </w:r>
          </w:p>
        </w:tc>
        <w:tc>
          <w:tcPr>
            <w:tcW w:w="1973" w:type="dxa"/>
            <w:tcBorders>
              <w:top w:val="nil"/>
              <w:left w:val="nil"/>
              <w:bottom w:val="single" w:sz="4" w:space="0" w:color="auto"/>
              <w:right w:val="single" w:sz="4" w:space="0" w:color="auto"/>
            </w:tcBorders>
            <w:vAlign w:val="center"/>
          </w:tcPr>
          <w:p w14:paraId="5C7EB051" w14:textId="77777777" w:rsidR="009A27C9" w:rsidRPr="00062F17" w:rsidRDefault="009A27C9" w:rsidP="00D77E49">
            <w:pPr>
              <w:spacing w:before="40" w:after="40"/>
              <w:jc w:val="right"/>
            </w:pPr>
            <w:r w:rsidRPr="00062F17">
              <w:t>4,700</w:t>
            </w:r>
          </w:p>
        </w:tc>
      </w:tr>
      <w:tr w:rsidR="00062F17" w:rsidRPr="00062F17" w14:paraId="4857FDE2" w14:textId="77777777">
        <w:trPr>
          <w:trHeight w:val="284"/>
          <w:jc w:val="center"/>
        </w:trPr>
        <w:tc>
          <w:tcPr>
            <w:tcW w:w="736" w:type="dxa"/>
            <w:tcBorders>
              <w:top w:val="nil"/>
              <w:left w:val="single" w:sz="4" w:space="0" w:color="auto"/>
              <w:bottom w:val="single" w:sz="4" w:space="0" w:color="auto"/>
              <w:right w:val="single" w:sz="4" w:space="0" w:color="auto"/>
            </w:tcBorders>
            <w:noWrap/>
            <w:vAlign w:val="center"/>
          </w:tcPr>
          <w:p w14:paraId="1F972196" w14:textId="77777777" w:rsidR="009A27C9" w:rsidRPr="00062F17" w:rsidRDefault="009A27C9" w:rsidP="00D77E49">
            <w:pPr>
              <w:spacing w:before="40" w:after="40"/>
              <w:jc w:val="center"/>
              <w:rPr>
                <w:bCs/>
              </w:rPr>
            </w:pPr>
            <w:r w:rsidRPr="00062F17">
              <w:rPr>
                <w:bCs/>
              </w:rPr>
              <w:t>2</w:t>
            </w:r>
          </w:p>
        </w:tc>
        <w:tc>
          <w:tcPr>
            <w:tcW w:w="5300" w:type="dxa"/>
            <w:tcBorders>
              <w:top w:val="nil"/>
              <w:left w:val="nil"/>
              <w:bottom w:val="single" w:sz="4" w:space="0" w:color="auto"/>
              <w:right w:val="single" w:sz="4" w:space="0" w:color="auto"/>
            </w:tcBorders>
            <w:vAlign w:val="center"/>
          </w:tcPr>
          <w:p w14:paraId="03F03085" w14:textId="77777777" w:rsidR="009A27C9" w:rsidRPr="00062F17" w:rsidRDefault="009A27C9" w:rsidP="00D77E49">
            <w:pPr>
              <w:spacing w:before="40" w:after="40"/>
              <w:rPr>
                <w:bCs/>
              </w:rPr>
            </w:pPr>
            <w:r w:rsidRPr="00062F17">
              <w:rPr>
                <w:bCs/>
              </w:rPr>
              <w:t>Xây dựng dữ liệu không gian kế hoạch</w:t>
            </w:r>
          </w:p>
        </w:tc>
        <w:tc>
          <w:tcPr>
            <w:tcW w:w="1346" w:type="dxa"/>
            <w:tcBorders>
              <w:top w:val="nil"/>
              <w:left w:val="nil"/>
              <w:bottom w:val="single" w:sz="4" w:space="0" w:color="auto"/>
              <w:right w:val="single" w:sz="4" w:space="0" w:color="auto"/>
            </w:tcBorders>
            <w:vAlign w:val="center"/>
          </w:tcPr>
          <w:p w14:paraId="30820B33" w14:textId="77777777" w:rsidR="009A27C9" w:rsidRPr="00062F17" w:rsidRDefault="009A27C9" w:rsidP="00D77E49">
            <w:pPr>
              <w:spacing w:before="40" w:after="40"/>
              <w:jc w:val="center"/>
            </w:pPr>
            <w:r w:rsidRPr="00062F17">
              <w:t> </w:t>
            </w:r>
          </w:p>
        </w:tc>
        <w:tc>
          <w:tcPr>
            <w:tcW w:w="1973" w:type="dxa"/>
            <w:tcBorders>
              <w:top w:val="nil"/>
              <w:left w:val="nil"/>
              <w:bottom w:val="single" w:sz="4" w:space="0" w:color="auto"/>
              <w:right w:val="single" w:sz="4" w:space="0" w:color="auto"/>
            </w:tcBorders>
            <w:vAlign w:val="center"/>
          </w:tcPr>
          <w:p w14:paraId="07F475CD" w14:textId="77777777" w:rsidR="009A27C9" w:rsidRPr="00062F17" w:rsidRDefault="009A27C9" w:rsidP="00D77E49">
            <w:pPr>
              <w:spacing w:before="40" w:after="40"/>
              <w:jc w:val="right"/>
            </w:pPr>
            <w:r w:rsidRPr="00062F17">
              <w:t> </w:t>
            </w:r>
          </w:p>
        </w:tc>
      </w:tr>
      <w:tr w:rsidR="00062F17" w:rsidRPr="00062F17" w14:paraId="017F2097" w14:textId="77777777">
        <w:trPr>
          <w:trHeight w:val="284"/>
          <w:jc w:val="center"/>
        </w:trPr>
        <w:tc>
          <w:tcPr>
            <w:tcW w:w="736" w:type="dxa"/>
            <w:tcBorders>
              <w:top w:val="nil"/>
              <w:left w:val="single" w:sz="4" w:space="0" w:color="auto"/>
              <w:bottom w:val="single" w:sz="4" w:space="0" w:color="auto"/>
              <w:right w:val="single" w:sz="4" w:space="0" w:color="auto"/>
            </w:tcBorders>
            <w:noWrap/>
            <w:vAlign w:val="center"/>
          </w:tcPr>
          <w:p w14:paraId="72B39AB8" w14:textId="77777777" w:rsidR="009A27C9" w:rsidRPr="00062F17" w:rsidRDefault="009A27C9" w:rsidP="00D77E49">
            <w:pPr>
              <w:spacing w:before="40" w:after="40"/>
              <w:jc w:val="center"/>
            </w:pPr>
            <w:r w:rsidRPr="00062F17">
              <w:t>2.1</w:t>
            </w:r>
          </w:p>
        </w:tc>
        <w:tc>
          <w:tcPr>
            <w:tcW w:w="5300" w:type="dxa"/>
            <w:tcBorders>
              <w:top w:val="nil"/>
              <w:left w:val="nil"/>
              <w:bottom w:val="single" w:sz="4" w:space="0" w:color="auto"/>
              <w:right w:val="single" w:sz="4" w:space="0" w:color="auto"/>
            </w:tcBorders>
            <w:vAlign w:val="center"/>
          </w:tcPr>
          <w:p w14:paraId="6F4379F4" w14:textId="77777777" w:rsidR="009A27C9" w:rsidRPr="00062F17" w:rsidRDefault="009A27C9" w:rsidP="00D77E49">
            <w:pPr>
              <w:spacing w:before="40" w:after="40"/>
              <w:jc w:val="both"/>
            </w:pPr>
            <w:r w:rsidRPr="00062F17">
              <w:t>Chuẩn hóa các lớp đối tượng không gian kế hoạch sử dụng đất chưa phù hợp</w:t>
            </w:r>
          </w:p>
        </w:tc>
        <w:tc>
          <w:tcPr>
            <w:tcW w:w="1346" w:type="dxa"/>
            <w:tcBorders>
              <w:top w:val="nil"/>
              <w:left w:val="nil"/>
              <w:bottom w:val="single" w:sz="4" w:space="0" w:color="auto"/>
              <w:right w:val="single" w:sz="4" w:space="0" w:color="auto"/>
            </w:tcBorders>
            <w:vAlign w:val="center"/>
          </w:tcPr>
          <w:p w14:paraId="0AAA8240" w14:textId="77777777" w:rsidR="009A27C9" w:rsidRPr="00062F17" w:rsidRDefault="009A27C9" w:rsidP="00D77E49">
            <w:pPr>
              <w:spacing w:before="40" w:after="40"/>
              <w:jc w:val="center"/>
            </w:pPr>
            <w:r w:rsidRPr="00062F17">
              <w:t>1KS3</w:t>
            </w:r>
          </w:p>
        </w:tc>
        <w:tc>
          <w:tcPr>
            <w:tcW w:w="1973" w:type="dxa"/>
            <w:tcBorders>
              <w:top w:val="nil"/>
              <w:left w:val="nil"/>
              <w:bottom w:val="single" w:sz="4" w:space="0" w:color="auto"/>
              <w:right w:val="single" w:sz="4" w:space="0" w:color="auto"/>
            </w:tcBorders>
            <w:vAlign w:val="center"/>
          </w:tcPr>
          <w:p w14:paraId="4A53876C" w14:textId="77777777" w:rsidR="009A27C9" w:rsidRPr="00062F17" w:rsidRDefault="009A27C9" w:rsidP="00D77E49">
            <w:pPr>
              <w:spacing w:before="40" w:after="40"/>
              <w:jc w:val="right"/>
            </w:pPr>
            <w:r w:rsidRPr="00062F17">
              <w:t>2,500</w:t>
            </w:r>
          </w:p>
        </w:tc>
      </w:tr>
      <w:tr w:rsidR="00062F17" w:rsidRPr="00062F17" w14:paraId="5DB2B18E"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0511F8FB" w14:textId="77777777" w:rsidR="009A27C9" w:rsidRPr="00062F17" w:rsidRDefault="009A27C9" w:rsidP="00D77E49">
            <w:pPr>
              <w:spacing w:before="40" w:after="40"/>
              <w:jc w:val="center"/>
            </w:pPr>
            <w:r w:rsidRPr="00062F17">
              <w:t>2.2</w:t>
            </w:r>
          </w:p>
        </w:tc>
        <w:tc>
          <w:tcPr>
            <w:tcW w:w="5300" w:type="dxa"/>
            <w:tcBorders>
              <w:top w:val="nil"/>
              <w:left w:val="nil"/>
              <w:bottom w:val="single" w:sz="4" w:space="0" w:color="auto"/>
              <w:right w:val="single" w:sz="4" w:space="0" w:color="auto"/>
            </w:tcBorders>
            <w:vAlign w:val="center"/>
          </w:tcPr>
          <w:p w14:paraId="1D896A89" w14:textId="77777777" w:rsidR="009A27C9" w:rsidRPr="00062F17" w:rsidRDefault="009A27C9" w:rsidP="00D77E49">
            <w:pPr>
              <w:spacing w:before="40" w:after="40"/>
              <w:jc w:val="both"/>
            </w:pPr>
            <w:r w:rsidRPr="00062F17">
              <w:t>Rà soát chuẩ</w:t>
            </w:r>
            <w:r w:rsidRPr="00062F17">
              <w:lastRenderedPageBreak/>
              <w:t>n hóa thông tin thuộc tính cho từng đối tượng không gian kế hoạch sử dụng đất</w:t>
            </w:r>
          </w:p>
        </w:tc>
        <w:tc>
          <w:tcPr>
            <w:tcW w:w="1346" w:type="dxa"/>
            <w:tcBorders>
              <w:top w:val="nil"/>
              <w:left w:val="nil"/>
              <w:bottom w:val="single" w:sz="4" w:space="0" w:color="auto"/>
              <w:right w:val="single" w:sz="4" w:space="0" w:color="auto"/>
            </w:tcBorders>
            <w:vAlign w:val="center"/>
          </w:tcPr>
          <w:p w14:paraId="3BC8D555" w14:textId="77777777" w:rsidR="009A27C9" w:rsidRPr="00062F17" w:rsidRDefault="009A27C9" w:rsidP="00D77E49">
            <w:pPr>
              <w:spacing w:before="40" w:after="40"/>
              <w:jc w:val="center"/>
            </w:pPr>
            <w:r w:rsidRPr="00062F17">
              <w:t>1KS3</w:t>
            </w:r>
          </w:p>
        </w:tc>
        <w:tc>
          <w:tcPr>
            <w:tcW w:w="1973" w:type="dxa"/>
            <w:tcBorders>
              <w:top w:val="nil"/>
              <w:left w:val="nil"/>
              <w:bottom w:val="single" w:sz="4" w:space="0" w:color="auto"/>
              <w:right w:val="single" w:sz="4" w:space="0" w:color="auto"/>
            </w:tcBorders>
            <w:vAlign w:val="center"/>
          </w:tcPr>
          <w:p w14:paraId="22ACE3FA" w14:textId="77777777" w:rsidR="009A27C9" w:rsidRPr="00062F17" w:rsidRDefault="009A27C9" w:rsidP="00D77E49">
            <w:pPr>
              <w:spacing w:before="40" w:after="40"/>
              <w:jc w:val="right"/>
            </w:pPr>
            <w:r w:rsidRPr="00062F17">
              <w:t>2,125</w:t>
            </w:r>
          </w:p>
        </w:tc>
      </w:tr>
      <w:tr w:rsidR="00062F17" w:rsidRPr="00062F17" w14:paraId="1685CF11" w14:textId="77777777">
        <w:trPr>
          <w:trHeight w:val="284"/>
          <w:jc w:val="center"/>
        </w:trPr>
        <w:tc>
          <w:tcPr>
            <w:tcW w:w="736" w:type="dxa"/>
            <w:tcBorders>
              <w:top w:val="nil"/>
              <w:left w:val="single" w:sz="4" w:space="0" w:color="auto"/>
              <w:bottom w:val="single" w:sz="4" w:space="0" w:color="auto"/>
              <w:right w:val="single" w:sz="4" w:space="0" w:color="auto"/>
            </w:tcBorders>
            <w:noWrap/>
            <w:vAlign w:val="center"/>
          </w:tcPr>
          <w:p w14:paraId="2B527638" w14:textId="77777777" w:rsidR="009A27C9" w:rsidRPr="00062F17" w:rsidRDefault="009A27C9" w:rsidP="00D77E49">
            <w:pPr>
              <w:spacing w:before="40" w:after="40"/>
              <w:jc w:val="center"/>
            </w:pPr>
            <w:r w:rsidRPr="00062F17">
              <w:t>2.3</w:t>
            </w:r>
          </w:p>
        </w:tc>
        <w:tc>
          <w:tcPr>
            <w:tcW w:w="5300" w:type="dxa"/>
            <w:tcBorders>
              <w:top w:val="nil"/>
              <w:left w:val="nil"/>
              <w:bottom w:val="single" w:sz="4" w:space="0" w:color="auto"/>
              <w:right w:val="single" w:sz="4" w:space="0" w:color="auto"/>
            </w:tcBorders>
            <w:vAlign w:val="center"/>
          </w:tcPr>
          <w:p w14:paraId="158E0FD3" w14:textId="77777777" w:rsidR="009A27C9" w:rsidRPr="00062F17" w:rsidRDefault="009A27C9" w:rsidP="00D77E49">
            <w:pPr>
              <w:spacing w:before="40" w:after="40"/>
              <w:jc w:val="both"/>
            </w:pPr>
            <w:r w:rsidRPr="00062F17">
              <w:t>Chuyển đổi các lớp đối tượng không gian kế hoạch sử dụng đất của bản đồ, bản vẽ vị trí công trình, dự án vào CSDL đất đai theo đơn vị hành chính</w:t>
            </w:r>
          </w:p>
        </w:tc>
        <w:tc>
          <w:tcPr>
            <w:tcW w:w="1346" w:type="dxa"/>
            <w:tcBorders>
              <w:top w:val="nil"/>
              <w:left w:val="nil"/>
              <w:bottom w:val="single" w:sz="4" w:space="0" w:color="auto"/>
              <w:right w:val="single" w:sz="4" w:space="0" w:color="auto"/>
            </w:tcBorders>
            <w:vAlign w:val="center"/>
          </w:tcPr>
          <w:p w14:paraId="0601BE17" w14:textId="77777777" w:rsidR="009A27C9" w:rsidRPr="00062F17" w:rsidRDefault="009A27C9" w:rsidP="00D77E49">
            <w:pPr>
              <w:spacing w:before="40" w:after="40"/>
              <w:jc w:val="center"/>
            </w:pPr>
            <w:r w:rsidRPr="00062F17">
              <w:t>1KS3</w:t>
            </w:r>
          </w:p>
        </w:tc>
        <w:tc>
          <w:tcPr>
            <w:tcW w:w="1973" w:type="dxa"/>
            <w:tcBorders>
              <w:top w:val="nil"/>
              <w:left w:val="nil"/>
              <w:bottom w:val="single" w:sz="4" w:space="0" w:color="auto"/>
              <w:right w:val="single" w:sz="4" w:space="0" w:color="auto"/>
            </w:tcBorders>
            <w:vAlign w:val="center"/>
          </w:tcPr>
          <w:p w14:paraId="0BE620D2" w14:textId="77777777" w:rsidR="009A27C9" w:rsidRPr="00062F17" w:rsidRDefault="009A27C9" w:rsidP="00D77E49">
            <w:pPr>
              <w:spacing w:before="40" w:after="40"/>
              <w:jc w:val="right"/>
            </w:pPr>
            <w:r w:rsidRPr="00062F17">
              <w:t>0,625</w:t>
            </w:r>
          </w:p>
        </w:tc>
      </w:tr>
    </w:tbl>
    <w:p w14:paraId="26656A30" w14:textId="77777777" w:rsidR="00D90625" w:rsidRPr="00062F17" w:rsidRDefault="004B2B87" w:rsidP="00D77E49">
      <w:pPr>
        <w:spacing w:before="110" w:line="320" w:lineRule="atLeast"/>
        <w:ind w:firstLine="720"/>
        <w:jc w:val="both"/>
        <w:rPr>
          <w:i/>
          <w:sz w:val="26"/>
          <w:szCs w:val="28"/>
        </w:rPr>
      </w:pPr>
      <w:r w:rsidRPr="00062F17">
        <w:rPr>
          <w:i/>
          <w:sz w:val="26"/>
          <w:szCs w:val="28"/>
        </w:rPr>
        <w:t>Ghi chú:</w:t>
      </w:r>
    </w:p>
    <w:p w14:paraId="1BA770F5" w14:textId="77777777" w:rsidR="00886157" w:rsidRPr="00062F17" w:rsidRDefault="00886157" w:rsidP="00D77E49">
      <w:pPr>
        <w:spacing w:before="110" w:line="320" w:lineRule="atLeast"/>
        <w:ind w:firstLine="720"/>
        <w:jc w:val="both"/>
        <w:rPr>
          <w:bCs/>
          <w:spacing w:val="-2"/>
          <w:sz w:val="26"/>
          <w:szCs w:val="26"/>
        </w:rPr>
      </w:pPr>
      <w:r w:rsidRPr="00062F17">
        <w:rPr>
          <w:bCs/>
          <w:spacing w:val="-2"/>
          <w:sz w:val="26"/>
          <w:szCs w:val="26"/>
        </w:rPr>
        <w:t>(1) Trường hợp xây dựng CSDL quy hoạch, kế hoạch sử dụng đất được thực hiện đồng thời với công tác lập quy hoạch, kế hoạch sử dụng đất được quy định như sau:</w:t>
      </w:r>
    </w:p>
    <w:p w14:paraId="01A51F5B" w14:textId="77777777" w:rsidR="00EC3896" w:rsidRPr="00062F17" w:rsidRDefault="00EC3896" w:rsidP="00D77E49">
      <w:pPr>
        <w:spacing w:before="110" w:line="320" w:lineRule="atLeast"/>
        <w:ind w:firstLine="720"/>
        <w:jc w:val="both"/>
        <w:rPr>
          <w:spacing w:val="-4"/>
          <w:sz w:val="26"/>
          <w:szCs w:val="28"/>
        </w:rPr>
      </w:pPr>
      <w:r w:rsidRPr="00062F17">
        <w:rPr>
          <w:spacing w:val="-4"/>
          <w:sz w:val="26"/>
          <w:szCs w:val="28"/>
        </w:rPr>
        <w:t xml:space="preserve">- Các nội dung thực hiện lập quy hoạch, kế hoạch sử dụng đất đai áp dụng theo quy định về định mức kinh tế - kỹ thuật lập quy hoạch, kế hoạch sử dụng đất. </w:t>
      </w:r>
    </w:p>
    <w:p w14:paraId="36B089F3" w14:textId="77777777" w:rsidR="00886157" w:rsidRPr="00062F17" w:rsidRDefault="00EC3896" w:rsidP="00D77E49">
      <w:pPr>
        <w:spacing w:before="110" w:line="320" w:lineRule="atLeast"/>
        <w:ind w:firstLine="720"/>
        <w:jc w:val="both"/>
        <w:rPr>
          <w:bCs/>
          <w:sz w:val="26"/>
          <w:szCs w:val="26"/>
        </w:rPr>
      </w:pPr>
      <w:r w:rsidRPr="00062F17">
        <w:rPr>
          <w:bCs/>
          <w:sz w:val="26"/>
          <w:szCs w:val="26"/>
        </w:rPr>
        <w:t xml:space="preserve">- </w:t>
      </w:r>
      <w:r w:rsidR="00886157" w:rsidRPr="00062F17">
        <w:rPr>
          <w:bCs/>
          <w:sz w:val="26"/>
          <w:szCs w:val="26"/>
        </w:rPr>
        <w:t>Đối với việc xây dựng CSDL quy hoạch, kế hoạch sử dụng đất của kỳ hiện tại thì thực hiện cập nhật CSDL quy hoạch, kế hoạch sử dụng đất theo các bước công việc như sau:</w:t>
      </w:r>
    </w:p>
    <w:p w14:paraId="2DA90958" w14:textId="59DE0F5B" w:rsidR="00886157" w:rsidRPr="00062F17" w:rsidRDefault="00886157" w:rsidP="00D77E49">
      <w:pPr>
        <w:spacing w:before="110" w:line="320" w:lineRule="atLeast"/>
        <w:ind w:firstLine="720"/>
        <w:jc w:val="both"/>
        <w:rPr>
          <w:bCs/>
          <w:sz w:val="26"/>
          <w:szCs w:val="26"/>
        </w:rPr>
      </w:pPr>
      <w:r w:rsidRPr="00062F17">
        <w:rPr>
          <w:bCs/>
          <w:sz w:val="26"/>
          <w:szCs w:val="26"/>
        </w:rPr>
        <w:t>+ Đối với CSDL quy hoạch sử dụng đất: Áp dụng bước công việc và định mức tại Mục 2 và Mục 3 Bảng</w:t>
      </w:r>
      <w:r w:rsidR="001155AA" w:rsidRPr="00062F17">
        <w:rPr>
          <w:bCs/>
          <w:sz w:val="26"/>
          <w:szCs w:val="26"/>
        </w:rPr>
        <w:t xml:space="preserve"> </w:t>
      </w:r>
      <w:r w:rsidR="001155AA" w:rsidRPr="00062F17">
        <w:rPr>
          <w:sz w:val="26"/>
          <w:szCs w:val="28"/>
        </w:rPr>
        <w:t>số</w:t>
      </w:r>
      <w:r w:rsidRPr="00062F17">
        <w:rPr>
          <w:bCs/>
          <w:sz w:val="26"/>
          <w:szCs w:val="26"/>
        </w:rPr>
        <w:t xml:space="preserve"> 94; Mục 3 và Mục 4 Bảng </w:t>
      </w:r>
      <w:r w:rsidR="001155AA" w:rsidRPr="00062F17">
        <w:rPr>
          <w:sz w:val="26"/>
          <w:szCs w:val="28"/>
        </w:rPr>
        <w:t xml:space="preserve">số </w:t>
      </w:r>
      <w:r w:rsidRPr="00062F17">
        <w:rPr>
          <w:bCs/>
          <w:sz w:val="26"/>
          <w:szCs w:val="26"/>
        </w:rPr>
        <w:t xml:space="preserve">95; Mục 1.2  Bảng </w:t>
      </w:r>
      <w:r w:rsidR="001155AA" w:rsidRPr="00062F17">
        <w:rPr>
          <w:sz w:val="26"/>
          <w:szCs w:val="28"/>
        </w:rPr>
        <w:t xml:space="preserve">số </w:t>
      </w:r>
      <w:r w:rsidRPr="00062F17">
        <w:rPr>
          <w:bCs/>
          <w:sz w:val="26"/>
          <w:szCs w:val="26"/>
        </w:rPr>
        <w:t>96;</w:t>
      </w:r>
    </w:p>
    <w:p w14:paraId="48D840A5" w14:textId="30662627" w:rsidR="00886157" w:rsidRPr="00062F17" w:rsidRDefault="00886157" w:rsidP="00D77E49">
      <w:pPr>
        <w:spacing w:before="110" w:line="320" w:lineRule="atLeast"/>
        <w:ind w:firstLine="720"/>
        <w:jc w:val="both"/>
        <w:rPr>
          <w:bCs/>
          <w:sz w:val="26"/>
          <w:szCs w:val="26"/>
        </w:rPr>
      </w:pPr>
      <w:r w:rsidRPr="00062F17">
        <w:rPr>
          <w:bCs/>
          <w:sz w:val="26"/>
          <w:szCs w:val="26"/>
        </w:rPr>
        <w:t xml:space="preserve">+ Đối với dữ liệu kế hoạch sử dụng đất: Áp dụng bước công việc và định mức tại Mục 2 và Mục 3 Bảng </w:t>
      </w:r>
      <w:r w:rsidR="001155AA" w:rsidRPr="00062F17">
        <w:rPr>
          <w:sz w:val="26"/>
          <w:szCs w:val="28"/>
        </w:rPr>
        <w:t xml:space="preserve">số </w:t>
      </w:r>
      <w:r w:rsidRPr="00062F17">
        <w:rPr>
          <w:bCs/>
          <w:sz w:val="26"/>
          <w:szCs w:val="26"/>
        </w:rPr>
        <w:t xml:space="preserve">94; Mục 3 và Mục 4 Bảng </w:t>
      </w:r>
      <w:r w:rsidR="001155AA" w:rsidRPr="00062F17">
        <w:rPr>
          <w:sz w:val="26"/>
          <w:szCs w:val="28"/>
        </w:rPr>
        <w:t xml:space="preserve">số </w:t>
      </w:r>
      <w:r w:rsidRPr="00062F17">
        <w:rPr>
          <w:bCs/>
          <w:sz w:val="26"/>
          <w:szCs w:val="26"/>
        </w:rPr>
        <w:t xml:space="preserve">95; Mục 2.3 Bảng </w:t>
      </w:r>
      <w:r w:rsidR="001155AA" w:rsidRPr="00062F17">
        <w:rPr>
          <w:sz w:val="26"/>
          <w:szCs w:val="28"/>
        </w:rPr>
        <w:t xml:space="preserve">số </w:t>
      </w:r>
      <w:r w:rsidRPr="00062F17">
        <w:rPr>
          <w:bCs/>
          <w:sz w:val="26"/>
          <w:szCs w:val="26"/>
        </w:rPr>
        <w:t>96;</w:t>
      </w:r>
    </w:p>
    <w:p w14:paraId="2B34E551" w14:textId="59D26A80" w:rsidR="00D90625" w:rsidRPr="00062F17" w:rsidRDefault="001813FE" w:rsidP="00D77E49">
      <w:pPr>
        <w:spacing w:before="110" w:line="320" w:lineRule="atLeast"/>
        <w:ind w:firstLine="720"/>
        <w:jc w:val="both"/>
        <w:rPr>
          <w:spacing w:val="-4"/>
          <w:sz w:val="26"/>
          <w:szCs w:val="28"/>
        </w:rPr>
      </w:pPr>
      <w:r w:rsidRPr="00062F17">
        <w:rPr>
          <w:spacing w:val="-4"/>
          <w:sz w:val="26"/>
          <w:szCs w:val="28"/>
        </w:rPr>
        <w:t>(</w:t>
      </w:r>
      <w:r w:rsidR="00886157" w:rsidRPr="00062F17">
        <w:rPr>
          <w:spacing w:val="-4"/>
          <w:sz w:val="26"/>
          <w:szCs w:val="28"/>
        </w:rPr>
        <w:t>2</w:t>
      </w:r>
      <w:r w:rsidRPr="00062F17">
        <w:rPr>
          <w:spacing w:val="-4"/>
          <w:sz w:val="26"/>
          <w:szCs w:val="28"/>
        </w:rPr>
        <w:t>) Công việc tại Mục 3</w:t>
      </w:r>
      <w:r w:rsidR="009354A3" w:rsidRPr="00062F17">
        <w:rPr>
          <w:spacing w:val="-4"/>
          <w:sz w:val="26"/>
          <w:szCs w:val="28"/>
        </w:rPr>
        <w:t>,</w:t>
      </w:r>
      <w:r w:rsidRPr="00062F17">
        <w:rPr>
          <w:spacing w:val="-4"/>
          <w:sz w:val="26"/>
          <w:szCs w:val="28"/>
        </w:rPr>
        <w:t xml:space="preserve"> Bảng </w:t>
      </w:r>
      <w:r w:rsidR="001155AA" w:rsidRPr="00062F17">
        <w:rPr>
          <w:sz w:val="26"/>
          <w:szCs w:val="28"/>
        </w:rPr>
        <w:t xml:space="preserve">số </w:t>
      </w:r>
      <w:r w:rsidR="00AF445F" w:rsidRPr="00062F17">
        <w:rPr>
          <w:spacing w:val="-4"/>
          <w:sz w:val="26"/>
          <w:szCs w:val="28"/>
        </w:rPr>
        <w:t>94</w:t>
      </w:r>
      <w:r w:rsidR="009A27C9" w:rsidRPr="00062F17">
        <w:rPr>
          <w:spacing w:val="-4"/>
          <w:sz w:val="26"/>
          <w:szCs w:val="28"/>
        </w:rPr>
        <w:t xml:space="preserve"> </w:t>
      </w:r>
      <w:r w:rsidRPr="00062F17">
        <w:rPr>
          <w:spacing w:val="-4"/>
          <w:sz w:val="26"/>
          <w:szCs w:val="28"/>
        </w:rPr>
        <w:t>do Văn phòng Đăng ký đất đai thực hiện</w:t>
      </w:r>
    </w:p>
    <w:p w14:paraId="274E1311" w14:textId="784CA383" w:rsidR="00D90625" w:rsidRPr="00062F17" w:rsidRDefault="001813FE" w:rsidP="00D77E49">
      <w:pPr>
        <w:spacing w:before="110" w:line="320" w:lineRule="atLeast"/>
        <w:ind w:firstLine="720"/>
        <w:jc w:val="both"/>
        <w:rPr>
          <w:sz w:val="26"/>
          <w:szCs w:val="28"/>
        </w:rPr>
      </w:pPr>
      <w:r w:rsidRPr="00062F17">
        <w:rPr>
          <w:sz w:val="26"/>
          <w:szCs w:val="28"/>
        </w:rPr>
        <w:t>(</w:t>
      </w:r>
      <w:r w:rsidR="00886157" w:rsidRPr="00062F17">
        <w:rPr>
          <w:sz w:val="26"/>
          <w:szCs w:val="28"/>
        </w:rPr>
        <w:t>3</w:t>
      </w:r>
      <w:r w:rsidRPr="00062F17">
        <w:rPr>
          <w:sz w:val="26"/>
          <w:szCs w:val="28"/>
        </w:rPr>
        <w:t>) Nội dung công việc “</w:t>
      </w:r>
      <w:r w:rsidR="005D686D" w:rsidRPr="00062F17">
        <w:rPr>
          <w:sz w:val="26"/>
          <w:szCs w:val="28"/>
        </w:rPr>
        <w:t xml:space="preserve">Xây dựng dữ liệu đất đai phi cấu trúc về </w:t>
      </w:r>
      <w:r w:rsidR="00867A8A" w:rsidRPr="00062F17">
        <w:rPr>
          <w:sz w:val="26"/>
          <w:szCs w:val="28"/>
        </w:rPr>
        <w:t>quy hoạch, kế hoạch</w:t>
      </w:r>
      <w:r w:rsidRPr="00062F17">
        <w:rPr>
          <w:sz w:val="26"/>
          <w:szCs w:val="28"/>
        </w:rPr>
        <w:t xml:space="preserve">” tại Mục 3 Bảng </w:t>
      </w:r>
      <w:r w:rsidR="001155AA" w:rsidRPr="00062F17">
        <w:rPr>
          <w:sz w:val="26"/>
          <w:szCs w:val="28"/>
        </w:rPr>
        <w:t xml:space="preserve">số </w:t>
      </w:r>
      <w:r w:rsidR="009A27C9" w:rsidRPr="00062F17">
        <w:rPr>
          <w:sz w:val="26"/>
          <w:szCs w:val="28"/>
        </w:rPr>
        <w:t>9</w:t>
      </w:r>
      <w:r w:rsidR="00AF445F" w:rsidRPr="00062F17">
        <w:rPr>
          <w:sz w:val="26"/>
          <w:szCs w:val="28"/>
        </w:rPr>
        <w:t>5</w:t>
      </w:r>
      <w:r w:rsidR="00F510B7" w:rsidRPr="00062F17">
        <w:rPr>
          <w:sz w:val="26"/>
          <w:szCs w:val="28"/>
        </w:rPr>
        <w:t xml:space="preserve"> </w:t>
      </w:r>
      <w:r w:rsidRPr="00062F17">
        <w:rPr>
          <w:sz w:val="26"/>
          <w:szCs w:val="28"/>
        </w:rPr>
        <w:t xml:space="preserve">phải bổ sung thêm công việc và định mức tại các Mục 1 và Mục 2 Bảng </w:t>
      </w:r>
      <w:r w:rsidR="001155AA" w:rsidRPr="00062F17">
        <w:rPr>
          <w:sz w:val="26"/>
          <w:szCs w:val="28"/>
        </w:rPr>
        <w:t xml:space="preserve">số </w:t>
      </w:r>
      <w:r w:rsidRPr="00062F17">
        <w:rPr>
          <w:sz w:val="26"/>
          <w:szCs w:val="28"/>
        </w:rPr>
        <w:t>03</w:t>
      </w:r>
    </w:p>
    <w:p w14:paraId="793E4751" w14:textId="497EF842" w:rsidR="00D90625" w:rsidRPr="00062F17" w:rsidRDefault="001813FE" w:rsidP="00D77E49">
      <w:pPr>
        <w:spacing w:before="110" w:line="320" w:lineRule="atLeast"/>
        <w:ind w:firstLine="720"/>
        <w:jc w:val="both"/>
        <w:rPr>
          <w:sz w:val="26"/>
          <w:szCs w:val="28"/>
        </w:rPr>
      </w:pPr>
      <w:r w:rsidRPr="00062F17">
        <w:rPr>
          <w:sz w:val="26"/>
          <w:szCs w:val="28"/>
        </w:rPr>
        <w:t>(</w:t>
      </w:r>
      <w:r w:rsidR="00886157" w:rsidRPr="00062F17">
        <w:rPr>
          <w:sz w:val="26"/>
          <w:szCs w:val="28"/>
        </w:rPr>
        <w:t>4</w:t>
      </w:r>
      <w:r w:rsidRPr="00062F17">
        <w:rPr>
          <w:sz w:val="26"/>
          <w:szCs w:val="28"/>
        </w:rPr>
        <w:t xml:space="preserve">) Đơn vị tính “Lớp dữ liệu” tại Bảng </w:t>
      </w:r>
      <w:r w:rsidR="001155AA" w:rsidRPr="00062F17">
        <w:rPr>
          <w:sz w:val="26"/>
          <w:szCs w:val="28"/>
        </w:rPr>
        <w:t xml:space="preserve">số </w:t>
      </w:r>
      <w:r w:rsidR="009A27C9" w:rsidRPr="00062F17">
        <w:rPr>
          <w:sz w:val="26"/>
          <w:szCs w:val="28"/>
        </w:rPr>
        <w:t>9</w:t>
      </w:r>
      <w:r w:rsidR="000221EC" w:rsidRPr="00062F17">
        <w:rPr>
          <w:sz w:val="26"/>
          <w:szCs w:val="28"/>
        </w:rPr>
        <w:t>6</w:t>
      </w:r>
      <w:r w:rsidR="009A27C9" w:rsidRPr="00062F17">
        <w:rPr>
          <w:sz w:val="26"/>
          <w:szCs w:val="28"/>
        </w:rPr>
        <w:t xml:space="preserve"> </w:t>
      </w:r>
      <w:r w:rsidRPr="00062F17">
        <w:rPr>
          <w:sz w:val="26"/>
          <w:szCs w:val="28"/>
        </w:rPr>
        <w:t xml:space="preserve">là một lớp dữ liệu không gian </w:t>
      </w:r>
      <w:r w:rsidR="00DB4087" w:rsidRPr="00062F17">
        <w:rPr>
          <w:sz w:val="26"/>
          <w:szCs w:val="28"/>
        </w:rPr>
        <w:t xml:space="preserve">quy hoạch sử dụng đất hoặc kế hoạch sử dụng đất của một </w:t>
      </w:r>
      <w:r w:rsidR="005F6E33" w:rsidRPr="00062F17">
        <w:rPr>
          <w:sz w:val="26"/>
          <w:szCs w:val="28"/>
        </w:rPr>
        <w:t>xã</w:t>
      </w:r>
      <w:r w:rsidR="000221EC" w:rsidRPr="00062F17">
        <w:rPr>
          <w:sz w:val="26"/>
          <w:szCs w:val="28"/>
        </w:rPr>
        <w:t xml:space="preserve"> </w:t>
      </w:r>
      <w:r w:rsidRPr="00062F17">
        <w:rPr>
          <w:sz w:val="26"/>
          <w:szCs w:val="28"/>
        </w:rPr>
        <w:t xml:space="preserve">theo Quy định kỹ thuật về </w:t>
      </w:r>
      <w:r w:rsidR="00F1008C" w:rsidRPr="00062F17">
        <w:rPr>
          <w:sz w:val="26"/>
          <w:szCs w:val="28"/>
        </w:rPr>
        <w:t>CSDL</w:t>
      </w:r>
      <w:r w:rsidRPr="00062F17">
        <w:rPr>
          <w:sz w:val="26"/>
          <w:szCs w:val="28"/>
        </w:rPr>
        <w:t xml:space="preserve"> đất đai.</w:t>
      </w:r>
    </w:p>
    <w:p w14:paraId="6542EDF4" w14:textId="2F29D1D3" w:rsidR="00D90625" w:rsidRPr="00062F17" w:rsidRDefault="001813FE" w:rsidP="00D77E49">
      <w:pPr>
        <w:spacing w:before="110" w:line="320" w:lineRule="atLeast"/>
        <w:ind w:firstLine="720"/>
        <w:jc w:val="both"/>
        <w:rPr>
          <w:sz w:val="26"/>
          <w:szCs w:val="28"/>
        </w:rPr>
      </w:pPr>
      <w:r w:rsidRPr="00062F17">
        <w:rPr>
          <w:sz w:val="26"/>
          <w:szCs w:val="28"/>
        </w:rPr>
        <w:t>(</w:t>
      </w:r>
      <w:r w:rsidR="00886157" w:rsidRPr="00062F17">
        <w:rPr>
          <w:sz w:val="26"/>
          <w:szCs w:val="28"/>
        </w:rPr>
        <w:t>5</w:t>
      </w:r>
      <w:r w:rsidRPr="00062F17">
        <w:rPr>
          <w:sz w:val="26"/>
          <w:szCs w:val="28"/>
        </w:rPr>
        <w:t>) Định mức tại</w:t>
      </w:r>
      <w:r w:rsidR="00DB4087" w:rsidRPr="00062F17">
        <w:rPr>
          <w:sz w:val="26"/>
          <w:szCs w:val="28"/>
        </w:rPr>
        <w:t xml:space="preserve"> Mục 1.1 </w:t>
      </w:r>
      <w:r w:rsidRPr="00062F17">
        <w:rPr>
          <w:sz w:val="26"/>
          <w:szCs w:val="28"/>
        </w:rPr>
        <w:t xml:space="preserve">Bảng </w:t>
      </w:r>
      <w:r w:rsidR="001155AA" w:rsidRPr="00062F17">
        <w:rPr>
          <w:sz w:val="26"/>
          <w:szCs w:val="28"/>
        </w:rPr>
        <w:t xml:space="preserve">số </w:t>
      </w:r>
      <w:r w:rsidR="009A27C9" w:rsidRPr="00062F17">
        <w:rPr>
          <w:sz w:val="26"/>
          <w:szCs w:val="28"/>
        </w:rPr>
        <w:t>9</w:t>
      </w:r>
      <w:r w:rsidR="000221EC" w:rsidRPr="00062F17">
        <w:rPr>
          <w:sz w:val="26"/>
          <w:szCs w:val="28"/>
        </w:rPr>
        <w:t>6</w:t>
      </w:r>
      <w:r w:rsidR="009A27C9" w:rsidRPr="00062F17">
        <w:rPr>
          <w:sz w:val="26"/>
          <w:szCs w:val="28"/>
        </w:rPr>
        <w:t xml:space="preserve"> </w:t>
      </w:r>
      <w:r w:rsidRPr="00062F17">
        <w:rPr>
          <w:sz w:val="26"/>
          <w:szCs w:val="28"/>
        </w:rPr>
        <w:t xml:space="preserve">tính cho một </w:t>
      </w:r>
      <w:r w:rsidR="007C1719" w:rsidRPr="00062F17">
        <w:rPr>
          <w:sz w:val="26"/>
          <w:szCs w:val="28"/>
        </w:rPr>
        <w:t>xã</w:t>
      </w:r>
      <w:r w:rsidRPr="00062F17">
        <w:rPr>
          <w:sz w:val="26"/>
          <w:szCs w:val="28"/>
        </w:rPr>
        <w:t xml:space="preserve"> trung bình có </w:t>
      </w:r>
      <w:r w:rsidR="00DB4087" w:rsidRPr="00062F17">
        <w:rPr>
          <w:sz w:val="26"/>
          <w:szCs w:val="28"/>
        </w:rPr>
        <w:t xml:space="preserve">bản đồ quy hoạch sử dụng đất </w:t>
      </w:r>
      <w:r w:rsidRPr="00062F17">
        <w:rPr>
          <w:sz w:val="26"/>
          <w:szCs w:val="28"/>
        </w:rPr>
        <w:t>tỷ lệ 1:</w:t>
      </w:r>
      <w:r w:rsidR="00DB4087" w:rsidRPr="00062F17">
        <w:rPr>
          <w:sz w:val="26"/>
          <w:szCs w:val="28"/>
        </w:rPr>
        <w:t>1</w:t>
      </w:r>
      <w:r w:rsidR="00FE5A01" w:rsidRPr="00062F17">
        <w:rPr>
          <w:sz w:val="26"/>
          <w:szCs w:val="28"/>
        </w:rPr>
        <w:t>0.</w:t>
      </w:r>
      <w:r w:rsidRPr="00062F17">
        <w:rPr>
          <w:sz w:val="26"/>
          <w:szCs w:val="28"/>
        </w:rPr>
        <w:t>00</w:t>
      </w:r>
      <w:r w:rsidR="00183FED" w:rsidRPr="00062F17">
        <w:rPr>
          <w:sz w:val="26"/>
          <w:szCs w:val="28"/>
        </w:rPr>
        <w:t>0</w:t>
      </w:r>
      <w:r w:rsidR="007C1719" w:rsidRPr="00062F17">
        <w:rPr>
          <w:sz w:val="26"/>
          <w:szCs w:val="28"/>
        </w:rPr>
        <w:t>.</w:t>
      </w:r>
      <w:r w:rsidRPr="00062F17">
        <w:rPr>
          <w:sz w:val="26"/>
          <w:szCs w:val="28"/>
        </w:rPr>
        <w:t xml:space="preserve"> Khi tính mức cho từng </w:t>
      </w:r>
      <w:r w:rsidR="007C1719" w:rsidRPr="00062F17">
        <w:rPr>
          <w:sz w:val="26"/>
          <w:szCs w:val="28"/>
        </w:rPr>
        <w:t>xã</w:t>
      </w:r>
      <w:r w:rsidRPr="00062F17">
        <w:rPr>
          <w:sz w:val="26"/>
          <w:szCs w:val="28"/>
        </w:rPr>
        <w:t xml:space="preserve"> cụ thể thì căn cứ vào tỷ lệ bản đồ </w:t>
      </w:r>
      <w:r w:rsidR="00DB4087" w:rsidRPr="00062F17">
        <w:rPr>
          <w:sz w:val="26"/>
          <w:szCs w:val="28"/>
        </w:rPr>
        <w:t>quy hoạch</w:t>
      </w:r>
      <w:r w:rsidRPr="00062F17">
        <w:rPr>
          <w:sz w:val="26"/>
          <w:szCs w:val="28"/>
        </w:rPr>
        <w:t xml:space="preserve"> sử dụng đất của </w:t>
      </w:r>
      <w:r w:rsidR="00FE5A01" w:rsidRPr="00062F17">
        <w:rPr>
          <w:sz w:val="26"/>
          <w:szCs w:val="28"/>
        </w:rPr>
        <w:t>xã</w:t>
      </w:r>
      <w:r w:rsidR="00DB4087" w:rsidRPr="00062F17">
        <w:rPr>
          <w:sz w:val="26"/>
          <w:szCs w:val="28"/>
        </w:rPr>
        <w:t xml:space="preserve"> đó</w:t>
      </w:r>
      <w:r w:rsidRPr="00062F17">
        <w:rPr>
          <w:sz w:val="26"/>
          <w:szCs w:val="28"/>
        </w:rPr>
        <w:t xml:space="preserve"> để tính theo công thức sau:</w:t>
      </w:r>
    </w:p>
    <w:p w14:paraId="53AF8979" w14:textId="77777777" w:rsidR="00D90625" w:rsidRPr="00062F17" w:rsidRDefault="00C6551B" w:rsidP="00D77E49">
      <w:pPr>
        <w:spacing w:before="110" w:line="320" w:lineRule="atLeast"/>
        <w:ind w:firstLine="720"/>
        <w:jc w:val="both"/>
        <w:rPr>
          <w:sz w:val="26"/>
          <w:szCs w:val="28"/>
        </w:rPr>
      </w:pPr>
      <w:r w:rsidRPr="00062F17">
        <w:rPr>
          <w:sz w:val="26"/>
          <w:szCs w:val="28"/>
        </w:rPr>
        <w:t xml:space="preserve">Mt </w:t>
      </w:r>
      <w:r w:rsidR="004B2B87" w:rsidRPr="00062F17">
        <w:rPr>
          <w:sz w:val="26"/>
          <w:szCs w:val="28"/>
        </w:rPr>
        <w:t>= M x K</w:t>
      </w:r>
    </w:p>
    <w:p w14:paraId="1039CD03" w14:textId="77777777" w:rsidR="00D90625" w:rsidRPr="00062F17" w:rsidRDefault="004B2B87" w:rsidP="00D77E49">
      <w:pPr>
        <w:spacing w:before="110" w:line="320" w:lineRule="atLeast"/>
        <w:ind w:firstLine="720"/>
        <w:jc w:val="both"/>
        <w:rPr>
          <w:sz w:val="26"/>
          <w:szCs w:val="28"/>
        </w:rPr>
      </w:pPr>
      <w:r w:rsidRPr="00062F17">
        <w:rPr>
          <w:sz w:val="26"/>
          <w:szCs w:val="28"/>
        </w:rPr>
        <w:t>Trong đó:</w:t>
      </w:r>
    </w:p>
    <w:p w14:paraId="147AAEB4" w14:textId="77777777" w:rsidR="00D90625" w:rsidRPr="00062F17" w:rsidRDefault="004B2B87" w:rsidP="00D77E49">
      <w:pPr>
        <w:spacing w:before="110" w:line="320" w:lineRule="atLeast"/>
        <w:ind w:firstLine="720"/>
        <w:jc w:val="both"/>
        <w:rPr>
          <w:sz w:val="26"/>
          <w:szCs w:val="28"/>
        </w:rPr>
      </w:pPr>
      <w:r w:rsidRPr="00062F17">
        <w:rPr>
          <w:sz w:val="26"/>
          <w:szCs w:val="28"/>
        </w:rPr>
        <w:t xml:space="preserve">- </w:t>
      </w:r>
      <w:r w:rsidR="00C6551B" w:rsidRPr="00062F17">
        <w:rPr>
          <w:sz w:val="26"/>
          <w:szCs w:val="28"/>
        </w:rPr>
        <w:t>Mt</w:t>
      </w:r>
      <w:r w:rsidRPr="00062F17">
        <w:rPr>
          <w:sz w:val="26"/>
          <w:szCs w:val="28"/>
        </w:rPr>
        <w:t xml:space="preserve">: </w:t>
      </w:r>
      <w:r w:rsidR="000715DC" w:rsidRPr="00062F17">
        <w:rPr>
          <w:sz w:val="26"/>
          <w:szCs w:val="28"/>
        </w:rPr>
        <w:t>L</w:t>
      </w:r>
      <w:r w:rsidRPr="00062F17">
        <w:rPr>
          <w:sz w:val="26"/>
          <w:szCs w:val="28"/>
        </w:rPr>
        <w:t>à mức lao động cần tính;</w:t>
      </w:r>
    </w:p>
    <w:p w14:paraId="418CF539" w14:textId="77777777" w:rsidR="00D90625" w:rsidRPr="00062F17" w:rsidRDefault="004B2B87" w:rsidP="00D77E49">
      <w:pPr>
        <w:spacing w:before="110" w:line="320" w:lineRule="atLeast"/>
        <w:ind w:firstLine="720"/>
        <w:jc w:val="both"/>
        <w:rPr>
          <w:sz w:val="26"/>
          <w:szCs w:val="28"/>
        </w:rPr>
      </w:pPr>
      <w:r w:rsidRPr="00062F17">
        <w:rPr>
          <w:sz w:val="26"/>
          <w:szCs w:val="28"/>
        </w:rPr>
        <w:t xml:space="preserve">- M: </w:t>
      </w:r>
      <w:r w:rsidR="000715DC" w:rsidRPr="00062F17">
        <w:rPr>
          <w:sz w:val="26"/>
          <w:szCs w:val="28"/>
        </w:rPr>
        <w:t>L</w:t>
      </w:r>
      <w:r w:rsidRPr="00062F17">
        <w:rPr>
          <w:sz w:val="26"/>
          <w:szCs w:val="28"/>
        </w:rPr>
        <w:t xml:space="preserve">à mức Chuẩn hóa các lớp đối tượng không gian quy hoạch sử dụng đất đai tại </w:t>
      </w:r>
      <w:r w:rsidR="00DB4087" w:rsidRPr="00062F17">
        <w:rPr>
          <w:sz w:val="26"/>
          <w:szCs w:val="28"/>
        </w:rPr>
        <w:t>M</w:t>
      </w:r>
      <w:r w:rsidRPr="00062F17">
        <w:rPr>
          <w:sz w:val="26"/>
          <w:szCs w:val="28"/>
        </w:rPr>
        <w:t xml:space="preserve">ục </w:t>
      </w:r>
      <w:r w:rsidR="00DB4087" w:rsidRPr="00062F17">
        <w:rPr>
          <w:sz w:val="26"/>
          <w:szCs w:val="28"/>
        </w:rPr>
        <w:t>1.1</w:t>
      </w:r>
      <w:r w:rsidRPr="00062F17">
        <w:rPr>
          <w:sz w:val="26"/>
          <w:szCs w:val="28"/>
        </w:rPr>
        <w:t xml:space="preserve"> Bảng số </w:t>
      </w:r>
      <w:r w:rsidR="009A27C9" w:rsidRPr="00062F17">
        <w:rPr>
          <w:sz w:val="26"/>
          <w:szCs w:val="28"/>
        </w:rPr>
        <w:t>9</w:t>
      </w:r>
      <w:r w:rsidR="000221EC" w:rsidRPr="00062F17">
        <w:rPr>
          <w:sz w:val="26"/>
          <w:szCs w:val="28"/>
        </w:rPr>
        <w:t>6</w:t>
      </w:r>
      <w:r w:rsidRPr="00062F17">
        <w:rPr>
          <w:sz w:val="26"/>
          <w:szCs w:val="28"/>
        </w:rPr>
        <w:t>;</w:t>
      </w:r>
    </w:p>
    <w:p w14:paraId="57A870A2" w14:textId="69A3EB2B" w:rsidR="00D90625" w:rsidRPr="00062F17" w:rsidRDefault="004B2B87" w:rsidP="00D77E49">
      <w:pPr>
        <w:spacing w:before="110" w:line="320" w:lineRule="atLeast"/>
        <w:ind w:firstLine="720"/>
        <w:jc w:val="both"/>
        <w:rPr>
          <w:sz w:val="26"/>
          <w:szCs w:val="28"/>
        </w:rPr>
      </w:pPr>
      <w:r w:rsidRPr="00062F17">
        <w:rPr>
          <w:sz w:val="26"/>
          <w:szCs w:val="28"/>
        </w:rPr>
        <w:t xml:space="preserve">- K: </w:t>
      </w:r>
      <w:r w:rsidR="000715DC" w:rsidRPr="00062F17">
        <w:rPr>
          <w:sz w:val="26"/>
          <w:szCs w:val="28"/>
        </w:rPr>
        <w:t>L</w:t>
      </w:r>
      <w:r w:rsidRPr="00062F17">
        <w:rPr>
          <w:sz w:val="26"/>
          <w:szCs w:val="28"/>
        </w:rPr>
        <w:t>à hệ số điều chỉnh định mức chuẩn hóa các lớp đối tượng không gian quy hoạch sử dụng đất (được xác định theo Bảng</w:t>
      </w:r>
      <w:r w:rsidR="001155AA" w:rsidRPr="00062F17">
        <w:rPr>
          <w:sz w:val="26"/>
          <w:szCs w:val="28"/>
        </w:rPr>
        <w:t xml:space="preserve"> số</w:t>
      </w:r>
      <w:r w:rsidRPr="00062F17">
        <w:rPr>
          <w:sz w:val="26"/>
          <w:szCs w:val="28"/>
        </w:rPr>
        <w:t xml:space="preserve"> </w:t>
      </w:r>
      <w:r w:rsidR="00253B04" w:rsidRPr="00062F17">
        <w:rPr>
          <w:sz w:val="26"/>
          <w:szCs w:val="28"/>
        </w:rPr>
        <w:t>97</w:t>
      </w:r>
      <w:r w:rsidRPr="00062F17">
        <w:rPr>
          <w:sz w:val="26"/>
          <w:szCs w:val="28"/>
        </w:rPr>
        <w:t>).</w:t>
      </w:r>
    </w:p>
    <w:p w14:paraId="73F5EA63" w14:textId="18A6798F" w:rsidR="00886157" w:rsidRPr="00062F17" w:rsidRDefault="00886157" w:rsidP="00D77E49">
      <w:pPr>
        <w:spacing w:before="120" w:line="334" w:lineRule="atLeast"/>
        <w:ind w:firstLine="720"/>
        <w:jc w:val="both"/>
        <w:rPr>
          <w:bCs/>
          <w:sz w:val="26"/>
          <w:szCs w:val="26"/>
        </w:rPr>
      </w:pPr>
      <w:r w:rsidRPr="00062F17">
        <w:rPr>
          <w:bCs/>
          <w:sz w:val="28"/>
          <w:szCs w:val="28"/>
        </w:rPr>
        <w:t>(</w:t>
      </w:r>
      <w:r w:rsidR="00026F0E" w:rsidRPr="00062F17">
        <w:rPr>
          <w:bCs/>
          <w:sz w:val="26"/>
          <w:szCs w:val="26"/>
        </w:rPr>
        <w:t>6</w:t>
      </w:r>
      <w:r w:rsidRPr="00062F17">
        <w:rPr>
          <w:bCs/>
          <w:sz w:val="26"/>
          <w:szCs w:val="26"/>
        </w:rPr>
        <w:t xml:space="preserve">) Đối với việc xây dựng CSDL quy hoạch, kế hoạch sử dụng đất cấp huyện của các kỳ trước (áp dụng đối với tài liệu, dữ liệu cấp huyện trước ngày 01 tháng 7 </w:t>
      </w:r>
      <w:r w:rsidRPr="00062F17">
        <w:rPr>
          <w:bCs/>
          <w:sz w:val="26"/>
          <w:szCs w:val="26"/>
        </w:rPr>
        <w:lastRenderedPageBreak/>
        <w:t xml:space="preserve">năm 2025) thì </w:t>
      </w:r>
      <w:r w:rsidR="00E276AA" w:rsidRPr="00062F17">
        <w:rPr>
          <w:bCs/>
          <w:sz w:val="26"/>
          <w:szCs w:val="26"/>
        </w:rPr>
        <w:t xml:space="preserve">áp dụng </w:t>
      </w:r>
      <w:r w:rsidRPr="00062F17">
        <w:rPr>
          <w:bCs/>
          <w:sz w:val="26"/>
          <w:szCs w:val="26"/>
        </w:rPr>
        <w:t xml:space="preserve">định mức </w:t>
      </w:r>
      <w:r w:rsidR="00145803" w:rsidRPr="00062F17">
        <w:rPr>
          <w:bCs/>
          <w:sz w:val="26"/>
          <w:szCs w:val="26"/>
        </w:rPr>
        <w:t xml:space="preserve">được quy định </w:t>
      </w:r>
      <w:r w:rsidRPr="00062F17">
        <w:rPr>
          <w:bCs/>
          <w:sz w:val="26"/>
          <w:szCs w:val="26"/>
        </w:rPr>
        <w:t xml:space="preserve">tại </w:t>
      </w:r>
      <w:r w:rsidR="001E39B0" w:rsidRPr="00062F17">
        <w:rPr>
          <w:bCs/>
          <w:sz w:val="26"/>
          <w:szCs w:val="26"/>
        </w:rPr>
        <w:t>Bảng</w:t>
      </w:r>
      <w:r w:rsidR="001E39B0" w:rsidRPr="00062F17">
        <w:rPr>
          <w:sz w:val="26"/>
          <w:szCs w:val="28"/>
        </w:rPr>
        <w:t xml:space="preserve"> số</w:t>
      </w:r>
      <w:r w:rsidR="001E39B0" w:rsidRPr="00062F17">
        <w:rPr>
          <w:bCs/>
          <w:sz w:val="26"/>
          <w:szCs w:val="26"/>
        </w:rPr>
        <w:t xml:space="preserve"> 94, </w:t>
      </w:r>
      <w:r w:rsidR="0099095A" w:rsidRPr="00062F17">
        <w:rPr>
          <w:bCs/>
          <w:sz w:val="26"/>
          <w:szCs w:val="26"/>
        </w:rPr>
        <w:t>Bảng</w:t>
      </w:r>
      <w:r w:rsidR="001155AA" w:rsidRPr="00062F17">
        <w:rPr>
          <w:sz w:val="26"/>
          <w:szCs w:val="28"/>
        </w:rPr>
        <w:t xml:space="preserve"> số</w:t>
      </w:r>
      <w:r w:rsidR="0099095A" w:rsidRPr="00062F17">
        <w:rPr>
          <w:bCs/>
          <w:sz w:val="26"/>
          <w:szCs w:val="26"/>
        </w:rPr>
        <w:t xml:space="preserve"> 95, </w:t>
      </w:r>
      <w:r w:rsidR="00C7201B" w:rsidRPr="00062F17">
        <w:rPr>
          <w:bCs/>
          <w:sz w:val="26"/>
          <w:szCs w:val="26"/>
        </w:rPr>
        <w:t>Bảng</w:t>
      </w:r>
      <w:r w:rsidR="001155AA" w:rsidRPr="00062F17">
        <w:rPr>
          <w:sz w:val="26"/>
          <w:szCs w:val="28"/>
        </w:rPr>
        <w:t xml:space="preserve"> số</w:t>
      </w:r>
      <w:r w:rsidR="00C7201B" w:rsidRPr="00062F17">
        <w:rPr>
          <w:bCs/>
          <w:sz w:val="26"/>
          <w:szCs w:val="26"/>
        </w:rPr>
        <w:t xml:space="preserve"> 96</w:t>
      </w:r>
      <w:r w:rsidR="00824276" w:rsidRPr="00062F17">
        <w:rPr>
          <w:bCs/>
          <w:sz w:val="26"/>
          <w:szCs w:val="26"/>
        </w:rPr>
        <w:t>)</w:t>
      </w:r>
    </w:p>
    <w:p w14:paraId="3C2DDB9D" w14:textId="77777777" w:rsidR="00D90625" w:rsidRPr="00062F17" w:rsidRDefault="004B2B87" w:rsidP="00D77E49">
      <w:pPr>
        <w:spacing w:before="120" w:line="340" w:lineRule="atLeast"/>
        <w:ind w:firstLine="720"/>
        <w:jc w:val="both"/>
        <w:outlineLvl w:val="4"/>
        <w:rPr>
          <w:i/>
          <w:sz w:val="28"/>
          <w:szCs w:val="28"/>
        </w:rPr>
      </w:pPr>
      <w:r w:rsidRPr="00062F17">
        <w:rPr>
          <w:i/>
          <w:sz w:val="28"/>
          <w:szCs w:val="28"/>
        </w:rPr>
        <w:t xml:space="preserve">Bảng số </w:t>
      </w:r>
      <w:r w:rsidR="00253B04" w:rsidRPr="00062F17">
        <w:rPr>
          <w:i/>
          <w:sz w:val="28"/>
          <w:szCs w:val="28"/>
        </w:rPr>
        <w:t>97</w:t>
      </w:r>
    </w:p>
    <w:p w14:paraId="464EF56B" w14:textId="77777777" w:rsidR="005532BE" w:rsidRPr="00062F17" w:rsidRDefault="005532BE" w:rsidP="00D77E49">
      <w:pPr>
        <w:ind w:firstLine="709"/>
        <w:jc w:val="both"/>
        <w:outlineLvl w:val="4"/>
        <w:rPr>
          <w:sz w:val="20"/>
          <w:szCs w:val="20"/>
        </w:rPr>
      </w:pPr>
    </w:p>
    <w:tbl>
      <w:tblPr>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5528"/>
        <w:gridCol w:w="935"/>
        <w:gridCol w:w="935"/>
        <w:gridCol w:w="1135"/>
        <w:gridCol w:w="1076"/>
      </w:tblGrid>
      <w:tr w:rsidR="00062F17" w:rsidRPr="00062F17" w14:paraId="1FC785E1" w14:textId="77777777" w:rsidTr="00655875">
        <w:trPr>
          <w:trHeight w:val="510"/>
          <w:tblHeader/>
          <w:jc w:val="center"/>
        </w:trPr>
        <w:tc>
          <w:tcPr>
            <w:tcW w:w="856" w:type="dxa"/>
            <w:vMerge w:val="restart"/>
            <w:noWrap/>
            <w:vAlign w:val="center"/>
          </w:tcPr>
          <w:p w14:paraId="5E29EC7A" w14:textId="77777777" w:rsidR="0089329F" w:rsidRPr="00062F17" w:rsidRDefault="0089329F" w:rsidP="00D77E49">
            <w:pPr>
              <w:spacing w:before="40" w:after="40"/>
              <w:jc w:val="center"/>
              <w:rPr>
                <w:b/>
              </w:rPr>
            </w:pPr>
            <w:r w:rsidRPr="00062F17">
              <w:rPr>
                <w:b/>
              </w:rPr>
              <w:t>STT</w:t>
            </w:r>
          </w:p>
        </w:tc>
        <w:tc>
          <w:tcPr>
            <w:tcW w:w="5528" w:type="dxa"/>
            <w:vMerge w:val="restart"/>
            <w:noWrap/>
            <w:vAlign w:val="center"/>
          </w:tcPr>
          <w:p w14:paraId="0961DFA9" w14:textId="77777777" w:rsidR="0089329F" w:rsidRPr="00062F17" w:rsidRDefault="0089329F" w:rsidP="00D77E49">
            <w:pPr>
              <w:spacing w:before="40" w:after="40"/>
              <w:jc w:val="center"/>
              <w:rPr>
                <w:b/>
              </w:rPr>
            </w:pPr>
            <w:r w:rsidRPr="00062F17">
              <w:rPr>
                <w:b/>
              </w:rPr>
              <w:t>Nội dung công việc</w:t>
            </w:r>
          </w:p>
        </w:tc>
        <w:tc>
          <w:tcPr>
            <w:tcW w:w="4081" w:type="dxa"/>
            <w:gridSpan w:val="4"/>
          </w:tcPr>
          <w:p w14:paraId="0ACE19FC" w14:textId="77777777" w:rsidR="0089329F" w:rsidRPr="00062F17" w:rsidRDefault="0089329F" w:rsidP="00D77E49">
            <w:pPr>
              <w:spacing w:before="40" w:after="40"/>
              <w:jc w:val="center"/>
              <w:rPr>
                <w:b/>
              </w:rPr>
            </w:pPr>
            <w:r w:rsidRPr="00062F17">
              <w:rPr>
                <w:b/>
              </w:rPr>
              <w:t>Hệ số K điều chỉnh định mức</w:t>
            </w:r>
          </w:p>
        </w:tc>
      </w:tr>
      <w:tr w:rsidR="00062F17" w:rsidRPr="00062F17" w14:paraId="65C58A18" w14:textId="77777777" w:rsidTr="00655875">
        <w:trPr>
          <w:trHeight w:val="510"/>
          <w:tblHeader/>
          <w:jc w:val="center"/>
        </w:trPr>
        <w:tc>
          <w:tcPr>
            <w:tcW w:w="856" w:type="dxa"/>
            <w:vMerge/>
            <w:vAlign w:val="center"/>
          </w:tcPr>
          <w:p w14:paraId="4467DE75" w14:textId="77777777" w:rsidR="0089329F" w:rsidRPr="00062F17" w:rsidRDefault="0089329F" w:rsidP="00D77E49">
            <w:pPr>
              <w:spacing w:before="40" w:after="40"/>
              <w:rPr>
                <w:b/>
              </w:rPr>
            </w:pPr>
          </w:p>
        </w:tc>
        <w:tc>
          <w:tcPr>
            <w:tcW w:w="5528" w:type="dxa"/>
            <w:vMerge/>
            <w:vAlign w:val="center"/>
          </w:tcPr>
          <w:p w14:paraId="5FCE008C" w14:textId="77777777" w:rsidR="0089329F" w:rsidRPr="00062F17" w:rsidRDefault="0089329F" w:rsidP="00D77E49">
            <w:pPr>
              <w:spacing w:before="40" w:after="40"/>
              <w:rPr>
                <w:b/>
              </w:rPr>
            </w:pPr>
          </w:p>
        </w:tc>
        <w:tc>
          <w:tcPr>
            <w:tcW w:w="935" w:type="dxa"/>
          </w:tcPr>
          <w:p w14:paraId="7CF7F716" w14:textId="77777777" w:rsidR="0089329F" w:rsidRPr="00062F17" w:rsidRDefault="0089329F" w:rsidP="00D77E49">
            <w:pPr>
              <w:spacing w:before="40" w:after="40"/>
              <w:ind w:left="-57" w:right="-57"/>
              <w:jc w:val="center"/>
              <w:rPr>
                <w:b/>
              </w:rPr>
            </w:pPr>
            <w:r w:rsidRPr="00062F17">
              <w:rPr>
                <w:b/>
              </w:rPr>
              <w:t>Tỷ lệ 1:2.000</w:t>
            </w:r>
          </w:p>
        </w:tc>
        <w:tc>
          <w:tcPr>
            <w:tcW w:w="935" w:type="dxa"/>
            <w:vAlign w:val="center"/>
          </w:tcPr>
          <w:p w14:paraId="4FCF0D57" w14:textId="77777777" w:rsidR="0089329F" w:rsidRPr="00062F17" w:rsidRDefault="0089329F" w:rsidP="00D77E49">
            <w:pPr>
              <w:spacing w:before="40" w:after="40"/>
              <w:ind w:left="-57" w:right="-57"/>
              <w:jc w:val="center"/>
              <w:rPr>
                <w:b/>
              </w:rPr>
            </w:pPr>
            <w:r w:rsidRPr="00062F17">
              <w:rPr>
                <w:b/>
              </w:rPr>
              <w:t>Tỷ lệ 1:5.000</w:t>
            </w:r>
          </w:p>
        </w:tc>
        <w:tc>
          <w:tcPr>
            <w:tcW w:w="1135" w:type="dxa"/>
            <w:vAlign w:val="center"/>
          </w:tcPr>
          <w:p w14:paraId="553F904E" w14:textId="77777777" w:rsidR="0089329F" w:rsidRPr="00062F17" w:rsidRDefault="00C66EBB" w:rsidP="00D77E49">
            <w:pPr>
              <w:spacing w:before="40" w:after="40"/>
              <w:ind w:left="-57" w:right="-57"/>
              <w:jc w:val="center"/>
              <w:rPr>
                <w:b/>
              </w:rPr>
            </w:pPr>
            <w:r w:rsidRPr="00062F17">
              <w:rPr>
                <w:b/>
              </w:rPr>
              <w:t>Tỷ lệ 1:10.</w:t>
            </w:r>
            <w:r w:rsidR="0089329F" w:rsidRPr="00062F17">
              <w:rPr>
                <w:b/>
              </w:rPr>
              <w:t>000</w:t>
            </w:r>
          </w:p>
        </w:tc>
        <w:tc>
          <w:tcPr>
            <w:tcW w:w="1076" w:type="dxa"/>
            <w:vAlign w:val="center"/>
          </w:tcPr>
          <w:p w14:paraId="028FE80A" w14:textId="77777777" w:rsidR="0089329F" w:rsidRPr="00062F17" w:rsidRDefault="0089329F" w:rsidP="00D77E49">
            <w:pPr>
              <w:spacing w:before="40" w:after="40"/>
              <w:ind w:left="-57" w:right="-57"/>
              <w:jc w:val="center"/>
              <w:rPr>
                <w:b/>
              </w:rPr>
            </w:pPr>
            <w:r w:rsidRPr="00062F17">
              <w:rPr>
                <w:b/>
              </w:rPr>
              <w:t>Tỷ lệ 1:25.000</w:t>
            </w:r>
          </w:p>
        </w:tc>
      </w:tr>
      <w:tr w:rsidR="00062F17" w:rsidRPr="00062F17" w14:paraId="018F1363" w14:textId="77777777" w:rsidTr="00655875">
        <w:trPr>
          <w:trHeight w:val="510"/>
          <w:jc w:val="center"/>
        </w:trPr>
        <w:tc>
          <w:tcPr>
            <w:tcW w:w="856" w:type="dxa"/>
            <w:noWrap/>
            <w:vAlign w:val="center"/>
          </w:tcPr>
          <w:p w14:paraId="664F98FB" w14:textId="77777777" w:rsidR="0089329F" w:rsidRPr="00062F17" w:rsidRDefault="0089329F" w:rsidP="00D77E49">
            <w:pPr>
              <w:spacing w:before="40" w:after="40"/>
              <w:jc w:val="center"/>
            </w:pPr>
          </w:p>
        </w:tc>
        <w:tc>
          <w:tcPr>
            <w:tcW w:w="5528" w:type="dxa"/>
            <w:vAlign w:val="center"/>
          </w:tcPr>
          <w:p w14:paraId="16ACB2FF" w14:textId="77777777" w:rsidR="0089329F" w:rsidRPr="00062F17" w:rsidRDefault="0089329F" w:rsidP="00D77E49">
            <w:pPr>
              <w:spacing w:before="40" w:after="40"/>
              <w:jc w:val="both"/>
            </w:pPr>
            <w:r w:rsidRPr="00062F17">
              <w:t>Chuẩn hóa các lớp đối tượng không gian quy hoạch sử dụng đất</w:t>
            </w:r>
          </w:p>
        </w:tc>
        <w:tc>
          <w:tcPr>
            <w:tcW w:w="935" w:type="dxa"/>
          </w:tcPr>
          <w:p w14:paraId="7A5BA3FE" w14:textId="77777777" w:rsidR="0089329F" w:rsidRPr="00062F17" w:rsidRDefault="0089329F" w:rsidP="00D77E49">
            <w:pPr>
              <w:spacing w:before="40" w:after="40"/>
              <w:jc w:val="center"/>
            </w:pPr>
          </w:p>
        </w:tc>
        <w:tc>
          <w:tcPr>
            <w:tcW w:w="935" w:type="dxa"/>
            <w:vAlign w:val="center"/>
          </w:tcPr>
          <w:p w14:paraId="28AF52CB" w14:textId="77777777" w:rsidR="0089329F" w:rsidRPr="00062F17" w:rsidRDefault="0089329F" w:rsidP="00D77E49">
            <w:pPr>
              <w:spacing w:before="40" w:after="40"/>
              <w:jc w:val="center"/>
            </w:pPr>
          </w:p>
        </w:tc>
        <w:tc>
          <w:tcPr>
            <w:tcW w:w="1135" w:type="dxa"/>
            <w:vAlign w:val="center"/>
          </w:tcPr>
          <w:p w14:paraId="6907F19D" w14:textId="77777777" w:rsidR="0089329F" w:rsidRPr="00062F17" w:rsidRDefault="0089329F" w:rsidP="00D77E49">
            <w:pPr>
              <w:spacing w:before="40" w:after="40"/>
              <w:jc w:val="center"/>
            </w:pPr>
          </w:p>
        </w:tc>
        <w:tc>
          <w:tcPr>
            <w:tcW w:w="1076" w:type="dxa"/>
            <w:vAlign w:val="center"/>
          </w:tcPr>
          <w:p w14:paraId="70CCF2E4" w14:textId="77777777" w:rsidR="0089329F" w:rsidRPr="00062F17" w:rsidRDefault="0089329F" w:rsidP="00D77E49">
            <w:pPr>
              <w:spacing w:before="40" w:after="40"/>
              <w:jc w:val="center"/>
            </w:pPr>
          </w:p>
        </w:tc>
      </w:tr>
      <w:tr w:rsidR="00062F17" w:rsidRPr="00062F17" w14:paraId="6F7972A9" w14:textId="77777777" w:rsidTr="00655875">
        <w:trPr>
          <w:trHeight w:val="510"/>
          <w:jc w:val="center"/>
        </w:trPr>
        <w:tc>
          <w:tcPr>
            <w:tcW w:w="856" w:type="dxa"/>
            <w:noWrap/>
            <w:vAlign w:val="center"/>
          </w:tcPr>
          <w:p w14:paraId="68E7687F" w14:textId="77777777" w:rsidR="00872E2A" w:rsidRPr="00062F17" w:rsidRDefault="00872E2A" w:rsidP="00D77E49">
            <w:pPr>
              <w:spacing w:before="40" w:after="40"/>
              <w:jc w:val="center"/>
            </w:pPr>
            <w:r w:rsidRPr="00062F17">
              <w:t>1</w:t>
            </w:r>
          </w:p>
        </w:tc>
        <w:tc>
          <w:tcPr>
            <w:tcW w:w="5528" w:type="dxa"/>
            <w:vAlign w:val="center"/>
          </w:tcPr>
          <w:p w14:paraId="10A0BE6F" w14:textId="77777777" w:rsidR="00872E2A" w:rsidRPr="00062F17" w:rsidRDefault="00872E2A" w:rsidP="00D77E49">
            <w:pPr>
              <w:spacing w:before="40" w:after="40"/>
              <w:jc w:val="both"/>
            </w:pPr>
            <w:r w:rsidRPr="00062F17">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tc>
        <w:tc>
          <w:tcPr>
            <w:tcW w:w="935" w:type="dxa"/>
            <w:vAlign w:val="center"/>
          </w:tcPr>
          <w:p w14:paraId="01B675A8" w14:textId="77777777" w:rsidR="00872E2A" w:rsidRPr="00062F17" w:rsidRDefault="00872E2A" w:rsidP="00D77E49">
            <w:pPr>
              <w:spacing w:before="40" w:after="40"/>
              <w:jc w:val="center"/>
            </w:pPr>
            <w:r w:rsidRPr="00062F17">
              <w:t>0,8</w:t>
            </w:r>
          </w:p>
        </w:tc>
        <w:tc>
          <w:tcPr>
            <w:tcW w:w="935" w:type="dxa"/>
            <w:vAlign w:val="center"/>
          </w:tcPr>
          <w:p w14:paraId="4FCC4C87" w14:textId="77777777" w:rsidR="00872E2A" w:rsidRPr="00062F17" w:rsidRDefault="00872E2A" w:rsidP="00D77E49">
            <w:pPr>
              <w:spacing w:before="40" w:after="40"/>
              <w:jc w:val="center"/>
            </w:pPr>
            <w:r w:rsidRPr="00062F17">
              <w:t>0,9</w:t>
            </w:r>
          </w:p>
        </w:tc>
        <w:tc>
          <w:tcPr>
            <w:tcW w:w="1135" w:type="dxa"/>
            <w:vAlign w:val="center"/>
          </w:tcPr>
          <w:p w14:paraId="6BA0AE1C" w14:textId="77777777" w:rsidR="00872E2A" w:rsidRPr="00062F17" w:rsidRDefault="00872E2A" w:rsidP="00D77E49">
            <w:pPr>
              <w:spacing w:before="40" w:after="40"/>
              <w:jc w:val="center"/>
            </w:pPr>
            <w:r w:rsidRPr="00062F17">
              <w:t>1</w:t>
            </w:r>
          </w:p>
        </w:tc>
        <w:tc>
          <w:tcPr>
            <w:tcW w:w="1076" w:type="dxa"/>
            <w:vAlign w:val="center"/>
          </w:tcPr>
          <w:p w14:paraId="0E445B91" w14:textId="77777777" w:rsidR="00872E2A" w:rsidRPr="00062F17" w:rsidRDefault="00872E2A" w:rsidP="00D77E49">
            <w:pPr>
              <w:spacing w:before="40" w:after="40"/>
              <w:jc w:val="center"/>
            </w:pPr>
            <w:r w:rsidRPr="00062F17">
              <w:t>1,1</w:t>
            </w:r>
          </w:p>
        </w:tc>
      </w:tr>
      <w:tr w:rsidR="00062F17" w:rsidRPr="00062F17" w14:paraId="53406F2F" w14:textId="77777777" w:rsidTr="00655875">
        <w:trPr>
          <w:trHeight w:val="510"/>
          <w:jc w:val="center"/>
        </w:trPr>
        <w:tc>
          <w:tcPr>
            <w:tcW w:w="856" w:type="dxa"/>
            <w:noWrap/>
            <w:vAlign w:val="center"/>
          </w:tcPr>
          <w:p w14:paraId="2130A4F3" w14:textId="77777777" w:rsidR="00872E2A" w:rsidRPr="00062F17" w:rsidRDefault="00872E2A" w:rsidP="00D77E49">
            <w:pPr>
              <w:spacing w:before="40" w:after="40"/>
              <w:jc w:val="center"/>
            </w:pPr>
            <w:r w:rsidRPr="00062F17">
              <w:t>2</w:t>
            </w:r>
          </w:p>
        </w:tc>
        <w:tc>
          <w:tcPr>
            <w:tcW w:w="5528" w:type="dxa"/>
            <w:vAlign w:val="center"/>
          </w:tcPr>
          <w:p w14:paraId="6234B2F3" w14:textId="77777777" w:rsidR="00872E2A" w:rsidRPr="00062F17" w:rsidRDefault="00872E2A" w:rsidP="00D77E49">
            <w:pPr>
              <w:spacing w:before="40" w:after="40"/>
              <w:jc w:val="both"/>
            </w:pPr>
            <w:r w:rsidRPr="00062F17">
              <w:t>Chuẩn hóa các lớp đối tượng không gian quy hoạch, kế hoạch sử dụng đất theo quy định về cơ sở dữ liệu quốc gia về đất đai</w:t>
            </w:r>
          </w:p>
        </w:tc>
        <w:tc>
          <w:tcPr>
            <w:tcW w:w="935" w:type="dxa"/>
            <w:vAlign w:val="center"/>
          </w:tcPr>
          <w:p w14:paraId="1AC208B8" w14:textId="77777777" w:rsidR="00872E2A" w:rsidRPr="00062F17" w:rsidRDefault="00872E2A" w:rsidP="00D77E49">
            <w:pPr>
              <w:spacing w:before="40" w:after="40"/>
              <w:jc w:val="center"/>
            </w:pPr>
            <w:r w:rsidRPr="00062F17">
              <w:t>0,8</w:t>
            </w:r>
          </w:p>
        </w:tc>
        <w:tc>
          <w:tcPr>
            <w:tcW w:w="935" w:type="dxa"/>
            <w:vAlign w:val="center"/>
          </w:tcPr>
          <w:p w14:paraId="20D538A9" w14:textId="77777777" w:rsidR="00872E2A" w:rsidRPr="00062F17" w:rsidRDefault="00872E2A" w:rsidP="00D77E49">
            <w:pPr>
              <w:spacing w:before="40" w:after="40"/>
              <w:jc w:val="center"/>
            </w:pPr>
            <w:r w:rsidRPr="00062F17">
              <w:t>0,9</w:t>
            </w:r>
          </w:p>
        </w:tc>
        <w:tc>
          <w:tcPr>
            <w:tcW w:w="1135" w:type="dxa"/>
            <w:vAlign w:val="center"/>
          </w:tcPr>
          <w:p w14:paraId="2EEB7F9E" w14:textId="77777777" w:rsidR="00872E2A" w:rsidRPr="00062F17" w:rsidRDefault="00872E2A" w:rsidP="00D77E49">
            <w:pPr>
              <w:spacing w:before="40" w:after="40"/>
              <w:jc w:val="center"/>
            </w:pPr>
            <w:r w:rsidRPr="00062F17">
              <w:t>1</w:t>
            </w:r>
          </w:p>
        </w:tc>
        <w:tc>
          <w:tcPr>
            <w:tcW w:w="1076" w:type="dxa"/>
            <w:vAlign w:val="center"/>
          </w:tcPr>
          <w:p w14:paraId="1B8B8A2C" w14:textId="77777777" w:rsidR="00872E2A" w:rsidRPr="00062F17" w:rsidRDefault="00872E2A" w:rsidP="00D77E49">
            <w:pPr>
              <w:spacing w:before="40" w:after="40"/>
              <w:jc w:val="center"/>
            </w:pPr>
            <w:r w:rsidRPr="00062F17">
              <w:t>1,1</w:t>
            </w:r>
          </w:p>
        </w:tc>
      </w:tr>
      <w:tr w:rsidR="00062F17" w:rsidRPr="00062F17" w14:paraId="6F691B50" w14:textId="77777777" w:rsidTr="00655875">
        <w:trPr>
          <w:trHeight w:val="510"/>
          <w:jc w:val="center"/>
        </w:trPr>
        <w:tc>
          <w:tcPr>
            <w:tcW w:w="856" w:type="dxa"/>
            <w:noWrap/>
            <w:vAlign w:val="center"/>
          </w:tcPr>
          <w:p w14:paraId="69F63690" w14:textId="77777777" w:rsidR="00872E2A" w:rsidRPr="00062F17" w:rsidRDefault="00872E2A" w:rsidP="00D77E49">
            <w:pPr>
              <w:spacing w:before="40" w:after="40"/>
              <w:jc w:val="center"/>
            </w:pPr>
            <w:r w:rsidRPr="00062F17">
              <w:t>3</w:t>
            </w:r>
          </w:p>
        </w:tc>
        <w:tc>
          <w:tcPr>
            <w:tcW w:w="5528" w:type="dxa"/>
            <w:vAlign w:val="center"/>
          </w:tcPr>
          <w:p w14:paraId="25982002" w14:textId="77777777" w:rsidR="00872E2A" w:rsidRPr="00062F17" w:rsidRDefault="00872E2A" w:rsidP="00D77E49">
            <w:pPr>
              <w:spacing w:before="40" w:after="40"/>
              <w:jc w:val="both"/>
            </w:pPr>
            <w:r w:rsidRPr="00062F17">
              <w:t>Rà soát, chuẩn hóa thông tin thuộc tính cho từng đối tượng không gian quy hoạch, kế hoạch sử dụng đất theo quy định về cơ sở dữ liệu quốc gia về đất đai</w:t>
            </w:r>
          </w:p>
        </w:tc>
        <w:tc>
          <w:tcPr>
            <w:tcW w:w="935" w:type="dxa"/>
            <w:vAlign w:val="center"/>
          </w:tcPr>
          <w:p w14:paraId="5810C391" w14:textId="77777777" w:rsidR="00872E2A" w:rsidRPr="00062F17" w:rsidRDefault="00872E2A" w:rsidP="00D77E49">
            <w:pPr>
              <w:spacing w:before="40" w:after="40"/>
              <w:jc w:val="center"/>
            </w:pPr>
            <w:r w:rsidRPr="00062F17">
              <w:t>0,8</w:t>
            </w:r>
          </w:p>
        </w:tc>
        <w:tc>
          <w:tcPr>
            <w:tcW w:w="935" w:type="dxa"/>
            <w:vAlign w:val="center"/>
          </w:tcPr>
          <w:p w14:paraId="162B7F86" w14:textId="77777777" w:rsidR="00872E2A" w:rsidRPr="00062F17" w:rsidRDefault="00872E2A" w:rsidP="00D77E49">
            <w:pPr>
              <w:spacing w:before="40" w:after="40"/>
              <w:jc w:val="center"/>
            </w:pPr>
            <w:r w:rsidRPr="00062F17">
              <w:t>0,9</w:t>
            </w:r>
          </w:p>
        </w:tc>
        <w:tc>
          <w:tcPr>
            <w:tcW w:w="1135" w:type="dxa"/>
            <w:vAlign w:val="center"/>
          </w:tcPr>
          <w:p w14:paraId="1DC7F619" w14:textId="77777777" w:rsidR="00872E2A" w:rsidRPr="00062F17" w:rsidRDefault="00872E2A" w:rsidP="00D77E49">
            <w:pPr>
              <w:spacing w:before="40" w:after="40"/>
              <w:jc w:val="center"/>
            </w:pPr>
            <w:r w:rsidRPr="00062F17">
              <w:t>1</w:t>
            </w:r>
          </w:p>
        </w:tc>
        <w:tc>
          <w:tcPr>
            <w:tcW w:w="1076" w:type="dxa"/>
            <w:vAlign w:val="center"/>
          </w:tcPr>
          <w:p w14:paraId="1B38DC53" w14:textId="77777777" w:rsidR="00872E2A" w:rsidRPr="00062F17" w:rsidRDefault="00872E2A" w:rsidP="00D77E49">
            <w:pPr>
              <w:spacing w:before="40" w:after="40"/>
              <w:jc w:val="center"/>
            </w:pPr>
            <w:r w:rsidRPr="00062F17">
              <w:t>1,1</w:t>
            </w:r>
          </w:p>
        </w:tc>
      </w:tr>
    </w:tbl>
    <w:p w14:paraId="2E49D0FD" w14:textId="77777777" w:rsidR="00D90625" w:rsidRPr="00062F17" w:rsidRDefault="00803813" w:rsidP="00D77E49">
      <w:pPr>
        <w:spacing w:before="120" w:line="340" w:lineRule="atLeast"/>
        <w:ind w:firstLine="720"/>
        <w:jc w:val="both"/>
        <w:outlineLvl w:val="2"/>
        <w:rPr>
          <w:sz w:val="28"/>
          <w:szCs w:val="28"/>
        </w:rPr>
      </w:pPr>
      <w:bookmarkStart w:id="65" w:name="_Toc494182277"/>
      <w:bookmarkStart w:id="66" w:name="_Toc191001694"/>
      <w:r w:rsidRPr="00062F17">
        <w:rPr>
          <w:sz w:val="28"/>
          <w:szCs w:val="28"/>
        </w:rPr>
        <w:t>2.</w:t>
      </w:r>
      <w:r w:rsidR="004B2B87" w:rsidRPr="00062F17">
        <w:rPr>
          <w:sz w:val="28"/>
          <w:szCs w:val="28"/>
        </w:rPr>
        <w:t xml:space="preserve"> Định mức thiết bị</w:t>
      </w:r>
      <w:bookmarkEnd w:id="65"/>
      <w:bookmarkEnd w:id="66"/>
    </w:p>
    <w:p w14:paraId="60E33660" w14:textId="77777777" w:rsidR="00D90625" w:rsidRPr="00062F17" w:rsidRDefault="00803813" w:rsidP="00D77E49">
      <w:pPr>
        <w:spacing w:before="120" w:line="340" w:lineRule="atLeast"/>
        <w:ind w:firstLine="720"/>
        <w:jc w:val="both"/>
        <w:outlineLvl w:val="3"/>
        <w:rPr>
          <w:sz w:val="28"/>
          <w:szCs w:val="28"/>
        </w:rPr>
      </w:pPr>
      <w:r w:rsidRPr="00062F17">
        <w:rPr>
          <w:sz w:val="28"/>
          <w:szCs w:val="28"/>
        </w:rPr>
        <w:t>a)</w:t>
      </w:r>
      <w:r w:rsidR="004B2B87" w:rsidRPr="00062F17">
        <w:rPr>
          <w:sz w:val="28"/>
          <w:szCs w:val="28"/>
        </w:rPr>
        <w:t xml:space="preserve"> Công tác chuẩn bị; </w:t>
      </w:r>
      <w:r w:rsidR="00B73E1C" w:rsidRPr="00062F17">
        <w:rPr>
          <w:sz w:val="28"/>
          <w:szCs w:val="28"/>
        </w:rPr>
        <w:t>x</w:t>
      </w:r>
      <w:r w:rsidR="004B2B87" w:rsidRPr="00062F17">
        <w:rPr>
          <w:sz w:val="28"/>
          <w:szCs w:val="28"/>
        </w:rPr>
        <w:t>ây dựng siêu dữ liệu quy hoạch, kế hoạch sử dụng đất</w:t>
      </w:r>
      <w:r w:rsidR="00AA1685" w:rsidRPr="00062F17">
        <w:rPr>
          <w:sz w:val="28"/>
          <w:szCs w:val="28"/>
        </w:rPr>
        <w:t xml:space="preserve">; </w:t>
      </w:r>
      <w:r w:rsidR="00F152FC" w:rsidRPr="00062F17">
        <w:rPr>
          <w:sz w:val="28"/>
          <w:szCs w:val="28"/>
        </w:rPr>
        <w:t>t</w:t>
      </w:r>
      <w:r w:rsidR="00AA1685" w:rsidRPr="00062F17">
        <w:rPr>
          <w:sz w:val="28"/>
          <w:szCs w:val="28"/>
        </w:rPr>
        <w:t>ích hợp dữ liệu vào hệ thống</w:t>
      </w:r>
    </w:p>
    <w:p w14:paraId="07A9F11F" w14:textId="77777777" w:rsidR="00D90625" w:rsidRPr="00062F17" w:rsidRDefault="004B2B87" w:rsidP="00D77E49">
      <w:pPr>
        <w:spacing w:before="120" w:line="340" w:lineRule="atLeast"/>
        <w:ind w:firstLine="720"/>
        <w:jc w:val="both"/>
        <w:outlineLvl w:val="4"/>
        <w:rPr>
          <w:i/>
          <w:sz w:val="28"/>
          <w:szCs w:val="28"/>
        </w:rPr>
      </w:pPr>
      <w:r w:rsidRPr="00062F17">
        <w:rPr>
          <w:i/>
          <w:sz w:val="28"/>
          <w:szCs w:val="28"/>
        </w:rPr>
        <w:t xml:space="preserve">Bảng số </w:t>
      </w:r>
      <w:r w:rsidR="009A27C9" w:rsidRPr="00062F17">
        <w:rPr>
          <w:i/>
          <w:sz w:val="28"/>
          <w:szCs w:val="28"/>
        </w:rPr>
        <w:t>9</w:t>
      </w:r>
      <w:r w:rsidR="000221EC" w:rsidRPr="00062F17">
        <w:rPr>
          <w:i/>
          <w:sz w:val="28"/>
          <w:szCs w:val="28"/>
        </w:rPr>
        <w:t>8</w:t>
      </w:r>
    </w:p>
    <w:p w14:paraId="1D93E97C" w14:textId="77777777" w:rsidR="00803813" w:rsidRPr="00062F17" w:rsidRDefault="00803813" w:rsidP="00D77E49">
      <w:pPr>
        <w:ind w:firstLine="720"/>
        <w:jc w:val="both"/>
        <w:outlineLvl w:val="4"/>
        <w:rPr>
          <w:sz w:val="20"/>
          <w:szCs w:val="20"/>
        </w:rPr>
      </w:pPr>
    </w:p>
    <w:tbl>
      <w:tblPr>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515"/>
        <w:gridCol w:w="765"/>
        <w:gridCol w:w="1040"/>
        <w:gridCol w:w="1386"/>
      </w:tblGrid>
      <w:tr w:rsidR="00062F17" w:rsidRPr="00062F17" w14:paraId="3B2C8F6D" w14:textId="77777777">
        <w:trPr>
          <w:trHeight w:val="284"/>
          <w:tblHeader/>
          <w:jc w:val="center"/>
        </w:trPr>
        <w:tc>
          <w:tcPr>
            <w:tcW w:w="708" w:type="dxa"/>
            <w:vAlign w:val="center"/>
          </w:tcPr>
          <w:p w14:paraId="4E710EDD" w14:textId="77777777" w:rsidR="00653E8C" w:rsidRPr="00062F17" w:rsidRDefault="00653E8C" w:rsidP="00D77E49">
            <w:pPr>
              <w:spacing w:before="40" w:after="40"/>
              <w:jc w:val="center"/>
              <w:rPr>
                <w:b/>
                <w:bCs/>
              </w:rPr>
            </w:pPr>
            <w:r w:rsidRPr="00062F17">
              <w:rPr>
                <w:b/>
                <w:bCs/>
              </w:rPr>
              <w:t>STT</w:t>
            </w:r>
          </w:p>
        </w:tc>
        <w:tc>
          <w:tcPr>
            <w:tcW w:w="5515" w:type="dxa"/>
            <w:vAlign w:val="center"/>
          </w:tcPr>
          <w:p w14:paraId="625425CD" w14:textId="77777777" w:rsidR="00653E8C" w:rsidRPr="00062F17" w:rsidRDefault="00653E8C" w:rsidP="00D77E49">
            <w:pPr>
              <w:spacing w:before="40" w:after="40"/>
              <w:jc w:val="center"/>
              <w:rPr>
                <w:b/>
                <w:bCs/>
              </w:rPr>
            </w:pPr>
            <w:r w:rsidRPr="00062F17">
              <w:rPr>
                <w:b/>
                <w:bCs/>
              </w:rPr>
              <w:t>Danh mục thiết bị</w:t>
            </w:r>
          </w:p>
        </w:tc>
        <w:tc>
          <w:tcPr>
            <w:tcW w:w="765" w:type="dxa"/>
            <w:vAlign w:val="center"/>
          </w:tcPr>
          <w:p w14:paraId="513B0A6E" w14:textId="77777777" w:rsidR="00653E8C" w:rsidRPr="00062F17" w:rsidRDefault="00653E8C" w:rsidP="00D77E49">
            <w:pPr>
              <w:spacing w:before="40" w:after="40"/>
              <w:jc w:val="center"/>
              <w:rPr>
                <w:b/>
                <w:bCs/>
              </w:rPr>
            </w:pPr>
            <w:r w:rsidRPr="00062F17">
              <w:rPr>
                <w:b/>
                <w:bCs/>
              </w:rPr>
              <w:t>ĐVT</w:t>
            </w:r>
          </w:p>
        </w:tc>
        <w:tc>
          <w:tcPr>
            <w:tcW w:w="1040" w:type="dxa"/>
            <w:vAlign w:val="center"/>
          </w:tcPr>
          <w:p w14:paraId="610BF972" w14:textId="77777777" w:rsidR="00653E8C" w:rsidRPr="00062F17" w:rsidRDefault="00653E8C" w:rsidP="00D77E49">
            <w:pPr>
              <w:spacing w:before="40" w:after="40"/>
              <w:jc w:val="center"/>
              <w:rPr>
                <w:b/>
                <w:bCs/>
              </w:rPr>
            </w:pPr>
            <w:r w:rsidRPr="00062F17">
              <w:rPr>
                <w:b/>
                <w:bCs/>
              </w:rPr>
              <w:t>Công suất</w:t>
            </w:r>
            <w:r w:rsidRPr="00062F17">
              <w:rPr>
                <w:b/>
                <w:bCs/>
              </w:rPr>
              <w:br/>
            </w:r>
            <w:r w:rsidRPr="00062F17">
              <w:t>(</w:t>
            </w:r>
            <w:r w:rsidR="008358AB" w:rsidRPr="00062F17">
              <w:t>KW</w:t>
            </w:r>
            <w:r w:rsidRPr="00062F17">
              <w:t>/h)</w:t>
            </w:r>
          </w:p>
        </w:tc>
        <w:tc>
          <w:tcPr>
            <w:tcW w:w="1386" w:type="dxa"/>
            <w:vAlign w:val="center"/>
          </w:tcPr>
          <w:p w14:paraId="236D824D" w14:textId="5F14FAA6" w:rsidR="00653E8C" w:rsidRPr="00062F17" w:rsidRDefault="00653E8C" w:rsidP="00D77E49">
            <w:pPr>
              <w:spacing w:before="40" w:after="40"/>
              <w:jc w:val="center"/>
              <w:rPr>
                <w:b/>
                <w:bCs/>
              </w:rPr>
            </w:pPr>
            <w:r w:rsidRPr="00062F17">
              <w:rPr>
                <w:b/>
                <w:bCs/>
              </w:rPr>
              <w:t xml:space="preserve"> Định mức </w:t>
            </w:r>
            <w:r w:rsidRPr="00062F17">
              <w:rPr>
                <w:b/>
                <w:bCs/>
              </w:rPr>
              <w:br/>
            </w:r>
            <w:r w:rsidRPr="00062F17">
              <w:rPr>
                <w:bCs/>
              </w:rPr>
              <w:t>(</w:t>
            </w:r>
            <w:r w:rsidR="00720FD7" w:rsidRPr="00062F17">
              <w:rPr>
                <w:bCs/>
              </w:rPr>
              <w:t>Ca/</w:t>
            </w:r>
            <w:r w:rsidR="00F50E0E" w:rsidRPr="00062F17">
              <w:rPr>
                <w:bCs/>
              </w:rPr>
              <w:t>xã</w:t>
            </w:r>
            <w:r w:rsidRPr="00062F17">
              <w:rPr>
                <w:bCs/>
              </w:rPr>
              <w:t>)</w:t>
            </w:r>
          </w:p>
        </w:tc>
      </w:tr>
      <w:tr w:rsidR="00062F17" w:rsidRPr="00062F17" w14:paraId="20E753E8" w14:textId="77777777">
        <w:trPr>
          <w:trHeight w:val="284"/>
          <w:jc w:val="center"/>
        </w:trPr>
        <w:tc>
          <w:tcPr>
            <w:tcW w:w="708" w:type="dxa"/>
            <w:noWrap/>
            <w:vAlign w:val="center"/>
          </w:tcPr>
          <w:p w14:paraId="37871F11" w14:textId="77777777" w:rsidR="00653E8C" w:rsidRPr="00062F17" w:rsidRDefault="00653E8C" w:rsidP="00D77E49">
            <w:pPr>
              <w:spacing w:before="40" w:after="40"/>
              <w:jc w:val="center"/>
              <w:rPr>
                <w:bCs/>
              </w:rPr>
            </w:pPr>
            <w:r w:rsidRPr="00062F17">
              <w:rPr>
                <w:bCs/>
              </w:rPr>
              <w:t>1</w:t>
            </w:r>
          </w:p>
        </w:tc>
        <w:tc>
          <w:tcPr>
            <w:tcW w:w="5515" w:type="dxa"/>
            <w:vAlign w:val="center"/>
          </w:tcPr>
          <w:p w14:paraId="55BF9A2E" w14:textId="77777777" w:rsidR="00653E8C" w:rsidRPr="00062F17" w:rsidRDefault="00653E8C" w:rsidP="00D77E49">
            <w:pPr>
              <w:spacing w:before="40" w:after="40"/>
              <w:jc w:val="both"/>
              <w:rPr>
                <w:bCs/>
              </w:rPr>
            </w:pPr>
            <w:r w:rsidRPr="00062F17">
              <w:rPr>
                <w:bCs/>
              </w:rPr>
              <w:t>Công tác chuẩn bị</w:t>
            </w:r>
          </w:p>
        </w:tc>
        <w:tc>
          <w:tcPr>
            <w:tcW w:w="765" w:type="dxa"/>
            <w:vAlign w:val="center"/>
          </w:tcPr>
          <w:p w14:paraId="328AA9BC" w14:textId="77777777" w:rsidR="00653E8C" w:rsidRPr="00062F17" w:rsidRDefault="00653E8C" w:rsidP="00D77E49">
            <w:pPr>
              <w:spacing w:before="40" w:after="40"/>
              <w:jc w:val="center"/>
              <w:rPr>
                <w:bCs/>
              </w:rPr>
            </w:pPr>
            <w:r w:rsidRPr="00062F17">
              <w:rPr>
                <w:bCs/>
              </w:rPr>
              <w:t> </w:t>
            </w:r>
          </w:p>
        </w:tc>
        <w:tc>
          <w:tcPr>
            <w:tcW w:w="1040" w:type="dxa"/>
            <w:vAlign w:val="center"/>
          </w:tcPr>
          <w:p w14:paraId="0C9E4EAB" w14:textId="77777777" w:rsidR="00653E8C" w:rsidRPr="00062F17" w:rsidRDefault="00653E8C" w:rsidP="00D77E49">
            <w:pPr>
              <w:spacing w:before="40" w:after="40"/>
              <w:jc w:val="right"/>
              <w:rPr>
                <w:bCs/>
              </w:rPr>
            </w:pPr>
            <w:r w:rsidRPr="00062F17">
              <w:rPr>
                <w:bCs/>
              </w:rPr>
              <w:t> </w:t>
            </w:r>
          </w:p>
        </w:tc>
        <w:tc>
          <w:tcPr>
            <w:tcW w:w="1386" w:type="dxa"/>
            <w:noWrap/>
            <w:vAlign w:val="center"/>
          </w:tcPr>
          <w:p w14:paraId="303CA088" w14:textId="77777777" w:rsidR="00653E8C" w:rsidRPr="00062F17" w:rsidRDefault="00653E8C" w:rsidP="00D77E49">
            <w:pPr>
              <w:spacing w:before="40" w:after="40"/>
              <w:rPr>
                <w:bCs/>
              </w:rPr>
            </w:pPr>
            <w:r w:rsidRPr="00062F17">
              <w:rPr>
                <w:bCs/>
              </w:rPr>
              <w:t> </w:t>
            </w:r>
          </w:p>
        </w:tc>
      </w:tr>
      <w:tr w:rsidR="00062F17" w:rsidRPr="00062F17" w14:paraId="5A579243" w14:textId="77777777">
        <w:trPr>
          <w:trHeight w:val="284"/>
          <w:jc w:val="center"/>
        </w:trPr>
        <w:tc>
          <w:tcPr>
            <w:tcW w:w="708" w:type="dxa"/>
            <w:noWrap/>
            <w:vAlign w:val="center"/>
          </w:tcPr>
          <w:p w14:paraId="658A9E3B" w14:textId="77777777" w:rsidR="00574580" w:rsidRPr="00062F17" w:rsidRDefault="00574580" w:rsidP="00574580">
            <w:pPr>
              <w:spacing w:before="40" w:after="40"/>
              <w:jc w:val="center"/>
            </w:pPr>
            <w:r w:rsidRPr="00062F17">
              <w:t>1.1</w:t>
            </w:r>
          </w:p>
        </w:tc>
        <w:tc>
          <w:tcPr>
            <w:tcW w:w="5515" w:type="dxa"/>
            <w:vAlign w:val="center"/>
          </w:tcPr>
          <w:p w14:paraId="11E52B0F" w14:textId="77777777" w:rsidR="00574580" w:rsidRPr="00062F17" w:rsidRDefault="00574580" w:rsidP="00574580">
            <w:pPr>
              <w:spacing w:before="40" w:after="40"/>
              <w:jc w:val="both"/>
            </w:pPr>
            <w:r w:rsidRPr="00062F17">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trên địa bàn thi công</w:t>
            </w:r>
          </w:p>
        </w:tc>
        <w:tc>
          <w:tcPr>
            <w:tcW w:w="765" w:type="dxa"/>
            <w:vAlign w:val="center"/>
          </w:tcPr>
          <w:p w14:paraId="1FB187F6" w14:textId="77777777" w:rsidR="00574580" w:rsidRPr="00062F17" w:rsidRDefault="00574580" w:rsidP="00574580">
            <w:pPr>
              <w:spacing w:before="40" w:after="40"/>
              <w:jc w:val="center"/>
              <w:rPr>
                <w:b/>
                <w:bCs/>
              </w:rPr>
            </w:pPr>
            <w:r w:rsidRPr="00062F17">
              <w:rPr>
                <w:b/>
                <w:bCs/>
              </w:rPr>
              <w:t> </w:t>
            </w:r>
          </w:p>
        </w:tc>
        <w:tc>
          <w:tcPr>
            <w:tcW w:w="1040" w:type="dxa"/>
            <w:vAlign w:val="center"/>
          </w:tcPr>
          <w:p w14:paraId="78B9B3F7" w14:textId="77777777" w:rsidR="00574580" w:rsidRPr="00062F17" w:rsidRDefault="00574580" w:rsidP="00574580">
            <w:pPr>
              <w:spacing w:before="40" w:after="40"/>
              <w:jc w:val="right"/>
              <w:rPr>
                <w:b/>
                <w:bCs/>
              </w:rPr>
            </w:pPr>
            <w:r w:rsidRPr="00062F17">
              <w:rPr>
                <w:b/>
                <w:bCs/>
              </w:rPr>
              <w:t> </w:t>
            </w:r>
          </w:p>
        </w:tc>
        <w:tc>
          <w:tcPr>
            <w:tcW w:w="1386" w:type="dxa"/>
            <w:noWrap/>
            <w:vAlign w:val="center"/>
          </w:tcPr>
          <w:p w14:paraId="073A1580" w14:textId="1B143B64" w:rsidR="00574580" w:rsidRPr="00062F17" w:rsidRDefault="00574580" w:rsidP="00574580">
            <w:pPr>
              <w:spacing w:before="40" w:after="40"/>
            </w:pPr>
            <w:r w:rsidRPr="00062F17">
              <w:t> </w:t>
            </w:r>
          </w:p>
        </w:tc>
      </w:tr>
      <w:tr w:rsidR="00062F17" w:rsidRPr="00062F17" w14:paraId="7481625E" w14:textId="77777777">
        <w:trPr>
          <w:trHeight w:val="284"/>
          <w:jc w:val="center"/>
        </w:trPr>
        <w:tc>
          <w:tcPr>
            <w:tcW w:w="708" w:type="dxa"/>
            <w:vAlign w:val="center"/>
          </w:tcPr>
          <w:p w14:paraId="6C92E81B" w14:textId="77777777" w:rsidR="00574580" w:rsidRPr="00062F17" w:rsidRDefault="00574580" w:rsidP="00574580">
            <w:pPr>
              <w:spacing w:before="40" w:after="40"/>
              <w:jc w:val="center"/>
            </w:pPr>
            <w:r w:rsidRPr="00062F17">
              <w:t> -</w:t>
            </w:r>
          </w:p>
        </w:tc>
        <w:tc>
          <w:tcPr>
            <w:tcW w:w="5515" w:type="dxa"/>
            <w:vAlign w:val="center"/>
          </w:tcPr>
          <w:p w14:paraId="5ADF56DB" w14:textId="77777777" w:rsidR="00574580" w:rsidRPr="00062F17" w:rsidRDefault="00574580" w:rsidP="00574580">
            <w:pPr>
              <w:spacing w:before="40" w:after="40"/>
              <w:jc w:val="both"/>
            </w:pPr>
            <w:r w:rsidRPr="00062F17">
              <w:t>Máy tính để bàn</w:t>
            </w:r>
          </w:p>
        </w:tc>
        <w:tc>
          <w:tcPr>
            <w:tcW w:w="765" w:type="dxa"/>
            <w:vAlign w:val="center"/>
          </w:tcPr>
          <w:p w14:paraId="451403EC" w14:textId="77777777" w:rsidR="00574580" w:rsidRPr="00062F17" w:rsidRDefault="00574580" w:rsidP="00574580">
            <w:pPr>
              <w:spacing w:before="40" w:after="40"/>
              <w:jc w:val="center"/>
            </w:pPr>
            <w:r w:rsidRPr="00062F17">
              <w:t>Cái</w:t>
            </w:r>
          </w:p>
        </w:tc>
        <w:tc>
          <w:tcPr>
            <w:tcW w:w="1040" w:type="dxa"/>
            <w:vAlign w:val="center"/>
          </w:tcPr>
          <w:p w14:paraId="2BE751F2" w14:textId="77777777" w:rsidR="00574580" w:rsidRPr="00062F17" w:rsidRDefault="00574580" w:rsidP="00574580">
            <w:pPr>
              <w:spacing w:before="40" w:after="40"/>
              <w:jc w:val="center"/>
            </w:pPr>
            <w:r w:rsidRPr="00062F17">
              <w:t>0,4</w:t>
            </w:r>
          </w:p>
        </w:tc>
        <w:tc>
          <w:tcPr>
            <w:tcW w:w="1386" w:type="dxa"/>
            <w:vAlign w:val="center"/>
          </w:tcPr>
          <w:p w14:paraId="643F8941" w14:textId="4CD9AEAE" w:rsidR="00574580" w:rsidRPr="00062F17" w:rsidRDefault="00574580" w:rsidP="00574580">
            <w:pPr>
              <w:spacing w:before="40" w:after="40"/>
              <w:jc w:val="right"/>
            </w:pPr>
            <w:r w:rsidRPr="00062F17">
              <w:t>0</w:t>
            </w:r>
            <w:r w:rsidR="00720FD7" w:rsidRPr="00062F17">
              <w:t>,</w:t>
            </w:r>
            <w:r w:rsidRPr="00062F17">
              <w:t>8000</w:t>
            </w:r>
          </w:p>
        </w:tc>
      </w:tr>
      <w:tr w:rsidR="00062F17" w:rsidRPr="00062F17" w14:paraId="21DF734C" w14:textId="77777777">
        <w:trPr>
          <w:trHeight w:val="284"/>
          <w:jc w:val="center"/>
        </w:trPr>
        <w:tc>
          <w:tcPr>
            <w:tcW w:w="708" w:type="dxa"/>
            <w:vAlign w:val="center"/>
          </w:tcPr>
          <w:p w14:paraId="22A7B599" w14:textId="77777777" w:rsidR="00574580" w:rsidRPr="00062F17" w:rsidRDefault="00574580" w:rsidP="00574580">
            <w:pPr>
              <w:spacing w:before="40" w:after="40"/>
              <w:jc w:val="center"/>
            </w:pPr>
            <w:r w:rsidRPr="00062F17">
              <w:t> -</w:t>
            </w:r>
          </w:p>
        </w:tc>
        <w:tc>
          <w:tcPr>
            <w:tcW w:w="5515" w:type="dxa"/>
            <w:vAlign w:val="center"/>
          </w:tcPr>
          <w:p w14:paraId="16EE7564" w14:textId="77777777" w:rsidR="00574580" w:rsidRPr="00062F17" w:rsidRDefault="00574580" w:rsidP="00574580">
            <w:pPr>
              <w:spacing w:before="40" w:after="40"/>
              <w:jc w:val="both"/>
            </w:pPr>
            <w:r w:rsidRPr="00062F17">
              <w:t>Điều hoà nhiệt độ</w:t>
            </w:r>
          </w:p>
        </w:tc>
        <w:tc>
          <w:tcPr>
            <w:tcW w:w="765" w:type="dxa"/>
            <w:vAlign w:val="center"/>
          </w:tcPr>
          <w:p w14:paraId="551A49C1" w14:textId="77777777" w:rsidR="00574580" w:rsidRPr="00062F17" w:rsidRDefault="00574580" w:rsidP="00574580">
            <w:pPr>
              <w:spacing w:before="40" w:after="40"/>
              <w:jc w:val="center"/>
            </w:pPr>
            <w:r w:rsidRPr="00062F17">
              <w:t>Cái</w:t>
            </w:r>
          </w:p>
        </w:tc>
        <w:tc>
          <w:tcPr>
            <w:tcW w:w="1040" w:type="dxa"/>
            <w:vAlign w:val="center"/>
          </w:tcPr>
          <w:p w14:paraId="6C8C5571" w14:textId="77777777" w:rsidR="00574580" w:rsidRPr="00062F17" w:rsidRDefault="00574580" w:rsidP="00574580">
            <w:pPr>
              <w:spacing w:before="40" w:after="40"/>
              <w:jc w:val="center"/>
            </w:pPr>
            <w:r w:rsidRPr="00062F17">
              <w:t>2,2</w:t>
            </w:r>
          </w:p>
        </w:tc>
        <w:tc>
          <w:tcPr>
            <w:tcW w:w="1386" w:type="dxa"/>
            <w:vAlign w:val="center"/>
          </w:tcPr>
          <w:p w14:paraId="5EB6B235" w14:textId="1F50096C" w:rsidR="00574580" w:rsidRPr="00062F17" w:rsidRDefault="00574580" w:rsidP="00574580">
            <w:pPr>
              <w:spacing w:before="40" w:after="40"/>
              <w:jc w:val="right"/>
            </w:pPr>
            <w:r w:rsidRPr="00062F17">
              <w:t>0</w:t>
            </w:r>
            <w:r w:rsidR="00720FD7" w:rsidRPr="00062F17">
              <w:t>,</w:t>
            </w:r>
            <w:r w:rsidRPr="00062F17">
              <w:t>0667</w:t>
            </w:r>
          </w:p>
        </w:tc>
      </w:tr>
      <w:tr w:rsidR="00062F17" w:rsidRPr="00062F17" w14:paraId="754EF407" w14:textId="77777777">
        <w:trPr>
          <w:trHeight w:val="284"/>
          <w:jc w:val="center"/>
        </w:trPr>
        <w:tc>
          <w:tcPr>
            <w:tcW w:w="708" w:type="dxa"/>
            <w:vAlign w:val="center"/>
          </w:tcPr>
          <w:p w14:paraId="1456EE7F" w14:textId="77777777" w:rsidR="00574580" w:rsidRPr="00062F17" w:rsidRDefault="00574580" w:rsidP="00574580">
            <w:pPr>
              <w:spacing w:before="40" w:after="40"/>
              <w:jc w:val="center"/>
            </w:pPr>
            <w:r w:rsidRPr="00062F17">
              <w:t> -</w:t>
            </w:r>
          </w:p>
        </w:tc>
        <w:tc>
          <w:tcPr>
            <w:tcW w:w="5515" w:type="dxa"/>
            <w:vAlign w:val="center"/>
          </w:tcPr>
          <w:p w14:paraId="66084757" w14:textId="77777777" w:rsidR="00574580" w:rsidRPr="00062F17" w:rsidRDefault="00574580" w:rsidP="00574580">
            <w:pPr>
              <w:spacing w:before="40" w:after="40"/>
              <w:jc w:val="both"/>
            </w:pPr>
            <w:r w:rsidRPr="00062F17">
              <w:t>Điện năng</w:t>
            </w:r>
          </w:p>
        </w:tc>
        <w:tc>
          <w:tcPr>
            <w:tcW w:w="765" w:type="dxa"/>
            <w:vAlign w:val="center"/>
          </w:tcPr>
          <w:p w14:paraId="66A5C033" w14:textId="77777777" w:rsidR="00574580" w:rsidRPr="00062F17" w:rsidRDefault="00574580" w:rsidP="00574580">
            <w:pPr>
              <w:spacing w:before="40" w:after="40"/>
              <w:jc w:val="center"/>
            </w:pPr>
            <w:r w:rsidRPr="00062F17">
              <w:t>KW</w:t>
            </w:r>
          </w:p>
        </w:tc>
        <w:tc>
          <w:tcPr>
            <w:tcW w:w="1040" w:type="dxa"/>
            <w:vAlign w:val="center"/>
          </w:tcPr>
          <w:p w14:paraId="7FCB5E6F" w14:textId="77777777" w:rsidR="00574580" w:rsidRPr="00062F17" w:rsidRDefault="00574580" w:rsidP="00574580">
            <w:pPr>
              <w:spacing w:before="40" w:after="40"/>
              <w:jc w:val="center"/>
            </w:pPr>
            <w:r w:rsidRPr="00062F17">
              <w:t> </w:t>
            </w:r>
          </w:p>
        </w:tc>
        <w:tc>
          <w:tcPr>
            <w:tcW w:w="1386" w:type="dxa"/>
            <w:vAlign w:val="center"/>
          </w:tcPr>
          <w:p w14:paraId="37F2B678" w14:textId="22019F0A" w:rsidR="00574580" w:rsidRPr="00062F17" w:rsidRDefault="00574580" w:rsidP="00574580">
            <w:pPr>
              <w:spacing w:before="40" w:after="40"/>
              <w:jc w:val="right"/>
            </w:pPr>
            <w:r w:rsidRPr="00062F17">
              <w:t>3</w:t>
            </w:r>
            <w:r w:rsidR="00720FD7" w:rsidRPr="00062F17">
              <w:t>,</w:t>
            </w:r>
            <w:r w:rsidRPr="00062F17">
              <w:t>7333</w:t>
            </w:r>
          </w:p>
        </w:tc>
      </w:tr>
      <w:tr w:rsidR="00062F17" w:rsidRPr="00062F17" w14:paraId="0A786828" w14:textId="77777777">
        <w:trPr>
          <w:trHeight w:val="284"/>
          <w:jc w:val="center"/>
        </w:trPr>
        <w:tc>
          <w:tcPr>
            <w:tcW w:w="708" w:type="dxa"/>
            <w:vAlign w:val="center"/>
          </w:tcPr>
          <w:p w14:paraId="70F4B9F5" w14:textId="77777777" w:rsidR="00574580" w:rsidRPr="00062F17" w:rsidRDefault="00574580" w:rsidP="00574580">
            <w:pPr>
              <w:spacing w:before="40" w:after="40"/>
              <w:jc w:val="center"/>
            </w:pPr>
            <w:r w:rsidRPr="00062F17">
              <w:t>1.2</w:t>
            </w:r>
          </w:p>
        </w:tc>
        <w:tc>
          <w:tcPr>
            <w:tcW w:w="5515" w:type="dxa"/>
            <w:vAlign w:val="center"/>
          </w:tcPr>
          <w:p w14:paraId="778EF14C" w14:textId="77777777" w:rsidR="00574580" w:rsidRPr="00062F17" w:rsidRDefault="00574580" w:rsidP="00574580">
            <w:pPr>
              <w:spacing w:before="40" w:after="40"/>
              <w:jc w:val="both"/>
            </w:pPr>
            <w:r w:rsidRPr="00062F17">
              <w:t>Chuẩn bị nhân lực, địa điểm làm việc</w:t>
            </w:r>
          </w:p>
        </w:tc>
        <w:tc>
          <w:tcPr>
            <w:tcW w:w="765" w:type="dxa"/>
            <w:vAlign w:val="center"/>
          </w:tcPr>
          <w:p w14:paraId="41CBF635" w14:textId="77777777" w:rsidR="00574580" w:rsidRPr="00062F17" w:rsidRDefault="00574580" w:rsidP="00574580">
            <w:pPr>
              <w:spacing w:before="40" w:after="40"/>
              <w:jc w:val="center"/>
            </w:pPr>
            <w:r w:rsidRPr="00062F17">
              <w:t> </w:t>
            </w:r>
          </w:p>
        </w:tc>
        <w:tc>
          <w:tcPr>
            <w:tcW w:w="1040" w:type="dxa"/>
            <w:vAlign w:val="center"/>
          </w:tcPr>
          <w:p w14:paraId="48B123FF" w14:textId="77777777" w:rsidR="00574580" w:rsidRPr="00062F17" w:rsidRDefault="00574580" w:rsidP="00574580">
            <w:pPr>
              <w:spacing w:before="40" w:after="40"/>
              <w:jc w:val="center"/>
            </w:pPr>
            <w:r w:rsidRPr="00062F17">
              <w:t> </w:t>
            </w:r>
          </w:p>
        </w:tc>
        <w:tc>
          <w:tcPr>
            <w:tcW w:w="1386" w:type="dxa"/>
            <w:vAlign w:val="center"/>
          </w:tcPr>
          <w:p w14:paraId="4EBED82F" w14:textId="77F4210A" w:rsidR="00574580" w:rsidRPr="00062F17" w:rsidRDefault="00574580" w:rsidP="00574580">
            <w:pPr>
              <w:spacing w:before="40" w:after="40"/>
              <w:jc w:val="right"/>
            </w:pPr>
            <w:r w:rsidRPr="00062F17">
              <w:t> </w:t>
            </w:r>
          </w:p>
        </w:tc>
      </w:tr>
      <w:tr w:rsidR="00062F17" w:rsidRPr="00062F17" w14:paraId="3559A633" w14:textId="77777777">
        <w:trPr>
          <w:trHeight w:val="284"/>
          <w:jc w:val="center"/>
        </w:trPr>
        <w:tc>
          <w:tcPr>
            <w:tcW w:w="708" w:type="dxa"/>
            <w:vAlign w:val="center"/>
          </w:tcPr>
          <w:p w14:paraId="48407B48" w14:textId="77777777" w:rsidR="00574580" w:rsidRPr="00062F17" w:rsidRDefault="00574580" w:rsidP="00574580">
            <w:pPr>
              <w:spacing w:before="40" w:after="40"/>
              <w:jc w:val="center"/>
            </w:pPr>
            <w:r w:rsidRPr="00062F17">
              <w:t> -</w:t>
            </w:r>
          </w:p>
        </w:tc>
        <w:tc>
          <w:tcPr>
            <w:tcW w:w="5515" w:type="dxa"/>
            <w:vAlign w:val="center"/>
          </w:tcPr>
          <w:p w14:paraId="6CC64E33" w14:textId="77777777" w:rsidR="00574580" w:rsidRPr="00062F17" w:rsidRDefault="00574580" w:rsidP="00574580">
            <w:pPr>
              <w:spacing w:before="40" w:after="40"/>
              <w:jc w:val="both"/>
            </w:pPr>
            <w:r w:rsidRPr="00062F17">
              <w:t>Máy tính để bàn</w:t>
            </w:r>
          </w:p>
        </w:tc>
        <w:tc>
          <w:tcPr>
            <w:tcW w:w="765" w:type="dxa"/>
            <w:vAlign w:val="center"/>
          </w:tcPr>
          <w:p w14:paraId="0EB2DA97" w14:textId="77777777" w:rsidR="00574580" w:rsidRPr="00062F17" w:rsidRDefault="00574580" w:rsidP="00574580">
            <w:pPr>
              <w:spacing w:before="40" w:after="40"/>
              <w:jc w:val="center"/>
            </w:pPr>
            <w:r w:rsidRPr="00062F17">
              <w:t>Cái</w:t>
            </w:r>
          </w:p>
        </w:tc>
        <w:tc>
          <w:tcPr>
            <w:tcW w:w="1040" w:type="dxa"/>
            <w:vAlign w:val="center"/>
          </w:tcPr>
          <w:p w14:paraId="7E78813C" w14:textId="77777777" w:rsidR="00574580" w:rsidRPr="00062F17" w:rsidRDefault="00574580" w:rsidP="00574580">
            <w:pPr>
              <w:spacing w:before="40" w:after="40"/>
              <w:jc w:val="center"/>
            </w:pPr>
            <w:r w:rsidRPr="00062F17">
              <w:t>0,4</w:t>
            </w:r>
          </w:p>
        </w:tc>
        <w:tc>
          <w:tcPr>
            <w:tcW w:w="1386" w:type="dxa"/>
            <w:vAlign w:val="center"/>
          </w:tcPr>
          <w:p w14:paraId="7002C558" w14:textId="1679480A" w:rsidR="00574580" w:rsidRPr="00062F17" w:rsidRDefault="00574580" w:rsidP="00574580">
            <w:pPr>
              <w:spacing w:before="40" w:after="40"/>
              <w:jc w:val="right"/>
            </w:pPr>
            <w:r w:rsidRPr="00062F17">
              <w:t>0</w:t>
            </w:r>
            <w:r w:rsidR="00720FD7" w:rsidRPr="00062F17">
              <w:t>,</w:t>
            </w:r>
            <w:r w:rsidRPr="00062F17">
              <w:t>4000</w:t>
            </w:r>
          </w:p>
        </w:tc>
      </w:tr>
      <w:tr w:rsidR="00062F17" w:rsidRPr="00062F17" w14:paraId="6D9EB0D8" w14:textId="77777777">
        <w:trPr>
          <w:trHeight w:val="284"/>
          <w:jc w:val="center"/>
        </w:trPr>
        <w:tc>
          <w:tcPr>
            <w:tcW w:w="708" w:type="dxa"/>
            <w:vAlign w:val="center"/>
          </w:tcPr>
          <w:p w14:paraId="4B49B54A" w14:textId="77777777" w:rsidR="00574580" w:rsidRPr="00062F17" w:rsidRDefault="00574580" w:rsidP="00574580">
            <w:pPr>
              <w:spacing w:before="40" w:after="40"/>
              <w:jc w:val="center"/>
            </w:pPr>
            <w:r w:rsidRPr="00062F17">
              <w:t> -</w:t>
            </w:r>
          </w:p>
        </w:tc>
        <w:tc>
          <w:tcPr>
            <w:tcW w:w="5515" w:type="dxa"/>
            <w:vAlign w:val="center"/>
          </w:tcPr>
          <w:p w14:paraId="65BCABA7" w14:textId="77777777" w:rsidR="00574580" w:rsidRPr="00062F17" w:rsidRDefault="00574580" w:rsidP="00574580">
            <w:pPr>
              <w:spacing w:before="40" w:after="40"/>
              <w:jc w:val="both"/>
            </w:pPr>
            <w:r w:rsidRPr="00062F17">
              <w:t>Điều hoà nhiệt độ</w:t>
            </w:r>
          </w:p>
        </w:tc>
        <w:tc>
          <w:tcPr>
            <w:tcW w:w="765" w:type="dxa"/>
            <w:vAlign w:val="center"/>
          </w:tcPr>
          <w:p w14:paraId="1212025B" w14:textId="77777777" w:rsidR="00574580" w:rsidRPr="00062F17" w:rsidRDefault="00574580" w:rsidP="00574580">
            <w:pPr>
              <w:spacing w:before="40" w:after="40"/>
              <w:jc w:val="center"/>
            </w:pPr>
            <w:r w:rsidRPr="00062F17">
              <w:t>Cái</w:t>
            </w:r>
          </w:p>
        </w:tc>
        <w:tc>
          <w:tcPr>
            <w:tcW w:w="1040" w:type="dxa"/>
            <w:vAlign w:val="center"/>
          </w:tcPr>
          <w:p w14:paraId="57F12AFC" w14:textId="77777777" w:rsidR="00574580" w:rsidRPr="00062F17" w:rsidRDefault="00574580" w:rsidP="00574580">
            <w:pPr>
              <w:spacing w:before="40" w:after="40"/>
              <w:jc w:val="center"/>
            </w:pPr>
            <w:r w:rsidRPr="00062F17">
              <w:t>2,2</w:t>
            </w:r>
          </w:p>
        </w:tc>
        <w:tc>
          <w:tcPr>
            <w:tcW w:w="1386" w:type="dxa"/>
            <w:vAlign w:val="center"/>
          </w:tcPr>
          <w:p w14:paraId="5A0ADBCA" w14:textId="7201F4C8" w:rsidR="00574580" w:rsidRPr="00062F17" w:rsidRDefault="00574580" w:rsidP="00574580">
            <w:pPr>
              <w:spacing w:before="40" w:after="40"/>
              <w:jc w:val="right"/>
            </w:pPr>
            <w:r w:rsidRPr="00062F17">
              <w:t>0</w:t>
            </w:r>
            <w:r w:rsidR="00720FD7" w:rsidRPr="00062F17">
              <w:t>,</w:t>
            </w:r>
            <w:r w:rsidRPr="00062F17">
              <w:t>0333</w:t>
            </w:r>
          </w:p>
        </w:tc>
      </w:tr>
      <w:tr w:rsidR="00062F17" w:rsidRPr="00062F17" w14:paraId="1B40C8CB" w14:textId="77777777">
        <w:trPr>
          <w:trHeight w:val="284"/>
          <w:jc w:val="center"/>
        </w:trPr>
        <w:tc>
          <w:tcPr>
            <w:tcW w:w="708" w:type="dxa"/>
            <w:vAlign w:val="center"/>
          </w:tcPr>
          <w:p w14:paraId="7BF32DD9" w14:textId="77777777" w:rsidR="00574580" w:rsidRPr="00062F17" w:rsidRDefault="00574580" w:rsidP="00574580">
            <w:pPr>
              <w:spacing w:before="40" w:after="40"/>
              <w:jc w:val="center"/>
            </w:pPr>
            <w:r w:rsidRPr="00062F17">
              <w:t> -</w:t>
            </w:r>
          </w:p>
        </w:tc>
        <w:tc>
          <w:tcPr>
            <w:tcW w:w="5515" w:type="dxa"/>
            <w:vAlign w:val="center"/>
          </w:tcPr>
          <w:p w14:paraId="3B32E6E0" w14:textId="77777777" w:rsidR="00574580" w:rsidRPr="00062F17" w:rsidRDefault="00574580" w:rsidP="00574580">
            <w:pPr>
              <w:spacing w:before="40" w:after="40"/>
              <w:jc w:val="both"/>
            </w:pPr>
            <w:r w:rsidRPr="00062F17">
              <w:t>Điện năng</w:t>
            </w:r>
          </w:p>
        </w:tc>
        <w:tc>
          <w:tcPr>
            <w:tcW w:w="765" w:type="dxa"/>
            <w:vAlign w:val="center"/>
          </w:tcPr>
          <w:p w14:paraId="2AD001C2" w14:textId="77777777" w:rsidR="00574580" w:rsidRPr="00062F17" w:rsidRDefault="00574580" w:rsidP="00574580">
            <w:pPr>
              <w:spacing w:before="40" w:after="40"/>
              <w:jc w:val="center"/>
            </w:pPr>
            <w:r w:rsidRPr="00062F17">
              <w:t>KW</w:t>
            </w:r>
          </w:p>
        </w:tc>
        <w:tc>
          <w:tcPr>
            <w:tcW w:w="1040" w:type="dxa"/>
            <w:vAlign w:val="center"/>
          </w:tcPr>
          <w:p w14:paraId="08E035EA" w14:textId="77777777" w:rsidR="00574580" w:rsidRPr="00062F17" w:rsidRDefault="00574580" w:rsidP="00574580">
            <w:pPr>
              <w:spacing w:before="40" w:after="40"/>
              <w:jc w:val="center"/>
            </w:pPr>
            <w:r w:rsidRPr="00062F17">
              <w:t> </w:t>
            </w:r>
          </w:p>
        </w:tc>
        <w:tc>
          <w:tcPr>
            <w:tcW w:w="1386" w:type="dxa"/>
            <w:vAlign w:val="center"/>
          </w:tcPr>
          <w:p w14:paraId="1C80FB98" w14:textId="58F93041" w:rsidR="00574580" w:rsidRPr="00062F17" w:rsidRDefault="00574580" w:rsidP="00574580">
            <w:pPr>
              <w:spacing w:before="40" w:after="40"/>
              <w:jc w:val="right"/>
            </w:pPr>
            <w:r w:rsidRPr="00062F17">
              <w:t>1</w:t>
            </w:r>
            <w:r w:rsidR="00720FD7" w:rsidRPr="00062F17">
              <w:t>,</w:t>
            </w:r>
            <w:r w:rsidRPr="00062F17">
              <w:t>8667</w:t>
            </w:r>
          </w:p>
        </w:tc>
      </w:tr>
      <w:tr w:rsidR="00062F17" w:rsidRPr="00062F17" w14:paraId="67277A78" w14:textId="77777777">
        <w:trPr>
          <w:trHeight w:val="284"/>
          <w:jc w:val="center"/>
        </w:trPr>
        <w:tc>
          <w:tcPr>
            <w:tcW w:w="708" w:type="dxa"/>
            <w:vAlign w:val="center"/>
          </w:tcPr>
          <w:p w14:paraId="1F63CDAB" w14:textId="77777777" w:rsidR="00574580" w:rsidRPr="00062F17" w:rsidRDefault="00574580" w:rsidP="00574580">
            <w:pPr>
              <w:spacing w:before="40" w:after="40"/>
              <w:jc w:val="center"/>
            </w:pPr>
            <w:r w:rsidRPr="00062F17">
              <w:t>1.3</w:t>
            </w:r>
          </w:p>
        </w:tc>
        <w:tc>
          <w:tcPr>
            <w:tcW w:w="5515" w:type="dxa"/>
            <w:vAlign w:val="center"/>
          </w:tcPr>
          <w:p w14:paraId="52D5DC42" w14:textId="77777777" w:rsidR="00574580" w:rsidRPr="00062F17" w:rsidRDefault="00574580" w:rsidP="00574580">
            <w:pPr>
              <w:spacing w:before="40" w:after="40"/>
              <w:jc w:val="both"/>
            </w:pPr>
            <w:r w:rsidRPr="00062F17">
              <w:rPr>
                <w:bCs/>
              </w:rPr>
              <w:t xml:space="preserve">Chuẩn bị vật tư, thiết bị, dụng cụ, phần mềm cho công tác xây dựng cơ sở dữ liệu quy hoạch, kế hoạch sử </w:t>
            </w:r>
            <w:r w:rsidRPr="00062F17">
              <w:rPr>
                <w:bCs/>
              </w:rPr>
              <w:lastRenderedPageBreak/>
              <w:t>dụng đất</w:t>
            </w:r>
          </w:p>
        </w:tc>
        <w:tc>
          <w:tcPr>
            <w:tcW w:w="765" w:type="dxa"/>
            <w:vAlign w:val="center"/>
          </w:tcPr>
          <w:p w14:paraId="716FA039" w14:textId="77777777" w:rsidR="00574580" w:rsidRPr="00062F17" w:rsidRDefault="00574580" w:rsidP="00574580">
            <w:pPr>
              <w:spacing w:before="40" w:after="40"/>
              <w:jc w:val="center"/>
            </w:pPr>
          </w:p>
        </w:tc>
        <w:tc>
          <w:tcPr>
            <w:tcW w:w="1040" w:type="dxa"/>
            <w:vAlign w:val="center"/>
          </w:tcPr>
          <w:p w14:paraId="62629926" w14:textId="77777777" w:rsidR="00574580" w:rsidRPr="00062F17" w:rsidRDefault="00574580" w:rsidP="00574580">
            <w:pPr>
              <w:spacing w:before="40" w:after="40"/>
              <w:jc w:val="center"/>
            </w:pPr>
          </w:p>
        </w:tc>
        <w:tc>
          <w:tcPr>
            <w:tcW w:w="1386" w:type="dxa"/>
            <w:vAlign w:val="center"/>
          </w:tcPr>
          <w:p w14:paraId="7B9A3D1D" w14:textId="7575D664" w:rsidR="00574580" w:rsidRPr="00062F17" w:rsidRDefault="00574580" w:rsidP="00574580">
            <w:pPr>
              <w:spacing w:before="40" w:after="40"/>
              <w:jc w:val="right"/>
            </w:pPr>
            <w:r w:rsidRPr="00062F17">
              <w:t> </w:t>
            </w:r>
          </w:p>
        </w:tc>
      </w:tr>
      <w:tr w:rsidR="00062F17" w:rsidRPr="00062F17" w14:paraId="4FD19AF0" w14:textId="77777777">
        <w:trPr>
          <w:trHeight w:val="284"/>
          <w:jc w:val="center"/>
        </w:trPr>
        <w:tc>
          <w:tcPr>
            <w:tcW w:w="708" w:type="dxa"/>
            <w:vAlign w:val="center"/>
          </w:tcPr>
          <w:p w14:paraId="70922E06" w14:textId="77777777" w:rsidR="00574580" w:rsidRPr="00062F17" w:rsidRDefault="00574580" w:rsidP="00574580">
            <w:pPr>
              <w:spacing w:before="40" w:after="40"/>
              <w:jc w:val="center"/>
            </w:pPr>
            <w:r w:rsidRPr="00062F17">
              <w:t> -</w:t>
            </w:r>
          </w:p>
        </w:tc>
        <w:tc>
          <w:tcPr>
            <w:tcW w:w="5515" w:type="dxa"/>
            <w:vAlign w:val="center"/>
          </w:tcPr>
          <w:p w14:paraId="32FC939E" w14:textId="77777777" w:rsidR="00574580" w:rsidRPr="00062F17" w:rsidRDefault="00574580" w:rsidP="00574580">
            <w:pPr>
              <w:spacing w:before="40" w:after="40"/>
              <w:jc w:val="both"/>
            </w:pPr>
            <w:r w:rsidRPr="00062F17">
              <w:t>Máy tính để b</w:t>
            </w:r>
            <w:r w:rsidRPr="00062F17">
              <w:lastRenderedPageBreak/>
              <w:t>àn</w:t>
            </w:r>
          </w:p>
        </w:tc>
        <w:tc>
          <w:tcPr>
            <w:tcW w:w="765" w:type="dxa"/>
            <w:vAlign w:val="center"/>
          </w:tcPr>
          <w:p w14:paraId="1EB7DC8F" w14:textId="77777777" w:rsidR="00574580" w:rsidRPr="00062F17" w:rsidRDefault="00574580" w:rsidP="00574580">
            <w:pPr>
              <w:spacing w:before="40" w:after="40"/>
              <w:jc w:val="center"/>
            </w:pPr>
            <w:r w:rsidRPr="00062F17">
              <w:t>Cái</w:t>
            </w:r>
          </w:p>
        </w:tc>
        <w:tc>
          <w:tcPr>
            <w:tcW w:w="1040" w:type="dxa"/>
            <w:vAlign w:val="center"/>
          </w:tcPr>
          <w:p w14:paraId="0E950A5B" w14:textId="77777777" w:rsidR="00574580" w:rsidRPr="00062F17" w:rsidRDefault="00574580" w:rsidP="00574580">
            <w:pPr>
              <w:spacing w:before="40" w:after="40"/>
              <w:jc w:val="center"/>
            </w:pPr>
            <w:r w:rsidRPr="00062F17">
              <w:t>0,4</w:t>
            </w:r>
          </w:p>
        </w:tc>
        <w:tc>
          <w:tcPr>
            <w:tcW w:w="1386" w:type="dxa"/>
            <w:vAlign w:val="center"/>
          </w:tcPr>
          <w:p w14:paraId="06BB0593" w14:textId="72F8C61C" w:rsidR="00574580" w:rsidRPr="00062F17" w:rsidRDefault="00574580" w:rsidP="00574580">
            <w:pPr>
              <w:spacing w:before="40" w:after="40"/>
              <w:jc w:val="right"/>
            </w:pPr>
            <w:r w:rsidRPr="00062F17">
              <w:t>0</w:t>
            </w:r>
            <w:r w:rsidR="00720FD7" w:rsidRPr="00062F17">
              <w:t>,</w:t>
            </w:r>
            <w:r w:rsidRPr="00062F17">
              <w:t>4000</w:t>
            </w:r>
          </w:p>
        </w:tc>
      </w:tr>
      <w:tr w:rsidR="00062F17" w:rsidRPr="00062F17" w14:paraId="54206043" w14:textId="77777777">
        <w:trPr>
          <w:trHeight w:val="284"/>
          <w:jc w:val="center"/>
        </w:trPr>
        <w:tc>
          <w:tcPr>
            <w:tcW w:w="708" w:type="dxa"/>
            <w:vAlign w:val="center"/>
          </w:tcPr>
          <w:p w14:paraId="3731CE6B" w14:textId="77777777" w:rsidR="00574580" w:rsidRPr="00062F17" w:rsidRDefault="00574580" w:rsidP="00574580">
            <w:pPr>
              <w:spacing w:before="40" w:after="40"/>
              <w:jc w:val="center"/>
            </w:pPr>
            <w:r w:rsidRPr="00062F17">
              <w:t> -</w:t>
            </w:r>
          </w:p>
        </w:tc>
        <w:tc>
          <w:tcPr>
            <w:tcW w:w="5515" w:type="dxa"/>
            <w:vAlign w:val="center"/>
          </w:tcPr>
          <w:p w14:paraId="0CC8A190" w14:textId="77777777" w:rsidR="00574580" w:rsidRPr="00062F17" w:rsidRDefault="00574580" w:rsidP="00574580">
            <w:pPr>
              <w:spacing w:before="40" w:after="40"/>
              <w:jc w:val="both"/>
            </w:pPr>
            <w:r w:rsidRPr="00062F17">
              <w:t>Điều hoà nhiệt độ</w:t>
            </w:r>
          </w:p>
        </w:tc>
        <w:tc>
          <w:tcPr>
            <w:tcW w:w="765" w:type="dxa"/>
            <w:vAlign w:val="center"/>
          </w:tcPr>
          <w:p w14:paraId="07EAB7C1" w14:textId="77777777" w:rsidR="00574580" w:rsidRPr="00062F17" w:rsidRDefault="00574580" w:rsidP="00574580">
            <w:pPr>
              <w:spacing w:before="40" w:after="40"/>
              <w:jc w:val="center"/>
            </w:pPr>
            <w:r w:rsidRPr="00062F17">
              <w:t>Cái</w:t>
            </w:r>
          </w:p>
        </w:tc>
        <w:tc>
          <w:tcPr>
            <w:tcW w:w="1040" w:type="dxa"/>
            <w:vAlign w:val="center"/>
          </w:tcPr>
          <w:p w14:paraId="5298218E" w14:textId="77777777" w:rsidR="00574580" w:rsidRPr="00062F17" w:rsidRDefault="00574580" w:rsidP="00574580">
            <w:pPr>
              <w:spacing w:before="40" w:after="40"/>
              <w:jc w:val="center"/>
            </w:pPr>
            <w:r w:rsidRPr="00062F17">
              <w:t>2,2</w:t>
            </w:r>
          </w:p>
        </w:tc>
        <w:tc>
          <w:tcPr>
            <w:tcW w:w="1386" w:type="dxa"/>
            <w:vAlign w:val="center"/>
          </w:tcPr>
          <w:p w14:paraId="314C3880" w14:textId="243CD799" w:rsidR="00574580" w:rsidRPr="00062F17" w:rsidRDefault="00574580" w:rsidP="00574580">
            <w:pPr>
              <w:spacing w:before="40" w:after="40"/>
              <w:jc w:val="right"/>
            </w:pPr>
            <w:r w:rsidRPr="00062F17">
              <w:t>0</w:t>
            </w:r>
            <w:r w:rsidR="00720FD7" w:rsidRPr="00062F17">
              <w:t>,</w:t>
            </w:r>
            <w:r w:rsidRPr="00062F17">
              <w:t>0333</w:t>
            </w:r>
          </w:p>
        </w:tc>
      </w:tr>
      <w:tr w:rsidR="00062F17" w:rsidRPr="00062F17" w14:paraId="05A7CA7B" w14:textId="77777777">
        <w:trPr>
          <w:trHeight w:val="284"/>
          <w:jc w:val="center"/>
        </w:trPr>
        <w:tc>
          <w:tcPr>
            <w:tcW w:w="708" w:type="dxa"/>
            <w:vAlign w:val="center"/>
          </w:tcPr>
          <w:p w14:paraId="7919DB67" w14:textId="77777777" w:rsidR="00574580" w:rsidRPr="00062F17" w:rsidRDefault="00574580" w:rsidP="00574580">
            <w:pPr>
              <w:spacing w:before="40" w:after="40"/>
              <w:jc w:val="center"/>
            </w:pPr>
            <w:r w:rsidRPr="00062F17">
              <w:t> -</w:t>
            </w:r>
          </w:p>
        </w:tc>
        <w:tc>
          <w:tcPr>
            <w:tcW w:w="5515" w:type="dxa"/>
            <w:vAlign w:val="center"/>
          </w:tcPr>
          <w:p w14:paraId="7003024A" w14:textId="77777777" w:rsidR="00574580" w:rsidRPr="00062F17" w:rsidRDefault="00574580" w:rsidP="00574580">
            <w:pPr>
              <w:spacing w:before="40" w:after="40"/>
              <w:jc w:val="both"/>
            </w:pPr>
            <w:r w:rsidRPr="00062F17">
              <w:t>Điện năng</w:t>
            </w:r>
          </w:p>
        </w:tc>
        <w:tc>
          <w:tcPr>
            <w:tcW w:w="765" w:type="dxa"/>
            <w:vAlign w:val="center"/>
          </w:tcPr>
          <w:p w14:paraId="3E7BC519" w14:textId="77777777" w:rsidR="00574580" w:rsidRPr="00062F17" w:rsidRDefault="00574580" w:rsidP="00574580">
            <w:pPr>
              <w:spacing w:before="40" w:after="40"/>
              <w:jc w:val="center"/>
            </w:pPr>
            <w:r w:rsidRPr="00062F17">
              <w:t>KW</w:t>
            </w:r>
          </w:p>
        </w:tc>
        <w:tc>
          <w:tcPr>
            <w:tcW w:w="1040" w:type="dxa"/>
            <w:vAlign w:val="center"/>
          </w:tcPr>
          <w:p w14:paraId="2D451F6F" w14:textId="77777777" w:rsidR="00574580" w:rsidRPr="00062F17" w:rsidRDefault="00574580" w:rsidP="00574580">
            <w:pPr>
              <w:spacing w:before="40" w:after="40"/>
              <w:jc w:val="center"/>
            </w:pPr>
            <w:r w:rsidRPr="00062F17">
              <w:t> </w:t>
            </w:r>
          </w:p>
        </w:tc>
        <w:tc>
          <w:tcPr>
            <w:tcW w:w="1386" w:type="dxa"/>
            <w:vAlign w:val="center"/>
          </w:tcPr>
          <w:p w14:paraId="4FD3A683" w14:textId="08F8F687" w:rsidR="00574580" w:rsidRPr="00062F17" w:rsidRDefault="00574580" w:rsidP="00574580">
            <w:pPr>
              <w:spacing w:before="40" w:after="40"/>
              <w:jc w:val="right"/>
            </w:pPr>
            <w:r w:rsidRPr="00062F17">
              <w:t>1</w:t>
            </w:r>
            <w:r w:rsidR="00720FD7" w:rsidRPr="00062F17">
              <w:t>,</w:t>
            </w:r>
            <w:r w:rsidRPr="00062F17">
              <w:t>8667</w:t>
            </w:r>
          </w:p>
        </w:tc>
      </w:tr>
      <w:tr w:rsidR="00062F17" w:rsidRPr="00062F17" w14:paraId="16279627" w14:textId="77777777">
        <w:trPr>
          <w:trHeight w:val="284"/>
          <w:jc w:val="center"/>
        </w:trPr>
        <w:tc>
          <w:tcPr>
            <w:tcW w:w="708" w:type="dxa"/>
            <w:vAlign w:val="center"/>
          </w:tcPr>
          <w:p w14:paraId="110F90D3" w14:textId="77777777" w:rsidR="00574580" w:rsidRPr="00062F17" w:rsidRDefault="00574580" w:rsidP="00574580">
            <w:pPr>
              <w:spacing w:before="40" w:after="40"/>
              <w:jc w:val="center"/>
              <w:rPr>
                <w:bCs/>
              </w:rPr>
            </w:pPr>
            <w:r w:rsidRPr="00062F17">
              <w:rPr>
                <w:bCs/>
              </w:rPr>
              <w:t>2</w:t>
            </w:r>
          </w:p>
        </w:tc>
        <w:tc>
          <w:tcPr>
            <w:tcW w:w="5515" w:type="dxa"/>
            <w:vAlign w:val="center"/>
          </w:tcPr>
          <w:p w14:paraId="1D33B4B6" w14:textId="77777777" w:rsidR="00574580" w:rsidRPr="00062F17" w:rsidRDefault="00574580" w:rsidP="00574580">
            <w:pPr>
              <w:spacing w:before="40" w:after="40"/>
              <w:jc w:val="both"/>
              <w:rPr>
                <w:bCs/>
                <w:spacing w:val="2"/>
              </w:rPr>
            </w:pPr>
            <w:r w:rsidRPr="00062F17">
              <w:rPr>
                <w:bCs/>
                <w:spacing w:val="2"/>
              </w:rPr>
              <w:t>Xây dựng siêu dữ liệu quy hoạch, kế hoạch sử dụng đất</w:t>
            </w:r>
          </w:p>
        </w:tc>
        <w:tc>
          <w:tcPr>
            <w:tcW w:w="765" w:type="dxa"/>
            <w:vAlign w:val="center"/>
          </w:tcPr>
          <w:p w14:paraId="63A87D96" w14:textId="77777777" w:rsidR="00574580" w:rsidRPr="00062F17" w:rsidRDefault="00574580" w:rsidP="00574580">
            <w:pPr>
              <w:spacing w:before="40" w:after="40"/>
              <w:jc w:val="center"/>
            </w:pPr>
            <w:r w:rsidRPr="00062F17">
              <w:t> </w:t>
            </w:r>
          </w:p>
        </w:tc>
        <w:tc>
          <w:tcPr>
            <w:tcW w:w="1040" w:type="dxa"/>
            <w:vAlign w:val="center"/>
          </w:tcPr>
          <w:p w14:paraId="51E6CAAB" w14:textId="77777777" w:rsidR="00574580" w:rsidRPr="00062F17" w:rsidRDefault="00574580" w:rsidP="00574580">
            <w:pPr>
              <w:spacing w:before="40" w:after="40"/>
              <w:jc w:val="center"/>
            </w:pPr>
            <w:r w:rsidRPr="00062F17">
              <w:t> </w:t>
            </w:r>
          </w:p>
        </w:tc>
        <w:tc>
          <w:tcPr>
            <w:tcW w:w="1386" w:type="dxa"/>
            <w:noWrap/>
            <w:vAlign w:val="center"/>
          </w:tcPr>
          <w:p w14:paraId="1DF9E088" w14:textId="3F1BF2FC" w:rsidR="00574580" w:rsidRPr="00062F17" w:rsidRDefault="00574580" w:rsidP="00574580">
            <w:pPr>
              <w:spacing w:before="40" w:after="40"/>
              <w:jc w:val="right"/>
            </w:pPr>
            <w:r w:rsidRPr="00062F17">
              <w:t> </w:t>
            </w:r>
          </w:p>
        </w:tc>
      </w:tr>
      <w:tr w:rsidR="00062F17" w:rsidRPr="00062F17" w14:paraId="2E0C56E5" w14:textId="77777777">
        <w:trPr>
          <w:trHeight w:val="284"/>
          <w:jc w:val="center"/>
        </w:trPr>
        <w:tc>
          <w:tcPr>
            <w:tcW w:w="708" w:type="dxa"/>
            <w:vAlign w:val="center"/>
          </w:tcPr>
          <w:p w14:paraId="07B81A5B" w14:textId="77777777" w:rsidR="00574580" w:rsidRPr="00062F17" w:rsidRDefault="00574580" w:rsidP="00574580">
            <w:pPr>
              <w:spacing w:before="40" w:after="40"/>
              <w:jc w:val="center"/>
            </w:pPr>
            <w:r w:rsidRPr="00062F17">
              <w:t>2.1</w:t>
            </w:r>
          </w:p>
        </w:tc>
        <w:tc>
          <w:tcPr>
            <w:tcW w:w="5515" w:type="dxa"/>
            <w:vAlign w:val="center"/>
          </w:tcPr>
          <w:p w14:paraId="3CD7D3C6" w14:textId="77777777" w:rsidR="00574580" w:rsidRPr="00062F17" w:rsidRDefault="00574580" w:rsidP="00574580">
            <w:pPr>
              <w:spacing w:before="40" w:after="40"/>
              <w:jc w:val="both"/>
            </w:pPr>
            <w:r w:rsidRPr="00062F17">
              <w:t>Thu nhận các thông tin cần thiết để xây dựng siêu dữ liệu (thông tin mô tả dữ liệu) quy hoạch, kế hoạch sử dụng đất</w:t>
            </w:r>
          </w:p>
        </w:tc>
        <w:tc>
          <w:tcPr>
            <w:tcW w:w="765" w:type="dxa"/>
            <w:vAlign w:val="center"/>
          </w:tcPr>
          <w:p w14:paraId="3EE42E0B" w14:textId="77777777" w:rsidR="00574580" w:rsidRPr="00062F17" w:rsidRDefault="00574580" w:rsidP="00574580">
            <w:pPr>
              <w:spacing w:before="40" w:after="40"/>
              <w:jc w:val="center"/>
            </w:pPr>
            <w:r w:rsidRPr="00062F17">
              <w:t> </w:t>
            </w:r>
          </w:p>
        </w:tc>
        <w:tc>
          <w:tcPr>
            <w:tcW w:w="1040" w:type="dxa"/>
            <w:vAlign w:val="center"/>
          </w:tcPr>
          <w:p w14:paraId="52C7310A" w14:textId="77777777" w:rsidR="00574580" w:rsidRPr="00062F17" w:rsidRDefault="00574580" w:rsidP="00574580">
            <w:pPr>
              <w:spacing w:before="40" w:after="40"/>
              <w:jc w:val="center"/>
            </w:pPr>
            <w:r w:rsidRPr="00062F17">
              <w:t> </w:t>
            </w:r>
          </w:p>
        </w:tc>
        <w:tc>
          <w:tcPr>
            <w:tcW w:w="1386" w:type="dxa"/>
            <w:noWrap/>
            <w:vAlign w:val="center"/>
          </w:tcPr>
          <w:p w14:paraId="3EB12CB1" w14:textId="2E4590AE" w:rsidR="00574580" w:rsidRPr="00062F17" w:rsidRDefault="00574580" w:rsidP="00574580">
            <w:pPr>
              <w:spacing w:before="40" w:after="40"/>
              <w:jc w:val="right"/>
            </w:pPr>
            <w:r w:rsidRPr="00062F17">
              <w:t> </w:t>
            </w:r>
          </w:p>
        </w:tc>
      </w:tr>
      <w:tr w:rsidR="00062F17" w:rsidRPr="00062F17" w14:paraId="1CECBCF4" w14:textId="77777777">
        <w:trPr>
          <w:trHeight w:val="284"/>
          <w:jc w:val="center"/>
        </w:trPr>
        <w:tc>
          <w:tcPr>
            <w:tcW w:w="708" w:type="dxa"/>
            <w:vAlign w:val="center"/>
          </w:tcPr>
          <w:p w14:paraId="2A6E6BCE" w14:textId="77777777" w:rsidR="00574580" w:rsidRPr="00062F17" w:rsidRDefault="00574580" w:rsidP="00574580">
            <w:pPr>
              <w:spacing w:before="40" w:after="40"/>
              <w:jc w:val="center"/>
            </w:pPr>
            <w:r w:rsidRPr="00062F17">
              <w:t> -</w:t>
            </w:r>
          </w:p>
        </w:tc>
        <w:tc>
          <w:tcPr>
            <w:tcW w:w="5515" w:type="dxa"/>
            <w:vAlign w:val="center"/>
          </w:tcPr>
          <w:p w14:paraId="692A84CA" w14:textId="77777777" w:rsidR="00574580" w:rsidRPr="00062F17" w:rsidRDefault="00574580" w:rsidP="00574580">
            <w:pPr>
              <w:spacing w:before="40" w:after="40"/>
              <w:jc w:val="both"/>
            </w:pPr>
            <w:r w:rsidRPr="00062F17">
              <w:t>Máy tính để bàn</w:t>
            </w:r>
          </w:p>
        </w:tc>
        <w:tc>
          <w:tcPr>
            <w:tcW w:w="765" w:type="dxa"/>
            <w:vAlign w:val="center"/>
          </w:tcPr>
          <w:p w14:paraId="1F353A1D" w14:textId="77777777" w:rsidR="00574580" w:rsidRPr="00062F17" w:rsidRDefault="00574580" w:rsidP="00574580">
            <w:pPr>
              <w:spacing w:before="40" w:after="40"/>
              <w:jc w:val="center"/>
            </w:pPr>
            <w:r w:rsidRPr="00062F17">
              <w:t>Cái</w:t>
            </w:r>
          </w:p>
        </w:tc>
        <w:tc>
          <w:tcPr>
            <w:tcW w:w="1040" w:type="dxa"/>
            <w:vAlign w:val="center"/>
          </w:tcPr>
          <w:p w14:paraId="58032042" w14:textId="77777777" w:rsidR="00574580" w:rsidRPr="00062F17" w:rsidRDefault="00574580" w:rsidP="00574580">
            <w:pPr>
              <w:spacing w:before="40" w:after="40"/>
              <w:jc w:val="center"/>
            </w:pPr>
            <w:r w:rsidRPr="00062F17">
              <w:t>0,4</w:t>
            </w:r>
          </w:p>
        </w:tc>
        <w:tc>
          <w:tcPr>
            <w:tcW w:w="1386" w:type="dxa"/>
            <w:noWrap/>
            <w:vAlign w:val="center"/>
          </w:tcPr>
          <w:p w14:paraId="0AF966E3" w14:textId="3F709A3C" w:rsidR="00574580" w:rsidRPr="00062F17" w:rsidRDefault="00574580" w:rsidP="00574580">
            <w:pPr>
              <w:spacing w:before="40" w:after="40"/>
              <w:jc w:val="right"/>
            </w:pPr>
            <w:r w:rsidRPr="00062F17">
              <w:t>1</w:t>
            </w:r>
            <w:r w:rsidR="00720FD7" w:rsidRPr="00062F17">
              <w:t>,</w:t>
            </w:r>
            <w:r w:rsidRPr="00062F17">
              <w:t>2000</w:t>
            </w:r>
          </w:p>
        </w:tc>
      </w:tr>
      <w:tr w:rsidR="00062F17" w:rsidRPr="00062F17" w14:paraId="10411A40" w14:textId="77777777">
        <w:trPr>
          <w:trHeight w:val="284"/>
          <w:jc w:val="center"/>
        </w:trPr>
        <w:tc>
          <w:tcPr>
            <w:tcW w:w="708" w:type="dxa"/>
            <w:vAlign w:val="center"/>
          </w:tcPr>
          <w:p w14:paraId="41198FBE" w14:textId="77777777" w:rsidR="00574580" w:rsidRPr="00062F17" w:rsidRDefault="00574580" w:rsidP="00574580">
            <w:pPr>
              <w:spacing w:before="40" w:after="40"/>
              <w:jc w:val="center"/>
            </w:pPr>
            <w:r w:rsidRPr="00062F17">
              <w:t> -</w:t>
            </w:r>
          </w:p>
        </w:tc>
        <w:tc>
          <w:tcPr>
            <w:tcW w:w="5515" w:type="dxa"/>
            <w:vAlign w:val="center"/>
          </w:tcPr>
          <w:p w14:paraId="0CAC4138" w14:textId="77777777" w:rsidR="00574580" w:rsidRPr="00062F17" w:rsidRDefault="00574580" w:rsidP="00574580">
            <w:pPr>
              <w:spacing w:before="40" w:after="40"/>
              <w:jc w:val="both"/>
            </w:pPr>
            <w:r w:rsidRPr="00062F17">
              <w:t>Điều hoà nhiệt độ</w:t>
            </w:r>
          </w:p>
        </w:tc>
        <w:tc>
          <w:tcPr>
            <w:tcW w:w="765" w:type="dxa"/>
            <w:vAlign w:val="center"/>
          </w:tcPr>
          <w:p w14:paraId="474EC8FA" w14:textId="77777777" w:rsidR="00574580" w:rsidRPr="00062F17" w:rsidRDefault="00574580" w:rsidP="00574580">
            <w:pPr>
              <w:spacing w:before="40" w:after="40"/>
              <w:jc w:val="center"/>
            </w:pPr>
            <w:r w:rsidRPr="00062F17">
              <w:t>Cái</w:t>
            </w:r>
          </w:p>
        </w:tc>
        <w:tc>
          <w:tcPr>
            <w:tcW w:w="1040" w:type="dxa"/>
            <w:vAlign w:val="center"/>
          </w:tcPr>
          <w:p w14:paraId="3480EB2C" w14:textId="77777777" w:rsidR="00574580" w:rsidRPr="00062F17" w:rsidRDefault="00574580" w:rsidP="00574580">
            <w:pPr>
              <w:spacing w:before="40" w:after="40"/>
              <w:jc w:val="center"/>
            </w:pPr>
            <w:r w:rsidRPr="00062F17">
              <w:t>2,2</w:t>
            </w:r>
          </w:p>
        </w:tc>
        <w:tc>
          <w:tcPr>
            <w:tcW w:w="1386" w:type="dxa"/>
            <w:noWrap/>
            <w:vAlign w:val="center"/>
          </w:tcPr>
          <w:p w14:paraId="50CAD458" w14:textId="06D16720" w:rsidR="00574580" w:rsidRPr="00062F17" w:rsidRDefault="00574580" w:rsidP="00574580">
            <w:pPr>
              <w:spacing w:before="40" w:after="40"/>
              <w:jc w:val="right"/>
            </w:pPr>
            <w:r w:rsidRPr="00062F17">
              <w:t>0</w:t>
            </w:r>
            <w:r w:rsidR="00720FD7" w:rsidRPr="00062F17">
              <w:t>,</w:t>
            </w:r>
            <w:r w:rsidRPr="00062F17">
              <w:t>1000</w:t>
            </w:r>
          </w:p>
        </w:tc>
      </w:tr>
      <w:tr w:rsidR="00062F17" w:rsidRPr="00062F17" w14:paraId="69F1FEE1" w14:textId="77777777">
        <w:trPr>
          <w:trHeight w:val="284"/>
          <w:jc w:val="center"/>
        </w:trPr>
        <w:tc>
          <w:tcPr>
            <w:tcW w:w="708" w:type="dxa"/>
            <w:vAlign w:val="center"/>
          </w:tcPr>
          <w:p w14:paraId="2C98BA68" w14:textId="77777777" w:rsidR="00574580" w:rsidRPr="00062F17" w:rsidRDefault="00574580" w:rsidP="00574580">
            <w:pPr>
              <w:spacing w:before="40" w:after="40"/>
              <w:jc w:val="center"/>
            </w:pPr>
            <w:r w:rsidRPr="00062F17">
              <w:t> -</w:t>
            </w:r>
          </w:p>
        </w:tc>
        <w:tc>
          <w:tcPr>
            <w:tcW w:w="5515" w:type="dxa"/>
            <w:vAlign w:val="center"/>
          </w:tcPr>
          <w:p w14:paraId="7A33E13F" w14:textId="77777777" w:rsidR="00574580" w:rsidRPr="00062F17" w:rsidRDefault="00574580" w:rsidP="00574580">
            <w:pPr>
              <w:spacing w:before="40" w:after="40"/>
              <w:jc w:val="both"/>
            </w:pPr>
            <w:r w:rsidRPr="00062F17">
              <w:t>Điện năng</w:t>
            </w:r>
          </w:p>
        </w:tc>
        <w:tc>
          <w:tcPr>
            <w:tcW w:w="765" w:type="dxa"/>
            <w:vAlign w:val="center"/>
          </w:tcPr>
          <w:p w14:paraId="33553A4E" w14:textId="77777777" w:rsidR="00574580" w:rsidRPr="00062F17" w:rsidRDefault="00574580" w:rsidP="00574580">
            <w:pPr>
              <w:spacing w:before="40" w:after="40"/>
              <w:jc w:val="center"/>
            </w:pPr>
            <w:r w:rsidRPr="00062F17">
              <w:t>KW</w:t>
            </w:r>
          </w:p>
        </w:tc>
        <w:tc>
          <w:tcPr>
            <w:tcW w:w="1040" w:type="dxa"/>
            <w:vAlign w:val="center"/>
          </w:tcPr>
          <w:p w14:paraId="67AA8518" w14:textId="77777777" w:rsidR="00574580" w:rsidRPr="00062F17" w:rsidRDefault="00574580" w:rsidP="00574580">
            <w:pPr>
              <w:spacing w:before="40" w:after="40"/>
              <w:jc w:val="center"/>
            </w:pPr>
            <w:r w:rsidRPr="00062F17">
              <w:t> </w:t>
            </w:r>
          </w:p>
        </w:tc>
        <w:tc>
          <w:tcPr>
            <w:tcW w:w="1386" w:type="dxa"/>
            <w:vAlign w:val="center"/>
          </w:tcPr>
          <w:p w14:paraId="13C0E3DB" w14:textId="53DAAEB7" w:rsidR="00574580" w:rsidRPr="00062F17" w:rsidRDefault="00574580" w:rsidP="00574580">
            <w:pPr>
              <w:spacing w:before="40" w:after="40"/>
              <w:jc w:val="right"/>
            </w:pPr>
            <w:r w:rsidRPr="00062F17">
              <w:t>5</w:t>
            </w:r>
            <w:r w:rsidR="00720FD7" w:rsidRPr="00062F17">
              <w:t>,</w:t>
            </w:r>
            <w:r w:rsidRPr="00062F17">
              <w:t>6000</w:t>
            </w:r>
          </w:p>
        </w:tc>
      </w:tr>
      <w:tr w:rsidR="00062F17" w:rsidRPr="00062F17" w14:paraId="02FD7AFF" w14:textId="77777777">
        <w:trPr>
          <w:trHeight w:val="284"/>
          <w:jc w:val="center"/>
        </w:trPr>
        <w:tc>
          <w:tcPr>
            <w:tcW w:w="708" w:type="dxa"/>
            <w:vAlign w:val="center"/>
          </w:tcPr>
          <w:p w14:paraId="03CBF208" w14:textId="77777777" w:rsidR="00574580" w:rsidRPr="00062F17" w:rsidRDefault="00574580" w:rsidP="00574580">
            <w:pPr>
              <w:spacing w:before="40" w:after="40"/>
              <w:jc w:val="center"/>
            </w:pPr>
            <w:r w:rsidRPr="00062F17">
              <w:t>2.2</w:t>
            </w:r>
          </w:p>
        </w:tc>
        <w:tc>
          <w:tcPr>
            <w:tcW w:w="5515" w:type="dxa"/>
            <w:vAlign w:val="center"/>
          </w:tcPr>
          <w:p w14:paraId="4210CCC9" w14:textId="77777777" w:rsidR="00574580" w:rsidRPr="00062F17" w:rsidRDefault="00574580" w:rsidP="00574580">
            <w:pPr>
              <w:spacing w:before="40" w:after="40"/>
              <w:jc w:val="both"/>
            </w:pPr>
            <w:r w:rsidRPr="00062F17">
              <w:t>Nhập thông tin siêu dữ liệu quy hoạch, kế hoạch sử dụng đất</w:t>
            </w:r>
          </w:p>
        </w:tc>
        <w:tc>
          <w:tcPr>
            <w:tcW w:w="765" w:type="dxa"/>
            <w:vAlign w:val="center"/>
          </w:tcPr>
          <w:p w14:paraId="198D177C" w14:textId="77777777" w:rsidR="00574580" w:rsidRPr="00062F17" w:rsidRDefault="00574580" w:rsidP="00574580">
            <w:pPr>
              <w:spacing w:before="40" w:after="40"/>
              <w:jc w:val="center"/>
            </w:pPr>
            <w:r w:rsidRPr="00062F17">
              <w:t> </w:t>
            </w:r>
          </w:p>
        </w:tc>
        <w:tc>
          <w:tcPr>
            <w:tcW w:w="1040" w:type="dxa"/>
            <w:vAlign w:val="center"/>
          </w:tcPr>
          <w:p w14:paraId="54CAA911" w14:textId="77777777" w:rsidR="00574580" w:rsidRPr="00062F17" w:rsidRDefault="00574580" w:rsidP="00574580">
            <w:pPr>
              <w:spacing w:before="40" w:after="40"/>
              <w:jc w:val="center"/>
            </w:pPr>
            <w:r w:rsidRPr="00062F17">
              <w:t> </w:t>
            </w:r>
          </w:p>
        </w:tc>
        <w:tc>
          <w:tcPr>
            <w:tcW w:w="1386" w:type="dxa"/>
            <w:vAlign w:val="center"/>
          </w:tcPr>
          <w:p w14:paraId="7DC4D3C7" w14:textId="69FA7444" w:rsidR="00574580" w:rsidRPr="00062F17" w:rsidRDefault="00574580" w:rsidP="00574580">
            <w:pPr>
              <w:spacing w:before="40" w:after="40"/>
              <w:jc w:val="right"/>
            </w:pPr>
            <w:r w:rsidRPr="00062F17">
              <w:rPr>
                <w:i/>
                <w:iCs/>
              </w:rPr>
              <w:t> </w:t>
            </w:r>
          </w:p>
        </w:tc>
      </w:tr>
      <w:tr w:rsidR="00062F17" w:rsidRPr="00062F17" w14:paraId="16CF8A0C" w14:textId="77777777">
        <w:trPr>
          <w:trHeight w:val="284"/>
          <w:jc w:val="center"/>
        </w:trPr>
        <w:tc>
          <w:tcPr>
            <w:tcW w:w="708" w:type="dxa"/>
            <w:vAlign w:val="center"/>
          </w:tcPr>
          <w:p w14:paraId="51644C4C" w14:textId="77777777" w:rsidR="00574580" w:rsidRPr="00062F17" w:rsidRDefault="00574580" w:rsidP="00574580">
            <w:pPr>
              <w:spacing w:before="40" w:after="40"/>
              <w:jc w:val="center"/>
            </w:pPr>
            <w:r w:rsidRPr="00062F17">
              <w:t> -</w:t>
            </w:r>
          </w:p>
        </w:tc>
        <w:tc>
          <w:tcPr>
            <w:tcW w:w="5515" w:type="dxa"/>
            <w:vAlign w:val="center"/>
          </w:tcPr>
          <w:p w14:paraId="0FCFDA47" w14:textId="77777777" w:rsidR="00574580" w:rsidRPr="00062F17" w:rsidRDefault="00574580" w:rsidP="00574580">
            <w:pPr>
              <w:spacing w:before="40" w:after="40"/>
              <w:jc w:val="both"/>
            </w:pPr>
            <w:r w:rsidRPr="00062F17">
              <w:t>Máy tính để bàn</w:t>
            </w:r>
          </w:p>
        </w:tc>
        <w:tc>
          <w:tcPr>
            <w:tcW w:w="765" w:type="dxa"/>
            <w:vAlign w:val="center"/>
          </w:tcPr>
          <w:p w14:paraId="33F59808" w14:textId="77777777" w:rsidR="00574580" w:rsidRPr="00062F17" w:rsidRDefault="00574580" w:rsidP="00574580">
            <w:pPr>
              <w:spacing w:before="40" w:after="40"/>
              <w:jc w:val="center"/>
            </w:pPr>
            <w:r w:rsidRPr="00062F17">
              <w:t>Cái</w:t>
            </w:r>
          </w:p>
        </w:tc>
        <w:tc>
          <w:tcPr>
            <w:tcW w:w="1040" w:type="dxa"/>
            <w:vAlign w:val="center"/>
          </w:tcPr>
          <w:p w14:paraId="6FD63442" w14:textId="77777777" w:rsidR="00574580" w:rsidRPr="00062F17" w:rsidRDefault="00574580" w:rsidP="00574580">
            <w:pPr>
              <w:spacing w:before="40" w:after="40"/>
              <w:jc w:val="center"/>
            </w:pPr>
            <w:r w:rsidRPr="00062F17">
              <w:t>0,4</w:t>
            </w:r>
          </w:p>
        </w:tc>
        <w:tc>
          <w:tcPr>
            <w:tcW w:w="1386" w:type="dxa"/>
            <w:vAlign w:val="center"/>
          </w:tcPr>
          <w:p w14:paraId="079FC184" w14:textId="0DDCCC40" w:rsidR="00574580" w:rsidRPr="00062F17" w:rsidRDefault="00574580" w:rsidP="00574580">
            <w:pPr>
              <w:spacing w:before="40" w:after="40"/>
              <w:jc w:val="right"/>
            </w:pPr>
            <w:r w:rsidRPr="00062F17">
              <w:t>0</w:t>
            </w:r>
            <w:r w:rsidR="00720FD7" w:rsidRPr="00062F17">
              <w:t>,</w:t>
            </w:r>
            <w:r w:rsidRPr="00062F17">
              <w:t>4000</w:t>
            </w:r>
          </w:p>
        </w:tc>
      </w:tr>
      <w:tr w:rsidR="00062F17" w:rsidRPr="00062F17" w14:paraId="1B882D56" w14:textId="77777777">
        <w:trPr>
          <w:trHeight w:val="284"/>
          <w:jc w:val="center"/>
        </w:trPr>
        <w:tc>
          <w:tcPr>
            <w:tcW w:w="708" w:type="dxa"/>
            <w:vAlign w:val="center"/>
          </w:tcPr>
          <w:p w14:paraId="32EF9E77" w14:textId="77777777" w:rsidR="00574580" w:rsidRPr="00062F17" w:rsidRDefault="00574580" w:rsidP="00574580">
            <w:pPr>
              <w:spacing w:before="40" w:after="40"/>
              <w:jc w:val="center"/>
            </w:pPr>
            <w:r w:rsidRPr="00062F17">
              <w:t> -</w:t>
            </w:r>
          </w:p>
        </w:tc>
        <w:tc>
          <w:tcPr>
            <w:tcW w:w="5515" w:type="dxa"/>
            <w:vAlign w:val="center"/>
          </w:tcPr>
          <w:p w14:paraId="2D9F063C" w14:textId="77777777" w:rsidR="00574580" w:rsidRPr="00062F17" w:rsidRDefault="00574580" w:rsidP="00574580">
            <w:pPr>
              <w:spacing w:before="40" w:after="40"/>
              <w:jc w:val="both"/>
            </w:pPr>
            <w:r w:rsidRPr="00062F17">
              <w:t>Máy chủ</w:t>
            </w:r>
          </w:p>
        </w:tc>
        <w:tc>
          <w:tcPr>
            <w:tcW w:w="765" w:type="dxa"/>
            <w:vAlign w:val="center"/>
          </w:tcPr>
          <w:p w14:paraId="48BEFED1" w14:textId="77777777" w:rsidR="00574580" w:rsidRPr="00062F17" w:rsidRDefault="00574580" w:rsidP="00574580">
            <w:pPr>
              <w:spacing w:before="40" w:after="40"/>
              <w:jc w:val="center"/>
            </w:pPr>
            <w:r w:rsidRPr="00062F17">
              <w:t>Cái</w:t>
            </w:r>
          </w:p>
        </w:tc>
        <w:tc>
          <w:tcPr>
            <w:tcW w:w="1040" w:type="dxa"/>
            <w:vAlign w:val="center"/>
          </w:tcPr>
          <w:p w14:paraId="62427BA7" w14:textId="77777777" w:rsidR="00574580" w:rsidRPr="00062F17" w:rsidRDefault="00574580" w:rsidP="00574580">
            <w:pPr>
              <w:spacing w:before="40" w:after="40"/>
              <w:jc w:val="center"/>
            </w:pPr>
            <w:r w:rsidRPr="00062F17">
              <w:t>1</w:t>
            </w:r>
          </w:p>
        </w:tc>
        <w:tc>
          <w:tcPr>
            <w:tcW w:w="1386" w:type="dxa"/>
            <w:vAlign w:val="center"/>
          </w:tcPr>
          <w:p w14:paraId="2B8EACCE" w14:textId="59FF21B3" w:rsidR="00574580" w:rsidRPr="00062F17" w:rsidRDefault="00574580" w:rsidP="00574580">
            <w:pPr>
              <w:spacing w:before="40" w:after="40"/>
              <w:jc w:val="right"/>
            </w:pPr>
            <w:r w:rsidRPr="00062F17">
              <w:t>0</w:t>
            </w:r>
            <w:r w:rsidR="00720FD7" w:rsidRPr="00062F17">
              <w:t>,</w:t>
            </w:r>
            <w:r w:rsidRPr="00062F17">
              <w:t>1000</w:t>
            </w:r>
          </w:p>
        </w:tc>
      </w:tr>
      <w:tr w:rsidR="00062F17" w:rsidRPr="00062F17" w14:paraId="7F6901C9" w14:textId="77777777">
        <w:trPr>
          <w:trHeight w:val="284"/>
          <w:jc w:val="center"/>
        </w:trPr>
        <w:tc>
          <w:tcPr>
            <w:tcW w:w="708" w:type="dxa"/>
            <w:vAlign w:val="center"/>
          </w:tcPr>
          <w:p w14:paraId="523FEF31" w14:textId="77777777" w:rsidR="00574580" w:rsidRPr="00062F17" w:rsidRDefault="00574580" w:rsidP="00574580">
            <w:pPr>
              <w:spacing w:before="40" w:after="40"/>
              <w:jc w:val="center"/>
            </w:pPr>
            <w:r w:rsidRPr="00062F17">
              <w:t> -</w:t>
            </w:r>
          </w:p>
        </w:tc>
        <w:tc>
          <w:tcPr>
            <w:tcW w:w="5515" w:type="dxa"/>
            <w:vAlign w:val="center"/>
          </w:tcPr>
          <w:p w14:paraId="79C8186B" w14:textId="77777777" w:rsidR="00574580" w:rsidRPr="00062F17" w:rsidRDefault="00574580" w:rsidP="00574580">
            <w:pPr>
              <w:spacing w:before="40" w:after="40"/>
              <w:jc w:val="both"/>
            </w:pPr>
            <w:r w:rsidRPr="00062F17">
              <w:t>Hệ quản trị CSDL thuộc tính</w:t>
            </w:r>
          </w:p>
        </w:tc>
        <w:tc>
          <w:tcPr>
            <w:tcW w:w="765" w:type="dxa"/>
            <w:vAlign w:val="center"/>
          </w:tcPr>
          <w:p w14:paraId="0C5DB71D" w14:textId="77777777" w:rsidR="00574580" w:rsidRPr="00062F17" w:rsidRDefault="00574580" w:rsidP="00574580">
            <w:pPr>
              <w:spacing w:before="40" w:after="40"/>
              <w:jc w:val="center"/>
            </w:pPr>
            <w:r w:rsidRPr="00062F17">
              <w:t>Bộ</w:t>
            </w:r>
          </w:p>
        </w:tc>
        <w:tc>
          <w:tcPr>
            <w:tcW w:w="1040" w:type="dxa"/>
            <w:vAlign w:val="center"/>
          </w:tcPr>
          <w:p w14:paraId="024678EE" w14:textId="77777777" w:rsidR="00574580" w:rsidRPr="00062F17" w:rsidRDefault="00574580" w:rsidP="00574580">
            <w:pPr>
              <w:spacing w:before="40" w:after="40"/>
              <w:jc w:val="center"/>
            </w:pPr>
            <w:r w:rsidRPr="00062F17">
              <w:t> </w:t>
            </w:r>
          </w:p>
        </w:tc>
        <w:tc>
          <w:tcPr>
            <w:tcW w:w="1386" w:type="dxa"/>
            <w:vAlign w:val="center"/>
          </w:tcPr>
          <w:p w14:paraId="6499E813" w14:textId="7FF89960" w:rsidR="00574580" w:rsidRPr="00062F17" w:rsidRDefault="00574580" w:rsidP="00574580">
            <w:pPr>
              <w:spacing w:before="40" w:after="40"/>
              <w:jc w:val="right"/>
            </w:pPr>
            <w:r w:rsidRPr="00062F17">
              <w:t>0</w:t>
            </w:r>
            <w:r w:rsidR="00720FD7" w:rsidRPr="00062F17">
              <w:t>,</w:t>
            </w:r>
            <w:r w:rsidRPr="00062F17">
              <w:t>1000</w:t>
            </w:r>
          </w:p>
        </w:tc>
      </w:tr>
      <w:tr w:rsidR="00062F17" w:rsidRPr="00062F17" w14:paraId="23B1D72C" w14:textId="77777777">
        <w:trPr>
          <w:trHeight w:val="284"/>
          <w:jc w:val="center"/>
        </w:trPr>
        <w:tc>
          <w:tcPr>
            <w:tcW w:w="708" w:type="dxa"/>
            <w:vAlign w:val="center"/>
          </w:tcPr>
          <w:p w14:paraId="7A76678A" w14:textId="77777777" w:rsidR="00574580" w:rsidRPr="00062F17" w:rsidRDefault="00574580" w:rsidP="00574580">
            <w:pPr>
              <w:spacing w:before="40" w:after="40"/>
              <w:jc w:val="center"/>
            </w:pPr>
            <w:r w:rsidRPr="00062F17">
              <w:t> -</w:t>
            </w:r>
          </w:p>
        </w:tc>
        <w:tc>
          <w:tcPr>
            <w:tcW w:w="5515" w:type="dxa"/>
            <w:vAlign w:val="center"/>
          </w:tcPr>
          <w:p w14:paraId="2B6F0C26" w14:textId="77777777" w:rsidR="00574580" w:rsidRPr="00062F17" w:rsidRDefault="00574580" w:rsidP="00574580">
            <w:pPr>
              <w:spacing w:before="40" w:after="40"/>
              <w:jc w:val="both"/>
            </w:pPr>
            <w:r w:rsidRPr="00062F17">
              <w:t>Thiết bị mạng</w:t>
            </w:r>
          </w:p>
        </w:tc>
        <w:tc>
          <w:tcPr>
            <w:tcW w:w="765" w:type="dxa"/>
            <w:vAlign w:val="center"/>
          </w:tcPr>
          <w:p w14:paraId="5E31E0C0" w14:textId="77777777" w:rsidR="00574580" w:rsidRPr="00062F17" w:rsidRDefault="00574580" w:rsidP="00574580">
            <w:pPr>
              <w:spacing w:before="40" w:after="40"/>
              <w:jc w:val="center"/>
            </w:pPr>
            <w:r w:rsidRPr="00062F17">
              <w:t>Bộ</w:t>
            </w:r>
          </w:p>
        </w:tc>
        <w:tc>
          <w:tcPr>
            <w:tcW w:w="1040" w:type="dxa"/>
            <w:vAlign w:val="center"/>
          </w:tcPr>
          <w:p w14:paraId="3A880283" w14:textId="77777777" w:rsidR="00574580" w:rsidRPr="00062F17" w:rsidRDefault="00574580" w:rsidP="00574580">
            <w:pPr>
              <w:spacing w:before="40" w:after="40"/>
              <w:jc w:val="center"/>
            </w:pPr>
            <w:r w:rsidRPr="00062F17">
              <w:t>0,1</w:t>
            </w:r>
          </w:p>
        </w:tc>
        <w:tc>
          <w:tcPr>
            <w:tcW w:w="1386" w:type="dxa"/>
            <w:vAlign w:val="center"/>
          </w:tcPr>
          <w:p w14:paraId="0ED5307D" w14:textId="3104AFFB" w:rsidR="00574580" w:rsidRPr="00062F17" w:rsidRDefault="00574580" w:rsidP="00574580">
            <w:pPr>
              <w:spacing w:before="40" w:after="40"/>
              <w:jc w:val="right"/>
            </w:pPr>
            <w:r w:rsidRPr="00062F17">
              <w:t>0</w:t>
            </w:r>
            <w:r w:rsidR="00720FD7" w:rsidRPr="00062F17">
              <w:t>,</w:t>
            </w:r>
            <w:r w:rsidRPr="00062F17">
              <w:t>4000</w:t>
            </w:r>
          </w:p>
        </w:tc>
      </w:tr>
      <w:tr w:rsidR="00062F17" w:rsidRPr="00062F17" w14:paraId="5E788CE9" w14:textId="77777777">
        <w:trPr>
          <w:trHeight w:val="284"/>
          <w:jc w:val="center"/>
        </w:trPr>
        <w:tc>
          <w:tcPr>
            <w:tcW w:w="708" w:type="dxa"/>
            <w:vAlign w:val="center"/>
          </w:tcPr>
          <w:p w14:paraId="78986974" w14:textId="77777777" w:rsidR="00574580" w:rsidRPr="00062F17" w:rsidRDefault="00574580" w:rsidP="00574580">
            <w:pPr>
              <w:spacing w:before="40" w:after="40"/>
              <w:jc w:val="center"/>
            </w:pPr>
            <w:r w:rsidRPr="00062F17">
              <w:t> -</w:t>
            </w:r>
          </w:p>
        </w:tc>
        <w:tc>
          <w:tcPr>
            <w:tcW w:w="5515" w:type="dxa"/>
            <w:vAlign w:val="center"/>
          </w:tcPr>
          <w:p w14:paraId="0A12895F" w14:textId="77777777" w:rsidR="00574580" w:rsidRPr="00062F17" w:rsidRDefault="00574580" w:rsidP="00574580">
            <w:pPr>
              <w:spacing w:before="40" w:after="40"/>
              <w:jc w:val="both"/>
            </w:pPr>
            <w:r w:rsidRPr="00062F17">
              <w:t>Điều hoà nhiệt độ</w:t>
            </w:r>
          </w:p>
        </w:tc>
        <w:tc>
          <w:tcPr>
            <w:tcW w:w="765" w:type="dxa"/>
            <w:vAlign w:val="center"/>
          </w:tcPr>
          <w:p w14:paraId="042CA94D" w14:textId="77777777" w:rsidR="00574580" w:rsidRPr="00062F17" w:rsidRDefault="00574580" w:rsidP="00574580">
            <w:pPr>
              <w:spacing w:before="40" w:after="40"/>
              <w:jc w:val="center"/>
            </w:pPr>
            <w:r w:rsidRPr="00062F17">
              <w:t>Cái</w:t>
            </w:r>
          </w:p>
        </w:tc>
        <w:tc>
          <w:tcPr>
            <w:tcW w:w="1040" w:type="dxa"/>
            <w:vAlign w:val="center"/>
          </w:tcPr>
          <w:p w14:paraId="4067B3C2" w14:textId="77777777" w:rsidR="00574580" w:rsidRPr="00062F17" w:rsidRDefault="00574580" w:rsidP="00574580">
            <w:pPr>
              <w:spacing w:before="40" w:after="40"/>
              <w:jc w:val="center"/>
            </w:pPr>
            <w:r w:rsidRPr="00062F17">
              <w:t>2,2</w:t>
            </w:r>
          </w:p>
        </w:tc>
        <w:tc>
          <w:tcPr>
            <w:tcW w:w="1386" w:type="dxa"/>
            <w:vAlign w:val="center"/>
          </w:tcPr>
          <w:p w14:paraId="6567E993" w14:textId="78A90AFE" w:rsidR="00574580" w:rsidRPr="00062F17" w:rsidRDefault="00574580" w:rsidP="00574580">
            <w:pPr>
              <w:spacing w:before="40" w:after="40"/>
              <w:jc w:val="right"/>
            </w:pPr>
            <w:r w:rsidRPr="00062F17">
              <w:t>0</w:t>
            </w:r>
            <w:r w:rsidR="00720FD7" w:rsidRPr="00062F17">
              <w:t>,</w:t>
            </w:r>
            <w:r w:rsidRPr="00062F17">
              <w:t>0333</w:t>
            </w:r>
          </w:p>
        </w:tc>
      </w:tr>
      <w:tr w:rsidR="00062F17" w:rsidRPr="00062F17" w14:paraId="4317520C" w14:textId="77777777">
        <w:trPr>
          <w:trHeight w:val="284"/>
          <w:jc w:val="center"/>
        </w:trPr>
        <w:tc>
          <w:tcPr>
            <w:tcW w:w="708" w:type="dxa"/>
            <w:vAlign w:val="center"/>
          </w:tcPr>
          <w:p w14:paraId="51C29EAF" w14:textId="77777777" w:rsidR="00574580" w:rsidRPr="00062F17" w:rsidRDefault="00574580" w:rsidP="00574580">
            <w:pPr>
              <w:spacing w:before="40" w:after="40"/>
              <w:jc w:val="center"/>
            </w:pPr>
            <w:r w:rsidRPr="00062F17">
              <w:t> -</w:t>
            </w:r>
          </w:p>
        </w:tc>
        <w:tc>
          <w:tcPr>
            <w:tcW w:w="5515" w:type="dxa"/>
            <w:vAlign w:val="center"/>
          </w:tcPr>
          <w:p w14:paraId="324E89D3" w14:textId="77777777" w:rsidR="00574580" w:rsidRPr="00062F17" w:rsidRDefault="00574580" w:rsidP="00574580">
            <w:pPr>
              <w:spacing w:before="40" w:after="40"/>
              <w:jc w:val="both"/>
            </w:pPr>
            <w:r w:rsidRPr="00062F17">
              <w:t>Điện năng</w:t>
            </w:r>
          </w:p>
        </w:tc>
        <w:tc>
          <w:tcPr>
            <w:tcW w:w="765" w:type="dxa"/>
            <w:vAlign w:val="center"/>
          </w:tcPr>
          <w:p w14:paraId="0A0A2CDC" w14:textId="77777777" w:rsidR="00574580" w:rsidRPr="00062F17" w:rsidRDefault="00574580" w:rsidP="00574580">
            <w:pPr>
              <w:spacing w:before="40" w:after="40"/>
              <w:jc w:val="center"/>
            </w:pPr>
            <w:r w:rsidRPr="00062F17">
              <w:t>KW</w:t>
            </w:r>
          </w:p>
        </w:tc>
        <w:tc>
          <w:tcPr>
            <w:tcW w:w="1040" w:type="dxa"/>
            <w:vAlign w:val="center"/>
          </w:tcPr>
          <w:p w14:paraId="4367B928" w14:textId="77777777" w:rsidR="00574580" w:rsidRPr="00062F17" w:rsidRDefault="00574580" w:rsidP="00574580">
            <w:pPr>
              <w:spacing w:before="40" w:after="40"/>
              <w:jc w:val="center"/>
            </w:pPr>
            <w:r w:rsidRPr="00062F17">
              <w:t> </w:t>
            </w:r>
          </w:p>
        </w:tc>
        <w:tc>
          <w:tcPr>
            <w:tcW w:w="1386" w:type="dxa"/>
            <w:vAlign w:val="center"/>
          </w:tcPr>
          <w:p w14:paraId="7D370713" w14:textId="0F0D10BF" w:rsidR="00574580" w:rsidRPr="00062F17" w:rsidRDefault="00574580" w:rsidP="00574580">
            <w:pPr>
              <w:spacing w:before="40" w:after="40"/>
              <w:jc w:val="right"/>
            </w:pPr>
            <w:r w:rsidRPr="00062F17">
              <w:t>2</w:t>
            </w:r>
            <w:r w:rsidR="00720FD7" w:rsidRPr="00062F17">
              <w:t>,</w:t>
            </w:r>
            <w:r w:rsidRPr="00062F17">
              <w:t>9867</w:t>
            </w:r>
          </w:p>
        </w:tc>
      </w:tr>
      <w:tr w:rsidR="00062F17" w:rsidRPr="00062F17" w14:paraId="795ABF9D" w14:textId="77777777">
        <w:trPr>
          <w:trHeight w:val="284"/>
          <w:jc w:val="center"/>
        </w:trPr>
        <w:tc>
          <w:tcPr>
            <w:tcW w:w="708" w:type="dxa"/>
            <w:vAlign w:val="center"/>
          </w:tcPr>
          <w:p w14:paraId="70B370CC" w14:textId="77777777" w:rsidR="00574580" w:rsidRPr="00062F17" w:rsidRDefault="00574580" w:rsidP="00574580">
            <w:pPr>
              <w:spacing w:before="40" w:after="40"/>
              <w:jc w:val="center"/>
            </w:pPr>
            <w:r w:rsidRPr="00062F17">
              <w:rPr>
                <w:bCs/>
              </w:rPr>
              <w:t>3</w:t>
            </w:r>
          </w:p>
        </w:tc>
        <w:tc>
          <w:tcPr>
            <w:tcW w:w="5515" w:type="dxa"/>
            <w:vAlign w:val="center"/>
          </w:tcPr>
          <w:p w14:paraId="2EFB252A" w14:textId="77777777" w:rsidR="00574580" w:rsidRPr="00062F17" w:rsidRDefault="00574580" w:rsidP="00574580">
            <w:pPr>
              <w:spacing w:before="40" w:after="40"/>
              <w:jc w:val="both"/>
            </w:pPr>
            <w:r w:rsidRPr="00062F17">
              <w:rPr>
                <w:bCs/>
              </w:rPr>
              <w:t>Tích hợp dữ liệu vào hệ thống</w:t>
            </w:r>
          </w:p>
        </w:tc>
        <w:tc>
          <w:tcPr>
            <w:tcW w:w="765" w:type="dxa"/>
            <w:vAlign w:val="center"/>
          </w:tcPr>
          <w:p w14:paraId="73CD9B30" w14:textId="77777777" w:rsidR="00574580" w:rsidRPr="00062F17" w:rsidRDefault="00574580" w:rsidP="00574580">
            <w:pPr>
              <w:spacing w:before="40" w:after="40"/>
              <w:jc w:val="center"/>
            </w:pPr>
            <w:r w:rsidRPr="00062F17">
              <w:rPr>
                <w:bCs/>
              </w:rPr>
              <w:t> </w:t>
            </w:r>
          </w:p>
        </w:tc>
        <w:tc>
          <w:tcPr>
            <w:tcW w:w="1040" w:type="dxa"/>
            <w:vAlign w:val="center"/>
          </w:tcPr>
          <w:p w14:paraId="31C785F6" w14:textId="77777777" w:rsidR="00574580" w:rsidRPr="00062F17" w:rsidRDefault="00574580" w:rsidP="00574580">
            <w:pPr>
              <w:spacing w:before="40" w:after="40"/>
              <w:jc w:val="center"/>
            </w:pPr>
            <w:r w:rsidRPr="00062F17">
              <w:rPr>
                <w:bCs/>
              </w:rPr>
              <w:t> </w:t>
            </w:r>
          </w:p>
        </w:tc>
        <w:tc>
          <w:tcPr>
            <w:tcW w:w="1386" w:type="dxa"/>
            <w:vAlign w:val="center"/>
          </w:tcPr>
          <w:p w14:paraId="4E6AFC38" w14:textId="232B7AED" w:rsidR="00574580" w:rsidRPr="00062F17" w:rsidRDefault="00574580" w:rsidP="00574580">
            <w:pPr>
              <w:spacing w:before="40" w:after="40"/>
              <w:jc w:val="right"/>
            </w:pPr>
            <w:r w:rsidRPr="00062F17">
              <w:t> </w:t>
            </w:r>
          </w:p>
        </w:tc>
      </w:tr>
      <w:tr w:rsidR="00062F17" w:rsidRPr="00062F17" w14:paraId="0494F86E" w14:textId="77777777">
        <w:trPr>
          <w:trHeight w:val="284"/>
          <w:jc w:val="center"/>
        </w:trPr>
        <w:tc>
          <w:tcPr>
            <w:tcW w:w="708" w:type="dxa"/>
            <w:vAlign w:val="center"/>
          </w:tcPr>
          <w:p w14:paraId="2975F0FC" w14:textId="77777777" w:rsidR="00574580" w:rsidRPr="00062F17" w:rsidRDefault="00574580" w:rsidP="00574580">
            <w:pPr>
              <w:spacing w:before="40" w:after="40"/>
              <w:jc w:val="center"/>
              <w:rPr>
                <w:b/>
                <w:bCs/>
              </w:rPr>
            </w:pPr>
            <w:r w:rsidRPr="00062F17">
              <w:rPr>
                <w:bCs/>
              </w:rPr>
              <w:t> -</w:t>
            </w:r>
          </w:p>
        </w:tc>
        <w:tc>
          <w:tcPr>
            <w:tcW w:w="5515" w:type="dxa"/>
            <w:vAlign w:val="center"/>
          </w:tcPr>
          <w:p w14:paraId="2CAAAC45" w14:textId="77777777" w:rsidR="00574580" w:rsidRPr="00062F17" w:rsidRDefault="00574580" w:rsidP="00574580">
            <w:pPr>
              <w:spacing w:before="40" w:after="40"/>
              <w:jc w:val="both"/>
              <w:rPr>
                <w:b/>
                <w:bCs/>
              </w:rPr>
            </w:pPr>
            <w:r w:rsidRPr="00062F17">
              <w:rPr>
                <w:bCs/>
              </w:rPr>
              <w:t>Máy tính để bàn</w:t>
            </w:r>
          </w:p>
        </w:tc>
        <w:tc>
          <w:tcPr>
            <w:tcW w:w="765" w:type="dxa"/>
            <w:vAlign w:val="center"/>
          </w:tcPr>
          <w:p w14:paraId="2A9F99CD" w14:textId="77777777" w:rsidR="00574580" w:rsidRPr="00062F17" w:rsidRDefault="00574580" w:rsidP="00574580">
            <w:pPr>
              <w:spacing w:before="40" w:after="40"/>
              <w:jc w:val="center"/>
              <w:rPr>
                <w:b/>
                <w:bCs/>
              </w:rPr>
            </w:pPr>
            <w:r w:rsidRPr="00062F17">
              <w:rPr>
                <w:bCs/>
              </w:rPr>
              <w:t>Cái</w:t>
            </w:r>
          </w:p>
        </w:tc>
        <w:tc>
          <w:tcPr>
            <w:tcW w:w="1040" w:type="dxa"/>
            <w:vAlign w:val="center"/>
          </w:tcPr>
          <w:p w14:paraId="47DC12EE" w14:textId="77777777" w:rsidR="00574580" w:rsidRPr="00062F17" w:rsidRDefault="00574580" w:rsidP="00574580">
            <w:pPr>
              <w:spacing w:before="40" w:after="40"/>
              <w:jc w:val="center"/>
              <w:rPr>
                <w:b/>
                <w:bCs/>
              </w:rPr>
            </w:pPr>
            <w:r w:rsidRPr="00062F17">
              <w:rPr>
                <w:bCs/>
              </w:rPr>
              <w:t>0,4</w:t>
            </w:r>
          </w:p>
        </w:tc>
        <w:tc>
          <w:tcPr>
            <w:tcW w:w="1386" w:type="dxa"/>
            <w:vAlign w:val="bottom"/>
          </w:tcPr>
          <w:p w14:paraId="60CF1CE9" w14:textId="7FB0BE00" w:rsidR="00574580" w:rsidRPr="00062F17" w:rsidRDefault="00574580" w:rsidP="00574580">
            <w:pPr>
              <w:spacing w:before="40" w:after="40"/>
              <w:jc w:val="right"/>
            </w:pPr>
            <w:r w:rsidRPr="00062F17">
              <w:t>2</w:t>
            </w:r>
            <w:r w:rsidR="00720FD7" w:rsidRPr="00062F17">
              <w:t>,</w:t>
            </w:r>
            <w:r w:rsidRPr="00062F17">
              <w:t>0000</w:t>
            </w:r>
          </w:p>
        </w:tc>
      </w:tr>
      <w:tr w:rsidR="00062F17" w:rsidRPr="00062F17" w14:paraId="58C6D4BA" w14:textId="77777777">
        <w:trPr>
          <w:trHeight w:val="284"/>
          <w:jc w:val="center"/>
        </w:trPr>
        <w:tc>
          <w:tcPr>
            <w:tcW w:w="708" w:type="dxa"/>
            <w:vAlign w:val="center"/>
          </w:tcPr>
          <w:p w14:paraId="620B4902" w14:textId="77777777" w:rsidR="00574580" w:rsidRPr="00062F17" w:rsidRDefault="00574580" w:rsidP="00574580">
            <w:pPr>
              <w:spacing w:before="40" w:after="40"/>
              <w:jc w:val="center"/>
              <w:rPr>
                <w:bCs/>
              </w:rPr>
            </w:pPr>
            <w:r w:rsidRPr="00062F17">
              <w:rPr>
                <w:bCs/>
              </w:rPr>
              <w:t> -</w:t>
            </w:r>
          </w:p>
        </w:tc>
        <w:tc>
          <w:tcPr>
            <w:tcW w:w="5515" w:type="dxa"/>
            <w:vAlign w:val="center"/>
          </w:tcPr>
          <w:p w14:paraId="65FCC2A4" w14:textId="77777777" w:rsidR="00574580" w:rsidRPr="00062F17" w:rsidRDefault="00574580" w:rsidP="00574580">
            <w:pPr>
              <w:spacing w:before="40" w:after="40"/>
              <w:jc w:val="both"/>
              <w:rPr>
                <w:bCs/>
              </w:rPr>
            </w:pPr>
            <w:r w:rsidRPr="00062F17">
              <w:rPr>
                <w:bCs/>
              </w:rPr>
              <w:t>Máy in laser</w:t>
            </w:r>
          </w:p>
        </w:tc>
        <w:tc>
          <w:tcPr>
            <w:tcW w:w="765" w:type="dxa"/>
            <w:vAlign w:val="center"/>
          </w:tcPr>
          <w:p w14:paraId="2CC40384" w14:textId="77777777" w:rsidR="00574580" w:rsidRPr="00062F17" w:rsidRDefault="00574580" w:rsidP="00574580">
            <w:pPr>
              <w:spacing w:before="40" w:after="40"/>
              <w:jc w:val="center"/>
              <w:rPr>
                <w:bCs/>
              </w:rPr>
            </w:pPr>
            <w:r w:rsidRPr="00062F17">
              <w:rPr>
                <w:bCs/>
              </w:rPr>
              <w:t>Cái</w:t>
            </w:r>
          </w:p>
        </w:tc>
        <w:tc>
          <w:tcPr>
            <w:tcW w:w="1040" w:type="dxa"/>
            <w:vAlign w:val="center"/>
          </w:tcPr>
          <w:p w14:paraId="76C7B50B" w14:textId="77777777" w:rsidR="00574580" w:rsidRPr="00062F17" w:rsidRDefault="00574580" w:rsidP="00574580">
            <w:pPr>
              <w:spacing w:before="40" w:after="40"/>
              <w:jc w:val="center"/>
              <w:rPr>
                <w:bCs/>
              </w:rPr>
            </w:pPr>
            <w:r w:rsidRPr="00062F17">
              <w:rPr>
                <w:bCs/>
              </w:rPr>
              <w:t>0,6</w:t>
            </w:r>
          </w:p>
        </w:tc>
        <w:tc>
          <w:tcPr>
            <w:tcW w:w="1386" w:type="dxa"/>
            <w:vAlign w:val="bottom"/>
          </w:tcPr>
          <w:p w14:paraId="66795BE2" w14:textId="5AC51990" w:rsidR="00574580" w:rsidRPr="00062F17" w:rsidRDefault="00574580" w:rsidP="00574580">
            <w:pPr>
              <w:spacing w:before="40" w:after="40"/>
              <w:jc w:val="right"/>
            </w:pPr>
            <w:r w:rsidRPr="00062F17">
              <w:t>0</w:t>
            </w:r>
            <w:r w:rsidR="00720FD7" w:rsidRPr="00062F17">
              <w:t>,</w:t>
            </w:r>
            <w:r w:rsidRPr="00062F17">
              <w:t>1333</w:t>
            </w:r>
          </w:p>
        </w:tc>
      </w:tr>
      <w:tr w:rsidR="00062F17" w:rsidRPr="00062F17" w14:paraId="36FF6DAA" w14:textId="77777777">
        <w:trPr>
          <w:trHeight w:val="284"/>
          <w:jc w:val="center"/>
        </w:trPr>
        <w:tc>
          <w:tcPr>
            <w:tcW w:w="708" w:type="dxa"/>
            <w:vAlign w:val="center"/>
          </w:tcPr>
          <w:p w14:paraId="5EDBC56D" w14:textId="77777777" w:rsidR="00574580" w:rsidRPr="00062F17" w:rsidRDefault="00574580" w:rsidP="00574580">
            <w:pPr>
              <w:spacing w:before="40" w:after="40"/>
              <w:jc w:val="center"/>
              <w:rPr>
                <w:bCs/>
              </w:rPr>
            </w:pPr>
            <w:r w:rsidRPr="00062F17">
              <w:rPr>
                <w:bCs/>
              </w:rPr>
              <w:t> -</w:t>
            </w:r>
          </w:p>
        </w:tc>
        <w:tc>
          <w:tcPr>
            <w:tcW w:w="5515" w:type="dxa"/>
            <w:vAlign w:val="center"/>
          </w:tcPr>
          <w:p w14:paraId="3031C8FB" w14:textId="77777777" w:rsidR="00574580" w:rsidRPr="00062F17" w:rsidRDefault="00574580" w:rsidP="00574580">
            <w:pPr>
              <w:spacing w:before="40" w:after="40"/>
              <w:jc w:val="both"/>
              <w:rPr>
                <w:bCs/>
              </w:rPr>
            </w:pPr>
            <w:r w:rsidRPr="00062F17">
              <w:rPr>
                <w:bCs/>
              </w:rPr>
              <w:t>Điều hoà nhiệt độ</w:t>
            </w:r>
          </w:p>
        </w:tc>
        <w:tc>
          <w:tcPr>
            <w:tcW w:w="765" w:type="dxa"/>
            <w:vAlign w:val="center"/>
          </w:tcPr>
          <w:p w14:paraId="00F80B9F" w14:textId="77777777" w:rsidR="00574580" w:rsidRPr="00062F17" w:rsidRDefault="00574580" w:rsidP="00574580">
            <w:pPr>
              <w:spacing w:before="40" w:after="40"/>
              <w:jc w:val="center"/>
              <w:rPr>
                <w:bCs/>
              </w:rPr>
            </w:pPr>
            <w:r w:rsidRPr="00062F17">
              <w:rPr>
                <w:bCs/>
              </w:rPr>
              <w:t>Cái</w:t>
            </w:r>
          </w:p>
        </w:tc>
        <w:tc>
          <w:tcPr>
            <w:tcW w:w="1040" w:type="dxa"/>
            <w:vAlign w:val="center"/>
          </w:tcPr>
          <w:p w14:paraId="46E27C59" w14:textId="77777777" w:rsidR="00574580" w:rsidRPr="00062F17" w:rsidRDefault="00574580" w:rsidP="00574580">
            <w:pPr>
              <w:spacing w:before="40" w:after="40"/>
              <w:jc w:val="center"/>
              <w:rPr>
                <w:bCs/>
              </w:rPr>
            </w:pPr>
            <w:r w:rsidRPr="00062F17">
              <w:rPr>
                <w:bCs/>
              </w:rPr>
              <w:t>2,2</w:t>
            </w:r>
          </w:p>
        </w:tc>
        <w:tc>
          <w:tcPr>
            <w:tcW w:w="1386" w:type="dxa"/>
            <w:vAlign w:val="bottom"/>
          </w:tcPr>
          <w:p w14:paraId="79C934E7" w14:textId="06C16B6F" w:rsidR="00574580" w:rsidRPr="00062F17" w:rsidRDefault="00574580" w:rsidP="00574580">
            <w:pPr>
              <w:spacing w:before="40" w:after="40"/>
              <w:jc w:val="right"/>
            </w:pPr>
            <w:r w:rsidRPr="00062F17">
              <w:t>0</w:t>
            </w:r>
            <w:r w:rsidR="00720FD7" w:rsidRPr="00062F17">
              <w:t>,</w:t>
            </w:r>
            <w:r w:rsidRPr="00062F17">
              <w:t>1667</w:t>
            </w:r>
          </w:p>
        </w:tc>
      </w:tr>
      <w:tr w:rsidR="00062F17" w:rsidRPr="00062F17" w14:paraId="7715F3EC" w14:textId="77777777">
        <w:trPr>
          <w:trHeight w:val="284"/>
          <w:jc w:val="center"/>
        </w:trPr>
        <w:tc>
          <w:tcPr>
            <w:tcW w:w="708" w:type="dxa"/>
            <w:vAlign w:val="center"/>
          </w:tcPr>
          <w:p w14:paraId="001EF465" w14:textId="77777777" w:rsidR="00574580" w:rsidRPr="00062F17" w:rsidRDefault="00574580" w:rsidP="00574580">
            <w:pPr>
              <w:spacing w:before="40" w:after="40"/>
              <w:jc w:val="center"/>
              <w:rPr>
                <w:bCs/>
              </w:rPr>
            </w:pPr>
            <w:r w:rsidRPr="00062F17">
              <w:rPr>
                <w:bCs/>
              </w:rPr>
              <w:t> -</w:t>
            </w:r>
          </w:p>
        </w:tc>
        <w:tc>
          <w:tcPr>
            <w:tcW w:w="5515" w:type="dxa"/>
            <w:vAlign w:val="center"/>
          </w:tcPr>
          <w:p w14:paraId="3E926DCE" w14:textId="77777777" w:rsidR="00574580" w:rsidRPr="00062F17" w:rsidRDefault="00574580" w:rsidP="00574580">
            <w:pPr>
              <w:spacing w:before="40" w:after="40"/>
              <w:jc w:val="both"/>
              <w:rPr>
                <w:bCs/>
              </w:rPr>
            </w:pPr>
            <w:r w:rsidRPr="00062F17">
              <w:rPr>
                <w:bCs/>
              </w:rPr>
              <w:t>Máy chủ</w:t>
            </w:r>
          </w:p>
        </w:tc>
        <w:tc>
          <w:tcPr>
            <w:tcW w:w="765" w:type="dxa"/>
            <w:vAlign w:val="center"/>
          </w:tcPr>
          <w:p w14:paraId="128B4AA3" w14:textId="77777777" w:rsidR="00574580" w:rsidRPr="00062F17" w:rsidRDefault="00574580" w:rsidP="00574580">
            <w:pPr>
              <w:spacing w:before="40" w:after="40"/>
              <w:jc w:val="center"/>
              <w:rPr>
                <w:bCs/>
              </w:rPr>
            </w:pPr>
            <w:r w:rsidRPr="00062F17">
              <w:rPr>
                <w:bCs/>
              </w:rPr>
              <w:t>Cái</w:t>
            </w:r>
          </w:p>
        </w:tc>
        <w:tc>
          <w:tcPr>
            <w:tcW w:w="1040" w:type="dxa"/>
            <w:vAlign w:val="center"/>
          </w:tcPr>
          <w:p w14:paraId="04BB0611" w14:textId="77777777" w:rsidR="00574580" w:rsidRPr="00062F17" w:rsidRDefault="00574580" w:rsidP="00574580">
            <w:pPr>
              <w:spacing w:before="40" w:after="40"/>
              <w:jc w:val="center"/>
              <w:rPr>
                <w:bCs/>
              </w:rPr>
            </w:pPr>
            <w:r w:rsidRPr="00062F17">
              <w:rPr>
                <w:bCs/>
              </w:rPr>
              <w:t>1</w:t>
            </w:r>
          </w:p>
        </w:tc>
        <w:tc>
          <w:tcPr>
            <w:tcW w:w="1386" w:type="dxa"/>
            <w:vAlign w:val="bottom"/>
          </w:tcPr>
          <w:p w14:paraId="15E46C28" w14:textId="3C22A71B" w:rsidR="00574580" w:rsidRPr="00062F17" w:rsidRDefault="00574580" w:rsidP="00574580">
            <w:pPr>
              <w:spacing w:before="40" w:after="40"/>
              <w:jc w:val="right"/>
            </w:pPr>
            <w:r w:rsidRPr="00062F17">
              <w:t>0</w:t>
            </w:r>
            <w:r w:rsidR="00720FD7" w:rsidRPr="00062F17">
              <w:t>,</w:t>
            </w:r>
            <w:r w:rsidRPr="00062F17">
              <w:t>5000</w:t>
            </w:r>
          </w:p>
        </w:tc>
      </w:tr>
      <w:tr w:rsidR="00062F17" w:rsidRPr="00062F17" w14:paraId="5F6B0A03" w14:textId="77777777">
        <w:trPr>
          <w:trHeight w:val="284"/>
          <w:jc w:val="center"/>
        </w:trPr>
        <w:tc>
          <w:tcPr>
            <w:tcW w:w="708" w:type="dxa"/>
            <w:vAlign w:val="center"/>
          </w:tcPr>
          <w:p w14:paraId="203BAA2F" w14:textId="77777777" w:rsidR="00574580" w:rsidRPr="00062F17" w:rsidRDefault="00574580" w:rsidP="00574580">
            <w:pPr>
              <w:spacing w:before="40" w:after="40"/>
              <w:jc w:val="center"/>
              <w:rPr>
                <w:bCs/>
              </w:rPr>
            </w:pPr>
            <w:r w:rsidRPr="00062F17">
              <w:rPr>
                <w:bCs/>
              </w:rPr>
              <w:t> -</w:t>
            </w:r>
          </w:p>
        </w:tc>
        <w:tc>
          <w:tcPr>
            <w:tcW w:w="5515" w:type="dxa"/>
            <w:vAlign w:val="center"/>
          </w:tcPr>
          <w:p w14:paraId="2BFC93E2" w14:textId="77777777" w:rsidR="00574580" w:rsidRPr="00062F17" w:rsidRDefault="00574580" w:rsidP="00574580">
            <w:pPr>
              <w:spacing w:before="40" w:after="40"/>
              <w:jc w:val="both"/>
              <w:rPr>
                <w:bCs/>
              </w:rPr>
            </w:pPr>
            <w:r w:rsidRPr="00062F17">
              <w:rPr>
                <w:bCs/>
              </w:rPr>
              <w:t>Hệ quản trị dữ liệu không gian</w:t>
            </w:r>
          </w:p>
        </w:tc>
        <w:tc>
          <w:tcPr>
            <w:tcW w:w="765" w:type="dxa"/>
            <w:vAlign w:val="center"/>
          </w:tcPr>
          <w:p w14:paraId="13C21188" w14:textId="77777777" w:rsidR="00574580" w:rsidRPr="00062F17" w:rsidRDefault="00574580" w:rsidP="00574580">
            <w:pPr>
              <w:spacing w:before="40" w:after="40"/>
              <w:jc w:val="center"/>
              <w:rPr>
                <w:bCs/>
              </w:rPr>
            </w:pPr>
            <w:r w:rsidRPr="00062F17">
              <w:rPr>
                <w:bCs/>
              </w:rPr>
              <w:t>Bộ</w:t>
            </w:r>
          </w:p>
        </w:tc>
        <w:tc>
          <w:tcPr>
            <w:tcW w:w="1040" w:type="dxa"/>
            <w:vAlign w:val="center"/>
          </w:tcPr>
          <w:p w14:paraId="17274C60" w14:textId="77777777" w:rsidR="00574580" w:rsidRPr="00062F17" w:rsidRDefault="00574580" w:rsidP="00574580">
            <w:pPr>
              <w:spacing w:before="40" w:after="40"/>
              <w:jc w:val="center"/>
              <w:rPr>
                <w:bCs/>
              </w:rPr>
            </w:pPr>
            <w:r w:rsidRPr="00062F17">
              <w:rPr>
                <w:bCs/>
              </w:rPr>
              <w:t> </w:t>
            </w:r>
          </w:p>
        </w:tc>
        <w:tc>
          <w:tcPr>
            <w:tcW w:w="1386" w:type="dxa"/>
            <w:vAlign w:val="bottom"/>
          </w:tcPr>
          <w:p w14:paraId="59A9BAAB" w14:textId="562BF478" w:rsidR="00574580" w:rsidRPr="00062F17" w:rsidRDefault="00574580" w:rsidP="00574580">
            <w:pPr>
              <w:spacing w:before="40" w:after="40"/>
              <w:jc w:val="right"/>
            </w:pPr>
            <w:r w:rsidRPr="00062F17">
              <w:t>0</w:t>
            </w:r>
            <w:r w:rsidR="00720FD7" w:rsidRPr="00062F17">
              <w:t>,</w:t>
            </w:r>
            <w:r w:rsidRPr="00062F17">
              <w:t>5000</w:t>
            </w:r>
          </w:p>
        </w:tc>
      </w:tr>
      <w:tr w:rsidR="00062F17" w:rsidRPr="00062F17" w14:paraId="35B18F41" w14:textId="77777777">
        <w:trPr>
          <w:trHeight w:val="284"/>
          <w:jc w:val="center"/>
        </w:trPr>
        <w:tc>
          <w:tcPr>
            <w:tcW w:w="708" w:type="dxa"/>
            <w:vAlign w:val="center"/>
          </w:tcPr>
          <w:p w14:paraId="286BF167" w14:textId="77777777" w:rsidR="00574580" w:rsidRPr="00062F17" w:rsidRDefault="00574580" w:rsidP="00574580">
            <w:pPr>
              <w:spacing w:before="40" w:after="40"/>
              <w:jc w:val="center"/>
              <w:rPr>
                <w:bCs/>
              </w:rPr>
            </w:pPr>
            <w:r w:rsidRPr="00062F17">
              <w:rPr>
                <w:bCs/>
              </w:rPr>
              <w:t> -</w:t>
            </w:r>
          </w:p>
        </w:tc>
        <w:tc>
          <w:tcPr>
            <w:tcW w:w="5515" w:type="dxa"/>
            <w:vAlign w:val="center"/>
          </w:tcPr>
          <w:p w14:paraId="5018CDDD" w14:textId="77777777" w:rsidR="00574580" w:rsidRPr="00062F17" w:rsidRDefault="00574580" w:rsidP="00574580">
            <w:pPr>
              <w:spacing w:before="40" w:after="40"/>
              <w:jc w:val="both"/>
              <w:rPr>
                <w:bCs/>
              </w:rPr>
            </w:pPr>
            <w:r w:rsidRPr="00062F17">
              <w:rPr>
                <w:bCs/>
              </w:rPr>
              <w:t>Hệ quản trị CSDL thuộc tính</w:t>
            </w:r>
          </w:p>
        </w:tc>
        <w:tc>
          <w:tcPr>
            <w:tcW w:w="765" w:type="dxa"/>
            <w:vAlign w:val="center"/>
          </w:tcPr>
          <w:p w14:paraId="629E8222" w14:textId="77777777" w:rsidR="00574580" w:rsidRPr="00062F17" w:rsidRDefault="00574580" w:rsidP="00574580">
            <w:pPr>
              <w:spacing w:before="40" w:after="40"/>
              <w:jc w:val="center"/>
              <w:rPr>
                <w:bCs/>
              </w:rPr>
            </w:pPr>
            <w:r w:rsidRPr="00062F17">
              <w:rPr>
                <w:bCs/>
              </w:rPr>
              <w:t>Bộ</w:t>
            </w:r>
          </w:p>
        </w:tc>
        <w:tc>
          <w:tcPr>
            <w:tcW w:w="1040" w:type="dxa"/>
            <w:vAlign w:val="center"/>
          </w:tcPr>
          <w:p w14:paraId="75F32CF0" w14:textId="77777777" w:rsidR="00574580" w:rsidRPr="00062F17" w:rsidRDefault="00574580" w:rsidP="00574580">
            <w:pPr>
              <w:spacing w:before="40" w:after="40"/>
              <w:jc w:val="center"/>
              <w:rPr>
                <w:bCs/>
              </w:rPr>
            </w:pPr>
            <w:r w:rsidRPr="00062F17">
              <w:rPr>
                <w:bCs/>
              </w:rPr>
              <w:t> </w:t>
            </w:r>
          </w:p>
        </w:tc>
        <w:tc>
          <w:tcPr>
            <w:tcW w:w="1386" w:type="dxa"/>
            <w:vAlign w:val="bottom"/>
          </w:tcPr>
          <w:p w14:paraId="0D0FE42F" w14:textId="3297F1D9" w:rsidR="00574580" w:rsidRPr="00062F17" w:rsidRDefault="00574580" w:rsidP="00574580">
            <w:pPr>
              <w:spacing w:before="40" w:after="40"/>
              <w:jc w:val="right"/>
            </w:pPr>
            <w:r w:rsidRPr="00062F17">
              <w:t>0</w:t>
            </w:r>
            <w:r w:rsidR="00720FD7" w:rsidRPr="00062F17">
              <w:t>,</w:t>
            </w:r>
            <w:r w:rsidRPr="00062F17">
              <w:t>1250</w:t>
            </w:r>
          </w:p>
        </w:tc>
      </w:tr>
      <w:tr w:rsidR="00062F17" w:rsidRPr="00062F17" w14:paraId="0C39316D" w14:textId="77777777">
        <w:trPr>
          <w:trHeight w:val="284"/>
          <w:jc w:val="center"/>
        </w:trPr>
        <w:tc>
          <w:tcPr>
            <w:tcW w:w="708" w:type="dxa"/>
            <w:vAlign w:val="center"/>
          </w:tcPr>
          <w:p w14:paraId="77D18295" w14:textId="77777777" w:rsidR="00574580" w:rsidRPr="00062F17" w:rsidRDefault="00574580" w:rsidP="00574580">
            <w:pPr>
              <w:spacing w:before="40" w:after="40"/>
              <w:jc w:val="center"/>
              <w:rPr>
                <w:bCs/>
              </w:rPr>
            </w:pPr>
            <w:r w:rsidRPr="00062F17">
              <w:rPr>
                <w:bCs/>
              </w:rPr>
              <w:t> -</w:t>
            </w:r>
          </w:p>
        </w:tc>
        <w:tc>
          <w:tcPr>
            <w:tcW w:w="5515" w:type="dxa"/>
            <w:vAlign w:val="center"/>
          </w:tcPr>
          <w:p w14:paraId="3B8B8364" w14:textId="77777777" w:rsidR="00574580" w:rsidRPr="00062F17" w:rsidRDefault="00574580" w:rsidP="00574580">
            <w:pPr>
              <w:spacing w:before="40" w:after="40"/>
              <w:jc w:val="both"/>
              <w:rPr>
                <w:bCs/>
              </w:rPr>
            </w:pPr>
            <w:r w:rsidRPr="00062F17">
              <w:rPr>
                <w:bCs/>
              </w:rPr>
              <w:t>Thiết bị mạng</w:t>
            </w:r>
          </w:p>
        </w:tc>
        <w:tc>
          <w:tcPr>
            <w:tcW w:w="765" w:type="dxa"/>
            <w:vAlign w:val="center"/>
          </w:tcPr>
          <w:p w14:paraId="723C7781" w14:textId="77777777" w:rsidR="00574580" w:rsidRPr="00062F17" w:rsidRDefault="00574580" w:rsidP="00574580">
            <w:pPr>
              <w:spacing w:before="40" w:after="40"/>
              <w:jc w:val="center"/>
              <w:rPr>
                <w:bCs/>
              </w:rPr>
            </w:pPr>
            <w:r w:rsidRPr="00062F17">
              <w:rPr>
                <w:bCs/>
              </w:rPr>
              <w:t>Bộ</w:t>
            </w:r>
          </w:p>
        </w:tc>
        <w:tc>
          <w:tcPr>
            <w:tcW w:w="1040" w:type="dxa"/>
            <w:vAlign w:val="center"/>
          </w:tcPr>
          <w:p w14:paraId="14C18A73" w14:textId="77777777" w:rsidR="00574580" w:rsidRPr="00062F17" w:rsidRDefault="00574580" w:rsidP="00574580">
            <w:pPr>
              <w:spacing w:before="40" w:after="40"/>
              <w:jc w:val="center"/>
              <w:rPr>
                <w:bCs/>
              </w:rPr>
            </w:pPr>
            <w:r w:rsidRPr="00062F17">
              <w:rPr>
                <w:bCs/>
              </w:rPr>
              <w:t>0,1</w:t>
            </w:r>
          </w:p>
        </w:tc>
        <w:tc>
          <w:tcPr>
            <w:tcW w:w="1386" w:type="dxa"/>
            <w:vAlign w:val="bottom"/>
          </w:tcPr>
          <w:p w14:paraId="5FE9178C" w14:textId="6A7046EF" w:rsidR="00574580" w:rsidRPr="00062F17" w:rsidRDefault="00574580" w:rsidP="00574580">
            <w:pPr>
              <w:spacing w:before="40" w:after="40"/>
              <w:jc w:val="right"/>
            </w:pPr>
            <w:r w:rsidRPr="00062F17">
              <w:t>2</w:t>
            </w:r>
            <w:r w:rsidR="00720FD7" w:rsidRPr="00062F17">
              <w:t>,</w:t>
            </w:r>
            <w:r w:rsidRPr="00062F17">
              <w:t>0000</w:t>
            </w:r>
          </w:p>
        </w:tc>
      </w:tr>
      <w:tr w:rsidR="00062F17" w:rsidRPr="00062F17" w14:paraId="4F066447" w14:textId="77777777">
        <w:trPr>
          <w:trHeight w:val="284"/>
          <w:jc w:val="center"/>
        </w:trPr>
        <w:tc>
          <w:tcPr>
            <w:tcW w:w="708" w:type="dxa"/>
            <w:vAlign w:val="center"/>
          </w:tcPr>
          <w:p w14:paraId="0929D4BA" w14:textId="77777777" w:rsidR="00574580" w:rsidRPr="00062F17" w:rsidRDefault="00574580" w:rsidP="00574580">
            <w:pPr>
              <w:spacing w:before="40" w:after="40"/>
              <w:jc w:val="center"/>
              <w:rPr>
                <w:bCs/>
              </w:rPr>
            </w:pPr>
            <w:r w:rsidRPr="00062F17">
              <w:rPr>
                <w:bCs/>
              </w:rPr>
              <w:t> -</w:t>
            </w:r>
          </w:p>
        </w:tc>
        <w:tc>
          <w:tcPr>
            <w:tcW w:w="5515" w:type="dxa"/>
            <w:vAlign w:val="center"/>
          </w:tcPr>
          <w:p w14:paraId="24D2AAE7" w14:textId="77777777" w:rsidR="00574580" w:rsidRPr="00062F17" w:rsidRDefault="00574580" w:rsidP="00574580">
            <w:pPr>
              <w:spacing w:before="40" w:after="40"/>
              <w:jc w:val="both"/>
              <w:rPr>
                <w:bCs/>
              </w:rPr>
            </w:pPr>
            <w:r w:rsidRPr="00062F17">
              <w:rPr>
                <w:bCs/>
              </w:rPr>
              <w:t>Điện năng</w:t>
            </w:r>
          </w:p>
        </w:tc>
        <w:tc>
          <w:tcPr>
            <w:tcW w:w="765" w:type="dxa"/>
            <w:vAlign w:val="center"/>
          </w:tcPr>
          <w:p w14:paraId="40F336C3" w14:textId="77777777" w:rsidR="00574580" w:rsidRPr="00062F17" w:rsidRDefault="00574580" w:rsidP="00574580">
            <w:pPr>
              <w:spacing w:before="40" w:after="40"/>
              <w:jc w:val="center"/>
              <w:rPr>
                <w:bCs/>
              </w:rPr>
            </w:pPr>
            <w:r w:rsidRPr="00062F17">
              <w:rPr>
                <w:bCs/>
              </w:rPr>
              <w:t>KW</w:t>
            </w:r>
          </w:p>
        </w:tc>
        <w:tc>
          <w:tcPr>
            <w:tcW w:w="1040" w:type="dxa"/>
            <w:vAlign w:val="center"/>
          </w:tcPr>
          <w:p w14:paraId="4D889E52" w14:textId="77777777" w:rsidR="00574580" w:rsidRPr="00062F17" w:rsidRDefault="00574580" w:rsidP="00574580">
            <w:pPr>
              <w:spacing w:before="40" w:after="40"/>
              <w:jc w:val="center"/>
              <w:rPr>
                <w:bCs/>
              </w:rPr>
            </w:pPr>
            <w:r w:rsidRPr="00062F17">
              <w:rPr>
                <w:bCs/>
              </w:rPr>
              <w:t> </w:t>
            </w:r>
          </w:p>
        </w:tc>
        <w:tc>
          <w:tcPr>
            <w:tcW w:w="1386" w:type="dxa"/>
            <w:vAlign w:val="bottom"/>
          </w:tcPr>
          <w:p w14:paraId="0D2E9492" w14:textId="656EFD38" w:rsidR="00574580" w:rsidRPr="00062F17" w:rsidRDefault="00574580" w:rsidP="00574580">
            <w:pPr>
              <w:spacing w:before="40" w:after="40"/>
              <w:jc w:val="right"/>
            </w:pPr>
            <w:r w:rsidRPr="00062F17">
              <w:t>15</w:t>
            </w:r>
            <w:r w:rsidR="00720FD7" w:rsidRPr="00062F17">
              <w:t>,</w:t>
            </w:r>
            <w:r w:rsidRPr="00062F17">
              <w:t>5733</w:t>
            </w:r>
          </w:p>
        </w:tc>
      </w:tr>
    </w:tbl>
    <w:p w14:paraId="4341DD52" w14:textId="77777777" w:rsidR="00D90625" w:rsidRPr="00062F17" w:rsidRDefault="00F152FC" w:rsidP="00D77E49">
      <w:pPr>
        <w:spacing w:before="120" w:line="320" w:lineRule="atLeast"/>
        <w:ind w:firstLine="720"/>
        <w:jc w:val="both"/>
        <w:outlineLvl w:val="3"/>
        <w:rPr>
          <w:sz w:val="28"/>
          <w:szCs w:val="28"/>
        </w:rPr>
      </w:pPr>
      <w:r w:rsidRPr="00062F17">
        <w:rPr>
          <w:sz w:val="28"/>
          <w:szCs w:val="28"/>
        </w:rPr>
        <w:t>b)</w:t>
      </w:r>
      <w:r w:rsidR="004B2B87" w:rsidRPr="00062F17">
        <w:rPr>
          <w:sz w:val="28"/>
          <w:szCs w:val="28"/>
        </w:rPr>
        <w:t xml:space="preserve"> Thu thập tài liệu, dữ liệu; </w:t>
      </w:r>
      <w:r w:rsidR="00B73E1C" w:rsidRPr="00062F17">
        <w:rPr>
          <w:sz w:val="28"/>
          <w:szCs w:val="28"/>
        </w:rPr>
        <w:t>r</w:t>
      </w:r>
      <w:r w:rsidR="004B2B87" w:rsidRPr="00062F17">
        <w:rPr>
          <w:sz w:val="28"/>
          <w:szCs w:val="28"/>
        </w:rPr>
        <w:t xml:space="preserve">à soát, đánh giá, phân loại và sắp xếp tài liệu, dữ liệu; </w:t>
      </w:r>
      <w:r w:rsidR="00AF1B78" w:rsidRPr="00062F17">
        <w:rPr>
          <w:sz w:val="28"/>
          <w:szCs w:val="28"/>
        </w:rPr>
        <w:t>x</w:t>
      </w:r>
      <w:r w:rsidR="00AA1685" w:rsidRPr="00062F17">
        <w:rPr>
          <w:sz w:val="28"/>
          <w:szCs w:val="28"/>
        </w:rPr>
        <w:t>ây dựng dữ liệu đất đai phi cấu trúc về quy hoạch, kế hoạch sử dụng đất</w:t>
      </w:r>
      <w:r w:rsidR="004B2B87" w:rsidRPr="00062F17">
        <w:rPr>
          <w:sz w:val="28"/>
          <w:szCs w:val="28"/>
        </w:rPr>
        <w:t xml:space="preserve">; </w:t>
      </w:r>
      <w:r w:rsidR="00B73E1C" w:rsidRPr="00062F17">
        <w:rPr>
          <w:sz w:val="28"/>
          <w:szCs w:val="28"/>
        </w:rPr>
        <w:t>đ</w:t>
      </w:r>
      <w:r w:rsidR="004B2B87" w:rsidRPr="00062F17">
        <w:rPr>
          <w:sz w:val="28"/>
          <w:szCs w:val="28"/>
        </w:rPr>
        <w:t>ối soát hoàn thiện dữ liệu quy hoạch, kế hoạch sử dụng đất</w:t>
      </w:r>
    </w:p>
    <w:p w14:paraId="50D47159" w14:textId="77777777" w:rsidR="00D90625" w:rsidRPr="00062F17" w:rsidRDefault="004B2B87" w:rsidP="00D77E49">
      <w:pPr>
        <w:spacing w:before="120" w:line="320" w:lineRule="atLeast"/>
        <w:ind w:firstLine="720"/>
        <w:jc w:val="both"/>
        <w:outlineLvl w:val="4"/>
        <w:rPr>
          <w:i/>
          <w:sz w:val="28"/>
          <w:szCs w:val="28"/>
        </w:rPr>
      </w:pPr>
      <w:r w:rsidRPr="00062F17">
        <w:rPr>
          <w:i/>
          <w:sz w:val="28"/>
          <w:szCs w:val="28"/>
        </w:rPr>
        <w:t xml:space="preserve">Bảng số </w:t>
      </w:r>
      <w:r w:rsidR="00AE4253" w:rsidRPr="00062F17">
        <w:rPr>
          <w:i/>
          <w:sz w:val="28"/>
          <w:szCs w:val="28"/>
        </w:rPr>
        <w:t>99</w:t>
      </w:r>
    </w:p>
    <w:tbl>
      <w:tblPr>
        <w:tblW w:w="9336" w:type="dxa"/>
        <w:jc w:val="center"/>
        <w:tblLook w:val="04A0" w:firstRow="1" w:lastRow="0" w:firstColumn="1" w:lastColumn="0" w:noHBand="0" w:noVBand="1"/>
      </w:tblPr>
      <w:tblGrid>
        <w:gridCol w:w="736"/>
        <w:gridCol w:w="4969"/>
        <w:gridCol w:w="765"/>
        <w:gridCol w:w="1040"/>
        <w:gridCol w:w="1826"/>
      </w:tblGrid>
      <w:tr w:rsidR="00062F17" w:rsidRPr="00062F17" w14:paraId="1A72E333" w14:textId="77777777">
        <w:trPr>
          <w:trHeight w:val="397"/>
          <w:tblHeader/>
          <w:jc w:val="center"/>
        </w:trPr>
        <w:tc>
          <w:tcPr>
            <w:tcW w:w="736" w:type="dxa"/>
            <w:tcBorders>
              <w:top w:val="single" w:sz="4" w:space="0" w:color="auto"/>
              <w:left w:val="single" w:sz="4" w:space="0" w:color="auto"/>
              <w:bottom w:val="single" w:sz="4" w:space="0" w:color="auto"/>
              <w:right w:val="single" w:sz="4" w:space="0" w:color="auto"/>
            </w:tcBorders>
            <w:vAlign w:val="center"/>
          </w:tcPr>
          <w:p w14:paraId="7543C365" w14:textId="6E80A7A5" w:rsidR="00653E8C" w:rsidRPr="00062F17" w:rsidRDefault="00653E8C" w:rsidP="00D77E49">
            <w:pPr>
              <w:spacing w:before="40" w:after="40"/>
              <w:jc w:val="center"/>
              <w:rPr>
                <w:b/>
                <w:bCs/>
              </w:rPr>
            </w:pPr>
            <w:r w:rsidRPr="00062F17">
              <w:rPr>
                <w:b/>
                <w:bCs/>
              </w:rPr>
              <w:t>TT</w:t>
            </w:r>
          </w:p>
        </w:tc>
        <w:tc>
          <w:tcPr>
            <w:tcW w:w="4969" w:type="dxa"/>
            <w:tcBorders>
              <w:top w:val="single" w:sz="4" w:space="0" w:color="auto"/>
              <w:left w:val="nil"/>
              <w:bottom w:val="single" w:sz="4" w:space="0" w:color="auto"/>
              <w:right w:val="single" w:sz="4" w:space="0" w:color="auto"/>
            </w:tcBorders>
            <w:vAlign w:val="center"/>
          </w:tcPr>
          <w:p w14:paraId="43ABDF85" w14:textId="77777777" w:rsidR="00653E8C" w:rsidRPr="00062F17" w:rsidRDefault="00653E8C" w:rsidP="00D77E49">
            <w:pPr>
              <w:spacing w:before="40" w:after="40"/>
              <w:jc w:val="center"/>
              <w:rPr>
                <w:b/>
                <w:bCs/>
              </w:rPr>
            </w:pPr>
            <w:r w:rsidRPr="00062F17">
              <w:rPr>
                <w:b/>
                <w:bCs/>
              </w:rPr>
              <w:t>Danh mục thiết bị</w:t>
            </w:r>
          </w:p>
        </w:tc>
        <w:tc>
          <w:tcPr>
            <w:tcW w:w="765" w:type="dxa"/>
            <w:tcBorders>
              <w:top w:val="single" w:sz="4" w:space="0" w:color="auto"/>
              <w:left w:val="nil"/>
              <w:bottom w:val="single" w:sz="4" w:space="0" w:color="auto"/>
              <w:right w:val="single" w:sz="4" w:space="0" w:color="auto"/>
            </w:tcBorders>
            <w:vAlign w:val="center"/>
          </w:tcPr>
          <w:p w14:paraId="33AAD100" w14:textId="77777777" w:rsidR="00653E8C" w:rsidRPr="00062F17" w:rsidRDefault="00653E8C" w:rsidP="00D77E49">
            <w:pPr>
              <w:spacing w:before="40" w:after="40"/>
              <w:jc w:val="center"/>
              <w:rPr>
                <w:b/>
                <w:bCs/>
              </w:rPr>
            </w:pPr>
            <w:r w:rsidRPr="00062F17">
              <w:rPr>
                <w:b/>
                <w:bCs/>
              </w:rPr>
              <w:t>ĐVT</w:t>
            </w:r>
          </w:p>
        </w:tc>
        <w:tc>
          <w:tcPr>
            <w:tcW w:w="1040" w:type="dxa"/>
            <w:tcBorders>
              <w:top w:val="single" w:sz="4" w:space="0" w:color="auto"/>
              <w:left w:val="nil"/>
              <w:bottom w:val="single" w:sz="4" w:space="0" w:color="auto"/>
              <w:right w:val="single" w:sz="4" w:space="0" w:color="auto"/>
            </w:tcBorders>
            <w:vAlign w:val="center"/>
          </w:tcPr>
          <w:p w14:paraId="3B20C51E" w14:textId="77777777" w:rsidR="00653E8C" w:rsidRPr="00062F17" w:rsidRDefault="00653E8C" w:rsidP="00D77E49">
            <w:pPr>
              <w:spacing w:before="40" w:after="40"/>
              <w:jc w:val="center"/>
              <w:rPr>
                <w:b/>
                <w:bCs/>
              </w:rPr>
            </w:pPr>
            <w:r w:rsidRPr="00062F17">
              <w:rPr>
                <w:b/>
                <w:bCs/>
              </w:rPr>
              <w:t>Công suất</w:t>
            </w:r>
            <w:r w:rsidRPr="00062F17">
              <w:rPr>
                <w:b/>
                <w:bCs/>
              </w:rPr>
              <w:br/>
            </w:r>
            <w:r w:rsidRPr="00062F17">
              <w:t>(</w:t>
            </w:r>
            <w:r w:rsidR="008358AB" w:rsidRPr="00062F17">
              <w:t>KW</w:t>
            </w:r>
            <w:r w:rsidRPr="00062F17">
              <w:t>/h)</w:t>
            </w:r>
          </w:p>
        </w:tc>
        <w:tc>
          <w:tcPr>
            <w:tcW w:w="1826" w:type="dxa"/>
            <w:tcBorders>
              <w:top w:val="single" w:sz="4" w:space="0" w:color="auto"/>
              <w:left w:val="nil"/>
              <w:bottom w:val="single" w:sz="4" w:space="0" w:color="auto"/>
              <w:right w:val="single" w:sz="4" w:space="0" w:color="auto"/>
            </w:tcBorders>
            <w:vAlign w:val="center"/>
          </w:tcPr>
          <w:p w14:paraId="7336DAC0" w14:textId="77777777" w:rsidR="00D90625" w:rsidRPr="00062F17" w:rsidRDefault="00653E8C" w:rsidP="00D77E49">
            <w:pPr>
              <w:spacing w:before="40" w:after="40"/>
              <w:ind w:left="-57" w:right="-57"/>
              <w:jc w:val="center"/>
              <w:rPr>
                <w:b/>
                <w:bCs/>
              </w:rPr>
            </w:pPr>
            <w:r w:rsidRPr="00062F17">
              <w:rPr>
                <w:b/>
                <w:bCs/>
              </w:rPr>
              <w:t xml:space="preserve"> Định mức </w:t>
            </w:r>
            <w:r w:rsidRPr="00062F17">
              <w:rPr>
                <w:b/>
                <w:bCs/>
              </w:rPr>
              <w:br/>
            </w:r>
            <w:r w:rsidR="004E15C6" w:rsidRPr="00062F17">
              <w:rPr>
                <w:bCs/>
              </w:rPr>
              <w:t>(tính cho 01 kỳ quy hoạch hoặc 01 năm kế hoạch)</w:t>
            </w:r>
          </w:p>
        </w:tc>
      </w:tr>
      <w:tr w:rsidR="00062F17" w:rsidRPr="00062F17" w14:paraId="3DE683FE"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4482E149" w14:textId="77777777" w:rsidR="00653E8C" w:rsidRPr="00062F17" w:rsidRDefault="00653E8C" w:rsidP="00D77E49">
            <w:pPr>
              <w:spacing w:before="40" w:after="40"/>
              <w:jc w:val="center"/>
              <w:rPr>
                <w:bCs/>
              </w:rPr>
            </w:pPr>
            <w:r w:rsidRPr="00062F17">
              <w:rPr>
                <w:bCs/>
              </w:rPr>
              <w:t>1</w:t>
            </w:r>
          </w:p>
        </w:tc>
        <w:tc>
          <w:tcPr>
            <w:tcW w:w="4969" w:type="dxa"/>
            <w:tcBorders>
              <w:top w:val="nil"/>
              <w:left w:val="nil"/>
              <w:bottom w:val="single" w:sz="4" w:space="0" w:color="auto"/>
              <w:right w:val="single" w:sz="4" w:space="0" w:color="auto"/>
            </w:tcBorders>
            <w:vAlign w:val="center"/>
          </w:tcPr>
          <w:p w14:paraId="6C098B7A" w14:textId="77777777" w:rsidR="00653E8C" w:rsidRPr="00062F17" w:rsidRDefault="00653E8C" w:rsidP="00D77E49">
            <w:pPr>
              <w:spacing w:before="40" w:after="40"/>
              <w:jc w:val="both"/>
              <w:rPr>
                <w:bCs/>
              </w:rPr>
            </w:pPr>
            <w:r w:rsidRPr="00062F17">
              <w:rPr>
                <w:bCs/>
              </w:rPr>
              <w:t>Thu thập tài liệu, dữ liệu</w:t>
            </w:r>
          </w:p>
        </w:tc>
        <w:tc>
          <w:tcPr>
            <w:tcW w:w="765" w:type="dxa"/>
            <w:tcBorders>
              <w:top w:val="nil"/>
              <w:left w:val="nil"/>
              <w:bottom w:val="single" w:sz="4" w:space="0" w:color="auto"/>
              <w:right w:val="single" w:sz="4" w:space="0" w:color="auto"/>
            </w:tcBorders>
            <w:vAlign w:val="center"/>
          </w:tcPr>
          <w:p w14:paraId="4538BEFB" w14:textId="77777777" w:rsidR="00653E8C" w:rsidRPr="00062F17" w:rsidRDefault="00653E8C" w:rsidP="00D77E49">
            <w:pPr>
              <w:spacing w:before="40" w:after="40"/>
              <w:jc w:val="center"/>
              <w:rPr>
                <w:bCs/>
              </w:rPr>
            </w:pPr>
            <w:r w:rsidRPr="00062F17">
              <w:rPr>
                <w:bCs/>
              </w:rPr>
              <w:t> </w:t>
            </w:r>
          </w:p>
        </w:tc>
        <w:tc>
          <w:tcPr>
            <w:tcW w:w="1040" w:type="dxa"/>
            <w:tcBorders>
              <w:top w:val="nil"/>
              <w:left w:val="nil"/>
              <w:bottom w:val="single" w:sz="4" w:space="0" w:color="auto"/>
              <w:right w:val="single" w:sz="4" w:space="0" w:color="auto"/>
            </w:tcBorders>
            <w:vAlign w:val="center"/>
          </w:tcPr>
          <w:p w14:paraId="2D03802C" w14:textId="77777777" w:rsidR="00653E8C" w:rsidRPr="00062F17" w:rsidRDefault="00653E8C" w:rsidP="00D77E49">
            <w:pPr>
              <w:spacing w:before="40" w:after="40"/>
              <w:jc w:val="right"/>
              <w:rPr>
                <w:bCs/>
              </w:rPr>
            </w:pPr>
            <w:r w:rsidRPr="00062F17">
              <w:rPr>
                <w:bCs/>
              </w:rPr>
              <w:t> </w:t>
            </w:r>
          </w:p>
        </w:tc>
        <w:tc>
          <w:tcPr>
            <w:tcW w:w="1826" w:type="dxa"/>
            <w:tcBorders>
              <w:top w:val="nil"/>
              <w:left w:val="nil"/>
              <w:bottom w:val="single" w:sz="4" w:space="0" w:color="auto"/>
              <w:right w:val="single" w:sz="4" w:space="0" w:color="auto"/>
            </w:tcBorders>
            <w:noWrap/>
            <w:vAlign w:val="center"/>
          </w:tcPr>
          <w:p w14:paraId="7A58DB6B" w14:textId="77777777" w:rsidR="00653E8C" w:rsidRPr="00062F17" w:rsidRDefault="00653E8C" w:rsidP="00D77E49">
            <w:pPr>
              <w:spacing w:before="40" w:after="40"/>
              <w:rPr>
                <w:bCs/>
              </w:rPr>
            </w:pPr>
            <w:r w:rsidRPr="00062F17">
              <w:rPr>
                <w:bCs/>
              </w:rPr>
              <w:t> </w:t>
            </w:r>
          </w:p>
        </w:tc>
      </w:tr>
      <w:tr w:rsidR="00062F17" w:rsidRPr="00062F17" w14:paraId="27736B9D"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4F62854F" w14:textId="77777777" w:rsidR="000F109D" w:rsidRPr="00062F17" w:rsidRDefault="000F109D" w:rsidP="00D77E49">
            <w:pPr>
              <w:spacing w:before="40" w:after="40"/>
              <w:jc w:val="center"/>
            </w:pPr>
            <w:r w:rsidRPr="00062F17">
              <w:t> -</w:t>
            </w:r>
          </w:p>
        </w:tc>
        <w:tc>
          <w:tcPr>
            <w:tcW w:w="4969" w:type="dxa"/>
            <w:tcBorders>
              <w:top w:val="nil"/>
              <w:left w:val="nil"/>
              <w:bottom w:val="single" w:sz="4" w:space="0" w:color="auto"/>
              <w:right w:val="single" w:sz="4" w:space="0" w:color="auto"/>
            </w:tcBorders>
            <w:vAlign w:val="center"/>
          </w:tcPr>
          <w:p w14:paraId="11A0FFF8" w14:textId="77777777" w:rsidR="000F109D" w:rsidRPr="00062F17" w:rsidRDefault="000F109D" w:rsidP="00D77E49">
            <w:pPr>
              <w:spacing w:before="40" w:after="40"/>
              <w:jc w:val="both"/>
            </w:pPr>
            <w:r w:rsidRPr="00062F17">
              <w:t>Máy tính để b</w:t>
            </w:r>
            <w:r w:rsidRPr="00062F17">
              <w:lastRenderedPageBreak/>
              <w:t>àn</w:t>
            </w:r>
          </w:p>
        </w:tc>
        <w:tc>
          <w:tcPr>
            <w:tcW w:w="765" w:type="dxa"/>
            <w:tcBorders>
              <w:top w:val="nil"/>
              <w:left w:val="nil"/>
              <w:bottom w:val="single" w:sz="4" w:space="0" w:color="auto"/>
              <w:right w:val="single" w:sz="4" w:space="0" w:color="auto"/>
            </w:tcBorders>
            <w:vAlign w:val="center"/>
          </w:tcPr>
          <w:p w14:paraId="68887F85" w14:textId="77777777" w:rsidR="000F109D" w:rsidRPr="00062F17" w:rsidRDefault="000F109D"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5790F485" w14:textId="77777777" w:rsidR="000F109D" w:rsidRPr="00062F17" w:rsidRDefault="000F109D" w:rsidP="00D77E49">
            <w:pPr>
              <w:spacing w:before="40" w:after="40"/>
              <w:jc w:val="center"/>
            </w:pPr>
            <w:r w:rsidRPr="00062F17">
              <w:t>0,4</w:t>
            </w:r>
          </w:p>
        </w:tc>
        <w:tc>
          <w:tcPr>
            <w:tcW w:w="1826" w:type="dxa"/>
            <w:tcBorders>
              <w:top w:val="nil"/>
              <w:left w:val="nil"/>
              <w:bottom w:val="single" w:sz="4" w:space="0" w:color="auto"/>
              <w:right w:val="single" w:sz="4" w:space="0" w:color="auto"/>
            </w:tcBorders>
            <w:vAlign w:val="center"/>
          </w:tcPr>
          <w:p w14:paraId="6F017F09" w14:textId="77777777" w:rsidR="000F109D" w:rsidRPr="00062F17" w:rsidRDefault="000F109D" w:rsidP="00D77E49">
            <w:pPr>
              <w:spacing w:before="40" w:after="40"/>
              <w:jc w:val="right"/>
            </w:pPr>
            <w:r w:rsidRPr="00062F17">
              <w:t>3</w:t>
            </w:r>
            <w:r w:rsidR="00750BE5" w:rsidRPr="00062F17">
              <w:t>,</w:t>
            </w:r>
            <w:r w:rsidRPr="00062F17">
              <w:t>2000</w:t>
            </w:r>
          </w:p>
        </w:tc>
      </w:tr>
      <w:tr w:rsidR="00062F17" w:rsidRPr="00062F17" w14:paraId="55A9231F"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11F43CE1" w14:textId="77777777" w:rsidR="000F109D" w:rsidRPr="00062F17" w:rsidRDefault="000F109D" w:rsidP="00D77E49">
            <w:pPr>
              <w:spacing w:before="40" w:after="40"/>
              <w:jc w:val="center"/>
            </w:pPr>
            <w:r w:rsidRPr="00062F17">
              <w:t> -</w:t>
            </w:r>
          </w:p>
        </w:tc>
        <w:tc>
          <w:tcPr>
            <w:tcW w:w="4969" w:type="dxa"/>
            <w:tcBorders>
              <w:top w:val="nil"/>
              <w:left w:val="nil"/>
              <w:bottom w:val="single" w:sz="4" w:space="0" w:color="auto"/>
              <w:right w:val="single" w:sz="4" w:space="0" w:color="auto"/>
            </w:tcBorders>
            <w:vAlign w:val="center"/>
          </w:tcPr>
          <w:p w14:paraId="61D04B38" w14:textId="77777777" w:rsidR="000F109D" w:rsidRPr="00062F17" w:rsidRDefault="000F109D" w:rsidP="00D77E49">
            <w:pPr>
              <w:spacing w:before="40" w:after="40"/>
              <w:jc w:val="both"/>
            </w:pPr>
            <w:r w:rsidRPr="00062F17">
              <w:t>Điều hoà nhiệt độ</w:t>
            </w:r>
          </w:p>
        </w:tc>
        <w:tc>
          <w:tcPr>
            <w:tcW w:w="765" w:type="dxa"/>
            <w:tcBorders>
              <w:top w:val="nil"/>
              <w:left w:val="nil"/>
              <w:bottom w:val="single" w:sz="4" w:space="0" w:color="auto"/>
              <w:right w:val="single" w:sz="4" w:space="0" w:color="auto"/>
            </w:tcBorders>
            <w:vAlign w:val="center"/>
          </w:tcPr>
          <w:p w14:paraId="0EE28820" w14:textId="77777777" w:rsidR="000F109D" w:rsidRPr="00062F17" w:rsidRDefault="000F109D"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238CF2DE" w14:textId="77777777" w:rsidR="000F109D" w:rsidRPr="00062F17" w:rsidRDefault="000F109D" w:rsidP="00D77E49">
            <w:pPr>
              <w:spacing w:before="40" w:after="40"/>
              <w:jc w:val="center"/>
            </w:pPr>
            <w:r w:rsidRPr="00062F17">
              <w:t>2,2</w:t>
            </w:r>
          </w:p>
        </w:tc>
        <w:tc>
          <w:tcPr>
            <w:tcW w:w="1826" w:type="dxa"/>
            <w:tcBorders>
              <w:top w:val="nil"/>
              <w:left w:val="nil"/>
              <w:bottom w:val="single" w:sz="4" w:space="0" w:color="auto"/>
              <w:right w:val="single" w:sz="4" w:space="0" w:color="auto"/>
            </w:tcBorders>
            <w:vAlign w:val="center"/>
          </w:tcPr>
          <w:p w14:paraId="714DEDCF" w14:textId="77777777" w:rsidR="000F109D" w:rsidRPr="00062F17" w:rsidRDefault="00183FED" w:rsidP="00D77E49">
            <w:pPr>
              <w:spacing w:before="40" w:after="40"/>
              <w:jc w:val="right"/>
            </w:pPr>
            <w:r w:rsidRPr="00062F17">
              <w:t>0,</w:t>
            </w:r>
            <w:r w:rsidR="000F109D" w:rsidRPr="00062F17">
              <w:t>2667</w:t>
            </w:r>
          </w:p>
        </w:tc>
      </w:tr>
      <w:tr w:rsidR="00062F17" w:rsidRPr="00062F17" w14:paraId="2C757FED" w14:textId="77777777">
        <w:trPr>
          <w:trHeight w:val="397"/>
          <w:jc w:val="center"/>
        </w:trPr>
        <w:tc>
          <w:tcPr>
            <w:tcW w:w="736" w:type="dxa"/>
            <w:tcBorders>
              <w:top w:val="nil"/>
              <w:left w:val="single" w:sz="4" w:space="0" w:color="auto"/>
              <w:bottom w:val="single" w:sz="4" w:space="0" w:color="auto"/>
              <w:right w:val="single" w:sz="4" w:space="0" w:color="auto"/>
            </w:tcBorders>
            <w:vAlign w:val="center"/>
          </w:tcPr>
          <w:p w14:paraId="54B53F17" w14:textId="77777777" w:rsidR="000F109D" w:rsidRPr="00062F17" w:rsidRDefault="000F109D" w:rsidP="00D77E49">
            <w:pPr>
              <w:spacing w:before="40" w:after="40"/>
              <w:jc w:val="center"/>
            </w:pPr>
            <w:r w:rsidRPr="00062F17">
              <w:t> -</w:t>
            </w:r>
          </w:p>
        </w:tc>
        <w:tc>
          <w:tcPr>
            <w:tcW w:w="4969" w:type="dxa"/>
            <w:tcBorders>
              <w:top w:val="nil"/>
              <w:left w:val="nil"/>
              <w:bottom w:val="single" w:sz="4" w:space="0" w:color="auto"/>
              <w:right w:val="single" w:sz="4" w:space="0" w:color="auto"/>
            </w:tcBorders>
            <w:vAlign w:val="center"/>
          </w:tcPr>
          <w:p w14:paraId="48424599" w14:textId="77777777" w:rsidR="000F109D" w:rsidRPr="00062F17" w:rsidRDefault="000F109D" w:rsidP="00D77E49">
            <w:pPr>
              <w:spacing w:before="40" w:after="40"/>
              <w:jc w:val="both"/>
            </w:pPr>
            <w:r w:rsidRPr="00062F17">
              <w:t>Điện năng</w:t>
            </w:r>
          </w:p>
        </w:tc>
        <w:tc>
          <w:tcPr>
            <w:tcW w:w="765" w:type="dxa"/>
            <w:tcBorders>
              <w:top w:val="nil"/>
              <w:left w:val="nil"/>
              <w:bottom w:val="single" w:sz="4" w:space="0" w:color="auto"/>
              <w:right w:val="single" w:sz="4" w:space="0" w:color="auto"/>
            </w:tcBorders>
            <w:vAlign w:val="center"/>
          </w:tcPr>
          <w:p w14:paraId="3174DC2B" w14:textId="77777777" w:rsidR="000F109D" w:rsidRPr="00062F17" w:rsidRDefault="000F109D" w:rsidP="00D77E49">
            <w:pPr>
              <w:spacing w:before="40" w:after="40"/>
              <w:jc w:val="center"/>
            </w:pPr>
            <w:r w:rsidRPr="00062F17">
              <w:t>KW</w:t>
            </w:r>
          </w:p>
        </w:tc>
        <w:tc>
          <w:tcPr>
            <w:tcW w:w="1040" w:type="dxa"/>
            <w:tcBorders>
              <w:top w:val="nil"/>
              <w:left w:val="nil"/>
              <w:bottom w:val="single" w:sz="4" w:space="0" w:color="auto"/>
              <w:right w:val="single" w:sz="4" w:space="0" w:color="auto"/>
            </w:tcBorders>
            <w:vAlign w:val="center"/>
          </w:tcPr>
          <w:p w14:paraId="6B2F3270" w14:textId="77777777" w:rsidR="000F109D" w:rsidRPr="00062F17" w:rsidRDefault="000F109D" w:rsidP="00D77E49">
            <w:pPr>
              <w:spacing w:before="40" w:after="40"/>
              <w:jc w:val="center"/>
            </w:pPr>
            <w:r w:rsidRPr="00062F17">
              <w:t> </w:t>
            </w:r>
          </w:p>
        </w:tc>
        <w:tc>
          <w:tcPr>
            <w:tcW w:w="1826" w:type="dxa"/>
            <w:tcBorders>
              <w:top w:val="nil"/>
              <w:left w:val="nil"/>
              <w:bottom w:val="single" w:sz="4" w:space="0" w:color="auto"/>
              <w:right w:val="single" w:sz="4" w:space="0" w:color="auto"/>
            </w:tcBorders>
            <w:vAlign w:val="center"/>
          </w:tcPr>
          <w:p w14:paraId="0CAEE435" w14:textId="77777777" w:rsidR="000F109D" w:rsidRPr="00062F17" w:rsidRDefault="000F109D" w:rsidP="00D77E49">
            <w:pPr>
              <w:spacing w:before="40" w:after="40"/>
              <w:jc w:val="right"/>
            </w:pPr>
            <w:r w:rsidRPr="00062F17">
              <w:t>14</w:t>
            </w:r>
            <w:r w:rsidR="00750BE5" w:rsidRPr="00062F17">
              <w:t>,</w:t>
            </w:r>
            <w:r w:rsidRPr="00062F17">
              <w:t>9333</w:t>
            </w:r>
          </w:p>
        </w:tc>
      </w:tr>
      <w:tr w:rsidR="00062F17" w:rsidRPr="00062F17" w14:paraId="5A55B134"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32B96331" w14:textId="77777777" w:rsidR="00653E8C" w:rsidRPr="00062F17" w:rsidRDefault="00653E8C" w:rsidP="00D77E49">
            <w:pPr>
              <w:spacing w:before="40" w:after="40"/>
              <w:jc w:val="center"/>
              <w:rPr>
                <w:bCs/>
              </w:rPr>
            </w:pPr>
            <w:r w:rsidRPr="00062F17">
              <w:rPr>
                <w:bCs/>
              </w:rPr>
              <w:t>2</w:t>
            </w:r>
          </w:p>
        </w:tc>
        <w:tc>
          <w:tcPr>
            <w:tcW w:w="4969" w:type="dxa"/>
            <w:tcBorders>
              <w:top w:val="nil"/>
              <w:left w:val="nil"/>
              <w:bottom w:val="single" w:sz="4" w:space="0" w:color="auto"/>
              <w:right w:val="single" w:sz="4" w:space="0" w:color="auto"/>
            </w:tcBorders>
            <w:vAlign w:val="center"/>
          </w:tcPr>
          <w:p w14:paraId="0D1F1C35" w14:textId="77777777" w:rsidR="00653E8C" w:rsidRPr="00062F17" w:rsidRDefault="00B850C6" w:rsidP="00D77E49">
            <w:pPr>
              <w:spacing w:before="40" w:after="40"/>
              <w:jc w:val="both"/>
              <w:rPr>
                <w:bCs/>
              </w:rPr>
            </w:pPr>
            <w:r w:rsidRPr="00062F17">
              <w:t>Rà soát, đánh giá, phân loại tài liệu, dữ liệu</w:t>
            </w:r>
          </w:p>
        </w:tc>
        <w:tc>
          <w:tcPr>
            <w:tcW w:w="765" w:type="dxa"/>
            <w:tcBorders>
              <w:top w:val="nil"/>
              <w:left w:val="nil"/>
              <w:bottom w:val="single" w:sz="4" w:space="0" w:color="auto"/>
              <w:right w:val="single" w:sz="4" w:space="0" w:color="auto"/>
            </w:tcBorders>
            <w:vAlign w:val="center"/>
          </w:tcPr>
          <w:p w14:paraId="7D89C2B7" w14:textId="77777777" w:rsidR="00653E8C" w:rsidRPr="00062F17" w:rsidRDefault="00653E8C" w:rsidP="00D77E49">
            <w:pPr>
              <w:spacing w:before="40" w:after="40"/>
              <w:jc w:val="center"/>
              <w:rPr>
                <w:bCs/>
              </w:rPr>
            </w:pPr>
            <w:r w:rsidRPr="00062F17">
              <w:rPr>
                <w:bCs/>
              </w:rPr>
              <w:t> </w:t>
            </w:r>
          </w:p>
        </w:tc>
        <w:tc>
          <w:tcPr>
            <w:tcW w:w="1040" w:type="dxa"/>
            <w:tcBorders>
              <w:top w:val="nil"/>
              <w:left w:val="nil"/>
              <w:bottom w:val="single" w:sz="4" w:space="0" w:color="auto"/>
              <w:right w:val="single" w:sz="4" w:space="0" w:color="auto"/>
            </w:tcBorders>
            <w:vAlign w:val="center"/>
          </w:tcPr>
          <w:p w14:paraId="28FFDFCB" w14:textId="77777777" w:rsidR="00653E8C" w:rsidRPr="00062F17" w:rsidRDefault="00653E8C" w:rsidP="00D77E49">
            <w:pPr>
              <w:spacing w:before="40" w:after="40"/>
              <w:jc w:val="right"/>
              <w:rPr>
                <w:bCs/>
              </w:rPr>
            </w:pPr>
            <w:r w:rsidRPr="00062F17">
              <w:rPr>
                <w:bCs/>
              </w:rPr>
              <w:t> </w:t>
            </w:r>
          </w:p>
        </w:tc>
        <w:tc>
          <w:tcPr>
            <w:tcW w:w="1826" w:type="dxa"/>
            <w:tcBorders>
              <w:top w:val="nil"/>
              <w:left w:val="nil"/>
              <w:bottom w:val="single" w:sz="4" w:space="0" w:color="auto"/>
              <w:right w:val="single" w:sz="4" w:space="0" w:color="auto"/>
            </w:tcBorders>
            <w:noWrap/>
            <w:vAlign w:val="center"/>
          </w:tcPr>
          <w:p w14:paraId="7B392537" w14:textId="77777777" w:rsidR="00653E8C" w:rsidRPr="00062F17" w:rsidRDefault="00653E8C" w:rsidP="00D77E49">
            <w:pPr>
              <w:spacing w:before="40" w:after="40"/>
              <w:jc w:val="right"/>
              <w:rPr>
                <w:bCs/>
              </w:rPr>
            </w:pPr>
          </w:p>
        </w:tc>
      </w:tr>
      <w:tr w:rsidR="00062F17" w:rsidRPr="00062F17" w14:paraId="1FEF1DE5"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247C0C68" w14:textId="77777777" w:rsidR="00B855FA" w:rsidRPr="00062F17" w:rsidRDefault="00B855FA" w:rsidP="00D77E49">
            <w:pPr>
              <w:spacing w:before="40" w:after="40"/>
              <w:jc w:val="center"/>
            </w:pPr>
            <w:r w:rsidRPr="00062F17">
              <w:t>2.1</w:t>
            </w:r>
          </w:p>
        </w:tc>
        <w:tc>
          <w:tcPr>
            <w:tcW w:w="4969" w:type="dxa"/>
            <w:tcBorders>
              <w:top w:val="nil"/>
              <w:left w:val="nil"/>
              <w:bottom w:val="single" w:sz="4" w:space="0" w:color="auto"/>
              <w:right w:val="single" w:sz="4" w:space="0" w:color="auto"/>
            </w:tcBorders>
            <w:vAlign w:val="center"/>
          </w:tcPr>
          <w:p w14:paraId="45F4B691" w14:textId="77777777" w:rsidR="00B855FA" w:rsidRPr="00062F17" w:rsidRDefault="00B855FA" w:rsidP="00D77E49">
            <w:pPr>
              <w:spacing w:before="40" w:after="40"/>
              <w:jc w:val="both"/>
            </w:pPr>
            <w:r w:rsidRPr="00062F17">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CSDL quy hoạch, kế hoạch sử dụng đất</w:t>
            </w:r>
          </w:p>
        </w:tc>
        <w:tc>
          <w:tcPr>
            <w:tcW w:w="765" w:type="dxa"/>
            <w:tcBorders>
              <w:top w:val="nil"/>
              <w:left w:val="nil"/>
              <w:bottom w:val="single" w:sz="4" w:space="0" w:color="auto"/>
              <w:right w:val="single" w:sz="4" w:space="0" w:color="auto"/>
            </w:tcBorders>
            <w:vAlign w:val="center"/>
          </w:tcPr>
          <w:p w14:paraId="580CA8C6" w14:textId="77777777" w:rsidR="00B855FA" w:rsidRPr="00062F17" w:rsidRDefault="00B855FA" w:rsidP="00D77E49">
            <w:pPr>
              <w:spacing w:before="40" w:after="40"/>
              <w:jc w:val="center"/>
              <w:rPr>
                <w:b/>
                <w:bCs/>
              </w:rPr>
            </w:pPr>
            <w:r w:rsidRPr="00062F17">
              <w:rPr>
                <w:b/>
                <w:bCs/>
              </w:rPr>
              <w:t> </w:t>
            </w:r>
          </w:p>
        </w:tc>
        <w:tc>
          <w:tcPr>
            <w:tcW w:w="1040" w:type="dxa"/>
            <w:tcBorders>
              <w:top w:val="nil"/>
              <w:left w:val="nil"/>
              <w:bottom w:val="single" w:sz="4" w:space="0" w:color="auto"/>
              <w:right w:val="single" w:sz="4" w:space="0" w:color="auto"/>
            </w:tcBorders>
            <w:vAlign w:val="center"/>
          </w:tcPr>
          <w:p w14:paraId="78B3946F" w14:textId="77777777" w:rsidR="00B855FA" w:rsidRPr="00062F17" w:rsidRDefault="00B855FA" w:rsidP="00D77E49">
            <w:pPr>
              <w:spacing w:before="40" w:after="40"/>
              <w:jc w:val="right"/>
              <w:rPr>
                <w:b/>
                <w:bCs/>
              </w:rPr>
            </w:pPr>
            <w:r w:rsidRPr="00062F17">
              <w:rPr>
                <w:b/>
                <w:bCs/>
              </w:rPr>
              <w:t> </w:t>
            </w:r>
          </w:p>
        </w:tc>
        <w:tc>
          <w:tcPr>
            <w:tcW w:w="1826" w:type="dxa"/>
            <w:tcBorders>
              <w:top w:val="nil"/>
              <w:left w:val="nil"/>
              <w:bottom w:val="single" w:sz="4" w:space="0" w:color="auto"/>
              <w:right w:val="single" w:sz="4" w:space="0" w:color="auto"/>
            </w:tcBorders>
            <w:noWrap/>
            <w:vAlign w:val="center"/>
          </w:tcPr>
          <w:p w14:paraId="1C5264BB" w14:textId="77777777" w:rsidR="00B855FA" w:rsidRPr="00062F17" w:rsidRDefault="00B855FA" w:rsidP="00D77E49">
            <w:pPr>
              <w:spacing w:before="40" w:after="40"/>
              <w:jc w:val="right"/>
              <w:rPr>
                <w:b/>
                <w:bCs/>
              </w:rPr>
            </w:pPr>
          </w:p>
        </w:tc>
      </w:tr>
      <w:tr w:rsidR="00062F17" w:rsidRPr="00062F17" w14:paraId="6E72C97A"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335AAA5E" w14:textId="77777777" w:rsidR="00B855FA" w:rsidRPr="00062F17" w:rsidRDefault="00B855FA" w:rsidP="00D77E49">
            <w:pPr>
              <w:spacing w:before="40" w:after="40"/>
              <w:jc w:val="center"/>
              <w:rPr>
                <w:strike/>
              </w:rPr>
            </w:pPr>
            <w:r w:rsidRPr="00062F17">
              <w:t> -</w:t>
            </w:r>
          </w:p>
        </w:tc>
        <w:tc>
          <w:tcPr>
            <w:tcW w:w="4969" w:type="dxa"/>
            <w:tcBorders>
              <w:top w:val="nil"/>
              <w:left w:val="nil"/>
              <w:bottom w:val="single" w:sz="4" w:space="0" w:color="auto"/>
              <w:right w:val="single" w:sz="4" w:space="0" w:color="auto"/>
            </w:tcBorders>
            <w:vAlign w:val="center"/>
          </w:tcPr>
          <w:p w14:paraId="38469943" w14:textId="77777777" w:rsidR="00B855FA" w:rsidRPr="00062F17" w:rsidRDefault="00B855FA" w:rsidP="00D77E49">
            <w:pPr>
              <w:spacing w:before="40" w:after="40"/>
              <w:jc w:val="both"/>
              <w:rPr>
                <w:strike/>
              </w:rPr>
            </w:pPr>
            <w:r w:rsidRPr="00062F17">
              <w:t>Máy tính để bàn</w:t>
            </w:r>
          </w:p>
        </w:tc>
        <w:tc>
          <w:tcPr>
            <w:tcW w:w="765" w:type="dxa"/>
            <w:tcBorders>
              <w:top w:val="nil"/>
              <w:left w:val="nil"/>
              <w:bottom w:val="single" w:sz="4" w:space="0" w:color="auto"/>
              <w:right w:val="single" w:sz="4" w:space="0" w:color="auto"/>
            </w:tcBorders>
            <w:vAlign w:val="center"/>
          </w:tcPr>
          <w:p w14:paraId="07727343" w14:textId="77777777" w:rsidR="00B855FA" w:rsidRPr="00062F17" w:rsidRDefault="00B855FA" w:rsidP="00D77E49">
            <w:pPr>
              <w:spacing w:before="40" w:after="40"/>
              <w:jc w:val="center"/>
              <w:rPr>
                <w:b/>
                <w:bCs/>
                <w:strike/>
              </w:rPr>
            </w:pPr>
            <w:r w:rsidRPr="00062F17">
              <w:t>Cái</w:t>
            </w:r>
          </w:p>
        </w:tc>
        <w:tc>
          <w:tcPr>
            <w:tcW w:w="1040" w:type="dxa"/>
            <w:tcBorders>
              <w:top w:val="nil"/>
              <w:left w:val="nil"/>
              <w:bottom w:val="single" w:sz="4" w:space="0" w:color="auto"/>
              <w:right w:val="single" w:sz="4" w:space="0" w:color="auto"/>
            </w:tcBorders>
            <w:vAlign w:val="center"/>
          </w:tcPr>
          <w:p w14:paraId="4CBC9599" w14:textId="77777777" w:rsidR="00B855FA" w:rsidRPr="00062F17" w:rsidRDefault="00B855FA" w:rsidP="00D77E49">
            <w:pPr>
              <w:spacing w:before="40" w:after="40"/>
              <w:jc w:val="right"/>
              <w:rPr>
                <w:b/>
                <w:bCs/>
                <w:strike/>
              </w:rPr>
            </w:pPr>
            <w:r w:rsidRPr="00062F17">
              <w:t>0,4</w:t>
            </w:r>
          </w:p>
        </w:tc>
        <w:tc>
          <w:tcPr>
            <w:tcW w:w="1826" w:type="dxa"/>
            <w:tcBorders>
              <w:top w:val="nil"/>
              <w:left w:val="nil"/>
              <w:bottom w:val="single" w:sz="4" w:space="0" w:color="auto"/>
              <w:right w:val="single" w:sz="4" w:space="0" w:color="auto"/>
            </w:tcBorders>
            <w:noWrap/>
            <w:vAlign w:val="center"/>
          </w:tcPr>
          <w:p w14:paraId="79C3FAA0" w14:textId="77777777" w:rsidR="00B855FA" w:rsidRPr="00062F17" w:rsidRDefault="00B855FA" w:rsidP="00D77E49">
            <w:pPr>
              <w:spacing w:before="40" w:after="40"/>
              <w:jc w:val="right"/>
              <w:rPr>
                <w:b/>
                <w:bCs/>
                <w:strike/>
              </w:rPr>
            </w:pPr>
            <w:r w:rsidRPr="00062F17">
              <w:t>14,4000</w:t>
            </w:r>
          </w:p>
        </w:tc>
      </w:tr>
      <w:tr w:rsidR="00062F17" w:rsidRPr="00062F17" w14:paraId="5CA6B0B9"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44A8492D" w14:textId="77777777" w:rsidR="00B855FA" w:rsidRPr="00062F17" w:rsidRDefault="00B855FA" w:rsidP="00D77E49">
            <w:pPr>
              <w:spacing w:before="40" w:after="40"/>
              <w:jc w:val="center"/>
              <w:rPr>
                <w:strike/>
              </w:rPr>
            </w:pPr>
            <w:r w:rsidRPr="00062F17">
              <w:t> -</w:t>
            </w:r>
          </w:p>
        </w:tc>
        <w:tc>
          <w:tcPr>
            <w:tcW w:w="4969" w:type="dxa"/>
            <w:tcBorders>
              <w:top w:val="nil"/>
              <w:left w:val="nil"/>
              <w:bottom w:val="single" w:sz="4" w:space="0" w:color="auto"/>
              <w:right w:val="single" w:sz="4" w:space="0" w:color="auto"/>
            </w:tcBorders>
            <w:vAlign w:val="center"/>
          </w:tcPr>
          <w:p w14:paraId="070C26EE" w14:textId="77777777" w:rsidR="00B855FA" w:rsidRPr="00062F17" w:rsidRDefault="00B855FA" w:rsidP="00D77E49">
            <w:pPr>
              <w:spacing w:before="40" w:after="40"/>
              <w:jc w:val="both"/>
              <w:rPr>
                <w:strike/>
              </w:rPr>
            </w:pPr>
            <w:r w:rsidRPr="00062F17">
              <w:t>Điều hoà nhiệt độ</w:t>
            </w:r>
          </w:p>
        </w:tc>
        <w:tc>
          <w:tcPr>
            <w:tcW w:w="765" w:type="dxa"/>
            <w:tcBorders>
              <w:top w:val="nil"/>
              <w:left w:val="nil"/>
              <w:bottom w:val="single" w:sz="4" w:space="0" w:color="auto"/>
              <w:right w:val="single" w:sz="4" w:space="0" w:color="auto"/>
            </w:tcBorders>
            <w:vAlign w:val="center"/>
          </w:tcPr>
          <w:p w14:paraId="783E3B4B" w14:textId="77777777" w:rsidR="00B855FA" w:rsidRPr="00062F17" w:rsidRDefault="00B855FA" w:rsidP="00D77E49">
            <w:pPr>
              <w:spacing w:before="40" w:after="40"/>
              <w:jc w:val="center"/>
              <w:rPr>
                <w:strike/>
              </w:rPr>
            </w:pPr>
            <w:r w:rsidRPr="00062F17">
              <w:t>Cái</w:t>
            </w:r>
          </w:p>
        </w:tc>
        <w:tc>
          <w:tcPr>
            <w:tcW w:w="1040" w:type="dxa"/>
            <w:tcBorders>
              <w:top w:val="nil"/>
              <w:left w:val="nil"/>
              <w:bottom w:val="single" w:sz="4" w:space="0" w:color="auto"/>
              <w:right w:val="single" w:sz="4" w:space="0" w:color="auto"/>
            </w:tcBorders>
            <w:vAlign w:val="center"/>
          </w:tcPr>
          <w:p w14:paraId="0675AD5A" w14:textId="77777777" w:rsidR="00B855FA" w:rsidRPr="00062F17" w:rsidRDefault="00B855FA" w:rsidP="00D77E49">
            <w:pPr>
              <w:spacing w:before="40" w:after="40"/>
              <w:jc w:val="center"/>
              <w:rPr>
                <w:strike/>
              </w:rPr>
            </w:pPr>
            <w:r w:rsidRPr="00062F17">
              <w:t>2,2</w:t>
            </w:r>
          </w:p>
        </w:tc>
        <w:tc>
          <w:tcPr>
            <w:tcW w:w="1826" w:type="dxa"/>
            <w:tcBorders>
              <w:top w:val="nil"/>
              <w:left w:val="nil"/>
              <w:bottom w:val="single" w:sz="4" w:space="0" w:color="auto"/>
              <w:right w:val="single" w:sz="4" w:space="0" w:color="auto"/>
            </w:tcBorders>
            <w:vAlign w:val="center"/>
          </w:tcPr>
          <w:p w14:paraId="6B8807F8" w14:textId="77777777" w:rsidR="00B855FA" w:rsidRPr="00062F17" w:rsidRDefault="00B855FA" w:rsidP="00D77E49">
            <w:pPr>
              <w:spacing w:before="40" w:after="40"/>
              <w:jc w:val="right"/>
              <w:rPr>
                <w:strike/>
              </w:rPr>
            </w:pPr>
            <w:r w:rsidRPr="00062F17">
              <w:t>1,2000</w:t>
            </w:r>
          </w:p>
        </w:tc>
      </w:tr>
      <w:tr w:rsidR="00062F17" w:rsidRPr="00062F17" w14:paraId="6733155C"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01D69E53" w14:textId="77777777" w:rsidR="00B855FA" w:rsidRPr="00062F17" w:rsidRDefault="00B855FA" w:rsidP="00D77E49">
            <w:pPr>
              <w:spacing w:before="40" w:after="40"/>
              <w:jc w:val="center"/>
              <w:rPr>
                <w:strike/>
              </w:rPr>
            </w:pPr>
            <w:r w:rsidRPr="00062F17">
              <w:t> -</w:t>
            </w:r>
          </w:p>
        </w:tc>
        <w:tc>
          <w:tcPr>
            <w:tcW w:w="4969" w:type="dxa"/>
            <w:tcBorders>
              <w:top w:val="nil"/>
              <w:left w:val="nil"/>
              <w:bottom w:val="single" w:sz="4" w:space="0" w:color="auto"/>
              <w:right w:val="single" w:sz="4" w:space="0" w:color="auto"/>
            </w:tcBorders>
            <w:vAlign w:val="center"/>
          </w:tcPr>
          <w:p w14:paraId="218485F5" w14:textId="77777777" w:rsidR="00B855FA" w:rsidRPr="00062F17" w:rsidRDefault="00B855FA" w:rsidP="00D77E49">
            <w:pPr>
              <w:spacing w:before="40" w:after="40"/>
              <w:jc w:val="both"/>
              <w:rPr>
                <w:strike/>
              </w:rPr>
            </w:pPr>
            <w:r w:rsidRPr="00062F17">
              <w:t>Điện năng</w:t>
            </w:r>
          </w:p>
        </w:tc>
        <w:tc>
          <w:tcPr>
            <w:tcW w:w="765" w:type="dxa"/>
            <w:tcBorders>
              <w:top w:val="nil"/>
              <w:left w:val="nil"/>
              <w:bottom w:val="single" w:sz="4" w:space="0" w:color="auto"/>
              <w:right w:val="single" w:sz="4" w:space="0" w:color="auto"/>
            </w:tcBorders>
            <w:vAlign w:val="center"/>
          </w:tcPr>
          <w:p w14:paraId="7413DD7F" w14:textId="77777777" w:rsidR="00B855FA" w:rsidRPr="00062F17" w:rsidRDefault="00B855FA" w:rsidP="00D77E49">
            <w:pPr>
              <w:spacing w:before="40" w:after="40"/>
              <w:jc w:val="center"/>
              <w:rPr>
                <w:strike/>
              </w:rPr>
            </w:pPr>
            <w:r w:rsidRPr="00062F17">
              <w:t>KW</w:t>
            </w:r>
          </w:p>
        </w:tc>
        <w:tc>
          <w:tcPr>
            <w:tcW w:w="1040" w:type="dxa"/>
            <w:tcBorders>
              <w:top w:val="nil"/>
              <w:left w:val="nil"/>
              <w:bottom w:val="single" w:sz="4" w:space="0" w:color="auto"/>
              <w:right w:val="single" w:sz="4" w:space="0" w:color="auto"/>
            </w:tcBorders>
            <w:vAlign w:val="center"/>
          </w:tcPr>
          <w:p w14:paraId="39254BA5" w14:textId="77777777" w:rsidR="00B855FA" w:rsidRPr="00062F17" w:rsidRDefault="00B855FA" w:rsidP="00D77E49">
            <w:pPr>
              <w:spacing w:before="40" w:after="40"/>
              <w:jc w:val="center"/>
              <w:rPr>
                <w:strike/>
              </w:rPr>
            </w:pPr>
            <w:r w:rsidRPr="00062F17">
              <w:t> </w:t>
            </w:r>
          </w:p>
        </w:tc>
        <w:tc>
          <w:tcPr>
            <w:tcW w:w="1826" w:type="dxa"/>
            <w:tcBorders>
              <w:top w:val="nil"/>
              <w:left w:val="nil"/>
              <w:bottom w:val="single" w:sz="4" w:space="0" w:color="auto"/>
              <w:right w:val="single" w:sz="4" w:space="0" w:color="auto"/>
            </w:tcBorders>
            <w:vAlign w:val="center"/>
          </w:tcPr>
          <w:p w14:paraId="66D3D22E" w14:textId="77777777" w:rsidR="00B855FA" w:rsidRPr="00062F17" w:rsidRDefault="00B855FA" w:rsidP="00D77E49">
            <w:pPr>
              <w:spacing w:before="40" w:after="40"/>
              <w:jc w:val="right"/>
              <w:rPr>
                <w:strike/>
              </w:rPr>
            </w:pPr>
            <w:r w:rsidRPr="00062F17">
              <w:t>67,2000</w:t>
            </w:r>
          </w:p>
        </w:tc>
      </w:tr>
      <w:tr w:rsidR="00062F17" w:rsidRPr="00062F17" w14:paraId="3ADEC86E"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2DC764C8" w14:textId="77777777" w:rsidR="00B855FA" w:rsidRPr="00062F17" w:rsidRDefault="00B855FA" w:rsidP="00D77E49">
            <w:pPr>
              <w:spacing w:before="40" w:after="40"/>
              <w:jc w:val="center"/>
            </w:pPr>
            <w:r w:rsidRPr="00062F17">
              <w:rPr>
                <w:bCs/>
              </w:rPr>
              <w:t>2.2</w:t>
            </w:r>
          </w:p>
        </w:tc>
        <w:tc>
          <w:tcPr>
            <w:tcW w:w="4969" w:type="dxa"/>
            <w:tcBorders>
              <w:top w:val="nil"/>
              <w:left w:val="nil"/>
              <w:bottom w:val="single" w:sz="4" w:space="0" w:color="auto"/>
              <w:right w:val="single" w:sz="4" w:space="0" w:color="auto"/>
            </w:tcBorders>
            <w:vAlign w:val="center"/>
          </w:tcPr>
          <w:p w14:paraId="557217E2" w14:textId="77777777" w:rsidR="00B855FA" w:rsidRPr="00062F17" w:rsidRDefault="00B855FA" w:rsidP="00D77E49">
            <w:pPr>
              <w:spacing w:before="40" w:after="40"/>
              <w:jc w:val="both"/>
            </w:pPr>
            <w:r w:rsidRPr="00062F17">
              <w:rPr>
                <w:bCs/>
              </w:rPr>
              <w:t>Lập báo cáo kết quả thực hiện tại khoản 1 Điều 42, Thông tư số 25/2024/TT-BTNMT và lựa chọn tài liệu, dữ liệu nguồn</w:t>
            </w:r>
          </w:p>
        </w:tc>
        <w:tc>
          <w:tcPr>
            <w:tcW w:w="765" w:type="dxa"/>
            <w:tcBorders>
              <w:top w:val="nil"/>
              <w:left w:val="nil"/>
              <w:bottom w:val="single" w:sz="4" w:space="0" w:color="auto"/>
              <w:right w:val="single" w:sz="4" w:space="0" w:color="auto"/>
            </w:tcBorders>
            <w:vAlign w:val="center"/>
          </w:tcPr>
          <w:p w14:paraId="150B2108" w14:textId="77777777" w:rsidR="00B855FA" w:rsidRPr="00062F17" w:rsidRDefault="00B855FA" w:rsidP="00D77E49">
            <w:pPr>
              <w:spacing w:before="40" w:after="40"/>
              <w:jc w:val="center"/>
            </w:pPr>
            <w:r w:rsidRPr="00062F17">
              <w:t> </w:t>
            </w:r>
          </w:p>
        </w:tc>
        <w:tc>
          <w:tcPr>
            <w:tcW w:w="1040" w:type="dxa"/>
            <w:tcBorders>
              <w:top w:val="nil"/>
              <w:left w:val="nil"/>
              <w:bottom w:val="single" w:sz="4" w:space="0" w:color="auto"/>
              <w:right w:val="single" w:sz="4" w:space="0" w:color="auto"/>
            </w:tcBorders>
            <w:vAlign w:val="center"/>
          </w:tcPr>
          <w:p w14:paraId="66FEE0E8" w14:textId="77777777" w:rsidR="00B855FA" w:rsidRPr="00062F17" w:rsidRDefault="00B855FA" w:rsidP="00D77E49">
            <w:pPr>
              <w:spacing w:before="40" w:after="40"/>
              <w:jc w:val="center"/>
            </w:pPr>
            <w:r w:rsidRPr="00062F17">
              <w:t> </w:t>
            </w:r>
          </w:p>
        </w:tc>
        <w:tc>
          <w:tcPr>
            <w:tcW w:w="1826" w:type="dxa"/>
            <w:tcBorders>
              <w:top w:val="nil"/>
              <w:left w:val="nil"/>
              <w:bottom w:val="single" w:sz="4" w:space="0" w:color="auto"/>
              <w:right w:val="single" w:sz="4" w:space="0" w:color="auto"/>
            </w:tcBorders>
            <w:vAlign w:val="center"/>
          </w:tcPr>
          <w:p w14:paraId="5B071C8A" w14:textId="77777777" w:rsidR="00B855FA" w:rsidRPr="00062F17" w:rsidRDefault="00B855FA" w:rsidP="00D77E49">
            <w:pPr>
              <w:spacing w:before="40" w:after="40"/>
              <w:jc w:val="right"/>
            </w:pPr>
            <w:r w:rsidRPr="00062F17">
              <w:t> </w:t>
            </w:r>
          </w:p>
        </w:tc>
      </w:tr>
      <w:tr w:rsidR="00062F17" w:rsidRPr="00062F17" w14:paraId="0B4AD5BB"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0FBBE5D4" w14:textId="77777777" w:rsidR="00B855FA" w:rsidRPr="00062F17" w:rsidRDefault="00B855FA" w:rsidP="00D77E49">
            <w:pPr>
              <w:spacing w:before="40" w:after="40"/>
              <w:jc w:val="center"/>
            </w:pPr>
            <w:r w:rsidRPr="00062F17">
              <w:t> -</w:t>
            </w:r>
          </w:p>
        </w:tc>
        <w:tc>
          <w:tcPr>
            <w:tcW w:w="4969" w:type="dxa"/>
            <w:tcBorders>
              <w:top w:val="nil"/>
              <w:left w:val="nil"/>
              <w:bottom w:val="single" w:sz="4" w:space="0" w:color="auto"/>
              <w:right w:val="single" w:sz="4" w:space="0" w:color="auto"/>
            </w:tcBorders>
            <w:vAlign w:val="center"/>
          </w:tcPr>
          <w:p w14:paraId="366C9C88" w14:textId="77777777" w:rsidR="00B855FA" w:rsidRPr="00062F17" w:rsidRDefault="00B855FA" w:rsidP="00D77E49">
            <w:pPr>
              <w:spacing w:before="40" w:after="40"/>
              <w:jc w:val="both"/>
            </w:pPr>
            <w:r w:rsidRPr="00062F17">
              <w:t>Máy tính để bàn</w:t>
            </w:r>
          </w:p>
        </w:tc>
        <w:tc>
          <w:tcPr>
            <w:tcW w:w="765" w:type="dxa"/>
            <w:tcBorders>
              <w:top w:val="nil"/>
              <w:left w:val="nil"/>
              <w:bottom w:val="single" w:sz="4" w:space="0" w:color="auto"/>
              <w:right w:val="single" w:sz="4" w:space="0" w:color="auto"/>
            </w:tcBorders>
            <w:vAlign w:val="center"/>
          </w:tcPr>
          <w:p w14:paraId="7FBDCED1" w14:textId="77777777" w:rsidR="00B855FA" w:rsidRPr="00062F17" w:rsidRDefault="00B855FA"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2FB417B8" w14:textId="77777777" w:rsidR="00B855FA" w:rsidRPr="00062F17" w:rsidRDefault="00B855FA" w:rsidP="00D77E49">
            <w:pPr>
              <w:spacing w:before="40" w:after="40"/>
              <w:jc w:val="center"/>
            </w:pPr>
            <w:r w:rsidRPr="00062F17">
              <w:t>0,4</w:t>
            </w:r>
          </w:p>
        </w:tc>
        <w:tc>
          <w:tcPr>
            <w:tcW w:w="1826" w:type="dxa"/>
            <w:tcBorders>
              <w:top w:val="nil"/>
              <w:left w:val="nil"/>
              <w:bottom w:val="single" w:sz="4" w:space="0" w:color="auto"/>
              <w:right w:val="single" w:sz="4" w:space="0" w:color="auto"/>
            </w:tcBorders>
            <w:vAlign w:val="center"/>
          </w:tcPr>
          <w:p w14:paraId="2AFEC7FC" w14:textId="77777777" w:rsidR="00B855FA" w:rsidRPr="00062F17" w:rsidRDefault="00B855FA" w:rsidP="00D77E49">
            <w:pPr>
              <w:spacing w:before="40" w:after="40"/>
              <w:jc w:val="right"/>
            </w:pPr>
            <w:r w:rsidRPr="00062F17">
              <w:t>2,4000</w:t>
            </w:r>
          </w:p>
        </w:tc>
      </w:tr>
      <w:tr w:rsidR="00062F17" w:rsidRPr="00062F17" w14:paraId="0B344375"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50F62FD7" w14:textId="77777777" w:rsidR="00B855FA" w:rsidRPr="00062F17" w:rsidRDefault="00B855FA" w:rsidP="00D77E49">
            <w:pPr>
              <w:spacing w:before="40" w:after="40"/>
              <w:jc w:val="center"/>
            </w:pPr>
            <w:r w:rsidRPr="00062F17">
              <w:t> -</w:t>
            </w:r>
          </w:p>
        </w:tc>
        <w:tc>
          <w:tcPr>
            <w:tcW w:w="4969" w:type="dxa"/>
            <w:tcBorders>
              <w:top w:val="nil"/>
              <w:left w:val="nil"/>
              <w:bottom w:val="single" w:sz="4" w:space="0" w:color="auto"/>
              <w:right w:val="single" w:sz="4" w:space="0" w:color="auto"/>
            </w:tcBorders>
            <w:vAlign w:val="center"/>
          </w:tcPr>
          <w:p w14:paraId="0F961AD5" w14:textId="77777777" w:rsidR="00B855FA" w:rsidRPr="00062F17" w:rsidRDefault="00B855FA" w:rsidP="00D77E49">
            <w:pPr>
              <w:spacing w:before="40" w:after="40"/>
              <w:jc w:val="both"/>
            </w:pPr>
            <w:r w:rsidRPr="00062F17">
              <w:t>Điều hoà nhiệt độ</w:t>
            </w:r>
          </w:p>
        </w:tc>
        <w:tc>
          <w:tcPr>
            <w:tcW w:w="765" w:type="dxa"/>
            <w:tcBorders>
              <w:top w:val="nil"/>
              <w:left w:val="nil"/>
              <w:bottom w:val="single" w:sz="4" w:space="0" w:color="auto"/>
              <w:right w:val="single" w:sz="4" w:space="0" w:color="auto"/>
            </w:tcBorders>
            <w:vAlign w:val="center"/>
          </w:tcPr>
          <w:p w14:paraId="0C901B0C" w14:textId="77777777" w:rsidR="00B855FA" w:rsidRPr="00062F17" w:rsidRDefault="00B855FA"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0F6A61A5" w14:textId="77777777" w:rsidR="00B855FA" w:rsidRPr="00062F17" w:rsidRDefault="00B855FA" w:rsidP="00D77E49">
            <w:pPr>
              <w:spacing w:before="40" w:after="40"/>
              <w:jc w:val="center"/>
            </w:pPr>
            <w:r w:rsidRPr="00062F17">
              <w:t>2,2</w:t>
            </w:r>
          </w:p>
        </w:tc>
        <w:tc>
          <w:tcPr>
            <w:tcW w:w="1826" w:type="dxa"/>
            <w:tcBorders>
              <w:top w:val="nil"/>
              <w:left w:val="nil"/>
              <w:bottom w:val="single" w:sz="4" w:space="0" w:color="auto"/>
              <w:right w:val="single" w:sz="4" w:space="0" w:color="auto"/>
            </w:tcBorders>
            <w:vAlign w:val="center"/>
          </w:tcPr>
          <w:p w14:paraId="7F30B8F3" w14:textId="77777777" w:rsidR="00B855FA" w:rsidRPr="00062F17" w:rsidRDefault="00B855FA" w:rsidP="00D77E49">
            <w:pPr>
              <w:spacing w:before="40" w:after="40"/>
              <w:jc w:val="right"/>
            </w:pPr>
            <w:r w:rsidRPr="00062F17">
              <w:t>0,2000</w:t>
            </w:r>
          </w:p>
        </w:tc>
      </w:tr>
      <w:tr w:rsidR="00062F17" w:rsidRPr="00062F17" w14:paraId="0E7ED8AD"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6F0C98AC" w14:textId="77777777" w:rsidR="00B855FA" w:rsidRPr="00062F17" w:rsidRDefault="00B855FA" w:rsidP="00D77E49">
            <w:pPr>
              <w:spacing w:before="40" w:after="40"/>
              <w:jc w:val="center"/>
            </w:pPr>
            <w:r w:rsidRPr="00062F17">
              <w:t> -</w:t>
            </w:r>
          </w:p>
        </w:tc>
        <w:tc>
          <w:tcPr>
            <w:tcW w:w="4969" w:type="dxa"/>
            <w:tcBorders>
              <w:top w:val="nil"/>
              <w:left w:val="nil"/>
              <w:bottom w:val="single" w:sz="4" w:space="0" w:color="auto"/>
              <w:right w:val="single" w:sz="4" w:space="0" w:color="auto"/>
            </w:tcBorders>
            <w:vAlign w:val="center"/>
          </w:tcPr>
          <w:p w14:paraId="5149EF07" w14:textId="77777777" w:rsidR="00B855FA" w:rsidRPr="00062F17" w:rsidRDefault="00B855FA" w:rsidP="00D77E49">
            <w:pPr>
              <w:spacing w:before="40" w:after="40"/>
              <w:jc w:val="both"/>
            </w:pPr>
            <w:r w:rsidRPr="00062F17">
              <w:t>Điện năng</w:t>
            </w:r>
          </w:p>
        </w:tc>
        <w:tc>
          <w:tcPr>
            <w:tcW w:w="765" w:type="dxa"/>
            <w:tcBorders>
              <w:top w:val="nil"/>
              <w:left w:val="nil"/>
              <w:bottom w:val="single" w:sz="4" w:space="0" w:color="auto"/>
              <w:right w:val="single" w:sz="4" w:space="0" w:color="auto"/>
            </w:tcBorders>
            <w:vAlign w:val="center"/>
          </w:tcPr>
          <w:p w14:paraId="1C63B2CA" w14:textId="77777777" w:rsidR="00B855FA" w:rsidRPr="00062F17" w:rsidRDefault="00B855FA" w:rsidP="00D77E49">
            <w:pPr>
              <w:spacing w:before="40" w:after="40"/>
              <w:jc w:val="center"/>
            </w:pPr>
            <w:r w:rsidRPr="00062F17">
              <w:t>KW</w:t>
            </w:r>
          </w:p>
        </w:tc>
        <w:tc>
          <w:tcPr>
            <w:tcW w:w="1040" w:type="dxa"/>
            <w:tcBorders>
              <w:top w:val="nil"/>
              <w:left w:val="nil"/>
              <w:bottom w:val="single" w:sz="4" w:space="0" w:color="auto"/>
              <w:right w:val="single" w:sz="4" w:space="0" w:color="auto"/>
            </w:tcBorders>
            <w:vAlign w:val="center"/>
          </w:tcPr>
          <w:p w14:paraId="37CEC1A8" w14:textId="77777777" w:rsidR="00B855FA" w:rsidRPr="00062F17" w:rsidRDefault="00B855FA" w:rsidP="00D77E49">
            <w:pPr>
              <w:spacing w:before="40" w:after="40"/>
              <w:jc w:val="center"/>
            </w:pPr>
            <w:r w:rsidRPr="00062F17">
              <w:t> </w:t>
            </w:r>
          </w:p>
        </w:tc>
        <w:tc>
          <w:tcPr>
            <w:tcW w:w="1826" w:type="dxa"/>
            <w:tcBorders>
              <w:top w:val="nil"/>
              <w:left w:val="nil"/>
              <w:bottom w:val="single" w:sz="4" w:space="0" w:color="auto"/>
              <w:right w:val="single" w:sz="4" w:space="0" w:color="auto"/>
            </w:tcBorders>
            <w:vAlign w:val="center"/>
          </w:tcPr>
          <w:p w14:paraId="11E80E72" w14:textId="77777777" w:rsidR="00B855FA" w:rsidRPr="00062F17" w:rsidRDefault="00B855FA" w:rsidP="00D77E49">
            <w:pPr>
              <w:spacing w:before="40" w:after="40"/>
              <w:jc w:val="right"/>
            </w:pPr>
            <w:r w:rsidRPr="00062F17">
              <w:t>11,2000</w:t>
            </w:r>
          </w:p>
        </w:tc>
      </w:tr>
      <w:tr w:rsidR="00062F17" w:rsidRPr="00062F17" w14:paraId="4009BFB1"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334B0D3C" w14:textId="77777777" w:rsidR="00B855FA" w:rsidRPr="00062F17" w:rsidRDefault="00B855FA" w:rsidP="00D77E49">
            <w:pPr>
              <w:spacing w:before="40" w:after="40"/>
              <w:jc w:val="center"/>
            </w:pPr>
            <w:r w:rsidRPr="00062F17">
              <w:t>3</w:t>
            </w:r>
          </w:p>
        </w:tc>
        <w:tc>
          <w:tcPr>
            <w:tcW w:w="4969" w:type="dxa"/>
            <w:tcBorders>
              <w:top w:val="nil"/>
              <w:left w:val="nil"/>
              <w:bottom w:val="single" w:sz="4" w:space="0" w:color="auto"/>
              <w:right w:val="single" w:sz="4" w:space="0" w:color="auto"/>
            </w:tcBorders>
            <w:vAlign w:val="center"/>
          </w:tcPr>
          <w:p w14:paraId="61478CF6" w14:textId="77777777" w:rsidR="00B855FA" w:rsidRPr="00062F17" w:rsidRDefault="00B855FA" w:rsidP="00D77E49">
            <w:pPr>
              <w:spacing w:before="40" w:after="40"/>
              <w:jc w:val="both"/>
            </w:pPr>
            <w:r w:rsidRPr="00062F17">
              <w:rPr>
                <w:bCs/>
              </w:rPr>
              <w:t>Xây dựng dữ liệu đất đai phi cấu trúc về quy hoạch, kế hoạch sử dụng đất</w:t>
            </w:r>
          </w:p>
        </w:tc>
        <w:tc>
          <w:tcPr>
            <w:tcW w:w="765" w:type="dxa"/>
            <w:tcBorders>
              <w:top w:val="nil"/>
              <w:left w:val="nil"/>
              <w:bottom w:val="single" w:sz="4" w:space="0" w:color="auto"/>
              <w:right w:val="single" w:sz="4" w:space="0" w:color="auto"/>
            </w:tcBorders>
            <w:vAlign w:val="center"/>
          </w:tcPr>
          <w:p w14:paraId="10F7B53A" w14:textId="77777777" w:rsidR="00B855FA" w:rsidRPr="00062F17" w:rsidRDefault="00B855FA" w:rsidP="00D77E49">
            <w:pPr>
              <w:spacing w:before="40" w:after="40"/>
              <w:jc w:val="center"/>
            </w:pPr>
          </w:p>
        </w:tc>
        <w:tc>
          <w:tcPr>
            <w:tcW w:w="1040" w:type="dxa"/>
            <w:tcBorders>
              <w:top w:val="nil"/>
              <w:left w:val="nil"/>
              <w:bottom w:val="single" w:sz="4" w:space="0" w:color="auto"/>
              <w:right w:val="single" w:sz="4" w:space="0" w:color="auto"/>
            </w:tcBorders>
            <w:vAlign w:val="center"/>
          </w:tcPr>
          <w:p w14:paraId="09F02F37" w14:textId="77777777" w:rsidR="00B855FA" w:rsidRPr="00062F17" w:rsidRDefault="00B855FA" w:rsidP="00D77E49">
            <w:pPr>
              <w:spacing w:before="40" w:after="40"/>
              <w:jc w:val="center"/>
            </w:pPr>
          </w:p>
        </w:tc>
        <w:tc>
          <w:tcPr>
            <w:tcW w:w="1826" w:type="dxa"/>
            <w:tcBorders>
              <w:top w:val="nil"/>
              <w:left w:val="nil"/>
              <w:bottom w:val="single" w:sz="4" w:space="0" w:color="auto"/>
              <w:right w:val="single" w:sz="4" w:space="0" w:color="auto"/>
            </w:tcBorders>
            <w:vAlign w:val="center"/>
          </w:tcPr>
          <w:p w14:paraId="5E500CD9" w14:textId="77777777" w:rsidR="00B855FA" w:rsidRPr="00062F17" w:rsidRDefault="00B855FA" w:rsidP="00D77E49">
            <w:pPr>
              <w:spacing w:before="40" w:after="40"/>
              <w:jc w:val="right"/>
            </w:pPr>
          </w:p>
        </w:tc>
      </w:tr>
      <w:tr w:rsidR="00062F17" w:rsidRPr="00062F17" w14:paraId="16420D23"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510BC17E" w14:textId="77777777" w:rsidR="00B855FA" w:rsidRPr="00062F17" w:rsidRDefault="00B855FA" w:rsidP="00D77E49">
            <w:pPr>
              <w:spacing w:before="40" w:after="40"/>
              <w:jc w:val="center"/>
            </w:pPr>
            <w:r w:rsidRPr="00062F17">
              <w:rPr>
                <w:bCs/>
              </w:rPr>
              <w:t>3.1</w:t>
            </w:r>
          </w:p>
        </w:tc>
        <w:tc>
          <w:tcPr>
            <w:tcW w:w="4969" w:type="dxa"/>
            <w:tcBorders>
              <w:top w:val="nil"/>
              <w:left w:val="nil"/>
              <w:bottom w:val="single" w:sz="4" w:space="0" w:color="auto"/>
              <w:right w:val="single" w:sz="4" w:space="0" w:color="auto"/>
            </w:tcBorders>
            <w:vAlign w:val="center"/>
          </w:tcPr>
          <w:p w14:paraId="4B0AD098" w14:textId="77777777" w:rsidR="00B855FA" w:rsidRPr="00062F17" w:rsidRDefault="00B855FA" w:rsidP="00D77E49">
            <w:pPr>
              <w:spacing w:before="40" w:after="40"/>
              <w:jc w:val="both"/>
            </w:pPr>
            <w:r w:rsidRPr="00062F17">
              <w:rPr>
                <w:bCs/>
              </w:rPr>
              <w:t>Đối với tài liệu dạng số mà không liên kết với các đối tượng không gian thì tạo danh mục tra cứu dữ liệu phi cấu trúc trong cơ sở dữ liệu quy hoạch, kế hoạch sử dụng đất</w:t>
            </w:r>
          </w:p>
        </w:tc>
        <w:tc>
          <w:tcPr>
            <w:tcW w:w="765" w:type="dxa"/>
            <w:tcBorders>
              <w:top w:val="nil"/>
              <w:left w:val="nil"/>
              <w:bottom w:val="single" w:sz="4" w:space="0" w:color="auto"/>
              <w:right w:val="single" w:sz="4" w:space="0" w:color="auto"/>
            </w:tcBorders>
            <w:vAlign w:val="center"/>
          </w:tcPr>
          <w:p w14:paraId="78F13E8B" w14:textId="77777777" w:rsidR="00B855FA" w:rsidRPr="00062F17" w:rsidRDefault="00B855FA" w:rsidP="00D77E49">
            <w:pPr>
              <w:spacing w:before="40" w:after="40"/>
              <w:jc w:val="center"/>
            </w:pPr>
            <w:r w:rsidRPr="00062F17">
              <w:rPr>
                <w:b/>
                <w:bCs/>
                <w:i/>
                <w:iCs/>
              </w:rPr>
              <w:t> </w:t>
            </w:r>
          </w:p>
        </w:tc>
        <w:tc>
          <w:tcPr>
            <w:tcW w:w="1040" w:type="dxa"/>
            <w:tcBorders>
              <w:top w:val="nil"/>
              <w:left w:val="nil"/>
              <w:bottom w:val="single" w:sz="4" w:space="0" w:color="auto"/>
              <w:right w:val="single" w:sz="4" w:space="0" w:color="auto"/>
            </w:tcBorders>
            <w:vAlign w:val="center"/>
          </w:tcPr>
          <w:p w14:paraId="59F946D7" w14:textId="77777777" w:rsidR="00B855FA" w:rsidRPr="00062F17" w:rsidRDefault="00B855FA" w:rsidP="00D77E49">
            <w:pPr>
              <w:spacing w:before="40" w:after="40"/>
              <w:jc w:val="center"/>
            </w:pPr>
            <w:r w:rsidRPr="00062F17">
              <w:rPr>
                <w:b/>
                <w:bCs/>
                <w:i/>
                <w:iCs/>
              </w:rPr>
              <w:t> </w:t>
            </w:r>
          </w:p>
        </w:tc>
        <w:tc>
          <w:tcPr>
            <w:tcW w:w="1826" w:type="dxa"/>
            <w:tcBorders>
              <w:top w:val="nil"/>
              <w:left w:val="nil"/>
              <w:bottom w:val="single" w:sz="4" w:space="0" w:color="auto"/>
              <w:right w:val="single" w:sz="4" w:space="0" w:color="auto"/>
            </w:tcBorders>
            <w:vAlign w:val="center"/>
          </w:tcPr>
          <w:p w14:paraId="4B1F991F" w14:textId="77777777" w:rsidR="00B855FA" w:rsidRPr="00062F17" w:rsidRDefault="00B855FA" w:rsidP="00D77E49">
            <w:pPr>
              <w:spacing w:before="40" w:after="40"/>
              <w:jc w:val="right"/>
            </w:pPr>
            <w:r w:rsidRPr="00062F17">
              <w:rPr>
                <w:b/>
                <w:bCs/>
                <w:i/>
                <w:iCs/>
              </w:rPr>
              <w:t> </w:t>
            </w:r>
          </w:p>
        </w:tc>
      </w:tr>
      <w:tr w:rsidR="00062F17" w:rsidRPr="00062F17" w14:paraId="7B9A103C"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7EFEA724" w14:textId="77777777" w:rsidR="00B855FA" w:rsidRPr="00062F17" w:rsidRDefault="00B855FA" w:rsidP="00D77E49">
            <w:pPr>
              <w:spacing w:before="40" w:after="40"/>
              <w:jc w:val="center"/>
            </w:pPr>
            <w:r w:rsidRPr="00062F17">
              <w:t> -</w:t>
            </w:r>
          </w:p>
        </w:tc>
        <w:tc>
          <w:tcPr>
            <w:tcW w:w="4969" w:type="dxa"/>
            <w:tcBorders>
              <w:top w:val="nil"/>
              <w:left w:val="nil"/>
              <w:bottom w:val="single" w:sz="4" w:space="0" w:color="auto"/>
              <w:right w:val="single" w:sz="4" w:space="0" w:color="auto"/>
            </w:tcBorders>
            <w:vAlign w:val="center"/>
          </w:tcPr>
          <w:p w14:paraId="0A5F0F76" w14:textId="77777777" w:rsidR="00B855FA" w:rsidRPr="00062F17" w:rsidRDefault="00B855FA" w:rsidP="00D77E49">
            <w:pPr>
              <w:spacing w:before="40" w:after="40"/>
              <w:jc w:val="both"/>
            </w:pPr>
            <w:r w:rsidRPr="00062F17">
              <w:t>Máy tính để bàn</w:t>
            </w:r>
          </w:p>
        </w:tc>
        <w:tc>
          <w:tcPr>
            <w:tcW w:w="765" w:type="dxa"/>
            <w:tcBorders>
              <w:top w:val="nil"/>
              <w:left w:val="nil"/>
              <w:bottom w:val="single" w:sz="4" w:space="0" w:color="auto"/>
              <w:right w:val="single" w:sz="4" w:space="0" w:color="auto"/>
            </w:tcBorders>
            <w:vAlign w:val="center"/>
          </w:tcPr>
          <w:p w14:paraId="7BE0CD3F" w14:textId="77777777" w:rsidR="00B855FA" w:rsidRPr="00062F17" w:rsidRDefault="00B855FA"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7A2EF09B" w14:textId="77777777" w:rsidR="00B855FA" w:rsidRPr="00062F17" w:rsidRDefault="00B855FA" w:rsidP="00D77E49">
            <w:pPr>
              <w:spacing w:before="40" w:after="40"/>
              <w:jc w:val="center"/>
            </w:pPr>
            <w:r w:rsidRPr="00062F17">
              <w:t>0,4</w:t>
            </w:r>
          </w:p>
        </w:tc>
        <w:tc>
          <w:tcPr>
            <w:tcW w:w="1826" w:type="dxa"/>
            <w:tcBorders>
              <w:top w:val="nil"/>
              <w:left w:val="nil"/>
              <w:bottom w:val="single" w:sz="4" w:space="0" w:color="auto"/>
              <w:right w:val="single" w:sz="4" w:space="0" w:color="auto"/>
            </w:tcBorders>
            <w:vAlign w:val="center"/>
          </w:tcPr>
          <w:p w14:paraId="75D15AEC" w14:textId="77777777" w:rsidR="00B855FA" w:rsidRPr="00062F17" w:rsidRDefault="00B855FA" w:rsidP="00D77E49">
            <w:pPr>
              <w:spacing w:before="40" w:after="40"/>
              <w:jc w:val="right"/>
            </w:pPr>
            <w:r w:rsidRPr="00062F17">
              <w:t>0,4000</w:t>
            </w:r>
          </w:p>
        </w:tc>
      </w:tr>
      <w:tr w:rsidR="00062F17" w:rsidRPr="00062F17" w14:paraId="0A6B653B"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606DBB6A" w14:textId="77777777" w:rsidR="00B855FA" w:rsidRPr="00062F17" w:rsidRDefault="00B855FA" w:rsidP="00D77E49">
            <w:pPr>
              <w:spacing w:before="40" w:after="40"/>
              <w:jc w:val="center"/>
            </w:pPr>
            <w:r w:rsidRPr="00062F17">
              <w:t> -</w:t>
            </w:r>
          </w:p>
        </w:tc>
        <w:tc>
          <w:tcPr>
            <w:tcW w:w="4969" w:type="dxa"/>
            <w:tcBorders>
              <w:top w:val="nil"/>
              <w:left w:val="nil"/>
              <w:bottom w:val="single" w:sz="4" w:space="0" w:color="auto"/>
              <w:right w:val="single" w:sz="4" w:space="0" w:color="auto"/>
            </w:tcBorders>
            <w:vAlign w:val="center"/>
          </w:tcPr>
          <w:p w14:paraId="6CBBC7D1" w14:textId="77777777" w:rsidR="00B855FA" w:rsidRPr="00062F17" w:rsidRDefault="00B855FA" w:rsidP="00D77E49">
            <w:pPr>
              <w:spacing w:before="40" w:after="40"/>
              <w:jc w:val="both"/>
            </w:pPr>
            <w:r w:rsidRPr="00062F17">
              <w:t>Máy chủ</w:t>
            </w:r>
          </w:p>
        </w:tc>
        <w:tc>
          <w:tcPr>
            <w:tcW w:w="765" w:type="dxa"/>
            <w:tcBorders>
              <w:top w:val="nil"/>
              <w:left w:val="nil"/>
              <w:bottom w:val="single" w:sz="4" w:space="0" w:color="auto"/>
              <w:right w:val="single" w:sz="4" w:space="0" w:color="auto"/>
            </w:tcBorders>
            <w:vAlign w:val="center"/>
          </w:tcPr>
          <w:p w14:paraId="7AED95DB" w14:textId="77777777" w:rsidR="00B855FA" w:rsidRPr="00062F17" w:rsidRDefault="00B855FA"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079AF95C" w14:textId="77777777" w:rsidR="00B855FA" w:rsidRPr="00062F17" w:rsidRDefault="00B855FA" w:rsidP="00D77E49">
            <w:pPr>
              <w:spacing w:before="40" w:after="40"/>
              <w:jc w:val="center"/>
            </w:pPr>
            <w:r w:rsidRPr="00062F17">
              <w:t>1</w:t>
            </w:r>
          </w:p>
        </w:tc>
        <w:tc>
          <w:tcPr>
            <w:tcW w:w="1826" w:type="dxa"/>
            <w:tcBorders>
              <w:top w:val="nil"/>
              <w:left w:val="nil"/>
              <w:bottom w:val="single" w:sz="4" w:space="0" w:color="auto"/>
              <w:right w:val="single" w:sz="4" w:space="0" w:color="auto"/>
            </w:tcBorders>
            <w:vAlign w:val="center"/>
          </w:tcPr>
          <w:p w14:paraId="5F5CE934" w14:textId="77777777" w:rsidR="00B855FA" w:rsidRPr="00062F17" w:rsidRDefault="00B855FA" w:rsidP="00D77E49">
            <w:pPr>
              <w:spacing w:before="40" w:after="40"/>
              <w:jc w:val="right"/>
            </w:pPr>
            <w:r w:rsidRPr="00062F17">
              <w:t>0,1000</w:t>
            </w:r>
          </w:p>
        </w:tc>
      </w:tr>
      <w:tr w:rsidR="00062F17" w:rsidRPr="00062F17" w14:paraId="0F620E16"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55174D24" w14:textId="77777777" w:rsidR="00B855FA" w:rsidRPr="00062F17" w:rsidRDefault="00B855FA" w:rsidP="00D77E49">
            <w:pPr>
              <w:spacing w:before="40" w:after="40"/>
              <w:jc w:val="center"/>
            </w:pPr>
            <w:r w:rsidRPr="00062F17">
              <w:t> -</w:t>
            </w:r>
          </w:p>
        </w:tc>
        <w:tc>
          <w:tcPr>
            <w:tcW w:w="4969" w:type="dxa"/>
            <w:tcBorders>
              <w:top w:val="nil"/>
              <w:left w:val="nil"/>
              <w:bottom w:val="single" w:sz="4" w:space="0" w:color="auto"/>
              <w:right w:val="single" w:sz="4" w:space="0" w:color="auto"/>
            </w:tcBorders>
            <w:vAlign w:val="center"/>
          </w:tcPr>
          <w:p w14:paraId="79F74D91" w14:textId="77777777" w:rsidR="00B855FA" w:rsidRPr="00062F17" w:rsidRDefault="00B855FA" w:rsidP="00D77E49">
            <w:pPr>
              <w:spacing w:before="40" w:after="40"/>
              <w:jc w:val="both"/>
            </w:pPr>
            <w:r w:rsidRPr="00062F17">
              <w:t>Hệ quản trị CSDL thuộc tính</w:t>
            </w:r>
          </w:p>
        </w:tc>
        <w:tc>
          <w:tcPr>
            <w:tcW w:w="765" w:type="dxa"/>
            <w:tcBorders>
              <w:top w:val="nil"/>
              <w:left w:val="nil"/>
              <w:bottom w:val="single" w:sz="4" w:space="0" w:color="auto"/>
              <w:right w:val="single" w:sz="4" w:space="0" w:color="auto"/>
            </w:tcBorders>
            <w:vAlign w:val="center"/>
          </w:tcPr>
          <w:p w14:paraId="1F67BEAC" w14:textId="77777777" w:rsidR="00B855FA" w:rsidRPr="00062F17" w:rsidRDefault="00B855FA" w:rsidP="00D77E49">
            <w:pPr>
              <w:spacing w:before="40" w:after="40"/>
              <w:jc w:val="center"/>
            </w:pPr>
            <w:r w:rsidRPr="00062F17">
              <w:t>Bộ</w:t>
            </w:r>
          </w:p>
        </w:tc>
        <w:tc>
          <w:tcPr>
            <w:tcW w:w="1040" w:type="dxa"/>
            <w:tcBorders>
              <w:top w:val="nil"/>
              <w:left w:val="nil"/>
              <w:bottom w:val="single" w:sz="4" w:space="0" w:color="auto"/>
              <w:right w:val="single" w:sz="4" w:space="0" w:color="auto"/>
            </w:tcBorders>
            <w:vAlign w:val="center"/>
          </w:tcPr>
          <w:p w14:paraId="6A0A7DDC" w14:textId="77777777" w:rsidR="00B855FA" w:rsidRPr="00062F17" w:rsidRDefault="00B855FA" w:rsidP="00D77E49">
            <w:pPr>
              <w:spacing w:before="40" w:after="40"/>
              <w:jc w:val="center"/>
            </w:pPr>
            <w:r w:rsidRPr="00062F17">
              <w:t> </w:t>
            </w:r>
          </w:p>
        </w:tc>
        <w:tc>
          <w:tcPr>
            <w:tcW w:w="1826" w:type="dxa"/>
            <w:tcBorders>
              <w:top w:val="nil"/>
              <w:left w:val="nil"/>
              <w:bottom w:val="single" w:sz="4" w:space="0" w:color="auto"/>
              <w:right w:val="single" w:sz="4" w:space="0" w:color="auto"/>
            </w:tcBorders>
            <w:vAlign w:val="center"/>
          </w:tcPr>
          <w:p w14:paraId="2F8B55A9" w14:textId="77777777" w:rsidR="00B855FA" w:rsidRPr="00062F17" w:rsidRDefault="00B855FA" w:rsidP="00D77E49">
            <w:pPr>
              <w:spacing w:before="40" w:after="40"/>
              <w:jc w:val="right"/>
            </w:pPr>
            <w:r w:rsidRPr="00062F17">
              <w:t>0,1000</w:t>
            </w:r>
          </w:p>
        </w:tc>
      </w:tr>
      <w:tr w:rsidR="00062F17" w:rsidRPr="00062F17" w14:paraId="16F9ABCD"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3FC325BA" w14:textId="77777777" w:rsidR="00B855FA" w:rsidRPr="00062F17" w:rsidRDefault="00B855FA" w:rsidP="00D77E49">
            <w:pPr>
              <w:spacing w:before="40" w:after="40"/>
              <w:jc w:val="center"/>
            </w:pPr>
            <w:r w:rsidRPr="00062F17">
              <w:t> -</w:t>
            </w:r>
          </w:p>
        </w:tc>
        <w:tc>
          <w:tcPr>
            <w:tcW w:w="4969" w:type="dxa"/>
            <w:tcBorders>
              <w:top w:val="nil"/>
              <w:left w:val="nil"/>
              <w:bottom w:val="single" w:sz="4" w:space="0" w:color="auto"/>
              <w:right w:val="single" w:sz="4" w:space="0" w:color="auto"/>
            </w:tcBorders>
            <w:vAlign w:val="center"/>
          </w:tcPr>
          <w:p w14:paraId="3C8B3234" w14:textId="77777777" w:rsidR="00B855FA" w:rsidRPr="00062F17" w:rsidRDefault="00B855FA" w:rsidP="00D77E49">
            <w:pPr>
              <w:spacing w:before="40" w:after="40"/>
              <w:jc w:val="both"/>
            </w:pPr>
            <w:r w:rsidRPr="00062F17">
              <w:t>Thiết bị lưu trữ hồ sơ quét</w:t>
            </w:r>
          </w:p>
        </w:tc>
        <w:tc>
          <w:tcPr>
            <w:tcW w:w="765" w:type="dxa"/>
            <w:tcBorders>
              <w:top w:val="nil"/>
              <w:left w:val="nil"/>
              <w:bottom w:val="single" w:sz="4" w:space="0" w:color="auto"/>
              <w:right w:val="single" w:sz="4" w:space="0" w:color="auto"/>
            </w:tcBorders>
            <w:vAlign w:val="center"/>
          </w:tcPr>
          <w:p w14:paraId="4311C25E" w14:textId="77777777" w:rsidR="00B855FA" w:rsidRPr="00062F17" w:rsidRDefault="00B855FA"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1B5A62F2" w14:textId="77777777" w:rsidR="00B855FA" w:rsidRPr="00062F17" w:rsidRDefault="00B855FA" w:rsidP="00D77E49">
            <w:pPr>
              <w:spacing w:before="40" w:after="40"/>
              <w:jc w:val="center"/>
            </w:pPr>
            <w:r w:rsidRPr="00062F17">
              <w:t>0,4</w:t>
            </w:r>
          </w:p>
        </w:tc>
        <w:tc>
          <w:tcPr>
            <w:tcW w:w="1826" w:type="dxa"/>
            <w:tcBorders>
              <w:top w:val="nil"/>
              <w:left w:val="nil"/>
              <w:bottom w:val="single" w:sz="4" w:space="0" w:color="auto"/>
              <w:right w:val="single" w:sz="4" w:space="0" w:color="auto"/>
            </w:tcBorders>
            <w:vAlign w:val="center"/>
          </w:tcPr>
          <w:p w14:paraId="7592ACBC" w14:textId="77777777" w:rsidR="00B855FA" w:rsidRPr="00062F17" w:rsidRDefault="00B855FA" w:rsidP="00D77E49">
            <w:pPr>
              <w:spacing w:before="40" w:after="40"/>
              <w:jc w:val="right"/>
            </w:pPr>
            <w:r w:rsidRPr="00062F17">
              <w:t>0,1000</w:t>
            </w:r>
          </w:p>
        </w:tc>
      </w:tr>
      <w:tr w:rsidR="00062F17" w:rsidRPr="00062F17" w14:paraId="7C04C2E1"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0340828F" w14:textId="77777777" w:rsidR="00B855FA" w:rsidRPr="00062F17" w:rsidRDefault="00B855FA" w:rsidP="00D77E49">
            <w:pPr>
              <w:spacing w:before="40" w:after="40"/>
              <w:jc w:val="center"/>
            </w:pPr>
            <w:r w:rsidRPr="00062F17">
              <w:t> -</w:t>
            </w:r>
          </w:p>
        </w:tc>
        <w:tc>
          <w:tcPr>
            <w:tcW w:w="4969" w:type="dxa"/>
            <w:tcBorders>
              <w:top w:val="nil"/>
              <w:left w:val="nil"/>
              <w:bottom w:val="single" w:sz="4" w:space="0" w:color="auto"/>
              <w:right w:val="single" w:sz="4" w:space="0" w:color="auto"/>
            </w:tcBorders>
            <w:vAlign w:val="center"/>
          </w:tcPr>
          <w:p w14:paraId="5CDD6C6F" w14:textId="77777777" w:rsidR="00B855FA" w:rsidRPr="00062F17" w:rsidRDefault="00B855FA" w:rsidP="00D77E49">
            <w:pPr>
              <w:spacing w:before="40" w:after="40"/>
              <w:jc w:val="both"/>
            </w:pPr>
            <w:r w:rsidRPr="00062F17">
              <w:t>Thiết bị mạng</w:t>
            </w:r>
          </w:p>
        </w:tc>
        <w:tc>
          <w:tcPr>
            <w:tcW w:w="765" w:type="dxa"/>
            <w:tcBorders>
              <w:top w:val="nil"/>
              <w:left w:val="nil"/>
              <w:bottom w:val="single" w:sz="4" w:space="0" w:color="auto"/>
              <w:right w:val="single" w:sz="4" w:space="0" w:color="auto"/>
            </w:tcBorders>
            <w:vAlign w:val="center"/>
          </w:tcPr>
          <w:p w14:paraId="3595B8EA" w14:textId="77777777" w:rsidR="00B855FA" w:rsidRPr="00062F17" w:rsidRDefault="00B855FA" w:rsidP="00D77E49">
            <w:pPr>
              <w:spacing w:before="40" w:after="40"/>
              <w:jc w:val="center"/>
            </w:pPr>
            <w:r w:rsidRPr="00062F17">
              <w:t>Bộ</w:t>
            </w:r>
          </w:p>
        </w:tc>
        <w:tc>
          <w:tcPr>
            <w:tcW w:w="1040" w:type="dxa"/>
            <w:tcBorders>
              <w:top w:val="nil"/>
              <w:left w:val="nil"/>
              <w:bottom w:val="single" w:sz="4" w:space="0" w:color="auto"/>
              <w:right w:val="single" w:sz="4" w:space="0" w:color="auto"/>
            </w:tcBorders>
            <w:vAlign w:val="center"/>
          </w:tcPr>
          <w:p w14:paraId="4BE3CAA4" w14:textId="77777777" w:rsidR="00B855FA" w:rsidRPr="00062F17" w:rsidRDefault="00B855FA" w:rsidP="00D77E49">
            <w:pPr>
              <w:spacing w:before="40" w:after="40"/>
              <w:jc w:val="center"/>
            </w:pPr>
            <w:r w:rsidRPr="00062F17">
              <w:t>0,1</w:t>
            </w:r>
          </w:p>
        </w:tc>
        <w:tc>
          <w:tcPr>
            <w:tcW w:w="1826" w:type="dxa"/>
            <w:tcBorders>
              <w:top w:val="nil"/>
              <w:left w:val="nil"/>
              <w:bottom w:val="single" w:sz="4" w:space="0" w:color="auto"/>
              <w:right w:val="single" w:sz="4" w:space="0" w:color="auto"/>
            </w:tcBorders>
            <w:vAlign w:val="center"/>
          </w:tcPr>
          <w:p w14:paraId="7CE1C30D" w14:textId="77777777" w:rsidR="00B855FA" w:rsidRPr="00062F17" w:rsidRDefault="00B855FA" w:rsidP="00D77E49">
            <w:pPr>
              <w:spacing w:before="40" w:after="40"/>
              <w:jc w:val="right"/>
            </w:pPr>
            <w:r w:rsidRPr="00062F17">
              <w:t>0,4000</w:t>
            </w:r>
          </w:p>
        </w:tc>
      </w:tr>
      <w:tr w:rsidR="00062F17" w:rsidRPr="00062F17" w14:paraId="0DE4DC26"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5DB52700" w14:textId="77777777" w:rsidR="00B855FA" w:rsidRPr="00062F17" w:rsidRDefault="00B855FA" w:rsidP="00D77E49">
            <w:pPr>
              <w:spacing w:before="40" w:after="40"/>
              <w:jc w:val="center"/>
            </w:pPr>
            <w:r w:rsidRPr="00062F17">
              <w:t> -</w:t>
            </w:r>
          </w:p>
        </w:tc>
        <w:tc>
          <w:tcPr>
            <w:tcW w:w="4969" w:type="dxa"/>
            <w:tcBorders>
              <w:top w:val="nil"/>
              <w:left w:val="nil"/>
              <w:bottom w:val="single" w:sz="4" w:space="0" w:color="auto"/>
              <w:right w:val="single" w:sz="4" w:space="0" w:color="auto"/>
            </w:tcBorders>
            <w:vAlign w:val="center"/>
          </w:tcPr>
          <w:p w14:paraId="09A60F2F" w14:textId="77777777" w:rsidR="00B855FA" w:rsidRPr="00062F17" w:rsidRDefault="00B855FA" w:rsidP="00D77E49">
            <w:pPr>
              <w:spacing w:before="40" w:after="40"/>
              <w:jc w:val="both"/>
            </w:pPr>
            <w:r w:rsidRPr="00062F17">
              <w:t>Điều hoà nhiệt độ</w:t>
            </w:r>
          </w:p>
        </w:tc>
        <w:tc>
          <w:tcPr>
            <w:tcW w:w="765" w:type="dxa"/>
            <w:tcBorders>
              <w:top w:val="nil"/>
              <w:left w:val="nil"/>
              <w:bottom w:val="single" w:sz="4" w:space="0" w:color="auto"/>
              <w:right w:val="single" w:sz="4" w:space="0" w:color="auto"/>
            </w:tcBorders>
            <w:vAlign w:val="center"/>
          </w:tcPr>
          <w:p w14:paraId="42A12BEE" w14:textId="77777777" w:rsidR="00B855FA" w:rsidRPr="00062F17" w:rsidRDefault="00B855FA"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3C1F2998" w14:textId="77777777" w:rsidR="00B855FA" w:rsidRPr="00062F17" w:rsidRDefault="00B855FA" w:rsidP="00D77E49">
            <w:pPr>
              <w:spacing w:before="40" w:after="40"/>
              <w:jc w:val="center"/>
            </w:pPr>
            <w:r w:rsidRPr="00062F17">
              <w:t>2,2</w:t>
            </w:r>
          </w:p>
        </w:tc>
        <w:tc>
          <w:tcPr>
            <w:tcW w:w="1826" w:type="dxa"/>
            <w:tcBorders>
              <w:top w:val="nil"/>
              <w:left w:val="nil"/>
              <w:bottom w:val="single" w:sz="4" w:space="0" w:color="auto"/>
              <w:right w:val="single" w:sz="4" w:space="0" w:color="auto"/>
            </w:tcBorders>
            <w:vAlign w:val="center"/>
          </w:tcPr>
          <w:p w14:paraId="128B87C9" w14:textId="77777777" w:rsidR="00B855FA" w:rsidRPr="00062F17" w:rsidRDefault="00B855FA" w:rsidP="00D77E49">
            <w:pPr>
              <w:spacing w:before="40" w:after="40"/>
              <w:jc w:val="right"/>
            </w:pPr>
            <w:r w:rsidRPr="00062F17">
              <w:t>0,0333</w:t>
            </w:r>
          </w:p>
        </w:tc>
      </w:tr>
      <w:tr w:rsidR="00062F17" w:rsidRPr="00062F17" w14:paraId="1AA956DF"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1FDE6524" w14:textId="77777777" w:rsidR="00B855FA" w:rsidRPr="00062F17" w:rsidRDefault="00B855FA" w:rsidP="00D77E49">
            <w:pPr>
              <w:spacing w:before="40" w:after="40"/>
              <w:jc w:val="center"/>
            </w:pPr>
            <w:r w:rsidRPr="00062F17">
              <w:t> -</w:t>
            </w:r>
          </w:p>
        </w:tc>
        <w:tc>
          <w:tcPr>
            <w:tcW w:w="4969" w:type="dxa"/>
            <w:tcBorders>
              <w:top w:val="nil"/>
              <w:left w:val="nil"/>
              <w:bottom w:val="single" w:sz="4" w:space="0" w:color="auto"/>
              <w:right w:val="single" w:sz="4" w:space="0" w:color="auto"/>
            </w:tcBorders>
            <w:vAlign w:val="center"/>
          </w:tcPr>
          <w:p w14:paraId="31DAC68F" w14:textId="77777777" w:rsidR="00B855FA" w:rsidRPr="00062F17" w:rsidRDefault="00B855FA" w:rsidP="00D77E49">
            <w:pPr>
              <w:spacing w:before="40" w:after="40"/>
              <w:jc w:val="both"/>
            </w:pPr>
            <w:r w:rsidRPr="00062F17">
              <w:t>Điện năng</w:t>
            </w:r>
          </w:p>
        </w:tc>
        <w:tc>
          <w:tcPr>
            <w:tcW w:w="765" w:type="dxa"/>
            <w:tcBorders>
              <w:top w:val="nil"/>
              <w:left w:val="nil"/>
              <w:bottom w:val="single" w:sz="4" w:space="0" w:color="auto"/>
              <w:right w:val="single" w:sz="4" w:space="0" w:color="auto"/>
            </w:tcBorders>
            <w:vAlign w:val="center"/>
          </w:tcPr>
          <w:p w14:paraId="3100236F" w14:textId="77777777" w:rsidR="00B855FA" w:rsidRPr="00062F17" w:rsidRDefault="00B855FA" w:rsidP="00D77E49">
            <w:pPr>
              <w:spacing w:before="40" w:after="40"/>
              <w:jc w:val="center"/>
            </w:pPr>
            <w:r w:rsidRPr="00062F17">
              <w:t>KW</w:t>
            </w:r>
          </w:p>
        </w:tc>
        <w:tc>
          <w:tcPr>
            <w:tcW w:w="1040" w:type="dxa"/>
            <w:tcBorders>
              <w:top w:val="nil"/>
              <w:left w:val="nil"/>
              <w:bottom w:val="single" w:sz="4" w:space="0" w:color="auto"/>
              <w:right w:val="single" w:sz="4" w:space="0" w:color="auto"/>
            </w:tcBorders>
            <w:vAlign w:val="center"/>
          </w:tcPr>
          <w:p w14:paraId="6D5C17BD" w14:textId="77777777" w:rsidR="00B855FA" w:rsidRPr="00062F17" w:rsidRDefault="00B855FA" w:rsidP="00D77E49">
            <w:pPr>
              <w:spacing w:before="40" w:after="40"/>
              <w:jc w:val="center"/>
            </w:pPr>
            <w:r w:rsidRPr="00062F17">
              <w:t> </w:t>
            </w:r>
          </w:p>
        </w:tc>
        <w:tc>
          <w:tcPr>
            <w:tcW w:w="1826" w:type="dxa"/>
            <w:tcBorders>
              <w:top w:val="nil"/>
              <w:left w:val="nil"/>
              <w:bottom w:val="single" w:sz="4" w:space="0" w:color="auto"/>
              <w:right w:val="single" w:sz="4" w:space="0" w:color="auto"/>
            </w:tcBorders>
            <w:vAlign w:val="center"/>
          </w:tcPr>
          <w:p w14:paraId="01079344" w14:textId="77777777" w:rsidR="00B855FA" w:rsidRPr="00062F17" w:rsidRDefault="00B855FA" w:rsidP="00D77E49">
            <w:pPr>
              <w:spacing w:before="40" w:after="40"/>
              <w:jc w:val="right"/>
            </w:pPr>
            <w:r w:rsidRPr="00062F17">
              <w:t>3,3067</w:t>
            </w:r>
          </w:p>
        </w:tc>
      </w:tr>
      <w:tr w:rsidR="00062F17" w:rsidRPr="00062F17" w14:paraId="37A5DD2B"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6D766135" w14:textId="77777777" w:rsidR="00B855FA" w:rsidRPr="00062F17" w:rsidRDefault="00B855FA" w:rsidP="00D77E49">
            <w:pPr>
              <w:spacing w:before="40" w:after="40"/>
              <w:jc w:val="center"/>
            </w:pPr>
            <w:r w:rsidRPr="00062F17">
              <w:rPr>
                <w:bCs/>
              </w:rPr>
              <w:t>3.2</w:t>
            </w:r>
          </w:p>
        </w:tc>
        <w:tc>
          <w:tcPr>
            <w:tcW w:w="4969" w:type="dxa"/>
            <w:tcBorders>
              <w:top w:val="nil"/>
              <w:left w:val="nil"/>
              <w:bottom w:val="single" w:sz="4" w:space="0" w:color="auto"/>
              <w:right w:val="single" w:sz="4" w:space="0" w:color="auto"/>
            </w:tcBorders>
            <w:vAlign w:val="center"/>
          </w:tcPr>
          <w:p w14:paraId="717C1C6F" w14:textId="77777777" w:rsidR="00B855FA" w:rsidRPr="00062F17" w:rsidRDefault="00B855FA" w:rsidP="00D77E49">
            <w:pPr>
              <w:spacing w:before="40" w:after="40"/>
              <w:jc w:val="both"/>
            </w:pPr>
            <w:r w:rsidRPr="00062F17">
              <w:rPr>
                <w:bCs/>
              </w:rPr>
              <w:t>Nhập thông tin mô tả của dữ liệu phi cấu trúc và tạo liên kết giữa dữ liệu phi cấu trúc về quy hoạch, kế hoạch sử dụng đất với các đối tượng không gian</w:t>
            </w:r>
          </w:p>
        </w:tc>
        <w:tc>
          <w:tcPr>
            <w:tcW w:w="765" w:type="dxa"/>
            <w:tcBorders>
              <w:top w:val="nil"/>
              <w:left w:val="nil"/>
              <w:bottom w:val="single" w:sz="4" w:space="0" w:color="auto"/>
              <w:right w:val="single" w:sz="4" w:space="0" w:color="auto"/>
            </w:tcBorders>
            <w:vAlign w:val="center"/>
          </w:tcPr>
          <w:p w14:paraId="415BBF64" w14:textId="77777777" w:rsidR="00B855FA" w:rsidRPr="00062F17" w:rsidRDefault="00B855FA" w:rsidP="00D77E49">
            <w:pPr>
              <w:spacing w:before="40" w:after="40"/>
              <w:jc w:val="center"/>
            </w:pPr>
            <w:r w:rsidRPr="00062F17">
              <w:t> </w:t>
            </w:r>
          </w:p>
        </w:tc>
        <w:tc>
          <w:tcPr>
            <w:tcW w:w="1040" w:type="dxa"/>
            <w:tcBorders>
              <w:top w:val="nil"/>
              <w:left w:val="nil"/>
              <w:bottom w:val="single" w:sz="4" w:space="0" w:color="auto"/>
              <w:right w:val="single" w:sz="4" w:space="0" w:color="auto"/>
            </w:tcBorders>
            <w:vAlign w:val="center"/>
          </w:tcPr>
          <w:p w14:paraId="77CA3CE9" w14:textId="77777777" w:rsidR="00B855FA" w:rsidRPr="00062F17" w:rsidRDefault="00B855FA" w:rsidP="00D77E49">
            <w:pPr>
              <w:spacing w:before="40" w:after="40"/>
              <w:jc w:val="center"/>
            </w:pPr>
            <w:r w:rsidRPr="00062F17">
              <w:t> </w:t>
            </w:r>
          </w:p>
        </w:tc>
        <w:tc>
          <w:tcPr>
            <w:tcW w:w="1826" w:type="dxa"/>
            <w:tcBorders>
              <w:top w:val="nil"/>
              <w:left w:val="nil"/>
              <w:bottom w:val="single" w:sz="4" w:space="0" w:color="auto"/>
              <w:right w:val="single" w:sz="4" w:space="0" w:color="auto"/>
            </w:tcBorders>
            <w:vAlign w:val="center"/>
          </w:tcPr>
          <w:p w14:paraId="248FB1D4" w14:textId="77777777" w:rsidR="00B855FA" w:rsidRPr="00062F17" w:rsidRDefault="00B855FA" w:rsidP="00D77E49">
            <w:pPr>
              <w:spacing w:before="40" w:after="40"/>
              <w:jc w:val="right"/>
            </w:pPr>
            <w:r w:rsidRPr="00062F17">
              <w:t> </w:t>
            </w:r>
          </w:p>
        </w:tc>
      </w:tr>
      <w:tr w:rsidR="00062F17" w:rsidRPr="00062F17" w14:paraId="3ED93290"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71229B93" w14:textId="77777777" w:rsidR="00B855FA" w:rsidRPr="00062F17" w:rsidRDefault="00B855FA" w:rsidP="00D77E49">
            <w:pPr>
              <w:spacing w:before="40" w:after="40"/>
              <w:jc w:val="center"/>
            </w:pPr>
            <w:r w:rsidRPr="00062F17">
              <w:t> -</w:t>
            </w:r>
          </w:p>
        </w:tc>
        <w:tc>
          <w:tcPr>
            <w:tcW w:w="4969" w:type="dxa"/>
            <w:tcBorders>
              <w:top w:val="nil"/>
              <w:left w:val="nil"/>
              <w:bottom w:val="single" w:sz="4" w:space="0" w:color="auto"/>
              <w:right w:val="single" w:sz="4" w:space="0" w:color="auto"/>
            </w:tcBorders>
            <w:vAlign w:val="center"/>
          </w:tcPr>
          <w:p w14:paraId="57B75841" w14:textId="77777777" w:rsidR="00B855FA" w:rsidRPr="00062F17" w:rsidRDefault="00B855FA" w:rsidP="00D77E49">
            <w:pPr>
              <w:spacing w:before="40" w:after="40"/>
              <w:jc w:val="both"/>
            </w:pPr>
            <w:r w:rsidRPr="00062F17">
              <w:t>Máy tính để bàn</w:t>
            </w:r>
          </w:p>
        </w:tc>
        <w:tc>
          <w:tcPr>
            <w:tcW w:w="765" w:type="dxa"/>
            <w:tcBorders>
              <w:top w:val="nil"/>
              <w:left w:val="nil"/>
              <w:bottom w:val="single" w:sz="4" w:space="0" w:color="auto"/>
              <w:right w:val="single" w:sz="4" w:space="0" w:color="auto"/>
            </w:tcBorders>
            <w:vAlign w:val="center"/>
          </w:tcPr>
          <w:p w14:paraId="2FC18736" w14:textId="77777777" w:rsidR="00B855FA" w:rsidRPr="00062F17" w:rsidRDefault="00B855FA"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2E6CF50A" w14:textId="77777777" w:rsidR="00B855FA" w:rsidRPr="00062F17" w:rsidRDefault="00B855FA" w:rsidP="00D77E49">
            <w:pPr>
              <w:spacing w:before="40" w:after="40"/>
              <w:jc w:val="center"/>
            </w:pPr>
            <w:r w:rsidRPr="00062F17">
              <w:t>0,4</w:t>
            </w:r>
          </w:p>
        </w:tc>
        <w:tc>
          <w:tcPr>
            <w:tcW w:w="1826" w:type="dxa"/>
            <w:tcBorders>
              <w:top w:val="nil"/>
              <w:left w:val="nil"/>
              <w:bottom w:val="single" w:sz="4" w:space="0" w:color="auto"/>
              <w:right w:val="single" w:sz="4" w:space="0" w:color="auto"/>
            </w:tcBorders>
            <w:vAlign w:val="center"/>
          </w:tcPr>
          <w:p w14:paraId="250152FB" w14:textId="77777777" w:rsidR="00B855FA" w:rsidRPr="00062F17" w:rsidRDefault="00B855FA" w:rsidP="00D77E49">
            <w:pPr>
              <w:spacing w:before="40" w:after="40"/>
              <w:jc w:val="right"/>
            </w:pPr>
            <w:r w:rsidRPr="00062F17">
              <w:t>0,8000</w:t>
            </w:r>
          </w:p>
        </w:tc>
      </w:tr>
      <w:tr w:rsidR="00062F17" w:rsidRPr="00062F17" w14:paraId="19586406"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2D758DD0" w14:textId="77777777" w:rsidR="00B855FA" w:rsidRPr="00062F17" w:rsidRDefault="00B855FA" w:rsidP="00D77E49">
            <w:pPr>
              <w:spacing w:before="40" w:after="40"/>
              <w:jc w:val="center"/>
              <w:rPr>
                <w:b/>
                <w:bCs/>
              </w:rPr>
            </w:pPr>
            <w:r w:rsidRPr="00062F17">
              <w:t> -</w:t>
            </w:r>
          </w:p>
        </w:tc>
        <w:tc>
          <w:tcPr>
            <w:tcW w:w="4969" w:type="dxa"/>
            <w:tcBorders>
              <w:top w:val="nil"/>
              <w:left w:val="nil"/>
              <w:bottom w:val="single" w:sz="4" w:space="0" w:color="auto"/>
              <w:right w:val="single" w:sz="4" w:space="0" w:color="auto"/>
            </w:tcBorders>
            <w:vAlign w:val="center"/>
          </w:tcPr>
          <w:p w14:paraId="11CE33B1" w14:textId="77777777" w:rsidR="00B855FA" w:rsidRPr="00062F17" w:rsidRDefault="00B855FA" w:rsidP="00D77E49">
            <w:pPr>
              <w:spacing w:before="40" w:after="40"/>
              <w:jc w:val="both"/>
              <w:rPr>
                <w:b/>
                <w:bCs/>
              </w:rPr>
            </w:pPr>
            <w:r w:rsidRPr="00062F17">
              <w:t>Máy chủ</w:t>
            </w:r>
          </w:p>
        </w:tc>
        <w:tc>
          <w:tcPr>
            <w:tcW w:w="765" w:type="dxa"/>
            <w:tcBorders>
              <w:top w:val="nil"/>
              <w:left w:val="nil"/>
              <w:bottom w:val="single" w:sz="4" w:space="0" w:color="auto"/>
              <w:right w:val="single" w:sz="4" w:space="0" w:color="auto"/>
            </w:tcBorders>
            <w:vAlign w:val="center"/>
          </w:tcPr>
          <w:p w14:paraId="2EA1B996" w14:textId="77777777" w:rsidR="00B855FA" w:rsidRPr="00062F17" w:rsidRDefault="00B855FA"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0D597062" w14:textId="77777777" w:rsidR="00B855FA" w:rsidRPr="00062F17" w:rsidRDefault="00B855FA" w:rsidP="00D77E49">
            <w:pPr>
              <w:spacing w:before="40" w:after="40"/>
              <w:jc w:val="center"/>
            </w:pPr>
            <w:r w:rsidRPr="00062F17">
              <w:t>1</w:t>
            </w:r>
          </w:p>
        </w:tc>
        <w:tc>
          <w:tcPr>
            <w:tcW w:w="1826" w:type="dxa"/>
            <w:tcBorders>
              <w:top w:val="nil"/>
              <w:left w:val="nil"/>
              <w:bottom w:val="single" w:sz="4" w:space="0" w:color="auto"/>
              <w:right w:val="single" w:sz="4" w:space="0" w:color="auto"/>
            </w:tcBorders>
            <w:vAlign w:val="center"/>
          </w:tcPr>
          <w:p w14:paraId="3B391E9E" w14:textId="77777777" w:rsidR="00B855FA" w:rsidRPr="00062F17" w:rsidRDefault="00B855FA" w:rsidP="00D77E49">
            <w:pPr>
              <w:spacing w:before="40" w:after="40"/>
              <w:jc w:val="right"/>
            </w:pPr>
            <w:r w:rsidRPr="00062F17">
              <w:t>0,2000</w:t>
            </w:r>
          </w:p>
        </w:tc>
      </w:tr>
      <w:tr w:rsidR="00062F17" w:rsidRPr="00062F17" w14:paraId="3E88909C"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6F01FEBD" w14:textId="77777777" w:rsidR="00B855FA" w:rsidRPr="00062F17" w:rsidRDefault="00B855FA" w:rsidP="00D77E49">
            <w:pPr>
              <w:spacing w:before="40" w:after="40"/>
              <w:jc w:val="center"/>
            </w:pPr>
            <w:r w:rsidRPr="00062F17">
              <w:t> -</w:t>
            </w:r>
          </w:p>
        </w:tc>
        <w:tc>
          <w:tcPr>
            <w:tcW w:w="4969" w:type="dxa"/>
            <w:tcBorders>
              <w:top w:val="nil"/>
              <w:left w:val="nil"/>
              <w:bottom w:val="single" w:sz="4" w:space="0" w:color="auto"/>
              <w:right w:val="single" w:sz="4" w:space="0" w:color="auto"/>
            </w:tcBorders>
            <w:vAlign w:val="center"/>
          </w:tcPr>
          <w:p w14:paraId="3A967A38" w14:textId="77777777" w:rsidR="00B855FA" w:rsidRPr="00062F17" w:rsidRDefault="00B855FA" w:rsidP="00D77E49">
            <w:pPr>
              <w:spacing w:before="40" w:after="40"/>
              <w:jc w:val="both"/>
            </w:pPr>
            <w:r w:rsidRPr="00062F17">
              <w:t>Hệ quản trị CSDL thuộc tính</w:t>
            </w:r>
          </w:p>
        </w:tc>
        <w:tc>
          <w:tcPr>
            <w:tcW w:w="765" w:type="dxa"/>
            <w:tcBorders>
              <w:top w:val="nil"/>
              <w:left w:val="nil"/>
              <w:bottom w:val="single" w:sz="4" w:space="0" w:color="auto"/>
              <w:right w:val="single" w:sz="4" w:space="0" w:color="auto"/>
            </w:tcBorders>
            <w:vAlign w:val="center"/>
          </w:tcPr>
          <w:p w14:paraId="39DB7D00" w14:textId="77777777" w:rsidR="00B855FA" w:rsidRPr="00062F17" w:rsidRDefault="00B855FA" w:rsidP="00D77E49">
            <w:pPr>
              <w:spacing w:before="40" w:after="40"/>
              <w:jc w:val="center"/>
            </w:pPr>
            <w:r w:rsidRPr="00062F17">
              <w:t>Bộ</w:t>
            </w:r>
          </w:p>
        </w:tc>
        <w:tc>
          <w:tcPr>
            <w:tcW w:w="1040" w:type="dxa"/>
            <w:tcBorders>
              <w:top w:val="nil"/>
              <w:left w:val="nil"/>
              <w:bottom w:val="single" w:sz="4" w:space="0" w:color="auto"/>
              <w:right w:val="single" w:sz="4" w:space="0" w:color="auto"/>
            </w:tcBorders>
            <w:vAlign w:val="center"/>
          </w:tcPr>
          <w:p w14:paraId="34574DDB" w14:textId="77777777" w:rsidR="00B855FA" w:rsidRPr="00062F17" w:rsidRDefault="00B855FA" w:rsidP="00D77E49">
            <w:pPr>
              <w:spacing w:before="40" w:after="40"/>
              <w:jc w:val="center"/>
            </w:pPr>
            <w:r w:rsidRPr="00062F17">
              <w:t> </w:t>
            </w:r>
          </w:p>
        </w:tc>
        <w:tc>
          <w:tcPr>
            <w:tcW w:w="1826" w:type="dxa"/>
            <w:tcBorders>
              <w:top w:val="nil"/>
              <w:left w:val="nil"/>
              <w:bottom w:val="single" w:sz="4" w:space="0" w:color="auto"/>
              <w:right w:val="single" w:sz="4" w:space="0" w:color="auto"/>
            </w:tcBorders>
            <w:vAlign w:val="center"/>
          </w:tcPr>
          <w:p w14:paraId="145290C5" w14:textId="77777777" w:rsidR="00B855FA" w:rsidRPr="00062F17" w:rsidRDefault="00B855FA" w:rsidP="00D77E49">
            <w:pPr>
              <w:spacing w:before="40" w:after="40"/>
              <w:jc w:val="right"/>
            </w:pPr>
            <w:r w:rsidRPr="00062F17">
              <w:t>0,2000</w:t>
            </w:r>
          </w:p>
        </w:tc>
      </w:tr>
      <w:tr w:rsidR="00062F17" w:rsidRPr="00062F17" w14:paraId="3C6829EC"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18208F9C" w14:textId="77777777" w:rsidR="00B855FA" w:rsidRPr="00062F17" w:rsidRDefault="00B855FA" w:rsidP="00D77E49">
            <w:pPr>
              <w:spacing w:before="40" w:after="40"/>
              <w:jc w:val="center"/>
            </w:pPr>
            <w:r w:rsidRPr="00062F17">
              <w:t> -</w:t>
            </w:r>
          </w:p>
        </w:tc>
        <w:tc>
          <w:tcPr>
            <w:tcW w:w="4969" w:type="dxa"/>
            <w:tcBorders>
              <w:top w:val="nil"/>
              <w:left w:val="nil"/>
              <w:bottom w:val="single" w:sz="4" w:space="0" w:color="auto"/>
              <w:right w:val="single" w:sz="4" w:space="0" w:color="auto"/>
            </w:tcBorders>
            <w:vAlign w:val="center"/>
          </w:tcPr>
          <w:p w14:paraId="34320C78" w14:textId="77777777" w:rsidR="00B855FA" w:rsidRPr="00062F17" w:rsidRDefault="00B855FA" w:rsidP="00D77E49">
            <w:pPr>
              <w:spacing w:before="40" w:after="40"/>
              <w:jc w:val="both"/>
            </w:pPr>
            <w:r w:rsidRPr="00062F17">
              <w:t xml:space="preserve">Thiết bị lưu </w:t>
            </w:r>
            <w:r w:rsidRPr="00062F17">
              <w:lastRenderedPageBreak/>
              <w:t>trữ hồ sơ quét</w:t>
            </w:r>
          </w:p>
        </w:tc>
        <w:tc>
          <w:tcPr>
            <w:tcW w:w="765" w:type="dxa"/>
            <w:tcBorders>
              <w:top w:val="nil"/>
              <w:left w:val="nil"/>
              <w:bottom w:val="single" w:sz="4" w:space="0" w:color="auto"/>
              <w:right w:val="single" w:sz="4" w:space="0" w:color="auto"/>
            </w:tcBorders>
            <w:vAlign w:val="center"/>
          </w:tcPr>
          <w:p w14:paraId="7F15254A" w14:textId="77777777" w:rsidR="00B855FA" w:rsidRPr="00062F17" w:rsidRDefault="00B855FA"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694495F2" w14:textId="77777777" w:rsidR="00B855FA" w:rsidRPr="00062F17" w:rsidRDefault="00B855FA" w:rsidP="00D77E49">
            <w:pPr>
              <w:spacing w:before="40" w:after="40"/>
              <w:jc w:val="center"/>
            </w:pPr>
            <w:r w:rsidRPr="00062F17">
              <w:t>0,4</w:t>
            </w:r>
          </w:p>
        </w:tc>
        <w:tc>
          <w:tcPr>
            <w:tcW w:w="1826" w:type="dxa"/>
            <w:tcBorders>
              <w:top w:val="nil"/>
              <w:left w:val="nil"/>
              <w:bottom w:val="single" w:sz="4" w:space="0" w:color="auto"/>
              <w:right w:val="single" w:sz="4" w:space="0" w:color="auto"/>
            </w:tcBorders>
            <w:vAlign w:val="center"/>
          </w:tcPr>
          <w:p w14:paraId="07394DBE" w14:textId="77777777" w:rsidR="00B855FA" w:rsidRPr="00062F17" w:rsidRDefault="00B855FA" w:rsidP="00D77E49">
            <w:pPr>
              <w:spacing w:before="40" w:after="40"/>
              <w:jc w:val="right"/>
            </w:pPr>
            <w:r w:rsidRPr="00062F17">
              <w:t>0,2000</w:t>
            </w:r>
          </w:p>
        </w:tc>
      </w:tr>
      <w:tr w:rsidR="00062F17" w:rsidRPr="00062F17" w14:paraId="3A672A11"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031D098C" w14:textId="77777777" w:rsidR="00B855FA" w:rsidRPr="00062F17" w:rsidRDefault="00B855FA" w:rsidP="00D77E49">
            <w:pPr>
              <w:spacing w:before="40" w:after="40"/>
              <w:jc w:val="center"/>
            </w:pPr>
            <w:r w:rsidRPr="00062F17">
              <w:t> -</w:t>
            </w:r>
          </w:p>
        </w:tc>
        <w:tc>
          <w:tcPr>
            <w:tcW w:w="4969" w:type="dxa"/>
            <w:tcBorders>
              <w:top w:val="nil"/>
              <w:left w:val="nil"/>
              <w:bottom w:val="single" w:sz="4" w:space="0" w:color="auto"/>
              <w:right w:val="single" w:sz="4" w:space="0" w:color="auto"/>
            </w:tcBorders>
            <w:vAlign w:val="center"/>
          </w:tcPr>
          <w:p w14:paraId="0C03E5ED" w14:textId="77777777" w:rsidR="00B855FA" w:rsidRPr="00062F17" w:rsidRDefault="00B855FA" w:rsidP="00D77E49">
            <w:pPr>
              <w:spacing w:before="40" w:after="40"/>
              <w:jc w:val="both"/>
            </w:pPr>
            <w:r w:rsidRPr="00062F17">
              <w:t>Thiết bị mạng</w:t>
            </w:r>
          </w:p>
        </w:tc>
        <w:tc>
          <w:tcPr>
            <w:tcW w:w="765" w:type="dxa"/>
            <w:tcBorders>
              <w:top w:val="nil"/>
              <w:left w:val="nil"/>
              <w:bottom w:val="single" w:sz="4" w:space="0" w:color="auto"/>
              <w:right w:val="single" w:sz="4" w:space="0" w:color="auto"/>
            </w:tcBorders>
            <w:vAlign w:val="center"/>
          </w:tcPr>
          <w:p w14:paraId="0C987312" w14:textId="77777777" w:rsidR="00B855FA" w:rsidRPr="00062F17" w:rsidRDefault="00B855FA" w:rsidP="00D77E49">
            <w:pPr>
              <w:spacing w:before="40" w:after="40"/>
              <w:jc w:val="center"/>
            </w:pPr>
            <w:r w:rsidRPr="00062F17">
              <w:t>Bộ</w:t>
            </w:r>
          </w:p>
        </w:tc>
        <w:tc>
          <w:tcPr>
            <w:tcW w:w="1040" w:type="dxa"/>
            <w:tcBorders>
              <w:top w:val="nil"/>
              <w:left w:val="nil"/>
              <w:bottom w:val="single" w:sz="4" w:space="0" w:color="auto"/>
              <w:right w:val="single" w:sz="4" w:space="0" w:color="auto"/>
            </w:tcBorders>
            <w:vAlign w:val="center"/>
          </w:tcPr>
          <w:p w14:paraId="4F8325F6" w14:textId="77777777" w:rsidR="00B855FA" w:rsidRPr="00062F17" w:rsidRDefault="00B855FA" w:rsidP="00D77E49">
            <w:pPr>
              <w:spacing w:before="40" w:after="40"/>
              <w:jc w:val="center"/>
            </w:pPr>
            <w:r w:rsidRPr="00062F17">
              <w:t>0,1</w:t>
            </w:r>
          </w:p>
        </w:tc>
        <w:tc>
          <w:tcPr>
            <w:tcW w:w="1826" w:type="dxa"/>
            <w:tcBorders>
              <w:top w:val="nil"/>
              <w:left w:val="nil"/>
              <w:bottom w:val="single" w:sz="4" w:space="0" w:color="auto"/>
              <w:right w:val="single" w:sz="4" w:space="0" w:color="auto"/>
            </w:tcBorders>
            <w:vAlign w:val="center"/>
          </w:tcPr>
          <w:p w14:paraId="7554344B" w14:textId="77777777" w:rsidR="00B855FA" w:rsidRPr="00062F17" w:rsidRDefault="00B855FA" w:rsidP="00D77E49">
            <w:pPr>
              <w:spacing w:before="40" w:after="40"/>
              <w:jc w:val="right"/>
            </w:pPr>
            <w:r w:rsidRPr="00062F17">
              <w:t>0,8000</w:t>
            </w:r>
          </w:p>
        </w:tc>
      </w:tr>
      <w:tr w:rsidR="00062F17" w:rsidRPr="00062F17" w14:paraId="0AF09421"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22C59BBB" w14:textId="77777777" w:rsidR="00B855FA" w:rsidRPr="00062F17" w:rsidRDefault="00B855FA" w:rsidP="00D77E49">
            <w:pPr>
              <w:spacing w:before="40" w:after="40"/>
              <w:jc w:val="center"/>
            </w:pPr>
            <w:r w:rsidRPr="00062F17">
              <w:t> -</w:t>
            </w:r>
          </w:p>
        </w:tc>
        <w:tc>
          <w:tcPr>
            <w:tcW w:w="4969" w:type="dxa"/>
            <w:tcBorders>
              <w:top w:val="nil"/>
              <w:left w:val="nil"/>
              <w:bottom w:val="single" w:sz="4" w:space="0" w:color="auto"/>
              <w:right w:val="single" w:sz="4" w:space="0" w:color="auto"/>
            </w:tcBorders>
            <w:vAlign w:val="center"/>
          </w:tcPr>
          <w:p w14:paraId="11F40856" w14:textId="77777777" w:rsidR="00B855FA" w:rsidRPr="00062F17" w:rsidRDefault="00B855FA" w:rsidP="00D77E49">
            <w:pPr>
              <w:spacing w:before="40" w:after="40"/>
              <w:jc w:val="both"/>
            </w:pPr>
            <w:r w:rsidRPr="00062F17">
              <w:t>Điều hoà nhiệt độ</w:t>
            </w:r>
          </w:p>
        </w:tc>
        <w:tc>
          <w:tcPr>
            <w:tcW w:w="765" w:type="dxa"/>
            <w:tcBorders>
              <w:top w:val="nil"/>
              <w:left w:val="nil"/>
              <w:bottom w:val="single" w:sz="4" w:space="0" w:color="auto"/>
              <w:right w:val="single" w:sz="4" w:space="0" w:color="auto"/>
            </w:tcBorders>
            <w:vAlign w:val="center"/>
          </w:tcPr>
          <w:p w14:paraId="59F095F2" w14:textId="77777777" w:rsidR="00B855FA" w:rsidRPr="00062F17" w:rsidRDefault="00B855FA"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7DB5426C" w14:textId="77777777" w:rsidR="00B855FA" w:rsidRPr="00062F17" w:rsidRDefault="00B855FA" w:rsidP="00D77E49">
            <w:pPr>
              <w:spacing w:before="40" w:after="40"/>
              <w:jc w:val="center"/>
            </w:pPr>
            <w:r w:rsidRPr="00062F17">
              <w:t>2,2</w:t>
            </w:r>
          </w:p>
        </w:tc>
        <w:tc>
          <w:tcPr>
            <w:tcW w:w="1826" w:type="dxa"/>
            <w:tcBorders>
              <w:top w:val="nil"/>
              <w:left w:val="nil"/>
              <w:bottom w:val="single" w:sz="4" w:space="0" w:color="auto"/>
              <w:right w:val="single" w:sz="4" w:space="0" w:color="auto"/>
            </w:tcBorders>
            <w:vAlign w:val="center"/>
          </w:tcPr>
          <w:p w14:paraId="2DC21D73" w14:textId="77777777" w:rsidR="00B855FA" w:rsidRPr="00062F17" w:rsidRDefault="00B855FA" w:rsidP="00D77E49">
            <w:pPr>
              <w:spacing w:before="40" w:after="40"/>
              <w:jc w:val="right"/>
            </w:pPr>
            <w:r w:rsidRPr="00062F17">
              <w:t>0,0667</w:t>
            </w:r>
          </w:p>
        </w:tc>
      </w:tr>
      <w:tr w:rsidR="00062F17" w:rsidRPr="00062F17" w14:paraId="3EEFD00D"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4A6F772D" w14:textId="77777777" w:rsidR="00B855FA" w:rsidRPr="00062F17" w:rsidRDefault="00B855FA" w:rsidP="00D77E49">
            <w:pPr>
              <w:spacing w:before="40" w:after="40"/>
              <w:jc w:val="center"/>
            </w:pPr>
            <w:r w:rsidRPr="00062F17">
              <w:t> -</w:t>
            </w:r>
          </w:p>
        </w:tc>
        <w:tc>
          <w:tcPr>
            <w:tcW w:w="4969" w:type="dxa"/>
            <w:tcBorders>
              <w:top w:val="nil"/>
              <w:left w:val="nil"/>
              <w:bottom w:val="single" w:sz="4" w:space="0" w:color="auto"/>
              <w:right w:val="single" w:sz="4" w:space="0" w:color="auto"/>
            </w:tcBorders>
            <w:vAlign w:val="center"/>
          </w:tcPr>
          <w:p w14:paraId="313BD43D" w14:textId="77777777" w:rsidR="00B855FA" w:rsidRPr="00062F17" w:rsidRDefault="00B855FA" w:rsidP="00D77E49">
            <w:pPr>
              <w:spacing w:before="40" w:after="40"/>
              <w:jc w:val="both"/>
            </w:pPr>
            <w:r w:rsidRPr="00062F17">
              <w:t>Điện năng</w:t>
            </w:r>
          </w:p>
        </w:tc>
        <w:tc>
          <w:tcPr>
            <w:tcW w:w="765" w:type="dxa"/>
            <w:tcBorders>
              <w:top w:val="nil"/>
              <w:left w:val="nil"/>
              <w:bottom w:val="single" w:sz="4" w:space="0" w:color="auto"/>
              <w:right w:val="single" w:sz="4" w:space="0" w:color="auto"/>
            </w:tcBorders>
            <w:vAlign w:val="center"/>
          </w:tcPr>
          <w:p w14:paraId="5F49E84C" w14:textId="77777777" w:rsidR="00B855FA" w:rsidRPr="00062F17" w:rsidRDefault="00B855FA" w:rsidP="00D77E49">
            <w:pPr>
              <w:spacing w:before="40" w:after="40"/>
              <w:jc w:val="center"/>
            </w:pPr>
            <w:r w:rsidRPr="00062F17">
              <w:t>KW</w:t>
            </w:r>
          </w:p>
        </w:tc>
        <w:tc>
          <w:tcPr>
            <w:tcW w:w="1040" w:type="dxa"/>
            <w:tcBorders>
              <w:top w:val="nil"/>
              <w:left w:val="nil"/>
              <w:bottom w:val="single" w:sz="4" w:space="0" w:color="auto"/>
              <w:right w:val="single" w:sz="4" w:space="0" w:color="auto"/>
            </w:tcBorders>
            <w:vAlign w:val="center"/>
          </w:tcPr>
          <w:p w14:paraId="31619808" w14:textId="77777777" w:rsidR="00B855FA" w:rsidRPr="00062F17" w:rsidRDefault="00B855FA" w:rsidP="00D77E49">
            <w:pPr>
              <w:spacing w:before="40" w:after="40"/>
              <w:jc w:val="center"/>
            </w:pPr>
            <w:r w:rsidRPr="00062F17">
              <w:t> </w:t>
            </w:r>
          </w:p>
        </w:tc>
        <w:tc>
          <w:tcPr>
            <w:tcW w:w="1826" w:type="dxa"/>
            <w:tcBorders>
              <w:top w:val="nil"/>
              <w:left w:val="nil"/>
              <w:bottom w:val="single" w:sz="4" w:space="0" w:color="auto"/>
              <w:right w:val="single" w:sz="4" w:space="0" w:color="auto"/>
            </w:tcBorders>
            <w:vAlign w:val="center"/>
          </w:tcPr>
          <w:p w14:paraId="08123E61" w14:textId="77777777" w:rsidR="00B855FA" w:rsidRPr="00062F17" w:rsidRDefault="00B855FA" w:rsidP="00D77E49">
            <w:pPr>
              <w:spacing w:before="40" w:after="40"/>
              <w:jc w:val="right"/>
            </w:pPr>
            <w:r w:rsidRPr="00062F17">
              <w:t>6,6133</w:t>
            </w:r>
          </w:p>
        </w:tc>
      </w:tr>
      <w:tr w:rsidR="00062F17" w:rsidRPr="00062F17" w14:paraId="30F2579C"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110D6123" w14:textId="77777777" w:rsidR="00B855FA" w:rsidRPr="00062F17" w:rsidRDefault="00B855FA" w:rsidP="00D77E49">
            <w:pPr>
              <w:spacing w:before="40" w:after="40"/>
              <w:jc w:val="center"/>
            </w:pPr>
            <w:r w:rsidRPr="00062F17">
              <w:rPr>
                <w:bCs/>
              </w:rPr>
              <w:t>4</w:t>
            </w:r>
          </w:p>
        </w:tc>
        <w:tc>
          <w:tcPr>
            <w:tcW w:w="4969" w:type="dxa"/>
            <w:tcBorders>
              <w:top w:val="nil"/>
              <w:left w:val="nil"/>
              <w:bottom w:val="single" w:sz="4" w:space="0" w:color="auto"/>
              <w:right w:val="single" w:sz="4" w:space="0" w:color="auto"/>
            </w:tcBorders>
            <w:vAlign w:val="center"/>
          </w:tcPr>
          <w:p w14:paraId="49542A18" w14:textId="77777777" w:rsidR="00B855FA" w:rsidRPr="00062F17" w:rsidRDefault="00B855FA" w:rsidP="00D77E49">
            <w:pPr>
              <w:spacing w:before="40" w:after="40"/>
              <w:jc w:val="both"/>
            </w:pPr>
            <w:r w:rsidRPr="00062F17">
              <w:rPr>
                <w:bCs/>
              </w:rPr>
              <w:t>Xây dựng dữ liệu thuộc tính quy hoạch, kế hoạch sử dụng đất</w:t>
            </w:r>
          </w:p>
        </w:tc>
        <w:tc>
          <w:tcPr>
            <w:tcW w:w="765" w:type="dxa"/>
            <w:tcBorders>
              <w:top w:val="nil"/>
              <w:left w:val="nil"/>
              <w:bottom w:val="single" w:sz="4" w:space="0" w:color="auto"/>
              <w:right w:val="single" w:sz="4" w:space="0" w:color="auto"/>
            </w:tcBorders>
            <w:vAlign w:val="center"/>
          </w:tcPr>
          <w:p w14:paraId="3CDFC544" w14:textId="77777777" w:rsidR="00B855FA" w:rsidRPr="00062F17" w:rsidRDefault="00B855FA" w:rsidP="00D77E49">
            <w:pPr>
              <w:spacing w:before="40" w:after="40"/>
              <w:jc w:val="center"/>
            </w:pPr>
            <w:r w:rsidRPr="00062F17">
              <w:rPr>
                <w:bCs/>
              </w:rPr>
              <w:t> </w:t>
            </w:r>
          </w:p>
        </w:tc>
        <w:tc>
          <w:tcPr>
            <w:tcW w:w="1040" w:type="dxa"/>
            <w:tcBorders>
              <w:top w:val="nil"/>
              <w:left w:val="nil"/>
              <w:bottom w:val="single" w:sz="4" w:space="0" w:color="auto"/>
              <w:right w:val="single" w:sz="4" w:space="0" w:color="auto"/>
            </w:tcBorders>
            <w:vAlign w:val="center"/>
          </w:tcPr>
          <w:p w14:paraId="6F9FA6C7" w14:textId="77777777" w:rsidR="00B855FA" w:rsidRPr="00062F17" w:rsidRDefault="00B855FA" w:rsidP="00D77E49">
            <w:pPr>
              <w:spacing w:before="40" w:after="40"/>
              <w:jc w:val="center"/>
            </w:pPr>
            <w:r w:rsidRPr="00062F17">
              <w:t> </w:t>
            </w:r>
          </w:p>
        </w:tc>
        <w:tc>
          <w:tcPr>
            <w:tcW w:w="1826" w:type="dxa"/>
            <w:tcBorders>
              <w:top w:val="nil"/>
              <w:left w:val="nil"/>
              <w:bottom w:val="single" w:sz="4" w:space="0" w:color="auto"/>
              <w:right w:val="single" w:sz="4" w:space="0" w:color="auto"/>
            </w:tcBorders>
            <w:vAlign w:val="center"/>
          </w:tcPr>
          <w:p w14:paraId="5ACE21C5" w14:textId="77777777" w:rsidR="00B855FA" w:rsidRPr="00062F17" w:rsidRDefault="00B855FA" w:rsidP="00D77E49">
            <w:pPr>
              <w:spacing w:before="40" w:after="40"/>
              <w:jc w:val="right"/>
            </w:pPr>
            <w:r w:rsidRPr="00062F17">
              <w:t> </w:t>
            </w:r>
          </w:p>
        </w:tc>
      </w:tr>
      <w:tr w:rsidR="00062F17" w:rsidRPr="00062F17" w14:paraId="7B6A84AA"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5C17DBBB" w14:textId="77777777" w:rsidR="00B855FA" w:rsidRPr="00062F17" w:rsidRDefault="00B855FA" w:rsidP="00D77E49">
            <w:pPr>
              <w:spacing w:before="40" w:after="40"/>
              <w:jc w:val="center"/>
            </w:pPr>
            <w:r w:rsidRPr="00062F17">
              <w:rPr>
                <w:bCs/>
              </w:rPr>
              <w:t>4.1</w:t>
            </w:r>
          </w:p>
        </w:tc>
        <w:tc>
          <w:tcPr>
            <w:tcW w:w="4969" w:type="dxa"/>
            <w:tcBorders>
              <w:top w:val="nil"/>
              <w:left w:val="nil"/>
              <w:bottom w:val="single" w:sz="4" w:space="0" w:color="auto"/>
              <w:right w:val="single" w:sz="4" w:space="0" w:color="auto"/>
            </w:tcBorders>
            <w:vAlign w:val="center"/>
          </w:tcPr>
          <w:p w14:paraId="1A556988" w14:textId="77777777" w:rsidR="00B855FA" w:rsidRPr="00062F17" w:rsidRDefault="00B855FA" w:rsidP="00D77E49">
            <w:pPr>
              <w:spacing w:before="40" w:after="40"/>
              <w:jc w:val="both"/>
            </w:pPr>
            <w:r w:rsidRPr="00062F17">
              <w:rPr>
                <w:bCs/>
              </w:rPr>
              <w:t>Dữ liệu về quy hoạch sử dụng đất cấp xã</w:t>
            </w:r>
          </w:p>
        </w:tc>
        <w:tc>
          <w:tcPr>
            <w:tcW w:w="765" w:type="dxa"/>
            <w:tcBorders>
              <w:top w:val="nil"/>
              <w:left w:val="nil"/>
              <w:bottom w:val="single" w:sz="4" w:space="0" w:color="auto"/>
              <w:right w:val="single" w:sz="4" w:space="0" w:color="auto"/>
            </w:tcBorders>
            <w:vAlign w:val="center"/>
          </w:tcPr>
          <w:p w14:paraId="59BE3CA7" w14:textId="77777777" w:rsidR="00B855FA" w:rsidRPr="00062F17" w:rsidRDefault="00B855FA" w:rsidP="00D77E49">
            <w:pPr>
              <w:spacing w:before="40" w:after="40"/>
              <w:jc w:val="center"/>
            </w:pPr>
            <w:r w:rsidRPr="00062F17">
              <w:rPr>
                <w:b/>
                <w:bCs/>
                <w:i/>
                <w:iCs/>
              </w:rPr>
              <w:t> </w:t>
            </w:r>
          </w:p>
        </w:tc>
        <w:tc>
          <w:tcPr>
            <w:tcW w:w="1040" w:type="dxa"/>
            <w:tcBorders>
              <w:top w:val="nil"/>
              <w:left w:val="nil"/>
              <w:bottom w:val="single" w:sz="4" w:space="0" w:color="auto"/>
              <w:right w:val="single" w:sz="4" w:space="0" w:color="auto"/>
            </w:tcBorders>
            <w:vAlign w:val="center"/>
          </w:tcPr>
          <w:p w14:paraId="7229BFFC" w14:textId="77777777" w:rsidR="00B855FA" w:rsidRPr="00062F17" w:rsidRDefault="00B855FA" w:rsidP="00D77E49">
            <w:pPr>
              <w:spacing w:before="40" w:after="40"/>
              <w:jc w:val="center"/>
            </w:pPr>
            <w:r w:rsidRPr="00062F17">
              <w:rPr>
                <w:b/>
                <w:bCs/>
                <w:i/>
                <w:iCs/>
              </w:rPr>
              <w:t> </w:t>
            </w:r>
          </w:p>
        </w:tc>
        <w:tc>
          <w:tcPr>
            <w:tcW w:w="1826" w:type="dxa"/>
            <w:tcBorders>
              <w:top w:val="nil"/>
              <w:left w:val="nil"/>
              <w:bottom w:val="single" w:sz="4" w:space="0" w:color="auto"/>
              <w:right w:val="single" w:sz="4" w:space="0" w:color="auto"/>
            </w:tcBorders>
            <w:vAlign w:val="center"/>
          </w:tcPr>
          <w:p w14:paraId="46B72746" w14:textId="77777777" w:rsidR="00B855FA" w:rsidRPr="00062F17" w:rsidRDefault="00B855FA" w:rsidP="00D77E49">
            <w:pPr>
              <w:spacing w:before="40" w:after="40"/>
              <w:jc w:val="right"/>
            </w:pPr>
            <w:r w:rsidRPr="00062F17">
              <w:rPr>
                <w:b/>
                <w:bCs/>
                <w:i/>
                <w:iCs/>
              </w:rPr>
              <w:t> </w:t>
            </w:r>
          </w:p>
        </w:tc>
      </w:tr>
      <w:tr w:rsidR="00062F17" w:rsidRPr="00062F17" w14:paraId="5CC76489"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40705E9A" w14:textId="77777777" w:rsidR="00B855FA" w:rsidRPr="00062F17" w:rsidRDefault="00B855FA" w:rsidP="00D77E49">
            <w:pPr>
              <w:spacing w:before="40" w:after="40"/>
              <w:jc w:val="center"/>
            </w:pPr>
            <w:r w:rsidRPr="00062F17">
              <w:t> -</w:t>
            </w:r>
          </w:p>
        </w:tc>
        <w:tc>
          <w:tcPr>
            <w:tcW w:w="4969" w:type="dxa"/>
            <w:tcBorders>
              <w:top w:val="nil"/>
              <w:left w:val="nil"/>
              <w:bottom w:val="single" w:sz="4" w:space="0" w:color="auto"/>
              <w:right w:val="single" w:sz="4" w:space="0" w:color="auto"/>
            </w:tcBorders>
            <w:vAlign w:val="center"/>
          </w:tcPr>
          <w:p w14:paraId="31EA02B4" w14:textId="77777777" w:rsidR="00B855FA" w:rsidRPr="00062F17" w:rsidRDefault="00B855FA" w:rsidP="00D77E49">
            <w:pPr>
              <w:spacing w:before="40" w:after="40"/>
              <w:jc w:val="both"/>
            </w:pPr>
            <w:r w:rsidRPr="00062F17">
              <w:t>Máy tính để bàn</w:t>
            </w:r>
          </w:p>
        </w:tc>
        <w:tc>
          <w:tcPr>
            <w:tcW w:w="765" w:type="dxa"/>
            <w:tcBorders>
              <w:top w:val="nil"/>
              <w:left w:val="nil"/>
              <w:bottom w:val="single" w:sz="4" w:space="0" w:color="auto"/>
              <w:right w:val="single" w:sz="4" w:space="0" w:color="auto"/>
            </w:tcBorders>
            <w:vAlign w:val="center"/>
          </w:tcPr>
          <w:p w14:paraId="7976752D" w14:textId="77777777" w:rsidR="00B855FA" w:rsidRPr="00062F17" w:rsidRDefault="00B855FA"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507A2B9E" w14:textId="77777777" w:rsidR="00B855FA" w:rsidRPr="00062F17" w:rsidRDefault="00B855FA" w:rsidP="00D77E49">
            <w:pPr>
              <w:spacing w:before="40" w:after="40"/>
              <w:jc w:val="center"/>
            </w:pPr>
            <w:r w:rsidRPr="00062F17">
              <w:t>0,4</w:t>
            </w:r>
          </w:p>
        </w:tc>
        <w:tc>
          <w:tcPr>
            <w:tcW w:w="1826" w:type="dxa"/>
            <w:tcBorders>
              <w:top w:val="nil"/>
              <w:left w:val="nil"/>
              <w:bottom w:val="single" w:sz="4" w:space="0" w:color="auto"/>
              <w:right w:val="single" w:sz="4" w:space="0" w:color="auto"/>
            </w:tcBorders>
            <w:vAlign w:val="center"/>
          </w:tcPr>
          <w:p w14:paraId="79E8385E" w14:textId="77777777" w:rsidR="00B855FA" w:rsidRPr="00062F17" w:rsidRDefault="00B855FA" w:rsidP="00D77E49">
            <w:pPr>
              <w:spacing w:before="40" w:after="40"/>
              <w:jc w:val="right"/>
            </w:pPr>
            <w:r w:rsidRPr="00062F17">
              <w:t>1,6000</w:t>
            </w:r>
          </w:p>
        </w:tc>
      </w:tr>
      <w:tr w:rsidR="00062F17" w:rsidRPr="00062F17" w14:paraId="56199ACD"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6868B54F" w14:textId="77777777" w:rsidR="00B855FA" w:rsidRPr="00062F17" w:rsidRDefault="00B855FA" w:rsidP="00D77E49">
            <w:pPr>
              <w:spacing w:before="40" w:after="40"/>
              <w:jc w:val="center"/>
            </w:pPr>
            <w:r w:rsidRPr="00062F17">
              <w:t> -</w:t>
            </w:r>
          </w:p>
        </w:tc>
        <w:tc>
          <w:tcPr>
            <w:tcW w:w="4969" w:type="dxa"/>
            <w:tcBorders>
              <w:top w:val="nil"/>
              <w:left w:val="nil"/>
              <w:bottom w:val="single" w:sz="4" w:space="0" w:color="auto"/>
              <w:right w:val="single" w:sz="4" w:space="0" w:color="auto"/>
            </w:tcBorders>
            <w:vAlign w:val="center"/>
          </w:tcPr>
          <w:p w14:paraId="140073DD" w14:textId="77777777" w:rsidR="00B855FA" w:rsidRPr="00062F17" w:rsidRDefault="00B855FA" w:rsidP="00D77E49">
            <w:pPr>
              <w:spacing w:before="40" w:after="40"/>
              <w:jc w:val="both"/>
            </w:pPr>
            <w:r w:rsidRPr="00062F17">
              <w:t>Máy chủ</w:t>
            </w:r>
          </w:p>
        </w:tc>
        <w:tc>
          <w:tcPr>
            <w:tcW w:w="765" w:type="dxa"/>
            <w:tcBorders>
              <w:top w:val="nil"/>
              <w:left w:val="nil"/>
              <w:bottom w:val="single" w:sz="4" w:space="0" w:color="auto"/>
              <w:right w:val="single" w:sz="4" w:space="0" w:color="auto"/>
            </w:tcBorders>
            <w:vAlign w:val="center"/>
          </w:tcPr>
          <w:p w14:paraId="7069A8CB" w14:textId="77777777" w:rsidR="00B855FA" w:rsidRPr="00062F17" w:rsidRDefault="00B855FA"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207D66D7" w14:textId="77777777" w:rsidR="00B855FA" w:rsidRPr="00062F17" w:rsidRDefault="00B855FA" w:rsidP="00D77E49">
            <w:pPr>
              <w:spacing w:before="40" w:after="40"/>
              <w:jc w:val="center"/>
            </w:pPr>
            <w:r w:rsidRPr="00062F17">
              <w:t>1</w:t>
            </w:r>
          </w:p>
        </w:tc>
        <w:tc>
          <w:tcPr>
            <w:tcW w:w="1826" w:type="dxa"/>
            <w:tcBorders>
              <w:top w:val="nil"/>
              <w:left w:val="nil"/>
              <w:bottom w:val="single" w:sz="4" w:space="0" w:color="auto"/>
              <w:right w:val="single" w:sz="4" w:space="0" w:color="auto"/>
            </w:tcBorders>
            <w:vAlign w:val="center"/>
          </w:tcPr>
          <w:p w14:paraId="05DEF996" w14:textId="77777777" w:rsidR="00B855FA" w:rsidRPr="00062F17" w:rsidRDefault="00B855FA" w:rsidP="00D77E49">
            <w:pPr>
              <w:spacing w:before="40" w:after="40"/>
              <w:jc w:val="right"/>
            </w:pPr>
            <w:r w:rsidRPr="00062F17">
              <w:t>0,4000</w:t>
            </w:r>
          </w:p>
        </w:tc>
      </w:tr>
      <w:tr w:rsidR="00062F17" w:rsidRPr="00062F17" w14:paraId="4BBFA1A1"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2F5483DD" w14:textId="77777777" w:rsidR="00B855FA" w:rsidRPr="00062F17" w:rsidRDefault="00B855FA" w:rsidP="00D77E49">
            <w:pPr>
              <w:spacing w:before="40" w:after="40"/>
              <w:jc w:val="center"/>
            </w:pPr>
            <w:r w:rsidRPr="00062F17">
              <w:t> -</w:t>
            </w:r>
          </w:p>
        </w:tc>
        <w:tc>
          <w:tcPr>
            <w:tcW w:w="4969" w:type="dxa"/>
            <w:tcBorders>
              <w:top w:val="nil"/>
              <w:left w:val="nil"/>
              <w:bottom w:val="single" w:sz="4" w:space="0" w:color="auto"/>
              <w:right w:val="single" w:sz="4" w:space="0" w:color="auto"/>
            </w:tcBorders>
            <w:vAlign w:val="center"/>
          </w:tcPr>
          <w:p w14:paraId="58538382" w14:textId="77777777" w:rsidR="00B855FA" w:rsidRPr="00062F17" w:rsidRDefault="00B855FA" w:rsidP="00D77E49">
            <w:pPr>
              <w:spacing w:before="40" w:after="40"/>
              <w:jc w:val="both"/>
            </w:pPr>
            <w:r w:rsidRPr="00062F17">
              <w:t>Hệ quản trị CSDL thuộc tính</w:t>
            </w:r>
          </w:p>
        </w:tc>
        <w:tc>
          <w:tcPr>
            <w:tcW w:w="765" w:type="dxa"/>
            <w:tcBorders>
              <w:top w:val="nil"/>
              <w:left w:val="nil"/>
              <w:bottom w:val="single" w:sz="4" w:space="0" w:color="auto"/>
              <w:right w:val="single" w:sz="4" w:space="0" w:color="auto"/>
            </w:tcBorders>
            <w:vAlign w:val="center"/>
          </w:tcPr>
          <w:p w14:paraId="16E90458" w14:textId="77777777" w:rsidR="00B855FA" w:rsidRPr="00062F17" w:rsidRDefault="00B855FA" w:rsidP="00D77E49">
            <w:pPr>
              <w:spacing w:before="40" w:after="40"/>
              <w:jc w:val="center"/>
            </w:pPr>
            <w:r w:rsidRPr="00062F17">
              <w:t>Bộ</w:t>
            </w:r>
          </w:p>
        </w:tc>
        <w:tc>
          <w:tcPr>
            <w:tcW w:w="1040" w:type="dxa"/>
            <w:tcBorders>
              <w:top w:val="nil"/>
              <w:left w:val="nil"/>
              <w:bottom w:val="single" w:sz="4" w:space="0" w:color="auto"/>
              <w:right w:val="single" w:sz="4" w:space="0" w:color="auto"/>
            </w:tcBorders>
            <w:vAlign w:val="center"/>
          </w:tcPr>
          <w:p w14:paraId="04586FF3" w14:textId="77777777" w:rsidR="00B855FA" w:rsidRPr="00062F17" w:rsidRDefault="00B855FA" w:rsidP="00D77E49">
            <w:pPr>
              <w:spacing w:before="40" w:after="40"/>
              <w:jc w:val="center"/>
            </w:pPr>
            <w:r w:rsidRPr="00062F17">
              <w:t> </w:t>
            </w:r>
          </w:p>
        </w:tc>
        <w:tc>
          <w:tcPr>
            <w:tcW w:w="1826" w:type="dxa"/>
            <w:tcBorders>
              <w:top w:val="nil"/>
              <w:left w:val="nil"/>
              <w:bottom w:val="single" w:sz="4" w:space="0" w:color="auto"/>
              <w:right w:val="single" w:sz="4" w:space="0" w:color="auto"/>
            </w:tcBorders>
            <w:vAlign w:val="center"/>
          </w:tcPr>
          <w:p w14:paraId="4FCB77CC" w14:textId="77777777" w:rsidR="00B855FA" w:rsidRPr="00062F17" w:rsidRDefault="00B855FA" w:rsidP="00D77E49">
            <w:pPr>
              <w:spacing w:before="40" w:after="40"/>
              <w:jc w:val="right"/>
            </w:pPr>
            <w:r w:rsidRPr="00062F17">
              <w:t>0,4000</w:t>
            </w:r>
          </w:p>
        </w:tc>
      </w:tr>
      <w:tr w:rsidR="00062F17" w:rsidRPr="00062F17" w14:paraId="06AD7B03"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11A87322" w14:textId="77777777" w:rsidR="00B855FA" w:rsidRPr="00062F17" w:rsidRDefault="00B855FA" w:rsidP="00D77E49">
            <w:pPr>
              <w:spacing w:before="40" w:after="40"/>
              <w:jc w:val="center"/>
            </w:pPr>
            <w:r w:rsidRPr="00062F17">
              <w:t> -</w:t>
            </w:r>
          </w:p>
        </w:tc>
        <w:tc>
          <w:tcPr>
            <w:tcW w:w="4969" w:type="dxa"/>
            <w:tcBorders>
              <w:top w:val="nil"/>
              <w:left w:val="nil"/>
              <w:bottom w:val="single" w:sz="4" w:space="0" w:color="auto"/>
              <w:right w:val="single" w:sz="4" w:space="0" w:color="auto"/>
            </w:tcBorders>
            <w:vAlign w:val="center"/>
          </w:tcPr>
          <w:p w14:paraId="0655AA6F" w14:textId="77777777" w:rsidR="00B855FA" w:rsidRPr="00062F17" w:rsidRDefault="00B855FA" w:rsidP="00D77E49">
            <w:pPr>
              <w:spacing w:before="40" w:after="40"/>
              <w:jc w:val="both"/>
            </w:pPr>
            <w:r w:rsidRPr="00062F17">
              <w:t>Thiết bị mạng</w:t>
            </w:r>
          </w:p>
        </w:tc>
        <w:tc>
          <w:tcPr>
            <w:tcW w:w="765" w:type="dxa"/>
            <w:tcBorders>
              <w:top w:val="nil"/>
              <w:left w:val="nil"/>
              <w:bottom w:val="single" w:sz="4" w:space="0" w:color="auto"/>
              <w:right w:val="single" w:sz="4" w:space="0" w:color="auto"/>
            </w:tcBorders>
            <w:vAlign w:val="center"/>
          </w:tcPr>
          <w:p w14:paraId="1F7817F4" w14:textId="77777777" w:rsidR="00B855FA" w:rsidRPr="00062F17" w:rsidRDefault="00B855FA" w:rsidP="00D77E49">
            <w:pPr>
              <w:spacing w:before="40" w:after="40"/>
              <w:jc w:val="center"/>
            </w:pPr>
            <w:r w:rsidRPr="00062F17">
              <w:t>Bộ</w:t>
            </w:r>
          </w:p>
        </w:tc>
        <w:tc>
          <w:tcPr>
            <w:tcW w:w="1040" w:type="dxa"/>
            <w:tcBorders>
              <w:top w:val="nil"/>
              <w:left w:val="nil"/>
              <w:bottom w:val="single" w:sz="4" w:space="0" w:color="auto"/>
              <w:right w:val="single" w:sz="4" w:space="0" w:color="auto"/>
            </w:tcBorders>
            <w:vAlign w:val="center"/>
          </w:tcPr>
          <w:p w14:paraId="5D3BA4E2" w14:textId="77777777" w:rsidR="00B855FA" w:rsidRPr="00062F17" w:rsidRDefault="00B855FA" w:rsidP="00D77E49">
            <w:pPr>
              <w:spacing w:before="40" w:after="40"/>
              <w:jc w:val="center"/>
            </w:pPr>
            <w:r w:rsidRPr="00062F17">
              <w:t>0,1</w:t>
            </w:r>
          </w:p>
        </w:tc>
        <w:tc>
          <w:tcPr>
            <w:tcW w:w="1826" w:type="dxa"/>
            <w:tcBorders>
              <w:top w:val="nil"/>
              <w:left w:val="nil"/>
              <w:bottom w:val="single" w:sz="4" w:space="0" w:color="auto"/>
              <w:right w:val="single" w:sz="4" w:space="0" w:color="auto"/>
            </w:tcBorders>
            <w:vAlign w:val="center"/>
          </w:tcPr>
          <w:p w14:paraId="5431699C" w14:textId="77777777" w:rsidR="00B855FA" w:rsidRPr="00062F17" w:rsidRDefault="00B855FA" w:rsidP="00D77E49">
            <w:pPr>
              <w:spacing w:before="40" w:after="40"/>
              <w:jc w:val="right"/>
            </w:pPr>
            <w:r w:rsidRPr="00062F17">
              <w:t>1,6000</w:t>
            </w:r>
          </w:p>
        </w:tc>
      </w:tr>
      <w:tr w:rsidR="00062F17" w:rsidRPr="00062F17" w14:paraId="1470BA15"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4854E6CD" w14:textId="77777777" w:rsidR="00B855FA" w:rsidRPr="00062F17" w:rsidRDefault="00B855FA" w:rsidP="00D77E49">
            <w:pPr>
              <w:spacing w:before="40" w:after="40"/>
              <w:jc w:val="center"/>
            </w:pPr>
            <w:r w:rsidRPr="00062F17">
              <w:t> -</w:t>
            </w:r>
          </w:p>
        </w:tc>
        <w:tc>
          <w:tcPr>
            <w:tcW w:w="4969" w:type="dxa"/>
            <w:tcBorders>
              <w:top w:val="nil"/>
              <w:left w:val="nil"/>
              <w:bottom w:val="single" w:sz="4" w:space="0" w:color="auto"/>
              <w:right w:val="single" w:sz="4" w:space="0" w:color="auto"/>
            </w:tcBorders>
            <w:vAlign w:val="center"/>
          </w:tcPr>
          <w:p w14:paraId="7C270F99" w14:textId="77777777" w:rsidR="00B855FA" w:rsidRPr="00062F17" w:rsidRDefault="00B855FA" w:rsidP="00D77E49">
            <w:pPr>
              <w:spacing w:before="40" w:after="40"/>
              <w:jc w:val="both"/>
            </w:pPr>
            <w:r w:rsidRPr="00062F17">
              <w:t>Điều hoà nhiệt độ</w:t>
            </w:r>
          </w:p>
        </w:tc>
        <w:tc>
          <w:tcPr>
            <w:tcW w:w="765" w:type="dxa"/>
            <w:tcBorders>
              <w:top w:val="nil"/>
              <w:left w:val="nil"/>
              <w:bottom w:val="single" w:sz="4" w:space="0" w:color="auto"/>
              <w:right w:val="single" w:sz="4" w:space="0" w:color="auto"/>
            </w:tcBorders>
            <w:vAlign w:val="center"/>
          </w:tcPr>
          <w:p w14:paraId="018E6B94" w14:textId="77777777" w:rsidR="00B855FA" w:rsidRPr="00062F17" w:rsidRDefault="00B855FA"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4FC1BE25" w14:textId="77777777" w:rsidR="00B855FA" w:rsidRPr="00062F17" w:rsidRDefault="00B855FA" w:rsidP="00D77E49">
            <w:pPr>
              <w:spacing w:before="40" w:after="40"/>
              <w:jc w:val="center"/>
            </w:pPr>
            <w:r w:rsidRPr="00062F17">
              <w:t>2,2</w:t>
            </w:r>
          </w:p>
        </w:tc>
        <w:tc>
          <w:tcPr>
            <w:tcW w:w="1826" w:type="dxa"/>
            <w:tcBorders>
              <w:top w:val="nil"/>
              <w:left w:val="nil"/>
              <w:bottom w:val="single" w:sz="4" w:space="0" w:color="auto"/>
              <w:right w:val="single" w:sz="4" w:space="0" w:color="auto"/>
            </w:tcBorders>
            <w:vAlign w:val="center"/>
          </w:tcPr>
          <w:p w14:paraId="56A85FD1" w14:textId="77777777" w:rsidR="00B855FA" w:rsidRPr="00062F17" w:rsidRDefault="00B855FA" w:rsidP="00D77E49">
            <w:pPr>
              <w:spacing w:before="40" w:after="40"/>
              <w:jc w:val="right"/>
            </w:pPr>
            <w:r w:rsidRPr="00062F17">
              <w:t>0,1333</w:t>
            </w:r>
          </w:p>
        </w:tc>
      </w:tr>
      <w:tr w:rsidR="00062F17" w:rsidRPr="00062F17" w14:paraId="4DEA7073"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439F7359" w14:textId="77777777" w:rsidR="00B855FA" w:rsidRPr="00062F17" w:rsidRDefault="00B855FA" w:rsidP="00D77E49">
            <w:pPr>
              <w:spacing w:before="40" w:after="40"/>
              <w:jc w:val="center"/>
            </w:pPr>
            <w:r w:rsidRPr="00062F17">
              <w:t> -</w:t>
            </w:r>
          </w:p>
        </w:tc>
        <w:tc>
          <w:tcPr>
            <w:tcW w:w="4969" w:type="dxa"/>
            <w:tcBorders>
              <w:top w:val="nil"/>
              <w:left w:val="nil"/>
              <w:bottom w:val="single" w:sz="4" w:space="0" w:color="auto"/>
              <w:right w:val="single" w:sz="4" w:space="0" w:color="auto"/>
            </w:tcBorders>
            <w:vAlign w:val="center"/>
          </w:tcPr>
          <w:p w14:paraId="5718EE41" w14:textId="77777777" w:rsidR="00B855FA" w:rsidRPr="00062F17" w:rsidRDefault="00B855FA" w:rsidP="00D77E49">
            <w:pPr>
              <w:spacing w:before="40" w:after="40"/>
              <w:jc w:val="both"/>
            </w:pPr>
            <w:r w:rsidRPr="00062F17">
              <w:t>Điện năng</w:t>
            </w:r>
          </w:p>
        </w:tc>
        <w:tc>
          <w:tcPr>
            <w:tcW w:w="765" w:type="dxa"/>
            <w:tcBorders>
              <w:top w:val="nil"/>
              <w:left w:val="nil"/>
              <w:bottom w:val="single" w:sz="4" w:space="0" w:color="auto"/>
              <w:right w:val="single" w:sz="4" w:space="0" w:color="auto"/>
            </w:tcBorders>
            <w:vAlign w:val="center"/>
          </w:tcPr>
          <w:p w14:paraId="7279140B" w14:textId="77777777" w:rsidR="00B855FA" w:rsidRPr="00062F17" w:rsidRDefault="00B855FA" w:rsidP="00D77E49">
            <w:pPr>
              <w:spacing w:before="40" w:after="40"/>
              <w:jc w:val="center"/>
            </w:pPr>
            <w:r w:rsidRPr="00062F17">
              <w:t>KW</w:t>
            </w:r>
          </w:p>
        </w:tc>
        <w:tc>
          <w:tcPr>
            <w:tcW w:w="1040" w:type="dxa"/>
            <w:tcBorders>
              <w:top w:val="nil"/>
              <w:left w:val="nil"/>
              <w:bottom w:val="single" w:sz="4" w:space="0" w:color="auto"/>
              <w:right w:val="single" w:sz="4" w:space="0" w:color="auto"/>
            </w:tcBorders>
            <w:vAlign w:val="center"/>
          </w:tcPr>
          <w:p w14:paraId="2A02E16F" w14:textId="77777777" w:rsidR="00B855FA" w:rsidRPr="00062F17" w:rsidRDefault="00B855FA" w:rsidP="00D77E49">
            <w:pPr>
              <w:spacing w:before="40" w:after="40"/>
              <w:jc w:val="center"/>
            </w:pPr>
            <w:r w:rsidRPr="00062F17">
              <w:t> </w:t>
            </w:r>
          </w:p>
        </w:tc>
        <w:tc>
          <w:tcPr>
            <w:tcW w:w="1826" w:type="dxa"/>
            <w:tcBorders>
              <w:top w:val="nil"/>
              <w:left w:val="nil"/>
              <w:bottom w:val="single" w:sz="4" w:space="0" w:color="auto"/>
              <w:right w:val="single" w:sz="4" w:space="0" w:color="auto"/>
            </w:tcBorders>
            <w:vAlign w:val="center"/>
          </w:tcPr>
          <w:p w14:paraId="4B8F277B" w14:textId="77777777" w:rsidR="00B855FA" w:rsidRPr="00062F17" w:rsidRDefault="00B855FA" w:rsidP="00D77E49">
            <w:pPr>
              <w:spacing w:before="40" w:after="40"/>
              <w:jc w:val="right"/>
            </w:pPr>
            <w:r w:rsidRPr="00062F17">
              <w:t>11,9467</w:t>
            </w:r>
          </w:p>
        </w:tc>
      </w:tr>
      <w:tr w:rsidR="00062F17" w:rsidRPr="00062F17" w14:paraId="5BE629BD"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35E8D2A8" w14:textId="77777777" w:rsidR="00B855FA" w:rsidRPr="00062F17" w:rsidRDefault="00B855FA" w:rsidP="00D77E49">
            <w:pPr>
              <w:spacing w:before="40" w:after="40"/>
              <w:jc w:val="center"/>
            </w:pPr>
            <w:r w:rsidRPr="00062F17">
              <w:rPr>
                <w:bCs/>
              </w:rPr>
              <w:t>4.2</w:t>
            </w:r>
          </w:p>
        </w:tc>
        <w:tc>
          <w:tcPr>
            <w:tcW w:w="4969" w:type="dxa"/>
            <w:tcBorders>
              <w:top w:val="nil"/>
              <w:left w:val="nil"/>
              <w:bottom w:val="single" w:sz="4" w:space="0" w:color="auto"/>
              <w:right w:val="single" w:sz="4" w:space="0" w:color="auto"/>
            </w:tcBorders>
            <w:vAlign w:val="center"/>
          </w:tcPr>
          <w:p w14:paraId="3FE63991" w14:textId="77777777" w:rsidR="00B855FA" w:rsidRPr="00062F17" w:rsidRDefault="00B855FA" w:rsidP="00D77E49">
            <w:pPr>
              <w:spacing w:before="40" w:after="40"/>
              <w:jc w:val="both"/>
            </w:pPr>
            <w:r w:rsidRPr="00062F17">
              <w:rPr>
                <w:bCs/>
              </w:rPr>
              <w:t>Nhập dữ liệu thuộc tính quy hoạch, kế hoạch sử dụng đất</w:t>
            </w:r>
          </w:p>
        </w:tc>
        <w:tc>
          <w:tcPr>
            <w:tcW w:w="765" w:type="dxa"/>
            <w:tcBorders>
              <w:top w:val="nil"/>
              <w:left w:val="nil"/>
              <w:bottom w:val="single" w:sz="4" w:space="0" w:color="auto"/>
              <w:right w:val="single" w:sz="4" w:space="0" w:color="auto"/>
            </w:tcBorders>
            <w:vAlign w:val="center"/>
          </w:tcPr>
          <w:p w14:paraId="7E3B54E7" w14:textId="77777777" w:rsidR="00B855FA" w:rsidRPr="00062F17" w:rsidRDefault="00B855FA" w:rsidP="00D77E49">
            <w:pPr>
              <w:spacing w:before="40" w:after="40"/>
              <w:jc w:val="center"/>
            </w:pPr>
            <w:r w:rsidRPr="00062F17">
              <w:rPr>
                <w:b/>
                <w:bCs/>
                <w:i/>
                <w:iCs/>
              </w:rPr>
              <w:t> </w:t>
            </w:r>
          </w:p>
        </w:tc>
        <w:tc>
          <w:tcPr>
            <w:tcW w:w="1040" w:type="dxa"/>
            <w:tcBorders>
              <w:top w:val="nil"/>
              <w:left w:val="nil"/>
              <w:bottom w:val="single" w:sz="4" w:space="0" w:color="auto"/>
              <w:right w:val="single" w:sz="4" w:space="0" w:color="auto"/>
            </w:tcBorders>
            <w:vAlign w:val="center"/>
          </w:tcPr>
          <w:p w14:paraId="45350AF8" w14:textId="77777777" w:rsidR="00B855FA" w:rsidRPr="00062F17" w:rsidRDefault="00B855FA" w:rsidP="00D77E49">
            <w:pPr>
              <w:spacing w:before="40" w:after="40"/>
              <w:jc w:val="center"/>
            </w:pPr>
            <w:r w:rsidRPr="00062F17">
              <w:rPr>
                <w:b/>
                <w:bCs/>
                <w:i/>
                <w:iCs/>
              </w:rPr>
              <w:t> </w:t>
            </w:r>
          </w:p>
        </w:tc>
        <w:tc>
          <w:tcPr>
            <w:tcW w:w="1826" w:type="dxa"/>
            <w:tcBorders>
              <w:top w:val="nil"/>
              <w:left w:val="nil"/>
              <w:bottom w:val="single" w:sz="4" w:space="0" w:color="auto"/>
              <w:right w:val="single" w:sz="4" w:space="0" w:color="auto"/>
            </w:tcBorders>
            <w:vAlign w:val="center"/>
          </w:tcPr>
          <w:p w14:paraId="1EF2990C" w14:textId="77777777" w:rsidR="00B855FA" w:rsidRPr="00062F17" w:rsidRDefault="00B855FA" w:rsidP="00D77E49">
            <w:pPr>
              <w:spacing w:before="40" w:after="40"/>
              <w:jc w:val="right"/>
            </w:pPr>
            <w:r w:rsidRPr="00062F17">
              <w:rPr>
                <w:b/>
                <w:bCs/>
                <w:i/>
                <w:iCs/>
              </w:rPr>
              <w:t> </w:t>
            </w:r>
          </w:p>
        </w:tc>
      </w:tr>
      <w:tr w:rsidR="00062F17" w:rsidRPr="00062F17" w14:paraId="15045C3E"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27DC2355" w14:textId="77777777" w:rsidR="00B855FA" w:rsidRPr="00062F17" w:rsidRDefault="00B855FA" w:rsidP="00D77E49">
            <w:pPr>
              <w:spacing w:before="40" w:after="40"/>
              <w:jc w:val="center"/>
            </w:pPr>
            <w:r w:rsidRPr="00062F17">
              <w:t> -</w:t>
            </w:r>
          </w:p>
        </w:tc>
        <w:tc>
          <w:tcPr>
            <w:tcW w:w="4969" w:type="dxa"/>
            <w:tcBorders>
              <w:top w:val="nil"/>
              <w:left w:val="nil"/>
              <w:bottom w:val="single" w:sz="4" w:space="0" w:color="auto"/>
              <w:right w:val="single" w:sz="4" w:space="0" w:color="auto"/>
            </w:tcBorders>
            <w:vAlign w:val="center"/>
          </w:tcPr>
          <w:p w14:paraId="43444E64" w14:textId="77777777" w:rsidR="00B855FA" w:rsidRPr="00062F17" w:rsidRDefault="00B855FA" w:rsidP="00D77E49">
            <w:pPr>
              <w:spacing w:before="40" w:after="40"/>
              <w:jc w:val="both"/>
            </w:pPr>
            <w:r w:rsidRPr="00062F17">
              <w:t>Máy tính để bàn</w:t>
            </w:r>
          </w:p>
        </w:tc>
        <w:tc>
          <w:tcPr>
            <w:tcW w:w="765" w:type="dxa"/>
            <w:tcBorders>
              <w:top w:val="nil"/>
              <w:left w:val="nil"/>
              <w:bottom w:val="single" w:sz="4" w:space="0" w:color="auto"/>
              <w:right w:val="single" w:sz="4" w:space="0" w:color="auto"/>
            </w:tcBorders>
            <w:vAlign w:val="center"/>
          </w:tcPr>
          <w:p w14:paraId="2E803C5A" w14:textId="77777777" w:rsidR="00B855FA" w:rsidRPr="00062F17" w:rsidRDefault="00B855FA"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0898235D" w14:textId="77777777" w:rsidR="00B855FA" w:rsidRPr="00062F17" w:rsidRDefault="00B855FA" w:rsidP="00D77E49">
            <w:pPr>
              <w:spacing w:before="40" w:after="40"/>
              <w:jc w:val="center"/>
            </w:pPr>
            <w:r w:rsidRPr="00062F17">
              <w:t>0,4</w:t>
            </w:r>
          </w:p>
        </w:tc>
        <w:tc>
          <w:tcPr>
            <w:tcW w:w="1826" w:type="dxa"/>
            <w:tcBorders>
              <w:top w:val="nil"/>
              <w:left w:val="nil"/>
              <w:bottom w:val="single" w:sz="4" w:space="0" w:color="auto"/>
              <w:right w:val="single" w:sz="4" w:space="0" w:color="auto"/>
            </w:tcBorders>
            <w:vAlign w:val="center"/>
          </w:tcPr>
          <w:p w14:paraId="4F915205" w14:textId="77777777" w:rsidR="00B855FA" w:rsidRPr="00062F17" w:rsidRDefault="00B855FA" w:rsidP="00D77E49">
            <w:pPr>
              <w:spacing w:before="40" w:after="40"/>
              <w:jc w:val="right"/>
            </w:pPr>
            <w:r w:rsidRPr="00062F17">
              <w:t>1,6000</w:t>
            </w:r>
          </w:p>
        </w:tc>
      </w:tr>
      <w:tr w:rsidR="00062F17" w:rsidRPr="00062F17" w14:paraId="577AF45C"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63536281" w14:textId="77777777" w:rsidR="00B855FA" w:rsidRPr="00062F17" w:rsidRDefault="00B855FA" w:rsidP="00D77E49">
            <w:pPr>
              <w:spacing w:before="40" w:after="40"/>
              <w:jc w:val="center"/>
            </w:pPr>
            <w:r w:rsidRPr="00062F17">
              <w:t> -</w:t>
            </w:r>
          </w:p>
        </w:tc>
        <w:tc>
          <w:tcPr>
            <w:tcW w:w="4969" w:type="dxa"/>
            <w:tcBorders>
              <w:top w:val="nil"/>
              <w:left w:val="nil"/>
              <w:bottom w:val="single" w:sz="4" w:space="0" w:color="auto"/>
              <w:right w:val="single" w:sz="4" w:space="0" w:color="auto"/>
            </w:tcBorders>
            <w:vAlign w:val="center"/>
          </w:tcPr>
          <w:p w14:paraId="10F6E09C" w14:textId="77777777" w:rsidR="00B855FA" w:rsidRPr="00062F17" w:rsidRDefault="00B855FA" w:rsidP="00D77E49">
            <w:pPr>
              <w:spacing w:before="40" w:after="40"/>
              <w:jc w:val="both"/>
            </w:pPr>
            <w:r w:rsidRPr="00062F17">
              <w:t>Máy chủ</w:t>
            </w:r>
          </w:p>
        </w:tc>
        <w:tc>
          <w:tcPr>
            <w:tcW w:w="765" w:type="dxa"/>
            <w:tcBorders>
              <w:top w:val="nil"/>
              <w:left w:val="nil"/>
              <w:bottom w:val="single" w:sz="4" w:space="0" w:color="auto"/>
              <w:right w:val="single" w:sz="4" w:space="0" w:color="auto"/>
            </w:tcBorders>
            <w:vAlign w:val="center"/>
          </w:tcPr>
          <w:p w14:paraId="6A1369CE" w14:textId="77777777" w:rsidR="00B855FA" w:rsidRPr="00062F17" w:rsidRDefault="00B855FA"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05CEF954" w14:textId="77777777" w:rsidR="00B855FA" w:rsidRPr="00062F17" w:rsidRDefault="00B855FA" w:rsidP="00D77E49">
            <w:pPr>
              <w:spacing w:before="40" w:after="40"/>
              <w:jc w:val="center"/>
            </w:pPr>
            <w:r w:rsidRPr="00062F17">
              <w:t>1</w:t>
            </w:r>
          </w:p>
        </w:tc>
        <w:tc>
          <w:tcPr>
            <w:tcW w:w="1826" w:type="dxa"/>
            <w:tcBorders>
              <w:top w:val="nil"/>
              <w:left w:val="nil"/>
              <w:bottom w:val="single" w:sz="4" w:space="0" w:color="auto"/>
              <w:right w:val="single" w:sz="4" w:space="0" w:color="auto"/>
            </w:tcBorders>
            <w:vAlign w:val="center"/>
          </w:tcPr>
          <w:p w14:paraId="703FB7CC" w14:textId="77777777" w:rsidR="00B855FA" w:rsidRPr="00062F17" w:rsidRDefault="00B855FA" w:rsidP="00D77E49">
            <w:pPr>
              <w:spacing w:before="40" w:after="40"/>
              <w:jc w:val="right"/>
            </w:pPr>
            <w:r w:rsidRPr="00062F17">
              <w:t>0,4000</w:t>
            </w:r>
          </w:p>
        </w:tc>
      </w:tr>
      <w:tr w:rsidR="00062F17" w:rsidRPr="00062F17" w14:paraId="41503133"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22FD52F4" w14:textId="77777777" w:rsidR="00B855FA" w:rsidRPr="00062F17" w:rsidRDefault="00B855FA" w:rsidP="00D77E49">
            <w:pPr>
              <w:spacing w:before="40" w:after="40"/>
              <w:jc w:val="center"/>
            </w:pPr>
            <w:r w:rsidRPr="00062F17">
              <w:t> -</w:t>
            </w:r>
          </w:p>
        </w:tc>
        <w:tc>
          <w:tcPr>
            <w:tcW w:w="4969" w:type="dxa"/>
            <w:tcBorders>
              <w:top w:val="nil"/>
              <w:left w:val="nil"/>
              <w:bottom w:val="single" w:sz="4" w:space="0" w:color="auto"/>
              <w:right w:val="single" w:sz="4" w:space="0" w:color="auto"/>
            </w:tcBorders>
            <w:vAlign w:val="center"/>
          </w:tcPr>
          <w:p w14:paraId="6B6412D6" w14:textId="77777777" w:rsidR="00B855FA" w:rsidRPr="00062F17" w:rsidRDefault="00B855FA" w:rsidP="00D77E49">
            <w:pPr>
              <w:spacing w:before="40" w:after="40"/>
              <w:jc w:val="both"/>
            </w:pPr>
            <w:r w:rsidRPr="00062F17">
              <w:t>Hệ quản trị CSDL thuộc tính</w:t>
            </w:r>
          </w:p>
        </w:tc>
        <w:tc>
          <w:tcPr>
            <w:tcW w:w="765" w:type="dxa"/>
            <w:tcBorders>
              <w:top w:val="nil"/>
              <w:left w:val="nil"/>
              <w:bottom w:val="single" w:sz="4" w:space="0" w:color="auto"/>
              <w:right w:val="single" w:sz="4" w:space="0" w:color="auto"/>
            </w:tcBorders>
            <w:vAlign w:val="center"/>
          </w:tcPr>
          <w:p w14:paraId="79337E6B" w14:textId="77777777" w:rsidR="00B855FA" w:rsidRPr="00062F17" w:rsidRDefault="00B855FA" w:rsidP="00D77E49">
            <w:pPr>
              <w:spacing w:before="40" w:after="40"/>
              <w:jc w:val="center"/>
            </w:pPr>
            <w:r w:rsidRPr="00062F17">
              <w:t>Bộ</w:t>
            </w:r>
          </w:p>
        </w:tc>
        <w:tc>
          <w:tcPr>
            <w:tcW w:w="1040" w:type="dxa"/>
            <w:tcBorders>
              <w:top w:val="nil"/>
              <w:left w:val="nil"/>
              <w:bottom w:val="single" w:sz="4" w:space="0" w:color="auto"/>
              <w:right w:val="single" w:sz="4" w:space="0" w:color="auto"/>
            </w:tcBorders>
            <w:vAlign w:val="center"/>
          </w:tcPr>
          <w:p w14:paraId="4785D79D" w14:textId="77777777" w:rsidR="00B855FA" w:rsidRPr="00062F17" w:rsidRDefault="00B855FA" w:rsidP="00D77E49">
            <w:pPr>
              <w:spacing w:before="40" w:after="40"/>
              <w:jc w:val="center"/>
            </w:pPr>
            <w:r w:rsidRPr="00062F17">
              <w:t> </w:t>
            </w:r>
          </w:p>
        </w:tc>
        <w:tc>
          <w:tcPr>
            <w:tcW w:w="1826" w:type="dxa"/>
            <w:tcBorders>
              <w:top w:val="nil"/>
              <w:left w:val="nil"/>
              <w:bottom w:val="single" w:sz="4" w:space="0" w:color="auto"/>
              <w:right w:val="single" w:sz="4" w:space="0" w:color="auto"/>
            </w:tcBorders>
            <w:vAlign w:val="center"/>
          </w:tcPr>
          <w:p w14:paraId="74AD8EE7" w14:textId="77777777" w:rsidR="00B855FA" w:rsidRPr="00062F17" w:rsidRDefault="00B855FA" w:rsidP="00D77E49">
            <w:pPr>
              <w:spacing w:before="40" w:after="40"/>
              <w:jc w:val="right"/>
            </w:pPr>
            <w:r w:rsidRPr="00062F17">
              <w:t>0,4000</w:t>
            </w:r>
          </w:p>
        </w:tc>
      </w:tr>
      <w:tr w:rsidR="00062F17" w:rsidRPr="00062F17" w14:paraId="3EF30940"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3C7C3FFA" w14:textId="77777777" w:rsidR="00B855FA" w:rsidRPr="00062F17" w:rsidRDefault="00B855FA" w:rsidP="00D77E49">
            <w:pPr>
              <w:spacing w:before="40" w:after="40"/>
              <w:jc w:val="center"/>
            </w:pPr>
            <w:r w:rsidRPr="00062F17">
              <w:t> -</w:t>
            </w:r>
          </w:p>
        </w:tc>
        <w:tc>
          <w:tcPr>
            <w:tcW w:w="4969" w:type="dxa"/>
            <w:tcBorders>
              <w:top w:val="nil"/>
              <w:left w:val="nil"/>
              <w:bottom w:val="single" w:sz="4" w:space="0" w:color="auto"/>
              <w:right w:val="single" w:sz="4" w:space="0" w:color="auto"/>
            </w:tcBorders>
            <w:vAlign w:val="center"/>
          </w:tcPr>
          <w:p w14:paraId="05AF3A7B" w14:textId="77777777" w:rsidR="00B855FA" w:rsidRPr="00062F17" w:rsidRDefault="00B855FA" w:rsidP="00D77E49">
            <w:pPr>
              <w:spacing w:before="40" w:after="40"/>
              <w:jc w:val="both"/>
            </w:pPr>
            <w:r w:rsidRPr="00062F17">
              <w:t>Thiết bị mạng</w:t>
            </w:r>
          </w:p>
        </w:tc>
        <w:tc>
          <w:tcPr>
            <w:tcW w:w="765" w:type="dxa"/>
            <w:tcBorders>
              <w:top w:val="nil"/>
              <w:left w:val="nil"/>
              <w:bottom w:val="single" w:sz="4" w:space="0" w:color="auto"/>
              <w:right w:val="single" w:sz="4" w:space="0" w:color="auto"/>
            </w:tcBorders>
            <w:vAlign w:val="center"/>
          </w:tcPr>
          <w:p w14:paraId="2E63404D" w14:textId="77777777" w:rsidR="00B855FA" w:rsidRPr="00062F17" w:rsidRDefault="00B855FA" w:rsidP="00D77E49">
            <w:pPr>
              <w:spacing w:before="40" w:after="40"/>
              <w:jc w:val="center"/>
            </w:pPr>
            <w:r w:rsidRPr="00062F17">
              <w:t>Bộ</w:t>
            </w:r>
          </w:p>
        </w:tc>
        <w:tc>
          <w:tcPr>
            <w:tcW w:w="1040" w:type="dxa"/>
            <w:tcBorders>
              <w:top w:val="nil"/>
              <w:left w:val="nil"/>
              <w:bottom w:val="single" w:sz="4" w:space="0" w:color="auto"/>
              <w:right w:val="single" w:sz="4" w:space="0" w:color="auto"/>
            </w:tcBorders>
            <w:vAlign w:val="center"/>
          </w:tcPr>
          <w:p w14:paraId="30A6859E" w14:textId="77777777" w:rsidR="00B855FA" w:rsidRPr="00062F17" w:rsidRDefault="00B855FA" w:rsidP="00D77E49">
            <w:pPr>
              <w:spacing w:before="40" w:after="40"/>
              <w:jc w:val="center"/>
            </w:pPr>
            <w:r w:rsidRPr="00062F17">
              <w:t>0,1</w:t>
            </w:r>
          </w:p>
        </w:tc>
        <w:tc>
          <w:tcPr>
            <w:tcW w:w="1826" w:type="dxa"/>
            <w:tcBorders>
              <w:top w:val="nil"/>
              <w:left w:val="nil"/>
              <w:bottom w:val="single" w:sz="4" w:space="0" w:color="auto"/>
              <w:right w:val="single" w:sz="4" w:space="0" w:color="auto"/>
            </w:tcBorders>
            <w:vAlign w:val="center"/>
          </w:tcPr>
          <w:p w14:paraId="7F60C859" w14:textId="77777777" w:rsidR="00B855FA" w:rsidRPr="00062F17" w:rsidRDefault="00B855FA" w:rsidP="00D77E49">
            <w:pPr>
              <w:spacing w:before="40" w:after="40"/>
              <w:jc w:val="right"/>
            </w:pPr>
            <w:r w:rsidRPr="00062F17">
              <w:t>1,6000</w:t>
            </w:r>
          </w:p>
        </w:tc>
      </w:tr>
      <w:tr w:rsidR="00062F17" w:rsidRPr="00062F17" w14:paraId="7AEE0F99"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0CB6AD1A" w14:textId="77777777" w:rsidR="00B855FA" w:rsidRPr="00062F17" w:rsidRDefault="00B855FA" w:rsidP="00D77E49">
            <w:pPr>
              <w:spacing w:before="40" w:after="40"/>
              <w:jc w:val="center"/>
            </w:pPr>
            <w:r w:rsidRPr="00062F17">
              <w:t> -</w:t>
            </w:r>
          </w:p>
        </w:tc>
        <w:tc>
          <w:tcPr>
            <w:tcW w:w="4969" w:type="dxa"/>
            <w:tcBorders>
              <w:top w:val="nil"/>
              <w:left w:val="nil"/>
              <w:bottom w:val="single" w:sz="4" w:space="0" w:color="auto"/>
              <w:right w:val="single" w:sz="4" w:space="0" w:color="auto"/>
            </w:tcBorders>
            <w:vAlign w:val="center"/>
          </w:tcPr>
          <w:p w14:paraId="571B718C" w14:textId="77777777" w:rsidR="00B855FA" w:rsidRPr="00062F17" w:rsidRDefault="00B855FA" w:rsidP="00D77E49">
            <w:pPr>
              <w:spacing w:before="40" w:after="40"/>
              <w:jc w:val="both"/>
            </w:pPr>
            <w:r w:rsidRPr="00062F17">
              <w:t>Điều hoà nhiệt độ</w:t>
            </w:r>
          </w:p>
        </w:tc>
        <w:tc>
          <w:tcPr>
            <w:tcW w:w="765" w:type="dxa"/>
            <w:tcBorders>
              <w:top w:val="nil"/>
              <w:left w:val="nil"/>
              <w:bottom w:val="single" w:sz="4" w:space="0" w:color="auto"/>
              <w:right w:val="single" w:sz="4" w:space="0" w:color="auto"/>
            </w:tcBorders>
            <w:vAlign w:val="center"/>
          </w:tcPr>
          <w:p w14:paraId="52DFDD0D" w14:textId="77777777" w:rsidR="00B855FA" w:rsidRPr="00062F17" w:rsidRDefault="00B855FA"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713029B7" w14:textId="77777777" w:rsidR="00B855FA" w:rsidRPr="00062F17" w:rsidRDefault="00B855FA" w:rsidP="00D77E49">
            <w:pPr>
              <w:spacing w:before="40" w:after="40"/>
              <w:jc w:val="center"/>
            </w:pPr>
            <w:r w:rsidRPr="00062F17">
              <w:t>2,2</w:t>
            </w:r>
          </w:p>
        </w:tc>
        <w:tc>
          <w:tcPr>
            <w:tcW w:w="1826" w:type="dxa"/>
            <w:tcBorders>
              <w:top w:val="nil"/>
              <w:left w:val="nil"/>
              <w:bottom w:val="single" w:sz="4" w:space="0" w:color="auto"/>
              <w:right w:val="single" w:sz="4" w:space="0" w:color="auto"/>
            </w:tcBorders>
            <w:vAlign w:val="center"/>
          </w:tcPr>
          <w:p w14:paraId="5FBD4432" w14:textId="77777777" w:rsidR="00B855FA" w:rsidRPr="00062F17" w:rsidRDefault="00B855FA" w:rsidP="00D77E49">
            <w:pPr>
              <w:spacing w:before="40" w:after="40"/>
              <w:jc w:val="right"/>
            </w:pPr>
            <w:r w:rsidRPr="00062F17">
              <w:t>0,1333</w:t>
            </w:r>
          </w:p>
        </w:tc>
      </w:tr>
      <w:tr w:rsidR="00062F17" w:rsidRPr="00062F17" w14:paraId="407DBA7F"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19D94DD5" w14:textId="77777777" w:rsidR="00B855FA" w:rsidRPr="00062F17" w:rsidRDefault="00B855FA" w:rsidP="00D77E49">
            <w:pPr>
              <w:spacing w:before="40" w:after="40"/>
              <w:jc w:val="center"/>
            </w:pPr>
            <w:r w:rsidRPr="00062F17">
              <w:t> -</w:t>
            </w:r>
          </w:p>
        </w:tc>
        <w:tc>
          <w:tcPr>
            <w:tcW w:w="4969" w:type="dxa"/>
            <w:tcBorders>
              <w:top w:val="nil"/>
              <w:left w:val="nil"/>
              <w:bottom w:val="single" w:sz="4" w:space="0" w:color="auto"/>
              <w:right w:val="single" w:sz="4" w:space="0" w:color="auto"/>
            </w:tcBorders>
            <w:vAlign w:val="center"/>
          </w:tcPr>
          <w:p w14:paraId="408B9190" w14:textId="77777777" w:rsidR="00B855FA" w:rsidRPr="00062F17" w:rsidRDefault="00B855FA" w:rsidP="00D77E49">
            <w:pPr>
              <w:spacing w:before="40" w:after="40"/>
              <w:jc w:val="both"/>
            </w:pPr>
            <w:r w:rsidRPr="00062F17">
              <w:t>Điện năng</w:t>
            </w:r>
          </w:p>
        </w:tc>
        <w:tc>
          <w:tcPr>
            <w:tcW w:w="765" w:type="dxa"/>
            <w:tcBorders>
              <w:top w:val="nil"/>
              <w:left w:val="nil"/>
              <w:bottom w:val="single" w:sz="4" w:space="0" w:color="auto"/>
              <w:right w:val="single" w:sz="4" w:space="0" w:color="auto"/>
            </w:tcBorders>
            <w:vAlign w:val="center"/>
          </w:tcPr>
          <w:p w14:paraId="455C0918" w14:textId="77777777" w:rsidR="00B855FA" w:rsidRPr="00062F17" w:rsidRDefault="00B855FA" w:rsidP="00D77E49">
            <w:pPr>
              <w:spacing w:before="40" w:after="40"/>
              <w:jc w:val="center"/>
            </w:pPr>
            <w:r w:rsidRPr="00062F17">
              <w:t>KW</w:t>
            </w:r>
          </w:p>
        </w:tc>
        <w:tc>
          <w:tcPr>
            <w:tcW w:w="1040" w:type="dxa"/>
            <w:tcBorders>
              <w:top w:val="nil"/>
              <w:left w:val="nil"/>
              <w:bottom w:val="single" w:sz="4" w:space="0" w:color="auto"/>
              <w:right w:val="single" w:sz="4" w:space="0" w:color="auto"/>
            </w:tcBorders>
            <w:vAlign w:val="center"/>
          </w:tcPr>
          <w:p w14:paraId="76D5B801" w14:textId="77777777" w:rsidR="00B855FA" w:rsidRPr="00062F17" w:rsidRDefault="00B855FA" w:rsidP="00D77E49">
            <w:pPr>
              <w:spacing w:before="40" w:after="40"/>
              <w:jc w:val="center"/>
            </w:pPr>
            <w:r w:rsidRPr="00062F17">
              <w:t> </w:t>
            </w:r>
          </w:p>
        </w:tc>
        <w:tc>
          <w:tcPr>
            <w:tcW w:w="1826" w:type="dxa"/>
            <w:tcBorders>
              <w:top w:val="nil"/>
              <w:left w:val="nil"/>
              <w:bottom w:val="single" w:sz="4" w:space="0" w:color="auto"/>
              <w:right w:val="single" w:sz="4" w:space="0" w:color="auto"/>
            </w:tcBorders>
            <w:vAlign w:val="center"/>
          </w:tcPr>
          <w:p w14:paraId="0000F9D9" w14:textId="77777777" w:rsidR="00B855FA" w:rsidRPr="00062F17" w:rsidRDefault="00B855FA" w:rsidP="00D77E49">
            <w:pPr>
              <w:spacing w:before="40" w:after="40"/>
              <w:jc w:val="right"/>
            </w:pPr>
            <w:r w:rsidRPr="00062F17">
              <w:t>11,9467</w:t>
            </w:r>
          </w:p>
        </w:tc>
      </w:tr>
      <w:tr w:rsidR="00062F17" w:rsidRPr="00062F17" w14:paraId="69BA4D4C"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32686A9D" w14:textId="77777777" w:rsidR="00B855FA" w:rsidRPr="00062F17" w:rsidRDefault="00B855FA" w:rsidP="00D77E49">
            <w:pPr>
              <w:spacing w:before="40" w:after="40"/>
              <w:jc w:val="center"/>
            </w:pPr>
            <w:r w:rsidRPr="00062F17">
              <w:rPr>
                <w:bCs/>
              </w:rPr>
              <w:t>5</w:t>
            </w:r>
          </w:p>
        </w:tc>
        <w:tc>
          <w:tcPr>
            <w:tcW w:w="4969" w:type="dxa"/>
            <w:tcBorders>
              <w:top w:val="nil"/>
              <w:left w:val="nil"/>
              <w:bottom w:val="single" w:sz="4" w:space="0" w:color="auto"/>
              <w:right w:val="single" w:sz="4" w:space="0" w:color="auto"/>
            </w:tcBorders>
            <w:vAlign w:val="center"/>
          </w:tcPr>
          <w:p w14:paraId="6ACECD84" w14:textId="77777777" w:rsidR="00B855FA" w:rsidRPr="00062F17" w:rsidRDefault="00B855FA" w:rsidP="00D77E49">
            <w:pPr>
              <w:spacing w:before="40" w:after="40"/>
              <w:jc w:val="both"/>
            </w:pPr>
            <w:r w:rsidRPr="00062F17">
              <w:rPr>
                <w:bCs/>
              </w:rPr>
              <w:t>Đối soát, hoàn thiện dữ liệu quy hoạch, kế hoạch sử dụng đất</w:t>
            </w:r>
          </w:p>
        </w:tc>
        <w:tc>
          <w:tcPr>
            <w:tcW w:w="765" w:type="dxa"/>
            <w:tcBorders>
              <w:top w:val="nil"/>
              <w:left w:val="nil"/>
              <w:bottom w:val="single" w:sz="4" w:space="0" w:color="auto"/>
              <w:right w:val="single" w:sz="4" w:space="0" w:color="auto"/>
            </w:tcBorders>
            <w:vAlign w:val="center"/>
          </w:tcPr>
          <w:p w14:paraId="1AAF41E8" w14:textId="77777777" w:rsidR="00B855FA" w:rsidRPr="00062F17" w:rsidRDefault="00B855FA" w:rsidP="00D77E49">
            <w:pPr>
              <w:spacing w:before="40" w:after="40"/>
              <w:jc w:val="center"/>
            </w:pPr>
            <w:r w:rsidRPr="00062F17">
              <w:t> </w:t>
            </w:r>
          </w:p>
        </w:tc>
        <w:tc>
          <w:tcPr>
            <w:tcW w:w="1040" w:type="dxa"/>
            <w:tcBorders>
              <w:top w:val="nil"/>
              <w:left w:val="nil"/>
              <w:bottom w:val="single" w:sz="4" w:space="0" w:color="auto"/>
              <w:right w:val="single" w:sz="4" w:space="0" w:color="auto"/>
            </w:tcBorders>
            <w:vAlign w:val="center"/>
          </w:tcPr>
          <w:p w14:paraId="50802BFC" w14:textId="77777777" w:rsidR="00B855FA" w:rsidRPr="00062F17" w:rsidRDefault="00B855FA" w:rsidP="00D77E49">
            <w:pPr>
              <w:spacing w:before="40" w:after="40"/>
              <w:jc w:val="center"/>
            </w:pPr>
            <w:r w:rsidRPr="00062F17">
              <w:t> </w:t>
            </w:r>
          </w:p>
        </w:tc>
        <w:tc>
          <w:tcPr>
            <w:tcW w:w="1826" w:type="dxa"/>
            <w:tcBorders>
              <w:top w:val="nil"/>
              <w:left w:val="nil"/>
              <w:bottom w:val="single" w:sz="4" w:space="0" w:color="auto"/>
              <w:right w:val="single" w:sz="4" w:space="0" w:color="auto"/>
            </w:tcBorders>
            <w:vAlign w:val="center"/>
          </w:tcPr>
          <w:p w14:paraId="6024400E" w14:textId="77777777" w:rsidR="00B855FA" w:rsidRPr="00062F17" w:rsidRDefault="00B855FA" w:rsidP="00D77E49">
            <w:pPr>
              <w:spacing w:before="40" w:after="40"/>
              <w:jc w:val="right"/>
            </w:pPr>
            <w:r w:rsidRPr="00062F17">
              <w:t> </w:t>
            </w:r>
          </w:p>
        </w:tc>
      </w:tr>
      <w:tr w:rsidR="00062F17" w:rsidRPr="00062F17" w14:paraId="560EA7A1"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2B345240" w14:textId="77777777" w:rsidR="00B855FA" w:rsidRPr="00062F17" w:rsidRDefault="00B855FA" w:rsidP="00D77E49">
            <w:pPr>
              <w:spacing w:before="40" w:after="40"/>
              <w:jc w:val="center"/>
              <w:rPr>
                <w:bCs/>
              </w:rPr>
            </w:pPr>
            <w:r w:rsidRPr="00062F17">
              <w:rPr>
                <w:bCs/>
              </w:rPr>
              <w:t>5.1</w:t>
            </w:r>
          </w:p>
        </w:tc>
        <w:tc>
          <w:tcPr>
            <w:tcW w:w="4969" w:type="dxa"/>
            <w:tcBorders>
              <w:top w:val="nil"/>
              <w:left w:val="nil"/>
              <w:bottom w:val="single" w:sz="4" w:space="0" w:color="auto"/>
              <w:right w:val="single" w:sz="4" w:space="0" w:color="auto"/>
            </w:tcBorders>
            <w:vAlign w:val="center"/>
          </w:tcPr>
          <w:p w14:paraId="11441B79" w14:textId="77777777" w:rsidR="00B855FA" w:rsidRPr="00062F17" w:rsidRDefault="00B855FA" w:rsidP="00D77E49">
            <w:pPr>
              <w:spacing w:before="40" w:after="40"/>
              <w:jc w:val="both"/>
              <w:rPr>
                <w:bCs/>
              </w:rPr>
            </w:pPr>
            <w:r w:rsidRPr="00062F17">
              <w:rPr>
                <w:bCs/>
              </w:rPr>
              <w:t>Đối soát đảm bảo 100% thông tin trong cơ sở dữ liệu quy hoạch sử dụng đất tuân thủ theo đúng quy định về nội dung, cấu trúc, kiểu thông tin của cơ sở dữ liệu quốc gia về đất đai</w:t>
            </w:r>
          </w:p>
        </w:tc>
        <w:tc>
          <w:tcPr>
            <w:tcW w:w="765" w:type="dxa"/>
            <w:tcBorders>
              <w:top w:val="nil"/>
              <w:left w:val="nil"/>
              <w:bottom w:val="single" w:sz="4" w:space="0" w:color="auto"/>
              <w:right w:val="single" w:sz="4" w:space="0" w:color="auto"/>
            </w:tcBorders>
            <w:vAlign w:val="center"/>
          </w:tcPr>
          <w:p w14:paraId="7CDEA999" w14:textId="77777777" w:rsidR="00B855FA" w:rsidRPr="00062F17" w:rsidRDefault="00B855FA" w:rsidP="00D77E49">
            <w:pPr>
              <w:spacing w:before="40" w:after="40"/>
              <w:jc w:val="center"/>
            </w:pPr>
            <w:r w:rsidRPr="00062F17">
              <w:rPr>
                <w:b/>
                <w:bCs/>
                <w:i/>
                <w:iCs/>
              </w:rPr>
              <w:t> </w:t>
            </w:r>
          </w:p>
        </w:tc>
        <w:tc>
          <w:tcPr>
            <w:tcW w:w="1040" w:type="dxa"/>
            <w:tcBorders>
              <w:top w:val="nil"/>
              <w:left w:val="nil"/>
              <w:bottom w:val="single" w:sz="4" w:space="0" w:color="auto"/>
              <w:right w:val="single" w:sz="4" w:space="0" w:color="auto"/>
            </w:tcBorders>
            <w:vAlign w:val="center"/>
          </w:tcPr>
          <w:p w14:paraId="051D5F14" w14:textId="77777777" w:rsidR="00B855FA" w:rsidRPr="00062F17" w:rsidRDefault="00B855FA" w:rsidP="00D77E49">
            <w:pPr>
              <w:spacing w:before="40" w:after="40"/>
              <w:jc w:val="center"/>
            </w:pPr>
            <w:r w:rsidRPr="00062F17">
              <w:rPr>
                <w:b/>
                <w:bCs/>
                <w:i/>
                <w:iCs/>
              </w:rPr>
              <w:t> </w:t>
            </w:r>
          </w:p>
        </w:tc>
        <w:tc>
          <w:tcPr>
            <w:tcW w:w="1826" w:type="dxa"/>
            <w:tcBorders>
              <w:top w:val="nil"/>
              <w:left w:val="nil"/>
              <w:bottom w:val="single" w:sz="4" w:space="0" w:color="auto"/>
              <w:right w:val="single" w:sz="4" w:space="0" w:color="auto"/>
            </w:tcBorders>
            <w:vAlign w:val="center"/>
          </w:tcPr>
          <w:p w14:paraId="52D5258E" w14:textId="77777777" w:rsidR="00B855FA" w:rsidRPr="00062F17" w:rsidRDefault="00B855FA" w:rsidP="00D77E49">
            <w:pPr>
              <w:spacing w:before="40" w:after="40"/>
              <w:jc w:val="right"/>
            </w:pPr>
            <w:r w:rsidRPr="00062F17">
              <w:rPr>
                <w:b/>
                <w:bCs/>
                <w:i/>
                <w:iCs/>
              </w:rPr>
              <w:t> </w:t>
            </w:r>
          </w:p>
        </w:tc>
      </w:tr>
      <w:tr w:rsidR="00062F17" w:rsidRPr="00062F17" w14:paraId="570FBA7E"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0B41ACAC" w14:textId="77777777" w:rsidR="00B855FA" w:rsidRPr="00062F17" w:rsidRDefault="00B855FA" w:rsidP="00D77E49">
            <w:pPr>
              <w:spacing w:before="40" w:after="40"/>
              <w:jc w:val="center"/>
              <w:rPr>
                <w:b/>
                <w:bCs/>
              </w:rPr>
            </w:pPr>
            <w:r w:rsidRPr="00062F17">
              <w:t> -</w:t>
            </w:r>
          </w:p>
        </w:tc>
        <w:tc>
          <w:tcPr>
            <w:tcW w:w="4969" w:type="dxa"/>
            <w:tcBorders>
              <w:top w:val="nil"/>
              <w:left w:val="nil"/>
              <w:bottom w:val="single" w:sz="4" w:space="0" w:color="auto"/>
              <w:right w:val="single" w:sz="4" w:space="0" w:color="auto"/>
            </w:tcBorders>
            <w:vAlign w:val="center"/>
          </w:tcPr>
          <w:p w14:paraId="718A0C83" w14:textId="77777777" w:rsidR="00B855FA" w:rsidRPr="00062F17" w:rsidRDefault="00B855FA" w:rsidP="00D77E49">
            <w:pPr>
              <w:spacing w:before="40" w:after="40"/>
              <w:jc w:val="both"/>
              <w:rPr>
                <w:b/>
                <w:bCs/>
              </w:rPr>
            </w:pPr>
            <w:r w:rsidRPr="00062F17">
              <w:t>Máy tính để bàn</w:t>
            </w:r>
          </w:p>
        </w:tc>
        <w:tc>
          <w:tcPr>
            <w:tcW w:w="765" w:type="dxa"/>
            <w:tcBorders>
              <w:top w:val="nil"/>
              <w:left w:val="nil"/>
              <w:bottom w:val="single" w:sz="4" w:space="0" w:color="auto"/>
              <w:right w:val="single" w:sz="4" w:space="0" w:color="auto"/>
            </w:tcBorders>
            <w:vAlign w:val="center"/>
          </w:tcPr>
          <w:p w14:paraId="580EE91C" w14:textId="77777777" w:rsidR="00B855FA" w:rsidRPr="00062F17" w:rsidRDefault="00B855FA" w:rsidP="00D77E49">
            <w:pPr>
              <w:spacing w:before="40" w:after="40"/>
              <w:jc w:val="center"/>
              <w:rPr>
                <w:b/>
                <w:bCs/>
                <w:i/>
                <w:iCs/>
              </w:rPr>
            </w:pPr>
            <w:r w:rsidRPr="00062F17">
              <w:t>Cái</w:t>
            </w:r>
          </w:p>
        </w:tc>
        <w:tc>
          <w:tcPr>
            <w:tcW w:w="1040" w:type="dxa"/>
            <w:tcBorders>
              <w:top w:val="nil"/>
              <w:left w:val="nil"/>
              <w:bottom w:val="single" w:sz="4" w:space="0" w:color="auto"/>
              <w:right w:val="single" w:sz="4" w:space="0" w:color="auto"/>
            </w:tcBorders>
            <w:vAlign w:val="center"/>
          </w:tcPr>
          <w:p w14:paraId="4F11CA30" w14:textId="77777777" w:rsidR="00B855FA" w:rsidRPr="00062F17" w:rsidRDefault="00B855FA" w:rsidP="00D77E49">
            <w:pPr>
              <w:spacing w:before="40" w:after="40"/>
              <w:jc w:val="center"/>
              <w:rPr>
                <w:b/>
                <w:bCs/>
                <w:i/>
                <w:iCs/>
              </w:rPr>
            </w:pPr>
            <w:r w:rsidRPr="00062F17">
              <w:t>0,4</w:t>
            </w:r>
          </w:p>
        </w:tc>
        <w:tc>
          <w:tcPr>
            <w:tcW w:w="1826" w:type="dxa"/>
            <w:tcBorders>
              <w:top w:val="nil"/>
              <w:left w:val="nil"/>
              <w:bottom w:val="single" w:sz="4" w:space="0" w:color="auto"/>
              <w:right w:val="single" w:sz="4" w:space="0" w:color="auto"/>
            </w:tcBorders>
            <w:vAlign w:val="center"/>
          </w:tcPr>
          <w:p w14:paraId="7886664E" w14:textId="77777777" w:rsidR="00B855FA" w:rsidRPr="00062F17" w:rsidRDefault="00B855FA" w:rsidP="00D77E49">
            <w:pPr>
              <w:spacing w:before="40" w:after="40"/>
              <w:jc w:val="right"/>
              <w:rPr>
                <w:b/>
                <w:bCs/>
                <w:i/>
                <w:iCs/>
              </w:rPr>
            </w:pPr>
            <w:r w:rsidRPr="00062F17">
              <w:t>4,0000</w:t>
            </w:r>
          </w:p>
        </w:tc>
      </w:tr>
      <w:tr w:rsidR="00062F17" w:rsidRPr="00062F17" w14:paraId="3EE47E4A"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11724CDE" w14:textId="77777777" w:rsidR="00B855FA" w:rsidRPr="00062F17" w:rsidRDefault="00B855FA" w:rsidP="00D77E49">
            <w:pPr>
              <w:spacing w:before="40" w:after="40"/>
              <w:jc w:val="center"/>
            </w:pPr>
            <w:r w:rsidRPr="00062F17">
              <w:t> -</w:t>
            </w:r>
          </w:p>
        </w:tc>
        <w:tc>
          <w:tcPr>
            <w:tcW w:w="4969" w:type="dxa"/>
            <w:tcBorders>
              <w:top w:val="nil"/>
              <w:left w:val="nil"/>
              <w:bottom w:val="single" w:sz="4" w:space="0" w:color="auto"/>
              <w:right w:val="single" w:sz="4" w:space="0" w:color="auto"/>
            </w:tcBorders>
            <w:vAlign w:val="center"/>
          </w:tcPr>
          <w:p w14:paraId="68FB9300" w14:textId="77777777" w:rsidR="00B855FA" w:rsidRPr="00062F17" w:rsidRDefault="00B855FA" w:rsidP="00D77E49">
            <w:pPr>
              <w:spacing w:before="40" w:after="40"/>
              <w:jc w:val="both"/>
            </w:pPr>
            <w:r w:rsidRPr="00062F17">
              <w:t xml:space="preserve">Phần mềm biên tập bản đồ </w:t>
            </w:r>
          </w:p>
        </w:tc>
        <w:tc>
          <w:tcPr>
            <w:tcW w:w="765" w:type="dxa"/>
            <w:tcBorders>
              <w:top w:val="nil"/>
              <w:left w:val="nil"/>
              <w:bottom w:val="single" w:sz="4" w:space="0" w:color="auto"/>
              <w:right w:val="single" w:sz="4" w:space="0" w:color="auto"/>
            </w:tcBorders>
            <w:vAlign w:val="center"/>
          </w:tcPr>
          <w:p w14:paraId="1643433D" w14:textId="77777777" w:rsidR="00B855FA" w:rsidRPr="00062F17" w:rsidRDefault="00B855FA" w:rsidP="00D77E49">
            <w:pPr>
              <w:spacing w:before="40" w:after="40"/>
              <w:jc w:val="center"/>
            </w:pPr>
            <w:r w:rsidRPr="00062F17">
              <w:t>Bộ</w:t>
            </w:r>
          </w:p>
        </w:tc>
        <w:tc>
          <w:tcPr>
            <w:tcW w:w="1040" w:type="dxa"/>
            <w:tcBorders>
              <w:top w:val="nil"/>
              <w:left w:val="nil"/>
              <w:bottom w:val="single" w:sz="4" w:space="0" w:color="auto"/>
              <w:right w:val="single" w:sz="4" w:space="0" w:color="auto"/>
            </w:tcBorders>
            <w:vAlign w:val="center"/>
          </w:tcPr>
          <w:p w14:paraId="2D7745A4" w14:textId="77777777" w:rsidR="00B855FA" w:rsidRPr="00062F17" w:rsidRDefault="00B855FA" w:rsidP="00D77E49">
            <w:pPr>
              <w:spacing w:before="40" w:after="40"/>
              <w:jc w:val="center"/>
            </w:pPr>
            <w:r w:rsidRPr="00062F17">
              <w:t>0,4</w:t>
            </w:r>
          </w:p>
        </w:tc>
        <w:tc>
          <w:tcPr>
            <w:tcW w:w="1826" w:type="dxa"/>
            <w:tcBorders>
              <w:top w:val="nil"/>
              <w:left w:val="nil"/>
              <w:bottom w:val="single" w:sz="4" w:space="0" w:color="auto"/>
              <w:right w:val="single" w:sz="4" w:space="0" w:color="auto"/>
            </w:tcBorders>
            <w:vAlign w:val="center"/>
          </w:tcPr>
          <w:p w14:paraId="53B76D2F" w14:textId="77777777" w:rsidR="00B855FA" w:rsidRPr="00062F17" w:rsidRDefault="00B855FA" w:rsidP="00D77E49">
            <w:pPr>
              <w:spacing w:before="40" w:after="40"/>
              <w:jc w:val="right"/>
            </w:pPr>
            <w:r w:rsidRPr="00062F17">
              <w:t>4,0000</w:t>
            </w:r>
          </w:p>
        </w:tc>
      </w:tr>
      <w:tr w:rsidR="00062F17" w:rsidRPr="00062F17" w14:paraId="406B34DF"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5ECDAB08" w14:textId="77777777" w:rsidR="00B855FA" w:rsidRPr="00062F17" w:rsidRDefault="00B855FA" w:rsidP="00D77E49">
            <w:pPr>
              <w:spacing w:before="40" w:after="40"/>
              <w:jc w:val="center"/>
            </w:pPr>
            <w:r w:rsidRPr="00062F17">
              <w:t> -</w:t>
            </w:r>
          </w:p>
        </w:tc>
        <w:tc>
          <w:tcPr>
            <w:tcW w:w="4969" w:type="dxa"/>
            <w:tcBorders>
              <w:top w:val="nil"/>
              <w:left w:val="nil"/>
              <w:bottom w:val="single" w:sz="4" w:space="0" w:color="auto"/>
              <w:right w:val="single" w:sz="4" w:space="0" w:color="auto"/>
            </w:tcBorders>
            <w:vAlign w:val="center"/>
          </w:tcPr>
          <w:p w14:paraId="13273D0F" w14:textId="77777777" w:rsidR="00B855FA" w:rsidRPr="00062F17" w:rsidRDefault="00B855FA" w:rsidP="00D77E49">
            <w:pPr>
              <w:spacing w:before="40" w:after="40"/>
              <w:jc w:val="both"/>
            </w:pPr>
            <w:r w:rsidRPr="00062F17">
              <w:t>Máy chủ</w:t>
            </w:r>
          </w:p>
        </w:tc>
        <w:tc>
          <w:tcPr>
            <w:tcW w:w="765" w:type="dxa"/>
            <w:tcBorders>
              <w:top w:val="nil"/>
              <w:left w:val="nil"/>
              <w:bottom w:val="single" w:sz="4" w:space="0" w:color="auto"/>
              <w:right w:val="single" w:sz="4" w:space="0" w:color="auto"/>
            </w:tcBorders>
            <w:vAlign w:val="center"/>
          </w:tcPr>
          <w:p w14:paraId="635E122F" w14:textId="77777777" w:rsidR="00B855FA" w:rsidRPr="00062F17" w:rsidRDefault="00B855FA"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2AEC7595" w14:textId="77777777" w:rsidR="00B855FA" w:rsidRPr="00062F17" w:rsidRDefault="00B855FA" w:rsidP="00D77E49">
            <w:pPr>
              <w:spacing w:before="40" w:after="40"/>
              <w:jc w:val="center"/>
            </w:pPr>
            <w:r w:rsidRPr="00062F17">
              <w:t>1</w:t>
            </w:r>
          </w:p>
        </w:tc>
        <w:tc>
          <w:tcPr>
            <w:tcW w:w="1826" w:type="dxa"/>
            <w:tcBorders>
              <w:top w:val="nil"/>
              <w:left w:val="nil"/>
              <w:bottom w:val="single" w:sz="4" w:space="0" w:color="auto"/>
              <w:right w:val="single" w:sz="4" w:space="0" w:color="auto"/>
            </w:tcBorders>
            <w:vAlign w:val="center"/>
          </w:tcPr>
          <w:p w14:paraId="4C67AD2B" w14:textId="77777777" w:rsidR="00B855FA" w:rsidRPr="00062F17" w:rsidRDefault="00B855FA" w:rsidP="00D77E49">
            <w:pPr>
              <w:spacing w:before="40" w:after="40"/>
              <w:jc w:val="right"/>
            </w:pPr>
            <w:r w:rsidRPr="00062F17">
              <w:t>1,0000</w:t>
            </w:r>
          </w:p>
        </w:tc>
      </w:tr>
      <w:tr w:rsidR="00062F17" w:rsidRPr="00062F17" w14:paraId="47F7D998"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6BD81837" w14:textId="77777777" w:rsidR="00B855FA" w:rsidRPr="00062F17" w:rsidRDefault="00B855FA" w:rsidP="00D77E49">
            <w:pPr>
              <w:spacing w:before="40" w:after="40"/>
              <w:jc w:val="center"/>
            </w:pPr>
            <w:r w:rsidRPr="00062F17">
              <w:t> -</w:t>
            </w:r>
          </w:p>
        </w:tc>
        <w:tc>
          <w:tcPr>
            <w:tcW w:w="4969" w:type="dxa"/>
            <w:tcBorders>
              <w:top w:val="nil"/>
              <w:left w:val="nil"/>
              <w:bottom w:val="single" w:sz="4" w:space="0" w:color="auto"/>
              <w:right w:val="single" w:sz="4" w:space="0" w:color="auto"/>
            </w:tcBorders>
            <w:vAlign w:val="center"/>
          </w:tcPr>
          <w:p w14:paraId="5C25E193" w14:textId="77777777" w:rsidR="00B855FA" w:rsidRPr="00062F17" w:rsidRDefault="00B855FA" w:rsidP="00D77E49">
            <w:pPr>
              <w:spacing w:before="40" w:after="40"/>
              <w:jc w:val="both"/>
            </w:pPr>
            <w:r w:rsidRPr="00062F17">
              <w:t>Hệ quản trị CSDL thuộc tính</w:t>
            </w:r>
          </w:p>
        </w:tc>
        <w:tc>
          <w:tcPr>
            <w:tcW w:w="765" w:type="dxa"/>
            <w:tcBorders>
              <w:top w:val="nil"/>
              <w:left w:val="nil"/>
              <w:bottom w:val="single" w:sz="4" w:space="0" w:color="auto"/>
              <w:right w:val="single" w:sz="4" w:space="0" w:color="auto"/>
            </w:tcBorders>
            <w:vAlign w:val="center"/>
          </w:tcPr>
          <w:p w14:paraId="344BBE50" w14:textId="77777777" w:rsidR="00B855FA" w:rsidRPr="00062F17" w:rsidRDefault="00B855FA" w:rsidP="00D77E49">
            <w:pPr>
              <w:spacing w:before="40" w:after="40"/>
              <w:jc w:val="center"/>
            </w:pPr>
            <w:r w:rsidRPr="00062F17">
              <w:t>Bộ</w:t>
            </w:r>
          </w:p>
        </w:tc>
        <w:tc>
          <w:tcPr>
            <w:tcW w:w="1040" w:type="dxa"/>
            <w:tcBorders>
              <w:top w:val="nil"/>
              <w:left w:val="nil"/>
              <w:bottom w:val="single" w:sz="4" w:space="0" w:color="auto"/>
              <w:right w:val="single" w:sz="4" w:space="0" w:color="auto"/>
            </w:tcBorders>
            <w:vAlign w:val="center"/>
          </w:tcPr>
          <w:p w14:paraId="58D0CAD8" w14:textId="77777777" w:rsidR="00B855FA" w:rsidRPr="00062F17" w:rsidRDefault="00B855FA" w:rsidP="00D77E49">
            <w:pPr>
              <w:spacing w:before="40" w:after="40"/>
              <w:jc w:val="center"/>
            </w:pPr>
            <w:r w:rsidRPr="00062F17">
              <w:t> </w:t>
            </w:r>
          </w:p>
        </w:tc>
        <w:tc>
          <w:tcPr>
            <w:tcW w:w="1826" w:type="dxa"/>
            <w:tcBorders>
              <w:top w:val="nil"/>
              <w:left w:val="nil"/>
              <w:bottom w:val="single" w:sz="4" w:space="0" w:color="auto"/>
              <w:right w:val="single" w:sz="4" w:space="0" w:color="auto"/>
            </w:tcBorders>
            <w:vAlign w:val="center"/>
          </w:tcPr>
          <w:p w14:paraId="5D029AC2" w14:textId="77777777" w:rsidR="00B855FA" w:rsidRPr="00062F17" w:rsidRDefault="00B855FA" w:rsidP="00D77E49">
            <w:pPr>
              <w:spacing w:before="40" w:after="40"/>
              <w:jc w:val="right"/>
            </w:pPr>
            <w:r w:rsidRPr="00062F17">
              <w:t>1,0000</w:t>
            </w:r>
          </w:p>
        </w:tc>
      </w:tr>
      <w:tr w:rsidR="00062F17" w:rsidRPr="00062F17" w14:paraId="59A3446C"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0A638340" w14:textId="77777777" w:rsidR="00B855FA" w:rsidRPr="00062F17" w:rsidRDefault="00B855FA" w:rsidP="00D77E49">
            <w:pPr>
              <w:spacing w:before="40" w:after="40"/>
              <w:jc w:val="center"/>
            </w:pPr>
            <w:r w:rsidRPr="00062F17">
              <w:t> -</w:t>
            </w:r>
          </w:p>
        </w:tc>
        <w:tc>
          <w:tcPr>
            <w:tcW w:w="4969" w:type="dxa"/>
            <w:tcBorders>
              <w:top w:val="nil"/>
              <w:left w:val="nil"/>
              <w:bottom w:val="single" w:sz="4" w:space="0" w:color="auto"/>
              <w:right w:val="single" w:sz="4" w:space="0" w:color="auto"/>
            </w:tcBorders>
            <w:vAlign w:val="center"/>
          </w:tcPr>
          <w:p w14:paraId="26AED85D" w14:textId="77777777" w:rsidR="00B855FA" w:rsidRPr="00062F17" w:rsidRDefault="00B855FA" w:rsidP="00D77E49">
            <w:pPr>
              <w:spacing w:before="40" w:after="40"/>
              <w:jc w:val="both"/>
            </w:pPr>
            <w:r w:rsidRPr="00062F17">
              <w:t>Hệ quản trị dữ liệu không gian</w:t>
            </w:r>
          </w:p>
        </w:tc>
        <w:tc>
          <w:tcPr>
            <w:tcW w:w="765" w:type="dxa"/>
            <w:tcBorders>
              <w:top w:val="nil"/>
              <w:left w:val="nil"/>
              <w:bottom w:val="single" w:sz="4" w:space="0" w:color="auto"/>
              <w:right w:val="single" w:sz="4" w:space="0" w:color="auto"/>
            </w:tcBorders>
            <w:vAlign w:val="center"/>
          </w:tcPr>
          <w:p w14:paraId="1CAF1E69" w14:textId="77777777" w:rsidR="00B855FA" w:rsidRPr="00062F17" w:rsidRDefault="00B855FA" w:rsidP="00D77E49">
            <w:pPr>
              <w:spacing w:before="40" w:after="40"/>
              <w:jc w:val="center"/>
            </w:pPr>
            <w:r w:rsidRPr="00062F17">
              <w:t>Bộ</w:t>
            </w:r>
          </w:p>
        </w:tc>
        <w:tc>
          <w:tcPr>
            <w:tcW w:w="1040" w:type="dxa"/>
            <w:tcBorders>
              <w:top w:val="nil"/>
              <w:left w:val="nil"/>
              <w:bottom w:val="single" w:sz="4" w:space="0" w:color="auto"/>
              <w:right w:val="single" w:sz="4" w:space="0" w:color="auto"/>
            </w:tcBorders>
            <w:vAlign w:val="center"/>
          </w:tcPr>
          <w:p w14:paraId="052E6595" w14:textId="77777777" w:rsidR="00B855FA" w:rsidRPr="00062F17" w:rsidRDefault="00B855FA" w:rsidP="00D77E49">
            <w:pPr>
              <w:spacing w:before="40" w:after="40"/>
              <w:jc w:val="center"/>
            </w:pPr>
            <w:r w:rsidRPr="00062F17">
              <w:t> </w:t>
            </w:r>
          </w:p>
        </w:tc>
        <w:tc>
          <w:tcPr>
            <w:tcW w:w="1826" w:type="dxa"/>
            <w:tcBorders>
              <w:top w:val="nil"/>
              <w:left w:val="nil"/>
              <w:bottom w:val="single" w:sz="4" w:space="0" w:color="auto"/>
              <w:right w:val="single" w:sz="4" w:space="0" w:color="auto"/>
            </w:tcBorders>
            <w:vAlign w:val="center"/>
          </w:tcPr>
          <w:p w14:paraId="5FFBCAE3" w14:textId="77777777" w:rsidR="00B855FA" w:rsidRPr="00062F17" w:rsidRDefault="00B855FA" w:rsidP="00D77E49">
            <w:pPr>
              <w:spacing w:before="40" w:after="40"/>
              <w:jc w:val="right"/>
            </w:pPr>
            <w:r w:rsidRPr="00062F17">
              <w:t>0,2500</w:t>
            </w:r>
          </w:p>
        </w:tc>
      </w:tr>
      <w:tr w:rsidR="00062F17" w:rsidRPr="00062F17" w14:paraId="01484233"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6784DAE5" w14:textId="77777777" w:rsidR="00B855FA" w:rsidRPr="00062F17" w:rsidRDefault="00B855FA" w:rsidP="00D77E49">
            <w:pPr>
              <w:spacing w:before="40" w:after="40"/>
              <w:jc w:val="center"/>
            </w:pPr>
            <w:r w:rsidRPr="00062F17">
              <w:t> -</w:t>
            </w:r>
          </w:p>
        </w:tc>
        <w:tc>
          <w:tcPr>
            <w:tcW w:w="4969" w:type="dxa"/>
            <w:tcBorders>
              <w:top w:val="nil"/>
              <w:left w:val="nil"/>
              <w:bottom w:val="single" w:sz="4" w:space="0" w:color="auto"/>
              <w:right w:val="single" w:sz="4" w:space="0" w:color="auto"/>
            </w:tcBorders>
            <w:vAlign w:val="center"/>
          </w:tcPr>
          <w:p w14:paraId="6ECE601A" w14:textId="77777777" w:rsidR="00B855FA" w:rsidRPr="00062F17" w:rsidRDefault="00B855FA" w:rsidP="00D77E49">
            <w:pPr>
              <w:spacing w:before="40" w:after="40"/>
              <w:jc w:val="both"/>
            </w:pPr>
            <w:r w:rsidRPr="00062F17">
              <w:t>Thiết bị mạng</w:t>
            </w:r>
          </w:p>
        </w:tc>
        <w:tc>
          <w:tcPr>
            <w:tcW w:w="765" w:type="dxa"/>
            <w:tcBorders>
              <w:top w:val="nil"/>
              <w:left w:val="nil"/>
              <w:bottom w:val="single" w:sz="4" w:space="0" w:color="auto"/>
              <w:right w:val="single" w:sz="4" w:space="0" w:color="auto"/>
            </w:tcBorders>
            <w:vAlign w:val="center"/>
          </w:tcPr>
          <w:p w14:paraId="7E49A846" w14:textId="77777777" w:rsidR="00B855FA" w:rsidRPr="00062F17" w:rsidRDefault="00B855FA" w:rsidP="00D77E49">
            <w:pPr>
              <w:spacing w:before="40" w:after="40"/>
              <w:jc w:val="center"/>
            </w:pPr>
            <w:r w:rsidRPr="00062F17">
              <w:t>Bộ</w:t>
            </w:r>
          </w:p>
        </w:tc>
        <w:tc>
          <w:tcPr>
            <w:tcW w:w="1040" w:type="dxa"/>
            <w:tcBorders>
              <w:top w:val="nil"/>
              <w:left w:val="nil"/>
              <w:bottom w:val="single" w:sz="4" w:space="0" w:color="auto"/>
              <w:right w:val="single" w:sz="4" w:space="0" w:color="auto"/>
            </w:tcBorders>
            <w:vAlign w:val="center"/>
          </w:tcPr>
          <w:p w14:paraId="6AC975BF" w14:textId="77777777" w:rsidR="00B855FA" w:rsidRPr="00062F17" w:rsidRDefault="00B855FA" w:rsidP="00D77E49">
            <w:pPr>
              <w:spacing w:before="40" w:after="40"/>
              <w:jc w:val="center"/>
            </w:pPr>
            <w:r w:rsidRPr="00062F17">
              <w:t>0,1</w:t>
            </w:r>
          </w:p>
        </w:tc>
        <w:tc>
          <w:tcPr>
            <w:tcW w:w="1826" w:type="dxa"/>
            <w:tcBorders>
              <w:top w:val="nil"/>
              <w:left w:val="nil"/>
              <w:bottom w:val="single" w:sz="4" w:space="0" w:color="auto"/>
              <w:right w:val="single" w:sz="4" w:space="0" w:color="auto"/>
            </w:tcBorders>
            <w:vAlign w:val="center"/>
          </w:tcPr>
          <w:p w14:paraId="4DB70504" w14:textId="77777777" w:rsidR="00B855FA" w:rsidRPr="00062F17" w:rsidRDefault="00B855FA" w:rsidP="00D77E49">
            <w:pPr>
              <w:spacing w:before="40" w:after="40"/>
              <w:jc w:val="right"/>
            </w:pPr>
            <w:r w:rsidRPr="00062F17">
              <w:t>4,0000</w:t>
            </w:r>
          </w:p>
        </w:tc>
      </w:tr>
      <w:tr w:rsidR="00062F17" w:rsidRPr="00062F17" w14:paraId="44AC8E45"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4C20468A" w14:textId="77777777" w:rsidR="00B855FA" w:rsidRPr="00062F17" w:rsidRDefault="00B855FA" w:rsidP="00D77E49">
            <w:pPr>
              <w:spacing w:before="40" w:after="40"/>
              <w:jc w:val="center"/>
            </w:pPr>
            <w:r w:rsidRPr="00062F17">
              <w:t> -</w:t>
            </w:r>
          </w:p>
        </w:tc>
        <w:tc>
          <w:tcPr>
            <w:tcW w:w="4969" w:type="dxa"/>
            <w:tcBorders>
              <w:top w:val="nil"/>
              <w:left w:val="nil"/>
              <w:bottom w:val="single" w:sz="4" w:space="0" w:color="auto"/>
              <w:right w:val="single" w:sz="4" w:space="0" w:color="auto"/>
            </w:tcBorders>
            <w:vAlign w:val="center"/>
          </w:tcPr>
          <w:p w14:paraId="0D3EF5D4" w14:textId="77777777" w:rsidR="00B855FA" w:rsidRPr="00062F17" w:rsidRDefault="00B855FA" w:rsidP="00D77E49">
            <w:pPr>
              <w:spacing w:before="40" w:after="40"/>
              <w:jc w:val="both"/>
            </w:pPr>
            <w:r w:rsidRPr="00062F17">
              <w:t>Điều hoà nhiệt độ</w:t>
            </w:r>
          </w:p>
        </w:tc>
        <w:tc>
          <w:tcPr>
            <w:tcW w:w="765" w:type="dxa"/>
            <w:tcBorders>
              <w:top w:val="nil"/>
              <w:left w:val="nil"/>
              <w:bottom w:val="single" w:sz="4" w:space="0" w:color="auto"/>
              <w:right w:val="single" w:sz="4" w:space="0" w:color="auto"/>
            </w:tcBorders>
            <w:vAlign w:val="center"/>
          </w:tcPr>
          <w:p w14:paraId="43696EDA" w14:textId="77777777" w:rsidR="00B855FA" w:rsidRPr="00062F17" w:rsidRDefault="00B855FA"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3ECE7ACF" w14:textId="77777777" w:rsidR="00B855FA" w:rsidRPr="00062F17" w:rsidRDefault="00B855FA" w:rsidP="00D77E49">
            <w:pPr>
              <w:spacing w:before="40" w:after="40"/>
              <w:jc w:val="center"/>
            </w:pPr>
            <w:r w:rsidRPr="00062F17">
              <w:t>2,2</w:t>
            </w:r>
          </w:p>
        </w:tc>
        <w:tc>
          <w:tcPr>
            <w:tcW w:w="1826" w:type="dxa"/>
            <w:tcBorders>
              <w:top w:val="nil"/>
              <w:left w:val="nil"/>
              <w:bottom w:val="single" w:sz="4" w:space="0" w:color="auto"/>
              <w:right w:val="single" w:sz="4" w:space="0" w:color="auto"/>
            </w:tcBorders>
            <w:vAlign w:val="center"/>
          </w:tcPr>
          <w:p w14:paraId="124A3A55" w14:textId="77777777" w:rsidR="00B855FA" w:rsidRPr="00062F17" w:rsidRDefault="00B855FA" w:rsidP="00D77E49">
            <w:pPr>
              <w:spacing w:before="40" w:after="40"/>
              <w:jc w:val="right"/>
            </w:pPr>
            <w:r w:rsidRPr="00062F17">
              <w:t>0,3333</w:t>
            </w:r>
          </w:p>
        </w:tc>
      </w:tr>
      <w:tr w:rsidR="00062F17" w:rsidRPr="00062F17" w14:paraId="39C00BB1"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2ADABA2B" w14:textId="77777777" w:rsidR="00B855FA" w:rsidRPr="00062F17" w:rsidRDefault="00B855FA" w:rsidP="00D77E49">
            <w:pPr>
              <w:spacing w:before="40" w:after="40"/>
              <w:jc w:val="center"/>
            </w:pPr>
            <w:r w:rsidRPr="00062F17">
              <w:t> -</w:t>
            </w:r>
          </w:p>
        </w:tc>
        <w:tc>
          <w:tcPr>
            <w:tcW w:w="4969" w:type="dxa"/>
            <w:tcBorders>
              <w:top w:val="nil"/>
              <w:left w:val="nil"/>
              <w:bottom w:val="single" w:sz="4" w:space="0" w:color="auto"/>
              <w:right w:val="single" w:sz="4" w:space="0" w:color="auto"/>
            </w:tcBorders>
            <w:vAlign w:val="center"/>
          </w:tcPr>
          <w:p w14:paraId="2424D9F1" w14:textId="77777777" w:rsidR="00B855FA" w:rsidRPr="00062F17" w:rsidRDefault="00B855FA" w:rsidP="00D77E49">
            <w:pPr>
              <w:spacing w:before="40" w:after="40"/>
              <w:jc w:val="both"/>
            </w:pPr>
            <w:r w:rsidRPr="00062F17">
              <w:t>Điện năng</w:t>
            </w:r>
          </w:p>
        </w:tc>
        <w:tc>
          <w:tcPr>
            <w:tcW w:w="765" w:type="dxa"/>
            <w:tcBorders>
              <w:top w:val="nil"/>
              <w:left w:val="nil"/>
              <w:bottom w:val="single" w:sz="4" w:space="0" w:color="auto"/>
              <w:right w:val="single" w:sz="4" w:space="0" w:color="auto"/>
            </w:tcBorders>
            <w:vAlign w:val="center"/>
          </w:tcPr>
          <w:p w14:paraId="34C9AF9E" w14:textId="77777777" w:rsidR="00B855FA" w:rsidRPr="00062F17" w:rsidRDefault="00B855FA" w:rsidP="00D77E49">
            <w:pPr>
              <w:spacing w:before="40" w:after="40"/>
              <w:jc w:val="center"/>
            </w:pPr>
            <w:r w:rsidRPr="00062F17">
              <w:t>KW</w:t>
            </w:r>
          </w:p>
        </w:tc>
        <w:tc>
          <w:tcPr>
            <w:tcW w:w="1040" w:type="dxa"/>
            <w:tcBorders>
              <w:top w:val="nil"/>
              <w:left w:val="nil"/>
              <w:bottom w:val="single" w:sz="4" w:space="0" w:color="auto"/>
              <w:right w:val="single" w:sz="4" w:space="0" w:color="auto"/>
            </w:tcBorders>
            <w:vAlign w:val="center"/>
          </w:tcPr>
          <w:p w14:paraId="38631BA9" w14:textId="77777777" w:rsidR="00B855FA" w:rsidRPr="00062F17" w:rsidRDefault="00B855FA" w:rsidP="00D77E49">
            <w:pPr>
              <w:spacing w:before="40" w:after="40"/>
              <w:jc w:val="center"/>
            </w:pPr>
            <w:r w:rsidRPr="00062F17">
              <w:t> </w:t>
            </w:r>
          </w:p>
        </w:tc>
        <w:tc>
          <w:tcPr>
            <w:tcW w:w="1826" w:type="dxa"/>
            <w:tcBorders>
              <w:top w:val="nil"/>
              <w:left w:val="nil"/>
              <w:bottom w:val="single" w:sz="4" w:space="0" w:color="auto"/>
              <w:right w:val="single" w:sz="4" w:space="0" w:color="auto"/>
            </w:tcBorders>
            <w:vAlign w:val="center"/>
          </w:tcPr>
          <w:p w14:paraId="4D290560" w14:textId="77777777" w:rsidR="00B855FA" w:rsidRPr="00062F17" w:rsidRDefault="00B855FA" w:rsidP="00D77E49">
            <w:pPr>
              <w:spacing w:before="40" w:after="40"/>
              <w:jc w:val="right"/>
            </w:pPr>
            <w:r w:rsidRPr="00062F17">
              <w:t>42,6667</w:t>
            </w:r>
          </w:p>
        </w:tc>
      </w:tr>
      <w:tr w:rsidR="00062F17" w:rsidRPr="00062F17" w14:paraId="539BCAF2"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178D5AA6" w14:textId="77777777" w:rsidR="00B855FA" w:rsidRPr="00062F17" w:rsidRDefault="00B855FA" w:rsidP="00D77E49">
            <w:pPr>
              <w:spacing w:before="40" w:after="40"/>
              <w:jc w:val="center"/>
            </w:pPr>
            <w:r w:rsidRPr="00062F17">
              <w:rPr>
                <w:bCs/>
              </w:rPr>
              <w:t>5.2</w:t>
            </w:r>
          </w:p>
        </w:tc>
        <w:tc>
          <w:tcPr>
            <w:tcW w:w="4969" w:type="dxa"/>
            <w:tcBorders>
              <w:top w:val="nil"/>
              <w:left w:val="nil"/>
              <w:bottom w:val="single" w:sz="4" w:space="0" w:color="auto"/>
              <w:right w:val="single" w:sz="4" w:space="0" w:color="auto"/>
            </w:tcBorders>
            <w:vAlign w:val="center"/>
          </w:tcPr>
          <w:p w14:paraId="24DB4183" w14:textId="77777777" w:rsidR="00B855FA" w:rsidRPr="00062F17" w:rsidRDefault="00B855FA" w:rsidP="00D77E49">
            <w:pPr>
              <w:spacing w:before="40" w:after="40"/>
              <w:jc w:val="both"/>
            </w:pPr>
            <w:r w:rsidRPr="00062F17">
              <w:rPr>
                <w:bCs/>
              </w:rPr>
              <w:t xml:space="preserve">Đối soát đảm bảo 100% thông tin trong cơ sở dữ liệu kế hoạch sử dụng đất tuân thủ theo đúng quy định về nội dung, cấu trúc, kiểu thông tin của cơ </w:t>
            </w:r>
            <w:r w:rsidRPr="00062F17">
              <w:rPr>
                <w:bCs/>
              </w:rPr>
              <w:lastRenderedPageBreak/>
              <w:t>sở dữ liệu quốc gia về đất đai</w:t>
            </w:r>
          </w:p>
        </w:tc>
        <w:tc>
          <w:tcPr>
            <w:tcW w:w="765" w:type="dxa"/>
            <w:tcBorders>
              <w:top w:val="nil"/>
              <w:left w:val="nil"/>
              <w:bottom w:val="single" w:sz="4" w:space="0" w:color="auto"/>
              <w:right w:val="single" w:sz="4" w:space="0" w:color="auto"/>
            </w:tcBorders>
            <w:vAlign w:val="center"/>
          </w:tcPr>
          <w:p w14:paraId="0A6D02B4" w14:textId="77777777" w:rsidR="00B855FA" w:rsidRPr="00062F17" w:rsidRDefault="00B855FA" w:rsidP="00D77E49">
            <w:pPr>
              <w:spacing w:before="40" w:after="40"/>
              <w:jc w:val="center"/>
            </w:pPr>
            <w:r w:rsidRPr="00062F17">
              <w:rPr>
                <w:b/>
                <w:bCs/>
                <w:i/>
                <w:iCs/>
              </w:rPr>
              <w:lastRenderedPageBreak/>
              <w:t> </w:t>
            </w:r>
          </w:p>
        </w:tc>
        <w:tc>
          <w:tcPr>
            <w:tcW w:w="1040" w:type="dxa"/>
            <w:tcBorders>
              <w:top w:val="nil"/>
              <w:left w:val="nil"/>
              <w:bottom w:val="single" w:sz="4" w:space="0" w:color="auto"/>
              <w:right w:val="single" w:sz="4" w:space="0" w:color="auto"/>
            </w:tcBorders>
            <w:vAlign w:val="center"/>
          </w:tcPr>
          <w:p w14:paraId="130D6B24" w14:textId="77777777" w:rsidR="00B855FA" w:rsidRPr="00062F17" w:rsidRDefault="00B855FA" w:rsidP="00D77E49">
            <w:pPr>
              <w:spacing w:before="40" w:after="40"/>
              <w:jc w:val="center"/>
            </w:pPr>
            <w:r w:rsidRPr="00062F17">
              <w:rPr>
                <w:b/>
                <w:bCs/>
                <w:i/>
                <w:iCs/>
              </w:rPr>
              <w:t> </w:t>
            </w:r>
          </w:p>
        </w:tc>
        <w:tc>
          <w:tcPr>
            <w:tcW w:w="1826" w:type="dxa"/>
            <w:tcBorders>
              <w:top w:val="nil"/>
              <w:left w:val="nil"/>
              <w:bottom w:val="single" w:sz="4" w:space="0" w:color="auto"/>
              <w:right w:val="single" w:sz="4" w:space="0" w:color="auto"/>
            </w:tcBorders>
            <w:vAlign w:val="center"/>
          </w:tcPr>
          <w:p w14:paraId="04D3FCF4" w14:textId="77777777" w:rsidR="00B855FA" w:rsidRPr="00062F17" w:rsidRDefault="00B855FA" w:rsidP="00D77E49">
            <w:pPr>
              <w:spacing w:before="40" w:after="40"/>
              <w:jc w:val="right"/>
            </w:pPr>
            <w:r w:rsidRPr="00062F17">
              <w:rPr>
                <w:b/>
                <w:bCs/>
                <w:i/>
                <w:iCs/>
              </w:rPr>
              <w:t> </w:t>
            </w:r>
          </w:p>
        </w:tc>
      </w:tr>
      <w:tr w:rsidR="00062F17" w:rsidRPr="00062F17" w14:paraId="4A20F084"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1AC5897F" w14:textId="77777777" w:rsidR="00B855FA" w:rsidRPr="00062F17" w:rsidRDefault="00B855FA" w:rsidP="00D77E49">
            <w:pPr>
              <w:spacing w:before="40" w:after="40"/>
              <w:jc w:val="center"/>
              <w:rPr>
                <w:b/>
                <w:bCs/>
              </w:rPr>
            </w:pPr>
            <w:r w:rsidRPr="00062F17">
              <w:t> -</w:t>
            </w:r>
          </w:p>
        </w:tc>
        <w:tc>
          <w:tcPr>
            <w:tcW w:w="4969" w:type="dxa"/>
            <w:tcBorders>
              <w:top w:val="nil"/>
              <w:left w:val="nil"/>
              <w:bottom w:val="single" w:sz="4" w:space="0" w:color="auto"/>
              <w:right w:val="single" w:sz="4" w:space="0" w:color="auto"/>
            </w:tcBorders>
            <w:vAlign w:val="center"/>
          </w:tcPr>
          <w:p w14:paraId="27388FF9" w14:textId="77777777" w:rsidR="00B855FA" w:rsidRPr="00062F17" w:rsidRDefault="00B855FA" w:rsidP="00D77E49">
            <w:pPr>
              <w:spacing w:before="40" w:after="40"/>
              <w:jc w:val="both"/>
              <w:rPr>
                <w:b/>
                <w:bCs/>
              </w:rPr>
            </w:pPr>
            <w:r w:rsidRPr="00062F17">
              <w:t>Máy tính để b</w:t>
            </w:r>
            <w:r w:rsidRPr="00062F17">
              <w:lastRenderedPageBreak/>
              <w:t>àn</w:t>
            </w:r>
          </w:p>
        </w:tc>
        <w:tc>
          <w:tcPr>
            <w:tcW w:w="765" w:type="dxa"/>
            <w:tcBorders>
              <w:top w:val="nil"/>
              <w:left w:val="nil"/>
              <w:bottom w:val="single" w:sz="4" w:space="0" w:color="auto"/>
              <w:right w:val="single" w:sz="4" w:space="0" w:color="auto"/>
            </w:tcBorders>
            <w:vAlign w:val="center"/>
          </w:tcPr>
          <w:p w14:paraId="3FF81E32" w14:textId="77777777" w:rsidR="00B855FA" w:rsidRPr="00062F17" w:rsidRDefault="00B855FA" w:rsidP="00D77E49">
            <w:pPr>
              <w:spacing w:before="40" w:after="40"/>
              <w:jc w:val="center"/>
              <w:rPr>
                <w:b/>
                <w:bCs/>
                <w:i/>
                <w:iCs/>
              </w:rPr>
            </w:pPr>
            <w:r w:rsidRPr="00062F17">
              <w:t>Cái</w:t>
            </w:r>
          </w:p>
        </w:tc>
        <w:tc>
          <w:tcPr>
            <w:tcW w:w="1040" w:type="dxa"/>
            <w:tcBorders>
              <w:top w:val="nil"/>
              <w:left w:val="nil"/>
              <w:bottom w:val="single" w:sz="4" w:space="0" w:color="auto"/>
              <w:right w:val="single" w:sz="4" w:space="0" w:color="auto"/>
            </w:tcBorders>
            <w:vAlign w:val="center"/>
          </w:tcPr>
          <w:p w14:paraId="2CAB3CBB" w14:textId="77777777" w:rsidR="00B855FA" w:rsidRPr="00062F17" w:rsidRDefault="00B855FA" w:rsidP="00D77E49">
            <w:pPr>
              <w:spacing w:before="40" w:after="40"/>
              <w:jc w:val="center"/>
              <w:rPr>
                <w:b/>
                <w:bCs/>
                <w:i/>
                <w:iCs/>
              </w:rPr>
            </w:pPr>
            <w:r w:rsidRPr="00062F17">
              <w:t>0,4</w:t>
            </w:r>
          </w:p>
        </w:tc>
        <w:tc>
          <w:tcPr>
            <w:tcW w:w="1826" w:type="dxa"/>
            <w:tcBorders>
              <w:top w:val="nil"/>
              <w:left w:val="nil"/>
              <w:bottom w:val="single" w:sz="4" w:space="0" w:color="auto"/>
              <w:right w:val="single" w:sz="4" w:space="0" w:color="auto"/>
            </w:tcBorders>
            <w:vAlign w:val="center"/>
          </w:tcPr>
          <w:p w14:paraId="4045A03C" w14:textId="77777777" w:rsidR="00B855FA" w:rsidRPr="00062F17" w:rsidRDefault="00B855FA" w:rsidP="00D77E49">
            <w:pPr>
              <w:spacing w:before="40" w:after="40"/>
              <w:jc w:val="right"/>
              <w:rPr>
                <w:b/>
                <w:bCs/>
                <w:i/>
                <w:iCs/>
              </w:rPr>
            </w:pPr>
            <w:r w:rsidRPr="00062F17">
              <w:t>1,6000</w:t>
            </w:r>
          </w:p>
        </w:tc>
      </w:tr>
      <w:tr w:rsidR="00062F17" w:rsidRPr="00062F17" w14:paraId="17D3F8E6"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6CB7E62C" w14:textId="77777777" w:rsidR="00B855FA" w:rsidRPr="00062F17" w:rsidRDefault="00B855FA" w:rsidP="00D77E49">
            <w:pPr>
              <w:spacing w:before="40" w:after="40"/>
              <w:jc w:val="center"/>
            </w:pPr>
            <w:r w:rsidRPr="00062F17">
              <w:t> -</w:t>
            </w:r>
          </w:p>
        </w:tc>
        <w:tc>
          <w:tcPr>
            <w:tcW w:w="4969" w:type="dxa"/>
            <w:tcBorders>
              <w:top w:val="nil"/>
              <w:left w:val="nil"/>
              <w:bottom w:val="single" w:sz="4" w:space="0" w:color="auto"/>
              <w:right w:val="single" w:sz="4" w:space="0" w:color="auto"/>
            </w:tcBorders>
            <w:vAlign w:val="center"/>
          </w:tcPr>
          <w:p w14:paraId="6606073D" w14:textId="77777777" w:rsidR="00B855FA" w:rsidRPr="00062F17" w:rsidRDefault="00B855FA" w:rsidP="00D77E49">
            <w:pPr>
              <w:spacing w:before="40" w:after="40"/>
              <w:jc w:val="both"/>
            </w:pPr>
            <w:r w:rsidRPr="00062F17">
              <w:t xml:space="preserve">Phần mềm biên tập bản đồ </w:t>
            </w:r>
          </w:p>
        </w:tc>
        <w:tc>
          <w:tcPr>
            <w:tcW w:w="765" w:type="dxa"/>
            <w:tcBorders>
              <w:top w:val="nil"/>
              <w:left w:val="nil"/>
              <w:bottom w:val="single" w:sz="4" w:space="0" w:color="auto"/>
              <w:right w:val="single" w:sz="4" w:space="0" w:color="auto"/>
            </w:tcBorders>
            <w:vAlign w:val="center"/>
          </w:tcPr>
          <w:p w14:paraId="1050A6AD" w14:textId="77777777" w:rsidR="00B855FA" w:rsidRPr="00062F17" w:rsidRDefault="00B855FA" w:rsidP="00D77E49">
            <w:pPr>
              <w:spacing w:before="40" w:after="40"/>
              <w:jc w:val="center"/>
            </w:pPr>
            <w:r w:rsidRPr="00062F17">
              <w:t>Bộ</w:t>
            </w:r>
          </w:p>
        </w:tc>
        <w:tc>
          <w:tcPr>
            <w:tcW w:w="1040" w:type="dxa"/>
            <w:tcBorders>
              <w:top w:val="nil"/>
              <w:left w:val="nil"/>
              <w:bottom w:val="single" w:sz="4" w:space="0" w:color="auto"/>
              <w:right w:val="single" w:sz="4" w:space="0" w:color="auto"/>
            </w:tcBorders>
            <w:vAlign w:val="center"/>
          </w:tcPr>
          <w:p w14:paraId="0116E377" w14:textId="77777777" w:rsidR="00B855FA" w:rsidRPr="00062F17" w:rsidRDefault="00B855FA" w:rsidP="00D77E49">
            <w:pPr>
              <w:spacing w:before="40" w:after="40"/>
              <w:jc w:val="center"/>
            </w:pPr>
            <w:r w:rsidRPr="00062F17">
              <w:t>0,4</w:t>
            </w:r>
          </w:p>
        </w:tc>
        <w:tc>
          <w:tcPr>
            <w:tcW w:w="1826" w:type="dxa"/>
            <w:tcBorders>
              <w:top w:val="nil"/>
              <w:left w:val="nil"/>
              <w:bottom w:val="single" w:sz="4" w:space="0" w:color="auto"/>
              <w:right w:val="single" w:sz="4" w:space="0" w:color="auto"/>
            </w:tcBorders>
            <w:vAlign w:val="center"/>
          </w:tcPr>
          <w:p w14:paraId="6620EA93" w14:textId="77777777" w:rsidR="00B855FA" w:rsidRPr="00062F17" w:rsidRDefault="00B855FA" w:rsidP="00D77E49">
            <w:pPr>
              <w:spacing w:before="40" w:after="40"/>
              <w:jc w:val="right"/>
            </w:pPr>
            <w:r w:rsidRPr="00062F17">
              <w:t>1,6000</w:t>
            </w:r>
          </w:p>
        </w:tc>
      </w:tr>
      <w:tr w:rsidR="00062F17" w:rsidRPr="00062F17" w14:paraId="56E7829F"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3A005949" w14:textId="77777777" w:rsidR="00B855FA" w:rsidRPr="00062F17" w:rsidRDefault="00B855FA" w:rsidP="00D77E49">
            <w:pPr>
              <w:spacing w:before="40" w:after="40"/>
              <w:jc w:val="center"/>
            </w:pPr>
            <w:r w:rsidRPr="00062F17">
              <w:t> -</w:t>
            </w:r>
          </w:p>
        </w:tc>
        <w:tc>
          <w:tcPr>
            <w:tcW w:w="4969" w:type="dxa"/>
            <w:tcBorders>
              <w:top w:val="nil"/>
              <w:left w:val="nil"/>
              <w:bottom w:val="single" w:sz="4" w:space="0" w:color="auto"/>
              <w:right w:val="single" w:sz="4" w:space="0" w:color="auto"/>
            </w:tcBorders>
            <w:vAlign w:val="center"/>
          </w:tcPr>
          <w:p w14:paraId="3A6E152B" w14:textId="77777777" w:rsidR="00B855FA" w:rsidRPr="00062F17" w:rsidRDefault="00B855FA" w:rsidP="00D77E49">
            <w:pPr>
              <w:spacing w:before="40" w:after="40"/>
              <w:jc w:val="both"/>
            </w:pPr>
            <w:r w:rsidRPr="00062F17">
              <w:t>Máy chủ</w:t>
            </w:r>
          </w:p>
        </w:tc>
        <w:tc>
          <w:tcPr>
            <w:tcW w:w="765" w:type="dxa"/>
            <w:tcBorders>
              <w:top w:val="nil"/>
              <w:left w:val="nil"/>
              <w:bottom w:val="single" w:sz="4" w:space="0" w:color="auto"/>
              <w:right w:val="single" w:sz="4" w:space="0" w:color="auto"/>
            </w:tcBorders>
            <w:vAlign w:val="center"/>
          </w:tcPr>
          <w:p w14:paraId="2C2EEFAF" w14:textId="77777777" w:rsidR="00B855FA" w:rsidRPr="00062F17" w:rsidRDefault="00B855FA"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1FADD6FB" w14:textId="77777777" w:rsidR="00B855FA" w:rsidRPr="00062F17" w:rsidRDefault="00B855FA" w:rsidP="00D77E49">
            <w:pPr>
              <w:spacing w:before="40" w:after="40"/>
              <w:jc w:val="center"/>
            </w:pPr>
            <w:r w:rsidRPr="00062F17">
              <w:t>1</w:t>
            </w:r>
          </w:p>
        </w:tc>
        <w:tc>
          <w:tcPr>
            <w:tcW w:w="1826" w:type="dxa"/>
            <w:tcBorders>
              <w:top w:val="nil"/>
              <w:left w:val="nil"/>
              <w:bottom w:val="single" w:sz="4" w:space="0" w:color="auto"/>
              <w:right w:val="single" w:sz="4" w:space="0" w:color="auto"/>
            </w:tcBorders>
            <w:vAlign w:val="center"/>
          </w:tcPr>
          <w:p w14:paraId="6B1D1CD2" w14:textId="77777777" w:rsidR="00B855FA" w:rsidRPr="00062F17" w:rsidRDefault="00B855FA" w:rsidP="00D77E49">
            <w:pPr>
              <w:spacing w:before="40" w:after="40"/>
              <w:jc w:val="right"/>
            </w:pPr>
            <w:r w:rsidRPr="00062F17">
              <w:t>0,4000</w:t>
            </w:r>
          </w:p>
        </w:tc>
      </w:tr>
      <w:tr w:rsidR="00062F17" w:rsidRPr="00062F17" w14:paraId="335175A5"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0A8B01FB" w14:textId="77777777" w:rsidR="00B855FA" w:rsidRPr="00062F17" w:rsidRDefault="00B855FA" w:rsidP="00D77E49">
            <w:pPr>
              <w:spacing w:before="40" w:after="40"/>
              <w:jc w:val="center"/>
            </w:pPr>
            <w:r w:rsidRPr="00062F17">
              <w:t> -</w:t>
            </w:r>
          </w:p>
        </w:tc>
        <w:tc>
          <w:tcPr>
            <w:tcW w:w="4969" w:type="dxa"/>
            <w:tcBorders>
              <w:top w:val="nil"/>
              <w:left w:val="nil"/>
              <w:bottom w:val="single" w:sz="4" w:space="0" w:color="auto"/>
              <w:right w:val="single" w:sz="4" w:space="0" w:color="auto"/>
            </w:tcBorders>
            <w:vAlign w:val="center"/>
          </w:tcPr>
          <w:p w14:paraId="11D7A319" w14:textId="77777777" w:rsidR="00B855FA" w:rsidRPr="00062F17" w:rsidRDefault="00B855FA" w:rsidP="00D77E49">
            <w:pPr>
              <w:spacing w:before="40" w:after="40"/>
              <w:jc w:val="both"/>
            </w:pPr>
            <w:r w:rsidRPr="00062F17">
              <w:t>Hệ quản trị CSDL thuộc tính</w:t>
            </w:r>
          </w:p>
        </w:tc>
        <w:tc>
          <w:tcPr>
            <w:tcW w:w="765" w:type="dxa"/>
            <w:tcBorders>
              <w:top w:val="nil"/>
              <w:left w:val="nil"/>
              <w:bottom w:val="single" w:sz="4" w:space="0" w:color="auto"/>
              <w:right w:val="single" w:sz="4" w:space="0" w:color="auto"/>
            </w:tcBorders>
            <w:vAlign w:val="center"/>
          </w:tcPr>
          <w:p w14:paraId="1898B04E" w14:textId="77777777" w:rsidR="00B855FA" w:rsidRPr="00062F17" w:rsidRDefault="00B855FA" w:rsidP="00D77E49">
            <w:pPr>
              <w:spacing w:before="40" w:after="40"/>
              <w:jc w:val="center"/>
            </w:pPr>
            <w:r w:rsidRPr="00062F17">
              <w:t>Bộ</w:t>
            </w:r>
          </w:p>
        </w:tc>
        <w:tc>
          <w:tcPr>
            <w:tcW w:w="1040" w:type="dxa"/>
            <w:tcBorders>
              <w:top w:val="nil"/>
              <w:left w:val="nil"/>
              <w:bottom w:val="single" w:sz="4" w:space="0" w:color="auto"/>
              <w:right w:val="single" w:sz="4" w:space="0" w:color="auto"/>
            </w:tcBorders>
            <w:vAlign w:val="center"/>
          </w:tcPr>
          <w:p w14:paraId="34B058FC" w14:textId="77777777" w:rsidR="00B855FA" w:rsidRPr="00062F17" w:rsidRDefault="00B855FA" w:rsidP="00D77E49">
            <w:pPr>
              <w:spacing w:before="40" w:after="40"/>
              <w:jc w:val="center"/>
            </w:pPr>
            <w:r w:rsidRPr="00062F17">
              <w:t> </w:t>
            </w:r>
          </w:p>
        </w:tc>
        <w:tc>
          <w:tcPr>
            <w:tcW w:w="1826" w:type="dxa"/>
            <w:tcBorders>
              <w:top w:val="nil"/>
              <w:left w:val="nil"/>
              <w:bottom w:val="single" w:sz="4" w:space="0" w:color="auto"/>
              <w:right w:val="single" w:sz="4" w:space="0" w:color="auto"/>
            </w:tcBorders>
            <w:vAlign w:val="center"/>
          </w:tcPr>
          <w:p w14:paraId="6C527B4F" w14:textId="77777777" w:rsidR="00B855FA" w:rsidRPr="00062F17" w:rsidRDefault="00B855FA" w:rsidP="00D77E49">
            <w:pPr>
              <w:spacing w:before="40" w:after="40"/>
              <w:jc w:val="right"/>
            </w:pPr>
            <w:r w:rsidRPr="00062F17">
              <w:t>0,4000</w:t>
            </w:r>
          </w:p>
        </w:tc>
      </w:tr>
      <w:tr w:rsidR="00062F17" w:rsidRPr="00062F17" w14:paraId="4CCD7019"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571AFCCD" w14:textId="77777777" w:rsidR="00B855FA" w:rsidRPr="00062F17" w:rsidRDefault="00B855FA" w:rsidP="00D77E49">
            <w:pPr>
              <w:spacing w:before="40" w:after="40"/>
              <w:jc w:val="center"/>
            </w:pPr>
            <w:r w:rsidRPr="00062F17">
              <w:t> -</w:t>
            </w:r>
          </w:p>
        </w:tc>
        <w:tc>
          <w:tcPr>
            <w:tcW w:w="4969" w:type="dxa"/>
            <w:tcBorders>
              <w:top w:val="nil"/>
              <w:left w:val="nil"/>
              <w:bottom w:val="single" w:sz="4" w:space="0" w:color="auto"/>
              <w:right w:val="single" w:sz="4" w:space="0" w:color="auto"/>
            </w:tcBorders>
            <w:vAlign w:val="center"/>
          </w:tcPr>
          <w:p w14:paraId="416137B6" w14:textId="77777777" w:rsidR="00B855FA" w:rsidRPr="00062F17" w:rsidRDefault="00B855FA" w:rsidP="00D77E49">
            <w:pPr>
              <w:spacing w:before="40" w:after="40"/>
              <w:jc w:val="both"/>
            </w:pPr>
            <w:r w:rsidRPr="00062F17">
              <w:t>Hệ quản trị dữ liệu không gian</w:t>
            </w:r>
          </w:p>
        </w:tc>
        <w:tc>
          <w:tcPr>
            <w:tcW w:w="765" w:type="dxa"/>
            <w:tcBorders>
              <w:top w:val="nil"/>
              <w:left w:val="nil"/>
              <w:bottom w:val="single" w:sz="4" w:space="0" w:color="auto"/>
              <w:right w:val="single" w:sz="4" w:space="0" w:color="auto"/>
            </w:tcBorders>
            <w:vAlign w:val="center"/>
          </w:tcPr>
          <w:p w14:paraId="49A328E5" w14:textId="77777777" w:rsidR="00B855FA" w:rsidRPr="00062F17" w:rsidRDefault="00B855FA" w:rsidP="00D77E49">
            <w:pPr>
              <w:spacing w:before="40" w:after="40"/>
              <w:jc w:val="center"/>
            </w:pPr>
            <w:r w:rsidRPr="00062F17">
              <w:t>Bộ</w:t>
            </w:r>
          </w:p>
        </w:tc>
        <w:tc>
          <w:tcPr>
            <w:tcW w:w="1040" w:type="dxa"/>
            <w:tcBorders>
              <w:top w:val="nil"/>
              <w:left w:val="nil"/>
              <w:bottom w:val="single" w:sz="4" w:space="0" w:color="auto"/>
              <w:right w:val="single" w:sz="4" w:space="0" w:color="auto"/>
            </w:tcBorders>
            <w:vAlign w:val="center"/>
          </w:tcPr>
          <w:p w14:paraId="1364A2A0" w14:textId="77777777" w:rsidR="00B855FA" w:rsidRPr="00062F17" w:rsidRDefault="00B855FA" w:rsidP="00D77E49">
            <w:pPr>
              <w:spacing w:before="40" w:after="40"/>
              <w:jc w:val="center"/>
            </w:pPr>
            <w:r w:rsidRPr="00062F17">
              <w:t> </w:t>
            </w:r>
          </w:p>
        </w:tc>
        <w:tc>
          <w:tcPr>
            <w:tcW w:w="1826" w:type="dxa"/>
            <w:tcBorders>
              <w:top w:val="nil"/>
              <w:left w:val="nil"/>
              <w:bottom w:val="single" w:sz="4" w:space="0" w:color="auto"/>
              <w:right w:val="single" w:sz="4" w:space="0" w:color="auto"/>
            </w:tcBorders>
            <w:vAlign w:val="center"/>
          </w:tcPr>
          <w:p w14:paraId="16BF87E7" w14:textId="77777777" w:rsidR="00B855FA" w:rsidRPr="00062F17" w:rsidRDefault="00B855FA" w:rsidP="00D77E49">
            <w:pPr>
              <w:spacing w:before="40" w:after="40"/>
              <w:jc w:val="right"/>
            </w:pPr>
            <w:r w:rsidRPr="00062F17">
              <w:t>0,1000</w:t>
            </w:r>
          </w:p>
        </w:tc>
      </w:tr>
      <w:tr w:rsidR="00062F17" w:rsidRPr="00062F17" w14:paraId="18D35BC8"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00525E5B" w14:textId="77777777" w:rsidR="00B855FA" w:rsidRPr="00062F17" w:rsidRDefault="00B855FA" w:rsidP="00D77E49">
            <w:pPr>
              <w:spacing w:before="40" w:after="40"/>
              <w:jc w:val="center"/>
            </w:pPr>
            <w:r w:rsidRPr="00062F17">
              <w:t> -</w:t>
            </w:r>
          </w:p>
        </w:tc>
        <w:tc>
          <w:tcPr>
            <w:tcW w:w="4969" w:type="dxa"/>
            <w:tcBorders>
              <w:top w:val="nil"/>
              <w:left w:val="nil"/>
              <w:bottom w:val="single" w:sz="4" w:space="0" w:color="auto"/>
              <w:right w:val="single" w:sz="4" w:space="0" w:color="auto"/>
            </w:tcBorders>
            <w:vAlign w:val="center"/>
          </w:tcPr>
          <w:p w14:paraId="72FA726B" w14:textId="77777777" w:rsidR="00B855FA" w:rsidRPr="00062F17" w:rsidRDefault="00B855FA" w:rsidP="00D77E49">
            <w:pPr>
              <w:spacing w:before="40" w:after="40"/>
              <w:jc w:val="both"/>
            </w:pPr>
            <w:r w:rsidRPr="00062F17">
              <w:t>Thiết bị mạng</w:t>
            </w:r>
          </w:p>
        </w:tc>
        <w:tc>
          <w:tcPr>
            <w:tcW w:w="765" w:type="dxa"/>
            <w:tcBorders>
              <w:top w:val="nil"/>
              <w:left w:val="nil"/>
              <w:bottom w:val="single" w:sz="4" w:space="0" w:color="auto"/>
              <w:right w:val="single" w:sz="4" w:space="0" w:color="auto"/>
            </w:tcBorders>
            <w:vAlign w:val="center"/>
          </w:tcPr>
          <w:p w14:paraId="0D0456E8" w14:textId="77777777" w:rsidR="00B855FA" w:rsidRPr="00062F17" w:rsidRDefault="00B855FA" w:rsidP="00D77E49">
            <w:pPr>
              <w:spacing w:before="40" w:after="40"/>
              <w:jc w:val="center"/>
            </w:pPr>
            <w:r w:rsidRPr="00062F17">
              <w:t>Bộ</w:t>
            </w:r>
          </w:p>
        </w:tc>
        <w:tc>
          <w:tcPr>
            <w:tcW w:w="1040" w:type="dxa"/>
            <w:tcBorders>
              <w:top w:val="nil"/>
              <w:left w:val="nil"/>
              <w:bottom w:val="single" w:sz="4" w:space="0" w:color="auto"/>
              <w:right w:val="single" w:sz="4" w:space="0" w:color="auto"/>
            </w:tcBorders>
            <w:vAlign w:val="center"/>
          </w:tcPr>
          <w:p w14:paraId="7A86B0A9" w14:textId="77777777" w:rsidR="00B855FA" w:rsidRPr="00062F17" w:rsidRDefault="00B855FA" w:rsidP="00D77E49">
            <w:pPr>
              <w:spacing w:before="40" w:after="40"/>
              <w:jc w:val="center"/>
            </w:pPr>
            <w:r w:rsidRPr="00062F17">
              <w:t>0,1</w:t>
            </w:r>
          </w:p>
        </w:tc>
        <w:tc>
          <w:tcPr>
            <w:tcW w:w="1826" w:type="dxa"/>
            <w:tcBorders>
              <w:top w:val="nil"/>
              <w:left w:val="nil"/>
              <w:bottom w:val="single" w:sz="4" w:space="0" w:color="auto"/>
              <w:right w:val="single" w:sz="4" w:space="0" w:color="auto"/>
            </w:tcBorders>
            <w:vAlign w:val="center"/>
          </w:tcPr>
          <w:p w14:paraId="1C342DF2" w14:textId="77777777" w:rsidR="00B855FA" w:rsidRPr="00062F17" w:rsidRDefault="00B855FA" w:rsidP="00D77E49">
            <w:pPr>
              <w:spacing w:before="40" w:after="40"/>
              <w:jc w:val="right"/>
            </w:pPr>
            <w:r w:rsidRPr="00062F17">
              <w:t>1,6000</w:t>
            </w:r>
          </w:p>
        </w:tc>
      </w:tr>
      <w:tr w:rsidR="00062F17" w:rsidRPr="00062F17" w14:paraId="555989C4"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7F74CA57" w14:textId="77777777" w:rsidR="00B855FA" w:rsidRPr="00062F17" w:rsidRDefault="00B855FA" w:rsidP="00D77E49">
            <w:pPr>
              <w:spacing w:before="40" w:after="40"/>
              <w:jc w:val="center"/>
            </w:pPr>
            <w:r w:rsidRPr="00062F17">
              <w:t> -</w:t>
            </w:r>
          </w:p>
        </w:tc>
        <w:tc>
          <w:tcPr>
            <w:tcW w:w="4969" w:type="dxa"/>
            <w:tcBorders>
              <w:top w:val="nil"/>
              <w:left w:val="nil"/>
              <w:bottom w:val="single" w:sz="4" w:space="0" w:color="auto"/>
              <w:right w:val="single" w:sz="4" w:space="0" w:color="auto"/>
            </w:tcBorders>
            <w:vAlign w:val="center"/>
          </w:tcPr>
          <w:p w14:paraId="3E835EC5" w14:textId="77777777" w:rsidR="00B855FA" w:rsidRPr="00062F17" w:rsidRDefault="00B855FA" w:rsidP="00D77E49">
            <w:pPr>
              <w:spacing w:before="40" w:after="40"/>
              <w:jc w:val="both"/>
            </w:pPr>
            <w:r w:rsidRPr="00062F17">
              <w:t>Điều hoà nhiệt độ</w:t>
            </w:r>
          </w:p>
        </w:tc>
        <w:tc>
          <w:tcPr>
            <w:tcW w:w="765" w:type="dxa"/>
            <w:tcBorders>
              <w:top w:val="nil"/>
              <w:left w:val="nil"/>
              <w:bottom w:val="single" w:sz="4" w:space="0" w:color="auto"/>
              <w:right w:val="single" w:sz="4" w:space="0" w:color="auto"/>
            </w:tcBorders>
            <w:vAlign w:val="center"/>
          </w:tcPr>
          <w:p w14:paraId="50D78C73" w14:textId="77777777" w:rsidR="00B855FA" w:rsidRPr="00062F17" w:rsidRDefault="00B855FA"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7833EC4B" w14:textId="77777777" w:rsidR="00B855FA" w:rsidRPr="00062F17" w:rsidRDefault="00B855FA" w:rsidP="00D77E49">
            <w:pPr>
              <w:spacing w:before="40" w:after="40"/>
              <w:jc w:val="center"/>
            </w:pPr>
            <w:r w:rsidRPr="00062F17">
              <w:t>2,2</w:t>
            </w:r>
          </w:p>
        </w:tc>
        <w:tc>
          <w:tcPr>
            <w:tcW w:w="1826" w:type="dxa"/>
            <w:tcBorders>
              <w:top w:val="nil"/>
              <w:left w:val="nil"/>
              <w:bottom w:val="single" w:sz="4" w:space="0" w:color="auto"/>
              <w:right w:val="single" w:sz="4" w:space="0" w:color="auto"/>
            </w:tcBorders>
            <w:vAlign w:val="center"/>
          </w:tcPr>
          <w:p w14:paraId="7AFCF540" w14:textId="77777777" w:rsidR="00B855FA" w:rsidRPr="00062F17" w:rsidRDefault="00B855FA" w:rsidP="00D77E49">
            <w:pPr>
              <w:spacing w:before="40" w:after="40"/>
              <w:jc w:val="right"/>
            </w:pPr>
            <w:r w:rsidRPr="00062F17">
              <w:t>0,1333</w:t>
            </w:r>
          </w:p>
        </w:tc>
      </w:tr>
      <w:tr w:rsidR="00062F17" w:rsidRPr="00062F17" w14:paraId="7E385047" w14:textId="77777777">
        <w:trPr>
          <w:trHeight w:val="340"/>
          <w:jc w:val="center"/>
        </w:trPr>
        <w:tc>
          <w:tcPr>
            <w:tcW w:w="736" w:type="dxa"/>
            <w:tcBorders>
              <w:top w:val="nil"/>
              <w:left w:val="single" w:sz="4" w:space="0" w:color="auto"/>
              <w:bottom w:val="single" w:sz="4" w:space="0" w:color="auto"/>
              <w:right w:val="single" w:sz="4" w:space="0" w:color="auto"/>
            </w:tcBorders>
            <w:vAlign w:val="center"/>
          </w:tcPr>
          <w:p w14:paraId="6707053C" w14:textId="77777777" w:rsidR="00B855FA" w:rsidRPr="00062F17" w:rsidRDefault="00B855FA" w:rsidP="00D77E49">
            <w:pPr>
              <w:spacing w:before="40" w:after="40"/>
              <w:jc w:val="center"/>
            </w:pPr>
            <w:r w:rsidRPr="00062F17">
              <w:t> -</w:t>
            </w:r>
          </w:p>
        </w:tc>
        <w:tc>
          <w:tcPr>
            <w:tcW w:w="4969" w:type="dxa"/>
            <w:tcBorders>
              <w:top w:val="nil"/>
              <w:left w:val="nil"/>
              <w:bottom w:val="single" w:sz="4" w:space="0" w:color="auto"/>
              <w:right w:val="single" w:sz="4" w:space="0" w:color="auto"/>
            </w:tcBorders>
            <w:vAlign w:val="center"/>
          </w:tcPr>
          <w:p w14:paraId="1360B141" w14:textId="77777777" w:rsidR="00B855FA" w:rsidRPr="00062F17" w:rsidRDefault="00B855FA" w:rsidP="00D77E49">
            <w:pPr>
              <w:spacing w:before="40" w:after="40"/>
              <w:jc w:val="both"/>
            </w:pPr>
            <w:r w:rsidRPr="00062F17">
              <w:t>Điện năng</w:t>
            </w:r>
          </w:p>
        </w:tc>
        <w:tc>
          <w:tcPr>
            <w:tcW w:w="765" w:type="dxa"/>
            <w:tcBorders>
              <w:top w:val="nil"/>
              <w:left w:val="nil"/>
              <w:bottom w:val="single" w:sz="4" w:space="0" w:color="auto"/>
              <w:right w:val="single" w:sz="4" w:space="0" w:color="auto"/>
            </w:tcBorders>
            <w:vAlign w:val="center"/>
          </w:tcPr>
          <w:p w14:paraId="7F7CD803" w14:textId="77777777" w:rsidR="00B855FA" w:rsidRPr="00062F17" w:rsidRDefault="00B855FA" w:rsidP="00D77E49">
            <w:pPr>
              <w:spacing w:before="40" w:after="40"/>
              <w:jc w:val="center"/>
            </w:pPr>
            <w:r w:rsidRPr="00062F17">
              <w:t>KW</w:t>
            </w:r>
          </w:p>
        </w:tc>
        <w:tc>
          <w:tcPr>
            <w:tcW w:w="1040" w:type="dxa"/>
            <w:tcBorders>
              <w:top w:val="nil"/>
              <w:left w:val="nil"/>
              <w:bottom w:val="single" w:sz="4" w:space="0" w:color="auto"/>
              <w:right w:val="single" w:sz="4" w:space="0" w:color="auto"/>
            </w:tcBorders>
            <w:vAlign w:val="center"/>
          </w:tcPr>
          <w:p w14:paraId="7377DD47" w14:textId="77777777" w:rsidR="00B855FA" w:rsidRPr="00062F17" w:rsidRDefault="00B855FA" w:rsidP="00D77E49">
            <w:pPr>
              <w:spacing w:before="40" w:after="40"/>
              <w:jc w:val="center"/>
            </w:pPr>
            <w:r w:rsidRPr="00062F17">
              <w:t> </w:t>
            </w:r>
          </w:p>
        </w:tc>
        <w:tc>
          <w:tcPr>
            <w:tcW w:w="1826" w:type="dxa"/>
            <w:tcBorders>
              <w:top w:val="nil"/>
              <w:left w:val="nil"/>
              <w:bottom w:val="single" w:sz="4" w:space="0" w:color="auto"/>
              <w:right w:val="single" w:sz="4" w:space="0" w:color="auto"/>
            </w:tcBorders>
            <w:vAlign w:val="center"/>
          </w:tcPr>
          <w:p w14:paraId="5870E61A" w14:textId="77777777" w:rsidR="00B855FA" w:rsidRPr="00062F17" w:rsidRDefault="00B855FA" w:rsidP="00D77E49">
            <w:pPr>
              <w:spacing w:before="40" w:after="40"/>
              <w:jc w:val="right"/>
            </w:pPr>
            <w:r w:rsidRPr="00062F17">
              <w:t>17,0667</w:t>
            </w:r>
          </w:p>
        </w:tc>
      </w:tr>
    </w:tbl>
    <w:p w14:paraId="516CB605" w14:textId="77777777" w:rsidR="00D90625" w:rsidRPr="00062F17" w:rsidRDefault="00F152FC" w:rsidP="00D77E49">
      <w:pPr>
        <w:spacing w:before="120" w:line="320" w:lineRule="atLeast"/>
        <w:ind w:firstLine="720"/>
        <w:jc w:val="both"/>
        <w:outlineLvl w:val="3"/>
        <w:rPr>
          <w:sz w:val="28"/>
          <w:szCs w:val="28"/>
        </w:rPr>
      </w:pPr>
      <w:r w:rsidRPr="00062F17">
        <w:rPr>
          <w:sz w:val="28"/>
          <w:szCs w:val="28"/>
        </w:rPr>
        <w:t>c)</w:t>
      </w:r>
      <w:r w:rsidR="004B2B87" w:rsidRPr="00062F17">
        <w:rPr>
          <w:sz w:val="28"/>
          <w:szCs w:val="28"/>
        </w:rPr>
        <w:t xml:space="preserve"> Xây dựng dữ liệu không gian quy hoạch, kế hoạch sử dụng đất</w:t>
      </w:r>
    </w:p>
    <w:p w14:paraId="528FABF7" w14:textId="77777777" w:rsidR="00D90625" w:rsidRPr="00062F17" w:rsidRDefault="005C075C" w:rsidP="00D77E49">
      <w:pPr>
        <w:spacing w:before="120" w:line="320" w:lineRule="atLeast"/>
        <w:ind w:firstLine="720"/>
        <w:jc w:val="both"/>
        <w:outlineLvl w:val="4"/>
        <w:rPr>
          <w:i/>
          <w:sz w:val="28"/>
          <w:szCs w:val="28"/>
        </w:rPr>
      </w:pPr>
      <w:r w:rsidRPr="00062F17">
        <w:rPr>
          <w:i/>
          <w:sz w:val="28"/>
          <w:szCs w:val="28"/>
        </w:rPr>
        <w:t xml:space="preserve">Bảng số </w:t>
      </w:r>
      <w:r w:rsidR="00AE4253" w:rsidRPr="00062F17">
        <w:rPr>
          <w:i/>
          <w:sz w:val="28"/>
          <w:szCs w:val="28"/>
        </w:rPr>
        <w:t>100</w:t>
      </w:r>
    </w:p>
    <w:p w14:paraId="6CC50DE0" w14:textId="77777777" w:rsidR="00F152FC" w:rsidRPr="00062F17" w:rsidRDefault="00F152FC" w:rsidP="00D77E49">
      <w:pPr>
        <w:ind w:firstLine="720"/>
        <w:jc w:val="both"/>
        <w:outlineLvl w:val="4"/>
        <w:rPr>
          <w:sz w:val="12"/>
          <w:szCs w:val="20"/>
        </w:rPr>
      </w:pPr>
    </w:p>
    <w:tbl>
      <w:tblPr>
        <w:tblW w:w="9286" w:type="dxa"/>
        <w:jc w:val="center"/>
        <w:tblLook w:val="04A0" w:firstRow="1" w:lastRow="0" w:firstColumn="1" w:lastColumn="0" w:noHBand="0" w:noVBand="1"/>
      </w:tblPr>
      <w:tblGrid>
        <w:gridCol w:w="758"/>
        <w:gridCol w:w="4379"/>
        <w:gridCol w:w="1083"/>
        <w:gridCol w:w="1531"/>
        <w:gridCol w:w="1535"/>
      </w:tblGrid>
      <w:tr w:rsidR="00062F17" w:rsidRPr="00062F17" w14:paraId="7E7A8D8C" w14:textId="77777777">
        <w:trPr>
          <w:trHeight w:val="312"/>
          <w:tblHeader/>
          <w:jc w:val="center"/>
        </w:trPr>
        <w:tc>
          <w:tcPr>
            <w:tcW w:w="758" w:type="dxa"/>
            <w:tcBorders>
              <w:top w:val="single" w:sz="4" w:space="0" w:color="auto"/>
              <w:left w:val="single" w:sz="4" w:space="0" w:color="auto"/>
              <w:bottom w:val="single" w:sz="4" w:space="0" w:color="auto"/>
              <w:right w:val="single" w:sz="4" w:space="0" w:color="auto"/>
            </w:tcBorders>
            <w:vAlign w:val="center"/>
          </w:tcPr>
          <w:p w14:paraId="5EB240D6" w14:textId="77777777" w:rsidR="00653E8C" w:rsidRPr="00062F17" w:rsidRDefault="00653E8C" w:rsidP="00D77E49">
            <w:pPr>
              <w:spacing w:before="40" w:after="40"/>
              <w:jc w:val="center"/>
              <w:rPr>
                <w:b/>
                <w:bCs/>
              </w:rPr>
            </w:pPr>
            <w:r w:rsidRPr="00062F17">
              <w:rPr>
                <w:b/>
                <w:bCs/>
              </w:rPr>
              <w:t>STT</w:t>
            </w:r>
          </w:p>
        </w:tc>
        <w:tc>
          <w:tcPr>
            <w:tcW w:w="4379" w:type="dxa"/>
            <w:tcBorders>
              <w:top w:val="single" w:sz="4" w:space="0" w:color="auto"/>
              <w:left w:val="nil"/>
              <w:bottom w:val="single" w:sz="4" w:space="0" w:color="auto"/>
              <w:right w:val="single" w:sz="4" w:space="0" w:color="auto"/>
            </w:tcBorders>
            <w:vAlign w:val="center"/>
          </w:tcPr>
          <w:p w14:paraId="776E3252" w14:textId="77777777" w:rsidR="00653E8C" w:rsidRPr="00062F17" w:rsidRDefault="00653E8C" w:rsidP="00D77E49">
            <w:pPr>
              <w:spacing w:before="40" w:after="40"/>
              <w:jc w:val="center"/>
              <w:rPr>
                <w:b/>
                <w:bCs/>
              </w:rPr>
            </w:pPr>
            <w:r w:rsidRPr="00062F17">
              <w:rPr>
                <w:b/>
                <w:bCs/>
              </w:rPr>
              <w:t>Danh mục thiết bị</w:t>
            </w:r>
          </w:p>
        </w:tc>
        <w:tc>
          <w:tcPr>
            <w:tcW w:w="1083" w:type="dxa"/>
            <w:tcBorders>
              <w:top w:val="single" w:sz="4" w:space="0" w:color="auto"/>
              <w:left w:val="nil"/>
              <w:bottom w:val="single" w:sz="4" w:space="0" w:color="auto"/>
              <w:right w:val="single" w:sz="4" w:space="0" w:color="auto"/>
            </w:tcBorders>
            <w:vAlign w:val="center"/>
          </w:tcPr>
          <w:p w14:paraId="598D7929" w14:textId="77777777" w:rsidR="00653E8C" w:rsidRPr="00062F17" w:rsidRDefault="00653E8C" w:rsidP="00D77E49">
            <w:pPr>
              <w:spacing w:before="40" w:after="40"/>
              <w:jc w:val="center"/>
              <w:rPr>
                <w:b/>
                <w:bCs/>
              </w:rPr>
            </w:pPr>
            <w:r w:rsidRPr="00062F17">
              <w:rPr>
                <w:b/>
                <w:bCs/>
              </w:rPr>
              <w:t>ĐVT</w:t>
            </w:r>
          </w:p>
        </w:tc>
        <w:tc>
          <w:tcPr>
            <w:tcW w:w="1531" w:type="dxa"/>
            <w:tcBorders>
              <w:top w:val="single" w:sz="4" w:space="0" w:color="auto"/>
              <w:left w:val="nil"/>
              <w:bottom w:val="single" w:sz="4" w:space="0" w:color="auto"/>
              <w:right w:val="single" w:sz="4" w:space="0" w:color="auto"/>
            </w:tcBorders>
            <w:vAlign w:val="center"/>
          </w:tcPr>
          <w:p w14:paraId="236E0006" w14:textId="77777777" w:rsidR="00653E8C" w:rsidRPr="00062F17" w:rsidRDefault="00653E8C" w:rsidP="00D77E49">
            <w:pPr>
              <w:spacing w:before="40" w:after="40"/>
              <w:jc w:val="center"/>
              <w:rPr>
                <w:b/>
                <w:bCs/>
              </w:rPr>
            </w:pPr>
            <w:r w:rsidRPr="00062F17">
              <w:rPr>
                <w:b/>
                <w:bCs/>
              </w:rPr>
              <w:t>Công suất</w:t>
            </w:r>
            <w:r w:rsidRPr="00062F17">
              <w:rPr>
                <w:b/>
                <w:bCs/>
              </w:rPr>
              <w:br/>
              <w:t>(</w:t>
            </w:r>
            <w:r w:rsidR="008358AB" w:rsidRPr="00062F17">
              <w:rPr>
                <w:b/>
                <w:bCs/>
              </w:rPr>
              <w:t>KW</w:t>
            </w:r>
            <w:r w:rsidRPr="00062F17">
              <w:rPr>
                <w:b/>
                <w:bCs/>
              </w:rPr>
              <w:t>/h)</w:t>
            </w:r>
          </w:p>
        </w:tc>
        <w:tc>
          <w:tcPr>
            <w:tcW w:w="1535" w:type="dxa"/>
            <w:tcBorders>
              <w:top w:val="single" w:sz="4" w:space="0" w:color="auto"/>
              <w:left w:val="nil"/>
              <w:bottom w:val="single" w:sz="4" w:space="0" w:color="auto"/>
              <w:right w:val="single" w:sz="4" w:space="0" w:color="auto"/>
            </w:tcBorders>
            <w:vAlign w:val="center"/>
          </w:tcPr>
          <w:p w14:paraId="4E03AFC2" w14:textId="77777777" w:rsidR="00653E8C" w:rsidRPr="00062F17" w:rsidRDefault="00653E8C" w:rsidP="00D77E49">
            <w:pPr>
              <w:spacing w:before="40" w:after="40"/>
              <w:jc w:val="center"/>
              <w:rPr>
                <w:b/>
                <w:bCs/>
              </w:rPr>
            </w:pPr>
            <w:r w:rsidRPr="00062F17">
              <w:rPr>
                <w:b/>
                <w:bCs/>
              </w:rPr>
              <w:t xml:space="preserve"> Định mức </w:t>
            </w:r>
            <w:r w:rsidRPr="00062F17">
              <w:rPr>
                <w:b/>
                <w:bCs/>
              </w:rPr>
              <w:br/>
            </w:r>
            <w:r w:rsidRPr="00062F17">
              <w:rPr>
                <w:bCs/>
              </w:rPr>
              <w:t>(tính cho 01 lớp dữ liệu)</w:t>
            </w:r>
          </w:p>
        </w:tc>
      </w:tr>
      <w:tr w:rsidR="00062F17" w:rsidRPr="00062F17" w14:paraId="7443B848"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3E953F87" w14:textId="77777777" w:rsidR="00653E8C" w:rsidRPr="00062F17" w:rsidRDefault="00653E8C" w:rsidP="00D77E49">
            <w:pPr>
              <w:spacing w:before="40" w:after="40"/>
              <w:jc w:val="center"/>
              <w:rPr>
                <w:bCs/>
              </w:rPr>
            </w:pPr>
            <w:r w:rsidRPr="00062F17">
              <w:rPr>
                <w:bCs/>
              </w:rPr>
              <w:t>1</w:t>
            </w:r>
          </w:p>
        </w:tc>
        <w:tc>
          <w:tcPr>
            <w:tcW w:w="4379" w:type="dxa"/>
            <w:tcBorders>
              <w:top w:val="nil"/>
              <w:left w:val="nil"/>
              <w:bottom w:val="single" w:sz="4" w:space="0" w:color="auto"/>
              <w:right w:val="single" w:sz="4" w:space="0" w:color="auto"/>
            </w:tcBorders>
            <w:vAlign w:val="center"/>
          </w:tcPr>
          <w:p w14:paraId="7EB2E7B2" w14:textId="77777777" w:rsidR="00D90625" w:rsidRPr="00062F17" w:rsidRDefault="00653E8C" w:rsidP="00D77E49">
            <w:pPr>
              <w:spacing w:before="40" w:after="40"/>
              <w:jc w:val="both"/>
              <w:rPr>
                <w:bCs/>
              </w:rPr>
            </w:pPr>
            <w:r w:rsidRPr="00062F17">
              <w:rPr>
                <w:bCs/>
              </w:rPr>
              <w:t>Xây dựng dữ liệu không gian quy hoạch</w:t>
            </w:r>
          </w:p>
        </w:tc>
        <w:tc>
          <w:tcPr>
            <w:tcW w:w="1083" w:type="dxa"/>
            <w:tcBorders>
              <w:top w:val="nil"/>
              <w:left w:val="nil"/>
              <w:bottom w:val="single" w:sz="4" w:space="0" w:color="auto"/>
              <w:right w:val="single" w:sz="4" w:space="0" w:color="auto"/>
            </w:tcBorders>
            <w:vAlign w:val="center"/>
          </w:tcPr>
          <w:p w14:paraId="306F86B6" w14:textId="77777777" w:rsidR="00653E8C" w:rsidRPr="00062F17" w:rsidRDefault="00653E8C" w:rsidP="00D77E49">
            <w:pPr>
              <w:spacing w:before="40" w:after="40"/>
              <w:jc w:val="center"/>
            </w:pPr>
            <w:r w:rsidRPr="00062F17">
              <w:t> </w:t>
            </w:r>
          </w:p>
        </w:tc>
        <w:tc>
          <w:tcPr>
            <w:tcW w:w="1531" w:type="dxa"/>
            <w:tcBorders>
              <w:top w:val="nil"/>
              <w:left w:val="nil"/>
              <w:bottom w:val="single" w:sz="4" w:space="0" w:color="auto"/>
              <w:right w:val="single" w:sz="4" w:space="0" w:color="auto"/>
            </w:tcBorders>
            <w:vAlign w:val="center"/>
          </w:tcPr>
          <w:p w14:paraId="418FAF16" w14:textId="77777777" w:rsidR="00653E8C" w:rsidRPr="00062F17" w:rsidRDefault="00653E8C" w:rsidP="00D77E49">
            <w:pPr>
              <w:spacing w:before="40" w:after="40"/>
              <w:jc w:val="center"/>
            </w:pPr>
            <w:r w:rsidRPr="00062F17">
              <w:t> </w:t>
            </w:r>
          </w:p>
        </w:tc>
        <w:tc>
          <w:tcPr>
            <w:tcW w:w="1535" w:type="dxa"/>
            <w:tcBorders>
              <w:top w:val="nil"/>
              <w:left w:val="nil"/>
              <w:bottom w:val="single" w:sz="4" w:space="0" w:color="auto"/>
              <w:right w:val="single" w:sz="4" w:space="0" w:color="auto"/>
            </w:tcBorders>
            <w:vAlign w:val="center"/>
          </w:tcPr>
          <w:p w14:paraId="403CB6F5" w14:textId="77777777" w:rsidR="00653E8C" w:rsidRPr="00062F17" w:rsidRDefault="00653E8C" w:rsidP="00D77E49">
            <w:pPr>
              <w:spacing w:before="40" w:after="40"/>
            </w:pPr>
            <w:r w:rsidRPr="00062F17">
              <w:t> </w:t>
            </w:r>
          </w:p>
        </w:tc>
      </w:tr>
      <w:tr w:rsidR="00062F17" w:rsidRPr="00062F17" w14:paraId="0EED2ECE"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650195D8" w14:textId="77777777" w:rsidR="00653E8C" w:rsidRPr="00062F17" w:rsidRDefault="00653E8C" w:rsidP="00D77E49">
            <w:pPr>
              <w:spacing w:before="40" w:after="40"/>
              <w:jc w:val="center"/>
            </w:pPr>
            <w:r w:rsidRPr="00062F17">
              <w:t>1.1</w:t>
            </w:r>
          </w:p>
        </w:tc>
        <w:tc>
          <w:tcPr>
            <w:tcW w:w="4379" w:type="dxa"/>
            <w:tcBorders>
              <w:top w:val="nil"/>
              <w:left w:val="nil"/>
              <w:bottom w:val="single" w:sz="4" w:space="0" w:color="auto"/>
              <w:right w:val="single" w:sz="4" w:space="0" w:color="auto"/>
            </w:tcBorders>
            <w:vAlign w:val="center"/>
          </w:tcPr>
          <w:p w14:paraId="08DE6AB2" w14:textId="77777777" w:rsidR="00653E8C" w:rsidRPr="00062F17" w:rsidRDefault="00653E8C" w:rsidP="00D77E49">
            <w:pPr>
              <w:spacing w:before="40" w:after="40"/>
              <w:jc w:val="both"/>
            </w:pPr>
            <w:r w:rsidRPr="00062F17">
              <w:t>Chuẩn hóa các lớp đối tượng không gian quy hoạch sử dụng đất</w:t>
            </w:r>
          </w:p>
        </w:tc>
        <w:tc>
          <w:tcPr>
            <w:tcW w:w="1083" w:type="dxa"/>
            <w:tcBorders>
              <w:top w:val="nil"/>
              <w:left w:val="nil"/>
              <w:bottom w:val="single" w:sz="4" w:space="0" w:color="auto"/>
              <w:right w:val="single" w:sz="4" w:space="0" w:color="auto"/>
            </w:tcBorders>
            <w:vAlign w:val="center"/>
          </w:tcPr>
          <w:p w14:paraId="57AFDF5E" w14:textId="77777777" w:rsidR="00653E8C" w:rsidRPr="00062F17" w:rsidRDefault="00653E8C" w:rsidP="00D77E49">
            <w:pPr>
              <w:spacing w:before="40" w:after="40"/>
              <w:jc w:val="center"/>
            </w:pPr>
            <w:r w:rsidRPr="00062F17">
              <w:t> </w:t>
            </w:r>
          </w:p>
        </w:tc>
        <w:tc>
          <w:tcPr>
            <w:tcW w:w="1531" w:type="dxa"/>
            <w:tcBorders>
              <w:top w:val="nil"/>
              <w:left w:val="nil"/>
              <w:bottom w:val="single" w:sz="4" w:space="0" w:color="auto"/>
              <w:right w:val="single" w:sz="4" w:space="0" w:color="auto"/>
            </w:tcBorders>
            <w:vAlign w:val="center"/>
          </w:tcPr>
          <w:p w14:paraId="1118F58A" w14:textId="77777777" w:rsidR="00653E8C" w:rsidRPr="00062F17" w:rsidRDefault="00653E8C" w:rsidP="00D77E49">
            <w:pPr>
              <w:spacing w:before="40" w:after="40"/>
              <w:jc w:val="center"/>
            </w:pPr>
            <w:r w:rsidRPr="00062F17">
              <w:t> </w:t>
            </w:r>
          </w:p>
        </w:tc>
        <w:tc>
          <w:tcPr>
            <w:tcW w:w="1535" w:type="dxa"/>
            <w:tcBorders>
              <w:top w:val="nil"/>
              <w:left w:val="nil"/>
              <w:bottom w:val="single" w:sz="4" w:space="0" w:color="auto"/>
              <w:right w:val="single" w:sz="4" w:space="0" w:color="auto"/>
            </w:tcBorders>
            <w:vAlign w:val="center"/>
          </w:tcPr>
          <w:p w14:paraId="05906130" w14:textId="77777777" w:rsidR="00653E8C" w:rsidRPr="00062F17" w:rsidRDefault="00653E8C" w:rsidP="00D77E49">
            <w:pPr>
              <w:spacing w:before="40" w:after="40"/>
            </w:pPr>
            <w:r w:rsidRPr="00062F17">
              <w:t> </w:t>
            </w:r>
          </w:p>
        </w:tc>
      </w:tr>
      <w:tr w:rsidR="00062F17" w:rsidRPr="00062F17" w14:paraId="150C92AB"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3C294970" w14:textId="77777777" w:rsidR="00653E8C" w:rsidRPr="00062F17" w:rsidRDefault="00653E8C" w:rsidP="00D77E49">
            <w:pPr>
              <w:spacing w:before="40" w:after="40"/>
              <w:jc w:val="center"/>
            </w:pPr>
            <w:r w:rsidRPr="00062F17">
              <w:t>1.1.1</w:t>
            </w:r>
          </w:p>
        </w:tc>
        <w:tc>
          <w:tcPr>
            <w:tcW w:w="4379" w:type="dxa"/>
            <w:tcBorders>
              <w:top w:val="nil"/>
              <w:left w:val="nil"/>
              <w:bottom w:val="single" w:sz="4" w:space="0" w:color="auto"/>
              <w:right w:val="single" w:sz="4" w:space="0" w:color="auto"/>
            </w:tcBorders>
            <w:vAlign w:val="center"/>
          </w:tcPr>
          <w:p w14:paraId="16F314CC" w14:textId="77777777" w:rsidR="00653E8C" w:rsidRPr="00062F17" w:rsidRDefault="009A27C9" w:rsidP="00D77E49">
            <w:pPr>
              <w:spacing w:before="40" w:after="40"/>
              <w:jc w:val="both"/>
            </w:pPr>
            <w:r w:rsidRPr="00062F17">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tc>
        <w:tc>
          <w:tcPr>
            <w:tcW w:w="1083" w:type="dxa"/>
            <w:tcBorders>
              <w:top w:val="nil"/>
              <w:left w:val="nil"/>
              <w:bottom w:val="single" w:sz="4" w:space="0" w:color="auto"/>
              <w:right w:val="single" w:sz="4" w:space="0" w:color="auto"/>
            </w:tcBorders>
            <w:vAlign w:val="center"/>
          </w:tcPr>
          <w:p w14:paraId="0671980D" w14:textId="77777777" w:rsidR="00653E8C" w:rsidRPr="00062F17" w:rsidRDefault="00653E8C" w:rsidP="00D77E49">
            <w:pPr>
              <w:spacing w:before="40" w:after="40"/>
              <w:jc w:val="center"/>
            </w:pPr>
            <w:r w:rsidRPr="00062F17">
              <w:t> </w:t>
            </w:r>
          </w:p>
        </w:tc>
        <w:tc>
          <w:tcPr>
            <w:tcW w:w="1531" w:type="dxa"/>
            <w:tcBorders>
              <w:top w:val="nil"/>
              <w:left w:val="nil"/>
              <w:bottom w:val="single" w:sz="4" w:space="0" w:color="auto"/>
              <w:right w:val="single" w:sz="4" w:space="0" w:color="auto"/>
            </w:tcBorders>
            <w:vAlign w:val="center"/>
          </w:tcPr>
          <w:p w14:paraId="4EE2D834" w14:textId="77777777" w:rsidR="00653E8C" w:rsidRPr="00062F17" w:rsidRDefault="00653E8C" w:rsidP="00D77E49">
            <w:pPr>
              <w:spacing w:before="40" w:after="40"/>
              <w:jc w:val="center"/>
            </w:pPr>
            <w:r w:rsidRPr="00062F17">
              <w:t> </w:t>
            </w:r>
          </w:p>
        </w:tc>
        <w:tc>
          <w:tcPr>
            <w:tcW w:w="1535" w:type="dxa"/>
            <w:tcBorders>
              <w:top w:val="nil"/>
              <w:left w:val="nil"/>
              <w:bottom w:val="single" w:sz="4" w:space="0" w:color="auto"/>
              <w:right w:val="single" w:sz="4" w:space="0" w:color="auto"/>
            </w:tcBorders>
            <w:vAlign w:val="center"/>
          </w:tcPr>
          <w:p w14:paraId="6F8D268B" w14:textId="77777777" w:rsidR="00653E8C" w:rsidRPr="00062F17" w:rsidRDefault="00653E8C" w:rsidP="00D77E49">
            <w:pPr>
              <w:spacing w:before="40" w:after="40"/>
              <w:jc w:val="right"/>
            </w:pPr>
          </w:p>
        </w:tc>
      </w:tr>
      <w:tr w:rsidR="00062F17" w:rsidRPr="00062F17" w14:paraId="0E4CFD95"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1E635A74" w14:textId="77777777" w:rsidR="00305F25" w:rsidRPr="00062F17" w:rsidRDefault="00305F25" w:rsidP="00D77E49">
            <w:pPr>
              <w:spacing w:before="40" w:after="40"/>
              <w:jc w:val="center"/>
            </w:pPr>
            <w:r w:rsidRPr="00062F17">
              <w:t> -</w:t>
            </w:r>
          </w:p>
        </w:tc>
        <w:tc>
          <w:tcPr>
            <w:tcW w:w="4379" w:type="dxa"/>
            <w:tcBorders>
              <w:top w:val="nil"/>
              <w:left w:val="nil"/>
              <w:bottom w:val="single" w:sz="4" w:space="0" w:color="auto"/>
              <w:right w:val="single" w:sz="4" w:space="0" w:color="auto"/>
            </w:tcBorders>
            <w:vAlign w:val="center"/>
          </w:tcPr>
          <w:p w14:paraId="6491CDAF" w14:textId="77777777" w:rsidR="00305F25" w:rsidRPr="00062F17" w:rsidRDefault="00305F25" w:rsidP="00D77E49">
            <w:pPr>
              <w:spacing w:before="40" w:after="40"/>
              <w:jc w:val="both"/>
            </w:pPr>
            <w:r w:rsidRPr="00062F17">
              <w:t>Máy tính để bàn</w:t>
            </w:r>
          </w:p>
        </w:tc>
        <w:tc>
          <w:tcPr>
            <w:tcW w:w="1083" w:type="dxa"/>
            <w:tcBorders>
              <w:top w:val="nil"/>
              <w:left w:val="nil"/>
              <w:bottom w:val="single" w:sz="4" w:space="0" w:color="auto"/>
              <w:right w:val="single" w:sz="4" w:space="0" w:color="auto"/>
            </w:tcBorders>
            <w:vAlign w:val="center"/>
          </w:tcPr>
          <w:p w14:paraId="488C9F98" w14:textId="77777777" w:rsidR="00305F25" w:rsidRPr="00062F17" w:rsidRDefault="00305F25" w:rsidP="00D77E49">
            <w:pPr>
              <w:spacing w:before="40" w:after="40"/>
              <w:jc w:val="center"/>
            </w:pPr>
            <w:r w:rsidRPr="00062F17">
              <w:t>Cái</w:t>
            </w:r>
          </w:p>
        </w:tc>
        <w:tc>
          <w:tcPr>
            <w:tcW w:w="1531" w:type="dxa"/>
            <w:tcBorders>
              <w:top w:val="nil"/>
              <w:left w:val="nil"/>
              <w:bottom w:val="single" w:sz="4" w:space="0" w:color="auto"/>
              <w:right w:val="single" w:sz="4" w:space="0" w:color="auto"/>
            </w:tcBorders>
            <w:vAlign w:val="center"/>
          </w:tcPr>
          <w:p w14:paraId="55D36F12" w14:textId="77777777" w:rsidR="00305F25" w:rsidRPr="00062F17" w:rsidRDefault="00305F25" w:rsidP="00D77E49">
            <w:pPr>
              <w:spacing w:before="40" w:after="40"/>
              <w:jc w:val="center"/>
            </w:pPr>
            <w:r w:rsidRPr="00062F17">
              <w:t>0,4</w:t>
            </w:r>
          </w:p>
        </w:tc>
        <w:tc>
          <w:tcPr>
            <w:tcW w:w="1535" w:type="dxa"/>
            <w:tcBorders>
              <w:top w:val="nil"/>
              <w:left w:val="nil"/>
              <w:bottom w:val="single" w:sz="4" w:space="0" w:color="auto"/>
              <w:right w:val="single" w:sz="4" w:space="0" w:color="auto"/>
            </w:tcBorders>
            <w:vAlign w:val="center"/>
          </w:tcPr>
          <w:p w14:paraId="2B58F21D" w14:textId="77777777" w:rsidR="00305F25" w:rsidRPr="00062F17" w:rsidRDefault="00305F25" w:rsidP="00D77E49">
            <w:pPr>
              <w:spacing w:before="40" w:after="40"/>
              <w:jc w:val="right"/>
            </w:pPr>
            <w:r w:rsidRPr="00062F17">
              <w:t>2</w:t>
            </w:r>
            <w:r w:rsidR="00750BE5" w:rsidRPr="00062F17">
              <w:t>,</w:t>
            </w:r>
            <w:r w:rsidRPr="00062F17">
              <w:t>4000</w:t>
            </w:r>
          </w:p>
        </w:tc>
      </w:tr>
      <w:tr w:rsidR="00062F17" w:rsidRPr="00062F17" w14:paraId="4A4197FA"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3AA8F5B3" w14:textId="77777777" w:rsidR="00305F25" w:rsidRPr="00062F17" w:rsidRDefault="00305F25" w:rsidP="00D77E49">
            <w:pPr>
              <w:spacing w:before="40" w:after="40"/>
              <w:jc w:val="center"/>
            </w:pPr>
            <w:r w:rsidRPr="00062F17">
              <w:t> -</w:t>
            </w:r>
          </w:p>
        </w:tc>
        <w:tc>
          <w:tcPr>
            <w:tcW w:w="4379" w:type="dxa"/>
            <w:tcBorders>
              <w:top w:val="nil"/>
              <w:left w:val="nil"/>
              <w:bottom w:val="single" w:sz="4" w:space="0" w:color="auto"/>
              <w:right w:val="single" w:sz="4" w:space="0" w:color="auto"/>
            </w:tcBorders>
            <w:vAlign w:val="center"/>
          </w:tcPr>
          <w:p w14:paraId="7EE6B32F" w14:textId="77777777" w:rsidR="00305F25" w:rsidRPr="00062F17" w:rsidRDefault="00305F25" w:rsidP="00D77E49">
            <w:pPr>
              <w:spacing w:before="40" w:after="40"/>
              <w:jc w:val="both"/>
            </w:pPr>
            <w:r w:rsidRPr="00062F17">
              <w:t xml:space="preserve">Phần mềm biên tập bản đồ </w:t>
            </w:r>
          </w:p>
        </w:tc>
        <w:tc>
          <w:tcPr>
            <w:tcW w:w="1083" w:type="dxa"/>
            <w:tcBorders>
              <w:top w:val="nil"/>
              <w:left w:val="nil"/>
              <w:bottom w:val="single" w:sz="4" w:space="0" w:color="auto"/>
              <w:right w:val="single" w:sz="4" w:space="0" w:color="auto"/>
            </w:tcBorders>
            <w:vAlign w:val="center"/>
          </w:tcPr>
          <w:p w14:paraId="73750623" w14:textId="77777777" w:rsidR="00305F25" w:rsidRPr="00062F17" w:rsidRDefault="00305F25" w:rsidP="00D77E49">
            <w:pPr>
              <w:spacing w:before="40" w:after="40"/>
              <w:jc w:val="center"/>
            </w:pPr>
            <w:r w:rsidRPr="00062F17">
              <w:t>Bộ</w:t>
            </w:r>
          </w:p>
        </w:tc>
        <w:tc>
          <w:tcPr>
            <w:tcW w:w="1531" w:type="dxa"/>
            <w:tcBorders>
              <w:top w:val="nil"/>
              <w:left w:val="nil"/>
              <w:bottom w:val="single" w:sz="4" w:space="0" w:color="auto"/>
              <w:right w:val="single" w:sz="4" w:space="0" w:color="auto"/>
            </w:tcBorders>
            <w:vAlign w:val="center"/>
          </w:tcPr>
          <w:p w14:paraId="6B79547D" w14:textId="77777777" w:rsidR="00305F25" w:rsidRPr="00062F17" w:rsidRDefault="00305F25" w:rsidP="00D77E49">
            <w:pPr>
              <w:spacing w:before="40" w:after="40"/>
              <w:jc w:val="center"/>
            </w:pPr>
            <w:r w:rsidRPr="00062F17">
              <w:t>0,4</w:t>
            </w:r>
          </w:p>
        </w:tc>
        <w:tc>
          <w:tcPr>
            <w:tcW w:w="1535" w:type="dxa"/>
            <w:tcBorders>
              <w:top w:val="nil"/>
              <w:left w:val="nil"/>
              <w:bottom w:val="single" w:sz="4" w:space="0" w:color="auto"/>
              <w:right w:val="single" w:sz="4" w:space="0" w:color="auto"/>
            </w:tcBorders>
            <w:vAlign w:val="center"/>
          </w:tcPr>
          <w:p w14:paraId="28AB2F48" w14:textId="77777777" w:rsidR="00305F25" w:rsidRPr="00062F17" w:rsidRDefault="00305F25" w:rsidP="00D77E49">
            <w:pPr>
              <w:spacing w:before="40" w:after="40"/>
              <w:jc w:val="right"/>
            </w:pPr>
            <w:r w:rsidRPr="00062F17">
              <w:t>2</w:t>
            </w:r>
            <w:r w:rsidR="00750BE5" w:rsidRPr="00062F17">
              <w:t>,</w:t>
            </w:r>
            <w:r w:rsidRPr="00062F17">
              <w:t>4000</w:t>
            </w:r>
          </w:p>
        </w:tc>
      </w:tr>
      <w:tr w:rsidR="00062F17" w:rsidRPr="00062F17" w14:paraId="0BD95735"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51701BD9" w14:textId="77777777" w:rsidR="00305F25" w:rsidRPr="00062F17" w:rsidRDefault="00305F25" w:rsidP="00D77E49">
            <w:pPr>
              <w:spacing w:before="40" w:after="40"/>
              <w:jc w:val="center"/>
            </w:pPr>
            <w:r w:rsidRPr="00062F17">
              <w:t> -</w:t>
            </w:r>
          </w:p>
        </w:tc>
        <w:tc>
          <w:tcPr>
            <w:tcW w:w="4379" w:type="dxa"/>
            <w:tcBorders>
              <w:top w:val="nil"/>
              <w:left w:val="nil"/>
              <w:bottom w:val="single" w:sz="4" w:space="0" w:color="auto"/>
              <w:right w:val="single" w:sz="4" w:space="0" w:color="auto"/>
            </w:tcBorders>
            <w:vAlign w:val="center"/>
          </w:tcPr>
          <w:p w14:paraId="54E93F5A" w14:textId="77777777" w:rsidR="00305F25" w:rsidRPr="00062F17" w:rsidRDefault="00305F25" w:rsidP="00D77E49">
            <w:pPr>
              <w:spacing w:before="40" w:after="40"/>
              <w:jc w:val="both"/>
            </w:pPr>
            <w:r w:rsidRPr="00062F17">
              <w:t>Điều hoà nhiệt độ</w:t>
            </w:r>
          </w:p>
        </w:tc>
        <w:tc>
          <w:tcPr>
            <w:tcW w:w="1083" w:type="dxa"/>
            <w:tcBorders>
              <w:top w:val="nil"/>
              <w:left w:val="nil"/>
              <w:bottom w:val="single" w:sz="4" w:space="0" w:color="auto"/>
              <w:right w:val="single" w:sz="4" w:space="0" w:color="auto"/>
            </w:tcBorders>
            <w:vAlign w:val="center"/>
          </w:tcPr>
          <w:p w14:paraId="133052A3" w14:textId="77777777" w:rsidR="00305F25" w:rsidRPr="00062F17" w:rsidRDefault="00305F25" w:rsidP="00D77E49">
            <w:pPr>
              <w:spacing w:before="40" w:after="40"/>
              <w:jc w:val="center"/>
            </w:pPr>
            <w:r w:rsidRPr="00062F17">
              <w:t>Cái</w:t>
            </w:r>
          </w:p>
        </w:tc>
        <w:tc>
          <w:tcPr>
            <w:tcW w:w="1531" w:type="dxa"/>
            <w:tcBorders>
              <w:top w:val="nil"/>
              <w:left w:val="nil"/>
              <w:bottom w:val="single" w:sz="4" w:space="0" w:color="auto"/>
              <w:right w:val="single" w:sz="4" w:space="0" w:color="auto"/>
            </w:tcBorders>
            <w:vAlign w:val="center"/>
          </w:tcPr>
          <w:p w14:paraId="3FDF031E" w14:textId="77777777" w:rsidR="00305F25" w:rsidRPr="00062F17" w:rsidRDefault="00305F25" w:rsidP="00D77E49">
            <w:pPr>
              <w:spacing w:before="40" w:after="40"/>
              <w:jc w:val="center"/>
            </w:pPr>
            <w:r w:rsidRPr="00062F17">
              <w:t>2,2</w:t>
            </w:r>
          </w:p>
        </w:tc>
        <w:tc>
          <w:tcPr>
            <w:tcW w:w="1535" w:type="dxa"/>
            <w:tcBorders>
              <w:top w:val="nil"/>
              <w:left w:val="nil"/>
              <w:bottom w:val="single" w:sz="4" w:space="0" w:color="auto"/>
              <w:right w:val="single" w:sz="4" w:space="0" w:color="auto"/>
            </w:tcBorders>
            <w:vAlign w:val="center"/>
          </w:tcPr>
          <w:p w14:paraId="69876FCF" w14:textId="77777777" w:rsidR="00305F25" w:rsidRPr="00062F17" w:rsidRDefault="00183FED" w:rsidP="00D77E49">
            <w:pPr>
              <w:spacing w:before="40" w:after="40"/>
              <w:jc w:val="right"/>
            </w:pPr>
            <w:r w:rsidRPr="00062F17">
              <w:t>0,</w:t>
            </w:r>
            <w:r w:rsidR="00305F25" w:rsidRPr="00062F17">
              <w:t>2000</w:t>
            </w:r>
          </w:p>
        </w:tc>
      </w:tr>
      <w:tr w:rsidR="00062F17" w:rsidRPr="00062F17" w14:paraId="3C1757D5"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2BF33B29" w14:textId="77777777" w:rsidR="00305F25" w:rsidRPr="00062F17" w:rsidRDefault="00305F25" w:rsidP="00D77E49">
            <w:pPr>
              <w:spacing w:before="40" w:after="40"/>
              <w:jc w:val="center"/>
            </w:pPr>
            <w:r w:rsidRPr="00062F17">
              <w:t> -</w:t>
            </w:r>
          </w:p>
        </w:tc>
        <w:tc>
          <w:tcPr>
            <w:tcW w:w="4379" w:type="dxa"/>
            <w:tcBorders>
              <w:top w:val="nil"/>
              <w:left w:val="nil"/>
              <w:bottom w:val="single" w:sz="4" w:space="0" w:color="auto"/>
              <w:right w:val="single" w:sz="4" w:space="0" w:color="auto"/>
            </w:tcBorders>
            <w:vAlign w:val="center"/>
          </w:tcPr>
          <w:p w14:paraId="2D31627F" w14:textId="77777777" w:rsidR="00305F25" w:rsidRPr="00062F17" w:rsidRDefault="00305F25" w:rsidP="00D77E49">
            <w:pPr>
              <w:spacing w:before="40" w:after="40"/>
              <w:jc w:val="both"/>
            </w:pPr>
            <w:r w:rsidRPr="00062F17">
              <w:t>Điện năng</w:t>
            </w:r>
          </w:p>
        </w:tc>
        <w:tc>
          <w:tcPr>
            <w:tcW w:w="1083" w:type="dxa"/>
            <w:tcBorders>
              <w:top w:val="nil"/>
              <w:left w:val="nil"/>
              <w:bottom w:val="single" w:sz="4" w:space="0" w:color="auto"/>
              <w:right w:val="single" w:sz="4" w:space="0" w:color="auto"/>
            </w:tcBorders>
            <w:vAlign w:val="center"/>
          </w:tcPr>
          <w:p w14:paraId="5A9C6A5E" w14:textId="77777777" w:rsidR="00305F25" w:rsidRPr="00062F17" w:rsidRDefault="00305F25" w:rsidP="00D77E49">
            <w:pPr>
              <w:spacing w:before="40" w:after="40"/>
              <w:jc w:val="center"/>
            </w:pPr>
            <w:r w:rsidRPr="00062F17">
              <w:t>KW</w:t>
            </w:r>
          </w:p>
        </w:tc>
        <w:tc>
          <w:tcPr>
            <w:tcW w:w="1531" w:type="dxa"/>
            <w:tcBorders>
              <w:top w:val="nil"/>
              <w:left w:val="nil"/>
              <w:bottom w:val="single" w:sz="4" w:space="0" w:color="auto"/>
              <w:right w:val="single" w:sz="4" w:space="0" w:color="auto"/>
            </w:tcBorders>
            <w:vAlign w:val="center"/>
          </w:tcPr>
          <w:p w14:paraId="3DA975E2" w14:textId="77777777" w:rsidR="00305F25" w:rsidRPr="00062F17" w:rsidRDefault="00305F25" w:rsidP="00D77E49">
            <w:pPr>
              <w:spacing w:before="40" w:after="40"/>
              <w:jc w:val="center"/>
            </w:pPr>
            <w:r w:rsidRPr="00062F17">
              <w:t> </w:t>
            </w:r>
          </w:p>
        </w:tc>
        <w:tc>
          <w:tcPr>
            <w:tcW w:w="1535" w:type="dxa"/>
            <w:tcBorders>
              <w:top w:val="nil"/>
              <w:left w:val="nil"/>
              <w:bottom w:val="single" w:sz="4" w:space="0" w:color="auto"/>
              <w:right w:val="single" w:sz="4" w:space="0" w:color="auto"/>
            </w:tcBorders>
            <w:vAlign w:val="center"/>
          </w:tcPr>
          <w:p w14:paraId="291C41DC" w14:textId="77777777" w:rsidR="00305F25" w:rsidRPr="00062F17" w:rsidRDefault="00305F25" w:rsidP="00D77E49">
            <w:pPr>
              <w:spacing w:before="40" w:after="40"/>
              <w:jc w:val="right"/>
            </w:pPr>
            <w:r w:rsidRPr="00062F17">
              <w:t>18</w:t>
            </w:r>
            <w:r w:rsidR="00750BE5" w:rsidRPr="00062F17">
              <w:t>,</w:t>
            </w:r>
            <w:r w:rsidRPr="00062F17">
              <w:t>8800</w:t>
            </w:r>
          </w:p>
        </w:tc>
      </w:tr>
      <w:tr w:rsidR="00062F17" w:rsidRPr="00062F17" w14:paraId="41296DCE"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66916815" w14:textId="77777777" w:rsidR="0081268E" w:rsidRPr="00062F17" w:rsidRDefault="0081268E" w:rsidP="00D77E49">
            <w:pPr>
              <w:spacing w:before="40" w:after="40"/>
              <w:jc w:val="center"/>
            </w:pPr>
            <w:r w:rsidRPr="00062F17">
              <w:t>1.1.2</w:t>
            </w:r>
          </w:p>
        </w:tc>
        <w:tc>
          <w:tcPr>
            <w:tcW w:w="4379" w:type="dxa"/>
            <w:tcBorders>
              <w:top w:val="nil"/>
              <w:left w:val="nil"/>
              <w:bottom w:val="single" w:sz="4" w:space="0" w:color="auto"/>
              <w:right w:val="single" w:sz="4" w:space="0" w:color="auto"/>
            </w:tcBorders>
            <w:vAlign w:val="center"/>
          </w:tcPr>
          <w:p w14:paraId="7352E86F" w14:textId="77777777" w:rsidR="0081268E" w:rsidRPr="00062F17" w:rsidRDefault="0081268E" w:rsidP="00D77E49">
            <w:pPr>
              <w:spacing w:before="40" w:after="40"/>
              <w:jc w:val="both"/>
            </w:pPr>
            <w:r w:rsidRPr="00062F17">
              <w:t>Chuẩn hóa các lớp đối tượng không gian quy hoạch, kế hoạch sử dụng đất theo quy định về cơ sở dữ liệu quốc gia về đất đai</w:t>
            </w:r>
          </w:p>
        </w:tc>
        <w:tc>
          <w:tcPr>
            <w:tcW w:w="1083" w:type="dxa"/>
            <w:tcBorders>
              <w:top w:val="nil"/>
              <w:left w:val="nil"/>
              <w:bottom w:val="single" w:sz="4" w:space="0" w:color="auto"/>
              <w:right w:val="single" w:sz="4" w:space="0" w:color="auto"/>
            </w:tcBorders>
            <w:vAlign w:val="center"/>
          </w:tcPr>
          <w:p w14:paraId="4EABDF5D" w14:textId="77777777" w:rsidR="0081268E" w:rsidRPr="00062F17" w:rsidRDefault="0081268E" w:rsidP="00D77E49">
            <w:pPr>
              <w:spacing w:before="40" w:after="40"/>
              <w:jc w:val="center"/>
              <w:rPr>
                <w:b/>
                <w:bCs/>
              </w:rPr>
            </w:pPr>
            <w:r w:rsidRPr="00062F17">
              <w:rPr>
                <w:b/>
                <w:bCs/>
              </w:rPr>
              <w:t> </w:t>
            </w:r>
          </w:p>
        </w:tc>
        <w:tc>
          <w:tcPr>
            <w:tcW w:w="1531" w:type="dxa"/>
            <w:tcBorders>
              <w:top w:val="nil"/>
              <w:left w:val="nil"/>
              <w:bottom w:val="single" w:sz="4" w:space="0" w:color="auto"/>
              <w:right w:val="single" w:sz="4" w:space="0" w:color="auto"/>
            </w:tcBorders>
            <w:vAlign w:val="center"/>
          </w:tcPr>
          <w:p w14:paraId="32A4C223" w14:textId="77777777" w:rsidR="0081268E" w:rsidRPr="00062F17" w:rsidRDefault="0081268E" w:rsidP="00D77E49">
            <w:pPr>
              <w:spacing w:before="40" w:after="40"/>
              <w:jc w:val="center"/>
            </w:pPr>
            <w:r w:rsidRPr="00062F17">
              <w:t> </w:t>
            </w:r>
          </w:p>
        </w:tc>
        <w:tc>
          <w:tcPr>
            <w:tcW w:w="1535" w:type="dxa"/>
            <w:tcBorders>
              <w:top w:val="nil"/>
              <w:left w:val="nil"/>
              <w:bottom w:val="single" w:sz="4" w:space="0" w:color="auto"/>
              <w:right w:val="single" w:sz="4" w:space="0" w:color="auto"/>
            </w:tcBorders>
          </w:tcPr>
          <w:p w14:paraId="75B879E6" w14:textId="77777777" w:rsidR="0081268E" w:rsidRPr="00062F17" w:rsidRDefault="0081268E" w:rsidP="00D77E49">
            <w:pPr>
              <w:spacing w:before="40" w:after="40"/>
              <w:jc w:val="right"/>
            </w:pPr>
          </w:p>
        </w:tc>
      </w:tr>
      <w:tr w:rsidR="00062F17" w:rsidRPr="00062F17" w14:paraId="4D8F0C42"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6D665E69" w14:textId="77777777" w:rsidR="00305F25" w:rsidRPr="00062F17" w:rsidRDefault="00305F25" w:rsidP="00D77E49">
            <w:pPr>
              <w:spacing w:before="40" w:after="40"/>
              <w:jc w:val="center"/>
            </w:pPr>
            <w:r w:rsidRPr="00062F17">
              <w:t> -</w:t>
            </w:r>
          </w:p>
        </w:tc>
        <w:tc>
          <w:tcPr>
            <w:tcW w:w="4379" w:type="dxa"/>
            <w:tcBorders>
              <w:top w:val="nil"/>
              <w:left w:val="nil"/>
              <w:bottom w:val="single" w:sz="4" w:space="0" w:color="auto"/>
              <w:right w:val="single" w:sz="4" w:space="0" w:color="auto"/>
            </w:tcBorders>
            <w:vAlign w:val="center"/>
          </w:tcPr>
          <w:p w14:paraId="0B40D58A" w14:textId="77777777" w:rsidR="00305F25" w:rsidRPr="00062F17" w:rsidRDefault="00305F25" w:rsidP="00D77E49">
            <w:pPr>
              <w:spacing w:before="40" w:after="40"/>
              <w:jc w:val="both"/>
            </w:pPr>
            <w:r w:rsidRPr="00062F17">
              <w:t>Máy tính để bàn</w:t>
            </w:r>
          </w:p>
        </w:tc>
        <w:tc>
          <w:tcPr>
            <w:tcW w:w="1083" w:type="dxa"/>
            <w:tcBorders>
              <w:top w:val="nil"/>
              <w:left w:val="nil"/>
              <w:bottom w:val="single" w:sz="4" w:space="0" w:color="auto"/>
              <w:right w:val="single" w:sz="4" w:space="0" w:color="auto"/>
            </w:tcBorders>
            <w:vAlign w:val="center"/>
          </w:tcPr>
          <w:p w14:paraId="514CB81E" w14:textId="77777777" w:rsidR="00305F25" w:rsidRPr="00062F17" w:rsidRDefault="00305F25" w:rsidP="00D77E49">
            <w:pPr>
              <w:spacing w:before="40" w:after="40"/>
              <w:jc w:val="center"/>
            </w:pPr>
            <w:r w:rsidRPr="00062F17">
              <w:t>Cái</w:t>
            </w:r>
          </w:p>
        </w:tc>
        <w:tc>
          <w:tcPr>
            <w:tcW w:w="1531" w:type="dxa"/>
            <w:tcBorders>
              <w:top w:val="nil"/>
              <w:left w:val="nil"/>
              <w:bottom w:val="single" w:sz="4" w:space="0" w:color="auto"/>
              <w:right w:val="single" w:sz="4" w:space="0" w:color="auto"/>
            </w:tcBorders>
            <w:vAlign w:val="center"/>
          </w:tcPr>
          <w:p w14:paraId="07403E74" w14:textId="77777777" w:rsidR="00305F25" w:rsidRPr="00062F17" w:rsidRDefault="00305F25" w:rsidP="00D77E49">
            <w:pPr>
              <w:spacing w:before="40" w:after="40"/>
              <w:jc w:val="center"/>
            </w:pPr>
            <w:r w:rsidRPr="00062F17">
              <w:t>0,4</w:t>
            </w:r>
          </w:p>
        </w:tc>
        <w:tc>
          <w:tcPr>
            <w:tcW w:w="1535" w:type="dxa"/>
            <w:tcBorders>
              <w:top w:val="nil"/>
              <w:left w:val="nil"/>
              <w:bottom w:val="single" w:sz="4" w:space="0" w:color="auto"/>
              <w:right w:val="single" w:sz="4" w:space="0" w:color="auto"/>
            </w:tcBorders>
            <w:vAlign w:val="center"/>
          </w:tcPr>
          <w:p w14:paraId="46A89CAA" w14:textId="77777777" w:rsidR="00305F25" w:rsidRPr="00062F17" w:rsidRDefault="00305F25" w:rsidP="00D77E49">
            <w:pPr>
              <w:spacing w:before="40" w:after="40"/>
              <w:jc w:val="right"/>
            </w:pPr>
            <w:r w:rsidRPr="00062F17">
              <w:t>8</w:t>
            </w:r>
            <w:r w:rsidR="00750BE5" w:rsidRPr="00062F17">
              <w:t>,</w:t>
            </w:r>
            <w:r w:rsidRPr="00062F17">
              <w:t>0000</w:t>
            </w:r>
          </w:p>
        </w:tc>
      </w:tr>
      <w:tr w:rsidR="00062F17" w:rsidRPr="00062F17" w14:paraId="65A6285D"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03D62C67" w14:textId="77777777" w:rsidR="00305F25" w:rsidRPr="00062F17" w:rsidRDefault="00305F25" w:rsidP="00D77E49">
            <w:pPr>
              <w:spacing w:before="40" w:after="40"/>
              <w:jc w:val="center"/>
            </w:pPr>
            <w:r w:rsidRPr="00062F17">
              <w:t> -</w:t>
            </w:r>
          </w:p>
        </w:tc>
        <w:tc>
          <w:tcPr>
            <w:tcW w:w="4379" w:type="dxa"/>
            <w:tcBorders>
              <w:top w:val="nil"/>
              <w:left w:val="nil"/>
              <w:bottom w:val="single" w:sz="4" w:space="0" w:color="auto"/>
              <w:right w:val="single" w:sz="4" w:space="0" w:color="auto"/>
            </w:tcBorders>
            <w:vAlign w:val="center"/>
          </w:tcPr>
          <w:p w14:paraId="4A721886" w14:textId="77777777" w:rsidR="00305F25" w:rsidRPr="00062F17" w:rsidRDefault="00305F25" w:rsidP="00D77E49">
            <w:pPr>
              <w:spacing w:before="40" w:after="40"/>
              <w:jc w:val="both"/>
            </w:pPr>
            <w:r w:rsidRPr="00062F17">
              <w:t xml:space="preserve">Phần mềm biên tập bản đồ </w:t>
            </w:r>
          </w:p>
        </w:tc>
        <w:tc>
          <w:tcPr>
            <w:tcW w:w="1083" w:type="dxa"/>
            <w:tcBorders>
              <w:top w:val="nil"/>
              <w:left w:val="nil"/>
              <w:bottom w:val="single" w:sz="4" w:space="0" w:color="auto"/>
              <w:right w:val="single" w:sz="4" w:space="0" w:color="auto"/>
            </w:tcBorders>
            <w:vAlign w:val="center"/>
          </w:tcPr>
          <w:p w14:paraId="1623B3DC" w14:textId="77777777" w:rsidR="00305F25" w:rsidRPr="00062F17" w:rsidRDefault="00305F25" w:rsidP="00D77E49">
            <w:pPr>
              <w:spacing w:before="40" w:after="40"/>
              <w:jc w:val="center"/>
            </w:pPr>
            <w:r w:rsidRPr="00062F17">
              <w:t>Bộ</w:t>
            </w:r>
          </w:p>
        </w:tc>
        <w:tc>
          <w:tcPr>
            <w:tcW w:w="1531" w:type="dxa"/>
            <w:tcBorders>
              <w:top w:val="nil"/>
              <w:left w:val="nil"/>
              <w:bottom w:val="single" w:sz="4" w:space="0" w:color="auto"/>
              <w:right w:val="single" w:sz="4" w:space="0" w:color="auto"/>
            </w:tcBorders>
            <w:vAlign w:val="center"/>
          </w:tcPr>
          <w:p w14:paraId="72B7B6F7" w14:textId="77777777" w:rsidR="00305F25" w:rsidRPr="00062F17" w:rsidRDefault="00305F25" w:rsidP="00D77E49">
            <w:pPr>
              <w:spacing w:before="40" w:after="40"/>
              <w:jc w:val="center"/>
            </w:pPr>
            <w:r w:rsidRPr="00062F17">
              <w:t>0,4</w:t>
            </w:r>
          </w:p>
        </w:tc>
        <w:tc>
          <w:tcPr>
            <w:tcW w:w="1535" w:type="dxa"/>
            <w:tcBorders>
              <w:top w:val="nil"/>
              <w:left w:val="nil"/>
              <w:bottom w:val="single" w:sz="4" w:space="0" w:color="auto"/>
              <w:right w:val="single" w:sz="4" w:space="0" w:color="auto"/>
            </w:tcBorders>
            <w:vAlign w:val="center"/>
          </w:tcPr>
          <w:p w14:paraId="0CF31CD7" w14:textId="77777777" w:rsidR="00305F25" w:rsidRPr="00062F17" w:rsidRDefault="00305F25" w:rsidP="00D77E49">
            <w:pPr>
              <w:spacing w:before="40" w:after="40"/>
              <w:jc w:val="right"/>
            </w:pPr>
            <w:r w:rsidRPr="00062F17">
              <w:t>8</w:t>
            </w:r>
            <w:r w:rsidR="00750BE5" w:rsidRPr="00062F17">
              <w:t>,</w:t>
            </w:r>
            <w:r w:rsidRPr="00062F17">
              <w:t>0000</w:t>
            </w:r>
          </w:p>
        </w:tc>
      </w:tr>
      <w:tr w:rsidR="00062F17" w:rsidRPr="00062F17" w14:paraId="3AC5888C"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326763D5" w14:textId="77777777" w:rsidR="00305F25" w:rsidRPr="00062F17" w:rsidRDefault="00305F25" w:rsidP="00D77E49">
            <w:pPr>
              <w:spacing w:before="40" w:after="40"/>
              <w:jc w:val="center"/>
            </w:pPr>
            <w:r w:rsidRPr="00062F17">
              <w:t> -</w:t>
            </w:r>
          </w:p>
        </w:tc>
        <w:tc>
          <w:tcPr>
            <w:tcW w:w="4379" w:type="dxa"/>
            <w:tcBorders>
              <w:top w:val="nil"/>
              <w:left w:val="nil"/>
              <w:bottom w:val="single" w:sz="4" w:space="0" w:color="auto"/>
              <w:right w:val="single" w:sz="4" w:space="0" w:color="auto"/>
            </w:tcBorders>
            <w:vAlign w:val="center"/>
          </w:tcPr>
          <w:p w14:paraId="436DB95F" w14:textId="77777777" w:rsidR="00305F25" w:rsidRPr="00062F17" w:rsidRDefault="00305F25" w:rsidP="00D77E49">
            <w:pPr>
              <w:spacing w:before="40" w:after="40"/>
              <w:jc w:val="both"/>
            </w:pPr>
            <w:r w:rsidRPr="00062F17">
              <w:t>Điều hoà nhiệt độ</w:t>
            </w:r>
          </w:p>
        </w:tc>
        <w:tc>
          <w:tcPr>
            <w:tcW w:w="1083" w:type="dxa"/>
            <w:tcBorders>
              <w:top w:val="nil"/>
              <w:left w:val="nil"/>
              <w:bottom w:val="single" w:sz="4" w:space="0" w:color="auto"/>
              <w:right w:val="single" w:sz="4" w:space="0" w:color="auto"/>
            </w:tcBorders>
            <w:vAlign w:val="center"/>
          </w:tcPr>
          <w:p w14:paraId="636D46EE" w14:textId="77777777" w:rsidR="00305F25" w:rsidRPr="00062F17" w:rsidRDefault="00305F25" w:rsidP="00D77E49">
            <w:pPr>
              <w:spacing w:before="40" w:after="40"/>
              <w:jc w:val="center"/>
            </w:pPr>
            <w:r w:rsidRPr="00062F17">
              <w:t>Cái</w:t>
            </w:r>
          </w:p>
        </w:tc>
        <w:tc>
          <w:tcPr>
            <w:tcW w:w="1531" w:type="dxa"/>
            <w:tcBorders>
              <w:top w:val="nil"/>
              <w:left w:val="nil"/>
              <w:bottom w:val="single" w:sz="4" w:space="0" w:color="auto"/>
              <w:right w:val="single" w:sz="4" w:space="0" w:color="auto"/>
            </w:tcBorders>
            <w:vAlign w:val="center"/>
          </w:tcPr>
          <w:p w14:paraId="7246F4FF" w14:textId="77777777" w:rsidR="00305F25" w:rsidRPr="00062F17" w:rsidRDefault="00305F25" w:rsidP="00D77E49">
            <w:pPr>
              <w:spacing w:before="40" w:after="40"/>
              <w:jc w:val="center"/>
            </w:pPr>
            <w:r w:rsidRPr="00062F17">
              <w:t>2,2</w:t>
            </w:r>
          </w:p>
        </w:tc>
        <w:tc>
          <w:tcPr>
            <w:tcW w:w="1535" w:type="dxa"/>
            <w:tcBorders>
              <w:top w:val="nil"/>
              <w:left w:val="nil"/>
              <w:bottom w:val="single" w:sz="4" w:space="0" w:color="auto"/>
              <w:right w:val="single" w:sz="4" w:space="0" w:color="auto"/>
            </w:tcBorders>
            <w:vAlign w:val="center"/>
          </w:tcPr>
          <w:p w14:paraId="2731C0FE" w14:textId="77777777" w:rsidR="00305F25" w:rsidRPr="00062F17" w:rsidRDefault="00183FED" w:rsidP="00D77E49">
            <w:pPr>
              <w:spacing w:before="40" w:after="40"/>
              <w:jc w:val="right"/>
            </w:pPr>
            <w:r w:rsidRPr="00062F17">
              <w:t>0,</w:t>
            </w:r>
            <w:r w:rsidR="00305F25" w:rsidRPr="00062F17">
              <w:t>6667</w:t>
            </w:r>
          </w:p>
        </w:tc>
      </w:tr>
      <w:tr w:rsidR="00062F17" w:rsidRPr="00062F17" w14:paraId="1C18EFE2"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47142625" w14:textId="77777777" w:rsidR="00305F25" w:rsidRPr="00062F17" w:rsidRDefault="00305F25" w:rsidP="00D77E49">
            <w:pPr>
              <w:spacing w:before="40" w:after="40"/>
              <w:jc w:val="center"/>
            </w:pPr>
            <w:r w:rsidRPr="00062F17">
              <w:t> -</w:t>
            </w:r>
          </w:p>
        </w:tc>
        <w:tc>
          <w:tcPr>
            <w:tcW w:w="4379" w:type="dxa"/>
            <w:tcBorders>
              <w:top w:val="nil"/>
              <w:left w:val="nil"/>
              <w:bottom w:val="single" w:sz="4" w:space="0" w:color="auto"/>
              <w:right w:val="single" w:sz="4" w:space="0" w:color="auto"/>
            </w:tcBorders>
            <w:vAlign w:val="center"/>
          </w:tcPr>
          <w:p w14:paraId="6B0837A0" w14:textId="77777777" w:rsidR="00305F25" w:rsidRPr="00062F17" w:rsidRDefault="00305F25" w:rsidP="00D77E49">
            <w:pPr>
              <w:spacing w:before="40" w:after="40"/>
              <w:jc w:val="both"/>
            </w:pPr>
            <w:r w:rsidRPr="00062F17">
              <w:t>Điện năng</w:t>
            </w:r>
          </w:p>
        </w:tc>
        <w:tc>
          <w:tcPr>
            <w:tcW w:w="1083" w:type="dxa"/>
            <w:tcBorders>
              <w:top w:val="nil"/>
              <w:left w:val="nil"/>
              <w:bottom w:val="single" w:sz="4" w:space="0" w:color="auto"/>
              <w:right w:val="single" w:sz="4" w:space="0" w:color="auto"/>
            </w:tcBorders>
            <w:vAlign w:val="center"/>
          </w:tcPr>
          <w:p w14:paraId="354ADB54" w14:textId="77777777" w:rsidR="00305F25" w:rsidRPr="00062F17" w:rsidRDefault="00305F25" w:rsidP="00D77E49">
            <w:pPr>
              <w:spacing w:before="40" w:after="40"/>
              <w:jc w:val="center"/>
            </w:pPr>
            <w:r w:rsidRPr="00062F17">
              <w:t>KW</w:t>
            </w:r>
          </w:p>
        </w:tc>
        <w:tc>
          <w:tcPr>
            <w:tcW w:w="1531" w:type="dxa"/>
            <w:tcBorders>
              <w:top w:val="nil"/>
              <w:left w:val="nil"/>
              <w:bottom w:val="single" w:sz="4" w:space="0" w:color="auto"/>
              <w:right w:val="single" w:sz="4" w:space="0" w:color="auto"/>
            </w:tcBorders>
            <w:vAlign w:val="center"/>
          </w:tcPr>
          <w:p w14:paraId="13CCF611" w14:textId="77777777" w:rsidR="00305F25" w:rsidRPr="00062F17" w:rsidRDefault="00305F25" w:rsidP="00D77E49">
            <w:pPr>
              <w:spacing w:before="40" w:after="40"/>
              <w:jc w:val="center"/>
            </w:pPr>
            <w:r w:rsidRPr="00062F17">
              <w:t> </w:t>
            </w:r>
          </w:p>
        </w:tc>
        <w:tc>
          <w:tcPr>
            <w:tcW w:w="1535" w:type="dxa"/>
            <w:tcBorders>
              <w:top w:val="nil"/>
              <w:left w:val="nil"/>
              <w:bottom w:val="single" w:sz="4" w:space="0" w:color="auto"/>
              <w:right w:val="single" w:sz="4" w:space="0" w:color="auto"/>
            </w:tcBorders>
            <w:vAlign w:val="center"/>
          </w:tcPr>
          <w:p w14:paraId="3908A7C5" w14:textId="77777777" w:rsidR="00305F25" w:rsidRPr="00062F17" w:rsidRDefault="00305F25" w:rsidP="00D77E49">
            <w:pPr>
              <w:spacing w:before="40" w:after="40"/>
              <w:jc w:val="right"/>
            </w:pPr>
            <w:r w:rsidRPr="00062F17">
              <w:t>62</w:t>
            </w:r>
            <w:r w:rsidR="00750BE5" w:rsidRPr="00062F17">
              <w:t>,</w:t>
            </w:r>
            <w:r w:rsidRPr="00062F17">
              <w:t>9333</w:t>
            </w:r>
          </w:p>
        </w:tc>
      </w:tr>
      <w:tr w:rsidR="00062F17" w:rsidRPr="00062F17" w14:paraId="580FD5B9"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03B7773D" w14:textId="77777777" w:rsidR="0081268E" w:rsidRPr="00062F17" w:rsidRDefault="0081268E" w:rsidP="00D77E49">
            <w:pPr>
              <w:spacing w:before="40" w:after="40"/>
              <w:jc w:val="center"/>
            </w:pPr>
            <w:r w:rsidRPr="00062F17">
              <w:t>1.1.3</w:t>
            </w:r>
          </w:p>
        </w:tc>
        <w:tc>
          <w:tcPr>
            <w:tcW w:w="4379" w:type="dxa"/>
            <w:tcBorders>
              <w:top w:val="nil"/>
              <w:left w:val="nil"/>
              <w:bottom w:val="single" w:sz="4" w:space="0" w:color="auto"/>
              <w:right w:val="single" w:sz="4" w:space="0" w:color="auto"/>
            </w:tcBorders>
            <w:vAlign w:val="center"/>
          </w:tcPr>
          <w:p w14:paraId="3066133D" w14:textId="77777777" w:rsidR="0081268E" w:rsidRPr="00062F17" w:rsidRDefault="0081268E" w:rsidP="00D77E49">
            <w:pPr>
              <w:spacing w:before="40" w:after="40"/>
              <w:jc w:val="both"/>
              <w:rPr>
                <w:b/>
                <w:bCs/>
              </w:rPr>
            </w:pPr>
            <w:r w:rsidRPr="00062F17">
              <w:t>Rà soát, chuẩn hóa thông tin thuộc tính cho từng đối tượng không gian quy hoạch, kế hoạch sử dụng đất theo quy định về cơ sở dữ liệu quốc gia về đất đai</w:t>
            </w:r>
          </w:p>
        </w:tc>
        <w:tc>
          <w:tcPr>
            <w:tcW w:w="1083" w:type="dxa"/>
            <w:tcBorders>
              <w:top w:val="nil"/>
              <w:left w:val="nil"/>
              <w:bottom w:val="single" w:sz="4" w:space="0" w:color="auto"/>
              <w:right w:val="single" w:sz="4" w:space="0" w:color="auto"/>
            </w:tcBorders>
            <w:vAlign w:val="center"/>
          </w:tcPr>
          <w:p w14:paraId="56FCC7DA" w14:textId="77777777" w:rsidR="0081268E" w:rsidRPr="00062F17" w:rsidRDefault="0081268E" w:rsidP="00D77E49">
            <w:pPr>
              <w:spacing w:before="40" w:after="40"/>
              <w:jc w:val="center"/>
            </w:pPr>
            <w:r w:rsidRPr="00062F17">
              <w:t> </w:t>
            </w:r>
          </w:p>
        </w:tc>
        <w:tc>
          <w:tcPr>
            <w:tcW w:w="1531" w:type="dxa"/>
            <w:tcBorders>
              <w:top w:val="nil"/>
              <w:left w:val="nil"/>
              <w:bottom w:val="single" w:sz="4" w:space="0" w:color="auto"/>
              <w:right w:val="single" w:sz="4" w:space="0" w:color="auto"/>
            </w:tcBorders>
            <w:vAlign w:val="center"/>
          </w:tcPr>
          <w:p w14:paraId="3A8BD4FB" w14:textId="77777777" w:rsidR="0081268E" w:rsidRPr="00062F17" w:rsidRDefault="0081268E" w:rsidP="00D77E49">
            <w:pPr>
              <w:spacing w:before="40" w:after="40"/>
              <w:jc w:val="center"/>
            </w:pPr>
            <w:r w:rsidRPr="00062F17">
              <w:t> </w:t>
            </w:r>
          </w:p>
        </w:tc>
        <w:tc>
          <w:tcPr>
            <w:tcW w:w="1535" w:type="dxa"/>
            <w:tcBorders>
              <w:top w:val="nil"/>
              <w:left w:val="nil"/>
              <w:bottom w:val="single" w:sz="4" w:space="0" w:color="auto"/>
              <w:right w:val="single" w:sz="4" w:space="0" w:color="auto"/>
            </w:tcBorders>
            <w:vAlign w:val="center"/>
          </w:tcPr>
          <w:p w14:paraId="21767268" w14:textId="77777777" w:rsidR="0081268E" w:rsidRPr="00062F17" w:rsidRDefault="0081268E" w:rsidP="00D77E49">
            <w:pPr>
              <w:spacing w:before="40" w:after="40"/>
              <w:jc w:val="right"/>
            </w:pPr>
          </w:p>
        </w:tc>
      </w:tr>
      <w:tr w:rsidR="00062F17" w:rsidRPr="00062F17" w14:paraId="6CE0C104"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72870128" w14:textId="77777777" w:rsidR="00305F25" w:rsidRPr="00062F17" w:rsidRDefault="00305F25" w:rsidP="00D77E49">
            <w:pPr>
              <w:spacing w:before="40" w:after="40"/>
              <w:jc w:val="center"/>
            </w:pPr>
            <w:r w:rsidRPr="00062F17">
              <w:t> -</w:t>
            </w:r>
          </w:p>
        </w:tc>
        <w:tc>
          <w:tcPr>
            <w:tcW w:w="4379" w:type="dxa"/>
            <w:tcBorders>
              <w:top w:val="nil"/>
              <w:left w:val="nil"/>
              <w:bottom w:val="single" w:sz="4" w:space="0" w:color="auto"/>
              <w:right w:val="single" w:sz="4" w:space="0" w:color="auto"/>
            </w:tcBorders>
            <w:vAlign w:val="center"/>
          </w:tcPr>
          <w:p w14:paraId="40444B66" w14:textId="77777777" w:rsidR="00305F25" w:rsidRPr="00062F17" w:rsidRDefault="00305F25" w:rsidP="00D77E49">
            <w:pPr>
              <w:spacing w:before="40" w:after="40"/>
              <w:jc w:val="both"/>
            </w:pPr>
            <w:r w:rsidRPr="00062F17">
              <w:t>Máy tính để b</w:t>
            </w:r>
            <w:r w:rsidRPr="00062F17">
              <w:lastRenderedPageBreak/>
              <w:t>àn</w:t>
            </w:r>
          </w:p>
        </w:tc>
        <w:tc>
          <w:tcPr>
            <w:tcW w:w="1083" w:type="dxa"/>
            <w:tcBorders>
              <w:top w:val="nil"/>
              <w:left w:val="nil"/>
              <w:bottom w:val="single" w:sz="4" w:space="0" w:color="auto"/>
              <w:right w:val="single" w:sz="4" w:space="0" w:color="auto"/>
            </w:tcBorders>
            <w:vAlign w:val="center"/>
          </w:tcPr>
          <w:p w14:paraId="170D693D" w14:textId="77777777" w:rsidR="00305F25" w:rsidRPr="00062F17" w:rsidRDefault="00305F25" w:rsidP="00D77E49">
            <w:pPr>
              <w:spacing w:before="40" w:after="40"/>
              <w:jc w:val="center"/>
            </w:pPr>
            <w:r w:rsidRPr="00062F17">
              <w:t>Cái</w:t>
            </w:r>
          </w:p>
        </w:tc>
        <w:tc>
          <w:tcPr>
            <w:tcW w:w="1531" w:type="dxa"/>
            <w:tcBorders>
              <w:top w:val="nil"/>
              <w:left w:val="nil"/>
              <w:bottom w:val="single" w:sz="4" w:space="0" w:color="auto"/>
              <w:right w:val="single" w:sz="4" w:space="0" w:color="auto"/>
            </w:tcBorders>
            <w:vAlign w:val="center"/>
          </w:tcPr>
          <w:p w14:paraId="788B1330" w14:textId="77777777" w:rsidR="00305F25" w:rsidRPr="00062F17" w:rsidRDefault="00305F25" w:rsidP="00D77E49">
            <w:pPr>
              <w:spacing w:before="40" w:after="40"/>
              <w:jc w:val="center"/>
            </w:pPr>
            <w:r w:rsidRPr="00062F17">
              <w:t>0,4</w:t>
            </w:r>
          </w:p>
        </w:tc>
        <w:tc>
          <w:tcPr>
            <w:tcW w:w="1535" w:type="dxa"/>
            <w:tcBorders>
              <w:top w:val="nil"/>
              <w:left w:val="nil"/>
              <w:bottom w:val="single" w:sz="4" w:space="0" w:color="auto"/>
              <w:right w:val="single" w:sz="4" w:space="0" w:color="auto"/>
            </w:tcBorders>
            <w:vAlign w:val="center"/>
          </w:tcPr>
          <w:p w14:paraId="0A6C03F7" w14:textId="77777777" w:rsidR="00305F25" w:rsidRPr="00062F17" w:rsidRDefault="00305F25" w:rsidP="00D77E49">
            <w:pPr>
              <w:spacing w:before="40" w:after="40"/>
              <w:jc w:val="right"/>
            </w:pPr>
            <w:r w:rsidRPr="00062F17">
              <w:t>6</w:t>
            </w:r>
            <w:r w:rsidR="00750BE5" w:rsidRPr="00062F17">
              <w:t>,</w:t>
            </w:r>
            <w:r w:rsidRPr="00062F17">
              <w:t>8000</w:t>
            </w:r>
          </w:p>
        </w:tc>
      </w:tr>
      <w:tr w:rsidR="00062F17" w:rsidRPr="00062F17" w14:paraId="41D8CEFA"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0559AFB1" w14:textId="77777777" w:rsidR="00305F25" w:rsidRPr="00062F17" w:rsidRDefault="00305F25" w:rsidP="00D77E49">
            <w:pPr>
              <w:spacing w:before="40" w:after="40"/>
              <w:jc w:val="center"/>
            </w:pPr>
            <w:r w:rsidRPr="00062F17">
              <w:t> -</w:t>
            </w:r>
          </w:p>
        </w:tc>
        <w:tc>
          <w:tcPr>
            <w:tcW w:w="4379" w:type="dxa"/>
            <w:tcBorders>
              <w:top w:val="nil"/>
              <w:left w:val="nil"/>
              <w:bottom w:val="single" w:sz="4" w:space="0" w:color="auto"/>
              <w:right w:val="single" w:sz="4" w:space="0" w:color="auto"/>
            </w:tcBorders>
            <w:vAlign w:val="center"/>
          </w:tcPr>
          <w:p w14:paraId="5CB5C8E1" w14:textId="77777777" w:rsidR="00305F25" w:rsidRPr="00062F17" w:rsidRDefault="00305F25" w:rsidP="00D77E49">
            <w:pPr>
              <w:spacing w:before="40" w:after="40"/>
              <w:jc w:val="both"/>
            </w:pPr>
            <w:r w:rsidRPr="00062F17">
              <w:t xml:space="preserve">Phần mềm biên tập bản đồ </w:t>
            </w:r>
          </w:p>
        </w:tc>
        <w:tc>
          <w:tcPr>
            <w:tcW w:w="1083" w:type="dxa"/>
            <w:tcBorders>
              <w:top w:val="nil"/>
              <w:left w:val="nil"/>
              <w:bottom w:val="single" w:sz="4" w:space="0" w:color="auto"/>
              <w:right w:val="single" w:sz="4" w:space="0" w:color="auto"/>
            </w:tcBorders>
            <w:vAlign w:val="center"/>
          </w:tcPr>
          <w:p w14:paraId="44E846B1" w14:textId="77777777" w:rsidR="00305F25" w:rsidRPr="00062F17" w:rsidRDefault="00305F25" w:rsidP="00D77E49">
            <w:pPr>
              <w:spacing w:before="40" w:after="40"/>
              <w:jc w:val="center"/>
            </w:pPr>
            <w:r w:rsidRPr="00062F17">
              <w:t>Bộ</w:t>
            </w:r>
          </w:p>
        </w:tc>
        <w:tc>
          <w:tcPr>
            <w:tcW w:w="1531" w:type="dxa"/>
            <w:tcBorders>
              <w:top w:val="nil"/>
              <w:left w:val="nil"/>
              <w:bottom w:val="single" w:sz="4" w:space="0" w:color="auto"/>
              <w:right w:val="single" w:sz="4" w:space="0" w:color="auto"/>
            </w:tcBorders>
            <w:vAlign w:val="center"/>
          </w:tcPr>
          <w:p w14:paraId="1DECBDCF" w14:textId="77777777" w:rsidR="00305F25" w:rsidRPr="00062F17" w:rsidRDefault="00305F25" w:rsidP="00D77E49">
            <w:pPr>
              <w:spacing w:before="40" w:after="40"/>
              <w:jc w:val="center"/>
            </w:pPr>
            <w:r w:rsidRPr="00062F17">
              <w:t>0,4</w:t>
            </w:r>
          </w:p>
        </w:tc>
        <w:tc>
          <w:tcPr>
            <w:tcW w:w="1535" w:type="dxa"/>
            <w:tcBorders>
              <w:top w:val="nil"/>
              <w:left w:val="nil"/>
              <w:bottom w:val="single" w:sz="4" w:space="0" w:color="auto"/>
              <w:right w:val="single" w:sz="4" w:space="0" w:color="auto"/>
            </w:tcBorders>
            <w:vAlign w:val="center"/>
          </w:tcPr>
          <w:p w14:paraId="1E3A68F2" w14:textId="77777777" w:rsidR="00305F25" w:rsidRPr="00062F17" w:rsidRDefault="00305F25" w:rsidP="00D77E49">
            <w:pPr>
              <w:spacing w:before="40" w:after="40"/>
              <w:jc w:val="right"/>
            </w:pPr>
            <w:r w:rsidRPr="00062F17">
              <w:t>6</w:t>
            </w:r>
            <w:r w:rsidR="00750BE5" w:rsidRPr="00062F17">
              <w:t>,</w:t>
            </w:r>
            <w:r w:rsidRPr="00062F17">
              <w:t>8000</w:t>
            </w:r>
          </w:p>
        </w:tc>
      </w:tr>
      <w:tr w:rsidR="00062F17" w:rsidRPr="00062F17" w14:paraId="554F194A"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3589161A" w14:textId="77777777" w:rsidR="00305F25" w:rsidRPr="00062F17" w:rsidRDefault="00305F25" w:rsidP="00D77E49">
            <w:pPr>
              <w:spacing w:before="40" w:after="40"/>
              <w:jc w:val="center"/>
            </w:pPr>
            <w:r w:rsidRPr="00062F17">
              <w:t> -</w:t>
            </w:r>
          </w:p>
        </w:tc>
        <w:tc>
          <w:tcPr>
            <w:tcW w:w="4379" w:type="dxa"/>
            <w:tcBorders>
              <w:top w:val="nil"/>
              <w:left w:val="nil"/>
              <w:bottom w:val="single" w:sz="4" w:space="0" w:color="auto"/>
              <w:right w:val="single" w:sz="4" w:space="0" w:color="auto"/>
            </w:tcBorders>
            <w:vAlign w:val="center"/>
          </w:tcPr>
          <w:p w14:paraId="6721AFA5" w14:textId="77777777" w:rsidR="00305F25" w:rsidRPr="00062F17" w:rsidRDefault="00305F25" w:rsidP="00D77E49">
            <w:pPr>
              <w:spacing w:before="40" w:after="40"/>
              <w:jc w:val="both"/>
            </w:pPr>
            <w:r w:rsidRPr="00062F17">
              <w:t>Điều hoà nhiệt độ</w:t>
            </w:r>
          </w:p>
        </w:tc>
        <w:tc>
          <w:tcPr>
            <w:tcW w:w="1083" w:type="dxa"/>
            <w:tcBorders>
              <w:top w:val="nil"/>
              <w:left w:val="nil"/>
              <w:bottom w:val="single" w:sz="4" w:space="0" w:color="auto"/>
              <w:right w:val="single" w:sz="4" w:space="0" w:color="auto"/>
            </w:tcBorders>
            <w:vAlign w:val="center"/>
          </w:tcPr>
          <w:p w14:paraId="125C42BB" w14:textId="77777777" w:rsidR="00305F25" w:rsidRPr="00062F17" w:rsidRDefault="00305F25" w:rsidP="00D77E49">
            <w:pPr>
              <w:spacing w:before="40" w:after="40"/>
              <w:jc w:val="center"/>
            </w:pPr>
            <w:r w:rsidRPr="00062F17">
              <w:t>Cái</w:t>
            </w:r>
          </w:p>
        </w:tc>
        <w:tc>
          <w:tcPr>
            <w:tcW w:w="1531" w:type="dxa"/>
            <w:tcBorders>
              <w:top w:val="nil"/>
              <w:left w:val="nil"/>
              <w:bottom w:val="single" w:sz="4" w:space="0" w:color="auto"/>
              <w:right w:val="single" w:sz="4" w:space="0" w:color="auto"/>
            </w:tcBorders>
            <w:vAlign w:val="center"/>
          </w:tcPr>
          <w:p w14:paraId="7878C816" w14:textId="77777777" w:rsidR="00305F25" w:rsidRPr="00062F17" w:rsidRDefault="00305F25" w:rsidP="00D77E49">
            <w:pPr>
              <w:spacing w:before="40" w:after="40"/>
              <w:jc w:val="center"/>
            </w:pPr>
            <w:r w:rsidRPr="00062F17">
              <w:t>2,2</w:t>
            </w:r>
          </w:p>
        </w:tc>
        <w:tc>
          <w:tcPr>
            <w:tcW w:w="1535" w:type="dxa"/>
            <w:tcBorders>
              <w:top w:val="nil"/>
              <w:left w:val="nil"/>
              <w:bottom w:val="single" w:sz="4" w:space="0" w:color="auto"/>
              <w:right w:val="single" w:sz="4" w:space="0" w:color="auto"/>
            </w:tcBorders>
            <w:vAlign w:val="center"/>
          </w:tcPr>
          <w:p w14:paraId="4CA0F11F" w14:textId="77777777" w:rsidR="00305F25" w:rsidRPr="00062F17" w:rsidRDefault="00183FED" w:rsidP="00D77E49">
            <w:pPr>
              <w:spacing w:before="40" w:after="40"/>
              <w:jc w:val="right"/>
            </w:pPr>
            <w:r w:rsidRPr="00062F17">
              <w:t>0,</w:t>
            </w:r>
            <w:r w:rsidR="00305F25" w:rsidRPr="00062F17">
              <w:t>5667</w:t>
            </w:r>
          </w:p>
        </w:tc>
      </w:tr>
      <w:tr w:rsidR="00062F17" w:rsidRPr="00062F17" w14:paraId="5A2671F8"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5689FC5B" w14:textId="77777777" w:rsidR="00305F25" w:rsidRPr="00062F17" w:rsidRDefault="00305F25" w:rsidP="00D77E49">
            <w:pPr>
              <w:spacing w:before="40" w:after="40"/>
              <w:jc w:val="center"/>
            </w:pPr>
            <w:r w:rsidRPr="00062F17">
              <w:t> -</w:t>
            </w:r>
          </w:p>
        </w:tc>
        <w:tc>
          <w:tcPr>
            <w:tcW w:w="4379" w:type="dxa"/>
            <w:tcBorders>
              <w:top w:val="nil"/>
              <w:left w:val="nil"/>
              <w:bottom w:val="single" w:sz="4" w:space="0" w:color="auto"/>
              <w:right w:val="single" w:sz="4" w:space="0" w:color="auto"/>
            </w:tcBorders>
            <w:vAlign w:val="center"/>
          </w:tcPr>
          <w:p w14:paraId="06A30C0C" w14:textId="77777777" w:rsidR="00305F25" w:rsidRPr="00062F17" w:rsidRDefault="00305F25" w:rsidP="00D77E49">
            <w:pPr>
              <w:spacing w:before="40" w:after="40"/>
              <w:jc w:val="both"/>
            </w:pPr>
            <w:r w:rsidRPr="00062F17">
              <w:t>Điện năng</w:t>
            </w:r>
          </w:p>
        </w:tc>
        <w:tc>
          <w:tcPr>
            <w:tcW w:w="1083" w:type="dxa"/>
            <w:tcBorders>
              <w:top w:val="nil"/>
              <w:left w:val="nil"/>
              <w:bottom w:val="single" w:sz="4" w:space="0" w:color="auto"/>
              <w:right w:val="single" w:sz="4" w:space="0" w:color="auto"/>
            </w:tcBorders>
            <w:vAlign w:val="center"/>
          </w:tcPr>
          <w:p w14:paraId="3811EBCC" w14:textId="77777777" w:rsidR="00305F25" w:rsidRPr="00062F17" w:rsidRDefault="00305F25" w:rsidP="00D77E49">
            <w:pPr>
              <w:spacing w:before="40" w:after="40"/>
              <w:jc w:val="center"/>
            </w:pPr>
            <w:r w:rsidRPr="00062F17">
              <w:t>KW</w:t>
            </w:r>
          </w:p>
        </w:tc>
        <w:tc>
          <w:tcPr>
            <w:tcW w:w="1531" w:type="dxa"/>
            <w:tcBorders>
              <w:top w:val="nil"/>
              <w:left w:val="nil"/>
              <w:bottom w:val="single" w:sz="4" w:space="0" w:color="auto"/>
              <w:right w:val="single" w:sz="4" w:space="0" w:color="auto"/>
            </w:tcBorders>
            <w:vAlign w:val="center"/>
          </w:tcPr>
          <w:p w14:paraId="228FB6DF" w14:textId="77777777" w:rsidR="00305F25" w:rsidRPr="00062F17" w:rsidRDefault="00305F25" w:rsidP="00D77E49">
            <w:pPr>
              <w:spacing w:before="40" w:after="40"/>
              <w:jc w:val="center"/>
            </w:pPr>
            <w:r w:rsidRPr="00062F17">
              <w:t> </w:t>
            </w:r>
          </w:p>
        </w:tc>
        <w:tc>
          <w:tcPr>
            <w:tcW w:w="1535" w:type="dxa"/>
            <w:tcBorders>
              <w:top w:val="nil"/>
              <w:left w:val="nil"/>
              <w:bottom w:val="single" w:sz="4" w:space="0" w:color="auto"/>
              <w:right w:val="single" w:sz="4" w:space="0" w:color="auto"/>
            </w:tcBorders>
            <w:vAlign w:val="center"/>
          </w:tcPr>
          <w:p w14:paraId="7E67409B" w14:textId="77777777" w:rsidR="00305F25" w:rsidRPr="00062F17" w:rsidRDefault="00305F25" w:rsidP="00D77E49">
            <w:pPr>
              <w:spacing w:before="40" w:after="40"/>
              <w:jc w:val="right"/>
            </w:pPr>
            <w:r w:rsidRPr="00062F17">
              <w:t>53</w:t>
            </w:r>
            <w:r w:rsidR="00750BE5" w:rsidRPr="00062F17">
              <w:t>,</w:t>
            </w:r>
            <w:r w:rsidRPr="00062F17">
              <w:t>4933</w:t>
            </w:r>
          </w:p>
        </w:tc>
      </w:tr>
      <w:tr w:rsidR="00062F17" w:rsidRPr="00062F17" w14:paraId="40572056"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0FEF1415" w14:textId="77777777" w:rsidR="0081268E" w:rsidRPr="00062F17" w:rsidRDefault="0081268E" w:rsidP="00D77E49">
            <w:pPr>
              <w:spacing w:before="40" w:after="40"/>
              <w:jc w:val="center"/>
            </w:pPr>
            <w:r w:rsidRPr="00062F17">
              <w:t>1.2</w:t>
            </w:r>
          </w:p>
        </w:tc>
        <w:tc>
          <w:tcPr>
            <w:tcW w:w="4379" w:type="dxa"/>
            <w:tcBorders>
              <w:top w:val="nil"/>
              <w:left w:val="nil"/>
              <w:bottom w:val="single" w:sz="4" w:space="0" w:color="auto"/>
              <w:right w:val="single" w:sz="4" w:space="0" w:color="auto"/>
            </w:tcBorders>
            <w:vAlign w:val="center"/>
          </w:tcPr>
          <w:p w14:paraId="61E22D10" w14:textId="77777777" w:rsidR="0081268E" w:rsidRPr="00062F17" w:rsidRDefault="0081268E" w:rsidP="00D77E49">
            <w:pPr>
              <w:spacing w:before="40" w:after="40"/>
              <w:jc w:val="both"/>
            </w:pPr>
            <w:r w:rsidRPr="00062F17">
              <w:t>Chuyển đổi và tích hợp không gian quy hoạch sử dụng đất</w:t>
            </w:r>
          </w:p>
        </w:tc>
        <w:tc>
          <w:tcPr>
            <w:tcW w:w="1083" w:type="dxa"/>
            <w:tcBorders>
              <w:top w:val="nil"/>
              <w:left w:val="nil"/>
              <w:bottom w:val="single" w:sz="4" w:space="0" w:color="auto"/>
              <w:right w:val="single" w:sz="4" w:space="0" w:color="auto"/>
            </w:tcBorders>
            <w:vAlign w:val="center"/>
          </w:tcPr>
          <w:p w14:paraId="3CE7AAEF" w14:textId="77777777" w:rsidR="0081268E" w:rsidRPr="00062F17" w:rsidRDefault="0081268E" w:rsidP="00D77E49">
            <w:pPr>
              <w:spacing w:before="40" w:after="40"/>
              <w:jc w:val="center"/>
              <w:rPr>
                <w:b/>
                <w:bCs/>
              </w:rPr>
            </w:pPr>
            <w:r w:rsidRPr="00062F17">
              <w:rPr>
                <w:b/>
                <w:bCs/>
              </w:rPr>
              <w:t> </w:t>
            </w:r>
          </w:p>
        </w:tc>
        <w:tc>
          <w:tcPr>
            <w:tcW w:w="1531" w:type="dxa"/>
            <w:tcBorders>
              <w:top w:val="nil"/>
              <w:left w:val="nil"/>
              <w:bottom w:val="single" w:sz="4" w:space="0" w:color="auto"/>
              <w:right w:val="single" w:sz="4" w:space="0" w:color="auto"/>
            </w:tcBorders>
            <w:vAlign w:val="center"/>
          </w:tcPr>
          <w:p w14:paraId="1E9570C9" w14:textId="77777777" w:rsidR="0081268E" w:rsidRPr="00062F17" w:rsidRDefault="0081268E" w:rsidP="00D77E49">
            <w:pPr>
              <w:spacing w:before="40" w:after="40"/>
              <w:jc w:val="center"/>
            </w:pPr>
            <w:r w:rsidRPr="00062F17">
              <w:t> </w:t>
            </w:r>
          </w:p>
        </w:tc>
        <w:tc>
          <w:tcPr>
            <w:tcW w:w="1535" w:type="dxa"/>
            <w:tcBorders>
              <w:top w:val="nil"/>
              <w:left w:val="nil"/>
              <w:bottom w:val="single" w:sz="4" w:space="0" w:color="auto"/>
              <w:right w:val="single" w:sz="4" w:space="0" w:color="auto"/>
            </w:tcBorders>
          </w:tcPr>
          <w:p w14:paraId="6614A051" w14:textId="77777777" w:rsidR="0081268E" w:rsidRPr="00062F17" w:rsidRDefault="0081268E" w:rsidP="00D77E49">
            <w:pPr>
              <w:spacing w:before="40" w:after="40"/>
              <w:jc w:val="right"/>
            </w:pPr>
          </w:p>
        </w:tc>
      </w:tr>
      <w:tr w:rsidR="00062F17" w:rsidRPr="00062F17" w14:paraId="450C340E"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69806612" w14:textId="77777777" w:rsidR="0081268E" w:rsidRPr="00062F17" w:rsidRDefault="0081268E" w:rsidP="00D77E49">
            <w:pPr>
              <w:spacing w:before="40" w:after="40"/>
              <w:jc w:val="center"/>
            </w:pPr>
            <w:r w:rsidRPr="00062F17">
              <w:t>1.2.1</w:t>
            </w:r>
          </w:p>
        </w:tc>
        <w:tc>
          <w:tcPr>
            <w:tcW w:w="4379" w:type="dxa"/>
            <w:tcBorders>
              <w:top w:val="nil"/>
              <w:left w:val="nil"/>
              <w:bottom w:val="single" w:sz="4" w:space="0" w:color="auto"/>
              <w:right w:val="single" w:sz="4" w:space="0" w:color="auto"/>
            </w:tcBorders>
            <w:vAlign w:val="center"/>
          </w:tcPr>
          <w:p w14:paraId="7DD8B0C7" w14:textId="77777777" w:rsidR="0081268E" w:rsidRPr="00062F17" w:rsidRDefault="0081268E" w:rsidP="00D77E49">
            <w:pPr>
              <w:spacing w:before="40" w:after="40"/>
              <w:jc w:val="both"/>
            </w:pPr>
            <w:r w:rsidRPr="00062F17">
              <w:t>Chuyển đổi các lớp đối tượng không gian quy hoạch sử dụng đất của bản đồ vào CSDL đất đai theo đơn vị hành chính</w:t>
            </w:r>
          </w:p>
        </w:tc>
        <w:tc>
          <w:tcPr>
            <w:tcW w:w="1083" w:type="dxa"/>
            <w:tcBorders>
              <w:top w:val="nil"/>
              <w:left w:val="nil"/>
              <w:bottom w:val="single" w:sz="4" w:space="0" w:color="auto"/>
              <w:right w:val="single" w:sz="4" w:space="0" w:color="auto"/>
            </w:tcBorders>
            <w:vAlign w:val="center"/>
          </w:tcPr>
          <w:p w14:paraId="7D02C63D" w14:textId="77777777" w:rsidR="0081268E" w:rsidRPr="00062F17" w:rsidRDefault="0081268E" w:rsidP="00D77E49">
            <w:pPr>
              <w:spacing w:before="40" w:after="40"/>
              <w:jc w:val="center"/>
              <w:rPr>
                <w:b/>
                <w:bCs/>
              </w:rPr>
            </w:pPr>
            <w:r w:rsidRPr="00062F17">
              <w:rPr>
                <w:b/>
                <w:bCs/>
              </w:rPr>
              <w:t> </w:t>
            </w:r>
          </w:p>
        </w:tc>
        <w:tc>
          <w:tcPr>
            <w:tcW w:w="1531" w:type="dxa"/>
            <w:tcBorders>
              <w:top w:val="nil"/>
              <w:left w:val="nil"/>
              <w:bottom w:val="single" w:sz="4" w:space="0" w:color="auto"/>
              <w:right w:val="single" w:sz="4" w:space="0" w:color="auto"/>
            </w:tcBorders>
            <w:vAlign w:val="center"/>
          </w:tcPr>
          <w:p w14:paraId="6E7C0D6A" w14:textId="77777777" w:rsidR="0081268E" w:rsidRPr="00062F17" w:rsidRDefault="0081268E" w:rsidP="00D77E49">
            <w:pPr>
              <w:spacing w:before="40" w:after="40"/>
              <w:jc w:val="center"/>
              <w:rPr>
                <w:b/>
                <w:bCs/>
              </w:rPr>
            </w:pPr>
            <w:r w:rsidRPr="00062F17">
              <w:rPr>
                <w:b/>
                <w:bCs/>
              </w:rPr>
              <w:t> </w:t>
            </w:r>
          </w:p>
        </w:tc>
        <w:tc>
          <w:tcPr>
            <w:tcW w:w="1535" w:type="dxa"/>
            <w:tcBorders>
              <w:top w:val="nil"/>
              <w:left w:val="nil"/>
              <w:bottom w:val="single" w:sz="4" w:space="0" w:color="auto"/>
              <w:right w:val="single" w:sz="4" w:space="0" w:color="auto"/>
            </w:tcBorders>
          </w:tcPr>
          <w:p w14:paraId="281B9412" w14:textId="77777777" w:rsidR="0081268E" w:rsidRPr="00062F17" w:rsidRDefault="0081268E" w:rsidP="00D77E49">
            <w:pPr>
              <w:spacing w:before="40" w:after="40"/>
              <w:jc w:val="right"/>
            </w:pPr>
          </w:p>
        </w:tc>
      </w:tr>
      <w:tr w:rsidR="00062F17" w:rsidRPr="00062F17" w14:paraId="71E66257"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0035DBCD" w14:textId="77777777" w:rsidR="00305F25" w:rsidRPr="00062F17" w:rsidRDefault="00305F25" w:rsidP="00D77E49">
            <w:pPr>
              <w:spacing w:before="40" w:after="40"/>
              <w:jc w:val="center"/>
            </w:pPr>
            <w:r w:rsidRPr="00062F17">
              <w:t> -</w:t>
            </w:r>
          </w:p>
        </w:tc>
        <w:tc>
          <w:tcPr>
            <w:tcW w:w="4379" w:type="dxa"/>
            <w:tcBorders>
              <w:top w:val="nil"/>
              <w:left w:val="nil"/>
              <w:bottom w:val="single" w:sz="4" w:space="0" w:color="auto"/>
              <w:right w:val="single" w:sz="4" w:space="0" w:color="auto"/>
            </w:tcBorders>
            <w:vAlign w:val="center"/>
          </w:tcPr>
          <w:p w14:paraId="2D3DEB5D" w14:textId="77777777" w:rsidR="00305F25" w:rsidRPr="00062F17" w:rsidRDefault="00305F25" w:rsidP="00D77E49">
            <w:pPr>
              <w:spacing w:before="40" w:after="40"/>
              <w:jc w:val="both"/>
            </w:pPr>
            <w:r w:rsidRPr="00062F17">
              <w:t>Máy tính để bàn</w:t>
            </w:r>
          </w:p>
        </w:tc>
        <w:tc>
          <w:tcPr>
            <w:tcW w:w="1083" w:type="dxa"/>
            <w:tcBorders>
              <w:top w:val="nil"/>
              <w:left w:val="nil"/>
              <w:bottom w:val="single" w:sz="4" w:space="0" w:color="auto"/>
              <w:right w:val="single" w:sz="4" w:space="0" w:color="auto"/>
            </w:tcBorders>
            <w:vAlign w:val="center"/>
          </w:tcPr>
          <w:p w14:paraId="3B7B28DA" w14:textId="77777777" w:rsidR="00305F25" w:rsidRPr="00062F17" w:rsidRDefault="00305F25" w:rsidP="00D77E49">
            <w:pPr>
              <w:spacing w:before="40" w:after="40"/>
              <w:jc w:val="center"/>
            </w:pPr>
            <w:r w:rsidRPr="00062F17">
              <w:t>Cái</w:t>
            </w:r>
          </w:p>
        </w:tc>
        <w:tc>
          <w:tcPr>
            <w:tcW w:w="1531" w:type="dxa"/>
            <w:tcBorders>
              <w:top w:val="nil"/>
              <w:left w:val="nil"/>
              <w:bottom w:val="single" w:sz="4" w:space="0" w:color="auto"/>
              <w:right w:val="single" w:sz="4" w:space="0" w:color="auto"/>
            </w:tcBorders>
            <w:vAlign w:val="center"/>
          </w:tcPr>
          <w:p w14:paraId="7EDB01CB" w14:textId="77777777" w:rsidR="00305F25" w:rsidRPr="00062F17" w:rsidRDefault="00305F25" w:rsidP="00D77E49">
            <w:pPr>
              <w:spacing w:before="40" w:after="40"/>
              <w:jc w:val="center"/>
            </w:pPr>
            <w:r w:rsidRPr="00062F17">
              <w:t>0,4</w:t>
            </w:r>
          </w:p>
        </w:tc>
        <w:tc>
          <w:tcPr>
            <w:tcW w:w="1535" w:type="dxa"/>
            <w:tcBorders>
              <w:top w:val="nil"/>
              <w:left w:val="nil"/>
              <w:bottom w:val="single" w:sz="4" w:space="0" w:color="auto"/>
              <w:right w:val="single" w:sz="4" w:space="0" w:color="auto"/>
            </w:tcBorders>
            <w:vAlign w:val="center"/>
          </w:tcPr>
          <w:p w14:paraId="32E0B757" w14:textId="77777777" w:rsidR="00305F25" w:rsidRPr="00062F17" w:rsidRDefault="00305F25" w:rsidP="00D77E49">
            <w:pPr>
              <w:spacing w:before="40" w:after="40"/>
              <w:jc w:val="right"/>
            </w:pPr>
            <w:r w:rsidRPr="00062F17">
              <w:t>2</w:t>
            </w:r>
            <w:r w:rsidR="00750BE5" w:rsidRPr="00062F17">
              <w:t>,</w:t>
            </w:r>
            <w:r w:rsidRPr="00062F17">
              <w:t>0000</w:t>
            </w:r>
          </w:p>
        </w:tc>
      </w:tr>
      <w:tr w:rsidR="00062F17" w:rsidRPr="00062F17" w14:paraId="4B4E6BEE"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2E57865D" w14:textId="77777777" w:rsidR="00305F25" w:rsidRPr="00062F17" w:rsidRDefault="00305F25" w:rsidP="00D77E49">
            <w:pPr>
              <w:spacing w:before="40" w:after="40"/>
              <w:jc w:val="center"/>
            </w:pPr>
            <w:r w:rsidRPr="00062F17">
              <w:t> -</w:t>
            </w:r>
          </w:p>
        </w:tc>
        <w:tc>
          <w:tcPr>
            <w:tcW w:w="4379" w:type="dxa"/>
            <w:tcBorders>
              <w:top w:val="nil"/>
              <w:left w:val="nil"/>
              <w:bottom w:val="single" w:sz="4" w:space="0" w:color="auto"/>
              <w:right w:val="single" w:sz="4" w:space="0" w:color="auto"/>
            </w:tcBorders>
            <w:vAlign w:val="center"/>
          </w:tcPr>
          <w:p w14:paraId="6ECA60D8" w14:textId="77777777" w:rsidR="00305F25" w:rsidRPr="00062F17" w:rsidRDefault="00305F25" w:rsidP="00D77E49">
            <w:pPr>
              <w:spacing w:before="40" w:after="40"/>
              <w:jc w:val="both"/>
            </w:pPr>
            <w:r w:rsidRPr="00062F17">
              <w:t xml:space="preserve">Phần mềm biên tập bản đồ </w:t>
            </w:r>
          </w:p>
        </w:tc>
        <w:tc>
          <w:tcPr>
            <w:tcW w:w="1083" w:type="dxa"/>
            <w:tcBorders>
              <w:top w:val="nil"/>
              <w:left w:val="nil"/>
              <w:bottom w:val="single" w:sz="4" w:space="0" w:color="auto"/>
              <w:right w:val="single" w:sz="4" w:space="0" w:color="auto"/>
            </w:tcBorders>
            <w:vAlign w:val="center"/>
          </w:tcPr>
          <w:p w14:paraId="64F22E1C" w14:textId="77777777" w:rsidR="00305F25" w:rsidRPr="00062F17" w:rsidRDefault="00305F25" w:rsidP="00D77E49">
            <w:pPr>
              <w:spacing w:before="40" w:after="40"/>
              <w:jc w:val="center"/>
            </w:pPr>
            <w:r w:rsidRPr="00062F17">
              <w:t>Bộ</w:t>
            </w:r>
          </w:p>
        </w:tc>
        <w:tc>
          <w:tcPr>
            <w:tcW w:w="1531" w:type="dxa"/>
            <w:tcBorders>
              <w:top w:val="nil"/>
              <w:left w:val="nil"/>
              <w:bottom w:val="single" w:sz="4" w:space="0" w:color="auto"/>
              <w:right w:val="single" w:sz="4" w:space="0" w:color="auto"/>
            </w:tcBorders>
            <w:vAlign w:val="center"/>
          </w:tcPr>
          <w:p w14:paraId="39DFDAE3" w14:textId="77777777" w:rsidR="00305F25" w:rsidRPr="00062F17" w:rsidRDefault="00305F25" w:rsidP="00D77E49">
            <w:pPr>
              <w:spacing w:before="40" w:after="40"/>
              <w:jc w:val="center"/>
            </w:pPr>
            <w:r w:rsidRPr="00062F17">
              <w:t>0,4</w:t>
            </w:r>
          </w:p>
        </w:tc>
        <w:tc>
          <w:tcPr>
            <w:tcW w:w="1535" w:type="dxa"/>
            <w:tcBorders>
              <w:top w:val="nil"/>
              <w:left w:val="nil"/>
              <w:bottom w:val="single" w:sz="4" w:space="0" w:color="auto"/>
              <w:right w:val="single" w:sz="4" w:space="0" w:color="auto"/>
            </w:tcBorders>
            <w:vAlign w:val="center"/>
          </w:tcPr>
          <w:p w14:paraId="5BDD13D3" w14:textId="77777777" w:rsidR="00305F25" w:rsidRPr="00062F17" w:rsidRDefault="00305F25" w:rsidP="00D77E49">
            <w:pPr>
              <w:spacing w:before="40" w:after="40"/>
              <w:jc w:val="right"/>
            </w:pPr>
            <w:r w:rsidRPr="00062F17">
              <w:t>2</w:t>
            </w:r>
            <w:r w:rsidR="00750BE5" w:rsidRPr="00062F17">
              <w:t>,</w:t>
            </w:r>
            <w:r w:rsidRPr="00062F17">
              <w:t>0000</w:t>
            </w:r>
          </w:p>
        </w:tc>
      </w:tr>
      <w:tr w:rsidR="00062F17" w:rsidRPr="00062F17" w14:paraId="07FB5532"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1A8F60FB" w14:textId="77777777" w:rsidR="00305F25" w:rsidRPr="00062F17" w:rsidRDefault="00305F25" w:rsidP="00D77E49">
            <w:pPr>
              <w:spacing w:before="40" w:after="40"/>
              <w:jc w:val="center"/>
            </w:pPr>
            <w:r w:rsidRPr="00062F17">
              <w:t> -</w:t>
            </w:r>
          </w:p>
        </w:tc>
        <w:tc>
          <w:tcPr>
            <w:tcW w:w="4379" w:type="dxa"/>
            <w:tcBorders>
              <w:top w:val="nil"/>
              <w:left w:val="nil"/>
              <w:bottom w:val="single" w:sz="4" w:space="0" w:color="auto"/>
              <w:right w:val="single" w:sz="4" w:space="0" w:color="auto"/>
            </w:tcBorders>
            <w:vAlign w:val="center"/>
          </w:tcPr>
          <w:p w14:paraId="098836A8" w14:textId="77777777" w:rsidR="00305F25" w:rsidRPr="00062F17" w:rsidRDefault="00305F25" w:rsidP="00D77E49">
            <w:pPr>
              <w:spacing w:before="40" w:after="40"/>
              <w:jc w:val="both"/>
            </w:pPr>
            <w:r w:rsidRPr="00062F17">
              <w:t>Máy chủ</w:t>
            </w:r>
          </w:p>
        </w:tc>
        <w:tc>
          <w:tcPr>
            <w:tcW w:w="1083" w:type="dxa"/>
            <w:tcBorders>
              <w:top w:val="nil"/>
              <w:left w:val="nil"/>
              <w:bottom w:val="single" w:sz="4" w:space="0" w:color="auto"/>
              <w:right w:val="single" w:sz="4" w:space="0" w:color="auto"/>
            </w:tcBorders>
            <w:vAlign w:val="center"/>
          </w:tcPr>
          <w:p w14:paraId="49A58AB8" w14:textId="77777777" w:rsidR="00305F25" w:rsidRPr="00062F17" w:rsidRDefault="00305F25" w:rsidP="00D77E49">
            <w:pPr>
              <w:spacing w:before="40" w:after="40"/>
              <w:jc w:val="center"/>
            </w:pPr>
            <w:r w:rsidRPr="00062F17">
              <w:t>Cái</w:t>
            </w:r>
          </w:p>
        </w:tc>
        <w:tc>
          <w:tcPr>
            <w:tcW w:w="1531" w:type="dxa"/>
            <w:tcBorders>
              <w:top w:val="nil"/>
              <w:left w:val="nil"/>
              <w:bottom w:val="single" w:sz="4" w:space="0" w:color="auto"/>
              <w:right w:val="single" w:sz="4" w:space="0" w:color="auto"/>
            </w:tcBorders>
            <w:vAlign w:val="center"/>
          </w:tcPr>
          <w:p w14:paraId="6EC79DD1" w14:textId="77777777" w:rsidR="00305F25" w:rsidRPr="00062F17" w:rsidRDefault="00305F25" w:rsidP="00D77E49">
            <w:pPr>
              <w:spacing w:before="40" w:after="40"/>
              <w:jc w:val="center"/>
            </w:pPr>
            <w:r w:rsidRPr="00062F17">
              <w:t>1</w:t>
            </w:r>
          </w:p>
        </w:tc>
        <w:tc>
          <w:tcPr>
            <w:tcW w:w="1535" w:type="dxa"/>
            <w:tcBorders>
              <w:top w:val="nil"/>
              <w:left w:val="nil"/>
              <w:bottom w:val="single" w:sz="4" w:space="0" w:color="auto"/>
              <w:right w:val="single" w:sz="4" w:space="0" w:color="auto"/>
            </w:tcBorders>
            <w:vAlign w:val="center"/>
          </w:tcPr>
          <w:p w14:paraId="7AFE471E" w14:textId="77777777" w:rsidR="00305F25" w:rsidRPr="00062F17" w:rsidRDefault="00183FED" w:rsidP="00D77E49">
            <w:pPr>
              <w:spacing w:before="40" w:after="40"/>
              <w:jc w:val="right"/>
            </w:pPr>
            <w:r w:rsidRPr="00062F17">
              <w:t>0,</w:t>
            </w:r>
            <w:r w:rsidR="00305F25" w:rsidRPr="00062F17">
              <w:t>5000</w:t>
            </w:r>
          </w:p>
        </w:tc>
      </w:tr>
      <w:tr w:rsidR="00062F17" w:rsidRPr="00062F17" w14:paraId="4779BE8D"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5000060D" w14:textId="77777777" w:rsidR="00305F25" w:rsidRPr="00062F17" w:rsidRDefault="00305F25" w:rsidP="00D77E49">
            <w:pPr>
              <w:spacing w:before="40" w:after="40"/>
              <w:jc w:val="center"/>
            </w:pPr>
            <w:r w:rsidRPr="00062F17">
              <w:t> -</w:t>
            </w:r>
          </w:p>
        </w:tc>
        <w:tc>
          <w:tcPr>
            <w:tcW w:w="4379" w:type="dxa"/>
            <w:tcBorders>
              <w:top w:val="nil"/>
              <w:left w:val="nil"/>
              <w:bottom w:val="single" w:sz="4" w:space="0" w:color="auto"/>
              <w:right w:val="single" w:sz="4" w:space="0" w:color="auto"/>
            </w:tcBorders>
            <w:vAlign w:val="center"/>
          </w:tcPr>
          <w:p w14:paraId="2BF504FA" w14:textId="77777777" w:rsidR="00305F25" w:rsidRPr="00062F17" w:rsidRDefault="00305F25" w:rsidP="00D77E49">
            <w:pPr>
              <w:spacing w:before="40" w:after="40"/>
              <w:jc w:val="both"/>
            </w:pPr>
            <w:r w:rsidRPr="00062F17">
              <w:t>Hệ quản trị dữ liệu không gian</w:t>
            </w:r>
          </w:p>
        </w:tc>
        <w:tc>
          <w:tcPr>
            <w:tcW w:w="1083" w:type="dxa"/>
            <w:tcBorders>
              <w:top w:val="nil"/>
              <w:left w:val="nil"/>
              <w:bottom w:val="single" w:sz="4" w:space="0" w:color="auto"/>
              <w:right w:val="single" w:sz="4" w:space="0" w:color="auto"/>
            </w:tcBorders>
            <w:vAlign w:val="center"/>
          </w:tcPr>
          <w:p w14:paraId="71CCC601" w14:textId="77777777" w:rsidR="00305F25" w:rsidRPr="00062F17" w:rsidRDefault="00305F25" w:rsidP="00D77E49">
            <w:pPr>
              <w:spacing w:before="40" w:after="40"/>
              <w:jc w:val="center"/>
            </w:pPr>
            <w:r w:rsidRPr="00062F17">
              <w:t>Bộ</w:t>
            </w:r>
          </w:p>
        </w:tc>
        <w:tc>
          <w:tcPr>
            <w:tcW w:w="1531" w:type="dxa"/>
            <w:tcBorders>
              <w:top w:val="nil"/>
              <w:left w:val="nil"/>
              <w:bottom w:val="single" w:sz="4" w:space="0" w:color="auto"/>
              <w:right w:val="single" w:sz="4" w:space="0" w:color="auto"/>
            </w:tcBorders>
            <w:vAlign w:val="center"/>
          </w:tcPr>
          <w:p w14:paraId="57D516BD" w14:textId="77777777" w:rsidR="00305F25" w:rsidRPr="00062F17" w:rsidRDefault="00305F25" w:rsidP="00D77E49">
            <w:pPr>
              <w:spacing w:before="40" w:after="40"/>
              <w:jc w:val="center"/>
            </w:pPr>
            <w:r w:rsidRPr="00062F17">
              <w:t> </w:t>
            </w:r>
          </w:p>
        </w:tc>
        <w:tc>
          <w:tcPr>
            <w:tcW w:w="1535" w:type="dxa"/>
            <w:tcBorders>
              <w:top w:val="nil"/>
              <w:left w:val="nil"/>
              <w:bottom w:val="single" w:sz="4" w:space="0" w:color="auto"/>
              <w:right w:val="single" w:sz="4" w:space="0" w:color="auto"/>
            </w:tcBorders>
            <w:vAlign w:val="center"/>
          </w:tcPr>
          <w:p w14:paraId="24D62C99" w14:textId="77777777" w:rsidR="00305F25" w:rsidRPr="00062F17" w:rsidRDefault="00183FED" w:rsidP="00D77E49">
            <w:pPr>
              <w:spacing w:before="40" w:after="40"/>
              <w:jc w:val="right"/>
            </w:pPr>
            <w:r w:rsidRPr="00062F17">
              <w:t>0,</w:t>
            </w:r>
            <w:r w:rsidR="00305F25" w:rsidRPr="00062F17">
              <w:t>1250</w:t>
            </w:r>
          </w:p>
        </w:tc>
      </w:tr>
      <w:tr w:rsidR="00062F17" w:rsidRPr="00062F17" w14:paraId="6C5613C0"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24900050" w14:textId="77777777" w:rsidR="00305F25" w:rsidRPr="00062F17" w:rsidRDefault="00305F25" w:rsidP="00D77E49">
            <w:pPr>
              <w:spacing w:before="40" w:after="40"/>
              <w:jc w:val="center"/>
            </w:pPr>
            <w:r w:rsidRPr="00062F17">
              <w:t> -</w:t>
            </w:r>
          </w:p>
        </w:tc>
        <w:tc>
          <w:tcPr>
            <w:tcW w:w="4379" w:type="dxa"/>
            <w:tcBorders>
              <w:top w:val="nil"/>
              <w:left w:val="nil"/>
              <w:bottom w:val="single" w:sz="4" w:space="0" w:color="auto"/>
              <w:right w:val="single" w:sz="4" w:space="0" w:color="auto"/>
            </w:tcBorders>
            <w:vAlign w:val="center"/>
          </w:tcPr>
          <w:p w14:paraId="4368D5C7" w14:textId="77777777" w:rsidR="00305F25" w:rsidRPr="00062F17" w:rsidRDefault="00305F25" w:rsidP="00D77E49">
            <w:pPr>
              <w:spacing w:before="40" w:after="40"/>
              <w:jc w:val="both"/>
            </w:pPr>
            <w:r w:rsidRPr="00062F17">
              <w:t>Thiết bị mạng</w:t>
            </w:r>
          </w:p>
        </w:tc>
        <w:tc>
          <w:tcPr>
            <w:tcW w:w="1083" w:type="dxa"/>
            <w:tcBorders>
              <w:top w:val="nil"/>
              <w:left w:val="nil"/>
              <w:bottom w:val="single" w:sz="4" w:space="0" w:color="auto"/>
              <w:right w:val="single" w:sz="4" w:space="0" w:color="auto"/>
            </w:tcBorders>
            <w:vAlign w:val="center"/>
          </w:tcPr>
          <w:p w14:paraId="27DE0F88" w14:textId="77777777" w:rsidR="00305F25" w:rsidRPr="00062F17" w:rsidRDefault="00305F25" w:rsidP="00D77E49">
            <w:pPr>
              <w:spacing w:before="40" w:after="40"/>
              <w:jc w:val="center"/>
            </w:pPr>
            <w:r w:rsidRPr="00062F17">
              <w:t>Bộ</w:t>
            </w:r>
          </w:p>
        </w:tc>
        <w:tc>
          <w:tcPr>
            <w:tcW w:w="1531" w:type="dxa"/>
            <w:tcBorders>
              <w:top w:val="nil"/>
              <w:left w:val="nil"/>
              <w:bottom w:val="single" w:sz="4" w:space="0" w:color="auto"/>
              <w:right w:val="single" w:sz="4" w:space="0" w:color="auto"/>
            </w:tcBorders>
            <w:vAlign w:val="center"/>
          </w:tcPr>
          <w:p w14:paraId="0D069EE3" w14:textId="77777777" w:rsidR="00305F25" w:rsidRPr="00062F17" w:rsidRDefault="00305F25" w:rsidP="00D77E49">
            <w:pPr>
              <w:spacing w:before="40" w:after="40"/>
              <w:jc w:val="center"/>
            </w:pPr>
            <w:r w:rsidRPr="00062F17">
              <w:t>0,1</w:t>
            </w:r>
          </w:p>
        </w:tc>
        <w:tc>
          <w:tcPr>
            <w:tcW w:w="1535" w:type="dxa"/>
            <w:tcBorders>
              <w:top w:val="nil"/>
              <w:left w:val="nil"/>
              <w:bottom w:val="single" w:sz="4" w:space="0" w:color="auto"/>
              <w:right w:val="single" w:sz="4" w:space="0" w:color="auto"/>
            </w:tcBorders>
            <w:vAlign w:val="center"/>
          </w:tcPr>
          <w:p w14:paraId="520A3312" w14:textId="77777777" w:rsidR="00305F25" w:rsidRPr="00062F17" w:rsidRDefault="00305F25" w:rsidP="00D77E49">
            <w:pPr>
              <w:spacing w:before="40" w:after="40"/>
              <w:jc w:val="right"/>
            </w:pPr>
            <w:r w:rsidRPr="00062F17">
              <w:t>2</w:t>
            </w:r>
            <w:r w:rsidR="00750BE5" w:rsidRPr="00062F17">
              <w:t>,</w:t>
            </w:r>
            <w:r w:rsidRPr="00062F17">
              <w:t>0000</w:t>
            </w:r>
          </w:p>
        </w:tc>
      </w:tr>
      <w:tr w:rsidR="00062F17" w:rsidRPr="00062F17" w14:paraId="57F428CA"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3D40A144" w14:textId="77777777" w:rsidR="00305F25" w:rsidRPr="00062F17" w:rsidRDefault="00305F25" w:rsidP="00D77E49">
            <w:pPr>
              <w:spacing w:before="40" w:after="40"/>
              <w:jc w:val="center"/>
            </w:pPr>
            <w:r w:rsidRPr="00062F17">
              <w:t> -</w:t>
            </w:r>
          </w:p>
        </w:tc>
        <w:tc>
          <w:tcPr>
            <w:tcW w:w="4379" w:type="dxa"/>
            <w:tcBorders>
              <w:top w:val="nil"/>
              <w:left w:val="nil"/>
              <w:bottom w:val="single" w:sz="4" w:space="0" w:color="auto"/>
              <w:right w:val="single" w:sz="4" w:space="0" w:color="auto"/>
            </w:tcBorders>
            <w:vAlign w:val="center"/>
          </w:tcPr>
          <w:p w14:paraId="7377728F" w14:textId="77777777" w:rsidR="00305F25" w:rsidRPr="00062F17" w:rsidRDefault="00305F25" w:rsidP="00D77E49">
            <w:pPr>
              <w:spacing w:before="40" w:after="40"/>
              <w:jc w:val="both"/>
            </w:pPr>
            <w:r w:rsidRPr="00062F17">
              <w:t>Điều hoà nhiệt độ</w:t>
            </w:r>
          </w:p>
        </w:tc>
        <w:tc>
          <w:tcPr>
            <w:tcW w:w="1083" w:type="dxa"/>
            <w:tcBorders>
              <w:top w:val="nil"/>
              <w:left w:val="nil"/>
              <w:bottom w:val="single" w:sz="4" w:space="0" w:color="auto"/>
              <w:right w:val="single" w:sz="4" w:space="0" w:color="auto"/>
            </w:tcBorders>
            <w:vAlign w:val="center"/>
          </w:tcPr>
          <w:p w14:paraId="4872D561" w14:textId="77777777" w:rsidR="00305F25" w:rsidRPr="00062F17" w:rsidRDefault="00305F25" w:rsidP="00D77E49">
            <w:pPr>
              <w:spacing w:before="40" w:after="40"/>
              <w:jc w:val="center"/>
            </w:pPr>
            <w:r w:rsidRPr="00062F17">
              <w:t>Cái</w:t>
            </w:r>
          </w:p>
        </w:tc>
        <w:tc>
          <w:tcPr>
            <w:tcW w:w="1531" w:type="dxa"/>
            <w:tcBorders>
              <w:top w:val="nil"/>
              <w:left w:val="nil"/>
              <w:bottom w:val="single" w:sz="4" w:space="0" w:color="auto"/>
              <w:right w:val="single" w:sz="4" w:space="0" w:color="auto"/>
            </w:tcBorders>
            <w:vAlign w:val="center"/>
          </w:tcPr>
          <w:p w14:paraId="7870C6C6" w14:textId="77777777" w:rsidR="00305F25" w:rsidRPr="00062F17" w:rsidRDefault="00305F25" w:rsidP="00D77E49">
            <w:pPr>
              <w:spacing w:before="40" w:after="40"/>
              <w:jc w:val="center"/>
            </w:pPr>
            <w:r w:rsidRPr="00062F17">
              <w:t>2,2</w:t>
            </w:r>
          </w:p>
        </w:tc>
        <w:tc>
          <w:tcPr>
            <w:tcW w:w="1535" w:type="dxa"/>
            <w:tcBorders>
              <w:top w:val="nil"/>
              <w:left w:val="nil"/>
              <w:bottom w:val="single" w:sz="4" w:space="0" w:color="auto"/>
              <w:right w:val="single" w:sz="4" w:space="0" w:color="auto"/>
            </w:tcBorders>
            <w:vAlign w:val="center"/>
          </w:tcPr>
          <w:p w14:paraId="19868049" w14:textId="77777777" w:rsidR="00305F25" w:rsidRPr="00062F17" w:rsidRDefault="00183FED" w:rsidP="00D77E49">
            <w:pPr>
              <w:spacing w:before="40" w:after="40"/>
              <w:jc w:val="right"/>
            </w:pPr>
            <w:r w:rsidRPr="00062F17">
              <w:t>0,</w:t>
            </w:r>
            <w:r w:rsidR="00305F25" w:rsidRPr="00062F17">
              <w:t>1667</w:t>
            </w:r>
          </w:p>
        </w:tc>
      </w:tr>
      <w:tr w:rsidR="00062F17" w:rsidRPr="00062F17" w14:paraId="4C94C608"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4CCDB708" w14:textId="77777777" w:rsidR="00305F25" w:rsidRPr="00062F17" w:rsidRDefault="00305F25" w:rsidP="00D77E49">
            <w:pPr>
              <w:spacing w:before="40" w:after="40"/>
              <w:jc w:val="center"/>
            </w:pPr>
            <w:r w:rsidRPr="00062F17">
              <w:t> -</w:t>
            </w:r>
          </w:p>
        </w:tc>
        <w:tc>
          <w:tcPr>
            <w:tcW w:w="4379" w:type="dxa"/>
            <w:tcBorders>
              <w:top w:val="nil"/>
              <w:left w:val="nil"/>
              <w:bottom w:val="single" w:sz="4" w:space="0" w:color="auto"/>
              <w:right w:val="single" w:sz="4" w:space="0" w:color="auto"/>
            </w:tcBorders>
            <w:vAlign w:val="center"/>
          </w:tcPr>
          <w:p w14:paraId="0AF38C18" w14:textId="77777777" w:rsidR="00305F25" w:rsidRPr="00062F17" w:rsidRDefault="00305F25" w:rsidP="00D77E49">
            <w:pPr>
              <w:spacing w:before="40" w:after="40"/>
              <w:jc w:val="both"/>
            </w:pPr>
            <w:r w:rsidRPr="00062F17">
              <w:t>Điện năng</w:t>
            </w:r>
          </w:p>
        </w:tc>
        <w:tc>
          <w:tcPr>
            <w:tcW w:w="1083" w:type="dxa"/>
            <w:tcBorders>
              <w:top w:val="nil"/>
              <w:left w:val="nil"/>
              <w:bottom w:val="single" w:sz="4" w:space="0" w:color="auto"/>
              <w:right w:val="single" w:sz="4" w:space="0" w:color="auto"/>
            </w:tcBorders>
            <w:vAlign w:val="center"/>
          </w:tcPr>
          <w:p w14:paraId="3C52348F" w14:textId="77777777" w:rsidR="00305F25" w:rsidRPr="00062F17" w:rsidRDefault="00305F25" w:rsidP="00D77E49">
            <w:pPr>
              <w:spacing w:before="40" w:after="40"/>
              <w:jc w:val="center"/>
            </w:pPr>
            <w:r w:rsidRPr="00062F17">
              <w:t>KW</w:t>
            </w:r>
          </w:p>
        </w:tc>
        <w:tc>
          <w:tcPr>
            <w:tcW w:w="1531" w:type="dxa"/>
            <w:tcBorders>
              <w:top w:val="nil"/>
              <w:left w:val="nil"/>
              <w:bottom w:val="single" w:sz="4" w:space="0" w:color="auto"/>
              <w:right w:val="single" w:sz="4" w:space="0" w:color="auto"/>
            </w:tcBorders>
            <w:vAlign w:val="center"/>
          </w:tcPr>
          <w:p w14:paraId="38B7227F" w14:textId="77777777" w:rsidR="00305F25" w:rsidRPr="00062F17" w:rsidRDefault="00305F25" w:rsidP="00D77E49">
            <w:pPr>
              <w:spacing w:before="40" w:after="40"/>
              <w:jc w:val="center"/>
            </w:pPr>
            <w:r w:rsidRPr="00062F17">
              <w:t> </w:t>
            </w:r>
          </w:p>
        </w:tc>
        <w:tc>
          <w:tcPr>
            <w:tcW w:w="1535" w:type="dxa"/>
            <w:tcBorders>
              <w:top w:val="nil"/>
              <w:left w:val="nil"/>
              <w:bottom w:val="single" w:sz="4" w:space="0" w:color="auto"/>
              <w:right w:val="single" w:sz="4" w:space="0" w:color="auto"/>
            </w:tcBorders>
            <w:vAlign w:val="center"/>
          </w:tcPr>
          <w:p w14:paraId="64B34617" w14:textId="77777777" w:rsidR="00305F25" w:rsidRPr="00062F17" w:rsidRDefault="00305F25" w:rsidP="00D77E49">
            <w:pPr>
              <w:spacing w:before="40" w:after="40"/>
              <w:jc w:val="right"/>
            </w:pPr>
            <w:r w:rsidRPr="00062F17">
              <w:t>21</w:t>
            </w:r>
            <w:r w:rsidR="00750BE5" w:rsidRPr="00062F17">
              <w:t>,</w:t>
            </w:r>
            <w:r w:rsidRPr="00062F17">
              <w:t>3333</w:t>
            </w:r>
          </w:p>
        </w:tc>
      </w:tr>
      <w:tr w:rsidR="00062F17" w:rsidRPr="00062F17" w14:paraId="46DB6BF7"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027E0D68" w14:textId="77777777" w:rsidR="00476999" w:rsidRPr="00062F17" w:rsidRDefault="00476999" w:rsidP="00D77E49">
            <w:pPr>
              <w:spacing w:before="40" w:after="40"/>
              <w:jc w:val="center"/>
            </w:pPr>
            <w:r w:rsidRPr="00062F17">
              <w:rPr>
                <w:bCs/>
              </w:rPr>
              <w:t>1.2.2</w:t>
            </w:r>
          </w:p>
        </w:tc>
        <w:tc>
          <w:tcPr>
            <w:tcW w:w="4379" w:type="dxa"/>
            <w:tcBorders>
              <w:top w:val="nil"/>
              <w:left w:val="nil"/>
              <w:bottom w:val="single" w:sz="4" w:space="0" w:color="auto"/>
              <w:right w:val="single" w:sz="4" w:space="0" w:color="auto"/>
            </w:tcBorders>
            <w:vAlign w:val="center"/>
          </w:tcPr>
          <w:p w14:paraId="38D502DB" w14:textId="77777777" w:rsidR="00476999" w:rsidRPr="00062F17" w:rsidRDefault="00476999" w:rsidP="00D77E49">
            <w:pPr>
              <w:spacing w:before="40" w:after="40"/>
              <w:jc w:val="both"/>
            </w:pPr>
            <w:r w:rsidRPr="00062F17">
              <w:rPr>
                <w:bCs/>
              </w:rPr>
              <w:t>Nhập bổ sung các trường thông tin thuộc tính cho từng đối tượng không gian quy hoạch, kế hoạch sử dụng đất theo quy định về cơ sở dữ liệu quốc gia về đất đai</w:t>
            </w:r>
          </w:p>
        </w:tc>
        <w:tc>
          <w:tcPr>
            <w:tcW w:w="1083" w:type="dxa"/>
            <w:tcBorders>
              <w:top w:val="nil"/>
              <w:left w:val="nil"/>
              <w:bottom w:val="single" w:sz="4" w:space="0" w:color="auto"/>
              <w:right w:val="single" w:sz="4" w:space="0" w:color="auto"/>
            </w:tcBorders>
            <w:vAlign w:val="center"/>
          </w:tcPr>
          <w:p w14:paraId="5EDB6E9D" w14:textId="77777777" w:rsidR="00476999" w:rsidRPr="00062F17" w:rsidRDefault="00476999" w:rsidP="00D77E49">
            <w:pPr>
              <w:spacing w:before="40" w:after="40"/>
              <w:jc w:val="center"/>
            </w:pPr>
            <w:r w:rsidRPr="00062F17">
              <w:t> </w:t>
            </w:r>
          </w:p>
        </w:tc>
        <w:tc>
          <w:tcPr>
            <w:tcW w:w="1531" w:type="dxa"/>
            <w:tcBorders>
              <w:top w:val="nil"/>
              <w:left w:val="nil"/>
              <w:bottom w:val="single" w:sz="4" w:space="0" w:color="auto"/>
              <w:right w:val="single" w:sz="4" w:space="0" w:color="auto"/>
            </w:tcBorders>
            <w:vAlign w:val="center"/>
          </w:tcPr>
          <w:p w14:paraId="232F72D3" w14:textId="77777777" w:rsidR="00476999" w:rsidRPr="00062F17" w:rsidRDefault="00476999" w:rsidP="00D77E49">
            <w:pPr>
              <w:spacing w:before="40" w:after="40"/>
              <w:jc w:val="center"/>
            </w:pPr>
            <w:r w:rsidRPr="00062F17">
              <w:t> </w:t>
            </w:r>
          </w:p>
        </w:tc>
        <w:tc>
          <w:tcPr>
            <w:tcW w:w="1535" w:type="dxa"/>
            <w:tcBorders>
              <w:top w:val="nil"/>
              <w:left w:val="nil"/>
              <w:bottom w:val="single" w:sz="4" w:space="0" w:color="auto"/>
              <w:right w:val="single" w:sz="4" w:space="0" w:color="auto"/>
            </w:tcBorders>
            <w:vAlign w:val="center"/>
          </w:tcPr>
          <w:p w14:paraId="6E54D0CE" w14:textId="77777777" w:rsidR="00476999" w:rsidRPr="00062F17" w:rsidRDefault="00476999" w:rsidP="00D77E49">
            <w:pPr>
              <w:spacing w:before="40" w:after="40"/>
              <w:jc w:val="right"/>
            </w:pPr>
            <w:r w:rsidRPr="00062F17">
              <w:t> </w:t>
            </w:r>
          </w:p>
        </w:tc>
      </w:tr>
      <w:tr w:rsidR="00062F17" w:rsidRPr="00062F17" w14:paraId="6AC31FD9"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6AC9C9C1" w14:textId="77777777" w:rsidR="00305F25" w:rsidRPr="00062F17" w:rsidRDefault="00305F25" w:rsidP="00D77E49">
            <w:pPr>
              <w:spacing w:before="40" w:after="40"/>
              <w:jc w:val="center"/>
            </w:pPr>
            <w:r w:rsidRPr="00062F17">
              <w:t> -</w:t>
            </w:r>
          </w:p>
        </w:tc>
        <w:tc>
          <w:tcPr>
            <w:tcW w:w="4379" w:type="dxa"/>
            <w:tcBorders>
              <w:top w:val="nil"/>
              <w:left w:val="nil"/>
              <w:bottom w:val="single" w:sz="4" w:space="0" w:color="auto"/>
              <w:right w:val="single" w:sz="4" w:space="0" w:color="auto"/>
            </w:tcBorders>
            <w:vAlign w:val="center"/>
          </w:tcPr>
          <w:p w14:paraId="5A4DE7F3" w14:textId="77777777" w:rsidR="00305F25" w:rsidRPr="00062F17" w:rsidRDefault="00305F25" w:rsidP="00D77E49">
            <w:pPr>
              <w:spacing w:before="40" w:after="40"/>
              <w:jc w:val="both"/>
            </w:pPr>
            <w:r w:rsidRPr="00062F17">
              <w:t>Máy tính để bàn</w:t>
            </w:r>
          </w:p>
        </w:tc>
        <w:tc>
          <w:tcPr>
            <w:tcW w:w="1083" w:type="dxa"/>
            <w:tcBorders>
              <w:top w:val="nil"/>
              <w:left w:val="nil"/>
              <w:bottom w:val="single" w:sz="4" w:space="0" w:color="auto"/>
              <w:right w:val="single" w:sz="4" w:space="0" w:color="auto"/>
            </w:tcBorders>
            <w:vAlign w:val="center"/>
          </w:tcPr>
          <w:p w14:paraId="79C83269" w14:textId="77777777" w:rsidR="00305F25" w:rsidRPr="00062F17" w:rsidRDefault="00305F25" w:rsidP="00D77E49">
            <w:pPr>
              <w:spacing w:before="40" w:after="40"/>
              <w:jc w:val="center"/>
            </w:pPr>
            <w:r w:rsidRPr="00062F17">
              <w:t>Cái</w:t>
            </w:r>
          </w:p>
        </w:tc>
        <w:tc>
          <w:tcPr>
            <w:tcW w:w="1531" w:type="dxa"/>
            <w:tcBorders>
              <w:top w:val="nil"/>
              <w:left w:val="nil"/>
              <w:bottom w:val="single" w:sz="4" w:space="0" w:color="auto"/>
              <w:right w:val="single" w:sz="4" w:space="0" w:color="auto"/>
            </w:tcBorders>
            <w:vAlign w:val="center"/>
          </w:tcPr>
          <w:p w14:paraId="1042DDE2" w14:textId="77777777" w:rsidR="00305F25" w:rsidRPr="00062F17" w:rsidRDefault="00305F25" w:rsidP="00D77E49">
            <w:pPr>
              <w:spacing w:before="40" w:after="40"/>
              <w:jc w:val="center"/>
            </w:pPr>
            <w:r w:rsidRPr="00062F17">
              <w:t>0,4</w:t>
            </w:r>
          </w:p>
        </w:tc>
        <w:tc>
          <w:tcPr>
            <w:tcW w:w="1535" w:type="dxa"/>
            <w:tcBorders>
              <w:top w:val="nil"/>
              <w:left w:val="nil"/>
              <w:bottom w:val="single" w:sz="4" w:space="0" w:color="auto"/>
              <w:right w:val="single" w:sz="4" w:space="0" w:color="auto"/>
            </w:tcBorders>
            <w:vAlign w:val="center"/>
          </w:tcPr>
          <w:p w14:paraId="7046E4C4" w14:textId="77777777" w:rsidR="00305F25" w:rsidRPr="00062F17" w:rsidRDefault="00305F25" w:rsidP="00D77E49">
            <w:pPr>
              <w:spacing w:before="40" w:after="40"/>
              <w:jc w:val="right"/>
            </w:pPr>
            <w:r w:rsidRPr="00062F17">
              <w:t>1</w:t>
            </w:r>
            <w:r w:rsidR="00750BE5" w:rsidRPr="00062F17">
              <w:t>,</w:t>
            </w:r>
            <w:r w:rsidRPr="00062F17">
              <w:t>6000</w:t>
            </w:r>
          </w:p>
        </w:tc>
      </w:tr>
      <w:tr w:rsidR="00062F17" w:rsidRPr="00062F17" w14:paraId="5C542AFA"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5AA9B05B" w14:textId="77777777" w:rsidR="00305F25" w:rsidRPr="00062F17" w:rsidRDefault="00305F25" w:rsidP="00D77E49">
            <w:pPr>
              <w:spacing w:before="40" w:after="40"/>
              <w:jc w:val="center"/>
            </w:pPr>
            <w:r w:rsidRPr="00062F17">
              <w:t> -</w:t>
            </w:r>
          </w:p>
        </w:tc>
        <w:tc>
          <w:tcPr>
            <w:tcW w:w="4379" w:type="dxa"/>
            <w:tcBorders>
              <w:top w:val="nil"/>
              <w:left w:val="nil"/>
              <w:bottom w:val="single" w:sz="4" w:space="0" w:color="auto"/>
              <w:right w:val="single" w:sz="4" w:space="0" w:color="auto"/>
            </w:tcBorders>
            <w:vAlign w:val="center"/>
          </w:tcPr>
          <w:p w14:paraId="3ADF7BCF" w14:textId="77777777" w:rsidR="00305F25" w:rsidRPr="00062F17" w:rsidRDefault="00305F25" w:rsidP="00D77E49">
            <w:pPr>
              <w:spacing w:before="40" w:after="40"/>
              <w:jc w:val="both"/>
            </w:pPr>
            <w:r w:rsidRPr="00062F17">
              <w:t xml:space="preserve">Phần mềm biên tập bản đồ </w:t>
            </w:r>
          </w:p>
        </w:tc>
        <w:tc>
          <w:tcPr>
            <w:tcW w:w="1083" w:type="dxa"/>
            <w:tcBorders>
              <w:top w:val="nil"/>
              <w:left w:val="nil"/>
              <w:bottom w:val="single" w:sz="4" w:space="0" w:color="auto"/>
              <w:right w:val="single" w:sz="4" w:space="0" w:color="auto"/>
            </w:tcBorders>
            <w:vAlign w:val="center"/>
          </w:tcPr>
          <w:p w14:paraId="2A9D8B7E" w14:textId="77777777" w:rsidR="00305F25" w:rsidRPr="00062F17" w:rsidRDefault="00305F25" w:rsidP="00D77E49">
            <w:pPr>
              <w:spacing w:before="40" w:after="40"/>
              <w:jc w:val="center"/>
            </w:pPr>
            <w:r w:rsidRPr="00062F17">
              <w:t>Bộ</w:t>
            </w:r>
          </w:p>
        </w:tc>
        <w:tc>
          <w:tcPr>
            <w:tcW w:w="1531" w:type="dxa"/>
            <w:tcBorders>
              <w:top w:val="nil"/>
              <w:left w:val="nil"/>
              <w:bottom w:val="single" w:sz="4" w:space="0" w:color="auto"/>
              <w:right w:val="single" w:sz="4" w:space="0" w:color="auto"/>
            </w:tcBorders>
            <w:vAlign w:val="center"/>
          </w:tcPr>
          <w:p w14:paraId="78FD2BB3" w14:textId="77777777" w:rsidR="00305F25" w:rsidRPr="00062F17" w:rsidRDefault="00305F25" w:rsidP="00D77E49">
            <w:pPr>
              <w:spacing w:before="40" w:after="40"/>
              <w:jc w:val="center"/>
            </w:pPr>
            <w:r w:rsidRPr="00062F17">
              <w:t>0,4</w:t>
            </w:r>
          </w:p>
        </w:tc>
        <w:tc>
          <w:tcPr>
            <w:tcW w:w="1535" w:type="dxa"/>
            <w:tcBorders>
              <w:top w:val="nil"/>
              <w:left w:val="nil"/>
              <w:bottom w:val="single" w:sz="4" w:space="0" w:color="auto"/>
              <w:right w:val="single" w:sz="4" w:space="0" w:color="auto"/>
            </w:tcBorders>
            <w:vAlign w:val="center"/>
          </w:tcPr>
          <w:p w14:paraId="23826472" w14:textId="77777777" w:rsidR="00305F25" w:rsidRPr="00062F17" w:rsidRDefault="00305F25" w:rsidP="00D77E49">
            <w:pPr>
              <w:spacing w:before="40" w:after="40"/>
              <w:jc w:val="right"/>
            </w:pPr>
            <w:r w:rsidRPr="00062F17">
              <w:t>1</w:t>
            </w:r>
            <w:r w:rsidR="00750BE5" w:rsidRPr="00062F17">
              <w:t>,</w:t>
            </w:r>
            <w:r w:rsidRPr="00062F17">
              <w:t>6000</w:t>
            </w:r>
          </w:p>
        </w:tc>
      </w:tr>
      <w:tr w:rsidR="00062F17" w:rsidRPr="00062F17" w14:paraId="1D34378D"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24019030" w14:textId="77777777" w:rsidR="00305F25" w:rsidRPr="00062F17" w:rsidRDefault="00305F25" w:rsidP="00D77E49">
            <w:pPr>
              <w:spacing w:before="40" w:after="40"/>
              <w:jc w:val="center"/>
            </w:pPr>
            <w:r w:rsidRPr="00062F17">
              <w:t> -</w:t>
            </w:r>
          </w:p>
        </w:tc>
        <w:tc>
          <w:tcPr>
            <w:tcW w:w="4379" w:type="dxa"/>
            <w:tcBorders>
              <w:top w:val="nil"/>
              <w:left w:val="nil"/>
              <w:bottom w:val="single" w:sz="4" w:space="0" w:color="auto"/>
              <w:right w:val="single" w:sz="4" w:space="0" w:color="auto"/>
            </w:tcBorders>
            <w:vAlign w:val="center"/>
          </w:tcPr>
          <w:p w14:paraId="6B055355" w14:textId="77777777" w:rsidR="00305F25" w:rsidRPr="00062F17" w:rsidRDefault="00305F25" w:rsidP="00D77E49">
            <w:pPr>
              <w:spacing w:before="40" w:after="40"/>
              <w:jc w:val="both"/>
            </w:pPr>
            <w:r w:rsidRPr="00062F17">
              <w:t>Máy chủ</w:t>
            </w:r>
          </w:p>
        </w:tc>
        <w:tc>
          <w:tcPr>
            <w:tcW w:w="1083" w:type="dxa"/>
            <w:tcBorders>
              <w:top w:val="nil"/>
              <w:left w:val="nil"/>
              <w:bottom w:val="single" w:sz="4" w:space="0" w:color="auto"/>
              <w:right w:val="single" w:sz="4" w:space="0" w:color="auto"/>
            </w:tcBorders>
            <w:vAlign w:val="center"/>
          </w:tcPr>
          <w:p w14:paraId="465AD22C" w14:textId="77777777" w:rsidR="00305F25" w:rsidRPr="00062F17" w:rsidRDefault="00305F25" w:rsidP="00D77E49">
            <w:pPr>
              <w:spacing w:before="40" w:after="40"/>
              <w:jc w:val="center"/>
            </w:pPr>
            <w:r w:rsidRPr="00062F17">
              <w:t>Cái</w:t>
            </w:r>
          </w:p>
        </w:tc>
        <w:tc>
          <w:tcPr>
            <w:tcW w:w="1531" w:type="dxa"/>
            <w:tcBorders>
              <w:top w:val="nil"/>
              <w:left w:val="nil"/>
              <w:bottom w:val="single" w:sz="4" w:space="0" w:color="auto"/>
              <w:right w:val="single" w:sz="4" w:space="0" w:color="auto"/>
            </w:tcBorders>
            <w:vAlign w:val="center"/>
          </w:tcPr>
          <w:p w14:paraId="253DCA36" w14:textId="77777777" w:rsidR="00305F25" w:rsidRPr="00062F17" w:rsidRDefault="00305F25" w:rsidP="00D77E49">
            <w:pPr>
              <w:spacing w:before="40" w:after="40"/>
              <w:jc w:val="center"/>
            </w:pPr>
            <w:r w:rsidRPr="00062F17">
              <w:t>1</w:t>
            </w:r>
          </w:p>
        </w:tc>
        <w:tc>
          <w:tcPr>
            <w:tcW w:w="1535" w:type="dxa"/>
            <w:tcBorders>
              <w:top w:val="nil"/>
              <w:left w:val="nil"/>
              <w:bottom w:val="single" w:sz="4" w:space="0" w:color="auto"/>
              <w:right w:val="single" w:sz="4" w:space="0" w:color="auto"/>
            </w:tcBorders>
            <w:vAlign w:val="center"/>
          </w:tcPr>
          <w:p w14:paraId="4E83467E" w14:textId="77777777" w:rsidR="00305F25" w:rsidRPr="00062F17" w:rsidRDefault="00183FED" w:rsidP="00D77E49">
            <w:pPr>
              <w:spacing w:before="40" w:after="40"/>
              <w:jc w:val="right"/>
            </w:pPr>
            <w:r w:rsidRPr="00062F17">
              <w:t>0,</w:t>
            </w:r>
            <w:r w:rsidR="00305F25" w:rsidRPr="00062F17">
              <w:t>4000</w:t>
            </w:r>
          </w:p>
        </w:tc>
      </w:tr>
      <w:tr w:rsidR="00062F17" w:rsidRPr="00062F17" w14:paraId="161E0DCF"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7743E5A6" w14:textId="77777777" w:rsidR="00305F25" w:rsidRPr="00062F17" w:rsidRDefault="00305F25" w:rsidP="00D77E49">
            <w:pPr>
              <w:spacing w:before="40" w:after="40"/>
              <w:jc w:val="center"/>
            </w:pPr>
            <w:r w:rsidRPr="00062F17">
              <w:t> -</w:t>
            </w:r>
          </w:p>
        </w:tc>
        <w:tc>
          <w:tcPr>
            <w:tcW w:w="4379" w:type="dxa"/>
            <w:tcBorders>
              <w:top w:val="nil"/>
              <w:left w:val="nil"/>
              <w:bottom w:val="single" w:sz="4" w:space="0" w:color="auto"/>
              <w:right w:val="single" w:sz="4" w:space="0" w:color="auto"/>
            </w:tcBorders>
            <w:vAlign w:val="center"/>
          </w:tcPr>
          <w:p w14:paraId="02CE11D0" w14:textId="77777777" w:rsidR="00305F25" w:rsidRPr="00062F17" w:rsidRDefault="00305F25" w:rsidP="00D77E49">
            <w:pPr>
              <w:spacing w:before="40" w:after="40"/>
              <w:jc w:val="both"/>
            </w:pPr>
            <w:r w:rsidRPr="00062F17">
              <w:t>Hệ quản trị dữ liệu không gian</w:t>
            </w:r>
          </w:p>
        </w:tc>
        <w:tc>
          <w:tcPr>
            <w:tcW w:w="1083" w:type="dxa"/>
            <w:tcBorders>
              <w:top w:val="nil"/>
              <w:left w:val="nil"/>
              <w:bottom w:val="single" w:sz="4" w:space="0" w:color="auto"/>
              <w:right w:val="single" w:sz="4" w:space="0" w:color="auto"/>
            </w:tcBorders>
            <w:vAlign w:val="center"/>
          </w:tcPr>
          <w:p w14:paraId="368DF975" w14:textId="77777777" w:rsidR="00305F25" w:rsidRPr="00062F17" w:rsidRDefault="00305F25" w:rsidP="00D77E49">
            <w:pPr>
              <w:spacing w:before="40" w:after="40"/>
              <w:jc w:val="center"/>
            </w:pPr>
            <w:r w:rsidRPr="00062F17">
              <w:t>Bộ</w:t>
            </w:r>
          </w:p>
        </w:tc>
        <w:tc>
          <w:tcPr>
            <w:tcW w:w="1531" w:type="dxa"/>
            <w:tcBorders>
              <w:top w:val="nil"/>
              <w:left w:val="nil"/>
              <w:bottom w:val="single" w:sz="4" w:space="0" w:color="auto"/>
              <w:right w:val="single" w:sz="4" w:space="0" w:color="auto"/>
            </w:tcBorders>
            <w:vAlign w:val="center"/>
          </w:tcPr>
          <w:p w14:paraId="7FA7CD60" w14:textId="77777777" w:rsidR="00305F25" w:rsidRPr="00062F17" w:rsidRDefault="00305F25" w:rsidP="00D77E49">
            <w:pPr>
              <w:spacing w:before="40" w:after="40"/>
              <w:jc w:val="center"/>
            </w:pPr>
            <w:r w:rsidRPr="00062F17">
              <w:t> </w:t>
            </w:r>
          </w:p>
        </w:tc>
        <w:tc>
          <w:tcPr>
            <w:tcW w:w="1535" w:type="dxa"/>
            <w:tcBorders>
              <w:top w:val="nil"/>
              <w:left w:val="nil"/>
              <w:bottom w:val="single" w:sz="4" w:space="0" w:color="auto"/>
              <w:right w:val="single" w:sz="4" w:space="0" w:color="auto"/>
            </w:tcBorders>
            <w:vAlign w:val="center"/>
          </w:tcPr>
          <w:p w14:paraId="637EE4D8" w14:textId="77777777" w:rsidR="00305F25" w:rsidRPr="00062F17" w:rsidRDefault="00183FED" w:rsidP="00D77E49">
            <w:pPr>
              <w:spacing w:before="40" w:after="40"/>
              <w:jc w:val="right"/>
            </w:pPr>
            <w:r w:rsidRPr="00062F17">
              <w:t>0,</w:t>
            </w:r>
            <w:r w:rsidR="00305F25" w:rsidRPr="00062F17">
              <w:t>1000</w:t>
            </w:r>
          </w:p>
        </w:tc>
      </w:tr>
      <w:tr w:rsidR="00062F17" w:rsidRPr="00062F17" w14:paraId="356C6F0D"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1A0481CA" w14:textId="77777777" w:rsidR="00305F25" w:rsidRPr="00062F17" w:rsidRDefault="00305F25" w:rsidP="00D77E49">
            <w:pPr>
              <w:spacing w:before="40" w:after="40"/>
              <w:jc w:val="center"/>
            </w:pPr>
            <w:r w:rsidRPr="00062F17">
              <w:t> -</w:t>
            </w:r>
          </w:p>
        </w:tc>
        <w:tc>
          <w:tcPr>
            <w:tcW w:w="4379" w:type="dxa"/>
            <w:tcBorders>
              <w:top w:val="nil"/>
              <w:left w:val="nil"/>
              <w:bottom w:val="single" w:sz="4" w:space="0" w:color="auto"/>
              <w:right w:val="single" w:sz="4" w:space="0" w:color="auto"/>
            </w:tcBorders>
            <w:vAlign w:val="center"/>
          </w:tcPr>
          <w:p w14:paraId="39F3CFB7" w14:textId="77777777" w:rsidR="00305F25" w:rsidRPr="00062F17" w:rsidRDefault="00305F25" w:rsidP="00D77E49">
            <w:pPr>
              <w:spacing w:before="40" w:after="40"/>
              <w:jc w:val="both"/>
            </w:pPr>
            <w:r w:rsidRPr="00062F17">
              <w:t>Thiết bị mạng</w:t>
            </w:r>
          </w:p>
        </w:tc>
        <w:tc>
          <w:tcPr>
            <w:tcW w:w="1083" w:type="dxa"/>
            <w:tcBorders>
              <w:top w:val="nil"/>
              <w:left w:val="nil"/>
              <w:bottom w:val="single" w:sz="4" w:space="0" w:color="auto"/>
              <w:right w:val="single" w:sz="4" w:space="0" w:color="auto"/>
            </w:tcBorders>
            <w:vAlign w:val="center"/>
          </w:tcPr>
          <w:p w14:paraId="59747532" w14:textId="77777777" w:rsidR="00305F25" w:rsidRPr="00062F17" w:rsidRDefault="00305F25" w:rsidP="00D77E49">
            <w:pPr>
              <w:spacing w:before="40" w:after="40"/>
              <w:jc w:val="center"/>
            </w:pPr>
            <w:r w:rsidRPr="00062F17">
              <w:t>Bộ</w:t>
            </w:r>
          </w:p>
        </w:tc>
        <w:tc>
          <w:tcPr>
            <w:tcW w:w="1531" w:type="dxa"/>
            <w:tcBorders>
              <w:top w:val="nil"/>
              <w:left w:val="nil"/>
              <w:bottom w:val="single" w:sz="4" w:space="0" w:color="auto"/>
              <w:right w:val="single" w:sz="4" w:space="0" w:color="auto"/>
            </w:tcBorders>
            <w:vAlign w:val="center"/>
          </w:tcPr>
          <w:p w14:paraId="63C0F792" w14:textId="77777777" w:rsidR="00305F25" w:rsidRPr="00062F17" w:rsidRDefault="00305F25" w:rsidP="00D77E49">
            <w:pPr>
              <w:spacing w:before="40" w:after="40"/>
              <w:jc w:val="center"/>
            </w:pPr>
            <w:r w:rsidRPr="00062F17">
              <w:t>0,1</w:t>
            </w:r>
          </w:p>
        </w:tc>
        <w:tc>
          <w:tcPr>
            <w:tcW w:w="1535" w:type="dxa"/>
            <w:tcBorders>
              <w:top w:val="nil"/>
              <w:left w:val="nil"/>
              <w:bottom w:val="single" w:sz="4" w:space="0" w:color="auto"/>
              <w:right w:val="single" w:sz="4" w:space="0" w:color="auto"/>
            </w:tcBorders>
            <w:vAlign w:val="center"/>
          </w:tcPr>
          <w:p w14:paraId="7CE69844" w14:textId="77777777" w:rsidR="00305F25" w:rsidRPr="00062F17" w:rsidRDefault="00305F25" w:rsidP="00D77E49">
            <w:pPr>
              <w:spacing w:before="40" w:after="40"/>
              <w:jc w:val="right"/>
            </w:pPr>
            <w:r w:rsidRPr="00062F17">
              <w:t>1</w:t>
            </w:r>
            <w:r w:rsidR="00750BE5" w:rsidRPr="00062F17">
              <w:t>,</w:t>
            </w:r>
            <w:r w:rsidRPr="00062F17">
              <w:t>6000</w:t>
            </w:r>
          </w:p>
        </w:tc>
      </w:tr>
      <w:tr w:rsidR="00062F17" w:rsidRPr="00062F17" w14:paraId="7C80005C"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1BED136D" w14:textId="77777777" w:rsidR="00305F25" w:rsidRPr="00062F17" w:rsidRDefault="00305F25" w:rsidP="00D77E49">
            <w:pPr>
              <w:spacing w:before="40" w:after="40"/>
              <w:jc w:val="center"/>
            </w:pPr>
            <w:r w:rsidRPr="00062F17">
              <w:t> -</w:t>
            </w:r>
          </w:p>
        </w:tc>
        <w:tc>
          <w:tcPr>
            <w:tcW w:w="4379" w:type="dxa"/>
            <w:tcBorders>
              <w:top w:val="nil"/>
              <w:left w:val="nil"/>
              <w:bottom w:val="single" w:sz="4" w:space="0" w:color="auto"/>
              <w:right w:val="single" w:sz="4" w:space="0" w:color="auto"/>
            </w:tcBorders>
            <w:vAlign w:val="center"/>
          </w:tcPr>
          <w:p w14:paraId="710EFDEF" w14:textId="77777777" w:rsidR="00305F25" w:rsidRPr="00062F17" w:rsidRDefault="00305F25" w:rsidP="00D77E49">
            <w:pPr>
              <w:spacing w:before="40" w:after="40"/>
              <w:jc w:val="both"/>
            </w:pPr>
            <w:r w:rsidRPr="00062F17">
              <w:t>Điều hoà nhiệt độ</w:t>
            </w:r>
          </w:p>
        </w:tc>
        <w:tc>
          <w:tcPr>
            <w:tcW w:w="1083" w:type="dxa"/>
            <w:tcBorders>
              <w:top w:val="nil"/>
              <w:left w:val="nil"/>
              <w:bottom w:val="single" w:sz="4" w:space="0" w:color="auto"/>
              <w:right w:val="single" w:sz="4" w:space="0" w:color="auto"/>
            </w:tcBorders>
            <w:vAlign w:val="center"/>
          </w:tcPr>
          <w:p w14:paraId="6730A2A6" w14:textId="77777777" w:rsidR="00305F25" w:rsidRPr="00062F17" w:rsidRDefault="00305F25" w:rsidP="00D77E49">
            <w:pPr>
              <w:spacing w:before="40" w:after="40"/>
              <w:jc w:val="center"/>
            </w:pPr>
            <w:r w:rsidRPr="00062F17">
              <w:t>Cái</w:t>
            </w:r>
          </w:p>
        </w:tc>
        <w:tc>
          <w:tcPr>
            <w:tcW w:w="1531" w:type="dxa"/>
            <w:tcBorders>
              <w:top w:val="nil"/>
              <w:left w:val="nil"/>
              <w:bottom w:val="single" w:sz="4" w:space="0" w:color="auto"/>
              <w:right w:val="single" w:sz="4" w:space="0" w:color="auto"/>
            </w:tcBorders>
            <w:vAlign w:val="center"/>
          </w:tcPr>
          <w:p w14:paraId="4FDC98A4" w14:textId="77777777" w:rsidR="00305F25" w:rsidRPr="00062F17" w:rsidRDefault="00305F25" w:rsidP="00D77E49">
            <w:pPr>
              <w:spacing w:before="40" w:after="40"/>
              <w:jc w:val="center"/>
            </w:pPr>
            <w:r w:rsidRPr="00062F17">
              <w:t>2,2</w:t>
            </w:r>
          </w:p>
        </w:tc>
        <w:tc>
          <w:tcPr>
            <w:tcW w:w="1535" w:type="dxa"/>
            <w:tcBorders>
              <w:top w:val="nil"/>
              <w:left w:val="nil"/>
              <w:bottom w:val="single" w:sz="4" w:space="0" w:color="auto"/>
              <w:right w:val="single" w:sz="4" w:space="0" w:color="auto"/>
            </w:tcBorders>
            <w:vAlign w:val="center"/>
          </w:tcPr>
          <w:p w14:paraId="5CD8995A" w14:textId="77777777" w:rsidR="00305F25" w:rsidRPr="00062F17" w:rsidRDefault="00183FED" w:rsidP="00D77E49">
            <w:pPr>
              <w:spacing w:before="40" w:after="40"/>
              <w:jc w:val="right"/>
            </w:pPr>
            <w:r w:rsidRPr="00062F17">
              <w:t>0,</w:t>
            </w:r>
            <w:r w:rsidR="00305F25" w:rsidRPr="00062F17">
              <w:t>1333</w:t>
            </w:r>
          </w:p>
        </w:tc>
      </w:tr>
      <w:tr w:rsidR="00062F17" w:rsidRPr="00062F17" w14:paraId="7666038F"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559AD47D" w14:textId="77777777" w:rsidR="00305F25" w:rsidRPr="00062F17" w:rsidRDefault="00305F25" w:rsidP="00D77E49">
            <w:pPr>
              <w:spacing w:before="40" w:after="40"/>
              <w:jc w:val="center"/>
            </w:pPr>
            <w:r w:rsidRPr="00062F17">
              <w:t> -</w:t>
            </w:r>
          </w:p>
        </w:tc>
        <w:tc>
          <w:tcPr>
            <w:tcW w:w="4379" w:type="dxa"/>
            <w:tcBorders>
              <w:top w:val="nil"/>
              <w:left w:val="nil"/>
              <w:bottom w:val="single" w:sz="4" w:space="0" w:color="auto"/>
              <w:right w:val="single" w:sz="4" w:space="0" w:color="auto"/>
            </w:tcBorders>
            <w:vAlign w:val="center"/>
          </w:tcPr>
          <w:p w14:paraId="2FD69E0C" w14:textId="77777777" w:rsidR="00305F25" w:rsidRPr="00062F17" w:rsidRDefault="00305F25" w:rsidP="00D77E49">
            <w:pPr>
              <w:spacing w:before="40" w:after="40"/>
              <w:jc w:val="both"/>
            </w:pPr>
            <w:r w:rsidRPr="00062F17">
              <w:t>Điện năng</w:t>
            </w:r>
          </w:p>
        </w:tc>
        <w:tc>
          <w:tcPr>
            <w:tcW w:w="1083" w:type="dxa"/>
            <w:tcBorders>
              <w:top w:val="nil"/>
              <w:left w:val="nil"/>
              <w:bottom w:val="single" w:sz="4" w:space="0" w:color="auto"/>
              <w:right w:val="single" w:sz="4" w:space="0" w:color="auto"/>
            </w:tcBorders>
            <w:vAlign w:val="center"/>
          </w:tcPr>
          <w:p w14:paraId="5779F5A5" w14:textId="77777777" w:rsidR="00305F25" w:rsidRPr="00062F17" w:rsidRDefault="00305F25" w:rsidP="00D77E49">
            <w:pPr>
              <w:spacing w:before="40" w:after="40"/>
              <w:jc w:val="center"/>
            </w:pPr>
            <w:r w:rsidRPr="00062F17">
              <w:t>KW</w:t>
            </w:r>
          </w:p>
        </w:tc>
        <w:tc>
          <w:tcPr>
            <w:tcW w:w="1531" w:type="dxa"/>
            <w:tcBorders>
              <w:top w:val="nil"/>
              <w:left w:val="nil"/>
              <w:bottom w:val="single" w:sz="4" w:space="0" w:color="auto"/>
              <w:right w:val="single" w:sz="4" w:space="0" w:color="auto"/>
            </w:tcBorders>
            <w:vAlign w:val="center"/>
          </w:tcPr>
          <w:p w14:paraId="7CD1991F" w14:textId="77777777" w:rsidR="00305F25" w:rsidRPr="00062F17" w:rsidRDefault="00305F25" w:rsidP="00D77E49">
            <w:pPr>
              <w:spacing w:before="40" w:after="40"/>
              <w:jc w:val="center"/>
            </w:pPr>
            <w:r w:rsidRPr="00062F17">
              <w:t> </w:t>
            </w:r>
          </w:p>
        </w:tc>
        <w:tc>
          <w:tcPr>
            <w:tcW w:w="1535" w:type="dxa"/>
            <w:tcBorders>
              <w:top w:val="nil"/>
              <w:left w:val="nil"/>
              <w:bottom w:val="single" w:sz="4" w:space="0" w:color="auto"/>
              <w:right w:val="single" w:sz="4" w:space="0" w:color="auto"/>
            </w:tcBorders>
            <w:vAlign w:val="center"/>
          </w:tcPr>
          <w:p w14:paraId="0FEC46D5" w14:textId="77777777" w:rsidR="00305F25" w:rsidRPr="00062F17" w:rsidRDefault="00305F25" w:rsidP="00D77E49">
            <w:pPr>
              <w:spacing w:before="40" w:after="40"/>
              <w:jc w:val="right"/>
            </w:pPr>
            <w:r w:rsidRPr="00062F17">
              <w:t>17</w:t>
            </w:r>
            <w:r w:rsidR="00750BE5" w:rsidRPr="00062F17">
              <w:t>,</w:t>
            </w:r>
            <w:r w:rsidRPr="00062F17">
              <w:t>0667</w:t>
            </w:r>
          </w:p>
        </w:tc>
      </w:tr>
      <w:tr w:rsidR="00062F17" w:rsidRPr="00062F17" w14:paraId="4737D538"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42A38F44" w14:textId="77777777" w:rsidR="00476999" w:rsidRPr="00062F17" w:rsidRDefault="00476999" w:rsidP="00D77E49">
            <w:pPr>
              <w:spacing w:before="40" w:after="40"/>
              <w:jc w:val="center"/>
              <w:rPr>
                <w:bCs/>
              </w:rPr>
            </w:pPr>
            <w:r w:rsidRPr="00062F17">
              <w:rPr>
                <w:bCs/>
              </w:rPr>
              <w:t>1.2.3</w:t>
            </w:r>
          </w:p>
        </w:tc>
        <w:tc>
          <w:tcPr>
            <w:tcW w:w="4379" w:type="dxa"/>
            <w:tcBorders>
              <w:top w:val="nil"/>
              <w:left w:val="nil"/>
              <w:bottom w:val="single" w:sz="4" w:space="0" w:color="auto"/>
              <w:right w:val="single" w:sz="4" w:space="0" w:color="auto"/>
            </w:tcBorders>
            <w:vAlign w:val="center"/>
          </w:tcPr>
          <w:p w14:paraId="17BC0989" w14:textId="77777777" w:rsidR="00476999" w:rsidRPr="00062F17" w:rsidRDefault="00476999" w:rsidP="00D77E49">
            <w:pPr>
              <w:spacing w:before="40" w:after="40"/>
              <w:jc w:val="both"/>
              <w:rPr>
                <w:bCs/>
              </w:rPr>
            </w:pPr>
            <w:r w:rsidRPr="00062F17">
              <w:rPr>
                <w:bCs/>
              </w:rP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tc>
        <w:tc>
          <w:tcPr>
            <w:tcW w:w="1083" w:type="dxa"/>
            <w:tcBorders>
              <w:top w:val="nil"/>
              <w:left w:val="nil"/>
              <w:bottom w:val="single" w:sz="4" w:space="0" w:color="auto"/>
              <w:right w:val="single" w:sz="4" w:space="0" w:color="auto"/>
            </w:tcBorders>
            <w:vAlign w:val="center"/>
          </w:tcPr>
          <w:p w14:paraId="23C67A7A" w14:textId="77777777" w:rsidR="00476999" w:rsidRPr="00062F17" w:rsidRDefault="00476999" w:rsidP="00D77E49">
            <w:pPr>
              <w:spacing w:before="40" w:after="40"/>
              <w:jc w:val="center"/>
            </w:pPr>
            <w:r w:rsidRPr="00062F17">
              <w:rPr>
                <w:b/>
                <w:bCs/>
                <w:i/>
                <w:iCs/>
              </w:rPr>
              <w:t> </w:t>
            </w:r>
          </w:p>
        </w:tc>
        <w:tc>
          <w:tcPr>
            <w:tcW w:w="1531" w:type="dxa"/>
            <w:tcBorders>
              <w:top w:val="nil"/>
              <w:left w:val="nil"/>
              <w:bottom w:val="single" w:sz="4" w:space="0" w:color="auto"/>
              <w:right w:val="single" w:sz="4" w:space="0" w:color="auto"/>
            </w:tcBorders>
            <w:vAlign w:val="center"/>
          </w:tcPr>
          <w:p w14:paraId="10556C85" w14:textId="77777777" w:rsidR="00476999" w:rsidRPr="00062F17" w:rsidRDefault="00476999" w:rsidP="00D77E49">
            <w:pPr>
              <w:spacing w:before="40" w:after="40"/>
              <w:jc w:val="center"/>
            </w:pPr>
            <w:r w:rsidRPr="00062F17">
              <w:rPr>
                <w:b/>
                <w:bCs/>
                <w:i/>
                <w:iCs/>
              </w:rPr>
              <w:t> </w:t>
            </w:r>
          </w:p>
        </w:tc>
        <w:tc>
          <w:tcPr>
            <w:tcW w:w="1535" w:type="dxa"/>
            <w:tcBorders>
              <w:top w:val="nil"/>
              <w:left w:val="nil"/>
              <w:bottom w:val="single" w:sz="4" w:space="0" w:color="auto"/>
              <w:right w:val="single" w:sz="4" w:space="0" w:color="auto"/>
            </w:tcBorders>
            <w:vAlign w:val="center"/>
          </w:tcPr>
          <w:p w14:paraId="3830E7C2" w14:textId="77777777" w:rsidR="00476999" w:rsidRPr="00062F17" w:rsidRDefault="00476999" w:rsidP="00D77E49">
            <w:pPr>
              <w:spacing w:before="40" w:after="40"/>
              <w:jc w:val="right"/>
            </w:pPr>
            <w:r w:rsidRPr="00062F17">
              <w:rPr>
                <w:i/>
                <w:iCs/>
              </w:rPr>
              <w:t> </w:t>
            </w:r>
          </w:p>
        </w:tc>
      </w:tr>
      <w:tr w:rsidR="00062F17" w:rsidRPr="00062F17" w14:paraId="7208DAD4"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43FB93B8" w14:textId="77777777" w:rsidR="00305F25" w:rsidRPr="00062F17" w:rsidRDefault="00305F25" w:rsidP="00D77E49">
            <w:pPr>
              <w:spacing w:before="40" w:after="40"/>
              <w:jc w:val="center"/>
            </w:pPr>
            <w:r w:rsidRPr="00062F17">
              <w:t> -</w:t>
            </w:r>
          </w:p>
        </w:tc>
        <w:tc>
          <w:tcPr>
            <w:tcW w:w="4379" w:type="dxa"/>
            <w:tcBorders>
              <w:top w:val="nil"/>
              <w:left w:val="nil"/>
              <w:bottom w:val="single" w:sz="4" w:space="0" w:color="auto"/>
              <w:right w:val="single" w:sz="4" w:space="0" w:color="auto"/>
            </w:tcBorders>
            <w:vAlign w:val="center"/>
          </w:tcPr>
          <w:p w14:paraId="255ED389" w14:textId="77777777" w:rsidR="00305F25" w:rsidRPr="00062F17" w:rsidRDefault="00305F25" w:rsidP="00D77E49">
            <w:pPr>
              <w:spacing w:before="40" w:after="40"/>
              <w:jc w:val="both"/>
            </w:pPr>
            <w:r w:rsidRPr="00062F17">
              <w:t>Máy tính để bàn</w:t>
            </w:r>
          </w:p>
        </w:tc>
        <w:tc>
          <w:tcPr>
            <w:tcW w:w="1083" w:type="dxa"/>
            <w:tcBorders>
              <w:top w:val="nil"/>
              <w:left w:val="nil"/>
              <w:bottom w:val="single" w:sz="4" w:space="0" w:color="auto"/>
              <w:right w:val="single" w:sz="4" w:space="0" w:color="auto"/>
            </w:tcBorders>
            <w:vAlign w:val="center"/>
          </w:tcPr>
          <w:p w14:paraId="41E5F281" w14:textId="77777777" w:rsidR="00305F25" w:rsidRPr="00062F17" w:rsidRDefault="00305F25" w:rsidP="00D77E49">
            <w:pPr>
              <w:spacing w:before="40" w:after="40"/>
              <w:jc w:val="center"/>
              <w:rPr>
                <w:b/>
                <w:bCs/>
              </w:rPr>
            </w:pPr>
            <w:r w:rsidRPr="00062F17">
              <w:t>Cái</w:t>
            </w:r>
          </w:p>
        </w:tc>
        <w:tc>
          <w:tcPr>
            <w:tcW w:w="1531" w:type="dxa"/>
            <w:tcBorders>
              <w:top w:val="nil"/>
              <w:left w:val="nil"/>
              <w:bottom w:val="single" w:sz="4" w:space="0" w:color="auto"/>
              <w:right w:val="single" w:sz="4" w:space="0" w:color="auto"/>
            </w:tcBorders>
            <w:vAlign w:val="center"/>
          </w:tcPr>
          <w:p w14:paraId="2D95207F" w14:textId="77777777" w:rsidR="00305F25" w:rsidRPr="00062F17" w:rsidRDefault="00305F25" w:rsidP="00D77E49">
            <w:pPr>
              <w:spacing w:before="40" w:after="40"/>
              <w:jc w:val="center"/>
              <w:rPr>
                <w:b/>
                <w:bCs/>
              </w:rPr>
            </w:pPr>
            <w:r w:rsidRPr="00062F17">
              <w:t>0,4</w:t>
            </w:r>
          </w:p>
        </w:tc>
        <w:tc>
          <w:tcPr>
            <w:tcW w:w="1535" w:type="dxa"/>
            <w:tcBorders>
              <w:top w:val="nil"/>
              <w:left w:val="nil"/>
              <w:bottom w:val="single" w:sz="4" w:space="0" w:color="auto"/>
              <w:right w:val="single" w:sz="4" w:space="0" w:color="auto"/>
            </w:tcBorders>
            <w:vAlign w:val="center"/>
          </w:tcPr>
          <w:p w14:paraId="4D0C759D" w14:textId="77777777" w:rsidR="00305F25" w:rsidRPr="00062F17" w:rsidRDefault="00305F25" w:rsidP="00D77E49">
            <w:pPr>
              <w:spacing w:before="40" w:after="40"/>
              <w:jc w:val="right"/>
            </w:pPr>
            <w:r w:rsidRPr="00062F17">
              <w:t>3</w:t>
            </w:r>
            <w:r w:rsidR="00750BE5" w:rsidRPr="00062F17">
              <w:t>,</w:t>
            </w:r>
            <w:r w:rsidRPr="00062F17">
              <w:t>7600</w:t>
            </w:r>
          </w:p>
        </w:tc>
      </w:tr>
      <w:tr w:rsidR="00062F17" w:rsidRPr="00062F17" w14:paraId="2DFB6879"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58BFEC34" w14:textId="77777777" w:rsidR="00305F25" w:rsidRPr="00062F17" w:rsidRDefault="00305F25" w:rsidP="00D77E49">
            <w:pPr>
              <w:spacing w:before="40" w:after="40"/>
              <w:jc w:val="center"/>
            </w:pPr>
            <w:r w:rsidRPr="00062F17">
              <w:t> -</w:t>
            </w:r>
          </w:p>
        </w:tc>
        <w:tc>
          <w:tcPr>
            <w:tcW w:w="4379" w:type="dxa"/>
            <w:tcBorders>
              <w:top w:val="nil"/>
              <w:left w:val="nil"/>
              <w:bottom w:val="single" w:sz="4" w:space="0" w:color="auto"/>
              <w:right w:val="single" w:sz="4" w:space="0" w:color="auto"/>
            </w:tcBorders>
            <w:vAlign w:val="center"/>
          </w:tcPr>
          <w:p w14:paraId="55D56407" w14:textId="77777777" w:rsidR="00305F25" w:rsidRPr="00062F17" w:rsidRDefault="00305F25" w:rsidP="00D77E49">
            <w:pPr>
              <w:spacing w:before="40" w:after="40"/>
              <w:jc w:val="both"/>
            </w:pPr>
            <w:r w:rsidRPr="00062F17">
              <w:t xml:space="preserve">Phần mềm biên tập bản đồ </w:t>
            </w:r>
          </w:p>
        </w:tc>
        <w:tc>
          <w:tcPr>
            <w:tcW w:w="1083" w:type="dxa"/>
            <w:tcBorders>
              <w:top w:val="nil"/>
              <w:left w:val="nil"/>
              <w:bottom w:val="single" w:sz="4" w:space="0" w:color="auto"/>
              <w:right w:val="single" w:sz="4" w:space="0" w:color="auto"/>
            </w:tcBorders>
            <w:vAlign w:val="center"/>
          </w:tcPr>
          <w:p w14:paraId="766B31E9" w14:textId="77777777" w:rsidR="00305F25" w:rsidRPr="00062F17" w:rsidRDefault="00305F25" w:rsidP="00D77E49">
            <w:pPr>
              <w:spacing w:before="40" w:after="40"/>
              <w:jc w:val="center"/>
            </w:pPr>
            <w:r w:rsidRPr="00062F17">
              <w:t>Bộ</w:t>
            </w:r>
          </w:p>
        </w:tc>
        <w:tc>
          <w:tcPr>
            <w:tcW w:w="1531" w:type="dxa"/>
            <w:tcBorders>
              <w:top w:val="nil"/>
              <w:left w:val="nil"/>
              <w:bottom w:val="single" w:sz="4" w:space="0" w:color="auto"/>
              <w:right w:val="single" w:sz="4" w:space="0" w:color="auto"/>
            </w:tcBorders>
            <w:vAlign w:val="center"/>
          </w:tcPr>
          <w:p w14:paraId="0966C1E4" w14:textId="77777777" w:rsidR="00305F25" w:rsidRPr="00062F17" w:rsidRDefault="00305F25" w:rsidP="00D77E49">
            <w:pPr>
              <w:spacing w:before="40" w:after="40"/>
              <w:jc w:val="center"/>
            </w:pPr>
            <w:r w:rsidRPr="00062F17">
              <w:t>0,4</w:t>
            </w:r>
          </w:p>
        </w:tc>
        <w:tc>
          <w:tcPr>
            <w:tcW w:w="1535" w:type="dxa"/>
            <w:tcBorders>
              <w:top w:val="nil"/>
              <w:left w:val="nil"/>
              <w:bottom w:val="single" w:sz="4" w:space="0" w:color="auto"/>
              <w:right w:val="single" w:sz="4" w:space="0" w:color="auto"/>
            </w:tcBorders>
            <w:vAlign w:val="center"/>
          </w:tcPr>
          <w:p w14:paraId="46290040" w14:textId="77777777" w:rsidR="00305F25" w:rsidRPr="00062F17" w:rsidRDefault="00305F25" w:rsidP="00D77E49">
            <w:pPr>
              <w:spacing w:before="40" w:after="40"/>
              <w:jc w:val="right"/>
            </w:pPr>
            <w:r w:rsidRPr="00062F17">
              <w:t>3</w:t>
            </w:r>
            <w:r w:rsidR="00750BE5" w:rsidRPr="00062F17">
              <w:t>,</w:t>
            </w:r>
            <w:r w:rsidRPr="00062F17">
              <w:t>7600</w:t>
            </w:r>
          </w:p>
        </w:tc>
      </w:tr>
      <w:tr w:rsidR="00062F17" w:rsidRPr="00062F17" w14:paraId="3FE471BB"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20E3BFE7" w14:textId="77777777" w:rsidR="00305F25" w:rsidRPr="00062F17" w:rsidRDefault="00305F25" w:rsidP="00D77E49">
            <w:pPr>
              <w:spacing w:before="40" w:after="40"/>
              <w:jc w:val="center"/>
            </w:pPr>
            <w:r w:rsidRPr="00062F17">
              <w:t> -</w:t>
            </w:r>
          </w:p>
        </w:tc>
        <w:tc>
          <w:tcPr>
            <w:tcW w:w="4379" w:type="dxa"/>
            <w:tcBorders>
              <w:top w:val="nil"/>
              <w:left w:val="nil"/>
              <w:bottom w:val="single" w:sz="4" w:space="0" w:color="auto"/>
              <w:right w:val="single" w:sz="4" w:space="0" w:color="auto"/>
            </w:tcBorders>
            <w:vAlign w:val="center"/>
          </w:tcPr>
          <w:p w14:paraId="5C45C181" w14:textId="77777777" w:rsidR="00305F25" w:rsidRPr="00062F17" w:rsidRDefault="00305F25" w:rsidP="00D77E49">
            <w:pPr>
              <w:spacing w:before="40" w:after="40"/>
              <w:jc w:val="both"/>
            </w:pPr>
            <w:r w:rsidRPr="00062F17">
              <w:t>Máy chủ</w:t>
            </w:r>
          </w:p>
        </w:tc>
        <w:tc>
          <w:tcPr>
            <w:tcW w:w="1083" w:type="dxa"/>
            <w:tcBorders>
              <w:top w:val="nil"/>
              <w:left w:val="nil"/>
              <w:bottom w:val="single" w:sz="4" w:space="0" w:color="auto"/>
              <w:right w:val="single" w:sz="4" w:space="0" w:color="auto"/>
            </w:tcBorders>
            <w:vAlign w:val="center"/>
          </w:tcPr>
          <w:p w14:paraId="7B1D61BA" w14:textId="77777777" w:rsidR="00305F25" w:rsidRPr="00062F17" w:rsidRDefault="00305F25" w:rsidP="00D77E49">
            <w:pPr>
              <w:spacing w:before="40" w:after="40"/>
              <w:jc w:val="center"/>
            </w:pPr>
            <w:r w:rsidRPr="00062F17">
              <w:t>Cái</w:t>
            </w:r>
          </w:p>
        </w:tc>
        <w:tc>
          <w:tcPr>
            <w:tcW w:w="1531" w:type="dxa"/>
            <w:tcBorders>
              <w:top w:val="nil"/>
              <w:left w:val="nil"/>
              <w:bottom w:val="single" w:sz="4" w:space="0" w:color="auto"/>
              <w:right w:val="single" w:sz="4" w:space="0" w:color="auto"/>
            </w:tcBorders>
            <w:vAlign w:val="center"/>
          </w:tcPr>
          <w:p w14:paraId="313B240B" w14:textId="77777777" w:rsidR="00305F25" w:rsidRPr="00062F17" w:rsidRDefault="00305F25" w:rsidP="00D77E49">
            <w:pPr>
              <w:spacing w:before="40" w:after="40"/>
              <w:jc w:val="center"/>
            </w:pPr>
            <w:r w:rsidRPr="00062F17">
              <w:t>1</w:t>
            </w:r>
          </w:p>
        </w:tc>
        <w:tc>
          <w:tcPr>
            <w:tcW w:w="1535" w:type="dxa"/>
            <w:tcBorders>
              <w:top w:val="nil"/>
              <w:left w:val="nil"/>
              <w:bottom w:val="single" w:sz="4" w:space="0" w:color="auto"/>
              <w:right w:val="single" w:sz="4" w:space="0" w:color="auto"/>
            </w:tcBorders>
            <w:vAlign w:val="center"/>
          </w:tcPr>
          <w:p w14:paraId="44E27D0F" w14:textId="77777777" w:rsidR="00305F25" w:rsidRPr="00062F17" w:rsidRDefault="00183FED" w:rsidP="00D77E49">
            <w:pPr>
              <w:spacing w:before="40" w:after="40"/>
              <w:jc w:val="right"/>
            </w:pPr>
            <w:r w:rsidRPr="00062F17">
              <w:t>0,</w:t>
            </w:r>
            <w:r w:rsidR="00305F25" w:rsidRPr="00062F17">
              <w:t>9400</w:t>
            </w:r>
          </w:p>
        </w:tc>
      </w:tr>
      <w:tr w:rsidR="00062F17" w:rsidRPr="00062F17" w14:paraId="7A87FF55"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39EBDF23" w14:textId="77777777" w:rsidR="00305F25" w:rsidRPr="00062F17" w:rsidRDefault="00305F25" w:rsidP="00D77E49">
            <w:pPr>
              <w:spacing w:before="40" w:after="40"/>
              <w:jc w:val="center"/>
            </w:pPr>
            <w:r w:rsidRPr="00062F17">
              <w:t> -</w:t>
            </w:r>
          </w:p>
        </w:tc>
        <w:tc>
          <w:tcPr>
            <w:tcW w:w="4379" w:type="dxa"/>
            <w:tcBorders>
              <w:top w:val="nil"/>
              <w:left w:val="nil"/>
              <w:bottom w:val="single" w:sz="4" w:space="0" w:color="auto"/>
              <w:right w:val="single" w:sz="4" w:space="0" w:color="auto"/>
            </w:tcBorders>
            <w:vAlign w:val="center"/>
          </w:tcPr>
          <w:p w14:paraId="28DC1124" w14:textId="77777777" w:rsidR="00305F25" w:rsidRPr="00062F17" w:rsidRDefault="00305F25" w:rsidP="00D77E49">
            <w:pPr>
              <w:spacing w:before="40" w:after="40"/>
              <w:jc w:val="both"/>
            </w:pPr>
            <w:r w:rsidRPr="00062F17">
              <w:t>Hệ quản trị dữ liệu không gian</w:t>
            </w:r>
          </w:p>
        </w:tc>
        <w:tc>
          <w:tcPr>
            <w:tcW w:w="1083" w:type="dxa"/>
            <w:tcBorders>
              <w:top w:val="nil"/>
              <w:left w:val="nil"/>
              <w:bottom w:val="single" w:sz="4" w:space="0" w:color="auto"/>
              <w:right w:val="single" w:sz="4" w:space="0" w:color="auto"/>
            </w:tcBorders>
            <w:vAlign w:val="center"/>
          </w:tcPr>
          <w:p w14:paraId="1D8A5A3D" w14:textId="77777777" w:rsidR="00305F25" w:rsidRPr="00062F17" w:rsidRDefault="00305F25" w:rsidP="00D77E49">
            <w:pPr>
              <w:spacing w:before="40" w:after="40"/>
              <w:jc w:val="center"/>
            </w:pPr>
            <w:r w:rsidRPr="00062F17">
              <w:t>Bộ</w:t>
            </w:r>
          </w:p>
        </w:tc>
        <w:tc>
          <w:tcPr>
            <w:tcW w:w="1531" w:type="dxa"/>
            <w:tcBorders>
              <w:top w:val="nil"/>
              <w:left w:val="nil"/>
              <w:bottom w:val="single" w:sz="4" w:space="0" w:color="auto"/>
              <w:right w:val="single" w:sz="4" w:space="0" w:color="auto"/>
            </w:tcBorders>
            <w:vAlign w:val="center"/>
          </w:tcPr>
          <w:p w14:paraId="5FB48690" w14:textId="77777777" w:rsidR="00305F25" w:rsidRPr="00062F17" w:rsidRDefault="00305F25" w:rsidP="00D77E49">
            <w:pPr>
              <w:spacing w:before="40" w:after="40"/>
              <w:jc w:val="center"/>
            </w:pPr>
            <w:r w:rsidRPr="00062F17">
              <w:t> </w:t>
            </w:r>
          </w:p>
        </w:tc>
        <w:tc>
          <w:tcPr>
            <w:tcW w:w="1535" w:type="dxa"/>
            <w:tcBorders>
              <w:top w:val="nil"/>
              <w:left w:val="nil"/>
              <w:bottom w:val="single" w:sz="4" w:space="0" w:color="auto"/>
              <w:right w:val="single" w:sz="4" w:space="0" w:color="auto"/>
            </w:tcBorders>
            <w:vAlign w:val="center"/>
          </w:tcPr>
          <w:p w14:paraId="2B9B2931" w14:textId="77777777" w:rsidR="00305F25" w:rsidRPr="00062F17" w:rsidRDefault="00183FED" w:rsidP="00D77E49">
            <w:pPr>
              <w:spacing w:before="40" w:after="40"/>
              <w:jc w:val="right"/>
            </w:pPr>
            <w:r w:rsidRPr="00062F17">
              <w:t>0,</w:t>
            </w:r>
            <w:r w:rsidR="00305F25" w:rsidRPr="00062F17">
              <w:t>2350</w:t>
            </w:r>
          </w:p>
        </w:tc>
      </w:tr>
      <w:tr w:rsidR="00062F17" w:rsidRPr="00062F17" w14:paraId="2921E599"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4E5B6B78" w14:textId="77777777" w:rsidR="00305F25" w:rsidRPr="00062F17" w:rsidRDefault="00305F25" w:rsidP="00D77E49">
            <w:pPr>
              <w:spacing w:before="40" w:after="40"/>
              <w:jc w:val="center"/>
            </w:pPr>
            <w:r w:rsidRPr="00062F17">
              <w:t> -</w:t>
            </w:r>
          </w:p>
        </w:tc>
        <w:tc>
          <w:tcPr>
            <w:tcW w:w="4379" w:type="dxa"/>
            <w:tcBorders>
              <w:top w:val="nil"/>
              <w:left w:val="nil"/>
              <w:bottom w:val="single" w:sz="4" w:space="0" w:color="auto"/>
              <w:right w:val="single" w:sz="4" w:space="0" w:color="auto"/>
            </w:tcBorders>
            <w:vAlign w:val="center"/>
          </w:tcPr>
          <w:p w14:paraId="2436C3B8" w14:textId="77777777" w:rsidR="00305F25" w:rsidRPr="00062F17" w:rsidRDefault="00305F25" w:rsidP="00D77E49">
            <w:pPr>
              <w:spacing w:before="40" w:after="40"/>
              <w:jc w:val="both"/>
            </w:pPr>
            <w:r w:rsidRPr="00062F17">
              <w:t>Thiết bị mạng</w:t>
            </w:r>
          </w:p>
        </w:tc>
        <w:tc>
          <w:tcPr>
            <w:tcW w:w="1083" w:type="dxa"/>
            <w:tcBorders>
              <w:top w:val="nil"/>
              <w:left w:val="nil"/>
              <w:bottom w:val="single" w:sz="4" w:space="0" w:color="auto"/>
              <w:right w:val="single" w:sz="4" w:space="0" w:color="auto"/>
            </w:tcBorders>
            <w:vAlign w:val="center"/>
          </w:tcPr>
          <w:p w14:paraId="63FF3D9D" w14:textId="77777777" w:rsidR="00305F25" w:rsidRPr="00062F17" w:rsidRDefault="00305F25" w:rsidP="00D77E49">
            <w:pPr>
              <w:spacing w:before="40" w:after="40"/>
              <w:jc w:val="center"/>
            </w:pPr>
            <w:r w:rsidRPr="00062F17">
              <w:t>Bộ</w:t>
            </w:r>
          </w:p>
        </w:tc>
        <w:tc>
          <w:tcPr>
            <w:tcW w:w="1531" w:type="dxa"/>
            <w:tcBorders>
              <w:top w:val="nil"/>
              <w:left w:val="nil"/>
              <w:bottom w:val="single" w:sz="4" w:space="0" w:color="auto"/>
              <w:right w:val="single" w:sz="4" w:space="0" w:color="auto"/>
            </w:tcBorders>
            <w:vAlign w:val="center"/>
          </w:tcPr>
          <w:p w14:paraId="51EB8CB8" w14:textId="77777777" w:rsidR="00305F25" w:rsidRPr="00062F17" w:rsidRDefault="00305F25" w:rsidP="00D77E49">
            <w:pPr>
              <w:spacing w:before="40" w:after="40"/>
              <w:jc w:val="center"/>
            </w:pPr>
            <w:r w:rsidRPr="00062F17">
              <w:t>0,1</w:t>
            </w:r>
          </w:p>
        </w:tc>
        <w:tc>
          <w:tcPr>
            <w:tcW w:w="1535" w:type="dxa"/>
            <w:tcBorders>
              <w:top w:val="nil"/>
              <w:left w:val="nil"/>
              <w:bottom w:val="single" w:sz="4" w:space="0" w:color="auto"/>
              <w:right w:val="single" w:sz="4" w:space="0" w:color="auto"/>
            </w:tcBorders>
            <w:vAlign w:val="center"/>
          </w:tcPr>
          <w:p w14:paraId="54826322" w14:textId="77777777" w:rsidR="00305F25" w:rsidRPr="00062F17" w:rsidRDefault="00305F25" w:rsidP="00D77E49">
            <w:pPr>
              <w:spacing w:before="40" w:after="40"/>
              <w:jc w:val="right"/>
            </w:pPr>
            <w:r w:rsidRPr="00062F17">
              <w:t>3</w:t>
            </w:r>
            <w:r w:rsidR="00750BE5" w:rsidRPr="00062F17">
              <w:t>,</w:t>
            </w:r>
            <w:r w:rsidRPr="00062F17">
              <w:t>7600</w:t>
            </w:r>
          </w:p>
        </w:tc>
      </w:tr>
      <w:tr w:rsidR="00062F17" w:rsidRPr="00062F17" w14:paraId="5C2BADB1"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1471D4AF" w14:textId="77777777" w:rsidR="00305F25" w:rsidRPr="00062F17" w:rsidRDefault="00305F25" w:rsidP="00D77E49">
            <w:pPr>
              <w:spacing w:before="40" w:after="40"/>
              <w:jc w:val="center"/>
            </w:pPr>
            <w:r w:rsidRPr="00062F17">
              <w:t> -</w:t>
            </w:r>
          </w:p>
        </w:tc>
        <w:tc>
          <w:tcPr>
            <w:tcW w:w="4379" w:type="dxa"/>
            <w:tcBorders>
              <w:top w:val="nil"/>
              <w:left w:val="nil"/>
              <w:bottom w:val="single" w:sz="4" w:space="0" w:color="auto"/>
              <w:right w:val="single" w:sz="4" w:space="0" w:color="auto"/>
            </w:tcBorders>
            <w:vAlign w:val="center"/>
          </w:tcPr>
          <w:p w14:paraId="6DF8F698" w14:textId="77777777" w:rsidR="00305F25" w:rsidRPr="00062F17" w:rsidRDefault="00305F25" w:rsidP="00D77E49">
            <w:pPr>
              <w:spacing w:before="40" w:after="40"/>
              <w:jc w:val="both"/>
            </w:pPr>
            <w:r w:rsidRPr="00062F17">
              <w:t>Điều hoà nhiệt độ</w:t>
            </w:r>
          </w:p>
        </w:tc>
        <w:tc>
          <w:tcPr>
            <w:tcW w:w="1083" w:type="dxa"/>
            <w:tcBorders>
              <w:top w:val="nil"/>
              <w:left w:val="nil"/>
              <w:bottom w:val="single" w:sz="4" w:space="0" w:color="auto"/>
              <w:right w:val="single" w:sz="4" w:space="0" w:color="auto"/>
            </w:tcBorders>
            <w:vAlign w:val="center"/>
          </w:tcPr>
          <w:p w14:paraId="031907D4" w14:textId="77777777" w:rsidR="00305F25" w:rsidRPr="00062F17" w:rsidRDefault="00305F25" w:rsidP="00D77E49">
            <w:pPr>
              <w:spacing w:before="40" w:after="40"/>
              <w:jc w:val="center"/>
            </w:pPr>
            <w:r w:rsidRPr="00062F17">
              <w:t>Cái</w:t>
            </w:r>
          </w:p>
        </w:tc>
        <w:tc>
          <w:tcPr>
            <w:tcW w:w="1531" w:type="dxa"/>
            <w:tcBorders>
              <w:top w:val="nil"/>
              <w:left w:val="nil"/>
              <w:bottom w:val="single" w:sz="4" w:space="0" w:color="auto"/>
              <w:right w:val="single" w:sz="4" w:space="0" w:color="auto"/>
            </w:tcBorders>
            <w:vAlign w:val="center"/>
          </w:tcPr>
          <w:p w14:paraId="724E04FD" w14:textId="77777777" w:rsidR="00305F25" w:rsidRPr="00062F17" w:rsidRDefault="00305F25" w:rsidP="00D77E49">
            <w:pPr>
              <w:spacing w:before="40" w:after="40"/>
              <w:jc w:val="center"/>
            </w:pPr>
            <w:r w:rsidRPr="00062F17">
              <w:t>2,2</w:t>
            </w:r>
          </w:p>
        </w:tc>
        <w:tc>
          <w:tcPr>
            <w:tcW w:w="1535" w:type="dxa"/>
            <w:tcBorders>
              <w:top w:val="nil"/>
              <w:left w:val="nil"/>
              <w:bottom w:val="single" w:sz="4" w:space="0" w:color="auto"/>
              <w:right w:val="single" w:sz="4" w:space="0" w:color="auto"/>
            </w:tcBorders>
            <w:vAlign w:val="center"/>
          </w:tcPr>
          <w:p w14:paraId="362247DD" w14:textId="77777777" w:rsidR="00305F25" w:rsidRPr="00062F17" w:rsidRDefault="00183FED" w:rsidP="00D77E49">
            <w:pPr>
              <w:spacing w:before="40" w:after="40"/>
              <w:jc w:val="right"/>
            </w:pPr>
            <w:r w:rsidRPr="00062F17">
              <w:t>0,</w:t>
            </w:r>
            <w:r w:rsidR="00305F25" w:rsidRPr="00062F17">
              <w:t>3133</w:t>
            </w:r>
          </w:p>
        </w:tc>
      </w:tr>
      <w:tr w:rsidR="00062F17" w:rsidRPr="00062F17" w14:paraId="19174A12"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12B3594A" w14:textId="77777777" w:rsidR="00305F25" w:rsidRPr="00062F17" w:rsidRDefault="00305F25" w:rsidP="00D77E49">
            <w:pPr>
              <w:spacing w:before="40" w:after="40"/>
              <w:jc w:val="center"/>
            </w:pPr>
            <w:r w:rsidRPr="00062F17">
              <w:t> -</w:t>
            </w:r>
          </w:p>
        </w:tc>
        <w:tc>
          <w:tcPr>
            <w:tcW w:w="4379" w:type="dxa"/>
            <w:tcBorders>
              <w:top w:val="nil"/>
              <w:left w:val="nil"/>
              <w:bottom w:val="single" w:sz="4" w:space="0" w:color="auto"/>
              <w:right w:val="single" w:sz="4" w:space="0" w:color="auto"/>
            </w:tcBorders>
            <w:vAlign w:val="center"/>
          </w:tcPr>
          <w:p w14:paraId="05751446" w14:textId="77777777" w:rsidR="00305F25" w:rsidRPr="00062F17" w:rsidRDefault="00305F25" w:rsidP="00D77E49">
            <w:pPr>
              <w:spacing w:before="40" w:after="40"/>
              <w:jc w:val="both"/>
            </w:pPr>
            <w:r w:rsidRPr="00062F17">
              <w:t>Điện năng</w:t>
            </w:r>
          </w:p>
        </w:tc>
        <w:tc>
          <w:tcPr>
            <w:tcW w:w="1083" w:type="dxa"/>
            <w:tcBorders>
              <w:top w:val="nil"/>
              <w:left w:val="nil"/>
              <w:bottom w:val="single" w:sz="4" w:space="0" w:color="auto"/>
              <w:right w:val="single" w:sz="4" w:space="0" w:color="auto"/>
            </w:tcBorders>
            <w:vAlign w:val="center"/>
          </w:tcPr>
          <w:p w14:paraId="7797713B" w14:textId="77777777" w:rsidR="00305F25" w:rsidRPr="00062F17" w:rsidRDefault="00305F25" w:rsidP="00D77E49">
            <w:pPr>
              <w:spacing w:before="40" w:after="40"/>
              <w:jc w:val="center"/>
            </w:pPr>
            <w:r w:rsidRPr="00062F17">
              <w:t>KW</w:t>
            </w:r>
          </w:p>
        </w:tc>
        <w:tc>
          <w:tcPr>
            <w:tcW w:w="1531" w:type="dxa"/>
            <w:tcBorders>
              <w:top w:val="nil"/>
              <w:left w:val="nil"/>
              <w:bottom w:val="single" w:sz="4" w:space="0" w:color="auto"/>
              <w:right w:val="single" w:sz="4" w:space="0" w:color="auto"/>
            </w:tcBorders>
            <w:vAlign w:val="center"/>
          </w:tcPr>
          <w:p w14:paraId="07DFE04B" w14:textId="77777777" w:rsidR="00305F25" w:rsidRPr="00062F17" w:rsidRDefault="00305F25" w:rsidP="00D77E49">
            <w:pPr>
              <w:spacing w:before="40" w:after="40"/>
              <w:jc w:val="center"/>
            </w:pPr>
            <w:r w:rsidRPr="00062F17">
              <w:t> </w:t>
            </w:r>
          </w:p>
        </w:tc>
        <w:tc>
          <w:tcPr>
            <w:tcW w:w="1535" w:type="dxa"/>
            <w:tcBorders>
              <w:top w:val="nil"/>
              <w:left w:val="nil"/>
              <w:bottom w:val="single" w:sz="4" w:space="0" w:color="auto"/>
              <w:right w:val="single" w:sz="4" w:space="0" w:color="auto"/>
            </w:tcBorders>
            <w:vAlign w:val="center"/>
          </w:tcPr>
          <w:p w14:paraId="32AC5A77" w14:textId="77777777" w:rsidR="00305F25" w:rsidRPr="00062F17" w:rsidRDefault="00305F25" w:rsidP="00D77E49">
            <w:pPr>
              <w:spacing w:before="40" w:after="40"/>
              <w:jc w:val="right"/>
            </w:pPr>
            <w:r w:rsidRPr="00062F17">
              <w:t>4</w:t>
            </w:r>
            <w:r w:rsidR="00183FED" w:rsidRPr="00062F17">
              <w:t>0,</w:t>
            </w:r>
            <w:r w:rsidRPr="00062F17">
              <w:t>1067</w:t>
            </w:r>
          </w:p>
        </w:tc>
      </w:tr>
      <w:tr w:rsidR="00062F17" w:rsidRPr="00062F17" w14:paraId="4A71B3A9"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2D8148EA" w14:textId="77777777" w:rsidR="00476999" w:rsidRPr="00062F17" w:rsidRDefault="00476999" w:rsidP="00D77E49">
            <w:pPr>
              <w:spacing w:before="40" w:after="40"/>
              <w:jc w:val="center"/>
            </w:pPr>
            <w:r w:rsidRPr="00062F17">
              <w:rPr>
                <w:bCs/>
              </w:rPr>
              <w:t>2</w:t>
            </w:r>
          </w:p>
        </w:tc>
        <w:tc>
          <w:tcPr>
            <w:tcW w:w="4379" w:type="dxa"/>
            <w:tcBorders>
              <w:top w:val="nil"/>
              <w:left w:val="nil"/>
              <w:bottom w:val="single" w:sz="4" w:space="0" w:color="auto"/>
              <w:right w:val="single" w:sz="4" w:space="0" w:color="auto"/>
            </w:tcBorders>
            <w:vAlign w:val="center"/>
          </w:tcPr>
          <w:p w14:paraId="53D71192" w14:textId="77777777" w:rsidR="00476999" w:rsidRPr="00062F17" w:rsidRDefault="00476999" w:rsidP="00D77E49">
            <w:pPr>
              <w:spacing w:before="40" w:after="40"/>
              <w:jc w:val="both"/>
            </w:pPr>
            <w:r w:rsidRPr="00062F17">
              <w:rPr>
                <w:bCs/>
              </w:rPr>
              <w:t>Xây dựng dữ liệu không gian kế hoạch</w:t>
            </w:r>
          </w:p>
        </w:tc>
        <w:tc>
          <w:tcPr>
            <w:tcW w:w="1083" w:type="dxa"/>
            <w:tcBorders>
              <w:top w:val="nil"/>
              <w:left w:val="nil"/>
              <w:bottom w:val="single" w:sz="4" w:space="0" w:color="auto"/>
              <w:right w:val="single" w:sz="4" w:space="0" w:color="auto"/>
            </w:tcBorders>
            <w:vAlign w:val="center"/>
          </w:tcPr>
          <w:p w14:paraId="7CCA02B3" w14:textId="77777777" w:rsidR="00476999" w:rsidRPr="00062F17" w:rsidRDefault="00476999" w:rsidP="00D77E49">
            <w:pPr>
              <w:spacing w:before="40" w:after="40"/>
              <w:jc w:val="center"/>
            </w:pPr>
            <w:r w:rsidRPr="00062F17">
              <w:t> </w:t>
            </w:r>
          </w:p>
        </w:tc>
        <w:tc>
          <w:tcPr>
            <w:tcW w:w="1531" w:type="dxa"/>
            <w:tcBorders>
              <w:top w:val="nil"/>
              <w:left w:val="nil"/>
              <w:bottom w:val="single" w:sz="4" w:space="0" w:color="auto"/>
              <w:right w:val="single" w:sz="4" w:space="0" w:color="auto"/>
            </w:tcBorders>
            <w:vAlign w:val="center"/>
          </w:tcPr>
          <w:p w14:paraId="6CD6861C" w14:textId="77777777" w:rsidR="00476999" w:rsidRPr="00062F17" w:rsidRDefault="00476999" w:rsidP="00D77E49">
            <w:pPr>
              <w:spacing w:before="40" w:after="40"/>
              <w:jc w:val="center"/>
            </w:pPr>
            <w:r w:rsidRPr="00062F17">
              <w:t> </w:t>
            </w:r>
          </w:p>
        </w:tc>
        <w:tc>
          <w:tcPr>
            <w:tcW w:w="1535" w:type="dxa"/>
            <w:tcBorders>
              <w:top w:val="nil"/>
              <w:left w:val="nil"/>
              <w:bottom w:val="single" w:sz="4" w:space="0" w:color="auto"/>
              <w:right w:val="single" w:sz="4" w:space="0" w:color="auto"/>
            </w:tcBorders>
            <w:vAlign w:val="center"/>
          </w:tcPr>
          <w:p w14:paraId="7CE3CE63" w14:textId="77777777" w:rsidR="00476999" w:rsidRPr="00062F17" w:rsidRDefault="00476999" w:rsidP="00D77E49">
            <w:pPr>
              <w:spacing w:before="40" w:after="40"/>
              <w:jc w:val="right"/>
            </w:pPr>
            <w:r w:rsidRPr="00062F17">
              <w:t> </w:t>
            </w:r>
          </w:p>
        </w:tc>
      </w:tr>
      <w:tr w:rsidR="00062F17" w:rsidRPr="00062F17" w14:paraId="5FA81ACC"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07063270" w14:textId="77777777" w:rsidR="00476999" w:rsidRPr="00062F17" w:rsidRDefault="00476999" w:rsidP="00D77E49">
            <w:pPr>
              <w:spacing w:before="40" w:after="40"/>
              <w:jc w:val="center"/>
            </w:pPr>
            <w:r w:rsidRPr="00062F17">
              <w:rPr>
                <w:bCs/>
              </w:rPr>
              <w:t>2.1</w:t>
            </w:r>
          </w:p>
        </w:tc>
        <w:tc>
          <w:tcPr>
            <w:tcW w:w="4379" w:type="dxa"/>
            <w:tcBorders>
              <w:top w:val="nil"/>
              <w:left w:val="nil"/>
              <w:bottom w:val="single" w:sz="4" w:space="0" w:color="auto"/>
              <w:right w:val="single" w:sz="4" w:space="0" w:color="auto"/>
            </w:tcBorders>
            <w:vAlign w:val="center"/>
          </w:tcPr>
          <w:p w14:paraId="13C9B693" w14:textId="77777777" w:rsidR="00476999" w:rsidRPr="00062F17" w:rsidRDefault="00476999" w:rsidP="00D77E49">
            <w:pPr>
              <w:spacing w:before="40" w:after="40"/>
              <w:jc w:val="both"/>
            </w:pPr>
            <w:r w:rsidRPr="00062F17">
              <w:rPr>
                <w:bCs/>
              </w:rPr>
              <w:t>Chuẩn hóa các lớp đối tượng không gian kế hoạch sử dụng đất chưa phù hợp</w:t>
            </w:r>
          </w:p>
        </w:tc>
        <w:tc>
          <w:tcPr>
            <w:tcW w:w="1083" w:type="dxa"/>
            <w:tcBorders>
              <w:top w:val="nil"/>
              <w:left w:val="nil"/>
              <w:bottom w:val="single" w:sz="4" w:space="0" w:color="auto"/>
              <w:right w:val="single" w:sz="4" w:space="0" w:color="auto"/>
            </w:tcBorders>
            <w:vAlign w:val="center"/>
          </w:tcPr>
          <w:p w14:paraId="3C6DEE9C" w14:textId="77777777" w:rsidR="00476999" w:rsidRPr="00062F17" w:rsidRDefault="00476999" w:rsidP="00D77E49">
            <w:pPr>
              <w:spacing w:before="40" w:after="40"/>
              <w:jc w:val="center"/>
            </w:pPr>
            <w:r w:rsidRPr="00062F17">
              <w:rPr>
                <w:b/>
                <w:bCs/>
                <w:i/>
                <w:iCs/>
              </w:rPr>
              <w:t> </w:t>
            </w:r>
          </w:p>
        </w:tc>
        <w:tc>
          <w:tcPr>
            <w:tcW w:w="1531" w:type="dxa"/>
            <w:tcBorders>
              <w:top w:val="nil"/>
              <w:left w:val="nil"/>
              <w:bottom w:val="single" w:sz="4" w:space="0" w:color="auto"/>
              <w:right w:val="single" w:sz="4" w:space="0" w:color="auto"/>
            </w:tcBorders>
            <w:vAlign w:val="center"/>
          </w:tcPr>
          <w:p w14:paraId="60679BE7" w14:textId="77777777" w:rsidR="00476999" w:rsidRPr="00062F17" w:rsidRDefault="00476999" w:rsidP="00D77E49">
            <w:pPr>
              <w:spacing w:before="40" w:after="40"/>
              <w:jc w:val="center"/>
            </w:pPr>
            <w:r w:rsidRPr="00062F17">
              <w:rPr>
                <w:b/>
                <w:bCs/>
                <w:i/>
                <w:iCs/>
              </w:rPr>
              <w:t> </w:t>
            </w:r>
          </w:p>
        </w:tc>
        <w:tc>
          <w:tcPr>
            <w:tcW w:w="1535" w:type="dxa"/>
            <w:tcBorders>
              <w:top w:val="nil"/>
              <w:left w:val="nil"/>
              <w:bottom w:val="single" w:sz="4" w:space="0" w:color="auto"/>
              <w:right w:val="single" w:sz="4" w:space="0" w:color="auto"/>
            </w:tcBorders>
            <w:vAlign w:val="center"/>
          </w:tcPr>
          <w:p w14:paraId="01D4E6D5" w14:textId="77777777" w:rsidR="00476999" w:rsidRPr="00062F17" w:rsidRDefault="00476999" w:rsidP="00D77E49">
            <w:pPr>
              <w:spacing w:before="40" w:after="40"/>
              <w:jc w:val="right"/>
            </w:pPr>
            <w:r w:rsidRPr="00062F17">
              <w:rPr>
                <w:i/>
                <w:iCs/>
              </w:rPr>
              <w:t> </w:t>
            </w:r>
          </w:p>
        </w:tc>
      </w:tr>
      <w:tr w:rsidR="00062F17" w:rsidRPr="00062F17" w14:paraId="0DD1BAB1"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4F18DE66" w14:textId="77777777" w:rsidR="00305F25" w:rsidRPr="00062F17" w:rsidRDefault="00305F25" w:rsidP="00D77E49">
            <w:pPr>
              <w:spacing w:before="40" w:after="40"/>
              <w:jc w:val="center"/>
            </w:pPr>
            <w:r w:rsidRPr="00062F17">
              <w:t> -</w:t>
            </w:r>
          </w:p>
        </w:tc>
        <w:tc>
          <w:tcPr>
            <w:tcW w:w="4379" w:type="dxa"/>
            <w:tcBorders>
              <w:top w:val="nil"/>
              <w:left w:val="nil"/>
              <w:bottom w:val="single" w:sz="4" w:space="0" w:color="auto"/>
              <w:right w:val="single" w:sz="4" w:space="0" w:color="auto"/>
            </w:tcBorders>
            <w:vAlign w:val="center"/>
          </w:tcPr>
          <w:p w14:paraId="0818DB2E" w14:textId="77777777" w:rsidR="00305F25" w:rsidRPr="00062F17" w:rsidRDefault="00305F25" w:rsidP="00D77E49">
            <w:pPr>
              <w:spacing w:before="40" w:after="40"/>
              <w:jc w:val="both"/>
            </w:pPr>
            <w:r w:rsidRPr="00062F17">
              <w:t>Máy tính để bàn</w:t>
            </w:r>
          </w:p>
        </w:tc>
        <w:tc>
          <w:tcPr>
            <w:tcW w:w="1083" w:type="dxa"/>
            <w:tcBorders>
              <w:top w:val="nil"/>
              <w:left w:val="nil"/>
              <w:bottom w:val="single" w:sz="4" w:space="0" w:color="auto"/>
              <w:right w:val="single" w:sz="4" w:space="0" w:color="auto"/>
            </w:tcBorders>
            <w:vAlign w:val="center"/>
          </w:tcPr>
          <w:p w14:paraId="3C9D2B4F" w14:textId="77777777" w:rsidR="00305F25" w:rsidRPr="00062F17" w:rsidRDefault="00305F25" w:rsidP="00D77E49">
            <w:pPr>
              <w:spacing w:before="40" w:after="40"/>
              <w:jc w:val="center"/>
            </w:pPr>
            <w:r w:rsidRPr="00062F17">
              <w:t>Cái</w:t>
            </w:r>
          </w:p>
        </w:tc>
        <w:tc>
          <w:tcPr>
            <w:tcW w:w="1531" w:type="dxa"/>
            <w:tcBorders>
              <w:top w:val="nil"/>
              <w:left w:val="nil"/>
              <w:bottom w:val="single" w:sz="4" w:space="0" w:color="auto"/>
              <w:right w:val="single" w:sz="4" w:space="0" w:color="auto"/>
            </w:tcBorders>
            <w:vAlign w:val="center"/>
          </w:tcPr>
          <w:p w14:paraId="749346FE" w14:textId="77777777" w:rsidR="00305F25" w:rsidRPr="00062F17" w:rsidRDefault="00305F25" w:rsidP="00D77E49">
            <w:pPr>
              <w:spacing w:before="40" w:after="40"/>
              <w:jc w:val="center"/>
            </w:pPr>
            <w:r w:rsidRPr="00062F17">
              <w:t>0,4</w:t>
            </w:r>
          </w:p>
        </w:tc>
        <w:tc>
          <w:tcPr>
            <w:tcW w:w="1535" w:type="dxa"/>
            <w:tcBorders>
              <w:top w:val="nil"/>
              <w:left w:val="nil"/>
              <w:bottom w:val="single" w:sz="4" w:space="0" w:color="auto"/>
              <w:right w:val="single" w:sz="4" w:space="0" w:color="auto"/>
            </w:tcBorders>
            <w:vAlign w:val="center"/>
          </w:tcPr>
          <w:p w14:paraId="5117818C" w14:textId="77777777" w:rsidR="00305F25" w:rsidRPr="00062F17" w:rsidRDefault="00305F25" w:rsidP="00D77E49">
            <w:pPr>
              <w:spacing w:before="40" w:after="40"/>
              <w:jc w:val="right"/>
            </w:pPr>
            <w:r w:rsidRPr="00062F17">
              <w:t>2</w:t>
            </w:r>
            <w:r w:rsidR="00750BE5" w:rsidRPr="00062F17">
              <w:t>,</w:t>
            </w:r>
            <w:r w:rsidRPr="00062F17">
              <w:t>0000</w:t>
            </w:r>
          </w:p>
        </w:tc>
      </w:tr>
      <w:tr w:rsidR="00062F17" w:rsidRPr="00062F17" w14:paraId="0D67E544"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41F3E22E" w14:textId="77777777" w:rsidR="00305F25" w:rsidRPr="00062F17" w:rsidRDefault="00305F25" w:rsidP="00D77E49">
            <w:pPr>
              <w:spacing w:before="40" w:after="40"/>
              <w:jc w:val="center"/>
            </w:pPr>
            <w:r w:rsidRPr="00062F17">
              <w:t> -</w:t>
            </w:r>
          </w:p>
        </w:tc>
        <w:tc>
          <w:tcPr>
            <w:tcW w:w="4379" w:type="dxa"/>
            <w:tcBorders>
              <w:top w:val="nil"/>
              <w:left w:val="nil"/>
              <w:bottom w:val="single" w:sz="4" w:space="0" w:color="auto"/>
              <w:right w:val="single" w:sz="4" w:space="0" w:color="auto"/>
            </w:tcBorders>
            <w:vAlign w:val="center"/>
          </w:tcPr>
          <w:p w14:paraId="4438DC4C" w14:textId="77777777" w:rsidR="00305F25" w:rsidRPr="00062F17" w:rsidRDefault="00305F25" w:rsidP="00D77E49">
            <w:pPr>
              <w:spacing w:before="40" w:after="40"/>
              <w:jc w:val="both"/>
            </w:pPr>
            <w:r w:rsidRPr="00062F17">
              <w:t xml:space="preserve">Phần mềm biên tập bản đồ </w:t>
            </w:r>
          </w:p>
        </w:tc>
        <w:tc>
          <w:tcPr>
            <w:tcW w:w="1083" w:type="dxa"/>
            <w:tcBorders>
              <w:top w:val="nil"/>
              <w:left w:val="nil"/>
              <w:bottom w:val="single" w:sz="4" w:space="0" w:color="auto"/>
              <w:right w:val="single" w:sz="4" w:space="0" w:color="auto"/>
            </w:tcBorders>
            <w:vAlign w:val="center"/>
          </w:tcPr>
          <w:p w14:paraId="5468246D" w14:textId="77777777" w:rsidR="00305F25" w:rsidRPr="00062F17" w:rsidRDefault="00305F25" w:rsidP="00D77E49">
            <w:pPr>
              <w:spacing w:before="40" w:after="40"/>
              <w:jc w:val="center"/>
              <w:rPr>
                <w:b/>
                <w:bCs/>
              </w:rPr>
            </w:pPr>
            <w:r w:rsidRPr="00062F17">
              <w:t>Bộ</w:t>
            </w:r>
          </w:p>
        </w:tc>
        <w:tc>
          <w:tcPr>
            <w:tcW w:w="1531" w:type="dxa"/>
            <w:tcBorders>
              <w:top w:val="nil"/>
              <w:left w:val="nil"/>
              <w:bottom w:val="single" w:sz="4" w:space="0" w:color="auto"/>
              <w:right w:val="single" w:sz="4" w:space="0" w:color="auto"/>
            </w:tcBorders>
            <w:vAlign w:val="center"/>
          </w:tcPr>
          <w:p w14:paraId="3A4A5B1D" w14:textId="77777777" w:rsidR="00305F25" w:rsidRPr="00062F17" w:rsidRDefault="00305F25" w:rsidP="00D77E49">
            <w:pPr>
              <w:spacing w:before="40" w:after="40"/>
              <w:jc w:val="center"/>
            </w:pPr>
            <w:r w:rsidRPr="00062F17">
              <w:t>0,4</w:t>
            </w:r>
          </w:p>
        </w:tc>
        <w:tc>
          <w:tcPr>
            <w:tcW w:w="1535" w:type="dxa"/>
            <w:tcBorders>
              <w:top w:val="nil"/>
              <w:left w:val="nil"/>
              <w:bottom w:val="single" w:sz="4" w:space="0" w:color="auto"/>
              <w:right w:val="single" w:sz="4" w:space="0" w:color="auto"/>
            </w:tcBorders>
            <w:vAlign w:val="center"/>
          </w:tcPr>
          <w:p w14:paraId="5196487E" w14:textId="77777777" w:rsidR="00305F25" w:rsidRPr="00062F17" w:rsidRDefault="00305F25" w:rsidP="00D77E49">
            <w:pPr>
              <w:spacing w:before="40" w:after="40"/>
              <w:jc w:val="right"/>
            </w:pPr>
            <w:r w:rsidRPr="00062F17">
              <w:t>2</w:t>
            </w:r>
            <w:r w:rsidR="00750BE5" w:rsidRPr="00062F17">
              <w:t>,</w:t>
            </w:r>
            <w:r w:rsidRPr="00062F17">
              <w:t>0000</w:t>
            </w:r>
          </w:p>
        </w:tc>
      </w:tr>
      <w:tr w:rsidR="00062F17" w:rsidRPr="00062F17" w14:paraId="30CE40C3"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65D30CDC" w14:textId="77777777" w:rsidR="00305F25" w:rsidRPr="00062F17" w:rsidRDefault="00305F25" w:rsidP="00D77E49">
            <w:pPr>
              <w:spacing w:before="40" w:after="40"/>
              <w:jc w:val="center"/>
            </w:pPr>
            <w:r w:rsidRPr="00062F17">
              <w:t> -</w:t>
            </w:r>
          </w:p>
        </w:tc>
        <w:tc>
          <w:tcPr>
            <w:tcW w:w="4379" w:type="dxa"/>
            <w:tcBorders>
              <w:top w:val="nil"/>
              <w:left w:val="nil"/>
              <w:bottom w:val="single" w:sz="4" w:space="0" w:color="auto"/>
              <w:right w:val="single" w:sz="4" w:space="0" w:color="auto"/>
            </w:tcBorders>
            <w:vAlign w:val="center"/>
          </w:tcPr>
          <w:p w14:paraId="6CA145BC" w14:textId="77777777" w:rsidR="00305F25" w:rsidRPr="00062F17" w:rsidRDefault="00305F25" w:rsidP="00D77E49">
            <w:pPr>
              <w:spacing w:before="40" w:after="40"/>
              <w:jc w:val="both"/>
            </w:pPr>
            <w:r w:rsidRPr="00062F17">
              <w:t>Điều hoà nhiệt độ</w:t>
            </w:r>
          </w:p>
        </w:tc>
        <w:tc>
          <w:tcPr>
            <w:tcW w:w="1083" w:type="dxa"/>
            <w:tcBorders>
              <w:top w:val="nil"/>
              <w:left w:val="nil"/>
              <w:bottom w:val="single" w:sz="4" w:space="0" w:color="auto"/>
              <w:right w:val="single" w:sz="4" w:space="0" w:color="auto"/>
            </w:tcBorders>
            <w:vAlign w:val="center"/>
          </w:tcPr>
          <w:p w14:paraId="01FD3A22" w14:textId="77777777" w:rsidR="00305F25" w:rsidRPr="00062F17" w:rsidRDefault="00305F25" w:rsidP="00D77E49">
            <w:pPr>
              <w:spacing w:before="40" w:after="40"/>
              <w:jc w:val="center"/>
            </w:pPr>
            <w:r w:rsidRPr="00062F17">
              <w:t>Cái</w:t>
            </w:r>
          </w:p>
        </w:tc>
        <w:tc>
          <w:tcPr>
            <w:tcW w:w="1531" w:type="dxa"/>
            <w:tcBorders>
              <w:top w:val="nil"/>
              <w:left w:val="nil"/>
              <w:bottom w:val="single" w:sz="4" w:space="0" w:color="auto"/>
              <w:right w:val="single" w:sz="4" w:space="0" w:color="auto"/>
            </w:tcBorders>
            <w:vAlign w:val="center"/>
          </w:tcPr>
          <w:p w14:paraId="6AABCF24" w14:textId="77777777" w:rsidR="00305F25" w:rsidRPr="00062F17" w:rsidRDefault="00305F25" w:rsidP="00D77E49">
            <w:pPr>
              <w:spacing w:before="40" w:after="40"/>
              <w:jc w:val="center"/>
            </w:pPr>
            <w:r w:rsidRPr="00062F17">
              <w:t>2,2</w:t>
            </w:r>
          </w:p>
        </w:tc>
        <w:tc>
          <w:tcPr>
            <w:tcW w:w="1535" w:type="dxa"/>
            <w:tcBorders>
              <w:top w:val="nil"/>
              <w:left w:val="nil"/>
              <w:bottom w:val="single" w:sz="4" w:space="0" w:color="auto"/>
              <w:right w:val="single" w:sz="4" w:space="0" w:color="auto"/>
            </w:tcBorders>
            <w:vAlign w:val="center"/>
          </w:tcPr>
          <w:p w14:paraId="5C367909" w14:textId="77777777" w:rsidR="00305F25" w:rsidRPr="00062F17" w:rsidRDefault="00183FED" w:rsidP="00D77E49">
            <w:pPr>
              <w:spacing w:before="40" w:after="40"/>
              <w:jc w:val="right"/>
            </w:pPr>
            <w:r w:rsidRPr="00062F17">
              <w:t>0,</w:t>
            </w:r>
            <w:r w:rsidR="00305F25" w:rsidRPr="00062F17">
              <w:t>1667</w:t>
            </w:r>
          </w:p>
        </w:tc>
      </w:tr>
      <w:tr w:rsidR="00062F17" w:rsidRPr="00062F17" w14:paraId="4B6105F1"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7397414B" w14:textId="77777777" w:rsidR="00305F25" w:rsidRPr="00062F17" w:rsidRDefault="00305F25" w:rsidP="00D77E49">
            <w:pPr>
              <w:spacing w:before="40" w:after="40"/>
              <w:jc w:val="center"/>
            </w:pPr>
            <w:r w:rsidRPr="00062F17">
              <w:t> -</w:t>
            </w:r>
          </w:p>
        </w:tc>
        <w:tc>
          <w:tcPr>
            <w:tcW w:w="4379" w:type="dxa"/>
            <w:tcBorders>
              <w:top w:val="nil"/>
              <w:left w:val="nil"/>
              <w:bottom w:val="single" w:sz="4" w:space="0" w:color="auto"/>
              <w:right w:val="single" w:sz="4" w:space="0" w:color="auto"/>
            </w:tcBorders>
            <w:vAlign w:val="center"/>
          </w:tcPr>
          <w:p w14:paraId="0CB0CCE4" w14:textId="77777777" w:rsidR="00305F25" w:rsidRPr="00062F17" w:rsidRDefault="00305F25" w:rsidP="00D77E49">
            <w:pPr>
              <w:spacing w:before="40" w:after="40"/>
              <w:jc w:val="both"/>
            </w:pPr>
            <w:r w:rsidRPr="00062F17">
              <w:t>Điện năng</w:t>
            </w:r>
          </w:p>
        </w:tc>
        <w:tc>
          <w:tcPr>
            <w:tcW w:w="1083" w:type="dxa"/>
            <w:tcBorders>
              <w:top w:val="nil"/>
              <w:left w:val="nil"/>
              <w:bottom w:val="single" w:sz="4" w:space="0" w:color="auto"/>
              <w:right w:val="single" w:sz="4" w:space="0" w:color="auto"/>
            </w:tcBorders>
            <w:vAlign w:val="center"/>
          </w:tcPr>
          <w:p w14:paraId="75B0F701" w14:textId="77777777" w:rsidR="00305F25" w:rsidRPr="00062F17" w:rsidRDefault="00305F25" w:rsidP="00D77E49">
            <w:pPr>
              <w:spacing w:before="40" w:after="40"/>
              <w:jc w:val="center"/>
            </w:pPr>
            <w:r w:rsidRPr="00062F17">
              <w:t>KW</w:t>
            </w:r>
          </w:p>
        </w:tc>
        <w:tc>
          <w:tcPr>
            <w:tcW w:w="1531" w:type="dxa"/>
            <w:tcBorders>
              <w:top w:val="nil"/>
              <w:left w:val="nil"/>
              <w:bottom w:val="single" w:sz="4" w:space="0" w:color="auto"/>
              <w:right w:val="single" w:sz="4" w:space="0" w:color="auto"/>
            </w:tcBorders>
            <w:vAlign w:val="center"/>
          </w:tcPr>
          <w:p w14:paraId="2100D9B3" w14:textId="77777777" w:rsidR="00305F25" w:rsidRPr="00062F17" w:rsidRDefault="00305F25" w:rsidP="00D77E49">
            <w:pPr>
              <w:spacing w:before="40" w:after="40"/>
              <w:jc w:val="center"/>
            </w:pPr>
            <w:r w:rsidRPr="00062F17">
              <w:t> </w:t>
            </w:r>
          </w:p>
        </w:tc>
        <w:tc>
          <w:tcPr>
            <w:tcW w:w="1535" w:type="dxa"/>
            <w:tcBorders>
              <w:top w:val="nil"/>
              <w:left w:val="nil"/>
              <w:bottom w:val="single" w:sz="4" w:space="0" w:color="auto"/>
              <w:right w:val="single" w:sz="4" w:space="0" w:color="auto"/>
            </w:tcBorders>
            <w:vAlign w:val="center"/>
          </w:tcPr>
          <w:p w14:paraId="38AC7714" w14:textId="77777777" w:rsidR="00305F25" w:rsidRPr="00062F17" w:rsidRDefault="00305F25" w:rsidP="00D77E49">
            <w:pPr>
              <w:spacing w:before="40" w:after="40"/>
              <w:jc w:val="right"/>
            </w:pPr>
            <w:r w:rsidRPr="00062F17">
              <w:t>15</w:t>
            </w:r>
            <w:r w:rsidR="00750BE5" w:rsidRPr="00062F17">
              <w:t>,</w:t>
            </w:r>
            <w:r w:rsidRPr="00062F17">
              <w:t>7333</w:t>
            </w:r>
          </w:p>
        </w:tc>
      </w:tr>
      <w:tr w:rsidR="00062F17" w:rsidRPr="00062F17" w14:paraId="005911C5"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642DD9EC" w14:textId="77777777" w:rsidR="00476999" w:rsidRPr="00062F17" w:rsidRDefault="00476999" w:rsidP="00D77E49">
            <w:pPr>
              <w:spacing w:before="40" w:after="40"/>
              <w:jc w:val="center"/>
            </w:pPr>
            <w:r w:rsidRPr="00062F17">
              <w:rPr>
                <w:bCs/>
              </w:rPr>
              <w:t>2.2</w:t>
            </w:r>
          </w:p>
        </w:tc>
        <w:tc>
          <w:tcPr>
            <w:tcW w:w="4379" w:type="dxa"/>
            <w:tcBorders>
              <w:top w:val="nil"/>
              <w:left w:val="nil"/>
              <w:bottom w:val="single" w:sz="4" w:space="0" w:color="auto"/>
              <w:right w:val="single" w:sz="4" w:space="0" w:color="auto"/>
            </w:tcBorders>
            <w:vAlign w:val="center"/>
          </w:tcPr>
          <w:p w14:paraId="4E0E17BD" w14:textId="77777777" w:rsidR="00476999" w:rsidRPr="00062F17" w:rsidRDefault="00476999" w:rsidP="00D77E49">
            <w:pPr>
              <w:spacing w:before="40" w:after="40"/>
              <w:jc w:val="both"/>
            </w:pPr>
            <w:r w:rsidRPr="00062F17">
              <w:rPr>
                <w:bCs/>
              </w:rPr>
              <w:t>Rà soát chuẩn hóa thông tin thuộc tính cho từng đối tượng không gian kế hoạch sử dụng đất</w:t>
            </w:r>
          </w:p>
        </w:tc>
        <w:tc>
          <w:tcPr>
            <w:tcW w:w="1083" w:type="dxa"/>
            <w:tcBorders>
              <w:top w:val="nil"/>
              <w:left w:val="nil"/>
              <w:bottom w:val="single" w:sz="4" w:space="0" w:color="auto"/>
              <w:right w:val="single" w:sz="4" w:space="0" w:color="auto"/>
            </w:tcBorders>
            <w:vAlign w:val="center"/>
          </w:tcPr>
          <w:p w14:paraId="0DB181CF" w14:textId="77777777" w:rsidR="00476999" w:rsidRPr="00062F17" w:rsidRDefault="00476999" w:rsidP="00D77E49">
            <w:pPr>
              <w:spacing w:before="40" w:after="40"/>
              <w:jc w:val="center"/>
            </w:pPr>
            <w:r w:rsidRPr="00062F17">
              <w:rPr>
                <w:b/>
                <w:bCs/>
                <w:i/>
                <w:iCs/>
              </w:rPr>
              <w:t> </w:t>
            </w:r>
          </w:p>
        </w:tc>
        <w:tc>
          <w:tcPr>
            <w:tcW w:w="1531" w:type="dxa"/>
            <w:tcBorders>
              <w:top w:val="nil"/>
              <w:left w:val="nil"/>
              <w:bottom w:val="single" w:sz="4" w:space="0" w:color="auto"/>
              <w:right w:val="single" w:sz="4" w:space="0" w:color="auto"/>
            </w:tcBorders>
            <w:vAlign w:val="center"/>
          </w:tcPr>
          <w:p w14:paraId="6DCD9500" w14:textId="77777777" w:rsidR="00476999" w:rsidRPr="00062F17" w:rsidRDefault="00476999" w:rsidP="00D77E49">
            <w:pPr>
              <w:spacing w:before="40" w:after="40"/>
              <w:jc w:val="center"/>
            </w:pPr>
            <w:r w:rsidRPr="00062F17">
              <w:rPr>
                <w:b/>
                <w:bCs/>
                <w:i/>
                <w:iCs/>
              </w:rPr>
              <w:t> </w:t>
            </w:r>
          </w:p>
        </w:tc>
        <w:tc>
          <w:tcPr>
            <w:tcW w:w="1535" w:type="dxa"/>
            <w:tcBorders>
              <w:top w:val="nil"/>
              <w:left w:val="nil"/>
              <w:bottom w:val="single" w:sz="4" w:space="0" w:color="auto"/>
              <w:right w:val="single" w:sz="4" w:space="0" w:color="auto"/>
            </w:tcBorders>
            <w:vAlign w:val="center"/>
          </w:tcPr>
          <w:p w14:paraId="02DA00B0" w14:textId="77777777" w:rsidR="00476999" w:rsidRPr="00062F17" w:rsidRDefault="00476999" w:rsidP="00D77E49">
            <w:pPr>
              <w:spacing w:before="40" w:after="40"/>
              <w:jc w:val="right"/>
            </w:pPr>
            <w:r w:rsidRPr="00062F17">
              <w:rPr>
                <w:i/>
                <w:iCs/>
              </w:rPr>
              <w:t> </w:t>
            </w:r>
          </w:p>
        </w:tc>
      </w:tr>
      <w:tr w:rsidR="00062F17" w:rsidRPr="00062F17" w14:paraId="0EBA26C3"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740B5E06" w14:textId="77777777" w:rsidR="00305F25" w:rsidRPr="00062F17" w:rsidRDefault="00305F25" w:rsidP="00D77E49">
            <w:pPr>
              <w:spacing w:before="40" w:after="40"/>
              <w:jc w:val="center"/>
            </w:pPr>
            <w:r w:rsidRPr="00062F17">
              <w:t> -</w:t>
            </w:r>
          </w:p>
        </w:tc>
        <w:tc>
          <w:tcPr>
            <w:tcW w:w="4379" w:type="dxa"/>
            <w:tcBorders>
              <w:top w:val="nil"/>
              <w:left w:val="nil"/>
              <w:bottom w:val="single" w:sz="4" w:space="0" w:color="auto"/>
              <w:right w:val="single" w:sz="4" w:space="0" w:color="auto"/>
            </w:tcBorders>
            <w:vAlign w:val="center"/>
          </w:tcPr>
          <w:p w14:paraId="73230A80" w14:textId="77777777" w:rsidR="00305F25" w:rsidRPr="00062F17" w:rsidRDefault="00305F25" w:rsidP="00D77E49">
            <w:pPr>
              <w:spacing w:before="40" w:after="40"/>
              <w:jc w:val="both"/>
            </w:pPr>
            <w:r w:rsidRPr="00062F17">
              <w:t>Máy tính để bàn</w:t>
            </w:r>
          </w:p>
        </w:tc>
        <w:tc>
          <w:tcPr>
            <w:tcW w:w="1083" w:type="dxa"/>
            <w:tcBorders>
              <w:top w:val="nil"/>
              <w:left w:val="nil"/>
              <w:bottom w:val="single" w:sz="4" w:space="0" w:color="auto"/>
              <w:right w:val="single" w:sz="4" w:space="0" w:color="auto"/>
            </w:tcBorders>
            <w:vAlign w:val="center"/>
          </w:tcPr>
          <w:p w14:paraId="2256C9F6" w14:textId="77777777" w:rsidR="00305F25" w:rsidRPr="00062F17" w:rsidRDefault="00305F25" w:rsidP="00D77E49">
            <w:pPr>
              <w:spacing w:before="40" w:after="40"/>
              <w:jc w:val="center"/>
            </w:pPr>
            <w:r w:rsidRPr="00062F17">
              <w:t>Cái</w:t>
            </w:r>
          </w:p>
        </w:tc>
        <w:tc>
          <w:tcPr>
            <w:tcW w:w="1531" w:type="dxa"/>
            <w:tcBorders>
              <w:top w:val="nil"/>
              <w:left w:val="nil"/>
              <w:bottom w:val="single" w:sz="4" w:space="0" w:color="auto"/>
              <w:right w:val="single" w:sz="4" w:space="0" w:color="auto"/>
            </w:tcBorders>
            <w:vAlign w:val="center"/>
          </w:tcPr>
          <w:p w14:paraId="768EA6C6" w14:textId="77777777" w:rsidR="00305F25" w:rsidRPr="00062F17" w:rsidRDefault="00305F25" w:rsidP="00D77E49">
            <w:pPr>
              <w:spacing w:before="40" w:after="40"/>
              <w:jc w:val="center"/>
            </w:pPr>
            <w:r w:rsidRPr="00062F17">
              <w:t>0,4</w:t>
            </w:r>
          </w:p>
        </w:tc>
        <w:tc>
          <w:tcPr>
            <w:tcW w:w="1535" w:type="dxa"/>
            <w:tcBorders>
              <w:top w:val="nil"/>
              <w:left w:val="nil"/>
              <w:bottom w:val="single" w:sz="4" w:space="0" w:color="auto"/>
              <w:right w:val="single" w:sz="4" w:space="0" w:color="auto"/>
            </w:tcBorders>
            <w:vAlign w:val="center"/>
          </w:tcPr>
          <w:p w14:paraId="59A0F3E9" w14:textId="77777777" w:rsidR="00305F25" w:rsidRPr="00062F17" w:rsidRDefault="00305F25" w:rsidP="00D77E49">
            <w:pPr>
              <w:spacing w:before="40" w:after="40"/>
              <w:jc w:val="right"/>
            </w:pPr>
            <w:r w:rsidRPr="00062F17">
              <w:t>1</w:t>
            </w:r>
            <w:r w:rsidR="00750BE5" w:rsidRPr="00062F17">
              <w:t>,</w:t>
            </w:r>
            <w:r w:rsidRPr="00062F17">
              <w:t>7000</w:t>
            </w:r>
          </w:p>
        </w:tc>
      </w:tr>
      <w:tr w:rsidR="00062F17" w:rsidRPr="00062F17" w14:paraId="0E42FF74"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166DB6A6" w14:textId="77777777" w:rsidR="00305F25" w:rsidRPr="00062F17" w:rsidRDefault="00305F25" w:rsidP="00D77E49">
            <w:pPr>
              <w:spacing w:before="40" w:after="40"/>
              <w:jc w:val="center"/>
            </w:pPr>
            <w:r w:rsidRPr="00062F17">
              <w:t> -</w:t>
            </w:r>
          </w:p>
        </w:tc>
        <w:tc>
          <w:tcPr>
            <w:tcW w:w="4379" w:type="dxa"/>
            <w:tcBorders>
              <w:top w:val="nil"/>
              <w:left w:val="nil"/>
              <w:bottom w:val="single" w:sz="4" w:space="0" w:color="auto"/>
              <w:right w:val="single" w:sz="4" w:space="0" w:color="auto"/>
            </w:tcBorders>
            <w:vAlign w:val="center"/>
          </w:tcPr>
          <w:p w14:paraId="0A04AD70" w14:textId="77777777" w:rsidR="00305F25" w:rsidRPr="00062F17" w:rsidRDefault="00305F25" w:rsidP="00D77E49">
            <w:pPr>
              <w:spacing w:before="40" w:after="40"/>
              <w:jc w:val="both"/>
            </w:pPr>
            <w:r w:rsidRPr="00062F17">
              <w:t xml:space="preserve">Phần mềm biên tập bản đồ </w:t>
            </w:r>
          </w:p>
        </w:tc>
        <w:tc>
          <w:tcPr>
            <w:tcW w:w="1083" w:type="dxa"/>
            <w:tcBorders>
              <w:top w:val="nil"/>
              <w:left w:val="nil"/>
              <w:bottom w:val="single" w:sz="4" w:space="0" w:color="auto"/>
              <w:right w:val="single" w:sz="4" w:space="0" w:color="auto"/>
            </w:tcBorders>
            <w:vAlign w:val="center"/>
          </w:tcPr>
          <w:p w14:paraId="707E5ED4" w14:textId="77777777" w:rsidR="00305F25" w:rsidRPr="00062F17" w:rsidRDefault="00305F25" w:rsidP="00D77E49">
            <w:pPr>
              <w:spacing w:before="40" w:after="40"/>
              <w:jc w:val="center"/>
            </w:pPr>
            <w:r w:rsidRPr="00062F17">
              <w:t>Bộ</w:t>
            </w:r>
          </w:p>
        </w:tc>
        <w:tc>
          <w:tcPr>
            <w:tcW w:w="1531" w:type="dxa"/>
            <w:tcBorders>
              <w:top w:val="nil"/>
              <w:left w:val="nil"/>
              <w:bottom w:val="single" w:sz="4" w:space="0" w:color="auto"/>
              <w:right w:val="single" w:sz="4" w:space="0" w:color="auto"/>
            </w:tcBorders>
            <w:vAlign w:val="center"/>
          </w:tcPr>
          <w:p w14:paraId="3B08CD3F" w14:textId="77777777" w:rsidR="00305F25" w:rsidRPr="00062F17" w:rsidRDefault="00305F25" w:rsidP="00D77E49">
            <w:pPr>
              <w:spacing w:before="40" w:after="40"/>
              <w:jc w:val="center"/>
            </w:pPr>
            <w:r w:rsidRPr="00062F17">
              <w:t>0,4</w:t>
            </w:r>
          </w:p>
        </w:tc>
        <w:tc>
          <w:tcPr>
            <w:tcW w:w="1535" w:type="dxa"/>
            <w:tcBorders>
              <w:top w:val="nil"/>
              <w:left w:val="nil"/>
              <w:bottom w:val="single" w:sz="4" w:space="0" w:color="auto"/>
              <w:right w:val="single" w:sz="4" w:space="0" w:color="auto"/>
            </w:tcBorders>
            <w:vAlign w:val="center"/>
          </w:tcPr>
          <w:p w14:paraId="5BB6C8D2" w14:textId="77777777" w:rsidR="00305F25" w:rsidRPr="00062F17" w:rsidRDefault="00305F25" w:rsidP="00D77E49">
            <w:pPr>
              <w:spacing w:before="40" w:after="40"/>
              <w:jc w:val="right"/>
            </w:pPr>
            <w:r w:rsidRPr="00062F17">
              <w:t>1</w:t>
            </w:r>
            <w:r w:rsidR="00750BE5" w:rsidRPr="00062F17">
              <w:t>,</w:t>
            </w:r>
            <w:r w:rsidRPr="00062F17">
              <w:t>7000</w:t>
            </w:r>
          </w:p>
        </w:tc>
      </w:tr>
      <w:tr w:rsidR="00062F17" w:rsidRPr="00062F17" w14:paraId="5D7E9082"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3B4EAC7B" w14:textId="77777777" w:rsidR="00305F25" w:rsidRPr="00062F17" w:rsidRDefault="00305F25" w:rsidP="00D77E49">
            <w:pPr>
              <w:spacing w:before="40" w:after="40"/>
              <w:jc w:val="center"/>
            </w:pPr>
            <w:r w:rsidRPr="00062F17">
              <w:t> -</w:t>
            </w:r>
          </w:p>
        </w:tc>
        <w:tc>
          <w:tcPr>
            <w:tcW w:w="4379" w:type="dxa"/>
            <w:tcBorders>
              <w:top w:val="nil"/>
              <w:left w:val="nil"/>
              <w:bottom w:val="single" w:sz="4" w:space="0" w:color="auto"/>
              <w:right w:val="single" w:sz="4" w:space="0" w:color="auto"/>
            </w:tcBorders>
            <w:vAlign w:val="center"/>
          </w:tcPr>
          <w:p w14:paraId="543BAC05" w14:textId="77777777" w:rsidR="00305F25" w:rsidRPr="00062F17" w:rsidRDefault="00305F25" w:rsidP="00D77E49">
            <w:pPr>
              <w:spacing w:before="40" w:after="40"/>
              <w:jc w:val="both"/>
            </w:pPr>
            <w:r w:rsidRPr="00062F17">
              <w:t>Điều hoà nhiệt độ</w:t>
            </w:r>
          </w:p>
        </w:tc>
        <w:tc>
          <w:tcPr>
            <w:tcW w:w="1083" w:type="dxa"/>
            <w:tcBorders>
              <w:top w:val="nil"/>
              <w:left w:val="nil"/>
              <w:bottom w:val="single" w:sz="4" w:space="0" w:color="auto"/>
              <w:right w:val="single" w:sz="4" w:space="0" w:color="auto"/>
            </w:tcBorders>
            <w:vAlign w:val="center"/>
          </w:tcPr>
          <w:p w14:paraId="104324A5" w14:textId="77777777" w:rsidR="00305F25" w:rsidRPr="00062F17" w:rsidRDefault="00305F25" w:rsidP="00D77E49">
            <w:pPr>
              <w:spacing w:before="40" w:after="40"/>
              <w:jc w:val="center"/>
            </w:pPr>
            <w:r w:rsidRPr="00062F17">
              <w:t>Cái</w:t>
            </w:r>
          </w:p>
        </w:tc>
        <w:tc>
          <w:tcPr>
            <w:tcW w:w="1531" w:type="dxa"/>
            <w:tcBorders>
              <w:top w:val="nil"/>
              <w:left w:val="nil"/>
              <w:bottom w:val="single" w:sz="4" w:space="0" w:color="auto"/>
              <w:right w:val="single" w:sz="4" w:space="0" w:color="auto"/>
            </w:tcBorders>
            <w:vAlign w:val="center"/>
          </w:tcPr>
          <w:p w14:paraId="7AE185D6" w14:textId="77777777" w:rsidR="00305F25" w:rsidRPr="00062F17" w:rsidRDefault="00305F25" w:rsidP="00D77E49">
            <w:pPr>
              <w:spacing w:before="40" w:after="40"/>
              <w:jc w:val="center"/>
            </w:pPr>
            <w:r w:rsidRPr="00062F17">
              <w:t>2,2</w:t>
            </w:r>
          </w:p>
        </w:tc>
        <w:tc>
          <w:tcPr>
            <w:tcW w:w="1535" w:type="dxa"/>
            <w:tcBorders>
              <w:top w:val="nil"/>
              <w:left w:val="nil"/>
              <w:bottom w:val="single" w:sz="4" w:space="0" w:color="auto"/>
              <w:right w:val="single" w:sz="4" w:space="0" w:color="auto"/>
            </w:tcBorders>
            <w:vAlign w:val="center"/>
          </w:tcPr>
          <w:p w14:paraId="38D84FEA" w14:textId="77777777" w:rsidR="00305F25" w:rsidRPr="00062F17" w:rsidRDefault="00183FED" w:rsidP="00D77E49">
            <w:pPr>
              <w:spacing w:before="40" w:after="40"/>
              <w:jc w:val="right"/>
            </w:pPr>
            <w:r w:rsidRPr="00062F17">
              <w:t>0,</w:t>
            </w:r>
            <w:r w:rsidR="00305F25" w:rsidRPr="00062F17">
              <w:t>1417</w:t>
            </w:r>
          </w:p>
        </w:tc>
      </w:tr>
      <w:tr w:rsidR="00062F17" w:rsidRPr="00062F17" w14:paraId="06C026F3"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5B7AB686" w14:textId="77777777" w:rsidR="00305F25" w:rsidRPr="00062F17" w:rsidRDefault="00305F25" w:rsidP="00D77E49">
            <w:pPr>
              <w:spacing w:before="40" w:after="40"/>
              <w:jc w:val="center"/>
            </w:pPr>
            <w:r w:rsidRPr="00062F17">
              <w:t> -</w:t>
            </w:r>
          </w:p>
        </w:tc>
        <w:tc>
          <w:tcPr>
            <w:tcW w:w="4379" w:type="dxa"/>
            <w:tcBorders>
              <w:top w:val="nil"/>
              <w:left w:val="nil"/>
              <w:bottom w:val="single" w:sz="4" w:space="0" w:color="auto"/>
              <w:right w:val="single" w:sz="4" w:space="0" w:color="auto"/>
            </w:tcBorders>
            <w:vAlign w:val="center"/>
          </w:tcPr>
          <w:p w14:paraId="0DB910B8" w14:textId="77777777" w:rsidR="00305F25" w:rsidRPr="00062F17" w:rsidRDefault="00305F25" w:rsidP="00D77E49">
            <w:pPr>
              <w:spacing w:before="40" w:after="40"/>
              <w:jc w:val="both"/>
            </w:pPr>
            <w:r w:rsidRPr="00062F17">
              <w:t>Điện năng</w:t>
            </w:r>
          </w:p>
        </w:tc>
        <w:tc>
          <w:tcPr>
            <w:tcW w:w="1083" w:type="dxa"/>
            <w:tcBorders>
              <w:top w:val="nil"/>
              <w:left w:val="nil"/>
              <w:bottom w:val="single" w:sz="4" w:space="0" w:color="auto"/>
              <w:right w:val="single" w:sz="4" w:space="0" w:color="auto"/>
            </w:tcBorders>
            <w:vAlign w:val="center"/>
          </w:tcPr>
          <w:p w14:paraId="0FC314C0" w14:textId="77777777" w:rsidR="00305F25" w:rsidRPr="00062F17" w:rsidRDefault="00305F25" w:rsidP="00D77E49">
            <w:pPr>
              <w:spacing w:before="40" w:after="40"/>
              <w:jc w:val="center"/>
            </w:pPr>
            <w:r w:rsidRPr="00062F17">
              <w:t>KW</w:t>
            </w:r>
          </w:p>
        </w:tc>
        <w:tc>
          <w:tcPr>
            <w:tcW w:w="1531" w:type="dxa"/>
            <w:tcBorders>
              <w:top w:val="nil"/>
              <w:left w:val="nil"/>
              <w:bottom w:val="single" w:sz="4" w:space="0" w:color="auto"/>
              <w:right w:val="single" w:sz="4" w:space="0" w:color="auto"/>
            </w:tcBorders>
            <w:vAlign w:val="center"/>
          </w:tcPr>
          <w:p w14:paraId="49FFBC2D" w14:textId="77777777" w:rsidR="00305F25" w:rsidRPr="00062F17" w:rsidRDefault="00305F25" w:rsidP="00D77E49">
            <w:pPr>
              <w:spacing w:before="40" w:after="40"/>
              <w:jc w:val="center"/>
            </w:pPr>
            <w:r w:rsidRPr="00062F17">
              <w:t> </w:t>
            </w:r>
          </w:p>
        </w:tc>
        <w:tc>
          <w:tcPr>
            <w:tcW w:w="1535" w:type="dxa"/>
            <w:tcBorders>
              <w:top w:val="nil"/>
              <w:left w:val="nil"/>
              <w:bottom w:val="single" w:sz="4" w:space="0" w:color="auto"/>
              <w:right w:val="single" w:sz="4" w:space="0" w:color="auto"/>
            </w:tcBorders>
            <w:vAlign w:val="center"/>
          </w:tcPr>
          <w:p w14:paraId="72E2ED8D" w14:textId="77777777" w:rsidR="00305F25" w:rsidRPr="00062F17" w:rsidRDefault="00305F25" w:rsidP="00D77E49">
            <w:pPr>
              <w:spacing w:before="40" w:after="40"/>
              <w:jc w:val="right"/>
            </w:pPr>
            <w:r w:rsidRPr="00062F17">
              <w:t>13</w:t>
            </w:r>
            <w:r w:rsidR="00750BE5" w:rsidRPr="00062F17">
              <w:t>,</w:t>
            </w:r>
            <w:r w:rsidRPr="00062F17">
              <w:t>3733</w:t>
            </w:r>
          </w:p>
        </w:tc>
      </w:tr>
      <w:tr w:rsidR="00062F17" w:rsidRPr="00062F17" w14:paraId="020567B7"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14A2DAF9" w14:textId="77777777" w:rsidR="00476999" w:rsidRPr="00062F17" w:rsidRDefault="00476999" w:rsidP="00D77E49">
            <w:pPr>
              <w:spacing w:before="40" w:after="40"/>
              <w:jc w:val="center"/>
            </w:pPr>
            <w:r w:rsidRPr="00062F17">
              <w:rPr>
                <w:bCs/>
              </w:rPr>
              <w:t>2.3</w:t>
            </w:r>
          </w:p>
        </w:tc>
        <w:tc>
          <w:tcPr>
            <w:tcW w:w="4379" w:type="dxa"/>
            <w:tcBorders>
              <w:top w:val="nil"/>
              <w:left w:val="nil"/>
              <w:bottom w:val="single" w:sz="4" w:space="0" w:color="auto"/>
              <w:right w:val="single" w:sz="4" w:space="0" w:color="auto"/>
            </w:tcBorders>
            <w:vAlign w:val="center"/>
          </w:tcPr>
          <w:p w14:paraId="46B739C1" w14:textId="77777777" w:rsidR="00476999" w:rsidRPr="00062F17" w:rsidRDefault="00476999" w:rsidP="00D77E49">
            <w:pPr>
              <w:spacing w:before="40" w:after="40"/>
              <w:jc w:val="both"/>
            </w:pPr>
            <w:r w:rsidRPr="00062F17">
              <w:rPr>
                <w:bCs/>
              </w:rPr>
              <w:t>Chuyển đổi các lớp đối tượng không gian kế hoạch sử dụng đất của bản đồ, bản vẽ vị trí công trình, dự án vào CSDL đất đai theo đơn vị hành chính</w:t>
            </w:r>
          </w:p>
        </w:tc>
        <w:tc>
          <w:tcPr>
            <w:tcW w:w="1083" w:type="dxa"/>
            <w:tcBorders>
              <w:top w:val="nil"/>
              <w:left w:val="nil"/>
              <w:bottom w:val="single" w:sz="4" w:space="0" w:color="auto"/>
              <w:right w:val="single" w:sz="4" w:space="0" w:color="auto"/>
            </w:tcBorders>
            <w:vAlign w:val="center"/>
          </w:tcPr>
          <w:p w14:paraId="7E2F7CE6" w14:textId="77777777" w:rsidR="00476999" w:rsidRPr="00062F17" w:rsidRDefault="00476999" w:rsidP="00D77E49">
            <w:pPr>
              <w:spacing w:before="40" w:after="40"/>
              <w:jc w:val="center"/>
            </w:pPr>
            <w:r w:rsidRPr="00062F17">
              <w:rPr>
                <w:b/>
                <w:bCs/>
              </w:rPr>
              <w:t> </w:t>
            </w:r>
          </w:p>
        </w:tc>
        <w:tc>
          <w:tcPr>
            <w:tcW w:w="1531" w:type="dxa"/>
            <w:tcBorders>
              <w:top w:val="nil"/>
              <w:left w:val="nil"/>
              <w:bottom w:val="single" w:sz="4" w:space="0" w:color="auto"/>
              <w:right w:val="single" w:sz="4" w:space="0" w:color="auto"/>
            </w:tcBorders>
            <w:vAlign w:val="center"/>
          </w:tcPr>
          <w:p w14:paraId="7ED770F2" w14:textId="77777777" w:rsidR="00476999" w:rsidRPr="00062F17" w:rsidRDefault="00476999" w:rsidP="00D77E49">
            <w:pPr>
              <w:spacing w:before="40" w:after="40"/>
              <w:jc w:val="center"/>
            </w:pPr>
            <w:r w:rsidRPr="00062F17">
              <w:t> </w:t>
            </w:r>
          </w:p>
        </w:tc>
        <w:tc>
          <w:tcPr>
            <w:tcW w:w="1535" w:type="dxa"/>
            <w:tcBorders>
              <w:top w:val="nil"/>
              <w:left w:val="nil"/>
              <w:bottom w:val="single" w:sz="4" w:space="0" w:color="auto"/>
              <w:right w:val="single" w:sz="4" w:space="0" w:color="auto"/>
            </w:tcBorders>
            <w:vAlign w:val="center"/>
          </w:tcPr>
          <w:p w14:paraId="2A14FB9C" w14:textId="77777777" w:rsidR="00476999" w:rsidRPr="00062F17" w:rsidRDefault="00476999" w:rsidP="00D77E49">
            <w:pPr>
              <w:spacing w:before="40" w:after="40"/>
              <w:jc w:val="right"/>
            </w:pPr>
            <w:r w:rsidRPr="00062F17">
              <w:t> </w:t>
            </w:r>
          </w:p>
        </w:tc>
      </w:tr>
      <w:tr w:rsidR="00062F17" w:rsidRPr="00062F17" w14:paraId="63B5F094"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24689B5E" w14:textId="77777777" w:rsidR="00305F25" w:rsidRPr="00062F17" w:rsidRDefault="00305F25" w:rsidP="00D77E49">
            <w:pPr>
              <w:spacing w:before="40" w:after="40"/>
              <w:jc w:val="center"/>
              <w:rPr>
                <w:b/>
                <w:bCs/>
              </w:rPr>
            </w:pPr>
            <w:r w:rsidRPr="00062F17">
              <w:t> -</w:t>
            </w:r>
          </w:p>
        </w:tc>
        <w:tc>
          <w:tcPr>
            <w:tcW w:w="4379" w:type="dxa"/>
            <w:tcBorders>
              <w:top w:val="nil"/>
              <w:left w:val="nil"/>
              <w:bottom w:val="single" w:sz="4" w:space="0" w:color="auto"/>
              <w:right w:val="single" w:sz="4" w:space="0" w:color="auto"/>
            </w:tcBorders>
            <w:vAlign w:val="center"/>
          </w:tcPr>
          <w:p w14:paraId="5C1D2E5B" w14:textId="77777777" w:rsidR="00305F25" w:rsidRPr="00062F17" w:rsidRDefault="00305F25" w:rsidP="00D77E49">
            <w:pPr>
              <w:spacing w:before="40" w:after="40"/>
              <w:jc w:val="both"/>
              <w:rPr>
                <w:b/>
                <w:bCs/>
              </w:rPr>
            </w:pPr>
            <w:r w:rsidRPr="00062F17">
              <w:t>Máy tính để bàn</w:t>
            </w:r>
          </w:p>
        </w:tc>
        <w:tc>
          <w:tcPr>
            <w:tcW w:w="1083" w:type="dxa"/>
            <w:tcBorders>
              <w:top w:val="nil"/>
              <w:left w:val="nil"/>
              <w:bottom w:val="single" w:sz="4" w:space="0" w:color="auto"/>
              <w:right w:val="single" w:sz="4" w:space="0" w:color="auto"/>
            </w:tcBorders>
            <w:vAlign w:val="center"/>
          </w:tcPr>
          <w:p w14:paraId="6688354B" w14:textId="77777777" w:rsidR="00305F25" w:rsidRPr="00062F17" w:rsidRDefault="00305F25" w:rsidP="00D77E49">
            <w:pPr>
              <w:spacing w:before="40" w:after="40"/>
              <w:jc w:val="center"/>
              <w:rPr>
                <w:b/>
                <w:bCs/>
              </w:rPr>
            </w:pPr>
            <w:r w:rsidRPr="00062F17">
              <w:t>Cái</w:t>
            </w:r>
          </w:p>
        </w:tc>
        <w:tc>
          <w:tcPr>
            <w:tcW w:w="1531" w:type="dxa"/>
            <w:tcBorders>
              <w:top w:val="nil"/>
              <w:left w:val="nil"/>
              <w:bottom w:val="single" w:sz="4" w:space="0" w:color="auto"/>
              <w:right w:val="single" w:sz="4" w:space="0" w:color="auto"/>
            </w:tcBorders>
            <w:vAlign w:val="center"/>
          </w:tcPr>
          <w:p w14:paraId="12716F17" w14:textId="77777777" w:rsidR="00305F25" w:rsidRPr="00062F17" w:rsidRDefault="00305F25" w:rsidP="00D77E49">
            <w:pPr>
              <w:spacing w:before="40" w:after="40"/>
              <w:jc w:val="center"/>
            </w:pPr>
            <w:r w:rsidRPr="00062F17">
              <w:t>0,4</w:t>
            </w:r>
          </w:p>
        </w:tc>
        <w:tc>
          <w:tcPr>
            <w:tcW w:w="1535" w:type="dxa"/>
            <w:tcBorders>
              <w:top w:val="nil"/>
              <w:left w:val="nil"/>
              <w:bottom w:val="single" w:sz="4" w:space="0" w:color="auto"/>
              <w:right w:val="single" w:sz="4" w:space="0" w:color="auto"/>
            </w:tcBorders>
            <w:vAlign w:val="center"/>
          </w:tcPr>
          <w:p w14:paraId="24BF8DF7" w14:textId="77777777" w:rsidR="00305F25" w:rsidRPr="00062F17" w:rsidRDefault="00183FED" w:rsidP="00D77E49">
            <w:pPr>
              <w:spacing w:before="40" w:after="40"/>
              <w:jc w:val="right"/>
            </w:pPr>
            <w:r w:rsidRPr="00062F17">
              <w:t>0,</w:t>
            </w:r>
            <w:r w:rsidR="00305F25" w:rsidRPr="00062F17">
              <w:t>5000</w:t>
            </w:r>
          </w:p>
        </w:tc>
      </w:tr>
      <w:tr w:rsidR="00062F17" w:rsidRPr="00062F17" w14:paraId="2AB34E45"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55DB5247" w14:textId="77777777" w:rsidR="00305F25" w:rsidRPr="00062F17" w:rsidRDefault="00305F25" w:rsidP="00D77E49">
            <w:pPr>
              <w:spacing w:before="40" w:after="40"/>
              <w:jc w:val="center"/>
            </w:pPr>
            <w:r w:rsidRPr="00062F17">
              <w:t> -</w:t>
            </w:r>
          </w:p>
        </w:tc>
        <w:tc>
          <w:tcPr>
            <w:tcW w:w="4379" w:type="dxa"/>
            <w:tcBorders>
              <w:top w:val="nil"/>
              <w:left w:val="nil"/>
              <w:bottom w:val="single" w:sz="4" w:space="0" w:color="auto"/>
              <w:right w:val="single" w:sz="4" w:space="0" w:color="auto"/>
            </w:tcBorders>
            <w:vAlign w:val="center"/>
          </w:tcPr>
          <w:p w14:paraId="59F058F0" w14:textId="77777777" w:rsidR="00305F25" w:rsidRPr="00062F17" w:rsidRDefault="00305F25" w:rsidP="00D77E49">
            <w:pPr>
              <w:spacing w:before="40" w:after="40"/>
              <w:jc w:val="both"/>
            </w:pPr>
            <w:r w:rsidRPr="00062F17">
              <w:t xml:space="preserve">Phần mềm biên tập bản đồ </w:t>
            </w:r>
          </w:p>
        </w:tc>
        <w:tc>
          <w:tcPr>
            <w:tcW w:w="1083" w:type="dxa"/>
            <w:tcBorders>
              <w:top w:val="nil"/>
              <w:left w:val="nil"/>
              <w:bottom w:val="single" w:sz="4" w:space="0" w:color="auto"/>
              <w:right w:val="single" w:sz="4" w:space="0" w:color="auto"/>
            </w:tcBorders>
            <w:vAlign w:val="center"/>
          </w:tcPr>
          <w:p w14:paraId="7490E5A5" w14:textId="77777777" w:rsidR="00305F25" w:rsidRPr="00062F17" w:rsidRDefault="00305F25" w:rsidP="00D77E49">
            <w:pPr>
              <w:spacing w:before="40" w:after="40"/>
              <w:jc w:val="center"/>
            </w:pPr>
            <w:r w:rsidRPr="00062F17">
              <w:t>Bộ</w:t>
            </w:r>
          </w:p>
        </w:tc>
        <w:tc>
          <w:tcPr>
            <w:tcW w:w="1531" w:type="dxa"/>
            <w:tcBorders>
              <w:top w:val="nil"/>
              <w:left w:val="nil"/>
              <w:bottom w:val="single" w:sz="4" w:space="0" w:color="auto"/>
              <w:right w:val="single" w:sz="4" w:space="0" w:color="auto"/>
            </w:tcBorders>
            <w:vAlign w:val="center"/>
          </w:tcPr>
          <w:p w14:paraId="75C6F1CF" w14:textId="77777777" w:rsidR="00305F25" w:rsidRPr="00062F17" w:rsidRDefault="00305F25" w:rsidP="00D77E49">
            <w:pPr>
              <w:spacing w:before="40" w:after="40"/>
              <w:jc w:val="center"/>
            </w:pPr>
            <w:r w:rsidRPr="00062F17">
              <w:t>0,4</w:t>
            </w:r>
          </w:p>
        </w:tc>
        <w:tc>
          <w:tcPr>
            <w:tcW w:w="1535" w:type="dxa"/>
            <w:tcBorders>
              <w:top w:val="nil"/>
              <w:left w:val="nil"/>
              <w:bottom w:val="single" w:sz="4" w:space="0" w:color="auto"/>
              <w:right w:val="single" w:sz="4" w:space="0" w:color="auto"/>
            </w:tcBorders>
            <w:vAlign w:val="center"/>
          </w:tcPr>
          <w:p w14:paraId="6C37909A" w14:textId="77777777" w:rsidR="00305F25" w:rsidRPr="00062F17" w:rsidRDefault="00183FED" w:rsidP="00D77E49">
            <w:pPr>
              <w:spacing w:before="40" w:after="40"/>
              <w:jc w:val="right"/>
            </w:pPr>
            <w:r w:rsidRPr="00062F17">
              <w:t>0,</w:t>
            </w:r>
            <w:r w:rsidR="00305F25" w:rsidRPr="00062F17">
              <w:t>5000</w:t>
            </w:r>
          </w:p>
        </w:tc>
      </w:tr>
      <w:tr w:rsidR="00062F17" w:rsidRPr="00062F17" w14:paraId="3B762FA7"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3BCE7D51" w14:textId="77777777" w:rsidR="00305F25" w:rsidRPr="00062F17" w:rsidRDefault="00305F25" w:rsidP="00D77E49">
            <w:pPr>
              <w:spacing w:before="40" w:after="40"/>
              <w:jc w:val="center"/>
            </w:pPr>
            <w:r w:rsidRPr="00062F17">
              <w:t> -</w:t>
            </w:r>
          </w:p>
        </w:tc>
        <w:tc>
          <w:tcPr>
            <w:tcW w:w="4379" w:type="dxa"/>
            <w:tcBorders>
              <w:top w:val="nil"/>
              <w:left w:val="nil"/>
              <w:bottom w:val="single" w:sz="4" w:space="0" w:color="auto"/>
              <w:right w:val="single" w:sz="4" w:space="0" w:color="auto"/>
            </w:tcBorders>
            <w:vAlign w:val="center"/>
          </w:tcPr>
          <w:p w14:paraId="7BAA5481" w14:textId="77777777" w:rsidR="00305F25" w:rsidRPr="00062F17" w:rsidRDefault="00305F25" w:rsidP="00D77E49">
            <w:pPr>
              <w:spacing w:before="40" w:after="40"/>
              <w:jc w:val="both"/>
            </w:pPr>
            <w:r w:rsidRPr="00062F17">
              <w:t>Máy chủ</w:t>
            </w:r>
          </w:p>
        </w:tc>
        <w:tc>
          <w:tcPr>
            <w:tcW w:w="1083" w:type="dxa"/>
            <w:tcBorders>
              <w:top w:val="nil"/>
              <w:left w:val="nil"/>
              <w:bottom w:val="single" w:sz="4" w:space="0" w:color="auto"/>
              <w:right w:val="single" w:sz="4" w:space="0" w:color="auto"/>
            </w:tcBorders>
            <w:vAlign w:val="center"/>
          </w:tcPr>
          <w:p w14:paraId="5078CF06" w14:textId="77777777" w:rsidR="00305F25" w:rsidRPr="00062F17" w:rsidRDefault="00305F25" w:rsidP="00D77E49">
            <w:pPr>
              <w:spacing w:before="40" w:after="40"/>
              <w:jc w:val="center"/>
            </w:pPr>
            <w:r w:rsidRPr="00062F17">
              <w:t>Cái</w:t>
            </w:r>
          </w:p>
        </w:tc>
        <w:tc>
          <w:tcPr>
            <w:tcW w:w="1531" w:type="dxa"/>
            <w:tcBorders>
              <w:top w:val="nil"/>
              <w:left w:val="nil"/>
              <w:bottom w:val="single" w:sz="4" w:space="0" w:color="auto"/>
              <w:right w:val="single" w:sz="4" w:space="0" w:color="auto"/>
            </w:tcBorders>
            <w:vAlign w:val="center"/>
          </w:tcPr>
          <w:p w14:paraId="45AB0441" w14:textId="77777777" w:rsidR="00305F25" w:rsidRPr="00062F17" w:rsidRDefault="00305F25" w:rsidP="00D77E49">
            <w:pPr>
              <w:spacing w:before="40" w:after="40"/>
              <w:jc w:val="center"/>
            </w:pPr>
            <w:r w:rsidRPr="00062F17">
              <w:t>1</w:t>
            </w:r>
          </w:p>
        </w:tc>
        <w:tc>
          <w:tcPr>
            <w:tcW w:w="1535" w:type="dxa"/>
            <w:tcBorders>
              <w:top w:val="nil"/>
              <w:left w:val="nil"/>
              <w:bottom w:val="single" w:sz="4" w:space="0" w:color="auto"/>
              <w:right w:val="single" w:sz="4" w:space="0" w:color="auto"/>
            </w:tcBorders>
            <w:vAlign w:val="center"/>
          </w:tcPr>
          <w:p w14:paraId="4CCEFABE" w14:textId="77777777" w:rsidR="00305F25" w:rsidRPr="00062F17" w:rsidRDefault="00183FED" w:rsidP="00D77E49">
            <w:pPr>
              <w:spacing w:before="40" w:after="40"/>
              <w:jc w:val="right"/>
            </w:pPr>
            <w:r w:rsidRPr="00062F17">
              <w:t>0,</w:t>
            </w:r>
            <w:r w:rsidR="00305F25" w:rsidRPr="00062F17">
              <w:t>1250</w:t>
            </w:r>
          </w:p>
        </w:tc>
      </w:tr>
      <w:tr w:rsidR="00062F17" w:rsidRPr="00062F17" w14:paraId="76CD4811"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400EF156" w14:textId="77777777" w:rsidR="00305F25" w:rsidRPr="00062F17" w:rsidRDefault="00305F25" w:rsidP="00D77E49">
            <w:pPr>
              <w:spacing w:before="40" w:after="40"/>
              <w:jc w:val="center"/>
            </w:pPr>
            <w:r w:rsidRPr="00062F17">
              <w:t> -</w:t>
            </w:r>
          </w:p>
        </w:tc>
        <w:tc>
          <w:tcPr>
            <w:tcW w:w="4379" w:type="dxa"/>
            <w:tcBorders>
              <w:top w:val="nil"/>
              <w:left w:val="nil"/>
              <w:bottom w:val="single" w:sz="4" w:space="0" w:color="auto"/>
              <w:right w:val="single" w:sz="4" w:space="0" w:color="auto"/>
            </w:tcBorders>
            <w:vAlign w:val="center"/>
          </w:tcPr>
          <w:p w14:paraId="184D37A7" w14:textId="77777777" w:rsidR="00305F25" w:rsidRPr="00062F17" w:rsidRDefault="00305F25" w:rsidP="00D77E49">
            <w:pPr>
              <w:spacing w:before="40" w:after="40"/>
              <w:jc w:val="both"/>
            </w:pPr>
            <w:r w:rsidRPr="00062F17">
              <w:t>Hệ quản trị dữ liệu không gian</w:t>
            </w:r>
          </w:p>
        </w:tc>
        <w:tc>
          <w:tcPr>
            <w:tcW w:w="1083" w:type="dxa"/>
            <w:tcBorders>
              <w:top w:val="nil"/>
              <w:left w:val="nil"/>
              <w:bottom w:val="single" w:sz="4" w:space="0" w:color="auto"/>
              <w:right w:val="single" w:sz="4" w:space="0" w:color="auto"/>
            </w:tcBorders>
            <w:vAlign w:val="center"/>
          </w:tcPr>
          <w:p w14:paraId="655CB91D" w14:textId="77777777" w:rsidR="00305F25" w:rsidRPr="00062F17" w:rsidRDefault="00305F25" w:rsidP="00D77E49">
            <w:pPr>
              <w:spacing w:before="40" w:after="40"/>
              <w:jc w:val="center"/>
            </w:pPr>
            <w:r w:rsidRPr="00062F17">
              <w:t>Bộ</w:t>
            </w:r>
          </w:p>
        </w:tc>
        <w:tc>
          <w:tcPr>
            <w:tcW w:w="1531" w:type="dxa"/>
            <w:tcBorders>
              <w:top w:val="nil"/>
              <w:left w:val="nil"/>
              <w:bottom w:val="single" w:sz="4" w:space="0" w:color="auto"/>
              <w:right w:val="single" w:sz="4" w:space="0" w:color="auto"/>
            </w:tcBorders>
            <w:vAlign w:val="center"/>
          </w:tcPr>
          <w:p w14:paraId="31367743" w14:textId="77777777" w:rsidR="00305F25" w:rsidRPr="00062F17" w:rsidRDefault="00305F25" w:rsidP="00D77E49">
            <w:pPr>
              <w:spacing w:before="40" w:after="40"/>
              <w:jc w:val="center"/>
            </w:pPr>
            <w:r w:rsidRPr="00062F17">
              <w:t> </w:t>
            </w:r>
          </w:p>
        </w:tc>
        <w:tc>
          <w:tcPr>
            <w:tcW w:w="1535" w:type="dxa"/>
            <w:tcBorders>
              <w:top w:val="nil"/>
              <w:left w:val="nil"/>
              <w:bottom w:val="single" w:sz="4" w:space="0" w:color="auto"/>
              <w:right w:val="single" w:sz="4" w:space="0" w:color="auto"/>
            </w:tcBorders>
            <w:vAlign w:val="center"/>
          </w:tcPr>
          <w:p w14:paraId="118A0422" w14:textId="77777777" w:rsidR="00305F25" w:rsidRPr="00062F17" w:rsidRDefault="00183FED" w:rsidP="00D77E49">
            <w:pPr>
              <w:spacing w:before="40" w:after="40"/>
              <w:jc w:val="right"/>
            </w:pPr>
            <w:r w:rsidRPr="00062F17">
              <w:t>0,</w:t>
            </w:r>
            <w:r w:rsidR="00305F25" w:rsidRPr="00062F17">
              <w:t>0313</w:t>
            </w:r>
          </w:p>
        </w:tc>
      </w:tr>
      <w:tr w:rsidR="00062F17" w:rsidRPr="00062F17" w14:paraId="05CBF4D0"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3C52AB76" w14:textId="77777777" w:rsidR="00305F25" w:rsidRPr="00062F17" w:rsidRDefault="00305F25" w:rsidP="00D77E49">
            <w:pPr>
              <w:spacing w:before="40" w:after="40"/>
              <w:jc w:val="center"/>
            </w:pPr>
            <w:r w:rsidRPr="00062F17">
              <w:t> -</w:t>
            </w:r>
          </w:p>
        </w:tc>
        <w:tc>
          <w:tcPr>
            <w:tcW w:w="4379" w:type="dxa"/>
            <w:tcBorders>
              <w:top w:val="nil"/>
              <w:left w:val="nil"/>
              <w:bottom w:val="single" w:sz="4" w:space="0" w:color="auto"/>
              <w:right w:val="single" w:sz="4" w:space="0" w:color="auto"/>
            </w:tcBorders>
            <w:vAlign w:val="center"/>
          </w:tcPr>
          <w:p w14:paraId="4A88AE4D" w14:textId="77777777" w:rsidR="00305F25" w:rsidRPr="00062F17" w:rsidRDefault="00305F25" w:rsidP="00D77E49">
            <w:pPr>
              <w:spacing w:before="40" w:after="40"/>
              <w:jc w:val="both"/>
            </w:pPr>
            <w:r w:rsidRPr="00062F17">
              <w:t>Thiết bị mạng</w:t>
            </w:r>
          </w:p>
        </w:tc>
        <w:tc>
          <w:tcPr>
            <w:tcW w:w="1083" w:type="dxa"/>
            <w:tcBorders>
              <w:top w:val="nil"/>
              <w:left w:val="nil"/>
              <w:bottom w:val="single" w:sz="4" w:space="0" w:color="auto"/>
              <w:right w:val="single" w:sz="4" w:space="0" w:color="auto"/>
            </w:tcBorders>
            <w:vAlign w:val="center"/>
          </w:tcPr>
          <w:p w14:paraId="7893910B" w14:textId="77777777" w:rsidR="00305F25" w:rsidRPr="00062F17" w:rsidRDefault="00305F25" w:rsidP="00D77E49">
            <w:pPr>
              <w:spacing w:before="40" w:after="40"/>
              <w:jc w:val="center"/>
            </w:pPr>
            <w:r w:rsidRPr="00062F17">
              <w:t>Bộ</w:t>
            </w:r>
          </w:p>
        </w:tc>
        <w:tc>
          <w:tcPr>
            <w:tcW w:w="1531" w:type="dxa"/>
            <w:tcBorders>
              <w:top w:val="nil"/>
              <w:left w:val="nil"/>
              <w:bottom w:val="single" w:sz="4" w:space="0" w:color="auto"/>
              <w:right w:val="single" w:sz="4" w:space="0" w:color="auto"/>
            </w:tcBorders>
            <w:vAlign w:val="center"/>
          </w:tcPr>
          <w:p w14:paraId="5030415D" w14:textId="77777777" w:rsidR="00305F25" w:rsidRPr="00062F17" w:rsidRDefault="00305F25" w:rsidP="00D77E49">
            <w:pPr>
              <w:spacing w:before="40" w:after="40"/>
              <w:jc w:val="center"/>
            </w:pPr>
            <w:r w:rsidRPr="00062F17">
              <w:t>0,1</w:t>
            </w:r>
          </w:p>
        </w:tc>
        <w:tc>
          <w:tcPr>
            <w:tcW w:w="1535" w:type="dxa"/>
            <w:tcBorders>
              <w:top w:val="nil"/>
              <w:left w:val="nil"/>
              <w:bottom w:val="single" w:sz="4" w:space="0" w:color="auto"/>
              <w:right w:val="single" w:sz="4" w:space="0" w:color="auto"/>
            </w:tcBorders>
            <w:vAlign w:val="center"/>
          </w:tcPr>
          <w:p w14:paraId="66487C0D" w14:textId="77777777" w:rsidR="00305F25" w:rsidRPr="00062F17" w:rsidRDefault="00183FED" w:rsidP="00D77E49">
            <w:pPr>
              <w:spacing w:before="40" w:after="40"/>
              <w:jc w:val="right"/>
            </w:pPr>
            <w:r w:rsidRPr="00062F17">
              <w:t>0,</w:t>
            </w:r>
            <w:r w:rsidR="00305F25" w:rsidRPr="00062F17">
              <w:t>5000</w:t>
            </w:r>
          </w:p>
        </w:tc>
      </w:tr>
      <w:tr w:rsidR="00062F17" w:rsidRPr="00062F17" w14:paraId="67A7C904"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7C7B8D3A" w14:textId="77777777" w:rsidR="00305F25" w:rsidRPr="00062F17" w:rsidRDefault="00305F25" w:rsidP="00D77E49">
            <w:pPr>
              <w:spacing w:before="40" w:after="40"/>
              <w:jc w:val="center"/>
            </w:pPr>
            <w:r w:rsidRPr="00062F17">
              <w:t> -</w:t>
            </w:r>
          </w:p>
        </w:tc>
        <w:tc>
          <w:tcPr>
            <w:tcW w:w="4379" w:type="dxa"/>
            <w:tcBorders>
              <w:top w:val="nil"/>
              <w:left w:val="nil"/>
              <w:bottom w:val="single" w:sz="4" w:space="0" w:color="auto"/>
              <w:right w:val="single" w:sz="4" w:space="0" w:color="auto"/>
            </w:tcBorders>
            <w:vAlign w:val="center"/>
          </w:tcPr>
          <w:p w14:paraId="2AE5D6B8" w14:textId="77777777" w:rsidR="00305F25" w:rsidRPr="00062F17" w:rsidRDefault="00305F25" w:rsidP="00D77E49">
            <w:pPr>
              <w:spacing w:before="40" w:after="40"/>
              <w:jc w:val="both"/>
            </w:pPr>
            <w:r w:rsidRPr="00062F17">
              <w:t>Điều hoà nhiệt độ</w:t>
            </w:r>
          </w:p>
        </w:tc>
        <w:tc>
          <w:tcPr>
            <w:tcW w:w="1083" w:type="dxa"/>
            <w:tcBorders>
              <w:top w:val="nil"/>
              <w:left w:val="nil"/>
              <w:bottom w:val="single" w:sz="4" w:space="0" w:color="auto"/>
              <w:right w:val="single" w:sz="4" w:space="0" w:color="auto"/>
            </w:tcBorders>
            <w:vAlign w:val="center"/>
          </w:tcPr>
          <w:p w14:paraId="4E6B1301" w14:textId="77777777" w:rsidR="00305F25" w:rsidRPr="00062F17" w:rsidRDefault="00305F25" w:rsidP="00D77E49">
            <w:pPr>
              <w:spacing w:before="40" w:after="40"/>
              <w:jc w:val="center"/>
            </w:pPr>
            <w:r w:rsidRPr="00062F17">
              <w:t>Cái</w:t>
            </w:r>
          </w:p>
        </w:tc>
        <w:tc>
          <w:tcPr>
            <w:tcW w:w="1531" w:type="dxa"/>
            <w:tcBorders>
              <w:top w:val="nil"/>
              <w:left w:val="nil"/>
              <w:bottom w:val="single" w:sz="4" w:space="0" w:color="auto"/>
              <w:right w:val="single" w:sz="4" w:space="0" w:color="auto"/>
            </w:tcBorders>
            <w:vAlign w:val="center"/>
          </w:tcPr>
          <w:p w14:paraId="7CC4F61C" w14:textId="77777777" w:rsidR="00305F25" w:rsidRPr="00062F17" w:rsidRDefault="00305F25" w:rsidP="00D77E49">
            <w:pPr>
              <w:spacing w:before="40" w:after="40"/>
              <w:jc w:val="center"/>
            </w:pPr>
            <w:r w:rsidRPr="00062F17">
              <w:t>2,2</w:t>
            </w:r>
          </w:p>
        </w:tc>
        <w:tc>
          <w:tcPr>
            <w:tcW w:w="1535" w:type="dxa"/>
            <w:tcBorders>
              <w:top w:val="nil"/>
              <w:left w:val="nil"/>
              <w:bottom w:val="single" w:sz="4" w:space="0" w:color="auto"/>
              <w:right w:val="single" w:sz="4" w:space="0" w:color="auto"/>
            </w:tcBorders>
            <w:vAlign w:val="center"/>
          </w:tcPr>
          <w:p w14:paraId="2B228DD4" w14:textId="77777777" w:rsidR="00305F25" w:rsidRPr="00062F17" w:rsidRDefault="00183FED" w:rsidP="00D77E49">
            <w:pPr>
              <w:spacing w:before="40" w:after="40"/>
              <w:jc w:val="right"/>
            </w:pPr>
            <w:r w:rsidRPr="00062F17">
              <w:t>0,</w:t>
            </w:r>
            <w:r w:rsidR="00305F25" w:rsidRPr="00062F17">
              <w:t>0417</w:t>
            </w:r>
          </w:p>
        </w:tc>
      </w:tr>
      <w:tr w:rsidR="00062F17" w:rsidRPr="00062F17" w14:paraId="21536E0D" w14:textId="77777777">
        <w:trPr>
          <w:trHeight w:val="312"/>
          <w:jc w:val="center"/>
        </w:trPr>
        <w:tc>
          <w:tcPr>
            <w:tcW w:w="758" w:type="dxa"/>
            <w:tcBorders>
              <w:top w:val="nil"/>
              <w:left w:val="single" w:sz="4" w:space="0" w:color="auto"/>
              <w:bottom w:val="single" w:sz="4" w:space="0" w:color="auto"/>
              <w:right w:val="single" w:sz="4" w:space="0" w:color="auto"/>
            </w:tcBorders>
            <w:vAlign w:val="center"/>
          </w:tcPr>
          <w:p w14:paraId="2AD797D7" w14:textId="77777777" w:rsidR="00305F25" w:rsidRPr="00062F17" w:rsidRDefault="00305F25" w:rsidP="00D77E49">
            <w:pPr>
              <w:spacing w:before="40" w:after="40"/>
              <w:jc w:val="center"/>
            </w:pPr>
            <w:r w:rsidRPr="00062F17">
              <w:t> -</w:t>
            </w:r>
          </w:p>
        </w:tc>
        <w:tc>
          <w:tcPr>
            <w:tcW w:w="4379" w:type="dxa"/>
            <w:tcBorders>
              <w:top w:val="nil"/>
              <w:left w:val="nil"/>
              <w:bottom w:val="single" w:sz="4" w:space="0" w:color="auto"/>
              <w:right w:val="single" w:sz="4" w:space="0" w:color="auto"/>
            </w:tcBorders>
            <w:vAlign w:val="center"/>
          </w:tcPr>
          <w:p w14:paraId="2BE8D079" w14:textId="77777777" w:rsidR="00305F25" w:rsidRPr="00062F17" w:rsidRDefault="00305F25" w:rsidP="00D77E49">
            <w:pPr>
              <w:spacing w:before="40" w:after="40"/>
              <w:jc w:val="both"/>
            </w:pPr>
            <w:r w:rsidRPr="00062F17">
              <w:t>Điện năng</w:t>
            </w:r>
          </w:p>
        </w:tc>
        <w:tc>
          <w:tcPr>
            <w:tcW w:w="1083" w:type="dxa"/>
            <w:tcBorders>
              <w:top w:val="nil"/>
              <w:left w:val="nil"/>
              <w:bottom w:val="single" w:sz="4" w:space="0" w:color="auto"/>
              <w:right w:val="single" w:sz="4" w:space="0" w:color="auto"/>
            </w:tcBorders>
            <w:vAlign w:val="center"/>
          </w:tcPr>
          <w:p w14:paraId="1D9282BB" w14:textId="77777777" w:rsidR="00305F25" w:rsidRPr="00062F17" w:rsidRDefault="00305F25" w:rsidP="00D77E49">
            <w:pPr>
              <w:spacing w:before="40" w:after="40"/>
              <w:jc w:val="center"/>
            </w:pPr>
            <w:r w:rsidRPr="00062F17">
              <w:t>KW</w:t>
            </w:r>
          </w:p>
        </w:tc>
        <w:tc>
          <w:tcPr>
            <w:tcW w:w="1531" w:type="dxa"/>
            <w:tcBorders>
              <w:top w:val="nil"/>
              <w:left w:val="nil"/>
              <w:bottom w:val="single" w:sz="4" w:space="0" w:color="auto"/>
              <w:right w:val="single" w:sz="4" w:space="0" w:color="auto"/>
            </w:tcBorders>
            <w:vAlign w:val="center"/>
          </w:tcPr>
          <w:p w14:paraId="18AE126F" w14:textId="77777777" w:rsidR="00305F25" w:rsidRPr="00062F17" w:rsidRDefault="00305F25" w:rsidP="00D77E49">
            <w:pPr>
              <w:spacing w:before="40" w:after="40"/>
              <w:jc w:val="center"/>
            </w:pPr>
            <w:r w:rsidRPr="00062F17">
              <w:t> </w:t>
            </w:r>
          </w:p>
        </w:tc>
        <w:tc>
          <w:tcPr>
            <w:tcW w:w="1535" w:type="dxa"/>
            <w:tcBorders>
              <w:top w:val="nil"/>
              <w:left w:val="nil"/>
              <w:bottom w:val="single" w:sz="4" w:space="0" w:color="auto"/>
              <w:right w:val="single" w:sz="4" w:space="0" w:color="auto"/>
            </w:tcBorders>
            <w:vAlign w:val="center"/>
          </w:tcPr>
          <w:p w14:paraId="6905DF46" w14:textId="77777777" w:rsidR="00305F25" w:rsidRPr="00062F17" w:rsidRDefault="00305F25" w:rsidP="00D77E49">
            <w:pPr>
              <w:spacing w:before="40" w:after="40"/>
              <w:jc w:val="right"/>
            </w:pPr>
            <w:r w:rsidRPr="00062F17">
              <w:t>5</w:t>
            </w:r>
            <w:r w:rsidR="00750BE5" w:rsidRPr="00062F17">
              <w:t>,</w:t>
            </w:r>
            <w:r w:rsidRPr="00062F17">
              <w:t>3333</w:t>
            </w:r>
          </w:p>
        </w:tc>
      </w:tr>
    </w:tbl>
    <w:p w14:paraId="18B1B899" w14:textId="77777777" w:rsidR="00D90625" w:rsidRPr="00062F17" w:rsidRDefault="00F152FC" w:rsidP="00330CD2">
      <w:pPr>
        <w:spacing w:before="240" w:line="340" w:lineRule="atLeast"/>
        <w:ind w:firstLine="709"/>
        <w:jc w:val="both"/>
        <w:outlineLvl w:val="2"/>
        <w:rPr>
          <w:iCs/>
          <w:sz w:val="28"/>
          <w:szCs w:val="28"/>
        </w:rPr>
      </w:pPr>
      <w:r w:rsidRPr="00062F17">
        <w:rPr>
          <w:sz w:val="28"/>
          <w:szCs w:val="28"/>
        </w:rPr>
        <w:t>3.</w:t>
      </w:r>
      <w:r w:rsidR="004B2B87" w:rsidRPr="00062F17">
        <w:rPr>
          <w:sz w:val="28"/>
          <w:szCs w:val="28"/>
        </w:rPr>
        <w:t xml:space="preserve"> Định mức dụng cụ</w:t>
      </w:r>
    </w:p>
    <w:p w14:paraId="7503912F" w14:textId="77777777" w:rsidR="00D90625" w:rsidRPr="00062F17" w:rsidRDefault="00F152FC" w:rsidP="00D77E49">
      <w:pPr>
        <w:spacing w:before="120" w:line="340" w:lineRule="atLeast"/>
        <w:ind w:firstLine="720"/>
        <w:jc w:val="both"/>
        <w:outlineLvl w:val="3"/>
        <w:rPr>
          <w:sz w:val="28"/>
          <w:szCs w:val="28"/>
        </w:rPr>
      </w:pPr>
      <w:r w:rsidRPr="00062F17">
        <w:rPr>
          <w:sz w:val="28"/>
          <w:szCs w:val="28"/>
        </w:rPr>
        <w:t>a</w:t>
      </w:r>
      <w:r w:rsidRPr="00062F17">
        <w:rPr>
          <w:spacing w:val="-4"/>
          <w:sz w:val="28"/>
          <w:szCs w:val="28"/>
        </w:rPr>
        <w:t>)</w:t>
      </w:r>
      <w:r w:rsidR="004B2B87" w:rsidRPr="00062F17">
        <w:rPr>
          <w:spacing w:val="-4"/>
          <w:sz w:val="28"/>
          <w:szCs w:val="28"/>
        </w:rPr>
        <w:t xml:space="preserve"> Công tác chuẩn bị; </w:t>
      </w:r>
      <w:r w:rsidR="00B73E1C" w:rsidRPr="00062F17">
        <w:rPr>
          <w:spacing w:val="-4"/>
          <w:sz w:val="28"/>
          <w:szCs w:val="28"/>
        </w:rPr>
        <w:t>x</w:t>
      </w:r>
      <w:r w:rsidR="004B2B87" w:rsidRPr="00062F17">
        <w:rPr>
          <w:spacing w:val="-4"/>
          <w:sz w:val="28"/>
          <w:szCs w:val="28"/>
        </w:rPr>
        <w:t>ây dựng siêu dữ liệu quy hoạch, kế hoạch sử dụng đất</w:t>
      </w:r>
      <w:r w:rsidR="001A7436" w:rsidRPr="00062F17">
        <w:rPr>
          <w:bCs/>
          <w:sz w:val="28"/>
          <w:szCs w:val="28"/>
        </w:rPr>
        <w:t xml:space="preserve">; </w:t>
      </w:r>
      <w:r w:rsidR="00FA6C19" w:rsidRPr="00062F17">
        <w:rPr>
          <w:bCs/>
          <w:sz w:val="28"/>
          <w:szCs w:val="28"/>
        </w:rPr>
        <w:t>t</w:t>
      </w:r>
      <w:r w:rsidR="001A7436" w:rsidRPr="00062F17">
        <w:rPr>
          <w:bCs/>
          <w:sz w:val="28"/>
          <w:szCs w:val="28"/>
        </w:rPr>
        <w:t>ích hợp dữ liệu vào hệ thống</w:t>
      </w:r>
    </w:p>
    <w:p w14:paraId="24E59C7B" w14:textId="77777777" w:rsidR="00D90625" w:rsidRPr="00062F17" w:rsidRDefault="004B2B87" w:rsidP="00D77E49">
      <w:pPr>
        <w:spacing w:before="120" w:line="340" w:lineRule="atLeast"/>
        <w:ind w:firstLine="720"/>
        <w:outlineLvl w:val="4"/>
        <w:rPr>
          <w:i/>
          <w:sz w:val="28"/>
          <w:szCs w:val="28"/>
        </w:rPr>
      </w:pPr>
      <w:r w:rsidRPr="00062F17">
        <w:rPr>
          <w:i/>
          <w:sz w:val="28"/>
          <w:szCs w:val="28"/>
        </w:rPr>
        <w:t xml:space="preserve">Bảng số </w:t>
      </w:r>
      <w:r w:rsidR="00AE4253" w:rsidRPr="00062F17">
        <w:rPr>
          <w:i/>
          <w:sz w:val="28"/>
          <w:szCs w:val="28"/>
        </w:rPr>
        <w:t>101</w:t>
      </w:r>
    </w:p>
    <w:p w14:paraId="17B0DD73" w14:textId="77777777" w:rsidR="00F152FC" w:rsidRPr="00062F17" w:rsidRDefault="00F152FC" w:rsidP="00D77E49">
      <w:pPr>
        <w:ind w:firstLine="720"/>
        <w:jc w:val="both"/>
        <w:outlineLvl w:val="4"/>
        <w:rPr>
          <w:sz w:val="20"/>
          <w:szCs w:val="20"/>
        </w:rPr>
      </w:pPr>
    </w:p>
    <w:tbl>
      <w:tblPr>
        <w:tblW w:w="9307" w:type="dxa"/>
        <w:jc w:val="center"/>
        <w:tblLook w:val="04A0" w:firstRow="1" w:lastRow="0" w:firstColumn="1" w:lastColumn="0" w:noHBand="0" w:noVBand="1"/>
      </w:tblPr>
      <w:tblGrid>
        <w:gridCol w:w="708"/>
        <w:gridCol w:w="3908"/>
        <w:gridCol w:w="1145"/>
        <w:gridCol w:w="1249"/>
        <w:gridCol w:w="2297"/>
      </w:tblGrid>
      <w:tr w:rsidR="00062F17" w:rsidRPr="00062F17" w14:paraId="710153D9" w14:textId="77777777">
        <w:trPr>
          <w:trHeight w:val="454"/>
          <w:tblHeader/>
          <w:jc w:val="center"/>
        </w:trPr>
        <w:tc>
          <w:tcPr>
            <w:tcW w:w="708" w:type="dxa"/>
            <w:tcBorders>
              <w:top w:val="single" w:sz="4" w:space="0" w:color="auto"/>
              <w:left w:val="single" w:sz="4" w:space="0" w:color="auto"/>
              <w:bottom w:val="single" w:sz="4" w:space="0" w:color="auto"/>
              <w:right w:val="single" w:sz="4" w:space="0" w:color="auto"/>
            </w:tcBorders>
            <w:vAlign w:val="center"/>
          </w:tcPr>
          <w:p w14:paraId="772C322E" w14:textId="77777777" w:rsidR="005C075C" w:rsidRPr="00062F17" w:rsidRDefault="005C075C" w:rsidP="00D77E49">
            <w:pPr>
              <w:spacing w:before="60" w:after="60"/>
              <w:jc w:val="center"/>
              <w:rPr>
                <w:b/>
                <w:bCs/>
              </w:rPr>
            </w:pPr>
            <w:r w:rsidRPr="00062F17">
              <w:rPr>
                <w:b/>
                <w:bCs/>
              </w:rPr>
              <w:t>STT</w:t>
            </w:r>
          </w:p>
        </w:tc>
        <w:tc>
          <w:tcPr>
            <w:tcW w:w="3908" w:type="dxa"/>
            <w:tcBorders>
              <w:top w:val="single" w:sz="4" w:space="0" w:color="auto"/>
              <w:left w:val="nil"/>
              <w:bottom w:val="single" w:sz="4" w:space="0" w:color="auto"/>
              <w:right w:val="single" w:sz="4" w:space="0" w:color="auto"/>
            </w:tcBorders>
            <w:vAlign w:val="center"/>
          </w:tcPr>
          <w:p w14:paraId="758E11C2" w14:textId="77777777" w:rsidR="005C075C" w:rsidRPr="00062F17" w:rsidRDefault="005C075C" w:rsidP="00D77E49">
            <w:pPr>
              <w:spacing w:before="60" w:after="60"/>
              <w:jc w:val="center"/>
              <w:rPr>
                <w:b/>
                <w:bCs/>
              </w:rPr>
            </w:pPr>
            <w:r w:rsidRPr="00062F17">
              <w:rPr>
                <w:b/>
                <w:bCs/>
              </w:rPr>
              <w:t>Danh mục dụng cụ</w:t>
            </w:r>
          </w:p>
        </w:tc>
        <w:tc>
          <w:tcPr>
            <w:tcW w:w="1145" w:type="dxa"/>
            <w:tcBorders>
              <w:top w:val="single" w:sz="4" w:space="0" w:color="auto"/>
              <w:left w:val="single" w:sz="4" w:space="0" w:color="auto"/>
              <w:bottom w:val="single" w:sz="4" w:space="0" w:color="auto"/>
              <w:right w:val="single" w:sz="4" w:space="0" w:color="auto"/>
            </w:tcBorders>
            <w:vAlign w:val="center"/>
          </w:tcPr>
          <w:p w14:paraId="664C33D7" w14:textId="77777777" w:rsidR="005C075C" w:rsidRPr="00062F17" w:rsidRDefault="005C075C" w:rsidP="00D77E49">
            <w:pPr>
              <w:spacing w:before="60" w:after="60"/>
              <w:jc w:val="center"/>
              <w:rPr>
                <w:b/>
                <w:bCs/>
              </w:rPr>
            </w:pPr>
            <w:r w:rsidRPr="00062F17">
              <w:rPr>
                <w:b/>
                <w:bCs/>
              </w:rPr>
              <w:t>ĐVT</w:t>
            </w:r>
          </w:p>
        </w:tc>
        <w:tc>
          <w:tcPr>
            <w:tcW w:w="1249" w:type="dxa"/>
            <w:tcBorders>
              <w:top w:val="single" w:sz="4" w:space="0" w:color="auto"/>
              <w:left w:val="nil"/>
              <w:bottom w:val="single" w:sz="4" w:space="0" w:color="auto"/>
              <w:right w:val="single" w:sz="4" w:space="0" w:color="auto"/>
            </w:tcBorders>
            <w:vAlign w:val="center"/>
          </w:tcPr>
          <w:p w14:paraId="146D9C65" w14:textId="77777777" w:rsidR="005C075C" w:rsidRPr="00062F17" w:rsidRDefault="005C075C" w:rsidP="00D77E49">
            <w:pPr>
              <w:spacing w:before="60" w:after="60"/>
              <w:jc w:val="center"/>
              <w:rPr>
                <w:b/>
                <w:bCs/>
              </w:rPr>
            </w:pPr>
            <w:r w:rsidRPr="00062F17">
              <w:rPr>
                <w:b/>
                <w:bCs/>
              </w:rPr>
              <w:t>Thời hạn</w:t>
            </w:r>
            <w:r w:rsidRPr="00062F17">
              <w:rPr>
                <w:b/>
                <w:bCs/>
              </w:rPr>
              <w:br/>
            </w:r>
            <w:r w:rsidRPr="00062F17">
              <w:t>(tháng)</w:t>
            </w:r>
          </w:p>
        </w:tc>
        <w:tc>
          <w:tcPr>
            <w:tcW w:w="2297" w:type="dxa"/>
            <w:tcBorders>
              <w:top w:val="single" w:sz="4" w:space="0" w:color="auto"/>
              <w:left w:val="nil"/>
              <w:bottom w:val="single" w:sz="4" w:space="0" w:color="auto"/>
              <w:right w:val="single" w:sz="4" w:space="0" w:color="auto"/>
            </w:tcBorders>
            <w:vAlign w:val="center"/>
          </w:tcPr>
          <w:p w14:paraId="4C1587A3" w14:textId="77777777" w:rsidR="005C075C" w:rsidRPr="00062F17" w:rsidRDefault="005C075C" w:rsidP="00D77E49">
            <w:pPr>
              <w:spacing w:before="60" w:after="60"/>
              <w:jc w:val="center"/>
              <w:rPr>
                <w:b/>
                <w:bCs/>
              </w:rPr>
            </w:pPr>
            <w:r w:rsidRPr="00062F17">
              <w:rPr>
                <w:b/>
                <w:bCs/>
              </w:rPr>
              <w:t xml:space="preserve">Định mức </w:t>
            </w:r>
            <w:r w:rsidRPr="00062F17">
              <w:rPr>
                <w:b/>
                <w:bCs/>
              </w:rPr>
              <w:br/>
            </w:r>
            <w:r w:rsidRPr="00062F17">
              <w:rPr>
                <w:bCs/>
              </w:rPr>
              <w:t xml:space="preserve">(tính cho 01 </w:t>
            </w:r>
            <w:r w:rsidR="00A34579" w:rsidRPr="00062F17">
              <w:rPr>
                <w:bCs/>
              </w:rPr>
              <w:t>xã</w:t>
            </w:r>
            <w:r w:rsidRPr="00062F17">
              <w:rPr>
                <w:bCs/>
              </w:rPr>
              <w:t>)</w:t>
            </w:r>
          </w:p>
        </w:tc>
      </w:tr>
      <w:tr w:rsidR="00062F17" w:rsidRPr="00062F17" w14:paraId="28191E0F" w14:textId="7777777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5AFAB1A7" w14:textId="77777777" w:rsidR="00720FD7" w:rsidRPr="00062F17" w:rsidRDefault="00720FD7" w:rsidP="00720FD7">
            <w:pPr>
              <w:spacing w:before="60" w:after="60"/>
              <w:jc w:val="center"/>
            </w:pPr>
            <w:r w:rsidRPr="00062F17">
              <w:t>1</w:t>
            </w:r>
          </w:p>
        </w:tc>
        <w:tc>
          <w:tcPr>
            <w:tcW w:w="3908" w:type="dxa"/>
            <w:tcBorders>
              <w:top w:val="nil"/>
              <w:left w:val="nil"/>
              <w:bottom w:val="single" w:sz="4" w:space="0" w:color="auto"/>
              <w:right w:val="single" w:sz="4" w:space="0" w:color="auto"/>
            </w:tcBorders>
            <w:vAlign w:val="center"/>
          </w:tcPr>
          <w:p w14:paraId="5E7E3D64" w14:textId="77777777" w:rsidR="00720FD7" w:rsidRPr="00062F17" w:rsidRDefault="00720FD7" w:rsidP="00720FD7">
            <w:pPr>
              <w:spacing w:before="60" w:after="60"/>
            </w:pPr>
            <w:r w:rsidRPr="00062F17">
              <w:t>Dập ghim</w:t>
            </w:r>
          </w:p>
        </w:tc>
        <w:tc>
          <w:tcPr>
            <w:tcW w:w="1145" w:type="dxa"/>
            <w:tcBorders>
              <w:top w:val="nil"/>
              <w:left w:val="single" w:sz="4" w:space="0" w:color="auto"/>
              <w:bottom w:val="single" w:sz="4" w:space="0" w:color="auto"/>
              <w:right w:val="single" w:sz="4" w:space="0" w:color="auto"/>
            </w:tcBorders>
            <w:vAlign w:val="center"/>
          </w:tcPr>
          <w:p w14:paraId="2C060A7C" w14:textId="77777777" w:rsidR="00720FD7" w:rsidRPr="00062F17" w:rsidRDefault="00720FD7" w:rsidP="00720FD7">
            <w:pPr>
              <w:spacing w:before="60" w:after="60"/>
              <w:jc w:val="center"/>
            </w:pPr>
            <w:r w:rsidRPr="00062F17">
              <w:t>Cái</w:t>
            </w:r>
          </w:p>
        </w:tc>
        <w:tc>
          <w:tcPr>
            <w:tcW w:w="1249" w:type="dxa"/>
            <w:tcBorders>
              <w:top w:val="nil"/>
              <w:left w:val="nil"/>
              <w:bottom w:val="single" w:sz="4" w:space="0" w:color="auto"/>
              <w:right w:val="single" w:sz="4" w:space="0" w:color="auto"/>
            </w:tcBorders>
            <w:vAlign w:val="center"/>
          </w:tcPr>
          <w:p w14:paraId="7ECCF2C3" w14:textId="77777777" w:rsidR="00720FD7" w:rsidRPr="00062F17" w:rsidRDefault="00720FD7" w:rsidP="00720FD7">
            <w:pPr>
              <w:spacing w:before="60" w:after="60"/>
              <w:jc w:val="center"/>
            </w:pPr>
            <w:r w:rsidRPr="00062F17">
              <w:t>24</w:t>
            </w:r>
          </w:p>
        </w:tc>
        <w:tc>
          <w:tcPr>
            <w:tcW w:w="2297" w:type="dxa"/>
            <w:tcBorders>
              <w:top w:val="nil"/>
              <w:left w:val="nil"/>
              <w:bottom w:val="single" w:sz="4" w:space="0" w:color="auto"/>
              <w:right w:val="single" w:sz="4" w:space="0" w:color="auto"/>
            </w:tcBorders>
            <w:noWrap/>
            <w:vAlign w:val="bottom"/>
          </w:tcPr>
          <w:p w14:paraId="178A1A21" w14:textId="4D8F9531" w:rsidR="00720FD7" w:rsidRPr="00062F17" w:rsidRDefault="00720FD7" w:rsidP="00720FD7">
            <w:pPr>
              <w:spacing w:before="60" w:after="60"/>
              <w:jc w:val="right"/>
            </w:pPr>
            <w:r w:rsidRPr="00062F17">
              <w:t>1,0400</w:t>
            </w:r>
          </w:p>
        </w:tc>
      </w:tr>
      <w:tr w:rsidR="00062F17" w:rsidRPr="00062F17" w14:paraId="4D4C1075" w14:textId="7777777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66A2F685" w14:textId="77777777" w:rsidR="00720FD7" w:rsidRPr="00062F17" w:rsidRDefault="00720FD7" w:rsidP="00720FD7">
            <w:pPr>
              <w:spacing w:before="60" w:after="60"/>
              <w:jc w:val="center"/>
            </w:pPr>
            <w:r w:rsidRPr="00062F17">
              <w:t>2</w:t>
            </w:r>
          </w:p>
        </w:tc>
        <w:tc>
          <w:tcPr>
            <w:tcW w:w="3908" w:type="dxa"/>
            <w:tcBorders>
              <w:top w:val="nil"/>
              <w:left w:val="nil"/>
              <w:bottom w:val="single" w:sz="4" w:space="0" w:color="auto"/>
              <w:right w:val="single" w:sz="4" w:space="0" w:color="auto"/>
            </w:tcBorders>
            <w:vAlign w:val="center"/>
          </w:tcPr>
          <w:p w14:paraId="14D83AB0" w14:textId="77777777" w:rsidR="00720FD7" w:rsidRPr="00062F17" w:rsidRDefault="00720FD7" w:rsidP="00720FD7">
            <w:pPr>
              <w:spacing w:before="60" w:after="60"/>
            </w:pPr>
            <w:r w:rsidRPr="00062F17">
              <w:t>Ổ ghi đĩa DVD</w:t>
            </w:r>
          </w:p>
        </w:tc>
        <w:tc>
          <w:tcPr>
            <w:tcW w:w="1145" w:type="dxa"/>
            <w:tcBorders>
              <w:top w:val="nil"/>
              <w:left w:val="single" w:sz="4" w:space="0" w:color="auto"/>
              <w:bottom w:val="single" w:sz="4" w:space="0" w:color="auto"/>
              <w:right w:val="single" w:sz="4" w:space="0" w:color="auto"/>
            </w:tcBorders>
            <w:vAlign w:val="center"/>
          </w:tcPr>
          <w:p w14:paraId="46503AC5" w14:textId="77777777" w:rsidR="00720FD7" w:rsidRPr="00062F17" w:rsidRDefault="00720FD7" w:rsidP="00720FD7">
            <w:pPr>
              <w:spacing w:before="60" w:after="60"/>
              <w:jc w:val="center"/>
            </w:pPr>
            <w:r w:rsidRPr="00062F17">
              <w:t>Cái</w:t>
            </w:r>
          </w:p>
        </w:tc>
        <w:tc>
          <w:tcPr>
            <w:tcW w:w="1249" w:type="dxa"/>
            <w:tcBorders>
              <w:top w:val="nil"/>
              <w:left w:val="nil"/>
              <w:bottom w:val="single" w:sz="4" w:space="0" w:color="auto"/>
              <w:right w:val="single" w:sz="4" w:space="0" w:color="auto"/>
            </w:tcBorders>
            <w:vAlign w:val="center"/>
          </w:tcPr>
          <w:p w14:paraId="0EEB6053" w14:textId="77777777" w:rsidR="00720FD7" w:rsidRPr="00062F17" w:rsidRDefault="00720FD7" w:rsidP="00720FD7">
            <w:pPr>
              <w:spacing w:before="60" w:after="60"/>
              <w:jc w:val="center"/>
            </w:pPr>
            <w:r w:rsidRPr="00062F17">
              <w:t>60</w:t>
            </w:r>
          </w:p>
        </w:tc>
        <w:tc>
          <w:tcPr>
            <w:tcW w:w="2297" w:type="dxa"/>
            <w:tcBorders>
              <w:top w:val="nil"/>
              <w:left w:val="nil"/>
              <w:bottom w:val="single" w:sz="4" w:space="0" w:color="auto"/>
              <w:right w:val="single" w:sz="4" w:space="0" w:color="auto"/>
            </w:tcBorders>
            <w:noWrap/>
            <w:vAlign w:val="bottom"/>
          </w:tcPr>
          <w:p w14:paraId="76DB11F0" w14:textId="0463F966" w:rsidR="00720FD7" w:rsidRPr="00062F17" w:rsidRDefault="00720FD7" w:rsidP="00720FD7">
            <w:pPr>
              <w:spacing w:before="60" w:after="60"/>
              <w:jc w:val="right"/>
            </w:pPr>
            <w:r w:rsidRPr="00062F17">
              <w:t>1,7333</w:t>
            </w:r>
          </w:p>
        </w:tc>
      </w:tr>
      <w:tr w:rsidR="00062F17" w:rsidRPr="00062F17" w14:paraId="129E6FD6" w14:textId="7777777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7A204479" w14:textId="77777777" w:rsidR="00720FD7" w:rsidRPr="00062F17" w:rsidRDefault="00720FD7" w:rsidP="00720FD7">
            <w:pPr>
              <w:spacing w:before="60" w:after="60"/>
              <w:jc w:val="center"/>
            </w:pPr>
            <w:r w:rsidRPr="00062F17">
              <w:t>3</w:t>
            </w:r>
          </w:p>
        </w:tc>
        <w:tc>
          <w:tcPr>
            <w:tcW w:w="3908" w:type="dxa"/>
            <w:tcBorders>
              <w:top w:val="nil"/>
              <w:left w:val="nil"/>
              <w:bottom w:val="single" w:sz="4" w:space="0" w:color="auto"/>
              <w:right w:val="single" w:sz="4" w:space="0" w:color="auto"/>
            </w:tcBorders>
            <w:vAlign w:val="center"/>
          </w:tcPr>
          <w:p w14:paraId="42EFCC58" w14:textId="77777777" w:rsidR="00720FD7" w:rsidRPr="00062F17" w:rsidRDefault="00720FD7" w:rsidP="00720FD7">
            <w:pPr>
              <w:spacing w:before="60" w:after="60"/>
            </w:pPr>
            <w:r w:rsidRPr="00062F17">
              <w:t xml:space="preserve">Ghế </w:t>
            </w:r>
          </w:p>
        </w:tc>
        <w:tc>
          <w:tcPr>
            <w:tcW w:w="1145" w:type="dxa"/>
            <w:tcBorders>
              <w:top w:val="nil"/>
              <w:left w:val="single" w:sz="4" w:space="0" w:color="auto"/>
              <w:bottom w:val="single" w:sz="4" w:space="0" w:color="auto"/>
              <w:right w:val="single" w:sz="4" w:space="0" w:color="auto"/>
            </w:tcBorders>
            <w:vAlign w:val="center"/>
          </w:tcPr>
          <w:p w14:paraId="047F2583" w14:textId="77777777" w:rsidR="00720FD7" w:rsidRPr="00062F17" w:rsidRDefault="00720FD7" w:rsidP="00720FD7">
            <w:pPr>
              <w:spacing w:before="60" w:after="60"/>
              <w:jc w:val="center"/>
            </w:pPr>
            <w:r w:rsidRPr="00062F17">
              <w:t>Cái</w:t>
            </w:r>
          </w:p>
        </w:tc>
        <w:tc>
          <w:tcPr>
            <w:tcW w:w="1249" w:type="dxa"/>
            <w:tcBorders>
              <w:top w:val="nil"/>
              <w:left w:val="nil"/>
              <w:bottom w:val="single" w:sz="4" w:space="0" w:color="auto"/>
              <w:right w:val="single" w:sz="4" w:space="0" w:color="auto"/>
            </w:tcBorders>
          </w:tcPr>
          <w:p w14:paraId="1CCEC864" w14:textId="77777777" w:rsidR="00720FD7" w:rsidRPr="00062F17" w:rsidRDefault="00720FD7" w:rsidP="00720FD7">
            <w:pPr>
              <w:spacing w:before="60" w:after="60"/>
              <w:jc w:val="center"/>
            </w:pPr>
            <w:r w:rsidRPr="00062F17">
              <w:t>96</w:t>
            </w:r>
          </w:p>
        </w:tc>
        <w:tc>
          <w:tcPr>
            <w:tcW w:w="2297" w:type="dxa"/>
            <w:tcBorders>
              <w:top w:val="nil"/>
              <w:left w:val="nil"/>
              <w:bottom w:val="single" w:sz="4" w:space="0" w:color="auto"/>
              <w:right w:val="single" w:sz="4" w:space="0" w:color="auto"/>
            </w:tcBorders>
            <w:noWrap/>
            <w:vAlign w:val="bottom"/>
          </w:tcPr>
          <w:p w14:paraId="43EA67D7" w14:textId="2312EB13" w:rsidR="00720FD7" w:rsidRPr="00062F17" w:rsidRDefault="00720FD7" w:rsidP="00720FD7">
            <w:pPr>
              <w:spacing w:before="60" w:after="60"/>
              <w:jc w:val="right"/>
            </w:pPr>
            <w:r w:rsidRPr="00062F17">
              <w:t>5,</w:t>
            </w:r>
            <w:r w:rsidRPr="00062F17">
              <w:lastRenderedPageBreak/>
              <w:t>2000</w:t>
            </w:r>
          </w:p>
        </w:tc>
      </w:tr>
      <w:tr w:rsidR="00062F17" w:rsidRPr="00062F17" w14:paraId="615C80D9" w14:textId="7777777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63351837" w14:textId="77777777" w:rsidR="00720FD7" w:rsidRPr="00062F17" w:rsidRDefault="00720FD7" w:rsidP="00720FD7">
            <w:pPr>
              <w:spacing w:before="60" w:after="60"/>
              <w:jc w:val="center"/>
            </w:pPr>
            <w:r w:rsidRPr="00062F17">
              <w:t>4</w:t>
            </w:r>
          </w:p>
        </w:tc>
        <w:tc>
          <w:tcPr>
            <w:tcW w:w="3908" w:type="dxa"/>
            <w:tcBorders>
              <w:top w:val="nil"/>
              <w:left w:val="nil"/>
              <w:bottom w:val="single" w:sz="4" w:space="0" w:color="auto"/>
              <w:right w:val="single" w:sz="4" w:space="0" w:color="auto"/>
            </w:tcBorders>
            <w:vAlign w:val="center"/>
          </w:tcPr>
          <w:p w14:paraId="06EEEE05" w14:textId="77777777" w:rsidR="00720FD7" w:rsidRPr="00062F17" w:rsidRDefault="00720FD7" w:rsidP="00720FD7">
            <w:pPr>
              <w:spacing w:before="60" w:after="60"/>
            </w:pPr>
            <w:r w:rsidRPr="00062F17">
              <w:t>Bàn làm việc</w:t>
            </w:r>
          </w:p>
        </w:tc>
        <w:tc>
          <w:tcPr>
            <w:tcW w:w="1145" w:type="dxa"/>
            <w:tcBorders>
              <w:top w:val="nil"/>
              <w:left w:val="single" w:sz="4" w:space="0" w:color="auto"/>
              <w:bottom w:val="single" w:sz="4" w:space="0" w:color="auto"/>
              <w:right w:val="single" w:sz="4" w:space="0" w:color="auto"/>
            </w:tcBorders>
            <w:vAlign w:val="center"/>
          </w:tcPr>
          <w:p w14:paraId="172DE8D8" w14:textId="77777777" w:rsidR="00720FD7" w:rsidRPr="00062F17" w:rsidRDefault="00720FD7" w:rsidP="00720FD7">
            <w:pPr>
              <w:spacing w:before="60" w:after="60"/>
              <w:jc w:val="center"/>
            </w:pPr>
            <w:r w:rsidRPr="00062F17">
              <w:t>Cái</w:t>
            </w:r>
          </w:p>
        </w:tc>
        <w:tc>
          <w:tcPr>
            <w:tcW w:w="1249" w:type="dxa"/>
            <w:tcBorders>
              <w:top w:val="nil"/>
              <w:left w:val="nil"/>
              <w:bottom w:val="single" w:sz="4" w:space="0" w:color="auto"/>
              <w:right w:val="single" w:sz="4" w:space="0" w:color="auto"/>
            </w:tcBorders>
          </w:tcPr>
          <w:p w14:paraId="574A74B1" w14:textId="77777777" w:rsidR="00720FD7" w:rsidRPr="00062F17" w:rsidRDefault="00720FD7" w:rsidP="00720FD7">
            <w:pPr>
              <w:spacing w:before="60" w:after="60"/>
              <w:jc w:val="center"/>
            </w:pPr>
            <w:r w:rsidRPr="00062F17">
              <w:t>96</w:t>
            </w:r>
          </w:p>
        </w:tc>
        <w:tc>
          <w:tcPr>
            <w:tcW w:w="2297" w:type="dxa"/>
            <w:tcBorders>
              <w:top w:val="nil"/>
              <w:left w:val="nil"/>
              <w:bottom w:val="single" w:sz="4" w:space="0" w:color="auto"/>
              <w:right w:val="single" w:sz="4" w:space="0" w:color="auto"/>
            </w:tcBorders>
            <w:noWrap/>
            <w:vAlign w:val="bottom"/>
          </w:tcPr>
          <w:p w14:paraId="5E6B9C6A" w14:textId="15921206" w:rsidR="00720FD7" w:rsidRPr="00062F17" w:rsidRDefault="00720FD7" w:rsidP="00720FD7">
            <w:pPr>
              <w:spacing w:before="60" w:after="60"/>
              <w:jc w:val="right"/>
            </w:pPr>
            <w:r w:rsidRPr="00062F17">
              <w:t>5,2000</w:t>
            </w:r>
          </w:p>
        </w:tc>
      </w:tr>
      <w:tr w:rsidR="00062F17" w:rsidRPr="00062F17" w14:paraId="0AA66557" w14:textId="7777777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34C7E5B7" w14:textId="77777777" w:rsidR="00720FD7" w:rsidRPr="00062F17" w:rsidRDefault="00720FD7" w:rsidP="00720FD7">
            <w:pPr>
              <w:spacing w:before="60" w:after="60"/>
              <w:jc w:val="center"/>
            </w:pPr>
            <w:r w:rsidRPr="00062F17">
              <w:t>5</w:t>
            </w:r>
          </w:p>
        </w:tc>
        <w:tc>
          <w:tcPr>
            <w:tcW w:w="3908" w:type="dxa"/>
            <w:tcBorders>
              <w:top w:val="nil"/>
              <w:left w:val="nil"/>
              <w:bottom w:val="single" w:sz="4" w:space="0" w:color="auto"/>
              <w:right w:val="single" w:sz="4" w:space="0" w:color="auto"/>
            </w:tcBorders>
            <w:vAlign w:val="center"/>
          </w:tcPr>
          <w:p w14:paraId="73C471FF" w14:textId="77777777" w:rsidR="00720FD7" w:rsidRPr="00062F17" w:rsidRDefault="00720FD7" w:rsidP="00720FD7">
            <w:pPr>
              <w:spacing w:before="60" w:after="60"/>
            </w:pPr>
            <w:r w:rsidRPr="00062F17">
              <w:t>Quạt trần 0,1 KW</w:t>
            </w:r>
          </w:p>
        </w:tc>
        <w:tc>
          <w:tcPr>
            <w:tcW w:w="1145" w:type="dxa"/>
            <w:tcBorders>
              <w:top w:val="nil"/>
              <w:left w:val="single" w:sz="4" w:space="0" w:color="auto"/>
              <w:bottom w:val="single" w:sz="4" w:space="0" w:color="auto"/>
              <w:right w:val="single" w:sz="4" w:space="0" w:color="auto"/>
            </w:tcBorders>
            <w:vAlign w:val="center"/>
          </w:tcPr>
          <w:p w14:paraId="52563FA4" w14:textId="77777777" w:rsidR="00720FD7" w:rsidRPr="00062F17" w:rsidRDefault="00720FD7" w:rsidP="00720FD7">
            <w:pPr>
              <w:spacing w:before="60" w:after="60"/>
              <w:jc w:val="center"/>
            </w:pPr>
            <w:r w:rsidRPr="00062F17">
              <w:t>Cái</w:t>
            </w:r>
          </w:p>
        </w:tc>
        <w:tc>
          <w:tcPr>
            <w:tcW w:w="1249" w:type="dxa"/>
            <w:tcBorders>
              <w:top w:val="nil"/>
              <w:left w:val="nil"/>
              <w:bottom w:val="single" w:sz="4" w:space="0" w:color="auto"/>
              <w:right w:val="single" w:sz="4" w:space="0" w:color="auto"/>
            </w:tcBorders>
          </w:tcPr>
          <w:p w14:paraId="51D46818" w14:textId="77777777" w:rsidR="00720FD7" w:rsidRPr="00062F17" w:rsidRDefault="00720FD7" w:rsidP="00720FD7">
            <w:pPr>
              <w:spacing w:before="60" w:after="60"/>
              <w:jc w:val="center"/>
            </w:pPr>
            <w:r w:rsidRPr="00062F17">
              <w:t>60</w:t>
            </w:r>
          </w:p>
        </w:tc>
        <w:tc>
          <w:tcPr>
            <w:tcW w:w="2297" w:type="dxa"/>
            <w:tcBorders>
              <w:top w:val="nil"/>
              <w:left w:val="nil"/>
              <w:bottom w:val="single" w:sz="4" w:space="0" w:color="auto"/>
              <w:right w:val="single" w:sz="4" w:space="0" w:color="auto"/>
            </w:tcBorders>
            <w:noWrap/>
            <w:vAlign w:val="bottom"/>
          </w:tcPr>
          <w:p w14:paraId="5CAA41AD" w14:textId="2B47B8DD" w:rsidR="00720FD7" w:rsidRPr="00062F17" w:rsidRDefault="00720FD7" w:rsidP="00720FD7">
            <w:pPr>
              <w:spacing w:before="60" w:after="60"/>
              <w:jc w:val="right"/>
            </w:pPr>
            <w:r w:rsidRPr="00062F17">
              <w:t>1,6250</w:t>
            </w:r>
          </w:p>
        </w:tc>
      </w:tr>
      <w:tr w:rsidR="00062F17" w:rsidRPr="00062F17" w14:paraId="054A47D6" w14:textId="7777777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2C8A65C4" w14:textId="77777777" w:rsidR="00720FD7" w:rsidRPr="00062F17" w:rsidRDefault="00720FD7" w:rsidP="00720FD7">
            <w:pPr>
              <w:spacing w:before="60" w:after="60"/>
              <w:jc w:val="center"/>
            </w:pPr>
            <w:r w:rsidRPr="00062F17">
              <w:t>6</w:t>
            </w:r>
          </w:p>
        </w:tc>
        <w:tc>
          <w:tcPr>
            <w:tcW w:w="3908" w:type="dxa"/>
            <w:tcBorders>
              <w:top w:val="nil"/>
              <w:left w:val="nil"/>
              <w:bottom w:val="single" w:sz="4" w:space="0" w:color="auto"/>
              <w:right w:val="single" w:sz="4" w:space="0" w:color="auto"/>
            </w:tcBorders>
            <w:vAlign w:val="center"/>
          </w:tcPr>
          <w:p w14:paraId="546EDBA8" w14:textId="77777777" w:rsidR="00720FD7" w:rsidRPr="00062F17" w:rsidRDefault="00720FD7" w:rsidP="00720FD7">
            <w:pPr>
              <w:spacing w:before="60" w:after="60"/>
            </w:pPr>
            <w:r w:rsidRPr="00062F17">
              <w:t>Đèn neon 0,04 KW</w:t>
            </w:r>
          </w:p>
        </w:tc>
        <w:tc>
          <w:tcPr>
            <w:tcW w:w="1145" w:type="dxa"/>
            <w:tcBorders>
              <w:top w:val="nil"/>
              <w:left w:val="single" w:sz="4" w:space="0" w:color="auto"/>
              <w:bottom w:val="single" w:sz="4" w:space="0" w:color="auto"/>
              <w:right w:val="single" w:sz="4" w:space="0" w:color="auto"/>
            </w:tcBorders>
            <w:vAlign w:val="center"/>
          </w:tcPr>
          <w:p w14:paraId="3BED9280" w14:textId="77777777" w:rsidR="00720FD7" w:rsidRPr="00062F17" w:rsidRDefault="00720FD7" w:rsidP="00720FD7">
            <w:pPr>
              <w:spacing w:before="60" w:after="60"/>
              <w:jc w:val="center"/>
            </w:pPr>
            <w:r w:rsidRPr="00062F17">
              <w:t>Cái</w:t>
            </w:r>
          </w:p>
        </w:tc>
        <w:tc>
          <w:tcPr>
            <w:tcW w:w="1249" w:type="dxa"/>
            <w:tcBorders>
              <w:top w:val="nil"/>
              <w:left w:val="nil"/>
              <w:bottom w:val="single" w:sz="4" w:space="0" w:color="auto"/>
              <w:right w:val="single" w:sz="4" w:space="0" w:color="auto"/>
            </w:tcBorders>
            <w:vAlign w:val="center"/>
          </w:tcPr>
          <w:p w14:paraId="241A0381" w14:textId="77777777" w:rsidR="00720FD7" w:rsidRPr="00062F17" w:rsidRDefault="00720FD7" w:rsidP="00720FD7">
            <w:pPr>
              <w:spacing w:before="60" w:after="60"/>
              <w:jc w:val="center"/>
            </w:pPr>
            <w:r w:rsidRPr="00062F17">
              <w:t>30</w:t>
            </w:r>
          </w:p>
        </w:tc>
        <w:tc>
          <w:tcPr>
            <w:tcW w:w="2297" w:type="dxa"/>
            <w:tcBorders>
              <w:top w:val="nil"/>
              <w:left w:val="nil"/>
              <w:bottom w:val="single" w:sz="4" w:space="0" w:color="auto"/>
              <w:right w:val="single" w:sz="4" w:space="0" w:color="auto"/>
            </w:tcBorders>
            <w:noWrap/>
            <w:vAlign w:val="bottom"/>
          </w:tcPr>
          <w:p w14:paraId="15053EE3" w14:textId="03ED0B1A" w:rsidR="00720FD7" w:rsidRPr="00062F17" w:rsidRDefault="00720FD7" w:rsidP="00720FD7">
            <w:pPr>
              <w:spacing w:before="60" w:after="60"/>
              <w:jc w:val="right"/>
            </w:pPr>
            <w:r w:rsidRPr="00062F17">
              <w:t>5,2000</w:t>
            </w:r>
          </w:p>
        </w:tc>
      </w:tr>
      <w:tr w:rsidR="00062F17" w:rsidRPr="00062F17" w14:paraId="3351D90A" w14:textId="7777777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0DB28728" w14:textId="77777777" w:rsidR="00720FD7" w:rsidRPr="00062F17" w:rsidRDefault="00720FD7" w:rsidP="00720FD7">
            <w:pPr>
              <w:spacing w:before="60" w:after="60"/>
              <w:jc w:val="center"/>
            </w:pPr>
            <w:r w:rsidRPr="00062F17">
              <w:t>7</w:t>
            </w:r>
          </w:p>
        </w:tc>
        <w:tc>
          <w:tcPr>
            <w:tcW w:w="3908" w:type="dxa"/>
            <w:tcBorders>
              <w:top w:val="nil"/>
              <w:left w:val="nil"/>
              <w:bottom w:val="single" w:sz="4" w:space="0" w:color="auto"/>
              <w:right w:val="single" w:sz="4" w:space="0" w:color="auto"/>
            </w:tcBorders>
            <w:vAlign w:val="center"/>
          </w:tcPr>
          <w:p w14:paraId="14F7B5AB" w14:textId="77777777" w:rsidR="00720FD7" w:rsidRPr="00062F17" w:rsidRDefault="00720FD7" w:rsidP="00720FD7">
            <w:pPr>
              <w:spacing w:before="60" w:after="60"/>
            </w:pPr>
            <w:r w:rsidRPr="00062F17">
              <w:t xml:space="preserve">Điện năng </w:t>
            </w:r>
          </w:p>
        </w:tc>
        <w:tc>
          <w:tcPr>
            <w:tcW w:w="1145" w:type="dxa"/>
            <w:tcBorders>
              <w:top w:val="nil"/>
              <w:left w:val="single" w:sz="4" w:space="0" w:color="auto"/>
              <w:bottom w:val="single" w:sz="4" w:space="0" w:color="auto"/>
              <w:right w:val="single" w:sz="4" w:space="0" w:color="auto"/>
            </w:tcBorders>
            <w:vAlign w:val="center"/>
          </w:tcPr>
          <w:p w14:paraId="7E011412" w14:textId="77777777" w:rsidR="00720FD7" w:rsidRPr="00062F17" w:rsidRDefault="00720FD7" w:rsidP="00720FD7">
            <w:pPr>
              <w:spacing w:before="60" w:after="60"/>
              <w:jc w:val="center"/>
            </w:pPr>
            <w:r w:rsidRPr="00062F17">
              <w:t>KW</w:t>
            </w:r>
          </w:p>
        </w:tc>
        <w:tc>
          <w:tcPr>
            <w:tcW w:w="1249" w:type="dxa"/>
            <w:tcBorders>
              <w:top w:val="nil"/>
              <w:left w:val="nil"/>
              <w:bottom w:val="single" w:sz="4" w:space="0" w:color="auto"/>
              <w:right w:val="single" w:sz="4" w:space="0" w:color="auto"/>
            </w:tcBorders>
            <w:vAlign w:val="center"/>
          </w:tcPr>
          <w:p w14:paraId="0A6BE42A" w14:textId="77777777" w:rsidR="00720FD7" w:rsidRPr="00062F17" w:rsidRDefault="00720FD7" w:rsidP="00720FD7">
            <w:pPr>
              <w:spacing w:before="60" w:after="60"/>
              <w:jc w:val="center"/>
            </w:pPr>
            <w:r w:rsidRPr="00062F17">
              <w:t> </w:t>
            </w:r>
          </w:p>
        </w:tc>
        <w:tc>
          <w:tcPr>
            <w:tcW w:w="2297" w:type="dxa"/>
            <w:tcBorders>
              <w:top w:val="nil"/>
              <w:left w:val="nil"/>
              <w:bottom w:val="single" w:sz="4" w:space="0" w:color="auto"/>
              <w:right w:val="single" w:sz="4" w:space="0" w:color="auto"/>
            </w:tcBorders>
            <w:noWrap/>
            <w:vAlign w:val="bottom"/>
          </w:tcPr>
          <w:p w14:paraId="681CC8D7" w14:textId="32F57F8B" w:rsidR="00720FD7" w:rsidRPr="00062F17" w:rsidRDefault="00720FD7" w:rsidP="00720FD7">
            <w:pPr>
              <w:spacing w:before="60" w:after="60"/>
              <w:jc w:val="right"/>
            </w:pPr>
            <w:r w:rsidRPr="00062F17">
              <w:t>2,9640</w:t>
            </w:r>
          </w:p>
        </w:tc>
      </w:tr>
    </w:tbl>
    <w:p w14:paraId="660034EA" w14:textId="77777777" w:rsidR="00D90625" w:rsidRPr="00062F17" w:rsidRDefault="004E15C6" w:rsidP="00D77E49">
      <w:pPr>
        <w:spacing w:before="120" w:line="340" w:lineRule="atLeast"/>
        <w:ind w:firstLine="720"/>
        <w:jc w:val="both"/>
        <w:rPr>
          <w:sz w:val="26"/>
          <w:szCs w:val="28"/>
        </w:rPr>
      </w:pPr>
      <w:r w:rsidRPr="00062F17">
        <w:rPr>
          <w:i/>
          <w:sz w:val="26"/>
          <w:szCs w:val="28"/>
        </w:rPr>
        <w:t>Ghi chú:</w:t>
      </w:r>
      <w:r w:rsidR="004B2B87" w:rsidRPr="00062F17">
        <w:rPr>
          <w:sz w:val="26"/>
          <w:szCs w:val="28"/>
        </w:rPr>
        <w:t xml:space="preserve"> Phân bổ mức dụng cụ cho từng </w:t>
      </w:r>
      <w:r w:rsidR="005C075C" w:rsidRPr="00062F17">
        <w:rPr>
          <w:sz w:val="26"/>
          <w:szCs w:val="28"/>
        </w:rPr>
        <w:t>nội dung</w:t>
      </w:r>
      <w:r w:rsidR="004B2B87" w:rsidRPr="00062F17">
        <w:rPr>
          <w:sz w:val="26"/>
          <w:szCs w:val="28"/>
        </w:rPr>
        <w:t xml:space="preserve"> công việc tính theo hệ số tại Bảng số </w:t>
      </w:r>
      <w:r w:rsidR="00AE4253" w:rsidRPr="00062F17">
        <w:rPr>
          <w:sz w:val="26"/>
          <w:szCs w:val="28"/>
        </w:rPr>
        <w:t>102</w:t>
      </w:r>
      <w:r w:rsidR="00AF1B78" w:rsidRPr="00062F17">
        <w:rPr>
          <w:sz w:val="26"/>
          <w:szCs w:val="28"/>
        </w:rPr>
        <w:t>.</w:t>
      </w:r>
    </w:p>
    <w:p w14:paraId="30FADE82" w14:textId="77777777" w:rsidR="00D90625" w:rsidRPr="00062F17" w:rsidRDefault="004B2B87" w:rsidP="00D77E49">
      <w:pPr>
        <w:spacing w:before="120" w:line="340" w:lineRule="atLeast"/>
        <w:ind w:firstLine="720"/>
        <w:jc w:val="both"/>
        <w:outlineLvl w:val="4"/>
        <w:rPr>
          <w:i/>
          <w:sz w:val="28"/>
          <w:szCs w:val="28"/>
        </w:rPr>
      </w:pPr>
      <w:r w:rsidRPr="00062F17">
        <w:rPr>
          <w:i/>
          <w:sz w:val="28"/>
          <w:szCs w:val="28"/>
        </w:rPr>
        <w:t xml:space="preserve">Bảng số </w:t>
      </w:r>
      <w:r w:rsidR="00AE4253" w:rsidRPr="00062F17">
        <w:rPr>
          <w:i/>
          <w:sz w:val="28"/>
          <w:szCs w:val="28"/>
        </w:rPr>
        <w:t>102</w:t>
      </w:r>
    </w:p>
    <w:p w14:paraId="2336F17A" w14:textId="77777777" w:rsidR="00F152FC" w:rsidRPr="00062F17" w:rsidRDefault="00F152FC" w:rsidP="00D77E49">
      <w:pPr>
        <w:ind w:firstLine="720"/>
        <w:jc w:val="both"/>
        <w:outlineLvl w:val="4"/>
        <w:rPr>
          <w:sz w:val="20"/>
          <w:szCs w:val="20"/>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39"/>
        <w:gridCol w:w="1263"/>
      </w:tblGrid>
      <w:tr w:rsidR="00062F17" w:rsidRPr="00062F17" w14:paraId="316F6F59" w14:textId="77777777">
        <w:trPr>
          <w:trHeight w:val="284"/>
          <w:tblHeader/>
          <w:jc w:val="center"/>
        </w:trPr>
        <w:tc>
          <w:tcPr>
            <w:tcW w:w="793" w:type="dxa"/>
            <w:vAlign w:val="center"/>
          </w:tcPr>
          <w:p w14:paraId="0DDA9D68" w14:textId="77777777" w:rsidR="004B2B87" w:rsidRPr="00062F17" w:rsidRDefault="004B2B87" w:rsidP="00D77E49">
            <w:pPr>
              <w:spacing w:before="60" w:after="60"/>
              <w:jc w:val="center"/>
              <w:rPr>
                <w:b/>
                <w:bCs/>
              </w:rPr>
            </w:pPr>
            <w:r w:rsidRPr="00062F17">
              <w:rPr>
                <w:b/>
                <w:bCs/>
              </w:rPr>
              <w:t>STT</w:t>
            </w:r>
          </w:p>
        </w:tc>
        <w:tc>
          <w:tcPr>
            <w:tcW w:w="7339" w:type="dxa"/>
            <w:vAlign w:val="center"/>
          </w:tcPr>
          <w:p w14:paraId="16D54838" w14:textId="77777777" w:rsidR="004B2B87" w:rsidRPr="00062F17" w:rsidRDefault="005C075C" w:rsidP="00D77E49">
            <w:pPr>
              <w:spacing w:before="60" w:after="60"/>
              <w:jc w:val="center"/>
              <w:rPr>
                <w:b/>
                <w:bCs/>
              </w:rPr>
            </w:pPr>
            <w:r w:rsidRPr="00062F17">
              <w:rPr>
                <w:b/>
                <w:bCs/>
              </w:rPr>
              <w:t>Nội dung</w:t>
            </w:r>
            <w:r w:rsidR="004B2B87" w:rsidRPr="00062F17">
              <w:rPr>
                <w:b/>
                <w:bCs/>
              </w:rPr>
              <w:t xml:space="preserve"> công việc</w:t>
            </w:r>
          </w:p>
        </w:tc>
        <w:tc>
          <w:tcPr>
            <w:tcW w:w="1263" w:type="dxa"/>
            <w:vAlign w:val="center"/>
          </w:tcPr>
          <w:p w14:paraId="0F4050FB" w14:textId="77777777" w:rsidR="004B2B87" w:rsidRPr="00062F17" w:rsidRDefault="004B2B87" w:rsidP="00D77E49">
            <w:pPr>
              <w:spacing w:before="60" w:after="60"/>
              <w:jc w:val="center"/>
              <w:rPr>
                <w:b/>
                <w:bCs/>
              </w:rPr>
            </w:pPr>
            <w:r w:rsidRPr="00062F17">
              <w:rPr>
                <w:b/>
                <w:bCs/>
              </w:rPr>
              <w:t>Hệ số</w:t>
            </w:r>
          </w:p>
        </w:tc>
      </w:tr>
      <w:tr w:rsidR="00062F17" w:rsidRPr="00062F17" w14:paraId="20EB1BFF" w14:textId="77777777">
        <w:trPr>
          <w:trHeight w:val="284"/>
          <w:jc w:val="center"/>
        </w:trPr>
        <w:tc>
          <w:tcPr>
            <w:tcW w:w="793" w:type="dxa"/>
            <w:noWrap/>
            <w:vAlign w:val="center"/>
          </w:tcPr>
          <w:p w14:paraId="1B0F6BB9" w14:textId="77777777" w:rsidR="00D90625" w:rsidRPr="00062F17" w:rsidRDefault="004B2B87" w:rsidP="00D77E49">
            <w:pPr>
              <w:spacing w:before="60" w:after="60"/>
              <w:jc w:val="center"/>
              <w:rPr>
                <w:bCs/>
              </w:rPr>
            </w:pPr>
            <w:r w:rsidRPr="00062F17">
              <w:rPr>
                <w:bCs/>
              </w:rPr>
              <w:t>1</w:t>
            </w:r>
          </w:p>
        </w:tc>
        <w:tc>
          <w:tcPr>
            <w:tcW w:w="7339" w:type="dxa"/>
            <w:noWrap/>
            <w:vAlign w:val="center"/>
          </w:tcPr>
          <w:p w14:paraId="39A44923" w14:textId="77777777" w:rsidR="00D90625" w:rsidRPr="00062F17" w:rsidRDefault="004B2B87" w:rsidP="00D77E49">
            <w:pPr>
              <w:spacing w:before="60" w:after="60"/>
              <w:jc w:val="both"/>
              <w:rPr>
                <w:bCs/>
              </w:rPr>
            </w:pPr>
            <w:r w:rsidRPr="00062F17">
              <w:rPr>
                <w:bCs/>
              </w:rPr>
              <w:t>Công tác chuẩn bị</w:t>
            </w:r>
          </w:p>
        </w:tc>
        <w:tc>
          <w:tcPr>
            <w:tcW w:w="1263" w:type="dxa"/>
            <w:noWrap/>
            <w:vAlign w:val="center"/>
          </w:tcPr>
          <w:p w14:paraId="6E968EA4" w14:textId="77777777" w:rsidR="00D90625" w:rsidRPr="00062F17" w:rsidRDefault="004B2B87" w:rsidP="00D77E49">
            <w:pPr>
              <w:spacing w:before="60" w:after="60"/>
            </w:pPr>
            <w:r w:rsidRPr="00062F17">
              <w:t> </w:t>
            </w:r>
          </w:p>
        </w:tc>
      </w:tr>
      <w:tr w:rsidR="00062F17" w:rsidRPr="00062F17" w14:paraId="3AD82707" w14:textId="77777777">
        <w:trPr>
          <w:trHeight w:val="284"/>
          <w:jc w:val="center"/>
        </w:trPr>
        <w:tc>
          <w:tcPr>
            <w:tcW w:w="793" w:type="dxa"/>
            <w:noWrap/>
            <w:vAlign w:val="center"/>
          </w:tcPr>
          <w:p w14:paraId="769DC732" w14:textId="77777777" w:rsidR="00D62A91" w:rsidRPr="00062F17" w:rsidRDefault="00D62A91" w:rsidP="00D77E49">
            <w:pPr>
              <w:spacing w:before="60" w:after="60"/>
              <w:jc w:val="center"/>
            </w:pPr>
            <w:r w:rsidRPr="00062F17">
              <w:t>1.1</w:t>
            </w:r>
          </w:p>
        </w:tc>
        <w:tc>
          <w:tcPr>
            <w:tcW w:w="7339" w:type="dxa"/>
            <w:vAlign w:val="center"/>
          </w:tcPr>
          <w:p w14:paraId="1DEFC6E5" w14:textId="77777777" w:rsidR="00D62A91" w:rsidRPr="00062F17" w:rsidRDefault="00D62A91" w:rsidP="00D77E49">
            <w:pPr>
              <w:spacing w:before="60" w:after="60"/>
              <w:jc w:val="both"/>
            </w:pPr>
            <w:r w:rsidRPr="00062F17">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tc>
        <w:tc>
          <w:tcPr>
            <w:tcW w:w="1263" w:type="dxa"/>
            <w:noWrap/>
            <w:vAlign w:val="center"/>
          </w:tcPr>
          <w:p w14:paraId="12AE113E" w14:textId="77777777" w:rsidR="00D62A91" w:rsidRPr="00062F17" w:rsidRDefault="00183FED" w:rsidP="00D77E49">
            <w:pPr>
              <w:spacing w:before="60" w:after="60"/>
              <w:jc w:val="right"/>
            </w:pPr>
            <w:r w:rsidRPr="00062F17">
              <w:t>0,</w:t>
            </w:r>
            <w:r w:rsidR="00D62A91" w:rsidRPr="00062F17">
              <w:t>1538</w:t>
            </w:r>
          </w:p>
        </w:tc>
      </w:tr>
      <w:tr w:rsidR="00062F17" w:rsidRPr="00062F17" w14:paraId="24CFD325" w14:textId="77777777">
        <w:trPr>
          <w:trHeight w:val="284"/>
          <w:jc w:val="center"/>
        </w:trPr>
        <w:tc>
          <w:tcPr>
            <w:tcW w:w="793" w:type="dxa"/>
            <w:noWrap/>
            <w:vAlign w:val="center"/>
          </w:tcPr>
          <w:p w14:paraId="115E1787" w14:textId="77777777" w:rsidR="00D62A91" w:rsidRPr="00062F17" w:rsidRDefault="00D62A91" w:rsidP="00D77E49">
            <w:pPr>
              <w:spacing w:before="60" w:after="60"/>
              <w:jc w:val="center"/>
            </w:pPr>
            <w:r w:rsidRPr="00062F17">
              <w:t>1.2</w:t>
            </w:r>
          </w:p>
        </w:tc>
        <w:tc>
          <w:tcPr>
            <w:tcW w:w="7339" w:type="dxa"/>
            <w:vAlign w:val="center"/>
          </w:tcPr>
          <w:p w14:paraId="61B963AB" w14:textId="77777777" w:rsidR="00D62A91" w:rsidRPr="00062F17" w:rsidRDefault="00D62A91" w:rsidP="00D77E49">
            <w:pPr>
              <w:spacing w:before="60" w:after="60"/>
              <w:jc w:val="both"/>
            </w:pPr>
            <w:r w:rsidRPr="00062F17">
              <w:t>Chuẩn bị nhân lực, địa điểm làm việc</w:t>
            </w:r>
          </w:p>
        </w:tc>
        <w:tc>
          <w:tcPr>
            <w:tcW w:w="1263" w:type="dxa"/>
            <w:noWrap/>
            <w:vAlign w:val="center"/>
          </w:tcPr>
          <w:p w14:paraId="203177DB" w14:textId="77777777" w:rsidR="00D62A91" w:rsidRPr="00062F17" w:rsidRDefault="00183FED" w:rsidP="00D77E49">
            <w:pPr>
              <w:spacing w:before="60" w:after="60"/>
              <w:jc w:val="right"/>
            </w:pPr>
            <w:r w:rsidRPr="00062F17">
              <w:t>0,</w:t>
            </w:r>
            <w:r w:rsidR="00D62A91" w:rsidRPr="00062F17">
              <w:t>0769</w:t>
            </w:r>
          </w:p>
        </w:tc>
      </w:tr>
      <w:tr w:rsidR="00062F17" w:rsidRPr="00062F17" w14:paraId="3C0A3C24" w14:textId="77777777">
        <w:trPr>
          <w:trHeight w:val="284"/>
          <w:jc w:val="center"/>
        </w:trPr>
        <w:tc>
          <w:tcPr>
            <w:tcW w:w="793" w:type="dxa"/>
            <w:noWrap/>
            <w:vAlign w:val="center"/>
          </w:tcPr>
          <w:p w14:paraId="53E3E9F6" w14:textId="77777777" w:rsidR="00D62A91" w:rsidRPr="00062F17" w:rsidRDefault="00D62A91" w:rsidP="00D77E49">
            <w:pPr>
              <w:spacing w:before="60" w:after="60"/>
              <w:jc w:val="center"/>
              <w:rPr>
                <w:b/>
                <w:bCs/>
              </w:rPr>
            </w:pPr>
            <w:r w:rsidRPr="00062F17">
              <w:t>1</w:t>
            </w:r>
            <w:r w:rsidR="00F34B5A" w:rsidRPr="00062F17">
              <w:t>.</w:t>
            </w:r>
            <w:r w:rsidRPr="00062F17">
              <w:t>3</w:t>
            </w:r>
          </w:p>
        </w:tc>
        <w:tc>
          <w:tcPr>
            <w:tcW w:w="7339" w:type="dxa"/>
            <w:vAlign w:val="center"/>
          </w:tcPr>
          <w:p w14:paraId="6993730F" w14:textId="77777777" w:rsidR="00D62A91" w:rsidRPr="00062F17" w:rsidRDefault="00D62A91" w:rsidP="00D77E49">
            <w:pPr>
              <w:spacing w:before="60" w:after="60"/>
              <w:jc w:val="both"/>
              <w:rPr>
                <w:b/>
                <w:bCs/>
              </w:rPr>
            </w:pPr>
            <w:r w:rsidRPr="00062F17">
              <w:t>Chuẩn bị vật tư, thiết bị, dụng cụ, phần mềm cho công tác xây dựng cơ sở dữ liệu quy hoạch, kế hoạch sử dụng đất</w:t>
            </w:r>
          </w:p>
        </w:tc>
        <w:tc>
          <w:tcPr>
            <w:tcW w:w="1263" w:type="dxa"/>
            <w:noWrap/>
            <w:vAlign w:val="center"/>
          </w:tcPr>
          <w:p w14:paraId="58B1E77B" w14:textId="77777777" w:rsidR="00D62A91" w:rsidRPr="00062F17" w:rsidRDefault="00183FED" w:rsidP="00D77E49">
            <w:pPr>
              <w:spacing w:before="60" w:after="60"/>
              <w:jc w:val="right"/>
            </w:pPr>
            <w:r w:rsidRPr="00062F17">
              <w:t>0,</w:t>
            </w:r>
            <w:r w:rsidR="00D62A91" w:rsidRPr="00062F17">
              <w:t>0769</w:t>
            </w:r>
          </w:p>
        </w:tc>
      </w:tr>
      <w:tr w:rsidR="00062F17" w:rsidRPr="00062F17" w14:paraId="7D640887" w14:textId="77777777">
        <w:trPr>
          <w:trHeight w:val="284"/>
          <w:jc w:val="center"/>
        </w:trPr>
        <w:tc>
          <w:tcPr>
            <w:tcW w:w="793" w:type="dxa"/>
            <w:noWrap/>
            <w:vAlign w:val="center"/>
          </w:tcPr>
          <w:p w14:paraId="6FB1FE7A" w14:textId="77777777" w:rsidR="00D62A91" w:rsidRPr="00062F17" w:rsidRDefault="00D62A91" w:rsidP="00D77E49">
            <w:pPr>
              <w:spacing w:before="60" w:after="60"/>
              <w:jc w:val="center"/>
            </w:pPr>
            <w:r w:rsidRPr="00062F17">
              <w:rPr>
                <w:bCs/>
              </w:rPr>
              <w:t>2</w:t>
            </w:r>
          </w:p>
        </w:tc>
        <w:tc>
          <w:tcPr>
            <w:tcW w:w="7339" w:type="dxa"/>
            <w:vAlign w:val="center"/>
          </w:tcPr>
          <w:p w14:paraId="1A7C8083" w14:textId="77777777" w:rsidR="00D62A91" w:rsidRPr="00062F17" w:rsidRDefault="00D62A91" w:rsidP="00D77E49">
            <w:pPr>
              <w:spacing w:before="60" w:after="60"/>
              <w:jc w:val="both"/>
            </w:pPr>
            <w:r w:rsidRPr="00062F17">
              <w:rPr>
                <w:bCs/>
              </w:rPr>
              <w:t>Xây dựng siêu dữ liệu quy hoạch, kế hoạch sử dụng đất</w:t>
            </w:r>
          </w:p>
        </w:tc>
        <w:tc>
          <w:tcPr>
            <w:tcW w:w="1263" w:type="dxa"/>
            <w:noWrap/>
            <w:vAlign w:val="center"/>
          </w:tcPr>
          <w:p w14:paraId="355AF489" w14:textId="77777777" w:rsidR="00D62A91" w:rsidRPr="00062F17" w:rsidRDefault="00D62A91" w:rsidP="00D77E49">
            <w:pPr>
              <w:spacing w:before="60" w:after="60"/>
              <w:jc w:val="right"/>
            </w:pPr>
            <w:r w:rsidRPr="00062F17">
              <w:t> </w:t>
            </w:r>
          </w:p>
        </w:tc>
      </w:tr>
      <w:tr w:rsidR="00062F17" w:rsidRPr="00062F17" w14:paraId="4F85EBD7" w14:textId="77777777">
        <w:trPr>
          <w:trHeight w:val="284"/>
          <w:jc w:val="center"/>
        </w:trPr>
        <w:tc>
          <w:tcPr>
            <w:tcW w:w="793" w:type="dxa"/>
            <w:noWrap/>
            <w:vAlign w:val="center"/>
          </w:tcPr>
          <w:p w14:paraId="01A81E4E" w14:textId="77777777" w:rsidR="00D62A91" w:rsidRPr="00062F17" w:rsidRDefault="00D62A91" w:rsidP="00D77E49">
            <w:pPr>
              <w:spacing w:before="60" w:after="60"/>
              <w:jc w:val="center"/>
            </w:pPr>
            <w:r w:rsidRPr="00062F17">
              <w:t>2.1</w:t>
            </w:r>
          </w:p>
        </w:tc>
        <w:tc>
          <w:tcPr>
            <w:tcW w:w="7339" w:type="dxa"/>
            <w:vAlign w:val="center"/>
          </w:tcPr>
          <w:p w14:paraId="299F422C" w14:textId="77777777" w:rsidR="00D62A91" w:rsidRPr="00062F17" w:rsidRDefault="00D62A91" w:rsidP="00D77E49">
            <w:pPr>
              <w:spacing w:before="60" w:after="60"/>
              <w:jc w:val="both"/>
            </w:pPr>
            <w:r w:rsidRPr="00062F17">
              <w:t>Thu nhận các thông tin cần thiết để xây dựng siêu dữ liệu</w:t>
            </w:r>
          </w:p>
        </w:tc>
        <w:tc>
          <w:tcPr>
            <w:tcW w:w="1263" w:type="dxa"/>
            <w:noWrap/>
            <w:vAlign w:val="center"/>
          </w:tcPr>
          <w:p w14:paraId="5DBA4F6D" w14:textId="77777777" w:rsidR="00D62A91" w:rsidRPr="00062F17" w:rsidRDefault="00183FED" w:rsidP="00D77E49">
            <w:pPr>
              <w:spacing w:before="60" w:after="60"/>
              <w:jc w:val="right"/>
            </w:pPr>
            <w:r w:rsidRPr="00062F17">
              <w:t>0,</w:t>
            </w:r>
            <w:r w:rsidR="00D62A91" w:rsidRPr="00062F17">
              <w:t>2308</w:t>
            </w:r>
          </w:p>
        </w:tc>
      </w:tr>
      <w:tr w:rsidR="00062F17" w:rsidRPr="00062F17" w14:paraId="723CF90B" w14:textId="77777777">
        <w:trPr>
          <w:trHeight w:val="284"/>
          <w:jc w:val="center"/>
        </w:trPr>
        <w:tc>
          <w:tcPr>
            <w:tcW w:w="793" w:type="dxa"/>
            <w:noWrap/>
            <w:vAlign w:val="center"/>
          </w:tcPr>
          <w:p w14:paraId="5FB5742A" w14:textId="77777777" w:rsidR="00D62A91" w:rsidRPr="00062F17" w:rsidRDefault="00D62A91" w:rsidP="00D77E49">
            <w:pPr>
              <w:spacing w:before="60" w:after="60"/>
              <w:jc w:val="center"/>
            </w:pPr>
            <w:r w:rsidRPr="00062F17">
              <w:t>2.2</w:t>
            </w:r>
          </w:p>
        </w:tc>
        <w:tc>
          <w:tcPr>
            <w:tcW w:w="7339" w:type="dxa"/>
            <w:vAlign w:val="center"/>
          </w:tcPr>
          <w:p w14:paraId="4F366006" w14:textId="77777777" w:rsidR="00D62A91" w:rsidRPr="00062F17" w:rsidRDefault="00D62A91" w:rsidP="00D77E49">
            <w:pPr>
              <w:spacing w:before="60" w:after="60"/>
              <w:jc w:val="both"/>
            </w:pPr>
            <w:r w:rsidRPr="00062F17">
              <w:t>Nhập thông tin siêu dữ liệu quy hoạch, kế hoạch sử dụng đất</w:t>
            </w:r>
          </w:p>
        </w:tc>
        <w:tc>
          <w:tcPr>
            <w:tcW w:w="1263" w:type="dxa"/>
            <w:noWrap/>
            <w:vAlign w:val="center"/>
          </w:tcPr>
          <w:p w14:paraId="740EAE2D" w14:textId="77777777" w:rsidR="00D62A91" w:rsidRPr="00062F17" w:rsidRDefault="00183FED" w:rsidP="00D77E49">
            <w:pPr>
              <w:spacing w:before="60" w:after="60"/>
              <w:jc w:val="right"/>
            </w:pPr>
            <w:r w:rsidRPr="00062F17">
              <w:t>0,</w:t>
            </w:r>
            <w:r w:rsidR="00D62A91" w:rsidRPr="00062F17">
              <w:t>0769</w:t>
            </w:r>
          </w:p>
        </w:tc>
      </w:tr>
      <w:tr w:rsidR="00062F17" w:rsidRPr="00062F17" w14:paraId="79E1E50B" w14:textId="77777777">
        <w:trPr>
          <w:trHeight w:val="284"/>
          <w:jc w:val="center"/>
        </w:trPr>
        <w:tc>
          <w:tcPr>
            <w:tcW w:w="793" w:type="dxa"/>
            <w:noWrap/>
            <w:vAlign w:val="center"/>
          </w:tcPr>
          <w:p w14:paraId="282B0F36" w14:textId="77777777" w:rsidR="00D62A91" w:rsidRPr="00062F17" w:rsidRDefault="00D62A91" w:rsidP="00D77E49">
            <w:pPr>
              <w:spacing w:before="60" w:after="60"/>
              <w:jc w:val="center"/>
            </w:pPr>
            <w:r w:rsidRPr="00062F17">
              <w:rPr>
                <w:bCs/>
              </w:rPr>
              <w:t>3</w:t>
            </w:r>
          </w:p>
        </w:tc>
        <w:tc>
          <w:tcPr>
            <w:tcW w:w="7339" w:type="dxa"/>
            <w:vAlign w:val="center"/>
          </w:tcPr>
          <w:p w14:paraId="16F359F8" w14:textId="77777777" w:rsidR="00D62A91" w:rsidRPr="00062F17" w:rsidRDefault="00D62A91" w:rsidP="00D77E49">
            <w:pPr>
              <w:spacing w:before="60" w:after="60"/>
              <w:jc w:val="both"/>
            </w:pPr>
            <w:r w:rsidRPr="00062F17">
              <w:rPr>
                <w:bCs/>
              </w:rPr>
              <w:t>Tích hợp dữ liệu vào hệ thống</w:t>
            </w:r>
          </w:p>
        </w:tc>
        <w:tc>
          <w:tcPr>
            <w:tcW w:w="1263" w:type="dxa"/>
            <w:noWrap/>
            <w:vAlign w:val="center"/>
          </w:tcPr>
          <w:p w14:paraId="10CF4049" w14:textId="77777777" w:rsidR="00D62A91" w:rsidRPr="00062F17" w:rsidRDefault="00183FED" w:rsidP="00D77E49">
            <w:pPr>
              <w:spacing w:before="60" w:after="60"/>
              <w:jc w:val="right"/>
            </w:pPr>
            <w:r w:rsidRPr="00062F17">
              <w:t>0,</w:t>
            </w:r>
            <w:r w:rsidR="00D62A91" w:rsidRPr="00062F17">
              <w:t>3846</w:t>
            </w:r>
          </w:p>
        </w:tc>
      </w:tr>
    </w:tbl>
    <w:p w14:paraId="6A1CBD7F" w14:textId="77777777" w:rsidR="00D90625" w:rsidRPr="00062F17" w:rsidRDefault="00F152FC" w:rsidP="00D77E49">
      <w:pPr>
        <w:spacing w:before="120" w:line="340" w:lineRule="atLeast"/>
        <w:ind w:firstLine="720"/>
        <w:jc w:val="both"/>
        <w:outlineLvl w:val="3"/>
        <w:rPr>
          <w:sz w:val="28"/>
          <w:szCs w:val="28"/>
        </w:rPr>
      </w:pPr>
      <w:r w:rsidRPr="00062F17">
        <w:rPr>
          <w:sz w:val="28"/>
          <w:szCs w:val="28"/>
        </w:rPr>
        <w:t>b)</w:t>
      </w:r>
      <w:r w:rsidR="004B2B87" w:rsidRPr="00062F17">
        <w:rPr>
          <w:sz w:val="28"/>
          <w:szCs w:val="28"/>
        </w:rPr>
        <w:t xml:space="preserve"> Thu thập tài liệu, dữ liệu; </w:t>
      </w:r>
      <w:r w:rsidR="00B73E1C" w:rsidRPr="00062F17">
        <w:rPr>
          <w:sz w:val="28"/>
          <w:szCs w:val="28"/>
        </w:rPr>
        <w:t>r</w:t>
      </w:r>
      <w:r w:rsidR="004B2B87" w:rsidRPr="00062F17">
        <w:rPr>
          <w:sz w:val="28"/>
          <w:szCs w:val="28"/>
        </w:rPr>
        <w:t xml:space="preserve">à soát, đánh giá, phân loại và sắp xếp tài liệu, dữ liệu; </w:t>
      </w:r>
      <w:r w:rsidR="00AF1B78" w:rsidRPr="00062F17">
        <w:rPr>
          <w:sz w:val="28"/>
          <w:szCs w:val="28"/>
        </w:rPr>
        <w:t>x</w:t>
      </w:r>
      <w:r w:rsidR="00AA1685" w:rsidRPr="00062F17">
        <w:rPr>
          <w:sz w:val="28"/>
          <w:szCs w:val="28"/>
        </w:rPr>
        <w:t>ây dựng dữ liệu đất đai phi cấu trúc về quy hoạch, kế hoạch sử dụng đất</w:t>
      </w:r>
      <w:r w:rsidR="004B2B87" w:rsidRPr="00062F17">
        <w:rPr>
          <w:sz w:val="28"/>
          <w:szCs w:val="28"/>
        </w:rPr>
        <w:t xml:space="preserve">; </w:t>
      </w:r>
      <w:r w:rsidR="00B73E1C" w:rsidRPr="00062F17">
        <w:rPr>
          <w:sz w:val="28"/>
          <w:szCs w:val="28"/>
        </w:rPr>
        <w:t>đ</w:t>
      </w:r>
      <w:r w:rsidR="004B2B87" w:rsidRPr="00062F17">
        <w:rPr>
          <w:sz w:val="28"/>
          <w:szCs w:val="28"/>
        </w:rPr>
        <w:t>ối soát hoàn thiện dữ liệu quy hoạch, kế hoạch sử dụng đất</w:t>
      </w:r>
      <w:r w:rsidR="0050475D" w:rsidRPr="00062F17">
        <w:rPr>
          <w:sz w:val="28"/>
          <w:szCs w:val="28"/>
        </w:rPr>
        <w:t>.</w:t>
      </w:r>
    </w:p>
    <w:p w14:paraId="6B9E9D8E" w14:textId="77777777" w:rsidR="00D90625" w:rsidRPr="00062F17" w:rsidRDefault="004B2B87" w:rsidP="00D77E49">
      <w:pPr>
        <w:spacing w:before="120" w:line="340" w:lineRule="atLeast"/>
        <w:ind w:firstLine="720"/>
        <w:jc w:val="both"/>
        <w:rPr>
          <w:i/>
          <w:sz w:val="28"/>
          <w:szCs w:val="28"/>
        </w:rPr>
      </w:pPr>
      <w:r w:rsidRPr="00062F17">
        <w:rPr>
          <w:i/>
          <w:sz w:val="28"/>
          <w:szCs w:val="28"/>
        </w:rPr>
        <w:t xml:space="preserve">Bảng số </w:t>
      </w:r>
      <w:r w:rsidR="00AE4253" w:rsidRPr="00062F17">
        <w:rPr>
          <w:i/>
          <w:sz w:val="28"/>
          <w:szCs w:val="28"/>
        </w:rPr>
        <w:t>103</w:t>
      </w:r>
    </w:p>
    <w:p w14:paraId="3F0F4A6B" w14:textId="77777777" w:rsidR="00F152FC" w:rsidRPr="00062F17" w:rsidRDefault="00F152FC" w:rsidP="00D77E49">
      <w:pPr>
        <w:ind w:firstLine="720"/>
        <w:jc w:val="both"/>
        <w:outlineLvl w:val="4"/>
        <w:rPr>
          <w:sz w:val="20"/>
          <w:szCs w:val="20"/>
        </w:rPr>
      </w:pPr>
    </w:p>
    <w:tbl>
      <w:tblPr>
        <w:tblW w:w="9361" w:type="dxa"/>
        <w:jc w:val="center"/>
        <w:tblLook w:val="04A0" w:firstRow="1" w:lastRow="0" w:firstColumn="1" w:lastColumn="0" w:noHBand="0" w:noVBand="1"/>
      </w:tblPr>
      <w:tblGrid>
        <w:gridCol w:w="920"/>
        <w:gridCol w:w="3196"/>
        <w:gridCol w:w="1160"/>
        <w:gridCol w:w="1260"/>
        <w:gridCol w:w="2825"/>
      </w:tblGrid>
      <w:tr w:rsidR="00062F17" w:rsidRPr="00062F17" w14:paraId="69D0C4A7" w14:textId="77777777">
        <w:trPr>
          <w:trHeight w:val="340"/>
          <w:tblHeader/>
          <w:jc w:val="center"/>
        </w:trPr>
        <w:tc>
          <w:tcPr>
            <w:tcW w:w="920" w:type="dxa"/>
            <w:tcBorders>
              <w:top w:val="single" w:sz="4" w:space="0" w:color="auto"/>
              <w:left w:val="single" w:sz="4" w:space="0" w:color="auto"/>
              <w:bottom w:val="single" w:sz="4" w:space="0" w:color="auto"/>
              <w:right w:val="single" w:sz="4" w:space="0" w:color="auto"/>
            </w:tcBorders>
            <w:vAlign w:val="center"/>
          </w:tcPr>
          <w:p w14:paraId="48A6D232" w14:textId="77777777" w:rsidR="005C075C" w:rsidRPr="00062F17" w:rsidRDefault="005C075C" w:rsidP="00D77E49">
            <w:pPr>
              <w:spacing w:before="40" w:after="40"/>
              <w:jc w:val="center"/>
              <w:rPr>
                <w:b/>
                <w:bCs/>
              </w:rPr>
            </w:pPr>
            <w:r w:rsidRPr="00062F17">
              <w:rPr>
                <w:b/>
                <w:bCs/>
              </w:rPr>
              <w:t>STT</w:t>
            </w:r>
          </w:p>
        </w:tc>
        <w:tc>
          <w:tcPr>
            <w:tcW w:w="3196" w:type="dxa"/>
            <w:tcBorders>
              <w:top w:val="single" w:sz="4" w:space="0" w:color="auto"/>
              <w:left w:val="nil"/>
              <w:bottom w:val="single" w:sz="4" w:space="0" w:color="auto"/>
              <w:right w:val="single" w:sz="4" w:space="0" w:color="auto"/>
            </w:tcBorders>
            <w:vAlign w:val="center"/>
          </w:tcPr>
          <w:p w14:paraId="42DAB483" w14:textId="77777777" w:rsidR="005C075C" w:rsidRPr="00062F17" w:rsidRDefault="005C075C" w:rsidP="00D77E49">
            <w:pPr>
              <w:spacing w:before="40" w:after="40"/>
              <w:jc w:val="center"/>
              <w:rPr>
                <w:b/>
                <w:bCs/>
              </w:rPr>
            </w:pPr>
            <w:r w:rsidRPr="00062F17">
              <w:rPr>
                <w:b/>
                <w:bCs/>
              </w:rPr>
              <w:t>Danh mục dụng cụ</w:t>
            </w:r>
          </w:p>
        </w:tc>
        <w:tc>
          <w:tcPr>
            <w:tcW w:w="1160" w:type="dxa"/>
            <w:tcBorders>
              <w:top w:val="single" w:sz="4" w:space="0" w:color="auto"/>
              <w:left w:val="single" w:sz="4" w:space="0" w:color="auto"/>
              <w:bottom w:val="single" w:sz="4" w:space="0" w:color="auto"/>
              <w:right w:val="single" w:sz="4" w:space="0" w:color="auto"/>
            </w:tcBorders>
            <w:vAlign w:val="center"/>
          </w:tcPr>
          <w:p w14:paraId="5B4BD217" w14:textId="77777777" w:rsidR="005C075C" w:rsidRPr="00062F17" w:rsidRDefault="005C075C" w:rsidP="00D77E49">
            <w:pPr>
              <w:spacing w:before="40" w:after="40"/>
              <w:jc w:val="center"/>
              <w:rPr>
                <w:b/>
                <w:bCs/>
              </w:rPr>
            </w:pPr>
            <w:r w:rsidRPr="00062F17">
              <w:rPr>
                <w:b/>
                <w:bCs/>
              </w:rPr>
              <w:t>ĐVT</w:t>
            </w:r>
          </w:p>
        </w:tc>
        <w:tc>
          <w:tcPr>
            <w:tcW w:w="1260" w:type="dxa"/>
            <w:tcBorders>
              <w:top w:val="single" w:sz="4" w:space="0" w:color="auto"/>
              <w:left w:val="nil"/>
              <w:bottom w:val="single" w:sz="4" w:space="0" w:color="auto"/>
              <w:right w:val="single" w:sz="4" w:space="0" w:color="auto"/>
            </w:tcBorders>
            <w:vAlign w:val="center"/>
          </w:tcPr>
          <w:p w14:paraId="06C7A7A8" w14:textId="77777777" w:rsidR="005C075C" w:rsidRPr="00062F17" w:rsidRDefault="005C075C" w:rsidP="00D77E49">
            <w:pPr>
              <w:spacing w:before="40" w:after="40"/>
              <w:jc w:val="center"/>
              <w:rPr>
                <w:b/>
                <w:bCs/>
              </w:rPr>
            </w:pPr>
            <w:r w:rsidRPr="00062F17">
              <w:rPr>
                <w:b/>
                <w:bCs/>
              </w:rPr>
              <w:t>Thời hạn</w:t>
            </w:r>
            <w:r w:rsidRPr="00062F17">
              <w:rPr>
                <w:b/>
                <w:bCs/>
              </w:rPr>
              <w:br/>
            </w:r>
            <w:r w:rsidR="004E15C6" w:rsidRPr="00062F17">
              <w:rPr>
                <w:bCs/>
              </w:rPr>
              <w:t>(tháng)</w:t>
            </w:r>
          </w:p>
        </w:tc>
        <w:tc>
          <w:tcPr>
            <w:tcW w:w="2825" w:type="dxa"/>
            <w:tcBorders>
              <w:top w:val="single" w:sz="4" w:space="0" w:color="auto"/>
              <w:left w:val="nil"/>
              <w:bottom w:val="single" w:sz="4" w:space="0" w:color="auto"/>
              <w:right w:val="single" w:sz="4" w:space="0" w:color="auto"/>
            </w:tcBorders>
            <w:vAlign w:val="center"/>
          </w:tcPr>
          <w:p w14:paraId="34778FB4" w14:textId="77777777" w:rsidR="005C075C" w:rsidRPr="00062F17" w:rsidRDefault="005C075C" w:rsidP="00D77E49">
            <w:pPr>
              <w:spacing w:before="40" w:after="40"/>
              <w:jc w:val="center"/>
              <w:rPr>
                <w:b/>
                <w:bCs/>
              </w:rPr>
            </w:pPr>
            <w:r w:rsidRPr="00062F17">
              <w:rPr>
                <w:b/>
                <w:bCs/>
              </w:rPr>
              <w:t xml:space="preserve">Định mức </w:t>
            </w:r>
            <w:r w:rsidRPr="00062F17">
              <w:rPr>
                <w:b/>
                <w:bCs/>
              </w:rPr>
              <w:br/>
            </w:r>
            <w:r w:rsidRPr="00062F17">
              <w:rPr>
                <w:bCs/>
              </w:rPr>
              <w:t>(tính cho 01 kỳ quy hoạch hoặc 01 năm kế hoạch)</w:t>
            </w:r>
          </w:p>
        </w:tc>
      </w:tr>
      <w:tr w:rsidR="00062F17" w:rsidRPr="00062F17" w14:paraId="0A3990C4" w14:textId="77777777">
        <w:trPr>
          <w:trHeight w:val="397"/>
          <w:jc w:val="center"/>
        </w:trPr>
        <w:tc>
          <w:tcPr>
            <w:tcW w:w="920" w:type="dxa"/>
            <w:tcBorders>
              <w:top w:val="nil"/>
              <w:left w:val="single" w:sz="4" w:space="0" w:color="auto"/>
              <w:bottom w:val="single" w:sz="4" w:space="0" w:color="auto"/>
              <w:right w:val="single" w:sz="4" w:space="0" w:color="auto"/>
            </w:tcBorders>
            <w:noWrap/>
            <w:vAlign w:val="center"/>
          </w:tcPr>
          <w:p w14:paraId="091539D3" w14:textId="77777777" w:rsidR="00D62A91" w:rsidRPr="00062F17" w:rsidRDefault="00D62A91" w:rsidP="00D77E49">
            <w:pPr>
              <w:spacing w:before="40" w:after="40"/>
              <w:jc w:val="center"/>
            </w:pPr>
            <w:r w:rsidRPr="00062F17">
              <w:t>1</w:t>
            </w:r>
          </w:p>
        </w:tc>
        <w:tc>
          <w:tcPr>
            <w:tcW w:w="3196" w:type="dxa"/>
            <w:tcBorders>
              <w:top w:val="nil"/>
              <w:left w:val="nil"/>
              <w:bottom w:val="single" w:sz="4" w:space="0" w:color="auto"/>
              <w:right w:val="single" w:sz="4" w:space="0" w:color="auto"/>
            </w:tcBorders>
            <w:vAlign w:val="center"/>
          </w:tcPr>
          <w:p w14:paraId="0E58107F" w14:textId="77777777" w:rsidR="00D62A91" w:rsidRPr="00062F17" w:rsidRDefault="00D62A91" w:rsidP="00D77E49">
            <w:pPr>
              <w:spacing w:before="40" w:after="40"/>
            </w:pPr>
            <w:r w:rsidRPr="00062F17">
              <w:t>Dập ghim</w:t>
            </w:r>
          </w:p>
        </w:tc>
        <w:tc>
          <w:tcPr>
            <w:tcW w:w="1160" w:type="dxa"/>
            <w:tcBorders>
              <w:top w:val="nil"/>
              <w:left w:val="single" w:sz="4" w:space="0" w:color="auto"/>
              <w:bottom w:val="single" w:sz="4" w:space="0" w:color="auto"/>
              <w:right w:val="single" w:sz="4" w:space="0" w:color="auto"/>
            </w:tcBorders>
            <w:vAlign w:val="center"/>
          </w:tcPr>
          <w:p w14:paraId="637D9E7E" w14:textId="77777777" w:rsidR="00D62A91" w:rsidRPr="00062F17" w:rsidRDefault="00D62A91" w:rsidP="00D77E49">
            <w:pPr>
              <w:spacing w:before="40" w:after="40"/>
              <w:jc w:val="center"/>
            </w:pPr>
            <w:r w:rsidRPr="00062F17">
              <w:t>Cái</w:t>
            </w:r>
          </w:p>
        </w:tc>
        <w:tc>
          <w:tcPr>
            <w:tcW w:w="1260" w:type="dxa"/>
            <w:tcBorders>
              <w:top w:val="nil"/>
              <w:left w:val="nil"/>
              <w:bottom w:val="single" w:sz="4" w:space="0" w:color="auto"/>
              <w:right w:val="single" w:sz="4" w:space="0" w:color="auto"/>
            </w:tcBorders>
            <w:vAlign w:val="center"/>
          </w:tcPr>
          <w:p w14:paraId="6536371D" w14:textId="77777777" w:rsidR="00D62A91" w:rsidRPr="00062F17" w:rsidRDefault="00D62A91" w:rsidP="00D77E49">
            <w:pPr>
              <w:spacing w:before="40" w:after="40"/>
              <w:jc w:val="center"/>
            </w:pPr>
            <w:r w:rsidRPr="00062F17">
              <w:t>24</w:t>
            </w:r>
          </w:p>
        </w:tc>
        <w:tc>
          <w:tcPr>
            <w:tcW w:w="2825" w:type="dxa"/>
            <w:tcBorders>
              <w:top w:val="nil"/>
              <w:left w:val="nil"/>
              <w:bottom w:val="single" w:sz="4" w:space="0" w:color="auto"/>
              <w:right w:val="single" w:sz="4" w:space="0" w:color="auto"/>
            </w:tcBorders>
            <w:noWrap/>
            <w:vAlign w:val="bottom"/>
          </w:tcPr>
          <w:p w14:paraId="6BED5097" w14:textId="77777777" w:rsidR="00D62A91" w:rsidRPr="00062F17" w:rsidRDefault="00D62A91" w:rsidP="00D77E49">
            <w:pPr>
              <w:spacing w:before="40" w:after="40"/>
              <w:jc w:val="right"/>
            </w:pPr>
            <w:r w:rsidRPr="00062F17">
              <w:t>6</w:t>
            </w:r>
            <w:r w:rsidR="00750BE5" w:rsidRPr="00062F17">
              <w:t>,</w:t>
            </w:r>
            <w:r w:rsidRPr="00062F17">
              <w:t>000</w:t>
            </w:r>
          </w:p>
        </w:tc>
      </w:tr>
      <w:tr w:rsidR="00062F17" w:rsidRPr="00062F17" w14:paraId="442D0024" w14:textId="77777777">
        <w:trPr>
          <w:trHeight w:val="397"/>
          <w:jc w:val="center"/>
        </w:trPr>
        <w:tc>
          <w:tcPr>
            <w:tcW w:w="920" w:type="dxa"/>
            <w:tcBorders>
              <w:top w:val="nil"/>
              <w:left w:val="single" w:sz="4" w:space="0" w:color="auto"/>
              <w:bottom w:val="single" w:sz="4" w:space="0" w:color="auto"/>
              <w:right w:val="single" w:sz="4" w:space="0" w:color="auto"/>
            </w:tcBorders>
            <w:noWrap/>
            <w:vAlign w:val="center"/>
          </w:tcPr>
          <w:p w14:paraId="5D7375DC" w14:textId="77777777" w:rsidR="00D62A91" w:rsidRPr="00062F17" w:rsidRDefault="00D62A91" w:rsidP="00D77E49">
            <w:pPr>
              <w:spacing w:before="40" w:after="40"/>
              <w:jc w:val="center"/>
            </w:pPr>
            <w:r w:rsidRPr="00062F17">
              <w:t>2</w:t>
            </w:r>
          </w:p>
        </w:tc>
        <w:tc>
          <w:tcPr>
            <w:tcW w:w="3196" w:type="dxa"/>
            <w:tcBorders>
              <w:top w:val="nil"/>
              <w:left w:val="nil"/>
              <w:bottom w:val="single" w:sz="4" w:space="0" w:color="auto"/>
              <w:right w:val="single" w:sz="4" w:space="0" w:color="auto"/>
            </w:tcBorders>
            <w:vAlign w:val="center"/>
          </w:tcPr>
          <w:p w14:paraId="317D5DC7" w14:textId="77777777" w:rsidR="00D62A91" w:rsidRPr="00062F17" w:rsidRDefault="00D62A91" w:rsidP="00D77E49">
            <w:pPr>
              <w:spacing w:before="40" w:after="40"/>
            </w:pPr>
            <w:r w:rsidRPr="00062F17">
              <w:t>Ổ ghi đĩa DVD</w:t>
            </w:r>
          </w:p>
        </w:tc>
        <w:tc>
          <w:tcPr>
            <w:tcW w:w="1160" w:type="dxa"/>
            <w:tcBorders>
              <w:top w:val="nil"/>
              <w:left w:val="single" w:sz="4" w:space="0" w:color="auto"/>
              <w:bottom w:val="single" w:sz="4" w:space="0" w:color="auto"/>
              <w:right w:val="single" w:sz="4" w:space="0" w:color="auto"/>
            </w:tcBorders>
            <w:vAlign w:val="center"/>
          </w:tcPr>
          <w:p w14:paraId="31836181" w14:textId="77777777" w:rsidR="00D62A91" w:rsidRPr="00062F17" w:rsidRDefault="00D62A91" w:rsidP="00D77E49">
            <w:pPr>
              <w:spacing w:before="40" w:after="40"/>
              <w:jc w:val="center"/>
            </w:pPr>
            <w:r w:rsidRPr="00062F17">
              <w:t>Cái</w:t>
            </w:r>
          </w:p>
        </w:tc>
        <w:tc>
          <w:tcPr>
            <w:tcW w:w="1260" w:type="dxa"/>
            <w:tcBorders>
              <w:top w:val="nil"/>
              <w:left w:val="nil"/>
              <w:bottom w:val="single" w:sz="4" w:space="0" w:color="auto"/>
              <w:right w:val="single" w:sz="4" w:space="0" w:color="auto"/>
            </w:tcBorders>
            <w:vAlign w:val="center"/>
          </w:tcPr>
          <w:p w14:paraId="18404CE9" w14:textId="77777777" w:rsidR="00D62A91" w:rsidRPr="00062F17" w:rsidRDefault="00D62A91" w:rsidP="00D77E49">
            <w:pPr>
              <w:spacing w:before="40" w:after="40"/>
              <w:jc w:val="center"/>
            </w:pPr>
            <w:r w:rsidRPr="00062F17">
              <w:t>60</w:t>
            </w:r>
          </w:p>
        </w:tc>
        <w:tc>
          <w:tcPr>
            <w:tcW w:w="2825" w:type="dxa"/>
            <w:tcBorders>
              <w:top w:val="nil"/>
              <w:left w:val="nil"/>
              <w:bottom w:val="single" w:sz="4" w:space="0" w:color="auto"/>
              <w:right w:val="single" w:sz="4" w:space="0" w:color="auto"/>
            </w:tcBorders>
            <w:noWrap/>
            <w:vAlign w:val="bottom"/>
          </w:tcPr>
          <w:p w14:paraId="75D33F36" w14:textId="77777777" w:rsidR="00D62A91" w:rsidRPr="00062F17" w:rsidRDefault="00D62A91" w:rsidP="00D77E49">
            <w:pPr>
              <w:spacing w:before="40" w:after="40"/>
              <w:jc w:val="right"/>
            </w:pPr>
            <w:r w:rsidRPr="00062F17">
              <w:t>1</w:t>
            </w:r>
            <w:r w:rsidR="00183FED" w:rsidRPr="00062F17">
              <w:t>0,</w:t>
            </w:r>
            <w:r w:rsidRPr="00062F17">
              <w:t>00</w:t>
            </w:r>
          </w:p>
        </w:tc>
      </w:tr>
      <w:tr w:rsidR="00062F17" w:rsidRPr="00062F17" w14:paraId="3AA9F789" w14:textId="77777777">
        <w:trPr>
          <w:trHeight w:val="397"/>
          <w:jc w:val="center"/>
        </w:trPr>
        <w:tc>
          <w:tcPr>
            <w:tcW w:w="920" w:type="dxa"/>
            <w:tcBorders>
              <w:top w:val="nil"/>
              <w:left w:val="single" w:sz="4" w:space="0" w:color="auto"/>
              <w:bottom w:val="single" w:sz="4" w:space="0" w:color="auto"/>
              <w:right w:val="single" w:sz="4" w:space="0" w:color="auto"/>
            </w:tcBorders>
            <w:noWrap/>
            <w:vAlign w:val="center"/>
          </w:tcPr>
          <w:p w14:paraId="0D6B32EF" w14:textId="77777777" w:rsidR="00D62A91" w:rsidRPr="00062F17" w:rsidRDefault="00D62A91" w:rsidP="00D77E49">
            <w:pPr>
              <w:spacing w:before="40" w:after="40"/>
              <w:jc w:val="center"/>
            </w:pPr>
            <w:r w:rsidRPr="00062F17">
              <w:t>3</w:t>
            </w:r>
          </w:p>
        </w:tc>
        <w:tc>
          <w:tcPr>
            <w:tcW w:w="3196" w:type="dxa"/>
            <w:tcBorders>
              <w:top w:val="nil"/>
              <w:left w:val="nil"/>
              <w:bottom w:val="single" w:sz="4" w:space="0" w:color="auto"/>
              <w:right w:val="single" w:sz="4" w:space="0" w:color="auto"/>
            </w:tcBorders>
            <w:vAlign w:val="center"/>
          </w:tcPr>
          <w:p w14:paraId="648DA3BC" w14:textId="77777777" w:rsidR="00D62A91" w:rsidRPr="00062F17" w:rsidRDefault="00D62A91" w:rsidP="00D77E49">
            <w:pPr>
              <w:spacing w:before="40" w:after="40"/>
            </w:pPr>
            <w:r w:rsidRPr="00062F17">
              <w:t xml:space="preserve">Ghế </w:t>
            </w:r>
          </w:p>
        </w:tc>
        <w:tc>
          <w:tcPr>
            <w:tcW w:w="1160" w:type="dxa"/>
            <w:tcBorders>
              <w:top w:val="nil"/>
              <w:left w:val="single" w:sz="4" w:space="0" w:color="auto"/>
              <w:bottom w:val="single" w:sz="4" w:space="0" w:color="auto"/>
              <w:right w:val="single" w:sz="4" w:space="0" w:color="auto"/>
            </w:tcBorders>
            <w:vAlign w:val="center"/>
          </w:tcPr>
          <w:p w14:paraId="28CF43E2" w14:textId="77777777" w:rsidR="00D62A91" w:rsidRPr="00062F17" w:rsidRDefault="00D62A91" w:rsidP="00D77E49">
            <w:pPr>
              <w:spacing w:before="40" w:after="40"/>
              <w:jc w:val="center"/>
            </w:pPr>
            <w:r w:rsidRPr="00062F17">
              <w:t>Cái</w:t>
            </w:r>
          </w:p>
        </w:tc>
        <w:tc>
          <w:tcPr>
            <w:tcW w:w="1260" w:type="dxa"/>
            <w:tcBorders>
              <w:top w:val="nil"/>
              <w:left w:val="nil"/>
              <w:bottom w:val="single" w:sz="4" w:space="0" w:color="auto"/>
              <w:right w:val="single" w:sz="4" w:space="0" w:color="auto"/>
            </w:tcBorders>
            <w:vAlign w:val="center"/>
          </w:tcPr>
          <w:p w14:paraId="326BEDC0" w14:textId="77777777" w:rsidR="00D62A91" w:rsidRPr="00062F17" w:rsidRDefault="00D62A91" w:rsidP="00D77E49">
            <w:pPr>
              <w:spacing w:before="40" w:after="40"/>
              <w:jc w:val="center"/>
            </w:pPr>
            <w:r w:rsidRPr="00062F17">
              <w:t>96</w:t>
            </w:r>
          </w:p>
        </w:tc>
        <w:tc>
          <w:tcPr>
            <w:tcW w:w="2825" w:type="dxa"/>
            <w:tcBorders>
              <w:top w:val="nil"/>
              <w:left w:val="nil"/>
              <w:bottom w:val="single" w:sz="4" w:space="0" w:color="auto"/>
              <w:right w:val="single" w:sz="4" w:space="0" w:color="auto"/>
            </w:tcBorders>
            <w:noWrap/>
            <w:vAlign w:val="bottom"/>
          </w:tcPr>
          <w:p w14:paraId="718C9E83" w14:textId="77777777" w:rsidR="00D62A91" w:rsidRPr="00062F17" w:rsidRDefault="00D62A91" w:rsidP="00D77E49">
            <w:pPr>
              <w:spacing w:before="40" w:after="40"/>
              <w:jc w:val="right"/>
            </w:pPr>
            <w:r w:rsidRPr="00062F17">
              <w:t>3</w:t>
            </w:r>
            <w:r w:rsidR="00183FED" w:rsidRPr="00062F17">
              <w:t>0,</w:t>
            </w:r>
            <w:r w:rsidRPr="00062F17">
              <w:t>00</w:t>
            </w:r>
          </w:p>
        </w:tc>
      </w:tr>
      <w:tr w:rsidR="00062F17" w:rsidRPr="00062F17" w14:paraId="196F5F5E" w14:textId="77777777">
        <w:trPr>
          <w:trHeight w:val="397"/>
          <w:jc w:val="center"/>
        </w:trPr>
        <w:tc>
          <w:tcPr>
            <w:tcW w:w="920" w:type="dxa"/>
            <w:tcBorders>
              <w:top w:val="nil"/>
              <w:left w:val="single" w:sz="4" w:space="0" w:color="auto"/>
              <w:bottom w:val="single" w:sz="4" w:space="0" w:color="auto"/>
              <w:right w:val="single" w:sz="4" w:space="0" w:color="auto"/>
            </w:tcBorders>
            <w:noWrap/>
            <w:vAlign w:val="center"/>
          </w:tcPr>
          <w:p w14:paraId="258A04A2" w14:textId="77777777" w:rsidR="00D62A91" w:rsidRPr="00062F17" w:rsidRDefault="00D62A91" w:rsidP="00D77E49">
            <w:pPr>
              <w:spacing w:before="40" w:after="40"/>
              <w:jc w:val="center"/>
            </w:pPr>
            <w:r w:rsidRPr="00062F17">
              <w:t>4</w:t>
            </w:r>
          </w:p>
        </w:tc>
        <w:tc>
          <w:tcPr>
            <w:tcW w:w="3196" w:type="dxa"/>
            <w:tcBorders>
              <w:top w:val="nil"/>
              <w:left w:val="nil"/>
              <w:bottom w:val="single" w:sz="4" w:space="0" w:color="auto"/>
              <w:right w:val="single" w:sz="4" w:space="0" w:color="auto"/>
            </w:tcBorders>
            <w:vAlign w:val="center"/>
          </w:tcPr>
          <w:p w14:paraId="3AE087BB" w14:textId="77777777" w:rsidR="00D62A91" w:rsidRPr="00062F17" w:rsidRDefault="00D62A91" w:rsidP="00D77E49">
            <w:pPr>
              <w:spacing w:before="40" w:after="40"/>
            </w:pPr>
            <w:r w:rsidRPr="00062F17">
              <w:t>Bàn làm việc</w:t>
            </w:r>
          </w:p>
        </w:tc>
        <w:tc>
          <w:tcPr>
            <w:tcW w:w="1160" w:type="dxa"/>
            <w:tcBorders>
              <w:top w:val="nil"/>
              <w:left w:val="single" w:sz="4" w:space="0" w:color="auto"/>
              <w:bottom w:val="single" w:sz="4" w:space="0" w:color="auto"/>
              <w:right w:val="single" w:sz="4" w:space="0" w:color="auto"/>
            </w:tcBorders>
            <w:vAlign w:val="center"/>
          </w:tcPr>
          <w:p w14:paraId="52C3D258" w14:textId="77777777" w:rsidR="00D62A91" w:rsidRPr="00062F17" w:rsidRDefault="00D62A91" w:rsidP="00D77E49">
            <w:pPr>
              <w:spacing w:before="40" w:after="40"/>
              <w:jc w:val="center"/>
            </w:pPr>
            <w:r w:rsidRPr="00062F17">
              <w:t>Cái</w:t>
            </w:r>
          </w:p>
        </w:tc>
        <w:tc>
          <w:tcPr>
            <w:tcW w:w="1260" w:type="dxa"/>
            <w:tcBorders>
              <w:top w:val="nil"/>
              <w:left w:val="nil"/>
              <w:bottom w:val="single" w:sz="4" w:space="0" w:color="auto"/>
              <w:right w:val="single" w:sz="4" w:space="0" w:color="auto"/>
            </w:tcBorders>
            <w:vAlign w:val="center"/>
          </w:tcPr>
          <w:p w14:paraId="3D6969C3" w14:textId="77777777" w:rsidR="00D62A91" w:rsidRPr="00062F17" w:rsidRDefault="00D62A91" w:rsidP="00D77E49">
            <w:pPr>
              <w:spacing w:before="40" w:after="40"/>
              <w:jc w:val="center"/>
            </w:pPr>
            <w:r w:rsidRPr="00062F17">
              <w:t>96</w:t>
            </w:r>
          </w:p>
        </w:tc>
        <w:tc>
          <w:tcPr>
            <w:tcW w:w="2825" w:type="dxa"/>
            <w:tcBorders>
              <w:top w:val="nil"/>
              <w:left w:val="nil"/>
              <w:bottom w:val="single" w:sz="4" w:space="0" w:color="auto"/>
              <w:right w:val="single" w:sz="4" w:space="0" w:color="auto"/>
            </w:tcBorders>
            <w:noWrap/>
            <w:vAlign w:val="bottom"/>
          </w:tcPr>
          <w:p w14:paraId="100B37FB" w14:textId="77777777" w:rsidR="00D62A91" w:rsidRPr="00062F17" w:rsidRDefault="00D62A91" w:rsidP="00D77E49">
            <w:pPr>
              <w:spacing w:before="40" w:after="40"/>
              <w:jc w:val="right"/>
            </w:pPr>
            <w:r w:rsidRPr="00062F17">
              <w:t>3</w:t>
            </w:r>
            <w:r w:rsidR="00183FED" w:rsidRPr="00062F17">
              <w:t>0,</w:t>
            </w:r>
            <w:r w:rsidRPr="00062F17">
              <w:t>00</w:t>
            </w:r>
          </w:p>
        </w:tc>
      </w:tr>
      <w:tr w:rsidR="00062F17" w:rsidRPr="00062F17" w14:paraId="024EE41E" w14:textId="77777777">
        <w:trPr>
          <w:trHeight w:val="397"/>
          <w:jc w:val="center"/>
        </w:trPr>
        <w:tc>
          <w:tcPr>
            <w:tcW w:w="920" w:type="dxa"/>
            <w:tcBorders>
              <w:top w:val="nil"/>
              <w:left w:val="single" w:sz="4" w:space="0" w:color="auto"/>
              <w:bottom w:val="single" w:sz="4" w:space="0" w:color="auto"/>
              <w:right w:val="single" w:sz="4" w:space="0" w:color="auto"/>
            </w:tcBorders>
            <w:noWrap/>
            <w:vAlign w:val="center"/>
          </w:tcPr>
          <w:p w14:paraId="60AA620D" w14:textId="77777777" w:rsidR="00D62A91" w:rsidRPr="00062F17" w:rsidRDefault="00D62A91" w:rsidP="00D77E49">
            <w:pPr>
              <w:spacing w:before="40" w:after="40"/>
              <w:jc w:val="center"/>
            </w:pPr>
            <w:r w:rsidRPr="00062F17">
              <w:t>5</w:t>
            </w:r>
          </w:p>
        </w:tc>
        <w:tc>
          <w:tcPr>
            <w:tcW w:w="3196" w:type="dxa"/>
            <w:tcBorders>
              <w:top w:val="nil"/>
              <w:left w:val="nil"/>
              <w:bottom w:val="single" w:sz="4" w:space="0" w:color="auto"/>
              <w:right w:val="single" w:sz="4" w:space="0" w:color="auto"/>
            </w:tcBorders>
            <w:vAlign w:val="center"/>
          </w:tcPr>
          <w:p w14:paraId="038082D0" w14:textId="77777777" w:rsidR="00D62A91" w:rsidRPr="00062F17" w:rsidRDefault="00D62A91" w:rsidP="00D77E49">
            <w:pPr>
              <w:spacing w:before="40" w:after="40"/>
            </w:pPr>
            <w:r w:rsidRPr="00062F17">
              <w:t>Quạt trần 0,1 KW</w:t>
            </w:r>
          </w:p>
        </w:tc>
        <w:tc>
          <w:tcPr>
            <w:tcW w:w="1160" w:type="dxa"/>
            <w:tcBorders>
              <w:top w:val="nil"/>
              <w:left w:val="single" w:sz="4" w:space="0" w:color="auto"/>
              <w:bottom w:val="single" w:sz="4" w:space="0" w:color="auto"/>
              <w:right w:val="single" w:sz="4" w:space="0" w:color="auto"/>
            </w:tcBorders>
            <w:vAlign w:val="center"/>
          </w:tcPr>
          <w:p w14:paraId="7427233A" w14:textId="77777777" w:rsidR="00D62A91" w:rsidRPr="00062F17" w:rsidRDefault="00D62A91" w:rsidP="00D77E49">
            <w:pPr>
              <w:spacing w:before="40" w:after="40"/>
              <w:jc w:val="center"/>
            </w:pPr>
            <w:r w:rsidRPr="00062F17">
              <w:t>Cái</w:t>
            </w:r>
          </w:p>
        </w:tc>
        <w:tc>
          <w:tcPr>
            <w:tcW w:w="1260" w:type="dxa"/>
            <w:tcBorders>
              <w:top w:val="nil"/>
              <w:left w:val="nil"/>
              <w:bottom w:val="single" w:sz="4" w:space="0" w:color="auto"/>
              <w:right w:val="single" w:sz="4" w:space="0" w:color="auto"/>
            </w:tcBorders>
            <w:vAlign w:val="center"/>
          </w:tcPr>
          <w:p w14:paraId="1C7F54B8" w14:textId="77777777" w:rsidR="00D62A91" w:rsidRPr="00062F17" w:rsidRDefault="00D62A91" w:rsidP="00D77E49">
            <w:pPr>
              <w:spacing w:before="40" w:after="40"/>
              <w:jc w:val="center"/>
            </w:pPr>
            <w:r w:rsidRPr="00062F17">
              <w:t>60</w:t>
            </w:r>
          </w:p>
        </w:tc>
        <w:tc>
          <w:tcPr>
            <w:tcW w:w="2825" w:type="dxa"/>
            <w:tcBorders>
              <w:top w:val="nil"/>
              <w:left w:val="nil"/>
              <w:bottom w:val="single" w:sz="4" w:space="0" w:color="auto"/>
              <w:right w:val="single" w:sz="4" w:space="0" w:color="auto"/>
            </w:tcBorders>
            <w:noWrap/>
            <w:vAlign w:val="bottom"/>
          </w:tcPr>
          <w:p w14:paraId="5BE1D901" w14:textId="77777777" w:rsidR="00D62A91" w:rsidRPr="00062F17" w:rsidRDefault="00D62A91" w:rsidP="00D77E49">
            <w:pPr>
              <w:spacing w:before="40" w:after="40"/>
              <w:jc w:val="right"/>
            </w:pPr>
            <w:r w:rsidRPr="00062F17">
              <w:t>9</w:t>
            </w:r>
            <w:r w:rsidR="00750BE5" w:rsidRPr="00062F17">
              <w:t>,</w:t>
            </w:r>
            <w:r w:rsidRPr="00062F17">
              <w:t>38</w:t>
            </w:r>
          </w:p>
        </w:tc>
      </w:tr>
      <w:tr w:rsidR="00062F17" w:rsidRPr="00062F17" w14:paraId="4869A74F" w14:textId="77777777">
        <w:trPr>
          <w:trHeight w:val="397"/>
          <w:jc w:val="center"/>
        </w:trPr>
        <w:tc>
          <w:tcPr>
            <w:tcW w:w="920" w:type="dxa"/>
            <w:tcBorders>
              <w:top w:val="nil"/>
              <w:left w:val="single" w:sz="4" w:space="0" w:color="auto"/>
              <w:bottom w:val="single" w:sz="4" w:space="0" w:color="auto"/>
              <w:right w:val="single" w:sz="4" w:space="0" w:color="auto"/>
            </w:tcBorders>
            <w:noWrap/>
            <w:vAlign w:val="center"/>
          </w:tcPr>
          <w:p w14:paraId="279203D4" w14:textId="77777777" w:rsidR="00D62A91" w:rsidRPr="00062F17" w:rsidRDefault="00D62A91" w:rsidP="00D77E49">
            <w:pPr>
              <w:spacing w:before="40" w:after="40"/>
              <w:jc w:val="center"/>
            </w:pPr>
            <w:r w:rsidRPr="00062F17">
              <w:t>6</w:t>
            </w:r>
          </w:p>
        </w:tc>
        <w:tc>
          <w:tcPr>
            <w:tcW w:w="3196" w:type="dxa"/>
            <w:tcBorders>
              <w:top w:val="nil"/>
              <w:left w:val="nil"/>
              <w:bottom w:val="single" w:sz="4" w:space="0" w:color="auto"/>
              <w:right w:val="single" w:sz="4" w:space="0" w:color="auto"/>
            </w:tcBorders>
            <w:vAlign w:val="center"/>
          </w:tcPr>
          <w:p w14:paraId="27A9A6F3" w14:textId="77777777" w:rsidR="00D62A91" w:rsidRPr="00062F17" w:rsidRDefault="00D62A91" w:rsidP="00D77E49">
            <w:pPr>
              <w:spacing w:before="40" w:after="40"/>
            </w:pPr>
            <w:r w:rsidRPr="00062F17">
              <w:t>Đèn neon 0,04 KW</w:t>
            </w:r>
          </w:p>
        </w:tc>
        <w:tc>
          <w:tcPr>
            <w:tcW w:w="1160" w:type="dxa"/>
            <w:tcBorders>
              <w:top w:val="nil"/>
              <w:left w:val="single" w:sz="4" w:space="0" w:color="auto"/>
              <w:bottom w:val="single" w:sz="4" w:space="0" w:color="auto"/>
              <w:right w:val="single" w:sz="4" w:space="0" w:color="auto"/>
            </w:tcBorders>
            <w:vAlign w:val="center"/>
          </w:tcPr>
          <w:p w14:paraId="327674F8" w14:textId="77777777" w:rsidR="00D62A91" w:rsidRPr="00062F17" w:rsidRDefault="00D62A91" w:rsidP="00D77E49">
            <w:pPr>
              <w:spacing w:before="40" w:after="40"/>
              <w:jc w:val="center"/>
            </w:pPr>
            <w:r w:rsidRPr="00062F17">
              <w:t>Cái</w:t>
            </w:r>
          </w:p>
        </w:tc>
        <w:tc>
          <w:tcPr>
            <w:tcW w:w="1260" w:type="dxa"/>
            <w:tcBorders>
              <w:top w:val="nil"/>
              <w:left w:val="nil"/>
              <w:bottom w:val="single" w:sz="4" w:space="0" w:color="auto"/>
              <w:right w:val="single" w:sz="4" w:space="0" w:color="auto"/>
            </w:tcBorders>
            <w:vAlign w:val="center"/>
          </w:tcPr>
          <w:p w14:paraId="05722CE2" w14:textId="77777777" w:rsidR="00D62A91" w:rsidRPr="00062F17" w:rsidRDefault="00D62A91" w:rsidP="00D77E49">
            <w:pPr>
              <w:spacing w:before="40" w:after="40"/>
              <w:jc w:val="center"/>
            </w:pPr>
            <w:r w:rsidRPr="00062F17">
              <w:t>30</w:t>
            </w:r>
          </w:p>
        </w:tc>
        <w:tc>
          <w:tcPr>
            <w:tcW w:w="2825" w:type="dxa"/>
            <w:tcBorders>
              <w:top w:val="nil"/>
              <w:left w:val="nil"/>
              <w:bottom w:val="single" w:sz="4" w:space="0" w:color="auto"/>
              <w:right w:val="single" w:sz="4" w:space="0" w:color="auto"/>
            </w:tcBorders>
            <w:noWrap/>
            <w:vAlign w:val="bottom"/>
          </w:tcPr>
          <w:p w14:paraId="083084F7" w14:textId="77777777" w:rsidR="00D62A91" w:rsidRPr="00062F17" w:rsidRDefault="00D62A91" w:rsidP="00D77E49">
            <w:pPr>
              <w:spacing w:before="40" w:after="40"/>
              <w:jc w:val="right"/>
            </w:pPr>
            <w:r w:rsidRPr="00062F17">
              <w:t>3</w:t>
            </w:r>
            <w:r w:rsidR="00183FED" w:rsidRPr="00062F17">
              <w:t>0,</w:t>
            </w:r>
            <w:r w:rsidRPr="00062F17">
              <w:t>00</w:t>
            </w:r>
          </w:p>
        </w:tc>
      </w:tr>
      <w:tr w:rsidR="00062F17" w:rsidRPr="00062F17" w14:paraId="4791C864" w14:textId="77777777">
        <w:trPr>
          <w:trHeight w:val="397"/>
          <w:jc w:val="center"/>
        </w:trPr>
        <w:tc>
          <w:tcPr>
            <w:tcW w:w="920" w:type="dxa"/>
            <w:tcBorders>
              <w:top w:val="nil"/>
              <w:left w:val="single" w:sz="4" w:space="0" w:color="auto"/>
              <w:bottom w:val="single" w:sz="4" w:space="0" w:color="auto"/>
              <w:right w:val="single" w:sz="4" w:space="0" w:color="auto"/>
            </w:tcBorders>
            <w:noWrap/>
            <w:vAlign w:val="center"/>
          </w:tcPr>
          <w:p w14:paraId="184468A7" w14:textId="77777777" w:rsidR="00D62A91" w:rsidRPr="00062F17" w:rsidRDefault="00D62A91" w:rsidP="00D77E49">
            <w:pPr>
              <w:spacing w:before="40" w:after="40"/>
              <w:jc w:val="center"/>
            </w:pPr>
            <w:r w:rsidRPr="00062F17">
              <w:t>7</w:t>
            </w:r>
          </w:p>
        </w:tc>
        <w:tc>
          <w:tcPr>
            <w:tcW w:w="3196" w:type="dxa"/>
            <w:tcBorders>
              <w:top w:val="nil"/>
              <w:left w:val="nil"/>
              <w:bottom w:val="single" w:sz="4" w:space="0" w:color="auto"/>
              <w:right w:val="single" w:sz="4" w:space="0" w:color="auto"/>
            </w:tcBorders>
            <w:vAlign w:val="center"/>
          </w:tcPr>
          <w:p w14:paraId="136F982D" w14:textId="77777777" w:rsidR="00D62A91" w:rsidRPr="00062F17" w:rsidRDefault="00D62A91" w:rsidP="00D77E49">
            <w:pPr>
              <w:spacing w:before="40" w:after="40"/>
            </w:pPr>
            <w:r w:rsidRPr="00062F17">
              <w:t xml:space="preserve">Điện năng </w:t>
            </w:r>
          </w:p>
        </w:tc>
        <w:tc>
          <w:tcPr>
            <w:tcW w:w="1160" w:type="dxa"/>
            <w:tcBorders>
              <w:top w:val="nil"/>
              <w:left w:val="single" w:sz="4" w:space="0" w:color="auto"/>
              <w:bottom w:val="single" w:sz="4" w:space="0" w:color="auto"/>
              <w:right w:val="single" w:sz="4" w:space="0" w:color="auto"/>
            </w:tcBorders>
            <w:vAlign w:val="center"/>
          </w:tcPr>
          <w:p w14:paraId="3B2DB118" w14:textId="77777777" w:rsidR="00D62A91" w:rsidRPr="00062F17" w:rsidRDefault="00D62A91" w:rsidP="00D77E49">
            <w:pPr>
              <w:spacing w:before="40" w:after="40"/>
              <w:jc w:val="center"/>
            </w:pPr>
            <w:r w:rsidRPr="00062F17">
              <w:t>KW</w:t>
            </w:r>
          </w:p>
        </w:tc>
        <w:tc>
          <w:tcPr>
            <w:tcW w:w="1260" w:type="dxa"/>
            <w:tcBorders>
              <w:top w:val="nil"/>
              <w:left w:val="nil"/>
              <w:bottom w:val="single" w:sz="4" w:space="0" w:color="auto"/>
              <w:right w:val="single" w:sz="4" w:space="0" w:color="auto"/>
            </w:tcBorders>
            <w:vAlign w:val="center"/>
          </w:tcPr>
          <w:p w14:paraId="62EFA8C7" w14:textId="77777777" w:rsidR="00D62A91" w:rsidRPr="00062F17" w:rsidRDefault="00D62A91" w:rsidP="00D77E49">
            <w:pPr>
              <w:spacing w:before="40" w:after="40"/>
              <w:jc w:val="center"/>
            </w:pPr>
            <w:r w:rsidRPr="00062F17">
              <w:lastRenderedPageBreak/>
              <w:t> </w:t>
            </w:r>
          </w:p>
        </w:tc>
        <w:tc>
          <w:tcPr>
            <w:tcW w:w="2825" w:type="dxa"/>
            <w:tcBorders>
              <w:top w:val="nil"/>
              <w:left w:val="nil"/>
              <w:bottom w:val="single" w:sz="4" w:space="0" w:color="auto"/>
              <w:right w:val="single" w:sz="4" w:space="0" w:color="auto"/>
            </w:tcBorders>
            <w:noWrap/>
            <w:vAlign w:val="bottom"/>
          </w:tcPr>
          <w:p w14:paraId="1F2AC9F0" w14:textId="77777777" w:rsidR="00D62A91" w:rsidRPr="00062F17" w:rsidRDefault="00D62A91" w:rsidP="00D77E49">
            <w:pPr>
              <w:spacing w:before="40" w:after="40"/>
              <w:jc w:val="right"/>
            </w:pPr>
            <w:r w:rsidRPr="00062F17">
              <w:t>17</w:t>
            </w:r>
            <w:r w:rsidR="00750BE5" w:rsidRPr="00062F17">
              <w:t>,</w:t>
            </w:r>
            <w:r w:rsidRPr="00062F17">
              <w:t>100</w:t>
            </w:r>
          </w:p>
        </w:tc>
      </w:tr>
    </w:tbl>
    <w:p w14:paraId="3EC173C1" w14:textId="77777777" w:rsidR="00D90625" w:rsidRPr="00062F17" w:rsidRDefault="004E15C6" w:rsidP="00D77E49">
      <w:pPr>
        <w:spacing w:before="120" w:line="320" w:lineRule="atLeast"/>
        <w:ind w:firstLine="720"/>
        <w:jc w:val="both"/>
        <w:rPr>
          <w:sz w:val="26"/>
          <w:szCs w:val="28"/>
        </w:rPr>
      </w:pPr>
      <w:r w:rsidRPr="00062F17">
        <w:rPr>
          <w:i/>
          <w:sz w:val="26"/>
          <w:szCs w:val="28"/>
        </w:rPr>
        <w:t>Ghi chú:</w:t>
      </w:r>
      <w:r w:rsidR="008635A0" w:rsidRPr="00062F17">
        <w:rPr>
          <w:i/>
          <w:sz w:val="26"/>
          <w:szCs w:val="28"/>
        </w:rPr>
        <w:t xml:space="preserve"> </w:t>
      </w:r>
      <w:r w:rsidR="004B2B87" w:rsidRPr="00062F17">
        <w:rPr>
          <w:sz w:val="26"/>
          <w:szCs w:val="28"/>
        </w:rPr>
        <w:t xml:space="preserve">Phân bổ mức dụng cụ cho từng </w:t>
      </w:r>
      <w:r w:rsidR="005C075C" w:rsidRPr="00062F17">
        <w:rPr>
          <w:sz w:val="26"/>
          <w:szCs w:val="28"/>
        </w:rPr>
        <w:t>nội dung</w:t>
      </w:r>
      <w:r w:rsidR="004B2B87" w:rsidRPr="00062F17">
        <w:rPr>
          <w:sz w:val="26"/>
          <w:szCs w:val="28"/>
        </w:rPr>
        <w:t xml:space="preserve"> công việc tính theo hệ số tại Bảng số </w:t>
      </w:r>
      <w:r w:rsidR="00AE4253" w:rsidRPr="00062F17">
        <w:rPr>
          <w:sz w:val="26"/>
          <w:szCs w:val="28"/>
        </w:rPr>
        <w:t>104</w:t>
      </w:r>
      <w:r w:rsidR="008635A0" w:rsidRPr="00062F17">
        <w:rPr>
          <w:sz w:val="26"/>
          <w:szCs w:val="28"/>
        </w:rPr>
        <w:t>.</w:t>
      </w:r>
    </w:p>
    <w:p w14:paraId="1E827B46" w14:textId="77777777" w:rsidR="00D90625" w:rsidRPr="00062F17" w:rsidRDefault="004B2B87" w:rsidP="00D77E49">
      <w:pPr>
        <w:spacing w:before="120" w:line="320" w:lineRule="atLeast"/>
        <w:ind w:firstLine="720"/>
        <w:jc w:val="both"/>
        <w:outlineLvl w:val="4"/>
        <w:rPr>
          <w:i/>
          <w:sz w:val="28"/>
          <w:szCs w:val="28"/>
        </w:rPr>
      </w:pPr>
      <w:r w:rsidRPr="00062F17">
        <w:rPr>
          <w:i/>
          <w:sz w:val="28"/>
          <w:szCs w:val="28"/>
        </w:rPr>
        <w:t xml:space="preserve">Bảng số </w:t>
      </w:r>
      <w:r w:rsidR="009A27C9" w:rsidRPr="00062F17">
        <w:rPr>
          <w:i/>
          <w:sz w:val="28"/>
          <w:szCs w:val="28"/>
        </w:rPr>
        <w:t>10</w:t>
      </w:r>
      <w:r w:rsidR="00AE4253" w:rsidRPr="00062F17">
        <w:rPr>
          <w:i/>
          <w:sz w:val="28"/>
          <w:szCs w:val="28"/>
        </w:rPr>
        <w:t>4</w:t>
      </w:r>
    </w:p>
    <w:p w14:paraId="0EBFDCD6" w14:textId="77777777" w:rsidR="00F152FC" w:rsidRPr="00062F17" w:rsidRDefault="00F152FC" w:rsidP="00D77E49">
      <w:pPr>
        <w:ind w:firstLine="720"/>
        <w:jc w:val="both"/>
        <w:outlineLvl w:val="4"/>
        <w:rPr>
          <w:sz w:val="10"/>
          <w:szCs w:val="16"/>
        </w:rPr>
      </w:pPr>
    </w:p>
    <w:tbl>
      <w:tblPr>
        <w:tblW w:w="9361" w:type="dxa"/>
        <w:jc w:val="center"/>
        <w:tblLook w:val="04A0" w:firstRow="1" w:lastRow="0" w:firstColumn="1" w:lastColumn="0" w:noHBand="0" w:noVBand="1"/>
      </w:tblPr>
      <w:tblGrid>
        <w:gridCol w:w="736"/>
        <w:gridCol w:w="7307"/>
        <w:gridCol w:w="1318"/>
      </w:tblGrid>
      <w:tr w:rsidR="00062F17" w:rsidRPr="00062F17" w14:paraId="7F4DF50C" w14:textId="77777777">
        <w:trPr>
          <w:trHeight w:val="284"/>
          <w:tblHeader/>
          <w:jc w:val="center"/>
        </w:trPr>
        <w:tc>
          <w:tcPr>
            <w:tcW w:w="736" w:type="dxa"/>
            <w:tcBorders>
              <w:top w:val="single" w:sz="4" w:space="0" w:color="auto"/>
              <w:left w:val="single" w:sz="4" w:space="0" w:color="auto"/>
              <w:bottom w:val="single" w:sz="4" w:space="0" w:color="auto"/>
              <w:right w:val="single" w:sz="4" w:space="0" w:color="auto"/>
            </w:tcBorders>
            <w:vAlign w:val="center"/>
          </w:tcPr>
          <w:p w14:paraId="7187BE41" w14:textId="77777777" w:rsidR="005C075C" w:rsidRPr="00062F17" w:rsidRDefault="005C075C" w:rsidP="00D77E49">
            <w:pPr>
              <w:spacing w:before="40" w:after="40"/>
              <w:jc w:val="center"/>
              <w:rPr>
                <w:b/>
                <w:bCs/>
              </w:rPr>
            </w:pPr>
            <w:r w:rsidRPr="00062F17">
              <w:rPr>
                <w:b/>
                <w:bCs/>
              </w:rPr>
              <w:t>STT</w:t>
            </w:r>
          </w:p>
        </w:tc>
        <w:tc>
          <w:tcPr>
            <w:tcW w:w="7307" w:type="dxa"/>
            <w:tcBorders>
              <w:top w:val="single" w:sz="4" w:space="0" w:color="auto"/>
              <w:left w:val="nil"/>
              <w:bottom w:val="single" w:sz="4" w:space="0" w:color="auto"/>
              <w:right w:val="single" w:sz="4" w:space="0" w:color="auto"/>
            </w:tcBorders>
            <w:vAlign w:val="center"/>
          </w:tcPr>
          <w:p w14:paraId="7F9AAC82" w14:textId="77777777" w:rsidR="005C075C" w:rsidRPr="00062F17" w:rsidRDefault="005C075C" w:rsidP="00D77E49">
            <w:pPr>
              <w:spacing w:before="40" w:after="40"/>
              <w:jc w:val="center"/>
              <w:rPr>
                <w:b/>
                <w:bCs/>
              </w:rPr>
            </w:pPr>
            <w:r w:rsidRPr="00062F17">
              <w:rPr>
                <w:b/>
                <w:bCs/>
              </w:rPr>
              <w:t>Nội dung công việc</w:t>
            </w:r>
          </w:p>
        </w:tc>
        <w:tc>
          <w:tcPr>
            <w:tcW w:w="1318" w:type="dxa"/>
            <w:tcBorders>
              <w:top w:val="single" w:sz="4" w:space="0" w:color="auto"/>
              <w:left w:val="nil"/>
              <w:bottom w:val="single" w:sz="4" w:space="0" w:color="auto"/>
              <w:right w:val="single" w:sz="4" w:space="0" w:color="auto"/>
            </w:tcBorders>
            <w:vAlign w:val="center"/>
          </w:tcPr>
          <w:p w14:paraId="6BD902D1" w14:textId="77777777" w:rsidR="005C075C" w:rsidRPr="00062F17" w:rsidRDefault="005C075C" w:rsidP="00D77E49">
            <w:pPr>
              <w:spacing w:before="40" w:after="40"/>
              <w:jc w:val="center"/>
              <w:rPr>
                <w:b/>
                <w:bCs/>
              </w:rPr>
            </w:pPr>
            <w:r w:rsidRPr="00062F17">
              <w:rPr>
                <w:b/>
                <w:bCs/>
              </w:rPr>
              <w:t>Hệ số</w:t>
            </w:r>
          </w:p>
        </w:tc>
      </w:tr>
      <w:tr w:rsidR="00062F17" w:rsidRPr="00062F17" w14:paraId="1A9FF908" w14:textId="77777777">
        <w:trPr>
          <w:trHeight w:val="284"/>
          <w:jc w:val="center"/>
        </w:trPr>
        <w:tc>
          <w:tcPr>
            <w:tcW w:w="736" w:type="dxa"/>
            <w:tcBorders>
              <w:top w:val="nil"/>
              <w:left w:val="single" w:sz="4" w:space="0" w:color="auto"/>
              <w:bottom w:val="single" w:sz="4" w:space="0" w:color="auto"/>
              <w:right w:val="single" w:sz="4" w:space="0" w:color="auto"/>
            </w:tcBorders>
            <w:noWrap/>
            <w:vAlign w:val="center"/>
          </w:tcPr>
          <w:p w14:paraId="6CBEC791" w14:textId="77777777" w:rsidR="00D90625" w:rsidRPr="00062F17" w:rsidRDefault="005C075C" w:rsidP="00D77E49">
            <w:pPr>
              <w:spacing w:before="40" w:after="40"/>
              <w:jc w:val="center"/>
              <w:rPr>
                <w:b/>
                <w:bCs/>
              </w:rPr>
            </w:pPr>
            <w:r w:rsidRPr="00062F17">
              <w:rPr>
                <w:b/>
                <w:bCs/>
              </w:rPr>
              <w:t>1</w:t>
            </w:r>
          </w:p>
        </w:tc>
        <w:tc>
          <w:tcPr>
            <w:tcW w:w="7307" w:type="dxa"/>
            <w:tcBorders>
              <w:top w:val="nil"/>
              <w:left w:val="nil"/>
              <w:bottom w:val="single" w:sz="4" w:space="0" w:color="auto"/>
              <w:right w:val="single" w:sz="4" w:space="0" w:color="auto"/>
            </w:tcBorders>
            <w:noWrap/>
            <w:vAlign w:val="center"/>
          </w:tcPr>
          <w:p w14:paraId="6DFAE967" w14:textId="77777777" w:rsidR="00D90625" w:rsidRPr="00062F17" w:rsidRDefault="005C075C" w:rsidP="00D77E49">
            <w:pPr>
              <w:spacing w:before="40" w:after="40"/>
              <w:jc w:val="both"/>
              <w:rPr>
                <w:b/>
                <w:bCs/>
              </w:rPr>
            </w:pPr>
            <w:r w:rsidRPr="00062F17">
              <w:rPr>
                <w:b/>
                <w:bCs/>
              </w:rPr>
              <w:t>Thu thập tài liệu, dữ liệu</w:t>
            </w:r>
          </w:p>
        </w:tc>
        <w:tc>
          <w:tcPr>
            <w:tcW w:w="1318" w:type="dxa"/>
            <w:tcBorders>
              <w:top w:val="nil"/>
              <w:left w:val="nil"/>
              <w:bottom w:val="single" w:sz="4" w:space="0" w:color="auto"/>
              <w:right w:val="single" w:sz="4" w:space="0" w:color="auto"/>
            </w:tcBorders>
            <w:noWrap/>
            <w:vAlign w:val="center"/>
          </w:tcPr>
          <w:p w14:paraId="4DD90BA1" w14:textId="77777777" w:rsidR="00D90625" w:rsidRPr="00062F17" w:rsidRDefault="00D90625" w:rsidP="00D77E49">
            <w:pPr>
              <w:spacing w:before="40" w:after="40"/>
              <w:jc w:val="right"/>
            </w:pPr>
          </w:p>
        </w:tc>
      </w:tr>
      <w:tr w:rsidR="00062F17" w:rsidRPr="00062F17" w14:paraId="543C4ACD" w14:textId="77777777">
        <w:trPr>
          <w:trHeight w:val="284"/>
          <w:jc w:val="center"/>
        </w:trPr>
        <w:tc>
          <w:tcPr>
            <w:tcW w:w="736" w:type="dxa"/>
            <w:tcBorders>
              <w:top w:val="nil"/>
              <w:left w:val="single" w:sz="4" w:space="0" w:color="auto"/>
              <w:bottom w:val="single" w:sz="4" w:space="0" w:color="auto"/>
              <w:right w:val="single" w:sz="4" w:space="0" w:color="auto"/>
            </w:tcBorders>
            <w:noWrap/>
            <w:vAlign w:val="center"/>
          </w:tcPr>
          <w:p w14:paraId="06215DB5" w14:textId="77777777" w:rsidR="00476999" w:rsidRPr="00062F17" w:rsidRDefault="00476999" w:rsidP="00D77E49">
            <w:pPr>
              <w:spacing w:before="40" w:after="40"/>
              <w:jc w:val="center"/>
              <w:rPr>
                <w:b/>
                <w:bCs/>
              </w:rPr>
            </w:pPr>
            <w:r w:rsidRPr="00062F17">
              <w:t>1.1</w:t>
            </w:r>
          </w:p>
        </w:tc>
        <w:tc>
          <w:tcPr>
            <w:tcW w:w="7307" w:type="dxa"/>
            <w:tcBorders>
              <w:top w:val="nil"/>
              <w:left w:val="nil"/>
              <w:bottom w:val="single" w:sz="4" w:space="0" w:color="auto"/>
              <w:right w:val="single" w:sz="4" w:space="0" w:color="auto"/>
            </w:tcBorders>
            <w:noWrap/>
            <w:vAlign w:val="center"/>
          </w:tcPr>
          <w:p w14:paraId="4914AC44" w14:textId="77777777" w:rsidR="00476999" w:rsidRPr="00062F17" w:rsidRDefault="00476999" w:rsidP="00D77E49">
            <w:pPr>
              <w:spacing w:before="40" w:after="40"/>
              <w:jc w:val="both"/>
              <w:rPr>
                <w:b/>
                <w:bCs/>
              </w:rPr>
            </w:pPr>
            <w:r w:rsidRPr="00062F17">
              <w:t xml:space="preserve">Tài liệu, dữ liệu được thu thập cho việc xây dựng cơ sở dữ liệu quy hoạch, kế hoạch sử dụng đất </w:t>
            </w:r>
            <w:r w:rsidR="006F6860" w:rsidRPr="00062F17">
              <w:rPr>
                <w:bCs/>
              </w:rPr>
              <w:t>cấp xã</w:t>
            </w:r>
            <w:r w:rsidR="006F6860" w:rsidRPr="00062F17">
              <w:t xml:space="preserve"> </w:t>
            </w:r>
            <w:r w:rsidRPr="00062F17">
              <w:t xml:space="preserve">gồm: Quyết định của Ủy ban nhân dân cấp tỉnh; báo cáo thuyết minh tổng hợp; bản đồ hiện trạng sử dụng đất; bản đồ quy hoạch sử dụng đất và bản đồ điều chỉnh quy hoạch sử dụng đất, bản đồ kế hoạch sử dụng đất năm đầu của quy hoạch sử dụng đất </w:t>
            </w:r>
            <w:r w:rsidR="00BF39E6" w:rsidRPr="00062F17">
              <w:rPr>
                <w:bCs/>
              </w:rPr>
              <w:t>cấp xã</w:t>
            </w:r>
            <w:r w:rsidR="006F6860" w:rsidRPr="00062F17">
              <w:t xml:space="preserve"> </w:t>
            </w:r>
            <w:r w:rsidRPr="00062F17">
              <w:t xml:space="preserve">và bản đồ kế hoạch sử dụng đất </w:t>
            </w:r>
            <w:r w:rsidR="00BF39E6" w:rsidRPr="00062F17">
              <w:rPr>
                <w:bCs/>
              </w:rPr>
              <w:t>cấp xã</w:t>
            </w:r>
            <w:r w:rsidRPr="00062F17">
              <w:t>; bản đồ quy hoạch chung hoặc quy hoạch phân khu (nếu có)</w:t>
            </w:r>
          </w:p>
        </w:tc>
        <w:tc>
          <w:tcPr>
            <w:tcW w:w="1318" w:type="dxa"/>
            <w:tcBorders>
              <w:top w:val="nil"/>
              <w:left w:val="nil"/>
              <w:bottom w:val="single" w:sz="4" w:space="0" w:color="auto"/>
              <w:right w:val="single" w:sz="4" w:space="0" w:color="auto"/>
            </w:tcBorders>
            <w:noWrap/>
            <w:vAlign w:val="center"/>
          </w:tcPr>
          <w:p w14:paraId="3921796E" w14:textId="77777777" w:rsidR="00476999" w:rsidRPr="00062F17" w:rsidRDefault="00183FED" w:rsidP="00D77E49">
            <w:pPr>
              <w:jc w:val="right"/>
            </w:pPr>
            <w:r w:rsidRPr="00062F17">
              <w:t>0,</w:t>
            </w:r>
            <w:r w:rsidR="00D62A91" w:rsidRPr="00062F17">
              <w:t>1067</w:t>
            </w:r>
          </w:p>
        </w:tc>
      </w:tr>
      <w:tr w:rsidR="00062F17" w:rsidRPr="00062F17" w14:paraId="1FC5DB10" w14:textId="77777777">
        <w:trPr>
          <w:trHeight w:val="284"/>
          <w:jc w:val="center"/>
        </w:trPr>
        <w:tc>
          <w:tcPr>
            <w:tcW w:w="736" w:type="dxa"/>
            <w:tcBorders>
              <w:top w:val="nil"/>
              <w:left w:val="single" w:sz="4" w:space="0" w:color="auto"/>
              <w:bottom w:val="single" w:sz="4" w:space="0" w:color="auto"/>
              <w:right w:val="single" w:sz="4" w:space="0" w:color="auto"/>
            </w:tcBorders>
            <w:noWrap/>
            <w:vAlign w:val="center"/>
          </w:tcPr>
          <w:p w14:paraId="280E6C25" w14:textId="77777777" w:rsidR="00476999" w:rsidRPr="00062F17" w:rsidRDefault="00476999" w:rsidP="00D77E49">
            <w:pPr>
              <w:spacing w:before="40" w:after="40"/>
              <w:jc w:val="center"/>
            </w:pPr>
            <w:r w:rsidRPr="00062F17">
              <w:rPr>
                <w:bCs/>
              </w:rPr>
              <w:t>2</w:t>
            </w:r>
          </w:p>
        </w:tc>
        <w:tc>
          <w:tcPr>
            <w:tcW w:w="7307" w:type="dxa"/>
            <w:tcBorders>
              <w:top w:val="nil"/>
              <w:left w:val="nil"/>
              <w:bottom w:val="single" w:sz="4" w:space="0" w:color="auto"/>
              <w:right w:val="single" w:sz="4" w:space="0" w:color="auto"/>
            </w:tcBorders>
            <w:vAlign w:val="center"/>
          </w:tcPr>
          <w:p w14:paraId="4C57A0D5" w14:textId="77777777" w:rsidR="00476999" w:rsidRPr="00062F17" w:rsidRDefault="00424AA6" w:rsidP="00D77E49">
            <w:pPr>
              <w:spacing w:before="40" w:after="40"/>
              <w:jc w:val="both"/>
            </w:pPr>
            <w:r w:rsidRPr="00062F17">
              <w:rPr>
                <w:sz w:val="26"/>
                <w:szCs w:val="26"/>
              </w:rPr>
              <w:t>Rà soát, đánh giá, phân loại tài liệu, dữ liệu</w:t>
            </w:r>
          </w:p>
        </w:tc>
        <w:tc>
          <w:tcPr>
            <w:tcW w:w="1318" w:type="dxa"/>
            <w:tcBorders>
              <w:top w:val="nil"/>
              <w:left w:val="nil"/>
              <w:bottom w:val="single" w:sz="4" w:space="0" w:color="auto"/>
              <w:right w:val="single" w:sz="4" w:space="0" w:color="auto"/>
            </w:tcBorders>
            <w:noWrap/>
            <w:vAlign w:val="center"/>
          </w:tcPr>
          <w:p w14:paraId="58C1D99A" w14:textId="77777777" w:rsidR="00476999" w:rsidRPr="00062F17" w:rsidRDefault="00476999" w:rsidP="00D77E49">
            <w:pPr>
              <w:spacing w:before="40" w:after="40"/>
              <w:jc w:val="right"/>
            </w:pPr>
            <w:r w:rsidRPr="00062F17">
              <w:t> </w:t>
            </w:r>
          </w:p>
        </w:tc>
      </w:tr>
      <w:tr w:rsidR="00062F17" w:rsidRPr="00062F17" w14:paraId="1B57C75A" w14:textId="77777777">
        <w:trPr>
          <w:trHeight w:val="284"/>
          <w:jc w:val="center"/>
        </w:trPr>
        <w:tc>
          <w:tcPr>
            <w:tcW w:w="736" w:type="dxa"/>
            <w:tcBorders>
              <w:top w:val="nil"/>
              <w:left w:val="single" w:sz="4" w:space="0" w:color="auto"/>
              <w:bottom w:val="single" w:sz="4" w:space="0" w:color="auto"/>
              <w:right w:val="single" w:sz="4" w:space="0" w:color="auto"/>
            </w:tcBorders>
            <w:noWrap/>
            <w:vAlign w:val="center"/>
          </w:tcPr>
          <w:p w14:paraId="0471C0CB" w14:textId="77777777" w:rsidR="00424AA6" w:rsidRPr="00062F17" w:rsidRDefault="00424AA6" w:rsidP="00D77E49">
            <w:pPr>
              <w:spacing w:before="40" w:after="40"/>
              <w:jc w:val="center"/>
            </w:pPr>
            <w:r w:rsidRPr="00062F17">
              <w:rPr>
                <w:sz w:val="26"/>
                <w:szCs w:val="26"/>
              </w:rPr>
              <w:t>2.1</w:t>
            </w:r>
          </w:p>
        </w:tc>
        <w:tc>
          <w:tcPr>
            <w:tcW w:w="7307" w:type="dxa"/>
            <w:tcBorders>
              <w:top w:val="nil"/>
              <w:left w:val="nil"/>
              <w:bottom w:val="single" w:sz="4" w:space="0" w:color="auto"/>
              <w:right w:val="single" w:sz="4" w:space="0" w:color="auto"/>
            </w:tcBorders>
            <w:vAlign w:val="center"/>
          </w:tcPr>
          <w:p w14:paraId="1AFDE645" w14:textId="77777777" w:rsidR="00424AA6" w:rsidRPr="00062F17" w:rsidRDefault="00424AA6" w:rsidP="00D77E49">
            <w:pPr>
              <w:spacing w:before="40" w:after="40"/>
              <w:jc w:val="both"/>
            </w:pPr>
            <w:r w:rsidRPr="00062F17">
              <w:rPr>
                <w:sz w:val="26"/>
                <w:szCs w:val="26"/>
              </w:rP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tc>
        <w:tc>
          <w:tcPr>
            <w:tcW w:w="1318" w:type="dxa"/>
            <w:tcBorders>
              <w:top w:val="nil"/>
              <w:left w:val="nil"/>
              <w:bottom w:val="single" w:sz="4" w:space="0" w:color="auto"/>
              <w:right w:val="single" w:sz="4" w:space="0" w:color="auto"/>
            </w:tcBorders>
            <w:noWrap/>
            <w:vAlign w:val="center"/>
          </w:tcPr>
          <w:p w14:paraId="1977933A" w14:textId="77777777" w:rsidR="00424AA6" w:rsidRPr="00062F17" w:rsidRDefault="00424AA6" w:rsidP="00D77E49">
            <w:pPr>
              <w:spacing w:before="40" w:after="40"/>
              <w:jc w:val="right"/>
            </w:pPr>
            <w:r w:rsidRPr="00062F17">
              <w:rPr>
                <w:sz w:val="26"/>
                <w:szCs w:val="26"/>
              </w:rPr>
              <w:t>0,4800</w:t>
            </w:r>
          </w:p>
        </w:tc>
      </w:tr>
      <w:tr w:rsidR="00062F17" w:rsidRPr="00062F17" w14:paraId="2A37B355" w14:textId="77777777">
        <w:trPr>
          <w:trHeight w:val="284"/>
          <w:jc w:val="center"/>
        </w:trPr>
        <w:tc>
          <w:tcPr>
            <w:tcW w:w="736" w:type="dxa"/>
            <w:tcBorders>
              <w:top w:val="nil"/>
              <w:left w:val="single" w:sz="4" w:space="0" w:color="auto"/>
              <w:bottom w:val="single" w:sz="4" w:space="0" w:color="auto"/>
              <w:right w:val="single" w:sz="4" w:space="0" w:color="auto"/>
            </w:tcBorders>
            <w:noWrap/>
            <w:vAlign w:val="center"/>
          </w:tcPr>
          <w:p w14:paraId="118792C7" w14:textId="77777777" w:rsidR="00D62A91" w:rsidRPr="00062F17" w:rsidRDefault="00D62A91" w:rsidP="00D77E49">
            <w:pPr>
              <w:spacing w:before="40" w:after="40"/>
              <w:jc w:val="center"/>
            </w:pPr>
            <w:r w:rsidRPr="00062F17">
              <w:t>2.2</w:t>
            </w:r>
          </w:p>
        </w:tc>
        <w:tc>
          <w:tcPr>
            <w:tcW w:w="7307" w:type="dxa"/>
            <w:tcBorders>
              <w:top w:val="nil"/>
              <w:left w:val="nil"/>
              <w:bottom w:val="single" w:sz="4" w:space="0" w:color="auto"/>
              <w:right w:val="single" w:sz="4" w:space="0" w:color="auto"/>
            </w:tcBorders>
            <w:vAlign w:val="center"/>
          </w:tcPr>
          <w:p w14:paraId="19168FEC" w14:textId="77777777" w:rsidR="00D62A91" w:rsidRPr="00062F17" w:rsidRDefault="00D62A91" w:rsidP="00D77E49">
            <w:pPr>
              <w:spacing w:before="40" w:after="40"/>
              <w:jc w:val="both"/>
            </w:pPr>
            <w:r w:rsidRPr="00062F17">
              <w:t>Lập báo cáo kết quả thực hiện tại khoản 1 Điều 42, Thông tư số 25/2024/TT-BTNMT và lựa chọn tài liệu, dữ liệu nguồn</w:t>
            </w:r>
          </w:p>
        </w:tc>
        <w:tc>
          <w:tcPr>
            <w:tcW w:w="1318" w:type="dxa"/>
            <w:tcBorders>
              <w:top w:val="nil"/>
              <w:left w:val="nil"/>
              <w:bottom w:val="single" w:sz="4" w:space="0" w:color="auto"/>
              <w:right w:val="single" w:sz="4" w:space="0" w:color="auto"/>
            </w:tcBorders>
            <w:noWrap/>
            <w:vAlign w:val="center"/>
          </w:tcPr>
          <w:p w14:paraId="119C09FC" w14:textId="77777777" w:rsidR="00D62A91" w:rsidRPr="00062F17" w:rsidRDefault="00183FED" w:rsidP="00D77E49">
            <w:pPr>
              <w:spacing w:before="40" w:after="40"/>
              <w:jc w:val="right"/>
            </w:pPr>
            <w:r w:rsidRPr="00062F17">
              <w:t>0,</w:t>
            </w:r>
            <w:r w:rsidR="00D62A91" w:rsidRPr="00062F17">
              <w:t>080</w:t>
            </w:r>
          </w:p>
        </w:tc>
      </w:tr>
      <w:tr w:rsidR="00062F17" w:rsidRPr="00062F17" w14:paraId="1759A2CC" w14:textId="77777777">
        <w:trPr>
          <w:trHeight w:val="284"/>
          <w:jc w:val="center"/>
        </w:trPr>
        <w:tc>
          <w:tcPr>
            <w:tcW w:w="736" w:type="dxa"/>
            <w:tcBorders>
              <w:top w:val="nil"/>
              <w:left w:val="single" w:sz="4" w:space="0" w:color="auto"/>
              <w:bottom w:val="single" w:sz="4" w:space="0" w:color="auto"/>
              <w:right w:val="single" w:sz="4" w:space="0" w:color="auto"/>
            </w:tcBorders>
            <w:noWrap/>
            <w:vAlign w:val="center"/>
          </w:tcPr>
          <w:p w14:paraId="35E792DB" w14:textId="77777777" w:rsidR="00476999" w:rsidRPr="00062F17" w:rsidRDefault="00476999" w:rsidP="00D77E49">
            <w:pPr>
              <w:spacing w:before="40" w:after="40"/>
              <w:jc w:val="center"/>
              <w:rPr>
                <w:bCs/>
              </w:rPr>
            </w:pPr>
            <w:r w:rsidRPr="00062F17">
              <w:rPr>
                <w:bCs/>
              </w:rPr>
              <w:t>3</w:t>
            </w:r>
          </w:p>
        </w:tc>
        <w:tc>
          <w:tcPr>
            <w:tcW w:w="7307" w:type="dxa"/>
            <w:tcBorders>
              <w:top w:val="nil"/>
              <w:left w:val="nil"/>
              <w:bottom w:val="single" w:sz="4" w:space="0" w:color="auto"/>
              <w:right w:val="single" w:sz="4" w:space="0" w:color="auto"/>
            </w:tcBorders>
            <w:vAlign w:val="center"/>
          </w:tcPr>
          <w:p w14:paraId="0FF9A045" w14:textId="77777777" w:rsidR="00476999" w:rsidRPr="00062F17" w:rsidRDefault="00476999" w:rsidP="00D77E49">
            <w:pPr>
              <w:spacing w:before="40" w:after="40"/>
              <w:jc w:val="both"/>
              <w:rPr>
                <w:bCs/>
              </w:rPr>
            </w:pPr>
            <w:r w:rsidRPr="00062F17">
              <w:rPr>
                <w:bCs/>
              </w:rPr>
              <w:t>Xây dựng dữ liệu đất đai phi cấu trúc về quy hoạch, kế hoạch sử dụng đất</w:t>
            </w:r>
          </w:p>
        </w:tc>
        <w:tc>
          <w:tcPr>
            <w:tcW w:w="1318" w:type="dxa"/>
            <w:tcBorders>
              <w:top w:val="nil"/>
              <w:left w:val="nil"/>
              <w:bottom w:val="single" w:sz="4" w:space="0" w:color="auto"/>
              <w:right w:val="single" w:sz="4" w:space="0" w:color="auto"/>
            </w:tcBorders>
            <w:noWrap/>
            <w:vAlign w:val="center"/>
          </w:tcPr>
          <w:p w14:paraId="76864032" w14:textId="77777777" w:rsidR="00476999" w:rsidRPr="00062F17" w:rsidRDefault="00476999" w:rsidP="00D77E49">
            <w:pPr>
              <w:spacing w:before="40" w:after="40"/>
              <w:jc w:val="right"/>
            </w:pPr>
            <w:r w:rsidRPr="00062F17">
              <w:t> </w:t>
            </w:r>
          </w:p>
        </w:tc>
      </w:tr>
      <w:tr w:rsidR="00062F17" w:rsidRPr="00062F17" w14:paraId="130743DB" w14:textId="77777777">
        <w:trPr>
          <w:trHeight w:val="284"/>
          <w:jc w:val="center"/>
        </w:trPr>
        <w:tc>
          <w:tcPr>
            <w:tcW w:w="736" w:type="dxa"/>
            <w:tcBorders>
              <w:top w:val="nil"/>
              <w:left w:val="single" w:sz="4" w:space="0" w:color="auto"/>
              <w:bottom w:val="single" w:sz="4" w:space="0" w:color="auto"/>
              <w:right w:val="single" w:sz="4" w:space="0" w:color="auto"/>
            </w:tcBorders>
            <w:noWrap/>
            <w:vAlign w:val="center"/>
          </w:tcPr>
          <w:p w14:paraId="64C71D7C" w14:textId="77777777" w:rsidR="00D62A91" w:rsidRPr="00062F17" w:rsidRDefault="00D62A91" w:rsidP="00D77E49">
            <w:pPr>
              <w:spacing w:before="40" w:after="40"/>
              <w:jc w:val="center"/>
            </w:pPr>
            <w:r w:rsidRPr="00062F17">
              <w:t>3.1</w:t>
            </w:r>
          </w:p>
        </w:tc>
        <w:tc>
          <w:tcPr>
            <w:tcW w:w="7307" w:type="dxa"/>
            <w:tcBorders>
              <w:top w:val="nil"/>
              <w:left w:val="nil"/>
              <w:bottom w:val="single" w:sz="4" w:space="0" w:color="auto"/>
              <w:right w:val="single" w:sz="4" w:space="0" w:color="auto"/>
            </w:tcBorders>
            <w:vAlign w:val="center"/>
          </w:tcPr>
          <w:p w14:paraId="45C312C9" w14:textId="77777777" w:rsidR="00D62A91" w:rsidRPr="00062F17" w:rsidRDefault="00D62A91" w:rsidP="00D77E49">
            <w:pPr>
              <w:spacing w:before="40" w:after="40"/>
              <w:jc w:val="both"/>
            </w:pPr>
            <w:r w:rsidRPr="00062F17">
              <w:t>Đối với tài liệu dạng số mà không liên kết với các đối tượng không gian thì tạo danh mục tra cứu dữ liệu phi cấu trúc trong cơ sở dữ liệu quy hoạch, kế hoạch sử dụng đất</w:t>
            </w:r>
          </w:p>
        </w:tc>
        <w:tc>
          <w:tcPr>
            <w:tcW w:w="1318" w:type="dxa"/>
            <w:tcBorders>
              <w:top w:val="nil"/>
              <w:left w:val="nil"/>
              <w:bottom w:val="single" w:sz="4" w:space="0" w:color="auto"/>
              <w:right w:val="single" w:sz="4" w:space="0" w:color="auto"/>
            </w:tcBorders>
            <w:noWrap/>
            <w:vAlign w:val="center"/>
          </w:tcPr>
          <w:p w14:paraId="67B482B5" w14:textId="77777777" w:rsidR="00D62A91" w:rsidRPr="00062F17" w:rsidRDefault="00183FED" w:rsidP="00D77E49">
            <w:pPr>
              <w:spacing w:before="40" w:after="40"/>
              <w:jc w:val="right"/>
            </w:pPr>
            <w:r w:rsidRPr="00062F17">
              <w:t>0,</w:t>
            </w:r>
            <w:r w:rsidR="00D62A91" w:rsidRPr="00062F17">
              <w:t>013</w:t>
            </w:r>
          </w:p>
        </w:tc>
      </w:tr>
      <w:tr w:rsidR="00062F17" w:rsidRPr="00062F17" w14:paraId="2C4E24DD" w14:textId="77777777">
        <w:trPr>
          <w:trHeight w:val="284"/>
          <w:jc w:val="center"/>
        </w:trPr>
        <w:tc>
          <w:tcPr>
            <w:tcW w:w="736" w:type="dxa"/>
            <w:tcBorders>
              <w:top w:val="nil"/>
              <w:left w:val="single" w:sz="4" w:space="0" w:color="auto"/>
              <w:bottom w:val="single" w:sz="4" w:space="0" w:color="auto"/>
              <w:right w:val="single" w:sz="4" w:space="0" w:color="auto"/>
            </w:tcBorders>
            <w:noWrap/>
            <w:vAlign w:val="center"/>
          </w:tcPr>
          <w:p w14:paraId="18C2E3D4" w14:textId="77777777" w:rsidR="00D62A91" w:rsidRPr="00062F17" w:rsidRDefault="00D62A91" w:rsidP="00D77E49">
            <w:pPr>
              <w:spacing w:before="40" w:after="40"/>
              <w:jc w:val="center"/>
            </w:pPr>
            <w:r w:rsidRPr="00062F17">
              <w:t>3.2</w:t>
            </w:r>
          </w:p>
        </w:tc>
        <w:tc>
          <w:tcPr>
            <w:tcW w:w="7307" w:type="dxa"/>
            <w:tcBorders>
              <w:top w:val="nil"/>
              <w:left w:val="nil"/>
              <w:bottom w:val="single" w:sz="4" w:space="0" w:color="auto"/>
              <w:right w:val="single" w:sz="4" w:space="0" w:color="auto"/>
            </w:tcBorders>
            <w:noWrap/>
            <w:vAlign w:val="center"/>
          </w:tcPr>
          <w:p w14:paraId="07AB097F" w14:textId="77777777" w:rsidR="00D62A91" w:rsidRPr="00062F17" w:rsidRDefault="00D62A91" w:rsidP="00D77E49">
            <w:pPr>
              <w:spacing w:before="40" w:after="40"/>
              <w:jc w:val="both"/>
              <w:rPr>
                <w:spacing w:val="-4"/>
              </w:rPr>
            </w:pPr>
            <w:r w:rsidRPr="00062F17">
              <w:rPr>
                <w:spacing w:val="-4"/>
              </w:rPr>
              <w:t>Nhập thông tin mô tả của dữ liệu phi cấu trúc và tạo liên kết giữa dữ liệu phi cấu trúc về quy hoạch, kế hoạch sử dụng đất với các đối tượng không gian</w:t>
            </w:r>
          </w:p>
        </w:tc>
        <w:tc>
          <w:tcPr>
            <w:tcW w:w="1318" w:type="dxa"/>
            <w:tcBorders>
              <w:top w:val="nil"/>
              <w:left w:val="nil"/>
              <w:bottom w:val="single" w:sz="4" w:space="0" w:color="auto"/>
              <w:right w:val="single" w:sz="4" w:space="0" w:color="auto"/>
            </w:tcBorders>
            <w:noWrap/>
            <w:vAlign w:val="center"/>
          </w:tcPr>
          <w:p w14:paraId="4797F992" w14:textId="77777777" w:rsidR="00D62A91" w:rsidRPr="00062F17" w:rsidRDefault="00183FED" w:rsidP="00D77E49">
            <w:pPr>
              <w:spacing w:before="40" w:after="40"/>
              <w:jc w:val="right"/>
            </w:pPr>
            <w:r w:rsidRPr="00062F17">
              <w:t>0,</w:t>
            </w:r>
            <w:r w:rsidR="00D62A91" w:rsidRPr="00062F17">
              <w:t>027</w:t>
            </w:r>
          </w:p>
        </w:tc>
      </w:tr>
      <w:tr w:rsidR="00062F17" w:rsidRPr="00062F17" w14:paraId="77B14125" w14:textId="77777777">
        <w:trPr>
          <w:trHeight w:val="284"/>
          <w:jc w:val="center"/>
        </w:trPr>
        <w:tc>
          <w:tcPr>
            <w:tcW w:w="736" w:type="dxa"/>
            <w:tcBorders>
              <w:top w:val="nil"/>
              <w:left w:val="single" w:sz="4" w:space="0" w:color="auto"/>
              <w:bottom w:val="single" w:sz="4" w:space="0" w:color="auto"/>
              <w:right w:val="single" w:sz="4" w:space="0" w:color="auto"/>
            </w:tcBorders>
            <w:noWrap/>
            <w:vAlign w:val="center"/>
          </w:tcPr>
          <w:p w14:paraId="4CE90F6C" w14:textId="77777777" w:rsidR="00476999" w:rsidRPr="00062F17" w:rsidRDefault="00476999" w:rsidP="00D77E49">
            <w:pPr>
              <w:spacing w:before="40" w:after="40"/>
              <w:jc w:val="center"/>
            </w:pPr>
            <w:r w:rsidRPr="00062F17">
              <w:rPr>
                <w:bCs/>
              </w:rPr>
              <w:t>4</w:t>
            </w:r>
          </w:p>
        </w:tc>
        <w:tc>
          <w:tcPr>
            <w:tcW w:w="7307" w:type="dxa"/>
            <w:tcBorders>
              <w:top w:val="nil"/>
              <w:left w:val="nil"/>
              <w:bottom w:val="single" w:sz="4" w:space="0" w:color="auto"/>
              <w:right w:val="single" w:sz="4" w:space="0" w:color="auto"/>
            </w:tcBorders>
            <w:noWrap/>
            <w:vAlign w:val="center"/>
          </w:tcPr>
          <w:p w14:paraId="2401739C" w14:textId="77777777" w:rsidR="00476999" w:rsidRPr="00062F17" w:rsidRDefault="00476999" w:rsidP="00D77E49">
            <w:pPr>
              <w:spacing w:before="40" w:after="40"/>
              <w:jc w:val="both"/>
            </w:pPr>
            <w:r w:rsidRPr="00062F17">
              <w:rPr>
                <w:bCs/>
              </w:rPr>
              <w:t>Xây dựng dữ liệu thuộc tính quy hoạch, kế hoạch sử dụng đất</w:t>
            </w:r>
          </w:p>
        </w:tc>
        <w:tc>
          <w:tcPr>
            <w:tcW w:w="1318" w:type="dxa"/>
            <w:tcBorders>
              <w:top w:val="nil"/>
              <w:left w:val="nil"/>
              <w:bottom w:val="single" w:sz="4" w:space="0" w:color="auto"/>
              <w:right w:val="single" w:sz="4" w:space="0" w:color="auto"/>
            </w:tcBorders>
            <w:noWrap/>
            <w:vAlign w:val="center"/>
          </w:tcPr>
          <w:p w14:paraId="66BCE530" w14:textId="77777777" w:rsidR="00476999" w:rsidRPr="00062F17" w:rsidRDefault="00476999" w:rsidP="00D77E49">
            <w:pPr>
              <w:spacing w:before="40" w:after="40"/>
              <w:jc w:val="right"/>
            </w:pPr>
            <w:r w:rsidRPr="00062F17">
              <w:t> </w:t>
            </w:r>
          </w:p>
        </w:tc>
      </w:tr>
      <w:tr w:rsidR="00062F17" w:rsidRPr="00062F17" w14:paraId="18C42E8A" w14:textId="77777777">
        <w:trPr>
          <w:trHeight w:val="284"/>
          <w:jc w:val="center"/>
        </w:trPr>
        <w:tc>
          <w:tcPr>
            <w:tcW w:w="736" w:type="dxa"/>
            <w:tcBorders>
              <w:top w:val="nil"/>
              <w:left w:val="single" w:sz="4" w:space="0" w:color="auto"/>
              <w:bottom w:val="single" w:sz="4" w:space="0" w:color="auto"/>
              <w:right w:val="single" w:sz="4" w:space="0" w:color="auto"/>
            </w:tcBorders>
            <w:noWrap/>
            <w:vAlign w:val="center"/>
          </w:tcPr>
          <w:p w14:paraId="661D190E" w14:textId="77777777" w:rsidR="00D62A91" w:rsidRPr="00062F17" w:rsidRDefault="00D62A91" w:rsidP="00D77E49">
            <w:pPr>
              <w:spacing w:before="40" w:after="40"/>
              <w:jc w:val="center"/>
            </w:pPr>
            <w:r w:rsidRPr="00062F17">
              <w:t>4.1</w:t>
            </w:r>
          </w:p>
        </w:tc>
        <w:tc>
          <w:tcPr>
            <w:tcW w:w="7307" w:type="dxa"/>
            <w:tcBorders>
              <w:top w:val="nil"/>
              <w:left w:val="nil"/>
              <w:bottom w:val="single" w:sz="4" w:space="0" w:color="auto"/>
              <w:right w:val="single" w:sz="4" w:space="0" w:color="auto"/>
            </w:tcBorders>
            <w:noWrap/>
          </w:tcPr>
          <w:p w14:paraId="05572E98" w14:textId="77777777" w:rsidR="00D62A91" w:rsidRPr="00062F17" w:rsidRDefault="00D62A91" w:rsidP="00D77E49">
            <w:pPr>
              <w:spacing w:before="40" w:after="40"/>
              <w:jc w:val="both"/>
            </w:pPr>
            <w:r w:rsidRPr="00062F17">
              <w:t xml:space="preserve">Dữ liệu về quy hoạch sử dụng đất </w:t>
            </w:r>
            <w:r w:rsidR="007F3066" w:rsidRPr="00062F17">
              <w:rPr>
                <w:bCs/>
              </w:rPr>
              <w:t>cấp xã</w:t>
            </w:r>
          </w:p>
        </w:tc>
        <w:tc>
          <w:tcPr>
            <w:tcW w:w="1318" w:type="dxa"/>
            <w:tcBorders>
              <w:top w:val="nil"/>
              <w:left w:val="nil"/>
              <w:bottom w:val="single" w:sz="4" w:space="0" w:color="auto"/>
              <w:right w:val="single" w:sz="4" w:space="0" w:color="auto"/>
            </w:tcBorders>
            <w:noWrap/>
            <w:vAlign w:val="center"/>
          </w:tcPr>
          <w:p w14:paraId="7CA31E09" w14:textId="77777777" w:rsidR="00D62A91" w:rsidRPr="00062F17" w:rsidRDefault="00183FED" w:rsidP="00D77E49">
            <w:pPr>
              <w:spacing w:before="40" w:after="40"/>
              <w:jc w:val="right"/>
            </w:pPr>
            <w:r w:rsidRPr="00062F17">
              <w:t>0,</w:t>
            </w:r>
            <w:r w:rsidR="00D62A91" w:rsidRPr="00062F17">
              <w:t>053</w:t>
            </w:r>
          </w:p>
        </w:tc>
      </w:tr>
      <w:tr w:rsidR="00062F17" w:rsidRPr="00062F17" w14:paraId="7B03FE4A" w14:textId="77777777">
        <w:trPr>
          <w:trHeight w:val="284"/>
          <w:jc w:val="center"/>
        </w:trPr>
        <w:tc>
          <w:tcPr>
            <w:tcW w:w="736" w:type="dxa"/>
            <w:tcBorders>
              <w:top w:val="nil"/>
              <w:left w:val="single" w:sz="4" w:space="0" w:color="auto"/>
              <w:bottom w:val="single" w:sz="4" w:space="0" w:color="auto"/>
              <w:right w:val="single" w:sz="4" w:space="0" w:color="auto"/>
            </w:tcBorders>
            <w:noWrap/>
            <w:vAlign w:val="center"/>
          </w:tcPr>
          <w:p w14:paraId="393A33EF" w14:textId="77777777" w:rsidR="00D62A91" w:rsidRPr="00062F17" w:rsidRDefault="00D62A91" w:rsidP="00D77E49">
            <w:pPr>
              <w:spacing w:before="40" w:after="40"/>
              <w:jc w:val="center"/>
            </w:pPr>
            <w:r w:rsidRPr="00062F17">
              <w:t>4.2</w:t>
            </w:r>
          </w:p>
        </w:tc>
        <w:tc>
          <w:tcPr>
            <w:tcW w:w="7307" w:type="dxa"/>
            <w:tcBorders>
              <w:top w:val="nil"/>
              <w:left w:val="nil"/>
              <w:bottom w:val="single" w:sz="4" w:space="0" w:color="auto"/>
              <w:right w:val="single" w:sz="4" w:space="0" w:color="auto"/>
            </w:tcBorders>
            <w:noWrap/>
          </w:tcPr>
          <w:p w14:paraId="08E71C76" w14:textId="77777777" w:rsidR="00D62A91" w:rsidRPr="00062F17" w:rsidRDefault="00D62A91" w:rsidP="00D77E49">
            <w:pPr>
              <w:spacing w:before="40" w:after="40"/>
              <w:jc w:val="both"/>
            </w:pPr>
            <w:r w:rsidRPr="00062F17">
              <w:t xml:space="preserve">Dữ liệu về kế hoạch sử dụng đất </w:t>
            </w:r>
            <w:r w:rsidR="007F3066" w:rsidRPr="00062F17">
              <w:rPr>
                <w:bCs/>
              </w:rPr>
              <w:t>cấp xã</w:t>
            </w:r>
          </w:p>
        </w:tc>
        <w:tc>
          <w:tcPr>
            <w:tcW w:w="1318" w:type="dxa"/>
            <w:tcBorders>
              <w:top w:val="nil"/>
              <w:left w:val="nil"/>
              <w:bottom w:val="single" w:sz="4" w:space="0" w:color="auto"/>
              <w:right w:val="single" w:sz="4" w:space="0" w:color="auto"/>
            </w:tcBorders>
            <w:noWrap/>
            <w:vAlign w:val="center"/>
          </w:tcPr>
          <w:p w14:paraId="253B9D08" w14:textId="77777777" w:rsidR="00D62A91" w:rsidRPr="00062F17" w:rsidRDefault="00183FED" w:rsidP="00D77E49">
            <w:pPr>
              <w:spacing w:before="40" w:after="40"/>
              <w:jc w:val="right"/>
            </w:pPr>
            <w:r w:rsidRPr="00062F17">
              <w:t>0,</w:t>
            </w:r>
            <w:r w:rsidR="00D62A91" w:rsidRPr="00062F17">
              <w:t>053</w:t>
            </w:r>
          </w:p>
        </w:tc>
      </w:tr>
      <w:tr w:rsidR="00062F17" w:rsidRPr="00062F17" w14:paraId="06690008" w14:textId="77777777">
        <w:trPr>
          <w:trHeight w:val="284"/>
          <w:jc w:val="center"/>
        </w:trPr>
        <w:tc>
          <w:tcPr>
            <w:tcW w:w="736" w:type="dxa"/>
            <w:tcBorders>
              <w:top w:val="nil"/>
              <w:left w:val="single" w:sz="4" w:space="0" w:color="auto"/>
              <w:bottom w:val="single" w:sz="4" w:space="0" w:color="auto"/>
              <w:right w:val="single" w:sz="4" w:space="0" w:color="auto"/>
            </w:tcBorders>
            <w:noWrap/>
            <w:vAlign w:val="center"/>
          </w:tcPr>
          <w:p w14:paraId="633F5A89" w14:textId="77777777" w:rsidR="00476999" w:rsidRPr="00062F17" w:rsidRDefault="00476999" w:rsidP="00D77E49">
            <w:pPr>
              <w:spacing w:before="40" w:after="40"/>
              <w:jc w:val="center"/>
            </w:pPr>
            <w:r w:rsidRPr="00062F17">
              <w:rPr>
                <w:bCs/>
              </w:rPr>
              <w:t>5</w:t>
            </w:r>
          </w:p>
        </w:tc>
        <w:tc>
          <w:tcPr>
            <w:tcW w:w="7307" w:type="dxa"/>
            <w:tcBorders>
              <w:top w:val="nil"/>
              <w:left w:val="nil"/>
              <w:bottom w:val="single" w:sz="4" w:space="0" w:color="auto"/>
              <w:right w:val="single" w:sz="4" w:space="0" w:color="auto"/>
            </w:tcBorders>
            <w:noWrap/>
            <w:vAlign w:val="center"/>
          </w:tcPr>
          <w:p w14:paraId="10812B24" w14:textId="77777777" w:rsidR="00476999" w:rsidRPr="00062F17" w:rsidRDefault="00476999" w:rsidP="00D77E49">
            <w:pPr>
              <w:spacing w:before="40" w:after="40"/>
              <w:jc w:val="both"/>
            </w:pPr>
            <w:r w:rsidRPr="00062F17">
              <w:rPr>
                <w:bCs/>
              </w:rPr>
              <w:t>Đối soát, hoàn thiện dữ liệu quy hoạch, kế hoạch sử dụng đất</w:t>
            </w:r>
          </w:p>
        </w:tc>
        <w:tc>
          <w:tcPr>
            <w:tcW w:w="1318" w:type="dxa"/>
            <w:tcBorders>
              <w:top w:val="nil"/>
              <w:left w:val="nil"/>
              <w:bottom w:val="single" w:sz="4" w:space="0" w:color="auto"/>
              <w:right w:val="single" w:sz="4" w:space="0" w:color="auto"/>
            </w:tcBorders>
            <w:noWrap/>
            <w:vAlign w:val="center"/>
          </w:tcPr>
          <w:p w14:paraId="4660B0BC" w14:textId="77777777" w:rsidR="00476999" w:rsidRPr="00062F17" w:rsidRDefault="00476999" w:rsidP="00D77E49">
            <w:pPr>
              <w:spacing w:before="40" w:after="40"/>
              <w:jc w:val="right"/>
            </w:pPr>
            <w:r w:rsidRPr="00062F17">
              <w:t> </w:t>
            </w:r>
          </w:p>
        </w:tc>
      </w:tr>
      <w:tr w:rsidR="00062F17" w:rsidRPr="00062F17" w14:paraId="1FDC62FB" w14:textId="77777777">
        <w:trPr>
          <w:trHeight w:val="284"/>
          <w:jc w:val="center"/>
        </w:trPr>
        <w:tc>
          <w:tcPr>
            <w:tcW w:w="736" w:type="dxa"/>
            <w:tcBorders>
              <w:top w:val="nil"/>
              <w:left w:val="single" w:sz="4" w:space="0" w:color="auto"/>
              <w:bottom w:val="single" w:sz="4" w:space="0" w:color="auto"/>
              <w:right w:val="single" w:sz="4" w:space="0" w:color="auto"/>
            </w:tcBorders>
            <w:noWrap/>
            <w:vAlign w:val="center"/>
          </w:tcPr>
          <w:p w14:paraId="0532DD52" w14:textId="77777777" w:rsidR="00D62A91" w:rsidRPr="00062F17" w:rsidRDefault="00D62A91" w:rsidP="00D77E49">
            <w:pPr>
              <w:spacing w:before="40" w:after="40"/>
              <w:jc w:val="center"/>
              <w:rPr>
                <w:b/>
                <w:bCs/>
              </w:rPr>
            </w:pPr>
            <w:r w:rsidRPr="00062F17">
              <w:t>5.1</w:t>
            </w:r>
          </w:p>
        </w:tc>
        <w:tc>
          <w:tcPr>
            <w:tcW w:w="7307" w:type="dxa"/>
            <w:tcBorders>
              <w:top w:val="nil"/>
              <w:left w:val="nil"/>
              <w:bottom w:val="single" w:sz="4" w:space="0" w:color="auto"/>
              <w:right w:val="single" w:sz="4" w:space="0" w:color="auto"/>
            </w:tcBorders>
            <w:noWrap/>
            <w:vAlign w:val="center"/>
          </w:tcPr>
          <w:p w14:paraId="0B613EED" w14:textId="77777777" w:rsidR="00D62A91" w:rsidRPr="00062F17" w:rsidRDefault="00D62A91" w:rsidP="00D77E49">
            <w:pPr>
              <w:spacing w:before="40" w:after="40"/>
              <w:jc w:val="both"/>
              <w:rPr>
                <w:b/>
                <w:bCs/>
              </w:rPr>
            </w:pPr>
            <w:r w:rsidRPr="00062F17">
              <w:t>Đối soát đảm bảo 100% thông tin trong cơ sở dữ liệu quy hoạch sử dụng đất tuân thủ theo đúng quy định về nội dung, cấu trúc, kiểu thông tin của cơ sở dữ liệu quốc gia về đất đai</w:t>
            </w:r>
          </w:p>
        </w:tc>
        <w:tc>
          <w:tcPr>
            <w:tcW w:w="1318" w:type="dxa"/>
            <w:tcBorders>
              <w:top w:val="nil"/>
              <w:left w:val="nil"/>
              <w:bottom w:val="single" w:sz="4" w:space="0" w:color="auto"/>
              <w:right w:val="single" w:sz="4" w:space="0" w:color="auto"/>
            </w:tcBorders>
            <w:noWrap/>
            <w:vAlign w:val="center"/>
          </w:tcPr>
          <w:p w14:paraId="2CB7BD0D" w14:textId="77777777" w:rsidR="00D62A91" w:rsidRPr="00062F17" w:rsidRDefault="00183FED" w:rsidP="00D77E49">
            <w:pPr>
              <w:spacing w:before="40" w:after="40"/>
              <w:jc w:val="right"/>
            </w:pPr>
            <w:r w:rsidRPr="00062F17">
              <w:t>0,</w:t>
            </w:r>
            <w:r w:rsidR="00D62A91" w:rsidRPr="00062F17">
              <w:t>133</w:t>
            </w:r>
          </w:p>
        </w:tc>
      </w:tr>
      <w:tr w:rsidR="00062F17" w:rsidRPr="00062F17" w14:paraId="64CC95BF" w14:textId="77777777">
        <w:trPr>
          <w:trHeight w:val="284"/>
          <w:jc w:val="center"/>
        </w:trPr>
        <w:tc>
          <w:tcPr>
            <w:tcW w:w="736" w:type="dxa"/>
            <w:tcBorders>
              <w:top w:val="nil"/>
              <w:left w:val="single" w:sz="4" w:space="0" w:color="auto"/>
              <w:bottom w:val="single" w:sz="4" w:space="0" w:color="auto"/>
              <w:right w:val="single" w:sz="4" w:space="0" w:color="auto"/>
            </w:tcBorders>
            <w:noWrap/>
            <w:vAlign w:val="center"/>
          </w:tcPr>
          <w:p w14:paraId="64CE070E" w14:textId="77777777" w:rsidR="00D62A91" w:rsidRPr="00062F17" w:rsidRDefault="00D62A91" w:rsidP="00D77E49">
            <w:pPr>
              <w:spacing w:before="40" w:after="40"/>
              <w:jc w:val="center"/>
            </w:pPr>
            <w:r w:rsidRPr="00062F17">
              <w:t>5.2</w:t>
            </w:r>
          </w:p>
        </w:tc>
        <w:tc>
          <w:tcPr>
            <w:tcW w:w="7307" w:type="dxa"/>
            <w:tcBorders>
              <w:top w:val="nil"/>
              <w:left w:val="nil"/>
              <w:bottom w:val="single" w:sz="4" w:space="0" w:color="auto"/>
              <w:right w:val="single" w:sz="4" w:space="0" w:color="auto"/>
            </w:tcBorders>
            <w:noWrap/>
            <w:vAlign w:val="center"/>
          </w:tcPr>
          <w:p w14:paraId="4EF1960D" w14:textId="77777777" w:rsidR="00D62A91" w:rsidRPr="00062F17" w:rsidRDefault="00D62A91" w:rsidP="00D77E49">
            <w:pPr>
              <w:spacing w:before="40" w:after="40"/>
              <w:jc w:val="both"/>
            </w:pPr>
            <w:r w:rsidRPr="00062F17">
              <w:t>Đối soát đảm bảo 100% thông tin trong cơ sở dữ liệu kế hoạch sử dụng đất tuân thủ theo đúng quy định về nội dung, cấu trúc, kiểu thông tin của cơ sở dữ liệu quốc gia về đất đai</w:t>
            </w:r>
          </w:p>
        </w:tc>
        <w:tc>
          <w:tcPr>
            <w:tcW w:w="1318" w:type="dxa"/>
            <w:tcBorders>
              <w:top w:val="nil"/>
              <w:left w:val="nil"/>
              <w:bottom w:val="single" w:sz="4" w:space="0" w:color="auto"/>
              <w:right w:val="single" w:sz="4" w:space="0" w:color="auto"/>
            </w:tcBorders>
            <w:noWrap/>
            <w:vAlign w:val="center"/>
          </w:tcPr>
          <w:p w14:paraId="25165521" w14:textId="77777777" w:rsidR="00D62A91" w:rsidRPr="00062F17" w:rsidRDefault="00183FED" w:rsidP="00D77E49">
            <w:pPr>
              <w:spacing w:before="40" w:after="40"/>
              <w:jc w:val="right"/>
            </w:pPr>
            <w:r w:rsidRPr="00062F17">
              <w:t>0,</w:t>
            </w:r>
            <w:r w:rsidR="00D62A91" w:rsidRPr="00062F17">
              <w:t>053</w:t>
            </w:r>
          </w:p>
        </w:tc>
      </w:tr>
    </w:tbl>
    <w:p w14:paraId="1799BA86" w14:textId="77777777" w:rsidR="00D90625" w:rsidRPr="00062F17" w:rsidRDefault="00095356" w:rsidP="00D77E49">
      <w:pPr>
        <w:spacing w:before="120" w:line="340" w:lineRule="atLeast"/>
        <w:ind w:firstLine="720"/>
        <w:jc w:val="both"/>
        <w:outlineLvl w:val="3"/>
        <w:rPr>
          <w:sz w:val="28"/>
          <w:szCs w:val="28"/>
        </w:rPr>
      </w:pPr>
      <w:r w:rsidRPr="00062F17">
        <w:rPr>
          <w:sz w:val="28"/>
          <w:szCs w:val="28"/>
        </w:rPr>
        <w:t>c)</w:t>
      </w:r>
      <w:r w:rsidR="004B2B87" w:rsidRPr="00062F17">
        <w:rPr>
          <w:sz w:val="28"/>
          <w:szCs w:val="28"/>
        </w:rPr>
        <w:t xml:space="preserve"> Xây dựng dữ liệu không gian quy hoạch, kế hoạch sử dụng đất</w:t>
      </w:r>
    </w:p>
    <w:p w14:paraId="7F955D00" w14:textId="77777777" w:rsidR="00D90625" w:rsidRPr="00062F17" w:rsidRDefault="004B2B87" w:rsidP="00D77E49">
      <w:pPr>
        <w:spacing w:before="120" w:line="340" w:lineRule="atLeast"/>
        <w:ind w:firstLine="720"/>
        <w:jc w:val="both"/>
        <w:outlineLvl w:val="4"/>
        <w:rPr>
          <w:i/>
          <w:sz w:val="28"/>
          <w:szCs w:val="28"/>
        </w:rPr>
      </w:pPr>
      <w:r w:rsidRPr="00062F17">
        <w:rPr>
          <w:i/>
          <w:sz w:val="28"/>
          <w:szCs w:val="28"/>
        </w:rPr>
        <w:t xml:space="preserve">Bảng số </w:t>
      </w:r>
      <w:r w:rsidR="00B9428B" w:rsidRPr="00062F17">
        <w:rPr>
          <w:i/>
          <w:sz w:val="28"/>
          <w:szCs w:val="28"/>
        </w:rPr>
        <w:t>10</w:t>
      </w:r>
      <w:r w:rsidR="00AE4253" w:rsidRPr="00062F17">
        <w:rPr>
          <w:i/>
          <w:sz w:val="28"/>
          <w:szCs w:val="28"/>
        </w:rPr>
        <w:t>5</w:t>
      </w:r>
    </w:p>
    <w:p w14:paraId="201DBD4A" w14:textId="77777777" w:rsidR="00095356" w:rsidRPr="00062F17" w:rsidRDefault="00095356" w:rsidP="00D77E49">
      <w:pPr>
        <w:ind w:firstLine="720"/>
        <w:jc w:val="both"/>
        <w:outlineLvl w:val="4"/>
        <w:rPr>
          <w:sz w:val="20"/>
          <w:szCs w:val="20"/>
        </w:rPr>
      </w:pPr>
    </w:p>
    <w:tbl>
      <w:tblPr>
        <w:tblW w:w="9350" w:type="dxa"/>
        <w:jc w:val="center"/>
        <w:tblLook w:val="04A0" w:firstRow="1" w:lastRow="0" w:firstColumn="1" w:lastColumn="0" w:noHBand="0" w:noVBand="1"/>
      </w:tblPr>
      <w:tblGrid>
        <w:gridCol w:w="920"/>
        <w:gridCol w:w="3383"/>
        <w:gridCol w:w="1160"/>
        <w:gridCol w:w="1260"/>
        <w:gridCol w:w="2627"/>
      </w:tblGrid>
      <w:tr w:rsidR="00062F17" w:rsidRPr="00062F17" w14:paraId="085695C5" w14:textId="77777777">
        <w:trPr>
          <w:trHeight w:val="284"/>
          <w:tblHeader/>
          <w:jc w:val="center"/>
        </w:trPr>
        <w:tc>
          <w:tcPr>
            <w:tcW w:w="920" w:type="dxa"/>
            <w:tcBorders>
              <w:top w:val="single" w:sz="4" w:space="0" w:color="auto"/>
              <w:left w:val="single" w:sz="4" w:space="0" w:color="auto"/>
              <w:bottom w:val="single" w:sz="4" w:space="0" w:color="auto"/>
              <w:right w:val="single" w:sz="4" w:space="0" w:color="auto"/>
            </w:tcBorders>
            <w:vAlign w:val="center"/>
          </w:tcPr>
          <w:p w14:paraId="2FF39620" w14:textId="77777777" w:rsidR="005C075C" w:rsidRPr="00062F17" w:rsidRDefault="005C075C" w:rsidP="00D77E49">
            <w:pPr>
              <w:spacing w:before="40" w:after="40"/>
              <w:jc w:val="center"/>
              <w:rPr>
                <w:b/>
                <w:bCs/>
              </w:rPr>
            </w:pPr>
            <w:r w:rsidRPr="00062F17">
              <w:rPr>
                <w:b/>
                <w:bCs/>
              </w:rPr>
              <w:lastRenderedPageBreak/>
              <w:t>STT</w:t>
            </w:r>
          </w:p>
        </w:tc>
        <w:tc>
          <w:tcPr>
            <w:tcW w:w="3383" w:type="dxa"/>
            <w:tcBorders>
              <w:top w:val="single" w:sz="4" w:space="0" w:color="auto"/>
              <w:left w:val="nil"/>
              <w:bottom w:val="single" w:sz="4" w:space="0" w:color="auto"/>
              <w:right w:val="single" w:sz="4" w:space="0" w:color="auto"/>
            </w:tcBorders>
            <w:vAlign w:val="center"/>
          </w:tcPr>
          <w:p w14:paraId="2ED32616" w14:textId="77777777" w:rsidR="005C075C" w:rsidRPr="00062F17" w:rsidRDefault="005C075C" w:rsidP="00D77E49">
            <w:pPr>
              <w:spacing w:before="40" w:after="40"/>
              <w:jc w:val="center"/>
              <w:rPr>
                <w:b/>
                <w:bCs/>
              </w:rPr>
            </w:pPr>
            <w:r w:rsidRPr="00062F17">
              <w:rPr>
                <w:b/>
                <w:bCs/>
              </w:rPr>
              <w:t>Danh mục dụng cụ</w:t>
            </w:r>
          </w:p>
        </w:tc>
        <w:tc>
          <w:tcPr>
            <w:tcW w:w="1160" w:type="dxa"/>
            <w:tcBorders>
              <w:top w:val="single" w:sz="4" w:space="0" w:color="auto"/>
              <w:left w:val="single" w:sz="4" w:space="0" w:color="auto"/>
              <w:bottom w:val="single" w:sz="4" w:space="0" w:color="auto"/>
              <w:right w:val="single" w:sz="4" w:space="0" w:color="auto"/>
            </w:tcBorders>
            <w:vAlign w:val="center"/>
          </w:tcPr>
          <w:p w14:paraId="7568F95F" w14:textId="77777777" w:rsidR="005C075C" w:rsidRPr="00062F17" w:rsidRDefault="005C075C" w:rsidP="00D77E49">
            <w:pPr>
              <w:spacing w:before="40" w:after="40"/>
              <w:jc w:val="center"/>
              <w:rPr>
                <w:b/>
                <w:bCs/>
              </w:rPr>
            </w:pPr>
            <w:r w:rsidRPr="00062F17">
              <w:rPr>
                <w:b/>
                <w:bCs/>
              </w:rPr>
              <w:t>ĐVT</w:t>
            </w:r>
          </w:p>
        </w:tc>
        <w:tc>
          <w:tcPr>
            <w:tcW w:w="1260" w:type="dxa"/>
            <w:tcBorders>
              <w:top w:val="single" w:sz="4" w:space="0" w:color="auto"/>
              <w:left w:val="nil"/>
              <w:bottom w:val="single" w:sz="4" w:space="0" w:color="auto"/>
              <w:right w:val="single" w:sz="4" w:space="0" w:color="auto"/>
            </w:tcBorders>
            <w:vAlign w:val="center"/>
          </w:tcPr>
          <w:p w14:paraId="5733BA7B" w14:textId="77777777" w:rsidR="005C075C" w:rsidRPr="00062F17" w:rsidRDefault="005C075C" w:rsidP="00D77E49">
            <w:pPr>
              <w:spacing w:before="40" w:after="40"/>
              <w:jc w:val="center"/>
              <w:rPr>
                <w:b/>
                <w:bCs/>
              </w:rPr>
            </w:pPr>
            <w:r w:rsidRPr="00062F17">
              <w:rPr>
                <w:b/>
                <w:bCs/>
              </w:rPr>
              <w:t>Thời hạn</w:t>
            </w:r>
            <w:r w:rsidRPr="00062F17">
              <w:rPr>
                <w:b/>
                <w:bCs/>
              </w:rPr>
              <w:br/>
            </w:r>
            <w:r w:rsidRPr="00062F17">
              <w:t>(tháng)</w:t>
            </w:r>
          </w:p>
        </w:tc>
        <w:tc>
          <w:tcPr>
            <w:tcW w:w="2627" w:type="dxa"/>
            <w:tcBorders>
              <w:top w:val="single" w:sz="4" w:space="0" w:color="auto"/>
              <w:left w:val="nil"/>
              <w:bottom w:val="single" w:sz="4" w:space="0" w:color="auto"/>
              <w:right w:val="single" w:sz="4" w:space="0" w:color="auto"/>
            </w:tcBorders>
            <w:vAlign w:val="center"/>
          </w:tcPr>
          <w:p w14:paraId="7685DC05" w14:textId="77777777" w:rsidR="005C075C" w:rsidRPr="00062F17" w:rsidRDefault="005C075C" w:rsidP="00D77E49">
            <w:pPr>
              <w:spacing w:before="40" w:after="40"/>
              <w:jc w:val="center"/>
              <w:rPr>
                <w:b/>
                <w:bCs/>
              </w:rPr>
            </w:pPr>
            <w:r w:rsidRPr="00062F17">
              <w:rPr>
                <w:b/>
                <w:bCs/>
              </w:rPr>
              <w:t xml:space="preserve">Định mức </w:t>
            </w:r>
            <w:r w:rsidRPr="00062F17">
              <w:rPr>
                <w:b/>
                <w:bCs/>
              </w:rPr>
              <w:br/>
            </w:r>
            <w:r w:rsidRPr="00062F17">
              <w:rPr>
                <w:bCs/>
              </w:rPr>
              <w:t>(tính cho 01 lớp dữ liệu)</w:t>
            </w:r>
          </w:p>
        </w:tc>
      </w:tr>
      <w:tr w:rsidR="00062F17" w:rsidRPr="00062F17" w14:paraId="0EF91D15" w14:textId="77777777">
        <w:trPr>
          <w:trHeight w:val="340"/>
          <w:jc w:val="center"/>
        </w:trPr>
        <w:tc>
          <w:tcPr>
            <w:tcW w:w="920" w:type="dxa"/>
            <w:tcBorders>
              <w:top w:val="nil"/>
              <w:left w:val="single" w:sz="4" w:space="0" w:color="auto"/>
              <w:bottom w:val="single" w:sz="4" w:space="0" w:color="auto"/>
              <w:right w:val="single" w:sz="4" w:space="0" w:color="auto"/>
            </w:tcBorders>
            <w:noWrap/>
            <w:vAlign w:val="center"/>
          </w:tcPr>
          <w:p w14:paraId="7CBC540B" w14:textId="77777777" w:rsidR="00D62A91" w:rsidRPr="00062F17" w:rsidRDefault="00D62A91" w:rsidP="00D77E49">
            <w:pPr>
              <w:spacing w:before="40" w:after="40"/>
              <w:jc w:val="center"/>
            </w:pPr>
            <w:r w:rsidRPr="00062F17">
              <w:t>1</w:t>
            </w:r>
          </w:p>
        </w:tc>
        <w:tc>
          <w:tcPr>
            <w:tcW w:w="3383" w:type="dxa"/>
            <w:tcBorders>
              <w:top w:val="nil"/>
              <w:left w:val="nil"/>
              <w:bottom w:val="single" w:sz="4" w:space="0" w:color="auto"/>
              <w:right w:val="single" w:sz="4" w:space="0" w:color="auto"/>
            </w:tcBorders>
            <w:vAlign w:val="center"/>
          </w:tcPr>
          <w:p w14:paraId="5FF13403" w14:textId="77777777" w:rsidR="00D62A91" w:rsidRPr="00062F17" w:rsidRDefault="00D62A91" w:rsidP="00D77E49">
            <w:pPr>
              <w:spacing w:before="40" w:after="40"/>
            </w:pPr>
            <w:r w:rsidRPr="00062F17">
              <w:t>Dập ghim</w:t>
            </w:r>
          </w:p>
        </w:tc>
        <w:tc>
          <w:tcPr>
            <w:tcW w:w="1160" w:type="dxa"/>
            <w:tcBorders>
              <w:top w:val="nil"/>
              <w:left w:val="single" w:sz="4" w:space="0" w:color="auto"/>
              <w:bottom w:val="single" w:sz="4" w:space="0" w:color="auto"/>
              <w:right w:val="single" w:sz="4" w:space="0" w:color="auto"/>
            </w:tcBorders>
            <w:vAlign w:val="center"/>
          </w:tcPr>
          <w:p w14:paraId="43654768" w14:textId="77777777" w:rsidR="00D62A91" w:rsidRPr="00062F17" w:rsidRDefault="00D62A91" w:rsidP="00D77E49">
            <w:pPr>
              <w:spacing w:before="40" w:after="40"/>
              <w:jc w:val="center"/>
            </w:pPr>
            <w:r w:rsidRPr="00062F17">
              <w:t>Cái</w:t>
            </w:r>
          </w:p>
        </w:tc>
        <w:tc>
          <w:tcPr>
            <w:tcW w:w="1260" w:type="dxa"/>
            <w:tcBorders>
              <w:top w:val="nil"/>
              <w:left w:val="nil"/>
              <w:bottom w:val="single" w:sz="4" w:space="0" w:color="auto"/>
              <w:right w:val="single" w:sz="4" w:space="0" w:color="auto"/>
            </w:tcBorders>
            <w:vAlign w:val="center"/>
          </w:tcPr>
          <w:p w14:paraId="1F714556" w14:textId="77777777" w:rsidR="00D62A91" w:rsidRPr="00062F17" w:rsidRDefault="00D62A91" w:rsidP="00D77E49">
            <w:pPr>
              <w:spacing w:before="40" w:after="40"/>
              <w:jc w:val="center"/>
            </w:pPr>
            <w:r w:rsidRPr="00062F17">
              <w:t>24</w:t>
            </w:r>
          </w:p>
        </w:tc>
        <w:tc>
          <w:tcPr>
            <w:tcW w:w="2627" w:type="dxa"/>
            <w:tcBorders>
              <w:top w:val="nil"/>
              <w:left w:val="nil"/>
              <w:bottom w:val="single" w:sz="4" w:space="0" w:color="auto"/>
              <w:right w:val="single" w:sz="4" w:space="0" w:color="auto"/>
            </w:tcBorders>
            <w:noWrap/>
            <w:vAlign w:val="bottom"/>
          </w:tcPr>
          <w:p w14:paraId="577DC4F0" w14:textId="77777777" w:rsidR="00D62A91" w:rsidRPr="00062F17" w:rsidRDefault="00D62A91" w:rsidP="00D77E49">
            <w:pPr>
              <w:spacing w:before="40" w:after="40"/>
              <w:jc w:val="right"/>
            </w:pPr>
            <w:r w:rsidRPr="00062F17">
              <w:t>5</w:t>
            </w:r>
            <w:r w:rsidR="00750BE5" w:rsidRPr="00062F17">
              <w:t>,</w:t>
            </w:r>
            <w:r w:rsidRPr="00062F17">
              <w:t>752</w:t>
            </w:r>
          </w:p>
        </w:tc>
      </w:tr>
      <w:tr w:rsidR="00062F17" w:rsidRPr="00062F17" w14:paraId="7BE22782" w14:textId="77777777">
        <w:trPr>
          <w:trHeight w:val="340"/>
          <w:jc w:val="center"/>
        </w:trPr>
        <w:tc>
          <w:tcPr>
            <w:tcW w:w="920" w:type="dxa"/>
            <w:tcBorders>
              <w:top w:val="nil"/>
              <w:left w:val="single" w:sz="4" w:space="0" w:color="auto"/>
              <w:bottom w:val="single" w:sz="4" w:space="0" w:color="auto"/>
              <w:right w:val="single" w:sz="4" w:space="0" w:color="auto"/>
            </w:tcBorders>
            <w:noWrap/>
            <w:vAlign w:val="center"/>
          </w:tcPr>
          <w:p w14:paraId="05DD65B5" w14:textId="77777777" w:rsidR="00D62A91" w:rsidRPr="00062F17" w:rsidRDefault="00D62A91" w:rsidP="00D77E49">
            <w:pPr>
              <w:spacing w:before="40" w:after="40"/>
              <w:jc w:val="center"/>
            </w:pPr>
            <w:r w:rsidRPr="00062F17">
              <w:t>2</w:t>
            </w:r>
          </w:p>
        </w:tc>
        <w:tc>
          <w:tcPr>
            <w:tcW w:w="3383" w:type="dxa"/>
            <w:tcBorders>
              <w:top w:val="nil"/>
              <w:left w:val="nil"/>
              <w:bottom w:val="single" w:sz="4" w:space="0" w:color="auto"/>
              <w:right w:val="single" w:sz="4" w:space="0" w:color="auto"/>
            </w:tcBorders>
            <w:vAlign w:val="center"/>
          </w:tcPr>
          <w:p w14:paraId="19937147" w14:textId="77777777" w:rsidR="00D62A91" w:rsidRPr="00062F17" w:rsidRDefault="00D62A91" w:rsidP="00D77E49">
            <w:pPr>
              <w:spacing w:before="40" w:after="40"/>
            </w:pPr>
            <w:r w:rsidRPr="00062F17">
              <w:t>Ổ ghi đĩa DVD</w:t>
            </w:r>
          </w:p>
        </w:tc>
        <w:tc>
          <w:tcPr>
            <w:tcW w:w="1160" w:type="dxa"/>
            <w:tcBorders>
              <w:top w:val="nil"/>
              <w:left w:val="single" w:sz="4" w:space="0" w:color="auto"/>
              <w:bottom w:val="single" w:sz="4" w:space="0" w:color="auto"/>
              <w:right w:val="single" w:sz="4" w:space="0" w:color="auto"/>
            </w:tcBorders>
            <w:vAlign w:val="center"/>
          </w:tcPr>
          <w:p w14:paraId="486D5DD3" w14:textId="77777777" w:rsidR="00D62A91" w:rsidRPr="00062F17" w:rsidRDefault="00D62A91" w:rsidP="00D77E49">
            <w:pPr>
              <w:spacing w:before="40" w:after="40"/>
              <w:jc w:val="center"/>
            </w:pPr>
            <w:r w:rsidRPr="00062F17">
              <w:t>Cái</w:t>
            </w:r>
          </w:p>
        </w:tc>
        <w:tc>
          <w:tcPr>
            <w:tcW w:w="1260" w:type="dxa"/>
            <w:tcBorders>
              <w:top w:val="nil"/>
              <w:left w:val="nil"/>
              <w:bottom w:val="single" w:sz="4" w:space="0" w:color="auto"/>
              <w:right w:val="single" w:sz="4" w:space="0" w:color="auto"/>
            </w:tcBorders>
            <w:vAlign w:val="center"/>
          </w:tcPr>
          <w:p w14:paraId="26B547DD" w14:textId="77777777" w:rsidR="00D62A91" w:rsidRPr="00062F17" w:rsidRDefault="00D62A91" w:rsidP="00D77E49">
            <w:pPr>
              <w:spacing w:before="40" w:after="40"/>
              <w:jc w:val="center"/>
            </w:pPr>
            <w:r w:rsidRPr="00062F17">
              <w:t>60</w:t>
            </w:r>
          </w:p>
        </w:tc>
        <w:tc>
          <w:tcPr>
            <w:tcW w:w="2627" w:type="dxa"/>
            <w:tcBorders>
              <w:top w:val="nil"/>
              <w:left w:val="nil"/>
              <w:bottom w:val="single" w:sz="4" w:space="0" w:color="auto"/>
              <w:right w:val="single" w:sz="4" w:space="0" w:color="auto"/>
            </w:tcBorders>
            <w:noWrap/>
            <w:vAlign w:val="bottom"/>
          </w:tcPr>
          <w:p w14:paraId="1392A575" w14:textId="77777777" w:rsidR="00D62A91" w:rsidRPr="00062F17" w:rsidRDefault="00D62A91" w:rsidP="00D77E49">
            <w:pPr>
              <w:spacing w:before="40" w:after="40"/>
              <w:jc w:val="right"/>
            </w:pPr>
            <w:r w:rsidRPr="00062F17">
              <w:t>9</w:t>
            </w:r>
            <w:r w:rsidR="00750BE5" w:rsidRPr="00062F17">
              <w:t>,</w:t>
            </w:r>
            <w:r w:rsidRPr="00062F17">
              <w:t>587</w:t>
            </w:r>
          </w:p>
        </w:tc>
      </w:tr>
      <w:tr w:rsidR="00062F17" w:rsidRPr="00062F17" w14:paraId="59926900" w14:textId="77777777">
        <w:trPr>
          <w:trHeight w:val="340"/>
          <w:jc w:val="center"/>
        </w:trPr>
        <w:tc>
          <w:tcPr>
            <w:tcW w:w="920" w:type="dxa"/>
            <w:tcBorders>
              <w:top w:val="nil"/>
              <w:left w:val="single" w:sz="4" w:space="0" w:color="auto"/>
              <w:bottom w:val="single" w:sz="4" w:space="0" w:color="auto"/>
              <w:right w:val="single" w:sz="4" w:space="0" w:color="auto"/>
            </w:tcBorders>
            <w:noWrap/>
            <w:vAlign w:val="center"/>
          </w:tcPr>
          <w:p w14:paraId="2E12944C" w14:textId="77777777" w:rsidR="00D62A91" w:rsidRPr="00062F17" w:rsidRDefault="00D62A91" w:rsidP="00D77E49">
            <w:pPr>
              <w:spacing w:before="40" w:after="40"/>
              <w:jc w:val="center"/>
            </w:pPr>
            <w:r w:rsidRPr="00062F17">
              <w:t>3</w:t>
            </w:r>
          </w:p>
        </w:tc>
        <w:tc>
          <w:tcPr>
            <w:tcW w:w="3383" w:type="dxa"/>
            <w:tcBorders>
              <w:top w:val="nil"/>
              <w:left w:val="nil"/>
              <w:bottom w:val="single" w:sz="4" w:space="0" w:color="auto"/>
              <w:right w:val="single" w:sz="4" w:space="0" w:color="auto"/>
            </w:tcBorders>
            <w:vAlign w:val="center"/>
          </w:tcPr>
          <w:p w14:paraId="19CFFB02" w14:textId="77777777" w:rsidR="00D62A91" w:rsidRPr="00062F17" w:rsidRDefault="00D62A91" w:rsidP="00D77E49">
            <w:pPr>
              <w:spacing w:before="40" w:after="40"/>
            </w:pPr>
            <w:r w:rsidRPr="00062F17">
              <w:t xml:space="preserve">Ghế </w:t>
            </w:r>
          </w:p>
        </w:tc>
        <w:tc>
          <w:tcPr>
            <w:tcW w:w="1160" w:type="dxa"/>
            <w:tcBorders>
              <w:top w:val="nil"/>
              <w:left w:val="single" w:sz="4" w:space="0" w:color="auto"/>
              <w:bottom w:val="single" w:sz="4" w:space="0" w:color="auto"/>
              <w:right w:val="single" w:sz="4" w:space="0" w:color="auto"/>
            </w:tcBorders>
            <w:vAlign w:val="center"/>
          </w:tcPr>
          <w:p w14:paraId="5ADD3592" w14:textId="77777777" w:rsidR="00D62A91" w:rsidRPr="00062F17" w:rsidRDefault="00D62A91" w:rsidP="00D77E49">
            <w:pPr>
              <w:spacing w:before="40" w:after="40"/>
              <w:jc w:val="center"/>
            </w:pPr>
            <w:r w:rsidRPr="00062F17">
              <w:t>Cái</w:t>
            </w:r>
          </w:p>
        </w:tc>
        <w:tc>
          <w:tcPr>
            <w:tcW w:w="1260" w:type="dxa"/>
            <w:tcBorders>
              <w:top w:val="nil"/>
              <w:left w:val="nil"/>
              <w:bottom w:val="single" w:sz="4" w:space="0" w:color="auto"/>
              <w:right w:val="single" w:sz="4" w:space="0" w:color="auto"/>
            </w:tcBorders>
            <w:vAlign w:val="center"/>
          </w:tcPr>
          <w:p w14:paraId="735D0491" w14:textId="77777777" w:rsidR="00D62A91" w:rsidRPr="00062F17" w:rsidRDefault="00D62A91" w:rsidP="00D77E49">
            <w:pPr>
              <w:spacing w:before="40" w:after="40"/>
              <w:jc w:val="center"/>
            </w:pPr>
            <w:r w:rsidRPr="00062F17">
              <w:t>96</w:t>
            </w:r>
          </w:p>
        </w:tc>
        <w:tc>
          <w:tcPr>
            <w:tcW w:w="2627" w:type="dxa"/>
            <w:tcBorders>
              <w:top w:val="nil"/>
              <w:left w:val="nil"/>
              <w:bottom w:val="single" w:sz="4" w:space="0" w:color="auto"/>
              <w:right w:val="single" w:sz="4" w:space="0" w:color="auto"/>
            </w:tcBorders>
            <w:noWrap/>
            <w:vAlign w:val="bottom"/>
          </w:tcPr>
          <w:p w14:paraId="52852968" w14:textId="77777777" w:rsidR="00D62A91" w:rsidRPr="00062F17" w:rsidRDefault="00D62A91" w:rsidP="00D77E49">
            <w:pPr>
              <w:spacing w:before="40" w:after="40"/>
              <w:jc w:val="right"/>
            </w:pPr>
            <w:r w:rsidRPr="00062F17">
              <w:t>28</w:t>
            </w:r>
            <w:r w:rsidR="00750BE5" w:rsidRPr="00062F17">
              <w:t>,</w:t>
            </w:r>
            <w:r w:rsidRPr="00062F17">
              <w:t>76</w:t>
            </w:r>
          </w:p>
        </w:tc>
      </w:tr>
      <w:tr w:rsidR="00062F17" w:rsidRPr="00062F17" w14:paraId="4085A5EF" w14:textId="77777777">
        <w:trPr>
          <w:trHeight w:val="340"/>
          <w:jc w:val="center"/>
        </w:trPr>
        <w:tc>
          <w:tcPr>
            <w:tcW w:w="920" w:type="dxa"/>
            <w:tcBorders>
              <w:top w:val="nil"/>
              <w:left w:val="single" w:sz="4" w:space="0" w:color="auto"/>
              <w:bottom w:val="single" w:sz="4" w:space="0" w:color="auto"/>
              <w:right w:val="single" w:sz="4" w:space="0" w:color="auto"/>
            </w:tcBorders>
            <w:noWrap/>
            <w:vAlign w:val="center"/>
          </w:tcPr>
          <w:p w14:paraId="60D30641" w14:textId="77777777" w:rsidR="00D62A91" w:rsidRPr="00062F17" w:rsidRDefault="00D62A91" w:rsidP="00D77E49">
            <w:pPr>
              <w:spacing w:before="40" w:after="40"/>
              <w:jc w:val="center"/>
            </w:pPr>
            <w:r w:rsidRPr="00062F17">
              <w:t>4</w:t>
            </w:r>
          </w:p>
        </w:tc>
        <w:tc>
          <w:tcPr>
            <w:tcW w:w="3383" w:type="dxa"/>
            <w:tcBorders>
              <w:top w:val="nil"/>
              <w:left w:val="nil"/>
              <w:bottom w:val="single" w:sz="4" w:space="0" w:color="auto"/>
              <w:right w:val="single" w:sz="4" w:space="0" w:color="auto"/>
            </w:tcBorders>
            <w:vAlign w:val="center"/>
          </w:tcPr>
          <w:p w14:paraId="1AA3E2FA" w14:textId="77777777" w:rsidR="00D62A91" w:rsidRPr="00062F17" w:rsidRDefault="00D62A91" w:rsidP="00D77E49">
            <w:pPr>
              <w:spacing w:before="40" w:after="40"/>
            </w:pPr>
            <w:r w:rsidRPr="00062F17">
              <w:t>Bàn làm việc</w:t>
            </w:r>
          </w:p>
        </w:tc>
        <w:tc>
          <w:tcPr>
            <w:tcW w:w="1160" w:type="dxa"/>
            <w:tcBorders>
              <w:top w:val="nil"/>
              <w:left w:val="single" w:sz="4" w:space="0" w:color="auto"/>
              <w:bottom w:val="single" w:sz="4" w:space="0" w:color="auto"/>
              <w:right w:val="single" w:sz="4" w:space="0" w:color="auto"/>
            </w:tcBorders>
            <w:vAlign w:val="center"/>
          </w:tcPr>
          <w:p w14:paraId="1C4751DC" w14:textId="77777777" w:rsidR="00D62A91" w:rsidRPr="00062F17" w:rsidRDefault="00D62A91" w:rsidP="00D77E49">
            <w:pPr>
              <w:spacing w:before="40" w:after="40"/>
              <w:jc w:val="center"/>
            </w:pPr>
            <w:r w:rsidRPr="00062F17">
              <w:t>Cái</w:t>
            </w:r>
          </w:p>
        </w:tc>
        <w:tc>
          <w:tcPr>
            <w:tcW w:w="1260" w:type="dxa"/>
            <w:tcBorders>
              <w:top w:val="nil"/>
              <w:left w:val="nil"/>
              <w:bottom w:val="single" w:sz="4" w:space="0" w:color="auto"/>
              <w:right w:val="single" w:sz="4" w:space="0" w:color="auto"/>
            </w:tcBorders>
            <w:vAlign w:val="center"/>
          </w:tcPr>
          <w:p w14:paraId="771C31DF" w14:textId="77777777" w:rsidR="00D62A91" w:rsidRPr="00062F17" w:rsidRDefault="00D62A91" w:rsidP="00D77E49">
            <w:pPr>
              <w:spacing w:before="40" w:after="40"/>
              <w:jc w:val="center"/>
            </w:pPr>
            <w:r w:rsidRPr="00062F17">
              <w:t>96</w:t>
            </w:r>
          </w:p>
        </w:tc>
        <w:tc>
          <w:tcPr>
            <w:tcW w:w="2627" w:type="dxa"/>
            <w:tcBorders>
              <w:top w:val="nil"/>
              <w:left w:val="nil"/>
              <w:bottom w:val="single" w:sz="4" w:space="0" w:color="auto"/>
              <w:right w:val="single" w:sz="4" w:space="0" w:color="auto"/>
            </w:tcBorders>
            <w:noWrap/>
            <w:vAlign w:val="bottom"/>
          </w:tcPr>
          <w:p w14:paraId="0FB226C2" w14:textId="77777777" w:rsidR="00D62A91" w:rsidRPr="00062F17" w:rsidRDefault="00D62A91" w:rsidP="00D77E49">
            <w:pPr>
              <w:spacing w:before="40" w:after="40"/>
              <w:jc w:val="right"/>
            </w:pPr>
            <w:r w:rsidRPr="00062F17">
              <w:t>28</w:t>
            </w:r>
            <w:r w:rsidR="00750BE5" w:rsidRPr="00062F17">
              <w:t>,</w:t>
            </w:r>
            <w:r w:rsidRPr="00062F17">
              <w:t>76</w:t>
            </w:r>
          </w:p>
        </w:tc>
      </w:tr>
      <w:tr w:rsidR="00062F17" w:rsidRPr="00062F17" w14:paraId="324FC004" w14:textId="77777777">
        <w:trPr>
          <w:trHeight w:val="340"/>
          <w:jc w:val="center"/>
        </w:trPr>
        <w:tc>
          <w:tcPr>
            <w:tcW w:w="920" w:type="dxa"/>
            <w:tcBorders>
              <w:top w:val="nil"/>
              <w:left w:val="single" w:sz="4" w:space="0" w:color="auto"/>
              <w:bottom w:val="single" w:sz="4" w:space="0" w:color="auto"/>
              <w:right w:val="single" w:sz="4" w:space="0" w:color="auto"/>
            </w:tcBorders>
            <w:noWrap/>
            <w:vAlign w:val="center"/>
          </w:tcPr>
          <w:p w14:paraId="623BAA46" w14:textId="77777777" w:rsidR="00D62A91" w:rsidRPr="00062F17" w:rsidRDefault="00D62A91" w:rsidP="00D77E49">
            <w:pPr>
              <w:spacing w:before="40" w:after="40"/>
              <w:jc w:val="center"/>
            </w:pPr>
            <w:r w:rsidRPr="00062F17">
              <w:t>5</w:t>
            </w:r>
          </w:p>
        </w:tc>
        <w:tc>
          <w:tcPr>
            <w:tcW w:w="3383" w:type="dxa"/>
            <w:tcBorders>
              <w:top w:val="nil"/>
              <w:left w:val="nil"/>
              <w:bottom w:val="single" w:sz="4" w:space="0" w:color="auto"/>
              <w:right w:val="single" w:sz="4" w:space="0" w:color="auto"/>
            </w:tcBorders>
            <w:vAlign w:val="center"/>
          </w:tcPr>
          <w:p w14:paraId="26002137" w14:textId="77777777" w:rsidR="00D62A91" w:rsidRPr="00062F17" w:rsidRDefault="00D62A91" w:rsidP="00D77E49">
            <w:pPr>
              <w:spacing w:before="40" w:after="40"/>
            </w:pPr>
            <w:r w:rsidRPr="00062F17">
              <w:t>Quạt trần 0,1 KW</w:t>
            </w:r>
          </w:p>
        </w:tc>
        <w:tc>
          <w:tcPr>
            <w:tcW w:w="1160" w:type="dxa"/>
            <w:tcBorders>
              <w:top w:val="nil"/>
              <w:left w:val="single" w:sz="4" w:space="0" w:color="auto"/>
              <w:bottom w:val="single" w:sz="4" w:space="0" w:color="auto"/>
              <w:right w:val="single" w:sz="4" w:space="0" w:color="auto"/>
            </w:tcBorders>
            <w:vAlign w:val="center"/>
          </w:tcPr>
          <w:p w14:paraId="6E06F007" w14:textId="77777777" w:rsidR="00D62A91" w:rsidRPr="00062F17" w:rsidRDefault="00D62A91" w:rsidP="00D77E49">
            <w:pPr>
              <w:spacing w:before="40" w:after="40"/>
              <w:jc w:val="center"/>
            </w:pPr>
            <w:r w:rsidRPr="00062F17">
              <w:t>Cái</w:t>
            </w:r>
          </w:p>
        </w:tc>
        <w:tc>
          <w:tcPr>
            <w:tcW w:w="1260" w:type="dxa"/>
            <w:tcBorders>
              <w:top w:val="nil"/>
              <w:left w:val="nil"/>
              <w:bottom w:val="single" w:sz="4" w:space="0" w:color="auto"/>
              <w:right w:val="single" w:sz="4" w:space="0" w:color="auto"/>
            </w:tcBorders>
            <w:vAlign w:val="center"/>
          </w:tcPr>
          <w:p w14:paraId="1B332D76" w14:textId="77777777" w:rsidR="00D62A91" w:rsidRPr="00062F17" w:rsidRDefault="00D62A91" w:rsidP="00D77E49">
            <w:pPr>
              <w:spacing w:before="40" w:after="40"/>
              <w:jc w:val="center"/>
            </w:pPr>
            <w:r w:rsidRPr="00062F17">
              <w:t>60</w:t>
            </w:r>
          </w:p>
        </w:tc>
        <w:tc>
          <w:tcPr>
            <w:tcW w:w="2627" w:type="dxa"/>
            <w:tcBorders>
              <w:top w:val="nil"/>
              <w:left w:val="nil"/>
              <w:bottom w:val="single" w:sz="4" w:space="0" w:color="auto"/>
              <w:right w:val="single" w:sz="4" w:space="0" w:color="auto"/>
            </w:tcBorders>
            <w:noWrap/>
            <w:vAlign w:val="bottom"/>
          </w:tcPr>
          <w:p w14:paraId="1563D785" w14:textId="77777777" w:rsidR="00D62A91" w:rsidRPr="00062F17" w:rsidRDefault="00D62A91" w:rsidP="00D77E49">
            <w:pPr>
              <w:spacing w:before="40" w:after="40"/>
              <w:jc w:val="right"/>
            </w:pPr>
            <w:r w:rsidRPr="00062F17">
              <w:t>7</w:t>
            </w:r>
            <w:r w:rsidR="00750BE5" w:rsidRPr="00062F17">
              <w:t>,</w:t>
            </w:r>
            <w:r w:rsidRPr="00062F17">
              <w:t>190</w:t>
            </w:r>
          </w:p>
        </w:tc>
      </w:tr>
      <w:tr w:rsidR="00062F17" w:rsidRPr="00062F17" w14:paraId="64F4AEC9" w14:textId="77777777">
        <w:trPr>
          <w:trHeight w:val="340"/>
          <w:jc w:val="center"/>
        </w:trPr>
        <w:tc>
          <w:tcPr>
            <w:tcW w:w="920" w:type="dxa"/>
            <w:tcBorders>
              <w:top w:val="nil"/>
              <w:left w:val="single" w:sz="4" w:space="0" w:color="auto"/>
              <w:bottom w:val="single" w:sz="4" w:space="0" w:color="auto"/>
              <w:right w:val="single" w:sz="4" w:space="0" w:color="auto"/>
            </w:tcBorders>
            <w:noWrap/>
            <w:vAlign w:val="center"/>
          </w:tcPr>
          <w:p w14:paraId="388623DC" w14:textId="77777777" w:rsidR="00D62A91" w:rsidRPr="00062F17" w:rsidRDefault="00D62A91" w:rsidP="00D77E49">
            <w:pPr>
              <w:spacing w:before="40" w:after="40"/>
              <w:jc w:val="center"/>
            </w:pPr>
            <w:r w:rsidRPr="00062F17">
              <w:t>6</w:t>
            </w:r>
          </w:p>
        </w:tc>
        <w:tc>
          <w:tcPr>
            <w:tcW w:w="3383" w:type="dxa"/>
            <w:tcBorders>
              <w:top w:val="nil"/>
              <w:left w:val="nil"/>
              <w:bottom w:val="single" w:sz="4" w:space="0" w:color="auto"/>
              <w:right w:val="single" w:sz="4" w:space="0" w:color="auto"/>
            </w:tcBorders>
            <w:vAlign w:val="center"/>
          </w:tcPr>
          <w:p w14:paraId="0D1A7090" w14:textId="77777777" w:rsidR="00D62A91" w:rsidRPr="00062F17" w:rsidRDefault="00D62A91" w:rsidP="00D77E49">
            <w:pPr>
              <w:spacing w:before="40" w:after="40"/>
            </w:pPr>
            <w:r w:rsidRPr="00062F17">
              <w:t>Đèn neon 0,04 KW</w:t>
            </w:r>
          </w:p>
        </w:tc>
        <w:tc>
          <w:tcPr>
            <w:tcW w:w="1160" w:type="dxa"/>
            <w:tcBorders>
              <w:top w:val="nil"/>
              <w:left w:val="single" w:sz="4" w:space="0" w:color="auto"/>
              <w:bottom w:val="single" w:sz="4" w:space="0" w:color="auto"/>
              <w:right w:val="single" w:sz="4" w:space="0" w:color="auto"/>
            </w:tcBorders>
            <w:vAlign w:val="center"/>
          </w:tcPr>
          <w:p w14:paraId="4A5CFC49" w14:textId="77777777" w:rsidR="00D62A91" w:rsidRPr="00062F17" w:rsidRDefault="00D62A91" w:rsidP="00D77E49">
            <w:pPr>
              <w:spacing w:before="40" w:after="40"/>
              <w:jc w:val="center"/>
            </w:pPr>
            <w:r w:rsidRPr="00062F17">
              <w:t>Cái</w:t>
            </w:r>
          </w:p>
        </w:tc>
        <w:tc>
          <w:tcPr>
            <w:tcW w:w="1260" w:type="dxa"/>
            <w:tcBorders>
              <w:top w:val="nil"/>
              <w:left w:val="nil"/>
              <w:bottom w:val="single" w:sz="4" w:space="0" w:color="auto"/>
              <w:right w:val="single" w:sz="4" w:space="0" w:color="auto"/>
            </w:tcBorders>
            <w:vAlign w:val="center"/>
          </w:tcPr>
          <w:p w14:paraId="6C474A4B" w14:textId="77777777" w:rsidR="00D62A91" w:rsidRPr="00062F17" w:rsidRDefault="00D62A91" w:rsidP="00D77E49">
            <w:pPr>
              <w:spacing w:before="40" w:after="40"/>
              <w:jc w:val="center"/>
            </w:pPr>
            <w:r w:rsidRPr="00062F17">
              <w:t>30</w:t>
            </w:r>
          </w:p>
        </w:tc>
        <w:tc>
          <w:tcPr>
            <w:tcW w:w="2627" w:type="dxa"/>
            <w:tcBorders>
              <w:top w:val="nil"/>
              <w:left w:val="nil"/>
              <w:bottom w:val="single" w:sz="4" w:space="0" w:color="auto"/>
              <w:right w:val="single" w:sz="4" w:space="0" w:color="auto"/>
            </w:tcBorders>
            <w:noWrap/>
            <w:vAlign w:val="bottom"/>
          </w:tcPr>
          <w:p w14:paraId="05FA0DEB" w14:textId="77777777" w:rsidR="00D62A91" w:rsidRPr="00062F17" w:rsidRDefault="00D62A91" w:rsidP="00D77E49">
            <w:pPr>
              <w:spacing w:before="40" w:after="40"/>
              <w:jc w:val="right"/>
            </w:pPr>
            <w:r w:rsidRPr="00062F17">
              <w:t>28</w:t>
            </w:r>
            <w:r w:rsidR="00750BE5" w:rsidRPr="00062F17">
              <w:t>,</w:t>
            </w:r>
            <w:r w:rsidRPr="00062F17">
              <w:t>76</w:t>
            </w:r>
          </w:p>
        </w:tc>
      </w:tr>
      <w:tr w:rsidR="00062F17" w:rsidRPr="00062F17" w14:paraId="0A69EEFE" w14:textId="77777777">
        <w:trPr>
          <w:trHeight w:val="340"/>
          <w:jc w:val="center"/>
        </w:trPr>
        <w:tc>
          <w:tcPr>
            <w:tcW w:w="920" w:type="dxa"/>
            <w:tcBorders>
              <w:top w:val="nil"/>
              <w:left w:val="single" w:sz="4" w:space="0" w:color="auto"/>
              <w:bottom w:val="single" w:sz="4" w:space="0" w:color="auto"/>
              <w:right w:val="single" w:sz="4" w:space="0" w:color="auto"/>
            </w:tcBorders>
            <w:noWrap/>
            <w:vAlign w:val="center"/>
          </w:tcPr>
          <w:p w14:paraId="19E23AA0" w14:textId="77777777" w:rsidR="00D62A91" w:rsidRPr="00062F17" w:rsidRDefault="00D62A91" w:rsidP="00D77E49">
            <w:pPr>
              <w:spacing w:before="40" w:after="40"/>
              <w:jc w:val="center"/>
            </w:pPr>
            <w:r w:rsidRPr="00062F17">
              <w:t>7</w:t>
            </w:r>
          </w:p>
        </w:tc>
        <w:tc>
          <w:tcPr>
            <w:tcW w:w="3383" w:type="dxa"/>
            <w:tcBorders>
              <w:top w:val="nil"/>
              <w:left w:val="nil"/>
              <w:bottom w:val="single" w:sz="4" w:space="0" w:color="auto"/>
              <w:right w:val="single" w:sz="4" w:space="0" w:color="auto"/>
            </w:tcBorders>
            <w:vAlign w:val="center"/>
          </w:tcPr>
          <w:p w14:paraId="16EFCB4B" w14:textId="77777777" w:rsidR="00D62A91" w:rsidRPr="00062F17" w:rsidRDefault="00D62A91" w:rsidP="00D77E49">
            <w:pPr>
              <w:spacing w:before="40" w:after="40"/>
            </w:pPr>
            <w:r w:rsidRPr="00062F17">
              <w:t xml:space="preserve">Điện năng </w:t>
            </w:r>
          </w:p>
        </w:tc>
        <w:tc>
          <w:tcPr>
            <w:tcW w:w="1160" w:type="dxa"/>
            <w:tcBorders>
              <w:top w:val="nil"/>
              <w:left w:val="single" w:sz="4" w:space="0" w:color="auto"/>
              <w:bottom w:val="single" w:sz="4" w:space="0" w:color="auto"/>
              <w:right w:val="single" w:sz="4" w:space="0" w:color="auto"/>
            </w:tcBorders>
            <w:vAlign w:val="center"/>
          </w:tcPr>
          <w:p w14:paraId="0856B472" w14:textId="77777777" w:rsidR="00D62A91" w:rsidRPr="00062F17" w:rsidRDefault="00D62A91" w:rsidP="00D77E49">
            <w:pPr>
              <w:spacing w:before="40" w:after="40"/>
              <w:jc w:val="center"/>
            </w:pPr>
            <w:r w:rsidRPr="00062F17">
              <w:t>KW</w:t>
            </w:r>
          </w:p>
        </w:tc>
        <w:tc>
          <w:tcPr>
            <w:tcW w:w="1260" w:type="dxa"/>
            <w:tcBorders>
              <w:top w:val="nil"/>
              <w:left w:val="nil"/>
              <w:bottom w:val="single" w:sz="4" w:space="0" w:color="auto"/>
              <w:right w:val="single" w:sz="4" w:space="0" w:color="auto"/>
            </w:tcBorders>
            <w:vAlign w:val="center"/>
          </w:tcPr>
          <w:p w14:paraId="015535BC" w14:textId="77777777" w:rsidR="00D62A91" w:rsidRPr="00062F17" w:rsidRDefault="00D62A91" w:rsidP="00D77E49">
            <w:pPr>
              <w:spacing w:before="40" w:after="40"/>
              <w:jc w:val="center"/>
            </w:pPr>
            <w:r w:rsidRPr="00062F17">
              <w:t> </w:t>
            </w:r>
          </w:p>
        </w:tc>
        <w:tc>
          <w:tcPr>
            <w:tcW w:w="2627" w:type="dxa"/>
            <w:tcBorders>
              <w:top w:val="nil"/>
              <w:left w:val="nil"/>
              <w:bottom w:val="single" w:sz="4" w:space="0" w:color="auto"/>
              <w:right w:val="single" w:sz="4" w:space="0" w:color="auto"/>
            </w:tcBorders>
            <w:noWrap/>
            <w:vAlign w:val="bottom"/>
          </w:tcPr>
          <w:p w14:paraId="3CFB293D" w14:textId="77777777" w:rsidR="00D62A91" w:rsidRPr="00062F17" w:rsidRDefault="00D62A91" w:rsidP="00D77E49">
            <w:pPr>
              <w:spacing w:before="40" w:after="40"/>
              <w:jc w:val="right"/>
            </w:pPr>
            <w:r w:rsidRPr="00062F17">
              <w:t>14</w:t>
            </w:r>
            <w:r w:rsidR="00750BE5" w:rsidRPr="00062F17">
              <w:t>,</w:t>
            </w:r>
            <w:r w:rsidRPr="00062F17">
              <w:t>955</w:t>
            </w:r>
          </w:p>
        </w:tc>
      </w:tr>
    </w:tbl>
    <w:p w14:paraId="1D023F72" w14:textId="77777777" w:rsidR="00D90625" w:rsidRPr="00062F17" w:rsidRDefault="004E15C6" w:rsidP="00D77E49">
      <w:pPr>
        <w:spacing w:before="120" w:line="340" w:lineRule="atLeast"/>
        <w:ind w:firstLine="720"/>
        <w:jc w:val="both"/>
        <w:rPr>
          <w:sz w:val="26"/>
          <w:szCs w:val="28"/>
        </w:rPr>
      </w:pPr>
      <w:r w:rsidRPr="00062F17">
        <w:rPr>
          <w:i/>
          <w:sz w:val="26"/>
          <w:szCs w:val="28"/>
        </w:rPr>
        <w:t>Ghi chú:</w:t>
      </w:r>
      <w:r w:rsidR="004B2B87" w:rsidRPr="00062F17">
        <w:rPr>
          <w:sz w:val="26"/>
          <w:szCs w:val="28"/>
        </w:rPr>
        <w:t xml:space="preserve"> Phân bổ mức dụng cụ cho từng </w:t>
      </w:r>
      <w:r w:rsidR="005C075C" w:rsidRPr="00062F17">
        <w:rPr>
          <w:sz w:val="26"/>
          <w:szCs w:val="28"/>
        </w:rPr>
        <w:t>nội dung</w:t>
      </w:r>
      <w:r w:rsidR="004B2B87" w:rsidRPr="00062F17">
        <w:rPr>
          <w:sz w:val="26"/>
          <w:szCs w:val="28"/>
        </w:rPr>
        <w:t xml:space="preserve"> công việc tính theo hệ số tại Bảng số </w:t>
      </w:r>
      <w:r w:rsidR="00B9428B" w:rsidRPr="00062F17">
        <w:rPr>
          <w:sz w:val="26"/>
          <w:szCs w:val="28"/>
        </w:rPr>
        <w:t>10</w:t>
      </w:r>
      <w:r w:rsidR="00AE4253" w:rsidRPr="00062F17">
        <w:rPr>
          <w:sz w:val="26"/>
          <w:szCs w:val="28"/>
        </w:rPr>
        <w:t>6</w:t>
      </w:r>
      <w:r w:rsidR="00F4274B" w:rsidRPr="00062F17">
        <w:rPr>
          <w:sz w:val="26"/>
          <w:szCs w:val="28"/>
        </w:rPr>
        <w:t>.</w:t>
      </w:r>
    </w:p>
    <w:p w14:paraId="7A48C297" w14:textId="77777777" w:rsidR="00D90625" w:rsidRPr="00062F17" w:rsidRDefault="004B2B87" w:rsidP="00D77E49">
      <w:pPr>
        <w:spacing w:before="120" w:line="340" w:lineRule="atLeast"/>
        <w:ind w:firstLine="720"/>
        <w:jc w:val="both"/>
        <w:outlineLvl w:val="4"/>
        <w:rPr>
          <w:i/>
          <w:sz w:val="28"/>
          <w:szCs w:val="28"/>
        </w:rPr>
      </w:pPr>
      <w:r w:rsidRPr="00062F17">
        <w:rPr>
          <w:i/>
          <w:sz w:val="28"/>
          <w:szCs w:val="28"/>
        </w:rPr>
        <w:t xml:space="preserve">Bảng số </w:t>
      </w:r>
      <w:r w:rsidR="00B9428B" w:rsidRPr="00062F17">
        <w:rPr>
          <w:i/>
          <w:sz w:val="28"/>
          <w:szCs w:val="28"/>
        </w:rPr>
        <w:t>10</w:t>
      </w:r>
      <w:r w:rsidR="00AE4253" w:rsidRPr="00062F17">
        <w:rPr>
          <w:i/>
          <w:sz w:val="28"/>
          <w:szCs w:val="28"/>
        </w:rPr>
        <w:t>6</w:t>
      </w:r>
    </w:p>
    <w:p w14:paraId="545E1450" w14:textId="77777777" w:rsidR="00095356" w:rsidRPr="00062F17" w:rsidRDefault="00095356" w:rsidP="00D77E49">
      <w:pPr>
        <w:ind w:firstLine="720"/>
        <w:jc w:val="both"/>
        <w:outlineLvl w:val="4"/>
        <w:rPr>
          <w:sz w:val="20"/>
          <w:szCs w:val="20"/>
        </w:rPr>
      </w:pPr>
    </w:p>
    <w:tbl>
      <w:tblPr>
        <w:tblW w:w="9341" w:type="dxa"/>
        <w:jc w:val="center"/>
        <w:tblLook w:val="04A0" w:firstRow="1" w:lastRow="0" w:firstColumn="1" w:lastColumn="0" w:noHBand="0" w:noVBand="1"/>
      </w:tblPr>
      <w:tblGrid>
        <w:gridCol w:w="736"/>
        <w:gridCol w:w="7674"/>
        <w:gridCol w:w="931"/>
      </w:tblGrid>
      <w:tr w:rsidR="00062F17" w:rsidRPr="00062F17" w14:paraId="5E2C07F0" w14:textId="77777777">
        <w:trPr>
          <w:trHeight w:val="227"/>
          <w:tblHeader/>
          <w:jc w:val="center"/>
        </w:trPr>
        <w:tc>
          <w:tcPr>
            <w:tcW w:w="736" w:type="dxa"/>
            <w:tcBorders>
              <w:top w:val="single" w:sz="4" w:space="0" w:color="auto"/>
              <w:left w:val="single" w:sz="4" w:space="0" w:color="auto"/>
              <w:bottom w:val="single" w:sz="4" w:space="0" w:color="auto"/>
              <w:right w:val="single" w:sz="4" w:space="0" w:color="auto"/>
            </w:tcBorders>
            <w:vAlign w:val="center"/>
          </w:tcPr>
          <w:p w14:paraId="383E2BD6" w14:textId="77777777" w:rsidR="005C075C" w:rsidRPr="00062F17" w:rsidRDefault="005C075C" w:rsidP="00D77E49">
            <w:pPr>
              <w:spacing w:before="40" w:after="40"/>
              <w:jc w:val="center"/>
              <w:rPr>
                <w:b/>
                <w:bCs/>
              </w:rPr>
            </w:pPr>
            <w:r w:rsidRPr="00062F17">
              <w:rPr>
                <w:b/>
                <w:bCs/>
              </w:rPr>
              <w:t>STT</w:t>
            </w:r>
          </w:p>
        </w:tc>
        <w:tc>
          <w:tcPr>
            <w:tcW w:w="7674" w:type="dxa"/>
            <w:tcBorders>
              <w:top w:val="single" w:sz="4" w:space="0" w:color="auto"/>
              <w:left w:val="nil"/>
              <w:bottom w:val="single" w:sz="4" w:space="0" w:color="auto"/>
              <w:right w:val="single" w:sz="4" w:space="0" w:color="auto"/>
            </w:tcBorders>
            <w:vAlign w:val="center"/>
          </w:tcPr>
          <w:p w14:paraId="4424845D" w14:textId="77777777" w:rsidR="005C075C" w:rsidRPr="00062F17" w:rsidRDefault="005C075C" w:rsidP="00D77E49">
            <w:pPr>
              <w:spacing w:before="40" w:after="40"/>
              <w:jc w:val="center"/>
              <w:rPr>
                <w:b/>
                <w:bCs/>
              </w:rPr>
            </w:pPr>
            <w:r w:rsidRPr="00062F17">
              <w:rPr>
                <w:b/>
                <w:bCs/>
              </w:rPr>
              <w:t>Nội dung công việc</w:t>
            </w:r>
          </w:p>
        </w:tc>
        <w:tc>
          <w:tcPr>
            <w:tcW w:w="931" w:type="dxa"/>
            <w:tcBorders>
              <w:top w:val="single" w:sz="4" w:space="0" w:color="auto"/>
              <w:left w:val="nil"/>
              <w:bottom w:val="single" w:sz="4" w:space="0" w:color="auto"/>
              <w:right w:val="single" w:sz="4" w:space="0" w:color="auto"/>
            </w:tcBorders>
            <w:vAlign w:val="center"/>
          </w:tcPr>
          <w:p w14:paraId="47F6B289" w14:textId="77777777" w:rsidR="005C075C" w:rsidRPr="00062F17" w:rsidRDefault="005C075C" w:rsidP="00D77E49">
            <w:pPr>
              <w:spacing w:before="40" w:after="40"/>
              <w:jc w:val="center"/>
              <w:rPr>
                <w:b/>
                <w:bCs/>
              </w:rPr>
            </w:pPr>
            <w:r w:rsidRPr="00062F17">
              <w:rPr>
                <w:b/>
                <w:bCs/>
              </w:rPr>
              <w:t>Hệ số</w:t>
            </w:r>
          </w:p>
        </w:tc>
      </w:tr>
      <w:tr w:rsidR="00062F17" w:rsidRPr="00062F17" w14:paraId="57AC53FA" w14:textId="77777777">
        <w:trPr>
          <w:trHeight w:val="227"/>
          <w:jc w:val="center"/>
        </w:trPr>
        <w:tc>
          <w:tcPr>
            <w:tcW w:w="736" w:type="dxa"/>
            <w:tcBorders>
              <w:top w:val="nil"/>
              <w:left w:val="single" w:sz="4" w:space="0" w:color="auto"/>
              <w:bottom w:val="single" w:sz="4" w:space="0" w:color="auto"/>
              <w:right w:val="single" w:sz="4" w:space="0" w:color="auto"/>
            </w:tcBorders>
            <w:noWrap/>
            <w:vAlign w:val="center"/>
          </w:tcPr>
          <w:p w14:paraId="5A3957AE" w14:textId="77777777" w:rsidR="00D90625" w:rsidRPr="00062F17" w:rsidRDefault="005C075C" w:rsidP="00D77E49">
            <w:pPr>
              <w:spacing w:before="40" w:after="40"/>
              <w:jc w:val="center"/>
              <w:rPr>
                <w:b/>
                <w:bCs/>
              </w:rPr>
            </w:pPr>
            <w:r w:rsidRPr="00062F17">
              <w:t>1</w:t>
            </w:r>
          </w:p>
        </w:tc>
        <w:tc>
          <w:tcPr>
            <w:tcW w:w="7674" w:type="dxa"/>
            <w:tcBorders>
              <w:top w:val="nil"/>
              <w:left w:val="nil"/>
              <w:bottom w:val="single" w:sz="4" w:space="0" w:color="auto"/>
              <w:right w:val="single" w:sz="4" w:space="0" w:color="auto"/>
            </w:tcBorders>
            <w:vAlign w:val="center"/>
          </w:tcPr>
          <w:p w14:paraId="64E591B7" w14:textId="77777777" w:rsidR="00D90625" w:rsidRPr="00062F17" w:rsidRDefault="005C075C" w:rsidP="00D77E49">
            <w:pPr>
              <w:spacing w:before="40" w:after="40"/>
              <w:jc w:val="both"/>
              <w:rPr>
                <w:b/>
                <w:bCs/>
              </w:rPr>
            </w:pPr>
            <w:r w:rsidRPr="00062F17">
              <w:t>Xây dựng dữ liệu không gian quy hoạch</w:t>
            </w:r>
          </w:p>
        </w:tc>
        <w:tc>
          <w:tcPr>
            <w:tcW w:w="931" w:type="dxa"/>
            <w:tcBorders>
              <w:top w:val="nil"/>
              <w:left w:val="nil"/>
              <w:bottom w:val="single" w:sz="4" w:space="0" w:color="auto"/>
              <w:right w:val="single" w:sz="4" w:space="0" w:color="auto"/>
            </w:tcBorders>
            <w:noWrap/>
            <w:vAlign w:val="center"/>
          </w:tcPr>
          <w:p w14:paraId="5613FBB6" w14:textId="77777777" w:rsidR="00D90625" w:rsidRPr="00062F17" w:rsidRDefault="005C075C" w:rsidP="00D77E49">
            <w:pPr>
              <w:spacing w:before="40" w:after="40"/>
              <w:rPr>
                <w:b/>
                <w:bCs/>
              </w:rPr>
            </w:pPr>
            <w:r w:rsidRPr="00062F17">
              <w:t> </w:t>
            </w:r>
          </w:p>
        </w:tc>
      </w:tr>
      <w:tr w:rsidR="00062F17" w:rsidRPr="00062F17" w14:paraId="14FDB585" w14:textId="77777777">
        <w:trPr>
          <w:trHeight w:val="227"/>
          <w:jc w:val="center"/>
        </w:trPr>
        <w:tc>
          <w:tcPr>
            <w:tcW w:w="736" w:type="dxa"/>
            <w:tcBorders>
              <w:top w:val="nil"/>
              <w:left w:val="single" w:sz="4" w:space="0" w:color="auto"/>
              <w:bottom w:val="single" w:sz="4" w:space="0" w:color="auto"/>
              <w:right w:val="single" w:sz="4" w:space="0" w:color="auto"/>
            </w:tcBorders>
            <w:noWrap/>
            <w:vAlign w:val="center"/>
          </w:tcPr>
          <w:p w14:paraId="091E7604" w14:textId="77777777" w:rsidR="00476999" w:rsidRPr="00062F17" w:rsidRDefault="00476999" w:rsidP="00D77E49">
            <w:pPr>
              <w:spacing w:before="40" w:after="40"/>
              <w:jc w:val="center"/>
              <w:rPr>
                <w:b/>
                <w:bCs/>
              </w:rPr>
            </w:pPr>
            <w:r w:rsidRPr="00062F17">
              <w:t>1.1.1</w:t>
            </w:r>
          </w:p>
        </w:tc>
        <w:tc>
          <w:tcPr>
            <w:tcW w:w="7674" w:type="dxa"/>
            <w:tcBorders>
              <w:top w:val="nil"/>
              <w:left w:val="nil"/>
              <w:bottom w:val="single" w:sz="4" w:space="0" w:color="auto"/>
              <w:right w:val="single" w:sz="4" w:space="0" w:color="auto"/>
            </w:tcBorders>
            <w:vAlign w:val="center"/>
          </w:tcPr>
          <w:p w14:paraId="70A222E9" w14:textId="77777777" w:rsidR="00476999" w:rsidRPr="00062F17" w:rsidRDefault="00476999" w:rsidP="00D77E49">
            <w:pPr>
              <w:spacing w:before="40" w:after="40"/>
              <w:jc w:val="both"/>
              <w:rPr>
                <w:b/>
                <w:bCs/>
              </w:rPr>
            </w:pPr>
            <w:r w:rsidRPr="00062F17">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tc>
        <w:tc>
          <w:tcPr>
            <w:tcW w:w="931" w:type="dxa"/>
            <w:tcBorders>
              <w:top w:val="nil"/>
              <w:left w:val="nil"/>
              <w:bottom w:val="single" w:sz="4" w:space="0" w:color="auto"/>
              <w:right w:val="single" w:sz="4" w:space="0" w:color="auto"/>
            </w:tcBorders>
            <w:noWrap/>
            <w:vAlign w:val="center"/>
          </w:tcPr>
          <w:p w14:paraId="17222BF9" w14:textId="77777777" w:rsidR="00476999" w:rsidRPr="00062F17" w:rsidRDefault="00476999" w:rsidP="00D77E49">
            <w:pPr>
              <w:spacing w:before="40" w:after="40"/>
              <w:jc w:val="right"/>
            </w:pPr>
            <w:r w:rsidRPr="00062F17">
              <w:t>0,0834</w:t>
            </w:r>
          </w:p>
        </w:tc>
      </w:tr>
      <w:tr w:rsidR="00062F17" w:rsidRPr="00062F17" w14:paraId="79252054" w14:textId="77777777">
        <w:trPr>
          <w:trHeight w:val="227"/>
          <w:jc w:val="center"/>
        </w:trPr>
        <w:tc>
          <w:tcPr>
            <w:tcW w:w="736" w:type="dxa"/>
            <w:tcBorders>
              <w:top w:val="nil"/>
              <w:left w:val="single" w:sz="4" w:space="0" w:color="auto"/>
              <w:bottom w:val="single" w:sz="4" w:space="0" w:color="auto"/>
              <w:right w:val="single" w:sz="4" w:space="0" w:color="auto"/>
            </w:tcBorders>
            <w:noWrap/>
            <w:vAlign w:val="center"/>
          </w:tcPr>
          <w:p w14:paraId="64295C6C" w14:textId="77777777" w:rsidR="00476999" w:rsidRPr="00062F17" w:rsidRDefault="00476999" w:rsidP="00D77E49">
            <w:pPr>
              <w:spacing w:before="40" w:after="40"/>
              <w:jc w:val="center"/>
              <w:rPr>
                <w:b/>
                <w:bCs/>
              </w:rPr>
            </w:pPr>
            <w:r w:rsidRPr="00062F17">
              <w:t>1.1.2</w:t>
            </w:r>
          </w:p>
        </w:tc>
        <w:tc>
          <w:tcPr>
            <w:tcW w:w="7674" w:type="dxa"/>
            <w:tcBorders>
              <w:top w:val="nil"/>
              <w:left w:val="nil"/>
              <w:bottom w:val="single" w:sz="4" w:space="0" w:color="auto"/>
              <w:right w:val="single" w:sz="4" w:space="0" w:color="auto"/>
            </w:tcBorders>
            <w:vAlign w:val="center"/>
          </w:tcPr>
          <w:p w14:paraId="21CB826A" w14:textId="77777777" w:rsidR="00476999" w:rsidRPr="00062F17" w:rsidRDefault="00476999" w:rsidP="00D77E49">
            <w:pPr>
              <w:spacing w:before="40" w:after="40"/>
              <w:jc w:val="both"/>
              <w:rPr>
                <w:b/>
                <w:bCs/>
              </w:rPr>
            </w:pPr>
            <w:r w:rsidRPr="00062F17">
              <w:t>Chuẩn hóa các lớp đối tượng không gian quy hoạch, kế hoạch sử dụng đất theo quy định về cơ sở dữ liệu quốc gia về đất đai</w:t>
            </w:r>
          </w:p>
        </w:tc>
        <w:tc>
          <w:tcPr>
            <w:tcW w:w="931" w:type="dxa"/>
            <w:tcBorders>
              <w:top w:val="nil"/>
              <w:left w:val="nil"/>
              <w:bottom w:val="single" w:sz="4" w:space="0" w:color="auto"/>
              <w:right w:val="single" w:sz="4" w:space="0" w:color="auto"/>
            </w:tcBorders>
            <w:noWrap/>
            <w:vAlign w:val="center"/>
          </w:tcPr>
          <w:p w14:paraId="1756D48F" w14:textId="77777777" w:rsidR="00476999" w:rsidRPr="00062F17" w:rsidRDefault="00476999" w:rsidP="00D77E49">
            <w:pPr>
              <w:spacing w:before="40" w:after="40"/>
              <w:jc w:val="right"/>
            </w:pPr>
            <w:r w:rsidRPr="00062F17">
              <w:t>0,2782</w:t>
            </w:r>
          </w:p>
        </w:tc>
      </w:tr>
      <w:tr w:rsidR="00062F17" w:rsidRPr="00062F17" w14:paraId="2FAA5661" w14:textId="77777777">
        <w:trPr>
          <w:trHeight w:val="227"/>
          <w:jc w:val="center"/>
        </w:trPr>
        <w:tc>
          <w:tcPr>
            <w:tcW w:w="736" w:type="dxa"/>
            <w:tcBorders>
              <w:top w:val="nil"/>
              <w:left w:val="single" w:sz="4" w:space="0" w:color="auto"/>
              <w:bottom w:val="single" w:sz="4" w:space="0" w:color="auto"/>
              <w:right w:val="single" w:sz="4" w:space="0" w:color="auto"/>
            </w:tcBorders>
            <w:noWrap/>
            <w:vAlign w:val="center"/>
          </w:tcPr>
          <w:p w14:paraId="20562111" w14:textId="77777777" w:rsidR="00476999" w:rsidRPr="00062F17" w:rsidRDefault="00476999" w:rsidP="00D77E49">
            <w:pPr>
              <w:spacing w:before="40" w:after="40"/>
              <w:jc w:val="center"/>
              <w:rPr>
                <w:b/>
                <w:bCs/>
              </w:rPr>
            </w:pPr>
            <w:r w:rsidRPr="00062F17">
              <w:t>1.1.3</w:t>
            </w:r>
          </w:p>
        </w:tc>
        <w:tc>
          <w:tcPr>
            <w:tcW w:w="7674" w:type="dxa"/>
            <w:tcBorders>
              <w:top w:val="nil"/>
              <w:left w:val="nil"/>
              <w:bottom w:val="single" w:sz="4" w:space="0" w:color="auto"/>
              <w:right w:val="single" w:sz="4" w:space="0" w:color="auto"/>
            </w:tcBorders>
            <w:vAlign w:val="center"/>
          </w:tcPr>
          <w:p w14:paraId="233F480B" w14:textId="77777777" w:rsidR="00476999" w:rsidRPr="00062F17" w:rsidRDefault="00476999" w:rsidP="00D77E49">
            <w:pPr>
              <w:spacing w:before="40" w:after="40"/>
              <w:jc w:val="both"/>
              <w:rPr>
                <w:b/>
                <w:bCs/>
                <w:spacing w:val="-4"/>
              </w:rPr>
            </w:pPr>
            <w:r w:rsidRPr="00062F17">
              <w:rPr>
                <w:spacing w:val="-4"/>
              </w:rPr>
              <w:t>Rà soát, chuẩn hóa thông tin thuộc tính cho từng đối tượng không gian quy hoạch, kế hoạch sử dụng đất theo quy định về cơ sở dữ liệu quốc gia về đất đai</w:t>
            </w:r>
          </w:p>
        </w:tc>
        <w:tc>
          <w:tcPr>
            <w:tcW w:w="931" w:type="dxa"/>
            <w:tcBorders>
              <w:top w:val="nil"/>
              <w:left w:val="nil"/>
              <w:bottom w:val="single" w:sz="4" w:space="0" w:color="auto"/>
              <w:right w:val="single" w:sz="4" w:space="0" w:color="auto"/>
            </w:tcBorders>
            <w:noWrap/>
            <w:vAlign w:val="center"/>
          </w:tcPr>
          <w:p w14:paraId="4DBB90AF" w14:textId="77777777" w:rsidR="00476999" w:rsidRPr="00062F17" w:rsidRDefault="00476999" w:rsidP="00D77E49">
            <w:pPr>
              <w:spacing w:before="40" w:after="40"/>
              <w:jc w:val="right"/>
            </w:pPr>
            <w:r w:rsidRPr="00062F17">
              <w:t>0,2364</w:t>
            </w:r>
          </w:p>
        </w:tc>
      </w:tr>
      <w:tr w:rsidR="00062F17" w:rsidRPr="00062F17" w14:paraId="295CBC09" w14:textId="77777777">
        <w:trPr>
          <w:trHeight w:val="227"/>
          <w:jc w:val="center"/>
        </w:trPr>
        <w:tc>
          <w:tcPr>
            <w:tcW w:w="736" w:type="dxa"/>
            <w:tcBorders>
              <w:top w:val="nil"/>
              <w:left w:val="single" w:sz="4" w:space="0" w:color="auto"/>
              <w:bottom w:val="single" w:sz="4" w:space="0" w:color="auto"/>
              <w:right w:val="single" w:sz="4" w:space="0" w:color="auto"/>
            </w:tcBorders>
            <w:noWrap/>
            <w:vAlign w:val="center"/>
          </w:tcPr>
          <w:p w14:paraId="34C081AF" w14:textId="77777777" w:rsidR="00476999" w:rsidRPr="00062F17" w:rsidRDefault="00476999" w:rsidP="00D77E49">
            <w:pPr>
              <w:spacing w:before="40" w:after="40"/>
              <w:jc w:val="center"/>
              <w:rPr>
                <w:b/>
                <w:bCs/>
              </w:rPr>
            </w:pPr>
            <w:r w:rsidRPr="00062F17">
              <w:t>1.2</w:t>
            </w:r>
          </w:p>
        </w:tc>
        <w:tc>
          <w:tcPr>
            <w:tcW w:w="7674" w:type="dxa"/>
            <w:tcBorders>
              <w:top w:val="nil"/>
              <w:left w:val="nil"/>
              <w:bottom w:val="single" w:sz="4" w:space="0" w:color="auto"/>
              <w:right w:val="single" w:sz="4" w:space="0" w:color="auto"/>
            </w:tcBorders>
            <w:vAlign w:val="center"/>
          </w:tcPr>
          <w:p w14:paraId="583BE420" w14:textId="77777777" w:rsidR="00476999" w:rsidRPr="00062F17" w:rsidRDefault="00476999" w:rsidP="00D77E49">
            <w:pPr>
              <w:spacing w:before="40" w:after="40"/>
              <w:jc w:val="both"/>
              <w:rPr>
                <w:b/>
                <w:bCs/>
              </w:rPr>
            </w:pPr>
            <w:r w:rsidRPr="00062F17">
              <w:t>Chuyển đổi và tích hợp không gian quy hoạch, kế hoạch sử dụng đất</w:t>
            </w:r>
          </w:p>
        </w:tc>
        <w:tc>
          <w:tcPr>
            <w:tcW w:w="931" w:type="dxa"/>
            <w:tcBorders>
              <w:top w:val="nil"/>
              <w:left w:val="nil"/>
              <w:bottom w:val="single" w:sz="4" w:space="0" w:color="auto"/>
              <w:right w:val="single" w:sz="4" w:space="0" w:color="auto"/>
            </w:tcBorders>
            <w:noWrap/>
            <w:vAlign w:val="center"/>
          </w:tcPr>
          <w:p w14:paraId="0CAB7964" w14:textId="77777777" w:rsidR="00476999" w:rsidRPr="00062F17" w:rsidRDefault="00476999" w:rsidP="00D77E49">
            <w:pPr>
              <w:spacing w:before="40" w:after="40"/>
              <w:jc w:val="right"/>
            </w:pPr>
            <w:r w:rsidRPr="00062F17">
              <w:t> </w:t>
            </w:r>
          </w:p>
        </w:tc>
      </w:tr>
      <w:tr w:rsidR="00062F17" w:rsidRPr="00062F17" w14:paraId="02CA8945" w14:textId="77777777">
        <w:trPr>
          <w:trHeight w:val="227"/>
          <w:jc w:val="center"/>
        </w:trPr>
        <w:tc>
          <w:tcPr>
            <w:tcW w:w="736" w:type="dxa"/>
            <w:tcBorders>
              <w:top w:val="nil"/>
              <w:left w:val="single" w:sz="4" w:space="0" w:color="auto"/>
              <w:bottom w:val="single" w:sz="4" w:space="0" w:color="auto"/>
              <w:right w:val="single" w:sz="4" w:space="0" w:color="auto"/>
            </w:tcBorders>
            <w:noWrap/>
            <w:vAlign w:val="center"/>
          </w:tcPr>
          <w:p w14:paraId="65A65C6A" w14:textId="77777777" w:rsidR="00476999" w:rsidRPr="00062F17" w:rsidRDefault="00476999" w:rsidP="00D77E49">
            <w:pPr>
              <w:spacing w:before="40" w:after="40"/>
              <w:jc w:val="center"/>
              <w:rPr>
                <w:b/>
                <w:bCs/>
              </w:rPr>
            </w:pPr>
            <w:r w:rsidRPr="00062F17">
              <w:t>1.2.1</w:t>
            </w:r>
          </w:p>
        </w:tc>
        <w:tc>
          <w:tcPr>
            <w:tcW w:w="7674" w:type="dxa"/>
            <w:tcBorders>
              <w:top w:val="nil"/>
              <w:left w:val="nil"/>
              <w:bottom w:val="single" w:sz="4" w:space="0" w:color="auto"/>
              <w:right w:val="single" w:sz="4" w:space="0" w:color="auto"/>
            </w:tcBorders>
            <w:vAlign w:val="center"/>
          </w:tcPr>
          <w:p w14:paraId="3A3442B9" w14:textId="77777777" w:rsidR="00476999" w:rsidRPr="00062F17" w:rsidRDefault="00476999" w:rsidP="00D77E49">
            <w:pPr>
              <w:spacing w:before="40" w:after="40"/>
              <w:jc w:val="both"/>
              <w:rPr>
                <w:b/>
                <w:bCs/>
              </w:rPr>
            </w:pPr>
            <w:r w:rsidRPr="00062F17">
              <w:t>Chuyển đổi các lớp đối tượng không gian quy hoạch, kế hoạch sử dụng đất của bản đồ vào cơ sở dữ liệu đất đai theo đơn vị hành chính</w:t>
            </w:r>
          </w:p>
        </w:tc>
        <w:tc>
          <w:tcPr>
            <w:tcW w:w="931" w:type="dxa"/>
            <w:tcBorders>
              <w:top w:val="nil"/>
              <w:left w:val="nil"/>
              <w:bottom w:val="single" w:sz="4" w:space="0" w:color="auto"/>
              <w:right w:val="single" w:sz="4" w:space="0" w:color="auto"/>
            </w:tcBorders>
            <w:noWrap/>
            <w:vAlign w:val="center"/>
          </w:tcPr>
          <w:p w14:paraId="01F0827C" w14:textId="77777777" w:rsidR="00476999" w:rsidRPr="00062F17" w:rsidRDefault="00476999" w:rsidP="00D77E49">
            <w:pPr>
              <w:spacing w:before="40" w:after="40"/>
              <w:jc w:val="right"/>
            </w:pPr>
            <w:r w:rsidRPr="00062F17">
              <w:t>0,0695</w:t>
            </w:r>
          </w:p>
        </w:tc>
      </w:tr>
      <w:tr w:rsidR="00062F17" w:rsidRPr="00062F17" w14:paraId="12048B26" w14:textId="77777777">
        <w:trPr>
          <w:trHeight w:val="227"/>
          <w:jc w:val="center"/>
        </w:trPr>
        <w:tc>
          <w:tcPr>
            <w:tcW w:w="736" w:type="dxa"/>
            <w:tcBorders>
              <w:top w:val="nil"/>
              <w:left w:val="single" w:sz="4" w:space="0" w:color="auto"/>
              <w:bottom w:val="single" w:sz="4" w:space="0" w:color="auto"/>
              <w:right w:val="single" w:sz="4" w:space="0" w:color="auto"/>
            </w:tcBorders>
            <w:noWrap/>
            <w:vAlign w:val="center"/>
          </w:tcPr>
          <w:p w14:paraId="2F00D4B7" w14:textId="77777777" w:rsidR="00476999" w:rsidRPr="00062F17" w:rsidRDefault="00476999" w:rsidP="00D77E49">
            <w:pPr>
              <w:spacing w:before="40" w:after="40"/>
              <w:jc w:val="center"/>
              <w:rPr>
                <w:b/>
                <w:bCs/>
              </w:rPr>
            </w:pPr>
            <w:r w:rsidRPr="00062F17">
              <w:t>1.2.2</w:t>
            </w:r>
          </w:p>
        </w:tc>
        <w:tc>
          <w:tcPr>
            <w:tcW w:w="7674" w:type="dxa"/>
            <w:tcBorders>
              <w:top w:val="nil"/>
              <w:left w:val="nil"/>
              <w:bottom w:val="single" w:sz="4" w:space="0" w:color="auto"/>
              <w:right w:val="single" w:sz="4" w:space="0" w:color="auto"/>
            </w:tcBorders>
            <w:vAlign w:val="center"/>
          </w:tcPr>
          <w:p w14:paraId="4DED473E" w14:textId="77777777" w:rsidR="00476999" w:rsidRPr="00062F17" w:rsidRDefault="00476999" w:rsidP="00D77E49">
            <w:pPr>
              <w:spacing w:before="40" w:after="40"/>
              <w:jc w:val="both"/>
              <w:rPr>
                <w:b/>
                <w:bCs/>
              </w:rPr>
            </w:pPr>
            <w:r w:rsidRPr="00062F17">
              <w:t>Nhập bổ sung các trường thông tin thuộc tính cho từng đối tượng không gian quy hoạch, kế hoạch sử dụng đất theo quy định về cơ sở dữ liệu quốc gia về đất đai</w:t>
            </w:r>
          </w:p>
        </w:tc>
        <w:tc>
          <w:tcPr>
            <w:tcW w:w="931" w:type="dxa"/>
            <w:tcBorders>
              <w:top w:val="nil"/>
              <w:left w:val="nil"/>
              <w:bottom w:val="single" w:sz="4" w:space="0" w:color="auto"/>
              <w:right w:val="single" w:sz="4" w:space="0" w:color="auto"/>
            </w:tcBorders>
            <w:noWrap/>
            <w:vAlign w:val="center"/>
          </w:tcPr>
          <w:p w14:paraId="22D2F4C2" w14:textId="77777777" w:rsidR="00476999" w:rsidRPr="00062F17" w:rsidRDefault="00476999" w:rsidP="00D77E49">
            <w:pPr>
              <w:spacing w:before="40" w:after="40"/>
              <w:jc w:val="right"/>
            </w:pPr>
            <w:r w:rsidRPr="00062F17">
              <w:t>0,0556</w:t>
            </w:r>
          </w:p>
        </w:tc>
      </w:tr>
      <w:tr w:rsidR="00062F17" w:rsidRPr="00062F17" w14:paraId="2D64AB5E" w14:textId="77777777">
        <w:trPr>
          <w:trHeight w:val="227"/>
          <w:jc w:val="center"/>
        </w:trPr>
        <w:tc>
          <w:tcPr>
            <w:tcW w:w="736" w:type="dxa"/>
            <w:tcBorders>
              <w:top w:val="nil"/>
              <w:left w:val="single" w:sz="4" w:space="0" w:color="auto"/>
              <w:bottom w:val="single" w:sz="4" w:space="0" w:color="auto"/>
              <w:right w:val="single" w:sz="4" w:space="0" w:color="auto"/>
            </w:tcBorders>
            <w:noWrap/>
            <w:vAlign w:val="center"/>
          </w:tcPr>
          <w:p w14:paraId="535AEE05" w14:textId="77777777" w:rsidR="00476999" w:rsidRPr="00062F17" w:rsidRDefault="00476999" w:rsidP="00D77E49">
            <w:pPr>
              <w:spacing w:before="40" w:after="40"/>
              <w:jc w:val="center"/>
              <w:rPr>
                <w:b/>
                <w:bCs/>
              </w:rPr>
            </w:pPr>
            <w:r w:rsidRPr="00062F17">
              <w:t>1.2.3</w:t>
            </w:r>
          </w:p>
        </w:tc>
        <w:tc>
          <w:tcPr>
            <w:tcW w:w="7674" w:type="dxa"/>
            <w:tcBorders>
              <w:top w:val="nil"/>
              <w:left w:val="nil"/>
              <w:bottom w:val="single" w:sz="4" w:space="0" w:color="auto"/>
              <w:right w:val="single" w:sz="4" w:space="0" w:color="auto"/>
            </w:tcBorders>
            <w:vAlign w:val="center"/>
          </w:tcPr>
          <w:p w14:paraId="626A1F04" w14:textId="77777777" w:rsidR="00476999" w:rsidRPr="00062F17" w:rsidRDefault="00476999" w:rsidP="00D77E49">
            <w:pPr>
              <w:spacing w:before="40" w:after="40"/>
              <w:jc w:val="both"/>
              <w:rPr>
                <w:b/>
                <w:bCs/>
              </w:rPr>
            </w:pPr>
            <w:r w:rsidRPr="00062F17">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tc>
        <w:tc>
          <w:tcPr>
            <w:tcW w:w="931" w:type="dxa"/>
            <w:tcBorders>
              <w:top w:val="nil"/>
              <w:left w:val="nil"/>
              <w:bottom w:val="single" w:sz="4" w:space="0" w:color="auto"/>
              <w:right w:val="single" w:sz="4" w:space="0" w:color="auto"/>
            </w:tcBorders>
            <w:noWrap/>
            <w:vAlign w:val="center"/>
          </w:tcPr>
          <w:p w14:paraId="1C34B732" w14:textId="77777777" w:rsidR="00476999" w:rsidRPr="00062F17" w:rsidRDefault="00476999" w:rsidP="00D77E49">
            <w:pPr>
              <w:spacing w:before="40" w:after="40"/>
              <w:jc w:val="right"/>
            </w:pPr>
            <w:r w:rsidRPr="00062F17">
              <w:t>0,1307</w:t>
            </w:r>
          </w:p>
        </w:tc>
      </w:tr>
      <w:tr w:rsidR="00062F17" w:rsidRPr="00062F17" w14:paraId="06CCEF65" w14:textId="77777777">
        <w:trPr>
          <w:trHeight w:val="227"/>
          <w:jc w:val="center"/>
        </w:trPr>
        <w:tc>
          <w:tcPr>
            <w:tcW w:w="736" w:type="dxa"/>
            <w:tcBorders>
              <w:top w:val="nil"/>
              <w:left w:val="single" w:sz="4" w:space="0" w:color="auto"/>
              <w:bottom w:val="single" w:sz="4" w:space="0" w:color="auto"/>
              <w:right w:val="single" w:sz="4" w:space="0" w:color="auto"/>
            </w:tcBorders>
            <w:noWrap/>
            <w:vAlign w:val="center"/>
          </w:tcPr>
          <w:p w14:paraId="0A0F0374" w14:textId="77777777" w:rsidR="00476999" w:rsidRPr="00062F17" w:rsidRDefault="00476999" w:rsidP="00D77E49">
            <w:pPr>
              <w:spacing w:before="40" w:after="40"/>
              <w:jc w:val="center"/>
              <w:rPr>
                <w:bCs/>
              </w:rPr>
            </w:pPr>
            <w:r w:rsidRPr="00062F17">
              <w:rPr>
                <w:bCs/>
              </w:rPr>
              <w:t>2</w:t>
            </w:r>
          </w:p>
        </w:tc>
        <w:tc>
          <w:tcPr>
            <w:tcW w:w="7674" w:type="dxa"/>
            <w:tcBorders>
              <w:top w:val="nil"/>
              <w:left w:val="nil"/>
              <w:bottom w:val="single" w:sz="4" w:space="0" w:color="auto"/>
              <w:right w:val="single" w:sz="4" w:space="0" w:color="auto"/>
            </w:tcBorders>
            <w:vAlign w:val="center"/>
          </w:tcPr>
          <w:p w14:paraId="7D04257F" w14:textId="77777777" w:rsidR="00476999" w:rsidRPr="00062F17" w:rsidRDefault="00476999" w:rsidP="00D77E49">
            <w:pPr>
              <w:spacing w:before="40" w:after="40"/>
              <w:jc w:val="both"/>
              <w:rPr>
                <w:bCs/>
              </w:rPr>
            </w:pPr>
            <w:r w:rsidRPr="00062F17">
              <w:rPr>
                <w:bCs/>
              </w:rPr>
              <w:t>Xây dựng dữ liệu không gian kế hoạch</w:t>
            </w:r>
          </w:p>
        </w:tc>
        <w:tc>
          <w:tcPr>
            <w:tcW w:w="931" w:type="dxa"/>
            <w:tcBorders>
              <w:top w:val="nil"/>
              <w:left w:val="nil"/>
              <w:bottom w:val="single" w:sz="4" w:space="0" w:color="auto"/>
              <w:right w:val="single" w:sz="4" w:space="0" w:color="auto"/>
            </w:tcBorders>
            <w:noWrap/>
            <w:vAlign w:val="center"/>
          </w:tcPr>
          <w:p w14:paraId="231F675C" w14:textId="77777777" w:rsidR="00476999" w:rsidRPr="00062F17" w:rsidRDefault="00476999" w:rsidP="00D77E49">
            <w:pPr>
              <w:spacing w:before="40" w:after="40"/>
              <w:jc w:val="right"/>
            </w:pPr>
            <w:r w:rsidRPr="00062F17">
              <w:t> </w:t>
            </w:r>
          </w:p>
        </w:tc>
      </w:tr>
      <w:tr w:rsidR="00062F17" w:rsidRPr="00062F17" w14:paraId="35822C3E" w14:textId="77777777">
        <w:trPr>
          <w:trHeight w:val="227"/>
          <w:jc w:val="center"/>
        </w:trPr>
        <w:tc>
          <w:tcPr>
            <w:tcW w:w="736" w:type="dxa"/>
            <w:tcBorders>
              <w:top w:val="nil"/>
              <w:left w:val="single" w:sz="4" w:space="0" w:color="auto"/>
              <w:bottom w:val="single" w:sz="4" w:space="0" w:color="auto"/>
              <w:right w:val="single" w:sz="4" w:space="0" w:color="auto"/>
            </w:tcBorders>
            <w:noWrap/>
            <w:vAlign w:val="center"/>
          </w:tcPr>
          <w:p w14:paraId="7F08A74A" w14:textId="77777777" w:rsidR="00476999" w:rsidRPr="00062F17" w:rsidRDefault="00476999" w:rsidP="00D77E49">
            <w:pPr>
              <w:spacing w:before="40" w:after="40"/>
              <w:jc w:val="center"/>
              <w:rPr>
                <w:b/>
                <w:bCs/>
              </w:rPr>
            </w:pPr>
            <w:r w:rsidRPr="00062F17">
              <w:t>2.1</w:t>
            </w:r>
          </w:p>
        </w:tc>
        <w:tc>
          <w:tcPr>
            <w:tcW w:w="7674" w:type="dxa"/>
            <w:tcBorders>
              <w:top w:val="nil"/>
              <w:left w:val="nil"/>
              <w:bottom w:val="single" w:sz="4" w:space="0" w:color="auto"/>
              <w:right w:val="single" w:sz="4" w:space="0" w:color="auto"/>
            </w:tcBorders>
            <w:vAlign w:val="center"/>
          </w:tcPr>
          <w:p w14:paraId="0A06CB88" w14:textId="77777777" w:rsidR="00476999" w:rsidRPr="00062F17" w:rsidRDefault="00476999" w:rsidP="00D77E49">
            <w:pPr>
              <w:spacing w:before="40" w:after="40"/>
              <w:jc w:val="both"/>
              <w:rPr>
                <w:b/>
                <w:bCs/>
              </w:rPr>
            </w:pPr>
            <w:r w:rsidRPr="00062F17">
              <w:t>Chuẩn hóa các lớp đối tượng không gian kế hoạch sử dụng đất chưa phù hợp</w:t>
            </w:r>
          </w:p>
        </w:tc>
        <w:tc>
          <w:tcPr>
            <w:tcW w:w="931" w:type="dxa"/>
            <w:tcBorders>
              <w:top w:val="nil"/>
              <w:left w:val="nil"/>
              <w:bottom w:val="single" w:sz="4" w:space="0" w:color="auto"/>
              <w:right w:val="single" w:sz="4" w:space="0" w:color="auto"/>
            </w:tcBorders>
            <w:noWrap/>
            <w:vAlign w:val="center"/>
          </w:tcPr>
          <w:p w14:paraId="41BAC772" w14:textId="77777777" w:rsidR="00476999" w:rsidRPr="00062F17" w:rsidRDefault="00476999" w:rsidP="00D77E49">
            <w:pPr>
              <w:spacing w:before="40" w:after="40"/>
              <w:jc w:val="right"/>
            </w:pPr>
            <w:r w:rsidRPr="00062F17">
              <w:t>0,0695</w:t>
            </w:r>
          </w:p>
        </w:tc>
      </w:tr>
      <w:tr w:rsidR="00062F17" w:rsidRPr="00062F17" w14:paraId="5E38B2C3" w14:textId="77777777">
        <w:trPr>
          <w:trHeight w:val="227"/>
          <w:jc w:val="center"/>
        </w:trPr>
        <w:tc>
          <w:tcPr>
            <w:tcW w:w="736" w:type="dxa"/>
            <w:tcBorders>
              <w:top w:val="nil"/>
              <w:left w:val="single" w:sz="4" w:space="0" w:color="auto"/>
              <w:bottom w:val="single" w:sz="4" w:space="0" w:color="auto"/>
              <w:right w:val="single" w:sz="4" w:space="0" w:color="auto"/>
            </w:tcBorders>
            <w:noWrap/>
            <w:vAlign w:val="center"/>
          </w:tcPr>
          <w:p w14:paraId="5DE81978" w14:textId="77777777" w:rsidR="00476999" w:rsidRPr="00062F17" w:rsidRDefault="00476999" w:rsidP="00D77E49">
            <w:pPr>
              <w:spacing w:before="40" w:after="40"/>
              <w:jc w:val="center"/>
              <w:rPr>
                <w:b/>
                <w:bCs/>
              </w:rPr>
            </w:pPr>
            <w:r w:rsidRPr="00062F17">
              <w:t>2.2</w:t>
            </w:r>
          </w:p>
        </w:tc>
        <w:tc>
          <w:tcPr>
            <w:tcW w:w="7674" w:type="dxa"/>
            <w:tcBorders>
              <w:top w:val="nil"/>
              <w:left w:val="nil"/>
              <w:bottom w:val="single" w:sz="4" w:space="0" w:color="auto"/>
              <w:right w:val="single" w:sz="4" w:space="0" w:color="auto"/>
            </w:tcBorders>
            <w:vAlign w:val="center"/>
          </w:tcPr>
          <w:p w14:paraId="2C25ED5B" w14:textId="77777777" w:rsidR="00476999" w:rsidRPr="00062F17" w:rsidRDefault="00476999" w:rsidP="00D77E49">
            <w:pPr>
              <w:spacing w:before="40" w:after="40"/>
              <w:jc w:val="both"/>
              <w:rPr>
                <w:b/>
                <w:bCs/>
              </w:rPr>
            </w:pPr>
            <w:r w:rsidRPr="00062F17">
              <w:t>Rà soát chuẩn hóa thông tin thuộc tính cho từng đối tượng không gian kế hoạch sử dụng đất</w:t>
            </w:r>
          </w:p>
        </w:tc>
        <w:tc>
          <w:tcPr>
            <w:tcW w:w="931" w:type="dxa"/>
            <w:tcBorders>
              <w:top w:val="nil"/>
              <w:left w:val="nil"/>
              <w:bottom w:val="single" w:sz="4" w:space="0" w:color="auto"/>
              <w:right w:val="single" w:sz="4" w:space="0" w:color="auto"/>
            </w:tcBorders>
            <w:noWrap/>
            <w:vAlign w:val="center"/>
          </w:tcPr>
          <w:p w14:paraId="460F90F4" w14:textId="77777777" w:rsidR="00476999" w:rsidRPr="00062F17" w:rsidRDefault="00476999" w:rsidP="00D77E49">
            <w:pPr>
              <w:spacing w:before="40" w:after="40"/>
              <w:jc w:val="right"/>
            </w:pPr>
            <w:r w:rsidRPr="00062F17">
              <w:t>0,0591</w:t>
            </w:r>
          </w:p>
        </w:tc>
      </w:tr>
      <w:tr w:rsidR="00062F17" w:rsidRPr="00062F17" w14:paraId="49D5631C" w14:textId="77777777">
        <w:trPr>
          <w:trHeight w:val="227"/>
          <w:jc w:val="center"/>
        </w:trPr>
        <w:tc>
          <w:tcPr>
            <w:tcW w:w="736" w:type="dxa"/>
            <w:tcBorders>
              <w:top w:val="nil"/>
              <w:left w:val="single" w:sz="4" w:space="0" w:color="auto"/>
              <w:bottom w:val="single" w:sz="4" w:space="0" w:color="auto"/>
              <w:right w:val="single" w:sz="4" w:space="0" w:color="auto"/>
            </w:tcBorders>
            <w:noWrap/>
            <w:vAlign w:val="center"/>
          </w:tcPr>
          <w:p w14:paraId="402EBFAD" w14:textId="77777777" w:rsidR="00476999" w:rsidRPr="00062F17" w:rsidRDefault="00476999" w:rsidP="00D77E49">
            <w:pPr>
              <w:spacing w:before="40" w:after="40"/>
              <w:jc w:val="center"/>
              <w:rPr>
                <w:b/>
                <w:bCs/>
              </w:rPr>
            </w:pPr>
            <w:r w:rsidRPr="00062F17">
              <w:t>2.3</w:t>
            </w:r>
          </w:p>
        </w:tc>
        <w:tc>
          <w:tcPr>
            <w:tcW w:w="7674" w:type="dxa"/>
            <w:tcBorders>
              <w:top w:val="nil"/>
              <w:left w:val="nil"/>
              <w:bottom w:val="single" w:sz="4" w:space="0" w:color="auto"/>
              <w:right w:val="single" w:sz="4" w:space="0" w:color="auto"/>
            </w:tcBorders>
            <w:vAlign w:val="center"/>
          </w:tcPr>
          <w:p w14:paraId="5C7C2BB5" w14:textId="77777777" w:rsidR="00476999" w:rsidRPr="00062F17" w:rsidRDefault="00476999" w:rsidP="00D77E49">
            <w:pPr>
              <w:spacing w:before="40" w:after="40"/>
              <w:jc w:val="both"/>
              <w:rPr>
                <w:b/>
                <w:bCs/>
              </w:rPr>
            </w:pPr>
            <w:r w:rsidRPr="00062F17">
              <w:t>Chuyển đổi các lớp đối tượng không gian kế hoạch sử dụng đất của bản đồ, bản vẽ vị trí công trình, dự án vào CSDL đất đai theo đơn vị hành chính</w:t>
            </w:r>
          </w:p>
        </w:tc>
        <w:tc>
          <w:tcPr>
            <w:tcW w:w="931" w:type="dxa"/>
            <w:tcBorders>
              <w:top w:val="nil"/>
              <w:left w:val="nil"/>
              <w:bottom w:val="single" w:sz="4" w:space="0" w:color="auto"/>
              <w:right w:val="single" w:sz="4" w:space="0" w:color="auto"/>
            </w:tcBorders>
            <w:noWrap/>
            <w:vAlign w:val="center"/>
          </w:tcPr>
          <w:p w14:paraId="22A5B31F" w14:textId="77777777" w:rsidR="00476999" w:rsidRPr="00062F17" w:rsidRDefault="00476999" w:rsidP="00D77E49">
            <w:pPr>
              <w:spacing w:before="40" w:after="40"/>
              <w:jc w:val="right"/>
            </w:pPr>
            <w:r w:rsidRPr="00062F17">
              <w:t>0,0174</w:t>
            </w:r>
          </w:p>
        </w:tc>
      </w:tr>
    </w:tbl>
    <w:p w14:paraId="1A480184" w14:textId="77777777" w:rsidR="00D90625" w:rsidRPr="00062F17" w:rsidRDefault="00095356" w:rsidP="00D77E49">
      <w:pPr>
        <w:spacing w:before="120" w:line="320" w:lineRule="atLeast"/>
        <w:ind w:firstLine="720"/>
        <w:jc w:val="both"/>
        <w:outlineLvl w:val="2"/>
        <w:rPr>
          <w:sz w:val="28"/>
          <w:szCs w:val="28"/>
        </w:rPr>
      </w:pPr>
      <w:bookmarkStart w:id="67" w:name="_Toc494182278"/>
      <w:bookmarkStart w:id="68" w:name="_Toc191001695"/>
      <w:r w:rsidRPr="00062F17">
        <w:rPr>
          <w:sz w:val="28"/>
          <w:szCs w:val="28"/>
        </w:rPr>
        <w:t>4</w:t>
      </w:r>
      <w:r w:rsidR="004B2B87" w:rsidRPr="00062F17">
        <w:rPr>
          <w:sz w:val="28"/>
          <w:szCs w:val="28"/>
        </w:rPr>
        <w:t>. Định mức vật liệu</w:t>
      </w:r>
      <w:bookmarkEnd w:id="67"/>
      <w:bookmarkEnd w:id="68"/>
    </w:p>
    <w:p w14:paraId="576EDE59" w14:textId="77777777" w:rsidR="00D90625" w:rsidRPr="00062F17" w:rsidRDefault="00095356" w:rsidP="00D77E49">
      <w:pPr>
        <w:spacing w:before="120" w:line="320" w:lineRule="atLeast"/>
        <w:ind w:firstLine="720"/>
        <w:jc w:val="both"/>
        <w:outlineLvl w:val="3"/>
        <w:rPr>
          <w:spacing w:val="-4"/>
          <w:sz w:val="28"/>
          <w:szCs w:val="28"/>
        </w:rPr>
      </w:pPr>
      <w:r w:rsidRPr="00062F17">
        <w:rPr>
          <w:spacing w:val="-4"/>
          <w:sz w:val="28"/>
          <w:szCs w:val="28"/>
        </w:rPr>
        <w:t>a)</w:t>
      </w:r>
      <w:r w:rsidR="004B2B87" w:rsidRPr="00062F17">
        <w:rPr>
          <w:spacing w:val="-4"/>
          <w:sz w:val="28"/>
          <w:szCs w:val="28"/>
        </w:rPr>
        <w:t xml:space="preserve"> Công tác chuẩn bị; </w:t>
      </w:r>
      <w:r w:rsidR="00B73E1C" w:rsidRPr="00062F17">
        <w:rPr>
          <w:spacing w:val="-4"/>
          <w:sz w:val="28"/>
          <w:szCs w:val="28"/>
        </w:rPr>
        <w:t>x</w:t>
      </w:r>
      <w:r w:rsidR="004B2B87" w:rsidRPr="00062F17">
        <w:rPr>
          <w:spacing w:val="-4"/>
          <w:sz w:val="28"/>
          <w:szCs w:val="28"/>
        </w:rPr>
        <w:t>ây dựng siêu dữ liệu quy hoạch, kế hoạch sử dụng đất</w:t>
      </w:r>
      <w:r w:rsidR="001A7436" w:rsidRPr="00062F17">
        <w:rPr>
          <w:bCs/>
          <w:sz w:val="28"/>
          <w:szCs w:val="28"/>
        </w:rPr>
        <w:t xml:space="preserve">; </w:t>
      </w:r>
      <w:r w:rsidR="00763B22" w:rsidRPr="00062F17">
        <w:rPr>
          <w:bCs/>
          <w:sz w:val="28"/>
          <w:szCs w:val="28"/>
        </w:rPr>
        <w:t>t</w:t>
      </w:r>
      <w:r w:rsidR="001A7436" w:rsidRPr="00062F17">
        <w:rPr>
          <w:bCs/>
          <w:sz w:val="28"/>
          <w:szCs w:val="28"/>
        </w:rPr>
        <w:t>ích hợp dữ liệu vào hệ thống</w:t>
      </w:r>
    </w:p>
    <w:p w14:paraId="5354DB6A" w14:textId="77777777" w:rsidR="00D90625" w:rsidRPr="00062F17" w:rsidRDefault="004B2B87" w:rsidP="00D77E49">
      <w:pPr>
        <w:spacing w:before="120" w:line="320" w:lineRule="atLeast"/>
        <w:ind w:firstLine="720"/>
        <w:jc w:val="both"/>
        <w:outlineLvl w:val="4"/>
        <w:rPr>
          <w:i/>
          <w:sz w:val="28"/>
          <w:szCs w:val="28"/>
        </w:rPr>
      </w:pPr>
      <w:r w:rsidRPr="00062F17">
        <w:rPr>
          <w:i/>
          <w:sz w:val="28"/>
          <w:szCs w:val="28"/>
        </w:rPr>
        <w:lastRenderedPageBreak/>
        <w:t xml:space="preserve">Bảng số </w:t>
      </w:r>
      <w:r w:rsidR="00B9428B" w:rsidRPr="00062F17">
        <w:rPr>
          <w:i/>
          <w:sz w:val="28"/>
          <w:szCs w:val="28"/>
        </w:rPr>
        <w:t>10</w:t>
      </w:r>
      <w:r w:rsidR="00AE4253" w:rsidRPr="00062F17">
        <w:rPr>
          <w:i/>
          <w:sz w:val="28"/>
          <w:szCs w:val="28"/>
        </w:rPr>
        <w:t>7</w:t>
      </w:r>
    </w:p>
    <w:p w14:paraId="79725E9A" w14:textId="77777777" w:rsidR="00095356" w:rsidRPr="00062F17" w:rsidRDefault="00095356" w:rsidP="00D77E49">
      <w:pPr>
        <w:ind w:firstLine="720"/>
        <w:jc w:val="both"/>
        <w:outlineLvl w:val="4"/>
        <w:rPr>
          <w:sz w:val="16"/>
          <w:szCs w:val="16"/>
        </w:rPr>
      </w:pPr>
    </w:p>
    <w:tbl>
      <w:tblPr>
        <w:tblW w:w="9044" w:type="dxa"/>
        <w:jc w:val="center"/>
        <w:tblLook w:val="04A0" w:firstRow="1" w:lastRow="0" w:firstColumn="1" w:lastColumn="0" w:noHBand="0" w:noVBand="1"/>
      </w:tblPr>
      <w:tblGrid>
        <w:gridCol w:w="917"/>
        <w:gridCol w:w="3749"/>
        <w:gridCol w:w="1674"/>
        <w:gridCol w:w="2704"/>
      </w:tblGrid>
      <w:tr w:rsidR="00062F17" w:rsidRPr="00062F17" w14:paraId="3CF48D8F" w14:textId="77777777">
        <w:trPr>
          <w:trHeight w:val="227"/>
          <w:tblHeader/>
          <w:jc w:val="center"/>
        </w:trPr>
        <w:tc>
          <w:tcPr>
            <w:tcW w:w="917" w:type="dxa"/>
            <w:tcBorders>
              <w:top w:val="single" w:sz="4" w:space="0" w:color="auto"/>
              <w:left w:val="single" w:sz="4" w:space="0" w:color="auto"/>
              <w:bottom w:val="single" w:sz="4" w:space="0" w:color="auto"/>
              <w:right w:val="single" w:sz="4" w:space="0" w:color="auto"/>
            </w:tcBorders>
            <w:vAlign w:val="center"/>
          </w:tcPr>
          <w:p w14:paraId="33A425C5" w14:textId="77777777" w:rsidR="005C075C" w:rsidRPr="00062F17" w:rsidRDefault="005C075C" w:rsidP="00D77E49">
            <w:pPr>
              <w:spacing w:before="40" w:after="40"/>
              <w:jc w:val="center"/>
              <w:rPr>
                <w:b/>
                <w:bCs/>
              </w:rPr>
            </w:pPr>
            <w:r w:rsidRPr="00062F17">
              <w:rPr>
                <w:b/>
                <w:bCs/>
              </w:rPr>
              <w:t>STT</w:t>
            </w:r>
          </w:p>
        </w:tc>
        <w:tc>
          <w:tcPr>
            <w:tcW w:w="3749" w:type="dxa"/>
            <w:tcBorders>
              <w:top w:val="single" w:sz="4" w:space="0" w:color="auto"/>
              <w:left w:val="nil"/>
              <w:bottom w:val="single" w:sz="4" w:space="0" w:color="auto"/>
              <w:right w:val="single" w:sz="4" w:space="0" w:color="auto"/>
            </w:tcBorders>
            <w:vAlign w:val="center"/>
          </w:tcPr>
          <w:p w14:paraId="3B49B8BB" w14:textId="77777777" w:rsidR="005C075C" w:rsidRPr="00062F17" w:rsidRDefault="005C075C" w:rsidP="00D77E49">
            <w:pPr>
              <w:spacing w:before="40" w:after="40"/>
              <w:jc w:val="center"/>
              <w:rPr>
                <w:b/>
                <w:bCs/>
              </w:rPr>
            </w:pPr>
            <w:r w:rsidRPr="00062F17">
              <w:rPr>
                <w:b/>
                <w:bCs/>
              </w:rPr>
              <w:t>Danh mục dụng vật liệu</w:t>
            </w:r>
          </w:p>
        </w:tc>
        <w:tc>
          <w:tcPr>
            <w:tcW w:w="1674" w:type="dxa"/>
            <w:tcBorders>
              <w:top w:val="single" w:sz="4" w:space="0" w:color="auto"/>
              <w:left w:val="single" w:sz="4" w:space="0" w:color="auto"/>
              <w:bottom w:val="single" w:sz="4" w:space="0" w:color="auto"/>
              <w:right w:val="single" w:sz="4" w:space="0" w:color="auto"/>
            </w:tcBorders>
            <w:vAlign w:val="center"/>
          </w:tcPr>
          <w:p w14:paraId="1640A053" w14:textId="77777777" w:rsidR="005C075C" w:rsidRPr="00062F17" w:rsidRDefault="005C075C" w:rsidP="00D77E49">
            <w:pPr>
              <w:spacing w:before="40" w:after="40"/>
              <w:jc w:val="center"/>
              <w:rPr>
                <w:b/>
                <w:bCs/>
              </w:rPr>
            </w:pPr>
            <w:r w:rsidRPr="00062F17">
              <w:rPr>
                <w:b/>
                <w:bCs/>
              </w:rPr>
              <w:t>ĐVT</w:t>
            </w:r>
          </w:p>
        </w:tc>
        <w:tc>
          <w:tcPr>
            <w:tcW w:w="2704" w:type="dxa"/>
            <w:tcBorders>
              <w:top w:val="single" w:sz="4" w:space="0" w:color="auto"/>
              <w:left w:val="nil"/>
              <w:bottom w:val="single" w:sz="4" w:space="0" w:color="auto"/>
              <w:right w:val="single" w:sz="4" w:space="0" w:color="auto"/>
            </w:tcBorders>
            <w:vAlign w:val="center"/>
          </w:tcPr>
          <w:p w14:paraId="48534115" w14:textId="77777777" w:rsidR="005C075C" w:rsidRPr="00062F17" w:rsidRDefault="005C075C" w:rsidP="00D77E49">
            <w:pPr>
              <w:spacing w:before="40" w:after="40"/>
              <w:jc w:val="center"/>
              <w:rPr>
                <w:b/>
                <w:bCs/>
              </w:rPr>
            </w:pPr>
            <w:r w:rsidRPr="00062F17">
              <w:rPr>
                <w:b/>
                <w:bCs/>
              </w:rPr>
              <w:t xml:space="preserve">Định mức </w:t>
            </w:r>
            <w:r w:rsidRPr="00062F17">
              <w:rPr>
                <w:b/>
                <w:bCs/>
              </w:rPr>
              <w:br/>
            </w:r>
            <w:r w:rsidRPr="00062F17">
              <w:rPr>
                <w:bCs/>
              </w:rPr>
              <w:t xml:space="preserve">(tính cho 01 </w:t>
            </w:r>
            <w:r w:rsidR="0046377D" w:rsidRPr="00062F17">
              <w:rPr>
                <w:bCs/>
              </w:rPr>
              <w:t>xã</w:t>
            </w:r>
            <w:r w:rsidRPr="00062F17">
              <w:rPr>
                <w:bCs/>
              </w:rPr>
              <w:t>)</w:t>
            </w:r>
          </w:p>
        </w:tc>
      </w:tr>
      <w:tr w:rsidR="00062F17" w:rsidRPr="00062F17" w14:paraId="78CAEDB7" w14:textId="77777777">
        <w:trPr>
          <w:trHeight w:val="397"/>
          <w:jc w:val="center"/>
        </w:trPr>
        <w:tc>
          <w:tcPr>
            <w:tcW w:w="917" w:type="dxa"/>
            <w:tcBorders>
              <w:top w:val="nil"/>
              <w:left w:val="single" w:sz="4" w:space="0" w:color="auto"/>
              <w:bottom w:val="single" w:sz="4" w:space="0" w:color="auto"/>
              <w:right w:val="single" w:sz="4" w:space="0" w:color="auto"/>
            </w:tcBorders>
            <w:vAlign w:val="center"/>
          </w:tcPr>
          <w:p w14:paraId="0CE77301" w14:textId="77777777" w:rsidR="005C075C" w:rsidRPr="00062F17" w:rsidRDefault="005C075C" w:rsidP="00D77E49">
            <w:pPr>
              <w:spacing w:before="40" w:after="40"/>
              <w:jc w:val="center"/>
            </w:pPr>
            <w:r w:rsidRPr="00062F17">
              <w:t>1</w:t>
            </w:r>
          </w:p>
        </w:tc>
        <w:tc>
          <w:tcPr>
            <w:tcW w:w="3749" w:type="dxa"/>
            <w:tcBorders>
              <w:top w:val="nil"/>
              <w:left w:val="nil"/>
              <w:bottom w:val="single" w:sz="4" w:space="0" w:color="auto"/>
              <w:right w:val="single" w:sz="4" w:space="0" w:color="auto"/>
            </w:tcBorders>
            <w:vAlign w:val="center"/>
          </w:tcPr>
          <w:p w14:paraId="2633AEDA" w14:textId="77777777" w:rsidR="005C075C" w:rsidRPr="00062F17" w:rsidRDefault="005C075C" w:rsidP="00D77E49">
            <w:pPr>
              <w:spacing w:before="40" w:after="40"/>
              <w:jc w:val="both"/>
            </w:pPr>
            <w:r w:rsidRPr="00062F17">
              <w:t>Giấy in A4</w:t>
            </w:r>
          </w:p>
        </w:tc>
        <w:tc>
          <w:tcPr>
            <w:tcW w:w="1674" w:type="dxa"/>
            <w:tcBorders>
              <w:top w:val="nil"/>
              <w:left w:val="single" w:sz="4" w:space="0" w:color="auto"/>
              <w:bottom w:val="single" w:sz="4" w:space="0" w:color="auto"/>
              <w:right w:val="single" w:sz="4" w:space="0" w:color="auto"/>
            </w:tcBorders>
            <w:vAlign w:val="center"/>
          </w:tcPr>
          <w:p w14:paraId="27C7B198" w14:textId="77777777" w:rsidR="005C075C" w:rsidRPr="00062F17" w:rsidRDefault="005C075C" w:rsidP="00D77E49">
            <w:pPr>
              <w:spacing w:before="40" w:after="40"/>
              <w:jc w:val="center"/>
            </w:pPr>
            <w:r w:rsidRPr="00062F17">
              <w:t>Gram</w:t>
            </w:r>
          </w:p>
        </w:tc>
        <w:tc>
          <w:tcPr>
            <w:tcW w:w="2704" w:type="dxa"/>
            <w:tcBorders>
              <w:top w:val="nil"/>
              <w:left w:val="nil"/>
              <w:bottom w:val="single" w:sz="4" w:space="0" w:color="auto"/>
              <w:right w:val="single" w:sz="4" w:space="0" w:color="auto"/>
            </w:tcBorders>
            <w:vAlign w:val="center"/>
          </w:tcPr>
          <w:p w14:paraId="32F4EA3D" w14:textId="77777777" w:rsidR="005C075C" w:rsidRPr="00062F17" w:rsidRDefault="005C075C" w:rsidP="00D77E49">
            <w:pPr>
              <w:spacing w:before="40" w:after="40"/>
              <w:jc w:val="right"/>
            </w:pPr>
            <w:r w:rsidRPr="00062F17">
              <w:t>0,919</w:t>
            </w:r>
          </w:p>
        </w:tc>
      </w:tr>
      <w:tr w:rsidR="00062F17" w:rsidRPr="00062F17" w14:paraId="4A718FFB" w14:textId="77777777">
        <w:trPr>
          <w:trHeight w:val="397"/>
          <w:jc w:val="center"/>
        </w:trPr>
        <w:tc>
          <w:tcPr>
            <w:tcW w:w="917" w:type="dxa"/>
            <w:tcBorders>
              <w:top w:val="nil"/>
              <w:left w:val="single" w:sz="4" w:space="0" w:color="auto"/>
              <w:bottom w:val="single" w:sz="4" w:space="0" w:color="auto"/>
              <w:right w:val="single" w:sz="4" w:space="0" w:color="auto"/>
            </w:tcBorders>
            <w:vAlign w:val="center"/>
          </w:tcPr>
          <w:p w14:paraId="1C0E713B" w14:textId="77777777" w:rsidR="005C075C" w:rsidRPr="00062F17" w:rsidRDefault="005C075C" w:rsidP="00D77E49">
            <w:pPr>
              <w:spacing w:before="40" w:after="40"/>
              <w:jc w:val="center"/>
            </w:pPr>
            <w:r w:rsidRPr="00062F17">
              <w:t>2</w:t>
            </w:r>
          </w:p>
        </w:tc>
        <w:tc>
          <w:tcPr>
            <w:tcW w:w="3749" w:type="dxa"/>
            <w:tcBorders>
              <w:top w:val="nil"/>
              <w:left w:val="nil"/>
              <w:bottom w:val="single" w:sz="4" w:space="0" w:color="auto"/>
              <w:right w:val="single" w:sz="4" w:space="0" w:color="auto"/>
            </w:tcBorders>
            <w:vAlign w:val="center"/>
          </w:tcPr>
          <w:p w14:paraId="711A9FB3" w14:textId="77777777" w:rsidR="005C075C" w:rsidRPr="00062F17" w:rsidRDefault="005C075C" w:rsidP="00D77E49">
            <w:pPr>
              <w:spacing w:before="40" w:after="40"/>
              <w:jc w:val="both"/>
            </w:pPr>
            <w:r w:rsidRPr="00062F17">
              <w:t>Mực in laser</w:t>
            </w:r>
          </w:p>
        </w:tc>
        <w:tc>
          <w:tcPr>
            <w:tcW w:w="1674" w:type="dxa"/>
            <w:tcBorders>
              <w:top w:val="nil"/>
              <w:left w:val="single" w:sz="4" w:space="0" w:color="auto"/>
              <w:bottom w:val="single" w:sz="4" w:space="0" w:color="auto"/>
              <w:right w:val="single" w:sz="4" w:space="0" w:color="auto"/>
            </w:tcBorders>
            <w:vAlign w:val="center"/>
          </w:tcPr>
          <w:p w14:paraId="256D89DE" w14:textId="77777777" w:rsidR="005C075C" w:rsidRPr="00062F17" w:rsidRDefault="005C075C" w:rsidP="00D77E49">
            <w:pPr>
              <w:spacing w:before="40" w:after="40"/>
              <w:jc w:val="center"/>
            </w:pPr>
            <w:r w:rsidRPr="00062F17">
              <w:t>Hộp</w:t>
            </w:r>
          </w:p>
        </w:tc>
        <w:tc>
          <w:tcPr>
            <w:tcW w:w="2704" w:type="dxa"/>
            <w:tcBorders>
              <w:top w:val="nil"/>
              <w:left w:val="nil"/>
              <w:bottom w:val="single" w:sz="4" w:space="0" w:color="auto"/>
              <w:right w:val="single" w:sz="4" w:space="0" w:color="auto"/>
            </w:tcBorders>
            <w:vAlign w:val="center"/>
          </w:tcPr>
          <w:p w14:paraId="764EDC97" w14:textId="77777777" w:rsidR="005C075C" w:rsidRPr="00062F17" w:rsidRDefault="005C075C" w:rsidP="00D77E49">
            <w:pPr>
              <w:spacing w:before="40" w:after="40"/>
              <w:jc w:val="right"/>
            </w:pPr>
            <w:r w:rsidRPr="00062F17">
              <w:t>0,092</w:t>
            </w:r>
          </w:p>
        </w:tc>
      </w:tr>
      <w:tr w:rsidR="00062F17" w:rsidRPr="00062F17" w14:paraId="738CE846" w14:textId="77777777">
        <w:trPr>
          <w:trHeight w:val="397"/>
          <w:jc w:val="center"/>
        </w:trPr>
        <w:tc>
          <w:tcPr>
            <w:tcW w:w="917" w:type="dxa"/>
            <w:tcBorders>
              <w:top w:val="nil"/>
              <w:left w:val="single" w:sz="4" w:space="0" w:color="auto"/>
              <w:bottom w:val="single" w:sz="4" w:space="0" w:color="auto"/>
              <w:right w:val="single" w:sz="4" w:space="0" w:color="auto"/>
            </w:tcBorders>
            <w:vAlign w:val="center"/>
          </w:tcPr>
          <w:p w14:paraId="01AD653B" w14:textId="77777777" w:rsidR="005C075C" w:rsidRPr="00062F17" w:rsidRDefault="005C075C" w:rsidP="00D77E49">
            <w:pPr>
              <w:spacing w:before="40" w:after="40"/>
              <w:jc w:val="center"/>
            </w:pPr>
            <w:r w:rsidRPr="00062F17">
              <w:t>3</w:t>
            </w:r>
          </w:p>
        </w:tc>
        <w:tc>
          <w:tcPr>
            <w:tcW w:w="3749" w:type="dxa"/>
            <w:tcBorders>
              <w:top w:val="nil"/>
              <w:left w:val="nil"/>
              <w:bottom w:val="single" w:sz="4" w:space="0" w:color="auto"/>
              <w:right w:val="single" w:sz="4" w:space="0" w:color="auto"/>
            </w:tcBorders>
            <w:vAlign w:val="center"/>
          </w:tcPr>
          <w:p w14:paraId="74114220" w14:textId="77777777" w:rsidR="005C075C" w:rsidRPr="00062F17" w:rsidRDefault="005C075C" w:rsidP="00D77E49">
            <w:pPr>
              <w:spacing w:before="40" w:after="40"/>
              <w:jc w:val="both"/>
            </w:pPr>
            <w:r w:rsidRPr="00062F17">
              <w:t xml:space="preserve">Sổ </w:t>
            </w:r>
          </w:p>
        </w:tc>
        <w:tc>
          <w:tcPr>
            <w:tcW w:w="1674" w:type="dxa"/>
            <w:tcBorders>
              <w:top w:val="nil"/>
              <w:left w:val="single" w:sz="4" w:space="0" w:color="auto"/>
              <w:bottom w:val="single" w:sz="4" w:space="0" w:color="auto"/>
              <w:right w:val="single" w:sz="4" w:space="0" w:color="auto"/>
            </w:tcBorders>
            <w:vAlign w:val="center"/>
          </w:tcPr>
          <w:p w14:paraId="5522C095" w14:textId="77777777" w:rsidR="005C075C" w:rsidRPr="00062F17" w:rsidRDefault="005C075C" w:rsidP="00D77E49">
            <w:pPr>
              <w:spacing w:before="40" w:after="40"/>
              <w:jc w:val="center"/>
            </w:pPr>
            <w:r w:rsidRPr="00062F17">
              <w:t>Quyển</w:t>
            </w:r>
          </w:p>
        </w:tc>
        <w:tc>
          <w:tcPr>
            <w:tcW w:w="2704" w:type="dxa"/>
            <w:tcBorders>
              <w:top w:val="nil"/>
              <w:left w:val="nil"/>
              <w:bottom w:val="single" w:sz="4" w:space="0" w:color="auto"/>
              <w:right w:val="single" w:sz="4" w:space="0" w:color="auto"/>
            </w:tcBorders>
            <w:vAlign w:val="center"/>
          </w:tcPr>
          <w:p w14:paraId="314307BF" w14:textId="77777777" w:rsidR="005C075C" w:rsidRPr="00062F17" w:rsidRDefault="005C075C" w:rsidP="00D77E49">
            <w:pPr>
              <w:spacing w:before="40" w:after="40"/>
              <w:jc w:val="right"/>
            </w:pPr>
            <w:r w:rsidRPr="00062F17">
              <w:t>1,839</w:t>
            </w:r>
          </w:p>
        </w:tc>
      </w:tr>
      <w:tr w:rsidR="00062F17" w:rsidRPr="00062F17" w14:paraId="7402B4B0" w14:textId="77777777">
        <w:trPr>
          <w:trHeight w:val="397"/>
          <w:jc w:val="center"/>
        </w:trPr>
        <w:tc>
          <w:tcPr>
            <w:tcW w:w="917" w:type="dxa"/>
            <w:tcBorders>
              <w:top w:val="nil"/>
              <w:left w:val="single" w:sz="4" w:space="0" w:color="auto"/>
              <w:bottom w:val="single" w:sz="4" w:space="0" w:color="auto"/>
              <w:right w:val="single" w:sz="4" w:space="0" w:color="auto"/>
            </w:tcBorders>
            <w:vAlign w:val="center"/>
          </w:tcPr>
          <w:p w14:paraId="7FB7C6FA" w14:textId="77777777" w:rsidR="005C075C" w:rsidRPr="00062F17" w:rsidRDefault="005C075C" w:rsidP="00D77E49">
            <w:pPr>
              <w:spacing w:before="40" w:after="40"/>
              <w:jc w:val="center"/>
            </w:pPr>
            <w:r w:rsidRPr="00062F17">
              <w:t>4</w:t>
            </w:r>
          </w:p>
        </w:tc>
        <w:tc>
          <w:tcPr>
            <w:tcW w:w="3749" w:type="dxa"/>
            <w:tcBorders>
              <w:top w:val="nil"/>
              <w:left w:val="nil"/>
              <w:bottom w:val="single" w:sz="4" w:space="0" w:color="auto"/>
              <w:right w:val="single" w:sz="4" w:space="0" w:color="auto"/>
            </w:tcBorders>
            <w:vAlign w:val="center"/>
          </w:tcPr>
          <w:p w14:paraId="48596745" w14:textId="77777777" w:rsidR="005C075C" w:rsidRPr="00062F17" w:rsidRDefault="005C075C" w:rsidP="00D77E49">
            <w:pPr>
              <w:spacing w:before="40" w:after="40"/>
              <w:jc w:val="both"/>
            </w:pPr>
            <w:r w:rsidRPr="00062F17">
              <w:t>Bút bi</w:t>
            </w:r>
          </w:p>
        </w:tc>
        <w:tc>
          <w:tcPr>
            <w:tcW w:w="1674" w:type="dxa"/>
            <w:tcBorders>
              <w:top w:val="nil"/>
              <w:left w:val="single" w:sz="4" w:space="0" w:color="auto"/>
              <w:bottom w:val="single" w:sz="4" w:space="0" w:color="auto"/>
              <w:right w:val="single" w:sz="4" w:space="0" w:color="auto"/>
            </w:tcBorders>
            <w:vAlign w:val="center"/>
          </w:tcPr>
          <w:p w14:paraId="28DBA50C" w14:textId="77777777" w:rsidR="005C075C" w:rsidRPr="00062F17" w:rsidRDefault="005C075C" w:rsidP="00D77E49">
            <w:pPr>
              <w:spacing w:before="40" w:after="40"/>
              <w:jc w:val="center"/>
            </w:pPr>
            <w:r w:rsidRPr="00062F17">
              <w:t>Cái</w:t>
            </w:r>
          </w:p>
        </w:tc>
        <w:tc>
          <w:tcPr>
            <w:tcW w:w="2704" w:type="dxa"/>
            <w:tcBorders>
              <w:top w:val="nil"/>
              <w:left w:val="nil"/>
              <w:bottom w:val="single" w:sz="4" w:space="0" w:color="auto"/>
              <w:right w:val="single" w:sz="4" w:space="0" w:color="auto"/>
            </w:tcBorders>
            <w:vAlign w:val="center"/>
          </w:tcPr>
          <w:p w14:paraId="0D57952E" w14:textId="77777777" w:rsidR="005C075C" w:rsidRPr="00062F17" w:rsidRDefault="005C075C" w:rsidP="00D77E49">
            <w:pPr>
              <w:spacing w:before="40" w:after="40"/>
              <w:jc w:val="right"/>
            </w:pPr>
            <w:r w:rsidRPr="00062F17">
              <w:t>1,839</w:t>
            </w:r>
          </w:p>
        </w:tc>
      </w:tr>
      <w:tr w:rsidR="00062F17" w:rsidRPr="00062F17" w14:paraId="61219876" w14:textId="77777777">
        <w:trPr>
          <w:trHeight w:val="397"/>
          <w:jc w:val="center"/>
        </w:trPr>
        <w:tc>
          <w:tcPr>
            <w:tcW w:w="917" w:type="dxa"/>
            <w:tcBorders>
              <w:top w:val="nil"/>
              <w:left w:val="single" w:sz="4" w:space="0" w:color="auto"/>
              <w:bottom w:val="single" w:sz="4" w:space="0" w:color="auto"/>
              <w:right w:val="single" w:sz="4" w:space="0" w:color="auto"/>
            </w:tcBorders>
            <w:vAlign w:val="center"/>
          </w:tcPr>
          <w:p w14:paraId="26DABFDF" w14:textId="77777777" w:rsidR="005C075C" w:rsidRPr="00062F17" w:rsidRDefault="005C075C" w:rsidP="00D77E49">
            <w:pPr>
              <w:spacing w:before="40" w:after="40"/>
              <w:jc w:val="center"/>
            </w:pPr>
            <w:r w:rsidRPr="00062F17">
              <w:t>5</w:t>
            </w:r>
          </w:p>
        </w:tc>
        <w:tc>
          <w:tcPr>
            <w:tcW w:w="3749" w:type="dxa"/>
            <w:tcBorders>
              <w:top w:val="nil"/>
              <w:left w:val="nil"/>
              <w:bottom w:val="single" w:sz="4" w:space="0" w:color="auto"/>
              <w:right w:val="single" w:sz="4" w:space="0" w:color="auto"/>
            </w:tcBorders>
            <w:vAlign w:val="center"/>
          </w:tcPr>
          <w:p w14:paraId="30FF9246" w14:textId="77777777" w:rsidR="005C075C" w:rsidRPr="00062F17" w:rsidRDefault="005C075C" w:rsidP="00D77E49">
            <w:pPr>
              <w:spacing w:before="40" w:after="40"/>
              <w:jc w:val="both"/>
            </w:pPr>
            <w:r w:rsidRPr="00062F17">
              <w:t xml:space="preserve">Đĩa DVD </w:t>
            </w:r>
          </w:p>
        </w:tc>
        <w:tc>
          <w:tcPr>
            <w:tcW w:w="1674" w:type="dxa"/>
            <w:tcBorders>
              <w:top w:val="nil"/>
              <w:left w:val="single" w:sz="4" w:space="0" w:color="auto"/>
              <w:bottom w:val="single" w:sz="4" w:space="0" w:color="auto"/>
              <w:right w:val="single" w:sz="4" w:space="0" w:color="auto"/>
            </w:tcBorders>
            <w:vAlign w:val="center"/>
          </w:tcPr>
          <w:p w14:paraId="579B4D1D" w14:textId="77777777" w:rsidR="005C075C" w:rsidRPr="00062F17" w:rsidRDefault="005C075C" w:rsidP="00D77E49">
            <w:pPr>
              <w:spacing w:before="40" w:after="40"/>
              <w:jc w:val="center"/>
            </w:pPr>
            <w:r w:rsidRPr="00062F17">
              <w:t>Cái</w:t>
            </w:r>
          </w:p>
        </w:tc>
        <w:tc>
          <w:tcPr>
            <w:tcW w:w="2704" w:type="dxa"/>
            <w:tcBorders>
              <w:top w:val="nil"/>
              <w:left w:val="nil"/>
              <w:bottom w:val="single" w:sz="4" w:space="0" w:color="auto"/>
              <w:right w:val="single" w:sz="4" w:space="0" w:color="auto"/>
            </w:tcBorders>
            <w:vAlign w:val="center"/>
          </w:tcPr>
          <w:p w14:paraId="7BEA2886" w14:textId="77777777" w:rsidR="005C075C" w:rsidRPr="00062F17" w:rsidRDefault="005C075C" w:rsidP="00D77E49">
            <w:pPr>
              <w:spacing w:before="40" w:after="40"/>
              <w:jc w:val="right"/>
            </w:pPr>
            <w:r w:rsidRPr="00062F17">
              <w:t>1,839</w:t>
            </w:r>
          </w:p>
        </w:tc>
      </w:tr>
      <w:tr w:rsidR="00062F17" w:rsidRPr="00062F17" w14:paraId="4CBD9E9F" w14:textId="77777777">
        <w:trPr>
          <w:trHeight w:val="397"/>
          <w:jc w:val="center"/>
        </w:trPr>
        <w:tc>
          <w:tcPr>
            <w:tcW w:w="917" w:type="dxa"/>
            <w:tcBorders>
              <w:top w:val="nil"/>
              <w:left w:val="single" w:sz="4" w:space="0" w:color="auto"/>
              <w:bottom w:val="single" w:sz="4" w:space="0" w:color="auto"/>
              <w:right w:val="single" w:sz="4" w:space="0" w:color="auto"/>
            </w:tcBorders>
            <w:vAlign w:val="center"/>
          </w:tcPr>
          <w:p w14:paraId="60E2C367" w14:textId="77777777" w:rsidR="005C075C" w:rsidRPr="00062F17" w:rsidRDefault="005C075C" w:rsidP="00D77E49">
            <w:pPr>
              <w:spacing w:before="40" w:after="40"/>
              <w:jc w:val="center"/>
            </w:pPr>
            <w:r w:rsidRPr="00062F17">
              <w:t>6</w:t>
            </w:r>
          </w:p>
        </w:tc>
        <w:tc>
          <w:tcPr>
            <w:tcW w:w="3749" w:type="dxa"/>
            <w:tcBorders>
              <w:top w:val="nil"/>
              <w:left w:val="nil"/>
              <w:bottom w:val="single" w:sz="4" w:space="0" w:color="auto"/>
              <w:right w:val="single" w:sz="4" w:space="0" w:color="auto"/>
            </w:tcBorders>
            <w:vAlign w:val="center"/>
          </w:tcPr>
          <w:p w14:paraId="766F2CC4" w14:textId="77777777" w:rsidR="005C075C" w:rsidRPr="00062F17" w:rsidRDefault="005C075C" w:rsidP="00D77E49">
            <w:pPr>
              <w:spacing w:before="40" w:after="40"/>
              <w:jc w:val="both"/>
            </w:pPr>
            <w:r w:rsidRPr="00062F17">
              <w:t>Hộp ghim kẹp</w:t>
            </w:r>
          </w:p>
        </w:tc>
        <w:tc>
          <w:tcPr>
            <w:tcW w:w="1674" w:type="dxa"/>
            <w:tcBorders>
              <w:top w:val="nil"/>
              <w:left w:val="single" w:sz="4" w:space="0" w:color="auto"/>
              <w:bottom w:val="single" w:sz="4" w:space="0" w:color="auto"/>
              <w:right w:val="single" w:sz="4" w:space="0" w:color="auto"/>
            </w:tcBorders>
            <w:vAlign w:val="center"/>
          </w:tcPr>
          <w:p w14:paraId="2215600E" w14:textId="77777777" w:rsidR="005C075C" w:rsidRPr="00062F17" w:rsidRDefault="005C075C" w:rsidP="00D77E49">
            <w:pPr>
              <w:spacing w:before="40" w:after="40"/>
              <w:jc w:val="center"/>
            </w:pPr>
            <w:r w:rsidRPr="00062F17">
              <w:t>Hộp</w:t>
            </w:r>
          </w:p>
        </w:tc>
        <w:tc>
          <w:tcPr>
            <w:tcW w:w="2704" w:type="dxa"/>
            <w:tcBorders>
              <w:top w:val="nil"/>
              <w:left w:val="nil"/>
              <w:bottom w:val="single" w:sz="4" w:space="0" w:color="auto"/>
              <w:right w:val="single" w:sz="4" w:space="0" w:color="auto"/>
            </w:tcBorders>
            <w:vAlign w:val="center"/>
          </w:tcPr>
          <w:p w14:paraId="2912AE83" w14:textId="77777777" w:rsidR="005C075C" w:rsidRPr="00062F17" w:rsidRDefault="005C075C" w:rsidP="00D77E49">
            <w:pPr>
              <w:spacing w:before="40" w:after="40"/>
              <w:jc w:val="right"/>
            </w:pPr>
            <w:r w:rsidRPr="00062F17">
              <w:t>0,919</w:t>
            </w:r>
          </w:p>
        </w:tc>
      </w:tr>
      <w:tr w:rsidR="00062F17" w:rsidRPr="00062F17" w14:paraId="41C66653" w14:textId="77777777">
        <w:trPr>
          <w:trHeight w:val="397"/>
          <w:jc w:val="center"/>
        </w:trPr>
        <w:tc>
          <w:tcPr>
            <w:tcW w:w="917" w:type="dxa"/>
            <w:tcBorders>
              <w:top w:val="nil"/>
              <w:left w:val="single" w:sz="4" w:space="0" w:color="auto"/>
              <w:bottom w:val="single" w:sz="4" w:space="0" w:color="auto"/>
              <w:right w:val="single" w:sz="4" w:space="0" w:color="auto"/>
            </w:tcBorders>
            <w:vAlign w:val="center"/>
          </w:tcPr>
          <w:p w14:paraId="217B1B19" w14:textId="77777777" w:rsidR="005C075C" w:rsidRPr="00062F17" w:rsidRDefault="005C075C" w:rsidP="00D77E49">
            <w:pPr>
              <w:spacing w:before="40" w:after="40"/>
              <w:jc w:val="center"/>
            </w:pPr>
            <w:r w:rsidRPr="00062F17">
              <w:t>7</w:t>
            </w:r>
          </w:p>
        </w:tc>
        <w:tc>
          <w:tcPr>
            <w:tcW w:w="3749" w:type="dxa"/>
            <w:tcBorders>
              <w:top w:val="nil"/>
              <w:left w:val="nil"/>
              <w:bottom w:val="single" w:sz="4" w:space="0" w:color="auto"/>
              <w:right w:val="single" w:sz="4" w:space="0" w:color="auto"/>
            </w:tcBorders>
            <w:vAlign w:val="center"/>
          </w:tcPr>
          <w:p w14:paraId="0ACB3FB0" w14:textId="77777777" w:rsidR="005C075C" w:rsidRPr="00062F17" w:rsidRDefault="005C075C" w:rsidP="00D77E49">
            <w:pPr>
              <w:spacing w:before="40" w:after="40"/>
              <w:jc w:val="both"/>
            </w:pPr>
            <w:r w:rsidRPr="00062F17">
              <w:t>Hộp ghim dập</w:t>
            </w:r>
          </w:p>
        </w:tc>
        <w:tc>
          <w:tcPr>
            <w:tcW w:w="1674" w:type="dxa"/>
            <w:tcBorders>
              <w:top w:val="nil"/>
              <w:left w:val="single" w:sz="4" w:space="0" w:color="auto"/>
              <w:bottom w:val="single" w:sz="4" w:space="0" w:color="auto"/>
              <w:right w:val="single" w:sz="4" w:space="0" w:color="auto"/>
            </w:tcBorders>
            <w:vAlign w:val="center"/>
          </w:tcPr>
          <w:p w14:paraId="3256FFDB" w14:textId="77777777" w:rsidR="005C075C" w:rsidRPr="00062F17" w:rsidRDefault="005C075C" w:rsidP="00D77E49">
            <w:pPr>
              <w:spacing w:before="40" w:after="40"/>
              <w:jc w:val="center"/>
            </w:pPr>
            <w:r w:rsidRPr="00062F17">
              <w:t>Hộp</w:t>
            </w:r>
          </w:p>
        </w:tc>
        <w:tc>
          <w:tcPr>
            <w:tcW w:w="2704" w:type="dxa"/>
            <w:tcBorders>
              <w:top w:val="nil"/>
              <w:left w:val="nil"/>
              <w:bottom w:val="single" w:sz="4" w:space="0" w:color="auto"/>
              <w:right w:val="single" w:sz="4" w:space="0" w:color="auto"/>
            </w:tcBorders>
            <w:vAlign w:val="center"/>
          </w:tcPr>
          <w:p w14:paraId="4EA241E2" w14:textId="77777777" w:rsidR="005C075C" w:rsidRPr="00062F17" w:rsidRDefault="005C075C" w:rsidP="00D77E49">
            <w:pPr>
              <w:spacing w:before="40" w:after="40"/>
              <w:jc w:val="right"/>
            </w:pPr>
            <w:r w:rsidRPr="00062F17">
              <w:t>0,919</w:t>
            </w:r>
          </w:p>
        </w:tc>
      </w:tr>
      <w:tr w:rsidR="00062F17" w:rsidRPr="00062F17" w14:paraId="601D802C" w14:textId="77777777">
        <w:trPr>
          <w:trHeight w:val="397"/>
          <w:jc w:val="center"/>
        </w:trPr>
        <w:tc>
          <w:tcPr>
            <w:tcW w:w="917" w:type="dxa"/>
            <w:tcBorders>
              <w:top w:val="nil"/>
              <w:left w:val="single" w:sz="4" w:space="0" w:color="auto"/>
              <w:bottom w:val="single" w:sz="4" w:space="0" w:color="auto"/>
              <w:right w:val="single" w:sz="4" w:space="0" w:color="auto"/>
            </w:tcBorders>
            <w:vAlign w:val="center"/>
          </w:tcPr>
          <w:p w14:paraId="73505537" w14:textId="77777777" w:rsidR="005C075C" w:rsidRPr="00062F17" w:rsidRDefault="005C075C" w:rsidP="00D77E49">
            <w:pPr>
              <w:spacing w:before="40" w:after="40"/>
              <w:jc w:val="center"/>
            </w:pPr>
            <w:r w:rsidRPr="00062F17">
              <w:t>8</w:t>
            </w:r>
          </w:p>
        </w:tc>
        <w:tc>
          <w:tcPr>
            <w:tcW w:w="3749" w:type="dxa"/>
            <w:tcBorders>
              <w:top w:val="nil"/>
              <w:left w:val="nil"/>
              <w:bottom w:val="single" w:sz="4" w:space="0" w:color="auto"/>
              <w:right w:val="single" w:sz="4" w:space="0" w:color="auto"/>
            </w:tcBorders>
            <w:vAlign w:val="center"/>
          </w:tcPr>
          <w:p w14:paraId="6BE221BA" w14:textId="77777777" w:rsidR="005C075C" w:rsidRPr="00062F17" w:rsidRDefault="005C075C" w:rsidP="00D77E49">
            <w:pPr>
              <w:spacing w:before="40" w:after="40"/>
              <w:jc w:val="both"/>
            </w:pPr>
            <w:r w:rsidRPr="00062F17">
              <w:t>Cặp để tài liệu</w:t>
            </w:r>
          </w:p>
        </w:tc>
        <w:tc>
          <w:tcPr>
            <w:tcW w:w="1674" w:type="dxa"/>
            <w:tcBorders>
              <w:top w:val="nil"/>
              <w:left w:val="single" w:sz="4" w:space="0" w:color="auto"/>
              <w:bottom w:val="single" w:sz="4" w:space="0" w:color="auto"/>
              <w:right w:val="single" w:sz="4" w:space="0" w:color="auto"/>
            </w:tcBorders>
            <w:vAlign w:val="center"/>
          </w:tcPr>
          <w:p w14:paraId="5D34DB6C" w14:textId="77777777" w:rsidR="005C075C" w:rsidRPr="00062F17" w:rsidRDefault="005C075C" w:rsidP="00D77E49">
            <w:pPr>
              <w:spacing w:before="40" w:after="40"/>
              <w:jc w:val="center"/>
            </w:pPr>
            <w:r w:rsidRPr="00062F17">
              <w:t>Cái</w:t>
            </w:r>
          </w:p>
        </w:tc>
        <w:tc>
          <w:tcPr>
            <w:tcW w:w="2704" w:type="dxa"/>
            <w:tcBorders>
              <w:top w:val="nil"/>
              <w:left w:val="nil"/>
              <w:bottom w:val="single" w:sz="4" w:space="0" w:color="auto"/>
              <w:right w:val="single" w:sz="4" w:space="0" w:color="auto"/>
            </w:tcBorders>
            <w:vAlign w:val="center"/>
          </w:tcPr>
          <w:p w14:paraId="4FD2AC01" w14:textId="77777777" w:rsidR="005C075C" w:rsidRPr="00062F17" w:rsidRDefault="005C075C" w:rsidP="00D77E49">
            <w:pPr>
              <w:spacing w:before="40" w:after="40"/>
              <w:jc w:val="right"/>
            </w:pPr>
            <w:r w:rsidRPr="00062F17">
              <w:t>0,919</w:t>
            </w:r>
          </w:p>
        </w:tc>
      </w:tr>
    </w:tbl>
    <w:p w14:paraId="66CB01B5" w14:textId="77777777" w:rsidR="00D90625" w:rsidRPr="00062F17" w:rsidRDefault="004E15C6" w:rsidP="00D77E49">
      <w:pPr>
        <w:spacing w:before="120" w:line="320" w:lineRule="atLeast"/>
        <w:ind w:firstLine="720"/>
        <w:jc w:val="both"/>
        <w:rPr>
          <w:sz w:val="26"/>
          <w:szCs w:val="28"/>
        </w:rPr>
      </w:pPr>
      <w:r w:rsidRPr="00062F17">
        <w:rPr>
          <w:i/>
          <w:sz w:val="26"/>
          <w:szCs w:val="28"/>
        </w:rPr>
        <w:t>Ghi chú:</w:t>
      </w:r>
      <w:r w:rsidR="004B2B87" w:rsidRPr="00062F17">
        <w:rPr>
          <w:sz w:val="26"/>
          <w:szCs w:val="28"/>
        </w:rPr>
        <w:t xml:space="preserve"> Phân bổ mức vật liệu cho từng </w:t>
      </w:r>
      <w:r w:rsidR="005C075C" w:rsidRPr="00062F17">
        <w:rPr>
          <w:sz w:val="26"/>
          <w:szCs w:val="28"/>
        </w:rPr>
        <w:t>nội dung</w:t>
      </w:r>
      <w:r w:rsidR="004B2B87" w:rsidRPr="00062F17">
        <w:rPr>
          <w:sz w:val="26"/>
          <w:szCs w:val="28"/>
        </w:rPr>
        <w:t xml:space="preserve"> công việc tính theo hệ số tại Bảng số </w:t>
      </w:r>
      <w:r w:rsidR="00B9428B" w:rsidRPr="00062F17">
        <w:rPr>
          <w:sz w:val="26"/>
          <w:szCs w:val="28"/>
        </w:rPr>
        <w:t>10</w:t>
      </w:r>
      <w:r w:rsidR="00AE4253" w:rsidRPr="00062F17">
        <w:rPr>
          <w:sz w:val="26"/>
          <w:szCs w:val="28"/>
        </w:rPr>
        <w:t>8</w:t>
      </w:r>
      <w:r w:rsidR="00AF1B78" w:rsidRPr="00062F17">
        <w:rPr>
          <w:sz w:val="26"/>
          <w:szCs w:val="28"/>
        </w:rPr>
        <w:t>.</w:t>
      </w:r>
    </w:p>
    <w:p w14:paraId="150D61E9" w14:textId="77777777" w:rsidR="004B1DF0" w:rsidRPr="00062F17" w:rsidRDefault="004B2B87" w:rsidP="00D77E49">
      <w:pPr>
        <w:spacing w:before="120" w:line="320" w:lineRule="atLeast"/>
        <w:ind w:firstLine="720"/>
        <w:jc w:val="both"/>
        <w:outlineLvl w:val="4"/>
        <w:rPr>
          <w:i/>
          <w:sz w:val="28"/>
          <w:szCs w:val="28"/>
        </w:rPr>
      </w:pPr>
      <w:r w:rsidRPr="00062F17">
        <w:rPr>
          <w:i/>
          <w:sz w:val="28"/>
          <w:szCs w:val="28"/>
        </w:rPr>
        <w:t xml:space="preserve">Bảng số </w:t>
      </w:r>
      <w:r w:rsidR="00B9428B" w:rsidRPr="00062F17">
        <w:rPr>
          <w:i/>
          <w:sz w:val="28"/>
          <w:szCs w:val="28"/>
        </w:rPr>
        <w:t>10</w:t>
      </w:r>
      <w:r w:rsidR="00AE4253" w:rsidRPr="00062F17">
        <w:rPr>
          <w:i/>
          <w:sz w:val="28"/>
          <w:szCs w:val="28"/>
        </w:rPr>
        <w:t>8</w:t>
      </w:r>
    </w:p>
    <w:p w14:paraId="3D71E35D" w14:textId="77777777" w:rsidR="008E086E" w:rsidRPr="00062F17" w:rsidRDefault="008E086E" w:rsidP="00D77E49">
      <w:pPr>
        <w:ind w:firstLine="720"/>
        <w:jc w:val="both"/>
        <w:outlineLvl w:val="4"/>
        <w:rPr>
          <w:sz w:val="16"/>
          <w:szCs w:val="16"/>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39"/>
        <w:gridCol w:w="1263"/>
      </w:tblGrid>
      <w:tr w:rsidR="00062F17" w:rsidRPr="00062F17" w14:paraId="4DEE3698" w14:textId="77777777">
        <w:trPr>
          <w:trHeight w:val="284"/>
          <w:tblHeader/>
          <w:jc w:val="center"/>
        </w:trPr>
        <w:tc>
          <w:tcPr>
            <w:tcW w:w="793" w:type="dxa"/>
            <w:vAlign w:val="center"/>
          </w:tcPr>
          <w:p w14:paraId="552C37B5" w14:textId="77777777" w:rsidR="004B1DF0" w:rsidRPr="00062F17" w:rsidRDefault="004B1DF0" w:rsidP="00D77E49">
            <w:pPr>
              <w:spacing w:before="60" w:after="60"/>
              <w:jc w:val="center"/>
              <w:rPr>
                <w:b/>
                <w:bCs/>
              </w:rPr>
            </w:pPr>
            <w:r w:rsidRPr="00062F17">
              <w:rPr>
                <w:b/>
                <w:bCs/>
              </w:rPr>
              <w:t>STT</w:t>
            </w:r>
          </w:p>
        </w:tc>
        <w:tc>
          <w:tcPr>
            <w:tcW w:w="7339" w:type="dxa"/>
            <w:vAlign w:val="center"/>
          </w:tcPr>
          <w:p w14:paraId="1C61FB30" w14:textId="77777777" w:rsidR="004B1DF0" w:rsidRPr="00062F17" w:rsidRDefault="004B1DF0" w:rsidP="00D77E49">
            <w:pPr>
              <w:spacing w:before="60" w:after="60"/>
              <w:jc w:val="center"/>
              <w:rPr>
                <w:b/>
                <w:bCs/>
              </w:rPr>
            </w:pPr>
            <w:r w:rsidRPr="00062F17">
              <w:rPr>
                <w:b/>
                <w:bCs/>
              </w:rPr>
              <w:t>Nội dung công việc</w:t>
            </w:r>
          </w:p>
        </w:tc>
        <w:tc>
          <w:tcPr>
            <w:tcW w:w="1263" w:type="dxa"/>
            <w:vAlign w:val="center"/>
          </w:tcPr>
          <w:p w14:paraId="75EE3182" w14:textId="77777777" w:rsidR="004B1DF0" w:rsidRPr="00062F17" w:rsidRDefault="004B1DF0" w:rsidP="00D77E49">
            <w:pPr>
              <w:spacing w:before="60" w:after="60"/>
              <w:jc w:val="center"/>
              <w:rPr>
                <w:b/>
                <w:bCs/>
              </w:rPr>
            </w:pPr>
            <w:r w:rsidRPr="00062F17">
              <w:rPr>
                <w:b/>
                <w:bCs/>
              </w:rPr>
              <w:t>Hệ số</w:t>
            </w:r>
          </w:p>
        </w:tc>
      </w:tr>
      <w:tr w:rsidR="00062F17" w:rsidRPr="00062F17" w14:paraId="0D85C8E3" w14:textId="77777777">
        <w:trPr>
          <w:trHeight w:val="284"/>
          <w:jc w:val="center"/>
        </w:trPr>
        <w:tc>
          <w:tcPr>
            <w:tcW w:w="793" w:type="dxa"/>
            <w:noWrap/>
            <w:vAlign w:val="center"/>
          </w:tcPr>
          <w:p w14:paraId="46B1547D" w14:textId="77777777" w:rsidR="004B1DF0" w:rsidRPr="00062F17" w:rsidRDefault="004B1DF0" w:rsidP="00D77E49">
            <w:pPr>
              <w:spacing w:before="60" w:after="60"/>
              <w:jc w:val="center"/>
              <w:rPr>
                <w:bCs/>
              </w:rPr>
            </w:pPr>
            <w:r w:rsidRPr="00062F17">
              <w:rPr>
                <w:bCs/>
              </w:rPr>
              <w:t>1</w:t>
            </w:r>
          </w:p>
        </w:tc>
        <w:tc>
          <w:tcPr>
            <w:tcW w:w="7339" w:type="dxa"/>
            <w:noWrap/>
            <w:vAlign w:val="center"/>
          </w:tcPr>
          <w:p w14:paraId="1C030F23" w14:textId="77777777" w:rsidR="004B1DF0" w:rsidRPr="00062F17" w:rsidRDefault="004B1DF0" w:rsidP="00D77E49">
            <w:pPr>
              <w:spacing w:before="60" w:after="60"/>
              <w:jc w:val="both"/>
              <w:rPr>
                <w:bCs/>
              </w:rPr>
            </w:pPr>
            <w:r w:rsidRPr="00062F17">
              <w:rPr>
                <w:bCs/>
              </w:rPr>
              <w:t>Công tác chuẩn bị</w:t>
            </w:r>
          </w:p>
        </w:tc>
        <w:tc>
          <w:tcPr>
            <w:tcW w:w="1263" w:type="dxa"/>
            <w:noWrap/>
            <w:vAlign w:val="center"/>
          </w:tcPr>
          <w:p w14:paraId="3C686F62" w14:textId="77777777" w:rsidR="004B1DF0" w:rsidRPr="00062F17" w:rsidRDefault="004B1DF0" w:rsidP="00D77E49">
            <w:pPr>
              <w:spacing w:before="60" w:after="60"/>
            </w:pPr>
            <w:r w:rsidRPr="00062F17">
              <w:t> </w:t>
            </w:r>
          </w:p>
        </w:tc>
      </w:tr>
      <w:tr w:rsidR="00062F17" w:rsidRPr="00062F17" w14:paraId="22F32AA5" w14:textId="77777777">
        <w:trPr>
          <w:trHeight w:val="284"/>
          <w:jc w:val="center"/>
        </w:trPr>
        <w:tc>
          <w:tcPr>
            <w:tcW w:w="793" w:type="dxa"/>
            <w:noWrap/>
            <w:vAlign w:val="center"/>
          </w:tcPr>
          <w:p w14:paraId="60786E7A" w14:textId="77777777" w:rsidR="004B1DF0" w:rsidRPr="00062F17" w:rsidRDefault="004B1DF0" w:rsidP="00D77E49">
            <w:pPr>
              <w:spacing w:before="60" w:after="60"/>
              <w:jc w:val="center"/>
            </w:pPr>
            <w:r w:rsidRPr="00062F17">
              <w:t>1.1</w:t>
            </w:r>
          </w:p>
        </w:tc>
        <w:tc>
          <w:tcPr>
            <w:tcW w:w="7339" w:type="dxa"/>
            <w:vAlign w:val="center"/>
          </w:tcPr>
          <w:p w14:paraId="07331923" w14:textId="77777777" w:rsidR="004B1DF0" w:rsidRPr="00062F17" w:rsidRDefault="004B1DF0" w:rsidP="00D77E49">
            <w:pPr>
              <w:spacing w:before="60" w:after="60"/>
              <w:jc w:val="both"/>
            </w:pPr>
            <w:r w:rsidRPr="00062F17">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tc>
        <w:tc>
          <w:tcPr>
            <w:tcW w:w="1263" w:type="dxa"/>
            <w:noWrap/>
            <w:vAlign w:val="center"/>
          </w:tcPr>
          <w:p w14:paraId="4E580CE2" w14:textId="77777777" w:rsidR="004B1DF0" w:rsidRPr="00062F17" w:rsidRDefault="00183FED" w:rsidP="00D77E49">
            <w:pPr>
              <w:spacing w:before="60" w:after="60"/>
              <w:jc w:val="right"/>
            </w:pPr>
            <w:r w:rsidRPr="00062F17">
              <w:t>0,</w:t>
            </w:r>
            <w:r w:rsidR="004B1DF0" w:rsidRPr="00062F17">
              <w:t>1538</w:t>
            </w:r>
          </w:p>
        </w:tc>
      </w:tr>
      <w:tr w:rsidR="00062F17" w:rsidRPr="00062F17" w14:paraId="5CCC7642" w14:textId="77777777">
        <w:trPr>
          <w:trHeight w:val="284"/>
          <w:jc w:val="center"/>
        </w:trPr>
        <w:tc>
          <w:tcPr>
            <w:tcW w:w="793" w:type="dxa"/>
            <w:noWrap/>
            <w:vAlign w:val="center"/>
          </w:tcPr>
          <w:p w14:paraId="65B7CF09" w14:textId="77777777" w:rsidR="004B1DF0" w:rsidRPr="00062F17" w:rsidRDefault="004B1DF0" w:rsidP="00D77E49">
            <w:pPr>
              <w:spacing w:before="60" w:after="60"/>
              <w:jc w:val="center"/>
            </w:pPr>
            <w:r w:rsidRPr="00062F17">
              <w:t>1.2</w:t>
            </w:r>
          </w:p>
        </w:tc>
        <w:tc>
          <w:tcPr>
            <w:tcW w:w="7339" w:type="dxa"/>
            <w:vAlign w:val="center"/>
          </w:tcPr>
          <w:p w14:paraId="578E76F7" w14:textId="77777777" w:rsidR="004B1DF0" w:rsidRPr="00062F17" w:rsidRDefault="004B1DF0" w:rsidP="00D77E49">
            <w:pPr>
              <w:spacing w:before="60" w:after="60"/>
              <w:jc w:val="both"/>
            </w:pPr>
            <w:r w:rsidRPr="00062F17">
              <w:t>Chuẩn bị nhân lực, địa điểm làm việc</w:t>
            </w:r>
          </w:p>
        </w:tc>
        <w:tc>
          <w:tcPr>
            <w:tcW w:w="1263" w:type="dxa"/>
            <w:noWrap/>
            <w:vAlign w:val="center"/>
          </w:tcPr>
          <w:p w14:paraId="0F76D4C0" w14:textId="77777777" w:rsidR="004B1DF0" w:rsidRPr="00062F17" w:rsidRDefault="00183FED" w:rsidP="00D77E49">
            <w:pPr>
              <w:spacing w:before="60" w:after="60"/>
              <w:jc w:val="right"/>
            </w:pPr>
            <w:r w:rsidRPr="00062F17">
              <w:t>0,</w:t>
            </w:r>
            <w:r w:rsidR="004B1DF0" w:rsidRPr="00062F17">
              <w:t>0769</w:t>
            </w:r>
          </w:p>
        </w:tc>
      </w:tr>
      <w:tr w:rsidR="00062F17" w:rsidRPr="00062F17" w14:paraId="757AA3BB" w14:textId="77777777">
        <w:trPr>
          <w:trHeight w:val="284"/>
          <w:jc w:val="center"/>
        </w:trPr>
        <w:tc>
          <w:tcPr>
            <w:tcW w:w="793" w:type="dxa"/>
            <w:noWrap/>
            <w:vAlign w:val="center"/>
          </w:tcPr>
          <w:p w14:paraId="2AE197C5" w14:textId="77777777" w:rsidR="004B1DF0" w:rsidRPr="00062F17" w:rsidRDefault="004B1DF0" w:rsidP="00D77E49">
            <w:pPr>
              <w:spacing w:before="60" w:after="60"/>
              <w:jc w:val="center"/>
              <w:rPr>
                <w:b/>
                <w:bCs/>
              </w:rPr>
            </w:pPr>
            <w:r w:rsidRPr="00062F17">
              <w:t>1</w:t>
            </w:r>
            <w:r w:rsidR="006D5887" w:rsidRPr="00062F17">
              <w:t>.</w:t>
            </w:r>
            <w:r w:rsidRPr="00062F17">
              <w:t>3</w:t>
            </w:r>
          </w:p>
        </w:tc>
        <w:tc>
          <w:tcPr>
            <w:tcW w:w="7339" w:type="dxa"/>
            <w:vAlign w:val="center"/>
          </w:tcPr>
          <w:p w14:paraId="2B883995" w14:textId="77777777" w:rsidR="004B1DF0" w:rsidRPr="00062F17" w:rsidRDefault="004B1DF0" w:rsidP="00D77E49">
            <w:pPr>
              <w:spacing w:before="60" w:after="60"/>
              <w:jc w:val="both"/>
              <w:rPr>
                <w:b/>
                <w:bCs/>
              </w:rPr>
            </w:pPr>
            <w:r w:rsidRPr="00062F17">
              <w:t>Chuẩn bị vật tư, thiết bị, dụng cụ, phần mềm cho công tác xây dựng cơ sở dữ liệu quy hoạch, kế hoạch sử dụng đất</w:t>
            </w:r>
          </w:p>
        </w:tc>
        <w:tc>
          <w:tcPr>
            <w:tcW w:w="1263" w:type="dxa"/>
            <w:noWrap/>
            <w:vAlign w:val="center"/>
          </w:tcPr>
          <w:p w14:paraId="2415DAE1" w14:textId="77777777" w:rsidR="004B1DF0" w:rsidRPr="00062F17" w:rsidRDefault="00183FED" w:rsidP="00D77E49">
            <w:pPr>
              <w:spacing w:before="60" w:after="60"/>
              <w:jc w:val="right"/>
            </w:pPr>
            <w:r w:rsidRPr="00062F17">
              <w:t>0,</w:t>
            </w:r>
            <w:r w:rsidR="004B1DF0" w:rsidRPr="00062F17">
              <w:t>0769</w:t>
            </w:r>
          </w:p>
        </w:tc>
      </w:tr>
      <w:tr w:rsidR="00062F17" w:rsidRPr="00062F17" w14:paraId="78024489" w14:textId="77777777">
        <w:trPr>
          <w:trHeight w:val="284"/>
          <w:jc w:val="center"/>
        </w:trPr>
        <w:tc>
          <w:tcPr>
            <w:tcW w:w="793" w:type="dxa"/>
            <w:noWrap/>
            <w:vAlign w:val="center"/>
          </w:tcPr>
          <w:p w14:paraId="7CE82D66" w14:textId="77777777" w:rsidR="004B1DF0" w:rsidRPr="00062F17" w:rsidRDefault="004B1DF0" w:rsidP="00D77E49">
            <w:pPr>
              <w:spacing w:before="60" w:after="60"/>
              <w:jc w:val="center"/>
            </w:pPr>
            <w:r w:rsidRPr="00062F17">
              <w:rPr>
                <w:bCs/>
              </w:rPr>
              <w:t>2</w:t>
            </w:r>
          </w:p>
        </w:tc>
        <w:tc>
          <w:tcPr>
            <w:tcW w:w="7339" w:type="dxa"/>
            <w:vAlign w:val="center"/>
          </w:tcPr>
          <w:p w14:paraId="7222949E" w14:textId="77777777" w:rsidR="004B1DF0" w:rsidRPr="00062F17" w:rsidRDefault="004B1DF0" w:rsidP="00D77E49">
            <w:pPr>
              <w:spacing w:before="60" w:after="60"/>
              <w:jc w:val="both"/>
            </w:pPr>
            <w:r w:rsidRPr="00062F17">
              <w:rPr>
                <w:bCs/>
              </w:rPr>
              <w:t>Xây dựng siêu dữ liệu quy hoạch, kế hoạch sử dụng đất</w:t>
            </w:r>
          </w:p>
        </w:tc>
        <w:tc>
          <w:tcPr>
            <w:tcW w:w="1263" w:type="dxa"/>
            <w:noWrap/>
            <w:vAlign w:val="center"/>
          </w:tcPr>
          <w:p w14:paraId="33AC6743" w14:textId="77777777" w:rsidR="004B1DF0" w:rsidRPr="00062F17" w:rsidRDefault="004B1DF0" w:rsidP="00D77E49">
            <w:pPr>
              <w:spacing w:before="60" w:after="60"/>
              <w:jc w:val="right"/>
            </w:pPr>
            <w:r w:rsidRPr="00062F17">
              <w:t> </w:t>
            </w:r>
          </w:p>
        </w:tc>
      </w:tr>
      <w:tr w:rsidR="00062F17" w:rsidRPr="00062F17" w14:paraId="279AFEDB" w14:textId="77777777">
        <w:trPr>
          <w:trHeight w:val="284"/>
          <w:jc w:val="center"/>
        </w:trPr>
        <w:tc>
          <w:tcPr>
            <w:tcW w:w="793" w:type="dxa"/>
            <w:noWrap/>
            <w:vAlign w:val="center"/>
          </w:tcPr>
          <w:p w14:paraId="0A0C3BC0" w14:textId="77777777" w:rsidR="004B1DF0" w:rsidRPr="00062F17" w:rsidRDefault="004B1DF0" w:rsidP="00D77E49">
            <w:pPr>
              <w:spacing w:before="60" w:after="60"/>
              <w:jc w:val="center"/>
            </w:pPr>
            <w:r w:rsidRPr="00062F17">
              <w:t>2.1</w:t>
            </w:r>
          </w:p>
        </w:tc>
        <w:tc>
          <w:tcPr>
            <w:tcW w:w="7339" w:type="dxa"/>
            <w:vAlign w:val="center"/>
          </w:tcPr>
          <w:p w14:paraId="125CF185" w14:textId="77777777" w:rsidR="004B1DF0" w:rsidRPr="00062F17" w:rsidRDefault="004B1DF0" w:rsidP="00D77E49">
            <w:pPr>
              <w:spacing w:before="60" w:after="60"/>
              <w:jc w:val="both"/>
            </w:pPr>
            <w:r w:rsidRPr="00062F17">
              <w:t>Thu nhận các thông tin cần thiết để xây dựng siêu dữ liệu</w:t>
            </w:r>
          </w:p>
        </w:tc>
        <w:tc>
          <w:tcPr>
            <w:tcW w:w="1263" w:type="dxa"/>
            <w:noWrap/>
            <w:vAlign w:val="center"/>
          </w:tcPr>
          <w:p w14:paraId="12AA3AB5" w14:textId="77777777" w:rsidR="004B1DF0" w:rsidRPr="00062F17" w:rsidRDefault="00183FED" w:rsidP="00D77E49">
            <w:pPr>
              <w:spacing w:before="60" w:after="60"/>
              <w:jc w:val="right"/>
            </w:pPr>
            <w:r w:rsidRPr="00062F17">
              <w:t>0,</w:t>
            </w:r>
            <w:r w:rsidR="004B1DF0" w:rsidRPr="00062F17">
              <w:t>2308</w:t>
            </w:r>
          </w:p>
        </w:tc>
      </w:tr>
      <w:tr w:rsidR="00062F17" w:rsidRPr="00062F17" w14:paraId="6FC3F772" w14:textId="77777777">
        <w:trPr>
          <w:trHeight w:val="284"/>
          <w:jc w:val="center"/>
        </w:trPr>
        <w:tc>
          <w:tcPr>
            <w:tcW w:w="793" w:type="dxa"/>
            <w:noWrap/>
            <w:vAlign w:val="center"/>
          </w:tcPr>
          <w:p w14:paraId="002FEDE1" w14:textId="77777777" w:rsidR="004B1DF0" w:rsidRPr="00062F17" w:rsidRDefault="004B1DF0" w:rsidP="00D77E49">
            <w:pPr>
              <w:spacing w:before="60" w:after="60"/>
              <w:jc w:val="center"/>
            </w:pPr>
            <w:r w:rsidRPr="00062F17">
              <w:t>2.2</w:t>
            </w:r>
          </w:p>
        </w:tc>
        <w:tc>
          <w:tcPr>
            <w:tcW w:w="7339" w:type="dxa"/>
            <w:vAlign w:val="center"/>
          </w:tcPr>
          <w:p w14:paraId="49C58DCE" w14:textId="77777777" w:rsidR="004B1DF0" w:rsidRPr="00062F17" w:rsidRDefault="004B1DF0" w:rsidP="00D77E49">
            <w:pPr>
              <w:spacing w:before="60" w:after="60"/>
              <w:jc w:val="both"/>
            </w:pPr>
            <w:r w:rsidRPr="00062F17">
              <w:t>Nhập thông tin siêu dữ liệu quy hoạch, kế hoạch sử dụng đất</w:t>
            </w:r>
          </w:p>
        </w:tc>
        <w:tc>
          <w:tcPr>
            <w:tcW w:w="1263" w:type="dxa"/>
            <w:noWrap/>
            <w:vAlign w:val="center"/>
          </w:tcPr>
          <w:p w14:paraId="3ADDF31A" w14:textId="77777777" w:rsidR="004B1DF0" w:rsidRPr="00062F17" w:rsidRDefault="00183FED" w:rsidP="00D77E49">
            <w:pPr>
              <w:spacing w:before="60" w:after="60"/>
              <w:jc w:val="right"/>
            </w:pPr>
            <w:r w:rsidRPr="00062F17">
              <w:t>0,</w:t>
            </w:r>
            <w:r w:rsidR="004B1DF0" w:rsidRPr="00062F17">
              <w:t>0769</w:t>
            </w:r>
          </w:p>
        </w:tc>
      </w:tr>
      <w:tr w:rsidR="00062F17" w:rsidRPr="00062F17" w14:paraId="631E3C3C" w14:textId="77777777">
        <w:trPr>
          <w:trHeight w:val="284"/>
          <w:jc w:val="center"/>
        </w:trPr>
        <w:tc>
          <w:tcPr>
            <w:tcW w:w="793" w:type="dxa"/>
            <w:noWrap/>
            <w:vAlign w:val="center"/>
          </w:tcPr>
          <w:p w14:paraId="4BF8C9CC" w14:textId="77777777" w:rsidR="004B1DF0" w:rsidRPr="00062F17" w:rsidRDefault="004B1DF0" w:rsidP="00D77E49">
            <w:pPr>
              <w:spacing w:before="60" w:after="60"/>
              <w:jc w:val="center"/>
            </w:pPr>
            <w:r w:rsidRPr="00062F17">
              <w:rPr>
                <w:bCs/>
              </w:rPr>
              <w:t>3</w:t>
            </w:r>
          </w:p>
        </w:tc>
        <w:tc>
          <w:tcPr>
            <w:tcW w:w="7339" w:type="dxa"/>
            <w:vAlign w:val="center"/>
          </w:tcPr>
          <w:p w14:paraId="22627AD7" w14:textId="77777777" w:rsidR="004B1DF0" w:rsidRPr="00062F17" w:rsidRDefault="004B1DF0" w:rsidP="00D77E49">
            <w:pPr>
              <w:spacing w:before="60" w:after="60"/>
              <w:jc w:val="both"/>
            </w:pPr>
            <w:r w:rsidRPr="00062F17">
              <w:rPr>
                <w:bCs/>
              </w:rPr>
              <w:t>Tích hợp dữ liệu vào hệ thống</w:t>
            </w:r>
          </w:p>
        </w:tc>
        <w:tc>
          <w:tcPr>
            <w:tcW w:w="1263" w:type="dxa"/>
            <w:noWrap/>
            <w:vAlign w:val="center"/>
          </w:tcPr>
          <w:p w14:paraId="370F5AE1" w14:textId="77777777" w:rsidR="004B1DF0" w:rsidRPr="00062F17" w:rsidRDefault="00183FED" w:rsidP="00D77E49">
            <w:pPr>
              <w:spacing w:before="60" w:after="60"/>
              <w:jc w:val="right"/>
            </w:pPr>
            <w:r w:rsidRPr="00062F17">
              <w:t>0,</w:t>
            </w:r>
            <w:r w:rsidR="004B1DF0" w:rsidRPr="00062F17">
              <w:t>3846</w:t>
            </w:r>
          </w:p>
        </w:tc>
      </w:tr>
    </w:tbl>
    <w:p w14:paraId="19F9A31D" w14:textId="77777777" w:rsidR="00D90625" w:rsidRPr="00062F17" w:rsidRDefault="00C856B5" w:rsidP="00D77E49">
      <w:pPr>
        <w:spacing w:before="120" w:line="320" w:lineRule="atLeast"/>
        <w:ind w:firstLine="720"/>
        <w:jc w:val="both"/>
        <w:outlineLvl w:val="3"/>
        <w:rPr>
          <w:sz w:val="28"/>
          <w:szCs w:val="28"/>
        </w:rPr>
      </w:pPr>
      <w:r w:rsidRPr="00062F17">
        <w:rPr>
          <w:sz w:val="28"/>
          <w:szCs w:val="28"/>
        </w:rPr>
        <w:t>b)</w:t>
      </w:r>
      <w:r w:rsidR="004B2B87" w:rsidRPr="00062F17">
        <w:rPr>
          <w:sz w:val="28"/>
          <w:szCs w:val="28"/>
        </w:rPr>
        <w:t xml:space="preserve"> Thu thập tài liệu, dữ liệu; </w:t>
      </w:r>
      <w:r w:rsidR="00CF5738" w:rsidRPr="00062F17">
        <w:rPr>
          <w:sz w:val="28"/>
          <w:szCs w:val="28"/>
        </w:rPr>
        <w:t>r</w:t>
      </w:r>
      <w:r w:rsidR="004B2B87" w:rsidRPr="00062F17">
        <w:rPr>
          <w:sz w:val="28"/>
          <w:szCs w:val="28"/>
        </w:rPr>
        <w:t xml:space="preserve">à soát, đánh giá, phân loại và sắp xếp tài liệu, dữ liệu; </w:t>
      </w:r>
      <w:r w:rsidR="00A54D94" w:rsidRPr="00062F17">
        <w:rPr>
          <w:bCs/>
          <w:sz w:val="28"/>
          <w:szCs w:val="28"/>
        </w:rPr>
        <w:t>xây dựng dữ liệu đất đai phi cấu trúc về quy hoạch, kế hoạch sử dụng đất</w:t>
      </w:r>
      <w:r w:rsidR="004B2B87" w:rsidRPr="00062F17">
        <w:rPr>
          <w:sz w:val="28"/>
          <w:szCs w:val="28"/>
        </w:rPr>
        <w:t xml:space="preserve">; </w:t>
      </w:r>
      <w:r w:rsidR="00CF5738" w:rsidRPr="00062F17">
        <w:rPr>
          <w:sz w:val="28"/>
          <w:szCs w:val="28"/>
        </w:rPr>
        <w:t>x</w:t>
      </w:r>
      <w:r w:rsidR="004B2B87" w:rsidRPr="00062F17">
        <w:rPr>
          <w:sz w:val="28"/>
          <w:szCs w:val="28"/>
        </w:rPr>
        <w:t xml:space="preserve">ây dựng dữ liệu thuộc tính quy hoạch, kế hoạch sử dụng đất; </w:t>
      </w:r>
      <w:r w:rsidR="00CF5738" w:rsidRPr="00062F17">
        <w:rPr>
          <w:sz w:val="28"/>
          <w:szCs w:val="28"/>
        </w:rPr>
        <w:t>đ</w:t>
      </w:r>
      <w:r w:rsidR="004B2B87" w:rsidRPr="00062F17">
        <w:rPr>
          <w:sz w:val="28"/>
          <w:szCs w:val="28"/>
        </w:rPr>
        <w:t>ối soát hoàn thiện dữ liệu quy hoạch, kế hoạch sử dụng đất</w:t>
      </w:r>
    </w:p>
    <w:p w14:paraId="18F356CB" w14:textId="77777777" w:rsidR="00D90625" w:rsidRPr="00062F17" w:rsidRDefault="004B2B87" w:rsidP="00D77E49">
      <w:pPr>
        <w:spacing w:before="120" w:line="320" w:lineRule="atLeast"/>
        <w:ind w:firstLine="720"/>
        <w:outlineLvl w:val="4"/>
        <w:rPr>
          <w:i/>
          <w:sz w:val="28"/>
          <w:szCs w:val="28"/>
        </w:rPr>
      </w:pPr>
      <w:r w:rsidRPr="00062F17">
        <w:rPr>
          <w:i/>
          <w:sz w:val="28"/>
          <w:szCs w:val="28"/>
        </w:rPr>
        <w:t xml:space="preserve">Bảng số </w:t>
      </w:r>
      <w:r w:rsidR="00B9428B" w:rsidRPr="00062F17">
        <w:rPr>
          <w:i/>
          <w:sz w:val="28"/>
          <w:szCs w:val="28"/>
        </w:rPr>
        <w:t>10</w:t>
      </w:r>
      <w:r w:rsidR="00AE4253" w:rsidRPr="00062F17">
        <w:rPr>
          <w:i/>
          <w:sz w:val="28"/>
          <w:szCs w:val="28"/>
        </w:rPr>
        <w:t>9</w:t>
      </w:r>
    </w:p>
    <w:p w14:paraId="4A55799F" w14:textId="77777777" w:rsidR="00C856B5" w:rsidRPr="00062F17" w:rsidRDefault="00C856B5" w:rsidP="00D77E49">
      <w:pPr>
        <w:ind w:firstLine="720"/>
        <w:jc w:val="both"/>
        <w:outlineLvl w:val="4"/>
        <w:rPr>
          <w:sz w:val="16"/>
          <w:szCs w:val="16"/>
        </w:rPr>
      </w:pPr>
    </w:p>
    <w:tbl>
      <w:tblPr>
        <w:tblW w:w="8887" w:type="dxa"/>
        <w:jc w:val="center"/>
        <w:tblLook w:val="04A0" w:firstRow="1" w:lastRow="0" w:firstColumn="1" w:lastColumn="0" w:noHBand="0" w:noVBand="1"/>
      </w:tblPr>
      <w:tblGrid>
        <w:gridCol w:w="854"/>
        <w:gridCol w:w="3586"/>
        <w:gridCol w:w="1591"/>
        <w:gridCol w:w="2856"/>
      </w:tblGrid>
      <w:tr w:rsidR="00062F17" w:rsidRPr="00062F17" w14:paraId="63FC2C50" w14:textId="77777777">
        <w:trPr>
          <w:trHeight w:val="454"/>
          <w:tblHeader/>
          <w:jc w:val="center"/>
        </w:trPr>
        <w:tc>
          <w:tcPr>
            <w:tcW w:w="854" w:type="dxa"/>
            <w:tcBorders>
              <w:top w:val="single" w:sz="4" w:space="0" w:color="auto"/>
              <w:left w:val="single" w:sz="4" w:space="0" w:color="auto"/>
              <w:bottom w:val="single" w:sz="4" w:space="0" w:color="auto"/>
              <w:right w:val="single" w:sz="4" w:space="0" w:color="auto"/>
            </w:tcBorders>
            <w:vAlign w:val="center"/>
          </w:tcPr>
          <w:p w14:paraId="4C27945D" w14:textId="77777777" w:rsidR="0087430A" w:rsidRPr="00062F17" w:rsidRDefault="0087430A" w:rsidP="00D77E49">
            <w:pPr>
              <w:spacing w:before="40" w:after="40"/>
              <w:jc w:val="center"/>
              <w:rPr>
                <w:b/>
                <w:bCs/>
              </w:rPr>
            </w:pPr>
            <w:r w:rsidRPr="00062F17">
              <w:rPr>
                <w:b/>
                <w:bCs/>
              </w:rPr>
              <w:t>STT</w:t>
            </w:r>
          </w:p>
        </w:tc>
        <w:tc>
          <w:tcPr>
            <w:tcW w:w="3586" w:type="dxa"/>
            <w:tcBorders>
              <w:top w:val="single" w:sz="4" w:space="0" w:color="auto"/>
              <w:left w:val="nil"/>
              <w:bottom w:val="single" w:sz="4" w:space="0" w:color="auto"/>
              <w:right w:val="single" w:sz="4" w:space="0" w:color="auto"/>
            </w:tcBorders>
            <w:vAlign w:val="center"/>
          </w:tcPr>
          <w:p w14:paraId="25739831" w14:textId="77777777" w:rsidR="0087430A" w:rsidRPr="00062F17" w:rsidRDefault="0087430A" w:rsidP="00D77E49">
            <w:pPr>
              <w:spacing w:before="40" w:after="40"/>
              <w:jc w:val="center"/>
              <w:rPr>
                <w:b/>
                <w:bCs/>
              </w:rPr>
            </w:pPr>
            <w:r w:rsidRPr="00062F17">
              <w:rPr>
                <w:b/>
                <w:bCs/>
              </w:rPr>
              <w:t>Danh mục dụng vật liệu</w:t>
            </w:r>
          </w:p>
        </w:tc>
        <w:tc>
          <w:tcPr>
            <w:tcW w:w="1591" w:type="dxa"/>
            <w:tcBorders>
              <w:top w:val="single" w:sz="4" w:space="0" w:color="auto"/>
              <w:left w:val="single" w:sz="4" w:space="0" w:color="auto"/>
              <w:bottom w:val="single" w:sz="4" w:space="0" w:color="auto"/>
              <w:right w:val="single" w:sz="4" w:space="0" w:color="auto"/>
            </w:tcBorders>
            <w:vAlign w:val="center"/>
          </w:tcPr>
          <w:p w14:paraId="5EA2528F" w14:textId="77777777" w:rsidR="0087430A" w:rsidRPr="00062F17" w:rsidRDefault="0087430A" w:rsidP="00D77E49">
            <w:pPr>
              <w:spacing w:before="40" w:after="40"/>
              <w:jc w:val="center"/>
              <w:rPr>
                <w:b/>
                <w:bCs/>
              </w:rPr>
            </w:pPr>
            <w:r w:rsidRPr="00062F17">
              <w:rPr>
                <w:b/>
                <w:bCs/>
              </w:rPr>
              <w:t>ĐVT</w:t>
            </w:r>
          </w:p>
        </w:tc>
        <w:tc>
          <w:tcPr>
            <w:tcW w:w="2856" w:type="dxa"/>
            <w:tcBorders>
              <w:top w:val="single" w:sz="4" w:space="0" w:color="auto"/>
              <w:left w:val="nil"/>
              <w:bottom w:val="single" w:sz="4" w:space="0" w:color="auto"/>
              <w:right w:val="single" w:sz="4" w:space="0" w:color="auto"/>
            </w:tcBorders>
            <w:vAlign w:val="center"/>
          </w:tcPr>
          <w:p w14:paraId="14463216" w14:textId="77777777" w:rsidR="0087430A" w:rsidRPr="00062F17" w:rsidRDefault="0087430A" w:rsidP="00D77E49">
            <w:pPr>
              <w:spacing w:before="40" w:after="40"/>
              <w:jc w:val="center"/>
              <w:rPr>
                <w:b/>
                <w:bCs/>
              </w:rPr>
            </w:pPr>
            <w:r w:rsidRPr="00062F17">
              <w:rPr>
                <w:b/>
                <w:bCs/>
              </w:rPr>
              <w:t xml:space="preserve">Định mức </w:t>
            </w:r>
            <w:r w:rsidRPr="00062F17">
              <w:rPr>
                <w:b/>
                <w:bCs/>
              </w:rPr>
              <w:br/>
            </w:r>
            <w:r w:rsidR="004E15C6" w:rsidRPr="00062F17">
              <w:rPr>
                <w:bCs/>
              </w:rPr>
              <w:t>(</w:t>
            </w:r>
            <w:r w:rsidR="00674072" w:rsidRPr="00062F17">
              <w:rPr>
                <w:bCs/>
              </w:rPr>
              <w:t>t</w:t>
            </w:r>
            <w:r w:rsidR="004E15C6" w:rsidRPr="00062F17">
              <w:rPr>
                <w:bCs/>
              </w:rPr>
              <w:t>ính cho 01 kỳ quy hoạch hoặc 01 năm kế hoạch)</w:t>
            </w:r>
          </w:p>
        </w:tc>
      </w:tr>
      <w:tr w:rsidR="00062F17" w:rsidRPr="00062F17" w14:paraId="0300678C" w14:textId="77777777">
        <w:trPr>
          <w:trHeight w:val="454"/>
          <w:jc w:val="center"/>
        </w:trPr>
        <w:tc>
          <w:tcPr>
            <w:tcW w:w="854" w:type="dxa"/>
            <w:tcBorders>
              <w:top w:val="nil"/>
              <w:left w:val="single" w:sz="4" w:space="0" w:color="auto"/>
              <w:bottom w:val="single" w:sz="4" w:space="0" w:color="auto"/>
              <w:right w:val="single" w:sz="4" w:space="0" w:color="auto"/>
            </w:tcBorders>
            <w:vAlign w:val="center"/>
          </w:tcPr>
          <w:p w14:paraId="5C3CED5A" w14:textId="77777777" w:rsidR="0087430A" w:rsidRPr="00062F17" w:rsidRDefault="0087430A" w:rsidP="00D77E49">
            <w:pPr>
              <w:spacing w:before="40" w:after="40"/>
              <w:jc w:val="center"/>
            </w:pPr>
            <w:r w:rsidRPr="00062F17">
              <w:t>1</w:t>
            </w:r>
          </w:p>
        </w:tc>
        <w:tc>
          <w:tcPr>
            <w:tcW w:w="3586" w:type="dxa"/>
            <w:tcBorders>
              <w:top w:val="nil"/>
              <w:left w:val="nil"/>
              <w:bottom w:val="single" w:sz="4" w:space="0" w:color="auto"/>
              <w:right w:val="single" w:sz="4" w:space="0" w:color="auto"/>
            </w:tcBorders>
            <w:vAlign w:val="center"/>
          </w:tcPr>
          <w:p w14:paraId="286A6BF1" w14:textId="77777777" w:rsidR="0087430A" w:rsidRPr="00062F17" w:rsidRDefault="0087430A" w:rsidP="00D77E49">
            <w:pPr>
              <w:spacing w:before="40" w:after="40"/>
              <w:jc w:val="both"/>
            </w:pPr>
            <w:r w:rsidRPr="00062F17">
              <w:t>Giấy in A4</w:t>
            </w:r>
          </w:p>
        </w:tc>
        <w:tc>
          <w:tcPr>
            <w:tcW w:w="1591" w:type="dxa"/>
            <w:tcBorders>
              <w:top w:val="nil"/>
              <w:left w:val="single" w:sz="4" w:space="0" w:color="auto"/>
              <w:bottom w:val="single" w:sz="4" w:space="0" w:color="auto"/>
              <w:right w:val="single" w:sz="4" w:space="0" w:color="auto"/>
            </w:tcBorders>
            <w:vAlign w:val="center"/>
          </w:tcPr>
          <w:p w14:paraId="15BBB2A7" w14:textId="77777777" w:rsidR="0087430A" w:rsidRPr="00062F17" w:rsidRDefault="0087430A" w:rsidP="00D77E49">
            <w:pPr>
              <w:spacing w:before="40" w:after="40"/>
              <w:jc w:val="center"/>
            </w:pPr>
            <w:r w:rsidRPr="00062F17">
              <w:t>Gram</w:t>
            </w:r>
          </w:p>
        </w:tc>
        <w:tc>
          <w:tcPr>
            <w:tcW w:w="2856" w:type="dxa"/>
            <w:tcBorders>
              <w:top w:val="nil"/>
              <w:left w:val="nil"/>
              <w:bottom w:val="single" w:sz="4" w:space="0" w:color="auto"/>
              <w:right w:val="single" w:sz="4" w:space="0" w:color="auto"/>
            </w:tcBorders>
            <w:vAlign w:val="center"/>
          </w:tcPr>
          <w:p w14:paraId="5CC169B0" w14:textId="77777777" w:rsidR="0087430A" w:rsidRPr="00062F17" w:rsidRDefault="0087430A" w:rsidP="00D77E49">
            <w:pPr>
              <w:spacing w:before="40" w:after="40"/>
              <w:jc w:val="right"/>
            </w:pPr>
            <w:r w:rsidRPr="00062F17">
              <w:t>2,354</w:t>
            </w:r>
          </w:p>
        </w:tc>
      </w:tr>
      <w:tr w:rsidR="00062F17" w:rsidRPr="00062F17" w14:paraId="31BD67B9" w14:textId="77777777">
        <w:trPr>
          <w:trHeight w:val="454"/>
          <w:jc w:val="center"/>
        </w:trPr>
        <w:tc>
          <w:tcPr>
            <w:tcW w:w="854" w:type="dxa"/>
            <w:tcBorders>
              <w:top w:val="nil"/>
              <w:left w:val="single" w:sz="4" w:space="0" w:color="auto"/>
              <w:bottom w:val="single" w:sz="4" w:space="0" w:color="auto"/>
              <w:right w:val="single" w:sz="4" w:space="0" w:color="auto"/>
            </w:tcBorders>
            <w:vAlign w:val="center"/>
          </w:tcPr>
          <w:p w14:paraId="41911AD5" w14:textId="77777777" w:rsidR="0087430A" w:rsidRPr="00062F17" w:rsidRDefault="0087430A" w:rsidP="00D77E49">
            <w:pPr>
              <w:spacing w:before="40" w:after="40"/>
              <w:jc w:val="center"/>
            </w:pPr>
            <w:r w:rsidRPr="00062F17">
              <w:t>2</w:t>
            </w:r>
          </w:p>
        </w:tc>
        <w:tc>
          <w:tcPr>
            <w:tcW w:w="3586" w:type="dxa"/>
            <w:tcBorders>
              <w:top w:val="nil"/>
              <w:left w:val="nil"/>
              <w:bottom w:val="single" w:sz="4" w:space="0" w:color="auto"/>
              <w:right w:val="single" w:sz="4" w:space="0" w:color="auto"/>
            </w:tcBorders>
            <w:vAlign w:val="center"/>
          </w:tcPr>
          <w:p w14:paraId="76BF4754" w14:textId="77777777" w:rsidR="0087430A" w:rsidRPr="00062F17" w:rsidRDefault="0087430A" w:rsidP="00D77E49">
            <w:pPr>
              <w:spacing w:before="40" w:after="40"/>
              <w:jc w:val="both"/>
            </w:pPr>
            <w:r w:rsidRPr="00062F17">
              <w:t>Mực in laser</w:t>
            </w:r>
          </w:p>
        </w:tc>
        <w:tc>
          <w:tcPr>
            <w:tcW w:w="1591" w:type="dxa"/>
            <w:tcBorders>
              <w:top w:val="nil"/>
              <w:left w:val="single" w:sz="4" w:space="0" w:color="auto"/>
              <w:bottom w:val="single" w:sz="4" w:space="0" w:color="auto"/>
              <w:right w:val="single" w:sz="4" w:space="0" w:color="auto"/>
            </w:tcBorders>
            <w:vAlign w:val="center"/>
          </w:tcPr>
          <w:p w14:paraId="23204C37" w14:textId="77777777" w:rsidR="0087430A" w:rsidRPr="00062F17" w:rsidRDefault="0087430A" w:rsidP="00D77E49">
            <w:pPr>
              <w:spacing w:before="40" w:after="40"/>
              <w:jc w:val="center"/>
            </w:pPr>
            <w:r w:rsidRPr="00062F17">
              <w:t>Hộp</w:t>
            </w:r>
          </w:p>
        </w:tc>
        <w:tc>
          <w:tcPr>
            <w:tcW w:w="2856" w:type="dxa"/>
            <w:tcBorders>
              <w:top w:val="nil"/>
              <w:left w:val="nil"/>
              <w:bottom w:val="single" w:sz="4" w:space="0" w:color="auto"/>
              <w:right w:val="single" w:sz="4" w:space="0" w:color="auto"/>
            </w:tcBorders>
            <w:vAlign w:val="center"/>
          </w:tcPr>
          <w:p w14:paraId="2918A6A2" w14:textId="77777777" w:rsidR="0087430A" w:rsidRPr="00062F17" w:rsidRDefault="0087430A" w:rsidP="00D77E49">
            <w:pPr>
              <w:spacing w:before="40" w:after="40"/>
              <w:jc w:val="right"/>
            </w:pPr>
            <w:r w:rsidRPr="00062F17">
              <w:t>0,235</w:t>
            </w:r>
          </w:p>
        </w:tc>
      </w:tr>
      <w:tr w:rsidR="00062F17" w:rsidRPr="00062F17" w14:paraId="672D1C91" w14:textId="77777777">
        <w:trPr>
          <w:trHeight w:val="454"/>
          <w:jc w:val="center"/>
        </w:trPr>
        <w:tc>
          <w:tcPr>
            <w:tcW w:w="854" w:type="dxa"/>
            <w:tcBorders>
              <w:top w:val="nil"/>
              <w:left w:val="single" w:sz="4" w:space="0" w:color="auto"/>
              <w:bottom w:val="single" w:sz="4" w:space="0" w:color="auto"/>
              <w:right w:val="single" w:sz="4" w:space="0" w:color="auto"/>
            </w:tcBorders>
            <w:vAlign w:val="center"/>
          </w:tcPr>
          <w:p w14:paraId="4A40FA00" w14:textId="77777777" w:rsidR="0087430A" w:rsidRPr="00062F17" w:rsidRDefault="0087430A" w:rsidP="00D77E49">
            <w:pPr>
              <w:spacing w:before="40" w:after="40"/>
              <w:jc w:val="center"/>
            </w:pPr>
            <w:r w:rsidRPr="00062F17">
              <w:t>3</w:t>
            </w:r>
          </w:p>
        </w:tc>
        <w:tc>
          <w:tcPr>
            <w:tcW w:w="3586" w:type="dxa"/>
            <w:tcBorders>
              <w:top w:val="nil"/>
              <w:left w:val="nil"/>
              <w:bottom w:val="single" w:sz="4" w:space="0" w:color="auto"/>
              <w:right w:val="single" w:sz="4" w:space="0" w:color="auto"/>
            </w:tcBorders>
            <w:vAlign w:val="center"/>
          </w:tcPr>
          <w:p w14:paraId="39C3AB04" w14:textId="77777777" w:rsidR="0087430A" w:rsidRPr="00062F17" w:rsidRDefault="0087430A" w:rsidP="00D77E49">
            <w:pPr>
              <w:spacing w:before="40" w:after="40"/>
              <w:jc w:val="both"/>
            </w:pPr>
            <w:r w:rsidRPr="00062F17">
              <w:t xml:space="preserve">Sổ </w:t>
            </w:r>
          </w:p>
        </w:tc>
        <w:tc>
          <w:tcPr>
            <w:tcW w:w="1591" w:type="dxa"/>
            <w:tcBorders>
              <w:top w:val="nil"/>
              <w:left w:val="single" w:sz="4" w:space="0" w:color="auto"/>
              <w:bottom w:val="single" w:sz="4" w:space="0" w:color="auto"/>
              <w:right w:val="single" w:sz="4" w:space="0" w:color="auto"/>
            </w:tcBorders>
            <w:vAlign w:val="center"/>
          </w:tcPr>
          <w:p w14:paraId="22848A34" w14:textId="77777777" w:rsidR="0087430A" w:rsidRPr="00062F17" w:rsidRDefault="0087430A" w:rsidP="00D77E49">
            <w:pPr>
              <w:spacing w:before="40" w:after="40"/>
              <w:jc w:val="center"/>
            </w:pPr>
            <w:r w:rsidRPr="00062F17">
              <w:t>Quyển</w:t>
            </w:r>
          </w:p>
        </w:tc>
        <w:tc>
          <w:tcPr>
            <w:tcW w:w="2856" w:type="dxa"/>
            <w:tcBorders>
              <w:top w:val="nil"/>
              <w:left w:val="nil"/>
              <w:bottom w:val="single" w:sz="4" w:space="0" w:color="auto"/>
              <w:right w:val="single" w:sz="4" w:space="0" w:color="auto"/>
            </w:tcBorders>
            <w:vAlign w:val="center"/>
          </w:tcPr>
          <w:p w14:paraId="51B6A6E2" w14:textId="77777777" w:rsidR="0087430A" w:rsidRPr="00062F17" w:rsidRDefault="0087430A" w:rsidP="00D77E49">
            <w:pPr>
              <w:spacing w:before="40" w:after="40"/>
              <w:jc w:val="right"/>
            </w:pPr>
            <w:r w:rsidRPr="00062F17">
              <w:t>4,70</w:t>
            </w:r>
            <w:r w:rsidRPr="00062F17">
              <w:lastRenderedPageBreak/>
              <w:t>9</w:t>
            </w:r>
          </w:p>
        </w:tc>
      </w:tr>
      <w:tr w:rsidR="00062F17" w:rsidRPr="00062F17" w14:paraId="15D85EDE" w14:textId="77777777">
        <w:trPr>
          <w:trHeight w:val="454"/>
          <w:jc w:val="center"/>
        </w:trPr>
        <w:tc>
          <w:tcPr>
            <w:tcW w:w="854" w:type="dxa"/>
            <w:tcBorders>
              <w:top w:val="nil"/>
              <w:left w:val="single" w:sz="4" w:space="0" w:color="auto"/>
              <w:bottom w:val="single" w:sz="4" w:space="0" w:color="auto"/>
              <w:right w:val="single" w:sz="4" w:space="0" w:color="auto"/>
            </w:tcBorders>
            <w:vAlign w:val="center"/>
          </w:tcPr>
          <w:p w14:paraId="48ADD92A" w14:textId="77777777" w:rsidR="0087430A" w:rsidRPr="00062F17" w:rsidRDefault="0087430A" w:rsidP="00D77E49">
            <w:pPr>
              <w:spacing w:before="40" w:after="40"/>
              <w:jc w:val="center"/>
            </w:pPr>
            <w:r w:rsidRPr="00062F17">
              <w:t>4</w:t>
            </w:r>
          </w:p>
        </w:tc>
        <w:tc>
          <w:tcPr>
            <w:tcW w:w="3586" w:type="dxa"/>
            <w:tcBorders>
              <w:top w:val="nil"/>
              <w:left w:val="nil"/>
              <w:bottom w:val="single" w:sz="4" w:space="0" w:color="auto"/>
              <w:right w:val="single" w:sz="4" w:space="0" w:color="auto"/>
            </w:tcBorders>
            <w:vAlign w:val="center"/>
          </w:tcPr>
          <w:p w14:paraId="50710F13" w14:textId="77777777" w:rsidR="0087430A" w:rsidRPr="00062F17" w:rsidRDefault="0087430A" w:rsidP="00D77E49">
            <w:pPr>
              <w:spacing w:before="40" w:after="40"/>
              <w:jc w:val="both"/>
            </w:pPr>
            <w:r w:rsidRPr="00062F17">
              <w:t>Bút bi</w:t>
            </w:r>
          </w:p>
        </w:tc>
        <w:tc>
          <w:tcPr>
            <w:tcW w:w="1591" w:type="dxa"/>
            <w:tcBorders>
              <w:top w:val="nil"/>
              <w:left w:val="single" w:sz="4" w:space="0" w:color="auto"/>
              <w:bottom w:val="single" w:sz="4" w:space="0" w:color="auto"/>
              <w:right w:val="single" w:sz="4" w:space="0" w:color="auto"/>
            </w:tcBorders>
            <w:vAlign w:val="center"/>
          </w:tcPr>
          <w:p w14:paraId="1C5C3E8C" w14:textId="77777777" w:rsidR="0087430A" w:rsidRPr="00062F17" w:rsidRDefault="0087430A" w:rsidP="00D77E49">
            <w:pPr>
              <w:spacing w:before="40" w:after="40"/>
              <w:jc w:val="center"/>
            </w:pPr>
            <w:r w:rsidRPr="00062F17">
              <w:t>Cái</w:t>
            </w:r>
          </w:p>
        </w:tc>
        <w:tc>
          <w:tcPr>
            <w:tcW w:w="2856" w:type="dxa"/>
            <w:tcBorders>
              <w:top w:val="nil"/>
              <w:left w:val="nil"/>
              <w:bottom w:val="single" w:sz="4" w:space="0" w:color="auto"/>
              <w:right w:val="single" w:sz="4" w:space="0" w:color="auto"/>
            </w:tcBorders>
            <w:vAlign w:val="center"/>
          </w:tcPr>
          <w:p w14:paraId="19D830E4" w14:textId="77777777" w:rsidR="0087430A" w:rsidRPr="00062F17" w:rsidRDefault="0087430A" w:rsidP="00D77E49">
            <w:pPr>
              <w:spacing w:before="40" w:after="40"/>
              <w:jc w:val="right"/>
            </w:pPr>
            <w:r w:rsidRPr="00062F17">
              <w:t>4,709</w:t>
            </w:r>
          </w:p>
        </w:tc>
      </w:tr>
      <w:tr w:rsidR="00062F17" w:rsidRPr="00062F17" w14:paraId="77697D89" w14:textId="77777777">
        <w:trPr>
          <w:trHeight w:val="454"/>
          <w:jc w:val="center"/>
        </w:trPr>
        <w:tc>
          <w:tcPr>
            <w:tcW w:w="854" w:type="dxa"/>
            <w:tcBorders>
              <w:top w:val="nil"/>
              <w:left w:val="single" w:sz="4" w:space="0" w:color="auto"/>
              <w:bottom w:val="single" w:sz="4" w:space="0" w:color="auto"/>
              <w:right w:val="single" w:sz="4" w:space="0" w:color="auto"/>
            </w:tcBorders>
            <w:vAlign w:val="center"/>
          </w:tcPr>
          <w:p w14:paraId="28BC1B6E" w14:textId="77777777" w:rsidR="0087430A" w:rsidRPr="00062F17" w:rsidRDefault="0087430A" w:rsidP="00D77E49">
            <w:pPr>
              <w:spacing w:before="40" w:after="40"/>
              <w:jc w:val="center"/>
            </w:pPr>
            <w:r w:rsidRPr="00062F17">
              <w:t>5</w:t>
            </w:r>
          </w:p>
        </w:tc>
        <w:tc>
          <w:tcPr>
            <w:tcW w:w="3586" w:type="dxa"/>
            <w:tcBorders>
              <w:top w:val="nil"/>
              <w:left w:val="nil"/>
              <w:bottom w:val="single" w:sz="4" w:space="0" w:color="auto"/>
              <w:right w:val="single" w:sz="4" w:space="0" w:color="auto"/>
            </w:tcBorders>
            <w:vAlign w:val="center"/>
          </w:tcPr>
          <w:p w14:paraId="537507F4" w14:textId="77777777" w:rsidR="0087430A" w:rsidRPr="00062F17" w:rsidRDefault="0087430A" w:rsidP="00D77E49">
            <w:pPr>
              <w:spacing w:before="40" w:after="40"/>
              <w:jc w:val="both"/>
            </w:pPr>
            <w:r w:rsidRPr="00062F17">
              <w:t xml:space="preserve">Đĩa DVD </w:t>
            </w:r>
          </w:p>
        </w:tc>
        <w:tc>
          <w:tcPr>
            <w:tcW w:w="1591" w:type="dxa"/>
            <w:tcBorders>
              <w:top w:val="nil"/>
              <w:left w:val="single" w:sz="4" w:space="0" w:color="auto"/>
              <w:bottom w:val="single" w:sz="4" w:space="0" w:color="auto"/>
              <w:right w:val="single" w:sz="4" w:space="0" w:color="auto"/>
            </w:tcBorders>
            <w:vAlign w:val="center"/>
          </w:tcPr>
          <w:p w14:paraId="4BBEEFEF" w14:textId="77777777" w:rsidR="0087430A" w:rsidRPr="00062F17" w:rsidRDefault="0087430A" w:rsidP="00D77E49">
            <w:pPr>
              <w:spacing w:before="40" w:after="40"/>
              <w:jc w:val="center"/>
            </w:pPr>
            <w:r w:rsidRPr="00062F17">
              <w:t>Cái</w:t>
            </w:r>
          </w:p>
        </w:tc>
        <w:tc>
          <w:tcPr>
            <w:tcW w:w="2856" w:type="dxa"/>
            <w:tcBorders>
              <w:top w:val="nil"/>
              <w:left w:val="nil"/>
              <w:bottom w:val="single" w:sz="4" w:space="0" w:color="auto"/>
              <w:right w:val="single" w:sz="4" w:space="0" w:color="auto"/>
            </w:tcBorders>
            <w:vAlign w:val="center"/>
          </w:tcPr>
          <w:p w14:paraId="77078AEC" w14:textId="77777777" w:rsidR="0087430A" w:rsidRPr="00062F17" w:rsidRDefault="0087430A" w:rsidP="00D77E49">
            <w:pPr>
              <w:spacing w:before="40" w:after="40"/>
              <w:jc w:val="right"/>
            </w:pPr>
            <w:r w:rsidRPr="00062F17">
              <w:t>4,709</w:t>
            </w:r>
          </w:p>
        </w:tc>
      </w:tr>
      <w:tr w:rsidR="00062F17" w:rsidRPr="00062F17" w14:paraId="464070C2" w14:textId="77777777">
        <w:trPr>
          <w:trHeight w:val="454"/>
          <w:jc w:val="center"/>
        </w:trPr>
        <w:tc>
          <w:tcPr>
            <w:tcW w:w="854" w:type="dxa"/>
            <w:tcBorders>
              <w:top w:val="nil"/>
              <w:left w:val="single" w:sz="4" w:space="0" w:color="auto"/>
              <w:bottom w:val="single" w:sz="4" w:space="0" w:color="auto"/>
              <w:right w:val="single" w:sz="4" w:space="0" w:color="auto"/>
            </w:tcBorders>
            <w:vAlign w:val="center"/>
          </w:tcPr>
          <w:p w14:paraId="2501F013" w14:textId="77777777" w:rsidR="0087430A" w:rsidRPr="00062F17" w:rsidRDefault="0087430A" w:rsidP="00D77E49">
            <w:pPr>
              <w:spacing w:before="40" w:after="40"/>
              <w:jc w:val="center"/>
            </w:pPr>
            <w:r w:rsidRPr="00062F17">
              <w:t>6</w:t>
            </w:r>
          </w:p>
        </w:tc>
        <w:tc>
          <w:tcPr>
            <w:tcW w:w="3586" w:type="dxa"/>
            <w:tcBorders>
              <w:top w:val="nil"/>
              <w:left w:val="nil"/>
              <w:bottom w:val="single" w:sz="4" w:space="0" w:color="auto"/>
              <w:right w:val="single" w:sz="4" w:space="0" w:color="auto"/>
            </w:tcBorders>
            <w:vAlign w:val="center"/>
          </w:tcPr>
          <w:p w14:paraId="5663D3C1" w14:textId="77777777" w:rsidR="0087430A" w:rsidRPr="00062F17" w:rsidRDefault="0087430A" w:rsidP="00D77E49">
            <w:pPr>
              <w:spacing w:before="40" w:after="40"/>
              <w:jc w:val="both"/>
            </w:pPr>
            <w:r w:rsidRPr="00062F17">
              <w:t>Hộp ghim kẹp</w:t>
            </w:r>
          </w:p>
        </w:tc>
        <w:tc>
          <w:tcPr>
            <w:tcW w:w="1591" w:type="dxa"/>
            <w:tcBorders>
              <w:top w:val="nil"/>
              <w:left w:val="single" w:sz="4" w:space="0" w:color="auto"/>
              <w:bottom w:val="single" w:sz="4" w:space="0" w:color="auto"/>
              <w:right w:val="single" w:sz="4" w:space="0" w:color="auto"/>
            </w:tcBorders>
            <w:vAlign w:val="center"/>
          </w:tcPr>
          <w:p w14:paraId="4EBF7E8F" w14:textId="77777777" w:rsidR="0087430A" w:rsidRPr="00062F17" w:rsidRDefault="0087430A" w:rsidP="00D77E49">
            <w:pPr>
              <w:spacing w:before="40" w:after="40"/>
              <w:jc w:val="center"/>
            </w:pPr>
            <w:r w:rsidRPr="00062F17">
              <w:t>Hộp</w:t>
            </w:r>
          </w:p>
        </w:tc>
        <w:tc>
          <w:tcPr>
            <w:tcW w:w="2856" w:type="dxa"/>
            <w:tcBorders>
              <w:top w:val="nil"/>
              <w:left w:val="nil"/>
              <w:bottom w:val="single" w:sz="4" w:space="0" w:color="auto"/>
              <w:right w:val="single" w:sz="4" w:space="0" w:color="auto"/>
            </w:tcBorders>
            <w:vAlign w:val="center"/>
          </w:tcPr>
          <w:p w14:paraId="23671FEC" w14:textId="77777777" w:rsidR="0087430A" w:rsidRPr="00062F17" w:rsidRDefault="0087430A" w:rsidP="00D77E49">
            <w:pPr>
              <w:spacing w:before="40" w:after="40"/>
              <w:jc w:val="right"/>
            </w:pPr>
            <w:r w:rsidRPr="00062F17">
              <w:t>2,354</w:t>
            </w:r>
          </w:p>
        </w:tc>
      </w:tr>
      <w:tr w:rsidR="00062F17" w:rsidRPr="00062F17" w14:paraId="57AA0638" w14:textId="77777777">
        <w:trPr>
          <w:trHeight w:val="454"/>
          <w:jc w:val="center"/>
        </w:trPr>
        <w:tc>
          <w:tcPr>
            <w:tcW w:w="854" w:type="dxa"/>
            <w:tcBorders>
              <w:top w:val="nil"/>
              <w:left w:val="single" w:sz="4" w:space="0" w:color="auto"/>
              <w:bottom w:val="single" w:sz="4" w:space="0" w:color="auto"/>
              <w:right w:val="single" w:sz="4" w:space="0" w:color="auto"/>
            </w:tcBorders>
            <w:vAlign w:val="center"/>
          </w:tcPr>
          <w:p w14:paraId="31329C04" w14:textId="77777777" w:rsidR="0087430A" w:rsidRPr="00062F17" w:rsidRDefault="0087430A" w:rsidP="00D77E49">
            <w:pPr>
              <w:spacing w:before="40" w:after="40"/>
              <w:jc w:val="center"/>
            </w:pPr>
            <w:r w:rsidRPr="00062F17">
              <w:t>7</w:t>
            </w:r>
          </w:p>
        </w:tc>
        <w:tc>
          <w:tcPr>
            <w:tcW w:w="3586" w:type="dxa"/>
            <w:tcBorders>
              <w:top w:val="nil"/>
              <w:left w:val="nil"/>
              <w:bottom w:val="single" w:sz="4" w:space="0" w:color="auto"/>
              <w:right w:val="single" w:sz="4" w:space="0" w:color="auto"/>
            </w:tcBorders>
            <w:vAlign w:val="center"/>
          </w:tcPr>
          <w:p w14:paraId="7D98219D" w14:textId="77777777" w:rsidR="0087430A" w:rsidRPr="00062F17" w:rsidRDefault="0087430A" w:rsidP="00D77E49">
            <w:pPr>
              <w:spacing w:before="40" w:after="40"/>
              <w:jc w:val="both"/>
            </w:pPr>
            <w:r w:rsidRPr="00062F17">
              <w:t>Hộp ghim dập</w:t>
            </w:r>
          </w:p>
        </w:tc>
        <w:tc>
          <w:tcPr>
            <w:tcW w:w="1591" w:type="dxa"/>
            <w:tcBorders>
              <w:top w:val="nil"/>
              <w:left w:val="single" w:sz="4" w:space="0" w:color="auto"/>
              <w:bottom w:val="single" w:sz="4" w:space="0" w:color="auto"/>
              <w:right w:val="single" w:sz="4" w:space="0" w:color="auto"/>
            </w:tcBorders>
            <w:vAlign w:val="center"/>
          </w:tcPr>
          <w:p w14:paraId="504E6DE8" w14:textId="77777777" w:rsidR="0087430A" w:rsidRPr="00062F17" w:rsidRDefault="0087430A" w:rsidP="00D77E49">
            <w:pPr>
              <w:spacing w:before="40" w:after="40"/>
              <w:jc w:val="center"/>
            </w:pPr>
            <w:r w:rsidRPr="00062F17">
              <w:t>Hộp</w:t>
            </w:r>
          </w:p>
        </w:tc>
        <w:tc>
          <w:tcPr>
            <w:tcW w:w="2856" w:type="dxa"/>
            <w:tcBorders>
              <w:top w:val="nil"/>
              <w:left w:val="nil"/>
              <w:bottom w:val="single" w:sz="4" w:space="0" w:color="auto"/>
              <w:right w:val="single" w:sz="4" w:space="0" w:color="auto"/>
            </w:tcBorders>
            <w:vAlign w:val="center"/>
          </w:tcPr>
          <w:p w14:paraId="6BDB5072" w14:textId="77777777" w:rsidR="0087430A" w:rsidRPr="00062F17" w:rsidRDefault="0087430A" w:rsidP="00D77E49">
            <w:pPr>
              <w:spacing w:before="40" w:after="40"/>
              <w:jc w:val="right"/>
            </w:pPr>
            <w:r w:rsidRPr="00062F17">
              <w:t>2,354</w:t>
            </w:r>
          </w:p>
        </w:tc>
      </w:tr>
      <w:tr w:rsidR="00062F17" w:rsidRPr="00062F17" w14:paraId="29882E6D" w14:textId="77777777">
        <w:trPr>
          <w:trHeight w:val="454"/>
          <w:jc w:val="center"/>
        </w:trPr>
        <w:tc>
          <w:tcPr>
            <w:tcW w:w="854" w:type="dxa"/>
            <w:tcBorders>
              <w:top w:val="nil"/>
              <w:left w:val="single" w:sz="4" w:space="0" w:color="auto"/>
              <w:bottom w:val="single" w:sz="4" w:space="0" w:color="auto"/>
              <w:right w:val="single" w:sz="4" w:space="0" w:color="auto"/>
            </w:tcBorders>
            <w:vAlign w:val="center"/>
          </w:tcPr>
          <w:p w14:paraId="30BD8642" w14:textId="77777777" w:rsidR="0087430A" w:rsidRPr="00062F17" w:rsidRDefault="0087430A" w:rsidP="00D77E49">
            <w:pPr>
              <w:spacing w:before="40" w:after="40"/>
              <w:jc w:val="center"/>
            </w:pPr>
            <w:r w:rsidRPr="00062F17">
              <w:t>8</w:t>
            </w:r>
          </w:p>
        </w:tc>
        <w:tc>
          <w:tcPr>
            <w:tcW w:w="3586" w:type="dxa"/>
            <w:tcBorders>
              <w:top w:val="nil"/>
              <w:left w:val="nil"/>
              <w:bottom w:val="single" w:sz="4" w:space="0" w:color="auto"/>
              <w:right w:val="single" w:sz="4" w:space="0" w:color="auto"/>
            </w:tcBorders>
            <w:vAlign w:val="center"/>
          </w:tcPr>
          <w:p w14:paraId="71D46BBD" w14:textId="77777777" w:rsidR="0087430A" w:rsidRPr="00062F17" w:rsidRDefault="0087430A" w:rsidP="00D77E49">
            <w:pPr>
              <w:spacing w:before="40" w:after="40"/>
              <w:jc w:val="both"/>
            </w:pPr>
            <w:r w:rsidRPr="00062F17">
              <w:t>Cặp để tài liệu</w:t>
            </w:r>
          </w:p>
        </w:tc>
        <w:tc>
          <w:tcPr>
            <w:tcW w:w="1591" w:type="dxa"/>
            <w:tcBorders>
              <w:top w:val="nil"/>
              <w:left w:val="single" w:sz="4" w:space="0" w:color="auto"/>
              <w:bottom w:val="single" w:sz="4" w:space="0" w:color="auto"/>
              <w:right w:val="single" w:sz="4" w:space="0" w:color="auto"/>
            </w:tcBorders>
            <w:vAlign w:val="center"/>
          </w:tcPr>
          <w:p w14:paraId="7D3622B9" w14:textId="77777777" w:rsidR="0087430A" w:rsidRPr="00062F17" w:rsidRDefault="0087430A" w:rsidP="00D77E49">
            <w:pPr>
              <w:spacing w:before="40" w:after="40"/>
              <w:jc w:val="center"/>
            </w:pPr>
            <w:r w:rsidRPr="00062F17">
              <w:t>Cái</w:t>
            </w:r>
          </w:p>
        </w:tc>
        <w:tc>
          <w:tcPr>
            <w:tcW w:w="2856" w:type="dxa"/>
            <w:tcBorders>
              <w:top w:val="nil"/>
              <w:left w:val="nil"/>
              <w:bottom w:val="single" w:sz="4" w:space="0" w:color="auto"/>
              <w:right w:val="single" w:sz="4" w:space="0" w:color="auto"/>
            </w:tcBorders>
            <w:vAlign w:val="center"/>
          </w:tcPr>
          <w:p w14:paraId="20DF1728" w14:textId="77777777" w:rsidR="0087430A" w:rsidRPr="00062F17" w:rsidRDefault="0087430A" w:rsidP="00D77E49">
            <w:pPr>
              <w:spacing w:before="40" w:after="40"/>
              <w:jc w:val="right"/>
            </w:pPr>
            <w:r w:rsidRPr="00062F17">
              <w:t>2,354</w:t>
            </w:r>
          </w:p>
        </w:tc>
      </w:tr>
    </w:tbl>
    <w:p w14:paraId="6869DDB8" w14:textId="77777777" w:rsidR="00D90625" w:rsidRPr="00062F17" w:rsidRDefault="004E15C6" w:rsidP="00D77E49">
      <w:pPr>
        <w:spacing w:before="120" w:line="340" w:lineRule="atLeast"/>
        <w:ind w:firstLine="720"/>
        <w:jc w:val="both"/>
        <w:rPr>
          <w:sz w:val="26"/>
          <w:szCs w:val="28"/>
        </w:rPr>
      </w:pPr>
      <w:r w:rsidRPr="00062F17">
        <w:rPr>
          <w:i/>
          <w:sz w:val="26"/>
          <w:szCs w:val="28"/>
        </w:rPr>
        <w:t>Ghi chú:</w:t>
      </w:r>
      <w:r w:rsidR="004B2B87" w:rsidRPr="00062F17">
        <w:rPr>
          <w:sz w:val="26"/>
          <w:szCs w:val="28"/>
        </w:rPr>
        <w:t xml:space="preserve"> Phân bổ mức vật liệu cho từng </w:t>
      </w:r>
      <w:r w:rsidR="0087430A" w:rsidRPr="00062F17">
        <w:rPr>
          <w:sz w:val="26"/>
          <w:szCs w:val="28"/>
        </w:rPr>
        <w:t>nội dung</w:t>
      </w:r>
      <w:r w:rsidR="004B2B87" w:rsidRPr="00062F17">
        <w:rPr>
          <w:sz w:val="26"/>
          <w:szCs w:val="28"/>
        </w:rPr>
        <w:t xml:space="preserve"> công việc tính theo hệ số tại Bảng số </w:t>
      </w:r>
      <w:r w:rsidR="00B9428B" w:rsidRPr="00062F17">
        <w:rPr>
          <w:sz w:val="26"/>
          <w:szCs w:val="28"/>
        </w:rPr>
        <w:t>1</w:t>
      </w:r>
      <w:r w:rsidR="00AE4253" w:rsidRPr="00062F17">
        <w:rPr>
          <w:sz w:val="26"/>
          <w:szCs w:val="28"/>
        </w:rPr>
        <w:t>10</w:t>
      </w:r>
      <w:r w:rsidR="00AF1B78" w:rsidRPr="00062F17">
        <w:rPr>
          <w:sz w:val="26"/>
          <w:szCs w:val="28"/>
        </w:rPr>
        <w:t>.</w:t>
      </w:r>
    </w:p>
    <w:p w14:paraId="406BB8AE" w14:textId="77777777" w:rsidR="004B1DF0" w:rsidRPr="00062F17" w:rsidRDefault="004B2B87" w:rsidP="00D77E49">
      <w:pPr>
        <w:spacing w:before="120" w:line="340" w:lineRule="atLeast"/>
        <w:ind w:firstLine="720"/>
        <w:jc w:val="both"/>
        <w:outlineLvl w:val="4"/>
        <w:rPr>
          <w:i/>
          <w:sz w:val="28"/>
          <w:szCs w:val="28"/>
        </w:rPr>
      </w:pPr>
      <w:r w:rsidRPr="00062F17">
        <w:rPr>
          <w:i/>
          <w:sz w:val="28"/>
          <w:szCs w:val="28"/>
        </w:rPr>
        <w:t>Bảng số</w:t>
      </w:r>
      <w:r w:rsidR="000462FD" w:rsidRPr="00062F17">
        <w:rPr>
          <w:i/>
          <w:sz w:val="28"/>
          <w:szCs w:val="28"/>
        </w:rPr>
        <w:t xml:space="preserve"> </w:t>
      </w:r>
      <w:r w:rsidR="00B9428B" w:rsidRPr="00062F17">
        <w:rPr>
          <w:i/>
          <w:sz w:val="28"/>
          <w:szCs w:val="28"/>
        </w:rPr>
        <w:t>1</w:t>
      </w:r>
      <w:r w:rsidR="00AE4253" w:rsidRPr="00062F17">
        <w:rPr>
          <w:i/>
          <w:sz w:val="28"/>
          <w:szCs w:val="28"/>
        </w:rPr>
        <w:t>10</w:t>
      </w:r>
    </w:p>
    <w:p w14:paraId="7F98C712" w14:textId="77777777" w:rsidR="001F1FC6" w:rsidRPr="00062F17" w:rsidRDefault="001F1FC6" w:rsidP="00D77E49">
      <w:pPr>
        <w:ind w:firstLine="720"/>
        <w:jc w:val="both"/>
        <w:outlineLvl w:val="4"/>
        <w:rPr>
          <w:sz w:val="20"/>
          <w:szCs w:val="20"/>
        </w:rPr>
      </w:pPr>
    </w:p>
    <w:tbl>
      <w:tblPr>
        <w:tblW w:w="9361" w:type="dxa"/>
        <w:jc w:val="center"/>
        <w:tblLook w:val="04A0" w:firstRow="1" w:lastRow="0" w:firstColumn="1" w:lastColumn="0" w:noHBand="0" w:noVBand="1"/>
      </w:tblPr>
      <w:tblGrid>
        <w:gridCol w:w="736"/>
        <w:gridCol w:w="7307"/>
        <w:gridCol w:w="1318"/>
      </w:tblGrid>
      <w:tr w:rsidR="00062F17" w:rsidRPr="00062F17" w14:paraId="44B28A2A" w14:textId="77777777">
        <w:trPr>
          <w:trHeight w:val="284"/>
          <w:tblHeader/>
          <w:jc w:val="center"/>
        </w:trPr>
        <w:tc>
          <w:tcPr>
            <w:tcW w:w="736" w:type="dxa"/>
            <w:tcBorders>
              <w:top w:val="single" w:sz="4" w:space="0" w:color="auto"/>
              <w:left w:val="single" w:sz="4" w:space="0" w:color="auto"/>
              <w:bottom w:val="single" w:sz="4" w:space="0" w:color="auto"/>
              <w:right w:val="single" w:sz="4" w:space="0" w:color="auto"/>
            </w:tcBorders>
            <w:vAlign w:val="center"/>
          </w:tcPr>
          <w:p w14:paraId="2319F1E8" w14:textId="77777777" w:rsidR="004B1DF0" w:rsidRPr="00062F17" w:rsidRDefault="004B1DF0" w:rsidP="00D77E49">
            <w:pPr>
              <w:spacing w:before="40" w:after="40"/>
              <w:jc w:val="center"/>
              <w:rPr>
                <w:b/>
                <w:bCs/>
              </w:rPr>
            </w:pPr>
            <w:r w:rsidRPr="00062F17">
              <w:rPr>
                <w:b/>
                <w:bCs/>
              </w:rPr>
              <w:t>STT</w:t>
            </w:r>
          </w:p>
        </w:tc>
        <w:tc>
          <w:tcPr>
            <w:tcW w:w="7307" w:type="dxa"/>
            <w:tcBorders>
              <w:top w:val="single" w:sz="4" w:space="0" w:color="auto"/>
              <w:left w:val="nil"/>
              <w:bottom w:val="single" w:sz="4" w:space="0" w:color="auto"/>
              <w:right w:val="single" w:sz="4" w:space="0" w:color="auto"/>
            </w:tcBorders>
            <w:vAlign w:val="center"/>
          </w:tcPr>
          <w:p w14:paraId="35620834" w14:textId="77777777" w:rsidR="004B1DF0" w:rsidRPr="00062F17" w:rsidRDefault="004B1DF0" w:rsidP="00D77E49">
            <w:pPr>
              <w:spacing w:before="40" w:after="40"/>
              <w:jc w:val="center"/>
              <w:rPr>
                <w:b/>
                <w:bCs/>
              </w:rPr>
            </w:pPr>
            <w:r w:rsidRPr="00062F17">
              <w:rPr>
                <w:b/>
                <w:bCs/>
              </w:rPr>
              <w:t>Nội dung công việc</w:t>
            </w:r>
          </w:p>
        </w:tc>
        <w:tc>
          <w:tcPr>
            <w:tcW w:w="1318" w:type="dxa"/>
            <w:tcBorders>
              <w:top w:val="single" w:sz="4" w:space="0" w:color="auto"/>
              <w:left w:val="nil"/>
              <w:bottom w:val="single" w:sz="4" w:space="0" w:color="auto"/>
              <w:right w:val="single" w:sz="4" w:space="0" w:color="auto"/>
            </w:tcBorders>
            <w:vAlign w:val="center"/>
          </w:tcPr>
          <w:p w14:paraId="0CE19234" w14:textId="77777777" w:rsidR="004B1DF0" w:rsidRPr="00062F17" w:rsidRDefault="004B1DF0" w:rsidP="00D77E49">
            <w:pPr>
              <w:spacing w:before="40" w:after="40"/>
              <w:jc w:val="center"/>
              <w:rPr>
                <w:b/>
                <w:bCs/>
              </w:rPr>
            </w:pPr>
            <w:r w:rsidRPr="00062F17">
              <w:rPr>
                <w:b/>
                <w:bCs/>
              </w:rPr>
              <w:t>Hệ số</w:t>
            </w:r>
          </w:p>
        </w:tc>
      </w:tr>
      <w:tr w:rsidR="00062F17" w:rsidRPr="00062F17" w14:paraId="34C7A64C" w14:textId="77777777">
        <w:trPr>
          <w:trHeight w:val="284"/>
          <w:jc w:val="center"/>
        </w:trPr>
        <w:tc>
          <w:tcPr>
            <w:tcW w:w="736" w:type="dxa"/>
            <w:tcBorders>
              <w:top w:val="nil"/>
              <w:left w:val="single" w:sz="4" w:space="0" w:color="auto"/>
              <w:bottom w:val="single" w:sz="4" w:space="0" w:color="auto"/>
              <w:right w:val="single" w:sz="4" w:space="0" w:color="auto"/>
            </w:tcBorders>
            <w:noWrap/>
            <w:vAlign w:val="center"/>
          </w:tcPr>
          <w:p w14:paraId="106B4CB8" w14:textId="77777777" w:rsidR="004B1DF0" w:rsidRPr="00062F17" w:rsidRDefault="004B1DF0" w:rsidP="00D77E49">
            <w:pPr>
              <w:spacing w:before="40" w:after="40"/>
              <w:jc w:val="center"/>
              <w:rPr>
                <w:bCs/>
              </w:rPr>
            </w:pPr>
            <w:r w:rsidRPr="00062F17">
              <w:rPr>
                <w:bCs/>
              </w:rPr>
              <w:t>1</w:t>
            </w:r>
          </w:p>
        </w:tc>
        <w:tc>
          <w:tcPr>
            <w:tcW w:w="7307" w:type="dxa"/>
            <w:tcBorders>
              <w:top w:val="nil"/>
              <w:left w:val="nil"/>
              <w:bottom w:val="single" w:sz="4" w:space="0" w:color="auto"/>
              <w:right w:val="single" w:sz="4" w:space="0" w:color="auto"/>
            </w:tcBorders>
            <w:noWrap/>
            <w:vAlign w:val="center"/>
          </w:tcPr>
          <w:p w14:paraId="7F6AF20D" w14:textId="77777777" w:rsidR="004B1DF0" w:rsidRPr="00062F17" w:rsidRDefault="004B1DF0" w:rsidP="00D77E49">
            <w:pPr>
              <w:spacing w:before="40" w:after="40"/>
              <w:jc w:val="both"/>
              <w:rPr>
                <w:bCs/>
              </w:rPr>
            </w:pPr>
            <w:r w:rsidRPr="00062F17">
              <w:rPr>
                <w:bCs/>
              </w:rPr>
              <w:t>Thu thập tài liệu, dữ liệu</w:t>
            </w:r>
          </w:p>
        </w:tc>
        <w:tc>
          <w:tcPr>
            <w:tcW w:w="1318" w:type="dxa"/>
            <w:tcBorders>
              <w:top w:val="nil"/>
              <w:left w:val="nil"/>
              <w:bottom w:val="single" w:sz="4" w:space="0" w:color="auto"/>
              <w:right w:val="single" w:sz="4" w:space="0" w:color="auto"/>
            </w:tcBorders>
            <w:noWrap/>
            <w:vAlign w:val="center"/>
          </w:tcPr>
          <w:p w14:paraId="44D4DA4D" w14:textId="77777777" w:rsidR="004B1DF0" w:rsidRPr="00062F17" w:rsidRDefault="004B1DF0" w:rsidP="00D77E49">
            <w:pPr>
              <w:spacing w:before="40" w:after="40"/>
              <w:jc w:val="right"/>
            </w:pPr>
          </w:p>
        </w:tc>
      </w:tr>
      <w:tr w:rsidR="00062F17" w:rsidRPr="00062F17" w14:paraId="58C562B0" w14:textId="77777777">
        <w:trPr>
          <w:trHeight w:val="284"/>
          <w:jc w:val="center"/>
        </w:trPr>
        <w:tc>
          <w:tcPr>
            <w:tcW w:w="736" w:type="dxa"/>
            <w:tcBorders>
              <w:top w:val="nil"/>
              <w:left w:val="single" w:sz="4" w:space="0" w:color="auto"/>
              <w:bottom w:val="single" w:sz="4" w:space="0" w:color="auto"/>
              <w:right w:val="single" w:sz="4" w:space="0" w:color="auto"/>
            </w:tcBorders>
            <w:noWrap/>
            <w:vAlign w:val="center"/>
          </w:tcPr>
          <w:p w14:paraId="6A4381C8" w14:textId="77777777" w:rsidR="004B1DF0" w:rsidRPr="00062F17" w:rsidRDefault="004B1DF0" w:rsidP="00D77E49">
            <w:pPr>
              <w:spacing w:before="40" w:after="40"/>
              <w:jc w:val="center"/>
              <w:rPr>
                <w:b/>
                <w:bCs/>
              </w:rPr>
            </w:pPr>
            <w:r w:rsidRPr="00062F17">
              <w:t>1.1</w:t>
            </w:r>
          </w:p>
        </w:tc>
        <w:tc>
          <w:tcPr>
            <w:tcW w:w="7307" w:type="dxa"/>
            <w:tcBorders>
              <w:top w:val="nil"/>
              <w:left w:val="nil"/>
              <w:bottom w:val="single" w:sz="4" w:space="0" w:color="auto"/>
              <w:right w:val="single" w:sz="4" w:space="0" w:color="auto"/>
            </w:tcBorders>
            <w:noWrap/>
            <w:vAlign w:val="center"/>
          </w:tcPr>
          <w:p w14:paraId="3AD6BD22" w14:textId="77777777" w:rsidR="004B1DF0" w:rsidRPr="00062F17" w:rsidRDefault="004B1DF0" w:rsidP="00D77E49">
            <w:pPr>
              <w:spacing w:before="40" w:after="40"/>
              <w:jc w:val="both"/>
              <w:rPr>
                <w:b/>
                <w:bCs/>
              </w:rPr>
            </w:pPr>
            <w:r w:rsidRPr="00062F17">
              <w:t xml:space="preserve">Tài liệu, dữ liệu được thu thập cho việc xây dựng cơ sở dữ liệu quy hoạch, kế hoạch sử dụng đất </w:t>
            </w:r>
            <w:r w:rsidR="00FE64CA" w:rsidRPr="00062F17">
              <w:rPr>
                <w:bCs/>
              </w:rPr>
              <w:t xml:space="preserve">cấp xã </w:t>
            </w:r>
            <w:r w:rsidRPr="00062F17">
              <w:t xml:space="preserve">gồm: Quyết định của Ủy ban nhân dân cấp tỉnh; báo cáo thuyết minh tổng hợp; bản đồ hiện trạng sử dụng đất; bản đồ quy hoạch sử dụng đất và bản đồ điều chỉnh quy hoạch sử dụng đất, bản đồ kế hoạch sử dụng đất năm đầu của quy hoạch sử dụng đất </w:t>
            </w:r>
            <w:r w:rsidR="00FE64CA" w:rsidRPr="00062F17">
              <w:rPr>
                <w:bCs/>
              </w:rPr>
              <w:t xml:space="preserve">cấp xã </w:t>
            </w:r>
            <w:r w:rsidRPr="00062F17">
              <w:t xml:space="preserve">và bản đồ kế hoạch sử dụng đất </w:t>
            </w:r>
            <w:r w:rsidR="00FE64CA" w:rsidRPr="00062F17">
              <w:rPr>
                <w:bCs/>
              </w:rPr>
              <w:t>cấp xã</w:t>
            </w:r>
            <w:r w:rsidRPr="00062F17">
              <w:t>; bản đồ quy hoạch chung hoặc quy hoạch phân khu (nếu có)</w:t>
            </w:r>
          </w:p>
        </w:tc>
        <w:tc>
          <w:tcPr>
            <w:tcW w:w="1318" w:type="dxa"/>
            <w:tcBorders>
              <w:top w:val="nil"/>
              <w:left w:val="nil"/>
              <w:bottom w:val="single" w:sz="4" w:space="0" w:color="auto"/>
              <w:right w:val="single" w:sz="4" w:space="0" w:color="auto"/>
            </w:tcBorders>
            <w:noWrap/>
            <w:vAlign w:val="center"/>
          </w:tcPr>
          <w:p w14:paraId="5B229545" w14:textId="77777777" w:rsidR="004B1DF0" w:rsidRPr="00062F17" w:rsidRDefault="00183FED" w:rsidP="00D77E49">
            <w:pPr>
              <w:jc w:val="right"/>
            </w:pPr>
            <w:r w:rsidRPr="00062F17">
              <w:t>0,</w:t>
            </w:r>
            <w:r w:rsidR="004B1DF0" w:rsidRPr="00062F17">
              <w:t>1067</w:t>
            </w:r>
          </w:p>
        </w:tc>
      </w:tr>
      <w:tr w:rsidR="00062F17" w:rsidRPr="00062F17" w14:paraId="3B1CF7C2" w14:textId="77777777">
        <w:trPr>
          <w:trHeight w:val="284"/>
          <w:jc w:val="center"/>
        </w:trPr>
        <w:tc>
          <w:tcPr>
            <w:tcW w:w="736" w:type="dxa"/>
            <w:tcBorders>
              <w:top w:val="nil"/>
              <w:left w:val="single" w:sz="4" w:space="0" w:color="auto"/>
              <w:bottom w:val="single" w:sz="4" w:space="0" w:color="auto"/>
              <w:right w:val="single" w:sz="4" w:space="0" w:color="auto"/>
            </w:tcBorders>
            <w:noWrap/>
            <w:vAlign w:val="center"/>
          </w:tcPr>
          <w:p w14:paraId="2767E5FC" w14:textId="77777777" w:rsidR="006D5887" w:rsidRPr="00062F17" w:rsidRDefault="006D5887" w:rsidP="00D77E49">
            <w:pPr>
              <w:spacing w:before="40" w:after="40"/>
              <w:jc w:val="center"/>
            </w:pPr>
            <w:r w:rsidRPr="00062F17">
              <w:t>2</w:t>
            </w:r>
          </w:p>
        </w:tc>
        <w:tc>
          <w:tcPr>
            <w:tcW w:w="7307" w:type="dxa"/>
            <w:tcBorders>
              <w:top w:val="nil"/>
              <w:left w:val="nil"/>
              <w:bottom w:val="single" w:sz="4" w:space="0" w:color="auto"/>
              <w:right w:val="single" w:sz="4" w:space="0" w:color="auto"/>
            </w:tcBorders>
            <w:vAlign w:val="center"/>
          </w:tcPr>
          <w:p w14:paraId="57EECB8A" w14:textId="77777777" w:rsidR="006D5887" w:rsidRPr="00062F17" w:rsidRDefault="006D5887" w:rsidP="00D77E49">
            <w:pPr>
              <w:spacing w:before="40" w:after="40"/>
              <w:jc w:val="both"/>
            </w:pPr>
            <w:r w:rsidRPr="00062F17">
              <w:t>Rà soát, đánh giá, phân loại và sắp xếp tài liệu, dữ liệu</w:t>
            </w:r>
          </w:p>
        </w:tc>
        <w:tc>
          <w:tcPr>
            <w:tcW w:w="1318" w:type="dxa"/>
            <w:tcBorders>
              <w:top w:val="nil"/>
              <w:left w:val="nil"/>
              <w:bottom w:val="single" w:sz="4" w:space="0" w:color="auto"/>
              <w:right w:val="single" w:sz="4" w:space="0" w:color="auto"/>
            </w:tcBorders>
            <w:noWrap/>
            <w:vAlign w:val="center"/>
          </w:tcPr>
          <w:p w14:paraId="7F03428C" w14:textId="77777777" w:rsidR="006D5887" w:rsidRPr="00062F17" w:rsidRDefault="006D5887" w:rsidP="00D77E49">
            <w:pPr>
              <w:spacing w:before="40" w:after="40"/>
              <w:jc w:val="right"/>
            </w:pPr>
            <w:r w:rsidRPr="00062F17">
              <w:rPr>
                <w:sz w:val="26"/>
                <w:szCs w:val="26"/>
              </w:rPr>
              <w:t> </w:t>
            </w:r>
          </w:p>
        </w:tc>
      </w:tr>
      <w:tr w:rsidR="00062F17" w:rsidRPr="00062F17" w14:paraId="257C6A40" w14:textId="77777777">
        <w:trPr>
          <w:trHeight w:val="284"/>
          <w:jc w:val="center"/>
        </w:trPr>
        <w:tc>
          <w:tcPr>
            <w:tcW w:w="736" w:type="dxa"/>
            <w:tcBorders>
              <w:top w:val="nil"/>
              <w:left w:val="single" w:sz="4" w:space="0" w:color="auto"/>
              <w:bottom w:val="single" w:sz="4" w:space="0" w:color="auto"/>
              <w:right w:val="single" w:sz="4" w:space="0" w:color="auto"/>
            </w:tcBorders>
            <w:noWrap/>
            <w:vAlign w:val="center"/>
          </w:tcPr>
          <w:p w14:paraId="6159B3E7" w14:textId="77777777" w:rsidR="006D5887" w:rsidRPr="00062F17" w:rsidRDefault="006D5887" w:rsidP="00D77E49">
            <w:pPr>
              <w:spacing w:before="40" w:after="40"/>
              <w:jc w:val="center"/>
              <w:rPr>
                <w:strike/>
              </w:rPr>
            </w:pPr>
            <w:r w:rsidRPr="00062F17">
              <w:t>2.1</w:t>
            </w:r>
          </w:p>
        </w:tc>
        <w:tc>
          <w:tcPr>
            <w:tcW w:w="7307" w:type="dxa"/>
            <w:tcBorders>
              <w:top w:val="nil"/>
              <w:left w:val="nil"/>
              <w:bottom w:val="single" w:sz="4" w:space="0" w:color="auto"/>
              <w:right w:val="single" w:sz="4" w:space="0" w:color="auto"/>
            </w:tcBorders>
            <w:vAlign w:val="center"/>
          </w:tcPr>
          <w:p w14:paraId="49578A5F" w14:textId="77777777" w:rsidR="006D5887" w:rsidRPr="00062F17" w:rsidRDefault="006D5887" w:rsidP="00D77E49">
            <w:pPr>
              <w:spacing w:before="40" w:after="40"/>
              <w:jc w:val="both"/>
              <w:rPr>
                <w:strike/>
              </w:rPr>
            </w:pPr>
            <w:r w:rsidRPr="00062F17">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tc>
        <w:tc>
          <w:tcPr>
            <w:tcW w:w="1318" w:type="dxa"/>
            <w:tcBorders>
              <w:top w:val="nil"/>
              <w:left w:val="nil"/>
              <w:bottom w:val="single" w:sz="4" w:space="0" w:color="auto"/>
              <w:right w:val="single" w:sz="4" w:space="0" w:color="auto"/>
            </w:tcBorders>
            <w:noWrap/>
            <w:vAlign w:val="center"/>
          </w:tcPr>
          <w:p w14:paraId="3E64361A" w14:textId="77777777" w:rsidR="006D5887" w:rsidRPr="00062F17" w:rsidRDefault="006D5887" w:rsidP="00D77E49">
            <w:pPr>
              <w:spacing w:before="40" w:after="40"/>
              <w:jc w:val="right"/>
              <w:rPr>
                <w:strike/>
              </w:rPr>
            </w:pPr>
            <w:r w:rsidRPr="00062F17">
              <w:t>0,4800</w:t>
            </w:r>
          </w:p>
        </w:tc>
      </w:tr>
      <w:tr w:rsidR="00062F17" w:rsidRPr="00062F17" w14:paraId="64B66121" w14:textId="77777777">
        <w:trPr>
          <w:trHeight w:val="284"/>
          <w:jc w:val="center"/>
        </w:trPr>
        <w:tc>
          <w:tcPr>
            <w:tcW w:w="736" w:type="dxa"/>
            <w:tcBorders>
              <w:top w:val="nil"/>
              <w:left w:val="single" w:sz="4" w:space="0" w:color="auto"/>
              <w:bottom w:val="single" w:sz="4" w:space="0" w:color="auto"/>
              <w:right w:val="single" w:sz="4" w:space="0" w:color="auto"/>
            </w:tcBorders>
            <w:noWrap/>
            <w:vAlign w:val="center"/>
          </w:tcPr>
          <w:p w14:paraId="3104D4D2" w14:textId="77777777" w:rsidR="006D5887" w:rsidRPr="00062F17" w:rsidRDefault="006D5887" w:rsidP="00D77E49">
            <w:pPr>
              <w:spacing w:before="40" w:after="40"/>
              <w:jc w:val="center"/>
            </w:pPr>
            <w:r w:rsidRPr="00062F17">
              <w:t>2.2</w:t>
            </w:r>
          </w:p>
        </w:tc>
        <w:tc>
          <w:tcPr>
            <w:tcW w:w="7307" w:type="dxa"/>
            <w:tcBorders>
              <w:top w:val="nil"/>
              <w:left w:val="nil"/>
              <w:bottom w:val="single" w:sz="4" w:space="0" w:color="auto"/>
              <w:right w:val="single" w:sz="4" w:space="0" w:color="auto"/>
            </w:tcBorders>
            <w:vAlign w:val="center"/>
          </w:tcPr>
          <w:p w14:paraId="21653F47" w14:textId="77777777" w:rsidR="006D5887" w:rsidRPr="00062F17" w:rsidRDefault="006D5887" w:rsidP="00D77E49">
            <w:pPr>
              <w:spacing w:before="40" w:after="40"/>
              <w:jc w:val="both"/>
            </w:pPr>
            <w:r w:rsidRPr="00062F17">
              <w:t>Lập báo cáo kết quả thực hiện tại khoản 1 Điều 42, Thông tư số 25/2024/TT-BTNMT và lựa chọn tài liệu, dữ liệu nguồn</w:t>
            </w:r>
          </w:p>
        </w:tc>
        <w:tc>
          <w:tcPr>
            <w:tcW w:w="1318" w:type="dxa"/>
            <w:tcBorders>
              <w:top w:val="nil"/>
              <w:left w:val="nil"/>
              <w:bottom w:val="single" w:sz="4" w:space="0" w:color="auto"/>
              <w:right w:val="single" w:sz="4" w:space="0" w:color="auto"/>
            </w:tcBorders>
            <w:noWrap/>
            <w:vAlign w:val="center"/>
          </w:tcPr>
          <w:p w14:paraId="4439491B" w14:textId="77777777" w:rsidR="006D5887" w:rsidRPr="00062F17" w:rsidRDefault="006D5887" w:rsidP="00D77E49">
            <w:pPr>
              <w:spacing w:before="40" w:after="40"/>
              <w:jc w:val="right"/>
            </w:pPr>
            <w:r w:rsidRPr="00062F17">
              <w:rPr>
                <w:sz w:val="26"/>
                <w:szCs w:val="26"/>
              </w:rPr>
              <w:t>0,080</w:t>
            </w:r>
          </w:p>
        </w:tc>
      </w:tr>
      <w:tr w:rsidR="00062F17" w:rsidRPr="00062F17" w14:paraId="2C1F525C" w14:textId="77777777">
        <w:trPr>
          <w:trHeight w:val="284"/>
          <w:jc w:val="center"/>
        </w:trPr>
        <w:tc>
          <w:tcPr>
            <w:tcW w:w="736" w:type="dxa"/>
            <w:tcBorders>
              <w:top w:val="nil"/>
              <w:left w:val="single" w:sz="4" w:space="0" w:color="auto"/>
              <w:bottom w:val="single" w:sz="4" w:space="0" w:color="auto"/>
              <w:right w:val="single" w:sz="4" w:space="0" w:color="auto"/>
            </w:tcBorders>
            <w:noWrap/>
            <w:vAlign w:val="center"/>
          </w:tcPr>
          <w:p w14:paraId="43B92467" w14:textId="77777777" w:rsidR="004B1DF0" w:rsidRPr="00062F17" w:rsidRDefault="004B1DF0" w:rsidP="00D77E49">
            <w:pPr>
              <w:spacing w:before="40" w:after="40"/>
              <w:jc w:val="center"/>
              <w:rPr>
                <w:bCs/>
              </w:rPr>
            </w:pPr>
            <w:r w:rsidRPr="00062F17">
              <w:rPr>
                <w:bCs/>
              </w:rPr>
              <w:t>3</w:t>
            </w:r>
          </w:p>
        </w:tc>
        <w:tc>
          <w:tcPr>
            <w:tcW w:w="7307" w:type="dxa"/>
            <w:tcBorders>
              <w:top w:val="nil"/>
              <w:left w:val="nil"/>
              <w:bottom w:val="single" w:sz="4" w:space="0" w:color="auto"/>
              <w:right w:val="single" w:sz="4" w:space="0" w:color="auto"/>
            </w:tcBorders>
            <w:vAlign w:val="center"/>
          </w:tcPr>
          <w:p w14:paraId="30B64F19" w14:textId="77777777" w:rsidR="004B1DF0" w:rsidRPr="00062F17" w:rsidRDefault="004B1DF0" w:rsidP="00D77E49">
            <w:pPr>
              <w:spacing w:before="40" w:after="40"/>
              <w:jc w:val="both"/>
              <w:rPr>
                <w:bCs/>
              </w:rPr>
            </w:pPr>
            <w:r w:rsidRPr="00062F17">
              <w:rPr>
                <w:bCs/>
              </w:rPr>
              <w:t>Xây dựng dữ liệu đất đai phi cấu trúc về quy hoạch, kế hoạch sử dụng đất</w:t>
            </w:r>
          </w:p>
        </w:tc>
        <w:tc>
          <w:tcPr>
            <w:tcW w:w="1318" w:type="dxa"/>
            <w:tcBorders>
              <w:top w:val="nil"/>
              <w:left w:val="nil"/>
              <w:bottom w:val="single" w:sz="4" w:space="0" w:color="auto"/>
              <w:right w:val="single" w:sz="4" w:space="0" w:color="auto"/>
            </w:tcBorders>
            <w:noWrap/>
            <w:vAlign w:val="center"/>
          </w:tcPr>
          <w:p w14:paraId="5D053717" w14:textId="77777777" w:rsidR="004B1DF0" w:rsidRPr="00062F17" w:rsidRDefault="004B1DF0" w:rsidP="00D77E49">
            <w:pPr>
              <w:spacing w:before="40" w:after="40"/>
              <w:jc w:val="right"/>
            </w:pPr>
            <w:r w:rsidRPr="00062F17">
              <w:t> </w:t>
            </w:r>
          </w:p>
        </w:tc>
      </w:tr>
      <w:tr w:rsidR="00062F17" w:rsidRPr="00062F17" w14:paraId="465FE680" w14:textId="77777777">
        <w:trPr>
          <w:trHeight w:val="284"/>
          <w:jc w:val="center"/>
        </w:trPr>
        <w:tc>
          <w:tcPr>
            <w:tcW w:w="736" w:type="dxa"/>
            <w:tcBorders>
              <w:top w:val="nil"/>
              <w:left w:val="single" w:sz="4" w:space="0" w:color="auto"/>
              <w:bottom w:val="single" w:sz="4" w:space="0" w:color="auto"/>
              <w:right w:val="single" w:sz="4" w:space="0" w:color="auto"/>
            </w:tcBorders>
            <w:noWrap/>
            <w:vAlign w:val="center"/>
          </w:tcPr>
          <w:p w14:paraId="48A76791" w14:textId="77777777" w:rsidR="004B1DF0" w:rsidRPr="00062F17" w:rsidRDefault="004B1DF0" w:rsidP="00D77E49">
            <w:pPr>
              <w:spacing w:before="40" w:after="40"/>
              <w:jc w:val="center"/>
            </w:pPr>
            <w:r w:rsidRPr="00062F17">
              <w:t>3.1</w:t>
            </w:r>
          </w:p>
        </w:tc>
        <w:tc>
          <w:tcPr>
            <w:tcW w:w="7307" w:type="dxa"/>
            <w:tcBorders>
              <w:top w:val="nil"/>
              <w:left w:val="nil"/>
              <w:bottom w:val="single" w:sz="4" w:space="0" w:color="auto"/>
              <w:right w:val="single" w:sz="4" w:space="0" w:color="auto"/>
            </w:tcBorders>
            <w:vAlign w:val="center"/>
          </w:tcPr>
          <w:p w14:paraId="593CFED7" w14:textId="77777777" w:rsidR="004B1DF0" w:rsidRPr="00062F17" w:rsidRDefault="004B1DF0" w:rsidP="00D77E49">
            <w:pPr>
              <w:spacing w:before="40" w:after="40"/>
              <w:jc w:val="both"/>
            </w:pPr>
            <w:r w:rsidRPr="00062F17">
              <w:t>Đối với tài liệu dạng số mà không liên kết với các đối tượng không gian thì tạo danh mục tra cứu dữ liệu phi cấu trúc trong cơ sở dữ liệu quy hoạch, kế hoạch sử dụng đất</w:t>
            </w:r>
          </w:p>
        </w:tc>
        <w:tc>
          <w:tcPr>
            <w:tcW w:w="1318" w:type="dxa"/>
            <w:tcBorders>
              <w:top w:val="nil"/>
              <w:left w:val="nil"/>
              <w:bottom w:val="single" w:sz="4" w:space="0" w:color="auto"/>
              <w:right w:val="single" w:sz="4" w:space="0" w:color="auto"/>
            </w:tcBorders>
            <w:noWrap/>
            <w:vAlign w:val="center"/>
          </w:tcPr>
          <w:p w14:paraId="14095DCB" w14:textId="77777777" w:rsidR="004B1DF0" w:rsidRPr="00062F17" w:rsidRDefault="00183FED" w:rsidP="00D77E49">
            <w:pPr>
              <w:spacing w:before="40" w:after="40"/>
              <w:jc w:val="right"/>
            </w:pPr>
            <w:r w:rsidRPr="00062F17">
              <w:t>0,</w:t>
            </w:r>
            <w:r w:rsidR="004B1DF0" w:rsidRPr="00062F17">
              <w:t>013</w:t>
            </w:r>
          </w:p>
        </w:tc>
      </w:tr>
      <w:tr w:rsidR="00062F17" w:rsidRPr="00062F17" w14:paraId="0E3C7AC0" w14:textId="77777777">
        <w:trPr>
          <w:trHeight w:val="284"/>
          <w:jc w:val="center"/>
        </w:trPr>
        <w:tc>
          <w:tcPr>
            <w:tcW w:w="736" w:type="dxa"/>
            <w:tcBorders>
              <w:top w:val="nil"/>
              <w:left w:val="single" w:sz="4" w:space="0" w:color="auto"/>
              <w:bottom w:val="single" w:sz="4" w:space="0" w:color="auto"/>
              <w:right w:val="single" w:sz="4" w:space="0" w:color="auto"/>
            </w:tcBorders>
            <w:noWrap/>
            <w:vAlign w:val="center"/>
          </w:tcPr>
          <w:p w14:paraId="681A875A" w14:textId="77777777" w:rsidR="004B1DF0" w:rsidRPr="00062F17" w:rsidRDefault="004B1DF0" w:rsidP="00D77E49">
            <w:pPr>
              <w:spacing w:before="40" w:after="40"/>
              <w:jc w:val="center"/>
            </w:pPr>
            <w:r w:rsidRPr="00062F17">
              <w:t>3.2</w:t>
            </w:r>
          </w:p>
        </w:tc>
        <w:tc>
          <w:tcPr>
            <w:tcW w:w="7307" w:type="dxa"/>
            <w:tcBorders>
              <w:top w:val="nil"/>
              <w:left w:val="nil"/>
              <w:bottom w:val="single" w:sz="4" w:space="0" w:color="auto"/>
              <w:right w:val="single" w:sz="4" w:space="0" w:color="auto"/>
            </w:tcBorders>
            <w:noWrap/>
            <w:vAlign w:val="center"/>
          </w:tcPr>
          <w:p w14:paraId="5CC77324" w14:textId="77777777" w:rsidR="004B1DF0" w:rsidRPr="00062F17" w:rsidRDefault="004B1DF0" w:rsidP="00D77E49">
            <w:pPr>
              <w:spacing w:before="40" w:after="40"/>
              <w:jc w:val="both"/>
              <w:rPr>
                <w:spacing w:val="-4"/>
              </w:rPr>
            </w:pPr>
            <w:r w:rsidRPr="00062F17">
              <w:rPr>
                <w:spacing w:val="-4"/>
              </w:rPr>
              <w:t>Nhập thông tin mô tả của dữ liệu phi cấu trúc và tạo liên kết giữa dữ liệu phi cấu trúc về quy hoạch, kế hoạch sử dụng đất với các đối tượng không gian</w:t>
            </w:r>
          </w:p>
        </w:tc>
        <w:tc>
          <w:tcPr>
            <w:tcW w:w="1318" w:type="dxa"/>
            <w:tcBorders>
              <w:top w:val="nil"/>
              <w:left w:val="nil"/>
              <w:bottom w:val="single" w:sz="4" w:space="0" w:color="auto"/>
              <w:right w:val="single" w:sz="4" w:space="0" w:color="auto"/>
            </w:tcBorders>
            <w:noWrap/>
            <w:vAlign w:val="center"/>
          </w:tcPr>
          <w:p w14:paraId="6A99180C" w14:textId="77777777" w:rsidR="004B1DF0" w:rsidRPr="00062F17" w:rsidRDefault="00183FED" w:rsidP="00D77E49">
            <w:pPr>
              <w:spacing w:before="40" w:after="40"/>
              <w:jc w:val="right"/>
            </w:pPr>
            <w:r w:rsidRPr="00062F17">
              <w:t>0,</w:t>
            </w:r>
            <w:r w:rsidR="004B1DF0" w:rsidRPr="00062F17">
              <w:t>027</w:t>
            </w:r>
          </w:p>
        </w:tc>
      </w:tr>
      <w:tr w:rsidR="00062F17" w:rsidRPr="00062F17" w14:paraId="0EC44300" w14:textId="77777777">
        <w:trPr>
          <w:trHeight w:val="284"/>
          <w:jc w:val="center"/>
        </w:trPr>
        <w:tc>
          <w:tcPr>
            <w:tcW w:w="736" w:type="dxa"/>
            <w:tcBorders>
              <w:top w:val="nil"/>
              <w:left w:val="single" w:sz="4" w:space="0" w:color="auto"/>
              <w:bottom w:val="single" w:sz="4" w:space="0" w:color="auto"/>
              <w:right w:val="single" w:sz="4" w:space="0" w:color="auto"/>
            </w:tcBorders>
            <w:noWrap/>
            <w:vAlign w:val="center"/>
          </w:tcPr>
          <w:p w14:paraId="413DCAED" w14:textId="77777777" w:rsidR="004B1DF0" w:rsidRPr="00062F17" w:rsidRDefault="004B1DF0" w:rsidP="00D77E49">
            <w:pPr>
              <w:spacing w:before="40" w:after="40"/>
              <w:jc w:val="center"/>
            </w:pPr>
            <w:r w:rsidRPr="00062F17">
              <w:rPr>
                <w:bCs/>
              </w:rPr>
              <w:t>4</w:t>
            </w:r>
          </w:p>
        </w:tc>
        <w:tc>
          <w:tcPr>
            <w:tcW w:w="7307" w:type="dxa"/>
            <w:tcBorders>
              <w:top w:val="nil"/>
              <w:left w:val="nil"/>
              <w:bottom w:val="single" w:sz="4" w:space="0" w:color="auto"/>
              <w:right w:val="single" w:sz="4" w:space="0" w:color="auto"/>
            </w:tcBorders>
            <w:noWrap/>
            <w:vAlign w:val="center"/>
          </w:tcPr>
          <w:p w14:paraId="7A9EC242" w14:textId="77777777" w:rsidR="004B1DF0" w:rsidRPr="00062F17" w:rsidRDefault="004B1DF0" w:rsidP="00D77E49">
            <w:pPr>
              <w:spacing w:before="40" w:after="40"/>
              <w:jc w:val="both"/>
            </w:pPr>
            <w:r w:rsidRPr="00062F17">
              <w:rPr>
                <w:bCs/>
              </w:rPr>
              <w:t>Xây dựng dữ liệu thuộc tính quy hoạch, kế hoạch sử dụng đất</w:t>
            </w:r>
          </w:p>
        </w:tc>
        <w:tc>
          <w:tcPr>
            <w:tcW w:w="1318" w:type="dxa"/>
            <w:tcBorders>
              <w:top w:val="nil"/>
              <w:left w:val="nil"/>
              <w:bottom w:val="single" w:sz="4" w:space="0" w:color="auto"/>
              <w:right w:val="single" w:sz="4" w:space="0" w:color="auto"/>
            </w:tcBorders>
            <w:noWrap/>
            <w:vAlign w:val="center"/>
          </w:tcPr>
          <w:p w14:paraId="378F47DA" w14:textId="77777777" w:rsidR="004B1DF0" w:rsidRPr="00062F17" w:rsidRDefault="004B1DF0" w:rsidP="00D77E49">
            <w:pPr>
              <w:spacing w:before="40" w:after="40"/>
              <w:jc w:val="right"/>
            </w:pPr>
            <w:r w:rsidRPr="00062F17">
              <w:t> </w:t>
            </w:r>
          </w:p>
        </w:tc>
      </w:tr>
      <w:tr w:rsidR="00062F17" w:rsidRPr="00062F17" w14:paraId="071AE2D8" w14:textId="77777777">
        <w:trPr>
          <w:trHeight w:val="284"/>
          <w:jc w:val="center"/>
        </w:trPr>
        <w:tc>
          <w:tcPr>
            <w:tcW w:w="736" w:type="dxa"/>
            <w:tcBorders>
              <w:top w:val="nil"/>
              <w:left w:val="single" w:sz="4" w:space="0" w:color="auto"/>
              <w:bottom w:val="single" w:sz="4" w:space="0" w:color="auto"/>
              <w:right w:val="single" w:sz="4" w:space="0" w:color="auto"/>
            </w:tcBorders>
            <w:noWrap/>
            <w:vAlign w:val="center"/>
          </w:tcPr>
          <w:p w14:paraId="1A4B1172" w14:textId="77777777" w:rsidR="004B1DF0" w:rsidRPr="00062F17" w:rsidRDefault="004B1DF0" w:rsidP="00D77E49">
            <w:pPr>
              <w:spacing w:before="40" w:after="40"/>
              <w:jc w:val="center"/>
            </w:pPr>
            <w:r w:rsidRPr="00062F17">
              <w:t>4.1</w:t>
            </w:r>
          </w:p>
        </w:tc>
        <w:tc>
          <w:tcPr>
            <w:tcW w:w="7307" w:type="dxa"/>
            <w:tcBorders>
              <w:top w:val="nil"/>
              <w:left w:val="nil"/>
              <w:bottom w:val="single" w:sz="4" w:space="0" w:color="auto"/>
              <w:right w:val="single" w:sz="4" w:space="0" w:color="auto"/>
            </w:tcBorders>
            <w:noWrap/>
          </w:tcPr>
          <w:p w14:paraId="4CE90FF7" w14:textId="77777777" w:rsidR="004B1DF0" w:rsidRPr="00062F17" w:rsidRDefault="004B1DF0" w:rsidP="00D77E49">
            <w:pPr>
              <w:spacing w:before="40" w:after="40"/>
              <w:jc w:val="both"/>
            </w:pPr>
            <w:r w:rsidRPr="00062F17">
              <w:t xml:space="preserve">Dữ liệu về quy hoạch sử dụng đất </w:t>
            </w:r>
            <w:r w:rsidR="00F43A11" w:rsidRPr="00062F17">
              <w:rPr>
                <w:bCs/>
              </w:rPr>
              <w:t>cấp xã</w:t>
            </w:r>
          </w:p>
        </w:tc>
        <w:tc>
          <w:tcPr>
            <w:tcW w:w="1318" w:type="dxa"/>
            <w:tcBorders>
              <w:top w:val="nil"/>
              <w:left w:val="nil"/>
              <w:bottom w:val="single" w:sz="4" w:space="0" w:color="auto"/>
              <w:right w:val="single" w:sz="4" w:space="0" w:color="auto"/>
            </w:tcBorders>
            <w:noWrap/>
            <w:vAlign w:val="center"/>
          </w:tcPr>
          <w:p w14:paraId="2416507F" w14:textId="77777777" w:rsidR="004B1DF0" w:rsidRPr="00062F17" w:rsidRDefault="00183FED" w:rsidP="00D77E49">
            <w:pPr>
              <w:spacing w:before="40" w:after="40"/>
              <w:jc w:val="right"/>
            </w:pPr>
            <w:r w:rsidRPr="00062F17">
              <w:t>0,</w:t>
            </w:r>
            <w:r w:rsidR="004B1DF0" w:rsidRPr="00062F17">
              <w:t>053</w:t>
            </w:r>
          </w:p>
        </w:tc>
      </w:tr>
      <w:tr w:rsidR="00062F17" w:rsidRPr="00062F17" w14:paraId="36058143" w14:textId="77777777">
        <w:trPr>
          <w:trHeight w:val="284"/>
          <w:jc w:val="center"/>
        </w:trPr>
        <w:tc>
          <w:tcPr>
            <w:tcW w:w="736" w:type="dxa"/>
            <w:tcBorders>
              <w:top w:val="nil"/>
              <w:left w:val="single" w:sz="4" w:space="0" w:color="auto"/>
              <w:bottom w:val="single" w:sz="4" w:space="0" w:color="auto"/>
              <w:right w:val="single" w:sz="4" w:space="0" w:color="auto"/>
            </w:tcBorders>
            <w:noWrap/>
            <w:vAlign w:val="center"/>
          </w:tcPr>
          <w:p w14:paraId="2D7D2F9E" w14:textId="77777777" w:rsidR="004B1DF0" w:rsidRPr="00062F17" w:rsidRDefault="004B1DF0" w:rsidP="00D77E49">
            <w:pPr>
              <w:spacing w:before="40" w:after="40"/>
              <w:jc w:val="center"/>
            </w:pPr>
            <w:r w:rsidRPr="00062F17">
              <w:t>4.2</w:t>
            </w:r>
          </w:p>
        </w:tc>
        <w:tc>
          <w:tcPr>
            <w:tcW w:w="7307" w:type="dxa"/>
            <w:tcBorders>
              <w:top w:val="nil"/>
              <w:left w:val="nil"/>
              <w:bottom w:val="single" w:sz="4" w:space="0" w:color="auto"/>
              <w:right w:val="single" w:sz="4" w:space="0" w:color="auto"/>
            </w:tcBorders>
            <w:noWrap/>
          </w:tcPr>
          <w:p w14:paraId="36988E40" w14:textId="77777777" w:rsidR="004B1DF0" w:rsidRPr="00062F17" w:rsidRDefault="004B1DF0" w:rsidP="00D77E49">
            <w:pPr>
              <w:spacing w:before="40" w:after="40"/>
              <w:jc w:val="both"/>
            </w:pPr>
            <w:r w:rsidRPr="00062F17">
              <w:t xml:space="preserve">Dữ liệu về kế hoạch sử dụng đất </w:t>
            </w:r>
            <w:r w:rsidR="00F43A11" w:rsidRPr="00062F17">
              <w:rPr>
                <w:bCs/>
              </w:rPr>
              <w:t>cấp xã</w:t>
            </w:r>
          </w:p>
        </w:tc>
        <w:tc>
          <w:tcPr>
            <w:tcW w:w="1318" w:type="dxa"/>
            <w:tcBorders>
              <w:top w:val="nil"/>
              <w:left w:val="nil"/>
              <w:bottom w:val="single" w:sz="4" w:space="0" w:color="auto"/>
              <w:right w:val="single" w:sz="4" w:space="0" w:color="auto"/>
            </w:tcBorders>
            <w:noWrap/>
            <w:vAlign w:val="center"/>
          </w:tcPr>
          <w:p w14:paraId="1595FC87" w14:textId="77777777" w:rsidR="004B1DF0" w:rsidRPr="00062F17" w:rsidRDefault="00183FED" w:rsidP="00D77E49">
            <w:pPr>
              <w:spacing w:before="40" w:after="40"/>
              <w:jc w:val="right"/>
            </w:pPr>
            <w:r w:rsidRPr="00062F17">
              <w:t>0,</w:t>
            </w:r>
            <w:r w:rsidR="004B1DF0" w:rsidRPr="00062F17">
              <w:t>053</w:t>
            </w:r>
          </w:p>
        </w:tc>
      </w:tr>
      <w:tr w:rsidR="00062F17" w:rsidRPr="00062F17" w14:paraId="4EC48F7D" w14:textId="77777777">
        <w:trPr>
          <w:trHeight w:val="284"/>
          <w:jc w:val="center"/>
        </w:trPr>
        <w:tc>
          <w:tcPr>
            <w:tcW w:w="736" w:type="dxa"/>
            <w:tcBorders>
              <w:top w:val="nil"/>
              <w:left w:val="single" w:sz="4" w:space="0" w:color="auto"/>
              <w:bottom w:val="single" w:sz="4" w:space="0" w:color="auto"/>
              <w:right w:val="single" w:sz="4" w:space="0" w:color="auto"/>
            </w:tcBorders>
            <w:noWrap/>
            <w:vAlign w:val="center"/>
          </w:tcPr>
          <w:p w14:paraId="0C3CC65A" w14:textId="77777777" w:rsidR="004B1DF0" w:rsidRPr="00062F17" w:rsidRDefault="004B1DF0" w:rsidP="00D77E49">
            <w:pPr>
              <w:spacing w:before="40" w:after="40"/>
              <w:jc w:val="center"/>
            </w:pPr>
            <w:r w:rsidRPr="00062F17">
              <w:rPr>
                <w:bCs/>
              </w:rPr>
              <w:t>5</w:t>
            </w:r>
          </w:p>
        </w:tc>
        <w:tc>
          <w:tcPr>
            <w:tcW w:w="7307" w:type="dxa"/>
            <w:tcBorders>
              <w:top w:val="nil"/>
              <w:left w:val="nil"/>
              <w:bottom w:val="single" w:sz="4" w:space="0" w:color="auto"/>
              <w:right w:val="single" w:sz="4" w:space="0" w:color="auto"/>
            </w:tcBorders>
            <w:noWrap/>
            <w:vAlign w:val="center"/>
          </w:tcPr>
          <w:p w14:paraId="12922A76" w14:textId="77777777" w:rsidR="004B1DF0" w:rsidRPr="00062F17" w:rsidRDefault="004B1DF0" w:rsidP="00D77E49">
            <w:pPr>
              <w:spacing w:before="40" w:after="40"/>
              <w:jc w:val="both"/>
            </w:pPr>
            <w:r w:rsidRPr="00062F17">
              <w:rPr>
                <w:bCs/>
              </w:rPr>
              <w:t>Đối soát, hoàn thiện dữ liệu quy hoạch, kế hoạch sử dụng đất</w:t>
            </w:r>
          </w:p>
        </w:tc>
        <w:tc>
          <w:tcPr>
            <w:tcW w:w="1318" w:type="dxa"/>
            <w:tcBorders>
              <w:top w:val="nil"/>
              <w:left w:val="nil"/>
              <w:bottom w:val="single" w:sz="4" w:space="0" w:color="auto"/>
              <w:right w:val="single" w:sz="4" w:space="0" w:color="auto"/>
            </w:tcBorders>
            <w:noWrap/>
            <w:vAlign w:val="center"/>
          </w:tcPr>
          <w:p w14:paraId="0C73BA73" w14:textId="77777777" w:rsidR="004B1DF0" w:rsidRPr="00062F17" w:rsidRDefault="004B1DF0" w:rsidP="00D77E49">
            <w:pPr>
              <w:spacing w:before="40" w:after="40"/>
              <w:jc w:val="right"/>
            </w:pPr>
            <w:r w:rsidRPr="00062F17">
              <w:t> </w:t>
            </w:r>
          </w:p>
        </w:tc>
      </w:tr>
      <w:tr w:rsidR="00062F17" w:rsidRPr="00062F17" w14:paraId="4AC2D3E0" w14:textId="77777777">
        <w:trPr>
          <w:trHeight w:val="284"/>
          <w:jc w:val="center"/>
        </w:trPr>
        <w:tc>
          <w:tcPr>
            <w:tcW w:w="736" w:type="dxa"/>
            <w:tcBorders>
              <w:top w:val="nil"/>
              <w:left w:val="single" w:sz="4" w:space="0" w:color="auto"/>
              <w:bottom w:val="single" w:sz="4" w:space="0" w:color="auto"/>
              <w:right w:val="single" w:sz="4" w:space="0" w:color="auto"/>
            </w:tcBorders>
            <w:noWrap/>
            <w:vAlign w:val="center"/>
          </w:tcPr>
          <w:p w14:paraId="65C193B6" w14:textId="77777777" w:rsidR="004B1DF0" w:rsidRPr="00062F17" w:rsidRDefault="004B1DF0" w:rsidP="00D77E49">
            <w:pPr>
              <w:spacing w:before="40" w:after="40"/>
              <w:jc w:val="center"/>
              <w:rPr>
                <w:b/>
                <w:bCs/>
              </w:rPr>
            </w:pPr>
            <w:r w:rsidRPr="00062F17">
              <w:t>5.1</w:t>
            </w:r>
          </w:p>
        </w:tc>
        <w:tc>
          <w:tcPr>
            <w:tcW w:w="7307" w:type="dxa"/>
            <w:tcBorders>
              <w:top w:val="nil"/>
              <w:left w:val="nil"/>
              <w:bottom w:val="single" w:sz="4" w:space="0" w:color="auto"/>
              <w:right w:val="single" w:sz="4" w:space="0" w:color="auto"/>
            </w:tcBorders>
            <w:noWrap/>
            <w:vAlign w:val="center"/>
          </w:tcPr>
          <w:p w14:paraId="4E4C9D22" w14:textId="77777777" w:rsidR="004B1DF0" w:rsidRPr="00062F17" w:rsidRDefault="004B1DF0" w:rsidP="00D77E49">
            <w:pPr>
              <w:spacing w:before="40" w:after="40"/>
              <w:jc w:val="both"/>
              <w:rPr>
                <w:b/>
                <w:bCs/>
              </w:rPr>
            </w:pPr>
            <w:r w:rsidRPr="00062F17">
              <w:t>Đối soát đảm bảo 100% thông tin trong cơ sở dữ liệu quy hoạch sử dụng đất tuân thủ theo đúng quy định về nội dung, cấu trúc, kiểu thông tin của cơ sở dữ liệu quốc gia về đất đai</w:t>
            </w:r>
          </w:p>
        </w:tc>
        <w:tc>
          <w:tcPr>
            <w:tcW w:w="1318" w:type="dxa"/>
            <w:tcBorders>
              <w:top w:val="nil"/>
              <w:left w:val="nil"/>
              <w:bottom w:val="single" w:sz="4" w:space="0" w:color="auto"/>
              <w:right w:val="single" w:sz="4" w:space="0" w:color="auto"/>
            </w:tcBorders>
            <w:noWrap/>
            <w:vAlign w:val="center"/>
          </w:tcPr>
          <w:p w14:paraId="6C351065" w14:textId="77777777" w:rsidR="004B1DF0" w:rsidRPr="00062F17" w:rsidRDefault="00183FED" w:rsidP="00D77E49">
            <w:pPr>
              <w:spacing w:before="40" w:after="40"/>
              <w:jc w:val="right"/>
            </w:pPr>
            <w:r w:rsidRPr="00062F17">
              <w:t>0,</w:t>
            </w:r>
            <w:r w:rsidR="004B1DF0" w:rsidRPr="00062F17">
              <w:t>133</w:t>
            </w:r>
          </w:p>
        </w:tc>
      </w:tr>
      <w:tr w:rsidR="00062F17" w:rsidRPr="00062F17" w14:paraId="2B86C418" w14:textId="77777777">
        <w:trPr>
          <w:trHeight w:val="284"/>
          <w:jc w:val="center"/>
        </w:trPr>
        <w:tc>
          <w:tcPr>
            <w:tcW w:w="736" w:type="dxa"/>
            <w:tcBorders>
              <w:top w:val="nil"/>
              <w:left w:val="single" w:sz="4" w:space="0" w:color="auto"/>
              <w:bottom w:val="single" w:sz="4" w:space="0" w:color="auto"/>
              <w:right w:val="single" w:sz="4" w:space="0" w:color="auto"/>
            </w:tcBorders>
            <w:noWrap/>
            <w:vAlign w:val="center"/>
          </w:tcPr>
          <w:p w14:paraId="2F47027B" w14:textId="77777777" w:rsidR="004B1DF0" w:rsidRPr="00062F17" w:rsidRDefault="004B1DF0" w:rsidP="00D77E49">
            <w:pPr>
              <w:spacing w:before="40" w:after="40"/>
              <w:jc w:val="center"/>
            </w:pPr>
            <w:r w:rsidRPr="00062F17">
              <w:t>5.2</w:t>
            </w:r>
          </w:p>
        </w:tc>
        <w:tc>
          <w:tcPr>
            <w:tcW w:w="7307" w:type="dxa"/>
            <w:tcBorders>
              <w:top w:val="nil"/>
              <w:left w:val="nil"/>
              <w:bottom w:val="single" w:sz="4" w:space="0" w:color="auto"/>
              <w:right w:val="single" w:sz="4" w:space="0" w:color="auto"/>
            </w:tcBorders>
            <w:noWrap/>
            <w:vAlign w:val="center"/>
          </w:tcPr>
          <w:p w14:paraId="5236F4CF" w14:textId="77777777" w:rsidR="004B1DF0" w:rsidRPr="00062F17" w:rsidRDefault="004B1DF0" w:rsidP="00D77E49">
            <w:pPr>
              <w:spacing w:before="40" w:after="40"/>
              <w:jc w:val="both"/>
            </w:pPr>
            <w:r w:rsidRPr="00062F17">
              <w:t>Đối soát đảm</w:t>
            </w:r>
            <w:r w:rsidRPr="00062F17">
              <w:lastRenderedPageBreak/>
              <w:t xml:space="preserve"> bảo 100% thông tin trong cơ sở dữ liệu kế hoạch sử dụng đất tuân thủ theo đúng quy định về nội dung, cấu trúc, kiểu thông tin của cơ sở dữ liệu quốc gia về đất đai</w:t>
            </w:r>
          </w:p>
        </w:tc>
        <w:tc>
          <w:tcPr>
            <w:tcW w:w="1318" w:type="dxa"/>
            <w:tcBorders>
              <w:top w:val="nil"/>
              <w:left w:val="nil"/>
              <w:bottom w:val="single" w:sz="4" w:space="0" w:color="auto"/>
              <w:right w:val="single" w:sz="4" w:space="0" w:color="auto"/>
            </w:tcBorders>
            <w:noWrap/>
            <w:vAlign w:val="center"/>
          </w:tcPr>
          <w:p w14:paraId="215A9805" w14:textId="77777777" w:rsidR="004B1DF0" w:rsidRPr="00062F17" w:rsidRDefault="00183FED" w:rsidP="00D77E49">
            <w:pPr>
              <w:spacing w:before="40" w:after="40"/>
              <w:jc w:val="right"/>
            </w:pPr>
            <w:r w:rsidRPr="00062F17">
              <w:t>0,</w:t>
            </w:r>
            <w:r w:rsidR="004B1DF0" w:rsidRPr="00062F17">
              <w:t>053</w:t>
            </w:r>
          </w:p>
        </w:tc>
      </w:tr>
    </w:tbl>
    <w:p w14:paraId="6C1DA31C" w14:textId="77777777" w:rsidR="00D90625" w:rsidRPr="00062F17" w:rsidRDefault="00C856B5" w:rsidP="00D77E49">
      <w:pPr>
        <w:spacing w:before="120" w:line="340" w:lineRule="atLeast"/>
        <w:ind w:firstLine="720"/>
        <w:jc w:val="both"/>
        <w:outlineLvl w:val="3"/>
        <w:rPr>
          <w:sz w:val="28"/>
          <w:szCs w:val="28"/>
        </w:rPr>
      </w:pPr>
      <w:r w:rsidRPr="00062F17">
        <w:rPr>
          <w:sz w:val="28"/>
          <w:szCs w:val="28"/>
        </w:rPr>
        <w:t>c)</w:t>
      </w:r>
      <w:r w:rsidR="004B2B87" w:rsidRPr="00062F17">
        <w:rPr>
          <w:sz w:val="28"/>
          <w:szCs w:val="28"/>
        </w:rPr>
        <w:t xml:space="preserve"> Xây dựng dữ liệu không gian quy hoạch, kế hoạch sử dụng đất</w:t>
      </w:r>
    </w:p>
    <w:p w14:paraId="48075392" w14:textId="77777777" w:rsidR="00D90625" w:rsidRPr="00062F17" w:rsidRDefault="004B2B87" w:rsidP="00D77E49">
      <w:pPr>
        <w:spacing w:before="120" w:line="340" w:lineRule="atLeast"/>
        <w:ind w:firstLine="720"/>
        <w:jc w:val="both"/>
        <w:outlineLvl w:val="4"/>
        <w:rPr>
          <w:i/>
          <w:sz w:val="28"/>
          <w:szCs w:val="28"/>
        </w:rPr>
      </w:pPr>
      <w:r w:rsidRPr="00062F17">
        <w:rPr>
          <w:i/>
          <w:sz w:val="28"/>
          <w:szCs w:val="28"/>
        </w:rPr>
        <w:t xml:space="preserve">Bảng số </w:t>
      </w:r>
      <w:r w:rsidR="00B9428B" w:rsidRPr="00062F17">
        <w:rPr>
          <w:i/>
          <w:sz w:val="28"/>
          <w:szCs w:val="28"/>
        </w:rPr>
        <w:t>1</w:t>
      </w:r>
      <w:r w:rsidR="00AE4253" w:rsidRPr="00062F17">
        <w:rPr>
          <w:i/>
          <w:sz w:val="28"/>
          <w:szCs w:val="28"/>
        </w:rPr>
        <w:t>11</w:t>
      </w:r>
    </w:p>
    <w:p w14:paraId="5C1DDF2E" w14:textId="77777777" w:rsidR="00C856B5" w:rsidRPr="00062F17" w:rsidRDefault="00C856B5" w:rsidP="00D77E49">
      <w:pPr>
        <w:ind w:firstLine="720"/>
        <w:jc w:val="both"/>
        <w:outlineLvl w:val="4"/>
        <w:rPr>
          <w:sz w:val="20"/>
          <w:szCs w:val="20"/>
        </w:rPr>
      </w:pPr>
    </w:p>
    <w:tbl>
      <w:tblPr>
        <w:tblW w:w="9271" w:type="dxa"/>
        <w:jc w:val="center"/>
        <w:tblLook w:val="04A0" w:firstRow="1" w:lastRow="0" w:firstColumn="1" w:lastColumn="0" w:noHBand="0" w:noVBand="1"/>
      </w:tblPr>
      <w:tblGrid>
        <w:gridCol w:w="785"/>
        <w:gridCol w:w="3996"/>
        <w:gridCol w:w="1680"/>
        <w:gridCol w:w="2810"/>
      </w:tblGrid>
      <w:tr w:rsidR="00062F17" w:rsidRPr="00062F17" w14:paraId="122D21DD" w14:textId="77777777">
        <w:trPr>
          <w:trHeight w:val="340"/>
          <w:tblHeader/>
          <w:jc w:val="center"/>
        </w:trPr>
        <w:tc>
          <w:tcPr>
            <w:tcW w:w="785" w:type="dxa"/>
            <w:tcBorders>
              <w:top w:val="single" w:sz="4" w:space="0" w:color="auto"/>
              <w:left w:val="single" w:sz="4" w:space="0" w:color="auto"/>
              <w:bottom w:val="single" w:sz="4" w:space="0" w:color="auto"/>
              <w:right w:val="single" w:sz="4" w:space="0" w:color="auto"/>
            </w:tcBorders>
            <w:vAlign w:val="center"/>
          </w:tcPr>
          <w:p w14:paraId="0107CB12" w14:textId="77777777" w:rsidR="0087430A" w:rsidRPr="00062F17" w:rsidRDefault="0087430A" w:rsidP="00D77E49">
            <w:pPr>
              <w:spacing w:before="40" w:after="40"/>
              <w:jc w:val="center"/>
              <w:rPr>
                <w:b/>
                <w:bCs/>
              </w:rPr>
            </w:pPr>
            <w:r w:rsidRPr="00062F17">
              <w:rPr>
                <w:b/>
                <w:bCs/>
              </w:rPr>
              <w:t>STT</w:t>
            </w:r>
          </w:p>
        </w:tc>
        <w:tc>
          <w:tcPr>
            <w:tcW w:w="3996" w:type="dxa"/>
            <w:tcBorders>
              <w:top w:val="single" w:sz="4" w:space="0" w:color="auto"/>
              <w:left w:val="nil"/>
              <w:bottom w:val="single" w:sz="4" w:space="0" w:color="auto"/>
              <w:right w:val="single" w:sz="4" w:space="0" w:color="auto"/>
            </w:tcBorders>
            <w:vAlign w:val="center"/>
          </w:tcPr>
          <w:p w14:paraId="23061F79" w14:textId="77777777" w:rsidR="0087430A" w:rsidRPr="00062F17" w:rsidRDefault="0087430A" w:rsidP="00D77E49">
            <w:pPr>
              <w:spacing w:before="40" w:after="40"/>
              <w:jc w:val="center"/>
              <w:rPr>
                <w:b/>
                <w:bCs/>
              </w:rPr>
            </w:pPr>
            <w:r w:rsidRPr="00062F17">
              <w:rPr>
                <w:b/>
                <w:bCs/>
              </w:rPr>
              <w:t>Danh mục dụng vật liệu</w:t>
            </w:r>
          </w:p>
        </w:tc>
        <w:tc>
          <w:tcPr>
            <w:tcW w:w="1680" w:type="dxa"/>
            <w:tcBorders>
              <w:top w:val="single" w:sz="4" w:space="0" w:color="auto"/>
              <w:left w:val="single" w:sz="4" w:space="0" w:color="auto"/>
              <w:bottom w:val="single" w:sz="4" w:space="0" w:color="auto"/>
              <w:right w:val="single" w:sz="4" w:space="0" w:color="auto"/>
            </w:tcBorders>
            <w:vAlign w:val="center"/>
          </w:tcPr>
          <w:p w14:paraId="3CF225B2" w14:textId="77777777" w:rsidR="0087430A" w:rsidRPr="00062F17" w:rsidRDefault="0087430A" w:rsidP="00D77E49">
            <w:pPr>
              <w:spacing w:before="40" w:after="40"/>
              <w:jc w:val="center"/>
              <w:rPr>
                <w:b/>
                <w:bCs/>
              </w:rPr>
            </w:pPr>
            <w:r w:rsidRPr="00062F17">
              <w:rPr>
                <w:b/>
                <w:bCs/>
              </w:rPr>
              <w:t>ĐVT</w:t>
            </w:r>
          </w:p>
        </w:tc>
        <w:tc>
          <w:tcPr>
            <w:tcW w:w="2810" w:type="dxa"/>
            <w:tcBorders>
              <w:top w:val="single" w:sz="4" w:space="0" w:color="auto"/>
              <w:left w:val="nil"/>
              <w:bottom w:val="single" w:sz="4" w:space="0" w:color="auto"/>
              <w:right w:val="single" w:sz="4" w:space="0" w:color="auto"/>
            </w:tcBorders>
            <w:vAlign w:val="center"/>
          </w:tcPr>
          <w:p w14:paraId="309D009C" w14:textId="77777777" w:rsidR="0087430A" w:rsidRPr="00062F17" w:rsidRDefault="0087430A" w:rsidP="00D77E49">
            <w:pPr>
              <w:spacing w:before="40" w:after="40"/>
              <w:jc w:val="center"/>
              <w:rPr>
                <w:b/>
                <w:bCs/>
              </w:rPr>
            </w:pPr>
            <w:r w:rsidRPr="00062F17">
              <w:rPr>
                <w:b/>
                <w:bCs/>
              </w:rPr>
              <w:t xml:space="preserve">Định mức </w:t>
            </w:r>
            <w:r w:rsidRPr="00062F17">
              <w:rPr>
                <w:b/>
                <w:bCs/>
              </w:rPr>
              <w:br/>
            </w:r>
            <w:r w:rsidRPr="00062F17">
              <w:rPr>
                <w:bCs/>
              </w:rPr>
              <w:t>(tính cho 01 lớp dữ liệu)</w:t>
            </w:r>
          </w:p>
        </w:tc>
      </w:tr>
      <w:tr w:rsidR="00062F17" w:rsidRPr="00062F17" w14:paraId="64D437EF" w14:textId="77777777">
        <w:trPr>
          <w:trHeight w:val="340"/>
          <w:jc w:val="center"/>
        </w:trPr>
        <w:tc>
          <w:tcPr>
            <w:tcW w:w="785" w:type="dxa"/>
            <w:tcBorders>
              <w:top w:val="nil"/>
              <w:left w:val="single" w:sz="4" w:space="0" w:color="auto"/>
              <w:bottom w:val="single" w:sz="4" w:space="0" w:color="auto"/>
              <w:right w:val="single" w:sz="4" w:space="0" w:color="auto"/>
            </w:tcBorders>
            <w:vAlign w:val="center"/>
          </w:tcPr>
          <w:p w14:paraId="6878CFCF" w14:textId="77777777" w:rsidR="0087430A" w:rsidRPr="00062F17" w:rsidRDefault="0087430A" w:rsidP="00D77E49">
            <w:pPr>
              <w:spacing w:before="40" w:after="40"/>
              <w:jc w:val="center"/>
            </w:pPr>
            <w:r w:rsidRPr="00062F17">
              <w:t>1</w:t>
            </w:r>
          </w:p>
        </w:tc>
        <w:tc>
          <w:tcPr>
            <w:tcW w:w="3996" w:type="dxa"/>
            <w:tcBorders>
              <w:top w:val="nil"/>
              <w:left w:val="nil"/>
              <w:bottom w:val="single" w:sz="4" w:space="0" w:color="auto"/>
              <w:right w:val="single" w:sz="4" w:space="0" w:color="auto"/>
            </w:tcBorders>
            <w:vAlign w:val="center"/>
          </w:tcPr>
          <w:p w14:paraId="7DC91EB3" w14:textId="77777777" w:rsidR="0087430A" w:rsidRPr="00062F17" w:rsidRDefault="0087430A" w:rsidP="00D77E49">
            <w:pPr>
              <w:spacing w:before="40" w:after="40"/>
              <w:jc w:val="both"/>
            </w:pPr>
            <w:r w:rsidRPr="00062F17">
              <w:t>Giấy in A4</w:t>
            </w:r>
          </w:p>
        </w:tc>
        <w:tc>
          <w:tcPr>
            <w:tcW w:w="1680" w:type="dxa"/>
            <w:tcBorders>
              <w:top w:val="nil"/>
              <w:left w:val="single" w:sz="4" w:space="0" w:color="auto"/>
              <w:bottom w:val="single" w:sz="4" w:space="0" w:color="auto"/>
              <w:right w:val="single" w:sz="4" w:space="0" w:color="auto"/>
            </w:tcBorders>
            <w:vAlign w:val="center"/>
          </w:tcPr>
          <w:p w14:paraId="27ABA573" w14:textId="77777777" w:rsidR="0087430A" w:rsidRPr="00062F17" w:rsidRDefault="0087430A" w:rsidP="00D77E49">
            <w:pPr>
              <w:spacing w:before="40" w:after="40"/>
              <w:jc w:val="center"/>
            </w:pPr>
            <w:r w:rsidRPr="00062F17">
              <w:t>Gram</w:t>
            </w:r>
          </w:p>
        </w:tc>
        <w:tc>
          <w:tcPr>
            <w:tcW w:w="2810" w:type="dxa"/>
            <w:tcBorders>
              <w:top w:val="nil"/>
              <w:left w:val="nil"/>
              <w:bottom w:val="single" w:sz="4" w:space="0" w:color="auto"/>
              <w:right w:val="single" w:sz="4" w:space="0" w:color="auto"/>
            </w:tcBorders>
            <w:vAlign w:val="center"/>
          </w:tcPr>
          <w:p w14:paraId="7EF70052" w14:textId="77777777" w:rsidR="00D90625" w:rsidRPr="00062F17" w:rsidRDefault="0087430A" w:rsidP="00D77E49">
            <w:pPr>
              <w:spacing w:before="40" w:after="40"/>
              <w:jc w:val="right"/>
            </w:pPr>
            <w:r w:rsidRPr="00062F17">
              <w:t>1,834</w:t>
            </w:r>
          </w:p>
        </w:tc>
      </w:tr>
      <w:tr w:rsidR="00062F17" w:rsidRPr="00062F17" w14:paraId="49DBAF70" w14:textId="77777777">
        <w:trPr>
          <w:trHeight w:val="340"/>
          <w:jc w:val="center"/>
        </w:trPr>
        <w:tc>
          <w:tcPr>
            <w:tcW w:w="785" w:type="dxa"/>
            <w:tcBorders>
              <w:top w:val="nil"/>
              <w:left w:val="single" w:sz="4" w:space="0" w:color="auto"/>
              <w:bottom w:val="single" w:sz="4" w:space="0" w:color="auto"/>
              <w:right w:val="single" w:sz="4" w:space="0" w:color="auto"/>
            </w:tcBorders>
            <w:vAlign w:val="center"/>
          </w:tcPr>
          <w:p w14:paraId="3C72A643" w14:textId="77777777" w:rsidR="0087430A" w:rsidRPr="00062F17" w:rsidRDefault="0087430A" w:rsidP="00D77E49">
            <w:pPr>
              <w:spacing w:before="40" w:after="40"/>
              <w:jc w:val="center"/>
            </w:pPr>
            <w:r w:rsidRPr="00062F17">
              <w:t>2</w:t>
            </w:r>
          </w:p>
        </w:tc>
        <w:tc>
          <w:tcPr>
            <w:tcW w:w="3996" w:type="dxa"/>
            <w:tcBorders>
              <w:top w:val="nil"/>
              <w:left w:val="nil"/>
              <w:bottom w:val="single" w:sz="4" w:space="0" w:color="auto"/>
              <w:right w:val="single" w:sz="4" w:space="0" w:color="auto"/>
            </w:tcBorders>
            <w:vAlign w:val="center"/>
          </w:tcPr>
          <w:p w14:paraId="15613B66" w14:textId="77777777" w:rsidR="0087430A" w:rsidRPr="00062F17" w:rsidRDefault="0087430A" w:rsidP="00D77E49">
            <w:pPr>
              <w:spacing w:before="40" w:after="40"/>
              <w:jc w:val="both"/>
            </w:pPr>
            <w:r w:rsidRPr="00062F17">
              <w:t>Mực in laser</w:t>
            </w:r>
          </w:p>
        </w:tc>
        <w:tc>
          <w:tcPr>
            <w:tcW w:w="1680" w:type="dxa"/>
            <w:tcBorders>
              <w:top w:val="nil"/>
              <w:left w:val="single" w:sz="4" w:space="0" w:color="auto"/>
              <w:bottom w:val="single" w:sz="4" w:space="0" w:color="auto"/>
              <w:right w:val="single" w:sz="4" w:space="0" w:color="auto"/>
            </w:tcBorders>
            <w:vAlign w:val="center"/>
          </w:tcPr>
          <w:p w14:paraId="4E30707A" w14:textId="77777777" w:rsidR="0087430A" w:rsidRPr="00062F17" w:rsidRDefault="0087430A" w:rsidP="00D77E49">
            <w:pPr>
              <w:spacing w:before="40" w:after="40"/>
              <w:jc w:val="center"/>
            </w:pPr>
            <w:r w:rsidRPr="00062F17">
              <w:t>Hộp</w:t>
            </w:r>
          </w:p>
        </w:tc>
        <w:tc>
          <w:tcPr>
            <w:tcW w:w="2810" w:type="dxa"/>
            <w:tcBorders>
              <w:top w:val="nil"/>
              <w:left w:val="nil"/>
              <w:bottom w:val="single" w:sz="4" w:space="0" w:color="auto"/>
              <w:right w:val="single" w:sz="4" w:space="0" w:color="auto"/>
            </w:tcBorders>
            <w:vAlign w:val="center"/>
          </w:tcPr>
          <w:p w14:paraId="3357C98B" w14:textId="77777777" w:rsidR="00D90625" w:rsidRPr="00062F17" w:rsidRDefault="0087430A" w:rsidP="00D77E49">
            <w:pPr>
              <w:spacing w:before="40" w:after="40"/>
              <w:jc w:val="right"/>
            </w:pPr>
            <w:r w:rsidRPr="00062F17">
              <w:t>0,183</w:t>
            </w:r>
          </w:p>
        </w:tc>
      </w:tr>
      <w:tr w:rsidR="00062F17" w:rsidRPr="00062F17" w14:paraId="1B228C7D" w14:textId="77777777">
        <w:trPr>
          <w:trHeight w:val="340"/>
          <w:jc w:val="center"/>
        </w:trPr>
        <w:tc>
          <w:tcPr>
            <w:tcW w:w="785" w:type="dxa"/>
            <w:tcBorders>
              <w:top w:val="nil"/>
              <w:left w:val="single" w:sz="4" w:space="0" w:color="auto"/>
              <w:bottom w:val="single" w:sz="4" w:space="0" w:color="auto"/>
              <w:right w:val="single" w:sz="4" w:space="0" w:color="auto"/>
            </w:tcBorders>
            <w:vAlign w:val="center"/>
          </w:tcPr>
          <w:p w14:paraId="0BE642A4" w14:textId="77777777" w:rsidR="0087430A" w:rsidRPr="00062F17" w:rsidRDefault="0087430A" w:rsidP="00D77E49">
            <w:pPr>
              <w:spacing w:before="40" w:after="40"/>
              <w:jc w:val="center"/>
            </w:pPr>
            <w:r w:rsidRPr="00062F17">
              <w:t>3</w:t>
            </w:r>
          </w:p>
        </w:tc>
        <w:tc>
          <w:tcPr>
            <w:tcW w:w="3996" w:type="dxa"/>
            <w:tcBorders>
              <w:top w:val="nil"/>
              <w:left w:val="nil"/>
              <w:bottom w:val="single" w:sz="4" w:space="0" w:color="auto"/>
              <w:right w:val="single" w:sz="4" w:space="0" w:color="auto"/>
            </w:tcBorders>
            <w:vAlign w:val="center"/>
          </w:tcPr>
          <w:p w14:paraId="1B975716" w14:textId="77777777" w:rsidR="0087430A" w:rsidRPr="00062F17" w:rsidRDefault="0087430A" w:rsidP="00D77E49">
            <w:pPr>
              <w:spacing w:before="40" w:after="40"/>
              <w:jc w:val="both"/>
            </w:pPr>
            <w:r w:rsidRPr="00062F17">
              <w:t xml:space="preserve">Sổ </w:t>
            </w:r>
          </w:p>
        </w:tc>
        <w:tc>
          <w:tcPr>
            <w:tcW w:w="1680" w:type="dxa"/>
            <w:tcBorders>
              <w:top w:val="nil"/>
              <w:left w:val="single" w:sz="4" w:space="0" w:color="auto"/>
              <w:bottom w:val="single" w:sz="4" w:space="0" w:color="auto"/>
              <w:right w:val="single" w:sz="4" w:space="0" w:color="auto"/>
            </w:tcBorders>
            <w:vAlign w:val="center"/>
          </w:tcPr>
          <w:p w14:paraId="17F4A1BD" w14:textId="77777777" w:rsidR="0087430A" w:rsidRPr="00062F17" w:rsidRDefault="0087430A" w:rsidP="00D77E49">
            <w:pPr>
              <w:spacing w:before="40" w:after="40"/>
              <w:jc w:val="center"/>
            </w:pPr>
            <w:r w:rsidRPr="00062F17">
              <w:t>Quyển</w:t>
            </w:r>
          </w:p>
        </w:tc>
        <w:tc>
          <w:tcPr>
            <w:tcW w:w="2810" w:type="dxa"/>
            <w:tcBorders>
              <w:top w:val="nil"/>
              <w:left w:val="nil"/>
              <w:bottom w:val="single" w:sz="4" w:space="0" w:color="auto"/>
              <w:right w:val="single" w:sz="4" w:space="0" w:color="auto"/>
            </w:tcBorders>
            <w:vAlign w:val="center"/>
          </w:tcPr>
          <w:p w14:paraId="1EED92B9" w14:textId="77777777" w:rsidR="00D90625" w:rsidRPr="00062F17" w:rsidRDefault="0087430A" w:rsidP="00D77E49">
            <w:pPr>
              <w:spacing w:before="40" w:after="40"/>
              <w:jc w:val="right"/>
            </w:pPr>
            <w:r w:rsidRPr="00062F17">
              <w:t>3,667</w:t>
            </w:r>
          </w:p>
        </w:tc>
      </w:tr>
      <w:tr w:rsidR="00062F17" w:rsidRPr="00062F17" w14:paraId="319C66CB" w14:textId="77777777">
        <w:trPr>
          <w:trHeight w:val="340"/>
          <w:jc w:val="center"/>
        </w:trPr>
        <w:tc>
          <w:tcPr>
            <w:tcW w:w="785" w:type="dxa"/>
            <w:tcBorders>
              <w:top w:val="nil"/>
              <w:left w:val="single" w:sz="4" w:space="0" w:color="auto"/>
              <w:bottom w:val="single" w:sz="4" w:space="0" w:color="auto"/>
              <w:right w:val="single" w:sz="4" w:space="0" w:color="auto"/>
            </w:tcBorders>
            <w:vAlign w:val="center"/>
          </w:tcPr>
          <w:p w14:paraId="1774639D" w14:textId="77777777" w:rsidR="0087430A" w:rsidRPr="00062F17" w:rsidRDefault="0087430A" w:rsidP="00D77E49">
            <w:pPr>
              <w:spacing w:before="40" w:after="40"/>
              <w:jc w:val="center"/>
            </w:pPr>
            <w:r w:rsidRPr="00062F17">
              <w:t>4</w:t>
            </w:r>
          </w:p>
        </w:tc>
        <w:tc>
          <w:tcPr>
            <w:tcW w:w="3996" w:type="dxa"/>
            <w:tcBorders>
              <w:top w:val="nil"/>
              <w:left w:val="nil"/>
              <w:bottom w:val="single" w:sz="4" w:space="0" w:color="auto"/>
              <w:right w:val="single" w:sz="4" w:space="0" w:color="auto"/>
            </w:tcBorders>
            <w:vAlign w:val="center"/>
          </w:tcPr>
          <w:p w14:paraId="671E4D75" w14:textId="77777777" w:rsidR="0087430A" w:rsidRPr="00062F17" w:rsidRDefault="0087430A" w:rsidP="00D77E49">
            <w:pPr>
              <w:spacing w:before="40" w:after="40"/>
              <w:jc w:val="both"/>
            </w:pPr>
            <w:r w:rsidRPr="00062F17">
              <w:t>Bút bi</w:t>
            </w:r>
          </w:p>
        </w:tc>
        <w:tc>
          <w:tcPr>
            <w:tcW w:w="1680" w:type="dxa"/>
            <w:tcBorders>
              <w:top w:val="nil"/>
              <w:left w:val="single" w:sz="4" w:space="0" w:color="auto"/>
              <w:bottom w:val="single" w:sz="4" w:space="0" w:color="auto"/>
              <w:right w:val="single" w:sz="4" w:space="0" w:color="auto"/>
            </w:tcBorders>
            <w:vAlign w:val="center"/>
          </w:tcPr>
          <w:p w14:paraId="108E7007" w14:textId="77777777" w:rsidR="0087430A" w:rsidRPr="00062F17" w:rsidRDefault="0087430A" w:rsidP="00D77E49">
            <w:pPr>
              <w:spacing w:before="40" w:after="40"/>
              <w:jc w:val="center"/>
            </w:pPr>
            <w:r w:rsidRPr="00062F17">
              <w:t>Cái</w:t>
            </w:r>
          </w:p>
        </w:tc>
        <w:tc>
          <w:tcPr>
            <w:tcW w:w="2810" w:type="dxa"/>
            <w:tcBorders>
              <w:top w:val="nil"/>
              <w:left w:val="nil"/>
              <w:bottom w:val="single" w:sz="4" w:space="0" w:color="auto"/>
              <w:right w:val="single" w:sz="4" w:space="0" w:color="auto"/>
            </w:tcBorders>
            <w:vAlign w:val="center"/>
          </w:tcPr>
          <w:p w14:paraId="436C6CF2" w14:textId="77777777" w:rsidR="00D90625" w:rsidRPr="00062F17" w:rsidRDefault="0087430A" w:rsidP="00D77E49">
            <w:pPr>
              <w:spacing w:before="40" w:after="40"/>
              <w:jc w:val="right"/>
            </w:pPr>
            <w:r w:rsidRPr="00062F17">
              <w:t>3,667</w:t>
            </w:r>
          </w:p>
        </w:tc>
      </w:tr>
      <w:tr w:rsidR="00062F17" w:rsidRPr="00062F17" w14:paraId="54B44266" w14:textId="77777777">
        <w:trPr>
          <w:trHeight w:val="340"/>
          <w:jc w:val="center"/>
        </w:trPr>
        <w:tc>
          <w:tcPr>
            <w:tcW w:w="785" w:type="dxa"/>
            <w:tcBorders>
              <w:top w:val="nil"/>
              <w:left w:val="single" w:sz="4" w:space="0" w:color="auto"/>
              <w:bottom w:val="single" w:sz="4" w:space="0" w:color="auto"/>
              <w:right w:val="single" w:sz="4" w:space="0" w:color="auto"/>
            </w:tcBorders>
            <w:vAlign w:val="center"/>
          </w:tcPr>
          <w:p w14:paraId="58203C48" w14:textId="77777777" w:rsidR="0087430A" w:rsidRPr="00062F17" w:rsidRDefault="0087430A" w:rsidP="00D77E49">
            <w:pPr>
              <w:spacing w:before="40" w:after="40"/>
              <w:jc w:val="center"/>
            </w:pPr>
            <w:r w:rsidRPr="00062F17">
              <w:t>5</w:t>
            </w:r>
          </w:p>
        </w:tc>
        <w:tc>
          <w:tcPr>
            <w:tcW w:w="3996" w:type="dxa"/>
            <w:tcBorders>
              <w:top w:val="nil"/>
              <w:left w:val="nil"/>
              <w:bottom w:val="single" w:sz="4" w:space="0" w:color="auto"/>
              <w:right w:val="single" w:sz="4" w:space="0" w:color="auto"/>
            </w:tcBorders>
            <w:vAlign w:val="center"/>
          </w:tcPr>
          <w:p w14:paraId="67B57B62" w14:textId="77777777" w:rsidR="0087430A" w:rsidRPr="00062F17" w:rsidRDefault="0087430A" w:rsidP="00D77E49">
            <w:pPr>
              <w:spacing w:before="40" w:after="40"/>
              <w:jc w:val="both"/>
            </w:pPr>
            <w:r w:rsidRPr="00062F17">
              <w:t xml:space="preserve">Đĩa DVD </w:t>
            </w:r>
          </w:p>
        </w:tc>
        <w:tc>
          <w:tcPr>
            <w:tcW w:w="1680" w:type="dxa"/>
            <w:tcBorders>
              <w:top w:val="nil"/>
              <w:left w:val="single" w:sz="4" w:space="0" w:color="auto"/>
              <w:bottom w:val="single" w:sz="4" w:space="0" w:color="auto"/>
              <w:right w:val="single" w:sz="4" w:space="0" w:color="auto"/>
            </w:tcBorders>
            <w:vAlign w:val="center"/>
          </w:tcPr>
          <w:p w14:paraId="384B47A7" w14:textId="77777777" w:rsidR="0087430A" w:rsidRPr="00062F17" w:rsidRDefault="0087430A" w:rsidP="00D77E49">
            <w:pPr>
              <w:spacing w:before="40" w:after="40"/>
              <w:jc w:val="center"/>
            </w:pPr>
            <w:r w:rsidRPr="00062F17">
              <w:t>Cái</w:t>
            </w:r>
          </w:p>
        </w:tc>
        <w:tc>
          <w:tcPr>
            <w:tcW w:w="2810" w:type="dxa"/>
            <w:tcBorders>
              <w:top w:val="nil"/>
              <w:left w:val="nil"/>
              <w:bottom w:val="single" w:sz="4" w:space="0" w:color="auto"/>
              <w:right w:val="single" w:sz="4" w:space="0" w:color="auto"/>
            </w:tcBorders>
            <w:vAlign w:val="center"/>
          </w:tcPr>
          <w:p w14:paraId="3B089E78" w14:textId="77777777" w:rsidR="00D90625" w:rsidRPr="00062F17" w:rsidRDefault="0087430A" w:rsidP="00D77E49">
            <w:pPr>
              <w:spacing w:before="40" w:after="40"/>
              <w:jc w:val="right"/>
            </w:pPr>
            <w:r w:rsidRPr="00062F17">
              <w:t>3,667</w:t>
            </w:r>
          </w:p>
        </w:tc>
      </w:tr>
      <w:tr w:rsidR="00062F17" w:rsidRPr="00062F17" w14:paraId="0577ACF1" w14:textId="77777777">
        <w:trPr>
          <w:trHeight w:val="340"/>
          <w:jc w:val="center"/>
        </w:trPr>
        <w:tc>
          <w:tcPr>
            <w:tcW w:w="785" w:type="dxa"/>
            <w:tcBorders>
              <w:top w:val="nil"/>
              <w:left w:val="single" w:sz="4" w:space="0" w:color="auto"/>
              <w:bottom w:val="single" w:sz="4" w:space="0" w:color="auto"/>
              <w:right w:val="single" w:sz="4" w:space="0" w:color="auto"/>
            </w:tcBorders>
            <w:vAlign w:val="center"/>
          </w:tcPr>
          <w:p w14:paraId="226436F9" w14:textId="77777777" w:rsidR="0087430A" w:rsidRPr="00062F17" w:rsidRDefault="0087430A" w:rsidP="00D77E49">
            <w:pPr>
              <w:spacing w:before="40" w:after="40"/>
              <w:jc w:val="center"/>
            </w:pPr>
            <w:r w:rsidRPr="00062F17">
              <w:t>6</w:t>
            </w:r>
          </w:p>
        </w:tc>
        <w:tc>
          <w:tcPr>
            <w:tcW w:w="3996" w:type="dxa"/>
            <w:tcBorders>
              <w:top w:val="nil"/>
              <w:left w:val="nil"/>
              <w:bottom w:val="single" w:sz="4" w:space="0" w:color="auto"/>
              <w:right w:val="single" w:sz="4" w:space="0" w:color="auto"/>
            </w:tcBorders>
            <w:vAlign w:val="center"/>
          </w:tcPr>
          <w:p w14:paraId="799DA1DB" w14:textId="77777777" w:rsidR="0087430A" w:rsidRPr="00062F17" w:rsidRDefault="0087430A" w:rsidP="00D77E49">
            <w:pPr>
              <w:spacing w:before="40" w:after="40"/>
              <w:jc w:val="both"/>
            </w:pPr>
            <w:r w:rsidRPr="00062F17">
              <w:t>Hộp ghim kẹp</w:t>
            </w:r>
          </w:p>
        </w:tc>
        <w:tc>
          <w:tcPr>
            <w:tcW w:w="1680" w:type="dxa"/>
            <w:tcBorders>
              <w:top w:val="nil"/>
              <w:left w:val="single" w:sz="4" w:space="0" w:color="auto"/>
              <w:bottom w:val="single" w:sz="4" w:space="0" w:color="auto"/>
              <w:right w:val="single" w:sz="4" w:space="0" w:color="auto"/>
            </w:tcBorders>
            <w:vAlign w:val="center"/>
          </w:tcPr>
          <w:p w14:paraId="2F573FA0" w14:textId="77777777" w:rsidR="0087430A" w:rsidRPr="00062F17" w:rsidRDefault="0087430A" w:rsidP="00D77E49">
            <w:pPr>
              <w:spacing w:before="40" w:after="40"/>
              <w:jc w:val="center"/>
            </w:pPr>
            <w:r w:rsidRPr="00062F17">
              <w:t>Hộp</w:t>
            </w:r>
          </w:p>
        </w:tc>
        <w:tc>
          <w:tcPr>
            <w:tcW w:w="2810" w:type="dxa"/>
            <w:tcBorders>
              <w:top w:val="nil"/>
              <w:left w:val="nil"/>
              <w:bottom w:val="single" w:sz="4" w:space="0" w:color="auto"/>
              <w:right w:val="single" w:sz="4" w:space="0" w:color="auto"/>
            </w:tcBorders>
            <w:vAlign w:val="center"/>
          </w:tcPr>
          <w:p w14:paraId="4130BAB6" w14:textId="77777777" w:rsidR="00D90625" w:rsidRPr="00062F17" w:rsidRDefault="0087430A" w:rsidP="00D77E49">
            <w:pPr>
              <w:spacing w:before="40" w:after="40"/>
              <w:jc w:val="right"/>
            </w:pPr>
            <w:r w:rsidRPr="00062F17">
              <w:t>1,834</w:t>
            </w:r>
          </w:p>
        </w:tc>
      </w:tr>
      <w:tr w:rsidR="00062F17" w:rsidRPr="00062F17" w14:paraId="0A9E1E18" w14:textId="77777777">
        <w:trPr>
          <w:trHeight w:val="340"/>
          <w:jc w:val="center"/>
        </w:trPr>
        <w:tc>
          <w:tcPr>
            <w:tcW w:w="785" w:type="dxa"/>
            <w:tcBorders>
              <w:top w:val="nil"/>
              <w:left w:val="single" w:sz="4" w:space="0" w:color="auto"/>
              <w:bottom w:val="single" w:sz="4" w:space="0" w:color="auto"/>
              <w:right w:val="single" w:sz="4" w:space="0" w:color="auto"/>
            </w:tcBorders>
            <w:vAlign w:val="center"/>
          </w:tcPr>
          <w:p w14:paraId="5B323E57" w14:textId="77777777" w:rsidR="0087430A" w:rsidRPr="00062F17" w:rsidRDefault="0087430A" w:rsidP="00D77E49">
            <w:pPr>
              <w:spacing w:before="40" w:after="40"/>
              <w:jc w:val="center"/>
            </w:pPr>
            <w:r w:rsidRPr="00062F17">
              <w:t>7</w:t>
            </w:r>
          </w:p>
        </w:tc>
        <w:tc>
          <w:tcPr>
            <w:tcW w:w="3996" w:type="dxa"/>
            <w:tcBorders>
              <w:top w:val="nil"/>
              <w:left w:val="nil"/>
              <w:bottom w:val="single" w:sz="4" w:space="0" w:color="auto"/>
              <w:right w:val="single" w:sz="4" w:space="0" w:color="auto"/>
            </w:tcBorders>
            <w:vAlign w:val="center"/>
          </w:tcPr>
          <w:p w14:paraId="318E7090" w14:textId="77777777" w:rsidR="0087430A" w:rsidRPr="00062F17" w:rsidRDefault="0087430A" w:rsidP="00D77E49">
            <w:pPr>
              <w:spacing w:before="40" w:after="40"/>
              <w:jc w:val="both"/>
            </w:pPr>
            <w:r w:rsidRPr="00062F17">
              <w:t>Hộp ghim dập</w:t>
            </w:r>
          </w:p>
        </w:tc>
        <w:tc>
          <w:tcPr>
            <w:tcW w:w="1680" w:type="dxa"/>
            <w:tcBorders>
              <w:top w:val="nil"/>
              <w:left w:val="single" w:sz="4" w:space="0" w:color="auto"/>
              <w:bottom w:val="single" w:sz="4" w:space="0" w:color="auto"/>
              <w:right w:val="single" w:sz="4" w:space="0" w:color="auto"/>
            </w:tcBorders>
            <w:vAlign w:val="center"/>
          </w:tcPr>
          <w:p w14:paraId="40811FCD" w14:textId="77777777" w:rsidR="0087430A" w:rsidRPr="00062F17" w:rsidRDefault="0087430A" w:rsidP="00D77E49">
            <w:pPr>
              <w:spacing w:before="40" w:after="40"/>
              <w:jc w:val="center"/>
            </w:pPr>
            <w:r w:rsidRPr="00062F17">
              <w:t>Hộp</w:t>
            </w:r>
          </w:p>
        </w:tc>
        <w:tc>
          <w:tcPr>
            <w:tcW w:w="2810" w:type="dxa"/>
            <w:tcBorders>
              <w:top w:val="nil"/>
              <w:left w:val="nil"/>
              <w:bottom w:val="single" w:sz="4" w:space="0" w:color="auto"/>
              <w:right w:val="single" w:sz="4" w:space="0" w:color="auto"/>
            </w:tcBorders>
            <w:vAlign w:val="center"/>
          </w:tcPr>
          <w:p w14:paraId="34ADCCFF" w14:textId="77777777" w:rsidR="00D90625" w:rsidRPr="00062F17" w:rsidRDefault="0087430A" w:rsidP="00D77E49">
            <w:pPr>
              <w:spacing w:before="40" w:after="40"/>
              <w:jc w:val="right"/>
            </w:pPr>
            <w:r w:rsidRPr="00062F17">
              <w:t>1,834</w:t>
            </w:r>
          </w:p>
        </w:tc>
      </w:tr>
      <w:tr w:rsidR="00062F17" w:rsidRPr="00062F17" w14:paraId="30F4F5CE" w14:textId="77777777">
        <w:trPr>
          <w:trHeight w:val="340"/>
          <w:jc w:val="center"/>
        </w:trPr>
        <w:tc>
          <w:tcPr>
            <w:tcW w:w="785" w:type="dxa"/>
            <w:tcBorders>
              <w:top w:val="nil"/>
              <w:left w:val="single" w:sz="4" w:space="0" w:color="auto"/>
              <w:bottom w:val="single" w:sz="4" w:space="0" w:color="auto"/>
              <w:right w:val="single" w:sz="4" w:space="0" w:color="auto"/>
            </w:tcBorders>
            <w:vAlign w:val="center"/>
          </w:tcPr>
          <w:p w14:paraId="6EF52ED2" w14:textId="77777777" w:rsidR="0087430A" w:rsidRPr="00062F17" w:rsidRDefault="0087430A" w:rsidP="00D77E49">
            <w:pPr>
              <w:spacing w:before="40" w:after="40"/>
              <w:jc w:val="center"/>
            </w:pPr>
            <w:r w:rsidRPr="00062F17">
              <w:t>8</w:t>
            </w:r>
          </w:p>
        </w:tc>
        <w:tc>
          <w:tcPr>
            <w:tcW w:w="3996" w:type="dxa"/>
            <w:tcBorders>
              <w:top w:val="nil"/>
              <w:left w:val="nil"/>
              <w:bottom w:val="single" w:sz="4" w:space="0" w:color="auto"/>
              <w:right w:val="single" w:sz="4" w:space="0" w:color="auto"/>
            </w:tcBorders>
            <w:vAlign w:val="center"/>
          </w:tcPr>
          <w:p w14:paraId="4F121FA8" w14:textId="77777777" w:rsidR="0087430A" w:rsidRPr="00062F17" w:rsidRDefault="0087430A" w:rsidP="00D77E49">
            <w:pPr>
              <w:spacing w:before="40" w:after="40"/>
              <w:jc w:val="both"/>
            </w:pPr>
            <w:r w:rsidRPr="00062F17">
              <w:t>Cặp để tài liệu</w:t>
            </w:r>
          </w:p>
        </w:tc>
        <w:tc>
          <w:tcPr>
            <w:tcW w:w="1680" w:type="dxa"/>
            <w:tcBorders>
              <w:top w:val="nil"/>
              <w:left w:val="single" w:sz="4" w:space="0" w:color="auto"/>
              <w:bottom w:val="single" w:sz="4" w:space="0" w:color="auto"/>
              <w:right w:val="single" w:sz="4" w:space="0" w:color="auto"/>
            </w:tcBorders>
            <w:vAlign w:val="center"/>
          </w:tcPr>
          <w:p w14:paraId="05554321" w14:textId="77777777" w:rsidR="0087430A" w:rsidRPr="00062F17" w:rsidRDefault="0087430A" w:rsidP="00D77E49">
            <w:pPr>
              <w:spacing w:before="40" w:after="40"/>
              <w:jc w:val="center"/>
            </w:pPr>
            <w:r w:rsidRPr="00062F17">
              <w:t>Cái</w:t>
            </w:r>
          </w:p>
        </w:tc>
        <w:tc>
          <w:tcPr>
            <w:tcW w:w="2810" w:type="dxa"/>
            <w:tcBorders>
              <w:top w:val="nil"/>
              <w:left w:val="nil"/>
              <w:bottom w:val="single" w:sz="4" w:space="0" w:color="auto"/>
              <w:right w:val="single" w:sz="4" w:space="0" w:color="auto"/>
            </w:tcBorders>
            <w:vAlign w:val="center"/>
          </w:tcPr>
          <w:p w14:paraId="32FD0D53" w14:textId="77777777" w:rsidR="00D90625" w:rsidRPr="00062F17" w:rsidRDefault="0087430A" w:rsidP="00D77E49">
            <w:pPr>
              <w:spacing w:before="40" w:after="40"/>
              <w:jc w:val="right"/>
            </w:pPr>
            <w:r w:rsidRPr="00062F17">
              <w:t>1,834</w:t>
            </w:r>
          </w:p>
        </w:tc>
      </w:tr>
    </w:tbl>
    <w:p w14:paraId="4086B2B5" w14:textId="77777777" w:rsidR="00D90625" w:rsidRPr="00062F17" w:rsidRDefault="004E15C6" w:rsidP="00D77E49">
      <w:pPr>
        <w:spacing w:before="120" w:line="340" w:lineRule="atLeast"/>
        <w:ind w:firstLine="720"/>
        <w:jc w:val="both"/>
        <w:rPr>
          <w:sz w:val="26"/>
          <w:szCs w:val="28"/>
        </w:rPr>
      </w:pPr>
      <w:r w:rsidRPr="00062F17">
        <w:rPr>
          <w:i/>
          <w:sz w:val="26"/>
          <w:szCs w:val="28"/>
        </w:rPr>
        <w:t>Ghi chú:</w:t>
      </w:r>
      <w:r w:rsidR="004B2B87" w:rsidRPr="00062F17">
        <w:rPr>
          <w:sz w:val="26"/>
          <w:szCs w:val="28"/>
        </w:rPr>
        <w:t xml:space="preserve"> Phân bổ mức vật liệu cho từng </w:t>
      </w:r>
      <w:r w:rsidR="0087430A" w:rsidRPr="00062F17">
        <w:rPr>
          <w:sz w:val="26"/>
          <w:szCs w:val="28"/>
        </w:rPr>
        <w:t>nội dung</w:t>
      </w:r>
      <w:r w:rsidR="004B2B87" w:rsidRPr="00062F17">
        <w:rPr>
          <w:sz w:val="26"/>
          <w:szCs w:val="28"/>
        </w:rPr>
        <w:t xml:space="preserve"> công việc tính theo hệ số tại Bảng số </w:t>
      </w:r>
      <w:r w:rsidR="00B9428B" w:rsidRPr="00062F17">
        <w:rPr>
          <w:sz w:val="26"/>
          <w:szCs w:val="28"/>
        </w:rPr>
        <w:t>1</w:t>
      </w:r>
      <w:r w:rsidR="00AE4253" w:rsidRPr="00062F17">
        <w:rPr>
          <w:sz w:val="26"/>
          <w:szCs w:val="28"/>
        </w:rPr>
        <w:t>12</w:t>
      </w:r>
      <w:r w:rsidR="00AF1B78" w:rsidRPr="00062F17">
        <w:rPr>
          <w:sz w:val="26"/>
          <w:szCs w:val="28"/>
        </w:rPr>
        <w:t>.</w:t>
      </w:r>
    </w:p>
    <w:p w14:paraId="0A829F8D" w14:textId="77777777" w:rsidR="004B1DF0" w:rsidRPr="00062F17" w:rsidRDefault="004B2B87" w:rsidP="00D77E49">
      <w:pPr>
        <w:spacing w:before="120" w:line="340" w:lineRule="atLeast"/>
        <w:ind w:firstLine="720"/>
        <w:jc w:val="both"/>
        <w:outlineLvl w:val="4"/>
        <w:rPr>
          <w:i/>
          <w:sz w:val="28"/>
          <w:szCs w:val="28"/>
        </w:rPr>
      </w:pPr>
      <w:r w:rsidRPr="00062F17">
        <w:rPr>
          <w:i/>
          <w:sz w:val="28"/>
          <w:szCs w:val="28"/>
        </w:rPr>
        <w:t xml:space="preserve">Bảng số </w:t>
      </w:r>
      <w:r w:rsidR="00B9428B" w:rsidRPr="00062F17">
        <w:rPr>
          <w:i/>
          <w:sz w:val="28"/>
          <w:szCs w:val="28"/>
        </w:rPr>
        <w:t>1</w:t>
      </w:r>
      <w:r w:rsidR="00AE4253" w:rsidRPr="00062F17">
        <w:rPr>
          <w:i/>
          <w:sz w:val="28"/>
          <w:szCs w:val="28"/>
        </w:rPr>
        <w:t>12</w:t>
      </w:r>
    </w:p>
    <w:p w14:paraId="502F96E0" w14:textId="77777777" w:rsidR="00BB49FF" w:rsidRPr="00062F17" w:rsidRDefault="00BB49FF" w:rsidP="00D77E49">
      <w:pPr>
        <w:ind w:firstLine="720"/>
        <w:jc w:val="both"/>
        <w:outlineLvl w:val="4"/>
        <w:rPr>
          <w:sz w:val="20"/>
          <w:szCs w:val="20"/>
        </w:rPr>
      </w:pPr>
    </w:p>
    <w:tbl>
      <w:tblPr>
        <w:tblW w:w="9341" w:type="dxa"/>
        <w:jc w:val="center"/>
        <w:tblLook w:val="04A0" w:firstRow="1" w:lastRow="0" w:firstColumn="1" w:lastColumn="0" w:noHBand="0" w:noVBand="1"/>
      </w:tblPr>
      <w:tblGrid>
        <w:gridCol w:w="736"/>
        <w:gridCol w:w="7674"/>
        <w:gridCol w:w="931"/>
      </w:tblGrid>
      <w:tr w:rsidR="00062F17" w:rsidRPr="00062F17" w14:paraId="0C2EEBC7" w14:textId="77777777">
        <w:trPr>
          <w:trHeight w:val="227"/>
          <w:tblHeader/>
          <w:jc w:val="center"/>
        </w:trPr>
        <w:tc>
          <w:tcPr>
            <w:tcW w:w="736" w:type="dxa"/>
            <w:tcBorders>
              <w:top w:val="single" w:sz="4" w:space="0" w:color="auto"/>
              <w:left w:val="single" w:sz="4" w:space="0" w:color="auto"/>
              <w:bottom w:val="single" w:sz="4" w:space="0" w:color="auto"/>
              <w:right w:val="single" w:sz="4" w:space="0" w:color="auto"/>
            </w:tcBorders>
            <w:vAlign w:val="center"/>
          </w:tcPr>
          <w:p w14:paraId="4CBBE11F" w14:textId="77777777" w:rsidR="004B1DF0" w:rsidRPr="00062F17" w:rsidRDefault="004B1DF0" w:rsidP="00D77E49">
            <w:pPr>
              <w:spacing w:before="40" w:after="40"/>
              <w:jc w:val="center"/>
              <w:rPr>
                <w:b/>
                <w:bCs/>
              </w:rPr>
            </w:pPr>
            <w:r w:rsidRPr="00062F17">
              <w:rPr>
                <w:b/>
                <w:bCs/>
              </w:rPr>
              <w:t>STT</w:t>
            </w:r>
          </w:p>
        </w:tc>
        <w:tc>
          <w:tcPr>
            <w:tcW w:w="7674" w:type="dxa"/>
            <w:tcBorders>
              <w:top w:val="single" w:sz="4" w:space="0" w:color="auto"/>
              <w:left w:val="nil"/>
              <w:bottom w:val="single" w:sz="4" w:space="0" w:color="auto"/>
              <w:right w:val="single" w:sz="4" w:space="0" w:color="auto"/>
            </w:tcBorders>
            <w:vAlign w:val="center"/>
          </w:tcPr>
          <w:p w14:paraId="5EB8429E" w14:textId="77777777" w:rsidR="004B1DF0" w:rsidRPr="00062F17" w:rsidRDefault="004B1DF0" w:rsidP="00D77E49">
            <w:pPr>
              <w:spacing w:before="40" w:after="40"/>
              <w:jc w:val="center"/>
              <w:rPr>
                <w:b/>
                <w:bCs/>
              </w:rPr>
            </w:pPr>
            <w:r w:rsidRPr="00062F17">
              <w:rPr>
                <w:b/>
                <w:bCs/>
              </w:rPr>
              <w:t>Nội dung công việc</w:t>
            </w:r>
          </w:p>
        </w:tc>
        <w:tc>
          <w:tcPr>
            <w:tcW w:w="931" w:type="dxa"/>
            <w:tcBorders>
              <w:top w:val="single" w:sz="4" w:space="0" w:color="auto"/>
              <w:left w:val="nil"/>
              <w:bottom w:val="single" w:sz="4" w:space="0" w:color="auto"/>
              <w:right w:val="single" w:sz="4" w:space="0" w:color="auto"/>
            </w:tcBorders>
            <w:vAlign w:val="center"/>
          </w:tcPr>
          <w:p w14:paraId="5DE097DD" w14:textId="77777777" w:rsidR="004B1DF0" w:rsidRPr="00062F17" w:rsidRDefault="004B1DF0" w:rsidP="00D77E49">
            <w:pPr>
              <w:spacing w:before="40" w:after="40"/>
              <w:jc w:val="center"/>
              <w:rPr>
                <w:b/>
                <w:bCs/>
              </w:rPr>
            </w:pPr>
            <w:r w:rsidRPr="00062F17">
              <w:rPr>
                <w:b/>
                <w:bCs/>
              </w:rPr>
              <w:t>Hệ số</w:t>
            </w:r>
          </w:p>
        </w:tc>
      </w:tr>
      <w:tr w:rsidR="00062F17" w:rsidRPr="00062F17" w14:paraId="623B13F6" w14:textId="77777777">
        <w:trPr>
          <w:trHeight w:val="227"/>
          <w:jc w:val="center"/>
        </w:trPr>
        <w:tc>
          <w:tcPr>
            <w:tcW w:w="736" w:type="dxa"/>
            <w:tcBorders>
              <w:top w:val="nil"/>
              <w:left w:val="single" w:sz="4" w:space="0" w:color="auto"/>
              <w:bottom w:val="single" w:sz="4" w:space="0" w:color="auto"/>
              <w:right w:val="single" w:sz="4" w:space="0" w:color="auto"/>
            </w:tcBorders>
            <w:noWrap/>
            <w:vAlign w:val="center"/>
          </w:tcPr>
          <w:p w14:paraId="7F17F9BF" w14:textId="77777777" w:rsidR="004B1DF0" w:rsidRPr="00062F17" w:rsidRDefault="004B1DF0" w:rsidP="00D77E49">
            <w:pPr>
              <w:spacing w:before="40" w:after="40"/>
              <w:jc w:val="center"/>
              <w:rPr>
                <w:bCs/>
              </w:rPr>
            </w:pPr>
            <w:r w:rsidRPr="00062F17">
              <w:t>1</w:t>
            </w:r>
          </w:p>
        </w:tc>
        <w:tc>
          <w:tcPr>
            <w:tcW w:w="7674" w:type="dxa"/>
            <w:tcBorders>
              <w:top w:val="nil"/>
              <w:left w:val="nil"/>
              <w:bottom w:val="single" w:sz="4" w:space="0" w:color="auto"/>
              <w:right w:val="single" w:sz="4" w:space="0" w:color="auto"/>
            </w:tcBorders>
            <w:vAlign w:val="center"/>
          </w:tcPr>
          <w:p w14:paraId="55D50707" w14:textId="77777777" w:rsidR="004B1DF0" w:rsidRPr="00062F17" w:rsidRDefault="004B1DF0" w:rsidP="00D77E49">
            <w:pPr>
              <w:spacing w:before="40" w:after="40"/>
              <w:jc w:val="both"/>
              <w:rPr>
                <w:bCs/>
              </w:rPr>
            </w:pPr>
            <w:r w:rsidRPr="00062F17">
              <w:t>Xây dựng dữ liệu không gian quy hoạch</w:t>
            </w:r>
          </w:p>
        </w:tc>
        <w:tc>
          <w:tcPr>
            <w:tcW w:w="931" w:type="dxa"/>
            <w:tcBorders>
              <w:top w:val="nil"/>
              <w:left w:val="nil"/>
              <w:bottom w:val="single" w:sz="4" w:space="0" w:color="auto"/>
              <w:right w:val="single" w:sz="4" w:space="0" w:color="auto"/>
            </w:tcBorders>
            <w:noWrap/>
            <w:vAlign w:val="center"/>
          </w:tcPr>
          <w:p w14:paraId="687B6E15" w14:textId="77777777" w:rsidR="004B1DF0" w:rsidRPr="00062F17" w:rsidRDefault="004B1DF0" w:rsidP="00D77E49">
            <w:pPr>
              <w:spacing w:before="40" w:after="40"/>
              <w:rPr>
                <w:bCs/>
              </w:rPr>
            </w:pPr>
            <w:r w:rsidRPr="00062F17">
              <w:t> </w:t>
            </w:r>
          </w:p>
        </w:tc>
      </w:tr>
      <w:tr w:rsidR="00062F17" w:rsidRPr="00062F17" w14:paraId="3FF064D9" w14:textId="77777777">
        <w:trPr>
          <w:trHeight w:val="227"/>
          <w:jc w:val="center"/>
        </w:trPr>
        <w:tc>
          <w:tcPr>
            <w:tcW w:w="736" w:type="dxa"/>
            <w:tcBorders>
              <w:top w:val="nil"/>
              <w:left w:val="single" w:sz="4" w:space="0" w:color="auto"/>
              <w:bottom w:val="single" w:sz="4" w:space="0" w:color="auto"/>
              <w:right w:val="single" w:sz="4" w:space="0" w:color="auto"/>
            </w:tcBorders>
            <w:noWrap/>
            <w:vAlign w:val="center"/>
          </w:tcPr>
          <w:p w14:paraId="0F79B9A2" w14:textId="77777777" w:rsidR="00387918" w:rsidRPr="00062F17" w:rsidRDefault="00387918" w:rsidP="00D77E49">
            <w:pPr>
              <w:spacing w:before="40" w:after="40"/>
              <w:jc w:val="center"/>
            </w:pPr>
            <w:r w:rsidRPr="00062F17">
              <w:t>1.1</w:t>
            </w:r>
          </w:p>
        </w:tc>
        <w:tc>
          <w:tcPr>
            <w:tcW w:w="7674" w:type="dxa"/>
            <w:tcBorders>
              <w:top w:val="nil"/>
              <w:left w:val="nil"/>
              <w:bottom w:val="single" w:sz="4" w:space="0" w:color="auto"/>
              <w:right w:val="single" w:sz="4" w:space="0" w:color="auto"/>
            </w:tcBorders>
            <w:vAlign w:val="center"/>
          </w:tcPr>
          <w:p w14:paraId="4BD33998" w14:textId="77777777" w:rsidR="00387918" w:rsidRPr="00062F17" w:rsidRDefault="00387918" w:rsidP="00D77E49">
            <w:pPr>
              <w:spacing w:before="40" w:after="40"/>
              <w:jc w:val="both"/>
            </w:pPr>
            <w:r w:rsidRPr="00062F17">
              <w:t>Chuẩn hóa các lớp đối tượng không gian quy hoạch sử dụng đất</w:t>
            </w:r>
          </w:p>
        </w:tc>
        <w:tc>
          <w:tcPr>
            <w:tcW w:w="931" w:type="dxa"/>
            <w:tcBorders>
              <w:top w:val="nil"/>
              <w:left w:val="nil"/>
              <w:bottom w:val="single" w:sz="4" w:space="0" w:color="auto"/>
              <w:right w:val="single" w:sz="4" w:space="0" w:color="auto"/>
            </w:tcBorders>
            <w:noWrap/>
            <w:vAlign w:val="center"/>
          </w:tcPr>
          <w:p w14:paraId="01554979" w14:textId="77777777" w:rsidR="00387918" w:rsidRPr="00062F17" w:rsidRDefault="00387918" w:rsidP="00D77E49">
            <w:pPr>
              <w:spacing w:before="40" w:after="40"/>
              <w:jc w:val="right"/>
            </w:pPr>
          </w:p>
        </w:tc>
      </w:tr>
      <w:tr w:rsidR="00062F17" w:rsidRPr="00062F17" w14:paraId="76BB05E1" w14:textId="77777777">
        <w:trPr>
          <w:trHeight w:val="227"/>
          <w:jc w:val="center"/>
        </w:trPr>
        <w:tc>
          <w:tcPr>
            <w:tcW w:w="736" w:type="dxa"/>
            <w:tcBorders>
              <w:top w:val="nil"/>
              <w:left w:val="single" w:sz="4" w:space="0" w:color="auto"/>
              <w:bottom w:val="single" w:sz="4" w:space="0" w:color="auto"/>
              <w:right w:val="single" w:sz="4" w:space="0" w:color="auto"/>
            </w:tcBorders>
            <w:noWrap/>
            <w:vAlign w:val="center"/>
          </w:tcPr>
          <w:p w14:paraId="0459B406" w14:textId="77777777" w:rsidR="00387918" w:rsidRPr="00062F17" w:rsidRDefault="00387918" w:rsidP="00D77E49">
            <w:pPr>
              <w:spacing w:before="40" w:after="40"/>
              <w:jc w:val="center"/>
              <w:rPr>
                <w:b/>
                <w:bCs/>
              </w:rPr>
            </w:pPr>
            <w:r w:rsidRPr="00062F17">
              <w:t>1.1.1</w:t>
            </w:r>
          </w:p>
        </w:tc>
        <w:tc>
          <w:tcPr>
            <w:tcW w:w="7674" w:type="dxa"/>
            <w:tcBorders>
              <w:top w:val="nil"/>
              <w:left w:val="nil"/>
              <w:bottom w:val="single" w:sz="4" w:space="0" w:color="auto"/>
              <w:right w:val="single" w:sz="4" w:space="0" w:color="auto"/>
            </w:tcBorders>
            <w:vAlign w:val="center"/>
          </w:tcPr>
          <w:p w14:paraId="005C0B4C" w14:textId="77777777" w:rsidR="00387918" w:rsidRPr="00062F17" w:rsidRDefault="00387918" w:rsidP="00D77E49">
            <w:pPr>
              <w:spacing w:before="40" w:after="40"/>
              <w:jc w:val="both"/>
              <w:rPr>
                <w:b/>
                <w:bCs/>
              </w:rPr>
            </w:pPr>
            <w:r w:rsidRPr="00062F17">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tc>
        <w:tc>
          <w:tcPr>
            <w:tcW w:w="931" w:type="dxa"/>
            <w:tcBorders>
              <w:top w:val="nil"/>
              <w:left w:val="nil"/>
              <w:bottom w:val="single" w:sz="4" w:space="0" w:color="auto"/>
              <w:right w:val="single" w:sz="4" w:space="0" w:color="auto"/>
            </w:tcBorders>
            <w:noWrap/>
            <w:vAlign w:val="center"/>
          </w:tcPr>
          <w:p w14:paraId="662A102A" w14:textId="77777777" w:rsidR="00387918" w:rsidRPr="00062F17" w:rsidRDefault="00387918" w:rsidP="00D77E49">
            <w:pPr>
              <w:spacing w:before="40" w:after="40"/>
              <w:jc w:val="right"/>
            </w:pPr>
            <w:r w:rsidRPr="00062F17">
              <w:t>0,0834</w:t>
            </w:r>
          </w:p>
        </w:tc>
      </w:tr>
      <w:tr w:rsidR="00062F17" w:rsidRPr="00062F17" w14:paraId="71BBC46B" w14:textId="77777777">
        <w:trPr>
          <w:trHeight w:val="227"/>
          <w:jc w:val="center"/>
        </w:trPr>
        <w:tc>
          <w:tcPr>
            <w:tcW w:w="736" w:type="dxa"/>
            <w:tcBorders>
              <w:top w:val="nil"/>
              <w:left w:val="single" w:sz="4" w:space="0" w:color="auto"/>
              <w:bottom w:val="single" w:sz="4" w:space="0" w:color="auto"/>
              <w:right w:val="single" w:sz="4" w:space="0" w:color="auto"/>
            </w:tcBorders>
            <w:noWrap/>
            <w:vAlign w:val="center"/>
          </w:tcPr>
          <w:p w14:paraId="7FDD832B" w14:textId="77777777" w:rsidR="00387918" w:rsidRPr="00062F17" w:rsidRDefault="00387918" w:rsidP="00D77E49">
            <w:pPr>
              <w:spacing w:before="40" w:after="40"/>
              <w:jc w:val="center"/>
              <w:rPr>
                <w:b/>
                <w:bCs/>
              </w:rPr>
            </w:pPr>
            <w:r w:rsidRPr="00062F17">
              <w:t>1.1.2</w:t>
            </w:r>
          </w:p>
        </w:tc>
        <w:tc>
          <w:tcPr>
            <w:tcW w:w="7674" w:type="dxa"/>
            <w:tcBorders>
              <w:top w:val="nil"/>
              <w:left w:val="nil"/>
              <w:bottom w:val="single" w:sz="4" w:space="0" w:color="auto"/>
              <w:right w:val="single" w:sz="4" w:space="0" w:color="auto"/>
            </w:tcBorders>
            <w:vAlign w:val="center"/>
          </w:tcPr>
          <w:p w14:paraId="6FFE0154" w14:textId="77777777" w:rsidR="00387918" w:rsidRPr="00062F17" w:rsidRDefault="00387918" w:rsidP="00D77E49">
            <w:pPr>
              <w:spacing w:before="40" w:after="40"/>
              <w:jc w:val="both"/>
              <w:rPr>
                <w:b/>
                <w:bCs/>
              </w:rPr>
            </w:pPr>
            <w:r w:rsidRPr="00062F17">
              <w:t>Chuẩn hóa các lớp đối tượng không gian quy hoạch, kế hoạch sử dụng đất theo quy định về cơ sở dữ liệu quốc gia về đất đai</w:t>
            </w:r>
          </w:p>
        </w:tc>
        <w:tc>
          <w:tcPr>
            <w:tcW w:w="931" w:type="dxa"/>
            <w:tcBorders>
              <w:top w:val="nil"/>
              <w:left w:val="nil"/>
              <w:bottom w:val="single" w:sz="4" w:space="0" w:color="auto"/>
              <w:right w:val="single" w:sz="4" w:space="0" w:color="auto"/>
            </w:tcBorders>
            <w:noWrap/>
            <w:vAlign w:val="center"/>
          </w:tcPr>
          <w:p w14:paraId="7E85E554" w14:textId="77777777" w:rsidR="00387918" w:rsidRPr="00062F17" w:rsidRDefault="00387918" w:rsidP="00D77E49">
            <w:pPr>
              <w:spacing w:before="40" w:after="40"/>
              <w:jc w:val="right"/>
            </w:pPr>
            <w:r w:rsidRPr="00062F17">
              <w:t>0,2782</w:t>
            </w:r>
          </w:p>
        </w:tc>
      </w:tr>
      <w:tr w:rsidR="00062F17" w:rsidRPr="00062F17" w14:paraId="68EB19EC" w14:textId="77777777">
        <w:trPr>
          <w:trHeight w:val="227"/>
          <w:jc w:val="center"/>
        </w:trPr>
        <w:tc>
          <w:tcPr>
            <w:tcW w:w="736" w:type="dxa"/>
            <w:tcBorders>
              <w:top w:val="nil"/>
              <w:left w:val="single" w:sz="4" w:space="0" w:color="auto"/>
              <w:bottom w:val="single" w:sz="4" w:space="0" w:color="auto"/>
              <w:right w:val="single" w:sz="4" w:space="0" w:color="auto"/>
            </w:tcBorders>
            <w:noWrap/>
            <w:vAlign w:val="center"/>
          </w:tcPr>
          <w:p w14:paraId="4B6B3548" w14:textId="77777777" w:rsidR="00387918" w:rsidRPr="00062F17" w:rsidRDefault="00387918" w:rsidP="00D77E49">
            <w:pPr>
              <w:spacing w:before="40" w:after="40"/>
              <w:jc w:val="center"/>
              <w:rPr>
                <w:b/>
                <w:bCs/>
              </w:rPr>
            </w:pPr>
            <w:r w:rsidRPr="00062F17">
              <w:t>1.1.3</w:t>
            </w:r>
          </w:p>
        </w:tc>
        <w:tc>
          <w:tcPr>
            <w:tcW w:w="7674" w:type="dxa"/>
            <w:tcBorders>
              <w:top w:val="nil"/>
              <w:left w:val="nil"/>
              <w:bottom w:val="single" w:sz="4" w:space="0" w:color="auto"/>
              <w:right w:val="single" w:sz="4" w:space="0" w:color="auto"/>
            </w:tcBorders>
            <w:vAlign w:val="center"/>
          </w:tcPr>
          <w:p w14:paraId="6AE7E119" w14:textId="77777777" w:rsidR="00387918" w:rsidRPr="00062F17" w:rsidRDefault="00387918" w:rsidP="00D77E49">
            <w:pPr>
              <w:spacing w:before="40" w:after="40"/>
              <w:jc w:val="both"/>
              <w:rPr>
                <w:b/>
                <w:bCs/>
                <w:spacing w:val="-4"/>
              </w:rPr>
            </w:pPr>
            <w:r w:rsidRPr="00062F17">
              <w:rPr>
                <w:spacing w:val="-4"/>
              </w:rPr>
              <w:t>Rà soát, chuẩn hóa thông tin thuộc tính cho từng đối tượng không gian quy hoạch, kế hoạch sử dụng đất theo quy định về cơ sở dữ liệu quốc gia về đất đai</w:t>
            </w:r>
          </w:p>
        </w:tc>
        <w:tc>
          <w:tcPr>
            <w:tcW w:w="931" w:type="dxa"/>
            <w:tcBorders>
              <w:top w:val="nil"/>
              <w:left w:val="nil"/>
              <w:bottom w:val="single" w:sz="4" w:space="0" w:color="auto"/>
              <w:right w:val="single" w:sz="4" w:space="0" w:color="auto"/>
            </w:tcBorders>
            <w:noWrap/>
            <w:vAlign w:val="center"/>
          </w:tcPr>
          <w:p w14:paraId="5CB36308" w14:textId="77777777" w:rsidR="00387918" w:rsidRPr="00062F17" w:rsidRDefault="00387918" w:rsidP="00D77E49">
            <w:pPr>
              <w:spacing w:before="40" w:after="40"/>
              <w:jc w:val="right"/>
            </w:pPr>
            <w:r w:rsidRPr="00062F17">
              <w:t>0,2364</w:t>
            </w:r>
          </w:p>
        </w:tc>
      </w:tr>
      <w:tr w:rsidR="00062F17" w:rsidRPr="00062F17" w14:paraId="400D3BDB" w14:textId="77777777">
        <w:trPr>
          <w:trHeight w:val="227"/>
          <w:jc w:val="center"/>
        </w:trPr>
        <w:tc>
          <w:tcPr>
            <w:tcW w:w="736" w:type="dxa"/>
            <w:tcBorders>
              <w:top w:val="nil"/>
              <w:left w:val="single" w:sz="4" w:space="0" w:color="auto"/>
              <w:bottom w:val="single" w:sz="4" w:space="0" w:color="auto"/>
              <w:right w:val="single" w:sz="4" w:space="0" w:color="auto"/>
            </w:tcBorders>
            <w:noWrap/>
            <w:vAlign w:val="center"/>
          </w:tcPr>
          <w:p w14:paraId="1E4E61C8" w14:textId="77777777" w:rsidR="00387918" w:rsidRPr="00062F17" w:rsidRDefault="00387918" w:rsidP="00D77E49">
            <w:pPr>
              <w:spacing w:before="40" w:after="40"/>
              <w:jc w:val="center"/>
              <w:rPr>
                <w:b/>
                <w:bCs/>
              </w:rPr>
            </w:pPr>
            <w:r w:rsidRPr="00062F17">
              <w:t>1.2</w:t>
            </w:r>
          </w:p>
        </w:tc>
        <w:tc>
          <w:tcPr>
            <w:tcW w:w="7674" w:type="dxa"/>
            <w:tcBorders>
              <w:top w:val="nil"/>
              <w:left w:val="nil"/>
              <w:bottom w:val="single" w:sz="4" w:space="0" w:color="auto"/>
              <w:right w:val="single" w:sz="4" w:space="0" w:color="auto"/>
            </w:tcBorders>
            <w:vAlign w:val="center"/>
          </w:tcPr>
          <w:p w14:paraId="4009F07A" w14:textId="77777777" w:rsidR="00387918" w:rsidRPr="00062F17" w:rsidRDefault="00387918" w:rsidP="00D77E49">
            <w:pPr>
              <w:spacing w:before="40" w:after="40"/>
              <w:jc w:val="both"/>
              <w:rPr>
                <w:b/>
                <w:bCs/>
              </w:rPr>
            </w:pPr>
            <w:r w:rsidRPr="00062F17">
              <w:t>Chuyển đổi và tích hợp không gian quy hoạch, kế hoạch sử dụng đất</w:t>
            </w:r>
          </w:p>
        </w:tc>
        <w:tc>
          <w:tcPr>
            <w:tcW w:w="931" w:type="dxa"/>
            <w:tcBorders>
              <w:top w:val="nil"/>
              <w:left w:val="nil"/>
              <w:bottom w:val="single" w:sz="4" w:space="0" w:color="auto"/>
              <w:right w:val="single" w:sz="4" w:space="0" w:color="auto"/>
            </w:tcBorders>
            <w:noWrap/>
            <w:vAlign w:val="center"/>
          </w:tcPr>
          <w:p w14:paraId="585B4259" w14:textId="77777777" w:rsidR="00387918" w:rsidRPr="00062F17" w:rsidRDefault="00387918" w:rsidP="00D77E49">
            <w:pPr>
              <w:spacing w:before="40" w:after="40"/>
              <w:jc w:val="right"/>
            </w:pPr>
            <w:r w:rsidRPr="00062F17">
              <w:t> </w:t>
            </w:r>
          </w:p>
        </w:tc>
      </w:tr>
      <w:tr w:rsidR="00062F17" w:rsidRPr="00062F17" w14:paraId="4ED1FBB4" w14:textId="77777777">
        <w:trPr>
          <w:trHeight w:val="227"/>
          <w:jc w:val="center"/>
        </w:trPr>
        <w:tc>
          <w:tcPr>
            <w:tcW w:w="736" w:type="dxa"/>
            <w:tcBorders>
              <w:top w:val="nil"/>
              <w:left w:val="single" w:sz="4" w:space="0" w:color="auto"/>
              <w:bottom w:val="single" w:sz="4" w:space="0" w:color="auto"/>
              <w:right w:val="single" w:sz="4" w:space="0" w:color="auto"/>
            </w:tcBorders>
            <w:noWrap/>
            <w:vAlign w:val="center"/>
          </w:tcPr>
          <w:p w14:paraId="56BE0D22" w14:textId="77777777" w:rsidR="00387918" w:rsidRPr="00062F17" w:rsidRDefault="00387918" w:rsidP="00D77E49">
            <w:pPr>
              <w:spacing w:before="40" w:after="40"/>
              <w:jc w:val="center"/>
              <w:rPr>
                <w:b/>
                <w:bCs/>
              </w:rPr>
            </w:pPr>
            <w:r w:rsidRPr="00062F17">
              <w:t>1.2.1</w:t>
            </w:r>
          </w:p>
        </w:tc>
        <w:tc>
          <w:tcPr>
            <w:tcW w:w="7674" w:type="dxa"/>
            <w:tcBorders>
              <w:top w:val="nil"/>
              <w:left w:val="nil"/>
              <w:bottom w:val="single" w:sz="4" w:space="0" w:color="auto"/>
              <w:right w:val="single" w:sz="4" w:space="0" w:color="auto"/>
            </w:tcBorders>
            <w:vAlign w:val="center"/>
          </w:tcPr>
          <w:p w14:paraId="540AC39E" w14:textId="77777777" w:rsidR="00387918" w:rsidRPr="00062F17" w:rsidRDefault="00387918" w:rsidP="00D77E49">
            <w:pPr>
              <w:spacing w:before="40" w:after="40"/>
              <w:jc w:val="both"/>
              <w:rPr>
                <w:b/>
                <w:bCs/>
              </w:rPr>
            </w:pPr>
            <w:r w:rsidRPr="00062F17">
              <w:t>Chuyển đổi các lớp đối tượng không gian quy hoạch, kế hoạch sử dụng đất của bản đồ vào cơ sở dữ liệu đất đai theo đơn vị hành chính</w:t>
            </w:r>
          </w:p>
        </w:tc>
        <w:tc>
          <w:tcPr>
            <w:tcW w:w="931" w:type="dxa"/>
            <w:tcBorders>
              <w:top w:val="nil"/>
              <w:left w:val="nil"/>
              <w:bottom w:val="single" w:sz="4" w:space="0" w:color="auto"/>
              <w:right w:val="single" w:sz="4" w:space="0" w:color="auto"/>
            </w:tcBorders>
            <w:noWrap/>
            <w:vAlign w:val="center"/>
          </w:tcPr>
          <w:p w14:paraId="3BFF5E50" w14:textId="77777777" w:rsidR="00387918" w:rsidRPr="00062F17" w:rsidRDefault="00387918" w:rsidP="00D77E49">
            <w:pPr>
              <w:spacing w:before="40" w:after="40"/>
              <w:jc w:val="right"/>
            </w:pPr>
            <w:r w:rsidRPr="00062F17">
              <w:t>0,0695</w:t>
            </w:r>
          </w:p>
        </w:tc>
      </w:tr>
      <w:tr w:rsidR="00062F17" w:rsidRPr="00062F17" w14:paraId="44D74262" w14:textId="77777777">
        <w:trPr>
          <w:trHeight w:val="227"/>
          <w:jc w:val="center"/>
        </w:trPr>
        <w:tc>
          <w:tcPr>
            <w:tcW w:w="736" w:type="dxa"/>
            <w:tcBorders>
              <w:top w:val="nil"/>
              <w:left w:val="single" w:sz="4" w:space="0" w:color="auto"/>
              <w:bottom w:val="single" w:sz="4" w:space="0" w:color="auto"/>
              <w:right w:val="single" w:sz="4" w:space="0" w:color="auto"/>
            </w:tcBorders>
            <w:noWrap/>
            <w:vAlign w:val="center"/>
          </w:tcPr>
          <w:p w14:paraId="68B1FDA8" w14:textId="77777777" w:rsidR="00387918" w:rsidRPr="00062F17" w:rsidRDefault="00387918" w:rsidP="00D77E49">
            <w:pPr>
              <w:spacing w:before="40" w:after="40"/>
              <w:jc w:val="center"/>
              <w:rPr>
                <w:b/>
                <w:bCs/>
              </w:rPr>
            </w:pPr>
            <w:r w:rsidRPr="00062F17">
              <w:t>1.2.2</w:t>
            </w:r>
          </w:p>
        </w:tc>
        <w:tc>
          <w:tcPr>
            <w:tcW w:w="7674" w:type="dxa"/>
            <w:tcBorders>
              <w:top w:val="nil"/>
              <w:left w:val="nil"/>
              <w:bottom w:val="single" w:sz="4" w:space="0" w:color="auto"/>
              <w:right w:val="single" w:sz="4" w:space="0" w:color="auto"/>
            </w:tcBorders>
            <w:vAlign w:val="center"/>
          </w:tcPr>
          <w:p w14:paraId="0F5D0AFF" w14:textId="77777777" w:rsidR="00387918" w:rsidRPr="00062F17" w:rsidRDefault="00387918" w:rsidP="00D77E49">
            <w:pPr>
              <w:spacing w:before="40" w:after="40"/>
              <w:jc w:val="both"/>
              <w:rPr>
                <w:b/>
                <w:bCs/>
              </w:rPr>
            </w:pPr>
            <w:r w:rsidRPr="00062F17">
              <w:t xml:space="preserve">Nhập bổ sung các trường thông tin thuộc tính cho từng đối tượng không gian quy hoạch, kế hoạch sử dụng đất theo quy định về </w:t>
            </w:r>
            <w:r w:rsidR="00E125E2" w:rsidRPr="00062F17">
              <w:t xml:space="preserve">CSDL </w:t>
            </w:r>
            <w:r w:rsidRPr="00062F17">
              <w:t>quốc gia về đất đai</w:t>
            </w:r>
          </w:p>
        </w:tc>
        <w:tc>
          <w:tcPr>
            <w:tcW w:w="931" w:type="dxa"/>
            <w:tcBorders>
              <w:top w:val="nil"/>
              <w:left w:val="nil"/>
              <w:bottom w:val="single" w:sz="4" w:space="0" w:color="auto"/>
              <w:right w:val="single" w:sz="4" w:space="0" w:color="auto"/>
            </w:tcBorders>
            <w:noWrap/>
            <w:vAlign w:val="center"/>
          </w:tcPr>
          <w:p w14:paraId="7F7BA0DD" w14:textId="77777777" w:rsidR="00387918" w:rsidRPr="00062F17" w:rsidRDefault="00387918" w:rsidP="00D77E49">
            <w:pPr>
              <w:spacing w:before="40" w:after="40"/>
              <w:jc w:val="right"/>
            </w:pPr>
            <w:r w:rsidRPr="00062F17">
              <w:t>0,0556</w:t>
            </w:r>
          </w:p>
        </w:tc>
      </w:tr>
      <w:tr w:rsidR="00062F17" w:rsidRPr="00062F17" w14:paraId="104AAD24" w14:textId="77777777">
        <w:trPr>
          <w:trHeight w:val="227"/>
          <w:jc w:val="center"/>
        </w:trPr>
        <w:tc>
          <w:tcPr>
            <w:tcW w:w="736" w:type="dxa"/>
            <w:tcBorders>
              <w:top w:val="nil"/>
              <w:left w:val="single" w:sz="4" w:space="0" w:color="auto"/>
              <w:bottom w:val="single" w:sz="4" w:space="0" w:color="auto"/>
              <w:right w:val="single" w:sz="4" w:space="0" w:color="auto"/>
            </w:tcBorders>
            <w:noWrap/>
            <w:vAlign w:val="center"/>
          </w:tcPr>
          <w:p w14:paraId="111A8C6F" w14:textId="77777777" w:rsidR="00387918" w:rsidRPr="00062F17" w:rsidRDefault="00387918" w:rsidP="00D77E49">
            <w:pPr>
              <w:spacing w:before="40" w:after="40"/>
              <w:jc w:val="center"/>
              <w:rPr>
                <w:b/>
                <w:bCs/>
              </w:rPr>
            </w:pPr>
            <w:r w:rsidRPr="00062F17">
              <w:t>1.2.3</w:t>
            </w:r>
          </w:p>
        </w:tc>
        <w:tc>
          <w:tcPr>
            <w:tcW w:w="7674" w:type="dxa"/>
            <w:tcBorders>
              <w:top w:val="nil"/>
              <w:left w:val="nil"/>
              <w:bottom w:val="single" w:sz="4" w:space="0" w:color="auto"/>
              <w:right w:val="single" w:sz="4" w:space="0" w:color="auto"/>
            </w:tcBorders>
            <w:vAlign w:val="center"/>
          </w:tcPr>
          <w:p w14:paraId="428A4834" w14:textId="77777777" w:rsidR="00387918" w:rsidRPr="00062F17" w:rsidRDefault="00387918" w:rsidP="00D77E49">
            <w:pPr>
              <w:spacing w:before="40" w:after="40"/>
              <w:jc w:val="both"/>
              <w:rPr>
                <w:b/>
                <w:bCs/>
              </w:rPr>
            </w:pPr>
            <w:r w:rsidRPr="00062F17">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tc>
        <w:tc>
          <w:tcPr>
            <w:tcW w:w="931" w:type="dxa"/>
            <w:tcBorders>
              <w:top w:val="nil"/>
              <w:left w:val="nil"/>
              <w:bottom w:val="single" w:sz="4" w:space="0" w:color="auto"/>
              <w:right w:val="single" w:sz="4" w:space="0" w:color="auto"/>
            </w:tcBorders>
            <w:noWrap/>
            <w:vAlign w:val="center"/>
          </w:tcPr>
          <w:p w14:paraId="4E00D07A" w14:textId="77777777" w:rsidR="00387918" w:rsidRPr="00062F17" w:rsidRDefault="00387918" w:rsidP="00D77E49">
            <w:pPr>
              <w:spacing w:before="40" w:after="40"/>
              <w:jc w:val="right"/>
            </w:pPr>
            <w:r w:rsidRPr="00062F17">
              <w:t>0,1307</w:t>
            </w:r>
          </w:p>
        </w:tc>
      </w:tr>
      <w:tr w:rsidR="00062F17" w:rsidRPr="00062F17" w14:paraId="7085E372" w14:textId="77777777">
        <w:trPr>
          <w:trHeight w:val="227"/>
          <w:jc w:val="center"/>
        </w:trPr>
        <w:tc>
          <w:tcPr>
            <w:tcW w:w="736" w:type="dxa"/>
            <w:tcBorders>
              <w:top w:val="nil"/>
              <w:left w:val="single" w:sz="4" w:space="0" w:color="auto"/>
              <w:bottom w:val="single" w:sz="4" w:space="0" w:color="auto"/>
              <w:right w:val="single" w:sz="4" w:space="0" w:color="auto"/>
            </w:tcBorders>
            <w:noWrap/>
            <w:vAlign w:val="center"/>
          </w:tcPr>
          <w:p w14:paraId="1BE1093C" w14:textId="77777777" w:rsidR="00387918" w:rsidRPr="00062F17" w:rsidRDefault="00387918" w:rsidP="00D77E49">
            <w:pPr>
              <w:spacing w:before="40" w:after="40"/>
              <w:jc w:val="center"/>
              <w:rPr>
                <w:bCs/>
              </w:rPr>
            </w:pPr>
            <w:r w:rsidRPr="00062F17">
              <w:rPr>
                <w:bCs/>
              </w:rPr>
              <w:t>2</w:t>
            </w:r>
          </w:p>
        </w:tc>
        <w:tc>
          <w:tcPr>
            <w:tcW w:w="7674" w:type="dxa"/>
            <w:tcBorders>
              <w:top w:val="nil"/>
              <w:left w:val="nil"/>
              <w:bottom w:val="single" w:sz="4" w:space="0" w:color="auto"/>
              <w:right w:val="single" w:sz="4" w:space="0" w:color="auto"/>
            </w:tcBorders>
            <w:vAlign w:val="center"/>
          </w:tcPr>
          <w:p w14:paraId="232BFD65" w14:textId="77777777" w:rsidR="00387918" w:rsidRPr="00062F17" w:rsidRDefault="00387918" w:rsidP="00D77E49">
            <w:pPr>
              <w:spacing w:before="40" w:after="40"/>
              <w:jc w:val="both"/>
              <w:rPr>
                <w:bCs/>
              </w:rPr>
            </w:pPr>
            <w:r w:rsidRPr="00062F17">
              <w:rPr>
                <w:bCs/>
              </w:rPr>
              <w:t>Xây dựng dữ li</w:t>
            </w:r>
            <w:r w:rsidRPr="00062F17">
              <w:rPr>
                <w:bCs/>
              </w:rPr>
              <w:lastRenderedPageBreak/>
              <w:t>ệu không gian kế hoạch</w:t>
            </w:r>
          </w:p>
        </w:tc>
        <w:tc>
          <w:tcPr>
            <w:tcW w:w="931" w:type="dxa"/>
            <w:tcBorders>
              <w:top w:val="nil"/>
              <w:left w:val="nil"/>
              <w:bottom w:val="single" w:sz="4" w:space="0" w:color="auto"/>
              <w:right w:val="single" w:sz="4" w:space="0" w:color="auto"/>
            </w:tcBorders>
            <w:noWrap/>
            <w:vAlign w:val="center"/>
          </w:tcPr>
          <w:p w14:paraId="69A4C0D0" w14:textId="77777777" w:rsidR="00387918" w:rsidRPr="00062F17" w:rsidRDefault="00387918" w:rsidP="00D77E49">
            <w:pPr>
              <w:spacing w:before="40" w:after="40"/>
              <w:jc w:val="right"/>
            </w:pPr>
            <w:r w:rsidRPr="00062F17">
              <w:t> </w:t>
            </w:r>
          </w:p>
        </w:tc>
      </w:tr>
      <w:tr w:rsidR="00062F17" w:rsidRPr="00062F17" w14:paraId="288EADCC" w14:textId="77777777">
        <w:trPr>
          <w:trHeight w:val="227"/>
          <w:jc w:val="center"/>
        </w:trPr>
        <w:tc>
          <w:tcPr>
            <w:tcW w:w="736" w:type="dxa"/>
            <w:tcBorders>
              <w:top w:val="nil"/>
              <w:left w:val="single" w:sz="4" w:space="0" w:color="auto"/>
              <w:bottom w:val="single" w:sz="4" w:space="0" w:color="auto"/>
              <w:right w:val="single" w:sz="4" w:space="0" w:color="auto"/>
            </w:tcBorders>
            <w:noWrap/>
            <w:vAlign w:val="center"/>
          </w:tcPr>
          <w:p w14:paraId="5B737E3B" w14:textId="77777777" w:rsidR="00387918" w:rsidRPr="00062F17" w:rsidRDefault="00387918" w:rsidP="00D77E49">
            <w:pPr>
              <w:spacing w:before="40" w:after="40"/>
              <w:jc w:val="center"/>
              <w:rPr>
                <w:b/>
                <w:bCs/>
              </w:rPr>
            </w:pPr>
            <w:r w:rsidRPr="00062F17">
              <w:t>2.1</w:t>
            </w:r>
          </w:p>
        </w:tc>
        <w:tc>
          <w:tcPr>
            <w:tcW w:w="7674" w:type="dxa"/>
            <w:tcBorders>
              <w:top w:val="nil"/>
              <w:left w:val="nil"/>
              <w:bottom w:val="single" w:sz="4" w:space="0" w:color="auto"/>
              <w:right w:val="single" w:sz="4" w:space="0" w:color="auto"/>
            </w:tcBorders>
            <w:vAlign w:val="center"/>
          </w:tcPr>
          <w:p w14:paraId="78BE73F9" w14:textId="77777777" w:rsidR="00387918" w:rsidRPr="00062F17" w:rsidRDefault="00387918" w:rsidP="00D77E49">
            <w:pPr>
              <w:spacing w:before="40" w:after="40"/>
              <w:jc w:val="both"/>
              <w:rPr>
                <w:b/>
                <w:bCs/>
              </w:rPr>
            </w:pPr>
            <w:r w:rsidRPr="00062F17">
              <w:t>Chuẩn hóa các lớp đối tượng không gian kế hoạch sử dụng đất chưa phù hợp</w:t>
            </w:r>
          </w:p>
        </w:tc>
        <w:tc>
          <w:tcPr>
            <w:tcW w:w="931" w:type="dxa"/>
            <w:tcBorders>
              <w:top w:val="nil"/>
              <w:left w:val="nil"/>
              <w:bottom w:val="single" w:sz="4" w:space="0" w:color="auto"/>
              <w:right w:val="single" w:sz="4" w:space="0" w:color="auto"/>
            </w:tcBorders>
            <w:noWrap/>
            <w:vAlign w:val="center"/>
          </w:tcPr>
          <w:p w14:paraId="3D740FCB" w14:textId="77777777" w:rsidR="00387918" w:rsidRPr="00062F17" w:rsidRDefault="00387918" w:rsidP="00D77E49">
            <w:pPr>
              <w:spacing w:before="40" w:after="40"/>
              <w:jc w:val="right"/>
            </w:pPr>
            <w:r w:rsidRPr="00062F17">
              <w:t>0,0695</w:t>
            </w:r>
          </w:p>
        </w:tc>
      </w:tr>
      <w:tr w:rsidR="00062F17" w:rsidRPr="00062F17" w14:paraId="5C643606" w14:textId="77777777">
        <w:trPr>
          <w:trHeight w:val="227"/>
          <w:jc w:val="center"/>
        </w:trPr>
        <w:tc>
          <w:tcPr>
            <w:tcW w:w="736" w:type="dxa"/>
            <w:tcBorders>
              <w:top w:val="nil"/>
              <w:left w:val="single" w:sz="4" w:space="0" w:color="auto"/>
              <w:bottom w:val="single" w:sz="4" w:space="0" w:color="auto"/>
              <w:right w:val="single" w:sz="4" w:space="0" w:color="auto"/>
            </w:tcBorders>
            <w:noWrap/>
            <w:vAlign w:val="center"/>
          </w:tcPr>
          <w:p w14:paraId="04AE36CA" w14:textId="77777777" w:rsidR="00387918" w:rsidRPr="00062F17" w:rsidRDefault="00387918" w:rsidP="00D77E49">
            <w:pPr>
              <w:spacing w:before="40" w:after="40"/>
              <w:jc w:val="center"/>
              <w:rPr>
                <w:b/>
                <w:bCs/>
              </w:rPr>
            </w:pPr>
            <w:r w:rsidRPr="00062F17">
              <w:t>2.2</w:t>
            </w:r>
          </w:p>
        </w:tc>
        <w:tc>
          <w:tcPr>
            <w:tcW w:w="7674" w:type="dxa"/>
            <w:tcBorders>
              <w:top w:val="nil"/>
              <w:left w:val="nil"/>
              <w:bottom w:val="single" w:sz="4" w:space="0" w:color="auto"/>
              <w:right w:val="single" w:sz="4" w:space="0" w:color="auto"/>
            </w:tcBorders>
            <w:vAlign w:val="center"/>
          </w:tcPr>
          <w:p w14:paraId="2A78A865" w14:textId="77777777" w:rsidR="00387918" w:rsidRPr="00062F17" w:rsidRDefault="00387918" w:rsidP="00D77E49">
            <w:pPr>
              <w:spacing w:before="40" w:after="40"/>
              <w:jc w:val="both"/>
              <w:rPr>
                <w:b/>
                <w:bCs/>
              </w:rPr>
            </w:pPr>
            <w:r w:rsidRPr="00062F17">
              <w:t>Rà soát chuẩn hóa thông tin thuộc tính cho từng đối tượng không gian kế hoạch sử dụng đất</w:t>
            </w:r>
          </w:p>
        </w:tc>
        <w:tc>
          <w:tcPr>
            <w:tcW w:w="931" w:type="dxa"/>
            <w:tcBorders>
              <w:top w:val="nil"/>
              <w:left w:val="nil"/>
              <w:bottom w:val="single" w:sz="4" w:space="0" w:color="auto"/>
              <w:right w:val="single" w:sz="4" w:space="0" w:color="auto"/>
            </w:tcBorders>
            <w:noWrap/>
            <w:vAlign w:val="center"/>
          </w:tcPr>
          <w:p w14:paraId="71E0E954" w14:textId="77777777" w:rsidR="00387918" w:rsidRPr="00062F17" w:rsidRDefault="00387918" w:rsidP="00D77E49">
            <w:pPr>
              <w:spacing w:before="40" w:after="40"/>
              <w:jc w:val="right"/>
            </w:pPr>
            <w:r w:rsidRPr="00062F17">
              <w:t>0,0591</w:t>
            </w:r>
          </w:p>
        </w:tc>
      </w:tr>
      <w:tr w:rsidR="00062F17" w:rsidRPr="00062F17" w14:paraId="00BC7814" w14:textId="77777777">
        <w:trPr>
          <w:trHeight w:val="227"/>
          <w:jc w:val="center"/>
        </w:trPr>
        <w:tc>
          <w:tcPr>
            <w:tcW w:w="736" w:type="dxa"/>
            <w:tcBorders>
              <w:top w:val="nil"/>
              <w:left w:val="single" w:sz="4" w:space="0" w:color="auto"/>
              <w:bottom w:val="single" w:sz="4" w:space="0" w:color="auto"/>
              <w:right w:val="single" w:sz="4" w:space="0" w:color="auto"/>
            </w:tcBorders>
            <w:noWrap/>
            <w:vAlign w:val="center"/>
          </w:tcPr>
          <w:p w14:paraId="0B795D6C" w14:textId="77777777" w:rsidR="00387918" w:rsidRPr="00062F17" w:rsidRDefault="00387918" w:rsidP="00D77E49">
            <w:pPr>
              <w:spacing w:before="40" w:after="40"/>
              <w:jc w:val="center"/>
              <w:rPr>
                <w:b/>
                <w:bCs/>
              </w:rPr>
            </w:pPr>
            <w:r w:rsidRPr="00062F17">
              <w:t>2.3</w:t>
            </w:r>
          </w:p>
        </w:tc>
        <w:tc>
          <w:tcPr>
            <w:tcW w:w="7674" w:type="dxa"/>
            <w:tcBorders>
              <w:top w:val="nil"/>
              <w:left w:val="nil"/>
              <w:bottom w:val="single" w:sz="4" w:space="0" w:color="auto"/>
              <w:right w:val="single" w:sz="4" w:space="0" w:color="auto"/>
            </w:tcBorders>
            <w:vAlign w:val="center"/>
          </w:tcPr>
          <w:p w14:paraId="4A01B886" w14:textId="77777777" w:rsidR="00387918" w:rsidRPr="00062F17" w:rsidRDefault="00387918" w:rsidP="00D77E49">
            <w:pPr>
              <w:spacing w:before="40" w:after="40"/>
              <w:jc w:val="both"/>
              <w:rPr>
                <w:b/>
                <w:bCs/>
              </w:rPr>
            </w:pPr>
            <w:r w:rsidRPr="00062F17">
              <w:t>Chuyển đổi các lớp đối tượng không gian kế hoạch sử dụng đất của bản đồ, bản vẽ vị trí công trình, dự án vào CSDL đất đai theo đơn vị hành chính</w:t>
            </w:r>
          </w:p>
        </w:tc>
        <w:tc>
          <w:tcPr>
            <w:tcW w:w="931" w:type="dxa"/>
            <w:tcBorders>
              <w:top w:val="nil"/>
              <w:left w:val="nil"/>
              <w:bottom w:val="single" w:sz="4" w:space="0" w:color="auto"/>
              <w:right w:val="single" w:sz="4" w:space="0" w:color="auto"/>
            </w:tcBorders>
            <w:noWrap/>
            <w:vAlign w:val="center"/>
          </w:tcPr>
          <w:p w14:paraId="3F10C0AD" w14:textId="77777777" w:rsidR="00387918" w:rsidRPr="00062F17" w:rsidRDefault="00387918" w:rsidP="00D77E49">
            <w:pPr>
              <w:spacing w:before="40" w:after="40"/>
              <w:jc w:val="right"/>
            </w:pPr>
            <w:r w:rsidRPr="00062F17">
              <w:t>0,0174</w:t>
            </w:r>
          </w:p>
        </w:tc>
      </w:tr>
    </w:tbl>
    <w:p w14:paraId="595758D4" w14:textId="0F05664E" w:rsidR="00D90625" w:rsidRPr="00062F17" w:rsidRDefault="00E53477" w:rsidP="006217E0">
      <w:pPr>
        <w:spacing w:before="120" w:line="340" w:lineRule="exact"/>
        <w:ind w:firstLine="720"/>
        <w:jc w:val="both"/>
        <w:outlineLvl w:val="1"/>
        <w:rPr>
          <w:b/>
          <w:sz w:val="28"/>
          <w:szCs w:val="28"/>
        </w:rPr>
      </w:pPr>
      <w:bookmarkStart w:id="69" w:name="_Toc494182279"/>
      <w:bookmarkStart w:id="70" w:name="_Toc191001696"/>
      <w:r w:rsidRPr="00062F17">
        <w:rPr>
          <w:b/>
          <w:sz w:val="28"/>
          <w:szCs w:val="28"/>
        </w:rPr>
        <w:t>Điều 1</w:t>
      </w:r>
      <w:r w:rsidR="000E218F" w:rsidRPr="00062F17">
        <w:rPr>
          <w:b/>
          <w:sz w:val="28"/>
          <w:szCs w:val="28"/>
        </w:rPr>
        <w:t>3</w:t>
      </w:r>
      <w:r w:rsidR="00AA1685" w:rsidRPr="00062F17">
        <w:rPr>
          <w:b/>
          <w:sz w:val="28"/>
          <w:szCs w:val="28"/>
        </w:rPr>
        <w:t xml:space="preserve">. </w:t>
      </w:r>
      <w:r w:rsidR="00246A61" w:rsidRPr="00062F17">
        <w:rPr>
          <w:b/>
          <w:sz w:val="28"/>
          <w:szCs w:val="28"/>
        </w:rPr>
        <w:t>X</w:t>
      </w:r>
      <w:r w:rsidR="004B2B87" w:rsidRPr="00062F17">
        <w:rPr>
          <w:b/>
          <w:sz w:val="28"/>
          <w:szCs w:val="28"/>
        </w:rPr>
        <w:t xml:space="preserve">ây dựng </w:t>
      </w:r>
      <w:r w:rsidR="00F1008C" w:rsidRPr="00062F17">
        <w:rPr>
          <w:b/>
          <w:sz w:val="28"/>
          <w:szCs w:val="28"/>
        </w:rPr>
        <w:t>CSDL</w:t>
      </w:r>
      <w:r w:rsidR="004B2B87" w:rsidRPr="00062F17">
        <w:rPr>
          <w:b/>
          <w:sz w:val="28"/>
          <w:szCs w:val="28"/>
        </w:rPr>
        <w:t xml:space="preserve"> quy hoạch, kế hoạch sử dụng đất cấp tỉnh</w:t>
      </w:r>
      <w:bookmarkEnd w:id="69"/>
      <w:bookmarkEnd w:id="70"/>
    </w:p>
    <w:p w14:paraId="06F79463" w14:textId="77777777" w:rsidR="00E53477" w:rsidRPr="00062F17" w:rsidRDefault="00E53477" w:rsidP="006217E0">
      <w:pPr>
        <w:spacing w:before="120" w:line="340" w:lineRule="exact"/>
        <w:ind w:firstLine="709"/>
        <w:jc w:val="both"/>
        <w:outlineLvl w:val="2"/>
        <w:rPr>
          <w:iCs/>
          <w:sz w:val="28"/>
          <w:szCs w:val="28"/>
        </w:rPr>
      </w:pPr>
      <w:r w:rsidRPr="00062F17">
        <w:rPr>
          <w:iCs/>
          <w:sz w:val="28"/>
          <w:szCs w:val="28"/>
        </w:rPr>
        <w:t>1. Định mức lao động</w:t>
      </w:r>
    </w:p>
    <w:p w14:paraId="630450F6" w14:textId="77777777" w:rsidR="00D90625" w:rsidRPr="00062F17" w:rsidRDefault="00E53477" w:rsidP="006217E0">
      <w:pPr>
        <w:spacing w:before="120" w:line="340" w:lineRule="exact"/>
        <w:ind w:firstLine="720"/>
        <w:jc w:val="both"/>
        <w:outlineLvl w:val="3"/>
        <w:rPr>
          <w:bCs/>
          <w:sz w:val="28"/>
          <w:szCs w:val="28"/>
        </w:rPr>
      </w:pPr>
      <w:r w:rsidRPr="00062F17">
        <w:rPr>
          <w:bCs/>
          <w:sz w:val="28"/>
          <w:szCs w:val="28"/>
        </w:rPr>
        <w:t>a)</w:t>
      </w:r>
      <w:r w:rsidR="004B2B87" w:rsidRPr="00062F17">
        <w:rPr>
          <w:bCs/>
          <w:sz w:val="28"/>
          <w:szCs w:val="28"/>
        </w:rPr>
        <w:t xml:space="preserve"> Công tác chuẩn bị; </w:t>
      </w:r>
      <w:r w:rsidR="00CF5738" w:rsidRPr="00062F17">
        <w:rPr>
          <w:bCs/>
          <w:sz w:val="28"/>
          <w:szCs w:val="28"/>
        </w:rPr>
        <w:t>x</w:t>
      </w:r>
      <w:r w:rsidR="004B2B87" w:rsidRPr="00062F17">
        <w:rPr>
          <w:bCs/>
          <w:sz w:val="28"/>
          <w:szCs w:val="28"/>
        </w:rPr>
        <w:t>ây dựng siêu dữ liệu quy hoạch, kế hoạch sử dụng đất</w:t>
      </w:r>
      <w:r w:rsidR="00AA1685" w:rsidRPr="00062F17">
        <w:rPr>
          <w:bCs/>
          <w:sz w:val="28"/>
          <w:szCs w:val="28"/>
        </w:rPr>
        <w:t xml:space="preserve">; </w:t>
      </w:r>
      <w:r w:rsidRPr="00062F17">
        <w:rPr>
          <w:bCs/>
          <w:sz w:val="28"/>
          <w:szCs w:val="28"/>
        </w:rPr>
        <w:t>t</w:t>
      </w:r>
      <w:r w:rsidR="00AA1685" w:rsidRPr="00062F17">
        <w:rPr>
          <w:bCs/>
          <w:sz w:val="28"/>
          <w:szCs w:val="28"/>
        </w:rPr>
        <w:t>ích hợp dữ liệu vào hệ thống</w:t>
      </w:r>
    </w:p>
    <w:p w14:paraId="37A2D3A5" w14:textId="77777777" w:rsidR="00D90625" w:rsidRPr="00062F17" w:rsidRDefault="004B2B87" w:rsidP="006217E0">
      <w:pPr>
        <w:spacing w:before="120" w:line="340" w:lineRule="exact"/>
        <w:ind w:firstLine="720"/>
        <w:outlineLvl w:val="4"/>
        <w:rPr>
          <w:i/>
          <w:sz w:val="28"/>
          <w:szCs w:val="28"/>
        </w:rPr>
      </w:pPr>
      <w:r w:rsidRPr="00062F17">
        <w:rPr>
          <w:i/>
          <w:sz w:val="28"/>
          <w:szCs w:val="28"/>
        </w:rPr>
        <w:t xml:space="preserve">Bảng số </w:t>
      </w:r>
      <w:r w:rsidR="00B9428B" w:rsidRPr="00062F17">
        <w:rPr>
          <w:i/>
          <w:sz w:val="28"/>
          <w:szCs w:val="28"/>
        </w:rPr>
        <w:t>1</w:t>
      </w:r>
      <w:r w:rsidR="00AE4253" w:rsidRPr="00062F17">
        <w:rPr>
          <w:i/>
          <w:sz w:val="28"/>
          <w:szCs w:val="28"/>
        </w:rPr>
        <w:t>13</w:t>
      </w:r>
    </w:p>
    <w:p w14:paraId="7C9E3874" w14:textId="77777777" w:rsidR="00387918" w:rsidRPr="00062F17" w:rsidRDefault="00387918" w:rsidP="00D77E49">
      <w:pPr>
        <w:ind w:firstLine="720"/>
        <w:jc w:val="both"/>
        <w:outlineLvl w:val="4"/>
        <w:rPr>
          <w:sz w:val="16"/>
          <w:szCs w:val="16"/>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213"/>
        <w:gridCol w:w="2028"/>
        <w:gridCol w:w="1417"/>
      </w:tblGrid>
      <w:tr w:rsidR="00062F17" w:rsidRPr="00062F17" w14:paraId="69DD7643" w14:textId="77777777">
        <w:trPr>
          <w:trHeight w:val="284"/>
          <w:tblHeader/>
          <w:jc w:val="center"/>
        </w:trPr>
        <w:tc>
          <w:tcPr>
            <w:tcW w:w="708" w:type="dxa"/>
            <w:vAlign w:val="center"/>
          </w:tcPr>
          <w:p w14:paraId="5CE8C056" w14:textId="77777777" w:rsidR="0087430A" w:rsidRPr="00062F17" w:rsidRDefault="0087430A" w:rsidP="00D77E49">
            <w:pPr>
              <w:spacing w:before="40" w:after="40"/>
              <w:jc w:val="center"/>
              <w:rPr>
                <w:b/>
                <w:bCs/>
              </w:rPr>
            </w:pPr>
            <w:r w:rsidRPr="00062F17">
              <w:rPr>
                <w:b/>
                <w:bCs/>
              </w:rPr>
              <w:t>STT</w:t>
            </w:r>
          </w:p>
        </w:tc>
        <w:tc>
          <w:tcPr>
            <w:tcW w:w="5213" w:type="dxa"/>
            <w:vAlign w:val="center"/>
          </w:tcPr>
          <w:p w14:paraId="6827895E" w14:textId="77777777" w:rsidR="0087430A" w:rsidRPr="00062F17" w:rsidRDefault="0087430A" w:rsidP="00D77E49">
            <w:pPr>
              <w:spacing w:before="40" w:after="40"/>
              <w:jc w:val="center"/>
              <w:rPr>
                <w:b/>
                <w:bCs/>
              </w:rPr>
            </w:pPr>
            <w:r w:rsidRPr="00062F17">
              <w:rPr>
                <w:b/>
                <w:bCs/>
              </w:rPr>
              <w:t>Nội dung công việc</w:t>
            </w:r>
          </w:p>
        </w:tc>
        <w:tc>
          <w:tcPr>
            <w:tcW w:w="2028" w:type="dxa"/>
            <w:vAlign w:val="center"/>
          </w:tcPr>
          <w:p w14:paraId="4FCDCB17" w14:textId="77777777" w:rsidR="00D90625" w:rsidRPr="00062F17" w:rsidRDefault="0087430A" w:rsidP="00D77E49">
            <w:pPr>
              <w:spacing w:before="40" w:after="40"/>
              <w:ind w:left="-57" w:right="-57"/>
              <w:jc w:val="center"/>
              <w:rPr>
                <w:b/>
                <w:bCs/>
              </w:rPr>
            </w:pPr>
            <w:r w:rsidRPr="00062F17">
              <w:rPr>
                <w:b/>
                <w:bCs/>
              </w:rPr>
              <w:t>Định biên</w:t>
            </w:r>
          </w:p>
        </w:tc>
        <w:tc>
          <w:tcPr>
            <w:tcW w:w="1417" w:type="dxa"/>
            <w:vAlign w:val="center"/>
          </w:tcPr>
          <w:p w14:paraId="24F5196F" w14:textId="77777777" w:rsidR="0087430A" w:rsidRPr="00062F17" w:rsidRDefault="0087430A" w:rsidP="00D77E49">
            <w:pPr>
              <w:spacing w:before="40" w:after="40"/>
              <w:jc w:val="center"/>
              <w:rPr>
                <w:b/>
                <w:bCs/>
              </w:rPr>
            </w:pPr>
            <w:r w:rsidRPr="00062F17">
              <w:rPr>
                <w:b/>
                <w:bCs/>
              </w:rPr>
              <w:t>Định mức</w:t>
            </w:r>
            <w:r w:rsidRPr="00062F17">
              <w:rPr>
                <w:b/>
                <w:bCs/>
              </w:rPr>
              <w:br/>
            </w:r>
            <w:r w:rsidRPr="00062F17">
              <w:t>(Công nhóm/tỉnh)</w:t>
            </w:r>
          </w:p>
        </w:tc>
      </w:tr>
      <w:tr w:rsidR="00062F17" w:rsidRPr="00062F17" w14:paraId="3FC73168" w14:textId="77777777">
        <w:trPr>
          <w:trHeight w:val="284"/>
          <w:jc w:val="center"/>
        </w:trPr>
        <w:tc>
          <w:tcPr>
            <w:tcW w:w="708" w:type="dxa"/>
            <w:vAlign w:val="center"/>
          </w:tcPr>
          <w:p w14:paraId="700ED85B" w14:textId="77777777" w:rsidR="00D90625" w:rsidRPr="00062F17" w:rsidRDefault="0087430A" w:rsidP="00D77E49">
            <w:pPr>
              <w:spacing w:before="40" w:after="40"/>
              <w:jc w:val="center"/>
              <w:rPr>
                <w:bCs/>
              </w:rPr>
            </w:pPr>
            <w:r w:rsidRPr="00062F17">
              <w:rPr>
                <w:bCs/>
              </w:rPr>
              <w:t>1</w:t>
            </w:r>
          </w:p>
        </w:tc>
        <w:tc>
          <w:tcPr>
            <w:tcW w:w="5213" w:type="dxa"/>
            <w:vAlign w:val="center"/>
          </w:tcPr>
          <w:p w14:paraId="048F0A1B" w14:textId="77777777" w:rsidR="00D90625" w:rsidRPr="00062F17" w:rsidRDefault="0087430A" w:rsidP="00D77E49">
            <w:pPr>
              <w:spacing w:before="40" w:after="40"/>
              <w:jc w:val="both"/>
              <w:rPr>
                <w:bCs/>
              </w:rPr>
            </w:pPr>
            <w:r w:rsidRPr="00062F17">
              <w:rPr>
                <w:bCs/>
              </w:rPr>
              <w:t>Công tác chuẩn bị</w:t>
            </w:r>
          </w:p>
        </w:tc>
        <w:tc>
          <w:tcPr>
            <w:tcW w:w="2028" w:type="dxa"/>
            <w:vAlign w:val="center"/>
          </w:tcPr>
          <w:p w14:paraId="7E8368C6" w14:textId="77777777" w:rsidR="00D90625" w:rsidRPr="00062F17" w:rsidRDefault="0087430A" w:rsidP="00D77E49">
            <w:pPr>
              <w:spacing w:before="40" w:after="40"/>
              <w:ind w:left="-57" w:right="-57"/>
              <w:jc w:val="center"/>
              <w:rPr>
                <w:bCs/>
              </w:rPr>
            </w:pPr>
            <w:r w:rsidRPr="00062F17">
              <w:t> </w:t>
            </w:r>
          </w:p>
        </w:tc>
        <w:tc>
          <w:tcPr>
            <w:tcW w:w="1417" w:type="dxa"/>
            <w:vAlign w:val="center"/>
          </w:tcPr>
          <w:p w14:paraId="12577243" w14:textId="77777777" w:rsidR="00D90625" w:rsidRPr="00062F17" w:rsidRDefault="0087430A" w:rsidP="00D77E49">
            <w:pPr>
              <w:spacing w:before="40" w:after="40"/>
              <w:jc w:val="center"/>
            </w:pPr>
            <w:r w:rsidRPr="00062F17">
              <w:t> </w:t>
            </w:r>
          </w:p>
        </w:tc>
      </w:tr>
      <w:tr w:rsidR="00062F17" w:rsidRPr="00062F17" w14:paraId="7E28C197" w14:textId="77777777">
        <w:trPr>
          <w:trHeight w:val="284"/>
          <w:jc w:val="center"/>
        </w:trPr>
        <w:tc>
          <w:tcPr>
            <w:tcW w:w="708" w:type="dxa"/>
            <w:vAlign w:val="center"/>
          </w:tcPr>
          <w:p w14:paraId="57BF3E0B" w14:textId="77777777" w:rsidR="00D90625" w:rsidRPr="00062F17" w:rsidRDefault="0087430A" w:rsidP="00D77E49">
            <w:pPr>
              <w:spacing w:before="40" w:after="40"/>
              <w:jc w:val="center"/>
            </w:pPr>
            <w:r w:rsidRPr="00062F17">
              <w:t>1.1</w:t>
            </w:r>
          </w:p>
        </w:tc>
        <w:tc>
          <w:tcPr>
            <w:tcW w:w="5213" w:type="dxa"/>
            <w:vAlign w:val="center"/>
          </w:tcPr>
          <w:p w14:paraId="5EBC0EFA" w14:textId="77777777" w:rsidR="00D90625" w:rsidRPr="00062F17" w:rsidRDefault="0087430A" w:rsidP="00D77E49">
            <w:pPr>
              <w:spacing w:before="40" w:after="40"/>
              <w:jc w:val="both"/>
              <w:rPr>
                <w:spacing w:val="-2"/>
              </w:rPr>
            </w:pPr>
            <w:r w:rsidRPr="00062F17">
              <w:rPr>
                <w:spacing w:val="-2"/>
              </w:rPr>
              <w:t xml:space="preserve">Lập kế hoạch thi công chi tiết: xác định thời gian, địa điểm, khối lượng và nhân lực thực hiện của từng bước công việc; kế hoạch làm việc với các đơn vị có liên quan đến công tác xây dựng </w:t>
            </w:r>
            <w:r w:rsidR="00F1008C" w:rsidRPr="00062F17">
              <w:rPr>
                <w:spacing w:val="-2"/>
              </w:rPr>
              <w:t>CSDL</w:t>
            </w:r>
            <w:r w:rsidRPr="00062F17">
              <w:rPr>
                <w:spacing w:val="-2"/>
              </w:rPr>
              <w:t xml:space="preserve"> quy hoạch, kế hoạch sử dụng đất trên địa bàn thi công</w:t>
            </w:r>
          </w:p>
        </w:tc>
        <w:tc>
          <w:tcPr>
            <w:tcW w:w="2028" w:type="dxa"/>
            <w:vAlign w:val="center"/>
          </w:tcPr>
          <w:p w14:paraId="6F9764A2" w14:textId="77777777" w:rsidR="00D90625" w:rsidRPr="00062F17" w:rsidRDefault="0087430A" w:rsidP="00D77E49">
            <w:pPr>
              <w:spacing w:before="40" w:after="40"/>
              <w:ind w:left="-57" w:right="-57"/>
              <w:jc w:val="center"/>
              <w:rPr>
                <w:b/>
                <w:bCs/>
              </w:rPr>
            </w:pPr>
            <w:r w:rsidRPr="00062F17">
              <w:t>Nhóm 2</w:t>
            </w:r>
            <w:r w:rsidRPr="00062F17">
              <w:br/>
              <w:t xml:space="preserve">(1 </w:t>
            </w:r>
            <w:r w:rsidR="00E42296" w:rsidRPr="00062F17">
              <w:t xml:space="preserve">KTV2 </w:t>
            </w:r>
            <w:r w:rsidRPr="00062F17">
              <w:t xml:space="preserve">+ </w:t>
            </w:r>
            <w:r w:rsidR="00E42296" w:rsidRPr="00062F17">
              <w:t>1KS4</w:t>
            </w:r>
            <w:r w:rsidRPr="00062F17">
              <w:t>)</w:t>
            </w:r>
          </w:p>
        </w:tc>
        <w:tc>
          <w:tcPr>
            <w:tcW w:w="1417" w:type="dxa"/>
            <w:vAlign w:val="center"/>
          </w:tcPr>
          <w:p w14:paraId="1DFC9690" w14:textId="77777777" w:rsidR="00D90625" w:rsidRPr="00062F17" w:rsidRDefault="0087430A" w:rsidP="00D77E49">
            <w:pPr>
              <w:spacing w:before="40" w:after="40"/>
              <w:jc w:val="right"/>
            </w:pPr>
            <w:r w:rsidRPr="00062F17">
              <w:t>5,000</w:t>
            </w:r>
          </w:p>
        </w:tc>
      </w:tr>
      <w:tr w:rsidR="00062F17" w:rsidRPr="00062F17" w14:paraId="7227D0B2" w14:textId="77777777">
        <w:trPr>
          <w:trHeight w:val="541"/>
          <w:jc w:val="center"/>
        </w:trPr>
        <w:tc>
          <w:tcPr>
            <w:tcW w:w="708" w:type="dxa"/>
            <w:vAlign w:val="center"/>
          </w:tcPr>
          <w:p w14:paraId="7C97AF4B" w14:textId="77777777" w:rsidR="00D90625" w:rsidRPr="00062F17" w:rsidRDefault="0087430A" w:rsidP="00D77E49">
            <w:pPr>
              <w:spacing w:before="40" w:after="40"/>
              <w:jc w:val="center"/>
            </w:pPr>
            <w:r w:rsidRPr="00062F17">
              <w:t>1.2</w:t>
            </w:r>
          </w:p>
        </w:tc>
        <w:tc>
          <w:tcPr>
            <w:tcW w:w="5213" w:type="dxa"/>
            <w:vAlign w:val="center"/>
          </w:tcPr>
          <w:p w14:paraId="622CD0BF" w14:textId="77777777" w:rsidR="00D90625" w:rsidRPr="00062F17" w:rsidRDefault="0087430A" w:rsidP="00D77E49">
            <w:pPr>
              <w:spacing w:before="40" w:after="40"/>
              <w:jc w:val="both"/>
            </w:pPr>
            <w:r w:rsidRPr="00062F17">
              <w:t xml:space="preserve">Chuẩn bị nhân lực, địa điểm làm việc; </w:t>
            </w:r>
          </w:p>
        </w:tc>
        <w:tc>
          <w:tcPr>
            <w:tcW w:w="2028" w:type="dxa"/>
            <w:vAlign w:val="center"/>
          </w:tcPr>
          <w:p w14:paraId="6C511D01" w14:textId="77777777" w:rsidR="00D90625" w:rsidRPr="00062F17" w:rsidRDefault="0087430A" w:rsidP="00D77E49">
            <w:pPr>
              <w:spacing w:before="40" w:after="40"/>
              <w:ind w:left="-57" w:right="-57"/>
              <w:jc w:val="center"/>
              <w:rPr>
                <w:b/>
                <w:bCs/>
              </w:rPr>
            </w:pPr>
            <w:r w:rsidRPr="00062F17">
              <w:t>Nhóm 2</w:t>
            </w:r>
            <w:r w:rsidRPr="00062F17">
              <w:br/>
              <w:t>(1 KTV4 + 1KS2)</w:t>
            </w:r>
          </w:p>
        </w:tc>
        <w:tc>
          <w:tcPr>
            <w:tcW w:w="1417" w:type="dxa"/>
            <w:vAlign w:val="center"/>
          </w:tcPr>
          <w:p w14:paraId="7ED2A599" w14:textId="77777777" w:rsidR="00D90625" w:rsidRPr="00062F17" w:rsidRDefault="00B9428B" w:rsidP="00D77E49">
            <w:pPr>
              <w:spacing w:before="40" w:after="40"/>
              <w:jc w:val="right"/>
            </w:pPr>
            <w:r w:rsidRPr="00062F17">
              <w:t>2</w:t>
            </w:r>
            <w:r w:rsidR="0087430A" w:rsidRPr="00062F17">
              <w:t>,000</w:t>
            </w:r>
          </w:p>
        </w:tc>
      </w:tr>
      <w:tr w:rsidR="00062F17" w:rsidRPr="00062F17" w14:paraId="16994024" w14:textId="77777777">
        <w:trPr>
          <w:trHeight w:val="924"/>
          <w:jc w:val="center"/>
        </w:trPr>
        <w:tc>
          <w:tcPr>
            <w:tcW w:w="708" w:type="dxa"/>
            <w:vAlign w:val="center"/>
          </w:tcPr>
          <w:p w14:paraId="7C7E2F14" w14:textId="77777777" w:rsidR="00B9428B" w:rsidRPr="00062F17" w:rsidRDefault="00B9428B" w:rsidP="00D77E49">
            <w:pPr>
              <w:spacing w:before="40" w:after="40"/>
              <w:jc w:val="center"/>
            </w:pPr>
            <w:r w:rsidRPr="00062F17">
              <w:t>1.3</w:t>
            </w:r>
          </w:p>
        </w:tc>
        <w:tc>
          <w:tcPr>
            <w:tcW w:w="5213" w:type="dxa"/>
            <w:vAlign w:val="center"/>
          </w:tcPr>
          <w:p w14:paraId="0FE0FA32" w14:textId="77777777" w:rsidR="00B9428B" w:rsidRPr="00062F17" w:rsidRDefault="00B9428B" w:rsidP="00D77E49">
            <w:pPr>
              <w:spacing w:before="40" w:after="40"/>
              <w:jc w:val="both"/>
            </w:pPr>
            <w:r w:rsidRPr="00062F17">
              <w:t>Chuẩn bị vật tư, thiết bị, dụng cụ, phần mềm cho công tác xây dựng CSDL quy hoạch, kế hoạch sử dụng đất.</w:t>
            </w:r>
          </w:p>
        </w:tc>
        <w:tc>
          <w:tcPr>
            <w:tcW w:w="2028" w:type="dxa"/>
            <w:vAlign w:val="center"/>
          </w:tcPr>
          <w:p w14:paraId="44EB013E" w14:textId="77777777" w:rsidR="00B9428B" w:rsidRPr="00062F17" w:rsidRDefault="00B9428B" w:rsidP="00D77E49">
            <w:pPr>
              <w:spacing w:before="40" w:after="40"/>
              <w:ind w:left="-57" w:right="-57"/>
              <w:jc w:val="center"/>
            </w:pPr>
            <w:r w:rsidRPr="00062F17">
              <w:t>Nhóm 2</w:t>
            </w:r>
            <w:r w:rsidRPr="00062F17">
              <w:br/>
              <w:t>(1 KTV4 + 1KS2)</w:t>
            </w:r>
          </w:p>
        </w:tc>
        <w:tc>
          <w:tcPr>
            <w:tcW w:w="1417" w:type="dxa"/>
            <w:vAlign w:val="center"/>
          </w:tcPr>
          <w:p w14:paraId="069B8064" w14:textId="77777777" w:rsidR="00B9428B" w:rsidRPr="00062F17" w:rsidRDefault="00B9428B" w:rsidP="00D77E49">
            <w:pPr>
              <w:spacing w:before="40" w:after="40"/>
              <w:jc w:val="right"/>
            </w:pPr>
            <w:r w:rsidRPr="00062F17">
              <w:t>3,000</w:t>
            </w:r>
          </w:p>
        </w:tc>
      </w:tr>
      <w:tr w:rsidR="00062F17" w:rsidRPr="00062F17" w14:paraId="3B617852" w14:textId="77777777">
        <w:trPr>
          <w:trHeight w:val="284"/>
          <w:jc w:val="center"/>
        </w:trPr>
        <w:tc>
          <w:tcPr>
            <w:tcW w:w="708" w:type="dxa"/>
            <w:vAlign w:val="center"/>
          </w:tcPr>
          <w:p w14:paraId="103E6751" w14:textId="77777777" w:rsidR="00B9428B" w:rsidRPr="00062F17" w:rsidRDefault="00B9428B" w:rsidP="00D77E49">
            <w:pPr>
              <w:spacing w:before="40" w:after="40"/>
              <w:jc w:val="center"/>
              <w:rPr>
                <w:bCs/>
              </w:rPr>
            </w:pPr>
            <w:r w:rsidRPr="00062F17">
              <w:rPr>
                <w:bCs/>
              </w:rPr>
              <w:t>2</w:t>
            </w:r>
          </w:p>
        </w:tc>
        <w:tc>
          <w:tcPr>
            <w:tcW w:w="5213" w:type="dxa"/>
            <w:vAlign w:val="center"/>
          </w:tcPr>
          <w:p w14:paraId="450E57C8" w14:textId="77777777" w:rsidR="00B9428B" w:rsidRPr="00062F17" w:rsidRDefault="00B9428B" w:rsidP="00D77E49">
            <w:pPr>
              <w:spacing w:before="40" w:after="40"/>
              <w:jc w:val="both"/>
              <w:rPr>
                <w:bCs/>
                <w:spacing w:val="-8"/>
              </w:rPr>
            </w:pPr>
            <w:r w:rsidRPr="00062F17">
              <w:rPr>
                <w:bCs/>
                <w:spacing w:val="-8"/>
              </w:rPr>
              <w:t>Xây dựng siêu dữ liệu quy hoạch, kế hoạch sử dụng đất</w:t>
            </w:r>
          </w:p>
        </w:tc>
        <w:tc>
          <w:tcPr>
            <w:tcW w:w="2028" w:type="dxa"/>
            <w:vAlign w:val="center"/>
          </w:tcPr>
          <w:p w14:paraId="524A66D3" w14:textId="77777777" w:rsidR="00B9428B" w:rsidRPr="00062F17" w:rsidRDefault="00B9428B" w:rsidP="00D77E49">
            <w:pPr>
              <w:spacing w:before="40" w:after="40"/>
              <w:ind w:left="-57" w:right="-57"/>
              <w:jc w:val="center"/>
              <w:rPr>
                <w:bCs/>
              </w:rPr>
            </w:pPr>
            <w:r w:rsidRPr="00062F17">
              <w:rPr>
                <w:bCs/>
              </w:rPr>
              <w:t> </w:t>
            </w:r>
          </w:p>
        </w:tc>
        <w:tc>
          <w:tcPr>
            <w:tcW w:w="1417" w:type="dxa"/>
            <w:vAlign w:val="center"/>
          </w:tcPr>
          <w:p w14:paraId="0B579E52" w14:textId="77777777" w:rsidR="00B9428B" w:rsidRPr="00062F17" w:rsidRDefault="00B9428B" w:rsidP="00D77E49">
            <w:pPr>
              <w:spacing w:before="40" w:after="40"/>
              <w:jc w:val="right"/>
              <w:rPr>
                <w:bCs/>
              </w:rPr>
            </w:pPr>
            <w:r w:rsidRPr="00062F17">
              <w:rPr>
                <w:bCs/>
              </w:rPr>
              <w:t> </w:t>
            </w:r>
          </w:p>
        </w:tc>
      </w:tr>
      <w:tr w:rsidR="00062F17" w:rsidRPr="00062F17" w14:paraId="0FE23BAC" w14:textId="77777777">
        <w:trPr>
          <w:trHeight w:val="284"/>
          <w:jc w:val="center"/>
        </w:trPr>
        <w:tc>
          <w:tcPr>
            <w:tcW w:w="708" w:type="dxa"/>
            <w:vAlign w:val="center"/>
          </w:tcPr>
          <w:p w14:paraId="2551B509" w14:textId="77777777" w:rsidR="00B9428B" w:rsidRPr="00062F17" w:rsidRDefault="00B9428B" w:rsidP="00D77E49">
            <w:pPr>
              <w:spacing w:before="40" w:after="40"/>
              <w:jc w:val="center"/>
            </w:pPr>
            <w:r w:rsidRPr="00062F17">
              <w:t>2.1</w:t>
            </w:r>
          </w:p>
        </w:tc>
        <w:tc>
          <w:tcPr>
            <w:tcW w:w="5213" w:type="dxa"/>
            <w:vAlign w:val="center"/>
          </w:tcPr>
          <w:p w14:paraId="4A9AEC8A" w14:textId="77777777" w:rsidR="00B9428B" w:rsidRPr="00062F17" w:rsidRDefault="00B9428B" w:rsidP="00D77E49">
            <w:pPr>
              <w:spacing w:before="40" w:after="40"/>
              <w:jc w:val="both"/>
            </w:pPr>
            <w:r w:rsidRPr="00062F17">
              <w:t>Thu nhận các thông tin cần thiết để xây dựng siêu dữ liệu (thông tin mô tả dữ liệu) quy hoạch, kế hoạch sử dụng đất</w:t>
            </w:r>
          </w:p>
        </w:tc>
        <w:tc>
          <w:tcPr>
            <w:tcW w:w="2028" w:type="dxa"/>
            <w:vAlign w:val="center"/>
          </w:tcPr>
          <w:p w14:paraId="347154E8" w14:textId="77777777" w:rsidR="00B9428B" w:rsidRPr="00062F17" w:rsidRDefault="00B9428B" w:rsidP="00D77E49">
            <w:pPr>
              <w:spacing w:before="40" w:after="40"/>
              <w:ind w:left="-57" w:right="-57"/>
              <w:jc w:val="center"/>
              <w:rPr>
                <w:b/>
                <w:bCs/>
              </w:rPr>
            </w:pPr>
            <w:r w:rsidRPr="00062F17">
              <w:t>1KS1</w:t>
            </w:r>
          </w:p>
        </w:tc>
        <w:tc>
          <w:tcPr>
            <w:tcW w:w="1417" w:type="dxa"/>
            <w:vAlign w:val="center"/>
          </w:tcPr>
          <w:p w14:paraId="7AD31BE6" w14:textId="77777777" w:rsidR="00B9428B" w:rsidRPr="00062F17" w:rsidRDefault="00B9428B" w:rsidP="00D77E49">
            <w:pPr>
              <w:spacing w:before="40" w:after="40"/>
              <w:jc w:val="right"/>
            </w:pPr>
            <w:r w:rsidRPr="00062F17">
              <w:t>4,000</w:t>
            </w:r>
          </w:p>
        </w:tc>
      </w:tr>
      <w:tr w:rsidR="00062F17" w:rsidRPr="00062F17" w14:paraId="1FB8EB9B" w14:textId="77777777">
        <w:trPr>
          <w:trHeight w:val="284"/>
          <w:jc w:val="center"/>
        </w:trPr>
        <w:tc>
          <w:tcPr>
            <w:tcW w:w="708" w:type="dxa"/>
            <w:vAlign w:val="center"/>
          </w:tcPr>
          <w:p w14:paraId="7517E55C" w14:textId="77777777" w:rsidR="00B9428B" w:rsidRPr="00062F17" w:rsidRDefault="00B9428B" w:rsidP="00D77E49">
            <w:pPr>
              <w:spacing w:before="40" w:after="40"/>
              <w:jc w:val="center"/>
            </w:pPr>
            <w:r w:rsidRPr="00062F17">
              <w:t>2.2</w:t>
            </w:r>
          </w:p>
        </w:tc>
        <w:tc>
          <w:tcPr>
            <w:tcW w:w="5213" w:type="dxa"/>
            <w:vAlign w:val="center"/>
          </w:tcPr>
          <w:p w14:paraId="30C6FD3F" w14:textId="77777777" w:rsidR="00B9428B" w:rsidRPr="00062F17" w:rsidRDefault="00B9428B" w:rsidP="00D77E49">
            <w:pPr>
              <w:spacing w:before="40" w:after="40"/>
              <w:jc w:val="both"/>
            </w:pPr>
            <w:r w:rsidRPr="00062F17">
              <w:t>Nhập thông tin siêu dữ liệu quy hoạch, kế hoạch sử dụng đất</w:t>
            </w:r>
          </w:p>
        </w:tc>
        <w:tc>
          <w:tcPr>
            <w:tcW w:w="2028" w:type="dxa"/>
            <w:vAlign w:val="center"/>
          </w:tcPr>
          <w:p w14:paraId="5CEE396B" w14:textId="77777777" w:rsidR="00B9428B" w:rsidRPr="00062F17" w:rsidRDefault="00B9428B" w:rsidP="00D77E49">
            <w:pPr>
              <w:spacing w:before="40" w:after="40"/>
              <w:ind w:left="-57" w:right="-57"/>
              <w:jc w:val="center"/>
              <w:rPr>
                <w:b/>
                <w:bCs/>
              </w:rPr>
            </w:pPr>
            <w:r w:rsidRPr="00062F17">
              <w:t>1KS1</w:t>
            </w:r>
          </w:p>
        </w:tc>
        <w:tc>
          <w:tcPr>
            <w:tcW w:w="1417" w:type="dxa"/>
            <w:vAlign w:val="center"/>
          </w:tcPr>
          <w:p w14:paraId="3A1DAE6A" w14:textId="77777777" w:rsidR="00B9428B" w:rsidRPr="00062F17" w:rsidRDefault="00B9428B" w:rsidP="00D77E49">
            <w:pPr>
              <w:spacing w:before="40" w:after="40"/>
              <w:jc w:val="right"/>
            </w:pPr>
            <w:r w:rsidRPr="00062F17">
              <w:t>1,500</w:t>
            </w:r>
          </w:p>
        </w:tc>
      </w:tr>
      <w:tr w:rsidR="00062F17" w:rsidRPr="00062F17" w14:paraId="6B1827D1" w14:textId="77777777">
        <w:trPr>
          <w:trHeight w:val="284"/>
          <w:jc w:val="center"/>
        </w:trPr>
        <w:tc>
          <w:tcPr>
            <w:tcW w:w="708" w:type="dxa"/>
            <w:vAlign w:val="center"/>
          </w:tcPr>
          <w:p w14:paraId="14335DA5" w14:textId="77777777" w:rsidR="00A2302C" w:rsidRPr="00062F17" w:rsidRDefault="00A2302C" w:rsidP="00D77E49">
            <w:pPr>
              <w:spacing w:before="40" w:after="40"/>
              <w:jc w:val="center"/>
            </w:pPr>
            <w:r w:rsidRPr="00062F17">
              <w:rPr>
                <w:bCs/>
              </w:rPr>
              <w:t>3</w:t>
            </w:r>
          </w:p>
        </w:tc>
        <w:tc>
          <w:tcPr>
            <w:tcW w:w="5213" w:type="dxa"/>
            <w:vAlign w:val="center"/>
          </w:tcPr>
          <w:p w14:paraId="119C4F99" w14:textId="77777777" w:rsidR="00A2302C" w:rsidRPr="00062F17" w:rsidRDefault="00A2302C" w:rsidP="00D77E49">
            <w:pPr>
              <w:spacing w:before="40" w:after="40"/>
              <w:jc w:val="both"/>
            </w:pPr>
            <w:r w:rsidRPr="00062F17">
              <w:rPr>
                <w:bCs/>
              </w:rPr>
              <w:t>Tích hợp dữ liệu vào hệ thống</w:t>
            </w:r>
          </w:p>
        </w:tc>
        <w:tc>
          <w:tcPr>
            <w:tcW w:w="2028" w:type="dxa"/>
            <w:vAlign w:val="center"/>
          </w:tcPr>
          <w:p w14:paraId="34A64D17" w14:textId="77777777" w:rsidR="00A2302C" w:rsidRPr="00062F17" w:rsidRDefault="00A2302C" w:rsidP="00D77E49">
            <w:pPr>
              <w:spacing w:before="40" w:after="40"/>
              <w:ind w:left="-57" w:right="-57"/>
              <w:jc w:val="center"/>
            </w:pPr>
            <w:r w:rsidRPr="00062F17">
              <w:t>1KS3</w:t>
            </w:r>
          </w:p>
        </w:tc>
        <w:tc>
          <w:tcPr>
            <w:tcW w:w="1417" w:type="dxa"/>
            <w:vAlign w:val="center"/>
          </w:tcPr>
          <w:p w14:paraId="6AE84125" w14:textId="5C3CB971" w:rsidR="00A2302C" w:rsidRPr="00062F17" w:rsidRDefault="00FD39FC" w:rsidP="00D77E49">
            <w:pPr>
              <w:spacing w:before="40" w:after="40"/>
              <w:jc w:val="right"/>
            </w:pPr>
            <w:r w:rsidRPr="00062F17">
              <w:t>3</w:t>
            </w:r>
            <w:r w:rsidR="00A2302C" w:rsidRPr="00062F17">
              <w:t>,000</w:t>
            </w:r>
          </w:p>
        </w:tc>
      </w:tr>
    </w:tbl>
    <w:p w14:paraId="18BC750A" w14:textId="77777777" w:rsidR="00D90625" w:rsidRPr="00062F17" w:rsidRDefault="00E53477" w:rsidP="00D77E49">
      <w:pPr>
        <w:spacing w:before="120" w:line="320" w:lineRule="atLeast"/>
        <w:ind w:firstLine="720"/>
        <w:jc w:val="both"/>
        <w:outlineLvl w:val="3"/>
        <w:rPr>
          <w:bCs/>
          <w:sz w:val="28"/>
          <w:szCs w:val="28"/>
        </w:rPr>
      </w:pPr>
      <w:r w:rsidRPr="00062F17">
        <w:rPr>
          <w:bCs/>
          <w:sz w:val="28"/>
          <w:szCs w:val="28"/>
        </w:rPr>
        <w:t>b)</w:t>
      </w:r>
      <w:r w:rsidR="004B2B87" w:rsidRPr="00062F17">
        <w:rPr>
          <w:bCs/>
          <w:sz w:val="28"/>
          <w:szCs w:val="28"/>
        </w:rPr>
        <w:t xml:space="preserve"> Thu thập tài liệu, dữ liệu; </w:t>
      </w:r>
      <w:r w:rsidR="00CF5738" w:rsidRPr="00062F17">
        <w:rPr>
          <w:bCs/>
          <w:sz w:val="28"/>
          <w:szCs w:val="28"/>
        </w:rPr>
        <w:t>r</w:t>
      </w:r>
      <w:r w:rsidR="004B2B87" w:rsidRPr="00062F17">
        <w:rPr>
          <w:bCs/>
          <w:sz w:val="28"/>
          <w:szCs w:val="28"/>
        </w:rPr>
        <w:t xml:space="preserve">à soát, đánh giá, phân loại và sắp xếp tài liệu, dữ liệu; </w:t>
      </w:r>
      <w:r w:rsidR="00AA1685" w:rsidRPr="00062F17">
        <w:rPr>
          <w:bCs/>
          <w:sz w:val="28"/>
          <w:szCs w:val="28"/>
        </w:rPr>
        <w:t>xây dựng dữ liệu đất đai phi cấu trúc về quy hoạch, kế hoạch sử dụng đất</w:t>
      </w:r>
      <w:r w:rsidR="004B2B87" w:rsidRPr="00062F17">
        <w:rPr>
          <w:bCs/>
          <w:sz w:val="28"/>
          <w:szCs w:val="28"/>
        </w:rPr>
        <w:t xml:space="preserve">; </w:t>
      </w:r>
      <w:r w:rsidR="00CF5738" w:rsidRPr="00062F17">
        <w:rPr>
          <w:bCs/>
          <w:sz w:val="28"/>
          <w:szCs w:val="28"/>
        </w:rPr>
        <w:t>đ</w:t>
      </w:r>
      <w:r w:rsidR="004B2B87" w:rsidRPr="00062F17">
        <w:rPr>
          <w:bCs/>
          <w:sz w:val="28"/>
          <w:szCs w:val="28"/>
        </w:rPr>
        <w:t>ối soát hoàn thiện dữ liệu quy hoạch, kế hoạch sử dụng đất</w:t>
      </w:r>
    </w:p>
    <w:p w14:paraId="10E2BAB5" w14:textId="77777777" w:rsidR="00D90625" w:rsidRPr="00062F17" w:rsidRDefault="004B2B87" w:rsidP="00D77E49">
      <w:pPr>
        <w:spacing w:before="120" w:line="320" w:lineRule="atLeast"/>
        <w:ind w:firstLine="720"/>
        <w:jc w:val="both"/>
        <w:outlineLvl w:val="4"/>
        <w:rPr>
          <w:i/>
          <w:sz w:val="28"/>
          <w:szCs w:val="28"/>
        </w:rPr>
      </w:pPr>
      <w:r w:rsidRPr="00062F17">
        <w:rPr>
          <w:i/>
          <w:sz w:val="28"/>
          <w:szCs w:val="28"/>
        </w:rPr>
        <w:t>Bảng số 1</w:t>
      </w:r>
      <w:r w:rsidR="00B9428B" w:rsidRPr="00062F17">
        <w:rPr>
          <w:i/>
          <w:sz w:val="28"/>
          <w:szCs w:val="28"/>
        </w:rPr>
        <w:t>1</w:t>
      </w:r>
      <w:r w:rsidR="00AE4253" w:rsidRPr="00062F17">
        <w:rPr>
          <w:i/>
          <w:sz w:val="28"/>
          <w:szCs w:val="28"/>
        </w:rPr>
        <w:t>4</w:t>
      </w:r>
    </w:p>
    <w:p w14:paraId="65215C76" w14:textId="77777777" w:rsidR="005E0D98" w:rsidRPr="00062F17" w:rsidRDefault="005E0D98" w:rsidP="00D77E49">
      <w:pPr>
        <w:ind w:firstLine="720"/>
        <w:jc w:val="both"/>
        <w:outlineLvl w:val="4"/>
        <w:rPr>
          <w:sz w:val="20"/>
          <w:szCs w:val="20"/>
        </w:rPr>
      </w:pPr>
    </w:p>
    <w:tbl>
      <w:tblPr>
        <w:tblW w:w="9473" w:type="dxa"/>
        <w:jc w:val="center"/>
        <w:tblLook w:val="04A0" w:firstRow="1" w:lastRow="0" w:firstColumn="1" w:lastColumn="0" w:noHBand="0" w:noVBand="1"/>
      </w:tblPr>
      <w:tblGrid>
        <w:gridCol w:w="736"/>
        <w:gridCol w:w="5185"/>
        <w:gridCol w:w="1808"/>
        <w:gridCol w:w="1744"/>
      </w:tblGrid>
      <w:tr w:rsidR="00062F17" w:rsidRPr="00062F17" w14:paraId="35FB6C93" w14:textId="77777777">
        <w:trPr>
          <w:trHeight w:val="113"/>
          <w:tblHeader/>
          <w:jc w:val="center"/>
        </w:trPr>
        <w:tc>
          <w:tcPr>
            <w:tcW w:w="736" w:type="dxa"/>
            <w:tcBorders>
              <w:top w:val="single" w:sz="4" w:space="0" w:color="auto"/>
              <w:left w:val="single" w:sz="4" w:space="0" w:color="auto"/>
              <w:bottom w:val="single" w:sz="4" w:space="0" w:color="auto"/>
              <w:right w:val="single" w:sz="4" w:space="0" w:color="auto"/>
            </w:tcBorders>
            <w:vAlign w:val="center"/>
          </w:tcPr>
          <w:p w14:paraId="4BE5093C" w14:textId="77777777" w:rsidR="0087430A" w:rsidRPr="00062F17" w:rsidRDefault="0087430A" w:rsidP="00D77E49">
            <w:pPr>
              <w:spacing w:before="40" w:after="40"/>
              <w:jc w:val="center"/>
              <w:rPr>
                <w:b/>
                <w:bCs/>
              </w:rPr>
            </w:pPr>
            <w:r w:rsidRPr="00062F17">
              <w:rPr>
                <w:b/>
                <w:bCs/>
              </w:rPr>
              <w:lastRenderedPageBreak/>
              <w:t>STT</w:t>
            </w:r>
          </w:p>
        </w:tc>
        <w:tc>
          <w:tcPr>
            <w:tcW w:w="5185" w:type="dxa"/>
            <w:tcBorders>
              <w:top w:val="single" w:sz="4" w:space="0" w:color="auto"/>
              <w:left w:val="nil"/>
              <w:bottom w:val="single" w:sz="4" w:space="0" w:color="auto"/>
              <w:right w:val="single" w:sz="4" w:space="0" w:color="auto"/>
            </w:tcBorders>
            <w:vAlign w:val="center"/>
          </w:tcPr>
          <w:p w14:paraId="2CA031FE" w14:textId="77777777" w:rsidR="0087430A" w:rsidRPr="00062F17" w:rsidRDefault="0087430A" w:rsidP="00D77E49">
            <w:pPr>
              <w:spacing w:before="40" w:after="40"/>
              <w:jc w:val="center"/>
              <w:rPr>
                <w:b/>
                <w:bCs/>
              </w:rPr>
            </w:pPr>
            <w:r w:rsidRPr="00062F17">
              <w:rPr>
                <w:b/>
                <w:bCs/>
              </w:rPr>
              <w:t>Nội dung công việc</w:t>
            </w:r>
          </w:p>
        </w:tc>
        <w:tc>
          <w:tcPr>
            <w:tcW w:w="1808" w:type="dxa"/>
            <w:tcBorders>
              <w:top w:val="single" w:sz="4" w:space="0" w:color="auto"/>
              <w:left w:val="nil"/>
              <w:bottom w:val="single" w:sz="4" w:space="0" w:color="auto"/>
              <w:right w:val="single" w:sz="4" w:space="0" w:color="auto"/>
            </w:tcBorders>
            <w:vAlign w:val="center"/>
          </w:tcPr>
          <w:p w14:paraId="18AAA608" w14:textId="77777777" w:rsidR="00D90625" w:rsidRPr="00062F17" w:rsidRDefault="0087430A" w:rsidP="00D77E49">
            <w:pPr>
              <w:spacing w:before="40" w:after="40"/>
              <w:ind w:left="-57" w:right="-57"/>
              <w:jc w:val="center"/>
              <w:rPr>
                <w:b/>
                <w:bCs/>
              </w:rPr>
            </w:pPr>
            <w:r w:rsidRPr="00062F17">
              <w:rPr>
                <w:b/>
                <w:bCs/>
              </w:rPr>
              <w:t>Định biên</w:t>
            </w:r>
          </w:p>
        </w:tc>
        <w:tc>
          <w:tcPr>
            <w:tcW w:w="1744" w:type="dxa"/>
            <w:tcBorders>
              <w:top w:val="single" w:sz="4" w:space="0" w:color="auto"/>
              <w:left w:val="nil"/>
              <w:bottom w:val="single" w:sz="4" w:space="0" w:color="auto"/>
              <w:right w:val="single" w:sz="4" w:space="0" w:color="auto"/>
            </w:tcBorders>
            <w:vAlign w:val="center"/>
          </w:tcPr>
          <w:p w14:paraId="65B042B1" w14:textId="77777777" w:rsidR="00D90625" w:rsidRPr="00062F17" w:rsidRDefault="0087430A" w:rsidP="00D77E49">
            <w:pPr>
              <w:spacing w:before="40" w:after="40"/>
              <w:ind w:left="-57" w:right="-57"/>
              <w:jc w:val="center"/>
              <w:rPr>
                <w:b/>
                <w:bCs/>
              </w:rPr>
            </w:pPr>
            <w:r w:rsidRPr="00062F17">
              <w:rPr>
                <w:b/>
                <w:bCs/>
              </w:rPr>
              <w:t>Định mức</w:t>
            </w:r>
            <w:r w:rsidRPr="00062F17">
              <w:rPr>
                <w:b/>
                <w:bCs/>
              </w:rPr>
              <w:br/>
            </w:r>
            <w:r w:rsidR="004E15C6" w:rsidRPr="00062F17">
              <w:t>(Công nhóm/</w:t>
            </w:r>
            <w:r w:rsidR="00674072" w:rsidRPr="00062F17">
              <w:t xml:space="preserve">01 </w:t>
            </w:r>
            <w:r w:rsidR="004E15C6" w:rsidRPr="00062F17">
              <w:t>kỳ quy hoạch hoặc</w:t>
            </w:r>
            <w:r w:rsidR="00674072" w:rsidRPr="00062F17">
              <w:t xml:space="preserve"> 01</w:t>
            </w:r>
            <w:r w:rsidR="000665DB" w:rsidRPr="00062F17">
              <w:t xml:space="preserve"> </w:t>
            </w:r>
            <w:r w:rsidR="004E15C6" w:rsidRPr="00062F17">
              <w:t>kỳ kế hoạch)</w:t>
            </w:r>
          </w:p>
        </w:tc>
      </w:tr>
      <w:tr w:rsidR="00062F17" w:rsidRPr="00062F17" w14:paraId="67FD2351" w14:textId="77777777">
        <w:trPr>
          <w:trHeight w:val="113"/>
          <w:jc w:val="center"/>
        </w:trPr>
        <w:tc>
          <w:tcPr>
            <w:tcW w:w="736" w:type="dxa"/>
            <w:tcBorders>
              <w:top w:val="nil"/>
              <w:left w:val="single" w:sz="4" w:space="0" w:color="auto"/>
              <w:bottom w:val="single" w:sz="4" w:space="0" w:color="auto"/>
              <w:right w:val="single" w:sz="4" w:space="0" w:color="auto"/>
            </w:tcBorders>
            <w:vAlign w:val="center"/>
          </w:tcPr>
          <w:p w14:paraId="098108F0" w14:textId="77777777" w:rsidR="0087430A" w:rsidRPr="00062F17" w:rsidRDefault="0087430A" w:rsidP="00D77E49">
            <w:pPr>
              <w:spacing w:before="60" w:after="60"/>
              <w:jc w:val="center"/>
              <w:rPr>
                <w:bCs/>
              </w:rPr>
            </w:pPr>
            <w:r w:rsidRPr="00062F17">
              <w:rPr>
                <w:bCs/>
              </w:rPr>
              <w:t>1</w:t>
            </w:r>
          </w:p>
        </w:tc>
        <w:tc>
          <w:tcPr>
            <w:tcW w:w="5185" w:type="dxa"/>
            <w:tcBorders>
              <w:top w:val="nil"/>
              <w:left w:val="nil"/>
              <w:bottom w:val="single" w:sz="4" w:space="0" w:color="auto"/>
              <w:right w:val="single" w:sz="4" w:space="0" w:color="auto"/>
            </w:tcBorders>
            <w:vAlign w:val="center"/>
          </w:tcPr>
          <w:p w14:paraId="3640A83E" w14:textId="77777777" w:rsidR="0087430A" w:rsidRPr="00062F17" w:rsidRDefault="0087430A" w:rsidP="00D77E49">
            <w:pPr>
              <w:spacing w:before="60" w:after="60"/>
              <w:jc w:val="both"/>
              <w:rPr>
                <w:bCs/>
              </w:rPr>
            </w:pPr>
            <w:r w:rsidRPr="00062F17">
              <w:rPr>
                <w:bCs/>
              </w:rPr>
              <w:t>Thu thập tài liệu, dữ liệu</w:t>
            </w:r>
          </w:p>
        </w:tc>
        <w:tc>
          <w:tcPr>
            <w:tcW w:w="1808" w:type="dxa"/>
            <w:tcBorders>
              <w:top w:val="nil"/>
              <w:left w:val="nil"/>
              <w:bottom w:val="single" w:sz="4" w:space="0" w:color="auto"/>
              <w:right w:val="single" w:sz="4" w:space="0" w:color="auto"/>
            </w:tcBorders>
            <w:vAlign w:val="center"/>
          </w:tcPr>
          <w:p w14:paraId="6983302E" w14:textId="77777777" w:rsidR="00D90625" w:rsidRPr="00062F17" w:rsidRDefault="00D90625" w:rsidP="00D77E49">
            <w:pPr>
              <w:spacing w:before="60" w:after="60"/>
              <w:ind w:left="-57" w:right="-57"/>
              <w:jc w:val="center"/>
              <w:rPr>
                <w:bCs/>
              </w:rPr>
            </w:pPr>
          </w:p>
        </w:tc>
        <w:tc>
          <w:tcPr>
            <w:tcW w:w="1744" w:type="dxa"/>
            <w:tcBorders>
              <w:top w:val="nil"/>
              <w:left w:val="nil"/>
              <w:bottom w:val="single" w:sz="4" w:space="0" w:color="auto"/>
              <w:right w:val="single" w:sz="4" w:space="0" w:color="auto"/>
            </w:tcBorders>
            <w:vAlign w:val="center"/>
          </w:tcPr>
          <w:p w14:paraId="68DC56DC" w14:textId="77777777" w:rsidR="0087430A" w:rsidRPr="00062F17" w:rsidRDefault="0087430A" w:rsidP="00D77E49">
            <w:pPr>
              <w:spacing w:before="60" w:after="60"/>
              <w:jc w:val="right"/>
            </w:pPr>
          </w:p>
        </w:tc>
      </w:tr>
      <w:tr w:rsidR="00062F17" w:rsidRPr="00062F17" w14:paraId="608FCAE5" w14:textId="77777777">
        <w:trPr>
          <w:trHeight w:val="113"/>
          <w:jc w:val="center"/>
        </w:trPr>
        <w:tc>
          <w:tcPr>
            <w:tcW w:w="736" w:type="dxa"/>
            <w:tcBorders>
              <w:top w:val="nil"/>
              <w:left w:val="single" w:sz="4" w:space="0" w:color="auto"/>
              <w:bottom w:val="single" w:sz="4" w:space="0" w:color="auto"/>
              <w:right w:val="single" w:sz="4" w:space="0" w:color="auto"/>
            </w:tcBorders>
            <w:vAlign w:val="center"/>
          </w:tcPr>
          <w:p w14:paraId="7540BBC1" w14:textId="77777777" w:rsidR="00B9428B" w:rsidRPr="00062F17" w:rsidRDefault="00B9428B" w:rsidP="00D77E49">
            <w:pPr>
              <w:spacing w:before="60" w:after="60"/>
              <w:jc w:val="center"/>
            </w:pPr>
            <w:r w:rsidRPr="00062F17">
              <w:t>1.1</w:t>
            </w:r>
          </w:p>
        </w:tc>
        <w:tc>
          <w:tcPr>
            <w:tcW w:w="5185" w:type="dxa"/>
            <w:tcBorders>
              <w:top w:val="nil"/>
              <w:left w:val="nil"/>
              <w:bottom w:val="single" w:sz="4" w:space="0" w:color="auto"/>
              <w:right w:val="single" w:sz="4" w:space="0" w:color="auto"/>
            </w:tcBorders>
            <w:vAlign w:val="center"/>
          </w:tcPr>
          <w:p w14:paraId="4F6FD971" w14:textId="77777777" w:rsidR="00B9428B" w:rsidRPr="00062F17" w:rsidRDefault="00710F9F" w:rsidP="00D77E49">
            <w:pPr>
              <w:spacing w:before="60" w:after="60"/>
              <w:jc w:val="both"/>
              <w:rPr>
                <w:spacing w:val="-2"/>
              </w:rPr>
            </w:pPr>
            <w:r w:rsidRPr="00062F17">
              <w:rPr>
                <w:spacing w:val="-2"/>
              </w:rPr>
              <w:t>Tài liệu, dữ liệu được thu thập cho việc xây dựng cơ sở dữ liệu quy hoạch, kế hoạch sử dụng đất cấp tỉnh gồm: Quyết định của Thủ tướng Chính phủ; báo cáo thuyết minh tổng hợp; bản đồ hiện trạng sử dụng đất; bản đồ quy hoạch sử dụng đất và bản đồ điều chỉnh quy hoạc</w:t>
            </w:r>
            <w:r w:rsidR="00002DBB" w:rsidRPr="00062F17">
              <w:rPr>
                <w:spacing w:val="-2"/>
              </w:rPr>
              <w:t>h sử dụng đất; bản đồ chuyên đề</w:t>
            </w:r>
          </w:p>
        </w:tc>
        <w:tc>
          <w:tcPr>
            <w:tcW w:w="1808" w:type="dxa"/>
            <w:tcBorders>
              <w:top w:val="nil"/>
              <w:left w:val="nil"/>
              <w:bottom w:val="single" w:sz="4" w:space="0" w:color="auto"/>
              <w:right w:val="single" w:sz="4" w:space="0" w:color="auto"/>
            </w:tcBorders>
            <w:vAlign w:val="center"/>
          </w:tcPr>
          <w:p w14:paraId="10F5A77C" w14:textId="77777777" w:rsidR="00B9428B" w:rsidRPr="00062F17" w:rsidRDefault="00B9428B" w:rsidP="00D77E49">
            <w:pPr>
              <w:spacing w:before="60" w:after="60"/>
              <w:ind w:left="-57" w:right="-57"/>
              <w:jc w:val="center"/>
            </w:pPr>
            <w:r w:rsidRPr="00062F17">
              <w:t>Nhóm 2</w:t>
            </w:r>
            <w:r w:rsidRPr="00062F17">
              <w:br/>
              <w:t>(1KTV4 + 1KS3)</w:t>
            </w:r>
          </w:p>
        </w:tc>
        <w:tc>
          <w:tcPr>
            <w:tcW w:w="1744" w:type="dxa"/>
            <w:tcBorders>
              <w:top w:val="nil"/>
              <w:left w:val="nil"/>
              <w:bottom w:val="single" w:sz="4" w:space="0" w:color="auto"/>
              <w:right w:val="single" w:sz="4" w:space="0" w:color="auto"/>
            </w:tcBorders>
            <w:vAlign w:val="center"/>
          </w:tcPr>
          <w:p w14:paraId="3B26F4F2" w14:textId="77777777" w:rsidR="00B9428B" w:rsidRPr="00062F17" w:rsidRDefault="00B9428B" w:rsidP="00D77E49">
            <w:pPr>
              <w:spacing w:before="60" w:after="60"/>
              <w:jc w:val="right"/>
            </w:pPr>
            <w:r w:rsidRPr="00062F17">
              <w:t>8,000</w:t>
            </w:r>
          </w:p>
        </w:tc>
      </w:tr>
      <w:tr w:rsidR="00062F17" w:rsidRPr="00062F17" w14:paraId="07A5F345" w14:textId="77777777">
        <w:trPr>
          <w:trHeight w:val="113"/>
          <w:jc w:val="center"/>
        </w:trPr>
        <w:tc>
          <w:tcPr>
            <w:tcW w:w="736" w:type="dxa"/>
            <w:tcBorders>
              <w:top w:val="nil"/>
              <w:left w:val="single" w:sz="4" w:space="0" w:color="auto"/>
              <w:bottom w:val="single" w:sz="4" w:space="0" w:color="auto"/>
              <w:right w:val="single" w:sz="4" w:space="0" w:color="auto"/>
            </w:tcBorders>
            <w:vAlign w:val="center"/>
          </w:tcPr>
          <w:p w14:paraId="07678B03" w14:textId="77777777" w:rsidR="00B9428B" w:rsidRPr="00062F17" w:rsidRDefault="00B9428B" w:rsidP="00D77E49">
            <w:pPr>
              <w:spacing w:before="60" w:after="60"/>
              <w:jc w:val="center"/>
            </w:pPr>
            <w:r w:rsidRPr="00062F17">
              <w:t>1.2</w:t>
            </w:r>
          </w:p>
        </w:tc>
        <w:tc>
          <w:tcPr>
            <w:tcW w:w="5185" w:type="dxa"/>
            <w:tcBorders>
              <w:top w:val="nil"/>
              <w:left w:val="nil"/>
              <w:bottom w:val="single" w:sz="4" w:space="0" w:color="auto"/>
              <w:right w:val="single" w:sz="4" w:space="0" w:color="auto"/>
            </w:tcBorders>
            <w:vAlign w:val="center"/>
          </w:tcPr>
          <w:p w14:paraId="2A4CA112" w14:textId="77777777" w:rsidR="00B9428B" w:rsidRPr="00062F17" w:rsidRDefault="00B9428B" w:rsidP="00D77E49">
            <w:pPr>
              <w:spacing w:before="60" w:after="60"/>
              <w:jc w:val="both"/>
            </w:pPr>
            <w:r w:rsidRPr="00062F17">
              <w:t>Vận chuyển tài liệu thu thập đến địa điểm thực hiện số hóa</w:t>
            </w:r>
          </w:p>
        </w:tc>
        <w:tc>
          <w:tcPr>
            <w:tcW w:w="1808" w:type="dxa"/>
            <w:tcBorders>
              <w:top w:val="nil"/>
              <w:left w:val="nil"/>
              <w:bottom w:val="single" w:sz="4" w:space="0" w:color="auto"/>
              <w:right w:val="single" w:sz="4" w:space="0" w:color="auto"/>
            </w:tcBorders>
            <w:vAlign w:val="center"/>
          </w:tcPr>
          <w:p w14:paraId="58CC051B" w14:textId="77777777" w:rsidR="00B9428B" w:rsidRPr="00062F17" w:rsidRDefault="00B9428B" w:rsidP="00D77E49">
            <w:pPr>
              <w:spacing w:before="60" w:after="60"/>
              <w:ind w:left="-57" w:right="-57"/>
              <w:jc w:val="center"/>
            </w:pPr>
            <w:r w:rsidRPr="00062F17">
              <w:t>Nhóm 2</w:t>
            </w:r>
            <w:r w:rsidRPr="00062F17">
              <w:br/>
              <w:t>(1KTV4 + 1KS3)</w:t>
            </w:r>
          </w:p>
        </w:tc>
        <w:tc>
          <w:tcPr>
            <w:tcW w:w="1744" w:type="dxa"/>
            <w:tcBorders>
              <w:top w:val="nil"/>
              <w:left w:val="nil"/>
              <w:bottom w:val="single" w:sz="4" w:space="0" w:color="auto"/>
              <w:right w:val="single" w:sz="4" w:space="0" w:color="auto"/>
            </w:tcBorders>
            <w:vAlign w:val="center"/>
          </w:tcPr>
          <w:p w14:paraId="25ECC749" w14:textId="77777777" w:rsidR="00B9428B" w:rsidRPr="00062F17" w:rsidRDefault="007D1D37" w:rsidP="00D77E49">
            <w:pPr>
              <w:spacing w:before="60" w:after="60"/>
              <w:jc w:val="right"/>
            </w:pPr>
            <w:r w:rsidRPr="00062F17">
              <w:t>0</w:t>
            </w:r>
            <w:r w:rsidR="00B9428B" w:rsidRPr="00062F17">
              <w:t>,</w:t>
            </w:r>
            <w:r w:rsidRPr="00062F17">
              <w:t>25</w:t>
            </w:r>
            <w:r w:rsidR="00B9428B" w:rsidRPr="00062F17">
              <w:t>0</w:t>
            </w:r>
          </w:p>
        </w:tc>
      </w:tr>
      <w:tr w:rsidR="00062F17" w:rsidRPr="00062F17" w14:paraId="1C9460C0" w14:textId="77777777">
        <w:trPr>
          <w:trHeight w:val="113"/>
          <w:jc w:val="center"/>
        </w:trPr>
        <w:tc>
          <w:tcPr>
            <w:tcW w:w="736" w:type="dxa"/>
            <w:tcBorders>
              <w:top w:val="nil"/>
              <w:left w:val="single" w:sz="4" w:space="0" w:color="auto"/>
              <w:bottom w:val="single" w:sz="4" w:space="0" w:color="auto"/>
              <w:right w:val="single" w:sz="4" w:space="0" w:color="auto"/>
            </w:tcBorders>
            <w:vAlign w:val="center"/>
          </w:tcPr>
          <w:p w14:paraId="047256F1" w14:textId="77777777" w:rsidR="00221C7E" w:rsidRPr="00062F17" w:rsidRDefault="00221C7E" w:rsidP="00D77E49">
            <w:pPr>
              <w:spacing w:before="60" w:after="60"/>
              <w:jc w:val="center"/>
              <w:rPr>
                <w:bCs/>
                <w:strike/>
              </w:rPr>
            </w:pPr>
            <w:r w:rsidRPr="00062F17">
              <w:t>2</w:t>
            </w:r>
          </w:p>
        </w:tc>
        <w:tc>
          <w:tcPr>
            <w:tcW w:w="5185" w:type="dxa"/>
            <w:tcBorders>
              <w:top w:val="nil"/>
              <w:left w:val="nil"/>
              <w:bottom w:val="single" w:sz="4" w:space="0" w:color="auto"/>
              <w:right w:val="single" w:sz="4" w:space="0" w:color="auto"/>
            </w:tcBorders>
            <w:vAlign w:val="center"/>
          </w:tcPr>
          <w:p w14:paraId="317E09DC" w14:textId="77777777" w:rsidR="00221C7E" w:rsidRPr="00062F17" w:rsidRDefault="00221C7E" w:rsidP="00D77E49">
            <w:pPr>
              <w:spacing w:before="60" w:after="60"/>
              <w:jc w:val="both"/>
              <w:rPr>
                <w:bCs/>
                <w:strike/>
              </w:rPr>
            </w:pPr>
            <w:r w:rsidRPr="00062F17">
              <w:t>Rà soát, đánh giá, phân loại tài liệu, dữ liệu</w:t>
            </w:r>
          </w:p>
        </w:tc>
        <w:tc>
          <w:tcPr>
            <w:tcW w:w="1808" w:type="dxa"/>
            <w:tcBorders>
              <w:top w:val="nil"/>
              <w:left w:val="nil"/>
              <w:bottom w:val="single" w:sz="4" w:space="0" w:color="auto"/>
              <w:right w:val="single" w:sz="4" w:space="0" w:color="auto"/>
            </w:tcBorders>
            <w:vAlign w:val="center"/>
          </w:tcPr>
          <w:p w14:paraId="4B4CFA23" w14:textId="77777777" w:rsidR="00221C7E" w:rsidRPr="00062F17" w:rsidRDefault="00221C7E" w:rsidP="00D77E49">
            <w:pPr>
              <w:spacing w:before="60" w:after="60"/>
              <w:ind w:left="-57" w:right="-57"/>
              <w:rPr>
                <w:bCs/>
                <w:strike/>
              </w:rPr>
            </w:pPr>
            <w:r w:rsidRPr="00062F17">
              <w:t> </w:t>
            </w:r>
          </w:p>
        </w:tc>
        <w:tc>
          <w:tcPr>
            <w:tcW w:w="1744" w:type="dxa"/>
            <w:tcBorders>
              <w:top w:val="nil"/>
              <w:left w:val="nil"/>
              <w:bottom w:val="single" w:sz="4" w:space="0" w:color="auto"/>
              <w:right w:val="single" w:sz="4" w:space="0" w:color="auto"/>
            </w:tcBorders>
            <w:vAlign w:val="center"/>
          </w:tcPr>
          <w:p w14:paraId="6324F9EA" w14:textId="77777777" w:rsidR="00221C7E" w:rsidRPr="00062F17" w:rsidRDefault="00221C7E" w:rsidP="00D77E49">
            <w:pPr>
              <w:spacing w:before="60" w:after="60"/>
              <w:jc w:val="right"/>
              <w:rPr>
                <w:bCs/>
                <w:strike/>
              </w:rPr>
            </w:pPr>
            <w:r w:rsidRPr="00062F17">
              <w:t> </w:t>
            </w:r>
          </w:p>
        </w:tc>
      </w:tr>
      <w:tr w:rsidR="00062F17" w:rsidRPr="00062F17" w14:paraId="6FD7A812" w14:textId="77777777">
        <w:trPr>
          <w:trHeight w:val="113"/>
          <w:jc w:val="center"/>
        </w:trPr>
        <w:tc>
          <w:tcPr>
            <w:tcW w:w="736" w:type="dxa"/>
            <w:tcBorders>
              <w:top w:val="nil"/>
              <w:left w:val="single" w:sz="4" w:space="0" w:color="auto"/>
              <w:bottom w:val="single" w:sz="4" w:space="0" w:color="auto"/>
              <w:right w:val="single" w:sz="4" w:space="0" w:color="auto"/>
            </w:tcBorders>
            <w:vAlign w:val="center"/>
          </w:tcPr>
          <w:p w14:paraId="035057F5" w14:textId="77777777" w:rsidR="00221C7E" w:rsidRPr="00062F17" w:rsidRDefault="00221C7E" w:rsidP="00D77E49">
            <w:pPr>
              <w:spacing w:before="60" w:after="60"/>
              <w:jc w:val="center"/>
              <w:rPr>
                <w:strike/>
              </w:rPr>
            </w:pPr>
            <w:r w:rsidRPr="00062F17">
              <w:t>2.1</w:t>
            </w:r>
          </w:p>
        </w:tc>
        <w:tc>
          <w:tcPr>
            <w:tcW w:w="5185" w:type="dxa"/>
            <w:tcBorders>
              <w:top w:val="nil"/>
              <w:left w:val="nil"/>
              <w:bottom w:val="single" w:sz="4" w:space="0" w:color="auto"/>
              <w:right w:val="single" w:sz="4" w:space="0" w:color="auto"/>
            </w:tcBorders>
            <w:vAlign w:val="center"/>
          </w:tcPr>
          <w:p w14:paraId="3C4AF9F1" w14:textId="77777777" w:rsidR="00221C7E" w:rsidRPr="00062F17" w:rsidRDefault="00221C7E" w:rsidP="00D77E49">
            <w:pPr>
              <w:spacing w:before="60" w:after="60"/>
              <w:jc w:val="both"/>
              <w:rPr>
                <w:strike/>
              </w:rPr>
            </w:pPr>
            <w:r w:rsidRPr="00062F17">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CSDL quy hoạch, kế hoạch sử dụng đất</w:t>
            </w:r>
          </w:p>
        </w:tc>
        <w:tc>
          <w:tcPr>
            <w:tcW w:w="1808" w:type="dxa"/>
            <w:tcBorders>
              <w:top w:val="nil"/>
              <w:left w:val="nil"/>
              <w:bottom w:val="single" w:sz="4" w:space="0" w:color="auto"/>
              <w:right w:val="single" w:sz="4" w:space="0" w:color="auto"/>
            </w:tcBorders>
            <w:vAlign w:val="center"/>
          </w:tcPr>
          <w:p w14:paraId="23636547" w14:textId="77777777" w:rsidR="00221C7E" w:rsidRPr="00062F17" w:rsidRDefault="00221C7E" w:rsidP="00D77E49">
            <w:pPr>
              <w:spacing w:before="60" w:after="60"/>
              <w:ind w:left="-57" w:right="-57"/>
              <w:jc w:val="center"/>
              <w:rPr>
                <w:b/>
                <w:bCs/>
                <w:strike/>
              </w:rPr>
            </w:pPr>
            <w:r w:rsidRPr="00062F17">
              <w:t> </w:t>
            </w:r>
          </w:p>
        </w:tc>
        <w:tc>
          <w:tcPr>
            <w:tcW w:w="1744" w:type="dxa"/>
            <w:tcBorders>
              <w:top w:val="nil"/>
              <w:left w:val="nil"/>
              <w:bottom w:val="single" w:sz="4" w:space="0" w:color="auto"/>
              <w:right w:val="single" w:sz="4" w:space="0" w:color="auto"/>
            </w:tcBorders>
            <w:vAlign w:val="center"/>
          </w:tcPr>
          <w:p w14:paraId="37310D4A" w14:textId="77777777" w:rsidR="00221C7E" w:rsidRPr="00062F17" w:rsidRDefault="00221C7E" w:rsidP="00D77E49">
            <w:pPr>
              <w:spacing w:before="60" w:after="60"/>
              <w:jc w:val="right"/>
              <w:rPr>
                <w:strike/>
              </w:rPr>
            </w:pPr>
            <w:r w:rsidRPr="00062F17">
              <w:t>36,000 </w:t>
            </w:r>
          </w:p>
        </w:tc>
      </w:tr>
      <w:tr w:rsidR="00062F17" w:rsidRPr="00062F17" w14:paraId="649C3155" w14:textId="77777777">
        <w:trPr>
          <w:trHeight w:val="113"/>
          <w:jc w:val="center"/>
        </w:trPr>
        <w:tc>
          <w:tcPr>
            <w:tcW w:w="736" w:type="dxa"/>
            <w:tcBorders>
              <w:top w:val="nil"/>
              <w:left w:val="single" w:sz="4" w:space="0" w:color="auto"/>
              <w:bottom w:val="single" w:sz="4" w:space="0" w:color="auto"/>
              <w:right w:val="single" w:sz="4" w:space="0" w:color="auto"/>
            </w:tcBorders>
            <w:vAlign w:val="center"/>
          </w:tcPr>
          <w:p w14:paraId="3F57B2B9" w14:textId="77777777" w:rsidR="00B9428B" w:rsidRPr="00062F17" w:rsidRDefault="00B9428B" w:rsidP="00D77E49">
            <w:pPr>
              <w:spacing w:before="60" w:after="60"/>
              <w:jc w:val="center"/>
            </w:pPr>
            <w:r w:rsidRPr="00062F17">
              <w:t>2.</w:t>
            </w:r>
            <w:r w:rsidR="00D24090" w:rsidRPr="00062F17">
              <w:t>2</w:t>
            </w:r>
          </w:p>
        </w:tc>
        <w:tc>
          <w:tcPr>
            <w:tcW w:w="5185" w:type="dxa"/>
            <w:tcBorders>
              <w:top w:val="nil"/>
              <w:left w:val="nil"/>
              <w:bottom w:val="single" w:sz="4" w:space="0" w:color="auto"/>
              <w:right w:val="single" w:sz="4" w:space="0" w:color="auto"/>
            </w:tcBorders>
            <w:vAlign w:val="center"/>
          </w:tcPr>
          <w:p w14:paraId="22704A89" w14:textId="77777777" w:rsidR="00B9428B" w:rsidRPr="00062F17" w:rsidRDefault="00B9428B" w:rsidP="00D77E49">
            <w:pPr>
              <w:spacing w:before="60" w:after="60"/>
              <w:jc w:val="both"/>
            </w:pPr>
            <w:r w:rsidRPr="00062F17">
              <w:t>Lập báo cáo kết quả thực hiện tại khoản 1 Điều 42, Thông tư số 25/2024/TT-BTNMT và lựa chọn tài liệu, dữ liệu nguồn</w:t>
            </w:r>
          </w:p>
        </w:tc>
        <w:tc>
          <w:tcPr>
            <w:tcW w:w="1808" w:type="dxa"/>
            <w:tcBorders>
              <w:top w:val="nil"/>
              <w:left w:val="nil"/>
              <w:bottom w:val="single" w:sz="4" w:space="0" w:color="auto"/>
              <w:right w:val="single" w:sz="4" w:space="0" w:color="auto"/>
            </w:tcBorders>
            <w:vAlign w:val="center"/>
          </w:tcPr>
          <w:p w14:paraId="48E82FC1" w14:textId="77777777" w:rsidR="00B9428B" w:rsidRPr="00062F17" w:rsidRDefault="00B9428B" w:rsidP="00D77E49">
            <w:pPr>
              <w:spacing w:before="60" w:after="60"/>
              <w:ind w:left="-57" w:right="-57"/>
              <w:jc w:val="center"/>
              <w:rPr>
                <w:b/>
                <w:bCs/>
              </w:rPr>
            </w:pPr>
            <w:r w:rsidRPr="00062F17">
              <w:t>1KS2</w:t>
            </w:r>
          </w:p>
        </w:tc>
        <w:tc>
          <w:tcPr>
            <w:tcW w:w="1744" w:type="dxa"/>
            <w:tcBorders>
              <w:top w:val="nil"/>
              <w:left w:val="nil"/>
              <w:bottom w:val="single" w:sz="4" w:space="0" w:color="auto"/>
              <w:right w:val="single" w:sz="4" w:space="0" w:color="auto"/>
            </w:tcBorders>
            <w:vAlign w:val="center"/>
          </w:tcPr>
          <w:p w14:paraId="0E7CCB9E" w14:textId="77777777" w:rsidR="00B9428B" w:rsidRPr="00062F17" w:rsidRDefault="00B9428B" w:rsidP="00D77E49">
            <w:pPr>
              <w:spacing w:before="60" w:after="60"/>
              <w:jc w:val="right"/>
            </w:pPr>
            <w:r w:rsidRPr="00062F17">
              <w:t>7,500</w:t>
            </w:r>
          </w:p>
        </w:tc>
      </w:tr>
      <w:tr w:rsidR="00062F17" w:rsidRPr="00062F17" w14:paraId="18A0DC95" w14:textId="77777777">
        <w:trPr>
          <w:trHeight w:val="113"/>
          <w:jc w:val="center"/>
        </w:trPr>
        <w:tc>
          <w:tcPr>
            <w:tcW w:w="736" w:type="dxa"/>
            <w:tcBorders>
              <w:top w:val="nil"/>
              <w:left w:val="single" w:sz="4" w:space="0" w:color="auto"/>
              <w:bottom w:val="single" w:sz="4" w:space="0" w:color="auto"/>
              <w:right w:val="single" w:sz="4" w:space="0" w:color="auto"/>
            </w:tcBorders>
            <w:vAlign w:val="center"/>
          </w:tcPr>
          <w:p w14:paraId="571D67EA" w14:textId="77777777" w:rsidR="00B9428B" w:rsidRPr="00062F17" w:rsidRDefault="00B9428B" w:rsidP="00D77E49">
            <w:pPr>
              <w:spacing w:before="60" w:after="60"/>
              <w:jc w:val="center"/>
              <w:rPr>
                <w:bCs/>
              </w:rPr>
            </w:pPr>
            <w:r w:rsidRPr="00062F17">
              <w:rPr>
                <w:bCs/>
              </w:rPr>
              <w:t>3</w:t>
            </w:r>
          </w:p>
        </w:tc>
        <w:tc>
          <w:tcPr>
            <w:tcW w:w="5185" w:type="dxa"/>
            <w:tcBorders>
              <w:top w:val="nil"/>
              <w:left w:val="nil"/>
              <w:bottom w:val="single" w:sz="4" w:space="0" w:color="auto"/>
              <w:right w:val="single" w:sz="4" w:space="0" w:color="auto"/>
            </w:tcBorders>
            <w:vAlign w:val="center"/>
          </w:tcPr>
          <w:p w14:paraId="1E285447" w14:textId="77777777" w:rsidR="00B9428B" w:rsidRPr="00062F17" w:rsidRDefault="009971DD" w:rsidP="00D77E49">
            <w:pPr>
              <w:spacing w:before="60" w:after="60"/>
              <w:jc w:val="both"/>
              <w:rPr>
                <w:bCs/>
              </w:rPr>
            </w:pPr>
            <w:r w:rsidRPr="00062F17">
              <w:rPr>
                <w:bCs/>
              </w:rPr>
              <w:t>X</w:t>
            </w:r>
            <w:r w:rsidR="00AA1685" w:rsidRPr="00062F17">
              <w:rPr>
                <w:bCs/>
              </w:rPr>
              <w:t>ây dựng dữ liệu đất đai phi cấu trúc về quy hoạch, kế hoạch sử dụng đất</w:t>
            </w:r>
          </w:p>
        </w:tc>
        <w:tc>
          <w:tcPr>
            <w:tcW w:w="1808" w:type="dxa"/>
            <w:tcBorders>
              <w:top w:val="nil"/>
              <w:left w:val="nil"/>
              <w:bottom w:val="single" w:sz="4" w:space="0" w:color="auto"/>
              <w:right w:val="single" w:sz="4" w:space="0" w:color="auto"/>
            </w:tcBorders>
            <w:vAlign w:val="center"/>
          </w:tcPr>
          <w:p w14:paraId="0C35DA39" w14:textId="77777777" w:rsidR="00B9428B" w:rsidRPr="00062F17" w:rsidRDefault="00B9428B" w:rsidP="00D77E49">
            <w:pPr>
              <w:spacing w:before="60" w:after="60"/>
              <w:ind w:left="-57" w:right="-57"/>
              <w:jc w:val="center"/>
              <w:rPr>
                <w:bCs/>
              </w:rPr>
            </w:pPr>
            <w:r w:rsidRPr="00062F17">
              <w:rPr>
                <w:bCs/>
              </w:rPr>
              <w:t> </w:t>
            </w:r>
          </w:p>
        </w:tc>
        <w:tc>
          <w:tcPr>
            <w:tcW w:w="1744" w:type="dxa"/>
            <w:tcBorders>
              <w:top w:val="nil"/>
              <w:left w:val="nil"/>
              <w:bottom w:val="single" w:sz="4" w:space="0" w:color="auto"/>
              <w:right w:val="single" w:sz="4" w:space="0" w:color="auto"/>
            </w:tcBorders>
            <w:vAlign w:val="center"/>
          </w:tcPr>
          <w:p w14:paraId="0901798D" w14:textId="77777777" w:rsidR="00B9428B" w:rsidRPr="00062F17" w:rsidRDefault="00B9428B" w:rsidP="00D77E49">
            <w:pPr>
              <w:spacing w:before="60" w:after="60"/>
              <w:jc w:val="center"/>
              <w:rPr>
                <w:bCs/>
              </w:rPr>
            </w:pPr>
            <w:r w:rsidRPr="00062F17">
              <w:rPr>
                <w:bCs/>
              </w:rPr>
              <w:t> </w:t>
            </w:r>
          </w:p>
        </w:tc>
      </w:tr>
      <w:tr w:rsidR="00062F17" w:rsidRPr="00062F17" w14:paraId="7BF06A08" w14:textId="77777777">
        <w:trPr>
          <w:trHeight w:val="113"/>
          <w:jc w:val="center"/>
        </w:trPr>
        <w:tc>
          <w:tcPr>
            <w:tcW w:w="736" w:type="dxa"/>
            <w:tcBorders>
              <w:top w:val="nil"/>
              <w:left w:val="single" w:sz="4" w:space="0" w:color="auto"/>
              <w:bottom w:val="single" w:sz="4" w:space="0" w:color="auto"/>
              <w:right w:val="single" w:sz="4" w:space="0" w:color="auto"/>
            </w:tcBorders>
            <w:vAlign w:val="center"/>
          </w:tcPr>
          <w:p w14:paraId="6E3B091B" w14:textId="77777777" w:rsidR="00476999" w:rsidRPr="00062F17" w:rsidRDefault="00476999" w:rsidP="00D77E49">
            <w:pPr>
              <w:spacing w:before="60" w:after="60"/>
              <w:jc w:val="center"/>
            </w:pPr>
            <w:r w:rsidRPr="00062F17">
              <w:t>3.</w:t>
            </w:r>
            <w:r w:rsidR="00D24090" w:rsidRPr="00062F17">
              <w:t>1</w:t>
            </w:r>
          </w:p>
        </w:tc>
        <w:tc>
          <w:tcPr>
            <w:tcW w:w="5185" w:type="dxa"/>
            <w:tcBorders>
              <w:top w:val="nil"/>
              <w:left w:val="nil"/>
              <w:bottom w:val="single" w:sz="4" w:space="0" w:color="auto"/>
              <w:right w:val="single" w:sz="4" w:space="0" w:color="auto"/>
            </w:tcBorders>
            <w:vAlign w:val="center"/>
          </w:tcPr>
          <w:p w14:paraId="69D94DDD" w14:textId="77777777" w:rsidR="00476999" w:rsidRPr="00062F17" w:rsidRDefault="00476999" w:rsidP="00D77E49">
            <w:pPr>
              <w:spacing w:before="60" w:after="60"/>
              <w:jc w:val="both"/>
            </w:pPr>
            <w:r w:rsidRPr="00062F17">
              <w:t>Đối với tài liệu dạng số mà không liên kết với các đối tượng không gian thì tạo danh mục tra cứu dữ liệu phi cấu trúc trong cơ sở dữ liệu quy hoạch, kế hoạch sử dụng đất</w:t>
            </w:r>
          </w:p>
        </w:tc>
        <w:tc>
          <w:tcPr>
            <w:tcW w:w="1808" w:type="dxa"/>
            <w:tcBorders>
              <w:top w:val="nil"/>
              <w:left w:val="nil"/>
              <w:bottom w:val="single" w:sz="4" w:space="0" w:color="auto"/>
              <w:right w:val="single" w:sz="4" w:space="0" w:color="auto"/>
            </w:tcBorders>
            <w:vAlign w:val="center"/>
          </w:tcPr>
          <w:p w14:paraId="508CF745" w14:textId="77777777" w:rsidR="00476999" w:rsidRPr="00062F17" w:rsidRDefault="00476999" w:rsidP="00D77E49">
            <w:pPr>
              <w:spacing w:before="60" w:after="60"/>
              <w:ind w:left="-57" w:right="-57"/>
              <w:jc w:val="center"/>
            </w:pPr>
            <w:r w:rsidRPr="00062F17">
              <w:t>1KS1</w:t>
            </w:r>
          </w:p>
        </w:tc>
        <w:tc>
          <w:tcPr>
            <w:tcW w:w="1744" w:type="dxa"/>
            <w:tcBorders>
              <w:top w:val="nil"/>
              <w:left w:val="nil"/>
              <w:bottom w:val="single" w:sz="4" w:space="0" w:color="auto"/>
              <w:right w:val="single" w:sz="4" w:space="0" w:color="auto"/>
            </w:tcBorders>
            <w:vAlign w:val="center"/>
          </w:tcPr>
          <w:p w14:paraId="4AF6DFB1" w14:textId="77777777" w:rsidR="00476999" w:rsidRPr="00062F17" w:rsidRDefault="00476999" w:rsidP="00D77E49">
            <w:pPr>
              <w:spacing w:before="60" w:after="60"/>
              <w:jc w:val="right"/>
            </w:pPr>
            <w:r w:rsidRPr="00062F17">
              <w:t xml:space="preserve">        1,500 </w:t>
            </w:r>
          </w:p>
        </w:tc>
      </w:tr>
      <w:tr w:rsidR="00062F17" w:rsidRPr="00062F17" w14:paraId="358C98E0" w14:textId="77777777">
        <w:trPr>
          <w:trHeight w:val="113"/>
          <w:jc w:val="center"/>
        </w:trPr>
        <w:tc>
          <w:tcPr>
            <w:tcW w:w="736" w:type="dxa"/>
            <w:tcBorders>
              <w:top w:val="nil"/>
              <w:left w:val="single" w:sz="4" w:space="0" w:color="auto"/>
              <w:bottom w:val="single" w:sz="4" w:space="0" w:color="auto"/>
              <w:right w:val="single" w:sz="4" w:space="0" w:color="auto"/>
            </w:tcBorders>
            <w:vAlign w:val="center"/>
          </w:tcPr>
          <w:p w14:paraId="5120A1DA" w14:textId="77777777" w:rsidR="00476999" w:rsidRPr="00062F17" w:rsidRDefault="00476999" w:rsidP="00D77E49">
            <w:pPr>
              <w:spacing w:before="60" w:after="60"/>
              <w:jc w:val="center"/>
            </w:pPr>
            <w:r w:rsidRPr="00062F17">
              <w:t>3.</w:t>
            </w:r>
            <w:r w:rsidR="00D24090" w:rsidRPr="00062F17">
              <w:t>2</w:t>
            </w:r>
          </w:p>
        </w:tc>
        <w:tc>
          <w:tcPr>
            <w:tcW w:w="5185" w:type="dxa"/>
            <w:tcBorders>
              <w:top w:val="nil"/>
              <w:left w:val="nil"/>
              <w:bottom w:val="single" w:sz="4" w:space="0" w:color="auto"/>
              <w:right w:val="single" w:sz="4" w:space="0" w:color="auto"/>
            </w:tcBorders>
            <w:vAlign w:val="center"/>
          </w:tcPr>
          <w:p w14:paraId="6BEE063A" w14:textId="77777777" w:rsidR="00476999" w:rsidRPr="00062F17" w:rsidRDefault="00476999" w:rsidP="00D77E49">
            <w:pPr>
              <w:spacing w:before="60" w:after="60"/>
              <w:jc w:val="both"/>
            </w:pPr>
            <w:r w:rsidRPr="00062F17">
              <w:t>Nhập thông tin mô tả của dữ liệu phi cấu trúc và tạo liên kết giữa dữ liệu phi cấu trúc về quy hoạch, kế hoạch sử dụng đất với các đối tượng không gian</w:t>
            </w:r>
          </w:p>
        </w:tc>
        <w:tc>
          <w:tcPr>
            <w:tcW w:w="1808" w:type="dxa"/>
            <w:tcBorders>
              <w:top w:val="nil"/>
              <w:left w:val="nil"/>
              <w:bottom w:val="single" w:sz="4" w:space="0" w:color="auto"/>
              <w:right w:val="single" w:sz="4" w:space="0" w:color="auto"/>
            </w:tcBorders>
            <w:vAlign w:val="center"/>
          </w:tcPr>
          <w:p w14:paraId="2571DDB3" w14:textId="77777777" w:rsidR="00476999" w:rsidRPr="00062F17" w:rsidRDefault="00476999" w:rsidP="00D77E49">
            <w:pPr>
              <w:spacing w:before="60" w:after="60"/>
              <w:ind w:left="-57" w:right="-57"/>
              <w:jc w:val="center"/>
            </w:pPr>
            <w:r w:rsidRPr="00062F17">
              <w:t>1KS1</w:t>
            </w:r>
          </w:p>
        </w:tc>
        <w:tc>
          <w:tcPr>
            <w:tcW w:w="1744" w:type="dxa"/>
            <w:tcBorders>
              <w:top w:val="nil"/>
              <w:left w:val="nil"/>
              <w:bottom w:val="single" w:sz="4" w:space="0" w:color="auto"/>
              <w:right w:val="single" w:sz="4" w:space="0" w:color="auto"/>
            </w:tcBorders>
            <w:vAlign w:val="center"/>
          </w:tcPr>
          <w:p w14:paraId="1C52F4F8" w14:textId="4CD73929" w:rsidR="00476999" w:rsidRPr="00062F17" w:rsidRDefault="00476999" w:rsidP="00CB2393">
            <w:pPr>
              <w:spacing w:before="60" w:after="60"/>
              <w:jc w:val="right"/>
            </w:pPr>
            <w:r w:rsidRPr="00062F17">
              <w:t xml:space="preserve">    </w:t>
            </w:r>
            <w:r w:rsidR="00CB2393" w:rsidRPr="00062F17">
              <w:t>1</w:t>
            </w:r>
            <w:r w:rsidRPr="00062F17">
              <w:t xml:space="preserve">,000 </w:t>
            </w:r>
          </w:p>
        </w:tc>
      </w:tr>
      <w:tr w:rsidR="00062F17" w:rsidRPr="00062F17" w14:paraId="370E6913" w14:textId="77777777">
        <w:trPr>
          <w:trHeight w:val="113"/>
          <w:jc w:val="center"/>
        </w:trPr>
        <w:tc>
          <w:tcPr>
            <w:tcW w:w="736" w:type="dxa"/>
            <w:tcBorders>
              <w:top w:val="nil"/>
              <w:left w:val="single" w:sz="4" w:space="0" w:color="auto"/>
              <w:bottom w:val="single" w:sz="4" w:space="0" w:color="auto"/>
              <w:right w:val="single" w:sz="4" w:space="0" w:color="auto"/>
            </w:tcBorders>
            <w:vAlign w:val="center"/>
          </w:tcPr>
          <w:p w14:paraId="6DD1877D" w14:textId="77777777" w:rsidR="00476999" w:rsidRPr="00062F17" w:rsidRDefault="00476999" w:rsidP="00D77E49">
            <w:pPr>
              <w:spacing w:before="60" w:after="60"/>
              <w:jc w:val="center"/>
            </w:pPr>
            <w:r w:rsidRPr="00062F17">
              <w:t>3.</w:t>
            </w:r>
            <w:r w:rsidR="00D24090" w:rsidRPr="00062F17">
              <w:t>3</w:t>
            </w:r>
          </w:p>
        </w:tc>
        <w:tc>
          <w:tcPr>
            <w:tcW w:w="5185" w:type="dxa"/>
            <w:tcBorders>
              <w:top w:val="nil"/>
              <w:left w:val="nil"/>
              <w:bottom w:val="single" w:sz="4" w:space="0" w:color="auto"/>
              <w:right w:val="single" w:sz="4" w:space="0" w:color="auto"/>
            </w:tcBorders>
            <w:vAlign w:val="center"/>
          </w:tcPr>
          <w:p w14:paraId="1A47B681" w14:textId="77777777" w:rsidR="00476999" w:rsidRPr="00062F17" w:rsidRDefault="00476999" w:rsidP="00D77E49">
            <w:pPr>
              <w:spacing w:before="60" w:after="60"/>
              <w:jc w:val="both"/>
            </w:pPr>
            <w:r w:rsidRPr="00062F17">
              <w:t>Vận chuyển, bàn giao tài liệu cho đơn vị quản lý hồ sơ, tài liệu</w:t>
            </w:r>
          </w:p>
        </w:tc>
        <w:tc>
          <w:tcPr>
            <w:tcW w:w="1808" w:type="dxa"/>
            <w:tcBorders>
              <w:top w:val="nil"/>
              <w:left w:val="nil"/>
              <w:bottom w:val="single" w:sz="4" w:space="0" w:color="auto"/>
              <w:right w:val="single" w:sz="4" w:space="0" w:color="auto"/>
            </w:tcBorders>
            <w:vAlign w:val="center"/>
          </w:tcPr>
          <w:p w14:paraId="4C314283" w14:textId="77777777" w:rsidR="00476999" w:rsidRPr="00062F17" w:rsidRDefault="00476999" w:rsidP="00D77E49">
            <w:pPr>
              <w:spacing w:before="60" w:after="60"/>
              <w:ind w:left="-57" w:right="-57"/>
              <w:jc w:val="center"/>
            </w:pPr>
            <w:r w:rsidRPr="00062F17">
              <w:t>Nhóm 2(1KTV4 + 1KS3)</w:t>
            </w:r>
          </w:p>
        </w:tc>
        <w:tc>
          <w:tcPr>
            <w:tcW w:w="1744" w:type="dxa"/>
            <w:tcBorders>
              <w:top w:val="nil"/>
              <w:left w:val="nil"/>
              <w:bottom w:val="single" w:sz="4" w:space="0" w:color="auto"/>
              <w:right w:val="single" w:sz="4" w:space="0" w:color="auto"/>
            </w:tcBorders>
            <w:vAlign w:val="center"/>
          </w:tcPr>
          <w:p w14:paraId="18D178A7" w14:textId="77777777" w:rsidR="00476999" w:rsidRPr="00062F17" w:rsidRDefault="00D24090" w:rsidP="00D77E49">
            <w:pPr>
              <w:spacing w:before="60" w:after="60"/>
              <w:jc w:val="right"/>
            </w:pPr>
            <w:r w:rsidRPr="00062F17">
              <w:t>0</w:t>
            </w:r>
            <w:r w:rsidR="00476999" w:rsidRPr="00062F17">
              <w:t>,</w:t>
            </w:r>
            <w:r w:rsidRPr="00062F17">
              <w:t>25</w:t>
            </w:r>
            <w:r w:rsidR="00476999" w:rsidRPr="00062F17">
              <w:t xml:space="preserve">0 </w:t>
            </w:r>
          </w:p>
        </w:tc>
      </w:tr>
      <w:tr w:rsidR="00062F17" w:rsidRPr="00062F17" w14:paraId="1E58E673" w14:textId="77777777">
        <w:trPr>
          <w:trHeight w:val="113"/>
          <w:jc w:val="center"/>
        </w:trPr>
        <w:tc>
          <w:tcPr>
            <w:tcW w:w="736" w:type="dxa"/>
            <w:tcBorders>
              <w:top w:val="nil"/>
              <w:left w:val="single" w:sz="4" w:space="0" w:color="auto"/>
              <w:bottom w:val="single" w:sz="4" w:space="0" w:color="auto"/>
              <w:right w:val="single" w:sz="4" w:space="0" w:color="auto"/>
            </w:tcBorders>
            <w:vAlign w:val="center"/>
          </w:tcPr>
          <w:p w14:paraId="3EE1BF8A" w14:textId="77777777" w:rsidR="00476999" w:rsidRPr="00062F17" w:rsidRDefault="00476999" w:rsidP="00D77E49">
            <w:pPr>
              <w:spacing w:before="60" w:after="60"/>
              <w:jc w:val="center"/>
              <w:rPr>
                <w:bCs/>
              </w:rPr>
            </w:pPr>
            <w:r w:rsidRPr="00062F17">
              <w:rPr>
                <w:bCs/>
              </w:rPr>
              <w:t>4</w:t>
            </w:r>
          </w:p>
        </w:tc>
        <w:tc>
          <w:tcPr>
            <w:tcW w:w="5185" w:type="dxa"/>
            <w:tcBorders>
              <w:top w:val="nil"/>
              <w:left w:val="nil"/>
              <w:bottom w:val="single" w:sz="4" w:space="0" w:color="auto"/>
              <w:right w:val="single" w:sz="4" w:space="0" w:color="auto"/>
            </w:tcBorders>
            <w:vAlign w:val="center"/>
          </w:tcPr>
          <w:p w14:paraId="757DEF77" w14:textId="77777777" w:rsidR="00476999" w:rsidRPr="00062F17" w:rsidRDefault="00476999" w:rsidP="00D77E49">
            <w:pPr>
              <w:spacing w:before="60" w:after="60"/>
              <w:jc w:val="both"/>
              <w:rPr>
                <w:bCs/>
              </w:rPr>
            </w:pPr>
            <w:r w:rsidRPr="00062F17">
              <w:rPr>
                <w:bCs/>
              </w:rPr>
              <w:t>Xây dựng dữ liệu thuộc tính quy hoạch, kế hoạch sử dụng đất</w:t>
            </w:r>
          </w:p>
        </w:tc>
        <w:tc>
          <w:tcPr>
            <w:tcW w:w="1808" w:type="dxa"/>
            <w:tcBorders>
              <w:top w:val="nil"/>
              <w:left w:val="nil"/>
              <w:bottom w:val="single" w:sz="4" w:space="0" w:color="auto"/>
              <w:right w:val="single" w:sz="4" w:space="0" w:color="auto"/>
            </w:tcBorders>
            <w:vAlign w:val="center"/>
          </w:tcPr>
          <w:p w14:paraId="7B589C5E" w14:textId="77777777" w:rsidR="00476999" w:rsidRPr="00062F17" w:rsidRDefault="00476999" w:rsidP="00D77E49">
            <w:pPr>
              <w:spacing w:before="60" w:after="60"/>
              <w:ind w:left="-57" w:right="-57"/>
              <w:jc w:val="center"/>
              <w:rPr>
                <w:bCs/>
              </w:rPr>
            </w:pPr>
            <w:r w:rsidRPr="00062F17">
              <w:t> </w:t>
            </w:r>
          </w:p>
        </w:tc>
        <w:tc>
          <w:tcPr>
            <w:tcW w:w="1744" w:type="dxa"/>
            <w:tcBorders>
              <w:top w:val="nil"/>
              <w:left w:val="nil"/>
              <w:bottom w:val="single" w:sz="4" w:space="0" w:color="auto"/>
              <w:right w:val="single" w:sz="4" w:space="0" w:color="auto"/>
            </w:tcBorders>
            <w:vAlign w:val="center"/>
          </w:tcPr>
          <w:p w14:paraId="1173B0F8" w14:textId="77777777" w:rsidR="00476999" w:rsidRPr="00062F17" w:rsidRDefault="00476999" w:rsidP="00D77E49">
            <w:pPr>
              <w:spacing w:before="60" w:after="60"/>
              <w:jc w:val="right"/>
              <w:rPr>
                <w:bCs/>
              </w:rPr>
            </w:pPr>
            <w:r w:rsidRPr="00062F17">
              <w:rPr>
                <w:bCs/>
              </w:rPr>
              <w:t> </w:t>
            </w:r>
          </w:p>
        </w:tc>
      </w:tr>
      <w:tr w:rsidR="00062F17" w:rsidRPr="00062F17" w14:paraId="5C64421B" w14:textId="77777777">
        <w:trPr>
          <w:trHeight w:val="113"/>
          <w:jc w:val="center"/>
        </w:trPr>
        <w:tc>
          <w:tcPr>
            <w:tcW w:w="736" w:type="dxa"/>
            <w:tcBorders>
              <w:top w:val="nil"/>
              <w:left w:val="single" w:sz="4" w:space="0" w:color="auto"/>
              <w:bottom w:val="single" w:sz="4" w:space="0" w:color="auto"/>
              <w:right w:val="single" w:sz="4" w:space="0" w:color="auto"/>
            </w:tcBorders>
            <w:vAlign w:val="center"/>
          </w:tcPr>
          <w:p w14:paraId="538D80C6" w14:textId="77777777" w:rsidR="00446405" w:rsidRPr="00062F17" w:rsidRDefault="00446405" w:rsidP="00D77E49">
            <w:pPr>
              <w:spacing w:before="60" w:after="60"/>
              <w:jc w:val="center"/>
            </w:pPr>
            <w:r w:rsidRPr="00062F17">
              <w:t>4.1</w:t>
            </w:r>
          </w:p>
        </w:tc>
        <w:tc>
          <w:tcPr>
            <w:tcW w:w="5185" w:type="dxa"/>
            <w:tcBorders>
              <w:top w:val="nil"/>
              <w:left w:val="nil"/>
              <w:bottom w:val="single" w:sz="4" w:space="0" w:color="auto"/>
              <w:right w:val="single" w:sz="4" w:space="0" w:color="auto"/>
            </w:tcBorders>
          </w:tcPr>
          <w:p w14:paraId="76921234" w14:textId="77777777" w:rsidR="00446405" w:rsidRPr="00062F17" w:rsidRDefault="00446405" w:rsidP="00D77E49">
            <w:pPr>
              <w:spacing w:before="60" w:after="60"/>
              <w:jc w:val="both"/>
            </w:pPr>
            <w:r w:rsidRPr="00062F17">
              <w:t>Dữ liệu về quy hoạch sử dụng đất cấp tỉnh</w:t>
            </w:r>
          </w:p>
        </w:tc>
        <w:tc>
          <w:tcPr>
            <w:tcW w:w="1808" w:type="dxa"/>
            <w:tcBorders>
              <w:top w:val="nil"/>
              <w:left w:val="nil"/>
              <w:bottom w:val="single" w:sz="4" w:space="0" w:color="auto"/>
              <w:right w:val="single" w:sz="4" w:space="0" w:color="auto"/>
            </w:tcBorders>
            <w:vAlign w:val="center"/>
          </w:tcPr>
          <w:p w14:paraId="5CD152C5" w14:textId="77777777" w:rsidR="00446405" w:rsidRPr="00062F17" w:rsidRDefault="00446405" w:rsidP="00D77E49">
            <w:pPr>
              <w:spacing w:before="60" w:after="60"/>
              <w:ind w:left="-57" w:right="-57"/>
              <w:jc w:val="center"/>
              <w:rPr>
                <w:b/>
                <w:bCs/>
              </w:rPr>
            </w:pPr>
            <w:r w:rsidRPr="00062F17">
              <w:t>1KS2</w:t>
            </w:r>
          </w:p>
        </w:tc>
        <w:tc>
          <w:tcPr>
            <w:tcW w:w="1744" w:type="dxa"/>
            <w:tcBorders>
              <w:top w:val="nil"/>
              <w:left w:val="nil"/>
              <w:bottom w:val="single" w:sz="4" w:space="0" w:color="auto"/>
              <w:right w:val="single" w:sz="4" w:space="0" w:color="auto"/>
            </w:tcBorders>
            <w:vAlign w:val="center"/>
          </w:tcPr>
          <w:p w14:paraId="65612F66" w14:textId="77777777" w:rsidR="00446405" w:rsidRPr="00062F17" w:rsidRDefault="00446405" w:rsidP="00D77E49">
            <w:pPr>
              <w:spacing w:before="60" w:after="60"/>
              <w:jc w:val="right"/>
            </w:pPr>
            <w:r w:rsidRPr="00062F17">
              <w:t>7</w:t>
            </w:r>
            <w:r w:rsidR="008B1371" w:rsidRPr="00062F17">
              <w:t>,</w:t>
            </w:r>
            <w:r w:rsidRPr="00062F17">
              <w:t>00</w:t>
            </w:r>
            <w:r w:rsidR="008B1371" w:rsidRPr="00062F17">
              <w:t>0</w:t>
            </w:r>
          </w:p>
        </w:tc>
      </w:tr>
      <w:tr w:rsidR="00062F17" w:rsidRPr="00062F17" w14:paraId="5D789FC2" w14:textId="77777777">
        <w:trPr>
          <w:trHeight w:val="113"/>
          <w:jc w:val="center"/>
        </w:trPr>
        <w:tc>
          <w:tcPr>
            <w:tcW w:w="736" w:type="dxa"/>
            <w:tcBorders>
              <w:top w:val="nil"/>
              <w:left w:val="single" w:sz="4" w:space="0" w:color="auto"/>
              <w:bottom w:val="single" w:sz="4" w:space="0" w:color="auto"/>
              <w:right w:val="single" w:sz="4" w:space="0" w:color="auto"/>
            </w:tcBorders>
            <w:vAlign w:val="center"/>
          </w:tcPr>
          <w:p w14:paraId="0D48EEC9" w14:textId="77777777" w:rsidR="00446405" w:rsidRPr="00062F17" w:rsidRDefault="00446405" w:rsidP="00D77E49">
            <w:pPr>
              <w:spacing w:before="60" w:after="60"/>
              <w:jc w:val="center"/>
            </w:pPr>
            <w:r w:rsidRPr="00062F17">
              <w:t>4.2</w:t>
            </w:r>
          </w:p>
        </w:tc>
        <w:tc>
          <w:tcPr>
            <w:tcW w:w="5185" w:type="dxa"/>
            <w:tcBorders>
              <w:top w:val="nil"/>
              <w:left w:val="nil"/>
              <w:bottom w:val="single" w:sz="4" w:space="0" w:color="auto"/>
              <w:right w:val="single" w:sz="4" w:space="0" w:color="auto"/>
            </w:tcBorders>
          </w:tcPr>
          <w:p w14:paraId="41FD5ADA" w14:textId="77777777" w:rsidR="00446405" w:rsidRPr="00062F17" w:rsidRDefault="00446405" w:rsidP="00D77E49">
            <w:pPr>
              <w:spacing w:before="60" w:after="60"/>
              <w:jc w:val="both"/>
            </w:pPr>
            <w:r w:rsidRPr="00062F17">
              <w:t>Dữ liệu về kế hoạch sử dụng đất cấp tỉnh</w:t>
            </w:r>
          </w:p>
        </w:tc>
        <w:tc>
          <w:tcPr>
            <w:tcW w:w="1808" w:type="dxa"/>
            <w:tcBorders>
              <w:top w:val="nil"/>
              <w:left w:val="nil"/>
              <w:bottom w:val="single" w:sz="4" w:space="0" w:color="auto"/>
              <w:right w:val="single" w:sz="4" w:space="0" w:color="auto"/>
            </w:tcBorders>
            <w:vAlign w:val="center"/>
          </w:tcPr>
          <w:p w14:paraId="2F934220" w14:textId="77777777" w:rsidR="00446405" w:rsidRPr="00062F17" w:rsidRDefault="00446405" w:rsidP="00D77E49">
            <w:pPr>
              <w:spacing w:before="60" w:after="60"/>
              <w:ind w:left="-57" w:right="-57"/>
              <w:jc w:val="center"/>
              <w:rPr>
                <w:b/>
                <w:bCs/>
              </w:rPr>
            </w:pPr>
            <w:r w:rsidRPr="00062F17">
              <w:t>1KS1</w:t>
            </w:r>
          </w:p>
        </w:tc>
        <w:tc>
          <w:tcPr>
            <w:tcW w:w="1744" w:type="dxa"/>
            <w:tcBorders>
              <w:top w:val="nil"/>
              <w:left w:val="nil"/>
              <w:bottom w:val="single" w:sz="4" w:space="0" w:color="auto"/>
              <w:right w:val="single" w:sz="4" w:space="0" w:color="auto"/>
            </w:tcBorders>
            <w:vAlign w:val="center"/>
          </w:tcPr>
          <w:p w14:paraId="3F5C92CD" w14:textId="77777777" w:rsidR="00446405" w:rsidRPr="00062F17" w:rsidRDefault="00446405" w:rsidP="00D77E49">
            <w:pPr>
              <w:spacing w:before="60" w:after="60"/>
              <w:jc w:val="right"/>
            </w:pPr>
            <w:r w:rsidRPr="00062F17">
              <w:t>7,000</w:t>
            </w:r>
          </w:p>
        </w:tc>
      </w:tr>
      <w:tr w:rsidR="00062F17" w:rsidRPr="00062F17" w14:paraId="77D5DAA7" w14:textId="77777777">
        <w:trPr>
          <w:trHeight w:val="113"/>
          <w:jc w:val="center"/>
        </w:trPr>
        <w:tc>
          <w:tcPr>
            <w:tcW w:w="736" w:type="dxa"/>
            <w:tcBorders>
              <w:top w:val="nil"/>
              <w:left w:val="single" w:sz="4" w:space="0" w:color="auto"/>
              <w:bottom w:val="single" w:sz="4" w:space="0" w:color="auto"/>
              <w:right w:val="single" w:sz="4" w:space="0" w:color="auto"/>
            </w:tcBorders>
            <w:vAlign w:val="center"/>
          </w:tcPr>
          <w:p w14:paraId="7795B4C8" w14:textId="77777777" w:rsidR="00476999" w:rsidRPr="00062F17" w:rsidRDefault="00476999" w:rsidP="00D77E49">
            <w:pPr>
              <w:spacing w:before="60" w:after="60"/>
              <w:jc w:val="center"/>
              <w:rPr>
                <w:bCs/>
              </w:rPr>
            </w:pPr>
            <w:r w:rsidRPr="00062F17">
              <w:rPr>
                <w:bCs/>
              </w:rPr>
              <w:t>5</w:t>
            </w:r>
          </w:p>
        </w:tc>
        <w:tc>
          <w:tcPr>
            <w:tcW w:w="5185" w:type="dxa"/>
            <w:tcBorders>
              <w:top w:val="nil"/>
              <w:left w:val="nil"/>
              <w:bottom w:val="single" w:sz="4" w:space="0" w:color="auto"/>
              <w:right w:val="single" w:sz="4" w:space="0" w:color="auto"/>
            </w:tcBorders>
            <w:vAlign w:val="center"/>
          </w:tcPr>
          <w:p w14:paraId="45455EA8" w14:textId="77777777" w:rsidR="00476999" w:rsidRPr="00062F17" w:rsidRDefault="00476999" w:rsidP="00D77E49">
            <w:pPr>
              <w:spacing w:before="60" w:after="60"/>
              <w:jc w:val="both"/>
              <w:rPr>
                <w:bCs/>
              </w:rPr>
            </w:pPr>
            <w:r w:rsidRPr="00062F17">
              <w:rPr>
                <w:bCs/>
              </w:rPr>
              <w:t>Đối soát, hoàn thiện dữ liệu quy hoạch, kế hoạch sử dụng đất</w:t>
            </w:r>
          </w:p>
        </w:tc>
        <w:tc>
          <w:tcPr>
            <w:tcW w:w="1808" w:type="dxa"/>
            <w:tcBorders>
              <w:top w:val="nil"/>
              <w:left w:val="nil"/>
              <w:bottom w:val="single" w:sz="4" w:space="0" w:color="auto"/>
              <w:right w:val="single" w:sz="4" w:space="0" w:color="auto"/>
            </w:tcBorders>
            <w:vAlign w:val="center"/>
          </w:tcPr>
          <w:p w14:paraId="114D3291" w14:textId="77777777" w:rsidR="00476999" w:rsidRPr="00062F17" w:rsidRDefault="00476999" w:rsidP="00D77E49">
            <w:pPr>
              <w:spacing w:before="60" w:after="60"/>
              <w:ind w:left="-57" w:right="-57"/>
              <w:jc w:val="center"/>
              <w:rPr>
                <w:bCs/>
              </w:rPr>
            </w:pPr>
            <w:r w:rsidRPr="00062F17">
              <w:t> </w:t>
            </w:r>
          </w:p>
        </w:tc>
        <w:tc>
          <w:tcPr>
            <w:tcW w:w="1744" w:type="dxa"/>
            <w:tcBorders>
              <w:top w:val="nil"/>
              <w:left w:val="nil"/>
              <w:bottom w:val="single" w:sz="4" w:space="0" w:color="auto"/>
              <w:right w:val="single" w:sz="4" w:space="0" w:color="auto"/>
            </w:tcBorders>
            <w:vAlign w:val="center"/>
          </w:tcPr>
          <w:p w14:paraId="5999AEDB" w14:textId="77777777" w:rsidR="00476999" w:rsidRPr="00062F17" w:rsidRDefault="00476999" w:rsidP="00D77E49">
            <w:pPr>
              <w:spacing w:before="60" w:after="60"/>
              <w:jc w:val="right"/>
            </w:pPr>
            <w:r w:rsidRPr="00062F17">
              <w:t> </w:t>
            </w:r>
          </w:p>
        </w:tc>
      </w:tr>
      <w:tr w:rsidR="00062F17" w:rsidRPr="00062F17" w14:paraId="054502DC" w14:textId="77777777">
        <w:trPr>
          <w:trHeight w:val="113"/>
          <w:jc w:val="center"/>
        </w:trPr>
        <w:tc>
          <w:tcPr>
            <w:tcW w:w="736" w:type="dxa"/>
            <w:tcBorders>
              <w:top w:val="nil"/>
              <w:left w:val="single" w:sz="4" w:space="0" w:color="auto"/>
              <w:bottom w:val="single" w:sz="4" w:space="0" w:color="auto"/>
              <w:right w:val="single" w:sz="4" w:space="0" w:color="auto"/>
            </w:tcBorders>
            <w:vAlign w:val="center"/>
          </w:tcPr>
          <w:p w14:paraId="6232235D" w14:textId="77777777" w:rsidR="00476999" w:rsidRPr="00062F17" w:rsidRDefault="00476999" w:rsidP="00D77E49">
            <w:pPr>
              <w:spacing w:before="60" w:after="60"/>
              <w:jc w:val="center"/>
            </w:pPr>
            <w:r w:rsidRPr="00062F17">
              <w:t>5.1</w:t>
            </w:r>
          </w:p>
        </w:tc>
        <w:tc>
          <w:tcPr>
            <w:tcW w:w="5185" w:type="dxa"/>
            <w:tcBorders>
              <w:top w:val="nil"/>
              <w:left w:val="nil"/>
              <w:bottom w:val="single" w:sz="4" w:space="0" w:color="auto"/>
              <w:right w:val="single" w:sz="4" w:space="0" w:color="auto"/>
            </w:tcBorders>
            <w:vAlign w:val="center"/>
          </w:tcPr>
          <w:p w14:paraId="388399CD" w14:textId="77777777" w:rsidR="00476999" w:rsidRPr="00062F17" w:rsidRDefault="00476999" w:rsidP="00D77E49">
            <w:pPr>
              <w:spacing w:before="60" w:after="60"/>
              <w:jc w:val="both"/>
            </w:pPr>
            <w:r w:rsidRPr="00062F17">
              <w:t>Đối soát đảm bảo 100% thông tin trong cơ sở dữ liệu quy hoạch sử dụng đất tuân thủ theo đúng quy định về nội dung, cấu trúc, kiểu thông tin của cơ sở dữ liệu quốc gia về đất đai</w:t>
            </w:r>
          </w:p>
        </w:tc>
        <w:tc>
          <w:tcPr>
            <w:tcW w:w="1808" w:type="dxa"/>
            <w:tcBorders>
              <w:top w:val="nil"/>
              <w:left w:val="nil"/>
              <w:bottom w:val="single" w:sz="4" w:space="0" w:color="auto"/>
              <w:right w:val="single" w:sz="4" w:space="0" w:color="auto"/>
            </w:tcBorders>
            <w:vAlign w:val="center"/>
          </w:tcPr>
          <w:p w14:paraId="2BB02058" w14:textId="77777777" w:rsidR="00476999" w:rsidRPr="00062F17" w:rsidRDefault="00476999" w:rsidP="00D77E49">
            <w:pPr>
              <w:spacing w:before="60" w:after="60"/>
              <w:ind w:left="-57" w:right="-57"/>
              <w:jc w:val="center"/>
              <w:rPr>
                <w:b/>
                <w:bCs/>
              </w:rPr>
            </w:pPr>
            <w:r w:rsidRPr="00062F17">
              <w:t>Nhóm 2</w:t>
            </w:r>
            <w:r w:rsidRPr="00062F17">
              <w:br/>
              <w:t>(1KTV4+1KS2)</w:t>
            </w:r>
          </w:p>
        </w:tc>
        <w:tc>
          <w:tcPr>
            <w:tcW w:w="1744" w:type="dxa"/>
            <w:tcBorders>
              <w:top w:val="nil"/>
              <w:left w:val="nil"/>
              <w:bottom w:val="single" w:sz="4" w:space="0" w:color="auto"/>
              <w:right w:val="single" w:sz="4" w:space="0" w:color="auto"/>
            </w:tcBorders>
            <w:vAlign w:val="center"/>
          </w:tcPr>
          <w:p w14:paraId="1ED5A5C4" w14:textId="77777777" w:rsidR="00476999" w:rsidRPr="00062F17" w:rsidRDefault="00476999" w:rsidP="00D77E49">
            <w:pPr>
              <w:spacing w:before="60" w:after="60"/>
              <w:jc w:val="right"/>
            </w:pPr>
            <w:r w:rsidRPr="00062F17">
              <w:t>10,000</w:t>
            </w:r>
          </w:p>
        </w:tc>
      </w:tr>
      <w:tr w:rsidR="00062F17" w:rsidRPr="00062F17" w14:paraId="7ED3451E" w14:textId="77777777">
        <w:trPr>
          <w:trHeight w:val="113"/>
          <w:jc w:val="center"/>
        </w:trPr>
        <w:tc>
          <w:tcPr>
            <w:tcW w:w="736" w:type="dxa"/>
            <w:tcBorders>
              <w:top w:val="nil"/>
              <w:left w:val="single" w:sz="4" w:space="0" w:color="auto"/>
              <w:bottom w:val="single" w:sz="4" w:space="0" w:color="auto"/>
              <w:right w:val="single" w:sz="4" w:space="0" w:color="auto"/>
            </w:tcBorders>
            <w:vAlign w:val="center"/>
          </w:tcPr>
          <w:p w14:paraId="438B5D4E" w14:textId="77777777" w:rsidR="00476999" w:rsidRPr="00062F17" w:rsidRDefault="00476999" w:rsidP="00D77E49">
            <w:pPr>
              <w:spacing w:before="60" w:after="60"/>
              <w:jc w:val="center"/>
            </w:pPr>
            <w:r w:rsidRPr="00062F17">
              <w:t>5.2</w:t>
            </w:r>
          </w:p>
        </w:tc>
        <w:tc>
          <w:tcPr>
            <w:tcW w:w="5185" w:type="dxa"/>
            <w:tcBorders>
              <w:top w:val="nil"/>
              <w:left w:val="nil"/>
              <w:bottom w:val="single" w:sz="4" w:space="0" w:color="auto"/>
              <w:right w:val="single" w:sz="4" w:space="0" w:color="auto"/>
            </w:tcBorders>
            <w:vAlign w:val="center"/>
          </w:tcPr>
          <w:p w14:paraId="548759B1" w14:textId="77777777" w:rsidR="00476999" w:rsidRPr="00062F17" w:rsidRDefault="00476999" w:rsidP="00D77E49">
            <w:pPr>
              <w:spacing w:before="60" w:after="60"/>
              <w:jc w:val="both"/>
            </w:pPr>
            <w:r w:rsidRPr="00062F17">
              <w:t>Đối soát đảm</w:t>
            </w:r>
            <w:r w:rsidRPr="00062F17">
              <w:lastRenderedPageBreak/>
              <w:t xml:space="preserve"> bảo 100% thông tin trong cơ sở dữ liệu kế hoạch sử dụng đất tuân thủ theo đúng quy định về nội dung, cấu trúc, kiểu thông tin của cơ sở dữ liệu quốc gia về đất đai</w:t>
            </w:r>
          </w:p>
        </w:tc>
        <w:tc>
          <w:tcPr>
            <w:tcW w:w="1808" w:type="dxa"/>
            <w:tcBorders>
              <w:top w:val="nil"/>
              <w:left w:val="nil"/>
              <w:bottom w:val="single" w:sz="4" w:space="0" w:color="auto"/>
              <w:right w:val="single" w:sz="4" w:space="0" w:color="auto"/>
            </w:tcBorders>
            <w:vAlign w:val="center"/>
          </w:tcPr>
          <w:p w14:paraId="6788CBC4" w14:textId="77777777" w:rsidR="00476999" w:rsidRPr="00062F17" w:rsidRDefault="00476999" w:rsidP="00D77E49">
            <w:pPr>
              <w:spacing w:before="60" w:after="60"/>
              <w:ind w:left="-57" w:right="-57"/>
              <w:jc w:val="center"/>
              <w:rPr>
                <w:b/>
                <w:bCs/>
              </w:rPr>
            </w:pPr>
            <w:r w:rsidRPr="00062F17">
              <w:t>Nhóm 2</w:t>
            </w:r>
            <w:r w:rsidRPr="00062F17">
              <w:br/>
              <w:t>(1KTV4+1KS2)</w:t>
            </w:r>
          </w:p>
        </w:tc>
        <w:tc>
          <w:tcPr>
            <w:tcW w:w="1744" w:type="dxa"/>
            <w:tcBorders>
              <w:top w:val="nil"/>
              <w:left w:val="nil"/>
              <w:bottom w:val="single" w:sz="4" w:space="0" w:color="auto"/>
              <w:right w:val="single" w:sz="4" w:space="0" w:color="auto"/>
            </w:tcBorders>
            <w:vAlign w:val="center"/>
          </w:tcPr>
          <w:p w14:paraId="05FE10B3" w14:textId="77777777" w:rsidR="00476999" w:rsidRPr="00062F17" w:rsidRDefault="00476999" w:rsidP="00D77E49">
            <w:pPr>
              <w:spacing w:before="60" w:after="60"/>
              <w:jc w:val="right"/>
            </w:pPr>
            <w:r w:rsidRPr="00062F17">
              <w:t>5,000</w:t>
            </w:r>
          </w:p>
        </w:tc>
      </w:tr>
    </w:tbl>
    <w:p w14:paraId="0A0F828B" w14:textId="77777777" w:rsidR="00D90625" w:rsidRPr="00062F17" w:rsidRDefault="00E53477" w:rsidP="00D77E49">
      <w:pPr>
        <w:spacing w:before="120" w:line="340" w:lineRule="atLeast"/>
        <w:ind w:firstLine="720"/>
        <w:jc w:val="both"/>
        <w:outlineLvl w:val="3"/>
        <w:rPr>
          <w:bCs/>
          <w:sz w:val="28"/>
          <w:szCs w:val="28"/>
        </w:rPr>
      </w:pPr>
      <w:r w:rsidRPr="00062F17">
        <w:rPr>
          <w:bCs/>
          <w:sz w:val="28"/>
          <w:szCs w:val="28"/>
        </w:rPr>
        <w:t>c)</w:t>
      </w:r>
      <w:r w:rsidR="008C4A69" w:rsidRPr="00062F17">
        <w:rPr>
          <w:bCs/>
          <w:sz w:val="28"/>
          <w:szCs w:val="28"/>
        </w:rPr>
        <w:t xml:space="preserve"> </w:t>
      </w:r>
      <w:r w:rsidR="0087430A" w:rsidRPr="00062F17">
        <w:rPr>
          <w:bCs/>
          <w:sz w:val="28"/>
          <w:szCs w:val="28"/>
        </w:rPr>
        <w:t xml:space="preserve">Xây </w:t>
      </w:r>
      <w:r w:rsidR="004B2B87" w:rsidRPr="00062F17">
        <w:rPr>
          <w:bCs/>
          <w:sz w:val="28"/>
          <w:szCs w:val="28"/>
        </w:rPr>
        <w:t>dựng dữ liệu không gian quy hoạch, kế hoạch sử dụng đất</w:t>
      </w:r>
    </w:p>
    <w:p w14:paraId="100FBEAE" w14:textId="77777777" w:rsidR="00D90625" w:rsidRPr="00062F17" w:rsidRDefault="004B2B87" w:rsidP="00D77E49">
      <w:pPr>
        <w:spacing w:before="120" w:line="340" w:lineRule="atLeast"/>
        <w:ind w:firstLine="720"/>
        <w:jc w:val="both"/>
        <w:outlineLvl w:val="4"/>
        <w:rPr>
          <w:i/>
          <w:sz w:val="28"/>
          <w:szCs w:val="28"/>
        </w:rPr>
      </w:pPr>
      <w:r w:rsidRPr="00062F17">
        <w:rPr>
          <w:i/>
          <w:sz w:val="28"/>
          <w:szCs w:val="28"/>
        </w:rPr>
        <w:t xml:space="preserve">Bảng số </w:t>
      </w:r>
      <w:r w:rsidR="00757FBE" w:rsidRPr="00062F17">
        <w:rPr>
          <w:i/>
          <w:sz w:val="28"/>
          <w:szCs w:val="28"/>
        </w:rPr>
        <w:t>11</w:t>
      </w:r>
      <w:r w:rsidR="00AE4253" w:rsidRPr="00062F17">
        <w:rPr>
          <w:i/>
          <w:sz w:val="28"/>
          <w:szCs w:val="28"/>
        </w:rPr>
        <w:t>5</w:t>
      </w:r>
    </w:p>
    <w:p w14:paraId="4712C4D2" w14:textId="77777777" w:rsidR="005E0D98" w:rsidRPr="00062F17" w:rsidRDefault="005E0D98" w:rsidP="00D77E49">
      <w:pPr>
        <w:ind w:firstLine="720"/>
        <w:jc w:val="both"/>
        <w:outlineLvl w:val="4"/>
        <w:rPr>
          <w:sz w:val="20"/>
          <w:szCs w:val="20"/>
        </w:rPr>
      </w:pPr>
    </w:p>
    <w:tbl>
      <w:tblPr>
        <w:tblW w:w="9325" w:type="dxa"/>
        <w:jc w:val="center"/>
        <w:tblLook w:val="04A0" w:firstRow="1" w:lastRow="0" w:firstColumn="1" w:lastColumn="0" w:noHBand="0" w:noVBand="1"/>
      </w:tblPr>
      <w:tblGrid>
        <w:gridCol w:w="800"/>
        <w:gridCol w:w="5200"/>
        <w:gridCol w:w="1323"/>
        <w:gridCol w:w="2002"/>
      </w:tblGrid>
      <w:tr w:rsidR="00062F17" w:rsidRPr="00062F17" w14:paraId="15C622A4" w14:textId="77777777">
        <w:trPr>
          <w:trHeight w:val="284"/>
          <w:tblHeader/>
          <w:jc w:val="center"/>
        </w:trPr>
        <w:tc>
          <w:tcPr>
            <w:tcW w:w="800" w:type="dxa"/>
            <w:tcBorders>
              <w:top w:val="single" w:sz="4" w:space="0" w:color="auto"/>
              <w:left w:val="single" w:sz="4" w:space="0" w:color="auto"/>
              <w:bottom w:val="single" w:sz="4" w:space="0" w:color="auto"/>
              <w:right w:val="single" w:sz="4" w:space="0" w:color="auto"/>
            </w:tcBorders>
            <w:vAlign w:val="center"/>
          </w:tcPr>
          <w:p w14:paraId="36157B31" w14:textId="77777777" w:rsidR="0087430A" w:rsidRPr="00062F17" w:rsidRDefault="0087430A" w:rsidP="00D77E49">
            <w:pPr>
              <w:spacing w:before="40" w:after="40"/>
              <w:jc w:val="center"/>
              <w:rPr>
                <w:b/>
                <w:bCs/>
              </w:rPr>
            </w:pPr>
            <w:r w:rsidRPr="00062F17">
              <w:rPr>
                <w:b/>
                <w:bCs/>
              </w:rPr>
              <w:t>STT</w:t>
            </w:r>
          </w:p>
        </w:tc>
        <w:tc>
          <w:tcPr>
            <w:tcW w:w="5200" w:type="dxa"/>
            <w:tcBorders>
              <w:top w:val="single" w:sz="4" w:space="0" w:color="auto"/>
              <w:left w:val="nil"/>
              <w:bottom w:val="single" w:sz="4" w:space="0" w:color="auto"/>
              <w:right w:val="single" w:sz="4" w:space="0" w:color="auto"/>
            </w:tcBorders>
            <w:vAlign w:val="center"/>
          </w:tcPr>
          <w:p w14:paraId="7123C48A" w14:textId="77777777" w:rsidR="0087430A" w:rsidRPr="00062F17" w:rsidRDefault="0087430A" w:rsidP="00D77E49">
            <w:pPr>
              <w:spacing w:before="40" w:after="40"/>
              <w:jc w:val="center"/>
              <w:rPr>
                <w:b/>
                <w:bCs/>
              </w:rPr>
            </w:pPr>
            <w:r w:rsidRPr="00062F17">
              <w:rPr>
                <w:b/>
                <w:bCs/>
              </w:rPr>
              <w:t>Nội dung công việc</w:t>
            </w:r>
          </w:p>
        </w:tc>
        <w:tc>
          <w:tcPr>
            <w:tcW w:w="1323" w:type="dxa"/>
            <w:tcBorders>
              <w:top w:val="single" w:sz="4" w:space="0" w:color="auto"/>
              <w:left w:val="nil"/>
              <w:bottom w:val="single" w:sz="4" w:space="0" w:color="auto"/>
              <w:right w:val="single" w:sz="4" w:space="0" w:color="auto"/>
            </w:tcBorders>
            <w:vAlign w:val="center"/>
          </w:tcPr>
          <w:p w14:paraId="0437D5C0" w14:textId="77777777" w:rsidR="0087430A" w:rsidRPr="00062F17" w:rsidRDefault="0087430A" w:rsidP="00D77E49">
            <w:pPr>
              <w:spacing w:before="40" w:after="40"/>
              <w:jc w:val="center"/>
              <w:rPr>
                <w:b/>
                <w:bCs/>
              </w:rPr>
            </w:pPr>
            <w:r w:rsidRPr="00062F17">
              <w:rPr>
                <w:b/>
                <w:bCs/>
              </w:rPr>
              <w:t>Định biên</w:t>
            </w:r>
          </w:p>
        </w:tc>
        <w:tc>
          <w:tcPr>
            <w:tcW w:w="2002" w:type="dxa"/>
            <w:tcBorders>
              <w:top w:val="single" w:sz="4" w:space="0" w:color="auto"/>
              <w:left w:val="nil"/>
              <w:bottom w:val="single" w:sz="4" w:space="0" w:color="auto"/>
              <w:right w:val="single" w:sz="4" w:space="0" w:color="auto"/>
            </w:tcBorders>
            <w:vAlign w:val="center"/>
          </w:tcPr>
          <w:p w14:paraId="6D0FE4B7" w14:textId="77777777" w:rsidR="00D90625" w:rsidRPr="00062F17" w:rsidRDefault="0087430A" w:rsidP="00D77E49">
            <w:pPr>
              <w:spacing w:before="40" w:after="40"/>
              <w:ind w:left="-57" w:right="-57"/>
              <w:jc w:val="center"/>
              <w:rPr>
                <w:b/>
                <w:bCs/>
              </w:rPr>
            </w:pPr>
            <w:r w:rsidRPr="00062F17">
              <w:rPr>
                <w:b/>
                <w:bCs/>
              </w:rPr>
              <w:t>Định mức</w:t>
            </w:r>
            <w:r w:rsidRPr="00062F17">
              <w:rPr>
                <w:b/>
                <w:bCs/>
              </w:rPr>
              <w:br/>
            </w:r>
            <w:r w:rsidR="004E15C6" w:rsidRPr="00062F17">
              <w:t>(Công/</w:t>
            </w:r>
            <w:r w:rsidR="00674072" w:rsidRPr="00062F17">
              <w:t xml:space="preserve">lớp </w:t>
            </w:r>
            <w:r w:rsidR="004E15C6" w:rsidRPr="00062F17">
              <w:t>dữ liệu)</w:t>
            </w:r>
          </w:p>
        </w:tc>
      </w:tr>
      <w:tr w:rsidR="00062F17" w:rsidRPr="00062F17" w14:paraId="04F8100F" w14:textId="77777777">
        <w:trPr>
          <w:trHeight w:val="284"/>
          <w:jc w:val="center"/>
        </w:trPr>
        <w:tc>
          <w:tcPr>
            <w:tcW w:w="800" w:type="dxa"/>
            <w:tcBorders>
              <w:top w:val="nil"/>
              <w:left w:val="single" w:sz="4" w:space="0" w:color="auto"/>
              <w:bottom w:val="single" w:sz="4" w:space="0" w:color="auto"/>
              <w:right w:val="single" w:sz="4" w:space="0" w:color="auto"/>
            </w:tcBorders>
            <w:vAlign w:val="center"/>
          </w:tcPr>
          <w:p w14:paraId="6D2B9F41" w14:textId="77777777" w:rsidR="0087430A" w:rsidRPr="00062F17" w:rsidRDefault="0087430A" w:rsidP="00D77E49">
            <w:pPr>
              <w:spacing w:before="40" w:after="40"/>
              <w:jc w:val="center"/>
              <w:rPr>
                <w:bCs/>
              </w:rPr>
            </w:pPr>
            <w:r w:rsidRPr="00062F17">
              <w:rPr>
                <w:bCs/>
              </w:rPr>
              <w:t>1</w:t>
            </w:r>
          </w:p>
        </w:tc>
        <w:tc>
          <w:tcPr>
            <w:tcW w:w="5200" w:type="dxa"/>
            <w:tcBorders>
              <w:top w:val="nil"/>
              <w:left w:val="nil"/>
              <w:bottom w:val="single" w:sz="4" w:space="0" w:color="auto"/>
              <w:right w:val="single" w:sz="4" w:space="0" w:color="auto"/>
            </w:tcBorders>
            <w:vAlign w:val="center"/>
          </w:tcPr>
          <w:p w14:paraId="3D896ADD" w14:textId="77777777" w:rsidR="0087430A" w:rsidRPr="00062F17" w:rsidRDefault="0087430A" w:rsidP="00D77E49">
            <w:pPr>
              <w:spacing w:before="40" w:after="40"/>
              <w:jc w:val="both"/>
              <w:rPr>
                <w:bCs/>
              </w:rPr>
            </w:pPr>
            <w:r w:rsidRPr="00062F17">
              <w:rPr>
                <w:bCs/>
              </w:rPr>
              <w:t>Xây dựng dữ liệu không gian quy hoạch</w:t>
            </w:r>
          </w:p>
        </w:tc>
        <w:tc>
          <w:tcPr>
            <w:tcW w:w="1323" w:type="dxa"/>
            <w:tcBorders>
              <w:top w:val="nil"/>
              <w:left w:val="nil"/>
              <w:bottom w:val="single" w:sz="4" w:space="0" w:color="auto"/>
              <w:right w:val="single" w:sz="4" w:space="0" w:color="auto"/>
            </w:tcBorders>
            <w:vAlign w:val="center"/>
          </w:tcPr>
          <w:p w14:paraId="5BD569A3" w14:textId="77777777" w:rsidR="0087430A" w:rsidRPr="00062F17" w:rsidRDefault="0087430A" w:rsidP="00D77E49">
            <w:pPr>
              <w:spacing w:before="40" w:after="40"/>
              <w:jc w:val="center"/>
              <w:rPr>
                <w:bCs/>
              </w:rPr>
            </w:pPr>
            <w:r w:rsidRPr="00062F17">
              <w:rPr>
                <w:bCs/>
              </w:rPr>
              <w:t> </w:t>
            </w:r>
          </w:p>
        </w:tc>
        <w:tc>
          <w:tcPr>
            <w:tcW w:w="2002" w:type="dxa"/>
            <w:tcBorders>
              <w:top w:val="nil"/>
              <w:left w:val="nil"/>
              <w:bottom w:val="single" w:sz="4" w:space="0" w:color="auto"/>
              <w:right w:val="single" w:sz="4" w:space="0" w:color="auto"/>
            </w:tcBorders>
            <w:vAlign w:val="center"/>
          </w:tcPr>
          <w:p w14:paraId="25428BC0" w14:textId="77777777" w:rsidR="0087430A" w:rsidRPr="00062F17" w:rsidRDefault="0087430A" w:rsidP="00D77E49">
            <w:pPr>
              <w:spacing w:before="40" w:after="40"/>
              <w:jc w:val="center"/>
              <w:rPr>
                <w:bCs/>
              </w:rPr>
            </w:pPr>
            <w:r w:rsidRPr="00062F17">
              <w:rPr>
                <w:bCs/>
              </w:rPr>
              <w:t> </w:t>
            </w:r>
          </w:p>
        </w:tc>
      </w:tr>
      <w:tr w:rsidR="00062F17" w:rsidRPr="00062F17" w14:paraId="71AA76F2" w14:textId="77777777">
        <w:trPr>
          <w:trHeight w:val="284"/>
          <w:jc w:val="center"/>
        </w:trPr>
        <w:tc>
          <w:tcPr>
            <w:tcW w:w="800" w:type="dxa"/>
            <w:tcBorders>
              <w:top w:val="nil"/>
              <w:left w:val="single" w:sz="4" w:space="0" w:color="auto"/>
              <w:bottom w:val="single" w:sz="4" w:space="0" w:color="auto"/>
              <w:right w:val="single" w:sz="4" w:space="0" w:color="auto"/>
            </w:tcBorders>
            <w:vAlign w:val="center"/>
          </w:tcPr>
          <w:p w14:paraId="3B8CB19E" w14:textId="77777777" w:rsidR="0087430A" w:rsidRPr="00062F17" w:rsidRDefault="0087430A" w:rsidP="00D77E49">
            <w:pPr>
              <w:spacing w:before="40" w:after="40"/>
              <w:jc w:val="center"/>
            </w:pPr>
            <w:r w:rsidRPr="00062F17">
              <w:t>1.1</w:t>
            </w:r>
          </w:p>
        </w:tc>
        <w:tc>
          <w:tcPr>
            <w:tcW w:w="5200" w:type="dxa"/>
            <w:tcBorders>
              <w:top w:val="nil"/>
              <w:left w:val="nil"/>
              <w:bottom w:val="single" w:sz="4" w:space="0" w:color="auto"/>
              <w:right w:val="single" w:sz="4" w:space="0" w:color="auto"/>
            </w:tcBorders>
            <w:vAlign w:val="center"/>
          </w:tcPr>
          <w:p w14:paraId="1F86CDA5" w14:textId="77777777" w:rsidR="0087430A" w:rsidRPr="00062F17" w:rsidRDefault="0087430A" w:rsidP="00D77E49">
            <w:pPr>
              <w:spacing w:before="40" w:after="40"/>
              <w:jc w:val="both"/>
            </w:pPr>
            <w:r w:rsidRPr="00062F17">
              <w:t>Chuẩn hóa các lớp đối tượng không gian quy hoạch sử dụng đất</w:t>
            </w:r>
          </w:p>
        </w:tc>
        <w:tc>
          <w:tcPr>
            <w:tcW w:w="1323" w:type="dxa"/>
            <w:tcBorders>
              <w:top w:val="nil"/>
              <w:left w:val="nil"/>
              <w:bottom w:val="single" w:sz="4" w:space="0" w:color="auto"/>
              <w:right w:val="single" w:sz="4" w:space="0" w:color="auto"/>
            </w:tcBorders>
            <w:vAlign w:val="center"/>
          </w:tcPr>
          <w:p w14:paraId="118C0537" w14:textId="77777777" w:rsidR="0087430A" w:rsidRPr="00062F17" w:rsidRDefault="0087430A" w:rsidP="00D77E49">
            <w:pPr>
              <w:spacing w:before="40" w:after="40"/>
              <w:jc w:val="center"/>
              <w:rPr>
                <w:i/>
                <w:iCs/>
              </w:rPr>
            </w:pPr>
            <w:r w:rsidRPr="00062F17">
              <w:rPr>
                <w:i/>
                <w:iCs/>
              </w:rPr>
              <w:t> </w:t>
            </w:r>
          </w:p>
        </w:tc>
        <w:tc>
          <w:tcPr>
            <w:tcW w:w="2002" w:type="dxa"/>
            <w:tcBorders>
              <w:top w:val="nil"/>
              <w:left w:val="nil"/>
              <w:bottom w:val="single" w:sz="4" w:space="0" w:color="auto"/>
              <w:right w:val="single" w:sz="4" w:space="0" w:color="auto"/>
            </w:tcBorders>
            <w:vAlign w:val="center"/>
          </w:tcPr>
          <w:p w14:paraId="43B0D364" w14:textId="77777777" w:rsidR="0087430A" w:rsidRPr="00062F17" w:rsidRDefault="0087430A" w:rsidP="00D77E49">
            <w:pPr>
              <w:spacing w:before="40" w:after="40"/>
              <w:jc w:val="center"/>
              <w:rPr>
                <w:i/>
                <w:iCs/>
              </w:rPr>
            </w:pPr>
            <w:r w:rsidRPr="00062F17">
              <w:rPr>
                <w:i/>
                <w:iCs/>
              </w:rPr>
              <w:t> </w:t>
            </w:r>
          </w:p>
        </w:tc>
      </w:tr>
      <w:tr w:rsidR="00062F17" w:rsidRPr="00062F17" w14:paraId="5481C886" w14:textId="77777777">
        <w:trPr>
          <w:trHeight w:val="284"/>
          <w:jc w:val="center"/>
        </w:trPr>
        <w:tc>
          <w:tcPr>
            <w:tcW w:w="800" w:type="dxa"/>
            <w:tcBorders>
              <w:top w:val="nil"/>
              <w:left w:val="single" w:sz="4" w:space="0" w:color="auto"/>
              <w:bottom w:val="single" w:sz="4" w:space="0" w:color="auto"/>
              <w:right w:val="single" w:sz="4" w:space="0" w:color="auto"/>
            </w:tcBorders>
            <w:vAlign w:val="center"/>
          </w:tcPr>
          <w:p w14:paraId="33A21707" w14:textId="77777777" w:rsidR="0087430A" w:rsidRPr="00062F17" w:rsidRDefault="0087430A" w:rsidP="00D77E49">
            <w:pPr>
              <w:spacing w:before="40" w:after="40"/>
              <w:jc w:val="center"/>
            </w:pPr>
            <w:r w:rsidRPr="00062F17">
              <w:t>1.1.1</w:t>
            </w:r>
          </w:p>
        </w:tc>
        <w:tc>
          <w:tcPr>
            <w:tcW w:w="5200" w:type="dxa"/>
            <w:tcBorders>
              <w:top w:val="nil"/>
              <w:left w:val="nil"/>
              <w:bottom w:val="single" w:sz="4" w:space="0" w:color="auto"/>
              <w:right w:val="single" w:sz="4" w:space="0" w:color="auto"/>
            </w:tcBorders>
            <w:vAlign w:val="center"/>
          </w:tcPr>
          <w:p w14:paraId="6C5A3DC8" w14:textId="77777777" w:rsidR="0087430A" w:rsidRPr="00062F17" w:rsidRDefault="00757FBE" w:rsidP="00D77E49">
            <w:pPr>
              <w:spacing w:before="40" w:after="40"/>
              <w:jc w:val="both"/>
            </w:pPr>
            <w:r w:rsidRPr="00062F17">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tc>
        <w:tc>
          <w:tcPr>
            <w:tcW w:w="1323" w:type="dxa"/>
            <w:tcBorders>
              <w:top w:val="nil"/>
              <w:left w:val="nil"/>
              <w:bottom w:val="single" w:sz="4" w:space="0" w:color="auto"/>
              <w:right w:val="single" w:sz="4" w:space="0" w:color="auto"/>
            </w:tcBorders>
            <w:vAlign w:val="center"/>
          </w:tcPr>
          <w:p w14:paraId="5D01247B" w14:textId="77777777" w:rsidR="0087430A" w:rsidRPr="00062F17" w:rsidRDefault="0087430A" w:rsidP="00D77E49">
            <w:pPr>
              <w:spacing w:before="40" w:after="40"/>
              <w:jc w:val="center"/>
            </w:pPr>
            <w:r w:rsidRPr="00062F17">
              <w:t>1KS3</w:t>
            </w:r>
          </w:p>
        </w:tc>
        <w:tc>
          <w:tcPr>
            <w:tcW w:w="2002" w:type="dxa"/>
            <w:tcBorders>
              <w:top w:val="nil"/>
              <w:left w:val="nil"/>
              <w:bottom w:val="single" w:sz="4" w:space="0" w:color="auto"/>
              <w:right w:val="single" w:sz="4" w:space="0" w:color="auto"/>
            </w:tcBorders>
            <w:vAlign w:val="center"/>
          </w:tcPr>
          <w:p w14:paraId="0FE16238" w14:textId="77777777" w:rsidR="0087430A" w:rsidRPr="00062F17" w:rsidRDefault="0087430A" w:rsidP="00D77E49">
            <w:pPr>
              <w:spacing w:before="40" w:after="40"/>
              <w:jc w:val="right"/>
            </w:pPr>
            <w:r w:rsidRPr="00062F17">
              <w:t>5,100</w:t>
            </w:r>
          </w:p>
        </w:tc>
      </w:tr>
      <w:tr w:rsidR="00062F17" w:rsidRPr="00062F17" w14:paraId="37C8FD12" w14:textId="77777777">
        <w:trPr>
          <w:trHeight w:val="284"/>
          <w:jc w:val="center"/>
        </w:trPr>
        <w:tc>
          <w:tcPr>
            <w:tcW w:w="800" w:type="dxa"/>
            <w:tcBorders>
              <w:top w:val="nil"/>
              <w:left w:val="single" w:sz="4" w:space="0" w:color="auto"/>
              <w:bottom w:val="single" w:sz="4" w:space="0" w:color="auto"/>
              <w:right w:val="single" w:sz="4" w:space="0" w:color="auto"/>
            </w:tcBorders>
            <w:vAlign w:val="center"/>
          </w:tcPr>
          <w:p w14:paraId="11F68FC7" w14:textId="77777777" w:rsidR="0087430A" w:rsidRPr="00062F17" w:rsidRDefault="0087430A" w:rsidP="00D77E49">
            <w:pPr>
              <w:spacing w:before="40" w:after="40"/>
              <w:jc w:val="center"/>
            </w:pPr>
            <w:r w:rsidRPr="00062F17">
              <w:t>1.1.2</w:t>
            </w:r>
          </w:p>
        </w:tc>
        <w:tc>
          <w:tcPr>
            <w:tcW w:w="5200" w:type="dxa"/>
            <w:tcBorders>
              <w:top w:val="nil"/>
              <w:left w:val="nil"/>
              <w:bottom w:val="single" w:sz="4" w:space="0" w:color="auto"/>
              <w:right w:val="single" w:sz="4" w:space="0" w:color="auto"/>
            </w:tcBorders>
            <w:vAlign w:val="center"/>
          </w:tcPr>
          <w:p w14:paraId="3AF689A1" w14:textId="77777777" w:rsidR="0087430A" w:rsidRPr="00062F17" w:rsidRDefault="00757FBE" w:rsidP="00D77E49">
            <w:pPr>
              <w:spacing w:before="40" w:after="40"/>
              <w:jc w:val="both"/>
            </w:pPr>
            <w:r w:rsidRPr="00062F17">
              <w:t>Chuẩn hóa các lớp đối tượng không gian quy hoạch, kế hoạch sử dụng đất theo quy định về cơ sở dữ liệu quốc gia về đất đai</w:t>
            </w:r>
          </w:p>
        </w:tc>
        <w:tc>
          <w:tcPr>
            <w:tcW w:w="1323" w:type="dxa"/>
            <w:tcBorders>
              <w:top w:val="nil"/>
              <w:left w:val="nil"/>
              <w:bottom w:val="single" w:sz="4" w:space="0" w:color="auto"/>
              <w:right w:val="single" w:sz="4" w:space="0" w:color="auto"/>
            </w:tcBorders>
            <w:vAlign w:val="center"/>
          </w:tcPr>
          <w:p w14:paraId="1F0AB224" w14:textId="77777777" w:rsidR="0087430A" w:rsidRPr="00062F17" w:rsidRDefault="0087430A" w:rsidP="00D77E49">
            <w:pPr>
              <w:spacing w:before="40" w:after="40"/>
              <w:jc w:val="center"/>
            </w:pPr>
            <w:r w:rsidRPr="00062F17">
              <w:t>1KS3</w:t>
            </w:r>
          </w:p>
        </w:tc>
        <w:tc>
          <w:tcPr>
            <w:tcW w:w="2002" w:type="dxa"/>
            <w:tcBorders>
              <w:top w:val="nil"/>
              <w:left w:val="nil"/>
              <w:bottom w:val="single" w:sz="4" w:space="0" w:color="auto"/>
              <w:right w:val="single" w:sz="4" w:space="0" w:color="auto"/>
            </w:tcBorders>
            <w:vAlign w:val="center"/>
          </w:tcPr>
          <w:p w14:paraId="7860E1F2" w14:textId="77777777" w:rsidR="0087430A" w:rsidRPr="00062F17" w:rsidRDefault="0087430A" w:rsidP="00D77E49">
            <w:pPr>
              <w:spacing w:before="40" w:after="40"/>
              <w:jc w:val="right"/>
            </w:pPr>
            <w:r w:rsidRPr="00062F17">
              <w:t>17,000</w:t>
            </w:r>
          </w:p>
        </w:tc>
      </w:tr>
      <w:tr w:rsidR="00062F17" w:rsidRPr="00062F17" w14:paraId="40B6C033" w14:textId="77777777">
        <w:trPr>
          <w:trHeight w:val="284"/>
          <w:jc w:val="center"/>
        </w:trPr>
        <w:tc>
          <w:tcPr>
            <w:tcW w:w="800" w:type="dxa"/>
            <w:tcBorders>
              <w:top w:val="nil"/>
              <w:left w:val="single" w:sz="4" w:space="0" w:color="auto"/>
              <w:bottom w:val="single" w:sz="4" w:space="0" w:color="auto"/>
              <w:right w:val="single" w:sz="4" w:space="0" w:color="auto"/>
            </w:tcBorders>
            <w:vAlign w:val="center"/>
          </w:tcPr>
          <w:p w14:paraId="34A174A1" w14:textId="77777777" w:rsidR="0087430A" w:rsidRPr="00062F17" w:rsidRDefault="0087430A" w:rsidP="00D77E49">
            <w:pPr>
              <w:spacing w:before="40" w:after="40"/>
              <w:jc w:val="center"/>
            </w:pPr>
            <w:r w:rsidRPr="00062F17">
              <w:t>1.1.3</w:t>
            </w:r>
          </w:p>
        </w:tc>
        <w:tc>
          <w:tcPr>
            <w:tcW w:w="5200" w:type="dxa"/>
            <w:tcBorders>
              <w:top w:val="nil"/>
              <w:left w:val="nil"/>
              <w:bottom w:val="single" w:sz="4" w:space="0" w:color="auto"/>
              <w:right w:val="single" w:sz="4" w:space="0" w:color="auto"/>
            </w:tcBorders>
            <w:vAlign w:val="center"/>
          </w:tcPr>
          <w:p w14:paraId="31041D34" w14:textId="77777777" w:rsidR="0087430A" w:rsidRPr="00062F17" w:rsidRDefault="00757FBE" w:rsidP="00D77E49">
            <w:pPr>
              <w:spacing w:before="40" w:after="40"/>
              <w:jc w:val="both"/>
              <w:rPr>
                <w:spacing w:val="-4"/>
              </w:rPr>
            </w:pPr>
            <w:r w:rsidRPr="00062F17">
              <w:rPr>
                <w:spacing w:val="-4"/>
              </w:rPr>
              <w:t>Rà soát, chuẩn hóa thông tin thuộc tính cho từng đối tượng không gian quy hoạch, kế hoạch sử dụng đất theo quy định về cơ sở dữ liệu quốc gia về đất đai</w:t>
            </w:r>
          </w:p>
        </w:tc>
        <w:tc>
          <w:tcPr>
            <w:tcW w:w="1323" w:type="dxa"/>
            <w:tcBorders>
              <w:top w:val="nil"/>
              <w:left w:val="nil"/>
              <w:bottom w:val="single" w:sz="4" w:space="0" w:color="auto"/>
              <w:right w:val="single" w:sz="4" w:space="0" w:color="auto"/>
            </w:tcBorders>
            <w:vAlign w:val="center"/>
          </w:tcPr>
          <w:p w14:paraId="05E13022" w14:textId="77777777" w:rsidR="0087430A" w:rsidRPr="00062F17" w:rsidRDefault="0087430A" w:rsidP="00D77E49">
            <w:pPr>
              <w:spacing w:before="40" w:after="40"/>
              <w:jc w:val="center"/>
            </w:pPr>
            <w:r w:rsidRPr="00062F17">
              <w:t>1KS3</w:t>
            </w:r>
          </w:p>
        </w:tc>
        <w:tc>
          <w:tcPr>
            <w:tcW w:w="2002" w:type="dxa"/>
            <w:tcBorders>
              <w:top w:val="nil"/>
              <w:left w:val="nil"/>
              <w:bottom w:val="single" w:sz="4" w:space="0" w:color="auto"/>
              <w:right w:val="single" w:sz="4" w:space="0" w:color="auto"/>
            </w:tcBorders>
            <w:vAlign w:val="center"/>
          </w:tcPr>
          <w:p w14:paraId="2B002C78" w14:textId="77777777" w:rsidR="0087430A" w:rsidRPr="00062F17" w:rsidRDefault="0087430A" w:rsidP="00D77E49">
            <w:pPr>
              <w:spacing w:before="40" w:after="40"/>
              <w:jc w:val="right"/>
            </w:pPr>
            <w:r w:rsidRPr="00062F17">
              <w:t>14,450</w:t>
            </w:r>
          </w:p>
        </w:tc>
      </w:tr>
      <w:tr w:rsidR="00062F17" w:rsidRPr="00062F17" w14:paraId="05010008" w14:textId="77777777">
        <w:trPr>
          <w:trHeight w:val="284"/>
          <w:jc w:val="center"/>
        </w:trPr>
        <w:tc>
          <w:tcPr>
            <w:tcW w:w="800" w:type="dxa"/>
            <w:tcBorders>
              <w:top w:val="nil"/>
              <w:left w:val="single" w:sz="4" w:space="0" w:color="auto"/>
              <w:bottom w:val="single" w:sz="4" w:space="0" w:color="auto"/>
              <w:right w:val="single" w:sz="4" w:space="0" w:color="auto"/>
            </w:tcBorders>
            <w:vAlign w:val="center"/>
          </w:tcPr>
          <w:p w14:paraId="3DF83EBE" w14:textId="77777777" w:rsidR="0087430A" w:rsidRPr="00062F17" w:rsidRDefault="0087430A" w:rsidP="00D77E49">
            <w:pPr>
              <w:spacing w:before="40" w:after="40"/>
              <w:jc w:val="center"/>
            </w:pPr>
            <w:r w:rsidRPr="00062F17">
              <w:t>1.2</w:t>
            </w:r>
          </w:p>
        </w:tc>
        <w:tc>
          <w:tcPr>
            <w:tcW w:w="5200" w:type="dxa"/>
            <w:tcBorders>
              <w:top w:val="nil"/>
              <w:left w:val="nil"/>
              <w:bottom w:val="single" w:sz="4" w:space="0" w:color="auto"/>
              <w:right w:val="single" w:sz="4" w:space="0" w:color="auto"/>
            </w:tcBorders>
            <w:vAlign w:val="center"/>
          </w:tcPr>
          <w:p w14:paraId="778BCD2C" w14:textId="77777777" w:rsidR="0087430A" w:rsidRPr="00062F17" w:rsidRDefault="0087430A" w:rsidP="00D77E49">
            <w:pPr>
              <w:spacing w:before="40" w:after="40"/>
              <w:jc w:val="both"/>
            </w:pPr>
            <w:r w:rsidRPr="00062F17">
              <w:t>Chuyển đổi và tích hợp không gian quy hoạch sử dụng đất</w:t>
            </w:r>
          </w:p>
        </w:tc>
        <w:tc>
          <w:tcPr>
            <w:tcW w:w="1323" w:type="dxa"/>
            <w:tcBorders>
              <w:top w:val="nil"/>
              <w:left w:val="nil"/>
              <w:bottom w:val="single" w:sz="4" w:space="0" w:color="auto"/>
              <w:right w:val="single" w:sz="4" w:space="0" w:color="auto"/>
            </w:tcBorders>
            <w:vAlign w:val="center"/>
          </w:tcPr>
          <w:p w14:paraId="494AFC22" w14:textId="77777777" w:rsidR="0087430A" w:rsidRPr="00062F17" w:rsidRDefault="0087430A" w:rsidP="00D77E49">
            <w:pPr>
              <w:spacing w:before="40" w:after="40"/>
              <w:jc w:val="center"/>
            </w:pPr>
          </w:p>
        </w:tc>
        <w:tc>
          <w:tcPr>
            <w:tcW w:w="2002" w:type="dxa"/>
            <w:tcBorders>
              <w:top w:val="nil"/>
              <w:left w:val="nil"/>
              <w:bottom w:val="single" w:sz="4" w:space="0" w:color="auto"/>
              <w:right w:val="single" w:sz="4" w:space="0" w:color="auto"/>
            </w:tcBorders>
            <w:vAlign w:val="center"/>
          </w:tcPr>
          <w:p w14:paraId="5CB77499" w14:textId="77777777" w:rsidR="0087430A" w:rsidRPr="00062F17" w:rsidRDefault="0087430A" w:rsidP="00D77E49">
            <w:pPr>
              <w:spacing w:before="40" w:after="40"/>
              <w:jc w:val="right"/>
            </w:pPr>
            <w:r w:rsidRPr="00062F17">
              <w:t> </w:t>
            </w:r>
          </w:p>
        </w:tc>
      </w:tr>
      <w:tr w:rsidR="00062F17" w:rsidRPr="00062F17" w14:paraId="615B1742" w14:textId="77777777">
        <w:trPr>
          <w:trHeight w:val="284"/>
          <w:jc w:val="center"/>
        </w:trPr>
        <w:tc>
          <w:tcPr>
            <w:tcW w:w="800" w:type="dxa"/>
            <w:tcBorders>
              <w:top w:val="nil"/>
              <w:left w:val="single" w:sz="4" w:space="0" w:color="auto"/>
              <w:bottom w:val="single" w:sz="4" w:space="0" w:color="auto"/>
              <w:right w:val="single" w:sz="4" w:space="0" w:color="auto"/>
            </w:tcBorders>
            <w:vAlign w:val="center"/>
          </w:tcPr>
          <w:p w14:paraId="126ADC58" w14:textId="77777777" w:rsidR="00757FBE" w:rsidRPr="00062F17" w:rsidRDefault="00757FBE" w:rsidP="00D77E49">
            <w:pPr>
              <w:spacing w:before="40" w:after="40"/>
              <w:jc w:val="center"/>
            </w:pPr>
            <w:r w:rsidRPr="00062F17">
              <w:t>1.2.1</w:t>
            </w:r>
          </w:p>
        </w:tc>
        <w:tc>
          <w:tcPr>
            <w:tcW w:w="5200" w:type="dxa"/>
            <w:tcBorders>
              <w:top w:val="nil"/>
              <w:left w:val="nil"/>
              <w:bottom w:val="single" w:sz="4" w:space="0" w:color="auto"/>
              <w:right w:val="single" w:sz="4" w:space="0" w:color="auto"/>
            </w:tcBorders>
            <w:vAlign w:val="center"/>
          </w:tcPr>
          <w:p w14:paraId="2893E09B" w14:textId="77777777" w:rsidR="00757FBE" w:rsidRPr="00062F17" w:rsidRDefault="00757FBE" w:rsidP="00D77E49">
            <w:pPr>
              <w:spacing w:before="40" w:after="40"/>
              <w:jc w:val="both"/>
            </w:pPr>
            <w:r w:rsidRPr="00062F17">
              <w:t>Chuyển đổi các lớp đối tượng không gian quy hoạch, kế hoạch sử dụng đất của bản đồ vào cơ sở dữ liệu đất đai theo đơn vị hành chính</w:t>
            </w:r>
          </w:p>
        </w:tc>
        <w:tc>
          <w:tcPr>
            <w:tcW w:w="1323" w:type="dxa"/>
            <w:tcBorders>
              <w:top w:val="nil"/>
              <w:left w:val="nil"/>
              <w:bottom w:val="single" w:sz="4" w:space="0" w:color="auto"/>
              <w:right w:val="single" w:sz="4" w:space="0" w:color="auto"/>
            </w:tcBorders>
            <w:vAlign w:val="center"/>
          </w:tcPr>
          <w:p w14:paraId="4C1C5C78" w14:textId="77777777" w:rsidR="00757FBE" w:rsidRPr="00062F17" w:rsidRDefault="00757FBE" w:rsidP="00D77E49">
            <w:pPr>
              <w:spacing w:before="40" w:after="40"/>
              <w:jc w:val="center"/>
            </w:pPr>
            <w:r w:rsidRPr="00062F17">
              <w:t>1KS3</w:t>
            </w:r>
          </w:p>
        </w:tc>
        <w:tc>
          <w:tcPr>
            <w:tcW w:w="2002" w:type="dxa"/>
            <w:tcBorders>
              <w:top w:val="nil"/>
              <w:left w:val="nil"/>
              <w:bottom w:val="single" w:sz="4" w:space="0" w:color="auto"/>
              <w:right w:val="single" w:sz="4" w:space="0" w:color="auto"/>
            </w:tcBorders>
            <w:vAlign w:val="center"/>
          </w:tcPr>
          <w:p w14:paraId="77145057" w14:textId="77777777" w:rsidR="00757FBE" w:rsidRPr="00062F17" w:rsidRDefault="00757FBE" w:rsidP="00D77E49">
            <w:pPr>
              <w:spacing w:before="40" w:after="40"/>
              <w:jc w:val="right"/>
            </w:pPr>
            <w:r w:rsidRPr="00062F17">
              <w:t xml:space="preserve">        4,250 </w:t>
            </w:r>
          </w:p>
        </w:tc>
      </w:tr>
      <w:tr w:rsidR="00062F17" w:rsidRPr="00062F17" w14:paraId="6864D230" w14:textId="77777777">
        <w:trPr>
          <w:trHeight w:val="284"/>
          <w:jc w:val="center"/>
        </w:trPr>
        <w:tc>
          <w:tcPr>
            <w:tcW w:w="800" w:type="dxa"/>
            <w:tcBorders>
              <w:top w:val="nil"/>
              <w:left w:val="single" w:sz="4" w:space="0" w:color="auto"/>
              <w:bottom w:val="single" w:sz="4" w:space="0" w:color="auto"/>
              <w:right w:val="single" w:sz="4" w:space="0" w:color="auto"/>
            </w:tcBorders>
            <w:vAlign w:val="center"/>
          </w:tcPr>
          <w:p w14:paraId="7E983057" w14:textId="77777777" w:rsidR="00757FBE" w:rsidRPr="00062F17" w:rsidRDefault="00757FBE" w:rsidP="00D77E49">
            <w:pPr>
              <w:spacing w:before="40" w:after="40"/>
              <w:jc w:val="center"/>
            </w:pPr>
            <w:r w:rsidRPr="00062F17">
              <w:t>1.2.2</w:t>
            </w:r>
          </w:p>
        </w:tc>
        <w:tc>
          <w:tcPr>
            <w:tcW w:w="5200" w:type="dxa"/>
            <w:tcBorders>
              <w:top w:val="nil"/>
              <w:left w:val="nil"/>
              <w:bottom w:val="single" w:sz="4" w:space="0" w:color="auto"/>
              <w:right w:val="single" w:sz="4" w:space="0" w:color="auto"/>
            </w:tcBorders>
            <w:vAlign w:val="center"/>
          </w:tcPr>
          <w:p w14:paraId="2F8372FE" w14:textId="77777777" w:rsidR="00757FBE" w:rsidRPr="00062F17" w:rsidRDefault="00757FBE" w:rsidP="00D77E49">
            <w:pPr>
              <w:spacing w:before="40" w:after="40"/>
              <w:jc w:val="both"/>
            </w:pPr>
            <w:r w:rsidRPr="00062F17">
              <w:t>Nhập bổ sung các trường thông tin thuộc tính cho từng đối tượng không gian quy hoạch, kế hoạch sử dụng đất theo quy định về cơ sở dữ liệu quốc gia về đất đai</w:t>
            </w:r>
          </w:p>
        </w:tc>
        <w:tc>
          <w:tcPr>
            <w:tcW w:w="1323" w:type="dxa"/>
            <w:tcBorders>
              <w:top w:val="nil"/>
              <w:left w:val="nil"/>
              <w:bottom w:val="single" w:sz="4" w:space="0" w:color="auto"/>
              <w:right w:val="single" w:sz="4" w:space="0" w:color="auto"/>
            </w:tcBorders>
            <w:vAlign w:val="center"/>
          </w:tcPr>
          <w:p w14:paraId="60DF37A3" w14:textId="77777777" w:rsidR="00757FBE" w:rsidRPr="00062F17" w:rsidRDefault="00757FBE" w:rsidP="00D77E49">
            <w:pPr>
              <w:spacing w:before="40" w:after="40"/>
              <w:jc w:val="center"/>
            </w:pPr>
            <w:r w:rsidRPr="00062F17">
              <w:t>1KS3</w:t>
            </w:r>
          </w:p>
        </w:tc>
        <w:tc>
          <w:tcPr>
            <w:tcW w:w="2002" w:type="dxa"/>
            <w:tcBorders>
              <w:top w:val="nil"/>
              <w:left w:val="nil"/>
              <w:bottom w:val="single" w:sz="4" w:space="0" w:color="auto"/>
              <w:right w:val="single" w:sz="4" w:space="0" w:color="auto"/>
            </w:tcBorders>
            <w:vAlign w:val="center"/>
          </w:tcPr>
          <w:p w14:paraId="6E665F59" w14:textId="77777777" w:rsidR="00757FBE" w:rsidRPr="00062F17" w:rsidRDefault="0026726E" w:rsidP="00D77E49">
            <w:pPr>
              <w:spacing w:before="40" w:after="40"/>
              <w:jc w:val="right"/>
            </w:pPr>
            <w:r w:rsidRPr="00062F17">
              <w:t>2,000</w:t>
            </w:r>
          </w:p>
        </w:tc>
      </w:tr>
      <w:tr w:rsidR="00062F17" w:rsidRPr="00062F17" w14:paraId="06132F61" w14:textId="77777777">
        <w:trPr>
          <w:trHeight w:val="284"/>
          <w:jc w:val="center"/>
        </w:trPr>
        <w:tc>
          <w:tcPr>
            <w:tcW w:w="800" w:type="dxa"/>
            <w:tcBorders>
              <w:top w:val="nil"/>
              <w:left w:val="single" w:sz="4" w:space="0" w:color="auto"/>
              <w:bottom w:val="single" w:sz="4" w:space="0" w:color="auto"/>
              <w:right w:val="single" w:sz="4" w:space="0" w:color="auto"/>
            </w:tcBorders>
            <w:vAlign w:val="center"/>
          </w:tcPr>
          <w:p w14:paraId="7EE07B30" w14:textId="77777777" w:rsidR="00757FBE" w:rsidRPr="00062F17" w:rsidRDefault="00757FBE" w:rsidP="00D77E49">
            <w:pPr>
              <w:spacing w:before="40" w:after="40"/>
              <w:jc w:val="center"/>
            </w:pPr>
            <w:r w:rsidRPr="00062F17">
              <w:t>1.2.3</w:t>
            </w:r>
          </w:p>
        </w:tc>
        <w:tc>
          <w:tcPr>
            <w:tcW w:w="5200" w:type="dxa"/>
            <w:tcBorders>
              <w:top w:val="nil"/>
              <w:left w:val="nil"/>
              <w:bottom w:val="single" w:sz="4" w:space="0" w:color="auto"/>
              <w:right w:val="single" w:sz="4" w:space="0" w:color="auto"/>
            </w:tcBorders>
            <w:vAlign w:val="center"/>
          </w:tcPr>
          <w:p w14:paraId="04E2D508" w14:textId="77777777" w:rsidR="00757FBE" w:rsidRPr="00062F17" w:rsidRDefault="00757FBE" w:rsidP="00D77E49">
            <w:pPr>
              <w:spacing w:before="40" w:after="40"/>
              <w:jc w:val="both"/>
            </w:pPr>
            <w:r w:rsidRPr="00062F17">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tc>
        <w:tc>
          <w:tcPr>
            <w:tcW w:w="1323" w:type="dxa"/>
            <w:tcBorders>
              <w:top w:val="nil"/>
              <w:left w:val="nil"/>
              <w:bottom w:val="single" w:sz="4" w:space="0" w:color="auto"/>
              <w:right w:val="single" w:sz="4" w:space="0" w:color="auto"/>
            </w:tcBorders>
            <w:vAlign w:val="center"/>
          </w:tcPr>
          <w:p w14:paraId="0D13394D" w14:textId="77777777" w:rsidR="00757FBE" w:rsidRPr="00062F17" w:rsidRDefault="00757FBE" w:rsidP="00D77E49">
            <w:pPr>
              <w:spacing w:before="40" w:after="40"/>
              <w:jc w:val="center"/>
            </w:pPr>
            <w:r w:rsidRPr="00062F17">
              <w:t>1KS3</w:t>
            </w:r>
          </w:p>
        </w:tc>
        <w:tc>
          <w:tcPr>
            <w:tcW w:w="2002" w:type="dxa"/>
            <w:tcBorders>
              <w:top w:val="nil"/>
              <w:left w:val="nil"/>
              <w:bottom w:val="single" w:sz="4" w:space="0" w:color="auto"/>
              <w:right w:val="single" w:sz="4" w:space="0" w:color="auto"/>
            </w:tcBorders>
            <w:vAlign w:val="center"/>
          </w:tcPr>
          <w:p w14:paraId="3589E496" w14:textId="77777777" w:rsidR="00757FBE" w:rsidRPr="00062F17" w:rsidRDefault="00757FBE" w:rsidP="00D77E49">
            <w:pPr>
              <w:spacing w:before="40" w:after="40"/>
              <w:jc w:val="right"/>
            </w:pPr>
            <w:r w:rsidRPr="00062F17">
              <w:t xml:space="preserve">        7,990 </w:t>
            </w:r>
          </w:p>
        </w:tc>
      </w:tr>
      <w:tr w:rsidR="00062F17" w:rsidRPr="00062F17" w14:paraId="230F08A5" w14:textId="77777777">
        <w:trPr>
          <w:trHeight w:val="284"/>
          <w:jc w:val="center"/>
        </w:trPr>
        <w:tc>
          <w:tcPr>
            <w:tcW w:w="800" w:type="dxa"/>
            <w:tcBorders>
              <w:top w:val="nil"/>
              <w:left w:val="single" w:sz="4" w:space="0" w:color="auto"/>
              <w:bottom w:val="single" w:sz="4" w:space="0" w:color="auto"/>
              <w:right w:val="single" w:sz="4" w:space="0" w:color="auto"/>
            </w:tcBorders>
            <w:vAlign w:val="center"/>
          </w:tcPr>
          <w:p w14:paraId="290D4A65" w14:textId="77777777" w:rsidR="00757FBE" w:rsidRPr="00062F17" w:rsidRDefault="00757FBE" w:rsidP="00D77E49">
            <w:pPr>
              <w:spacing w:before="40" w:after="40"/>
              <w:jc w:val="center"/>
            </w:pPr>
            <w:r w:rsidRPr="00062F17">
              <w:t>2</w:t>
            </w:r>
          </w:p>
        </w:tc>
        <w:tc>
          <w:tcPr>
            <w:tcW w:w="5200" w:type="dxa"/>
            <w:tcBorders>
              <w:top w:val="nil"/>
              <w:left w:val="nil"/>
              <w:bottom w:val="single" w:sz="4" w:space="0" w:color="auto"/>
              <w:right w:val="single" w:sz="4" w:space="0" w:color="auto"/>
            </w:tcBorders>
            <w:vAlign w:val="center"/>
          </w:tcPr>
          <w:p w14:paraId="7DEBDA55" w14:textId="77777777" w:rsidR="00757FBE" w:rsidRPr="00062F17" w:rsidRDefault="00757FBE" w:rsidP="00D77E49">
            <w:pPr>
              <w:spacing w:before="40" w:after="40"/>
              <w:jc w:val="both"/>
            </w:pPr>
            <w:r w:rsidRPr="00062F17">
              <w:t>Xây dựng dữ liệu không gian kế hoạch</w:t>
            </w:r>
          </w:p>
        </w:tc>
        <w:tc>
          <w:tcPr>
            <w:tcW w:w="1323" w:type="dxa"/>
            <w:tcBorders>
              <w:top w:val="nil"/>
              <w:left w:val="nil"/>
              <w:bottom w:val="single" w:sz="4" w:space="0" w:color="auto"/>
              <w:right w:val="single" w:sz="4" w:space="0" w:color="auto"/>
            </w:tcBorders>
            <w:vAlign w:val="center"/>
          </w:tcPr>
          <w:p w14:paraId="5C23E052" w14:textId="77777777" w:rsidR="00757FBE" w:rsidRPr="00062F17" w:rsidRDefault="00757FBE" w:rsidP="00D77E49">
            <w:pPr>
              <w:spacing w:before="40" w:after="40"/>
            </w:pPr>
            <w:r w:rsidRPr="00062F17">
              <w:t> </w:t>
            </w:r>
          </w:p>
        </w:tc>
        <w:tc>
          <w:tcPr>
            <w:tcW w:w="2002" w:type="dxa"/>
            <w:tcBorders>
              <w:top w:val="nil"/>
              <w:left w:val="nil"/>
              <w:bottom w:val="single" w:sz="4" w:space="0" w:color="auto"/>
              <w:right w:val="single" w:sz="4" w:space="0" w:color="auto"/>
            </w:tcBorders>
            <w:vAlign w:val="center"/>
          </w:tcPr>
          <w:p w14:paraId="676183ED" w14:textId="77777777" w:rsidR="00757FBE" w:rsidRPr="00062F17" w:rsidRDefault="00757FBE" w:rsidP="00D77E49">
            <w:pPr>
              <w:spacing w:before="40" w:after="40"/>
            </w:pPr>
            <w:r w:rsidRPr="00062F17">
              <w:t> </w:t>
            </w:r>
          </w:p>
        </w:tc>
      </w:tr>
      <w:tr w:rsidR="00062F17" w:rsidRPr="00062F17" w14:paraId="1A43B397" w14:textId="77777777">
        <w:trPr>
          <w:trHeight w:val="284"/>
          <w:jc w:val="center"/>
        </w:trPr>
        <w:tc>
          <w:tcPr>
            <w:tcW w:w="800" w:type="dxa"/>
            <w:tcBorders>
              <w:top w:val="nil"/>
              <w:left w:val="single" w:sz="4" w:space="0" w:color="auto"/>
              <w:bottom w:val="single" w:sz="4" w:space="0" w:color="auto"/>
              <w:right w:val="single" w:sz="4" w:space="0" w:color="auto"/>
            </w:tcBorders>
            <w:vAlign w:val="center"/>
          </w:tcPr>
          <w:p w14:paraId="12CB6ADA" w14:textId="77777777" w:rsidR="00757FBE" w:rsidRPr="00062F17" w:rsidRDefault="00757FBE" w:rsidP="00D77E49">
            <w:pPr>
              <w:spacing w:before="40" w:after="40"/>
              <w:jc w:val="center"/>
            </w:pPr>
            <w:r w:rsidRPr="00062F17">
              <w:t>2.1</w:t>
            </w:r>
          </w:p>
        </w:tc>
        <w:tc>
          <w:tcPr>
            <w:tcW w:w="5200" w:type="dxa"/>
            <w:tcBorders>
              <w:top w:val="nil"/>
              <w:left w:val="nil"/>
              <w:bottom w:val="single" w:sz="4" w:space="0" w:color="auto"/>
              <w:right w:val="single" w:sz="4" w:space="0" w:color="auto"/>
            </w:tcBorders>
            <w:vAlign w:val="center"/>
          </w:tcPr>
          <w:p w14:paraId="20CED68F" w14:textId="77777777" w:rsidR="00757FBE" w:rsidRPr="00062F17" w:rsidRDefault="00757FBE" w:rsidP="00D77E49">
            <w:pPr>
              <w:spacing w:before="40" w:after="40"/>
              <w:jc w:val="both"/>
            </w:pPr>
            <w:r w:rsidRPr="00062F17">
              <w:t>Chuẩn hóa cá</w:t>
            </w:r>
            <w:r w:rsidRPr="00062F17">
              <w:lastRenderedPageBreak/>
              <w:t>c lớp đối tượng không gian kế hoạch sử dụng đất chưa phù hợp</w:t>
            </w:r>
          </w:p>
        </w:tc>
        <w:tc>
          <w:tcPr>
            <w:tcW w:w="1323" w:type="dxa"/>
            <w:tcBorders>
              <w:top w:val="nil"/>
              <w:left w:val="nil"/>
              <w:bottom w:val="single" w:sz="4" w:space="0" w:color="auto"/>
              <w:right w:val="single" w:sz="4" w:space="0" w:color="auto"/>
            </w:tcBorders>
            <w:vAlign w:val="center"/>
          </w:tcPr>
          <w:p w14:paraId="3A09E99E" w14:textId="77777777" w:rsidR="00757FBE" w:rsidRPr="00062F17" w:rsidRDefault="00757FBE" w:rsidP="00D77E49">
            <w:pPr>
              <w:spacing w:before="40" w:after="40"/>
              <w:jc w:val="center"/>
            </w:pPr>
            <w:r w:rsidRPr="00062F17">
              <w:t>1KS3</w:t>
            </w:r>
          </w:p>
        </w:tc>
        <w:tc>
          <w:tcPr>
            <w:tcW w:w="2002" w:type="dxa"/>
            <w:tcBorders>
              <w:top w:val="nil"/>
              <w:left w:val="nil"/>
              <w:bottom w:val="single" w:sz="4" w:space="0" w:color="auto"/>
              <w:right w:val="single" w:sz="4" w:space="0" w:color="auto"/>
            </w:tcBorders>
            <w:vAlign w:val="center"/>
          </w:tcPr>
          <w:p w14:paraId="295418AF" w14:textId="77777777" w:rsidR="00757FBE" w:rsidRPr="00062F17" w:rsidRDefault="00757FBE" w:rsidP="00D77E49">
            <w:pPr>
              <w:spacing w:before="40" w:after="40"/>
              <w:jc w:val="right"/>
            </w:pPr>
            <w:r w:rsidRPr="00062F17">
              <w:t>8,500</w:t>
            </w:r>
          </w:p>
        </w:tc>
      </w:tr>
      <w:tr w:rsidR="00062F17" w:rsidRPr="00062F17" w14:paraId="348601E4" w14:textId="77777777">
        <w:trPr>
          <w:trHeight w:val="284"/>
          <w:jc w:val="center"/>
        </w:trPr>
        <w:tc>
          <w:tcPr>
            <w:tcW w:w="800" w:type="dxa"/>
            <w:tcBorders>
              <w:top w:val="nil"/>
              <w:left w:val="single" w:sz="4" w:space="0" w:color="auto"/>
              <w:bottom w:val="single" w:sz="4" w:space="0" w:color="auto"/>
              <w:right w:val="single" w:sz="4" w:space="0" w:color="auto"/>
            </w:tcBorders>
            <w:vAlign w:val="center"/>
          </w:tcPr>
          <w:p w14:paraId="324D5C4E" w14:textId="77777777" w:rsidR="00757FBE" w:rsidRPr="00062F17" w:rsidRDefault="00757FBE" w:rsidP="00D77E49">
            <w:pPr>
              <w:spacing w:before="40" w:after="40"/>
              <w:jc w:val="center"/>
            </w:pPr>
            <w:r w:rsidRPr="00062F17">
              <w:t>2.2</w:t>
            </w:r>
          </w:p>
        </w:tc>
        <w:tc>
          <w:tcPr>
            <w:tcW w:w="5200" w:type="dxa"/>
            <w:tcBorders>
              <w:top w:val="nil"/>
              <w:left w:val="nil"/>
              <w:bottom w:val="single" w:sz="4" w:space="0" w:color="auto"/>
              <w:right w:val="single" w:sz="4" w:space="0" w:color="auto"/>
            </w:tcBorders>
            <w:vAlign w:val="center"/>
          </w:tcPr>
          <w:p w14:paraId="5CDAFBDE" w14:textId="77777777" w:rsidR="00757FBE" w:rsidRPr="00062F17" w:rsidRDefault="00757FBE" w:rsidP="00D77E49">
            <w:pPr>
              <w:spacing w:before="40" w:after="40"/>
              <w:jc w:val="both"/>
            </w:pPr>
            <w:r w:rsidRPr="00062F17">
              <w:t>Rà soát chuẩn hóa thông tin thuộc tính cho từng đối tượng không gian kế hoạch sử dụng đất</w:t>
            </w:r>
          </w:p>
        </w:tc>
        <w:tc>
          <w:tcPr>
            <w:tcW w:w="1323" w:type="dxa"/>
            <w:tcBorders>
              <w:top w:val="nil"/>
              <w:left w:val="nil"/>
              <w:bottom w:val="single" w:sz="4" w:space="0" w:color="auto"/>
              <w:right w:val="single" w:sz="4" w:space="0" w:color="auto"/>
            </w:tcBorders>
            <w:vAlign w:val="center"/>
          </w:tcPr>
          <w:p w14:paraId="57FD6431" w14:textId="77777777" w:rsidR="00757FBE" w:rsidRPr="00062F17" w:rsidRDefault="00757FBE" w:rsidP="00D77E49">
            <w:pPr>
              <w:spacing w:before="40" w:after="40"/>
              <w:jc w:val="center"/>
            </w:pPr>
            <w:r w:rsidRPr="00062F17">
              <w:t>1KS3</w:t>
            </w:r>
          </w:p>
        </w:tc>
        <w:tc>
          <w:tcPr>
            <w:tcW w:w="2002" w:type="dxa"/>
            <w:tcBorders>
              <w:top w:val="nil"/>
              <w:left w:val="nil"/>
              <w:bottom w:val="single" w:sz="4" w:space="0" w:color="auto"/>
              <w:right w:val="single" w:sz="4" w:space="0" w:color="auto"/>
            </w:tcBorders>
            <w:vAlign w:val="center"/>
          </w:tcPr>
          <w:p w14:paraId="2EF97EE6" w14:textId="062F3AE4" w:rsidR="00757FBE" w:rsidRPr="00062F17" w:rsidRDefault="00757FBE" w:rsidP="004D04F2">
            <w:pPr>
              <w:spacing w:before="40" w:after="40"/>
              <w:jc w:val="right"/>
            </w:pPr>
            <w:r w:rsidRPr="00062F17">
              <w:t>7,2</w:t>
            </w:r>
            <w:r w:rsidR="004D04F2" w:rsidRPr="00062F17">
              <w:t>25</w:t>
            </w:r>
          </w:p>
        </w:tc>
      </w:tr>
      <w:tr w:rsidR="00062F17" w:rsidRPr="00062F17" w14:paraId="57AEC75C" w14:textId="77777777">
        <w:trPr>
          <w:trHeight w:val="284"/>
          <w:jc w:val="center"/>
        </w:trPr>
        <w:tc>
          <w:tcPr>
            <w:tcW w:w="800" w:type="dxa"/>
            <w:tcBorders>
              <w:top w:val="nil"/>
              <w:left w:val="single" w:sz="4" w:space="0" w:color="auto"/>
              <w:bottom w:val="single" w:sz="4" w:space="0" w:color="auto"/>
              <w:right w:val="single" w:sz="4" w:space="0" w:color="auto"/>
            </w:tcBorders>
            <w:vAlign w:val="center"/>
          </w:tcPr>
          <w:p w14:paraId="1403547C" w14:textId="77777777" w:rsidR="00757FBE" w:rsidRPr="00062F17" w:rsidRDefault="00757FBE" w:rsidP="00D77E49">
            <w:pPr>
              <w:spacing w:before="40" w:after="40"/>
              <w:jc w:val="center"/>
            </w:pPr>
            <w:r w:rsidRPr="00062F17">
              <w:t>2.3</w:t>
            </w:r>
          </w:p>
        </w:tc>
        <w:tc>
          <w:tcPr>
            <w:tcW w:w="5200" w:type="dxa"/>
            <w:tcBorders>
              <w:top w:val="nil"/>
              <w:left w:val="nil"/>
              <w:bottom w:val="single" w:sz="4" w:space="0" w:color="auto"/>
              <w:right w:val="single" w:sz="4" w:space="0" w:color="auto"/>
            </w:tcBorders>
            <w:vAlign w:val="center"/>
          </w:tcPr>
          <w:p w14:paraId="5ECCC58D" w14:textId="77777777" w:rsidR="00757FBE" w:rsidRPr="00062F17" w:rsidRDefault="00757FBE" w:rsidP="00D77E49">
            <w:pPr>
              <w:spacing w:before="40" w:after="40"/>
              <w:jc w:val="both"/>
            </w:pPr>
            <w:r w:rsidRPr="00062F17">
              <w:t>Chuyển đổi các lớp đối tượng không gian kế hoạch sử dụng đất của bản đồ, bản vẽ vị trí công trình, dự án vào CSDL đất đai theo đơn vị hành chính</w:t>
            </w:r>
          </w:p>
        </w:tc>
        <w:tc>
          <w:tcPr>
            <w:tcW w:w="1323" w:type="dxa"/>
            <w:tcBorders>
              <w:top w:val="nil"/>
              <w:left w:val="nil"/>
              <w:bottom w:val="single" w:sz="4" w:space="0" w:color="auto"/>
              <w:right w:val="single" w:sz="4" w:space="0" w:color="auto"/>
            </w:tcBorders>
            <w:vAlign w:val="center"/>
          </w:tcPr>
          <w:p w14:paraId="70C3AE60" w14:textId="77777777" w:rsidR="00757FBE" w:rsidRPr="00062F17" w:rsidRDefault="00757FBE" w:rsidP="00D77E49">
            <w:pPr>
              <w:spacing w:before="40" w:after="40"/>
              <w:jc w:val="center"/>
            </w:pPr>
            <w:r w:rsidRPr="00062F17">
              <w:t>1KS3</w:t>
            </w:r>
          </w:p>
        </w:tc>
        <w:tc>
          <w:tcPr>
            <w:tcW w:w="2002" w:type="dxa"/>
            <w:tcBorders>
              <w:top w:val="nil"/>
              <w:left w:val="nil"/>
              <w:bottom w:val="single" w:sz="4" w:space="0" w:color="auto"/>
              <w:right w:val="single" w:sz="4" w:space="0" w:color="auto"/>
            </w:tcBorders>
            <w:vAlign w:val="center"/>
          </w:tcPr>
          <w:p w14:paraId="1E059841" w14:textId="433EA482" w:rsidR="00757FBE" w:rsidRPr="00062F17" w:rsidRDefault="00757FBE" w:rsidP="00D5093C">
            <w:pPr>
              <w:spacing w:before="40" w:after="40"/>
              <w:jc w:val="right"/>
            </w:pPr>
            <w:r w:rsidRPr="00062F17">
              <w:t>2,1</w:t>
            </w:r>
            <w:r w:rsidR="00D5093C" w:rsidRPr="00062F17">
              <w:t>25</w:t>
            </w:r>
          </w:p>
        </w:tc>
      </w:tr>
    </w:tbl>
    <w:p w14:paraId="6722F4C7" w14:textId="77777777" w:rsidR="00D90625" w:rsidRPr="00062F17" w:rsidRDefault="004B2B87" w:rsidP="00D77E49">
      <w:pPr>
        <w:spacing w:before="120" w:line="334" w:lineRule="atLeast"/>
        <w:ind w:firstLine="720"/>
        <w:jc w:val="both"/>
        <w:rPr>
          <w:i/>
          <w:sz w:val="26"/>
          <w:szCs w:val="28"/>
        </w:rPr>
      </w:pPr>
      <w:r w:rsidRPr="00062F17">
        <w:rPr>
          <w:i/>
          <w:sz w:val="26"/>
          <w:szCs w:val="28"/>
        </w:rPr>
        <w:t>Ghi chú:</w:t>
      </w:r>
    </w:p>
    <w:p w14:paraId="431566C3" w14:textId="77777777" w:rsidR="00D90625" w:rsidRPr="00062F17" w:rsidRDefault="0087430A" w:rsidP="00D77E49">
      <w:pPr>
        <w:spacing w:before="120" w:line="334" w:lineRule="atLeast"/>
        <w:ind w:firstLine="720"/>
        <w:jc w:val="both"/>
        <w:rPr>
          <w:spacing w:val="-2"/>
          <w:sz w:val="26"/>
          <w:szCs w:val="28"/>
        </w:rPr>
      </w:pPr>
      <w:r w:rsidRPr="00062F17">
        <w:rPr>
          <w:spacing w:val="-2"/>
          <w:sz w:val="26"/>
          <w:szCs w:val="28"/>
        </w:rPr>
        <w:t xml:space="preserve">(1) Trường hợp xây dựng </w:t>
      </w:r>
      <w:r w:rsidR="00F1008C" w:rsidRPr="00062F17">
        <w:rPr>
          <w:spacing w:val="-2"/>
          <w:sz w:val="26"/>
          <w:szCs w:val="28"/>
        </w:rPr>
        <w:t>CSDL</w:t>
      </w:r>
      <w:r w:rsidRPr="00062F17">
        <w:rPr>
          <w:spacing w:val="-2"/>
          <w:sz w:val="26"/>
          <w:szCs w:val="28"/>
        </w:rPr>
        <w:t xml:space="preserve"> quy hoạch, kế hoạch sử dụng đất được thực hiện đồng thời với công tác lập quy hoạch, kế hoạch sử dụng đất được quy định như sau:</w:t>
      </w:r>
    </w:p>
    <w:p w14:paraId="271412F8" w14:textId="77777777" w:rsidR="00D90625" w:rsidRPr="00062F17" w:rsidRDefault="0087430A" w:rsidP="00D77E49">
      <w:pPr>
        <w:spacing w:before="120" w:line="334" w:lineRule="atLeast"/>
        <w:ind w:firstLine="720"/>
        <w:jc w:val="both"/>
        <w:rPr>
          <w:spacing w:val="-4"/>
          <w:sz w:val="26"/>
          <w:szCs w:val="28"/>
        </w:rPr>
      </w:pPr>
      <w:r w:rsidRPr="00062F17">
        <w:rPr>
          <w:spacing w:val="-4"/>
          <w:sz w:val="26"/>
          <w:szCs w:val="28"/>
        </w:rPr>
        <w:t xml:space="preserve">- Các nội dung thực hiện lập quy hoạch, kế hoạch sử dụng đất đai áp dụng theo </w:t>
      </w:r>
      <w:r w:rsidR="00246AB4" w:rsidRPr="00062F17">
        <w:rPr>
          <w:spacing w:val="-4"/>
          <w:sz w:val="26"/>
          <w:szCs w:val="28"/>
        </w:rPr>
        <w:t>q</w:t>
      </w:r>
      <w:r w:rsidRPr="00062F17">
        <w:rPr>
          <w:spacing w:val="-4"/>
          <w:sz w:val="26"/>
          <w:szCs w:val="28"/>
        </w:rPr>
        <w:t>uy định về</w:t>
      </w:r>
      <w:r w:rsidR="008C4A69" w:rsidRPr="00062F17">
        <w:rPr>
          <w:spacing w:val="-4"/>
          <w:sz w:val="26"/>
          <w:szCs w:val="28"/>
        </w:rPr>
        <w:t xml:space="preserve"> </w:t>
      </w:r>
      <w:r w:rsidR="00246AB4" w:rsidRPr="00062F17">
        <w:rPr>
          <w:spacing w:val="-4"/>
          <w:sz w:val="26"/>
          <w:szCs w:val="28"/>
        </w:rPr>
        <w:t>đ</w:t>
      </w:r>
      <w:r w:rsidRPr="00062F17">
        <w:rPr>
          <w:spacing w:val="-4"/>
          <w:sz w:val="26"/>
          <w:szCs w:val="28"/>
        </w:rPr>
        <w:t xml:space="preserve">ịnh mức kinh tế - kỹ thuật lập quy hoạch, kế hoạch sử dụng đất. </w:t>
      </w:r>
    </w:p>
    <w:p w14:paraId="48287C8D" w14:textId="5216D695" w:rsidR="00D90625" w:rsidRPr="00062F17" w:rsidRDefault="0087430A" w:rsidP="00D77E49">
      <w:pPr>
        <w:spacing w:before="120" w:line="334" w:lineRule="atLeast"/>
        <w:ind w:firstLine="720"/>
        <w:jc w:val="both"/>
        <w:rPr>
          <w:sz w:val="26"/>
          <w:szCs w:val="28"/>
        </w:rPr>
      </w:pPr>
      <w:r w:rsidRPr="00062F17">
        <w:rPr>
          <w:sz w:val="26"/>
          <w:szCs w:val="28"/>
        </w:rPr>
        <w:t xml:space="preserve">- Đối với việc xây dựng </w:t>
      </w:r>
      <w:r w:rsidR="00F1008C" w:rsidRPr="00062F17">
        <w:rPr>
          <w:sz w:val="26"/>
          <w:szCs w:val="28"/>
        </w:rPr>
        <w:t>CSDL</w:t>
      </w:r>
      <w:r w:rsidRPr="00062F17">
        <w:rPr>
          <w:sz w:val="26"/>
          <w:szCs w:val="28"/>
        </w:rPr>
        <w:t xml:space="preserve"> quy hoạch, kế hoạch sử dụng đất của các kỳ trước thì thực hiện theo các bước và định mức tại Bảng </w:t>
      </w:r>
      <w:r w:rsidR="001155AA" w:rsidRPr="00062F17">
        <w:rPr>
          <w:sz w:val="26"/>
          <w:szCs w:val="28"/>
        </w:rPr>
        <w:t xml:space="preserve">số </w:t>
      </w:r>
      <w:r w:rsidR="00757FBE" w:rsidRPr="00062F17">
        <w:rPr>
          <w:sz w:val="26"/>
          <w:szCs w:val="28"/>
        </w:rPr>
        <w:t>1</w:t>
      </w:r>
      <w:r w:rsidR="00AE4253" w:rsidRPr="00062F17">
        <w:rPr>
          <w:sz w:val="26"/>
          <w:szCs w:val="28"/>
        </w:rPr>
        <w:t>13</w:t>
      </w:r>
      <w:r w:rsidRPr="00062F17">
        <w:rPr>
          <w:sz w:val="26"/>
          <w:szCs w:val="28"/>
        </w:rPr>
        <w:t xml:space="preserve">, Bảng </w:t>
      </w:r>
      <w:r w:rsidR="001155AA" w:rsidRPr="00062F17">
        <w:rPr>
          <w:sz w:val="26"/>
          <w:szCs w:val="28"/>
        </w:rPr>
        <w:t xml:space="preserve">số </w:t>
      </w:r>
      <w:r w:rsidR="00757FBE" w:rsidRPr="00062F17">
        <w:rPr>
          <w:sz w:val="26"/>
          <w:szCs w:val="28"/>
        </w:rPr>
        <w:t>11</w:t>
      </w:r>
      <w:r w:rsidR="00AE4253" w:rsidRPr="00062F17">
        <w:rPr>
          <w:sz w:val="26"/>
          <w:szCs w:val="28"/>
        </w:rPr>
        <w:t>4</w:t>
      </w:r>
      <w:r w:rsidR="00757FBE" w:rsidRPr="00062F17">
        <w:rPr>
          <w:sz w:val="26"/>
          <w:szCs w:val="28"/>
        </w:rPr>
        <w:t xml:space="preserve"> </w:t>
      </w:r>
      <w:r w:rsidRPr="00062F17">
        <w:rPr>
          <w:sz w:val="26"/>
          <w:szCs w:val="28"/>
        </w:rPr>
        <w:t xml:space="preserve">và Bảng </w:t>
      </w:r>
      <w:r w:rsidR="001155AA" w:rsidRPr="00062F17">
        <w:rPr>
          <w:sz w:val="26"/>
          <w:szCs w:val="28"/>
        </w:rPr>
        <w:t xml:space="preserve">số </w:t>
      </w:r>
      <w:r w:rsidR="00757FBE" w:rsidRPr="00062F17">
        <w:rPr>
          <w:sz w:val="26"/>
          <w:szCs w:val="28"/>
        </w:rPr>
        <w:t>11</w:t>
      </w:r>
      <w:r w:rsidR="00AE4253" w:rsidRPr="00062F17">
        <w:rPr>
          <w:sz w:val="26"/>
          <w:szCs w:val="28"/>
        </w:rPr>
        <w:t>5</w:t>
      </w:r>
      <w:r w:rsidRPr="00062F17">
        <w:rPr>
          <w:sz w:val="26"/>
          <w:szCs w:val="28"/>
        </w:rPr>
        <w:t>;</w:t>
      </w:r>
    </w:p>
    <w:p w14:paraId="543EF980" w14:textId="77777777" w:rsidR="00D90625" w:rsidRPr="00062F17" w:rsidRDefault="0087430A" w:rsidP="00D77E49">
      <w:pPr>
        <w:spacing w:before="120" w:line="334" w:lineRule="atLeast"/>
        <w:ind w:firstLine="720"/>
        <w:jc w:val="both"/>
        <w:rPr>
          <w:sz w:val="26"/>
          <w:szCs w:val="28"/>
        </w:rPr>
      </w:pPr>
      <w:r w:rsidRPr="00062F17">
        <w:rPr>
          <w:sz w:val="26"/>
          <w:szCs w:val="28"/>
        </w:rPr>
        <w:t xml:space="preserve">- </w:t>
      </w:r>
      <w:r w:rsidR="004E15C6" w:rsidRPr="00062F17">
        <w:rPr>
          <w:spacing w:val="2"/>
          <w:sz w:val="26"/>
          <w:szCs w:val="28"/>
        </w:rPr>
        <w:t>Đối với việc xây dựng CSDL quy hoạch, kế hoạch sử dụng đất của kỳ hiện tại thì thực hiện cập nhật CSDL quy hoạch, kế hoạch sử dụng đất theo các bước công việc như sau:</w:t>
      </w:r>
    </w:p>
    <w:p w14:paraId="0EF679E5" w14:textId="59D8D3F3" w:rsidR="00D90625" w:rsidRPr="00062F17" w:rsidRDefault="0087430A" w:rsidP="00D77E49">
      <w:pPr>
        <w:spacing w:before="120" w:line="334" w:lineRule="atLeast"/>
        <w:ind w:firstLine="720"/>
        <w:jc w:val="both"/>
        <w:rPr>
          <w:spacing w:val="-6"/>
          <w:sz w:val="26"/>
          <w:szCs w:val="28"/>
        </w:rPr>
      </w:pPr>
      <w:r w:rsidRPr="00062F17">
        <w:rPr>
          <w:spacing w:val="-6"/>
          <w:sz w:val="26"/>
          <w:szCs w:val="28"/>
        </w:rPr>
        <w:t xml:space="preserve">+ Đối với </w:t>
      </w:r>
      <w:r w:rsidR="00F1008C" w:rsidRPr="00062F17">
        <w:rPr>
          <w:spacing w:val="-6"/>
          <w:sz w:val="26"/>
          <w:szCs w:val="28"/>
        </w:rPr>
        <w:t>CSDL</w:t>
      </w:r>
      <w:r w:rsidRPr="00062F17">
        <w:rPr>
          <w:spacing w:val="-6"/>
          <w:sz w:val="26"/>
          <w:szCs w:val="28"/>
        </w:rPr>
        <w:t xml:space="preserve"> quy hoạch sử dụng đất: Áp dụng bước công việc và định mức tại Mục 2 và Mục 3 Bảng </w:t>
      </w:r>
      <w:r w:rsidR="001155AA" w:rsidRPr="00062F17">
        <w:rPr>
          <w:sz w:val="26"/>
          <w:szCs w:val="28"/>
        </w:rPr>
        <w:t xml:space="preserve">số </w:t>
      </w:r>
      <w:r w:rsidR="00757FBE" w:rsidRPr="00062F17">
        <w:rPr>
          <w:spacing w:val="-6"/>
          <w:sz w:val="26"/>
          <w:szCs w:val="28"/>
        </w:rPr>
        <w:t>1</w:t>
      </w:r>
      <w:r w:rsidR="00AE4253" w:rsidRPr="00062F17">
        <w:rPr>
          <w:spacing w:val="-6"/>
          <w:sz w:val="26"/>
          <w:szCs w:val="28"/>
        </w:rPr>
        <w:t>13</w:t>
      </w:r>
      <w:r w:rsidRPr="00062F17">
        <w:rPr>
          <w:spacing w:val="-6"/>
          <w:sz w:val="26"/>
          <w:szCs w:val="28"/>
        </w:rPr>
        <w:t xml:space="preserve">; Mục 3 và Mục 4, Bảng </w:t>
      </w:r>
      <w:r w:rsidR="001155AA" w:rsidRPr="00062F17">
        <w:rPr>
          <w:sz w:val="26"/>
          <w:szCs w:val="28"/>
        </w:rPr>
        <w:t xml:space="preserve">số </w:t>
      </w:r>
      <w:r w:rsidR="00757FBE" w:rsidRPr="00062F17">
        <w:rPr>
          <w:spacing w:val="-6"/>
          <w:sz w:val="26"/>
          <w:szCs w:val="28"/>
        </w:rPr>
        <w:t>11</w:t>
      </w:r>
      <w:r w:rsidR="00AE4253" w:rsidRPr="00062F17">
        <w:rPr>
          <w:spacing w:val="-6"/>
          <w:sz w:val="26"/>
          <w:szCs w:val="28"/>
        </w:rPr>
        <w:t>4</w:t>
      </w:r>
      <w:r w:rsidRPr="00062F17">
        <w:rPr>
          <w:spacing w:val="-6"/>
          <w:sz w:val="26"/>
          <w:szCs w:val="28"/>
        </w:rPr>
        <w:t xml:space="preserve">; Mục 1.2  </w:t>
      </w:r>
      <w:r w:rsidR="00757FBE" w:rsidRPr="00062F17">
        <w:rPr>
          <w:spacing w:val="-6"/>
          <w:sz w:val="26"/>
          <w:szCs w:val="28"/>
        </w:rPr>
        <w:t>Bảng</w:t>
      </w:r>
      <w:r w:rsidR="001155AA" w:rsidRPr="00062F17">
        <w:rPr>
          <w:spacing w:val="-6"/>
          <w:sz w:val="26"/>
          <w:szCs w:val="28"/>
        </w:rPr>
        <w:t xml:space="preserve"> </w:t>
      </w:r>
      <w:r w:rsidR="001155AA" w:rsidRPr="00062F17">
        <w:rPr>
          <w:sz w:val="26"/>
          <w:szCs w:val="28"/>
        </w:rPr>
        <w:t xml:space="preserve">số </w:t>
      </w:r>
      <w:r w:rsidR="00757FBE" w:rsidRPr="00062F17">
        <w:rPr>
          <w:spacing w:val="-6"/>
          <w:sz w:val="26"/>
          <w:szCs w:val="28"/>
        </w:rPr>
        <w:t>11</w:t>
      </w:r>
      <w:r w:rsidR="00AE4253" w:rsidRPr="00062F17">
        <w:rPr>
          <w:spacing w:val="-6"/>
          <w:sz w:val="26"/>
          <w:szCs w:val="28"/>
        </w:rPr>
        <w:t>5</w:t>
      </w:r>
      <w:r w:rsidRPr="00062F17">
        <w:rPr>
          <w:spacing w:val="-6"/>
          <w:sz w:val="26"/>
          <w:szCs w:val="28"/>
        </w:rPr>
        <w:t>;</w:t>
      </w:r>
    </w:p>
    <w:p w14:paraId="20AF0A3B" w14:textId="6E852AF6" w:rsidR="00D90625" w:rsidRPr="00062F17" w:rsidRDefault="0087430A" w:rsidP="00D77E49">
      <w:pPr>
        <w:spacing w:before="120" w:line="334" w:lineRule="atLeast"/>
        <w:ind w:firstLine="720"/>
        <w:jc w:val="both"/>
        <w:rPr>
          <w:spacing w:val="-6"/>
          <w:sz w:val="26"/>
          <w:szCs w:val="28"/>
        </w:rPr>
      </w:pPr>
      <w:r w:rsidRPr="00062F17">
        <w:rPr>
          <w:spacing w:val="-6"/>
          <w:sz w:val="26"/>
          <w:szCs w:val="28"/>
        </w:rPr>
        <w:t xml:space="preserve">+ Đối với dữ liệu kế hoạch sử dụng đất: Áp dụng bước công việc và định mức tại Mục 2 và Mục 3 Bảng </w:t>
      </w:r>
      <w:r w:rsidR="001155AA" w:rsidRPr="00062F17">
        <w:rPr>
          <w:sz w:val="26"/>
          <w:szCs w:val="28"/>
        </w:rPr>
        <w:t xml:space="preserve">số </w:t>
      </w:r>
      <w:r w:rsidR="00757FBE" w:rsidRPr="00062F17">
        <w:rPr>
          <w:spacing w:val="-6"/>
          <w:sz w:val="26"/>
          <w:szCs w:val="28"/>
        </w:rPr>
        <w:t>1</w:t>
      </w:r>
      <w:r w:rsidR="00AE4253" w:rsidRPr="00062F17">
        <w:rPr>
          <w:spacing w:val="-6"/>
          <w:sz w:val="26"/>
          <w:szCs w:val="28"/>
        </w:rPr>
        <w:t>13</w:t>
      </w:r>
      <w:r w:rsidRPr="00062F17">
        <w:rPr>
          <w:spacing w:val="-6"/>
          <w:sz w:val="26"/>
          <w:szCs w:val="28"/>
        </w:rPr>
        <w:t xml:space="preserve">; Mục 3 và Mục 4 Bảng </w:t>
      </w:r>
      <w:r w:rsidR="001155AA" w:rsidRPr="00062F17">
        <w:rPr>
          <w:sz w:val="26"/>
          <w:szCs w:val="28"/>
        </w:rPr>
        <w:t xml:space="preserve">số </w:t>
      </w:r>
      <w:r w:rsidR="00757FBE" w:rsidRPr="00062F17">
        <w:rPr>
          <w:spacing w:val="-6"/>
          <w:sz w:val="26"/>
          <w:szCs w:val="28"/>
        </w:rPr>
        <w:t>1</w:t>
      </w:r>
      <w:r w:rsidR="00AE4253" w:rsidRPr="00062F17">
        <w:rPr>
          <w:spacing w:val="-6"/>
          <w:sz w:val="26"/>
          <w:szCs w:val="28"/>
        </w:rPr>
        <w:t>14</w:t>
      </w:r>
      <w:r w:rsidRPr="00062F17">
        <w:rPr>
          <w:spacing w:val="-6"/>
          <w:sz w:val="26"/>
          <w:szCs w:val="28"/>
        </w:rPr>
        <w:t xml:space="preserve">; Mục 2.3 Bảng </w:t>
      </w:r>
      <w:r w:rsidR="001155AA" w:rsidRPr="00062F17">
        <w:rPr>
          <w:sz w:val="26"/>
          <w:szCs w:val="28"/>
        </w:rPr>
        <w:t xml:space="preserve">số </w:t>
      </w:r>
      <w:r w:rsidR="00757FBE" w:rsidRPr="00062F17">
        <w:rPr>
          <w:spacing w:val="-6"/>
          <w:sz w:val="26"/>
          <w:szCs w:val="28"/>
        </w:rPr>
        <w:t>11</w:t>
      </w:r>
      <w:r w:rsidR="00AE4253" w:rsidRPr="00062F17">
        <w:rPr>
          <w:spacing w:val="-6"/>
          <w:sz w:val="26"/>
          <w:szCs w:val="28"/>
        </w:rPr>
        <w:t>5</w:t>
      </w:r>
      <w:r w:rsidRPr="00062F17">
        <w:rPr>
          <w:spacing w:val="-6"/>
          <w:sz w:val="26"/>
          <w:szCs w:val="28"/>
        </w:rPr>
        <w:t>;</w:t>
      </w:r>
    </w:p>
    <w:p w14:paraId="76282A35" w14:textId="03A1BABA" w:rsidR="00D90625" w:rsidRPr="00062F17" w:rsidRDefault="0087430A" w:rsidP="00D77E49">
      <w:pPr>
        <w:spacing w:before="120" w:line="334" w:lineRule="atLeast"/>
        <w:ind w:firstLine="720"/>
        <w:jc w:val="both"/>
        <w:rPr>
          <w:spacing w:val="-6"/>
          <w:sz w:val="26"/>
          <w:szCs w:val="28"/>
        </w:rPr>
      </w:pPr>
      <w:r w:rsidRPr="00062F17">
        <w:rPr>
          <w:spacing w:val="-6"/>
          <w:sz w:val="26"/>
          <w:szCs w:val="28"/>
        </w:rPr>
        <w:t>(2) Công việc tại Mục 3 Bảng</w:t>
      </w:r>
      <w:r w:rsidR="001155AA" w:rsidRPr="00062F17">
        <w:rPr>
          <w:spacing w:val="-6"/>
          <w:sz w:val="26"/>
          <w:szCs w:val="28"/>
        </w:rPr>
        <w:t xml:space="preserve"> </w:t>
      </w:r>
      <w:r w:rsidR="001155AA" w:rsidRPr="00062F17">
        <w:rPr>
          <w:sz w:val="26"/>
          <w:szCs w:val="28"/>
        </w:rPr>
        <w:t>số</w:t>
      </w:r>
      <w:r w:rsidRPr="00062F17">
        <w:rPr>
          <w:spacing w:val="-6"/>
          <w:sz w:val="26"/>
          <w:szCs w:val="28"/>
        </w:rPr>
        <w:t xml:space="preserve"> </w:t>
      </w:r>
      <w:r w:rsidR="00757FBE" w:rsidRPr="00062F17">
        <w:rPr>
          <w:spacing w:val="-6"/>
          <w:sz w:val="26"/>
          <w:szCs w:val="28"/>
        </w:rPr>
        <w:t>1</w:t>
      </w:r>
      <w:r w:rsidR="00AE4253" w:rsidRPr="00062F17">
        <w:rPr>
          <w:spacing w:val="-6"/>
          <w:sz w:val="26"/>
          <w:szCs w:val="28"/>
        </w:rPr>
        <w:t>13</w:t>
      </w:r>
      <w:r w:rsidR="00757FBE" w:rsidRPr="00062F17">
        <w:rPr>
          <w:spacing w:val="-6"/>
          <w:sz w:val="26"/>
          <w:szCs w:val="28"/>
        </w:rPr>
        <w:t xml:space="preserve"> </w:t>
      </w:r>
      <w:r w:rsidRPr="00062F17">
        <w:rPr>
          <w:spacing w:val="-6"/>
          <w:sz w:val="26"/>
          <w:szCs w:val="28"/>
        </w:rPr>
        <w:t>do Văn phòng Đăng ký đất đai thực hiện</w:t>
      </w:r>
      <w:r w:rsidR="0062320F" w:rsidRPr="00062F17">
        <w:rPr>
          <w:spacing w:val="-6"/>
          <w:sz w:val="26"/>
          <w:szCs w:val="28"/>
        </w:rPr>
        <w:t>.</w:t>
      </w:r>
    </w:p>
    <w:p w14:paraId="7DE83CF8" w14:textId="13BBCBF4" w:rsidR="00D90625" w:rsidRPr="00062F17" w:rsidRDefault="0087430A" w:rsidP="00D77E49">
      <w:pPr>
        <w:spacing w:before="120" w:line="340" w:lineRule="atLeast"/>
        <w:ind w:firstLine="720"/>
        <w:jc w:val="both"/>
        <w:rPr>
          <w:sz w:val="26"/>
          <w:szCs w:val="28"/>
        </w:rPr>
      </w:pPr>
      <w:r w:rsidRPr="00062F17">
        <w:rPr>
          <w:sz w:val="26"/>
          <w:szCs w:val="28"/>
        </w:rPr>
        <w:t>(3) Nội dung công việc “</w:t>
      </w:r>
      <w:r w:rsidR="00F35597" w:rsidRPr="00062F17">
        <w:rPr>
          <w:bCs/>
          <w:sz w:val="26"/>
          <w:szCs w:val="28"/>
        </w:rPr>
        <w:t xml:space="preserve">Xây dựng dữ liệu đất đai phi cấu trúc về </w:t>
      </w:r>
      <w:r w:rsidR="005169B4" w:rsidRPr="00062F17">
        <w:rPr>
          <w:sz w:val="26"/>
          <w:szCs w:val="28"/>
        </w:rPr>
        <w:t>quy hoạch, kế hoạch</w:t>
      </w:r>
      <w:r w:rsidRPr="00062F17">
        <w:rPr>
          <w:sz w:val="26"/>
          <w:szCs w:val="28"/>
        </w:rPr>
        <w:t xml:space="preserve">” tại Mục 3 Bảng </w:t>
      </w:r>
      <w:r w:rsidR="001155AA" w:rsidRPr="00062F17">
        <w:rPr>
          <w:sz w:val="26"/>
          <w:szCs w:val="28"/>
        </w:rPr>
        <w:t xml:space="preserve">số </w:t>
      </w:r>
      <w:r w:rsidR="00757FBE" w:rsidRPr="00062F17">
        <w:rPr>
          <w:sz w:val="26"/>
          <w:szCs w:val="28"/>
        </w:rPr>
        <w:t>11</w:t>
      </w:r>
      <w:r w:rsidR="00AE4253" w:rsidRPr="00062F17">
        <w:rPr>
          <w:sz w:val="26"/>
          <w:szCs w:val="28"/>
        </w:rPr>
        <w:t>4</w:t>
      </w:r>
      <w:r w:rsidR="00757FBE" w:rsidRPr="00062F17">
        <w:rPr>
          <w:sz w:val="26"/>
          <w:szCs w:val="28"/>
        </w:rPr>
        <w:t xml:space="preserve"> </w:t>
      </w:r>
      <w:r w:rsidRPr="00062F17">
        <w:rPr>
          <w:sz w:val="26"/>
          <w:szCs w:val="28"/>
        </w:rPr>
        <w:t xml:space="preserve">phải bổ sung thêm công việc và định mức tại các Mục 1 và Mục 2 Bảng </w:t>
      </w:r>
      <w:r w:rsidR="001155AA" w:rsidRPr="00062F17">
        <w:rPr>
          <w:sz w:val="26"/>
          <w:szCs w:val="28"/>
        </w:rPr>
        <w:t xml:space="preserve">số </w:t>
      </w:r>
      <w:r w:rsidRPr="00062F17">
        <w:rPr>
          <w:sz w:val="26"/>
          <w:szCs w:val="28"/>
        </w:rPr>
        <w:t>03</w:t>
      </w:r>
    </w:p>
    <w:p w14:paraId="5177F0E7" w14:textId="52696011" w:rsidR="00D90625" w:rsidRPr="00062F17" w:rsidRDefault="0087430A" w:rsidP="00D77E49">
      <w:pPr>
        <w:spacing w:before="120" w:line="340" w:lineRule="atLeast"/>
        <w:ind w:firstLine="720"/>
        <w:jc w:val="both"/>
        <w:rPr>
          <w:sz w:val="26"/>
          <w:szCs w:val="28"/>
        </w:rPr>
      </w:pPr>
      <w:r w:rsidRPr="00062F17">
        <w:rPr>
          <w:sz w:val="26"/>
          <w:szCs w:val="28"/>
        </w:rPr>
        <w:t xml:space="preserve">(4) Đơn vị tính “Lớp dữ liệu” tại Bảng </w:t>
      </w:r>
      <w:r w:rsidR="001155AA" w:rsidRPr="00062F17">
        <w:rPr>
          <w:sz w:val="26"/>
          <w:szCs w:val="28"/>
        </w:rPr>
        <w:t xml:space="preserve">số </w:t>
      </w:r>
      <w:r w:rsidR="00757FBE" w:rsidRPr="00062F17">
        <w:rPr>
          <w:sz w:val="26"/>
          <w:szCs w:val="28"/>
        </w:rPr>
        <w:t>11</w:t>
      </w:r>
      <w:r w:rsidR="00AE4253" w:rsidRPr="00062F17">
        <w:rPr>
          <w:sz w:val="26"/>
          <w:szCs w:val="28"/>
        </w:rPr>
        <w:t xml:space="preserve">5 </w:t>
      </w:r>
      <w:r w:rsidRPr="00062F17">
        <w:rPr>
          <w:sz w:val="26"/>
          <w:szCs w:val="28"/>
        </w:rPr>
        <w:t>là một lớp dữ liệu không gian quy hoạch sử dụng đất hoặc kế hoạch sử dụng đất của một</w:t>
      </w:r>
      <w:r w:rsidR="00294367" w:rsidRPr="00062F17">
        <w:rPr>
          <w:sz w:val="26"/>
          <w:szCs w:val="28"/>
        </w:rPr>
        <w:t xml:space="preserve"> xã</w:t>
      </w:r>
      <w:r w:rsidRPr="00062F17">
        <w:rPr>
          <w:sz w:val="26"/>
          <w:szCs w:val="28"/>
        </w:rPr>
        <w:t xml:space="preserve"> theo </w:t>
      </w:r>
      <w:r w:rsidR="00CF5738" w:rsidRPr="00062F17">
        <w:rPr>
          <w:sz w:val="26"/>
          <w:szCs w:val="28"/>
        </w:rPr>
        <w:t>q</w:t>
      </w:r>
      <w:r w:rsidRPr="00062F17">
        <w:rPr>
          <w:sz w:val="26"/>
          <w:szCs w:val="28"/>
        </w:rPr>
        <w:t xml:space="preserve">uy định kỹ thuật về </w:t>
      </w:r>
      <w:r w:rsidR="00F1008C" w:rsidRPr="00062F17">
        <w:rPr>
          <w:sz w:val="26"/>
          <w:szCs w:val="28"/>
        </w:rPr>
        <w:t>CSDL</w:t>
      </w:r>
      <w:r w:rsidRPr="00062F17">
        <w:rPr>
          <w:sz w:val="26"/>
          <w:szCs w:val="28"/>
        </w:rPr>
        <w:t xml:space="preserve"> đất đai.</w:t>
      </w:r>
    </w:p>
    <w:p w14:paraId="01619CAC" w14:textId="2F974903" w:rsidR="00D90625" w:rsidRPr="00062F17" w:rsidRDefault="0087430A" w:rsidP="00D77E49">
      <w:pPr>
        <w:spacing w:before="120" w:line="340" w:lineRule="atLeast"/>
        <w:ind w:firstLine="720"/>
        <w:jc w:val="both"/>
        <w:rPr>
          <w:sz w:val="26"/>
          <w:szCs w:val="28"/>
        </w:rPr>
      </w:pPr>
      <w:r w:rsidRPr="00062F17">
        <w:rPr>
          <w:sz w:val="26"/>
          <w:szCs w:val="28"/>
        </w:rPr>
        <w:t xml:space="preserve">(5) Định mức tại Mục 1.1 Bảng </w:t>
      </w:r>
      <w:r w:rsidR="001155AA" w:rsidRPr="00062F17">
        <w:rPr>
          <w:sz w:val="26"/>
          <w:szCs w:val="28"/>
        </w:rPr>
        <w:t xml:space="preserve">số </w:t>
      </w:r>
      <w:r w:rsidR="00757FBE" w:rsidRPr="00062F17">
        <w:rPr>
          <w:sz w:val="26"/>
          <w:szCs w:val="28"/>
        </w:rPr>
        <w:t>11</w:t>
      </w:r>
      <w:r w:rsidR="00AE4253" w:rsidRPr="00062F17">
        <w:rPr>
          <w:sz w:val="26"/>
          <w:szCs w:val="28"/>
        </w:rPr>
        <w:t>5</w:t>
      </w:r>
      <w:r w:rsidR="00757FBE" w:rsidRPr="00062F17">
        <w:rPr>
          <w:sz w:val="26"/>
          <w:szCs w:val="28"/>
        </w:rPr>
        <w:t xml:space="preserve"> </w:t>
      </w:r>
      <w:r w:rsidRPr="00062F17">
        <w:rPr>
          <w:sz w:val="26"/>
          <w:szCs w:val="28"/>
        </w:rPr>
        <w:t>tính cho một tỉnh trung bình có bản đồ quy hoạch sử dụng đất tỷ lệ 1:</w:t>
      </w:r>
      <w:r w:rsidR="00F5585D" w:rsidRPr="00062F17">
        <w:rPr>
          <w:sz w:val="26"/>
          <w:szCs w:val="28"/>
        </w:rPr>
        <w:t>5</w:t>
      </w:r>
      <w:r w:rsidR="00BE16F7" w:rsidRPr="00062F17">
        <w:rPr>
          <w:sz w:val="26"/>
          <w:szCs w:val="28"/>
        </w:rPr>
        <w:t>0.</w:t>
      </w:r>
      <w:r w:rsidRPr="00062F17">
        <w:rPr>
          <w:sz w:val="26"/>
          <w:szCs w:val="28"/>
        </w:rPr>
        <w:t>00</w:t>
      </w:r>
      <w:r w:rsidR="00F21F31" w:rsidRPr="00062F17">
        <w:rPr>
          <w:sz w:val="26"/>
          <w:szCs w:val="28"/>
        </w:rPr>
        <w:t>0.</w:t>
      </w:r>
      <w:r w:rsidRPr="00062F17">
        <w:rPr>
          <w:sz w:val="26"/>
          <w:szCs w:val="28"/>
        </w:rPr>
        <w:t xml:space="preserve"> Khi tính mức cho từng tỉnh cụ thể thì căn cứ vào tỷ lệ bản đồ quy hoạch sử dụng đất của tỉnh đó để tính theo công thức sau:</w:t>
      </w:r>
    </w:p>
    <w:p w14:paraId="18C4224B" w14:textId="77777777" w:rsidR="00D90625" w:rsidRPr="00062F17" w:rsidRDefault="00674072" w:rsidP="00D77E49">
      <w:pPr>
        <w:spacing w:before="120" w:line="340" w:lineRule="atLeast"/>
        <w:ind w:firstLine="720"/>
        <w:jc w:val="both"/>
        <w:rPr>
          <w:sz w:val="26"/>
          <w:szCs w:val="28"/>
        </w:rPr>
      </w:pPr>
      <w:r w:rsidRPr="00062F17">
        <w:rPr>
          <w:sz w:val="26"/>
          <w:szCs w:val="28"/>
        </w:rPr>
        <w:t xml:space="preserve">Mt </w:t>
      </w:r>
      <w:r w:rsidR="0087430A" w:rsidRPr="00062F17">
        <w:rPr>
          <w:sz w:val="26"/>
          <w:szCs w:val="28"/>
        </w:rPr>
        <w:t>= M x K</w:t>
      </w:r>
    </w:p>
    <w:p w14:paraId="37644661" w14:textId="77777777" w:rsidR="00D90625" w:rsidRPr="00062F17" w:rsidRDefault="0087430A" w:rsidP="00D77E49">
      <w:pPr>
        <w:spacing w:before="120" w:line="340" w:lineRule="atLeast"/>
        <w:ind w:firstLine="720"/>
        <w:jc w:val="both"/>
        <w:rPr>
          <w:sz w:val="26"/>
          <w:szCs w:val="28"/>
        </w:rPr>
      </w:pPr>
      <w:r w:rsidRPr="00062F17">
        <w:rPr>
          <w:sz w:val="26"/>
          <w:szCs w:val="28"/>
        </w:rPr>
        <w:t>Trong đó:</w:t>
      </w:r>
    </w:p>
    <w:p w14:paraId="1CECBFE2" w14:textId="77777777" w:rsidR="00D90625" w:rsidRPr="00062F17" w:rsidRDefault="0087430A" w:rsidP="00D77E49">
      <w:pPr>
        <w:spacing w:before="120" w:line="340" w:lineRule="atLeast"/>
        <w:ind w:firstLine="720"/>
        <w:jc w:val="both"/>
        <w:rPr>
          <w:sz w:val="26"/>
          <w:szCs w:val="28"/>
        </w:rPr>
      </w:pPr>
      <w:r w:rsidRPr="00062F17">
        <w:rPr>
          <w:sz w:val="26"/>
          <w:szCs w:val="28"/>
        </w:rPr>
        <w:t xml:space="preserve">- </w:t>
      </w:r>
      <w:r w:rsidR="00674072" w:rsidRPr="00062F17">
        <w:rPr>
          <w:sz w:val="26"/>
          <w:szCs w:val="28"/>
        </w:rPr>
        <w:t>Mt</w:t>
      </w:r>
      <w:r w:rsidRPr="00062F17">
        <w:rPr>
          <w:sz w:val="26"/>
          <w:szCs w:val="28"/>
        </w:rPr>
        <w:t xml:space="preserve">: </w:t>
      </w:r>
      <w:r w:rsidR="005C379F" w:rsidRPr="00062F17">
        <w:rPr>
          <w:sz w:val="26"/>
          <w:szCs w:val="28"/>
        </w:rPr>
        <w:t>L</w:t>
      </w:r>
      <w:r w:rsidRPr="00062F17">
        <w:rPr>
          <w:sz w:val="26"/>
          <w:szCs w:val="28"/>
        </w:rPr>
        <w:t>à mức lao động cần tính;</w:t>
      </w:r>
    </w:p>
    <w:p w14:paraId="418A0B95" w14:textId="77777777" w:rsidR="00D90625" w:rsidRPr="00062F17" w:rsidRDefault="0087430A" w:rsidP="00D77E49">
      <w:pPr>
        <w:spacing w:before="120" w:line="340" w:lineRule="atLeast"/>
        <w:ind w:firstLine="720"/>
        <w:jc w:val="both"/>
        <w:rPr>
          <w:sz w:val="26"/>
          <w:szCs w:val="28"/>
        </w:rPr>
      </w:pPr>
      <w:r w:rsidRPr="00062F17">
        <w:rPr>
          <w:sz w:val="26"/>
          <w:szCs w:val="28"/>
        </w:rPr>
        <w:lastRenderedPageBreak/>
        <w:t xml:space="preserve">- M: </w:t>
      </w:r>
      <w:r w:rsidR="005C379F" w:rsidRPr="00062F17">
        <w:rPr>
          <w:sz w:val="26"/>
          <w:szCs w:val="28"/>
        </w:rPr>
        <w:t>L</w:t>
      </w:r>
      <w:r w:rsidRPr="00062F17">
        <w:rPr>
          <w:sz w:val="26"/>
          <w:szCs w:val="28"/>
        </w:rPr>
        <w:t xml:space="preserve">à mức Chuẩn hóa các lớp đối tượng không gian quy hoạch sử dụng đất đai tại Mục 1.1 Bảng số </w:t>
      </w:r>
      <w:r w:rsidR="00757FBE" w:rsidRPr="00062F17">
        <w:rPr>
          <w:sz w:val="26"/>
          <w:szCs w:val="28"/>
        </w:rPr>
        <w:t>111</w:t>
      </w:r>
      <w:r w:rsidRPr="00062F17">
        <w:rPr>
          <w:sz w:val="26"/>
          <w:szCs w:val="28"/>
        </w:rPr>
        <w:t>;</w:t>
      </w:r>
    </w:p>
    <w:p w14:paraId="67EB1BBB" w14:textId="50672CBB" w:rsidR="00D90625" w:rsidRPr="00062F17" w:rsidRDefault="0087430A" w:rsidP="00D77E49">
      <w:pPr>
        <w:spacing w:before="120" w:line="340" w:lineRule="atLeast"/>
        <w:ind w:firstLine="720"/>
        <w:jc w:val="both"/>
        <w:rPr>
          <w:sz w:val="26"/>
          <w:szCs w:val="28"/>
        </w:rPr>
      </w:pPr>
      <w:r w:rsidRPr="00062F17">
        <w:rPr>
          <w:sz w:val="26"/>
          <w:szCs w:val="28"/>
        </w:rPr>
        <w:t xml:space="preserve">- K: </w:t>
      </w:r>
      <w:r w:rsidR="005C379F" w:rsidRPr="00062F17">
        <w:rPr>
          <w:sz w:val="26"/>
          <w:szCs w:val="28"/>
        </w:rPr>
        <w:t>L</w:t>
      </w:r>
      <w:r w:rsidRPr="00062F17">
        <w:rPr>
          <w:sz w:val="26"/>
          <w:szCs w:val="28"/>
        </w:rPr>
        <w:t>à hệ số điều chỉnh định mức chuẩn hóa các lớp đối tượng không gian quy hoạch sử dụng đất (</w:t>
      </w:r>
      <w:r w:rsidR="00AA71C7" w:rsidRPr="00062F17">
        <w:rPr>
          <w:sz w:val="26"/>
          <w:szCs w:val="28"/>
        </w:rPr>
        <w:t>Đ</w:t>
      </w:r>
      <w:r w:rsidRPr="00062F17">
        <w:rPr>
          <w:sz w:val="26"/>
          <w:szCs w:val="28"/>
        </w:rPr>
        <w:t>ược xác định theo Bảng</w:t>
      </w:r>
      <w:r w:rsidR="001155AA" w:rsidRPr="00062F17">
        <w:rPr>
          <w:sz w:val="26"/>
          <w:szCs w:val="28"/>
        </w:rPr>
        <w:t xml:space="preserve"> số</w:t>
      </w:r>
      <w:r w:rsidRPr="00062F17">
        <w:rPr>
          <w:sz w:val="26"/>
          <w:szCs w:val="28"/>
        </w:rPr>
        <w:t xml:space="preserve"> </w:t>
      </w:r>
      <w:r w:rsidR="00757FBE" w:rsidRPr="00062F17">
        <w:rPr>
          <w:sz w:val="26"/>
          <w:szCs w:val="28"/>
        </w:rPr>
        <w:t>11</w:t>
      </w:r>
      <w:r w:rsidR="00AE4253" w:rsidRPr="00062F17">
        <w:rPr>
          <w:sz w:val="26"/>
          <w:szCs w:val="28"/>
        </w:rPr>
        <w:t>6</w:t>
      </w:r>
      <w:r w:rsidRPr="00062F17">
        <w:rPr>
          <w:sz w:val="26"/>
          <w:szCs w:val="28"/>
        </w:rPr>
        <w:t>).</w:t>
      </w:r>
    </w:p>
    <w:p w14:paraId="4193D583" w14:textId="77777777" w:rsidR="00D90625" w:rsidRPr="00062F17" w:rsidRDefault="004B2B87" w:rsidP="00D77E49">
      <w:pPr>
        <w:spacing w:before="120" w:line="340" w:lineRule="atLeast"/>
        <w:ind w:firstLine="720"/>
        <w:jc w:val="both"/>
        <w:outlineLvl w:val="4"/>
        <w:rPr>
          <w:i/>
          <w:sz w:val="28"/>
          <w:szCs w:val="28"/>
        </w:rPr>
      </w:pPr>
      <w:r w:rsidRPr="00062F17">
        <w:rPr>
          <w:i/>
          <w:sz w:val="28"/>
          <w:szCs w:val="28"/>
        </w:rPr>
        <w:t xml:space="preserve">Bảng số </w:t>
      </w:r>
      <w:r w:rsidR="00757FBE" w:rsidRPr="00062F17">
        <w:rPr>
          <w:i/>
          <w:sz w:val="28"/>
          <w:szCs w:val="28"/>
        </w:rPr>
        <w:t>11</w:t>
      </w:r>
      <w:r w:rsidR="00AE4253" w:rsidRPr="00062F17">
        <w:rPr>
          <w:i/>
          <w:sz w:val="28"/>
          <w:szCs w:val="28"/>
        </w:rPr>
        <w:t>6</w:t>
      </w:r>
    </w:p>
    <w:p w14:paraId="5F72D0BD" w14:textId="77777777" w:rsidR="0057350F" w:rsidRPr="00062F17" w:rsidRDefault="0057350F" w:rsidP="00D77E49">
      <w:pPr>
        <w:ind w:firstLine="720"/>
        <w:jc w:val="both"/>
        <w:outlineLvl w:val="4"/>
        <w:rPr>
          <w:sz w:val="20"/>
          <w:szCs w:val="20"/>
        </w:rPr>
      </w:pPr>
    </w:p>
    <w:tbl>
      <w:tblPr>
        <w:tblW w:w="9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5387"/>
        <w:gridCol w:w="1077"/>
        <w:gridCol w:w="1191"/>
        <w:gridCol w:w="1192"/>
      </w:tblGrid>
      <w:tr w:rsidR="00062F17" w:rsidRPr="00062F17" w14:paraId="4E8748F0" w14:textId="77777777">
        <w:trPr>
          <w:trHeight w:val="438"/>
          <w:tblHeader/>
          <w:jc w:val="center"/>
        </w:trPr>
        <w:tc>
          <w:tcPr>
            <w:tcW w:w="714" w:type="dxa"/>
            <w:vMerge w:val="restart"/>
            <w:noWrap/>
            <w:vAlign w:val="center"/>
          </w:tcPr>
          <w:p w14:paraId="52BECDCF" w14:textId="77777777" w:rsidR="004B2B87" w:rsidRPr="00062F17" w:rsidRDefault="004B2B87" w:rsidP="00D77E49">
            <w:pPr>
              <w:spacing w:before="40" w:after="40"/>
              <w:jc w:val="center"/>
              <w:rPr>
                <w:b/>
              </w:rPr>
            </w:pPr>
            <w:r w:rsidRPr="00062F17">
              <w:rPr>
                <w:b/>
              </w:rPr>
              <w:t>STT</w:t>
            </w:r>
          </w:p>
        </w:tc>
        <w:tc>
          <w:tcPr>
            <w:tcW w:w="5387" w:type="dxa"/>
            <w:vMerge w:val="restart"/>
            <w:noWrap/>
            <w:vAlign w:val="center"/>
          </w:tcPr>
          <w:p w14:paraId="7CEA4E4B" w14:textId="77777777" w:rsidR="004B2B87" w:rsidRPr="00062F17" w:rsidRDefault="004B2B87" w:rsidP="00D77E49">
            <w:pPr>
              <w:spacing w:before="40" w:after="40"/>
              <w:jc w:val="center"/>
              <w:rPr>
                <w:b/>
              </w:rPr>
            </w:pPr>
            <w:r w:rsidRPr="00062F17">
              <w:rPr>
                <w:b/>
              </w:rPr>
              <w:t>Nội dung công việc</w:t>
            </w:r>
          </w:p>
        </w:tc>
        <w:tc>
          <w:tcPr>
            <w:tcW w:w="3460" w:type="dxa"/>
            <w:gridSpan w:val="3"/>
            <w:vAlign w:val="center"/>
          </w:tcPr>
          <w:p w14:paraId="43CA9A1E" w14:textId="77777777" w:rsidR="004B2B87" w:rsidRPr="00062F17" w:rsidRDefault="004B2B87" w:rsidP="00D77E49">
            <w:pPr>
              <w:spacing w:before="40" w:after="40"/>
              <w:jc w:val="center"/>
              <w:rPr>
                <w:b/>
              </w:rPr>
            </w:pPr>
            <w:r w:rsidRPr="00062F17">
              <w:rPr>
                <w:b/>
              </w:rPr>
              <w:t xml:space="preserve">Hệ số </w:t>
            </w:r>
            <w:r w:rsidR="009B69AD" w:rsidRPr="00062F17">
              <w:rPr>
                <w:b/>
              </w:rPr>
              <w:t xml:space="preserve">K </w:t>
            </w:r>
            <w:r w:rsidRPr="00062F17">
              <w:rPr>
                <w:b/>
              </w:rPr>
              <w:t>điều chỉnh định mức</w:t>
            </w:r>
          </w:p>
        </w:tc>
      </w:tr>
      <w:tr w:rsidR="00062F17" w:rsidRPr="00062F17" w14:paraId="2A01E126" w14:textId="77777777">
        <w:trPr>
          <w:trHeight w:val="284"/>
          <w:tblHeader/>
          <w:jc w:val="center"/>
        </w:trPr>
        <w:tc>
          <w:tcPr>
            <w:tcW w:w="714" w:type="dxa"/>
            <w:vMerge/>
            <w:vAlign w:val="center"/>
          </w:tcPr>
          <w:p w14:paraId="37060970" w14:textId="77777777" w:rsidR="004B2B87" w:rsidRPr="00062F17" w:rsidRDefault="004B2B87" w:rsidP="00D77E49">
            <w:pPr>
              <w:spacing w:before="40" w:after="40"/>
              <w:rPr>
                <w:b/>
              </w:rPr>
            </w:pPr>
          </w:p>
        </w:tc>
        <w:tc>
          <w:tcPr>
            <w:tcW w:w="5387" w:type="dxa"/>
            <w:vMerge/>
            <w:vAlign w:val="center"/>
          </w:tcPr>
          <w:p w14:paraId="7DA4D6E4" w14:textId="77777777" w:rsidR="004B2B87" w:rsidRPr="00062F17" w:rsidRDefault="004B2B87" w:rsidP="00D77E49">
            <w:pPr>
              <w:spacing w:before="40" w:after="40"/>
              <w:rPr>
                <w:b/>
              </w:rPr>
            </w:pPr>
          </w:p>
        </w:tc>
        <w:tc>
          <w:tcPr>
            <w:tcW w:w="1077" w:type="dxa"/>
            <w:vAlign w:val="center"/>
          </w:tcPr>
          <w:p w14:paraId="37D4D46D" w14:textId="77777777" w:rsidR="00D90625" w:rsidRPr="00062F17" w:rsidRDefault="004B2B87" w:rsidP="00D77E49">
            <w:pPr>
              <w:spacing w:before="40" w:after="40"/>
              <w:ind w:left="-57" w:right="-57"/>
              <w:jc w:val="center"/>
              <w:rPr>
                <w:b/>
                <w:bCs/>
              </w:rPr>
            </w:pPr>
            <w:r w:rsidRPr="00062F17">
              <w:rPr>
                <w:b/>
              </w:rPr>
              <w:t>Tỷ lệ 1:</w:t>
            </w:r>
            <w:r w:rsidR="004E15C6" w:rsidRPr="00062F17">
              <w:rPr>
                <w:b/>
              </w:rPr>
              <w:t>25.</w:t>
            </w:r>
            <w:r w:rsidR="00753C41" w:rsidRPr="00062F17">
              <w:rPr>
                <w:b/>
              </w:rPr>
              <w:t>000</w:t>
            </w:r>
          </w:p>
        </w:tc>
        <w:tc>
          <w:tcPr>
            <w:tcW w:w="1191" w:type="dxa"/>
            <w:vAlign w:val="center"/>
          </w:tcPr>
          <w:p w14:paraId="7AE62D24" w14:textId="77777777" w:rsidR="00D90625" w:rsidRPr="00062F17" w:rsidRDefault="004B2B87" w:rsidP="00D77E49">
            <w:pPr>
              <w:spacing w:before="40" w:after="40"/>
              <w:ind w:left="-57" w:right="-57"/>
              <w:jc w:val="center"/>
              <w:rPr>
                <w:b/>
                <w:bCs/>
              </w:rPr>
            </w:pPr>
            <w:r w:rsidRPr="00062F17">
              <w:rPr>
                <w:b/>
              </w:rPr>
              <w:t>Tỷ lệ 1:5</w:t>
            </w:r>
            <w:r w:rsidR="00BE16F7" w:rsidRPr="00062F17">
              <w:rPr>
                <w:b/>
              </w:rPr>
              <w:t>0.</w:t>
            </w:r>
            <w:r w:rsidR="004E15C6" w:rsidRPr="00062F17">
              <w:rPr>
                <w:b/>
              </w:rPr>
              <w:t>0</w:t>
            </w:r>
            <w:r w:rsidRPr="00062F17">
              <w:rPr>
                <w:b/>
              </w:rPr>
              <w:t>00</w:t>
            </w:r>
          </w:p>
        </w:tc>
        <w:tc>
          <w:tcPr>
            <w:tcW w:w="1192" w:type="dxa"/>
            <w:vAlign w:val="center"/>
          </w:tcPr>
          <w:p w14:paraId="6B5EAC38" w14:textId="77777777" w:rsidR="00D90625" w:rsidRPr="00062F17" w:rsidRDefault="004B2B87" w:rsidP="00D77E49">
            <w:pPr>
              <w:spacing w:before="40" w:after="40"/>
              <w:ind w:left="-57" w:right="-57"/>
              <w:jc w:val="center"/>
              <w:rPr>
                <w:b/>
                <w:bCs/>
              </w:rPr>
            </w:pPr>
            <w:r w:rsidRPr="00062F17">
              <w:rPr>
                <w:b/>
              </w:rPr>
              <w:t>Tỷ lệ 1:</w:t>
            </w:r>
            <w:r w:rsidR="004E15C6" w:rsidRPr="00062F17">
              <w:rPr>
                <w:b/>
              </w:rPr>
              <w:t>10</w:t>
            </w:r>
            <w:r w:rsidR="00183FED" w:rsidRPr="00062F17">
              <w:rPr>
                <w:b/>
              </w:rPr>
              <w:t>0</w:t>
            </w:r>
            <w:r w:rsidR="00BE16F7" w:rsidRPr="00062F17">
              <w:rPr>
                <w:b/>
              </w:rPr>
              <w:t>.</w:t>
            </w:r>
            <w:r w:rsidRPr="00062F17">
              <w:rPr>
                <w:b/>
              </w:rPr>
              <w:t>000</w:t>
            </w:r>
          </w:p>
        </w:tc>
      </w:tr>
      <w:tr w:rsidR="00062F17" w:rsidRPr="00062F17" w14:paraId="263BFA10" w14:textId="77777777">
        <w:trPr>
          <w:trHeight w:val="284"/>
          <w:jc w:val="center"/>
        </w:trPr>
        <w:tc>
          <w:tcPr>
            <w:tcW w:w="714" w:type="dxa"/>
            <w:noWrap/>
            <w:vAlign w:val="center"/>
          </w:tcPr>
          <w:p w14:paraId="25272B93" w14:textId="77777777" w:rsidR="004B2B87" w:rsidRPr="00062F17" w:rsidRDefault="004B2B87" w:rsidP="00D77E49">
            <w:pPr>
              <w:spacing w:before="40" w:after="40"/>
              <w:jc w:val="center"/>
            </w:pPr>
          </w:p>
        </w:tc>
        <w:tc>
          <w:tcPr>
            <w:tcW w:w="5387" w:type="dxa"/>
            <w:vAlign w:val="center"/>
          </w:tcPr>
          <w:p w14:paraId="6ABF65CA" w14:textId="77777777" w:rsidR="004B2B87" w:rsidRPr="00062F17" w:rsidRDefault="004B2B87" w:rsidP="00D77E49">
            <w:pPr>
              <w:spacing w:before="40" w:after="40"/>
              <w:jc w:val="both"/>
            </w:pPr>
            <w:r w:rsidRPr="00062F17">
              <w:t>Chuẩn hóa các lớp đối tượng không gian quy hoạch sử dụng đất</w:t>
            </w:r>
          </w:p>
        </w:tc>
        <w:tc>
          <w:tcPr>
            <w:tcW w:w="1077" w:type="dxa"/>
            <w:vAlign w:val="center"/>
          </w:tcPr>
          <w:p w14:paraId="4BB0E9D9" w14:textId="77777777" w:rsidR="004B2B87" w:rsidRPr="00062F17" w:rsidRDefault="004B2B87" w:rsidP="00D77E49">
            <w:pPr>
              <w:spacing w:before="40" w:after="40"/>
              <w:jc w:val="center"/>
            </w:pPr>
          </w:p>
        </w:tc>
        <w:tc>
          <w:tcPr>
            <w:tcW w:w="1191" w:type="dxa"/>
            <w:vAlign w:val="center"/>
          </w:tcPr>
          <w:p w14:paraId="5D080026" w14:textId="77777777" w:rsidR="004B2B87" w:rsidRPr="00062F17" w:rsidRDefault="004B2B87" w:rsidP="00D77E49">
            <w:pPr>
              <w:spacing w:before="40" w:after="40"/>
              <w:jc w:val="center"/>
            </w:pPr>
          </w:p>
        </w:tc>
        <w:tc>
          <w:tcPr>
            <w:tcW w:w="1192" w:type="dxa"/>
            <w:vAlign w:val="center"/>
          </w:tcPr>
          <w:p w14:paraId="16FA953D" w14:textId="77777777" w:rsidR="004B2B87" w:rsidRPr="00062F17" w:rsidRDefault="004B2B87" w:rsidP="00D77E49">
            <w:pPr>
              <w:spacing w:before="40" w:after="40"/>
              <w:jc w:val="center"/>
            </w:pPr>
          </w:p>
        </w:tc>
      </w:tr>
      <w:tr w:rsidR="00062F17" w:rsidRPr="00062F17" w14:paraId="56A3CF4F" w14:textId="77777777">
        <w:trPr>
          <w:trHeight w:val="284"/>
          <w:jc w:val="center"/>
        </w:trPr>
        <w:tc>
          <w:tcPr>
            <w:tcW w:w="714" w:type="dxa"/>
            <w:noWrap/>
            <w:vAlign w:val="center"/>
          </w:tcPr>
          <w:p w14:paraId="65F4F46D" w14:textId="77777777" w:rsidR="00D90625" w:rsidRPr="00062F17" w:rsidRDefault="0087430A" w:rsidP="00D77E49">
            <w:pPr>
              <w:spacing w:before="40" w:after="40"/>
              <w:jc w:val="center"/>
              <w:rPr>
                <w:b/>
                <w:bCs/>
              </w:rPr>
            </w:pPr>
            <w:r w:rsidRPr="00062F17">
              <w:t>1</w:t>
            </w:r>
          </w:p>
        </w:tc>
        <w:tc>
          <w:tcPr>
            <w:tcW w:w="5387" w:type="dxa"/>
            <w:vAlign w:val="center"/>
          </w:tcPr>
          <w:p w14:paraId="0151F7C8" w14:textId="77777777" w:rsidR="004B2B87" w:rsidRPr="00062F17" w:rsidRDefault="004B2B87" w:rsidP="00D77E49">
            <w:pPr>
              <w:spacing w:before="40" w:after="40"/>
              <w:jc w:val="both"/>
            </w:pPr>
            <w:r w:rsidRPr="00062F17">
              <w:t>Lập bảng đối chiếu giữa lớp đối tượng không gian quy hoạch sử dụng đất với nội dung tương ứng trong bản đồ quy hoạch, kế hoạch sử dụng đất để tách, lọc các đối tượng cần thiết từ nội dung bản đồ quy hoạch sử dụng đất</w:t>
            </w:r>
          </w:p>
        </w:tc>
        <w:tc>
          <w:tcPr>
            <w:tcW w:w="1077" w:type="dxa"/>
            <w:vAlign w:val="center"/>
          </w:tcPr>
          <w:p w14:paraId="409B62A3" w14:textId="77777777" w:rsidR="004B2B87" w:rsidRPr="00062F17" w:rsidRDefault="004B2B87" w:rsidP="00D77E49">
            <w:pPr>
              <w:spacing w:before="40" w:after="40"/>
              <w:jc w:val="center"/>
            </w:pPr>
            <w:r w:rsidRPr="00062F17">
              <w:t>0,9</w:t>
            </w:r>
          </w:p>
        </w:tc>
        <w:tc>
          <w:tcPr>
            <w:tcW w:w="1191" w:type="dxa"/>
            <w:vAlign w:val="center"/>
          </w:tcPr>
          <w:p w14:paraId="2423DCC9" w14:textId="77777777" w:rsidR="004B2B87" w:rsidRPr="00062F17" w:rsidRDefault="004B2B87" w:rsidP="00D77E49">
            <w:pPr>
              <w:spacing w:before="40" w:after="40"/>
              <w:jc w:val="center"/>
            </w:pPr>
            <w:r w:rsidRPr="00062F17">
              <w:t>1</w:t>
            </w:r>
          </w:p>
        </w:tc>
        <w:tc>
          <w:tcPr>
            <w:tcW w:w="1192" w:type="dxa"/>
            <w:vAlign w:val="center"/>
          </w:tcPr>
          <w:p w14:paraId="0ED9DA99" w14:textId="77777777" w:rsidR="004B2B87" w:rsidRPr="00062F17" w:rsidRDefault="004B2B87" w:rsidP="00D77E49">
            <w:pPr>
              <w:spacing w:before="40" w:after="40"/>
              <w:jc w:val="center"/>
            </w:pPr>
            <w:r w:rsidRPr="00062F17">
              <w:t>1,1</w:t>
            </w:r>
          </w:p>
        </w:tc>
      </w:tr>
      <w:tr w:rsidR="00062F17" w:rsidRPr="00062F17" w14:paraId="4E0C4CFD" w14:textId="77777777">
        <w:trPr>
          <w:trHeight w:val="284"/>
          <w:jc w:val="center"/>
        </w:trPr>
        <w:tc>
          <w:tcPr>
            <w:tcW w:w="714" w:type="dxa"/>
            <w:noWrap/>
            <w:vAlign w:val="center"/>
          </w:tcPr>
          <w:p w14:paraId="6554FE96" w14:textId="77777777" w:rsidR="004B2B87" w:rsidRPr="00062F17" w:rsidRDefault="004B2B87" w:rsidP="00D77E49">
            <w:pPr>
              <w:spacing w:before="40" w:after="40"/>
              <w:jc w:val="center"/>
            </w:pPr>
            <w:r w:rsidRPr="00062F17">
              <w:t>2</w:t>
            </w:r>
          </w:p>
        </w:tc>
        <w:tc>
          <w:tcPr>
            <w:tcW w:w="5387" w:type="dxa"/>
            <w:vAlign w:val="center"/>
          </w:tcPr>
          <w:p w14:paraId="08B7A81F" w14:textId="77777777" w:rsidR="004B2B87" w:rsidRPr="00062F17" w:rsidRDefault="004B2B87" w:rsidP="00D77E49">
            <w:pPr>
              <w:spacing w:before="40" w:after="40"/>
              <w:jc w:val="both"/>
            </w:pPr>
            <w:r w:rsidRPr="00062F17">
              <w:t>Chuẩn hóa các lớp đối tượng không gian quy hoạch sử dụng đất chưa phù hợp</w:t>
            </w:r>
          </w:p>
        </w:tc>
        <w:tc>
          <w:tcPr>
            <w:tcW w:w="1077" w:type="dxa"/>
            <w:vAlign w:val="center"/>
          </w:tcPr>
          <w:p w14:paraId="08B968C2" w14:textId="77777777" w:rsidR="004B2B87" w:rsidRPr="00062F17" w:rsidRDefault="004B2B87" w:rsidP="00D77E49">
            <w:pPr>
              <w:spacing w:before="40" w:after="40"/>
              <w:jc w:val="center"/>
            </w:pPr>
            <w:r w:rsidRPr="00062F17">
              <w:t>0,9</w:t>
            </w:r>
          </w:p>
        </w:tc>
        <w:tc>
          <w:tcPr>
            <w:tcW w:w="1191" w:type="dxa"/>
            <w:vAlign w:val="center"/>
          </w:tcPr>
          <w:p w14:paraId="4BF4967E" w14:textId="77777777" w:rsidR="004B2B87" w:rsidRPr="00062F17" w:rsidRDefault="004B2B87" w:rsidP="00D77E49">
            <w:pPr>
              <w:spacing w:before="40" w:after="40"/>
              <w:jc w:val="center"/>
            </w:pPr>
            <w:r w:rsidRPr="00062F17">
              <w:t>1</w:t>
            </w:r>
          </w:p>
        </w:tc>
        <w:tc>
          <w:tcPr>
            <w:tcW w:w="1192" w:type="dxa"/>
            <w:vAlign w:val="center"/>
          </w:tcPr>
          <w:p w14:paraId="013E4C93" w14:textId="77777777" w:rsidR="004B2B87" w:rsidRPr="00062F17" w:rsidRDefault="004B2B87" w:rsidP="00D77E49">
            <w:pPr>
              <w:spacing w:before="40" w:after="40"/>
              <w:jc w:val="center"/>
            </w:pPr>
            <w:r w:rsidRPr="00062F17">
              <w:t>1,1</w:t>
            </w:r>
          </w:p>
        </w:tc>
      </w:tr>
      <w:tr w:rsidR="00062F17" w:rsidRPr="00062F17" w14:paraId="3FF0F749" w14:textId="77777777">
        <w:trPr>
          <w:trHeight w:val="284"/>
          <w:jc w:val="center"/>
        </w:trPr>
        <w:tc>
          <w:tcPr>
            <w:tcW w:w="714" w:type="dxa"/>
            <w:noWrap/>
            <w:vAlign w:val="center"/>
          </w:tcPr>
          <w:p w14:paraId="48F2587B" w14:textId="77777777" w:rsidR="004B2B87" w:rsidRPr="00062F17" w:rsidRDefault="004B2B87" w:rsidP="00D77E49">
            <w:pPr>
              <w:spacing w:before="40" w:after="40"/>
              <w:jc w:val="center"/>
            </w:pPr>
            <w:r w:rsidRPr="00062F17">
              <w:t>3</w:t>
            </w:r>
          </w:p>
        </w:tc>
        <w:tc>
          <w:tcPr>
            <w:tcW w:w="5387" w:type="dxa"/>
            <w:vAlign w:val="center"/>
          </w:tcPr>
          <w:p w14:paraId="1439526F" w14:textId="77777777" w:rsidR="004B2B87" w:rsidRPr="00062F17" w:rsidRDefault="004B2B87" w:rsidP="00D77E49">
            <w:pPr>
              <w:spacing w:before="40" w:after="40"/>
              <w:jc w:val="both"/>
            </w:pPr>
            <w:r w:rsidRPr="00062F17">
              <w:t>Rà soát chuẩn hóa thông tin thuộc tính cho từng đối tượng không gian quy hoạch sử dụng đất</w:t>
            </w:r>
          </w:p>
        </w:tc>
        <w:tc>
          <w:tcPr>
            <w:tcW w:w="1077" w:type="dxa"/>
            <w:vAlign w:val="center"/>
          </w:tcPr>
          <w:p w14:paraId="761C2771" w14:textId="77777777" w:rsidR="004B2B87" w:rsidRPr="00062F17" w:rsidRDefault="004B2B87" w:rsidP="00D77E49">
            <w:pPr>
              <w:spacing w:before="40" w:after="40"/>
              <w:jc w:val="center"/>
            </w:pPr>
            <w:r w:rsidRPr="00062F17">
              <w:t>0,9</w:t>
            </w:r>
          </w:p>
        </w:tc>
        <w:tc>
          <w:tcPr>
            <w:tcW w:w="1191" w:type="dxa"/>
            <w:vAlign w:val="center"/>
          </w:tcPr>
          <w:p w14:paraId="3121FFF4" w14:textId="77777777" w:rsidR="004B2B87" w:rsidRPr="00062F17" w:rsidRDefault="004B2B87" w:rsidP="00D77E49">
            <w:pPr>
              <w:spacing w:before="40" w:after="40"/>
              <w:jc w:val="center"/>
            </w:pPr>
            <w:r w:rsidRPr="00062F17">
              <w:t>1</w:t>
            </w:r>
          </w:p>
        </w:tc>
        <w:tc>
          <w:tcPr>
            <w:tcW w:w="1192" w:type="dxa"/>
            <w:vAlign w:val="center"/>
          </w:tcPr>
          <w:p w14:paraId="00650EAF" w14:textId="77777777" w:rsidR="004B2B87" w:rsidRPr="00062F17" w:rsidRDefault="004B2B87" w:rsidP="00D77E49">
            <w:pPr>
              <w:spacing w:before="40" w:after="40"/>
              <w:jc w:val="center"/>
            </w:pPr>
            <w:r w:rsidRPr="00062F17">
              <w:t>1,1</w:t>
            </w:r>
          </w:p>
        </w:tc>
      </w:tr>
    </w:tbl>
    <w:p w14:paraId="1A4B8FB4" w14:textId="77777777" w:rsidR="00D90625" w:rsidRPr="00062F17" w:rsidRDefault="00E53477" w:rsidP="00D77E49">
      <w:pPr>
        <w:spacing w:before="120" w:line="340" w:lineRule="atLeast"/>
        <w:ind w:firstLine="720"/>
        <w:jc w:val="both"/>
        <w:outlineLvl w:val="2"/>
        <w:rPr>
          <w:sz w:val="28"/>
          <w:szCs w:val="28"/>
        </w:rPr>
      </w:pPr>
      <w:bookmarkStart w:id="71" w:name="_Toc494182281"/>
      <w:bookmarkStart w:id="72" w:name="_Toc191001698"/>
      <w:r w:rsidRPr="00062F17">
        <w:rPr>
          <w:sz w:val="28"/>
          <w:szCs w:val="28"/>
        </w:rPr>
        <w:t>2</w:t>
      </w:r>
      <w:r w:rsidR="004B2B87" w:rsidRPr="00062F17">
        <w:rPr>
          <w:sz w:val="28"/>
          <w:szCs w:val="28"/>
        </w:rPr>
        <w:t>. Định mức thiết bị</w:t>
      </w:r>
      <w:bookmarkEnd w:id="71"/>
      <w:bookmarkEnd w:id="72"/>
    </w:p>
    <w:p w14:paraId="5FD4A8A2" w14:textId="77777777" w:rsidR="00D90625" w:rsidRPr="00062F17" w:rsidRDefault="00E53477" w:rsidP="00D77E49">
      <w:pPr>
        <w:spacing w:before="120" w:line="340" w:lineRule="atLeast"/>
        <w:ind w:firstLine="720"/>
        <w:jc w:val="both"/>
        <w:outlineLvl w:val="3"/>
        <w:rPr>
          <w:sz w:val="28"/>
          <w:szCs w:val="28"/>
        </w:rPr>
      </w:pPr>
      <w:r w:rsidRPr="00062F17">
        <w:rPr>
          <w:sz w:val="28"/>
          <w:szCs w:val="28"/>
        </w:rPr>
        <w:t xml:space="preserve">a) </w:t>
      </w:r>
      <w:r w:rsidR="004B2B87" w:rsidRPr="00062F17">
        <w:rPr>
          <w:sz w:val="28"/>
          <w:szCs w:val="28"/>
        </w:rPr>
        <w:t xml:space="preserve">Công tác chuẩn bị; </w:t>
      </w:r>
      <w:r w:rsidR="00CF5738" w:rsidRPr="00062F17">
        <w:rPr>
          <w:sz w:val="28"/>
          <w:szCs w:val="28"/>
        </w:rPr>
        <w:t>x</w:t>
      </w:r>
      <w:r w:rsidR="004B2B87" w:rsidRPr="00062F17">
        <w:rPr>
          <w:sz w:val="28"/>
          <w:szCs w:val="28"/>
        </w:rPr>
        <w:t>ây dựng siêu dữ liệu quy hoạch, kế hoạch sử dụng đất</w:t>
      </w:r>
      <w:r w:rsidR="00AA1685" w:rsidRPr="00062F17">
        <w:rPr>
          <w:sz w:val="28"/>
          <w:szCs w:val="28"/>
        </w:rPr>
        <w:t xml:space="preserve">; </w:t>
      </w:r>
      <w:r w:rsidRPr="00062F17">
        <w:rPr>
          <w:sz w:val="28"/>
          <w:szCs w:val="28"/>
        </w:rPr>
        <w:t>t</w:t>
      </w:r>
      <w:r w:rsidR="00AA1685" w:rsidRPr="00062F17">
        <w:rPr>
          <w:sz w:val="28"/>
          <w:szCs w:val="28"/>
        </w:rPr>
        <w:t>ích hợp dữ liệu vào hệ thống</w:t>
      </w:r>
    </w:p>
    <w:p w14:paraId="7C562A30" w14:textId="77777777" w:rsidR="00D90625" w:rsidRPr="00062F17" w:rsidRDefault="004B2B87" w:rsidP="00D77E49">
      <w:pPr>
        <w:spacing w:before="120" w:line="340" w:lineRule="atLeast"/>
        <w:ind w:firstLine="720"/>
        <w:jc w:val="both"/>
        <w:outlineLvl w:val="4"/>
        <w:rPr>
          <w:i/>
          <w:sz w:val="28"/>
          <w:szCs w:val="28"/>
        </w:rPr>
      </w:pPr>
      <w:r w:rsidRPr="00062F17">
        <w:rPr>
          <w:i/>
          <w:sz w:val="28"/>
          <w:szCs w:val="28"/>
        </w:rPr>
        <w:t xml:space="preserve">Bảng số </w:t>
      </w:r>
      <w:r w:rsidR="00757FBE" w:rsidRPr="00062F17">
        <w:rPr>
          <w:i/>
          <w:sz w:val="28"/>
          <w:szCs w:val="28"/>
        </w:rPr>
        <w:t>11</w:t>
      </w:r>
      <w:r w:rsidR="00AE4253" w:rsidRPr="00062F17">
        <w:rPr>
          <w:i/>
          <w:sz w:val="28"/>
          <w:szCs w:val="28"/>
        </w:rPr>
        <w:t>7</w:t>
      </w:r>
    </w:p>
    <w:p w14:paraId="109D5D64" w14:textId="77777777" w:rsidR="00E53477" w:rsidRPr="00062F17" w:rsidRDefault="00E53477" w:rsidP="00D77E49">
      <w:pPr>
        <w:ind w:firstLine="720"/>
        <w:jc w:val="both"/>
        <w:outlineLvl w:val="4"/>
        <w:rPr>
          <w:sz w:val="20"/>
          <w:szCs w:val="20"/>
        </w:rPr>
      </w:pPr>
    </w:p>
    <w:tbl>
      <w:tblPr>
        <w:tblW w:w="9407" w:type="dxa"/>
        <w:jc w:val="center"/>
        <w:tblLook w:val="04A0" w:firstRow="1" w:lastRow="0" w:firstColumn="1" w:lastColumn="0" w:noHBand="0" w:noVBand="1"/>
      </w:tblPr>
      <w:tblGrid>
        <w:gridCol w:w="708"/>
        <w:gridCol w:w="5624"/>
        <w:gridCol w:w="765"/>
        <w:gridCol w:w="1040"/>
        <w:gridCol w:w="1270"/>
      </w:tblGrid>
      <w:tr w:rsidR="00062F17" w:rsidRPr="00062F17" w14:paraId="2925734D" w14:textId="77777777">
        <w:trPr>
          <w:trHeight w:val="284"/>
          <w:tblHeader/>
          <w:jc w:val="center"/>
        </w:trPr>
        <w:tc>
          <w:tcPr>
            <w:tcW w:w="708" w:type="dxa"/>
            <w:tcBorders>
              <w:top w:val="single" w:sz="4" w:space="0" w:color="auto"/>
              <w:left w:val="single" w:sz="4" w:space="0" w:color="auto"/>
              <w:bottom w:val="single" w:sz="4" w:space="0" w:color="auto"/>
              <w:right w:val="single" w:sz="4" w:space="0" w:color="auto"/>
            </w:tcBorders>
            <w:vAlign w:val="center"/>
          </w:tcPr>
          <w:p w14:paraId="001472D0" w14:textId="77777777" w:rsidR="00DF139C" w:rsidRPr="00062F17" w:rsidRDefault="00DF139C" w:rsidP="00D77E49">
            <w:pPr>
              <w:spacing w:before="40" w:after="40"/>
              <w:jc w:val="center"/>
              <w:rPr>
                <w:b/>
                <w:bCs/>
              </w:rPr>
            </w:pPr>
            <w:r w:rsidRPr="00062F17">
              <w:rPr>
                <w:b/>
                <w:bCs/>
              </w:rPr>
              <w:t>STT</w:t>
            </w:r>
          </w:p>
        </w:tc>
        <w:tc>
          <w:tcPr>
            <w:tcW w:w="5624" w:type="dxa"/>
            <w:tcBorders>
              <w:top w:val="single" w:sz="4" w:space="0" w:color="auto"/>
              <w:left w:val="nil"/>
              <w:bottom w:val="single" w:sz="4" w:space="0" w:color="auto"/>
              <w:right w:val="single" w:sz="4" w:space="0" w:color="auto"/>
            </w:tcBorders>
            <w:vAlign w:val="center"/>
          </w:tcPr>
          <w:p w14:paraId="2B8552DB" w14:textId="77777777" w:rsidR="00DF139C" w:rsidRPr="00062F17" w:rsidRDefault="00DF139C" w:rsidP="00D77E49">
            <w:pPr>
              <w:spacing w:before="40" w:after="40"/>
              <w:jc w:val="center"/>
              <w:rPr>
                <w:b/>
                <w:bCs/>
              </w:rPr>
            </w:pPr>
            <w:r w:rsidRPr="00062F17">
              <w:rPr>
                <w:b/>
                <w:bCs/>
              </w:rPr>
              <w:t>Danh mục thiết bị</w:t>
            </w:r>
          </w:p>
        </w:tc>
        <w:tc>
          <w:tcPr>
            <w:tcW w:w="765" w:type="dxa"/>
            <w:tcBorders>
              <w:top w:val="single" w:sz="4" w:space="0" w:color="auto"/>
              <w:left w:val="nil"/>
              <w:bottom w:val="single" w:sz="4" w:space="0" w:color="auto"/>
              <w:right w:val="single" w:sz="4" w:space="0" w:color="auto"/>
            </w:tcBorders>
            <w:vAlign w:val="center"/>
          </w:tcPr>
          <w:p w14:paraId="34C8655E" w14:textId="77777777" w:rsidR="00DF139C" w:rsidRPr="00062F17" w:rsidRDefault="00DF139C" w:rsidP="00D77E49">
            <w:pPr>
              <w:spacing w:before="40" w:after="40"/>
              <w:jc w:val="center"/>
              <w:rPr>
                <w:b/>
                <w:bCs/>
              </w:rPr>
            </w:pPr>
            <w:r w:rsidRPr="00062F17">
              <w:rPr>
                <w:b/>
                <w:bCs/>
              </w:rPr>
              <w:t>ĐVT</w:t>
            </w:r>
          </w:p>
        </w:tc>
        <w:tc>
          <w:tcPr>
            <w:tcW w:w="1040" w:type="dxa"/>
            <w:tcBorders>
              <w:top w:val="single" w:sz="4" w:space="0" w:color="auto"/>
              <w:left w:val="nil"/>
              <w:bottom w:val="single" w:sz="4" w:space="0" w:color="auto"/>
              <w:right w:val="single" w:sz="4" w:space="0" w:color="auto"/>
            </w:tcBorders>
            <w:vAlign w:val="center"/>
          </w:tcPr>
          <w:p w14:paraId="06E5850B" w14:textId="77777777" w:rsidR="00DF139C" w:rsidRPr="00062F17" w:rsidRDefault="00DF139C" w:rsidP="00D77E49">
            <w:pPr>
              <w:spacing w:before="40" w:after="40"/>
              <w:jc w:val="center"/>
              <w:rPr>
                <w:b/>
                <w:bCs/>
              </w:rPr>
            </w:pPr>
            <w:r w:rsidRPr="00062F17">
              <w:rPr>
                <w:b/>
                <w:bCs/>
              </w:rPr>
              <w:t>Công suất</w:t>
            </w:r>
            <w:r w:rsidRPr="00062F17">
              <w:rPr>
                <w:b/>
                <w:bCs/>
              </w:rPr>
              <w:br/>
            </w:r>
            <w:r w:rsidRPr="00062F17">
              <w:t>(</w:t>
            </w:r>
            <w:r w:rsidR="008358AB" w:rsidRPr="00062F17">
              <w:t>KW</w:t>
            </w:r>
            <w:r w:rsidRPr="00062F17">
              <w:t>/h)</w:t>
            </w:r>
          </w:p>
        </w:tc>
        <w:tc>
          <w:tcPr>
            <w:tcW w:w="1270" w:type="dxa"/>
            <w:tcBorders>
              <w:top w:val="single" w:sz="4" w:space="0" w:color="auto"/>
              <w:left w:val="nil"/>
              <w:bottom w:val="single" w:sz="4" w:space="0" w:color="auto"/>
              <w:right w:val="single" w:sz="4" w:space="0" w:color="auto"/>
            </w:tcBorders>
            <w:vAlign w:val="center"/>
          </w:tcPr>
          <w:p w14:paraId="2E2DABD2" w14:textId="77777777" w:rsidR="00D90625" w:rsidRPr="00062F17" w:rsidRDefault="00DF139C" w:rsidP="00D77E49">
            <w:pPr>
              <w:spacing w:before="40" w:after="40"/>
              <w:ind w:left="-57" w:right="-57"/>
              <w:jc w:val="center"/>
              <w:rPr>
                <w:b/>
                <w:bCs/>
              </w:rPr>
            </w:pPr>
            <w:r w:rsidRPr="00062F17">
              <w:rPr>
                <w:b/>
                <w:bCs/>
              </w:rPr>
              <w:t xml:space="preserve"> Định mức</w:t>
            </w:r>
            <w:r w:rsidRPr="00062F17">
              <w:rPr>
                <w:b/>
                <w:bCs/>
              </w:rPr>
              <w:br/>
            </w:r>
            <w:r w:rsidR="004E15C6" w:rsidRPr="00062F17">
              <w:rPr>
                <w:bCs/>
              </w:rPr>
              <w:t>(tính cho 01 tỉnh)</w:t>
            </w:r>
          </w:p>
        </w:tc>
      </w:tr>
      <w:tr w:rsidR="00062F17" w:rsidRPr="00062F17" w14:paraId="1FE4A8F3" w14:textId="7777777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1CC52CEA" w14:textId="77777777" w:rsidR="00DF139C" w:rsidRPr="00062F17" w:rsidRDefault="00DF139C" w:rsidP="00D77E49">
            <w:pPr>
              <w:spacing w:before="40" w:after="40"/>
              <w:jc w:val="center"/>
              <w:rPr>
                <w:bCs/>
              </w:rPr>
            </w:pPr>
            <w:r w:rsidRPr="00062F17">
              <w:rPr>
                <w:bCs/>
              </w:rPr>
              <w:t>1</w:t>
            </w:r>
          </w:p>
        </w:tc>
        <w:tc>
          <w:tcPr>
            <w:tcW w:w="5624" w:type="dxa"/>
            <w:tcBorders>
              <w:top w:val="nil"/>
              <w:left w:val="nil"/>
              <w:bottom w:val="single" w:sz="4" w:space="0" w:color="auto"/>
              <w:right w:val="single" w:sz="4" w:space="0" w:color="auto"/>
            </w:tcBorders>
            <w:vAlign w:val="center"/>
          </w:tcPr>
          <w:p w14:paraId="5358BB9D" w14:textId="77777777" w:rsidR="00DF139C" w:rsidRPr="00062F17" w:rsidRDefault="00DF139C" w:rsidP="00D77E49">
            <w:pPr>
              <w:spacing w:before="40" w:after="40"/>
              <w:jc w:val="both"/>
              <w:rPr>
                <w:bCs/>
              </w:rPr>
            </w:pPr>
            <w:r w:rsidRPr="00062F17">
              <w:rPr>
                <w:bCs/>
              </w:rPr>
              <w:t>Công tác chuẩn bị</w:t>
            </w:r>
          </w:p>
        </w:tc>
        <w:tc>
          <w:tcPr>
            <w:tcW w:w="765" w:type="dxa"/>
            <w:tcBorders>
              <w:top w:val="nil"/>
              <w:left w:val="nil"/>
              <w:bottom w:val="single" w:sz="4" w:space="0" w:color="auto"/>
              <w:right w:val="single" w:sz="4" w:space="0" w:color="auto"/>
            </w:tcBorders>
            <w:vAlign w:val="center"/>
          </w:tcPr>
          <w:p w14:paraId="0E224F21" w14:textId="77777777" w:rsidR="00DF139C" w:rsidRPr="00062F17" w:rsidRDefault="00DF139C" w:rsidP="00D77E49">
            <w:pPr>
              <w:spacing w:before="40" w:after="40"/>
              <w:jc w:val="center"/>
              <w:rPr>
                <w:bCs/>
              </w:rPr>
            </w:pPr>
            <w:r w:rsidRPr="00062F17">
              <w:rPr>
                <w:bCs/>
              </w:rPr>
              <w:t> </w:t>
            </w:r>
          </w:p>
        </w:tc>
        <w:tc>
          <w:tcPr>
            <w:tcW w:w="1040" w:type="dxa"/>
            <w:tcBorders>
              <w:top w:val="nil"/>
              <w:left w:val="nil"/>
              <w:bottom w:val="single" w:sz="4" w:space="0" w:color="auto"/>
              <w:right w:val="single" w:sz="4" w:space="0" w:color="auto"/>
            </w:tcBorders>
            <w:vAlign w:val="center"/>
          </w:tcPr>
          <w:p w14:paraId="55425757" w14:textId="77777777" w:rsidR="00DF139C" w:rsidRPr="00062F17" w:rsidRDefault="00DF139C" w:rsidP="00D77E49">
            <w:pPr>
              <w:spacing w:before="40" w:after="40"/>
              <w:jc w:val="right"/>
              <w:rPr>
                <w:bCs/>
              </w:rPr>
            </w:pPr>
            <w:r w:rsidRPr="00062F17">
              <w:rPr>
                <w:bCs/>
              </w:rPr>
              <w:t> </w:t>
            </w:r>
          </w:p>
        </w:tc>
        <w:tc>
          <w:tcPr>
            <w:tcW w:w="1270" w:type="dxa"/>
            <w:tcBorders>
              <w:top w:val="nil"/>
              <w:left w:val="nil"/>
              <w:bottom w:val="single" w:sz="4" w:space="0" w:color="auto"/>
              <w:right w:val="single" w:sz="4" w:space="0" w:color="auto"/>
            </w:tcBorders>
            <w:noWrap/>
            <w:vAlign w:val="center"/>
          </w:tcPr>
          <w:p w14:paraId="6D1D80D7" w14:textId="77777777" w:rsidR="00DF139C" w:rsidRPr="00062F17" w:rsidRDefault="00DF139C" w:rsidP="00D77E49">
            <w:pPr>
              <w:spacing w:before="40" w:after="40"/>
              <w:rPr>
                <w:bCs/>
              </w:rPr>
            </w:pPr>
            <w:r w:rsidRPr="00062F17">
              <w:rPr>
                <w:bCs/>
              </w:rPr>
              <w:t> </w:t>
            </w:r>
          </w:p>
        </w:tc>
      </w:tr>
      <w:tr w:rsidR="00062F17" w:rsidRPr="00062F17" w14:paraId="436C27DF" w14:textId="7777777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22323B09" w14:textId="77777777" w:rsidR="00DF139C" w:rsidRPr="00062F17" w:rsidRDefault="00DF139C" w:rsidP="00D77E49">
            <w:pPr>
              <w:spacing w:before="40" w:after="40"/>
              <w:jc w:val="center"/>
            </w:pPr>
            <w:r w:rsidRPr="00062F17">
              <w:t>1.1</w:t>
            </w:r>
          </w:p>
        </w:tc>
        <w:tc>
          <w:tcPr>
            <w:tcW w:w="5624" w:type="dxa"/>
            <w:tcBorders>
              <w:top w:val="nil"/>
              <w:left w:val="nil"/>
              <w:bottom w:val="single" w:sz="4" w:space="0" w:color="auto"/>
              <w:right w:val="single" w:sz="4" w:space="0" w:color="auto"/>
            </w:tcBorders>
            <w:vAlign w:val="center"/>
          </w:tcPr>
          <w:p w14:paraId="7C0F8A0E" w14:textId="77777777" w:rsidR="00DF139C" w:rsidRPr="00062F17" w:rsidRDefault="00DF139C" w:rsidP="00D77E49">
            <w:pPr>
              <w:spacing w:before="40" w:after="40"/>
              <w:jc w:val="both"/>
            </w:pPr>
            <w:r w:rsidRPr="00062F17">
              <w:t xml:space="preserve">Lập kế hoạch thi công chi tiết: </w:t>
            </w:r>
            <w:r w:rsidR="00CF5738" w:rsidRPr="00062F17">
              <w:t>x</w:t>
            </w:r>
            <w:r w:rsidRPr="00062F17">
              <w:t xml:space="preserve">ác định thời gian, địa điểm, khối lượng và nhân lực thực hiện của từng bước công việc; kế hoạch làm việc với các đơn vị có liên quan đến công tác xây dựng </w:t>
            </w:r>
            <w:r w:rsidR="00F1008C" w:rsidRPr="00062F17">
              <w:t>CSDL</w:t>
            </w:r>
            <w:r w:rsidRPr="00062F17">
              <w:t xml:space="preserve"> quy hoạch, kế hoạch sử dụng đất trên địa bàn thi công</w:t>
            </w:r>
          </w:p>
        </w:tc>
        <w:tc>
          <w:tcPr>
            <w:tcW w:w="765" w:type="dxa"/>
            <w:tcBorders>
              <w:top w:val="nil"/>
              <w:left w:val="nil"/>
              <w:bottom w:val="single" w:sz="4" w:space="0" w:color="auto"/>
              <w:right w:val="single" w:sz="4" w:space="0" w:color="auto"/>
            </w:tcBorders>
            <w:vAlign w:val="center"/>
          </w:tcPr>
          <w:p w14:paraId="7B30275B" w14:textId="77777777" w:rsidR="00DF139C" w:rsidRPr="00062F17" w:rsidRDefault="00DF139C" w:rsidP="00D77E49">
            <w:pPr>
              <w:spacing w:before="40" w:after="40"/>
              <w:jc w:val="center"/>
              <w:rPr>
                <w:b/>
                <w:bCs/>
              </w:rPr>
            </w:pPr>
            <w:r w:rsidRPr="00062F17">
              <w:rPr>
                <w:b/>
                <w:bCs/>
              </w:rPr>
              <w:t> </w:t>
            </w:r>
          </w:p>
        </w:tc>
        <w:tc>
          <w:tcPr>
            <w:tcW w:w="1040" w:type="dxa"/>
            <w:tcBorders>
              <w:top w:val="nil"/>
              <w:left w:val="nil"/>
              <w:bottom w:val="single" w:sz="4" w:space="0" w:color="auto"/>
              <w:right w:val="single" w:sz="4" w:space="0" w:color="auto"/>
            </w:tcBorders>
            <w:vAlign w:val="center"/>
          </w:tcPr>
          <w:p w14:paraId="0162BA09" w14:textId="77777777" w:rsidR="00DF139C" w:rsidRPr="00062F17" w:rsidRDefault="00DF139C" w:rsidP="00D77E49">
            <w:pPr>
              <w:spacing w:before="40" w:after="40"/>
              <w:jc w:val="right"/>
              <w:rPr>
                <w:b/>
                <w:bCs/>
              </w:rPr>
            </w:pPr>
            <w:r w:rsidRPr="00062F17">
              <w:rPr>
                <w:b/>
                <w:bCs/>
              </w:rPr>
              <w:t> </w:t>
            </w:r>
          </w:p>
        </w:tc>
        <w:tc>
          <w:tcPr>
            <w:tcW w:w="1270" w:type="dxa"/>
            <w:tcBorders>
              <w:top w:val="nil"/>
              <w:left w:val="nil"/>
              <w:bottom w:val="single" w:sz="4" w:space="0" w:color="auto"/>
              <w:right w:val="single" w:sz="4" w:space="0" w:color="auto"/>
            </w:tcBorders>
            <w:noWrap/>
            <w:vAlign w:val="center"/>
          </w:tcPr>
          <w:p w14:paraId="43879501" w14:textId="77777777" w:rsidR="00DF139C" w:rsidRPr="00062F17" w:rsidRDefault="00DF139C" w:rsidP="00D77E49">
            <w:pPr>
              <w:spacing w:before="40" w:after="40"/>
              <w:rPr>
                <w:b/>
                <w:bCs/>
              </w:rPr>
            </w:pPr>
            <w:r w:rsidRPr="00062F17">
              <w:rPr>
                <w:b/>
                <w:bCs/>
              </w:rPr>
              <w:t> </w:t>
            </w:r>
          </w:p>
        </w:tc>
      </w:tr>
      <w:tr w:rsidR="00062F17" w:rsidRPr="00062F17" w14:paraId="5BB830A0"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27427985" w14:textId="77777777" w:rsidR="008B1371" w:rsidRPr="00062F17" w:rsidRDefault="008B1371" w:rsidP="00D77E49">
            <w:pPr>
              <w:spacing w:before="40" w:after="40"/>
              <w:jc w:val="center"/>
            </w:pPr>
            <w:r w:rsidRPr="00062F17">
              <w:t> -</w:t>
            </w:r>
          </w:p>
        </w:tc>
        <w:tc>
          <w:tcPr>
            <w:tcW w:w="5624" w:type="dxa"/>
            <w:tcBorders>
              <w:top w:val="nil"/>
              <w:left w:val="nil"/>
              <w:bottom w:val="single" w:sz="4" w:space="0" w:color="auto"/>
              <w:right w:val="single" w:sz="4" w:space="0" w:color="auto"/>
            </w:tcBorders>
            <w:vAlign w:val="center"/>
          </w:tcPr>
          <w:p w14:paraId="3C3C9F2F" w14:textId="77777777" w:rsidR="008B1371" w:rsidRPr="00062F17" w:rsidRDefault="008B1371" w:rsidP="00D77E49">
            <w:pPr>
              <w:spacing w:before="40" w:after="40"/>
              <w:jc w:val="both"/>
            </w:pPr>
            <w:r w:rsidRPr="00062F17">
              <w:t>Máy tính để bàn</w:t>
            </w:r>
          </w:p>
        </w:tc>
        <w:tc>
          <w:tcPr>
            <w:tcW w:w="765" w:type="dxa"/>
            <w:tcBorders>
              <w:top w:val="nil"/>
              <w:left w:val="nil"/>
              <w:bottom w:val="single" w:sz="4" w:space="0" w:color="auto"/>
              <w:right w:val="single" w:sz="4" w:space="0" w:color="auto"/>
            </w:tcBorders>
            <w:vAlign w:val="center"/>
          </w:tcPr>
          <w:p w14:paraId="7CB3ACEE" w14:textId="77777777" w:rsidR="008B1371" w:rsidRPr="00062F17" w:rsidRDefault="008B1371"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13FE2505" w14:textId="77777777" w:rsidR="008B1371" w:rsidRPr="00062F17" w:rsidRDefault="008B1371" w:rsidP="00D77E49">
            <w:pPr>
              <w:spacing w:before="40" w:after="40"/>
              <w:jc w:val="center"/>
            </w:pPr>
            <w:r w:rsidRPr="00062F17">
              <w:t>0,4</w:t>
            </w:r>
          </w:p>
        </w:tc>
        <w:tc>
          <w:tcPr>
            <w:tcW w:w="1270" w:type="dxa"/>
            <w:tcBorders>
              <w:top w:val="nil"/>
              <w:left w:val="nil"/>
              <w:bottom w:val="single" w:sz="4" w:space="0" w:color="auto"/>
              <w:right w:val="single" w:sz="4" w:space="0" w:color="auto"/>
            </w:tcBorders>
            <w:vAlign w:val="center"/>
          </w:tcPr>
          <w:p w14:paraId="17DEDC5A" w14:textId="77777777" w:rsidR="008B1371" w:rsidRPr="00062F17" w:rsidRDefault="008B1371" w:rsidP="00D77E49">
            <w:pPr>
              <w:spacing w:before="40" w:after="40"/>
              <w:jc w:val="right"/>
            </w:pPr>
            <w:r w:rsidRPr="00062F17">
              <w:t>4</w:t>
            </w:r>
            <w:r w:rsidR="00750BE5" w:rsidRPr="00062F17">
              <w:t>,</w:t>
            </w:r>
            <w:r w:rsidRPr="00062F17">
              <w:t>0000</w:t>
            </w:r>
          </w:p>
        </w:tc>
      </w:tr>
      <w:tr w:rsidR="00062F17" w:rsidRPr="00062F17" w14:paraId="2BAE72B6"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442E525A" w14:textId="77777777" w:rsidR="008B1371" w:rsidRPr="00062F17" w:rsidRDefault="008B1371" w:rsidP="00D77E49">
            <w:pPr>
              <w:spacing w:before="40" w:after="40"/>
              <w:jc w:val="center"/>
            </w:pPr>
            <w:r w:rsidRPr="00062F17">
              <w:t> -</w:t>
            </w:r>
          </w:p>
        </w:tc>
        <w:tc>
          <w:tcPr>
            <w:tcW w:w="5624" w:type="dxa"/>
            <w:tcBorders>
              <w:top w:val="nil"/>
              <w:left w:val="nil"/>
              <w:bottom w:val="single" w:sz="4" w:space="0" w:color="auto"/>
              <w:right w:val="single" w:sz="4" w:space="0" w:color="auto"/>
            </w:tcBorders>
            <w:vAlign w:val="center"/>
          </w:tcPr>
          <w:p w14:paraId="401A1392" w14:textId="77777777" w:rsidR="008B1371" w:rsidRPr="00062F17" w:rsidRDefault="008B1371" w:rsidP="00D77E49">
            <w:pPr>
              <w:spacing w:before="40" w:after="40"/>
              <w:jc w:val="both"/>
            </w:pPr>
            <w:r w:rsidRPr="00062F17">
              <w:t>Điều hoà nhiệt độ</w:t>
            </w:r>
          </w:p>
        </w:tc>
        <w:tc>
          <w:tcPr>
            <w:tcW w:w="765" w:type="dxa"/>
            <w:tcBorders>
              <w:top w:val="nil"/>
              <w:left w:val="nil"/>
              <w:bottom w:val="single" w:sz="4" w:space="0" w:color="auto"/>
              <w:right w:val="single" w:sz="4" w:space="0" w:color="auto"/>
            </w:tcBorders>
            <w:vAlign w:val="center"/>
          </w:tcPr>
          <w:p w14:paraId="436DAFD1" w14:textId="77777777" w:rsidR="008B1371" w:rsidRPr="00062F17" w:rsidRDefault="008B1371"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61FEAE5B" w14:textId="77777777" w:rsidR="008B1371" w:rsidRPr="00062F17" w:rsidRDefault="008B1371" w:rsidP="00D77E49">
            <w:pPr>
              <w:spacing w:before="40" w:after="40"/>
              <w:jc w:val="center"/>
            </w:pPr>
            <w:r w:rsidRPr="00062F17">
              <w:t>2,2</w:t>
            </w:r>
          </w:p>
        </w:tc>
        <w:tc>
          <w:tcPr>
            <w:tcW w:w="1270" w:type="dxa"/>
            <w:tcBorders>
              <w:top w:val="nil"/>
              <w:left w:val="nil"/>
              <w:bottom w:val="single" w:sz="4" w:space="0" w:color="auto"/>
              <w:right w:val="single" w:sz="4" w:space="0" w:color="auto"/>
            </w:tcBorders>
            <w:vAlign w:val="center"/>
          </w:tcPr>
          <w:p w14:paraId="0273B334" w14:textId="77777777" w:rsidR="008B1371" w:rsidRPr="00062F17" w:rsidRDefault="00183FED" w:rsidP="00D77E49">
            <w:pPr>
              <w:spacing w:before="40" w:after="40"/>
              <w:jc w:val="right"/>
            </w:pPr>
            <w:r w:rsidRPr="00062F17">
              <w:t>0,</w:t>
            </w:r>
            <w:r w:rsidR="008B1371" w:rsidRPr="00062F17">
              <w:t>3333</w:t>
            </w:r>
          </w:p>
        </w:tc>
      </w:tr>
      <w:tr w:rsidR="00062F17" w:rsidRPr="00062F17" w14:paraId="29C3CE40"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5E737906" w14:textId="77777777" w:rsidR="008B1371" w:rsidRPr="00062F17" w:rsidRDefault="008B1371" w:rsidP="00D77E49">
            <w:pPr>
              <w:spacing w:before="40" w:after="40"/>
              <w:jc w:val="center"/>
            </w:pPr>
            <w:r w:rsidRPr="00062F17">
              <w:t> -</w:t>
            </w:r>
          </w:p>
        </w:tc>
        <w:tc>
          <w:tcPr>
            <w:tcW w:w="5624" w:type="dxa"/>
            <w:tcBorders>
              <w:top w:val="nil"/>
              <w:left w:val="nil"/>
              <w:bottom w:val="single" w:sz="4" w:space="0" w:color="auto"/>
              <w:right w:val="single" w:sz="4" w:space="0" w:color="auto"/>
            </w:tcBorders>
            <w:vAlign w:val="center"/>
          </w:tcPr>
          <w:p w14:paraId="0EF6C1E9" w14:textId="77777777" w:rsidR="008B1371" w:rsidRPr="00062F17" w:rsidRDefault="008B1371" w:rsidP="00D77E49">
            <w:pPr>
              <w:spacing w:before="40" w:after="40"/>
              <w:jc w:val="both"/>
            </w:pPr>
            <w:r w:rsidRPr="00062F17">
              <w:t>Điện năng</w:t>
            </w:r>
          </w:p>
        </w:tc>
        <w:tc>
          <w:tcPr>
            <w:tcW w:w="765" w:type="dxa"/>
            <w:tcBorders>
              <w:top w:val="nil"/>
              <w:left w:val="nil"/>
              <w:bottom w:val="single" w:sz="4" w:space="0" w:color="auto"/>
              <w:right w:val="single" w:sz="4" w:space="0" w:color="auto"/>
            </w:tcBorders>
            <w:vAlign w:val="center"/>
          </w:tcPr>
          <w:p w14:paraId="2B79BC3F" w14:textId="77777777" w:rsidR="008B1371" w:rsidRPr="00062F17" w:rsidRDefault="008B1371" w:rsidP="00D77E49">
            <w:pPr>
              <w:spacing w:before="40" w:after="40"/>
              <w:jc w:val="center"/>
            </w:pPr>
            <w:r w:rsidRPr="00062F17">
              <w:t>KW</w:t>
            </w:r>
          </w:p>
        </w:tc>
        <w:tc>
          <w:tcPr>
            <w:tcW w:w="1040" w:type="dxa"/>
            <w:tcBorders>
              <w:top w:val="nil"/>
              <w:left w:val="nil"/>
              <w:bottom w:val="single" w:sz="4" w:space="0" w:color="auto"/>
              <w:right w:val="single" w:sz="4" w:space="0" w:color="auto"/>
            </w:tcBorders>
            <w:vAlign w:val="center"/>
          </w:tcPr>
          <w:p w14:paraId="783783FE" w14:textId="77777777" w:rsidR="008B1371" w:rsidRPr="00062F17" w:rsidRDefault="008B1371" w:rsidP="00D77E49">
            <w:pPr>
              <w:spacing w:before="40" w:after="40"/>
              <w:jc w:val="center"/>
            </w:pPr>
            <w:r w:rsidRPr="00062F17">
              <w:t> </w:t>
            </w:r>
          </w:p>
        </w:tc>
        <w:tc>
          <w:tcPr>
            <w:tcW w:w="1270" w:type="dxa"/>
            <w:tcBorders>
              <w:top w:val="nil"/>
              <w:left w:val="nil"/>
              <w:bottom w:val="single" w:sz="4" w:space="0" w:color="auto"/>
              <w:right w:val="single" w:sz="4" w:space="0" w:color="auto"/>
            </w:tcBorders>
            <w:vAlign w:val="center"/>
          </w:tcPr>
          <w:p w14:paraId="04CF8F94" w14:textId="77777777" w:rsidR="008B1371" w:rsidRPr="00062F17" w:rsidRDefault="008B1371" w:rsidP="00D77E49">
            <w:pPr>
              <w:spacing w:before="40" w:after="40"/>
              <w:jc w:val="right"/>
            </w:pPr>
            <w:r w:rsidRPr="00062F17">
              <w:t>18</w:t>
            </w:r>
            <w:r w:rsidR="00750BE5" w:rsidRPr="00062F17">
              <w:t>,</w:t>
            </w:r>
            <w:r w:rsidRPr="00062F17">
              <w:t>6667</w:t>
            </w:r>
          </w:p>
        </w:tc>
      </w:tr>
      <w:tr w:rsidR="00062F17" w:rsidRPr="00062F17" w14:paraId="1221F5D1"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57CC2A8A" w14:textId="77777777" w:rsidR="00DF139C" w:rsidRPr="00062F17" w:rsidRDefault="00DF139C" w:rsidP="00D77E49">
            <w:pPr>
              <w:spacing w:before="40" w:after="40"/>
              <w:jc w:val="center"/>
            </w:pPr>
            <w:r w:rsidRPr="00062F17">
              <w:t>1.2</w:t>
            </w:r>
          </w:p>
        </w:tc>
        <w:tc>
          <w:tcPr>
            <w:tcW w:w="5624" w:type="dxa"/>
            <w:tcBorders>
              <w:top w:val="nil"/>
              <w:left w:val="nil"/>
              <w:bottom w:val="single" w:sz="4" w:space="0" w:color="auto"/>
              <w:right w:val="single" w:sz="4" w:space="0" w:color="auto"/>
            </w:tcBorders>
            <w:vAlign w:val="center"/>
          </w:tcPr>
          <w:p w14:paraId="4E88E04D" w14:textId="77777777" w:rsidR="00DF139C" w:rsidRPr="00062F17" w:rsidRDefault="004E15C6" w:rsidP="00D77E49">
            <w:pPr>
              <w:spacing w:before="40" w:after="40"/>
              <w:jc w:val="both"/>
            </w:pPr>
            <w:r w:rsidRPr="00062F17">
              <w:rPr>
                <w:spacing w:val="-2"/>
              </w:rPr>
              <w:t xml:space="preserve">Chuẩn </w:t>
            </w:r>
            <w:r w:rsidR="00674E6D" w:rsidRPr="00062F17">
              <w:rPr>
                <w:spacing w:val="-2"/>
              </w:rPr>
              <w:t>bị nhân lực, địa điểm làm việc</w:t>
            </w:r>
          </w:p>
        </w:tc>
        <w:tc>
          <w:tcPr>
            <w:tcW w:w="765" w:type="dxa"/>
            <w:tcBorders>
              <w:top w:val="nil"/>
              <w:left w:val="nil"/>
              <w:bottom w:val="single" w:sz="4" w:space="0" w:color="auto"/>
              <w:right w:val="single" w:sz="4" w:space="0" w:color="auto"/>
            </w:tcBorders>
            <w:vAlign w:val="center"/>
          </w:tcPr>
          <w:p w14:paraId="7411C096" w14:textId="77777777" w:rsidR="00DF139C" w:rsidRPr="00062F17" w:rsidRDefault="00DF139C" w:rsidP="00D77E49">
            <w:pPr>
              <w:spacing w:before="40" w:after="40"/>
              <w:jc w:val="center"/>
            </w:pPr>
            <w:r w:rsidRPr="00062F17">
              <w:t> </w:t>
            </w:r>
          </w:p>
        </w:tc>
        <w:tc>
          <w:tcPr>
            <w:tcW w:w="1040" w:type="dxa"/>
            <w:tcBorders>
              <w:top w:val="nil"/>
              <w:left w:val="nil"/>
              <w:bottom w:val="single" w:sz="4" w:space="0" w:color="auto"/>
              <w:right w:val="single" w:sz="4" w:space="0" w:color="auto"/>
            </w:tcBorders>
            <w:vAlign w:val="center"/>
          </w:tcPr>
          <w:p w14:paraId="681639CB" w14:textId="77777777" w:rsidR="00DF139C" w:rsidRPr="00062F17" w:rsidRDefault="00DF139C" w:rsidP="00D77E49">
            <w:pPr>
              <w:spacing w:before="40" w:after="40"/>
              <w:jc w:val="center"/>
            </w:pPr>
            <w:r w:rsidRPr="00062F17">
              <w:t> </w:t>
            </w:r>
          </w:p>
        </w:tc>
        <w:tc>
          <w:tcPr>
            <w:tcW w:w="1270" w:type="dxa"/>
            <w:tcBorders>
              <w:top w:val="nil"/>
              <w:left w:val="nil"/>
              <w:bottom w:val="single" w:sz="4" w:space="0" w:color="auto"/>
              <w:right w:val="single" w:sz="4" w:space="0" w:color="auto"/>
            </w:tcBorders>
            <w:vAlign w:val="center"/>
          </w:tcPr>
          <w:p w14:paraId="37B411F7" w14:textId="77777777" w:rsidR="00DF139C" w:rsidRPr="00062F17" w:rsidRDefault="00DF139C" w:rsidP="00D77E49">
            <w:pPr>
              <w:spacing w:before="40" w:after="40"/>
              <w:jc w:val="right"/>
            </w:pPr>
          </w:p>
        </w:tc>
      </w:tr>
      <w:tr w:rsidR="00062F17" w:rsidRPr="00062F17" w14:paraId="4222C5B8"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3BE01889" w14:textId="77777777" w:rsidR="008B1371" w:rsidRPr="00062F17" w:rsidRDefault="008B1371" w:rsidP="00D77E49">
            <w:pPr>
              <w:spacing w:before="40" w:after="40"/>
              <w:jc w:val="center"/>
            </w:pPr>
            <w:r w:rsidRPr="00062F17">
              <w:t> -</w:t>
            </w:r>
          </w:p>
        </w:tc>
        <w:tc>
          <w:tcPr>
            <w:tcW w:w="5624" w:type="dxa"/>
            <w:tcBorders>
              <w:top w:val="nil"/>
              <w:left w:val="nil"/>
              <w:bottom w:val="single" w:sz="4" w:space="0" w:color="auto"/>
              <w:right w:val="single" w:sz="4" w:space="0" w:color="auto"/>
            </w:tcBorders>
            <w:vAlign w:val="center"/>
          </w:tcPr>
          <w:p w14:paraId="1F1A0FCC" w14:textId="77777777" w:rsidR="008B1371" w:rsidRPr="00062F17" w:rsidRDefault="008B1371" w:rsidP="00D77E49">
            <w:pPr>
              <w:spacing w:before="40" w:after="40"/>
              <w:jc w:val="both"/>
            </w:pPr>
            <w:r w:rsidRPr="00062F17">
              <w:t>Máy tính để bàn</w:t>
            </w:r>
          </w:p>
        </w:tc>
        <w:tc>
          <w:tcPr>
            <w:tcW w:w="765" w:type="dxa"/>
            <w:tcBorders>
              <w:top w:val="nil"/>
              <w:left w:val="nil"/>
              <w:bottom w:val="single" w:sz="4" w:space="0" w:color="auto"/>
              <w:right w:val="single" w:sz="4" w:space="0" w:color="auto"/>
            </w:tcBorders>
            <w:vAlign w:val="center"/>
          </w:tcPr>
          <w:p w14:paraId="45DCB849" w14:textId="77777777" w:rsidR="008B1371" w:rsidRPr="00062F17" w:rsidRDefault="008B1371"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3F96A4AF" w14:textId="77777777" w:rsidR="008B1371" w:rsidRPr="00062F17" w:rsidRDefault="008B1371" w:rsidP="00D77E49">
            <w:pPr>
              <w:spacing w:before="40" w:after="40"/>
              <w:jc w:val="center"/>
            </w:pPr>
            <w:r w:rsidRPr="00062F17">
              <w:t>0,4</w:t>
            </w:r>
          </w:p>
        </w:tc>
        <w:tc>
          <w:tcPr>
            <w:tcW w:w="1270" w:type="dxa"/>
            <w:tcBorders>
              <w:top w:val="nil"/>
              <w:left w:val="nil"/>
              <w:bottom w:val="single" w:sz="4" w:space="0" w:color="auto"/>
              <w:right w:val="single" w:sz="4" w:space="0" w:color="auto"/>
            </w:tcBorders>
            <w:vAlign w:val="center"/>
          </w:tcPr>
          <w:p w14:paraId="11389116" w14:textId="77777777" w:rsidR="008B1371" w:rsidRPr="00062F17" w:rsidRDefault="008B1371" w:rsidP="00D77E49">
            <w:pPr>
              <w:spacing w:before="40" w:after="40"/>
              <w:jc w:val="right"/>
            </w:pPr>
            <w:r w:rsidRPr="00062F17">
              <w:t>1</w:t>
            </w:r>
            <w:r w:rsidR="00750BE5" w:rsidRPr="00062F17">
              <w:t>,</w:t>
            </w:r>
            <w:r w:rsidRPr="00062F17">
              <w:t>6000</w:t>
            </w:r>
          </w:p>
        </w:tc>
      </w:tr>
      <w:tr w:rsidR="00062F17" w:rsidRPr="00062F17" w14:paraId="0E005405"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4B07FDAF" w14:textId="77777777" w:rsidR="008B1371" w:rsidRPr="00062F17" w:rsidRDefault="008B1371" w:rsidP="00D77E49">
            <w:pPr>
              <w:spacing w:before="40" w:after="40"/>
              <w:jc w:val="center"/>
            </w:pPr>
            <w:r w:rsidRPr="00062F17">
              <w:t> -</w:t>
            </w:r>
          </w:p>
        </w:tc>
        <w:tc>
          <w:tcPr>
            <w:tcW w:w="5624" w:type="dxa"/>
            <w:tcBorders>
              <w:top w:val="nil"/>
              <w:left w:val="nil"/>
              <w:bottom w:val="single" w:sz="4" w:space="0" w:color="auto"/>
              <w:right w:val="single" w:sz="4" w:space="0" w:color="auto"/>
            </w:tcBorders>
            <w:vAlign w:val="center"/>
          </w:tcPr>
          <w:p w14:paraId="0C9BF440" w14:textId="77777777" w:rsidR="008B1371" w:rsidRPr="00062F17" w:rsidRDefault="008B1371" w:rsidP="00D77E49">
            <w:pPr>
              <w:spacing w:before="40" w:after="40"/>
              <w:jc w:val="both"/>
            </w:pPr>
            <w:r w:rsidRPr="00062F17">
              <w:t>Điều hoà nhiệt độ</w:t>
            </w:r>
          </w:p>
        </w:tc>
        <w:tc>
          <w:tcPr>
            <w:tcW w:w="765" w:type="dxa"/>
            <w:tcBorders>
              <w:top w:val="nil"/>
              <w:left w:val="nil"/>
              <w:bottom w:val="single" w:sz="4" w:space="0" w:color="auto"/>
              <w:right w:val="single" w:sz="4" w:space="0" w:color="auto"/>
            </w:tcBorders>
            <w:vAlign w:val="center"/>
          </w:tcPr>
          <w:p w14:paraId="55F5EE46" w14:textId="77777777" w:rsidR="008B1371" w:rsidRPr="00062F17" w:rsidRDefault="008B1371"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56C2E804" w14:textId="77777777" w:rsidR="008B1371" w:rsidRPr="00062F17" w:rsidRDefault="008B1371" w:rsidP="00D77E49">
            <w:pPr>
              <w:spacing w:before="40" w:after="40"/>
              <w:jc w:val="center"/>
            </w:pPr>
            <w:r w:rsidRPr="00062F17">
              <w:t>2,2</w:t>
            </w:r>
          </w:p>
        </w:tc>
        <w:tc>
          <w:tcPr>
            <w:tcW w:w="1270" w:type="dxa"/>
            <w:tcBorders>
              <w:top w:val="nil"/>
              <w:left w:val="nil"/>
              <w:bottom w:val="single" w:sz="4" w:space="0" w:color="auto"/>
              <w:right w:val="single" w:sz="4" w:space="0" w:color="auto"/>
            </w:tcBorders>
            <w:vAlign w:val="center"/>
          </w:tcPr>
          <w:p w14:paraId="0E4BD393" w14:textId="77777777" w:rsidR="008B1371" w:rsidRPr="00062F17" w:rsidRDefault="00183FED" w:rsidP="00D77E49">
            <w:pPr>
              <w:spacing w:before="40" w:after="40"/>
              <w:jc w:val="right"/>
            </w:pPr>
            <w:r w:rsidRPr="00062F17">
              <w:t>0,</w:t>
            </w:r>
            <w:r w:rsidR="008B1371" w:rsidRPr="00062F17">
              <w:t>0941</w:t>
            </w:r>
          </w:p>
        </w:tc>
      </w:tr>
      <w:tr w:rsidR="00062F17" w:rsidRPr="00062F17" w14:paraId="0D498AA6"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3DA3FE56" w14:textId="77777777" w:rsidR="008B1371" w:rsidRPr="00062F17" w:rsidRDefault="008B1371" w:rsidP="00D77E49">
            <w:pPr>
              <w:spacing w:before="40" w:after="40"/>
              <w:jc w:val="center"/>
            </w:pPr>
            <w:r w:rsidRPr="00062F17">
              <w:t> -</w:t>
            </w:r>
          </w:p>
        </w:tc>
        <w:tc>
          <w:tcPr>
            <w:tcW w:w="5624" w:type="dxa"/>
            <w:tcBorders>
              <w:top w:val="nil"/>
              <w:left w:val="nil"/>
              <w:bottom w:val="single" w:sz="4" w:space="0" w:color="auto"/>
              <w:right w:val="single" w:sz="4" w:space="0" w:color="auto"/>
            </w:tcBorders>
            <w:vAlign w:val="center"/>
          </w:tcPr>
          <w:p w14:paraId="5760FDC3" w14:textId="77777777" w:rsidR="008B1371" w:rsidRPr="00062F17" w:rsidRDefault="008B1371" w:rsidP="00D77E49">
            <w:pPr>
              <w:spacing w:before="40" w:after="40"/>
              <w:jc w:val="both"/>
            </w:pPr>
            <w:r w:rsidRPr="00062F17">
              <w:t>Điện năng</w:t>
            </w:r>
          </w:p>
        </w:tc>
        <w:tc>
          <w:tcPr>
            <w:tcW w:w="765" w:type="dxa"/>
            <w:tcBorders>
              <w:top w:val="nil"/>
              <w:left w:val="nil"/>
              <w:bottom w:val="single" w:sz="4" w:space="0" w:color="auto"/>
              <w:right w:val="single" w:sz="4" w:space="0" w:color="auto"/>
            </w:tcBorders>
            <w:vAlign w:val="center"/>
          </w:tcPr>
          <w:p w14:paraId="3EF3F77C" w14:textId="77777777" w:rsidR="008B1371" w:rsidRPr="00062F17" w:rsidRDefault="008B1371" w:rsidP="00D77E49">
            <w:pPr>
              <w:spacing w:before="40" w:after="40"/>
              <w:jc w:val="center"/>
            </w:pPr>
            <w:r w:rsidRPr="00062F17">
              <w:t>KW</w:t>
            </w:r>
          </w:p>
        </w:tc>
        <w:tc>
          <w:tcPr>
            <w:tcW w:w="1040" w:type="dxa"/>
            <w:tcBorders>
              <w:top w:val="nil"/>
              <w:left w:val="nil"/>
              <w:bottom w:val="single" w:sz="4" w:space="0" w:color="auto"/>
              <w:right w:val="single" w:sz="4" w:space="0" w:color="auto"/>
            </w:tcBorders>
            <w:vAlign w:val="center"/>
          </w:tcPr>
          <w:p w14:paraId="306A1B20" w14:textId="77777777" w:rsidR="008B1371" w:rsidRPr="00062F17" w:rsidRDefault="008B1371" w:rsidP="00D77E49">
            <w:pPr>
              <w:spacing w:before="40" w:after="40"/>
              <w:jc w:val="center"/>
            </w:pPr>
            <w:r w:rsidRPr="00062F17">
              <w:t> </w:t>
            </w:r>
          </w:p>
        </w:tc>
        <w:tc>
          <w:tcPr>
            <w:tcW w:w="1270" w:type="dxa"/>
            <w:tcBorders>
              <w:top w:val="nil"/>
              <w:left w:val="nil"/>
              <w:bottom w:val="single" w:sz="4" w:space="0" w:color="auto"/>
              <w:right w:val="single" w:sz="4" w:space="0" w:color="auto"/>
            </w:tcBorders>
            <w:vAlign w:val="center"/>
          </w:tcPr>
          <w:p w14:paraId="719F749C" w14:textId="77777777" w:rsidR="008B1371" w:rsidRPr="00062F17" w:rsidRDefault="008B1371" w:rsidP="00D77E49">
            <w:pPr>
              <w:spacing w:before="40" w:after="40"/>
              <w:jc w:val="right"/>
            </w:pPr>
            <w:r w:rsidRPr="00062F17">
              <w:t>6</w:t>
            </w:r>
            <w:r w:rsidR="00750BE5" w:rsidRPr="00062F17">
              <w:t>,</w:t>
            </w:r>
            <w:r w:rsidRPr="00062F17">
              <w:t>7765</w:t>
            </w:r>
          </w:p>
        </w:tc>
      </w:tr>
      <w:tr w:rsidR="00062F17" w:rsidRPr="00062F17" w14:paraId="4194CE04"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5958AD16" w14:textId="77777777" w:rsidR="00674E6D" w:rsidRPr="00062F17" w:rsidRDefault="00674E6D" w:rsidP="00D77E49">
            <w:pPr>
              <w:spacing w:before="40" w:after="40"/>
              <w:jc w:val="center"/>
              <w:rPr>
                <w:bCs/>
              </w:rPr>
            </w:pPr>
            <w:r w:rsidRPr="00062F17">
              <w:rPr>
                <w:bCs/>
              </w:rPr>
              <w:t>1.3</w:t>
            </w:r>
          </w:p>
        </w:tc>
        <w:tc>
          <w:tcPr>
            <w:tcW w:w="5624" w:type="dxa"/>
            <w:tcBorders>
              <w:top w:val="nil"/>
              <w:left w:val="nil"/>
              <w:bottom w:val="single" w:sz="4" w:space="0" w:color="auto"/>
              <w:right w:val="single" w:sz="4" w:space="0" w:color="auto"/>
            </w:tcBorders>
            <w:vAlign w:val="center"/>
          </w:tcPr>
          <w:p w14:paraId="39F51A55" w14:textId="77777777" w:rsidR="00674E6D" w:rsidRPr="00062F17" w:rsidRDefault="00674E6D" w:rsidP="00D77E49">
            <w:pPr>
              <w:spacing w:before="40" w:after="40"/>
              <w:jc w:val="both"/>
              <w:rPr>
                <w:bCs/>
                <w:spacing w:val="-4"/>
              </w:rPr>
            </w:pPr>
            <w:r w:rsidRPr="00062F17">
              <w:rPr>
                <w:bCs/>
                <w:spacing w:val="-4"/>
              </w:rPr>
              <w:t xml:space="preserve">Chuẩn bị vật tư, thiết bị, dụng cụ, phần mềm cho công tác </w:t>
            </w:r>
            <w:r w:rsidRPr="00062F17">
              <w:rPr>
                <w:bCs/>
                <w:spacing w:val="-4"/>
              </w:rPr>
              <w:lastRenderedPageBreak/>
              <w:t>xây dựng cơ sở dữ liệu quy hoạch, kế hoạch sử dụng đất</w:t>
            </w:r>
          </w:p>
        </w:tc>
        <w:tc>
          <w:tcPr>
            <w:tcW w:w="765" w:type="dxa"/>
            <w:tcBorders>
              <w:top w:val="nil"/>
              <w:left w:val="nil"/>
              <w:bottom w:val="single" w:sz="4" w:space="0" w:color="auto"/>
              <w:right w:val="single" w:sz="4" w:space="0" w:color="auto"/>
            </w:tcBorders>
            <w:vAlign w:val="center"/>
          </w:tcPr>
          <w:p w14:paraId="0AFFF397" w14:textId="77777777" w:rsidR="00674E6D" w:rsidRPr="00062F17" w:rsidRDefault="00674E6D" w:rsidP="00D77E49">
            <w:pPr>
              <w:spacing w:before="40" w:after="40"/>
              <w:jc w:val="center"/>
            </w:pPr>
            <w:r w:rsidRPr="00062F17">
              <w:lastRenderedPageBreak/>
              <w:t> </w:t>
            </w:r>
          </w:p>
        </w:tc>
        <w:tc>
          <w:tcPr>
            <w:tcW w:w="1040" w:type="dxa"/>
            <w:tcBorders>
              <w:top w:val="nil"/>
              <w:left w:val="nil"/>
              <w:bottom w:val="single" w:sz="4" w:space="0" w:color="auto"/>
              <w:right w:val="single" w:sz="4" w:space="0" w:color="auto"/>
            </w:tcBorders>
            <w:vAlign w:val="center"/>
          </w:tcPr>
          <w:p w14:paraId="1830B0FD" w14:textId="77777777" w:rsidR="00674E6D" w:rsidRPr="00062F17" w:rsidRDefault="00674E6D" w:rsidP="00D77E49">
            <w:pPr>
              <w:spacing w:before="40" w:after="40"/>
              <w:jc w:val="center"/>
            </w:pPr>
            <w:r w:rsidRPr="00062F17">
              <w:t> </w:t>
            </w:r>
          </w:p>
        </w:tc>
        <w:tc>
          <w:tcPr>
            <w:tcW w:w="1270" w:type="dxa"/>
            <w:tcBorders>
              <w:top w:val="nil"/>
              <w:left w:val="nil"/>
              <w:bottom w:val="single" w:sz="4" w:space="0" w:color="auto"/>
              <w:right w:val="single" w:sz="4" w:space="0" w:color="auto"/>
            </w:tcBorders>
            <w:noWrap/>
            <w:vAlign w:val="center"/>
          </w:tcPr>
          <w:p w14:paraId="1F02982E" w14:textId="77777777" w:rsidR="00674E6D" w:rsidRPr="00062F17" w:rsidRDefault="00674E6D" w:rsidP="00D77E49">
            <w:pPr>
              <w:spacing w:before="40" w:after="40"/>
              <w:jc w:val="right"/>
            </w:pPr>
            <w:r w:rsidRPr="00062F17">
              <w:t> </w:t>
            </w:r>
          </w:p>
        </w:tc>
      </w:tr>
      <w:tr w:rsidR="00062F17" w:rsidRPr="00062F17" w14:paraId="625F0258"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04B036DD" w14:textId="77777777" w:rsidR="008B1371" w:rsidRPr="00062F17" w:rsidRDefault="008B1371" w:rsidP="00D77E49">
            <w:pPr>
              <w:spacing w:before="40" w:after="40"/>
              <w:jc w:val="center"/>
            </w:pPr>
            <w:r w:rsidRPr="00062F17">
              <w:t> -</w:t>
            </w:r>
          </w:p>
        </w:tc>
        <w:tc>
          <w:tcPr>
            <w:tcW w:w="5624" w:type="dxa"/>
            <w:tcBorders>
              <w:top w:val="nil"/>
              <w:left w:val="nil"/>
              <w:bottom w:val="single" w:sz="4" w:space="0" w:color="auto"/>
              <w:right w:val="single" w:sz="4" w:space="0" w:color="auto"/>
            </w:tcBorders>
            <w:vAlign w:val="center"/>
          </w:tcPr>
          <w:p w14:paraId="773573BB" w14:textId="77777777" w:rsidR="008B1371" w:rsidRPr="00062F17" w:rsidRDefault="008B1371" w:rsidP="00D77E49">
            <w:pPr>
              <w:spacing w:before="40" w:after="40"/>
              <w:jc w:val="both"/>
            </w:pPr>
            <w:r w:rsidRPr="00062F17">
              <w:t>Máy tính để b</w:t>
            </w:r>
            <w:r w:rsidRPr="00062F17">
              <w:lastRenderedPageBreak/>
              <w:t>àn</w:t>
            </w:r>
          </w:p>
        </w:tc>
        <w:tc>
          <w:tcPr>
            <w:tcW w:w="765" w:type="dxa"/>
            <w:tcBorders>
              <w:top w:val="nil"/>
              <w:left w:val="nil"/>
              <w:bottom w:val="single" w:sz="4" w:space="0" w:color="auto"/>
              <w:right w:val="single" w:sz="4" w:space="0" w:color="auto"/>
            </w:tcBorders>
            <w:vAlign w:val="center"/>
          </w:tcPr>
          <w:p w14:paraId="58A5B6A8" w14:textId="77777777" w:rsidR="008B1371" w:rsidRPr="00062F17" w:rsidRDefault="008B1371"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685D3042" w14:textId="77777777" w:rsidR="008B1371" w:rsidRPr="00062F17" w:rsidRDefault="008B1371" w:rsidP="00D77E49">
            <w:pPr>
              <w:spacing w:before="40" w:after="40"/>
              <w:jc w:val="center"/>
            </w:pPr>
            <w:r w:rsidRPr="00062F17">
              <w:t>0,4</w:t>
            </w:r>
          </w:p>
        </w:tc>
        <w:tc>
          <w:tcPr>
            <w:tcW w:w="1270" w:type="dxa"/>
            <w:tcBorders>
              <w:top w:val="nil"/>
              <w:left w:val="nil"/>
              <w:bottom w:val="single" w:sz="4" w:space="0" w:color="auto"/>
              <w:right w:val="single" w:sz="4" w:space="0" w:color="auto"/>
            </w:tcBorders>
            <w:noWrap/>
            <w:vAlign w:val="center"/>
          </w:tcPr>
          <w:p w14:paraId="5A113D06" w14:textId="77777777" w:rsidR="008B1371" w:rsidRPr="00062F17" w:rsidRDefault="008B1371" w:rsidP="00D77E49">
            <w:pPr>
              <w:spacing w:before="40" w:after="40"/>
              <w:jc w:val="right"/>
            </w:pPr>
            <w:r w:rsidRPr="00062F17">
              <w:t>2</w:t>
            </w:r>
            <w:r w:rsidR="00750BE5" w:rsidRPr="00062F17">
              <w:t>,</w:t>
            </w:r>
            <w:r w:rsidRPr="00062F17">
              <w:t>4000</w:t>
            </w:r>
          </w:p>
        </w:tc>
      </w:tr>
      <w:tr w:rsidR="00062F17" w:rsidRPr="00062F17" w14:paraId="74B6DE37"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71E9CAC6" w14:textId="77777777" w:rsidR="008B1371" w:rsidRPr="00062F17" w:rsidRDefault="008B1371" w:rsidP="00D77E49">
            <w:pPr>
              <w:spacing w:before="40" w:after="40"/>
              <w:jc w:val="center"/>
            </w:pPr>
            <w:r w:rsidRPr="00062F17">
              <w:t> -</w:t>
            </w:r>
          </w:p>
        </w:tc>
        <w:tc>
          <w:tcPr>
            <w:tcW w:w="5624" w:type="dxa"/>
            <w:tcBorders>
              <w:top w:val="nil"/>
              <w:left w:val="nil"/>
              <w:bottom w:val="single" w:sz="4" w:space="0" w:color="auto"/>
              <w:right w:val="single" w:sz="4" w:space="0" w:color="auto"/>
            </w:tcBorders>
            <w:vAlign w:val="center"/>
          </w:tcPr>
          <w:p w14:paraId="311501D8" w14:textId="77777777" w:rsidR="008B1371" w:rsidRPr="00062F17" w:rsidRDefault="008B1371" w:rsidP="00D77E49">
            <w:pPr>
              <w:spacing w:before="40" w:after="40"/>
              <w:jc w:val="both"/>
            </w:pPr>
            <w:r w:rsidRPr="00062F17">
              <w:t>Điều hoà nhiệt độ</w:t>
            </w:r>
          </w:p>
        </w:tc>
        <w:tc>
          <w:tcPr>
            <w:tcW w:w="765" w:type="dxa"/>
            <w:tcBorders>
              <w:top w:val="nil"/>
              <w:left w:val="nil"/>
              <w:bottom w:val="single" w:sz="4" w:space="0" w:color="auto"/>
              <w:right w:val="single" w:sz="4" w:space="0" w:color="auto"/>
            </w:tcBorders>
            <w:vAlign w:val="center"/>
          </w:tcPr>
          <w:p w14:paraId="0DF49550" w14:textId="77777777" w:rsidR="008B1371" w:rsidRPr="00062F17" w:rsidRDefault="008B1371"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7B10C95E" w14:textId="77777777" w:rsidR="008B1371" w:rsidRPr="00062F17" w:rsidRDefault="008B1371" w:rsidP="00D77E49">
            <w:pPr>
              <w:spacing w:before="40" w:after="40"/>
              <w:jc w:val="center"/>
            </w:pPr>
            <w:r w:rsidRPr="00062F17">
              <w:t>2,2</w:t>
            </w:r>
          </w:p>
        </w:tc>
        <w:tc>
          <w:tcPr>
            <w:tcW w:w="1270" w:type="dxa"/>
            <w:tcBorders>
              <w:top w:val="nil"/>
              <w:left w:val="nil"/>
              <w:bottom w:val="single" w:sz="4" w:space="0" w:color="auto"/>
              <w:right w:val="single" w:sz="4" w:space="0" w:color="auto"/>
            </w:tcBorders>
            <w:noWrap/>
            <w:vAlign w:val="center"/>
          </w:tcPr>
          <w:p w14:paraId="4E0A1AE7" w14:textId="77777777" w:rsidR="008B1371" w:rsidRPr="00062F17" w:rsidRDefault="00183FED" w:rsidP="00D77E49">
            <w:pPr>
              <w:spacing w:before="40" w:after="40"/>
              <w:jc w:val="right"/>
            </w:pPr>
            <w:r w:rsidRPr="00062F17">
              <w:t>0,</w:t>
            </w:r>
            <w:r w:rsidR="008B1371" w:rsidRPr="00062F17">
              <w:t>2000</w:t>
            </w:r>
          </w:p>
        </w:tc>
      </w:tr>
      <w:tr w:rsidR="00062F17" w:rsidRPr="00062F17" w14:paraId="2EEBE468"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2677DD11" w14:textId="77777777" w:rsidR="008B1371" w:rsidRPr="00062F17" w:rsidRDefault="008B1371" w:rsidP="00D77E49">
            <w:pPr>
              <w:spacing w:before="40" w:after="40"/>
              <w:jc w:val="center"/>
            </w:pPr>
            <w:r w:rsidRPr="00062F17">
              <w:t> -</w:t>
            </w:r>
          </w:p>
        </w:tc>
        <w:tc>
          <w:tcPr>
            <w:tcW w:w="5624" w:type="dxa"/>
            <w:tcBorders>
              <w:top w:val="nil"/>
              <w:left w:val="nil"/>
              <w:bottom w:val="single" w:sz="4" w:space="0" w:color="auto"/>
              <w:right w:val="single" w:sz="4" w:space="0" w:color="auto"/>
            </w:tcBorders>
            <w:vAlign w:val="center"/>
          </w:tcPr>
          <w:p w14:paraId="5F689D08" w14:textId="77777777" w:rsidR="008B1371" w:rsidRPr="00062F17" w:rsidRDefault="008B1371" w:rsidP="00D77E49">
            <w:pPr>
              <w:spacing w:before="40" w:after="40"/>
              <w:jc w:val="both"/>
            </w:pPr>
            <w:r w:rsidRPr="00062F17">
              <w:t>Điện năng</w:t>
            </w:r>
          </w:p>
        </w:tc>
        <w:tc>
          <w:tcPr>
            <w:tcW w:w="765" w:type="dxa"/>
            <w:tcBorders>
              <w:top w:val="nil"/>
              <w:left w:val="nil"/>
              <w:bottom w:val="single" w:sz="4" w:space="0" w:color="auto"/>
              <w:right w:val="single" w:sz="4" w:space="0" w:color="auto"/>
            </w:tcBorders>
            <w:vAlign w:val="center"/>
          </w:tcPr>
          <w:p w14:paraId="4B5D1D2A" w14:textId="77777777" w:rsidR="008B1371" w:rsidRPr="00062F17" w:rsidRDefault="008B1371" w:rsidP="00D77E49">
            <w:pPr>
              <w:spacing w:before="40" w:after="40"/>
              <w:jc w:val="center"/>
            </w:pPr>
            <w:r w:rsidRPr="00062F17">
              <w:t>KW</w:t>
            </w:r>
          </w:p>
        </w:tc>
        <w:tc>
          <w:tcPr>
            <w:tcW w:w="1040" w:type="dxa"/>
            <w:tcBorders>
              <w:top w:val="nil"/>
              <w:left w:val="nil"/>
              <w:bottom w:val="single" w:sz="4" w:space="0" w:color="auto"/>
              <w:right w:val="single" w:sz="4" w:space="0" w:color="auto"/>
            </w:tcBorders>
            <w:vAlign w:val="center"/>
          </w:tcPr>
          <w:p w14:paraId="4E34A541" w14:textId="77777777" w:rsidR="008B1371" w:rsidRPr="00062F17" w:rsidRDefault="008B1371" w:rsidP="00D77E49">
            <w:pPr>
              <w:spacing w:before="40" w:after="40"/>
              <w:jc w:val="center"/>
            </w:pPr>
            <w:r w:rsidRPr="00062F17">
              <w:t> </w:t>
            </w:r>
          </w:p>
        </w:tc>
        <w:tc>
          <w:tcPr>
            <w:tcW w:w="1270" w:type="dxa"/>
            <w:tcBorders>
              <w:top w:val="nil"/>
              <w:left w:val="nil"/>
              <w:bottom w:val="single" w:sz="4" w:space="0" w:color="auto"/>
              <w:right w:val="single" w:sz="4" w:space="0" w:color="auto"/>
            </w:tcBorders>
            <w:noWrap/>
            <w:vAlign w:val="center"/>
          </w:tcPr>
          <w:p w14:paraId="54B49603" w14:textId="77777777" w:rsidR="008B1371" w:rsidRPr="00062F17" w:rsidRDefault="008B1371" w:rsidP="00D77E49">
            <w:pPr>
              <w:spacing w:before="40" w:after="40"/>
              <w:jc w:val="right"/>
            </w:pPr>
            <w:r w:rsidRPr="00062F17">
              <w:t>11</w:t>
            </w:r>
            <w:r w:rsidR="00750BE5" w:rsidRPr="00062F17">
              <w:t>,</w:t>
            </w:r>
            <w:r w:rsidRPr="00062F17">
              <w:t>2000</w:t>
            </w:r>
          </w:p>
        </w:tc>
      </w:tr>
      <w:tr w:rsidR="00062F17" w:rsidRPr="00062F17" w14:paraId="62F06E00"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2AA6322A" w14:textId="77777777" w:rsidR="00674E6D" w:rsidRPr="00062F17" w:rsidRDefault="00674E6D" w:rsidP="00D77E49">
            <w:pPr>
              <w:spacing w:before="40" w:after="40"/>
              <w:jc w:val="center"/>
            </w:pPr>
            <w:r w:rsidRPr="00062F17">
              <w:rPr>
                <w:bCs/>
              </w:rPr>
              <w:t>2</w:t>
            </w:r>
          </w:p>
        </w:tc>
        <w:tc>
          <w:tcPr>
            <w:tcW w:w="5624" w:type="dxa"/>
            <w:tcBorders>
              <w:top w:val="nil"/>
              <w:left w:val="nil"/>
              <w:bottom w:val="single" w:sz="4" w:space="0" w:color="auto"/>
              <w:right w:val="single" w:sz="4" w:space="0" w:color="auto"/>
            </w:tcBorders>
            <w:vAlign w:val="center"/>
          </w:tcPr>
          <w:p w14:paraId="44DF3A91" w14:textId="77777777" w:rsidR="00674E6D" w:rsidRPr="00062F17" w:rsidRDefault="00674E6D" w:rsidP="00D77E49">
            <w:pPr>
              <w:spacing w:before="40" w:after="40"/>
              <w:jc w:val="both"/>
              <w:rPr>
                <w:spacing w:val="-6"/>
              </w:rPr>
            </w:pPr>
            <w:r w:rsidRPr="00062F17">
              <w:rPr>
                <w:bCs/>
                <w:spacing w:val="-6"/>
              </w:rPr>
              <w:t>Xây dựng siêu dữ liệu quy hoạch, kế hoạch sử dụng đất</w:t>
            </w:r>
          </w:p>
        </w:tc>
        <w:tc>
          <w:tcPr>
            <w:tcW w:w="765" w:type="dxa"/>
            <w:tcBorders>
              <w:top w:val="nil"/>
              <w:left w:val="nil"/>
              <w:bottom w:val="single" w:sz="4" w:space="0" w:color="auto"/>
              <w:right w:val="single" w:sz="4" w:space="0" w:color="auto"/>
            </w:tcBorders>
            <w:vAlign w:val="center"/>
          </w:tcPr>
          <w:p w14:paraId="42D6A730" w14:textId="77777777" w:rsidR="00674E6D" w:rsidRPr="00062F17" w:rsidRDefault="00674E6D" w:rsidP="00D77E49">
            <w:pPr>
              <w:spacing w:before="40" w:after="40"/>
              <w:jc w:val="center"/>
            </w:pPr>
            <w:r w:rsidRPr="00062F17">
              <w:t> </w:t>
            </w:r>
          </w:p>
        </w:tc>
        <w:tc>
          <w:tcPr>
            <w:tcW w:w="1040" w:type="dxa"/>
            <w:tcBorders>
              <w:top w:val="nil"/>
              <w:left w:val="nil"/>
              <w:bottom w:val="single" w:sz="4" w:space="0" w:color="auto"/>
              <w:right w:val="single" w:sz="4" w:space="0" w:color="auto"/>
            </w:tcBorders>
            <w:vAlign w:val="center"/>
          </w:tcPr>
          <w:p w14:paraId="3FD8C676" w14:textId="77777777" w:rsidR="00674E6D" w:rsidRPr="00062F17" w:rsidRDefault="00674E6D" w:rsidP="00D77E49">
            <w:pPr>
              <w:spacing w:before="40" w:after="40"/>
              <w:jc w:val="center"/>
            </w:pPr>
            <w:r w:rsidRPr="00062F17">
              <w:t> </w:t>
            </w:r>
          </w:p>
        </w:tc>
        <w:tc>
          <w:tcPr>
            <w:tcW w:w="1270" w:type="dxa"/>
            <w:tcBorders>
              <w:top w:val="nil"/>
              <w:left w:val="nil"/>
              <w:bottom w:val="single" w:sz="4" w:space="0" w:color="auto"/>
              <w:right w:val="single" w:sz="4" w:space="0" w:color="auto"/>
            </w:tcBorders>
            <w:vAlign w:val="center"/>
          </w:tcPr>
          <w:p w14:paraId="7A427787" w14:textId="77777777" w:rsidR="00674E6D" w:rsidRPr="00062F17" w:rsidRDefault="00674E6D" w:rsidP="00D77E49">
            <w:pPr>
              <w:spacing w:before="40" w:after="40"/>
              <w:jc w:val="right"/>
            </w:pPr>
            <w:r w:rsidRPr="00062F17">
              <w:t> </w:t>
            </w:r>
          </w:p>
        </w:tc>
      </w:tr>
      <w:tr w:rsidR="00062F17" w:rsidRPr="00062F17" w14:paraId="3D987651"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3CB8EEDC" w14:textId="77777777" w:rsidR="00674E6D" w:rsidRPr="00062F17" w:rsidRDefault="00674E6D" w:rsidP="00D77E49">
            <w:pPr>
              <w:spacing w:before="40" w:after="40"/>
              <w:jc w:val="center"/>
            </w:pPr>
            <w:r w:rsidRPr="00062F17">
              <w:rPr>
                <w:bCs/>
              </w:rPr>
              <w:t>2.1</w:t>
            </w:r>
          </w:p>
        </w:tc>
        <w:tc>
          <w:tcPr>
            <w:tcW w:w="5624" w:type="dxa"/>
            <w:tcBorders>
              <w:top w:val="nil"/>
              <w:left w:val="nil"/>
              <w:bottom w:val="single" w:sz="4" w:space="0" w:color="auto"/>
              <w:right w:val="single" w:sz="4" w:space="0" w:color="auto"/>
            </w:tcBorders>
            <w:vAlign w:val="center"/>
          </w:tcPr>
          <w:p w14:paraId="1DB0473D" w14:textId="77777777" w:rsidR="00674E6D" w:rsidRPr="00062F17" w:rsidRDefault="00674E6D" w:rsidP="00D77E49">
            <w:pPr>
              <w:spacing w:before="40" w:after="40"/>
              <w:jc w:val="both"/>
              <w:rPr>
                <w:spacing w:val="-4"/>
              </w:rPr>
            </w:pPr>
            <w:r w:rsidRPr="00062F17">
              <w:rPr>
                <w:bCs/>
                <w:spacing w:val="-4"/>
              </w:rPr>
              <w:t>Thu nhận các thông tin cần thiết để xây dựng siêu dữ liệu</w:t>
            </w:r>
          </w:p>
        </w:tc>
        <w:tc>
          <w:tcPr>
            <w:tcW w:w="765" w:type="dxa"/>
            <w:tcBorders>
              <w:top w:val="nil"/>
              <w:left w:val="nil"/>
              <w:bottom w:val="single" w:sz="4" w:space="0" w:color="auto"/>
              <w:right w:val="single" w:sz="4" w:space="0" w:color="auto"/>
            </w:tcBorders>
            <w:vAlign w:val="center"/>
          </w:tcPr>
          <w:p w14:paraId="0EA9B66C" w14:textId="77777777" w:rsidR="00674E6D" w:rsidRPr="00062F17" w:rsidRDefault="00674E6D" w:rsidP="00D77E49">
            <w:pPr>
              <w:spacing w:before="40" w:after="40"/>
              <w:jc w:val="center"/>
            </w:pPr>
            <w:r w:rsidRPr="00062F17">
              <w:rPr>
                <w:b/>
                <w:bCs/>
                <w:i/>
                <w:iCs/>
              </w:rPr>
              <w:t> </w:t>
            </w:r>
          </w:p>
        </w:tc>
        <w:tc>
          <w:tcPr>
            <w:tcW w:w="1040" w:type="dxa"/>
            <w:tcBorders>
              <w:top w:val="nil"/>
              <w:left w:val="nil"/>
              <w:bottom w:val="single" w:sz="4" w:space="0" w:color="auto"/>
              <w:right w:val="single" w:sz="4" w:space="0" w:color="auto"/>
            </w:tcBorders>
            <w:vAlign w:val="center"/>
          </w:tcPr>
          <w:p w14:paraId="1FC7F6BF" w14:textId="77777777" w:rsidR="00674E6D" w:rsidRPr="00062F17" w:rsidRDefault="00674E6D" w:rsidP="00D77E49">
            <w:pPr>
              <w:spacing w:before="40" w:after="40"/>
              <w:jc w:val="center"/>
            </w:pPr>
            <w:r w:rsidRPr="00062F17">
              <w:rPr>
                <w:b/>
                <w:bCs/>
                <w:i/>
                <w:iCs/>
              </w:rPr>
              <w:t> </w:t>
            </w:r>
          </w:p>
        </w:tc>
        <w:tc>
          <w:tcPr>
            <w:tcW w:w="1270" w:type="dxa"/>
            <w:tcBorders>
              <w:top w:val="nil"/>
              <w:left w:val="nil"/>
              <w:bottom w:val="single" w:sz="4" w:space="0" w:color="auto"/>
              <w:right w:val="single" w:sz="4" w:space="0" w:color="auto"/>
            </w:tcBorders>
            <w:vAlign w:val="center"/>
          </w:tcPr>
          <w:p w14:paraId="5551C8FD" w14:textId="77777777" w:rsidR="00674E6D" w:rsidRPr="00062F17" w:rsidRDefault="00674E6D" w:rsidP="00D77E49">
            <w:pPr>
              <w:spacing w:before="40" w:after="40"/>
              <w:jc w:val="right"/>
            </w:pPr>
            <w:r w:rsidRPr="00062F17">
              <w:rPr>
                <w:b/>
                <w:bCs/>
                <w:i/>
                <w:iCs/>
              </w:rPr>
              <w:t> </w:t>
            </w:r>
          </w:p>
        </w:tc>
      </w:tr>
      <w:tr w:rsidR="00062F17" w:rsidRPr="00062F17" w14:paraId="4C6F63C6"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1CFFC430" w14:textId="77777777" w:rsidR="008B1371" w:rsidRPr="00062F17" w:rsidRDefault="008B1371" w:rsidP="00D77E49">
            <w:pPr>
              <w:spacing w:before="40" w:after="40"/>
              <w:jc w:val="center"/>
            </w:pPr>
            <w:r w:rsidRPr="00062F17">
              <w:t> -</w:t>
            </w:r>
          </w:p>
        </w:tc>
        <w:tc>
          <w:tcPr>
            <w:tcW w:w="5624" w:type="dxa"/>
            <w:tcBorders>
              <w:top w:val="nil"/>
              <w:left w:val="nil"/>
              <w:bottom w:val="single" w:sz="4" w:space="0" w:color="auto"/>
              <w:right w:val="single" w:sz="4" w:space="0" w:color="auto"/>
            </w:tcBorders>
            <w:vAlign w:val="center"/>
          </w:tcPr>
          <w:p w14:paraId="1B163936" w14:textId="77777777" w:rsidR="008B1371" w:rsidRPr="00062F17" w:rsidRDefault="008B1371" w:rsidP="00D77E49">
            <w:pPr>
              <w:spacing w:before="40" w:after="40"/>
              <w:jc w:val="both"/>
            </w:pPr>
            <w:r w:rsidRPr="00062F17">
              <w:t>Máy tính để bàn</w:t>
            </w:r>
          </w:p>
        </w:tc>
        <w:tc>
          <w:tcPr>
            <w:tcW w:w="765" w:type="dxa"/>
            <w:tcBorders>
              <w:top w:val="nil"/>
              <w:left w:val="nil"/>
              <w:bottom w:val="single" w:sz="4" w:space="0" w:color="auto"/>
              <w:right w:val="single" w:sz="4" w:space="0" w:color="auto"/>
            </w:tcBorders>
            <w:vAlign w:val="center"/>
          </w:tcPr>
          <w:p w14:paraId="3E9D82F1" w14:textId="77777777" w:rsidR="008B1371" w:rsidRPr="00062F17" w:rsidRDefault="008B1371"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3BB5257A" w14:textId="77777777" w:rsidR="008B1371" w:rsidRPr="00062F17" w:rsidRDefault="008B1371" w:rsidP="00D77E49">
            <w:pPr>
              <w:spacing w:before="40" w:after="40"/>
              <w:jc w:val="center"/>
            </w:pPr>
            <w:r w:rsidRPr="00062F17">
              <w:t>0,4</w:t>
            </w:r>
          </w:p>
        </w:tc>
        <w:tc>
          <w:tcPr>
            <w:tcW w:w="1270" w:type="dxa"/>
            <w:tcBorders>
              <w:top w:val="nil"/>
              <w:left w:val="nil"/>
              <w:bottom w:val="single" w:sz="4" w:space="0" w:color="auto"/>
              <w:right w:val="single" w:sz="4" w:space="0" w:color="auto"/>
            </w:tcBorders>
            <w:vAlign w:val="center"/>
          </w:tcPr>
          <w:p w14:paraId="2F6B8F90" w14:textId="77777777" w:rsidR="008B1371" w:rsidRPr="00062F17" w:rsidRDefault="008B1371" w:rsidP="00D77E49">
            <w:pPr>
              <w:spacing w:before="40" w:after="40"/>
              <w:jc w:val="right"/>
            </w:pPr>
            <w:r w:rsidRPr="00062F17">
              <w:t xml:space="preserve">      3</w:t>
            </w:r>
            <w:r w:rsidR="00750BE5" w:rsidRPr="00062F17">
              <w:t>,</w:t>
            </w:r>
            <w:r w:rsidRPr="00062F17">
              <w:t xml:space="preserve">2000 </w:t>
            </w:r>
          </w:p>
        </w:tc>
      </w:tr>
      <w:tr w:rsidR="00062F17" w:rsidRPr="00062F17" w14:paraId="02BC7A77"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68538250" w14:textId="77777777" w:rsidR="008B1371" w:rsidRPr="00062F17" w:rsidRDefault="008B1371" w:rsidP="00D77E49">
            <w:pPr>
              <w:spacing w:before="40" w:after="40"/>
              <w:jc w:val="center"/>
            </w:pPr>
            <w:r w:rsidRPr="00062F17">
              <w:t> -</w:t>
            </w:r>
          </w:p>
        </w:tc>
        <w:tc>
          <w:tcPr>
            <w:tcW w:w="5624" w:type="dxa"/>
            <w:tcBorders>
              <w:top w:val="nil"/>
              <w:left w:val="nil"/>
              <w:bottom w:val="single" w:sz="4" w:space="0" w:color="auto"/>
              <w:right w:val="single" w:sz="4" w:space="0" w:color="auto"/>
            </w:tcBorders>
            <w:vAlign w:val="center"/>
          </w:tcPr>
          <w:p w14:paraId="66BB19AB" w14:textId="77777777" w:rsidR="008B1371" w:rsidRPr="00062F17" w:rsidRDefault="008B1371" w:rsidP="00D77E49">
            <w:pPr>
              <w:spacing w:before="40" w:after="40"/>
              <w:jc w:val="both"/>
            </w:pPr>
            <w:r w:rsidRPr="00062F17">
              <w:t>Điều hoà nhiệt độ</w:t>
            </w:r>
          </w:p>
        </w:tc>
        <w:tc>
          <w:tcPr>
            <w:tcW w:w="765" w:type="dxa"/>
            <w:tcBorders>
              <w:top w:val="nil"/>
              <w:left w:val="nil"/>
              <w:bottom w:val="single" w:sz="4" w:space="0" w:color="auto"/>
              <w:right w:val="single" w:sz="4" w:space="0" w:color="auto"/>
            </w:tcBorders>
            <w:vAlign w:val="center"/>
          </w:tcPr>
          <w:p w14:paraId="32D49076" w14:textId="77777777" w:rsidR="008B1371" w:rsidRPr="00062F17" w:rsidRDefault="008B1371"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1FB6C274" w14:textId="77777777" w:rsidR="008B1371" w:rsidRPr="00062F17" w:rsidRDefault="008B1371" w:rsidP="00D77E49">
            <w:pPr>
              <w:spacing w:before="40" w:after="40"/>
              <w:jc w:val="center"/>
            </w:pPr>
            <w:r w:rsidRPr="00062F17">
              <w:t>2,2</w:t>
            </w:r>
          </w:p>
        </w:tc>
        <w:tc>
          <w:tcPr>
            <w:tcW w:w="1270" w:type="dxa"/>
            <w:tcBorders>
              <w:top w:val="nil"/>
              <w:left w:val="nil"/>
              <w:bottom w:val="single" w:sz="4" w:space="0" w:color="auto"/>
              <w:right w:val="single" w:sz="4" w:space="0" w:color="auto"/>
            </w:tcBorders>
            <w:vAlign w:val="center"/>
          </w:tcPr>
          <w:p w14:paraId="414EAFD6" w14:textId="77777777" w:rsidR="008B1371" w:rsidRPr="00062F17" w:rsidRDefault="00183FED" w:rsidP="00D77E49">
            <w:pPr>
              <w:spacing w:before="40" w:after="40"/>
              <w:jc w:val="right"/>
            </w:pPr>
            <w:r w:rsidRPr="00062F17">
              <w:t>0,</w:t>
            </w:r>
            <w:r w:rsidR="008B1371" w:rsidRPr="00062F17">
              <w:t>2667</w:t>
            </w:r>
          </w:p>
        </w:tc>
      </w:tr>
      <w:tr w:rsidR="00062F17" w:rsidRPr="00062F17" w14:paraId="198C5A8E"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13B2D2EB" w14:textId="77777777" w:rsidR="008B1371" w:rsidRPr="00062F17" w:rsidRDefault="008B1371" w:rsidP="00D77E49">
            <w:pPr>
              <w:spacing w:before="40" w:after="40"/>
              <w:jc w:val="center"/>
            </w:pPr>
            <w:r w:rsidRPr="00062F17">
              <w:t> -</w:t>
            </w:r>
          </w:p>
        </w:tc>
        <w:tc>
          <w:tcPr>
            <w:tcW w:w="5624" w:type="dxa"/>
            <w:tcBorders>
              <w:top w:val="nil"/>
              <w:left w:val="nil"/>
              <w:bottom w:val="single" w:sz="4" w:space="0" w:color="auto"/>
              <w:right w:val="single" w:sz="4" w:space="0" w:color="auto"/>
            </w:tcBorders>
            <w:vAlign w:val="center"/>
          </w:tcPr>
          <w:p w14:paraId="4E5230E1" w14:textId="77777777" w:rsidR="008B1371" w:rsidRPr="00062F17" w:rsidRDefault="008B1371" w:rsidP="00D77E49">
            <w:pPr>
              <w:spacing w:before="40" w:after="40"/>
              <w:jc w:val="both"/>
            </w:pPr>
            <w:r w:rsidRPr="00062F17">
              <w:t>Điện năng</w:t>
            </w:r>
          </w:p>
        </w:tc>
        <w:tc>
          <w:tcPr>
            <w:tcW w:w="765" w:type="dxa"/>
            <w:tcBorders>
              <w:top w:val="nil"/>
              <w:left w:val="nil"/>
              <w:bottom w:val="single" w:sz="4" w:space="0" w:color="auto"/>
              <w:right w:val="single" w:sz="4" w:space="0" w:color="auto"/>
            </w:tcBorders>
            <w:vAlign w:val="center"/>
          </w:tcPr>
          <w:p w14:paraId="4229F85C" w14:textId="77777777" w:rsidR="008B1371" w:rsidRPr="00062F17" w:rsidRDefault="008B1371" w:rsidP="00D77E49">
            <w:pPr>
              <w:spacing w:before="40" w:after="40"/>
              <w:jc w:val="center"/>
            </w:pPr>
            <w:r w:rsidRPr="00062F17">
              <w:t>KW</w:t>
            </w:r>
          </w:p>
        </w:tc>
        <w:tc>
          <w:tcPr>
            <w:tcW w:w="1040" w:type="dxa"/>
            <w:tcBorders>
              <w:top w:val="nil"/>
              <w:left w:val="nil"/>
              <w:bottom w:val="single" w:sz="4" w:space="0" w:color="auto"/>
              <w:right w:val="single" w:sz="4" w:space="0" w:color="auto"/>
            </w:tcBorders>
            <w:vAlign w:val="center"/>
          </w:tcPr>
          <w:p w14:paraId="5F29CC58" w14:textId="77777777" w:rsidR="008B1371" w:rsidRPr="00062F17" w:rsidRDefault="008B1371" w:rsidP="00D77E49">
            <w:pPr>
              <w:spacing w:before="40" w:after="40"/>
              <w:jc w:val="center"/>
            </w:pPr>
            <w:r w:rsidRPr="00062F17">
              <w:t> </w:t>
            </w:r>
          </w:p>
        </w:tc>
        <w:tc>
          <w:tcPr>
            <w:tcW w:w="1270" w:type="dxa"/>
            <w:tcBorders>
              <w:top w:val="nil"/>
              <w:left w:val="nil"/>
              <w:bottom w:val="single" w:sz="4" w:space="0" w:color="auto"/>
              <w:right w:val="single" w:sz="4" w:space="0" w:color="auto"/>
            </w:tcBorders>
            <w:vAlign w:val="center"/>
          </w:tcPr>
          <w:p w14:paraId="61912D86" w14:textId="77777777" w:rsidR="008B1371" w:rsidRPr="00062F17" w:rsidRDefault="008B1371" w:rsidP="00D77E49">
            <w:pPr>
              <w:spacing w:before="40" w:after="40"/>
              <w:jc w:val="right"/>
            </w:pPr>
            <w:r w:rsidRPr="00062F17">
              <w:t>14</w:t>
            </w:r>
            <w:r w:rsidR="00750BE5" w:rsidRPr="00062F17">
              <w:t>,</w:t>
            </w:r>
            <w:r w:rsidRPr="00062F17">
              <w:t>9333</w:t>
            </w:r>
          </w:p>
        </w:tc>
      </w:tr>
      <w:tr w:rsidR="00062F17" w:rsidRPr="00062F17" w14:paraId="6751BB77"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387AAA24" w14:textId="77777777" w:rsidR="00674E6D" w:rsidRPr="00062F17" w:rsidRDefault="00674E6D" w:rsidP="00D77E49">
            <w:pPr>
              <w:spacing w:before="40" w:after="40"/>
              <w:jc w:val="center"/>
            </w:pPr>
            <w:r w:rsidRPr="00062F17">
              <w:rPr>
                <w:bCs/>
              </w:rPr>
              <w:t>2.2</w:t>
            </w:r>
          </w:p>
        </w:tc>
        <w:tc>
          <w:tcPr>
            <w:tcW w:w="5624" w:type="dxa"/>
            <w:tcBorders>
              <w:top w:val="nil"/>
              <w:left w:val="nil"/>
              <w:bottom w:val="single" w:sz="4" w:space="0" w:color="auto"/>
              <w:right w:val="single" w:sz="4" w:space="0" w:color="auto"/>
            </w:tcBorders>
            <w:vAlign w:val="center"/>
          </w:tcPr>
          <w:p w14:paraId="54DDF587" w14:textId="77777777" w:rsidR="00674E6D" w:rsidRPr="00062F17" w:rsidRDefault="00674E6D" w:rsidP="00D77E49">
            <w:pPr>
              <w:spacing w:before="40" w:after="40"/>
              <w:jc w:val="both"/>
            </w:pPr>
            <w:r w:rsidRPr="00062F17">
              <w:rPr>
                <w:bCs/>
              </w:rPr>
              <w:t>Nhập thông tin siêu dữ liệu quy hoạch, kế hoạch sử dụng đất</w:t>
            </w:r>
          </w:p>
        </w:tc>
        <w:tc>
          <w:tcPr>
            <w:tcW w:w="765" w:type="dxa"/>
            <w:tcBorders>
              <w:top w:val="nil"/>
              <w:left w:val="nil"/>
              <w:bottom w:val="single" w:sz="4" w:space="0" w:color="auto"/>
              <w:right w:val="single" w:sz="4" w:space="0" w:color="auto"/>
            </w:tcBorders>
            <w:vAlign w:val="center"/>
          </w:tcPr>
          <w:p w14:paraId="62211CB3" w14:textId="77777777" w:rsidR="00674E6D" w:rsidRPr="00062F17" w:rsidRDefault="00674E6D" w:rsidP="00D77E49">
            <w:pPr>
              <w:spacing w:before="40" w:after="40"/>
              <w:jc w:val="center"/>
            </w:pPr>
            <w:r w:rsidRPr="00062F17">
              <w:rPr>
                <w:b/>
                <w:bCs/>
                <w:i/>
                <w:iCs/>
              </w:rPr>
              <w:t> </w:t>
            </w:r>
          </w:p>
        </w:tc>
        <w:tc>
          <w:tcPr>
            <w:tcW w:w="1040" w:type="dxa"/>
            <w:tcBorders>
              <w:top w:val="nil"/>
              <w:left w:val="nil"/>
              <w:bottom w:val="single" w:sz="4" w:space="0" w:color="auto"/>
              <w:right w:val="single" w:sz="4" w:space="0" w:color="auto"/>
            </w:tcBorders>
            <w:vAlign w:val="center"/>
          </w:tcPr>
          <w:p w14:paraId="2B56E502" w14:textId="77777777" w:rsidR="00674E6D" w:rsidRPr="00062F17" w:rsidRDefault="00674E6D" w:rsidP="00D77E49">
            <w:pPr>
              <w:spacing w:before="40" w:after="40"/>
              <w:jc w:val="center"/>
            </w:pPr>
            <w:r w:rsidRPr="00062F17">
              <w:rPr>
                <w:b/>
                <w:bCs/>
                <w:i/>
                <w:iCs/>
              </w:rPr>
              <w:t> </w:t>
            </w:r>
          </w:p>
        </w:tc>
        <w:tc>
          <w:tcPr>
            <w:tcW w:w="1270" w:type="dxa"/>
            <w:tcBorders>
              <w:top w:val="nil"/>
              <w:left w:val="nil"/>
              <w:bottom w:val="single" w:sz="4" w:space="0" w:color="auto"/>
              <w:right w:val="single" w:sz="4" w:space="0" w:color="auto"/>
            </w:tcBorders>
            <w:vAlign w:val="center"/>
          </w:tcPr>
          <w:p w14:paraId="3F9C395F" w14:textId="77777777" w:rsidR="00674E6D" w:rsidRPr="00062F17" w:rsidRDefault="00674E6D" w:rsidP="00D77E49">
            <w:pPr>
              <w:spacing w:before="40" w:after="40"/>
              <w:jc w:val="right"/>
            </w:pPr>
            <w:r w:rsidRPr="00062F17">
              <w:rPr>
                <w:b/>
                <w:bCs/>
                <w:i/>
                <w:iCs/>
              </w:rPr>
              <w:t> </w:t>
            </w:r>
          </w:p>
        </w:tc>
      </w:tr>
      <w:tr w:rsidR="00062F17" w:rsidRPr="00062F17" w14:paraId="2AAFAB71"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4591A8C9" w14:textId="77777777" w:rsidR="008B1371" w:rsidRPr="00062F17" w:rsidRDefault="008B1371" w:rsidP="00D77E49">
            <w:pPr>
              <w:spacing w:before="40" w:after="40"/>
              <w:jc w:val="center"/>
            </w:pPr>
            <w:r w:rsidRPr="00062F17">
              <w:t> -</w:t>
            </w:r>
          </w:p>
        </w:tc>
        <w:tc>
          <w:tcPr>
            <w:tcW w:w="5624" w:type="dxa"/>
            <w:tcBorders>
              <w:top w:val="nil"/>
              <w:left w:val="nil"/>
              <w:bottom w:val="single" w:sz="4" w:space="0" w:color="auto"/>
              <w:right w:val="single" w:sz="4" w:space="0" w:color="auto"/>
            </w:tcBorders>
            <w:vAlign w:val="center"/>
          </w:tcPr>
          <w:p w14:paraId="0004F7B9" w14:textId="77777777" w:rsidR="008B1371" w:rsidRPr="00062F17" w:rsidRDefault="008B1371" w:rsidP="00D77E49">
            <w:pPr>
              <w:spacing w:before="40" w:after="40"/>
              <w:jc w:val="both"/>
            </w:pPr>
            <w:r w:rsidRPr="00062F17">
              <w:t>Máy tính để bàn</w:t>
            </w:r>
          </w:p>
        </w:tc>
        <w:tc>
          <w:tcPr>
            <w:tcW w:w="765" w:type="dxa"/>
            <w:tcBorders>
              <w:top w:val="nil"/>
              <w:left w:val="nil"/>
              <w:bottom w:val="single" w:sz="4" w:space="0" w:color="auto"/>
              <w:right w:val="single" w:sz="4" w:space="0" w:color="auto"/>
            </w:tcBorders>
            <w:vAlign w:val="center"/>
          </w:tcPr>
          <w:p w14:paraId="59A0195F" w14:textId="77777777" w:rsidR="008B1371" w:rsidRPr="00062F17" w:rsidRDefault="008B1371"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6DFA2EF2" w14:textId="77777777" w:rsidR="008B1371" w:rsidRPr="00062F17" w:rsidRDefault="008B1371" w:rsidP="00D77E49">
            <w:pPr>
              <w:spacing w:before="40" w:after="40"/>
              <w:jc w:val="center"/>
            </w:pPr>
            <w:r w:rsidRPr="00062F17">
              <w:t>0,4</w:t>
            </w:r>
          </w:p>
        </w:tc>
        <w:tc>
          <w:tcPr>
            <w:tcW w:w="1270" w:type="dxa"/>
            <w:tcBorders>
              <w:top w:val="nil"/>
              <w:left w:val="nil"/>
              <w:bottom w:val="single" w:sz="4" w:space="0" w:color="auto"/>
              <w:right w:val="single" w:sz="4" w:space="0" w:color="auto"/>
            </w:tcBorders>
            <w:vAlign w:val="center"/>
          </w:tcPr>
          <w:p w14:paraId="31E7F506" w14:textId="77777777" w:rsidR="008B1371" w:rsidRPr="00062F17" w:rsidRDefault="008B1371" w:rsidP="00D77E49">
            <w:pPr>
              <w:spacing w:before="40" w:after="40"/>
              <w:jc w:val="right"/>
            </w:pPr>
            <w:r w:rsidRPr="00062F17">
              <w:t xml:space="preserve">      1</w:t>
            </w:r>
            <w:r w:rsidR="00750BE5" w:rsidRPr="00062F17">
              <w:t>,</w:t>
            </w:r>
            <w:r w:rsidRPr="00062F17">
              <w:t xml:space="preserve">2000 </w:t>
            </w:r>
          </w:p>
        </w:tc>
      </w:tr>
      <w:tr w:rsidR="00062F17" w:rsidRPr="00062F17" w14:paraId="7011C53F"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3050D3BC" w14:textId="77777777" w:rsidR="008B1371" w:rsidRPr="00062F17" w:rsidRDefault="008B1371" w:rsidP="00D77E49">
            <w:pPr>
              <w:spacing w:before="40" w:after="40"/>
              <w:jc w:val="center"/>
            </w:pPr>
            <w:r w:rsidRPr="00062F17">
              <w:t> -</w:t>
            </w:r>
          </w:p>
        </w:tc>
        <w:tc>
          <w:tcPr>
            <w:tcW w:w="5624" w:type="dxa"/>
            <w:tcBorders>
              <w:top w:val="nil"/>
              <w:left w:val="nil"/>
              <w:bottom w:val="single" w:sz="4" w:space="0" w:color="auto"/>
              <w:right w:val="single" w:sz="4" w:space="0" w:color="auto"/>
            </w:tcBorders>
            <w:vAlign w:val="center"/>
          </w:tcPr>
          <w:p w14:paraId="27D7AA4A" w14:textId="77777777" w:rsidR="008B1371" w:rsidRPr="00062F17" w:rsidRDefault="008B1371" w:rsidP="00D77E49">
            <w:pPr>
              <w:spacing w:before="40" w:after="40"/>
              <w:jc w:val="both"/>
            </w:pPr>
            <w:r w:rsidRPr="00062F17">
              <w:t>Máy chủ</w:t>
            </w:r>
          </w:p>
        </w:tc>
        <w:tc>
          <w:tcPr>
            <w:tcW w:w="765" w:type="dxa"/>
            <w:tcBorders>
              <w:top w:val="nil"/>
              <w:left w:val="nil"/>
              <w:bottom w:val="single" w:sz="4" w:space="0" w:color="auto"/>
              <w:right w:val="single" w:sz="4" w:space="0" w:color="auto"/>
            </w:tcBorders>
            <w:vAlign w:val="center"/>
          </w:tcPr>
          <w:p w14:paraId="17ACAE4E" w14:textId="77777777" w:rsidR="008B1371" w:rsidRPr="00062F17" w:rsidRDefault="008B1371"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56A79C82" w14:textId="77777777" w:rsidR="008B1371" w:rsidRPr="00062F17" w:rsidRDefault="008B1371" w:rsidP="00D77E49">
            <w:pPr>
              <w:spacing w:before="40" w:after="40"/>
              <w:jc w:val="center"/>
            </w:pPr>
            <w:r w:rsidRPr="00062F17">
              <w:t>1</w:t>
            </w:r>
          </w:p>
        </w:tc>
        <w:tc>
          <w:tcPr>
            <w:tcW w:w="1270" w:type="dxa"/>
            <w:tcBorders>
              <w:top w:val="nil"/>
              <w:left w:val="nil"/>
              <w:bottom w:val="single" w:sz="4" w:space="0" w:color="auto"/>
              <w:right w:val="single" w:sz="4" w:space="0" w:color="auto"/>
            </w:tcBorders>
            <w:vAlign w:val="center"/>
          </w:tcPr>
          <w:p w14:paraId="772C0D93" w14:textId="77777777" w:rsidR="008B1371" w:rsidRPr="00062F17" w:rsidRDefault="00183FED" w:rsidP="00D77E49">
            <w:pPr>
              <w:spacing w:before="40" w:after="40"/>
              <w:jc w:val="right"/>
            </w:pPr>
            <w:r w:rsidRPr="00062F17">
              <w:t>0,</w:t>
            </w:r>
            <w:r w:rsidR="008B1371" w:rsidRPr="00062F17">
              <w:t>3000</w:t>
            </w:r>
          </w:p>
        </w:tc>
      </w:tr>
      <w:tr w:rsidR="00062F17" w:rsidRPr="00062F17" w14:paraId="3FEDBB70"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74C90409" w14:textId="77777777" w:rsidR="008B1371" w:rsidRPr="00062F17" w:rsidRDefault="008B1371" w:rsidP="00D77E49">
            <w:pPr>
              <w:spacing w:before="40" w:after="40"/>
              <w:jc w:val="center"/>
            </w:pPr>
            <w:r w:rsidRPr="00062F17">
              <w:t> -</w:t>
            </w:r>
          </w:p>
        </w:tc>
        <w:tc>
          <w:tcPr>
            <w:tcW w:w="5624" w:type="dxa"/>
            <w:tcBorders>
              <w:top w:val="nil"/>
              <w:left w:val="nil"/>
              <w:bottom w:val="single" w:sz="4" w:space="0" w:color="auto"/>
              <w:right w:val="single" w:sz="4" w:space="0" w:color="auto"/>
            </w:tcBorders>
            <w:vAlign w:val="center"/>
          </w:tcPr>
          <w:p w14:paraId="5EACBABD" w14:textId="77777777" w:rsidR="008B1371" w:rsidRPr="00062F17" w:rsidRDefault="008B1371" w:rsidP="00D77E49">
            <w:pPr>
              <w:spacing w:before="40" w:after="40"/>
              <w:jc w:val="both"/>
            </w:pPr>
            <w:r w:rsidRPr="00062F17">
              <w:t>Hệ quản trị CSDL thuộc tính</w:t>
            </w:r>
          </w:p>
        </w:tc>
        <w:tc>
          <w:tcPr>
            <w:tcW w:w="765" w:type="dxa"/>
            <w:tcBorders>
              <w:top w:val="nil"/>
              <w:left w:val="nil"/>
              <w:bottom w:val="single" w:sz="4" w:space="0" w:color="auto"/>
              <w:right w:val="single" w:sz="4" w:space="0" w:color="auto"/>
            </w:tcBorders>
            <w:vAlign w:val="center"/>
          </w:tcPr>
          <w:p w14:paraId="2384CD0A" w14:textId="77777777" w:rsidR="008B1371" w:rsidRPr="00062F17" w:rsidRDefault="008B1371" w:rsidP="00D77E49">
            <w:pPr>
              <w:spacing w:before="40" w:after="40"/>
              <w:jc w:val="center"/>
            </w:pPr>
            <w:r w:rsidRPr="00062F17">
              <w:t>Bộ</w:t>
            </w:r>
          </w:p>
        </w:tc>
        <w:tc>
          <w:tcPr>
            <w:tcW w:w="1040" w:type="dxa"/>
            <w:tcBorders>
              <w:top w:val="nil"/>
              <w:left w:val="nil"/>
              <w:bottom w:val="single" w:sz="4" w:space="0" w:color="auto"/>
              <w:right w:val="single" w:sz="4" w:space="0" w:color="auto"/>
            </w:tcBorders>
            <w:vAlign w:val="center"/>
          </w:tcPr>
          <w:p w14:paraId="38BAAD15" w14:textId="77777777" w:rsidR="008B1371" w:rsidRPr="00062F17" w:rsidRDefault="008B1371" w:rsidP="00D77E49">
            <w:pPr>
              <w:spacing w:before="40" w:after="40"/>
              <w:jc w:val="center"/>
            </w:pPr>
            <w:r w:rsidRPr="00062F17">
              <w:t> </w:t>
            </w:r>
          </w:p>
        </w:tc>
        <w:tc>
          <w:tcPr>
            <w:tcW w:w="1270" w:type="dxa"/>
            <w:tcBorders>
              <w:top w:val="nil"/>
              <w:left w:val="nil"/>
              <w:bottom w:val="single" w:sz="4" w:space="0" w:color="auto"/>
              <w:right w:val="single" w:sz="4" w:space="0" w:color="auto"/>
            </w:tcBorders>
            <w:vAlign w:val="center"/>
          </w:tcPr>
          <w:p w14:paraId="6C8EDE29" w14:textId="77777777" w:rsidR="008B1371" w:rsidRPr="00062F17" w:rsidRDefault="00183FED" w:rsidP="00D77E49">
            <w:pPr>
              <w:spacing w:before="40" w:after="40"/>
              <w:jc w:val="right"/>
            </w:pPr>
            <w:r w:rsidRPr="00062F17">
              <w:t>0,</w:t>
            </w:r>
            <w:r w:rsidR="008B1371" w:rsidRPr="00062F17">
              <w:t>3000</w:t>
            </w:r>
          </w:p>
        </w:tc>
      </w:tr>
      <w:tr w:rsidR="00062F17" w:rsidRPr="00062F17" w14:paraId="23E8D338"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1E3C8AEF" w14:textId="77777777" w:rsidR="008B1371" w:rsidRPr="00062F17" w:rsidRDefault="008B1371" w:rsidP="00D77E49">
            <w:pPr>
              <w:spacing w:before="40" w:after="40"/>
              <w:jc w:val="center"/>
            </w:pPr>
            <w:r w:rsidRPr="00062F17">
              <w:t> -</w:t>
            </w:r>
          </w:p>
        </w:tc>
        <w:tc>
          <w:tcPr>
            <w:tcW w:w="5624" w:type="dxa"/>
            <w:tcBorders>
              <w:top w:val="nil"/>
              <w:left w:val="nil"/>
              <w:bottom w:val="single" w:sz="4" w:space="0" w:color="auto"/>
              <w:right w:val="single" w:sz="4" w:space="0" w:color="auto"/>
            </w:tcBorders>
            <w:vAlign w:val="center"/>
          </w:tcPr>
          <w:p w14:paraId="13AAC519" w14:textId="77777777" w:rsidR="008B1371" w:rsidRPr="00062F17" w:rsidRDefault="008B1371" w:rsidP="00D77E49">
            <w:pPr>
              <w:spacing w:before="40" w:after="40"/>
              <w:jc w:val="both"/>
            </w:pPr>
            <w:r w:rsidRPr="00062F17">
              <w:t>Thiết bị mạng</w:t>
            </w:r>
          </w:p>
        </w:tc>
        <w:tc>
          <w:tcPr>
            <w:tcW w:w="765" w:type="dxa"/>
            <w:tcBorders>
              <w:top w:val="nil"/>
              <w:left w:val="nil"/>
              <w:bottom w:val="single" w:sz="4" w:space="0" w:color="auto"/>
              <w:right w:val="single" w:sz="4" w:space="0" w:color="auto"/>
            </w:tcBorders>
            <w:vAlign w:val="center"/>
          </w:tcPr>
          <w:p w14:paraId="1958147F" w14:textId="77777777" w:rsidR="008B1371" w:rsidRPr="00062F17" w:rsidRDefault="008B1371" w:rsidP="00D77E49">
            <w:pPr>
              <w:spacing w:before="40" w:after="40"/>
              <w:jc w:val="center"/>
            </w:pPr>
            <w:r w:rsidRPr="00062F17">
              <w:t>Bộ</w:t>
            </w:r>
          </w:p>
        </w:tc>
        <w:tc>
          <w:tcPr>
            <w:tcW w:w="1040" w:type="dxa"/>
            <w:tcBorders>
              <w:top w:val="nil"/>
              <w:left w:val="nil"/>
              <w:bottom w:val="single" w:sz="4" w:space="0" w:color="auto"/>
              <w:right w:val="single" w:sz="4" w:space="0" w:color="auto"/>
            </w:tcBorders>
            <w:vAlign w:val="center"/>
          </w:tcPr>
          <w:p w14:paraId="6316F964" w14:textId="77777777" w:rsidR="008B1371" w:rsidRPr="00062F17" w:rsidRDefault="008B1371" w:rsidP="00D77E49">
            <w:pPr>
              <w:spacing w:before="40" w:after="40"/>
              <w:jc w:val="center"/>
            </w:pPr>
            <w:r w:rsidRPr="00062F17">
              <w:t>0,1</w:t>
            </w:r>
          </w:p>
        </w:tc>
        <w:tc>
          <w:tcPr>
            <w:tcW w:w="1270" w:type="dxa"/>
            <w:tcBorders>
              <w:top w:val="nil"/>
              <w:left w:val="nil"/>
              <w:bottom w:val="single" w:sz="4" w:space="0" w:color="auto"/>
              <w:right w:val="single" w:sz="4" w:space="0" w:color="auto"/>
            </w:tcBorders>
            <w:vAlign w:val="center"/>
          </w:tcPr>
          <w:p w14:paraId="036A6672" w14:textId="77777777" w:rsidR="008B1371" w:rsidRPr="00062F17" w:rsidRDefault="008B1371" w:rsidP="00D77E49">
            <w:pPr>
              <w:spacing w:before="40" w:after="40"/>
              <w:jc w:val="right"/>
            </w:pPr>
            <w:r w:rsidRPr="00062F17">
              <w:t>1</w:t>
            </w:r>
            <w:r w:rsidR="00750BE5" w:rsidRPr="00062F17">
              <w:t>,</w:t>
            </w:r>
            <w:r w:rsidRPr="00062F17">
              <w:t>2000</w:t>
            </w:r>
          </w:p>
        </w:tc>
      </w:tr>
      <w:tr w:rsidR="00062F17" w:rsidRPr="00062F17" w14:paraId="21A47CF2" w14:textId="77777777">
        <w:trPr>
          <w:trHeight w:val="284"/>
          <w:jc w:val="center"/>
        </w:trPr>
        <w:tc>
          <w:tcPr>
            <w:tcW w:w="708" w:type="dxa"/>
            <w:tcBorders>
              <w:top w:val="nil"/>
              <w:left w:val="single" w:sz="4" w:space="0" w:color="auto"/>
              <w:bottom w:val="single" w:sz="4" w:space="0" w:color="auto"/>
              <w:right w:val="single" w:sz="4" w:space="0" w:color="auto"/>
            </w:tcBorders>
            <w:vAlign w:val="center"/>
          </w:tcPr>
          <w:p w14:paraId="35FBE0D6" w14:textId="77777777" w:rsidR="008B1371" w:rsidRPr="00062F17" w:rsidRDefault="008B1371" w:rsidP="00D77E49">
            <w:pPr>
              <w:spacing w:before="40" w:after="40"/>
              <w:jc w:val="center"/>
            </w:pPr>
            <w:r w:rsidRPr="00062F17">
              <w:t> -</w:t>
            </w:r>
          </w:p>
        </w:tc>
        <w:tc>
          <w:tcPr>
            <w:tcW w:w="5624" w:type="dxa"/>
            <w:tcBorders>
              <w:top w:val="nil"/>
              <w:left w:val="nil"/>
              <w:bottom w:val="single" w:sz="4" w:space="0" w:color="auto"/>
              <w:right w:val="single" w:sz="4" w:space="0" w:color="auto"/>
            </w:tcBorders>
            <w:vAlign w:val="center"/>
          </w:tcPr>
          <w:p w14:paraId="1AED5540" w14:textId="77777777" w:rsidR="008B1371" w:rsidRPr="00062F17" w:rsidRDefault="008B1371" w:rsidP="00D77E49">
            <w:pPr>
              <w:spacing w:before="40" w:after="40"/>
              <w:jc w:val="both"/>
            </w:pPr>
            <w:r w:rsidRPr="00062F17">
              <w:t>Điều hoà nhiệt độ</w:t>
            </w:r>
          </w:p>
        </w:tc>
        <w:tc>
          <w:tcPr>
            <w:tcW w:w="765" w:type="dxa"/>
            <w:tcBorders>
              <w:top w:val="nil"/>
              <w:left w:val="nil"/>
              <w:bottom w:val="single" w:sz="4" w:space="0" w:color="auto"/>
              <w:right w:val="single" w:sz="4" w:space="0" w:color="auto"/>
            </w:tcBorders>
            <w:vAlign w:val="center"/>
          </w:tcPr>
          <w:p w14:paraId="1DEC341F" w14:textId="77777777" w:rsidR="008B1371" w:rsidRPr="00062F17" w:rsidRDefault="008B1371" w:rsidP="00D77E49">
            <w:pPr>
              <w:spacing w:before="40" w:after="40"/>
              <w:jc w:val="center"/>
            </w:pPr>
            <w:r w:rsidRPr="00062F17">
              <w:t>Cái</w:t>
            </w:r>
          </w:p>
        </w:tc>
        <w:tc>
          <w:tcPr>
            <w:tcW w:w="1040" w:type="dxa"/>
            <w:tcBorders>
              <w:top w:val="nil"/>
              <w:left w:val="nil"/>
              <w:bottom w:val="single" w:sz="4" w:space="0" w:color="auto"/>
              <w:right w:val="single" w:sz="4" w:space="0" w:color="auto"/>
            </w:tcBorders>
            <w:vAlign w:val="center"/>
          </w:tcPr>
          <w:p w14:paraId="099841C3" w14:textId="77777777" w:rsidR="008B1371" w:rsidRPr="00062F17" w:rsidRDefault="008B1371" w:rsidP="00D77E49">
            <w:pPr>
              <w:spacing w:before="40" w:after="40"/>
              <w:jc w:val="center"/>
            </w:pPr>
            <w:r w:rsidRPr="00062F17">
              <w:t>2,2</w:t>
            </w:r>
          </w:p>
        </w:tc>
        <w:tc>
          <w:tcPr>
            <w:tcW w:w="1270" w:type="dxa"/>
            <w:tcBorders>
              <w:top w:val="nil"/>
              <w:left w:val="nil"/>
              <w:bottom w:val="single" w:sz="4" w:space="0" w:color="auto"/>
              <w:right w:val="single" w:sz="4" w:space="0" w:color="auto"/>
            </w:tcBorders>
            <w:vAlign w:val="center"/>
          </w:tcPr>
          <w:p w14:paraId="311F87AB" w14:textId="77777777" w:rsidR="008B1371" w:rsidRPr="00062F17" w:rsidRDefault="00183FED" w:rsidP="00D77E49">
            <w:pPr>
              <w:spacing w:before="40" w:after="40"/>
              <w:jc w:val="right"/>
            </w:pPr>
            <w:r w:rsidRPr="00062F17">
              <w:t>0,</w:t>
            </w:r>
            <w:r w:rsidR="008B1371" w:rsidRPr="00062F17">
              <w:t>1000</w:t>
            </w:r>
          </w:p>
        </w:tc>
      </w:tr>
      <w:tr w:rsidR="00062F17" w:rsidRPr="00062F17" w14:paraId="4B0D93BE" w14:textId="77777777">
        <w:trPr>
          <w:trHeight w:val="284"/>
          <w:jc w:val="center"/>
        </w:trPr>
        <w:tc>
          <w:tcPr>
            <w:tcW w:w="708" w:type="dxa"/>
            <w:tcBorders>
              <w:top w:val="single" w:sz="4" w:space="0" w:color="auto"/>
              <w:left w:val="single" w:sz="4" w:space="0" w:color="auto"/>
              <w:bottom w:val="single" w:sz="4" w:space="0" w:color="auto"/>
              <w:right w:val="single" w:sz="4" w:space="0" w:color="auto"/>
            </w:tcBorders>
            <w:vAlign w:val="center"/>
          </w:tcPr>
          <w:p w14:paraId="3E5A10E1" w14:textId="77777777" w:rsidR="008B1371" w:rsidRPr="00062F17" w:rsidRDefault="008B1371" w:rsidP="00D77E49">
            <w:pPr>
              <w:spacing w:before="40" w:after="40"/>
              <w:jc w:val="center"/>
            </w:pPr>
            <w:r w:rsidRPr="00062F17">
              <w:t> -</w:t>
            </w:r>
          </w:p>
        </w:tc>
        <w:tc>
          <w:tcPr>
            <w:tcW w:w="5624" w:type="dxa"/>
            <w:tcBorders>
              <w:top w:val="single" w:sz="4" w:space="0" w:color="auto"/>
              <w:left w:val="nil"/>
              <w:bottom w:val="single" w:sz="4" w:space="0" w:color="auto"/>
              <w:right w:val="single" w:sz="4" w:space="0" w:color="auto"/>
            </w:tcBorders>
            <w:vAlign w:val="center"/>
          </w:tcPr>
          <w:p w14:paraId="20464DB9" w14:textId="77777777" w:rsidR="008B1371" w:rsidRPr="00062F17" w:rsidRDefault="008B1371" w:rsidP="00D77E49">
            <w:pPr>
              <w:spacing w:before="40" w:after="40"/>
              <w:jc w:val="both"/>
            </w:pPr>
            <w:r w:rsidRPr="00062F17">
              <w:t>Điện năng</w:t>
            </w:r>
          </w:p>
        </w:tc>
        <w:tc>
          <w:tcPr>
            <w:tcW w:w="765" w:type="dxa"/>
            <w:tcBorders>
              <w:top w:val="single" w:sz="4" w:space="0" w:color="auto"/>
              <w:left w:val="nil"/>
              <w:bottom w:val="single" w:sz="4" w:space="0" w:color="auto"/>
              <w:right w:val="single" w:sz="4" w:space="0" w:color="auto"/>
            </w:tcBorders>
            <w:vAlign w:val="center"/>
          </w:tcPr>
          <w:p w14:paraId="44207EB5" w14:textId="77777777" w:rsidR="008B1371" w:rsidRPr="00062F17" w:rsidRDefault="008B1371" w:rsidP="00D77E49">
            <w:pPr>
              <w:spacing w:before="40" w:after="40"/>
              <w:jc w:val="center"/>
            </w:pPr>
            <w:r w:rsidRPr="00062F17">
              <w:t>KW</w:t>
            </w:r>
          </w:p>
        </w:tc>
        <w:tc>
          <w:tcPr>
            <w:tcW w:w="1040" w:type="dxa"/>
            <w:tcBorders>
              <w:top w:val="single" w:sz="4" w:space="0" w:color="auto"/>
              <w:left w:val="nil"/>
              <w:bottom w:val="single" w:sz="4" w:space="0" w:color="auto"/>
              <w:right w:val="single" w:sz="4" w:space="0" w:color="auto"/>
            </w:tcBorders>
            <w:vAlign w:val="center"/>
          </w:tcPr>
          <w:p w14:paraId="2DA9D10D" w14:textId="77777777" w:rsidR="008B1371" w:rsidRPr="00062F17" w:rsidRDefault="008B1371" w:rsidP="00D77E49">
            <w:pPr>
              <w:spacing w:before="40" w:after="40"/>
              <w:jc w:val="center"/>
            </w:pPr>
            <w:r w:rsidRPr="00062F17">
              <w:t> </w:t>
            </w:r>
          </w:p>
        </w:tc>
        <w:tc>
          <w:tcPr>
            <w:tcW w:w="1270" w:type="dxa"/>
            <w:tcBorders>
              <w:top w:val="single" w:sz="4" w:space="0" w:color="auto"/>
              <w:left w:val="nil"/>
              <w:bottom w:val="single" w:sz="4" w:space="0" w:color="auto"/>
              <w:right w:val="single" w:sz="4" w:space="0" w:color="auto"/>
            </w:tcBorders>
            <w:vAlign w:val="center"/>
          </w:tcPr>
          <w:p w14:paraId="66C5BDC1" w14:textId="77777777" w:rsidR="008B1371" w:rsidRPr="00062F17" w:rsidRDefault="008B1371" w:rsidP="00D77E49">
            <w:pPr>
              <w:spacing w:before="40" w:after="40"/>
              <w:jc w:val="right"/>
            </w:pPr>
            <w:r w:rsidRPr="00062F17">
              <w:t>8</w:t>
            </w:r>
            <w:r w:rsidR="00750BE5" w:rsidRPr="00062F17">
              <w:t>,</w:t>
            </w:r>
            <w:r w:rsidRPr="00062F17">
              <w:t>9600</w:t>
            </w:r>
          </w:p>
        </w:tc>
      </w:tr>
      <w:tr w:rsidR="00062F17" w:rsidRPr="00062F17" w14:paraId="0FD9C0EB" w14:textId="77777777">
        <w:trPr>
          <w:trHeight w:val="284"/>
          <w:jc w:val="center"/>
        </w:trPr>
        <w:tc>
          <w:tcPr>
            <w:tcW w:w="708" w:type="dxa"/>
            <w:tcBorders>
              <w:top w:val="single" w:sz="4" w:space="0" w:color="auto"/>
              <w:left w:val="single" w:sz="4" w:space="0" w:color="auto"/>
              <w:bottom w:val="single" w:sz="4" w:space="0" w:color="auto"/>
              <w:right w:val="single" w:sz="4" w:space="0" w:color="auto"/>
            </w:tcBorders>
            <w:vAlign w:val="center"/>
          </w:tcPr>
          <w:p w14:paraId="62E9B8D0" w14:textId="77777777" w:rsidR="00A2302C" w:rsidRPr="00062F17" w:rsidRDefault="00A2302C" w:rsidP="00D77E49">
            <w:pPr>
              <w:spacing w:before="40" w:after="40"/>
              <w:jc w:val="center"/>
            </w:pPr>
            <w:r w:rsidRPr="00062F17">
              <w:rPr>
                <w:bCs/>
              </w:rPr>
              <w:t>3</w:t>
            </w:r>
          </w:p>
        </w:tc>
        <w:tc>
          <w:tcPr>
            <w:tcW w:w="5624" w:type="dxa"/>
            <w:tcBorders>
              <w:top w:val="single" w:sz="4" w:space="0" w:color="auto"/>
              <w:left w:val="nil"/>
              <w:bottom w:val="single" w:sz="4" w:space="0" w:color="auto"/>
              <w:right w:val="single" w:sz="4" w:space="0" w:color="auto"/>
            </w:tcBorders>
            <w:vAlign w:val="center"/>
          </w:tcPr>
          <w:p w14:paraId="3B63E6C5" w14:textId="77777777" w:rsidR="00A2302C" w:rsidRPr="00062F17" w:rsidRDefault="00A2302C" w:rsidP="00D77E49">
            <w:pPr>
              <w:spacing w:before="40" w:after="40"/>
              <w:jc w:val="both"/>
            </w:pPr>
            <w:r w:rsidRPr="00062F17">
              <w:rPr>
                <w:bCs/>
              </w:rPr>
              <w:t>Tích hợp dữ liệu vào hệ thống</w:t>
            </w:r>
          </w:p>
        </w:tc>
        <w:tc>
          <w:tcPr>
            <w:tcW w:w="765" w:type="dxa"/>
            <w:tcBorders>
              <w:top w:val="single" w:sz="4" w:space="0" w:color="auto"/>
              <w:left w:val="nil"/>
              <w:bottom w:val="single" w:sz="4" w:space="0" w:color="auto"/>
              <w:right w:val="single" w:sz="4" w:space="0" w:color="auto"/>
            </w:tcBorders>
            <w:vAlign w:val="center"/>
          </w:tcPr>
          <w:p w14:paraId="0298D9EE" w14:textId="77777777" w:rsidR="00A2302C" w:rsidRPr="00062F17" w:rsidRDefault="00A2302C" w:rsidP="00D77E49">
            <w:pPr>
              <w:spacing w:before="40" w:after="40"/>
              <w:jc w:val="center"/>
            </w:pPr>
            <w:r w:rsidRPr="00062F17">
              <w:rPr>
                <w:bCs/>
              </w:rPr>
              <w:t> </w:t>
            </w:r>
          </w:p>
        </w:tc>
        <w:tc>
          <w:tcPr>
            <w:tcW w:w="1040" w:type="dxa"/>
            <w:tcBorders>
              <w:top w:val="single" w:sz="4" w:space="0" w:color="auto"/>
              <w:left w:val="nil"/>
              <w:bottom w:val="single" w:sz="4" w:space="0" w:color="auto"/>
              <w:right w:val="single" w:sz="4" w:space="0" w:color="auto"/>
            </w:tcBorders>
            <w:vAlign w:val="center"/>
          </w:tcPr>
          <w:p w14:paraId="3CED2214" w14:textId="77777777" w:rsidR="00A2302C" w:rsidRPr="00062F17" w:rsidRDefault="00A2302C" w:rsidP="00D77E49">
            <w:pPr>
              <w:spacing w:before="40" w:after="40"/>
              <w:jc w:val="center"/>
            </w:pPr>
            <w:r w:rsidRPr="00062F17">
              <w:rPr>
                <w:bCs/>
              </w:rPr>
              <w:t> </w:t>
            </w:r>
          </w:p>
        </w:tc>
        <w:tc>
          <w:tcPr>
            <w:tcW w:w="1270" w:type="dxa"/>
            <w:tcBorders>
              <w:top w:val="single" w:sz="4" w:space="0" w:color="auto"/>
              <w:left w:val="nil"/>
              <w:bottom w:val="single" w:sz="4" w:space="0" w:color="auto"/>
              <w:right w:val="single" w:sz="4" w:space="0" w:color="auto"/>
            </w:tcBorders>
            <w:vAlign w:val="center"/>
          </w:tcPr>
          <w:p w14:paraId="70412FF5" w14:textId="77777777" w:rsidR="00A2302C" w:rsidRPr="00062F17" w:rsidRDefault="00A2302C" w:rsidP="00D77E49">
            <w:pPr>
              <w:spacing w:before="40" w:after="40"/>
              <w:jc w:val="right"/>
            </w:pPr>
            <w:r w:rsidRPr="00062F17">
              <w:rPr>
                <w:bCs/>
              </w:rPr>
              <w:t> </w:t>
            </w:r>
          </w:p>
        </w:tc>
      </w:tr>
      <w:tr w:rsidR="00062F17" w:rsidRPr="00062F17" w14:paraId="2045072D" w14:textId="77777777">
        <w:trPr>
          <w:trHeight w:val="284"/>
          <w:jc w:val="center"/>
        </w:trPr>
        <w:tc>
          <w:tcPr>
            <w:tcW w:w="708" w:type="dxa"/>
            <w:tcBorders>
              <w:top w:val="single" w:sz="4" w:space="0" w:color="auto"/>
              <w:left w:val="single" w:sz="4" w:space="0" w:color="auto"/>
              <w:bottom w:val="single" w:sz="4" w:space="0" w:color="auto"/>
              <w:right w:val="single" w:sz="4" w:space="0" w:color="auto"/>
            </w:tcBorders>
            <w:vAlign w:val="center"/>
          </w:tcPr>
          <w:p w14:paraId="2FCAB50A" w14:textId="77777777" w:rsidR="00720FD7" w:rsidRPr="00062F17" w:rsidRDefault="00720FD7" w:rsidP="00720FD7">
            <w:pPr>
              <w:spacing w:before="40" w:after="40"/>
              <w:jc w:val="center"/>
              <w:rPr>
                <w:bCs/>
              </w:rPr>
            </w:pPr>
            <w:r w:rsidRPr="00062F17">
              <w:rPr>
                <w:bCs/>
              </w:rPr>
              <w:t> -</w:t>
            </w:r>
          </w:p>
        </w:tc>
        <w:tc>
          <w:tcPr>
            <w:tcW w:w="5624" w:type="dxa"/>
            <w:tcBorders>
              <w:top w:val="single" w:sz="4" w:space="0" w:color="auto"/>
              <w:left w:val="nil"/>
              <w:bottom w:val="single" w:sz="4" w:space="0" w:color="auto"/>
              <w:right w:val="single" w:sz="4" w:space="0" w:color="auto"/>
            </w:tcBorders>
            <w:vAlign w:val="center"/>
          </w:tcPr>
          <w:p w14:paraId="0E9006EB" w14:textId="77777777" w:rsidR="00720FD7" w:rsidRPr="00062F17" w:rsidRDefault="00720FD7" w:rsidP="00720FD7">
            <w:pPr>
              <w:spacing w:before="40" w:after="40"/>
              <w:jc w:val="both"/>
              <w:rPr>
                <w:bCs/>
              </w:rPr>
            </w:pPr>
            <w:r w:rsidRPr="00062F17">
              <w:rPr>
                <w:bCs/>
              </w:rPr>
              <w:t>Máy tính để bàn</w:t>
            </w:r>
          </w:p>
        </w:tc>
        <w:tc>
          <w:tcPr>
            <w:tcW w:w="765" w:type="dxa"/>
            <w:tcBorders>
              <w:top w:val="single" w:sz="4" w:space="0" w:color="auto"/>
              <w:left w:val="nil"/>
              <w:bottom w:val="single" w:sz="4" w:space="0" w:color="auto"/>
              <w:right w:val="single" w:sz="4" w:space="0" w:color="auto"/>
            </w:tcBorders>
            <w:vAlign w:val="center"/>
          </w:tcPr>
          <w:p w14:paraId="46662762" w14:textId="77777777" w:rsidR="00720FD7" w:rsidRPr="00062F17" w:rsidRDefault="00720FD7" w:rsidP="00720FD7">
            <w:pPr>
              <w:spacing w:before="40" w:after="40"/>
              <w:jc w:val="center"/>
              <w:rPr>
                <w:bCs/>
              </w:rPr>
            </w:pPr>
            <w:r w:rsidRPr="00062F17">
              <w:rPr>
                <w:bCs/>
              </w:rPr>
              <w:t>Cái</w:t>
            </w:r>
          </w:p>
        </w:tc>
        <w:tc>
          <w:tcPr>
            <w:tcW w:w="1040" w:type="dxa"/>
            <w:tcBorders>
              <w:top w:val="single" w:sz="4" w:space="0" w:color="auto"/>
              <w:left w:val="nil"/>
              <w:bottom w:val="single" w:sz="4" w:space="0" w:color="auto"/>
              <w:right w:val="single" w:sz="4" w:space="0" w:color="auto"/>
            </w:tcBorders>
            <w:vAlign w:val="center"/>
          </w:tcPr>
          <w:p w14:paraId="5801B56A" w14:textId="77777777" w:rsidR="00720FD7" w:rsidRPr="00062F17" w:rsidRDefault="00720FD7" w:rsidP="00720FD7">
            <w:pPr>
              <w:spacing w:before="40" w:after="40"/>
              <w:jc w:val="center"/>
              <w:rPr>
                <w:bCs/>
              </w:rPr>
            </w:pPr>
            <w:r w:rsidRPr="00062F17">
              <w:rPr>
                <w:bCs/>
              </w:rPr>
              <w:t>0,4</w:t>
            </w:r>
          </w:p>
        </w:tc>
        <w:tc>
          <w:tcPr>
            <w:tcW w:w="1270" w:type="dxa"/>
            <w:tcBorders>
              <w:top w:val="single" w:sz="4" w:space="0" w:color="auto"/>
              <w:left w:val="nil"/>
              <w:bottom w:val="single" w:sz="4" w:space="0" w:color="auto"/>
              <w:right w:val="single" w:sz="4" w:space="0" w:color="auto"/>
            </w:tcBorders>
            <w:vAlign w:val="bottom"/>
          </w:tcPr>
          <w:p w14:paraId="5499830A" w14:textId="0BC0CF9B" w:rsidR="00720FD7" w:rsidRPr="00062F17" w:rsidRDefault="00720FD7" w:rsidP="00720FD7">
            <w:pPr>
              <w:spacing w:before="40" w:after="40"/>
              <w:jc w:val="right"/>
            </w:pPr>
            <w:r w:rsidRPr="00062F17">
              <w:t>2,4000</w:t>
            </w:r>
          </w:p>
        </w:tc>
      </w:tr>
      <w:tr w:rsidR="00062F17" w:rsidRPr="00062F17" w14:paraId="5E5D42DC" w14:textId="77777777">
        <w:trPr>
          <w:trHeight w:val="284"/>
          <w:jc w:val="center"/>
        </w:trPr>
        <w:tc>
          <w:tcPr>
            <w:tcW w:w="708" w:type="dxa"/>
            <w:tcBorders>
              <w:top w:val="single" w:sz="4" w:space="0" w:color="auto"/>
              <w:left w:val="single" w:sz="4" w:space="0" w:color="auto"/>
              <w:bottom w:val="single" w:sz="4" w:space="0" w:color="auto"/>
              <w:right w:val="single" w:sz="4" w:space="0" w:color="auto"/>
            </w:tcBorders>
            <w:vAlign w:val="center"/>
          </w:tcPr>
          <w:p w14:paraId="13311C72" w14:textId="77777777" w:rsidR="00720FD7" w:rsidRPr="00062F17" w:rsidRDefault="00720FD7" w:rsidP="00720FD7">
            <w:pPr>
              <w:spacing w:before="40" w:after="40"/>
              <w:jc w:val="center"/>
              <w:rPr>
                <w:bCs/>
              </w:rPr>
            </w:pPr>
            <w:r w:rsidRPr="00062F17">
              <w:rPr>
                <w:bCs/>
              </w:rPr>
              <w:t> -</w:t>
            </w:r>
          </w:p>
        </w:tc>
        <w:tc>
          <w:tcPr>
            <w:tcW w:w="5624" w:type="dxa"/>
            <w:tcBorders>
              <w:top w:val="single" w:sz="4" w:space="0" w:color="auto"/>
              <w:left w:val="nil"/>
              <w:bottom w:val="single" w:sz="4" w:space="0" w:color="auto"/>
              <w:right w:val="single" w:sz="4" w:space="0" w:color="auto"/>
            </w:tcBorders>
            <w:vAlign w:val="center"/>
          </w:tcPr>
          <w:p w14:paraId="5E1D05BF" w14:textId="77777777" w:rsidR="00720FD7" w:rsidRPr="00062F17" w:rsidRDefault="00720FD7" w:rsidP="00720FD7">
            <w:pPr>
              <w:spacing w:before="40" w:after="40"/>
              <w:jc w:val="both"/>
              <w:rPr>
                <w:bCs/>
              </w:rPr>
            </w:pPr>
            <w:r w:rsidRPr="00062F17">
              <w:rPr>
                <w:bCs/>
              </w:rPr>
              <w:t>Máy in laser</w:t>
            </w:r>
          </w:p>
        </w:tc>
        <w:tc>
          <w:tcPr>
            <w:tcW w:w="765" w:type="dxa"/>
            <w:tcBorders>
              <w:top w:val="single" w:sz="4" w:space="0" w:color="auto"/>
              <w:left w:val="nil"/>
              <w:bottom w:val="single" w:sz="4" w:space="0" w:color="auto"/>
              <w:right w:val="single" w:sz="4" w:space="0" w:color="auto"/>
            </w:tcBorders>
            <w:vAlign w:val="center"/>
          </w:tcPr>
          <w:p w14:paraId="1A726367" w14:textId="77777777" w:rsidR="00720FD7" w:rsidRPr="00062F17" w:rsidRDefault="00720FD7" w:rsidP="00720FD7">
            <w:pPr>
              <w:spacing w:before="40" w:after="40"/>
              <w:jc w:val="center"/>
              <w:rPr>
                <w:bCs/>
              </w:rPr>
            </w:pPr>
            <w:r w:rsidRPr="00062F17">
              <w:rPr>
                <w:bCs/>
              </w:rPr>
              <w:t>Cái</w:t>
            </w:r>
          </w:p>
        </w:tc>
        <w:tc>
          <w:tcPr>
            <w:tcW w:w="1040" w:type="dxa"/>
            <w:tcBorders>
              <w:top w:val="single" w:sz="4" w:space="0" w:color="auto"/>
              <w:left w:val="nil"/>
              <w:bottom w:val="single" w:sz="4" w:space="0" w:color="auto"/>
              <w:right w:val="single" w:sz="4" w:space="0" w:color="auto"/>
            </w:tcBorders>
            <w:vAlign w:val="center"/>
          </w:tcPr>
          <w:p w14:paraId="315C394A" w14:textId="77777777" w:rsidR="00720FD7" w:rsidRPr="00062F17" w:rsidRDefault="00720FD7" w:rsidP="00720FD7">
            <w:pPr>
              <w:spacing w:before="40" w:after="40"/>
              <w:jc w:val="center"/>
              <w:rPr>
                <w:bCs/>
              </w:rPr>
            </w:pPr>
            <w:r w:rsidRPr="00062F17">
              <w:rPr>
                <w:bCs/>
              </w:rPr>
              <w:t>0,6</w:t>
            </w:r>
          </w:p>
        </w:tc>
        <w:tc>
          <w:tcPr>
            <w:tcW w:w="1270" w:type="dxa"/>
            <w:tcBorders>
              <w:top w:val="single" w:sz="4" w:space="0" w:color="auto"/>
              <w:left w:val="nil"/>
              <w:bottom w:val="single" w:sz="4" w:space="0" w:color="auto"/>
              <w:right w:val="single" w:sz="4" w:space="0" w:color="auto"/>
            </w:tcBorders>
            <w:vAlign w:val="bottom"/>
          </w:tcPr>
          <w:p w14:paraId="3A0EA1AD" w14:textId="53D48B93" w:rsidR="00720FD7" w:rsidRPr="00062F17" w:rsidRDefault="00720FD7" w:rsidP="00720FD7">
            <w:pPr>
              <w:spacing w:before="40" w:after="40"/>
              <w:jc w:val="right"/>
            </w:pPr>
            <w:r w:rsidRPr="00062F17">
              <w:t>0,1600</w:t>
            </w:r>
          </w:p>
        </w:tc>
      </w:tr>
      <w:tr w:rsidR="00062F17" w:rsidRPr="00062F17" w14:paraId="38C2AC7F" w14:textId="77777777">
        <w:trPr>
          <w:trHeight w:val="284"/>
          <w:jc w:val="center"/>
        </w:trPr>
        <w:tc>
          <w:tcPr>
            <w:tcW w:w="708" w:type="dxa"/>
            <w:tcBorders>
              <w:top w:val="single" w:sz="4" w:space="0" w:color="auto"/>
              <w:left w:val="single" w:sz="4" w:space="0" w:color="auto"/>
              <w:bottom w:val="single" w:sz="4" w:space="0" w:color="auto"/>
              <w:right w:val="single" w:sz="4" w:space="0" w:color="auto"/>
            </w:tcBorders>
            <w:vAlign w:val="center"/>
          </w:tcPr>
          <w:p w14:paraId="3ADAEA08" w14:textId="77777777" w:rsidR="00720FD7" w:rsidRPr="00062F17" w:rsidRDefault="00720FD7" w:rsidP="00720FD7">
            <w:pPr>
              <w:spacing w:before="40" w:after="40"/>
              <w:jc w:val="center"/>
              <w:rPr>
                <w:bCs/>
              </w:rPr>
            </w:pPr>
            <w:r w:rsidRPr="00062F17">
              <w:rPr>
                <w:bCs/>
              </w:rPr>
              <w:t> -</w:t>
            </w:r>
          </w:p>
        </w:tc>
        <w:tc>
          <w:tcPr>
            <w:tcW w:w="5624" w:type="dxa"/>
            <w:tcBorders>
              <w:top w:val="single" w:sz="4" w:space="0" w:color="auto"/>
              <w:left w:val="nil"/>
              <w:bottom w:val="single" w:sz="4" w:space="0" w:color="auto"/>
              <w:right w:val="single" w:sz="4" w:space="0" w:color="auto"/>
            </w:tcBorders>
            <w:vAlign w:val="center"/>
          </w:tcPr>
          <w:p w14:paraId="7B511543" w14:textId="77777777" w:rsidR="00720FD7" w:rsidRPr="00062F17" w:rsidRDefault="00720FD7" w:rsidP="00720FD7">
            <w:pPr>
              <w:spacing w:before="40" w:after="40"/>
              <w:jc w:val="both"/>
              <w:rPr>
                <w:bCs/>
              </w:rPr>
            </w:pPr>
            <w:r w:rsidRPr="00062F17">
              <w:rPr>
                <w:bCs/>
              </w:rPr>
              <w:t>Điều hoà nhiệt độ</w:t>
            </w:r>
          </w:p>
        </w:tc>
        <w:tc>
          <w:tcPr>
            <w:tcW w:w="765" w:type="dxa"/>
            <w:tcBorders>
              <w:top w:val="single" w:sz="4" w:space="0" w:color="auto"/>
              <w:left w:val="nil"/>
              <w:bottom w:val="single" w:sz="4" w:space="0" w:color="auto"/>
              <w:right w:val="single" w:sz="4" w:space="0" w:color="auto"/>
            </w:tcBorders>
            <w:vAlign w:val="center"/>
          </w:tcPr>
          <w:p w14:paraId="70A99BCE" w14:textId="77777777" w:rsidR="00720FD7" w:rsidRPr="00062F17" w:rsidRDefault="00720FD7" w:rsidP="00720FD7">
            <w:pPr>
              <w:spacing w:before="40" w:after="40"/>
              <w:jc w:val="center"/>
              <w:rPr>
                <w:bCs/>
              </w:rPr>
            </w:pPr>
            <w:r w:rsidRPr="00062F17">
              <w:rPr>
                <w:bCs/>
              </w:rPr>
              <w:t>Cái</w:t>
            </w:r>
          </w:p>
        </w:tc>
        <w:tc>
          <w:tcPr>
            <w:tcW w:w="1040" w:type="dxa"/>
            <w:tcBorders>
              <w:top w:val="single" w:sz="4" w:space="0" w:color="auto"/>
              <w:left w:val="nil"/>
              <w:bottom w:val="single" w:sz="4" w:space="0" w:color="auto"/>
              <w:right w:val="single" w:sz="4" w:space="0" w:color="auto"/>
            </w:tcBorders>
            <w:vAlign w:val="center"/>
          </w:tcPr>
          <w:p w14:paraId="35CB2067" w14:textId="77777777" w:rsidR="00720FD7" w:rsidRPr="00062F17" w:rsidRDefault="00720FD7" w:rsidP="00720FD7">
            <w:pPr>
              <w:spacing w:before="40" w:after="40"/>
              <w:jc w:val="center"/>
              <w:rPr>
                <w:bCs/>
              </w:rPr>
            </w:pPr>
            <w:r w:rsidRPr="00062F17">
              <w:rPr>
                <w:bCs/>
              </w:rPr>
              <w:t>2,2</w:t>
            </w:r>
          </w:p>
        </w:tc>
        <w:tc>
          <w:tcPr>
            <w:tcW w:w="1270" w:type="dxa"/>
            <w:tcBorders>
              <w:top w:val="single" w:sz="4" w:space="0" w:color="auto"/>
              <w:left w:val="nil"/>
              <w:bottom w:val="single" w:sz="4" w:space="0" w:color="auto"/>
              <w:right w:val="single" w:sz="4" w:space="0" w:color="auto"/>
            </w:tcBorders>
            <w:vAlign w:val="bottom"/>
          </w:tcPr>
          <w:p w14:paraId="4CA6DEEB" w14:textId="1693B198" w:rsidR="00720FD7" w:rsidRPr="00062F17" w:rsidRDefault="00720FD7" w:rsidP="00720FD7">
            <w:pPr>
              <w:spacing w:before="40" w:after="40"/>
              <w:jc w:val="right"/>
            </w:pPr>
            <w:r w:rsidRPr="00062F17">
              <w:t>0,2000</w:t>
            </w:r>
          </w:p>
        </w:tc>
      </w:tr>
      <w:tr w:rsidR="00062F17" w:rsidRPr="00062F17" w14:paraId="6229766E" w14:textId="77777777">
        <w:trPr>
          <w:trHeight w:val="284"/>
          <w:jc w:val="center"/>
        </w:trPr>
        <w:tc>
          <w:tcPr>
            <w:tcW w:w="708" w:type="dxa"/>
            <w:tcBorders>
              <w:top w:val="single" w:sz="4" w:space="0" w:color="auto"/>
              <w:left w:val="single" w:sz="4" w:space="0" w:color="auto"/>
              <w:bottom w:val="single" w:sz="4" w:space="0" w:color="auto"/>
              <w:right w:val="single" w:sz="4" w:space="0" w:color="auto"/>
            </w:tcBorders>
            <w:vAlign w:val="center"/>
          </w:tcPr>
          <w:p w14:paraId="1F6056C9" w14:textId="77777777" w:rsidR="00720FD7" w:rsidRPr="00062F17" w:rsidRDefault="00720FD7" w:rsidP="00720FD7">
            <w:pPr>
              <w:spacing w:before="40" w:after="40"/>
              <w:jc w:val="center"/>
              <w:rPr>
                <w:bCs/>
              </w:rPr>
            </w:pPr>
            <w:r w:rsidRPr="00062F17">
              <w:rPr>
                <w:bCs/>
              </w:rPr>
              <w:t> -</w:t>
            </w:r>
          </w:p>
        </w:tc>
        <w:tc>
          <w:tcPr>
            <w:tcW w:w="5624" w:type="dxa"/>
            <w:tcBorders>
              <w:top w:val="single" w:sz="4" w:space="0" w:color="auto"/>
              <w:left w:val="nil"/>
              <w:bottom w:val="single" w:sz="4" w:space="0" w:color="auto"/>
              <w:right w:val="single" w:sz="4" w:space="0" w:color="auto"/>
            </w:tcBorders>
            <w:vAlign w:val="center"/>
          </w:tcPr>
          <w:p w14:paraId="4DEE1DE8" w14:textId="77777777" w:rsidR="00720FD7" w:rsidRPr="00062F17" w:rsidRDefault="00720FD7" w:rsidP="00720FD7">
            <w:pPr>
              <w:spacing w:before="40" w:after="40"/>
              <w:jc w:val="both"/>
              <w:rPr>
                <w:bCs/>
              </w:rPr>
            </w:pPr>
            <w:r w:rsidRPr="00062F17">
              <w:rPr>
                <w:bCs/>
              </w:rPr>
              <w:t>Máy chủ</w:t>
            </w:r>
          </w:p>
        </w:tc>
        <w:tc>
          <w:tcPr>
            <w:tcW w:w="765" w:type="dxa"/>
            <w:tcBorders>
              <w:top w:val="single" w:sz="4" w:space="0" w:color="auto"/>
              <w:left w:val="nil"/>
              <w:bottom w:val="single" w:sz="4" w:space="0" w:color="auto"/>
              <w:right w:val="single" w:sz="4" w:space="0" w:color="auto"/>
            </w:tcBorders>
            <w:vAlign w:val="center"/>
          </w:tcPr>
          <w:p w14:paraId="42FE32A9" w14:textId="77777777" w:rsidR="00720FD7" w:rsidRPr="00062F17" w:rsidRDefault="00720FD7" w:rsidP="00720FD7">
            <w:pPr>
              <w:spacing w:before="40" w:after="40"/>
              <w:jc w:val="center"/>
              <w:rPr>
                <w:bCs/>
              </w:rPr>
            </w:pPr>
            <w:r w:rsidRPr="00062F17">
              <w:rPr>
                <w:bCs/>
              </w:rPr>
              <w:t>Cái</w:t>
            </w:r>
          </w:p>
        </w:tc>
        <w:tc>
          <w:tcPr>
            <w:tcW w:w="1040" w:type="dxa"/>
            <w:tcBorders>
              <w:top w:val="single" w:sz="4" w:space="0" w:color="auto"/>
              <w:left w:val="nil"/>
              <w:bottom w:val="single" w:sz="4" w:space="0" w:color="auto"/>
              <w:right w:val="single" w:sz="4" w:space="0" w:color="auto"/>
            </w:tcBorders>
            <w:vAlign w:val="center"/>
          </w:tcPr>
          <w:p w14:paraId="2CEA4E05" w14:textId="77777777" w:rsidR="00720FD7" w:rsidRPr="00062F17" w:rsidRDefault="00720FD7" w:rsidP="00720FD7">
            <w:pPr>
              <w:spacing w:before="40" w:after="40"/>
              <w:jc w:val="center"/>
              <w:rPr>
                <w:bCs/>
              </w:rPr>
            </w:pPr>
            <w:r w:rsidRPr="00062F17">
              <w:rPr>
                <w:bCs/>
              </w:rPr>
              <w:t>1</w:t>
            </w:r>
          </w:p>
        </w:tc>
        <w:tc>
          <w:tcPr>
            <w:tcW w:w="1270" w:type="dxa"/>
            <w:tcBorders>
              <w:top w:val="single" w:sz="4" w:space="0" w:color="auto"/>
              <w:left w:val="nil"/>
              <w:bottom w:val="single" w:sz="4" w:space="0" w:color="auto"/>
              <w:right w:val="single" w:sz="4" w:space="0" w:color="auto"/>
            </w:tcBorders>
            <w:vAlign w:val="bottom"/>
          </w:tcPr>
          <w:p w14:paraId="33BFDA60" w14:textId="0ED23D71" w:rsidR="00720FD7" w:rsidRPr="00062F17" w:rsidRDefault="00720FD7" w:rsidP="00720FD7">
            <w:pPr>
              <w:spacing w:before="40" w:after="40"/>
              <w:jc w:val="right"/>
            </w:pPr>
            <w:r w:rsidRPr="00062F17">
              <w:t>2,4000</w:t>
            </w:r>
          </w:p>
        </w:tc>
      </w:tr>
      <w:tr w:rsidR="00062F17" w:rsidRPr="00062F17" w14:paraId="4A3FD81A" w14:textId="77777777">
        <w:trPr>
          <w:trHeight w:val="284"/>
          <w:jc w:val="center"/>
        </w:trPr>
        <w:tc>
          <w:tcPr>
            <w:tcW w:w="708" w:type="dxa"/>
            <w:tcBorders>
              <w:top w:val="single" w:sz="4" w:space="0" w:color="auto"/>
              <w:left w:val="single" w:sz="4" w:space="0" w:color="auto"/>
              <w:bottom w:val="single" w:sz="4" w:space="0" w:color="auto"/>
              <w:right w:val="single" w:sz="4" w:space="0" w:color="auto"/>
            </w:tcBorders>
            <w:vAlign w:val="center"/>
          </w:tcPr>
          <w:p w14:paraId="6BB146D4" w14:textId="77777777" w:rsidR="00720FD7" w:rsidRPr="00062F17" w:rsidRDefault="00720FD7" w:rsidP="00720FD7">
            <w:pPr>
              <w:spacing w:before="40" w:after="40"/>
              <w:jc w:val="center"/>
              <w:rPr>
                <w:bCs/>
              </w:rPr>
            </w:pPr>
            <w:r w:rsidRPr="00062F17">
              <w:rPr>
                <w:bCs/>
              </w:rPr>
              <w:t> -</w:t>
            </w:r>
          </w:p>
        </w:tc>
        <w:tc>
          <w:tcPr>
            <w:tcW w:w="5624" w:type="dxa"/>
            <w:tcBorders>
              <w:top w:val="single" w:sz="4" w:space="0" w:color="auto"/>
              <w:left w:val="nil"/>
              <w:bottom w:val="single" w:sz="4" w:space="0" w:color="auto"/>
              <w:right w:val="single" w:sz="4" w:space="0" w:color="auto"/>
            </w:tcBorders>
            <w:vAlign w:val="center"/>
          </w:tcPr>
          <w:p w14:paraId="0AF7304D" w14:textId="77777777" w:rsidR="00720FD7" w:rsidRPr="00062F17" w:rsidRDefault="00720FD7" w:rsidP="00720FD7">
            <w:pPr>
              <w:spacing w:before="40" w:after="40"/>
              <w:jc w:val="both"/>
              <w:rPr>
                <w:bCs/>
              </w:rPr>
            </w:pPr>
            <w:r w:rsidRPr="00062F17">
              <w:rPr>
                <w:bCs/>
              </w:rPr>
              <w:t>Hệ quản trị dữ liệu không gian</w:t>
            </w:r>
          </w:p>
        </w:tc>
        <w:tc>
          <w:tcPr>
            <w:tcW w:w="765" w:type="dxa"/>
            <w:tcBorders>
              <w:top w:val="single" w:sz="4" w:space="0" w:color="auto"/>
              <w:left w:val="nil"/>
              <w:bottom w:val="single" w:sz="4" w:space="0" w:color="auto"/>
              <w:right w:val="single" w:sz="4" w:space="0" w:color="auto"/>
            </w:tcBorders>
            <w:vAlign w:val="center"/>
          </w:tcPr>
          <w:p w14:paraId="4804A20F" w14:textId="77777777" w:rsidR="00720FD7" w:rsidRPr="00062F17" w:rsidRDefault="00720FD7" w:rsidP="00720FD7">
            <w:pPr>
              <w:spacing w:before="40" w:after="40"/>
              <w:jc w:val="center"/>
              <w:rPr>
                <w:bCs/>
              </w:rPr>
            </w:pPr>
            <w:r w:rsidRPr="00062F17">
              <w:rPr>
                <w:bCs/>
              </w:rPr>
              <w:t>Bộ</w:t>
            </w:r>
          </w:p>
        </w:tc>
        <w:tc>
          <w:tcPr>
            <w:tcW w:w="1040" w:type="dxa"/>
            <w:tcBorders>
              <w:top w:val="single" w:sz="4" w:space="0" w:color="auto"/>
              <w:left w:val="nil"/>
              <w:bottom w:val="single" w:sz="4" w:space="0" w:color="auto"/>
              <w:right w:val="single" w:sz="4" w:space="0" w:color="auto"/>
            </w:tcBorders>
            <w:vAlign w:val="center"/>
          </w:tcPr>
          <w:p w14:paraId="74C9FA1B" w14:textId="77777777" w:rsidR="00720FD7" w:rsidRPr="00062F17" w:rsidRDefault="00720FD7" w:rsidP="00720FD7">
            <w:pPr>
              <w:spacing w:before="40" w:after="40"/>
              <w:jc w:val="center"/>
              <w:rPr>
                <w:bCs/>
              </w:rPr>
            </w:pPr>
            <w:r w:rsidRPr="00062F17">
              <w:rPr>
                <w:bCs/>
              </w:rPr>
              <w:t> </w:t>
            </w:r>
          </w:p>
        </w:tc>
        <w:tc>
          <w:tcPr>
            <w:tcW w:w="1270" w:type="dxa"/>
            <w:tcBorders>
              <w:top w:val="single" w:sz="4" w:space="0" w:color="auto"/>
              <w:left w:val="nil"/>
              <w:bottom w:val="single" w:sz="4" w:space="0" w:color="auto"/>
              <w:right w:val="single" w:sz="4" w:space="0" w:color="auto"/>
            </w:tcBorders>
            <w:vAlign w:val="bottom"/>
          </w:tcPr>
          <w:p w14:paraId="038CC3CA" w14:textId="38A704BB" w:rsidR="00720FD7" w:rsidRPr="00062F17" w:rsidRDefault="00720FD7" w:rsidP="00720FD7">
            <w:pPr>
              <w:spacing w:before="40" w:after="40"/>
              <w:jc w:val="right"/>
            </w:pPr>
            <w:r w:rsidRPr="00062F17">
              <w:t>0,6000</w:t>
            </w:r>
          </w:p>
        </w:tc>
      </w:tr>
      <w:tr w:rsidR="00062F17" w:rsidRPr="00062F17" w14:paraId="789A1E04" w14:textId="77777777">
        <w:trPr>
          <w:trHeight w:val="284"/>
          <w:jc w:val="center"/>
        </w:trPr>
        <w:tc>
          <w:tcPr>
            <w:tcW w:w="708" w:type="dxa"/>
            <w:tcBorders>
              <w:top w:val="single" w:sz="4" w:space="0" w:color="auto"/>
              <w:left w:val="single" w:sz="4" w:space="0" w:color="auto"/>
              <w:bottom w:val="single" w:sz="4" w:space="0" w:color="auto"/>
              <w:right w:val="single" w:sz="4" w:space="0" w:color="auto"/>
            </w:tcBorders>
            <w:vAlign w:val="center"/>
          </w:tcPr>
          <w:p w14:paraId="0E522E5F" w14:textId="77777777" w:rsidR="00720FD7" w:rsidRPr="00062F17" w:rsidRDefault="00720FD7" w:rsidP="00720FD7">
            <w:pPr>
              <w:spacing w:before="40" w:after="40"/>
              <w:jc w:val="center"/>
              <w:rPr>
                <w:bCs/>
              </w:rPr>
            </w:pPr>
            <w:r w:rsidRPr="00062F17">
              <w:rPr>
                <w:bCs/>
              </w:rPr>
              <w:t> -</w:t>
            </w:r>
          </w:p>
        </w:tc>
        <w:tc>
          <w:tcPr>
            <w:tcW w:w="5624" w:type="dxa"/>
            <w:tcBorders>
              <w:top w:val="single" w:sz="4" w:space="0" w:color="auto"/>
              <w:left w:val="nil"/>
              <w:bottom w:val="single" w:sz="4" w:space="0" w:color="auto"/>
              <w:right w:val="single" w:sz="4" w:space="0" w:color="auto"/>
            </w:tcBorders>
            <w:vAlign w:val="center"/>
          </w:tcPr>
          <w:p w14:paraId="01C9AC96" w14:textId="77777777" w:rsidR="00720FD7" w:rsidRPr="00062F17" w:rsidRDefault="00720FD7" w:rsidP="00720FD7">
            <w:pPr>
              <w:spacing w:before="40" w:after="40"/>
              <w:jc w:val="both"/>
              <w:rPr>
                <w:bCs/>
              </w:rPr>
            </w:pPr>
            <w:r w:rsidRPr="00062F17">
              <w:rPr>
                <w:bCs/>
              </w:rPr>
              <w:t>Hệ quản trị CSDL thuộc tính</w:t>
            </w:r>
          </w:p>
        </w:tc>
        <w:tc>
          <w:tcPr>
            <w:tcW w:w="765" w:type="dxa"/>
            <w:tcBorders>
              <w:top w:val="single" w:sz="4" w:space="0" w:color="auto"/>
              <w:left w:val="nil"/>
              <w:bottom w:val="single" w:sz="4" w:space="0" w:color="auto"/>
              <w:right w:val="single" w:sz="4" w:space="0" w:color="auto"/>
            </w:tcBorders>
            <w:vAlign w:val="center"/>
          </w:tcPr>
          <w:p w14:paraId="30EEA134" w14:textId="77777777" w:rsidR="00720FD7" w:rsidRPr="00062F17" w:rsidRDefault="00720FD7" w:rsidP="00720FD7">
            <w:pPr>
              <w:spacing w:before="40" w:after="40"/>
              <w:jc w:val="center"/>
              <w:rPr>
                <w:bCs/>
              </w:rPr>
            </w:pPr>
            <w:r w:rsidRPr="00062F17">
              <w:rPr>
                <w:bCs/>
              </w:rPr>
              <w:t>Bộ</w:t>
            </w:r>
          </w:p>
        </w:tc>
        <w:tc>
          <w:tcPr>
            <w:tcW w:w="1040" w:type="dxa"/>
            <w:tcBorders>
              <w:top w:val="single" w:sz="4" w:space="0" w:color="auto"/>
              <w:left w:val="nil"/>
              <w:bottom w:val="single" w:sz="4" w:space="0" w:color="auto"/>
              <w:right w:val="single" w:sz="4" w:space="0" w:color="auto"/>
            </w:tcBorders>
            <w:vAlign w:val="center"/>
          </w:tcPr>
          <w:p w14:paraId="4DAB0FE6" w14:textId="77777777" w:rsidR="00720FD7" w:rsidRPr="00062F17" w:rsidRDefault="00720FD7" w:rsidP="00720FD7">
            <w:pPr>
              <w:spacing w:before="40" w:after="40"/>
              <w:jc w:val="center"/>
              <w:rPr>
                <w:bCs/>
              </w:rPr>
            </w:pPr>
            <w:r w:rsidRPr="00062F17">
              <w:rPr>
                <w:bCs/>
              </w:rPr>
              <w:t> </w:t>
            </w:r>
          </w:p>
        </w:tc>
        <w:tc>
          <w:tcPr>
            <w:tcW w:w="1270" w:type="dxa"/>
            <w:tcBorders>
              <w:top w:val="single" w:sz="4" w:space="0" w:color="auto"/>
              <w:left w:val="nil"/>
              <w:bottom w:val="single" w:sz="4" w:space="0" w:color="auto"/>
              <w:right w:val="single" w:sz="4" w:space="0" w:color="auto"/>
            </w:tcBorders>
            <w:vAlign w:val="bottom"/>
          </w:tcPr>
          <w:p w14:paraId="368DCA64" w14:textId="50479830" w:rsidR="00720FD7" w:rsidRPr="00062F17" w:rsidRDefault="00720FD7" w:rsidP="00720FD7">
            <w:pPr>
              <w:spacing w:before="40" w:after="40"/>
              <w:jc w:val="right"/>
            </w:pPr>
            <w:r w:rsidRPr="00062F17">
              <w:t>0,6000</w:t>
            </w:r>
          </w:p>
        </w:tc>
      </w:tr>
      <w:tr w:rsidR="00062F17" w:rsidRPr="00062F17" w14:paraId="6E3635C7" w14:textId="77777777">
        <w:trPr>
          <w:trHeight w:val="284"/>
          <w:jc w:val="center"/>
        </w:trPr>
        <w:tc>
          <w:tcPr>
            <w:tcW w:w="708" w:type="dxa"/>
            <w:tcBorders>
              <w:top w:val="single" w:sz="4" w:space="0" w:color="auto"/>
              <w:left w:val="single" w:sz="4" w:space="0" w:color="auto"/>
              <w:bottom w:val="single" w:sz="4" w:space="0" w:color="auto"/>
              <w:right w:val="single" w:sz="4" w:space="0" w:color="auto"/>
            </w:tcBorders>
            <w:vAlign w:val="center"/>
          </w:tcPr>
          <w:p w14:paraId="4B7E686D" w14:textId="77777777" w:rsidR="00720FD7" w:rsidRPr="00062F17" w:rsidRDefault="00720FD7" w:rsidP="00720FD7">
            <w:pPr>
              <w:spacing w:before="40" w:after="40"/>
              <w:jc w:val="center"/>
              <w:rPr>
                <w:bCs/>
              </w:rPr>
            </w:pPr>
            <w:r w:rsidRPr="00062F17">
              <w:rPr>
                <w:bCs/>
              </w:rPr>
              <w:t> -</w:t>
            </w:r>
          </w:p>
        </w:tc>
        <w:tc>
          <w:tcPr>
            <w:tcW w:w="5624" w:type="dxa"/>
            <w:tcBorders>
              <w:top w:val="single" w:sz="4" w:space="0" w:color="auto"/>
              <w:left w:val="nil"/>
              <w:bottom w:val="single" w:sz="4" w:space="0" w:color="auto"/>
              <w:right w:val="single" w:sz="4" w:space="0" w:color="auto"/>
            </w:tcBorders>
            <w:vAlign w:val="center"/>
          </w:tcPr>
          <w:p w14:paraId="4B7909DE" w14:textId="77777777" w:rsidR="00720FD7" w:rsidRPr="00062F17" w:rsidRDefault="00720FD7" w:rsidP="00720FD7">
            <w:pPr>
              <w:spacing w:before="40" w:after="40"/>
              <w:jc w:val="both"/>
              <w:rPr>
                <w:bCs/>
              </w:rPr>
            </w:pPr>
            <w:r w:rsidRPr="00062F17">
              <w:rPr>
                <w:bCs/>
              </w:rPr>
              <w:t>Thiết bị mạng</w:t>
            </w:r>
          </w:p>
        </w:tc>
        <w:tc>
          <w:tcPr>
            <w:tcW w:w="765" w:type="dxa"/>
            <w:tcBorders>
              <w:top w:val="single" w:sz="4" w:space="0" w:color="auto"/>
              <w:left w:val="nil"/>
              <w:bottom w:val="single" w:sz="4" w:space="0" w:color="auto"/>
              <w:right w:val="single" w:sz="4" w:space="0" w:color="auto"/>
            </w:tcBorders>
            <w:vAlign w:val="center"/>
          </w:tcPr>
          <w:p w14:paraId="7D7C758B" w14:textId="77777777" w:rsidR="00720FD7" w:rsidRPr="00062F17" w:rsidRDefault="00720FD7" w:rsidP="00720FD7">
            <w:pPr>
              <w:spacing w:before="40" w:after="40"/>
              <w:jc w:val="center"/>
              <w:rPr>
                <w:bCs/>
              </w:rPr>
            </w:pPr>
            <w:r w:rsidRPr="00062F17">
              <w:rPr>
                <w:bCs/>
              </w:rPr>
              <w:t>Bộ</w:t>
            </w:r>
          </w:p>
        </w:tc>
        <w:tc>
          <w:tcPr>
            <w:tcW w:w="1040" w:type="dxa"/>
            <w:tcBorders>
              <w:top w:val="single" w:sz="4" w:space="0" w:color="auto"/>
              <w:left w:val="nil"/>
              <w:bottom w:val="single" w:sz="4" w:space="0" w:color="auto"/>
              <w:right w:val="single" w:sz="4" w:space="0" w:color="auto"/>
            </w:tcBorders>
            <w:vAlign w:val="center"/>
          </w:tcPr>
          <w:p w14:paraId="2AB644EB" w14:textId="77777777" w:rsidR="00720FD7" w:rsidRPr="00062F17" w:rsidRDefault="00720FD7" w:rsidP="00720FD7">
            <w:pPr>
              <w:spacing w:before="40" w:after="40"/>
              <w:jc w:val="center"/>
              <w:rPr>
                <w:bCs/>
              </w:rPr>
            </w:pPr>
            <w:r w:rsidRPr="00062F17">
              <w:rPr>
                <w:bCs/>
              </w:rPr>
              <w:t>0,1</w:t>
            </w:r>
          </w:p>
        </w:tc>
        <w:tc>
          <w:tcPr>
            <w:tcW w:w="1270" w:type="dxa"/>
            <w:tcBorders>
              <w:top w:val="single" w:sz="4" w:space="0" w:color="auto"/>
              <w:left w:val="nil"/>
              <w:bottom w:val="single" w:sz="4" w:space="0" w:color="auto"/>
              <w:right w:val="single" w:sz="4" w:space="0" w:color="auto"/>
            </w:tcBorders>
            <w:vAlign w:val="bottom"/>
          </w:tcPr>
          <w:p w14:paraId="2D7EA2BF" w14:textId="349861AD" w:rsidR="00720FD7" w:rsidRPr="00062F17" w:rsidRDefault="00720FD7" w:rsidP="00720FD7">
            <w:pPr>
              <w:spacing w:before="40" w:after="40"/>
              <w:jc w:val="right"/>
            </w:pPr>
            <w:r w:rsidRPr="00062F17">
              <w:t>2,4000</w:t>
            </w:r>
          </w:p>
        </w:tc>
      </w:tr>
      <w:tr w:rsidR="00062F17" w:rsidRPr="00062F17" w14:paraId="1BA82394" w14:textId="77777777">
        <w:trPr>
          <w:trHeight w:val="284"/>
          <w:jc w:val="center"/>
        </w:trPr>
        <w:tc>
          <w:tcPr>
            <w:tcW w:w="708" w:type="dxa"/>
            <w:tcBorders>
              <w:top w:val="single" w:sz="4" w:space="0" w:color="auto"/>
              <w:left w:val="single" w:sz="4" w:space="0" w:color="auto"/>
              <w:bottom w:val="single" w:sz="4" w:space="0" w:color="auto"/>
              <w:right w:val="single" w:sz="4" w:space="0" w:color="auto"/>
            </w:tcBorders>
            <w:vAlign w:val="center"/>
          </w:tcPr>
          <w:p w14:paraId="30B9FC92" w14:textId="77777777" w:rsidR="00720FD7" w:rsidRPr="00062F17" w:rsidRDefault="00720FD7" w:rsidP="00720FD7">
            <w:pPr>
              <w:spacing w:before="40" w:after="40"/>
              <w:jc w:val="center"/>
              <w:rPr>
                <w:bCs/>
              </w:rPr>
            </w:pPr>
            <w:r w:rsidRPr="00062F17">
              <w:rPr>
                <w:bCs/>
              </w:rPr>
              <w:t> -</w:t>
            </w:r>
          </w:p>
        </w:tc>
        <w:tc>
          <w:tcPr>
            <w:tcW w:w="5624" w:type="dxa"/>
            <w:tcBorders>
              <w:top w:val="single" w:sz="4" w:space="0" w:color="auto"/>
              <w:left w:val="nil"/>
              <w:bottom w:val="single" w:sz="4" w:space="0" w:color="auto"/>
              <w:right w:val="single" w:sz="4" w:space="0" w:color="auto"/>
            </w:tcBorders>
            <w:vAlign w:val="center"/>
          </w:tcPr>
          <w:p w14:paraId="6A1B2874" w14:textId="77777777" w:rsidR="00720FD7" w:rsidRPr="00062F17" w:rsidRDefault="00720FD7" w:rsidP="00720FD7">
            <w:pPr>
              <w:spacing w:before="40" w:after="40"/>
              <w:jc w:val="both"/>
              <w:rPr>
                <w:bCs/>
              </w:rPr>
            </w:pPr>
            <w:r w:rsidRPr="00062F17">
              <w:rPr>
                <w:bCs/>
              </w:rPr>
              <w:t>Điện năng</w:t>
            </w:r>
          </w:p>
        </w:tc>
        <w:tc>
          <w:tcPr>
            <w:tcW w:w="765" w:type="dxa"/>
            <w:tcBorders>
              <w:top w:val="single" w:sz="4" w:space="0" w:color="auto"/>
              <w:left w:val="nil"/>
              <w:bottom w:val="single" w:sz="4" w:space="0" w:color="auto"/>
              <w:right w:val="single" w:sz="4" w:space="0" w:color="auto"/>
            </w:tcBorders>
            <w:vAlign w:val="center"/>
          </w:tcPr>
          <w:p w14:paraId="2EEBEBEB" w14:textId="77777777" w:rsidR="00720FD7" w:rsidRPr="00062F17" w:rsidRDefault="00720FD7" w:rsidP="00720FD7">
            <w:pPr>
              <w:spacing w:before="40" w:after="40"/>
              <w:jc w:val="center"/>
              <w:rPr>
                <w:bCs/>
              </w:rPr>
            </w:pPr>
            <w:r w:rsidRPr="00062F17">
              <w:rPr>
                <w:bCs/>
              </w:rPr>
              <w:t>KW</w:t>
            </w:r>
          </w:p>
        </w:tc>
        <w:tc>
          <w:tcPr>
            <w:tcW w:w="1040" w:type="dxa"/>
            <w:tcBorders>
              <w:top w:val="single" w:sz="4" w:space="0" w:color="auto"/>
              <w:left w:val="nil"/>
              <w:bottom w:val="single" w:sz="4" w:space="0" w:color="auto"/>
              <w:right w:val="single" w:sz="4" w:space="0" w:color="auto"/>
            </w:tcBorders>
            <w:vAlign w:val="center"/>
          </w:tcPr>
          <w:p w14:paraId="2BC660ED" w14:textId="77777777" w:rsidR="00720FD7" w:rsidRPr="00062F17" w:rsidRDefault="00720FD7" w:rsidP="00720FD7">
            <w:pPr>
              <w:spacing w:before="40" w:after="40"/>
              <w:jc w:val="center"/>
              <w:rPr>
                <w:bCs/>
              </w:rPr>
            </w:pPr>
            <w:r w:rsidRPr="00062F17">
              <w:rPr>
                <w:bCs/>
              </w:rPr>
              <w:t> </w:t>
            </w:r>
          </w:p>
        </w:tc>
        <w:tc>
          <w:tcPr>
            <w:tcW w:w="1270" w:type="dxa"/>
            <w:tcBorders>
              <w:top w:val="single" w:sz="4" w:space="0" w:color="auto"/>
              <w:left w:val="nil"/>
              <w:bottom w:val="single" w:sz="4" w:space="0" w:color="auto"/>
              <w:right w:val="single" w:sz="4" w:space="0" w:color="auto"/>
            </w:tcBorders>
            <w:vAlign w:val="bottom"/>
          </w:tcPr>
          <w:p w14:paraId="748133AB" w14:textId="619DA2BB" w:rsidR="00720FD7" w:rsidRPr="00062F17" w:rsidRDefault="00720FD7" w:rsidP="00720FD7">
            <w:pPr>
              <w:spacing w:before="40" w:after="40"/>
              <w:jc w:val="right"/>
            </w:pPr>
            <w:r w:rsidRPr="00062F17">
              <w:t>33,088</w:t>
            </w:r>
          </w:p>
        </w:tc>
      </w:tr>
    </w:tbl>
    <w:p w14:paraId="1C69B35E" w14:textId="77777777" w:rsidR="00D90625" w:rsidRPr="00062F17" w:rsidRDefault="00E53477" w:rsidP="00D77E49">
      <w:pPr>
        <w:spacing w:before="120" w:line="340" w:lineRule="atLeast"/>
        <w:ind w:firstLine="720"/>
        <w:jc w:val="both"/>
        <w:outlineLvl w:val="3"/>
        <w:rPr>
          <w:sz w:val="28"/>
          <w:szCs w:val="28"/>
        </w:rPr>
      </w:pPr>
      <w:r w:rsidRPr="00062F17">
        <w:rPr>
          <w:sz w:val="28"/>
          <w:szCs w:val="28"/>
        </w:rPr>
        <w:t xml:space="preserve">b) </w:t>
      </w:r>
      <w:r w:rsidR="004B2B87" w:rsidRPr="00062F17">
        <w:rPr>
          <w:sz w:val="28"/>
          <w:szCs w:val="28"/>
        </w:rPr>
        <w:t xml:space="preserve">Thu thập tài liệu, dữ liệu; </w:t>
      </w:r>
      <w:r w:rsidR="00CF5738" w:rsidRPr="00062F17">
        <w:rPr>
          <w:sz w:val="28"/>
          <w:szCs w:val="28"/>
        </w:rPr>
        <w:t>r</w:t>
      </w:r>
      <w:r w:rsidR="004B2B87" w:rsidRPr="00062F17">
        <w:rPr>
          <w:sz w:val="28"/>
          <w:szCs w:val="28"/>
        </w:rPr>
        <w:t xml:space="preserve">à soát, đánh giá, phân loại và sắp xếp tài liệu, dữ liệu; </w:t>
      </w:r>
      <w:r w:rsidR="00DB34EA" w:rsidRPr="00062F17">
        <w:rPr>
          <w:sz w:val="28"/>
          <w:szCs w:val="28"/>
        </w:rPr>
        <w:t>x</w:t>
      </w:r>
      <w:r w:rsidR="00AA1685" w:rsidRPr="00062F17">
        <w:rPr>
          <w:sz w:val="28"/>
          <w:szCs w:val="28"/>
        </w:rPr>
        <w:t>ây dựng dữ liệu đất đai phi cấu trúc về quy hoạch, kế hoạch sử dụng đất</w:t>
      </w:r>
      <w:r w:rsidR="004B2B87" w:rsidRPr="00062F17">
        <w:rPr>
          <w:sz w:val="28"/>
          <w:szCs w:val="28"/>
        </w:rPr>
        <w:t xml:space="preserve">; </w:t>
      </w:r>
      <w:r w:rsidR="00CF5738" w:rsidRPr="00062F17">
        <w:rPr>
          <w:sz w:val="28"/>
          <w:szCs w:val="28"/>
        </w:rPr>
        <w:t>đ</w:t>
      </w:r>
      <w:r w:rsidR="004B2B87" w:rsidRPr="00062F17">
        <w:rPr>
          <w:sz w:val="28"/>
          <w:szCs w:val="28"/>
        </w:rPr>
        <w:t>ối soát hoàn thiện dữ liệu quy hoạch, kế hoạch sử dụng đất</w:t>
      </w:r>
    </w:p>
    <w:p w14:paraId="1E12E562" w14:textId="77777777" w:rsidR="00D90625" w:rsidRPr="00062F17" w:rsidRDefault="004B2B87" w:rsidP="00D77E49">
      <w:pPr>
        <w:spacing w:before="120" w:line="340" w:lineRule="atLeast"/>
        <w:ind w:firstLine="720"/>
        <w:jc w:val="both"/>
        <w:outlineLvl w:val="4"/>
        <w:rPr>
          <w:i/>
          <w:sz w:val="28"/>
          <w:szCs w:val="28"/>
        </w:rPr>
      </w:pPr>
      <w:r w:rsidRPr="00062F17">
        <w:rPr>
          <w:i/>
          <w:sz w:val="28"/>
          <w:szCs w:val="28"/>
        </w:rPr>
        <w:t xml:space="preserve">Bảng số </w:t>
      </w:r>
      <w:r w:rsidR="00D359A9" w:rsidRPr="00062F17">
        <w:rPr>
          <w:i/>
          <w:sz w:val="28"/>
          <w:szCs w:val="28"/>
        </w:rPr>
        <w:t>11</w:t>
      </w:r>
      <w:r w:rsidR="00AE4253" w:rsidRPr="00062F17">
        <w:rPr>
          <w:i/>
          <w:sz w:val="28"/>
          <w:szCs w:val="28"/>
        </w:rPr>
        <w:t>8</w:t>
      </w:r>
    </w:p>
    <w:p w14:paraId="55F697F9" w14:textId="77777777" w:rsidR="00E53477" w:rsidRPr="00062F17" w:rsidRDefault="00E53477" w:rsidP="00D77E49">
      <w:pPr>
        <w:ind w:firstLine="720"/>
        <w:jc w:val="both"/>
        <w:outlineLvl w:val="4"/>
        <w:rPr>
          <w:sz w:val="20"/>
          <w:szCs w:val="20"/>
        </w:rPr>
      </w:pPr>
    </w:p>
    <w:tbl>
      <w:tblPr>
        <w:tblW w:w="9324" w:type="dxa"/>
        <w:jc w:val="center"/>
        <w:tblLook w:val="04A0" w:firstRow="1" w:lastRow="0" w:firstColumn="1" w:lastColumn="0" w:noHBand="0" w:noVBand="1"/>
      </w:tblPr>
      <w:tblGrid>
        <w:gridCol w:w="736"/>
        <w:gridCol w:w="4890"/>
        <w:gridCol w:w="765"/>
        <w:gridCol w:w="1038"/>
        <w:gridCol w:w="1895"/>
      </w:tblGrid>
      <w:tr w:rsidR="00062F17" w:rsidRPr="00062F17" w14:paraId="4B1F166F" w14:textId="77777777">
        <w:trPr>
          <w:trHeight w:val="284"/>
          <w:tblHeader/>
          <w:jc w:val="center"/>
        </w:trPr>
        <w:tc>
          <w:tcPr>
            <w:tcW w:w="736" w:type="dxa"/>
            <w:tcBorders>
              <w:top w:val="single" w:sz="4" w:space="0" w:color="auto"/>
              <w:left w:val="single" w:sz="4" w:space="0" w:color="auto"/>
              <w:bottom w:val="single" w:sz="4" w:space="0" w:color="auto"/>
              <w:right w:val="single" w:sz="4" w:space="0" w:color="auto"/>
            </w:tcBorders>
            <w:vAlign w:val="center"/>
          </w:tcPr>
          <w:p w14:paraId="70310E36" w14:textId="77777777" w:rsidR="00753C41" w:rsidRPr="00062F17" w:rsidRDefault="00753C41" w:rsidP="00D77E49">
            <w:pPr>
              <w:spacing w:before="54" w:after="52"/>
              <w:jc w:val="center"/>
              <w:rPr>
                <w:b/>
                <w:bCs/>
              </w:rPr>
            </w:pPr>
            <w:r w:rsidRPr="00062F17">
              <w:rPr>
                <w:b/>
                <w:bCs/>
              </w:rPr>
              <w:t>STT</w:t>
            </w:r>
          </w:p>
        </w:tc>
        <w:tc>
          <w:tcPr>
            <w:tcW w:w="4890" w:type="dxa"/>
            <w:tcBorders>
              <w:top w:val="single" w:sz="4" w:space="0" w:color="auto"/>
              <w:left w:val="nil"/>
              <w:bottom w:val="single" w:sz="4" w:space="0" w:color="auto"/>
              <w:right w:val="single" w:sz="4" w:space="0" w:color="auto"/>
            </w:tcBorders>
            <w:vAlign w:val="center"/>
          </w:tcPr>
          <w:p w14:paraId="24FB16E5" w14:textId="77777777" w:rsidR="00753C41" w:rsidRPr="00062F17" w:rsidRDefault="00753C41" w:rsidP="00D77E49">
            <w:pPr>
              <w:spacing w:before="54" w:after="52"/>
              <w:jc w:val="center"/>
              <w:rPr>
                <w:b/>
                <w:bCs/>
              </w:rPr>
            </w:pPr>
            <w:r w:rsidRPr="00062F17">
              <w:rPr>
                <w:b/>
                <w:bCs/>
              </w:rPr>
              <w:t>Danh mục thiết bị</w:t>
            </w:r>
          </w:p>
        </w:tc>
        <w:tc>
          <w:tcPr>
            <w:tcW w:w="765" w:type="dxa"/>
            <w:tcBorders>
              <w:top w:val="single" w:sz="4" w:space="0" w:color="auto"/>
              <w:left w:val="nil"/>
              <w:bottom w:val="single" w:sz="4" w:space="0" w:color="auto"/>
              <w:right w:val="single" w:sz="4" w:space="0" w:color="auto"/>
            </w:tcBorders>
            <w:vAlign w:val="center"/>
          </w:tcPr>
          <w:p w14:paraId="4FAA0A9C" w14:textId="77777777" w:rsidR="00753C41" w:rsidRPr="00062F17" w:rsidRDefault="00753C41" w:rsidP="00D77E49">
            <w:pPr>
              <w:spacing w:before="54" w:after="52"/>
              <w:jc w:val="center"/>
              <w:rPr>
                <w:b/>
                <w:bCs/>
              </w:rPr>
            </w:pPr>
            <w:r w:rsidRPr="00062F17">
              <w:rPr>
                <w:b/>
                <w:bCs/>
              </w:rPr>
              <w:t>ĐVT</w:t>
            </w:r>
          </w:p>
        </w:tc>
        <w:tc>
          <w:tcPr>
            <w:tcW w:w="1038" w:type="dxa"/>
            <w:tcBorders>
              <w:top w:val="single" w:sz="4" w:space="0" w:color="auto"/>
              <w:left w:val="nil"/>
              <w:bottom w:val="single" w:sz="4" w:space="0" w:color="auto"/>
              <w:right w:val="single" w:sz="4" w:space="0" w:color="auto"/>
            </w:tcBorders>
            <w:vAlign w:val="center"/>
          </w:tcPr>
          <w:p w14:paraId="4965DE16" w14:textId="77777777" w:rsidR="00753C41" w:rsidRPr="00062F17" w:rsidRDefault="00753C41" w:rsidP="00D77E49">
            <w:pPr>
              <w:spacing w:before="54" w:after="52"/>
              <w:jc w:val="center"/>
              <w:rPr>
                <w:b/>
                <w:bCs/>
              </w:rPr>
            </w:pPr>
            <w:r w:rsidRPr="00062F17">
              <w:rPr>
                <w:b/>
                <w:bCs/>
              </w:rPr>
              <w:t>Công suất</w:t>
            </w:r>
            <w:r w:rsidRPr="00062F17">
              <w:rPr>
                <w:b/>
                <w:bCs/>
              </w:rPr>
              <w:br/>
            </w:r>
            <w:r w:rsidRPr="00062F17">
              <w:t>(</w:t>
            </w:r>
            <w:r w:rsidR="008358AB" w:rsidRPr="00062F17">
              <w:t>KW</w:t>
            </w:r>
            <w:r w:rsidRPr="00062F17">
              <w:t>/h)</w:t>
            </w:r>
          </w:p>
        </w:tc>
        <w:tc>
          <w:tcPr>
            <w:tcW w:w="1895" w:type="dxa"/>
            <w:tcBorders>
              <w:top w:val="single" w:sz="4" w:space="0" w:color="auto"/>
              <w:left w:val="nil"/>
              <w:bottom w:val="single" w:sz="4" w:space="0" w:color="auto"/>
              <w:right w:val="single" w:sz="4" w:space="0" w:color="auto"/>
            </w:tcBorders>
            <w:vAlign w:val="center"/>
          </w:tcPr>
          <w:p w14:paraId="6405BC8B" w14:textId="77777777" w:rsidR="00D90625" w:rsidRPr="00062F17" w:rsidRDefault="00753C41" w:rsidP="00D77E49">
            <w:pPr>
              <w:spacing w:before="54" w:after="52"/>
              <w:ind w:left="-57" w:right="-57"/>
              <w:jc w:val="center"/>
              <w:rPr>
                <w:b/>
                <w:bCs/>
              </w:rPr>
            </w:pPr>
            <w:r w:rsidRPr="00062F17">
              <w:rPr>
                <w:b/>
                <w:bCs/>
              </w:rPr>
              <w:t xml:space="preserve"> Định mức</w:t>
            </w:r>
            <w:r w:rsidRPr="00062F17">
              <w:rPr>
                <w:b/>
                <w:bCs/>
              </w:rPr>
              <w:br/>
            </w:r>
            <w:r w:rsidR="004E15C6" w:rsidRPr="00062F17">
              <w:rPr>
                <w:bCs/>
              </w:rPr>
              <w:t xml:space="preserve">(tính cho 01 kỳ quy hoạch hoặc 01 </w:t>
            </w:r>
            <w:r w:rsidR="00D77883" w:rsidRPr="00062F17">
              <w:rPr>
                <w:bCs/>
              </w:rPr>
              <w:t>kỳ</w:t>
            </w:r>
            <w:r w:rsidR="004E15C6" w:rsidRPr="00062F17">
              <w:rPr>
                <w:bCs/>
              </w:rPr>
              <w:t xml:space="preserve"> kế hoạch)</w:t>
            </w:r>
          </w:p>
        </w:tc>
      </w:tr>
      <w:tr w:rsidR="00062F17" w:rsidRPr="00062F17" w14:paraId="4DC3D100"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02AC766C" w14:textId="77777777" w:rsidR="00753C41" w:rsidRPr="00062F17" w:rsidRDefault="00753C41" w:rsidP="00D77E49">
            <w:pPr>
              <w:spacing w:before="54" w:after="52"/>
              <w:jc w:val="center"/>
              <w:rPr>
                <w:bCs/>
              </w:rPr>
            </w:pPr>
            <w:r w:rsidRPr="00062F17">
              <w:rPr>
                <w:bCs/>
              </w:rPr>
              <w:t>1</w:t>
            </w:r>
          </w:p>
        </w:tc>
        <w:tc>
          <w:tcPr>
            <w:tcW w:w="4890" w:type="dxa"/>
            <w:tcBorders>
              <w:top w:val="nil"/>
              <w:left w:val="nil"/>
              <w:bottom w:val="single" w:sz="4" w:space="0" w:color="auto"/>
              <w:right w:val="single" w:sz="4" w:space="0" w:color="auto"/>
            </w:tcBorders>
            <w:vAlign w:val="center"/>
          </w:tcPr>
          <w:p w14:paraId="2D47B566" w14:textId="77777777" w:rsidR="00753C41" w:rsidRPr="00062F17" w:rsidRDefault="00753C41" w:rsidP="00D77E49">
            <w:pPr>
              <w:spacing w:before="54" w:after="52"/>
              <w:jc w:val="both"/>
              <w:rPr>
                <w:bCs/>
              </w:rPr>
            </w:pPr>
            <w:r w:rsidRPr="00062F17">
              <w:rPr>
                <w:bCs/>
              </w:rPr>
              <w:t>Thu thập tài liệu, dữ liệu</w:t>
            </w:r>
          </w:p>
        </w:tc>
        <w:tc>
          <w:tcPr>
            <w:tcW w:w="765" w:type="dxa"/>
            <w:tcBorders>
              <w:top w:val="nil"/>
              <w:left w:val="nil"/>
              <w:bottom w:val="single" w:sz="4" w:space="0" w:color="auto"/>
              <w:right w:val="single" w:sz="4" w:space="0" w:color="auto"/>
            </w:tcBorders>
            <w:vAlign w:val="center"/>
          </w:tcPr>
          <w:p w14:paraId="3306CB52" w14:textId="77777777" w:rsidR="00753C41" w:rsidRPr="00062F17" w:rsidRDefault="00753C41" w:rsidP="00D77E49">
            <w:pPr>
              <w:spacing w:before="54" w:after="52"/>
              <w:jc w:val="center"/>
              <w:rPr>
                <w:bCs/>
              </w:rPr>
            </w:pPr>
            <w:r w:rsidRPr="00062F17">
              <w:rPr>
                <w:bCs/>
              </w:rPr>
              <w:t> </w:t>
            </w:r>
          </w:p>
        </w:tc>
        <w:tc>
          <w:tcPr>
            <w:tcW w:w="1038" w:type="dxa"/>
            <w:tcBorders>
              <w:top w:val="nil"/>
              <w:left w:val="nil"/>
              <w:bottom w:val="single" w:sz="4" w:space="0" w:color="auto"/>
              <w:right w:val="single" w:sz="4" w:space="0" w:color="auto"/>
            </w:tcBorders>
            <w:vAlign w:val="center"/>
          </w:tcPr>
          <w:p w14:paraId="26B2DB49" w14:textId="77777777" w:rsidR="00753C41" w:rsidRPr="00062F17" w:rsidRDefault="00753C41" w:rsidP="00D77E49">
            <w:pPr>
              <w:spacing w:before="54" w:after="52"/>
              <w:jc w:val="right"/>
              <w:rPr>
                <w:bCs/>
              </w:rPr>
            </w:pPr>
            <w:r w:rsidRPr="00062F17">
              <w:rPr>
                <w:bCs/>
              </w:rPr>
              <w:t> </w:t>
            </w:r>
          </w:p>
        </w:tc>
        <w:tc>
          <w:tcPr>
            <w:tcW w:w="1895" w:type="dxa"/>
            <w:tcBorders>
              <w:top w:val="nil"/>
              <w:left w:val="nil"/>
              <w:bottom w:val="single" w:sz="4" w:space="0" w:color="auto"/>
              <w:right w:val="single" w:sz="4" w:space="0" w:color="auto"/>
            </w:tcBorders>
            <w:noWrap/>
            <w:vAlign w:val="center"/>
          </w:tcPr>
          <w:p w14:paraId="369358D6" w14:textId="77777777" w:rsidR="00753C41" w:rsidRPr="00062F17" w:rsidRDefault="00753C41" w:rsidP="00D77E49">
            <w:pPr>
              <w:spacing w:before="54" w:after="52"/>
              <w:rPr>
                <w:bCs/>
              </w:rPr>
            </w:pPr>
            <w:r w:rsidRPr="00062F17">
              <w:rPr>
                <w:bCs/>
              </w:rPr>
              <w:t> </w:t>
            </w:r>
          </w:p>
        </w:tc>
      </w:tr>
      <w:tr w:rsidR="00062F17" w:rsidRPr="00062F17" w14:paraId="2C787BB2"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6C35BCDF" w14:textId="77777777" w:rsidR="00DC21BF" w:rsidRPr="00062F17" w:rsidRDefault="00DC21BF" w:rsidP="00D77E49">
            <w:pPr>
              <w:spacing w:before="54" w:after="52"/>
              <w:jc w:val="center"/>
            </w:pPr>
            <w:r w:rsidRPr="00062F17">
              <w:t> -</w:t>
            </w:r>
          </w:p>
        </w:tc>
        <w:tc>
          <w:tcPr>
            <w:tcW w:w="4890" w:type="dxa"/>
            <w:tcBorders>
              <w:top w:val="nil"/>
              <w:left w:val="nil"/>
              <w:bottom w:val="single" w:sz="4" w:space="0" w:color="auto"/>
              <w:right w:val="single" w:sz="4" w:space="0" w:color="auto"/>
            </w:tcBorders>
            <w:vAlign w:val="center"/>
          </w:tcPr>
          <w:p w14:paraId="649BA8FA" w14:textId="77777777" w:rsidR="00DC21BF" w:rsidRPr="00062F17" w:rsidRDefault="00DC21BF" w:rsidP="00D77E49">
            <w:pPr>
              <w:spacing w:before="54" w:after="52"/>
              <w:jc w:val="both"/>
            </w:pPr>
            <w:r w:rsidRPr="00062F17">
              <w:t>Máy tính để bàn</w:t>
            </w:r>
          </w:p>
        </w:tc>
        <w:tc>
          <w:tcPr>
            <w:tcW w:w="765" w:type="dxa"/>
            <w:tcBorders>
              <w:top w:val="nil"/>
              <w:left w:val="nil"/>
              <w:bottom w:val="single" w:sz="4" w:space="0" w:color="auto"/>
              <w:right w:val="single" w:sz="4" w:space="0" w:color="auto"/>
            </w:tcBorders>
            <w:vAlign w:val="center"/>
          </w:tcPr>
          <w:p w14:paraId="42AE634D" w14:textId="77777777" w:rsidR="00DC21BF" w:rsidRPr="00062F17" w:rsidRDefault="00DC21BF" w:rsidP="00D77E49">
            <w:pPr>
              <w:spacing w:before="54" w:after="52"/>
              <w:jc w:val="center"/>
            </w:pPr>
            <w:r w:rsidRPr="00062F17">
              <w:t>Cái</w:t>
            </w:r>
          </w:p>
        </w:tc>
        <w:tc>
          <w:tcPr>
            <w:tcW w:w="1038" w:type="dxa"/>
            <w:tcBorders>
              <w:top w:val="nil"/>
              <w:left w:val="nil"/>
              <w:bottom w:val="single" w:sz="4" w:space="0" w:color="auto"/>
              <w:right w:val="single" w:sz="4" w:space="0" w:color="auto"/>
            </w:tcBorders>
            <w:vAlign w:val="center"/>
          </w:tcPr>
          <w:p w14:paraId="37244AB4" w14:textId="77777777" w:rsidR="00DC21BF" w:rsidRPr="00062F17" w:rsidRDefault="00DC21BF" w:rsidP="00D77E49">
            <w:pPr>
              <w:spacing w:before="54" w:after="52"/>
              <w:jc w:val="center"/>
            </w:pPr>
            <w:r w:rsidRPr="00062F17">
              <w:t>0,4</w:t>
            </w:r>
          </w:p>
        </w:tc>
        <w:tc>
          <w:tcPr>
            <w:tcW w:w="1895" w:type="dxa"/>
            <w:tcBorders>
              <w:top w:val="nil"/>
              <w:left w:val="nil"/>
              <w:bottom w:val="single" w:sz="4" w:space="0" w:color="auto"/>
              <w:right w:val="single" w:sz="4" w:space="0" w:color="auto"/>
            </w:tcBorders>
            <w:vAlign w:val="center"/>
          </w:tcPr>
          <w:p w14:paraId="0652AB0B" w14:textId="77777777" w:rsidR="00DC21BF" w:rsidRPr="00062F17" w:rsidRDefault="00DC21BF" w:rsidP="00D77E49">
            <w:pPr>
              <w:spacing w:before="54" w:after="52"/>
              <w:jc w:val="right"/>
            </w:pPr>
            <w:r w:rsidRPr="00062F17">
              <w:t xml:space="preserve">      6</w:t>
            </w:r>
            <w:r w:rsidR="00750BE5" w:rsidRPr="00062F17">
              <w:t>,</w:t>
            </w:r>
            <w:r w:rsidRPr="00062F17">
              <w:t xml:space="preserve">4000 </w:t>
            </w:r>
          </w:p>
        </w:tc>
      </w:tr>
      <w:tr w:rsidR="00062F17" w:rsidRPr="00062F17" w14:paraId="0318CC99"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252E2612" w14:textId="77777777" w:rsidR="00DC21BF" w:rsidRPr="00062F17" w:rsidRDefault="00DC21BF" w:rsidP="00D77E49">
            <w:pPr>
              <w:spacing w:before="54" w:after="52"/>
              <w:jc w:val="center"/>
            </w:pPr>
            <w:r w:rsidRPr="00062F17">
              <w:t> -</w:t>
            </w:r>
          </w:p>
        </w:tc>
        <w:tc>
          <w:tcPr>
            <w:tcW w:w="4890" w:type="dxa"/>
            <w:tcBorders>
              <w:top w:val="nil"/>
              <w:left w:val="nil"/>
              <w:bottom w:val="single" w:sz="4" w:space="0" w:color="auto"/>
              <w:right w:val="single" w:sz="4" w:space="0" w:color="auto"/>
            </w:tcBorders>
            <w:vAlign w:val="center"/>
          </w:tcPr>
          <w:p w14:paraId="7677422C" w14:textId="77777777" w:rsidR="00DC21BF" w:rsidRPr="00062F17" w:rsidRDefault="00DC21BF" w:rsidP="00D77E49">
            <w:pPr>
              <w:spacing w:before="54" w:after="52"/>
              <w:jc w:val="both"/>
            </w:pPr>
            <w:r w:rsidRPr="00062F17">
              <w:t>Điều hoà nhiệt độ</w:t>
            </w:r>
          </w:p>
        </w:tc>
        <w:tc>
          <w:tcPr>
            <w:tcW w:w="765" w:type="dxa"/>
            <w:tcBorders>
              <w:top w:val="nil"/>
              <w:left w:val="nil"/>
              <w:bottom w:val="single" w:sz="4" w:space="0" w:color="auto"/>
              <w:right w:val="single" w:sz="4" w:space="0" w:color="auto"/>
            </w:tcBorders>
            <w:vAlign w:val="center"/>
          </w:tcPr>
          <w:p w14:paraId="583296AE" w14:textId="77777777" w:rsidR="00DC21BF" w:rsidRPr="00062F17" w:rsidRDefault="00DC21BF" w:rsidP="00D77E49">
            <w:pPr>
              <w:spacing w:before="54" w:after="52"/>
              <w:jc w:val="center"/>
            </w:pPr>
            <w:r w:rsidRPr="00062F17">
              <w:t>Cái</w:t>
            </w:r>
          </w:p>
        </w:tc>
        <w:tc>
          <w:tcPr>
            <w:tcW w:w="1038" w:type="dxa"/>
            <w:tcBorders>
              <w:top w:val="nil"/>
              <w:left w:val="nil"/>
              <w:bottom w:val="single" w:sz="4" w:space="0" w:color="auto"/>
              <w:right w:val="single" w:sz="4" w:space="0" w:color="auto"/>
            </w:tcBorders>
            <w:vAlign w:val="center"/>
          </w:tcPr>
          <w:p w14:paraId="27CB856D" w14:textId="77777777" w:rsidR="00DC21BF" w:rsidRPr="00062F17" w:rsidRDefault="00DC21BF" w:rsidP="00D77E49">
            <w:pPr>
              <w:spacing w:before="54" w:after="52"/>
              <w:jc w:val="center"/>
            </w:pPr>
            <w:r w:rsidRPr="00062F17">
              <w:t>2,2</w:t>
            </w:r>
          </w:p>
        </w:tc>
        <w:tc>
          <w:tcPr>
            <w:tcW w:w="1895" w:type="dxa"/>
            <w:tcBorders>
              <w:top w:val="nil"/>
              <w:left w:val="nil"/>
              <w:bottom w:val="single" w:sz="4" w:space="0" w:color="auto"/>
              <w:right w:val="single" w:sz="4" w:space="0" w:color="auto"/>
            </w:tcBorders>
            <w:vAlign w:val="center"/>
          </w:tcPr>
          <w:p w14:paraId="45CA75DF" w14:textId="77777777" w:rsidR="00DC21BF" w:rsidRPr="00062F17" w:rsidRDefault="00183FED" w:rsidP="00D77E49">
            <w:pPr>
              <w:spacing w:before="54" w:after="52"/>
              <w:jc w:val="right"/>
            </w:pPr>
            <w:r w:rsidRPr="00062F17">
              <w:t>0,</w:t>
            </w:r>
            <w:r w:rsidR="00DC21BF" w:rsidRPr="00062F17">
              <w:t xml:space="preserve">5333 </w:t>
            </w:r>
          </w:p>
        </w:tc>
      </w:tr>
      <w:tr w:rsidR="00062F17" w:rsidRPr="00062F17" w14:paraId="561136AF"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696DC23A" w14:textId="77777777" w:rsidR="00DC21BF" w:rsidRPr="00062F17" w:rsidRDefault="00DC21BF" w:rsidP="00D77E49">
            <w:pPr>
              <w:spacing w:before="54" w:after="52"/>
              <w:jc w:val="center"/>
            </w:pPr>
            <w:r w:rsidRPr="00062F17">
              <w:t> -</w:t>
            </w:r>
          </w:p>
        </w:tc>
        <w:tc>
          <w:tcPr>
            <w:tcW w:w="4890" w:type="dxa"/>
            <w:tcBorders>
              <w:top w:val="nil"/>
              <w:left w:val="nil"/>
              <w:bottom w:val="single" w:sz="4" w:space="0" w:color="auto"/>
              <w:right w:val="single" w:sz="4" w:space="0" w:color="auto"/>
            </w:tcBorders>
            <w:vAlign w:val="center"/>
          </w:tcPr>
          <w:p w14:paraId="32C11133" w14:textId="77777777" w:rsidR="00DC21BF" w:rsidRPr="00062F17" w:rsidRDefault="00DC21BF" w:rsidP="00D77E49">
            <w:pPr>
              <w:spacing w:before="54" w:after="52"/>
              <w:jc w:val="both"/>
            </w:pPr>
            <w:r w:rsidRPr="00062F17">
              <w:t>Điện năng</w:t>
            </w:r>
          </w:p>
        </w:tc>
        <w:tc>
          <w:tcPr>
            <w:tcW w:w="765" w:type="dxa"/>
            <w:tcBorders>
              <w:top w:val="nil"/>
              <w:left w:val="nil"/>
              <w:bottom w:val="single" w:sz="4" w:space="0" w:color="auto"/>
              <w:right w:val="single" w:sz="4" w:space="0" w:color="auto"/>
            </w:tcBorders>
            <w:vAlign w:val="center"/>
          </w:tcPr>
          <w:p w14:paraId="33BDB21C" w14:textId="77777777" w:rsidR="00DC21BF" w:rsidRPr="00062F17" w:rsidRDefault="00DC21BF" w:rsidP="00D77E49">
            <w:pPr>
              <w:spacing w:before="54" w:after="52"/>
              <w:jc w:val="center"/>
            </w:pPr>
            <w:r w:rsidRPr="00062F17">
              <w:t>KW</w:t>
            </w:r>
          </w:p>
        </w:tc>
        <w:tc>
          <w:tcPr>
            <w:tcW w:w="1038" w:type="dxa"/>
            <w:tcBorders>
              <w:top w:val="nil"/>
              <w:left w:val="nil"/>
              <w:bottom w:val="single" w:sz="4" w:space="0" w:color="auto"/>
              <w:right w:val="single" w:sz="4" w:space="0" w:color="auto"/>
            </w:tcBorders>
            <w:vAlign w:val="center"/>
          </w:tcPr>
          <w:p w14:paraId="0F66BB2F" w14:textId="77777777" w:rsidR="00DC21BF" w:rsidRPr="00062F17" w:rsidRDefault="00DC21BF" w:rsidP="00D77E49">
            <w:pPr>
              <w:spacing w:before="54" w:after="52"/>
              <w:jc w:val="center"/>
            </w:pPr>
            <w:r w:rsidRPr="00062F17">
              <w:lastRenderedPageBreak/>
              <w:t> </w:t>
            </w:r>
          </w:p>
        </w:tc>
        <w:tc>
          <w:tcPr>
            <w:tcW w:w="1895" w:type="dxa"/>
            <w:tcBorders>
              <w:top w:val="nil"/>
              <w:left w:val="nil"/>
              <w:bottom w:val="single" w:sz="4" w:space="0" w:color="auto"/>
              <w:right w:val="single" w:sz="4" w:space="0" w:color="auto"/>
            </w:tcBorders>
            <w:vAlign w:val="center"/>
          </w:tcPr>
          <w:p w14:paraId="7327B9D6" w14:textId="77777777" w:rsidR="00DC21BF" w:rsidRPr="00062F17" w:rsidRDefault="00DC21BF" w:rsidP="00D77E49">
            <w:pPr>
              <w:spacing w:before="54" w:after="52"/>
              <w:jc w:val="right"/>
            </w:pPr>
            <w:r w:rsidRPr="00062F17">
              <w:t xml:space="preserve">    29</w:t>
            </w:r>
            <w:r w:rsidR="00750BE5" w:rsidRPr="00062F17">
              <w:t>,</w:t>
            </w:r>
            <w:r w:rsidRPr="00062F17">
              <w:t xml:space="preserve">8667 </w:t>
            </w:r>
          </w:p>
        </w:tc>
      </w:tr>
      <w:tr w:rsidR="00062F17" w:rsidRPr="00062F17" w14:paraId="13AFDA95"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6D6BBFCC" w14:textId="77777777" w:rsidR="00E9605E" w:rsidRPr="00062F17" w:rsidRDefault="00E9605E" w:rsidP="00D77E49">
            <w:pPr>
              <w:spacing w:before="54" w:after="52"/>
              <w:jc w:val="center"/>
              <w:rPr>
                <w:bCs/>
              </w:rPr>
            </w:pPr>
            <w:r w:rsidRPr="00062F17">
              <w:t>2</w:t>
            </w:r>
          </w:p>
        </w:tc>
        <w:tc>
          <w:tcPr>
            <w:tcW w:w="4890" w:type="dxa"/>
            <w:tcBorders>
              <w:top w:val="nil"/>
              <w:left w:val="nil"/>
              <w:bottom w:val="single" w:sz="4" w:space="0" w:color="auto"/>
              <w:right w:val="single" w:sz="4" w:space="0" w:color="auto"/>
            </w:tcBorders>
            <w:vAlign w:val="center"/>
          </w:tcPr>
          <w:p w14:paraId="59A9E859" w14:textId="77777777" w:rsidR="00E9605E" w:rsidRPr="00062F17" w:rsidRDefault="00E9605E" w:rsidP="00D77E49">
            <w:pPr>
              <w:spacing w:before="54" w:after="52"/>
              <w:jc w:val="both"/>
              <w:rPr>
                <w:bCs/>
              </w:rPr>
            </w:pPr>
            <w:r w:rsidRPr="00062F17">
              <w:t>Rà soát, đánh giá, phân loại tài liệu, dữ liệu</w:t>
            </w:r>
          </w:p>
        </w:tc>
        <w:tc>
          <w:tcPr>
            <w:tcW w:w="765" w:type="dxa"/>
            <w:tcBorders>
              <w:top w:val="nil"/>
              <w:left w:val="nil"/>
              <w:bottom w:val="single" w:sz="4" w:space="0" w:color="auto"/>
              <w:right w:val="single" w:sz="4" w:space="0" w:color="auto"/>
            </w:tcBorders>
            <w:vAlign w:val="center"/>
          </w:tcPr>
          <w:p w14:paraId="66438641" w14:textId="77777777" w:rsidR="00E9605E" w:rsidRPr="00062F17" w:rsidRDefault="00E9605E" w:rsidP="00D77E49">
            <w:pPr>
              <w:spacing w:before="54" w:after="52"/>
              <w:jc w:val="center"/>
              <w:rPr>
                <w:bCs/>
              </w:rPr>
            </w:pPr>
            <w:r w:rsidRPr="00062F17">
              <w:t> </w:t>
            </w:r>
          </w:p>
        </w:tc>
        <w:tc>
          <w:tcPr>
            <w:tcW w:w="1038" w:type="dxa"/>
            <w:tcBorders>
              <w:top w:val="nil"/>
              <w:left w:val="nil"/>
              <w:bottom w:val="single" w:sz="4" w:space="0" w:color="auto"/>
              <w:right w:val="single" w:sz="4" w:space="0" w:color="auto"/>
            </w:tcBorders>
            <w:vAlign w:val="center"/>
          </w:tcPr>
          <w:p w14:paraId="47826958" w14:textId="77777777" w:rsidR="00E9605E" w:rsidRPr="00062F17" w:rsidRDefault="00E9605E" w:rsidP="00D77E49">
            <w:pPr>
              <w:spacing w:before="54" w:after="52"/>
              <w:jc w:val="right"/>
              <w:rPr>
                <w:bCs/>
              </w:rPr>
            </w:pPr>
            <w:r w:rsidRPr="00062F17">
              <w:t> </w:t>
            </w:r>
          </w:p>
        </w:tc>
        <w:tc>
          <w:tcPr>
            <w:tcW w:w="1895" w:type="dxa"/>
            <w:tcBorders>
              <w:top w:val="nil"/>
              <w:left w:val="nil"/>
              <w:bottom w:val="single" w:sz="4" w:space="0" w:color="auto"/>
              <w:right w:val="single" w:sz="4" w:space="0" w:color="auto"/>
            </w:tcBorders>
            <w:noWrap/>
            <w:vAlign w:val="center"/>
          </w:tcPr>
          <w:p w14:paraId="711026DD" w14:textId="77777777" w:rsidR="00E9605E" w:rsidRPr="00062F17" w:rsidRDefault="00E9605E" w:rsidP="00D77E49">
            <w:pPr>
              <w:spacing w:before="54" w:after="52"/>
              <w:jc w:val="right"/>
              <w:rPr>
                <w:bCs/>
              </w:rPr>
            </w:pPr>
          </w:p>
        </w:tc>
      </w:tr>
      <w:tr w:rsidR="00062F17" w:rsidRPr="00062F17" w14:paraId="18B84B8A"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5C6147FD" w14:textId="77777777" w:rsidR="00E9605E" w:rsidRPr="00062F17" w:rsidRDefault="00E9605E" w:rsidP="00D77E49">
            <w:pPr>
              <w:spacing w:before="54" w:after="52"/>
              <w:jc w:val="center"/>
              <w:rPr>
                <w:strike/>
              </w:rPr>
            </w:pPr>
            <w:r w:rsidRPr="00062F17">
              <w:t>2.1</w:t>
            </w:r>
          </w:p>
        </w:tc>
        <w:tc>
          <w:tcPr>
            <w:tcW w:w="4890" w:type="dxa"/>
            <w:tcBorders>
              <w:top w:val="nil"/>
              <w:left w:val="nil"/>
              <w:bottom w:val="single" w:sz="4" w:space="0" w:color="auto"/>
              <w:right w:val="single" w:sz="4" w:space="0" w:color="auto"/>
            </w:tcBorders>
            <w:vAlign w:val="center"/>
          </w:tcPr>
          <w:p w14:paraId="1B13A827" w14:textId="77777777" w:rsidR="00E9605E" w:rsidRPr="00062F17" w:rsidRDefault="00E9605E" w:rsidP="00D77E49">
            <w:pPr>
              <w:spacing w:before="54" w:after="52"/>
              <w:jc w:val="both"/>
              <w:rPr>
                <w:strike/>
              </w:rPr>
            </w:pPr>
            <w:r w:rsidRPr="00062F17">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CSDL quy hoạch, kế hoạch sử dụng đất</w:t>
            </w:r>
          </w:p>
        </w:tc>
        <w:tc>
          <w:tcPr>
            <w:tcW w:w="765" w:type="dxa"/>
            <w:tcBorders>
              <w:top w:val="nil"/>
              <w:left w:val="nil"/>
              <w:bottom w:val="single" w:sz="4" w:space="0" w:color="auto"/>
              <w:right w:val="single" w:sz="4" w:space="0" w:color="auto"/>
            </w:tcBorders>
            <w:vAlign w:val="center"/>
          </w:tcPr>
          <w:p w14:paraId="5C26A194" w14:textId="77777777" w:rsidR="00E9605E" w:rsidRPr="00062F17" w:rsidRDefault="00E9605E" w:rsidP="00D77E49">
            <w:pPr>
              <w:spacing w:before="54" w:after="52"/>
              <w:jc w:val="center"/>
              <w:rPr>
                <w:b/>
                <w:bCs/>
                <w:strike/>
              </w:rPr>
            </w:pPr>
            <w:r w:rsidRPr="00062F17">
              <w:rPr>
                <w:b/>
                <w:bCs/>
              </w:rPr>
              <w:t> </w:t>
            </w:r>
          </w:p>
        </w:tc>
        <w:tc>
          <w:tcPr>
            <w:tcW w:w="1038" w:type="dxa"/>
            <w:tcBorders>
              <w:top w:val="nil"/>
              <w:left w:val="nil"/>
              <w:bottom w:val="single" w:sz="4" w:space="0" w:color="auto"/>
              <w:right w:val="single" w:sz="4" w:space="0" w:color="auto"/>
            </w:tcBorders>
            <w:vAlign w:val="center"/>
          </w:tcPr>
          <w:p w14:paraId="51119A8F" w14:textId="77777777" w:rsidR="00E9605E" w:rsidRPr="00062F17" w:rsidRDefault="00E9605E" w:rsidP="00D77E49">
            <w:pPr>
              <w:spacing w:before="54" w:after="52"/>
              <w:jc w:val="right"/>
              <w:rPr>
                <w:b/>
                <w:bCs/>
                <w:strike/>
              </w:rPr>
            </w:pPr>
            <w:r w:rsidRPr="00062F17">
              <w:rPr>
                <w:b/>
                <w:bCs/>
              </w:rPr>
              <w:t> </w:t>
            </w:r>
          </w:p>
        </w:tc>
        <w:tc>
          <w:tcPr>
            <w:tcW w:w="1895" w:type="dxa"/>
            <w:tcBorders>
              <w:top w:val="nil"/>
              <w:left w:val="nil"/>
              <w:bottom w:val="single" w:sz="4" w:space="0" w:color="auto"/>
              <w:right w:val="single" w:sz="4" w:space="0" w:color="auto"/>
            </w:tcBorders>
            <w:noWrap/>
            <w:vAlign w:val="center"/>
          </w:tcPr>
          <w:p w14:paraId="2B633A17" w14:textId="77777777" w:rsidR="00E9605E" w:rsidRPr="00062F17" w:rsidRDefault="00E9605E" w:rsidP="00D77E49">
            <w:pPr>
              <w:spacing w:before="54" w:after="52"/>
              <w:jc w:val="right"/>
              <w:rPr>
                <w:b/>
                <w:bCs/>
                <w:strike/>
              </w:rPr>
            </w:pPr>
          </w:p>
        </w:tc>
      </w:tr>
      <w:tr w:rsidR="00062F17" w:rsidRPr="00062F17" w14:paraId="7327F4AA"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7136B609" w14:textId="77777777" w:rsidR="00E9605E" w:rsidRPr="00062F17" w:rsidRDefault="00E9605E" w:rsidP="00D77E49">
            <w:pPr>
              <w:spacing w:before="54" w:after="52"/>
              <w:jc w:val="center"/>
              <w:rPr>
                <w:strike/>
              </w:rPr>
            </w:pPr>
            <w:r w:rsidRPr="00062F17">
              <w:t> -</w:t>
            </w:r>
          </w:p>
        </w:tc>
        <w:tc>
          <w:tcPr>
            <w:tcW w:w="4890" w:type="dxa"/>
            <w:tcBorders>
              <w:top w:val="nil"/>
              <w:left w:val="nil"/>
              <w:bottom w:val="single" w:sz="4" w:space="0" w:color="auto"/>
              <w:right w:val="single" w:sz="4" w:space="0" w:color="auto"/>
            </w:tcBorders>
            <w:vAlign w:val="center"/>
          </w:tcPr>
          <w:p w14:paraId="5AF26D5B" w14:textId="77777777" w:rsidR="00E9605E" w:rsidRPr="00062F17" w:rsidRDefault="00E9605E" w:rsidP="00D77E49">
            <w:pPr>
              <w:spacing w:before="54" w:after="52"/>
              <w:jc w:val="both"/>
              <w:rPr>
                <w:strike/>
              </w:rPr>
            </w:pPr>
            <w:r w:rsidRPr="00062F17">
              <w:t>Máy tính để bàn</w:t>
            </w:r>
          </w:p>
        </w:tc>
        <w:tc>
          <w:tcPr>
            <w:tcW w:w="765" w:type="dxa"/>
            <w:tcBorders>
              <w:top w:val="nil"/>
              <w:left w:val="nil"/>
              <w:bottom w:val="single" w:sz="4" w:space="0" w:color="auto"/>
              <w:right w:val="single" w:sz="4" w:space="0" w:color="auto"/>
            </w:tcBorders>
            <w:vAlign w:val="center"/>
          </w:tcPr>
          <w:p w14:paraId="215A2017" w14:textId="77777777" w:rsidR="00E9605E" w:rsidRPr="00062F17" w:rsidRDefault="00E9605E" w:rsidP="00D77E49">
            <w:pPr>
              <w:spacing w:before="54" w:after="52"/>
              <w:jc w:val="center"/>
              <w:rPr>
                <w:b/>
                <w:bCs/>
                <w:strike/>
              </w:rPr>
            </w:pPr>
            <w:r w:rsidRPr="00062F17">
              <w:t>Cái</w:t>
            </w:r>
          </w:p>
        </w:tc>
        <w:tc>
          <w:tcPr>
            <w:tcW w:w="1038" w:type="dxa"/>
            <w:tcBorders>
              <w:top w:val="nil"/>
              <w:left w:val="nil"/>
              <w:bottom w:val="single" w:sz="4" w:space="0" w:color="auto"/>
              <w:right w:val="single" w:sz="4" w:space="0" w:color="auto"/>
            </w:tcBorders>
            <w:vAlign w:val="center"/>
          </w:tcPr>
          <w:p w14:paraId="198DD8A4" w14:textId="77777777" w:rsidR="00E9605E" w:rsidRPr="00062F17" w:rsidRDefault="00E9605E" w:rsidP="00D77E49">
            <w:pPr>
              <w:spacing w:before="54" w:after="52"/>
              <w:jc w:val="right"/>
              <w:rPr>
                <w:b/>
                <w:bCs/>
                <w:strike/>
              </w:rPr>
            </w:pPr>
            <w:r w:rsidRPr="00062F17">
              <w:t>0,4</w:t>
            </w:r>
          </w:p>
        </w:tc>
        <w:tc>
          <w:tcPr>
            <w:tcW w:w="1895" w:type="dxa"/>
            <w:tcBorders>
              <w:top w:val="nil"/>
              <w:left w:val="nil"/>
              <w:bottom w:val="single" w:sz="4" w:space="0" w:color="auto"/>
              <w:right w:val="single" w:sz="4" w:space="0" w:color="auto"/>
            </w:tcBorders>
            <w:noWrap/>
            <w:vAlign w:val="center"/>
          </w:tcPr>
          <w:p w14:paraId="71BCCD96" w14:textId="77777777" w:rsidR="00E9605E" w:rsidRPr="00062F17" w:rsidRDefault="00E9605E" w:rsidP="00D77E49">
            <w:pPr>
              <w:spacing w:before="54" w:after="52"/>
              <w:jc w:val="right"/>
              <w:rPr>
                <w:b/>
                <w:bCs/>
                <w:strike/>
              </w:rPr>
            </w:pPr>
            <w:r w:rsidRPr="00062F17">
              <w:t xml:space="preserve">    28,8000 </w:t>
            </w:r>
          </w:p>
        </w:tc>
      </w:tr>
      <w:tr w:rsidR="00062F17" w:rsidRPr="00062F17" w14:paraId="1AE30E02"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5EE223A7" w14:textId="77777777" w:rsidR="00E9605E" w:rsidRPr="00062F17" w:rsidRDefault="00E9605E" w:rsidP="00D77E49">
            <w:pPr>
              <w:spacing w:before="54" w:after="52"/>
              <w:jc w:val="center"/>
              <w:rPr>
                <w:strike/>
              </w:rPr>
            </w:pPr>
            <w:r w:rsidRPr="00062F17">
              <w:t> -</w:t>
            </w:r>
          </w:p>
        </w:tc>
        <w:tc>
          <w:tcPr>
            <w:tcW w:w="4890" w:type="dxa"/>
            <w:tcBorders>
              <w:top w:val="nil"/>
              <w:left w:val="nil"/>
              <w:bottom w:val="single" w:sz="4" w:space="0" w:color="auto"/>
              <w:right w:val="single" w:sz="4" w:space="0" w:color="auto"/>
            </w:tcBorders>
            <w:vAlign w:val="center"/>
          </w:tcPr>
          <w:p w14:paraId="247EAE4A" w14:textId="77777777" w:rsidR="00E9605E" w:rsidRPr="00062F17" w:rsidRDefault="00E9605E" w:rsidP="00D77E49">
            <w:pPr>
              <w:spacing w:before="54" w:after="52"/>
              <w:jc w:val="both"/>
              <w:rPr>
                <w:strike/>
              </w:rPr>
            </w:pPr>
            <w:r w:rsidRPr="00062F17">
              <w:t>Điều hoà nhiệt độ</w:t>
            </w:r>
          </w:p>
        </w:tc>
        <w:tc>
          <w:tcPr>
            <w:tcW w:w="765" w:type="dxa"/>
            <w:tcBorders>
              <w:top w:val="nil"/>
              <w:left w:val="nil"/>
              <w:bottom w:val="single" w:sz="4" w:space="0" w:color="auto"/>
              <w:right w:val="single" w:sz="4" w:space="0" w:color="auto"/>
            </w:tcBorders>
            <w:vAlign w:val="center"/>
          </w:tcPr>
          <w:p w14:paraId="2AF10096" w14:textId="77777777" w:rsidR="00E9605E" w:rsidRPr="00062F17" w:rsidRDefault="00E9605E" w:rsidP="00D77E49">
            <w:pPr>
              <w:spacing w:before="54" w:after="52"/>
              <w:jc w:val="center"/>
              <w:rPr>
                <w:strike/>
              </w:rPr>
            </w:pPr>
            <w:r w:rsidRPr="00062F17">
              <w:t>Cái</w:t>
            </w:r>
          </w:p>
        </w:tc>
        <w:tc>
          <w:tcPr>
            <w:tcW w:w="1038" w:type="dxa"/>
            <w:tcBorders>
              <w:top w:val="nil"/>
              <w:left w:val="nil"/>
              <w:bottom w:val="single" w:sz="4" w:space="0" w:color="auto"/>
              <w:right w:val="single" w:sz="4" w:space="0" w:color="auto"/>
            </w:tcBorders>
            <w:vAlign w:val="center"/>
          </w:tcPr>
          <w:p w14:paraId="7AB03AB4" w14:textId="77777777" w:rsidR="00E9605E" w:rsidRPr="00062F17" w:rsidRDefault="00E9605E" w:rsidP="00D77E49">
            <w:pPr>
              <w:spacing w:before="54" w:after="52"/>
              <w:jc w:val="center"/>
              <w:rPr>
                <w:strike/>
              </w:rPr>
            </w:pPr>
            <w:r w:rsidRPr="00062F17">
              <w:t>2,2</w:t>
            </w:r>
          </w:p>
        </w:tc>
        <w:tc>
          <w:tcPr>
            <w:tcW w:w="1895" w:type="dxa"/>
            <w:tcBorders>
              <w:top w:val="nil"/>
              <w:left w:val="nil"/>
              <w:bottom w:val="single" w:sz="4" w:space="0" w:color="auto"/>
              <w:right w:val="single" w:sz="4" w:space="0" w:color="auto"/>
            </w:tcBorders>
            <w:vAlign w:val="center"/>
          </w:tcPr>
          <w:p w14:paraId="55C8FEC7" w14:textId="77777777" w:rsidR="00E9605E" w:rsidRPr="00062F17" w:rsidRDefault="00E9605E" w:rsidP="00D77E49">
            <w:pPr>
              <w:spacing w:before="54" w:after="52"/>
              <w:jc w:val="right"/>
              <w:rPr>
                <w:strike/>
              </w:rPr>
            </w:pPr>
            <w:r w:rsidRPr="00062F17">
              <w:t xml:space="preserve">      2,4000 </w:t>
            </w:r>
          </w:p>
        </w:tc>
      </w:tr>
      <w:tr w:rsidR="00062F17" w:rsidRPr="00062F17" w14:paraId="6E898705"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139D23EB" w14:textId="77777777" w:rsidR="00E9605E" w:rsidRPr="00062F17" w:rsidRDefault="00E9605E" w:rsidP="00D77E49">
            <w:pPr>
              <w:spacing w:before="54" w:after="52"/>
              <w:jc w:val="center"/>
              <w:rPr>
                <w:strike/>
              </w:rPr>
            </w:pPr>
            <w:r w:rsidRPr="00062F17">
              <w:t> -</w:t>
            </w:r>
          </w:p>
        </w:tc>
        <w:tc>
          <w:tcPr>
            <w:tcW w:w="4890" w:type="dxa"/>
            <w:tcBorders>
              <w:top w:val="nil"/>
              <w:left w:val="nil"/>
              <w:bottom w:val="single" w:sz="4" w:space="0" w:color="auto"/>
              <w:right w:val="single" w:sz="4" w:space="0" w:color="auto"/>
            </w:tcBorders>
            <w:vAlign w:val="center"/>
          </w:tcPr>
          <w:p w14:paraId="0E77A2E6" w14:textId="77777777" w:rsidR="00E9605E" w:rsidRPr="00062F17" w:rsidRDefault="00E9605E" w:rsidP="00D77E49">
            <w:pPr>
              <w:spacing w:before="54" w:after="52"/>
              <w:jc w:val="both"/>
              <w:rPr>
                <w:strike/>
              </w:rPr>
            </w:pPr>
            <w:r w:rsidRPr="00062F17">
              <w:t>Điện năng</w:t>
            </w:r>
          </w:p>
        </w:tc>
        <w:tc>
          <w:tcPr>
            <w:tcW w:w="765" w:type="dxa"/>
            <w:tcBorders>
              <w:top w:val="nil"/>
              <w:left w:val="nil"/>
              <w:bottom w:val="single" w:sz="4" w:space="0" w:color="auto"/>
              <w:right w:val="single" w:sz="4" w:space="0" w:color="auto"/>
            </w:tcBorders>
            <w:vAlign w:val="center"/>
          </w:tcPr>
          <w:p w14:paraId="1EB111B2" w14:textId="77777777" w:rsidR="00E9605E" w:rsidRPr="00062F17" w:rsidRDefault="00E9605E" w:rsidP="00D77E49">
            <w:pPr>
              <w:spacing w:before="54" w:after="52"/>
              <w:jc w:val="center"/>
              <w:rPr>
                <w:strike/>
              </w:rPr>
            </w:pPr>
            <w:r w:rsidRPr="00062F17">
              <w:t>KW</w:t>
            </w:r>
          </w:p>
        </w:tc>
        <w:tc>
          <w:tcPr>
            <w:tcW w:w="1038" w:type="dxa"/>
            <w:tcBorders>
              <w:top w:val="nil"/>
              <w:left w:val="nil"/>
              <w:bottom w:val="single" w:sz="4" w:space="0" w:color="auto"/>
              <w:right w:val="single" w:sz="4" w:space="0" w:color="auto"/>
            </w:tcBorders>
            <w:vAlign w:val="center"/>
          </w:tcPr>
          <w:p w14:paraId="0A009FBA" w14:textId="77777777" w:rsidR="00E9605E" w:rsidRPr="00062F17" w:rsidRDefault="00E9605E" w:rsidP="00D77E49">
            <w:pPr>
              <w:spacing w:before="54" w:after="52"/>
              <w:jc w:val="center"/>
              <w:rPr>
                <w:strike/>
              </w:rPr>
            </w:pPr>
            <w:r w:rsidRPr="00062F17">
              <w:t> </w:t>
            </w:r>
          </w:p>
        </w:tc>
        <w:tc>
          <w:tcPr>
            <w:tcW w:w="1895" w:type="dxa"/>
            <w:tcBorders>
              <w:top w:val="nil"/>
              <w:left w:val="nil"/>
              <w:bottom w:val="single" w:sz="4" w:space="0" w:color="auto"/>
              <w:right w:val="single" w:sz="4" w:space="0" w:color="auto"/>
            </w:tcBorders>
            <w:vAlign w:val="center"/>
          </w:tcPr>
          <w:p w14:paraId="54FC4FAD" w14:textId="77777777" w:rsidR="00E9605E" w:rsidRPr="00062F17" w:rsidRDefault="00E9605E" w:rsidP="00D77E49">
            <w:pPr>
              <w:spacing w:before="54" w:after="52"/>
              <w:jc w:val="right"/>
              <w:rPr>
                <w:strike/>
              </w:rPr>
            </w:pPr>
            <w:r w:rsidRPr="00062F17">
              <w:t xml:space="preserve">  134,4000 </w:t>
            </w:r>
          </w:p>
        </w:tc>
      </w:tr>
      <w:tr w:rsidR="00062F17" w:rsidRPr="00062F17" w14:paraId="36FC85ED"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2D0DCF97" w14:textId="77777777" w:rsidR="00674E6D" w:rsidRPr="00062F17" w:rsidRDefault="00674E6D" w:rsidP="00D77E49">
            <w:pPr>
              <w:spacing w:before="54" w:after="52"/>
              <w:jc w:val="center"/>
            </w:pPr>
            <w:r w:rsidRPr="00062F17">
              <w:rPr>
                <w:bCs/>
              </w:rPr>
              <w:t>2.</w:t>
            </w:r>
            <w:r w:rsidR="00DC21BF" w:rsidRPr="00062F17">
              <w:rPr>
                <w:bCs/>
              </w:rPr>
              <w:t>2</w:t>
            </w:r>
          </w:p>
        </w:tc>
        <w:tc>
          <w:tcPr>
            <w:tcW w:w="4890" w:type="dxa"/>
            <w:tcBorders>
              <w:top w:val="nil"/>
              <w:left w:val="nil"/>
              <w:bottom w:val="single" w:sz="4" w:space="0" w:color="auto"/>
              <w:right w:val="single" w:sz="4" w:space="0" w:color="auto"/>
            </w:tcBorders>
            <w:vAlign w:val="center"/>
          </w:tcPr>
          <w:p w14:paraId="05E1A89A" w14:textId="77777777" w:rsidR="00674E6D" w:rsidRPr="00062F17" w:rsidRDefault="00674E6D" w:rsidP="00D77E49">
            <w:pPr>
              <w:spacing w:before="54" w:after="52"/>
              <w:jc w:val="both"/>
            </w:pPr>
            <w:r w:rsidRPr="00062F17">
              <w:rPr>
                <w:bCs/>
              </w:rPr>
              <w:t>Lập báo cáo kết quả thực hiện tại khoản 1 Điều 42, Thông tư số 25/2024/TT-BTNMT và lựa chọn tài liệu, dữ liệu nguồn</w:t>
            </w:r>
          </w:p>
        </w:tc>
        <w:tc>
          <w:tcPr>
            <w:tcW w:w="765" w:type="dxa"/>
            <w:tcBorders>
              <w:top w:val="nil"/>
              <w:left w:val="nil"/>
              <w:bottom w:val="single" w:sz="4" w:space="0" w:color="auto"/>
              <w:right w:val="single" w:sz="4" w:space="0" w:color="auto"/>
            </w:tcBorders>
            <w:vAlign w:val="center"/>
          </w:tcPr>
          <w:p w14:paraId="3D0DE021" w14:textId="77777777" w:rsidR="00674E6D" w:rsidRPr="00062F17" w:rsidRDefault="00674E6D" w:rsidP="00D77E49">
            <w:pPr>
              <w:spacing w:before="54" w:after="52"/>
              <w:jc w:val="center"/>
            </w:pPr>
            <w:r w:rsidRPr="00062F17">
              <w:rPr>
                <w:bCs/>
                <w:i/>
                <w:iCs/>
              </w:rPr>
              <w:t> </w:t>
            </w:r>
          </w:p>
        </w:tc>
        <w:tc>
          <w:tcPr>
            <w:tcW w:w="1038" w:type="dxa"/>
            <w:tcBorders>
              <w:top w:val="nil"/>
              <w:left w:val="nil"/>
              <w:bottom w:val="single" w:sz="4" w:space="0" w:color="auto"/>
              <w:right w:val="single" w:sz="4" w:space="0" w:color="auto"/>
            </w:tcBorders>
            <w:vAlign w:val="center"/>
          </w:tcPr>
          <w:p w14:paraId="585C3711" w14:textId="77777777" w:rsidR="00674E6D" w:rsidRPr="00062F17" w:rsidRDefault="00674E6D" w:rsidP="00D77E49">
            <w:pPr>
              <w:spacing w:before="54" w:after="52"/>
              <w:jc w:val="center"/>
            </w:pPr>
            <w:r w:rsidRPr="00062F17">
              <w:rPr>
                <w:bCs/>
                <w:i/>
                <w:iCs/>
              </w:rPr>
              <w:t> </w:t>
            </w:r>
          </w:p>
        </w:tc>
        <w:tc>
          <w:tcPr>
            <w:tcW w:w="1895" w:type="dxa"/>
            <w:tcBorders>
              <w:top w:val="nil"/>
              <w:left w:val="nil"/>
              <w:bottom w:val="single" w:sz="4" w:space="0" w:color="auto"/>
              <w:right w:val="single" w:sz="4" w:space="0" w:color="auto"/>
            </w:tcBorders>
            <w:vAlign w:val="center"/>
          </w:tcPr>
          <w:p w14:paraId="64B96249" w14:textId="77777777" w:rsidR="00674E6D" w:rsidRPr="00062F17" w:rsidRDefault="00674E6D" w:rsidP="00D77E49">
            <w:pPr>
              <w:spacing w:before="54" w:after="52"/>
              <w:jc w:val="right"/>
            </w:pPr>
            <w:r w:rsidRPr="00062F17">
              <w:rPr>
                <w:bCs/>
                <w:i/>
                <w:iCs/>
              </w:rPr>
              <w:t> </w:t>
            </w:r>
          </w:p>
        </w:tc>
      </w:tr>
      <w:tr w:rsidR="00062F17" w:rsidRPr="00062F17" w14:paraId="741FDA6D"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10AAB529" w14:textId="77777777" w:rsidR="00DC21BF" w:rsidRPr="00062F17" w:rsidRDefault="00DC21BF" w:rsidP="00D77E49">
            <w:pPr>
              <w:spacing w:before="54" w:after="52"/>
              <w:jc w:val="center"/>
            </w:pPr>
            <w:r w:rsidRPr="00062F17">
              <w:t> -</w:t>
            </w:r>
          </w:p>
        </w:tc>
        <w:tc>
          <w:tcPr>
            <w:tcW w:w="4890" w:type="dxa"/>
            <w:tcBorders>
              <w:top w:val="nil"/>
              <w:left w:val="nil"/>
              <w:bottom w:val="single" w:sz="4" w:space="0" w:color="auto"/>
              <w:right w:val="single" w:sz="4" w:space="0" w:color="auto"/>
            </w:tcBorders>
            <w:vAlign w:val="center"/>
          </w:tcPr>
          <w:p w14:paraId="7FF4941F" w14:textId="77777777" w:rsidR="00DC21BF" w:rsidRPr="00062F17" w:rsidRDefault="00DC21BF" w:rsidP="00D77E49">
            <w:pPr>
              <w:spacing w:before="54" w:after="52"/>
              <w:jc w:val="both"/>
            </w:pPr>
            <w:r w:rsidRPr="00062F17">
              <w:t>Máy tính để bàn</w:t>
            </w:r>
          </w:p>
        </w:tc>
        <w:tc>
          <w:tcPr>
            <w:tcW w:w="765" w:type="dxa"/>
            <w:tcBorders>
              <w:top w:val="nil"/>
              <w:left w:val="nil"/>
              <w:bottom w:val="single" w:sz="4" w:space="0" w:color="auto"/>
              <w:right w:val="single" w:sz="4" w:space="0" w:color="auto"/>
            </w:tcBorders>
            <w:vAlign w:val="center"/>
          </w:tcPr>
          <w:p w14:paraId="64E36C3C" w14:textId="77777777" w:rsidR="00DC21BF" w:rsidRPr="00062F17" w:rsidRDefault="00DC21BF" w:rsidP="00D77E49">
            <w:pPr>
              <w:spacing w:before="54" w:after="52"/>
              <w:jc w:val="center"/>
            </w:pPr>
            <w:r w:rsidRPr="00062F17">
              <w:t>Cái</w:t>
            </w:r>
          </w:p>
        </w:tc>
        <w:tc>
          <w:tcPr>
            <w:tcW w:w="1038" w:type="dxa"/>
            <w:tcBorders>
              <w:top w:val="nil"/>
              <w:left w:val="nil"/>
              <w:bottom w:val="single" w:sz="4" w:space="0" w:color="auto"/>
              <w:right w:val="single" w:sz="4" w:space="0" w:color="auto"/>
            </w:tcBorders>
            <w:vAlign w:val="center"/>
          </w:tcPr>
          <w:p w14:paraId="03BC271F" w14:textId="77777777" w:rsidR="00DC21BF" w:rsidRPr="00062F17" w:rsidRDefault="00DC21BF" w:rsidP="00D77E49">
            <w:pPr>
              <w:spacing w:before="54" w:after="52"/>
              <w:jc w:val="center"/>
            </w:pPr>
            <w:r w:rsidRPr="00062F17">
              <w:t>0,4</w:t>
            </w:r>
          </w:p>
        </w:tc>
        <w:tc>
          <w:tcPr>
            <w:tcW w:w="1895" w:type="dxa"/>
            <w:tcBorders>
              <w:top w:val="nil"/>
              <w:left w:val="nil"/>
              <w:bottom w:val="single" w:sz="4" w:space="0" w:color="auto"/>
              <w:right w:val="single" w:sz="4" w:space="0" w:color="auto"/>
            </w:tcBorders>
            <w:vAlign w:val="center"/>
          </w:tcPr>
          <w:p w14:paraId="64358443" w14:textId="77777777" w:rsidR="00DC21BF" w:rsidRPr="00062F17" w:rsidRDefault="00DC21BF" w:rsidP="00D77E49">
            <w:pPr>
              <w:spacing w:before="54" w:after="52"/>
              <w:jc w:val="right"/>
            </w:pPr>
            <w:r w:rsidRPr="00062F17">
              <w:t xml:space="preserve">      6</w:t>
            </w:r>
            <w:r w:rsidR="00750BE5" w:rsidRPr="00062F17">
              <w:t>,</w:t>
            </w:r>
            <w:r w:rsidRPr="00062F17">
              <w:t xml:space="preserve">0000 </w:t>
            </w:r>
          </w:p>
        </w:tc>
      </w:tr>
      <w:tr w:rsidR="00062F17" w:rsidRPr="00062F17" w14:paraId="46E9095F"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050B6A82" w14:textId="77777777" w:rsidR="00DC21BF" w:rsidRPr="00062F17" w:rsidRDefault="00DC21BF" w:rsidP="00D77E49">
            <w:pPr>
              <w:spacing w:before="54" w:after="52"/>
              <w:jc w:val="center"/>
            </w:pPr>
            <w:r w:rsidRPr="00062F17">
              <w:t> -</w:t>
            </w:r>
          </w:p>
        </w:tc>
        <w:tc>
          <w:tcPr>
            <w:tcW w:w="4890" w:type="dxa"/>
            <w:tcBorders>
              <w:top w:val="nil"/>
              <w:left w:val="nil"/>
              <w:bottom w:val="single" w:sz="4" w:space="0" w:color="auto"/>
              <w:right w:val="single" w:sz="4" w:space="0" w:color="auto"/>
            </w:tcBorders>
            <w:vAlign w:val="center"/>
          </w:tcPr>
          <w:p w14:paraId="2201A7B7" w14:textId="77777777" w:rsidR="00DC21BF" w:rsidRPr="00062F17" w:rsidRDefault="00DC21BF" w:rsidP="00D77E49">
            <w:pPr>
              <w:spacing w:before="54" w:after="52"/>
              <w:jc w:val="both"/>
            </w:pPr>
            <w:r w:rsidRPr="00062F17">
              <w:t>Điều hoà nhiệt độ</w:t>
            </w:r>
          </w:p>
        </w:tc>
        <w:tc>
          <w:tcPr>
            <w:tcW w:w="765" w:type="dxa"/>
            <w:tcBorders>
              <w:top w:val="nil"/>
              <w:left w:val="nil"/>
              <w:bottom w:val="single" w:sz="4" w:space="0" w:color="auto"/>
              <w:right w:val="single" w:sz="4" w:space="0" w:color="auto"/>
            </w:tcBorders>
            <w:vAlign w:val="center"/>
          </w:tcPr>
          <w:p w14:paraId="348BCA95" w14:textId="77777777" w:rsidR="00DC21BF" w:rsidRPr="00062F17" w:rsidRDefault="00DC21BF" w:rsidP="00D77E49">
            <w:pPr>
              <w:spacing w:before="54" w:after="52"/>
              <w:jc w:val="center"/>
            </w:pPr>
            <w:r w:rsidRPr="00062F17">
              <w:t>Cái</w:t>
            </w:r>
          </w:p>
        </w:tc>
        <w:tc>
          <w:tcPr>
            <w:tcW w:w="1038" w:type="dxa"/>
            <w:tcBorders>
              <w:top w:val="nil"/>
              <w:left w:val="nil"/>
              <w:bottom w:val="single" w:sz="4" w:space="0" w:color="auto"/>
              <w:right w:val="single" w:sz="4" w:space="0" w:color="auto"/>
            </w:tcBorders>
            <w:vAlign w:val="center"/>
          </w:tcPr>
          <w:p w14:paraId="71E78B52" w14:textId="77777777" w:rsidR="00DC21BF" w:rsidRPr="00062F17" w:rsidRDefault="00DC21BF" w:rsidP="00D77E49">
            <w:pPr>
              <w:spacing w:before="54" w:after="52"/>
              <w:jc w:val="center"/>
            </w:pPr>
            <w:r w:rsidRPr="00062F17">
              <w:t>2,2</w:t>
            </w:r>
          </w:p>
        </w:tc>
        <w:tc>
          <w:tcPr>
            <w:tcW w:w="1895" w:type="dxa"/>
            <w:tcBorders>
              <w:top w:val="nil"/>
              <w:left w:val="nil"/>
              <w:bottom w:val="single" w:sz="4" w:space="0" w:color="auto"/>
              <w:right w:val="single" w:sz="4" w:space="0" w:color="auto"/>
            </w:tcBorders>
            <w:vAlign w:val="center"/>
          </w:tcPr>
          <w:p w14:paraId="5AD8B6C8" w14:textId="77777777" w:rsidR="00DC21BF" w:rsidRPr="00062F17" w:rsidRDefault="00183FED" w:rsidP="00D77E49">
            <w:pPr>
              <w:spacing w:before="54" w:after="52"/>
              <w:jc w:val="right"/>
            </w:pPr>
            <w:r w:rsidRPr="00062F17">
              <w:t>0,</w:t>
            </w:r>
            <w:r w:rsidR="00DC21BF" w:rsidRPr="00062F17">
              <w:t xml:space="preserve">5000 </w:t>
            </w:r>
          </w:p>
        </w:tc>
      </w:tr>
      <w:tr w:rsidR="00062F17" w:rsidRPr="00062F17" w14:paraId="242A3822"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75195EDF" w14:textId="77777777" w:rsidR="00DC21BF" w:rsidRPr="00062F17" w:rsidRDefault="00DC21BF" w:rsidP="00D77E49">
            <w:pPr>
              <w:spacing w:before="54" w:after="52"/>
              <w:jc w:val="center"/>
            </w:pPr>
            <w:r w:rsidRPr="00062F17">
              <w:t> -</w:t>
            </w:r>
          </w:p>
        </w:tc>
        <w:tc>
          <w:tcPr>
            <w:tcW w:w="4890" w:type="dxa"/>
            <w:tcBorders>
              <w:top w:val="nil"/>
              <w:left w:val="nil"/>
              <w:bottom w:val="single" w:sz="4" w:space="0" w:color="auto"/>
              <w:right w:val="single" w:sz="4" w:space="0" w:color="auto"/>
            </w:tcBorders>
            <w:vAlign w:val="center"/>
          </w:tcPr>
          <w:p w14:paraId="69597749" w14:textId="77777777" w:rsidR="00DC21BF" w:rsidRPr="00062F17" w:rsidRDefault="00DC21BF" w:rsidP="00D77E49">
            <w:pPr>
              <w:spacing w:before="54" w:after="52"/>
              <w:jc w:val="both"/>
            </w:pPr>
            <w:r w:rsidRPr="00062F17">
              <w:t>Điện năng</w:t>
            </w:r>
          </w:p>
        </w:tc>
        <w:tc>
          <w:tcPr>
            <w:tcW w:w="765" w:type="dxa"/>
            <w:tcBorders>
              <w:top w:val="nil"/>
              <w:left w:val="nil"/>
              <w:bottom w:val="single" w:sz="4" w:space="0" w:color="auto"/>
              <w:right w:val="single" w:sz="4" w:space="0" w:color="auto"/>
            </w:tcBorders>
            <w:vAlign w:val="center"/>
          </w:tcPr>
          <w:p w14:paraId="2842297A" w14:textId="77777777" w:rsidR="00DC21BF" w:rsidRPr="00062F17" w:rsidRDefault="00DC21BF" w:rsidP="00D77E49">
            <w:pPr>
              <w:spacing w:before="54" w:after="52"/>
              <w:jc w:val="center"/>
            </w:pPr>
            <w:r w:rsidRPr="00062F17">
              <w:t>KW</w:t>
            </w:r>
          </w:p>
        </w:tc>
        <w:tc>
          <w:tcPr>
            <w:tcW w:w="1038" w:type="dxa"/>
            <w:tcBorders>
              <w:top w:val="nil"/>
              <w:left w:val="nil"/>
              <w:bottom w:val="single" w:sz="4" w:space="0" w:color="auto"/>
              <w:right w:val="single" w:sz="4" w:space="0" w:color="auto"/>
            </w:tcBorders>
            <w:vAlign w:val="center"/>
          </w:tcPr>
          <w:p w14:paraId="0D3DEDC3" w14:textId="77777777" w:rsidR="00DC21BF" w:rsidRPr="00062F17" w:rsidRDefault="00DC21BF" w:rsidP="00D77E49">
            <w:pPr>
              <w:spacing w:before="54" w:after="52"/>
              <w:jc w:val="center"/>
            </w:pPr>
            <w:r w:rsidRPr="00062F17">
              <w:t> </w:t>
            </w:r>
          </w:p>
        </w:tc>
        <w:tc>
          <w:tcPr>
            <w:tcW w:w="1895" w:type="dxa"/>
            <w:tcBorders>
              <w:top w:val="nil"/>
              <w:left w:val="nil"/>
              <w:bottom w:val="single" w:sz="4" w:space="0" w:color="auto"/>
              <w:right w:val="single" w:sz="4" w:space="0" w:color="auto"/>
            </w:tcBorders>
            <w:vAlign w:val="center"/>
          </w:tcPr>
          <w:p w14:paraId="1BD70D69" w14:textId="77777777" w:rsidR="00DC21BF" w:rsidRPr="00062F17" w:rsidRDefault="00DC21BF" w:rsidP="00D77E49">
            <w:pPr>
              <w:spacing w:before="54" w:after="52"/>
              <w:jc w:val="right"/>
            </w:pPr>
            <w:r w:rsidRPr="00062F17">
              <w:t xml:space="preserve">    28</w:t>
            </w:r>
            <w:r w:rsidR="00750BE5" w:rsidRPr="00062F17">
              <w:t>,</w:t>
            </w:r>
            <w:r w:rsidRPr="00062F17">
              <w:t xml:space="preserve">0000 </w:t>
            </w:r>
          </w:p>
        </w:tc>
      </w:tr>
      <w:tr w:rsidR="00062F17" w:rsidRPr="00062F17" w14:paraId="07C58C2F"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02B832AB" w14:textId="77777777" w:rsidR="00674E6D" w:rsidRPr="00062F17" w:rsidRDefault="00674E6D" w:rsidP="00D77E49">
            <w:pPr>
              <w:spacing w:before="54" w:after="52"/>
              <w:jc w:val="center"/>
              <w:rPr>
                <w:bCs/>
              </w:rPr>
            </w:pPr>
            <w:r w:rsidRPr="00062F17">
              <w:rPr>
                <w:bCs/>
              </w:rPr>
              <w:t>3</w:t>
            </w:r>
          </w:p>
        </w:tc>
        <w:tc>
          <w:tcPr>
            <w:tcW w:w="4890" w:type="dxa"/>
            <w:tcBorders>
              <w:top w:val="nil"/>
              <w:left w:val="nil"/>
              <w:bottom w:val="single" w:sz="4" w:space="0" w:color="auto"/>
              <w:right w:val="single" w:sz="4" w:space="0" w:color="auto"/>
            </w:tcBorders>
            <w:vAlign w:val="center"/>
          </w:tcPr>
          <w:p w14:paraId="6F7C7414" w14:textId="77777777" w:rsidR="00674E6D" w:rsidRPr="00062F17" w:rsidRDefault="00674E6D" w:rsidP="00D77E49">
            <w:pPr>
              <w:spacing w:before="54" w:after="52"/>
              <w:jc w:val="both"/>
              <w:rPr>
                <w:bCs/>
              </w:rPr>
            </w:pPr>
            <w:r w:rsidRPr="00062F17">
              <w:rPr>
                <w:bCs/>
              </w:rPr>
              <w:t>Xây dựng dữ liệu đất đai phi cấu trúc về quy hoạch, kế hoạch sử dụng đất</w:t>
            </w:r>
          </w:p>
        </w:tc>
        <w:tc>
          <w:tcPr>
            <w:tcW w:w="765" w:type="dxa"/>
            <w:tcBorders>
              <w:top w:val="nil"/>
              <w:left w:val="nil"/>
              <w:bottom w:val="single" w:sz="4" w:space="0" w:color="auto"/>
              <w:right w:val="single" w:sz="4" w:space="0" w:color="auto"/>
            </w:tcBorders>
            <w:vAlign w:val="center"/>
          </w:tcPr>
          <w:p w14:paraId="147E18AF" w14:textId="77777777" w:rsidR="00674E6D" w:rsidRPr="00062F17" w:rsidRDefault="00674E6D" w:rsidP="00D77E49">
            <w:pPr>
              <w:spacing w:before="54" w:after="52"/>
              <w:jc w:val="center"/>
            </w:pPr>
            <w:r w:rsidRPr="00062F17">
              <w:t> </w:t>
            </w:r>
          </w:p>
        </w:tc>
        <w:tc>
          <w:tcPr>
            <w:tcW w:w="1038" w:type="dxa"/>
            <w:tcBorders>
              <w:top w:val="nil"/>
              <w:left w:val="nil"/>
              <w:bottom w:val="single" w:sz="4" w:space="0" w:color="auto"/>
              <w:right w:val="single" w:sz="4" w:space="0" w:color="auto"/>
            </w:tcBorders>
            <w:vAlign w:val="center"/>
          </w:tcPr>
          <w:p w14:paraId="4485ADE4" w14:textId="77777777" w:rsidR="00674E6D" w:rsidRPr="00062F17" w:rsidRDefault="00674E6D" w:rsidP="00D77E49">
            <w:pPr>
              <w:spacing w:before="54" w:after="52"/>
              <w:jc w:val="center"/>
            </w:pPr>
            <w:r w:rsidRPr="00062F17">
              <w:t> </w:t>
            </w:r>
          </w:p>
        </w:tc>
        <w:tc>
          <w:tcPr>
            <w:tcW w:w="1895" w:type="dxa"/>
            <w:tcBorders>
              <w:top w:val="nil"/>
              <w:left w:val="nil"/>
              <w:bottom w:val="single" w:sz="4" w:space="0" w:color="auto"/>
              <w:right w:val="single" w:sz="4" w:space="0" w:color="auto"/>
            </w:tcBorders>
            <w:vAlign w:val="center"/>
          </w:tcPr>
          <w:p w14:paraId="576CE622" w14:textId="77777777" w:rsidR="00674E6D" w:rsidRPr="00062F17" w:rsidRDefault="00674E6D" w:rsidP="00D77E49">
            <w:pPr>
              <w:spacing w:before="54" w:after="52"/>
              <w:jc w:val="right"/>
            </w:pPr>
            <w:r w:rsidRPr="00062F17">
              <w:t> </w:t>
            </w:r>
          </w:p>
        </w:tc>
      </w:tr>
      <w:tr w:rsidR="00062F17" w:rsidRPr="00062F17" w14:paraId="78B175BE"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409F94C8" w14:textId="77777777" w:rsidR="00674E6D" w:rsidRPr="00062F17" w:rsidRDefault="00FE678C" w:rsidP="00D77E49">
            <w:pPr>
              <w:spacing w:before="54" w:after="52"/>
              <w:jc w:val="center"/>
            </w:pPr>
            <w:r w:rsidRPr="00062F17">
              <w:rPr>
                <w:bCs/>
              </w:rPr>
              <w:t>3.1</w:t>
            </w:r>
          </w:p>
        </w:tc>
        <w:tc>
          <w:tcPr>
            <w:tcW w:w="4890" w:type="dxa"/>
            <w:tcBorders>
              <w:top w:val="nil"/>
              <w:left w:val="nil"/>
              <w:bottom w:val="single" w:sz="4" w:space="0" w:color="auto"/>
              <w:right w:val="single" w:sz="4" w:space="0" w:color="auto"/>
            </w:tcBorders>
            <w:vAlign w:val="center"/>
          </w:tcPr>
          <w:p w14:paraId="451B8EDA" w14:textId="77777777" w:rsidR="00674E6D" w:rsidRPr="00062F17" w:rsidRDefault="00674E6D" w:rsidP="00D77E49">
            <w:pPr>
              <w:spacing w:before="54" w:after="52"/>
              <w:jc w:val="both"/>
            </w:pPr>
            <w:r w:rsidRPr="00062F17">
              <w:rPr>
                <w:bCs/>
              </w:rPr>
              <w:t>Đối với tài liệu dạng số mà không liên kết với các đối tượng không gian thì tạo danh mục tra cứu dữ liệu phi cấu trúc trong cơ sở dữ liệu quy hoạch, kế hoạch sử dụng đất</w:t>
            </w:r>
          </w:p>
        </w:tc>
        <w:tc>
          <w:tcPr>
            <w:tcW w:w="765" w:type="dxa"/>
            <w:tcBorders>
              <w:top w:val="nil"/>
              <w:left w:val="nil"/>
              <w:bottom w:val="single" w:sz="4" w:space="0" w:color="auto"/>
              <w:right w:val="single" w:sz="4" w:space="0" w:color="auto"/>
            </w:tcBorders>
            <w:vAlign w:val="center"/>
          </w:tcPr>
          <w:p w14:paraId="4D442500" w14:textId="77777777" w:rsidR="00674E6D" w:rsidRPr="00062F17" w:rsidRDefault="00674E6D" w:rsidP="00D77E49">
            <w:pPr>
              <w:spacing w:before="54" w:after="52"/>
              <w:jc w:val="center"/>
            </w:pPr>
            <w:r w:rsidRPr="00062F17">
              <w:rPr>
                <w:b/>
                <w:bCs/>
                <w:i/>
                <w:iCs/>
              </w:rPr>
              <w:t> </w:t>
            </w:r>
          </w:p>
        </w:tc>
        <w:tc>
          <w:tcPr>
            <w:tcW w:w="1038" w:type="dxa"/>
            <w:tcBorders>
              <w:top w:val="nil"/>
              <w:left w:val="nil"/>
              <w:bottom w:val="single" w:sz="4" w:space="0" w:color="auto"/>
              <w:right w:val="single" w:sz="4" w:space="0" w:color="auto"/>
            </w:tcBorders>
            <w:vAlign w:val="center"/>
          </w:tcPr>
          <w:p w14:paraId="4A4C48BE" w14:textId="77777777" w:rsidR="00674E6D" w:rsidRPr="00062F17" w:rsidRDefault="00674E6D" w:rsidP="00D77E49">
            <w:pPr>
              <w:spacing w:before="54" w:after="52"/>
              <w:jc w:val="center"/>
            </w:pPr>
            <w:r w:rsidRPr="00062F17">
              <w:rPr>
                <w:b/>
                <w:bCs/>
                <w:i/>
                <w:iCs/>
              </w:rPr>
              <w:t> </w:t>
            </w:r>
          </w:p>
        </w:tc>
        <w:tc>
          <w:tcPr>
            <w:tcW w:w="1895" w:type="dxa"/>
            <w:tcBorders>
              <w:top w:val="nil"/>
              <w:left w:val="nil"/>
              <w:bottom w:val="single" w:sz="4" w:space="0" w:color="auto"/>
              <w:right w:val="single" w:sz="4" w:space="0" w:color="auto"/>
            </w:tcBorders>
            <w:vAlign w:val="center"/>
          </w:tcPr>
          <w:p w14:paraId="6B8F6F65" w14:textId="77777777" w:rsidR="00674E6D" w:rsidRPr="00062F17" w:rsidRDefault="00674E6D" w:rsidP="00D77E49">
            <w:pPr>
              <w:spacing w:before="54" w:after="52"/>
              <w:jc w:val="right"/>
            </w:pPr>
            <w:r w:rsidRPr="00062F17">
              <w:rPr>
                <w:b/>
                <w:bCs/>
                <w:i/>
                <w:iCs/>
              </w:rPr>
              <w:t> </w:t>
            </w:r>
          </w:p>
        </w:tc>
      </w:tr>
      <w:tr w:rsidR="00062F17" w:rsidRPr="00062F17" w14:paraId="39C83593"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4AFEE432" w14:textId="77777777" w:rsidR="00DC21BF" w:rsidRPr="00062F17" w:rsidRDefault="00DC21BF" w:rsidP="00D77E49">
            <w:pPr>
              <w:spacing w:before="54" w:after="52"/>
              <w:jc w:val="center"/>
            </w:pPr>
            <w:r w:rsidRPr="00062F17">
              <w:t> -</w:t>
            </w:r>
          </w:p>
        </w:tc>
        <w:tc>
          <w:tcPr>
            <w:tcW w:w="4890" w:type="dxa"/>
            <w:tcBorders>
              <w:top w:val="nil"/>
              <w:left w:val="nil"/>
              <w:bottom w:val="single" w:sz="4" w:space="0" w:color="auto"/>
              <w:right w:val="single" w:sz="4" w:space="0" w:color="auto"/>
            </w:tcBorders>
            <w:vAlign w:val="center"/>
          </w:tcPr>
          <w:p w14:paraId="2F853AD7" w14:textId="77777777" w:rsidR="00DC21BF" w:rsidRPr="00062F17" w:rsidRDefault="00DC21BF" w:rsidP="00D77E49">
            <w:pPr>
              <w:spacing w:before="54" w:after="52"/>
              <w:jc w:val="both"/>
            </w:pPr>
            <w:r w:rsidRPr="00062F17">
              <w:t>Máy tính để bàn</w:t>
            </w:r>
          </w:p>
        </w:tc>
        <w:tc>
          <w:tcPr>
            <w:tcW w:w="765" w:type="dxa"/>
            <w:tcBorders>
              <w:top w:val="nil"/>
              <w:left w:val="nil"/>
              <w:bottom w:val="single" w:sz="4" w:space="0" w:color="auto"/>
              <w:right w:val="single" w:sz="4" w:space="0" w:color="auto"/>
            </w:tcBorders>
            <w:vAlign w:val="center"/>
          </w:tcPr>
          <w:p w14:paraId="252F1A6E" w14:textId="77777777" w:rsidR="00DC21BF" w:rsidRPr="00062F17" w:rsidRDefault="00DC21BF" w:rsidP="00D77E49">
            <w:pPr>
              <w:spacing w:before="54" w:after="52"/>
              <w:jc w:val="center"/>
            </w:pPr>
            <w:r w:rsidRPr="00062F17">
              <w:t>Cái</w:t>
            </w:r>
          </w:p>
        </w:tc>
        <w:tc>
          <w:tcPr>
            <w:tcW w:w="1038" w:type="dxa"/>
            <w:tcBorders>
              <w:top w:val="nil"/>
              <w:left w:val="nil"/>
              <w:bottom w:val="single" w:sz="4" w:space="0" w:color="auto"/>
              <w:right w:val="single" w:sz="4" w:space="0" w:color="auto"/>
            </w:tcBorders>
            <w:vAlign w:val="center"/>
          </w:tcPr>
          <w:p w14:paraId="1B15BD03" w14:textId="77777777" w:rsidR="00DC21BF" w:rsidRPr="00062F17" w:rsidRDefault="00DC21BF" w:rsidP="00D77E49">
            <w:pPr>
              <w:spacing w:before="54" w:after="52"/>
              <w:jc w:val="center"/>
            </w:pPr>
            <w:r w:rsidRPr="00062F17">
              <w:t>0,4</w:t>
            </w:r>
          </w:p>
        </w:tc>
        <w:tc>
          <w:tcPr>
            <w:tcW w:w="1895" w:type="dxa"/>
            <w:tcBorders>
              <w:top w:val="nil"/>
              <w:left w:val="nil"/>
              <w:bottom w:val="single" w:sz="4" w:space="0" w:color="auto"/>
              <w:right w:val="single" w:sz="4" w:space="0" w:color="auto"/>
            </w:tcBorders>
            <w:vAlign w:val="center"/>
          </w:tcPr>
          <w:p w14:paraId="2C00E7C5" w14:textId="77777777" w:rsidR="00DC21BF" w:rsidRPr="00062F17" w:rsidRDefault="00DC21BF" w:rsidP="00D77E49">
            <w:pPr>
              <w:spacing w:before="54" w:after="52"/>
              <w:jc w:val="right"/>
            </w:pPr>
            <w:r w:rsidRPr="00062F17">
              <w:t>1</w:t>
            </w:r>
            <w:r w:rsidR="00750BE5" w:rsidRPr="00062F17">
              <w:t>,</w:t>
            </w:r>
            <w:r w:rsidRPr="00062F17">
              <w:t>2000</w:t>
            </w:r>
          </w:p>
        </w:tc>
      </w:tr>
      <w:tr w:rsidR="00062F17" w:rsidRPr="00062F17" w14:paraId="6C562176"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50BC2D68" w14:textId="77777777" w:rsidR="00DC21BF" w:rsidRPr="00062F17" w:rsidRDefault="00DC21BF" w:rsidP="00D77E49">
            <w:pPr>
              <w:spacing w:before="54" w:after="52"/>
              <w:jc w:val="center"/>
            </w:pPr>
            <w:r w:rsidRPr="00062F17">
              <w:t> -</w:t>
            </w:r>
          </w:p>
        </w:tc>
        <w:tc>
          <w:tcPr>
            <w:tcW w:w="4890" w:type="dxa"/>
            <w:tcBorders>
              <w:top w:val="nil"/>
              <w:left w:val="nil"/>
              <w:bottom w:val="single" w:sz="4" w:space="0" w:color="auto"/>
              <w:right w:val="single" w:sz="4" w:space="0" w:color="auto"/>
            </w:tcBorders>
            <w:vAlign w:val="center"/>
          </w:tcPr>
          <w:p w14:paraId="5E26C2ED" w14:textId="77777777" w:rsidR="00DC21BF" w:rsidRPr="00062F17" w:rsidRDefault="00DC21BF" w:rsidP="00D77E49">
            <w:pPr>
              <w:spacing w:before="54" w:after="52"/>
              <w:jc w:val="both"/>
            </w:pPr>
            <w:r w:rsidRPr="00062F17">
              <w:t>Máy chủ</w:t>
            </w:r>
          </w:p>
        </w:tc>
        <w:tc>
          <w:tcPr>
            <w:tcW w:w="765" w:type="dxa"/>
            <w:tcBorders>
              <w:top w:val="nil"/>
              <w:left w:val="nil"/>
              <w:bottom w:val="single" w:sz="4" w:space="0" w:color="auto"/>
              <w:right w:val="single" w:sz="4" w:space="0" w:color="auto"/>
            </w:tcBorders>
            <w:vAlign w:val="center"/>
          </w:tcPr>
          <w:p w14:paraId="1010D744" w14:textId="77777777" w:rsidR="00DC21BF" w:rsidRPr="00062F17" w:rsidRDefault="00DC21BF" w:rsidP="00D77E49">
            <w:pPr>
              <w:spacing w:before="54" w:after="52"/>
              <w:jc w:val="center"/>
            </w:pPr>
            <w:r w:rsidRPr="00062F17">
              <w:t>Cái</w:t>
            </w:r>
          </w:p>
        </w:tc>
        <w:tc>
          <w:tcPr>
            <w:tcW w:w="1038" w:type="dxa"/>
            <w:tcBorders>
              <w:top w:val="nil"/>
              <w:left w:val="nil"/>
              <w:bottom w:val="single" w:sz="4" w:space="0" w:color="auto"/>
              <w:right w:val="single" w:sz="4" w:space="0" w:color="auto"/>
            </w:tcBorders>
            <w:vAlign w:val="center"/>
          </w:tcPr>
          <w:p w14:paraId="711F0505" w14:textId="77777777" w:rsidR="00DC21BF" w:rsidRPr="00062F17" w:rsidRDefault="00DC21BF" w:rsidP="00D77E49">
            <w:pPr>
              <w:spacing w:before="54" w:after="52"/>
              <w:jc w:val="center"/>
            </w:pPr>
            <w:r w:rsidRPr="00062F17">
              <w:t>1</w:t>
            </w:r>
          </w:p>
        </w:tc>
        <w:tc>
          <w:tcPr>
            <w:tcW w:w="1895" w:type="dxa"/>
            <w:tcBorders>
              <w:top w:val="nil"/>
              <w:left w:val="nil"/>
              <w:bottom w:val="single" w:sz="4" w:space="0" w:color="auto"/>
              <w:right w:val="single" w:sz="4" w:space="0" w:color="auto"/>
            </w:tcBorders>
            <w:vAlign w:val="center"/>
          </w:tcPr>
          <w:p w14:paraId="4E108F4B" w14:textId="77777777" w:rsidR="00DC21BF" w:rsidRPr="00062F17" w:rsidRDefault="00183FED" w:rsidP="00D77E49">
            <w:pPr>
              <w:spacing w:before="54" w:after="52"/>
              <w:jc w:val="right"/>
            </w:pPr>
            <w:r w:rsidRPr="00062F17">
              <w:t>0,</w:t>
            </w:r>
            <w:r w:rsidR="00DC21BF" w:rsidRPr="00062F17">
              <w:t>3000</w:t>
            </w:r>
          </w:p>
        </w:tc>
      </w:tr>
      <w:tr w:rsidR="00062F17" w:rsidRPr="00062F17" w14:paraId="7C65C352"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3F4E9751" w14:textId="77777777" w:rsidR="00DC21BF" w:rsidRPr="00062F17" w:rsidRDefault="00DC21BF" w:rsidP="00D77E49">
            <w:pPr>
              <w:spacing w:before="54" w:after="52"/>
              <w:jc w:val="center"/>
            </w:pPr>
            <w:r w:rsidRPr="00062F17">
              <w:t> -</w:t>
            </w:r>
          </w:p>
        </w:tc>
        <w:tc>
          <w:tcPr>
            <w:tcW w:w="4890" w:type="dxa"/>
            <w:tcBorders>
              <w:top w:val="nil"/>
              <w:left w:val="nil"/>
              <w:bottom w:val="single" w:sz="4" w:space="0" w:color="auto"/>
              <w:right w:val="single" w:sz="4" w:space="0" w:color="auto"/>
            </w:tcBorders>
            <w:vAlign w:val="center"/>
          </w:tcPr>
          <w:p w14:paraId="450FC42F" w14:textId="77777777" w:rsidR="00DC21BF" w:rsidRPr="00062F17" w:rsidRDefault="00DC21BF" w:rsidP="00D77E49">
            <w:pPr>
              <w:spacing w:before="54" w:after="52"/>
              <w:jc w:val="both"/>
            </w:pPr>
            <w:r w:rsidRPr="00062F17">
              <w:t>Hệ quản trị CSDL thuộc tính</w:t>
            </w:r>
          </w:p>
        </w:tc>
        <w:tc>
          <w:tcPr>
            <w:tcW w:w="765" w:type="dxa"/>
            <w:tcBorders>
              <w:top w:val="nil"/>
              <w:left w:val="nil"/>
              <w:bottom w:val="single" w:sz="4" w:space="0" w:color="auto"/>
              <w:right w:val="single" w:sz="4" w:space="0" w:color="auto"/>
            </w:tcBorders>
            <w:vAlign w:val="center"/>
          </w:tcPr>
          <w:p w14:paraId="08E61D0A" w14:textId="77777777" w:rsidR="00DC21BF" w:rsidRPr="00062F17" w:rsidRDefault="00DC21BF" w:rsidP="00D77E49">
            <w:pPr>
              <w:spacing w:before="54" w:after="52"/>
              <w:jc w:val="center"/>
            </w:pPr>
            <w:r w:rsidRPr="00062F17">
              <w:t>Bộ</w:t>
            </w:r>
          </w:p>
        </w:tc>
        <w:tc>
          <w:tcPr>
            <w:tcW w:w="1038" w:type="dxa"/>
            <w:tcBorders>
              <w:top w:val="nil"/>
              <w:left w:val="nil"/>
              <w:bottom w:val="single" w:sz="4" w:space="0" w:color="auto"/>
              <w:right w:val="single" w:sz="4" w:space="0" w:color="auto"/>
            </w:tcBorders>
            <w:vAlign w:val="center"/>
          </w:tcPr>
          <w:p w14:paraId="7EF4B390" w14:textId="77777777" w:rsidR="00DC21BF" w:rsidRPr="00062F17" w:rsidRDefault="00DC21BF" w:rsidP="00D77E49">
            <w:pPr>
              <w:spacing w:before="54" w:after="52"/>
              <w:jc w:val="center"/>
            </w:pPr>
            <w:r w:rsidRPr="00062F17">
              <w:t> </w:t>
            </w:r>
          </w:p>
        </w:tc>
        <w:tc>
          <w:tcPr>
            <w:tcW w:w="1895" w:type="dxa"/>
            <w:tcBorders>
              <w:top w:val="nil"/>
              <w:left w:val="nil"/>
              <w:bottom w:val="single" w:sz="4" w:space="0" w:color="auto"/>
              <w:right w:val="single" w:sz="4" w:space="0" w:color="auto"/>
            </w:tcBorders>
            <w:vAlign w:val="center"/>
          </w:tcPr>
          <w:p w14:paraId="0C999E97" w14:textId="77777777" w:rsidR="00DC21BF" w:rsidRPr="00062F17" w:rsidRDefault="00183FED" w:rsidP="00D77E49">
            <w:pPr>
              <w:spacing w:before="54" w:after="52"/>
              <w:jc w:val="right"/>
            </w:pPr>
            <w:r w:rsidRPr="00062F17">
              <w:t>0,</w:t>
            </w:r>
            <w:r w:rsidR="00DC21BF" w:rsidRPr="00062F17">
              <w:t>3000</w:t>
            </w:r>
          </w:p>
        </w:tc>
      </w:tr>
      <w:tr w:rsidR="00062F17" w:rsidRPr="00062F17" w14:paraId="1ED8DF9B"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67031108" w14:textId="77777777" w:rsidR="00DC21BF" w:rsidRPr="00062F17" w:rsidRDefault="00DC21BF" w:rsidP="00D77E49">
            <w:pPr>
              <w:spacing w:before="54" w:after="52"/>
              <w:jc w:val="right"/>
            </w:pPr>
            <w:r w:rsidRPr="00062F17">
              <w:t> -</w:t>
            </w:r>
          </w:p>
        </w:tc>
        <w:tc>
          <w:tcPr>
            <w:tcW w:w="4890" w:type="dxa"/>
            <w:tcBorders>
              <w:top w:val="nil"/>
              <w:left w:val="nil"/>
              <w:bottom w:val="single" w:sz="4" w:space="0" w:color="auto"/>
              <w:right w:val="single" w:sz="4" w:space="0" w:color="auto"/>
            </w:tcBorders>
            <w:vAlign w:val="center"/>
          </w:tcPr>
          <w:p w14:paraId="7BB13DA3" w14:textId="77777777" w:rsidR="00DC21BF" w:rsidRPr="00062F17" w:rsidRDefault="00DC21BF" w:rsidP="00D77E49">
            <w:pPr>
              <w:spacing w:before="54" w:after="52"/>
              <w:jc w:val="both"/>
            </w:pPr>
            <w:r w:rsidRPr="00062F17">
              <w:t>Thiết bị lưu trữ hồ sơ quét</w:t>
            </w:r>
          </w:p>
        </w:tc>
        <w:tc>
          <w:tcPr>
            <w:tcW w:w="765" w:type="dxa"/>
            <w:tcBorders>
              <w:top w:val="nil"/>
              <w:left w:val="nil"/>
              <w:bottom w:val="single" w:sz="4" w:space="0" w:color="auto"/>
              <w:right w:val="single" w:sz="4" w:space="0" w:color="auto"/>
            </w:tcBorders>
            <w:vAlign w:val="center"/>
          </w:tcPr>
          <w:p w14:paraId="59969F55" w14:textId="77777777" w:rsidR="00DC21BF" w:rsidRPr="00062F17" w:rsidRDefault="00DC21BF" w:rsidP="00D77E49">
            <w:pPr>
              <w:spacing w:before="54" w:after="52"/>
              <w:jc w:val="center"/>
            </w:pPr>
            <w:r w:rsidRPr="00062F17">
              <w:t>Cái</w:t>
            </w:r>
          </w:p>
        </w:tc>
        <w:tc>
          <w:tcPr>
            <w:tcW w:w="1038" w:type="dxa"/>
            <w:tcBorders>
              <w:top w:val="nil"/>
              <w:left w:val="nil"/>
              <w:bottom w:val="single" w:sz="4" w:space="0" w:color="auto"/>
              <w:right w:val="single" w:sz="4" w:space="0" w:color="auto"/>
            </w:tcBorders>
            <w:vAlign w:val="center"/>
          </w:tcPr>
          <w:p w14:paraId="026B694F" w14:textId="77777777" w:rsidR="00DC21BF" w:rsidRPr="00062F17" w:rsidRDefault="00DC21BF" w:rsidP="00D77E49">
            <w:pPr>
              <w:spacing w:before="54" w:after="52"/>
              <w:jc w:val="center"/>
            </w:pPr>
            <w:r w:rsidRPr="00062F17">
              <w:t>0,4</w:t>
            </w:r>
          </w:p>
        </w:tc>
        <w:tc>
          <w:tcPr>
            <w:tcW w:w="1895" w:type="dxa"/>
            <w:tcBorders>
              <w:top w:val="nil"/>
              <w:left w:val="nil"/>
              <w:bottom w:val="single" w:sz="4" w:space="0" w:color="auto"/>
              <w:right w:val="single" w:sz="4" w:space="0" w:color="auto"/>
            </w:tcBorders>
            <w:noWrap/>
            <w:vAlign w:val="center"/>
          </w:tcPr>
          <w:p w14:paraId="6DB39E9D" w14:textId="77777777" w:rsidR="00DC21BF" w:rsidRPr="00062F17" w:rsidRDefault="00183FED" w:rsidP="00D77E49">
            <w:pPr>
              <w:spacing w:before="54" w:after="52"/>
              <w:jc w:val="right"/>
            </w:pPr>
            <w:r w:rsidRPr="00062F17">
              <w:t>0,</w:t>
            </w:r>
            <w:r w:rsidR="00DC21BF" w:rsidRPr="00062F17">
              <w:t>3000</w:t>
            </w:r>
          </w:p>
        </w:tc>
      </w:tr>
      <w:tr w:rsidR="00062F17" w:rsidRPr="00062F17" w14:paraId="36A9F108"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0106FD60" w14:textId="77777777" w:rsidR="00DC21BF" w:rsidRPr="00062F17" w:rsidRDefault="00DC21BF" w:rsidP="00D77E49">
            <w:pPr>
              <w:spacing w:before="54" w:after="52"/>
              <w:jc w:val="center"/>
            </w:pPr>
            <w:r w:rsidRPr="00062F17">
              <w:t> -</w:t>
            </w:r>
          </w:p>
        </w:tc>
        <w:tc>
          <w:tcPr>
            <w:tcW w:w="4890" w:type="dxa"/>
            <w:tcBorders>
              <w:top w:val="nil"/>
              <w:left w:val="nil"/>
              <w:bottom w:val="single" w:sz="4" w:space="0" w:color="auto"/>
              <w:right w:val="single" w:sz="4" w:space="0" w:color="auto"/>
            </w:tcBorders>
            <w:vAlign w:val="center"/>
          </w:tcPr>
          <w:p w14:paraId="04330AF8" w14:textId="77777777" w:rsidR="00DC21BF" w:rsidRPr="00062F17" w:rsidRDefault="00DC21BF" w:rsidP="00D77E49">
            <w:pPr>
              <w:spacing w:before="54" w:after="52"/>
              <w:jc w:val="both"/>
            </w:pPr>
            <w:r w:rsidRPr="00062F17">
              <w:t>Thiết bị mạng</w:t>
            </w:r>
          </w:p>
        </w:tc>
        <w:tc>
          <w:tcPr>
            <w:tcW w:w="765" w:type="dxa"/>
            <w:tcBorders>
              <w:top w:val="nil"/>
              <w:left w:val="nil"/>
              <w:bottom w:val="single" w:sz="4" w:space="0" w:color="auto"/>
              <w:right w:val="single" w:sz="4" w:space="0" w:color="auto"/>
            </w:tcBorders>
            <w:vAlign w:val="center"/>
          </w:tcPr>
          <w:p w14:paraId="35387D53" w14:textId="77777777" w:rsidR="00DC21BF" w:rsidRPr="00062F17" w:rsidRDefault="00DC21BF" w:rsidP="00D77E49">
            <w:pPr>
              <w:spacing w:before="54" w:after="52"/>
              <w:jc w:val="center"/>
            </w:pPr>
            <w:r w:rsidRPr="00062F17">
              <w:t>Bộ</w:t>
            </w:r>
          </w:p>
        </w:tc>
        <w:tc>
          <w:tcPr>
            <w:tcW w:w="1038" w:type="dxa"/>
            <w:tcBorders>
              <w:top w:val="nil"/>
              <w:left w:val="nil"/>
              <w:bottom w:val="single" w:sz="4" w:space="0" w:color="auto"/>
              <w:right w:val="single" w:sz="4" w:space="0" w:color="auto"/>
            </w:tcBorders>
            <w:vAlign w:val="center"/>
          </w:tcPr>
          <w:p w14:paraId="532CA516" w14:textId="77777777" w:rsidR="00DC21BF" w:rsidRPr="00062F17" w:rsidRDefault="00DC21BF" w:rsidP="00D77E49">
            <w:pPr>
              <w:spacing w:before="54" w:after="52"/>
              <w:jc w:val="center"/>
            </w:pPr>
            <w:r w:rsidRPr="00062F17">
              <w:t>0,1</w:t>
            </w:r>
          </w:p>
        </w:tc>
        <w:tc>
          <w:tcPr>
            <w:tcW w:w="1895" w:type="dxa"/>
            <w:tcBorders>
              <w:top w:val="nil"/>
              <w:left w:val="nil"/>
              <w:bottom w:val="single" w:sz="4" w:space="0" w:color="auto"/>
              <w:right w:val="single" w:sz="4" w:space="0" w:color="auto"/>
            </w:tcBorders>
            <w:vAlign w:val="center"/>
          </w:tcPr>
          <w:p w14:paraId="72C625ED" w14:textId="77777777" w:rsidR="00DC21BF" w:rsidRPr="00062F17" w:rsidRDefault="00DC21BF" w:rsidP="00D77E49">
            <w:pPr>
              <w:spacing w:before="54" w:after="52"/>
              <w:jc w:val="right"/>
            </w:pPr>
            <w:r w:rsidRPr="00062F17">
              <w:t>1</w:t>
            </w:r>
            <w:r w:rsidR="00750BE5" w:rsidRPr="00062F17">
              <w:t>,</w:t>
            </w:r>
            <w:r w:rsidRPr="00062F17">
              <w:t>2000</w:t>
            </w:r>
          </w:p>
        </w:tc>
      </w:tr>
      <w:tr w:rsidR="00062F17" w:rsidRPr="00062F17" w14:paraId="0FE949C7"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3090842B" w14:textId="77777777" w:rsidR="00DC21BF" w:rsidRPr="00062F17" w:rsidRDefault="00DC21BF" w:rsidP="00D77E49">
            <w:pPr>
              <w:spacing w:before="54" w:after="52"/>
              <w:jc w:val="center"/>
            </w:pPr>
            <w:r w:rsidRPr="00062F17">
              <w:t> -</w:t>
            </w:r>
          </w:p>
        </w:tc>
        <w:tc>
          <w:tcPr>
            <w:tcW w:w="4890" w:type="dxa"/>
            <w:tcBorders>
              <w:top w:val="nil"/>
              <w:left w:val="nil"/>
              <w:bottom w:val="single" w:sz="4" w:space="0" w:color="auto"/>
              <w:right w:val="single" w:sz="4" w:space="0" w:color="auto"/>
            </w:tcBorders>
            <w:vAlign w:val="center"/>
          </w:tcPr>
          <w:p w14:paraId="332B2B4E" w14:textId="77777777" w:rsidR="00DC21BF" w:rsidRPr="00062F17" w:rsidRDefault="00DC21BF" w:rsidP="00D77E49">
            <w:pPr>
              <w:spacing w:before="54" w:after="52"/>
              <w:jc w:val="both"/>
            </w:pPr>
            <w:r w:rsidRPr="00062F17">
              <w:t>Điều hoà nhiệt độ</w:t>
            </w:r>
          </w:p>
        </w:tc>
        <w:tc>
          <w:tcPr>
            <w:tcW w:w="765" w:type="dxa"/>
            <w:tcBorders>
              <w:top w:val="nil"/>
              <w:left w:val="nil"/>
              <w:bottom w:val="single" w:sz="4" w:space="0" w:color="auto"/>
              <w:right w:val="single" w:sz="4" w:space="0" w:color="auto"/>
            </w:tcBorders>
            <w:vAlign w:val="center"/>
          </w:tcPr>
          <w:p w14:paraId="1A292655" w14:textId="77777777" w:rsidR="00DC21BF" w:rsidRPr="00062F17" w:rsidRDefault="00DC21BF" w:rsidP="00D77E49">
            <w:pPr>
              <w:spacing w:before="54" w:after="52"/>
              <w:jc w:val="center"/>
            </w:pPr>
            <w:r w:rsidRPr="00062F17">
              <w:t>Cái</w:t>
            </w:r>
          </w:p>
        </w:tc>
        <w:tc>
          <w:tcPr>
            <w:tcW w:w="1038" w:type="dxa"/>
            <w:tcBorders>
              <w:top w:val="nil"/>
              <w:left w:val="nil"/>
              <w:bottom w:val="single" w:sz="4" w:space="0" w:color="auto"/>
              <w:right w:val="single" w:sz="4" w:space="0" w:color="auto"/>
            </w:tcBorders>
            <w:vAlign w:val="center"/>
          </w:tcPr>
          <w:p w14:paraId="37B039EF" w14:textId="77777777" w:rsidR="00DC21BF" w:rsidRPr="00062F17" w:rsidRDefault="00DC21BF" w:rsidP="00D77E49">
            <w:pPr>
              <w:spacing w:before="54" w:after="52"/>
              <w:jc w:val="center"/>
            </w:pPr>
            <w:r w:rsidRPr="00062F17">
              <w:t>2,2</w:t>
            </w:r>
          </w:p>
        </w:tc>
        <w:tc>
          <w:tcPr>
            <w:tcW w:w="1895" w:type="dxa"/>
            <w:tcBorders>
              <w:top w:val="nil"/>
              <w:left w:val="nil"/>
              <w:bottom w:val="single" w:sz="4" w:space="0" w:color="auto"/>
              <w:right w:val="single" w:sz="4" w:space="0" w:color="auto"/>
            </w:tcBorders>
            <w:vAlign w:val="center"/>
          </w:tcPr>
          <w:p w14:paraId="7EAB625B" w14:textId="77777777" w:rsidR="00DC21BF" w:rsidRPr="00062F17" w:rsidRDefault="00183FED" w:rsidP="00D77E49">
            <w:pPr>
              <w:spacing w:before="54" w:after="52"/>
              <w:jc w:val="right"/>
            </w:pPr>
            <w:r w:rsidRPr="00062F17">
              <w:t>0,</w:t>
            </w:r>
            <w:r w:rsidR="00DC21BF" w:rsidRPr="00062F17">
              <w:t>1000</w:t>
            </w:r>
          </w:p>
        </w:tc>
      </w:tr>
      <w:tr w:rsidR="00062F17" w:rsidRPr="00062F17" w14:paraId="3CCBD44A"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03C00F91" w14:textId="77777777" w:rsidR="00DC21BF" w:rsidRPr="00062F17" w:rsidRDefault="00DC21BF" w:rsidP="00D77E49">
            <w:pPr>
              <w:spacing w:before="54" w:after="52"/>
              <w:jc w:val="center"/>
            </w:pPr>
            <w:r w:rsidRPr="00062F17">
              <w:t> -</w:t>
            </w:r>
          </w:p>
        </w:tc>
        <w:tc>
          <w:tcPr>
            <w:tcW w:w="4890" w:type="dxa"/>
            <w:tcBorders>
              <w:top w:val="nil"/>
              <w:left w:val="nil"/>
              <w:bottom w:val="single" w:sz="4" w:space="0" w:color="auto"/>
              <w:right w:val="single" w:sz="4" w:space="0" w:color="auto"/>
            </w:tcBorders>
            <w:vAlign w:val="center"/>
          </w:tcPr>
          <w:p w14:paraId="7A21F0F5" w14:textId="77777777" w:rsidR="00DC21BF" w:rsidRPr="00062F17" w:rsidRDefault="00DC21BF" w:rsidP="00D77E49">
            <w:pPr>
              <w:spacing w:before="54" w:after="52"/>
              <w:jc w:val="both"/>
            </w:pPr>
            <w:r w:rsidRPr="00062F17">
              <w:t>Điện năng</w:t>
            </w:r>
          </w:p>
        </w:tc>
        <w:tc>
          <w:tcPr>
            <w:tcW w:w="765" w:type="dxa"/>
            <w:tcBorders>
              <w:top w:val="nil"/>
              <w:left w:val="nil"/>
              <w:bottom w:val="single" w:sz="4" w:space="0" w:color="auto"/>
              <w:right w:val="single" w:sz="4" w:space="0" w:color="auto"/>
            </w:tcBorders>
            <w:vAlign w:val="center"/>
          </w:tcPr>
          <w:p w14:paraId="0325EB8E" w14:textId="77777777" w:rsidR="00DC21BF" w:rsidRPr="00062F17" w:rsidRDefault="00DC21BF" w:rsidP="00D77E49">
            <w:pPr>
              <w:spacing w:before="54" w:after="52"/>
              <w:jc w:val="center"/>
            </w:pPr>
            <w:r w:rsidRPr="00062F17">
              <w:t>KW</w:t>
            </w:r>
          </w:p>
        </w:tc>
        <w:tc>
          <w:tcPr>
            <w:tcW w:w="1038" w:type="dxa"/>
            <w:tcBorders>
              <w:top w:val="nil"/>
              <w:left w:val="nil"/>
              <w:bottom w:val="single" w:sz="4" w:space="0" w:color="auto"/>
              <w:right w:val="single" w:sz="4" w:space="0" w:color="auto"/>
            </w:tcBorders>
            <w:vAlign w:val="center"/>
          </w:tcPr>
          <w:p w14:paraId="60CA6680" w14:textId="77777777" w:rsidR="00DC21BF" w:rsidRPr="00062F17" w:rsidRDefault="00DC21BF" w:rsidP="00D77E49">
            <w:pPr>
              <w:spacing w:before="54" w:after="52"/>
              <w:jc w:val="center"/>
            </w:pPr>
            <w:r w:rsidRPr="00062F17">
              <w:t> </w:t>
            </w:r>
          </w:p>
        </w:tc>
        <w:tc>
          <w:tcPr>
            <w:tcW w:w="1895" w:type="dxa"/>
            <w:tcBorders>
              <w:top w:val="nil"/>
              <w:left w:val="nil"/>
              <w:bottom w:val="single" w:sz="4" w:space="0" w:color="auto"/>
              <w:right w:val="single" w:sz="4" w:space="0" w:color="auto"/>
            </w:tcBorders>
            <w:vAlign w:val="center"/>
          </w:tcPr>
          <w:p w14:paraId="4FCB1405" w14:textId="77777777" w:rsidR="00DC21BF" w:rsidRPr="00062F17" w:rsidRDefault="00DC21BF" w:rsidP="00D77E49">
            <w:pPr>
              <w:spacing w:before="54" w:after="52"/>
              <w:jc w:val="right"/>
            </w:pPr>
            <w:r w:rsidRPr="00062F17">
              <w:t>9</w:t>
            </w:r>
            <w:r w:rsidR="00750BE5" w:rsidRPr="00062F17">
              <w:t>,</w:t>
            </w:r>
            <w:r w:rsidRPr="00062F17">
              <w:t>9200</w:t>
            </w:r>
          </w:p>
        </w:tc>
      </w:tr>
      <w:tr w:rsidR="00062F17" w:rsidRPr="00062F17" w14:paraId="2EFA5A59"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729BF7DE" w14:textId="77777777" w:rsidR="00674E6D" w:rsidRPr="00062F17" w:rsidRDefault="00FE678C" w:rsidP="00D77E49">
            <w:pPr>
              <w:spacing w:before="54" w:after="52"/>
              <w:jc w:val="center"/>
              <w:rPr>
                <w:bCs/>
              </w:rPr>
            </w:pPr>
            <w:r w:rsidRPr="00062F17">
              <w:rPr>
                <w:bCs/>
              </w:rPr>
              <w:t>3.2</w:t>
            </w:r>
          </w:p>
        </w:tc>
        <w:tc>
          <w:tcPr>
            <w:tcW w:w="4890" w:type="dxa"/>
            <w:tcBorders>
              <w:top w:val="nil"/>
              <w:left w:val="nil"/>
              <w:bottom w:val="single" w:sz="4" w:space="0" w:color="auto"/>
              <w:right w:val="single" w:sz="4" w:space="0" w:color="auto"/>
            </w:tcBorders>
            <w:vAlign w:val="center"/>
          </w:tcPr>
          <w:p w14:paraId="6480E972" w14:textId="77777777" w:rsidR="00674E6D" w:rsidRPr="00062F17" w:rsidRDefault="00674E6D" w:rsidP="00D77E49">
            <w:pPr>
              <w:spacing w:before="54" w:after="52"/>
              <w:jc w:val="both"/>
              <w:rPr>
                <w:bCs/>
              </w:rPr>
            </w:pPr>
            <w:r w:rsidRPr="00062F17">
              <w:rPr>
                <w:bCs/>
              </w:rPr>
              <w:t>Nhập thông tin mô tả của dữ liệu phi cấu trúc và tạo liên kết giữa dữ liệu phi cấu trúc về quy hoạch, kế hoạch sử dụng đất với các đối tượng không gian</w:t>
            </w:r>
          </w:p>
        </w:tc>
        <w:tc>
          <w:tcPr>
            <w:tcW w:w="765" w:type="dxa"/>
            <w:tcBorders>
              <w:top w:val="nil"/>
              <w:left w:val="nil"/>
              <w:bottom w:val="single" w:sz="4" w:space="0" w:color="auto"/>
              <w:right w:val="single" w:sz="4" w:space="0" w:color="auto"/>
            </w:tcBorders>
            <w:vAlign w:val="center"/>
          </w:tcPr>
          <w:p w14:paraId="4088A689" w14:textId="77777777" w:rsidR="00674E6D" w:rsidRPr="00062F17" w:rsidRDefault="00674E6D" w:rsidP="00D77E49">
            <w:pPr>
              <w:spacing w:before="54" w:after="52"/>
              <w:jc w:val="center"/>
              <w:rPr>
                <w:b/>
                <w:bCs/>
              </w:rPr>
            </w:pPr>
            <w:r w:rsidRPr="00062F17">
              <w:t> </w:t>
            </w:r>
          </w:p>
        </w:tc>
        <w:tc>
          <w:tcPr>
            <w:tcW w:w="1038" w:type="dxa"/>
            <w:tcBorders>
              <w:top w:val="nil"/>
              <w:left w:val="nil"/>
              <w:bottom w:val="single" w:sz="4" w:space="0" w:color="auto"/>
              <w:right w:val="single" w:sz="4" w:space="0" w:color="auto"/>
            </w:tcBorders>
            <w:vAlign w:val="center"/>
          </w:tcPr>
          <w:p w14:paraId="5569B3BB" w14:textId="77777777" w:rsidR="00674E6D" w:rsidRPr="00062F17" w:rsidRDefault="00674E6D" w:rsidP="00D77E49">
            <w:pPr>
              <w:spacing w:before="54" w:after="52"/>
              <w:jc w:val="right"/>
              <w:rPr>
                <w:b/>
                <w:bCs/>
              </w:rPr>
            </w:pPr>
            <w:r w:rsidRPr="00062F17">
              <w:t> </w:t>
            </w:r>
          </w:p>
        </w:tc>
        <w:tc>
          <w:tcPr>
            <w:tcW w:w="1895" w:type="dxa"/>
            <w:tcBorders>
              <w:top w:val="nil"/>
              <w:left w:val="nil"/>
              <w:bottom w:val="single" w:sz="4" w:space="0" w:color="auto"/>
              <w:right w:val="single" w:sz="4" w:space="0" w:color="auto"/>
            </w:tcBorders>
            <w:noWrap/>
            <w:vAlign w:val="center"/>
          </w:tcPr>
          <w:p w14:paraId="5320DE3B" w14:textId="77777777" w:rsidR="00674E6D" w:rsidRPr="00062F17" w:rsidRDefault="00674E6D" w:rsidP="00D77E49">
            <w:pPr>
              <w:spacing w:before="54" w:after="52"/>
              <w:jc w:val="right"/>
              <w:rPr>
                <w:b/>
                <w:bCs/>
              </w:rPr>
            </w:pPr>
            <w:r w:rsidRPr="00062F17">
              <w:t> </w:t>
            </w:r>
          </w:p>
        </w:tc>
      </w:tr>
      <w:tr w:rsidR="00062F17" w:rsidRPr="00062F17" w14:paraId="7EDF3469"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5568C4CC" w14:textId="77777777" w:rsidR="00DC21BF" w:rsidRPr="00062F17" w:rsidRDefault="00DC21BF" w:rsidP="00D77E49">
            <w:pPr>
              <w:spacing w:before="54" w:after="52"/>
              <w:jc w:val="center"/>
            </w:pPr>
            <w:r w:rsidRPr="00062F17">
              <w:t> -</w:t>
            </w:r>
          </w:p>
        </w:tc>
        <w:tc>
          <w:tcPr>
            <w:tcW w:w="4890" w:type="dxa"/>
            <w:tcBorders>
              <w:top w:val="nil"/>
              <w:left w:val="nil"/>
              <w:bottom w:val="single" w:sz="4" w:space="0" w:color="auto"/>
              <w:right w:val="single" w:sz="4" w:space="0" w:color="auto"/>
            </w:tcBorders>
            <w:vAlign w:val="center"/>
          </w:tcPr>
          <w:p w14:paraId="2F52B65A" w14:textId="77777777" w:rsidR="00DC21BF" w:rsidRPr="00062F17" w:rsidRDefault="00DC21BF" w:rsidP="00D77E49">
            <w:pPr>
              <w:spacing w:before="54" w:after="52"/>
              <w:jc w:val="both"/>
            </w:pPr>
            <w:r w:rsidRPr="00062F17">
              <w:t>Máy tính để bàn</w:t>
            </w:r>
          </w:p>
        </w:tc>
        <w:tc>
          <w:tcPr>
            <w:tcW w:w="765" w:type="dxa"/>
            <w:tcBorders>
              <w:top w:val="nil"/>
              <w:left w:val="nil"/>
              <w:bottom w:val="single" w:sz="4" w:space="0" w:color="auto"/>
              <w:right w:val="single" w:sz="4" w:space="0" w:color="auto"/>
            </w:tcBorders>
            <w:vAlign w:val="center"/>
          </w:tcPr>
          <w:p w14:paraId="132A7849" w14:textId="77777777" w:rsidR="00DC21BF" w:rsidRPr="00062F17" w:rsidRDefault="00DC21BF" w:rsidP="00D77E49">
            <w:pPr>
              <w:spacing w:before="54" w:after="52"/>
              <w:jc w:val="center"/>
            </w:pPr>
            <w:r w:rsidRPr="00062F17">
              <w:t>Cái</w:t>
            </w:r>
          </w:p>
        </w:tc>
        <w:tc>
          <w:tcPr>
            <w:tcW w:w="1038" w:type="dxa"/>
            <w:tcBorders>
              <w:top w:val="nil"/>
              <w:left w:val="nil"/>
              <w:bottom w:val="single" w:sz="4" w:space="0" w:color="auto"/>
              <w:right w:val="single" w:sz="4" w:space="0" w:color="auto"/>
            </w:tcBorders>
            <w:vAlign w:val="center"/>
          </w:tcPr>
          <w:p w14:paraId="5F5536F9" w14:textId="77777777" w:rsidR="00DC21BF" w:rsidRPr="00062F17" w:rsidRDefault="00DC21BF" w:rsidP="00D77E49">
            <w:pPr>
              <w:spacing w:before="54" w:after="52"/>
              <w:jc w:val="center"/>
            </w:pPr>
            <w:r w:rsidRPr="00062F17">
              <w:t>0,4</w:t>
            </w:r>
          </w:p>
        </w:tc>
        <w:tc>
          <w:tcPr>
            <w:tcW w:w="1895" w:type="dxa"/>
            <w:tcBorders>
              <w:top w:val="nil"/>
              <w:left w:val="nil"/>
              <w:bottom w:val="single" w:sz="4" w:space="0" w:color="auto"/>
              <w:right w:val="single" w:sz="4" w:space="0" w:color="auto"/>
            </w:tcBorders>
            <w:vAlign w:val="center"/>
          </w:tcPr>
          <w:p w14:paraId="632ADFF9" w14:textId="77777777" w:rsidR="00DC21BF" w:rsidRPr="00062F17" w:rsidRDefault="00183FED" w:rsidP="00D77E49">
            <w:pPr>
              <w:spacing w:before="54" w:after="52"/>
              <w:jc w:val="right"/>
            </w:pPr>
            <w:r w:rsidRPr="00062F17">
              <w:t>0,</w:t>
            </w:r>
            <w:r w:rsidR="00DC21BF" w:rsidRPr="00062F17">
              <w:t>8000</w:t>
            </w:r>
          </w:p>
        </w:tc>
      </w:tr>
      <w:tr w:rsidR="00062F17" w:rsidRPr="00062F17" w14:paraId="303C5AB6"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53EAA1FF" w14:textId="77777777" w:rsidR="00DC21BF" w:rsidRPr="00062F17" w:rsidRDefault="00DC21BF" w:rsidP="00D77E49">
            <w:pPr>
              <w:spacing w:before="54" w:after="52"/>
              <w:jc w:val="center"/>
            </w:pPr>
            <w:r w:rsidRPr="00062F17">
              <w:t> -</w:t>
            </w:r>
          </w:p>
        </w:tc>
        <w:tc>
          <w:tcPr>
            <w:tcW w:w="4890" w:type="dxa"/>
            <w:tcBorders>
              <w:top w:val="nil"/>
              <w:left w:val="nil"/>
              <w:bottom w:val="single" w:sz="4" w:space="0" w:color="auto"/>
              <w:right w:val="single" w:sz="4" w:space="0" w:color="auto"/>
            </w:tcBorders>
            <w:vAlign w:val="center"/>
          </w:tcPr>
          <w:p w14:paraId="6B55853B" w14:textId="77777777" w:rsidR="00DC21BF" w:rsidRPr="00062F17" w:rsidRDefault="00DC21BF" w:rsidP="00D77E49">
            <w:pPr>
              <w:spacing w:before="54" w:after="52"/>
              <w:jc w:val="both"/>
            </w:pPr>
            <w:r w:rsidRPr="00062F17">
              <w:t>Máy chủ</w:t>
            </w:r>
          </w:p>
        </w:tc>
        <w:tc>
          <w:tcPr>
            <w:tcW w:w="765" w:type="dxa"/>
            <w:tcBorders>
              <w:top w:val="nil"/>
              <w:left w:val="nil"/>
              <w:bottom w:val="single" w:sz="4" w:space="0" w:color="auto"/>
              <w:right w:val="single" w:sz="4" w:space="0" w:color="auto"/>
            </w:tcBorders>
            <w:vAlign w:val="center"/>
          </w:tcPr>
          <w:p w14:paraId="4AE52138" w14:textId="77777777" w:rsidR="00DC21BF" w:rsidRPr="00062F17" w:rsidRDefault="00DC21BF" w:rsidP="00D77E49">
            <w:pPr>
              <w:spacing w:before="54" w:after="52"/>
              <w:jc w:val="center"/>
            </w:pPr>
            <w:r w:rsidRPr="00062F17">
              <w:t>Cái</w:t>
            </w:r>
          </w:p>
        </w:tc>
        <w:tc>
          <w:tcPr>
            <w:tcW w:w="1038" w:type="dxa"/>
            <w:tcBorders>
              <w:top w:val="nil"/>
              <w:left w:val="nil"/>
              <w:bottom w:val="single" w:sz="4" w:space="0" w:color="auto"/>
              <w:right w:val="single" w:sz="4" w:space="0" w:color="auto"/>
            </w:tcBorders>
            <w:vAlign w:val="center"/>
          </w:tcPr>
          <w:p w14:paraId="533833B0" w14:textId="77777777" w:rsidR="00DC21BF" w:rsidRPr="00062F17" w:rsidRDefault="00DC21BF" w:rsidP="00D77E49">
            <w:pPr>
              <w:spacing w:before="54" w:after="52"/>
              <w:jc w:val="center"/>
            </w:pPr>
            <w:r w:rsidRPr="00062F17">
              <w:t>1</w:t>
            </w:r>
          </w:p>
        </w:tc>
        <w:tc>
          <w:tcPr>
            <w:tcW w:w="1895" w:type="dxa"/>
            <w:tcBorders>
              <w:top w:val="nil"/>
              <w:left w:val="nil"/>
              <w:bottom w:val="single" w:sz="4" w:space="0" w:color="auto"/>
              <w:right w:val="single" w:sz="4" w:space="0" w:color="auto"/>
            </w:tcBorders>
            <w:vAlign w:val="center"/>
          </w:tcPr>
          <w:p w14:paraId="2E23D8AE" w14:textId="77777777" w:rsidR="00DC21BF" w:rsidRPr="00062F17" w:rsidRDefault="00183FED" w:rsidP="00D77E49">
            <w:pPr>
              <w:spacing w:before="54" w:after="52"/>
              <w:jc w:val="right"/>
            </w:pPr>
            <w:r w:rsidRPr="00062F17">
              <w:t>0,</w:t>
            </w:r>
            <w:r w:rsidR="00DC21BF" w:rsidRPr="00062F17">
              <w:t>2000</w:t>
            </w:r>
          </w:p>
        </w:tc>
      </w:tr>
      <w:tr w:rsidR="00062F17" w:rsidRPr="00062F17" w14:paraId="52F1B4FB"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1670C73F" w14:textId="77777777" w:rsidR="00DC21BF" w:rsidRPr="00062F17" w:rsidRDefault="00DC21BF" w:rsidP="00D77E49">
            <w:pPr>
              <w:spacing w:before="54" w:after="52"/>
              <w:jc w:val="center"/>
            </w:pPr>
            <w:r w:rsidRPr="00062F17">
              <w:t> -</w:t>
            </w:r>
          </w:p>
        </w:tc>
        <w:tc>
          <w:tcPr>
            <w:tcW w:w="4890" w:type="dxa"/>
            <w:tcBorders>
              <w:top w:val="nil"/>
              <w:left w:val="nil"/>
              <w:bottom w:val="single" w:sz="4" w:space="0" w:color="auto"/>
              <w:right w:val="single" w:sz="4" w:space="0" w:color="auto"/>
            </w:tcBorders>
            <w:vAlign w:val="center"/>
          </w:tcPr>
          <w:p w14:paraId="7F98682A" w14:textId="77777777" w:rsidR="00DC21BF" w:rsidRPr="00062F17" w:rsidRDefault="00DC21BF" w:rsidP="00D77E49">
            <w:pPr>
              <w:spacing w:before="54" w:after="52"/>
              <w:jc w:val="both"/>
            </w:pPr>
            <w:r w:rsidRPr="00062F17">
              <w:t>Hệ quản trị CSDL thuộc tính</w:t>
            </w:r>
          </w:p>
        </w:tc>
        <w:tc>
          <w:tcPr>
            <w:tcW w:w="765" w:type="dxa"/>
            <w:tcBorders>
              <w:top w:val="nil"/>
              <w:left w:val="nil"/>
              <w:bottom w:val="single" w:sz="4" w:space="0" w:color="auto"/>
              <w:right w:val="single" w:sz="4" w:space="0" w:color="auto"/>
            </w:tcBorders>
            <w:vAlign w:val="center"/>
          </w:tcPr>
          <w:p w14:paraId="14E120E0" w14:textId="77777777" w:rsidR="00DC21BF" w:rsidRPr="00062F17" w:rsidRDefault="00DC21BF" w:rsidP="00D77E49">
            <w:pPr>
              <w:spacing w:before="54" w:after="52"/>
              <w:jc w:val="center"/>
            </w:pPr>
            <w:r w:rsidRPr="00062F17">
              <w:t>Bộ</w:t>
            </w:r>
          </w:p>
        </w:tc>
        <w:tc>
          <w:tcPr>
            <w:tcW w:w="1038" w:type="dxa"/>
            <w:tcBorders>
              <w:top w:val="nil"/>
              <w:left w:val="nil"/>
              <w:bottom w:val="single" w:sz="4" w:space="0" w:color="auto"/>
              <w:right w:val="single" w:sz="4" w:space="0" w:color="auto"/>
            </w:tcBorders>
            <w:vAlign w:val="center"/>
          </w:tcPr>
          <w:p w14:paraId="1BB6F08B" w14:textId="77777777" w:rsidR="00DC21BF" w:rsidRPr="00062F17" w:rsidRDefault="00DC21BF" w:rsidP="00D77E49">
            <w:pPr>
              <w:spacing w:before="54" w:after="52"/>
              <w:jc w:val="center"/>
            </w:pPr>
            <w:r w:rsidRPr="00062F17">
              <w:t> </w:t>
            </w:r>
          </w:p>
        </w:tc>
        <w:tc>
          <w:tcPr>
            <w:tcW w:w="1895" w:type="dxa"/>
            <w:tcBorders>
              <w:top w:val="nil"/>
              <w:left w:val="nil"/>
              <w:bottom w:val="single" w:sz="4" w:space="0" w:color="auto"/>
              <w:right w:val="single" w:sz="4" w:space="0" w:color="auto"/>
            </w:tcBorders>
            <w:vAlign w:val="center"/>
          </w:tcPr>
          <w:p w14:paraId="5436BCB1" w14:textId="77777777" w:rsidR="00DC21BF" w:rsidRPr="00062F17" w:rsidRDefault="00183FED" w:rsidP="00D77E49">
            <w:pPr>
              <w:spacing w:before="54" w:after="52"/>
              <w:jc w:val="right"/>
            </w:pPr>
            <w:r w:rsidRPr="00062F17">
              <w:t>0,</w:t>
            </w:r>
            <w:r w:rsidR="00DC21BF" w:rsidRPr="00062F17">
              <w:t>2000</w:t>
            </w:r>
          </w:p>
        </w:tc>
      </w:tr>
      <w:tr w:rsidR="00062F17" w:rsidRPr="00062F17" w14:paraId="7B8EA9FC"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1DB8E37E" w14:textId="77777777" w:rsidR="00DC21BF" w:rsidRPr="00062F17" w:rsidRDefault="00DC21BF" w:rsidP="00D77E49">
            <w:pPr>
              <w:spacing w:before="54" w:after="52"/>
              <w:jc w:val="center"/>
            </w:pPr>
            <w:r w:rsidRPr="00062F17">
              <w:t> -</w:t>
            </w:r>
          </w:p>
        </w:tc>
        <w:tc>
          <w:tcPr>
            <w:tcW w:w="4890" w:type="dxa"/>
            <w:tcBorders>
              <w:top w:val="nil"/>
              <w:left w:val="nil"/>
              <w:bottom w:val="single" w:sz="4" w:space="0" w:color="auto"/>
              <w:right w:val="single" w:sz="4" w:space="0" w:color="auto"/>
            </w:tcBorders>
            <w:vAlign w:val="center"/>
          </w:tcPr>
          <w:p w14:paraId="58FC183D" w14:textId="77777777" w:rsidR="00DC21BF" w:rsidRPr="00062F17" w:rsidRDefault="00DC21BF" w:rsidP="00D77E49">
            <w:pPr>
              <w:spacing w:before="54" w:after="52"/>
              <w:jc w:val="both"/>
            </w:pPr>
            <w:r w:rsidRPr="00062F17">
              <w:t>Thiết bị lưu trữ hồ sơ quét</w:t>
            </w:r>
          </w:p>
        </w:tc>
        <w:tc>
          <w:tcPr>
            <w:tcW w:w="765" w:type="dxa"/>
            <w:tcBorders>
              <w:top w:val="nil"/>
              <w:left w:val="nil"/>
              <w:bottom w:val="single" w:sz="4" w:space="0" w:color="auto"/>
              <w:right w:val="single" w:sz="4" w:space="0" w:color="auto"/>
            </w:tcBorders>
            <w:vAlign w:val="center"/>
          </w:tcPr>
          <w:p w14:paraId="5A3AB03A" w14:textId="77777777" w:rsidR="00DC21BF" w:rsidRPr="00062F17" w:rsidRDefault="00DC21BF" w:rsidP="00D77E49">
            <w:pPr>
              <w:spacing w:before="54" w:after="52"/>
              <w:jc w:val="center"/>
            </w:pPr>
            <w:r w:rsidRPr="00062F17">
              <w:t>Cái</w:t>
            </w:r>
          </w:p>
        </w:tc>
        <w:tc>
          <w:tcPr>
            <w:tcW w:w="1038" w:type="dxa"/>
            <w:tcBorders>
              <w:top w:val="nil"/>
              <w:left w:val="nil"/>
              <w:bottom w:val="single" w:sz="4" w:space="0" w:color="auto"/>
              <w:right w:val="single" w:sz="4" w:space="0" w:color="auto"/>
            </w:tcBorders>
            <w:vAlign w:val="center"/>
          </w:tcPr>
          <w:p w14:paraId="188799A2" w14:textId="77777777" w:rsidR="00DC21BF" w:rsidRPr="00062F17" w:rsidRDefault="00DC21BF" w:rsidP="00D77E49">
            <w:pPr>
              <w:spacing w:before="54" w:after="52"/>
              <w:jc w:val="center"/>
            </w:pPr>
            <w:r w:rsidRPr="00062F17">
              <w:t>0,4</w:t>
            </w:r>
          </w:p>
        </w:tc>
        <w:tc>
          <w:tcPr>
            <w:tcW w:w="1895" w:type="dxa"/>
            <w:tcBorders>
              <w:top w:val="nil"/>
              <w:left w:val="nil"/>
              <w:bottom w:val="single" w:sz="4" w:space="0" w:color="auto"/>
              <w:right w:val="single" w:sz="4" w:space="0" w:color="auto"/>
            </w:tcBorders>
            <w:vAlign w:val="center"/>
          </w:tcPr>
          <w:p w14:paraId="251D994B" w14:textId="77777777" w:rsidR="00DC21BF" w:rsidRPr="00062F17" w:rsidRDefault="00183FED" w:rsidP="00D77E49">
            <w:pPr>
              <w:spacing w:before="54" w:after="52"/>
              <w:jc w:val="right"/>
            </w:pPr>
            <w:r w:rsidRPr="00062F17">
              <w:t>0,</w:t>
            </w:r>
            <w:r w:rsidR="00DC21BF" w:rsidRPr="00062F17">
              <w:t>2000</w:t>
            </w:r>
          </w:p>
        </w:tc>
      </w:tr>
      <w:tr w:rsidR="00062F17" w:rsidRPr="00062F17" w14:paraId="0B8B3498"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2B1C1D49" w14:textId="77777777" w:rsidR="00DC21BF" w:rsidRPr="00062F17" w:rsidRDefault="00DC21BF" w:rsidP="00D77E49">
            <w:pPr>
              <w:spacing w:before="54" w:after="52"/>
              <w:jc w:val="center"/>
            </w:pPr>
            <w:r w:rsidRPr="00062F17">
              <w:t> -</w:t>
            </w:r>
          </w:p>
        </w:tc>
        <w:tc>
          <w:tcPr>
            <w:tcW w:w="4890" w:type="dxa"/>
            <w:tcBorders>
              <w:top w:val="nil"/>
              <w:left w:val="nil"/>
              <w:bottom w:val="single" w:sz="4" w:space="0" w:color="auto"/>
              <w:right w:val="single" w:sz="4" w:space="0" w:color="auto"/>
            </w:tcBorders>
            <w:vAlign w:val="center"/>
          </w:tcPr>
          <w:p w14:paraId="709C535B" w14:textId="77777777" w:rsidR="00DC21BF" w:rsidRPr="00062F17" w:rsidRDefault="00DC21BF" w:rsidP="00D77E49">
            <w:pPr>
              <w:spacing w:before="54" w:after="52"/>
              <w:jc w:val="both"/>
            </w:pPr>
            <w:r w:rsidRPr="00062F17">
              <w:t>Thiết bị mạng</w:t>
            </w:r>
          </w:p>
        </w:tc>
        <w:tc>
          <w:tcPr>
            <w:tcW w:w="765" w:type="dxa"/>
            <w:tcBorders>
              <w:top w:val="nil"/>
              <w:left w:val="nil"/>
              <w:bottom w:val="single" w:sz="4" w:space="0" w:color="auto"/>
              <w:right w:val="single" w:sz="4" w:space="0" w:color="auto"/>
            </w:tcBorders>
            <w:vAlign w:val="center"/>
          </w:tcPr>
          <w:p w14:paraId="3836C218" w14:textId="77777777" w:rsidR="00DC21BF" w:rsidRPr="00062F17" w:rsidRDefault="00DC21BF" w:rsidP="00D77E49">
            <w:pPr>
              <w:spacing w:before="54" w:after="52"/>
              <w:jc w:val="center"/>
            </w:pPr>
            <w:r w:rsidRPr="00062F17">
              <w:t>Bộ</w:t>
            </w:r>
          </w:p>
        </w:tc>
        <w:tc>
          <w:tcPr>
            <w:tcW w:w="1038" w:type="dxa"/>
            <w:tcBorders>
              <w:top w:val="nil"/>
              <w:left w:val="nil"/>
              <w:bottom w:val="single" w:sz="4" w:space="0" w:color="auto"/>
              <w:right w:val="single" w:sz="4" w:space="0" w:color="auto"/>
            </w:tcBorders>
            <w:vAlign w:val="center"/>
          </w:tcPr>
          <w:p w14:paraId="27C0EC43" w14:textId="77777777" w:rsidR="00DC21BF" w:rsidRPr="00062F17" w:rsidRDefault="00DC21BF" w:rsidP="00D77E49">
            <w:pPr>
              <w:spacing w:before="54" w:after="52"/>
              <w:jc w:val="center"/>
            </w:pPr>
            <w:r w:rsidRPr="00062F17">
              <w:t>0,1</w:t>
            </w:r>
          </w:p>
        </w:tc>
        <w:tc>
          <w:tcPr>
            <w:tcW w:w="1895" w:type="dxa"/>
            <w:tcBorders>
              <w:top w:val="nil"/>
              <w:left w:val="nil"/>
              <w:bottom w:val="single" w:sz="4" w:space="0" w:color="auto"/>
              <w:right w:val="single" w:sz="4" w:space="0" w:color="auto"/>
            </w:tcBorders>
            <w:vAlign w:val="center"/>
          </w:tcPr>
          <w:p w14:paraId="2F347C24" w14:textId="77777777" w:rsidR="00DC21BF" w:rsidRPr="00062F17" w:rsidRDefault="00183FED" w:rsidP="00D77E49">
            <w:pPr>
              <w:spacing w:before="54" w:after="52"/>
              <w:jc w:val="right"/>
            </w:pPr>
            <w:r w:rsidRPr="00062F17">
              <w:t>0,</w:t>
            </w:r>
            <w:r w:rsidR="00DC21BF" w:rsidRPr="00062F17">
              <w:t>8000</w:t>
            </w:r>
          </w:p>
        </w:tc>
      </w:tr>
      <w:tr w:rsidR="00062F17" w:rsidRPr="00062F17" w14:paraId="6687EB5E"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766D5194" w14:textId="77777777" w:rsidR="00DC21BF" w:rsidRPr="00062F17" w:rsidRDefault="00DC21BF" w:rsidP="00D77E49">
            <w:pPr>
              <w:spacing w:before="54" w:after="52"/>
              <w:jc w:val="center"/>
            </w:pPr>
            <w:r w:rsidRPr="00062F17">
              <w:t> -</w:t>
            </w:r>
          </w:p>
        </w:tc>
        <w:tc>
          <w:tcPr>
            <w:tcW w:w="4890" w:type="dxa"/>
            <w:tcBorders>
              <w:top w:val="nil"/>
              <w:left w:val="nil"/>
              <w:bottom w:val="single" w:sz="4" w:space="0" w:color="auto"/>
              <w:right w:val="single" w:sz="4" w:space="0" w:color="auto"/>
            </w:tcBorders>
            <w:vAlign w:val="center"/>
          </w:tcPr>
          <w:p w14:paraId="5ADF9AF7" w14:textId="77777777" w:rsidR="00DC21BF" w:rsidRPr="00062F17" w:rsidRDefault="00DC21BF" w:rsidP="00D77E49">
            <w:pPr>
              <w:spacing w:before="54" w:after="52"/>
              <w:jc w:val="both"/>
            </w:pPr>
            <w:r w:rsidRPr="00062F17">
              <w:t>Điều hoà nhiệt độ</w:t>
            </w:r>
          </w:p>
        </w:tc>
        <w:tc>
          <w:tcPr>
            <w:tcW w:w="765" w:type="dxa"/>
            <w:tcBorders>
              <w:top w:val="nil"/>
              <w:left w:val="nil"/>
              <w:bottom w:val="single" w:sz="4" w:space="0" w:color="auto"/>
              <w:right w:val="single" w:sz="4" w:space="0" w:color="auto"/>
            </w:tcBorders>
            <w:vAlign w:val="center"/>
          </w:tcPr>
          <w:p w14:paraId="4F48EDD7" w14:textId="77777777" w:rsidR="00DC21BF" w:rsidRPr="00062F17" w:rsidRDefault="00DC21BF" w:rsidP="00D77E49">
            <w:pPr>
              <w:spacing w:before="54" w:after="52"/>
              <w:jc w:val="center"/>
            </w:pPr>
            <w:r w:rsidRPr="00062F17">
              <w:t>Cái</w:t>
            </w:r>
          </w:p>
        </w:tc>
        <w:tc>
          <w:tcPr>
            <w:tcW w:w="1038" w:type="dxa"/>
            <w:tcBorders>
              <w:top w:val="nil"/>
              <w:left w:val="nil"/>
              <w:bottom w:val="single" w:sz="4" w:space="0" w:color="auto"/>
              <w:right w:val="single" w:sz="4" w:space="0" w:color="auto"/>
            </w:tcBorders>
            <w:vAlign w:val="center"/>
          </w:tcPr>
          <w:p w14:paraId="3BD93177" w14:textId="77777777" w:rsidR="00DC21BF" w:rsidRPr="00062F17" w:rsidRDefault="00DC21BF" w:rsidP="00D77E49">
            <w:pPr>
              <w:spacing w:before="54" w:after="52"/>
              <w:jc w:val="center"/>
            </w:pPr>
            <w:r w:rsidRPr="00062F17">
              <w:t>2,2</w:t>
            </w:r>
          </w:p>
        </w:tc>
        <w:tc>
          <w:tcPr>
            <w:tcW w:w="1895" w:type="dxa"/>
            <w:tcBorders>
              <w:top w:val="nil"/>
              <w:left w:val="nil"/>
              <w:bottom w:val="single" w:sz="4" w:space="0" w:color="auto"/>
              <w:right w:val="single" w:sz="4" w:space="0" w:color="auto"/>
            </w:tcBorders>
            <w:vAlign w:val="center"/>
          </w:tcPr>
          <w:p w14:paraId="164B6C56" w14:textId="77777777" w:rsidR="00DC21BF" w:rsidRPr="00062F17" w:rsidRDefault="00183FED" w:rsidP="00D77E49">
            <w:pPr>
              <w:spacing w:before="54" w:after="52"/>
              <w:jc w:val="right"/>
            </w:pPr>
            <w:r w:rsidRPr="00062F17">
              <w:t>0,</w:t>
            </w:r>
            <w:r w:rsidR="00DC21BF" w:rsidRPr="00062F17">
              <w:t>0667</w:t>
            </w:r>
          </w:p>
        </w:tc>
      </w:tr>
      <w:tr w:rsidR="00062F17" w:rsidRPr="00062F17" w14:paraId="518F0F1B"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075D63F9" w14:textId="77777777" w:rsidR="00DC21BF" w:rsidRPr="00062F17" w:rsidRDefault="00DC21BF" w:rsidP="00D77E49">
            <w:pPr>
              <w:spacing w:before="54" w:after="52"/>
              <w:jc w:val="center"/>
            </w:pPr>
            <w:r w:rsidRPr="00062F17">
              <w:t> -</w:t>
            </w:r>
          </w:p>
        </w:tc>
        <w:tc>
          <w:tcPr>
            <w:tcW w:w="4890" w:type="dxa"/>
            <w:tcBorders>
              <w:top w:val="nil"/>
              <w:left w:val="nil"/>
              <w:bottom w:val="single" w:sz="4" w:space="0" w:color="auto"/>
              <w:right w:val="single" w:sz="4" w:space="0" w:color="auto"/>
            </w:tcBorders>
            <w:vAlign w:val="center"/>
          </w:tcPr>
          <w:p w14:paraId="24D0ED5F" w14:textId="77777777" w:rsidR="00DC21BF" w:rsidRPr="00062F17" w:rsidRDefault="00DC21BF" w:rsidP="00D77E49">
            <w:pPr>
              <w:spacing w:before="54" w:after="52"/>
              <w:jc w:val="both"/>
            </w:pPr>
            <w:r w:rsidRPr="00062F17">
              <w:t>Điện năng</w:t>
            </w:r>
          </w:p>
        </w:tc>
        <w:tc>
          <w:tcPr>
            <w:tcW w:w="765" w:type="dxa"/>
            <w:tcBorders>
              <w:top w:val="nil"/>
              <w:left w:val="nil"/>
              <w:bottom w:val="single" w:sz="4" w:space="0" w:color="auto"/>
              <w:right w:val="single" w:sz="4" w:space="0" w:color="auto"/>
            </w:tcBorders>
            <w:vAlign w:val="center"/>
          </w:tcPr>
          <w:p w14:paraId="7E2F2BE7" w14:textId="77777777" w:rsidR="00DC21BF" w:rsidRPr="00062F17" w:rsidRDefault="00DC21BF" w:rsidP="00D77E49">
            <w:pPr>
              <w:spacing w:before="54" w:after="52"/>
              <w:jc w:val="center"/>
            </w:pPr>
            <w:r w:rsidRPr="00062F17">
              <w:t>KW</w:t>
            </w:r>
          </w:p>
        </w:tc>
        <w:tc>
          <w:tcPr>
            <w:tcW w:w="1038" w:type="dxa"/>
            <w:tcBorders>
              <w:top w:val="nil"/>
              <w:left w:val="nil"/>
              <w:bottom w:val="single" w:sz="4" w:space="0" w:color="auto"/>
              <w:right w:val="single" w:sz="4" w:space="0" w:color="auto"/>
            </w:tcBorders>
            <w:vAlign w:val="center"/>
          </w:tcPr>
          <w:p w14:paraId="72B42750" w14:textId="77777777" w:rsidR="00DC21BF" w:rsidRPr="00062F17" w:rsidRDefault="00DC21BF" w:rsidP="00D77E49">
            <w:pPr>
              <w:spacing w:before="54" w:after="52"/>
              <w:jc w:val="center"/>
            </w:pPr>
            <w:r w:rsidRPr="00062F17">
              <w:t> </w:t>
            </w:r>
          </w:p>
        </w:tc>
        <w:tc>
          <w:tcPr>
            <w:tcW w:w="1895" w:type="dxa"/>
            <w:tcBorders>
              <w:top w:val="nil"/>
              <w:left w:val="nil"/>
              <w:bottom w:val="single" w:sz="4" w:space="0" w:color="auto"/>
              <w:right w:val="single" w:sz="4" w:space="0" w:color="auto"/>
            </w:tcBorders>
            <w:vAlign w:val="center"/>
          </w:tcPr>
          <w:p w14:paraId="04552592" w14:textId="77777777" w:rsidR="00DC21BF" w:rsidRPr="00062F17" w:rsidRDefault="00DC21BF" w:rsidP="00D77E49">
            <w:pPr>
              <w:spacing w:before="54" w:after="52"/>
              <w:jc w:val="right"/>
            </w:pPr>
            <w:r w:rsidRPr="00062F17">
              <w:t>6</w:t>
            </w:r>
            <w:r w:rsidR="00750BE5" w:rsidRPr="00062F17">
              <w:t>,</w:t>
            </w:r>
            <w:r w:rsidRPr="00062F17">
              <w:t>6133</w:t>
            </w:r>
          </w:p>
        </w:tc>
      </w:tr>
      <w:tr w:rsidR="00062F17" w:rsidRPr="00062F17" w14:paraId="7286361B"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78435A11" w14:textId="77777777" w:rsidR="00674E6D" w:rsidRPr="00062F17" w:rsidRDefault="00674E6D" w:rsidP="00D77E49">
            <w:pPr>
              <w:spacing w:before="54" w:after="52"/>
              <w:jc w:val="center"/>
            </w:pPr>
            <w:r w:rsidRPr="00062F17">
              <w:rPr>
                <w:bCs/>
              </w:rPr>
              <w:t>4</w:t>
            </w:r>
          </w:p>
        </w:tc>
        <w:tc>
          <w:tcPr>
            <w:tcW w:w="4890" w:type="dxa"/>
            <w:tcBorders>
              <w:top w:val="nil"/>
              <w:left w:val="nil"/>
              <w:bottom w:val="single" w:sz="4" w:space="0" w:color="auto"/>
              <w:right w:val="single" w:sz="4" w:space="0" w:color="auto"/>
            </w:tcBorders>
            <w:vAlign w:val="center"/>
          </w:tcPr>
          <w:p w14:paraId="4AE34785" w14:textId="77777777" w:rsidR="00674E6D" w:rsidRPr="00062F17" w:rsidRDefault="00674E6D" w:rsidP="00D77E49">
            <w:pPr>
              <w:spacing w:before="54" w:after="52"/>
              <w:jc w:val="both"/>
            </w:pPr>
            <w:r w:rsidRPr="00062F17">
              <w:rPr>
                <w:bCs/>
              </w:rPr>
              <w:t>Xây dựng dữ liệu thuộc quy hoạch, kế hoạch sử dụng đất</w:t>
            </w:r>
          </w:p>
        </w:tc>
        <w:tc>
          <w:tcPr>
            <w:tcW w:w="765" w:type="dxa"/>
            <w:tcBorders>
              <w:top w:val="nil"/>
              <w:left w:val="nil"/>
              <w:bottom w:val="single" w:sz="4" w:space="0" w:color="auto"/>
              <w:right w:val="single" w:sz="4" w:space="0" w:color="auto"/>
            </w:tcBorders>
            <w:vAlign w:val="center"/>
          </w:tcPr>
          <w:p w14:paraId="0C3B9136" w14:textId="77777777" w:rsidR="00674E6D" w:rsidRPr="00062F17" w:rsidRDefault="00674E6D" w:rsidP="00D77E49">
            <w:pPr>
              <w:spacing w:before="54" w:after="52"/>
              <w:jc w:val="center"/>
            </w:pPr>
            <w:r w:rsidRPr="00062F17">
              <w:rPr>
                <w:bCs/>
              </w:rPr>
              <w:t> </w:t>
            </w:r>
          </w:p>
        </w:tc>
        <w:tc>
          <w:tcPr>
            <w:tcW w:w="1038" w:type="dxa"/>
            <w:tcBorders>
              <w:top w:val="nil"/>
              <w:left w:val="nil"/>
              <w:bottom w:val="single" w:sz="4" w:space="0" w:color="auto"/>
              <w:right w:val="single" w:sz="4" w:space="0" w:color="auto"/>
            </w:tcBorders>
            <w:vAlign w:val="center"/>
          </w:tcPr>
          <w:p w14:paraId="643E7A90" w14:textId="77777777" w:rsidR="00674E6D" w:rsidRPr="00062F17" w:rsidRDefault="00674E6D" w:rsidP="00D77E49">
            <w:pPr>
              <w:spacing w:before="54" w:after="52"/>
              <w:jc w:val="center"/>
            </w:pPr>
            <w:r w:rsidRPr="00062F17">
              <w:t> </w:t>
            </w:r>
          </w:p>
        </w:tc>
        <w:tc>
          <w:tcPr>
            <w:tcW w:w="1895" w:type="dxa"/>
            <w:tcBorders>
              <w:top w:val="nil"/>
              <w:left w:val="nil"/>
              <w:bottom w:val="single" w:sz="4" w:space="0" w:color="auto"/>
              <w:right w:val="single" w:sz="4" w:space="0" w:color="auto"/>
            </w:tcBorders>
            <w:vAlign w:val="center"/>
          </w:tcPr>
          <w:p w14:paraId="4BF0DE1F" w14:textId="77777777" w:rsidR="00674E6D" w:rsidRPr="00062F17" w:rsidRDefault="00674E6D" w:rsidP="00D77E49">
            <w:pPr>
              <w:spacing w:before="54" w:after="52"/>
              <w:jc w:val="right"/>
            </w:pPr>
            <w:r w:rsidRPr="00062F17">
              <w:t> </w:t>
            </w:r>
          </w:p>
        </w:tc>
      </w:tr>
      <w:tr w:rsidR="00062F17" w:rsidRPr="00062F17" w14:paraId="019B0238"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21D6AAC3" w14:textId="77777777" w:rsidR="00674E6D" w:rsidRPr="00062F17" w:rsidRDefault="00674E6D" w:rsidP="00D77E49">
            <w:pPr>
              <w:spacing w:before="54" w:after="52"/>
              <w:jc w:val="center"/>
            </w:pPr>
            <w:r w:rsidRPr="00062F17">
              <w:rPr>
                <w:bCs/>
              </w:rPr>
              <w:t>4.1</w:t>
            </w:r>
          </w:p>
        </w:tc>
        <w:tc>
          <w:tcPr>
            <w:tcW w:w="4890" w:type="dxa"/>
            <w:tcBorders>
              <w:top w:val="nil"/>
              <w:left w:val="nil"/>
              <w:bottom w:val="single" w:sz="4" w:space="0" w:color="auto"/>
              <w:right w:val="single" w:sz="4" w:space="0" w:color="auto"/>
            </w:tcBorders>
            <w:vAlign w:val="center"/>
          </w:tcPr>
          <w:p w14:paraId="4361C58B" w14:textId="77777777" w:rsidR="00674E6D" w:rsidRPr="00062F17" w:rsidRDefault="00DC21BF" w:rsidP="00D77E49">
            <w:pPr>
              <w:spacing w:before="54" w:after="52"/>
              <w:jc w:val="both"/>
            </w:pPr>
            <w:r w:rsidRPr="00062F17">
              <w:rPr>
                <w:bCs/>
              </w:rPr>
              <w:t>Dữ liệu về quy hoạch sử dụng đất cấp tỉnh</w:t>
            </w:r>
          </w:p>
        </w:tc>
        <w:tc>
          <w:tcPr>
            <w:tcW w:w="765" w:type="dxa"/>
            <w:tcBorders>
              <w:top w:val="nil"/>
              <w:left w:val="nil"/>
              <w:bottom w:val="single" w:sz="4" w:space="0" w:color="auto"/>
              <w:right w:val="single" w:sz="4" w:space="0" w:color="auto"/>
            </w:tcBorders>
            <w:vAlign w:val="center"/>
          </w:tcPr>
          <w:p w14:paraId="18E44302" w14:textId="77777777" w:rsidR="00674E6D" w:rsidRPr="00062F17" w:rsidRDefault="00674E6D" w:rsidP="00D77E49">
            <w:pPr>
              <w:spacing w:before="54" w:after="52"/>
              <w:jc w:val="center"/>
            </w:pPr>
            <w:r w:rsidRPr="00062F17">
              <w:rPr>
                <w:b/>
                <w:bCs/>
                <w:i/>
                <w:iCs/>
              </w:rPr>
              <w:t> </w:t>
            </w:r>
          </w:p>
        </w:tc>
        <w:tc>
          <w:tcPr>
            <w:tcW w:w="1038" w:type="dxa"/>
            <w:tcBorders>
              <w:top w:val="nil"/>
              <w:left w:val="nil"/>
              <w:bottom w:val="single" w:sz="4" w:space="0" w:color="auto"/>
              <w:right w:val="single" w:sz="4" w:space="0" w:color="auto"/>
            </w:tcBorders>
            <w:vAlign w:val="center"/>
          </w:tcPr>
          <w:p w14:paraId="07EB7195" w14:textId="77777777" w:rsidR="00674E6D" w:rsidRPr="00062F17" w:rsidRDefault="00674E6D" w:rsidP="00D77E49">
            <w:pPr>
              <w:spacing w:before="54" w:after="52"/>
              <w:jc w:val="center"/>
            </w:pPr>
            <w:r w:rsidRPr="00062F17">
              <w:rPr>
                <w:b/>
                <w:bCs/>
                <w:i/>
                <w:iCs/>
              </w:rPr>
              <w:t> </w:t>
            </w:r>
          </w:p>
        </w:tc>
        <w:tc>
          <w:tcPr>
            <w:tcW w:w="1895" w:type="dxa"/>
            <w:tcBorders>
              <w:top w:val="nil"/>
              <w:left w:val="nil"/>
              <w:bottom w:val="single" w:sz="4" w:space="0" w:color="auto"/>
              <w:right w:val="single" w:sz="4" w:space="0" w:color="auto"/>
            </w:tcBorders>
            <w:vAlign w:val="center"/>
          </w:tcPr>
          <w:p w14:paraId="6E710A0A" w14:textId="77777777" w:rsidR="00674E6D" w:rsidRPr="00062F17" w:rsidRDefault="00674E6D" w:rsidP="00D77E49">
            <w:pPr>
              <w:spacing w:before="54" w:after="52"/>
              <w:jc w:val="right"/>
            </w:pPr>
            <w:r w:rsidRPr="00062F17">
              <w:rPr>
                <w:b/>
                <w:bCs/>
                <w:i/>
                <w:iCs/>
              </w:rPr>
              <w:t> </w:t>
            </w:r>
          </w:p>
        </w:tc>
      </w:tr>
      <w:tr w:rsidR="00062F17" w:rsidRPr="00062F17" w14:paraId="5141C3AE"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32B0D711" w14:textId="77777777" w:rsidR="008B2030" w:rsidRPr="00062F17" w:rsidRDefault="008B2030" w:rsidP="00D77E49">
            <w:pPr>
              <w:spacing w:before="54" w:after="52"/>
              <w:jc w:val="center"/>
            </w:pPr>
            <w:r w:rsidRPr="00062F17">
              <w:t> -</w:t>
            </w:r>
          </w:p>
        </w:tc>
        <w:tc>
          <w:tcPr>
            <w:tcW w:w="4890" w:type="dxa"/>
            <w:tcBorders>
              <w:top w:val="nil"/>
              <w:left w:val="nil"/>
              <w:bottom w:val="single" w:sz="4" w:space="0" w:color="auto"/>
              <w:right w:val="single" w:sz="4" w:space="0" w:color="auto"/>
            </w:tcBorders>
            <w:vAlign w:val="center"/>
          </w:tcPr>
          <w:p w14:paraId="45376DE9" w14:textId="77777777" w:rsidR="008B2030" w:rsidRPr="00062F17" w:rsidRDefault="008B2030" w:rsidP="00D77E49">
            <w:pPr>
              <w:spacing w:before="54" w:after="52"/>
              <w:jc w:val="both"/>
            </w:pPr>
            <w:r w:rsidRPr="00062F17">
              <w:t>Máy tính để bàn</w:t>
            </w:r>
          </w:p>
        </w:tc>
        <w:tc>
          <w:tcPr>
            <w:tcW w:w="765" w:type="dxa"/>
            <w:tcBorders>
              <w:top w:val="nil"/>
              <w:left w:val="nil"/>
              <w:bottom w:val="single" w:sz="4" w:space="0" w:color="auto"/>
              <w:right w:val="single" w:sz="4" w:space="0" w:color="auto"/>
            </w:tcBorders>
            <w:vAlign w:val="center"/>
          </w:tcPr>
          <w:p w14:paraId="7A80549A" w14:textId="77777777" w:rsidR="008B2030" w:rsidRPr="00062F17" w:rsidRDefault="008B2030" w:rsidP="00D77E49">
            <w:pPr>
              <w:spacing w:before="54" w:after="52"/>
              <w:jc w:val="center"/>
            </w:pPr>
            <w:r w:rsidRPr="00062F17">
              <w:t>Cái</w:t>
            </w:r>
          </w:p>
        </w:tc>
        <w:tc>
          <w:tcPr>
            <w:tcW w:w="1038" w:type="dxa"/>
            <w:tcBorders>
              <w:top w:val="nil"/>
              <w:left w:val="nil"/>
              <w:bottom w:val="single" w:sz="4" w:space="0" w:color="auto"/>
              <w:right w:val="single" w:sz="4" w:space="0" w:color="auto"/>
            </w:tcBorders>
            <w:vAlign w:val="center"/>
          </w:tcPr>
          <w:p w14:paraId="283A8F15" w14:textId="77777777" w:rsidR="008B2030" w:rsidRPr="00062F17" w:rsidRDefault="008B2030" w:rsidP="00D77E49">
            <w:pPr>
              <w:spacing w:before="54" w:after="52"/>
              <w:jc w:val="center"/>
            </w:pPr>
            <w:r w:rsidRPr="00062F17">
              <w:t>0,4</w:t>
            </w:r>
          </w:p>
        </w:tc>
        <w:tc>
          <w:tcPr>
            <w:tcW w:w="1895" w:type="dxa"/>
            <w:tcBorders>
              <w:top w:val="nil"/>
              <w:left w:val="nil"/>
              <w:bottom w:val="single" w:sz="4" w:space="0" w:color="auto"/>
              <w:right w:val="single" w:sz="4" w:space="0" w:color="auto"/>
            </w:tcBorders>
            <w:vAlign w:val="center"/>
          </w:tcPr>
          <w:p w14:paraId="698FEB46" w14:textId="77777777" w:rsidR="008B2030" w:rsidRPr="00062F17" w:rsidRDefault="008B2030" w:rsidP="00D77E49">
            <w:pPr>
              <w:spacing w:before="54" w:after="52"/>
              <w:jc w:val="right"/>
            </w:pPr>
            <w:r w:rsidRPr="00062F17">
              <w:t>5</w:t>
            </w:r>
            <w:r w:rsidR="00750BE5" w:rsidRPr="00062F17">
              <w:t>,</w:t>
            </w:r>
            <w:r w:rsidRPr="00062F17">
              <w:t>6000</w:t>
            </w:r>
          </w:p>
        </w:tc>
      </w:tr>
      <w:tr w:rsidR="00062F17" w:rsidRPr="00062F17" w14:paraId="3CB140B5"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62FCCF96" w14:textId="77777777" w:rsidR="008B2030" w:rsidRPr="00062F17" w:rsidRDefault="008B2030" w:rsidP="00D77E49">
            <w:pPr>
              <w:spacing w:before="54" w:after="52"/>
              <w:jc w:val="center"/>
            </w:pPr>
            <w:r w:rsidRPr="00062F17">
              <w:t> -</w:t>
            </w:r>
          </w:p>
        </w:tc>
        <w:tc>
          <w:tcPr>
            <w:tcW w:w="4890" w:type="dxa"/>
            <w:tcBorders>
              <w:top w:val="nil"/>
              <w:left w:val="nil"/>
              <w:bottom w:val="single" w:sz="4" w:space="0" w:color="auto"/>
              <w:right w:val="single" w:sz="4" w:space="0" w:color="auto"/>
            </w:tcBorders>
            <w:vAlign w:val="center"/>
          </w:tcPr>
          <w:p w14:paraId="17B4A47B" w14:textId="77777777" w:rsidR="008B2030" w:rsidRPr="00062F17" w:rsidRDefault="008B2030" w:rsidP="00D77E49">
            <w:pPr>
              <w:spacing w:before="54" w:after="52"/>
              <w:jc w:val="both"/>
            </w:pPr>
            <w:r w:rsidRPr="00062F17">
              <w:t>Máy chủ</w:t>
            </w:r>
          </w:p>
        </w:tc>
        <w:tc>
          <w:tcPr>
            <w:tcW w:w="765" w:type="dxa"/>
            <w:tcBorders>
              <w:top w:val="nil"/>
              <w:left w:val="nil"/>
              <w:bottom w:val="single" w:sz="4" w:space="0" w:color="auto"/>
              <w:right w:val="single" w:sz="4" w:space="0" w:color="auto"/>
            </w:tcBorders>
            <w:vAlign w:val="center"/>
          </w:tcPr>
          <w:p w14:paraId="0816C73F" w14:textId="77777777" w:rsidR="008B2030" w:rsidRPr="00062F17" w:rsidRDefault="008B2030" w:rsidP="00D77E49">
            <w:pPr>
              <w:spacing w:before="54" w:after="52"/>
              <w:jc w:val="center"/>
            </w:pPr>
            <w:r w:rsidRPr="00062F17">
              <w:t>Cái</w:t>
            </w:r>
          </w:p>
        </w:tc>
        <w:tc>
          <w:tcPr>
            <w:tcW w:w="1038" w:type="dxa"/>
            <w:tcBorders>
              <w:top w:val="nil"/>
              <w:left w:val="nil"/>
              <w:bottom w:val="single" w:sz="4" w:space="0" w:color="auto"/>
              <w:right w:val="single" w:sz="4" w:space="0" w:color="auto"/>
            </w:tcBorders>
            <w:vAlign w:val="center"/>
          </w:tcPr>
          <w:p w14:paraId="6CE67714" w14:textId="77777777" w:rsidR="008B2030" w:rsidRPr="00062F17" w:rsidRDefault="008B2030" w:rsidP="00D77E49">
            <w:pPr>
              <w:spacing w:before="54" w:after="52"/>
              <w:jc w:val="center"/>
            </w:pPr>
            <w:r w:rsidRPr="00062F17">
              <w:t>1</w:t>
            </w:r>
          </w:p>
        </w:tc>
        <w:tc>
          <w:tcPr>
            <w:tcW w:w="1895" w:type="dxa"/>
            <w:tcBorders>
              <w:top w:val="nil"/>
              <w:left w:val="nil"/>
              <w:bottom w:val="single" w:sz="4" w:space="0" w:color="auto"/>
              <w:right w:val="single" w:sz="4" w:space="0" w:color="auto"/>
            </w:tcBorders>
            <w:vAlign w:val="center"/>
          </w:tcPr>
          <w:p w14:paraId="60732723" w14:textId="77777777" w:rsidR="008B2030" w:rsidRPr="00062F17" w:rsidRDefault="008B2030" w:rsidP="00D77E49">
            <w:pPr>
              <w:spacing w:before="54" w:after="52"/>
              <w:jc w:val="right"/>
            </w:pPr>
            <w:r w:rsidRPr="00062F17">
              <w:t>1</w:t>
            </w:r>
            <w:r w:rsidR="00750BE5" w:rsidRPr="00062F17">
              <w:t>,</w:t>
            </w:r>
            <w:r w:rsidRPr="00062F17">
              <w:t>4000</w:t>
            </w:r>
          </w:p>
        </w:tc>
      </w:tr>
      <w:tr w:rsidR="00062F17" w:rsidRPr="00062F17" w14:paraId="1F03CB73"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770C352B" w14:textId="77777777" w:rsidR="008B2030" w:rsidRPr="00062F17" w:rsidRDefault="008B2030" w:rsidP="00D77E49">
            <w:pPr>
              <w:spacing w:before="54" w:after="52"/>
              <w:jc w:val="center"/>
            </w:pPr>
            <w:r w:rsidRPr="00062F17">
              <w:t> -</w:t>
            </w:r>
          </w:p>
        </w:tc>
        <w:tc>
          <w:tcPr>
            <w:tcW w:w="4890" w:type="dxa"/>
            <w:tcBorders>
              <w:top w:val="nil"/>
              <w:left w:val="nil"/>
              <w:bottom w:val="single" w:sz="4" w:space="0" w:color="auto"/>
              <w:right w:val="single" w:sz="4" w:space="0" w:color="auto"/>
            </w:tcBorders>
            <w:vAlign w:val="center"/>
          </w:tcPr>
          <w:p w14:paraId="2A60B586" w14:textId="77777777" w:rsidR="008B2030" w:rsidRPr="00062F17" w:rsidRDefault="008B2030" w:rsidP="00D77E49">
            <w:pPr>
              <w:spacing w:before="54" w:after="52"/>
              <w:jc w:val="both"/>
            </w:pPr>
            <w:r w:rsidRPr="00062F17">
              <w:t>Hệ quản trị CSDL thuộc tính</w:t>
            </w:r>
          </w:p>
        </w:tc>
        <w:tc>
          <w:tcPr>
            <w:tcW w:w="765" w:type="dxa"/>
            <w:tcBorders>
              <w:top w:val="nil"/>
              <w:left w:val="nil"/>
              <w:bottom w:val="single" w:sz="4" w:space="0" w:color="auto"/>
              <w:right w:val="single" w:sz="4" w:space="0" w:color="auto"/>
            </w:tcBorders>
            <w:vAlign w:val="center"/>
          </w:tcPr>
          <w:p w14:paraId="5B2095BE" w14:textId="77777777" w:rsidR="008B2030" w:rsidRPr="00062F17" w:rsidRDefault="008B2030" w:rsidP="00D77E49">
            <w:pPr>
              <w:spacing w:before="54" w:after="52"/>
              <w:jc w:val="center"/>
            </w:pPr>
            <w:r w:rsidRPr="00062F17">
              <w:t>Bộ</w:t>
            </w:r>
          </w:p>
        </w:tc>
        <w:tc>
          <w:tcPr>
            <w:tcW w:w="1038" w:type="dxa"/>
            <w:tcBorders>
              <w:top w:val="nil"/>
              <w:left w:val="nil"/>
              <w:bottom w:val="single" w:sz="4" w:space="0" w:color="auto"/>
              <w:right w:val="single" w:sz="4" w:space="0" w:color="auto"/>
            </w:tcBorders>
            <w:vAlign w:val="center"/>
          </w:tcPr>
          <w:p w14:paraId="0C1D7F7B" w14:textId="77777777" w:rsidR="008B2030" w:rsidRPr="00062F17" w:rsidRDefault="008B2030" w:rsidP="00D77E49">
            <w:pPr>
              <w:spacing w:before="54" w:after="52"/>
              <w:jc w:val="center"/>
            </w:pPr>
            <w:r w:rsidRPr="00062F17">
              <w:t> </w:t>
            </w:r>
          </w:p>
        </w:tc>
        <w:tc>
          <w:tcPr>
            <w:tcW w:w="1895" w:type="dxa"/>
            <w:tcBorders>
              <w:top w:val="nil"/>
              <w:left w:val="nil"/>
              <w:bottom w:val="single" w:sz="4" w:space="0" w:color="auto"/>
              <w:right w:val="single" w:sz="4" w:space="0" w:color="auto"/>
            </w:tcBorders>
            <w:vAlign w:val="center"/>
          </w:tcPr>
          <w:p w14:paraId="62B042E9" w14:textId="77777777" w:rsidR="008B2030" w:rsidRPr="00062F17" w:rsidRDefault="008B2030" w:rsidP="00D77E49">
            <w:pPr>
              <w:spacing w:before="54" w:after="52"/>
              <w:jc w:val="right"/>
            </w:pPr>
            <w:r w:rsidRPr="00062F17">
              <w:t>1</w:t>
            </w:r>
            <w:r w:rsidR="00750BE5" w:rsidRPr="00062F17">
              <w:t>,</w:t>
            </w:r>
            <w:r w:rsidRPr="00062F17">
              <w:t>4000</w:t>
            </w:r>
          </w:p>
        </w:tc>
      </w:tr>
      <w:tr w:rsidR="00062F17" w:rsidRPr="00062F17" w14:paraId="37FFDD7B"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6FA0B658" w14:textId="77777777" w:rsidR="008B2030" w:rsidRPr="00062F17" w:rsidRDefault="008B2030" w:rsidP="00D77E49">
            <w:pPr>
              <w:spacing w:before="54" w:after="52"/>
              <w:jc w:val="center"/>
            </w:pPr>
            <w:r w:rsidRPr="00062F17">
              <w:t> -</w:t>
            </w:r>
          </w:p>
        </w:tc>
        <w:tc>
          <w:tcPr>
            <w:tcW w:w="4890" w:type="dxa"/>
            <w:tcBorders>
              <w:top w:val="nil"/>
              <w:left w:val="nil"/>
              <w:bottom w:val="single" w:sz="4" w:space="0" w:color="auto"/>
              <w:right w:val="single" w:sz="4" w:space="0" w:color="auto"/>
            </w:tcBorders>
            <w:vAlign w:val="center"/>
          </w:tcPr>
          <w:p w14:paraId="03803752" w14:textId="77777777" w:rsidR="008B2030" w:rsidRPr="00062F17" w:rsidRDefault="008B2030" w:rsidP="00D77E49">
            <w:pPr>
              <w:spacing w:before="54" w:after="52"/>
              <w:jc w:val="both"/>
            </w:pPr>
            <w:r w:rsidRPr="00062F17">
              <w:t>Thiết bị mạng</w:t>
            </w:r>
          </w:p>
        </w:tc>
        <w:tc>
          <w:tcPr>
            <w:tcW w:w="765" w:type="dxa"/>
            <w:tcBorders>
              <w:top w:val="nil"/>
              <w:left w:val="nil"/>
              <w:bottom w:val="single" w:sz="4" w:space="0" w:color="auto"/>
              <w:right w:val="single" w:sz="4" w:space="0" w:color="auto"/>
            </w:tcBorders>
            <w:vAlign w:val="center"/>
          </w:tcPr>
          <w:p w14:paraId="68D70740" w14:textId="77777777" w:rsidR="008B2030" w:rsidRPr="00062F17" w:rsidRDefault="008B2030" w:rsidP="00D77E49">
            <w:pPr>
              <w:spacing w:before="54" w:after="52"/>
              <w:jc w:val="center"/>
            </w:pPr>
            <w:r w:rsidRPr="00062F17">
              <w:t>Bộ</w:t>
            </w:r>
          </w:p>
        </w:tc>
        <w:tc>
          <w:tcPr>
            <w:tcW w:w="1038" w:type="dxa"/>
            <w:tcBorders>
              <w:top w:val="nil"/>
              <w:left w:val="nil"/>
              <w:bottom w:val="single" w:sz="4" w:space="0" w:color="auto"/>
              <w:right w:val="single" w:sz="4" w:space="0" w:color="auto"/>
            </w:tcBorders>
            <w:vAlign w:val="center"/>
          </w:tcPr>
          <w:p w14:paraId="1C3E0083" w14:textId="77777777" w:rsidR="008B2030" w:rsidRPr="00062F17" w:rsidRDefault="008B2030" w:rsidP="00D77E49">
            <w:pPr>
              <w:spacing w:before="54" w:after="52"/>
              <w:jc w:val="center"/>
            </w:pPr>
            <w:r w:rsidRPr="00062F17">
              <w:t>0,1</w:t>
            </w:r>
          </w:p>
        </w:tc>
        <w:tc>
          <w:tcPr>
            <w:tcW w:w="1895" w:type="dxa"/>
            <w:tcBorders>
              <w:top w:val="nil"/>
              <w:left w:val="nil"/>
              <w:bottom w:val="single" w:sz="4" w:space="0" w:color="auto"/>
              <w:right w:val="single" w:sz="4" w:space="0" w:color="auto"/>
            </w:tcBorders>
            <w:vAlign w:val="center"/>
          </w:tcPr>
          <w:p w14:paraId="11A66866" w14:textId="77777777" w:rsidR="008B2030" w:rsidRPr="00062F17" w:rsidRDefault="008B2030" w:rsidP="00D77E49">
            <w:pPr>
              <w:spacing w:before="54" w:after="52"/>
              <w:jc w:val="right"/>
            </w:pPr>
            <w:r w:rsidRPr="00062F17">
              <w:t>5</w:t>
            </w:r>
            <w:r w:rsidR="00750BE5" w:rsidRPr="00062F17">
              <w:t>,</w:t>
            </w:r>
            <w:r w:rsidRPr="00062F17">
              <w:t>6000</w:t>
            </w:r>
          </w:p>
        </w:tc>
      </w:tr>
      <w:tr w:rsidR="00062F17" w:rsidRPr="00062F17" w14:paraId="0EBA4D72"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6DE09C03" w14:textId="77777777" w:rsidR="008B2030" w:rsidRPr="00062F17" w:rsidRDefault="008B2030" w:rsidP="00D77E49">
            <w:pPr>
              <w:spacing w:before="54" w:after="52"/>
              <w:jc w:val="center"/>
            </w:pPr>
            <w:r w:rsidRPr="00062F17">
              <w:t> -</w:t>
            </w:r>
          </w:p>
        </w:tc>
        <w:tc>
          <w:tcPr>
            <w:tcW w:w="4890" w:type="dxa"/>
            <w:tcBorders>
              <w:top w:val="nil"/>
              <w:left w:val="nil"/>
              <w:bottom w:val="single" w:sz="4" w:space="0" w:color="auto"/>
              <w:right w:val="single" w:sz="4" w:space="0" w:color="auto"/>
            </w:tcBorders>
            <w:vAlign w:val="center"/>
          </w:tcPr>
          <w:p w14:paraId="5CCE013F" w14:textId="77777777" w:rsidR="008B2030" w:rsidRPr="00062F17" w:rsidRDefault="008B2030" w:rsidP="00D77E49">
            <w:pPr>
              <w:spacing w:before="54" w:after="52"/>
              <w:jc w:val="both"/>
            </w:pPr>
            <w:r w:rsidRPr="00062F17">
              <w:t>Điều hoà nhiệt độ</w:t>
            </w:r>
          </w:p>
        </w:tc>
        <w:tc>
          <w:tcPr>
            <w:tcW w:w="765" w:type="dxa"/>
            <w:tcBorders>
              <w:top w:val="nil"/>
              <w:left w:val="nil"/>
              <w:bottom w:val="single" w:sz="4" w:space="0" w:color="auto"/>
              <w:right w:val="single" w:sz="4" w:space="0" w:color="auto"/>
            </w:tcBorders>
            <w:vAlign w:val="center"/>
          </w:tcPr>
          <w:p w14:paraId="6612A5ED" w14:textId="77777777" w:rsidR="008B2030" w:rsidRPr="00062F17" w:rsidRDefault="008B2030" w:rsidP="00D77E49">
            <w:pPr>
              <w:spacing w:before="54" w:after="52"/>
              <w:jc w:val="center"/>
            </w:pPr>
            <w:r w:rsidRPr="00062F17">
              <w:t>Cái</w:t>
            </w:r>
          </w:p>
        </w:tc>
        <w:tc>
          <w:tcPr>
            <w:tcW w:w="1038" w:type="dxa"/>
            <w:tcBorders>
              <w:top w:val="nil"/>
              <w:left w:val="nil"/>
              <w:bottom w:val="single" w:sz="4" w:space="0" w:color="auto"/>
              <w:right w:val="single" w:sz="4" w:space="0" w:color="auto"/>
            </w:tcBorders>
            <w:vAlign w:val="center"/>
          </w:tcPr>
          <w:p w14:paraId="74745F58" w14:textId="77777777" w:rsidR="008B2030" w:rsidRPr="00062F17" w:rsidRDefault="008B2030" w:rsidP="00D77E49">
            <w:pPr>
              <w:spacing w:before="54" w:after="52"/>
              <w:jc w:val="center"/>
            </w:pPr>
            <w:r w:rsidRPr="00062F17">
              <w:t>2,2</w:t>
            </w:r>
          </w:p>
        </w:tc>
        <w:tc>
          <w:tcPr>
            <w:tcW w:w="1895" w:type="dxa"/>
            <w:tcBorders>
              <w:top w:val="nil"/>
              <w:left w:val="nil"/>
              <w:bottom w:val="single" w:sz="4" w:space="0" w:color="auto"/>
              <w:right w:val="single" w:sz="4" w:space="0" w:color="auto"/>
            </w:tcBorders>
            <w:vAlign w:val="center"/>
          </w:tcPr>
          <w:p w14:paraId="2F7AA28A" w14:textId="77777777" w:rsidR="008B2030" w:rsidRPr="00062F17" w:rsidRDefault="00183FED" w:rsidP="00D77E49">
            <w:pPr>
              <w:spacing w:before="54" w:after="52"/>
              <w:jc w:val="right"/>
            </w:pPr>
            <w:r w:rsidRPr="00062F17">
              <w:t>0,</w:t>
            </w:r>
            <w:r w:rsidR="008B2030" w:rsidRPr="00062F17">
              <w:t>4667</w:t>
            </w:r>
          </w:p>
        </w:tc>
      </w:tr>
      <w:tr w:rsidR="00062F17" w:rsidRPr="00062F17" w14:paraId="7E551305"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1C39C291" w14:textId="77777777" w:rsidR="008B2030" w:rsidRPr="00062F17" w:rsidRDefault="008B2030" w:rsidP="00D77E49">
            <w:pPr>
              <w:spacing w:before="54" w:after="52"/>
              <w:jc w:val="center"/>
              <w:rPr>
                <w:b/>
              </w:rPr>
            </w:pPr>
            <w:r w:rsidRPr="00062F17">
              <w:t> -</w:t>
            </w:r>
          </w:p>
        </w:tc>
        <w:tc>
          <w:tcPr>
            <w:tcW w:w="4890" w:type="dxa"/>
            <w:tcBorders>
              <w:top w:val="nil"/>
              <w:left w:val="nil"/>
              <w:bottom w:val="single" w:sz="4" w:space="0" w:color="auto"/>
              <w:right w:val="single" w:sz="4" w:space="0" w:color="auto"/>
            </w:tcBorders>
            <w:vAlign w:val="center"/>
          </w:tcPr>
          <w:p w14:paraId="6EE9F855" w14:textId="77777777" w:rsidR="008B2030" w:rsidRPr="00062F17" w:rsidRDefault="008B2030" w:rsidP="00D77E49">
            <w:pPr>
              <w:spacing w:before="54" w:after="52"/>
              <w:jc w:val="both"/>
              <w:rPr>
                <w:b/>
              </w:rPr>
            </w:pPr>
            <w:r w:rsidRPr="00062F17">
              <w:t>Điện năng</w:t>
            </w:r>
          </w:p>
        </w:tc>
        <w:tc>
          <w:tcPr>
            <w:tcW w:w="765" w:type="dxa"/>
            <w:tcBorders>
              <w:top w:val="nil"/>
              <w:left w:val="nil"/>
              <w:bottom w:val="single" w:sz="4" w:space="0" w:color="auto"/>
              <w:right w:val="single" w:sz="4" w:space="0" w:color="auto"/>
            </w:tcBorders>
            <w:vAlign w:val="center"/>
          </w:tcPr>
          <w:p w14:paraId="20E8D5E8" w14:textId="77777777" w:rsidR="008B2030" w:rsidRPr="00062F17" w:rsidRDefault="008B2030" w:rsidP="00D77E49">
            <w:pPr>
              <w:spacing w:before="54" w:after="52"/>
              <w:jc w:val="center"/>
            </w:pPr>
            <w:r w:rsidRPr="00062F17">
              <w:t>KW</w:t>
            </w:r>
          </w:p>
        </w:tc>
        <w:tc>
          <w:tcPr>
            <w:tcW w:w="1038" w:type="dxa"/>
            <w:tcBorders>
              <w:top w:val="nil"/>
              <w:left w:val="nil"/>
              <w:bottom w:val="single" w:sz="4" w:space="0" w:color="auto"/>
              <w:right w:val="single" w:sz="4" w:space="0" w:color="auto"/>
            </w:tcBorders>
            <w:vAlign w:val="center"/>
          </w:tcPr>
          <w:p w14:paraId="1F62F708" w14:textId="77777777" w:rsidR="008B2030" w:rsidRPr="00062F17" w:rsidRDefault="008B2030" w:rsidP="00D77E49">
            <w:pPr>
              <w:spacing w:before="54" w:after="52"/>
              <w:jc w:val="center"/>
            </w:pPr>
            <w:r w:rsidRPr="00062F17">
              <w:t> </w:t>
            </w:r>
          </w:p>
        </w:tc>
        <w:tc>
          <w:tcPr>
            <w:tcW w:w="1895" w:type="dxa"/>
            <w:tcBorders>
              <w:top w:val="nil"/>
              <w:left w:val="nil"/>
              <w:bottom w:val="single" w:sz="4" w:space="0" w:color="auto"/>
              <w:right w:val="single" w:sz="4" w:space="0" w:color="auto"/>
            </w:tcBorders>
            <w:vAlign w:val="center"/>
          </w:tcPr>
          <w:p w14:paraId="32ABA7E7" w14:textId="77777777" w:rsidR="008B2030" w:rsidRPr="00062F17" w:rsidRDefault="008B2030" w:rsidP="00D77E49">
            <w:pPr>
              <w:spacing w:before="54" w:after="52"/>
              <w:jc w:val="right"/>
            </w:pPr>
            <w:r w:rsidRPr="00062F17">
              <w:t>41</w:t>
            </w:r>
            <w:r w:rsidR="00750BE5" w:rsidRPr="00062F17">
              <w:t>,</w:t>
            </w:r>
            <w:r w:rsidRPr="00062F17">
              <w:t>8133</w:t>
            </w:r>
          </w:p>
        </w:tc>
      </w:tr>
      <w:tr w:rsidR="00062F17" w:rsidRPr="00062F17" w14:paraId="5E256CC1"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20C7994F" w14:textId="77777777" w:rsidR="00674E6D" w:rsidRPr="00062F17" w:rsidRDefault="00674E6D" w:rsidP="00D77E49">
            <w:pPr>
              <w:spacing w:before="54" w:after="52"/>
              <w:jc w:val="center"/>
            </w:pPr>
            <w:r w:rsidRPr="00062F17">
              <w:rPr>
                <w:bCs/>
              </w:rPr>
              <w:t>4.2</w:t>
            </w:r>
          </w:p>
        </w:tc>
        <w:tc>
          <w:tcPr>
            <w:tcW w:w="4890" w:type="dxa"/>
            <w:tcBorders>
              <w:top w:val="nil"/>
              <w:left w:val="nil"/>
              <w:bottom w:val="single" w:sz="4" w:space="0" w:color="auto"/>
              <w:right w:val="single" w:sz="4" w:space="0" w:color="auto"/>
            </w:tcBorders>
            <w:vAlign w:val="center"/>
          </w:tcPr>
          <w:p w14:paraId="24513428" w14:textId="77777777" w:rsidR="00674E6D" w:rsidRPr="00062F17" w:rsidRDefault="00DC21BF" w:rsidP="00D77E49">
            <w:pPr>
              <w:spacing w:before="54" w:after="52"/>
              <w:jc w:val="both"/>
            </w:pPr>
            <w:r w:rsidRPr="00062F17">
              <w:rPr>
                <w:bCs/>
              </w:rPr>
              <w:t>Dữ liệu về kế hoạch sử dụng đất cấp tỉnh</w:t>
            </w:r>
          </w:p>
        </w:tc>
        <w:tc>
          <w:tcPr>
            <w:tcW w:w="765" w:type="dxa"/>
            <w:tcBorders>
              <w:top w:val="nil"/>
              <w:left w:val="nil"/>
              <w:bottom w:val="single" w:sz="4" w:space="0" w:color="auto"/>
              <w:right w:val="single" w:sz="4" w:space="0" w:color="auto"/>
            </w:tcBorders>
            <w:vAlign w:val="center"/>
          </w:tcPr>
          <w:p w14:paraId="5A4AAECF" w14:textId="77777777" w:rsidR="00674E6D" w:rsidRPr="00062F17" w:rsidRDefault="00674E6D" w:rsidP="00D77E49">
            <w:pPr>
              <w:spacing w:before="54" w:after="52"/>
              <w:jc w:val="center"/>
            </w:pPr>
            <w:r w:rsidRPr="00062F17">
              <w:rPr>
                <w:b/>
                <w:bCs/>
                <w:i/>
                <w:iCs/>
              </w:rPr>
              <w:t> </w:t>
            </w:r>
          </w:p>
        </w:tc>
        <w:tc>
          <w:tcPr>
            <w:tcW w:w="1038" w:type="dxa"/>
            <w:tcBorders>
              <w:top w:val="nil"/>
              <w:left w:val="nil"/>
              <w:bottom w:val="single" w:sz="4" w:space="0" w:color="auto"/>
              <w:right w:val="single" w:sz="4" w:space="0" w:color="auto"/>
            </w:tcBorders>
            <w:vAlign w:val="center"/>
          </w:tcPr>
          <w:p w14:paraId="7E211197" w14:textId="77777777" w:rsidR="00674E6D" w:rsidRPr="00062F17" w:rsidRDefault="00674E6D" w:rsidP="00D77E49">
            <w:pPr>
              <w:spacing w:before="54" w:after="52"/>
              <w:jc w:val="center"/>
            </w:pPr>
            <w:r w:rsidRPr="00062F17">
              <w:rPr>
                <w:b/>
                <w:bCs/>
                <w:i/>
                <w:iCs/>
              </w:rPr>
              <w:t> </w:t>
            </w:r>
          </w:p>
        </w:tc>
        <w:tc>
          <w:tcPr>
            <w:tcW w:w="1895" w:type="dxa"/>
            <w:tcBorders>
              <w:top w:val="nil"/>
              <w:left w:val="nil"/>
              <w:bottom w:val="single" w:sz="4" w:space="0" w:color="auto"/>
              <w:right w:val="single" w:sz="4" w:space="0" w:color="auto"/>
            </w:tcBorders>
            <w:vAlign w:val="center"/>
          </w:tcPr>
          <w:p w14:paraId="55ACB841" w14:textId="77777777" w:rsidR="00674E6D" w:rsidRPr="00062F17" w:rsidRDefault="00674E6D" w:rsidP="00D77E49">
            <w:pPr>
              <w:spacing w:before="54" w:after="52"/>
              <w:jc w:val="right"/>
            </w:pPr>
            <w:r w:rsidRPr="00062F17">
              <w:rPr>
                <w:b/>
                <w:bCs/>
                <w:i/>
                <w:iCs/>
              </w:rPr>
              <w:t> </w:t>
            </w:r>
          </w:p>
        </w:tc>
      </w:tr>
      <w:tr w:rsidR="00062F17" w:rsidRPr="00062F17" w14:paraId="50622503"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5CCA0B77" w14:textId="77777777" w:rsidR="008B2030" w:rsidRPr="00062F17" w:rsidRDefault="008B2030" w:rsidP="00D77E49">
            <w:pPr>
              <w:spacing w:before="54" w:after="52"/>
              <w:jc w:val="center"/>
            </w:pPr>
            <w:r w:rsidRPr="00062F17">
              <w:t> -</w:t>
            </w:r>
          </w:p>
        </w:tc>
        <w:tc>
          <w:tcPr>
            <w:tcW w:w="4890" w:type="dxa"/>
            <w:tcBorders>
              <w:top w:val="nil"/>
              <w:left w:val="nil"/>
              <w:bottom w:val="single" w:sz="4" w:space="0" w:color="auto"/>
              <w:right w:val="single" w:sz="4" w:space="0" w:color="auto"/>
            </w:tcBorders>
            <w:vAlign w:val="center"/>
          </w:tcPr>
          <w:p w14:paraId="4E26CEE3" w14:textId="77777777" w:rsidR="008B2030" w:rsidRPr="00062F17" w:rsidRDefault="008B2030" w:rsidP="00D77E49">
            <w:pPr>
              <w:spacing w:before="54" w:after="52"/>
              <w:jc w:val="both"/>
            </w:pPr>
            <w:r w:rsidRPr="00062F17">
              <w:t>Máy tính để bàn</w:t>
            </w:r>
          </w:p>
        </w:tc>
        <w:tc>
          <w:tcPr>
            <w:tcW w:w="765" w:type="dxa"/>
            <w:tcBorders>
              <w:top w:val="nil"/>
              <w:left w:val="nil"/>
              <w:bottom w:val="single" w:sz="4" w:space="0" w:color="auto"/>
              <w:right w:val="single" w:sz="4" w:space="0" w:color="auto"/>
            </w:tcBorders>
            <w:vAlign w:val="center"/>
          </w:tcPr>
          <w:p w14:paraId="41DBC191" w14:textId="77777777" w:rsidR="008B2030" w:rsidRPr="00062F17" w:rsidRDefault="008B2030" w:rsidP="00D77E49">
            <w:pPr>
              <w:spacing w:before="54" w:after="52"/>
              <w:jc w:val="center"/>
            </w:pPr>
            <w:r w:rsidRPr="00062F17">
              <w:t>Cái</w:t>
            </w:r>
          </w:p>
        </w:tc>
        <w:tc>
          <w:tcPr>
            <w:tcW w:w="1038" w:type="dxa"/>
            <w:tcBorders>
              <w:top w:val="nil"/>
              <w:left w:val="nil"/>
              <w:bottom w:val="single" w:sz="4" w:space="0" w:color="auto"/>
              <w:right w:val="single" w:sz="4" w:space="0" w:color="auto"/>
            </w:tcBorders>
            <w:vAlign w:val="center"/>
          </w:tcPr>
          <w:p w14:paraId="269DAF1E" w14:textId="77777777" w:rsidR="008B2030" w:rsidRPr="00062F17" w:rsidRDefault="008B2030" w:rsidP="00D77E49">
            <w:pPr>
              <w:spacing w:before="54" w:after="52"/>
              <w:jc w:val="center"/>
            </w:pPr>
            <w:r w:rsidRPr="00062F17">
              <w:t>0,4</w:t>
            </w:r>
          </w:p>
        </w:tc>
        <w:tc>
          <w:tcPr>
            <w:tcW w:w="1895" w:type="dxa"/>
            <w:tcBorders>
              <w:top w:val="nil"/>
              <w:left w:val="nil"/>
              <w:bottom w:val="single" w:sz="4" w:space="0" w:color="auto"/>
              <w:right w:val="single" w:sz="4" w:space="0" w:color="auto"/>
            </w:tcBorders>
            <w:vAlign w:val="center"/>
          </w:tcPr>
          <w:p w14:paraId="0A53EAC4" w14:textId="77777777" w:rsidR="008B2030" w:rsidRPr="00062F17" w:rsidRDefault="008B2030" w:rsidP="00D77E49">
            <w:pPr>
              <w:spacing w:before="54" w:after="52"/>
              <w:jc w:val="right"/>
            </w:pPr>
            <w:r w:rsidRPr="00062F17">
              <w:t>5</w:t>
            </w:r>
            <w:r w:rsidR="00750BE5" w:rsidRPr="00062F17">
              <w:t>,</w:t>
            </w:r>
            <w:r w:rsidRPr="00062F17">
              <w:t>6000</w:t>
            </w:r>
          </w:p>
        </w:tc>
      </w:tr>
      <w:tr w:rsidR="00062F17" w:rsidRPr="00062F17" w14:paraId="6C460EE8"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6032CCB0" w14:textId="77777777" w:rsidR="008B2030" w:rsidRPr="00062F17" w:rsidRDefault="008B2030" w:rsidP="00D77E49">
            <w:pPr>
              <w:spacing w:before="54" w:after="52"/>
              <w:jc w:val="center"/>
            </w:pPr>
            <w:r w:rsidRPr="00062F17">
              <w:t> -</w:t>
            </w:r>
          </w:p>
        </w:tc>
        <w:tc>
          <w:tcPr>
            <w:tcW w:w="4890" w:type="dxa"/>
            <w:tcBorders>
              <w:top w:val="nil"/>
              <w:left w:val="nil"/>
              <w:bottom w:val="single" w:sz="4" w:space="0" w:color="auto"/>
              <w:right w:val="single" w:sz="4" w:space="0" w:color="auto"/>
            </w:tcBorders>
            <w:vAlign w:val="center"/>
          </w:tcPr>
          <w:p w14:paraId="17E36BA9" w14:textId="77777777" w:rsidR="008B2030" w:rsidRPr="00062F17" w:rsidRDefault="008B2030" w:rsidP="00D77E49">
            <w:pPr>
              <w:spacing w:before="54" w:after="52"/>
              <w:jc w:val="both"/>
            </w:pPr>
            <w:r w:rsidRPr="00062F17">
              <w:t>Máy chủ</w:t>
            </w:r>
          </w:p>
        </w:tc>
        <w:tc>
          <w:tcPr>
            <w:tcW w:w="765" w:type="dxa"/>
            <w:tcBorders>
              <w:top w:val="nil"/>
              <w:left w:val="nil"/>
              <w:bottom w:val="single" w:sz="4" w:space="0" w:color="auto"/>
              <w:right w:val="single" w:sz="4" w:space="0" w:color="auto"/>
            </w:tcBorders>
            <w:vAlign w:val="center"/>
          </w:tcPr>
          <w:p w14:paraId="0AA5DF35" w14:textId="77777777" w:rsidR="008B2030" w:rsidRPr="00062F17" w:rsidRDefault="008B2030" w:rsidP="00D77E49">
            <w:pPr>
              <w:spacing w:before="54" w:after="52"/>
              <w:jc w:val="center"/>
            </w:pPr>
            <w:r w:rsidRPr="00062F17">
              <w:t>Cái</w:t>
            </w:r>
          </w:p>
        </w:tc>
        <w:tc>
          <w:tcPr>
            <w:tcW w:w="1038" w:type="dxa"/>
            <w:tcBorders>
              <w:top w:val="nil"/>
              <w:left w:val="nil"/>
              <w:bottom w:val="single" w:sz="4" w:space="0" w:color="auto"/>
              <w:right w:val="single" w:sz="4" w:space="0" w:color="auto"/>
            </w:tcBorders>
            <w:vAlign w:val="center"/>
          </w:tcPr>
          <w:p w14:paraId="18709932" w14:textId="77777777" w:rsidR="008B2030" w:rsidRPr="00062F17" w:rsidRDefault="008B2030" w:rsidP="00D77E49">
            <w:pPr>
              <w:spacing w:before="54" w:after="52"/>
              <w:jc w:val="center"/>
            </w:pPr>
            <w:r w:rsidRPr="00062F17">
              <w:t>1</w:t>
            </w:r>
          </w:p>
        </w:tc>
        <w:tc>
          <w:tcPr>
            <w:tcW w:w="1895" w:type="dxa"/>
            <w:tcBorders>
              <w:top w:val="nil"/>
              <w:left w:val="nil"/>
              <w:bottom w:val="single" w:sz="4" w:space="0" w:color="auto"/>
              <w:right w:val="single" w:sz="4" w:space="0" w:color="auto"/>
            </w:tcBorders>
            <w:vAlign w:val="center"/>
          </w:tcPr>
          <w:p w14:paraId="32B1DBB2" w14:textId="77777777" w:rsidR="008B2030" w:rsidRPr="00062F17" w:rsidRDefault="008B2030" w:rsidP="00D77E49">
            <w:pPr>
              <w:spacing w:before="54" w:after="52"/>
              <w:jc w:val="right"/>
            </w:pPr>
            <w:r w:rsidRPr="00062F17">
              <w:t>1</w:t>
            </w:r>
            <w:r w:rsidR="00750BE5" w:rsidRPr="00062F17">
              <w:t>,</w:t>
            </w:r>
            <w:r w:rsidRPr="00062F17">
              <w:t>4000</w:t>
            </w:r>
          </w:p>
        </w:tc>
      </w:tr>
      <w:tr w:rsidR="00062F17" w:rsidRPr="00062F17" w14:paraId="664892FD"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56B6D2EA" w14:textId="77777777" w:rsidR="008B2030" w:rsidRPr="00062F17" w:rsidRDefault="008B2030" w:rsidP="00D77E49">
            <w:pPr>
              <w:spacing w:before="54" w:after="52"/>
              <w:jc w:val="center"/>
            </w:pPr>
            <w:r w:rsidRPr="00062F17">
              <w:t> -</w:t>
            </w:r>
          </w:p>
        </w:tc>
        <w:tc>
          <w:tcPr>
            <w:tcW w:w="4890" w:type="dxa"/>
            <w:tcBorders>
              <w:top w:val="nil"/>
              <w:left w:val="nil"/>
              <w:bottom w:val="single" w:sz="4" w:space="0" w:color="auto"/>
              <w:right w:val="single" w:sz="4" w:space="0" w:color="auto"/>
            </w:tcBorders>
            <w:vAlign w:val="center"/>
          </w:tcPr>
          <w:p w14:paraId="3EC645EE" w14:textId="77777777" w:rsidR="008B2030" w:rsidRPr="00062F17" w:rsidRDefault="008B2030" w:rsidP="00D77E49">
            <w:pPr>
              <w:spacing w:before="54" w:after="52"/>
              <w:jc w:val="both"/>
            </w:pPr>
            <w:r w:rsidRPr="00062F17">
              <w:t>Hệ quản trị CSDL thuộc tính</w:t>
            </w:r>
          </w:p>
        </w:tc>
        <w:tc>
          <w:tcPr>
            <w:tcW w:w="765" w:type="dxa"/>
            <w:tcBorders>
              <w:top w:val="nil"/>
              <w:left w:val="nil"/>
              <w:bottom w:val="single" w:sz="4" w:space="0" w:color="auto"/>
              <w:right w:val="single" w:sz="4" w:space="0" w:color="auto"/>
            </w:tcBorders>
            <w:vAlign w:val="center"/>
          </w:tcPr>
          <w:p w14:paraId="57759D04" w14:textId="77777777" w:rsidR="008B2030" w:rsidRPr="00062F17" w:rsidRDefault="008B2030" w:rsidP="00D77E49">
            <w:pPr>
              <w:spacing w:before="54" w:after="52"/>
              <w:jc w:val="center"/>
            </w:pPr>
            <w:r w:rsidRPr="00062F17">
              <w:t>Bộ</w:t>
            </w:r>
          </w:p>
        </w:tc>
        <w:tc>
          <w:tcPr>
            <w:tcW w:w="1038" w:type="dxa"/>
            <w:tcBorders>
              <w:top w:val="nil"/>
              <w:left w:val="nil"/>
              <w:bottom w:val="single" w:sz="4" w:space="0" w:color="auto"/>
              <w:right w:val="single" w:sz="4" w:space="0" w:color="auto"/>
            </w:tcBorders>
            <w:vAlign w:val="center"/>
          </w:tcPr>
          <w:p w14:paraId="56158F53" w14:textId="77777777" w:rsidR="008B2030" w:rsidRPr="00062F17" w:rsidRDefault="008B2030" w:rsidP="00D77E49">
            <w:pPr>
              <w:spacing w:before="54" w:after="52"/>
              <w:jc w:val="center"/>
            </w:pPr>
            <w:r w:rsidRPr="00062F17">
              <w:t> </w:t>
            </w:r>
          </w:p>
        </w:tc>
        <w:tc>
          <w:tcPr>
            <w:tcW w:w="1895" w:type="dxa"/>
            <w:tcBorders>
              <w:top w:val="nil"/>
              <w:left w:val="nil"/>
              <w:bottom w:val="single" w:sz="4" w:space="0" w:color="auto"/>
              <w:right w:val="single" w:sz="4" w:space="0" w:color="auto"/>
            </w:tcBorders>
            <w:vAlign w:val="center"/>
          </w:tcPr>
          <w:p w14:paraId="14283A12" w14:textId="77777777" w:rsidR="008B2030" w:rsidRPr="00062F17" w:rsidRDefault="008B2030" w:rsidP="00D77E49">
            <w:pPr>
              <w:spacing w:before="54" w:after="52"/>
              <w:jc w:val="right"/>
            </w:pPr>
            <w:r w:rsidRPr="00062F17">
              <w:t>1</w:t>
            </w:r>
            <w:r w:rsidR="00750BE5" w:rsidRPr="00062F17">
              <w:t>,</w:t>
            </w:r>
            <w:r w:rsidRPr="00062F17">
              <w:t>4000</w:t>
            </w:r>
          </w:p>
        </w:tc>
      </w:tr>
      <w:tr w:rsidR="00062F17" w:rsidRPr="00062F17" w14:paraId="29AC3864"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093BD492" w14:textId="77777777" w:rsidR="008B2030" w:rsidRPr="00062F17" w:rsidRDefault="008B2030" w:rsidP="00D77E49">
            <w:pPr>
              <w:spacing w:before="54" w:after="52"/>
              <w:jc w:val="center"/>
            </w:pPr>
            <w:r w:rsidRPr="00062F17">
              <w:t> -</w:t>
            </w:r>
          </w:p>
        </w:tc>
        <w:tc>
          <w:tcPr>
            <w:tcW w:w="4890" w:type="dxa"/>
            <w:tcBorders>
              <w:top w:val="nil"/>
              <w:left w:val="nil"/>
              <w:bottom w:val="single" w:sz="4" w:space="0" w:color="auto"/>
              <w:right w:val="single" w:sz="4" w:space="0" w:color="auto"/>
            </w:tcBorders>
            <w:vAlign w:val="center"/>
          </w:tcPr>
          <w:p w14:paraId="5756A4A7" w14:textId="77777777" w:rsidR="008B2030" w:rsidRPr="00062F17" w:rsidRDefault="008B2030" w:rsidP="00D77E49">
            <w:pPr>
              <w:spacing w:before="54" w:after="52"/>
              <w:jc w:val="both"/>
            </w:pPr>
            <w:r w:rsidRPr="00062F17">
              <w:t>Thiết bị mạng</w:t>
            </w:r>
          </w:p>
        </w:tc>
        <w:tc>
          <w:tcPr>
            <w:tcW w:w="765" w:type="dxa"/>
            <w:tcBorders>
              <w:top w:val="nil"/>
              <w:left w:val="nil"/>
              <w:bottom w:val="single" w:sz="4" w:space="0" w:color="auto"/>
              <w:right w:val="single" w:sz="4" w:space="0" w:color="auto"/>
            </w:tcBorders>
            <w:vAlign w:val="center"/>
          </w:tcPr>
          <w:p w14:paraId="31F77CAD" w14:textId="77777777" w:rsidR="008B2030" w:rsidRPr="00062F17" w:rsidRDefault="008B2030" w:rsidP="00D77E49">
            <w:pPr>
              <w:spacing w:before="54" w:after="52"/>
              <w:jc w:val="center"/>
            </w:pPr>
            <w:r w:rsidRPr="00062F17">
              <w:t>Bộ</w:t>
            </w:r>
          </w:p>
        </w:tc>
        <w:tc>
          <w:tcPr>
            <w:tcW w:w="1038" w:type="dxa"/>
            <w:tcBorders>
              <w:top w:val="nil"/>
              <w:left w:val="nil"/>
              <w:bottom w:val="single" w:sz="4" w:space="0" w:color="auto"/>
              <w:right w:val="single" w:sz="4" w:space="0" w:color="auto"/>
            </w:tcBorders>
            <w:vAlign w:val="center"/>
          </w:tcPr>
          <w:p w14:paraId="7E76C2CC" w14:textId="77777777" w:rsidR="008B2030" w:rsidRPr="00062F17" w:rsidRDefault="008B2030" w:rsidP="00D77E49">
            <w:pPr>
              <w:spacing w:before="54" w:after="52"/>
              <w:jc w:val="center"/>
            </w:pPr>
            <w:r w:rsidRPr="00062F17">
              <w:t>0,1</w:t>
            </w:r>
          </w:p>
        </w:tc>
        <w:tc>
          <w:tcPr>
            <w:tcW w:w="1895" w:type="dxa"/>
            <w:tcBorders>
              <w:top w:val="nil"/>
              <w:left w:val="nil"/>
              <w:bottom w:val="single" w:sz="4" w:space="0" w:color="auto"/>
              <w:right w:val="single" w:sz="4" w:space="0" w:color="auto"/>
            </w:tcBorders>
            <w:vAlign w:val="center"/>
          </w:tcPr>
          <w:p w14:paraId="2D1C1707" w14:textId="77777777" w:rsidR="008B2030" w:rsidRPr="00062F17" w:rsidRDefault="008B2030" w:rsidP="00D77E49">
            <w:pPr>
              <w:spacing w:before="54" w:after="52"/>
              <w:jc w:val="right"/>
            </w:pPr>
            <w:r w:rsidRPr="00062F17">
              <w:t>5</w:t>
            </w:r>
            <w:r w:rsidR="00750BE5" w:rsidRPr="00062F17">
              <w:t>,</w:t>
            </w:r>
            <w:r w:rsidRPr="00062F17">
              <w:t>6000</w:t>
            </w:r>
          </w:p>
        </w:tc>
      </w:tr>
      <w:tr w:rsidR="00062F17" w:rsidRPr="00062F17" w14:paraId="10F4F849"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4EFC2DCB" w14:textId="77777777" w:rsidR="008B2030" w:rsidRPr="00062F17" w:rsidRDefault="008B2030" w:rsidP="00D77E49">
            <w:pPr>
              <w:spacing w:before="54" w:after="52"/>
              <w:jc w:val="center"/>
            </w:pPr>
            <w:r w:rsidRPr="00062F17">
              <w:t> -</w:t>
            </w:r>
          </w:p>
        </w:tc>
        <w:tc>
          <w:tcPr>
            <w:tcW w:w="4890" w:type="dxa"/>
            <w:tcBorders>
              <w:top w:val="nil"/>
              <w:left w:val="nil"/>
              <w:bottom w:val="single" w:sz="4" w:space="0" w:color="auto"/>
              <w:right w:val="single" w:sz="4" w:space="0" w:color="auto"/>
            </w:tcBorders>
            <w:vAlign w:val="center"/>
          </w:tcPr>
          <w:p w14:paraId="3B7599F1" w14:textId="77777777" w:rsidR="008B2030" w:rsidRPr="00062F17" w:rsidRDefault="008B2030" w:rsidP="00D77E49">
            <w:pPr>
              <w:spacing w:before="54" w:after="52"/>
              <w:jc w:val="both"/>
            </w:pPr>
            <w:r w:rsidRPr="00062F17">
              <w:t>Điều hoà nhiệt độ</w:t>
            </w:r>
          </w:p>
        </w:tc>
        <w:tc>
          <w:tcPr>
            <w:tcW w:w="765" w:type="dxa"/>
            <w:tcBorders>
              <w:top w:val="nil"/>
              <w:left w:val="nil"/>
              <w:bottom w:val="single" w:sz="4" w:space="0" w:color="auto"/>
              <w:right w:val="single" w:sz="4" w:space="0" w:color="auto"/>
            </w:tcBorders>
            <w:vAlign w:val="center"/>
          </w:tcPr>
          <w:p w14:paraId="299F7A2F" w14:textId="77777777" w:rsidR="008B2030" w:rsidRPr="00062F17" w:rsidRDefault="008B2030" w:rsidP="00D77E49">
            <w:pPr>
              <w:spacing w:before="54" w:after="52"/>
              <w:jc w:val="center"/>
            </w:pPr>
            <w:r w:rsidRPr="00062F17">
              <w:t>Cái</w:t>
            </w:r>
          </w:p>
        </w:tc>
        <w:tc>
          <w:tcPr>
            <w:tcW w:w="1038" w:type="dxa"/>
            <w:tcBorders>
              <w:top w:val="nil"/>
              <w:left w:val="nil"/>
              <w:bottom w:val="single" w:sz="4" w:space="0" w:color="auto"/>
              <w:right w:val="single" w:sz="4" w:space="0" w:color="auto"/>
            </w:tcBorders>
            <w:vAlign w:val="center"/>
          </w:tcPr>
          <w:p w14:paraId="661F296D" w14:textId="77777777" w:rsidR="008B2030" w:rsidRPr="00062F17" w:rsidRDefault="008B2030" w:rsidP="00D77E49">
            <w:pPr>
              <w:spacing w:before="54" w:after="52"/>
              <w:jc w:val="center"/>
            </w:pPr>
            <w:r w:rsidRPr="00062F17">
              <w:t>2,2</w:t>
            </w:r>
          </w:p>
        </w:tc>
        <w:tc>
          <w:tcPr>
            <w:tcW w:w="1895" w:type="dxa"/>
            <w:tcBorders>
              <w:top w:val="nil"/>
              <w:left w:val="nil"/>
              <w:bottom w:val="single" w:sz="4" w:space="0" w:color="auto"/>
              <w:right w:val="single" w:sz="4" w:space="0" w:color="auto"/>
            </w:tcBorders>
            <w:vAlign w:val="center"/>
          </w:tcPr>
          <w:p w14:paraId="548517F5" w14:textId="77777777" w:rsidR="008B2030" w:rsidRPr="00062F17" w:rsidRDefault="00183FED" w:rsidP="00D77E49">
            <w:pPr>
              <w:spacing w:before="54" w:after="52"/>
              <w:jc w:val="right"/>
            </w:pPr>
            <w:r w:rsidRPr="00062F17">
              <w:t>0,</w:t>
            </w:r>
            <w:r w:rsidR="008B2030" w:rsidRPr="00062F17">
              <w:t>4667</w:t>
            </w:r>
          </w:p>
        </w:tc>
      </w:tr>
      <w:tr w:rsidR="00062F17" w:rsidRPr="00062F17" w14:paraId="4A0A29FB"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20E5B9AD" w14:textId="77777777" w:rsidR="008B2030" w:rsidRPr="00062F17" w:rsidRDefault="008B2030" w:rsidP="00D77E49">
            <w:pPr>
              <w:spacing w:before="54" w:after="52"/>
              <w:jc w:val="center"/>
            </w:pPr>
            <w:r w:rsidRPr="00062F17">
              <w:t> -</w:t>
            </w:r>
          </w:p>
        </w:tc>
        <w:tc>
          <w:tcPr>
            <w:tcW w:w="4890" w:type="dxa"/>
            <w:tcBorders>
              <w:top w:val="nil"/>
              <w:left w:val="nil"/>
              <w:bottom w:val="single" w:sz="4" w:space="0" w:color="auto"/>
              <w:right w:val="single" w:sz="4" w:space="0" w:color="auto"/>
            </w:tcBorders>
            <w:vAlign w:val="center"/>
          </w:tcPr>
          <w:p w14:paraId="2810DB52" w14:textId="77777777" w:rsidR="008B2030" w:rsidRPr="00062F17" w:rsidRDefault="008B2030" w:rsidP="00D77E49">
            <w:pPr>
              <w:spacing w:before="54" w:after="52"/>
              <w:jc w:val="both"/>
            </w:pPr>
            <w:r w:rsidRPr="00062F17">
              <w:t>Điện năng</w:t>
            </w:r>
          </w:p>
        </w:tc>
        <w:tc>
          <w:tcPr>
            <w:tcW w:w="765" w:type="dxa"/>
            <w:tcBorders>
              <w:top w:val="nil"/>
              <w:left w:val="nil"/>
              <w:bottom w:val="single" w:sz="4" w:space="0" w:color="auto"/>
              <w:right w:val="single" w:sz="4" w:space="0" w:color="auto"/>
            </w:tcBorders>
            <w:vAlign w:val="center"/>
          </w:tcPr>
          <w:p w14:paraId="29BA987B" w14:textId="77777777" w:rsidR="008B2030" w:rsidRPr="00062F17" w:rsidRDefault="008B2030" w:rsidP="00D77E49">
            <w:pPr>
              <w:spacing w:before="54" w:after="52"/>
              <w:jc w:val="center"/>
            </w:pPr>
            <w:r w:rsidRPr="00062F17">
              <w:t>KW</w:t>
            </w:r>
          </w:p>
        </w:tc>
        <w:tc>
          <w:tcPr>
            <w:tcW w:w="1038" w:type="dxa"/>
            <w:tcBorders>
              <w:top w:val="nil"/>
              <w:left w:val="nil"/>
              <w:bottom w:val="single" w:sz="4" w:space="0" w:color="auto"/>
              <w:right w:val="single" w:sz="4" w:space="0" w:color="auto"/>
            </w:tcBorders>
            <w:vAlign w:val="center"/>
          </w:tcPr>
          <w:p w14:paraId="7678694B" w14:textId="77777777" w:rsidR="008B2030" w:rsidRPr="00062F17" w:rsidRDefault="008B2030" w:rsidP="00D77E49">
            <w:pPr>
              <w:spacing w:before="54" w:after="52"/>
              <w:jc w:val="center"/>
            </w:pPr>
            <w:r w:rsidRPr="00062F17">
              <w:t> </w:t>
            </w:r>
          </w:p>
        </w:tc>
        <w:tc>
          <w:tcPr>
            <w:tcW w:w="1895" w:type="dxa"/>
            <w:tcBorders>
              <w:top w:val="nil"/>
              <w:left w:val="nil"/>
              <w:bottom w:val="single" w:sz="4" w:space="0" w:color="auto"/>
              <w:right w:val="single" w:sz="4" w:space="0" w:color="auto"/>
            </w:tcBorders>
            <w:vAlign w:val="center"/>
          </w:tcPr>
          <w:p w14:paraId="046C4E72" w14:textId="77777777" w:rsidR="008B2030" w:rsidRPr="00062F17" w:rsidRDefault="008B2030" w:rsidP="00D77E49">
            <w:pPr>
              <w:spacing w:before="54" w:after="52"/>
              <w:jc w:val="right"/>
            </w:pPr>
            <w:r w:rsidRPr="00062F17">
              <w:t>41</w:t>
            </w:r>
            <w:r w:rsidR="00750BE5" w:rsidRPr="00062F17">
              <w:t>,</w:t>
            </w:r>
            <w:r w:rsidRPr="00062F17">
              <w:t>8133</w:t>
            </w:r>
          </w:p>
        </w:tc>
      </w:tr>
      <w:tr w:rsidR="00062F17" w:rsidRPr="00062F17" w14:paraId="42CD5FCE"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02F94F5D" w14:textId="77777777" w:rsidR="00674E6D" w:rsidRPr="00062F17" w:rsidRDefault="00674E6D" w:rsidP="00D77E49">
            <w:pPr>
              <w:spacing w:before="54" w:after="52"/>
              <w:jc w:val="center"/>
            </w:pPr>
            <w:r w:rsidRPr="00062F17">
              <w:rPr>
                <w:bCs/>
              </w:rPr>
              <w:t>5</w:t>
            </w:r>
          </w:p>
        </w:tc>
        <w:tc>
          <w:tcPr>
            <w:tcW w:w="4890" w:type="dxa"/>
            <w:tcBorders>
              <w:top w:val="nil"/>
              <w:left w:val="nil"/>
              <w:bottom w:val="single" w:sz="4" w:space="0" w:color="auto"/>
              <w:right w:val="single" w:sz="4" w:space="0" w:color="auto"/>
            </w:tcBorders>
            <w:vAlign w:val="center"/>
          </w:tcPr>
          <w:p w14:paraId="316659B5" w14:textId="77777777" w:rsidR="00674E6D" w:rsidRPr="00062F17" w:rsidRDefault="00674E6D" w:rsidP="00D77E49">
            <w:pPr>
              <w:spacing w:before="54" w:after="52"/>
              <w:jc w:val="both"/>
            </w:pPr>
            <w:r w:rsidRPr="00062F17">
              <w:rPr>
                <w:bCs/>
              </w:rPr>
              <w:t>Đối soát, hoàn thiện dữ liệu quy hoạch, kế hoạch sử dụng đất</w:t>
            </w:r>
          </w:p>
        </w:tc>
        <w:tc>
          <w:tcPr>
            <w:tcW w:w="765" w:type="dxa"/>
            <w:tcBorders>
              <w:top w:val="nil"/>
              <w:left w:val="nil"/>
              <w:bottom w:val="single" w:sz="4" w:space="0" w:color="auto"/>
              <w:right w:val="single" w:sz="4" w:space="0" w:color="auto"/>
            </w:tcBorders>
            <w:vAlign w:val="center"/>
          </w:tcPr>
          <w:p w14:paraId="3E8C5411" w14:textId="77777777" w:rsidR="00674E6D" w:rsidRPr="00062F17" w:rsidRDefault="00674E6D" w:rsidP="00D77E49">
            <w:pPr>
              <w:spacing w:before="54" w:after="52"/>
              <w:jc w:val="center"/>
            </w:pPr>
            <w:r w:rsidRPr="00062F17">
              <w:t> </w:t>
            </w:r>
          </w:p>
        </w:tc>
        <w:tc>
          <w:tcPr>
            <w:tcW w:w="1038" w:type="dxa"/>
            <w:tcBorders>
              <w:top w:val="nil"/>
              <w:left w:val="nil"/>
              <w:bottom w:val="single" w:sz="4" w:space="0" w:color="auto"/>
              <w:right w:val="single" w:sz="4" w:space="0" w:color="auto"/>
            </w:tcBorders>
            <w:vAlign w:val="center"/>
          </w:tcPr>
          <w:p w14:paraId="2881DC74" w14:textId="77777777" w:rsidR="00674E6D" w:rsidRPr="00062F17" w:rsidRDefault="00674E6D" w:rsidP="00D77E49">
            <w:pPr>
              <w:spacing w:before="54" w:after="52"/>
              <w:jc w:val="center"/>
            </w:pPr>
            <w:r w:rsidRPr="00062F17">
              <w:t> </w:t>
            </w:r>
          </w:p>
        </w:tc>
        <w:tc>
          <w:tcPr>
            <w:tcW w:w="1895" w:type="dxa"/>
            <w:tcBorders>
              <w:top w:val="nil"/>
              <w:left w:val="nil"/>
              <w:bottom w:val="single" w:sz="4" w:space="0" w:color="auto"/>
              <w:right w:val="single" w:sz="4" w:space="0" w:color="auto"/>
            </w:tcBorders>
            <w:vAlign w:val="center"/>
          </w:tcPr>
          <w:p w14:paraId="18F32489" w14:textId="77777777" w:rsidR="00674E6D" w:rsidRPr="00062F17" w:rsidRDefault="00674E6D" w:rsidP="00D77E49">
            <w:pPr>
              <w:spacing w:before="54" w:after="52"/>
              <w:jc w:val="right"/>
            </w:pPr>
            <w:r w:rsidRPr="00062F17">
              <w:t> </w:t>
            </w:r>
          </w:p>
        </w:tc>
      </w:tr>
      <w:tr w:rsidR="00062F17" w:rsidRPr="00062F17" w14:paraId="22E7D79C"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5BE138FA" w14:textId="77777777" w:rsidR="00674E6D" w:rsidRPr="00062F17" w:rsidRDefault="00674E6D" w:rsidP="00D77E49">
            <w:pPr>
              <w:spacing w:before="54" w:after="52"/>
              <w:jc w:val="center"/>
            </w:pPr>
            <w:r w:rsidRPr="00062F17">
              <w:rPr>
                <w:bCs/>
              </w:rPr>
              <w:t>5.1</w:t>
            </w:r>
          </w:p>
        </w:tc>
        <w:tc>
          <w:tcPr>
            <w:tcW w:w="4890" w:type="dxa"/>
            <w:tcBorders>
              <w:top w:val="nil"/>
              <w:left w:val="nil"/>
              <w:bottom w:val="single" w:sz="4" w:space="0" w:color="auto"/>
              <w:right w:val="single" w:sz="4" w:space="0" w:color="auto"/>
            </w:tcBorders>
            <w:vAlign w:val="center"/>
          </w:tcPr>
          <w:p w14:paraId="6A53B22C" w14:textId="77777777" w:rsidR="00674E6D" w:rsidRPr="00062F17" w:rsidRDefault="00674E6D" w:rsidP="00D77E49">
            <w:pPr>
              <w:spacing w:before="54" w:after="52"/>
              <w:jc w:val="both"/>
            </w:pPr>
            <w:r w:rsidRPr="00062F17">
              <w:rPr>
                <w:bCs/>
              </w:rPr>
              <w:t>Đối soát đảm bảo 100% thông tin trong cơ sở dữ liệu quy hoạch sử dụng đất tuân thủ theo đúng quy định về nội dung, cấu trúc, kiểu thông tin của cơ sở dữ liệu quốc gia về đất đai</w:t>
            </w:r>
          </w:p>
        </w:tc>
        <w:tc>
          <w:tcPr>
            <w:tcW w:w="765" w:type="dxa"/>
            <w:tcBorders>
              <w:top w:val="nil"/>
              <w:left w:val="nil"/>
              <w:bottom w:val="single" w:sz="4" w:space="0" w:color="auto"/>
              <w:right w:val="single" w:sz="4" w:space="0" w:color="auto"/>
            </w:tcBorders>
            <w:vAlign w:val="center"/>
          </w:tcPr>
          <w:p w14:paraId="27E73CA5" w14:textId="77777777" w:rsidR="00674E6D" w:rsidRPr="00062F17" w:rsidRDefault="00674E6D" w:rsidP="00D77E49">
            <w:pPr>
              <w:spacing w:before="54" w:after="52"/>
              <w:jc w:val="center"/>
            </w:pPr>
            <w:r w:rsidRPr="00062F17">
              <w:rPr>
                <w:b/>
                <w:bCs/>
                <w:i/>
                <w:iCs/>
              </w:rPr>
              <w:t> </w:t>
            </w:r>
          </w:p>
        </w:tc>
        <w:tc>
          <w:tcPr>
            <w:tcW w:w="1038" w:type="dxa"/>
            <w:tcBorders>
              <w:top w:val="nil"/>
              <w:left w:val="nil"/>
              <w:bottom w:val="single" w:sz="4" w:space="0" w:color="auto"/>
              <w:right w:val="single" w:sz="4" w:space="0" w:color="auto"/>
            </w:tcBorders>
            <w:vAlign w:val="center"/>
          </w:tcPr>
          <w:p w14:paraId="6D0E46AD" w14:textId="77777777" w:rsidR="00674E6D" w:rsidRPr="00062F17" w:rsidRDefault="00674E6D" w:rsidP="00D77E49">
            <w:pPr>
              <w:spacing w:before="54" w:after="52"/>
              <w:jc w:val="center"/>
            </w:pPr>
            <w:r w:rsidRPr="00062F17">
              <w:rPr>
                <w:b/>
                <w:bCs/>
                <w:i/>
                <w:iCs/>
              </w:rPr>
              <w:t> </w:t>
            </w:r>
          </w:p>
        </w:tc>
        <w:tc>
          <w:tcPr>
            <w:tcW w:w="1895" w:type="dxa"/>
            <w:tcBorders>
              <w:top w:val="nil"/>
              <w:left w:val="nil"/>
              <w:bottom w:val="single" w:sz="4" w:space="0" w:color="auto"/>
              <w:right w:val="single" w:sz="4" w:space="0" w:color="auto"/>
            </w:tcBorders>
            <w:vAlign w:val="center"/>
          </w:tcPr>
          <w:p w14:paraId="57BA58A7" w14:textId="77777777" w:rsidR="00674E6D" w:rsidRPr="00062F17" w:rsidRDefault="00674E6D" w:rsidP="00D77E49">
            <w:pPr>
              <w:spacing w:before="54" w:after="52"/>
              <w:jc w:val="right"/>
            </w:pPr>
            <w:r w:rsidRPr="00062F17">
              <w:rPr>
                <w:b/>
                <w:bCs/>
                <w:i/>
                <w:iCs/>
              </w:rPr>
              <w:t> </w:t>
            </w:r>
          </w:p>
        </w:tc>
      </w:tr>
      <w:tr w:rsidR="00062F17" w:rsidRPr="00062F17" w14:paraId="42F1CB16"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33474674" w14:textId="77777777" w:rsidR="008B2030" w:rsidRPr="00062F17" w:rsidRDefault="008B2030" w:rsidP="00D77E49">
            <w:pPr>
              <w:spacing w:before="54" w:after="52"/>
              <w:jc w:val="center"/>
            </w:pPr>
            <w:r w:rsidRPr="00062F17">
              <w:t> -</w:t>
            </w:r>
          </w:p>
        </w:tc>
        <w:tc>
          <w:tcPr>
            <w:tcW w:w="4890" w:type="dxa"/>
            <w:tcBorders>
              <w:top w:val="nil"/>
              <w:left w:val="nil"/>
              <w:bottom w:val="single" w:sz="4" w:space="0" w:color="auto"/>
              <w:right w:val="single" w:sz="4" w:space="0" w:color="auto"/>
            </w:tcBorders>
            <w:vAlign w:val="center"/>
          </w:tcPr>
          <w:p w14:paraId="50668E41" w14:textId="77777777" w:rsidR="008B2030" w:rsidRPr="00062F17" w:rsidRDefault="008B2030" w:rsidP="00D77E49">
            <w:pPr>
              <w:spacing w:before="54" w:after="52"/>
              <w:jc w:val="both"/>
            </w:pPr>
            <w:r w:rsidRPr="00062F17">
              <w:t>Máy tính để bàn</w:t>
            </w:r>
          </w:p>
        </w:tc>
        <w:tc>
          <w:tcPr>
            <w:tcW w:w="765" w:type="dxa"/>
            <w:tcBorders>
              <w:top w:val="nil"/>
              <w:left w:val="nil"/>
              <w:bottom w:val="single" w:sz="4" w:space="0" w:color="auto"/>
              <w:right w:val="single" w:sz="4" w:space="0" w:color="auto"/>
            </w:tcBorders>
            <w:vAlign w:val="center"/>
          </w:tcPr>
          <w:p w14:paraId="096C43B6" w14:textId="77777777" w:rsidR="008B2030" w:rsidRPr="00062F17" w:rsidRDefault="008B2030" w:rsidP="00D77E49">
            <w:pPr>
              <w:spacing w:before="54" w:after="52"/>
              <w:jc w:val="center"/>
            </w:pPr>
            <w:r w:rsidRPr="00062F17">
              <w:t>Cái</w:t>
            </w:r>
          </w:p>
        </w:tc>
        <w:tc>
          <w:tcPr>
            <w:tcW w:w="1038" w:type="dxa"/>
            <w:tcBorders>
              <w:top w:val="nil"/>
              <w:left w:val="nil"/>
              <w:bottom w:val="single" w:sz="4" w:space="0" w:color="auto"/>
              <w:right w:val="single" w:sz="4" w:space="0" w:color="auto"/>
            </w:tcBorders>
            <w:vAlign w:val="center"/>
          </w:tcPr>
          <w:p w14:paraId="196E4668" w14:textId="77777777" w:rsidR="008B2030" w:rsidRPr="00062F17" w:rsidRDefault="008B2030" w:rsidP="00D77E49">
            <w:pPr>
              <w:spacing w:before="54" w:after="52"/>
              <w:jc w:val="center"/>
            </w:pPr>
            <w:r w:rsidRPr="00062F17">
              <w:t>0,4</w:t>
            </w:r>
          </w:p>
        </w:tc>
        <w:tc>
          <w:tcPr>
            <w:tcW w:w="1895" w:type="dxa"/>
            <w:tcBorders>
              <w:top w:val="nil"/>
              <w:left w:val="nil"/>
              <w:bottom w:val="single" w:sz="4" w:space="0" w:color="auto"/>
              <w:right w:val="single" w:sz="4" w:space="0" w:color="auto"/>
            </w:tcBorders>
            <w:vAlign w:val="center"/>
          </w:tcPr>
          <w:p w14:paraId="368FBA7B" w14:textId="77777777" w:rsidR="008B2030" w:rsidRPr="00062F17" w:rsidRDefault="008B2030" w:rsidP="00D77E49">
            <w:pPr>
              <w:spacing w:before="54" w:after="52"/>
              <w:jc w:val="right"/>
            </w:pPr>
            <w:r w:rsidRPr="00062F17">
              <w:t>8</w:t>
            </w:r>
            <w:r w:rsidR="00750BE5" w:rsidRPr="00062F17">
              <w:t>,</w:t>
            </w:r>
            <w:r w:rsidRPr="00062F17">
              <w:t>0000</w:t>
            </w:r>
          </w:p>
        </w:tc>
      </w:tr>
      <w:tr w:rsidR="00062F17" w:rsidRPr="00062F17" w14:paraId="7BE99F83"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5108F2FE" w14:textId="77777777" w:rsidR="008B2030" w:rsidRPr="00062F17" w:rsidRDefault="008B2030" w:rsidP="00D77E49">
            <w:pPr>
              <w:spacing w:before="54" w:after="52"/>
              <w:jc w:val="center"/>
            </w:pPr>
            <w:r w:rsidRPr="00062F17">
              <w:t> -</w:t>
            </w:r>
          </w:p>
        </w:tc>
        <w:tc>
          <w:tcPr>
            <w:tcW w:w="4890" w:type="dxa"/>
            <w:tcBorders>
              <w:top w:val="nil"/>
              <w:left w:val="nil"/>
              <w:bottom w:val="single" w:sz="4" w:space="0" w:color="auto"/>
              <w:right w:val="single" w:sz="4" w:space="0" w:color="auto"/>
            </w:tcBorders>
            <w:vAlign w:val="center"/>
          </w:tcPr>
          <w:p w14:paraId="5F5ED89B" w14:textId="77777777" w:rsidR="008B2030" w:rsidRPr="00062F17" w:rsidRDefault="008B2030" w:rsidP="00D77E49">
            <w:pPr>
              <w:spacing w:before="54" w:after="52"/>
              <w:jc w:val="both"/>
            </w:pPr>
            <w:r w:rsidRPr="00062F17">
              <w:t xml:space="preserve">Phần mềm biên tập bản đồ </w:t>
            </w:r>
          </w:p>
        </w:tc>
        <w:tc>
          <w:tcPr>
            <w:tcW w:w="765" w:type="dxa"/>
            <w:tcBorders>
              <w:top w:val="nil"/>
              <w:left w:val="nil"/>
              <w:bottom w:val="single" w:sz="4" w:space="0" w:color="auto"/>
              <w:right w:val="single" w:sz="4" w:space="0" w:color="auto"/>
            </w:tcBorders>
            <w:vAlign w:val="center"/>
          </w:tcPr>
          <w:p w14:paraId="54A8A672" w14:textId="77777777" w:rsidR="008B2030" w:rsidRPr="00062F17" w:rsidRDefault="008B2030" w:rsidP="00D77E49">
            <w:pPr>
              <w:spacing w:before="54" w:after="52"/>
              <w:jc w:val="center"/>
            </w:pPr>
            <w:r w:rsidRPr="00062F17">
              <w:t>Bộ</w:t>
            </w:r>
          </w:p>
        </w:tc>
        <w:tc>
          <w:tcPr>
            <w:tcW w:w="1038" w:type="dxa"/>
            <w:tcBorders>
              <w:top w:val="nil"/>
              <w:left w:val="nil"/>
              <w:bottom w:val="single" w:sz="4" w:space="0" w:color="auto"/>
              <w:right w:val="single" w:sz="4" w:space="0" w:color="auto"/>
            </w:tcBorders>
            <w:vAlign w:val="center"/>
          </w:tcPr>
          <w:p w14:paraId="65065215" w14:textId="77777777" w:rsidR="008B2030" w:rsidRPr="00062F17" w:rsidRDefault="008B2030" w:rsidP="00D77E49">
            <w:pPr>
              <w:spacing w:before="54" w:after="52"/>
              <w:jc w:val="center"/>
            </w:pPr>
            <w:r w:rsidRPr="00062F17">
              <w:t>0,4</w:t>
            </w:r>
          </w:p>
        </w:tc>
        <w:tc>
          <w:tcPr>
            <w:tcW w:w="1895" w:type="dxa"/>
            <w:tcBorders>
              <w:top w:val="nil"/>
              <w:left w:val="nil"/>
              <w:bottom w:val="single" w:sz="4" w:space="0" w:color="auto"/>
              <w:right w:val="single" w:sz="4" w:space="0" w:color="auto"/>
            </w:tcBorders>
            <w:vAlign w:val="center"/>
          </w:tcPr>
          <w:p w14:paraId="3E87D455" w14:textId="77777777" w:rsidR="008B2030" w:rsidRPr="00062F17" w:rsidRDefault="008B2030" w:rsidP="00D77E49">
            <w:pPr>
              <w:spacing w:before="54" w:after="52"/>
              <w:jc w:val="right"/>
            </w:pPr>
            <w:r w:rsidRPr="00062F17">
              <w:t>8</w:t>
            </w:r>
            <w:r w:rsidR="00750BE5" w:rsidRPr="00062F17">
              <w:t>,</w:t>
            </w:r>
            <w:r w:rsidRPr="00062F17">
              <w:t>0000</w:t>
            </w:r>
          </w:p>
        </w:tc>
      </w:tr>
      <w:tr w:rsidR="00062F17" w:rsidRPr="00062F17" w14:paraId="67625CD6"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4C994E3D" w14:textId="77777777" w:rsidR="008B2030" w:rsidRPr="00062F17" w:rsidRDefault="008B2030" w:rsidP="00D77E49">
            <w:pPr>
              <w:spacing w:before="54" w:after="52"/>
              <w:jc w:val="center"/>
            </w:pPr>
            <w:r w:rsidRPr="00062F17">
              <w:t> -</w:t>
            </w:r>
          </w:p>
        </w:tc>
        <w:tc>
          <w:tcPr>
            <w:tcW w:w="4890" w:type="dxa"/>
            <w:tcBorders>
              <w:top w:val="nil"/>
              <w:left w:val="nil"/>
              <w:bottom w:val="single" w:sz="4" w:space="0" w:color="auto"/>
              <w:right w:val="single" w:sz="4" w:space="0" w:color="auto"/>
            </w:tcBorders>
            <w:vAlign w:val="center"/>
          </w:tcPr>
          <w:p w14:paraId="305B587F" w14:textId="77777777" w:rsidR="008B2030" w:rsidRPr="00062F17" w:rsidRDefault="008B2030" w:rsidP="00D77E49">
            <w:pPr>
              <w:spacing w:before="54" w:after="52"/>
              <w:jc w:val="both"/>
            </w:pPr>
            <w:r w:rsidRPr="00062F17">
              <w:t>Máy chủ</w:t>
            </w:r>
          </w:p>
        </w:tc>
        <w:tc>
          <w:tcPr>
            <w:tcW w:w="765" w:type="dxa"/>
            <w:tcBorders>
              <w:top w:val="nil"/>
              <w:left w:val="nil"/>
              <w:bottom w:val="single" w:sz="4" w:space="0" w:color="auto"/>
              <w:right w:val="single" w:sz="4" w:space="0" w:color="auto"/>
            </w:tcBorders>
            <w:vAlign w:val="center"/>
          </w:tcPr>
          <w:p w14:paraId="3B5ECDEA" w14:textId="77777777" w:rsidR="008B2030" w:rsidRPr="00062F17" w:rsidRDefault="008B2030" w:rsidP="00D77E49">
            <w:pPr>
              <w:spacing w:before="54" w:after="52"/>
              <w:jc w:val="center"/>
            </w:pPr>
            <w:r w:rsidRPr="00062F17">
              <w:t>Cái</w:t>
            </w:r>
          </w:p>
        </w:tc>
        <w:tc>
          <w:tcPr>
            <w:tcW w:w="1038" w:type="dxa"/>
            <w:tcBorders>
              <w:top w:val="nil"/>
              <w:left w:val="nil"/>
              <w:bottom w:val="single" w:sz="4" w:space="0" w:color="auto"/>
              <w:right w:val="single" w:sz="4" w:space="0" w:color="auto"/>
            </w:tcBorders>
            <w:vAlign w:val="center"/>
          </w:tcPr>
          <w:p w14:paraId="3F0E5250" w14:textId="77777777" w:rsidR="008B2030" w:rsidRPr="00062F17" w:rsidRDefault="008B2030" w:rsidP="00D77E49">
            <w:pPr>
              <w:spacing w:before="54" w:after="52"/>
              <w:jc w:val="center"/>
            </w:pPr>
            <w:r w:rsidRPr="00062F17">
              <w:t>1</w:t>
            </w:r>
          </w:p>
        </w:tc>
        <w:tc>
          <w:tcPr>
            <w:tcW w:w="1895" w:type="dxa"/>
            <w:tcBorders>
              <w:top w:val="nil"/>
              <w:left w:val="nil"/>
              <w:bottom w:val="single" w:sz="4" w:space="0" w:color="auto"/>
              <w:right w:val="single" w:sz="4" w:space="0" w:color="auto"/>
            </w:tcBorders>
            <w:vAlign w:val="center"/>
          </w:tcPr>
          <w:p w14:paraId="2378ABC5" w14:textId="77777777" w:rsidR="008B2030" w:rsidRPr="00062F17" w:rsidRDefault="008B2030" w:rsidP="00D77E49">
            <w:pPr>
              <w:spacing w:before="54" w:after="52"/>
              <w:jc w:val="right"/>
            </w:pPr>
            <w:r w:rsidRPr="00062F17">
              <w:t>2</w:t>
            </w:r>
            <w:r w:rsidR="00750BE5" w:rsidRPr="00062F17">
              <w:t>,</w:t>
            </w:r>
            <w:r w:rsidRPr="00062F17">
              <w:t>0000</w:t>
            </w:r>
          </w:p>
        </w:tc>
      </w:tr>
      <w:tr w:rsidR="00062F17" w:rsidRPr="00062F17" w14:paraId="72DD9B34"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43906764" w14:textId="77777777" w:rsidR="008B2030" w:rsidRPr="00062F17" w:rsidRDefault="008B2030" w:rsidP="00D77E49">
            <w:pPr>
              <w:spacing w:before="54" w:after="52"/>
              <w:jc w:val="center"/>
            </w:pPr>
            <w:r w:rsidRPr="00062F17">
              <w:t> -</w:t>
            </w:r>
          </w:p>
        </w:tc>
        <w:tc>
          <w:tcPr>
            <w:tcW w:w="4890" w:type="dxa"/>
            <w:tcBorders>
              <w:top w:val="nil"/>
              <w:left w:val="nil"/>
              <w:bottom w:val="single" w:sz="4" w:space="0" w:color="auto"/>
              <w:right w:val="single" w:sz="4" w:space="0" w:color="auto"/>
            </w:tcBorders>
            <w:vAlign w:val="center"/>
          </w:tcPr>
          <w:p w14:paraId="15DB4584" w14:textId="77777777" w:rsidR="008B2030" w:rsidRPr="00062F17" w:rsidRDefault="008B2030" w:rsidP="00D77E49">
            <w:pPr>
              <w:spacing w:before="54" w:after="52"/>
              <w:jc w:val="both"/>
            </w:pPr>
            <w:r w:rsidRPr="00062F17">
              <w:t>Hệ quản trị CSDL thuộc tính</w:t>
            </w:r>
          </w:p>
        </w:tc>
        <w:tc>
          <w:tcPr>
            <w:tcW w:w="765" w:type="dxa"/>
            <w:tcBorders>
              <w:top w:val="nil"/>
              <w:left w:val="nil"/>
              <w:bottom w:val="single" w:sz="4" w:space="0" w:color="auto"/>
              <w:right w:val="single" w:sz="4" w:space="0" w:color="auto"/>
            </w:tcBorders>
            <w:vAlign w:val="center"/>
          </w:tcPr>
          <w:p w14:paraId="180698CB" w14:textId="77777777" w:rsidR="008B2030" w:rsidRPr="00062F17" w:rsidRDefault="008B2030" w:rsidP="00D77E49">
            <w:pPr>
              <w:spacing w:before="54" w:after="52"/>
              <w:jc w:val="center"/>
            </w:pPr>
            <w:r w:rsidRPr="00062F17">
              <w:t>Bộ</w:t>
            </w:r>
          </w:p>
        </w:tc>
        <w:tc>
          <w:tcPr>
            <w:tcW w:w="1038" w:type="dxa"/>
            <w:tcBorders>
              <w:top w:val="nil"/>
              <w:left w:val="nil"/>
              <w:bottom w:val="single" w:sz="4" w:space="0" w:color="auto"/>
              <w:right w:val="single" w:sz="4" w:space="0" w:color="auto"/>
            </w:tcBorders>
            <w:vAlign w:val="center"/>
          </w:tcPr>
          <w:p w14:paraId="5020744B" w14:textId="77777777" w:rsidR="008B2030" w:rsidRPr="00062F17" w:rsidRDefault="008B2030" w:rsidP="00D77E49">
            <w:pPr>
              <w:spacing w:before="54" w:after="52"/>
              <w:jc w:val="center"/>
            </w:pPr>
            <w:r w:rsidRPr="00062F17">
              <w:t> </w:t>
            </w:r>
          </w:p>
        </w:tc>
        <w:tc>
          <w:tcPr>
            <w:tcW w:w="1895" w:type="dxa"/>
            <w:tcBorders>
              <w:top w:val="nil"/>
              <w:left w:val="nil"/>
              <w:bottom w:val="single" w:sz="4" w:space="0" w:color="auto"/>
              <w:right w:val="single" w:sz="4" w:space="0" w:color="auto"/>
            </w:tcBorders>
            <w:vAlign w:val="center"/>
          </w:tcPr>
          <w:p w14:paraId="081A4534" w14:textId="77777777" w:rsidR="008B2030" w:rsidRPr="00062F17" w:rsidRDefault="008B2030" w:rsidP="00D77E49">
            <w:pPr>
              <w:spacing w:before="54" w:after="52"/>
              <w:jc w:val="right"/>
            </w:pPr>
            <w:r w:rsidRPr="00062F17">
              <w:t>2</w:t>
            </w:r>
            <w:r w:rsidR="00750BE5" w:rsidRPr="00062F17">
              <w:t>,</w:t>
            </w:r>
            <w:r w:rsidRPr="00062F17">
              <w:t>0000</w:t>
            </w:r>
          </w:p>
        </w:tc>
      </w:tr>
      <w:tr w:rsidR="00062F17" w:rsidRPr="00062F17" w14:paraId="1F23D49D"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3A980663" w14:textId="77777777" w:rsidR="008B2030" w:rsidRPr="00062F17" w:rsidRDefault="008B2030" w:rsidP="00D77E49">
            <w:pPr>
              <w:spacing w:before="54" w:after="52"/>
              <w:jc w:val="center"/>
            </w:pPr>
            <w:r w:rsidRPr="00062F17">
              <w:t> -</w:t>
            </w:r>
          </w:p>
        </w:tc>
        <w:tc>
          <w:tcPr>
            <w:tcW w:w="4890" w:type="dxa"/>
            <w:tcBorders>
              <w:top w:val="nil"/>
              <w:left w:val="nil"/>
              <w:bottom w:val="single" w:sz="4" w:space="0" w:color="auto"/>
              <w:right w:val="single" w:sz="4" w:space="0" w:color="auto"/>
            </w:tcBorders>
            <w:vAlign w:val="center"/>
          </w:tcPr>
          <w:p w14:paraId="7539DE66" w14:textId="77777777" w:rsidR="008B2030" w:rsidRPr="00062F17" w:rsidRDefault="008B2030" w:rsidP="00D77E49">
            <w:pPr>
              <w:spacing w:before="54" w:after="52"/>
              <w:jc w:val="both"/>
            </w:pPr>
            <w:r w:rsidRPr="00062F17">
              <w:t>Hệ quản trị dữ liệu không gian</w:t>
            </w:r>
          </w:p>
        </w:tc>
        <w:tc>
          <w:tcPr>
            <w:tcW w:w="765" w:type="dxa"/>
            <w:tcBorders>
              <w:top w:val="nil"/>
              <w:left w:val="nil"/>
              <w:bottom w:val="single" w:sz="4" w:space="0" w:color="auto"/>
              <w:right w:val="single" w:sz="4" w:space="0" w:color="auto"/>
            </w:tcBorders>
            <w:vAlign w:val="center"/>
          </w:tcPr>
          <w:p w14:paraId="4815F879" w14:textId="77777777" w:rsidR="008B2030" w:rsidRPr="00062F17" w:rsidRDefault="008B2030" w:rsidP="00D77E49">
            <w:pPr>
              <w:spacing w:before="54" w:after="52"/>
              <w:jc w:val="center"/>
            </w:pPr>
            <w:r w:rsidRPr="00062F17">
              <w:t>Bộ</w:t>
            </w:r>
          </w:p>
        </w:tc>
        <w:tc>
          <w:tcPr>
            <w:tcW w:w="1038" w:type="dxa"/>
            <w:tcBorders>
              <w:top w:val="nil"/>
              <w:left w:val="nil"/>
              <w:bottom w:val="single" w:sz="4" w:space="0" w:color="auto"/>
              <w:right w:val="single" w:sz="4" w:space="0" w:color="auto"/>
            </w:tcBorders>
            <w:vAlign w:val="center"/>
          </w:tcPr>
          <w:p w14:paraId="0DEA18E5" w14:textId="77777777" w:rsidR="008B2030" w:rsidRPr="00062F17" w:rsidRDefault="008B2030" w:rsidP="00D77E49">
            <w:pPr>
              <w:spacing w:before="54" w:after="52"/>
              <w:jc w:val="center"/>
            </w:pPr>
            <w:r w:rsidRPr="00062F17">
              <w:t> </w:t>
            </w:r>
          </w:p>
        </w:tc>
        <w:tc>
          <w:tcPr>
            <w:tcW w:w="1895" w:type="dxa"/>
            <w:tcBorders>
              <w:top w:val="nil"/>
              <w:left w:val="nil"/>
              <w:bottom w:val="single" w:sz="4" w:space="0" w:color="auto"/>
              <w:right w:val="single" w:sz="4" w:space="0" w:color="auto"/>
            </w:tcBorders>
            <w:vAlign w:val="center"/>
          </w:tcPr>
          <w:p w14:paraId="68C9C1FC" w14:textId="77777777" w:rsidR="008B2030" w:rsidRPr="00062F17" w:rsidRDefault="00183FED" w:rsidP="00D77E49">
            <w:pPr>
              <w:spacing w:before="54" w:after="52"/>
              <w:jc w:val="right"/>
            </w:pPr>
            <w:r w:rsidRPr="00062F17">
              <w:t>0,</w:t>
            </w:r>
            <w:r w:rsidR="008B2030" w:rsidRPr="00062F17">
              <w:t>5000</w:t>
            </w:r>
          </w:p>
        </w:tc>
      </w:tr>
      <w:tr w:rsidR="00062F17" w:rsidRPr="00062F17" w14:paraId="1A1B35C2"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3CA04C60" w14:textId="77777777" w:rsidR="008B2030" w:rsidRPr="00062F17" w:rsidRDefault="008B2030" w:rsidP="00D77E49">
            <w:pPr>
              <w:spacing w:before="54" w:after="52"/>
              <w:jc w:val="center"/>
            </w:pPr>
            <w:r w:rsidRPr="00062F17">
              <w:t> -</w:t>
            </w:r>
          </w:p>
        </w:tc>
        <w:tc>
          <w:tcPr>
            <w:tcW w:w="4890" w:type="dxa"/>
            <w:tcBorders>
              <w:top w:val="nil"/>
              <w:left w:val="nil"/>
              <w:bottom w:val="single" w:sz="4" w:space="0" w:color="auto"/>
              <w:right w:val="single" w:sz="4" w:space="0" w:color="auto"/>
            </w:tcBorders>
            <w:vAlign w:val="center"/>
          </w:tcPr>
          <w:p w14:paraId="6C9EC156" w14:textId="77777777" w:rsidR="008B2030" w:rsidRPr="00062F17" w:rsidRDefault="008B2030" w:rsidP="00D77E49">
            <w:pPr>
              <w:spacing w:before="54" w:after="52"/>
              <w:jc w:val="both"/>
            </w:pPr>
            <w:r w:rsidRPr="00062F17">
              <w:t>Thiết bị mạng</w:t>
            </w:r>
          </w:p>
        </w:tc>
        <w:tc>
          <w:tcPr>
            <w:tcW w:w="765" w:type="dxa"/>
            <w:tcBorders>
              <w:top w:val="nil"/>
              <w:left w:val="nil"/>
              <w:bottom w:val="single" w:sz="4" w:space="0" w:color="auto"/>
              <w:right w:val="single" w:sz="4" w:space="0" w:color="auto"/>
            </w:tcBorders>
            <w:vAlign w:val="center"/>
          </w:tcPr>
          <w:p w14:paraId="216BDE81" w14:textId="77777777" w:rsidR="008B2030" w:rsidRPr="00062F17" w:rsidRDefault="008B2030" w:rsidP="00D77E49">
            <w:pPr>
              <w:spacing w:before="54" w:after="52"/>
              <w:jc w:val="center"/>
            </w:pPr>
            <w:r w:rsidRPr="00062F17">
              <w:t>Bộ</w:t>
            </w:r>
          </w:p>
        </w:tc>
        <w:tc>
          <w:tcPr>
            <w:tcW w:w="1038" w:type="dxa"/>
            <w:tcBorders>
              <w:top w:val="nil"/>
              <w:left w:val="nil"/>
              <w:bottom w:val="single" w:sz="4" w:space="0" w:color="auto"/>
              <w:right w:val="single" w:sz="4" w:space="0" w:color="auto"/>
            </w:tcBorders>
            <w:vAlign w:val="center"/>
          </w:tcPr>
          <w:p w14:paraId="4243C1D2" w14:textId="77777777" w:rsidR="008B2030" w:rsidRPr="00062F17" w:rsidRDefault="008B2030" w:rsidP="00D77E49">
            <w:pPr>
              <w:spacing w:before="54" w:after="52"/>
              <w:jc w:val="center"/>
            </w:pPr>
            <w:r w:rsidRPr="00062F17">
              <w:t>0,1</w:t>
            </w:r>
          </w:p>
        </w:tc>
        <w:tc>
          <w:tcPr>
            <w:tcW w:w="1895" w:type="dxa"/>
            <w:tcBorders>
              <w:top w:val="nil"/>
              <w:left w:val="nil"/>
              <w:bottom w:val="single" w:sz="4" w:space="0" w:color="auto"/>
              <w:right w:val="single" w:sz="4" w:space="0" w:color="auto"/>
            </w:tcBorders>
            <w:vAlign w:val="center"/>
          </w:tcPr>
          <w:p w14:paraId="3C6F6FA7" w14:textId="77777777" w:rsidR="008B2030" w:rsidRPr="00062F17" w:rsidRDefault="008B2030" w:rsidP="00D77E49">
            <w:pPr>
              <w:spacing w:before="54" w:after="52"/>
              <w:jc w:val="right"/>
            </w:pPr>
            <w:r w:rsidRPr="00062F17">
              <w:t>8</w:t>
            </w:r>
            <w:r w:rsidR="00750BE5" w:rsidRPr="00062F17">
              <w:t>,</w:t>
            </w:r>
            <w:r w:rsidRPr="00062F17">
              <w:t>0000</w:t>
            </w:r>
          </w:p>
        </w:tc>
      </w:tr>
      <w:tr w:rsidR="00062F17" w:rsidRPr="00062F17" w14:paraId="194D3494"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20EA1005" w14:textId="77777777" w:rsidR="008B2030" w:rsidRPr="00062F17" w:rsidRDefault="008B2030" w:rsidP="00D77E49">
            <w:pPr>
              <w:spacing w:before="54" w:after="52"/>
              <w:jc w:val="center"/>
            </w:pPr>
            <w:r w:rsidRPr="00062F17">
              <w:t> -</w:t>
            </w:r>
          </w:p>
        </w:tc>
        <w:tc>
          <w:tcPr>
            <w:tcW w:w="4890" w:type="dxa"/>
            <w:tcBorders>
              <w:top w:val="nil"/>
              <w:left w:val="nil"/>
              <w:bottom w:val="single" w:sz="4" w:space="0" w:color="auto"/>
              <w:right w:val="single" w:sz="4" w:space="0" w:color="auto"/>
            </w:tcBorders>
            <w:vAlign w:val="center"/>
          </w:tcPr>
          <w:p w14:paraId="4E7560AA" w14:textId="77777777" w:rsidR="008B2030" w:rsidRPr="00062F17" w:rsidRDefault="008B2030" w:rsidP="00D77E49">
            <w:pPr>
              <w:spacing w:before="54" w:after="52"/>
              <w:jc w:val="both"/>
            </w:pPr>
            <w:r w:rsidRPr="00062F17">
              <w:t>Điều hoà nhiệt độ</w:t>
            </w:r>
          </w:p>
        </w:tc>
        <w:tc>
          <w:tcPr>
            <w:tcW w:w="765" w:type="dxa"/>
            <w:tcBorders>
              <w:top w:val="nil"/>
              <w:left w:val="nil"/>
              <w:bottom w:val="single" w:sz="4" w:space="0" w:color="auto"/>
              <w:right w:val="single" w:sz="4" w:space="0" w:color="auto"/>
            </w:tcBorders>
            <w:vAlign w:val="center"/>
          </w:tcPr>
          <w:p w14:paraId="080A333A" w14:textId="77777777" w:rsidR="008B2030" w:rsidRPr="00062F17" w:rsidRDefault="008B2030" w:rsidP="00D77E49">
            <w:pPr>
              <w:spacing w:before="54" w:after="52"/>
              <w:jc w:val="center"/>
            </w:pPr>
            <w:r w:rsidRPr="00062F17">
              <w:t>Cái</w:t>
            </w:r>
          </w:p>
        </w:tc>
        <w:tc>
          <w:tcPr>
            <w:tcW w:w="1038" w:type="dxa"/>
            <w:tcBorders>
              <w:top w:val="nil"/>
              <w:left w:val="nil"/>
              <w:bottom w:val="single" w:sz="4" w:space="0" w:color="auto"/>
              <w:right w:val="single" w:sz="4" w:space="0" w:color="auto"/>
            </w:tcBorders>
            <w:vAlign w:val="center"/>
          </w:tcPr>
          <w:p w14:paraId="0A5BE6E7" w14:textId="77777777" w:rsidR="008B2030" w:rsidRPr="00062F17" w:rsidRDefault="008B2030" w:rsidP="00D77E49">
            <w:pPr>
              <w:spacing w:before="54" w:after="52"/>
              <w:jc w:val="center"/>
            </w:pPr>
            <w:r w:rsidRPr="00062F17">
              <w:t>2,2</w:t>
            </w:r>
          </w:p>
        </w:tc>
        <w:tc>
          <w:tcPr>
            <w:tcW w:w="1895" w:type="dxa"/>
            <w:tcBorders>
              <w:top w:val="nil"/>
              <w:left w:val="nil"/>
              <w:bottom w:val="single" w:sz="4" w:space="0" w:color="auto"/>
              <w:right w:val="single" w:sz="4" w:space="0" w:color="auto"/>
            </w:tcBorders>
            <w:vAlign w:val="center"/>
          </w:tcPr>
          <w:p w14:paraId="02B5F38E" w14:textId="77777777" w:rsidR="008B2030" w:rsidRPr="00062F17" w:rsidRDefault="00183FED" w:rsidP="00D77E49">
            <w:pPr>
              <w:spacing w:before="54" w:after="52"/>
              <w:jc w:val="right"/>
            </w:pPr>
            <w:r w:rsidRPr="00062F17">
              <w:t>0,</w:t>
            </w:r>
            <w:r w:rsidR="008B2030" w:rsidRPr="00062F17">
              <w:t>6667</w:t>
            </w:r>
          </w:p>
        </w:tc>
      </w:tr>
      <w:tr w:rsidR="00062F17" w:rsidRPr="00062F17" w14:paraId="64A6A649"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41E6C8C4" w14:textId="77777777" w:rsidR="008B2030" w:rsidRPr="00062F17" w:rsidRDefault="008B2030" w:rsidP="00D77E49">
            <w:pPr>
              <w:spacing w:before="54" w:after="52"/>
              <w:jc w:val="center"/>
            </w:pPr>
            <w:r w:rsidRPr="00062F17">
              <w:t> -</w:t>
            </w:r>
          </w:p>
        </w:tc>
        <w:tc>
          <w:tcPr>
            <w:tcW w:w="4890" w:type="dxa"/>
            <w:tcBorders>
              <w:top w:val="nil"/>
              <w:left w:val="nil"/>
              <w:bottom w:val="single" w:sz="4" w:space="0" w:color="auto"/>
              <w:right w:val="single" w:sz="4" w:space="0" w:color="auto"/>
            </w:tcBorders>
            <w:vAlign w:val="center"/>
          </w:tcPr>
          <w:p w14:paraId="4DB0DE1F" w14:textId="77777777" w:rsidR="008B2030" w:rsidRPr="00062F17" w:rsidRDefault="008B2030" w:rsidP="00D77E49">
            <w:pPr>
              <w:spacing w:before="54" w:after="52"/>
              <w:jc w:val="both"/>
            </w:pPr>
            <w:r w:rsidRPr="00062F17">
              <w:t>Điện năng</w:t>
            </w:r>
          </w:p>
        </w:tc>
        <w:tc>
          <w:tcPr>
            <w:tcW w:w="765" w:type="dxa"/>
            <w:tcBorders>
              <w:top w:val="nil"/>
              <w:left w:val="nil"/>
              <w:bottom w:val="single" w:sz="4" w:space="0" w:color="auto"/>
              <w:right w:val="single" w:sz="4" w:space="0" w:color="auto"/>
            </w:tcBorders>
            <w:vAlign w:val="center"/>
          </w:tcPr>
          <w:p w14:paraId="154619B7" w14:textId="77777777" w:rsidR="008B2030" w:rsidRPr="00062F17" w:rsidRDefault="008B2030" w:rsidP="00D77E49">
            <w:pPr>
              <w:spacing w:before="54" w:after="52"/>
              <w:jc w:val="center"/>
            </w:pPr>
            <w:r w:rsidRPr="00062F17">
              <w:t>KW</w:t>
            </w:r>
          </w:p>
        </w:tc>
        <w:tc>
          <w:tcPr>
            <w:tcW w:w="1038" w:type="dxa"/>
            <w:tcBorders>
              <w:top w:val="nil"/>
              <w:left w:val="nil"/>
              <w:bottom w:val="single" w:sz="4" w:space="0" w:color="auto"/>
              <w:right w:val="single" w:sz="4" w:space="0" w:color="auto"/>
            </w:tcBorders>
            <w:vAlign w:val="center"/>
          </w:tcPr>
          <w:p w14:paraId="3D553BC6" w14:textId="77777777" w:rsidR="008B2030" w:rsidRPr="00062F17" w:rsidRDefault="008B2030" w:rsidP="00D77E49">
            <w:pPr>
              <w:spacing w:before="54" w:after="52"/>
              <w:jc w:val="center"/>
            </w:pPr>
            <w:r w:rsidRPr="00062F17">
              <w:t> </w:t>
            </w:r>
          </w:p>
        </w:tc>
        <w:tc>
          <w:tcPr>
            <w:tcW w:w="1895" w:type="dxa"/>
            <w:tcBorders>
              <w:top w:val="nil"/>
              <w:left w:val="nil"/>
              <w:bottom w:val="single" w:sz="4" w:space="0" w:color="auto"/>
              <w:right w:val="single" w:sz="4" w:space="0" w:color="auto"/>
            </w:tcBorders>
            <w:vAlign w:val="center"/>
          </w:tcPr>
          <w:p w14:paraId="09E300E9" w14:textId="77777777" w:rsidR="008B2030" w:rsidRPr="00062F17" w:rsidRDefault="008B2030" w:rsidP="00D77E49">
            <w:pPr>
              <w:spacing w:before="54" w:after="52"/>
              <w:jc w:val="right"/>
            </w:pPr>
            <w:r w:rsidRPr="00062F17">
              <w:t>85</w:t>
            </w:r>
            <w:r w:rsidR="00750BE5" w:rsidRPr="00062F17">
              <w:t>,</w:t>
            </w:r>
            <w:r w:rsidRPr="00062F17">
              <w:t>3333</w:t>
            </w:r>
          </w:p>
        </w:tc>
      </w:tr>
      <w:tr w:rsidR="00062F17" w:rsidRPr="00062F17" w14:paraId="22827A1C"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68462ED6" w14:textId="77777777" w:rsidR="00674E6D" w:rsidRPr="00062F17" w:rsidRDefault="00674E6D" w:rsidP="00D77E49">
            <w:pPr>
              <w:spacing w:before="54" w:after="52"/>
              <w:jc w:val="center"/>
            </w:pPr>
            <w:r w:rsidRPr="00062F17">
              <w:rPr>
                <w:bCs/>
              </w:rPr>
              <w:t>5.2</w:t>
            </w:r>
          </w:p>
        </w:tc>
        <w:tc>
          <w:tcPr>
            <w:tcW w:w="4890" w:type="dxa"/>
            <w:tcBorders>
              <w:top w:val="nil"/>
              <w:left w:val="nil"/>
              <w:bottom w:val="single" w:sz="4" w:space="0" w:color="auto"/>
              <w:right w:val="single" w:sz="4" w:space="0" w:color="auto"/>
            </w:tcBorders>
            <w:vAlign w:val="center"/>
          </w:tcPr>
          <w:p w14:paraId="677FAC4B" w14:textId="77777777" w:rsidR="00674E6D" w:rsidRPr="00062F17" w:rsidRDefault="00674E6D" w:rsidP="00D77E49">
            <w:pPr>
              <w:spacing w:before="54" w:after="52"/>
              <w:jc w:val="both"/>
            </w:pPr>
            <w:r w:rsidRPr="00062F17">
              <w:rPr>
                <w:bCs/>
              </w:rPr>
              <w:t xml:space="preserve">Đối soát đảm bảo 100% thông tin trong cơ sở dữ liệu kế hoạch sử dụng đất tuân thủ theo đúng quy định về nội dung, cấu trúc, kiểu thông tin </w:t>
            </w:r>
            <w:r w:rsidRPr="00062F17">
              <w:rPr>
                <w:bCs/>
              </w:rPr>
              <w:lastRenderedPageBreak/>
              <w:t>của cơ sở dữ liệu quốc gia về đất đai</w:t>
            </w:r>
          </w:p>
        </w:tc>
        <w:tc>
          <w:tcPr>
            <w:tcW w:w="765" w:type="dxa"/>
            <w:tcBorders>
              <w:top w:val="nil"/>
              <w:left w:val="nil"/>
              <w:bottom w:val="single" w:sz="4" w:space="0" w:color="auto"/>
              <w:right w:val="single" w:sz="4" w:space="0" w:color="auto"/>
            </w:tcBorders>
            <w:vAlign w:val="center"/>
          </w:tcPr>
          <w:p w14:paraId="2801B04F" w14:textId="77777777" w:rsidR="00674E6D" w:rsidRPr="00062F17" w:rsidRDefault="00674E6D" w:rsidP="00D77E49">
            <w:pPr>
              <w:spacing w:before="54" w:after="52"/>
              <w:jc w:val="center"/>
            </w:pPr>
            <w:r w:rsidRPr="00062F17">
              <w:rPr>
                <w:b/>
                <w:bCs/>
                <w:i/>
                <w:iCs/>
              </w:rPr>
              <w:lastRenderedPageBreak/>
              <w:t> </w:t>
            </w:r>
          </w:p>
        </w:tc>
        <w:tc>
          <w:tcPr>
            <w:tcW w:w="1038" w:type="dxa"/>
            <w:tcBorders>
              <w:top w:val="nil"/>
              <w:left w:val="nil"/>
              <w:bottom w:val="single" w:sz="4" w:space="0" w:color="auto"/>
              <w:right w:val="single" w:sz="4" w:space="0" w:color="auto"/>
            </w:tcBorders>
            <w:vAlign w:val="center"/>
          </w:tcPr>
          <w:p w14:paraId="63D5923A" w14:textId="77777777" w:rsidR="00674E6D" w:rsidRPr="00062F17" w:rsidRDefault="00674E6D" w:rsidP="00D77E49">
            <w:pPr>
              <w:spacing w:before="54" w:after="52"/>
              <w:jc w:val="center"/>
            </w:pPr>
            <w:r w:rsidRPr="00062F17">
              <w:rPr>
                <w:b/>
                <w:bCs/>
                <w:i/>
                <w:iCs/>
              </w:rPr>
              <w:t> </w:t>
            </w:r>
          </w:p>
        </w:tc>
        <w:tc>
          <w:tcPr>
            <w:tcW w:w="1895" w:type="dxa"/>
            <w:tcBorders>
              <w:top w:val="nil"/>
              <w:left w:val="nil"/>
              <w:bottom w:val="single" w:sz="4" w:space="0" w:color="auto"/>
              <w:right w:val="single" w:sz="4" w:space="0" w:color="auto"/>
            </w:tcBorders>
            <w:vAlign w:val="center"/>
          </w:tcPr>
          <w:p w14:paraId="13579882" w14:textId="77777777" w:rsidR="00674E6D" w:rsidRPr="00062F17" w:rsidRDefault="00674E6D" w:rsidP="00D77E49">
            <w:pPr>
              <w:spacing w:before="54" w:after="52"/>
              <w:jc w:val="right"/>
            </w:pPr>
            <w:r w:rsidRPr="00062F17">
              <w:rPr>
                <w:b/>
                <w:bCs/>
                <w:i/>
                <w:iCs/>
              </w:rPr>
              <w:t> </w:t>
            </w:r>
          </w:p>
        </w:tc>
      </w:tr>
      <w:tr w:rsidR="00062F17" w:rsidRPr="00062F17" w14:paraId="0DF4B444"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02935792" w14:textId="77777777" w:rsidR="008B2030" w:rsidRPr="00062F17" w:rsidRDefault="008B2030" w:rsidP="00D77E49">
            <w:pPr>
              <w:spacing w:before="54" w:after="52"/>
              <w:jc w:val="center"/>
              <w:rPr>
                <w:b/>
                <w:bCs/>
              </w:rPr>
            </w:pPr>
            <w:r w:rsidRPr="00062F17">
              <w:t> -</w:t>
            </w:r>
          </w:p>
        </w:tc>
        <w:tc>
          <w:tcPr>
            <w:tcW w:w="4890" w:type="dxa"/>
            <w:tcBorders>
              <w:top w:val="nil"/>
              <w:left w:val="nil"/>
              <w:bottom w:val="single" w:sz="4" w:space="0" w:color="auto"/>
              <w:right w:val="single" w:sz="4" w:space="0" w:color="auto"/>
            </w:tcBorders>
            <w:vAlign w:val="center"/>
          </w:tcPr>
          <w:p w14:paraId="699335E2" w14:textId="77777777" w:rsidR="008B2030" w:rsidRPr="00062F17" w:rsidRDefault="008B2030" w:rsidP="00D77E49">
            <w:pPr>
              <w:spacing w:before="54" w:after="52"/>
              <w:jc w:val="both"/>
              <w:rPr>
                <w:b/>
                <w:bCs/>
              </w:rPr>
            </w:pPr>
            <w:r w:rsidRPr="00062F17">
              <w:t>Máy tính để b</w:t>
            </w:r>
            <w:r w:rsidRPr="00062F17">
              <w:lastRenderedPageBreak/>
              <w:t>àn</w:t>
            </w:r>
          </w:p>
        </w:tc>
        <w:tc>
          <w:tcPr>
            <w:tcW w:w="765" w:type="dxa"/>
            <w:tcBorders>
              <w:top w:val="nil"/>
              <w:left w:val="nil"/>
              <w:bottom w:val="single" w:sz="4" w:space="0" w:color="auto"/>
              <w:right w:val="single" w:sz="4" w:space="0" w:color="auto"/>
            </w:tcBorders>
            <w:vAlign w:val="center"/>
          </w:tcPr>
          <w:p w14:paraId="4F8701A2" w14:textId="77777777" w:rsidR="008B2030" w:rsidRPr="00062F17" w:rsidRDefault="008B2030" w:rsidP="00D77E49">
            <w:pPr>
              <w:spacing w:before="54" w:after="52"/>
              <w:jc w:val="center"/>
              <w:rPr>
                <w:b/>
                <w:bCs/>
                <w:i/>
                <w:iCs/>
              </w:rPr>
            </w:pPr>
            <w:r w:rsidRPr="00062F17">
              <w:t>Cái</w:t>
            </w:r>
          </w:p>
        </w:tc>
        <w:tc>
          <w:tcPr>
            <w:tcW w:w="1038" w:type="dxa"/>
            <w:tcBorders>
              <w:top w:val="nil"/>
              <w:left w:val="nil"/>
              <w:bottom w:val="single" w:sz="4" w:space="0" w:color="auto"/>
              <w:right w:val="single" w:sz="4" w:space="0" w:color="auto"/>
            </w:tcBorders>
            <w:vAlign w:val="center"/>
          </w:tcPr>
          <w:p w14:paraId="09568F3A" w14:textId="77777777" w:rsidR="008B2030" w:rsidRPr="00062F17" w:rsidRDefault="008B2030" w:rsidP="00D77E49">
            <w:pPr>
              <w:spacing w:before="54" w:after="52"/>
              <w:jc w:val="center"/>
              <w:rPr>
                <w:b/>
                <w:bCs/>
                <w:i/>
                <w:iCs/>
              </w:rPr>
            </w:pPr>
            <w:r w:rsidRPr="00062F17">
              <w:t>0,4</w:t>
            </w:r>
          </w:p>
        </w:tc>
        <w:tc>
          <w:tcPr>
            <w:tcW w:w="1895" w:type="dxa"/>
            <w:tcBorders>
              <w:top w:val="nil"/>
              <w:left w:val="nil"/>
              <w:bottom w:val="single" w:sz="4" w:space="0" w:color="auto"/>
              <w:right w:val="single" w:sz="4" w:space="0" w:color="auto"/>
            </w:tcBorders>
            <w:vAlign w:val="center"/>
          </w:tcPr>
          <w:p w14:paraId="58C162B6" w14:textId="77777777" w:rsidR="008B2030" w:rsidRPr="00062F17" w:rsidRDefault="008B2030" w:rsidP="00D77E49">
            <w:pPr>
              <w:spacing w:before="54" w:after="52"/>
              <w:jc w:val="right"/>
              <w:rPr>
                <w:b/>
                <w:bCs/>
                <w:i/>
                <w:iCs/>
              </w:rPr>
            </w:pPr>
            <w:r w:rsidRPr="00062F17">
              <w:t>4</w:t>
            </w:r>
            <w:r w:rsidR="00750BE5" w:rsidRPr="00062F17">
              <w:t>,</w:t>
            </w:r>
            <w:r w:rsidRPr="00062F17">
              <w:t>0000</w:t>
            </w:r>
          </w:p>
        </w:tc>
      </w:tr>
      <w:tr w:rsidR="00062F17" w:rsidRPr="00062F17" w14:paraId="313C85A3"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7FB44780" w14:textId="77777777" w:rsidR="008B2030" w:rsidRPr="00062F17" w:rsidRDefault="008B2030" w:rsidP="00D77E49">
            <w:pPr>
              <w:spacing w:before="54" w:after="52"/>
              <w:jc w:val="center"/>
            </w:pPr>
            <w:r w:rsidRPr="00062F17">
              <w:t> -</w:t>
            </w:r>
          </w:p>
        </w:tc>
        <w:tc>
          <w:tcPr>
            <w:tcW w:w="4890" w:type="dxa"/>
            <w:tcBorders>
              <w:top w:val="nil"/>
              <w:left w:val="nil"/>
              <w:bottom w:val="single" w:sz="4" w:space="0" w:color="auto"/>
              <w:right w:val="single" w:sz="4" w:space="0" w:color="auto"/>
            </w:tcBorders>
            <w:vAlign w:val="center"/>
          </w:tcPr>
          <w:p w14:paraId="4227FF8C" w14:textId="77777777" w:rsidR="008B2030" w:rsidRPr="00062F17" w:rsidRDefault="008B2030" w:rsidP="00D77E49">
            <w:pPr>
              <w:spacing w:before="54" w:after="52"/>
              <w:jc w:val="both"/>
            </w:pPr>
            <w:r w:rsidRPr="00062F17">
              <w:t xml:space="preserve">Phần mềm biên tập bản đồ </w:t>
            </w:r>
          </w:p>
        </w:tc>
        <w:tc>
          <w:tcPr>
            <w:tcW w:w="765" w:type="dxa"/>
            <w:tcBorders>
              <w:top w:val="nil"/>
              <w:left w:val="nil"/>
              <w:bottom w:val="single" w:sz="4" w:space="0" w:color="auto"/>
              <w:right w:val="single" w:sz="4" w:space="0" w:color="auto"/>
            </w:tcBorders>
            <w:vAlign w:val="center"/>
          </w:tcPr>
          <w:p w14:paraId="1383760E" w14:textId="77777777" w:rsidR="008B2030" w:rsidRPr="00062F17" w:rsidRDefault="008B2030" w:rsidP="00D77E49">
            <w:pPr>
              <w:spacing w:before="54" w:after="52"/>
              <w:jc w:val="center"/>
            </w:pPr>
            <w:r w:rsidRPr="00062F17">
              <w:t>Bộ</w:t>
            </w:r>
          </w:p>
        </w:tc>
        <w:tc>
          <w:tcPr>
            <w:tcW w:w="1038" w:type="dxa"/>
            <w:tcBorders>
              <w:top w:val="nil"/>
              <w:left w:val="nil"/>
              <w:bottom w:val="single" w:sz="4" w:space="0" w:color="auto"/>
              <w:right w:val="single" w:sz="4" w:space="0" w:color="auto"/>
            </w:tcBorders>
            <w:vAlign w:val="center"/>
          </w:tcPr>
          <w:p w14:paraId="3554A28C" w14:textId="77777777" w:rsidR="008B2030" w:rsidRPr="00062F17" w:rsidRDefault="008B2030" w:rsidP="00D77E49">
            <w:pPr>
              <w:spacing w:before="54" w:after="52"/>
              <w:jc w:val="center"/>
            </w:pPr>
            <w:r w:rsidRPr="00062F17">
              <w:t>0,4</w:t>
            </w:r>
          </w:p>
        </w:tc>
        <w:tc>
          <w:tcPr>
            <w:tcW w:w="1895" w:type="dxa"/>
            <w:tcBorders>
              <w:top w:val="nil"/>
              <w:left w:val="nil"/>
              <w:bottom w:val="single" w:sz="4" w:space="0" w:color="auto"/>
              <w:right w:val="single" w:sz="4" w:space="0" w:color="auto"/>
            </w:tcBorders>
            <w:vAlign w:val="center"/>
          </w:tcPr>
          <w:p w14:paraId="0AEC95D3" w14:textId="77777777" w:rsidR="008B2030" w:rsidRPr="00062F17" w:rsidRDefault="008B2030" w:rsidP="00D77E49">
            <w:pPr>
              <w:spacing w:before="54" w:after="52"/>
              <w:jc w:val="right"/>
            </w:pPr>
            <w:r w:rsidRPr="00062F17">
              <w:t>4</w:t>
            </w:r>
            <w:r w:rsidR="00750BE5" w:rsidRPr="00062F17">
              <w:t>,</w:t>
            </w:r>
            <w:r w:rsidRPr="00062F17">
              <w:t>0000</w:t>
            </w:r>
          </w:p>
        </w:tc>
      </w:tr>
      <w:tr w:rsidR="00062F17" w:rsidRPr="00062F17" w14:paraId="756F7C9E"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79DF8AB7" w14:textId="77777777" w:rsidR="008B2030" w:rsidRPr="00062F17" w:rsidRDefault="008B2030" w:rsidP="00D77E49">
            <w:pPr>
              <w:spacing w:before="54" w:after="52"/>
              <w:jc w:val="center"/>
            </w:pPr>
            <w:r w:rsidRPr="00062F17">
              <w:t> -</w:t>
            </w:r>
          </w:p>
        </w:tc>
        <w:tc>
          <w:tcPr>
            <w:tcW w:w="4890" w:type="dxa"/>
            <w:tcBorders>
              <w:top w:val="nil"/>
              <w:left w:val="nil"/>
              <w:bottom w:val="single" w:sz="4" w:space="0" w:color="auto"/>
              <w:right w:val="single" w:sz="4" w:space="0" w:color="auto"/>
            </w:tcBorders>
            <w:vAlign w:val="center"/>
          </w:tcPr>
          <w:p w14:paraId="0FD979C8" w14:textId="77777777" w:rsidR="008B2030" w:rsidRPr="00062F17" w:rsidRDefault="008B2030" w:rsidP="00D77E49">
            <w:pPr>
              <w:spacing w:before="54" w:after="52"/>
              <w:jc w:val="both"/>
            </w:pPr>
            <w:r w:rsidRPr="00062F17">
              <w:t>Máy chủ</w:t>
            </w:r>
          </w:p>
        </w:tc>
        <w:tc>
          <w:tcPr>
            <w:tcW w:w="765" w:type="dxa"/>
            <w:tcBorders>
              <w:top w:val="nil"/>
              <w:left w:val="nil"/>
              <w:bottom w:val="single" w:sz="4" w:space="0" w:color="auto"/>
              <w:right w:val="single" w:sz="4" w:space="0" w:color="auto"/>
            </w:tcBorders>
            <w:vAlign w:val="center"/>
          </w:tcPr>
          <w:p w14:paraId="2521A554" w14:textId="77777777" w:rsidR="008B2030" w:rsidRPr="00062F17" w:rsidRDefault="008B2030" w:rsidP="00D77E49">
            <w:pPr>
              <w:spacing w:before="54" w:after="52"/>
              <w:jc w:val="center"/>
            </w:pPr>
            <w:r w:rsidRPr="00062F17">
              <w:t>Cái</w:t>
            </w:r>
          </w:p>
        </w:tc>
        <w:tc>
          <w:tcPr>
            <w:tcW w:w="1038" w:type="dxa"/>
            <w:tcBorders>
              <w:top w:val="nil"/>
              <w:left w:val="nil"/>
              <w:bottom w:val="single" w:sz="4" w:space="0" w:color="auto"/>
              <w:right w:val="single" w:sz="4" w:space="0" w:color="auto"/>
            </w:tcBorders>
            <w:vAlign w:val="center"/>
          </w:tcPr>
          <w:p w14:paraId="16D05FC9" w14:textId="77777777" w:rsidR="008B2030" w:rsidRPr="00062F17" w:rsidRDefault="008B2030" w:rsidP="00D77E49">
            <w:pPr>
              <w:spacing w:before="54" w:after="52"/>
              <w:jc w:val="center"/>
            </w:pPr>
            <w:r w:rsidRPr="00062F17">
              <w:t>1</w:t>
            </w:r>
          </w:p>
        </w:tc>
        <w:tc>
          <w:tcPr>
            <w:tcW w:w="1895" w:type="dxa"/>
            <w:tcBorders>
              <w:top w:val="nil"/>
              <w:left w:val="nil"/>
              <w:bottom w:val="single" w:sz="4" w:space="0" w:color="auto"/>
              <w:right w:val="single" w:sz="4" w:space="0" w:color="auto"/>
            </w:tcBorders>
            <w:vAlign w:val="center"/>
          </w:tcPr>
          <w:p w14:paraId="52F75472" w14:textId="77777777" w:rsidR="008B2030" w:rsidRPr="00062F17" w:rsidRDefault="008B2030" w:rsidP="00D77E49">
            <w:pPr>
              <w:spacing w:before="54" w:after="52"/>
              <w:jc w:val="right"/>
            </w:pPr>
            <w:r w:rsidRPr="00062F17">
              <w:t>1</w:t>
            </w:r>
            <w:r w:rsidR="00750BE5" w:rsidRPr="00062F17">
              <w:t>,</w:t>
            </w:r>
            <w:r w:rsidRPr="00062F17">
              <w:t>0000</w:t>
            </w:r>
          </w:p>
        </w:tc>
      </w:tr>
      <w:tr w:rsidR="00062F17" w:rsidRPr="00062F17" w14:paraId="5A6E980D"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510CA61E" w14:textId="77777777" w:rsidR="008B2030" w:rsidRPr="00062F17" w:rsidRDefault="008B2030" w:rsidP="00D77E49">
            <w:pPr>
              <w:spacing w:before="54" w:after="52"/>
              <w:jc w:val="center"/>
            </w:pPr>
            <w:r w:rsidRPr="00062F17">
              <w:t> -</w:t>
            </w:r>
          </w:p>
        </w:tc>
        <w:tc>
          <w:tcPr>
            <w:tcW w:w="4890" w:type="dxa"/>
            <w:tcBorders>
              <w:top w:val="nil"/>
              <w:left w:val="nil"/>
              <w:bottom w:val="single" w:sz="4" w:space="0" w:color="auto"/>
              <w:right w:val="single" w:sz="4" w:space="0" w:color="auto"/>
            </w:tcBorders>
            <w:vAlign w:val="center"/>
          </w:tcPr>
          <w:p w14:paraId="6D4DBC50" w14:textId="77777777" w:rsidR="008B2030" w:rsidRPr="00062F17" w:rsidRDefault="008B2030" w:rsidP="00D77E49">
            <w:pPr>
              <w:spacing w:before="54" w:after="52"/>
              <w:jc w:val="both"/>
            </w:pPr>
            <w:r w:rsidRPr="00062F17">
              <w:t>Hệ quản trị CSDL thuộc tính</w:t>
            </w:r>
          </w:p>
        </w:tc>
        <w:tc>
          <w:tcPr>
            <w:tcW w:w="765" w:type="dxa"/>
            <w:tcBorders>
              <w:top w:val="nil"/>
              <w:left w:val="nil"/>
              <w:bottom w:val="single" w:sz="4" w:space="0" w:color="auto"/>
              <w:right w:val="single" w:sz="4" w:space="0" w:color="auto"/>
            </w:tcBorders>
            <w:vAlign w:val="center"/>
          </w:tcPr>
          <w:p w14:paraId="5A3E4D16" w14:textId="77777777" w:rsidR="008B2030" w:rsidRPr="00062F17" w:rsidRDefault="008B2030" w:rsidP="00D77E49">
            <w:pPr>
              <w:spacing w:before="54" w:after="52"/>
              <w:jc w:val="center"/>
            </w:pPr>
            <w:r w:rsidRPr="00062F17">
              <w:t>Bộ</w:t>
            </w:r>
          </w:p>
        </w:tc>
        <w:tc>
          <w:tcPr>
            <w:tcW w:w="1038" w:type="dxa"/>
            <w:tcBorders>
              <w:top w:val="nil"/>
              <w:left w:val="nil"/>
              <w:bottom w:val="single" w:sz="4" w:space="0" w:color="auto"/>
              <w:right w:val="single" w:sz="4" w:space="0" w:color="auto"/>
            </w:tcBorders>
            <w:vAlign w:val="center"/>
          </w:tcPr>
          <w:p w14:paraId="232020EE" w14:textId="77777777" w:rsidR="008B2030" w:rsidRPr="00062F17" w:rsidRDefault="008B2030" w:rsidP="00D77E49">
            <w:pPr>
              <w:spacing w:before="54" w:after="52"/>
              <w:jc w:val="center"/>
            </w:pPr>
            <w:r w:rsidRPr="00062F17">
              <w:t> </w:t>
            </w:r>
          </w:p>
        </w:tc>
        <w:tc>
          <w:tcPr>
            <w:tcW w:w="1895" w:type="dxa"/>
            <w:tcBorders>
              <w:top w:val="nil"/>
              <w:left w:val="nil"/>
              <w:bottom w:val="single" w:sz="4" w:space="0" w:color="auto"/>
              <w:right w:val="single" w:sz="4" w:space="0" w:color="auto"/>
            </w:tcBorders>
            <w:vAlign w:val="center"/>
          </w:tcPr>
          <w:p w14:paraId="229C1F6F" w14:textId="77777777" w:rsidR="008B2030" w:rsidRPr="00062F17" w:rsidRDefault="008B2030" w:rsidP="00D77E49">
            <w:pPr>
              <w:spacing w:before="54" w:after="52"/>
              <w:jc w:val="right"/>
            </w:pPr>
            <w:r w:rsidRPr="00062F17">
              <w:t>1</w:t>
            </w:r>
            <w:r w:rsidR="00750BE5" w:rsidRPr="00062F17">
              <w:t>,</w:t>
            </w:r>
            <w:r w:rsidRPr="00062F17">
              <w:t>0000</w:t>
            </w:r>
          </w:p>
        </w:tc>
      </w:tr>
      <w:tr w:rsidR="00062F17" w:rsidRPr="00062F17" w14:paraId="4C7AE297"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5FCC0370" w14:textId="77777777" w:rsidR="008B2030" w:rsidRPr="00062F17" w:rsidRDefault="008B2030" w:rsidP="00D77E49">
            <w:pPr>
              <w:spacing w:before="54" w:after="52"/>
              <w:jc w:val="center"/>
            </w:pPr>
            <w:r w:rsidRPr="00062F17">
              <w:t> -</w:t>
            </w:r>
          </w:p>
        </w:tc>
        <w:tc>
          <w:tcPr>
            <w:tcW w:w="4890" w:type="dxa"/>
            <w:tcBorders>
              <w:top w:val="nil"/>
              <w:left w:val="nil"/>
              <w:bottom w:val="single" w:sz="4" w:space="0" w:color="auto"/>
              <w:right w:val="single" w:sz="4" w:space="0" w:color="auto"/>
            </w:tcBorders>
            <w:vAlign w:val="center"/>
          </w:tcPr>
          <w:p w14:paraId="30ACBBED" w14:textId="77777777" w:rsidR="008B2030" w:rsidRPr="00062F17" w:rsidRDefault="008B2030" w:rsidP="00D77E49">
            <w:pPr>
              <w:spacing w:before="54" w:after="52"/>
              <w:jc w:val="both"/>
            </w:pPr>
            <w:r w:rsidRPr="00062F17">
              <w:t>Hệ quản trị dữ liệu không gian</w:t>
            </w:r>
          </w:p>
        </w:tc>
        <w:tc>
          <w:tcPr>
            <w:tcW w:w="765" w:type="dxa"/>
            <w:tcBorders>
              <w:top w:val="nil"/>
              <w:left w:val="nil"/>
              <w:bottom w:val="single" w:sz="4" w:space="0" w:color="auto"/>
              <w:right w:val="single" w:sz="4" w:space="0" w:color="auto"/>
            </w:tcBorders>
            <w:vAlign w:val="center"/>
          </w:tcPr>
          <w:p w14:paraId="6DB23D93" w14:textId="77777777" w:rsidR="008B2030" w:rsidRPr="00062F17" w:rsidRDefault="008B2030" w:rsidP="00D77E49">
            <w:pPr>
              <w:spacing w:before="54" w:after="52"/>
              <w:jc w:val="center"/>
            </w:pPr>
            <w:r w:rsidRPr="00062F17">
              <w:t>Bộ</w:t>
            </w:r>
          </w:p>
        </w:tc>
        <w:tc>
          <w:tcPr>
            <w:tcW w:w="1038" w:type="dxa"/>
            <w:tcBorders>
              <w:top w:val="nil"/>
              <w:left w:val="nil"/>
              <w:bottom w:val="single" w:sz="4" w:space="0" w:color="auto"/>
              <w:right w:val="single" w:sz="4" w:space="0" w:color="auto"/>
            </w:tcBorders>
            <w:vAlign w:val="center"/>
          </w:tcPr>
          <w:p w14:paraId="69F11F5E" w14:textId="77777777" w:rsidR="008B2030" w:rsidRPr="00062F17" w:rsidRDefault="008B2030" w:rsidP="00D77E49">
            <w:pPr>
              <w:spacing w:before="54" w:after="52"/>
              <w:jc w:val="center"/>
            </w:pPr>
            <w:r w:rsidRPr="00062F17">
              <w:t> </w:t>
            </w:r>
          </w:p>
        </w:tc>
        <w:tc>
          <w:tcPr>
            <w:tcW w:w="1895" w:type="dxa"/>
            <w:tcBorders>
              <w:top w:val="nil"/>
              <w:left w:val="nil"/>
              <w:bottom w:val="single" w:sz="4" w:space="0" w:color="auto"/>
              <w:right w:val="single" w:sz="4" w:space="0" w:color="auto"/>
            </w:tcBorders>
            <w:vAlign w:val="center"/>
          </w:tcPr>
          <w:p w14:paraId="624D59CC" w14:textId="77777777" w:rsidR="008B2030" w:rsidRPr="00062F17" w:rsidRDefault="00183FED" w:rsidP="00D77E49">
            <w:pPr>
              <w:spacing w:before="54" w:after="52"/>
              <w:jc w:val="right"/>
            </w:pPr>
            <w:r w:rsidRPr="00062F17">
              <w:t>0,</w:t>
            </w:r>
            <w:r w:rsidR="008B2030" w:rsidRPr="00062F17">
              <w:t>2500</w:t>
            </w:r>
          </w:p>
        </w:tc>
      </w:tr>
      <w:tr w:rsidR="00062F17" w:rsidRPr="00062F17" w14:paraId="22395568"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2153A1E2" w14:textId="77777777" w:rsidR="008B2030" w:rsidRPr="00062F17" w:rsidRDefault="008B2030" w:rsidP="00D77E49">
            <w:pPr>
              <w:spacing w:before="54" w:after="52"/>
              <w:jc w:val="center"/>
            </w:pPr>
            <w:r w:rsidRPr="00062F17">
              <w:t> -</w:t>
            </w:r>
          </w:p>
        </w:tc>
        <w:tc>
          <w:tcPr>
            <w:tcW w:w="4890" w:type="dxa"/>
            <w:tcBorders>
              <w:top w:val="nil"/>
              <w:left w:val="nil"/>
              <w:bottom w:val="single" w:sz="4" w:space="0" w:color="auto"/>
              <w:right w:val="single" w:sz="4" w:space="0" w:color="auto"/>
            </w:tcBorders>
            <w:vAlign w:val="center"/>
          </w:tcPr>
          <w:p w14:paraId="20762B94" w14:textId="77777777" w:rsidR="008B2030" w:rsidRPr="00062F17" w:rsidRDefault="008B2030" w:rsidP="00D77E49">
            <w:pPr>
              <w:spacing w:before="54" w:after="52"/>
              <w:jc w:val="both"/>
            </w:pPr>
            <w:r w:rsidRPr="00062F17">
              <w:t>Thiết bị mạng</w:t>
            </w:r>
          </w:p>
        </w:tc>
        <w:tc>
          <w:tcPr>
            <w:tcW w:w="765" w:type="dxa"/>
            <w:tcBorders>
              <w:top w:val="nil"/>
              <w:left w:val="nil"/>
              <w:bottom w:val="single" w:sz="4" w:space="0" w:color="auto"/>
              <w:right w:val="single" w:sz="4" w:space="0" w:color="auto"/>
            </w:tcBorders>
            <w:vAlign w:val="center"/>
          </w:tcPr>
          <w:p w14:paraId="70728363" w14:textId="77777777" w:rsidR="008B2030" w:rsidRPr="00062F17" w:rsidRDefault="008B2030" w:rsidP="00D77E49">
            <w:pPr>
              <w:spacing w:before="54" w:after="52"/>
              <w:jc w:val="center"/>
            </w:pPr>
            <w:r w:rsidRPr="00062F17">
              <w:t>Bộ</w:t>
            </w:r>
          </w:p>
        </w:tc>
        <w:tc>
          <w:tcPr>
            <w:tcW w:w="1038" w:type="dxa"/>
            <w:tcBorders>
              <w:top w:val="nil"/>
              <w:left w:val="nil"/>
              <w:bottom w:val="single" w:sz="4" w:space="0" w:color="auto"/>
              <w:right w:val="single" w:sz="4" w:space="0" w:color="auto"/>
            </w:tcBorders>
            <w:vAlign w:val="center"/>
          </w:tcPr>
          <w:p w14:paraId="742756C3" w14:textId="77777777" w:rsidR="008B2030" w:rsidRPr="00062F17" w:rsidRDefault="008B2030" w:rsidP="00D77E49">
            <w:pPr>
              <w:spacing w:before="54" w:after="52"/>
              <w:jc w:val="center"/>
            </w:pPr>
            <w:r w:rsidRPr="00062F17">
              <w:t>0,1</w:t>
            </w:r>
          </w:p>
        </w:tc>
        <w:tc>
          <w:tcPr>
            <w:tcW w:w="1895" w:type="dxa"/>
            <w:tcBorders>
              <w:top w:val="nil"/>
              <w:left w:val="nil"/>
              <w:bottom w:val="single" w:sz="4" w:space="0" w:color="auto"/>
              <w:right w:val="single" w:sz="4" w:space="0" w:color="auto"/>
            </w:tcBorders>
            <w:vAlign w:val="center"/>
          </w:tcPr>
          <w:p w14:paraId="243862F7" w14:textId="77777777" w:rsidR="008B2030" w:rsidRPr="00062F17" w:rsidRDefault="008B2030" w:rsidP="00D77E49">
            <w:pPr>
              <w:spacing w:before="54" w:after="52"/>
              <w:jc w:val="right"/>
            </w:pPr>
            <w:r w:rsidRPr="00062F17">
              <w:t>4</w:t>
            </w:r>
            <w:r w:rsidR="00750BE5" w:rsidRPr="00062F17">
              <w:t>,</w:t>
            </w:r>
            <w:r w:rsidRPr="00062F17">
              <w:t>0000</w:t>
            </w:r>
          </w:p>
        </w:tc>
      </w:tr>
      <w:tr w:rsidR="00062F17" w:rsidRPr="00062F17" w14:paraId="6E7CEEF0"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0C8E28B0" w14:textId="77777777" w:rsidR="008B2030" w:rsidRPr="00062F17" w:rsidRDefault="008B2030" w:rsidP="00D77E49">
            <w:pPr>
              <w:spacing w:before="54" w:after="52"/>
              <w:jc w:val="center"/>
            </w:pPr>
            <w:r w:rsidRPr="00062F17">
              <w:t> -</w:t>
            </w:r>
          </w:p>
        </w:tc>
        <w:tc>
          <w:tcPr>
            <w:tcW w:w="4890" w:type="dxa"/>
            <w:tcBorders>
              <w:top w:val="nil"/>
              <w:left w:val="nil"/>
              <w:bottom w:val="single" w:sz="4" w:space="0" w:color="auto"/>
              <w:right w:val="single" w:sz="4" w:space="0" w:color="auto"/>
            </w:tcBorders>
            <w:vAlign w:val="center"/>
          </w:tcPr>
          <w:p w14:paraId="44BB9A5D" w14:textId="77777777" w:rsidR="008B2030" w:rsidRPr="00062F17" w:rsidRDefault="008B2030" w:rsidP="00D77E49">
            <w:pPr>
              <w:spacing w:before="54" w:after="52"/>
              <w:jc w:val="both"/>
            </w:pPr>
            <w:r w:rsidRPr="00062F17">
              <w:t>Điều hoà nhiệt độ</w:t>
            </w:r>
          </w:p>
        </w:tc>
        <w:tc>
          <w:tcPr>
            <w:tcW w:w="765" w:type="dxa"/>
            <w:tcBorders>
              <w:top w:val="nil"/>
              <w:left w:val="nil"/>
              <w:bottom w:val="single" w:sz="4" w:space="0" w:color="auto"/>
              <w:right w:val="single" w:sz="4" w:space="0" w:color="auto"/>
            </w:tcBorders>
            <w:vAlign w:val="center"/>
          </w:tcPr>
          <w:p w14:paraId="6C1DC4FD" w14:textId="77777777" w:rsidR="008B2030" w:rsidRPr="00062F17" w:rsidRDefault="008B2030" w:rsidP="00D77E49">
            <w:pPr>
              <w:spacing w:before="54" w:after="52"/>
              <w:jc w:val="center"/>
            </w:pPr>
            <w:r w:rsidRPr="00062F17">
              <w:t>Cái</w:t>
            </w:r>
          </w:p>
        </w:tc>
        <w:tc>
          <w:tcPr>
            <w:tcW w:w="1038" w:type="dxa"/>
            <w:tcBorders>
              <w:top w:val="nil"/>
              <w:left w:val="nil"/>
              <w:bottom w:val="single" w:sz="4" w:space="0" w:color="auto"/>
              <w:right w:val="single" w:sz="4" w:space="0" w:color="auto"/>
            </w:tcBorders>
            <w:vAlign w:val="center"/>
          </w:tcPr>
          <w:p w14:paraId="4D1B0AA1" w14:textId="77777777" w:rsidR="008B2030" w:rsidRPr="00062F17" w:rsidRDefault="008B2030" w:rsidP="00D77E49">
            <w:pPr>
              <w:spacing w:before="54" w:after="52"/>
              <w:jc w:val="center"/>
            </w:pPr>
            <w:r w:rsidRPr="00062F17">
              <w:t>2,2</w:t>
            </w:r>
          </w:p>
        </w:tc>
        <w:tc>
          <w:tcPr>
            <w:tcW w:w="1895" w:type="dxa"/>
            <w:tcBorders>
              <w:top w:val="nil"/>
              <w:left w:val="nil"/>
              <w:bottom w:val="single" w:sz="4" w:space="0" w:color="auto"/>
              <w:right w:val="single" w:sz="4" w:space="0" w:color="auto"/>
            </w:tcBorders>
            <w:vAlign w:val="center"/>
          </w:tcPr>
          <w:p w14:paraId="2173B1E9" w14:textId="77777777" w:rsidR="008B2030" w:rsidRPr="00062F17" w:rsidRDefault="00183FED" w:rsidP="00D77E49">
            <w:pPr>
              <w:spacing w:before="54" w:after="52"/>
              <w:jc w:val="right"/>
            </w:pPr>
            <w:r w:rsidRPr="00062F17">
              <w:t>0,</w:t>
            </w:r>
            <w:r w:rsidR="008B2030" w:rsidRPr="00062F17">
              <w:t>3333</w:t>
            </w:r>
          </w:p>
        </w:tc>
      </w:tr>
      <w:tr w:rsidR="00062F17" w:rsidRPr="00062F17" w14:paraId="5BF02D63" w14:textId="77777777">
        <w:trPr>
          <w:trHeight w:val="284"/>
          <w:jc w:val="center"/>
        </w:trPr>
        <w:tc>
          <w:tcPr>
            <w:tcW w:w="736" w:type="dxa"/>
            <w:tcBorders>
              <w:top w:val="nil"/>
              <w:left w:val="single" w:sz="4" w:space="0" w:color="auto"/>
              <w:bottom w:val="single" w:sz="4" w:space="0" w:color="auto"/>
              <w:right w:val="single" w:sz="4" w:space="0" w:color="auto"/>
            </w:tcBorders>
            <w:vAlign w:val="center"/>
          </w:tcPr>
          <w:p w14:paraId="49E76F56" w14:textId="77777777" w:rsidR="008B2030" w:rsidRPr="00062F17" w:rsidRDefault="008B2030" w:rsidP="00D77E49">
            <w:pPr>
              <w:spacing w:before="54" w:after="52"/>
              <w:jc w:val="center"/>
            </w:pPr>
            <w:r w:rsidRPr="00062F17">
              <w:t> -</w:t>
            </w:r>
          </w:p>
        </w:tc>
        <w:tc>
          <w:tcPr>
            <w:tcW w:w="4890" w:type="dxa"/>
            <w:tcBorders>
              <w:top w:val="nil"/>
              <w:left w:val="nil"/>
              <w:bottom w:val="single" w:sz="4" w:space="0" w:color="auto"/>
              <w:right w:val="single" w:sz="4" w:space="0" w:color="auto"/>
            </w:tcBorders>
            <w:vAlign w:val="center"/>
          </w:tcPr>
          <w:p w14:paraId="4EA723B6" w14:textId="77777777" w:rsidR="008B2030" w:rsidRPr="00062F17" w:rsidRDefault="008B2030" w:rsidP="00D77E49">
            <w:pPr>
              <w:spacing w:before="54" w:after="52"/>
              <w:jc w:val="both"/>
            </w:pPr>
            <w:r w:rsidRPr="00062F17">
              <w:t>Điện năng</w:t>
            </w:r>
          </w:p>
        </w:tc>
        <w:tc>
          <w:tcPr>
            <w:tcW w:w="765" w:type="dxa"/>
            <w:tcBorders>
              <w:top w:val="nil"/>
              <w:left w:val="nil"/>
              <w:bottom w:val="single" w:sz="4" w:space="0" w:color="auto"/>
              <w:right w:val="single" w:sz="4" w:space="0" w:color="auto"/>
            </w:tcBorders>
            <w:vAlign w:val="center"/>
          </w:tcPr>
          <w:p w14:paraId="7D11E56A" w14:textId="77777777" w:rsidR="008B2030" w:rsidRPr="00062F17" w:rsidRDefault="008B2030" w:rsidP="00D77E49">
            <w:pPr>
              <w:spacing w:before="54" w:after="52"/>
              <w:jc w:val="center"/>
            </w:pPr>
            <w:r w:rsidRPr="00062F17">
              <w:t>KW</w:t>
            </w:r>
          </w:p>
        </w:tc>
        <w:tc>
          <w:tcPr>
            <w:tcW w:w="1038" w:type="dxa"/>
            <w:tcBorders>
              <w:top w:val="nil"/>
              <w:left w:val="nil"/>
              <w:bottom w:val="single" w:sz="4" w:space="0" w:color="auto"/>
              <w:right w:val="single" w:sz="4" w:space="0" w:color="auto"/>
            </w:tcBorders>
            <w:vAlign w:val="center"/>
          </w:tcPr>
          <w:p w14:paraId="329B0DB8" w14:textId="77777777" w:rsidR="008B2030" w:rsidRPr="00062F17" w:rsidRDefault="008B2030" w:rsidP="00D77E49">
            <w:pPr>
              <w:spacing w:before="54" w:after="52"/>
              <w:jc w:val="center"/>
            </w:pPr>
            <w:r w:rsidRPr="00062F17">
              <w:t> </w:t>
            </w:r>
          </w:p>
        </w:tc>
        <w:tc>
          <w:tcPr>
            <w:tcW w:w="1895" w:type="dxa"/>
            <w:tcBorders>
              <w:top w:val="nil"/>
              <w:left w:val="nil"/>
              <w:bottom w:val="single" w:sz="4" w:space="0" w:color="auto"/>
              <w:right w:val="single" w:sz="4" w:space="0" w:color="auto"/>
            </w:tcBorders>
            <w:vAlign w:val="center"/>
          </w:tcPr>
          <w:p w14:paraId="016A0937" w14:textId="77777777" w:rsidR="008B2030" w:rsidRPr="00062F17" w:rsidRDefault="008B2030" w:rsidP="00D77E49">
            <w:pPr>
              <w:spacing w:before="54" w:after="52"/>
              <w:jc w:val="right"/>
            </w:pPr>
            <w:r w:rsidRPr="00062F17">
              <w:t>42</w:t>
            </w:r>
            <w:r w:rsidR="00750BE5" w:rsidRPr="00062F17">
              <w:t>,</w:t>
            </w:r>
            <w:r w:rsidRPr="00062F17">
              <w:t>6667</w:t>
            </w:r>
          </w:p>
        </w:tc>
      </w:tr>
    </w:tbl>
    <w:p w14:paraId="280A27D4" w14:textId="77777777" w:rsidR="00D90625" w:rsidRPr="00062F17" w:rsidRDefault="00E53477" w:rsidP="00D77E49">
      <w:pPr>
        <w:spacing w:before="120" w:line="340" w:lineRule="atLeast"/>
        <w:ind w:firstLine="720"/>
        <w:jc w:val="both"/>
        <w:outlineLvl w:val="3"/>
        <w:rPr>
          <w:sz w:val="28"/>
          <w:szCs w:val="28"/>
        </w:rPr>
      </w:pPr>
      <w:r w:rsidRPr="00062F17">
        <w:rPr>
          <w:sz w:val="28"/>
          <w:szCs w:val="28"/>
        </w:rPr>
        <w:t>c)</w:t>
      </w:r>
      <w:r w:rsidR="004B2B87" w:rsidRPr="00062F17">
        <w:rPr>
          <w:sz w:val="28"/>
          <w:szCs w:val="28"/>
        </w:rPr>
        <w:t xml:space="preserve"> Xây dựng dữ liệu không gian quy hoạch, kế hoạch sử dụng đất</w:t>
      </w:r>
    </w:p>
    <w:p w14:paraId="28A6AE6F" w14:textId="77777777" w:rsidR="00D90625" w:rsidRPr="00062F17" w:rsidRDefault="004B2B87" w:rsidP="00D77E49">
      <w:pPr>
        <w:spacing w:before="120" w:line="340" w:lineRule="atLeast"/>
        <w:ind w:firstLine="720"/>
        <w:jc w:val="both"/>
        <w:outlineLvl w:val="4"/>
        <w:rPr>
          <w:i/>
          <w:sz w:val="28"/>
          <w:szCs w:val="28"/>
        </w:rPr>
      </w:pPr>
      <w:r w:rsidRPr="00062F17">
        <w:rPr>
          <w:i/>
          <w:sz w:val="28"/>
          <w:szCs w:val="28"/>
        </w:rPr>
        <w:t>Bảng số 1</w:t>
      </w:r>
      <w:r w:rsidR="00D359A9" w:rsidRPr="00062F17">
        <w:rPr>
          <w:i/>
          <w:sz w:val="28"/>
          <w:szCs w:val="28"/>
        </w:rPr>
        <w:t>1</w:t>
      </w:r>
      <w:r w:rsidR="00AE4253" w:rsidRPr="00062F17">
        <w:rPr>
          <w:i/>
          <w:sz w:val="28"/>
          <w:szCs w:val="28"/>
        </w:rPr>
        <w:t>9</w:t>
      </w:r>
    </w:p>
    <w:p w14:paraId="1D7E9791" w14:textId="77777777" w:rsidR="00E53477" w:rsidRPr="00062F17" w:rsidRDefault="00E53477" w:rsidP="00D77E49">
      <w:pPr>
        <w:ind w:firstLine="720"/>
        <w:jc w:val="both"/>
        <w:outlineLvl w:val="4"/>
        <w:rPr>
          <w:sz w:val="20"/>
          <w:szCs w:val="20"/>
        </w:rPr>
      </w:pPr>
    </w:p>
    <w:tbl>
      <w:tblPr>
        <w:tblW w:w="9318" w:type="dxa"/>
        <w:jc w:val="center"/>
        <w:tblLook w:val="04A0" w:firstRow="1" w:lastRow="0" w:firstColumn="1" w:lastColumn="0" w:noHBand="0" w:noVBand="1"/>
      </w:tblPr>
      <w:tblGrid>
        <w:gridCol w:w="736"/>
        <w:gridCol w:w="4576"/>
        <w:gridCol w:w="1083"/>
        <w:gridCol w:w="1458"/>
        <w:gridCol w:w="1465"/>
      </w:tblGrid>
      <w:tr w:rsidR="00062F17" w:rsidRPr="00062F17" w14:paraId="58001784" w14:textId="77777777">
        <w:trPr>
          <w:trHeight w:val="369"/>
          <w:tblHeader/>
          <w:jc w:val="center"/>
        </w:trPr>
        <w:tc>
          <w:tcPr>
            <w:tcW w:w="736" w:type="dxa"/>
            <w:tcBorders>
              <w:top w:val="single" w:sz="4" w:space="0" w:color="auto"/>
              <w:left w:val="single" w:sz="4" w:space="0" w:color="auto"/>
              <w:bottom w:val="single" w:sz="4" w:space="0" w:color="auto"/>
              <w:right w:val="single" w:sz="4" w:space="0" w:color="auto"/>
            </w:tcBorders>
            <w:vAlign w:val="center"/>
          </w:tcPr>
          <w:p w14:paraId="1C8954D8" w14:textId="77777777" w:rsidR="00590137" w:rsidRPr="00062F17" w:rsidRDefault="00590137" w:rsidP="00D77E49">
            <w:pPr>
              <w:spacing w:before="40" w:after="40"/>
              <w:jc w:val="center"/>
              <w:rPr>
                <w:b/>
                <w:bCs/>
              </w:rPr>
            </w:pPr>
            <w:r w:rsidRPr="00062F17">
              <w:rPr>
                <w:b/>
                <w:bCs/>
              </w:rPr>
              <w:t>STT</w:t>
            </w:r>
          </w:p>
        </w:tc>
        <w:tc>
          <w:tcPr>
            <w:tcW w:w="4576" w:type="dxa"/>
            <w:tcBorders>
              <w:top w:val="single" w:sz="4" w:space="0" w:color="auto"/>
              <w:left w:val="nil"/>
              <w:bottom w:val="single" w:sz="4" w:space="0" w:color="auto"/>
              <w:right w:val="single" w:sz="4" w:space="0" w:color="auto"/>
            </w:tcBorders>
            <w:vAlign w:val="center"/>
          </w:tcPr>
          <w:p w14:paraId="5B889AAA" w14:textId="77777777" w:rsidR="00590137" w:rsidRPr="00062F17" w:rsidRDefault="00590137" w:rsidP="00D77E49">
            <w:pPr>
              <w:spacing w:before="40" w:after="40"/>
              <w:jc w:val="center"/>
              <w:rPr>
                <w:b/>
                <w:bCs/>
              </w:rPr>
            </w:pPr>
            <w:r w:rsidRPr="00062F17">
              <w:rPr>
                <w:b/>
                <w:bCs/>
              </w:rPr>
              <w:t>Danh mục thiết bị</w:t>
            </w:r>
          </w:p>
        </w:tc>
        <w:tc>
          <w:tcPr>
            <w:tcW w:w="1083" w:type="dxa"/>
            <w:tcBorders>
              <w:top w:val="single" w:sz="4" w:space="0" w:color="auto"/>
              <w:left w:val="nil"/>
              <w:bottom w:val="single" w:sz="4" w:space="0" w:color="auto"/>
              <w:right w:val="single" w:sz="4" w:space="0" w:color="auto"/>
            </w:tcBorders>
            <w:vAlign w:val="center"/>
          </w:tcPr>
          <w:p w14:paraId="22A24E71" w14:textId="77777777" w:rsidR="00590137" w:rsidRPr="00062F17" w:rsidRDefault="00590137" w:rsidP="00D77E49">
            <w:pPr>
              <w:spacing w:before="40" w:after="40"/>
              <w:jc w:val="center"/>
              <w:rPr>
                <w:b/>
                <w:bCs/>
              </w:rPr>
            </w:pPr>
            <w:r w:rsidRPr="00062F17">
              <w:rPr>
                <w:b/>
                <w:bCs/>
              </w:rPr>
              <w:t>ĐVT</w:t>
            </w:r>
          </w:p>
        </w:tc>
        <w:tc>
          <w:tcPr>
            <w:tcW w:w="1458" w:type="dxa"/>
            <w:tcBorders>
              <w:top w:val="single" w:sz="4" w:space="0" w:color="auto"/>
              <w:left w:val="nil"/>
              <w:bottom w:val="single" w:sz="4" w:space="0" w:color="auto"/>
              <w:right w:val="single" w:sz="4" w:space="0" w:color="auto"/>
            </w:tcBorders>
            <w:vAlign w:val="center"/>
          </w:tcPr>
          <w:p w14:paraId="47A800FE" w14:textId="77777777" w:rsidR="00590137" w:rsidRPr="00062F17" w:rsidRDefault="00590137" w:rsidP="00D77E49">
            <w:pPr>
              <w:spacing w:before="40" w:after="40"/>
              <w:jc w:val="center"/>
              <w:rPr>
                <w:b/>
                <w:bCs/>
              </w:rPr>
            </w:pPr>
            <w:r w:rsidRPr="00062F17">
              <w:rPr>
                <w:b/>
                <w:bCs/>
              </w:rPr>
              <w:t>Công suất</w:t>
            </w:r>
            <w:r w:rsidRPr="00062F17">
              <w:rPr>
                <w:b/>
                <w:bCs/>
              </w:rPr>
              <w:br/>
            </w:r>
            <w:r w:rsidRPr="00062F17">
              <w:t>(</w:t>
            </w:r>
            <w:r w:rsidR="008358AB" w:rsidRPr="00062F17">
              <w:t>KW</w:t>
            </w:r>
            <w:r w:rsidRPr="00062F17">
              <w:t>/h)</w:t>
            </w:r>
          </w:p>
        </w:tc>
        <w:tc>
          <w:tcPr>
            <w:tcW w:w="1465" w:type="dxa"/>
            <w:tcBorders>
              <w:top w:val="single" w:sz="4" w:space="0" w:color="auto"/>
              <w:left w:val="nil"/>
              <w:bottom w:val="single" w:sz="4" w:space="0" w:color="auto"/>
              <w:right w:val="single" w:sz="4" w:space="0" w:color="auto"/>
            </w:tcBorders>
            <w:vAlign w:val="center"/>
          </w:tcPr>
          <w:p w14:paraId="133AF61B" w14:textId="77777777" w:rsidR="00590137" w:rsidRPr="00062F17" w:rsidRDefault="00590137" w:rsidP="00D77E49">
            <w:pPr>
              <w:spacing w:before="40" w:after="40"/>
              <w:jc w:val="center"/>
              <w:rPr>
                <w:b/>
                <w:bCs/>
              </w:rPr>
            </w:pPr>
            <w:r w:rsidRPr="00062F17">
              <w:rPr>
                <w:b/>
                <w:bCs/>
              </w:rPr>
              <w:t xml:space="preserve"> Định mức</w:t>
            </w:r>
            <w:r w:rsidRPr="00062F17">
              <w:rPr>
                <w:b/>
                <w:bCs/>
              </w:rPr>
              <w:br/>
            </w:r>
            <w:r w:rsidRPr="00062F17">
              <w:rPr>
                <w:bCs/>
              </w:rPr>
              <w:t>(tính cho 01 lớp dữ liệu)</w:t>
            </w:r>
          </w:p>
        </w:tc>
      </w:tr>
      <w:tr w:rsidR="00062F17" w:rsidRPr="00062F17" w14:paraId="3950687B"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1692F527" w14:textId="77777777" w:rsidR="00590137" w:rsidRPr="00062F17" w:rsidRDefault="00590137" w:rsidP="00D77E49">
            <w:pPr>
              <w:spacing w:before="40" w:after="40"/>
              <w:jc w:val="center"/>
              <w:rPr>
                <w:bCs/>
              </w:rPr>
            </w:pPr>
            <w:r w:rsidRPr="00062F17">
              <w:rPr>
                <w:bCs/>
              </w:rPr>
              <w:t>1</w:t>
            </w:r>
          </w:p>
        </w:tc>
        <w:tc>
          <w:tcPr>
            <w:tcW w:w="4576" w:type="dxa"/>
            <w:tcBorders>
              <w:top w:val="nil"/>
              <w:left w:val="nil"/>
              <w:bottom w:val="single" w:sz="4" w:space="0" w:color="auto"/>
              <w:right w:val="single" w:sz="4" w:space="0" w:color="auto"/>
            </w:tcBorders>
            <w:vAlign w:val="center"/>
          </w:tcPr>
          <w:p w14:paraId="1ED3969D" w14:textId="77777777" w:rsidR="00590137" w:rsidRPr="00062F17" w:rsidRDefault="00590137" w:rsidP="00D77E49">
            <w:pPr>
              <w:spacing w:before="40" w:after="40"/>
              <w:jc w:val="both"/>
              <w:rPr>
                <w:bCs/>
              </w:rPr>
            </w:pPr>
            <w:r w:rsidRPr="00062F17">
              <w:rPr>
                <w:bCs/>
              </w:rPr>
              <w:t>Xây dựng dữ liệu không gian quy hoạch</w:t>
            </w:r>
          </w:p>
        </w:tc>
        <w:tc>
          <w:tcPr>
            <w:tcW w:w="1083" w:type="dxa"/>
            <w:tcBorders>
              <w:top w:val="nil"/>
              <w:left w:val="nil"/>
              <w:bottom w:val="single" w:sz="4" w:space="0" w:color="auto"/>
              <w:right w:val="single" w:sz="4" w:space="0" w:color="auto"/>
            </w:tcBorders>
            <w:vAlign w:val="center"/>
          </w:tcPr>
          <w:p w14:paraId="3645B66A" w14:textId="77777777" w:rsidR="00590137" w:rsidRPr="00062F17" w:rsidRDefault="00590137" w:rsidP="00D77E49">
            <w:pPr>
              <w:spacing w:before="40" w:after="40"/>
              <w:jc w:val="center"/>
            </w:pPr>
            <w:r w:rsidRPr="00062F17">
              <w:t> </w:t>
            </w:r>
          </w:p>
        </w:tc>
        <w:tc>
          <w:tcPr>
            <w:tcW w:w="1458" w:type="dxa"/>
            <w:tcBorders>
              <w:top w:val="nil"/>
              <w:left w:val="nil"/>
              <w:bottom w:val="single" w:sz="4" w:space="0" w:color="auto"/>
              <w:right w:val="single" w:sz="4" w:space="0" w:color="auto"/>
            </w:tcBorders>
            <w:vAlign w:val="center"/>
          </w:tcPr>
          <w:p w14:paraId="2B73CEE2" w14:textId="77777777" w:rsidR="00590137" w:rsidRPr="00062F17" w:rsidRDefault="00590137" w:rsidP="00D77E49">
            <w:pPr>
              <w:spacing w:before="40" w:after="40"/>
              <w:jc w:val="center"/>
            </w:pPr>
            <w:r w:rsidRPr="00062F17">
              <w:t> </w:t>
            </w:r>
          </w:p>
        </w:tc>
        <w:tc>
          <w:tcPr>
            <w:tcW w:w="1465" w:type="dxa"/>
            <w:tcBorders>
              <w:top w:val="nil"/>
              <w:left w:val="nil"/>
              <w:bottom w:val="single" w:sz="4" w:space="0" w:color="auto"/>
              <w:right w:val="single" w:sz="4" w:space="0" w:color="auto"/>
            </w:tcBorders>
            <w:vAlign w:val="center"/>
          </w:tcPr>
          <w:p w14:paraId="14D48DCB" w14:textId="77777777" w:rsidR="00590137" w:rsidRPr="00062F17" w:rsidRDefault="00590137" w:rsidP="00D77E49">
            <w:pPr>
              <w:spacing w:before="40" w:after="40"/>
            </w:pPr>
            <w:r w:rsidRPr="00062F17">
              <w:t> </w:t>
            </w:r>
          </w:p>
        </w:tc>
      </w:tr>
      <w:tr w:rsidR="00062F17" w:rsidRPr="00062F17" w14:paraId="228DD755"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5CC51850" w14:textId="77777777" w:rsidR="00590137" w:rsidRPr="00062F17" w:rsidRDefault="00590137" w:rsidP="00D77E49">
            <w:pPr>
              <w:spacing w:before="40" w:after="40"/>
              <w:jc w:val="center"/>
            </w:pPr>
            <w:r w:rsidRPr="00062F17">
              <w:t>1.1</w:t>
            </w:r>
          </w:p>
        </w:tc>
        <w:tc>
          <w:tcPr>
            <w:tcW w:w="4576" w:type="dxa"/>
            <w:tcBorders>
              <w:top w:val="nil"/>
              <w:left w:val="nil"/>
              <w:bottom w:val="single" w:sz="4" w:space="0" w:color="auto"/>
              <w:right w:val="single" w:sz="4" w:space="0" w:color="auto"/>
            </w:tcBorders>
            <w:vAlign w:val="center"/>
          </w:tcPr>
          <w:p w14:paraId="1042A8E8" w14:textId="77777777" w:rsidR="00590137" w:rsidRPr="00062F17" w:rsidRDefault="00590137" w:rsidP="00D77E49">
            <w:pPr>
              <w:spacing w:before="40" w:after="40"/>
              <w:jc w:val="both"/>
            </w:pPr>
            <w:r w:rsidRPr="00062F17">
              <w:t>Chuẩn hóa các lớp đối tượng không gian quy hoạch sử dụng đất</w:t>
            </w:r>
          </w:p>
        </w:tc>
        <w:tc>
          <w:tcPr>
            <w:tcW w:w="1083" w:type="dxa"/>
            <w:tcBorders>
              <w:top w:val="nil"/>
              <w:left w:val="nil"/>
              <w:bottom w:val="single" w:sz="4" w:space="0" w:color="auto"/>
              <w:right w:val="single" w:sz="4" w:space="0" w:color="auto"/>
            </w:tcBorders>
            <w:vAlign w:val="center"/>
          </w:tcPr>
          <w:p w14:paraId="685678B6" w14:textId="77777777" w:rsidR="00590137" w:rsidRPr="00062F17" w:rsidRDefault="00590137" w:rsidP="00D77E49">
            <w:pPr>
              <w:spacing w:before="40" w:after="40"/>
              <w:jc w:val="center"/>
            </w:pPr>
            <w:r w:rsidRPr="00062F17">
              <w:t> </w:t>
            </w:r>
          </w:p>
        </w:tc>
        <w:tc>
          <w:tcPr>
            <w:tcW w:w="1458" w:type="dxa"/>
            <w:tcBorders>
              <w:top w:val="nil"/>
              <w:left w:val="nil"/>
              <w:bottom w:val="single" w:sz="4" w:space="0" w:color="auto"/>
              <w:right w:val="single" w:sz="4" w:space="0" w:color="auto"/>
            </w:tcBorders>
            <w:vAlign w:val="center"/>
          </w:tcPr>
          <w:p w14:paraId="5861D34E" w14:textId="77777777" w:rsidR="00590137" w:rsidRPr="00062F17" w:rsidRDefault="00590137" w:rsidP="00D77E49">
            <w:pPr>
              <w:spacing w:before="40" w:after="40"/>
              <w:jc w:val="center"/>
            </w:pPr>
            <w:r w:rsidRPr="00062F17">
              <w:t> </w:t>
            </w:r>
          </w:p>
        </w:tc>
        <w:tc>
          <w:tcPr>
            <w:tcW w:w="1465" w:type="dxa"/>
            <w:tcBorders>
              <w:top w:val="nil"/>
              <w:left w:val="nil"/>
              <w:bottom w:val="single" w:sz="4" w:space="0" w:color="auto"/>
              <w:right w:val="single" w:sz="4" w:space="0" w:color="auto"/>
            </w:tcBorders>
            <w:vAlign w:val="center"/>
          </w:tcPr>
          <w:p w14:paraId="3BF43479" w14:textId="77777777" w:rsidR="00590137" w:rsidRPr="00062F17" w:rsidRDefault="00590137" w:rsidP="00D77E49">
            <w:pPr>
              <w:spacing w:before="40" w:after="40"/>
            </w:pPr>
            <w:r w:rsidRPr="00062F17">
              <w:t> </w:t>
            </w:r>
          </w:p>
        </w:tc>
      </w:tr>
      <w:tr w:rsidR="00062F17" w:rsidRPr="00062F17" w14:paraId="409D3BC1"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368A9565" w14:textId="77777777" w:rsidR="00590137" w:rsidRPr="00062F17" w:rsidRDefault="00590137" w:rsidP="00D77E49">
            <w:pPr>
              <w:spacing w:before="40" w:after="40"/>
              <w:jc w:val="center"/>
            </w:pPr>
            <w:r w:rsidRPr="00062F17">
              <w:t>1.1.1</w:t>
            </w:r>
          </w:p>
        </w:tc>
        <w:tc>
          <w:tcPr>
            <w:tcW w:w="4576" w:type="dxa"/>
            <w:tcBorders>
              <w:top w:val="nil"/>
              <w:left w:val="nil"/>
              <w:bottom w:val="single" w:sz="4" w:space="0" w:color="auto"/>
              <w:right w:val="single" w:sz="4" w:space="0" w:color="auto"/>
            </w:tcBorders>
            <w:vAlign w:val="center"/>
          </w:tcPr>
          <w:p w14:paraId="7D922266" w14:textId="77777777" w:rsidR="00590137" w:rsidRPr="00062F17" w:rsidRDefault="00D359A9" w:rsidP="00D77E49">
            <w:pPr>
              <w:spacing w:before="40" w:after="40"/>
              <w:jc w:val="both"/>
            </w:pPr>
            <w:r w:rsidRPr="00062F17">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tc>
        <w:tc>
          <w:tcPr>
            <w:tcW w:w="1083" w:type="dxa"/>
            <w:tcBorders>
              <w:top w:val="nil"/>
              <w:left w:val="nil"/>
              <w:bottom w:val="single" w:sz="4" w:space="0" w:color="auto"/>
              <w:right w:val="single" w:sz="4" w:space="0" w:color="auto"/>
            </w:tcBorders>
            <w:vAlign w:val="center"/>
          </w:tcPr>
          <w:p w14:paraId="6A3E93AB" w14:textId="77777777" w:rsidR="00590137" w:rsidRPr="00062F17" w:rsidRDefault="00590137" w:rsidP="00D77E49">
            <w:pPr>
              <w:spacing w:before="40" w:after="40"/>
              <w:jc w:val="center"/>
            </w:pPr>
            <w:r w:rsidRPr="00062F17">
              <w:t> </w:t>
            </w:r>
          </w:p>
        </w:tc>
        <w:tc>
          <w:tcPr>
            <w:tcW w:w="1458" w:type="dxa"/>
            <w:tcBorders>
              <w:top w:val="nil"/>
              <w:left w:val="nil"/>
              <w:bottom w:val="single" w:sz="4" w:space="0" w:color="auto"/>
              <w:right w:val="single" w:sz="4" w:space="0" w:color="auto"/>
            </w:tcBorders>
            <w:vAlign w:val="center"/>
          </w:tcPr>
          <w:p w14:paraId="7DB4079F" w14:textId="77777777" w:rsidR="00590137" w:rsidRPr="00062F17" w:rsidRDefault="00590137" w:rsidP="00D77E49">
            <w:pPr>
              <w:spacing w:before="40" w:after="40"/>
              <w:jc w:val="center"/>
            </w:pPr>
            <w:r w:rsidRPr="00062F17">
              <w:t> </w:t>
            </w:r>
          </w:p>
        </w:tc>
        <w:tc>
          <w:tcPr>
            <w:tcW w:w="1465" w:type="dxa"/>
            <w:tcBorders>
              <w:top w:val="nil"/>
              <w:left w:val="nil"/>
              <w:bottom w:val="single" w:sz="4" w:space="0" w:color="auto"/>
              <w:right w:val="single" w:sz="4" w:space="0" w:color="auto"/>
            </w:tcBorders>
            <w:vAlign w:val="center"/>
          </w:tcPr>
          <w:p w14:paraId="7E954C4E" w14:textId="77777777" w:rsidR="00590137" w:rsidRPr="00062F17" w:rsidRDefault="00590137" w:rsidP="00D77E49">
            <w:pPr>
              <w:spacing w:before="40" w:after="40"/>
            </w:pPr>
            <w:r w:rsidRPr="00062F17">
              <w:t> </w:t>
            </w:r>
          </w:p>
        </w:tc>
      </w:tr>
      <w:tr w:rsidR="00062F17" w:rsidRPr="00062F17" w14:paraId="255ADABC"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6B0A38D9" w14:textId="77777777" w:rsidR="008B2030" w:rsidRPr="00062F17" w:rsidRDefault="008B2030" w:rsidP="00D77E49">
            <w:pPr>
              <w:spacing w:before="40" w:after="40"/>
              <w:jc w:val="center"/>
            </w:pPr>
            <w:r w:rsidRPr="00062F17">
              <w:t> -</w:t>
            </w:r>
          </w:p>
        </w:tc>
        <w:tc>
          <w:tcPr>
            <w:tcW w:w="4576" w:type="dxa"/>
            <w:tcBorders>
              <w:top w:val="nil"/>
              <w:left w:val="nil"/>
              <w:bottom w:val="single" w:sz="4" w:space="0" w:color="auto"/>
              <w:right w:val="single" w:sz="4" w:space="0" w:color="auto"/>
            </w:tcBorders>
            <w:vAlign w:val="center"/>
          </w:tcPr>
          <w:p w14:paraId="0233BF97" w14:textId="77777777" w:rsidR="008B2030" w:rsidRPr="00062F17" w:rsidRDefault="008B2030" w:rsidP="00D77E49">
            <w:pPr>
              <w:spacing w:before="40" w:after="40"/>
              <w:jc w:val="both"/>
            </w:pPr>
            <w:r w:rsidRPr="00062F17">
              <w:t>Máy tính để bàn</w:t>
            </w:r>
          </w:p>
        </w:tc>
        <w:tc>
          <w:tcPr>
            <w:tcW w:w="1083" w:type="dxa"/>
            <w:tcBorders>
              <w:top w:val="nil"/>
              <w:left w:val="nil"/>
              <w:bottom w:val="single" w:sz="4" w:space="0" w:color="auto"/>
              <w:right w:val="single" w:sz="4" w:space="0" w:color="auto"/>
            </w:tcBorders>
            <w:vAlign w:val="center"/>
          </w:tcPr>
          <w:p w14:paraId="1649C6EB" w14:textId="77777777" w:rsidR="008B2030" w:rsidRPr="00062F17" w:rsidRDefault="008B2030"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2760EEA8" w14:textId="77777777" w:rsidR="008B2030" w:rsidRPr="00062F17" w:rsidRDefault="008B2030" w:rsidP="00D77E49">
            <w:pPr>
              <w:spacing w:before="40" w:after="40"/>
              <w:jc w:val="center"/>
            </w:pPr>
            <w:r w:rsidRPr="00062F17">
              <w:t>0,4</w:t>
            </w:r>
          </w:p>
        </w:tc>
        <w:tc>
          <w:tcPr>
            <w:tcW w:w="1465" w:type="dxa"/>
            <w:tcBorders>
              <w:top w:val="nil"/>
              <w:left w:val="nil"/>
              <w:bottom w:val="single" w:sz="4" w:space="0" w:color="auto"/>
              <w:right w:val="single" w:sz="4" w:space="0" w:color="auto"/>
            </w:tcBorders>
            <w:vAlign w:val="center"/>
          </w:tcPr>
          <w:p w14:paraId="4CB05FDF" w14:textId="77777777" w:rsidR="008B2030" w:rsidRPr="00062F17" w:rsidRDefault="008B2030" w:rsidP="00D77E49">
            <w:pPr>
              <w:spacing w:before="40" w:after="40"/>
              <w:jc w:val="right"/>
            </w:pPr>
            <w:r w:rsidRPr="00062F17">
              <w:t xml:space="preserve">      4</w:t>
            </w:r>
            <w:r w:rsidR="00750BE5" w:rsidRPr="00062F17">
              <w:t>,</w:t>
            </w:r>
            <w:r w:rsidRPr="00062F17">
              <w:t xml:space="preserve">0800 </w:t>
            </w:r>
          </w:p>
        </w:tc>
      </w:tr>
      <w:tr w:rsidR="00062F17" w:rsidRPr="00062F17" w14:paraId="48C0D375"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29862747" w14:textId="77777777" w:rsidR="008B2030" w:rsidRPr="00062F17" w:rsidRDefault="008B2030" w:rsidP="00D77E49">
            <w:pPr>
              <w:spacing w:before="40" w:after="40"/>
              <w:jc w:val="center"/>
            </w:pPr>
            <w:r w:rsidRPr="00062F17">
              <w:t> -</w:t>
            </w:r>
          </w:p>
        </w:tc>
        <w:tc>
          <w:tcPr>
            <w:tcW w:w="4576" w:type="dxa"/>
            <w:tcBorders>
              <w:top w:val="nil"/>
              <w:left w:val="nil"/>
              <w:bottom w:val="single" w:sz="4" w:space="0" w:color="auto"/>
              <w:right w:val="single" w:sz="4" w:space="0" w:color="auto"/>
            </w:tcBorders>
            <w:vAlign w:val="center"/>
          </w:tcPr>
          <w:p w14:paraId="1A9DA57D" w14:textId="77777777" w:rsidR="008B2030" w:rsidRPr="00062F17" w:rsidRDefault="008B2030" w:rsidP="00D77E49">
            <w:pPr>
              <w:spacing w:before="40" w:after="40"/>
              <w:jc w:val="both"/>
            </w:pPr>
            <w:r w:rsidRPr="00062F17">
              <w:t xml:space="preserve">Phần mềm biên tập bản đồ </w:t>
            </w:r>
          </w:p>
        </w:tc>
        <w:tc>
          <w:tcPr>
            <w:tcW w:w="1083" w:type="dxa"/>
            <w:tcBorders>
              <w:top w:val="nil"/>
              <w:left w:val="nil"/>
              <w:bottom w:val="single" w:sz="4" w:space="0" w:color="auto"/>
              <w:right w:val="single" w:sz="4" w:space="0" w:color="auto"/>
            </w:tcBorders>
            <w:vAlign w:val="center"/>
          </w:tcPr>
          <w:p w14:paraId="2CE265F5" w14:textId="77777777" w:rsidR="008B2030" w:rsidRPr="00062F17" w:rsidRDefault="008B2030" w:rsidP="00D77E49">
            <w:pPr>
              <w:spacing w:before="40" w:after="40"/>
              <w:jc w:val="center"/>
            </w:pPr>
            <w:r w:rsidRPr="00062F17">
              <w:t>Bộ</w:t>
            </w:r>
          </w:p>
        </w:tc>
        <w:tc>
          <w:tcPr>
            <w:tcW w:w="1458" w:type="dxa"/>
            <w:tcBorders>
              <w:top w:val="nil"/>
              <w:left w:val="nil"/>
              <w:bottom w:val="single" w:sz="4" w:space="0" w:color="auto"/>
              <w:right w:val="single" w:sz="4" w:space="0" w:color="auto"/>
            </w:tcBorders>
            <w:vAlign w:val="center"/>
          </w:tcPr>
          <w:p w14:paraId="046E2EAA" w14:textId="77777777" w:rsidR="008B2030" w:rsidRPr="00062F17" w:rsidRDefault="008B2030" w:rsidP="00D77E49">
            <w:pPr>
              <w:spacing w:before="40" w:after="40"/>
              <w:jc w:val="center"/>
            </w:pPr>
            <w:r w:rsidRPr="00062F17">
              <w:t>0,4</w:t>
            </w:r>
          </w:p>
        </w:tc>
        <w:tc>
          <w:tcPr>
            <w:tcW w:w="1465" w:type="dxa"/>
            <w:tcBorders>
              <w:top w:val="nil"/>
              <w:left w:val="nil"/>
              <w:bottom w:val="single" w:sz="4" w:space="0" w:color="auto"/>
              <w:right w:val="single" w:sz="4" w:space="0" w:color="auto"/>
            </w:tcBorders>
            <w:vAlign w:val="center"/>
          </w:tcPr>
          <w:p w14:paraId="1200EE40" w14:textId="77777777" w:rsidR="008B2030" w:rsidRPr="00062F17" w:rsidRDefault="008B2030" w:rsidP="00D77E49">
            <w:pPr>
              <w:spacing w:before="40" w:after="40"/>
              <w:jc w:val="right"/>
            </w:pPr>
            <w:r w:rsidRPr="00062F17">
              <w:t xml:space="preserve">      4</w:t>
            </w:r>
            <w:r w:rsidR="00750BE5" w:rsidRPr="00062F17">
              <w:t>,</w:t>
            </w:r>
            <w:r w:rsidRPr="00062F17">
              <w:t xml:space="preserve">0800 </w:t>
            </w:r>
          </w:p>
        </w:tc>
      </w:tr>
      <w:tr w:rsidR="00062F17" w:rsidRPr="00062F17" w14:paraId="6E22A105"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287D10EA" w14:textId="77777777" w:rsidR="008B2030" w:rsidRPr="00062F17" w:rsidRDefault="008B2030" w:rsidP="00D77E49">
            <w:pPr>
              <w:spacing w:before="40" w:after="40"/>
              <w:jc w:val="center"/>
            </w:pPr>
            <w:r w:rsidRPr="00062F17">
              <w:t> -</w:t>
            </w:r>
          </w:p>
        </w:tc>
        <w:tc>
          <w:tcPr>
            <w:tcW w:w="4576" w:type="dxa"/>
            <w:tcBorders>
              <w:top w:val="nil"/>
              <w:left w:val="nil"/>
              <w:bottom w:val="single" w:sz="4" w:space="0" w:color="auto"/>
              <w:right w:val="single" w:sz="4" w:space="0" w:color="auto"/>
            </w:tcBorders>
            <w:vAlign w:val="center"/>
          </w:tcPr>
          <w:p w14:paraId="60FE9994" w14:textId="77777777" w:rsidR="008B2030" w:rsidRPr="00062F17" w:rsidRDefault="008B2030" w:rsidP="00D77E49">
            <w:pPr>
              <w:spacing w:before="40" w:after="40"/>
              <w:jc w:val="both"/>
            </w:pPr>
            <w:r w:rsidRPr="00062F17">
              <w:t>Điều hoà nhiệt độ</w:t>
            </w:r>
          </w:p>
        </w:tc>
        <w:tc>
          <w:tcPr>
            <w:tcW w:w="1083" w:type="dxa"/>
            <w:tcBorders>
              <w:top w:val="nil"/>
              <w:left w:val="nil"/>
              <w:bottom w:val="single" w:sz="4" w:space="0" w:color="auto"/>
              <w:right w:val="single" w:sz="4" w:space="0" w:color="auto"/>
            </w:tcBorders>
            <w:vAlign w:val="center"/>
          </w:tcPr>
          <w:p w14:paraId="2256A1ED" w14:textId="77777777" w:rsidR="008B2030" w:rsidRPr="00062F17" w:rsidRDefault="008B2030"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708ECECC" w14:textId="77777777" w:rsidR="008B2030" w:rsidRPr="00062F17" w:rsidRDefault="008B2030" w:rsidP="00D77E49">
            <w:pPr>
              <w:spacing w:before="40" w:after="40"/>
              <w:jc w:val="center"/>
            </w:pPr>
            <w:r w:rsidRPr="00062F17">
              <w:t>2,2</w:t>
            </w:r>
          </w:p>
        </w:tc>
        <w:tc>
          <w:tcPr>
            <w:tcW w:w="1465" w:type="dxa"/>
            <w:tcBorders>
              <w:top w:val="nil"/>
              <w:left w:val="nil"/>
              <w:bottom w:val="single" w:sz="4" w:space="0" w:color="auto"/>
              <w:right w:val="single" w:sz="4" w:space="0" w:color="auto"/>
            </w:tcBorders>
            <w:vAlign w:val="center"/>
          </w:tcPr>
          <w:p w14:paraId="31A04FD0" w14:textId="77777777" w:rsidR="008B2030" w:rsidRPr="00062F17" w:rsidRDefault="00183FED" w:rsidP="00D77E49">
            <w:pPr>
              <w:spacing w:before="40" w:after="40"/>
              <w:jc w:val="right"/>
            </w:pPr>
            <w:r w:rsidRPr="00062F17">
              <w:t>0,</w:t>
            </w:r>
            <w:r w:rsidR="008B2030" w:rsidRPr="00062F17">
              <w:t xml:space="preserve">3400 </w:t>
            </w:r>
          </w:p>
        </w:tc>
      </w:tr>
      <w:tr w:rsidR="00062F17" w:rsidRPr="00062F17" w14:paraId="108538DB"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41884171" w14:textId="77777777" w:rsidR="008B2030" w:rsidRPr="00062F17" w:rsidRDefault="008B2030" w:rsidP="00D77E49">
            <w:pPr>
              <w:spacing w:before="40" w:after="40"/>
              <w:jc w:val="center"/>
            </w:pPr>
            <w:r w:rsidRPr="00062F17">
              <w:t> -</w:t>
            </w:r>
          </w:p>
        </w:tc>
        <w:tc>
          <w:tcPr>
            <w:tcW w:w="4576" w:type="dxa"/>
            <w:tcBorders>
              <w:top w:val="nil"/>
              <w:left w:val="nil"/>
              <w:bottom w:val="single" w:sz="4" w:space="0" w:color="auto"/>
              <w:right w:val="single" w:sz="4" w:space="0" w:color="auto"/>
            </w:tcBorders>
            <w:vAlign w:val="center"/>
          </w:tcPr>
          <w:p w14:paraId="23435303" w14:textId="77777777" w:rsidR="008B2030" w:rsidRPr="00062F17" w:rsidRDefault="008B2030" w:rsidP="00D77E49">
            <w:pPr>
              <w:spacing w:before="40" w:after="40"/>
              <w:jc w:val="both"/>
            </w:pPr>
            <w:r w:rsidRPr="00062F17">
              <w:t>Điện năng</w:t>
            </w:r>
          </w:p>
        </w:tc>
        <w:tc>
          <w:tcPr>
            <w:tcW w:w="1083" w:type="dxa"/>
            <w:tcBorders>
              <w:top w:val="nil"/>
              <w:left w:val="nil"/>
              <w:bottom w:val="single" w:sz="4" w:space="0" w:color="auto"/>
              <w:right w:val="single" w:sz="4" w:space="0" w:color="auto"/>
            </w:tcBorders>
            <w:vAlign w:val="center"/>
          </w:tcPr>
          <w:p w14:paraId="68D44E17" w14:textId="77777777" w:rsidR="008B2030" w:rsidRPr="00062F17" w:rsidRDefault="008B2030" w:rsidP="00D77E49">
            <w:pPr>
              <w:spacing w:before="40" w:after="40"/>
              <w:jc w:val="center"/>
            </w:pPr>
            <w:r w:rsidRPr="00062F17">
              <w:t>KW</w:t>
            </w:r>
          </w:p>
        </w:tc>
        <w:tc>
          <w:tcPr>
            <w:tcW w:w="1458" w:type="dxa"/>
            <w:tcBorders>
              <w:top w:val="nil"/>
              <w:left w:val="nil"/>
              <w:bottom w:val="single" w:sz="4" w:space="0" w:color="auto"/>
              <w:right w:val="single" w:sz="4" w:space="0" w:color="auto"/>
            </w:tcBorders>
            <w:vAlign w:val="center"/>
          </w:tcPr>
          <w:p w14:paraId="33C4A472" w14:textId="77777777" w:rsidR="008B2030" w:rsidRPr="00062F17" w:rsidRDefault="008B2030" w:rsidP="00D77E49">
            <w:pPr>
              <w:spacing w:before="40" w:after="40"/>
              <w:jc w:val="center"/>
            </w:pPr>
            <w:r w:rsidRPr="00062F17">
              <w:t> </w:t>
            </w:r>
          </w:p>
        </w:tc>
        <w:tc>
          <w:tcPr>
            <w:tcW w:w="1465" w:type="dxa"/>
            <w:tcBorders>
              <w:top w:val="nil"/>
              <w:left w:val="nil"/>
              <w:bottom w:val="single" w:sz="4" w:space="0" w:color="auto"/>
              <w:right w:val="single" w:sz="4" w:space="0" w:color="auto"/>
            </w:tcBorders>
            <w:vAlign w:val="center"/>
          </w:tcPr>
          <w:p w14:paraId="19E565F5" w14:textId="77777777" w:rsidR="008B2030" w:rsidRPr="00062F17" w:rsidRDefault="008B2030" w:rsidP="00D77E49">
            <w:pPr>
              <w:spacing w:before="40" w:after="40"/>
              <w:jc w:val="right"/>
            </w:pPr>
            <w:r w:rsidRPr="00062F17">
              <w:t xml:space="preserve">    32</w:t>
            </w:r>
            <w:r w:rsidR="00750BE5" w:rsidRPr="00062F17">
              <w:t>,</w:t>
            </w:r>
            <w:r w:rsidRPr="00062F17">
              <w:t xml:space="preserve">0960 </w:t>
            </w:r>
          </w:p>
        </w:tc>
      </w:tr>
      <w:tr w:rsidR="00062F17" w:rsidRPr="00062F17" w14:paraId="31D3E3CE"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61E2DCA8" w14:textId="77777777" w:rsidR="00674E6D" w:rsidRPr="00062F17" w:rsidRDefault="00674E6D" w:rsidP="00D77E49">
            <w:pPr>
              <w:spacing w:before="40" w:after="40"/>
              <w:jc w:val="center"/>
            </w:pPr>
            <w:r w:rsidRPr="00062F17">
              <w:rPr>
                <w:bCs/>
              </w:rPr>
              <w:t>1.1.2</w:t>
            </w:r>
          </w:p>
        </w:tc>
        <w:tc>
          <w:tcPr>
            <w:tcW w:w="4576" w:type="dxa"/>
            <w:tcBorders>
              <w:top w:val="nil"/>
              <w:left w:val="nil"/>
              <w:bottom w:val="single" w:sz="4" w:space="0" w:color="auto"/>
              <w:right w:val="single" w:sz="4" w:space="0" w:color="auto"/>
            </w:tcBorders>
            <w:vAlign w:val="center"/>
          </w:tcPr>
          <w:p w14:paraId="57381496" w14:textId="77777777" w:rsidR="00674E6D" w:rsidRPr="00062F17" w:rsidRDefault="00674E6D" w:rsidP="00D77E49">
            <w:pPr>
              <w:spacing w:before="40" w:after="40"/>
              <w:jc w:val="both"/>
            </w:pPr>
            <w:r w:rsidRPr="00062F17">
              <w:rPr>
                <w:bCs/>
              </w:rPr>
              <w:t>Chuẩn hóa các lớp đối tượng không gian quy hoạch, kế hoạch sử dụng đất theo quy định về cơ sở dữ liệu quốc gia về đất đai</w:t>
            </w:r>
          </w:p>
        </w:tc>
        <w:tc>
          <w:tcPr>
            <w:tcW w:w="1083" w:type="dxa"/>
            <w:tcBorders>
              <w:top w:val="nil"/>
              <w:left w:val="nil"/>
              <w:bottom w:val="single" w:sz="4" w:space="0" w:color="auto"/>
              <w:right w:val="single" w:sz="4" w:space="0" w:color="auto"/>
            </w:tcBorders>
            <w:vAlign w:val="center"/>
          </w:tcPr>
          <w:p w14:paraId="1D7AAC7D" w14:textId="77777777" w:rsidR="00674E6D" w:rsidRPr="00062F17" w:rsidRDefault="00674E6D" w:rsidP="00D77E49">
            <w:pPr>
              <w:spacing w:before="40" w:after="40"/>
              <w:jc w:val="center"/>
              <w:rPr>
                <w:b/>
                <w:bCs/>
              </w:rPr>
            </w:pPr>
            <w:r w:rsidRPr="00062F17">
              <w:rPr>
                <w:b/>
                <w:bCs/>
                <w:i/>
                <w:iCs/>
              </w:rPr>
              <w:t> </w:t>
            </w:r>
          </w:p>
        </w:tc>
        <w:tc>
          <w:tcPr>
            <w:tcW w:w="1458" w:type="dxa"/>
            <w:tcBorders>
              <w:top w:val="nil"/>
              <w:left w:val="nil"/>
              <w:bottom w:val="single" w:sz="4" w:space="0" w:color="auto"/>
              <w:right w:val="single" w:sz="4" w:space="0" w:color="auto"/>
            </w:tcBorders>
            <w:vAlign w:val="center"/>
          </w:tcPr>
          <w:p w14:paraId="063803C4" w14:textId="77777777" w:rsidR="00674E6D" w:rsidRPr="00062F17" w:rsidRDefault="00674E6D" w:rsidP="00D77E49">
            <w:pPr>
              <w:spacing w:before="40" w:after="40"/>
              <w:jc w:val="center"/>
              <w:rPr>
                <w:b/>
                <w:bCs/>
              </w:rPr>
            </w:pPr>
            <w:r w:rsidRPr="00062F17">
              <w:rPr>
                <w:b/>
                <w:bCs/>
                <w:i/>
                <w:iCs/>
              </w:rPr>
              <w:t> </w:t>
            </w:r>
          </w:p>
        </w:tc>
        <w:tc>
          <w:tcPr>
            <w:tcW w:w="1465" w:type="dxa"/>
            <w:tcBorders>
              <w:top w:val="nil"/>
              <w:left w:val="nil"/>
              <w:bottom w:val="single" w:sz="4" w:space="0" w:color="auto"/>
              <w:right w:val="single" w:sz="4" w:space="0" w:color="auto"/>
            </w:tcBorders>
            <w:vAlign w:val="center"/>
          </w:tcPr>
          <w:p w14:paraId="2DF52D34" w14:textId="77777777" w:rsidR="00674E6D" w:rsidRPr="00062F17" w:rsidRDefault="00674E6D" w:rsidP="00D77E49">
            <w:pPr>
              <w:spacing w:before="40" w:after="40"/>
              <w:jc w:val="right"/>
              <w:rPr>
                <w:b/>
                <w:bCs/>
              </w:rPr>
            </w:pPr>
            <w:r w:rsidRPr="00062F17">
              <w:rPr>
                <w:b/>
                <w:bCs/>
                <w:i/>
                <w:iCs/>
              </w:rPr>
              <w:t> </w:t>
            </w:r>
          </w:p>
        </w:tc>
      </w:tr>
      <w:tr w:rsidR="00062F17" w:rsidRPr="00062F17" w14:paraId="43CA0A11"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28D72D5B" w14:textId="77777777" w:rsidR="008B2030" w:rsidRPr="00062F17" w:rsidRDefault="008B2030" w:rsidP="00D77E49">
            <w:pPr>
              <w:spacing w:before="40" w:after="40"/>
              <w:jc w:val="center"/>
            </w:pPr>
            <w:r w:rsidRPr="00062F17">
              <w:t> -</w:t>
            </w:r>
          </w:p>
        </w:tc>
        <w:tc>
          <w:tcPr>
            <w:tcW w:w="4576" w:type="dxa"/>
            <w:tcBorders>
              <w:top w:val="nil"/>
              <w:left w:val="nil"/>
              <w:bottom w:val="single" w:sz="4" w:space="0" w:color="auto"/>
              <w:right w:val="single" w:sz="4" w:space="0" w:color="auto"/>
            </w:tcBorders>
            <w:vAlign w:val="center"/>
          </w:tcPr>
          <w:p w14:paraId="61F3B587" w14:textId="77777777" w:rsidR="008B2030" w:rsidRPr="00062F17" w:rsidRDefault="008B2030" w:rsidP="00D77E49">
            <w:pPr>
              <w:spacing w:before="40" w:after="40"/>
              <w:jc w:val="both"/>
            </w:pPr>
            <w:r w:rsidRPr="00062F17">
              <w:t>Máy tính để bàn</w:t>
            </w:r>
          </w:p>
        </w:tc>
        <w:tc>
          <w:tcPr>
            <w:tcW w:w="1083" w:type="dxa"/>
            <w:tcBorders>
              <w:top w:val="nil"/>
              <w:left w:val="nil"/>
              <w:bottom w:val="single" w:sz="4" w:space="0" w:color="auto"/>
              <w:right w:val="single" w:sz="4" w:space="0" w:color="auto"/>
            </w:tcBorders>
            <w:vAlign w:val="center"/>
          </w:tcPr>
          <w:p w14:paraId="5D87E218" w14:textId="77777777" w:rsidR="008B2030" w:rsidRPr="00062F17" w:rsidRDefault="008B2030"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40F99BB2" w14:textId="77777777" w:rsidR="008B2030" w:rsidRPr="00062F17" w:rsidRDefault="008B2030" w:rsidP="00D77E49">
            <w:pPr>
              <w:spacing w:before="40" w:after="40"/>
              <w:jc w:val="center"/>
            </w:pPr>
            <w:r w:rsidRPr="00062F17">
              <w:t>0,4</w:t>
            </w:r>
          </w:p>
        </w:tc>
        <w:tc>
          <w:tcPr>
            <w:tcW w:w="1465" w:type="dxa"/>
            <w:tcBorders>
              <w:top w:val="nil"/>
              <w:left w:val="nil"/>
              <w:bottom w:val="single" w:sz="4" w:space="0" w:color="auto"/>
              <w:right w:val="single" w:sz="4" w:space="0" w:color="auto"/>
            </w:tcBorders>
            <w:vAlign w:val="center"/>
          </w:tcPr>
          <w:p w14:paraId="42D6C17F" w14:textId="77777777" w:rsidR="008B2030" w:rsidRPr="00062F17" w:rsidRDefault="008B2030" w:rsidP="00D77E49">
            <w:pPr>
              <w:spacing w:before="40" w:after="40"/>
              <w:jc w:val="right"/>
            </w:pPr>
            <w:r w:rsidRPr="00062F17">
              <w:t xml:space="preserve">    13</w:t>
            </w:r>
            <w:r w:rsidR="00750BE5" w:rsidRPr="00062F17">
              <w:t>,</w:t>
            </w:r>
            <w:r w:rsidRPr="00062F17">
              <w:t xml:space="preserve">6000 </w:t>
            </w:r>
          </w:p>
        </w:tc>
      </w:tr>
      <w:tr w:rsidR="00062F17" w:rsidRPr="00062F17" w14:paraId="41992585"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38F0FB5A" w14:textId="77777777" w:rsidR="008B2030" w:rsidRPr="00062F17" w:rsidRDefault="008B2030" w:rsidP="00D77E49">
            <w:pPr>
              <w:spacing w:before="40" w:after="40"/>
              <w:jc w:val="center"/>
            </w:pPr>
            <w:r w:rsidRPr="00062F17">
              <w:t> -</w:t>
            </w:r>
          </w:p>
        </w:tc>
        <w:tc>
          <w:tcPr>
            <w:tcW w:w="4576" w:type="dxa"/>
            <w:tcBorders>
              <w:top w:val="nil"/>
              <w:left w:val="nil"/>
              <w:bottom w:val="single" w:sz="4" w:space="0" w:color="auto"/>
              <w:right w:val="single" w:sz="4" w:space="0" w:color="auto"/>
            </w:tcBorders>
            <w:vAlign w:val="center"/>
          </w:tcPr>
          <w:p w14:paraId="0FE788FC" w14:textId="77777777" w:rsidR="008B2030" w:rsidRPr="00062F17" w:rsidRDefault="008B2030" w:rsidP="00D77E49">
            <w:pPr>
              <w:spacing w:before="40" w:after="40"/>
              <w:jc w:val="both"/>
            </w:pPr>
            <w:r w:rsidRPr="00062F17">
              <w:t xml:space="preserve">Phần mềm biên tập bản đồ </w:t>
            </w:r>
          </w:p>
        </w:tc>
        <w:tc>
          <w:tcPr>
            <w:tcW w:w="1083" w:type="dxa"/>
            <w:tcBorders>
              <w:top w:val="nil"/>
              <w:left w:val="nil"/>
              <w:bottom w:val="single" w:sz="4" w:space="0" w:color="auto"/>
              <w:right w:val="single" w:sz="4" w:space="0" w:color="auto"/>
            </w:tcBorders>
            <w:vAlign w:val="center"/>
          </w:tcPr>
          <w:p w14:paraId="407EE47E" w14:textId="77777777" w:rsidR="008B2030" w:rsidRPr="00062F17" w:rsidRDefault="008B2030" w:rsidP="00D77E49">
            <w:pPr>
              <w:spacing w:before="40" w:after="40"/>
              <w:jc w:val="center"/>
            </w:pPr>
            <w:r w:rsidRPr="00062F17">
              <w:t>Bộ</w:t>
            </w:r>
          </w:p>
        </w:tc>
        <w:tc>
          <w:tcPr>
            <w:tcW w:w="1458" w:type="dxa"/>
            <w:tcBorders>
              <w:top w:val="nil"/>
              <w:left w:val="nil"/>
              <w:bottom w:val="single" w:sz="4" w:space="0" w:color="auto"/>
              <w:right w:val="single" w:sz="4" w:space="0" w:color="auto"/>
            </w:tcBorders>
            <w:vAlign w:val="center"/>
          </w:tcPr>
          <w:p w14:paraId="5F109169" w14:textId="77777777" w:rsidR="008B2030" w:rsidRPr="00062F17" w:rsidRDefault="008B2030" w:rsidP="00D77E49">
            <w:pPr>
              <w:spacing w:before="40" w:after="40"/>
              <w:jc w:val="center"/>
            </w:pPr>
            <w:r w:rsidRPr="00062F17">
              <w:t>0,4</w:t>
            </w:r>
          </w:p>
        </w:tc>
        <w:tc>
          <w:tcPr>
            <w:tcW w:w="1465" w:type="dxa"/>
            <w:tcBorders>
              <w:top w:val="nil"/>
              <w:left w:val="nil"/>
              <w:bottom w:val="single" w:sz="4" w:space="0" w:color="auto"/>
              <w:right w:val="single" w:sz="4" w:space="0" w:color="auto"/>
            </w:tcBorders>
            <w:vAlign w:val="center"/>
          </w:tcPr>
          <w:p w14:paraId="19A7489B" w14:textId="77777777" w:rsidR="008B2030" w:rsidRPr="00062F17" w:rsidRDefault="008B2030" w:rsidP="00D77E49">
            <w:pPr>
              <w:spacing w:before="40" w:after="40"/>
              <w:jc w:val="right"/>
            </w:pPr>
            <w:r w:rsidRPr="00062F17">
              <w:t xml:space="preserve">    13</w:t>
            </w:r>
            <w:r w:rsidR="00750BE5" w:rsidRPr="00062F17">
              <w:t>,</w:t>
            </w:r>
            <w:r w:rsidRPr="00062F17">
              <w:t xml:space="preserve">6000 </w:t>
            </w:r>
          </w:p>
        </w:tc>
      </w:tr>
      <w:tr w:rsidR="00062F17" w:rsidRPr="00062F17" w14:paraId="4678ED17"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2B413689" w14:textId="77777777" w:rsidR="008B2030" w:rsidRPr="00062F17" w:rsidRDefault="008B2030" w:rsidP="00D77E49">
            <w:pPr>
              <w:spacing w:before="40" w:after="40"/>
              <w:jc w:val="center"/>
            </w:pPr>
            <w:r w:rsidRPr="00062F17">
              <w:t> -</w:t>
            </w:r>
          </w:p>
        </w:tc>
        <w:tc>
          <w:tcPr>
            <w:tcW w:w="4576" w:type="dxa"/>
            <w:tcBorders>
              <w:top w:val="nil"/>
              <w:left w:val="nil"/>
              <w:bottom w:val="single" w:sz="4" w:space="0" w:color="auto"/>
              <w:right w:val="single" w:sz="4" w:space="0" w:color="auto"/>
            </w:tcBorders>
            <w:vAlign w:val="center"/>
          </w:tcPr>
          <w:p w14:paraId="7FD5E9BA" w14:textId="77777777" w:rsidR="008B2030" w:rsidRPr="00062F17" w:rsidRDefault="008B2030" w:rsidP="00D77E49">
            <w:pPr>
              <w:spacing w:before="40" w:after="40"/>
              <w:jc w:val="both"/>
            </w:pPr>
            <w:r w:rsidRPr="00062F17">
              <w:t>Điều hoà nhiệt độ</w:t>
            </w:r>
          </w:p>
        </w:tc>
        <w:tc>
          <w:tcPr>
            <w:tcW w:w="1083" w:type="dxa"/>
            <w:tcBorders>
              <w:top w:val="nil"/>
              <w:left w:val="nil"/>
              <w:bottom w:val="single" w:sz="4" w:space="0" w:color="auto"/>
              <w:right w:val="single" w:sz="4" w:space="0" w:color="auto"/>
            </w:tcBorders>
            <w:vAlign w:val="center"/>
          </w:tcPr>
          <w:p w14:paraId="4C747B1B" w14:textId="77777777" w:rsidR="008B2030" w:rsidRPr="00062F17" w:rsidRDefault="008B2030"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2BA3A270" w14:textId="77777777" w:rsidR="008B2030" w:rsidRPr="00062F17" w:rsidRDefault="008B2030" w:rsidP="00D77E49">
            <w:pPr>
              <w:spacing w:before="40" w:after="40"/>
              <w:jc w:val="center"/>
            </w:pPr>
            <w:r w:rsidRPr="00062F17">
              <w:t>2,2</w:t>
            </w:r>
          </w:p>
        </w:tc>
        <w:tc>
          <w:tcPr>
            <w:tcW w:w="1465" w:type="dxa"/>
            <w:tcBorders>
              <w:top w:val="nil"/>
              <w:left w:val="nil"/>
              <w:bottom w:val="single" w:sz="4" w:space="0" w:color="auto"/>
              <w:right w:val="single" w:sz="4" w:space="0" w:color="auto"/>
            </w:tcBorders>
            <w:vAlign w:val="center"/>
          </w:tcPr>
          <w:p w14:paraId="3F9B5E2E" w14:textId="77777777" w:rsidR="008B2030" w:rsidRPr="00062F17" w:rsidRDefault="008B2030" w:rsidP="00D77E49">
            <w:pPr>
              <w:spacing w:before="40" w:after="40"/>
              <w:jc w:val="right"/>
            </w:pPr>
            <w:r w:rsidRPr="00062F17">
              <w:t xml:space="preserve">      1</w:t>
            </w:r>
            <w:r w:rsidR="00750BE5" w:rsidRPr="00062F17">
              <w:t>,</w:t>
            </w:r>
            <w:r w:rsidRPr="00062F17">
              <w:t xml:space="preserve">1333 </w:t>
            </w:r>
          </w:p>
        </w:tc>
      </w:tr>
      <w:tr w:rsidR="00062F17" w:rsidRPr="00062F17" w14:paraId="2FD27BA0"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282C7827" w14:textId="77777777" w:rsidR="008B2030" w:rsidRPr="00062F17" w:rsidRDefault="008B2030" w:rsidP="00D77E49">
            <w:pPr>
              <w:spacing w:before="40" w:after="40"/>
              <w:jc w:val="center"/>
            </w:pPr>
            <w:r w:rsidRPr="00062F17">
              <w:t> -</w:t>
            </w:r>
          </w:p>
        </w:tc>
        <w:tc>
          <w:tcPr>
            <w:tcW w:w="4576" w:type="dxa"/>
            <w:tcBorders>
              <w:top w:val="nil"/>
              <w:left w:val="nil"/>
              <w:bottom w:val="single" w:sz="4" w:space="0" w:color="auto"/>
              <w:right w:val="single" w:sz="4" w:space="0" w:color="auto"/>
            </w:tcBorders>
            <w:vAlign w:val="center"/>
          </w:tcPr>
          <w:p w14:paraId="4D0A401E" w14:textId="77777777" w:rsidR="008B2030" w:rsidRPr="00062F17" w:rsidRDefault="008B2030" w:rsidP="00D77E49">
            <w:pPr>
              <w:spacing w:before="40" w:after="40"/>
              <w:jc w:val="both"/>
            </w:pPr>
            <w:r w:rsidRPr="00062F17">
              <w:t>Điện năng</w:t>
            </w:r>
          </w:p>
        </w:tc>
        <w:tc>
          <w:tcPr>
            <w:tcW w:w="1083" w:type="dxa"/>
            <w:tcBorders>
              <w:top w:val="nil"/>
              <w:left w:val="nil"/>
              <w:bottom w:val="single" w:sz="4" w:space="0" w:color="auto"/>
              <w:right w:val="single" w:sz="4" w:space="0" w:color="auto"/>
            </w:tcBorders>
            <w:vAlign w:val="center"/>
          </w:tcPr>
          <w:p w14:paraId="1D4A9179" w14:textId="77777777" w:rsidR="008B2030" w:rsidRPr="00062F17" w:rsidRDefault="008B2030" w:rsidP="00D77E49">
            <w:pPr>
              <w:spacing w:before="40" w:after="40"/>
              <w:jc w:val="center"/>
            </w:pPr>
            <w:r w:rsidRPr="00062F17">
              <w:t>KW</w:t>
            </w:r>
          </w:p>
        </w:tc>
        <w:tc>
          <w:tcPr>
            <w:tcW w:w="1458" w:type="dxa"/>
            <w:tcBorders>
              <w:top w:val="nil"/>
              <w:left w:val="nil"/>
              <w:bottom w:val="single" w:sz="4" w:space="0" w:color="auto"/>
              <w:right w:val="single" w:sz="4" w:space="0" w:color="auto"/>
            </w:tcBorders>
            <w:vAlign w:val="center"/>
          </w:tcPr>
          <w:p w14:paraId="50BB88E0" w14:textId="77777777" w:rsidR="008B2030" w:rsidRPr="00062F17" w:rsidRDefault="008B2030" w:rsidP="00D77E49">
            <w:pPr>
              <w:spacing w:before="40" w:after="40"/>
              <w:jc w:val="center"/>
            </w:pPr>
            <w:r w:rsidRPr="00062F17">
              <w:t> </w:t>
            </w:r>
          </w:p>
        </w:tc>
        <w:tc>
          <w:tcPr>
            <w:tcW w:w="1465" w:type="dxa"/>
            <w:tcBorders>
              <w:top w:val="nil"/>
              <w:left w:val="nil"/>
              <w:bottom w:val="single" w:sz="4" w:space="0" w:color="auto"/>
              <w:right w:val="single" w:sz="4" w:space="0" w:color="auto"/>
            </w:tcBorders>
            <w:vAlign w:val="center"/>
          </w:tcPr>
          <w:p w14:paraId="457EE2E0" w14:textId="77777777" w:rsidR="008B2030" w:rsidRPr="00062F17" w:rsidRDefault="008B2030" w:rsidP="00D77E49">
            <w:pPr>
              <w:spacing w:before="40" w:after="40"/>
              <w:jc w:val="right"/>
            </w:pPr>
            <w:r w:rsidRPr="00062F17">
              <w:t xml:space="preserve">  106</w:t>
            </w:r>
            <w:r w:rsidR="00750BE5" w:rsidRPr="00062F17">
              <w:t>,</w:t>
            </w:r>
            <w:r w:rsidRPr="00062F17">
              <w:t xml:space="preserve">9867 </w:t>
            </w:r>
          </w:p>
        </w:tc>
      </w:tr>
      <w:tr w:rsidR="00062F17" w:rsidRPr="00062F17" w14:paraId="62D486CA"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38DD7135" w14:textId="77777777" w:rsidR="00674E6D" w:rsidRPr="00062F17" w:rsidRDefault="00674E6D" w:rsidP="00D77E49">
            <w:pPr>
              <w:spacing w:before="40" w:after="40"/>
              <w:jc w:val="center"/>
            </w:pPr>
            <w:r w:rsidRPr="00062F17">
              <w:rPr>
                <w:bCs/>
              </w:rPr>
              <w:t>1.1.3</w:t>
            </w:r>
          </w:p>
        </w:tc>
        <w:tc>
          <w:tcPr>
            <w:tcW w:w="4576" w:type="dxa"/>
            <w:tcBorders>
              <w:top w:val="nil"/>
              <w:left w:val="nil"/>
              <w:bottom w:val="single" w:sz="4" w:space="0" w:color="auto"/>
              <w:right w:val="single" w:sz="4" w:space="0" w:color="auto"/>
            </w:tcBorders>
            <w:vAlign w:val="center"/>
          </w:tcPr>
          <w:p w14:paraId="224CCE0E" w14:textId="77777777" w:rsidR="00674E6D" w:rsidRPr="00062F17" w:rsidRDefault="00674E6D" w:rsidP="00D77E49">
            <w:pPr>
              <w:spacing w:before="40" w:after="40"/>
              <w:jc w:val="both"/>
            </w:pPr>
            <w:r w:rsidRPr="00062F17">
              <w:rPr>
                <w:bCs/>
              </w:rPr>
              <w:t xml:space="preserve">Rà soát, chuẩn hóa thông tin thuộc tính cho từng đối tượng không gian quy hoạch, kế hoạch sử dụng đất theo quy định về cơ sở dữ </w:t>
            </w:r>
            <w:r w:rsidRPr="00062F17">
              <w:rPr>
                <w:bCs/>
              </w:rPr>
              <w:lastRenderedPageBreak/>
              <w:t>liệu quốc gia về đất đai</w:t>
            </w:r>
          </w:p>
        </w:tc>
        <w:tc>
          <w:tcPr>
            <w:tcW w:w="1083" w:type="dxa"/>
            <w:tcBorders>
              <w:top w:val="nil"/>
              <w:left w:val="nil"/>
              <w:bottom w:val="single" w:sz="4" w:space="0" w:color="auto"/>
              <w:right w:val="single" w:sz="4" w:space="0" w:color="auto"/>
            </w:tcBorders>
            <w:vAlign w:val="center"/>
          </w:tcPr>
          <w:p w14:paraId="7789B3B8" w14:textId="77777777" w:rsidR="00674E6D" w:rsidRPr="00062F17" w:rsidRDefault="00674E6D" w:rsidP="00D77E49">
            <w:pPr>
              <w:spacing w:before="40" w:after="40"/>
              <w:jc w:val="center"/>
            </w:pPr>
            <w:r w:rsidRPr="00062F17">
              <w:rPr>
                <w:b/>
                <w:bCs/>
                <w:i/>
                <w:iCs/>
              </w:rPr>
              <w:lastRenderedPageBreak/>
              <w:t> </w:t>
            </w:r>
          </w:p>
        </w:tc>
        <w:tc>
          <w:tcPr>
            <w:tcW w:w="1458" w:type="dxa"/>
            <w:tcBorders>
              <w:top w:val="nil"/>
              <w:left w:val="nil"/>
              <w:bottom w:val="single" w:sz="4" w:space="0" w:color="auto"/>
              <w:right w:val="single" w:sz="4" w:space="0" w:color="auto"/>
            </w:tcBorders>
            <w:vAlign w:val="center"/>
          </w:tcPr>
          <w:p w14:paraId="78C0825E" w14:textId="77777777" w:rsidR="00674E6D" w:rsidRPr="00062F17" w:rsidRDefault="00674E6D" w:rsidP="00D77E49">
            <w:pPr>
              <w:spacing w:before="40" w:after="40"/>
              <w:jc w:val="center"/>
            </w:pPr>
            <w:r w:rsidRPr="00062F17">
              <w:rPr>
                <w:b/>
                <w:bCs/>
                <w:i/>
                <w:iCs/>
              </w:rPr>
              <w:t> </w:t>
            </w:r>
          </w:p>
        </w:tc>
        <w:tc>
          <w:tcPr>
            <w:tcW w:w="1465" w:type="dxa"/>
            <w:tcBorders>
              <w:top w:val="nil"/>
              <w:left w:val="nil"/>
              <w:bottom w:val="single" w:sz="4" w:space="0" w:color="auto"/>
              <w:right w:val="single" w:sz="4" w:space="0" w:color="auto"/>
            </w:tcBorders>
            <w:vAlign w:val="center"/>
          </w:tcPr>
          <w:p w14:paraId="0C5638FA" w14:textId="77777777" w:rsidR="00674E6D" w:rsidRPr="00062F17" w:rsidRDefault="00674E6D" w:rsidP="00D77E49">
            <w:pPr>
              <w:spacing w:before="40" w:after="40"/>
              <w:jc w:val="right"/>
            </w:pPr>
            <w:r w:rsidRPr="00062F17">
              <w:rPr>
                <w:b/>
                <w:bCs/>
                <w:i/>
                <w:iCs/>
              </w:rPr>
              <w:t> </w:t>
            </w:r>
          </w:p>
        </w:tc>
      </w:tr>
      <w:tr w:rsidR="00062F17" w:rsidRPr="00062F17" w14:paraId="16CA8B16"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0E43E786" w14:textId="77777777" w:rsidR="008B2030" w:rsidRPr="00062F17" w:rsidRDefault="008B2030" w:rsidP="00D77E49">
            <w:pPr>
              <w:spacing w:before="40" w:after="40"/>
              <w:jc w:val="center"/>
            </w:pPr>
            <w:r w:rsidRPr="00062F17">
              <w:t> -</w:t>
            </w:r>
          </w:p>
        </w:tc>
        <w:tc>
          <w:tcPr>
            <w:tcW w:w="4576" w:type="dxa"/>
            <w:tcBorders>
              <w:top w:val="nil"/>
              <w:left w:val="nil"/>
              <w:bottom w:val="single" w:sz="4" w:space="0" w:color="auto"/>
              <w:right w:val="single" w:sz="4" w:space="0" w:color="auto"/>
            </w:tcBorders>
            <w:vAlign w:val="center"/>
          </w:tcPr>
          <w:p w14:paraId="5E15C7FC" w14:textId="77777777" w:rsidR="008B2030" w:rsidRPr="00062F17" w:rsidRDefault="008B2030" w:rsidP="00D77E49">
            <w:pPr>
              <w:spacing w:before="40" w:after="40"/>
              <w:jc w:val="both"/>
            </w:pPr>
            <w:r w:rsidRPr="00062F17">
              <w:t>Máy tính để b</w:t>
            </w:r>
            <w:r w:rsidRPr="00062F17">
              <w:lastRenderedPageBreak/>
              <w:t>àn</w:t>
            </w:r>
          </w:p>
        </w:tc>
        <w:tc>
          <w:tcPr>
            <w:tcW w:w="1083" w:type="dxa"/>
            <w:tcBorders>
              <w:top w:val="nil"/>
              <w:left w:val="nil"/>
              <w:bottom w:val="single" w:sz="4" w:space="0" w:color="auto"/>
              <w:right w:val="single" w:sz="4" w:space="0" w:color="auto"/>
            </w:tcBorders>
            <w:vAlign w:val="center"/>
          </w:tcPr>
          <w:p w14:paraId="04A5F341" w14:textId="77777777" w:rsidR="008B2030" w:rsidRPr="00062F17" w:rsidRDefault="008B2030"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6D71BCE2" w14:textId="77777777" w:rsidR="008B2030" w:rsidRPr="00062F17" w:rsidRDefault="008B2030" w:rsidP="00D77E49">
            <w:pPr>
              <w:spacing w:before="40" w:after="40"/>
              <w:jc w:val="center"/>
            </w:pPr>
            <w:r w:rsidRPr="00062F17">
              <w:t>0,4</w:t>
            </w:r>
          </w:p>
        </w:tc>
        <w:tc>
          <w:tcPr>
            <w:tcW w:w="1465" w:type="dxa"/>
            <w:tcBorders>
              <w:top w:val="nil"/>
              <w:left w:val="nil"/>
              <w:bottom w:val="single" w:sz="4" w:space="0" w:color="auto"/>
              <w:right w:val="single" w:sz="4" w:space="0" w:color="auto"/>
            </w:tcBorders>
            <w:vAlign w:val="center"/>
          </w:tcPr>
          <w:p w14:paraId="3F6813C0" w14:textId="77777777" w:rsidR="008B2030" w:rsidRPr="00062F17" w:rsidRDefault="008B2030" w:rsidP="00D77E49">
            <w:pPr>
              <w:spacing w:before="40" w:after="40"/>
              <w:jc w:val="right"/>
            </w:pPr>
            <w:r w:rsidRPr="00062F17">
              <w:t xml:space="preserve">    11</w:t>
            </w:r>
            <w:r w:rsidR="00750BE5" w:rsidRPr="00062F17">
              <w:t>,</w:t>
            </w:r>
            <w:r w:rsidRPr="00062F17">
              <w:t xml:space="preserve">5600 </w:t>
            </w:r>
          </w:p>
        </w:tc>
      </w:tr>
      <w:tr w:rsidR="00062F17" w:rsidRPr="00062F17" w14:paraId="7DD7A059"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734698C4" w14:textId="77777777" w:rsidR="008B2030" w:rsidRPr="00062F17" w:rsidRDefault="008B2030" w:rsidP="00D77E49">
            <w:pPr>
              <w:spacing w:before="40" w:after="40"/>
              <w:jc w:val="center"/>
            </w:pPr>
            <w:r w:rsidRPr="00062F17">
              <w:t> -</w:t>
            </w:r>
          </w:p>
        </w:tc>
        <w:tc>
          <w:tcPr>
            <w:tcW w:w="4576" w:type="dxa"/>
            <w:tcBorders>
              <w:top w:val="nil"/>
              <w:left w:val="nil"/>
              <w:bottom w:val="single" w:sz="4" w:space="0" w:color="auto"/>
              <w:right w:val="single" w:sz="4" w:space="0" w:color="auto"/>
            </w:tcBorders>
            <w:vAlign w:val="center"/>
          </w:tcPr>
          <w:p w14:paraId="765F85DF" w14:textId="77777777" w:rsidR="008B2030" w:rsidRPr="00062F17" w:rsidRDefault="008B2030" w:rsidP="00D77E49">
            <w:pPr>
              <w:spacing w:before="40" w:after="40"/>
              <w:jc w:val="both"/>
            </w:pPr>
            <w:r w:rsidRPr="00062F17">
              <w:t xml:space="preserve">Phần mềm biên tập bản đồ </w:t>
            </w:r>
          </w:p>
        </w:tc>
        <w:tc>
          <w:tcPr>
            <w:tcW w:w="1083" w:type="dxa"/>
            <w:tcBorders>
              <w:top w:val="nil"/>
              <w:left w:val="nil"/>
              <w:bottom w:val="single" w:sz="4" w:space="0" w:color="auto"/>
              <w:right w:val="single" w:sz="4" w:space="0" w:color="auto"/>
            </w:tcBorders>
            <w:vAlign w:val="center"/>
          </w:tcPr>
          <w:p w14:paraId="499FA0CA" w14:textId="77777777" w:rsidR="008B2030" w:rsidRPr="00062F17" w:rsidRDefault="008B2030" w:rsidP="00D77E49">
            <w:pPr>
              <w:spacing w:before="40" w:after="40"/>
              <w:jc w:val="center"/>
            </w:pPr>
            <w:r w:rsidRPr="00062F17">
              <w:t>Bộ</w:t>
            </w:r>
          </w:p>
        </w:tc>
        <w:tc>
          <w:tcPr>
            <w:tcW w:w="1458" w:type="dxa"/>
            <w:tcBorders>
              <w:top w:val="nil"/>
              <w:left w:val="nil"/>
              <w:bottom w:val="single" w:sz="4" w:space="0" w:color="auto"/>
              <w:right w:val="single" w:sz="4" w:space="0" w:color="auto"/>
            </w:tcBorders>
            <w:vAlign w:val="center"/>
          </w:tcPr>
          <w:p w14:paraId="0BE84B10" w14:textId="77777777" w:rsidR="008B2030" w:rsidRPr="00062F17" w:rsidRDefault="008B2030" w:rsidP="00D77E49">
            <w:pPr>
              <w:spacing w:before="40" w:after="40"/>
              <w:jc w:val="center"/>
            </w:pPr>
            <w:r w:rsidRPr="00062F17">
              <w:t>0,4</w:t>
            </w:r>
          </w:p>
        </w:tc>
        <w:tc>
          <w:tcPr>
            <w:tcW w:w="1465" w:type="dxa"/>
            <w:tcBorders>
              <w:top w:val="nil"/>
              <w:left w:val="nil"/>
              <w:bottom w:val="single" w:sz="4" w:space="0" w:color="auto"/>
              <w:right w:val="single" w:sz="4" w:space="0" w:color="auto"/>
            </w:tcBorders>
            <w:vAlign w:val="center"/>
          </w:tcPr>
          <w:p w14:paraId="69946AF1" w14:textId="77777777" w:rsidR="008B2030" w:rsidRPr="00062F17" w:rsidRDefault="008B2030" w:rsidP="00D77E49">
            <w:pPr>
              <w:spacing w:before="40" w:after="40"/>
              <w:jc w:val="right"/>
            </w:pPr>
            <w:r w:rsidRPr="00062F17">
              <w:t xml:space="preserve">    11</w:t>
            </w:r>
            <w:r w:rsidR="00750BE5" w:rsidRPr="00062F17">
              <w:t>,</w:t>
            </w:r>
            <w:r w:rsidRPr="00062F17">
              <w:t xml:space="preserve">5600 </w:t>
            </w:r>
          </w:p>
        </w:tc>
      </w:tr>
      <w:tr w:rsidR="00062F17" w:rsidRPr="00062F17" w14:paraId="58DB2211"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542F7FC0" w14:textId="77777777" w:rsidR="008B2030" w:rsidRPr="00062F17" w:rsidRDefault="008B2030" w:rsidP="00D77E49">
            <w:pPr>
              <w:spacing w:before="40" w:after="40"/>
              <w:jc w:val="center"/>
            </w:pPr>
            <w:r w:rsidRPr="00062F17">
              <w:t> -</w:t>
            </w:r>
          </w:p>
        </w:tc>
        <w:tc>
          <w:tcPr>
            <w:tcW w:w="4576" w:type="dxa"/>
            <w:tcBorders>
              <w:top w:val="nil"/>
              <w:left w:val="nil"/>
              <w:bottom w:val="single" w:sz="4" w:space="0" w:color="auto"/>
              <w:right w:val="single" w:sz="4" w:space="0" w:color="auto"/>
            </w:tcBorders>
            <w:vAlign w:val="center"/>
          </w:tcPr>
          <w:p w14:paraId="3D44C7AF" w14:textId="77777777" w:rsidR="008B2030" w:rsidRPr="00062F17" w:rsidRDefault="008B2030" w:rsidP="00D77E49">
            <w:pPr>
              <w:spacing w:before="40" w:after="40"/>
              <w:jc w:val="both"/>
            </w:pPr>
            <w:r w:rsidRPr="00062F17">
              <w:t>Điều hoà nhiệt độ</w:t>
            </w:r>
          </w:p>
        </w:tc>
        <w:tc>
          <w:tcPr>
            <w:tcW w:w="1083" w:type="dxa"/>
            <w:tcBorders>
              <w:top w:val="nil"/>
              <w:left w:val="nil"/>
              <w:bottom w:val="single" w:sz="4" w:space="0" w:color="auto"/>
              <w:right w:val="single" w:sz="4" w:space="0" w:color="auto"/>
            </w:tcBorders>
            <w:vAlign w:val="center"/>
          </w:tcPr>
          <w:p w14:paraId="12AD63BC" w14:textId="77777777" w:rsidR="008B2030" w:rsidRPr="00062F17" w:rsidRDefault="008B2030"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20D7F100" w14:textId="77777777" w:rsidR="008B2030" w:rsidRPr="00062F17" w:rsidRDefault="008B2030" w:rsidP="00D77E49">
            <w:pPr>
              <w:spacing w:before="40" w:after="40"/>
              <w:jc w:val="center"/>
            </w:pPr>
            <w:r w:rsidRPr="00062F17">
              <w:t>2,2</w:t>
            </w:r>
          </w:p>
        </w:tc>
        <w:tc>
          <w:tcPr>
            <w:tcW w:w="1465" w:type="dxa"/>
            <w:tcBorders>
              <w:top w:val="nil"/>
              <w:left w:val="nil"/>
              <w:bottom w:val="single" w:sz="4" w:space="0" w:color="auto"/>
              <w:right w:val="single" w:sz="4" w:space="0" w:color="auto"/>
            </w:tcBorders>
            <w:vAlign w:val="center"/>
          </w:tcPr>
          <w:p w14:paraId="17454E57" w14:textId="77777777" w:rsidR="008B2030" w:rsidRPr="00062F17" w:rsidRDefault="00183FED" w:rsidP="00D77E49">
            <w:pPr>
              <w:spacing w:before="40" w:after="40"/>
              <w:jc w:val="right"/>
            </w:pPr>
            <w:r w:rsidRPr="00062F17">
              <w:t>0,</w:t>
            </w:r>
            <w:r w:rsidR="008B2030" w:rsidRPr="00062F17">
              <w:t xml:space="preserve">9633 </w:t>
            </w:r>
          </w:p>
        </w:tc>
      </w:tr>
      <w:tr w:rsidR="00062F17" w:rsidRPr="00062F17" w14:paraId="26D82B31"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69B6C46F" w14:textId="77777777" w:rsidR="008B2030" w:rsidRPr="00062F17" w:rsidRDefault="008B2030" w:rsidP="00D77E49">
            <w:pPr>
              <w:spacing w:before="40" w:after="40"/>
              <w:jc w:val="center"/>
            </w:pPr>
            <w:r w:rsidRPr="00062F17">
              <w:t> -</w:t>
            </w:r>
          </w:p>
        </w:tc>
        <w:tc>
          <w:tcPr>
            <w:tcW w:w="4576" w:type="dxa"/>
            <w:tcBorders>
              <w:top w:val="nil"/>
              <w:left w:val="nil"/>
              <w:bottom w:val="single" w:sz="4" w:space="0" w:color="auto"/>
              <w:right w:val="single" w:sz="4" w:space="0" w:color="auto"/>
            </w:tcBorders>
            <w:vAlign w:val="center"/>
          </w:tcPr>
          <w:p w14:paraId="239AC37F" w14:textId="77777777" w:rsidR="008B2030" w:rsidRPr="00062F17" w:rsidRDefault="008B2030" w:rsidP="00D77E49">
            <w:pPr>
              <w:spacing w:before="40" w:after="40"/>
              <w:jc w:val="both"/>
            </w:pPr>
            <w:r w:rsidRPr="00062F17">
              <w:t>Điện năng</w:t>
            </w:r>
          </w:p>
        </w:tc>
        <w:tc>
          <w:tcPr>
            <w:tcW w:w="1083" w:type="dxa"/>
            <w:tcBorders>
              <w:top w:val="nil"/>
              <w:left w:val="nil"/>
              <w:bottom w:val="single" w:sz="4" w:space="0" w:color="auto"/>
              <w:right w:val="single" w:sz="4" w:space="0" w:color="auto"/>
            </w:tcBorders>
            <w:vAlign w:val="center"/>
          </w:tcPr>
          <w:p w14:paraId="034AAB91" w14:textId="77777777" w:rsidR="008B2030" w:rsidRPr="00062F17" w:rsidRDefault="008B2030" w:rsidP="00D77E49">
            <w:pPr>
              <w:spacing w:before="40" w:after="40"/>
              <w:jc w:val="center"/>
            </w:pPr>
            <w:r w:rsidRPr="00062F17">
              <w:t>KW</w:t>
            </w:r>
          </w:p>
        </w:tc>
        <w:tc>
          <w:tcPr>
            <w:tcW w:w="1458" w:type="dxa"/>
            <w:tcBorders>
              <w:top w:val="nil"/>
              <w:left w:val="nil"/>
              <w:bottom w:val="single" w:sz="4" w:space="0" w:color="auto"/>
              <w:right w:val="single" w:sz="4" w:space="0" w:color="auto"/>
            </w:tcBorders>
            <w:vAlign w:val="center"/>
          </w:tcPr>
          <w:p w14:paraId="62A497A4" w14:textId="77777777" w:rsidR="008B2030" w:rsidRPr="00062F17" w:rsidRDefault="008B2030" w:rsidP="00D77E49">
            <w:pPr>
              <w:spacing w:before="40" w:after="40"/>
              <w:jc w:val="center"/>
            </w:pPr>
            <w:r w:rsidRPr="00062F17">
              <w:t> </w:t>
            </w:r>
          </w:p>
        </w:tc>
        <w:tc>
          <w:tcPr>
            <w:tcW w:w="1465" w:type="dxa"/>
            <w:tcBorders>
              <w:top w:val="nil"/>
              <w:left w:val="nil"/>
              <w:bottom w:val="single" w:sz="4" w:space="0" w:color="auto"/>
              <w:right w:val="single" w:sz="4" w:space="0" w:color="auto"/>
            </w:tcBorders>
            <w:vAlign w:val="center"/>
          </w:tcPr>
          <w:p w14:paraId="5F5A50BC" w14:textId="77777777" w:rsidR="008B2030" w:rsidRPr="00062F17" w:rsidRDefault="008B2030" w:rsidP="00D77E49">
            <w:pPr>
              <w:spacing w:before="40" w:after="40"/>
              <w:jc w:val="right"/>
            </w:pPr>
            <w:r w:rsidRPr="00062F17">
              <w:t xml:space="preserve">    9</w:t>
            </w:r>
            <w:r w:rsidR="00183FED" w:rsidRPr="00062F17">
              <w:t>0,</w:t>
            </w:r>
            <w:r w:rsidRPr="00062F17">
              <w:t xml:space="preserve">9387 </w:t>
            </w:r>
          </w:p>
        </w:tc>
      </w:tr>
      <w:tr w:rsidR="00062F17" w:rsidRPr="00062F17" w14:paraId="06DF8D12"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4DFDCA0C" w14:textId="77777777" w:rsidR="00674E6D" w:rsidRPr="00062F17" w:rsidRDefault="00674E6D" w:rsidP="00D77E49">
            <w:pPr>
              <w:spacing w:before="40" w:after="40"/>
              <w:jc w:val="center"/>
              <w:rPr>
                <w:bCs/>
              </w:rPr>
            </w:pPr>
            <w:r w:rsidRPr="00062F17">
              <w:rPr>
                <w:bCs/>
              </w:rPr>
              <w:t>1.2</w:t>
            </w:r>
          </w:p>
        </w:tc>
        <w:tc>
          <w:tcPr>
            <w:tcW w:w="4576" w:type="dxa"/>
            <w:tcBorders>
              <w:top w:val="nil"/>
              <w:left w:val="nil"/>
              <w:bottom w:val="single" w:sz="4" w:space="0" w:color="auto"/>
              <w:right w:val="single" w:sz="4" w:space="0" w:color="auto"/>
            </w:tcBorders>
            <w:vAlign w:val="center"/>
          </w:tcPr>
          <w:p w14:paraId="1C3D00A2" w14:textId="77777777" w:rsidR="00674E6D" w:rsidRPr="00062F17" w:rsidRDefault="00674E6D" w:rsidP="00D77E49">
            <w:pPr>
              <w:spacing w:before="40" w:after="40"/>
              <w:jc w:val="both"/>
            </w:pPr>
            <w:r w:rsidRPr="00062F17">
              <w:rPr>
                <w:bCs/>
              </w:rPr>
              <w:t>Chuyển đổi và tích hợp không gian quy hoạch, kế hoạch sử dụng đất</w:t>
            </w:r>
          </w:p>
        </w:tc>
        <w:tc>
          <w:tcPr>
            <w:tcW w:w="1083" w:type="dxa"/>
            <w:tcBorders>
              <w:top w:val="nil"/>
              <w:left w:val="nil"/>
              <w:bottom w:val="single" w:sz="4" w:space="0" w:color="auto"/>
              <w:right w:val="single" w:sz="4" w:space="0" w:color="auto"/>
            </w:tcBorders>
            <w:vAlign w:val="center"/>
          </w:tcPr>
          <w:p w14:paraId="6B4E0B42" w14:textId="77777777" w:rsidR="00674E6D" w:rsidRPr="00062F17" w:rsidRDefault="00674E6D" w:rsidP="00D77E49">
            <w:pPr>
              <w:spacing w:before="40" w:after="40"/>
              <w:jc w:val="center"/>
              <w:rPr>
                <w:bCs/>
              </w:rPr>
            </w:pPr>
            <w:r w:rsidRPr="00062F17">
              <w:rPr>
                <w:bCs/>
              </w:rPr>
              <w:t> </w:t>
            </w:r>
          </w:p>
        </w:tc>
        <w:tc>
          <w:tcPr>
            <w:tcW w:w="1458" w:type="dxa"/>
            <w:tcBorders>
              <w:top w:val="nil"/>
              <w:left w:val="nil"/>
              <w:bottom w:val="single" w:sz="4" w:space="0" w:color="auto"/>
              <w:right w:val="single" w:sz="4" w:space="0" w:color="auto"/>
            </w:tcBorders>
            <w:vAlign w:val="center"/>
          </w:tcPr>
          <w:p w14:paraId="2C12DCF6" w14:textId="77777777" w:rsidR="00674E6D" w:rsidRPr="00062F17" w:rsidRDefault="00674E6D" w:rsidP="00D77E49">
            <w:pPr>
              <w:spacing w:before="40" w:after="40"/>
              <w:jc w:val="center"/>
              <w:rPr>
                <w:bCs/>
              </w:rPr>
            </w:pPr>
            <w:r w:rsidRPr="00062F17">
              <w:rPr>
                <w:bCs/>
              </w:rPr>
              <w:t> </w:t>
            </w:r>
          </w:p>
        </w:tc>
        <w:tc>
          <w:tcPr>
            <w:tcW w:w="1465" w:type="dxa"/>
            <w:tcBorders>
              <w:top w:val="nil"/>
              <w:left w:val="nil"/>
              <w:bottom w:val="single" w:sz="4" w:space="0" w:color="auto"/>
              <w:right w:val="single" w:sz="4" w:space="0" w:color="auto"/>
            </w:tcBorders>
            <w:vAlign w:val="center"/>
          </w:tcPr>
          <w:p w14:paraId="6AB3981D" w14:textId="77777777" w:rsidR="00674E6D" w:rsidRPr="00062F17" w:rsidRDefault="00674E6D" w:rsidP="00D77E49">
            <w:pPr>
              <w:spacing w:before="40" w:after="40"/>
              <w:jc w:val="right"/>
              <w:rPr>
                <w:bCs/>
              </w:rPr>
            </w:pPr>
            <w:r w:rsidRPr="00062F17">
              <w:rPr>
                <w:bCs/>
              </w:rPr>
              <w:t> </w:t>
            </w:r>
          </w:p>
        </w:tc>
      </w:tr>
      <w:tr w:rsidR="00062F17" w:rsidRPr="00062F17" w14:paraId="3C79F322"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49339AAB" w14:textId="77777777" w:rsidR="00674E6D" w:rsidRPr="00062F17" w:rsidRDefault="00674E6D" w:rsidP="00D77E49">
            <w:pPr>
              <w:spacing w:before="40" w:after="40"/>
              <w:jc w:val="right"/>
            </w:pPr>
            <w:r w:rsidRPr="00062F17">
              <w:rPr>
                <w:bCs/>
              </w:rPr>
              <w:t>1.2.1</w:t>
            </w:r>
          </w:p>
        </w:tc>
        <w:tc>
          <w:tcPr>
            <w:tcW w:w="4576" w:type="dxa"/>
            <w:tcBorders>
              <w:top w:val="nil"/>
              <w:left w:val="nil"/>
              <w:bottom w:val="single" w:sz="4" w:space="0" w:color="auto"/>
              <w:right w:val="single" w:sz="4" w:space="0" w:color="auto"/>
            </w:tcBorders>
            <w:vAlign w:val="center"/>
          </w:tcPr>
          <w:p w14:paraId="5BC175A0" w14:textId="77777777" w:rsidR="00674E6D" w:rsidRPr="00062F17" w:rsidRDefault="00674E6D" w:rsidP="00D77E49">
            <w:pPr>
              <w:spacing w:before="40" w:after="40"/>
              <w:jc w:val="both"/>
              <w:rPr>
                <w:spacing w:val="-4"/>
              </w:rPr>
            </w:pPr>
            <w:r w:rsidRPr="00062F17">
              <w:rPr>
                <w:bCs/>
                <w:spacing w:val="-4"/>
              </w:rPr>
              <w:t>Chuyển đổi các lớp đối tượng không gian quy hoạch, kế hoạch sử dụng đất của bản đồ vào cơ sở dữ liệu đất đai theo đơn vị hành chính</w:t>
            </w:r>
          </w:p>
        </w:tc>
        <w:tc>
          <w:tcPr>
            <w:tcW w:w="1083" w:type="dxa"/>
            <w:tcBorders>
              <w:top w:val="nil"/>
              <w:left w:val="nil"/>
              <w:bottom w:val="single" w:sz="4" w:space="0" w:color="auto"/>
              <w:right w:val="single" w:sz="4" w:space="0" w:color="auto"/>
            </w:tcBorders>
            <w:vAlign w:val="center"/>
          </w:tcPr>
          <w:p w14:paraId="27CA5D5C" w14:textId="77777777" w:rsidR="00674E6D" w:rsidRPr="00062F17" w:rsidRDefault="00674E6D" w:rsidP="00D77E49">
            <w:pPr>
              <w:spacing w:before="40" w:after="40"/>
              <w:jc w:val="center"/>
              <w:rPr>
                <w:b/>
                <w:bCs/>
              </w:rPr>
            </w:pPr>
            <w:r w:rsidRPr="00062F17">
              <w:rPr>
                <w:b/>
                <w:bCs/>
                <w:i/>
                <w:iCs/>
              </w:rPr>
              <w:t> </w:t>
            </w:r>
          </w:p>
        </w:tc>
        <w:tc>
          <w:tcPr>
            <w:tcW w:w="1458" w:type="dxa"/>
            <w:tcBorders>
              <w:top w:val="nil"/>
              <w:left w:val="nil"/>
              <w:bottom w:val="single" w:sz="4" w:space="0" w:color="auto"/>
              <w:right w:val="single" w:sz="4" w:space="0" w:color="auto"/>
            </w:tcBorders>
            <w:vAlign w:val="center"/>
          </w:tcPr>
          <w:p w14:paraId="196C4AEC" w14:textId="77777777" w:rsidR="00674E6D" w:rsidRPr="00062F17" w:rsidRDefault="00674E6D" w:rsidP="00D77E49">
            <w:pPr>
              <w:spacing w:before="40" w:after="40"/>
              <w:jc w:val="center"/>
              <w:rPr>
                <w:b/>
                <w:bCs/>
              </w:rPr>
            </w:pPr>
            <w:r w:rsidRPr="00062F17">
              <w:rPr>
                <w:b/>
                <w:bCs/>
                <w:i/>
                <w:iCs/>
              </w:rPr>
              <w:t> </w:t>
            </w:r>
          </w:p>
        </w:tc>
        <w:tc>
          <w:tcPr>
            <w:tcW w:w="1465" w:type="dxa"/>
            <w:tcBorders>
              <w:top w:val="nil"/>
              <w:left w:val="nil"/>
              <w:bottom w:val="single" w:sz="4" w:space="0" w:color="auto"/>
              <w:right w:val="single" w:sz="4" w:space="0" w:color="auto"/>
            </w:tcBorders>
            <w:vAlign w:val="center"/>
          </w:tcPr>
          <w:p w14:paraId="6A82F18F" w14:textId="77777777" w:rsidR="00674E6D" w:rsidRPr="00062F17" w:rsidRDefault="00674E6D" w:rsidP="00D77E49">
            <w:pPr>
              <w:spacing w:before="40" w:after="40"/>
              <w:jc w:val="right"/>
              <w:rPr>
                <w:b/>
                <w:bCs/>
              </w:rPr>
            </w:pPr>
            <w:r w:rsidRPr="00062F17">
              <w:rPr>
                <w:b/>
                <w:bCs/>
                <w:i/>
                <w:iCs/>
              </w:rPr>
              <w:t> </w:t>
            </w:r>
          </w:p>
        </w:tc>
      </w:tr>
      <w:tr w:rsidR="00062F17" w:rsidRPr="00062F17" w14:paraId="3BA9586B"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2D7146AE" w14:textId="77777777" w:rsidR="008B2030" w:rsidRPr="00062F17" w:rsidRDefault="008B2030" w:rsidP="00D77E49">
            <w:pPr>
              <w:spacing w:before="40" w:after="40"/>
              <w:jc w:val="center"/>
            </w:pPr>
            <w:r w:rsidRPr="00062F17">
              <w:t> -</w:t>
            </w:r>
          </w:p>
        </w:tc>
        <w:tc>
          <w:tcPr>
            <w:tcW w:w="4576" w:type="dxa"/>
            <w:tcBorders>
              <w:top w:val="nil"/>
              <w:left w:val="nil"/>
              <w:bottom w:val="single" w:sz="4" w:space="0" w:color="auto"/>
              <w:right w:val="single" w:sz="4" w:space="0" w:color="auto"/>
            </w:tcBorders>
            <w:vAlign w:val="center"/>
          </w:tcPr>
          <w:p w14:paraId="6DB14731" w14:textId="77777777" w:rsidR="008B2030" w:rsidRPr="00062F17" w:rsidRDefault="008B2030" w:rsidP="00D77E49">
            <w:pPr>
              <w:spacing w:before="40" w:after="40"/>
              <w:jc w:val="both"/>
            </w:pPr>
            <w:r w:rsidRPr="00062F17">
              <w:t>Máy tính để bàn</w:t>
            </w:r>
          </w:p>
        </w:tc>
        <w:tc>
          <w:tcPr>
            <w:tcW w:w="1083" w:type="dxa"/>
            <w:tcBorders>
              <w:top w:val="nil"/>
              <w:left w:val="nil"/>
              <w:bottom w:val="single" w:sz="4" w:space="0" w:color="auto"/>
              <w:right w:val="single" w:sz="4" w:space="0" w:color="auto"/>
            </w:tcBorders>
            <w:vAlign w:val="center"/>
          </w:tcPr>
          <w:p w14:paraId="450515AA" w14:textId="77777777" w:rsidR="008B2030" w:rsidRPr="00062F17" w:rsidRDefault="008B2030"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6F1D0621" w14:textId="77777777" w:rsidR="008B2030" w:rsidRPr="00062F17" w:rsidRDefault="008B2030" w:rsidP="00D77E49">
            <w:pPr>
              <w:spacing w:before="40" w:after="40"/>
              <w:jc w:val="center"/>
            </w:pPr>
            <w:r w:rsidRPr="00062F17">
              <w:t>0,4</w:t>
            </w:r>
          </w:p>
        </w:tc>
        <w:tc>
          <w:tcPr>
            <w:tcW w:w="1465" w:type="dxa"/>
            <w:tcBorders>
              <w:top w:val="nil"/>
              <w:left w:val="nil"/>
              <w:bottom w:val="single" w:sz="4" w:space="0" w:color="auto"/>
              <w:right w:val="single" w:sz="4" w:space="0" w:color="auto"/>
            </w:tcBorders>
            <w:vAlign w:val="center"/>
          </w:tcPr>
          <w:p w14:paraId="478104FE" w14:textId="77777777" w:rsidR="008B2030" w:rsidRPr="00062F17" w:rsidRDefault="008B2030" w:rsidP="00D77E49">
            <w:pPr>
              <w:spacing w:before="40" w:after="40"/>
              <w:jc w:val="right"/>
            </w:pPr>
            <w:r w:rsidRPr="00062F17">
              <w:t xml:space="preserve">      3</w:t>
            </w:r>
            <w:r w:rsidR="00750BE5" w:rsidRPr="00062F17">
              <w:t>,</w:t>
            </w:r>
            <w:r w:rsidRPr="00062F17">
              <w:t xml:space="preserve">4000 </w:t>
            </w:r>
          </w:p>
        </w:tc>
      </w:tr>
      <w:tr w:rsidR="00062F17" w:rsidRPr="00062F17" w14:paraId="12BCBD58"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6AB1DA09" w14:textId="77777777" w:rsidR="008B2030" w:rsidRPr="00062F17" w:rsidRDefault="008B2030" w:rsidP="00D77E49">
            <w:pPr>
              <w:spacing w:before="40" w:after="40"/>
              <w:jc w:val="center"/>
            </w:pPr>
            <w:r w:rsidRPr="00062F17">
              <w:t> -</w:t>
            </w:r>
          </w:p>
        </w:tc>
        <w:tc>
          <w:tcPr>
            <w:tcW w:w="4576" w:type="dxa"/>
            <w:tcBorders>
              <w:top w:val="nil"/>
              <w:left w:val="nil"/>
              <w:bottom w:val="single" w:sz="4" w:space="0" w:color="auto"/>
              <w:right w:val="single" w:sz="4" w:space="0" w:color="auto"/>
            </w:tcBorders>
            <w:vAlign w:val="center"/>
          </w:tcPr>
          <w:p w14:paraId="44066AF4" w14:textId="77777777" w:rsidR="008B2030" w:rsidRPr="00062F17" w:rsidRDefault="008B2030" w:rsidP="00D77E49">
            <w:pPr>
              <w:spacing w:before="40" w:after="40"/>
              <w:jc w:val="both"/>
            </w:pPr>
            <w:r w:rsidRPr="00062F17">
              <w:t xml:space="preserve">Phần mềm biên tập bản đồ </w:t>
            </w:r>
          </w:p>
        </w:tc>
        <w:tc>
          <w:tcPr>
            <w:tcW w:w="1083" w:type="dxa"/>
            <w:tcBorders>
              <w:top w:val="nil"/>
              <w:left w:val="nil"/>
              <w:bottom w:val="single" w:sz="4" w:space="0" w:color="auto"/>
              <w:right w:val="single" w:sz="4" w:space="0" w:color="auto"/>
            </w:tcBorders>
            <w:vAlign w:val="center"/>
          </w:tcPr>
          <w:p w14:paraId="4541EAC2" w14:textId="77777777" w:rsidR="008B2030" w:rsidRPr="00062F17" w:rsidRDefault="008B2030" w:rsidP="00D77E49">
            <w:pPr>
              <w:spacing w:before="40" w:after="40"/>
              <w:jc w:val="center"/>
            </w:pPr>
            <w:r w:rsidRPr="00062F17">
              <w:t>Bộ</w:t>
            </w:r>
          </w:p>
        </w:tc>
        <w:tc>
          <w:tcPr>
            <w:tcW w:w="1458" w:type="dxa"/>
            <w:tcBorders>
              <w:top w:val="nil"/>
              <w:left w:val="nil"/>
              <w:bottom w:val="single" w:sz="4" w:space="0" w:color="auto"/>
              <w:right w:val="single" w:sz="4" w:space="0" w:color="auto"/>
            </w:tcBorders>
            <w:vAlign w:val="center"/>
          </w:tcPr>
          <w:p w14:paraId="0CD7DF55" w14:textId="77777777" w:rsidR="008B2030" w:rsidRPr="00062F17" w:rsidRDefault="008B2030" w:rsidP="00D77E49">
            <w:pPr>
              <w:spacing w:before="40" w:after="40"/>
              <w:jc w:val="center"/>
            </w:pPr>
            <w:r w:rsidRPr="00062F17">
              <w:t>0,4</w:t>
            </w:r>
          </w:p>
        </w:tc>
        <w:tc>
          <w:tcPr>
            <w:tcW w:w="1465" w:type="dxa"/>
            <w:tcBorders>
              <w:top w:val="nil"/>
              <w:left w:val="nil"/>
              <w:bottom w:val="single" w:sz="4" w:space="0" w:color="auto"/>
              <w:right w:val="single" w:sz="4" w:space="0" w:color="auto"/>
            </w:tcBorders>
            <w:vAlign w:val="center"/>
          </w:tcPr>
          <w:p w14:paraId="509F84F6" w14:textId="77777777" w:rsidR="008B2030" w:rsidRPr="00062F17" w:rsidRDefault="008B2030" w:rsidP="00D77E49">
            <w:pPr>
              <w:spacing w:before="40" w:after="40"/>
              <w:jc w:val="right"/>
            </w:pPr>
            <w:r w:rsidRPr="00062F17">
              <w:t>3</w:t>
            </w:r>
            <w:r w:rsidR="00750BE5" w:rsidRPr="00062F17">
              <w:t>,</w:t>
            </w:r>
            <w:r w:rsidRPr="00062F17">
              <w:t>4000</w:t>
            </w:r>
          </w:p>
        </w:tc>
      </w:tr>
      <w:tr w:rsidR="00062F17" w:rsidRPr="00062F17" w14:paraId="56CDC600"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6DB882A0" w14:textId="77777777" w:rsidR="008B2030" w:rsidRPr="00062F17" w:rsidRDefault="008B2030" w:rsidP="00D77E49">
            <w:pPr>
              <w:spacing w:before="40" w:after="40"/>
              <w:jc w:val="center"/>
            </w:pPr>
            <w:r w:rsidRPr="00062F17">
              <w:t> -</w:t>
            </w:r>
          </w:p>
        </w:tc>
        <w:tc>
          <w:tcPr>
            <w:tcW w:w="4576" w:type="dxa"/>
            <w:tcBorders>
              <w:top w:val="nil"/>
              <w:left w:val="nil"/>
              <w:bottom w:val="single" w:sz="4" w:space="0" w:color="auto"/>
              <w:right w:val="single" w:sz="4" w:space="0" w:color="auto"/>
            </w:tcBorders>
            <w:vAlign w:val="center"/>
          </w:tcPr>
          <w:p w14:paraId="5A783407" w14:textId="77777777" w:rsidR="008B2030" w:rsidRPr="00062F17" w:rsidRDefault="008B2030" w:rsidP="00D77E49">
            <w:pPr>
              <w:spacing w:before="40" w:after="40"/>
              <w:jc w:val="both"/>
            </w:pPr>
            <w:r w:rsidRPr="00062F17">
              <w:t>Máy chủ</w:t>
            </w:r>
          </w:p>
        </w:tc>
        <w:tc>
          <w:tcPr>
            <w:tcW w:w="1083" w:type="dxa"/>
            <w:tcBorders>
              <w:top w:val="nil"/>
              <w:left w:val="nil"/>
              <w:bottom w:val="single" w:sz="4" w:space="0" w:color="auto"/>
              <w:right w:val="single" w:sz="4" w:space="0" w:color="auto"/>
            </w:tcBorders>
            <w:vAlign w:val="center"/>
          </w:tcPr>
          <w:p w14:paraId="5070CCC7" w14:textId="77777777" w:rsidR="008B2030" w:rsidRPr="00062F17" w:rsidRDefault="008B2030"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126CDF23" w14:textId="77777777" w:rsidR="008B2030" w:rsidRPr="00062F17" w:rsidRDefault="008B2030" w:rsidP="00D77E49">
            <w:pPr>
              <w:spacing w:before="40" w:after="40"/>
              <w:jc w:val="center"/>
            </w:pPr>
            <w:r w:rsidRPr="00062F17">
              <w:t>1</w:t>
            </w:r>
          </w:p>
        </w:tc>
        <w:tc>
          <w:tcPr>
            <w:tcW w:w="1465" w:type="dxa"/>
            <w:tcBorders>
              <w:top w:val="nil"/>
              <w:left w:val="nil"/>
              <w:bottom w:val="single" w:sz="4" w:space="0" w:color="auto"/>
              <w:right w:val="single" w:sz="4" w:space="0" w:color="auto"/>
            </w:tcBorders>
            <w:vAlign w:val="center"/>
          </w:tcPr>
          <w:p w14:paraId="75B90A51" w14:textId="77777777" w:rsidR="008B2030" w:rsidRPr="00062F17" w:rsidRDefault="00183FED" w:rsidP="00D77E49">
            <w:pPr>
              <w:spacing w:before="40" w:after="40"/>
              <w:jc w:val="right"/>
            </w:pPr>
            <w:r w:rsidRPr="00062F17">
              <w:t>0,</w:t>
            </w:r>
            <w:r w:rsidR="008B2030" w:rsidRPr="00062F17">
              <w:t>8500</w:t>
            </w:r>
          </w:p>
        </w:tc>
      </w:tr>
      <w:tr w:rsidR="00062F17" w:rsidRPr="00062F17" w14:paraId="368AE5BE"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2F31E284" w14:textId="77777777" w:rsidR="008B2030" w:rsidRPr="00062F17" w:rsidRDefault="008B2030" w:rsidP="00D77E49">
            <w:pPr>
              <w:spacing w:before="40" w:after="40"/>
              <w:jc w:val="center"/>
            </w:pPr>
            <w:r w:rsidRPr="00062F17">
              <w:t> -</w:t>
            </w:r>
          </w:p>
        </w:tc>
        <w:tc>
          <w:tcPr>
            <w:tcW w:w="4576" w:type="dxa"/>
            <w:tcBorders>
              <w:top w:val="nil"/>
              <w:left w:val="nil"/>
              <w:bottom w:val="single" w:sz="4" w:space="0" w:color="auto"/>
              <w:right w:val="single" w:sz="4" w:space="0" w:color="auto"/>
            </w:tcBorders>
            <w:vAlign w:val="center"/>
          </w:tcPr>
          <w:p w14:paraId="27CBA6BD" w14:textId="77777777" w:rsidR="008B2030" w:rsidRPr="00062F17" w:rsidRDefault="008B2030" w:rsidP="00D77E49">
            <w:pPr>
              <w:spacing w:before="40" w:after="40"/>
              <w:jc w:val="both"/>
            </w:pPr>
            <w:r w:rsidRPr="00062F17">
              <w:t>Hệ quản trị dữ liệu không gian</w:t>
            </w:r>
          </w:p>
        </w:tc>
        <w:tc>
          <w:tcPr>
            <w:tcW w:w="1083" w:type="dxa"/>
            <w:tcBorders>
              <w:top w:val="nil"/>
              <w:left w:val="nil"/>
              <w:bottom w:val="single" w:sz="4" w:space="0" w:color="auto"/>
              <w:right w:val="single" w:sz="4" w:space="0" w:color="auto"/>
            </w:tcBorders>
            <w:vAlign w:val="center"/>
          </w:tcPr>
          <w:p w14:paraId="4AC870C2" w14:textId="77777777" w:rsidR="008B2030" w:rsidRPr="00062F17" w:rsidRDefault="008B2030" w:rsidP="00D77E49">
            <w:pPr>
              <w:spacing w:before="40" w:after="40"/>
              <w:jc w:val="center"/>
            </w:pPr>
            <w:r w:rsidRPr="00062F17">
              <w:t>Bộ</w:t>
            </w:r>
          </w:p>
        </w:tc>
        <w:tc>
          <w:tcPr>
            <w:tcW w:w="1458" w:type="dxa"/>
            <w:tcBorders>
              <w:top w:val="nil"/>
              <w:left w:val="nil"/>
              <w:bottom w:val="single" w:sz="4" w:space="0" w:color="auto"/>
              <w:right w:val="single" w:sz="4" w:space="0" w:color="auto"/>
            </w:tcBorders>
            <w:vAlign w:val="center"/>
          </w:tcPr>
          <w:p w14:paraId="069AA2FD" w14:textId="77777777" w:rsidR="008B2030" w:rsidRPr="00062F17" w:rsidRDefault="008B2030" w:rsidP="00D77E49">
            <w:pPr>
              <w:spacing w:before="40" w:after="40"/>
              <w:jc w:val="center"/>
            </w:pPr>
            <w:r w:rsidRPr="00062F17">
              <w:t> </w:t>
            </w:r>
          </w:p>
        </w:tc>
        <w:tc>
          <w:tcPr>
            <w:tcW w:w="1465" w:type="dxa"/>
            <w:tcBorders>
              <w:top w:val="nil"/>
              <w:left w:val="nil"/>
              <w:bottom w:val="single" w:sz="4" w:space="0" w:color="auto"/>
              <w:right w:val="single" w:sz="4" w:space="0" w:color="auto"/>
            </w:tcBorders>
            <w:vAlign w:val="center"/>
          </w:tcPr>
          <w:p w14:paraId="756B7596" w14:textId="77777777" w:rsidR="008B2030" w:rsidRPr="00062F17" w:rsidRDefault="00183FED" w:rsidP="00D77E49">
            <w:pPr>
              <w:spacing w:before="40" w:after="40"/>
              <w:jc w:val="right"/>
            </w:pPr>
            <w:r w:rsidRPr="00062F17">
              <w:t>0,</w:t>
            </w:r>
            <w:r w:rsidR="008B2030" w:rsidRPr="00062F17">
              <w:t>2125</w:t>
            </w:r>
          </w:p>
        </w:tc>
      </w:tr>
      <w:tr w:rsidR="00062F17" w:rsidRPr="00062F17" w14:paraId="396CD530"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099C7362" w14:textId="77777777" w:rsidR="008B2030" w:rsidRPr="00062F17" w:rsidRDefault="008B2030" w:rsidP="00D77E49">
            <w:pPr>
              <w:spacing w:before="40" w:after="40"/>
              <w:jc w:val="center"/>
            </w:pPr>
            <w:r w:rsidRPr="00062F17">
              <w:t> -</w:t>
            </w:r>
          </w:p>
        </w:tc>
        <w:tc>
          <w:tcPr>
            <w:tcW w:w="4576" w:type="dxa"/>
            <w:tcBorders>
              <w:top w:val="nil"/>
              <w:left w:val="nil"/>
              <w:bottom w:val="single" w:sz="4" w:space="0" w:color="auto"/>
              <w:right w:val="single" w:sz="4" w:space="0" w:color="auto"/>
            </w:tcBorders>
            <w:vAlign w:val="center"/>
          </w:tcPr>
          <w:p w14:paraId="52032368" w14:textId="77777777" w:rsidR="008B2030" w:rsidRPr="00062F17" w:rsidRDefault="008B2030" w:rsidP="00D77E49">
            <w:pPr>
              <w:spacing w:before="40" w:after="40"/>
              <w:jc w:val="both"/>
            </w:pPr>
            <w:r w:rsidRPr="00062F17">
              <w:t>Thiết bị mạng</w:t>
            </w:r>
          </w:p>
        </w:tc>
        <w:tc>
          <w:tcPr>
            <w:tcW w:w="1083" w:type="dxa"/>
            <w:tcBorders>
              <w:top w:val="nil"/>
              <w:left w:val="nil"/>
              <w:bottom w:val="single" w:sz="4" w:space="0" w:color="auto"/>
              <w:right w:val="single" w:sz="4" w:space="0" w:color="auto"/>
            </w:tcBorders>
            <w:vAlign w:val="center"/>
          </w:tcPr>
          <w:p w14:paraId="5D723E72" w14:textId="77777777" w:rsidR="008B2030" w:rsidRPr="00062F17" w:rsidRDefault="008B2030" w:rsidP="00D77E49">
            <w:pPr>
              <w:spacing w:before="40" w:after="40"/>
              <w:jc w:val="center"/>
            </w:pPr>
            <w:r w:rsidRPr="00062F17">
              <w:t>Bộ</w:t>
            </w:r>
          </w:p>
        </w:tc>
        <w:tc>
          <w:tcPr>
            <w:tcW w:w="1458" w:type="dxa"/>
            <w:tcBorders>
              <w:top w:val="nil"/>
              <w:left w:val="nil"/>
              <w:bottom w:val="single" w:sz="4" w:space="0" w:color="auto"/>
              <w:right w:val="single" w:sz="4" w:space="0" w:color="auto"/>
            </w:tcBorders>
            <w:vAlign w:val="center"/>
          </w:tcPr>
          <w:p w14:paraId="02D28A50" w14:textId="77777777" w:rsidR="008B2030" w:rsidRPr="00062F17" w:rsidRDefault="008B2030" w:rsidP="00D77E49">
            <w:pPr>
              <w:spacing w:before="40" w:after="40"/>
              <w:jc w:val="center"/>
            </w:pPr>
            <w:r w:rsidRPr="00062F17">
              <w:t>0,1</w:t>
            </w:r>
          </w:p>
        </w:tc>
        <w:tc>
          <w:tcPr>
            <w:tcW w:w="1465" w:type="dxa"/>
            <w:tcBorders>
              <w:top w:val="nil"/>
              <w:left w:val="nil"/>
              <w:bottom w:val="single" w:sz="4" w:space="0" w:color="auto"/>
              <w:right w:val="single" w:sz="4" w:space="0" w:color="auto"/>
            </w:tcBorders>
            <w:vAlign w:val="center"/>
          </w:tcPr>
          <w:p w14:paraId="6210CBF1" w14:textId="77777777" w:rsidR="008B2030" w:rsidRPr="00062F17" w:rsidRDefault="008B2030" w:rsidP="00D77E49">
            <w:pPr>
              <w:spacing w:before="40" w:after="40"/>
              <w:jc w:val="right"/>
            </w:pPr>
            <w:r w:rsidRPr="00062F17">
              <w:t>3</w:t>
            </w:r>
            <w:r w:rsidR="00750BE5" w:rsidRPr="00062F17">
              <w:t>,</w:t>
            </w:r>
            <w:r w:rsidRPr="00062F17">
              <w:t>4000</w:t>
            </w:r>
          </w:p>
        </w:tc>
      </w:tr>
      <w:tr w:rsidR="00062F17" w:rsidRPr="00062F17" w14:paraId="7A8BB3A3"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1F3B6DDA" w14:textId="77777777" w:rsidR="008B2030" w:rsidRPr="00062F17" w:rsidRDefault="008B2030" w:rsidP="00D77E49">
            <w:pPr>
              <w:spacing w:before="40" w:after="40"/>
              <w:jc w:val="center"/>
            </w:pPr>
            <w:r w:rsidRPr="00062F17">
              <w:t> -</w:t>
            </w:r>
          </w:p>
        </w:tc>
        <w:tc>
          <w:tcPr>
            <w:tcW w:w="4576" w:type="dxa"/>
            <w:tcBorders>
              <w:top w:val="nil"/>
              <w:left w:val="nil"/>
              <w:bottom w:val="single" w:sz="4" w:space="0" w:color="auto"/>
              <w:right w:val="single" w:sz="4" w:space="0" w:color="auto"/>
            </w:tcBorders>
            <w:vAlign w:val="center"/>
          </w:tcPr>
          <w:p w14:paraId="45F20EC0" w14:textId="77777777" w:rsidR="008B2030" w:rsidRPr="00062F17" w:rsidRDefault="008B2030" w:rsidP="00D77E49">
            <w:pPr>
              <w:spacing w:before="40" w:after="40"/>
              <w:jc w:val="both"/>
            </w:pPr>
            <w:r w:rsidRPr="00062F17">
              <w:t>Điều hoà nhiệt độ</w:t>
            </w:r>
          </w:p>
        </w:tc>
        <w:tc>
          <w:tcPr>
            <w:tcW w:w="1083" w:type="dxa"/>
            <w:tcBorders>
              <w:top w:val="nil"/>
              <w:left w:val="nil"/>
              <w:bottom w:val="single" w:sz="4" w:space="0" w:color="auto"/>
              <w:right w:val="single" w:sz="4" w:space="0" w:color="auto"/>
            </w:tcBorders>
            <w:vAlign w:val="center"/>
          </w:tcPr>
          <w:p w14:paraId="722CAB52" w14:textId="77777777" w:rsidR="008B2030" w:rsidRPr="00062F17" w:rsidRDefault="008B2030"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36B5653F" w14:textId="77777777" w:rsidR="008B2030" w:rsidRPr="00062F17" w:rsidRDefault="008B2030" w:rsidP="00D77E49">
            <w:pPr>
              <w:spacing w:before="40" w:after="40"/>
              <w:jc w:val="center"/>
            </w:pPr>
            <w:r w:rsidRPr="00062F17">
              <w:t>2,2</w:t>
            </w:r>
          </w:p>
        </w:tc>
        <w:tc>
          <w:tcPr>
            <w:tcW w:w="1465" w:type="dxa"/>
            <w:tcBorders>
              <w:top w:val="nil"/>
              <w:left w:val="nil"/>
              <w:bottom w:val="single" w:sz="4" w:space="0" w:color="auto"/>
              <w:right w:val="single" w:sz="4" w:space="0" w:color="auto"/>
            </w:tcBorders>
            <w:vAlign w:val="center"/>
          </w:tcPr>
          <w:p w14:paraId="67F9F07C" w14:textId="77777777" w:rsidR="008B2030" w:rsidRPr="00062F17" w:rsidRDefault="00183FED" w:rsidP="00D77E49">
            <w:pPr>
              <w:spacing w:before="40" w:after="40"/>
              <w:jc w:val="right"/>
            </w:pPr>
            <w:r w:rsidRPr="00062F17">
              <w:t>0,</w:t>
            </w:r>
            <w:r w:rsidR="008B2030" w:rsidRPr="00062F17">
              <w:t>2833</w:t>
            </w:r>
          </w:p>
        </w:tc>
      </w:tr>
      <w:tr w:rsidR="00062F17" w:rsidRPr="00062F17" w14:paraId="15217239"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5C777850" w14:textId="77777777" w:rsidR="008B2030" w:rsidRPr="00062F17" w:rsidRDefault="008B2030" w:rsidP="00D77E49">
            <w:pPr>
              <w:spacing w:before="40" w:after="40"/>
              <w:jc w:val="center"/>
            </w:pPr>
            <w:r w:rsidRPr="00062F17">
              <w:t> -</w:t>
            </w:r>
          </w:p>
        </w:tc>
        <w:tc>
          <w:tcPr>
            <w:tcW w:w="4576" w:type="dxa"/>
            <w:tcBorders>
              <w:top w:val="nil"/>
              <w:left w:val="nil"/>
              <w:bottom w:val="single" w:sz="4" w:space="0" w:color="auto"/>
              <w:right w:val="single" w:sz="4" w:space="0" w:color="auto"/>
            </w:tcBorders>
            <w:vAlign w:val="center"/>
          </w:tcPr>
          <w:p w14:paraId="6E4F77E4" w14:textId="77777777" w:rsidR="008B2030" w:rsidRPr="00062F17" w:rsidRDefault="008B2030" w:rsidP="00D77E49">
            <w:pPr>
              <w:spacing w:before="40" w:after="40"/>
              <w:jc w:val="both"/>
            </w:pPr>
            <w:r w:rsidRPr="00062F17">
              <w:t>Điện năng</w:t>
            </w:r>
          </w:p>
        </w:tc>
        <w:tc>
          <w:tcPr>
            <w:tcW w:w="1083" w:type="dxa"/>
            <w:tcBorders>
              <w:top w:val="nil"/>
              <w:left w:val="nil"/>
              <w:bottom w:val="single" w:sz="4" w:space="0" w:color="auto"/>
              <w:right w:val="single" w:sz="4" w:space="0" w:color="auto"/>
            </w:tcBorders>
            <w:vAlign w:val="center"/>
          </w:tcPr>
          <w:p w14:paraId="79B75611" w14:textId="77777777" w:rsidR="008B2030" w:rsidRPr="00062F17" w:rsidRDefault="008B2030" w:rsidP="00D77E49">
            <w:pPr>
              <w:spacing w:before="40" w:after="40"/>
              <w:jc w:val="center"/>
            </w:pPr>
            <w:r w:rsidRPr="00062F17">
              <w:t>KW</w:t>
            </w:r>
          </w:p>
        </w:tc>
        <w:tc>
          <w:tcPr>
            <w:tcW w:w="1458" w:type="dxa"/>
            <w:tcBorders>
              <w:top w:val="nil"/>
              <w:left w:val="nil"/>
              <w:bottom w:val="single" w:sz="4" w:space="0" w:color="auto"/>
              <w:right w:val="single" w:sz="4" w:space="0" w:color="auto"/>
            </w:tcBorders>
            <w:vAlign w:val="center"/>
          </w:tcPr>
          <w:p w14:paraId="096DCE47" w14:textId="77777777" w:rsidR="008B2030" w:rsidRPr="00062F17" w:rsidRDefault="008B2030" w:rsidP="00D77E49">
            <w:pPr>
              <w:spacing w:before="40" w:after="40"/>
              <w:jc w:val="center"/>
            </w:pPr>
            <w:r w:rsidRPr="00062F17">
              <w:t> </w:t>
            </w:r>
          </w:p>
        </w:tc>
        <w:tc>
          <w:tcPr>
            <w:tcW w:w="1465" w:type="dxa"/>
            <w:tcBorders>
              <w:top w:val="nil"/>
              <w:left w:val="nil"/>
              <w:bottom w:val="single" w:sz="4" w:space="0" w:color="auto"/>
              <w:right w:val="single" w:sz="4" w:space="0" w:color="auto"/>
            </w:tcBorders>
            <w:vAlign w:val="center"/>
          </w:tcPr>
          <w:p w14:paraId="548F3642" w14:textId="77777777" w:rsidR="008B2030" w:rsidRPr="00062F17" w:rsidRDefault="008B2030" w:rsidP="00D77E49">
            <w:pPr>
              <w:spacing w:before="40" w:after="40"/>
              <w:jc w:val="right"/>
            </w:pPr>
            <w:r w:rsidRPr="00062F17">
              <w:t>36</w:t>
            </w:r>
            <w:r w:rsidR="00750BE5" w:rsidRPr="00062F17">
              <w:t>,</w:t>
            </w:r>
            <w:r w:rsidRPr="00062F17">
              <w:t>2667</w:t>
            </w:r>
          </w:p>
        </w:tc>
      </w:tr>
      <w:tr w:rsidR="00062F17" w:rsidRPr="00062F17" w14:paraId="45C6A7BB"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3F27ABEE" w14:textId="77777777" w:rsidR="00674E6D" w:rsidRPr="00062F17" w:rsidRDefault="00674E6D" w:rsidP="00D77E49">
            <w:pPr>
              <w:spacing w:before="40" w:after="40"/>
              <w:jc w:val="center"/>
            </w:pPr>
            <w:r w:rsidRPr="00062F17">
              <w:rPr>
                <w:bCs/>
              </w:rPr>
              <w:t>1.2.2</w:t>
            </w:r>
          </w:p>
        </w:tc>
        <w:tc>
          <w:tcPr>
            <w:tcW w:w="4576" w:type="dxa"/>
            <w:tcBorders>
              <w:top w:val="nil"/>
              <w:left w:val="nil"/>
              <w:bottom w:val="single" w:sz="4" w:space="0" w:color="auto"/>
              <w:right w:val="single" w:sz="4" w:space="0" w:color="auto"/>
            </w:tcBorders>
            <w:vAlign w:val="center"/>
          </w:tcPr>
          <w:p w14:paraId="6FFB9E47" w14:textId="77777777" w:rsidR="00674E6D" w:rsidRPr="00062F17" w:rsidRDefault="00674E6D" w:rsidP="00D77E49">
            <w:pPr>
              <w:spacing w:before="40" w:after="40"/>
              <w:jc w:val="both"/>
            </w:pPr>
            <w:r w:rsidRPr="00062F17">
              <w:rPr>
                <w:bCs/>
              </w:rPr>
              <w:t>Nhập bổ sung các trường thông tin thuộc tính cho từng đối tượng không gian quy hoạch, kế hoạch sử dụng đất theo quy định về cơ sở dữ liệu quốc gia về đất đai</w:t>
            </w:r>
          </w:p>
        </w:tc>
        <w:tc>
          <w:tcPr>
            <w:tcW w:w="1083" w:type="dxa"/>
            <w:tcBorders>
              <w:top w:val="nil"/>
              <w:left w:val="nil"/>
              <w:bottom w:val="single" w:sz="4" w:space="0" w:color="auto"/>
              <w:right w:val="single" w:sz="4" w:space="0" w:color="auto"/>
            </w:tcBorders>
            <w:vAlign w:val="center"/>
          </w:tcPr>
          <w:p w14:paraId="22F3FB50" w14:textId="77777777" w:rsidR="00674E6D" w:rsidRPr="00062F17" w:rsidRDefault="00674E6D" w:rsidP="00D77E49">
            <w:pPr>
              <w:spacing w:before="40" w:after="40"/>
              <w:jc w:val="center"/>
            </w:pPr>
          </w:p>
        </w:tc>
        <w:tc>
          <w:tcPr>
            <w:tcW w:w="1458" w:type="dxa"/>
            <w:tcBorders>
              <w:top w:val="nil"/>
              <w:left w:val="nil"/>
              <w:bottom w:val="single" w:sz="4" w:space="0" w:color="auto"/>
              <w:right w:val="single" w:sz="4" w:space="0" w:color="auto"/>
            </w:tcBorders>
            <w:vAlign w:val="center"/>
          </w:tcPr>
          <w:p w14:paraId="04FCE6BC" w14:textId="77777777" w:rsidR="00674E6D" w:rsidRPr="00062F17" w:rsidRDefault="00674E6D" w:rsidP="00D77E49">
            <w:pPr>
              <w:spacing w:before="40" w:after="40"/>
              <w:jc w:val="center"/>
            </w:pPr>
          </w:p>
        </w:tc>
        <w:tc>
          <w:tcPr>
            <w:tcW w:w="1465" w:type="dxa"/>
            <w:tcBorders>
              <w:top w:val="nil"/>
              <w:left w:val="nil"/>
              <w:bottom w:val="single" w:sz="4" w:space="0" w:color="auto"/>
              <w:right w:val="single" w:sz="4" w:space="0" w:color="auto"/>
            </w:tcBorders>
            <w:vAlign w:val="center"/>
          </w:tcPr>
          <w:p w14:paraId="752C7663" w14:textId="77777777" w:rsidR="00674E6D" w:rsidRPr="00062F17" w:rsidRDefault="00674E6D" w:rsidP="00D77E49">
            <w:pPr>
              <w:spacing w:before="40" w:after="40"/>
              <w:jc w:val="right"/>
            </w:pPr>
          </w:p>
        </w:tc>
      </w:tr>
      <w:tr w:rsidR="00062F17" w:rsidRPr="00062F17" w14:paraId="45E639B6"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711D7CD5" w14:textId="77777777" w:rsidR="008B2030" w:rsidRPr="00062F17" w:rsidRDefault="008B2030" w:rsidP="00D77E49">
            <w:pPr>
              <w:spacing w:before="40" w:after="40"/>
              <w:jc w:val="center"/>
            </w:pPr>
            <w:r w:rsidRPr="00062F17">
              <w:t> -</w:t>
            </w:r>
          </w:p>
        </w:tc>
        <w:tc>
          <w:tcPr>
            <w:tcW w:w="4576" w:type="dxa"/>
            <w:tcBorders>
              <w:top w:val="nil"/>
              <w:left w:val="nil"/>
              <w:bottom w:val="single" w:sz="4" w:space="0" w:color="auto"/>
              <w:right w:val="single" w:sz="4" w:space="0" w:color="auto"/>
            </w:tcBorders>
            <w:vAlign w:val="center"/>
          </w:tcPr>
          <w:p w14:paraId="134AF7A9" w14:textId="77777777" w:rsidR="008B2030" w:rsidRPr="00062F17" w:rsidRDefault="008B2030" w:rsidP="00D77E49">
            <w:pPr>
              <w:spacing w:before="40" w:after="40"/>
              <w:jc w:val="both"/>
            </w:pPr>
            <w:r w:rsidRPr="00062F17">
              <w:t>Máy tính để bàn</w:t>
            </w:r>
          </w:p>
        </w:tc>
        <w:tc>
          <w:tcPr>
            <w:tcW w:w="1083" w:type="dxa"/>
            <w:tcBorders>
              <w:top w:val="nil"/>
              <w:left w:val="nil"/>
              <w:bottom w:val="single" w:sz="4" w:space="0" w:color="auto"/>
              <w:right w:val="single" w:sz="4" w:space="0" w:color="auto"/>
            </w:tcBorders>
            <w:vAlign w:val="center"/>
          </w:tcPr>
          <w:p w14:paraId="3E0BC0AC" w14:textId="77777777" w:rsidR="008B2030" w:rsidRPr="00062F17" w:rsidRDefault="008B2030"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63EB5BC0" w14:textId="77777777" w:rsidR="008B2030" w:rsidRPr="00062F17" w:rsidRDefault="008B2030" w:rsidP="00D77E49">
            <w:pPr>
              <w:spacing w:before="40" w:after="40"/>
              <w:jc w:val="center"/>
            </w:pPr>
            <w:r w:rsidRPr="00062F17">
              <w:t>0,4</w:t>
            </w:r>
          </w:p>
        </w:tc>
        <w:tc>
          <w:tcPr>
            <w:tcW w:w="1465" w:type="dxa"/>
            <w:tcBorders>
              <w:top w:val="nil"/>
              <w:left w:val="nil"/>
              <w:bottom w:val="single" w:sz="4" w:space="0" w:color="auto"/>
              <w:right w:val="single" w:sz="4" w:space="0" w:color="auto"/>
            </w:tcBorders>
            <w:vAlign w:val="center"/>
          </w:tcPr>
          <w:p w14:paraId="572BC9B6" w14:textId="77777777" w:rsidR="008B2030" w:rsidRPr="00062F17" w:rsidRDefault="008B2030" w:rsidP="00D77E49">
            <w:pPr>
              <w:spacing w:before="40" w:after="40"/>
              <w:jc w:val="right"/>
            </w:pPr>
            <w:r w:rsidRPr="00062F17">
              <w:t xml:space="preserve">      1</w:t>
            </w:r>
            <w:r w:rsidR="00750BE5" w:rsidRPr="00062F17">
              <w:t>,</w:t>
            </w:r>
            <w:r w:rsidRPr="00062F17">
              <w:t xml:space="preserve">6000 </w:t>
            </w:r>
          </w:p>
        </w:tc>
      </w:tr>
      <w:tr w:rsidR="00062F17" w:rsidRPr="00062F17" w14:paraId="1A109EF5"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2C40D8DB" w14:textId="77777777" w:rsidR="008B2030" w:rsidRPr="00062F17" w:rsidRDefault="008B2030" w:rsidP="00D77E49">
            <w:pPr>
              <w:spacing w:before="40" w:after="40"/>
              <w:jc w:val="center"/>
            </w:pPr>
            <w:r w:rsidRPr="00062F17">
              <w:t> -</w:t>
            </w:r>
          </w:p>
        </w:tc>
        <w:tc>
          <w:tcPr>
            <w:tcW w:w="4576" w:type="dxa"/>
            <w:tcBorders>
              <w:top w:val="nil"/>
              <w:left w:val="nil"/>
              <w:bottom w:val="single" w:sz="4" w:space="0" w:color="auto"/>
              <w:right w:val="single" w:sz="4" w:space="0" w:color="auto"/>
            </w:tcBorders>
            <w:vAlign w:val="center"/>
          </w:tcPr>
          <w:p w14:paraId="4ECC05F3" w14:textId="77777777" w:rsidR="008B2030" w:rsidRPr="00062F17" w:rsidRDefault="008B2030" w:rsidP="00D77E49">
            <w:pPr>
              <w:spacing w:before="40" w:after="40"/>
              <w:jc w:val="both"/>
            </w:pPr>
            <w:r w:rsidRPr="00062F17">
              <w:t xml:space="preserve">Phần mềm biên tập bản đồ </w:t>
            </w:r>
          </w:p>
        </w:tc>
        <w:tc>
          <w:tcPr>
            <w:tcW w:w="1083" w:type="dxa"/>
            <w:tcBorders>
              <w:top w:val="nil"/>
              <w:left w:val="nil"/>
              <w:bottom w:val="single" w:sz="4" w:space="0" w:color="auto"/>
              <w:right w:val="single" w:sz="4" w:space="0" w:color="auto"/>
            </w:tcBorders>
            <w:vAlign w:val="center"/>
          </w:tcPr>
          <w:p w14:paraId="040D248E" w14:textId="77777777" w:rsidR="008B2030" w:rsidRPr="00062F17" w:rsidRDefault="008B2030" w:rsidP="00D77E49">
            <w:pPr>
              <w:spacing w:before="40" w:after="40"/>
              <w:jc w:val="center"/>
            </w:pPr>
            <w:r w:rsidRPr="00062F17">
              <w:t>Bộ</w:t>
            </w:r>
          </w:p>
        </w:tc>
        <w:tc>
          <w:tcPr>
            <w:tcW w:w="1458" w:type="dxa"/>
            <w:tcBorders>
              <w:top w:val="nil"/>
              <w:left w:val="nil"/>
              <w:bottom w:val="single" w:sz="4" w:space="0" w:color="auto"/>
              <w:right w:val="single" w:sz="4" w:space="0" w:color="auto"/>
            </w:tcBorders>
            <w:vAlign w:val="center"/>
          </w:tcPr>
          <w:p w14:paraId="074016EF" w14:textId="77777777" w:rsidR="008B2030" w:rsidRPr="00062F17" w:rsidRDefault="008B2030" w:rsidP="00D77E49">
            <w:pPr>
              <w:spacing w:before="40" w:after="40"/>
              <w:jc w:val="center"/>
            </w:pPr>
            <w:r w:rsidRPr="00062F17">
              <w:t>0,4</w:t>
            </w:r>
          </w:p>
        </w:tc>
        <w:tc>
          <w:tcPr>
            <w:tcW w:w="1465" w:type="dxa"/>
            <w:tcBorders>
              <w:top w:val="nil"/>
              <w:left w:val="nil"/>
              <w:bottom w:val="single" w:sz="4" w:space="0" w:color="auto"/>
              <w:right w:val="single" w:sz="4" w:space="0" w:color="auto"/>
            </w:tcBorders>
            <w:vAlign w:val="center"/>
          </w:tcPr>
          <w:p w14:paraId="40BC7CE8" w14:textId="77777777" w:rsidR="008B2030" w:rsidRPr="00062F17" w:rsidRDefault="008B2030" w:rsidP="00D77E49">
            <w:pPr>
              <w:spacing w:before="40" w:after="40"/>
              <w:jc w:val="right"/>
            </w:pPr>
            <w:r w:rsidRPr="00062F17">
              <w:t>1</w:t>
            </w:r>
            <w:r w:rsidR="00750BE5" w:rsidRPr="00062F17">
              <w:t>,</w:t>
            </w:r>
            <w:r w:rsidRPr="00062F17">
              <w:t>6000</w:t>
            </w:r>
          </w:p>
        </w:tc>
      </w:tr>
      <w:tr w:rsidR="00062F17" w:rsidRPr="00062F17" w14:paraId="22FA684D"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0AAEEC35" w14:textId="77777777" w:rsidR="008B2030" w:rsidRPr="00062F17" w:rsidRDefault="008B2030" w:rsidP="00D77E49">
            <w:pPr>
              <w:spacing w:before="40" w:after="40"/>
              <w:jc w:val="center"/>
            </w:pPr>
            <w:r w:rsidRPr="00062F17">
              <w:t> -</w:t>
            </w:r>
          </w:p>
        </w:tc>
        <w:tc>
          <w:tcPr>
            <w:tcW w:w="4576" w:type="dxa"/>
            <w:tcBorders>
              <w:top w:val="nil"/>
              <w:left w:val="nil"/>
              <w:bottom w:val="single" w:sz="4" w:space="0" w:color="auto"/>
              <w:right w:val="single" w:sz="4" w:space="0" w:color="auto"/>
            </w:tcBorders>
            <w:vAlign w:val="center"/>
          </w:tcPr>
          <w:p w14:paraId="73A86081" w14:textId="77777777" w:rsidR="008B2030" w:rsidRPr="00062F17" w:rsidRDefault="008B2030" w:rsidP="00D77E49">
            <w:pPr>
              <w:spacing w:before="40" w:after="40"/>
              <w:jc w:val="both"/>
            </w:pPr>
            <w:r w:rsidRPr="00062F17">
              <w:t>Máy chủ</w:t>
            </w:r>
          </w:p>
        </w:tc>
        <w:tc>
          <w:tcPr>
            <w:tcW w:w="1083" w:type="dxa"/>
            <w:tcBorders>
              <w:top w:val="nil"/>
              <w:left w:val="nil"/>
              <w:bottom w:val="single" w:sz="4" w:space="0" w:color="auto"/>
              <w:right w:val="single" w:sz="4" w:space="0" w:color="auto"/>
            </w:tcBorders>
            <w:vAlign w:val="center"/>
          </w:tcPr>
          <w:p w14:paraId="1D8B17FF" w14:textId="77777777" w:rsidR="008B2030" w:rsidRPr="00062F17" w:rsidRDefault="008B2030"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7C245119" w14:textId="77777777" w:rsidR="008B2030" w:rsidRPr="00062F17" w:rsidRDefault="008B2030" w:rsidP="00D77E49">
            <w:pPr>
              <w:spacing w:before="40" w:after="40"/>
              <w:jc w:val="center"/>
            </w:pPr>
            <w:r w:rsidRPr="00062F17">
              <w:t>1</w:t>
            </w:r>
          </w:p>
        </w:tc>
        <w:tc>
          <w:tcPr>
            <w:tcW w:w="1465" w:type="dxa"/>
            <w:tcBorders>
              <w:top w:val="nil"/>
              <w:left w:val="nil"/>
              <w:bottom w:val="single" w:sz="4" w:space="0" w:color="auto"/>
              <w:right w:val="single" w:sz="4" w:space="0" w:color="auto"/>
            </w:tcBorders>
            <w:vAlign w:val="center"/>
          </w:tcPr>
          <w:p w14:paraId="18482685" w14:textId="77777777" w:rsidR="008B2030" w:rsidRPr="00062F17" w:rsidRDefault="00183FED" w:rsidP="00D77E49">
            <w:pPr>
              <w:spacing w:before="40" w:after="40"/>
              <w:jc w:val="right"/>
            </w:pPr>
            <w:r w:rsidRPr="00062F17">
              <w:t>0,</w:t>
            </w:r>
            <w:r w:rsidR="008B2030" w:rsidRPr="00062F17">
              <w:t>4000</w:t>
            </w:r>
          </w:p>
        </w:tc>
      </w:tr>
      <w:tr w:rsidR="00062F17" w:rsidRPr="00062F17" w14:paraId="470B8DB8"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7B801D59" w14:textId="77777777" w:rsidR="008B2030" w:rsidRPr="00062F17" w:rsidRDefault="008B2030" w:rsidP="00D77E49">
            <w:pPr>
              <w:spacing w:before="40" w:after="40"/>
              <w:jc w:val="center"/>
            </w:pPr>
            <w:r w:rsidRPr="00062F17">
              <w:t> -</w:t>
            </w:r>
          </w:p>
        </w:tc>
        <w:tc>
          <w:tcPr>
            <w:tcW w:w="4576" w:type="dxa"/>
            <w:tcBorders>
              <w:top w:val="nil"/>
              <w:left w:val="nil"/>
              <w:bottom w:val="single" w:sz="4" w:space="0" w:color="auto"/>
              <w:right w:val="single" w:sz="4" w:space="0" w:color="auto"/>
            </w:tcBorders>
            <w:vAlign w:val="center"/>
          </w:tcPr>
          <w:p w14:paraId="7CF2D531" w14:textId="77777777" w:rsidR="008B2030" w:rsidRPr="00062F17" w:rsidRDefault="008B2030" w:rsidP="00D77E49">
            <w:pPr>
              <w:spacing w:before="40" w:after="40"/>
              <w:jc w:val="both"/>
            </w:pPr>
            <w:r w:rsidRPr="00062F17">
              <w:t>Hệ quản trị dữ liệu không gian</w:t>
            </w:r>
          </w:p>
        </w:tc>
        <w:tc>
          <w:tcPr>
            <w:tcW w:w="1083" w:type="dxa"/>
            <w:tcBorders>
              <w:top w:val="nil"/>
              <w:left w:val="nil"/>
              <w:bottom w:val="single" w:sz="4" w:space="0" w:color="auto"/>
              <w:right w:val="single" w:sz="4" w:space="0" w:color="auto"/>
            </w:tcBorders>
            <w:vAlign w:val="center"/>
          </w:tcPr>
          <w:p w14:paraId="0AE9AE5E" w14:textId="77777777" w:rsidR="008B2030" w:rsidRPr="00062F17" w:rsidRDefault="008B2030" w:rsidP="00D77E49">
            <w:pPr>
              <w:spacing w:before="40" w:after="40"/>
              <w:jc w:val="center"/>
            </w:pPr>
            <w:r w:rsidRPr="00062F17">
              <w:t>Bộ</w:t>
            </w:r>
          </w:p>
        </w:tc>
        <w:tc>
          <w:tcPr>
            <w:tcW w:w="1458" w:type="dxa"/>
            <w:tcBorders>
              <w:top w:val="nil"/>
              <w:left w:val="nil"/>
              <w:bottom w:val="single" w:sz="4" w:space="0" w:color="auto"/>
              <w:right w:val="single" w:sz="4" w:space="0" w:color="auto"/>
            </w:tcBorders>
            <w:vAlign w:val="center"/>
          </w:tcPr>
          <w:p w14:paraId="41D2FF79" w14:textId="77777777" w:rsidR="008B2030" w:rsidRPr="00062F17" w:rsidRDefault="008B2030" w:rsidP="00D77E49">
            <w:pPr>
              <w:spacing w:before="40" w:after="40"/>
              <w:jc w:val="center"/>
            </w:pPr>
            <w:r w:rsidRPr="00062F17">
              <w:t> </w:t>
            </w:r>
          </w:p>
        </w:tc>
        <w:tc>
          <w:tcPr>
            <w:tcW w:w="1465" w:type="dxa"/>
            <w:tcBorders>
              <w:top w:val="nil"/>
              <w:left w:val="nil"/>
              <w:bottom w:val="single" w:sz="4" w:space="0" w:color="auto"/>
              <w:right w:val="single" w:sz="4" w:space="0" w:color="auto"/>
            </w:tcBorders>
            <w:vAlign w:val="center"/>
          </w:tcPr>
          <w:p w14:paraId="569FAF0E" w14:textId="77777777" w:rsidR="008B2030" w:rsidRPr="00062F17" w:rsidRDefault="00183FED" w:rsidP="00D77E49">
            <w:pPr>
              <w:spacing w:before="40" w:after="40"/>
              <w:jc w:val="right"/>
            </w:pPr>
            <w:r w:rsidRPr="00062F17">
              <w:t>0,</w:t>
            </w:r>
            <w:r w:rsidR="008B2030" w:rsidRPr="00062F17">
              <w:t>1000</w:t>
            </w:r>
          </w:p>
        </w:tc>
      </w:tr>
      <w:tr w:rsidR="00062F17" w:rsidRPr="00062F17" w14:paraId="6952BC74"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21489952" w14:textId="77777777" w:rsidR="008B2030" w:rsidRPr="00062F17" w:rsidRDefault="008B2030" w:rsidP="00D77E49">
            <w:pPr>
              <w:spacing w:before="40" w:after="40"/>
              <w:jc w:val="center"/>
            </w:pPr>
            <w:r w:rsidRPr="00062F17">
              <w:t> -</w:t>
            </w:r>
          </w:p>
        </w:tc>
        <w:tc>
          <w:tcPr>
            <w:tcW w:w="4576" w:type="dxa"/>
            <w:tcBorders>
              <w:top w:val="nil"/>
              <w:left w:val="nil"/>
              <w:bottom w:val="single" w:sz="4" w:space="0" w:color="auto"/>
              <w:right w:val="single" w:sz="4" w:space="0" w:color="auto"/>
            </w:tcBorders>
            <w:vAlign w:val="center"/>
          </w:tcPr>
          <w:p w14:paraId="792EB195" w14:textId="77777777" w:rsidR="008B2030" w:rsidRPr="00062F17" w:rsidRDefault="008B2030" w:rsidP="00D77E49">
            <w:pPr>
              <w:spacing w:before="40" w:after="40"/>
              <w:jc w:val="both"/>
            </w:pPr>
            <w:r w:rsidRPr="00062F17">
              <w:t>Thiết bị mạng</w:t>
            </w:r>
          </w:p>
        </w:tc>
        <w:tc>
          <w:tcPr>
            <w:tcW w:w="1083" w:type="dxa"/>
            <w:tcBorders>
              <w:top w:val="nil"/>
              <w:left w:val="nil"/>
              <w:bottom w:val="single" w:sz="4" w:space="0" w:color="auto"/>
              <w:right w:val="single" w:sz="4" w:space="0" w:color="auto"/>
            </w:tcBorders>
            <w:vAlign w:val="center"/>
          </w:tcPr>
          <w:p w14:paraId="0F5F9652" w14:textId="77777777" w:rsidR="008B2030" w:rsidRPr="00062F17" w:rsidRDefault="008B2030" w:rsidP="00D77E49">
            <w:pPr>
              <w:spacing w:before="40" w:after="40"/>
              <w:jc w:val="center"/>
            </w:pPr>
            <w:r w:rsidRPr="00062F17">
              <w:t>Bộ</w:t>
            </w:r>
          </w:p>
        </w:tc>
        <w:tc>
          <w:tcPr>
            <w:tcW w:w="1458" w:type="dxa"/>
            <w:tcBorders>
              <w:top w:val="nil"/>
              <w:left w:val="nil"/>
              <w:bottom w:val="single" w:sz="4" w:space="0" w:color="auto"/>
              <w:right w:val="single" w:sz="4" w:space="0" w:color="auto"/>
            </w:tcBorders>
            <w:vAlign w:val="center"/>
          </w:tcPr>
          <w:p w14:paraId="61167E8F" w14:textId="77777777" w:rsidR="008B2030" w:rsidRPr="00062F17" w:rsidRDefault="008B2030" w:rsidP="00D77E49">
            <w:pPr>
              <w:spacing w:before="40" w:after="40"/>
              <w:jc w:val="center"/>
            </w:pPr>
            <w:r w:rsidRPr="00062F17">
              <w:t>0,1</w:t>
            </w:r>
          </w:p>
        </w:tc>
        <w:tc>
          <w:tcPr>
            <w:tcW w:w="1465" w:type="dxa"/>
            <w:tcBorders>
              <w:top w:val="nil"/>
              <w:left w:val="nil"/>
              <w:bottom w:val="single" w:sz="4" w:space="0" w:color="auto"/>
              <w:right w:val="single" w:sz="4" w:space="0" w:color="auto"/>
            </w:tcBorders>
            <w:vAlign w:val="center"/>
          </w:tcPr>
          <w:p w14:paraId="37022BAF" w14:textId="77777777" w:rsidR="008B2030" w:rsidRPr="00062F17" w:rsidRDefault="008B2030" w:rsidP="00D77E49">
            <w:pPr>
              <w:spacing w:before="40" w:after="40"/>
              <w:jc w:val="right"/>
            </w:pPr>
            <w:r w:rsidRPr="00062F17">
              <w:t>1</w:t>
            </w:r>
            <w:r w:rsidR="00750BE5" w:rsidRPr="00062F17">
              <w:t>,</w:t>
            </w:r>
            <w:r w:rsidRPr="00062F17">
              <w:t>6000</w:t>
            </w:r>
          </w:p>
        </w:tc>
      </w:tr>
      <w:tr w:rsidR="00062F17" w:rsidRPr="00062F17" w14:paraId="1857FD14"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26148CDA" w14:textId="77777777" w:rsidR="008B2030" w:rsidRPr="00062F17" w:rsidRDefault="008B2030" w:rsidP="00D77E49">
            <w:pPr>
              <w:spacing w:before="40" w:after="40"/>
              <w:jc w:val="center"/>
            </w:pPr>
            <w:r w:rsidRPr="00062F17">
              <w:t> -</w:t>
            </w:r>
          </w:p>
        </w:tc>
        <w:tc>
          <w:tcPr>
            <w:tcW w:w="4576" w:type="dxa"/>
            <w:tcBorders>
              <w:top w:val="nil"/>
              <w:left w:val="nil"/>
              <w:bottom w:val="single" w:sz="4" w:space="0" w:color="auto"/>
              <w:right w:val="single" w:sz="4" w:space="0" w:color="auto"/>
            </w:tcBorders>
            <w:vAlign w:val="center"/>
          </w:tcPr>
          <w:p w14:paraId="7D6C5172" w14:textId="77777777" w:rsidR="008B2030" w:rsidRPr="00062F17" w:rsidRDefault="008B2030" w:rsidP="00D77E49">
            <w:pPr>
              <w:spacing w:before="40" w:after="40"/>
              <w:jc w:val="both"/>
            </w:pPr>
            <w:r w:rsidRPr="00062F17">
              <w:t>Điều hoà nhiệt độ</w:t>
            </w:r>
          </w:p>
        </w:tc>
        <w:tc>
          <w:tcPr>
            <w:tcW w:w="1083" w:type="dxa"/>
            <w:tcBorders>
              <w:top w:val="nil"/>
              <w:left w:val="nil"/>
              <w:bottom w:val="single" w:sz="4" w:space="0" w:color="auto"/>
              <w:right w:val="single" w:sz="4" w:space="0" w:color="auto"/>
            </w:tcBorders>
            <w:vAlign w:val="center"/>
          </w:tcPr>
          <w:p w14:paraId="3F7D82D7" w14:textId="77777777" w:rsidR="008B2030" w:rsidRPr="00062F17" w:rsidRDefault="008B2030"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4D1158D5" w14:textId="77777777" w:rsidR="008B2030" w:rsidRPr="00062F17" w:rsidRDefault="008B2030" w:rsidP="00D77E49">
            <w:pPr>
              <w:spacing w:before="40" w:after="40"/>
              <w:jc w:val="center"/>
            </w:pPr>
            <w:r w:rsidRPr="00062F17">
              <w:t>2,2</w:t>
            </w:r>
          </w:p>
        </w:tc>
        <w:tc>
          <w:tcPr>
            <w:tcW w:w="1465" w:type="dxa"/>
            <w:tcBorders>
              <w:top w:val="nil"/>
              <w:left w:val="nil"/>
              <w:bottom w:val="single" w:sz="4" w:space="0" w:color="auto"/>
              <w:right w:val="single" w:sz="4" w:space="0" w:color="auto"/>
            </w:tcBorders>
            <w:vAlign w:val="center"/>
          </w:tcPr>
          <w:p w14:paraId="2D89BE58" w14:textId="77777777" w:rsidR="008B2030" w:rsidRPr="00062F17" w:rsidRDefault="00183FED" w:rsidP="00D77E49">
            <w:pPr>
              <w:spacing w:before="40" w:after="40"/>
              <w:jc w:val="right"/>
            </w:pPr>
            <w:r w:rsidRPr="00062F17">
              <w:t>0,</w:t>
            </w:r>
            <w:r w:rsidR="008B2030" w:rsidRPr="00062F17">
              <w:t>1333</w:t>
            </w:r>
          </w:p>
        </w:tc>
      </w:tr>
      <w:tr w:rsidR="00062F17" w:rsidRPr="00062F17" w14:paraId="4FFD1947"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0294AA35" w14:textId="77777777" w:rsidR="008B2030" w:rsidRPr="00062F17" w:rsidRDefault="008B2030" w:rsidP="00D77E49">
            <w:pPr>
              <w:spacing w:before="40" w:after="40"/>
              <w:jc w:val="center"/>
            </w:pPr>
            <w:r w:rsidRPr="00062F17">
              <w:t> -</w:t>
            </w:r>
          </w:p>
        </w:tc>
        <w:tc>
          <w:tcPr>
            <w:tcW w:w="4576" w:type="dxa"/>
            <w:tcBorders>
              <w:top w:val="nil"/>
              <w:left w:val="nil"/>
              <w:bottom w:val="single" w:sz="4" w:space="0" w:color="auto"/>
              <w:right w:val="single" w:sz="4" w:space="0" w:color="auto"/>
            </w:tcBorders>
            <w:vAlign w:val="center"/>
          </w:tcPr>
          <w:p w14:paraId="1C5260BD" w14:textId="77777777" w:rsidR="008B2030" w:rsidRPr="00062F17" w:rsidRDefault="008B2030" w:rsidP="00D77E49">
            <w:pPr>
              <w:spacing w:before="40" w:after="40"/>
              <w:jc w:val="both"/>
            </w:pPr>
            <w:r w:rsidRPr="00062F17">
              <w:t>Điện năng</w:t>
            </w:r>
          </w:p>
        </w:tc>
        <w:tc>
          <w:tcPr>
            <w:tcW w:w="1083" w:type="dxa"/>
            <w:tcBorders>
              <w:top w:val="nil"/>
              <w:left w:val="nil"/>
              <w:bottom w:val="single" w:sz="4" w:space="0" w:color="auto"/>
              <w:right w:val="single" w:sz="4" w:space="0" w:color="auto"/>
            </w:tcBorders>
            <w:vAlign w:val="center"/>
          </w:tcPr>
          <w:p w14:paraId="1F55EFF5" w14:textId="77777777" w:rsidR="008B2030" w:rsidRPr="00062F17" w:rsidRDefault="008B2030" w:rsidP="00D77E49">
            <w:pPr>
              <w:spacing w:before="40" w:after="40"/>
              <w:jc w:val="center"/>
            </w:pPr>
            <w:r w:rsidRPr="00062F17">
              <w:t>KW</w:t>
            </w:r>
          </w:p>
        </w:tc>
        <w:tc>
          <w:tcPr>
            <w:tcW w:w="1458" w:type="dxa"/>
            <w:tcBorders>
              <w:top w:val="nil"/>
              <w:left w:val="nil"/>
              <w:bottom w:val="single" w:sz="4" w:space="0" w:color="auto"/>
              <w:right w:val="single" w:sz="4" w:space="0" w:color="auto"/>
            </w:tcBorders>
            <w:vAlign w:val="center"/>
          </w:tcPr>
          <w:p w14:paraId="3EE34473" w14:textId="77777777" w:rsidR="008B2030" w:rsidRPr="00062F17" w:rsidRDefault="008B2030" w:rsidP="00D77E49">
            <w:pPr>
              <w:spacing w:before="40" w:after="40"/>
              <w:jc w:val="center"/>
            </w:pPr>
            <w:r w:rsidRPr="00062F17">
              <w:t> </w:t>
            </w:r>
          </w:p>
        </w:tc>
        <w:tc>
          <w:tcPr>
            <w:tcW w:w="1465" w:type="dxa"/>
            <w:tcBorders>
              <w:top w:val="nil"/>
              <w:left w:val="nil"/>
              <w:bottom w:val="single" w:sz="4" w:space="0" w:color="auto"/>
              <w:right w:val="single" w:sz="4" w:space="0" w:color="auto"/>
            </w:tcBorders>
            <w:vAlign w:val="center"/>
          </w:tcPr>
          <w:p w14:paraId="2FC5BD54" w14:textId="77777777" w:rsidR="008B2030" w:rsidRPr="00062F17" w:rsidRDefault="008B2030" w:rsidP="00D77E49">
            <w:pPr>
              <w:spacing w:before="40" w:after="40"/>
              <w:jc w:val="right"/>
            </w:pPr>
            <w:r w:rsidRPr="00062F17">
              <w:t>17</w:t>
            </w:r>
            <w:r w:rsidR="00750BE5" w:rsidRPr="00062F17">
              <w:t>,</w:t>
            </w:r>
            <w:r w:rsidRPr="00062F17">
              <w:t>0667</w:t>
            </w:r>
          </w:p>
        </w:tc>
      </w:tr>
      <w:tr w:rsidR="00062F17" w:rsidRPr="00062F17" w14:paraId="5556B1FA"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3BBFA9DC" w14:textId="77777777" w:rsidR="00674E6D" w:rsidRPr="00062F17" w:rsidRDefault="00674E6D" w:rsidP="00D77E49">
            <w:pPr>
              <w:spacing w:before="40" w:after="40"/>
              <w:jc w:val="center"/>
              <w:rPr>
                <w:bCs/>
              </w:rPr>
            </w:pPr>
            <w:r w:rsidRPr="00062F17">
              <w:rPr>
                <w:bCs/>
              </w:rPr>
              <w:t>1.2.3</w:t>
            </w:r>
          </w:p>
        </w:tc>
        <w:tc>
          <w:tcPr>
            <w:tcW w:w="4576" w:type="dxa"/>
            <w:tcBorders>
              <w:top w:val="nil"/>
              <w:left w:val="nil"/>
              <w:bottom w:val="single" w:sz="4" w:space="0" w:color="auto"/>
              <w:right w:val="single" w:sz="4" w:space="0" w:color="auto"/>
            </w:tcBorders>
            <w:vAlign w:val="center"/>
          </w:tcPr>
          <w:p w14:paraId="42E43A6F" w14:textId="77777777" w:rsidR="00674E6D" w:rsidRPr="00062F17" w:rsidRDefault="00674E6D" w:rsidP="00D77E49">
            <w:pPr>
              <w:spacing w:before="40" w:after="40"/>
              <w:jc w:val="both"/>
              <w:rPr>
                <w:bCs/>
              </w:rPr>
            </w:pPr>
            <w:r w:rsidRPr="00062F17">
              <w:rPr>
                <w:bCs/>
              </w:rP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tc>
        <w:tc>
          <w:tcPr>
            <w:tcW w:w="1083" w:type="dxa"/>
            <w:tcBorders>
              <w:top w:val="nil"/>
              <w:left w:val="nil"/>
              <w:bottom w:val="single" w:sz="4" w:space="0" w:color="auto"/>
              <w:right w:val="single" w:sz="4" w:space="0" w:color="auto"/>
            </w:tcBorders>
            <w:vAlign w:val="center"/>
          </w:tcPr>
          <w:p w14:paraId="48A2822D" w14:textId="77777777" w:rsidR="00674E6D" w:rsidRPr="00062F17" w:rsidRDefault="00674E6D" w:rsidP="00D77E49">
            <w:pPr>
              <w:spacing w:before="40" w:after="40"/>
              <w:jc w:val="center"/>
            </w:pPr>
          </w:p>
        </w:tc>
        <w:tc>
          <w:tcPr>
            <w:tcW w:w="1458" w:type="dxa"/>
            <w:tcBorders>
              <w:top w:val="nil"/>
              <w:left w:val="nil"/>
              <w:bottom w:val="single" w:sz="4" w:space="0" w:color="auto"/>
              <w:right w:val="single" w:sz="4" w:space="0" w:color="auto"/>
            </w:tcBorders>
            <w:vAlign w:val="center"/>
          </w:tcPr>
          <w:p w14:paraId="1D68C7A0" w14:textId="77777777" w:rsidR="00674E6D" w:rsidRPr="00062F17" w:rsidRDefault="00674E6D" w:rsidP="00D77E49">
            <w:pPr>
              <w:spacing w:before="40" w:after="40"/>
              <w:jc w:val="center"/>
            </w:pPr>
          </w:p>
        </w:tc>
        <w:tc>
          <w:tcPr>
            <w:tcW w:w="1465" w:type="dxa"/>
            <w:tcBorders>
              <w:top w:val="nil"/>
              <w:left w:val="nil"/>
              <w:bottom w:val="single" w:sz="4" w:space="0" w:color="auto"/>
              <w:right w:val="single" w:sz="4" w:space="0" w:color="auto"/>
            </w:tcBorders>
            <w:vAlign w:val="center"/>
          </w:tcPr>
          <w:p w14:paraId="57BEFF58" w14:textId="77777777" w:rsidR="00674E6D" w:rsidRPr="00062F17" w:rsidRDefault="00674E6D" w:rsidP="00D77E49">
            <w:pPr>
              <w:spacing w:before="40" w:after="40"/>
              <w:jc w:val="right"/>
            </w:pPr>
          </w:p>
        </w:tc>
      </w:tr>
      <w:tr w:rsidR="00062F17" w:rsidRPr="00062F17" w14:paraId="5C6D8386"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79F6A9F2" w14:textId="77777777" w:rsidR="008B2030" w:rsidRPr="00062F17" w:rsidRDefault="008B2030" w:rsidP="00D77E49">
            <w:pPr>
              <w:spacing w:before="40" w:after="40"/>
              <w:jc w:val="center"/>
            </w:pPr>
            <w:r w:rsidRPr="00062F17">
              <w:t> -</w:t>
            </w:r>
          </w:p>
        </w:tc>
        <w:tc>
          <w:tcPr>
            <w:tcW w:w="4576" w:type="dxa"/>
            <w:tcBorders>
              <w:top w:val="nil"/>
              <w:left w:val="nil"/>
              <w:bottom w:val="single" w:sz="4" w:space="0" w:color="auto"/>
              <w:right w:val="single" w:sz="4" w:space="0" w:color="auto"/>
            </w:tcBorders>
            <w:vAlign w:val="center"/>
          </w:tcPr>
          <w:p w14:paraId="06E298DC" w14:textId="77777777" w:rsidR="008B2030" w:rsidRPr="00062F17" w:rsidRDefault="008B2030" w:rsidP="00D77E49">
            <w:pPr>
              <w:spacing w:before="40" w:after="40"/>
              <w:jc w:val="both"/>
            </w:pPr>
            <w:r w:rsidRPr="00062F17">
              <w:t>Máy tính để bàn</w:t>
            </w:r>
          </w:p>
        </w:tc>
        <w:tc>
          <w:tcPr>
            <w:tcW w:w="1083" w:type="dxa"/>
            <w:tcBorders>
              <w:top w:val="nil"/>
              <w:left w:val="nil"/>
              <w:bottom w:val="single" w:sz="4" w:space="0" w:color="auto"/>
              <w:right w:val="single" w:sz="4" w:space="0" w:color="auto"/>
            </w:tcBorders>
            <w:vAlign w:val="center"/>
          </w:tcPr>
          <w:p w14:paraId="3E0EF1C9" w14:textId="77777777" w:rsidR="008B2030" w:rsidRPr="00062F17" w:rsidRDefault="008B2030" w:rsidP="00D77E49">
            <w:pPr>
              <w:spacing w:before="40" w:after="40"/>
              <w:jc w:val="center"/>
              <w:rPr>
                <w:b/>
                <w:bCs/>
              </w:rPr>
            </w:pPr>
            <w:r w:rsidRPr="00062F17">
              <w:t>Cái</w:t>
            </w:r>
          </w:p>
        </w:tc>
        <w:tc>
          <w:tcPr>
            <w:tcW w:w="1458" w:type="dxa"/>
            <w:tcBorders>
              <w:top w:val="nil"/>
              <w:left w:val="nil"/>
              <w:bottom w:val="single" w:sz="4" w:space="0" w:color="auto"/>
              <w:right w:val="single" w:sz="4" w:space="0" w:color="auto"/>
            </w:tcBorders>
            <w:vAlign w:val="center"/>
          </w:tcPr>
          <w:p w14:paraId="5E5E78E5" w14:textId="77777777" w:rsidR="008B2030" w:rsidRPr="00062F17" w:rsidRDefault="008B2030" w:rsidP="00D77E49">
            <w:pPr>
              <w:spacing w:before="40" w:after="40"/>
              <w:jc w:val="center"/>
              <w:rPr>
                <w:b/>
                <w:bCs/>
              </w:rPr>
            </w:pPr>
            <w:r w:rsidRPr="00062F17">
              <w:t>0,4</w:t>
            </w:r>
          </w:p>
        </w:tc>
        <w:tc>
          <w:tcPr>
            <w:tcW w:w="1465" w:type="dxa"/>
            <w:tcBorders>
              <w:top w:val="nil"/>
              <w:left w:val="nil"/>
              <w:bottom w:val="single" w:sz="4" w:space="0" w:color="auto"/>
              <w:right w:val="single" w:sz="4" w:space="0" w:color="auto"/>
            </w:tcBorders>
            <w:vAlign w:val="center"/>
          </w:tcPr>
          <w:p w14:paraId="6950D0F7" w14:textId="77777777" w:rsidR="008B2030" w:rsidRPr="00062F17" w:rsidRDefault="008B2030" w:rsidP="00D77E49">
            <w:pPr>
              <w:spacing w:before="40" w:after="40"/>
              <w:jc w:val="right"/>
              <w:rPr>
                <w:b/>
                <w:bCs/>
              </w:rPr>
            </w:pPr>
            <w:r w:rsidRPr="00062F17">
              <w:t xml:space="preserve">      6</w:t>
            </w:r>
            <w:r w:rsidR="00750BE5" w:rsidRPr="00062F17">
              <w:t>,</w:t>
            </w:r>
            <w:r w:rsidRPr="00062F17">
              <w:t xml:space="preserve">3920 </w:t>
            </w:r>
          </w:p>
        </w:tc>
      </w:tr>
      <w:tr w:rsidR="00062F17" w:rsidRPr="00062F17" w14:paraId="492E6176"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705B85D1" w14:textId="77777777" w:rsidR="008B2030" w:rsidRPr="00062F17" w:rsidRDefault="008B2030" w:rsidP="00D77E49">
            <w:pPr>
              <w:spacing w:before="40" w:after="40"/>
              <w:jc w:val="center"/>
            </w:pPr>
            <w:r w:rsidRPr="00062F17">
              <w:t> -</w:t>
            </w:r>
          </w:p>
        </w:tc>
        <w:tc>
          <w:tcPr>
            <w:tcW w:w="4576" w:type="dxa"/>
            <w:tcBorders>
              <w:top w:val="nil"/>
              <w:left w:val="nil"/>
              <w:bottom w:val="single" w:sz="4" w:space="0" w:color="auto"/>
              <w:right w:val="single" w:sz="4" w:space="0" w:color="auto"/>
            </w:tcBorders>
            <w:vAlign w:val="center"/>
          </w:tcPr>
          <w:p w14:paraId="0229907A" w14:textId="77777777" w:rsidR="008B2030" w:rsidRPr="00062F17" w:rsidRDefault="008B2030" w:rsidP="00D77E49">
            <w:pPr>
              <w:spacing w:before="40" w:after="40"/>
              <w:jc w:val="both"/>
            </w:pPr>
            <w:r w:rsidRPr="00062F17">
              <w:t xml:space="preserve">Phần mềm biên tập bản đồ </w:t>
            </w:r>
          </w:p>
        </w:tc>
        <w:tc>
          <w:tcPr>
            <w:tcW w:w="1083" w:type="dxa"/>
            <w:tcBorders>
              <w:top w:val="nil"/>
              <w:left w:val="nil"/>
              <w:bottom w:val="single" w:sz="4" w:space="0" w:color="auto"/>
              <w:right w:val="single" w:sz="4" w:space="0" w:color="auto"/>
            </w:tcBorders>
            <w:vAlign w:val="center"/>
          </w:tcPr>
          <w:p w14:paraId="0F983B04" w14:textId="77777777" w:rsidR="008B2030" w:rsidRPr="00062F17" w:rsidRDefault="008B2030" w:rsidP="00D77E49">
            <w:pPr>
              <w:spacing w:before="40" w:after="40"/>
              <w:jc w:val="center"/>
            </w:pPr>
            <w:r w:rsidRPr="00062F17">
              <w:t>Bộ</w:t>
            </w:r>
          </w:p>
        </w:tc>
        <w:tc>
          <w:tcPr>
            <w:tcW w:w="1458" w:type="dxa"/>
            <w:tcBorders>
              <w:top w:val="nil"/>
              <w:left w:val="nil"/>
              <w:bottom w:val="single" w:sz="4" w:space="0" w:color="auto"/>
              <w:right w:val="single" w:sz="4" w:space="0" w:color="auto"/>
            </w:tcBorders>
            <w:vAlign w:val="center"/>
          </w:tcPr>
          <w:p w14:paraId="5E1CBFC0" w14:textId="77777777" w:rsidR="008B2030" w:rsidRPr="00062F17" w:rsidRDefault="008B2030" w:rsidP="00D77E49">
            <w:pPr>
              <w:spacing w:before="40" w:after="40"/>
              <w:jc w:val="center"/>
            </w:pPr>
            <w:r w:rsidRPr="00062F17">
              <w:t>0,4</w:t>
            </w:r>
          </w:p>
        </w:tc>
        <w:tc>
          <w:tcPr>
            <w:tcW w:w="1465" w:type="dxa"/>
            <w:tcBorders>
              <w:top w:val="nil"/>
              <w:left w:val="nil"/>
              <w:bottom w:val="single" w:sz="4" w:space="0" w:color="auto"/>
              <w:right w:val="single" w:sz="4" w:space="0" w:color="auto"/>
            </w:tcBorders>
            <w:vAlign w:val="center"/>
          </w:tcPr>
          <w:p w14:paraId="0FF51B8B" w14:textId="77777777" w:rsidR="008B2030" w:rsidRPr="00062F17" w:rsidRDefault="008B2030" w:rsidP="00D77E49">
            <w:pPr>
              <w:spacing w:before="40" w:after="40"/>
              <w:jc w:val="right"/>
            </w:pPr>
            <w:r w:rsidRPr="00062F17">
              <w:t>6</w:t>
            </w:r>
            <w:r w:rsidR="00750BE5" w:rsidRPr="00062F17">
              <w:t>,</w:t>
            </w:r>
            <w:r w:rsidRPr="00062F17">
              <w:t>3920</w:t>
            </w:r>
          </w:p>
        </w:tc>
      </w:tr>
      <w:tr w:rsidR="00062F17" w:rsidRPr="00062F17" w14:paraId="62B9EC2F"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135DCE07" w14:textId="77777777" w:rsidR="008B2030" w:rsidRPr="00062F17" w:rsidRDefault="008B2030" w:rsidP="00D77E49">
            <w:pPr>
              <w:spacing w:before="40" w:after="40"/>
              <w:jc w:val="center"/>
            </w:pPr>
            <w:r w:rsidRPr="00062F17">
              <w:t> -</w:t>
            </w:r>
          </w:p>
        </w:tc>
        <w:tc>
          <w:tcPr>
            <w:tcW w:w="4576" w:type="dxa"/>
            <w:tcBorders>
              <w:top w:val="nil"/>
              <w:left w:val="nil"/>
              <w:bottom w:val="single" w:sz="4" w:space="0" w:color="auto"/>
              <w:right w:val="single" w:sz="4" w:space="0" w:color="auto"/>
            </w:tcBorders>
            <w:vAlign w:val="center"/>
          </w:tcPr>
          <w:p w14:paraId="10B59413" w14:textId="77777777" w:rsidR="008B2030" w:rsidRPr="00062F17" w:rsidRDefault="008B2030" w:rsidP="00D77E49">
            <w:pPr>
              <w:spacing w:before="40" w:after="40"/>
              <w:jc w:val="both"/>
            </w:pPr>
            <w:r w:rsidRPr="00062F17">
              <w:t>Máy chủ</w:t>
            </w:r>
          </w:p>
        </w:tc>
        <w:tc>
          <w:tcPr>
            <w:tcW w:w="1083" w:type="dxa"/>
            <w:tcBorders>
              <w:top w:val="nil"/>
              <w:left w:val="nil"/>
              <w:bottom w:val="single" w:sz="4" w:space="0" w:color="auto"/>
              <w:right w:val="single" w:sz="4" w:space="0" w:color="auto"/>
            </w:tcBorders>
            <w:vAlign w:val="center"/>
          </w:tcPr>
          <w:p w14:paraId="20FE52DA" w14:textId="77777777" w:rsidR="008B2030" w:rsidRPr="00062F17" w:rsidRDefault="008B2030"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57BD46A4" w14:textId="77777777" w:rsidR="008B2030" w:rsidRPr="00062F17" w:rsidRDefault="008B2030" w:rsidP="00D77E49">
            <w:pPr>
              <w:spacing w:before="40" w:after="40"/>
              <w:jc w:val="center"/>
            </w:pPr>
            <w:r w:rsidRPr="00062F17">
              <w:t>1</w:t>
            </w:r>
          </w:p>
        </w:tc>
        <w:tc>
          <w:tcPr>
            <w:tcW w:w="1465" w:type="dxa"/>
            <w:tcBorders>
              <w:top w:val="nil"/>
              <w:left w:val="nil"/>
              <w:bottom w:val="single" w:sz="4" w:space="0" w:color="auto"/>
              <w:right w:val="single" w:sz="4" w:space="0" w:color="auto"/>
            </w:tcBorders>
            <w:vAlign w:val="center"/>
          </w:tcPr>
          <w:p w14:paraId="134BEC6E" w14:textId="77777777" w:rsidR="008B2030" w:rsidRPr="00062F17" w:rsidRDefault="008B2030" w:rsidP="00D77E49">
            <w:pPr>
              <w:spacing w:before="40" w:after="40"/>
              <w:jc w:val="right"/>
            </w:pPr>
            <w:r w:rsidRPr="00062F17">
              <w:t>1</w:t>
            </w:r>
            <w:r w:rsidR="00750BE5" w:rsidRPr="00062F17">
              <w:t>,</w:t>
            </w:r>
            <w:r w:rsidRPr="00062F17">
              <w:t>5980</w:t>
            </w:r>
          </w:p>
        </w:tc>
      </w:tr>
      <w:tr w:rsidR="00062F17" w:rsidRPr="00062F17" w14:paraId="3F4867AC"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11A6B812" w14:textId="77777777" w:rsidR="008B2030" w:rsidRPr="00062F17" w:rsidRDefault="008B2030" w:rsidP="00D77E49">
            <w:pPr>
              <w:spacing w:before="40" w:after="40"/>
              <w:jc w:val="center"/>
            </w:pPr>
            <w:r w:rsidRPr="00062F17">
              <w:t> -</w:t>
            </w:r>
          </w:p>
        </w:tc>
        <w:tc>
          <w:tcPr>
            <w:tcW w:w="4576" w:type="dxa"/>
            <w:tcBorders>
              <w:top w:val="nil"/>
              <w:left w:val="nil"/>
              <w:bottom w:val="single" w:sz="4" w:space="0" w:color="auto"/>
              <w:right w:val="single" w:sz="4" w:space="0" w:color="auto"/>
            </w:tcBorders>
            <w:vAlign w:val="center"/>
          </w:tcPr>
          <w:p w14:paraId="43F03AB8" w14:textId="77777777" w:rsidR="008B2030" w:rsidRPr="00062F17" w:rsidRDefault="008B2030" w:rsidP="00D77E49">
            <w:pPr>
              <w:spacing w:before="40" w:after="40"/>
              <w:jc w:val="both"/>
            </w:pPr>
            <w:r w:rsidRPr="00062F17">
              <w:t>Hệ quản trị dữ liệu không gian</w:t>
            </w:r>
          </w:p>
        </w:tc>
        <w:tc>
          <w:tcPr>
            <w:tcW w:w="1083" w:type="dxa"/>
            <w:tcBorders>
              <w:top w:val="nil"/>
              <w:left w:val="nil"/>
              <w:bottom w:val="single" w:sz="4" w:space="0" w:color="auto"/>
              <w:right w:val="single" w:sz="4" w:space="0" w:color="auto"/>
            </w:tcBorders>
            <w:vAlign w:val="center"/>
          </w:tcPr>
          <w:p w14:paraId="720976D0" w14:textId="77777777" w:rsidR="008B2030" w:rsidRPr="00062F17" w:rsidRDefault="008B2030" w:rsidP="00D77E49">
            <w:pPr>
              <w:spacing w:before="40" w:after="40"/>
              <w:jc w:val="center"/>
            </w:pPr>
            <w:r w:rsidRPr="00062F17">
              <w:t>Bộ</w:t>
            </w:r>
          </w:p>
        </w:tc>
        <w:tc>
          <w:tcPr>
            <w:tcW w:w="1458" w:type="dxa"/>
            <w:tcBorders>
              <w:top w:val="nil"/>
              <w:left w:val="nil"/>
              <w:bottom w:val="single" w:sz="4" w:space="0" w:color="auto"/>
              <w:right w:val="single" w:sz="4" w:space="0" w:color="auto"/>
            </w:tcBorders>
            <w:vAlign w:val="center"/>
          </w:tcPr>
          <w:p w14:paraId="701FFED3" w14:textId="77777777" w:rsidR="008B2030" w:rsidRPr="00062F17" w:rsidRDefault="008B2030" w:rsidP="00D77E49">
            <w:pPr>
              <w:spacing w:before="40" w:after="40"/>
              <w:jc w:val="center"/>
            </w:pPr>
            <w:r w:rsidRPr="00062F17">
              <w:t> </w:t>
            </w:r>
          </w:p>
        </w:tc>
        <w:tc>
          <w:tcPr>
            <w:tcW w:w="1465" w:type="dxa"/>
            <w:tcBorders>
              <w:top w:val="nil"/>
              <w:left w:val="nil"/>
              <w:bottom w:val="single" w:sz="4" w:space="0" w:color="auto"/>
              <w:right w:val="single" w:sz="4" w:space="0" w:color="auto"/>
            </w:tcBorders>
            <w:vAlign w:val="center"/>
          </w:tcPr>
          <w:p w14:paraId="167FC8D6" w14:textId="77777777" w:rsidR="008B2030" w:rsidRPr="00062F17" w:rsidRDefault="00183FED" w:rsidP="00D77E49">
            <w:pPr>
              <w:spacing w:before="40" w:after="40"/>
              <w:jc w:val="right"/>
            </w:pPr>
            <w:r w:rsidRPr="00062F17">
              <w:t>0,</w:t>
            </w:r>
            <w:r w:rsidR="008B2030" w:rsidRPr="00062F17">
              <w:t>3995</w:t>
            </w:r>
          </w:p>
        </w:tc>
      </w:tr>
      <w:tr w:rsidR="00062F17" w:rsidRPr="00062F17" w14:paraId="7CBBA748"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57BE1896" w14:textId="77777777" w:rsidR="008B2030" w:rsidRPr="00062F17" w:rsidRDefault="008B2030" w:rsidP="00D77E49">
            <w:pPr>
              <w:spacing w:before="40" w:after="40"/>
              <w:jc w:val="center"/>
            </w:pPr>
            <w:r w:rsidRPr="00062F17">
              <w:t> -</w:t>
            </w:r>
          </w:p>
        </w:tc>
        <w:tc>
          <w:tcPr>
            <w:tcW w:w="4576" w:type="dxa"/>
            <w:tcBorders>
              <w:top w:val="nil"/>
              <w:left w:val="nil"/>
              <w:bottom w:val="single" w:sz="4" w:space="0" w:color="auto"/>
              <w:right w:val="single" w:sz="4" w:space="0" w:color="auto"/>
            </w:tcBorders>
            <w:vAlign w:val="center"/>
          </w:tcPr>
          <w:p w14:paraId="32C209EF" w14:textId="77777777" w:rsidR="008B2030" w:rsidRPr="00062F17" w:rsidRDefault="008B2030" w:rsidP="00D77E49">
            <w:pPr>
              <w:spacing w:before="40" w:after="40"/>
              <w:jc w:val="both"/>
            </w:pPr>
            <w:r w:rsidRPr="00062F17">
              <w:t>Thiết bị mạng</w:t>
            </w:r>
          </w:p>
        </w:tc>
        <w:tc>
          <w:tcPr>
            <w:tcW w:w="1083" w:type="dxa"/>
            <w:tcBorders>
              <w:top w:val="nil"/>
              <w:left w:val="nil"/>
              <w:bottom w:val="single" w:sz="4" w:space="0" w:color="auto"/>
              <w:right w:val="single" w:sz="4" w:space="0" w:color="auto"/>
            </w:tcBorders>
            <w:vAlign w:val="center"/>
          </w:tcPr>
          <w:p w14:paraId="5903EEB0" w14:textId="77777777" w:rsidR="008B2030" w:rsidRPr="00062F17" w:rsidRDefault="008B2030" w:rsidP="00D77E49">
            <w:pPr>
              <w:spacing w:before="40" w:after="40"/>
              <w:jc w:val="center"/>
            </w:pPr>
            <w:r w:rsidRPr="00062F17">
              <w:t>Bộ</w:t>
            </w:r>
          </w:p>
        </w:tc>
        <w:tc>
          <w:tcPr>
            <w:tcW w:w="1458" w:type="dxa"/>
            <w:tcBorders>
              <w:top w:val="nil"/>
              <w:left w:val="nil"/>
              <w:bottom w:val="single" w:sz="4" w:space="0" w:color="auto"/>
              <w:right w:val="single" w:sz="4" w:space="0" w:color="auto"/>
            </w:tcBorders>
            <w:vAlign w:val="center"/>
          </w:tcPr>
          <w:p w14:paraId="06E8C01D" w14:textId="77777777" w:rsidR="008B2030" w:rsidRPr="00062F17" w:rsidRDefault="008B2030" w:rsidP="00D77E49">
            <w:pPr>
              <w:spacing w:before="40" w:after="40"/>
              <w:jc w:val="center"/>
            </w:pPr>
            <w:r w:rsidRPr="00062F17">
              <w:t>0,1</w:t>
            </w:r>
          </w:p>
        </w:tc>
        <w:tc>
          <w:tcPr>
            <w:tcW w:w="1465" w:type="dxa"/>
            <w:tcBorders>
              <w:top w:val="nil"/>
              <w:left w:val="nil"/>
              <w:bottom w:val="single" w:sz="4" w:space="0" w:color="auto"/>
              <w:right w:val="single" w:sz="4" w:space="0" w:color="auto"/>
            </w:tcBorders>
            <w:vAlign w:val="center"/>
          </w:tcPr>
          <w:p w14:paraId="2A1EDAC6" w14:textId="77777777" w:rsidR="008B2030" w:rsidRPr="00062F17" w:rsidRDefault="008B2030" w:rsidP="00D77E49">
            <w:pPr>
              <w:spacing w:before="40" w:after="40"/>
              <w:jc w:val="right"/>
            </w:pPr>
            <w:r w:rsidRPr="00062F17">
              <w:t>6</w:t>
            </w:r>
            <w:r w:rsidR="00750BE5" w:rsidRPr="00062F17">
              <w:t>,</w:t>
            </w:r>
            <w:r w:rsidRPr="00062F17">
              <w:t>3920</w:t>
            </w:r>
          </w:p>
        </w:tc>
      </w:tr>
      <w:tr w:rsidR="00062F17" w:rsidRPr="00062F17" w14:paraId="1C3D973E"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460D6EB1" w14:textId="77777777" w:rsidR="008B2030" w:rsidRPr="00062F17" w:rsidRDefault="008B2030" w:rsidP="00D77E49">
            <w:pPr>
              <w:spacing w:before="40" w:after="40"/>
              <w:jc w:val="center"/>
            </w:pPr>
            <w:r w:rsidRPr="00062F17">
              <w:t> -</w:t>
            </w:r>
          </w:p>
        </w:tc>
        <w:tc>
          <w:tcPr>
            <w:tcW w:w="4576" w:type="dxa"/>
            <w:tcBorders>
              <w:top w:val="nil"/>
              <w:left w:val="nil"/>
              <w:bottom w:val="single" w:sz="4" w:space="0" w:color="auto"/>
              <w:right w:val="single" w:sz="4" w:space="0" w:color="auto"/>
            </w:tcBorders>
            <w:vAlign w:val="center"/>
          </w:tcPr>
          <w:p w14:paraId="0C5C47C2" w14:textId="77777777" w:rsidR="008B2030" w:rsidRPr="00062F17" w:rsidRDefault="008B2030" w:rsidP="00D77E49">
            <w:pPr>
              <w:spacing w:before="40" w:after="40"/>
              <w:jc w:val="both"/>
            </w:pPr>
            <w:r w:rsidRPr="00062F17">
              <w:t>Điều hoà nhiệt độ</w:t>
            </w:r>
          </w:p>
        </w:tc>
        <w:tc>
          <w:tcPr>
            <w:tcW w:w="1083" w:type="dxa"/>
            <w:tcBorders>
              <w:top w:val="nil"/>
              <w:left w:val="nil"/>
              <w:bottom w:val="single" w:sz="4" w:space="0" w:color="auto"/>
              <w:right w:val="single" w:sz="4" w:space="0" w:color="auto"/>
            </w:tcBorders>
            <w:vAlign w:val="center"/>
          </w:tcPr>
          <w:p w14:paraId="4B398D95" w14:textId="77777777" w:rsidR="008B2030" w:rsidRPr="00062F17" w:rsidRDefault="008B2030"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79F95821" w14:textId="77777777" w:rsidR="008B2030" w:rsidRPr="00062F17" w:rsidRDefault="008B2030" w:rsidP="00D77E49">
            <w:pPr>
              <w:spacing w:before="40" w:after="40"/>
              <w:jc w:val="center"/>
            </w:pPr>
            <w:r w:rsidRPr="00062F17">
              <w:t>2,2</w:t>
            </w:r>
          </w:p>
        </w:tc>
        <w:tc>
          <w:tcPr>
            <w:tcW w:w="1465" w:type="dxa"/>
            <w:tcBorders>
              <w:top w:val="nil"/>
              <w:left w:val="nil"/>
              <w:bottom w:val="single" w:sz="4" w:space="0" w:color="auto"/>
              <w:right w:val="single" w:sz="4" w:space="0" w:color="auto"/>
            </w:tcBorders>
            <w:vAlign w:val="center"/>
          </w:tcPr>
          <w:p w14:paraId="6DB6E35F" w14:textId="77777777" w:rsidR="008B2030" w:rsidRPr="00062F17" w:rsidRDefault="00183FED" w:rsidP="00D77E49">
            <w:pPr>
              <w:spacing w:before="40" w:after="40"/>
              <w:jc w:val="right"/>
            </w:pPr>
            <w:r w:rsidRPr="00062F17">
              <w:t>0,</w:t>
            </w:r>
            <w:r w:rsidR="008B2030" w:rsidRPr="00062F17">
              <w:t>5327</w:t>
            </w:r>
          </w:p>
        </w:tc>
      </w:tr>
      <w:tr w:rsidR="00062F17" w:rsidRPr="00062F17" w14:paraId="08316894"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01DFF660" w14:textId="77777777" w:rsidR="008B2030" w:rsidRPr="00062F17" w:rsidRDefault="008B2030" w:rsidP="00D77E49">
            <w:pPr>
              <w:spacing w:before="40" w:after="40"/>
              <w:jc w:val="center"/>
            </w:pPr>
            <w:r w:rsidRPr="00062F17">
              <w:t> -</w:t>
            </w:r>
          </w:p>
        </w:tc>
        <w:tc>
          <w:tcPr>
            <w:tcW w:w="4576" w:type="dxa"/>
            <w:tcBorders>
              <w:top w:val="nil"/>
              <w:left w:val="nil"/>
              <w:bottom w:val="single" w:sz="4" w:space="0" w:color="auto"/>
              <w:right w:val="single" w:sz="4" w:space="0" w:color="auto"/>
            </w:tcBorders>
            <w:vAlign w:val="center"/>
          </w:tcPr>
          <w:p w14:paraId="07FB73FB" w14:textId="77777777" w:rsidR="008B2030" w:rsidRPr="00062F17" w:rsidRDefault="008B2030" w:rsidP="00D77E49">
            <w:pPr>
              <w:spacing w:before="40" w:after="40"/>
              <w:jc w:val="both"/>
            </w:pPr>
            <w:r w:rsidRPr="00062F17">
              <w:t>Điện năng</w:t>
            </w:r>
          </w:p>
        </w:tc>
        <w:tc>
          <w:tcPr>
            <w:tcW w:w="1083" w:type="dxa"/>
            <w:tcBorders>
              <w:top w:val="nil"/>
              <w:left w:val="nil"/>
              <w:bottom w:val="single" w:sz="4" w:space="0" w:color="auto"/>
              <w:right w:val="single" w:sz="4" w:space="0" w:color="auto"/>
            </w:tcBorders>
            <w:vAlign w:val="center"/>
          </w:tcPr>
          <w:p w14:paraId="549D1304" w14:textId="77777777" w:rsidR="008B2030" w:rsidRPr="00062F17" w:rsidRDefault="008B2030" w:rsidP="00D77E49">
            <w:pPr>
              <w:spacing w:before="40" w:after="40"/>
              <w:jc w:val="center"/>
            </w:pPr>
            <w:r w:rsidRPr="00062F17">
              <w:t>KW</w:t>
            </w:r>
          </w:p>
        </w:tc>
        <w:tc>
          <w:tcPr>
            <w:tcW w:w="1458" w:type="dxa"/>
            <w:tcBorders>
              <w:top w:val="nil"/>
              <w:left w:val="nil"/>
              <w:bottom w:val="single" w:sz="4" w:space="0" w:color="auto"/>
              <w:right w:val="single" w:sz="4" w:space="0" w:color="auto"/>
            </w:tcBorders>
            <w:vAlign w:val="center"/>
          </w:tcPr>
          <w:p w14:paraId="28EF5F14" w14:textId="77777777" w:rsidR="008B2030" w:rsidRPr="00062F17" w:rsidRDefault="008B2030" w:rsidP="00D77E49">
            <w:pPr>
              <w:spacing w:before="40" w:after="40"/>
              <w:jc w:val="center"/>
            </w:pPr>
            <w:r w:rsidRPr="00062F17">
              <w:t> </w:t>
            </w:r>
          </w:p>
        </w:tc>
        <w:tc>
          <w:tcPr>
            <w:tcW w:w="1465" w:type="dxa"/>
            <w:tcBorders>
              <w:top w:val="nil"/>
              <w:left w:val="nil"/>
              <w:bottom w:val="single" w:sz="4" w:space="0" w:color="auto"/>
              <w:right w:val="single" w:sz="4" w:space="0" w:color="auto"/>
            </w:tcBorders>
            <w:vAlign w:val="center"/>
          </w:tcPr>
          <w:p w14:paraId="021F5CA2" w14:textId="77777777" w:rsidR="008B2030" w:rsidRPr="00062F17" w:rsidRDefault="008B2030" w:rsidP="00D77E49">
            <w:pPr>
              <w:spacing w:before="40" w:after="40"/>
              <w:jc w:val="right"/>
            </w:pPr>
            <w:r w:rsidRPr="00062F17">
              <w:t>68</w:t>
            </w:r>
            <w:r w:rsidR="00750BE5" w:rsidRPr="00062F17">
              <w:t>,</w:t>
            </w:r>
            <w:r w:rsidRPr="00062F17">
              <w:t>1813</w:t>
            </w:r>
          </w:p>
        </w:tc>
      </w:tr>
      <w:tr w:rsidR="00062F17" w:rsidRPr="00062F17" w14:paraId="42AE5871"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6A85B24F" w14:textId="77777777" w:rsidR="00674E6D" w:rsidRPr="00062F17" w:rsidRDefault="00674E6D" w:rsidP="00D77E49">
            <w:pPr>
              <w:spacing w:before="40" w:after="40"/>
              <w:jc w:val="center"/>
            </w:pPr>
            <w:r w:rsidRPr="00062F17">
              <w:rPr>
                <w:bCs/>
              </w:rPr>
              <w:t>2</w:t>
            </w:r>
          </w:p>
        </w:tc>
        <w:tc>
          <w:tcPr>
            <w:tcW w:w="4576" w:type="dxa"/>
            <w:tcBorders>
              <w:top w:val="nil"/>
              <w:left w:val="nil"/>
              <w:bottom w:val="single" w:sz="4" w:space="0" w:color="auto"/>
              <w:right w:val="single" w:sz="4" w:space="0" w:color="auto"/>
            </w:tcBorders>
            <w:vAlign w:val="center"/>
          </w:tcPr>
          <w:p w14:paraId="2616688B" w14:textId="77777777" w:rsidR="00674E6D" w:rsidRPr="00062F17" w:rsidRDefault="00674E6D" w:rsidP="00D77E49">
            <w:pPr>
              <w:spacing w:before="40" w:after="40"/>
              <w:jc w:val="both"/>
            </w:pPr>
            <w:r w:rsidRPr="00062F17">
              <w:rPr>
                <w:bCs/>
              </w:rPr>
              <w:t>Xây dựng dữ liệu không gian kế hoạch</w:t>
            </w:r>
          </w:p>
        </w:tc>
        <w:tc>
          <w:tcPr>
            <w:tcW w:w="1083" w:type="dxa"/>
            <w:tcBorders>
              <w:top w:val="nil"/>
              <w:left w:val="nil"/>
              <w:bottom w:val="single" w:sz="4" w:space="0" w:color="auto"/>
              <w:right w:val="single" w:sz="4" w:space="0" w:color="auto"/>
            </w:tcBorders>
            <w:vAlign w:val="center"/>
          </w:tcPr>
          <w:p w14:paraId="44B55D9C" w14:textId="77777777" w:rsidR="00674E6D" w:rsidRPr="00062F17" w:rsidRDefault="00674E6D" w:rsidP="00D77E49">
            <w:pPr>
              <w:spacing w:before="40" w:after="40"/>
              <w:jc w:val="center"/>
            </w:pPr>
            <w:r w:rsidRPr="00062F17">
              <w:t> </w:t>
            </w:r>
          </w:p>
        </w:tc>
        <w:tc>
          <w:tcPr>
            <w:tcW w:w="1458" w:type="dxa"/>
            <w:tcBorders>
              <w:top w:val="nil"/>
              <w:left w:val="nil"/>
              <w:bottom w:val="single" w:sz="4" w:space="0" w:color="auto"/>
              <w:right w:val="single" w:sz="4" w:space="0" w:color="auto"/>
            </w:tcBorders>
            <w:vAlign w:val="center"/>
          </w:tcPr>
          <w:p w14:paraId="7CD4FD97" w14:textId="77777777" w:rsidR="00674E6D" w:rsidRPr="00062F17" w:rsidRDefault="00674E6D" w:rsidP="00D77E49">
            <w:pPr>
              <w:spacing w:before="40" w:after="40"/>
              <w:jc w:val="center"/>
            </w:pPr>
            <w:r w:rsidRPr="00062F17">
              <w:t> </w:t>
            </w:r>
          </w:p>
        </w:tc>
        <w:tc>
          <w:tcPr>
            <w:tcW w:w="1465" w:type="dxa"/>
            <w:tcBorders>
              <w:top w:val="nil"/>
              <w:left w:val="nil"/>
              <w:bottom w:val="single" w:sz="4" w:space="0" w:color="auto"/>
              <w:right w:val="single" w:sz="4" w:space="0" w:color="auto"/>
            </w:tcBorders>
            <w:vAlign w:val="center"/>
          </w:tcPr>
          <w:p w14:paraId="1211747B" w14:textId="77777777" w:rsidR="00674E6D" w:rsidRPr="00062F17" w:rsidRDefault="00674E6D" w:rsidP="00D77E49">
            <w:pPr>
              <w:spacing w:before="40" w:after="40"/>
              <w:jc w:val="right"/>
            </w:pPr>
            <w:r w:rsidRPr="00062F17">
              <w:t> </w:t>
            </w:r>
          </w:p>
        </w:tc>
      </w:tr>
      <w:tr w:rsidR="00062F17" w:rsidRPr="00062F17" w14:paraId="36ED57F0"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3583C503" w14:textId="77777777" w:rsidR="00674E6D" w:rsidRPr="00062F17" w:rsidRDefault="00674E6D" w:rsidP="00D77E49">
            <w:pPr>
              <w:spacing w:before="40" w:after="40"/>
              <w:jc w:val="center"/>
            </w:pPr>
            <w:r w:rsidRPr="00062F17">
              <w:rPr>
                <w:bCs/>
              </w:rPr>
              <w:t>2.1</w:t>
            </w:r>
          </w:p>
        </w:tc>
        <w:tc>
          <w:tcPr>
            <w:tcW w:w="4576" w:type="dxa"/>
            <w:tcBorders>
              <w:top w:val="nil"/>
              <w:left w:val="nil"/>
              <w:bottom w:val="single" w:sz="4" w:space="0" w:color="auto"/>
              <w:right w:val="single" w:sz="4" w:space="0" w:color="auto"/>
            </w:tcBorders>
            <w:vAlign w:val="center"/>
          </w:tcPr>
          <w:p w14:paraId="1B29D564" w14:textId="77777777" w:rsidR="00674E6D" w:rsidRPr="00062F17" w:rsidRDefault="00674E6D" w:rsidP="00D77E49">
            <w:pPr>
              <w:spacing w:before="40" w:after="40"/>
              <w:jc w:val="both"/>
            </w:pPr>
            <w:r w:rsidRPr="00062F17">
              <w:rPr>
                <w:bCs/>
              </w:rPr>
              <w:t>Chuẩn hóa các lớp đối tượng không gian kế hoạch sử dụng đất chưa phù hợp</w:t>
            </w:r>
          </w:p>
        </w:tc>
        <w:tc>
          <w:tcPr>
            <w:tcW w:w="1083" w:type="dxa"/>
            <w:tcBorders>
              <w:top w:val="nil"/>
              <w:left w:val="nil"/>
              <w:bottom w:val="single" w:sz="4" w:space="0" w:color="auto"/>
              <w:right w:val="single" w:sz="4" w:space="0" w:color="auto"/>
            </w:tcBorders>
            <w:vAlign w:val="center"/>
          </w:tcPr>
          <w:p w14:paraId="2EEC13E1" w14:textId="77777777" w:rsidR="00674E6D" w:rsidRPr="00062F17" w:rsidRDefault="00674E6D" w:rsidP="00D77E49">
            <w:pPr>
              <w:spacing w:before="40" w:after="40"/>
              <w:jc w:val="center"/>
            </w:pPr>
            <w:r w:rsidRPr="00062F17">
              <w:rPr>
                <w:bCs/>
                <w:i/>
                <w:iCs/>
              </w:rPr>
              <w:t> </w:t>
            </w:r>
          </w:p>
        </w:tc>
        <w:tc>
          <w:tcPr>
            <w:tcW w:w="1458" w:type="dxa"/>
            <w:tcBorders>
              <w:top w:val="nil"/>
              <w:left w:val="nil"/>
              <w:bottom w:val="single" w:sz="4" w:space="0" w:color="auto"/>
              <w:right w:val="single" w:sz="4" w:space="0" w:color="auto"/>
            </w:tcBorders>
            <w:vAlign w:val="center"/>
          </w:tcPr>
          <w:p w14:paraId="31C35B35" w14:textId="77777777" w:rsidR="00674E6D" w:rsidRPr="00062F17" w:rsidRDefault="00674E6D" w:rsidP="00D77E49">
            <w:pPr>
              <w:spacing w:before="40" w:after="40"/>
              <w:jc w:val="center"/>
            </w:pPr>
            <w:r w:rsidRPr="00062F17">
              <w:rPr>
                <w:bCs/>
                <w:i/>
                <w:iCs/>
              </w:rPr>
              <w:t> </w:t>
            </w:r>
          </w:p>
        </w:tc>
        <w:tc>
          <w:tcPr>
            <w:tcW w:w="1465" w:type="dxa"/>
            <w:tcBorders>
              <w:top w:val="nil"/>
              <w:left w:val="nil"/>
              <w:bottom w:val="single" w:sz="4" w:space="0" w:color="auto"/>
              <w:right w:val="single" w:sz="4" w:space="0" w:color="auto"/>
            </w:tcBorders>
            <w:vAlign w:val="center"/>
          </w:tcPr>
          <w:p w14:paraId="2E8ECA22" w14:textId="77777777" w:rsidR="00674E6D" w:rsidRPr="00062F17" w:rsidRDefault="00674E6D" w:rsidP="00D77E49">
            <w:pPr>
              <w:spacing w:before="40" w:after="40"/>
              <w:jc w:val="right"/>
            </w:pPr>
            <w:r w:rsidRPr="00062F17">
              <w:rPr>
                <w:bCs/>
                <w:i/>
                <w:iCs/>
              </w:rPr>
              <w:t> </w:t>
            </w:r>
          </w:p>
        </w:tc>
      </w:tr>
      <w:tr w:rsidR="00062F17" w:rsidRPr="00062F17" w14:paraId="0D776CB0"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4A536702" w14:textId="77777777" w:rsidR="008B2030" w:rsidRPr="00062F17" w:rsidRDefault="008B2030" w:rsidP="00D77E49">
            <w:pPr>
              <w:spacing w:before="40" w:after="40"/>
              <w:jc w:val="center"/>
            </w:pPr>
            <w:r w:rsidRPr="00062F17">
              <w:t> -</w:t>
            </w:r>
          </w:p>
        </w:tc>
        <w:tc>
          <w:tcPr>
            <w:tcW w:w="4576" w:type="dxa"/>
            <w:tcBorders>
              <w:top w:val="nil"/>
              <w:left w:val="nil"/>
              <w:bottom w:val="single" w:sz="4" w:space="0" w:color="auto"/>
              <w:right w:val="single" w:sz="4" w:space="0" w:color="auto"/>
            </w:tcBorders>
            <w:vAlign w:val="center"/>
          </w:tcPr>
          <w:p w14:paraId="7CA382E0" w14:textId="77777777" w:rsidR="008B2030" w:rsidRPr="00062F17" w:rsidRDefault="008B2030" w:rsidP="00D77E49">
            <w:pPr>
              <w:spacing w:before="40" w:after="40"/>
              <w:jc w:val="both"/>
            </w:pPr>
            <w:r w:rsidRPr="00062F17">
              <w:t>Máy tính để bàn</w:t>
            </w:r>
          </w:p>
        </w:tc>
        <w:tc>
          <w:tcPr>
            <w:tcW w:w="1083" w:type="dxa"/>
            <w:tcBorders>
              <w:top w:val="nil"/>
              <w:left w:val="nil"/>
              <w:bottom w:val="single" w:sz="4" w:space="0" w:color="auto"/>
              <w:right w:val="single" w:sz="4" w:space="0" w:color="auto"/>
            </w:tcBorders>
            <w:vAlign w:val="center"/>
          </w:tcPr>
          <w:p w14:paraId="27E0D2B3" w14:textId="77777777" w:rsidR="008B2030" w:rsidRPr="00062F17" w:rsidRDefault="008B2030"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76FFD24C" w14:textId="77777777" w:rsidR="008B2030" w:rsidRPr="00062F17" w:rsidRDefault="008B2030" w:rsidP="00D77E49">
            <w:pPr>
              <w:spacing w:before="40" w:after="40"/>
              <w:jc w:val="center"/>
            </w:pPr>
            <w:r w:rsidRPr="00062F17">
              <w:t>0,4</w:t>
            </w:r>
          </w:p>
        </w:tc>
        <w:tc>
          <w:tcPr>
            <w:tcW w:w="1465" w:type="dxa"/>
            <w:tcBorders>
              <w:top w:val="nil"/>
              <w:left w:val="nil"/>
              <w:bottom w:val="single" w:sz="4" w:space="0" w:color="auto"/>
              <w:right w:val="single" w:sz="4" w:space="0" w:color="auto"/>
            </w:tcBorders>
            <w:vAlign w:val="center"/>
          </w:tcPr>
          <w:p w14:paraId="4F33B36E" w14:textId="77777777" w:rsidR="008B2030" w:rsidRPr="00062F17" w:rsidRDefault="008B2030" w:rsidP="00D77E49">
            <w:pPr>
              <w:spacing w:before="40" w:after="40"/>
              <w:jc w:val="right"/>
            </w:pPr>
            <w:r w:rsidRPr="00062F17">
              <w:t xml:space="preserve">      6</w:t>
            </w:r>
            <w:r w:rsidR="00750BE5" w:rsidRPr="00062F17">
              <w:t>,</w:t>
            </w:r>
            <w:r w:rsidRPr="00062F17">
              <w:t xml:space="preserve">8000 </w:t>
            </w:r>
          </w:p>
        </w:tc>
      </w:tr>
      <w:tr w:rsidR="00062F17" w:rsidRPr="00062F17" w14:paraId="7791C902"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39915ABA" w14:textId="77777777" w:rsidR="008B2030" w:rsidRPr="00062F17" w:rsidRDefault="008B2030" w:rsidP="00D77E49">
            <w:pPr>
              <w:spacing w:before="40" w:after="40"/>
              <w:jc w:val="right"/>
            </w:pPr>
            <w:r w:rsidRPr="00062F17">
              <w:t> -</w:t>
            </w:r>
          </w:p>
        </w:tc>
        <w:tc>
          <w:tcPr>
            <w:tcW w:w="4576" w:type="dxa"/>
            <w:tcBorders>
              <w:top w:val="nil"/>
              <w:left w:val="nil"/>
              <w:bottom w:val="single" w:sz="4" w:space="0" w:color="auto"/>
              <w:right w:val="single" w:sz="4" w:space="0" w:color="auto"/>
            </w:tcBorders>
            <w:vAlign w:val="center"/>
          </w:tcPr>
          <w:p w14:paraId="185273A7" w14:textId="77777777" w:rsidR="008B2030" w:rsidRPr="00062F17" w:rsidRDefault="008B2030" w:rsidP="00D77E49">
            <w:pPr>
              <w:spacing w:before="40" w:after="40"/>
              <w:jc w:val="both"/>
            </w:pPr>
            <w:r w:rsidRPr="00062F17">
              <w:t xml:space="preserve">Phần mềm biên tập bản đồ </w:t>
            </w:r>
          </w:p>
        </w:tc>
        <w:tc>
          <w:tcPr>
            <w:tcW w:w="1083" w:type="dxa"/>
            <w:tcBorders>
              <w:top w:val="nil"/>
              <w:left w:val="nil"/>
              <w:bottom w:val="single" w:sz="4" w:space="0" w:color="auto"/>
              <w:right w:val="single" w:sz="4" w:space="0" w:color="auto"/>
            </w:tcBorders>
            <w:vAlign w:val="center"/>
          </w:tcPr>
          <w:p w14:paraId="2E2B9E98" w14:textId="77777777" w:rsidR="008B2030" w:rsidRPr="00062F17" w:rsidRDefault="008B2030" w:rsidP="00D77E49">
            <w:pPr>
              <w:spacing w:before="40" w:after="40"/>
              <w:jc w:val="center"/>
              <w:rPr>
                <w:b/>
                <w:bCs/>
              </w:rPr>
            </w:pPr>
            <w:r w:rsidRPr="00062F17">
              <w:t>Bộ</w:t>
            </w:r>
          </w:p>
        </w:tc>
        <w:tc>
          <w:tcPr>
            <w:tcW w:w="1458" w:type="dxa"/>
            <w:tcBorders>
              <w:top w:val="nil"/>
              <w:left w:val="nil"/>
              <w:bottom w:val="single" w:sz="4" w:space="0" w:color="auto"/>
              <w:right w:val="single" w:sz="4" w:space="0" w:color="auto"/>
            </w:tcBorders>
            <w:vAlign w:val="center"/>
          </w:tcPr>
          <w:p w14:paraId="5A6FE749" w14:textId="77777777" w:rsidR="008B2030" w:rsidRPr="00062F17" w:rsidRDefault="008B2030" w:rsidP="00D77E49">
            <w:pPr>
              <w:spacing w:before="40" w:after="40"/>
              <w:jc w:val="center"/>
            </w:pPr>
            <w:r w:rsidRPr="00062F17">
              <w:t>0,4</w:t>
            </w:r>
          </w:p>
        </w:tc>
        <w:tc>
          <w:tcPr>
            <w:tcW w:w="1465" w:type="dxa"/>
            <w:tcBorders>
              <w:top w:val="nil"/>
              <w:left w:val="nil"/>
              <w:bottom w:val="single" w:sz="4" w:space="0" w:color="auto"/>
              <w:right w:val="single" w:sz="4" w:space="0" w:color="auto"/>
            </w:tcBorders>
            <w:vAlign w:val="center"/>
          </w:tcPr>
          <w:p w14:paraId="1208D2F5" w14:textId="77777777" w:rsidR="008B2030" w:rsidRPr="00062F17" w:rsidRDefault="008B2030" w:rsidP="00D77E49">
            <w:pPr>
              <w:spacing w:before="40" w:after="40"/>
              <w:jc w:val="right"/>
              <w:rPr>
                <w:b/>
                <w:bCs/>
              </w:rPr>
            </w:pPr>
            <w:r w:rsidRPr="00062F17">
              <w:t xml:space="preserve">      6</w:t>
            </w:r>
            <w:r w:rsidR="00750BE5" w:rsidRPr="00062F17">
              <w:t>,</w:t>
            </w:r>
            <w:r w:rsidRPr="00062F17">
              <w:t xml:space="preserve">8000 </w:t>
            </w:r>
          </w:p>
        </w:tc>
      </w:tr>
      <w:tr w:rsidR="00062F17" w:rsidRPr="00062F17" w14:paraId="3FCE4294"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2ED940EC" w14:textId="77777777" w:rsidR="008B2030" w:rsidRPr="00062F17" w:rsidRDefault="008B2030" w:rsidP="00D77E49">
            <w:pPr>
              <w:spacing w:before="40" w:after="40"/>
              <w:jc w:val="center"/>
            </w:pPr>
            <w:r w:rsidRPr="00062F17">
              <w:t> -</w:t>
            </w:r>
          </w:p>
        </w:tc>
        <w:tc>
          <w:tcPr>
            <w:tcW w:w="4576" w:type="dxa"/>
            <w:tcBorders>
              <w:top w:val="nil"/>
              <w:left w:val="nil"/>
              <w:bottom w:val="single" w:sz="4" w:space="0" w:color="auto"/>
              <w:right w:val="single" w:sz="4" w:space="0" w:color="auto"/>
            </w:tcBorders>
            <w:vAlign w:val="center"/>
          </w:tcPr>
          <w:p w14:paraId="5F9C667D" w14:textId="77777777" w:rsidR="008B2030" w:rsidRPr="00062F17" w:rsidRDefault="008B2030" w:rsidP="00D77E49">
            <w:pPr>
              <w:spacing w:before="40" w:after="40"/>
              <w:jc w:val="both"/>
            </w:pPr>
            <w:r w:rsidRPr="00062F17">
              <w:t>Điều hoà nhiệt độ</w:t>
            </w:r>
          </w:p>
        </w:tc>
        <w:tc>
          <w:tcPr>
            <w:tcW w:w="1083" w:type="dxa"/>
            <w:tcBorders>
              <w:top w:val="nil"/>
              <w:left w:val="nil"/>
              <w:bottom w:val="single" w:sz="4" w:space="0" w:color="auto"/>
              <w:right w:val="single" w:sz="4" w:space="0" w:color="auto"/>
            </w:tcBorders>
            <w:vAlign w:val="center"/>
          </w:tcPr>
          <w:p w14:paraId="0E14B190" w14:textId="77777777" w:rsidR="008B2030" w:rsidRPr="00062F17" w:rsidRDefault="008B2030"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4AECA738" w14:textId="77777777" w:rsidR="008B2030" w:rsidRPr="00062F17" w:rsidRDefault="008B2030" w:rsidP="00D77E49">
            <w:pPr>
              <w:spacing w:before="40" w:after="40"/>
              <w:jc w:val="center"/>
            </w:pPr>
            <w:r w:rsidRPr="00062F17">
              <w:t>2,2</w:t>
            </w:r>
          </w:p>
        </w:tc>
        <w:tc>
          <w:tcPr>
            <w:tcW w:w="1465" w:type="dxa"/>
            <w:tcBorders>
              <w:top w:val="nil"/>
              <w:left w:val="nil"/>
              <w:bottom w:val="single" w:sz="4" w:space="0" w:color="auto"/>
              <w:right w:val="single" w:sz="4" w:space="0" w:color="auto"/>
            </w:tcBorders>
            <w:vAlign w:val="center"/>
          </w:tcPr>
          <w:p w14:paraId="73D7FB3D" w14:textId="77777777" w:rsidR="008B2030" w:rsidRPr="00062F17" w:rsidRDefault="00183FED" w:rsidP="00D77E49">
            <w:pPr>
              <w:spacing w:before="40" w:after="40"/>
              <w:jc w:val="right"/>
            </w:pPr>
            <w:r w:rsidRPr="00062F17">
              <w:t>0,</w:t>
            </w:r>
            <w:r w:rsidR="008B2030" w:rsidRPr="00062F17">
              <w:t xml:space="preserve">5667 </w:t>
            </w:r>
          </w:p>
        </w:tc>
      </w:tr>
      <w:tr w:rsidR="00062F17" w:rsidRPr="00062F17" w14:paraId="0C43DCA4"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66DD0580" w14:textId="77777777" w:rsidR="008B2030" w:rsidRPr="00062F17" w:rsidRDefault="008B2030" w:rsidP="00D77E49">
            <w:pPr>
              <w:spacing w:before="40" w:after="40"/>
              <w:jc w:val="center"/>
            </w:pPr>
            <w:r w:rsidRPr="00062F17">
              <w:t> -</w:t>
            </w:r>
          </w:p>
        </w:tc>
        <w:tc>
          <w:tcPr>
            <w:tcW w:w="4576" w:type="dxa"/>
            <w:tcBorders>
              <w:top w:val="nil"/>
              <w:left w:val="nil"/>
              <w:bottom w:val="single" w:sz="4" w:space="0" w:color="auto"/>
              <w:right w:val="single" w:sz="4" w:space="0" w:color="auto"/>
            </w:tcBorders>
            <w:vAlign w:val="center"/>
          </w:tcPr>
          <w:p w14:paraId="4828E241" w14:textId="77777777" w:rsidR="008B2030" w:rsidRPr="00062F17" w:rsidRDefault="008B2030" w:rsidP="00D77E49">
            <w:pPr>
              <w:spacing w:before="40" w:after="40"/>
              <w:jc w:val="both"/>
            </w:pPr>
            <w:r w:rsidRPr="00062F17">
              <w:t>Điện năng</w:t>
            </w:r>
          </w:p>
        </w:tc>
        <w:tc>
          <w:tcPr>
            <w:tcW w:w="1083" w:type="dxa"/>
            <w:tcBorders>
              <w:top w:val="nil"/>
              <w:left w:val="nil"/>
              <w:bottom w:val="single" w:sz="4" w:space="0" w:color="auto"/>
              <w:right w:val="single" w:sz="4" w:space="0" w:color="auto"/>
            </w:tcBorders>
            <w:vAlign w:val="center"/>
          </w:tcPr>
          <w:p w14:paraId="637CC0E3" w14:textId="77777777" w:rsidR="008B2030" w:rsidRPr="00062F17" w:rsidRDefault="008B2030" w:rsidP="00D77E49">
            <w:pPr>
              <w:spacing w:before="40" w:after="40"/>
              <w:jc w:val="center"/>
            </w:pPr>
            <w:r w:rsidRPr="00062F17">
              <w:t>KW</w:t>
            </w:r>
          </w:p>
        </w:tc>
        <w:tc>
          <w:tcPr>
            <w:tcW w:w="1458" w:type="dxa"/>
            <w:tcBorders>
              <w:top w:val="nil"/>
              <w:left w:val="nil"/>
              <w:bottom w:val="single" w:sz="4" w:space="0" w:color="auto"/>
              <w:right w:val="single" w:sz="4" w:space="0" w:color="auto"/>
            </w:tcBorders>
            <w:vAlign w:val="center"/>
          </w:tcPr>
          <w:p w14:paraId="4400A62C" w14:textId="77777777" w:rsidR="008B2030" w:rsidRPr="00062F17" w:rsidRDefault="008B2030" w:rsidP="00D77E49">
            <w:pPr>
              <w:spacing w:before="40" w:after="40"/>
              <w:jc w:val="center"/>
            </w:pPr>
            <w:r w:rsidRPr="00062F17">
              <w:t> </w:t>
            </w:r>
          </w:p>
        </w:tc>
        <w:tc>
          <w:tcPr>
            <w:tcW w:w="1465" w:type="dxa"/>
            <w:tcBorders>
              <w:top w:val="nil"/>
              <w:left w:val="nil"/>
              <w:bottom w:val="single" w:sz="4" w:space="0" w:color="auto"/>
              <w:right w:val="single" w:sz="4" w:space="0" w:color="auto"/>
            </w:tcBorders>
            <w:vAlign w:val="center"/>
          </w:tcPr>
          <w:p w14:paraId="67F3BA6D" w14:textId="77777777" w:rsidR="008B2030" w:rsidRPr="00062F17" w:rsidRDefault="008B2030" w:rsidP="00D77E49">
            <w:pPr>
              <w:spacing w:before="40" w:after="40"/>
              <w:jc w:val="right"/>
            </w:pPr>
            <w:r w:rsidRPr="00062F17">
              <w:t xml:space="preserve">    53</w:t>
            </w:r>
            <w:r w:rsidR="00750BE5" w:rsidRPr="00062F17">
              <w:t>,</w:t>
            </w:r>
            <w:r w:rsidRPr="00062F17">
              <w:t xml:space="preserve">4933 </w:t>
            </w:r>
          </w:p>
        </w:tc>
      </w:tr>
      <w:tr w:rsidR="00062F17" w:rsidRPr="00062F17" w14:paraId="31386441"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2274286B" w14:textId="77777777" w:rsidR="00674E6D" w:rsidRPr="00062F17" w:rsidRDefault="00674E6D" w:rsidP="00D77E49">
            <w:pPr>
              <w:spacing w:before="40" w:after="40"/>
              <w:jc w:val="center"/>
            </w:pPr>
            <w:r w:rsidRPr="00062F17">
              <w:rPr>
                <w:bCs/>
              </w:rPr>
              <w:t>2.2</w:t>
            </w:r>
          </w:p>
        </w:tc>
        <w:tc>
          <w:tcPr>
            <w:tcW w:w="4576" w:type="dxa"/>
            <w:tcBorders>
              <w:top w:val="nil"/>
              <w:left w:val="nil"/>
              <w:bottom w:val="single" w:sz="4" w:space="0" w:color="auto"/>
              <w:right w:val="single" w:sz="4" w:space="0" w:color="auto"/>
            </w:tcBorders>
            <w:vAlign w:val="center"/>
          </w:tcPr>
          <w:p w14:paraId="5D3F441F" w14:textId="77777777" w:rsidR="00674E6D" w:rsidRPr="00062F17" w:rsidRDefault="00674E6D" w:rsidP="00D77E49">
            <w:pPr>
              <w:spacing w:before="40" w:after="40"/>
              <w:jc w:val="both"/>
              <w:rPr>
                <w:spacing w:val="-6"/>
              </w:rPr>
            </w:pPr>
            <w:r w:rsidRPr="00062F17">
              <w:rPr>
                <w:bCs/>
                <w:spacing w:val="-6"/>
              </w:rPr>
              <w:t>Rà soát chuẩn hóa thông tin thuộc tính cho từng đối tượng không gian kế hoạch sử dụng đất</w:t>
            </w:r>
          </w:p>
        </w:tc>
        <w:tc>
          <w:tcPr>
            <w:tcW w:w="1083" w:type="dxa"/>
            <w:tcBorders>
              <w:top w:val="nil"/>
              <w:left w:val="nil"/>
              <w:bottom w:val="single" w:sz="4" w:space="0" w:color="auto"/>
              <w:right w:val="single" w:sz="4" w:space="0" w:color="auto"/>
            </w:tcBorders>
            <w:vAlign w:val="center"/>
          </w:tcPr>
          <w:p w14:paraId="5F253C64" w14:textId="77777777" w:rsidR="00674E6D" w:rsidRPr="00062F17" w:rsidRDefault="00674E6D" w:rsidP="00D77E49">
            <w:pPr>
              <w:spacing w:before="40" w:after="40"/>
              <w:jc w:val="center"/>
            </w:pPr>
            <w:r w:rsidRPr="00062F17">
              <w:rPr>
                <w:bCs/>
                <w:i/>
                <w:iCs/>
              </w:rPr>
              <w:t> </w:t>
            </w:r>
          </w:p>
        </w:tc>
        <w:tc>
          <w:tcPr>
            <w:tcW w:w="1458" w:type="dxa"/>
            <w:tcBorders>
              <w:top w:val="nil"/>
              <w:left w:val="nil"/>
              <w:bottom w:val="single" w:sz="4" w:space="0" w:color="auto"/>
              <w:right w:val="single" w:sz="4" w:space="0" w:color="auto"/>
            </w:tcBorders>
            <w:vAlign w:val="center"/>
          </w:tcPr>
          <w:p w14:paraId="328AAE15" w14:textId="77777777" w:rsidR="00674E6D" w:rsidRPr="00062F17" w:rsidRDefault="00674E6D" w:rsidP="00D77E49">
            <w:pPr>
              <w:spacing w:before="40" w:after="40"/>
              <w:jc w:val="center"/>
            </w:pPr>
            <w:r w:rsidRPr="00062F17">
              <w:rPr>
                <w:bCs/>
                <w:i/>
                <w:iCs/>
              </w:rPr>
              <w:t> </w:t>
            </w:r>
          </w:p>
        </w:tc>
        <w:tc>
          <w:tcPr>
            <w:tcW w:w="1465" w:type="dxa"/>
            <w:tcBorders>
              <w:top w:val="nil"/>
              <w:left w:val="nil"/>
              <w:bottom w:val="single" w:sz="4" w:space="0" w:color="auto"/>
              <w:right w:val="single" w:sz="4" w:space="0" w:color="auto"/>
            </w:tcBorders>
            <w:vAlign w:val="center"/>
          </w:tcPr>
          <w:p w14:paraId="0D4528BC" w14:textId="77777777" w:rsidR="00674E6D" w:rsidRPr="00062F17" w:rsidRDefault="00674E6D" w:rsidP="00D77E49">
            <w:pPr>
              <w:spacing w:before="40" w:after="40"/>
              <w:jc w:val="right"/>
            </w:pPr>
            <w:r w:rsidRPr="00062F17">
              <w:rPr>
                <w:bCs/>
                <w:i/>
                <w:iCs/>
              </w:rPr>
              <w:t> </w:t>
            </w:r>
          </w:p>
        </w:tc>
      </w:tr>
      <w:tr w:rsidR="00062F17" w:rsidRPr="00062F17" w14:paraId="67B4C352"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5B6ACEAE" w14:textId="77777777" w:rsidR="008B2030" w:rsidRPr="00062F17" w:rsidRDefault="008B2030" w:rsidP="00D77E49">
            <w:pPr>
              <w:spacing w:before="60" w:after="60"/>
              <w:jc w:val="center"/>
            </w:pPr>
            <w:r w:rsidRPr="00062F17">
              <w:t> -</w:t>
            </w:r>
          </w:p>
        </w:tc>
        <w:tc>
          <w:tcPr>
            <w:tcW w:w="4576" w:type="dxa"/>
            <w:tcBorders>
              <w:top w:val="nil"/>
              <w:left w:val="nil"/>
              <w:bottom w:val="single" w:sz="4" w:space="0" w:color="auto"/>
              <w:right w:val="single" w:sz="4" w:space="0" w:color="auto"/>
            </w:tcBorders>
            <w:vAlign w:val="center"/>
          </w:tcPr>
          <w:p w14:paraId="2B87C47A" w14:textId="77777777" w:rsidR="008B2030" w:rsidRPr="00062F17" w:rsidRDefault="008B2030" w:rsidP="00D77E49">
            <w:pPr>
              <w:spacing w:before="60" w:after="60"/>
              <w:jc w:val="both"/>
            </w:pPr>
            <w:r w:rsidRPr="00062F17">
              <w:t>Máy tính để bàn</w:t>
            </w:r>
          </w:p>
        </w:tc>
        <w:tc>
          <w:tcPr>
            <w:tcW w:w="1083" w:type="dxa"/>
            <w:tcBorders>
              <w:top w:val="nil"/>
              <w:left w:val="nil"/>
              <w:bottom w:val="single" w:sz="4" w:space="0" w:color="auto"/>
              <w:right w:val="single" w:sz="4" w:space="0" w:color="auto"/>
            </w:tcBorders>
            <w:vAlign w:val="center"/>
          </w:tcPr>
          <w:p w14:paraId="128938F1" w14:textId="77777777" w:rsidR="008B2030" w:rsidRPr="00062F17" w:rsidRDefault="008B2030" w:rsidP="00D77E49">
            <w:pPr>
              <w:spacing w:before="60" w:after="60"/>
              <w:jc w:val="center"/>
            </w:pPr>
            <w:r w:rsidRPr="00062F17">
              <w:t>Cái</w:t>
            </w:r>
          </w:p>
        </w:tc>
        <w:tc>
          <w:tcPr>
            <w:tcW w:w="1458" w:type="dxa"/>
            <w:tcBorders>
              <w:top w:val="nil"/>
              <w:left w:val="nil"/>
              <w:bottom w:val="single" w:sz="4" w:space="0" w:color="auto"/>
              <w:right w:val="single" w:sz="4" w:space="0" w:color="auto"/>
            </w:tcBorders>
            <w:vAlign w:val="center"/>
          </w:tcPr>
          <w:p w14:paraId="355A2701" w14:textId="77777777" w:rsidR="008B2030" w:rsidRPr="00062F17" w:rsidRDefault="008B2030" w:rsidP="00D77E49">
            <w:pPr>
              <w:spacing w:before="60" w:after="60"/>
              <w:jc w:val="center"/>
            </w:pPr>
            <w:r w:rsidRPr="00062F17">
              <w:t>0,4</w:t>
            </w:r>
          </w:p>
        </w:tc>
        <w:tc>
          <w:tcPr>
            <w:tcW w:w="1465" w:type="dxa"/>
            <w:tcBorders>
              <w:top w:val="nil"/>
              <w:left w:val="nil"/>
              <w:bottom w:val="single" w:sz="4" w:space="0" w:color="auto"/>
              <w:right w:val="single" w:sz="4" w:space="0" w:color="auto"/>
            </w:tcBorders>
            <w:vAlign w:val="center"/>
          </w:tcPr>
          <w:p w14:paraId="5E9726B4" w14:textId="77777777" w:rsidR="008B2030" w:rsidRPr="00062F17" w:rsidRDefault="008B2030" w:rsidP="00D77E49">
            <w:pPr>
              <w:spacing w:before="60" w:after="60"/>
              <w:jc w:val="right"/>
            </w:pPr>
            <w:r w:rsidRPr="00062F17">
              <w:t xml:space="preserve">      5</w:t>
            </w:r>
            <w:r w:rsidR="00750BE5" w:rsidRPr="00062F17">
              <w:t>,</w:t>
            </w:r>
            <w:r w:rsidRPr="00062F17">
              <w:t xml:space="preserve">7800 </w:t>
            </w:r>
          </w:p>
        </w:tc>
      </w:tr>
      <w:tr w:rsidR="00062F17" w:rsidRPr="00062F17" w14:paraId="1904FD08"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1CB60B44" w14:textId="77777777" w:rsidR="008B2030" w:rsidRPr="00062F17" w:rsidRDefault="008B2030" w:rsidP="00D77E49">
            <w:pPr>
              <w:spacing w:before="60" w:after="60"/>
              <w:jc w:val="center"/>
            </w:pPr>
            <w:r w:rsidRPr="00062F17">
              <w:t> -</w:t>
            </w:r>
          </w:p>
        </w:tc>
        <w:tc>
          <w:tcPr>
            <w:tcW w:w="4576" w:type="dxa"/>
            <w:tcBorders>
              <w:top w:val="nil"/>
              <w:left w:val="nil"/>
              <w:bottom w:val="single" w:sz="4" w:space="0" w:color="auto"/>
              <w:right w:val="single" w:sz="4" w:space="0" w:color="auto"/>
            </w:tcBorders>
            <w:vAlign w:val="center"/>
          </w:tcPr>
          <w:p w14:paraId="0EDAE774" w14:textId="77777777" w:rsidR="008B2030" w:rsidRPr="00062F17" w:rsidRDefault="008B2030" w:rsidP="00D77E49">
            <w:pPr>
              <w:spacing w:before="60" w:after="60"/>
              <w:jc w:val="both"/>
            </w:pPr>
            <w:r w:rsidRPr="00062F17">
              <w:t xml:space="preserve">Phần mềm biên tập bản đồ </w:t>
            </w:r>
          </w:p>
        </w:tc>
        <w:tc>
          <w:tcPr>
            <w:tcW w:w="1083" w:type="dxa"/>
            <w:tcBorders>
              <w:top w:val="nil"/>
              <w:left w:val="nil"/>
              <w:bottom w:val="single" w:sz="4" w:space="0" w:color="auto"/>
              <w:right w:val="single" w:sz="4" w:space="0" w:color="auto"/>
            </w:tcBorders>
            <w:vAlign w:val="center"/>
          </w:tcPr>
          <w:p w14:paraId="7EEE0602" w14:textId="77777777" w:rsidR="008B2030" w:rsidRPr="00062F17" w:rsidRDefault="008B2030" w:rsidP="00D77E49">
            <w:pPr>
              <w:spacing w:before="60" w:after="60"/>
              <w:jc w:val="center"/>
            </w:pPr>
            <w:r w:rsidRPr="00062F17">
              <w:t>Bộ</w:t>
            </w:r>
          </w:p>
        </w:tc>
        <w:tc>
          <w:tcPr>
            <w:tcW w:w="1458" w:type="dxa"/>
            <w:tcBorders>
              <w:top w:val="nil"/>
              <w:left w:val="nil"/>
              <w:bottom w:val="single" w:sz="4" w:space="0" w:color="auto"/>
              <w:right w:val="single" w:sz="4" w:space="0" w:color="auto"/>
            </w:tcBorders>
            <w:vAlign w:val="center"/>
          </w:tcPr>
          <w:p w14:paraId="0C6975C3" w14:textId="77777777" w:rsidR="008B2030" w:rsidRPr="00062F17" w:rsidRDefault="008B2030" w:rsidP="00D77E49">
            <w:pPr>
              <w:spacing w:before="60" w:after="60"/>
              <w:jc w:val="center"/>
            </w:pPr>
            <w:r w:rsidRPr="00062F17">
              <w:t>0,4</w:t>
            </w:r>
          </w:p>
        </w:tc>
        <w:tc>
          <w:tcPr>
            <w:tcW w:w="1465" w:type="dxa"/>
            <w:tcBorders>
              <w:top w:val="nil"/>
              <w:left w:val="nil"/>
              <w:bottom w:val="single" w:sz="4" w:space="0" w:color="auto"/>
              <w:right w:val="single" w:sz="4" w:space="0" w:color="auto"/>
            </w:tcBorders>
            <w:vAlign w:val="center"/>
          </w:tcPr>
          <w:p w14:paraId="44D77735" w14:textId="77777777" w:rsidR="008B2030" w:rsidRPr="00062F17" w:rsidRDefault="008B2030" w:rsidP="00D77E49">
            <w:pPr>
              <w:spacing w:before="60" w:after="60"/>
              <w:jc w:val="right"/>
            </w:pPr>
            <w:r w:rsidRPr="00062F17">
              <w:t xml:space="preserve">      5</w:t>
            </w:r>
            <w:r w:rsidR="00750BE5" w:rsidRPr="00062F17">
              <w:t>,</w:t>
            </w:r>
            <w:r w:rsidRPr="00062F17">
              <w:t xml:space="preserve">7800 </w:t>
            </w:r>
          </w:p>
        </w:tc>
      </w:tr>
      <w:tr w:rsidR="00062F17" w:rsidRPr="00062F17" w14:paraId="4FED4DF9"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6F6BC809" w14:textId="77777777" w:rsidR="008B2030" w:rsidRPr="00062F17" w:rsidRDefault="008B2030" w:rsidP="00D77E49">
            <w:pPr>
              <w:spacing w:before="60" w:after="60"/>
              <w:jc w:val="center"/>
            </w:pPr>
            <w:r w:rsidRPr="00062F17">
              <w:t> -</w:t>
            </w:r>
          </w:p>
        </w:tc>
        <w:tc>
          <w:tcPr>
            <w:tcW w:w="4576" w:type="dxa"/>
            <w:tcBorders>
              <w:top w:val="nil"/>
              <w:left w:val="nil"/>
              <w:bottom w:val="single" w:sz="4" w:space="0" w:color="auto"/>
              <w:right w:val="single" w:sz="4" w:space="0" w:color="auto"/>
            </w:tcBorders>
            <w:vAlign w:val="center"/>
          </w:tcPr>
          <w:p w14:paraId="14E600F3" w14:textId="77777777" w:rsidR="008B2030" w:rsidRPr="00062F17" w:rsidRDefault="008B2030" w:rsidP="00D77E49">
            <w:pPr>
              <w:spacing w:before="60" w:after="60"/>
              <w:jc w:val="both"/>
            </w:pPr>
            <w:r w:rsidRPr="00062F17">
              <w:t>Điều hoà nhiệt độ</w:t>
            </w:r>
          </w:p>
        </w:tc>
        <w:tc>
          <w:tcPr>
            <w:tcW w:w="1083" w:type="dxa"/>
            <w:tcBorders>
              <w:top w:val="nil"/>
              <w:left w:val="nil"/>
              <w:bottom w:val="single" w:sz="4" w:space="0" w:color="auto"/>
              <w:right w:val="single" w:sz="4" w:space="0" w:color="auto"/>
            </w:tcBorders>
            <w:vAlign w:val="center"/>
          </w:tcPr>
          <w:p w14:paraId="56BF3188" w14:textId="77777777" w:rsidR="008B2030" w:rsidRPr="00062F17" w:rsidRDefault="008B2030" w:rsidP="00D77E49">
            <w:pPr>
              <w:spacing w:before="60" w:after="60"/>
              <w:jc w:val="center"/>
            </w:pPr>
            <w:r w:rsidRPr="00062F17">
              <w:t>Cái</w:t>
            </w:r>
          </w:p>
        </w:tc>
        <w:tc>
          <w:tcPr>
            <w:tcW w:w="1458" w:type="dxa"/>
            <w:tcBorders>
              <w:top w:val="nil"/>
              <w:left w:val="nil"/>
              <w:bottom w:val="single" w:sz="4" w:space="0" w:color="auto"/>
              <w:right w:val="single" w:sz="4" w:space="0" w:color="auto"/>
            </w:tcBorders>
            <w:vAlign w:val="center"/>
          </w:tcPr>
          <w:p w14:paraId="7FDC24A4" w14:textId="77777777" w:rsidR="008B2030" w:rsidRPr="00062F17" w:rsidRDefault="008B2030" w:rsidP="00D77E49">
            <w:pPr>
              <w:spacing w:before="60" w:after="60"/>
              <w:jc w:val="center"/>
            </w:pPr>
            <w:r w:rsidRPr="00062F17">
              <w:t>2,2</w:t>
            </w:r>
          </w:p>
        </w:tc>
        <w:tc>
          <w:tcPr>
            <w:tcW w:w="1465" w:type="dxa"/>
            <w:tcBorders>
              <w:top w:val="nil"/>
              <w:left w:val="nil"/>
              <w:bottom w:val="single" w:sz="4" w:space="0" w:color="auto"/>
              <w:right w:val="single" w:sz="4" w:space="0" w:color="auto"/>
            </w:tcBorders>
            <w:vAlign w:val="center"/>
          </w:tcPr>
          <w:p w14:paraId="3B76998B" w14:textId="77777777" w:rsidR="008B2030" w:rsidRPr="00062F17" w:rsidRDefault="00183FED" w:rsidP="00D77E49">
            <w:pPr>
              <w:spacing w:before="60" w:after="60"/>
              <w:jc w:val="right"/>
            </w:pPr>
            <w:r w:rsidRPr="00062F17">
              <w:t>0,</w:t>
            </w:r>
            <w:r w:rsidR="008B2030" w:rsidRPr="00062F17">
              <w:t xml:space="preserve">4817 </w:t>
            </w:r>
          </w:p>
        </w:tc>
      </w:tr>
      <w:tr w:rsidR="00062F17" w:rsidRPr="00062F17" w14:paraId="09E51195"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5DD5398C" w14:textId="77777777" w:rsidR="008B2030" w:rsidRPr="00062F17" w:rsidRDefault="008B2030" w:rsidP="00D77E49">
            <w:pPr>
              <w:spacing w:before="60" w:after="60"/>
              <w:jc w:val="center"/>
            </w:pPr>
            <w:r w:rsidRPr="00062F17">
              <w:t> -</w:t>
            </w:r>
          </w:p>
        </w:tc>
        <w:tc>
          <w:tcPr>
            <w:tcW w:w="4576" w:type="dxa"/>
            <w:tcBorders>
              <w:top w:val="nil"/>
              <w:left w:val="nil"/>
              <w:bottom w:val="single" w:sz="4" w:space="0" w:color="auto"/>
              <w:right w:val="single" w:sz="4" w:space="0" w:color="auto"/>
            </w:tcBorders>
            <w:vAlign w:val="center"/>
          </w:tcPr>
          <w:p w14:paraId="580DA5DF" w14:textId="77777777" w:rsidR="008B2030" w:rsidRPr="00062F17" w:rsidRDefault="008B2030" w:rsidP="00D77E49">
            <w:pPr>
              <w:spacing w:before="60" w:after="60"/>
              <w:jc w:val="both"/>
            </w:pPr>
            <w:r w:rsidRPr="00062F17">
              <w:t>Điện năng</w:t>
            </w:r>
          </w:p>
        </w:tc>
        <w:tc>
          <w:tcPr>
            <w:tcW w:w="1083" w:type="dxa"/>
            <w:tcBorders>
              <w:top w:val="nil"/>
              <w:left w:val="nil"/>
              <w:bottom w:val="single" w:sz="4" w:space="0" w:color="auto"/>
              <w:right w:val="single" w:sz="4" w:space="0" w:color="auto"/>
            </w:tcBorders>
            <w:vAlign w:val="center"/>
          </w:tcPr>
          <w:p w14:paraId="1EA13913" w14:textId="77777777" w:rsidR="008B2030" w:rsidRPr="00062F17" w:rsidRDefault="008B2030" w:rsidP="00D77E49">
            <w:pPr>
              <w:spacing w:before="60" w:after="60"/>
              <w:jc w:val="center"/>
            </w:pPr>
            <w:r w:rsidRPr="00062F17">
              <w:t>KW</w:t>
            </w:r>
          </w:p>
        </w:tc>
        <w:tc>
          <w:tcPr>
            <w:tcW w:w="1458" w:type="dxa"/>
            <w:tcBorders>
              <w:top w:val="nil"/>
              <w:left w:val="nil"/>
              <w:bottom w:val="single" w:sz="4" w:space="0" w:color="auto"/>
              <w:right w:val="single" w:sz="4" w:space="0" w:color="auto"/>
            </w:tcBorders>
            <w:vAlign w:val="center"/>
          </w:tcPr>
          <w:p w14:paraId="2A17584F" w14:textId="77777777" w:rsidR="008B2030" w:rsidRPr="00062F17" w:rsidRDefault="008B2030" w:rsidP="00D77E49">
            <w:pPr>
              <w:spacing w:before="60" w:after="60"/>
              <w:jc w:val="center"/>
            </w:pPr>
            <w:r w:rsidRPr="00062F17">
              <w:t> </w:t>
            </w:r>
          </w:p>
        </w:tc>
        <w:tc>
          <w:tcPr>
            <w:tcW w:w="1465" w:type="dxa"/>
            <w:tcBorders>
              <w:top w:val="nil"/>
              <w:left w:val="nil"/>
              <w:bottom w:val="single" w:sz="4" w:space="0" w:color="auto"/>
              <w:right w:val="single" w:sz="4" w:space="0" w:color="auto"/>
            </w:tcBorders>
            <w:vAlign w:val="center"/>
          </w:tcPr>
          <w:p w14:paraId="5CA39056" w14:textId="77777777" w:rsidR="008B2030" w:rsidRPr="00062F17" w:rsidRDefault="008B2030" w:rsidP="00D77E49">
            <w:pPr>
              <w:spacing w:before="60" w:after="60"/>
              <w:jc w:val="right"/>
            </w:pPr>
            <w:r w:rsidRPr="00062F17">
              <w:t xml:space="preserve">    45</w:t>
            </w:r>
            <w:r w:rsidR="00750BE5" w:rsidRPr="00062F17">
              <w:t>,</w:t>
            </w:r>
            <w:r w:rsidRPr="00062F17">
              <w:t xml:space="preserve">4693 </w:t>
            </w:r>
          </w:p>
        </w:tc>
      </w:tr>
      <w:tr w:rsidR="00062F17" w:rsidRPr="00062F17" w14:paraId="1E986891"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33E0288B" w14:textId="77777777" w:rsidR="00674E6D" w:rsidRPr="00062F17" w:rsidRDefault="00674E6D" w:rsidP="00D77E49">
            <w:pPr>
              <w:spacing w:before="60" w:after="60"/>
              <w:jc w:val="center"/>
            </w:pPr>
            <w:r w:rsidRPr="00062F17">
              <w:rPr>
                <w:bCs/>
              </w:rPr>
              <w:t>2.3</w:t>
            </w:r>
          </w:p>
        </w:tc>
        <w:tc>
          <w:tcPr>
            <w:tcW w:w="4576" w:type="dxa"/>
            <w:tcBorders>
              <w:top w:val="nil"/>
              <w:left w:val="nil"/>
              <w:bottom w:val="single" w:sz="4" w:space="0" w:color="auto"/>
              <w:right w:val="single" w:sz="4" w:space="0" w:color="auto"/>
            </w:tcBorders>
            <w:vAlign w:val="center"/>
          </w:tcPr>
          <w:p w14:paraId="398024CD" w14:textId="77777777" w:rsidR="00674E6D" w:rsidRPr="00062F17" w:rsidRDefault="00674E6D" w:rsidP="00D77E49">
            <w:pPr>
              <w:spacing w:before="60" w:after="60"/>
              <w:jc w:val="both"/>
            </w:pPr>
            <w:r w:rsidRPr="00062F17">
              <w:rPr>
                <w:bCs/>
              </w:rPr>
              <w:t>Chuyển đổi các lớp đối tượng không gian kế hoạch sử dụng đất của bản đồ, bản vẽ vị trí công trình, dự án vào CSDL đất đai theo đơn vị hành chính</w:t>
            </w:r>
          </w:p>
        </w:tc>
        <w:tc>
          <w:tcPr>
            <w:tcW w:w="1083" w:type="dxa"/>
            <w:tcBorders>
              <w:top w:val="nil"/>
              <w:left w:val="nil"/>
              <w:bottom w:val="single" w:sz="4" w:space="0" w:color="auto"/>
              <w:right w:val="single" w:sz="4" w:space="0" w:color="auto"/>
            </w:tcBorders>
            <w:vAlign w:val="center"/>
          </w:tcPr>
          <w:p w14:paraId="0410B12E" w14:textId="77777777" w:rsidR="00674E6D" w:rsidRPr="00062F17" w:rsidRDefault="00674E6D" w:rsidP="00D77E49">
            <w:pPr>
              <w:spacing w:before="60" w:after="60"/>
              <w:jc w:val="center"/>
            </w:pPr>
          </w:p>
        </w:tc>
        <w:tc>
          <w:tcPr>
            <w:tcW w:w="1458" w:type="dxa"/>
            <w:tcBorders>
              <w:top w:val="nil"/>
              <w:left w:val="nil"/>
              <w:bottom w:val="single" w:sz="4" w:space="0" w:color="auto"/>
              <w:right w:val="single" w:sz="4" w:space="0" w:color="auto"/>
            </w:tcBorders>
            <w:vAlign w:val="center"/>
          </w:tcPr>
          <w:p w14:paraId="0F69E9FC" w14:textId="77777777" w:rsidR="00674E6D" w:rsidRPr="00062F17" w:rsidRDefault="00674E6D" w:rsidP="00D77E49">
            <w:pPr>
              <w:spacing w:before="60" w:after="60"/>
              <w:jc w:val="center"/>
            </w:pPr>
          </w:p>
        </w:tc>
        <w:tc>
          <w:tcPr>
            <w:tcW w:w="1465" w:type="dxa"/>
            <w:tcBorders>
              <w:top w:val="nil"/>
              <w:left w:val="nil"/>
              <w:bottom w:val="single" w:sz="4" w:space="0" w:color="auto"/>
              <w:right w:val="single" w:sz="4" w:space="0" w:color="auto"/>
            </w:tcBorders>
            <w:vAlign w:val="center"/>
          </w:tcPr>
          <w:p w14:paraId="6D422BD4" w14:textId="77777777" w:rsidR="00674E6D" w:rsidRPr="00062F17" w:rsidRDefault="00674E6D" w:rsidP="00D77E49">
            <w:pPr>
              <w:spacing w:before="60" w:after="60"/>
              <w:jc w:val="right"/>
            </w:pPr>
          </w:p>
        </w:tc>
      </w:tr>
      <w:tr w:rsidR="00062F17" w:rsidRPr="00062F17" w14:paraId="56541D94"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57F04297" w14:textId="77777777" w:rsidR="008B2030" w:rsidRPr="00062F17" w:rsidRDefault="008B2030" w:rsidP="00D77E49">
            <w:pPr>
              <w:spacing w:before="60" w:after="60"/>
              <w:jc w:val="center"/>
              <w:rPr>
                <w:b/>
                <w:bCs/>
              </w:rPr>
            </w:pPr>
            <w:r w:rsidRPr="00062F17">
              <w:t> -</w:t>
            </w:r>
          </w:p>
        </w:tc>
        <w:tc>
          <w:tcPr>
            <w:tcW w:w="4576" w:type="dxa"/>
            <w:tcBorders>
              <w:top w:val="nil"/>
              <w:left w:val="nil"/>
              <w:bottom w:val="single" w:sz="4" w:space="0" w:color="auto"/>
              <w:right w:val="single" w:sz="4" w:space="0" w:color="auto"/>
            </w:tcBorders>
            <w:vAlign w:val="center"/>
          </w:tcPr>
          <w:p w14:paraId="3737725F" w14:textId="77777777" w:rsidR="008B2030" w:rsidRPr="00062F17" w:rsidRDefault="008B2030" w:rsidP="00D77E49">
            <w:pPr>
              <w:spacing w:before="60" w:after="60"/>
              <w:jc w:val="both"/>
              <w:rPr>
                <w:b/>
                <w:bCs/>
              </w:rPr>
            </w:pPr>
            <w:r w:rsidRPr="00062F17">
              <w:t>Máy tính để bàn</w:t>
            </w:r>
          </w:p>
        </w:tc>
        <w:tc>
          <w:tcPr>
            <w:tcW w:w="1083" w:type="dxa"/>
            <w:tcBorders>
              <w:top w:val="nil"/>
              <w:left w:val="nil"/>
              <w:bottom w:val="single" w:sz="4" w:space="0" w:color="auto"/>
              <w:right w:val="single" w:sz="4" w:space="0" w:color="auto"/>
            </w:tcBorders>
            <w:vAlign w:val="center"/>
          </w:tcPr>
          <w:p w14:paraId="652B8658" w14:textId="77777777" w:rsidR="008B2030" w:rsidRPr="00062F17" w:rsidRDefault="008B2030" w:rsidP="00D77E49">
            <w:pPr>
              <w:spacing w:before="60" w:after="60"/>
              <w:jc w:val="center"/>
            </w:pPr>
            <w:r w:rsidRPr="00062F17">
              <w:t>Cái</w:t>
            </w:r>
          </w:p>
        </w:tc>
        <w:tc>
          <w:tcPr>
            <w:tcW w:w="1458" w:type="dxa"/>
            <w:tcBorders>
              <w:top w:val="nil"/>
              <w:left w:val="nil"/>
              <w:bottom w:val="single" w:sz="4" w:space="0" w:color="auto"/>
              <w:right w:val="single" w:sz="4" w:space="0" w:color="auto"/>
            </w:tcBorders>
            <w:vAlign w:val="center"/>
          </w:tcPr>
          <w:p w14:paraId="51CDC405" w14:textId="77777777" w:rsidR="008B2030" w:rsidRPr="00062F17" w:rsidRDefault="008B2030" w:rsidP="00D77E49">
            <w:pPr>
              <w:spacing w:before="60" w:after="60"/>
              <w:jc w:val="center"/>
            </w:pPr>
            <w:r w:rsidRPr="00062F17">
              <w:t>0,4</w:t>
            </w:r>
          </w:p>
        </w:tc>
        <w:tc>
          <w:tcPr>
            <w:tcW w:w="1465" w:type="dxa"/>
            <w:tcBorders>
              <w:top w:val="nil"/>
              <w:left w:val="nil"/>
              <w:bottom w:val="single" w:sz="4" w:space="0" w:color="auto"/>
              <w:right w:val="single" w:sz="4" w:space="0" w:color="auto"/>
            </w:tcBorders>
            <w:vAlign w:val="center"/>
          </w:tcPr>
          <w:p w14:paraId="5DE5DCCA" w14:textId="77777777" w:rsidR="008B2030" w:rsidRPr="00062F17" w:rsidRDefault="008B2030" w:rsidP="00D77E49">
            <w:pPr>
              <w:spacing w:before="60" w:after="60"/>
              <w:jc w:val="right"/>
            </w:pPr>
            <w:r w:rsidRPr="00062F17">
              <w:t xml:space="preserve">      1</w:t>
            </w:r>
            <w:r w:rsidR="00750BE5" w:rsidRPr="00062F17">
              <w:t>,</w:t>
            </w:r>
            <w:r w:rsidRPr="00062F17">
              <w:t xml:space="preserve">7000 </w:t>
            </w:r>
          </w:p>
        </w:tc>
      </w:tr>
      <w:tr w:rsidR="00062F17" w:rsidRPr="00062F17" w14:paraId="7537F70E"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73FF9BB1" w14:textId="77777777" w:rsidR="008B2030" w:rsidRPr="00062F17" w:rsidRDefault="008B2030" w:rsidP="00D77E49">
            <w:pPr>
              <w:spacing w:before="60" w:after="60"/>
              <w:jc w:val="center"/>
            </w:pPr>
            <w:r w:rsidRPr="00062F17">
              <w:t> -</w:t>
            </w:r>
          </w:p>
        </w:tc>
        <w:tc>
          <w:tcPr>
            <w:tcW w:w="4576" w:type="dxa"/>
            <w:tcBorders>
              <w:top w:val="nil"/>
              <w:left w:val="nil"/>
              <w:bottom w:val="single" w:sz="4" w:space="0" w:color="auto"/>
              <w:right w:val="single" w:sz="4" w:space="0" w:color="auto"/>
            </w:tcBorders>
            <w:vAlign w:val="center"/>
          </w:tcPr>
          <w:p w14:paraId="3004C8D7" w14:textId="77777777" w:rsidR="008B2030" w:rsidRPr="00062F17" w:rsidRDefault="008B2030" w:rsidP="00D77E49">
            <w:pPr>
              <w:spacing w:before="60" w:after="60"/>
              <w:jc w:val="both"/>
            </w:pPr>
            <w:r w:rsidRPr="00062F17">
              <w:t xml:space="preserve">Phần mềm biên tập bản đồ </w:t>
            </w:r>
          </w:p>
        </w:tc>
        <w:tc>
          <w:tcPr>
            <w:tcW w:w="1083" w:type="dxa"/>
            <w:tcBorders>
              <w:top w:val="nil"/>
              <w:left w:val="nil"/>
              <w:bottom w:val="single" w:sz="4" w:space="0" w:color="auto"/>
              <w:right w:val="single" w:sz="4" w:space="0" w:color="auto"/>
            </w:tcBorders>
            <w:vAlign w:val="center"/>
          </w:tcPr>
          <w:p w14:paraId="4299BD8B" w14:textId="77777777" w:rsidR="008B2030" w:rsidRPr="00062F17" w:rsidRDefault="008B2030" w:rsidP="00D77E49">
            <w:pPr>
              <w:spacing w:before="60" w:after="60"/>
              <w:jc w:val="center"/>
            </w:pPr>
            <w:r w:rsidRPr="00062F17">
              <w:t>Bộ</w:t>
            </w:r>
          </w:p>
        </w:tc>
        <w:tc>
          <w:tcPr>
            <w:tcW w:w="1458" w:type="dxa"/>
            <w:tcBorders>
              <w:top w:val="nil"/>
              <w:left w:val="nil"/>
              <w:bottom w:val="single" w:sz="4" w:space="0" w:color="auto"/>
              <w:right w:val="single" w:sz="4" w:space="0" w:color="auto"/>
            </w:tcBorders>
            <w:vAlign w:val="center"/>
          </w:tcPr>
          <w:p w14:paraId="1F094461" w14:textId="77777777" w:rsidR="008B2030" w:rsidRPr="00062F17" w:rsidRDefault="008B2030" w:rsidP="00D77E49">
            <w:pPr>
              <w:spacing w:before="60" w:after="60"/>
              <w:jc w:val="center"/>
            </w:pPr>
            <w:r w:rsidRPr="00062F17">
              <w:t>0,4</w:t>
            </w:r>
          </w:p>
        </w:tc>
        <w:tc>
          <w:tcPr>
            <w:tcW w:w="1465" w:type="dxa"/>
            <w:tcBorders>
              <w:top w:val="nil"/>
              <w:left w:val="nil"/>
              <w:bottom w:val="single" w:sz="4" w:space="0" w:color="auto"/>
              <w:right w:val="single" w:sz="4" w:space="0" w:color="auto"/>
            </w:tcBorders>
            <w:vAlign w:val="center"/>
          </w:tcPr>
          <w:p w14:paraId="419110A2" w14:textId="77777777" w:rsidR="008B2030" w:rsidRPr="00062F17" w:rsidRDefault="008B2030" w:rsidP="00D77E49">
            <w:pPr>
              <w:spacing w:before="60" w:after="60"/>
              <w:jc w:val="right"/>
            </w:pPr>
            <w:r w:rsidRPr="00062F17">
              <w:t>1</w:t>
            </w:r>
            <w:r w:rsidR="00750BE5" w:rsidRPr="00062F17">
              <w:t>,</w:t>
            </w:r>
            <w:r w:rsidRPr="00062F17">
              <w:t>7000</w:t>
            </w:r>
          </w:p>
        </w:tc>
      </w:tr>
      <w:tr w:rsidR="00062F17" w:rsidRPr="00062F17" w14:paraId="119F4E4F"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7F0DDCFA" w14:textId="77777777" w:rsidR="008B2030" w:rsidRPr="00062F17" w:rsidRDefault="008B2030" w:rsidP="00D77E49">
            <w:pPr>
              <w:spacing w:before="60" w:after="60"/>
              <w:jc w:val="center"/>
            </w:pPr>
            <w:r w:rsidRPr="00062F17">
              <w:t> -</w:t>
            </w:r>
          </w:p>
        </w:tc>
        <w:tc>
          <w:tcPr>
            <w:tcW w:w="4576" w:type="dxa"/>
            <w:tcBorders>
              <w:top w:val="nil"/>
              <w:left w:val="nil"/>
              <w:bottom w:val="single" w:sz="4" w:space="0" w:color="auto"/>
              <w:right w:val="single" w:sz="4" w:space="0" w:color="auto"/>
            </w:tcBorders>
            <w:vAlign w:val="center"/>
          </w:tcPr>
          <w:p w14:paraId="51E35DA1" w14:textId="77777777" w:rsidR="008B2030" w:rsidRPr="00062F17" w:rsidRDefault="008B2030" w:rsidP="00D77E49">
            <w:pPr>
              <w:spacing w:before="60" w:after="60"/>
              <w:jc w:val="both"/>
            </w:pPr>
            <w:r w:rsidRPr="00062F17">
              <w:t>Máy chủ</w:t>
            </w:r>
          </w:p>
        </w:tc>
        <w:tc>
          <w:tcPr>
            <w:tcW w:w="1083" w:type="dxa"/>
            <w:tcBorders>
              <w:top w:val="nil"/>
              <w:left w:val="nil"/>
              <w:bottom w:val="single" w:sz="4" w:space="0" w:color="auto"/>
              <w:right w:val="single" w:sz="4" w:space="0" w:color="auto"/>
            </w:tcBorders>
            <w:vAlign w:val="center"/>
          </w:tcPr>
          <w:p w14:paraId="1A8BB83E" w14:textId="77777777" w:rsidR="008B2030" w:rsidRPr="00062F17" w:rsidRDefault="008B2030" w:rsidP="00D77E49">
            <w:pPr>
              <w:spacing w:before="60" w:after="60"/>
              <w:jc w:val="center"/>
            </w:pPr>
            <w:r w:rsidRPr="00062F17">
              <w:t>Cái</w:t>
            </w:r>
          </w:p>
        </w:tc>
        <w:tc>
          <w:tcPr>
            <w:tcW w:w="1458" w:type="dxa"/>
            <w:tcBorders>
              <w:top w:val="nil"/>
              <w:left w:val="nil"/>
              <w:bottom w:val="single" w:sz="4" w:space="0" w:color="auto"/>
              <w:right w:val="single" w:sz="4" w:space="0" w:color="auto"/>
            </w:tcBorders>
            <w:vAlign w:val="center"/>
          </w:tcPr>
          <w:p w14:paraId="7D27D253" w14:textId="77777777" w:rsidR="008B2030" w:rsidRPr="00062F17" w:rsidRDefault="008B2030" w:rsidP="00D77E49">
            <w:pPr>
              <w:spacing w:before="60" w:after="60"/>
              <w:jc w:val="center"/>
            </w:pPr>
            <w:r w:rsidRPr="00062F17">
              <w:t>1</w:t>
            </w:r>
          </w:p>
        </w:tc>
        <w:tc>
          <w:tcPr>
            <w:tcW w:w="1465" w:type="dxa"/>
            <w:tcBorders>
              <w:top w:val="nil"/>
              <w:left w:val="nil"/>
              <w:bottom w:val="single" w:sz="4" w:space="0" w:color="auto"/>
              <w:right w:val="single" w:sz="4" w:space="0" w:color="auto"/>
            </w:tcBorders>
            <w:vAlign w:val="center"/>
          </w:tcPr>
          <w:p w14:paraId="7BBCB601" w14:textId="77777777" w:rsidR="008B2030" w:rsidRPr="00062F17" w:rsidRDefault="00183FED" w:rsidP="00D77E49">
            <w:pPr>
              <w:spacing w:before="60" w:after="60"/>
              <w:jc w:val="right"/>
            </w:pPr>
            <w:r w:rsidRPr="00062F17">
              <w:t>0,</w:t>
            </w:r>
            <w:r w:rsidR="008B2030" w:rsidRPr="00062F17">
              <w:t>4250</w:t>
            </w:r>
          </w:p>
        </w:tc>
      </w:tr>
      <w:tr w:rsidR="00062F17" w:rsidRPr="00062F17" w14:paraId="405B6178"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278BEF9D" w14:textId="77777777" w:rsidR="008B2030" w:rsidRPr="00062F17" w:rsidRDefault="008B2030" w:rsidP="00D77E49">
            <w:pPr>
              <w:spacing w:before="60" w:after="60"/>
              <w:jc w:val="center"/>
            </w:pPr>
            <w:r w:rsidRPr="00062F17">
              <w:t> -</w:t>
            </w:r>
          </w:p>
        </w:tc>
        <w:tc>
          <w:tcPr>
            <w:tcW w:w="4576" w:type="dxa"/>
            <w:tcBorders>
              <w:top w:val="nil"/>
              <w:left w:val="nil"/>
              <w:bottom w:val="single" w:sz="4" w:space="0" w:color="auto"/>
              <w:right w:val="single" w:sz="4" w:space="0" w:color="auto"/>
            </w:tcBorders>
            <w:vAlign w:val="center"/>
          </w:tcPr>
          <w:p w14:paraId="3E741561" w14:textId="77777777" w:rsidR="008B2030" w:rsidRPr="00062F17" w:rsidRDefault="008B2030" w:rsidP="00D77E49">
            <w:pPr>
              <w:spacing w:before="60" w:after="60"/>
              <w:jc w:val="both"/>
            </w:pPr>
            <w:r w:rsidRPr="00062F17">
              <w:t>Hệ quản trị dữ liệu không gian</w:t>
            </w:r>
          </w:p>
        </w:tc>
        <w:tc>
          <w:tcPr>
            <w:tcW w:w="1083" w:type="dxa"/>
            <w:tcBorders>
              <w:top w:val="nil"/>
              <w:left w:val="nil"/>
              <w:bottom w:val="single" w:sz="4" w:space="0" w:color="auto"/>
              <w:right w:val="single" w:sz="4" w:space="0" w:color="auto"/>
            </w:tcBorders>
            <w:vAlign w:val="center"/>
          </w:tcPr>
          <w:p w14:paraId="0664FEB0" w14:textId="77777777" w:rsidR="008B2030" w:rsidRPr="00062F17" w:rsidRDefault="008B2030" w:rsidP="00D77E49">
            <w:pPr>
              <w:spacing w:before="60" w:after="60"/>
              <w:jc w:val="center"/>
            </w:pPr>
            <w:r w:rsidRPr="00062F17">
              <w:t>Bộ</w:t>
            </w:r>
          </w:p>
        </w:tc>
        <w:tc>
          <w:tcPr>
            <w:tcW w:w="1458" w:type="dxa"/>
            <w:tcBorders>
              <w:top w:val="nil"/>
              <w:left w:val="nil"/>
              <w:bottom w:val="single" w:sz="4" w:space="0" w:color="auto"/>
              <w:right w:val="single" w:sz="4" w:space="0" w:color="auto"/>
            </w:tcBorders>
            <w:vAlign w:val="center"/>
          </w:tcPr>
          <w:p w14:paraId="6B8B4E3F" w14:textId="77777777" w:rsidR="008B2030" w:rsidRPr="00062F17" w:rsidRDefault="008B2030" w:rsidP="00D77E49">
            <w:pPr>
              <w:spacing w:before="60" w:after="60"/>
              <w:jc w:val="center"/>
            </w:pPr>
            <w:r w:rsidRPr="00062F17">
              <w:t> </w:t>
            </w:r>
          </w:p>
        </w:tc>
        <w:tc>
          <w:tcPr>
            <w:tcW w:w="1465" w:type="dxa"/>
            <w:tcBorders>
              <w:top w:val="nil"/>
              <w:left w:val="nil"/>
              <w:bottom w:val="single" w:sz="4" w:space="0" w:color="auto"/>
              <w:right w:val="single" w:sz="4" w:space="0" w:color="auto"/>
            </w:tcBorders>
            <w:vAlign w:val="center"/>
          </w:tcPr>
          <w:p w14:paraId="5A45BC73" w14:textId="77777777" w:rsidR="008B2030" w:rsidRPr="00062F17" w:rsidRDefault="00183FED" w:rsidP="00D77E49">
            <w:pPr>
              <w:spacing w:before="60" w:after="60"/>
              <w:jc w:val="right"/>
            </w:pPr>
            <w:r w:rsidRPr="00062F17">
              <w:t>0,</w:t>
            </w:r>
            <w:r w:rsidR="008B2030" w:rsidRPr="00062F17">
              <w:t>1063</w:t>
            </w:r>
          </w:p>
        </w:tc>
      </w:tr>
      <w:tr w:rsidR="00062F17" w:rsidRPr="00062F17" w14:paraId="5CFC705D"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0CB6FC55" w14:textId="77777777" w:rsidR="008B2030" w:rsidRPr="00062F17" w:rsidRDefault="008B2030" w:rsidP="00D77E49">
            <w:pPr>
              <w:spacing w:before="60" w:after="60"/>
              <w:jc w:val="center"/>
            </w:pPr>
            <w:r w:rsidRPr="00062F17">
              <w:t> -</w:t>
            </w:r>
          </w:p>
        </w:tc>
        <w:tc>
          <w:tcPr>
            <w:tcW w:w="4576" w:type="dxa"/>
            <w:tcBorders>
              <w:top w:val="nil"/>
              <w:left w:val="nil"/>
              <w:bottom w:val="single" w:sz="4" w:space="0" w:color="auto"/>
              <w:right w:val="single" w:sz="4" w:space="0" w:color="auto"/>
            </w:tcBorders>
            <w:vAlign w:val="center"/>
          </w:tcPr>
          <w:p w14:paraId="62FB0425" w14:textId="77777777" w:rsidR="008B2030" w:rsidRPr="00062F17" w:rsidRDefault="008B2030" w:rsidP="00D77E49">
            <w:pPr>
              <w:spacing w:before="60" w:after="60"/>
              <w:jc w:val="both"/>
            </w:pPr>
            <w:r w:rsidRPr="00062F17">
              <w:t>Thiết bị mạng</w:t>
            </w:r>
          </w:p>
        </w:tc>
        <w:tc>
          <w:tcPr>
            <w:tcW w:w="1083" w:type="dxa"/>
            <w:tcBorders>
              <w:top w:val="nil"/>
              <w:left w:val="nil"/>
              <w:bottom w:val="single" w:sz="4" w:space="0" w:color="auto"/>
              <w:right w:val="single" w:sz="4" w:space="0" w:color="auto"/>
            </w:tcBorders>
            <w:vAlign w:val="center"/>
          </w:tcPr>
          <w:p w14:paraId="52DAF348" w14:textId="77777777" w:rsidR="008B2030" w:rsidRPr="00062F17" w:rsidRDefault="008B2030" w:rsidP="00D77E49">
            <w:pPr>
              <w:spacing w:before="60" w:after="60"/>
              <w:jc w:val="center"/>
            </w:pPr>
            <w:r w:rsidRPr="00062F17">
              <w:t>Bộ</w:t>
            </w:r>
          </w:p>
        </w:tc>
        <w:tc>
          <w:tcPr>
            <w:tcW w:w="1458" w:type="dxa"/>
            <w:tcBorders>
              <w:top w:val="nil"/>
              <w:left w:val="nil"/>
              <w:bottom w:val="single" w:sz="4" w:space="0" w:color="auto"/>
              <w:right w:val="single" w:sz="4" w:space="0" w:color="auto"/>
            </w:tcBorders>
            <w:vAlign w:val="center"/>
          </w:tcPr>
          <w:p w14:paraId="34B3E3F4" w14:textId="77777777" w:rsidR="008B2030" w:rsidRPr="00062F17" w:rsidRDefault="008B2030" w:rsidP="00D77E49">
            <w:pPr>
              <w:spacing w:before="60" w:after="60"/>
              <w:jc w:val="center"/>
            </w:pPr>
            <w:r w:rsidRPr="00062F17">
              <w:t>0,1</w:t>
            </w:r>
          </w:p>
        </w:tc>
        <w:tc>
          <w:tcPr>
            <w:tcW w:w="1465" w:type="dxa"/>
            <w:tcBorders>
              <w:top w:val="nil"/>
              <w:left w:val="nil"/>
              <w:bottom w:val="single" w:sz="4" w:space="0" w:color="auto"/>
              <w:right w:val="single" w:sz="4" w:space="0" w:color="auto"/>
            </w:tcBorders>
            <w:vAlign w:val="center"/>
          </w:tcPr>
          <w:p w14:paraId="743CD676" w14:textId="77777777" w:rsidR="008B2030" w:rsidRPr="00062F17" w:rsidRDefault="008B2030" w:rsidP="00D77E49">
            <w:pPr>
              <w:spacing w:before="60" w:after="60"/>
              <w:jc w:val="right"/>
            </w:pPr>
            <w:r w:rsidRPr="00062F17">
              <w:t>1</w:t>
            </w:r>
            <w:r w:rsidR="00750BE5" w:rsidRPr="00062F17">
              <w:t>,</w:t>
            </w:r>
            <w:r w:rsidRPr="00062F17">
              <w:t>7000</w:t>
            </w:r>
          </w:p>
        </w:tc>
      </w:tr>
      <w:tr w:rsidR="00062F17" w:rsidRPr="00062F17" w14:paraId="4B6998B5"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5B6F9798" w14:textId="77777777" w:rsidR="008B2030" w:rsidRPr="00062F17" w:rsidRDefault="008B2030" w:rsidP="00D77E49">
            <w:pPr>
              <w:spacing w:before="60" w:after="60"/>
              <w:jc w:val="center"/>
            </w:pPr>
            <w:r w:rsidRPr="00062F17">
              <w:t> -</w:t>
            </w:r>
          </w:p>
        </w:tc>
        <w:tc>
          <w:tcPr>
            <w:tcW w:w="4576" w:type="dxa"/>
            <w:tcBorders>
              <w:top w:val="nil"/>
              <w:left w:val="nil"/>
              <w:bottom w:val="single" w:sz="4" w:space="0" w:color="auto"/>
              <w:right w:val="single" w:sz="4" w:space="0" w:color="auto"/>
            </w:tcBorders>
            <w:vAlign w:val="center"/>
          </w:tcPr>
          <w:p w14:paraId="63178D11" w14:textId="77777777" w:rsidR="008B2030" w:rsidRPr="00062F17" w:rsidRDefault="008B2030" w:rsidP="00D77E49">
            <w:pPr>
              <w:spacing w:before="60" w:after="60"/>
              <w:jc w:val="both"/>
            </w:pPr>
            <w:r w:rsidRPr="00062F17">
              <w:t>Điều hoà nhiệt độ</w:t>
            </w:r>
          </w:p>
        </w:tc>
        <w:tc>
          <w:tcPr>
            <w:tcW w:w="1083" w:type="dxa"/>
            <w:tcBorders>
              <w:top w:val="nil"/>
              <w:left w:val="nil"/>
              <w:bottom w:val="single" w:sz="4" w:space="0" w:color="auto"/>
              <w:right w:val="single" w:sz="4" w:space="0" w:color="auto"/>
            </w:tcBorders>
            <w:vAlign w:val="center"/>
          </w:tcPr>
          <w:p w14:paraId="198B9FC4" w14:textId="77777777" w:rsidR="008B2030" w:rsidRPr="00062F17" w:rsidRDefault="008B2030" w:rsidP="00D77E49">
            <w:pPr>
              <w:spacing w:before="60" w:after="60"/>
              <w:jc w:val="center"/>
            </w:pPr>
            <w:r w:rsidRPr="00062F17">
              <w:t>Cái</w:t>
            </w:r>
          </w:p>
        </w:tc>
        <w:tc>
          <w:tcPr>
            <w:tcW w:w="1458" w:type="dxa"/>
            <w:tcBorders>
              <w:top w:val="nil"/>
              <w:left w:val="nil"/>
              <w:bottom w:val="single" w:sz="4" w:space="0" w:color="auto"/>
              <w:right w:val="single" w:sz="4" w:space="0" w:color="auto"/>
            </w:tcBorders>
            <w:vAlign w:val="center"/>
          </w:tcPr>
          <w:p w14:paraId="1C7CECD6" w14:textId="77777777" w:rsidR="008B2030" w:rsidRPr="00062F17" w:rsidRDefault="008B2030" w:rsidP="00D77E49">
            <w:pPr>
              <w:spacing w:before="60" w:after="60"/>
              <w:jc w:val="center"/>
            </w:pPr>
            <w:r w:rsidRPr="00062F17">
              <w:t>2,2</w:t>
            </w:r>
          </w:p>
        </w:tc>
        <w:tc>
          <w:tcPr>
            <w:tcW w:w="1465" w:type="dxa"/>
            <w:tcBorders>
              <w:top w:val="nil"/>
              <w:left w:val="nil"/>
              <w:bottom w:val="single" w:sz="4" w:space="0" w:color="auto"/>
              <w:right w:val="single" w:sz="4" w:space="0" w:color="auto"/>
            </w:tcBorders>
            <w:vAlign w:val="center"/>
          </w:tcPr>
          <w:p w14:paraId="7F967DEB" w14:textId="77777777" w:rsidR="008B2030" w:rsidRPr="00062F17" w:rsidRDefault="00183FED" w:rsidP="00D77E49">
            <w:pPr>
              <w:spacing w:before="60" w:after="60"/>
              <w:jc w:val="right"/>
            </w:pPr>
            <w:r w:rsidRPr="00062F17">
              <w:t>0,</w:t>
            </w:r>
            <w:r w:rsidR="008B2030" w:rsidRPr="00062F17">
              <w:t>1417</w:t>
            </w:r>
          </w:p>
        </w:tc>
      </w:tr>
      <w:tr w:rsidR="00062F17" w:rsidRPr="00062F17" w14:paraId="6F8A4616" w14:textId="77777777">
        <w:trPr>
          <w:trHeight w:val="369"/>
          <w:jc w:val="center"/>
        </w:trPr>
        <w:tc>
          <w:tcPr>
            <w:tcW w:w="736" w:type="dxa"/>
            <w:tcBorders>
              <w:top w:val="nil"/>
              <w:left w:val="single" w:sz="4" w:space="0" w:color="auto"/>
              <w:bottom w:val="single" w:sz="4" w:space="0" w:color="auto"/>
              <w:right w:val="single" w:sz="4" w:space="0" w:color="auto"/>
            </w:tcBorders>
            <w:vAlign w:val="center"/>
          </w:tcPr>
          <w:p w14:paraId="2D1426CE" w14:textId="77777777" w:rsidR="008B2030" w:rsidRPr="00062F17" w:rsidRDefault="008B2030" w:rsidP="00D77E49">
            <w:pPr>
              <w:spacing w:before="60" w:after="60"/>
              <w:jc w:val="center"/>
            </w:pPr>
            <w:r w:rsidRPr="00062F17">
              <w:t> -</w:t>
            </w:r>
          </w:p>
        </w:tc>
        <w:tc>
          <w:tcPr>
            <w:tcW w:w="4576" w:type="dxa"/>
            <w:tcBorders>
              <w:top w:val="nil"/>
              <w:left w:val="nil"/>
              <w:bottom w:val="single" w:sz="4" w:space="0" w:color="auto"/>
              <w:right w:val="single" w:sz="4" w:space="0" w:color="auto"/>
            </w:tcBorders>
            <w:vAlign w:val="center"/>
          </w:tcPr>
          <w:p w14:paraId="79217883" w14:textId="77777777" w:rsidR="008B2030" w:rsidRPr="00062F17" w:rsidRDefault="008B2030" w:rsidP="00D77E49">
            <w:pPr>
              <w:spacing w:before="60" w:after="60"/>
              <w:jc w:val="both"/>
            </w:pPr>
            <w:r w:rsidRPr="00062F17">
              <w:t>Điện năng</w:t>
            </w:r>
          </w:p>
        </w:tc>
        <w:tc>
          <w:tcPr>
            <w:tcW w:w="1083" w:type="dxa"/>
            <w:tcBorders>
              <w:top w:val="nil"/>
              <w:left w:val="nil"/>
              <w:bottom w:val="single" w:sz="4" w:space="0" w:color="auto"/>
              <w:right w:val="single" w:sz="4" w:space="0" w:color="auto"/>
            </w:tcBorders>
            <w:vAlign w:val="center"/>
          </w:tcPr>
          <w:p w14:paraId="141924F7" w14:textId="77777777" w:rsidR="008B2030" w:rsidRPr="00062F17" w:rsidRDefault="008B2030" w:rsidP="00D77E49">
            <w:pPr>
              <w:spacing w:before="60" w:after="60"/>
              <w:jc w:val="center"/>
            </w:pPr>
            <w:r w:rsidRPr="00062F17">
              <w:t>KW</w:t>
            </w:r>
          </w:p>
        </w:tc>
        <w:tc>
          <w:tcPr>
            <w:tcW w:w="1458" w:type="dxa"/>
            <w:tcBorders>
              <w:top w:val="nil"/>
              <w:left w:val="nil"/>
              <w:bottom w:val="single" w:sz="4" w:space="0" w:color="auto"/>
              <w:right w:val="single" w:sz="4" w:space="0" w:color="auto"/>
            </w:tcBorders>
            <w:vAlign w:val="center"/>
          </w:tcPr>
          <w:p w14:paraId="23ABD673" w14:textId="77777777" w:rsidR="008B2030" w:rsidRPr="00062F17" w:rsidRDefault="008B2030" w:rsidP="00D77E49">
            <w:pPr>
              <w:spacing w:before="60" w:after="60"/>
              <w:jc w:val="center"/>
            </w:pPr>
            <w:r w:rsidRPr="00062F17">
              <w:t> </w:t>
            </w:r>
          </w:p>
        </w:tc>
        <w:tc>
          <w:tcPr>
            <w:tcW w:w="1465" w:type="dxa"/>
            <w:tcBorders>
              <w:top w:val="nil"/>
              <w:left w:val="nil"/>
              <w:bottom w:val="single" w:sz="4" w:space="0" w:color="auto"/>
              <w:right w:val="single" w:sz="4" w:space="0" w:color="auto"/>
            </w:tcBorders>
            <w:vAlign w:val="center"/>
          </w:tcPr>
          <w:p w14:paraId="124EAE88" w14:textId="77777777" w:rsidR="008B2030" w:rsidRPr="00062F17" w:rsidRDefault="008B2030" w:rsidP="00D77E49">
            <w:pPr>
              <w:spacing w:before="60" w:after="60"/>
              <w:jc w:val="right"/>
            </w:pPr>
            <w:r w:rsidRPr="00062F17">
              <w:t>18</w:t>
            </w:r>
            <w:r w:rsidR="00750BE5" w:rsidRPr="00062F17">
              <w:t>,</w:t>
            </w:r>
            <w:r w:rsidRPr="00062F17">
              <w:t>1333</w:t>
            </w:r>
          </w:p>
        </w:tc>
      </w:tr>
    </w:tbl>
    <w:p w14:paraId="26AF9A0D" w14:textId="77777777" w:rsidR="00D90625" w:rsidRPr="00062F17" w:rsidRDefault="00744E41" w:rsidP="00D77E49">
      <w:pPr>
        <w:spacing w:before="120" w:line="340" w:lineRule="atLeast"/>
        <w:ind w:firstLine="720"/>
        <w:jc w:val="both"/>
        <w:outlineLvl w:val="2"/>
        <w:rPr>
          <w:sz w:val="28"/>
          <w:szCs w:val="28"/>
        </w:rPr>
      </w:pPr>
      <w:bookmarkStart w:id="73" w:name="_Toc494182282"/>
      <w:bookmarkStart w:id="74" w:name="_Toc191001699"/>
      <w:r w:rsidRPr="00062F17">
        <w:rPr>
          <w:sz w:val="28"/>
          <w:szCs w:val="28"/>
        </w:rPr>
        <w:t>3</w:t>
      </w:r>
      <w:r w:rsidR="004B2B87" w:rsidRPr="00062F17">
        <w:rPr>
          <w:sz w:val="28"/>
          <w:szCs w:val="28"/>
        </w:rPr>
        <w:t>. Định mức dụng cụ</w:t>
      </w:r>
      <w:bookmarkEnd w:id="73"/>
      <w:bookmarkEnd w:id="74"/>
    </w:p>
    <w:p w14:paraId="39B5B978" w14:textId="77777777" w:rsidR="00D90625" w:rsidRPr="00062F17" w:rsidRDefault="00744E41" w:rsidP="00D77E49">
      <w:pPr>
        <w:spacing w:before="120" w:line="340" w:lineRule="atLeast"/>
        <w:ind w:firstLine="720"/>
        <w:jc w:val="both"/>
        <w:outlineLvl w:val="3"/>
        <w:rPr>
          <w:sz w:val="28"/>
          <w:szCs w:val="28"/>
        </w:rPr>
      </w:pPr>
      <w:r w:rsidRPr="00062F17">
        <w:rPr>
          <w:sz w:val="28"/>
          <w:szCs w:val="28"/>
        </w:rPr>
        <w:t>a)</w:t>
      </w:r>
      <w:r w:rsidR="004B2B87" w:rsidRPr="00062F17">
        <w:rPr>
          <w:sz w:val="28"/>
          <w:szCs w:val="28"/>
        </w:rPr>
        <w:t xml:space="preserve"> Công tác chuẩn bị; </w:t>
      </w:r>
      <w:r w:rsidR="00CF5738" w:rsidRPr="00062F17">
        <w:rPr>
          <w:sz w:val="28"/>
          <w:szCs w:val="28"/>
        </w:rPr>
        <w:t>x</w:t>
      </w:r>
      <w:r w:rsidR="004B2B87" w:rsidRPr="00062F17">
        <w:rPr>
          <w:sz w:val="28"/>
          <w:szCs w:val="28"/>
        </w:rPr>
        <w:t>ây dựng siêu dữ liệu quy hoạch, kế hoạch sử dụng đất</w:t>
      </w:r>
      <w:r w:rsidR="008D4650" w:rsidRPr="00062F17">
        <w:rPr>
          <w:sz w:val="28"/>
          <w:szCs w:val="28"/>
        </w:rPr>
        <w:t>; t</w:t>
      </w:r>
      <w:r w:rsidR="008E4CCA" w:rsidRPr="00062F17">
        <w:rPr>
          <w:sz w:val="28"/>
          <w:szCs w:val="28"/>
        </w:rPr>
        <w:t>ích hợp dữ liệu vào hệ thống</w:t>
      </w:r>
    </w:p>
    <w:p w14:paraId="0B98F4C8" w14:textId="77777777" w:rsidR="00D90625" w:rsidRPr="00062F17" w:rsidRDefault="004B2B87" w:rsidP="00D77E49">
      <w:pPr>
        <w:spacing w:before="120" w:line="340" w:lineRule="atLeast"/>
        <w:ind w:firstLine="720"/>
        <w:outlineLvl w:val="4"/>
        <w:rPr>
          <w:i/>
          <w:sz w:val="28"/>
          <w:szCs w:val="28"/>
        </w:rPr>
      </w:pPr>
      <w:r w:rsidRPr="00062F17">
        <w:rPr>
          <w:i/>
          <w:sz w:val="28"/>
          <w:szCs w:val="28"/>
        </w:rPr>
        <w:t xml:space="preserve">Bảng số </w:t>
      </w:r>
      <w:r w:rsidR="00D359A9" w:rsidRPr="00062F17">
        <w:rPr>
          <w:i/>
          <w:sz w:val="28"/>
          <w:szCs w:val="28"/>
        </w:rPr>
        <w:t>1</w:t>
      </w:r>
      <w:r w:rsidR="00AE4253" w:rsidRPr="00062F17">
        <w:rPr>
          <w:i/>
          <w:sz w:val="28"/>
          <w:szCs w:val="28"/>
        </w:rPr>
        <w:t>20</w:t>
      </w:r>
    </w:p>
    <w:p w14:paraId="05F35B60" w14:textId="77777777" w:rsidR="00744E41" w:rsidRPr="00062F17" w:rsidRDefault="00744E41" w:rsidP="00D77E49">
      <w:pPr>
        <w:ind w:firstLine="720"/>
        <w:outlineLvl w:val="4"/>
        <w:rPr>
          <w:sz w:val="20"/>
          <w:szCs w:val="20"/>
        </w:rPr>
      </w:pPr>
    </w:p>
    <w:tbl>
      <w:tblPr>
        <w:tblW w:w="9361" w:type="dxa"/>
        <w:jc w:val="center"/>
        <w:tblLook w:val="04A0" w:firstRow="1" w:lastRow="0" w:firstColumn="1" w:lastColumn="0" w:noHBand="0" w:noVBand="1"/>
      </w:tblPr>
      <w:tblGrid>
        <w:gridCol w:w="783"/>
        <w:gridCol w:w="3333"/>
        <w:gridCol w:w="1160"/>
        <w:gridCol w:w="1740"/>
        <w:gridCol w:w="2345"/>
      </w:tblGrid>
      <w:tr w:rsidR="00062F17" w:rsidRPr="00062F17" w14:paraId="498412BC" w14:textId="77777777">
        <w:trPr>
          <w:trHeight w:val="397"/>
          <w:tblHeader/>
          <w:jc w:val="center"/>
        </w:trPr>
        <w:tc>
          <w:tcPr>
            <w:tcW w:w="783" w:type="dxa"/>
            <w:tcBorders>
              <w:top w:val="single" w:sz="4" w:space="0" w:color="auto"/>
              <w:left w:val="single" w:sz="4" w:space="0" w:color="auto"/>
              <w:bottom w:val="single" w:sz="4" w:space="0" w:color="auto"/>
              <w:right w:val="single" w:sz="4" w:space="0" w:color="auto"/>
            </w:tcBorders>
            <w:vAlign w:val="center"/>
          </w:tcPr>
          <w:p w14:paraId="6405269F" w14:textId="77777777" w:rsidR="00491430" w:rsidRPr="00062F17" w:rsidRDefault="00491430" w:rsidP="00D77E49">
            <w:pPr>
              <w:spacing w:before="60" w:after="60"/>
              <w:jc w:val="center"/>
              <w:rPr>
                <w:b/>
                <w:bCs/>
              </w:rPr>
            </w:pPr>
            <w:r w:rsidRPr="00062F17">
              <w:rPr>
                <w:b/>
                <w:bCs/>
              </w:rPr>
              <w:t>STT</w:t>
            </w:r>
          </w:p>
        </w:tc>
        <w:tc>
          <w:tcPr>
            <w:tcW w:w="3333" w:type="dxa"/>
            <w:tcBorders>
              <w:top w:val="single" w:sz="4" w:space="0" w:color="auto"/>
              <w:left w:val="nil"/>
              <w:bottom w:val="single" w:sz="4" w:space="0" w:color="auto"/>
              <w:right w:val="single" w:sz="4" w:space="0" w:color="auto"/>
            </w:tcBorders>
            <w:vAlign w:val="center"/>
          </w:tcPr>
          <w:p w14:paraId="34A79D2B" w14:textId="77777777" w:rsidR="00491430" w:rsidRPr="00062F17" w:rsidRDefault="00491430" w:rsidP="00D77E49">
            <w:pPr>
              <w:spacing w:before="60" w:after="60"/>
              <w:jc w:val="center"/>
              <w:rPr>
                <w:b/>
                <w:bCs/>
              </w:rPr>
            </w:pPr>
            <w:r w:rsidRPr="00062F17">
              <w:rPr>
                <w:b/>
                <w:bCs/>
              </w:rPr>
              <w:t>Danh mục dụng cụ</w:t>
            </w:r>
          </w:p>
        </w:tc>
        <w:tc>
          <w:tcPr>
            <w:tcW w:w="1160" w:type="dxa"/>
            <w:tcBorders>
              <w:top w:val="single" w:sz="4" w:space="0" w:color="auto"/>
              <w:left w:val="single" w:sz="4" w:space="0" w:color="auto"/>
              <w:bottom w:val="single" w:sz="4" w:space="0" w:color="auto"/>
              <w:right w:val="single" w:sz="4" w:space="0" w:color="auto"/>
            </w:tcBorders>
            <w:vAlign w:val="center"/>
          </w:tcPr>
          <w:p w14:paraId="1D455AAE" w14:textId="77777777" w:rsidR="00491430" w:rsidRPr="00062F17" w:rsidRDefault="00491430" w:rsidP="00D77E49">
            <w:pPr>
              <w:spacing w:before="60" w:after="60"/>
              <w:jc w:val="center"/>
              <w:rPr>
                <w:b/>
                <w:bCs/>
              </w:rPr>
            </w:pPr>
            <w:r w:rsidRPr="00062F17">
              <w:rPr>
                <w:b/>
                <w:bCs/>
              </w:rPr>
              <w:t>ĐVT</w:t>
            </w:r>
          </w:p>
        </w:tc>
        <w:tc>
          <w:tcPr>
            <w:tcW w:w="1740" w:type="dxa"/>
            <w:tcBorders>
              <w:top w:val="single" w:sz="4" w:space="0" w:color="auto"/>
              <w:left w:val="nil"/>
              <w:bottom w:val="single" w:sz="4" w:space="0" w:color="auto"/>
              <w:right w:val="single" w:sz="4" w:space="0" w:color="auto"/>
            </w:tcBorders>
            <w:vAlign w:val="center"/>
          </w:tcPr>
          <w:p w14:paraId="08B499CF" w14:textId="77777777" w:rsidR="00491430" w:rsidRPr="00062F17" w:rsidRDefault="00491430" w:rsidP="00D77E49">
            <w:pPr>
              <w:spacing w:before="60" w:after="60"/>
              <w:jc w:val="center"/>
              <w:rPr>
                <w:b/>
                <w:bCs/>
              </w:rPr>
            </w:pPr>
            <w:r w:rsidRPr="00062F17">
              <w:rPr>
                <w:b/>
                <w:bCs/>
              </w:rPr>
              <w:t>Thời hạn</w:t>
            </w:r>
            <w:r w:rsidRPr="00062F17">
              <w:rPr>
                <w:b/>
                <w:bCs/>
              </w:rPr>
              <w:br/>
            </w:r>
            <w:r w:rsidRPr="00062F17">
              <w:t>(tháng)</w:t>
            </w:r>
          </w:p>
        </w:tc>
        <w:tc>
          <w:tcPr>
            <w:tcW w:w="2345" w:type="dxa"/>
            <w:tcBorders>
              <w:top w:val="single" w:sz="4" w:space="0" w:color="auto"/>
              <w:left w:val="nil"/>
              <w:bottom w:val="single" w:sz="4" w:space="0" w:color="auto"/>
              <w:right w:val="single" w:sz="4" w:space="0" w:color="auto"/>
            </w:tcBorders>
            <w:vAlign w:val="center"/>
          </w:tcPr>
          <w:p w14:paraId="137D5073" w14:textId="77777777" w:rsidR="00491430" w:rsidRPr="00062F17" w:rsidRDefault="00491430" w:rsidP="00D77E49">
            <w:pPr>
              <w:spacing w:before="60" w:after="60"/>
              <w:jc w:val="center"/>
              <w:rPr>
                <w:b/>
                <w:bCs/>
              </w:rPr>
            </w:pPr>
            <w:r w:rsidRPr="00062F17">
              <w:rPr>
                <w:b/>
                <w:bCs/>
              </w:rPr>
              <w:t>Định mức</w:t>
            </w:r>
            <w:r w:rsidRPr="00062F17">
              <w:rPr>
                <w:b/>
                <w:bCs/>
              </w:rPr>
              <w:br/>
            </w:r>
            <w:r w:rsidRPr="00062F17">
              <w:rPr>
                <w:bCs/>
              </w:rPr>
              <w:t>(tính cho 01 tỉnh)</w:t>
            </w:r>
          </w:p>
        </w:tc>
      </w:tr>
      <w:tr w:rsidR="00062F17" w:rsidRPr="00062F17" w14:paraId="06403DF5" w14:textId="77777777">
        <w:trPr>
          <w:trHeight w:val="397"/>
          <w:jc w:val="center"/>
        </w:trPr>
        <w:tc>
          <w:tcPr>
            <w:tcW w:w="783" w:type="dxa"/>
            <w:tcBorders>
              <w:top w:val="nil"/>
              <w:left w:val="single" w:sz="4" w:space="0" w:color="auto"/>
              <w:bottom w:val="single" w:sz="4" w:space="0" w:color="auto"/>
              <w:right w:val="single" w:sz="4" w:space="0" w:color="auto"/>
            </w:tcBorders>
            <w:noWrap/>
            <w:vAlign w:val="center"/>
          </w:tcPr>
          <w:p w14:paraId="6ACF90A8" w14:textId="77777777" w:rsidR="00720FD7" w:rsidRPr="00062F17" w:rsidRDefault="00720FD7" w:rsidP="00720FD7">
            <w:pPr>
              <w:spacing w:before="60" w:after="60"/>
              <w:jc w:val="center"/>
            </w:pPr>
            <w:r w:rsidRPr="00062F17">
              <w:t>1</w:t>
            </w:r>
          </w:p>
        </w:tc>
        <w:tc>
          <w:tcPr>
            <w:tcW w:w="3333" w:type="dxa"/>
            <w:tcBorders>
              <w:top w:val="nil"/>
              <w:left w:val="nil"/>
              <w:bottom w:val="single" w:sz="4" w:space="0" w:color="auto"/>
              <w:right w:val="single" w:sz="4" w:space="0" w:color="auto"/>
            </w:tcBorders>
            <w:vAlign w:val="center"/>
          </w:tcPr>
          <w:p w14:paraId="37ED7F7B" w14:textId="77777777" w:rsidR="00720FD7" w:rsidRPr="00062F17" w:rsidRDefault="00720FD7" w:rsidP="00720FD7">
            <w:pPr>
              <w:spacing w:before="60" w:after="60"/>
            </w:pPr>
            <w:r w:rsidRPr="00062F17">
              <w:t>Dập ghim</w:t>
            </w:r>
          </w:p>
        </w:tc>
        <w:tc>
          <w:tcPr>
            <w:tcW w:w="1160" w:type="dxa"/>
            <w:tcBorders>
              <w:top w:val="nil"/>
              <w:left w:val="single" w:sz="4" w:space="0" w:color="auto"/>
              <w:bottom w:val="single" w:sz="4" w:space="0" w:color="auto"/>
              <w:right w:val="single" w:sz="4" w:space="0" w:color="auto"/>
            </w:tcBorders>
            <w:vAlign w:val="center"/>
          </w:tcPr>
          <w:p w14:paraId="2D4074AA" w14:textId="77777777" w:rsidR="00720FD7" w:rsidRPr="00062F17" w:rsidRDefault="00720FD7" w:rsidP="00720FD7">
            <w:pPr>
              <w:spacing w:before="60" w:after="60"/>
              <w:jc w:val="center"/>
            </w:pPr>
            <w:r w:rsidRPr="00062F17">
              <w:t>Cái</w:t>
            </w:r>
          </w:p>
        </w:tc>
        <w:tc>
          <w:tcPr>
            <w:tcW w:w="1740" w:type="dxa"/>
            <w:tcBorders>
              <w:top w:val="nil"/>
              <w:left w:val="nil"/>
              <w:bottom w:val="single" w:sz="4" w:space="0" w:color="auto"/>
              <w:right w:val="single" w:sz="4" w:space="0" w:color="auto"/>
            </w:tcBorders>
            <w:vAlign w:val="center"/>
          </w:tcPr>
          <w:p w14:paraId="1CC87594" w14:textId="77777777" w:rsidR="00720FD7" w:rsidRPr="00062F17" w:rsidRDefault="00720FD7" w:rsidP="00720FD7">
            <w:pPr>
              <w:spacing w:before="60" w:after="60"/>
              <w:jc w:val="center"/>
            </w:pPr>
            <w:r w:rsidRPr="00062F17">
              <w:t>2</w:t>
            </w:r>
            <w:r w:rsidRPr="00062F17">
              <w:lastRenderedPageBreak/>
              <w:t>4</w:t>
            </w:r>
          </w:p>
        </w:tc>
        <w:tc>
          <w:tcPr>
            <w:tcW w:w="2345" w:type="dxa"/>
            <w:tcBorders>
              <w:top w:val="nil"/>
              <w:left w:val="nil"/>
              <w:bottom w:val="single" w:sz="4" w:space="0" w:color="auto"/>
              <w:right w:val="single" w:sz="4" w:space="0" w:color="auto"/>
            </w:tcBorders>
            <w:noWrap/>
            <w:vAlign w:val="bottom"/>
          </w:tcPr>
          <w:p w14:paraId="51535DBF" w14:textId="4CD1D962" w:rsidR="00720FD7" w:rsidRPr="00062F17" w:rsidRDefault="00720FD7" w:rsidP="00720FD7">
            <w:pPr>
              <w:spacing w:before="60" w:after="60"/>
              <w:jc w:val="right"/>
            </w:pPr>
            <w:r w:rsidRPr="00062F17">
              <w:t>4,560</w:t>
            </w:r>
          </w:p>
        </w:tc>
      </w:tr>
      <w:tr w:rsidR="00062F17" w:rsidRPr="00062F17" w14:paraId="366BD72E" w14:textId="77777777">
        <w:trPr>
          <w:trHeight w:val="397"/>
          <w:jc w:val="center"/>
        </w:trPr>
        <w:tc>
          <w:tcPr>
            <w:tcW w:w="783" w:type="dxa"/>
            <w:tcBorders>
              <w:top w:val="nil"/>
              <w:left w:val="single" w:sz="4" w:space="0" w:color="auto"/>
              <w:bottom w:val="single" w:sz="4" w:space="0" w:color="auto"/>
              <w:right w:val="single" w:sz="4" w:space="0" w:color="auto"/>
            </w:tcBorders>
            <w:noWrap/>
            <w:vAlign w:val="center"/>
          </w:tcPr>
          <w:p w14:paraId="6995A41D" w14:textId="77777777" w:rsidR="00720FD7" w:rsidRPr="00062F17" w:rsidRDefault="00720FD7" w:rsidP="00720FD7">
            <w:pPr>
              <w:spacing w:before="60" w:after="60"/>
              <w:jc w:val="center"/>
            </w:pPr>
            <w:r w:rsidRPr="00062F17">
              <w:t>2</w:t>
            </w:r>
          </w:p>
        </w:tc>
        <w:tc>
          <w:tcPr>
            <w:tcW w:w="3333" w:type="dxa"/>
            <w:tcBorders>
              <w:top w:val="nil"/>
              <w:left w:val="nil"/>
              <w:bottom w:val="single" w:sz="4" w:space="0" w:color="auto"/>
              <w:right w:val="single" w:sz="4" w:space="0" w:color="auto"/>
            </w:tcBorders>
            <w:vAlign w:val="center"/>
          </w:tcPr>
          <w:p w14:paraId="2CC5CAA6" w14:textId="77777777" w:rsidR="00720FD7" w:rsidRPr="00062F17" w:rsidRDefault="00720FD7" w:rsidP="00720FD7">
            <w:pPr>
              <w:spacing w:before="60" w:after="60"/>
            </w:pPr>
            <w:r w:rsidRPr="00062F17">
              <w:t>Ổ ghi đĩa DVD</w:t>
            </w:r>
          </w:p>
        </w:tc>
        <w:tc>
          <w:tcPr>
            <w:tcW w:w="1160" w:type="dxa"/>
            <w:tcBorders>
              <w:top w:val="nil"/>
              <w:left w:val="single" w:sz="4" w:space="0" w:color="auto"/>
              <w:bottom w:val="single" w:sz="4" w:space="0" w:color="auto"/>
              <w:right w:val="single" w:sz="4" w:space="0" w:color="auto"/>
            </w:tcBorders>
            <w:vAlign w:val="center"/>
          </w:tcPr>
          <w:p w14:paraId="3AFBFB2D" w14:textId="77777777" w:rsidR="00720FD7" w:rsidRPr="00062F17" w:rsidRDefault="00720FD7" w:rsidP="00720FD7">
            <w:pPr>
              <w:spacing w:before="60" w:after="60"/>
              <w:jc w:val="center"/>
            </w:pPr>
            <w:r w:rsidRPr="00062F17">
              <w:t>Cái</w:t>
            </w:r>
          </w:p>
        </w:tc>
        <w:tc>
          <w:tcPr>
            <w:tcW w:w="1740" w:type="dxa"/>
            <w:tcBorders>
              <w:top w:val="nil"/>
              <w:left w:val="nil"/>
              <w:bottom w:val="single" w:sz="4" w:space="0" w:color="auto"/>
              <w:right w:val="single" w:sz="4" w:space="0" w:color="auto"/>
            </w:tcBorders>
            <w:vAlign w:val="center"/>
          </w:tcPr>
          <w:p w14:paraId="6FDFC204" w14:textId="77777777" w:rsidR="00720FD7" w:rsidRPr="00062F17" w:rsidRDefault="00720FD7" w:rsidP="00720FD7">
            <w:pPr>
              <w:spacing w:before="60" w:after="60"/>
              <w:jc w:val="center"/>
            </w:pPr>
            <w:r w:rsidRPr="00062F17">
              <w:t>60</w:t>
            </w:r>
          </w:p>
        </w:tc>
        <w:tc>
          <w:tcPr>
            <w:tcW w:w="2345" w:type="dxa"/>
            <w:tcBorders>
              <w:top w:val="nil"/>
              <w:left w:val="nil"/>
              <w:bottom w:val="single" w:sz="4" w:space="0" w:color="auto"/>
              <w:right w:val="single" w:sz="4" w:space="0" w:color="auto"/>
            </w:tcBorders>
            <w:noWrap/>
            <w:vAlign w:val="bottom"/>
          </w:tcPr>
          <w:p w14:paraId="7622F708" w14:textId="32978241" w:rsidR="00720FD7" w:rsidRPr="00062F17" w:rsidRDefault="00720FD7" w:rsidP="00720FD7">
            <w:pPr>
              <w:spacing w:before="60" w:after="60"/>
              <w:jc w:val="right"/>
            </w:pPr>
            <w:r w:rsidRPr="00062F17">
              <w:t>7,600</w:t>
            </w:r>
          </w:p>
        </w:tc>
      </w:tr>
      <w:tr w:rsidR="00062F17" w:rsidRPr="00062F17" w14:paraId="5BF89C9F" w14:textId="77777777">
        <w:trPr>
          <w:trHeight w:val="397"/>
          <w:jc w:val="center"/>
        </w:trPr>
        <w:tc>
          <w:tcPr>
            <w:tcW w:w="783" w:type="dxa"/>
            <w:tcBorders>
              <w:top w:val="nil"/>
              <w:left w:val="single" w:sz="4" w:space="0" w:color="auto"/>
              <w:bottom w:val="single" w:sz="4" w:space="0" w:color="auto"/>
              <w:right w:val="single" w:sz="4" w:space="0" w:color="auto"/>
            </w:tcBorders>
            <w:noWrap/>
            <w:vAlign w:val="center"/>
          </w:tcPr>
          <w:p w14:paraId="622AE17E" w14:textId="77777777" w:rsidR="00720FD7" w:rsidRPr="00062F17" w:rsidRDefault="00720FD7" w:rsidP="00720FD7">
            <w:pPr>
              <w:spacing w:before="60" w:after="60"/>
              <w:jc w:val="center"/>
            </w:pPr>
            <w:r w:rsidRPr="00062F17">
              <w:t>3</w:t>
            </w:r>
          </w:p>
        </w:tc>
        <w:tc>
          <w:tcPr>
            <w:tcW w:w="3333" w:type="dxa"/>
            <w:tcBorders>
              <w:top w:val="nil"/>
              <w:left w:val="nil"/>
              <w:bottom w:val="single" w:sz="4" w:space="0" w:color="auto"/>
              <w:right w:val="single" w:sz="4" w:space="0" w:color="auto"/>
            </w:tcBorders>
            <w:vAlign w:val="center"/>
          </w:tcPr>
          <w:p w14:paraId="22197A30" w14:textId="77777777" w:rsidR="00720FD7" w:rsidRPr="00062F17" w:rsidRDefault="00720FD7" w:rsidP="00720FD7">
            <w:pPr>
              <w:spacing w:before="60" w:after="60"/>
            </w:pPr>
            <w:r w:rsidRPr="00062F17">
              <w:t xml:space="preserve">Ghế </w:t>
            </w:r>
          </w:p>
        </w:tc>
        <w:tc>
          <w:tcPr>
            <w:tcW w:w="1160" w:type="dxa"/>
            <w:tcBorders>
              <w:top w:val="nil"/>
              <w:left w:val="single" w:sz="4" w:space="0" w:color="auto"/>
              <w:bottom w:val="single" w:sz="4" w:space="0" w:color="auto"/>
              <w:right w:val="single" w:sz="4" w:space="0" w:color="auto"/>
            </w:tcBorders>
            <w:vAlign w:val="center"/>
          </w:tcPr>
          <w:p w14:paraId="46714DFE" w14:textId="77777777" w:rsidR="00720FD7" w:rsidRPr="00062F17" w:rsidRDefault="00720FD7" w:rsidP="00720FD7">
            <w:pPr>
              <w:spacing w:before="60" w:after="60"/>
              <w:jc w:val="center"/>
            </w:pPr>
            <w:r w:rsidRPr="00062F17">
              <w:t>Cái</w:t>
            </w:r>
          </w:p>
        </w:tc>
        <w:tc>
          <w:tcPr>
            <w:tcW w:w="1740" w:type="dxa"/>
            <w:tcBorders>
              <w:top w:val="nil"/>
              <w:left w:val="nil"/>
              <w:bottom w:val="single" w:sz="4" w:space="0" w:color="auto"/>
              <w:right w:val="single" w:sz="4" w:space="0" w:color="auto"/>
            </w:tcBorders>
            <w:vAlign w:val="center"/>
          </w:tcPr>
          <w:p w14:paraId="03C9D8DA" w14:textId="77777777" w:rsidR="00720FD7" w:rsidRPr="00062F17" w:rsidRDefault="00720FD7" w:rsidP="00720FD7">
            <w:pPr>
              <w:spacing w:before="60" w:after="60"/>
              <w:jc w:val="center"/>
            </w:pPr>
            <w:r w:rsidRPr="00062F17">
              <w:t>96</w:t>
            </w:r>
          </w:p>
        </w:tc>
        <w:tc>
          <w:tcPr>
            <w:tcW w:w="2345" w:type="dxa"/>
            <w:tcBorders>
              <w:top w:val="nil"/>
              <w:left w:val="nil"/>
              <w:bottom w:val="single" w:sz="4" w:space="0" w:color="auto"/>
              <w:right w:val="single" w:sz="4" w:space="0" w:color="auto"/>
            </w:tcBorders>
            <w:noWrap/>
            <w:vAlign w:val="bottom"/>
          </w:tcPr>
          <w:p w14:paraId="7190D2EC" w14:textId="5CEBB4FC" w:rsidR="00720FD7" w:rsidRPr="00062F17" w:rsidRDefault="00720FD7" w:rsidP="00720FD7">
            <w:pPr>
              <w:spacing w:before="60" w:after="60"/>
              <w:jc w:val="right"/>
            </w:pPr>
            <w:r w:rsidRPr="00062F17">
              <w:t>22,800</w:t>
            </w:r>
          </w:p>
        </w:tc>
      </w:tr>
      <w:tr w:rsidR="00062F17" w:rsidRPr="00062F17" w14:paraId="1C99B7C5" w14:textId="77777777">
        <w:trPr>
          <w:trHeight w:val="397"/>
          <w:jc w:val="center"/>
        </w:trPr>
        <w:tc>
          <w:tcPr>
            <w:tcW w:w="783" w:type="dxa"/>
            <w:tcBorders>
              <w:top w:val="nil"/>
              <w:left w:val="single" w:sz="4" w:space="0" w:color="auto"/>
              <w:bottom w:val="single" w:sz="4" w:space="0" w:color="auto"/>
              <w:right w:val="single" w:sz="4" w:space="0" w:color="auto"/>
            </w:tcBorders>
            <w:noWrap/>
            <w:vAlign w:val="center"/>
          </w:tcPr>
          <w:p w14:paraId="6B9D6763" w14:textId="77777777" w:rsidR="00720FD7" w:rsidRPr="00062F17" w:rsidRDefault="00720FD7" w:rsidP="00720FD7">
            <w:pPr>
              <w:spacing w:before="60" w:after="60"/>
              <w:jc w:val="center"/>
            </w:pPr>
            <w:r w:rsidRPr="00062F17">
              <w:t>4</w:t>
            </w:r>
          </w:p>
        </w:tc>
        <w:tc>
          <w:tcPr>
            <w:tcW w:w="3333" w:type="dxa"/>
            <w:tcBorders>
              <w:top w:val="nil"/>
              <w:left w:val="nil"/>
              <w:bottom w:val="single" w:sz="4" w:space="0" w:color="auto"/>
              <w:right w:val="single" w:sz="4" w:space="0" w:color="auto"/>
            </w:tcBorders>
            <w:vAlign w:val="center"/>
          </w:tcPr>
          <w:p w14:paraId="109422D3" w14:textId="77777777" w:rsidR="00720FD7" w:rsidRPr="00062F17" w:rsidRDefault="00720FD7" w:rsidP="00720FD7">
            <w:pPr>
              <w:spacing w:before="60" w:after="60"/>
            </w:pPr>
            <w:r w:rsidRPr="00062F17">
              <w:t>Bàn làm việc</w:t>
            </w:r>
          </w:p>
        </w:tc>
        <w:tc>
          <w:tcPr>
            <w:tcW w:w="1160" w:type="dxa"/>
            <w:tcBorders>
              <w:top w:val="nil"/>
              <w:left w:val="single" w:sz="4" w:space="0" w:color="auto"/>
              <w:bottom w:val="single" w:sz="4" w:space="0" w:color="auto"/>
              <w:right w:val="single" w:sz="4" w:space="0" w:color="auto"/>
            </w:tcBorders>
            <w:vAlign w:val="center"/>
          </w:tcPr>
          <w:p w14:paraId="1E08B4D2" w14:textId="77777777" w:rsidR="00720FD7" w:rsidRPr="00062F17" w:rsidRDefault="00720FD7" w:rsidP="00720FD7">
            <w:pPr>
              <w:spacing w:before="60" w:after="60"/>
              <w:jc w:val="center"/>
            </w:pPr>
            <w:r w:rsidRPr="00062F17">
              <w:t>Cái</w:t>
            </w:r>
          </w:p>
        </w:tc>
        <w:tc>
          <w:tcPr>
            <w:tcW w:w="1740" w:type="dxa"/>
            <w:tcBorders>
              <w:top w:val="nil"/>
              <w:left w:val="nil"/>
              <w:bottom w:val="single" w:sz="4" w:space="0" w:color="auto"/>
              <w:right w:val="single" w:sz="4" w:space="0" w:color="auto"/>
            </w:tcBorders>
            <w:vAlign w:val="center"/>
          </w:tcPr>
          <w:p w14:paraId="4F0DB0A8" w14:textId="77777777" w:rsidR="00720FD7" w:rsidRPr="00062F17" w:rsidRDefault="00720FD7" w:rsidP="00720FD7">
            <w:pPr>
              <w:spacing w:before="60" w:after="60"/>
              <w:jc w:val="center"/>
            </w:pPr>
            <w:r w:rsidRPr="00062F17">
              <w:t>96</w:t>
            </w:r>
          </w:p>
        </w:tc>
        <w:tc>
          <w:tcPr>
            <w:tcW w:w="2345" w:type="dxa"/>
            <w:tcBorders>
              <w:top w:val="nil"/>
              <w:left w:val="nil"/>
              <w:bottom w:val="single" w:sz="4" w:space="0" w:color="auto"/>
              <w:right w:val="single" w:sz="4" w:space="0" w:color="auto"/>
            </w:tcBorders>
            <w:noWrap/>
            <w:vAlign w:val="bottom"/>
          </w:tcPr>
          <w:p w14:paraId="5B3F0B19" w14:textId="4910D2FA" w:rsidR="00720FD7" w:rsidRPr="00062F17" w:rsidRDefault="00720FD7" w:rsidP="00720FD7">
            <w:pPr>
              <w:spacing w:before="60" w:after="60"/>
              <w:jc w:val="right"/>
            </w:pPr>
            <w:r w:rsidRPr="00062F17">
              <w:t>22,800</w:t>
            </w:r>
          </w:p>
        </w:tc>
      </w:tr>
      <w:tr w:rsidR="00062F17" w:rsidRPr="00062F17" w14:paraId="15519FF1" w14:textId="77777777">
        <w:trPr>
          <w:trHeight w:val="397"/>
          <w:jc w:val="center"/>
        </w:trPr>
        <w:tc>
          <w:tcPr>
            <w:tcW w:w="783" w:type="dxa"/>
            <w:tcBorders>
              <w:top w:val="nil"/>
              <w:left w:val="single" w:sz="4" w:space="0" w:color="auto"/>
              <w:bottom w:val="single" w:sz="4" w:space="0" w:color="auto"/>
              <w:right w:val="single" w:sz="4" w:space="0" w:color="auto"/>
            </w:tcBorders>
            <w:noWrap/>
            <w:vAlign w:val="center"/>
          </w:tcPr>
          <w:p w14:paraId="502BB371" w14:textId="77777777" w:rsidR="00720FD7" w:rsidRPr="00062F17" w:rsidRDefault="00720FD7" w:rsidP="00720FD7">
            <w:pPr>
              <w:spacing w:before="60" w:after="60"/>
              <w:jc w:val="center"/>
            </w:pPr>
            <w:r w:rsidRPr="00062F17">
              <w:t>5</w:t>
            </w:r>
          </w:p>
        </w:tc>
        <w:tc>
          <w:tcPr>
            <w:tcW w:w="3333" w:type="dxa"/>
            <w:tcBorders>
              <w:top w:val="nil"/>
              <w:left w:val="nil"/>
              <w:bottom w:val="single" w:sz="4" w:space="0" w:color="auto"/>
              <w:right w:val="single" w:sz="4" w:space="0" w:color="auto"/>
            </w:tcBorders>
            <w:vAlign w:val="center"/>
          </w:tcPr>
          <w:p w14:paraId="378FDCB4" w14:textId="77777777" w:rsidR="00720FD7" w:rsidRPr="00062F17" w:rsidRDefault="00720FD7" w:rsidP="00720FD7">
            <w:pPr>
              <w:spacing w:before="60" w:after="60"/>
            </w:pPr>
            <w:r w:rsidRPr="00062F17">
              <w:t>Quạt trần 0,1 KW</w:t>
            </w:r>
          </w:p>
        </w:tc>
        <w:tc>
          <w:tcPr>
            <w:tcW w:w="1160" w:type="dxa"/>
            <w:tcBorders>
              <w:top w:val="nil"/>
              <w:left w:val="single" w:sz="4" w:space="0" w:color="auto"/>
              <w:bottom w:val="single" w:sz="4" w:space="0" w:color="auto"/>
              <w:right w:val="single" w:sz="4" w:space="0" w:color="auto"/>
            </w:tcBorders>
            <w:vAlign w:val="center"/>
          </w:tcPr>
          <w:p w14:paraId="2512B963" w14:textId="77777777" w:rsidR="00720FD7" w:rsidRPr="00062F17" w:rsidRDefault="00720FD7" w:rsidP="00720FD7">
            <w:pPr>
              <w:spacing w:before="60" w:after="60"/>
              <w:jc w:val="center"/>
            </w:pPr>
            <w:r w:rsidRPr="00062F17">
              <w:t>Cái</w:t>
            </w:r>
          </w:p>
        </w:tc>
        <w:tc>
          <w:tcPr>
            <w:tcW w:w="1740" w:type="dxa"/>
            <w:tcBorders>
              <w:top w:val="nil"/>
              <w:left w:val="nil"/>
              <w:bottom w:val="single" w:sz="4" w:space="0" w:color="auto"/>
              <w:right w:val="single" w:sz="4" w:space="0" w:color="auto"/>
            </w:tcBorders>
            <w:vAlign w:val="center"/>
          </w:tcPr>
          <w:p w14:paraId="5A5ED631" w14:textId="77777777" w:rsidR="00720FD7" w:rsidRPr="00062F17" w:rsidRDefault="00720FD7" w:rsidP="00720FD7">
            <w:pPr>
              <w:spacing w:before="60" w:after="60"/>
              <w:jc w:val="center"/>
            </w:pPr>
            <w:r w:rsidRPr="00062F17">
              <w:t>60</w:t>
            </w:r>
          </w:p>
        </w:tc>
        <w:tc>
          <w:tcPr>
            <w:tcW w:w="2345" w:type="dxa"/>
            <w:tcBorders>
              <w:top w:val="nil"/>
              <w:left w:val="nil"/>
              <w:bottom w:val="single" w:sz="4" w:space="0" w:color="auto"/>
              <w:right w:val="single" w:sz="4" w:space="0" w:color="auto"/>
            </w:tcBorders>
            <w:noWrap/>
            <w:vAlign w:val="bottom"/>
          </w:tcPr>
          <w:p w14:paraId="034BFDBB" w14:textId="6A0AE865" w:rsidR="00720FD7" w:rsidRPr="00062F17" w:rsidRDefault="00720FD7" w:rsidP="00720FD7">
            <w:pPr>
              <w:spacing w:before="60" w:after="60"/>
              <w:jc w:val="right"/>
            </w:pPr>
            <w:r w:rsidRPr="00062F17">
              <w:t>4,625</w:t>
            </w:r>
          </w:p>
        </w:tc>
      </w:tr>
      <w:tr w:rsidR="00062F17" w:rsidRPr="00062F17" w14:paraId="39D005E3" w14:textId="77777777">
        <w:trPr>
          <w:trHeight w:val="397"/>
          <w:jc w:val="center"/>
        </w:trPr>
        <w:tc>
          <w:tcPr>
            <w:tcW w:w="783" w:type="dxa"/>
            <w:tcBorders>
              <w:top w:val="nil"/>
              <w:left w:val="single" w:sz="4" w:space="0" w:color="auto"/>
              <w:bottom w:val="single" w:sz="4" w:space="0" w:color="auto"/>
              <w:right w:val="single" w:sz="4" w:space="0" w:color="auto"/>
            </w:tcBorders>
            <w:noWrap/>
            <w:vAlign w:val="center"/>
          </w:tcPr>
          <w:p w14:paraId="77718C15" w14:textId="77777777" w:rsidR="00720FD7" w:rsidRPr="00062F17" w:rsidRDefault="00720FD7" w:rsidP="00720FD7">
            <w:pPr>
              <w:spacing w:before="60" w:after="60"/>
              <w:jc w:val="center"/>
            </w:pPr>
            <w:r w:rsidRPr="00062F17">
              <w:t>6</w:t>
            </w:r>
          </w:p>
        </w:tc>
        <w:tc>
          <w:tcPr>
            <w:tcW w:w="3333" w:type="dxa"/>
            <w:tcBorders>
              <w:top w:val="nil"/>
              <w:left w:val="nil"/>
              <w:bottom w:val="single" w:sz="4" w:space="0" w:color="auto"/>
              <w:right w:val="single" w:sz="4" w:space="0" w:color="auto"/>
            </w:tcBorders>
            <w:vAlign w:val="center"/>
          </w:tcPr>
          <w:p w14:paraId="5A1806ED" w14:textId="77777777" w:rsidR="00720FD7" w:rsidRPr="00062F17" w:rsidRDefault="00720FD7" w:rsidP="00720FD7">
            <w:pPr>
              <w:spacing w:before="60" w:after="60"/>
            </w:pPr>
            <w:r w:rsidRPr="00062F17">
              <w:t>Đèn neon 0,04 KW</w:t>
            </w:r>
          </w:p>
        </w:tc>
        <w:tc>
          <w:tcPr>
            <w:tcW w:w="1160" w:type="dxa"/>
            <w:tcBorders>
              <w:top w:val="nil"/>
              <w:left w:val="single" w:sz="4" w:space="0" w:color="auto"/>
              <w:bottom w:val="single" w:sz="4" w:space="0" w:color="auto"/>
              <w:right w:val="single" w:sz="4" w:space="0" w:color="auto"/>
            </w:tcBorders>
            <w:vAlign w:val="center"/>
          </w:tcPr>
          <w:p w14:paraId="66CE9154" w14:textId="77777777" w:rsidR="00720FD7" w:rsidRPr="00062F17" w:rsidRDefault="00720FD7" w:rsidP="00720FD7">
            <w:pPr>
              <w:spacing w:before="60" w:after="60"/>
              <w:jc w:val="center"/>
            </w:pPr>
            <w:r w:rsidRPr="00062F17">
              <w:t>Cái</w:t>
            </w:r>
          </w:p>
        </w:tc>
        <w:tc>
          <w:tcPr>
            <w:tcW w:w="1740" w:type="dxa"/>
            <w:tcBorders>
              <w:top w:val="nil"/>
              <w:left w:val="nil"/>
              <w:bottom w:val="single" w:sz="4" w:space="0" w:color="auto"/>
              <w:right w:val="single" w:sz="4" w:space="0" w:color="auto"/>
            </w:tcBorders>
            <w:vAlign w:val="center"/>
          </w:tcPr>
          <w:p w14:paraId="1DAA3E8D" w14:textId="77777777" w:rsidR="00720FD7" w:rsidRPr="00062F17" w:rsidRDefault="00720FD7" w:rsidP="00720FD7">
            <w:pPr>
              <w:spacing w:before="60" w:after="60"/>
              <w:jc w:val="center"/>
            </w:pPr>
            <w:r w:rsidRPr="00062F17">
              <w:t>30</w:t>
            </w:r>
          </w:p>
        </w:tc>
        <w:tc>
          <w:tcPr>
            <w:tcW w:w="2345" w:type="dxa"/>
            <w:tcBorders>
              <w:top w:val="nil"/>
              <w:left w:val="nil"/>
              <w:bottom w:val="single" w:sz="4" w:space="0" w:color="auto"/>
              <w:right w:val="single" w:sz="4" w:space="0" w:color="auto"/>
            </w:tcBorders>
            <w:noWrap/>
            <w:vAlign w:val="bottom"/>
          </w:tcPr>
          <w:p w14:paraId="272E6471" w14:textId="05BF4DBC" w:rsidR="00720FD7" w:rsidRPr="00062F17" w:rsidRDefault="00720FD7" w:rsidP="00720FD7">
            <w:pPr>
              <w:spacing w:before="60" w:after="60"/>
              <w:jc w:val="right"/>
            </w:pPr>
            <w:r w:rsidRPr="00062F17">
              <w:t>22,800</w:t>
            </w:r>
          </w:p>
        </w:tc>
      </w:tr>
      <w:tr w:rsidR="00062F17" w:rsidRPr="00062F17" w14:paraId="07C94B81" w14:textId="77777777">
        <w:trPr>
          <w:trHeight w:val="397"/>
          <w:jc w:val="center"/>
        </w:trPr>
        <w:tc>
          <w:tcPr>
            <w:tcW w:w="783" w:type="dxa"/>
            <w:tcBorders>
              <w:top w:val="nil"/>
              <w:left w:val="single" w:sz="4" w:space="0" w:color="auto"/>
              <w:bottom w:val="single" w:sz="4" w:space="0" w:color="auto"/>
              <w:right w:val="single" w:sz="4" w:space="0" w:color="auto"/>
            </w:tcBorders>
            <w:noWrap/>
            <w:vAlign w:val="center"/>
          </w:tcPr>
          <w:p w14:paraId="7C7EB033" w14:textId="77777777" w:rsidR="00720FD7" w:rsidRPr="00062F17" w:rsidRDefault="00720FD7" w:rsidP="00720FD7">
            <w:pPr>
              <w:spacing w:before="60" w:after="60"/>
              <w:jc w:val="center"/>
            </w:pPr>
            <w:r w:rsidRPr="00062F17">
              <w:t>7</w:t>
            </w:r>
          </w:p>
        </w:tc>
        <w:tc>
          <w:tcPr>
            <w:tcW w:w="3333" w:type="dxa"/>
            <w:tcBorders>
              <w:top w:val="nil"/>
              <w:left w:val="nil"/>
              <w:bottom w:val="single" w:sz="4" w:space="0" w:color="auto"/>
              <w:right w:val="single" w:sz="4" w:space="0" w:color="auto"/>
            </w:tcBorders>
            <w:vAlign w:val="center"/>
          </w:tcPr>
          <w:p w14:paraId="233A9375" w14:textId="77777777" w:rsidR="00720FD7" w:rsidRPr="00062F17" w:rsidRDefault="00720FD7" w:rsidP="00720FD7">
            <w:pPr>
              <w:spacing w:before="60" w:after="60"/>
            </w:pPr>
            <w:r w:rsidRPr="00062F17">
              <w:t xml:space="preserve">Điện năng </w:t>
            </w:r>
          </w:p>
        </w:tc>
        <w:tc>
          <w:tcPr>
            <w:tcW w:w="1160" w:type="dxa"/>
            <w:tcBorders>
              <w:top w:val="nil"/>
              <w:left w:val="single" w:sz="4" w:space="0" w:color="auto"/>
              <w:bottom w:val="single" w:sz="4" w:space="0" w:color="auto"/>
              <w:right w:val="single" w:sz="4" w:space="0" w:color="auto"/>
            </w:tcBorders>
            <w:vAlign w:val="center"/>
          </w:tcPr>
          <w:p w14:paraId="1937BDF5" w14:textId="77777777" w:rsidR="00720FD7" w:rsidRPr="00062F17" w:rsidRDefault="00720FD7" w:rsidP="00720FD7">
            <w:pPr>
              <w:spacing w:before="60" w:after="60"/>
              <w:jc w:val="center"/>
            </w:pPr>
            <w:r w:rsidRPr="00062F17">
              <w:t>KW</w:t>
            </w:r>
          </w:p>
        </w:tc>
        <w:tc>
          <w:tcPr>
            <w:tcW w:w="1740" w:type="dxa"/>
            <w:tcBorders>
              <w:top w:val="nil"/>
              <w:left w:val="nil"/>
              <w:bottom w:val="single" w:sz="4" w:space="0" w:color="auto"/>
              <w:right w:val="single" w:sz="4" w:space="0" w:color="auto"/>
            </w:tcBorders>
            <w:vAlign w:val="center"/>
          </w:tcPr>
          <w:p w14:paraId="0A7F1A4D" w14:textId="77777777" w:rsidR="00720FD7" w:rsidRPr="00062F17" w:rsidRDefault="00720FD7" w:rsidP="00720FD7">
            <w:pPr>
              <w:spacing w:before="60" w:after="60"/>
              <w:jc w:val="center"/>
            </w:pPr>
            <w:r w:rsidRPr="00062F17">
              <w:t> </w:t>
            </w:r>
          </w:p>
        </w:tc>
        <w:tc>
          <w:tcPr>
            <w:tcW w:w="2345" w:type="dxa"/>
            <w:tcBorders>
              <w:top w:val="nil"/>
              <w:left w:val="nil"/>
              <w:bottom w:val="single" w:sz="4" w:space="0" w:color="auto"/>
              <w:right w:val="single" w:sz="4" w:space="0" w:color="auto"/>
            </w:tcBorders>
            <w:noWrap/>
            <w:vAlign w:val="bottom"/>
          </w:tcPr>
          <w:p w14:paraId="4920BB96" w14:textId="3BC83A00" w:rsidR="00720FD7" w:rsidRPr="00062F17" w:rsidRDefault="00720FD7" w:rsidP="00720FD7">
            <w:pPr>
              <w:spacing w:before="60" w:after="60"/>
              <w:jc w:val="right"/>
            </w:pPr>
            <w:r w:rsidRPr="00062F17">
              <w:t>10,996</w:t>
            </w:r>
          </w:p>
        </w:tc>
      </w:tr>
    </w:tbl>
    <w:p w14:paraId="50623774" w14:textId="77777777" w:rsidR="00D90625" w:rsidRPr="00062F17" w:rsidRDefault="004E15C6" w:rsidP="00D77E49">
      <w:pPr>
        <w:spacing w:before="120" w:line="340" w:lineRule="atLeast"/>
        <w:ind w:firstLine="720"/>
        <w:jc w:val="both"/>
        <w:rPr>
          <w:sz w:val="26"/>
          <w:szCs w:val="28"/>
        </w:rPr>
      </w:pPr>
      <w:r w:rsidRPr="00062F17">
        <w:rPr>
          <w:i/>
          <w:sz w:val="26"/>
          <w:szCs w:val="28"/>
        </w:rPr>
        <w:t>Ghi chú:</w:t>
      </w:r>
      <w:r w:rsidR="004B2B87" w:rsidRPr="00062F17">
        <w:rPr>
          <w:sz w:val="26"/>
          <w:szCs w:val="28"/>
        </w:rPr>
        <w:t xml:space="preserve"> Phân bổ mức dụng cụ cho từng </w:t>
      </w:r>
      <w:r w:rsidR="00491430" w:rsidRPr="00062F17">
        <w:rPr>
          <w:sz w:val="26"/>
          <w:szCs w:val="28"/>
        </w:rPr>
        <w:t>nội dung</w:t>
      </w:r>
      <w:r w:rsidR="004B2B87" w:rsidRPr="00062F17">
        <w:rPr>
          <w:sz w:val="26"/>
          <w:szCs w:val="28"/>
        </w:rPr>
        <w:t xml:space="preserve"> công việc</w:t>
      </w:r>
      <w:r w:rsidR="004826D6" w:rsidRPr="00062F17">
        <w:rPr>
          <w:sz w:val="26"/>
          <w:szCs w:val="28"/>
        </w:rPr>
        <w:t xml:space="preserve"> tính theo hệ số tại Bảng số </w:t>
      </w:r>
      <w:r w:rsidR="00D359A9" w:rsidRPr="00062F17">
        <w:rPr>
          <w:sz w:val="26"/>
          <w:szCs w:val="28"/>
        </w:rPr>
        <w:t>1</w:t>
      </w:r>
      <w:r w:rsidR="00AE4253" w:rsidRPr="00062F17">
        <w:rPr>
          <w:sz w:val="26"/>
          <w:szCs w:val="28"/>
        </w:rPr>
        <w:t>21</w:t>
      </w:r>
      <w:r w:rsidR="006715A8" w:rsidRPr="00062F17">
        <w:rPr>
          <w:sz w:val="26"/>
          <w:szCs w:val="28"/>
        </w:rPr>
        <w:t>.</w:t>
      </w:r>
    </w:p>
    <w:p w14:paraId="62F641B1" w14:textId="77777777" w:rsidR="00D90625" w:rsidRPr="00062F17" w:rsidRDefault="004B2B87" w:rsidP="00D77E49">
      <w:pPr>
        <w:spacing w:before="120" w:line="340" w:lineRule="atLeast"/>
        <w:ind w:firstLine="720"/>
        <w:jc w:val="both"/>
        <w:outlineLvl w:val="4"/>
        <w:rPr>
          <w:i/>
          <w:sz w:val="28"/>
          <w:szCs w:val="28"/>
        </w:rPr>
      </w:pPr>
      <w:r w:rsidRPr="00062F17">
        <w:rPr>
          <w:i/>
          <w:sz w:val="28"/>
          <w:szCs w:val="28"/>
        </w:rPr>
        <w:t xml:space="preserve">Bảng số </w:t>
      </w:r>
      <w:r w:rsidR="00D359A9" w:rsidRPr="00062F17">
        <w:rPr>
          <w:i/>
          <w:sz w:val="28"/>
          <w:szCs w:val="28"/>
        </w:rPr>
        <w:t>1</w:t>
      </w:r>
      <w:r w:rsidR="00AE4253" w:rsidRPr="00062F17">
        <w:rPr>
          <w:i/>
          <w:sz w:val="28"/>
          <w:szCs w:val="28"/>
        </w:rPr>
        <w:t>21</w:t>
      </w:r>
    </w:p>
    <w:p w14:paraId="1C431A5D" w14:textId="77777777" w:rsidR="00744E41" w:rsidRPr="00062F17" w:rsidRDefault="00744E41" w:rsidP="00D77E49">
      <w:pPr>
        <w:ind w:firstLine="720"/>
        <w:jc w:val="both"/>
        <w:outlineLvl w:val="4"/>
        <w:rPr>
          <w:sz w:val="20"/>
          <w:szCs w:val="20"/>
        </w:rPr>
      </w:pPr>
    </w:p>
    <w:tbl>
      <w:tblPr>
        <w:tblW w:w="9334" w:type="dxa"/>
        <w:jc w:val="center"/>
        <w:tblLook w:val="04A0" w:firstRow="1" w:lastRow="0" w:firstColumn="1" w:lastColumn="0" w:noHBand="0" w:noVBand="1"/>
      </w:tblPr>
      <w:tblGrid>
        <w:gridCol w:w="796"/>
        <w:gridCol w:w="7309"/>
        <w:gridCol w:w="1229"/>
      </w:tblGrid>
      <w:tr w:rsidR="00062F17" w:rsidRPr="00062F17" w14:paraId="56668EFF" w14:textId="77777777">
        <w:trPr>
          <w:trHeight w:val="454"/>
          <w:tblHeader/>
          <w:jc w:val="center"/>
        </w:trPr>
        <w:tc>
          <w:tcPr>
            <w:tcW w:w="796" w:type="dxa"/>
            <w:tcBorders>
              <w:top w:val="single" w:sz="4" w:space="0" w:color="auto"/>
              <w:left w:val="single" w:sz="4" w:space="0" w:color="auto"/>
              <w:bottom w:val="single" w:sz="4" w:space="0" w:color="auto"/>
              <w:right w:val="single" w:sz="4" w:space="0" w:color="auto"/>
            </w:tcBorders>
            <w:vAlign w:val="center"/>
          </w:tcPr>
          <w:p w14:paraId="55572D50" w14:textId="77777777" w:rsidR="00491430" w:rsidRPr="00062F17" w:rsidRDefault="00491430" w:rsidP="00D77E49">
            <w:pPr>
              <w:spacing w:before="40" w:after="40"/>
              <w:jc w:val="center"/>
              <w:rPr>
                <w:b/>
                <w:bCs/>
              </w:rPr>
            </w:pPr>
            <w:r w:rsidRPr="00062F17">
              <w:rPr>
                <w:b/>
                <w:bCs/>
              </w:rPr>
              <w:t>STT</w:t>
            </w:r>
          </w:p>
        </w:tc>
        <w:tc>
          <w:tcPr>
            <w:tcW w:w="7309" w:type="dxa"/>
            <w:tcBorders>
              <w:top w:val="single" w:sz="4" w:space="0" w:color="auto"/>
              <w:left w:val="nil"/>
              <w:bottom w:val="single" w:sz="4" w:space="0" w:color="auto"/>
              <w:right w:val="single" w:sz="4" w:space="0" w:color="auto"/>
            </w:tcBorders>
            <w:vAlign w:val="center"/>
          </w:tcPr>
          <w:p w14:paraId="0C723380" w14:textId="77777777" w:rsidR="00491430" w:rsidRPr="00062F17" w:rsidRDefault="00491430" w:rsidP="00D77E49">
            <w:pPr>
              <w:spacing w:before="40" w:after="40"/>
              <w:jc w:val="center"/>
              <w:rPr>
                <w:b/>
                <w:bCs/>
              </w:rPr>
            </w:pPr>
            <w:r w:rsidRPr="00062F17">
              <w:rPr>
                <w:b/>
                <w:bCs/>
              </w:rPr>
              <w:t>Nội dung công việc</w:t>
            </w:r>
          </w:p>
        </w:tc>
        <w:tc>
          <w:tcPr>
            <w:tcW w:w="1229" w:type="dxa"/>
            <w:tcBorders>
              <w:top w:val="single" w:sz="4" w:space="0" w:color="auto"/>
              <w:left w:val="nil"/>
              <w:bottom w:val="single" w:sz="4" w:space="0" w:color="auto"/>
              <w:right w:val="single" w:sz="4" w:space="0" w:color="auto"/>
            </w:tcBorders>
            <w:vAlign w:val="center"/>
          </w:tcPr>
          <w:p w14:paraId="142E7C63" w14:textId="77777777" w:rsidR="00491430" w:rsidRPr="00062F17" w:rsidRDefault="00491430" w:rsidP="00D77E49">
            <w:pPr>
              <w:spacing w:before="40" w:after="40"/>
              <w:jc w:val="center"/>
              <w:rPr>
                <w:b/>
                <w:bCs/>
              </w:rPr>
            </w:pPr>
            <w:r w:rsidRPr="00062F17">
              <w:rPr>
                <w:b/>
                <w:bCs/>
              </w:rPr>
              <w:t>Hệ số</w:t>
            </w:r>
          </w:p>
        </w:tc>
      </w:tr>
      <w:tr w:rsidR="00062F17" w:rsidRPr="00062F17" w14:paraId="34CC6D38" w14:textId="77777777">
        <w:trPr>
          <w:trHeight w:val="454"/>
          <w:jc w:val="center"/>
        </w:trPr>
        <w:tc>
          <w:tcPr>
            <w:tcW w:w="796" w:type="dxa"/>
            <w:tcBorders>
              <w:top w:val="nil"/>
              <w:left w:val="single" w:sz="4" w:space="0" w:color="auto"/>
              <w:bottom w:val="single" w:sz="4" w:space="0" w:color="auto"/>
              <w:right w:val="single" w:sz="4" w:space="0" w:color="auto"/>
            </w:tcBorders>
            <w:noWrap/>
            <w:vAlign w:val="center"/>
          </w:tcPr>
          <w:p w14:paraId="3788ACD8" w14:textId="77777777" w:rsidR="00491430" w:rsidRPr="00062F17" w:rsidRDefault="00491430" w:rsidP="00D77E49">
            <w:pPr>
              <w:spacing w:before="40" w:after="40"/>
              <w:jc w:val="center"/>
              <w:rPr>
                <w:bCs/>
              </w:rPr>
            </w:pPr>
            <w:r w:rsidRPr="00062F17">
              <w:rPr>
                <w:bCs/>
              </w:rPr>
              <w:t>1</w:t>
            </w:r>
          </w:p>
        </w:tc>
        <w:tc>
          <w:tcPr>
            <w:tcW w:w="7309" w:type="dxa"/>
            <w:tcBorders>
              <w:top w:val="nil"/>
              <w:left w:val="nil"/>
              <w:bottom w:val="single" w:sz="4" w:space="0" w:color="auto"/>
              <w:right w:val="single" w:sz="4" w:space="0" w:color="auto"/>
            </w:tcBorders>
            <w:noWrap/>
            <w:vAlign w:val="center"/>
          </w:tcPr>
          <w:p w14:paraId="115BBD01" w14:textId="77777777" w:rsidR="00491430" w:rsidRPr="00062F17" w:rsidRDefault="00491430" w:rsidP="00D77E49">
            <w:pPr>
              <w:spacing w:before="40" w:after="40"/>
              <w:jc w:val="both"/>
              <w:rPr>
                <w:bCs/>
              </w:rPr>
            </w:pPr>
            <w:r w:rsidRPr="00062F17">
              <w:rPr>
                <w:bCs/>
              </w:rPr>
              <w:t>Công tác chuẩn bị</w:t>
            </w:r>
          </w:p>
        </w:tc>
        <w:tc>
          <w:tcPr>
            <w:tcW w:w="1229" w:type="dxa"/>
            <w:tcBorders>
              <w:top w:val="nil"/>
              <w:left w:val="nil"/>
              <w:bottom w:val="single" w:sz="4" w:space="0" w:color="auto"/>
              <w:right w:val="single" w:sz="4" w:space="0" w:color="auto"/>
            </w:tcBorders>
            <w:noWrap/>
            <w:vAlign w:val="center"/>
          </w:tcPr>
          <w:p w14:paraId="076E7D5F" w14:textId="77777777" w:rsidR="00491430" w:rsidRPr="00062F17" w:rsidRDefault="00491430" w:rsidP="00D77E49">
            <w:pPr>
              <w:spacing w:before="40" w:after="40"/>
            </w:pPr>
            <w:r w:rsidRPr="00062F17">
              <w:t> </w:t>
            </w:r>
          </w:p>
        </w:tc>
      </w:tr>
      <w:tr w:rsidR="00062F17" w:rsidRPr="00062F17" w14:paraId="46B9E5E1" w14:textId="77777777">
        <w:trPr>
          <w:trHeight w:val="454"/>
          <w:jc w:val="center"/>
        </w:trPr>
        <w:tc>
          <w:tcPr>
            <w:tcW w:w="796" w:type="dxa"/>
            <w:tcBorders>
              <w:top w:val="nil"/>
              <w:left w:val="single" w:sz="4" w:space="0" w:color="auto"/>
              <w:bottom w:val="single" w:sz="4" w:space="0" w:color="auto"/>
              <w:right w:val="single" w:sz="4" w:space="0" w:color="auto"/>
            </w:tcBorders>
            <w:noWrap/>
            <w:vAlign w:val="center"/>
          </w:tcPr>
          <w:p w14:paraId="2186D0AB" w14:textId="77777777" w:rsidR="00704933" w:rsidRPr="00062F17" w:rsidRDefault="00704933" w:rsidP="00704933">
            <w:pPr>
              <w:spacing w:before="40" w:after="40"/>
              <w:jc w:val="center"/>
            </w:pPr>
            <w:r w:rsidRPr="00062F17">
              <w:t>1.1</w:t>
            </w:r>
          </w:p>
        </w:tc>
        <w:tc>
          <w:tcPr>
            <w:tcW w:w="7309" w:type="dxa"/>
            <w:tcBorders>
              <w:top w:val="nil"/>
              <w:left w:val="nil"/>
              <w:bottom w:val="single" w:sz="4" w:space="0" w:color="auto"/>
              <w:right w:val="single" w:sz="4" w:space="0" w:color="auto"/>
            </w:tcBorders>
            <w:vAlign w:val="center"/>
          </w:tcPr>
          <w:p w14:paraId="4BFFE2FF" w14:textId="77777777" w:rsidR="00704933" w:rsidRPr="00062F17" w:rsidRDefault="00704933" w:rsidP="00704933">
            <w:pPr>
              <w:spacing w:before="40" w:after="40"/>
              <w:jc w:val="both"/>
            </w:pPr>
            <w:r w:rsidRPr="00062F17">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tc>
        <w:tc>
          <w:tcPr>
            <w:tcW w:w="1229" w:type="dxa"/>
            <w:tcBorders>
              <w:top w:val="nil"/>
              <w:left w:val="nil"/>
              <w:bottom w:val="single" w:sz="4" w:space="0" w:color="auto"/>
              <w:right w:val="single" w:sz="4" w:space="0" w:color="auto"/>
            </w:tcBorders>
            <w:noWrap/>
            <w:vAlign w:val="center"/>
          </w:tcPr>
          <w:p w14:paraId="32B4374A" w14:textId="590CE09C" w:rsidR="00704933" w:rsidRPr="00062F17" w:rsidRDefault="00704933" w:rsidP="00704933">
            <w:pPr>
              <w:spacing w:before="40" w:after="40"/>
              <w:jc w:val="right"/>
            </w:pPr>
            <w:r w:rsidRPr="00062F17">
              <w:t>0,2703</w:t>
            </w:r>
          </w:p>
        </w:tc>
      </w:tr>
      <w:tr w:rsidR="00062F17" w:rsidRPr="00062F17" w14:paraId="529390F3" w14:textId="77777777">
        <w:trPr>
          <w:trHeight w:val="454"/>
          <w:jc w:val="center"/>
        </w:trPr>
        <w:tc>
          <w:tcPr>
            <w:tcW w:w="796" w:type="dxa"/>
            <w:tcBorders>
              <w:top w:val="nil"/>
              <w:left w:val="single" w:sz="4" w:space="0" w:color="auto"/>
              <w:bottom w:val="single" w:sz="4" w:space="0" w:color="auto"/>
              <w:right w:val="single" w:sz="4" w:space="0" w:color="auto"/>
            </w:tcBorders>
            <w:noWrap/>
            <w:vAlign w:val="center"/>
          </w:tcPr>
          <w:p w14:paraId="64B4B3F7" w14:textId="77777777" w:rsidR="00704933" w:rsidRPr="00062F17" w:rsidRDefault="00704933" w:rsidP="00704933">
            <w:pPr>
              <w:spacing w:before="40" w:after="40"/>
              <w:jc w:val="center"/>
            </w:pPr>
            <w:r w:rsidRPr="00062F17">
              <w:t>1.2</w:t>
            </w:r>
          </w:p>
        </w:tc>
        <w:tc>
          <w:tcPr>
            <w:tcW w:w="7309" w:type="dxa"/>
            <w:tcBorders>
              <w:top w:val="nil"/>
              <w:left w:val="nil"/>
              <w:bottom w:val="single" w:sz="4" w:space="0" w:color="auto"/>
              <w:right w:val="single" w:sz="4" w:space="0" w:color="auto"/>
            </w:tcBorders>
            <w:vAlign w:val="center"/>
          </w:tcPr>
          <w:p w14:paraId="0368F2A9" w14:textId="77777777" w:rsidR="00704933" w:rsidRPr="00062F17" w:rsidRDefault="00704933" w:rsidP="00704933">
            <w:pPr>
              <w:spacing w:before="40" w:after="40"/>
              <w:jc w:val="both"/>
            </w:pPr>
            <w:r w:rsidRPr="00062F17">
              <w:t>Chuẩn bị nhân lực, địa điểm làm việc</w:t>
            </w:r>
          </w:p>
        </w:tc>
        <w:tc>
          <w:tcPr>
            <w:tcW w:w="1229" w:type="dxa"/>
            <w:tcBorders>
              <w:top w:val="nil"/>
              <w:left w:val="nil"/>
              <w:bottom w:val="single" w:sz="4" w:space="0" w:color="auto"/>
              <w:right w:val="single" w:sz="4" w:space="0" w:color="auto"/>
            </w:tcBorders>
            <w:noWrap/>
            <w:vAlign w:val="center"/>
          </w:tcPr>
          <w:p w14:paraId="6C31EE65" w14:textId="643EF247" w:rsidR="00704933" w:rsidRPr="00062F17" w:rsidRDefault="00704933" w:rsidP="00704933">
            <w:pPr>
              <w:spacing w:before="40" w:after="40"/>
              <w:jc w:val="right"/>
            </w:pPr>
            <w:r w:rsidRPr="00062F17">
              <w:t>0,1081</w:t>
            </w:r>
          </w:p>
        </w:tc>
      </w:tr>
      <w:tr w:rsidR="00062F17" w:rsidRPr="00062F17" w14:paraId="392B7EBD" w14:textId="77777777">
        <w:trPr>
          <w:trHeight w:val="454"/>
          <w:jc w:val="center"/>
        </w:trPr>
        <w:tc>
          <w:tcPr>
            <w:tcW w:w="796" w:type="dxa"/>
            <w:tcBorders>
              <w:top w:val="nil"/>
              <w:left w:val="single" w:sz="4" w:space="0" w:color="auto"/>
              <w:bottom w:val="single" w:sz="4" w:space="0" w:color="auto"/>
              <w:right w:val="single" w:sz="4" w:space="0" w:color="auto"/>
            </w:tcBorders>
            <w:noWrap/>
            <w:vAlign w:val="center"/>
          </w:tcPr>
          <w:p w14:paraId="022CA8A7" w14:textId="77777777" w:rsidR="00704933" w:rsidRPr="00062F17" w:rsidRDefault="00704933" w:rsidP="00704933">
            <w:pPr>
              <w:spacing w:before="40" w:after="40"/>
              <w:jc w:val="center"/>
              <w:rPr>
                <w:b/>
                <w:bCs/>
              </w:rPr>
            </w:pPr>
            <w:r w:rsidRPr="00062F17">
              <w:t>1.3</w:t>
            </w:r>
          </w:p>
        </w:tc>
        <w:tc>
          <w:tcPr>
            <w:tcW w:w="7309" w:type="dxa"/>
            <w:tcBorders>
              <w:top w:val="nil"/>
              <w:left w:val="nil"/>
              <w:bottom w:val="single" w:sz="4" w:space="0" w:color="auto"/>
              <w:right w:val="single" w:sz="4" w:space="0" w:color="auto"/>
            </w:tcBorders>
            <w:vAlign w:val="center"/>
          </w:tcPr>
          <w:p w14:paraId="064EB124" w14:textId="77777777" w:rsidR="00704933" w:rsidRPr="00062F17" w:rsidRDefault="00704933" w:rsidP="00704933">
            <w:pPr>
              <w:spacing w:before="40" w:after="40"/>
              <w:jc w:val="both"/>
              <w:rPr>
                <w:b/>
                <w:bCs/>
              </w:rPr>
            </w:pPr>
            <w:r w:rsidRPr="00062F17">
              <w:t>Chuẩn bị vật tư, thiết bị, dụng cụ, phần mềm cho công tác xây dựng cơ sở dữ liệu quy hoạch, kế hoạch sử dụng đất</w:t>
            </w:r>
          </w:p>
        </w:tc>
        <w:tc>
          <w:tcPr>
            <w:tcW w:w="1229" w:type="dxa"/>
            <w:tcBorders>
              <w:top w:val="nil"/>
              <w:left w:val="nil"/>
              <w:bottom w:val="single" w:sz="4" w:space="0" w:color="auto"/>
              <w:right w:val="single" w:sz="4" w:space="0" w:color="auto"/>
            </w:tcBorders>
            <w:noWrap/>
            <w:vAlign w:val="center"/>
          </w:tcPr>
          <w:p w14:paraId="13EE547A" w14:textId="2BB61F00" w:rsidR="00704933" w:rsidRPr="00062F17" w:rsidRDefault="00704933" w:rsidP="00704933">
            <w:pPr>
              <w:spacing w:before="40" w:after="40"/>
              <w:jc w:val="right"/>
            </w:pPr>
            <w:r w:rsidRPr="00062F17">
              <w:t>0,1622</w:t>
            </w:r>
          </w:p>
        </w:tc>
      </w:tr>
      <w:tr w:rsidR="00062F17" w:rsidRPr="00062F17" w14:paraId="16AF9522" w14:textId="77777777">
        <w:trPr>
          <w:trHeight w:val="454"/>
          <w:jc w:val="center"/>
        </w:trPr>
        <w:tc>
          <w:tcPr>
            <w:tcW w:w="796" w:type="dxa"/>
            <w:tcBorders>
              <w:top w:val="nil"/>
              <w:left w:val="single" w:sz="4" w:space="0" w:color="auto"/>
              <w:bottom w:val="single" w:sz="4" w:space="0" w:color="auto"/>
              <w:right w:val="single" w:sz="4" w:space="0" w:color="auto"/>
            </w:tcBorders>
            <w:noWrap/>
            <w:vAlign w:val="center"/>
          </w:tcPr>
          <w:p w14:paraId="54A9EC9E" w14:textId="77777777" w:rsidR="00704933" w:rsidRPr="00062F17" w:rsidRDefault="00704933" w:rsidP="00704933">
            <w:pPr>
              <w:spacing w:before="40" w:after="40"/>
              <w:jc w:val="center"/>
            </w:pPr>
            <w:r w:rsidRPr="00062F17">
              <w:rPr>
                <w:bCs/>
              </w:rPr>
              <w:t>2</w:t>
            </w:r>
          </w:p>
        </w:tc>
        <w:tc>
          <w:tcPr>
            <w:tcW w:w="7309" w:type="dxa"/>
            <w:tcBorders>
              <w:top w:val="nil"/>
              <w:left w:val="nil"/>
              <w:bottom w:val="single" w:sz="4" w:space="0" w:color="auto"/>
              <w:right w:val="single" w:sz="4" w:space="0" w:color="auto"/>
            </w:tcBorders>
            <w:vAlign w:val="center"/>
          </w:tcPr>
          <w:p w14:paraId="15E7445D" w14:textId="77777777" w:rsidR="00704933" w:rsidRPr="00062F17" w:rsidRDefault="00704933" w:rsidP="00704933">
            <w:pPr>
              <w:spacing w:before="40" w:after="40"/>
              <w:jc w:val="both"/>
            </w:pPr>
            <w:r w:rsidRPr="00062F17">
              <w:rPr>
                <w:bCs/>
              </w:rPr>
              <w:t>Xây dựng siêu dữ liệu quy hoạch, kế hoạch sử dụng đất</w:t>
            </w:r>
          </w:p>
        </w:tc>
        <w:tc>
          <w:tcPr>
            <w:tcW w:w="1229" w:type="dxa"/>
            <w:tcBorders>
              <w:top w:val="nil"/>
              <w:left w:val="nil"/>
              <w:bottom w:val="single" w:sz="4" w:space="0" w:color="auto"/>
              <w:right w:val="single" w:sz="4" w:space="0" w:color="auto"/>
            </w:tcBorders>
            <w:noWrap/>
            <w:vAlign w:val="center"/>
          </w:tcPr>
          <w:p w14:paraId="64366AE4" w14:textId="1A78D1EC" w:rsidR="00704933" w:rsidRPr="00062F17" w:rsidRDefault="00704933" w:rsidP="00704933">
            <w:pPr>
              <w:spacing w:before="40" w:after="40"/>
              <w:jc w:val="right"/>
            </w:pPr>
            <w:r w:rsidRPr="00062F17">
              <w:t> </w:t>
            </w:r>
          </w:p>
        </w:tc>
      </w:tr>
      <w:tr w:rsidR="00062F17" w:rsidRPr="00062F17" w14:paraId="76F26B84" w14:textId="77777777">
        <w:trPr>
          <w:trHeight w:val="454"/>
          <w:jc w:val="center"/>
        </w:trPr>
        <w:tc>
          <w:tcPr>
            <w:tcW w:w="796" w:type="dxa"/>
            <w:tcBorders>
              <w:top w:val="nil"/>
              <w:left w:val="single" w:sz="4" w:space="0" w:color="auto"/>
              <w:bottom w:val="single" w:sz="4" w:space="0" w:color="auto"/>
              <w:right w:val="single" w:sz="4" w:space="0" w:color="auto"/>
            </w:tcBorders>
            <w:noWrap/>
            <w:vAlign w:val="center"/>
          </w:tcPr>
          <w:p w14:paraId="68F8E6D5" w14:textId="77777777" w:rsidR="00704933" w:rsidRPr="00062F17" w:rsidRDefault="00704933" w:rsidP="00704933">
            <w:pPr>
              <w:spacing w:before="40" w:after="40"/>
              <w:jc w:val="center"/>
            </w:pPr>
            <w:r w:rsidRPr="00062F17">
              <w:t>2.1</w:t>
            </w:r>
          </w:p>
        </w:tc>
        <w:tc>
          <w:tcPr>
            <w:tcW w:w="7309" w:type="dxa"/>
            <w:tcBorders>
              <w:top w:val="nil"/>
              <w:left w:val="nil"/>
              <w:bottom w:val="single" w:sz="4" w:space="0" w:color="auto"/>
              <w:right w:val="single" w:sz="4" w:space="0" w:color="auto"/>
            </w:tcBorders>
            <w:vAlign w:val="center"/>
          </w:tcPr>
          <w:p w14:paraId="2FBC5D09" w14:textId="77777777" w:rsidR="00704933" w:rsidRPr="00062F17" w:rsidRDefault="00704933" w:rsidP="00704933">
            <w:pPr>
              <w:spacing w:before="40" w:after="40"/>
              <w:jc w:val="both"/>
            </w:pPr>
            <w:r w:rsidRPr="00062F17">
              <w:t>Thu nhận các thông tin cần thiết để xây dựng siêu dữ liệu</w:t>
            </w:r>
          </w:p>
        </w:tc>
        <w:tc>
          <w:tcPr>
            <w:tcW w:w="1229" w:type="dxa"/>
            <w:tcBorders>
              <w:top w:val="nil"/>
              <w:left w:val="nil"/>
              <w:bottom w:val="single" w:sz="4" w:space="0" w:color="auto"/>
              <w:right w:val="single" w:sz="4" w:space="0" w:color="auto"/>
            </w:tcBorders>
            <w:noWrap/>
            <w:vAlign w:val="center"/>
          </w:tcPr>
          <w:p w14:paraId="6849EC12" w14:textId="3A7FC8DD" w:rsidR="00704933" w:rsidRPr="00062F17" w:rsidRDefault="00704933" w:rsidP="00704933">
            <w:pPr>
              <w:spacing w:before="40" w:after="40"/>
              <w:jc w:val="right"/>
            </w:pPr>
            <w:r w:rsidRPr="00062F17">
              <w:t>0,2162</w:t>
            </w:r>
          </w:p>
        </w:tc>
      </w:tr>
      <w:tr w:rsidR="00062F17" w:rsidRPr="00062F17" w14:paraId="1ED166D7" w14:textId="77777777">
        <w:trPr>
          <w:trHeight w:val="454"/>
          <w:jc w:val="center"/>
        </w:trPr>
        <w:tc>
          <w:tcPr>
            <w:tcW w:w="796" w:type="dxa"/>
            <w:tcBorders>
              <w:top w:val="nil"/>
              <w:left w:val="single" w:sz="4" w:space="0" w:color="auto"/>
              <w:bottom w:val="single" w:sz="4" w:space="0" w:color="auto"/>
              <w:right w:val="single" w:sz="4" w:space="0" w:color="auto"/>
            </w:tcBorders>
            <w:noWrap/>
            <w:vAlign w:val="center"/>
          </w:tcPr>
          <w:p w14:paraId="4D13A641" w14:textId="77777777" w:rsidR="00704933" w:rsidRPr="00062F17" w:rsidRDefault="00704933" w:rsidP="00704933">
            <w:pPr>
              <w:spacing w:before="40" w:after="40"/>
              <w:jc w:val="center"/>
            </w:pPr>
            <w:r w:rsidRPr="00062F17">
              <w:t>2.2</w:t>
            </w:r>
          </w:p>
        </w:tc>
        <w:tc>
          <w:tcPr>
            <w:tcW w:w="7309" w:type="dxa"/>
            <w:tcBorders>
              <w:top w:val="nil"/>
              <w:left w:val="nil"/>
              <w:bottom w:val="single" w:sz="4" w:space="0" w:color="auto"/>
              <w:right w:val="single" w:sz="4" w:space="0" w:color="auto"/>
            </w:tcBorders>
            <w:vAlign w:val="center"/>
          </w:tcPr>
          <w:p w14:paraId="05DDFCD5" w14:textId="77777777" w:rsidR="00704933" w:rsidRPr="00062F17" w:rsidRDefault="00704933" w:rsidP="00704933">
            <w:pPr>
              <w:spacing w:before="40" w:after="40"/>
              <w:jc w:val="both"/>
            </w:pPr>
            <w:r w:rsidRPr="00062F17">
              <w:t>Nhập thông tin siêu dữ liệu quy hoạch, kế hoạch sử dụng đất</w:t>
            </w:r>
          </w:p>
        </w:tc>
        <w:tc>
          <w:tcPr>
            <w:tcW w:w="1229" w:type="dxa"/>
            <w:tcBorders>
              <w:top w:val="nil"/>
              <w:left w:val="nil"/>
              <w:bottom w:val="single" w:sz="4" w:space="0" w:color="auto"/>
              <w:right w:val="single" w:sz="4" w:space="0" w:color="auto"/>
            </w:tcBorders>
            <w:noWrap/>
            <w:vAlign w:val="center"/>
          </w:tcPr>
          <w:p w14:paraId="30393C77" w14:textId="473B03B5" w:rsidR="00704933" w:rsidRPr="00062F17" w:rsidRDefault="00704933" w:rsidP="00704933">
            <w:pPr>
              <w:spacing w:before="40" w:after="40"/>
              <w:jc w:val="right"/>
            </w:pPr>
            <w:r w:rsidRPr="00062F17">
              <w:t>0,0811</w:t>
            </w:r>
          </w:p>
        </w:tc>
      </w:tr>
      <w:tr w:rsidR="00062F17" w:rsidRPr="00062F17" w14:paraId="2F7AE0C4" w14:textId="77777777">
        <w:trPr>
          <w:trHeight w:val="454"/>
          <w:jc w:val="center"/>
        </w:trPr>
        <w:tc>
          <w:tcPr>
            <w:tcW w:w="796" w:type="dxa"/>
            <w:tcBorders>
              <w:top w:val="nil"/>
              <w:left w:val="single" w:sz="4" w:space="0" w:color="auto"/>
              <w:bottom w:val="single" w:sz="4" w:space="0" w:color="auto"/>
              <w:right w:val="single" w:sz="4" w:space="0" w:color="auto"/>
            </w:tcBorders>
            <w:noWrap/>
            <w:vAlign w:val="center"/>
          </w:tcPr>
          <w:p w14:paraId="62631621" w14:textId="77777777" w:rsidR="00704933" w:rsidRPr="00062F17" w:rsidRDefault="00704933" w:rsidP="00704933">
            <w:pPr>
              <w:spacing w:before="40" w:after="40"/>
              <w:jc w:val="center"/>
            </w:pPr>
            <w:r w:rsidRPr="00062F17">
              <w:rPr>
                <w:bCs/>
              </w:rPr>
              <w:t>3</w:t>
            </w:r>
          </w:p>
        </w:tc>
        <w:tc>
          <w:tcPr>
            <w:tcW w:w="7309" w:type="dxa"/>
            <w:tcBorders>
              <w:top w:val="nil"/>
              <w:left w:val="nil"/>
              <w:bottom w:val="single" w:sz="4" w:space="0" w:color="auto"/>
              <w:right w:val="single" w:sz="4" w:space="0" w:color="auto"/>
            </w:tcBorders>
            <w:vAlign w:val="center"/>
          </w:tcPr>
          <w:p w14:paraId="0E54C988" w14:textId="77777777" w:rsidR="00704933" w:rsidRPr="00062F17" w:rsidRDefault="00704933" w:rsidP="00704933">
            <w:pPr>
              <w:spacing w:before="40" w:after="40"/>
              <w:jc w:val="both"/>
            </w:pPr>
            <w:r w:rsidRPr="00062F17">
              <w:rPr>
                <w:bCs/>
              </w:rPr>
              <w:t>Tích hợp dữ liệu vào hệ thống</w:t>
            </w:r>
          </w:p>
        </w:tc>
        <w:tc>
          <w:tcPr>
            <w:tcW w:w="1229" w:type="dxa"/>
            <w:tcBorders>
              <w:top w:val="nil"/>
              <w:left w:val="nil"/>
              <w:bottom w:val="single" w:sz="4" w:space="0" w:color="auto"/>
              <w:right w:val="single" w:sz="4" w:space="0" w:color="auto"/>
            </w:tcBorders>
            <w:noWrap/>
            <w:vAlign w:val="center"/>
          </w:tcPr>
          <w:p w14:paraId="65C41C34" w14:textId="228D5001" w:rsidR="00704933" w:rsidRPr="00062F17" w:rsidRDefault="00704933" w:rsidP="00704933">
            <w:pPr>
              <w:spacing w:before="40" w:after="40"/>
              <w:jc w:val="right"/>
            </w:pPr>
            <w:r w:rsidRPr="00062F17">
              <w:t>0,1622</w:t>
            </w:r>
          </w:p>
        </w:tc>
      </w:tr>
    </w:tbl>
    <w:p w14:paraId="180D8BEF" w14:textId="77777777" w:rsidR="00D90625" w:rsidRPr="00062F17" w:rsidRDefault="00744E41" w:rsidP="00D77E49">
      <w:pPr>
        <w:spacing w:before="120" w:line="340" w:lineRule="atLeast"/>
        <w:ind w:firstLine="720"/>
        <w:jc w:val="both"/>
        <w:outlineLvl w:val="3"/>
        <w:rPr>
          <w:sz w:val="28"/>
          <w:szCs w:val="28"/>
        </w:rPr>
      </w:pPr>
      <w:r w:rsidRPr="00062F17">
        <w:rPr>
          <w:sz w:val="28"/>
          <w:szCs w:val="28"/>
        </w:rPr>
        <w:t>b)</w:t>
      </w:r>
      <w:r w:rsidR="004B2B87" w:rsidRPr="00062F17">
        <w:rPr>
          <w:sz w:val="28"/>
          <w:szCs w:val="28"/>
        </w:rPr>
        <w:t xml:space="preserve"> Thu thập tài liệu, dữ liệu; </w:t>
      </w:r>
      <w:r w:rsidR="00CF5738" w:rsidRPr="00062F17">
        <w:rPr>
          <w:sz w:val="28"/>
          <w:szCs w:val="28"/>
        </w:rPr>
        <w:t>r</w:t>
      </w:r>
      <w:r w:rsidR="004B2B87" w:rsidRPr="00062F17">
        <w:rPr>
          <w:sz w:val="28"/>
          <w:szCs w:val="28"/>
        </w:rPr>
        <w:t xml:space="preserve">à soát, đánh giá, phân loại và sắp xếp tài liệu, dữ liệu; </w:t>
      </w:r>
      <w:r w:rsidR="00014F15" w:rsidRPr="00062F17">
        <w:rPr>
          <w:sz w:val="28"/>
          <w:szCs w:val="28"/>
        </w:rPr>
        <w:t>x</w:t>
      </w:r>
      <w:r w:rsidR="008E4CCA" w:rsidRPr="00062F17">
        <w:rPr>
          <w:sz w:val="28"/>
          <w:szCs w:val="28"/>
        </w:rPr>
        <w:t>ây dựng dữ liệu đất đai phi cấu trúc về quy hoạch, kế hoạch sử dụng đất</w:t>
      </w:r>
      <w:r w:rsidR="004B2B87" w:rsidRPr="00062F17">
        <w:rPr>
          <w:sz w:val="28"/>
          <w:szCs w:val="28"/>
        </w:rPr>
        <w:t xml:space="preserve">; </w:t>
      </w:r>
      <w:r w:rsidR="00CF5738" w:rsidRPr="00062F17">
        <w:rPr>
          <w:sz w:val="28"/>
          <w:szCs w:val="28"/>
        </w:rPr>
        <w:t>đ</w:t>
      </w:r>
      <w:r w:rsidR="004B2B87" w:rsidRPr="00062F17">
        <w:rPr>
          <w:sz w:val="28"/>
          <w:szCs w:val="28"/>
        </w:rPr>
        <w:t>ối soát hoàn thiện dữ liệu quy hoạch, kế hoạch sử dụng đất</w:t>
      </w:r>
    </w:p>
    <w:p w14:paraId="5ABE034C" w14:textId="77777777" w:rsidR="00D90625" w:rsidRPr="00062F17" w:rsidRDefault="004B2B87" w:rsidP="00D77E49">
      <w:pPr>
        <w:spacing w:before="120" w:line="340" w:lineRule="atLeast"/>
        <w:ind w:firstLine="720"/>
        <w:jc w:val="both"/>
        <w:outlineLvl w:val="4"/>
        <w:rPr>
          <w:i/>
          <w:sz w:val="28"/>
          <w:szCs w:val="28"/>
        </w:rPr>
      </w:pPr>
      <w:r w:rsidRPr="00062F17">
        <w:rPr>
          <w:i/>
          <w:sz w:val="28"/>
          <w:szCs w:val="28"/>
        </w:rPr>
        <w:t xml:space="preserve">Bảng số </w:t>
      </w:r>
      <w:r w:rsidR="00D359A9" w:rsidRPr="00062F17">
        <w:rPr>
          <w:i/>
          <w:sz w:val="28"/>
          <w:szCs w:val="28"/>
        </w:rPr>
        <w:t>1</w:t>
      </w:r>
      <w:r w:rsidR="00AE4253" w:rsidRPr="00062F17">
        <w:rPr>
          <w:i/>
          <w:sz w:val="28"/>
          <w:szCs w:val="28"/>
        </w:rPr>
        <w:t>22</w:t>
      </w:r>
    </w:p>
    <w:p w14:paraId="469172A5" w14:textId="77777777" w:rsidR="00744E41" w:rsidRPr="00062F17" w:rsidRDefault="00744E41" w:rsidP="00D77E49">
      <w:pPr>
        <w:ind w:firstLine="720"/>
        <w:jc w:val="both"/>
        <w:outlineLvl w:val="4"/>
        <w:rPr>
          <w:sz w:val="20"/>
          <w:szCs w:val="20"/>
        </w:rPr>
      </w:pPr>
    </w:p>
    <w:tbl>
      <w:tblPr>
        <w:tblW w:w="9361" w:type="dxa"/>
        <w:tblInd w:w="103" w:type="dxa"/>
        <w:tblLook w:val="04A0" w:firstRow="1" w:lastRow="0" w:firstColumn="1" w:lastColumn="0" w:noHBand="0" w:noVBand="1"/>
      </w:tblPr>
      <w:tblGrid>
        <w:gridCol w:w="714"/>
        <w:gridCol w:w="3119"/>
        <w:gridCol w:w="992"/>
        <w:gridCol w:w="1391"/>
        <w:gridCol w:w="3145"/>
      </w:tblGrid>
      <w:tr w:rsidR="00062F17" w:rsidRPr="00062F17" w14:paraId="6A10F576" w14:textId="77777777">
        <w:trPr>
          <w:trHeight w:val="454"/>
          <w:tblHeader/>
        </w:trPr>
        <w:tc>
          <w:tcPr>
            <w:tcW w:w="714" w:type="dxa"/>
            <w:tcBorders>
              <w:top w:val="single" w:sz="4" w:space="0" w:color="auto"/>
              <w:left w:val="single" w:sz="4" w:space="0" w:color="auto"/>
              <w:bottom w:val="single" w:sz="4" w:space="0" w:color="auto"/>
              <w:right w:val="single" w:sz="4" w:space="0" w:color="auto"/>
            </w:tcBorders>
            <w:vAlign w:val="center"/>
          </w:tcPr>
          <w:p w14:paraId="54E7FD54" w14:textId="77777777" w:rsidR="00491430" w:rsidRPr="00062F17" w:rsidRDefault="00491430" w:rsidP="00D77E49">
            <w:pPr>
              <w:spacing w:before="40" w:after="40"/>
              <w:jc w:val="center"/>
              <w:rPr>
                <w:b/>
                <w:bCs/>
              </w:rPr>
            </w:pPr>
            <w:r w:rsidRPr="00062F17">
              <w:rPr>
                <w:b/>
                <w:bCs/>
              </w:rPr>
              <w:t>STT</w:t>
            </w:r>
          </w:p>
        </w:tc>
        <w:tc>
          <w:tcPr>
            <w:tcW w:w="3119" w:type="dxa"/>
            <w:tcBorders>
              <w:top w:val="single" w:sz="4" w:space="0" w:color="auto"/>
              <w:left w:val="nil"/>
              <w:bottom w:val="single" w:sz="4" w:space="0" w:color="auto"/>
              <w:right w:val="single" w:sz="4" w:space="0" w:color="auto"/>
            </w:tcBorders>
            <w:vAlign w:val="center"/>
          </w:tcPr>
          <w:p w14:paraId="62EE741A" w14:textId="77777777" w:rsidR="00491430" w:rsidRPr="00062F17" w:rsidRDefault="00491430" w:rsidP="00D77E49">
            <w:pPr>
              <w:spacing w:before="40" w:after="40"/>
              <w:jc w:val="center"/>
              <w:rPr>
                <w:b/>
                <w:bCs/>
              </w:rPr>
            </w:pPr>
            <w:r w:rsidRPr="00062F17">
              <w:rPr>
                <w:b/>
                <w:bCs/>
              </w:rPr>
              <w:t>Danh mục dụng cụ</w:t>
            </w:r>
          </w:p>
        </w:tc>
        <w:tc>
          <w:tcPr>
            <w:tcW w:w="992" w:type="dxa"/>
            <w:tcBorders>
              <w:top w:val="single" w:sz="4" w:space="0" w:color="auto"/>
              <w:left w:val="single" w:sz="4" w:space="0" w:color="auto"/>
              <w:bottom w:val="single" w:sz="4" w:space="0" w:color="auto"/>
              <w:right w:val="single" w:sz="4" w:space="0" w:color="auto"/>
            </w:tcBorders>
            <w:vAlign w:val="center"/>
          </w:tcPr>
          <w:p w14:paraId="70E8FB8F" w14:textId="77777777" w:rsidR="00491430" w:rsidRPr="00062F17" w:rsidRDefault="00491430" w:rsidP="00D77E49">
            <w:pPr>
              <w:spacing w:before="40" w:after="40"/>
              <w:jc w:val="center"/>
              <w:rPr>
                <w:b/>
                <w:bCs/>
              </w:rPr>
            </w:pPr>
            <w:r w:rsidRPr="00062F17">
              <w:rPr>
                <w:b/>
                <w:bCs/>
              </w:rPr>
              <w:t>ĐVT</w:t>
            </w:r>
          </w:p>
        </w:tc>
        <w:tc>
          <w:tcPr>
            <w:tcW w:w="1391" w:type="dxa"/>
            <w:tcBorders>
              <w:top w:val="single" w:sz="4" w:space="0" w:color="auto"/>
              <w:left w:val="nil"/>
              <w:bottom w:val="single" w:sz="4" w:space="0" w:color="auto"/>
              <w:right w:val="single" w:sz="4" w:space="0" w:color="auto"/>
            </w:tcBorders>
            <w:vAlign w:val="center"/>
          </w:tcPr>
          <w:p w14:paraId="35078F4A" w14:textId="77777777" w:rsidR="00491430" w:rsidRPr="00062F17" w:rsidRDefault="00491430" w:rsidP="00D77E49">
            <w:pPr>
              <w:spacing w:before="40" w:after="40"/>
              <w:jc w:val="center"/>
              <w:rPr>
                <w:b/>
                <w:bCs/>
              </w:rPr>
            </w:pPr>
            <w:r w:rsidRPr="00062F17">
              <w:rPr>
                <w:b/>
                <w:bCs/>
              </w:rPr>
              <w:t>Thời hạn</w:t>
            </w:r>
            <w:r w:rsidRPr="00062F17">
              <w:rPr>
                <w:b/>
                <w:bCs/>
              </w:rPr>
              <w:br/>
            </w:r>
            <w:r w:rsidRPr="00062F17">
              <w:rPr>
                <w:bCs/>
              </w:rPr>
              <w:t>(tháng</w:t>
            </w:r>
            <w:r w:rsidRPr="00062F17">
              <w:rPr>
                <w:b/>
                <w:bCs/>
              </w:rPr>
              <w:t>)</w:t>
            </w:r>
          </w:p>
        </w:tc>
        <w:tc>
          <w:tcPr>
            <w:tcW w:w="3145" w:type="dxa"/>
            <w:tcBorders>
              <w:top w:val="single" w:sz="4" w:space="0" w:color="auto"/>
              <w:left w:val="nil"/>
              <w:bottom w:val="single" w:sz="4" w:space="0" w:color="auto"/>
              <w:right w:val="single" w:sz="4" w:space="0" w:color="auto"/>
            </w:tcBorders>
            <w:vAlign w:val="center"/>
          </w:tcPr>
          <w:p w14:paraId="7E10EAE9" w14:textId="77777777" w:rsidR="00D90625" w:rsidRPr="00062F17" w:rsidRDefault="00491430" w:rsidP="00D77E49">
            <w:pPr>
              <w:spacing w:before="40" w:after="40"/>
              <w:jc w:val="center"/>
              <w:rPr>
                <w:b/>
                <w:bCs/>
              </w:rPr>
            </w:pPr>
            <w:r w:rsidRPr="00062F17">
              <w:rPr>
                <w:b/>
                <w:bCs/>
              </w:rPr>
              <w:t>Định mức</w:t>
            </w:r>
            <w:r w:rsidRPr="00062F17">
              <w:rPr>
                <w:b/>
                <w:bCs/>
              </w:rPr>
              <w:br/>
            </w:r>
            <w:r w:rsidRPr="00062F17">
              <w:rPr>
                <w:bCs/>
              </w:rPr>
              <w:t xml:space="preserve">(tính cho 01 kỳ quy hoạch hoặc 01 </w:t>
            </w:r>
            <w:r w:rsidR="00D77883" w:rsidRPr="00062F17">
              <w:rPr>
                <w:bCs/>
              </w:rPr>
              <w:t>kỳ</w:t>
            </w:r>
            <w:r w:rsidRPr="00062F17">
              <w:rPr>
                <w:bCs/>
              </w:rPr>
              <w:t xml:space="preserve"> kế hoạch)</w:t>
            </w:r>
          </w:p>
        </w:tc>
      </w:tr>
      <w:tr w:rsidR="00062F17" w:rsidRPr="00062F17" w14:paraId="1BC65104" w14:textId="77777777">
        <w:trPr>
          <w:trHeight w:val="454"/>
        </w:trPr>
        <w:tc>
          <w:tcPr>
            <w:tcW w:w="714" w:type="dxa"/>
            <w:tcBorders>
              <w:top w:val="nil"/>
              <w:left w:val="single" w:sz="4" w:space="0" w:color="auto"/>
              <w:bottom w:val="single" w:sz="4" w:space="0" w:color="auto"/>
              <w:right w:val="single" w:sz="4" w:space="0" w:color="auto"/>
            </w:tcBorders>
            <w:noWrap/>
            <w:vAlign w:val="center"/>
          </w:tcPr>
          <w:p w14:paraId="27A5A3C8" w14:textId="77777777" w:rsidR="006F1699" w:rsidRPr="00062F17" w:rsidRDefault="006F1699" w:rsidP="00D77E49">
            <w:pPr>
              <w:spacing w:before="40" w:after="40"/>
              <w:jc w:val="center"/>
            </w:pPr>
            <w:r w:rsidRPr="00062F17">
              <w:t>1</w:t>
            </w:r>
          </w:p>
        </w:tc>
        <w:tc>
          <w:tcPr>
            <w:tcW w:w="3119" w:type="dxa"/>
            <w:tcBorders>
              <w:top w:val="nil"/>
              <w:left w:val="nil"/>
              <w:bottom w:val="single" w:sz="4" w:space="0" w:color="auto"/>
              <w:right w:val="single" w:sz="4" w:space="0" w:color="auto"/>
            </w:tcBorders>
            <w:vAlign w:val="center"/>
          </w:tcPr>
          <w:p w14:paraId="1889096C" w14:textId="77777777" w:rsidR="006F1699" w:rsidRPr="00062F17" w:rsidRDefault="006F1699" w:rsidP="00D77E49">
            <w:pPr>
              <w:spacing w:before="40" w:after="40"/>
            </w:pPr>
            <w:r w:rsidRPr="00062F17">
              <w:t>Dập ghim</w:t>
            </w:r>
          </w:p>
        </w:tc>
        <w:tc>
          <w:tcPr>
            <w:tcW w:w="992" w:type="dxa"/>
            <w:tcBorders>
              <w:top w:val="nil"/>
              <w:left w:val="single" w:sz="4" w:space="0" w:color="auto"/>
              <w:bottom w:val="single" w:sz="4" w:space="0" w:color="auto"/>
              <w:right w:val="single" w:sz="4" w:space="0" w:color="auto"/>
            </w:tcBorders>
            <w:vAlign w:val="center"/>
          </w:tcPr>
          <w:p w14:paraId="5C3B3EF0" w14:textId="77777777" w:rsidR="006F1699" w:rsidRPr="00062F17" w:rsidRDefault="006F1699" w:rsidP="00D77E49">
            <w:pPr>
              <w:spacing w:before="40" w:after="40"/>
              <w:jc w:val="center"/>
            </w:pPr>
            <w:r w:rsidRPr="00062F17">
              <w:t>Cái</w:t>
            </w:r>
          </w:p>
        </w:tc>
        <w:tc>
          <w:tcPr>
            <w:tcW w:w="1391" w:type="dxa"/>
            <w:tcBorders>
              <w:top w:val="nil"/>
              <w:left w:val="nil"/>
              <w:bottom w:val="single" w:sz="4" w:space="0" w:color="auto"/>
              <w:right w:val="single" w:sz="4" w:space="0" w:color="auto"/>
            </w:tcBorders>
            <w:vAlign w:val="center"/>
          </w:tcPr>
          <w:p w14:paraId="67EA5AB2" w14:textId="77777777" w:rsidR="006F1699" w:rsidRPr="00062F17" w:rsidRDefault="006F1699" w:rsidP="00D77E49">
            <w:pPr>
              <w:spacing w:before="40" w:after="40"/>
              <w:jc w:val="center"/>
            </w:pPr>
            <w:r w:rsidRPr="00062F17">
              <w:t>24</w:t>
            </w:r>
          </w:p>
        </w:tc>
        <w:tc>
          <w:tcPr>
            <w:tcW w:w="3145" w:type="dxa"/>
            <w:tcBorders>
              <w:top w:val="nil"/>
              <w:left w:val="nil"/>
              <w:bottom w:val="single" w:sz="4" w:space="0" w:color="auto"/>
              <w:right w:val="single" w:sz="4" w:space="0" w:color="auto"/>
            </w:tcBorders>
            <w:noWrap/>
            <w:vAlign w:val="bottom"/>
          </w:tcPr>
          <w:p w14:paraId="24A652E1" w14:textId="77777777" w:rsidR="006F1699" w:rsidRPr="00062F17" w:rsidRDefault="006F1699" w:rsidP="00D77E49">
            <w:pPr>
              <w:spacing w:before="40" w:after="40"/>
              <w:jc w:val="right"/>
            </w:pPr>
            <w:r w:rsidRPr="00062F17">
              <w:t>13</w:t>
            </w:r>
            <w:r w:rsidR="00750BE5" w:rsidRPr="00062F17">
              <w:t>,</w:t>
            </w:r>
            <w:r w:rsidRPr="00062F17">
              <w:t>280</w:t>
            </w:r>
          </w:p>
        </w:tc>
      </w:tr>
      <w:tr w:rsidR="00062F17" w:rsidRPr="00062F17" w14:paraId="461623A9" w14:textId="77777777">
        <w:trPr>
          <w:trHeight w:val="454"/>
        </w:trPr>
        <w:tc>
          <w:tcPr>
            <w:tcW w:w="714" w:type="dxa"/>
            <w:tcBorders>
              <w:top w:val="nil"/>
              <w:left w:val="single" w:sz="4" w:space="0" w:color="auto"/>
              <w:bottom w:val="single" w:sz="4" w:space="0" w:color="auto"/>
              <w:right w:val="single" w:sz="4" w:space="0" w:color="auto"/>
            </w:tcBorders>
            <w:noWrap/>
            <w:vAlign w:val="center"/>
          </w:tcPr>
          <w:p w14:paraId="221EC0AD" w14:textId="77777777" w:rsidR="006F1699" w:rsidRPr="00062F17" w:rsidRDefault="006F1699" w:rsidP="00D77E49">
            <w:pPr>
              <w:spacing w:before="40" w:after="40"/>
              <w:jc w:val="center"/>
            </w:pPr>
            <w:r w:rsidRPr="00062F17">
              <w:t>2</w:t>
            </w:r>
          </w:p>
        </w:tc>
        <w:tc>
          <w:tcPr>
            <w:tcW w:w="3119" w:type="dxa"/>
            <w:tcBorders>
              <w:top w:val="nil"/>
              <w:left w:val="nil"/>
              <w:bottom w:val="single" w:sz="4" w:space="0" w:color="auto"/>
              <w:right w:val="single" w:sz="4" w:space="0" w:color="auto"/>
            </w:tcBorders>
            <w:vAlign w:val="center"/>
          </w:tcPr>
          <w:p w14:paraId="10D2657F" w14:textId="77777777" w:rsidR="006F1699" w:rsidRPr="00062F17" w:rsidRDefault="006F1699" w:rsidP="00D77E49">
            <w:pPr>
              <w:spacing w:before="40" w:after="40"/>
            </w:pPr>
            <w:r w:rsidRPr="00062F17">
              <w:t>Ổ ghi đĩa DVD</w:t>
            </w:r>
          </w:p>
        </w:tc>
        <w:tc>
          <w:tcPr>
            <w:tcW w:w="992" w:type="dxa"/>
            <w:tcBorders>
              <w:top w:val="nil"/>
              <w:left w:val="single" w:sz="4" w:space="0" w:color="auto"/>
              <w:bottom w:val="single" w:sz="4" w:space="0" w:color="auto"/>
              <w:right w:val="single" w:sz="4" w:space="0" w:color="auto"/>
            </w:tcBorders>
            <w:vAlign w:val="center"/>
          </w:tcPr>
          <w:p w14:paraId="728C78E6" w14:textId="77777777" w:rsidR="006F1699" w:rsidRPr="00062F17" w:rsidRDefault="006F1699" w:rsidP="00D77E49">
            <w:pPr>
              <w:spacing w:before="40" w:after="40"/>
              <w:jc w:val="center"/>
            </w:pPr>
            <w:r w:rsidRPr="00062F17">
              <w:t>Cái</w:t>
            </w:r>
          </w:p>
        </w:tc>
        <w:tc>
          <w:tcPr>
            <w:tcW w:w="1391" w:type="dxa"/>
            <w:tcBorders>
              <w:top w:val="nil"/>
              <w:left w:val="nil"/>
              <w:bottom w:val="single" w:sz="4" w:space="0" w:color="auto"/>
              <w:right w:val="single" w:sz="4" w:space="0" w:color="auto"/>
            </w:tcBorders>
            <w:vAlign w:val="center"/>
          </w:tcPr>
          <w:p w14:paraId="1206FF80" w14:textId="77777777" w:rsidR="006F1699" w:rsidRPr="00062F17" w:rsidRDefault="006F1699" w:rsidP="00D77E49">
            <w:pPr>
              <w:spacing w:before="40" w:after="40"/>
              <w:jc w:val="center"/>
            </w:pPr>
            <w:r w:rsidRPr="00062F17">
              <w:t>60</w:t>
            </w:r>
          </w:p>
        </w:tc>
        <w:tc>
          <w:tcPr>
            <w:tcW w:w="3145" w:type="dxa"/>
            <w:tcBorders>
              <w:top w:val="nil"/>
              <w:left w:val="nil"/>
              <w:bottom w:val="single" w:sz="4" w:space="0" w:color="auto"/>
              <w:right w:val="single" w:sz="4" w:space="0" w:color="auto"/>
            </w:tcBorders>
            <w:noWrap/>
            <w:vAlign w:val="bottom"/>
          </w:tcPr>
          <w:p w14:paraId="3184935D" w14:textId="77777777" w:rsidR="006F1699" w:rsidRPr="00062F17" w:rsidRDefault="006F1699" w:rsidP="00D77E49">
            <w:pPr>
              <w:spacing w:before="40" w:after="40"/>
              <w:jc w:val="right"/>
            </w:pPr>
            <w:r w:rsidRPr="00062F17">
              <w:t>22</w:t>
            </w:r>
            <w:r w:rsidR="00750BE5" w:rsidRPr="00062F17">
              <w:t>,</w:t>
            </w:r>
            <w:r w:rsidRPr="00062F17">
              <w:t>133</w:t>
            </w:r>
          </w:p>
        </w:tc>
      </w:tr>
      <w:tr w:rsidR="00062F17" w:rsidRPr="00062F17" w14:paraId="2199ED27" w14:textId="77777777">
        <w:trPr>
          <w:trHeight w:val="454"/>
        </w:trPr>
        <w:tc>
          <w:tcPr>
            <w:tcW w:w="714" w:type="dxa"/>
            <w:tcBorders>
              <w:top w:val="nil"/>
              <w:left w:val="single" w:sz="4" w:space="0" w:color="auto"/>
              <w:bottom w:val="single" w:sz="4" w:space="0" w:color="auto"/>
              <w:right w:val="single" w:sz="4" w:space="0" w:color="auto"/>
            </w:tcBorders>
            <w:noWrap/>
            <w:vAlign w:val="center"/>
          </w:tcPr>
          <w:p w14:paraId="5A62F22B" w14:textId="77777777" w:rsidR="006F1699" w:rsidRPr="00062F17" w:rsidRDefault="006F1699" w:rsidP="00D77E49">
            <w:pPr>
              <w:spacing w:before="40" w:after="40"/>
              <w:jc w:val="center"/>
            </w:pPr>
            <w:r w:rsidRPr="00062F17">
              <w:t>3</w:t>
            </w:r>
          </w:p>
        </w:tc>
        <w:tc>
          <w:tcPr>
            <w:tcW w:w="3119" w:type="dxa"/>
            <w:tcBorders>
              <w:top w:val="nil"/>
              <w:left w:val="nil"/>
              <w:bottom w:val="single" w:sz="4" w:space="0" w:color="auto"/>
              <w:right w:val="single" w:sz="4" w:space="0" w:color="auto"/>
            </w:tcBorders>
            <w:vAlign w:val="center"/>
          </w:tcPr>
          <w:p w14:paraId="20F14B6B" w14:textId="77777777" w:rsidR="006F1699" w:rsidRPr="00062F17" w:rsidRDefault="006F1699" w:rsidP="00D77E49">
            <w:pPr>
              <w:spacing w:before="40" w:after="40"/>
            </w:pPr>
            <w:r w:rsidRPr="00062F17">
              <w:t xml:space="preserve">Ghế </w:t>
            </w:r>
          </w:p>
        </w:tc>
        <w:tc>
          <w:tcPr>
            <w:tcW w:w="992" w:type="dxa"/>
            <w:tcBorders>
              <w:top w:val="nil"/>
              <w:left w:val="single" w:sz="4" w:space="0" w:color="auto"/>
              <w:bottom w:val="single" w:sz="4" w:space="0" w:color="auto"/>
              <w:right w:val="single" w:sz="4" w:space="0" w:color="auto"/>
            </w:tcBorders>
            <w:vAlign w:val="center"/>
          </w:tcPr>
          <w:p w14:paraId="63E6FBA5" w14:textId="77777777" w:rsidR="006F1699" w:rsidRPr="00062F17" w:rsidRDefault="006F1699" w:rsidP="00D77E49">
            <w:pPr>
              <w:spacing w:before="40" w:after="40"/>
              <w:jc w:val="center"/>
            </w:pPr>
            <w:r w:rsidRPr="00062F17">
              <w:t>Cái</w:t>
            </w:r>
          </w:p>
        </w:tc>
        <w:tc>
          <w:tcPr>
            <w:tcW w:w="1391" w:type="dxa"/>
            <w:tcBorders>
              <w:top w:val="nil"/>
              <w:left w:val="nil"/>
              <w:bottom w:val="single" w:sz="4" w:space="0" w:color="auto"/>
              <w:right w:val="single" w:sz="4" w:space="0" w:color="auto"/>
            </w:tcBorders>
          </w:tcPr>
          <w:p w14:paraId="2F50D67D" w14:textId="77777777" w:rsidR="006F1699" w:rsidRPr="00062F17" w:rsidRDefault="006F1699" w:rsidP="00D77E49">
            <w:pPr>
              <w:spacing w:before="40" w:after="40"/>
              <w:jc w:val="center"/>
            </w:pPr>
            <w:r w:rsidRPr="00062F17">
              <w:t>96</w:t>
            </w:r>
          </w:p>
        </w:tc>
        <w:tc>
          <w:tcPr>
            <w:tcW w:w="3145" w:type="dxa"/>
            <w:tcBorders>
              <w:top w:val="nil"/>
              <w:left w:val="nil"/>
              <w:bottom w:val="single" w:sz="4" w:space="0" w:color="auto"/>
              <w:right w:val="single" w:sz="4" w:space="0" w:color="auto"/>
            </w:tcBorders>
            <w:noWrap/>
            <w:vAlign w:val="bottom"/>
          </w:tcPr>
          <w:p w14:paraId="4B414251" w14:textId="77777777" w:rsidR="006F1699" w:rsidRPr="00062F17" w:rsidRDefault="006F1699" w:rsidP="00D77E49">
            <w:pPr>
              <w:spacing w:before="40" w:after="40"/>
              <w:jc w:val="right"/>
            </w:pPr>
            <w:r w:rsidRPr="00062F17">
              <w:t>66</w:t>
            </w:r>
            <w:r w:rsidR="00750BE5" w:rsidRPr="00062F17">
              <w:t>,</w:t>
            </w:r>
            <w:r w:rsidRPr="00062F17">
              <w:t>400</w:t>
            </w:r>
          </w:p>
        </w:tc>
      </w:tr>
      <w:tr w:rsidR="00062F17" w:rsidRPr="00062F17" w14:paraId="4B26191C" w14:textId="77777777">
        <w:trPr>
          <w:trHeight w:val="454"/>
        </w:trPr>
        <w:tc>
          <w:tcPr>
            <w:tcW w:w="714" w:type="dxa"/>
            <w:tcBorders>
              <w:top w:val="nil"/>
              <w:left w:val="single" w:sz="4" w:space="0" w:color="auto"/>
              <w:bottom w:val="single" w:sz="4" w:space="0" w:color="auto"/>
              <w:right w:val="single" w:sz="4" w:space="0" w:color="auto"/>
            </w:tcBorders>
            <w:noWrap/>
            <w:vAlign w:val="center"/>
          </w:tcPr>
          <w:p w14:paraId="292BAED6" w14:textId="77777777" w:rsidR="006F1699" w:rsidRPr="00062F17" w:rsidRDefault="006F1699" w:rsidP="00D77E49">
            <w:pPr>
              <w:spacing w:before="40" w:after="40"/>
              <w:jc w:val="center"/>
            </w:pPr>
            <w:r w:rsidRPr="00062F17">
              <w:t>4</w:t>
            </w:r>
          </w:p>
        </w:tc>
        <w:tc>
          <w:tcPr>
            <w:tcW w:w="3119" w:type="dxa"/>
            <w:tcBorders>
              <w:top w:val="nil"/>
              <w:left w:val="nil"/>
              <w:bottom w:val="single" w:sz="4" w:space="0" w:color="auto"/>
              <w:right w:val="single" w:sz="4" w:space="0" w:color="auto"/>
            </w:tcBorders>
            <w:vAlign w:val="center"/>
          </w:tcPr>
          <w:p w14:paraId="0BDF0E07" w14:textId="77777777" w:rsidR="006F1699" w:rsidRPr="00062F17" w:rsidRDefault="006F1699" w:rsidP="00D77E49">
            <w:pPr>
              <w:spacing w:before="40" w:after="40"/>
            </w:pPr>
            <w:r w:rsidRPr="00062F17">
              <w:t>Bàn làm việc</w:t>
            </w:r>
          </w:p>
        </w:tc>
        <w:tc>
          <w:tcPr>
            <w:tcW w:w="992" w:type="dxa"/>
            <w:tcBorders>
              <w:top w:val="nil"/>
              <w:left w:val="single" w:sz="4" w:space="0" w:color="auto"/>
              <w:bottom w:val="single" w:sz="4" w:space="0" w:color="auto"/>
              <w:right w:val="single" w:sz="4" w:space="0" w:color="auto"/>
            </w:tcBorders>
            <w:vAlign w:val="center"/>
          </w:tcPr>
          <w:p w14:paraId="0729E48F" w14:textId="77777777" w:rsidR="006F1699" w:rsidRPr="00062F17" w:rsidRDefault="006F1699" w:rsidP="00D77E49">
            <w:pPr>
              <w:spacing w:before="40" w:after="40"/>
              <w:jc w:val="center"/>
            </w:pPr>
            <w:r w:rsidRPr="00062F17">
              <w:t>C</w:t>
            </w:r>
            <w:r w:rsidRPr="00062F17">
              <w:lastRenderedPageBreak/>
              <w:t>ái</w:t>
            </w:r>
          </w:p>
        </w:tc>
        <w:tc>
          <w:tcPr>
            <w:tcW w:w="1391" w:type="dxa"/>
            <w:tcBorders>
              <w:top w:val="nil"/>
              <w:left w:val="nil"/>
              <w:bottom w:val="single" w:sz="4" w:space="0" w:color="auto"/>
              <w:right w:val="single" w:sz="4" w:space="0" w:color="auto"/>
            </w:tcBorders>
          </w:tcPr>
          <w:p w14:paraId="6D31F666" w14:textId="77777777" w:rsidR="006F1699" w:rsidRPr="00062F17" w:rsidRDefault="006F1699" w:rsidP="00D77E49">
            <w:pPr>
              <w:spacing w:before="40" w:after="40"/>
              <w:jc w:val="center"/>
            </w:pPr>
            <w:r w:rsidRPr="00062F17">
              <w:t>96</w:t>
            </w:r>
          </w:p>
        </w:tc>
        <w:tc>
          <w:tcPr>
            <w:tcW w:w="3145" w:type="dxa"/>
            <w:tcBorders>
              <w:top w:val="nil"/>
              <w:left w:val="nil"/>
              <w:bottom w:val="single" w:sz="4" w:space="0" w:color="auto"/>
              <w:right w:val="single" w:sz="4" w:space="0" w:color="auto"/>
            </w:tcBorders>
            <w:noWrap/>
            <w:vAlign w:val="bottom"/>
          </w:tcPr>
          <w:p w14:paraId="30C68697" w14:textId="77777777" w:rsidR="006F1699" w:rsidRPr="00062F17" w:rsidRDefault="006F1699" w:rsidP="00D77E49">
            <w:pPr>
              <w:spacing w:before="40" w:after="40"/>
              <w:jc w:val="right"/>
            </w:pPr>
            <w:r w:rsidRPr="00062F17">
              <w:t>66</w:t>
            </w:r>
            <w:r w:rsidR="00750BE5" w:rsidRPr="00062F17">
              <w:t>,</w:t>
            </w:r>
            <w:r w:rsidRPr="00062F17">
              <w:t>400</w:t>
            </w:r>
          </w:p>
        </w:tc>
      </w:tr>
      <w:tr w:rsidR="00062F17" w:rsidRPr="00062F17" w14:paraId="7F3B817F" w14:textId="77777777">
        <w:trPr>
          <w:trHeight w:val="454"/>
        </w:trPr>
        <w:tc>
          <w:tcPr>
            <w:tcW w:w="714" w:type="dxa"/>
            <w:tcBorders>
              <w:top w:val="nil"/>
              <w:left w:val="single" w:sz="4" w:space="0" w:color="auto"/>
              <w:bottom w:val="single" w:sz="4" w:space="0" w:color="auto"/>
              <w:right w:val="single" w:sz="4" w:space="0" w:color="auto"/>
            </w:tcBorders>
            <w:noWrap/>
            <w:vAlign w:val="center"/>
          </w:tcPr>
          <w:p w14:paraId="0F9E213D" w14:textId="77777777" w:rsidR="006F1699" w:rsidRPr="00062F17" w:rsidRDefault="006F1699" w:rsidP="00D77E49">
            <w:pPr>
              <w:spacing w:before="40" w:after="40"/>
              <w:jc w:val="center"/>
            </w:pPr>
            <w:r w:rsidRPr="00062F17">
              <w:t>5</w:t>
            </w:r>
          </w:p>
        </w:tc>
        <w:tc>
          <w:tcPr>
            <w:tcW w:w="3119" w:type="dxa"/>
            <w:tcBorders>
              <w:top w:val="nil"/>
              <w:left w:val="nil"/>
              <w:bottom w:val="single" w:sz="4" w:space="0" w:color="auto"/>
              <w:right w:val="single" w:sz="4" w:space="0" w:color="auto"/>
            </w:tcBorders>
            <w:vAlign w:val="center"/>
          </w:tcPr>
          <w:p w14:paraId="406DE160" w14:textId="77777777" w:rsidR="006F1699" w:rsidRPr="00062F17" w:rsidRDefault="006F1699" w:rsidP="00D77E49">
            <w:pPr>
              <w:spacing w:before="40" w:after="40"/>
            </w:pPr>
            <w:r w:rsidRPr="00062F17">
              <w:t>Quạt trần 0,1 KW</w:t>
            </w:r>
          </w:p>
        </w:tc>
        <w:tc>
          <w:tcPr>
            <w:tcW w:w="992" w:type="dxa"/>
            <w:tcBorders>
              <w:top w:val="nil"/>
              <w:left w:val="single" w:sz="4" w:space="0" w:color="auto"/>
              <w:bottom w:val="single" w:sz="4" w:space="0" w:color="auto"/>
              <w:right w:val="single" w:sz="4" w:space="0" w:color="auto"/>
            </w:tcBorders>
            <w:vAlign w:val="center"/>
          </w:tcPr>
          <w:p w14:paraId="526BECE7" w14:textId="77777777" w:rsidR="006F1699" w:rsidRPr="00062F17" w:rsidRDefault="006F1699" w:rsidP="00D77E49">
            <w:pPr>
              <w:spacing w:before="40" w:after="40"/>
              <w:jc w:val="center"/>
            </w:pPr>
            <w:r w:rsidRPr="00062F17">
              <w:t>Cái</w:t>
            </w:r>
          </w:p>
        </w:tc>
        <w:tc>
          <w:tcPr>
            <w:tcW w:w="1391" w:type="dxa"/>
            <w:tcBorders>
              <w:top w:val="nil"/>
              <w:left w:val="nil"/>
              <w:bottom w:val="single" w:sz="4" w:space="0" w:color="auto"/>
              <w:right w:val="single" w:sz="4" w:space="0" w:color="auto"/>
            </w:tcBorders>
          </w:tcPr>
          <w:p w14:paraId="116C2945" w14:textId="77777777" w:rsidR="006F1699" w:rsidRPr="00062F17" w:rsidRDefault="006F1699" w:rsidP="00D77E49">
            <w:pPr>
              <w:spacing w:before="40" w:after="40"/>
              <w:jc w:val="center"/>
            </w:pPr>
            <w:r w:rsidRPr="00062F17">
              <w:t>60</w:t>
            </w:r>
          </w:p>
        </w:tc>
        <w:tc>
          <w:tcPr>
            <w:tcW w:w="3145" w:type="dxa"/>
            <w:tcBorders>
              <w:top w:val="nil"/>
              <w:left w:val="nil"/>
              <w:bottom w:val="single" w:sz="4" w:space="0" w:color="auto"/>
              <w:right w:val="single" w:sz="4" w:space="0" w:color="auto"/>
            </w:tcBorders>
            <w:noWrap/>
            <w:vAlign w:val="bottom"/>
          </w:tcPr>
          <w:p w14:paraId="7D77FD40" w14:textId="77777777" w:rsidR="006F1699" w:rsidRPr="00062F17" w:rsidRDefault="006F1699" w:rsidP="00D77E49">
            <w:pPr>
              <w:spacing w:before="40" w:after="40"/>
              <w:jc w:val="right"/>
            </w:pPr>
            <w:r w:rsidRPr="00062F17">
              <w:t>2</w:t>
            </w:r>
            <w:r w:rsidR="00183FED" w:rsidRPr="00062F17">
              <w:t>0,</w:t>
            </w:r>
            <w:r w:rsidRPr="00062F17">
              <w:t>750</w:t>
            </w:r>
          </w:p>
        </w:tc>
      </w:tr>
      <w:tr w:rsidR="00062F17" w:rsidRPr="00062F17" w14:paraId="276E7003" w14:textId="77777777">
        <w:trPr>
          <w:trHeight w:val="454"/>
        </w:trPr>
        <w:tc>
          <w:tcPr>
            <w:tcW w:w="714" w:type="dxa"/>
            <w:tcBorders>
              <w:top w:val="nil"/>
              <w:left w:val="single" w:sz="4" w:space="0" w:color="auto"/>
              <w:bottom w:val="single" w:sz="4" w:space="0" w:color="auto"/>
              <w:right w:val="single" w:sz="4" w:space="0" w:color="auto"/>
            </w:tcBorders>
            <w:noWrap/>
            <w:vAlign w:val="center"/>
          </w:tcPr>
          <w:p w14:paraId="28E3F214" w14:textId="77777777" w:rsidR="006F1699" w:rsidRPr="00062F17" w:rsidRDefault="006F1699" w:rsidP="00D77E49">
            <w:pPr>
              <w:spacing w:before="40" w:after="40"/>
              <w:jc w:val="center"/>
            </w:pPr>
            <w:r w:rsidRPr="00062F17">
              <w:t>6</w:t>
            </w:r>
          </w:p>
        </w:tc>
        <w:tc>
          <w:tcPr>
            <w:tcW w:w="3119" w:type="dxa"/>
            <w:tcBorders>
              <w:top w:val="nil"/>
              <w:left w:val="nil"/>
              <w:bottom w:val="single" w:sz="4" w:space="0" w:color="auto"/>
              <w:right w:val="single" w:sz="4" w:space="0" w:color="auto"/>
            </w:tcBorders>
            <w:vAlign w:val="center"/>
          </w:tcPr>
          <w:p w14:paraId="4BCAB65E" w14:textId="77777777" w:rsidR="006F1699" w:rsidRPr="00062F17" w:rsidRDefault="006F1699" w:rsidP="00D77E49">
            <w:pPr>
              <w:spacing w:before="40" w:after="40"/>
            </w:pPr>
            <w:r w:rsidRPr="00062F17">
              <w:t>Đèn neon 0,04 KW</w:t>
            </w:r>
          </w:p>
        </w:tc>
        <w:tc>
          <w:tcPr>
            <w:tcW w:w="992" w:type="dxa"/>
            <w:tcBorders>
              <w:top w:val="nil"/>
              <w:left w:val="single" w:sz="4" w:space="0" w:color="auto"/>
              <w:bottom w:val="single" w:sz="4" w:space="0" w:color="auto"/>
              <w:right w:val="single" w:sz="4" w:space="0" w:color="auto"/>
            </w:tcBorders>
            <w:vAlign w:val="center"/>
          </w:tcPr>
          <w:p w14:paraId="3AC30A77" w14:textId="77777777" w:rsidR="006F1699" w:rsidRPr="00062F17" w:rsidRDefault="006F1699" w:rsidP="00D77E49">
            <w:pPr>
              <w:spacing w:before="40" w:after="40"/>
              <w:jc w:val="center"/>
            </w:pPr>
            <w:r w:rsidRPr="00062F17">
              <w:t>Cái</w:t>
            </w:r>
          </w:p>
        </w:tc>
        <w:tc>
          <w:tcPr>
            <w:tcW w:w="1391" w:type="dxa"/>
            <w:tcBorders>
              <w:top w:val="nil"/>
              <w:left w:val="nil"/>
              <w:bottom w:val="single" w:sz="4" w:space="0" w:color="auto"/>
              <w:right w:val="single" w:sz="4" w:space="0" w:color="auto"/>
            </w:tcBorders>
            <w:vAlign w:val="center"/>
          </w:tcPr>
          <w:p w14:paraId="67755AA9" w14:textId="77777777" w:rsidR="006F1699" w:rsidRPr="00062F17" w:rsidRDefault="006F1699" w:rsidP="00D77E49">
            <w:pPr>
              <w:spacing w:before="40" w:after="40"/>
              <w:jc w:val="center"/>
            </w:pPr>
            <w:r w:rsidRPr="00062F17">
              <w:t>30</w:t>
            </w:r>
          </w:p>
        </w:tc>
        <w:tc>
          <w:tcPr>
            <w:tcW w:w="3145" w:type="dxa"/>
            <w:tcBorders>
              <w:top w:val="nil"/>
              <w:left w:val="nil"/>
              <w:bottom w:val="single" w:sz="4" w:space="0" w:color="auto"/>
              <w:right w:val="single" w:sz="4" w:space="0" w:color="auto"/>
            </w:tcBorders>
            <w:noWrap/>
            <w:vAlign w:val="bottom"/>
          </w:tcPr>
          <w:p w14:paraId="1C23E0A9" w14:textId="77777777" w:rsidR="006F1699" w:rsidRPr="00062F17" w:rsidRDefault="006F1699" w:rsidP="00D77E49">
            <w:pPr>
              <w:spacing w:before="40" w:after="40"/>
              <w:jc w:val="right"/>
            </w:pPr>
            <w:r w:rsidRPr="00062F17">
              <w:t>66</w:t>
            </w:r>
            <w:r w:rsidR="00750BE5" w:rsidRPr="00062F17">
              <w:t>,</w:t>
            </w:r>
            <w:r w:rsidRPr="00062F17">
              <w:t>400</w:t>
            </w:r>
          </w:p>
        </w:tc>
      </w:tr>
      <w:tr w:rsidR="00062F17" w:rsidRPr="00062F17" w14:paraId="637BAAA5" w14:textId="77777777">
        <w:trPr>
          <w:trHeight w:val="454"/>
        </w:trPr>
        <w:tc>
          <w:tcPr>
            <w:tcW w:w="714" w:type="dxa"/>
            <w:tcBorders>
              <w:top w:val="nil"/>
              <w:left w:val="single" w:sz="4" w:space="0" w:color="auto"/>
              <w:bottom w:val="single" w:sz="4" w:space="0" w:color="auto"/>
              <w:right w:val="single" w:sz="4" w:space="0" w:color="auto"/>
            </w:tcBorders>
            <w:noWrap/>
            <w:vAlign w:val="center"/>
          </w:tcPr>
          <w:p w14:paraId="52CBFAE8" w14:textId="77777777" w:rsidR="006F1699" w:rsidRPr="00062F17" w:rsidRDefault="006F1699" w:rsidP="00D77E49">
            <w:pPr>
              <w:spacing w:before="40" w:after="40"/>
              <w:jc w:val="center"/>
            </w:pPr>
            <w:r w:rsidRPr="00062F17">
              <w:t>7</w:t>
            </w:r>
          </w:p>
        </w:tc>
        <w:tc>
          <w:tcPr>
            <w:tcW w:w="3119" w:type="dxa"/>
            <w:tcBorders>
              <w:top w:val="nil"/>
              <w:left w:val="nil"/>
              <w:bottom w:val="single" w:sz="4" w:space="0" w:color="auto"/>
              <w:right w:val="single" w:sz="4" w:space="0" w:color="auto"/>
            </w:tcBorders>
            <w:vAlign w:val="center"/>
          </w:tcPr>
          <w:p w14:paraId="76656B9F" w14:textId="77777777" w:rsidR="006F1699" w:rsidRPr="00062F17" w:rsidRDefault="006F1699" w:rsidP="00D77E49">
            <w:pPr>
              <w:spacing w:before="40" w:after="40"/>
            </w:pPr>
            <w:r w:rsidRPr="00062F17">
              <w:t xml:space="preserve">Điện năng </w:t>
            </w:r>
          </w:p>
        </w:tc>
        <w:tc>
          <w:tcPr>
            <w:tcW w:w="992" w:type="dxa"/>
            <w:tcBorders>
              <w:top w:val="nil"/>
              <w:left w:val="single" w:sz="4" w:space="0" w:color="auto"/>
              <w:bottom w:val="single" w:sz="4" w:space="0" w:color="auto"/>
              <w:right w:val="single" w:sz="4" w:space="0" w:color="auto"/>
            </w:tcBorders>
            <w:vAlign w:val="center"/>
          </w:tcPr>
          <w:p w14:paraId="2BDEAEB2" w14:textId="77777777" w:rsidR="006F1699" w:rsidRPr="00062F17" w:rsidRDefault="006F1699" w:rsidP="00D77E49">
            <w:pPr>
              <w:spacing w:before="40" w:after="40"/>
              <w:jc w:val="center"/>
            </w:pPr>
            <w:r w:rsidRPr="00062F17">
              <w:t>KW</w:t>
            </w:r>
          </w:p>
        </w:tc>
        <w:tc>
          <w:tcPr>
            <w:tcW w:w="1391" w:type="dxa"/>
            <w:tcBorders>
              <w:top w:val="nil"/>
              <w:left w:val="nil"/>
              <w:bottom w:val="single" w:sz="4" w:space="0" w:color="auto"/>
              <w:right w:val="single" w:sz="4" w:space="0" w:color="auto"/>
            </w:tcBorders>
            <w:vAlign w:val="center"/>
          </w:tcPr>
          <w:p w14:paraId="18E0A6ED" w14:textId="77777777" w:rsidR="006F1699" w:rsidRPr="00062F17" w:rsidRDefault="006F1699" w:rsidP="00D77E49">
            <w:pPr>
              <w:spacing w:before="40" w:after="40"/>
              <w:jc w:val="center"/>
            </w:pPr>
            <w:r w:rsidRPr="00062F17">
              <w:t> </w:t>
            </w:r>
          </w:p>
        </w:tc>
        <w:tc>
          <w:tcPr>
            <w:tcW w:w="3145" w:type="dxa"/>
            <w:tcBorders>
              <w:top w:val="nil"/>
              <w:left w:val="nil"/>
              <w:bottom w:val="single" w:sz="4" w:space="0" w:color="auto"/>
              <w:right w:val="single" w:sz="4" w:space="0" w:color="auto"/>
            </w:tcBorders>
            <w:noWrap/>
            <w:vAlign w:val="bottom"/>
          </w:tcPr>
          <w:p w14:paraId="7D7097C7" w14:textId="77777777" w:rsidR="006F1699" w:rsidRPr="00062F17" w:rsidRDefault="006F1699" w:rsidP="00D77E49">
            <w:pPr>
              <w:spacing w:before="40" w:after="40"/>
              <w:jc w:val="right"/>
            </w:pPr>
            <w:r w:rsidRPr="00062F17">
              <w:t>37</w:t>
            </w:r>
            <w:r w:rsidR="00750BE5" w:rsidRPr="00062F17">
              <w:t>,</w:t>
            </w:r>
            <w:r w:rsidRPr="00062F17">
              <w:t>848</w:t>
            </w:r>
          </w:p>
        </w:tc>
      </w:tr>
    </w:tbl>
    <w:p w14:paraId="1A4E77CD" w14:textId="77777777" w:rsidR="00D90625" w:rsidRPr="00062F17" w:rsidRDefault="004E15C6" w:rsidP="00D77E49">
      <w:pPr>
        <w:spacing w:before="120" w:line="340" w:lineRule="atLeast"/>
        <w:ind w:firstLine="720"/>
        <w:jc w:val="both"/>
        <w:rPr>
          <w:sz w:val="26"/>
          <w:szCs w:val="28"/>
        </w:rPr>
      </w:pPr>
      <w:r w:rsidRPr="00062F17">
        <w:rPr>
          <w:i/>
          <w:sz w:val="26"/>
          <w:szCs w:val="28"/>
        </w:rPr>
        <w:t>Ghi chú:</w:t>
      </w:r>
      <w:r w:rsidR="004B2B87" w:rsidRPr="00062F17">
        <w:rPr>
          <w:sz w:val="26"/>
          <w:szCs w:val="28"/>
        </w:rPr>
        <w:t xml:space="preserve"> Phân bổ mức dụng cụ cho từng </w:t>
      </w:r>
      <w:r w:rsidR="00491430" w:rsidRPr="00062F17">
        <w:rPr>
          <w:sz w:val="26"/>
          <w:szCs w:val="28"/>
        </w:rPr>
        <w:t>nội dung</w:t>
      </w:r>
      <w:r w:rsidR="004B2B87" w:rsidRPr="00062F17">
        <w:rPr>
          <w:sz w:val="26"/>
          <w:szCs w:val="28"/>
        </w:rPr>
        <w:t xml:space="preserve"> công việc tính theo hệ số tại Bảng số </w:t>
      </w:r>
      <w:r w:rsidR="00D359A9" w:rsidRPr="00062F17">
        <w:rPr>
          <w:sz w:val="26"/>
          <w:szCs w:val="28"/>
        </w:rPr>
        <w:t>1</w:t>
      </w:r>
      <w:r w:rsidR="00AE4253" w:rsidRPr="00062F17">
        <w:rPr>
          <w:sz w:val="26"/>
          <w:szCs w:val="28"/>
        </w:rPr>
        <w:t>23</w:t>
      </w:r>
      <w:r w:rsidR="006715A8" w:rsidRPr="00062F17">
        <w:rPr>
          <w:sz w:val="26"/>
          <w:szCs w:val="28"/>
        </w:rPr>
        <w:t>.</w:t>
      </w:r>
    </w:p>
    <w:p w14:paraId="4F56B09D" w14:textId="77777777" w:rsidR="00D90625" w:rsidRPr="00062F17" w:rsidRDefault="004B2B87" w:rsidP="00D77E49">
      <w:pPr>
        <w:spacing w:before="120" w:line="340" w:lineRule="atLeast"/>
        <w:ind w:firstLine="720"/>
        <w:jc w:val="both"/>
        <w:outlineLvl w:val="4"/>
        <w:rPr>
          <w:i/>
          <w:sz w:val="28"/>
          <w:szCs w:val="28"/>
        </w:rPr>
      </w:pPr>
      <w:r w:rsidRPr="00062F17">
        <w:rPr>
          <w:i/>
          <w:sz w:val="28"/>
          <w:szCs w:val="28"/>
        </w:rPr>
        <w:t xml:space="preserve">Bảng số </w:t>
      </w:r>
      <w:r w:rsidR="00D359A9" w:rsidRPr="00062F17">
        <w:rPr>
          <w:i/>
          <w:sz w:val="28"/>
          <w:szCs w:val="28"/>
        </w:rPr>
        <w:t>1</w:t>
      </w:r>
      <w:r w:rsidR="00AE4253" w:rsidRPr="00062F17">
        <w:rPr>
          <w:i/>
          <w:sz w:val="28"/>
          <w:szCs w:val="28"/>
        </w:rPr>
        <w:t>23</w:t>
      </w:r>
    </w:p>
    <w:p w14:paraId="4BC25944" w14:textId="77777777" w:rsidR="00A125BB" w:rsidRPr="00062F17" w:rsidRDefault="00A125BB" w:rsidP="00D77E49">
      <w:pPr>
        <w:ind w:firstLine="720"/>
        <w:jc w:val="both"/>
        <w:outlineLvl w:val="4"/>
        <w:rPr>
          <w:sz w:val="20"/>
          <w:szCs w:val="20"/>
        </w:rPr>
      </w:pPr>
    </w:p>
    <w:tbl>
      <w:tblPr>
        <w:tblW w:w="9386" w:type="dxa"/>
        <w:jc w:val="center"/>
        <w:tblLook w:val="04A0" w:firstRow="1" w:lastRow="0" w:firstColumn="1" w:lastColumn="0" w:noHBand="0" w:noVBand="1"/>
      </w:tblPr>
      <w:tblGrid>
        <w:gridCol w:w="736"/>
        <w:gridCol w:w="7492"/>
        <w:gridCol w:w="1158"/>
      </w:tblGrid>
      <w:tr w:rsidR="00062F17" w:rsidRPr="00062F17" w14:paraId="1AE38EC6" w14:textId="77777777">
        <w:trPr>
          <w:trHeight w:val="397"/>
          <w:tblHeader/>
          <w:jc w:val="center"/>
        </w:trPr>
        <w:tc>
          <w:tcPr>
            <w:tcW w:w="736" w:type="dxa"/>
            <w:tcBorders>
              <w:top w:val="single" w:sz="4" w:space="0" w:color="auto"/>
              <w:left w:val="single" w:sz="4" w:space="0" w:color="auto"/>
              <w:bottom w:val="single" w:sz="4" w:space="0" w:color="auto"/>
              <w:right w:val="single" w:sz="4" w:space="0" w:color="auto"/>
            </w:tcBorders>
            <w:vAlign w:val="center"/>
          </w:tcPr>
          <w:p w14:paraId="79E7648F" w14:textId="77777777" w:rsidR="00491430" w:rsidRPr="00062F17" w:rsidRDefault="00491430" w:rsidP="00D77E49">
            <w:pPr>
              <w:spacing w:before="40" w:after="40"/>
              <w:jc w:val="center"/>
              <w:rPr>
                <w:b/>
                <w:bCs/>
              </w:rPr>
            </w:pPr>
            <w:r w:rsidRPr="00062F17">
              <w:rPr>
                <w:b/>
                <w:bCs/>
              </w:rPr>
              <w:t>STT</w:t>
            </w:r>
          </w:p>
        </w:tc>
        <w:tc>
          <w:tcPr>
            <w:tcW w:w="7492" w:type="dxa"/>
            <w:tcBorders>
              <w:top w:val="single" w:sz="4" w:space="0" w:color="auto"/>
              <w:left w:val="nil"/>
              <w:bottom w:val="single" w:sz="4" w:space="0" w:color="auto"/>
              <w:right w:val="single" w:sz="4" w:space="0" w:color="auto"/>
            </w:tcBorders>
            <w:vAlign w:val="center"/>
          </w:tcPr>
          <w:p w14:paraId="3D09C081" w14:textId="77777777" w:rsidR="00491430" w:rsidRPr="00062F17" w:rsidRDefault="00491430" w:rsidP="00D77E49">
            <w:pPr>
              <w:spacing w:before="40" w:after="40"/>
              <w:jc w:val="center"/>
              <w:rPr>
                <w:b/>
                <w:bCs/>
              </w:rPr>
            </w:pPr>
            <w:r w:rsidRPr="00062F17">
              <w:rPr>
                <w:b/>
                <w:bCs/>
              </w:rPr>
              <w:t>Nội dung công việc</w:t>
            </w:r>
          </w:p>
        </w:tc>
        <w:tc>
          <w:tcPr>
            <w:tcW w:w="1158" w:type="dxa"/>
            <w:tcBorders>
              <w:top w:val="single" w:sz="4" w:space="0" w:color="auto"/>
              <w:left w:val="nil"/>
              <w:bottom w:val="single" w:sz="4" w:space="0" w:color="auto"/>
              <w:right w:val="single" w:sz="4" w:space="0" w:color="auto"/>
            </w:tcBorders>
            <w:vAlign w:val="center"/>
          </w:tcPr>
          <w:p w14:paraId="3A2AE6C3" w14:textId="77777777" w:rsidR="00491430" w:rsidRPr="00062F17" w:rsidRDefault="00491430" w:rsidP="00D77E49">
            <w:pPr>
              <w:spacing w:before="40" w:after="40"/>
              <w:jc w:val="center"/>
              <w:rPr>
                <w:b/>
                <w:bCs/>
              </w:rPr>
            </w:pPr>
            <w:r w:rsidRPr="00062F17">
              <w:rPr>
                <w:b/>
                <w:bCs/>
              </w:rPr>
              <w:t>Hệ số</w:t>
            </w:r>
          </w:p>
        </w:tc>
      </w:tr>
      <w:tr w:rsidR="00062F17" w:rsidRPr="00062F17" w14:paraId="36676D90" w14:textId="77777777">
        <w:trPr>
          <w:trHeight w:val="397"/>
          <w:jc w:val="center"/>
        </w:trPr>
        <w:tc>
          <w:tcPr>
            <w:tcW w:w="736" w:type="dxa"/>
            <w:tcBorders>
              <w:top w:val="nil"/>
              <w:left w:val="single" w:sz="4" w:space="0" w:color="auto"/>
              <w:bottom w:val="single" w:sz="4" w:space="0" w:color="auto"/>
              <w:right w:val="single" w:sz="4" w:space="0" w:color="auto"/>
            </w:tcBorders>
            <w:noWrap/>
            <w:vAlign w:val="center"/>
          </w:tcPr>
          <w:p w14:paraId="26E903CB" w14:textId="77777777" w:rsidR="00491430" w:rsidRPr="00062F17" w:rsidRDefault="00491430" w:rsidP="00D77E49">
            <w:pPr>
              <w:spacing w:before="40" w:after="40"/>
              <w:jc w:val="center"/>
              <w:rPr>
                <w:bCs/>
              </w:rPr>
            </w:pPr>
            <w:r w:rsidRPr="00062F17">
              <w:rPr>
                <w:bCs/>
              </w:rPr>
              <w:t>1</w:t>
            </w:r>
          </w:p>
        </w:tc>
        <w:tc>
          <w:tcPr>
            <w:tcW w:w="7492" w:type="dxa"/>
            <w:tcBorders>
              <w:top w:val="nil"/>
              <w:left w:val="nil"/>
              <w:bottom w:val="single" w:sz="4" w:space="0" w:color="auto"/>
              <w:right w:val="single" w:sz="4" w:space="0" w:color="auto"/>
            </w:tcBorders>
            <w:noWrap/>
            <w:vAlign w:val="center"/>
          </w:tcPr>
          <w:p w14:paraId="54434F9F" w14:textId="77777777" w:rsidR="00491430" w:rsidRPr="00062F17" w:rsidRDefault="00491430" w:rsidP="00D77E49">
            <w:pPr>
              <w:spacing w:before="40" w:after="40"/>
              <w:jc w:val="both"/>
              <w:rPr>
                <w:bCs/>
              </w:rPr>
            </w:pPr>
            <w:r w:rsidRPr="00062F17">
              <w:rPr>
                <w:bCs/>
              </w:rPr>
              <w:t>Thu thập tài liệu, dữ liệu</w:t>
            </w:r>
          </w:p>
        </w:tc>
        <w:tc>
          <w:tcPr>
            <w:tcW w:w="1158" w:type="dxa"/>
            <w:tcBorders>
              <w:top w:val="nil"/>
              <w:left w:val="nil"/>
              <w:bottom w:val="single" w:sz="4" w:space="0" w:color="auto"/>
              <w:right w:val="single" w:sz="4" w:space="0" w:color="auto"/>
            </w:tcBorders>
            <w:noWrap/>
            <w:vAlign w:val="center"/>
          </w:tcPr>
          <w:p w14:paraId="35526E8A" w14:textId="77777777" w:rsidR="00491430" w:rsidRPr="00062F17" w:rsidRDefault="00491430" w:rsidP="00D77E49">
            <w:pPr>
              <w:spacing w:before="40" w:after="40"/>
              <w:jc w:val="right"/>
            </w:pPr>
          </w:p>
        </w:tc>
      </w:tr>
      <w:tr w:rsidR="00062F17" w:rsidRPr="00062F17" w14:paraId="16891840" w14:textId="77777777">
        <w:trPr>
          <w:trHeight w:val="397"/>
          <w:jc w:val="center"/>
        </w:trPr>
        <w:tc>
          <w:tcPr>
            <w:tcW w:w="736" w:type="dxa"/>
            <w:tcBorders>
              <w:top w:val="nil"/>
              <w:left w:val="single" w:sz="4" w:space="0" w:color="auto"/>
              <w:bottom w:val="single" w:sz="4" w:space="0" w:color="auto"/>
              <w:right w:val="single" w:sz="4" w:space="0" w:color="auto"/>
            </w:tcBorders>
            <w:noWrap/>
            <w:vAlign w:val="center"/>
          </w:tcPr>
          <w:p w14:paraId="38E30774" w14:textId="77777777" w:rsidR="00674E6D" w:rsidRPr="00062F17" w:rsidRDefault="00674E6D" w:rsidP="00D77E49">
            <w:pPr>
              <w:spacing w:before="40" w:after="40"/>
              <w:jc w:val="center"/>
              <w:rPr>
                <w:b/>
                <w:bCs/>
              </w:rPr>
            </w:pPr>
            <w:r w:rsidRPr="00062F17">
              <w:t>1,1</w:t>
            </w:r>
          </w:p>
        </w:tc>
        <w:tc>
          <w:tcPr>
            <w:tcW w:w="7492" w:type="dxa"/>
            <w:tcBorders>
              <w:top w:val="nil"/>
              <w:left w:val="nil"/>
              <w:bottom w:val="single" w:sz="4" w:space="0" w:color="auto"/>
              <w:right w:val="single" w:sz="4" w:space="0" w:color="auto"/>
            </w:tcBorders>
            <w:noWrap/>
            <w:vAlign w:val="center"/>
          </w:tcPr>
          <w:p w14:paraId="78A1B452" w14:textId="77777777" w:rsidR="00674E6D" w:rsidRPr="00062F17" w:rsidRDefault="00C3219B" w:rsidP="00D77E49">
            <w:pPr>
              <w:spacing w:before="40" w:after="40"/>
              <w:jc w:val="both"/>
              <w:rPr>
                <w:b/>
                <w:bCs/>
              </w:rPr>
            </w:pPr>
            <w:r w:rsidRPr="00062F17">
              <w:t xml:space="preserve">Tài liệu, dữ liệu được thu thập cho việc xây dựng cơ sở dữ liệu quy hoạch, kế hoạch sử dụng đất cấp tỉnh gồm: Quyết định của Thủ tướng Chính phủ; báo cáo thuyết minh tổng hợp; bản đồ hiện trạng sử dụng đất; bản đồ quy hoạch sử dụng đất và bản đồ điều chỉnh quy hoạch sử dụng đất; bản đồ </w:t>
            </w:r>
            <w:r w:rsidR="00A25A9B" w:rsidRPr="00062F17">
              <w:t>chuyên đề</w:t>
            </w:r>
          </w:p>
        </w:tc>
        <w:tc>
          <w:tcPr>
            <w:tcW w:w="1158" w:type="dxa"/>
            <w:tcBorders>
              <w:top w:val="nil"/>
              <w:left w:val="nil"/>
              <w:bottom w:val="single" w:sz="4" w:space="0" w:color="auto"/>
              <w:right w:val="single" w:sz="4" w:space="0" w:color="auto"/>
            </w:tcBorders>
            <w:noWrap/>
            <w:vAlign w:val="center"/>
          </w:tcPr>
          <w:p w14:paraId="6E8F9D0E" w14:textId="77777777" w:rsidR="00674E6D" w:rsidRPr="00062F17" w:rsidRDefault="00183FED" w:rsidP="00D77E49">
            <w:pPr>
              <w:jc w:val="right"/>
            </w:pPr>
            <w:r w:rsidRPr="00062F17">
              <w:t>0,</w:t>
            </w:r>
            <w:r w:rsidR="006F1699" w:rsidRPr="00062F17">
              <w:t>0964</w:t>
            </w:r>
          </w:p>
        </w:tc>
      </w:tr>
      <w:tr w:rsidR="00062F17" w:rsidRPr="00062F17" w14:paraId="1C70A7DF" w14:textId="77777777">
        <w:trPr>
          <w:trHeight w:val="397"/>
          <w:jc w:val="center"/>
        </w:trPr>
        <w:tc>
          <w:tcPr>
            <w:tcW w:w="736" w:type="dxa"/>
            <w:tcBorders>
              <w:top w:val="nil"/>
              <w:left w:val="single" w:sz="4" w:space="0" w:color="auto"/>
              <w:bottom w:val="single" w:sz="4" w:space="0" w:color="auto"/>
              <w:right w:val="single" w:sz="4" w:space="0" w:color="auto"/>
            </w:tcBorders>
            <w:noWrap/>
            <w:vAlign w:val="center"/>
          </w:tcPr>
          <w:p w14:paraId="247413F6" w14:textId="77777777" w:rsidR="00FB7CF6" w:rsidRPr="00062F17" w:rsidRDefault="00FB7CF6" w:rsidP="00D77E49">
            <w:pPr>
              <w:spacing w:before="40" w:after="40"/>
              <w:jc w:val="center"/>
              <w:rPr>
                <w:strike/>
              </w:rPr>
            </w:pPr>
            <w:r w:rsidRPr="00062F17">
              <w:t>2</w:t>
            </w:r>
          </w:p>
        </w:tc>
        <w:tc>
          <w:tcPr>
            <w:tcW w:w="7492" w:type="dxa"/>
            <w:tcBorders>
              <w:top w:val="nil"/>
              <w:left w:val="nil"/>
              <w:bottom w:val="single" w:sz="4" w:space="0" w:color="auto"/>
              <w:right w:val="single" w:sz="4" w:space="0" w:color="auto"/>
            </w:tcBorders>
            <w:vAlign w:val="center"/>
          </w:tcPr>
          <w:p w14:paraId="142E8D80" w14:textId="77777777" w:rsidR="00FB7CF6" w:rsidRPr="00062F17" w:rsidRDefault="00FB7CF6" w:rsidP="00D77E49">
            <w:pPr>
              <w:spacing w:before="40" w:after="40"/>
              <w:jc w:val="both"/>
              <w:rPr>
                <w:strike/>
              </w:rPr>
            </w:pPr>
            <w:r w:rsidRPr="00062F17">
              <w:t>Rà soát, đánh giá, phân loại tài liệu, dữ liệu</w:t>
            </w:r>
          </w:p>
        </w:tc>
        <w:tc>
          <w:tcPr>
            <w:tcW w:w="1158" w:type="dxa"/>
            <w:tcBorders>
              <w:top w:val="nil"/>
              <w:left w:val="nil"/>
              <w:bottom w:val="single" w:sz="4" w:space="0" w:color="auto"/>
              <w:right w:val="single" w:sz="4" w:space="0" w:color="auto"/>
            </w:tcBorders>
            <w:noWrap/>
            <w:vAlign w:val="center"/>
          </w:tcPr>
          <w:p w14:paraId="58F725C4" w14:textId="77777777" w:rsidR="00FB7CF6" w:rsidRPr="00062F17" w:rsidRDefault="00FB7CF6" w:rsidP="00D77E49">
            <w:pPr>
              <w:spacing w:before="40" w:after="40"/>
              <w:jc w:val="right"/>
              <w:rPr>
                <w:strike/>
              </w:rPr>
            </w:pPr>
            <w:r w:rsidRPr="00062F17">
              <w:t> </w:t>
            </w:r>
          </w:p>
        </w:tc>
      </w:tr>
      <w:tr w:rsidR="00062F17" w:rsidRPr="00062F17" w14:paraId="3B61290E" w14:textId="77777777">
        <w:trPr>
          <w:trHeight w:val="397"/>
          <w:jc w:val="center"/>
        </w:trPr>
        <w:tc>
          <w:tcPr>
            <w:tcW w:w="736" w:type="dxa"/>
            <w:tcBorders>
              <w:top w:val="nil"/>
              <w:left w:val="single" w:sz="4" w:space="0" w:color="auto"/>
              <w:bottom w:val="single" w:sz="4" w:space="0" w:color="auto"/>
              <w:right w:val="single" w:sz="4" w:space="0" w:color="auto"/>
            </w:tcBorders>
            <w:noWrap/>
            <w:vAlign w:val="center"/>
          </w:tcPr>
          <w:p w14:paraId="28E4DD6C" w14:textId="77777777" w:rsidR="00FB7CF6" w:rsidRPr="00062F17" w:rsidRDefault="00FB7CF6" w:rsidP="00D77E49">
            <w:pPr>
              <w:spacing w:before="40" w:after="40"/>
              <w:jc w:val="center"/>
              <w:rPr>
                <w:strike/>
              </w:rPr>
            </w:pPr>
            <w:r w:rsidRPr="00062F17">
              <w:t>2.1</w:t>
            </w:r>
          </w:p>
        </w:tc>
        <w:tc>
          <w:tcPr>
            <w:tcW w:w="7492" w:type="dxa"/>
            <w:tcBorders>
              <w:top w:val="nil"/>
              <w:left w:val="nil"/>
              <w:bottom w:val="single" w:sz="4" w:space="0" w:color="auto"/>
              <w:right w:val="single" w:sz="4" w:space="0" w:color="auto"/>
            </w:tcBorders>
            <w:vAlign w:val="center"/>
          </w:tcPr>
          <w:p w14:paraId="6F0F2FAE" w14:textId="77777777" w:rsidR="00FB7CF6" w:rsidRPr="00062F17" w:rsidRDefault="00FB7CF6" w:rsidP="00D77E49">
            <w:pPr>
              <w:spacing w:before="40" w:after="40"/>
              <w:jc w:val="both"/>
              <w:rPr>
                <w:strike/>
              </w:rPr>
            </w:pPr>
            <w:r w:rsidRPr="00062F17">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tc>
        <w:tc>
          <w:tcPr>
            <w:tcW w:w="1158" w:type="dxa"/>
            <w:tcBorders>
              <w:top w:val="nil"/>
              <w:left w:val="nil"/>
              <w:bottom w:val="single" w:sz="4" w:space="0" w:color="auto"/>
              <w:right w:val="single" w:sz="4" w:space="0" w:color="auto"/>
            </w:tcBorders>
            <w:noWrap/>
            <w:vAlign w:val="center"/>
          </w:tcPr>
          <w:p w14:paraId="34A50FF0" w14:textId="77777777" w:rsidR="00FB7CF6" w:rsidRPr="00062F17" w:rsidRDefault="00FB7CF6" w:rsidP="00D77E49">
            <w:pPr>
              <w:spacing w:before="40" w:after="40"/>
              <w:jc w:val="right"/>
              <w:rPr>
                <w:strike/>
              </w:rPr>
            </w:pPr>
            <w:r w:rsidRPr="00062F17">
              <w:t>0,4337</w:t>
            </w:r>
          </w:p>
        </w:tc>
      </w:tr>
      <w:tr w:rsidR="00062F17" w:rsidRPr="00062F17" w14:paraId="174CCC94" w14:textId="77777777">
        <w:trPr>
          <w:trHeight w:val="397"/>
          <w:jc w:val="center"/>
        </w:trPr>
        <w:tc>
          <w:tcPr>
            <w:tcW w:w="736" w:type="dxa"/>
            <w:tcBorders>
              <w:top w:val="nil"/>
              <w:left w:val="single" w:sz="4" w:space="0" w:color="auto"/>
              <w:bottom w:val="single" w:sz="4" w:space="0" w:color="auto"/>
              <w:right w:val="single" w:sz="4" w:space="0" w:color="auto"/>
            </w:tcBorders>
            <w:noWrap/>
            <w:vAlign w:val="center"/>
          </w:tcPr>
          <w:p w14:paraId="1970C0C6" w14:textId="77777777" w:rsidR="00FB7CF6" w:rsidRPr="00062F17" w:rsidRDefault="00FB7CF6" w:rsidP="00D77E49">
            <w:pPr>
              <w:spacing w:before="40" w:after="40"/>
              <w:jc w:val="center"/>
            </w:pPr>
            <w:r w:rsidRPr="00062F17">
              <w:t>2.2</w:t>
            </w:r>
          </w:p>
        </w:tc>
        <w:tc>
          <w:tcPr>
            <w:tcW w:w="7492" w:type="dxa"/>
            <w:tcBorders>
              <w:top w:val="nil"/>
              <w:left w:val="nil"/>
              <w:bottom w:val="single" w:sz="4" w:space="0" w:color="auto"/>
              <w:right w:val="single" w:sz="4" w:space="0" w:color="auto"/>
            </w:tcBorders>
            <w:vAlign w:val="center"/>
          </w:tcPr>
          <w:p w14:paraId="15A038BC" w14:textId="77777777" w:rsidR="00FB7CF6" w:rsidRPr="00062F17" w:rsidRDefault="00FB7CF6" w:rsidP="00D77E49">
            <w:pPr>
              <w:spacing w:before="40" w:after="40"/>
              <w:jc w:val="both"/>
            </w:pPr>
            <w:r w:rsidRPr="00062F17">
              <w:t>Lập báo cáo kết quả thực hiện tại khoản 1 Điều 42, Thông tư số 25/2024/TT-BTNMT và lựa chọn tài liệu, dữ liệu nguồn</w:t>
            </w:r>
          </w:p>
        </w:tc>
        <w:tc>
          <w:tcPr>
            <w:tcW w:w="1158" w:type="dxa"/>
            <w:tcBorders>
              <w:top w:val="nil"/>
              <w:left w:val="nil"/>
              <w:bottom w:val="single" w:sz="4" w:space="0" w:color="auto"/>
              <w:right w:val="single" w:sz="4" w:space="0" w:color="auto"/>
            </w:tcBorders>
            <w:noWrap/>
            <w:vAlign w:val="center"/>
          </w:tcPr>
          <w:p w14:paraId="3EAD3EBE" w14:textId="77777777" w:rsidR="00FB7CF6" w:rsidRPr="00062F17" w:rsidRDefault="00FB7CF6" w:rsidP="00D77E49">
            <w:pPr>
              <w:spacing w:before="40" w:after="40"/>
              <w:jc w:val="right"/>
            </w:pPr>
            <w:r w:rsidRPr="00062F17">
              <w:t>0,0904</w:t>
            </w:r>
          </w:p>
        </w:tc>
      </w:tr>
      <w:tr w:rsidR="00062F17" w:rsidRPr="00062F17" w14:paraId="146B2D7B" w14:textId="77777777">
        <w:trPr>
          <w:trHeight w:val="397"/>
          <w:jc w:val="center"/>
        </w:trPr>
        <w:tc>
          <w:tcPr>
            <w:tcW w:w="736" w:type="dxa"/>
            <w:tcBorders>
              <w:top w:val="nil"/>
              <w:left w:val="single" w:sz="4" w:space="0" w:color="auto"/>
              <w:bottom w:val="single" w:sz="4" w:space="0" w:color="auto"/>
              <w:right w:val="single" w:sz="4" w:space="0" w:color="auto"/>
            </w:tcBorders>
            <w:noWrap/>
            <w:vAlign w:val="center"/>
          </w:tcPr>
          <w:p w14:paraId="7850FD2A" w14:textId="77777777" w:rsidR="00FB7CF6" w:rsidRPr="00062F17" w:rsidRDefault="00FB7CF6" w:rsidP="00D77E49">
            <w:pPr>
              <w:spacing w:before="40" w:after="40"/>
              <w:jc w:val="center"/>
              <w:rPr>
                <w:bCs/>
              </w:rPr>
            </w:pPr>
            <w:r w:rsidRPr="00062F17">
              <w:rPr>
                <w:bCs/>
              </w:rPr>
              <w:t>3</w:t>
            </w:r>
          </w:p>
        </w:tc>
        <w:tc>
          <w:tcPr>
            <w:tcW w:w="7492" w:type="dxa"/>
            <w:tcBorders>
              <w:top w:val="nil"/>
              <w:left w:val="nil"/>
              <w:bottom w:val="single" w:sz="4" w:space="0" w:color="auto"/>
              <w:right w:val="single" w:sz="4" w:space="0" w:color="auto"/>
            </w:tcBorders>
            <w:vAlign w:val="center"/>
          </w:tcPr>
          <w:p w14:paraId="560D2553" w14:textId="77777777" w:rsidR="00FB7CF6" w:rsidRPr="00062F17" w:rsidRDefault="00FB7CF6" w:rsidP="00D77E49">
            <w:pPr>
              <w:spacing w:before="40" w:after="40"/>
              <w:jc w:val="both"/>
              <w:rPr>
                <w:bCs/>
                <w:spacing w:val="-6"/>
              </w:rPr>
            </w:pPr>
            <w:r w:rsidRPr="00062F17">
              <w:rPr>
                <w:bCs/>
                <w:spacing w:val="-6"/>
              </w:rPr>
              <w:t>Xây dựng dữ liệu đất đai phi cấu trúc về quy hoạch, kế hoạch sử dụng đất</w:t>
            </w:r>
          </w:p>
        </w:tc>
        <w:tc>
          <w:tcPr>
            <w:tcW w:w="1158" w:type="dxa"/>
            <w:tcBorders>
              <w:top w:val="nil"/>
              <w:left w:val="nil"/>
              <w:bottom w:val="single" w:sz="4" w:space="0" w:color="auto"/>
              <w:right w:val="single" w:sz="4" w:space="0" w:color="auto"/>
            </w:tcBorders>
            <w:noWrap/>
            <w:vAlign w:val="center"/>
          </w:tcPr>
          <w:p w14:paraId="515DBEBD" w14:textId="77777777" w:rsidR="00FB7CF6" w:rsidRPr="00062F17" w:rsidRDefault="00FB7CF6" w:rsidP="00D77E49">
            <w:pPr>
              <w:spacing w:before="40" w:after="40"/>
              <w:jc w:val="right"/>
            </w:pPr>
            <w:r w:rsidRPr="00062F17">
              <w:t> </w:t>
            </w:r>
          </w:p>
        </w:tc>
      </w:tr>
      <w:tr w:rsidR="00062F17" w:rsidRPr="00062F17" w14:paraId="41176B37" w14:textId="77777777">
        <w:trPr>
          <w:trHeight w:val="397"/>
          <w:jc w:val="center"/>
        </w:trPr>
        <w:tc>
          <w:tcPr>
            <w:tcW w:w="736" w:type="dxa"/>
            <w:tcBorders>
              <w:top w:val="nil"/>
              <w:left w:val="single" w:sz="4" w:space="0" w:color="auto"/>
              <w:bottom w:val="single" w:sz="4" w:space="0" w:color="auto"/>
              <w:right w:val="single" w:sz="4" w:space="0" w:color="auto"/>
            </w:tcBorders>
            <w:noWrap/>
            <w:vAlign w:val="center"/>
          </w:tcPr>
          <w:p w14:paraId="6EBC92D6" w14:textId="77777777" w:rsidR="00FB7CF6" w:rsidRPr="00062F17" w:rsidRDefault="00FB7CF6" w:rsidP="00D77E49">
            <w:pPr>
              <w:spacing w:before="40" w:after="40"/>
              <w:jc w:val="center"/>
            </w:pPr>
            <w:r w:rsidRPr="00062F17">
              <w:t>3.1</w:t>
            </w:r>
          </w:p>
        </w:tc>
        <w:tc>
          <w:tcPr>
            <w:tcW w:w="7492" w:type="dxa"/>
            <w:tcBorders>
              <w:top w:val="nil"/>
              <w:left w:val="nil"/>
              <w:bottom w:val="single" w:sz="4" w:space="0" w:color="auto"/>
              <w:right w:val="single" w:sz="4" w:space="0" w:color="auto"/>
            </w:tcBorders>
            <w:vAlign w:val="center"/>
          </w:tcPr>
          <w:p w14:paraId="5359FCB3" w14:textId="77777777" w:rsidR="00FB7CF6" w:rsidRPr="00062F17" w:rsidRDefault="00FB7CF6" w:rsidP="00D77E49">
            <w:pPr>
              <w:spacing w:before="40" w:after="40"/>
              <w:jc w:val="both"/>
            </w:pPr>
            <w:r w:rsidRPr="00062F17">
              <w:t>Đối với tài liệu dạng số mà không liên kết với các đối tượng không gian thì tạo danh mục tra cứu dữ liệu phi cấu trúc trong cơ sở dữ liệu quy hoạch, kế hoạch sử dụng đất</w:t>
            </w:r>
          </w:p>
        </w:tc>
        <w:tc>
          <w:tcPr>
            <w:tcW w:w="1158" w:type="dxa"/>
            <w:tcBorders>
              <w:top w:val="nil"/>
              <w:left w:val="nil"/>
              <w:bottom w:val="single" w:sz="4" w:space="0" w:color="auto"/>
              <w:right w:val="single" w:sz="4" w:space="0" w:color="auto"/>
            </w:tcBorders>
            <w:noWrap/>
            <w:vAlign w:val="center"/>
          </w:tcPr>
          <w:p w14:paraId="3E403AAA" w14:textId="77777777" w:rsidR="00FB7CF6" w:rsidRPr="00062F17" w:rsidRDefault="00FB7CF6" w:rsidP="00D77E49">
            <w:pPr>
              <w:spacing w:before="40" w:after="40"/>
              <w:jc w:val="right"/>
            </w:pPr>
            <w:r w:rsidRPr="00062F17">
              <w:t>0,0181</w:t>
            </w:r>
          </w:p>
        </w:tc>
      </w:tr>
      <w:tr w:rsidR="00062F17" w:rsidRPr="00062F17" w14:paraId="770DE848" w14:textId="77777777">
        <w:trPr>
          <w:trHeight w:val="397"/>
          <w:jc w:val="center"/>
        </w:trPr>
        <w:tc>
          <w:tcPr>
            <w:tcW w:w="736" w:type="dxa"/>
            <w:tcBorders>
              <w:top w:val="nil"/>
              <w:left w:val="single" w:sz="4" w:space="0" w:color="auto"/>
              <w:bottom w:val="single" w:sz="4" w:space="0" w:color="auto"/>
              <w:right w:val="single" w:sz="4" w:space="0" w:color="auto"/>
            </w:tcBorders>
            <w:noWrap/>
            <w:vAlign w:val="center"/>
          </w:tcPr>
          <w:p w14:paraId="3A79068E" w14:textId="77777777" w:rsidR="00FB7CF6" w:rsidRPr="00062F17" w:rsidRDefault="00FB7CF6" w:rsidP="00D77E49">
            <w:pPr>
              <w:spacing w:before="40" w:after="40"/>
              <w:jc w:val="center"/>
            </w:pPr>
            <w:r w:rsidRPr="00062F17">
              <w:t>3.2</w:t>
            </w:r>
          </w:p>
        </w:tc>
        <w:tc>
          <w:tcPr>
            <w:tcW w:w="7492" w:type="dxa"/>
            <w:tcBorders>
              <w:top w:val="nil"/>
              <w:left w:val="nil"/>
              <w:bottom w:val="single" w:sz="4" w:space="0" w:color="auto"/>
              <w:right w:val="single" w:sz="4" w:space="0" w:color="auto"/>
            </w:tcBorders>
            <w:vAlign w:val="center"/>
          </w:tcPr>
          <w:p w14:paraId="4FFD4CCD" w14:textId="77777777" w:rsidR="00FB7CF6" w:rsidRPr="00062F17" w:rsidRDefault="00FB7CF6" w:rsidP="00D77E49">
            <w:pPr>
              <w:spacing w:before="40" w:after="40"/>
              <w:jc w:val="both"/>
              <w:rPr>
                <w:spacing w:val="-4"/>
              </w:rPr>
            </w:pPr>
            <w:r w:rsidRPr="00062F17">
              <w:rPr>
                <w:spacing w:val="-4"/>
              </w:rPr>
              <w:t>Nhập thông tin mô tả của dữ liệu phi cấu trúc và tạo liên kết giữa dữ liệu phi cấu trúc về quy hoạch, kế hoạch sử dụng đất với các đối tượng không gian</w:t>
            </w:r>
          </w:p>
        </w:tc>
        <w:tc>
          <w:tcPr>
            <w:tcW w:w="1158" w:type="dxa"/>
            <w:tcBorders>
              <w:top w:val="nil"/>
              <w:left w:val="nil"/>
              <w:bottom w:val="single" w:sz="4" w:space="0" w:color="auto"/>
              <w:right w:val="single" w:sz="4" w:space="0" w:color="auto"/>
            </w:tcBorders>
            <w:noWrap/>
            <w:vAlign w:val="center"/>
          </w:tcPr>
          <w:p w14:paraId="43783ECC" w14:textId="77777777" w:rsidR="00FB7CF6" w:rsidRPr="00062F17" w:rsidRDefault="00FB7CF6" w:rsidP="00D77E49">
            <w:pPr>
              <w:spacing w:before="40" w:after="40"/>
              <w:jc w:val="right"/>
            </w:pPr>
            <w:r w:rsidRPr="00062F17">
              <w:t>0,0120</w:t>
            </w:r>
          </w:p>
        </w:tc>
      </w:tr>
      <w:tr w:rsidR="00062F17" w:rsidRPr="00062F17" w14:paraId="062C5E40" w14:textId="77777777">
        <w:trPr>
          <w:trHeight w:val="397"/>
          <w:jc w:val="center"/>
        </w:trPr>
        <w:tc>
          <w:tcPr>
            <w:tcW w:w="736" w:type="dxa"/>
            <w:tcBorders>
              <w:top w:val="nil"/>
              <w:left w:val="single" w:sz="4" w:space="0" w:color="auto"/>
              <w:bottom w:val="single" w:sz="4" w:space="0" w:color="auto"/>
              <w:right w:val="single" w:sz="4" w:space="0" w:color="auto"/>
            </w:tcBorders>
            <w:noWrap/>
            <w:vAlign w:val="center"/>
          </w:tcPr>
          <w:p w14:paraId="6B94F9A1" w14:textId="77777777" w:rsidR="00FB7CF6" w:rsidRPr="00062F17" w:rsidRDefault="00FB7CF6" w:rsidP="00D77E49">
            <w:pPr>
              <w:spacing w:before="40" w:after="40"/>
              <w:jc w:val="center"/>
            </w:pPr>
            <w:r w:rsidRPr="00062F17">
              <w:rPr>
                <w:bCs/>
              </w:rPr>
              <w:t>4</w:t>
            </w:r>
          </w:p>
        </w:tc>
        <w:tc>
          <w:tcPr>
            <w:tcW w:w="7492" w:type="dxa"/>
            <w:tcBorders>
              <w:top w:val="nil"/>
              <w:left w:val="nil"/>
              <w:bottom w:val="single" w:sz="4" w:space="0" w:color="auto"/>
              <w:right w:val="single" w:sz="4" w:space="0" w:color="auto"/>
            </w:tcBorders>
            <w:vAlign w:val="center"/>
          </w:tcPr>
          <w:p w14:paraId="4D398FD9" w14:textId="77777777" w:rsidR="00FB7CF6" w:rsidRPr="00062F17" w:rsidRDefault="00FB7CF6" w:rsidP="00D77E49">
            <w:pPr>
              <w:spacing w:before="40" w:after="40"/>
              <w:jc w:val="both"/>
            </w:pPr>
            <w:r w:rsidRPr="00062F17">
              <w:rPr>
                <w:bCs/>
              </w:rPr>
              <w:t>Xây dựng dữ liệu thuộc quy hoạch, kế hoạch sử dụng đất</w:t>
            </w:r>
          </w:p>
        </w:tc>
        <w:tc>
          <w:tcPr>
            <w:tcW w:w="1158" w:type="dxa"/>
            <w:tcBorders>
              <w:top w:val="nil"/>
              <w:left w:val="nil"/>
              <w:bottom w:val="single" w:sz="4" w:space="0" w:color="auto"/>
              <w:right w:val="single" w:sz="4" w:space="0" w:color="auto"/>
            </w:tcBorders>
            <w:noWrap/>
            <w:vAlign w:val="center"/>
          </w:tcPr>
          <w:p w14:paraId="34504323" w14:textId="77777777" w:rsidR="00FB7CF6" w:rsidRPr="00062F17" w:rsidRDefault="00FB7CF6" w:rsidP="00D77E49">
            <w:pPr>
              <w:spacing w:before="40" w:after="40"/>
              <w:jc w:val="right"/>
            </w:pPr>
            <w:r w:rsidRPr="00062F17">
              <w:t> </w:t>
            </w:r>
          </w:p>
        </w:tc>
      </w:tr>
      <w:tr w:rsidR="00062F17" w:rsidRPr="00062F17" w14:paraId="1920ED35" w14:textId="77777777">
        <w:trPr>
          <w:trHeight w:val="397"/>
          <w:jc w:val="center"/>
        </w:trPr>
        <w:tc>
          <w:tcPr>
            <w:tcW w:w="736" w:type="dxa"/>
            <w:tcBorders>
              <w:top w:val="nil"/>
              <w:left w:val="single" w:sz="4" w:space="0" w:color="auto"/>
              <w:bottom w:val="single" w:sz="4" w:space="0" w:color="auto"/>
              <w:right w:val="single" w:sz="4" w:space="0" w:color="auto"/>
            </w:tcBorders>
            <w:noWrap/>
            <w:vAlign w:val="center"/>
          </w:tcPr>
          <w:p w14:paraId="6F286A21" w14:textId="77777777" w:rsidR="00FB7CF6" w:rsidRPr="00062F17" w:rsidRDefault="00FB7CF6" w:rsidP="00D77E49">
            <w:pPr>
              <w:spacing w:before="40" w:after="40"/>
              <w:jc w:val="center"/>
            </w:pPr>
            <w:r w:rsidRPr="00062F17">
              <w:t>4.1</w:t>
            </w:r>
          </w:p>
        </w:tc>
        <w:tc>
          <w:tcPr>
            <w:tcW w:w="7492" w:type="dxa"/>
            <w:tcBorders>
              <w:top w:val="nil"/>
              <w:left w:val="nil"/>
              <w:bottom w:val="single" w:sz="4" w:space="0" w:color="auto"/>
              <w:right w:val="single" w:sz="4" w:space="0" w:color="auto"/>
            </w:tcBorders>
            <w:noWrap/>
          </w:tcPr>
          <w:p w14:paraId="7C7C6C9F" w14:textId="77777777" w:rsidR="00FB7CF6" w:rsidRPr="00062F17" w:rsidRDefault="00FB7CF6" w:rsidP="00D77E49">
            <w:pPr>
              <w:spacing w:before="40" w:after="40"/>
              <w:jc w:val="both"/>
            </w:pPr>
            <w:r w:rsidRPr="00062F17">
              <w:t>Dữ liệu về quy hoạch sử dụng đất cấp tỉnh</w:t>
            </w:r>
          </w:p>
        </w:tc>
        <w:tc>
          <w:tcPr>
            <w:tcW w:w="1158" w:type="dxa"/>
            <w:tcBorders>
              <w:top w:val="nil"/>
              <w:left w:val="nil"/>
              <w:bottom w:val="single" w:sz="4" w:space="0" w:color="auto"/>
              <w:right w:val="single" w:sz="4" w:space="0" w:color="auto"/>
            </w:tcBorders>
            <w:noWrap/>
            <w:vAlign w:val="center"/>
          </w:tcPr>
          <w:p w14:paraId="4C5FFAAF" w14:textId="77777777" w:rsidR="00FB7CF6" w:rsidRPr="00062F17" w:rsidRDefault="00FB7CF6" w:rsidP="00D77E49">
            <w:pPr>
              <w:spacing w:before="40" w:after="40"/>
              <w:jc w:val="right"/>
            </w:pPr>
            <w:r w:rsidRPr="00062F17">
              <w:t>0,0843</w:t>
            </w:r>
          </w:p>
        </w:tc>
      </w:tr>
      <w:tr w:rsidR="00062F17" w:rsidRPr="00062F17" w14:paraId="6414BE9C" w14:textId="77777777">
        <w:trPr>
          <w:trHeight w:val="397"/>
          <w:jc w:val="center"/>
        </w:trPr>
        <w:tc>
          <w:tcPr>
            <w:tcW w:w="736" w:type="dxa"/>
            <w:tcBorders>
              <w:top w:val="nil"/>
              <w:left w:val="single" w:sz="4" w:space="0" w:color="auto"/>
              <w:bottom w:val="single" w:sz="4" w:space="0" w:color="auto"/>
              <w:right w:val="single" w:sz="4" w:space="0" w:color="auto"/>
            </w:tcBorders>
            <w:noWrap/>
            <w:vAlign w:val="center"/>
          </w:tcPr>
          <w:p w14:paraId="1F38D7BB" w14:textId="77777777" w:rsidR="00FB7CF6" w:rsidRPr="00062F17" w:rsidRDefault="00FB7CF6" w:rsidP="00D77E49">
            <w:pPr>
              <w:spacing w:before="40" w:after="40"/>
              <w:jc w:val="center"/>
              <w:rPr>
                <w:b/>
                <w:bCs/>
              </w:rPr>
            </w:pPr>
            <w:r w:rsidRPr="00062F17">
              <w:t>4.2</w:t>
            </w:r>
          </w:p>
        </w:tc>
        <w:tc>
          <w:tcPr>
            <w:tcW w:w="7492" w:type="dxa"/>
            <w:tcBorders>
              <w:top w:val="nil"/>
              <w:left w:val="nil"/>
              <w:bottom w:val="single" w:sz="4" w:space="0" w:color="auto"/>
              <w:right w:val="single" w:sz="4" w:space="0" w:color="auto"/>
            </w:tcBorders>
          </w:tcPr>
          <w:p w14:paraId="62B8F3BA" w14:textId="77777777" w:rsidR="00FB7CF6" w:rsidRPr="00062F17" w:rsidRDefault="00FB7CF6" w:rsidP="00D77E49">
            <w:pPr>
              <w:spacing w:before="40" w:after="40"/>
              <w:jc w:val="both"/>
              <w:rPr>
                <w:b/>
                <w:bCs/>
              </w:rPr>
            </w:pPr>
            <w:r w:rsidRPr="00062F17">
              <w:t>Dữ liệu về kế hoạch sử dụng đất cấp tỉnh</w:t>
            </w:r>
          </w:p>
        </w:tc>
        <w:tc>
          <w:tcPr>
            <w:tcW w:w="1158" w:type="dxa"/>
            <w:tcBorders>
              <w:top w:val="nil"/>
              <w:left w:val="nil"/>
              <w:bottom w:val="single" w:sz="4" w:space="0" w:color="auto"/>
              <w:right w:val="single" w:sz="4" w:space="0" w:color="auto"/>
            </w:tcBorders>
            <w:noWrap/>
            <w:vAlign w:val="center"/>
          </w:tcPr>
          <w:p w14:paraId="6C6B1BC1" w14:textId="77777777" w:rsidR="00FB7CF6" w:rsidRPr="00062F17" w:rsidRDefault="00FB7CF6" w:rsidP="00D77E49">
            <w:pPr>
              <w:spacing w:before="40" w:after="40"/>
              <w:jc w:val="right"/>
            </w:pPr>
            <w:r w:rsidRPr="00062F17">
              <w:t>0,0843</w:t>
            </w:r>
          </w:p>
        </w:tc>
      </w:tr>
      <w:tr w:rsidR="00062F17" w:rsidRPr="00062F17" w14:paraId="7E302744" w14:textId="77777777">
        <w:trPr>
          <w:trHeight w:val="397"/>
          <w:jc w:val="center"/>
        </w:trPr>
        <w:tc>
          <w:tcPr>
            <w:tcW w:w="736" w:type="dxa"/>
            <w:tcBorders>
              <w:top w:val="nil"/>
              <w:left w:val="single" w:sz="4" w:space="0" w:color="auto"/>
              <w:bottom w:val="single" w:sz="4" w:space="0" w:color="auto"/>
              <w:right w:val="single" w:sz="4" w:space="0" w:color="auto"/>
            </w:tcBorders>
            <w:noWrap/>
            <w:vAlign w:val="center"/>
          </w:tcPr>
          <w:p w14:paraId="0AE15E7C" w14:textId="77777777" w:rsidR="00FB7CF6" w:rsidRPr="00062F17" w:rsidRDefault="00FB7CF6" w:rsidP="00D77E49">
            <w:pPr>
              <w:spacing w:before="40" w:after="40"/>
              <w:jc w:val="center"/>
            </w:pPr>
            <w:r w:rsidRPr="00062F17">
              <w:rPr>
                <w:bCs/>
              </w:rPr>
              <w:t>5</w:t>
            </w:r>
          </w:p>
        </w:tc>
        <w:tc>
          <w:tcPr>
            <w:tcW w:w="7492" w:type="dxa"/>
            <w:tcBorders>
              <w:top w:val="nil"/>
              <w:left w:val="nil"/>
              <w:bottom w:val="single" w:sz="4" w:space="0" w:color="auto"/>
              <w:right w:val="single" w:sz="4" w:space="0" w:color="auto"/>
            </w:tcBorders>
            <w:noWrap/>
            <w:vAlign w:val="center"/>
          </w:tcPr>
          <w:p w14:paraId="02F27F89" w14:textId="77777777" w:rsidR="00FB7CF6" w:rsidRPr="00062F17" w:rsidRDefault="00FB7CF6" w:rsidP="00D77E49">
            <w:pPr>
              <w:spacing w:before="40" w:after="40"/>
              <w:jc w:val="both"/>
            </w:pPr>
            <w:r w:rsidRPr="00062F17">
              <w:rPr>
                <w:bCs/>
              </w:rPr>
              <w:t>Đối soát, hoàn thiện dữ liệu quy hoạch, kế hoạch sử dụng đất</w:t>
            </w:r>
          </w:p>
        </w:tc>
        <w:tc>
          <w:tcPr>
            <w:tcW w:w="1158" w:type="dxa"/>
            <w:tcBorders>
              <w:top w:val="nil"/>
              <w:left w:val="nil"/>
              <w:bottom w:val="single" w:sz="4" w:space="0" w:color="auto"/>
              <w:right w:val="single" w:sz="4" w:space="0" w:color="auto"/>
            </w:tcBorders>
            <w:noWrap/>
            <w:vAlign w:val="center"/>
          </w:tcPr>
          <w:p w14:paraId="2C135EFF" w14:textId="77777777" w:rsidR="00FB7CF6" w:rsidRPr="00062F17" w:rsidRDefault="00FB7CF6" w:rsidP="00D77E49">
            <w:pPr>
              <w:spacing w:before="40" w:after="40"/>
              <w:jc w:val="right"/>
            </w:pPr>
            <w:r w:rsidRPr="00062F17">
              <w:t> </w:t>
            </w:r>
          </w:p>
        </w:tc>
      </w:tr>
      <w:tr w:rsidR="00062F17" w:rsidRPr="00062F17" w14:paraId="1762186D" w14:textId="77777777">
        <w:trPr>
          <w:trHeight w:val="397"/>
          <w:jc w:val="center"/>
        </w:trPr>
        <w:tc>
          <w:tcPr>
            <w:tcW w:w="736" w:type="dxa"/>
            <w:tcBorders>
              <w:top w:val="nil"/>
              <w:left w:val="single" w:sz="4" w:space="0" w:color="auto"/>
              <w:bottom w:val="single" w:sz="4" w:space="0" w:color="auto"/>
              <w:right w:val="single" w:sz="4" w:space="0" w:color="auto"/>
            </w:tcBorders>
            <w:noWrap/>
            <w:vAlign w:val="center"/>
          </w:tcPr>
          <w:p w14:paraId="185F4940" w14:textId="77777777" w:rsidR="00FB7CF6" w:rsidRPr="00062F17" w:rsidRDefault="00FB7CF6" w:rsidP="00D77E49">
            <w:pPr>
              <w:spacing w:before="40" w:after="40"/>
              <w:jc w:val="center"/>
            </w:pPr>
            <w:r w:rsidRPr="00062F17">
              <w:t>5.1</w:t>
            </w:r>
          </w:p>
        </w:tc>
        <w:tc>
          <w:tcPr>
            <w:tcW w:w="7492" w:type="dxa"/>
            <w:tcBorders>
              <w:top w:val="nil"/>
              <w:left w:val="nil"/>
              <w:bottom w:val="single" w:sz="4" w:space="0" w:color="auto"/>
              <w:right w:val="single" w:sz="4" w:space="0" w:color="auto"/>
            </w:tcBorders>
            <w:noWrap/>
            <w:vAlign w:val="center"/>
          </w:tcPr>
          <w:p w14:paraId="1A89E54F" w14:textId="77777777" w:rsidR="00FB7CF6" w:rsidRPr="00062F17" w:rsidRDefault="00FB7CF6" w:rsidP="00D77E49">
            <w:pPr>
              <w:spacing w:before="40" w:after="40"/>
              <w:jc w:val="both"/>
            </w:pPr>
            <w:r w:rsidRPr="00062F17">
              <w:t>Đối soát đảm bảo 100% thông tin trong cơ sở dữ liệu quy hoạch sử dụng đất tuân thủ theo đúng quy định về nội dung, cấu trúc, kiểu thông tin của cơ sở dữ liệu quốc gia về đất đai</w:t>
            </w:r>
          </w:p>
        </w:tc>
        <w:tc>
          <w:tcPr>
            <w:tcW w:w="1158" w:type="dxa"/>
            <w:tcBorders>
              <w:top w:val="nil"/>
              <w:left w:val="nil"/>
              <w:bottom w:val="single" w:sz="4" w:space="0" w:color="auto"/>
              <w:right w:val="single" w:sz="4" w:space="0" w:color="auto"/>
            </w:tcBorders>
            <w:noWrap/>
            <w:vAlign w:val="center"/>
          </w:tcPr>
          <w:p w14:paraId="372EBEFF" w14:textId="77777777" w:rsidR="00FB7CF6" w:rsidRPr="00062F17" w:rsidRDefault="00FB7CF6" w:rsidP="00D77E49">
            <w:pPr>
              <w:spacing w:before="40" w:after="40"/>
              <w:jc w:val="right"/>
            </w:pPr>
            <w:r w:rsidRPr="00062F17">
              <w:t>0,1205</w:t>
            </w:r>
          </w:p>
        </w:tc>
      </w:tr>
      <w:tr w:rsidR="00062F17" w:rsidRPr="00062F17" w14:paraId="57099E0B" w14:textId="77777777">
        <w:trPr>
          <w:trHeight w:val="397"/>
          <w:jc w:val="center"/>
        </w:trPr>
        <w:tc>
          <w:tcPr>
            <w:tcW w:w="736" w:type="dxa"/>
            <w:tcBorders>
              <w:top w:val="nil"/>
              <w:left w:val="single" w:sz="4" w:space="0" w:color="auto"/>
              <w:bottom w:val="single" w:sz="4" w:space="0" w:color="auto"/>
              <w:right w:val="single" w:sz="4" w:space="0" w:color="auto"/>
            </w:tcBorders>
            <w:noWrap/>
            <w:vAlign w:val="center"/>
          </w:tcPr>
          <w:p w14:paraId="294FD4A2" w14:textId="77777777" w:rsidR="00FB7CF6" w:rsidRPr="00062F17" w:rsidRDefault="00FB7CF6" w:rsidP="00D77E49">
            <w:pPr>
              <w:spacing w:before="40" w:after="40"/>
              <w:jc w:val="center"/>
            </w:pPr>
            <w:r w:rsidRPr="00062F17">
              <w:t>5.2</w:t>
            </w:r>
          </w:p>
        </w:tc>
        <w:tc>
          <w:tcPr>
            <w:tcW w:w="7492" w:type="dxa"/>
            <w:tcBorders>
              <w:top w:val="nil"/>
              <w:left w:val="nil"/>
              <w:bottom w:val="single" w:sz="4" w:space="0" w:color="auto"/>
              <w:right w:val="single" w:sz="4" w:space="0" w:color="auto"/>
            </w:tcBorders>
            <w:noWrap/>
            <w:vAlign w:val="center"/>
          </w:tcPr>
          <w:p w14:paraId="769D05D1" w14:textId="77777777" w:rsidR="00FB7CF6" w:rsidRPr="00062F17" w:rsidRDefault="00FB7CF6" w:rsidP="00D77E49">
            <w:pPr>
              <w:spacing w:before="40" w:after="40"/>
              <w:jc w:val="both"/>
            </w:pPr>
            <w:r w:rsidRPr="00062F17">
              <w:t>Đối soát đảm bảo 100% thông tin trong cơ sở dữ liệu kế hoạch sử dụng đất tuân thủ theo đúng quy định về nội dung, cấu trúc, kiểu thông tin của cơ sở dữ liệu quốc gia về đất đai</w:t>
            </w:r>
          </w:p>
        </w:tc>
        <w:tc>
          <w:tcPr>
            <w:tcW w:w="1158" w:type="dxa"/>
            <w:tcBorders>
              <w:top w:val="nil"/>
              <w:left w:val="nil"/>
              <w:bottom w:val="single" w:sz="4" w:space="0" w:color="auto"/>
              <w:right w:val="single" w:sz="4" w:space="0" w:color="auto"/>
            </w:tcBorders>
            <w:noWrap/>
            <w:vAlign w:val="center"/>
          </w:tcPr>
          <w:p w14:paraId="00F52142" w14:textId="77777777" w:rsidR="00FB7CF6" w:rsidRPr="00062F17" w:rsidRDefault="00FB7CF6" w:rsidP="00D77E49">
            <w:pPr>
              <w:spacing w:before="40" w:after="40"/>
              <w:jc w:val="right"/>
            </w:pPr>
            <w:r w:rsidRPr="00062F17">
              <w:t>0,0602</w:t>
            </w:r>
          </w:p>
        </w:tc>
      </w:tr>
    </w:tbl>
    <w:p w14:paraId="2700E743" w14:textId="77777777" w:rsidR="00D90625" w:rsidRPr="00062F17" w:rsidRDefault="00A125BB" w:rsidP="00D77E49">
      <w:pPr>
        <w:spacing w:before="120"/>
        <w:ind w:firstLine="720"/>
        <w:jc w:val="both"/>
        <w:outlineLvl w:val="3"/>
        <w:rPr>
          <w:sz w:val="28"/>
          <w:szCs w:val="28"/>
        </w:rPr>
      </w:pPr>
      <w:r w:rsidRPr="00062F17">
        <w:rPr>
          <w:sz w:val="28"/>
          <w:szCs w:val="28"/>
        </w:rPr>
        <w:t>c)</w:t>
      </w:r>
      <w:r w:rsidR="004B2B87" w:rsidRPr="00062F17">
        <w:rPr>
          <w:sz w:val="28"/>
          <w:szCs w:val="28"/>
        </w:rPr>
        <w:t xml:space="preserve"> Xây dựng dữ l</w:t>
      </w:r>
      <w:r w:rsidR="004B2B87" w:rsidRPr="00062F17">
        <w:rPr>
          <w:sz w:val="28"/>
          <w:szCs w:val="28"/>
        </w:rPr>
        <w:lastRenderedPageBreak/>
        <w:t>iệu không gian quy hoạch, kế hoạch sử dụng đất</w:t>
      </w:r>
    </w:p>
    <w:p w14:paraId="68B4BD6B" w14:textId="77777777" w:rsidR="00D90625" w:rsidRPr="00062F17" w:rsidRDefault="004B2B87" w:rsidP="00D77E49">
      <w:pPr>
        <w:spacing w:before="120"/>
        <w:ind w:firstLine="720"/>
        <w:jc w:val="both"/>
        <w:outlineLvl w:val="4"/>
        <w:rPr>
          <w:i/>
          <w:sz w:val="28"/>
          <w:szCs w:val="28"/>
        </w:rPr>
      </w:pPr>
      <w:r w:rsidRPr="00062F17">
        <w:rPr>
          <w:i/>
          <w:sz w:val="28"/>
          <w:szCs w:val="28"/>
        </w:rPr>
        <w:t xml:space="preserve">Bảng số </w:t>
      </w:r>
      <w:r w:rsidR="00D359A9" w:rsidRPr="00062F17">
        <w:rPr>
          <w:i/>
          <w:sz w:val="28"/>
          <w:szCs w:val="28"/>
        </w:rPr>
        <w:t>12</w:t>
      </w:r>
      <w:r w:rsidR="00AE4253" w:rsidRPr="00062F17">
        <w:rPr>
          <w:i/>
          <w:sz w:val="28"/>
          <w:szCs w:val="28"/>
        </w:rPr>
        <w:t>4</w:t>
      </w:r>
    </w:p>
    <w:p w14:paraId="78D3A808" w14:textId="77777777" w:rsidR="00A125BB" w:rsidRPr="00062F17" w:rsidRDefault="00A125BB" w:rsidP="00D77E49">
      <w:pPr>
        <w:ind w:firstLine="720"/>
        <w:jc w:val="both"/>
        <w:outlineLvl w:val="4"/>
        <w:rPr>
          <w:sz w:val="12"/>
          <w:szCs w:val="16"/>
        </w:rPr>
      </w:pPr>
    </w:p>
    <w:tbl>
      <w:tblPr>
        <w:tblW w:w="9299" w:type="dxa"/>
        <w:jc w:val="center"/>
        <w:tblLook w:val="04A0" w:firstRow="1" w:lastRow="0" w:firstColumn="1" w:lastColumn="0" w:noHBand="0" w:noVBand="1"/>
      </w:tblPr>
      <w:tblGrid>
        <w:gridCol w:w="920"/>
        <w:gridCol w:w="2854"/>
        <w:gridCol w:w="1160"/>
        <w:gridCol w:w="1740"/>
        <w:gridCol w:w="2625"/>
      </w:tblGrid>
      <w:tr w:rsidR="00062F17" w:rsidRPr="00062F17" w14:paraId="3936A5C5" w14:textId="77777777">
        <w:trPr>
          <w:trHeight w:val="340"/>
          <w:tblHeader/>
          <w:jc w:val="center"/>
        </w:trPr>
        <w:tc>
          <w:tcPr>
            <w:tcW w:w="920" w:type="dxa"/>
            <w:tcBorders>
              <w:top w:val="single" w:sz="4" w:space="0" w:color="auto"/>
              <w:left w:val="single" w:sz="4" w:space="0" w:color="auto"/>
              <w:bottom w:val="single" w:sz="4" w:space="0" w:color="auto"/>
              <w:right w:val="single" w:sz="4" w:space="0" w:color="auto"/>
            </w:tcBorders>
            <w:vAlign w:val="center"/>
          </w:tcPr>
          <w:p w14:paraId="6AE225E7" w14:textId="77777777" w:rsidR="00491430" w:rsidRPr="00062F17" w:rsidRDefault="00491430" w:rsidP="00D77E49">
            <w:pPr>
              <w:spacing w:before="40" w:after="40"/>
              <w:jc w:val="center"/>
              <w:rPr>
                <w:b/>
                <w:bCs/>
              </w:rPr>
            </w:pPr>
            <w:r w:rsidRPr="00062F17">
              <w:rPr>
                <w:b/>
                <w:bCs/>
              </w:rPr>
              <w:t>STT</w:t>
            </w:r>
          </w:p>
        </w:tc>
        <w:tc>
          <w:tcPr>
            <w:tcW w:w="2854" w:type="dxa"/>
            <w:tcBorders>
              <w:top w:val="single" w:sz="4" w:space="0" w:color="auto"/>
              <w:left w:val="nil"/>
              <w:bottom w:val="single" w:sz="4" w:space="0" w:color="auto"/>
              <w:right w:val="single" w:sz="4" w:space="0" w:color="auto"/>
            </w:tcBorders>
            <w:vAlign w:val="center"/>
          </w:tcPr>
          <w:p w14:paraId="00D4F772" w14:textId="77777777" w:rsidR="00491430" w:rsidRPr="00062F17" w:rsidRDefault="00491430" w:rsidP="00D77E49">
            <w:pPr>
              <w:spacing w:before="40" w:after="40"/>
              <w:jc w:val="center"/>
              <w:rPr>
                <w:b/>
                <w:bCs/>
              </w:rPr>
            </w:pPr>
            <w:r w:rsidRPr="00062F17">
              <w:rPr>
                <w:b/>
                <w:bCs/>
              </w:rPr>
              <w:t>Danh mục dụng cụ</w:t>
            </w:r>
          </w:p>
        </w:tc>
        <w:tc>
          <w:tcPr>
            <w:tcW w:w="1160" w:type="dxa"/>
            <w:tcBorders>
              <w:top w:val="single" w:sz="4" w:space="0" w:color="auto"/>
              <w:left w:val="single" w:sz="4" w:space="0" w:color="auto"/>
              <w:bottom w:val="single" w:sz="4" w:space="0" w:color="auto"/>
              <w:right w:val="single" w:sz="4" w:space="0" w:color="auto"/>
            </w:tcBorders>
            <w:vAlign w:val="center"/>
          </w:tcPr>
          <w:p w14:paraId="052592E1" w14:textId="77777777" w:rsidR="00491430" w:rsidRPr="00062F17" w:rsidRDefault="00491430" w:rsidP="00D77E49">
            <w:pPr>
              <w:spacing w:before="40" w:after="40"/>
              <w:jc w:val="center"/>
              <w:rPr>
                <w:b/>
                <w:bCs/>
              </w:rPr>
            </w:pPr>
            <w:r w:rsidRPr="00062F17">
              <w:rPr>
                <w:b/>
                <w:bCs/>
              </w:rPr>
              <w:t>ĐVT</w:t>
            </w:r>
          </w:p>
        </w:tc>
        <w:tc>
          <w:tcPr>
            <w:tcW w:w="1740" w:type="dxa"/>
            <w:tcBorders>
              <w:top w:val="single" w:sz="4" w:space="0" w:color="auto"/>
              <w:left w:val="nil"/>
              <w:bottom w:val="single" w:sz="4" w:space="0" w:color="auto"/>
              <w:right w:val="single" w:sz="4" w:space="0" w:color="auto"/>
            </w:tcBorders>
            <w:vAlign w:val="center"/>
          </w:tcPr>
          <w:p w14:paraId="0D8079A4" w14:textId="77777777" w:rsidR="00491430" w:rsidRPr="00062F17" w:rsidRDefault="00491430" w:rsidP="00D77E49">
            <w:pPr>
              <w:spacing w:before="40" w:after="40"/>
              <w:jc w:val="center"/>
              <w:rPr>
                <w:b/>
                <w:bCs/>
              </w:rPr>
            </w:pPr>
            <w:r w:rsidRPr="00062F17">
              <w:rPr>
                <w:b/>
                <w:bCs/>
              </w:rPr>
              <w:t>Thời hạn</w:t>
            </w:r>
            <w:r w:rsidRPr="00062F17">
              <w:rPr>
                <w:b/>
                <w:bCs/>
              </w:rPr>
              <w:br/>
              <w:t>(tháng)</w:t>
            </w:r>
          </w:p>
        </w:tc>
        <w:tc>
          <w:tcPr>
            <w:tcW w:w="2625" w:type="dxa"/>
            <w:tcBorders>
              <w:top w:val="single" w:sz="4" w:space="0" w:color="auto"/>
              <w:left w:val="nil"/>
              <w:bottom w:val="single" w:sz="4" w:space="0" w:color="auto"/>
              <w:right w:val="single" w:sz="4" w:space="0" w:color="auto"/>
            </w:tcBorders>
            <w:vAlign w:val="center"/>
          </w:tcPr>
          <w:p w14:paraId="14C73486" w14:textId="77777777" w:rsidR="00491430" w:rsidRPr="00062F17" w:rsidRDefault="00491430" w:rsidP="00D77E49">
            <w:pPr>
              <w:spacing w:before="40" w:after="40"/>
              <w:jc w:val="center"/>
              <w:rPr>
                <w:b/>
                <w:bCs/>
              </w:rPr>
            </w:pPr>
            <w:r w:rsidRPr="00062F17">
              <w:rPr>
                <w:b/>
                <w:bCs/>
              </w:rPr>
              <w:t>Định mức</w:t>
            </w:r>
            <w:r w:rsidRPr="00062F17">
              <w:rPr>
                <w:b/>
                <w:bCs/>
              </w:rPr>
              <w:br/>
            </w:r>
            <w:r w:rsidR="004E15C6" w:rsidRPr="00062F17">
              <w:rPr>
                <w:bCs/>
              </w:rPr>
              <w:t>(tính cho 01 lớp dữ liệu)</w:t>
            </w:r>
          </w:p>
        </w:tc>
      </w:tr>
      <w:tr w:rsidR="00062F17" w:rsidRPr="00062F17" w14:paraId="63089F1B" w14:textId="77777777">
        <w:trPr>
          <w:trHeight w:val="340"/>
          <w:jc w:val="center"/>
        </w:trPr>
        <w:tc>
          <w:tcPr>
            <w:tcW w:w="920" w:type="dxa"/>
            <w:tcBorders>
              <w:top w:val="nil"/>
              <w:left w:val="single" w:sz="4" w:space="0" w:color="auto"/>
              <w:bottom w:val="single" w:sz="4" w:space="0" w:color="auto"/>
              <w:right w:val="single" w:sz="4" w:space="0" w:color="auto"/>
            </w:tcBorders>
            <w:noWrap/>
            <w:vAlign w:val="center"/>
          </w:tcPr>
          <w:p w14:paraId="00823F3B" w14:textId="77777777" w:rsidR="006F1699" w:rsidRPr="00062F17" w:rsidRDefault="006F1699" w:rsidP="00D77E49">
            <w:pPr>
              <w:spacing w:before="40" w:after="40"/>
              <w:jc w:val="center"/>
            </w:pPr>
            <w:r w:rsidRPr="00062F17">
              <w:t>1</w:t>
            </w:r>
          </w:p>
        </w:tc>
        <w:tc>
          <w:tcPr>
            <w:tcW w:w="2854" w:type="dxa"/>
            <w:tcBorders>
              <w:top w:val="nil"/>
              <w:left w:val="nil"/>
              <w:bottom w:val="single" w:sz="4" w:space="0" w:color="auto"/>
              <w:right w:val="single" w:sz="4" w:space="0" w:color="auto"/>
            </w:tcBorders>
            <w:vAlign w:val="center"/>
          </w:tcPr>
          <w:p w14:paraId="1FC07D1F" w14:textId="77777777" w:rsidR="006F1699" w:rsidRPr="00062F17" w:rsidRDefault="006F1699" w:rsidP="00D77E49">
            <w:pPr>
              <w:spacing w:before="40" w:after="40"/>
            </w:pPr>
            <w:r w:rsidRPr="00062F17">
              <w:t>Dập ghim</w:t>
            </w:r>
          </w:p>
        </w:tc>
        <w:tc>
          <w:tcPr>
            <w:tcW w:w="1160" w:type="dxa"/>
            <w:tcBorders>
              <w:top w:val="nil"/>
              <w:left w:val="single" w:sz="4" w:space="0" w:color="auto"/>
              <w:bottom w:val="single" w:sz="4" w:space="0" w:color="auto"/>
              <w:right w:val="single" w:sz="4" w:space="0" w:color="auto"/>
            </w:tcBorders>
            <w:vAlign w:val="center"/>
          </w:tcPr>
          <w:p w14:paraId="368CDB11" w14:textId="77777777" w:rsidR="006F1699" w:rsidRPr="00062F17" w:rsidRDefault="006F1699" w:rsidP="00D77E49">
            <w:pPr>
              <w:spacing w:before="40" w:after="40"/>
              <w:jc w:val="center"/>
            </w:pPr>
            <w:r w:rsidRPr="00062F17">
              <w:t>Cái</w:t>
            </w:r>
          </w:p>
        </w:tc>
        <w:tc>
          <w:tcPr>
            <w:tcW w:w="1740" w:type="dxa"/>
            <w:tcBorders>
              <w:top w:val="nil"/>
              <w:left w:val="nil"/>
              <w:bottom w:val="single" w:sz="4" w:space="0" w:color="auto"/>
              <w:right w:val="single" w:sz="4" w:space="0" w:color="auto"/>
            </w:tcBorders>
            <w:vAlign w:val="center"/>
          </w:tcPr>
          <w:p w14:paraId="54BCE11F" w14:textId="77777777" w:rsidR="006F1699" w:rsidRPr="00062F17" w:rsidRDefault="006F1699" w:rsidP="00D77E49">
            <w:pPr>
              <w:spacing w:before="40" w:after="40"/>
              <w:jc w:val="center"/>
            </w:pPr>
            <w:r w:rsidRPr="00062F17">
              <w:t>24</w:t>
            </w:r>
          </w:p>
        </w:tc>
        <w:tc>
          <w:tcPr>
            <w:tcW w:w="2625" w:type="dxa"/>
            <w:tcBorders>
              <w:top w:val="nil"/>
              <w:left w:val="nil"/>
              <w:bottom w:val="single" w:sz="4" w:space="0" w:color="auto"/>
              <w:right w:val="single" w:sz="4" w:space="0" w:color="auto"/>
            </w:tcBorders>
            <w:noWrap/>
            <w:vAlign w:val="bottom"/>
          </w:tcPr>
          <w:p w14:paraId="6D153E6C" w14:textId="77777777" w:rsidR="006F1699" w:rsidRPr="00062F17" w:rsidRDefault="006F1699" w:rsidP="00D77E49">
            <w:pPr>
              <w:spacing w:before="40" w:after="40"/>
              <w:jc w:val="right"/>
            </w:pPr>
            <w:r w:rsidRPr="00062F17">
              <w:t>1</w:t>
            </w:r>
            <w:r w:rsidR="00183FED" w:rsidRPr="00062F17">
              <w:t>0,</w:t>
            </w:r>
            <w:r w:rsidRPr="00062F17">
              <w:t>9824</w:t>
            </w:r>
          </w:p>
        </w:tc>
      </w:tr>
      <w:tr w:rsidR="00062F17" w:rsidRPr="00062F17" w14:paraId="708C14CD" w14:textId="77777777">
        <w:trPr>
          <w:trHeight w:val="340"/>
          <w:jc w:val="center"/>
        </w:trPr>
        <w:tc>
          <w:tcPr>
            <w:tcW w:w="920" w:type="dxa"/>
            <w:tcBorders>
              <w:top w:val="nil"/>
              <w:left w:val="single" w:sz="4" w:space="0" w:color="auto"/>
              <w:bottom w:val="single" w:sz="4" w:space="0" w:color="auto"/>
              <w:right w:val="single" w:sz="4" w:space="0" w:color="auto"/>
            </w:tcBorders>
            <w:noWrap/>
            <w:vAlign w:val="center"/>
          </w:tcPr>
          <w:p w14:paraId="5CCCC1F9" w14:textId="77777777" w:rsidR="006F1699" w:rsidRPr="00062F17" w:rsidRDefault="006F1699" w:rsidP="00D77E49">
            <w:pPr>
              <w:spacing w:before="40" w:after="40"/>
              <w:jc w:val="center"/>
            </w:pPr>
            <w:r w:rsidRPr="00062F17">
              <w:t>2</w:t>
            </w:r>
          </w:p>
        </w:tc>
        <w:tc>
          <w:tcPr>
            <w:tcW w:w="2854" w:type="dxa"/>
            <w:tcBorders>
              <w:top w:val="nil"/>
              <w:left w:val="nil"/>
              <w:bottom w:val="single" w:sz="4" w:space="0" w:color="auto"/>
              <w:right w:val="single" w:sz="4" w:space="0" w:color="auto"/>
            </w:tcBorders>
            <w:vAlign w:val="center"/>
          </w:tcPr>
          <w:p w14:paraId="363A4E44" w14:textId="77777777" w:rsidR="006F1699" w:rsidRPr="00062F17" w:rsidRDefault="006F1699" w:rsidP="00D77E49">
            <w:pPr>
              <w:spacing w:before="40" w:after="40"/>
            </w:pPr>
            <w:r w:rsidRPr="00062F17">
              <w:t>Ổ ghi đĩa DVD</w:t>
            </w:r>
          </w:p>
        </w:tc>
        <w:tc>
          <w:tcPr>
            <w:tcW w:w="1160" w:type="dxa"/>
            <w:tcBorders>
              <w:top w:val="nil"/>
              <w:left w:val="single" w:sz="4" w:space="0" w:color="auto"/>
              <w:bottom w:val="single" w:sz="4" w:space="0" w:color="auto"/>
              <w:right w:val="single" w:sz="4" w:space="0" w:color="auto"/>
            </w:tcBorders>
            <w:vAlign w:val="center"/>
          </w:tcPr>
          <w:p w14:paraId="75D95440" w14:textId="77777777" w:rsidR="006F1699" w:rsidRPr="00062F17" w:rsidRDefault="006F1699" w:rsidP="00D77E49">
            <w:pPr>
              <w:spacing w:before="40" w:after="40"/>
              <w:jc w:val="center"/>
            </w:pPr>
            <w:r w:rsidRPr="00062F17">
              <w:t>Cái</w:t>
            </w:r>
          </w:p>
        </w:tc>
        <w:tc>
          <w:tcPr>
            <w:tcW w:w="1740" w:type="dxa"/>
            <w:tcBorders>
              <w:top w:val="nil"/>
              <w:left w:val="nil"/>
              <w:bottom w:val="single" w:sz="4" w:space="0" w:color="auto"/>
              <w:right w:val="single" w:sz="4" w:space="0" w:color="auto"/>
            </w:tcBorders>
            <w:vAlign w:val="center"/>
          </w:tcPr>
          <w:p w14:paraId="2D821B61" w14:textId="77777777" w:rsidR="006F1699" w:rsidRPr="00062F17" w:rsidRDefault="006F1699" w:rsidP="00D77E49">
            <w:pPr>
              <w:spacing w:before="40" w:after="40"/>
              <w:jc w:val="center"/>
            </w:pPr>
            <w:r w:rsidRPr="00062F17">
              <w:t>60</w:t>
            </w:r>
          </w:p>
        </w:tc>
        <w:tc>
          <w:tcPr>
            <w:tcW w:w="2625" w:type="dxa"/>
            <w:tcBorders>
              <w:top w:val="nil"/>
              <w:left w:val="nil"/>
              <w:bottom w:val="single" w:sz="4" w:space="0" w:color="auto"/>
              <w:right w:val="single" w:sz="4" w:space="0" w:color="auto"/>
            </w:tcBorders>
            <w:noWrap/>
            <w:vAlign w:val="bottom"/>
          </w:tcPr>
          <w:p w14:paraId="73612317" w14:textId="77777777" w:rsidR="006F1699" w:rsidRPr="00062F17" w:rsidRDefault="006F1699" w:rsidP="00D77E49">
            <w:pPr>
              <w:spacing w:before="40" w:after="40"/>
              <w:jc w:val="right"/>
            </w:pPr>
            <w:r w:rsidRPr="00062F17">
              <w:t>18</w:t>
            </w:r>
            <w:r w:rsidR="0060225A" w:rsidRPr="00062F17">
              <w:t>,</w:t>
            </w:r>
            <w:r w:rsidRPr="00062F17">
              <w:t>3040</w:t>
            </w:r>
          </w:p>
        </w:tc>
      </w:tr>
      <w:tr w:rsidR="00062F17" w:rsidRPr="00062F17" w14:paraId="008BB99D" w14:textId="77777777">
        <w:trPr>
          <w:trHeight w:val="340"/>
          <w:jc w:val="center"/>
        </w:trPr>
        <w:tc>
          <w:tcPr>
            <w:tcW w:w="920" w:type="dxa"/>
            <w:tcBorders>
              <w:top w:val="nil"/>
              <w:left w:val="single" w:sz="4" w:space="0" w:color="auto"/>
              <w:bottom w:val="single" w:sz="4" w:space="0" w:color="auto"/>
              <w:right w:val="single" w:sz="4" w:space="0" w:color="auto"/>
            </w:tcBorders>
            <w:noWrap/>
            <w:vAlign w:val="center"/>
          </w:tcPr>
          <w:p w14:paraId="4906E898" w14:textId="77777777" w:rsidR="006F1699" w:rsidRPr="00062F17" w:rsidRDefault="006F1699" w:rsidP="00D77E49">
            <w:pPr>
              <w:spacing w:before="40" w:after="40"/>
              <w:jc w:val="center"/>
            </w:pPr>
            <w:r w:rsidRPr="00062F17">
              <w:t>3</w:t>
            </w:r>
          </w:p>
        </w:tc>
        <w:tc>
          <w:tcPr>
            <w:tcW w:w="2854" w:type="dxa"/>
            <w:tcBorders>
              <w:top w:val="nil"/>
              <w:left w:val="nil"/>
              <w:bottom w:val="single" w:sz="4" w:space="0" w:color="auto"/>
              <w:right w:val="single" w:sz="4" w:space="0" w:color="auto"/>
            </w:tcBorders>
            <w:vAlign w:val="center"/>
          </w:tcPr>
          <w:p w14:paraId="2915ED41" w14:textId="77777777" w:rsidR="006F1699" w:rsidRPr="00062F17" w:rsidRDefault="006F1699" w:rsidP="00D77E49">
            <w:pPr>
              <w:spacing w:before="40" w:after="40"/>
            </w:pPr>
            <w:r w:rsidRPr="00062F17">
              <w:t xml:space="preserve">Ghế </w:t>
            </w:r>
          </w:p>
        </w:tc>
        <w:tc>
          <w:tcPr>
            <w:tcW w:w="1160" w:type="dxa"/>
            <w:tcBorders>
              <w:top w:val="nil"/>
              <w:left w:val="single" w:sz="4" w:space="0" w:color="auto"/>
              <w:bottom w:val="single" w:sz="4" w:space="0" w:color="auto"/>
              <w:right w:val="single" w:sz="4" w:space="0" w:color="auto"/>
            </w:tcBorders>
            <w:vAlign w:val="center"/>
          </w:tcPr>
          <w:p w14:paraId="493BAEE1" w14:textId="77777777" w:rsidR="006F1699" w:rsidRPr="00062F17" w:rsidRDefault="006F1699" w:rsidP="00D77E49">
            <w:pPr>
              <w:spacing w:before="40" w:after="40"/>
              <w:jc w:val="center"/>
            </w:pPr>
            <w:r w:rsidRPr="00062F17">
              <w:t>Cái</w:t>
            </w:r>
          </w:p>
        </w:tc>
        <w:tc>
          <w:tcPr>
            <w:tcW w:w="1740" w:type="dxa"/>
            <w:tcBorders>
              <w:top w:val="nil"/>
              <w:left w:val="nil"/>
              <w:bottom w:val="single" w:sz="4" w:space="0" w:color="auto"/>
              <w:right w:val="single" w:sz="4" w:space="0" w:color="auto"/>
            </w:tcBorders>
            <w:vAlign w:val="center"/>
          </w:tcPr>
          <w:p w14:paraId="11B0C688" w14:textId="77777777" w:rsidR="006F1699" w:rsidRPr="00062F17" w:rsidRDefault="006F1699" w:rsidP="00D77E49">
            <w:pPr>
              <w:spacing w:before="40" w:after="40"/>
              <w:jc w:val="center"/>
            </w:pPr>
            <w:r w:rsidRPr="00062F17">
              <w:t>96</w:t>
            </w:r>
          </w:p>
        </w:tc>
        <w:tc>
          <w:tcPr>
            <w:tcW w:w="2625" w:type="dxa"/>
            <w:tcBorders>
              <w:top w:val="nil"/>
              <w:left w:val="nil"/>
              <w:bottom w:val="single" w:sz="4" w:space="0" w:color="auto"/>
              <w:right w:val="single" w:sz="4" w:space="0" w:color="auto"/>
            </w:tcBorders>
            <w:noWrap/>
            <w:vAlign w:val="bottom"/>
          </w:tcPr>
          <w:p w14:paraId="45BD0C3F" w14:textId="77777777" w:rsidR="006F1699" w:rsidRPr="00062F17" w:rsidRDefault="006F1699" w:rsidP="00D77E49">
            <w:pPr>
              <w:spacing w:before="40" w:after="40"/>
              <w:jc w:val="right"/>
            </w:pPr>
            <w:r w:rsidRPr="00062F17">
              <w:t>54</w:t>
            </w:r>
            <w:r w:rsidR="0060225A" w:rsidRPr="00062F17">
              <w:t>,</w:t>
            </w:r>
            <w:r w:rsidRPr="00062F17">
              <w:t>9120</w:t>
            </w:r>
          </w:p>
        </w:tc>
      </w:tr>
      <w:tr w:rsidR="00062F17" w:rsidRPr="00062F17" w14:paraId="2161E38E" w14:textId="77777777">
        <w:trPr>
          <w:trHeight w:val="340"/>
          <w:jc w:val="center"/>
        </w:trPr>
        <w:tc>
          <w:tcPr>
            <w:tcW w:w="920" w:type="dxa"/>
            <w:tcBorders>
              <w:top w:val="nil"/>
              <w:left w:val="single" w:sz="4" w:space="0" w:color="auto"/>
              <w:bottom w:val="single" w:sz="4" w:space="0" w:color="auto"/>
              <w:right w:val="single" w:sz="4" w:space="0" w:color="auto"/>
            </w:tcBorders>
            <w:noWrap/>
            <w:vAlign w:val="center"/>
          </w:tcPr>
          <w:p w14:paraId="0B5C5EA8" w14:textId="77777777" w:rsidR="006F1699" w:rsidRPr="00062F17" w:rsidRDefault="006F1699" w:rsidP="00D77E49">
            <w:pPr>
              <w:spacing w:before="40" w:after="40"/>
              <w:jc w:val="center"/>
            </w:pPr>
            <w:r w:rsidRPr="00062F17">
              <w:t>4</w:t>
            </w:r>
          </w:p>
        </w:tc>
        <w:tc>
          <w:tcPr>
            <w:tcW w:w="2854" w:type="dxa"/>
            <w:tcBorders>
              <w:top w:val="nil"/>
              <w:left w:val="nil"/>
              <w:bottom w:val="single" w:sz="4" w:space="0" w:color="auto"/>
              <w:right w:val="single" w:sz="4" w:space="0" w:color="auto"/>
            </w:tcBorders>
            <w:vAlign w:val="center"/>
          </w:tcPr>
          <w:p w14:paraId="71A8035C" w14:textId="77777777" w:rsidR="006F1699" w:rsidRPr="00062F17" w:rsidRDefault="006F1699" w:rsidP="00D77E49">
            <w:pPr>
              <w:spacing w:before="40" w:after="40"/>
            </w:pPr>
            <w:r w:rsidRPr="00062F17">
              <w:t>Bàn làm việc</w:t>
            </w:r>
          </w:p>
        </w:tc>
        <w:tc>
          <w:tcPr>
            <w:tcW w:w="1160" w:type="dxa"/>
            <w:tcBorders>
              <w:top w:val="nil"/>
              <w:left w:val="single" w:sz="4" w:space="0" w:color="auto"/>
              <w:bottom w:val="single" w:sz="4" w:space="0" w:color="auto"/>
              <w:right w:val="single" w:sz="4" w:space="0" w:color="auto"/>
            </w:tcBorders>
            <w:vAlign w:val="center"/>
          </w:tcPr>
          <w:p w14:paraId="5595CBD5" w14:textId="77777777" w:rsidR="006F1699" w:rsidRPr="00062F17" w:rsidRDefault="006F1699" w:rsidP="00D77E49">
            <w:pPr>
              <w:spacing w:before="40" w:after="40"/>
              <w:jc w:val="center"/>
            </w:pPr>
            <w:r w:rsidRPr="00062F17">
              <w:t>Cái</w:t>
            </w:r>
          </w:p>
        </w:tc>
        <w:tc>
          <w:tcPr>
            <w:tcW w:w="1740" w:type="dxa"/>
            <w:tcBorders>
              <w:top w:val="nil"/>
              <w:left w:val="nil"/>
              <w:bottom w:val="single" w:sz="4" w:space="0" w:color="auto"/>
              <w:right w:val="single" w:sz="4" w:space="0" w:color="auto"/>
            </w:tcBorders>
            <w:vAlign w:val="center"/>
          </w:tcPr>
          <w:p w14:paraId="6EB97FB8" w14:textId="77777777" w:rsidR="006F1699" w:rsidRPr="00062F17" w:rsidRDefault="006F1699" w:rsidP="00D77E49">
            <w:pPr>
              <w:spacing w:before="40" w:after="40"/>
              <w:jc w:val="center"/>
            </w:pPr>
            <w:r w:rsidRPr="00062F17">
              <w:t>96</w:t>
            </w:r>
          </w:p>
        </w:tc>
        <w:tc>
          <w:tcPr>
            <w:tcW w:w="2625" w:type="dxa"/>
            <w:tcBorders>
              <w:top w:val="nil"/>
              <w:left w:val="nil"/>
              <w:bottom w:val="single" w:sz="4" w:space="0" w:color="auto"/>
              <w:right w:val="single" w:sz="4" w:space="0" w:color="auto"/>
            </w:tcBorders>
            <w:noWrap/>
            <w:vAlign w:val="bottom"/>
          </w:tcPr>
          <w:p w14:paraId="5D65B1C6" w14:textId="77777777" w:rsidR="006F1699" w:rsidRPr="00062F17" w:rsidRDefault="006F1699" w:rsidP="00D77E49">
            <w:pPr>
              <w:spacing w:before="40" w:after="40"/>
              <w:jc w:val="right"/>
            </w:pPr>
            <w:r w:rsidRPr="00062F17">
              <w:t>54</w:t>
            </w:r>
            <w:r w:rsidR="0060225A" w:rsidRPr="00062F17">
              <w:t>,</w:t>
            </w:r>
            <w:r w:rsidRPr="00062F17">
              <w:t>9120</w:t>
            </w:r>
          </w:p>
        </w:tc>
      </w:tr>
      <w:tr w:rsidR="00062F17" w:rsidRPr="00062F17" w14:paraId="1821D016" w14:textId="77777777">
        <w:trPr>
          <w:trHeight w:val="340"/>
          <w:jc w:val="center"/>
        </w:trPr>
        <w:tc>
          <w:tcPr>
            <w:tcW w:w="920" w:type="dxa"/>
            <w:tcBorders>
              <w:top w:val="nil"/>
              <w:left w:val="single" w:sz="4" w:space="0" w:color="auto"/>
              <w:bottom w:val="single" w:sz="4" w:space="0" w:color="auto"/>
              <w:right w:val="single" w:sz="4" w:space="0" w:color="auto"/>
            </w:tcBorders>
            <w:noWrap/>
            <w:vAlign w:val="center"/>
          </w:tcPr>
          <w:p w14:paraId="43638445" w14:textId="77777777" w:rsidR="006F1699" w:rsidRPr="00062F17" w:rsidRDefault="006F1699" w:rsidP="00D77E49">
            <w:pPr>
              <w:spacing w:before="40" w:after="40"/>
              <w:jc w:val="center"/>
            </w:pPr>
            <w:r w:rsidRPr="00062F17">
              <w:t>5</w:t>
            </w:r>
          </w:p>
        </w:tc>
        <w:tc>
          <w:tcPr>
            <w:tcW w:w="2854" w:type="dxa"/>
            <w:tcBorders>
              <w:top w:val="nil"/>
              <w:left w:val="nil"/>
              <w:bottom w:val="single" w:sz="4" w:space="0" w:color="auto"/>
              <w:right w:val="single" w:sz="4" w:space="0" w:color="auto"/>
            </w:tcBorders>
            <w:vAlign w:val="center"/>
          </w:tcPr>
          <w:p w14:paraId="5BD6220F" w14:textId="77777777" w:rsidR="006F1699" w:rsidRPr="00062F17" w:rsidRDefault="006F1699" w:rsidP="00D77E49">
            <w:pPr>
              <w:spacing w:before="40" w:after="40"/>
            </w:pPr>
            <w:r w:rsidRPr="00062F17">
              <w:t>Quạt trần 0,1 KW</w:t>
            </w:r>
          </w:p>
        </w:tc>
        <w:tc>
          <w:tcPr>
            <w:tcW w:w="1160" w:type="dxa"/>
            <w:tcBorders>
              <w:top w:val="nil"/>
              <w:left w:val="single" w:sz="4" w:space="0" w:color="auto"/>
              <w:bottom w:val="single" w:sz="4" w:space="0" w:color="auto"/>
              <w:right w:val="single" w:sz="4" w:space="0" w:color="auto"/>
            </w:tcBorders>
            <w:vAlign w:val="center"/>
          </w:tcPr>
          <w:p w14:paraId="40E56EDE" w14:textId="77777777" w:rsidR="006F1699" w:rsidRPr="00062F17" w:rsidRDefault="006F1699" w:rsidP="00D77E49">
            <w:pPr>
              <w:spacing w:before="40" w:after="40"/>
              <w:jc w:val="center"/>
            </w:pPr>
            <w:r w:rsidRPr="00062F17">
              <w:t>Cái</w:t>
            </w:r>
          </w:p>
        </w:tc>
        <w:tc>
          <w:tcPr>
            <w:tcW w:w="1740" w:type="dxa"/>
            <w:tcBorders>
              <w:top w:val="nil"/>
              <w:left w:val="nil"/>
              <w:bottom w:val="single" w:sz="4" w:space="0" w:color="auto"/>
              <w:right w:val="single" w:sz="4" w:space="0" w:color="auto"/>
            </w:tcBorders>
            <w:vAlign w:val="center"/>
          </w:tcPr>
          <w:p w14:paraId="3CDB172F" w14:textId="77777777" w:rsidR="006F1699" w:rsidRPr="00062F17" w:rsidRDefault="006F1699" w:rsidP="00D77E49">
            <w:pPr>
              <w:spacing w:before="40" w:after="40"/>
              <w:jc w:val="center"/>
            </w:pPr>
            <w:r w:rsidRPr="00062F17">
              <w:t>60</w:t>
            </w:r>
          </w:p>
        </w:tc>
        <w:tc>
          <w:tcPr>
            <w:tcW w:w="2625" w:type="dxa"/>
            <w:tcBorders>
              <w:top w:val="nil"/>
              <w:left w:val="nil"/>
              <w:bottom w:val="single" w:sz="4" w:space="0" w:color="auto"/>
              <w:right w:val="single" w:sz="4" w:space="0" w:color="auto"/>
            </w:tcBorders>
            <w:noWrap/>
            <w:vAlign w:val="bottom"/>
          </w:tcPr>
          <w:p w14:paraId="3C154C6D" w14:textId="77777777" w:rsidR="006F1699" w:rsidRPr="00062F17" w:rsidRDefault="006F1699" w:rsidP="00D77E49">
            <w:pPr>
              <w:spacing w:before="40" w:after="40"/>
              <w:jc w:val="right"/>
            </w:pPr>
            <w:r w:rsidRPr="00062F17">
              <w:t>13</w:t>
            </w:r>
            <w:r w:rsidR="0060225A" w:rsidRPr="00062F17">
              <w:t>,</w:t>
            </w:r>
            <w:r w:rsidRPr="00062F17">
              <w:t>7280</w:t>
            </w:r>
          </w:p>
        </w:tc>
      </w:tr>
      <w:tr w:rsidR="00062F17" w:rsidRPr="00062F17" w14:paraId="3CA44FA1" w14:textId="77777777">
        <w:trPr>
          <w:trHeight w:val="340"/>
          <w:jc w:val="center"/>
        </w:trPr>
        <w:tc>
          <w:tcPr>
            <w:tcW w:w="920" w:type="dxa"/>
            <w:tcBorders>
              <w:top w:val="nil"/>
              <w:left w:val="single" w:sz="4" w:space="0" w:color="auto"/>
              <w:bottom w:val="single" w:sz="4" w:space="0" w:color="auto"/>
              <w:right w:val="single" w:sz="4" w:space="0" w:color="auto"/>
            </w:tcBorders>
            <w:noWrap/>
            <w:vAlign w:val="center"/>
          </w:tcPr>
          <w:p w14:paraId="64389157" w14:textId="77777777" w:rsidR="006F1699" w:rsidRPr="00062F17" w:rsidRDefault="006F1699" w:rsidP="00D77E49">
            <w:pPr>
              <w:spacing w:before="40" w:after="40"/>
              <w:jc w:val="center"/>
            </w:pPr>
            <w:r w:rsidRPr="00062F17">
              <w:t>6</w:t>
            </w:r>
          </w:p>
        </w:tc>
        <w:tc>
          <w:tcPr>
            <w:tcW w:w="2854" w:type="dxa"/>
            <w:tcBorders>
              <w:top w:val="nil"/>
              <w:left w:val="nil"/>
              <w:bottom w:val="single" w:sz="4" w:space="0" w:color="auto"/>
              <w:right w:val="single" w:sz="4" w:space="0" w:color="auto"/>
            </w:tcBorders>
            <w:vAlign w:val="center"/>
          </w:tcPr>
          <w:p w14:paraId="692C9D08" w14:textId="77777777" w:rsidR="006F1699" w:rsidRPr="00062F17" w:rsidRDefault="006F1699" w:rsidP="00D77E49">
            <w:pPr>
              <w:spacing w:before="40" w:after="40"/>
            </w:pPr>
            <w:r w:rsidRPr="00062F17">
              <w:t>Đèn neon 0,04 KW</w:t>
            </w:r>
          </w:p>
        </w:tc>
        <w:tc>
          <w:tcPr>
            <w:tcW w:w="1160" w:type="dxa"/>
            <w:tcBorders>
              <w:top w:val="nil"/>
              <w:left w:val="single" w:sz="4" w:space="0" w:color="auto"/>
              <w:bottom w:val="single" w:sz="4" w:space="0" w:color="auto"/>
              <w:right w:val="single" w:sz="4" w:space="0" w:color="auto"/>
            </w:tcBorders>
            <w:vAlign w:val="center"/>
          </w:tcPr>
          <w:p w14:paraId="6F91215B" w14:textId="77777777" w:rsidR="006F1699" w:rsidRPr="00062F17" w:rsidRDefault="006F1699" w:rsidP="00D77E49">
            <w:pPr>
              <w:spacing w:before="40" w:after="40"/>
              <w:jc w:val="center"/>
            </w:pPr>
            <w:r w:rsidRPr="00062F17">
              <w:t>Cái</w:t>
            </w:r>
          </w:p>
        </w:tc>
        <w:tc>
          <w:tcPr>
            <w:tcW w:w="1740" w:type="dxa"/>
            <w:tcBorders>
              <w:top w:val="nil"/>
              <w:left w:val="nil"/>
              <w:bottom w:val="single" w:sz="4" w:space="0" w:color="auto"/>
              <w:right w:val="single" w:sz="4" w:space="0" w:color="auto"/>
            </w:tcBorders>
            <w:vAlign w:val="center"/>
          </w:tcPr>
          <w:p w14:paraId="2DB99E04" w14:textId="77777777" w:rsidR="006F1699" w:rsidRPr="00062F17" w:rsidRDefault="006F1699" w:rsidP="00D77E49">
            <w:pPr>
              <w:spacing w:before="40" w:after="40"/>
              <w:jc w:val="center"/>
            </w:pPr>
            <w:r w:rsidRPr="00062F17">
              <w:t>30</w:t>
            </w:r>
          </w:p>
        </w:tc>
        <w:tc>
          <w:tcPr>
            <w:tcW w:w="2625" w:type="dxa"/>
            <w:tcBorders>
              <w:top w:val="nil"/>
              <w:left w:val="nil"/>
              <w:bottom w:val="single" w:sz="4" w:space="0" w:color="auto"/>
              <w:right w:val="single" w:sz="4" w:space="0" w:color="auto"/>
            </w:tcBorders>
            <w:noWrap/>
            <w:vAlign w:val="bottom"/>
          </w:tcPr>
          <w:p w14:paraId="44EFBFF7" w14:textId="77777777" w:rsidR="006F1699" w:rsidRPr="00062F17" w:rsidRDefault="006F1699" w:rsidP="00D77E49">
            <w:pPr>
              <w:spacing w:before="40" w:after="40"/>
              <w:jc w:val="right"/>
            </w:pPr>
            <w:r w:rsidRPr="00062F17">
              <w:t>54</w:t>
            </w:r>
            <w:r w:rsidR="0060225A" w:rsidRPr="00062F17">
              <w:t>,</w:t>
            </w:r>
            <w:r w:rsidRPr="00062F17">
              <w:t>9120</w:t>
            </w:r>
          </w:p>
        </w:tc>
      </w:tr>
      <w:tr w:rsidR="00062F17" w:rsidRPr="00062F17" w14:paraId="1378D5A1" w14:textId="77777777">
        <w:trPr>
          <w:trHeight w:val="340"/>
          <w:jc w:val="center"/>
        </w:trPr>
        <w:tc>
          <w:tcPr>
            <w:tcW w:w="920" w:type="dxa"/>
            <w:tcBorders>
              <w:top w:val="nil"/>
              <w:left w:val="single" w:sz="4" w:space="0" w:color="auto"/>
              <w:bottom w:val="single" w:sz="4" w:space="0" w:color="auto"/>
              <w:right w:val="single" w:sz="4" w:space="0" w:color="auto"/>
            </w:tcBorders>
            <w:noWrap/>
            <w:vAlign w:val="center"/>
          </w:tcPr>
          <w:p w14:paraId="068FB8B8" w14:textId="77777777" w:rsidR="006F1699" w:rsidRPr="00062F17" w:rsidRDefault="006F1699" w:rsidP="00D77E49">
            <w:pPr>
              <w:spacing w:before="40" w:after="40"/>
              <w:jc w:val="center"/>
            </w:pPr>
            <w:r w:rsidRPr="00062F17">
              <w:t>7</w:t>
            </w:r>
          </w:p>
        </w:tc>
        <w:tc>
          <w:tcPr>
            <w:tcW w:w="2854" w:type="dxa"/>
            <w:tcBorders>
              <w:top w:val="nil"/>
              <w:left w:val="nil"/>
              <w:bottom w:val="single" w:sz="4" w:space="0" w:color="auto"/>
              <w:right w:val="single" w:sz="4" w:space="0" w:color="auto"/>
            </w:tcBorders>
            <w:vAlign w:val="center"/>
          </w:tcPr>
          <w:p w14:paraId="52AE2D87" w14:textId="77777777" w:rsidR="006F1699" w:rsidRPr="00062F17" w:rsidRDefault="006F1699" w:rsidP="00D77E49">
            <w:pPr>
              <w:spacing w:before="40" w:after="40"/>
            </w:pPr>
            <w:r w:rsidRPr="00062F17">
              <w:t xml:space="preserve">Điện năng </w:t>
            </w:r>
          </w:p>
        </w:tc>
        <w:tc>
          <w:tcPr>
            <w:tcW w:w="1160" w:type="dxa"/>
            <w:tcBorders>
              <w:top w:val="nil"/>
              <w:left w:val="single" w:sz="4" w:space="0" w:color="auto"/>
              <w:bottom w:val="single" w:sz="4" w:space="0" w:color="auto"/>
              <w:right w:val="single" w:sz="4" w:space="0" w:color="auto"/>
            </w:tcBorders>
            <w:vAlign w:val="center"/>
          </w:tcPr>
          <w:p w14:paraId="7F158734" w14:textId="77777777" w:rsidR="006F1699" w:rsidRPr="00062F17" w:rsidRDefault="006F1699" w:rsidP="00D77E49">
            <w:pPr>
              <w:spacing w:before="40" w:after="40"/>
              <w:jc w:val="center"/>
            </w:pPr>
            <w:r w:rsidRPr="00062F17">
              <w:t>KW</w:t>
            </w:r>
          </w:p>
        </w:tc>
        <w:tc>
          <w:tcPr>
            <w:tcW w:w="1740" w:type="dxa"/>
            <w:tcBorders>
              <w:top w:val="nil"/>
              <w:left w:val="nil"/>
              <w:bottom w:val="single" w:sz="4" w:space="0" w:color="auto"/>
              <w:right w:val="single" w:sz="4" w:space="0" w:color="auto"/>
            </w:tcBorders>
            <w:vAlign w:val="center"/>
          </w:tcPr>
          <w:p w14:paraId="77F0DD0F" w14:textId="77777777" w:rsidR="006F1699" w:rsidRPr="00062F17" w:rsidRDefault="006F1699" w:rsidP="00D77E49">
            <w:pPr>
              <w:spacing w:before="40" w:after="40"/>
              <w:jc w:val="center"/>
            </w:pPr>
            <w:r w:rsidRPr="00062F17">
              <w:t> </w:t>
            </w:r>
          </w:p>
        </w:tc>
        <w:tc>
          <w:tcPr>
            <w:tcW w:w="2625" w:type="dxa"/>
            <w:tcBorders>
              <w:top w:val="nil"/>
              <w:left w:val="nil"/>
              <w:bottom w:val="single" w:sz="4" w:space="0" w:color="auto"/>
              <w:right w:val="single" w:sz="4" w:space="0" w:color="auto"/>
            </w:tcBorders>
            <w:noWrap/>
            <w:vAlign w:val="bottom"/>
          </w:tcPr>
          <w:p w14:paraId="6E5D7C5C" w14:textId="77777777" w:rsidR="006F1699" w:rsidRPr="00062F17" w:rsidRDefault="006F1699" w:rsidP="00D77E49">
            <w:pPr>
              <w:spacing w:before="40" w:after="40"/>
              <w:jc w:val="right"/>
            </w:pPr>
            <w:r w:rsidRPr="00062F17">
              <w:t>28</w:t>
            </w:r>
            <w:r w:rsidR="0060225A" w:rsidRPr="00062F17">
              <w:t>,</w:t>
            </w:r>
            <w:r w:rsidRPr="00062F17">
              <w:t>5542</w:t>
            </w:r>
          </w:p>
        </w:tc>
      </w:tr>
    </w:tbl>
    <w:p w14:paraId="1DA82CE0" w14:textId="77777777" w:rsidR="00D90625" w:rsidRPr="00062F17" w:rsidRDefault="004E15C6" w:rsidP="00D77E49">
      <w:pPr>
        <w:spacing w:before="120"/>
        <w:ind w:firstLine="720"/>
        <w:jc w:val="both"/>
        <w:rPr>
          <w:sz w:val="26"/>
          <w:szCs w:val="28"/>
        </w:rPr>
      </w:pPr>
      <w:r w:rsidRPr="00062F17">
        <w:rPr>
          <w:i/>
          <w:sz w:val="26"/>
          <w:szCs w:val="28"/>
        </w:rPr>
        <w:t>Ghi chú:</w:t>
      </w:r>
      <w:r w:rsidR="004B2B87" w:rsidRPr="00062F17">
        <w:rPr>
          <w:sz w:val="26"/>
          <w:szCs w:val="28"/>
        </w:rPr>
        <w:t xml:space="preserve"> Phân bổ mức dụng cụ cho từng </w:t>
      </w:r>
      <w:r w:rsidR="00491430" w:rsidRPr="00062F17">
        <w:rPr>
          <w:sz w:val="26"/>
          <w:szCs w:val="28"/>
        </w:rPr>
        <w:t>nội dung</w:t>
      </w:r>
      <w:r w:rsidR="004B2B87" w:rsidRPr="00062F17">
        <w:rPr>
          <w:sz w:val="26"/>
          <w:szCs w:val="28"/>
        </w:rPr>
        <w:t xml:space="preserve"> công việc tính theo hệ số tại Bảng số </w:t>
      </w:r>
      <w:r w:rsidR="00D359A9" w:rsidRPr="00062F17">
        <w:rPr>
          <w:sz w:val="26"/>
          <w:szCs w:val="28"/>
        </w:rPr>
        <w:t>12</w:t>
      </w:r>
      <w:r w:rsidR="00AE4253" w:rsidRPr="00062F17">
        <w:rPr>
          <w:sz w:val="26"/>
          <w:szCs w:val="28"/>
        </w:rPr>
        <w:t>5</w:t>
      </w:r>
      <w:r w:rsidR="006715A8" w:rsidRPr="00062F17">
        <w:rPr>
          <w:sz w:val="26"/>
          <w:szCs w:val="28"/>
        </w:rPr>
        <w:t>.</w:t>
      </w:r>
    </w:p>
    <w:p w14:paraId="57CE475E" w14:textId="77777777" w:rsidR="00D90625" w:rsidRPr="00062F17" w:rsidRDefault="004B2B87" w:rsidP="00D77E49">
      <w:pPr>
        <w:spacing w:before="120"/>
        <w:ind w:firstLine="720"/>
        <w:jc w:val="both"/>
        <w:outlineLvl w:val="4"/>
        <w:rPr>
          <w:i/>
          <w:sz w:val="28"/>
          <w:szCs w:val="28"/>
        </w:rPr>
      </w:pPr>
      <w:r w:rsidRPr="00062F17">
        <w:rPr>
          <w:i/>
          <w:sz w:val="28"/>
          <w:szCs w:val="28"/>
        </w:rPr>
        <w:t xml:space="preserve">Bảng số </w:t>
      </w:r>
      <w:r w:rsidR="00D359A9" w:rsidRPr="00062F17">
        <w:rPr>
          <w:i/>
          <w:sz w:val="28"/>
          <w:szCs w:val="28"/>
        </w:rPr>
        <w:t>12</w:t>
      </w:r>
      <w:r w:rsidR="00AE4253" w:rsidRPr="00062F17">
        <w:rPr>
          <w:i/>
          <w:sz w:val="28"/>
          <w:szCs w:val="28"/>
        </w:rPr>
        <w:t>5</w:t>
      </w:r>
    </w:p>
    <w:p w14:paraId="1F94D19E" w14:textId="77777777" w:rsidR="00A125BB" w:rsidRPr="00062F17" w:rsidRDefault="00A125BB" w:rsidP="00D77E49">
      <w:pPr>
        <w:ind w:firstLine="720"/>
        <w:jc w:val="both"/>
        <w:outlineLvl w:val="4"/>
        <w:rPr>
          <w:sz w:val="16"/>
          <w:szCs w:val="16"/>
        </w:rPr>
      </w:pPr>
    </w:p>
    <w:tbl>
      <w:tblPr>
        <w:tblW w:w="9326" w:type="dxa"/>
        <w:jc w:val="center"/>
        <w:tblLook w:val="04A0" w:firstRow="1" w:lastRow="0" w:firstColumn="1" w:lastColumn="0" w:noHBand="0" w:noVBand="1"/>
      </w:tblPr>
      <w:tblGrid>
        <w:gridCol w:w="854"/>
        <w:gridCol w:w="7480"/>
        <w:gridCol w:w="992"/>
      </w:tblGrid>
      <w:tr w:rsidR="00062F17" w:rsidRPr="00062F17" w14:paraId="27DAD3D6" w14:textId="77777777">
        <w:trPr>
          <w:trHeight w:val="284"/>
          <w:tblHeader/>
          <w:jc w:val="center"/>
        </w:trPr>
        <w:tc>
          <w:tcPr>
            <w:tcW w:w="854" w:type="dxa"/>
            <w:tcBorders>
              <w:top w:val="single" w:sz="4" w:space="0" w:color="auto"/>
              <w:left w:val="single" w:sz="4" w:space="0" w:color="auto"/>
              <w:bottom w:val="single" w:sz="4" w:space="0" w:color="auto"/>
              <w:right w:val="single" w:sz="4" w:space="0" w:color="auto"/>
            </w:tcBorders>
            <w:vAlign w:val="center"/>
          </w:tcPr>
          <w:p w14:paraId="2B3A6687" w14:textId="77777777" w:rsidR="00491430" w:rsidRPr="00062F17" w:rsidRDefault="00491430" w:rsidP="00D77E49">
            <w:pPr>
              <w:spacing w:before="40" w:after="40"/>
              <w:jc w:val="center"/>
              <w:rPr>
                <w:b/>
                <w:bCs/>
              </w:rPr>
            </w:pPr>
            <w:r w:rsidRPr="00062F17">
              <w:rPr>
                <w:b/>
                <w:bCs/>
              </w:rPr>
              <w:t>STT</w:t>
            </w:r>
          </w:p>
        </w:tc>
        <w:tc>
          <w:tcPr>
            <w:tcW w:w="7480" w:type="dxa"/>
            <w:tcBorders>
              <w:top w:val="single" w:sz="4" w:space="0" w:color="auto"/>
              <w:left w:val="nil"/>
              <w:bottom w:val="single" w:sz="4" w:space="0" w:color="auto"/>
              <w:right w:val="single" w:sz="4" w:space="0" w:color="auto"/>
            </w:tcBorders>
            <w:vAlign w:val="center"/>
          </w:tcPr>
          <w:p w14:paraId="7A7C117F" w14:textId="77777777" w:rsidR="00491430" w:rsidRPr="00062F17" w:rsidRDefault="00491430" w:rsidP="00D77E49">
            <w:pPr>
              <w:spacing w:before="40" w:after="40"/>
              <w:jc w:val="center"/>
              <w:rPr>
                <w:b/>
                <w:bCs/>
              </w:rPr>
            </w:pPr>
            <w:r w:rsidRPr="00062F17">
              <w:rPr>
                <w:b/>
                <w:bCs/>
              </w:rPr>
              <w:t>Nội dung công việc</w:t>
            </w:r>
          </w:p>
        </w:tc>
        <w:tc>
          <w:tcPr>
            <w:tcW w:w="992" w:type="dxa"/>
            <w:tcBorders>
              <w:top w:val="single" w:sz="4" w:space="0" w:color="auto"/>
              <w:left w:val="nil"/>
              <w:bottom w:val="single" w:sz="4" w:space="0" w:color="auto"/>
              <w:right w:val="single" w:sz="4" w:space="0" w:color="auto"/>
            </w:tcBorders>
            <w:vAlign w:val="center"/>
          </w:tcPr>
          <w:p w14:paraId="04B827C8" w14:textId="77777777" w:rsidR="00491430" w:rsidRPr="00062F17" w:rsidRDefault="00491430" w:rsidP="00D77E49">
            <w:pPr>
              <w:spacing w:before="40" w:after="40"/>
              <w:jc w:val="center"/>
              <w:rPr>
                <w:b/>
                <w:bCs/>
              </w:rPr>
            </w:pPr>
            <w:r w:rsidRPr="00062F17">
              <w:rPr>
                <w:b/>
                <w:bCs/>
              </w:rPr>
              <w:t>Hệ số</w:t>
            </w:r>
          </w:p>
        </w:tc>
      </w:tr>
      <w:tr w:rsidR="00062F17" w:rsidRPr="00062F17" w14:paraId="38279B38" w14:textId="77777777">
        <w:trPr>
          <w:trHeight w:val="340"/>
          <w:jc w:val="center"/>
        </w:trPr>
        <w:tc>
          <w:tcPr>
            <w:tcW w:w="854" w:type="dxa"/>
            <w:tcBorders>
              <w:top w:val="nil"/>
              <w:left w:val="single" w:sz="4" w:space="0" w:color="auto"/>
              <w:bottom w:val="single" w:sz="4" w:space="0" w:color="auto"/>
              <w:right w:val="single" w:sz="4" w:space="0" w:color="auto"/>
            </w:tcBorders>
            <w:noWrap/>
            <w:vAlign w:val="center"/>
          </w:tcPr>
          <w:p w14:paraId="10FD8AB8" w14:textId="77777777" w:rsidR="00491430" w:rsidRPr="00062F17" w:rsidRDefault="00491430" w:rsidP="00D77E49">
            <w:pPr>
              <w:spacing w:before="40" w:after="40"/>
              <w:jc w:val="center"/>
              <w:rPr>
                <w:bCs/>
              </w:rPr>
            </w:pPr>
            <w:r w:rsidRPr="00062F17">
              <w:rPr>
                <w:bCs/>
              </w:rPr>
              <w:t>1</w:t>
            </w:r>
          </w:p>
        </w:tc>
        <w:tc>
          <w:tcPr>
            <w:tcW w:w="7480" w:type="dxa"/>
            <w:tcBorders>
              <w:top w:val="nil"/>
              <w:left w:val="nil"/>
              <w:bottom w:val="single" w:sz="4" w:space="0" w:color="auto"/>
              <w:right w:val="single" w:sz="4" w:space="0" w:color="auto"/>
            </w:tcBorders>
            <w:vAlign w:val="center"/>
          </w:tcPr>
          <w:p w14:paraId="69BF5D61" w14:textId="77777777" w:rsidR="00491430" w:rsidRPr="00062F17" w:rsidRDefault="00491430" w:rsidP="00D77E49">
            <w:pPr>
              <w:spacing w:before="40" w:after="40"/>
              <w:jc w:val="both"/>
              <w:rPr>
                <w:bCs/>
              </w:rPr>
            </w:pPr>
            <w:r w:rsidRPr="00062F17">
              <w:rPr>
                <w:bCs/>
              </w:rPr>
              <w:t>Xây dựng dữ liệu không gian quy hoạch</w:t>
            </w:r>
          </w:p>
        </w:tc>
        <w:tc>
          <w:tcPr>
            <w:tcW w:w="992" w:type="dxa"/>
            <w:tcBorders>
              <w:top w:val="nil"/>
              <w:left w:val="nil"/>
              <w:bottom w:val="single" w:sz="4" w:space="0" w:color="auto"/>
              <w:right w:val="single" w:sz="4" w:space="0" w:color="auto"/>
            </w:tcBorders>
            <w:noWrap/>
            <w:vAlign w:val="center"/>
          </w:tcPr>
          <w:p w14:paraId="6D6E3657" w14:textId="77777777" w:rsidR="00491430" w:rsidRPr="00062F17" w:rsidRDefault="00491430" w:rsidP="00D77E49">
            <w:pPr>
              <w:spacing w:before="40" w:after="40"/>
            </w:pPr>
            <w:r w:rsidRPr="00062F17">
              <w:t> </w:t>
            </w:r>
          </w:p>
        </w:tc>
      </w:tr>
      <w:tr w:rsidR="00062F17" w:rsidRPr="00062F17" w14:paraId="605791E7" w14:textId="77777777">
        <w:trPr>
          <w:trHeight w:val="340"/>
          <w:jc w:val="center"/>
        </w:trPr>
        <w:tc>
          <w:tcPr>
            <w:tcW w:w="854" w:type="dxa"/>
            <w:tcBorders>
              <w:top w:val="nil"/>
              <w:left w:val="single" w:sz="4" w:space="0" w:color="auto"/>
              <w:bottom w:val="single" w:sz="4" w:space="0" w:color="auto"/>
              <w:right w:val="single" w:sz="4" w:space="0" w:color="auto"/>
            </w:tcBorders>
            <w:noWrap/>
            <w:vAlign w:val="center"/>
          </w:tcPr>
          <w:p w14:paraId="627A97AC" w14:textId="77777777" w:rsidR="00491430" w:rsidRPr="00062F17" w:rsidRDefault="00491430" w:rsidP="00D77E49">
            <w:pPr>
              <w:spacing w:before="40" w:after="40"/>
              <w:jc w:val="center"/>
            </w:pPr>
            <w:r w:rsidRPr="00062F17">
              <w:t>1.1</w:t>
            </w:r>
          </w:p>
        </w:tc>
        <w:tc>
          <w:tcPr>
            <w:tcW w:w="7480" w:type="dxa"/>
            <w:tcBorders>
              <w:top w:val="nil"/>
              <w:left w:val="nil"/>
              <w:bottom w:val="single" w:sz="4" w:space="0" w:color="auto"/>
              <w:right w:val="single" w:sz="4" w:space="0" w:color="auto"/>
            </w:tcBorders>
            <w:vAlign w:val="center"/>
          </w:tcPr>
          <w:p w14:paraId="141983A5" w14:textId="77777777" w:rsidR="00491430" w:rsidRPr="00062F17" w:rsidRDefault="00491430" w:rsidP="00D77E49">
            <w:pPr>
              <w:spacing w:before="40" w:after="40"/>
              <w:jc w:val="both"/>
            </w:pPr>
            <w:r w:rsidRPr="00062F17">
              <w:t>Chuẩn hóa các lớp đối tượng không gian quy hoạch sử dụng đất</w:t>
            </w:r>
          </w:p>
        </w:tc>
        <w:tc>
          <w:tcPr>
            <w:tcW w:w="992" w:type="dxa"/>
            <w:tcBorders>
              <w:top w:val="nil"/>
              <w:left w:val="nil"/>
              <w:bottom w:val="single" w:sz="4" w:space="0" w:color="auto"/>
              <w:right w:val="single" w:sz="4" w:space="0" w:color="auto"/>
            </w:tcBorders>
            <w:noWrap/>
            <w:vAlign w:val="center"/>
          </w:tcPr>
          <w:p w14:paraId="31DC0278" w14:textId="77777777" w:rsidR="00491430" w:rsidRPr="00062F17" w:rsidRDefault="00491430" w:rsidP="00D77E49">
            <w:pPr>
              <w:spacing w:before="40" w:after="40"/>
            </w:pPr>
            <w:r w:rsidRPr="00062F17">
              <w:t> </w:t>
            </w:r>
          </w:p>
        </w:tc>
      </w:tr>
      <w:tr w:rsidR="00062F17" w:rsidRPr="00062F17" w14:paraId="6AA1D47E" w14:textId="77777777">
        <w:trPr>
          <w:trHeight w:val="340"/>
          <w:jc w:val="center"/>
        </w:trPr>
        <w:tc>
          <w:tcPr>
            <w:tcW w:w="854" w:type="dxa"/>
            <w:tcBorders>
              <w:top w:val="nil"/>
              <w:left w:val="single" w:sz="4" w:space="0" w:color="auto"/>
              <w:bottom w:val="single" w:sz="4" w:space="0" w:color="auto"/>
              <w:right w:val="single" w:sz="4" w:space="0" w:color="auto"/>
            </w:tcBorders>
            <w:noWrap/>
            <w:vAlign w:val="center"/>
          </w:tcPr>
          <w:p w14:paraId="1A8542BB" w14:textId="77777777" w:rsidR="00674E6D" w:rsidRPr="00062F17" w:rsidRDefault="00674E6D" w:rsidP="00D77E49">
            <w:pPr>
              <w:spacing w:before="40" w:after="40"/>
              <w:jc w:val="center"/>
            </w:pPr>
            <w:r w:rsidRPr="00062F17">
              <w:t>1.1.1</w:t>
            </w:r>
          </w:p>
        </w:tc>
        <w:tc>
          <w:tcPr>
            <w:tcW w:w="7480" w:type="dxa"/>
            <w:tcBorders>
              <w:top w:val="nil"/>
              <w:left w:val="nil"/>
              <w:bottom w:val="single" w:sz="4" w:space="0" w:color="auto"/>
              <w:right w:val="single" w:sz="4" w:space="0" w:color="auto"/>
            </w:tcBorders>
            <w:vAlign w:val="center"/>
          </w:tcPr>
          <w:p w14:paraId="055DC46C" w14:textId="77777777" w:rsidR="00674E6D" w:rsidRPr="00062F17" w:rsidRDefault="00674E6D" w:rsidP="00D77E49">
            <w:pPr>
              <w:spacing w:before="40" w:after="40"/>
              <w:jc w:val="both"/>
            </w:pPr>
            <w:r w:rsidRPr="00062F17">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tc>
        <w:tc>
          <w:tcPr>
            <w:tcW w:w="992" w:type="dxa"/>
            <w:tcBorders>
              <w:top w:val="nil"/>
              <w:left w:val="nil"/>
              <w:bottom w:val="single" w:sz="4" w:space="0" w:color="auto"/>
              <w:right w:val="single" w:sz="4" w:space="0" w:color="auto"/>
            </w:tcBorders>
            <w:noWrap/>
            <w:vAlign w:val="center"/>
          </w:tcPr>
          <w:p w14:paraId="79451775" w14:textId="77777777" w:rsidR="00674E6D" w:rsidRPr="00062F17" w:rsidRDefault="00674E6D" w:rsidP="00D77E49">
            <w:pPr>
              <w:spacing w:before="40" w:after="40"/>
              <w:jc w:val="right"/>
            </w:pPr>
            <w:r w:rsidRPr="00062F17">
              <w:t>0,0743</w:t>
            </w:r>
          </w:p>
        </w:tc>
      </w:tr>
      <w:tr w:rsidR="00062F17" w:rsidRPr="00062F17" w14:paraId="58B2408F" w14:textId="77777777">
        <w:trPr>
          <w:trHeight w:val="340"/>
          <w:jc w:val="center"/>
        </w:trPr>
        <w:tc>
          <w:tcPr>
            <w:tcW w:w="854" w:type="dxa"/>
            <w:tcBorders>
              <w:top w:val="nil"/>
              <w:left w:val="single" w:sz="4" w:space="0" w:color="auto"/>
              <w:bottom w:val="single" w:sz="4" w:space="0" w:color="auto"/>
              <w:right w:val="single" w:sz="4" w:space="0" w:color="auto"/>
            </w:tcBorders>
            <w:noWrap/>
            <w:vAlign w:val="center"/>
          </w:tcPr>
          <w:p w14:paraId="5D61E2AD" w14:textId="77777777" w:rsidR="00674E6D" w:rsidRPr="00062F17" w:rsidRDefault="00674E6D" w:rsidP="00D77E49">
            <w:pPr>
              <w:spacing w:before="40" w:after="40"/>
              <w:jc w:val="center"/>
            </w:pPr>
            <w:r w:rsidRPr="00062F17">
              <w:t>1.1.2</w:t>
            </w:r>
          </w:p>
        </w:tc>
        <w:tc>
          <w:tcPr>
            <w:tcW w:w="7480" w:type="dxa"/>
            <w:tcBorders>
              <w:top w:val="nil"/>
              <w:left w:val="nil"/>
              <w:bottom w:val="single" w:sz="4" w:space="0" w:color="auto"/>
              <w:right w:val="single" w:sz="4" w:space="0" w:color="auto"/>
            </w:tcBorders>
            <w:vAlign w:val="center"/>
          </w:tcPr>
          <w:p w14:paraId="0F41FF30" w14:textId="77777777" w:rsidR="00674E6D" w:rsidRPr="00062F17" w:rsidRDefault="00674E6D" w:rsidP="00D77E49">
            <w:pPr>
              <w:spacing w:before="40" w:after="40"/>
              <w:jc w:val="both"/>
            </w:pPr>
            <w:r w:rsidRPr="00062F17">
              <w:t>Chuẩn hóa các lớp đối tượng không gian quy hoạch, kế hoạch sử dụng đất theo quy định về cơ sở dữ liệu quốc gia về đất đai</w:t>
            </w:r>
          </w:p>
        </w:tc>
        <w:tc>
          <w:tcPr>
            <w:tcW w:w="992" w:type="dxa"/>
            <w:tcBorders>
              <w:top w:val="nil"/>
              <w:left w:val="nil"/>
              <w:bottom w:val="single" w:sz="4" w:space="0" w:color="auto"/>
              <w:right w:val="single" w:sz="4" w:space="0" w:color="auto"/>
            </w:tcBorders>
            <w:noWrap/>
            <w:vAlign w:val="center"/>
          </w:tcPr>
          <w:p w14:paraId="71E77CF9" w14:textId="77777777" w:rsidR="00674E6D" w:rsidRPr="00062F17" w:rsidRDefault="00674E6D" w:rsidP="00D77E49">
            <w:pPr>
              <w:spacing w:before="40" w:after="40"/>
              <w:jc w:val="right"/>
            </w:pPr>
            <w:r w:rsidRPr="00062F17">
              <w:t>0,2477</w:t>
            </w:r>
          </w:p>
        </w:tc>
      </w:tr>
      <w:tr w:rsidR="00062F17" w:rsidRPr="00062F17" w14:paraId="593E784C" w14:textId="77777777">
        <w:trPr>
          <w:trHeight w:val="340"/>
          <w:jc w:val="center"/>
        </w:trPr>
        <w:tc>
          <w:tcPr>
            <w:tcW w:w="854" w:type="dxa"/>
            <w:tcBorders>
              <w:top w:val="nil"/>
              <w:left w:val="single" w:sz="4" w:space="0" w:color="auto"/>
              <w:bottom w:val="single" w:sz="4" w:space="0" w:color="auto"/>
              <w:right w:val="single" w:sz="4" w:space="0" w:color="auto"/>
            </w:tcBorders>
            <w:noWrap/>
            <w:vAlign w:val="center"/>
          </w:tcPr>
          <w:p w14:paraId="4963A190" w14:textId="77777777" w:rsidR="00674E6D" w:rsidRPr="00062F17" w:rsidRDefault="00674E6D" w:rsidP="00D77E49">
            <w:pPr>
              <w:spacing w:before="40" w:after="40"/>
              <w:jc w:val="center"/>
            </w:pPr>
            <w:r w:rsidRPr="00062F17">
              <w:t>1.1.3</w:t>
            </w:r>
          </w:p>
        </w:tc>
        <w:tc>
          <w:tcPr>
            <w:tcW w:w="7480" w:type="dxa"/>
            <w:tcBorders>
              <w:top w:val="nil"/>
              <w:left w:val="nil"/>
              <w:bottom w:val="single" w:sz="4" w:space="0" w:color="auto"/>
              <w:right w:val="single" w:sz="4" w:space="0" w:color="auto"/>
            </w:tcBorders>
            <w:vAlign w:val="center"/>
          </w:tcPr>
          <w:p w14:paraId="0E39F592" w14:textId="77777777" w:rsidR="00674E6D" w:rsidRPr="00062F17" w:rsidRDefault="00674E6D" w:rsidP="00D77E49">
            <w:pPr>
              <w:spacing w:before="40" w:after="40"/>
              <w:jc w:val="both"/>
              <w:rPr>
                <w:spacing w:val="-4"/>
              </w:rPr>
            </w:pPr>
            <w:r w:rsidRPr="00062F17">
              <w:rPr>
                <w:spacing w:val="-4"/>
              </w:rPr>
              <w:t>Rà soát, chuẩn hóa thông tin thuộc tính cho từng đối tượng không gian quy hoạch, kế hoạch sử dụng đất theo quy định về cơ sở dữ liệu quốc gia về đất đai</w:t>
            </w:r>
          </w:p>
        </w:tc>
        <w:tc>
          <w:tcPr>
            <w:tcW w:w="992" w:type="dxa"/>
            <w:tcBorders>
              <w:top w:val="nil"/>
              <w:left w:val="nil"/>
              <w:bottom w:val="single" w:sz="4" w:space="0" w:color="auto"/>
              <w:right w:val="single" w:sz="4" w:space="0" w:color="auto"/>
            </w:tcBorders>
            <w:noWrap/>
            <w:vAlign w:val="center"/>
          </w:tcPr>
          <w:p w14:paraId="608E96DD" w14:textId="77777777" w:rsidR="00674E6D" w:rsidRPr="00062F17" w:rsidRDefault="00674E6D" w:rsidP="00D77E49">
            <w:pPr>
              <w:spacing w:before="40" w:after="40"/>
              <w:jc w:val="right"/>
            </w:pPr>
            <w:r w:rsidRPr="00062F17">
              <w:t>0,2105</w:t>
            </w:r>
          </w:p>
        </w:tc>
      </w:tr>
      <w:tr w:rsidR="00062F17" w:rsidRPr="00062F17" w14:paraId="32120486" w14:textId="77777777">
        <w:trPr>
          <w:trHeight w:val="340"/>
          <w:jc w:val="center"/>
        </w:trPr>
        <w:tc>
          <w:tcPr>
            <w:tcW w:w="854" w:type="dxa"/>
            <w:tcBorders>
              <w:top w:val="nil"/>
              <w:left w:val="single" w:sz="4" w:space="0" w:color="auto"/>
              <w:bottom w:val="single" w:sz="4" w:space="0" w:color="auto"/>
              <w:right w:val="single" w:sz="4" w:space="0" w:color="auto"/>
            </w:tcBorders>
            <w:noWrap/>
            <w:vAlign w:val="center"/>
          </w:tcPr>
          <w:p w14:paraId="4C99D78C" w14:textId="77777777" w:rsidR="00674E6D" w:rsidRPr="00062F17" w:rsidRDefault="00674E6D" w:rsidP="00D77E49">
            <w:pPr>
              <w:spacing w:before="40" w:after="40"/>
              <w:jc w:val="center"/>
            </w:pPr>
            <w:r w:rsidRPr="00062F17">
              <w:t>1.2</w:t>
            </w:r>
          </w:p>
        </w:tc>
        <w:tc>
          <w:tcPr>
            <w:tcW w:w="7480" w:type="dxa"/>
            <w:tcBorders>
              <w:top w:val="nil"/>
              <w:left w:val="nil"/>
              <w:bottom w:val="single" w:sz="4" w:space="0" w:color="auto"/>
              <w:right w:val="single" w:sz="4" w:space="0" w:color="auto"/>
            </w:tcBorders>
            <w:noWrap/>
            <w:vAlign w:val="center"/>
          </w:tcPr>
          <w:p w14:paraId="44EEEAD4" w14:textId="77777777" w:rsidR="00674E6D" w:rsidRPr="00062F17" w:rsidRDefault="00674E6D" w:rsidP="00D77E49">
            <w:pPr>
              <w:spacing w:before="40" w:after="40"/>
              <w:jc w:val="both"/>
            </w:pPr>
            <w:r w:rsidRPr="00062F17">
              <w:t>Chuyển đổi và tích hợp không gian quy hoạch, kế hoạch sử dụng đất</w:t>
            </w:r>
          </w:p>
        </w:tc>
        <w:tc>
          <w:tcPr>
            <w:tcW w:w="992" w:type="dxa"/>
            <w:tcBorders>
              <w:top w:val="nil"/>
              <w:left w:val="nil"/>
              <w:bottom w:val="single" w:sz="4" w:space="0" w:color="auto"/>
              <w:right w:val="single" w:sz="4" w:space="0" w:color="auto"/>
            </w:tcBorders>
            <w:noWrap/>
            <w:vAlign w:val="center"/>
          </w:tcPr>
          <w:p w14:paraId="1CB3A01C" w14:textId="77777777" w:rsidR="00674E6D" w:rsidRPr="00062F17" w:rsidRDefault="00674E6D" w:rsidP="00D77E49">
            <w:pPr>
              <w:spacing w:before="40" w:after="40"/>
              <w:jc w:val="right"/>
            </w:pPr>
            <w:r w:rsidRPr="00062F17">
              <w:t> </w:t>
            </w:r>
          </w:p>
        </w:tc>
      </w:tr>
      <w:tr w:rsidR="00062F17" w:rsidRPr="00062F17" w14:paraId="75A9D680" w14:textId="77777777">
        <w:trPr>
          <w:trHeight w:val="340"/>
          <w:jc w:val="center"/>
        </w:trPr>
        <w:tc>
          <w:tcPr>
            <w:tcW w:w="854" w:type="dxa"/>
            <w:tcBorders>
              <w:top w:val="nil"/>
              <w:left w:val="single" w:sz="4" w:space="0" w:color="auto"/>
              <w:bottom w:val="single" w:sz="4" w:space="0" w:color="auto"/>
              <w:right w:val="single" w:sz="4" w:space="0" w:color="auto"/>
            </w:tcBorders>
            <w:noWrap/>
            <w:vAlign w:val="center"/>
          </w:tcPr>
          <w:p w14:paraId="784464EA" w14:textId="77777777" w:rsidR="00674E6D" w:rsidRPr="00062F17" w:rsidRDefault="00674E6D" w:rsidP="00D77E49">
            <w:pPr>
              <w:spacing w:before="40" w:after="40"/>
              <w:jc w:val="center"/>
            </w:pPr>
            <w:r w:rsidRPr="00062F17">
              <w:t>1.2.1</w:t>
            </w:r>
          </w:p>
        </w:tc>
        <w:tc>
          <w:tcPr>
            <w:tcW w:w="7480" w:type="dxa"/>
            <w:tcBorders>
              <w:top w:val="nil"/>
              <w:left w:val="nil"/>
              <w:bottom w:val="single" w:sz="4" w:space="0" w:color="auto"/>
              <w:right w:val="single" w:sz="4" w:space="0" w:color="auto"/>
            </w:tcBorders>
            <w:vAlign w:val="center"/>
          </w:tcPr>
          <w:p w14:paraId="72E055D9" w14:textId="77777777" w:rsidR="00674E6D" w:rsidRPr="00062F17" w:rsidRDefault="00674E6D" w:rsidP="00D77E49">
            <w:pPr>
              <w:spacing w:before="40" w:after="40"/>
              <w:jc w:val="both"/>
            </w:pPr>
            <w:r w:rsidRPr="00062F17">
              <w:t>Chuyển đổi các lớp đối tượng không gian quy hoạch, kế hoạch sử dụng đất của bản đồ vào cơ sở dữ liệu đất đai theo đơn vị hành chính</w:t>
            </w:r>
          </w:p>
        </w:tc>
        <w:tc>
          <w:tcPr>
            <w:tcW w:w="992" w:type="dxa"/>
            <w:tcBorders>
              <w:top w:val="nil"/>
              <w:left w:val="nil"/>
              <w:bottom w:val="single" w:sz="4" w:space="0" w:color="auto"/>
              <w:right w:val="single" w:sz="4" w:space="0" w:color="auto"/>
            </w:tcBorders>
            <w:noWrap/>
            <w:vAlign w:val="center"/>
          </w:tcPr>
          <w:p w14:paraId="234A54F4" w14:textId="77777777" w:rsidR="00674E6D" w:rsidRPr="00062F17" w:rsidRDefault="00674E6D" w:rsidP="00D77E49">
            <w:pPr>
              <w:spacing w:before="40" w:after="40"/>
              <w:jc w:val="right"/>
            </w:pPr>
            <w:r w:rsidRPr="00062F17">
              <w:t>0,0619</w:t>
            </w:r>
          </w:p>
        </w:tc>
      </w:tr>
      <w:tr w:rsidR="00062F17" w:rsidRPr="00062F17" w14:paraId="37631BD2" w14:textId="77777777">
        <w:trPr>
          <w:trHeight w:val="340"/>
          <w:jc w:val="center"/>
        </w:trPr>
        <w:tc>
          <w:tcPr>
            <w:tcW w:w="854" w:type="dxa"/>
            <w:tcBorders>
              <w:top w:val="nil"/>
              <w:left w:val="single" w:sz="4" w:space="0" w:color="auto"/>
              <w:bottom w:val="single" w:sz="4" w:space="0" w:color="auto"/>
              <w:right w:val="single" w:sz="4" w:space="0" w:color="auto"/>
            </w:tcBorders>
            <w:noWrap/>
            <w:vAlign w:val="center"/>
          </w:tcPr>
          <w:p w14:paraId="0F96DFBE" w14:textId="77777777" w:rsidR="00674E6D" w:rsidRPr="00062F17" w:rsidRDefault="00674E6D" w:rsidP="00D77E49">
            <w:pPr>
              <w:spacing w:before="40" w:after="40"/>
              <w:jc w:val="center"/>
            </w:pPr>
            <w:r w:rsidRPr="00062F17">
              <w:t>1.2.2</w:t>
            </w:r>
          </w:p>
        </w:tc>
        <w:tc>
          <w:tcPr>
            <w:tcW w:w="7480" w:type="dxa"/>
            <w:tcBorders>
              <w:top w:val="nil"/>
              <w:left w:val="nil"/>
              <w:bottom w:val="single" w:sz="4" w:space="0" w:color="auto"/>
              <w:right w:val="single" w:sz="4" w:space="0" w:color="auto"/>
            </w:tcBorders>
            <w:vAlign w:val="center"/>
          </w:tcPr>
          <w:p w14:paraId="2A123D96" w14:textId="77777777" w:rsidR="00674E6D" w:rsidRPr="00062F17" w:rsidRDefault="00674E6D" w:rsidP="00D77E49">
            <w:pPr>
              <w:spacing w:before="40" w:after="40"/>
              <w:jc w:val="both"/>
            </w:pPr>
            <w:r w:rsidRPr="00062F17">
              <w:t>Nhập bổ sung các trường thông tin thuộc tính cho từng đối tượng không gian quy hoạch, kế hoạch sử dụng đất theo quy định về cơ sở dữ liệu quốc gia về đất đai</w:t>
            </w:r>
          </w:p>
        </w:tc>
        <w:tc>
          <w:tcPr>
            <w:tcW w:w="992" w:type="dxa"/>
            <w:tcBorders>
              <w:top w:val="nil"/>
              <w:left w:val="nil"/>
              <w:bottom w:val="single" w:sz="4" w:space="0" w:color="auto"/>
              <w:right w:val="single" w:sz="4" w:space="0" w:color="auto"/>
            </w:tcBorders>
            <w:noWrap/>
            <w:vAlign w:val="center"/>
          </w:tcPr>
          <w:p w14:paraId="18D17ADC" w14:textId="77777777" w:rsidR="00674E6D" w:rsidRPr="00062F17" w:rsidRDefault="00674E6D" w:rsidP="00D77E49">
            <w:pPr>
              <w:spacing w:before="40" w:after="40"/>
              <w:jc w:val="right"/>
            </w:pPr>
            <w:r w:rsidRPr="00062F17">
              <w:t>0,0291</w:t>
            </w:r>
          </w:p>
        </w:tc>
      </w:tr>
      <w:tr w:rsidR="00062F17" w:rsidRPr="00062F17" w14:paraId="1EF1A8A8" w14:textId="77777777">
        <w:trPr>
          <w:trHeight w:val="340"/>
          <w:jc w:val="center"/>
        </w:trPr>
        <w:tc>
          <w:tcPr>
            <w:tcW w:w="854" w:type="dxa"/>
            <w:tcBorders>
              <w:top w:val="nil"/>
              <w:left w:val="single" w:sz="4" w:space="0" w:color="auto"/>
              <w:bottom w:val="single" w:sz="4" w:space="0" w:color="auto"/>
              <w:right w:val="single" w:sz="4" w:space="0" w:color="auto"/>
            </w:tcBorders>
            <w:noWrap/>
            <w:vAlign w:val="center"/>
          </w:tcPr>
          <w:p w14:paraId="702F0F38" w14:textId="77777777" w:rsidR="00674E6D" w:rsidRPr="00062F17" w:rsidRDefault="00674E6D" w:rsidP="00D77E49">
            <w:pPr>
              <w:spacing w:before="40" w:after="40"/>
              <w:jc w:val="center"/>
            </w:pPr>
            <w:r w:rsidRPr="00062F17">
              <w:t>1.2.3</w:t>
            </w:r>
          </w:p>
        </w:tc>
        <w:tc>
          <w:tcPr>
            <w:tcW w:w="7480" w:type="dxa"/>
            <w:tcBorders>
              <w:top w:val="nil"/>
              <w:left w:val="nil"/>
              <w:bottom w:val="single" w:sz="4" w:space="0" w:color="auto"/>
              <w:right w:val="single" w:sz="4" w:space="0" w:color="auto"/>
            </w:tcBorders>
            <w:noWrap/>
            <w:vAlign w:val="center"/>
          </w:tcPr>
          <w:p w14:paraId="5867BF91" w14:textId="77777777" w:rsidR="00674E6D" w:rsidRPr="00062F17" w:rsidRDefault="00674E6D" w:rsidP="00D77E49">
            <w:pPr>
              <w:spacing w:before="40" w:after="40"/>
              <w:jc w:val="both"/>
            </w:pPr>
            <w:r w:rsidRPr="00062F17">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tc>
        <w:tc>
          <w:tcPr>
            <w:tcW w:w="992" w:type="dxa"/>
            <w:tcBorders>
              <w:top w:val="nil"/>
              <w:left w:val="nil"/>
              <w:bottom w:val="single" w:sz="4" w:space="0" w:color="auto"/>
              <w:right w:val="single" w:sz="4" w:space="0" w:color="auto"/>
            </w:tcBorders>
            <w:noWrap/>
            <w:vAlign w:val="center"/>
          </w:tcPr>
          <w:p w14:paraId="1F2D10FE" w14:textId="77777777" w:rsidR="00674E6D" w:rsidRPr="00062F17" w:rsidRDefault="00674E6D" w:rsidP="00D77E49">
            <w:pPr>
              <w:spacing w:before="40" w:after="40"/>
              <w:jc w:val="right"/>
            </w:pPr>
            <w:r w:rsidRPr="00062F17">
              <w:t>0,1164</w:t>
            </w:r>
          </w:p>
        </w:tc>
      </w:tr>
      <w:tr w:rsidR="00062F17" w:rsidRPr="00062F17" w14:paraId="274AE666" w14:textId="77777777">
        <w:trPr>
          <w:trHeight w:val="284"/>
          <w:jc w:val="center"/>
        </w:trPr>
        <w:tc>
          <w:tcPr>
            <w:tcW w:w="854" w:type="dxa"/>
            <w:tcBorders>
              <w:top w:val="nil"/>
              <w:left w:val="single" w:sz="4" w:space="0" w:color="auto"/>
              <w:bottom w:val="single" w:sz="4" w:space="0" w:color="auto"/>
              <w:right w:val="single" w:sz="4" w:space="0" w:color="auto"/>
            </w:tcBorders>
            <w:noWrap/>
            <w:vAlign w:val="center"/>
          </w:tcPr>
          <w:p w14:paraId="37DFFA57" w14:textId="77777777" w:rsidR="00674E6D" w:rsidRPr="00062F17" w:rsidRDefault="00674E6D" w:rsidP="00D77E49">
            <w:pPr>
              <w:spacing w:before="40" w:after="40"/>
              <w:jc w:val="center"/>
            </w:pPr>
            <w:r w:rsidRPr="00062F17">
              <w:rPr>
                <w:bCs/>
              </w:rPr>
              <w:t>2</w:t>
            </w:r>
          </w:p>
        </w:tc>
        <w:tc>
          <w:tcPr>
            <w:tcW w:w="7480" w:type="dxa"/>
            <w:tcBorders>
              <w:top w:val="nil"/>
              <w:left w:val="nil"/>
              <w:bottom w:val="single" w:sz="4" w:space="0" w:color="auto"/>
              <w:right w:val="single" w:sz="4" w:space="0" w:color="auto"/>
            </w:tcBorders>
            <w:vAlign w:val="center"/>
          </w:tcPr>
          <w:p w14:paraId="2693B61F" w14:textId="77777777" w:rsidR="00674E6D" w:rsidRPr="00062F17" w:rsidRDefault="00674E6D" w:rsidP="00D77E49">
            <w:pPr>
              <w:spacing w:before="40" w:after="40"/>
              <w:jc w:val="both"/>
            </w:pPr>
            <w:r w:rsidRPr="00062F17">
              <w:rPr>
                <w:bCs/>
              </w:rPr>
              <w:t>Xây dựng dữ liệu không gian kế hoạch</w:t>
            </w:r>
          </w:p>
        </w:tc>
        <w:tc>
          <w:tcPr>
            <w:tcW w:w="992" w:type="dxa"/>
            <w:tcBorders>
              <w:top w:val="nil"/>
              <w:left w:val="nil"/>
              <w:bottom w:val="single" w:sz="4" w:space="0" w:color="auto"/>
              <w:right w:val="single" w:sz="4" w:space="0" w:color="auto"/>
            </w:tcBorders>
            <w:noWrap/>
            <w:vAlign w:val="center"/>
          </w:tcPr>
          <w:p w14:paraId="0BBE86ED" w14:textId="77777777" w:rsidR="00674E6D" w:rsidRPr="00062F17" w:rsidRDefault="00674E6D" w:rsidP="00D77E49">
            <w:pPr>
              <w:spacing w:before="40" w:after="40"/>
              <w:jc w:val="right"/>
            </w:pPr>
            <w:r w:rsidRPr="00062F17">
              <w:t> </w:t>
            </w:r>
          </w:p>
        </w:tc>
      </w:tr>
      <w:tr w:rsidR="00062F17" w:rsidRPr="00062F17" w14:paraId="63A121C4" w14:textId="77777777">
        <w:trPr>
          <w:trHeight w:val="284"/>
          <w:jc w:val="center"/>
        </w:trPr>
        <w:tc>
          <w:tcPr>
            <w:tcW w:w="854" w:type="dxa"/>
            <w:tcBorders>
              <w:top w:val="nil"/>
              <w:left w:val="single" w:sz="4" w:space="0" w:color="auto"/>
              <w:bottom w:val="single" w:sz="4" w:space="0" w:color="auto"/>
              <w:right w:val="single" w:sz="4" w:space="0" w:color="auto"/>
            </w:tcBorders>
            <w:noWrap/>
            <w:vAlign w:val="center"/>
          </w:tcPr>
          <w:p w14:paraId="7F75A8A6" w14:textId="77777777" w:rsidR="00674E6D" w:rsidRPr="00062F17" w:rsidRDefault="00674E6D" w:rsidP="00D77E49">
            <w:pPr>
              <w:spacing w:before="40" w:after="40"/>
              <w:jc w:val="center"/>
            </w:pPr>
            <w:r w:rsidRPr="00062F17">
              <w:t>2.1</w:t>
            </w:r>
          </w:p>
        </w:tc>
        <w:tc>
          <w:tcPr>
            <w:tcW w:w="7480" w:type="dxa"/>
            <w:tcBorders>
              <w:top w:val="nil"/>
              <w:left w:val="nil"/>
              <w:bottom w:val="single" w:sz="4" w:space="0" w:color="auto"/>
              <w:right w:val="single" w:sz="4" w:space="0" w:color="auto"/>
            </w:tcBorders>
            <w:vAlign w:val="center"/>
          </w:tcPr>
          <w:p w14:paraId="5FD3E116" w14:textId="77777777" w:rsidR="00674E6D" w:rsidRPr="00062F17" w:rsidRDefault="00674E6D" w:rsidP="00D77E49">
            <w:pPr>
              <w:spacing w:before="40" w:after="40"/>
              <w:jc w:val="both"/>
            </w:pPr>
            <w:r w:rsidRPr="00062F17">
              <w:t>Chuẩn hóa các lớp đối tượng không gian kế hoạch sử dụng đất chưa phù hợp</w:t>
            </w:r>
          </w:p>
        </w:tc>
        <w:tc>
          <w:tcPr>
            <w:tcW w:w="992" w:type="dxa"/>
            <w:tcBorders>
              <w:top w:val="nil"/>
              <w:left w:val="nil"/>
              <w:bottom w:val="single" w:sz="4" w:space="0" w:color="auto"/>
              <w:right w:val="single" w:sz="4" w:space="0" w:color="auto"/>
            </w:tcBorders>
            <w:noWrap/>
            <w:vAlign w:val="center"/>
          </w:tcPr>
          <w:p w14:paraId="5E6F01B3" w14:textId="77777777" w:rsidR="00674E6D" w:rsidRPr="00062F17" w:rsidRDefault="00674E6D" w:rsidP="00D77E49">
            <w:pPr>
              <w:spacing w:before="40" w:after="40"/>
              <w:jc w:val="right"/>
            </w:pPr>
            <w:r w:rsidRPr="00062F17">
              <w:t>0,1238</w:t>
            </w:r>
          </w:p>
        </w:tc>
      </w:tr>
      <w:tr w:rsidR="00062F17" w:rsidRPr="00062F17" w14:paraId="7EF20DA5" w14:textId="77777777">
        <w:trPr>
          <w:trHeight w:val="284"/>
          <w:jc w:val="center"/>
        </w:trPr>
        <w:tc>
          <w:tcPr>
            <w:tcW w:w="854" w:type="dxa"/>
            <w:tcBorders>
              <w:top w:val="nil"/>
              <w:left w:val="single" w:sz="4" w:space="0" w:color="auto"/>
              <w:bottom w:val="single" w:sz="4" w:space="0" w:color="auto"/>
              <w:right w:val="single" w:sz="4" w:space="0" w:color="auto"/>
            </w:tcBorders>
            <w:noWrap/>
            <w:vAlign w:val="center"/>
          </w:tcPr>
          <w:p w14:paraId="37995211" w14:textId="77777777" w:rsidR="00674E6D" w:rsidRPr="00062F17" w:rsidRDefault="00674E6D" w:rsidP="00D77E49">
            <w:pPr>
              <w:spacing w:before="40" w:after="40"/>
              <w:jc w:val="center"/>
            </w:pPr>
            <w:r w:rsidRPr="00062F17">
              <w:t>2.2</w:t>
            </w:r>
          </w:p>
        </w:tc>
        <w:tc>
          <w:tcPr>
            <w:tcW w:w="7480" w:type="dxa"/>
            <w:tcBorders>
              <w:top w:val="nil"/>
              <w:left w:val="nil"/>
              <w:bottom w:val="single" w:sz="4" w:space="0" w:color="auto"/>
              <w:right w:val="single" w:sz="4" w:space="0" w:color="auto"/>
            </w:tcBorders>
            <w:vAlign w:val="center"/>
          </w:tcPr>
          <w:p w14:paraId="0FEE254E" w14:textId="77777777" w:rsidR="00674E6D" w:rsidRPr="00062F17" w:rsidRDefault="00674E6D" w:rsidP="00D77E49">
            <w:pPr>
              <w:spacing w:before="40" w:after="40"/>
              <w:jc w:val="both"/>
            </w:pPr>
            <w:r w:rsidRPr="00062F17">
              <w:t>Rà soát chuẩn hóa thông tin thuộc tính cho từng đối tượng không gian kế hoạch sử dụng đất</w:t>
            </w:r>
          </w:p>
        </w:tc>
        <w:tc>
          <w:tcPr>
            <w:tcW w:w="992" w:type="dxa"/>
            <w:tcBorders>
              <w:top w:val="nil"/>
              <w:left w:val="nil"/>
              <w:bottom w:val="single" w:sz="4" w:space="0" w:color="auto"/>
              <w:right w:val="single" w:sz="4" w:space="0" w:color="auto"/>
            </w:tcBorders>
            <w:noWrap/>
            <w:vAlign w:val="center"/>
          </w:tcPr>
          <w:p w14:paraId="3E19CD9E" w14:textId="77777777" w:rsidR="00674E6D" w:rsidRPr="00062F17" w:rsidRDefault="00674E6D" w:rsidP="00D77E49">
            <w:pPr>
              <w:spacing w:before="40" w:after="40"/>
              <w:jc w:val="right"/>
            </w:pPr>
            <w:r w:rsidRPr="00062F17">
              <w:t>0,1053</w:t>
            </w:r>
          </w:p>
        </w:tc>
      </w:tr>
      <w:tr w:rsidR="00062F17" w:rsidRPr="00062F17" w14:paraId="10DC0C71" w14:textId="77777777">
        <w:trPr>
          <w:trHeight w:val="284"/>
          <w:jc w:val="center"/>
        </w:trPr>
        <w:tc>
          <w:tcPr>
            <w:tcW w:w="854" w:type="dxa"/>
            <w:tcBorders>
              <w:top w:val="nil"/>
              <w:left w:val="single" w:sz="4" w:space="0" w:color="auto"/>
              <w:bottom w:val="single" w:sz="4" w:space="0" w:color="auto"/>
              <w:right w:val="single" w:sz="4" w:space="0" w:color="auto"/>
            </w:tcBorders>
            <w:noWrap/>
            <w:vAlign w:val="center"/>
          </w:tcPr>
          <w:p w14:paraId="27027EAF" w14:textId="77777777" w:rsidR="00674E6D" w:rsidRPr="00062F17" w:rsidRDefault="00674E6D" w:rsidP="00D77E49">
            <w:pPr>
              <w:spacing w:before="40" w:after="40"/>
              <w:jc w:val="center"/>
            </w:pPr>
            <w:r w:rsidRPr="00062F17">
              <w:t>2.3</w:t>
            </w:r>
          </w:p>
        </w:tc>
        <w:tc>
          <w:tcPr>
            <w:tcW w:w="7480" w:type="dxa"/>
            <w:tcBorders>
              <w:top w:val="nil"/>
              <w:left w:val="nil"/>
              <w:bottom w:val="single" w:sz="4" w:space="0" w:color="auto"/>
              <w:right w:val="single" w:sz="4" w:space="0" w:color="auto"/>
            </w:tcBorders>
            <w:vAlign w:val="center"/>
          </w:tcPr>
          <w:p w14:paraId="25C2D046" w14:textId="77777777" w:rsidR="00674E6D" w:rsidRPr="00062F17" w:rsidRDefault="00674E6D" w:rsidP="00D77E49">
            <w:pPr>
              <w:spacing w:before="40" w:after="40"/>
              <w:jc w:val="both"/>
            </w:pPr>
            <w:r w:rsidRPr="00062F17">
              <w:t xml:space="preserve">Chuyển đổi các lớp đối tượng không gian kế hoạch sử dụng đất của bản đồ, </w:t>
            </w:r>
            <w:r w:rsidRPr="00062F17">
              <w:lastRenderedPageBreak/>
              <w:t>bản vẽ vị trí công trình, dự án vào CSDL đất đai theo đơn vị hành chính</w:t>
            </w:r>
          </w:p>
        </w:tc>
        <w:tc>
          <w:tcPr>
            <w:tcW w:w="992" w:type="dxa"/>
            <w:tcBorders>
              <w:top w:val="nil"/>
              <w:left w:val="nil"/>
              <w:bottom w:val="single" w:sz="4" w:space="0" w:color="auto"/>
              <w:right w:val="single" w:sz="4" w:space="0" w:color="auto"/>
            </w:tcBorders>
            <w:noWrap/>
            <w:vAlign w:val="center"/>
          </w:tcPr>
          <w:p w14:paraId="3DBCD8F5" w14:textId="77777777" w:rsidR="00674E6D" w:rsidRPr="00062F17" w:rsidRDefault="00674E6D" w:rsidP="00D77E49">
            <w:pPr>
              <w:spacing w:before="40" w:after="40"/>
              <w:jc w:val="right"/>
            </w:pPr>
            <w:r w:rsidRPr="00062F17">
              <w:lastRenderedPageBreak/>
              <w:t>0,0310</w:t>
            </w:r>
          </w:p>
        </w:tc>
      </w:tr>
    </w:tbl>
    <w:p w14:paraId="64D611EE" w14:textId="77777777" w:rsidR="00D90625" w:rsidRPr="00062F17" w:rsidRDefault="00A125BB" w:rsidP="00D77E49">
      <w:pPr>
        <w:spacing w:before="120"/>
        <w:ind w:firstLine="720"/>
        <w:jc w:val="both"/>
        <w:outlineLvl w:val="2"/>
        <w:rPr>
          <w:sz w:val="28"/>
          <w:szCs w:val="28"/>
        </w:rPr>
      </w:pPr>
      <w:bookmarkStart w:id="75" w:name="_Toc494182283"/>
      <w:bookmarkStart w:id="76" w:name="_Toc191001700"/>
      <w:r w:rsidRPr="00062F17">
        <w:rPr>
          <w:sz w:val="28"/>
          <w:szCs w:val="28"/>
        </w:rPr>
        <w:t>4.</w:t>
      </w:r>
      <w:r w:rsidR="004B2B87" w:rsidRPr="00062F17">
        <w:rPr>
          <w:sz w:val="28"/>
          <w:szCs w:val="28"/>
        </w:rPr>
        <w:t xml:space="preserve"> Định mức vật </w:t>
      </w:r>
      <w:r w:rsidR="004B2B87" w:rsidRPr="00062F17">
        <w:rPr>
          <w:sz w:val="28"/>
          <w:szCs w:val="28"/>
        </w:rPr>
        <w:lastRenderedPageBreak/>
        <w:t>liệu</w:t>
      </w:r>
      <w:bookmarkEnd w:id="75"/>
      <w:bookmarkEnd w:id="76"/>
    </w:p>
    <w:p w14:paraId="037AD139" w14:textId="77777777" w:rsidR="00D90625" w:rsidRPr="00062F17" w:rsidRDefault="00A125BB" w:rsidP="00D77E49">
      <w:pPr>
        <w:spacing w:before="120"/>
        <w:ind w:firstLine="720"/>
        <w:jc w:val="both"/>
        <w:outlineLvl w:val="3"/>
        <w:rPr>
          <w:spacing w:val="-4"/>
          <w:sz w:val="28"/>
          <w:szCs w:val="28"/>
        </w:rPr>
      </w:pPr>
      <w:r w:rsidRPr="00062F17">
        <w:rPr>
          <w:spacing w:val="-4"/>
          <w:sz w:val="28"/>
          <w:szCs w:val="28"/>
        </w:rPr>
        <w:t>a)</w:t>
      </w:r>
      <w:r w:rsidR="004B2B87" w:rsidRPr="00062F17">
        <w:rPr>
          <w:spacing w:val="-4"/>
          <w:sz w:val="28"/>
          <w:szCs w:val="28"/>
        </w:rPr>
        <w:t xml:space="preserve"> Công tác chuẩn bị; </w:t>
      </w:r>
      <w:r w:rsidR="00CF5738" w:rsidRPr="00062F17">
        <w:rPr>
          <w:spacing w:val="-4"/>
          <w:sz w:val="28"/>
          <w:szCs w:val="28"/>
        </w:rPr>
        <w:t>x</w:t>
      </w:r>
      <w:r w:rsidR="004B2B87" w:rsidRPr="00062F17">
        <w:rPr>
          <w:spacing w:val="-4"/>
          <w:sz w:val="28"/>
          <w:szCs w:val="28"/>
        </w:rPr>
        <w:t>ây dựng siêu dữ liệu quy hoạch, kế hoạch sử dụng đất</w:t>
      </w:r>
      <w:r w:rsidR="001A7436" w:rsidRPr="00062F17">
        <w:rPr>
          <w:bCs/>
          <w:sz w:val="28"/>
          <w:szCs w:val="28"/>
        </w:rPr>
        <w:t xml:space="preserve">; </w:t>
      </w:r>
      <w:r w:rsidR="00DA108D" w:rsidRPr="00062F17">
        <w:rPr>
          <w:bCs/>
          <w:sz w:val="28"/>
          <w:szCs w:val="28"/>
        </w:rPr>
        <w:t>t</w:t>
      </w:r>
      <w:r w:rsidR="001A7436" w:rsidRPr="00062F17">
        <w:rPr>
          <w:bCs/>
          <w:sz w:val="28"/>
          <w:szCs w:val="28"/>
        </w:rPr>
        <w:t>ích hợp dữ liệu vào hệ thống</w:t>
      </w:r>
    </w:p>
    <w:p w14:paraId="19B9318E" w14:textId="77777777" w:rsidR="00D90625" w:rsidRPr="00062F17" w:rsidRDefault="004B2B87" w:rsidP="00D77E49">
      <w:pPr>
        <w:spacing w:before="120"/>
        <w:ind w:firstLine="720"/>
        <w:jc w:val="both"/>
        <w:outlineLvl w:val="4"/>
        <w:rPr>
          <w:i/>
          <w:sz w:val="28"/>
          <w:szCs w:val="28"/>
        </w:rPr>
      </w:pPr>
      <w:r w:rsidRPr="00062F17">
        <w:rPr>
          <w:i/>
          <w:sz w:val="28"/>
          <w:szCs w:val="28"/>
        </w:rPr>
        <w:t xml:space="preserve">Bảng số </w:t>
      </w:r>
      <w:r w:rsidR="00D359A9" w:rsidRPr="00062F17">
        <w:rPr>
          <w:i/>
          <w:sz w:val="28"/>
          <w:szCs w:val="28"/>
        </w:rPr>
        <w:t>12</w:t>
      </w:r>
      <w:r w:rsidR="00AE4253" w:rsidRPr="00062F17">
        <w:rPr>
          <w:i/>
          <w:sz w:val="28"/>
          <w:szCs w:val="28"/>
        </w:rPr>
        <w:t>6</w:t>
      </w:r>
    </w:p>
    <w:p w14:paraId="70AED0C0" w14:textId="77777777" w:rsidR="00A125BB" w:rsidRPr="00062F17" w:rsidRDefault="00A125BB" w:rsidP="00D77E49">
      <w:pPr>
        <w:ind w:firstLine="720"/>
        <w:jc w:val="both"/>
        <w:outlineLvl w:val="4"/>
        <w:rPr>
          <w:sz w:val="12"/>
          <w:szCs w:val="16"/>
        </w:rPr>
      </w:pPr>
    </w:p>
    <w:tbl>
      <w:tblPr>
        <w:tblW w:w="9368" w:type="dxa"/>
        <w:jc w:val="center"/>
        <w:tblLook w:val="04A0" w:firstRow="1" w:lastRow="0" w:firstColumn="1" w:lastColumn="0" w:noHBand="0" w:noVBand="1"/>
      </w:tblPr>
      <w:tblGrid>
        <w:gridCol w:w="921"/>
        <w:gridCol w:w="4603"/>
        <w:gridCol w:w="1328"/>
        <w:gridCol w:w="2516"/>
      </w:tblGrid>
      <w:tr w:rsidR="00062F17" w:rsidRPr="00062F17" w14:paraId="582C4742" w14:textId="77777777">
        <w:trPr>
          <w:trHeight w:val="269"/>
          <w:tblHeader/>
          <w:jc w:val="center"/>
        </w:trPr>
        <w:tc>
          <w:tcPr>
            <w:tcW w:w="921" w:type="dxa"/>
            <w:tcBorders>
              <w:top w:val="single" w:sz="4" w:space="0" w:color="auto"/>
              <w:left w:val="single" w:sz="4" w:space="0" w:color="auto"/>
              <w:bottom w:val="single" w:sz="4" w:space="0" w:color="auto"/>
              <w:right w:val="single" w:sz="4" w:space="0" w:color="auto"/>
            </w:tcBorders>
            <w:vAlign w:val="center"/>
          </w:tcPr>
          <w:p w14:paraId="7D8B507B" w14:textId="77777777" w:rsidR="00491430" w:rsidRPr="00062F17" w:rsidRDefault="00491430" w:rsidP="00D77E49">
            <w:pPr>
              <w:spacing w:before="40" w:after="40"/>
              <w:jc w:val="center"/>
              <w:rPr>
                <w:b/>
                <w:bCs/>
              </w:rPr>
            </w:pPr>
            <w:r w:rsidRPr="00062F17">
              <w:rPr>
                <w:b/>
                <w:bCs/>
              </w:rPr>
              <w:t>STT</w:t>
            </w:r>
          </w:p>
        </w:tc>
        <w:tc>
          <w:tcPr>
            <w:tcW w:w="4603" w:type="dxa"/>
            <w:tcBorders>
              <w:top w:val="single" w:sz="4" w:space="0" w:color="auto"/>
              <w:left w:val="nil"/>
              <w:bottom w:val="single" w:sz="4" w:space="0" w:color="auto"/>
              <w:right w:val="single" w:sz="4" w:space="0" w:color="auto"/>
            </w:tcBorders>
            <w:vAlign w:val="center"/>
          </w:tcPr>
          <w:p w14:paraId="649B6CE7" w14:textId="77777777" w:rsidR="00491430" w:rsidRPr="00062F17" w:rsidRDefault="00491430" w:rsidP="00D77E49">
            <w:pPr>
              <w:spacing w:before="40" w:after="40"/>
              <w:jc w:val="center"/>
              <w:rPr>
                <w:b/>
                <w:bCs/>
              </w:rPr>
            </w:pPr>
            <w:r w:rsidRPr="00062F17">
              <w:rPr>
                <w:b/>
                <w:bCs/>
              </w:rPr>
              <w:t>Danh mục vật liệu</w:t>
            </w:r>
          </w:p>
        </w:tc>
        <w:tc>
          <w:tcPr>
            <w:tcW w:w="1328" w:type="dxa"/>
            <w:tcBorders>
              <w:top w:val="single" w:sz="4" w:space="0" w:color="auto"/>
              <w:left w:val="single" w:sz="4" w:space="0" w:color="auto"/>
              <w:bottom w:val="single" w:sz="4" w:space="0" w:color="auto"/>
              <w:right w:val="single" w:sz="4" w:space="0" w:color="auto"/>
            </w:tcBorders>
            <w:vAlign w:val="center"/>
          </w:tcPr>
          <w:p w14:paraId="39ADBB40" w14:textId="77777777" w:rsidR="00491430" w:rsidRPr="00062F17" w:rsidRDefault="00491430" w:rsidP="00D77E49">
            <w:pPr>
              <w:spacing w:before="40" w:after="40"/>
              <w:jc w:val="center"/>
              <w:rPr>
                <w:b/>
                <w:bCs/>
              </w:rPr>
            </w:pPr>
            <w:r w:rsidRPr="00062F17">
              <w:rPr>
                <w:b/>
                <w:bCs/>
              </w:rPr>
              <w:t>ĐVT</w:t>
            </w:r>
          </w:p>
        </w:tc>
        <w:tc>
          <w:tcPr>
            <w:tcW w:w="2516" w:type="dxa"/>
            <w:tcBorders>
              <w:top w:val="single" w:sz="4" w:space="0" w:color="auto"/>
              <w:left w:val="nil"/>
              <w:bottom w:val="single" w:sz="4" w:space="0" w:color="auto"/>
              <w:right w:val="single" w:sz="4" w:space="0" w:color="auto"/>
            </w:tcBorders>
            <w:vAlign w:val="center"/>
          </w:tcPr>
          <w:p w14:paraId="58F55E37" w14:textId="77777777" w:rsidR="00491430" w:rsidRPr="00062F17" w:rsidRDefault="00491430" w:rsidP="00D77E49">
            <w:pPr>
              <w:spacing w:before="40" w:after="40"/>
              <w:jc w:val="center"/>
              <w:rPr>
                <w:b/>
                <w:bCs/>
              </w:rPr>
            </w:pPr>
            <w:r w:rsidRPr="00062F17">
              <w:rPr>
                <w:b/>
                <w:bCs/>
              </w:rPr>
              <w:t>Định mức</w:t>
            </w:r>
            <w:r w:rsidRPr="00062F17">
              <w:rPr>
                <w:b/>
                <w:bCs/>
              </w:rPr>
              <w:br/>
            </w:r>
            <w:r w:rsidRPr="00062F17">
              <w:rPr>
                <w:bCs/>
              </w:rPr>
              <w:t>(tính cho 01 tỉnh)</w:t>
            </w:r>
          </w:p>
        </w:tc>
      </w:tr>
      <w:tr w:rsidR="00062F17" w:rsidRPr="00062F17" w14:paraId="74C856A1" w14:textId="77777777">
        <w:trPr>
          <w:trHeight w:val="322"/>
          <w:jc w:val="center"/>
        </w:trPr>
        <w:tc>
          <w:tcPr>
            <w:tcW w:w="921" w:type="dxa"/>
            <w:tcBorders>
              <w:top w:val="nil"/>
              <w:left w:val="single" w:sz="4" w:space="0" w:color="auto"/>
              <w:bottom w:val="single" w:sz="4" w:space="0" w:color="auto"/>
              <w:right w:val="single" w:sz="4" w:space="0" w:color="auto"/>
            </w:tcBorders>
            <w:vAlign w:val="center"/>
          </w:tcPr>
          <w:p w14:paraId="35B6A2AB" w14:textId="77777777" w:rsidR="00491430" w:rsidRPr="00062F17" w:rsidRDefault="00491430" w:rsidP="00D77E49">
            <w:pPr>
              <w:spacing w:before="40" w:after="40"/>
              <w:jc w:val="center"/>
            </w:pPr>
            <w:r w:rsidRPr="00062F17">
              <w:t>1</w:t>
            </w:r>
          </w:p>
        </w:tc>
        <w:tc>
          <w:tcPr>
            <w:tcW w:w="4603" w:type="dxa"/>
            <w:tcBorders>
              <w:top w:val="nil"/>
              <w:left w:val="nil"/>
              <w:bottom w:val="single" w:sz="4" w:space="0" w:color="auto"/>
              <w:right w:val="single" w:sz="4" w:space="0" w:color="auto"/>
            </w:tcBorders>
            <w:vAlign w:val="center"/>
          </w:tcPr>
          <w:p w14:paraId="3A8B3EFB" w14:textId="77777777" w:rsidR="00491430" w:rsidRPr="00062F17" w:rsidRDefault="00491430" w:rsidP="00D77E49">
            <w:pPr>
              <w:spacing w:before="40" w:after="40"/>
              <w:jc w:val="both"/>
            </w:pPr>
            <w:r w:rsidRPr="00062F17">
              <w:t>Giấy in A4</w:t>
            </w:r>
          </w:p>
        </w:tc>
        <w:tc>
          <w:tcPr>
            <w:tcW w:w="1328" w:type="dxa"/>
            <w:tcBorders>
              <w:top w:val="nil"/>
              <w:left w:val="single" w:sz="4" w:space="0" w:color="auto"/>
              <w:bottom w:val="single" w:sz="4" w:space="0" w:color="auto"/>
              <w:right w:val="single" w:sz="4" w:space="0" w:color="auto"/>
            </w:tcBorders>
            <w:vAlign w:val="center"/>
          </w:tcPr>
          <w:p w14:paraId="0AFBFA41" w14:textId="77777777" w:rsidR="00491430" w:rsidRPr="00062F17" w:rsidRDefault="00491430" w:rsidP="00D77E49">
            <w:pPr>
              <w:spacing w:before="40" w:after="40"/>
              <w:jc w:val="center"/>
            </w:pPr>
            <w:r w:rsidRPr="00062F17">
              <w:t>Gram</w:t>
            </w:r>
          </w:p>
        </w:tc>
        <w:tc>
          <w:tcPr>
            <w:tcW w:w="2516" w:type="dxa"/>
            <w:tcBorders>
              <w:top w:val="nil"/>
              <w:left w:val="nil"/>
              <w:bottom w:val="single" w:sz="4" w:space="0" w:color="auto"/>
              <w:right w:val="single" w:sz="4" w:space="0" w:color="auto"/>
            </w:tcBorders>
          </w:tcPr>
          <w:p w14:paraId="7FBC45A2" w14:textId="77777777" w:rsidR="00491430" w:rsidRPr="00062F17" w:rsidRDefault="00491430" w:rsidP="00D77E49">
            <w:pPr>
              <w:spacing w:before="40" w:after="40"/>
              <w:jc w:val="right"/>
            </w:pPr>
            <w:r w:rsidRPr="00062F17">
              <w:t>1,138</w:t>
            </w:r>
          </w:p>
        </w:tc>
      </w:tr>
      <w:tr w:rsidR="00062F17" w:rsidRPr="00062F17" w14:paraId="26B91AF3" w14:textId="77777777">
        <w:trPr>
          <w:trHeight w:val="322"/>
          <w:jc w:val="center"/>
        </w:trPr>
        <w:tc>
          <w:tcPr>
            <w:tcW w:w="921" w:type="dxa"/>
            <w:tcBorders>
              <w:top w:val="nil"/>
              <w:left w:val="single" w:sz="4" w:space="0" w:color="auto"/>
              <w:bottom w:val="single" w:sz="4" w:space="0" w:color="auto"/>
              <w:right w:val="single" w:sz="4" w:space="0" w:color="auto"/>
            </w:tcBorders>
            <w:vAlign w:val="center"/>
          </w:tcPr>
          <w:p w14:paraId="44B04537" w14:textId="77777777" w:rsidR="00491430" w:rsidRPr="00062F17" w:rsidRDefault="00491430" w:rsidP="00D77E49">
            <w:pPr>
              <w:spacing w:before="40" w:after="40"/>
              <w:jc w:val="center"/>
            </w:pPr>
            <w:r w:rsidRPr="00062F17">
              <w:t>2</w:t>
            </w:r>
          </w:p>
        </w:tc>
        <w:tc>
          <w:tcPr>
            <w:tcW w:w="4603" w:type="dxa"/>
            <w:tcBorders>
              <w:top w:val="nil"/>
              <w:left w:val="nil"/>
              <w:bottom w:val="single" w:sz="4" w:space="0" w:color="auto"/>
              <w:right w:val="single" w:sz="4" w:space="0" w:color="auto"/>
            </w:tcBorders>
            <w:vAlign w:val="center"/>
          </w:tcPr>
          <w:p w14:paraId="395C2A05" w14:textId="77777777" w:rsidR="00491430" w:rsidRPr="00062F17" w:rsidRDefault="00491430" w:rsidP="00D77E49">
            <w:pPr>
              <w:spacing w:before="40" w:after="40"/>
              <w:jc w:val="both"/>
            </w:pPr>
            <w:r w:rsidRPr="00062F17">
              <w:t>Mực in laser</w:t>
            </w:r>
          </w:p>
        </w:tc>
        <w:tc>
          <w:tcPr>
            <w:tcW w:w="1328" w:type="dxa"/>
            <w:tcBorders>
              <w:top w:val="nil"/>
              <w:left w:val="single" w:sz="4" w:space="0" w:color="auto"/>
              <w:bottom w:val="single" w:sz="4" w:space="0" w:color="auto"/>
              <w:right w:val="single" w:sz="4" w:space="0" w:color="auto"/>
            </w:tcBorders>
            <w:vAlign w:val="center"/>
          </w:tcPr>
          <w:p w14:paraId="1FC4CFE5" w14:textId="77777777" w:rsidR="00491430" w:rsidRPr="00062F17" w:rsidRDefault="00491430" w:rsidP="00D77E49">
            <w:pPr>
              <w:spacing w:before="40" w:after="40"/>
              <w:jc w:val="center"/>
            </w:pPr>
            <w:r w:rsidRPr="00062F17">
              <w:t>Hộp</w:t>
            </w:r>
          </w:p>
        </w:tc>
        <w:tc>
          <w:tcPr>
            <w:tcW w:w="2516" w:type="dxa"/>
            <w:tcBorders>
              <w:top w:val="nil"/>
              <w:left w:val="nil"/>
              <w:bottom w:val="single" w:sz="4" w:space="0" w:color="auto"/>
              <w:right w:val="single" w:sz="4" w:space="0" w:color="auto"/>
            </w:tcBorders>
          </w:tcPr>
          <w:p w14:paraId="5C684201" w14:textId="77777777" w:rsidR="00491430" w:rsidRPr="00062F17" w:rsidRDefault="00491430" w:rsidP="00D77E49">
            <w:pPr>
              <w:spacing w:before="40" w:after="40"/>
              <w:jc w:val="right"/>
            </w:pPr>
            <w:r w:rsidRPr="00062F17">
              <w:t>0,152</w:t>
            </w:r>
          </w:p>
        </w:tc>
      </w:tr>
      <w:tr w:rsidR="00062F17" w:rsidRPr="00062F17" w14:paraId="6841FD42" w14:textId="77777777">
        <w:trPr>
          <w:trHeight w:val="322"/>
          <w:jc w:val="center"/>
        </w:trPr>
        <w:tc>
          <w:tcPr>
            <w:tcW w:w="921" w:type="dxa"/>
            <w:tcBorders>
              <w:top w:val="nil"/>
              <w:left w:val="single" w:sz="4" w:space="0" w:color="auto"/>
              <w:bottom w:val="single" w:sz="4" w:space="0" w:color="auto"/>
              <w:right w:val="single" w:sz="4" w:space="0" w:color="auto"/>
            </w:tcBorders>
            <w:vAlign w:val="center"/>
          </w:tcPr>
          <w:p w14:paraId="264B960D" w14:textId="77777777" w:rsidR="00491430" w:rsidRPr="00062F17" w:rsidRDefault="00491430" w:rsidP="00D77E49">
            <w:pPr>
              <w:spacing w:before="40" w:after="40"/>
              <w:jc w:val="center"/>
            </w:pPr>
            <w:r w:rsidRPr="00062F17">
              <w:t>3</w:t>
            </w:r>
          </w:p>
        </w:tc>
        <w:tc>
          <w:tcPr>
            <w:tcW w:w="4603" w:type="dxa"/>
            <w:tcBorders>
              <w:top w:val="nil"/>
              <w:left w:val="nil"/>
              <w:bottom w:val="single" w:sz="4" w:space="0" w:color="auto"/>
              <w:right w:val="single" w:sz="4" w:space="0" w:color="auto"/>
            </w:tcBorders>
            <w:vAlign w:val="center"/>
          </w:tcPr>
          <w:p w14:paraId="3CC825EC" w14:textId="77777777" w:rsidR="00491430" w:rsidRPr="00062F17" w:rsidRDefault="00491430" w:rsidP="00D77E49">
            <w:pPr>
              <w:spacing w:before="40" w:after="40"/>
              <w:jc w:val="both"/>
            </w:pPr>
            <w:r w:rsidRPr="00062F17">
              <w:t xml:space="preserve">Sổ </w:t>
            </w:r>
          </w:p>
        </w:tc>
        <w:tc>
          <w:tcPr>
            <w:tcW w:w="1328" w:type="dxa"/>
            <w:tcBorders>
              <w:top w:val="nil"/>
              <w:left w:val="single" w:sz="4" w:space="0" w:color="auto"/>
              <w:bottom w:val="single" w:sz="4" w:space="0" w:color="auto"/>
              <w:right w:val="single" w:sz="4" w:space="0" w:color="auto"/>
            </w:tcBorders>
            <w:vAlign w:val="center"/>
          </w:tcPr>
          <w:p w14:paraId="6563A739" w14:textId="77777777" w:rsidR="00491430" w:rsidRPr="00062F17" w:rsidRDefault="00491430" w:rsidP="00D77E49">
            <w:pPr>
              <w:spacing w:before="40" w:after="40"/>
              <w:jc w:val="center"/>
            </w:pPr>
            <w:r w:rsidRPr="00062F17">
              <w:t>Quyển</w:t>
            </w:r>
          </w:p>
        </w:tc>
        <w:tc>
          <w:tcPr>
            <w:tcW w:w="2516" w:type="dxa"/>
            <w:tcBorders>
              <w:top w:val="nil"/>
              <w:left w:val="nil"/>
              <w:bottom w:val="single" w:sz="4" w:space="0" w:color="auto"/>
              <w:right w:val="single" w:sz="4" w:space="0" w:color="auto"/>
            </w:tcBorders>
          </w:tcPr>
          <w:p w14:paraId="3B132367" w14:textId="77777777" w:rsidR="00491430" w:rsidRPr="00062F17" w:rsidRDefault="00491430" w:rsidP="00D77E49">
            <w:pPr>
              <w:spacing w:before="40" w:after="40"/>
              <w:jc w:val="right"/>
            </w:pPr>
            <w:r w:rsidRPr="00062F17">
              <w:t>2,276</w:t>
            </w:r>
          </w:p>
        </w:tc>
      </w:tr>
      <w:tr w:rsidR="00062F17" w:rsidRPr="00062F17" w14:paraId="798835D8" w14:textId="77777777">
        <w:trPr>
          <w:trHeight w:val="322"/>
          <w:jc w:val="center"/>
        </w:trPr>
        <w:tc>
          <w:tcPr>
            <w:tcW w:w="921" w:type="dxa"/>
            <w:tcBorders>
              <w:top w:val="nil"/>
              <w:left w:val="single" w:sz="4" w:space="0" w:color="auto"/>
              <w:bottom w:val="single" w:sz="4" w:space="0" w:color="auto"/>
              <w:right w:val="single" w:sz="4" w:space="0" w:color="auto"/>
            </w:tcBorders>
            <w:vAlign w:val="center"/>
          </w:tcPr>
          <w:p w14:paraId="469DBAD2" w14:textId="77777777" w:rsidR="00491430" w:rsidRPr="00062F17" w:rsidRDefault="00491430" w:rsidP="00D77E49">
            <w:pPr>
              <w:spacing w:before="40" w:after="40"/>
              <w:jc w:val="center"/>
            </w:pPr>
            <w:r w:rsidRPr="00062F17">
              <w:t>4</w:t>
            </w:r>
          </w:p>
        </w:tc>
        <w:tc>
          <w:tcPr>
            <w:tcW w:w="4603" w:type="dxa"/>
            <w:tcBorders>
              <w:top w:val="nil"/>
              <w:left w:val="nil"/>
              <w:bottom w:val="single" w:sz="4" w:space="0" w:color="auto"/>
              <w:right w:val="single" w:sz="4" w:space="0" w:color="auto"/>
            </w:tcBorders>
            <w:vAlign w:val="center"/>
          </w:tcPr>
          <w:p w14:paraId="2C14EF12" w14:textId="77777777" w:rsidR="00491430" w:rsidRPr="00062F17" w:rsidRDefault="00491430" w:rsidP="00D77E49">
            <w:pPr>
              <w:spacing w:before="40" w:after="40"/>
              <w:jc w:val="both"/>
            </w:pPr>
            <w:r w:rsidRPr="00062F17">
              <w:t>Bút bi</w:t>
            </w:r>
          </w:p>
        </w:tc>
        <w:tc>
          <w:tcPr>
            <w:tcW w:w="1328" w:type="dxa"/>
            <w:tcBorders>
              <w:top w:val="nil"/>
              <w:left w:val="single" w:sz="4" w:space="0" w:color="auto"/>
              <w:bottom w:val="single" w:sz="4" w:space="0" w:color="auto"/>
              <w:right w:val="single" w:sz="4" w:space="0" w:color="auto"/>
            </w:tcBorders>
            <w:vAlign w:val="center"/>
          </w:tcPr>
          <w:p w14:paraId="3A2444C7" w14:textId="77777777" w:rsidR="00491430" w:rsidRPr="00062F17" w:rsidRDefault="00491430" w:rsidP="00D77E49">
            <w:pPr>
              <w:spacing w:before="40" w:after="40"/>
              <w:jc w:val="center"/>
            </w:pPr>
            <w:r w:rsidRPr="00062F17">
              <w:t>Cái</w:t>
            </w:r>
          </w:p>
        </w:tc>
        <w:tc>
          <w:tcPr>
            <w:tcW w:w="2516" w:type="dxa"/>
            <w:tcBorders>
              <w:top w:val="nil"/>
              <w:left w:val="nil"/>
              <w:bottom w:val="single" w:sz="4" w:space="0" w:color="auto"/>
              <w:right w:val="single" w:sz="4" w:space="0" w:color="auto"/>
            </w:tcBorders>
          </w:tcPr>
          <w:p w14:paraId="1C6F6BD3" w14:textId="77777777" w:rsidR="00491430" w:rsidRPr="00062F17" w:rsidRDefault="00491430" w:rsidP="00D77E49">
            <w:pPr>
              <w:spacing w:before="40" w:after="40"/>
              <w:jc w:val="right"/>
            </w:pPr>
            <w:r w:rsidRPr="00062F17">
              <w:t>3,035</w:t>
            </w:r>
          </w:p>
        </w:tc>
      </w:tr>
      <w:tr w:rsidR="00062F17" w:rsidRPr="00062F17" w14:paraId="6CB0DDC1" w14:textId="77777777">
        <w:trPr>
          <w:trHeight w:val="322"/>
          <w:jc w:val="center"/>
        </w:trPr>
        <w:tc>
          <w:tcPr>
            <w:tcW w:w="921" w:type="dxa"/>
            <w:tcBorders>
              <w:top w:val="nil"/>
              <w:left w:val="single" w:sz="4" w:space="0" w:color="auto"/>
              <w:bottom w:val="single" w:sz="4" w:space="0" w:color="auto"/>
              <w:right w:val="single" w:sz="4" w:space="0" w:color="auto"/>
            </w:tcBorders>
            <w:vAlign w:val="center"/>
          </w:tcPr>
          <w:p w14:paraId="7986A882" w14:textId="77777777" w:rsidR="00491430" w:rsidRPr="00062F17" w:rsidRDefault="00491430" w:rsidP="00D77E49">
            <w:pPr>
              <w:spacing w:before="40" w:after="40"/>
              <w:jc w:val="center"/>
            </w:pPr>
            <w:r w:rsidRPr="00062F17">
              <w:t>5</w:t>
            </w:r>
          </w:p>
        </w:tc>
        <w:tc>
          <w:tcPr>
            <w:tcW w:w="4603" w:type="dxa"/>
            <w:tcBorders>
              <w:top w:val="nil"/>
              <w:left w:val="nil"/>
              <w:bottom w:val="single" w:sz="4" w:space="0" w:color="auto"/>
              <w:right w:val="single" w:sz="4" w:space="0" w:color="auto"/>
            </w:tcBorders>
            <w:vAlign w:val="center"/>
          </w:tcPr>
          <w:p w14:paraId="3DFB8BF9" w14:textId="77777777" w:rsidR="00491430" w:rsidRPr="00062F17" w:rsidRDefault="00491430" w:rsidP="00D77E49">
            <w:pPr>
              <w:spacing w:before="40" w:after="40"/>
              <w:jc w:val="both"/>
            </w:pPr>
            <w:r w:rsidRPr="00062F17">
              <w:t xml:space="preserve">Đĩa DVD </w:t>
            </w:r>
          </w:p>
        </w:tc>
        <w:tc>
          <w:tcPr>
            <w:tcW w:w="1328" w:type="dxa"/>
            <w:tcBorders>
              <w:top w:val="nil"/>
              <w:left w:val="single" w:sz="4" w:space="0" w:color="auto"/>
              <w:bottom w:val="single" w:sz="4" w:space="0" w:color="auto"/>
              <w:right w:val="single" w:sz="4" w:space="0" w:color="auto"/>
            </w:tcBorders>
            <w:vAlign w:val="center"/>
          </w:tcPr>
          <w:p w14:paraId="763595F6" w14:textId="77777777" w:rsidR="00491430" w:rsidRPr="00062F17" w:rsidRDefault="00491430" w:rsidP="00D77E49">
            <w:pPr>
              <w:spacing w:before="40" w:after="40"/>
              <w:jc w:val="center"/>
            </w:pPr>
            <w:r w:rsidRPr="00062F17">
              <w:t>Cái</w:t>
            </w:r>
          </w:p>
        </w:tc>
        <w:tc>
          <w:tcPr>
            <w:tcW w:w="2516" w:type="dxa"/>
            <w:tcBorders>
              <w:top w:val="nil"/>
              <w:left w:val="nil"/>
              <w:bottom w:val="single" w:sz="4" w:space="0" w:color="auto"/>
              <w:right w:val="single" w:sz="4" w:space="0" w:color="auto"/>
            </w:tcBorders>
          </w:tcPr>
          <w:p w14:paraId="00C6FBA7" w14:textId="77777777" w:rsidR="00491430" w:rsidRPr="00062F17" w:rsidRDefault="00491430" w:rsidP="00D77E49">
            <w:pPr>
              <w:spacing w:before="40" w:after="40"/>
              <w:jc w:val="right"/>
            </w:pPr>
            <w:r w:rsidRPr="00062F17">
              <w:t>2,276</w:t>
            </w:r>
          </w:p>
        </w:tc>
      </w:tr>
      <w:tr w:rsidR="00062F17" w:rsidRPr="00062F17" w14:paraId="43B73D72" w14:textId="77777777">
        <w:trPr>
          <w:trHeight w:val="322"/>
          <w:jc w:val="center"/>
        </w:trPr>
        <w:tc>
          <w:tcPr>
            <w:tcW w:w="921" w:type="dxa"/>
            <w:tcBorders>
              <w:top w:val="nil"/>
              <w:left w:val="single" w:sz="4" w:space="0" w:color="auto"/>
              <w:bottom w:val="single" w:sz="4" w:space="0" w:color="auto"/>
              <w:right w:val="single" w:sz="4" w:space="0" w:color="auto"/>
            </w:tcBorders>
            <w:vAlign w:val="center"/>
          </w:tcPr>
          <w:p w14:paraId="583815C5" w14:textId="77777777" w:rsidR="00491430" w:rsidRPr="00062F17" w:rsidRDefault="00491430" w:rsidP="00D77E49">
            <w:pPr>
              <w:spacing w:before="40" w:after="40"/>
              <w:jc w:val="center"/>
            </w:pPr>
            <w:r w:rsidRPr="00062F17">
              <w:t>6</w:t>
            </w:r>
          </w:p>
        </w:tc>
        <w:tc>
          <w:tcPr>
            <w:tcW w:w="4603" w:type="dxa"/>
            <w:tcBorders>
              <w:top w:val="nil"/>
              <w:left w:val="nil"/>
              <w:bottom w:val="single" w:sz="4" w:space="0" w:color="auto"/>
              <w:right w:val="single" w:sz="4" w:space="0" w:color="auto"/>
            </w:tcBorders>
            <w:vAlign w:val="center"/>
          </w:tcPr>
          <w:p w14:paraId="7AA81814" w14:textId="77777777" w:rsidR="00491430" w:rsidRPr="00062F17" w:rsidRDefault="00491430" w:rsidP="00D77E49">
            <w:pPr>
              <w:spacing w:before="40" w:after="40"/>
              <w:jc w:val="both"/>
            </w:pPr>
            <w:r w:rsidRPr="00062F17">
              <w:t>Hộp ghim kẹp</w:t>
            </w:r>
          </w:p>
        </w:tc>
        <w:tc>
          <w:tcPr>
            <w:tcW w:w="1328" w:type="dxa"/>
            <w:tcBorders>
              <w:top w:val="nil"/>
              <w:left w:val="single" w:sz="4" w:space="0" w:color="auto"/>
              <w:bottom w:val="single" w:sz="4" w:space="0" w:color="auto"/>
              <w:right w:val="single" w:sz="4" w:space="0" w:color="auto"/>
            </w:tcBorders>
            <w:vAlign w:val="center"/>
          </w:tcPr>
          <w:p w14:paraId="1DB0BE97" w14:textId="77777777" w:rsidR="00491430" w:rsidRPr="00062F17" w:rsidRDefault="00491430" w:rsidP="00D77E49">
            <w:pPr>
              <w:spacing w:before="40" w:after="40"/>
              <w:jc w:val="center"/>
            </w:pPr>
            <w:r w:rsidRPr="00062F17">
              <w:t>Hộp</w:t>
            </w:r>
          </w:p>
        </w:tc>
        <w:tc>
          <w:tcPr>
            <w:tcW w:w="2516" w:type="dxa"/>
            <w:tcBorders>
              <w:top w:val="nil"/>
              <w:left w:val="nil"/>
              <w:bottom w:val="single" w:sz="4" w:space="0" w:color="auto"/>
              <w:right w:val="single" w:sz="4" w:space="0" w:color="auto"/>
            </w:tcBorders>
          </w:tcPr>
          <w:p w14:paraId="208C5C22" w14:textId="77777777" w:rsidR="00491430" w:rsidRPr="00062F17" w:rsidRDefault="00491430" w:rsidP="00D77E49">
            <w:pPr>
              <w:spacing w:before="40" w:after="40"/>
              <w:jc w:val="right"/>
            </w:pPr>
            <w:r w:rsidRPr="00062F17">
              <w:t>1,517</w:t>
            </w:r>
          </w:p>
        </w:tc>
      </w:tr>
      <w:tr w:rsidR="00062F17" w:rsidRPr="00062F17" w14:paraId="1707EE42" w14:textId="77777777">
        <w:trPr>
          <w:trHeight w:val="322"/>
          <w:jc w:val="center"/>
        </w:trPr>
        <w:tc>
          <w:tcPr>
            <w:tcW w:w="921" w:type="dxa"/>
            <w:tcBorders>
              <w:top w:val="nil"/>
              <w:left w:val="single" w:sz="4" w:space="0" w:color="auto"/>
              <w:bottom w:val="single" w:sz="4" w:space="0" w:color="auto"/>
              <w:right w:val="single" w:sz="4" w:space="0" w:color="auto"/>
            </w:tcBorders>
            <w:vAlign w:val="center"/>
          </w:tcPr>
          <w:p w14:paraId="67BD27FC" w14:textId="77777777" w:rsidR="00491430" w:rsidRPr="00062F17" w:rsidRDefault="00491430" w:rsidP="00D77E49">
            <w:pPr>
              <w:spacing w:before="40" w:after="40"/>
              <w:jc w:val="center"/>
            </w:pPr>
            <w:r w:rsidRPr="00062F17">
              <w:t>7</w:t>
            </w:r>
          </w:p>
        </w:tc>
        <w:tc>
          <w:tcPr>
            <w:tcW w:w="4603" w:type="dxa"/>
            <w:tcBorders>
              <w:top w:val="nil"/>
              <w:left w:val="nil"/>
              <w:bottom w:val="single" w:sz="4" w:space="0" w:color="auto"/>
              <w:right w:val="single" w:sz="4" w:space="0" w:color="auto"/>
            </w:tcBorders>
            <w:vAlign w:val="center"/>
          </w:tcPr>
          <w:p w14:paraId="5EB3EC20" w14:textId="77777777" w:rsidR="00491430" w:rsidRPr="00062F17" w:rsidRDefault="00491430" w:rsidP="00D77E49">
            <w:pPr>
              <w:spacing w:before="40" w:after="40"/>
              <w:jc w:val="both"/>
            </w:pPr>
            <w:r w:rsidRPr="00062F17">
              <w:t>Hộp ghim dập</w:t>
            </w:r>
          </w:p>
        </w:tc>
        <w:tc>
          <w:tcPr>
            <w:tcW w:w="1328" w:type="dxa"/>
            <w:tcBorders>
              <w:top w:val="nil"/>
              <w:left w:val="single" w:sz="4" w:space="0" w:color="auto"/>
              <w:bottom w:val="single" w:sz="4" w:space="0" w:color="auto"/>
              <w:right w:val="single" w:sz="4" w:space="0" w:color="auto"/>
            </w:tcBorders>
            <w:vAlign w:val="center"/>
          </w:tcPr>
          <w:p w14:paraId="377671F3" w14:textId="77777777" w:rsidR="00491430" w:rsidRPr="00062F17" w:rsidRDefault="00491430" w:rsidP="00D77E49">
            <w:pPr>
              <w:spacing w:before="40" w:after="40"/>
              <w:jc w:val="center"/>
            </w:pPr>
            <w:r w:rsidRPr="00062F17">
              <w:t>Hộp</w:t>
            </w:r>
          </w:p>
        </w:tc>
        <w:tc>
          <w:tcPr>
            <w:tcW w:w="2516" w:type="dxa"/>
            <w:tcBorders>
              <w:top w:val="nil"/>
              <w:left w:val="nil"/>
              <w:bottom w:val="single" w:sz="4" w:space="0" w:color="auto"/>
              <w:right w:val="single" w:sz="4" w:space="0" w:color="auto"/>
            </w:tcBorders>
          </w:tcPr>
          <w:p w14:paraId="55FE4773" w14:textId="77777777" w:rsidR="00491430" w:rsidRPr="00062F17" w:rsidRDefault="00491430" w:rsidP="00D77E49">
            <w:pPr>
              <w:spacing w:before="40" w:after="40"/>
              <w:jc w:val="right"/>
            </w:pPr>
            <w:r w:rsidRPr="00062F17">
              <w:t>1,517</w:t>
            </w:r>
          </w:p>
        </w:tc>
      </w:tr>
      <w:tr w:rsidR="00062F17" w:rsidRPr="00062F17" w14:paraId="3AB28040" w14:textId="77777777">
        <w:trPr>
          <w:trHeight w:val="322"/>
          <w:jc w:val="center"/>
        </w:trPr>
        <w:tc>
          <w:tcPr>
            <w:tcW w:w="921" w:type="dxa"/>
            <w:tcBorders>
              <w:top w:val="nil"/>
              <w:left w:val="single" w:sz="4" w:space="0" w:color="auto"/>
              <w:bottom w:val="single" w:sz="4" w:space="0" w:color="auto"/>
              <w:right w:val="single" w:sz="4" w:space="0" w:color="auto"/>
            </w:tcBorders>
            <w:vAlign w:val="center"/>
          </w:tcPr>
          <w:p w14:paraId="264C0789" w14:textId="77777777" w:rsidR="00491430" w:rsidRPr="00062F17" w:rsidRDefault="00491430" w:rsidP="00D77E49">
            <w:pPr>
              <w:spacing w:before="40" w:after="40"/>
              <w:jc w:val="center"/>
            </w:pPr>
            <w:r w:rsidRPr="00062F17">
              <w:t>8</w:t>
            </w:r>
          </w:p>
        </w:tc>
        <w:tc>
          <w:tcPr>
            <w:tcW w:w="4603" w:type="dxa"/>
            <w:tcBorders>
              <w:top w:val="nil"/>
              <w:left w:val="nil"/>
              <w:bottom w:val="single" w:sz="4" w:space="0" w:color="auto"/>
              <w:right w:val="single" w:sz="4" w:space="0" w:color="auto"/>
            </w:tcBorders>
            <w:vAlign w:val="center"/>
          </w:tcPr>
          <w:p w14:paraId="4DC9D707" w14:textId="77777777" w:rsidR="00491430" w:rsidRPr="00062F17" w:rsidRDefault="00491430" w:rsidP="00D77E49">
            <w:pPr>
              <w:spacing w:before="40" w:after="40"/>
              <w:jc w:val="both"/>
            </w:pPr>
            <w:r w:rsidRPr="00062F17">
              <w:t>Cặp để tài liệu</w:t>
            </w:r>
          </w:p>
        </w:tc>
        <w:tc>
          <w:tcPr>
            <w:tcW w:w="1328" w:type="dxa"/>
            <w:tcBorders>
              <w:top w:val="nil"/>
              <w:left w:val="single" w:sz="4" w:space="0" w:color="auto"/>
              <w:bottom w:val="single" w:sz="4" w:space="0" w:color="auto"/>
              <w:right w:val="single" w:sz="4" w:space="0" w:color="auto"/>
            </w:tcBorders>
            <w:vAlign w:val="center"/>
          </w:tcPr>
          <w:p w14:paraId="534B1397" w14:textId="77777777" w:rsidR="00491430" w:rsidRPr="00062F17" w:rsidRDefault="00491430" w:rsidP="00D77E49">
            <w:pPr>
              <w:spacing w:before="40" w:after="40"/>
              <w:jc w:val="center"/>
            </w:pPr>
            <w:r w:rsidRPr="00062F17">
              <w:t>Cái</w:t>
            </w:r>
          </w:p>
        </w:tc>
        <w:tc>
          <w:tcPr>
            <w:tcW w:w="2516" w:type="dxa"/>
            <w:tcBorders>
              <w:top w:val="nil"/>
              <w:left w:val="nil"/>
              <w:bottom w:val="single" w:sz="4" w:space="0" w:color="auto"/>
              <w:right w:val="single" w:sz="4" w:space="0" w:color="auto"/>
            </w:tcBorders>
          </w:tcPr>
          <w:p w14:paraId="023B5EDA" w14:textId="77777777" w:rsidR="00491430" w:rsidRPr="00062F17" w:rsidRDefault="00491430" w:rsidP="00D77E49">
            <w:pPr>
              <w:spacing w:before="40" w:after="40"/>
              <w:jc w:val="right"/>
            </w:pPr>
            <w:r w:rsidRPr="00062F17">
              <w:t>1,517</w:t>
            </w:r>
          </w:p>
        </w:tc>
      </w:tr>
    </w:tbl>
    <w:p w14:paraId="6CEEF3C9" w14:textId="77777777" w:rsidR="00D90625" w:rsidRPr="00062F17" w:rsidRDefault="004E15C6" w:rsidP="00D77E49">
      <w:pPr>
        <w:spacing w:before="120"/>
        <w:ind w:firstLine="720"/>
        <w:jc w:val="both"/>
        <w:rPr>
          <w:sz w:val="26"/>
          <w:szCs w:val="28"/>
        </w:rPr>
      </w:pPr>
      <w:r w:rsidRPr="00062F17">
        <w:rPr>
          <w:i/>
          <w:sz w:val="26"/>
          <w:szCs w:val="28"/>
        </w:rPr>
        <w:t>Ghi chú:</w:t>
      </w:r>
      <w:r w:rsidR="004B2B87" w:rsidRPr="00062F17">
        <w:rPr>
          <w:sz w:val="26"/>
          <w:szCs w:val="28"/>
        </w:rPr>
        <w:t xml:space="preserve"> Phân bổ mức vật liệu cho từng </w:t>
      </w:r>
      <w:r w:rsidR="00491430" w:rsidRPr="00062F17">
        <w:rPr>
          <w:sz w:val="26"/>
          <w:szCs w:val="28"/>
        </w:rPr>
        <w:t>nội dung</w:t>
      </w:r>
      <w:r w:rsidR="004B2B87" w:rsidRPr="00062F17">
        <w:rPr>
          <w:sz w:val="26"/>
          <w:szCs w:val="28"/>
        </w:rPr>
        <w:t xml:space="preserve"> công việc tính theo hệ số tại Bảng số </w:t>
      </w:r>
      <w:r w:rsidR="00D359A9" w:rsidRPr="00062F17">
        <w:rPr>
          <w:sz w:val="26"/>
          <w:szCs w:val="28"/>
        </w:rPr>
        <w:t>12</w:t>
      </w:r>
      <w:r w:rsidR="00AE4253" w:rsidRPr="00062F17">
        <w:rPr>
          <w:sz w:val="26"/>
          <w:szCs w:val="28"/>
        </w:rPr>
        <w:t>7</w:t>
      </w:r>
      <w:r w:rsidR="006715A8" w:rsidRPr="00062F17">
        <w:rPr>
          <w:sz w:val="26"/>
          <w:szCs w:val="28"/>
        </w:rPr>
        <w:t>.</w:t>
      </w:r>
    </w:p>
    <w:p w14:paraId="260B6360" w14:textId="77777777" w:rsidR="000067BA" w:rsidRPr="00062F17" w:rsidRDefault="004B2B87" w:rsidP="00D77E49">
      <w:pPr>
        <w:spacing w:before="120"/>
        <w:ind w:firstLine="720"/>
        <w:jc w:val="both"/>
        <w:outlineLvl w:val="4"/>
        <w:rPr>
          <w:i/>
          <w:sz w:val="28"/>
          <w:szCs w:val="28"/>
        </w:rPr>
      </w:pPr>
      <w:r w:rsidRPr="00062F17">
        <w:rPr>
          <w:i/>
          <w:sz w:val="28"/>
          <w:szCs w:val="28"/>
        </w:rPr>
        <w:t xml:space="preserve">Bảng số </w:t>
      </w:r>
      <w:r w:rsidR="00D359A9" w:rsidRPr="00062F17">
        <w:rPr>
          <w:i/>
          <w:sz w:val="28"/>
          <w:szCs w:val="28"/>
        </w:rPr>
        <w:t>12</w:t>
      </w:r>
      <w:r w:rsidR="00AE4253" w:rsidRPr="00062F17">
        <w:rPr>
          <w:i/>
          <w:sz w:val="28"/>
          <w:szCs w:val="28"/>
        </w:rPr>
        <w:t>7</w:t>
      </w:r>
    </w:p>
    <w:p w14:paraId="1DF02F5F" w14:textId="77777777" w:rsidR="00845CD3" w:rsidRPr="00062F17" w:rsidRDefault="00845CD3" w:rsidP="00D77E49">
      <w:pPr>
        <w:ind w:firstLine="720"/>
        <w:jc w:val="both"/>
        <w:outlineLvl w:val="4"/>
        <w:rPr>
          <w:sz w:val="16"/>
          <w:szCs w:val="20"/>
        </w:rPr>
      </w:pPr>
    </w:p>
    <w:tbl>
      <w:tblPr>
        <w:tblW w:w="9334" w:type="dxa"/>
        <w:jc w:val="center"/>
        <w:tblLook w:val="04A0" w:firstRow="1" w:lastRow="0" w:firstColumn="1" w:lastColumn="0" w:noHBand="0" w:noVBand="1"/>
      </w:tblPr>
      <w:tblGrid>
        <w:gridCol w:w="796"/>
        <w:gridCol w:w="7309"/>
        <w:gridCol w:w="1229"/>
      </w:tblGrid>
      <w:tr w:rsidR="00062F17" w:rsidRPr="00062F17" w14:paraId="302C5CB3" w14:textId="77777777">
        <w:trPr>
          <w:trHeight w:val="454"/>
          <w:tblHeader/>
          <w:jc w:val="center"/>
        </w:trPr>
        <w:tc>
          <w:tcPr>
            <w:tcW w:w="796" w:type="dxa"/>
            <w:tcBorders>
              <w:top w:val="single" w:sz="4" w:space="0" w:color="auto"/>
              <w:left w:val="single" w:sz="4" w:space="0" w:color="auto"/>
              <w:bottom w:val="single" w:sz="4" w:space="0" w:color="auto"/>
              <w:right w:val="single" w:sz="4" w:space="0" w:color="auto"/>
            </w:tcBorders>
            <w:vAlign w:val="center"/>
          </w:tcPr>
          <w:p w14:paraId="22560CA8" w14:textId="77777777" w:rsidR="000067BA" w:rsidRPr="00062F17" w:rsidRDefault="000067BA" w:rsidP="00D77E49">
            <w:pPr>
              <w:spacing w:before="40" w:after="40"/>
              <w:jc w:val="center"/>
              <w:rPr>
                <w:b/>
                <w:bCs/>
              </w:rPr>
            </w:pPr>
            <w:r w:rsidRPr="00062F17">
              <w:rPr>
                <w:b/>
                <w:bCs/>
              </w:rPr>
              <w:t>STT</w:t>
            </w:r>
          </w:p>
        </w:tc>
        <w:tc>
          <w:tcPr>
            <w:tcW w:w="7309" w:type="dxa"/>
            <w:tcBorders>
              <w:top w:val="single" w:sz="4" w:space="0" w:color="auto"/>
              <w:left w:val="nil"/>
              <w:bottom w:val="single" w:sz="4" w:space="0" w:color="auto"/>
              <w:right w:val="single" w:sz="4" w:space="0" w:color="auto"/>
            </w:tcBorders>
            <w:vAlign w:val="center"/>
          </w:tcPr>
          <w:p w14:paraId="5A3044E6" w14:textId="77777777" w:rsidR="000067BA" w:rsidRPr="00062F17" w:rsidRDefault="000067BA" w:rsidP="00D77E49">
            <w:pPr>
              <w:spacing w:before="40" w:after="40"/>
              <w:jc w:val="center"/>
              <w:rPr>
                <w:b/>
                <w:bCs/>
              </w:rPr>
            </w:pPr>
            <w:r w:rsidRPr="00062F17">
              <w:rPr>
                <w:b/>
                <w:bCs/>
              </w:rPr>
              <w:t>Nội dung công việc</w:t>
            </w:r>
          </w:p>
        </w:tc>
        <w:tc>
          <w:tcPr>
            <w:tcW w:w="1229" w:type="dxa"/>
            <w:tcBorders>
              <w:top w:val="single" w:sz="4" w:space="0" w:color="auto"/>
              <w:left w:val="nil"/>
              <w:bottom w:val="single" w:sz="4" w:space="0" w:color="auto"/>
              <w:right w:val="single" w:sz="4" w:space="0" w:color="auto"/>
            </w:tcBorders>
            <w:vAlign w:val="center"/>
          </w:tcPr>
          <w:p w14:paraId="08D00A6B" w14:textId="77777777" w:rsidR="000067BA" w:rsidRPr="00062F17" w:rsidRDefault="000067BA" w:rsidP="00D77E49">
            <w:pPr>
              <w:spacing w:before="40" w:after="40"/>
              <w:jc w:val="center"/>
              <w:rPr>
                <w:b/>
                <w:bCs/>
              </w:rPr>
            </w:pPr>
            <w:r w:rsidRPr="00062F17">
              <w:rPr>
                <w:b/>
                <w:bCs/>
              </w:rPr>
              <w:t>Hệ số</w:t>
            </w:r>
          </w:p>
        </w:tc>
      </w:tr>
      <w:tr w:rsidR="00062F17" w:rsidRPr="00062F17" w14:paraId="0C50A23E" w14:textId="77777777">
        <w:trPr>
          <w:trHeight w:val="454"/>
          <w:jc w:val="center"/>
        </w:trPr>
        <w:tc>
          <w:tcPr>
            <w:tcW w:w="796" w:type="dxa"/>
            <w:tcBorders>
              <w:top w:val="nil"/>
              <w:left w:val="single" w:sz="4" w:space="0" w:color="auto"/>
              <w:bottom w:val="single" w:sz="4" w:space="0" w:color="auto"/>
              <w:right w:val="single" w:sz="4" w:space="0" w:color="auto"/>
            </w:tcBorders>
            <w:noWrap/>
            <w:vAlign w:val="center"/>
          </w:tcPr>
          <w:p w14:paraId="30ED10DA" w14:textId="77777777" w:rsidR="000067BA" w:rsidRPr="00062F17" w:rsidRDefault="000067BA" w:rsidP="00D77E49">
            <w:pPr>
              <w:spacing w:before="40" w:after="40"/>
              <w:jc w:val="center"/>
              <w:rPr>
                <w:bCs/>
              </w:rPr>
            </w:pPr>
            <w:r w:rsidRPr="00062F17">
              <w:rPr>
                <w:bCs/>
              </w:rPr>
              <w:t>1</w:t>
            </w:r>
          </w:p>
        </w:tc>
        <w:tc>
          <w:tcPr>
            <w:tcW w:w="7309" w:type="dxa"/>
            <w:tcBorders>
              <w:top w:val="nil"/>
              <w:left w:val="nil"/>
              <w:bottom w:val="single" w:sz="4" w:space="0" w:color="auto"/>
              <w:right w:val="single" w:sz="4" w:space="0" w:color="auto"/>
            </w:tcBorders>
            <w:noWrap/>
            <w:vAlign w:val="center"/>
          </w:tcPr>
          <w:p w14:paraId="11AC3C29" w14:textId="77777777" w:rsidR="000067BA" w:rsidRPr="00062F17" w:rsidRDefault="000067BA" w:rsidP="00D77E49">
            <w:pPr>
              <w:spacing w:before="40" w:after="40"/>
              <w:jc w:val="both"/>
              <w:rPr>
                <w:bCs/>
              </w:rPr>
            </w:pPr>
            <w:r w:rsidRPr="00062F17">
              <w:rPr>
                <w:bCs/>
              </w:rPr>
              <w:t>Công tác chuẩn bị</w:t>
            </w:r>
          </w:p>
        </w:tc>
        <w:tc>
          <w:tcPr>
            <w:tcW w:w="1229" w:type="dxa"/>
            <w:tcBorders>
              <w:top w:val="nil"/>
              <w:left w:val="nil"/>
              <w:bottom w:val="single" w:sz="4" w:space="0" w:color="auto"/>
              <w:right w:val="single" w:sz="4" w:space="0" w:color="auto"/>
            </w:tcBorders>
            <w:noWrap/>
            <w:vAlign w:val="center"/>
          </w:tcPr>
          <w:p w14:paraId="178CB6E1" w14:textId="77777777" w:rsidR="000067BA" w:rsidRPr="00062F17" w:rsidRDefault="000067BA" w:rsidP="00D77E49">
            <w:pPr>
              <w:spacing w:before="40" w:after="40"/>
            </w:pPr>
            <w:r w:rsidRPr="00062F17">
              <w:t> </w:t>
            </w:r>
          </w:p>
        </w:tc>
      </w:tr>
      <w:tr w:rsidR="00062F17" w:rsidRPr="00062F17" w14:paraId="258272D9" w14:textId="77777777">
        <w:trPr>
          <w:trHeight w:val="454"/>
          <w:jc w:val="center"/>
        </w:trPr>
        <w:tc>
          <w:tcPr>
            <w:tcW w:w="796" w:type="dxa"/>
            <w:tcBorders>
              <w:top w:val="nil"/>
              <w:left w:val="single" w:sz="4" w:space="0" w:color="auto"/>
              <w:bottom w:val="single" w:sz="4" w:space="0" w:color="auto"/>
              <w:right w:val="single" w:sz="4" w:space="0" w:color="auto"/>
            </w:tcBorders>
            <w:noWrap/>
            <w:vAlign w:val="center"/>
          </w:tcPr>
          <w:p w14:paraId="0C6CE976" w14:textId="77777777" w:rsidR="00704933" w:rsidRPr="00062F17" w:rsidRDefault="00704933" w:rsidP="00704933">
            <w:pPr>
              <w:spacing w:before="40" w:after="40"/>
              <w:jc w:val="center"/>
            </w:pPr>
            <w:r w:rsidRPr="00062F17">
              <w:t>1.1</w:t>
            </w:r>
          </w:p>
        </w:tc>
        <w:tc>
          <w:tcPr>
            <w:tcW w:w="7309" w:type="dxa"/>
            <w:tcBorders>
              <w:top w:val="nil"/>
              <w:left w:val="nil"/>
              <w:bottom w:val="single" w:sz="4" w:space="0" w:color="auto"/>
              <w:right w:val="single" w:sz="4" w:space="0" w:color="auto"/>
            </w:tcBorders>
            <w:vAlign w:val="center"/>
          </w:tcPr>
          <w:p w14:paraId="49450B8A" w14:textId="77777777" w:rsidR="00704933" w:rsidRPr="00062F17" w:rsidRDefault="00704933" w:rsidP="00704933">
            <w:pPr>
              <w:spacing w:before="40" w:after="40"/>
              <w:jc w:val="both"/>
            </w:pPr>
            <w:r w:rsidRPr="00062F17">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tc>
        <w:tc>
          <w:tcPr>
            <w:tcW w:w="1229" w:type="dxa"/>
            <w:tcBorders>
              <w:top w:val="nil"/>
              <w:left w:val="nil"/>
              <w:bottom w:val="single" w:sz="4" w:space="0" w:color="auto"/>
              <w:right w:val="single" w:sz="4" w:space="0" w:color="auto"/>
            </w:tcBorders>
            <w:noWrap/>
            <w:vAlign w:val="center"/>
          </w:tcPr>
          <w:p w14:paraId="78D88565" w14:textId="0D997640" w:rsidR="00704933" w:rsidRPr="00062F17" w:rsidRDefault="00704933" w:rsidP="00704933">
            <w:pPr>
              <w:spacing w:before="40" w:after="40"/>
              <w:jc w:val="right"/>
            </w:pPr>
            <w:r w:rsidRPr="00062F17">
              <w:t>0,2703</w:t>
            </w:r>
          </w:p>
        </w:tc>
      </w:tr>
      <w:tr w:rsidR="00062F17" w:rsidRPr="00062F17" w14:paraId="4A1698B2" w14:textId="77777777">
        <w:trPr>
          <w:trHeight w:val="454"/>
          <w:jc w:val="center"/>
        </w:trPr>
        <w:tc>
          <w:tcPr>
            <w:tcW w:w="796" w:type="dxa"/>
            <w:tcBorders>
              <w:top w:val="nil"/>
              <w:left w:val="single" w:sz="4" w:space="0" w:color="auto"/>
              <w:bottom w:val="single" w:sz="4" w:space="0" w:color="auto"/>
              <w:right w:val="single" w:sz="4" w:space="0" w:color="auto"/>
            </w:tcBorders>
            <w:noWrap/>
            <w:vAlign w:val="center"/>
          </w:tcPr>
          <w:p w14:paraId="187CABC0" w14:textId="77777777" w:rsidR="00704933" w:rsidRPr="00062F17" w:rsidRDefault="00704933" w:rsidP="00704933">
            <w:pPr>
              <w:spacing w:before="40" w:after="40"/>
              <w:jc w:val="center"/>
            </w:pPr>
            <w:r w:rsidRPr="00062F17">
              <w:t>1.2</w:t>
            </w:r>
          </w:p>
        </w:tc>
        <w:tc>
          <w:tcPr>
            <w:tcW w:w="7309" w:type="dxa"/>
            <w:tcBorders>
              <w:top w:val="nil"/>
              <w:left w:val="nil"/>
              <w:bottom w:val="single" w:sz="4" w:space="0" w:color="auto"/>
              <w:right w:val="single" w:sz="4" w:space="0" w:color="auto"/>
            </w:tcBorders>
            <w:vAlign w:val="center"/>
          </w:tcPr>
          <w:p w14:paraId="01D5B215" w14:textId="77777777" w:rsidR="00704933" w:rsidRPr="00062F17" w:rsidRDefault="00704933" w:rsidP="00704933">
            <w:pPr>
              <w:spacing w:before="40" w:after="40"/>
              <w:jc w:val="both"/>
            </w:pPr>
            <w:r w:rsidRPr="00062F17">
              <w:t>Chuẩn bị nhân lực, địa điểm làm việc</w:t>
            </w:r>
          </w:p>
        </w:tc>
        <w:tc>
          <w:tcPr>
            <w:tcW w:w="1229" w:type="dxa"/>
            <w:tcBorders>
              <w:top w:val="nil"/>
              <w:left w:val="nil"/>
              <w:bottom w:val="single" w:sz="4" w:space="0" w:color="auto"/>
              <w:right w:val="single" w:sz="4" w:space="0" w:color="auto"/>
            </w:tcBorders>
            <w:noWrap/>
            <w:vAlign w:val="center"/>
          </w:tcPr>
          <w:p w14:paraId="7E1D6E1F" w14:textId="448E7C9B" w:rsidR="00704933" w:rsidRPr="00062F17" w:rsidRDefault="00704933" w:rsidP="00704933">
            <w:pPr>
              <w:spacing w:before="40" w:after="40"/>
              <w:jc w:val="right"/>
            </w:pPr>
            <w:r w:rsidRPr="00062F17">
              <w:t>0,1081</w:t>
            </w:r>
          </w:p>
        </w:tc>
      </w:tr>
      <w:tr w:rsidR="00062F17" w:rsidRPr="00062F17" w14:paraId="0A4779A7" w14:textId="77777777">
        <w:trPr>
          <w:trHeight w:val="454"/>
          <w:jc w:val="center"/>
        </w:trPr>
        <w:tc>
          <w:tcPr>
            <w:tcW w:w="796" w:type="dxa"/>
            <w:tcBorders>
              <w:top w:val="nil"/>
              <w:left w:val="single" w:sz="4" w:space="0" w:color="auto"/>
              <w:bottom w:val="single" w:sz="4" w:space="0" w:color="auto"/>
              <w:right w:val="single" w:sz="4" w:space="0" w:color="auto"/>
            </w:tcBorders>
            <w:noWrap/>
            <w:vAlign w:val="center"/>
          </w:tcPr>
          <w:p w14:paraId="5FECB1C3" w14:textId="77777777" w:rsidR="00704933" w:rsidRPr="00062F17" w:rsidRDefault="00704933" w:rsidP="00704933">
            <w:pPr>
              <w:spacing w:before="40" w:after="40"/>
              <w:jc w:val="center"/>
              <w:rPr>
                <w:b/>
                <w:bCs/>
              </w:rPr>
            </w:pPr>
            <w:r w:rsidRPr="00062F17">
              <w:t>1.3</w:t>
            </w:r>
          </w:p>
        </w:tc>
        <w:tc>
          <w:tcPr>
            <w:tcW w:w="7309" w:type="dxa"/>
            <w:tcBorders>
              <w:top w:val="nil"/>
              <w:left w:val="nil"/>
              <w:bottom w:val="single" w:sz="4" w:space="0" w:color="auto"/>
              <w:right w:val="single" w:sz="4" w:space="0" w:color="auto"/>
            </w:tcBorders>
            <w:vAlign w:val="center"/>
          </w:tcPr>
          <w:p w14:paraId="166C8286" w14:textId="77777777" w:rsidR="00704933" w:rsidRPr="00062F17" w:rsidRDefault="00704933" w:rsidP="00704933">
            <w:pPr>
              <w:spacing w:before="40" w:after="40"/>
              <w:jc w:val="both"/>
              <w:rPr>
                <w:b/>
                <w:bCs/>
              </w:rPr>
            </w:pPr>
            <w:r w:rsidRPr="00062F17">
              <w:t>Chuẩn bị vật tư, thiết bị, dụng cụ, phần mềm cho công tác xây dựng cơ sở dữ liệu quy hoạch, kế hoạch sử dụng đất</w:t>
            </w:r>
          </w:p>
        </w:tc>
        <w:tc>
          <w:tcPr>
            <w:tcW w:w="1229" w:type="dxa"/>
            <w:tcBorders>
              <w:top w:val="nil"/>
              <w:left w:val="nil"/>
              <w:bottom w:val="single" w:sz="4" w:space="0" w:color="auto"/>
              <w:right w:val="single" w:sz="4" w:space="0" w:color="auto"/>
            </w:tcBorders>
            <w:noWrap/>
            <w:vAlign w:val="center"/>
          </w:tcPr>
          <w:p w14:paraId="5BD80BBF" w14:textId="5A4F31F6" w:rsidR="00704933" w:rsidRPr="00062F17" w:rsidRDefault="00704933" w:rsidP="00704933">
            <w:pPr>
              <w:spacing w:before="40" w:after="40"/>
              <w:jc w:val="right"/>
            </w:pPr>
            <w:r w:rsidRPr="00062F17">
              <w:t>0,1622</w:t>
            </w:r>
          </w:p>
        </w:tc>
      </w:tr>
      <w:tr w:rsidR="00062F17" w:rsidRPr="00062F17" w14:paraId="583CC80F" w14:textId="77777777">
        <w:trPr>
          <w:trHeight w:val="454"/>
          <w:jc w:val="center"/>
        </w:trPr>
        <w:tc>
          <w:tcPr>
            <w:tcW w:w="796" w:type="dxa"/>
            <w:tcBorders>
              <w:top w:val="nil"/>
              <w:left w:val="single" w:sz="4" w:space="0" w:color="auto"/>
              <w:bottom w:val="single" w:sz="4" w:space="0" w:color="auto"/>
              <w:right w:val="single" w:sz="4" w:space="0" w:color="auto"/>
            </w:tcBorders>
            <w:noWrap/>
            <w:vAlign w:val="center"/>
          </w:tcPr>
          <w:p w14:paraId="7312B848" w14:textId="77777777" w:rsidR="00704933" w:rsidRPr="00062F17" w:rsidRDefault="00704933" w:rsidP="00704933">
            <w:pPr>
              <w:spacing w:before="40" w:after="40"/>
              <w:jc w:val="center"/>
            </w:pPr>
            <w:r w:rsidRPr="00062F17">
              <w:rPr>
                <w:bCs/>
              </w:rPr>
              <w:t>2</w:t>
            </w:r>
          </w:p>
        </w:tc>
        <w:tc>
          <w:tcPr>
            <w:tcW w:w="7309" w:type="dxa"/>
            <w:tcBorders>
              <w:top w:val="nil"/>
              <w:left w:val="nil"/>
              <w:bottom w:val="single" w:sz="4" w:space="0" w:color="auto"/>
              <w:right w:val="single" w:sz="4" w:space="0" w:color="auto"/>
            </w:tcBorders>
            <w:vAlign w:val="center"/>
          </w:tcPr>
          <w:p w14:paraId="3034A056" w14:textId="77777777" w:rsidR="00704933" w:rsidRPr="00062F17" w:rsidRDefault="00704933" w:rsidP="00704933">
            <w:pPr>
              <w:spacing w:before="40" w:after="40"/>
              <w:jc w:val="both"/>
            </w:pPr>
            <w:r w:rsidRPr="00062F17">
              <w:rPr>
                <w:bCs/>
              </w:rPr>
              <w:t>Xây dựng siêu dữ liệu quy hoạch, kế hoạch sử dụng đất</w:t>
            </w:r>
          </w:p>
        </w:tc>
        <w:tc>
          <w:tcPr>
            <w:tcW w:w="1229" w:type="dxa"/>
            <w:tcBorders>
              <w:top w:val="nil"/>
              <w:left w:val="nil"/>
              <w:bottom w:val="single" w:sz="4" w:space="0" w:color="auto"/>
              <w:right w:val="single" w:sz="4" w:space="0" w:color="auto"/>
            </w:tcBorders>
            <w:noWrap/>
            <w:vAlign w:val="center"/>
          </w:tcPr>
          <w:p w14:paraId="6DF7D895" w14:textId="4BC575A2" w:rsidR="00704933" w:rsidRPr="00062F17" w:rsidRDefault="00704933" w:rsidP="00704933">
            <w:pPr>
              <w:spacing w:before="40" w:after="40"/>
              <w:jc w:val="right"/>
            </w:pPr>
            <w:r w:rsidRPr="00062F17">
              <w:t> </w:t>
            </w:r>
          </w:p>
        </w:tc>
      </w:tr>
      <w:tr w:rsidR="00062F17" w:rsidRPr="00062F17" w14:paraId="5A15FF77" w14:textId="77777777">
        <w:trPr>
          <w:trHeight w:val="454"/>
          <w:jc w:val="center"/>
        </w:trPr>
        <w:tc>
          <w:tcPr>
            <w:tcW w:w="796" w:type="dxa"/>
            <w:tcBorders>
              <w:top w:val="nil"/>
              <w:left w:val="single" w:sz="4" w:space="0" w:color="auto"/>
              <w:bottom w:val="single" w:sz="4" w:space="0" w:color="auto"/>
              <w:right w:val="single" w:sz="4" w:space="0" w:color="auto"/>
            </w:tcBorders>
            <w:noWrap/>
            <w:vAlign w:val="center"/>
          </w:tcPr>
          <w:p w14:paraId="2ED3D213" w14:textId="77777777" w:rsidR="00704933" w:rsidRPr="00062F17" w:rsidRDefault="00704933" w:rsidP="00704933">
            <w:pPr>
              <w:spacing w:before="40" w:after="40"/>
              <w:jc w:val="center"/>
            </w:pPr>
            <w:r w:rsidRPr="00062F17">
              <w:t>2.1</w:t>
            </w:r>
          </w:p>
        </w:tc>
        <w:tc>
          <w:tcPr>
            <w:tcW w:w="7309" w:type="dxa"/>
            <w:tcBorders>
              <w:top w:val="nil"/>
              <w:left w:val="nil"/>
              <w:bottom w:val="single" w:sz="4" w:space="0" w:color="auto"/>
              <w:right w:val="single" w:sz="4" w:space="0" w:color="auto"/>
            </w:tcBorders>
            <w:vAlign w:val="center"/>
          </w:tcPr>
          <w:p w14:paraId="0F2EE897" w14:textId="77777777" w:rsidR="00704933" w:rsidRPr="00062F17" w:rsidRDefault="00704933" w:rsidP="00704933">
            <w:pPr>
              <w:spacing w:before="40" w:after="40"/>
              <w:jc w:val="both"/>
            </w:pPr>
            <w:r w:rsidRPr="00062F17">
              <w:t>Thu nhận các thông tin cần thiết để xây dựng siêu dữ liệu</w:t>
            </w:r>
          </w:p>
        </w:tc>
        <w:tc>
          <w:tcPr>
            <w:tcW w:w="1229" w:type="dxa"/>
            <w:tcBorders>
              <w:top w:val="nil"/>
              <w:left w:val="nil"/>
              <w:bottom w:val="single" w:sz="4" w:space="0" w:color="auto"/>
              <w:right w:val="single" w:sz="4" w:space="0" w:color="auto"/>
            </w:tcBorders>
            <w:noWrap/>
            <w:vAlign w:val="center"/>
          </w:tcPr>
          <w:p w14:paraId="159D997D" w14:textId="0A4F5AAB" w:rsidR="00704933" w:rsidRPr="00062F17" w:rsidRDefault="00704933" w:rsidP="00704933">
            <w:pPr>
              <w:spacing w:before="40" w:after="40"/>
              <w:jc w:val="right"/>
            </w:pPr>
            <w:r w:rsidRPr="00062F17">
              <w:t>0,2162</w:t>
            </w:r>
          </w:p>
        </w:tc>
      </w:tr>
      <w:tr w:rsidR="00062F17" w:rsidRPr="00062F17" w14:paraId="36AC2D41" w14:textId="77777777">
        <w:trPr>
          <w:trHeight w:val="454"/>
          <w:jc w:val="center"/>
        </w:trPr>
        <w:tc>
          <w:tcPr>
            <w:tcW w:w="796" w:type="dxa"/>
            <w:tcBorders>
              <w:top w:val="nil"/>
              <w:left w:val="single" w:sz="4" w:space="0" w:color="auto"/>
              <w:bottom w:val="single" w:sz="4" w:space="0" w:color="auto"/>
              <w:right w:val="single" w:sz="4" w:space="0" w:color="auto"/>
            </w:tcBorders>
            <w:noWrap/>
            <w:vAlign w:val="center"/>
          </w:tcPr>
          <w:p w14:paraId="18F654C5" w14:textId="77777777" w:rsidR="00704933" w:rsidRPr="00062F17" w:rsidRDefault="00704933" w:rsidP="00704933">
            <w:pPr>
              <w:spacing w:before="40" w:after="40"/>
              <w:jc w:val="center"/>
            </w:pPr>
            <w:r w:rsidRPr="00062F17">
              <w:t>2.2</w:t>
            </w:r>
          </w:p>
        </w:tc>
        <w:tc>
          <w:tcPr>
            <w:tcW w:w="7309" w:type="dxa"/>
            <w:tcBorders>
              <w:top w:val="nil"/>
              <w:left w:val="nil"/>
              <w:bottom w:val="single" w:sz="4" w:space="0" w:color="auto"/>
              <w:right w:val="single" w:sz="4" w:space="0" w:color="auto"/>
            </w:tcBorders>
            <w:vAlign w:val="center"/>
          </w:tcPr>
          <w:p w14:paraId="3D1EC98E" w14:textId="77777777" w:rsidR="00704933" w:rsidRPr="00062F17" w:rsidRDefault="00704933" w:rsidP="00704933">
            <w:pPr>
              <w:spacing w:before="40" w:after="40"/>
              <w:jc w:val="both"/>
            </w:pPr>
            <w:r w:rsidRPr="00062F17">
              <w:t>Nhập thông tin siêu dữ liệu quy hoạch, kế hoạch sử dụng đất</w:t>
            </w:r>
          </w:p>
        </w:tc>
        <w:tc>
          <w:tcPr>
            <w:tcW w:w="1229" w:type="dxa"/>
            <w:tcBorders>
              <w:top w:val="nil"/>
              <w:left w:val="nil"/>
              <w:bottom w:val="single" w:sz="4" w:space="0" w:color="auto"/>
              <w:right w:val="single" w:sz="4" w:space="0" w:color="auto"/>
            </w:tcBorders>
            <w:noWrap/>
            <w:vAlign w:val="center"/>
          </w:tcPr>
          <w:p w14:paraId="61272B12" w14:textId="7A83A2E0" w:rsidR="00704933" w:rsidRPr="00062F17" w:rsidRDefault="00704933" w:rsidP="00704933">
            <w:pPr>
              <w:spacing w:before="40" w:after="40"/>
              <w:jc w:val="right"/>
            </w:pPr>
            <w:r w:rsidRPr="00062F17">
              <w:t>0,0811</w:t>
            </w:r>
          </w:p>
        </w:tc>
      </w:tr>
      <w:tr w:rsidR="00062F17" w:rsidRPr="00062F17" w14:paraId="62ACC81D" w14:textId="77777777">
        <w:trPr>
          <w:trHeight w:val="454"/>
          <w:jc w:val="center"/>
        </w:trPr>
        <w:tc>
          <w:tcPr>
            <w:tcW w:w="796" w:type="dxa"/>
            <w:tcBorders>
              <w:top w:val="nil"/>
              <w:left w:val="single" w:sz="4" w:space="0" w:color="auto"/>
              <w:bottom w:val="single" w:sz="4" w:space="0" w:color="auto"/>
              <w:right w:val="single" w:sz="4" w:space="0" w:color="auto"/>
            </w:tcBorders>
            <w:noWrap/>
            <w:vAlign w:val="center"/>
          </w:tcPr>
          <w:p w14:paraId="0650D6AE" w14:textId="77777777" w:rsidR="00704933" w:rsidRPr="00062F17" w:rsidRDefault="00704933" w:rsidP="00704933">
            <w:pPr>
              <w:spacing w:before="40" w:after="40"/>
              <w:jc w:val="center"/>
            </w:pPr>
            <w:r w:rsidRPr="00062F17">
              <w:rPr>
                <w:bCs/>
              </w:rPr>
              <w:t>3</w:t>
            </w:r>
          </w:p>
        </w:tc>
        <w:tc>
          <w:tcPr>
            <w:tcW w:w="7309" w:type="dxa"/>
            <w:tcBorders>
              <w:top w:val="nil"/>
              <w:left w:val="nil"/>
              <w:bottom w:val="single" w:sz="4" w:space="0" w:color="auto"/>
              <w:right w:val="single" w:sz="4" w:space="0" w:color="auto"/>
            </w:tcBorders>
            <w:vAlign w:val="center"/>
          </w:tcPr>
          <w:p w14:paraId="6648904C" w14:textId="77777777" w:rsidR="00704933" w:rsidRPr="00062F17" w:rsidRDefault="00704933" w:rsidP="00704933">
            <w:pPr>
              <w:spacing w:before="40" w:after="40"/>
              <w:jc w:val="both"/>
            </w:pPr>
            <w:r w:rsidRPr="00062F17">
              <w:rPr>
                <w:bCs/>
              </w:rPr>
              <w:t>Tích hợp dữ liệu vào hệ thống</w:t>
            </w:r>
          </w:p>
        </w:tc>
        <w:tc>
          <w:tcPr>
            <w:tcW w:w="1229" w:type="dxa"/>
            <w:tcBorders>
              <w:top w:val="nil"/>
              <w:left w:val="nil"/>
              <w:bottom w:val="single" w:sz="4" w:space="0" w:color="auto"/>
              <w:right w:val="single" w:sz="4" w:space="0" w:color="auto"/>
            </w:tcBorders>
            <w:noWrap/>
            <w:vAlign w:val="center"/>
          </w:tcPr>
          <w:p w14:paraId="08D4B191" w14:textId="1F68C278" w:rsidR="00704933" w:rsidRPr="00062F17" w:rsidRDefault="00704933" w:rsidP="00704933">
            <w:pPr>
              <w:spacing w:before="40" w:after="40"/>
              <w:jc w:val="right"/>
            </w:pPr>
            <w:r w:rsidRPr="00062F17">
              <w:t>0,1622</w:t>
            </w:r>
          </w:p>
        </w:tc>
      </w:tr>
    </w:tbl>
    <w:p w14:paraId="1985E278" w14:textId="77777777" w:rsidR="00D90625" w:rsidRPr="00062F17" w:rsidRDefault="00A125BB" w:rsidP="00D77E49">
      <w:pPr>
        <w:spacing w:before="120"/>
        <w:ind w:firstLine="720"/>
        <w:jc w:val="both"/>
        <w:outlineLvl w:val="3"/>
        <w:rPr>
          <w:sz w:val="28"/>
          <w:szCs w:val="28"/>
        </w:rPr>
      </w:pPr>
      <w:r w:rsidRPr="00062F17">
        <w:rPr>
          <w:sz w:val="28"/>
          <w:szCs w:val="28"/>
        </w:rPr>
        <w:t>b)</w:t>
      </w:r>
      <w:r w:rsidR="004B2B87" w:rsidRPr="00062F17">
        <w:rPr>
          <w:sz w:val="28"/>
          <w:szCs w:val="28"/>
        </w:rPr>
        <w:t xml:space="preserve"> Thu thập tài liệu, dữ liệu; </w:t>
      </w:r>
      <w:r w:rsidR="00CF5738" w:rsidRPr="00062F17">
        <w:rPr>
          <w:sz w:val="28"/>
          <w:szCs w:val="28"/>
        </w:rPr>
        <w:t>r</w:t>
      </w:r>
      <w:r w:rsidR="004B2B87" w:rsidRPr="00062F17">
        <w:rPr>
          <w:sz w:val="28"/>
          <w:szCs w:val="28"/>
        </w:rPr>
        <w:t xml:space="preserve">à soát, đánh giá, phân loại và sắp xếp tài liệu, dữ liệu; </w:t>
      </w:r>
      <w:r w:rsidR="006715A8" w:rsidRPr="00062F17">
        <w:rPr>
          <w:sz w:val="28"/>
          <w:szCs w:val="28"/>
        </w:rPr>
        <w:t>x</w:t>
      </w:r>
      <w:r w:rsidR="008E4CCA" w:rsidRPr="00062F17">
        <w:rPr>
          <w:sz w:val="28"/>
          <w:szCs w:val="28"/>
        </w:rPr>
        <w:t>ây dựng dữ liệu đất đai phi cấu trúc về quy hoạch, kế hoạch sử dụng đất</w:t>
      </w:r>
      <w:r w:rsidR="004B2B87" w:rsidRPr="00062F17">
        <w:rPr>
          <w:sz w:val="28"/>
          <w:szCs w:val="28"/>
        </w:rPr>
        <w:t xml:space="preserve">; </w:t>
      </w:r>
      <w:r w:rsidR="00CF5738" w:rsidRPr="00062F17">
        <w:rPr>
          <w:sz w:val="28"/>
          <w:szCs w:val="28"/>
        </w:rPr>
        <w:t>đ</w:t>
      </w:r>
      <w:r w:rsidR="004B2B87" w:rsidRPr="00062F17">
        <w:rPr>
          <w:sz w:val="28"/>
          <w:szCs w:val="28"/>
        </w:rPr>
        <w:t>ối soát hoàn thiện dữ liệu quy hoạch, kế hoạch sử dụng đất</w:t>
      </w:r>
    </w:p>
    <w:p w14:paraId="404DD894" w14:textId="77777777" w:rsidR="00D90625" w:rsidRPr="00062F17" w:rsidRDefault="004B2B87" w:rsidP="00D77E49">
      <w:pPr>
        <w:spacing w:before="120"/>
        <w:ind w:firstLine="720"/>
        <w:jc w:val="both"/>
        <w:outlineLvl w:val="4"/>
        <w:rPr>
          <w:i/>
          <w:sz w:val="28"/>
          <w:szCs w:val="28"/>
        </w:rPr>
      </w:pPr>
      <w:r w:rsidRPr="00062F17">
        <w:rPr>
          <w:i/>
          <w:sz w:val="28"/>
          <w:szCs w:val="28"/>
        </w:rPr>
        <w:t xml:space="preserve">Bảng số </w:t>
      </w:r>
      <w:r w:rsidR="00D359A9" w:rsidRPr="00062F17">
        <w:rPr>
          <w:i/>
          <w:sz w:val="28"/>
          <w:szCs w:val="28"/>
        </w:rPr>
        <w:t>12</w:t>
      </w:r>
      <w:r w:rsidR="00AE4253" w:rsidRPr="00062F17">
        <w:rPr>
          <w:i/>
          <w:sz w:val="28"/>
          <w:szCs w:val="28"/>
        </w:rPr>
        <w:t>8</w:t>
      </w:r>
    </w:p>
    <w:p w14:paraId="057A8E72" w14:textId="77777777" w:rsidR="00A125BB" w:rsidRPr="00062F17" w:rsidRDefault="00A125BB" w:rsidP="00D77E49">
      <w:pPr>
        <w:ind w:firstLine="720"/>
        <w:jc w:val="both"/>
        <w:outlineLvl w:val="4"/>
        <w:rPr>
          <w:sz w:val="12"/>
          <w:szCs w:val="20"/>
        </w:rPr>
      </w:pPr>
    </w:p>
    <w:tbl>
      <w:tblPr>
        <w:tblW w:w="9361" w:type="dxa"/>
        <w:tblInd w:w="103" w:type="dxa"/>
        <w:tblLook w:val="04A0" w:firstRow="1" w:lastRow="0" w:firstColumn="1" w:lastColumn="0" w:noHBand="0" w:noVBand="1"/>
      </w:tblPr>
      <w:tblGrid>
        <w:gridCol w:w="714"/>
        <w:gridCol w:w="3763"/>
        <w:gridCol w:w="1680"/>
        <w:gridCol w:w="3204"/>
      </w:tblGrid>
      <w:tr w:rsidR="00062F17" w:rsidRPr="00062F17" w14:paraId="7AEBAAF9" w14:textId="77777777">
        <w:trPr>
          <w:trHeight w:val="397"/>
          <w:tblHeader/>
        </w:trPr>
        <w:tc>
          <w:tcPr>
            <w:tcW w:w="714" w:type="dxa"/>
            <w:tcBorders>
              <w:top w:val="single" w:sz="4" w:space="0" w:color="auto"/>
              <w:left w:val="single" w:sz="4" w:space="0" w:color="auto"/>
              <w:bottom w:val="single" w:sz="4" w:space="0" w:color="auto"/>
              <w:right w:val="single" w:sz="4" w:space="0" w:color="auto"/>
            </w:tcBorders>
            <w:vAlign w:val="center"/>
          </w:tcPr>
          <w:p w14:paraId="49B75560" w14:textId="77777777" w:rsidR="00491430" w:rsidRPr="00062F17" w:rsidRDefault="00491430" w:rsidP="00D77E49">
            <w:pPr>
              <w:spacing w:before="40" w:after="40"/>
              <w:jc w:val="center"/>
              <w:rPr>
                <w:b/>
                <w:bCs/>
              </w:rPr>
            </w:pPr>
            <w:r w:rsidRPr="00062F17">
              <w:rPr>
                <w:b/>
                <w:bCs/>
              </w:rPr>
              <w:lastRenderedPageBreak/>
              <w:t>STT</w:t>
            </w:r>
          </w:p>
        </w:tc>
        <w:tc>
          <w:tcPr>
            <w:tcW w:w="3763" w:type="dxa"/>
            <w:tcBorders>
              <w:top w:val="single" w:sz="4" w:space="0" w:color="auto"/>
              <w:left w:val="nil"/>
              <w:bottom w:val="single" w:sz="4" w:space="0" w:color="auto"/>
              <w:right w:val="single" w:sz="4" w:space="0" w:color="auto"/>
            </w:tcBorders>
            <w:vAlign w:val="center"/>
          </w:tcPr>
          <w:p w14:paraId="195312ED" w14:textId="77777777" w:rsidR="00491430" w:rsidRPr="00062F17" w:rsidRDefault="00491430" w:rsidP="00D77E49">
            <w:pPr>
              <w:spacing w:before="40" w:after="40"/>
              <w:jc w:val="center"/>
              <w:rPr>
                <w:b/>
                <w:bCs/>
              </w:rPr>
            </w:pPr>
            <w:r w:rsidRPr="00062F17">
              <w:rPr>
                <w:b/>
                <w:bCs/>
              </w:rPr>
              <w:t>Danh mục vật liệu</w:t>
            </w:r>
          </w:p>
        </w:tc>
        <w:tc>
          <w:tcPr>
            <w:tcW w:w="1680" w:type="dxa"/>
            <w:tcBorders>
              <w:top w:val="single" w:sz="4" w:space="0" w:color="auto"/>
              <w:left w:val="single" w:sz="4" w:space="0" w:color="auto"/>
              <w:bottom w:val="single" w:sz="4" w:space="0" w:color="auto"/>
              <w:right w:val="single" w:sz="4" w:space="0" w:color="auto"/>
            </w:tcBorders>
            <w:vAlign w:val="center"/>
          </w:tcPr>
          <w:p w14:paraId="2309D9C7" w14:textId="77777777" w:rsidR="00491430" w:rsidRPr="00062F17" w:rsidRDefault="00491430" w:rsidP="00D77E49">
            <w:pPr>
              <w:spacing w:before="40" w:after="40"/>
              <w:jc w:val="center"/>
              <w:rPr>
                <w:b/>
                <w:bCs/>
              </w:rPr>
            </w:pPr>
            <w:r w:rsidRPr="00062F17">
              <w:rPr>
                <w:b/>
                <w:bCs/>
              </w:rPr>
              <w:t>ĐVT</w:t>
            </w:r>
          </w:p>
        </w:tc>
        <w:tc>
          <w:tcPr>
            <w:tcW w:w="3204" w:type="dxa"/>
            <w:tcBorders>
              <w:top w:val="single" w:sz="4" w:space="0" w:color="auto"/>
              <w:left w:val="nil"/>
              <w:bottom w:val="single" w:sz="4" w:space="0" w:color="auto"/>
              <w:right w:val="single" w:sz="4" w:space="0" w:color="auto"/>
            </w:tcBorders>
            <w:vAlign w:val="center"/>
          </w:tcPr>
          <w:p w14:paraId="4BF46C4D" w14:textId="77777777" w:rsidR="00491430" w:rsidRPr="00062F17" w:rsidRDefault="00491430" w:rsidP="00D77E49">
            <w:pPr>
              <w:spacing w:before="40" w:after="40"/>
              <w:jc w:val="center"/>
              <w:rPr>
                <w:b/>
                <w:bCs/>
              </w:rPr>
            </w:pPr>
            <w:r w:rsidRPr="00062F17">
              <w:rPr>
                <w:b/>
                <w:bCs/>
              </w:rPr>
              <w:t>Định mức</w:t>
            </w:r>
            <w:r w:rsidRPr="00062F17">
              <w:rPr>
                <w:b/>
                <w:bCs/>
              </w:rPr>
              <w:br/>
            </w:r>
            <w:r w:rsidRPr="00062F17">
              <w:rPr>
                <w:bCs/>
              </w:rPr>
              <w:t xml:space="preserve">(tính cho 01 kỳ quy hoạch hoặc 01 </w:t>
            </w:r>
            <w:r w:rsidR="00D77883" w:rsidRPr="00062F17">
              <w:rPr>
                <w:bCs/>
              </w:rPr>
              <w:t>kỳ</w:t>
            </w:r>
            <w:r w:rsidRPr="00062F17">
              <w:rPr>
                <w:bCs/>
              </w:rPr>
              <w:t xml:space="preserve"> kế hoạch)</w:t>
            </w:r>
          </w:p>
        </w:tc>
      </w:tr>
      <w:tr w:rsidR="00062F17" w:rsidRPr="00062F17" w14:paraId="490CE9D4" w14:textId="77777777">
        <w:trPr>
          <w:trHeight w:val="340"/>
        </w:trPr>
        <w:tc>
          <w:tcPr>
            <w:tcW w:w="714" w:type="dxa"/>
            <w:tcBorders>
              <w:top w:val="nil"/>
              <w:left w:val="single" w:sz="4" w:space="0" w:color="auto"/>
              <w:bottom w:val="single" w:sz="4" w:space="0" w:color="auto"/>
              <w:right w:val="single" w:sz="4" w:space="0" w:color="auto"/>
            </w:tcBorders>
            <w:vAlign w:val="center"/>
          </w:tcPr>
          <w:p w14:paraId="3E0B0CF7" w14:textId="77777777" w:rsidR="00491430" w:rsidRPr="00062F17" w:rsidRDefault="00491430" w:rsidP="00D77E49">
            <w:pPr>
              <w:spacing w:before="40" w:after="40"/>
              <w:jc w:val="center"/>
            </w:pPr>
            <w:r w:rsidRPr="00062F17">
              <w:t>1</w:t>
            </w:r>
          </w:p>
        </w:tc>
        <w:tc>
          <w:tcPr>
            <w:tcW w:w="3763" w:type="dxa"/>
            <w:tcBorders>
              <w:top w:val="nil"/>
              <w:left w:val="nil"/>
              <w:bottom w:val="single" w:sz="4" w:space="0" w:color="auto"/>
              <w:right w:val="single" w:sz="4" w:space="0" w:color="auto"/>
            </w:tcBorders>
            <w:vAlign w:val="center"/>
          </w:tcPr>
          <w:p w14:paraId="48FD38F8" w14:textId="77777777" w:rsidR="00491430" w:rsidRPr="00062F17" w:rsidRDefault="00491430" w:rsidP="00D77E49">
            <w:pPr>
              <w:spacing w:before="40" w:after="40"/>
              <w:jc w:val="both"/>
            </w:pPr>
            <w:r w:rsidRPr="00062F17">
              <w:t>Giấy in A4</w:t>
            </w:r>
          </w:p>
        </w:tc>
        <w:tc>
          <w:tcPr>
            <w:tcW w:w="1680" w:type="dxa"/>
            <w:tcBorders>
              <w:top w:val="nil"/>
              <w:left w:val="single" w:sz="4" w:space="0" w:color="auto"/>
              <w:bottom w:val="single" w:sz="4" w:space="0" w:color="auto"/>
              <w:right w:val="single" w:sz="4" w:space="0" w:color="auto"/>
            </w:tcBorders>
            <w:vAlign w:val="center"/>
          </w:tcPr>
          <w:p w14:paraId="357F68BF" w14:textId="77777777" w:rsidR="00491430" w:rsidRPr="00062F17" w:rsidRDefault="00491430" w:rsidP="00D77E49">
            <w:pPr>
              <w:spacing w:before="40" w:after="40"/>
              <w:jc w:val="center"/>
            </w:pPr>
            <w:r w:rsidRPr="00062F17">
              <w:t>Gram</w:t>
            </w:r>
          </w:p>
        </w:tc>
        <w:tc>
          <w:tcPr>
            <w:tcW w:w="3204" w:type="dxa"/>
            <w:tcBorders>
              <w:top w:val="nil"/>
              <w:left w:val="nil"/>
              <w:bottom w:val="single" w:sz="4" w:space="0" w:color="auto"/>
              <w:right w:val="single" w:sz="4" w:space="0" w:color="auto"/>
            </w:tcBorders>
            <w:vAlign w:val="center"/>
          </w:tcPr>
          <w:p w14:paraId="73E23B61" w14:textId="77777777" w:rsidR="00491430" w:rsidRPr="00062F17" w:rsidRDefault="00491430" w:rsidP="00D77E49">
            <w:pPr>
              <w:spacing w:before="40" w:after="40"/>
              <w:jc w:val="right"/>
            </w:pPr>
            <w:r w:rsidRPr="00062F17">
              <w:t>3,727</w:t>
            </w:r>
          </w:p>
        </w:tc>
      </w:tr>
      <w:tr w:rsidR="00062F17" w:rsidRPr="00062F17" w14:paraId="6CB9FADC" w14:textId="77777777">
        <w:trPr>
          <w:trHeight w:val="340"/>
        </w:trPr>
        <w:tc>
          <w:tcPr>
            <w:tcW w:w="714" w:type="dxa"/>
            <w:tcBorders>
              <w:top w:val="nil"/>
              <w:left w:val="single" w:sz="4" w:space="0" w:color="auto"/>
              <w:bottom w:val="single" w:sz="4" w:space="0" w:color="auto"/>
              <w:right w:val="single" w:sz="4" w:space="0" w:color="auto"/>
            </w:tcBorders>
            <w:vAlign w:val="center"/>
          </w:tcPr>
          <w:p w14:paraId="0F7351F2" w14:textId="77777777" w:rsidR="00491430" w:rsidRPr="00062F17" w:rsidRDefault="00491430" w:rsidP="00D77E49">
            <w:pPr>
              <w:spacing w:before="40" w:after="40"/>
              <w:jc w:val="center"/>
            </w:pPr>
            <w:r w:rsidRPr="00062F17">
              <w:t>2</w:t>
            </w:r>
          </w:p>
        </w:tc>
        <w:tc>
          <w:tcPr>
            <w:tcW w:w="3763" w:type="dxa"/>
            <w:tcBorders>
              <w:top w:val="nil"/>
              <w:left w:val="nil"/>
              <w:bottom w:val="single" w:sz="4" w:space="0" w:color="auto"/>
              <w:right w:val="single" w:sz="4" w:space="0" w:color="auto"/>
            </w:tcBorders>
            <w:vAlign w:val="center"/>
          </w:tcPr>
          <w:p w14:paraId="561B61EB" w14:textId="77777777" w:rsidR="00491430" w:rsidRPr="00062F17" w:rsidRDefault="00491430" w:rsidP="00D77E49">
            <w:pPr>
              <w:spacing w:before="40" w:after="40"/>
              <w:jc w:val="both"/>
            </w:pPr>
            <w:r w:rsidRPr="00062F17">
              <w:t>Mực in laser</w:t>
            </w:r>
          </w:p>
        </w:tc>
        <w:tc>
          <w:tcPr>
            <w:tcW w:w="1680" w:type="dxa"/>
            <w:tcBorders>
              <w:top w:val="nil"/>
              <w:left w:val="single" w:sz="4" w:space="0" w:color="auto"/>
              <w:bottom w:val="single" w:sz="4" w:space="0" w:color="auto"/>
              <w:right w:val="single" w:sz="4" w:space="0" w:color="auto"/>
            </w:tcBorders>
            <w:vAlign w:val="center"/>
          </w:tcPr>
          <w:p w14:paraId="73884644" w14:textId="77777777" w:rsidR="00491430" w:rsidRPr="00062F17" w:rsidRDefault="00491430" w:rsidP="00D77E49">
            <w:pPr>
              <w:spacing w:before="40" w:after="40"/>
              <w:jc w:val="center"/>
            </w:pPr>
            <w:r w:rsidRPr="00062F17">
              <w:t>Hộp</w:t>
            </w:r>
          </w:p>
        </w:tc>
        <w:tc>
          <w:tcPr>
            <w:tcW w:w="3204" w:type="dxa"/>
            <w:tcBorders>
              <w:top w:val="nil"/>
              <w:left w:val="nil"/>
              <w:bottom w:val="single" w:sz="4" w:space="0" w:color="auto"/>
              <w:right w:val="single" w:sz="4" w:space="0" w:color="auto"/>
            </w:tcBorders>
            <w:vAlign w:val="center"/>
          </w:tcPr>
          <w:p w14:paraId="4DFC8CFF" w14:textId="77777777" w:rsidR="00491430" w:rsidRPr="00062F17" w:rsidRDefault="00491430" w:rsidP="00D77E49">
            <w:pPr>
              <w:spacing w:before="40" w:after="40"/>
              <w:jc w:val="right"/>
            </w:pPr>
            <w:r w:rsidRPr="00062F17">
              <w:t>0,497</w:t>
            </w:r>
          </w:p>
        </w:tc>
      </w:tr>
      <w:tr w:rsidR="00062F17" w:rsidRPr="00062F17" w14:paraId="17620823" w14:textId="77777777">
        <w:trPr>
          <w:trHeight w:val="340"/>
        </w:trPr>
        <w:tc>
          <w:tcPr>
            <w:tcW w:w="714" w:type="dxa"/>
            <w:tcBorders>
              <w:top w:val="nil"/>
              <w:left w:val="single" w:sz="4" w:space="0" w:color="auto"/>
              <w:bottom w:val="single" w:sz="4" w:space="0" w:color="auto"/>
              <w:right w:val="single" w:sz="4" w:space="0" w:color="auto"/>
            </w:tcBorders>
            <w:vAlign w:val="center"/>
          </w:tcPr>
          <w:p w14:paraId="35D9BD2A" w14:textId="77777777" w:rsidR="00491430" w:rsidRPr="00062F17" w:rsidRDefault="00491430" w:rsidP="00D77E49">
            <w:pPr>
              <w:spacing w:before="40" w:after="40"/>
              <w:jc w:val="center"/>
            </w:pPr>
            <w:r w:rsidRPr="00062F17">
              <w:t>3</w:t>
            </w:r>
          </w:p>
        </w:tc>
        <w:tc>
          <w:tcPr>
            <w:tcW w:w="3763" w:type="dxa"/>
            <w:tcBorders>
              <w:top w:val="nil"/>
              <w:left w:val="nil"/>
              <w:bottom w:val="single" w:sz="4" w:space="0" w:color="auto"/>
              <w:right w:val="single" w:sz="4" w:space="0" w:color="auto"/>
            </w:tcBorders>
            <w:vAlign w:val="center"/>
          </w:tcPr>
          <w:p w14:paraId="7D3AB5D1" w14:textId="77777777" w:rsidR="00491430" w:rsidRPr="00062F17" w:rsidRDefault="00491430" w:rsidP="00D77E49">
            <w:pPr>
              <w:spacing w:before="40" w:after="40"/>
              <w:jc w:val="both"/>
            </w:pPr>
            <w:r w:rsidRPr="00062F17">
              <w:t xml:space="preserve">Sổ </w:t>
            </w:r>
          </w:p>
        </w:tc>
        <w:tc>
          <w:tcPr>
            <w:tcW w:w="1680" w:type="dxa"/>
            <w:tcBorders>
              <w:top w:val="nil"/>
              <w:left w:val="single" w:sz="4" w:space="0" w:color="auto"/>
              <w:bottom w:val="single" w:sz="4" w:space="0" w:color="auto"/>
              <w:right w:val="single" w:sz="4" w:space="0" w:color="auto"/>
            </w:tcBorders>
            <w:vAlign w:val="center"/>
          </w:tcPr>
          <w:p w14:paraId="505E10A8" w14:textId="77777777" w:rsidR="00491430" w:rsidRPr="00062F17" w:rsidRDefault="00491430" w:rsidP="00D77E49">
            <w:pPr>
              <w:spacing w:before="40" w:after="40"/>
              <w:jc w:val="center"/>
            </w:pPr>
            <w:r w:rsidRPr="00062F17">
              <w:t>Quyển</w:t>
            </w:r>
          </w:p>
        </w:tc>
        <w:tc>
          <w:tcPr>
            <w:tcW w:w="3204" w:type="dxa"/>
            <w:tcBorders>
              <w:top w:val="nil"/>
              <w:left w:val="nil"/>
              <w:bottom w:val="single" w:sz="4" w:space="0" w:color="auto"/>
              <w:right w:val="single" w:sz="4" w:space="0" w:color="auto"/>
            </w:tcBorders>
            <w:vAlign w:val="center"/>
          </w:tcPr>
          <w:p w14:paraId="43B1CF14" w14:textId="77777777" w:rsidR="00491430" w:rsidRPr="00062F17" w:rsidRDefault="00491430" w:rsidP="00D77E49">
            <w:pPr>
              <w:spacing w:before="40" w:after="40"/>
              <w:jc w:val="right"/>
            </w:pPr>
            <w:r w:rsidRPr="00062F17">
              <w:t>7,454</w:t>
            </w:r>
          </w:p>
        </w:tc>
      </w:tr>
      <w:tr w:rsidR="00062F17" w:rsidRPr="00062F17" w14:paraId="1C33241D" w14:textId="77777777">
        <w:trPr>
          <w:trHeight w:val="340"/>
        </w:trPr>
        <w:tc>
          <w:tcPr>
            <w:tcW w:w="714" w:type="dxa"/>
            <w:tcBorders>
              <w:top w:val="nil"/>
              <w:left w:val="single" w:sz="4" w:space="0" w:color="auto"/>
              <w:bottom w:val="single" w:sz="4" w:space="0" w:color="auto"/>
              <w:right w:val="single" w:sz="4" w:space="0" w:color="auto"/>
            </w:tcBorders>
            <w:vAlign w:val="center"/>
          </w:tcPr>
          <w:p w14:paraId="26DEE056" w14:textId="77777777" w:rsidR="00491430" w:rsidRPr="00062F17" w:rsidRDefault="00491430" w:rsidP="00D77E49">
            <w:pPr>
              <w:spacing w:before="40" w:after="40"/>
              <w:jc w:val="center"/>
            </w:pPr>
            <w:r w:rsidRPr="00062F17">
              <w:t>4</w:t>
            </w:r>
          </w:p>
        </w:tc>
        <w:tc>
          <w:tcPr>
            <w:tcW w:w="3763" w:type="dxa"/>
            <w:tcBorders>
              <w:top w:val="nil"/>
              <w:left w:val="nil"/>
              <w:bottom w:val="single" w:sz="4" w:space="0" w:color="auto"/>
              <w:right w:val="single" w:sz="4" w:space="0" w:color="auto"/>
            </w:tcBorders>
            <w:vAlign w:val="center"/>
          </w:tcPr>
          <w:p w14:paraId="4F5110DE" w14:textId="77777777" w:rsidR="00491430" w:rsidRPr="00062F17" w:rsidRDefault="00491430" w:rsidP="00D77E49">
            <w:pPr>
              <w:spacing w:before="40" w:after="40"/>
              <w:jc w:val="both"/>
            </w:pPr>
            <w:r w:rsidRPr="00062F17">
              <w:t>Bút bi</w:t>
            </w:r>
          </w:p>
        </w:tc>
        <w:tc>
          <w:tcPr>
            <w:tcW w:w="1680" w:type="dxa"/>
            <w:tcBorders>
              <w:top w:val="nil"/>
              <w:left w:val="single" w:sz="4" w:space="0" w:color="auto"/>
              <w:bottom w:val="single" w:sz="4" w:space="0" w:color="auto"/>
              <w:right w:val="single" w:sz="4" w:space="0" w:color="auto"/>
            </w:tcBorders>
            <w:vAlign w:val="center"/>
          </w:tcPr>
          <w:p w14:paraId="7400F561" w14:textId="77777777" w:rsidR="00491430" w:rsidRPr="00062F17" w:rsidRDefault="00491430" w:rsidP="00D77E49">
            <w:pPr>
              <w:spacing w:before="40" w:after="40"/>
              <w:jc w:val="center"/>
            </w:pPr>
            <w:r w:rsidRPr="00062F17">
              <w:t>Cái</w:t>
            </w:r>
          </w:p>
        </w:tc>
        <w:tc>
          <w:tcPr>
            <w:tcW w:w="3204" w:type="dxa"/>
            <w:tcBorders>
              <w:top w:val="nil"/>
              <w:left w:val="nil"/>
              <w:bottom w:val="single" w:sz="4" w:space="0" w:color="auto"/>
              <w:right w:val="single" w:sz="4" w:space="0" w:color="auto"/>
            </w:tcBorders>
            <w:vAlign w:val="center"/>
          </w:tcPr>
          <w:p w14:paraId="63D2772F" w14:textId="77777777" w:rsidR="00491430" w:rsidRPr="00062F17" w:rsidRDefault="00491430" w:rsidP="00D77E49">
            <w:pPr>
              <w:spacing w:before="40" w:after="40"/>
              <w:jc w:val="right"/>
            </w:pPr>
            <w:r w:rsidRPr="00062F17">
              <w:t>9,939</w:t>
            </w:r>
          </w:p>
        </w:tc>
      </w:tr>
      <w:tr w:rsidR="00062F17" w:rsidRPr="00062F17" w14:paraId="63D16549" w14:textId="77777777">
        <w:trPr>
          <w:trHeight w:val="340"/>
        </w:trPr>
        <w:tc>
          <w:tcPr>
            <w:tcW w:w="714" w:type="dxa"/>
            <w:tcBorders>
              <w:top w:val="nil"/>
              <w:left w:val="single" w:sz="4" w:space="0" w:color="auto"/>
              <w:bottom w:val="single" w:sz="4" w:space="0" w:color="auto"/>
              <w:right w:val="single" w:sz="4" w:space="0" w:color="auto"/>
            </w:tcBorders>
            <w:vAlign w:val="center"/>
          </w:tcPr>
          <w:p w14:paraId="70FD1E6F" w14:textId="77777777" w:rsidR="00491430" w:rsidRPr="00062F17" w:rsidRDefault="00491430" w:rsidP="00D77E49">
            <w:pPr>
              <w:spacing w:before="40" w:after="40"/>
              <w:jc w:val="center"/>
            </w:pPr>
            <w:r w:rsidRPr="00062F17">
              <w:t>5</w:t>
            </w:r>
          </w:p>
        </w:tc>
        <w:tc>
          <w:tcPr>
            <w:tcW w:w="3763" w:type="dxa"/>
            <w:tcBorders>
              <w:top w:val="nil"/>
              <w:left w:val="nil"/>
              <w:bottom w:val="single" w:sz="4" w:space="0" w:color="auto"/>
              <w:right w:val="single" w:sz="4" w:space="0" w:color="auto"/>
            </w:tcBorders>
            <w:vAlign w:val="center"/>
          </w:tcPr>
          <w:p w14:paraId="3985877A" w14:textId="77777777" w:rsidR="00491430" w:rsidRPr="00062F17" w:rsidRDefault="00491430" w:rsidP="00D77E49">
            <w:pPr>
              <w:spacing w:before="40" w:after="40"/>
              <w:jc w:val="both"/>
            </w:pPr>
            <w:r w:rsidRPr="00062F17">
              <w:t xml:space="preserve">Đĩa DVD </w:t>
            </w:r>
          </w:p>
        </w:tc>
        <w:tc>
          <w:tcPr>
            <w:tcW w:w="1680" w:type="dxa"/>
            <w:tcBorders>
              <w:top w:val="nil"/>
              <w:left w:val="single" w:sz="4" w:space="0" w:color="auto"/>
              <w:bottom w:val="single" w:sz="4" w:space="0" w:color="auto"/>
              <w:right w:val="single" w:sz="4" w:space="0" w:color="auto"/>
            </w:tcBorders>
            <w:vAlign w:val="center"/>
          </w:tcPr>
          <w:p w14:paraId="52AB3699" w14:textId="77777777" w:rsidR="00491430" w:rsidRPr="00062F17" w:rsidRDefault="00491430" w:rsidP="00D77E49">
            <w:pPr>
              <w:spacing w:before="40" w:after="40"/>
              <w:jc w:val="center"/>
            </w:pPr>
            <w:r w:rsidRPr="00062F17">
              <w:t>Cái</w:t>
            </w:r>
          </w:p>
        </w:tc>
        <w:tc>
          <w:tcPr>
            <w:tcW w:w="3204" w:type="dxa"/>
            <w:tcBorders>
              <w:top w:val="nil"/>
              <w:left w:val="nil"/>
              <w:bottom w:val="single" w:sz="4" w:space="0" w:color="auto"/>
              <w:right w:val="single" w:sz="4" w:space="0" w:color="auto"/>
            </w:tcBorders>
            <w:vAlign w:val="center"/>
          </w:tcPr>
          <w:p w14:paraId="0D5A7F46" w14:textId="77777777" w:rsidR="00491430" w:rsidRPr="00062F17" w:rsidRDefault="00491430" w:rsidP="00D77E49">
            <w:pPr>
              <w:spacing w:before="40" w:after="40"/>
              <w:jc w:val="right"/>
            </w:pPr>
            <w:r w:rsidRPr="00062F17">
              <w:t>7,454</w:t>
            </w:r>
          </w:p>
        </w:tc>
      </w:tr>
      <w:tr w:rsidR="00062F17" w:rsidRPr="00062F17" w14:paraId="7A680EF8" w14:textId="77777777">
        <w:trPr>
          <w:trHeight w:val="340"/>
        </w:trPr>
        <w:tc>
          <w:tcPr>
            <w:tcW w:w="714" w:type="dxa"/>
            <w:tcBorders>
              <w:top w:val="nil"/>
              <w:left w:val="single" w:sz="4" w:space="0" w:color="auto"/>
              <w:bottom w:val="single" w:sz="4" w:space="0" w:color="auto"/>
              <w:right w:val="single" w:sz="4" w:space="0" w:color="auto"/>
            </w:tcBorders>
            <w:vAlign w:val="center"/>
          </w:tcPr>
          <w:p w14:paraId="73279EF2" w14:textId="77777777" w:rsidR="00491430" w:rsidRPr="00062F17" w:rsidRDefault="00491430" w:rsidP="00D77E49">
            <w:pPr>
              <w:spacing w:before="40" w:after="40"/>
              <w:jc w:val="center"/>
            </w:pPr>
            <w:r w:rsidRPr="00062F17">
              <w:t>6</w:t>
            </w:r>
          </w:p>
        </w:tc>
        <w:tc>
          <w:tcPr>
            <w:tcW w:w="3763" w:type="dxa"/>
            <w:tcBorders>
              <w:top w:val="nil"/>
              <w:left w:val="nil"/>
              <w:bottom w:val="single" w:sz="4" w:space="0" w:color="auto"/>
              <w:right w:val="single" w:sz="4" w:space="0" w:color="auto"/>
            </w:tcBorders>
            <w:vAlign w:val="center"/>
          </w:tcPr>
          <w:p w14:paraId="5209ACAA" w14:textId="77777777" w:rsidR="00491430" w:rsidRPr="00062F17" w:rsidRDefault="00491430" w:rsidP="00D77E49">
            <w:pPr>
              <w:spacing w:before="40" w:after="40"/>
              <w:jc w:val="both"/>
            </w:pPr>
            <w:r w:rsidRPr="00062F17">
              <w:t>Hộp ghim kẹp</w:t>
            </w:r>
          </w:p>
        </w:tc>
        <w:tc>
          <w:tcPr>
            <w:tcW w:w="1680" w:type="dxa"/>
            <w:tcBorders>
              <w:top w:val="nil"/>
              <w:left w:val="single" w:sz="4" w:space="0" w:color="auto"/>
              <w:bottom w:val="single" w:sz="4" w:space="0" w:color="auto"/>
              <w:right w:val="single" w:sz="4" w:space="0" w:color="auto"/>
            </w:tcBorders>
            <w:vAlign w:val="center"/>
          </w:tcPr>
          <w:p w14:paraId="5831CE3F" w14:textId="77777777" w:rsidR="00491430" w:rsidRPr="00062F17" w:rsidRDefault="00491430" w:rsidP="00D77E49">
            <w:pPr>
              <w:spacing w:before="40" w:after="40"/>
              <w:jc w:val="center"/>
            </w:pPr>
            <w:r w:rsidRPr="00062F17">
              <w:t>Hộp</w:t>
            </w:r>
          </w:p>
        </w:tc>
        <w:tc>
          <w:tcPr>
            <w:tcW w:w="3204" w:type="dxa"/>
            <w:tcBorders>
              <w:top w:val="nil"/>
              <w:left w:val="nil"/>
              <w:bottom w:val="single" w:sz="4" w:space="0" w:color="auto"/>
              <w:right w:val="single" w:sz="4" w:space="0" w:color="auto"/>
            </w:tcBorders>
            <w:vAlign w:val="center"/>
          </w:tcPr>
          <w:p w14:paraId="09C23496" w14:textId="77777777" w:rsidR="00491430" w:rsidRPr="00062F17" w:rsidRDefault="00491430" w:rsidP="00D77E49">
            <w:pPr>
              <w:spacing w:before="40" w:after="40"/>
              <w:jc w:val="right"/>
            </w:pPr>
            <w:r w:rsidRPr="00062F17">
              <w:t>4,969</w:t>
            </w:r>
          </w:p>
        </w:tc>
      </w:tr>
      <w:tr w:rsidR="00062F17" w:rsidRPr="00062F17" w14:paraId="0214E3D3" w14:textId="77777777">
        <w:trPr>
          <w:trHeight w:val="340"/>
        </w:trPr>
        <w:tc>
          <w:tcPr>
            <w:tcW w:w="714" w:type="dxa"/>
            <w:tcBorders>
              <w:top w:val="nil"/>
              <w:left w:val="single" w:sz="4" w:space="0" w:color="auto"/>
              <w:bottom w:val="single" w:sz="4" w:space="0" w:color="auto"/>
              <w:right w:val="single" w:sz="4" w:space="0" w:color="auto"/>
            </w:tcBorders>
            <w:vAlign w:val="center"/>
          </w:tcPr>
          <w:p w14:paraId="05132DF1" w14:textId="77777777" w:rsidR="00491430" w:rsidRPr="00062F17" w:rsidRDefault="00491430" w:rsidP="00D77E49">
            <w:pPr>
              <w:spacing w:before="40" w:after="40"/>
              <w:jc w:val="center"/>
            </w:pPr>
            <w:r w:rsidRPr="00062F17">
              <w:t>7</w:t>
            </w:r>
          </w:p>
        </w:tc>
        <w:tc>
          <w:tcPr>
            <w:tcW w:w="3763" w:type="dxa"/>
            <w:tcBorders>
              <w:top w:val="nil"/>
              <w:left w:val="nil"/>
              <w:bottom w:val="single" w:sz="4" w:space="0" w:color="auto"/>
              <w:right w:val="single" w:sz="4" w:space="0" w:color="auto"/>
            </w:tcBorders>
            <w:vAlign w:val="center"/>
          </w:tcPr>
          <w:p w14:paraId="4BD6351E" w14:textId="77777777" w:rsidR="00491430" w:rsidRPr="00062F17" w:rsidRDefault="00491430" w:rsidP="00D77E49">
            <w:pPr>
              <w:spacing w:before="40" w:after="40"/>
              <w:jc w:val="both"/>
            </w:pPr>
            <w:r w:rsidRPr="00062F17">
              <w:t>Hộp ghim dập</w:t>
            </w:r>
          </w:p>
        </w:tc>
        <w:tc>
          <w:tcPr>
            <w:tcW w:w="1680" w:type="dxa"/>
            <w:tcBorders>
              <w:top w:val="nil"/>
              <w:left w:val="single" w:sz="4" w:space="0" w:color="auto"/>
              <w:bottom w:val="single" w:sz="4" w:space="0" w:color="auto"/>
              <w:right w:val="single" w:sz="4" w:space="0" w:color="auto"/>
            </w:tcBorders>
            <w:vAlign w:val="center"/>
          </w:tcPr>
          <w:p w14:paraId="73C08D12" w14:textId="77777777" w:rsidR="00491430" w:rsidRPr="00062F17" w:rsidRDefault="00491430" w:rsidP="00D77E49">
            <w:pPr>
              <w:spacing w:before="40" w:after="40"/>
              <w:jc w:val="center"/>
            </w:pPr>
            <w:r w:rsidRPr="00062F17">
              <w:t>Hộp</w:t>
            </w:r>
          </w:p>
        </w:tc>
        <w:tc>
          <w:tcPr>
            <w:tcW w:w="3204" w:type="dxa"/>
            <w:tcBorders>
              <w:top w:val="nil"/>
              <w:left w:val="nil"/>
              <w:bottom w:val="single" w:sz="4" w:space="0" w:color="auto"/>
              <w:right w:val="single" w:sz="4" w:space="0" w:color="auto"/>
            </w:tcBorders>
            <w:vAlign w:val="center"/>
          </w:tcPr>
          <w:p w14:paraId="3CF0EF30" w14:textId="77777777" w:rsidR="00491430" w:rsidRPr="00062F17" w:rsidRDefault="00491430" w:rsidP="00D77E49">
            <w:pPr>
              <w:spacing w:before="40" w:after="40"/>
              <w:jc w:val="right"/>
            </w:pPr>
            <w:r w:rsidRPr="00062F17">
              <w:t>4,969</w:t>
            </w:r>
          </w:p>
        </w:tc>
      </w:tr>
      <w:tr w:rsidR="00062F17" w:rsidRPr="00062F17" w14:paraId="652F141D" w14:textId="77777777">
        <w:trPr>
          <w:trHeight w:val="340"/>
        </w:trPr>
        <w:tc>
          <w:tcPr>
            <w:tcW w:w="714" w:type="dxa"/>
            <w:tcBorders>
              <w:top w:val="nil"/>
              <w:left w:val="single" w:sz="4" w:space="0" w:color="auto"/>
              <w:bottom w:val="single" w:sz="4" w:space="0" w:color="auto"/>
              <w:right w:val="single" w:sz="4" w:space="0" w:color="auto"/>
            </w:tcBorders>
            <w:vAlign w:val="center"/>
          </w:tcPr>
          <w:p w14:paraId="7674D1E4" w14:textId="77777777" w:rsidR="00491430" w:rsidRPr="00062F17" w:rsidRDefault="00491430" w:rsidP="00D77E49">
            <w:pPr>
              <w:spacing w:before="40" w:after="40"/>
              <w:jc w:val="center"/>
            </w:pPr>
            <w:r w:rsidRPr="00062F17">
              <w:t>8</w:t>
            </w:r>
          </w:p>
        </w:tc>
        <w:tc>
          <w:tcPr>
            <w:tcW w:w="3763" w:type="dxa"/>
            <w:tcBorders>
              <w:top w:val="nil"/>
              <w:left w:val="nil"/>
              <w:bottom w:val="single" w:sz="4" w:space="0" w:color="auto"/>
              <w:right w:val="single" w:sz="4" w:space="0" w:color="auto"/>
            </w:tcBorders>
            <w:vAlign w:val="center"/>
          </w:tcPr>
          <w:p w14:paraId="7AA51987" w14:textId="77777777" w:rsidR="00491430" w:rsidRPr="00062F17" w:rsidRDefault="00491430" w:rsidP="00D77E49">
            <w:pPr>
              <w:spacing w:before="40" w:after="40"/>
              <w:jc w:val="both"/>
            </w:pPr>
            <w:r w:rsidRPr="00062F17">
              <w:t>Cặp để tài liệu</w:t>
            </w:r>
          </w:p>
        </w:tc>
        <w:tc>
          <w:tcPr>
            <w:tcW w:w="1680" w:type="dxa"/>
            <w:tcBorders>
              <w:top w:val="nil"/>
              <w:left w:val="single" w:sz="4" w:space="0" w:color="auto"/>
              <w:bottom w:val="single" w:sz="4" w:space="0" w:color="auto"/>
              <w:right w:val="single" w:sz="4" w:space="0" w:color="auto"/>
            </w:tcBorders>
            <w:vAlign w:val="center"/>
          </w:tcPr>
          <w:p w14:paraId="2AD150FF" w14:textId="77777777" w:rsidR="00491430" w:rsidRPr="00062F17" w:rsidRDefault="00491430" w:rsidP="00D77E49">
            <w:pPr>
              <w:spacing w:before="40" w:after="40"/>
              <w:jc w:val="center"/>
            </w:pPr>
            <w:r w:rsidRPr="00062F17">
              <w:t>Cái</w:t>
            </w:r>
          </w:p>
        </w:tc>
        <w:tc>
          <w:tcPr>
            <w:tcW w:w="3204" w:type="dxa"/>
            <w:tcBorders>
              <w:top w:val="nil"/>
              <w:left w:val="nil"/>
              <w:bottom w:val="single" w:sz="4" w:space="0" w:color="auto"/>
              <w:right w:val="single" w:sz="4" w:space="0" w:color="auto"/>
            </w:tcBorders>
            <w:vAlign w:val="center"/>
          </w:tcPr>
          <w:p w14:paraId="3B1D1157" w14:textId="77777777" w:rsidR="00491430" w:rsidRPr="00062F17" w:rsidRDefault="00491430" w:rsidP="00D77E49">
            <w:pPr>
              <w:spacing w:before="40" w:after="40"/>
              <w:jc w:val="right"/>
            </w:pPr>
            <w:r w:rsidRPr="00062F17">
              <w:t>4,969</w:t>
            </w:r>
          </w:p>
        </w:tc>
      </w:tr>
    </w:tbl>
    <w:p w14:paraId="5A2390BF" w14:textId="77777777" w:rsidR="00D90625" w:rsidRPr="00062F17" w:rsidRDefault="004E15C6" w:rsidP="00D77E49">
      <w:pPr>
        <w:spacing w:before="120"/>
        <w:ind w:firstLine="720"/>
        <w:jc w:val="both"/>
        <w:rPr>
          <w:sz w:val="26"/>
          <w:szCs w:val="28"/>
        </w:rPr>
      </w:pPr>
      <w:r w:rsidRPr="00062F17">
        <w:rPr>
          <w:i/>
          <w:sz w:val="26"/>
          <w:szCs w:val="28"/>
        </w:rPr>
        <w:t>Ghi chú:</w:t>
      </w:r>
      <w:r w:rsidR="00DC7182" w:rsidRPr="00062F17">
        <w:rPr>
          <w:i/>
          <w:sz w:val="26"/>
          <w:szCs w:val="28"/>
        </w:rPr>
        <w:t xml:space="preserve"> </w:t>
      </w:r>
      <w:r w:rsidR="004B2B87" w:rsidRPr="00062F17">
        <w:rPr>
          <w:sz w:val="26"/>
          <w:szCs w:val="28"/>
        </w:rPr>
        <w:t xml:space="preserve">Phân bổ mức vật liệu cho từng </w:t>
      </w:r>
      <w:r w:rsidR="00491430" w:rsidRPr="00062F17">
        <w:rPr>
          <w:sz w:val="26"/>
          <w:szCs w:val="28"/>
        </w:rPr>
        <w:t>nội dung</w:t>
      </w:r>
      <w:r w:rsidR="004B2B87" w:rsidRPr="00062F17">
        <w:rPr>
          <w:sz w:val="26"/>
          <w:szCs w:val="28"/>
        </w:rPr>
        <w:t xml:space="preserve"> công việc tính theo hệ số tại Bảng số </w:t>
      </w:r>
      <w:r w:rsidR="00D359A9" w:rsidRPr="00062F17">
        <w:rPr>
          <w:sz w:val="26"/>
          <w:szCs w:val="28"/>
        </w:rPr>
        <w:t>12</w:t>
      </w:r>
      <w:r w:rsidR="00AE4253" w:rsidRPr="00062F17">
        <w:rPr>
          <w:sz w:val="26"/>
          <w:szCs w:val="28"/>
        </w:rPr>
        <w:t>9</w:t>
      </w:r>
      <w:r w:rsidR="00DC7182" w:rsidRPr="00062F17">
        <w:rPr>
          <w:sz w:val="26"/>
          <w:szCs w:val="28"/>
        </w:rPr>
        <w:t>.</w:t>
      </w:r>
    </w:p>
    <w:p w14:paraId="2174E507" w14:textId="77777777" w:rsidR="000067BA" w:rsidRPr="00062F17" w:rsidRDefault="004B2B87" w:rsidP="00D77E49">
      <w:pPr>
        <w:spacing w:before="120"/>
        <w:ind w:firstLine="720"/>
        <w:outlineLvl w:val="4"/>
        <w:rPr>
          <w:i/>
          <w:sz w:val="28"/>
          <w:szCs w:val="28"/>
        </w:rPr>
      </w:pPr>
      <w:r w:rsidRPr="00062F17">
        <w:rPr>
          <w:i/>
          <w:sz w:val="28"/>
          <w:szCs w:val="28"/>
        </w:rPr>
        <w:t xml:space="preserve">Bảng số </w:t>
      </w:r>
      <w:r w:rsidR="00D359A9" w:rsidRPr="00062F17">
        <w:rPr>
          <w:i/>
          <w:sz w:val="28"/>
          <w:szCs w:val="28"/>
        </w:rPr>
        <w:t>12</w:t>
      </w:r>
      <w:r w:rsidR="00AE4253" w:rsidRPr="00062F17">
        <w:rPr>
          <w:i/>
          <w:sz w:val="28"/>
          <w:szCs w:val="28"/>
        </w:rPr>
        <w:t>9</w:t>
      </w:r>
    </w:p>
    <w:p w14:paraId="1C82F7C4" w14:textId="77777777" w:rsidR="00212FD4" w:rsidRPr="00062F17" w:rsidRDefault="00212FD4" w:rsidP="00D77E49">
      <w:pPr>
        <w:ind w:firstLine="720"/>
        <w:outlineLvl w:val="4"/>
        <w:rPr>
          <w:sz w:val="12"/>
          <w:szCs w:val="20"/>
        </w:rPr>
      </w:pPr>
    </w:p>
    <w:tbl>
      <w:tblPr>
        <w:tblW w:w="9386" w:type="dxa"/>
        <w:jc w:val="center"/>
        <w:tblLook w:val="04A0" w:firstRow="1" w:lastRow="0" w:firstColumn="1" w:lastColumn="0" w:noHBand="0" w:noVBand="1"/>
      </w:tblPr>
      <w:tblGrid>
        <w:gridCol w:w="736"/>
        <w:gridCol w:w="7492"/>
        <w:gridCol w:w="1158"/>
      </w:tblGrid>
      <w:tr w:rsidR="00062F17" w:rsidRPr="00062F17" w14:paraId="05DFCDFE" w14:textId="77777777">
        <w:trPr>
          <w:trHeight w:val="397"/>
          <w:tblHeader/>
          <w:jc w:val="center"/>
        </w:trPr>
        <w:tc>
          <w:tcPr>
            <w:tcW w:w="736" w:type="dxa"/>
            <w:tcBorders>
              <w:top w:val="single" w:sz="4" w:space="0" w:color="auto"/>
              <w:left w:val="single" w:sz="4" w:space="0" w:color="auto"/>
              <w:bottom w:val="single" w:sz="4" w:space="0" w:color="auto"/>
              <w:right w:val="single" w:sz="4" w:space="0" w:color="auto"/>
            </w:tcBorders>
            <w:vAlign w:val="center"/>
          </w:tcPr>
          <w:p w14:paraId="6767D2D9" w14:textId="77777777" w:rsidR="000067BA" w:rsidRPr="00062F17" w:rsidRDefault="000067BA" w:rsidP="00D77E49">
            <w:pPr>
              <w:spacing w:before="40" w:after="40"/>
              <w:jc w:val="center"/>
              <w:rPr>
                <w:b/>
                <w:bCs/>
              </w:rPr>
            </w:pPr>
            <w:r w:rsidRPr="00062F17">
              <w:rPr>
                <w:b/>
                <w:bCs/>
              </w:rPr>
              <w:t>STT</w:t>
            </w:r>
          </w:p>
        </w:tc>
        <w:tc>
          <w:tcPr>
            <w:tcW w:w="7492" w:type="dxa"/>
            <w:tcBorders>
              <w:top w:val="single" w:sz="4" w:space="0" w:color="auto"/>
              <w:left w:val="nil"/>
              <w:bottom w:val="single" w:sz="4" w:space="0" w:color="auto"/>
              <w:right w:val="single" w:sz="4" w:space="0" w:color="auto"/>
            </w:tcBorders>
            <w:vAlign w:val="center"/>
          </w:tcPr>
          <w:p w14:paraId="1510B4F6" w14:textId="77777777" w:rsidR="000067BA" w:rsidRPr="00062F17" w:rsidRDefault="000067BA" w:rsidP="00D77E49">
            <w:pPr>
              <w:spacing w:before="40" w:after="40"/>
              <w:jc w:val="center"/>
              <w:rPr>
                <w:b/>
                <w:bCs/>
              </w:rPr>
            </w:pPr>
            <w:r w:rsidRPr="00062F17">
              <w:rPr>
                <w:b/>
                <w:bCs/>
              </w:rPr>
              <w:t>Nội dung công việc</w:t>
            </w:r>
          </w:p>
        </w:tc>
        <w:tc>
          <w:tcPr>
            <w:tcW w:w="1158" w:type="dxa"/>
            <w:tcBorders>
              <w:top w:val="single" w:sz="4" w:space="0" w:color="auto"/>
              <w:left w:val="nil"/>
              <w:bottom w:val="single" w:sz="4" w:space="0" w:color="auto"/>
              <w:right w:val="single" w:sz="4" w:space="0" w:color="auto"/>
            </w:tcBorders>
            <w:vAlign w:val="center"/>
          </w:tcPr>
          <w:p w14:paraId="3CFB0AF3" w14:textId="77777777" w:rsidR="000067BA" w:rsidRPr="00062F17" w:rsidRDefault="000067BA" w:rsidP="00D77E49">
            <w:pPr>
              <w:spacing w:before="40" w:after="40"/>
              <w:jc w:val="center"/>
              <w:rPr>
                <w:b/>
                <w:bCs/>
              </w:rPr>
            </w:pPr>
            <w:r w:rsidRPr="00062F17">
              <w:rPr>
                <w:b/>
                <w:bCs/>
              </w:rPr>
              <w:t>Hệ số</w:t>
            </w:r>
          </w:p>
        </w:tc>
      </w:tr>
      <w:tr w:rsidR="00062F17" w:rsidRPr="00062F17" w14:paraId="4E293A3E" w14:textId="77777777">
        <w:trPr>
          <w:trHeight w:val="397"/>
          <w:jc w:val="center"/>
        </w:trPr>
        <w:tc>
          <w:tcPr>
            <w:tcW w:w="736" w:type="dxa"/>
            <w:tcBorders>
              <w:top w:val="nil"/>
              <w:left w:val="single" w:sz="4" w:space="0" w:color="auto"/>
              <w:bottom w:val="single" w:sz="4" w:space="0" w:color="auto"/>
              <w:right w:val="single" w:sz="4" w:space="0" w:color="auto"/>
            </w:tcBorders>
            <w:noWrap/>
            <w:vAlign w:val="center"/>
          </w:tcPr>
          <w:p w14:paraId="75EE4836" w14:textId="77777777" w:rsidR="000067BA" w:rsidRPr="00062F17" w:rsidRDefault="000067BA" w:rsidP="00D77E49">
            <w:pPr>
              <w:spacing w:before="40" w:after="40"/>
              <w:jc w:val="center"/>
              <w:rPr>
                <w:bCs/>
              </w:rPr>
            </w:pPr>
            <w:r w:rsidRPr="00062F17">
              <w:rPr>
                <w:bCs/>
              </w:rPr>
              <w:t>1</w:t>
            </w:r>
          </w:p>
        </w:tc>
        <w:tc>
          <w:tcPr>
            <w:tcW w:w="7492" w:type="dxa"/>
            <w:tcBorders>
              <w:top w:val="nil"/>
              <w:left w:val="nil"/>
              <w:bottom w:val="single" w:sz="4" w:space="0" w:color="auto"/>
              <w:right w:val="single" w:sz="4" w:space="0" w:color="auto"/>
            </w:tcBorders>
            <w:noWrap/>
            <w:vAlign w:val="center"/>
          </w:tcPr>
          <w:p w14:paraId="51552FA2" w14:textId="77777777" w:rsidR="000067BA" w:rsidRPr="00062F17" w:rsidRDefault="000067BA" w:rsidP="00D77E49">
            <w:pPr>
              <w:spacing w:before="40" w:after="40"/>
              <w:jc w:val="both"/>
              <w:rPr>
                <w:bCs/>
              </w:rPr>
            </w:pPr>
            <w:r w:rsidRPr="00062F17">
              <w:rPr>
                <w:bCs/>
              </w:rPr>
              <w:t>Thu thập tài liệu, dữ liệu</w:t>
            </w:r>
          </w:p>
        </w:tc>
        <w:tc>
          <w:tcPr>
            <w:tcW w:w="1158" w:type="dxa"/>
            <w:tcBorders>
              <w:top w:val="nil"/>
              <w:left w:val="nil"/>
              <w:bottom w:val="single" w:sz="4" w:space="0" w:color="auto"/>
              <w:right w:val="single" w:sz="4" w:space="0" w:color="auto"/>
            </w:tcBorders>
            <w:noWrap/>
            <w:vAlign w:val="center"/>
          </w:tcPr>
          <w:p w14:paraId="4C1148F8" w14:textId="77777777" w:rsidR="000067BA" w:rsidRPr="00062F17" w:rsidRDefault="000067BA" w:rsidP="00D77E49">
            <w:pPr>
              <w:spacing w:before="40" w:after="40"/>
              <w:jc w:val="right"/>
            </w:pPr>
          </w:p>
        </w:tc>
      </w:tr>
      <w:tr w:rsidR="00062F17" w:rsidRPr="00062F17" w14:paraId="4FFF054C" w14:textId="77777777">
        <w:trPr>
          <w:trHeight w:val="397"/>
          <w:jc w:val="center"/>
        </w:trPr>
        <w:tc>
          <w:tcPr>
            <w:tcW w:w="736" w:type="dxa"/>
            <w:tcBorders>
              <w:top w:val="nil"/>
              <w:left w:val="single" w:sz="4" w:space="0" w:color="auto"/>
              <w:bottom w:val="single" w:sz="4" w:space="0" w:color="auto"/>
              <w:right w:val="single" w:sz="4" w:space="0" w:color="auto"/>
            </w:tcBorders>
            <w:noWrap/>
            <w:vAlign w:val="center"/>
          </w:tcPr>
          <w:p w14:paraId="1EAC48CC" w14:textId="77777777" w:rsidR="000067BA" w:rsidRPr="00062F17" w:rsidRDefault="000067BA" w:rsidP="00D77E49">
            <w:pPr>
              <w:spacing w:before="40" w:after="40"/>
              <w:jc w:val="center"/>
              <w:rPr>
                <w:b/>
                <w:bCs/>
              </w:rPr>
            </w:pPr>
            <w:r w:rsidRPr="00062F17">
              <w:t>1,1</w:t>
            </w:r>
          </w:p>
        </w:tc>
        <w:tc>
          <w:tcPr>
            <w:tcW w:w="7492" w:type="dxa"/>
            <w:tcBorders>
              <w:top w:val="nil"/>
              <w:left w:val="nil"/>
              <w:bottom w:val="single" w:sz="4" w:space="0" w:color="auto"/>
              <w:right w:val="single" w:sz="4" w:space="0" w:color="auto"/>
            </w:tcBorders>
            <w:noWrap/>
            <w:vAlign w:val="center"/>
          </w:tcPr>
          <w:p w14:paraId="52717FA4" w14:textId="77777777" w:rsidR="000067BA" w:rsidRPr="00062F17" w:rsidRDefault="00CE7C3F" w:rsidP="00D77E49">
            <w:pPr>
              <w:spacing w:before="40" w:after="40"/>
              <w:jc w:val="both"/>
              <w:rPr>
                <w:b/>
                <w:bCs/>
              </w:rPr>
            </w:pPr>
            <w:r w:rsidRPr="00062F17">
              <w:t>Tài liệu, dữ liệu được thu thập cho việc xây dựng cơ sở dữ liệu quy hoạch, kế hoạch sử dụng đất cấp tỉnh gồm: Quyết định của Thủ tướng Chính phủ; báo cáo thuyết minh tổng hợp; bản đồ hiện trạng sử dụng đất; bản đồ quy hoạch sử dụng đất và bản đồ điều chỉnh quy hoạc</w:t>
            </w:r>
            <w:r w:rsidR="00A25A9B" w:rsidRPr="00062F17">
              <w:t>h sử dụng đất; bản đồ chuyên đề</w:t>
            </w:r>
          </w:p>
        </w:tc>
        <w:tc>
          <w:tcPr>
            <w:tcW w:w="1158" w:type="dxa"/>
            <w:tcBorders>
              <w:top w:val="nil"/>
              <w:left w:val="nil"/>
              <w:bottom w:val="single" w:sz="4" w:space="0" w:color="auto"/>
              <w:right w:val="single" w:sz="4" w:space="0" w:color="auto"/>
            </w:tcBorders>
            <w:noWrap/>
            <w:vAlign w:val="center"/>
          </w:tcPr>
          <w:p w14:paraId="673AA5FF" w14:textId="77777777" w:rsidR="000067BA" w:rsidRPr="00062F17" w:rsidRDefault="00183FED" w:rsidP="00D77E49">
            <w:pPr>
              <w:jc w:val="right"/>
            </w:pPr>
            <w:r w:rsidRPr="00062F17">
              <w:t>0,</w:t>
            </w:r>
            <w:r w:rsidR="000067BA" w:rsidRPr="00062F17">
              <w:t>0964</w:t>
            </w:r>
          </w:p>
        </w:tc>
      </w:tr>
      <w:tr w:rsidR="00062F17" w:rsidRPr="00062F17" w14:paraId="3767811E" w14:textId="77777777">
        <w:trPr>
          <w:trHeight w:val="397"/>
          <w:jc w:val="center"/>
        </w:trPr>
        <w:tc>
          <w:tcPr>
            <w:tcW w:w="736" w:type="dxa"/>
            <w:tcBorders>
              <w:top w:val="nil"/>
              <w:left w:val="single" w:sz="4" w:space="0" w:color="auto"/>
              <w:bottom w:val="single" w:sz="4" w:space="0" w:color="auto"/>
              <w:right w:val="single" w:sz="4" w:space="0" w:color="auto"/>
            </w:tcBorders>
            <w:noWrap/>
            <w:vAlign w:val="center"/>
          </w:tcPr>
          <w:p w14:paraId="057B1067" w14:textId="77777777" w:rsidR="008B2D04" w:rsidRPr="00062F17" w:rsidRDefault="008B2D04" w:rsidP="00D77E49">
            <w:pPr>
              <w:spacing w:before="40" w:after="40"/>
              <w:jc w:val="center"/>
            </w:pPr>
            <w:r w:rsidRPr="00062F17">
              <w:t>2</w:t>
            </w:r>
          </w:p>
        </w:tc>
        <w:tc>
          <w:tcPr>
            <w:tcW w:w="7492" w:type="dxa"/>
            <w:tcBorders>
              <w:top w:val="nil"/>
              <w:left w:val="nil"/>
              <w:bottom w:val="single" w:sz="4" w:space="0" w:color="auto"/>
              <w:right w:val="single" w:sz="4" w:space="0" w:color="auto"/>
            </w:tcBorders>
            <w:vAlign w:val="center"/>
          </w:tcPr>
          <w:p w14:paraId="5D30E016" w14:textId="77777777" w:rsidR="008B2D04" w:rsidRPr="00062F17" w:rsidRDefault="008B2D04" w:rsidP="00D77E49">
            <w:pPr>
              <w:spacing w:before="40" w:after="40"/>
              <w:jc w:val="both"/>
            </w:pPr>
            <w:r w:rsidRPr="00062F17">
              <w:t>Rà soát, đánh giá, phân loại và sắp xếp tài liệu, dữ liệu</w:t>
            </w:r>
          </w:p>
        </w:tc>
        <w:tc>
          <w:tcPr>
            <w:tcW w:w="1158" w:type="dxa"/>
            <w:tcBorders>
              <w:top w:val="nil"/>
              <w:left w:val="nil"/>
              <w:bottom w:val="single" w:sz="4" w:space="0" w:color="auto"/>
              <w:right w:val="single" w:sz="4" w:space="0" w:color="auto"/>
            </w:tcBorders>
            <w:noWrap/>
            <w:vAlign w:val="center"/>
          </w:tcPr>
          <w:p w14:paraId="37118D53" w14:textId="77777777" w:rsidR="008B2D04" w:rsidRPr="00062F17" w:rsidRDefault="008B2D04" w:rsidP="00D77E49">
            <w:pPr>
              <w:spacing w:before="40" w:after="40"/>
              <w:jc w:val="right"/>
            </w:pPr>
            <w:r w:rsidRPr="00062F17">
              <w:t> </w:t>
            </w:r>
          </w:p>
        </w:tc>
      </w:tr>
      <w:tr w:rsidR="00062F17" w:rsidRPr="00062F17" w14:paraId="0A9569D8" w14:textId="77777777">
        <w:trPr>
          <w:trHeight w:val="397"/>
          <w:jc w:val="center"/>
        </w:trPr>
        <w:tc>
          <w:tcPr>
            <w:tcW w:w="736" w:type="dxa"/>
            <w:tcBorders>
              <w:top w:val="nil"/>
              <w:left w:val="single" w:sz="4" w:space="0" w:color="auto"/>
              <w:bottom w:val="single" w:sz="4" w:space="0" w:color="auto"/>
              <w:right w:val="single" w:sz="4" w:space="0" w:color="auto"/>
            </w:tcBorders>
            <w:noWrap/>
            <w:vAlign w:val="center"/>
          </w:tcPr>
          <w:p w14:paraId="18D13F2E" w14:textId="77777777" w:rsidR="008B2D04" w:rsidRPr="00062F17" w:rsidRDefault="008B2D04" w:rsidP="00D77E49">
            <w:pPr>
              <w:spacing w:before="40" w:after="40"/>
              <w:jc w:val="center"/>
              <w:rPr>
                <w:strike/>
              </w:rPr>
            </w:pPr>
            <w:r w:rsidRPr="00062F17">
              <w:t>2.1</w:t>
            </w:r>
          </w:p>
        </w:tc>
        <w:tc>
          <w:tcPr>
            <w:tcW w:w="7492" w:type="dxa"/>
            <w:tcBorders>
              <w:top w:val="nil"/>
              <w:left w:val="nil"/>
              <w:bottom w:val="single" w:sz="4" w:space="0" w:color="auto"/>
              <w:right w:val="single" w:sz="4" w:space="0" w:color="auto"/>
            </w:tcBorders>
            <w:vAlign w:val="center"/>
          </w:tcPr>
          <w:p w14:paraId="2E71950A" w14:textId="77777777" w:rsidR="008B2D04" w:rsidRPr="00062F17" w:rsidRDefault="008B2D04" w:rsidP="00D77E49">
            <w:pPr>
              <w:spacing w:before="40" w:after="40"/>
              <w:jc w:val="both"/>
              <w:rPr>
                <w:strike/>
              </w:rPr>
            </w:pPr>
            <w:r w:rsidRPr="00062F17">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tc>
        <w:tc>
          <w:tcPr>
            <w:tcW w:w="1158" w:type="dxa"/>
            <w:tcBorders>
              <w:top w:val="nil"/>
              <w:left w:val="nil"/>
              <w:bottom w:val="single" w:sz="4" w:space="0" w:color="auto"/>
              <w:right w:val="single" w:sz="4" w:space="0" w:color="auto"/>
            </w:tcBorders>
            <w:noWrap/>
            <w:vAlign w:val="center"/>
          </w:tcPr>
          <w:p w14:paraId="566F657E" w14:textId="77777777" w:rsidR="008B2D04" w:rsidRPr="00062F17" w:rsidRDefault="008B2D04" w:rsidP="00D77E49">
            <w:pPr>
              <w:spacing w:before="40" w:after="40"/>
              <w:jc w:val="right"/>
              <w:rPr>
                <w:strike/>
              </w:rPr>
            </w:pPr>
            <w:r w:rsidRPr="00062F17">
              <w:t>0,4337</w:t>
            </w:r>
          </w:p>
        </w:tc>
      </w:tr>
      <w:tr w:rsidR="00062F17" w:rsidRPr="00062F17" w14:paraId="07E60539" w14:textId="77777777">
        <w:trPr>
          <w:trHeight w:val="397"/>
          <w:jc w:val="center"/>
        </w:trPr>
        <w:tc>
          <w:tcPr>
            <w:tcW w:w="736" w:type="dxa"/>
            <w:tcBorders>
              <w:top w:val="nil"/>
              <w:left w:val="single" w:sz="4" w:space="0" w:color="auto"/>
              <w:bottom w:val="single" w:sz="4" w:space="0" w:color="auto"/>
              <w:right w:val="single" w:sz="4" w:space="0" w:color="auto"/>
            </w:tcBorders>
            <w:noWrap/>
            <w:vAlign w:val="center"/>
          </w:tcPr>
          <w:p w14:paraId="210A397F" w14:textId="77777777" w:rsidR="008B2D04" w:rsidRPr="00062F17" w:rsidRDefault="008B2D04" w:rsidP="00D77E49">
            <w:pPr>
              <w:spacing w:before="40" w:after="40"/>
              <w:jc w:val="center"/>
            </w:pPr>
            <w:r w:rsidRPr="00062F17">
              <w:t>2.2</w:t>
            </w:r>
          </w:p>
        </w:tc>
        <w:tc>
          <w:tcPr>
            <w:tcW w:w="7492" w:type="dxa"/>
            <w:tcBorders>
              <w:top w:val="nil"/>
              <w:left w:val="nil"/>
              <w:bottom w:val="single" w:sz="4" w:space="0" w:color="auto"/>
              <w:right w:val="single" w:sz="4" w:space="0" w:color="auto"/>
            </w:tcBorders>
            <w:vAlign w:val="center"/>
          </w:tcPr>
          <w:p w14:paraId="204C6F31" w14:textId="77777777" w:rsidR="008B2D04" w:rsidRPr="00062F17" w:rsidRDefault="008B2D04" w:rsidP="00D77E49">
            <w:pPr>
              <w:spacing w:before="40" w:after="40"/>
              <w:jc w:val="both"/>
            </w:pPr>
            <w:r w:rsidRPr="00062F17">
              <w:t>Lập báo cáo kết quả thực hiện tại khoản 1 Điều 42, Thông tư số 25/2024/TT-BTNMT và lựa chọn tài liệu, dữ liệu nguồn</w:t>
            </w:r>
          </w:p>
        </w:tc>
        <w:tc>
          <w:tcPr>
            <w:tcW w:w="1158" w:type="dxa"/>
            <w:tcBorders>
              <w:top w:val="nil"/>
              <w:left w:val="nil"/>
              <w:bottom w:val="single" w:sz="4" w:space="0" w:color="auto"/>
              <w:right w:val="single" w:sz="4" w:space="0" w:color="auto"/>
            </w:tcBorders>
            <w:noWrap/>
            <w:vAlign w:val="center"/>
          </w:tcPr>
          <w:p w14:paraId="2F526B2A" w14:textId="77777777" w:rsidR="008B2D04" w:rsidRPr="00062F17" w:rsidRDefault="008B2D04" w:rsidP="00D77E49">
            <w:pPr>
              <w:spacing w:before="40" w:after="40"/>
              <w:jc w:val="right"/>
            </w:pPr>
            <w:r w:rsidRPr="00062F17">
              <w:t>0,0904</w:t>
            </w:r>
          </w:p>
        </w:tc>
      </w:tr>
      <w:tr w:rsidR="00062F17" w:rsidRPr="00062F17" w14:paraId="69D054A4" w14:textId="77777777">
        <w:trPr>
          <w:trHeight w:val="397"/>
          <w:jc w:val="center"/>
        </w:trPr>
        <w:tc>
          <w:tcPr>
            <w:tcW w:w="736" w:type="dxa"/>
            <w:tcBorders>
              <w:top w:val="nil"/>
              <w:left w:val="single" w:sz="4" w:space="0" w:color="auto"/>
              <w:bottom w:val="single" w:sz="4" w:space="0" w:color="auto"/>
              <w:right w:val="single" w:sz="4" w:space="0" w:color="auto"/>
            </w:tcBorders>
            <w:noWrap/>
            <w:vAlign w:val="center"/>
          </w:tcPr>
          <w:p w14:paraId="1E6322D1" w14:textId="77777777" w:rsidR="008B2D04" w:rsidRPr="00062F17" w:rsidRDefault="008B2D04" w:rsidP="00D77E49">
            <w:pPr>
              <w:spacing w:before="40" w:after="40"/>
              <w:jc w:val="center"/>
              <w:rPr>
                <w:bCs/>
              </w:rPr>
            </w:pPr>
            <w:r w:rsidRPr="00062F17">
              <w:rPr>
                <w:bCs/>
              </w:rPr>
              <w:t>3</w:t>
            </w:r>
          </w:p>
        </w:tc>
        <w:tc>
          <w:tcPr>
            <w:tcW w:w="7492" w:type="dxa"/>
            <w:tcBorders>
              <w:top w:val="nil"/>
              <w:left w:val="nil"/>
              <w:bottom w:val="single" w:sz="4" w:space="0" w:color="auto"/>
              <w:right w:val="single" w:sz="4" w:space="0" w:color="auto"/>
            </w:tcBorders>
            <w:vAlign w:val="center"/>
          </w:tcPr>
          <w:p w14:paraId="5C3B6DDC" w14:textId="77777777" w:rsidR="008B2D04" w:rsidRPr="00062F17" w:rsidRDefault="008B2D04" w:rsidP="00D77E49">
            <w:pPr>
              <w:spacing w:before="40" w:after="40"/>
              <w:jc w:val="both"/>
              <w:rPr>
                <w:bCs/>
                <w:spacing w:val="-6"/>
              </w:rPr>
            </w:pPr>
            <w:r w:rsidRPr="00062F17">
              <w:rPr>
                <w:bCs/>
                <w:spacing w:val="-6"/>
              </w:rPr>
              <w:t>Xây dựng dữ liệu đất đai phi cấu trúc về quy hoạch, kế hoạch sử dụng đất</w:t>
            </w:r>
          </w:p>
        </w:tc>
        <w:tc>
          <w:tcPr>
            <w:tcW w:w="1158" w:type="dxa"/>
            <w:tcBorders>
              <w:top w:val="nil"/>
              <w:left w:val="nil"/>
              <w:bottom w:val="single" w:sz="4" w:space="0" w:color="auto"/>
              <w:right w:val="single" w:sz="4" w:space="0" w:color="auto"/>
            </w:tcBorders>
            <w:noWrap/>
            <w:vAlign w:val="center"/>
          </w:tcPr>
          <w:p w14:paraId="6EF28B21" w14:textId="77777777" w:rsidR="008B2D04" w:rsidRPr="00062F17" w:rsidRDefault="008B2D04" w:rsidP="00D77E49">
            <w:pPr>
              <w:spacing w:before="40" w:after="40"/>
              <w:jc w:val="right"/>
            </w:pPr>
            <w:r w:rsidRPr="00062F17">
              <w:t> </w:t>
            </w:r>
          </w:p>
        </w:tc>
      </w:tr>
      <w:tr w:rsidR="00062F17" w:rsidRPr="00062F17" w14:paraId="60E94742" w14:textId="77777777">
        <w:trPr>
          <w:trHeight w:val="397"/>
          <w:jc w:val="center"/>
        </w:trPr>
        <w:tc>
          <w:tcPr>
            <w:tcW w:w="736" w:type="dxa"/>
            <w:tcBorders>
              <w:top w:val="nil"/>
              <w:left w:val="single" w:sz="4" w:space="0" w:color="auto"/>
              <w:bottom w:val="single" w:sz="4" w:space="0" w:color="auto"/>
              <w:right w:val="single" w:sz="4" w:space="0" w:color="auto"/>
            </w:tcBorders>
            <w:noWrap/>
            <w:vAlign w:val="center"/>
          </w:tcPr>
          <w:p w14:paraId="784C07E4" w14:textId="77777777" w:rsidR="008B2D04" w:rsidRPr="00062F17" w:rsidRDefault="008B2D04" w:rsidP="00D77E49">
            <w:pPr>
              <w:spacing w:before="40" w:after="40"/>
              <w:jc w:val="center"/>
            </w:pPr>
            <w:r w:rsidRPr="00062F17">
              <w:t>3.1</w:t>
            </w:r>
          </w:p>
        </w:tc>
        <w:tc>
          <w:tcPr>
            <w:tcW w:w="7492" w:type="dxa"/>
            <w:tcBorders>
              <w:top w:val="nil"/>
              <w:left w:val="nil"/>
              <w:bottom w:val="single" w:sz="4" w:space="0" w:color="auto"/>
              <w:right w:val="single" w:sz="4" w:space="0" w:color="auto"/>
            </w:tcBorders>
            <w:vAlign w:val="center"/>
          </w:tcPr>
          <w:p w14:paraId="17D7C0BF" w14:textId="77777777" w:rsidR="008B2D04" w:rsidRPr="00062F17" w:rsidRDefault="008B2D04" w:rsidP="00D77E49">
            <w:pPr>
              <w:spacing w:before="40" w:after="40"/>
              <w:jc w:val="both"/>
            </w:pPr>
            <w:r w:rsidRPr="00062F17">
              <w:t>Đối với tài liệu dạng số mà không liên kết với các đối tượng không gian thì tạo danh mục tra cứu dữ liệu phi cấu trúc trong cơ sở dữ liệu quy hoạch, kế hoạch sử dụng đất</w:t>
            </w:r>
          </w:p>
        </w:tc>
        <w:tc>
          <w:tcPr>
            <w:tcW w:w="1158" w:type="dxa"/>
            <w:tcBorders>
              <w:top w:val="nil"/>
              <w:left w:val="nil"/>
              <w:bottom w:val="single" w:sz="4" w:space="0" w:color="auto"/>
              <w:right w:val="single" w:sz="4" w:space="0" w:color="auto"/>
            </w:tcBorders>
            <w:noWrap/>
            <w:vAlign w:val="center"/>
          </w:tcPr>
          <w:p w14:paraId="4B0A303C" w14:textId="77777777" w:rsidR="008B2D04" w:rsidRPr="00062F17" w:rsidRDefault="008B2D04" w:rsidP="00D77E49">
            <w:pPr>
              <w:spacing w:before="40" w:after="40"/>
              <w:jc w:val="right"/>
            </w:pPr>
            <w:r w:rsidRPr="00062F17">
              <w:t>0,0181</w:t>
            </w:r>
          </w:p>
        </w:tc>
      </w:tr>
      <w:tr w:rsidR="00062F17" w:rsidRPr="00062F17" w14:paraId="07562AEE" w14:textId="77777777">
        <w:trPr>
          <w:trHeight w:val="397"/>
          <w:jc w:val="center"/>
        </w:trPr>
        <w:tc>
          <w:tcPr>
            <w:tcW w:w="736" w:type="dxa"/>
            <w:tcBorders>
              <w:top w:val="nil"/>
              <w:left w:val="single" w:sz="4" w:space="0" w:color="auto"/>
              <w:bottom w:val="single" w:sz="4" w:space="0" w:color="auto"/>
              <w:right w:val="single" w:sz="4" w:space="0" w:color="auto"/>
            </w:tcBorders>
            <w:noWrap/>
            <w:vAlign w:val="center"/>
          </w:tcPr>
          <w:p w14:paraId="705FAA88" w14:textId="77777777" w:rsidR="008B2D04" w:rsidRPr="00062F17" w:rsidRDefault="008B2D04" w:rsidP="00D77E49">
            <w:pPr>
              <w:spacing w:before="40" w:after="40"/>
              <w:jc w:val="center"/>
            </w:pPr>
            <w:r w:rsidRPr="00062F17">
              <w:t>3.2</w:t>
            </w:r>
          </w:p>
        </w:tc>
        <w:tc>
          <w:tcPr>
            <w:tcW w:w="7492" w:type="dxa"/>
            <w:tcBorders>
              <w:top w:val="nil"/>
              <w:left w:val="nil"/>
              <w:bottom w:val="single" w:sz="4" w:space="0" w:color="auto"/>
              <w:right w:val="single" w:sz="4" w:space="0" w:color="auto"/>
            </w:tcBorders>
            <w:vAlign w:val="center"/>
          </w:tcPr>
          <w:p w14:paraId="211E1167" w14:textId="77777777" w:rsidR="008B2D04" w:rsidRPr="00062F17" w:rsidRDefault="008B2D04" w:rsidP="00D77E49">
            <w:pPr>
              <w:spacing w:before="40" w:after="40"/>
              <w:jc w:val="both"/>
              <w:rPr>
                <w:spacing w:val="-4"/>
              </w:rPr>
            </w:pPr>
            <w:r w:rsidRPr="00062F17">
              <w:rPr>
                <w:spacing w:val="-4"/>
              </w:rPr>
              <w:t>Nhập thông tin mô tả của dữ liệu phi cấu trúc và tạo liên kết giữa dữ liệu phi cấu trúc về quy hoạch, kế hoạch sử dụng đất với các đối tượng không gian</w:t>
            </w:r>
          </w:p>
        </w:tc>
        <w:tc>
          <w:tcPr>
            <w:tcW w:w="1158" w:type="dxa"/>
            <w:tcBorders>
              <w:top w:val="nil"/>
              <w:left w:val="nil"/>
              <w:bottom w:val="single" w:sz="4" w:space="0" w:color="auto"/>
              <w:right w:val="single" w:sz="4" w:space="0" w:color="auto"/>
            </w:tcBorders>
            <w:noWrap/>
            <w:vAlign w:val="center"/>
          </w:tcPr>
          <w:p w14:paraId="198E68C6" w14:textId="77777777" w:rsidR="008B2D04" w:rsidRPr="00062F17" w:rsidRDefault="008B2D04" w:rsidP="00D77E49">
            <w:pPr>
              <w:spacing w:before="40" w:after="40"/>
              <w:jc w:val="right"/>
            </w:pPr>
            <w:r w:rsidRPr="00062F17">
              <w:t>0,0120</w:t>
            </w:r>
          </w:p>
        </w:tc>
      </w:tr>
      <w:tr w:rsidR="00062F17" w:rsidRPr="00062F17" w14:paraId="600CDCF2" w14:textId="77777777">
        <w:trPr>
          <w:trHeight w:val="397"/>
          <w:jc w:val="center"/>
        </w:trPr>
        <w:tc>
          <w:tcPr>
            <w:tcW w:w="736" w:type="dxa"/>
            <w:tcBorders>
              <w:top w:val="nil"/>
              <w:left w:val="single" w:sz="4" w:space="0" w:color="auto"/>
              <w:bottom w:val="single" w:sz="4" w:space="0" w:color="auto"/>
              <w:right w:val="single" w:sz="4" w:space="0" w:color="auto"/>
            </w:tcBorders>
            <w:noWrap/>
            <w:vAlign w:val="center"/>
          </w:tcPr>
          <w:p w14:paraId="0FB9AC61" w14:textId="77777777" w:rsidR="008B2D04" w:rsidRPr="00062F17" w:rsidRDefault="008B2D04" w:rsidP="00D77E49">
            <w:pPr>
              <w:spacing w:before="40" w:after="40"/>
              <w:jc w:val="center"/>
            </w:pPr>
            <w:r w:rsidRPr="00062F17">
              <w:rPr>
                <w:bCs/>
              </w:rPr>
              <w:t>4</w:t>
            </w:r>
          </w:p>
        </w:tc>
        <w:tc>
          <w:tcPr>
            <w:tcW w:w="7492" w:type="dxa"/>
            <w:tcBorders>
              <w:top w:val="nil"/>
              <w:left w:val="nil"/>
              <w:bottom w:val="single" w:sz="4" w:space="0" w:color="auto"/>
              <w:right w:val="single" w:sz="4" w:space="0" w:color="auto"/>
            </w:tcBorders>
            <w:vAlign w:val="center"/>
          </w:tcPr>
          <w:p w14:paraId="6116B664" w14:textId="77777777" w:rsidR="008B2D04" w:rsidRPr="00062F17" w:rsidRDefault="008B2D04" w:rsidP="00D77E49">
            <w:pPr>
              <w:spacing w:before="40" w:after="40"/>
              <w:jc w:val="both"/>
            </w:pPr>
            <w:r w:rsidRPr="00062F17">
              <w:rPr>
                <w:bCs/>
              </w:rPr>
              <w:t>Xây dựng dữ liệu thuộc quy hoạch, kế hoạch sử dụng đất</w:t>
            </w:r>
          </w:p>
        </w:tc>
        <w:tc>
          <w:tcPr>
            <w:tcW w:w="1158" w:type="dxa"/>
            <w:tcBorders>
              <w:top w:val="nil"/>
              <w:left w:val="nil"/>
              <w:bottom w:val="single" w:sz="4" w:space="0" w:color="auto"/>
              <w:right w:val="single" w:sz="4" w:space="0" w:color="auto"/>
            </w:tcBorders>
            <w:noWrap/>
            <w:vAlign w:val="center"/>
          </w:tcPr>
          <w:p w14:paraId="3F5FFA29" w14:textId="77777777" w:rsidR="008B2D04" w:rsidRPr="00062F17" w:rsidRDefault="008B2D04" w:rsidP="00D77E49">
            <w:pPr>
              <w:spacing w:before="40" w:after="40"/>
              <w:jc w:val="right"/>
            </w:pPr>
            <w:r w:rsidRPr="00062F17">
              <w:t> </w:t>
            </w:r>
          </w:p>
        </w:tc>
      </w:tr>
      <w:tr w:rsidR="00062F17" w:rsidRPr="00062F17" w14:paraId="00AF7D55" w14:textId="77777777">
        <w:trPr>
          <w:trHeight w:val="397"/>
          <w:jc w:val="center"/>
        </w:trPr>
        <w:tc>
          <w:tcPr>
            <w:tcW w:w="736" w:type="dxa"/>
            <w:tcBorders>
              <w:top w:val="nil"/>
              <w:left w:val="single" w:sz="4" w:space="0" w:color="auto"/>
              <w:bottom w:val="single" w:sz="4" w:space="0" w:color="auto"/>
              <w:right w:val="single" w:sz="4" w:space="0" w:color="auto"/>
            </w:tcBorders>
            <w:noWrap/>
            <w:vAlign w:val="center"/>
          </w:tcPr>
          <w:p w14:paraId="688518E3" w14:textId="77777777" w:rsidR="008B2D04" w:rsidRPr="00062F17" w:rsidRDefault="008B2D04" w:rsidP="00D77E49">
            <w:pPr>
              <w:spacing w:before="40" w:after="40"/>
              <w:jc w:val="center"/>
            </w:pPr>
            <w:r w:rsidRPr="00062F17">
              <w:t>4.1</w:t>
            </w:r>
          </w:p>
        </w:tc>
        <w:tc>
          <w:tcPr>
            <w:tcW w:w="7492" w:type="dxa"/>
            <w:tcBorders>
              <w:top w:val="nil"/>
              <w:left w:val="nil"/>
              <w:bottom w:val="single" w:sz="4" w:space="0" w:color="auto"/>
              <w:right w:val="single" w:sz="4" w:space="0" w:color="auto"/>
            </w:tcBorders>
            <w:noWrap/>
          </w:tcPr>
          <w:p w14:paraId="5518A8A9" w14:textId="77777777" w:rsidR="008B2D04" w:rsidRPr="00062F17" w:rsidRDefault="008B2D04" w:rsidP="00D77E49">
            <w:pPr>
              <w:spacing w:before="40" w:after="40"/>
              <w:jc w:val="both"/>
            </w:pPr>
            <w:r w:rsidRPr="00062F17">
              <w:t>Dữ liệu về quy hoạch sử dụng đất cấp tỉnh</w:t>
            </w:r>
          </w:p>
        </w:tc>
        <w:tc>
          <w:tcPr>
            <w:tcW w:w="1158" w:type="dxa"/>
            <w:tcBorders>
              <w:top w:val="nil"/>
              <w:left w:val="nil"/>
              <w:bottom w:val="single" w:sz="4" w:space="0" w:color="auto"/>
              <w:right w:val="single" w:sz="4" w:space="0" w:color="auto"/>
            </w:tcBorders>
            <w:noWrap/>
            <w:vAlign w:val="center"/>
          </w:tcPr>
          <w:p w14:paraId="2E0B4053" w14:textId="77777777" w:rsidR="008B2D04" w:rsidRPr="00062F17" w:rsidRDefault="008B2D04" w:rsidP="00D77E49">
            <w:pPr>
              <w:spacing w:before="40" w:after="40"/>
              <w:jc w:val="right"/>
            </w:pPr>
            <w:r w:rsidRPr="00062F17">
              <w:t>0,0843</w:t>
            </w:r>
          </w:p>
        </w:tc>
      </w:tr>
      <w:tr w:rsidR="00062F17" w:rsidRPr="00062F17" w14:paraId="0072C7EC" w14:textId="77777777">
        <w:trPr>
          <w:trHeight w:val="397"/>
          <w:jc w:val="center"/>
        </w:trPr>
        <w:tc>
          <w:tcPr>
            <w:tcW w:w="736" w:type="dxa"/>
            <w:tcBorders>
              <w:top w:val="nil"/>
              <w:left w:val="single" w:sz="4" w:space="0" w:color="auto"/>
              <w:bottom w:val="single" w:sz="4" w:space="0" w:color="auto"/>
              <w:right w:val="single" w:sz="4" w:space="0" w:color="auto"/>
            </w:tcBorders>
            <w:noWrap/>
            <w:vAlign w:val="center"/>
          </w:tcPr>
          <w:p w14:paraId="6767DCCD" w14:textId="77777777" w:rsidR="008B2D04" w:rsidRPr="00062F17" w:rsidRDefault="008B2D04" w:rsidP="00D77E49">
            <w:pPr>
              <w:spacing w:before="40" w:after="40"/>
              <w:jc w:val="center"/>
              <w:rPr>
                <w:b/>
                <w:bCs/>
              </w:rPr>
            </w:pPr>
            <w:r w:rsidRPr="00062F17">
              <w:t>4.2</w:t>
            </w:r>
          </w:p>
        </w:tc>
        <w:tc>
          <w:tcPr>
            <w:tcW w:w="7492" w:type="dxa"/>
            <w:tcBorders>
              <w:top w:val="nil"/>
              <w:left w:val="nil"/>
              <w:bottom w:val="single" w:sz="4" w:space="0" w:color="auto"/>
              <w:right w:val="single" w:sz="4" w:space="0" w:color="auto"/>
            </w:tcBorders>
          </w:tcPr>
          <w:p w14:paraId="168E83C9" w14:textId="77777777" w:rsidR="008B2D04" w:rsidRPr="00062F17" w:rsidRDefault="008B2D04" w:rsidP="00D77E49">
            <w:pPr>
              <w:spacing w:before="40" w:after="40"/>
              <w:jc w:val="both"/>
              <w:rPr>
                <w:b/>
                <w:bCs/>
              </w:rPr>
            </w:pPr>
            <w:r w:rsidRPr="00062F17">
              <w:t>Dữ liệu về kế hoạch sử dụng đất cấp tỉnh</w:t>
            </w:r>
          </w:p>
        </w:tc>
        <w:tc>
          <w:tcPr>
            <w:tcW w:w="1158" w:type="dxa"/>
            <w:tcBorders>
              <w:top w:val="nil"/>
              <w:left w:val="nil"/>
              <w:bottom w:val="single" w:sz="4" w:space="0" w:color="auto"/>
              <w:right w:val="single" w:sz="4" w:space="0" w:color="auto"/>
            </w:tcBorders>
            <w:noWrap/>
            <w:vAlign w:val="center"/>
          </w:tcPr>
          <w:p w14:paraId="746276C1" w14:textId="77777777" w:rsidR="008B2D04" w:rsidRPr="00062F17" w:rsidRDefault="008B2D04" w:rsidP="00D77E49">
            <w:pPr>
              <w:spacing w:before="40" w:after="40"/>
              <w:jc w:val="right"/>
            </w:pPr>
            <w:r w:rsidRPr="00062F17">
              <w:t>0,0843</w:t>
            </w:r>
          </w:p>
        </w:tc>
      </w:tr>
      <w:tr w:rsidR="00062F17" w:rsidRPr="00062F17" w14:paraId="68FB426F" w14:textId="77777777">
        <w:trPr>
          <w:trHeight w:val="397"/>
          <w:jc w:val="center"/>
        </w:trPr>
        <w:tc>
          <w:tcPr>
            <w:tcW w:w="736" w:type="dxa"/>
            <w:tcBorders>
              <w:top w:val="nil"/>
              <w:left w:val="single" w:sz="4" w:space="0" w:color="auto"/>
              <w:bottom w:val="single" w:sz="4" w:space="0" w:color="auto"/>
              <w:right w:val="single" w:sz="4" w:space="0" w:color="auto"/>
            </w:tcBorders>
            <w:noWrap/>
            <w:vAlign w:val="center"/>
          </w:tcPr>
          <w:p w14:paraId="4E6C5B4F" w14:textId="77777777" w:rsidR="008B2D04" w:rsidRPr="00062F17" w:rsidRDefault="008B2D04" w:rsidP="00D77E49">
            <w:pPr>
              <w:spacing w:before="40" w:after="40"/>
              <w:jc w:val="center"/>
            </w:pPr>
            <w:r w:rsidRPr="00062F17">
              <w:rPr>
                <w:bCs/>
              </w:rPr>
              <w:t>5</w:t>
            </w:r>
          </w:p>
        </w:tc>
        <w:tc>
          <w:tcPr>
            <w:tcW w:w="7492" w:type="dxa"/>
            <w:tcBorders>
              <w:top w:val="nil"/>
              <w:left w:val="nil"/>
              <w:bottom w:val="single" w:sz="4" w:space="0" w:color="auto"/>
              <w:right w:val="single" w:sz="4" w:space="0" w:color="auto"/>
            </w:tcBorders>
            <w:noWrap/>
            <w:vAlign w:val="center"/>
          </w:tcPr>
          <w:p w14:paraId="2DF7D6D8" w14:textId="77777777" w:rsidR="008B2D04" w:rsidRPr="00062F17" w:rsidRDefault="008B2D04" w:rsidP="00D77E49">
            <w:pPr>
              <w:spacing w:before="40" w:after="40"/>
              <w:jc w:val="both"/>
            </w:pPr>
            <w:r w:rsidRPr="00062F17">
              <w:rPr>
                <w:bCs/>
              </w:rPr>
              <w:t>Đối soát, hoàn thiện dữ liệu quy hoạch, kế hoạch sử dụng đất</w:t>
            </w:r>
          </w:p>
        </w:tc>
        <w:tc>
          <w:tcPr>
            <w:tcW w:w="1158" w:type="dxa"/>
            <w:tcBorders>
              <w:top w:val="nil"/>
              <w:left w:val="nil"/>
              <w:bottom w:val="single" w:sz="4" w:space="0" w:color="auto"/>
              <w:right w:val="single" w:sz="4" w:space="0" w:color="auto"/>
            </w:tcBorders>
            <w:noWrap/>
            <w:vAlign w:val="center"/>
          </w:tcPr>
          <w:p w14:paraId="17F9E60D" w14:textId="77777777" w:rsidR="008B2D04" w:rsidRPr="00062F17" w:rsidRDefault="008B2D04" w:rsidP="00D77E49">
            <w:pPr>
              <w:spacing w:before="40" w:after="40"/>
              <w:jc w:val="right"/>
            </w:pPr>
            <w:r w:rsidRPr="00062F17">
              <w:t> </w:t>
            </w:r>
          </w:p>
        </w:tc>
      </w:tr>
      <w:tr w:rsidR="00062F17" w:rsidRPr="00062F17" w14:paraId="3AAA4972" w14:textId="77777777">
        <w:trPr>
          <w:trHeight w:val="397"/>
          <w:jc w:val="center"/>
        </w:trPr>
        <w:tc>
          <w:tcPr>
            <w:tcW w:w="736" w:type="dxa"/>
            <w:tcBorders>
              <w:top w:val="nil"/>
              <w:left w:val="single" w:sz="4" w:space="0" w:color="auto"/>
              <w:bottom w:val="single" w:sz="4" w:space="0" w:color="auto"/>
              <w:right w:val="single" w:sz="4" w:space="0" w:color="auto"/>
            </w:tcBorders>
            <w:noWrap/>
            <w:vAlign w:val="center"/>
          </w:tcPr>
          <w:p w14:paraId="0A3081A2" w14:textId="77777777" w:rsidR="008B2D04" w:rsidRPr="00062F17" w:rsidRDefault="008B2D04" w:rsidP="00D77E49">
            <w:pPr>
              <w:spacing w:before="40" w:after="40"/>
              <w:jc w:val="center"/>
            </w:pPr>
            <w:r w:rsidRPr="00062F17">
              <w:t>5.1</w:t>
            </w:r>
          </w:p>
        </w:tc>
        <w:tc>
          <w:tcPr>
            <w:tcW w:w="7492" w:type="dxa"/>
            <w:tcBorders>
              <w:top w:val="nil"/>
              <w:left w:val="nil"/>
              <w:bottom w:val="single" w:sz="4" w:space="0" w:color="auto"/>
              <w:right w:val="single" w:sz="4" w:space="0" w:color="auto"/>
            </w:tcBorders>
            <w:noWrap/>
            <w:vAlign w:val="center"/>
          </w:tcPr>
          <w:p w14:paraId="01E9C726" w14:textId="77777777" w:rsidR="008B2D04" w:rsidRPr="00062F17" w:rsidRDefault="008B2D04" w:rsidP="00D77E49">
            <w:pPr>
              <w:spacing w:before="40" w:after="40"/>
              <w:jc w:val="both"/>
            </w:pPr>
            <w:r w:rsidRPr="00062F17">
              <w:t>Đối soát đảm bảo 100% thông tin trong cơ sở dữ liệu quy hoạch sử dụng đất tuân thủ theo đúng quy định về nội dung, cấu trúc, kiểu thông tin của cơ sở dữ liệu quốc gia về đất đai</w:t>
            </w:r>
          </w:p>
        </w:tc>
        <w:tc>
          <w:tcPr>
            <w:tcW w:w="1158" w:type="dxa"/>
            <w:tcBorders>
              <w:top w:val="nil"/>
              <w:left w:val="nil"/>
              <w:bottom w:val="single" w:sz="4" w:space="0" w:color="auto"/>
              <w:right w:val="single" w:sz="4" w:space="0" w:color="auto"/>
            </w:tcBorders>
            <w:noWrap/>
            <w:vAlign w:val="center"/>
          </w:tcPr>
          <w:p w14:paraId="00899F20" w14:textId="77777777" w:rsidR="008B2D04" w:rsidRPr="00062F17" w:rsidRDefault="008B2D04" w:rsidP="00D77E49">
            <w:pPr>
              <w:spacing w:before="40" w:after="40"/>
              <w:jc w:val="right"/>
            </w:pPr>
            <w:r w:rsidRPr="00062F17">
              <w:t>0,1205</w:t>
            </w:r>
          </w:p>
        </w:tc>
      </w:tr>
      <w:tr w:rsidR="00062F17" w:rsidRPr="00062F17" w14:paraId="5F4C1A32" w14:textId="77777777">
        <w:trPr>
          <w:trHeight w:val="397"/>
          <w:jc w:val="center"/>
        </w:trPr>
        <w:tc>
          <w:tcPr>
            <w:tcW w:w="736" w:type="dxa"/>
            <w:tcBorders>
              <w:top w:val="nil"/>
              <w:left w:val="single" w:sz="4" w:space="0" w:color="auto"/>
              <w:bottom w:val="single" w:sz="4" w:space="0" w:color="auto"/>
              <w:right w:val="single" w:sz="4" w:space="0" w:color="auto"/>
            </w:tcBorders>
            <w:noWrap/>
            <w:vAlign w:val="center"/>
          </w:tcPr>
          <w:p w14:paraId="31D07B71" w14:textId="77777777" w:rsidR="008B2D04" w:rsidRPr="00062F17" w:rsidRDefault="008B2D04" w:rsidP="00D77E49">
            <w:pPr>
              <w:spacing w:before="40" w:after="40"/>
              <w:jc w:val="center"/>
            </w:pPr>
            <w:r w:rsidRPr="00062F17">
              <w:t>5.2</w:t>
            </w:r>
          </w:p>
        </w:tc>
        <w:tc>
          <w:tcPr>
            <w:tcW w:w="7492" w:type="dxa"/>
            <w:tcBorders>
              <w:top w:val="nil"/>
              <w:left w:val="nil"/>
              <w:bottom w:val="single" w:sz="4" w:space="0" w:color="auto"/>
              <w:right w:val="single" w:sz="4" w:space="0" w:color="auto"/>
            </w:tcBorders>
            <w:noWrap/>
            <w:vAlign w:val="center"/>
          </w:tcPr>
          <w:p w14:paraId="261C6D67" w14:textId="77777777" w:rsidR="008B2D04" w:rsidRPr="00062F17" w:rsidRDefault="008B2D04" w:rsidP="00D77E49">
            <w:pPr>
              <w:spacing w:before="40" w:after="40"/>
              <w:jc w:val="both"/>
            </w:pPr>
            <w:r w:rsidRPr="00062F17">
              <w:t>Đối soát đảm</w:t>
            </w:r>
            <w:r w:rsidRPr="00062F17">
              <w:lastRenderedPageBreak/>
              <w:t xml:space="preserve"> bảo 100% thông tin trong cơ sở dữ liệu kế hoạch sử dụng đất tuân thủ theo đúng quy định về nội dung, cấu trúc, kiểu thông tin của cơ sở dữ liệu quốc gia về đất đai</w:t>
            </w:r>
          </w:p>
        </w:tc>
        <w:tc>
          <w:tcPr>
            <w:tcW w:w="1158" w:type="dxa"/>
            <w:tcBorders>
              <w:top w:val="nil"/>
              <w:left w:val="nil"/>
              <w:bottom w:val="single" w:sz="4" w:space="0" w:color="auto"/>
              <w:right w:val="single" w:sz="4" w:space="0" w:color="auto"/>
            </w:tcBorders>
            <w:noWrap/>
            <w:vAlign w:val="center"/>
          </w:tcPr>
          <w:p w14:paraId="2B9DC99B" w14:textId="77777777" w:rsidR="008B2D04" w:rsidRPr="00062F17" w:rsidRDefault="008B2D04" w:rsidP="00D77E49">
            <w:pPr>
              <w:spacing w:before="40" w:after="40"/>
              <w:jc w:val="right"/>
            </w:pPr>
            <w:r w:rsidRPr="00062F17">
              <w:t>0,0602</w:t>
            </w:r>
          </w:p>
        </w:tc>
      </w:tr>
    </w:tbl>
    <w:p w14:paraId="0595D6AB" w14:textId="77777777" w:rsidR="00D90625" w:rsidRPr="00062F17" w:rsidRDefault="00A125BB" w:rsidP="00D77E49">
      <w:pPr>
        <w:spacing w:before="120"/>
        <w:ind w:firstLine="720"/>
        <w:jc w:val="both"/>
        <w:outlineLvl w:val="3"/>
        <w:rPr>
          <w:sz w:val="28"/>
          <w:szCs w:val="28"/>
        </w:rPr>
      </w:pPr>
      <w:r w:rsidRPr="00062F17">
        <w:rPr>
          <w:sz w:val="28"/>
          <w:szCs w:val="28"/>
        </w:rPr>
        <w:t>c)</w:t>
      </w:r>
      <w:r w:rsidR="004B2B87" w:rsidRPr="00062F17">
        <w:rPr>
          <w:sz w:val="28"/>
          <w:szCs w:val="28"/>
        </w:rPr>
        <w:t xml:space="preserve"> Xây dựng dữ liệu không gian quy hoạch, kế hoạch sử dụng đất</w:t>
      </w:r>
    </w:p>
    <w:p w14:paraId="6059242D" w14:textId="77777777" w:rsidR="00D90625" w:rsidRPr="00062F17" w:rsidRDefault="004B2B87" w:rsidP="00D77E49">
      <w:pPr>
        <w:spacing w:before="120"/>
        <w:ind w:firstLine="720"/>
        <w:jc w:val="both"/>
        <w:outlineLvl w:val="4"/>
        <w:rPr>
          <w:i/>
          <w:sz w:val="28"/>
          <w:szCs w:val="28"/>
        </w:rPr>
      </w:pPr>
      <w:r w:rsidRPr="00062F17">
        <w:rPr>
          <w:i/>
          <w:sz w:val="28"/>
          <w:szCs w:val="28"/>
        </w:rPr>
        <w:t xml:space="preserve">Bảng số </w:t>
      </w:r>
      <w:r w:rsidR="003A1082" w:rsidRPr="00062F17">
        <w:rPr>
          <w:i/>
          <w:sz w:val="28"/>
          <w:szCs w:val="28"/>
        </w:rPr>
        <w:t>1</w:t>
      </w:r>
      <w:r w:rsidR="00AE4253" w:rsidRPr="00062F17">
        <w:rPr>
          <w:i/>
          <w:sz w:val="28"/>
          <w:szCs w:val="28"/>
        </w:rPr>
        <w:t>30</w:t>
      </w:r>
    </w:p>
    <w:p w14:paraId="56CDCC2E" w14:textId="77777777" w:rsidR="00A125BB" w:rsidRPr="00062F17" w:rsidRDefault="00A125BB" w:rsidP="00D77E49">
      <w:pPr>
        <w:ind w:firstLine="720"/>
        <w:jc w:val="both"/>
        <w:outlineLvl w:val="4"/>
        <w:rPr>
          <w:sz w:val="12"/>
          <w:szCs w:val="20"/>
        </w:rPr>
      </w:pPr>
    </w:p>
    <w:tbl>
      <w:tblPr>
        <w:tblW w:w="9317" w:type="dxa"/>
        <w:jc w:val="center"/>
        <w:tblLook w:val="04A0" w:firstRow="1" w:lastRow="0" w:firstColumn="1" w:lastColumn="0" w:noHBand="0" w:noVBand="1"/>
      </w:tblPr>
      <w:tblGrid>
        <w:gridCol w:w="920"/>
        <w:gridCol w:w="3761"/>
        <w:gridCol w:w="1639"/>
        <w:gridCol w:w="2997"/>
      </w:tblGrid>
      <w:tr w:rsidR="00062F17" w:rsidRPr="00062F17" w14:paraId="3F69367E" w14:textId="77777777">
        <w:trPr>
          <w:trHeight w:val="284"/>
          <w:tblHeader/>
          <w:jc w:val="center"/>
        </w:trPr>
        <w:tc>
          <w:tcPr>
            <w:tcW w:w="920" w:type="dxa"/>
            <w:tcBorders>
              <w:top w:val="single" w:sz="4" w:space="0" w:color="auto"/>
              <w:left w:val="single" w:sz="4" w:space="0" w:color="auto"/>
              <w:bottom w:val="single" w:sz="4" w:space="0" w:color="auto"/>
              <w:right w:val="single" w:sz="4" w:space="0" w:color="auto"/>
            </w:tcBorders>
            <w:vAlign w:val="center"/>
          </w:tcPr>
          <w:p w14:paraId="301EE7E3" w14:textId="77777777" w:rsidR="00491430" w:rsidRPr="00062F17" w:rsidRDefault="00491430" w:rsidP="00D77E49">
            <w:pPr>
              <w:spacing w:before="54" w:after="54"/>
              <w:jc w:val="center"/>
              <w:rPr>
                <w:b/>
                <w:bCs/>
              </w:rPr>
            </w:pPr>
            <w:r w:rsidRPr="00062F17">
              <w:rPr>
                <w:b/>
                <w:bCs/>
              </w:rPr>
              <w:t>STT</w:t>
            </w:r>
          </w:p>
        </w:tc>
        <w:tc>
          <w:tcPr>
            <w:tcW w:w="3761" w:type="dxa"/>
            <w:tcBorders>
              <w:top w:val="single" w:sz="4" w:space="0" w:color="auto"/>
              <w:left w:val="nil"/>
              <w:bottom w:val="single" w:sz="4" w:space="0" w:color="auto"/>
              <w:right w:val="single" w:sz="4" w:space="0" w:color="auto"/>
            </w:tcBorders>
            <w:vAlign w:val="center"/>
          </w:tcPr>
          <w:p w14:paraId="2CB2CDE0" w14:textId="77777777" w:rsidR="00491430" w:rsidRPr="00062F17" w:rsidRDefault="00491430" w:rsidP="00D77E49">
            <w:pPr>
              <w:spacing w:before="54" w:after="54"/>
              <w:jc w:val="center"/>
              <w:rPr>
                <w:b/>
                <w:bCs/>
              </w:rPr>
            </w:pPr>
            <w:r w:rsidRPr="00062F17">
              <w:rPr>
                <w:b/>
                <w:bCs/>
              </w:rPr>
              <w:t>Danh mục vật liệu</w:t>
            </w:r>
          </w:p>
        </w:tc>
        <w:tc>
          <w:tcPr>
            <w:tcW w:w="1639" w:type="dxa"/>
            <w:tcBorders>
              <w:top w:val="single" w:sz="4" w:space="0" w:color="auto"/>
              <w:left w:val="single" w:sz="4" w:space="0" w:color="auto"/>
              <w:bottom w:val="single" w:sz="4" w:space="0" w:color="auto"/>
              <w:right w:val="single" w:sz="4" w:space="0" w:color="auto"/>
            </w:tcBorders>
            <w:vAlign w:val="center"/>
          </w:tcPr>
          <w:p w14:paraId="6290DF1E" w14:textId="77777777" w:rsidR="00491430" w:rsidRPr="00062F17" w:rsidRDefault="00491430" w:rsidP="00D77E49">
            <w:pPr>
              <w:spacing w:before="54" w:after="54"/>
              <w:jc w:val="center"/>
              <w:rPr>
                <w:b/>
                <w:bCs/>
              </w:rPr>
            </w:pPr>
            <w:r w:rsidRPr="00062F17">
              <w:rPr>
                <w:b/>
                <w:bCs/>
              </w:rPr>
              <w:t>ĐVT</w:t>
            </w:r>
          </w:p>
        </w:tc>
        <w:tc>
          <w:tcPr>
            <w:tcW w:w="2997" w:type="dxa"/>
            <w:tcBorders>
              <w:top w:val="single" w:sz="4" w:space="0" w:color="auto"/>
              <w:left w:val="nil"/>
              <w:bottom w:val="single" w:sz="4" w:space="0" w:color="auto"/>
              <w:right w:val="single" w:sz="4" w:space="0" w:color="auto"/>
            </w:tcBorders>
            <w:vAlign w:val="center"/>
          </w:tcPr>
          <w:p w14:paraId="6ACC6C72" w14:textId="77777777" w:rsidR="00491430" w:rsidRPr="00062F17" w:rsidRDefault="00491430" w:rsidP="00D77E49">
            <w:pPr>
              <w:spacing w:before="54" w:after="54"/>
              <w:jc w:val="center"/>
              <w:rPr>
                <w:b/>
                <w:bCs/>
              </w:rPr>
            </w:pPr>
            <w:r w:rsidRPr="00062F17">
              <w:rPr>
                <w:b/>
                <w:bCs/>
              </w:rPr>
              <w:t>Định mức</w:t>
            </w:r>
            <w:r w:rsidRPr="00062F17">
              <w:rPr>
                <w:b/>
                <w:bCs/>
              </w:rPr>
              <w:br/>
            </w:r>
            <w:r w:rsidRPr="00062F17">
              <w:rPr>
                <w:bCs/>
              </w:rPr>
              <w:t>(tính cho 01 lớp dữ liệu)</w:t>
            </w:r>
          </w:p>
        </w:tc>
      </w:tr>
      <w:tr w:rsidR="00062F17" w:rsidRPr="00062F17" w14:paraId="2739A763" w14:textId="77777777">
        <w:trPr>
          <w:trHeight w:val="284"/>
          <w:jc w:val="center"/>
        </w:trPr>
        <w:tc>
          <w:tcPr>
            <w:tcW w:w="920" w:type="dxa"/>
            <w:tcBorders>
              <w:top w:val="nil"/>
              <w:left w:val="single" w:sz="4" w:space="0" w:color="auto"/>
              <w:bottom w:val="single" w:sz="4" w:space="0" w:color="auto"/>
              <w:right w:val="single" w:sz="4" w:space="0" w:color="auto"/>
            </w:tcBorders>
            <w:vAlign w:val="center"/>
          </w:tcPr>
          <w:p w14:paraId="425C5AF6" w14:textId="77777777" w:rsidR="00491430" w:rsidRPr="00062F17" w:rsidRDefault="00491430" w:rsidP="00D77E49">
            <w:pPr>
              <w:spacing w:before="54" w:after="54"/>
              <w:jc w:val="center"/>
            </w:pPr>
            <w:r w:rsidRPr="00062F17">
              <w:t>1</w:t>
            </w:r>
          </w:p>
        </w:tc>
        <w:tc>
          <w:tcPr>
            <w:tcW w:w="3761" w:type="dxa"/>
            <w:tcBorders>
              <w:top w:val="nil"/>
              <w:left w:val="nil"/>
              <w:bottom w:val="single" w:sz="4" w:space="0" w:color="auto"/>
              <w:right w:val="single" w:sz="4" w:space="0" w:color="auto"/>
            </w:tcBorders>
            <w:vAlign w:val="center"/>
          </w:tcPr>
          <w:p w14:paraId="6C1A6B60" w14:textId="77777777" w:rsidR="00491430" w:rsidRPr="00062F17" w:rsidRDefault="00491430" w:rsidP="00D77E49">
            <w:pPr>
              <w:spacing w:before="54" w:after="54"/>
              <w:jc w:val="both"/>
            </w:pPr>
            <w:r w:rsidRPr="00062F17">
              <w:t>Giấy in A4</w:t>
            </w:r>
          </w:p>
        </w:tc>
        <w:tc>
          <w:tcPr>
            <w:tcW w:w="1639" w:type="dxa"/>
            <w:tcBorders>
              <w:top w:val="nil"/>
              <w:left w:val="single" w:sz="4" w:space="0" w:color="auto"/>
              <w:bottom w:val="single" w:sz="4" w:space="0" w:color="auto"/>
              <w:right w:val="single" w:sz="4" w:space="0" w:color="auto"/>
            </w:tcBorders>
            <w:vAlign w:val="center"/>
          </w:tcPr>
          <w:p w14:paraId="4C96442D" w14:textId="77777777" w:rsidR="00491430" w:rsidRPr="00062F17" w:rsidRDefault="00491430" w:rsidP="00D77E49">
            <w:pPr>
              <w:spacing w:before="54" w:after="54"/>
              <w:jc w:val="center"/>
            </w:pPr>
            <w:r w:rsidRPr="00062F17">
              <w:t>Gram</w:t>
            </w:r>
          </w:p>
        </w:tc>
        <w:tc>
          <w:tcPr>
            <w:tcW w:w="2997" w:type="dxa"/>
            <w:tcBorders>
              <w:top w:val="nil"/>
              <w:left w:val="nil"/>
              <w:bottom w:val="single" w:sz="4" w:space="0" w:color="auto"/>
              <w:right w:val="single" w:sz="4" w:space="0" w:color="auto"/>
            </w:tcBorders>
          </w:tcPr>
          <w:p w14:paraId="3BC24764" w14:textId="77777777" w:rsidR="00491430" w:rsidRPr="00062F17" w:rsidRDefault="00491430" w:rsidP="00D77E49">
            <w:pPr>
              <w:spacing w:before="54" w:after="54"/>
              <w:jc w:val="right"/>
            </w:pPr>
            <w:r w:rsidRPr="00062F17">
              <w:t>2,757</w:t>
            </w:r>
          </w:p>
        </w:tc>
      </w:tr>
      <w:tr w:rsidR="00062F17" w:rsidRPr="00062F17" w14:paraId="6F736F0C" w14:textId="77777777">
        <w:trPr>
          <w:trHeight w:val="284"/>
          <w:jc w:val="center"/>
        </w:trPr>
        <w:tc>
          <w:tcPr>
            <w:tcW w:w="920" w:type="dxa"/>
            <w:tcBorders>
              <w:top w:val="nil"/>
              <w:left w:val="single" w:sz="4" w:space="0" w:color="auto"/>
              <w:bottom w:val="single" w:sz="4" w:space="0" w:color="auto"/>
              <w:right w:val="single" w:sz="4" w:space="0" w:color="auto"/>
            </w:tcBorders>
            <w:vAlign w:val="center"/>
          </w:tcPr>
          <w:p w14:paraId="69D7558F" w14:textId="77777777" w:rsidR="00491430" w:rsidRPr="00062F17" w:rsidRDefault="00491430" w:rsidP="00D77E49">
            <w:pPr>
              <w:spacing w:before="54" w:after="54"/>
              <w:jc w:val="center"/>
            </w:pPr>
            <w:r w:rsidRPr="00062F17">
              <w:t>2</w:t>
            </w:r>
          </w:p>
        </w:tc>
        <w:tc>
          <w:tcPr>
            <w:tcW w:w="3761" w:type="dxa"/>
            <w:tcBorders>
              <w:top w:val="nil"/>
              <w:left w:val="nil"/>
              <w:bottom w:val="single" w:sz="4" w:space="0" w:color="auto"/>
              <w:right w:val="single" w:sz="4" w:space="0" w:color="auto"/>
            </w:tcBorders>
            <w:vAlign w:val="center"/>
          </w:tcPr>
          <w:p w14:paraId="04FA2B91" w14:textId="77777777" w:rsidR="00491430" w:rsidRPr="00062F17" w:rsidRDefault="00491430" w:rsidP="00D77E49">
            <w:pPr>
              <w:spacing w:before="54" w:after="54"/>
              <w:jc w:val="both"/>
            </w:pPr>
            <w:r w:rsidRPr="00062F17">
              <w:t>Mực in laser</w:t>
            </w:r>
          </w:p>
        </w:tc>
        <w:tc>
          <w:tcPr>
            <w:tcW w:w="1639" w:type="dxa"/>
            <w:tcBorders>
              <w:top w:val="nil"/>
              <w:left w:val="single" w:sz="4" w:space="0" w:color="auto"/>
              <w:bottom w:val="single" w:sz="4" w:space="0" w:color="auto"/>
              <w:right w:val="single" w:sz="4" w:space="0" w:color="auto"/>
            </w:tcBorders>
            <w:vAlign w:val="center"/>
          </w:tcPr>
          <w:p w14:paraId="0C65FA46" w14:textId="77777777" w:rsidR="00491430" w:rsidRPr="00062F17" w:rsidRDefault="00491430" w:rsidP="00D77E49">
            <w:pPr>
              <w:spacing w:before="54" w:after="54"/>
              <w:jc w:val="center"/>
            </w:pPr>
            <w:r w:rsidRPr="00062F17">
              <w:t>Hộp</w:t>
            </w:r>
          </w:p>
        </w:tc>
        <w:tc>
          <w:tcPr>
            <w:tcW w:w="2997" w:type="dxa"/>
            <w:tcBorders>
              <w:top w:val="nil"/>
              <w:left w:val="nil"/>
              <w:bottom w:val="single" w:sz="4" w:space="0" w:color="auto"/>
              <w:right w:val="single" w:sz="4" w:space="0" w:color="auto"/>
            </w:tcBorders>
          </w:tcPr>
          <w:p w14:paraId="3F3F036E" w14:textId="77777777" w:rsidR="00491430" w:rsidRPr="00062F17" w:rsidRDefault="00491430" w:rsidP="00D77E49">
            <w:pPr>
              <w:spacing w:before="54" w:after="54"/>
              <w:jc w:val="right"/>
            </w:pPr>
            <w:r w:rsidRPr="00062F17">
              <w:t>0,368</w:t>
            </w:r>
          </w:p>
        </w:tc>
      </w:tr>
      <w:tr w:rsidR="00062F17" w:rsidRPr="00062F17" w14:paraId="4B7011FC" w14:textId="77777777">
        <w:trPr>
          <w:trHeight w:val="284"/>
          <w:jc w:val="center"/>
        </w:trPr>
        <w:tc>
          <w:tcPr>
            <w:tcW w:w="920" w:type="dxa"/>
            <w:tcBorders>
              <w:top w:val="nil"/>
              <w:left w:val="single" w:sz="4" w:space="0" w:color="auto"/>
              <w:bottom w:val="single" w:sz="4" w:space="0" w:color="auto"/>
              <w:right w:val="single" w:sz="4" w:space="0" w:color="auto"/>
            </w:tcBorders>
            <w:vAlign w:val="center"/>
          </w:tcPr>
          <w:p w14:paraId="3A780244" w14:textId="77777777" w:rsidR="00491430" w:rsidRPr="00062F17" w:rsidRDefault="00491430" w:rsidP="00D77E49">
            <w:pPr>
              <w:spacing w:before="54" w:after="54"/>
              <w:jc w:val="center"/>
            </w:pPr>
            <w:r w:rsidRPr="00062F17">
              <w:t>3</w:t>
            </w:r>
          </w:p>
        </w:tc>
        <w:tc>
          <w:tcPr>
            <w:tcW w:w="3761" w:type="dxa"/>
            <w:tcBorders>
              <w:top w:val="nil"/>
              <w:left w:val="nil"/>
              <w:bottom w:val="single" w:sz="4" w:space="0" w:color="auto"/>
              <w:right w:val="single" w:sz="4" w:space="0" w:color="auto"/>
            </w:tcBorders>
            <w:vAlign w:val="center"/>
          </w:tcPr>
          <w:p w14:paraId="28FBBB8D" w14:textId="77777777" w:rsidR="00491430" w:rsidRPr="00062F17" w:rsidRDefault="00491430" w:rsidP="00D77E49">
            <w:pPr>
              <w:spacing w:before="54" w:after="54"/>
              <w:jc w:val="both"/>
            </w:pPr>
            <w:r w:rsidRPr="00062F17">
              <w:t xml:space="preserve">Sổ </w:t>
            </w:r>
          </w:p>
        </w:tc>
        <w:tc>
          <w:tcPr>
            <w:tcW w:w="1639" w:type="dxa"/>
            <w:tcBorders>
              <w:top w:val="nil"/>
              <w:left w:val="single" w:sz="4" w:space="0" w:color="auto"/>
              <w:bottom w:val="single" w:sz="4" w:space="0" w:color="auto"/>
              <w:right w:val="single" w:sz="4" w:space="0" w:color="auto"/>
            </w:tcBorders>
            <w:vAlign w:val="center"/>
          </w:tcPr>
          <w:p w14:paraId="5C56E9B0" w14:textId="77777777" w:rsidR="00491430" w:rsidRPr="00062F17" w:rsidRDefault="00491430" w:rsidP="00D77E49">
            <w:pPr>
              <w:spacing w:before="54" w:after="54"/>
              <w:jc w:val="center"/>
            </w:pPr>
            <w:r w:rsidRPr="00062F17">
              <w:t>Quyển</w:t>
            </w:r>
          </w:p>
        </w:tc>
        <w:tc>
          <w:tcPr>
            <w:tcW w:w="2997" w:type="dxa"/>
            <w:tcBorders>
              <w:top w:val="nil"/>
              <w:left w:val="nil"/>
              <w:bottom w:val="single" w:sz="4" w:space="0" w:color="auto"/>
              <w:right w:val="single" w:sz="4" w:space="0" w:color="auto"/>
            </w:tcBorders>
          </w:tcPr>
          <w:p w14:paraId="0D4FDA22" w14:textId="77777777" w:rsidR="00491430" w:rsidRPr="00062F17" w:rsidRDefault="00491430" w:rsidP="00D77E49">
            <w:pPr>
              <w:spacing w:before="54" w:after="54"/>
              <w:jc w:val="right"/>
            </w:pPr>
            <w:r w:rsidRPr="00062F17">
              <w:t>5,514</w:t>
            </w:r>
          </w:p>
        </w:tc>
      </w:tr>
      <w:tr w:rsidR="00062F17" w:rsidRPr="00062F17" w14:paraId="5FFDF01A" w14:textId="77777777">
        <w:trPr>
          <w:trHeight w:val="284"/>
          <w:jc w:val="center"/>
        </w:trPr>
        <w:tc>
          <w:tcPr>
            <w:tcW w:w="920" w:type="dxa"/>
            <w:tcBorders>
              <w:top w:val="nil"/>
              <w:left w:val="single" w:sz="4" w:space="0" w:color="auto"/>
              <w:bottom w:val="single" w:sz="4" w:space="0" w:color="auto"/>
              <w:right w:val="single" w:sz="4" w:space="0" w:color="auto"/>
            </w:tcBorders>
            <w:vAlign w:val="center"/>
          </w:tcPr>
          <w:p w14:paraId="256EBCE7" w14:textId="77777777" w:rsidR="00491430" w:rsidRPr="00062F17" w:rsidRDefault="00491430" w:rsidP="00D77E49">
            <w:pPr>
              <w:spacing w:before="54" w:after="54"/>
              <w:jc w:val="center"/>
            </w:pPr>
            <w:r w:rsidRPr="00062F17">
              <w:t>4</w:t>
            </w:r>
          </w:p>
        </w:tc>
        <w:tc>
          <w:tcPr>
            <w:tcW w:w="3761" w:type="dxa"/>
            <w:tcBorders>
              <w:top w:val="nil"/>
              <w:left w:val="nil"/>
              <w:bottom w:val="single" w:sz="4" w:space="0" w:color="auto"/>
              <w:right w:val="single" w:sz="4" w:space="0" w:color="auto"/>
            </w:tcBorders>
            <w:vAlign w:val="center"/>
          </w:tcPr>
          <w:p w14:paraId="2451A0EB" w14:textId="77777777" w:rsidR="00491430" w:rsidRPr="00062F17" w:rsidRDefault="00491430" w:rsidP="00D77E49">
            <w:pPr>
              <w:spacing w:before="54" w:after="54"/>
              <w:jc w:val="both"/>
            </w:pPr>
            <w:r w:rsidRPr="00062F17">
              <w:t>Bút bi</w:t>
            </w:r>
          </w:p>
        </w:tc>
        <w:tc>
          <w:tcPr>
            <w:tcW w:w="1639" w:type="dxa"/>
            <w:tcBorders>
              <w:top w:val="nil"/>
              <w:left w:val="single" w:sz="4" w:space="0" w:color="auto"/>
              <w:bottom w:val="single" w:sz="4" w:space="0" w:color="auto"/>
              <w:right w:val="single" w:sz="4" w:space="0" w:color="auto"/>
            </w:tcBorders>
            <w:vAlign w:val="center"/>
          </w:tcPr>
          <w:p w14:paraId="6A971748" w14:textId="77777777" w:rsidR="00491430" w:rsidRPr="00062F17" w:rsidRDefault="00491430" w:rsidP="00D77E49">
            <w:pPr>
              <w:spacing w:before="54" w:after="54"/>
              <w:jc w:val="center"/>
            </w:pPr>
            <w:r w:rsidRPr="00062F17">
              <w:t>Cái</w:t>
            </w:r>
          </w:p>
        </w:tc>
        <w:tc>
          <w:tcPr>
            <w:tcW w:w="2997" w:type="dxa"/>
            <w:tcBorders>
              <w:top w:val="nil"/>
              <w:left w:val="nil"/>
              <w:bottom w:val="single" w:sz="4" w:space="0" w:color="auto"/>
              <w:right w:val="single" w:sz="4" w:space="0" w:color="auto"/>
            </w:tcBorders>
          </w:tcPr>
          <w:p w14:paraId="41652309" w14:textId="77777777" w:rsidR="00491430" w:rsidRPr="00062F17" w:rsidRDefault="00491430" w:rsidP="00D77E49">
            <w:pPr>
              <w:spacing w:before="54" w:after="54"/>
              <w:jc w:val="right"/>
            </w:pPr>
            <w:r w:rsidRPr="00062F17">
              <w:t>7,352</w:t>
            </w:r>
          </w:p>
        </w:tc>
      </w:tr>
      <w:tr w:rsidR="00062F17" w:rsidRPr="00062F17" w14:paraId="0E572972" w14:textId="77777777">
        <w:trPr>
          <w:trHeight w:val="284"/>
          <w:jc w:val="center"/>
        </w:trPr>
        <w:tc>
          <w:tcPr>
            <w:tcW w:w="920" w:type="dxa"/>
            <w:tcBorders>
              <w:top w:val="nil"/>
              <w:left w:val="single" w:sz="4" w:space="0" w:color="auto"/>
              <w:bottom w:val="single" w:sz="4" w:space="0" w:color="auto"/>
              <w:right w:val="single" w:sz="4" w:space="0" w:color="auto"/>
            </w:tcBorders>
            <w:vAlign w:val="center"/>
          </w:tcPr>
          <w:p w14:paraId="2BF0FB80" w14:textId="77777777" w:rsidR="00491430" w:rsidRPr="00062F17" w:rsidRDefault="00491430" w:rsidP="00D77E49">
            <w:pPr>
              <w:spacing w:before="54" w:after="54"/>
              <w:jc w:val="center"/>
            </w:pPr>
            <w:r w:rsidRPr="00062F17">
              <w:t>5</w:t>
            </w:r>
          </w:p>
        </w:tc>
        <w:tc>
          <w:tcPr>
            <w:tcW w:w="3761" w:type="dxa"/>
            <w:tcBorders>
              <w:top w:val="nil"/>
              <w:left w:val="nil"/>
              <w:bottom w:val="single" w:sz="4" w:space="0" w:color="auto"/>
              <w:right w:val="single" w:sz="4" w:space="0" w:color="auto"/>
            </w:tcBorders>
            <w:vAlign w:val="center"/>
          </w:tcPr>
          <w:p w14:paraId="56ED201C" w14:textId="77777777" w:rsidR="00491430" w:rsidRPr="00062F17" w:rsidRDefault="00491430" w:rsidP="00D77E49">
            <w:pPr>
              <w:spacing w:before="54" w:after="54"/>
              <w:jc w:val="both"/>
            </w:pPr>
            <w:r w:rsidRPr="00062F17">
              <w:t xml:space="preserve">Đĩa DVD </w:t>
            </w:r>
          </w:p>
        </w:tc>
        <w:tc>
          <w:tcPr>
            <w:tcW w:w="1639" w:type="dxa"/>
            <w:tcBorders>
              <w:top w:val="nil"/>
              <w:left w:val="single" w:sz="4" w:space="0" w:color="auto"/>
              <w:bottom w:val="single" w:sz="4" w:space="0" w:color="auto"/>
              <w:right w:val="single" w:sz="4" w:space="0" w:color="auto"/>
            </w:tcBorders>
            <w:vAlign w:val="center"/>
          </w:tcPr>
          <w:p w14:paraId="61F5BE5E" w14:textId="77777777" w:rsidR="00491430" w:rsidRPr="00062F17" w:rsidRDefault="00491430" w:rsidP="00D77E49">
            <w:pPr>
              <w:spacing w:before="54" w:after="54"/>
              <w:jc w:val="center"/>
            </w:pPr>
            <w:r w:rsidRPr="00062F17">
              <w:t>Cái</w:t>
            </w:r>
          </w:p>
        </w:tc>
        <w:tc>
          <w:tcPr>
            <w:tcW w:w="2997" w:type="dxa"/>
            <w:tcBorders>
              <w:top w:val="nil"/>
              <w:left w:val="nil"/>
              <w:bottom w:val="single" w:sz="4" w:space="0" w:color="auto"/>
              <w:right w:val="single" w:sz="4" w:space="0" w:color="auto"/>
            </w:tcBorders>
          </w:tcPr>
          <w:p w14:paraId="2B950114" w14:textId="77777777" w:rsidR="00491430" w:rsidRPr="00062F17" w:rsidRDefault="00491430" w:rsidP="00D77E49">
            <w:pPr>
              <w:spacing w:before="54" w:after="54"/>
              <w:jc w:val="right"/>
            </w:pPr>
            <w:r w:rsidRPr="00062F17">
              <w:t>5,514</w:t>
            </w:r>
          </w:p>
        </w:tc>
      </w:tr>
      <w:tr w:rsidR="00062F17" w:rsidRPr="00062F17" w14:paraId="05ACB4F7" w14:textId="77777777">
        <w:trPr>
          <w:trHeight w:val="284"/>
          <w:jc w:val="center"/>
        </w:trPr>
        <w:tc>
          <w:tcPr>
            <w:tcW w:w="920" w:type="dxa"/>
            <w:tcBorders>
              <w:top w:val="nil"/>
              <w:left w:val="single" w:sz="4" w:space="0" w:color="auto"/>
              <w:bottom w:val="single" w:sz="4" w:space="0" w:color="auto"/>
              <w:right w:val="single" w:sz="4" w:space="0" w:color="auto"/>
            </w:tcBorders>
            <w:vAlign w:val="center"/>
          </w:tcPr>
          <w:p w14:paraId="40DDB156" w14:textId="77777777" w:rsidR="00491430" w:rsidRPr="00062F17" w:rsidRDefault="00491430" w:rsidP="00D77E49">
            <w:pPr>
              <w:spacing w:before="54" w:after="54"/>
              <w:jc w:val="center"/>
            </w:pPr>
            <w:r w:rsidRPr="00062F17">
              <w:t>6</w:t>
            </w:r>
          </w:p>
        </w:tc>
        <w:tc>
          <w:tcPr>
            <w:tcW w:w="3761" w:type="dxa"/>
            <w:tcBorders>
              <w:top w:val="nil"/>
              <w:left w:val="nil"/>
              <w:bottom w:val="single" w:sz="4" w:space="0" w:color="auto"/>
              <w:right w:val="single" w:sz="4" w:space="0" w:color="auto"/>
            </w:tcBorders>
            <w:vAlign w:val="center"/>
          </w:tcPr>
          <w:p w14:paraId="13E90F8E" w14:textId="77777777" w:rsidR="00491430" w:rsidRPr="00062F17" w:rsidRDefault="00491430" w:rsidP="00D77E49">
            <w:pPr>
              <w:spacing w:before="54" w:after="54"/>
              <w:jc w:val="both"/>
            </w:pPr>
            <w:r w:rsidRPr="00062F17">
              <w:t>Hộp ghim kẹp</w:t>
            </w:r>
          </w:p>
        </w:tc>
        <w:tc>
          <w:tcPr>
            <w:tcW w:w="1639" w:type="dxa"/>
            <w:tcBorders>
              <w:top w:val="nil"/>
              <w:left w:val="single" w:sz="4" w:space="0" w:color="auto"/>
              <w:bottom w:val="single" w:sz="4" w:space="0" w:color="auto"/>
              <w:right w:val="single" w:sz="4" w:space="0" w:color="auto"/>
            </w:tcBorders>
            <w:vAlign w:val="center"/>
          </w:tcPr>
          <w:p w14:paraId="6F066FDB" w14:textId="77777777" w:rsidR="00491430" w:rsidRPr="00062F17" w:rsidRDefault="00491430" w:rsidP="00D77E49">
            <w:pPr>
              <w:spacing w:before="54" w:after="54"/>
              <w:jc w:val="center"/>
            </w:pPr>
            <w:r w:rsidRPr="00062F17">
              <w:t>Hộp</w:t>
            </w:r>
          </w:p>
        </w:tc>
        <w:tc>
          <w:tcPr>
            <w:tcW w:w="2997" w:type="dxa"/>
            <w:tcBorders>
              <w:top w:val="nil"/>
              <w:left w:val="nil"/>
              <w:bottom w:val="single" w:sz="4" w:space="0" w:color="auto"/>
              <w:right w:val="single" w:sz="4" w:space="0" w:color="auto"/>
            </w:tcBorders>
          </w:tcPr>
          <w:p w14:paraId="64FE2A61" w14:textId="77777777" w:rsidR="00491430" w:rsidRPr="00062F17" w:rsidRDefault="00491430" w:rsidP="00D77E49">
            <w:pPr>
              <w:spacing w:before="54" w:after="54"/>
              <w:jc w:val="right"/>
            </w:pPr>
            <w:r w:rsidRPr="00062F17">
              <w:t>3,676</w:t>
            </w:r>
          </w:p>
        </w:tc>
      </w:tr>
      <w:tr w:rsidR="00062F17" w:rsidRPr="00062F17" w14:paraId="23B2E0B0" w14:textId="77777777">
        <w:trPr>
          <w:trHeight w:val="284"/>
          <w:jc w:val="center"/>
        </w:trPr>
        <w:tc>
          <w:tcPr>
            <w:tcW w:w="920" w:type="dxa"/>
            <w:tcBorders>
              <w:top w:val="nil"/>
              <w:left w:val="single" w:sz="4" w:space="0" w:color="auto"/>
              <w:bottom w:val="single" w:sz="4" w:space="0" w:color="auto"/>
              <w:right w:val="single" w:sz="4" w:space="0" w:color="auto"/>
            </w:tcBorders>
            <w:vAlign w:val="center"/>
          </w:tcPr>
          <w:p w14:paraId="4DA72685" w14:textId="77777777" w:rsidR="00491430" w:rsidRPr="00062F17" w:rsidRDefault="00491430" w:rsidP="00D77E49">
            <w:pPr>
              <w:spacing w:before="54" w:after="54"/>
              <w:jc w:val="center"/>
            </w:pPr>
            <w:r w:rsidRPr="00062F17">
              <w:t>7</w:t>
            </w:r>
          </w:p>
        </w:tc>
        <w:tc>
          <w:tcPr>
            <w:tcW w:w="3761" w:type="dxa"/>
            <w:tcBorders>
              <w:top w:val="nil"/>
              <w:left w:val="nil"/>
              <w:bottom w:val="single" w:sz="4" w:space="0" w:color="auto"/>
              <w:right w:val="single" w:sz="4" w:space="0" w:color="auto"/>
            </w:tcBorders>
            <w:vAlign w:val="center"/>
          </w:tcPr>
          <w:p w14:paraId="207D9E66" w14:textId="77777777" w:rsidR="00491430" w:rsidRPr="00062F17" w:rsidRDefault="00491430" w:rsidP="00D77E49">
            <w:pPr>
              <w:spacing w:before="54" w:after="54"/>
              <w:jc w:val="both"/>
            </w:pPr>
            <w:r w:rsidRPr="00062F17">
              <w:t>Hộp ghim dập</w:t>
            </w:r>
          </w:p>
        </w:tc>
        <w:tc>
          <w:tcPr>
            <w:tcW w:w="1639" w:type="dxa"/>
            <w:tcBorders>
              <w:top w:val="nil"/>
              <w:left w:val="single" w:sz="4" w:space="0" w:color="auto"/>
              <w:bottom w:val="single" w:sz="4" w:space="0" w:color="auto"/>
              <w:right w:val="single" w:sz="4" w:space="0" w:color="auto"/>
            </w:tcBorders>
            <w:vAlign w:val="center"/>
          </w:tcPr>
          <w:p w14:paraId="0E327FFB" w14:textId="77777777" w:rsidR="00491430" w:rsidRPr="00062F17" w:rsidRDefault="00491430" w:rsidP="00D77E49">
            <w:pPr>
              <w:spacing w:before="54" w:after="54"/>
              <w:jc w:val="center"/>
            </w:pPr>
            <w:r w:rsidRPr="00062F17">
              <w:t>Hộp</w:t>
            </w:r>
          </w:p>
        </w:tc>
        <w:tc>
          <w:tcPr>
            <w:tcW w:w="2997" w:type="dxa"/>
            <w:tcBorders>
              <w:top w:val="nil"/>
              <w:left w:val="nil"/>
              <w:bottom w:val="single" w:sz="4" w:space="0" w:color="auto"/>
              <w:right w:val="single" w:sz="4" w:space="0" w:color="auto"/>
            </w:tcBorders>
          </w:tcPr>
          <w:p w14:paraId="42647A41" w14:textId="77777777" w:rsidR="00491430" w:rsidRPr="00062F17" w:rsidRDefault="00491430" w:rsidP="00D77E49">
            <w:pPr>
              <w:spacing w:before="54" w:after="54"/>
              <w:jc w:val="right"/>
            </w:pPr>
            <w:r w:rsidRPr="00062F17">
              <w:t>3,676</w:t>
            </w:r>
          </w:p>
        </w:tc>
      </w:tr>
      <w:tr w:rsidR="00062F17" w:rsidRPr="00062F17" w14:paraId="578D9136" w14:textId="77777777">
        <w:trPr>
          <w:trHeight w:val="284"/>
          <w:jc w:val="center"/>
        </w:trPr>
        <w:tc>
          <w:tcPr>
            <w:tcW w:w="920" w:type="dxa"/>
            <w:tcBorders>
              <w:top w:val="nil"/>
              <w:left w:val="single" w:sz="4" w:space="0" w:color="auto"/>
              <w:bottom w:val="single" w:sz="4" w:space="0" w:color="auto"/>
              <w:right w:val="single" w:sz="4" w:space="0" w:color="auto"/>
            </w:tcBorders>
            <w:vAlign w:val="center"/>
          </w:tcPr>
          <w:p w14:paraId="206287F2" w14:textId="77777777" w:rsidR="00491430" w:rsidRPr="00062F17" w:rsidRDefault="00491430" w:rsidP="00D77E49">
            <w:pPr>
              <w:spacing w:before="54" w:after="54"/>
              <w:jc w:val="center"/>
            </w:pPr>
            <w:r w:rsidRPr="00062F17">
              <w:t>8</w:t>
            </w:r>
          </w:p>
        </w:tc>
        <w:tc>
          <w:tcPr>
            <w:tcW w:w="3761" w:type="dxa"/>
            <w:tcBorders>
              <w:top w:val="nil"/>
              <w:left w:val="nil"/>
              <w:bottom w:val="single" w:sz="4" w:space="0" w:color="auto"/>
              <w:right w:val="single" w:sz="4" w:space="0" w:color="auto"/>
            </w:tcBorders>
            <w:vAlign w:val="center"/>
          </w:tcPr>
          <w:p w14:paraId="7F0617BE" w14:textId="77777777" w:rsidR="00491430" w:rsidRPr="00062F17" w:rsidRDefault="00491430" w:rsidP="00D77E49">
            <w:pPr>
              <w:spacing w:before="54" w:after="54"/>
              <w:jc w:val="both"/>
            </w:pPr>
            <w:r w:rsidRPr="00062F17">
              <w:t>Cặp để tài liệu</w:t>
            </w:r>
          </w:p>
        </w:tc>
        <w:tc>
          <w:tcPr>
            <w:tcW w:w="1639" w:type="dxa"/>
            <w:tcBorders>
              <w:top w:val="nil"/>
              <w:left w:val="single" w:sz="4" w:space="0" w:color="auto"/>
              <w:bottom w:val="single" w:sz="4" w:space="0" w:color="auto"/>
              <w:right w:val="single" w:sz="4" w:space="0" w:color="auto"/>
            </w:tcBorders>
            <w:vAlign w:val="center"/>
          </w:tcPr>
          <w:p w14:paraId="27C9C325" w14:textId="77777777" w:rsidR="00491430" w:rsidRPr="00062F17" w:rsidRDefault="00491430" w:rsidP="00D77E49">
            <w:pPr>
              <w:spacing w:before="54" w:after="54"/>
              <w:jc w:val="center"/>
            </w:pPr>
            <w:r w:rsidRPr="00062F17">
              <w:t>Cái</w:t>
            </w:r>
          </w:p>
        </w:tc>
        <w:tc>
          <w:tcPr>
            <w:tcW w:w="2997" w:type="dxa"/>
            <w:tcBorders>
              <w:top w:val="nil"/>
              <w:left w:val="nil"/>
              <w:bottom w:val="single" w:sz="4" w:space="0" w:color="auto"/>
              <w:right w:val="single" w:sz="4" w:space="0" w:color="auto"/>
            </w:tcBorders>
          </w:tcPr>
          <w:p w14:paraId="0250244F" w14:textId="77777777" w:rsidR="00491430" w:rsidRPr="00062F17" w:rsidRDefault="00491430" w:rsidP="00D77E49">
            <w:pPr>
              <w:spacing w:before="54" w:after="54"/>
              <w:jc w:val="right"/>
            </w:pPr>
            <w:r w:rsidRPr="00062F17">
              <w:t>3,676</w:t>
            </w:r>
          </w:p>
        </w:tc>
      </w:tr>
    </w:tbl>
    <w:p w14:paraId="6D08AC65" w14:textId="77777777" w:rsidR="00D90625" w:rsidRPr="00062F17" w:rsidRDefault="004E15C6" w:rsidP="00D77E49">
      <w:pPr>
        <w:spacing w:before="120"/>
        <w:ind w:firstLine="720"/>
        <w:jc w:val="both"/>
        <w:rPr>
          <w:sz w:val="26"/>
          <w:szCs w:val="28"/>
        </w:rPr>
      </w:pPr>
      <w:r w:rsidRPr="00062F17">
        <w:rPr>
          <w:i/>
          <w:sz w:val="26"/>
          <w:szCs w:val="28"/>
        </w:rPr>
        <w:t>Ghi chú:</w:t>
      </w:r>
      <w:r w:rsidR="004B2B87" w:rsidRPr="00062F17">
        <w:rPr>
          <w:sz w:val="26"/>
          <w:szCs w:val="28"/>
        </w:rPr>
        <w:t xml:space="preserve"> Phân bổ mức vật liệu cho từng </w:t>
      </w:r>
      <w:r w:rsidR="005F7631" w:rsidRPr="00062F17">
        <w:rPr>
          <w:sz w:val="26"/>
          <w:szCs w:val="28"/>
        </w:rPr>
        <w:t>nội dung</w:t>
      </w:r>
      <w:r w:rsidR="004B2B87" w:rsidRPr="00062F17">
        <w:rPr>
          <w:sz w:val="26"/>
          <w:szCs w:val="28"/>
        </w:rPr>
        <w:t xml:space="preserve"> công việc tính theo hệ số tại Bảng số </w:t>
      </w:r>
      <w:r w:rsidR="003A1082" w:rsidRPr="00062F17">
        <w:rPr>
          <w:sz w:val="26"/>
          <w:szCs w:val="28"/>
        </w:rPr>
        <w:t>1</w:t>
      </w:r>
      <w:r w:rsidR="00AE4253" w:rsidRPr="00062F17">
        <w:rPr>
          <w:sz w:val="26"/>
          <w:szCs w:val="28"/>
        </w:rPr>
        <w:t>31</w:t>
      </w:r>
      <w:r w:rsidR="00AA71C7" w:rsidRPr="00062F17">
        <w:rPr>
          <w:sz w:val="26"/>
          <w:szCs w:val="28"/>
        </w:rPr>
        <w:t>.</w:t>
      </w:r>
    </w:p>
    <w:p w14:paraId="00CA7F21" w14:textId="77777777" w:rsidR="000067BA" w:rsidRPr="00062F17" w:rsidRDefault="004B2B87" w:rsidP="00D77E49">
      <w:pPr>
        <w:spacing w:before="120"/>
        <w:ind w:firstLine="720"/>
        <w:outlineLvl w:val="4"/>
        <w:rPr>
          <w:i/>
          <w:sz w:val="28"/>
          <w:szCs w:val="28"/>
        </w:rPr>
      </w:pPr>
      <w:r w:rsidRPr="00062F17">
        <w:rPr>
          <w:i/>
          <w:sz w:val="28"/>
          <w:szCs w:val="28"/>
        </w:rPr>
        <w:t xml:space="preserve">Bảng số </w:t>
      </w:r>
      <w:r w:rsidR="003A1082" w:rsidRPr="00062F17">
        <w:rPr>
          <w:i/>
          <w:sz w:val="28"/>
          <w:szCs w:val="28"/>
        </w:rPr>
        <w:t>1</w:t>
      </w:r>
      <w:r w:rsidR="00AE4253" w:rsidRPr="00062F17">
        <w:rPr>
          <w:i/>
          <w:sz w:val="28"/>
          <w:szCs w:val="28"/>
        </w:rPr>
        <w:t>31</w:t>
      </w:r>
    </w:p>
    <w:p w14:paraId="737BBFC5" w14:textId="77777777" w:rsidR="00A25A9B" w:rsidRPr="00062F17" w:rsidRDefault="00A25A9B" w:rsidP="00D77E49">
      <w:pPr>
        <w:ind w:firstLine="720"/>
        <w:outlineLvl w:val="4"/>
        <w:rPr>
          <w:sz w:val="16"/>
          <w:szCs w:val="16"/>
        </w:rPr>
      </w:pPr>
    </w:p>
    <w:tbl>
      <w:tblPr>
        <w:tblW w:w="9326" w:type="dxa"/>
        <w:jc w:val="center"/>
        <w:tblLook w:val="04A0" w:firstRow="1" w:lastRow="0" w:firstColumn="1" w:lastColumn="0" w:noHBand="0" w:noVBand="1"/>
      </w:tblPr>
      <w:tblGrid>
        <w:gridCol w:w="854"/>
        <w:gridCol w:w="7480"/>
        <w:gridCol w:w="992"/>
      </w:tblGrid>
      <w:tr w:rsidR="00062F17" w:rsidRPr="00062F17" w14:paraId="7DE7D513" w14:textId="77777777">
        <w:trPr>
          <w:trHeight w:val="284"/>
          <w:tblHeader/>
          <w:jc w:val="center"/>
        </w:trPr>
        <w:tc>
          <w:tcPr>
            <w:tcW w:w="854" w:type="dxa"/>
            <w:tcBorders>
              <w:top w:val="single" w:sz="4" w:space="0" w:color="auto"/>
              <w:left w:val="single" w:sz="4" w:space="0" w:color="auto"/>
              <w:bottom w:val="single" w:sz="4" w:space="0" w:color="auto"/>
              <w:right w:val="single" w:sz="4" w:space="0" w:color="auto"/>
            </w:tcBorders>
            <w:vAlign w:val="center"/>
          </w:tcPr>
          <w:p w14:paraId="6D78DDE7" w14:textId="77777777" w:rsidR="000067BA" w:rsidRPr="00062F17" w:rsidRDefault="000067BA" w:rsidP="00D77E49">
            <w:pPr>
              <w:spacing w:before="40" w:after="40"/>
              <w:jc w:val="center"/>
              <w:rPr>
                <w:b/>
                <w:bCs/>
              </w:rPr>
            </w:pPr>
            <w:r w:rsidRPr="00062F17">
              <w:rPr>
                <w:b/>
                <w:bCs/>
              </w:rPr>
              <w:t>STT</w:t>
            </w:r>
          </w:p>
        </w:tc>
        <w:tc>
          <w:tcPr>
            <w:tcW w:w="7480" w:type="dxa"/>
            <w:tcBorders>
              <w:top w:val="single" w:sz="4" w:space="0" w:color="auto"/>
              <w:left w:val="nil"/>
              <w:bottom w:val="single" w:sz="4" w:space="0" w:color="auto"/>
              <w:right w:val="single" w:sz="4" w:space="0" w:color="auto"/>
            </w:tcBorders>
            <w:vAlign w:val="center"/>
          </w:tcPr>
          <w:p w14:paraId="50E5DD87" w14:textId="77777777" w:rsidR="000067BA" w:rsidRPr="00062F17" w:rsidRDefault="000067BA" w:rsidP="00D77E49">
            <w:pPr>
              <w:spacing w:before="40" w:after="40"/>
              <w:jc w:val="center"/>
              <w:rPr>
                <w:b/>
                <w:bCs/>
              </w:rPr>
            </w:pPr>
            <w:r w:rsidRPr="00062F17">
              <w:rPr>
                <w:b/>
                <w:bCs/>
              </w:rPr>
              <w:t>Nội dung công việc</w:t>
            </w:r>
          </w:p>
        </w:tc>
        <w:tc>
          <w:tcPr>
            <w:tcW w:w="992" w:type="dxa"/>
            <w:tcBorders>
              <w:top w:val="single" w:sz="4" w:space="0" w:color="auto"/>
              <w:left w:val="nil"/>
              <w:bottom w:val="single" w:sz="4" w:space="0" w:color="auto"/>
              <w:right w:val="single" w:sz="4" w:space="0" w:color="auto"/>
            </w:tcBorders>
            <w:vAlign w:val="center"/>
          </w:tcPr>
          <w:p w14:paraId="1D707291" w14:textId="77777777" w:rsidR="000067BA" w:rsidRPr="00062F17" w:rsidRDefault="000067BA" w:rsidP="00D77E49">
            <w:pPr>
              <w:spacing w:before="40" w:after="40"/>
              <w:jc w:val="center"/>
              <w:rPr>
                <w:b/>
                <w:bCs/>
              </w:rPr>
            </w:pPr>
            <w:r w:rsidRPr="00062F17">
              <w:rPr>
                <w:b/>
                <w:bCs/>
              </w:rPr>
              <w:t>Hệ số</w:t>
            </w:r>
          </w:p>
        </w:tc>
      </w:tr>
      <w:tr w:rsidR="00062F17" w:rsidRPr="00062F17" w14:paraId="5177634C" w14:textId="77777777">
        <w:trPr>
          <w:trHeight w:val="340"/>
          <w:jc w:val="center"/>
        </w:trPr>
        <w:tc>
          <w:tcPr>
            <w:tcW w:w="854" w:type="dxa"/>
            <w:tcBorders>
              <w:top w:val="nil"/>
              <w:left w:val="single" w:sz="4" w:space="0" w:color="auto"/>
              <w:bottom w:val="single" w:sz="4" w:space="0" w:color="auto"/>
              <w:right w:val="single" w:sz="4" w:space="0" w:color="auto"/>
            </w:tcBorders>
            <w:noWrap/>
            <w:vAlign w:val="center"/>
          </w:tcPr>
          <w:p w14:paraId="41E64724" w14:textId="77777777" w:rsidR="000067BA" w:rsidRPr="00062F17" w:rsidRDefault="000067BA" w:rsidP="00D77E49">
            <w:pPr>
              <w:spacing w:before="40" w:after="40"/>
              <w:jc w:val="center"/>
              <w:rPr>
                <w:bCs/>
              </w:rPr>
            </w:pPr>
            <w:r w:rsidRPr="00062F17">
              <w:rPr>
                <w:bCs/>
              </w:rPr>
              <w:t>1</w:t>
            </w:r>
          </w:p>
        </w:tc>
        <w:tc>
          <w:tcPr>
            <w:tcW w:w="7480" w:type="dxa"/>
            <w:tcBorders>
              <w:top w:val="nil"/>
              <w:left w:val="nil"/>
              <w:bottom w:val="single" w:sz="4" w:space="0" w:color="auto"/>
              <w:right w:val="single" w:sz="4" w:space="0" w:color="auto"/>
            </w:tcBorders>
            <w:vAlign w:val="center"/>
          </w:tcPr>
          <w:p w14:paraId="3A44190E" w14:textId="77777777" w:rsidR="000067BA" w:rsidRPr="00062F17" w:rsidRDefault="000067BA" w:rsidP="00D77E49">
            <w:pPr>
              <w:spacing w:before="40" w:after="40"/>
              <w:jc w:val="both"/>
              <w:rPr>
                <w:bCs/>
              </w:rPr>
            </w:pPr>
            <w:r w:rsidRPr="00062F17">
              <w:rPr>
                <w:bCs/>
              </w:rPr>
              <w:t>Xây dựng dữ liệu không gian quy hoạch</w:t>
            </w:r>
          </w:p>
        </w:tc>
        <w:tc>
          <w:tcPr>
            <w:tcW w:w="992" w:type="dxa"/>
            <w:tcBorders>
              <w:top w:val="nil"/>
              <w:left w:val="nil"/>
              <w:bottom w:val="single" w:sz="4" w:space="0" w:color="auto"/>
              <w:right w:val="single" w:sz="4" w:space="0" w:color="auto"/>
            </w:tcBorders>
            <w:noWrap/>
            <w:vAlign w:val="center"/>
          </w:tcPr>
          <w:p w14:paraId="6181F3EB" w14:textId="77777777" w:rsidR="000067BA" w:rsidRPr="00062F17" w:rsidRDefault="000067BA" w:rsidP="00D77E49">
            <w:pPr>
              <w:spacing w:before="40" w:after="40"/>
            </w:pPr>
            <w:r w:rsidRPr="00062F17">
              <w:t> </w:t>
            </w:r>
          </w:p>
        </w:tc>
      </w:tr>
      <w:tr w:rsidR="00062F17" w:rsidRPr="00062F17" w14:paraId="2E006F44" w14:textId="77777777">
        <w:trPr>
          <w:trHeight w:val="340"/>
          <w:jc w:val="center"/>
        </w:trPr>
        <w:tc>
          <w:tcPr>
            <w:tcW w:w="854" w:type="dxa"/>
            <w:tcBorders>
              <w:top w:val="nil"/>
              <w:left w:val="single" w:sz="4" w:space="0" w:color="auto"/>
              <w:bottom w:val="single" w:sz="4" w:space="0" w:color="auto"/>
              <w:right w:val="single" w:sz="4" w:space="0" w:color="auto"/>
            </w:tcBorders>
            <w:noWrap/>
            <w:vAlign w:val="center"/>
          </w:tcPr>
          <w:p w14:paraId="6C294E25" w14:textId="77777777" w:rsidR="000067BA" w:rsidRPr="00062F17" w:rsidRDefault="000067BA" w:rsidP="00D77E49">
            <w:pPr>
              <w:spacing w:before="40" w:after="40"/>
              <w:jc w:val="center"/>
            </w:pPr>
            <w:r w:rsidRPr="00062F17">
              <w:t>1.1</w:t>
            </w:r>
          </w:p>
        </w:tc>
        <w:tc>
          <w:tcPr>
            <w:tcW w:w="7480" w:type="dxa"/>
            <w:tcBorders>
              <w:top w:val="nil"/>
              <w:left w:val="nil"/>
              <w:bottom w:val="single" w:sz="4" w:space="0" w:color="auto"/>
              <w:right w:val="single" w:sz="4" w:space="0" w:color="auto"/>
            </w:tcBorders>
            <w:vAlign w:val="center"/>
          </w:tcPr>
          <w:p w14:paraId="07A7E518" w14:textId="77777777" w:rsidR="000067BA" w:rsidRPr="00062F17" w:rsidRDefault="000067BA" w:rsidP="00D77E49">
            <w:pPr>
              <w:spacing w:before="40" w:after="40"/>
              <w:jc w:val="both"/>
            </w:pPr>
            <w:r w:rsidRPr="00062F17">
              <w:t>Chuẩn hóa các lớp đối tượng không gian quy hoạch sử dụng đất</w:t>
            </w:r>
          </w:p>
        </w:tc>
        <w:tc>
          <w:tcPr>
            <w:tcW w:w="992" w:type="dxa"/>
            <w:tcBorders>
              <w:top w:val="nil"/>
              <w:left w:val="nil"/>
              <w:bottom w:val="single" w:sz="4" w:space="0" w:color="auto"/>
              <w:right w:val="single" w:sz="4" w:space="0" w:color="auto"/>
            </w:tcBorders>
            <w:noWrap/>
            <w:vAlign w:val="center"/>
          </w:tcPr>
          <w:p w14:paraId="4F0C82BD" w14:textId="77777777" w:rsidR="000067BA" w:rsidRPr="00062F17" w:rsidRDefault="000067BA" w:rsidP="00D77E49">
            <w:pPr>
              <w:spacing w:before="40" w:after="40"/>
            </w:pPr>
            <w:r w:rsidRPr="00062F17">
              <w:t> </w:t>
            </w:r>
          </w:p>
        </w:tc>
      </w:tr>
      <w:tr w:rsidR="00062F17" w:rsidRPr="00062F17" w14:paraId="6F67EB5E" w14:textId="77777777">
        <w:trPr>
          <w:trHeight w:val="340"/>
          <w:jc w:val="center"/>
        </w:trPr>
        <w:tc>
          <w:tcPr>
            <w:tcW w:w="854" w:type="dxa"/>
            <w:tcBorders>
              <w:top w:val="nil"/>
              <w:left w:val="single" w:sz="4" w:space="0" w:color="auto"/>
              <w:bottom w:val="single" w:sz="4" w:space="0" w:color="auto"/>
              <w:right w:val="single" w:sz="4" w:space="0" w:color="auto"/>
            </w:tcBorders>
            <w:noWrap/>
            <w:vAlign w:val="center"/>
          </w:tcPr>
          <w:p w14:paraId="61B95F0A" w14:textId="77777777" w:rsidR="000067BA" w:rsidRPr="00062F17" w:rsidRDefault="000067BA" w:rsidP="00D77E49">
            <w:pPr>
              <w:spacing w:before="40" w:after="40"/>
              <w:jc w:val="center"/>
            </w:pPr>
            <w:r w:rsidRPr="00062F17">
              <w:t>1.1.1</w:t>
            </w:r>
          </w:p>
        </w:tc>
        <w:tc>
          <w:tcPr>
            <w:tcW w:w="7480" w:type="dxa"/>
            <w:tcBorders>
              <w:top w:val="nil"/>
              <w:left w:val="nil"/>
              <w:bottom w:val="single" w:sz="4" w:space="0" w:color="auto"/>
              <w:right w:val="single" w:sz="4" w:space="0" w:color="auto"/>
            </w:tcBorders>
            <w:vAlign w:val="center"/>
          </w:tcPr>
          <w:p w14:paraId="1F7FEC95" w14:textId="77777777" w:rsidR="000067BA" w:rsidRPr="00062F17" w:rsidRDefault="000067BA" w:rsidP="00D77E49">
            <w:pPr>
              <w:spacing w:before="40" w:after="40"/>
              <w:jc w:val="both"/>
            </w:pPr>
            <w:r w:rsidRPr="00062F17">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tc>
        <w:tc>
          <w:tcPr>
            <w:tcW w:w="992" w:type="dxa"/>
            <w:tcBorders>
              <w:top w:val="nil"/>
              <w:left w:val="nil"/>
              <w:bottom w:val="single" w:sz="4" w:space="0" w:color="auto"/>
              <w:right w:val="single" w:sz="4" w:space="0" w:color="auto"/>
            </w:tcBorders>
            <w:noWrap/>
            <w:vAlign w:val="center"/>
          </w:tcPr>
          <w:p w14:paraId="09A3E3D4" w14:textId="77777777" w:rsidR="000067BA" w:rsidRPr="00062F17" w:rsidRDefault="000067BA" w:rsidP="00D77E49">
            <w:pPr>
              <w:spacing w:before="40" w:after="40"/>
              <w:jc w:val="right"/>
            </w:pPr>
            <w:r w:rsidRPr="00062F17">
              <w:t>0,0743</w:t>
            </w:r>
          </w:p>
        </w:tc>
      </w:tr>
      <w:tr w:rsidR="00062F17" w:rsidRPr="00062F17" w14:paraId="6602B6B3" w14:textId="77777777">
        <w:trPr>
          <w:trHeight w:val="340"/>
          <w:jc w:val="center"/>
        </w:trPr>
        <w:tc>
          <w:tcPr>
            <w:tcW w:w="854" w:type="dxa"/>
            <w:tcBorders>
              <w:top w:val="nil"/>
              <w:left w:val="single" w:sz="4" w:space="0" w:color="auto"/>
              <w:bottom w:val="single" w:sz="4" w:space="0" w:color="auto"/>
              <w:right w:val="single" w:sz="4" w:space="0" w:color="auto"/>
            </w:tcBorders>
            <w:noWrap/>
            <w:vAlign w:val="center"/>
          </w:tcPr>
          <w:p w14:paraId="00BD6D90" w14:textId="77777777" w:rsidR="000067BA" w:rsidRPr="00062F17" w:rsidRDefault="000067BA" w:rsidP="00D77E49">
            <w:pPr>
              <w:spacing w:before="40" w:after="40"/>
              <w:jc w:val="center"/>
            </w:pPr>
            <w:r w:rsidRPr="00062F17">
              <w:t>1.1.2</w:t>
            </w:r>
          </w:p>
        </w:tc>
        <w:tc>
          <w:tcPr>
            <w:tcW w:w="7480" w:type="dxa"/>
            <w:tcBorders>
              <w:top w:val="nil"/>
              <w:left w:val="nil"/>
              <w:bottom w:val="single" w:sz="4" w:space="0" w:color="auto"/>
              <w:right w:val="single" w:sz="4" w:space="0" w:color="auto"/>
            </w:tcBorders>
            <w:vAlign w:val="center"/>
          </w:tcPr>
          <w:p w14:paraId="7E20DCE3" w14:textId="77777777" w:rsidR="000067BA" w:rsidRPr="00062F17" w:rsidRDefault="000067BA" w:rsidP="00D77E49">
            <w:pPr>
              <w:spacing w:before="40" w:after="40"/>
              <w:jc w:val="both"/>
            </w:pPr>
            <w:r w:rsidRPr="00062F17">
              <w:t>Chuẩn hóa các lớp đối tượng không gian quy hoạch, kế hoạch sử dụng đất theo quy định về cơ sở dữ liệu quốc gia về đất đai</w:t>
            </w:r>
          </w:p>
        </w:tc>
        <w:tc>
          <w:tcPr>
            <w:tcW w:w="992" w:type="dxa"/>
            <w:tcBorders>
              <w:top w:val="nil"/>
              <w:left w:val="nil"/>
              <w:bottom w:val="single" w:sz="4" w:space="0" w:color="auto"/>
              <w:right w:val="single" w:sz="4" w:space="0" w:color="auto"/>
            </w:tcBorders>
            <w:noWrap/>
            <w:vAlign w:val="center"/>
          </w:tcPr>
          <w:p w14:paraId="4DC6FDC8" w14:textId="77777777" w:rsidR="000067BA" w:rsidRPr="00062F17" w:rsidRDefault="000067BA" w:rsidP="00D77E49">
            <w:pPr>
              <w:spacing w:before="40" w:after="40"/>
              <w:jc w:val="right"/>
            </w:pPr>
            <w:r w:rsidRPr="00062F17">
              <w:t>0,2477</w:t>
            </w:r>
          </w:p>
        </w:tc>
      </w:tr>
      <w:tr w:rsidR="00062F17" w:rsidRPr="00062F17" w14:paraId="7129A2C3" w14:textId="77777777">
        <w:trPr>
          <w:trHeight w:val="340"/>
          <w:jc w:val="center"/>
        </w:trPr>
        <w:tc>
          <w:tcPr>
            <w:tcW w:w="854" w:type="dxa"/>
            <w:tcBorders>
              <w:top w:val="nil"/>
              <w:left w:val="single" w:sz="4" w:space="0" w:color="auto"/>
              <w:bottom w:val="single" w:sz="4" w:space="0" w:color="auto"/>
              <w:right w:val="single" w:sz="4" w:space="0" w:color="auto"/>
            </w:tcBorders>
            <w:noWrap/>
            <w:vAlign w:val="center"/>
          </w:tcPr>
          <w:p w14:paraId="1127D117" w14:textId="77777777" w:rsidR="000067BA" w:rsidRPr="00062F17" w:rsidRDefault="000067BA" w:rsidP="00D77E49">
            <w:pPr>
              <w:spacing w:before="40" w:after="40"/>
              <w:jc w:val="center"/>
            </w:pPr>
            <w:r w:rsidRPr="00062F17">
              <w:t>1.1.3</w:t>
            </w:r>
          </w:p>
        </w:tc>
        <w:tc>
          <w:tcPr>
            <w:tcW w:w="7480" w:type="dxa"/>
            <w:tcBorders>
              <w:top w:val="nil"/>
              <w:left w:val="nil"/>
              <w:bottom w:val="single" w:sz="4" w:space="0" w:color="auto"/>
              <w:right w:val="single" w:sz="4" w:space="0" w:color="auto"/>
            </w:tcBorders>
            <w:vAlign w:val="center"/>
          </w:tcPr>
          <w:p w14:paraId="3F8D0D96" w14:textId="77777777" w:rsidR="000067BA" w:rsidRPr="00062F17" w:rsidRDefault="000067BA" w:rsidP="00D77E49">
            <w:pPr>
              <w:spacing w:before="40" w:after="40"/>
              <w:jc w:val="both"/>
              <w:rPr>
                <w:spacing w:val="-4"/>
              </w:rPr>
            </w:pPr>
            <w:r w:rsidRPr="00062F17">
              <w:rPr>
                <w:spacing w:val="-4"/>
              </w:rPr>
              <w:t>Rà soát, chuẩn hóa thông tin thuộc tính cho từng đối tượng không gian quy hoạch, kế hoạch sử dụng đất theo quy định về cơ sở dữ liệu quốc gia về đất đai</w:t>
            </w:r>
          </w:p>
        </w:tc>
        <w:tc>
          <w:tcPr>
            <w:tcW w:w="992" w:type="dxa"/>
            <w:tcBorders>
              <w:top w:val="nil"/>
              <w:left w:val="nil"/>
              <w:bottom w:val="single" w:sz="4" w:space="0" w:color="auto"/>
              <w:right w:val="single" w:sz="4" w:space="0" w:color="auto"/>
            </w:tcBorders>
            <w:noWrap/>
            <w:vAlign w:val="center"/>
          </w:tcPr>
          <w:p w14:paraId="214F101B" w14:textId="77777777" w:rsidR="000067BA" w:rsidRPr="00062F17" w:rsidRDefault="000067BA" w:rsidP="00D77E49">
            <w:pPr>
              <w:spacing w:before="40" w:after="40"/>
              <w:jc w:val="right"/>
            </w:pPr>
            <w:r w:rsidRPr="00062F17">
              <w:t>0,2105</w:t>
            </w:r>
          </w:p>
        </w:tc>
      </w:tr>
      <w:tr w:rsidR="00062F17" w:rsidRPr="00062F17" w14:paraId="39703804" w14:textId="77777777">
        <w:trPr>
          <w:trHeight w:val="340"/>
          <w:jc w:val="center"/>
        </w:trPr>
        <w:tc>
          <w:tcPr>
            <w:tcW w:w="854" w:type="dxa"/>
            <w:tcBorders>
              <w:top w:val="nil"/>
              <w:left w:val="single" w:sz="4" w:space="0" w:color="auto"/>
              <w:bottom w:val="single" w:sz="4" w:space="0" w:color="auto"/>
              <w:right w:val="single" w:sz="4" w:space="0" w:color="auto"/>
            </w:tcBorders>
            <w:noWrap/>
            <w:vAlign w:val="center"/>
          </w:tcPr>
          <w:p w14:paraId="65561391" w14:textId="77777777" w:rsidR="000067BA" w:rsidRPr="00062F17" w:rsidRDefault="000067BA" w:rsidP="00D77E49">
            <w:pPr>
              <w:spacing w:before="40" w:after="40"/>
              <w:jc w:val="center"/>
            </w:pPr>
            <w:r w:rsidRPr="00062F17">
              <w:t>1.2</w:t>
            </w:r>
          </w:p>
        </w:tc>
        <w:tc>
          <w:tcPr>
            <w:tcW w:w="7480" w:type="dxa"/>
            <w:tcBorders>
              <w:top w:val="nil"/>
              <w:left w:val="nil"/>
              <w:bottom w:val="single" w:sz="4" w:space="0" w:color="auto"/>
              <w:right w:val="single" w:sz="4" w:space="0" w:color="auto"/>
            </w:tcBorders>
            <w:noWrap/>
            <w:vAlign w:val="center"/>
          </w:tcPr>
          <w:p w14:paraId="32397DEA" w14:textId="77777777" w:rsidR="000067BA" w:rsidRPr="00062F17" w:rsidRDefault="000067BA" w:rsidP="00D77E49">
            <w:pPr>
              <w:spacing w:before="40" w:after="40"/>
              <w:jc w:val="both"/>
            </w:pPr>
            <w:r w:rsidRPr="00062F17">
              <w:t>Chuyển đổi và tích hợp không gian quy hoạch, kế hoạch sử dụng đất</w:t>
            </w:r>
          </w:p>
        </w:tc>
        <w:tc>
          <w:tcPr>
            <w:tcW w:w="992" w:type="dxa"/>
            <w:tcBorders>
              <w:top w:val="nil"/>
              <w:left w:val="nil"/>
              <w:bottom w:val="single" w:sz="4" w:space="0" w:color="auto"/>
              <w:right w:val="single" w:sz="4" w:space="0" w:color="auto"/>
            </w:tcBorders>
            <w:noWrap/>
            <w:vAlign w:val="center"/>
          </w:tcPr>
          <w:p w14:paraId="62A0447C" w14:textId="77777777" w:rsidR="000067BA" w:rsidRPr="00062F17" w:rsidRDefault="000067BA" w:rsidP="00D77E49">
            <w:pPr>
              <w:spacing w:before="40" w:after="40"/>
              <w:jc w:val="right"/>
            </w:pPr>
            <w:r w:rsidRPr="00062F17">
              <w:t> </w:t>
            </w:r>
          </w:p>
        </w:tc>
      </w:tr>
      <w:tr w:rsidR="00062F17" w:rsidRPr="00062F17" w14:paraId="05F75D15" w14:textId="77777777">
        <w:trPr>
          <w:trHeight w:val="340"/>
          <w:jc w:val="center"/>
        </w:trPr>
        <w:tc>
          <w:tcPr>
            <w:tcW w:w="854" w:type="dxa"/>
            <w:tcBorders>
              <w:top w:val="nil"/>
              <w:left w:val="single" w:sz="4" w:space="0" w:color="auto"/>
              <w:bottom w:val="single" w:sz="4" w:space="0" w:color="auto"/>
              <w:right w:val="single" w:sz="4" w:space="0" w:color="auto"/>
            </w:tcBorders>
            <w:noWrap/>
            <w:vAlign w:val="center"/>
          </w:tcPr>
          <w:p w14:paraId="2121CBAB" w14:textId="77777777" w:rsidR="000067BA" w:rsidRPr="00062F17" w:rsidRDefault="000067BA" w:rsidP="00D77E49">
            <w:pPr>
              <w:spacing w:before="40" w:after="40"/>
              <w:jc w:val="center"/>
            </w:pPr>
            <w:r w:rsidRPr="00062F17">
              <w:t>1.2.1</w:t>
            </w:r>
          </w:p>
        </w:tc>
        <w:tc>
          <w:tcPr>
            <w:tcW w:w="7480" w:type="dxa"/>
            <w:tcBorders>
              <w:top w:val="nil"/>
              <w:left w:val="nil"/>
              <w:bottom w:val="single" w:sz="4" w:space="0" w:color="auto"/>
              <w:right w:val="single" w:sz="4" w:space="0" w:color="auto"/>
            </w:tcBorders>
            <w:vAlign w:val="center"/>
          </w:tcPr>
          <w:p w14:paraId="288F2D46" w14:textId="77777777" w:rsidR="000067BA" w:rsidRPr="00062F17" w:rsidRDefault="000067BA" w:rsidP="00D77E49">
            <w:pPr>
              <w:spacing w:before="40" w:after="40"/>
              <w:jc w:val="both"/>
            </w:pPr>
            <w:r w:rsidRPr="00062F17">
              <w:t>Chuyển đổi các lớp đối tượng không gian quy hoạch, kế hoạch sử dụng đất của bản đồ vào cơ sở dữ liệu đất đai theo đơn vị hành chính</w:t>
            </w:r>
          </w:p>
        </w:tc>
        <w:tc>
          <w:tcPr>
            <w:tcW w:w="992" w:type="dxa"/>
            <w:tcBorders>
              <w:top w:val="nil"/>
              <w:left w:val="nil"/>
              <w:bottom w:val="single" w:sz="4" w:space="0" w:color="auto"/>
              <w:right w:val="single" w:sz="4" w:space="0" w:color="auto"/>
            </w:tcBorders>
            <w:noWrap/>
            <w:vAlign w:val="center"/>
          </w:tcPr>
          <w:p w14:paraId="17C89B37" w14:textId="77777777" w:rsidR="000067BA" w:rsidRPr="00062F17" w:rsidRDefault="000067BA" w:rsidP="00D77E49">
            <w:pPr>
              <w:spacing w:before="40" w:after="40"/>
              <w:jc w:val="right"/>
            </w:pPr>
            <w:r w:rsidRPr="00062F17">
              <w:t>0,0619</w:t>
            </w:r>
          </w:p>
        </w:tc>
      </w:tr>
      <w:tr w:rsidR="00062F17" w:rsidRPr="00062F17" w14:paraId="1F43401F" w14:textId="77777777">
        <w:trPr>
          <w:trHeight w:val="340"/>
          <w:jc w:val="center"/>
        </w:trPr>
        <w:tc>
          <w:tcPr>
            <w:tcW w:w="854" w:type="dxa"/>
            <w:tcBorders>
              <w:top w:val="nil"/>
              <w:left w:val="single" w:sz="4" w:space="0" w:color="auto"/>
              <w:bottom w:val="single" w:sz="4" w:space="0" w:color="auto"/>
              <w:right w:val="single" w:sz="4" w:space="0" w:color="auto"/>
            </w:tcBorders>
            <w:noWrap/>
            <w:vAlign w:val="center"/>
          </w:tcPr>
          <w:p w14:paraId="7DBAA8C5" w14:textId="77777777" w:rsidR="000067BA" w:rsidRPr="00062F17" w:rsidRDefault="000067BA" w:rsidP="00D77E49">
            <w:pPr>
              <w:spacing w:before="40" w:after="40"/>
              <w:jc w:val="center"/>
            </w:pPr>
            <w:r w:rsidRPr="00062F17">
              <w:t>1.2.2</w:t>
            </w:r>
          </w:p>
        </w:tc>
        <w:tc>
          <w:tcPr>
            <w:tcW w:w="7480" w:type="dxa"/>
            <w:tcBorders>
              <w:top w:val="nil"/>
              <w:left w:val="nil"/>
              <w:bottom w:val="single" w:sz="4" w:space="0" w:color="auto"/>
              <w:right w:val="single" w:sz="4" w:space="0" w:color="auto"/>
            </w:tcBorders>
            <w:vAlign w:val="center"/>
          </w:tcPr>
          <w:p w14:paraId="7CE98BF8" w14:textId="77777777" w:rsidR="000067BA" w:rsidRPr="00062F17" w:rsidRDefault="000067BA" w:rsidP="00D77E49">
            <w:pPr>
              <w:spacing w:before="40" w:after="40"/>
              <w:jc w:val="both"/>
            </w:pPr>
            <w:r w:rsidRPr="00062F17">
              <w:t>Nhập bổ sung các trường thông tin thuộc tính cho từng đối tượng không gian quy hoạch, kế hoạch sử dụng đất theo quy định về cơ sở dữ liệu quốc gia về đất đai</w:t>
            </w:r>
          </w:p>
        </w:tc>
        <w:tc>
          <w:tcPr>
            <w:tcW w:w="992" w:type="dxa"/>
            <w:tcBorders>
              <w:top w:val="nil"/>
              <w:left w:val="nil"/>
              <w:bottom w:val="single" w:sz="4" w:space="0" w:color="auto"/>
              <w:right w:val="single" w:sz="4" w:space="0" w:color="auto"/>
            </w:tcBorders>
            <w:noWrap/>
            <w:vAlign w:val="center"/>
          </w:tcPr>
          <w:p w14:paraId="26AB936B" w14:textId="77777777" w:rsidR="000067BA" w:rsidRPr="00062F17" w:rsidRDefault="000067BA" w:rsidP="00D77E49">
            <w:pPr>
              <w:spacing w:before="40" w:after="40"/>
              <w:jc w:val="right"/>
            </w:pPr>
            <w:r w:rsidRPr="00062F17">
              <w:t>0,0291</w:t>
            </w:r>
          </w:p>
        </w:tc>
      </w:tr>
      <w:tr w:rsidR="00062F17" w:rsidRPr="00062F17" w14:paraId="0A42E700" w14:textId="77777777">
        <w:trPr>
          <w:trHeight w:val="340"/>
          <w:jc w:val="center"/>
        </w:trPr>
        <w:tc>
          <w:tcPr>
            <w:tcW w:w="854" w:type="dxa"/>
            <w:tcBorders>
              <w:top w:val="nil"/>
              <w:left w:val="single" w:sz="4" w:space="0" w:color="auto"/>
              <w:bottom w:val="single" w:sz="4" w:space="0" w:color="auto"/>
              <w:right w:val="single" w:sz="4" w:space="0" w:color="auto"/>
            </w:tcBorders>
            <w:noWrap/>
            <w:vAlign w:val="center"/>
          </w:tcPr>
          <w:p w14:paraId="71FFAD57" w14:textId="77777777" w:rsidR="000067BA" w:rsidRPr="00062F17" w:rsidRDefault="000067BA" w:rsidP="00D77E49">
            <w:pPr>
              <w:spacing w:before="40" w:after="40"/>
              <w:jc w:val="center"/>
            </w:pPr>
            <w:r w:rsidRPr="00062F17">
              <w:t>1.2.3</w:t>
            </w:r>
          </w:p>
        </w:tc>
        <w:tc>
          <w:tcPr>
            <w:tcW w:w="7480" w:type="dxa"/>
            <w:tcBorders>
              <w:top w:val="nil"/>
              <w:left w:val="nil"/>
              <w:bottom w:val="single" w:sz="4" w:space="0" w:color="auto"/>
              <w:right w:val="single" w:sz="4" w:space="0" w:color="auto"/>
            </w:tcBorders>
            <w:noWrap/>
            <w:vAlign w:val="center"/>
          </w:tcPr>
          <w:p w14:paraId="78A9D8C4" w14:textId="77777777" w:rsidR="000067BA" w:rsidRPr="00062F17" w:rsidRDefault="000067BA" w:rsidP="00D77E49">
            <w:pPr>
              <w:spacing w:before="40" w:after="40"/>
              <w:jc w:val="both"/>
            </w:pPr>
            <w:r w:rsidRPr="00062F17">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tc>
        <w:tc>
          <w:tcPr>
            <w:tcW w:w="992" w:type="dxa"/>
            <w:tcBorders>
              <w:top w:val="nil"/>
              <w:left w:val="nil"/>
              <w:bottom w:val="single" w:sz="4" w:space="0" w:color="auto"/>
              <w:right w:val="single" w:sz="4" w:space="0" w:color="auto"/>
            </w:tcBorders>
            <w:noWrap/>
            <w:vAlign w:val="center"/>
          </w:tcPr>
          <w:p w14:paraId="26EDC247" w14:textId="77777777" w:rsidR="000067BA" w:rsidRPr="00062F17" w:rsidRDefault="000067BA" w:rsidP="00D77E49">
            <w:pPr>
              <w:spacing w:before="40" w:after="40"/>
              <w:jc w:val="right"/>
            </w:pPr>
            <w:r w:rsidRPr="00062F17">
              <w:t>0,1164</w:t>
            </w:r>
          </w:p>
        </w:tc>
      </w:tr>
      <w:tr w:rsidR="00062F17" w:rsidRPr="00062F17" w14:paraId="2867E40A" w14:textId="77777777">
        <w:trPr>
          <w:trHeight w:val="284"/>
          <w:jc w:val="center"/>
        </w:trPr>
        <w:tc>
          <w:tcPr>
            <w:tcW w:w="854" w:type="dxa"/>
            <w:tcBorders>
              <w:top w:val="nil"/>
              <w:left w:val="single" w:sz="4" w:space="0" w:color="auto"/>
              <w:bottom w:val="single" w:sz="4" w:space="0" w:color="auto"/>
              <w:right w:val="single" w:sz="4" w:space="0" w:color="auto"/>
            </w:tcBorders>
            <w:noWrap/>
            <w:vAlign w:val="center"/>
          </w:tcPr>
          <w:p w14:paraId="43A4B03C" w14:textId="77777777" w:rsidR="000067BA" w:rsidRPr="00062F17" w:rsidRDefault="000067BA" w:rsidP="00D77E49">
            <w:pPr>
              <w:spacing w:before="40" w:after="40"/>
              <w:jc w:val="center"/>
            </w:pPr>
            <w:r w:rsidRPr="00062F17">
              <w:rPr>
                <w:bCs/>
              </w:rPr>
              <w:t>2</w:t>
            </w:r>
          </w:p>
        </w:tc>
        <w:tc>
          <w:tcPr>
            <w:tcW w:w="7480" w:type="dxa"/>
            <w:tcBorders>
              <w:top w:val="nil"/>
              <w:left w:val="nil"/>
              <w:bottom w:val="single" w:sz="4" w:space="0" w:color="auto"/>
              <w:right w:val="single" w:sz="4" w:space="0" w:color="auto"/>
            </w:tcBorders>
            <w:vAlign w:val="center"/>
          </w:tcPr>
          <w:p w14:paraId="2009C158" w14:textId="77777777" w:rsidR="000067BA" w:rsidRPr="00062F17" w:rsidRDefault="000067BA" w:rsidP="00D77E49">
            <w:pPr>
              <w:spacing w:before="40" w:after="40"/>
              <w:jc w:val="both"/>
            </w:pPr>
            <w:r w:rsidRPr="00062F17">
              <w:rPr>
                <w:bCs/>
              </w:rPr>
              <w:t>Xây dựng dữ li</w:t>
            </w:r>
            <w:r w:rsidRPr="00062F17">
              <w:rPr>
                <w:bCs/>
              </w:rPr>
              <w:lastRenderedPageBreak/>
              <w:t>ệu không gian kế hoạch</w:t>
            </w:r>
          </w:p>
        </w:tc>
        <w:tc>
          <w:tcPr>
            <w:tcW w:w="992" w:type="dxa"/>
            <w:tcBorders>
              <w:top w:val="nil"/>
              <w:left w:val="nil"/>
              <w:bottom w:val="single" w:sz="4" w:space="0" w:color="auto"/>
              <w:right w:val="single" w:sz="4" w:space="0" w:color="auto"/>
            </w:tcBorders>
            <w:noWrap/>
            <w:vAlign w:val="center"/>
          </w:tcPr>
          <w:p w14:paraId="314B14C0" w14:textId="77777777" w:rsidR="000067BA" w:rsidRPr="00062F17" w:rsidRDefault="000067BA" w:rsidP="00D77E49">
            <w:pPr>
              <w:spacing w:before="40" w:after="40"/>
              <w:jc w:val="right"/>
            </w:pPr>
            <w:r w:rsidRPr="00062F17">
              <w:t> </w:t>
            </w:r>
          </w:p>
        </w:tc>
      </w:tr>
      <w:tr w:rsidR="00062F17" w:rsidRPr="00062F17" w14:paraId="77DBEA30" w14:textId="77777777">
        <w:trPr>
          <w:trHeight w:val="284"/>
          <w:jc w:val="center"/>
        </w:trPr>
        <w:tc>
          <w:tcPr>
            <w:tcW w:w="854" w:type="dxa"/>
            <w:tcBorders>
              <w:top w:val="nil"/>
              <w:left w:val="single" w:sz="4" w:space="0" w:color="auto"/>
              <w:bottom w:val="single" w:sz="4" w:space="0" w:color="auto"/>
              <w:right w:val="single" w:sz="4" w:space="0" w:color="auto"/>
            </w:tcBorders>
            <w:noWrap/>
            <w:vAlign w:val="center"/>
          </w:tcPr>
          <w:p w14:paraId="34A428C1" w14:textId="77777777" w:rsidR="000067BA" w:rsidRPr="00062F17" w:rsidRDefault="000067BA" w:rsidP="00D77E49">
            <w:pPr>
              <w:spacing w:before="40" w:after="40"/>
              <w:jc w:val="center"/>
            </w:pPr>
            <w:r w:rsidRPr="00062F17">
              <w:t>2.1</w:t>
            </w:r>
          </w:p>
        </w:tc>
        <w:tc>
          <w:tcPr>
            <w:tcW w:w="7480" w:type="dxa"/>
            <w:tcBorders>
              <w:top w:val="nil"/>
              <w:left w:val="nil"/>
              <w:bottom w:val="single" w:sz="4" w:space="0" w:color="auto"/>
              <w:right w:val="single" w:sz="4" w:space="0" w:color="auto"/>
            </w:tcBorders>
            <w:vAlign w:val="center"/>
          </w:tcPr>
          <w:p w14:paraId="18BC34C7" w14:textId="77777777" w:rsidR="000067BA" w:rsidRPr="00062F17" w:rsidRDefault="000067BA" w:rsidP="00D77E49">
            <w:pPr>
              <w:spacing w:before="40" w:after="40"/>
              <w:jc w:val="both"/>
              <w:rPr>
                <w:spacing w:val="-4"/>
              </w:rPr>
            </w:pPr>
            <w:r w:rsidRPr="00062F17">
              <w:rPr>
                <w:spacing w:val="-4"/>
              </w:rPr>
              <w:t>Chuẩn hóa các lớp đối tượng không gian kế hoạch sử dụng đất chưa phù hợp</w:t>
            </w:r>
          </w:p>
        </w:tc>
        <w:tc>
          <w:tcPr>
            <w:tcW w:w="992" w:type="dxa"/>
            <w:tcBorders>
              <w:top w:val="nil"/>
              <w:left w:val="nil"/>
              <w:bottom w:val="single" w:sz="4" w:space="0" w:color="auto"/>
              <w:right w:val="single" w:sz="4" w:space="0" w:color="auto"/>
            </w:tcBorders>
            <w:noWrap/>
            <w:vAlign w:val="center"/>
          </w:tcPr>
          <w:p w14:paraId="074186C5" w14:textId="77777777" w:rsidR="000067BA" w:rsidRPr="00062F17" w:rsidRDefault="000067BA" w:rsidP="00D77E49">
            <w:pPr>
              <w:spacing w:before="40" w:after="40"/>
              <w:jc w:val="right"/>
            </w:pPr>
            <w:r w:rsidRPr="00062F17">
              <w:t>0,1238</w:t>
            </w:r>
          </w:p>
        </w:tc>
      </w:tr>
      <w:tr w:rsidR="00062F17" w:rsidRPr="00062F17" w14:paraId="7A14B153" w14:textId="77777777">
        <w:trPr>
          <w:trHeight w:val="284"/>
          <w:jc w:val="center"/>
        </w:trPr>
        <w:tc>
          <w:tcPr>
            <w:tcW w:w="854" w:type="dxa"/>
            <w:tcBorders>
              <w:top w:val="nil"/>
              <w:left w:val="single" w:sz="4" w:space="0" w:color="auto"/>
              <w:bottom w:val="single" w:sz="4" w:space="0" w:color="auto"/>
              <w:right w:val="single" w:sz="4" w:space="0" w:color="auto"/>
            </w:tcBorders>
            <w:noWrap/>
            <w:vAlign w:val="center"/>
          </w:tcPr>
          <w:p w14:paraId="4AB41D3C" w14:textId="77777777" w:rsidR="000067BA" w:rsidRPr="00062F17" w:rsidRDefault="000067BA" w:rsidP="00D77E49">
            <w:pPr>
              <w:spacing w:before="40" w:after="40"/>
              <w:jc w:val="center"/>
            </w:pPr>
            <w:r w:rsidRPr="00062F17">
              <w:t>2.2</w:t>
            </w:r>
          </w:p>
        </w:tc>
        <w:tc>
          <w:tcPr>
            <w:tcW w:w="7480" w:type="dxa"/>
            <w:tcBorders>
              <w:top w:val="nil"/>
              <w:left w:val="nil"/>
              <w:bottom w:val="single" w:sz="4" w:space="0" w:color="auto"/>
              <w:right w:val="single" w:sz="4" w:space="0" w:color="auto"/>
            </w:tcBorders>
            <w:vAlign w:val="center"/>
          </w:tcPr>
          <w:p w14:paraId="7AD272EA" w14:textId="77777777" w:rsidR="000067BA" w:rsidRPr="00062F17" w:rsidRDefault="000067BA" w:rsidP="00D77E49">
            <w:pPr>
              <w:spacing w:before="40" w:after="40"/>
              <w:jc w:val="both"/>
            </w:pPr>
            <w:r w:rsidRPr="00062F17">
              <w:t>Rà soát chuẩn hóa thông tin thuộc tính cho từng đối tượng không gian kế hoạch sử dụng đất</w:t>
            </w:r>
          </w:p>
        </w:tc>
        <w:tc>
          <w:tcPr>
            <w:tcW w:w="992" w:type="dxa"/>
            <w:tcBorders>
              <w:top w:val="nil"/>
              <w:left w:val="nil"/>
              <w:bottom w:val="single" w:sz="4" w:space="0" w:color="auto"/>
              <w:right w:val="single" w:sz="4" w:space="0" w:color="auto"/>
            </w:tcBorders>
            <w:noWrap/>
            <w:vAlign w:val="center"/>
          </w:tcPr>
          <w:p w14:paraId="768F7F54" w14:textId="77777777" w:rsidR="000067BA" w:rsidRPr="00062F17" w:rsidRDefault="000067BA" w:rsidP="00D77E49">
            <w:pPr>
              <w:spacing w:before="40" w:after="40"/>
              <w:jc w:val="right"/>
            </w:pPr>
            <w:r w:rsidRPr="00062F17">
              <w:t>0,1053</w:t>
            </w:r>
          </w:p>
        </w:tc>
      </w:tr>
      <w:tr w:rsidR="00B166A3" w:rsidRPr="00062F17" w14:paraId="002D76B0" w14:textId="77777777">
        <w:trPr>
          <w:trHeight w:val="284"/>
          <w:jc w:val="center"/>
        </w:trPr>
        <w:tc>
          <w:tcPr>
            <w:tcW w:w="854" w:type="dxa"/>
            <w:tcBorders>
              <w:top w:val="nil"/>
              <w:left w:val="single" w:sz="4" w:space="0" w:color="auto"/>
              <w:bottom w:val="single" w:sz="4" w:space="0" w:color="auto"/>
              <w:right w:val="single" w:sz="4" w:space="0" w:color="auto"/>
            </w:tcBorders>
            <w:noWrap/>
            <w:vAlign w:val="center"/>
          </w:tcPr>
          <w:p w14:paraId="06E3A814" w14:textId="77777777" w:rsidR="000067BA" w:rsidRPr="00062F17" w:rsidRDefault="000067BA" w:rsidP="00D77E49">
            <w:pPr>
              <w:spacing w:before="40" w:after="40"/>
              <w:jc w:val="center"/>
            </w:pPr>
            <w:r w:rsidRPr="00062F17">
              <w:t>2.3</w:t>
            </w:r>
          </w:p>
        </w:tc>
        <w:tc>
          <w:tcPr>
            <w:tcW w:w="7480" w:type="dxa"/>
            <w:tcBorders>
              <w:top w:val="nil"/>
              <w:left w:val="nil"/>
              <w:bottom w:val="single" w:sz="4" w:space="0" w:color="auto"/>
              <w:right w:val="single" w:sz="4" w:space="0" w:color="auto"/>
            </w:tcBorders>
            <w:vAlign w:val="center"/>
          </w:tcPr>
          <w:p w14:paraId="66B3C288" w14:textId="77777777" w:rsidR="000067BA" w:rsidRPr="00062F17" w:rsidRDefault="000067BA" w:rsidP="00D77E49">
            <w:pPr>
              <w:spacing w:before="40" w:after="40"/>
              <w:jc w:val="both"/>
            </w:pPr>
            <w:r w:rsidRPr="00062F17">
              <w:t>Chuyển đổi các lớp đối tượng không gian kế hoạch sử dụng đất của bản đồ, bản vẽ vị trí công trình, dự án vào CSDL đất đai theo đơn vị hành chính</w:t>
            </w:r>
          </w:p>
        </w:tc>
        <w:tc>
          <w:tcPr>
            <w:tcW w:w="992" w:type="dxa"/>
            <w:tcBorders>
              <w:top w:val="nil"/>
              <w:left w:val="nil"/>
              <w:bottom w:val="single" w:sz="4" w:space="0" w:color="auto"/>
              <w:right w:val="single" w:sz="4" w:space="0" w:color="auto"/>
            </w:tcBorders>
            <w:noWrap/>
            <w:vAlign w:val="center"/>
          </w:tcPr>
          <w:p w14:paraId="193ACF40" w14:textId="77777777" w:rsidR="000067BA" w:rsidRPr="00062F17" w:rsidRDefault="000067BA" w:rsidP="00D77E49">
            <w:pPr>
              <w:spacing w:before="40" w:after="40"/>
              <w:jc w:val="right"/>
            </w:pPr>
            <w:r w:rsidRPr="00062F17">
              <w:t>0,0310</w:t>
            </w:r>
          </w:p>
        </w:tc>
      </w:tr>
    </w:tbl>
    <w:p w14:paraId="6B2EE665" w14:textId="77777777" w:rsidR="000067BA" w:rsidRPr="00062F17" w:rsidRDefault="000067BA" w:rsidP="00D77E49">
      <w:pPr>
        <w:jc w:val="center"/>
        <w:rPr>
          <w:sz w:val="28"/>
          <w:szCs w:val="28"/>
        </w:rPr>
      </w:pPr>
    </w:p>
    <w:p w14:paraId="0149B432" w14:textId="77777777" w:rsidR="00AE4253" w:rsidRPr="00062F17" w:rsidRDefault="00AE4253" w:rsidP="00D77E49">
      <w:pPr>
        <w:jc w:val="center"/>
        <w:rPr>
          <w:sz w:val="28"/>
          <w:szCs w:val="28"/>
        </w:rPr>
      </w:pPr>
    </w:p>
    <w:p w14:paraId="03929BA3" w14:textId="77777777" w:rsidR="008A6639" w:rsidRPr="00062F17" w:rsidRDefault="008A6639" w:rsidP="00D77E49">
      <w:pPr>
        <w:jc w:val="center"/>
        <w:rPr>
          <w:sz w:val="28"/>
          <w:szCs w:val="28"/>
        </w:rPr>
      </w:pPr>
    </w:p>
    <w:p w14:paraId="2A697BE8" w14:textId="77777777" w:rsidR="008A6639" w:rsidRPr="00062F17" w:rsidRDefault="008A6639" w:rsidP="00D77E49">
      <w:pPr>
        <w:jc w:val="center"/>
        <w:rPr>
          <w:sz w:val="28"/>
          <w:szCs w:val="28"/>
        </w:rPr>
      </w:pPr>
    </w:p>
    <w:p w14:paraId="2BC34164" w14:textId="77777777" w:rsidR="008A6639" w:rsidRPr="00062F17" w:rsidRDefault="008A6639" w:rsidP="00D77E49">
      <w:pPr>
        <w:jc w:val="center"/>
        <w:rPr>
          <w:sz w:val="28"/>
          <w:szCs w:val="28"/>
        </w:rPr>
      </w:pPr>
    </w:p>
    <w:p w14:paraId="7CB0662A" w14:textId="77777777" w:rsidR="008A6639" w:rsidRPr="00062F17" w:rsidRDefault="008A6639" w:rsidP="00D77E49">
      <w:pPr>
        <w:jc w:val="center"/>
        <w:rPr>
          <w:sz w:val="28"/>
          <w:szCs w:val="28"/>
        </w:rPr>
      </w:pPr>
    </w:p>
    <w:p w14:paraId="164C50BC" w14:textId="77777777" w:rsidR="008A6639" w:rsidRPr="00062F17" w:rsidRDefault="008A6639" w:rsidP="00D77E49">
      <w:pPr>
        <w:jc w:val="center"/>
        <w:rPr>
          <w:sz w:val="28"/>
          <w:szCs w:val="28"/>
        </w:rPr>
      </w:pPr>
    </w:p>
    <w:p w14:paraId="08C1F4B9" w14:textId="77777777" w:rsidR="008A6639" w:rsidRPr="00062F17" w:rsidRDefault="008A6639" w:rsidP="00D77E49">
      <w:pPr>
        <w:jc w:val="center"/>
        <w:rPr>
          <w:sz w:val="28"/>
          <w:szCs w:val="28"/>
        </w:rPr>
      </w:pPr>
    </w:p>
    <w:p w14:paraId="13D60812" w14:textId="77777777" w:rsidR="008A6639" w:rsidRPr="00062F17" w:rsidRDefault="008A6639" w:rsidP="00D77E49">
      <w:pPr>
        <w:jc w:val="center"/>
        <w:rPr>
          <w:sz w:val="28"/>
          <w:szCs w:val="28"/>
        </w:rPr>
      </w:pPr>
    </w:p>
    <w:p w14:paraId="15004A1F" w14:textId="77777777" w:rsidR="008A6639" w:rsidRPr="00062F17" w:rsidRDefault="008A6639" w:rsidP="00D77E49">
      <w:pPr>
        <w:jc w:val="center"/>
        <w:rPr>
          <w:sz w:val="28"/>
          <w:szCs w:val="28"/>
        </w:rPr>
      </w:pPr>
    </w:p>
    <w:p w14:paraId="6F53EBB9" w14:textId="77777777" w:rsidR="00CE33DE" w:rsidRPr="00062F17" w:rsidRDefault="00CE33DE" w:rsidP="00D77E49">
      <w:pPr>
        <w:jc w:val="center"/>
        <w:rPr>
          <w:sz w:val="28"/>
          <w:szCs w:val="28"/>
        </w:rPr>
      </w:pPr>
    </w:p>
    <w:p w14:paraId="325F3854" w14:textId="77777777" w:rsidR="00CE33DE" w:rsidRPr="00062F17" w:rsidRDefault="00CE33DE" w:rsidP="00D77E49">
      <w:pPr>
        <w:jc w:val="center"/>
        <w:rPr>
          <w:sz w:val="28"/>
          <w:szCs w:val="28"/>
        </w:rPr>
      </w:pPr>
    </w:p>
    <w:p w14:paraId="472847DA" w14:textId="77777777" w:rsidR="008A6639" w:rsidRPr="00062F17" w:rsidRDefault="008A6639" w:rsidP="00D77E49">
      <w:pPr>
        <w:jc w:val="center"/>
        <w:rPr>
          <w:sz w:val="28"/>
          <w:szCs w:val="28"/>
        </w:rPr>
      </w:pPr>
    </w:p>
    <w:p w14:paraId="6F593FB3" w14:textId="77777777" w:rsidR="008A6639" w:rsidRPr="00062F17" w:rsidRDefault="008A6639" w:rsidP="00D77E49">
      <w:pPr>
        <w:jc w:val="center"/>
        <w:rPr>
          <w:sz w:val="28"/>
          <w:szCs w:val="28"/>
        </w:rPr>
      </w:pPr>
    </w:p>
    <w:p w14:paraId="4DED9722" w14:textId="77777777" w:rsidR="008A6639" w:rsidRPr="00062F17" w:rsidRDefault="008A6639" w:rsidP="00D77E49">
      <w:pPr>
        <w:jc w:val="center"/>
        <w:rPr>
          <w:sz w:val="28"/>
          <w:szCs w:val="28"/>
        </w:rPr>
      </w:pPr>
    </w:p>
    <w:p w14:paraId="2ECBDCC7" w14:textId="77777777" w:rsidR="008A6639" w:rsidRPr="00062F17" w:rsidRDefault="008A6639" w:rsidP="00D77E49">
      <w:pPr>
        <w:jc w:val="center"/>
        <w:rPr>
          <w:sz w:val="28"/>
          <w:szCs w:val="28"/>
        </w:rPr>
      </w:pPr>
    </w:p>
    <w:p w14:paraId="41DA4703" w14:textId="77777777" w:rsidR="00704933" w:rsidRPr="00062F17" w:rsidRDefault="00704933">
      <w:pPr>
        <w:rPr>
          <w:b/>
          <w:sz w:val="28"/>
          <w:szCs w:val="28"/>
        </w:rPr>
      </w:pPr>
      <w:r w:rsidRPr="00062F17">
        <w:rPr>
          <w:b/>
          <w:sz w:val="28"/>
          <w:szCs w:val="28"/>
        </w:rPr>
        <w:br w:type="page"/>
      </w:r>
    </w:p>
    <w:p w14:paraId="014481E1" w14:textId="753660B1" w:rsidR="006217E0" w:rsidRPr="00062F17" w:rsidRDefault="00246A61" w:rsidP="00D77E49">
      <w:pPr>
        <w:jc w:val="center"/>
        <w:outlineLvl w:val="0"/>
        <w:rPr>
          <w:b/>
          <w:sz w:val="28"/>
          <w:szCs w:val="28"/>
        </w:rPr>
      </w:pPr>
      <w:r w:rsidRPr="00062F17">
        <w:rPr>
          <w:b/>
          <w:sz w:val="28"/>
          <w:szCs w:val="28"/>
        </w:rPr>
        <w:lastRenderedPageBreak/>
        <w:t>Mục</w:t>
      </w:r>
      <w:r w:rsidR="00AE4253" w:rsidRPr="00062F17">
        <w:rPr>
          <w:b/>
          <w:sz w:val="28"/>
          <w:szCs w:val="28"/>
        </w:rPr>
        <w:t xml:space="preserve"> </w:t>
      </w:r>
      <w:r w:rsidRPr="00062F17">
        <w:rPr>
          <w:b/>
          <w:sz w:val="28"/>
          <w:szCs w:val="28"/>
        </w:rPr>
        <w:t>4</w:t>
      </w:r>
      <w:r w:rsidR="006217E0" w:rsidRPr="00062F17">
        <w:rPr>
          <w:b/>
          <w:sz w:val="28"/>
          <w:szCs w:val="28"/>
        </w:rPr>
        <w:t xml:space="preserve"> </w:t>
      </w:r>
    </w:p>
    <w:p w14:paraId="11DAAFBC" w14:textId="3C374AD6" w:rsidR="00412565" w:rsidRPr="00062F17" w:rsidRDefault="00412565" w:rsidP="00D77E49">
      <w:pPr>
        <w:jc w:val="center"/>
        <w:outlineLvl w:val="0"/>
        <w:rPr>
          <w:b/>
          <w:sz w:val="28"/>
          <w:szCs w:val="28"/>
        </w:rPr>
      </w:pPr>
      <w:r w:rsidRPr="00062F17">
        <w:rPr>
          <w:b/>
          <w:sz w:val="28"/>
          <w:szCs w:val="28"/>
        </w:rPr>
        <w:t>XÂY DỰNG CƠ SỞ DỮ LIỆU GIÁ ĐẤT</w:t>
      </w:r>
    </w:p>
    <w:p w14:paraId="161D43E9" w14:textId="75F9CB10" w:rsidR="00D90625" w:rsidRPr="00062F17" w:rsidRDefault="008E4CCA" w:rsidP="006217E0">
      <w:pPr>
        <w:spacing w:before="120" w:line="340" w:lineRule="exact"/>
        <w:ind w:firstLine="720"/>
        <w:jc w:val="both"/>
        <w:outlineLvl w:val="1"/>
        <w:rPr>
          <w:b/>
          <w:sz w:val="28"/>
          <w:szCs w:val="28"/>
        </w:rPr>
      </w:pPr>
      <w:bookmarkStart w:id="77" w:name="_Toc494182291"/>
      <w:bookmarkStart w:id="78" w:name="_Toc191001703"/>
      <w:r w:rsidRPr="00062F17">
        <w:rPr>
          <w:b/>
          <w:sz w:val="28"/>
          <w:szCs w:val="28"/>
        </w:rPr>
        <w:t xml:space="preserve">Điều </w:t>
      </w:r>
      <w:r w:rsidR="005058C7" w:rsidRPr="00062F17">
        <w:rPr>
          <w:b/>
          <w:sz w:val="28"/>
          <w:szCs w:val="28"/>
        </w:rPr>
        <w:t>1</w:t>
      </w:r>
      <w:r w:rsidR="000E218F" w:rsidRPr="00062F17">
        <w:rPr>
          <w:b/>
          <w:sz w:val="28"/>
          <w:szCs w:val="28"/>
        </w:rPr>
        <w:t>4</w:t>
      </w:r>
      <w:r w:rsidR="004B2B87" w:rsidRPr="00062F17">
        <w:rPr>
          <w:b/>
          <w:sz w:val="28"/>
          <w:szCs w:val="28"/>
        </w:rPr>
        <w:t xml:space="preserve">. </w:t>
      </w:r>
      <w:bookmarkEnd w:id="77"/>
      <w:bookmarkEnd w:id="78"/>
      <w:r w:rsidR="0040269A" w:rsidRPr="00062F17">
        <w:rPr>
          <w:b/>
          <w:sz w:val="28"/>
          <w:szCs w:val="28"/>
        </w:rPr>
        <w:t>X</w:t>
      </w:r>
      <w:r w:rsidRPr="00062F17">
        <w:rPr>
          <w:b/>
          <w:sz w:val="28"/>
          <w:szCs w:val="28"/>
        </w:rPr>
        <w:t>ây dựng cơ sở dữ liệu giá đất</w:t>
      </w:r>
    </w:p>
    <w:p w14:paraId="7BC30228" w14:textId="77777777" w:rsidR="0040269A" w:rsidRPr="00062F17" w:rsidRDefault="0040269A" w:rsidP="006217E0">
      <w:pPr>
        <w:spacing w:before="120" w:line="340" w:lineRule="exact"/>
        <w:ind w:firstLine="709"/>
        <w:jc w:val="both"/>
        <w:outlineLvl w:val="2"/>
        <w:rPr>
          <w:iCs/>
          <w:sz w:val="28"/>
          <w:szCs w:val="28"/>
        </w:rPr>
      </w:pPr>
      <w:r w:rsidRPr="00062F17">
        <w:rPr>
          <w:iCs/>
          <w:sz w:val="28"/>
          <w:szCs w:val="28"/>
        </w:rPr>
        <w:t xml:space="preserve">1. Định mức lao động </w:t>
      </w:r>
    </w:p>
    <w:p w14:paraId="0336A16F" w14:textId="77777777" w:rsidR="00D90625" w:rsidRPr="00062F17" w:rsidRDefault="0040269A" w:rsidP="006217E0">
      <w:pPr>
        <w:spacing w:before="120" w:line="340" w:lineRule="exact"/>
        <w:ind w:firstLine="720"/>
        <w:jc w:val="both"/>
        <w:outlineLvl w:val="3"/>
        <w:rPr>
          <w:bCs/>
          <w:sz w:val="28"/>
          <w:szCs w:val="28"/>
        </w:rPr>
      </w:pPr>
      <w:r w:rsidRPr="00062F17">
        <w:rPr>
          <w:bCs/>
          <w:sz w:val="28"/>
          <w:szCs w:val="28"/>
        </w:rPr>
        <w:t>a)</w:t>
      </w:r>
      <w:r w:rsidR="004B2B87" w:rsidRPr="00062F17">
        <w:rPr>
          <w:bCs/>
          <w:sz w:val="28"/>
          <w:szCs w:val="28"/>
        </w:rPr>
        <w:t xml:space="preserve"> Công tác chuẩn bị; </w:t>
      </w:r>
      <w:r w:rsidR="00011D00" w:rsidRPr="00062F17">
        <w:rPr>
          <w:bCs/>
          <w:sz w:val="28"/>
          <w:szCs w:val="28"/>
        </w:rPr>
        <w:t>t</w:t>
      </w:r>
      <w:r w:rsidR="004B2B87" w:rsidRPr="00062F17">
        <w:rPr>
          <w:bCs/>
          <w:sz w:val="28"/>
          <w:szCs w:val="28"/>
        </w:rPr>
        <w:t xml:space="preserve">hu thập tài liệu, dữ liệu; </w:t>
      </w:r>
      <w:r w:rsidR="00011D00" w:rsidRPr="00062F17">
        <w:rPr>
          <w:bCs/>
          <w:sz w:val="28"/>
          <w:szCs w:val="28"/>
        </w:rPr>
        <w:t>r</w:t>
      </w:r>
      <w:r w:rsidR="004B2B87" w:rsidRPr="00062F17">
        <w:rPr>
          <w:bCs/>
          <w:sz w:val="28"/>
          <w:szCs w:val="28"/>
        </w:rPr>
        <w:t xml:space="preserve">à soát, đánh giá, phân loại và sắp xếp tài liệu, dữ liệu; </w:t>
      </w:r>
      <w:r w:rsidRPr="00062F17">
        <w:rPr>
          <w:bCs/>
          <w:sz w:val="28"/>
          <w:szCs w:val="28"/>
        </w:rPr>
        <w:t>x</w:t>
      </w:r>
      <w:r w:rsidR="008E4CCA" w:rsidRPr="00062F17">
        <w:rPr>
          <w:bCs/>
          <w:sz w:val="28"/>
          <w:szCs w:val="28"/>
        </w:rPr>
        <w:t>ây dựng dữ liệu đất đai phi cấu trúc về giá đất</w:t>
      </w:r>
      <w:r w:rsidR="004B2B87" w:rsidRPr="00062F17">
        <w:rPr>
          <w:bCs/>
          <w:sz w:val="28"/>
          <w:szCs w:val="28"/>
        </w:rPr>
        <w:t xml:space="preserve">; </w:t>
      </w:r>
      <w:r w:rsidR="00011D00" w:rsidRPr="00062F17">
        <w:rPr>
          <w:bCs/>
          <w:sz w:val="28"/>
          <w:szCs w:val="28"/>
        </w:rPr>
        <w:t>x</w:t>
      </w:r>
      <w:r w:rsidR="004B2B87" w:rsidRPr="00062F17">
        <w:rPr>
          <w:bCs/>
          <w:sz w:val="28"/>
          <w:szCs w:val="28"/>
        </w:rPr>
        <w:t>ây dựng siêu dữ liệu giá đất</w:t>
      </w:r>
      <w:r w:rsidR="008E4CCA" w:rsidRPr="00062F17">
        <w:rPr>
          <w:bCs/>
          <w:sz w:val="28"/>
          <w:szCs w:val="28"/>
        </w:rPr>
        <w:t xml:space="preserve">; </w:t>
      </w:r>
      <w:r w:rsidRPr="00062F17">
        <w:rPr>
          <w:bCs/>
          <w:sz w:val="28"/>
          <w:szCs w:val="28"/>
        </w:rPr>
        <w:t>t</w:t>
      </w:r>
      <w:r w:rsidR="008E4CCA" w:rsidRPr="00062F17">
        <w:rPr>
          <w:bCs/>
          <w:sz w:val="28"/>
          <w:szCs w:val="28"/>
        </w:rPr>
        <w:t>ích hợp dữ liệu vào hệ thống</w:t>
      </w:r>
    </w:p>
    <w:p w14:paraId="61DBDE30" w14:textId="77777777" w:rsidR="00D90625" w:rsidRPr="00062F17" w:rsidRDefault="004B2B87" w:rsidP="006217E0">
      <w:pPr>
        <w:spacing w:before="120" w:line="340" w:lineRule="exact"/>
        <w:ind w:firstLine="720"/>
        <w:jc w:val="both"/>
        <w:outlineLvl w:val="4"/>
        <w:rPr>
          <w:i/>
          <w:sz w:val="28"/>
          <w:szCs w:val="28"/>
        </w:rPr>
      </w:pPr>
      <w:r w:rsidRPr="00062F17">
        <w:rPr>
          <w:i/>
          <w:sz w:val="28"/>
          <w:szCs w:val="28"/>
        </w:rPr>
        <w:t xml:space="preserve">Bảng số </w:t>
      </w:r>
      <w:r w:rsidR="003A1082" w:rsidRPr="00062F17">
        <w:rPr>
          <w:i/>
          <w:sz w:val="28"/>
          <w:szCs w:val="28"/>
        </w:rPr>
        <w:t>1</w:t>
      </w:r>
      <w:r w:rsidR="005058C7" w:rsidRPr="00062F17">
        <w:rPr>
          <w:i/>
          <w:sz w:val="28"/>
          <w:szCs w:val="28"/>
        </w:rPr>
        <w:t>32</w:t>
      </w:r>
    </w:p>
    <w:p w14:paraId="4AE7C07D" w14:textId="77777777" w:rsidR="00AC1CE0" w:rsidRPr="00062F17" w:rsidRDefault="00AC1CE0" w:rsidP="00D77E49">
      <w:pPr>
        <w:ind w:firstLine="720"/>
        <w:jc w:val="both"/>
        <w:outlineLvl w:val="4"/>
        <w:rPr>
          <w:sz w:val="20"/>
          <w:szCs w:val="20"/>
        </w:rPr>
      </w:pPr>
    </w:p>
    <w:tbl>
      <w:tblPr>
        <w:tblW w:w="9410" w:type="dxa"/>
        <w:jc w:val="center"/>
        <w:tblLook w:val="04A0" w:firstRow="1" w:lastRow="0" w:firstColumn="1" w:lastColumn="0" w:noHBand="0" w:noVBand="1"/>
      </w:tblPr>
      <w:tblGrid>
        <w:gridCol w:w="708"/>
        <w:gridCol w:w="5076"/>
        <w:gridCol w:w="2023"/>
        <w:gridCol w:w="1603"/>
      </w:tblGrid>
      <w:tr w:rsidR="00062F17" w:rsidRPr="00062F17" w14:paraId="3D468C06" w14:textId="77777777">
        <w:trPr>
          <w:trHeight w:val="340"/>
          <w:tblHeader/>
          <w:jc w:val="center"/>
        </w:trPr>
        <w:tc>
          <w:tcPr>
            <w:tcW w:w="708" w:type="dxa"/>
            <w:tcBorders>
              <w:top w:val="single" w:sz="4" w:space="0" w:color="auto"/>
              <w:left w:val="single" w:sz="4" w:space="0" w:color="auto"/>
              <w:bottom w:val="single" w:sz="4" w:space="0" w:color="auto"/>
              <w:right w:val="single" w:sz="4" w:space="0" w:color="auto"/>
            </w:tcBorders>
            <w:vAlign w:val="center"/>
          </w:tcPr>
          <w:p w14:paraId="37D05F37" w14:textId="77777777" w:rsidR="000D360A" w:rsidRPr="00062F17" w:rsidRDefault="000D360A" w:rsidP="00D77E49">
            <w:pPr>
              <w:spacing w:before="40" w:after="40"/>
              <w:jc w:val="center"/>
              <w:rPr>
                <w:b/>
                <w:bCs/>
              </w:rPr>
            </w:pPr>
            <w:r w:rsidRPr="00062F17">
              <w:rPr>
                <w:b/>
                <w:bCs/>
              </w:rPr>
              <w:t>STT</w:t>
            </w:r>
          </w:p>
        </w:tc>
        <w:tc>
          <w:tcPr>
            <w:tcW w:w="5076" w:type="dxa"/>
            <w:tcBorders>
              <w:top w:val="single" w:sz="4" w:space="0" w:color="auto"/>
              <w:left w:val="nil"/>
              <w:bottom w:val="single" w:sz="4" w:space="0" w:color="auto"/>
              <w:right w:val="single" w:sz="4" w:space="0" w:color="auto"/>
            </w:tcBorders>
            <w:vAlign w:val="center"/>
          </w:tcPr>
          <w:p w14:paraId="4FE198B9" w14:textId="77777777" w:rsidR="000D360A" w:rsidRPr="00062F17" w:rsidRDefault="000D360A" w:rsidP="00D77E49">
            <w:pPr>
              <w:spacing w:before="40" w:after="40"/>
              <w:jc w:val="center"/>
              <w:rPr>
                <w:b/>
                <w:bCs/>
              </w:rPr>
            </w:pPr>
            <w:r w:rsidRPr="00062F17">
              <w:rPr>
                <w:b/>
                <w:bCs/>
              </w:rPr>
              <w:t>Nội dung công việc</w:t>
            </w:r>
          </w:p>
        </w:tc>
        <w:tc>
          <w:tcPr>
            <w:tcW w:w="2023" w:type="dxa"/>
            <w:tcBorders>
              <w:top w:val="single" w:sz="4" w:space="0" w:color="auto"/>
              <w:left w:val="nil"/>
              <w:bottom w:val="single" w:sz="4" w:space="0" w:color="auto"/>
              <w:right w:val="single" w:sz="4" w:space="0" w:color="auto"/>
            </w:tcBorders>
            <w:vAlign w:val="center"/>
          </w:tcPr>
          <w:p w14:paraId="1CACBF96" w14:textId="77777777" w:rsidR="00D90625" w:rsidRPr="00062F17" w:rsidRDefault="000D360A" w:rsidP="00D77E49">
            <w:pPr>
              <w:spacing w:before="40" w:after="40"/>
              <w:ind w:left="-57" w:right="-57"/>
              <w:jc w:val="center"/>
              <w:rPr>
                <w:b/>
                <w:bCs/>
              </w:rPr>
            </w:pPr>
            <w:r w:rsidRPr="00062F17">
              <w:rPr>
                <w:b/>
                <w:bCs/>
              </w:rPr>
              <w:t>Định biên</w:t>
            </w:r>
          </w:p>
        </w:tc>
        <w:tc>
          <w:tcPr>
            <w:tcW w:w="1603" w:type="dxa"/>
            <w:tcBorders>
              <w:top w:val="single" w:sz="4" w:space="0" w:color="auto"/>
              <w:left w:val="nil"/>
              <w:bottom w:val="single" w:sz="4" w:space="0" w:color="auto"/>
              <w:right w:val="single" w:sz="4" w:space="0" w:color="auto"/>
            </w:tcBorders>
            <w:vAlign w:val="center"/>
          </w:tcPr>
          <w:p w14:paraId="2A3E90D2" w14:textId="77777777" w:rsidR="000D360A" w:rsidRPr="00062F17" w:rsidRDefault="000D360A" w:rsidP="00D77E49">
            <w:pPr>
              <w:spacing w:before="40" w:after="40"/>
              <w:jc w:val="center"/>
              <w:rPr>
                <w:b/>
                <w:bCs/>
              </w:rPr>
            </w:pPr>
            <w:r w:rsidRPr="00062F17">
              <w:rPr>
                <w:b/>
                <w:bCs/>
              </w:rPr>
              <w:t xml:space="preserve">Định mức </w:t>
            </w:r>
            <w:r w:rsidRPr="00062F17">
              <w:rPr>
                <w:b/>
                <w:bCs/>
              </w:rPr>
              <w:br/>
            </w:r>
            <w:r w:rsidRPr="00062F17">
              <w:t>(Công nhóm/</w:t>
            </w:r>
            <w:r w:rsidR="00191D43" w:rsidRPr="00062F17">
              <w:t>xã</w:t>
            </w:r>
            <w:r w:rsidRPr="00062F17">
              <w:t>)</w:t>
            </w:r>
          </w:p>
        </w:tc>
      </w:tr>
      <w:tr w:rsidR="00062F17" w:rsidRPr="00062F17" w14:paraId="1C673028"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5676A3CF" w14:textId="77777777" w:rsidR="000D360A" w:rsidRPr="00062F17" w:rsidRDefault="000D360A" w:rsidP="00D77E49">
            <w:pPr>
              <w:spacing w:before="40" w:after="40"/>
              <w:jc w:val="center"/>
              <w:rPr>
                <w:bCs/>
              </w:rPr>
            </w:pPr>
            <w:r w:rsidRPr="00062F17">
              <w:rPr>
                <w:bCs/>
              </w:rPr>
              <w:t>1</w:t>
            </w:r>
          </w:p>
        </w:tc>
        <w:tc>
          <w:tcPr>
            <w:tcW w:w="5076" w:type="dxa"/>
            <w:tcBorders>
              <w:top w:val="nil"/>
              <w:left w:val="nil"/>
              <w:bottom w:val="single" w:sz="4" w:space="0" w:color="auto"/>
              <w:right w:val="single" w:sz="4" w:space="0" w:color="auto"/>
            </w:tcBorders>
            <w:vAlign w:val="center"/>
          </w:tcPr>
          <w:p w14:paraId="2077300A" w14:textId="77777777" w:rsidR="000D360A" w:rsidRPr="00062F17" w:rsidRDefault="000D360A" w:rsidP="00D77E49">
            <w:pPr>
              <w:spacing w:before="40" w:after="40"/>
              <w:jc w:val="both"/>
              <w:rPr>
                <w:bCs/>
              </w:rPr>
            </w:pPr>
            <w:r w:rsidRPr="00062F17">
              <w:rPr>
                <w:bCs/>
              </w:rPr>
              <w:t>Công tác chuẩn bị</w:t>
            </w:r>
          </w:p>
        </w:tc>
        <w:tc>
          <w:tcPr>
            <w:tcW w:w="2023" w:type="dxa"/>
            <w:tcBorders>
              <w:top w:val="nil"/>
              <w:left w:val="nil"/>
              <w:bottom w:val="single" w:sz="4" w:space="0" w:color="auto"/>
              <w:right w:val="single" w:sz="4" w:space="0" w:color="auto"/>
            </w:tcBorders>
            <w:vAlign w:val="center"/>
          </w:tcPr>
          <w:p w14:paraId="177AC26E" w14:textId="77777777" w:rsidR="00D90625" w:rsidRPr="00062F17" w:rsidRDefault="000D360A" w:rsidP="00D77E49">
            <w:pPr>
              <w:spacing w:before="40" w:after="40"/>
              <w:ind w:left="-57" w:right="-57"/>
              <w:jc w:val="center"/>
            </w:pPr>
            <w:r w:rsidRPr="00062F17">
              <w:t> </w:t>
            </w:r>
          </w:p>
        </w:tc>
        <w:tc>
          <w:tcPr>
            <w:tcW w:w="1603" w:type="dxa"/>
            <w:tcBorders>
              <w:top w:val="nil"/>
              <w:left w:val="nil"/>
              <w:bottom w:val="single" w:sz="4" w:space="0" w:color="auto"/>
              <w:right w:val="single" w:sz="4" w:space="0" w:color="auto"/>
            </w:tcBorders>
            <w:vAlign w:val="center"/>
          </w:tcPr>
          <w:p w14:paraId="5B81C4C9" w14:textId="77777777" w:rsidR="000D360A" w:rsidRPr="00062F17" w:rsidRDefault="000D360A" w:rsidP="00D77E49">
            <w:pPr>
              <w:spacing w:before="40" w:after="40"/>
              <w:jc w:val="center"/>
              <w:rPr>
                <w:bCs/>
              </w:rPr>
            </w:pPr>
            <w:r w:rsidRPr="00062F17">
              <w:rPr>
                <w:bCs/>
              </w:rPr>
              <w:t> </w:t>
            </w:r>
          </w:p>
        </w:tc>
      </w:tr>
      <w:tr w:rsidR="00062F17" w:rsidRPr="00062F17" w14:paraId="38ED8C90"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3DAF3FE7" w14:textId="77777777" w:rsidR="00A73893" w:rsidRPr="00062F17" w:rsidRDefault="00A73893" w:rsidP="00A73893">
            <w:pPr>
              <w:spacing w:before="40" w:after="40"/>
              <w:jc w:val="center"/>
            </w:pPr>
            <w:r w:rsidRPr="00062F17">
              <w:t>1.1</w:t>
            </w:r>
          </w:p>
        </w:tc>
        <w:tc>
          <w:tcPr>
            <w:tcW w:w="5076" w:type="dxa"/>
            <w:tcBorders>
              <w:top w:val="nil"/>
              <w:left w:val="nil"/>
              <w:bottom w:val="single" w:sz="4" w:space="0" w:color="auto"/>
              <w:right w:val="single" w:sz="4" w:space="0" w:color="auto"/>
            </w:tcBorders>
            <w:vAlign w:val="center"/>
          </w:tcPr>
          <w:p w14:paraId="073364CD" w14:textId="77777777" w:rsidR="00A73893" w:rsidRPr="00062F17" w:rsidRDefault="00A73893" w:rsidP="00A73893">
            <w:pPr>
              <w:spacing w:before="40" w:after="40"/>
              <w:jc w:val="both"/>
            </w:pPr>
            <w:r w:rsidRPr="00062F17">
              <w:t>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 công.</w:t>
            </w:r>
          </w:p>
        </w:tc>
        <w:tc>
          <w:tcPr>
            <w:tcW w:w="2023" w:type="dxa"/>
            <w:tcBorders>
              <w:top w:val="nil"/>
              <w:left w:val="nil"/>
              <w:bottom w:val="single" w:sz="4" w:space="0" w:color="auto"/>
              <w:right w:val="single" w:sz="4" w:space="0" w:color="auto"/>
            </w:tcBorders>
            <w:vAlign w:val="center"/>
          </w:tcPr>
          <w:p w14:paraId="59AEC4D1" w14:textId="77777777" w:rsidR="00A73893" w:rsidRPr="00062F17" w:rsidRDefault="00A73893" w:rsidP="00A73893">
            <w:pPr>
              <w:spacing w:before="40" w:after="40"/>
              <w:ind w:left="-57" w:right="-57"/>
              <w:jc w:val="center"/>
            </w:pPr>
            <w:r w:rsidRPr="00062F17">
              <w:t>Nhóm 2</w:t>
            </w:r>
            <w:r w:rsidRPr="00062F17">
              <w:br/>
              <w:t>(1 KTV2 + 1KS4)</w:t>
            </w:r>
          </w:p>
        </w:tc>
        <w:tc>
          <w:tcPr>
            <w:tcW w:w="1603" w:type="dxa"/>
            <w:tcBorders>
              <w:top w:val="nil"/>
              <w:left w:val="nil"/>
              <w:bottom w:val="single" w:sz="4" w:space="0" w:color="auto"/>
              <w:right w:val="single" w:sz="4" w:space="0" w:color="auto"/>
            </w:tcBorders>
            <w:vAlign w:val="center"/>
          </w:tcPr>
          <w:p w14:paraId="20C1768C" w14:textId="6D27608C" w:rsidR="00A73893" w:rsidRPr="00062F17" w:rsidRDefault="00A73893" w:rsidP="00A73893">
            <w:pPr>
              <w:spacing w:before="40" w:after="40"/>
              <w:jc w:val="right"/>
            </w:pPr>
            <w:r w:rsidRPr="00062F17">
              <w:t>1</w:t>
            </w:r>
            <w:r w:rsidR="00D34A04" w:rsidRPr="00062F17">
              <w:t>,</w:t>
            </w:r>
            <w:r w:rsidRPr="00062F17">
              <w:t>000</w:t>
            </w:r>
          </w:p>
        </w:tc>
      </w:tr>
      <w:tr w:rsidR="00062F17" w:rsidRPr="00062F17" w14:paraId="15FCD158"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0C363088" w14:textId="77777777" w:rsidR="00A73893" w:rsidRPr="00062F17" w:rsidRDefault="00A73893" w:rsidP="00A73893">
            <w:pPr>
              <w:spacing w:before="40" w:after="40"/>
              <w:jc w:val="center"/>
            </w:pPr>
            <w:r w:rsidRPr="00062F17">
              <w:t>1.2</w:t>
            </w:r>
          </w:p>
        </w:tc>
        <w:tc>
          <w:tcPr>
            <w:tcW w:w="5076" w:type="dxa"/>
            <w:tcBorders>
              <w:top w:val="nil"/>
              <w:left w:val="nil"/>
              <w:bottom w:val="single" w:sz="4" w:space="0" w:color="auto"/>
              <w:right w:val="single" w:sz="4" w:space="0" w:color="auto"/>
            </w:tcBorders>
            <w:vAlign w:val="center"/>
          </w:tcPr>
          <w:p w14:paraId="15F07812" w14:textId="77777777" w:rsidR="00A73893" w:rsidRPr="00062F17" w:rsidRDefault="00A73893" w:rsidP="00A73893">
            <w:pPr>
              <w:spacing w:before="40" w:after="40"/>
              <w:jc w:val="both"/>
            </w:pPr>
            <w:r w:rsidRPr="00062F17">
              <w:t>Chuẩn bị nhân lực, địa điểm làm việc</w:t>
            </w:r>
          </w:p>
        </w:tc>
        <w:tc>
          <w:tcPr>
            <w:tcW w:w="2023" w:type="dxa"/>
            <w:tcBorders>
              <w:top w:val="nil"/>
              <w:left w:val="nil"/>
              <w:bottom w:val="single" w:sz="4" w:space="0" w:color="auto"/>
              <w:right w:val="single" w:sz="4" w:space="0" w:color="auto"/>
            </w:tcBorders>
            <w:vAlign w:val="center"/>
          </w:tcPr>
          <w:p w14:paraId="453B19E3" w14:textId="77777777" w:rsidR="00A73893" w:rsidRPr="00062F17" w:rsidRDefault="00A73893" w:rsidP="00A73893">
            <w:pPr>
              <w:spacing w:before="40" w:after="40"/>
              <w:ind w:left="-57" w:right="-57"/>
              <w:jc w:val="center"/>
            </w:pPr>
            <w:r w:rsidRPr="00062F17">
              <w:t>Nhóm 2</w:t>
            </w:r>
            <w:r w:rsidRPr="00062F17">
              <w:br/>
              <w:t>(1 KTV4 + 1KS2)</w:t>
            </w:r>
          </w:p>
        </w:tc>
        <w:tc>
          <w:tcPr>
            <w:tcW w:w="1603" w:type="dxa"/>
            <w:tcBorders>
              <w:top w:val="nil"/>
              <w:left w:val="nil"/>
              <w:bottom w:val="single" w:sz="4" w:space="0" w:color="auto"/>
              <w:right w:val="single" w:sz="4" w:space="0" w:color="auto"/>
            </w:tcBorders>
            <w:vAlign w:val="center"/>
          </w:tcPr>
          <w:p w14:paraId="075D0105" w14:textId="0AB02ED1" w:rsidR="00A73893" w:rsidRPr="00062F17" w:rsidRDefault="00A73893" w:rsidP="00A73893">
            <w:pPr>
              <w:spacing w:before="40" w:after="40"/>
              <w:jc w:val="right"/>
            </w:pPr>
            <w:r w:rsidRPr="00062F17">
              <w:t>0</w:t>
            </w:r>
            <w:r w:rsidR="00D34A04" w:rsidRPr="00062F17">
              <w:t>,</w:t>
            </w:r>
            <w:r w:rsidRPr="00062F17">
              <w:t>500</w:t>
            </w:r>
          </w:p>
        </w:tc>
      </w:tr>
      <w:tr w:rsidR="00062F17" w:rsidRPr="00062F17" w14:paraId="74F18720"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1EF7DD1C" w14:textId="77777777" w:rsidR="00A73893" w:rsidRPr="00062F17" w:rsidRDefault="00A73893" w:rsidP="00A73893">
            <w:pPr>
              <w:spacing w:before="40" w:after="40"/>
              <w:jc w:val="center"/>
            </w:pPr>
            <w:r w:rsidRPr="00062F17">
              <w:t>1.3</w:t>
            </w:r>
          </w:p>
        </w:tc>
        <w:tc>
          <w:tcPr>
            <w:tcW w:w="5076" w:type="dxa"/>
            <w:tcBorders>
              <w:top w:val="nil"/>
              <w:left w:val="nil"/>
              <w:bottom w:val="single" w:sz="4" w:space="0" w:color="auto"/>
              <w:right w:val="single" w:sz="4" w:space="0" w:color="auto"/>
            </w:tcBorders>
            <w:vAlign w:val="center"/>
          </w:tcPr>
          <w:p w14:paraId="25EA413B" w14:textId="77777777" w:rsidR="00A73893" w:rsidRPr="00062F17" w:rsidRDefault="00A73893" w:rsidP="00A73893">
            <w:pPr>
              <w:spacing w:before="40" w:after="40"/>
              <w:jc w:val="both"/>
            </w:pPr>
            <w:r w:rsidRPr="00062F17">
              <w:t>chuẩn bị vật tư, thiết bị, dụng cụ, phần mềm cho công tác xây dựng cơ sở dữ liệu giá đất</w:t>
            </w:r>
          </w:p>
        </w:tc>
        <w:tc>
          <w:tcPr>
            <w:tcW w:w="2023" w:type="dxa"/>
            <w:tcBorders>
              <w:top w:val="nil"/>
              <w:left w:val="nil"/>
              <w:bottom w:val="single" w:sz="4" w:space="0" w:color="auto"/>
              <w:right w:val="single" w:sz="4" w:space="0" w:color="auto"/>
            </w:tcBorders>
            <w:vAlign w:val="center"/>
          </w:tcPr>
          <w:p w14:paraId="26D547E8" w14:textId="77777777" w:rsidR="00A73893" w:rsidRPr="00062F17" w:rsidRDefault="00A73893" w:rsidP="00A73893">
            <w:pPr>
              <w:spacing w:before="40" w:after="40"/>
              <w:ind w:left="-57" w:right="-57"/>
              <w:jc w:val="center"/>
            </w:pPr>
            <w:r w:rsidRPr="00062F17">
              <w:t>Nhóm 2</w:t>
            </w:r>
            <w:r w:rsidRPr="00062F17">
              <w:br/>
              <w:t>(1 KTV4 + 1KS2)</w:t>
            </w:r>
          </w:p>
        </w:tc>
        <w:tc>
          <w:tcPr>
            <w:tcW w:w="1603" w:type="dxa"/>
            <w:tcBorders>
              <w:top w:val="nil"/>
              <w:left w:val="nil"/>
              <w:bottom w:val="single" w:sz="4" w:space="0" w:color="auto"/>
              <w:right w:val="single" w:sz="4" w:space="0" w:color="auto"/>
            </w:tcBorders>
            <w:vAlign w:val="center"/>
          </w:tcPr>
          <w:p w14:paraId="5F345018" w14:textId="43E11E78" w:rsidR="00A73893" w:rsidRPr="00062F17" w:rsidRDefault="00A73893" w:rsidP="00A73893">
            <w:pPr>
              <w:spacing w:before="40" w:after="40"/>
              <w:jc w:val="right"/>
            </w:pPr>
            <w:r w:rsidRPr="00062F17">
              <w:t>0</w:t>
            </w:r>
            <w:r w:rsidR="00D34A04" w:rsidRPr="00062F17">
              <w:t>,</w:t>
            </w:r>
            <w:r w:rsidRPr="00062F17">
              <w:t>500</w:t>
            </w:r>
          </w:p>
        </w:tc>
      </w:tr>
      <w:tr w:rsidR="00062F17" w:rsidRPr="00062F17" w14:paraId="3AF862A6"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70D9D1BB" w14:textId="77777777" w:rsidR="003A1082" w:rsidRPr="00062F17" w:rsidRDefault="003A1082" w:rsidP="00D77E49">
            <w:pPr>
              <w:spacing w:before="40" w:after="40"/>
              <w:jc w:val="center"/>
              <w:rPr>
                <w:bCs/>
              </w:rPr>
            </w:pPr>
            <w:r w:rsidRPr="00062F17">
              <w:rPr>
                <w:bCs/>
              </w:rPr>
              <w:t>2</w:t>
            </w:r>
          </w:p>
        </w:tc>
        <w:tc>
          <w:tcPr>
            <w:tcW w:w="5076" w:type="dxa"/>
            <w:tcBorders>
              <w:top w:val="nil"/>
              <w:left w:val="nil"/>
              <w:bottom w:val="single" w:sz="4" w:space="0" w:color="auto"/>
              <w:right w:val="single" w:sz="4" w:space="0" w:color="auto"/>
            </w:tcBorders>
            <w:vAlign w:val="center"/>
          </w:tcPr>
          <w:p w14:paraId="6F4FDD8E" w14:textId="77777777" w:rsidR="003A1082" w:rsidRPr="00062F17" w:rsidRDefault="003A1082" w:rsidP="00D77E49">
            <w:pPr>
              <w:spacing w:before="40" w:after="40"/>
              <w:jc w:val="both"/>
              <w:rPr>
                <w:bCs/>
              </w:rPr>
            </w:pPr>
            <w:r w:rsidRPr="00062F17">
              <w:rPr>
                <w:bCs/>
              </w:rPr>
              <w:t>Thu thập tài liệu, dữ liệu</w:t>
            </w:r>
          </w:p>
        </w:tc>
        <w:tc>
          <w:tcPr>
            <w:tcW w:w="2023" w:type="dxa"/>
            <w:tcBorders>
              <w:top w:val="nil"/>
              <w:left w:val="nil"/>
              <w:bottom w:val="single" w:sz="4" w:space="0" w:color="auto"/>
              <w:right w:val="single" w:sz="4" w:space="0" w:color="auto"/>
            </w:tcBorders>
            <w:vAlign w:val="center"/>
          </w:tcPr>
          <w:p w14:paraId="65F37CB5" w14:textId="77777777" w:rsidR="003A1082" w:rsidRPr="00062F17" w:rsidRDefault="003A1082" w:rsidP="00D77E49">
            <w:pPr>
              <w:spacing w:before="40" w:after="40"/>
              <w:ind w:left="-57" w:right="-57"/>
              <w:jc w:val="center"/>
            </w:pPr>
            <w:r w:rsidRPr="00062F17">
              <w:t> </w:t>
            </w:r>
          </w:p>
        </w:tc>
        <w:tc>
          <w:tcPr>
            <w:tcW w:w="1603" w:type="dxa"/>
            <w:tcBorders>
              <w:top w:val="nil"/>
              <w:left w:val="nil"/>
              <w:bottom w:val="single" w:sz="4" w:space="0" w:color="auto"/>
              <w:right w:val="single" w:sz="4" w:space="0" w:color="auto"/>
            </w:tcBorders>
            <w:vAlign w:val="center"/>
          </w:tcPr>
          <w:p w14:paraId="490409CA" w14:textId="2E5AA81A" w:rsidR="003A1082" w:rsidRPr="00062F17" w:rsidRDefault="003A1082" w:rsidP="00D77E49">
            <w:pPr>
              <w:spacing w:before="40" w:after="40"/>
              <w:jc w:val="right"/>
              <w:rPr>
                <w:bCs/>
              </w:rPr>
            </w:pPr>
          </w:p>
        </w:tc>
      </w:tr>
      <w:tr w:rsidR="00062F17" w:rsidRPr="00062F17" w14:paraId="06451CBE"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65ED5318" w14:textId="77777777" w:rsidR="00A73893" w:rsidRPr="00062F17" w:rsidRDefault="00A73893" w:rsidP="00A73893">
            <w:pPr>
              <w:spacing w:before="40" w:after="40"/>
              <w:jc w:val="center"/>
            </w:pPr>
            <w:r w:rsidRPr="00062F17">
              <w:t> 2.1</w:t>
            </w:r>
          </w:p>
        </w:tc>
        <w:tc>
          <w:tcPr>
            <w:tcW w:w="5076" w:type="dxa"/>
            <w:tcBorders>
              <w:top w:val="nil"/>
              <w:left w:val="nil"/>
              <w:bottom w:val="single" w:sz="4" w:space="0" w:color="auto"/>
              <w:right w:val="single" w:sz="4" w:space="0" w:color="auto"/>
            </w:tcBorders>
            <w:vAlign w:val="center"/>
          </w:tcPr>
          <w:p w14:paraId="5C99A2EC" w14:textId="77777777" w:rsidR="00A73893" w:rsidRPr="00062F17" w:rsidRDefault="00A73893" w:rsidP="00A73893">
            <w:pPr>
              <w:spacing w:before="40" w:after="40"/>
              <w:jc w:val="both"/>
            </w:pPr>
            <w:r w:rsidRPr="00062F17">
              <w:t>Thu thập dữ liệu, tài liệu</w:t>
            </w:r>
          </w:p>
        </w:tc>
        <w:tc>
          <w:tcPr>
            <w:tcW w:w="2023" w:type="dxa"/>
            <w:tcBorders>
              <w:top w:val="nil"/>
              <w:left w:val="nil"/>
              <w:bottom w:val="single" w:sz="4" w:space="0" w:color="auto"/>
              <w:right w:val="single" w:sz="4" w:space="0" w:color="auto"/>
            </w:tcBorders>
            <w:vAlign w:val="center"/>
          </w:tcPr>
          <w:p w14:paraId="0D0C2475" w14:textId="77777777" w:rsidR="00A73893" w:rsidRPr="00062F17" w:rsidRDefault="00A73893" w:rsidP="00A73893">
            <w:pPr>
              <w:spacing w:before="40" w:after="40"/>
              <w:ind w:left="-57" w:right="-57"/>
              <w:jc w:val="center"/>
            </w:pPr>
            <w:r w:rsidRPr="00062F17">
              <w:t>Nhóm 2</w:t>
            </w:r>
            <w:r w:rsidRPr="00062F17">
              <w:br/>
              <w:t>(1 KTV4 + 1KS3)</w:t>
            </w:r>
          </w:p>
        </w:tc>
        <w:tc>
          <w:tcPr>
            <w:tcW w:w="1603" w:type="dxa"/>
            <w:tcBorders>
              <w:top w:val="nil"/>
              <w:left w:val="nil"/>
              <w:bottom w:val="single" w:sz="4" w:space="0" w:color="auto"/>
              <w:right w:val="single" w:sz="4" w:space="0" w:color="auto"/>
            </w:tcBorders>
            <w:vAlign w:val="center"/>
          </w:tcPr>
          <w:p w14:paraId="25DF657C" w14:textId="33840599" w:rsidR="00A73893" w:rsidRPr="00062F17" w:rsidRDefault="00D34A04" w:rsidP="00A73893">
            <w:pPr>
              <w:spacing w:before="40" w:after="40"/>
              <w:jc w:val="right"/>
            </w:pPr>
            <w:r w:rsidRPr="00062F17">
              <w:t>3,0</w:t>
            </w:r>
            <w:r w:rsidR="00A73893" w:rsidRPr="00062F17">
              <w:t>00</w:t>
            </w:r>
          </w:p>
        </w:tc>
      </w:tr>
      <w:tr w:rsidR="00062F17" w:rsidRPr="00062F17" w14:paraId="5D4DF3D4"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246C5E92" w14:textId="77777777" w:rsidR="00A73893" w:rsidRPr="00062F17" w:rsidRDefault="00A73893" w:rsidP="00A73893">
            <w:pPr>
              <w:spacing w:before="40" w:after="40"/>
              <w:jc w:val="center"/>
            </w:pPr>
            <w:r w:rsidRPr="00062F17">
              <w:t>2.2</w:t>
            </w:r>
          </w:p>
        </w:tc>
        <w:tc>
          <w:tcPr>
            <w:tcW w:w="5076" w:type="dxa"/>
            <w:tcBorders>
              <w:top w:val="nil"/>
              <w:left w:val="nil"/>
              <w:bottom w:val="single" w:sz="4" w:space="0" w:color="auto"/>
              <w:right w:val="single" w:sz="4" w:space="0" w:color="auto"/>
            </w:tcBorders>
            <w:vAlign w:val="center"/>
          </w:tcPr>
          <w:p w14:paraId="6C74CDB2" w14:textId="77777777" w:rsidR="00A73893" w:rsidRPr="00062F17" w:rsidRDefault="00A73893" w:rsidP="00A73893">
            <w:pPr>
              <w:spacing w:before="40" w:after="40"/>
              <w:jc w:val="both"/>
            </w:pPr>
            <w:r w:rsidRPr="00062F17">
              <w:t>Vận chuyển tài liệu thu thập đến địa điểm thực hiện số hóa.</w:t>
            </w:r>
          </w:p>
        </w:tc>
        <w:tc>
          <w:tcPr>
            <w:tcW w:w="2023" w:type="dxa"/>
            <w:tcBorders>
              <w:top w:val="nil"/>
              <w:left w:val="nil"/>
              <w:bottom w:val="single" w:sz="4" w:space="0" w:color="auto"/>
              <w:right w:val="single" w:sz="4" w:space="0" w:color="auto"/>
            </w:tcBorders>
            <w:vAlign w:val="center"/>
          </w:tcPr>
          <w:p w14:paraId="58040A84" w14:textId="77777777" w:rsidR="00A73893" w:rsidRPr="00062F17" w:rsidRDefault="00A73893" w:rsidP="00A73893">
            <w:pPr>
              <w:spacing w:before="40" w:after="40"/>
              <w:ind w:left="-57" w:right="-57"/>
              <w:jc w:val="center"/>
            </w:pPr>
            <w:r w:rsidRPr="00062F17">
              <w:t>Nhóm 2</w:t>
            </w:r>
            <w:r w:rsidRPr="00062F17">
              <w:br/>
              <w:t>(1 KTV4 + 1KS3)</w:t>
            </w:r>
          </w:p>
        </w:tc>
        <w:tc>
          <w:tcPr>
            <w:tcW w:w="1603" w:type="dxa"/>
            <w:tcBorders>
              <w:top w:val="nil"/>
              <w:left w:val="nil"/>
              <w:bottom w:val="single" w:sz="4" w:space="0" w:color="auto"/>
              <w:right w:val="single" w:sz="4" w:space="0" w:color="auto"/>
            </w:tcBorders>
            <w:vAlign w:val="center"/>
          </w:tcPr>
          <w:p w14:paraId="2E1456AD" w14:textId="1CF54C16" w:rsidR="00A73893" w:rsidRPr="00062F17" w:rsidRDefault="00D34A04" w:rsidP="00A73893">
            <w:pPr>
              <w:spacing w:before="40" w:after="40"/>
              <w:jc w:val="right"/>
            </w:pPr>
            <w:r w:rsidRPr="00062F17">
              <w:t>3,000</w:t>
            </w:r>
          </w:p>
        </w:tc>
      </w:tr>
      <w:tr w:rsidR="00062F17" w:rsidRPr="00062F17" w14:paraId="47C6BDFE"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128FE2B6" w14:textId="77777777" w:rsidR="0085639C" w:rsidRPr="00062F17" w:rsidRDefault="0085639C" w:rsidP="00D77E49">
            <w:pPr>
              <w:spacing w:before="40" w:after="40"/>
              <w:jc w:val="center"/>
              <w:rPr>
                <w:bCs/>
              </w:rPr>
            </w:pPr>
            <w:r w:rsidRPr="00062F17">
              <w:rPr>
                <w:bCs/>
              </w:rPr>
              <w:t>3</w:t>
            </w:r>
          </w:p>
        </w:tc>
        <w:tc>
          <w:tcPr>
            <w:tcW w:w="5076" w:type="dxa"/>
            <w:tcBorders>
              <w:top w:val="nil"/>
              <w:left w:val="nil"/>
              <w:bottom w:val="single" w:sz="4" w:space="0" w:color="auto"/>
              <w:right w:val="single" w:sz="4" w:space="0" w:color="auto"/>
            </w:tcBorders>
            <w:vAlign w:val="center"/>
          </w:tcPr>
          <w:p w14:paraId="34F919AA" w14:textId="77777777" w:rsidR="0085639C" w:rsidRPr="00062F17" w:rsidRDefault="0085639C" w:rsidP="00D77E49">
            <w:pPr>
              <w:spacing w:before="40" w:after="40"/>
              <w:jc w:val="both"/>
              <w:rPr>
                <w:bCs/>
              </w:rPr>
            </w:pPr>
            <w:r w:rsidRPr="00062F17">
              <w:rPr>
                <w:bCs/>
              </w:rPr>
              <w:t>Rà soát, đánh giá, phân loại và sắp xếp tài liệu, dữ liệu</w:t>
            </w:r>
          </w:p>
        </w:tc>
        <w:tc>
          <w:tcPr>
            <w:tcW w:w="2023" w:type="dxa"/>
            <w:tcBorders>
              <w:top w:val="nil"/>
              <w:left w:val="nil"/>
              <w:bottom w:val="single" w:sz="4" w:space="0" w:color="auto"/>
              <w:right w:val="single" w:sz="4" w:space="0" w:color="auto"/>
            </w:tcBorders>
            <w:vAlign w:val="center"/>
          </w:tcPr>
          <w:p w14:paraId="535A556A" w14:textId="77777777" w:rsidR="0085639C" w:rsidRPr="00062F17" w:rsidRDefault="0085639C" w:rsidP="00D77E49">
            <w:pPr>
              <w:spacing w:before="40" w:after="40"/>
              <w:ind w:left="-57" w:right="-57"/>
              <w:rPr>
                <w:bCs/>
              </w:rPr>
            </w:pPr>
            <w:r w:rsidRPr="00062F17">
              <w:rPr>
                <w:bCs/>
              </w:rPr>
              <w:t> </w:t>
            </w:r>
          </w:p>
        </w:tc>
        <w:tc>
          <w:tcPr>
            <w:tcW w:w="1603" w:type="dxa"/>
            <w:tcBorders>
              <w:top w:val="nil"/>
              <w:left w:val="nil"/>
              <w:bottom w:val="single" w:sz="4" w:space="0" w:color="auto"/>
              <w:right w:val="single" w:sz="4" w:space="0" w:color="auto"/>
            </w:tcBorders>
            <w:vAlign w:val="center"/>
          </w:tcPr>
          <w:p w14:paraId="4B8BA85C" w14:textId="09749687" w:rsidR="0085639C" w:rsidRPr="00062F17" w:rsidRDefault="0085639C" w:rsidP="00D77E49">
            <w:pPr>
              <w:spacing w:before="40" w:after="40"/>
              <w:jc w:val="right"/>
              <w:rPr>
                <w:bCs/>
              </w:rPr>
            </w:pPr>
          </w:p>
        </w:tc>
      </w:tr>
      <w:tr w:rsidR="00062F17" w:rsidRPr="00062F17" w14:paraId="54750CB7"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2E739AAE" w14:textId="77777777" w:rsidR="0085639C" w:rsidRPr="00062F17" w:rsidRDefault="0085639C" w:rsidP="00D77E49">
            <w:pPr>
              <w:spacing w:before="40" w:after="40"/>
              <w:jc w:val="center"/>
            </w:pPr>
            <w:r w:rsidRPr="00062F17">
              <w:t>3.1</w:t>
            </w:r>
          </w:p>
        </w:tc>
        <w:tc>
          <w:tcPr>
            <w:tcW w:w="5076" w:type="dxa"/>
            <w:tcBorders>
              <w:top w:val="nil"/>
              <w:left w:val="nil"/>
              <w:bottom w:val="single" w:sz="4" w:space="0" w:color="auto"/>
              <w:right w:val="single" w:sz="4" w:space="0" w:color="auto"/>
            </w:tcBorders>
            <w:vAlign w:val="center"/>
          </w:tcPr>
          <w:p w14:paraId="2401E426" w14:textId="77777777" w:rsidR="0085639C" w:rsidRPr="00062F17" w:rsidRDefault="0085639C" w:rsidP="00D77E49">
            <w:pPr>
              <w:spacing w:before="40" w:after="40"/>
              <w:jc w:val="both"/>
            </w:pPr>
            <w:r w:rsidRPr="00062F17">
              <w:t>Rà soát, đánh giá, phân loại</w:t>
            </w:r>
          </w:p>
        </w:tc>
        <w:tc>
          <w:tcPr>
            <w:tcW w:w="2023" w:type="dxa"/>
            <w:tcBorders>
              <w:top w:val="nil"/>
              <w:left w:val="nil"/>
              <w:bottom w:val="single" w:sz="4" w:space="0" w:color="auto"/>
              <w:right w:val="single" w:sz="4" w:space="0" w:color="auto"/>
            </w:tcBorders>
            <w:vAlign w:val="center"/>
          </w:tcPr>
          <w:p w14:paraId="779A3E99" w14:textId="77777777" w:rsidR="0085639C" w:rsidRPr="00062F17" w:rsidRDefault="0085639C" w:rsidP="00D77E49">
            <w:pPr>
              <w:spacing w:before="40" w:after="40"/>
              <w:ind w:left="-57" w:right="-57"/>
              <w:jc w:val="center"/>
            </w:pPr>
            <w:r w:rsidRPr="00062F17">
              <w:t>1KS3</w:t>
            </w:r>
          </w:p>
        </w:tc>
        <w:tc>
          <w:tcPr>
            <w:tcW w:w="1603" w:type="dxa"/>
            <w:tcBorders>
              <w:top w:val="nil"/>
              <w:left w:val="nil"/>
              <w:bottom w:val="single" w:sz="4" w:space="0" w:color="auto"/>
              <w:right w:val="single" w:sz="4" w:space="0" w:color="auto"/>
            </w:tcBorders>
            <w:vAlign w:val="center"/>
          </w:tcPr>
          <w:p w14:paraId="736067A5" w14:textId="10528C3E" w:rsidR="0085639C" w:rsidRPr="00062F17" w:rsidRDefault="00A73893" w:rsidP="00A73893">
            <w:pPr>
              <w:jc w:val="right"/>
            </w:pPr>
            <w:r w:rsidRPr="00062F17">
              <w:t>7</w:t>
            </w:r>
            <w:r w:rsidR="00D34A04" w:rsidRPr="00062F17">
              <w:t>,</w:t>
            </w:r>
            <w:r w:rsidRPr="00062F17">
              <w:t>500</w:t>
            </w:r>
          </w:p>
        </w:tc>
      </w:tr>
      <w:tr w:rsidR="00062F17" w:rsidRPr="00062F17" w14:paraId="0DA42822"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2975B85A" w14:textId="77777777" w:rsidR="00A73893" w:rsidRPr="00062F17" w:rsidRDefault="00A73893" w:rsidP="00A73893">
            <w:pPr>
              <w:spacing w:before="40" w:after="40"/>
              <w:jc w:val="center"/>
            </w:pPr>
            <w:r w:rsidRPr="00062F17">
              <w:t>3.2</w:t>
            </w:r>
          </w:p>
        </w:tc>
        <w:tc>
          <w:tcPr>
            <w:tcW w:w="5076" w:type="dxa"/>
            <w:tcBorders>
              <w:top w:val="nil"/>
              <w:left w:val="nil"/>
              <w:bottom w:val="single" w:sz="4" w:space="0" w:color="auto"/>
              <w:right w:val="single" w:sz="4" w:space="0" w:color="auto"/>
            </w:tcBorders>
            <w:vAlign w:val="center"/>
          </w:tcPr>
          <w:p w14:paraId="242E0F71" w14:textId="77777777" w:rsidR="00A73893" w:rsidRPr="00062F17" w:rsidRDefault="00A73893" w:rsidP="00A73893">
            <w:pPr>
              <w:spacing w:before="40" w:after="40"/>
              <w:jc w:val="both"/>
            </w:pPr>
            <w:r w:rsidRPr="00062F17">
              <w:t>Lập báo cáo kết quả thực hiện</w:t>
            </w:r>
          </w:p>
        </w:tc>
        <w:tc>
          <w:tcPr>
            <w:tcW w:w="2023" w:type="dxa"/>
            <w:tcBorders>
              <w:top w:val="nil"/>
              <w:left w:val="nil"/>
              <w:bottom w:val="single" w:sz="4" w:space="0" w:color="auto"/>
              <w:right w:val="single" w:sz="4" w:space="0" w:color="auto"/>
            </w:tcBorders>
            <w:vAlign w:val="center"/>
          </w:tcPr>
          <w:p w14:paraId="1613251D" w14:textId="77777777" w:rsidR="00A73893" w:rsidRPr="00062F17" w:rsidRDefault="00A73893" w:rsidP="00A73893">
            <w:pPr>
              <w:spacing w:before="40" w:after="40"/>
              <w:ind w:left="-57" w:right="-57"/>
              <w:jc w:val="center"/>
            </w:pPr>
            <w:r w:rsidRPr="00062F17">
              <w:t>1KS3</w:t>
            </w:r>
          </w:p>
        </w:tc>
        <w:tc>
          <w:tcPr>
            <w:tcW w:w="1603" w:type="dxa"/>
            <w:tcBorders>
              <w:top w:val="nil"/>
              <w:left w:val="nil"/>
              <w:bottom w:val="single" w:sz="4" w:space="0" w:color="auto"/>
              <w:right w:val="single" w:sz="4" w:space="0" w:color="auto"/>
            </w:tcBorders>
            <w:vAlign w:val="center"/>
          </w:tcPr>
          <w:p w14:paraId="778392D0" w14:textId="108C009F" w:rsidR="00A73893" w:rsidRPr="00062F17" w:rsidRDefault="00A73893" w:rsidP="00A73893">
            <w:pPr>
              <w:spacing w:before="40" w:after="40"/>
              <w:jc w:val="right"/>
            </w:pPr>
            <w:r w:rsidRPr="00062F17">
              <w:t>1</w:t>
            </w:r>
            <w:r w:rsidR="00D34A04" w:rsidRPr="00062F17">
              <w:t>,</w:t>
            </w:r>
            <w:r w:rsidRPr="00062F17">
              <w:t>000</w:t>
            </w:r>
          </w:p>
        </w:tc>
      </w:tr>
      <w:tr w:rsidR="00062F17" w:rsidRPr="00062F17" w14:paraId="7302F200" w14:textId="77777777">
        <w:trPr>
          <w:trHeight w:val="340"/>
          <w:jc w:val="center"/>
        </w:trPr>
        <w:tc>
          <w:tcPr>
            <w:tcW w:w="708" w:type="dxa"/>
            <w:tcBorders>
              <w:top w:val="nil"/>
              <w:left w:val="single" w:sz="4" w:space="0" w:color="auto"/>
              <w:bottom w:val="single" w:sz="4" w:space="0" w:color="auto"/>
              <w:right w:val="single" w:sz="4" w:space="0" w:color="auto"/>
            </w:tcBorders>
            <w:noWrap/>
            <w:vAlign w:val="center"/>
          </w:tcPr>
          <w:p w14:paraId="6DA4497C" w14:textId="77777777" w:rsidR="003E02D2" w:rsidRPr="00062F17" w:rsidRDefault="003E02D2" w:rsidP="00D77E49">
            <w:pPr>
              <w:spacing w:before="40" w:after="40"/>
              <w:jc w:val="center"/>
              <w:rPr>
                <w:bCs/>
              </w:rPr>
            </w:pPr>
            <w:r w:rsidRPr="00062F17">
              <w:rPr>
                <w:bCs/>
              </w:rPr>
              <w:t>4</w:t>
            </w:r>
          </w:p>
        </w:tc>
        <w:tc>
          <w:tcPr>
            <w:tcW w:w="5076" w:type="dxa"/>
            <w:tcBorders>
              <w:top w:val="nil"/>
              <w:left w:val="nil"/>
              <w:bottom w:val="single" w:sz="4" w:space="0" w:color="auto"/>
              <w:right w:val="single" w:sz="4" w:space="0" w:color="auto"/>
            </w:tcBorders>
            <w:vAlign w:val="center"/>
          </w:tcPr>
          <w:p w14:paraId="52A40F89" w14:textId="77777777" w:rsidR="003E02D2" w:rsidRPr="00062F17" w:rsidRDefault="003E02D2" w:rsidP="00D77E49">
            <w:pPr>
              <w:spacing w:before="40" w:after="40"/>
              <w:jc w:val="both"/>
              <w:rPr>
                <w:bCs/>
                <w:spacing w:val="-4"/>
              </w:rPr>
            </w:pPr>
            <w:r w:rsidRPr="00062F17">
              <w:rPr>
                <w:bCs/>
                <w:spacing w:val="-4"/>
              </w:rPr>
              <w:t>Xây dựng dữ liệu đất đai phi cấu trúc về giá đất</w:t>
            </w:r>
          </w:p>
        </w:tc>
        <w:tc>
          <w:tcPr>
            <w:tcW w:w="2023" w:type="dxa"/>
            <w:tcBorders>
              <w:top w:val="nil"/>
              <w:left w:val="nil"/>
              <w:bottom w:val="single" w:sz="4" w:space="0" w:color="auto"/>
              <w:right w:val="single" w:sz="4" w:space="0" w:color="auto"/>
            </w:tcBorders>
            <w:vAlign w:val="center"/>
          </w:tcPr>
          <w:p w14:paraId="7AF4CD6A" w14:textId="77777777" w:rsidR="003E02D2" w:rsidRPr="00062F17" w:rsidRDefault="003E02D2" w:rsidP="00D77E49">
            <w:pPr>
              <w:spacing w:before="40" w:after="40"/>
              <w:ind w:left="-57" w:right="-57"/>
              <w:jc w:val="center"/>
              <w:rPr>
                <w:bCs/>
              </w:rPr>
            </w:pPr>
            <w:r w:rsidRPr="00062F17">
              <w:rPr>
                <w:bCs/>
              </w:rPr>
              <w:t> </w:t>
            </w:r>
          </w:p>
        </w:tc>
        <w:tc>
          <w:tcPr>
            <w:tcW w:w="1603" w:type="dxa"/>
            <w:tcBorders>
              <w:top w:val="nil"/>
              <w:left w:val="nil"/>
              <w:bottom w:val="single" w:sz="4" w:space="0" w:color="auto"/>
              <w:right w:val="single" w:sz="4" w:space="0" w:color="auto"/>
            </w:tcBorders>
            <w:vAlign w:val="center"/>
          </w:tcPr>
          <w:p w14:paraId="1C7942C3" w14:textId="66009206" w:rsidR="003E02D2" w:rsidRPr="00062F17" w:rsidRDefault="003E02D2" w:rsidP="00D77E49">
            <w:pPr>
              <w:spacing w:before="40" w:after="40"/>
              <w:jc w:val="center"/>
              <w:rPr>
                <w:bCs/>
              </w:rPr>
            </w:pPr>
          </w:p>
        </w:tc>
      </w:tr>
      <w:tr w:rsidR="00062F17" w:rsidRPr="00062F17" w14:paraId="39260FE1" w14:textId="77777777">
        <w:trPr>
          <w:trHeight w:val="340"/>
          <w:jc w:val="center"/>
        </w:trPr>
        <w:tc>
          <w:tcPr>
            <w:tcW w:w="708" w:type="dxa"/>
            <w:tcBorders>
              <w:top w:val="nil"/>
              <w:left w:val="single" w:sz="4" w:space="0" w:color="auto"/>
              <w:bottom w:val="single" w:sz="4" w:space="0" w:color="auto"/>
              <w:right w:val="single" w:sz="4" w:space="0" w:color="auto"/>
            </w:tcBorders>
            <w:noWrap/>
            <w:vAlign w:val="center"/>
          </w:tcPr>
          <w:p w14:paraId="530AEEEC" w14:textId="77777777" w:rsidR="003E02D2" w:rsidRPr="00062F17" w:rsidRDefault="003E02D2" w:rsidP="00D77E49">
            <w:pPr>
              <w:spacing w:before="40" w:after="40"/>
              <w:jc w:val="center"/>
            </w:pPr>
            <w:r w:rsidRPr="00062F17">
              <w:t>4.1</w:t>
            </w:r>
          </w:p>
        </w:tc>
        <w:tc>
          <w:tcPr>
            <w:tcW w:w="5076" w:type="dxa"/>
            <w:tcBorders>
              <w:top w:val="nil"/>
              <w:left w:val="nil"/>
              <w:bottom w:val="single" w:sz="4" w:space="0" w:color="auto"/>
              <w:right w:val="single" w:sz="4" w:space="0" w:color="auto"/>
            </w:tcBorders>
            <w:vAlign w:val="center"/>
          </w:tcPr>
          <w:p w14:paraId="657CB690" w14:textId="77777777" w:rsidR="003E02D2" w:rsidRPr="00062F17" w:rsidRDefault="003E02D2" w:rsidP="00D77E49">
            <w:pPr>
              <w:spacing w:before="40" w:after="40"/>
              <w:jc w:val="both"/>
            </w:pPr>
            <w:r w:rsidRPr="00062F17">
              <w:t>Tạo danh mục tra cứu dữ liệu phi cấu trúc trong cơ sở dữ liệu giá đất đối với các tài liệu dạng số mà không liên kết với các đối tượng không gian</w:t>
            </w:r>
          </w:p>
        </w:tc>
        <w:tc>
          <w:tcPr>
            <w:tcW w:w="2023" w:type="dxa"/>
            <w:tcBorders>
              <w:top w:val="nil"/>
              <w:left w:val="nil"/>
              <w:bottom w:val="single" w:sz="4" w:space="0" w:color="auto"/>
              <w:right w:val="single" w:sz="4" w:space="0" w:color="auto"/>
            </w:tcBorders>
            <w:vAlign w:val="center"/>
          </w:tcPr>
          <w:p w14:paraId="7C74A28D" w14:textId="77777777" w:rsidR="003E02D2" w:rsidRPr="00062F17" w:rsidRDefault="003E02D2" w:rsidP="00D77E49">
            <w:pPr>
              <w:spacing w:before="40" w:after="40"/>
              <w:ind w:left="-57" w:right="-57"/>
              <w:jc w:val="center"/>
            </w:pPr>
            <w:r w:rsidRPr="00062F17">
              <w:t>1KS1</w:t>
            </w:r>
          </w:p>
        </w:tc>
        <w:tc>
          <w:tcPr>
            <w:tcW w:w="1603" w:type="dxa"/>
            <w:tcBorders>
              <w:top w:val="nil"/>
              <w:left w:val="nil"/>
              <w:bottom w:val="single" w:sz="4" w:space="0" w:color="auto"/>
              <w:right w:val="single" w:sz="4" w:space="0" w:color="auto"/>
            </w:tcBorders>
            <w:vAlign w:val="center"/>
          </w:tcPr>
          <w:p w14:paraId="218CFF2C" w14:textId="253DDCE1" w:rsidR="003E02D2" w:rsidRPr="00062F17" w:rsidRDefault="00A73893" w:rsidP="00A73893">
            <w:pPr>
              <w:jc w:val="right"/>
            </w:pPr>
            <w:r w:rsidRPr="00062F17">
              <w:t>1</w:t>
            </w:r>
            <w:r w:rsidR="00D34A04" w:rsidRPr="00062F17">
              <w:t>,</w:t>
            </w:r>
            <w:r w:rsidRPr="00062F17">
              <w:t>000</w:t>
            </w:r>
          </w:p>
        </w:tc>
      </w:tr>
      <w:tr w:rsidR="00062F17" w:rsidRPr="00062F17" w14:paraId="4CF4F085" w14:textId="77777777">
        <w:trPr>
          <w:trHeight w:val="340"/>
          <w:jc w:val="center"/>
        </w:trPr>
        <w:tc>
          <w:tcPr>
            <w:tcW w:w="708" w:type="dxa"/>
            <w:tcBorders>
              <w:top w:val="nil"/>
              <w:left w:val="single" w:sz="4" w:space="0" w:color="auto"/>
              <w:bottom w:val="single" w:sz="4" w:space="0" w:color="auto"/>
              <w:right w:val="single" w:sz="4" w:space="0" w:color="auto"/>
            </w:tcBorders>
            <w:noWrap/>
            <w:vAlign w:val="center"/>
          </w:tcPr>
          <w:p w14:paraId="043BFCDD" w14:textId="77777777" w:rsidR="000C1507" w:rsidRPr="00062F17" w:rsidRDefault="000C1507" w:rsidP="00D77E49">
            <w:pPr>
              <w:spacing w:before="40" w:after="40"/>
              <w:jc w:val="center"/>
            </w:pPr>
            <w:r w:rsidRPr="00062F17">
              <w:t>4.</w:t>
            </w:r>
            <w:r w:rsidR="00BD74B2" w:rsidRPr="00062F17">
              <w:t>2</w:t>
            </w:r>
          </w:p>
        </w:tc>
        <w:tc>
          <w:tcPr>
            <w:tcW w:w="5076" w:type="dxa"/>
            <w:tcBorders>
              <w:top w:val="nil"/>
              <w:left w:val="nil"/>
              <w:bottom w:val="single" w:sz="4" w:space="0" w:color="auto"/>
              <w:right w:val="single" w:sz="4" w:space="0" w:color="auto"/>
            </w:tcBorders>
            <w:vAlign w:val="center"/>
          </w:tcPr>
          <w:p w14:paraId="0C6060C3" w14:textId="77777777" w:rsidR="000C1507" w:rsidRPr="00062F17" w:rsidRDefault="000C1507" w:rsidP="00D77E49">
            <w:pPr>
              <w:spacing w:before="40" w:after="40"/>
              <w:jc w:val="both"/>
            </w:pPr>
            <w:r w:rsidRPr="00062F17">
              <w:t>Vận chuyển, bàn giao tài liệu cho đơn vị quản lý hồ sơ, tài liệu.</w:t>
            </w:r>
          </w:p>
        </w:tc>
        <w:tc>
          <w:tcPr>
            <w:tcW w:w="2023" w:type="dxa"/>
            <w:tcBorders>
              <w:top w:val="nil"/>
              <w:left w:val="nil"/>
              <w:bottom w:val="single" w:sz="4" w:space="0" w:color="auto"/>
              <w:right w:val="single" w:sz="4" w:space="0" w:color="auto"/>
            </w:tcBorders>
            <w:vAlign w:val="center"/>
          </w:tcPr>
          <w:p w14:paraId="686CCE56" w14:textId="77777777" w:rsidR="000C1507" w:rsidRPr="00062F17" w:rsidRDefault="0052455C" w:rsidP="00D77E49">
            <w:pPr>
              <w:spacing w:before="40" w:after="40"/>
              <w:ind w:left="-57" w:right="-57"/>
              <w:jc w:val="center"/>
              <w:rPr>
                <w:bCs/>
              </w:rPr>
            </w:pPr>
            <w:r w:rsidRPr="00062F17">
              <w:rPr>
                <w:bCs/>
              </w:rPr>
              <w:t>Nhóm 2</w:t>
            </w:r>
            <w:r w:rsidRPr="00062F17">
              <w:rPr>
                <w:bCs/>
              </w:rPr>
              <w:br/>
              <w:t>(1 KTV4 + 1KS3)</w:t>
            </w:r>
          </w:p>
        </w:tc>
        <w:tc>
          <w:tcPr>
            <w:tcW w:w="1603" w:type="dxa"/>
            <w:tcBorders>
              <w:top w:val="nil"/>
              <w:left w:val="nil"/>
              <w:bottom w:val="single" w:sz="4" w:space="0" w:color="auto"/>
              <w:right w:val="single" w:sz="4" w:space="0" w:color="auto"/>
            </w:tcBorders>
            <w:vAlign w:val="center"/>
          </w:tcPr>
          <w:p w14:paraId="3134AD9B" w14:textId="5E6650FE" w:rsidR="000C1507" w:rsidRPr="00062F17" w:rsidRDefault="006671FB" w:rsidP="00D77E49">
            <w:pPr>
              <w:spacing w:before="40" w:after="40"/>
              <w:jc w:val="right"/>
              <w:rPr>
                <w:bCs/>
              </w:rPr>
            </w:pPr>
            <w:r w:rsidRPr="00062F17">
              <w:t>1</w:t>
            </w:r>
            <w:r w:rsidR="00D34A04" w:rsidRPr="00062F17">
              <w:t>,</w:t>
            </w:r>
            <w:r w:rsidRPr="00062F17">
              <w:t>500</w:t>
            </w:r>
          </w:p>
        </w:tc>
      </w:tr>
      <w:tr w:rsidR="00062F17" w:rsidRPr="00062F17" w14:paraId="669DFFC1" w14:textId="77777777">
        <w:trPr>
          <w:trHeight w:val="340"/>
          <w:jc w:val="center"/>
        </w:trPr>
        <w:tc>
          <w:tcPr>
            <w:tcW w:w="708" w:type="dxa"/>
            <w:tcBorders>
              <w:top w:val="nil"/>
              <w:left w:val="single" w:sz="4" w:space="0" w:color="auto"/>
              <w:bottom w:val="single" w:sz="4" w:space="0" w:color="auto"/>
              <w:right w:val="single" w:sz="4" w:space="0" w:color="auto"/>
            </w:tcBorders>
            <w:noWrap/>
            <w:vAlign w:val="center"/>
          </w:tcPr>
          <w:p w14:paraId="6BBBF6A8" w14:textId="77777777" w:rsidR="002B6D19" w:rsidRPr="00062F17" w:rsidRDefault="002B6D19" w:rsidP="00D77E49">
            <w:pPr>
              <w:spacing w:before="40" w:after="40"/>
              <w:jc w:val="center"/>
            </w:pPr>
            <w:r w:rsidRPr="00062F17">
              <w:t>5</w:t>
            </w:r>
          </w:p>
        </w:tc>
        <w:tc>
          <w:tcPr>
            <w:tcW w:w="5076" w:type="dxa"/>
            <w:tcBorders>
              <w:top w:val="nil"/>
              <w:left w:val="nil"/>
              <w:bottom w:val="single" w:sz="4" w:space="0" w:color="auto"/>
              <w:right w:val="single" w:sz="4" w:space="0" w:color="auto"/>
            </w:tcBorders>
            <w:vAlign w:val="center"/>
          </w:tcPr>
          <w:p w14:paraId="24F26ACB" w14:textId="77777777" w:rsidR="002B6D19" w:rsidRPr="00062F17" w:rsidRDefault="002B6D19" w:rsidP="00D77E49">
            <w:pPr>
              <w:spacing w:before="40" w:after="40"/>
              <w:jc w:val="both"/>
            </w:pPr>
            <w:r w:rsidRPr="00062F17">
              <w:rPr>
                <w:bCs/>
              </w:rPr>
              <w:t>Xây dựng siêu dữ liệu giá đất</w:t>
            </w:r>
          </w:p>
        </w:tc>
        <w:tc>
          <w:tcPr>
            <w:tcW w:w="2023" w:type="dxa"/>
            <w:tcBorders>
              <w:top w:val="nil"/>
              <w:left w:val="nil"/>
              <w:bottom w:val="single" w:sz="4" w:space="0" w:color="auto"/>
              <w:right w:val="single" w:sz="4" w:space="0" w:color="auto"/>
            </w:tcBorders>
            <w:vAlign w:val="center"/>
          </w:tcPr>
          <w:p w14:paraId="02F7A69F" w14:textId="77777777" w:rsidR="002B6D19" w:rsidRPr="00062F17" w:rsidRDefault="002B6D19" w:rsidP="00D77E49">
            <w:pPr>
              <w:spacing w:before="40" w:after="40"/>
              <w:ind w:left="-57" w:right="-57"/>
              <w:jc w:val="center"/>
              <w:rPr>
                <w:bCs/>
              </w:rPr>
            </w:pPr>
            <w:r w:rsidRPr="00062F17">
              <w:rPr>
                <w:bCs/>
              </w:rPr>
              <w:t> </w:t>
            </w:r>
          </w:p>
        </w:tc>
        <w:tc>
          <w:tcPr>
            <w:tcW w:w="1603" w:type="dxa"/>
            <w:tcBorders>
              <w:top w:val="nil"/>
              <w:left w:val="nil"/>
              <w:bottom w:val="single" w:sz="4" w:space="0" w:color="auto"/>
              <w:right w:val="single" w:sz="4" w:space="0" w:color="auto"/>
            </w:tcBorders>
            <w:vAlign w:val="center"/>
          </w:tcPr>
          <w:p w14:paraId="71BFD011" w14:textId="514F714A" w:rsidR="002B6D19" w:rsidRPr="00062F17" w:rsidRDefault="002B6D19" w:rsidP="00D77E49">
            <w:pPr>
              <w:spacing w:before="40" w:after="40"/>
              <w:jc w:val="right"/>
              <w:rPr>
                <w:bCs/>
              </w:rPr>
            </w:pPr>
          </w:p>
        </w:tc>
      </w:tr>
      <w:tr w:rsidR="00062F17" w:rsidRPr="00062F17" w14:paraId="4FCBE6D3" w14:textId="77777777">
        <w:trPr>
          <w:trHeight w:val="340"/>
          <w:jc w:val="center"/>
        </w:trPr>
        <w:tc>
          <w:tcPr>
            <w:tcW w:w="708" w:type="dxa"/>
            <w:tcBorders>
              <w:top w:val="nil"/>
              <w:left w:val="single" w:sz="4" w:space="0" w:color="auto"/>
              <w:bottom w:val="single" w:sz="4" w:space="0" w:color="auto"/>
              <w:right w:val="single" w:sz="4" w:space="0" w:color="auto"/>
            </w:tcBorders>
            <w:noWrap/>
            <w:vAlign w:val="center"/>
          </w:tcPr>
          <w:p w14:paraId="56698F51" w14:textId="77777777" w:rsidR="005F6068" w:rsidRPr="00062F17" w:rsidRDefault="005F6068" w:rsidP="005F6068">
            <w:pPr>
              <w:spacing w:before="40" w:after="40"/>
              <w:jc w:val="center"/>
            </w:pPr>
            <w:r w:rsidRPr="00062F17">
              <w:t>5.1</w:t>
            </w:r>
          </w:p>
        </w:tc>
        <w:tc>
          <w:tcPr>
            <w:tcW w:w="5076" w:type="dxa"/>
            <w:tcBorders>
              <w:top w:val="nil"/>
              <w:left w:val="nil"/>
              <w:bottom w:val="single" w:sz="4" w:space="0" w:color="auto"/>
              <w:right w:val="single" w:sz="4" w:space="0" w:color="auto"/>
            </w:tcBorders>
            <w:vAlign w:val="center"/>
          </w:tcPr>
          <w:p w14:paraId="2AABE819" w14:textId="77777777" w:rsidR="005F6068" w:rsidRPr="00062F17" w:rsidRDefault="005F6068" w:rsidP="005F6068">
            <w:pPr>
              <w:spacing w:before="40" w:after="40"/>
              <w:jc w:val="both"/>
            </w:pPr>
            <w:r w:rsidRPr="00062F17">
              <w:t>Thu nhận các thông tin cần thiết để xây dựng siêu dữ liệu (thông tin mô tả dữ liệu) giá đất</w:t>
            </w:r>
          </w:p>
        </w:tc>
        <w:tc>
          <w:tcPr>
            <w:tcW w:w="2023" w:type="dxa"/>
            <w:tcBorders>
              <w:top w:val="nil"/>
              <w:left w:val="nil"/>
              <w:bottom w:val="single" w:sz="4" w:space="0" w:color="auto"/>
              <w:right w:val="single" w:sz="4" w:space="0" w:color="auto"/>
            </w:tcBorders>
            <w:vAlign w:val="center"/>
          </w:tcPr>
          <w:p w14:paraId="1FF3E079" w14:textId="77777777" w:rsidR="005F6068" w:rsidRPr="00062F17" w:rsidRDefault="005F6068" w:rsidP="005F6068">
            <w:pPr>
              <w:spacing w:before="40" w:after="40"/>
              <w:ind w:left="-57" w:right="-57"/>
              <w:jc w:val="center"/>
              <w:rPr>
                <w:bCs/>
              </w:rPr>
            </w:pPr>
            <w:r w:rsidRPr="00062F17">
              <w:t>1KS1</w:t>
            </w:r>
          </w:p>
        </w:tc>
        <w:tc>
          <w:tcPr>
            <w:tcW w:w="1603" w:type="dxa"/>
            <w:tcBorders>
              <w:top w:val="nil"/>
              <w:left w:val="nil"/>
              <w:bottom w:val="single" w:sz="4" w:space="0" w:color="auto"/>
              <w:right w:val="single" w:sz="4" w:space="0" w:color="auto"/>
            </w:tcBorders>
            <w:vAlign w:val="center"/>
          </w:tcPr>
          <w:p w14:paraId="69F7502E" w14:textId="645A6A4E" w:rsidR="005F6068" w:rsidRPr="00062F17" w:rsidRDefault="005F6068" w:rsidP="005F6068">
            <w:pPr>
              <w:spacing w:before="40" w:after="40"/>
              <w:jc w:val="right"/>
              <w:rPr>
                <w:bCs/>
              </w:rPr>
            </w:pPr>
            <w:r w:rsidRPr="00062F17">
              <w:t>1</w:t>
            </w:r>
            <w:r w:rsidR="00D34A04" w:rsidRPr="00062F17">
              <w:t>,</w:t>
            </w:r>
            <w:r w:rsidRPr="00062F17">
              <w:t>500</w:t>
            </w:r>
          </w:p>
        </w:tc>
      </w:tr>
      <w:tr w:rsidR="00062F17" w:rsidRPr="00062F17" w14:paraId="3AFC673A" w14:textId="77777777">
        <w:trPr>
          <w:trHeight w:val="340"/>
          <w:jc w:val="center"/>
        </w:trPr>
        <w:tc>
          <w:tcPr>
            <w:tcW w:w="708" w:type="dxa"/>
            <w:tcBorders>
              <w:top w:val="nil"/>
              <w:left w:val="single" w:sz="4" w:space="0" w:color="auto"/>
              <w:bottom w:val="single" w:sz="4" w:space="0" w:color="auto"/>
              <w:right w:val="single" w:sz="4" w:space="0" w:color="auto"/>
            </w:tcBorders>
            <w:noWrap/>
            <w:vAlign w:val="center"/>
          </w:tcPr>
          <w:p w14:paraId="5C631EFE" w14:textId="77777777" w:rsidR="005F6068" w:rsidRPr="00062F17" w:rsidRDefault="005F6068" w:rsidP="005F6068">
            <w:pPr>
              <w:spacing w:before="40" w:after="40"/>
              <w:jc w:val="center"/>
            </w:pPr>
            <w:r w:rsidRPr="00062F17">
              <w:t>5.2</w:t>
            </w:r>
          </w:p>
        </w:tc>
        <w:tc>
          <w:tcPr>
            <w:tcW w:w="5076" w:type="dxa"/>
            <w:tcBorders>
              <w:top w:val="nil"/>
              <w:left w:val="nil"/>
              <w:bottom w:val="single" w:sz="4" w:space="0" w:color="auto"/>
              <w:right w:val="single" w:sz="4" w:space="0" w:color="auto"/>
            </w:tcBorders>
            <w:vAlign w:val="center"/>
          </w:tcPr>
          <w:p w14:paraId="61A8D727" w14:textId="77777777" w:rsidR="005F6068" w:rsidRPr="00062F17" w:rsidRDefault="005F6068" w:rsidP="005F6068">
            <w:pPr>
              <w:spacing w:before="40" w:after="40"/>
              <w:jc w:val="both"/>
            </w:pPr>
            <w:r w:rsidRPr="00062F17">
              <w:t>Nhập thông tin siêu dữ liệu giá đất</w:t>
            </w:r>
          </w:p>
        </w:tc>
        <w:tc>
          <w:tcPr>
            <w:tcW w:w="2023" w:type="dxa"/>
            <w:tcBorders>
              <w:top w:val="nil"/>
              <w:left w:val="nil"/>
              <w:bottom w:val="single" w:sz="4" w:space="0" w:color="auto"/>
              <w:right w:val="single" w:sz="4" w:space="0" w:color="auto"/>
            </w:tcBorders>
            <w:vAlign w:val="center"/>
          </w:tcPr>
          <w:p w14:paraId="2552EE0D" w14:textId="77777777" w:rsidR="005F6068" w:rsidRPr="00062F17" w:rsidRDefault="005F6068" w:rsidP="005F6068">
            <w:pPr>
              <w:spacing w:before="40" w:after="40"/>
              <w:ind w:left="-57" w:right="-57"/>
              <w:jc w:val="center"/>
              <w:rPr>
                <w:bCs/>
              </w:rPr>
            </w:pPr>
            <w:r w:rsidRPr="00062F17">
              <w:t>1KS1</w:t>
            </w:r>
          </w:p>
        </w:tc>
        <w:tc>
          <w:tcPr>
            <w:tcW w:w="1603" w:type="dxa"/>
            <w:tcBorders>
              <w:top w:val="nil"/>
              <w:left w:val="nil"/>
              <w:bottom w:val="single" w:sz="4" w:space="0" w:color="auto"/>
              <w:right w:val="single" w:sz="4" w:space="0" w:color="auto"/>
            </w:tcBorders>
            <w:vAlign w:val="center"/>
          </w:tcPr>
          <w:p w14:paraId="79833E5D" w14:textId="71C46A03" w:rsidR="005F6068" w:rsidRPr="00062F17" w:rsidRDefault="005F6068" w:rsidP="005F6068">
            <w:pPr>
              <w:spacing w:before="40" w:after="40"/>
              <w:jc w:val="right"/>
              <w:rPr>
                <w:bCs/>
              </w:rPr>
            </w:pPr>
            <w:r w:rsidRPr="00062F17">
              <w:t>0</w:t>
            </w:r>
            <w:r w:rsidR="00D34A04" w:rsidRPr="00062F17">
              <w:t>,</w:t>
            </w:r>
            <w:r w:rsidRPr="00062F17">
              <w:t>500</w:t>
            </w:r>
          </w:p>
        </w:tc>
      </w:tr>
      <w:tr w:rsidR="00062F17" w:rsidRPr="00062F17" w14:paraId="274C56DC" w14:textId="77777777">
        <w:trPr>
          <w:trHeight w:val="340"/>
          <w:jc w:val="center"/>
        </w:trPr>
        <w:tc>
          <w:tcPr>
            <w:tcW w:w="708" w:type="dxa"/>
            <w:tcBorders>
              <w:top w:val="nil"/>
              <w:left w:val="single" w:sz="4" w:space="0" w:color="auto"/>
              <w:bottom w:val="single" w:sz="4" w:space="0" w:color="auto"/>
              <w:right w:val="single" w:sz="4" w:space="0" w:color="auto"/>
            </w:tcBorders>
            <w:noWrap/>
            <w:vAlign w:val="center"/>
          </w:tcPr>
          <w:p w14:paraId="0010F637" w14:textId="77777777" w:rsidR="003A1082" w:rsidRPr="00062F17" w:rsidRDefault="002B6D19" w:rsidP="00D77E49">
            <w:pPr>
              <w:spacing w:before="40" w:after="40"/>
              <w:jc w:val="center"/>
              <w:rPr>
                <w:bCs/>
              </w:rPr>
            </w:pPr>
            <w:r w:rsidRPr="00062F17">
              <w:rPr>
                <w:bCs/>
              </w:rPr>
              <w:t>6</w:t>
            </w:r>
          </w:p>
        </w:tc>
        <w:tc>
          <w:tcPr>
            <w:tcW w:w="5076" w:type="dxa"/>
            <w:tcBorders>
              <w:top w:val="nil"/>
              <w:left w:val="nil"/>
              <w:bottom w:val="single" w:sz="4" w:space="0" w:color="auto"/>
              <w:right w:val="single" w:sz="4" w:space="0" w:color="auto"/>
            </w:tcBorders>
            <w:vAlign w:val="center"/>
          </w:tcPr>
          <w:p w14:paraId="25C23CCD" w14:textId="77777777" w:rsidR="003A1082" w:rsidRPr="00062F17" w:rsidRDefault="003A1082" w:rsidP="00D77E49">
            <w:pPr>
              <w:spacing w:before="40" w:after="40"/>
              <w:jc w:val="both"/>
              <w:rPr>
                <w:bCs/>
              </w:rPr>
            </w:pPr>
            <w:r w:rsidRPr="00062F17">
              <w:rPr>
                <w:bCs/>
              </w:rPr>
              <w:t>Tích hợp dữ liệu vào hệ thống</w:t>
            </w:r>
          </w:p>
        </w:tc>
        <w:tc>
          <w:tcPr>
            <w:tcW w:w="2023" w:type="dxa"/>
            <w:tcBorders>
              <w:top w:val="nil"/>
              <w:left w:val="nil"/>
              <w:bottom w:val="single" w:sz="4" w:space="0" w:color="auto"/>
              <w:right w:val="single" w:sz="4" w:space="0" w:color="auto"/>
            </w:tcBorders>
            <w:vAlign w:val="center"/>
          </w:tcPr>
          <w:p w14:paraId="27A34D62" w14:textId="77777777" w:rsidR="003A1082" w:rsidRPr="00062F17" w:rsidRDefault="003A1082" w:rsidP="00D77E49">
            <w:pPr>
              <w:spacing w:before="40" w:after="40"/>
              <w:ind w:left="-57" w:right="-57"/>
              <w:jc w:val="center"/>
            </w:pPr>
          </w:p>
        </w:tc>
        <w:tc>
          <w:tcPr>
            <w:tcW w:w="1603" w:type="dxa"/>
            <w:tcBorders>
              <w:top w:val="nil"/>
              <w:left w:val="nil"/>
              <w:bottom w:val="single" w:sz="4" w:space="0" w:color="auto"/>
              <w:right w:val="single" w:sz="4" w:space="0" w:color="auto"/>
            </w:tcBorders>
            <w:vAlign w:val="center"/>
          </w:tcPr>
          <w:p w14:paraId="3EDC5F99" w14:textId="77777777" w:rsidR="003A1082" w:rsidRPr="00062F17" w:rsidRDefault="003A1082" w:rsidP="00D77E49">
            <w:pPr>
              <w:spacing w:before="40" w:after="40"/>
              <w:jc w:val="right"/>
            </w:pPr>
          </w:p>
        </w:tc>
      </w:tr>
      <w:tr w:rsidR="00062F17" w:rsidRPr="00062F17" w14:paraId="395B8D75" w14:textId="77777777">
        <w:trPr>
          <w:trHeight w:val="340"/>
          <w:jc w:val="center"/>
        </w:trPr>
        <w:tc>
          <w:tcPr>
            <w:tcW w:w="708" w:type="dxa"/>
            <w:tcBorders>
              <w:top w:val="nil"/>
              <w:left w:val="single" w:sz="4" w:space="0" w:color="auto"/>
              <w:bottom w:val="single" w:sz="4" w:space="0" w:color="auto"/>
              <w:right w:val="single" w:sz="4" w:space="0" w:color="auto"/>
            </w:tcBorders>
            <w:noWrap/>
            <w:vAlign w:val="center"/>
          </w:tcPr>
          <w:p w14:paraId="36AD0D70" w14:textId="77777777" w:rsidR="003A1082" w:rsidRPr="00062F17" w:rsidRDefault="003A1082" w:rsidP="00D77E49">
            <w:pPr>
              <w:spacing w:before="40" w:after="40"/>
              <w:jc w:val="center"/>
            </w:pPr>
          </w:p>
        </w:tc>
        <w:tc>
          <w:tcPr>
            <w:tcW w:w="5076" w:type="dxa"/>
            <w:tcBorders>
              <w:top w:val="nil"/>
              <w:left w:val="nil"/>
              <w:bottom w:val="single" w:sz="4" w:space="0" w:color="auto"/>
              <w:right w:val="single" w:sz="4" w:space="0" w:color="auto"/>
            </w:tcBorders>
            <w:vAlign w:val="center"/>
          </w:tcPr>
          <w:p w14:paraId="27E96186" w14:textId="77777777" w:rsidR="003A1082" w:rsidRPr="00062F17" w:rsidRDefault="00BA7E44" w:rsidP="00D77E49">
            <w:pPr>
              <w:spacing w:before="40" w:after="40"/>
              <w:jc w:val="both"/>
            </w:pPr>
            <w:r w:rsidRPr="00062F17">
              <w:t xml:space="preserve">Thực hiện kiểm tra tổng thể CSDL giá đất và tích </w:t>
            </w:r>
            <w:r w:rsidRPr="00062F17">
              <w:lastRenderedPageBreak/>
              <w:t>hợp vào hệ thống ngay sau khi được nghiệm thu phục vụ quản lý, vận hành, khai thác sử dụng</w:t>
            </w:r>
          </w:p>
        </w:tc>
        <w:tc>
          <w:tcPr>
            <w:tcW w:w="2023" w:type="dxa"/>
            <w:tcBorders>
              <w:top w:val="nil"/>
              <w:left w:val="nil"/>
              <w:bottom w:val="single" w:sz="4" w:space="0" w:color="auto"/>
              <w:right w:val="single" w:sz="4" w:space="0" w:color="auto"/>
            </w:tcBorders>
            <w:vAlign w:val="center"/>
          </w:tcPr>
          <w:p w14:paraId="3F4F115E" w14:textId="77777777" w:rsidR="003A1082" w:rsidRPr="00062F17" w:rsidRDefault="003A1082" w:rsidP="00D77E49">
            <w:pPr>
              <w:spacing w:before="40" w:after="40"/>
              <w:ind w:left="-57" w:right="-57"/>
              <w:jc w:val="center"/>
            </w:pPr>
            <w:r w:rsidRPr="00062F17">
              <w:lastRenderedPageBreak/>
              <w:t>1KS3</w:t>
            </w:r>
          </w:p>
        </w:tc>
        <w:tc>
          <w:tcPr>
            <w:tcW w:w="1603" w:type="dxa"/>
            <w:tcBorders>
              <w:top w:val="nil"/>
              <w:left w:val="nil"/>
              <w:bottom w:val="single" w:sz="4" w:space="0" w:color="auto"/>
              <w:right w:val="single" w:sz="4" w:space="0" w:color="auto"/>
            </w:tcBorders>
            <w:vAlign w:val="center"/>
          </w:tcPr>
          <w:p w14:paraId="575A2C1F" w14:textId="5304F675" w:rsidR="003A1082" w:rsidRPr="00062F17" w:rsidRDefault="001F5449" w:rsidP="00D77E49">
            <w:pPr>
              <w:spacing w:before="40" w:after="40"/>
              <w:jc w:val="right"/>
            </w:pPr>
            <w:r w:rsidRPr="00062F17">
              <w:t>2,5</w:t>
            </w:r>
            <w:r w:rsidR="003A1082" w:rsidRPr="00062F17">
              <w:t>00</w:t>
            </w:r>
          </w:p>
        </w:tc>
      </w:tr>
    </w:tbl>
    <w:p w14:paraId="084EA670" w14:textId="77777777" w:rsidR="00D90625" w:rsidRPr="00062F17" w:rsidRDefault="00F7126D" w:rsidP="00D77E49">
      <w:pPr>
        <w:spacing w:before="120"/>
        <w:ind w:firstLine="720"/>
        <w:jc w:val="both"/>
        <w:outlineLvl w:val="3"/>
        <w:rPr>
          <w:bCs/>
          <w:sz w:val="28"/>
          <w:szCs w:val="28"/>
        </w:rPr>
      </w:pPr>
      <w:r w:rsidRPr="00062F17">
        <w:rPr>
          <w:bCs/>
          <w:sz w:val="28"/>
          <w:szCs w:val="28"/>
        </w:rPr>
        <w:t>b)</w:t>
      </w:r>
      <w:r w:rsidR="004B2B87" w:rsidRPr="00062F17">
        <w:rPr>
          <w:bCs/>
          <w:sz w:val="28"/>
          <w:szCs w:val="28"/>
        </w:rPr>
        <w:t xml:space="preserve"> Xây dựng dữ l</w:t>
      </w:r>
      <w:r w:rsidR="004B2B87" w:rsidRPr="00062F17">
        <w:rPr>
          <w:bCs/>
          <w:sz w:val="28"/>
          <w:szCs w:val="28"/>
        </w:rPr>
        <w:lastRenderedPageBreak/>
        <w:t xml:space="preserve">iệu thuộc tính giá đất; </w:t>
      </w:r>
      <w:r w:rsidR="00011D00" w:rsidRPr="00062F17">
        <w:rPr>
          <w:bCs/>
          <w:sz w:val="28"/>
          <w:szCs w:val="28"/>
        </w:rPr>
        <w:t>đ</w:t>
      </w:r>
      <w:r w:rsidR="004B2B87" w:rsidRPr="00062F17">
        <w:rPr>
          <w:bCs/>
          <w:sz w:val="28"/>
          <w:szCs w:val="28"/>
        </w:rPr>
        <w:t>ối soát hoàn thiện dữ liệu giá đất</w:t>
      </w:r>
    </w:p>
    <w:p w14:paraId="4C53BD80" w14:textId="77777777" w:rsidR="00D90625" w:rsidRPr="00062F17" w:rsidRDefault="004B2B87" w:rsidP="00D77E49">
      <w:pPr>
        <w:spacing w:before="120"/>
        <w:ind w:firstLine="709"/>
        <w:jc w:val="both"/>
        <w:outlineLvl w:val="4"/>
        <w:rPr>
          <w:i/>
          <w:sz w:val="28"/>
          <w:szCs w:val="28"/>
        </w:rPr>
      </w:pPr>
      <w:r w:rsidRPr="00062F17">
        <w:rPr>
          <w:i/>
          <w:sz w:val="28"/>
          <w:szCs w:val="28"/>
        </w:rPr>
        <w:t xml:space="preserve">Bảng số </w:t>
      </w:r>
      <w:r w:rsidR="003A1082" w:rsidRPr="00062F17">
        <w:rPr>
          <w:i/>
          <w:sz w:val="28"/>
          <w:szCs w:val="28"/>
        </w:rPr>
        <w:t>1</w:t>
      </w:r>
      <w:r w:rsidR="005058C7" w:rsidRPr="00062F17">
        <w:rPr>
          <w:i/>
          <w:sz w:val="28"/>
          <w:szCs w:val="28"/>
        </w:rPr>
        <w:t>33</w:t>
      </w:r>
    </w:p>
    <w:p w14:paraId="4399B4C9" w14:textId="77777777" w:rsidR="00927BE6" w:rsidRPr="00062F17" w:rsidRDefault="00927BE6" w:rsidP="00D77E49">
      <w:pPr>
        <w:ind w:firstLine="720"/>
        <w:jc w:val="both"/>
        <w:outlineLvl w:val="4"/>
        <w:rPr>
          <w:sz w:val="12"/>
          <w:szCs w:val="20"/>
        </w:rPr>
      </w:pPr>
    </w:p>
    <w:tbl>
      <w:tblPr>
        <w:tblW w:w="9351" w:type="dxa"/>
        <w:tblInd w:w="-147" w:type="dxa"/>
        <w:tblLook w:val="04A0" w:firstRow="1" w:lastRow="0" w:firstColumn="1" w:lastColumn="0" w:noHBand="0" w:noVBand="1"/>
      </w:tblPr>
      <w:tblGrid>
        <w:gridCol w:w="876"/>
        <w:gridCol w:w="5356"/>
        <w:gridCol w:w="1418"/>
        <w:gridCol w:w="1701"/>
      </w:tblGrid>
      <w:tr w:rsidR="00062F17" w:rsidRPr="00062F17" w14:paraId="61A97622" w14:textId="77777777">
        <w:trPr>
          <w:trHeight w:val="480"/>
        </w:trPr>
        <w:tc>
          <w:tcPr>
            <w:tcW w:w="876" w:type="dxa"/>
            <w:tcBorders>
              <w:top w:val="single" w:sz="4" w:space="0" w:color="auto"/>
              <w:left w:val="single" w:sz="4" w:space="0" w:color="auto"/>
              <w:bottom w:val="single" w:sz="4" w:space="0" w:color="auto"/>
              <w:right w:val="single" w:sz="4" w:space="0" w:color="auto"/>
            </w:tcBorders>
            <w:noWrap/>
            <w:vAlign w:val="center"/>
          </w:tcPr>
          <w:p w14:paraId="7AB96253" w14:textId="77777777" w:rsidR="003F4497" w:rsidRPr="00062F17" w:rsidRDefault="003F4497" w:rsidP="00D77E49">
            <w:pPr>
              <w:spacing w:before="20" w:after="20"/>
              <w:jc w:val="center"/>
              <w:rPr>
                <w:b/>
                <w:bCs/>
              </w:rPr>
            </w:pPr>
            <w:r w:rsidRPr="00062F17">
              <w:rPr>
                <w:b/>
                <w:bCs/>
              </w:rPr>
              <w:t>STT</w:t>
            </w:r>
          </w:p>
        </w:tc>
        <w:tc>
          <w:tcPr>
            <w:tcW w:w="5356" w:type="dxa"/>
            <w:tcBorders>
              <w:top w:val="single" w:sz="4" w:space="0" w:color="auto"/>
              <w:left w:val="nil"/>
              <w:bottom w:val="single" w:sz="4" w:space="0" w:color="auto"/>
              <w:right w:val="single" w:sz="4" w:space="0" w:color="auto"/>
            </w:tcBorders>
            <w:vAlign w:val="center"/>
          </w:tcPr>
          <w:p w14:paraId="34FE0C27" w14:textId="77777777" w:rsidR="003F4497" w:rsidRPr="00062F17" w:rsidRDefault="003F4497" w:rsidP="00D77E49">
            <w:pPr>
              <w:spacing w:before="20" w:after="20"/>
              <w:jc w:val="center"/>
              <w:rPr>
                <w:b/>
                <w:bCs/>
              </w:rPr>
            </w:pPr>
            <w:r w:rsidRPr="00062F17">
              <w:rPr>
                <w:b/>
                <w:bCs/>
              </w:rPr>
              <w:t>Nội dung công việc</w:t>
            </w:r>
          </w:p>
        </w:tc>
        <w:tc>
          <w:tcPr>
            <w:tcW w:w="1418" w:type="dxa"/>
            <w:tcBorders>
              <w:top w:val="single" w:sz="4" w:space="0" w:color="auto"/>
              <w:left w:val="nil"/>
              <w:bottom w:val="single" w:sz="4" w:space="0" w:color="auto"/>
              <w:right w:val="single" w:sz="4" w:space="0" w:color="auto"/>
            </w:tcBorders>
            <w:vAlign w:val="center"/>
          </w:tcPr>
          <w:p w14:paraId="112513B4" w14:textId="77777777" w:rsidR="003F4497" w:rsidRPr="00062F17" w:rsidRDefault="003F4497" w:rsidP="00D77E49">
            <w:pPr>
              <w:spacing w:before="20" w:after="20"/>
              <w:jc w:val="center"/>
              <w:rPr>
                <w:b/>
                <w:bCs/>
              </w:rPr>
            </w:pPr>
            <w:r w:rsidRPr="00062F17">
              <w:rPr>
                <w:b/>
                <w:bCs/>
              </w:rPr>
              <w:t>Định biên</w:t>
            </w:r>
          </w:p>
        </w:tc>
        <w:tc>
          <w:tcPr>
            <w:tcW w:w="1701" w:type="dxa"/>
            <w:tcBorders>
              <w:top w:val="single" w:sz="4" w:space="0" w:color="auto"/>
              <w:left w:val="nil"/>
              <w:bottom w:val="single" w:sz="4" w:space="0" w:color="auto"/>
              <w:right w:val="single" w:sz="4" w:space="0" w:color="auto"/>
            </w:tcBorders>
            <w:vAlign w:val="center"/>
          </w:tcPr>
          <w:p w14:paraId="5671AA92" w14:textId="77777777" w:rsidR="003F4497" w:rsidRPr="00062F17" w:rsidRDefault="003F4497" w:rsidP="00D77E49">
            <w:pPr>
              <w:spacing w:before="20" w:after="20"/>
              <w:jc w:val="right"/>
            </w:pPr>
            <w:r w:rsidRPr="00062F17">
              <w:rPr>
                <w:b/>
                <w:bCs/>
              </w:rPr>
              <w:t xml:space="preserve">Định mức </w:t>
            </w:r>
            <w:r w:rsidRPr="00062F17">
              <w:rPr>
                <w:bCs/>
              </w:rPr>
              <w:t>(Công/thửa)</w:t>
            </w:r>
          </w:p>
        </w:tc>
      </w:tr>
      <w:tr w:rsidR="00062F17" w:rsidRPr="00062F17" w14:paraId="4CFA078B" w14:textId="77777777">
        <w:trPr>
          <w:trHeight w:val="480"/>
        </w:trPr>
        <w:tc>
          <w:tcPr>
            <w:tcW w:w="876" w:type="dxa"/>
            <w:tcBorders>
              <w:top w:val="single" w:sz="4" w:space="0" w:color="auto"/>
              <w:left w:val="single" w:sz="4" w:space="0" w:color="auto"/>
              <w:bottom w:val="single" w:sz="4" w:space="0" w:color="auto"/>
              <w:right w:val="single" w:sz="4" w:space="0" w:color="auto"/>
            </w:tcBorders>
            <w:noWrap/>
            <w:vAlign w:val="center"/>
          </w:tcPr>
          <w:p w14:paraId="3D25E10D" w14:textId="77777777" w:rsidR="003F4497" w:rsidRPr="00062F17" w:rsidRDefault="003F4497" w:rsidP="00D77E49">
            <w:pPr>
              <w:spacing w:before="20" w:after="20"/>
              <w:jc w:val="center"/>
              <w:rPr>
                <w:bCs/>
              </w:rPr>
            </w:pPr>
            <w:r w:rsidRPr="00062F17">
              <w:rPr>
                <w:bCs/>
              </w:rPr>
              <w:t>1</w:t>
            </w:r>
          </w:p>
        </w:tc>
        <w:tc>
          <w:tcPr>
            <w:tcW w:w="5356" w:type="dxa"/>
            <w:tcBorders>
              <w:top w:val="single" w:sz="4" w:space="0" w:color="auto"/>
              <w:left w:val="nil"/>
              <w:bottom w:val="single" w:sz="4" w:space="0" w:color="auto"/>
              <w:right w:val="single" w:sz="4" w:space="0" w:color="auto"/>
            </w:tcBorders>
            <w:vAlign w:val="center"/>
          </w:tcPr>
          <w:p w14:paraId="71377C5F" w14:textId="77777777" w:rsidR="003F4497" w:rsidRPr="00062F17" w:rsidRDefault="003F4497" w:rsidP="00D77E49">
            <w:pPr>
              <w:spacing w:before="20" w:after="20"/>
              <w:jc w:val="both"/>
              <w:rPr>
                <w:bCs/>
              </w:rPr>
            </w:pPr>
            <w:r w:rsidRPr="00062F17">
              <w:rPr>
                <w:bCs/>
              </w:rPr>
              <w:t>Xây dựng dữ liệu thuộc tính giá đất</w:t>
            </w:r>
          </w:p>
        </w:tc>
        <w:tc>
          <w:tcPr>
            <w:tcW w:w="1418" w:type="dxa"/>
            <w:tcBorders>
              <w:top w:val="single" w:sz="4" w:space="0" w:color="auto"/>
              <w:left w:val="nil"/>
              <w:bottom w:val="single" w:sz="4" w:space="0" w:color="auto"/>
              <w:right w:val="single" w:sz="4" w:space="0" w:color="auto"/>
            </w:tcBorders>
            <w:vAlign w:val="center"/>
          </w:tcPr>
          <w:p w14:paraId="78AB41BE" w14:textId="77777777" w:rsidR="003F4497" w:rsidRPr="00062F17" w:rsidRDefault="003F4497" w:rsidP="00D77E49">
            <w:pPr>
              <w:spacing w:before="20" w:after="20"/>
              <w:jc w:val="center"/>
              <w:rPr>
                <w:bCs/>
              </w:rPr>
            </w:pPr>
            <w:r w:rsidRPr="00062F17">
              <w:rPr>
                <w:bCs/>
              </w:rPr>
              <w:t> </w:t>
            </w:r>
          </w:p>
        </w:tc>
        <w:tc>
          <w:tcPr>
            <w:tcW w:w="1701" w:type="dxa"/>
            <w:tcBorders>
              <w:top w:val="single" w:sz="4" w:space="0" w:color="auto"/>
              <w:left w:val="nil"/>
              <w:bottom w:val="single" w:sz="4" w:space="0" w:color="auto"/>
              <w:right w:val="single" w:sz="4" w:space="0" w:color="auto"/>
            </w:tcBorders>
            <w:vAlign w:val="center"/>
          </w:tcPr>
          <w:p w14:paraId="5D061254" w14:textId="77777777" w:rsidR="003F4497" w:rsidRPr="00062F17" w:rsidRDefault="003F4497" w:rsidP="00D77E49">
            <w:pPr>
              <w:spacing w:before="20" w:after="20"/>
              <w:jc w:val="right"/>
            </w:pPr>
            <w:r w:rsidRPr="00062F17">
              <w:t> </w:t>
            </w:r>
          </w:p>
        </w:tc>
      </w:tr>
      <w:tr w:rsidR="00062F17" w:rsidRPr="00062F17" w14:paraId="3FCB8EC9" w14:textId="77777777">
        <w:trPr>
          <w:trHeight w:val="540"/>
        </w:trPr>
        <w:tc>
          <w:tcPr>
            <w:tcW w:w="876" w:type="dxa"/>
            <w:tcBorders>
              <w:top w:val="nil"/>
              <w:left w:val="single" w:sz="4" w:space="0" w:color="auto"/>
              <w:bottom w:val="single" w:sz="4" w:space="0" w:color="auto"/>
              <w:right w:val="single" w:sz="4" w:space="0" w:color="auto"/>
            </w:tcBorders>
            <w:noWrap/>
            <w:vAlign w:val="center"/>
          </w:tcPr>
          <w:p w14:paraId="2F002FF8" w14:textId="77777777" w:rsidR="003F4497" w:rsidRPr="00062F17" w:rsidRDefault="003F4497" w:rsidP="00D77E49">
            <w:pPr>
              <w:spacing w:before="20" w:after="20"/>
              <w:jc w:val="center"/>
              <w:rPr>
                <w:b/>
                <w:bCs/>
              </w:rPr>
            </w:pPr>
            <w:r w:rsidRPr="00062F17">
              <w:rPr>
                <w:b/>
                <w:bCs/>
              </w:rPr>
              <w:t> </w:t>
            </w:r>
          </w:p>
        </w:tc>
        <w:tc>
          <w:tcPr>
            <w:tcW w:w="5356" w:type="dxa"/>
            <w:tcBorders>
              <w:top w:val="nil"/>
              <w:left w:val="nil"/>
              <w:bottom w:val="single" w:sz="4" w:space="0" w:color="auto"/>
              <w:right w:val="single" w:sz="4" w:space="0" w:color="auto"/>
            </w:tcBorders>
            <w:vAlign w:val="center"/>
          </w:tcPr>
          <w:p w14:paraId="353D1A15" w14:textId="77777777" w:rsidR="003F4497" w:rsidRPr="00062F17" w:rsidRDefault="003F4497" w:rsidP="00D77E49">
            <w:pPr>
              <w:spacing w:before="20" w:after="20"/>
              <w:jc w:val="both"/>
              <w:rPr>
                <w:spacing w:val="-4"/>
              </w:rPr>
            </w:pPr>
            <w:r w:rsidRPr="00062F17">
              <w:rPr>
                <w:spacing w:val="-4"/>
              </w:rPr>
              <w:t>Nhập dữ liệu thuộc tính giá đất vào CSDL giá đất gồm</w:t>
            </w:r>
            <w:r w:rsidR="00141FFC" w:rsidRPr="00062F17">
              <w:rPr>
                <w:spacing w:val="-4"/>
              </w:rPr>
              <w:t>:</w:t>
            </w:r>
          </w:p>
        </w:tc>
        <w:tc>
          <w:tcPr>
            <w:tcW w:w="1418" w:type="dxa"/>
            <w:tcBorders>
              <w:top w:val="nil"/>
              <w:left w:val="nil"/>
              <w:bottom w:val="single" w:sz="4" w:space="0" w:color="auto"/>
              <w:right w:val="single" w:sz="4" w:space="0" w:color="auto"/>
            </w:tcBorders>
            <w:vAlign w:val="center"/>
          </w:tcPr>
          <w:p w14:paraId="041E5B11" w14:textId="77777777" w:rsidR="003F4497" w:rsidRPr="00062F17" w:rsidRDefault="003F4497" w:rsidP="00D77E49">
            <w:pPr>
              <w:spacing w:before="20" w:after="20"/>
              <w:jc w:val="center"/>
            </w:pPr>
            <w:r w:rsidRPr="00062F17">
              <w:t> </w:t>
            </w:r>
          </w:p>
        </w:tc>
        <w:tc>
          <w:tcPr>
            <w:tcW w:w="1701" w:type="dxa"/>
            <w:tcBorders>
              <w:top w:val="nil"/>
              <w:left w:val="nil"/>
              <w:bottom w:val="single" w:sz="4" w:space="0" w:color="auto"/>
              <w:right w:val="single" w:sz="4" w:space="0" w:color="auto"/>
            </w:tcBorders>
            <w:vAlign w:val="center"/>
          </w:tcPr>
          <w:p w14:paraId="1B9860F0" w14:textId="77777777" w:rsidR="003F4497" w:rsidRPr="00062F17" w:rsidRDefault="003F4497" w:rsidP="00D77E49">
            <w:pPr>
              <w:spacing w:before="20" w:after="20"/>
              <w:jc w:val="right"/>
            </w:pPr>
            <w:r w:rsidRPr="00062F17">
              <w:t> </w:t>
            </w:r>
          </w:p>
        </w:tc>
      </w:tr>
      <w:tr w:rsidR="00062F17" w:rsidRPr="00062F17" w14:paraId="5E248C3D" w14:textId="77777777">
        <w:trPr>
          <w:trHeight w:val="435"/>
        </w:trPr>
        <w:tc>
          <w:tcPr>
            <w:tcW w:w="876" w:type="dxa"/>
            <w:tcBorders>
              <w:top w:val="nil"/>
              <w:left w:val="single" w:sz="4" w:space="0" w:color="auto"/>
              <w:bottom w:val="single" w:sz="4" w:space="0" w:color="auto"/>
              <w:right w:val="single" w:sz="4" w:space="0" w:color="auto"/>
            </w:tcBorders>
            <w:noWrap/>
            <w:vAlign w:val="center"/>
          </w:tcPr>
          <w:p w14:paraId="7F318650" w14:textId="77777777" w:rsidR="003F4497" w:rsidRPr="00062F17" w:rsidRDefault="003F4497" w:rsidP="00D77E49">
            <w:pPr>
              <w:spacing w:before="20" w:after="20"/>
              <w:jc w:val="center"/>
            </w:pPr>
            <w:r w:rsidRPr="00062F17">
              <w:t>1.1</w:t>
            </w:r>
          </w:p>
        </w:tc>
        <w:tc>
          <w:tcPr>
            <w:tcW w:w="5356" w:type="dxa"/>
            <w:tcBorders>
              <w:top w:val="nil"/>
              <w:left w:val="nil"/>
              <w:bottom w:val="single" w:sz="4" w:space="0" w:color="auto"/>
              <w:right w:val="single" w:sz="4" w:space="0" w:color="auto"/>
            </w:tcBorders>
            <w:vAlign w:val="center"/>
          </w:tcPr>
          <w:p w14:paraId="29FAAE57" w14:textId="77777777" w:rsidR="003F4497" w:rsidRPr="00062F17" w:rsidRDefault="003F4497" w:rsidP="00D77E49">
            <w:pPr>
              <w:spacing w:before="20" w:after="20"/>
              <w:jc w:val="both"/>
            </w:pPr>
            <w:r w:rsidRPr="00062F17">
              <w:t>Dữ liệu về quyết định giá đất.</w:t>
            </w:r>
          </w:p>
        </w:tc>
        <w:tc>
          <w:tcPr>
            <w:tcW w:w="1418" w:type="dxa"/>
            <w:tcBorders>
              <w:top w:val="nil"/>
              <w:left w:val="nil"/>
              <w:bottom w:val="single" w:sz="4" w:space="0" w:color="auto"/>
              <w:right w:val="single" w:sz="4" w:space="0" w:color="auto"/>
            </w:tcBorders>
            <w:vAlign w:val="center"/>
          </w:tcPr>
          <w:p w14:paraId="10FEFC13" w14:textId="77777777" w:rsidR="003F4497" w:rsidRPr="00062F17" w:rsidRDefault="002B56CF" w:rsidP="00D77E49">
            <w:pPr>
              <w:spacing w:before="20" w:after="20"/>
              <w:jc w:val="center"/>
            </w:pPr>
            <w:r w:rsidRPr="00062F17">
              <w:t>1KS1</w:t>
            </w:r>
          </w:p>
        </w:tc>
        <w:tc>
          <w:tcPr>
            <w:tcW w:w="1701" w:type="dxa"/>
            <w:tcBorders>
              <w:top w:val="nil"/>
              <w:left w:val="nil"/>
              <w:bottom w:val="single" w:sz="4" w:space="0" w:color="auto"/>
              <w:right w:val="single" w:sz="4" w:space="0" w:color="auto"/>
            </w:tcBorders>
            <w:vAlign w:val="center"/>
          </w:tcPr>
          <w:p w14:paraId="21192EC9" w14:textId="77777777" w:rsidR="003F4497" w:rsidRPr="00062F17" w:rsidRDefault="00183FED" w:rsidP="00D77E49">
            <w:pPr>
              <w:spacing w:before="20" w:after="20"/>
              <w:jc w:val="center"/>
            </w:pPr>
            <w:r w:rsidRPr="00062F17">
              <w:t>0,</w:t>
            </w:r>
            <w:r w:rsidR="003F4497" w:rsidRPr="00062F17">
              <w:t>0162</w:t>
            </w:r>
          </w:p>
        </w:tc>
      </w:tr>
      <w:tr w:rsidR="00062F17" w:rsidRPr="00062F17" w14:paraId="02B6A7E8" w14:textId="77777777">
        <w:trPr>
          <w:trHeight w:val="435"/>
        </w:trPr>
        <w:tc>
          <w:tcPr>
            <w:tcW w:w="876" w:type="dxa"/>
            <w:tcBorders>
              <w:top w:val="nil"/>
              <w:left w:val="single" w:sz="4" w:space="0" w:color="auto"/>
              <w:bottom w:val="single" w:sz="4" w:space="0" w:color="auto"/>
              <w:right w:val="single" w:sz="4" w:space="0" w:color="auto"/>
            </w:tcBorders>
            <w:noWrap/>
            <w:vAlign w:val="center"/>
          </w:tcPr>
          <w:p w14:paraId="3B24FB58" w14:textId="77777777" w:rsidR="002B56CF" w:rsidRPr="00062F17" w:rsidRDefault="002B56CF" w:rsidP="00D77E49">
            <w:pPr>
              <w:spacing w:before="20" w:after="20"/>
              <w:jc w:val="center"/>
            </w:pPr>
            <w:r w:rsidRPr="00062F17">
              <w:t>1.2</w:t>
            </w:r>
          </w:p>
        </w:tc>
        <w:tc>
          <w:tcPr>
            <w:tcW w:w="5356" w:type="dxa"/>
            <w:tcBorders>
              <w:top w:val="nil"/>
              <w:left w:val="nil"/>
              <w:bottom w:val="single" w:sz="4" w:space="0" w:color="auto"/>
              <w:right w:val="single" w:sz="4" w:space="0" w:color="auto"/>
            </w:tcBorders>
            <w:vAlign w:val="center"/>
          </w:tcPr>
          <w:p w14:paraId="14CB2A20" w14:textId="77777777" w:rsidR="002B56CF" w:rsidRPr="00062F17" w:rsidRDefault="002B56CF" w:rsidP="00D77E49">
            <w:pPr>
              <w:spacing w:before="20" w:after="20"/>
              <w:jc w:val="both"/>
            </w:pPr>
            <w:r w:rsidRPr="00062F17">
              <w:t>Dữ liệu về bảng giá đất.</w:t>
            </w:r>
          </w:p>
        </w:tc>
        <w:tc>
          <w:tcPr>
            <w:tcW w:w="1418" w:type="dxa"/>
            <w:tcBorders>
              <w:top w:val="nil"/>
              <w:left w:val="nil"/>
              <w:bottom w:val="single" w:sz="4" w:space="0" w:color="auto"/>
              <w:right w:val="single" w:sz="4" w:space="0" w:color="auto"/>
            </w:tcBorders>
            <w:vAlign w:val="center"/>
          </w:tcPr>
          <w:p w14:paraId="511BC838" w14:textId="77777777" w:rsidR="002B56CF" w:rsidRPr="00062F17" w:rsidRDefault="002B56CF" w:rsidP="00D77E49">
            <w:pPr>
              <w:spacing w:before="20" w:after="20"/>
              <w:jc w:val="center"/>
            </w:pPr>
            <w:r w:rsidRPr="00062F17">
              <w:t>1KS1</w:t>
            </w:r>
          </w:p>
        </w:tc>
        <w:tc>
          <w:tcPr>
            <w:tcW w:w="1701" w:type="dxa"/>
            <w:tcBorders>
              <w:top w:val="nil"/>
              <w:left w:val="nil"/>
              <w:bottom w:val="single" w:sz="4" w:space="0" w:color="auto"/>
              <w:right w:val="single" w:sz="4" w:space="0" w:color="auto"/>
            </w:tcBorders>
            <w:vAlign w:val="center"/>
          </w:tcPr>
          <w:p w14:paraId="31DCE7D5" w14:textId="77777777" w:rsidR="002B56CF" w:rsidRPr="00062F17" w:rsidRDefault="00183FED" w:rsidP="00D77E49">
            <w:pPr>
              <w:spacing w:before="20" w:after="20"/>
              <w:jc w:val="center"/>
            </w:pPr>
            <w:r w:rsidRPr="00062F17">
              <w:t>0,</w:t>
            </w:r>
            <w:r w:rsidR="002B56CF" w:rsidRPr="00062F17">
              <w:t>0162</w:t>
            </w:r>
          </w:p>
        </w:tc>
      </w:tr>
      <w:tr w:rsidR="00062F17" w:rsidRPr="00062F17" w14:paraId="621032AA" w14:textId="77777777">
        <w:trPr>
          <w:trHeight w:val="435"/>
        </w:trPr>
        <w:tc>
          <w:tcPr>
            <w:tcW w:w="876" w:type="dxa"/>
            <w:tcBorders>
              <w:top w:val="nil"/>
              <w:left w:val="single" w:sz="4" w:space="0" w:color="auto"/>
              <w:bottom w:val="single" w:sz="4" w:space="0" w:color="auto"/>
              <w:right w:val="single" w:sz="4" w:space="0" w:color="auto"/>
            </w:tcBorders>
            <w:noWrap/>
            <w:vAlign w:val="center"/>
          </w:tcPr>
          <w:p w14:paraId="3454145F" w14:textId="77777777" w:rsidR="003F4497" w:rsidRPr="00062F17" w:rsidRDefault="003F4497" w:rsidP="00D77E49">
            <w:pPr>
              <w:spacing w:before="20" w:after="20"/>
              <w:jc w:val="center"/>
            </w:pPr>
            <w:r w:rsidRPr="00062F17">
              <w:t>1.3</w:t>
            </w:r>
          </w:p>
        </w:tc>
        <w:tc>
          <w:tcPr>
            <w:tcW w:w="5356" w:type="dxa"/>
            <w:tcBorders>
              <w:top w:val="nil"/>
              <w:left w:val="nil"/>
              <w:bottom w:val="single" w:sz="4" w:space="0" w:color="auto"/>
              <w:right w:val="single" w:sz="4" w:space="0" w:color="auto"/>
            </w:tcBorders>
            <w:noWrap/>
            <w:vAlign w:val="center"/>
          </w:tcPr>
          <w:p w14:paraId="189E56FC" w14:textId="77777777" w:rsidR="003F4497" w:rsidRPr="00062F17" w:rsidRDefault="003F4497" w:rsidP="00D77E49">
            <w:pPr>
              <w:spacing w:before="20" w:after="20"/>
              <w:jc w:val="both"/>
            </w:pPr>
            <w:r w:rsidRPr="00062F17">
              <w:t>Dữ liệu về giá thửa đất</w:t>
            </w:r>
          </w:p>
        </w:tc>
        <w:tc>
          <w:tcPr>
            <w:tcW w:w="1418" w:type="dxa"/>
            <w:tcBorders>
              <w:top w:val="nil"/>
              <w:left w:val="nil"/>
              <w:bottom w:val="single" w:sz="4" w:space="0" w:color="auto"/>
              <w:right w:val="single" w:sz="4" w:space="0" w:color="auto"/>
            </w:tcBorders>
            <w:vAlign w:val="center"/>
          </w:tcPr>
          <w:p w14:paraId="0D7BBD31" w14:textId="77777777" w:rsidR="003F4497" w:rsidRPr="00062F17" w:rsidRDefault="003F4497" w:rsidP="00D77E49">
            <w:pPr>
              <w:spacing w:before="20" w:after="20"/>
              <w:jc w:val="center"/>
            </w:pPr>
            <w:r w:rsidRPr="00062F17">
              <w:t> </w:t>
            </w:r>
          </w:p>
        </w:tc>
        <w:tc>
          <w:tcPr>
            <w:tcW w:w="1701" w:type="dxa"/>
            <w:tcBorders>
              <w:top w:val="nil"/>
              <w:left w:val="nil"/>
              <w:bottom w:val="single" w:sz="4" w:space="0" w:color="auto"/>
              <w:right w:val="single" w:sz="4" w:space="0" w:color="auto"/>
            </w:tcBorders>
            <w:vAlign w:val="center"/>
          </w:tcPr>
          <w:p w14:paraId="5F15CAC1" w14:textId="77777777" w:rsidR="003F4497" w:rsidRPr="00062F17" w:rsidRDefault="003F4497" w:rsidP="00D77E49">
            <w:pPr>
              <w:spacing w:before="20" w:after="20"/>
              <w:jc w:val="center"/>
            </w:pPr>
            <w:r w:rsidRPr="00062F17">
              <w:t> </w:t>
            </w:r>
          </w:p>
        </w:tc>
      </w:tr>
      <w:tr w:rsidR="00062F17" w:rsidRPr="00062F17" w14:paraId="10A26164" w14:textId="77777777">
        <w:trPr>
          <w:trHeight w:val="1260"/>
        </w:trPr>
        <w:tc>
          <w:tcPr>
            <w:tcW w:w="876" w:type="dxa"/>
            <w:tcBorders>
              <w:top w:val="nil"/>
              <w:left w:val="single" w:sz="4" w:space="0" w:color="auto"/>
              <w:bottom w:val="single" w:sz="4" w:space="0" w:color="auto"/>
              <w:right w:val="single" w:sz="4" w:space="0" w:color="auto"/>
            </w:tcBorders>
            <w:noWrap/>
            <w:vAlign w:val="center"/>
          </w:tcPr>
          <w:p w14:paraId="22749AD2" w14:textId="77777777" w:rsidR="003F4497" w:rsidRPr="00062F17" w:rsidRDefault="003F4497" w:rsidP="00D77E49">
            <w:pPr>
              <w:spacing w:before="20" w:after="20"/>
              <w:jc w:val="center"/>
            </w:pPr>
            <w:r w:rsidRPr="00062F17">
              <w:t>1.3.1</w:t>
            </w:r>
          </w:p>
        </w:tc>
        <w:tc>
          <w:tcPr>
            <w:tcW w:w="5356" w:type="dxa"/>
            <w:tcBorders>
              <w:top w:val="nil"/>
              <w:left w:val="nil"/>
              <w:bottom w:val="single" w:sz="4" w:space="0" w:color="auto"/>
              <w:right w:val="single" w:sz="4" w:space="0" w:color="auto"/>
            </w:tcBorders>
            <w:vAlign w:val="center"/>
          </w:tcPr>
          <w:p w14:paraId="6E6435D0" w14:textId="77777777" w:rsidR="003F4497" w:rsidRPr="00062F17" w:rsidRDefault="003F4497" w:rsidP="00D77E49">
            <w:pPr>
              <w:spacing w:before="20" w:after="20"/>
              <w:jc w:val="both"/>
            </w:pPr>
            <w:r w:rsidRPr="00062F17">
              <w:t>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tc>
        <w:tc>
          <w:tcPr>
            <w:tcW w:w="1418" w:type="dxa"/>
            <w:tcBorders>
              <w:top w:val="nil"/>
              <w:left w:val="nil"/>
              <w:bottom w:val="single" w:sz="4" w:space="0" w:color="auto"/>
              <w:right w:val="single" w:sz="4" w:space="0" w:color="auto"/>
            </w:tcBorders>
            <w:vAlign w:val="center"/>
          </w:tcPr>
          <w:p w14:paraId="1571705D" w14:textId="77777777" w:rsidR="003F4497" w:rsidRPr="00062F17" w:rsidRDefault="003F4497" w:rsidP="00D77E49">
            <w:pPr>
              <w:spacing w:before="20" w:after="20"/>
              <w:jc w:val="center"/>
            </w:pPr>
            <w:r w:rsidRPr="00062F17">
              <w:t> </w:t>
            </w:r>
          </w:p>
        </w:tc>
        <w:tc>
          <w:tcPr>
            <w:tcW w:w="1701" w:type="dxa"/>
            <w:tcBorders>
              <w:top w:val="nil"/>
              <w:left w:val="nil"/>
              <w:bottom w:val="single" w:sz="4" w:space="0" w:color="auto"/>
              <w:right w:val="single" w:sz="4" w:space="0" w:color="auto"/>
            </w:tcBorders>
            <w:vAlign w:val="center"/>
          </w:tcPr>
          <w:p w14:paraId="3BF066BE" w14:textId="77777777" w:rsidR="003F4497" w:rsidRPr="00062F17" w:rsidRDefault="003F4497" w:rsidP="00D77E49">
            <w:pPr>
              <w:spacing w:before="20" w:after="20"/>
              <w:jc w:val="center"/>
            </w:pPr>
            <w:r w:rsidRPr="00062F17">
              <w:t> </w:t>
            </w:r>
          </w:p>
        </w:tc>
      </w:tr>
      <w:tr w:rsidR="00062F17" w:rsidRPr="00062F17" w14:paraId="70D3C1F2" w14:textId="77777777">
        <w:trPr>
          <w:trHeight w:val="315"/>
        </w:trPr>
        <w:tc>
          <w:tcPr>
            <w:tcW w:w="876" w:type="dxa"/>
            <w:tcBorders>
              <w:top w:val="nil"/>
              <w:left w:val="single" w:sz="4" w:space="0" w:color="auto"/>
              <w:bottom w:val="single" w:sz="4" w:space="0" w:color="auto"/>
              <w:right w:val="single" w:sz="4" w:space="0" w:color="auto"/>
            </w:tcBorders>
            <w:noWrap/>
            <w:vAlign w:val="center"/>
          </w:tcPr>
          <w:p w14:paraId="407EEF0D" w14:textId="77777777" w:rsidR="002B56CF" w:rsidRPr="00062F17" w:rsidRDefault="002B56CF" w:rsidP="00D77E49">
            <w:pPr>
              <w:spacing w:before="20" w:after="20"/>
              <w:jc w:val="center"/>
            </w:pPr>
            <w:r w:rsidRPr="00062F17">
              <w:t>1.3.1.1</w:t>
            </w:r>
          </w:p>
        </w:tc>
        <w:tc>
          <w:tcPr>
            <w:tcW w:w="5356" w:type="dxa"/>
            <w:tcBorders>
              <w:top w:val="nil"/>
              <w:left w:val="nil"/>
              <w:bottom w:val="single" w:sz="4" w:space="0" w:color="auto"/>
              <w:right w:val="single" w:sz="4" w:space="0" w:color="auto"/>
            </w:tcBorders>
            <w:noWrap/>
            <w:vAlign w:val="center"/>
          </w:tcPr>
          <w:p w14:paraId="60A5A8A0" w14:textId="77777777" w:rsidR="002B56CF" w:rsidRPr="00062F17" w:rsidRDefault="002B56CF" w:rsidP="00D77E49">
            <w:pPr>
              <w:spacing w:before="20" w:after="20"/>
              <w:jc w:val="both"/>
            </w:pPr>
            <w:r w:rsidRPr="00062F17">
              <w:t>Giá đất cụ thể</w:t>
            </w:r>
          </w:p>
        </w:tc>
        <w:tc>
          <w:tcPr>
            <w:tcW w:w="1418" w:type="dxa"/>
            <w:tcBorders>
              <w:top w:val="nil"/>
              <w:left w:val="nil"/>
              <w:bottom w:val="single" w:sz="4" w:space="0" w:color="auto"/>
              <w:right w:val="single" w:sz="4" w:space="0" w:color="auto"/>
            </w:tcBorders>
            <w:noWrap/>
            <w:vAlign w:val="center"/>
          </w:tcPr>
          <w:p w14:paraId="4E42F956" w14:textId="77777777" w:rsidR="002B56CF" w:rsidRPr="00062F17" w:rsidRDefault="002B56CF" w:rsidP="00D77E49">
            <w:pPr>
              <w:spacing w:before="20" w:after="20"/>
              <w:jc w:val="center"/>
            </w:pPr>
            <w:r w:rsidRPr="00062F17">
              <w:t>1KS1</w:t>
            </w:r>
          </w:p>
        </w:tc>
        <w:tc>
          <w:tcPr>
            <w:tcW w:w="1701" w:type="dxa"/>
            <w:tcBorders>
              <w:top w:val="nil"/>
              <w:left w:val="nil"/>
              <w:bottom w:val="single" w:sz="4" w:space="0" w:color="auto"/>
              <w:right w:val="single" w:sz="4" w:space="0" w:color="auto"/>
            </w:tcBorders>
            <w:noWrap/>
            <w:vAlign w:val="center"/>
          </w:tcPr>
          <w:p w14:paraId="7A6431B4" w14:textId="77777777" w:rsidR="002B56CF" w:rsidRPr="00062F17" w:rsidRDefault="00183FED" w:rsidP="00D77E49">
            <w:pPr>
              <w:spacing w:before="20" w:after="20"/>
              <w:jc w:val="center"/>
            </w:pPr>
            <w:r w:rsidRPr="00062F17">
              <w:t>0,</w:t>
            </w:r>
            <w:r w:rsidR="002B56CF" w:rsidRPr="00062F17">
              <w:t>0243</w:t>
            </w:r>
          </w:p>
        </w:tc>
      </w:tr>
      <w:tr w:rsidR="00062F17" w:rsidRPr="00062F17" w14:paraId="6BBB632B" w14:textId="77777777">
        <w:trPr>
          <w:trHeight w:val="525"/>
        </w:trPr>
        <w:tc>
          <w:tcPr>
            <w:tcW w:w="876" w:type="dxa"/>
            <w:tcBorders>
              <w:top w:val="nil"/>
              <w:left w:val="single" w:sz="4" w:space="0" w:color="auto"/>
              <w:bottom w:val="single" w:sz="4" w:space="0" w:color="auto"/>
              <w:right w:val="single" w:sz="4" w:space="0" w:color="auto"/>
            </w:tcBorders>
            <w:noWrap/>
            <w:vAlign w:val="center"/>
          </w:tcPr>
          <w:p w14:paraId="06C44EFD" w14:textId="77777777" w:rsidR="002B56CF" w:rsidRPr="00062F17" w:rsidRDefault="002B56CF" w:rsidP="00D77E49">
            <w:pPr>
              <w:spacing w:before="20" w:after="20"/>
              <w:jc w:val="center"/>
            </w:pPr>
            <w:r w:rsidRPr="00062F17">
              <w:t>1.3.1.2</w:t>
            </w:r>
          </w:p>
        </w:tc>
        <w:tc>
          <w:tcPr>
            <w:tcW w:w="5356" w:type="dxa"/>
            <w:tcBorders>
              <w:top w:val="nil"/>
              <w:left w:val="nil"/>
              <w:bottom w:val="single" w:sz="4" w:space="0" w:color="auto"/>
              <w:right w:val="single" w:sz="4" w:space="0" w:color="auto"/>
            </w:tcBorders>
            <w:noWrap/>
            <w:vAlign w:val="center"/>
          </w:tcPr>
          <w:p w14:paraId="3416ECF1" w14:textId="77777777" w:rsidR="002B56CF" w:rsidRPr="00062F17" w:rsidRDefault="002B56CF" w:rsidP="00D77E49">
            <w:pPr>
              <w:spacing w:before="20" w:after="20"/>
              <w:jc w:val="both"/>
            </w:pPr>
            <w:r w:rsidRPr="00062F17">
              <w:t>Giá đất trong hợp đồng chuyển nhượng quyền sử dụng đất</w:t>
            </w:r>
          </w:p>
        </w:tc>
        <w:tc>
          <w:tcPr>
            <w:tcW w:w="1418" w:type="dxa"/>
            <w:tcBorders>
              <w:top w:val="nil"/>
              <w:left w:val="nil"/>
              <w:bottom w:val="single" w:sz="4" w:space="0" w:color="auto"/>
              <w:right w:val="single" w:sz="4" w:space="0" w:color="auto"/>
            </w:tcBorders>
            <w:vAlign w:val="center"/>
          </w:tcPr>
          <w:p w14:paraId="6E8CB9C2" w14:textId="77777777" w:rsidR="002B56CF" w:rsidRPr="00062F17" w:rsidRDefault="002B56CF" w:rsidP="00D77E49">
            <w:pPr>
              <w:spacing w:before="20" w:after="20"/>
              <w:jc w:val="center"/>
            </w:pPr>
            <w:r w:rsidRPr="00062F17">
              <w:t>1KS1</w:t>
            </w:r>
          </w:p>
        </w:tc>
        <w:tc>
          <w:tcPr>
            <w:tcW w:w="1701" w:type="dxa"/>
            <w:tcBorders>
              <w:top w:val="nil"/>
              <w:left w:val="nil"/>
              <w:bottom w:val="single" w:sz="4" w:space="0" w:color="auto"/>
              <w:right w:val="single" w:sz="4" w:space="0" w:color="auto"/>
            </w:tcBorders>
            <w:noWrap/>
            <w:vAlign w:val="center"/>
          </w:tcPr>
          <w:p w14:paraId="27BF2A02" w14:textId="77777777" w:rsidR="002B56CF" w:rsidRPr="00062F17" w:rsidRDefault="00183FED" w:rsidP="00D77E49">
            <w:pPr>
              <w:spacing w:before="20" w:after="20"/>
              <w:jc w:val="center"/>
            </w:pPr>
            <w:r w:rsidRPr="00062F17">
              <w:t>0,</w:t>
            </w:r>
            <w:r w:rsidR="002B56CF" w:rsidRPr="00062F17">
              <w:t>0097</w:t>
            </w:r>
          </w:p>
        </w:tc>
      </w:tr>
      <w:tr w:rsidR="00062F17" w:rsidRPr="00062F17" w14:paraId="480A0E62" w14:textId="77777777">
        <w:trPr>
          <w:trHeight w:val="495"/>
        </w:trPr>
        <w:tc>
          <w:tcPr>
            <w:tcW w:w="876" w:type="dxa"/>
            <w:tcBorders>
              <w:top w:val="nil"/>
              <w:left w:val="single" w:sz="4" w:space="0" w:color="auto"/>
              <w:bottom w:val="single" w:sz="4" w:space="0" w:color="auto"/>
              <w:right w:val="single" w:sz="4" w:space="0" w:color="auto"/>
            </w:tcBorders>
            <w:noWrap/>
            <w:vAlign w:val="center"/>
          </w:tcPr>
          <w:p w14:paraId="0ED85DAA" w14:textId="77777777" w:rsidR="002B56CF" w:rsidRPr="00062F17" w:rsidRDefault="002B56CF" w:rsidP="00D77E49">
            <w:pPr>
              <w:spacing w:before="20" w:after="20"/>
              <w:jc w:val="center"/>
            </w:pPr>
            <w:r w:rsidRPr="00062F17">
              <w:t>1.3.1.3</w:t>
            </w:r>
          </w:p>
        </w:tc>
        <w:tc>
          <w:tcPr>
            <w:tcW w:w="5356" w:type="dxa"/>
            <w:tcBorders>
              <w:top w:val="nil"/>
              <w:left w:val="nil"/>
              <w:bottom w:val="single" w:sz="4" w:space="0" w:color="auto"/>
              <w:right w:val="single" w:sz="4" w:space="0" w:color="auto"/>
            </w:tcBorders>
            <w:noWrap/>
            <w:vAlign w:val="center"/>
          </w:tcPr>
          <w:p w14:paraId="1D8DEBBF" w14:textId="77777777" w:rsidR="002B56CF" w:rsidRPr="00062F17" w:rsidRDefault="002B56CF" w:rsidP="00D77E49">
            <w:pPr>
              <w:spacing w:before="20" w:after="20"/>
              <w:jc w:val="both"/>
            </w:pPr>
            <w:r w:rsidRPr="00062F17">
              <w:t>Giá đất trúng đấu giá</w:t>
            </w:r>
          </w:p>
        </w:tc>
        <w:tc>
          <w:tcPr>
            <w:tcW w:w="1418" w:type="dxa"/>
            <w:tcBorders>
              <w:top w:val="nil"/>
              <w:left w:val="nil"/>
              <w:bottom w:val="single" w:sz="4" w:space="0" w:color="auto"/>
              <w:right w:val="single" w:sz="4" w:space="0" w:color="auto"/>
            </w:tcBorders>
            <w:vAlign w:val="center"/>
          </w:tcPr>
          <w:p w14:paraId="6899BF92" w14:textId="77777777" w:rsidR="002B56CF" w:rsidRPr="00062F17" w:rsidRDefault="002B56CF" w:rsidP="00D77E49">
            <w:pPr>
              <w:spacing w:before="20" w:after="20"/>
              <w:jc w:val="center"/>
            </w:pPr>
            <w:r w:rsidRPr="00062F17">
              <w:t>1KS1</w:t>
            </w:r>
          </w:p>
        </w:tc>
        <w:tc>
          <w:tcPr>
            <w:tcW w:w="1701" w:type="dxa"/>
            <w:tcBorders>
              <w:top w:val="nil"/>
              <w:left w:val="nil"/>
              <w:bottom w:val="single" w:sz="4" w:space="0" w:color="auto"/>
              <w:right w:val="single" w:sz="4" w:space="0" w:color="auto"/>
            </w:tcBorders>
            <w:noWrap/>
            <w:vAlign w:val="center"/>
          </w:tcPr>
          <w:p w14:paraId="6D57454A" w14:textId="77777777" w:rsidR="002B56CF" w:rsidRPr="00062F17" w:rsidRDefault="00183FED" w:rsidP="00D77E49">
            <w:pPr>
              <w:spacing w:before="20" w:after="20"/>
              <w:jc w:val="center"/>
            </w:pPr>
            <w:r w:rsidRPr="00062F17">
              <w:t>0,</w:t>
            </w:r>
            <w:r w:rsidR="002B56CF" w:rsidRPr="00062F17">
              <w:t>0097</w:t>
            </w:r>
          </w:p>
        </w:tc>
      </w:tr>
      <w:tr w:rsidR="00062F17" w:rsidRPr="00062F17" w14:paraId="58267455" w14:textId="77777777">
        <w:trPr>
          <w:trHeight w:val="645"/>
        </w:trPr>
        <w:tc>
          <w:tcPr>
            <w:tcW w:w="876" w:type="dxa"/>
            <w:tcBorders>
              <w:top w:val="nil"/>
              <w:left w:val="single" w:sz="4" w:space="0" w:color="auto"/>
              <w:bottom w:val="single" w:sz="4" w:space="0" w:color="auto"/>
              <w:right w:val="single" w:sz="4" w:space="0" w:color="auto"/>
            </w:tcBorders>
            <w:noWrap/>
            <w:vAlign w:val="center"/>
          </w:tcPr>
          <w:p w14:paraId="44D6B206" w14:textId="77777777" w:rsidR="002B56CF" w:rsidRPr="00062F17" w:rsidRDefault="002B56CF" w:rsidP="00D77E49">
            <w:pPr>
              <w:spacing w:before="20" w:after="20"/>
              <w:jc w:val="center"/>
            </w:pPr>
            <w:r w:rsidRPr="00062F17">
              <w:t>1.3.1.4</w:t>
            </w:r>
          </w:p>
        </w:tc>
        <w:tc>
          <w:tcPr>
            <w:tcW w:w="5356" w:type="dxa"/>
            <w:tcBorders>
              <w:top w:val="nil"/>
              <w:left w:val="nil"/>
              <w:bottom w:val="single" w:sz="4" w:space="0" w:color="auto"/>
              <w:right w:val="single" w:sz="4" w:space="0" w:color="auto"/>
            </w:tcBorders>
            <w:vAlign w:val="center"/>
          </w:tcPr>
          <w:p w14:paraId="7B7863A6" w14:textId="77777777" w:rsidR="002B56CF" w:rsidRPr="00062F17" w:rsidRDefault="002B56CF" w:rsidP="00D77E49">
            <w:pPr>
              <w:spacing w:before="20" w:after="20"/>
              <w:jc w:val="both"/>
            </w:pPr>
            <w:r w:rsidRPr="00062F17">
              <w:t>Giá đất thu thập thông qua điều tra khảo sát, phiếu thu thập thông tin về thửa đất</w:t>
            </w:r>
          </w:p>
        </w:tc>
        <w:tc>
          <w:tcPr>
            <w:tcW w:w="1418" w:type="dxa"/>
            <w:tcBorders>
              <w:top w:val="nil"/>
              <w:left w:val="nil"/>
              <w:bottom w:val="single" w:sz="4" w:space="0" w:color="auto"/>
              <w:right w:val="single" w:sz="4" w:space="0" w:color="auto"/>
            </w:tcBorders>
            <w:vAlign w:val="center"/>
          </w:tcPr>
          <w:p w14:paraId="5493BE7B" w14:textId="77777777" w:rsidR="002B56CF" w:rsidRPr="00062F17" w:rsidRDefault="002B56CF" w:rsidP="00D77E49">
            <w:pPr>
              <w:spacing w:before="20" w:after="20"/>
              <w:jc w:val="center"/>
            </w:pPr>
            <w:r w:rsidRPr="00062F17">
              <w:t>1KS1</w:t>
            </w:r>
          </w:p>
        </w:tc>
        <w:tc>
          <w:tcPr>
            <w:tcW w:w="1701" w:type="dxa"/>
            <w:tcBorders>
              <w:top w:val="nil"/>
              <w:left w:val="nil"/>
              <w:bottom w:val="single" w:sz="4" w:space="0" w:color="auto"/>
              <w:right w:val="single" w:sz="4" w:space="0" w:color="auto"/>
            </w:tcBorders>
            <w:noWrap/>
            <w:vAlign w:val="center"/>
          </w:tcPr>
          <w:p w14:paraId="42FF532B" w14:textId="77777777" w:rsidR="002B56CF" w:rsidRPr="00062F17" w:rsidRDefault="00183FED" w:rsidP="00D77E49">
            <w:pPr>
              <w:spacing w:before="20" w:after="20"/>
              <w:jc w:val="center"/>
            </w:pPr>
            <w:r w:rsidRPr="00062F17">
              <w:t>0,</w:t>
            </w:r>
            <w:r w:rsidR="002B56CF" w:rsidRPr="00062F17">
              <w:t>0081</w:t>
            </w:r>
          </w:p>
        </w:tc>
      </w:tr>
      <w:tr w:rsidR="00062F17" w:rsidRPr="00062F17" w14:paraId="09331CE9" w14:textId="77777777">
        <w:trPr>
          <w:trHeight w:val="945"/>
        </w:trPr>
        <w:tc>
          <w:tcPr>
            <w:tcW w:w="876" w:type="dxa"/>
            <w:tcBorders>
              <w:top w:val="nil"/>
              <w:left w:val="single" w:sz="4" w:space="0" w:color="auto"/>
              <w:bottom w:val="single" w:sz="4" w:space="0" w:color="auto"/>
              <w:right w:val="single" w:sz="4" w:space="0" w:color="auto"/>
            </w:tcBorders>
            <w:noWrap/>
            <w:vAlign w:val="center"/>
          </w:tcPr>
          <w:p w14:paraId="5649C74E" w14:textId="77777777" w:rsidR="003F4497" w:rsidRPr="00062F17" w:rsidRDefault="003F4497" w:rsidP="00D77E49">
            <w:pPr>
              <w:spacing w:before="20" w:after="20"/>
              <w:jc w:val="center"/>
            </w:pPr>
            <w:r w:rsidRPr="00062F17">
              <w:t>1.3.2</w:t>
            </w:r>
          </w:p>
        </w:tc>
        <w:tc>
          <w:tcPr>
            <w:tcW w:w="5356" w:type="dxa"/>
            <w:tcBorders>
              <w:top w:val="nil"/>
              <w:left w:val="nil"/>
              <w:bottom w:val="single" w:sz="4" w:space="0" w:color="auto"/>
              <w:right w:val="single" w:sz="4" w:space="0" w:color="auto"/>
            </w:tcBorders>
            <w:vAlign w:val="center"/>
          </w:tcPr>
          <w:p w14:paraId="676FE0C9" w14:textId="77777777" w:rsidR="003F4497" w:rsidRPr="00062F17" w:rsidRDefault="003F4497" w:rsidP="00D77E49">
            <w:pPr>
              <w:spacing w:before="20" w:after="20"/>
              <w:jc w:val="both"/>
            </w:pPr>
            <w:r w:rsidRPr="00062F17">
              <w:t>Trường hợp địa phương đã ban hành bảng giá đất đến từng thửa đất thì thực hiện lập mô hình chuyển đổi và chuyển đổi dữ liệu vào cơ sở dữ liệu.</w:t>
            </w:r>
          </w:p>
        </w:tc>
        <w:tc>
          <w:tcPr>
            <w:tcW w:w="1418" w:type="dxa"/>
            <w:tcBorders>
              <w:top w:val="nil"/>
              <w:left w:val="nil"/>
              <w:bottom w:val="single" w:sz="4" w:space="0" w:color="auto"/>
              <w:right w:val="single" w:sz="4" w:space="0" w:color="auto"/>
            </w:tcBorders>
            <w:vAlign w:val="center"/>
          </w:tcPr>
          <w:p w14:paraId="4A0F7CF9" w14:textId="77777777" w:rsidR="003F4497" w:rsidRPr="00062F17" w:rsidRDefault="003F4497" w:rsidP="00D77E49">
            <w:pPr>
              <w:spacing w:before="20" w:after="20"/>
              <w:jc w:val="center"/>
            </w:pPr>
            <w:r w:rsidRPr="00062F17">
              <w:t> </w:t>
            </w:r>
          </w:p>
        </w:tc>
        <w:tc>
          <w:tcPr>
            <w:tcW w:w="1701" w:type="dxa"/>
            <w:tcBorders>
              <w:top w:val="nil"/>
              <w:left w:val="nil"/>
              <w:bottom w:val="single" w:sz="4" w:space="0" w:color="auto"/>
              <w:right w:val="single" w:sz="4" w:space="0" w:color="auto"/>
            </w:tcBorders>
            <w:vAlign w:val="center"/>
          </w:tcPr>
          <w:p w14:paraId="4F3A4342" w14:textId="77777777" w:rsidR="003F4497" w:rsidRPr="00062F17" w:rsidRDefault="003F4497" w:rsidP="00D77E49">
            <w:pPr>
              <w:spacing w:before="20" w:after="20"/>
            </w:pPr>
            <w:r w:rsidRPr="00062F17">
              <w:t> </w:t>
            </w:r>
          </w:p>
        </w:tc>
      </w:tr>
      <w:tr w:rsidR="00062F17" w:rsidRPr="00062F17" w14:paraId="2721F064" w14:textId="77777777">
        <w:trPr>
          <w:trHeight w:val="630"/>
        </w:trPr>
        <w:tc>
          <w:tcPr>
            <w:tcW w:w="876" w:type="dxa"/>
            <w:tcBorders>
              <w:top w:val="nil"/>
              <w:left w:val="single" w:sz="4" w:space="0" w:color="auto"/>
              <w:bottom w:val="single" w:sz="4" w:space="0" w:color="auto"/>
              <w:right w:val="single" w:sz="4" w:space="0" w:color="auto"/>
            </w:tcBorders>
            <w:noWrap/>
            <w:vAlign w:val="center"/>
          </w:tcPr>
          <w:p w14:paraId="08E8D9A2" w14:textId="77777777" w:rsidR="002B56CF" w:rsidRPr="00062F17" w:rsidRDefault="002B56CF" w:rsidP="00D77E49">
            <w:pPr>
              <w:spacing w:before="20" w:after="20"/>
              <w:jc w:val="center"/>
            </w:pPr>
            <w:r w:rsidRPr="00062F17">
              <w:t>1.3.2.1</w:t>
            </w:r>
          </w:p>
        </w:tc>
        <w:tc>
          <w:tcPr>
            <w:tcW w:w="5356" w:type="dxa"/>
            <w:tcBorders>
              <w:top w:val="nil"/>
              <w:left w:val="nil"/>
              <w:bottom w:val="single" w:sz="4" w:space="0" w:color="auto"/>
              <w:right w:val="single" w:sz="4" w:space="0" w:color="auto"/>
            </w:tcBorders>
            <w:vAlign w:val="center"/>
          </w:tcPr>
          <w:p w14:paraId="67F1DE29" w14:textId="77777777" w:rsidR="002B56CF" w:rsidRPr="00062F17" w:rsidRDefault="002B56CF" w:rsidP="00D77E49">
            <w:pPr>
              <w:spacing w:before="20" w:after="20"/>
              <w:jc w:val="both"/>
            </w:pPr>
            <w:r w:rsidRPr="00062F17">
              <w:t>Lập mô hình chuyển đổi cấu trúc dữ liệu của bảng giá đấy đã được ban hành</w:t>
            </w:r>
          </w:p>
        </w:tc>
        <w:tc>
          <w:tcPr>
            <w:tcW w:w="1418" w:type="dxa"/>
            <w:tcBorders>
              <w:top w:val="nil"/>
              <w:left w:val="nil"/>
              <w:bottom w:val="single" w:sz="4" w:space="0" w:color="auto"/>
              <w:right w:val="single" w:sz="4" w:space="0" w:color="auto"/>
            </w:tcBorders>
            <w:vAlign w:val="center"/>
          </w:tcPr>
          <w:p w14:paraId="44E4C195" w14:textId="77777777" w:rsidR="002B56CF" w:rsidRPr="00062F17" w:rsidRDefault="002B56CF" w:rsidP="00D77E49">
            <w:pPr>
              <w:spacing w:before="20" w:after="20"/>
              <w:jc w:val="center"/>
            </w:pPr>
            <w:r w:rsidRPr="00062F17">
              <w:t>1KS1</w:t>
            </w:r>
          </w:p>
        </w:tc>
        <w:tc>
          <w:tcPr>
            <w:tcW w:w="1701" w:type="dxa"/>
            <w:tcBorders>
              <w:top w:val="nil"/>
              <w:left w:val="nil"/>
              <w:bottom w:val="single" w:sz="4" w:space="0" w:color="auto"/>
              <w:right w:val="single" w:sz="4" w:space="0" w:color="auto"/>
            </w:tcBorders>
            <w:vAlign w:val="center"/>
          </w:tcPr>
          <w:p w14:paraId="16E3402E" w14:textId="77777777" w:rsidR="002B56CF" w:rsidRPr="00062F17" w:rsidRDefault="00183FED" w:rsidP="00D77E49">
            <w:pPr>
              <w:spacing w:before="20" w:after="20"/>
              <w:jc w:val="center"/>
            </w:pPr>
            <w:r w:rsidRPr="00062F17">
              <w:t>0,</w:t>
            </w:r>
            <w:r w:rsidR="002B56CF" w:rsidRPr="00062F17">
              <w:t>0010</w:t>
            </w:r>
          </w:p>
        </w:tc>
      </w:tr>
      <w:tr w:rsidR="00062F17" w:rsidRPr="00062F17" w14:paraId="6C1AC438" w14:textId="77777777">
        <w:trPr>
          <w:trHeight w:val="315"/>
        </w:trPr>
        <w:tc>
          <w:tcPr>
            <w:tcW w:w="876" w:type="dxa"/>
            <w:tcBorders>
              <w:top w:val="nil"/>
              <w:left w:val="single" w:sz="4" w:space="0" w:color="auto"/>
              <w:bottom w:val="single" w:sz="4" w:space="0" w:color="auto"/>
              <w:right w:val="single" w:sz="4" w:space="0" w:color="auto"/>
            </w:tcBorders>
            <w:noWrap/>
            <w:vAlign w:val="center"/>
          </w:tcPr>
          <w:p w14:paraId="5C0FF156" w14:textId="77777777" w:rsidR="002B56CF" w:rsidRPr="00062F17" w:rsidRDefault="002B56CF" w:rsidP="00D77E49">
            <w:pPr>
              <w:spacing w:before="20" w:after="20"/>
              <w:jc w:val="center"/>
            </w:pPr>
            <w:r w:rsidRPr="00062F17">
              <w:t>1.3.2.2</w:t>
            </w:r>
          </w:p>
        </w:tc>
        <w:tc>
          <w:tcPr>
            <w:tcW w:w="5356" w:type="dxa"/>
            <w:tcBorders>
              <w:top w:val="nil"/>
              <w:left w:val="nil"/>
              <w:bottom w:val="single" w:sz="4" w:space="0" w:color="auto"/>
              <w:right w:val="single" w:sz="4" w:space="0" w:color="auto"/>
            </w:tcBorders>
            <w:vAlign w:val="center"/>
          </w:tcPr>
          <w:p w14:paraId="6AAA553E" w14:textId="77777777" w:rsidR="002B56CF" w:rsidRPr="00062F17" w:rsidRDefault="002B56CF" w:rsidP="00D77E49">
            <w:pPr>
              <w:spacing w:before="20" w:after="20"/>
              <w:jc w:val="both"/>
            </w:pPr>
            <w:r w:rsidRPr="00062F17">
              <w:t>Chuyển đổi cấu trúc dữ liệu thuộc tính giá đất</w:t>
            </w:r>
          </w:p>
        </w:tc>
        <w:tc>
          <w:tcPr>
            <w:tcW w:w="1418" w:type="dxa"/>
            <w:tcBorders>
              <w:top w:val="nil"/>
              <w:left w:val="nil"/>
              <w:bottom w:val="single" w:sz="4" w:space="0" w:color="auto"/>
              <w:right w:val="single" w:sz="4" w:space="0" w:color="auto"/>
            </w:tcBorders>
            <w:vAlign w:val="center"/>
          </w:tcPr>
          <w:p w14:paraId="23952609" w14:textId="77777777" w:rsidR="002B56CF" w:rsidRPr="00062F17" w:rsidRDefault="002B56CF" w:rsidP="00D77E49">
            <w:pPr>
              <w:spacing w:before="20" w:after="20"/>
              <w:jc w:val="center"/>
            </w:pPr>
            <w:r w:rsidRPr="00062F17">
              <w:t>1KS1</w:t>
            </w:r>
          </w:p>
        </w:tc>
        <w:tc>
          <w:tcPr>
            <w:tcW w:w="1701" w:type="dxa"/>
            <w:tcBorders>
              <w:top w:val="nil"/>
              <w:left w:val="nil"/>
              <w:bottom w:val="single" w:sz="4" w:space="0" w:color="auto"/>
              <w:right w:val="single" w:sz="4" w:space="0" w:color="auto"/>
            </w:tcBorders>
            <w:vAlign w:val="center"/>
          </w:tcPr>
          <w:p w14:paraId="2BE0DA13" w14:textId="77777777" w:rsidR="002B56CF" w:rsidRPr="00062F17" w:rsidRDefault="00183FED" w:rsidP="00D77E49">
            <w:pPr>
              <w:spacing w:before="20" w:after="20"/>
              <w:jc w:val="center"/>
            </w:pPr>
            <w:r w:rsidRPr="00062F17">
              <w:t>0,</w:t>
            </w:r>
            <w:r w:rsidR="002B56CF" w:rsidRPr="00062F17">
              <w:t>0003</w:t>
            </w:r>
          </w:p>
        </w:tc>
      </w:tr>
      <w:tr w:rsidR="00062F17" w:rsidRPr="00062F17" w14:paraId="2C099340" w14:textId="77777777">
        <w:trPr>
          <w:trHeight w:val="315"/>
        </w:trPr>
        <w:tc>
          <w:tcPr>
            <w:tcW w:w="876" w:type="dxa"/>
            <w:tcBorders>
              <w:top w:val="nil"/>
              <w:left w:val="single" w:sz="4" w:space="0" w:color="auto"/>
              <w:bottom w:val="single" w:sz="4" w:space="0" w:color="auto"/>
              <w:right w:val="single" w:sz="4" w:space="0" w:color="auto"/>
            </w:tcBorders>
            <w:noWrap/>
            <w:vAlign w:val="center"/>
          </w:tcPr>
          <w:p w14:paraId="59E696D2" w14:textId="77777777" w:rsidR="002B56CF" w:rsidRPr="00062F17" w:rsidRDefault="002B56CF" w:rsidP="00D77E49">
            <w:pPr>
              <w:spacing w:before="20" w:after="20"/>
              <w:jc w:val="center"/>
            </w:pPr>
            <w:r w:rsidRPr="00062F17">
              <w:t>1.3.2.3</w:t>
            </w:r>
          </w:p>
        </w:tc>
        <w:tc>
          <w:tcPr>
            <w:tcW w:w="5356" w:type="dxa"/>
            <w:tcBorders>
              <w:top w:val="nil"/>
              <w:left w:val="nil"/>
              <w:bottom w:val="single" w:sz="4" w:space="0" w:color="auto"/>
              <w:right w:val="single" w:sz="4" w:space="0" w:color="auto"/>
            </w:tcBorders>
            <w:vAlign w:val="center"/>
          </w:tcPr>
          <w:p w14:paraId="7E34E781" w14:textId="77777777" w:rsidR="002B56CF" w:rsidRPr="00062F17" w:rsidRDefault="002B56CF" w:rsidP="00D77E49">
            <w:pPr>
              <w:spacing w:before="20" w:after="20"/>
              <w:jc w:val="both"/>
            </w:pPr>
            <w:r w:rsidRPr="00062F17">
              <w:t>Chuyển đổi cấu trúc dữ liệu hồ sơ quét</w:t>
            </w:r>
          </w:p>
        </w:tc>
        <w:tc>
          <w:tcPr>
            <w:tcW w:w="1418" w:type="dxa"/>
            <w:tcBorders>
              <w:top w:val="nil"/>
              <w:left w:val="nil"/>
              <w:bottom w:val="single" w:sz="4" w:space="0" w:color="auto"/>
              <w:right w:val="single" w:sz="4" w:space="0" w:color="auto"/>
            </w:tcBorders>
            <w:vAlign w:val="center"/>
          </w:tcPr>
          <w:p w14:paraId="4EA22B4F" w14:textId="77777777" w:rsidR="002B56CF" w:rsidRPr="00062F17" w:rsidRDefault="002B56CF" w:rsidP="00D77E49">
            <w:pPr>
              <w:spacing w:before="20" w:after="20"/>
              <w:jc w:val="center"/>
            </w:pPr>
            <w:r w:rsidRPr="00062F17">
              <w:t>1KS1</w:t>
            </w:r>
          </w:p>
        </w:tc>
        <w:tc>
          <w:tcPr>
            <w:tcW w:w="1701" w:type="dxa"/>
            <w:tcBorders>
              <w:top w:val="nil"/>
              <w:left w:val="nil"/>
              <w:bottom w:val="single" w:sz="4" w:space="0" w:color="auto"/>
              <w:right w:val="single" w:sz="4" w:space="0" w:color="auto"/>
            </w:tcBorders>
            <w:vAlign w:val="center"/>
          </w:tcPr>
          <w:p w14:paraId="3E6461D2" w14:textId="394746EE" w:rsidR="002B56CF" w:rsidRPr="00062F17" w:rsidRDefault="00183FED" w:rsidP="000A4A8D">
            <w:pPr>
              <w:spacing w:before="20" w:after="20"/>
              <w:jc w:val="center"/>
            </w:pPr>
            <w:r w:rsidRPr="00062F17">
              <w:t>0,</w:t>
            </w:r>
            <w:r w:rsidR="002B56CF" w:rsidRPr="00062F17">
              <w:t>00</w:t>
            </w:r>
            <w:r w:rsidR="000A4A8D" w:rsidRPr="00062F17">
              <w:t>01</w:t>
            </w:r>
          </w:p>
        </w:tc>
      </w:tr>
      <w:tr w:rsidR="00062F17" w:rsidRPr="00062F17" w14:paraId="5EB81268" w14:textId="77777777">
        <w:trPr>
          <w:trHeight w:val="1260"/>
        </w:trPr>
        <w:tc>
          <w:tcPr>
            <w:tcW w:w="876" w:type="dxa"/>
            <w:tcBorders>
              <w:top w:val="nil"/>
              <w:left w:val="single" w:sz="4" w:space="0" w:color="auto"/>
              <w:bottom w:val="single" w:sz="4" w:space="0" w:color="auto"/>
              <w:right w:val="single" w:sz="4" w:space="0" w:color="auto"/>
            </w:tcBorders>
            <w:noWrap/>
            <w:vAlign w:val="center"/>
          </w:tcPr>
          <w:p w14:paraId="0662CF8D" w14:textId="77777777" w:rsidR="002B56CF" w:rsidRPr="00062F17" w:rsidRDefault="002B56CF" w:rsidP="00D77E49">
            <w:pPr>
              <w:spacing w:before="20" w:after="20"/>
              <w:jc w:val="center"/>
            </w:pPr>
            <w:r w:rsidRPr="00062F17">
              <w:t>1.4</w:t>
            </w:r>
          </w:p>
        </w:tc>
        <w:tc>
          <w:tcPr>
            <w:tcW w:w="5356" w:type="dxa"/>
            <w:tcBorders>
              <w:top w:val="nil"/>
              <w:left w:val="nil"/>
              <w:bottom w:val="single" w:sz="4" w:space="0" w:color="auto"/>
              <w:right w:val="single" w:sz="4" w:space="0" w:color="auto"/>
            </w:tcBorders>
            <w:vAlign w:val="center"/>
          </w:tcPr>
          <w:p w14:paraId="17C10AC6" w14:textId="77777777" w:rsidR="002B56CF" w:rsidRPr="00062F17" w:rsidRDefault="002B56CF" w:rsidP="00D77E49">
            <w:pPr>
              <w:spacing w:before="20" w:after="20"/>
              <w:jc w:val="both"/>
              <w:rPr>
                <w:spacing w:val="-4"/>
              </w:rPr>
            </w:pPr>
            <w:r w:rsidRPr="00062F17">
              <w:rPr>
                <w:spacing w:val="-4"/>
              </w:rPr>
              <w:t>Dữ liệu vị trí thửa đất, tên đường, phố hoặc tên đoạn đường, đoạn phố hoặc khu vực theo bảng giá đất, hệ số điều chỉnh giá đất (đối với thửa đất đã có Phiếu chuyển thông tin để xác định nghĩa vụ tài chính về đất đai)</w:t>
            </w:r>
          </w:p>
        </w:tc>
        <w:tc>
          <w:tcPr>
            <w:tcW w:w="1418" w:type="dxa"/>
            <w:tcBorders>
              <w:top w:val="nil"/>
              <w:left w:val="nil"/>
              <w:bottom w:val="single" w:sz="4" w:space="0" w:color="auto"/>
              <w:right w:val="single" w:sz="4" w:space="0" w:color="auto"/>
            </w:tcBorders>
            <w:vAlign w:val="center"/>
          </w:tcPr>
          <w:p w14:paraId="63C70A65" w14:textId="77777777" w:rsidR="002B56CF" w:rsidRPr="00062F17" w:rsidRDefault="002B56CF" w:rsidP="00D77E49">
            <w:pPr>
              <w:spacing w:before="20" w:after="20"/>
              <w:jc w:val="center"/>
            </w:pPr>
            <w:r w:rsidRPr="00062F17">
              <w:t>1KS1</w:t>
            </w:r>
          </w:p>
        </w:tc>
        <w:tc>
          <w:tcPr>
            <w:tcW w:w="1701" w:type="dxa"/>
            <w:tcBorders>
              <w:top w:val="nil"/>
              <w:left w:val="nil"/>
              <w:bottom w:val="single" w:sz="4" w:space="0" w:color="auto"/>
              <w:right w:val="single" w:sz="4" w:space="0" w:color="auto"/>
            </w:tcBorders>
            <w:vAlign w:val="center"/>
          </w:tcPr>
          <w:p w14:paraId="65E6B4EF" w14:textId="77777777" w:rsidR="002B56CF" w:rsidRPr="00062F17" w:rsidRDefault="00183FED" w:rsidP="00D77E49">
            <w:pPr>
              <w:spacing w:before="20" w:after="20"/>
              <w:jc w:val="center"/>
            </w:pPr>
            <w:r w:rsidRPr="00062F17">
              <w:t>0,</w:t>
            </w:r>
            <w:r w:rsidR="002B56CF" w:rsidRPr="00062F17">
              <w:t>015</w:t>
            </w:r>
          </w:p>
        </w:tc>
      </w:tr>
      <w:tr w:rsidR="00062F17" w:rsidRPr="00062F17" w14:paraId="7E0B71B5" w14:textId="77777777">
        <w:trPr>
          <w:trHeight w:val="630"/>
        </w:trPr>
        <w:tc>
          <w:tcPr>
            <w:tcW w:w="876" w:type="dxa"/>
            <w:tcBorders>
              <w:top w:val="nil"/>
              <w:left w:val="single" w:sz="4" w:space="0" w:color="auto"/>
              <w:bottom w:val="single" w:sz="4" w:space="0" w:color="auto"/>
              <w:right w:val="single" w:sz="4" w:space="0" w:color="auto"/>
            </w:tcBorders>
            <w:noWrap/>
            <w:vAlign w:val="center"/>
          </w:tcPr>
          <w:p w14:paraId="56A71AF6" w14:textId="77777777" w:rsidR="003F4497" w:rsidRPr="00062F17" w:rsidRDefault="003F4497" w:rsidP="00D77E49">
            <w:pPr>
              <w:spacing w:before="20" w:after="20"/>
              <w:jc w:val="center"/>
              <w:rPr>
                <w:bCs/>
              </w:rPr>
            </w:pPr>
            <w:r w:rsidRPr="00062F17">
              <w:rPr>
                <w:bCs/>
              </w:rPr>
              <w:t>2</w:t>
            </w:r>
          </w:p>
        </w:tc>
        <w:tc>
          <w:tcPr>
            <w:tcW w:w="5356" w:type="dxa"/>
            <w:tcBorders>
              <w:top w:val="nil"/>
              <w:left w:val="nil"/>
              <w:bottom w:val="single" w:sz="4" w:space="0" w:color="auto"/>
              <w:right w:val="single" w:sz="4" w:space="0" w:color="auto"/>
            </w:tcBorders>
            <w:vAlign w:val="center"/>
          </w:tcPr>
          <w:p w14:paraId="63C240E2" w14:textId="77777777" w:rsidR="003F4497" w:rsidRPr="00062F17" w:rsidRDefault="003F4497" w:rsidP="00D77E49">
            <w:pPr>
              <w:spacing w:before="20" w:after="20"/>
              <w:jc w:val="both"/>
              <w:rPr>
                <w:bCs/>
              </w:rPr>
            </w:pPr>
            <w:r w:rsidRPr="00062F17">
              <w:rPr>
                <w:bCs/>
              </w:rPr>
              <w:t>Đối soát, hoàn thiện dữ liệu và xây dựng siêu dữ liệu giá đất</w:t>
            </w:r>
          </w:p>
        </w:tc>
        <w:tc>
          <w:tcPr>
            <w:tcW w:w="1418" w:type="dxa"/>
            <w:tcBorders>
              <w:top w:val="nil"/>
              <w:left w:val="nil"/>
              <w:bottom w:val="single" w:sz="4" w:space="0" w:color="auto"/>
              <w:right w:val="single" w:sz="4" w:space="0" w:color="auto"/>
            </w:tcBorders>
            <w:vAlign w:val="center"/>
          </w:tcPr>
          <w:p w14:paraId="2E3FFF0F" w14:textId="77777777" w:rsidR="003F4497" w:rsidRPr="00062F17" w:rsidRDefault="003F4497" w:rsidP="00D77E49">
            <w:pPr>
              <w:spacing w:before="20" w:after="20"/>
              <w:jc w:val="center"/>
              <w:rPr>
                <w:bCs/>
              </w:rPr>
            </w:pPr>
            <w:r w:rsidRPr="00062F17">
              <w:rPr>
                <w:bCs/>
              </w:rPr>
              <w:t> </w:t>
            </w:r>
          </w:p>
        </w:tc>
        <w:tc>
          <w:tcPr>
            <w:tcW w:w="1701" w:type="dxa"/>
            <w:tcBorders>
              <w:top w:val="nil"/>
              <w:left w:val="nil"/>
              <w:bottom w:val="single" w:sz="4" w:space="0" w:color="auto"/>
              <w:right w:val="single" w:sz="4" w:space="0" w:color="auto"/>
            </w:tcBorders>
            <w:vAlign w:val="center"/>
          </w:tcPr>
          <w:p w14:paraId="6828BDEF" w14:textId="77777777" w:rsidR="003F4497" w:rsidRPr="00062F17" w:rsidRDefault="003F4497" w:rsidP="00D77E49">
            <w:pPr>
              <w:spacing w:before="20" w:after="20"/>
              <w:rPr>
                <w:bCs/>
              </w:rPr>
            </w:pPr>
            <w:r w:rsidRPr="00062F17">
              <w:rPr>
                <w:bCs/>
              </w:rPr>
              <w:t> </w:t>
            </w:r>
          </w:p>
        </w:tc>
      </w:tr>
      <w:tr w:rsidR="00062F17" w:rsidRPr="00062F17" w14:paraId="52505F12" w14:textId="77777777">
        <w:trPr>
          <w:trHeight w:val="945"/>
        </w:trPr>
        <w:tc>
          <w:tcPr>
            <w:tcW w:w="876" w:type="dxa"/>
            <w:tcBorders>
              <w:top w:val="nil"/>
              <w:left w:val="single" w:sz="4" w:space="0" w:color="auto"/>
              <w:bottom w:val="single" w:sz="4" w:space="0" w:color="auto"/>
              <w:right w:val="single" w:sz="4" w:space="0" w:color="auto"/>
            </w:tcBorders>
            <w:noWrap/>
            <w:vAlign w:val="center"/>
          </w:tcPr>
          <w:p w14:paraId="18161E93" w14:textId="77777777" w:rsidR="002B56CF" w:rsidRPr="00062F17" w:rsidRDefault="002B56CF" w:rsidP="00D77E49">
            <w:pPr>
              <w:spacing w:before="20" w:after="20"/>
              <w:jc w:val="center"/>
            </w:pPr>
            <w:r w:rsidRPr="00062F17">
              <w:t>2.1</w:t>
            </w:r>
          </w:p>
        </w:tc>
        <w:tc>
          <w:tcPr>
            <w:tcW w:w="5356" w:type="dxa"/>
            <w:tcBorders>
              <w:top w:val="nil"/>
              <w:left w:val="nil"/>
              <w:bottom w:val="single" w:sz="4" w:space="0" w:color="auto"/>
              <w:right w:val="single" w:sz="4" w:space="0" w:color="auto"/>
            </w:tcBorders>
            <w:vAlign w:val="center"/>
          </w:tcPr>
          <w:p w14:paraId="239F9D95" w14:textId="77777777" w:rsidR="002B56CF" w:rsidRPr="00062F17" w:rsidRDefault="002B56CF" w:rsidP="00D77E49">
            <w:pPr>
              <w:spacing w:before="20" w:after="20"/>
              <w:jc w:val="both"/>
            </w:pPr>
            <w:r w:rsidRPr="00062F17">
              <w:t xml:space="preserve">Đối soát đảm bảo 100% thông tin trong </w:t>
            </w:r>
            <w:r w:rsidR="00AF492C" w:rsidRPr="00062F17">
              <w:t xml:space="preserve">CSDL </w:t>
            </w:r>
            <w:r w:rsidRPr="00062F17">
              <w:t xml:space="preserve">giá đất tuân thủ theo đúng quy định về nội dung, cấu trúc, kiểu thông tin của </w:t>
            </w:r>
            <w:r w:rsidR="00AF492C" w:rsidRPr="00062F17">
              <w:t xml:space="preserve">CSDL </w:t>
            </w:r>
            <w:r w:rsidRPr="00062F17">
              <w:t xml:space="preserve">quốc gia về </w:t>
            </w:r>
            <w:r w:rsidR="00AF492C" w:rsidRPr="00062F17">
              <w:t>đất đai</w:t>
            </w:r>
          </w:p>
        </w:tc>
        <w:tc>
          <w:tcPr>
            <w:tcW w:w="1418" w:type="dxa"/>
            <w:tcBorders>
              <w:top w:val="nil"/>
              <w:left w:val="nil"/>
              <w:bottom w:val="single" w:sz="4" w:space="0" w:color="auto"/>
              <w:right w:val="single" w:sz="4" w:space="0" w:color="auto"/>
            </w:tcBorders>
            <w:vAlign w:val="center"/>
          </w:tcPr>
          <w:p w14:paraId="3D6D2F1A" w14:textId="77777777" w:rsidR="002B56CF" w:rsidRPr="00062F17" w:rsidRDefault="002B56CF" w:rsidP="00D77E49">
            <w:pPr>
              <w:spacing w:before="20" w:after="20"/>
              <w:jc w:val="center"/>
            </w:pPr>
            <w:r w:rsidRPr="00062F17">
              <w:t>1KS3</w:t>
            </w:r>
          </w:p>
        </w:tc>
        <w:tc>
          <w:tcPr>
            <w:tcW w:w="1701" w:type="dxa"/>
            <w:tcBorders>
              <w:top w:val="nil"/>
              <w:left w:val="nil"/>
              <w:bottom w:val="single" w:sz="4" w:space="0" w:color="auto"/>
              <w:right w:val="single" w:sz="4" w:space="0" w:color="auto"/>
            </w:tcBorders>
            <w:vAlign w:val="center"/>
          </w:tcPr>
          <w:p w14:paraId="20B4C759" w14:textId="77777777" w:rsidR="002B56CF" w:rsidRPr="00062F17" w:rsidRDefault="00183FED" w:rsidP="00D77E49">
            <w:pPr>
              <w:spacing w:before="20" w:after="20"/>
              <w:jc w:val="center"/>
            </w:pPr>
            <w:r w:rsidRPr="00062F17">
              <w:t>0,</w:t>
            </w:r>
            <w:r w:rsidR="002B56CF" w:rsidRPr="00062F17">
              <w:t>0147</w:t>
            </w:r>
          </w:p>
        </w:tc>
      </w:tr>
    </w:tbl>
    <w:p w14:paraId="705C2927" w14:textId="212BF4BA" w:rsidR="00D90625" w:rsidRPr="00062F17" w:rsidRDefault="004E15C6" w:rsidP="00D77E49">
      <w:pPr>
        <w:spacing w:before="120" w:line="340" w:lineRule="atLeast"/>
        <w:ind w:firstLine="720"/>
        <w:jc w:val="both"/>
        <w:rPr>
          <w:i/>
          <w:sz w:val="26"/>
          <w:szCs w:val="26"/>
        </w:rPr>
      </w:pPr>
      <w:r w:rsidRPr="00062F17">
        <w:rPr>
          <w:i/>
          <w:sz w:val="26"/>
          <w:szCs w:val="26"/>
        </w:rPr>
        <w:t>Ghi chú:</w:t>
      </w:r>
      <w:r w:rsidR="00576843" w:rsidRPr="00062F17">
        <w:rPr>
          <w:i/>
          <w:sz w:val="26"/>
          <w:szCs w:val="26"/>
        </w:rPr>
        <w:t xml:space="preserve"> </w:t>
      </w:r>
      <w:r w:rsidR="006A1195" w:rsidRPr="00062F17">
        <w:rPr>
          <w:sz w:val="26"/>
          <w:szCs w:val="26"/>
        </w:rPr>
        <w:t>Nội</w:t>
      </w:r>
      <w:r w:rsidR="0071766D" w:rsidRPr="00062F17">
        <w:rPr>
          <w:sz w:val="26"/>
          <w:szCs w:val="26"/>
        </w:rPr>
        <w:t xml:space="preserve"> </w:t>
      </w:r>
      <w:r w:rsidR="006A1195" w:rsidRPr="00062F17">
        <w:rPr>
          <w:sz w:val="26"/>
          <w:szCs w:val="26"/>
        </w:rPr>
        <w:t>dun</w:t>
      </w:r>
      <w:r w:rsidR="006A1195" w:rsidRPr="00062F17">
        <w:rPr>
          <w:sz w:val="26"/>
          <w:szCs w:val="26"/>
        </w:rPr>
        <w:lastRenderedPageBreak/>
        <w:t>g công việc “</w:t>
      </w:r>
      <w:r w:rsidR="00F35597" w:rsidRPr="00062F17">
        <w:rPr>
          <w:bCs/>
          <w:sz w:val="26"/>
          <w:szCs w:val="26"/>
        </w:rPr>
        <w:t xml:space="preserve">Xây dựng dữ liệu đất đai phi cấu trúc về </w:t>
      </w:r>
      <w:r w:rsidR="00047E2C" w:rsidRPr="00062F17">
        <w:rPr>
          <w:bCs/>
          <w:sz w:val="26"/>
          <w:szCs w:val="26"/>
        </w:rPr>
        <w:t>giá đất</w:t>
      </w:r>
      <w:r w:rsidR="006A1195" w:rsidRPr="00062F17">
        <w:rPr>
          <w:sz w:val="26"/>
          <w:szCs w:val="26"/>
        </w:rPr>
        <w:t xml:space="preserve">” tại Mục 4 Bảng </w:t>
      </w:r>
      <w:r w:rsidR="001155AA" w:rsidRPr="00062F17">
        <w:rPr>
          <w:sz w:val="26"/>
          <w:szCs w:val="28"/>
        </w:rPr>
        <w:t xml:space="preserve">số </w:t>
      </w:r>
      <w:r w:rsidR="00436612" w:rsidRPr="00062F17">
        <w:rPr>
          <w:sz w:val="26"/>
          <w:szCs w:val="26"/>
        </w:rPr>
        <w:t>1</w:t>
      </w:r>
      <w:r w:rsidR="005058C7" w:rsidRPr="00062F17">
        <w:rPr>
          <w:sz w:val="26"/>
          <w:szCs w:val="26"/>
        </w:rPr>
        <w:t>32</w:t>
      </w:r>
      <w:r w:rsidR="00436612" w:rsidRPr="00062F17">
        <w:rPr>
          <w:sz w:val="26"/>
          <w:szCs w:val="26"/>
        </w:rPr>
        <w:t xml:space="preserve"> </w:t>
      </w:r>
      <w:r w:rsidR="006A1195" w:rsidRPr="00062F17">
        <w:rPr>
          <w:sz w:val="26"/>
          <w:szCs w:val="26"/>
        </w:rPr>
        <w:t xml:space="preserve">phải bổ sung thêm công việc và định mức tại các Mục 1, Mục 2 và Mục 3 Bảng </w:t>
      </w:r>
      <w:r w:rsidR="00DE47AB" w:rsidRPr="00062F17">
        <w:rPr>
          <w:sz w:val="26"/>
          <w:szCs w:val="26"/>
        </w:rPr>
        <w:t xml:space="preserve">số </w:t>
      </w:r>
      <w:r w:rsidR="006A1195" w:rsidRPr="00062F17">
        <w:rPr>
          <w:sz w:val="26"/>
          <w:szCs w:val="26"/>
        </w:rPr>
        <w:t>03</w:t>
      </w:r>
      <w:r w:rsidR="00EA6846" w:rsidRPr="00062F17">
        <w:rPr>
          <w:sz w:val="26"/>
          <w:szCs w:val="26"/>
        </w:rPr>
        <w:t>.</w:t>
      </w:r>
    </w:p>
    <w:p w14:paraId="1AA3A16D" w14:textId="77777777" w:rsidR="00436612" w:rsidRPr="00062F17" w:rsidRDefault="00C1040E" w:rsidP="00D77E49">
      <w:pPr>
        <w:spacing w:before="120" w:line="340" w:lineRule="atLeast"/>
        <w:ind w:firstLine="720"/>
        <w:jc w:val="both"/>
        <w:outlineLvl w:val="3"/>
        <w:rPr>
          <w:bCs/>
          <w:sz w:val="28"/>
          <w:szCs w:val="28"/>
        </w:rPr>
      </w:pPr>
      <w:r w:rsidRPr="00062F17">
        <w:rPr>
          <w:bCs/>
          <w:sz w:val="28"/>
          <w:szCs w:val="28"/>
        </w:rPr>
        <w:t>c)</w:t>
      </w:r>
      <w:r w:rsidR="00436612" w:rsidRPr="00062F17">
        <w:rPr>
          <w:bCs/>
          <w:sz w:val="28"/>
          <w:szCs w:val="28"/>
        </w:rPr>
        <w:t xml:space="preserve"> Xây dựng dữ liệu không gian giá đất</w:t>
      </w:r>
    </w:p>
    <w:p w14:paraId="12748793" w14:textId="77777777" w:rsidR="00436612" w:rsidRPr="00062F17" w:rsidRDefault="00436612" w:rsidP="00D77E49">
      <w:pPr>
        <w:spacing w:before="120" w:line="340" w:lineRule="atLeast"/>
        <w:ind w:firstLine="709"/>
        <w:jc w:val="both"/>
        <w:outlineLvl w:val="4"/>
        <w:rPr>
          <w:i/>
          <w:sz w:val="28"/>
          <w:szCs w:val="28"/>
        </w:rPr>
      </w:pPr>
      <w:r w:rsidRPr="00062F17">
        <w:rPr>
          <w:i/>
          <w:sz w:val="28"/>
          <w:szCs w:val="28"/>
        </w:rPr>
        <w:t>Bảng số 13</w:t>
      </w:r>
      <w:r w:rsidR="005058C7" w:rsidRPr="00062F17">
        <w:rPr>
          <w:i/>
          <w:sz w:val="28"/>
          <w:szCs w:val="28"/>
        </w:rPr>
        <w:t>4</w:t>
      </w:r>
    </w:p>
    <w:p w14:paraId="1B81D5FD" w14:textId="77777777" w:rsidR="00BB3CEA" w:rsidRPr="00062F17" w:rsidRDefault="00BB3CEA" w:rsidP="00D77E49">
      <w:pPr>
        <w:ind w:firstLine="709"/>
        <w:jc w:val="both"/>
        <w:outlineLvl w:val="4"/>
        <w:rPr>
          <w:sz w:val="20"/>
          <w:szCs w:val="20"/>
        </w:rPr>
      </w:pPr>
    </w:p>
    <w:tbl>
      <w:tblPr>
        <w:tblW w:w="9316" w:type="dxa"/>
        <w:jc w:val="center"/>
        <w:tblLook w:val="04A0" w:firstRow="1" w:lastRow="0" w:firstColumn="1" w:lastColumn="0" w:noHBand="0" w:noVBand="1"/>
      </w:tblPr>
      <w:tblGrid>
        <w:gridCol w:w="866"/>
        <w:gridCol w:w="5464"/>
        <w:gridCol w:w="1340"/>
        <w:gridCol w:w="1646"/>
      </w:tblGrid>
      <w:tr w:rsidR="00062F17" w:rsidRPr="00062F17" w14:paraId="0FA19332" w14:textId="77777777">
        <w:trPr>
          <w:trHeight w:val="397"/>
          <w:tblHeader/>
          <w:jc w:val="center"/>
        </w:trPr>
        <w:tc>
          <w:tcPr>
            <w:tcW w:w="866" w:type="dxa"/>
            <w:tcBorders>
              <w:top w:val="single" w:sz="4" w:space="0" w:color="auto"/>
              <w:left w:val="single" w:sz="4" w:space="0" w:color="auto"/>
              <w:bottom w:val="single" w:sz="4" w:space="0" w:color="auto"/>
              <w:right w:val="single" w:sz="4" w:space="0" w:color="auto"/>
            </w:tcBorders>
            <w:vAlign w:val="center"/>
          </w:tcPr>
          <w:p w14:paraId="5EFB1E9A" w14:textId="77777777" w:rsidR="00436612" w:rsidRPr="00062F17" w:rsidRDefault="00436612" w:rsidP="00D77E49">
            <w:pPr>
              <w:spacing w:before="40" w:after="40"/>
              <w:jc w:val="center"/>
              <w:rPr>
                <w:b/>
                <w:bCs/>
              </w:rPr>
            </w:pPr>
            <w:r w:rsidRPr="00062F17">
              <w:rPr>
                <w:b/>
                <w:bCs/>
              </w:rPr>
              <w:t>STT</w:t>
            </w:r>
          </w:p>
        </w:tc>
        <w:tc>
          <w:tcPr>
            <w:tcW w:w="5464" w:type="dxa"/>
            <w:tcBorders>
              <w:top w:val="single" w:sz="4" w:space="0" w:color="auto"/>
              <w:left w:val="nil"/>
              <w:bottom w:val="single" w:sz="4" w:space="0" w:color="auto"/>
              <w:right w:val="single" w:sz="4" w:space="0" w:color="auto"/>
            </w:tcBorders>
            <w:vAlign w:val="center"/>
          </w:tcPr>
          <w:p w14:paraId="62D1F606" w14:textId="77777777" w:rsidR="00436612" w:rsidRPr="00062F17" w:rsidRDefault="00436612" w:rsidP="00D77E49">
            <w:pPr>
              <w:spacing w:before="40" w:after="40"/>
              <w:jc w:val="center"/>
              <w:rPr>
                <w:b/>
                <w:bCs/>
              </w:rPr>
            </w:pPr>
            <w:r w:rsidRPr="00062F17">
              <w:rPr>
                <w:b/>
                <w:bCs/>
              </w:rPr>
              <w:t>Nội dung công việc</w:t>
            </w:r>
          </w:p>
        </w:tc>
        <w:tc>
          <w:tcPr>
            <w:tcW w:w="1340" w:type="dxa"/>
            <w:tcBorders>
              <w:top w:val="single" w:sz="4" w:space="0" w:color="auto"/>
              <w:left w:val="nil"/>
              <w:bottom w:val="single" w:sz="4" w:space="0" w:color="auto"/>
              <w:right w:val="single" w:sz="4" w:space="0" w:color="auto"/>
            </w:tcBorders>
            <w:vAlign w:val="center"/>
          </w:tcPr>
          <w:p w14:paraId="2BD83C97" w14:textId="77777777" w:rsidR="00436612" w:rsidRPr="00062F17" w:rsidRDefault="00436612" w:rsidP="00D77E49">
            <w:pPr>
              <w:spacing w:before="40" w:after="40"/>
              <w:jc w:val="center"/>
              <w:rPr>
                <w:b/>
                <w:bCs/>
              </w:rPr>
            </w:pPr>
            <w:r w:rsidRPr="00062F17">
              <w:rPr>
                <w:b/>
                <w:bCs/>
              </w:rPr>
              <w:t>Định biên</w:t>
            </w:r>
          </w:p>
        </w:tc>
        <w:tc>
          <w:tcPr>
            <w:tcW w:w="1646" w:type="dxa"/>
            <w:tcBorders>
              <w:top w:val="single" w:sz="4" w:space="0" w:color="auto"/>
              <w:left w:val="nil"/>
              <w:bottom w:val="single" w:sz="4" w:space="0" w:color="auto"/>
              <w:right w:val="single" w:sz="4" w:space="0" w:color="auto"/>
            </w:tcBorders>
            <w:vAlign w:val="center"/>
          </w:tcPr>
          <w:p w14:paraId="219942BA" w14:textId="77777777" w:rsidR="00436612" w:rsidRPr="00062F17" w:rsidRDefault="00436612" w:rsidP="00D77E49">
            <w:pPr>
              <w:spacing w:before="40" w:after="40"/>
              <w:jc w:val="center"/>
              <w:rPr>
                <w:b/>
                <w:bCs/>
              </w:rPr>
            </w:pPr>
            <w:r w:rsidRPr="00062F17">
              <w:rPr>
                <w:b/>
                <w:bCs/>
              </w:rPr>
              <w:t xml:space="preserve">Định mức </w:t>
            </w:r>
            <w:r w:rsidR="002B6497" w:rsidRPr="00062F17">
              <w:rPr>
                <w:bCs/>
              </w:rPr>
              <w:t>(Công</w:t>
            </w:r>
            <w:r w:rsidR="002000DE" w:rsidRPr="00062F17">
              <w:rPr>
                <w:bCs/>
              </w:rPr>
              <w:t>/</w:t>
            </w:r>
            <w:r w:rsidRPr="00062F17">
              <w:rPr>
                <w:bCs/>
              </w:rPr>
              <w:t>thửa)</w:t>
            </w:r>
          </w:p>
        </w:tc>
      </w:tr>
      <w:tr w:rsidR="00062F17" w:rsidRPr="00062F17" w14:paraId="1469C772" w14:textId="77777777">
        <w:trPr>
          <w:trHeight w:val="397"/>
          <w:jc w:val="center"/>
        </w:trPr>
        <w:tc>
          <w:tcPr>
            <w:tcW w:w="866" w:type="dxa"/>
            <w:tcBorders>
              <w:top w:val="nil"/>
              <w:left w:val="single" w:sz="4" w:space="0" w:color="auto"/>
              <w:bottom w:val="single" w:sz="4" w:space="0" w:color="auto"/>
              <w:right w:val="single" w:sz="4" w:space="0" w:color="auto"/>
            </w:tcBorders>
            <w:noWrap/>
            <w:vAlign w:val="center"/>
          </w:tcPr>
          <w:p w14:paraId="44988C6D" w14:textId="77777777" w:rsidR="00D51F6B" w:rsidRPr="00062F17" w:rsidRDefault="00D51F6B" w:rsidP="00D77E49">
            <w:pPr>
              <w:spacing w:before="40" w:after="40"/>
              <w:jc w:val="center"/>
            </w:pPr>
            <w:r w:rsidRPr="00062F17">
              <w:rPr>
                <w:bCs/>
              </w:rPr>
              <w:t>1</w:t>
            </w:r>
          </w:p>
        </w:tc>
        <w:tc>
          <w:tcPr>
            <w:tcW w:w="5464" w:type="dxa"/>
            <w:tcBorders>
              <w:top w:val="nil"/>
              <w:left w:val="nil"/>
              <w:bottom w:val="single" w:sz="4" w:space="0" w:color="auto"/>
              <w:right w:val="single" w:sz="4" w:space="0" w:color="auto"/>
            </w:tcBorders>
            <w:vAlign w:val="center"/>
          </w:tcPr>
          <w:p w14:paraId="2B501255" w14:textId="77777777" w:rsidR="00D51F6B" w:rsidRPr="00062F17" w:rsidRDefault="00D51F6B" w:rsidP="00D77E49">
            <w:pPr>
              <w:spacing w:before="40" w:after="40"/>
              <w:jc w:val="both"/>
            </w:pPr>
            <w:r w:rsidRPr="00062F17">
              <w:t>Chuẩn hóa các lớp đối tượng không gian giá đất</w:t>
            </w:r>
          </w:p>
        </w:tc>
        <w:tc>
          <w:tcPr>
            <w:tcW w:w="1340" w:type="dxa"/>
            <w:tcBorders>
              <w:top w:val="nil"/>
              <w:left w:val="nil"/>
              <w:bottom w:val="single" w:sz="4" w:space="0" w:color="auto"/>
              <w:right w:val="single" w:sz="4" w:space="0" w:color="auto"/>
            </w:tcBorders>
            <w:vAlign w:val="center"/>
          </w:tcPr>
          <w:p w14:paraId="39DC0D76" w14:textId="77777777" w:rsidR="00D51F6B" w:rsidRPr="00062F17" w:rsidRDefault="00D51F6B" w:rsidP="00D77E49">
            <w:pPr>
              <w:spacing w:before="40" w:after="40"/>
              <w:jc w:val="center"/>
            </w:pPr>
            <w:r w:rsidRPr="00062F17">
              <w:t> </w:t>
            </w:r>
          </w:p>
        </w:tc>
        <w:tc>
          <w:tcPr>
            <w:tcW w:w="1646" w:type="dxa"/>
            <w:tcBorders>
              <w:top w:val="nil"/>
              <w:left w:val="nil"/>
              <w:bottom w:val="single" w:sz="4" w:space="0" w:color="auto"/>
              <w:right w:val="single" w:sz="4" w:space="0" w:color="auto"/>
            </w:tcBorders>
            <w:vAlign w:val="center"/>
          </w:tcPr>
          <w:p w14:paraId="49FD45C1" w14:textId="77777777" w:rsidR="00D51F6B" w:rsidRPr="00062F17" w:rsidRDefault="00D51F6B" w:rsidP="00D77E49">
            <w:pPr>
              <w:spacing w:before="40" w:after="40"/>
              <w:jc w:val="center"/>
            </w:pPr>
            <w:r w:rsidRPr="00062F17">
              <w:t> </w:t>
            </w:r>
          </w:p>
        </w:tc>
      </w:tr>
      <w:tr w:rsidR="00062F17" w:rsidRPr="00062F17" w14:paraId="005DEB23" w14:textId="77777777">
        <w:trPr>
          <w:trHeight w:val="397"/>
          <w:jc w:val="center"/>
        </w:trPr>
        <w:tc>
          <w:tcPr>
            <w:tcW w:w="866" w:type="dxa"/>
            <w:tcBorders>
              <w:top w:val="nil"/>
              <w:left w:val="single" w:sz="4" w:space="0" w:color="auto"/>
              <w:bottom w:val="single" w:sz="4" w:space="0" w:color="auto"/>
              <w:right w:val="single" w:sz="4" w:space="0" w:color="auto"/>
            </w:tcBorders>
            <w:noWrap/>
            <w:vAlign w:val="center"/>
          </w:tcPr>
          <w:p w14:paraId="39151B15" w14:textId="77777777" w:rsidR="003F4497" w:rsidRPr="00062F17" w:rsidRDefault="003F4497" w:rsidP="00D77E49">
            <w:pPr>
              <w:spacing w:before="40" w:after="40"/>
              <w:jc w:val="center"/>
            </w:pPr>
            <w:r w:rsidRPr="00062F17">
              <w:t>1.1</w:t>
            </w:r>
          </w:p>
        </w:tc>
        <w:tc>
          <w:tcPr>
            <w:tcW w:w="5464" w:type="dxa"/>
            <w:tcBorders>
              <w:top w:val="nil"/>
              <w:left w:val="nil"/>
              <w:bottom w:val="single" w:sz="4" w:space="0" w:color="auto"/>
              <w:right w:val="single" w:sz="4" w:space="0" w:color="auto"/>
            </w:tcBorders>
            <w:vAlign w:val="center"/>
          </w:tcPr>
          <w:p w14:paraId="79BCD715" w14:textId="77777777" w:rsidR="003F4497" w:rsidRPr="00062F17" w:rsidRDefault="003F4497" w:rsidP="00D77E49">
            <w:pPr>
              <w:spacing w:before="40" w:after="40"/>
              <w:jc w:val="both"/>
            </w:pPr>
            <w:r w:rsidRPr="00062F17">
              <w:t>Chuẩn hóa các lớp đối tượng không gian giá đất: lớp vùng giá trị; lớp thửa đất chuẩn; lớp dữ liệu thửa đất cụ thể;</w:t>
            </w:r>
          </w:p>
        </w:tc>
        <w:tc>
          <w:tcPr>
            <w:tcW w:w="1340" w:type="dxa"/>
            <w:tcBorders>
              <w:top w:val="nil"/>
              <w:left w:val="nil"/>
              <w:bottom w:val="single" w:sz="4" w:space="0" w:color="auto"/>
              <w:right w:val="single" w:sz="4" w:space="0" w:color="auto"/>
            </w:tcBorders>
            <w:vAlign w:val="center"/>
          </w:tcPr>
          <w:p w14:paraId="5C943464" w14:textId="77777777" w:rsidR="003F4497" w:rsidRPr="00062F17" w:rsidRDefault="003F4497" w:rsidP="00D77E49">
            <w:pPr>
              <w:spacing w:before="40" w:after="40"/>
              <w:jc w:val="center"/>
            </w:pPr>
            <w:r w:rsidRPr="00062F17">
              <w:t>1KS3</w:t>
            </w:r>
          </w:p>
        </w:tc>
        <w:tc>
          <w:tcPr>
            <w:tcW w:w="1646" w:type="dxa"/>
            <w:tcBorders>
              <w:top w:val="nil"/>
              <w:left w:val="nil"/>
              <w:bottom w:val="single" w:sz="4" w:space="0" w:color="auto"/>
              <w:right w:val="single" w:sz="4" w:space="0" w:color="auto"/>
            </w:tcBorders>
            <w:vAlign w:val="center"/>
          </w:tcPr>
          <w:p w14:paraId="3CAAD298" w14:textId="77777777" w:rsidR="003F4497" w:rsidRPr="00062F17" w:rsidRDefault="00183FED" w:rsidP="00D77E49">
            <w:pPr>
              <w:spacing w:before="40" w:after="40"/>
              <w:jc w:val="center"/>
            </w:pPr>
            <w:r w:rsidRPr="00062F17">
              <w:t>0,</w:t>
            </w:r>
            <w:r w:rsidR="003F4497" w:rsidRPr="00062F17">
              <w:t>0068</w:t>
            </w:r>
          </w:p>
        </w:tc>
      </w:tr>
      <w:tr w:rsidR="00062F17" w:rsidRPr="00062F17" w14:paraId="3D5543CE" w14:textId="77777777">
        <w:trPr>
          <w:trHeight w:val="397"/>
          <w:jc w:val="center"/>
        </w:trPr>
        <w:tc>
          <w:tcPr>
            <w:tcW w:w="866" w:type="dxa"/>
            <w:tcBorders>
              <w:top w:val="nil"/>
              <w:left w:val="single" w:sz="4" w:space="0" w:color="auto"/>
              <w:bottom w:val="single" w:sz="4" w:space="0" w:color="auto"/>
              <w:right w:val="single" w:sz="4" w:space="0" w:color="auto"/>
            </w:tcBorders>
            <w:noWrap/>
            <w:vAlign w:val="center"/>
          </w:tcPr>
          <w:p w14:paraId="2E124FFE" w14:textId="77777777" w:rsidR="003F4497" w:rsidRPr="00062F17" w:rsidRDefault="003F4497" w:rsidP="00D77E49">
            <w:pPr>
              <w:spacing w:before="40" w:after="40"/>
              <w:jc w:val="center"/>
            </w:pPr>
            <w:r w:rsidRPr="00062F17">
              <w:t>1.2</w:t>
            </w:r>
          </w:p>
        </w:tc>
        <w:tc>
          <w:tcPr>
            <w:tcW w:w="5464" w:type="dxa"/>
            <w:tcBorders>
              <w:top w:val="nil"/>
              <w:left w:val="nil"/>
              <w:bottom w:val="single" w:sz="4" w:space="0" w:color="auto"/>
              <w:right w:val="single" w:sz="4" w:space="0" w:color="auto"/>
            </w:tcBorders>
            <w:vAlign w:val="center"/>
          </w:tcPr>
          <w:p w14:paraId="0F93988C" w14:textId="77777777" w:rsidR="003F4497" w:rsidRPr="00062F17" w:rsidRDefault="003F4497" w:rsidP="00D77E49">
            <w:pPr>
              <w:spacing w:before="40" w:after="40"/>
              <w:jc w:val="both"/>
            </w:pPr>
            <w:r w:rsidRPr="00062F17">
              <w:t>Rà soát chuẩn hóa thông tin thuộc tính cho từng đối tượng không gian giá đất theo quy định về cơ sở dữ liệu quốc gia về đất đai.</w:t>
            </w:r>
          </w:p>
        </w:tc>
        <w:tc>
          <w:tcPr>
            <w:tcW w:w="1340" w:type="dxa"/>
            <w:tcBorders>
              <w:top w:val="nil"/>
              <w:left w:val="nil"/>
              <w:bottom w:val="single" w:sz="4" w:space="0" w:color="auto"/>
              <w:right w:val="single" w:sz="4" w:space="0" w:color="auto"/>
            </w:tcBorders>
            <w:vAlign w:val="center"/>
          </w:tcPr>
          <w:p w14:paraId="2C4FE97C" w14:textId="77777777" w:rsidR="003F4497" w:rsidRPr="00062F17" w:rsidRDefault="003F4497" w:rsidP="00D77E49">
            <w:pPr>
              <w:spacing w:before="40" w:after="40"/>
              <w:jc w:val="center"/>
            </w:pPr>
            <w:r w:rsidRPr="00062F17">
              <w:t>1KS3</w:t>
            </w:r>
          </w:p>
        </w:tc>
        <w:tc>
          <w:tcPr>
            <w:tcW w:w="1646" w:type="dxa"/>
            <w:tcBorders>
              <w:top w:val="nil"/>
              <w:left w:val="nil"/>
              <w:bottom w:val="single" w:sz="4" w:space="0" w:color="auto"/>
              <w:right w:val="single" w:sz="4" w:space="0" w:color="auto"/>
            </w:tcBorders>
            <w:vAlign w:val="center"/>
          </w:tcPr>
          <w:p w14:paraId="10BCFD7C" w14:textId="77777777" w:rsidR="003F4497" w:rsidRPr="00062F17" w:rsidRDefault="00183FED" w:rsidP="00D77E49">
            <w:pPr>
              <w:spacing w:before="40" w:after="40"/>
              <w:jc w:val="center"/>
            </w:pPr>
            <w:r w:rsidRPr="00062F17">
              <w:t>0,</w:t>
            </w:r>
            <w:r w:rsidR="003F4497" w:rsidRPr="00062F17">
              <w:t>0125</w:t>
            </w:r>
          </w:p>
        </w:tc>
      </w:tr>
      <w:tr w:rsidR="00062F17" w:rsidRPr="00062F17" w14:paraId="6624FB3B" w14:textId="77777777">
        <w:trPr>
          <w:trHeight w:val="397"/>
          <w:jc w:val="center"/>
        </w:trPr>
        <w:tc>
          <w:tcPr>
            <w:tcW w:w="866" w:type="dxa"/>
            <w:tcBorders>
              <w:top w:val="nil"/>
              <w:left w:val="single" w:sz="4" w:space="0" w:color="auto"/>
              <w:bottom w:val="single" w:sz="4" w:space="0" w:color="auto"/>
              <w:right w:val="single" w:sz="4" w:space="0" w:color="auto"/>
            </w:tcBorders>
            <w:noWrap/>
            <w:vAlign w:val="center"/>
          </w:tcPr>
          <w:p w14:paraId="0B1713CD" w14:textId="77777777" w:rsidR="003F4497" w:rsidRPr="00062F17" w:rsidRDefault="003F4497" w:rsidP="00D77E49">
            <w:pPr>
              <w:spacing w:before="40" w:after="40"/>
              <w:jc w:val="center"/>
            </w:pPr>
            <w:r w:rsidRPr="00062F17">
              <w:t>2</w:t>
            </w:r>
          </w:p>
        </w:tc>
        <w:tc>
          <w:tcPr>
            <w:tcW w:w="5464" w:type="dxa"/>
            <w:tcBorders>
              <w:top w:val="nil"/>
              <w:left w:val="nil"/>
              <w:bottom w:val="single" w:sz="4" w:space="0" w:color="auto"/>
              <w:right w:val="single" w:sz="4" w:space="0" w:color="auto"/>
            </w:tcBorders>
            <w:vAlign w:val="center"/>
          </w:tcPr>
          <w:p w14:paraId="0F5F4A69" w14:textId="77777777" w:rsidR="003F4497" w:rsidRPr="00062F17" w:rsidRDefault="003F4497" w:rsidP="00D77E49">
            <w:pPr>
              <w:spacing w:before="40" w:after="40"/>
              <w:jc w:val="both"/>
            </w:pPr>
            <w:r w:rsidRPr="00062F17">
              <w:t>Chuyển đổi và tích hợp không gian giá đất:</w:t>
            </w:r>
          </w:p>
        </w:tc>
        <w:tc>
          <w:tcPr>
            <w:tcW w:w="1340" w:type="dxa"/>
            <w:tcBorders>
              <w:top w:val="nil"/>
              <w:left w:val="nil"/>
              <w:bottom w:val="single" w:sz="4" w:space="0" w:color="auto"/>
              <w:right w:val="single" w:sz="4" w:space="0" w:color="auto"/>
            </w:tcBorders>
            <w:vAlign w:val="bottom"/>
          </w:tcPr>
          <w:p w14:paraId="55B654B1" w14:textId="77777777" w:rsidR="003F4497" w:rsidRPr="00062F17" w:rsidRDefault="003F4497" w:rsidP="00D77E49">
            <w:pPr>
              <w:spacing w:before="40" w:after="40"/>
              <w:jc w:val="center"/>
            </w:pPr>
          </w:p>
        </w:tc>
        <w:tc>
          <w:tcPr>
            <w:tcW w:w="1646" w:type="dxa"/>
            <w:tcBorders>
              <w:top w:val="nil"/>
              <w:left w:val="nil"/>
              <w:bottom w:val="single" w:sz="4" w:space="0" w:color="auto"/>
              <w:right w:val="single" w:sz="4" w:space="0" w:color="auto"/>
            </w:tcBorders>
            <w:vAlign w:val="center"/>
          </w:tcPr>
          <w:p w14:paraId="4EDBED21" w14:textId="77777777" w:rsidR="003F4497" w:rsidRPr="00062F17" w:rsidRDefault="003F4497" w:rsidP="00D77E49">
            <w:pPr>
              <w:spacing w:before="40" w:after="40"/>
              <w:jc w:val="right"/>
            </w:pPr>
            <w:r w:rsidRPr="00062F17">
              <w:t> </w:t>
            </w:r>
          </w:p>
        </w:tc>
      </w:tr>
      <w:tr w:rsidR="00062F17" w:rsidRPr="00062F17" w14:paraId="711A822A" w14:textId="77777777">
        <w:trPr>
          <w:trHeight w:val="397"/>
          <w:jc w:val="center"/>
        </w:trPr>
        <w:tc>
          <w:tcPr>
            <w:tcW w:w="866" w:type="dxa"/>
            <w:tcBorders>
              <w:top w:val="nil"/>
              <w:left w:val="single" w:sz="4" w:space="0" w:color="auto"/>
              <w:bottom w:val="single" w:sz="4" w:space="0" w:color="auto"/>
              <w:right w:val="single" w:sz="4" w:space="0" w:color="auto"/>
            </w:tcBorders>
            <w:noWrap/>
            <w:vAlign w:val="center"/>
          </w:tcPr>
          <w:p w14:paraId="33C6E405" w14:textId="77777777" w:rsidR="003F4497" w:rsidRPr="00062F17" w:rsidRDefault="003F4497" w:rsidP="00D77E49">
            <w:pPr>
              <w:spacing w:before="40" w:after="40"/>
              <w:jc w:val="center"/>
            </w:pPr>
            <w:r w:rsidRPr="00062F17">
              <w:t>2.1</w:t>
            </w:r>
          </w:p>
        </w:tc>
        <w:tc>
          <w:tcPr>
            <w:tcW w:w="5464" w:type="dxa"/>
            <w:tcBorders>
              <w:top w:val="nil"/>
              <w:left w:val="nil"/>
              <w:bottom w:val="single" w:sz="4" w:space="0" w:color="auto"/>
              <w:right w:val="single" w:sz="4" w:space="0" w:color="auto"/>
            </w:tcBorders>
            <w:vAlign w:val="center"/>
          </w:tcPr>
          <w:p w14:paraId="702668A2" w14:textId="77777777" w:rsidR="003F4497" w:rsidRPr="00062F17" w:rsidRDefault="003F4497" w:rsidP="00D77E49">
            <w:pPr>
              <w:spacing w:before="40" w:after="40"/>
              <w:jc w:val="both"/>
            </w:pPr>
            <w:r w:rsidRPr="00062F17">
              <w:t>Chuyển đổi các lớp đối tượng không gian giá đất vào cơ sở dữ liệu đất đai theo đơn vị hành chính;</w:t>
            </w:r>
          </w:p>
        </w:tc>
        <w:tc>
          <w:tcPr>
            <w:tcW w:w="1340" w:type="dxa"/>
            <w:tcBorders>
              <w:top w:val="nil"/>
              <w:left w:val="nil"/>
              <w:bottom w:val="single" w:sz="4" w:space="0" w:color="auto"/>
              <w:right w:val="single" w:sz="4" w:space="0" w:color="auto"/>
            </w:tcBorders>
            <w:vAlign w:val="center"/>
          </w:tcPr>
          <w:p w14:paraId="0C89005F" w14:textId="77777777" w:rsidR="003F4497" w:rsidRPr="00062F17" w:rsidRDefault="003F4497" w:rsidP="00D77E49">
            <w:pPr>
              <w:spacing w:before="40" w:after="40"/>
              <w:jc w:val="center"/>
            </w:pPr>
            <w:r w:rsidRPr="00062F17">
              <w:t>1KS3</w:t>
            </w:r>
          </w:p>
        </w:tc>
        <w:tc>
          <w:tcPr>
            <w:tcW w:w="1646" w:type="dxa"/>
            <w:tcBorders>
              <w:top w:val="nil"/>
              <w:left w:val="nil"/>
              <w:bottom w:val="single" w:sz="4" w:space="0" w:color="auto"/>
              <w:right w:val="single" w:sz="4" w:space="0" w:color="auto"/>
            </w:tcBorders>
            <w:vAlign w:val="center"/>
          </w:tcPr>
          <w:p w14:paraId="7EDFF72D" w14:textId="77777777" w:rsidR="003F4497" w:rsidRPr="00062F17" w:rsidRDefault="00183FED" w:rsidP="00D77E49">
            <w:pPr>
              <w:spacing w:before="40" w:after="40"/>
              <w:jc w:val="center"/>
            </w:pPr>
            <w:r w:rsidRPr="00062F17">
              <w:t>0,</w:t>
            </w:r>
            <w:r w:rsidR="003F4497" w:rsidRPr="00062F17">
              <w:t>0015</w:t>
            </w:r>
          </w:p>
        </w:tc>
      </w:tr>
      <w:tr w:rsidR="00062F17" w:rsidRPr="00062F17" w14:paraId="057615BA" w14:textId="77777777">
        <w:trPr>
          <w:trHeight w:val="397"/>
          <w:jc w:val="center"/>
        </w:trPr>
        <w:tc>
          <w:tcPr>
            <w:tcW w:w="866" w:type="dxa"/>
            <w:tcBorders>
              <w:top w:val="nil"/>
              <w:left w:val="single" w:sz="4" w:space="0" w:color="auto"/>
              <w:bottom w:val="single" w:sz="4" w:space="0" w:color="auto"/>
              <w:right w:val="single" w:sz="4" w:space="0" w:color="auto"/>
            </w:tcBorders>
            <w:noWrap/>
            <w:vAlign w:val="center"/>
          </w:tcPr>
          <w:p w14:paraId="2100792D" w14:textId="77777777" w:rsidR="003F4497" w:rsidRPr="00062F17" w:rsidRDefault="003F4497" w:rsidP="00D77E49">
            <w:pPr>
              <w:spacing w:before="40" w:after="40"/>
              <w:jc w:val="center"/>
            </w:pPr>
            <w:r w:rsidRPr="00062F17">
              <w:t>2.2</w:t>
            </w:r>
          </w:p>
        </w:tc>
        <w:tc>
          <w:tcPr>
            <w:tcW w:w="5464" w:type="dxa"/>
            <w:tcBorders>
              <w:top w:val="nil"/>
              <w:left w:val="nil"/>
              <w:bottom w:val="single" w:sz="4" w:space="0" w:color="auto"/>
              <w:right w:val="single" w:sz="4" w:space="0" w:color="auto"/>
            </w:tcBorders>
            <w:vAlign w:val="center"/>
          </w:tcPr>
          <w:p w14:paraId="2A3566D3" w14:textId="77777777" w:rsidR="003F4497" w:rsidRPr="00062F17" w:rsidRDefault="003F4497" w:rsidP="00D77E49">
            <w:pPr>
              <w:spacing w:before="40" w:after="40"/>
              <w:jc w:val="both"/>
            </w:pPr>
            <w:r w:rsidRPr="00062F17">
              <w:t>Rà soát dữ liệu không gian để xử lý các lỗi dọc biên giữa các đơn vị hành chính tiếp giáp nhau.</w:t>
            </w:r>
          </w:p>
        </w:tc>
        <w:tc>
          <w:tcPr>
            <w:tcW w:w="1340" w:type="dxa"/>
            <w:tcBorders>
              <w:top w:val="nil"/>
              <w:left w:val="nil"/>
              <w:bottom w:val="single" w:sz="4" w:space="0" w:color="auto"/>
              <w:right w:val="single" w:sz="4" w:space="0" w:color="auto"/>
            </w:tcBorders>
            <w:vAlign w:val="center"/>
          </w:tcPr>
          <w:p w14:paraId="5DB67E53" w14:textId="77777777" w:rsidR="003F4497" w:rsidRPr="00062F17" w:rsidRDefault="003F4497" w:rsidP="00D77E49">
            <w:pPr>
              <w:spacing w:before="40" w:after="40"/>
              <w:jc w:val="center"/>
            </w:pPr>
            <w:r w:rsidRPr="00062F17">
              <w:t>1KS3</w:t>
            </w:r>
          </w:p>
        </w:tc>
        <w:tc>
          <w:tcPr>
            <w:tcW w:w="1646" w:type="dxa"/>
            <w:tcBorders>
              <w:top w:val="nil"/>
              <w:left w:val="nil"/>
              <w:bottom w:val="single" w:sz="4" w:space="0" w:color="auto"/>
              <w:right w:val="single" w:sz="4" w:space="0" w:color="auto"/>
            </w:tcBorders>
            <w:vAlign w:val="center"/>
          </w:tcPr>
          <w:p w14:paraId="3D190F8B" w14:textId="77777777" w:rsidR="003F4497" w:rsidRPr="00062F17" w:rsidRDefault="00183FED" w:rsidP="00D77E49">
            <w:pPr>
              <w:spacing w:before="40" w:after="40"/>
              <w:jc w:val="center"/>
            </w:pPr>
            <w:r w:rsidRPr="00062F17">
              <w:t>0,</w:t>
            </w:r>
            <w:r w:rsidR="003F4497" w:rsidRPr="00062F17">
              <w:t>0125</w:t>
            </w:r>
          </w:p>
        </w:tc>
      </w:tr>
    </w:tbl>
    <w:p w14:paraId="1E2C25F6" w14:textId="77777777" w:rsidR="00D90625" w:rsidRPr="00062F17" w:rsidRDefault="00C1040E" w:rsidP="00D77E49">
      <w:pPr>
        <w:spacing w:before="120" w:line="340" w:lineRule="atLeast"/>
        <w:ind w:firstLine="720"/>
        <w:jc w:val="both"/>
        <w:outlineLvl w:val="2"/>
        <w:rPr>
          <w:sz w:val="28"/>
          <w:szCs w:val="28"/>
        </w:rPr>
      </w:pPr>
      <w:bookmarkStart w:id="79" w:name="_Toc494182292"/>
      <w:bookmarkStart w:id="80" w:name="_Toc191001704"/>
      <w:r w:rsidRPr="00062F17">
        <w:rPr>
          <w:sz w:val="28"/>
          <w:szCs w:val="28"/>
        </w:rPr>
        <w:t>2</w:t>
      </w:r>
      <w:r w:rsidR="004B2B87" w:rsidRPr="00062F17">
        <w:rPr>
          <w:sz w:val="28"/>
          <w:szCs w:val="28"/>
        </w:rPr>
        <w:t>. Định mức thiết bị</w:t>
      </w:r>
      <w:bookmarkEnd w:id="79"/>
      <w:bookmarkEnd w:id="80"/>
    </w:p>
    <w:p w14:paraId="1EB91A59" w14:textId="77777777" w:rsidR="00D90625" w:rsidRPr="00062F17" w:rsidRDefault="00C1040E" w:rsidP="00D77E49">
      <w:pPr>
        <w:spacing w:before="120" w:line="340" w:lineRule="atLeast"/>
        <w:ind w:firstLine="720"/>
        <w:jc w:val="both"/>
        <w:outlineLvl w:val="3"/>
        <w:rPr>
          <w:sz w:val="28"/>
          <w:szCs w:val="28"/>
        </w:rPr>
      </w:pPr>
      <w:r w:rsidRPr="00062F17">
        <w:rPr>
          <w:sz w:val="28"/>
          <w:szCs w:val="28"/>
        </w:rPr>
        <w:t xml:space="preserve">a) </w:t>
      </w:r>
      <w:r w:rsidR="004B2B87" w:rsidRPr="00062F17">
        <w:rPr>
          <w:sz w:val="28"/>
          <w:szCs w:val="28"/>
        </w:rPr>
        <w:t xml:space="preserve">Công tác chuẩn bị; </w:t>
      </w:r>
      <w:r w:rsidR="00011D00" w:rsidRPr="00062F17">
        <w:rPr>
          <w:sz w:val="28"/>
          <w:szCs w:val="28"/>
        </w:rPr>
        <w:t>t</w:t>
      </w:r>
      <w:r w:rsidR="004B2B87" w:rsidRPr="00062F17">
        <w:rPr>
          <w:sz w:val="28"/>
          <w:szCs w:val="28"/>
        </w:rPr>
        <w:t xml:space="preserve">hu thập tài liệu, dữ liệu; </w:t>
      </w:r>
      <w:r w:rsidR="00011D00" w:rsidRPr="00062F17">
        <w:rPr>
          <w:sz w:val="28"/>
          <w:szCs w:val="28"/>
        </w:rPr>
        <w:t>r</w:t>
      </w:r>
      <w:r w:rsidR="004B2B87" w:rsidRPr="00062F17">
        <w:rPr>
          <w:sz w:val="28"/>
          <w:szCs w:val="28"/>
        </w:rPr>
        <w:t xml:space="preserve">à soát, đánh giá, phân loại và sắp xếp tài liệu, dữ liệu; </w:t>
      </w:r>
      <w:r w:rsidRPr="00062F17">
        <w:rPr>
          <w:sz w:val="28"/>
          <w:szCs w:val="28"/>
        </w:rPr>
        <w:t>x</w:t>
      </w:r>
      <w:r w:rsidR="008E4CCA" w:rsidRPr="00062F17">
        <w:rPr>
          <w:sz w:val="28"/>
          <w:szCs w:val="28"/>
        </w:rPr>
        <w:t>ây dựng dữ liệu đất đai phi cấu trúc về giá đất</w:t>
      </w:r>
      <w:r w:rsidR="004B2B87" w:rsidRPr="00062F17">
        <w:rPr>
          <w:sz w:val="28"/>
          <w:szCs w:val="28"/>
        </w:rPr>
        <w:t xml:space="preserve">; </w:t>
      </w:r>
      <w:r w:rsidR="00011D00" w:rsidRPr="00062F17">
        <w:rPr>
          <w:sz w:val="28"/>
          <w:szCs w:val="28"/>
        </w:rPr>
        <w:t>x</w:t>
      </w:r>
      <w:r w:rsidR="004B2B87" w:rsidRPr="00062F17">
        <w:rPr>
          <w:sz w:val="28"/>
          <w:szCs w:val="28"/>
        </w:rPr>
        <w:t>ây dựng siêu dữ liệu giá đất</w:t>
      </w:r>
      <w:r w:rsidR="008E4CCA" w:rsidRPr="00062F17">
        <w:rPr>
          <w:sz w:val="28"/>
          <w:szCs w:val="28"/>
        </w:rPr>
        <w:t xml:space="preserve">; </w:t>
      </w:r>
      <w:r w:rsidRPr="00062F17">
        <w:rPr>
          <w:sz w:val="28"/>
          <w:szCs w:val="28"/>
        </w:rPr>
        <w:t>t</w:t>
      </w:r>
      <w:r w:rsidR="008E4CCA" w:rsidRPr="00062F17">
        <w:rPr>
          <w:sz w:val="28"/>
          <w:szCs w:val="28"/>
        </w:rPr>
        <w:t>ích hợp dữ liệu vào hệ thống</w:t>
      </w:r>
    </w:p>
    <w:p w14:paraId="3E3482DA" w14:textId="77777777" w:rsidR="00D90625" w:rsidRPr="00062F17" w:rsidRDefault="004B2B87" w:rsidP="00D77E49">
      <w:pPr>
        <w:spacing w:before="120" w:line="340" w:lineRule="atLeast"/>
        <w:ind w:firstLine="720"/>
        <w:outlineLvl w:val="4"/>
        <w:rPr>
          <w:i/>
          <w:sz w:val="28"/>
          <w:szCs w:val="28"/>
        </w:rPr>
      </w:pPr>
      <w:r w:rsidRPr="00062F17">
        <w:rPr>
          <w:i/>
          <w:sz w:val="28"/>
          <w:szCs w:val="28"/>
        </w:rPr>
        <w:t xml:space="preserve">Bảng số </w:t>
      </w:r>
      <w:r w:rsidR="00436612" w:rsidRPr="00062F17">
        <w:rPr>
          <w:i/>
          <w:sz w:val="28"/>
          <w:szCs w:val="28"/>
        </w:rPr>
        <w:t>13</w:t>
      </w:r>
      <w:r w:rsidR="005058C7" w:rsidRPr="00062F17">
        <w:rPr>
          <w:i/>
          <w:sz w:val="28"/>
          <w:szCs w:val="28"/>
        </w:rPr>
        <w:t>5</w:t>
      </w:r>
    </w:p>
    <w:p w14:paraId="7F8CB9B6" w14:textId="77777777" w:rsidR="00C1040E" w:rsidRPr="00062F17" w:rsidRDefault="00C1040E" w:rsidP="00D77E49">
      <w:pPr>
        <w:ind w:firstLine="720"/>
        <w:jc w:val="both"/>
        <w:outlineLvl w:val="4"/>
        <w:rPr>
          <w:sz w:val="20"/>
          <w:szCs w:val="20"/>
        </w:rPr>
      </w:pPr>
    </w:p>
    <w:tbl>
      <w:tblPr>
        <w:tblW w:w="9535" w:type="dxa"/>
        <w:jc w:val="center"/>
        <w:tblLook w:val="04A0" w:firstRow="1" w:lastRow="0" w:firstColumn="1" w:lastColumn="0" w:noHBand="0" w:noVBand="1"/>
      </w:tblPr>
      <w:tblGrid>
        <w:gridCol w:w="784"/>
        <w:gridCol w:w="4728"/>
        <w:gridCol w:w="1285"/>
        <w:gridCol w:w="1458"/>
        <w:gridCol w:w="1280"/>
      </w:tblGrid>
      <w:tr w:rsidR="00062F17" w:rsidRPr="00062F17" w14:paraId="4B558C87" w14:textId="77777777">
        <w:trPr>
          <w:trHeight w:val="284"/>
          <w:tblHeader/>
          <w:jc w:val="center"/>
        </w:trPr>
        <w:tc>
          <w:tcPr>
            <w:tcW w:w="784" w:type="dxa"/>
            <w:tcBorders>
              <w:top w:val="single" w:sz="4" w:space="0" w:color="auto"/>
              <w:left w:val="single" w:sz="4" w:space="0" w:color="auto"/>
              <w:bottom w:val="single" w:sz="4" w:space="0" w:color="auto"/>
              <w:right w:val="single" w:sz="4" w:space="0" w:color="auto"/>
            </w:tcBorders>
            <w:vAlign w:val="center"/>
          </w:tcPr>
          <w:p w14:paraId="54BD771F" w14:textId="77777777" w:rsidR="0096585D" w:rsidRPr="00062F17" w:rsidRDefault="0096585D" w:rsidP="00D77E49">
            <w:pPr>
              <w:spacing w:before="40" w:after="40"/>
              <w:jc w:val="center"/>
              <w:rPr>
                <w:b/>
                <w:bCs/>
              </w:rPr>
            </w:pPr>
            <w:r w:rsidRPr="00062F17">
              <w:rPr>
                <w:b/>
                <w:bCs/>
              </w:rPr>
              <w:t>STT</w:t>
            </w:r>
          </w:p>
        </w:tc>
        <w:tc>
          <w:tcPr>
            <w:tcW w:w="4728" w:type="dxa"/>
            <w:tcBorders>
              <w:top w:val="single" w:sz="4" w:space="0" w:color="auto"/>
              <w:left w:val="nil"/>
              <w:bottom w:val="single" w:sz="4" w:space="0" w:color="auto"/>
              <w:right w:val="single" w:sz="4" w:space="0" w:color="auto"/>
            </w:tcBorders>
            <w:vAlign w:val="center"/>
          </w:tcPr>
          <w:p w14:paraId="038FD1C8" w14:textId="77777777" w:rsidR="0096585D" w:rsidRPr="00062F17" w:rsidRDefault="0096585D" w:rsidP="00D77E49">
            <w:pPr>
              <w:spacing w:before="40" w:after="40"/>
              <w:jc w:val="center"/>
              <w:rPr>
                <w:b/>
                <w:bCs/>
              </w:rPr>
            </w:pPr>
            <w:r w:rsidRPr="00062F17">
              <w:rPr>
                <w:b/>
                <w:bCs/>
              </w:rPr>
              <w:t>Danh mục thiết bị</w:t>
            </w:r>
          </w:p>
        </w:tc>
        <w:tc>
          <w:tcPr>
            <w:tcW w:w="1285" w:type="dxa"/>
            <w:tcBorders>
              <w:top w:val="single" w:sz="4" w:space="0" w:color="auto"/>
              <w:left w:val="nil"/>
              <w:bottom w:val="single" w:sz="4" w:space="0" w:color="auto"/>
              <w:right w:val="single" w:sz="4" w:space="0" w:color="auto"/>
            </w:tcBorders>
            <w:vAlign w:val="center"/>
          </w:tcPr>
          <w:p w14:paraId="3F6FA040" w14:textId="77777777" w:rsidR="0096585D" w:rsidRPr="00062F17" w:rsidRDefault="0096585D" w:rsidP="00D77E49">
            <w:pPr>
              <w:spacing w:before="40" w:after="40"/>
              <w:jc w:val="center"/>
              <w:rPr>
                <w:b/>
                <w:bCs/>
              </w:rPr>
            </w:pPr>
            <w:r w:rsidRPr="00062F17">
              <w:rPr>
                <w:b/>
                <w:bCs/>
              </w:rPr>
              <w:t>ĐVT</w:t>
            </w:r>
          </w:p>
        </w:tc>
        <w:tc>
          <w:tcPr>
            <w:tcW w:w="1458" w:type="dxa"/>
            <w:tcBorders>
              <w:top w:val="single" w:sz="4" w:space="0" w:color="auto"/>
              <w:left w:val="nil"/>
              <w:bottom w:val="single" w:sz="4" w:space="0" w:color="auto"/>
              <w:right w:val="single" w:sz="4" w:space="0" w:color="auto"/>
            </w:tcBorders>
            <w:vAlign w:val="center"/>
          </w:tcPr>
          <w:p w14:paraId="386392BD" w14:textId="77777777" w:rsidR="0096585D" w:rsidRPr="00062F17" w:rsidRDefault="0096585D" w:rsidP="00D77E49">
            <w:pPr>
              <w:spacing w:before="40" w:after="40"/>
              <w:jc w:val="center"/>
              <w:rPr>
                <w:b/>
                <w:bCs/>
              </w:rPr>
            </w:pPr>
            <w:r w:rsidRPr="00062F17">
              <w:rPr>
                <w:b/>
                <w:bCs/>
              </w:rPr>
              <w:t>Công suất</w:t>
            </w:r>
            <w:r w:rsidRPr="00062F17">
              <w:rPr>
                <w:b/>
                <w:bCs/>
              </w:rPr>
              <w:br/>
            </w:r>
            <w:r w:rsidRPr="00062F17">
              <w:t>(</w:t>
            </w:r>
            <w:r w:rsidR="008358AB" w:rsidRPr="00062F17">
              <w:t>KW</w:t>
            </w:r>
            <w:r w:rsidRPr="00062F17">
              <w:t>/h)</w:t>
            </w:r>
          </w:p>
        </w:tc>
        <w:tc>
          <w:tcPr>
            <w:tcW w:w="1280" w:type="dxa"/>
            <w:tcBorders>
              <w:top w:val="single" w:sz="4" w:space="0" w:color="auto"/>
              <w:left w:val="nil"/>
              <w:bottom w:val="single" w:sz="4" w:space="0" w:color="auto"/>
              <w:right w:val="single" w:sz="4" w:space="0" w:color="auto"/>
            </w:tcBorders>
            <w:vAlign w:val="center"/>
          </w:tcPr>
          <w:p w14:paraId="5F012E2E" w14:textId="77777777" w:rsidR="00D90625" w:rsidRPr="00062F17" w:rsidRDefault="0096585D" w:rsidP="00D77E49">
            <w:pPr>
              <w:spacing w:before="40" w:after="40"/>
              <w:ind w:left="-57" w:right="-57"/>
              <w:jc w:val="center"/>
              <w:rPr>
                <w:b/>
                <w:bCs/>
              </w:rPr>
            </w:pPr>
            <w:r w:rsidRPr="00062F17">
              <w:rPr>
                <w:b/>
                <w:bCs/>
              </w:rPr>
              <w:t xml:space="preserve"> Định mức</w:t>
            </w:r>
            <w:r w:rsidRPr="00062F17">
              <w:rPr>
                <w:b/>
                <w:bCs/>
              </w:rPr>
              <w:br/>
            </w:r>
            <w:r w:rsidRPr="00062F17">
              <w:rPr>
                <w:bCs/>
              </w:rPr>
              <w:t xml:space="preserve">(tính cho 01 </w:t>
            </w:r>
            <w:r w:rsidR="00EC4A31" w:rsidRPr="00062F17">
              <w:rPr>
                <w:bCs/>
              </w:rPr>
              <w:t>xã</w:t>
            </w:r>
            <w:r w:rsidRPr="00062F17">
              <w:rPr>
                <w:bCs/>
              </w:rPr>
              <w:t>)</w:t>
            </w:r>
          </w:p>
        </w:tc>
      </w:tr>
      <w:tr w:rsidR="00062F17" w:rsidRPr="00062F17" w14:paraId="390F2B71" w14:textId="77777777">
        <w:trPr>
          <w:trHeight w:val="340"/>
          <w:jc w:val="center"/>
        </w:trPr>
        <w:tc>
          <w:tcPr>
            <w:tcW w:w="784" w:type="dxa"/>
            <w:tcBorders>
              <w:top w:val="nil"/>
              <w:left w:val="single" w:sz="4" w:space="0" w:color="auto"/>
              <w:bottom w:val="single" w:sz="4" w:space="0" w:color="auto"/>
              <w:right w:val="single" w:sz="4" w:space="0" w:color="auto"/>
            </w:tcBorders>
            <w:noWrap/>
            <w:vAlign w:val="center"/>
          </w:tcPr>
          <w:p w14:paraId="2BFCED83" w14:textId="77777777" w:rsidR="0096585D" w:rsidRPr="00062F17" w:rsidRDefault="0096585D" w:rsidP="00D77E49">
            <w:pPr>
              <w:spacing w:before="40" w:after="40"/>
              <w:jc w:val="center"/>
              <w:rPr>
                <w:bCs/>
              </w:rPr>
            </w:pPr>
            <w:r w:rsidRPr="00062F17">
              <w:rPr>
                <w:bCs/>
              </w:rPr>
              <w:t>1</w:t>
            </w:r>
          </w:p>
        </w:tc>
        <w:tc>
          <w:tcPr>
            <w:tcW w:w="4728" w:type="dxa"/>
            <w:tcBorders>
              <w:top w:val="nil"/>
              <w:left w:val="nil"/>
              <w:bottom w:val="single" w:sz="4" w:space="0" w:color="auto"/>
              <w:right w:val="single" w:sz="4" w:space="0" w:color="auto"/>
            </w:tcBorders>
            <w:vAlign w:val="center"/>
          </w:tcPr>
          <w:p w14:paraId="21308598" w14:textId="77777777" w:rsidR="0096585D" w:rsidRPr="00062F17" w:rsidRDefault="0096585D" w:rsidP="00D77E49">
            <w:pPr>
              <w:spacing w:before="40" w:after="40"/>
              <w:jc w:val="both"/>
              <w:rPr>
                <w:bCs/>
              </w:rPr>
            </w:pPr>
            <w:r w:rsidRPr="00062F17">
              <w:rPr>
                <w:bCs/>
              </w:rPr>
              <w:t>Công tác chuẩn bị</w:t>
            </w:r>
          </w:p>
        </w:tc>
        <w:tc>
          <w:tcPr>
            <w:tcW w:w="1285" w:type="dxa"/>
            <w:tcBorders>
              <w:top w:val="nil"/>
              <w:left w:val="nil"/>
              <w:bottom w:val="single" w:sz="4" w:space="0" w:color="auto"/>
              <w:right w:val="single" w:sz="4" w:space="0" w:color="auto"/>
            </w:tcBorders>
            <w:vAlign w:val="center"/>
          </w:tcPr>
          <w:p w14:paraId="5D81EB3D" w14:textId="77777777" w:rsidR="0096585D" w:rsidRPr="00062F17" w:rsidRDefault="0096585D" w:rsidP="00D77E49">
            <w:pPr>
              <w:spacing w:before="40" w:after="40"/>
              <w:jc w:val="center"/>
              <w:rPr>
                <w:bCs/>
              </w:rPr>
            </w:pPr>
            <w:r w:rsidRPr="00062F17">
              <w:rPr>
                <w:bCs/>
              </w:rPr>
              <w:t> </w:t>
            </w:r>
          </w:p>
        </w:tc>
        <w:tc>
          <w:tcPr>
            <w:tcW w:w="1458" w:type="dxa"/>
            <w:tcBorders>
              <w:top w:val="nil"/>
              <w:left w:val="nil"/>
              <w:bottom w:val="single" w:sz="4" w:space="0" w:color="auto"/>
              <w:right w:val="single" w:sz="4" w:space="0" w:color="auto"/>
            </w:tcBorders>
            <w:vAlign w:val="center"/>
          </w:tcPr>
          <w:p w14:paraId="5C2A66E3" w14:textId="77777777" w:rsidR="0096585D" w:rsidRPr="00062F17" w:rsidRDefault="0096585D" w:rsidP="00D77E49">
            <w:pPr>
              <w:spacing w:before="40" w:after="40"/>
              <w:jc w:val="center"/>
              <w:rPr>
                <w:bCs/>
              </w:rPr>
            </w:pPr>
          </w:p>
        </w:tc>
        <w:tc>
          <w:tcPr>
            <w:tcW w:w="1280" w:type="dxa"/>
            <w:tcBorders>
              <w:top w:val="nil"/>
              <w:left w:val="nil"/>
              <w:bottom w:val="single" w:sz="4" w:space="0" w:color="auto"/>
              <w:right w:val="single" w:sz="4" w:space="0" w:color="auto"/>
            </w:tcBorders>
            <w:noWrap/>
            <w:vAlign w:val="center"/>
          </w:tcPr>
          <w:p w14:paraId="61BA0999" w14:textId="77777777" w:rsidR="0096585D" w:rsidRPr="00062F17" w:rsidRDefault="0096585D" w:rsidP="00D77E49">
            <w:pPr>
              <w:spacing w:before="40" w:after="40"/>
              <w:rPr>
                <w:bCs/>
              </w:rPr>
            </w:pPr>
            <w:r w:rsidRPr="00062F17">
              <w:rPr>
                <w:bCs/>
              </w:rPr>
              <w:t> </w:t>
            </w:r>
          </w:p>
        </w:tc>
      </w:tr>
      <w:tr w:rsidR="00062F17" w:rsidRPr="00062F17" w14:paraId="649A9284" w14:textId="77777777">
        <w:trPr>
          <w:trHeight w:val="340"/>
          <w:jc w:val="center"/>
        </w:trPr>
        <w:tc>
          <w:tcPr>
            <w:tcW w:w="784" w:type="dxa"/>
            <w:tcBorders>
              <w:top w:val="nil"/>
              <w:left w:val="single" w:sz="4" w:space="0" w:color="auto"/>
              <w:bottom w:val="single" w:sz="4" w:space="0" w:color="auto"/>
              <w:right w:val="single" w:sz="4" w:space="0" w:color="auto"/>
            </w:tcBorders>
            <w:noWrap/>
            <w:vAlign w:val="center"/>
          </w:tcPr>
          <w:p w14:paraId="1602675E" w14:textId="77777777" w:rsidR="0096585D" w:rsidRPr="00062F17" w:rsidRDefault="0096585D" w:rsidP="00D77E49">
            <w:pPr>
              <w:spacing w:before="40" w:after="40"/>
              <w:jc w:val="center"/>
            </w:pPr>
            <w:r w:rsidRPr="00062F17">
              <w:t>1.1</w:t>
            </w:r>
          </w:p>
        </w:tc>
        <w:tc>
          <w:tcPr>
            <w:tcW w:w="4728" w:type="dxa"/>
            <w:tcBorders>
              <w:top w:val="nil"/>
              <w:left w:val="nil"/>
              <w:bottom w:val="single" w:sz="4" w:space="0" w:color="auto"/>
              <w:right w:val="single" w:sz="4" w:space="0" w:color="auto"/>
            </w:tcBorders>
            <w:vAlign w:val="center"/>
          </w:tcPr>
          <w:p w14:paraId="75444867" w14:textId="77777777" w:rsidR="0096585D" w:rsidRPr="00062F17" w:rsidRDefault="0081544E" w:rsidP="00D77E49">
            <w:pPr>
              <w:spacing w:before="40" w:after="40"/>
              <w:jc w:val="both"/>
              <w:rPr>
                <w:spacing w:val="-4"/>
              </w:rPr>
            </w:pPr>
            <w:r w:rsidRPr="00062F17">
              <w:rPr>
                <w:spacing w:val="-4"/>
              </w:rPr>
              <w:t>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w:t>
            </w:r>
            <w:r w:rsidR="0050600D" w:rsidRPr="00062F17">
              <w:rPr>
                <w:spacing w:val="-4"/>
              </w:rPr>
              <w:t xml:space="preserve"> công</w:t>
            </w:r>
          </w:p>
        </w:tc>
        <w:tc>
          <w:tcPr>
            <w:tcW w:w="1285" w:type="dxa"/>
            <w:tcBorders>
              <w:top w:val="nil"/>
              <w:left w:val="nil"/>
              <w:bottom w:val="single" w:sz="4" w:space="0" w:color="auto"/>
              <w:right w:val="single" w:sz="4" w:space="0" w:color="auto"/>
            </w:tcBorders>
            <w:vAlign w:val="center"/>
          </w:tcPr>
          <w:p w14:paraId="579A8DA7" w14:textId="77777777" w:rsidR="0096585D" w:rsidRPr="00062F17" w:rsidRDefault="0096585D" w:rsidP="00D77E49">
            <w:pPr>
              <w:spacing w:before="40" w:after="40"/>
              <w:jc w:val="center"/>
              <w:rPr>
                <w:b/>
                <w:bCs/>
              </w:rPr>
            </w:pPr>
            <w:r w:rsidRPr="00062F17">
              <w:rPr>
                <w:b/>
                <w:bCs/>
              </w:rPr>
              <w:t> </w:t>
            </w:r>
          </w:p>
        </w:tc>
        <w:tc>
          <w:tcPr>
            <w:tcW w:w="1458" w:type="dxa"/>
            <w:tcBorders>
              <w:top w:val="nil"/>
              <w:left w:val="nil"/>
              <w:bottom w:val="single" w:sz="4" w:space="0" w:color="auto"/>
              <w:right w:val="single" w:sz="4" w:space="0" w:color="auto"/>
            </w:tcBorders>
            <w:vAlign w:val="center"/>
          </w:tcPr>
          <w:p w14:paraId="5F3931C8" w14:textId="77777777" w:rsidR="0096585D" w:rsidRPr="00062F17" w:rsidRDefault="0096585D" w:rsidP="00D77E49">
            <w:pPr>
              <w:spacing w:before="40" w:after="40"/>
              <w:jc w:val="center"/>
              <w:rPr>
                <w:b/>
                <w:bCs/>
              </w:rPr>
            </w:pPr>
          </w:p>
        </w:tc>
        <w:tc>
          <w:tcPr>
            <w:tcW w:w="1280" w:type="dxa"/>
            <w:tcBorders>
              <w:top w:val="nil"/>
              <w:left w:val="nil"/>
              <w:bottom w:val="single" w:sz="4" w:space="0" w:color="auto"/>
              <w:right w:val="single" w:sz="4" w:space="0" w:color="auto"/>
            </w:tcBorders>
            <w:noWrap/>
            <w:vAlign w:val="center"/>
          </w:tcPr>
          <w:p w14:paraId="3037B800" w14:textId="77777777" w:rsidR="0096585D" w:rsidRPr="00062F17" w:rsidRDefault="0096585D" w:rsidP="00D77E49">
            <w:pPr>
              <w:spacing w:before="40" w:after="40"/>
              <w:rPr>
                <w:b/>
                <w:bCs/>
              </w:rPr>
            </w:pPr>
            <w:r w:rsidRPr="00062F17">
              <w:rPr>
                <w:b/>
                <w:bCs/>
              </w:rPr>
              <w:t> </w:t>
            </w:r>
          </w:p>
        </w:tc>
      </w:tr>
      <w:tr w:rsidR="00062F17" w:rsidRPr="00062F17" w14:paraId="7041359F" w14:textId="77777777" w:rsidTr="00043757">
        <w:trPr>
          <w:trHeight w:val="340"/>
          <w:jc w:val="center"/>
        </w:trPr>
        <w:tc>
          <w:tcPr>
            <w:tcW w:w="784" w:type="dxa"/>
            <w:tcBorders>
              <w:top w:val="nil"/>
              <w:left w:val="single" w:sz="4" w:space="0" w:color="auto"/>
              <w:bottom w:val="single" w:sz="4" w:space="0" w:color="auto"/>
              <w:right w:val="single" w:sz="4" w:space="0" w:color="auto"/>
            </w:tcBorders>
            <w:vAlign w:val="center"/>
          </w:tcPr>
          <w:p w14:paraId="18F3CCD7" w14:textId="77777777" w:rsidR="00D34A04" w:rsidRPr="00062F17" w:rsidRDefault="00D34A04" w:rsidP="00D34A04">
            <w:pPr>
              <w:spacing w:before="40" w:after="40"/>
              <w:jc w:val="center"/>
            </w:pPr>
            <w:r w:rsidRPr="00062F17">
              <w:t> -</w:t>
            </w:r>
          </w:p>
        </w:tc>
        <w:tc>
          <w:tcPr>
            <w:tcW w:w="4728" w:type="dxa"/>
            <w:tcBorders>
              <w:top w:val="nil"/>
              <w:left w:val="nil"/>
              <w:bottom w:val="single" w:sz="4" w:space="0" w:color="auto"/>
              <w:right w:val="single" w:sz="4" w:space="0" w:color="auto"/>
            </w:tcBorders>
            <w:vAlign w:val="center"/>
          </w:tcPr>
          <w:p w14:paraId="5C060362" w14:textId="77777777" w:rsidR="00D34A04" w:rsidRPr="00062F17" w:rsidRDefault="00D34A04" w:rsidP="00D34A04">
            <w:pPr>
              <w:spacing w:before="40" w:after="40"/>
              <w:jc w:val="both"/>
            </w:pPr>
            <w:r w:rsidRPr="00062F17">
              <w:t>Máy tính để bàn</w:t>
            </w:r>
          </w:p>
        </w:tc>
        <w:tc>
          <w:tcPr>
            <w:tcW w:w="1285" w:type="dxa"/>
            <w:tcBorders>
              <w:top w:val="nil"/>
              <w:left w:val="nil"/>
              <w:bottom w:val="single" w:sz="4" w:space="0" w:color="auto"/>
              <w:right w:val="single" w:sz="4" w:space="0" w:color="auto"/>
            </w:tcBorders>
            <w:vAlign w:val="center"/>
          </w:tcPr>
          <w:p w14:paraId="6DBCB80A" w14:textId="77777777" w:rsidR="00D34A04" w:rsidRPr="00062F17" w:rsidRDefault="00D34A04" w:rsidP="00D34A04">
            <w:pPr>
              <w:spacing w:before="40" w:after="40"/>
              <w:jc w:val="center"/>
            </w:pPr>
            <w:r w:rsidRPr="00062F17">
              <w:t>Cái</w:t>
            </w:r>
          </w:p>
        </w:tc>
        <w:tc>
          <w:tcPr>
            <w:tcW w:w="1458" w:type="dxa"/>
            <w:tcBorders>
              <w:top w:val="nil"/>
              <w:left w:val="nil"/>
              <w:bottom w:val="single" w:sz="4" w:space="0" w:color="auto"/>
              <w:right w:val="single" w:sz="4" w:space="0" w:color="auto"/>
            </w:tcBorders>
            <w:noWrap/>
            <w:vAlign w:val="center"/>
          </w:tcPr>
          <w:p w14:paraId="7BED57FB" w14:textId="77777777" w:rsidR="00D34A04" w:rsidRPr="00062F17" w:rsidRDefault="00D34A04" w:rsidP="00D34A04">
            <w:pPr>
              <w:spacing w:before="40" w:after="40"/>
              <w:jc w:val="center"/>
            </w:pPr>
            <w:r w:rsidRPr="00062F17">
              <w:t>0,40</w:t>
            </w:r>
          </w:p>
        </w:tc>
        <w:tc>
          <w:tcPr>
            <w:tcW w:w="1280" w:type="dxa"/>
            <w:tcBorders>
              <w:top w:val="nil"/>
              <w:left w:val="nil"/>
              <w:bottom w:val="single" w:sz="4" w:space="0" w:color="auto"/>
              <w:right w:val="single" w:sz="4" w:space="0" w:color="auto"/>
            </w:tcBorders>
          </w:tcPr>
          <w:p w14:paraId="5B553E3B" w14:textId="14D82369" w:rsidR="00D34A04" w:rsidRPr="00062F17" w:rsidRDefault="00D34A04" w:rsidP="00D34A04">
            <w:pPr>
              <w:spacing w:before="40" w:after="40"/>
              <w:jc w:val="right"/>
            </w:pPr>
            <w:r w:rsidRPr="00062F17">
              <w:t xml:space="preserve"> 0</w:t>
            </w:r>
            <w:r w:rsidR="00362624" w:rsidRPr="00062F17">
              <w:t>,</w:t>
            </w:r>
            <w:r w:rsidRPr="00062F17">
              <w:t xml:space="preserve">8000 </w:t>
            </w:r>
          </w:p>
        </w:tc>
      </w:tr>
      <w:tr w:rsidR="00062F17" w:rsidRPr="00062F17" w14:paraId="0AAFCAB0" w14:textId="77777777" w:rsidTr="00043757">
        <w:trPr>
          <w:trHeight w:val="340"/>
          <w:jc w:val="center"/>
        </w:trPr>
        <w:tc>
          <w:tcPr>
            <w:tcW w:w="784" w:type="dxa"/>
            <w:tcBorders>
              <w:top w:val="nil"/>
              <w:left w:val="single" w:sz="4" w:space="0" w:color="auto"/>
              <w:bottom w:val="single" w:sz="4" w:space="0" w:color="auto"/>
              <w:right w:val="single" w:sz="4" w:space="0" w:color="auto"/>
            </w:tcBorders>
            <w:vAlign w:val="center"/>
          </w:tcPr>
          <w:p w14:paraId="10B30CF3" w14:textId="77777777" w:rsidR="00D34A04" w:rsidRPr="00062F17" w:rsidRDefault="00D34A04" w:rsidP="00D34A04">
            <w:pPr>
              <w:spacing w:before="40" w:after="40"/>
              <w:jc w:val="center"/>
            </w:pPr>
            <w:r w:rsidRPr="00062F17">
              <w:t> -</w:t>
            </w:r>
          </w:p>
        </w:tc>
        <w:tc>
          <w:tcPr>
            <w:tcW w:w="4728" w:type="dxa"/>
            <w:tcBorders>
              <w:top w:val="nil"/>
              <w:left w:val="nil"/>
              <w:bottom w:val="single" w:sz="4" w:space="0" w:color="auto"/>
              <w:right w:val="single" w:sz="4" w:space="0" w:color="auto"/>
            </w:tcBorders>
            <w:vAlign w:val="center"/>
          </w:tcPr>
          <w:p w14:paraId="4004873E" w14:textId="77777777" w:rsidR="00D34A04" w:rsidRPr="00062F17" w:rsidRDefault="00D34A04" w:rsidP="00D34A04">
            <w:pPr>
              <w:spacing w:before="40" w:after="40"/>
              <w:jc w:val="both"/>
            </w:pPr>
            <w:r w:rsidRPr="00062F17">
              <w:t>Điều hoà nhiệt độ</w:t>
            </w:r>
          </w:p>
        </w:tc>
        <w:tc>
          <w:tcPr>
            <w:tcW w:w="1285" w:type="dxa"/>
            <w:tcBorders>
              <w:top w:val="nil"/>
              <w:left w:val="nil"/>
              <w:bottom w:val="single" w:sz="4" w:space="0" w:color="auto"/>
              <w:right w:val="single" w:sz="4" w:space="0" w:color="auto"/>
            </w:tcBorders>
            <w:vAlign w:val="center"/>
          </w:tcPr>
          <w:p w14:paraId="08C51B83" w14:textId="77777777" w:rsidR="00D34A04" w:rsidRPr="00062F17" w:rsidRDefault="00D34A04" w:rsidP="00D34A04">
            <w:pPr>
              <w:spacing w:before="40" w:after="40"/>
              <w:jc w:val="center"/>
            </w:pPr>
            <w:r w:rsidRPr="00062F17">
              <w:t>Cái</w:t>
            </w:r>
          </w:p>
        </w:tc>
        <w:tc>
          <w:tcPr>
            <w:tcW w:w="1458" w:type="dxa"/>
            <w:tcBorders>
              <w:top w:val="nil"/>
              <w:left w:val="nil"/>
              <w:bottom w:val="single" w:sz="4" w:space="0" w:color="auto"/>
              <w:right w:val="single" w:sz="4" w:space="0" w:color="auto"/>
            </w:tcBorders>
            <w:noWrap/>
            <w:vAlign w:val="center"/>
          </w:tcPr>
          <w:p w14:paraId="0CBD16BB" w14:textId="77777777" w:rsidR="00D34A04" w:rsidRPr="00062F17" w:rsidRDefault="00D34A04" w:rsidP="00D34A04">
            <w:pPr>
              <w:spacing w:before="40" w:after="40"/>
              <w:jc w:val="center"/>
            </w:pPr>
            <w:r w:rsidRPr="00062F17">
              <w:t>2,20</w:t>
            </w:r>
          </w:p>
        </w:tc>
        <w:tc>
          <w:tcPr>
            <w:tcW w:w="1280" w:type="dxa"/>
            <w:tcBorders>
              <w:top w:val="nil"/>
              <w:left w:val="nil"/>
              <w:bottom w:val="single" w:sz="4" w:space="0" w:color="auto"/>
              <w:right w:val="single" w:sz="4" w:space="0" w:color="auto"/>
            </w:tcBorders>
          </w:tcPr>
          <w:p w14:paraId="4D1DC8DE" w14:textId="3BD35889" w:rsidR="00D34A04" w:rsidRPr="00062F17" w:rsidRDefault="00D34A04" w:rsidP="00D34A04">
            <w:pPr>
              <w:spacing w:before="40" w:after="40"/>
              <w:jc w:val="right"/>
            </w:pPr>
            <w:r w:rsidRPr="00062F17">
              <w:t xml:space="preserve"> 0</w:t>
            </w:r>
            <w:r w:rsidR="00362624" w:rsidRPr="00062F17">
              <w:t>,</w:t>
            </w:r>
            <w:r w:rsidRPr="00062F17">
              <w:t xml:space="preserve">0667 </w:t>
            </w:r>
          </w:p>
        </w:tc>
      </w:tr>
      <w:tr w:rsidR="00062F17" w:rsidRPr="00062F17" w14:paraId="2FBE031A" w14:textId="77777777" w:rsidTr="00043757">
        <w:trPr>
          <w:trHeight w:val="340"/>
          <w:jc w:val="center"/>
        </w:trPr>
        <w:tc>
          <w:tcPr>
            <w:tcW w:w="784" w:type="dxa"/>
            <w:tcBorders>
              <w:top w:val="nil"/>
              <w:left w:val="single" w:sz="4" w:space="0" w:color="auto"/>
              <w:bottom w:val="single" w:sz="4" w:space="0" w:color="auto"/>
              <w:right w:val="single" w:sz="4" w:space="0" w:color="auto"/>
            </w:tcBorders>
            <w:vAlign w:val="center"/>
          </w:tcPr>
          <w:p w14:paraId="14FF73D8" w14:textId="77777777" w:rsidR="00D34A04" w:rsidRPr="00062F17" w:rsidRDefault="00D34A04" w:rsidP="00D34A04">
            <w:pPr>
              <w:spacing w:before="40" w:after="40"/>
              <w:jc w:val="center"/>
            </w:pPr>
            <w:r w:rsidRPr="00062F17">
              <w:t> -</w:t>
            </w:r>
          </w:p>
        </w:tc>
        <w:tc>
          <w:tcPr>
            <w:tcW w:w="4728" w:type="dxa"/>
            <w:tcBorders>
              <w:top w:val="nil"/>
              <w:left w:val="nil"/>
              <w:bottom w:val="single" w:sz="4" w:space="0" w:color="auto"/>
              <w:right w:val="single" w:sz="4" w:space="0" w:color="auto"/>
            </w:tcBorders>
            <w:vAlign w:val="center"/>
          </w:tcPr>
          <w:p w14:paraId="270BD7E6" w14:textId="77777777" w:rsidR="00D34A04" w:rsidRPr="00062F17" w:rsidRDefault="00D34A04" w:rsidP="00D34A04">
            <w:pPr>
              <w:spacing w:before="40" w:after="40"/>
              <w:jc w:val="both"/>
            </w:pPr>
            <w:r w:rsidRPr="00062F17">
              <w:t>Điện năng</w:t>
            </w:r>
          </w:p>
        </w:tc>
        <w:tc>
          <w:tcPr>
            <w:tcW w:w="1285" w:type="dxa"/>
            <w:tcBorders>
              <w:top w:val="nil"/>
              <w:left w:val="nil"/>
              <w:bottom w:val="single" w:sz="4" w:space="0" w:color="auto"/>
              <w:right w:val="single" w:sz="4" w:space="0" w:color="auto"/>
            </w:tcBorders>
            <w:vAlign w:val="center"/>
          </w:tcPr>
          <w:p w14:paraId="0C664F66" w14:textId="77777777" w:rsidR="00D34A04" w:rsidRPr="00062F17" w:rsidRDefault="00D34A04" w:rsidP="00D34A04">
            <w:pPr>
              <w:spacing w:before="40" w:after="40"/>
              <w:jc w:val="center"/>
            </w:pPr>
            <w:r w:rsidRPr="00062F17">
              <w:t>KW</w:t>
            </w:r>
          </w:p>
        </w:tc>
        <w:tc>
          <w:tcPr>
            <w:tcW w:w="1458" w:type="dxa"/>
            <w:tcBorders>
              <w:top w:val="nil"/>
              <w:left w:val="nil"/>
              <w:bottom w:val="single" w:sz="4" w:space="0" w:color="auto"/>
              <w:right w:val="single" w:sz="4" w:space="0" w:color="auto"/>
            </w:tcBorders>
            <w:vAlign w:val="center"/>
          </w:tcPr>
          <w:p w14:paraId="4C00C269" w14:textId="77777777" w:rsidR="00D34A04" w:rsidRPr="00062F17" w:rsidRDefault="00D34A04" w:rsidP="00D34A04">
            <w:pPr>
              <w:spacing w:before="40" w:after="40"/>
              <w:jc w:val="center"/>
            </w:pPr>
          </w:p>
        </w:tc>
        <w:tc>
          <w:tcPr>
            <w:tcW w:w="1280" w:type="dxa"/>
            <w:tcBorders>
              <w:top w:val="nil"/>
              <w:left w:val="nil"/>
              <w:bottom w:val="single" w:sz="4" w:space="0" w:color="auto"/>
              <w:right w:val="single" w:sz="4" w:space="0" w:color="auto"/>
            </w:tcBorders>
          </w:tcPr>
          <w:p w14:paraId="542F257D" w14:textId="11875EE2" w:rsidR="00D34A04" w:rsidRPr="00062F17" w:rsidRDefault="00D34A04" w:rsidP="00D34A04">
            <w:pPr>
              <w:spacing w:before="40" w:after="40"/>
              <w:jc w:val="right"/>
            </w:pPr>
            <w:r w:rsidRPr="00062F17">
              <w:t xml:space="preserve"> 3</w:t>
            </w:r>
            <w:r w:rsidR="00362624" w:rsidRPr="00062F17">
              <w:t>,</w:t>
            </w:r>
            <w:r w:rsidRPr="00062F17">
              <w:t xml:space="preserve">7333 </w:t>
            </w:r>
          </w:p>
        </w:tc>
      </w:tr>
      <w:tr w:rsidR="00062F17" w:rsidRPr="00062F17" w14:paraId="24DAF1CB" w14:textId="77777777">
        <w:trPr>
          <w:trHeight w:val="340"/>
          <w:jc w:val="center"/>
        </w:trPr>
        <w:tc>
          <w:tcPr>
            <w:tcW w:w="784" w:type="dxa"/>
            <w:tcBorders>
              <w:top w:val="nil"/>
              <w:left w:val="single" w:sz="4" w:space="0" w:color="auto"/>
              <w:bottom w:val="single" w:sz="4" w:space="0" w:color="auto"/>
              <w:right w:val="single" w:sz="4" w:space="0" w:color="auto"/>
            </w:tcBorders>
            <w:noWrap/>
            <w:vAlign w:val="center"/>
          </w:tcPr>
          <w:p w14:paraId="2789DC5B" w14:textId="77777777" w:rsidR="00DA478A" w:rsidRPr="00062F17" w:rsidRDefault="00DA478A" w:rsidP="00D77E49">
            <w:pPr>
              <w:spacing w:before="40" w:after="40"/>
              <w:jc w:val="center"/>
            </w:pPr>
            <w:r w:rsidRPr="00062F17">
              <w:t>1.2</w:t>
            </w:r>
          </w:p>
        </w:tc>
        <w:tc>
          <w:tcPr>
            <w:tcW w:w="4728" w:type="dxa"/>
            <w:tcBorders>
              <w:top w:val="nil"/>
              <w:left w:val="nil"/>
              <w:bottom w:val="single" w:sz="4" w:space="0" w:color="auto"/>
              <w:right w:val="single" w:sz="4" w:space="0" w:color="auto"/>
            </w:tcBorders>
            <w:vAlign w:val="center"/>
          </w:tcPr>
          <w:p w14:paraId="6ED755B7" w14:textId="77777777" w:rsidR="00DA478A" w:rsidRPr="00062F17" w:rsidRDefault="00DA478A" w:rsidP="00D77E49">
            <w:pPr>
              <w:spacing w:before="40" w:after="40"/>
              <w:jc w:val="both"/>
            </w:pPr>
            <w:r w:rsidRPr="00062F17">
              <w:t>Chuẩn bị nhân lực, địa điểm làm việc</w:t>
            </w:r>
          </w:p>
        </w:tc>
        <w:tc>
          <w:tcPr>
            <w:tcW w:w="1285" w:type="dxa"/>
            <w:tcBorders>
              <w:top w:val="nil"/>
              <w:left w:val="nil"/>
              <w:bottom w:val="single" w:sz="4" w:space="0" w:color="auto"/>
              <w:right w:val="single" w:sz="4" w:space="0" w:color="auto"/>
            </w:tcBorders>
            <w:vAlign w:val="center"/>
          </w:tcPr>
          <w:p w14:paraId="56003255" w14:textId="77777777" w:rsidR="00DA478A" w:rsidRPr="00062F17" w:rsidRDefault="00DA478A" w:rsidP="00D77E49">
            <w:pPr>
              <w:spacing w:before="40" w:after="40"/>
              <w:jc w:val="center"/>
              <w:rPr>
                <w:b/>
                <w:bCs/>
              </w:rPr>
            </w:pPr>
            <w:r w:rsidRPr="00062F17">
              <w:rPr>
                <w:b/>
                <w:bCs/>
              </w:rPr>
              <w:t> </w:t>
            </w:r>
          </w:p>
        </w:tc>
        <w:tc>
          <w:tcPr>
            <w:tcW w:w="1458" w:type="dxa"/>
            <w:tcBorders>
              <w:top w:val="nil"/>
              <w:left w:val="nil"/>
              <w:bottom w:val="single" w:sz="4" w:space="0" w:color="auto"/>
              <w:right w:val="single" w:sz="4" w:space="0" w:color="auto"/>
            </w:tcBorders>
            <w:vAlign w:val="center"/>
          </w:tcPr>
          <w:p w14:paraId="6097D399" w14:textId="77777777" w:rsidR="00DA478A" w:rsidRPr="00062F17" w:rsidRDefault="00DA478A" w:rsidP="00D77E49">
            <w:pPr>
              <w:spacing w:before="40" w:after="40"/>
              <w:jc w:val="center"/>
              <w:rPr>
                <w:b/>
                <w:bCs/>
              </w:rPr>
            </w:pPr>
          </w:p>
        </w:tc>
        <w:tc>
          <w:tcPr>
            <w:tcW w:w="1280" w:type="dxa"/>
            <w:tcBorders>
              <w:top w:val="nil"/>
              <w:left w:val="nil"/>
              <w:bottom w:val="single" w:sz="4" w:space="0" w:color="auto"/>
              <w:right w:val="single" w:sz="4" w:space="0" w:color="auto"/>
            </w:tcBorders>
            <w:noWrap/>
            <w:vAlign w:val="center"/>
          </w:tcPr>
          <w:p w14:paraId="3B9D83ED" w14:textId="77777777" w:rsidR="00DA478A" w:rsidRPr="00062F17" w:rsidRDefault="00DA478A" w:rsidP="00D77E49">
            <w:pPr>
              <w:spacing w:before="40" w:after="40"/>
              <w:jc w:val="right"/>
              <w:rPr>
                <w:b/>
                <w:bCs/>
              </w:rPr>
            </w:pPr>
          </w:p>
        </w:tc>
      </w:tr>
      <w:tr w:rsidR="00062F17" w:rsidRPr="00062F17" w14:paraId="7ECCBD65" w14:textId="77777777" w:rsidTr="00043757">
        <w:trPr>
          <w:trHeight w:val="340"/>
          <w:jc w:val="center"/>
        </w:trPr>
        <w:tc>
          <w:tcPr>
            <w:tcW w:w="784" w:type="dxa"/>
            <w:tcBorders>
              <w:top w:val="nil"/>
              <w:left w:val="single" w:sz="4" w:space="0" w:color="auto"/>
              <w:bottom w:val="single" w:sz="4" w:space="0" w:color="auto"/>
              <w:right w:val="single" w:sz="4" w:space="0" w:color="auto"/>
            </w:tcBorders>
            <w:vAlign w:val="center"/>
          </w:tcPr>
          <w:p w14:paraId="7E7AB24A" w14:textId="77777777" w:rsidR="00D34A04" w:rsidRPr="00062F17" w:rsidRDefault="00D34A04" w:rsidP="00D34A04">
            <w:pPr>
              <w:spacing w:before="40" w:after="40"/>
              <w:jc w:val="center"/>
            </w:pPr>
            <w:r w:rsidRPr="00062F17">
              <w:t> -</w:t>
            </w:r>
          </w:p>
        </w:tc>
        <w:tc>
          <w:tcPr>
            <w:tcW w:w="4728" w:type="dxa"/>
            <w:tcBorders>
              <w:top w:val="nil"/>
              <w:left w:val="nil"/>
              <w:bottom w:val="single" w:sz="4" w:space="0" w:color="auto"/>
              <w:right w:val="single" w:sz="4" w:space="0" w:color="auto"/>
            </w:tcBorders>
            <w:vAlign w:val="center"/>
          </w:tcPr>
          <w:p w14:paraId="4416ADE7" w14:textId="77777777" w:rsidR="00D34A04" w:rsidRPr="00062F17" w:rsidRDefault="00D34A04" w:rsidP="00D34A04">
            <w:pPr>
              <w:spacing w:before="40" w:after="40"/>
              <w:jc w:val="both"/>
            </w:pPr>
            <w:r w:rsidRPr="00062F17">
              <w:t>Máy tính để bàn</w:t>
            </w:r>
          </w:p>
        </w:tc>
        <w:tc>
          <w:tcPr>
            <w:tcW w:w="1285" w:type="dxa"/>
            <w:tcBorders>
              <w:top w:val="nil"/>
              <w:left w:val="nil"/>
              <w:bottom w:val="single" w:sz="4" w:space="0" w:color="auto"/>
              <w:right w:val="single" w:sz="4" w:space="0" w:color="auto"/>
            </w:tcBorders>
            <w:vAlign w:val="center"/>
          </w:tcPr>
          <w:p w14:paraId="351A5BD9" w14:textId="77777777" w:rsidR="00D34A04" w:rsidRPr="00062F17" w:rsidRDefault="00D34A04" w:rsidP="00D34A04">
            <w:pPr>
              <w:spacing w:before="40" w:after="40"/>
              <w:jc w:val="center"/>
            </w:pPr>
            <w:r w:rsidRPr="00062F17">
              <w:t>Cái</w:t>
            </w:r>
          </w:p>
        </w:tc>
        <w:tc>
          <w:tcPr>
            <w:tcW w:w="1458" w:type="dxa"/>
            <w:tcBorders>
              <w:top w:val="nil"/>
              <w:left w:val="nil"/>
              <w:bottom w:val="single" w:sz="4" w:space="0" w:color="auto"/>
              <w:right w:val="single" w:sz="4" w:space="0" w:color="auto"/>
            </w:tcBorders>
            <w:noWrap/>
            <w:vAlign w:val="center"/>
          </w:tcPr>
          <w:p w14:paraId="4F426102" w14:textId="77777777" w:rsidR="00D34A04" w:rsidRPr="00062F17" w:rsidRDefault="00D34A04" w:rsidP="00D34A04">
            <w:pPr>
              <w:spacing w:before="40" w:after="40"/>
              <w:jc w:val="center"/>
            </w:pPr>
            <w:r w:rsidRPr="00062F17">
              <w:t>0,40</w:t>
            </w:r>
          </w:p>
        </w:tc>
        <w:tc>
          <w:tcPr>
            <w:tcW w:w="1280" w:type="dxa"/>
            <w:tcBorders>
              <w:top w:val="nil"/>
              <w:left w:val="nil"/>
              <w:bottom w:val="single" w:sz="4" w:space="0" w:color="auto"/>
              <w:right w:val="single" w:sz="4" w:space="0" w:color="auto"/>
            </w:tcBorders>
          </w:tcPr>
          <w:p w14:paraId="40906703" w14:textId="3D5BD6BE" w:rsidR="00D34A04" w:rsidRPr="00062F17" w:rsidRDefault="00D34A04" w:rsidP="00D34A04">
            <w:pPr>
              <w:spacing w:before="40" w:after="40"/>
              <w:jc w:val="right"/>
            </w:pPr>
            <w:r w:rsidRPr="00062F17">
              <w:t xml:space="preserve"> 0</w:t>
            </w:r>
            <w:r w:rsidR="00362624" w:rsidRPr="00062F17">
              <w:t>,</w:t>
            </w:r>
            <w:r w:rsidRPr="00062F17">
              <w:t xml:space="preserve">4000 </w:t>
            </w:r>
          </w:p>
        </w:tc>
      </w:tr>
      <w:tr w:rsidR="00062F17" w:rsidRPr="00062F17" w14:paraId="3976E101" w14:textId="77777777" w:rsidTr="00043757">
        <w:trPr>
          <w:trHeight w:val="340"/>
          <w:jc w:val="center"/>
        </w:trPr>
        <w:tc>
          <w:tcPr>
            <w:tcW w:w="784" w:type="dxa"/>
            <w:tcBorders>
              <w:top w:val="nil"/>
              <w:left w:val="single" w:sz="4" w:space="0" w:color="auto"/>
              <w:bottom w:val="single" w:sz="4" w:space="0" w:color="auto"/>
              <w:right w:val="single" w:sz="4" w:space="0" w:color="auto"/>
            </w:tcBorders>
            <w:vAlign w:val="center"/>
          </w:tcPr>
          <w:p w14:paraId="0F8ACDB2" w14:textId="77777777" w:rsidR="00D34A04" w:rsidRPr="00062F17" w:rsidRDefault="00D34A04" w:rsidP="00D34A04">
            <w:pPr>
              <w:spacing w:before="40" w:after="40"/>
              <w:jc w:val="center"/>
            </w:pPr>
            <w:r w:rsidRPr="00062F17">
              <w:t> -</w:t>
            </w:r>
          </w:p>
        </w:tc>
        <w:tc>
          <w:tcPr>
            <w:tcW w:w="4728" w:type="dxa"/>
            <w:tcBorders>
              <w:top w:val="nil"/>
              <w:left w:val="nil"/>
              <w:bottom w:val="single" w:sz="4" w:space="0" w:color="auto"/>
              <w:right w:val="single" w:sz="4" w:space="0" w:color="auto"/>
            </w:tcBorders>
            <w:vAlign w:val="center"/>
          </w:tcPr>
          <w:p w14:paraId="5B01DED5" w14:textId="77777777" w:rsidR="00D34A04" w:rsidRPr="00062F17" w:rsidRDefault="00D34A04" w:rsidP="00D34A04">
            <w:pPr>
              <w:spacing w:before="40" w:after="40"/>
              <w:jc w:val="both"/>
            </w:pPr>
            <w:r w:rsidRPr="00062F17">
              <w:t>Điều hoà nhiệt độ</w:t>
            </w:r>
          </w:p>
        </w:tc>
        <w:tc>
          <w:tcPr>
            <w:tcW w:w="1285" w:type="dxa"/>
            <w:tcBorders>
              <w:top w:val="nil"/>
              <w:left w:val="nil"/>
              <w:bottom w:val="single" w:sz="4" w:space="0" w:color="auto"/>
              <w:right w:val="single" w:sz="4" w:space="0" w:color="auto"/>
            </w:tcBorders>
            <w:vAlign w:val="center"/>
          </w:tcPr>
          <w:p w14:paraId="71CE81EB" w14:textId="77777777" w:rsidR="00D34A04" w:rsidRPr="00062F17" w:rsidRDefault="00D34A04" w:rsidP="00D34A04">
            <w:pPr>
              <w:spacing w:before="40" w:after="40"/>
              <w:jc w:val="center"/>
            </w:pPr>
            <w:r w:rsidRPr="00062F17">
              <w:t>Cái</w:t>
            </w:r>
          </w:p>
        </w:tc>
        <w:tc>
          <w:tcPr>
            <w:tcW w:w="1458" w:type="dxa"/>
            <w:tcBorders>
              <w:top w:val="nil"/>
              <w:left w:val="nil"/>
              <w:bottom w:val="single" w:sz="4" w:space="0" w:color="auto"/>
              <w:right w:val="single" w:sz="4" w:space="0" w:color="auto"/>
            </w:tcBorders>
            <w:noWrap/>
            <w:vAlign w:val="center"/>
          </w:tcPr>
          <w:p w14:paraId="1A5B0DD5" w14:textId="77777777" w:rsidR="00D34A04" w:rsidRPr="00062F17" w:rsidRDefault="00D34A04" w:rsidP="00D34A04">
            <w:pPr>
              <w:spacing w:before="40" w:after="40"/>
              <w:jc w:val="center"/>
            </w:pPr>
            <w:r w:rsidRPr="00062F17">
              <w:t>2,20</w:t>
            </w:r>
          </w:p>
        </w:tc>
        <w:tc>
          <w:tcPr>
            <w:tcW w:w="1280" w:type="dxa"/>
            <w:tcBorders>
              <w:top w:val="nil"/>
              <w:left w:val="nil"/>
              <w:bottom w:val="single" w:sz="4" w:space="0" w:color="auto"/>
              <w:right w:val="single" w:sz="4" w:space="0" w:color="auto"/>
            </w:tcBorders>
          </w:tcPr>
          <w:p w14:paraId="322E68CA" w14:textId="4169E974" w:rsidR="00D34A04" w:rsidRPr="00062F17" w:rsidRDefault="00D34A04" w:rsidP="00D34A04">
            <w:pPr>
              <w:spacing w:before="40" w:after="40"/>
              <w:jc w:val="right"/>
            </w:pPr>
            <w:r w:rsidRPr="00062F17">
              <w:t xml:space="preserve"> 0</w:t>
            </w:r>
            <w:r w:rsidR="00362624" w:rsidRPr="00062F17">
              <w:t>,</w:t>
            </w:r>
            <w:r w:rsidRPr="00062F17">
              <w:t xml:space="preserve">0333 </w:t>
            </w:r>
          </w:p>
        </w:tc>
      </w:tr>
      <w:tr w:rsidR="00062F17" w:rsidRPr="00062F17" w14:paraId="09309FFF" w14:textId="77777777" w:rsidTr="00043757">
        <w:trPr>
          <w:trHeight w:val="340"/>
          <w:jc w:val="center"/>
        </w:trPr>
        <w:tc>
          <w:tcPr>
            <w:tcW w:w="784" w:type="dxa"/>
            <w:tcBorders>
              <w:top w:val="nil"/>
              <w:left w:val="single" w:sz="4" w:space="0" w:color="auto"/>
              <w:bottom w:val="single" w:sz="4" w:space="0" w:color="auto"/>
              <w:right w:val="single" w:sz="4" w:space="0" w:color="auto"/>
            </w:tcBorders>
            <w:vAlign w:val="center"/>
          </w:tcPr>
          <w:p w14:paraId="20A2B21D" w14:textId="77777777" w:rsidR="00D34A04" w:rsidRPr="00062F17" w:rsidRDefault="00D34A04" w:rsidP="00D34A04">
            <w:pPr>
              <w:spacing w:before="40" w:after="40"/>
              <w:jc w:val="center"/>
            </w:pPr>
            <w:r w:rsidRPr="00062F17">
              <w:t> -</w:t>
            </w:r>
          </w:p>
        </w:tc>
        <w:tc>
          <w:tcPr>
            <w:tcW w:w="4728" w:type="dxa"/>
            <w:tcBorders>
              <w:top w:val="nil"/>
              <w:left w:val="nil"/>
              <w:bottom w:val="single" w:sz="4" w:space="0" w:color="auto"/>
              <w:right w:val="single" w:sz="4" w:space="0" w:color="auto"/>
            </w:tcBorders>
            <w:vAlign w:val="center"/>
          </w:tcPr>
          <w:p w14:paraId="1C97D8B5" w14:textId="77777777" w:rsidR="00D34A04" w:rsidRPr="00062F17" w:rsidRDefault="00D34A04" w:rsidP="00D34A04">
            <w:pPr>
              <w:spacing w:before="40" w:after="40"/>
              <w:jc w:val="both"/>
            </w:pPr>
            <w:r w:rsidRPr="00062F17">
              <w:t>Điện năng</w:t>
            </w:r>
          </w:p>
        </w:tc>
        <w:tc>
          <w:tcPr>
            <w:tcW w:w="1285" w:type="dxa"/>
            <w:tcBorders>
              <w:top w:val="nil"/>
              <w:left w:val="nil"/>
              <w:bottom w:val="single" w:sz="4" w:space="0" w:color="auto"/>
              <w:right w:val="single" w:sz="4" w:space="0" w:color="auto"/>
            </w:tcBorders>
            <w:vAlign w:val="center"/>
          </w:tcPr>
          <w:p w14:paraId="086146E3" w14:textId="77777777" w:rsidR="00D34A04" w:rsidRPr="00062F17" w:rsidRDefault="00D34A04" w:rsidP="00D34A04">
            <w:pPr>
              <w:spacing w:before="40" w:after="40"/>
              <w:jc w:val="center"/>
            </w:pPr>
            <w:r w:rsidRPr="00062F17">
              <w:t>KW</w:t>
            </w:r>
          </w:p>
        </w:tc>
        <w:tc>
          <w:tcPr>
            <w:tcW w:w="1458" w:type="dxa"/>
            <w:tcBorders>
              <w:top w:val="nil"/>
              <w:left w:val="nil"/>
              <w:bottom w:val="single" w:sz="4" w:space="0" w:color="auto"/>
              <w:right w:val="single" w:sz="4" w:space="0" w:color="auto"/>
            </w:tcBorders>
            <w:vAlign w:val="center"/>
          </w:tcPr>
          <w:p w14:paraId="16E92F9C" w14:textId="77777777" w:rsidR="00D34A04" w:rsidRPr="00062F17" w:rsidRDefault="00D34A04" w:rsidP="00D34A04">
            <w:pPr>
              <w:spacing w:before="40" w:after="40"/>
              <w:jc w:val="center"/>
            </w:pPr>
          </w:p>
        </w:tc>
        <w:tc>
          <w:tcPr>
            <w:tcW w:w="1280" w:type="dxa"/>
            <w:tcBorders>
              <w:top w:val="nil"/>
              <w:left w:val="nil"/>
              <w:bottom w:val="single" w:sz="4" w:space="0" w:color="auto"/>
              <w:right w:val="single" w:sz="4" w:space="0" w:color="auto"/>
            </w:tcBorders>
          </w:tcPr>
          <w:p w14:paraId="0AD42F8B" w14:textId="57D1BB32" w:rsidR="00D34A04" w:rsidRPr="00062F17" w:rsidRDefault="00D34A04" w:rsidP="00D34A04">
            <w:pPr>
              <w:spacing w:before="40" w:after="40"/>
              <w:jc w:val="right"/>
            </w:pPr>
            <w:r w:rsidRPr="00062F17">
              <w:t xml:space="preserve"> 1</w:t>
            </w:r>
            <w:r w:rsidR="00362624" w:rsidRPr="00062F17">
              <w:t>,</w:t>
            </w:r>
            <w:r w:rsidRPr="00062F17">
              <w:t xml:space="preserve">8667 </w:t>
            </w:r>
          </w:p>
        </w:tc>
      </w:tr>
      <w:tr w:rsidR="00062F17" w:rsidRPr="00062F17" w14:paraId="3547C4E9" w14:textId="77777777">
        <w:trPr>
          <w:trHeight w:val="340"/>
          <w:jc w:val="center"/>
        </w:trPr>
        <w:tc>
          <w:tcPr>
            <w:tcW w:w="784" w:type="dxa"/>
            <w:tcBorders>
              <w:top w:val="nil"/>
              <w:left w:val="single" w:sz="4" w:space="0" w:color="auto"/>
              <w:bottom w:val="single" w:sz="4" w:space="0" w:color="auto"/>
              <w:right w:val="single" w:sz="4" w:space="0" w:color="auto"/>
            </w:tcBorders>
            <w:vAlign w:val="center"/>
          </w:tcPr>
          <w:p w14:paraId="2976AB77" w14:textId="77777777" w:rsidR="00DA478A" w:rsidRPr="00062F17" w:rsidRDefault="00DA478A" w:rsidP="00D77E49">
            <w:pPr>
              <w:spacing w:before="40" w:after="40"/>
              <w:jc w:val="center"/>
            </w:pPr>
            <w:r w:rsidRPr="00062F17">
              <w:t>1.3</w:t>
            </w:r>
          </w:p>
        </w:tc>
        <w:tc>
          <w:tcPr>
            <w:tcW w:w="4728" w:type="dxa"/>
            <w:tcBorders>
              <w:top w:val="nil"/>
              <w:left w:val="nil"/>
              <w:bottom w:val="single" w:sz="4" w:space="0" w:color="auto"/>
              <w:right w:val="single" w:sz="4" w:space="0" w:color="auto"/>
            </w:tcBorders>
            <w:vAlign w:val="center"/>
          </w:tcPr>
          <w:p w14:paraId="489CC60D" w14:textId="77777777" w:rsidR="00DA478A" w:rsidRPr="00062F17" w:rsidRDefault="00DA478A" w:rsidP="00D77E49">
            <w:pPr>
              <w:spacing w:before="40" w:after="40"/>
              <w:jc w:val="both"/>
            </w:pPr>
            <w:r w:rsidRPr="00062F17">
              <w:t>Chuẩn bị vật</w:t>
            </w:r>
            <w:r w:rsidRPr="00062F17">
              <w:lastRenderedPageBreak/>
              <w:t xml:space="preserve"> tư, thiết bị, dụng cụ, phần mềm cho công tác xây dựng cơ sở dữ liệu giá đất</w:t>
            </w:r>
          </w:p>
        </w:tc>
        <w:tc>
          <w:tcPr>
            <w:tcW w:w="1285" w:type="dxa"/>
            <w:tcBorders>
              <w:top w:val="nil"/>
              <w:left w:val="nil"/>
              <w:bottom w:val="single" w:sz="4" w:space="0" w:color="auto"/>
              <w:right w:val="single" w:sz="4" w:space="0" w:color="auto"/>
            </w:tcBorders>
            <w:vAlign w:val="center"/>
          </w:tcPr>
          <w:p w14:paraId="4166C80D" w14:textId="77777777" w:rsidR="00DA478A" w:rsidRPr="00062F17" w:rsidRDefault="00DA478A" w:rsidP="00D77E49">
            <w:pPr>
              <w:spacing w:before="40" w:after="40"/>
              <w:jc w:val="center"/>
            </w:pPr>
          </w:p>
        </w:tc>
        <w:tc>
          <w:tcPr>
            <w:tcW w:w="1458" w:type="dxa"/>
            <w:tcBorders>
              <w:top w:val="nil"/>
              <w:left w:val="nil"/>
              <w:bottom w:val="single" w:sz="4" w:space="0" w:color="auto"/>
              <w:right w:val="single" w:sz="4" w:space="0" w:color="auto"/>
            </w:tcBorders>
            <w:vAlign w:val="center"/>
          </w:tcPr>
          <w:p w14:paraId="1F1560B5" w14:textId="77777777" w:rsidR="00DA478A" w:rsidRPr="00062F17" w:rsidRDefault="00DA478A" w:rsidP="00D77E49">
            <w:pPr>
              <w:spacing w:before="40" w:after="40"/>
              <w:jc w:val="center"/>
            </w:pPr>
          </w:p>
        </w:tc>
        <w:tc>
          <w:tcPr>
            <w:tcW w:w="1280" w:type="dxa"/>
            <w:tcBorders>
              <w:top w:val="nil"/>
              <w:left w:val="nil"/>
              <w:bottom w:val="single" w:sz="4" w:space="0" w:color="auto"/>
              <w:right w:val="single" w:sz="4" w:space="0" w:color="auto"/>
            </w:tcBorders>
            <w:vAlign w:val="center"/>
          </w:tcPr>
          <w:p w14:paraId="122BCC42" w14:textId="77777777" w:rsidR="00DA478A" w:rsidRPr="00062F17" w:rsidRDefault="00DA478A" w:rsidP="00D77E49">
            <w:pPr>
              <w:spacing w:before="40" w:after="40"/>
              <w:jc w:val="right"/>
            </w:pPr>
          </w:p>
        </w:tc>
      </w:tr>
      <w:tr w:rsidR="00062F17" w:rsidRPr="00062F17" w14:paraId="52C8B290" w14:textId="77777777" w:rsidTr="00043757">
        <w:trPr>
          <w:trHeight w:val="340"/>
          <w:jc w:val="center"/>
        </w:trPr>
        <w:tc>
          <w:tcPr>
            <w:tcW w:w="784" w:type="dxa"/>
            <w:tcBorders>
              <w:top w:val="nil"/>
              <w:left w:val="single" w:sz="4" w:space="0" w:color="auto"/>
              <w:bottom w:val="single" w:sz="4" w:space="0" w:color="auto"/>
              <w:right w:val="single" w:sz="4" w:space="0" w:color="auto"/>
            </w:tcBorders>
            <w:vAlign w:val="center"/>
          </w:tcPr>
          <w:p w14:paraId="1D59FCAF" w14:textId="77777777" w:rsidR="00D34A04" w:rsidRPr="00062F17" w:rsidRDefault="00D34A04" w:rsidP="00D34A04">
            <w:pPr>
              <w:spacing w:before="40" w:after="40"/>
              <w:jc w:val="center"/>
            </w:pPr>
            <w:r w:rsidRPr="00062F17">
              <w:t> -</w:t>
            </w:r>
          </w:p>
        </w:tc>
        <w:tc>
          <w:tcPr>
            <w:tcW w:w="4728" w:type="dxa"/>
            <w:tcBorders>
              <w:top w:val="nil"/>
              <w:left w:val="nil"/>
              <w:bottom w:val="single" w:sz="4" w:space="0" w:color="auto"/>
              <w:right w:val="single" w:sz="4" w:space="0" w:color="auto"/>
            </w:tcBorders>
            <w:vAlign w:val="center"/>
          </w:tcPr>
          <w:p w14:paraId="203F777B" w14:textId="77777777" w:rsidR="00D34A04" w:rsidRPr="00062F17" w:rsidRDefault="00D34A04" w:rsidP="00D34A04">
            <w:pPr>
              <w:spacing w:before="40" w:after="40"/>
              <w:jc w:val="both"/>
            </w:pPr>
            <w:r w:rsidRPr="00062F17">
              <w:t>Máy tính để bàn</w:t>
            </w:r>
          </w:p>
        </w:tc>
        <w:tc>
          <w:tcPr>
            <w:tcW w:w="1285" w:type="dxa"/>
            <w:tcBorders>
              <w:top w:val="nil"/>
              <w:left w:val="nil"/>
              <w:bottom w:val="single" w:sz="4" w:space="0" w:color="auto"/>
              <w:right w:val="single" w:sz="4" w:space="0" w:color="auto"/>
            </w:tcBorders>
            <w:vAlign w:val="center"/>
          </w:tcPr>
          <w:p w14:paraId="3DD75C1C" w14:textId="77777777" w:rsidR="00D34A04" w:rsidRPr="00062F17" w:rsidRDefault="00D34A04" w:rsidP="00D34A04">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09F58161" w14:textId="77777777" w:rsidR="00D34A04" w:rsidRPr="00062F17" w:rsidRDefault="00D34A04" w:rsidP="00D34A04">
            <w:pPr>
              <w:spacing w:before="40" w:after="40"/>
              <w:jc w:val="center"/>
            </w:pPr>
            <w:r w:rsidRPr="00062F17">
              <w:t>0,40</w:t>
            </w:r>
          </w:p>
        </w:tc>
        <w:tc>
          <w:tcPr>
            <w:tcW w:w="1280" w:type="dxa"/>
            <w:tcBorders>
              <w:top w:val="nil"/>
              <w:left w:val="nil"/>
              <w:bottom w:val="single" w:sz="4" w:space="0" w:color="auto"/>
              <w:right w:val="single" w:sz="4" w:space="0" w:color="auto"/>
            </w:tcBorders>
          </w:tcPr>
          <w:p w14:paraId="2A712C99" w14:textId="4A075753" w:rsidR="00D34A04" w:rsidRPr="00062F17" w:rsidRDefault="00D34A04" w:rsidP="00D34A04">
            <w:pPr>
              <w:spacing w:before="40" w:after="40"/>
              <w:jc w:val="right"/>
            </w:pPr>
            <w:r w:rsidRPr="00062F17">
              <w:t xml:space="preserve"> 0</w:t>
            </w:r>
            <w:r w:rsidR="00362624" w:rsidRPr="00062F17">
              <w:t>,</w:t>
            </w:r>
            <w:r w:rsidRPr="00062F17">
              <w:t xml:space="preserve">4000 </w:t>
            </w:r>
          </w:p>
        </w:tc>
      </w:tr>
      <w:tr w:rsidR="00062F17" w:rsidRPr="00062F17" w14:paraId="4A14FB1D" w14:textId="77777777" w:rsidTr="00043757">
        <w:trPr>
          <w:trHeight w:val="340"/>
          <w:jc w:val="center"/>
        </w:trPr>
        <w:tc>
          <w:tcPr>
            <w:tcW w:w="784" w:type="dxa"/>
            <w:tcBorders>
              <w:top w:val="nil"/>
              <w:left w:val="single" w:sz="4" w:space="0" w:color="auto"/>
              <w:bottom w:val="single" w:sz="4" w:space="0" w:color="auto"/>
              <w:right w:val="single" w:sz="4" w:space="0" w:color="auto"/>
            </w:tcBorders>
            <w:vAlign w:val="center"/>
          </w:tcPr>
          <w:p w14:paraId="78771500" w14:textId="77777777" w:rsidR="00D34A04" w:rsidRPr="00062F17" w:rsidRDefault="00D34A04" w:rsidP="00D34A04">
            <w:pPr>
              <w:spacing w:before="40" w:after="40"/>
              <w:jc w:val="center"/>
            </w:pPr>
            <w:r w:rsidRPr="00062F17">
              <w:t> -</w:t>
            </w:r>
          </w:p>
        </w:tc>
        <w:tc>
          <w:tcPr>
            <w:tcW w:w="4728" w:type="dxa"/>
            <w:tcBorders>
              <w:top w:val="nil"/>
              <w:left w:val="nil"/>
              <w:bottom w:val="single" w:sz="4" w:space="0" w:color="auto"/>
              <w:right w:val="single" w:sz="4" w:space="0" w:color="auto"/>
            </w:tcBorders>
            <w:vAlign w:val="center"/>
          </w:tcPr>
          <w:p w14:paraId="0B6DA746" w14:textId="77777777" w:rsidR="00D34A04" w:rsidRPr="00062F17" w:rsidRDefault="00D34A04" w:rsidP="00D34A04">
            <w:pPr>
              <w:spacing w:before="40" w:after="40"/>
              <w:jc w:val="both"/>
            </w:pPr>
            <w:r w:rsidRPr="00062F17">
              <w:t>Điều hoà nhiệt độ</w:t>
            </w:r>
          </w:p>
        </w:tc>
        <w:tc>
          <w:tcPr>
            <w:tcW w:w="1285" w:type="dxa"/>
            <w:tcBorders>
              <w:top w:val="nil"/>
              <w:left w:val="nil"/>
              <w:bottom w:val="single" w:sz="4" w:space="0" w:color="auto"/>
              <w:right w:val="single" w:sz="4" w:space="0" w:color="auto"/>
            </w:tcBorders>
            <w:vAlign w:val="center"/>
          </w:tcPr>
          <w:p w14:paraId="08B6EF17" w14:textId="77777777" w:rsidR="00D34A04" w:rsidRPr="00062F17" w:rsidRDefault="00D34A04" w:rsidP="00D34A04">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6CFF03D8" w14:textId="77777777" w:rsidR="00D34A04" w:rsidRPr="00062F17" w:rsidRDefault="00D34A04" w:rsidP="00D34A04">
            <w:pPr>
              <w:spacing w:before="40" w:after="40"/>
              <w:jc w:val="center"/>
            </w:pPr>
            <w:r w:rsidRPr="00062F17">
              <w:t>2,20</w:t>
            </w:r>
          </w:p>
        </w:tc>
        <w:tc>
          <w:tcPr>
            <w:tcW w:w="1280" w:type="dxa"/>
            <w:tcBorders>
              <w:top w:val="nil"/>
              <w:left w:val="nil"/>
              <w:bottom w:val="single" w:sz="4" w:space="0" w:color="auto"/>
              <w:right w:val="single" w:sz="4" w:space="0" w:color="auto"/>
            </w:tcBorders>
          </w:tcPr>
          <w:p w14:paraId="0E43620B" w14:textId="265F4B28" w:rsidR="00D34A04" w:rsidRPr="00062F17" w:rsidRDefault="00D34A04" w:rsidP="00D34A04">
            <w:pPr>
              <w:spacing w:before="40" w:after="40"/>
              <w:jc w:val="right"/>
            </w:pPr>
            <w:r w:rsidRPr="00062F17">
              <w:t xml:space="preserve"> 0</w:t>
            </w:r>
            <w:r w:rsidR="00362624" w:rsidRPr="00062F17">
              <w:t>,</w:t>
            </w:r>
            <w:r w:rsidRPr="00062F17">
              <w:t xml:space="preserve">0333 </w:t>
            </w:r>
          </w:p>
        </w:tc>
      </w:tr>
      <w:tr w:rsidR="00062F17" w:rsidRPr="00062F17" w14:paraId="3E5F8299" w14:textId="77777777" w:rsidTr="00043757">
        <w:trPr>
          <w:trHeight w:val="340"/>
          <w:jc w:val="center"/>
        </w:trPr>
        <w:tc>
          <w:tcPr>
            <w:tcW w:w="784" w:type="dxa"/>
            <w:tcBorders>
              <w:top w:val="nil"/>
              <w:left w:val="single" w:sz="4" w:space="0" w:color="auto"/>
              <w:bottom w:val="single" w:sz="4" w:space="0" w:color="auto"/>
              <w:right w:val="single" w:sz="4" w:space="0" w:color="auto"/>
            </w:tcBorders>
            <w:vAlign w:val="center"/>
          </w:tcPr>
          <w:p w14:paraId="21F26D71" w14:textId="77777777" w:rsidR="00D34A04" w:rsidRPr="00062F17" w:rsidRDefault="00D34A04" w:rsidP="00D34A04">
            <w:pPr>
              <w:spacing w:before="40" w:after="40"/>
              <w:jc w:val="center"/>
            </w:pPr>
            <w:r w:rsidRPr="00062F17">
              <w:t> -</w:t>
            </w:r>
          </w:p>
        </w:tc>
        <w:tc>
          <w:tcPr>
            <w:tcW w:w="4728" w:type="dxa"/>
            <w:tcBorders>
              <w:top w:val="nil"/>
              <w:left w:val="nil"/>
              <w:bottom w:val="single" w:sz="4" w:space="0" w:color="auto"/>
              <w:right w:val="single" w:sz="4" w:space="0" w:color="auto"/>
            </w:tcBorders>
            <w:vAlign w:val="center"/>
          </w:tcPr>
          <w:p w14:paraId="6C5D3CB9" w14:textId="77777777" w:rsidR="00D34A04" w:rsidRPr="00062F17" w:rsidRDefault="00D34A04" w:rsidP="00D34A04">
            <w:pPr>
              <w:spacing w:before="40" w:after="40"/>
              <w:jc w:val="both"/>
            </w:pPr>
            <w:r w:rsidRPr="00062F17">
              <w:t>Điện năng</w:t>
            </w:r>
          </w:p>
        </w:tc>
        <w:tc>
          <w:tcPr>
            <w:tcW w:w="1285" w:type="dxa"/>
            <w:tcBorders>
              <w:top w:val="nil"/>
              <w:left w:val="nil"/>
              <w:bottom w:val="single" w:sz="4" w:space="0" w:color="auto"/>
              <w:right w:val="single" w:sz="4" w:space="0" w:color="auto"/>
            </w:tcBorders>
            <w:vAlign w:val="center"/>
          </w:tcPr>
          <w:p w14:paraId="4FEF79A5" w14:textId="77777777" w:rsidR="00D34A04" w:rsidRPr="00062F17" w:rsidRDefault="00D34A04" w:rsidP="00D34A04">
            <w:pPr>
              <w:spacing w:before="40" w:after="40"/>
              <w:jc w:val="center"/>
            </w:pPr>
            <w:r w:rsidRPr="00062F17">
              <w:t>KW</w:t>
            </w:r>
          </w:p>
        </w:tc>
        <w:tc>
          <w:tcPr>
            <w:tcW w:w="1458" w:type="dxa"/>
            <w:tcBorders>
              <w:top w:val="nil"/>
              <w:left w:val="nil"/>
              <w:bottom w:val="single" w:sz="4" w:space="0" w:color="auto"/>
              <w:right w:val="single" w:sz="4" w:space="0" w:color="auto"/>
            </w:tcBorders>
            <w:vAlign w:val="center"/>
          </w:tcPr>
          <w:p w14:paraId="311A9346" w14:textId="77777777" w:rsidR="00D34A04" w:rsidRPr="00062F17" w:rsidRDefault="00D34A04" w:rsidP="00D34A04">
            <w:pPr>
              <w:spacing w:before="40" w:after="40"/>
              <w:jc w:val="center"/>
            </w:pPr>
          </w:p>
        </w:tc>
        <w:tc>
          <w:tcPr>
            <w:tcW w:w="1280" w:type="dxa"/>
            <w:tcBorders>
              <w:top w:val="nil"/>
              <w:left w:val="nil"/>
              <w:bottom w:val="single" w:sz="4" w:space="0" w:color="auto"/>
              <w:right w:val="single" w:sz="4" w:space="0" w:color="auto"/>
            </w:tcBorders>
          </w:tcPr>
          <w:p w14:paraId="6390A038" w14:textId="2AEFC34F" w:rsidR="00D34A04" w:rsidRPr="00062F17" w:rsidRDefault="00D34A04" w:rsidP="00D34A04">
            <w:pPr>
              <w:spacing w:before="40" w:after="40"/>
              <w:jc w:val="right"/>
            </w:pPr>
            <w:r w:rsidRPr="00062F17">
              <w:t xml:space="preserve"> 1</w:t>
            </w:r>
            <w:r w:rsidR="00362624" w:rsidRPr="00062F17">
              <w:t>,</w:t>
            </w:r>
            <w:r w:rsidRPr="00062F17">
              <w:t xml:space="preserve">8667 </w:t>
            </w:r>
          </w:p>
        </w:tc>
      </w:tr>
      <w:tr w:rsidR="00062F17" w:rsidRPr="00062F17" w14:paraId="4EC5861B" w14:textId="77777777">
        <w:trPr>
          <w:trHeight w:val="340"/>
          <w:jc w:val="center"/>
        </w:trPr>
        <w:tc>
          <w:tcPr>
            <w:tcW w:w="784" w:type="dxa"/>
            <w:tcBorders>
              <w:top w:val="nil"/>
              <w:left w:val="single" w:sz="4" w:space="0" w:color="auto"/>
              <w:bottom w:val="single" w:sz="4" w:space="0" w:color="auto"/>
              <w:right w:val="single" w:sz="4" w:space="0" w:color="auto"/>
            </w:tcBorders>
            <w:vAlign w:val="center"/>
          </w:tcPr>
          <w:p w14:paraId="712203E4" w14:textId="77777777" w:rsidR="00DA478A" w:rsidRPr="00062F17" w:rsidRDefault="00DA478A" w:rsidP="00D77E49">
            <w:pPr>
              <w:spacing w:before="40" w:after="40"/>
              <w:jc w:val="center"/>
              <w:rPr>
                <w:bCs/>
              </w:rPr>
            </w:pPr>
            <w:r w:rsidRPr="00062F17">
              <w:rPr>
                <w:bCs/>
              </w:rPr>
              <w:t>2</w:t>
            </w:r>
          </w:p>
        </w:tc>
        <w:tc>
          <w:tcPr>
            <w:tcW w:w="4728" w:type="dxa"/>
            <w:tcBorders>
              <w:top w:val="nil"/>
              <w:left w:val="nil"/>
              <w:bottom w:val="single" w:sz="4" w:space="0" w:color="auto"/>
              <w:right w:val="single" w:sz="4" w:space="0" w:color="auto"/>
            </w:tcBorders>
            <w:vAlign w:val="center"/>
          </w:tcPr>
          <w:p w14:paraId="40FC39A4" w14:textId="77777777" w:rsidR="00DA478A" w:rsidRPr="00062F17" w:rsidRDefault="00DA478A" w:rsidP="00D77E49">
            <w:pPr>
              <w:spacing w:before="40" w:after="40"/>
              <w:jc w:val="both"/>
              <w:rPr>
                <w:bCs/>
              </w:rPr>
            </w:pPr>
            <w:r w:rsidRPr="00062F17">
              <w:rPr>
                <w:bCs/>
              </w:rPr>
              <w:t>Thu thập tài liệu, dữ liệu</w:t>
            </w:r>
          </w:p>
        </w:tc>
        <w:tc>
          <w:tcPr>
            <w:tcW w:w="1285" w:type="dxa"/>
            <w:tcBorders>
              <w:top w:val="nil"/>
              <w:left w:val="nil"/>
              <w:bottom w:val="single" w:sz="4" w:space="0" w:color="auto"/>
              <w:right w:val="single" w:sz="4" w:space="0" w:color="auto"/>
            </w:tcBorders>
            <w:vAlign w:val="center"/>
          </w:tcPr>
          <w:p w14:paraId="273C0D24" w14:textId="77777777" w:rsidR="00DA478A" w:rsidRPr="00062F17" w:rsidRDefault="00DA478A" w:rsidP="00D77E49">
            <w:pPr>
              <w:spacing w:before="40" w:after="40"/>
              <w:jc w:val="center"/>
              <w:rPr>
                <w:bCs/>
              </w:rPr>
            </w:pPr>
            <w:r w:rsidRPr="00062F17">
              <w:rPr>
                <w:bCs/>
              </w:rPr>
              <w:t> </w:t>
            </w:r>
          </w:p>
        </w:tc>
        <w:tc>
          <w:tcPr>
            <w:tcW w:w="1458" w:type="dxa"/>
            <w:tcBorders>
              <w:top w:val="nil"/>
              <w:left w:val="nil"/>
              <w:bottom w:val="single" w:sz="4" w:space="0" w:color="auto"/>
              <w:right w:val="single" w:sz="4" w:space="0" w:color="auto"/>
            </w:tcBorders>
            <w:vAlign w:val="center"/>
          </w:tcPr>
          <w:p w14:paraId="45D0D945" w14:textId="77777777" w:rsidR="00DA478A" w:rsidRPr="00062F17" w:rsidRDefault="00DA478A" w:rsidP="00D77E49">
            <w:pPr>
              <w:spacing w:before="40" w:after="40"/>
              <w:jc w:val="center"/>
              <w:rPr>
                <w:bCs/>
              </w:rPr>
            </w:pPr>
          </w:p>
        </w:tc>
        <w:tc>
          <w:tcPr>
            <w:tcW w:w="1280" w:type="dxa"/>
            <w:tcBorders>
              <w:top w:val="nil"/>
              <w:left w:val="nil"/>
              <w:bottom w:val="single" w:sz="4" w:space="0" w:color="auto"/>
              <w:right w:val="single" w:sz="4" w:space="0" w:color="auto"/>
            </w:tcBorders>
            <w:noWrap/>
            <w:vAlign w:val="center"/>
          </w:tcPr>
          <w:p w14:paraId="782C18EF" w14:textId="77777777" w:rsidR="00DA478A" w:rsidRPr="00062F17" w:rsidRDefault="00DA478A" w:rsidP="00D77E49">
            <w:pPr>
              <w:spacing w:before="40" w:after="40"/>
              <w:jc w:val="right"/>
              <w:rPr>
                <w:bCs/>
              </w:rPr>
            </w:pPr>
          </w:p>
        </w:tc>
      </w:tr>
      <w:tr w:rsidR="00062F17" w:rsidRPr="00062F17" w14:paraId="60ECD3E7" w14:textId="77777777" w:rsidTr="00043757">
        <w:trPr>
          <w:trHeight w:val="340"/>
          <w:jc w:val="center"/>
        </w:trPr>
        <w:tc>
          <w:tcPr>
            <w:tcW w:w="784" w:type="dxa"/>
            <w:tcBorders>
              <w:top w:val="nil"/>
              <w:left w:val="single" w:sz="4" w:space="0" w:color="auto"/>
              <w:bottom w:val="single" w:sz="4" w:space="0" w:color="auto"/>
              <w:right w:val="single" w:sz="4" w:space="0" w:color="auto"/>
            </w:tcBorders>
            <w:vAlign w:val="center"/>
          </w:tcPr>
          <w:p w14:paraId="0AB68843" w14:textId="77777777" w:rsidR="00362624" w:rsidRPr="00062F17" w:rsidRDefault="00362624" w:rsidP="00362624">
            <w:pPr>
              <w:spacing w:before="40" w:after="40"/>
              <w:jc w:val="center"/>
            </w:pPr>
            <w:r w:rsidRPr="00062F17">
              <w:t> -</w:t>
            </w:r>
          </w:p>
        </w:tc>
        <w:tc>
          <w:tcPr>
            <w:tcW w:w="4728" w:type="dxa"/>
            <w:tcBorders>
              <w:top w:val="nil"/>
              <w:left w:val="nil"/>
              <w:bottom w:val="single" w:sz="4" w:space="0" w:color="auto"/>
              <w:right w:val="single" w:sz="4" w:space="0" w:color="auto"/>
            </w:tcBorders>
            <w:vAlign w:val="center"/>
          </w:tcPr>
          <w:p w14:paraId="17962CA3" w14:textId="77777777" w:rsidR="00362624" w:rsidRPr="00062F17" w:rsidRDefault="00362624" w:rsidP="00362624">
            <w:pPr>
              <w:spacing w:before="40" w:after="40"/>
              <w:jc w:val="both"/>
            </w:pPr>
            <w:r w:rsidRPr="00062F17">
              <w:t>Máy tính để bàn</w:t>
            </w:r>
          </w:p>
        </w:tc>
        <w:tc>
          <w:tcPr>
            <w:tcW w:w="1285" w:type="dxa"/>
            <w:tcBorders>
              <w:top w:val="nil"/>
              <w:left w:val="nil"/>
              <w:bottom w:val="single" w:sz="4" w:space="0" w:color="auto"/>
              <w:right w:val="single" w:sz="4" w:space="0" w:color="auto"/>
            </w:tcBorders>
            <w:vAlign w:val="center"/>
          </w:tcPr>
          <w:p w14:paraId="773B28D3" w14:textId="77777777" w:rsidR="00362624" w:rsidRPr="00062F17" w:rsidRDefault="00362624" w:rsidP="00362624">
            <w:pPr>
              <w:spacing w:before="40" w:after="40"/>
              <w:jc w:val="center"/>
            </w:pPr>
            <w:r w:rsidRPr="00062F17">
              <w:t>Cái</w:t>
            </w:r>
          </w:p>
        </w:tc>
        <w:tc>
          <w:tcPr>
            <w:tcW w:w="1458" w:type="dxa"/>
            <w:tcBorders>
              <w:top w:val="nil"/>
              <w:left w:val="nil"/>
              <w:bottom w:val="single" w:sz="4" w:space="0" w:color="auto"/>
              <w:right w:val="single" w:sz="4" w:space="0" w:color="auto"/>
            </w:tcBorders>
            <w:noWrap/>
            <w:vAlign w:val="center"/>
          </w:tcPr>
          <w:p w14:paraId="339A2F06" w14:textId="77777777" w:rsidR="00362624" w:rsidRPr="00062F17" w:rsidRDefault="00362624" w:rsidP="00362624">
            <w:pPr>
              <w:spacing w:before="40" w:after="40"/>
              <w:jc w:val="center"/>
            </w:pPr>
            <w:r w:rsidRPr="00062F17">
              <w:t>0,40</w:t>
            </w:r>
          </w:p>
        </w:tc>
        <w:tc>
          <w:tcPr>
            <w:tcW w:w="1280" w:type="dxa"/>
            <w:tcBorders>
              <w:top w:val="nil"/>
              <w:left w:val="nil"/>
              <w:bottom w:val="single" w:sz="4" w:space="0" w:color="auto"/>
              <w:right w:val="single" w:sz="4" w:space="0" w:color="auto"/>
            </w:tcBorders>
            <w:vAlign w:val="center"/>
          </w:tcPr>
          <w:p w14:paraId="3D0AC322" w14:textId="51A49F7F" w:rsidR="00362624" w:rsidRPr="00062F17" w:rsidRDefault="00362624" w:rsidP="00362624">
            <w:pPr>
              <w:spacing w:before="40" w:after="40"/>
              <w:jc w:val="right"/>
            </w:pPr>
            <w:r w:rsidRPr="00062F17">
              <w:t xml:space="preserve">      2,4000 </w:t>
            </w:r>
          </w:p>
        </w:tc>
      </w:tr>
      <w:tr w:rsidR="00062F17" w:rsidRPr="00062F17" w14:paraId="5976D41E" w14:textId="77777777" w:rsidTr="00043757">
        <w:trPr>
          <w:trHeight w:val="340"/>
          <w:jc w:val="center"/>
        </w:trPr>
        <w:tc>
          <w:tcPr>
            <w:tcW w:w="784" w:type="dxa"/>
            <w:tcBorders>
              <w:top w:val="nil"/>
              <w:left w:val="single" w:sz="4" w:space="0" w:color="auto"/>
              <w:bottom w:val="single" w:sz="4" w:space="0" w:color="auto"/>
              <w:right w:val="single" w:sz="4" w:space="0" w:color="auto"/>
            </w:tcBorders>
            <w:vAlign w:val="center"/>
          </w:tcPr>
          <w:p w14:paraId="788A3BFA" w14:textId="77777777" w:rsidR="00362624" w:rsidRPr="00062F17" w:rsidRDefault="00362624" w:rsidP="00362624">
            <w:pPr>
              <w:spacing w:before="40" w:after="40"/>
              <w:jc w:val="center"/>
            </w:pPr>
            <w:r w:rsidRPr="00062F17">
              <w:t> -</w:t>
            </w:r>
          </w:p>
        </w:tc>
        <w:tc>
          <w:tcPr>
            <w:tcW w:w="4728" w:type="dxa"/>
            <w:tcBorders>
              <w:top w:val="nil"/>
              <w:left w:val="nil"/>
              <w:bottom w:val="single" w:sz="4" w:space="0" w:color="auto"/>
              <w:right w:val="single" w:sz="4" w:space="0" w:color="auto"/>
            </w:tcBorders>
            <w:vAlign w:val="center"/>
          </w:tcPr>
          <w:p w14:paraId="6A2BD7B6" w14:textId="77777777" w:rsidR="00362624" w:rsidRPr="00062F17" w:rsidRDefault="00362624" w:rsidP="00362624">
            <w:pPr>
              <w:spacing w:before="40" w:after="40"/>
              <w:jc w:val="both"/>
            </w:pPr>
            <w:r w:rsidRPr="00062F17">
              <w:t>Điều hoà nhiệt độ</w:t>
            </w:r>
          </w:p>
        </w:tc>
        <w:tc>
          <w:tcPr>
            <w:tcW w:w="1285" w:type="dxa"/>
            <w:tcBorders>
              <w:top w:val="nil"/>
              <w:left w:val="nil"/>
              <w:bottom w:val="single" w:sz="4" w:space="0" w:color="auto"/>
              <w:right w:val="single" w:sz="4" w:space="0" w:color="auto"/>
            </w:tcBorders>
            <w:vAlign w:val="center"/>
          </w:tcPr>
          <w:p w14:paraId="2EFF3E8E" w14:textId="77777777" w:rsidR="00362624" w:rsidRPr="00062F17" w:rsidRDefault="00362624" w:rsidP="00362624">
            <w:pPr>
              <w:spacing w:before="40" w:after="40"/>
              <w:jc w:val="center"/>
            </w:pPr>
            <w:r w:rsidRPr="00062F17">
              <w:t>Cái</w:t>
            </w:r>
          </w:p>
        </w:tc>
        <w:tc>
          <w:tcPr>
            <w:tcW w:w="1458" w:type="dxa"/>
            <w:tcBorders>
              <w:top w:val="nil"/>
              <w:left w:val="nil"/>
              <w:bottom w:val="single" w:sz="4" w:space="0" w:color="auto"/>
              <w:right w:val="single" w:sz="4" w:space="0" w:color="auto"/>
            </w:tcBorders>
            <w:noWrap/>
            <w:vAlign w:val="center"/>
          </w:tcPr>
          <w:p w14:paraId="110F9479" w14:textId="77777777" w:rsidR="00362624" w:rsidRPr="00062F17" w:rsidRDefault="00362624" w:rsidP="00362624">
            <w:pPr>
              <w:spacing w:before="40" w:after="40"/>
              <w:jc w:val="center"/>
            </w:pPr>
            <w:r w:rsidRPr="00062F17">
              <w:t>2,20</w:t>
            </w:r>
          </w:p>
        </w:tc>
        <w:tc>
          <w:tcPr>
            <w:tcW w:w="1280" w:type="dxa"/>
            <w:tcBorders>
              <w:top w:val="nil"/>
              <w:left w:val="nil"/>
              <w:bottom w:val="single" w:sz="4" w:space="0" w:color="auto"/>
              <w:right w:val="single" w:sz="4" w:space="0" w:color="auto"/>
            </w:tcBorders>
            <w:vAlign w:val="center"/>
          </w:tcPr>
          <w:p w14:paraId="1DBF92FE" w14:textId="76D390DA" w:rsidR="00362624" w:rsidRPr="00062F17" w:rsidRDefault="00362624" w:rsidP="00362624">
            <w:pPr>
              <w:spacing w:before="40" w:after="40"/>
              <w:jc w:val="right"/>
            </w:pPr>
            <w:r w:rsidRPr="00062F17">
              <w:t xml:space="preserve">      0,2000 </w:t>
            </w:r>
          </w:p>
        </w:tc>
      </w:tr>
      <w:tr w:rsidR="00062F17" w:rsidRPr="00062F17" w14:paraId="323CED20" w14:textId="77777777" w:rsidTr="00043757">
        <w:trPr>
          <w:trHeight w:val="340"/>
          <w:jc w:val="center"/>
        </w:trPr>
        <w:tc>
          <w:tcPr>
            <w:tcW w:w="784" w:type="dxa"/>
            <w:tcBorders>
              <w:top w:val="nil"/>
              <w:left w:val="single" w:sz="4" w:space="0" w:color="auto"/>
              <w:bottom w:val="single" w:sz="4" w:space="0" w:color="auto"/>
              <w:right w:val="single" w:sz="4" w:space="0" w:color="auto"/>
            </w:tcBorders>
            <w:vAlign w:val="center"/>
          </w:tcPr>
          <w:p w14:paraId="3EB4656E" w14:textId="77777777" w:rsidR="00362624" w:rsidRPr="00062F17" w:rsidRDefault="00362624" w:rsidP="00362624">
            <w:pPr>
              <w:spacing w:before="40" w:after="40"/>
              <w:jc w:val="center"/>
            </w:pPr>
            <w:r w:rsidRPr="00062F17">
              <w:t> -</w:t>
            </w:r>
          </w:p>
        </w:tc>
        <w:tc>
          <w:tcPr>
            <w:tcW w:w="4728" w:type="dxa"/>
            <w:tcBorders>
              <w:top w:val="nil"/>
              <w:left w:val="nil"/>
              <w:bottom w:val="single" w:sz="4" w:space="0" w:color="auto"/>
              <w:right w:val="single" w:sz="4" w:space="0" w:color="auto"/>
            </w:tcBorders>
            <w:vAlign w:val="center"/>
          </w:tcPr>
          <w:p w14:paraId="29A40155" w14:textId="77777777" w:rsidR="00362624" w:rsidRPr="00062F17" w:rsidRDefault="00362624" w:rsidP="00362624">
            <w:pPr>
              <w:spacing w:before="40" w:after="40"/>
              <w:jc w:val="both"/>
            </w:pPr>
            <w:r w:rsidRPr="00062F17">
              <w:t>Điện năng</w:t>
            </w:r>
          </w:p>
        </w:tc>
        <w:tc>
          <w:tcPr>
            <w:tcW w:w="1285" w:type="dxa"/>
            <w:tcBorders>
              <w:top w:val="nil"/>
              <w:left w:val="nil"/>
              <w:bottom w:val="single" w:sz="4" w:space="0" w:color="auto"/>
              <w:right w:val="single" w:sz="4" w:space="0" w:color="auto"/>
            </w:tcBorders>
            <w:vAlign w:val="center"/>
          </w:tcPr>
          <w:p w14:paraId="13D3E197" w14:textId="77777777" w:rsidR="00362624" w:rsidRPr="00062F17" w:rsidRDefault="00362624" w:rsidP="00362624">
            <w:pPr>
              <w:spacing w:before="40" w:after="40"/>
              <w:jc w:val="center"/>
            </w:pPr>
            <w:r w:rsidRPr="00062F17">
              <w:t>KW</w:t>
            </w:r>
          </w:p>
        </w:tc>
        <w:tc>
          <w:tcPr>
            <w:tcW w:w="1458" w:type="dxa"/>
            <w:tcBorders>
              <w:top w:val="nil"/>
              <w:left w:val="nil"/>
              <w:bottom w:val="single" w:sz="4" w:space="0" w:color="auto"/>
              <w:right w:val="single" w:sz="4" w:space="0" w:color="auto"/>
            </w:tcBorders>
            <w:vAlign w:val="center"/>
          </w:tcPr>
          <w:p w14:paraId="42820AD0" w14:textId="77777777" w:rsidR="00362624" w:rsidRPr="00062F17" w:rsidRDefault="00362624" w:rsidP="00362624">
            <w:pPr>
              <w:spacing w:before="40" w:after="40"/>
              <w:jc w:val="center"/>
            </w:pPr>
          </w:p>
        </w:tc>
        <w:tc>
          <w:tcPr>
            <w:tcW w:w="1280" w:type="dxa"/>
            <w:tcBorders>
              <w:top w:val="nil"/>
              <w:left w:val="nil"/>
              <w:bottom w:val="single" w:sz="4" w:space="0" w:color="auto"/>
              <w:right w:val="single" w:sz="4" w:space="0" w:color="auto"/>
            </w:tcBorders>
            <w:vAlign w:val="center"/>
          </w:tcPr>
          <w:p w14:paraId="11E5A6CE" w14:textId="2B98F6CF" w:rsidR="00362624" w:rsidRPr="00062F17" w:rsidRDefault="00362624" w:rsidP="00362624">
            <w:pPr>
              <w:spacing w:before="40" w:after="40"/>
              <w:jc w:val="right"/>
            </w:pPr>
            <w:r w:rsidRPr="00062F17">
              <w:t xml:space="preserve">    11,2000 </w:t>
            </w:r>
          </w:p>
        </w:tc>
      </w:tr>
      <w:tr w:rsidR="00062F17" w:rsidRPr="00062F17" w14:paraId="0A724A79" w14:textId="77777777">
        <w:trPr>
          <w:trHeight w:val="340"/>
          <w:jc w:val="center"/>
        </w:trPr>
        <w:tc>
          <w:tcPr>
            <w:tcW w:w="784" w:type="dxa"/>
            <w:tcBorders>
              <w:top w:val="nil"/>
              <w:left w:val="single" w:sz="4" w:space="0" w:color="auto"/>
              <w:bottom w:val="single" w:sz="4" w:space="0" w:color="auto"/>
              <w:right w:val="single" w:sz="4" w:space="0" w:color="auto"/>
            </w:tcBorders>
            <w:vAlign w:val="center"/>
          </w:tcPr>
          <w:p w14:paraId="6661B89E" w14:textId="77777777" w:rsidR="00DA478A" w:rsidRPr="00062F17" w:rsidRDefault="00DA478A" w:rsidP="00D77E49">
            <w:pPr>
              <w:spacing w:before="40" w:after="40"/>
              <w:jc w:val="center"/>
              <w:rPr>
                <w:bCs/>
              </w:rPr>
            </w:pPr>
            <w:r w:rsidRPr="00062F17">
              <w:rPr>
                <w:bCs/>
              </w:rPr>
              <w:t>3</w:t>
            </w:r>
          </w:p>
        </w:tc>
        <w:tc>
          <w:tcPr>
            <w:tcW w:w="4728" w:type="dxa"/>
            <w:tcBorders>
              <w:top w:val="nil"/>
              <w:left w:val="nil"/>
              <w:bottom w:val="single" w:sz="4" w:space="0" w:color="auto"/>
              <w:right w:val="single" w:sz="4" w:space="0" w:color="auto"/>
            </w:tcBorders>
            <w:vAlign w:val="center"/>
          </w:tcPr>
          <w:p w14:paraId="4DF476FD" w14:textId="77777777" w:rsidR="00DA478A" w:rsidRPr="00062F17" w:rsidRDefault="00DA478A" w:rsidP="00D77E49">
            <w:pPr>
              <w:spacing w:before="40" w:after="40"/>
              <w:jc w:val="both"/>
              <w:rPr>
                <w:bCs/>
              </w:rPr>
            </w:pPr>
            <w:r w:rsidRPr="00062F17">
              <w:rPr>
                <w:bCs/>
              </w:rPr>
              <w:t>Rà soát, đánh giá, phân loại và sắp xếp tài liệu, dữ liệu</w:t>
            </w:r>
          </w:p>
        </w:tc>
        <w:tc>
          <w:tcPr>
            <w:tcW w:w="1285" w:type="dxa"/>
            <w:tcBorders>
              <w:top w:val="nil"/>
              <w:left w:val="nil"/>
              <w:bottom w:val="single" w:sz="4" w:space="0" w:color="auto"/>
              <w:right w:val="single" w:sz="4" w:space="0" w:color="auto"/>
            </w:tcBorders>
            <w:vAlign w:val="center"/>
          </w:tcPr>
          <w:p w14:paraId="3685AFD6" w14:textId="77777777" w:rsidR="00DA478A" w:rsidRPr="00062F17" w:rsidRDefault="00DA478A" w:rsidP="00D77E49">
            <w:pPr>
              <w:spacing w:before="40" w:after="40"/>
              <w:jc w:val="center"/>
              <w:rPr>
                <w:bCs/>
              </w:rPr>
            </w:pPr>
            <w:r w:rsidRPr="00062F17">
              <w:rPr>
                <w:bCs/>
              </w:rPr>
              <w:t> </w:t>
            </w:r>
          </w:p>
        </w:tc>
        <w:tc>
          <w:tcPr>
            <w:tcW w:w="1458" w:type="dxa"/>
            <w:tcBorders>
              <w:top w:val="nil"/>
              <w:left w:val="nil"/>
              <w:bottom w:val="single" w:sz="4" w:space="0" w:color="auto"/>
              <w:right w:val="single" w:sz="4" w:space="0" w:color="auto"/>
            </w:tcBorders>
            <w:vAlign w:val="center"/>
          </w:tcPr>
          <w:p w14:paraId="41B77C1C" w14:textId="77777777" w:rsidR="00DA478A" w:rsidRPr="00062F17" w:rsidRDefault="00DA478A" w:rsidP="00D77E49">
            <w:pPr>
              <w:spacing w:before="40" w:after="40"/>
              <w:jc w:val="center"/>
              <w:rPr>
                <w:bCs/>
              </w:rPr>
            </w:pPr>
          </w:p>
        </w:tc>
        <w:tc>
          <w:tcPr>
            <w:tcW w:w="1280" w:type="dxa"/>
            <w:tcBorders>
              <w:top w:val="nil"/>
              <w:left w:val="nil"/>
              <w:bottom w:val="single" w:sz="4" w:space="0" w:color="auto"/>
              <w:right w:val="single" w:sz="4" w:space="0" w:color="auto"/>
            </w:tcBorders>
            <w:noWrap/>
            <w:vAlign w:val="center"/>
          </w:tcPr>
          <w:p w14:paraId="37211012" w14:textId="77777777" w:rsidR="00DA478A" w:rsidRPr="00062F17" w:rsidRDefault="00DA478A" w:rsidP="00D77E49">
            <w:pPr>
              <w:spacing w:before="40" w:after="40"/>
              <w:jc w:val="right"/>
              <w:rPr>
                <w:bCs/>
              </w:rPr>
            </w:pPr>
          </w:p>
        </w:tc>
      </w:tr>
      <w:tr w:rsidR="00062F17" w:rsidRPr="00062F17" w14:paraId="7E1278CD" w14:textId="77777777">
        <w:trPr>
          <w:trHeight w:val="340"/>
          <w:jc w:val="center"/>
        </w:trPr>
        <w:tc>
          <w:tcPr>
            <w:tcW w:w="784" w:type="dxa"/>
            <w:tcBorders>
              <w:top w:val="nil"/>
              <w:left w:val="single" w:sz="4" w:space="0" w:color="auto"/>
              <w:bottom w:val="single" w:sz="4" w:space="0" w:color="auto"/>
              <w:right w:val="single" w:sz="4" w:space="0" w:color="auto"/>
            </w:tcBorders>
            <w:vAlign w:val="center"/>
          </w:tcPr>
          <w:p w14:paraId="5D9FC5D1" w14:textId="77777777" w:rsidR="00DA478A" w:rsidRPr="00062F17" w:rsidRDefault="00DA478A" w:rsidP="00D77E49">
            <w:pPr>
              <w:spacing w:before="40" w:after="40"/>
              <w:jc w:val="center"/>
            </w:pPr>
            <w:r w:rsidRPr="00062F17">
              <w:t>3.1</w:t>
            </w:r>
          </w:p>
        </w:tc>
        <w:tc>
          <w:tcPr>
            <w:tcW w:w="4728" w:type="dxa"/>
            <w:tcBorders>
              <w:top w:val="nil"/>
              <w:left w:val="nil"/>
              <w:bottom w:val="single" w:sz="4" w:space="0" w:color="auto"/>
              <w:right w:val="single" w:sz="4" w:space="0" w:color="auto"/>
            </w:tcBorders>
            <w:vAlign w:val="center"/>
          </w:tcPr>
          <w:p w14:paraId="5574D62A" w14:textId="77777777" w:rsidR="00DA478A" w:rsidRPr="00062F17" w:rsidRDefault="00DA478A" w:rsidP="00D77E49">
            <w:pPr>
              <w:spacing w:before="40" w:after="40"/>
              <w:jc w:val="both"/>
            </w:pPr>
            <w:r w:rsidRPr="00062F17">
              <w:t>Rà soát, đánh giá, phân loại</w:t>
            </w:r>
          </w:p>
        </w:tc>
        <w:tc>
          <w:tcPr>
            <w:tcW w:w="1285" w:type="dxa"/>
            <w:tcBorders>
              <w:top w:val="nil"/>
              <w:left w:val="nil"/>
              <w:bottom w:val="single" w:sz="4" w:space="0" w:color="auto"/>
              <w:right w:val="single" w:sz="4" w:space="0" w:color="auto"/>
            </w:tcBorders>
            <w:vAlign w:val="center"/>
          </w:tcPr>
          <w:p w14:paraId="7E48F108" w14:textId="77777777" w:rsidR="00DA478A" w:rsidRPr="00062F17" w:rsidRDefault="00DA478A" w:rsidP="00D77E49">
            <w:pPr>
              <w:spacing w:before="40" w:after="40"/>
              <w:jc w:val="center"/>
              <w:rPr>
                <w:b/>
                <w:bCs/>
              </w:rPr>
            </w:pPr>
            <w:r w:rsidRPr="00062F17">
              <w:rPr>
                <w:b/>
                <w:bCs/>
              </w:rPr>
              <w:t> </w:t>
            </w:r>
          </w:p>
        </w:tc>
        <w:tc>
          <w:tcPr>
            <w:tcW w:w="1458" w:type="dxa"/>
            <w:tcBorders>
              <w:top w:val="nil"/>
              <w:left w:val="nil"/>
              <w:bottom w:val="single" w:sz="4" w:space="0" w:color="auto"/>
              <w:right w:val="single" w:sz="4" w:space="0" w:color="auto"/>
            </w:tcBorders>
            <w:vAlign w:val="center"/>
          </w:tcPr>
          <w:p w14:paraId="4F53AFB3" w14:textId="77777777" w:rsidR="00DA478A" w:rsidRPr="00062F17" w:rsidRDefault="00DA478A" w:rsidP="00D77E49">
            <w:pPr>
              <w:spacing w:before="40" w:after="40"/>
              <w:jc w:val="center"/>
              <w:rPr>
                <w:b/>
                <w:bCs/>
              </w:rPr>
            </w:pPr>
          </w:p>
        </w:tc>
        <w:tc>
          <w:tcPr>
            <w:tcW w:w="1280" w:type="dxa"/>
            <w:tcBorders>
              <w:top w:val="nil"/>
              <w:left w:val="nil"/>
              <w:bottom w:val="single" w:sz="4" w:space="0" w:color="auto"/>
              <w:right w:val="single" w:sz="4" w:space="0" w:color="auto"/>
            </w:tcBorders>
            <w:noWrap/>
            <w:vAlign w:val="center"/>
          </w:tcPr>
          <w:p w14:paraId="5888402A" w14:textId="77777777" w:rsidR="00DA478A" w:rsidRPr="00062F17" w:rsidRDefault="00DA478A" w:rsidP="00D77E49">
            <w:pPr>
              <w:spacing w:before="40" w:after="40"/>
              <w:jc w:val="right"/>
              <w:rPr>
                <w:b/>
                <w:bCs/>
              </w:rPr>
            </w:pPr>
          </w:p>
        </w:tc>
      </w:tr>
      <w:tr w:rsidR="00062F17" w:rsidRPr="00062F17" w14:paraId="58B277AD" w14:textId="77777777">
        <w:trPr>
          <w:trHeight w:val="340"/>
          <w:jc w:val="center"/>
        </w:trPr>
        <w:tc>
          <w:tcPr>
            <w:tcW w:w="784" w:type="dxa"/>
            <w:tcBorders>
              <w:top w:val="nil"/>
              <w:left w:val="single" w:sz="4" w:space="0" w:color="auto"/>
              <w:bottom w:val="single" w:sz="4" w:space="0" w:color="auto"/>
              <w:right w:val="single" w:sz="4" w:space="0" w:color="auto"/>
            </w:tcBorders>
            <w:vAlign w:val="center"/>
          </w:tcPr>
          <w:p w14:paraId="25B13FBE" w14:textId="77777777" w:rsidR="00D34A04" w:rsidRPr="00062F17" w:rsidRDefault="00D34A04" w:rsidP="00D34A04">
            <w:pPr>
              <w:spacing w:before="40" w:after="40"/>
              <w:jc w:val="center"/>
            </w:pPr>
            <w:r w:rsidRPr="00062F17">
              <w:t> -</w:t>
            </w:r>
          </w:p>
        </w:tc>
        <w:tc>
          <w:tcPr>
            <w:tcW w:w="4728" w:type="dxa"/>
            <w:tcBorders>
              <w:top w:val="nil"/>
              <w:left w:val="nil"/>
              <w:bottom w:val="single" w:sz="4" w:space="0" w:color="auto"/>
              <w:right w:val="single" w:sz="4" w:space="0" w:color="auto"/>
            </w:tcBorders>
            <w:vAlign w:val="center"/>
          </w:tcPr>
          <w:p w14:paraId="1BE72BD3" w14:textId="77777777" w:rsidR="00D34A04" w:rsidRPr="00062F17" w:rsidRDefault="00D34A04" w:rsidP="00D34A04">
            <w:pPr>
              <w:spacing w:before="40" w:after="40"/>
              <w:jc w:val="both"/>
            </w:pPr>
            <w:r w:rsidRPr="00062F17">
              <w:t>Máy tính để bàn</w:t>
            </w:r>
          </w:p>
        </w:tc>
        <w:tc>
          <w:tcPr>
            <w:tcW w:w="1285" w:type="dxa"/>
            <w:tcBorders>
              <w:top w:val="nil"/>
              <w:left w:val="nil"/>
              <w:bottom w:val="single" w:sz="4" w:space="0" w:color="auto"/>
              <w:right w:val="single" w:sz="4" w:space="0" w:color="auto"/>
            </w:tcBorders>
            <w:vAlign w:val="center"/>
          </w:tcPr>
          <w:p w14:paraId="0E89024A" w14:textId="77777777" w:rsidR="00D34A04" w:rsidRPr="00062F17" w:rsidRDefault="00D34A04" w:rsidP="00D34A04">
            <w:pPr>
              <w:spacing w:before="40" w:after="40"/>
              <w:jc w:val="center"/>
            </w:pPr>
            <w:r w:rsidRPr="00062F17">
              <w:t>Cái</w:t>
            </w:r>
          </w:p>
        </w:tc>
        <w:tc>
          <w:tcPr>
            <w:tcW w:w="1458" w:type="dxa"/>
            <w:tcBorders>
              <w:top w:val="nil"/>
              <w:left w:val="nil"/>
              <w:bottom w:val="single" w:sz="4" w:space="0" w:color="auto"/>
              <w:right w:val="single" w:sz="4" w:space="0" w:color="auto"/>
            </w:tcBorders>
            <w:noWrap/>
            <w:vAlign w:val="center"/>
          </w:tcPr>
          <w:p w14:paraId="3929930C" w14:textId="77777777" w:rsidR="00D34A04" w:rsidRPr="00062F17" w:rsidRDefault="00D34A04" w:rsidP="00D34A04">
            <w:pPr>
              <w:spacing w:before="40" w:after="40"/>
              <w:jc w:val="center"/>
            </w:pPr>
            <w:r w:rsidRPr="00062F17">
              <w:t>0,40</w:t>
            </w:r>
          </w:p>
        </w:tc>
        <w:tc>
          <w:tcPr>
            <w:tcW w:w="1280" w:type="dxa"/>
            <w:tcBorders>
              <w:top w:val="nil"/>
              <w:left w:val="nil"/>
              <w:bottom w:val="single" w:sz="4" w:space="0" w:color="auto"/>
              <w:right w:val="single" w:sz="4" w:space="0" w:color="auto"/>
            </w:tcBorders>
            <w:vAlign w:val="center"/>
          </w:tcPr>
          <w:p w14:paraId="0AFAF5C0" w14:textId="2D3D37EC" w:rsidR="00D34A04" w:rsidRPr="00062F17" w:rsidRDefault="00D34A04" w:rsidP="00D34A04">
            <w:pPr>
              <w:spacing w:before="40" w:after="40"/>
              <w:jc w:val="right"/>
            </w:pPr>
            <w:r w:rsidRPr="00062F17">
              <w:t xml:space="preserve">   6</w:t>
            </w:r>
            <w:r w:rsidR="00362624" w:rsidRPr="00062F17">
              <w:t>,</w:t>
            </w:r>
            <w:r w:rsidRPr="00062F17">
              <w:t xml:space="preserve">0000 </w:t>
            </w:r>
          </w:p>
        </w:tc>
      </w:tr>
      <w:tr w:rsidR="00062F17" w:rsidRPr="00062F17" w14:paraId="147D6671" w14:textId="77777777">
        <w:trPr>
          <w:trHeight w:val="340"/>
          <w:jc w:val="center"/>
        </w:trPr>
        <w:tc>
          <w:tcPr>
            <w:tcW w:w="784" w:type="dxa"/>
            <w:tcBorders>
              <w:top w:val="nil"/>
              <w:left w:val="single" w:sz="4" w:space="0" w:color="auto"/>
              <w:bottom w:val="single" w:sz="4" w:space="0" w:color="auto"/>
              <w:right w:val="single" w:sz="4" w:space="0" w:color="auto"/>
            </w:tcBorders>
            <w:vAlign w:val="center"/>
          </w:tcPr>
          <w:p w14:paraId="51A61923" w14:textId="77777777" w:rsidR="00D34A04" w:rsidRPr="00062F17" w:rsidRDefault="00D34A04" w:rsidP="00D34A04">
            <w:pPr>
              <w:spacing w:before="40" w:after="40"/>
              <w:jc w:val="center"/>
            </w:pPr>
            <w:r w:rsidRPr="00062F17">
              <w:t> -</w:t>
            </w:r>
          </w:p>
        </w:tc>
        <w:tc>
          <w:tcPr>
            <w:tcW w:w="4728" w:type="dxa"/>
            <w:tcBorders>
              <w:top w:val="nil"/>
              <w:left w:val="nil"/>
              <w:bottom w:val="single" w:sz="4" w:space="0" w:color="auto"/>
              <w:right w:val="single" w:sz="4" w:space="0" w:color="auto"/>
            </w:tcBorders>
            <w:vAlign w:val="center"/>
          </w:tcPr>
          <w:p w14:paraId="6C1F4621" w14:textId="77777777" w:rsidR="00D34A04" w:rsidRPr="00062F17" w:rsidRDefault="00D34A04" w:rsidP="00D34A04">
            <w:pPr>
              <w:spacing w:before="40" w:after="40"/>
              <w:jc w:val="both"/>
            </w:pPr>
            <w:r w:rsidRPr="00062F17">
              <w:t>Điều hoà nhiệt độ</w:t>
            </w:r>
          </w:p>
        </w:tc>
        <w:tc>
          <w:tcPr>
            <w:tcW w:w="1285" w:type="dxa"/>
            <w:tcBorders>
              <w:top w:val="nil"/>
              <w:left w:val="nil"/>
              <w:bottom w:val="single" w:sz="4" w:space="0" w:color="auto"/>
              <w:right w:val="single" w:sz="4" w:space="0" w:color="auto"/>
            </w:tcBorders>
            <w:vAlign w:val="center"/>
          </w:tcPr>
          <w:p w14:paraId="06D247D8" w14:textId="77777777" w:rsidR="00D34A04" w:rsidRPr="00062F17" w:rsidRDefault="00D34A04" w:rsidP="00D34A04">
            <w:pPr>
              <w:spacing w:before="40" w:after="40"/>
              <w:jc w:val="center"/>
            </w:pPr>
            <w:r w:rsidRPr="00062F17">
              <w:t>Cái</w:t>
            </w:r>
          </w:p>
        </w:tc>
        <w:tc>
          <w:tcPr>
            <w:tcW w:w="1458" w:type="dxa"/>
            <w:tcBorders>
              <w:top w:val="nil"/>
              <w:left w:val="nil"/>
              <w:bottom w:val="single" w:sz="4" w:space="0" w:color="auto"/>
              <w:right w:val="single" w:sz="4" w:space="0" w:color="auto"/>
            </w:tcBorders>
            <w:noWrap/>
            <w:vAlign w:val="center"/>
          </w:tcPr>
          <w:p w14:paraId="4C1AD3A7" w14:textId="77777777" w:rsidR="00D34A04" w:rsidRPr="00062F17" w:rsidRDefault="00D34A04" w:rsidP="00D34A04">
            <w:pPr>
              <w:spacing w:before="40" w:after="40"/>
              <w:jc w:val="center"/>
            </w:pPr>
            <w:r w:rsidRPr="00062F17">
              <w:t>2,20</w:t>
            </w:r>
          </w:p>
        </w:tc>
        <w:tc>
          <w:tcPr>
            <w:tcW w:w="1280" w:type="dxa"/>
            <w:tcBorders>
              <w:top w:val="nil"/>
              <w:left w:val="nil"/>
              <w:bottom w:val="single" w:sz="4" w:space="0" w:color="auto"/>
              <w:right w:val="single" w:sz="4" w:space="0" w:color="auto"/>
            </w:tcBorders>
            <w:vAlign w:val="center"/>
          </w:tcPr>
          <w:p w14:paraId="3C36919F" w14:textId="611D7E5C" w:rsidR="00D34A04" w:rsidRPr="00062F17" w:rsidRDefault="00D34A04" w:rsidP="00D34A04">
            <w:pPr>
              <w:spacing w:before="40" w:after="40"/>
              <w:jc w:val="right"/>
            </w:pPr>
            <w:r w:rsidRPr="00062F17">
              <w:t xml:space="preserve">   0</w:t>
            </w:r>
            <w:r w:rsidR="00362624" w:rsidRPr="00062F17">
              <w:t>,</w:t>
            </w:r>
            <w:r w:rsidRPr="00062F17">
              <w:t xml:space="preserve">5000 </w:t>
            </w:r>
          </w:p>
        </w:tc>
      </w:tr>
      <w:tr w:rsidR="00062F17" w:rsidRPr="00062F17" w14:paraId="467E99B0" w14:textId="77777777">
        <w:trPr>
          <w:trHeight w:val="340"/>
          <w:jc w:val="center"/>
        </w:trPr>
        <w:tc>
          <w:tcPr>
            <w:tcW w:w="784" w:type="dxa"/>
            <w:tcBorders>
              <w:top w:val="nil"/>
              <w:left w:val="single" w:sz="4" w:space="0" w:color="auto"/>
              <w:bottom w:val="single" w:sz="4" w:space="0" w:color="auto"/>
              <w:right w:val="single" w:sz="4" w:space="0" w:color="auto"/>
            </w:tcBorders>
            <w:vAlign w:val="center"/>
          </w:tcPr>
          <w:p w14:paraId="29CFC32F" w14:textId="77777777" w:rsidR="00D34A04" w:rsidRPr="00062F17" w:rsidRDefault="00D34A04" w:rsidP="00D34A04">
            <w:pPr>
              <w:spacing w:before="40" w:after="40"/>
              <w:jc w:val="center"/>
            </w:pPr>
            <w:r w:rsidRPr="00062F17">
              <w:t> -</w:t>
            </w:r>
          </w:p>
        </w:tc>
        <w:tc>
          <w:tcPr>
            <w:tcW w:w="4728" w:type="dxa"/>
            <w:tcBorders>
              <w:top w:val="nil"/>
              <w:left w:val="nil"/>
              <w:bottom w:val="single" w:sz="4" w:space="0" w:color="auto"/>
              <w:right w:val="single" w:sz="4" w:space="0" w:color="auto"/>
            </w:tcBorders>
            <w:vAlign w:val="center"/>
          </w:tcPr>
          <w:p w14:paraId="227FBC84" w14:textId="77777777" w:rsidR="00D34A04" w:rsidRPr="00062F17" w:rsidRDefault="00D34A04" w:rsidP="00D34A04">
            <w:pPr>
              <w:spacing w:before="40" w:after="40"/>
              <w:jc w:val="both"/>
            </w:pPr>
            <w:r w:rsidRPr="00062F17">
              <w:t>Điện năng</w:t>
            </w:r>
          </w:p>
        </w:tc>
        <w:tc>
          <w:tcPr>
            <w:tcW w:w="1285" w:type="dxa"/>
            <w:tcBorders>
              <w:top w:val="nil"/>
              <w:left w:val="nil"/>
              <w:bottom w:val="single" w:sz="4" w:space="0" w:color="auto"/>
              <w:right w:val="single" w:sz="4" w:space="0" w:color="auto"/>
            </w:tcBorders>
            <w:vAlign w:val="center"/>
          </w:tcPr>
          <w:p w14:paraId="196FD0A6" w14:textId="77777777" w:rsidR="00D34A04" w:rsidRPr="00062F17" w:rsidRDefault="00D34A04" w:rsidP="00D34A04">
            <w:pPr>
              <w:spacing w:before="40" w:after="40"/>
              <w:jc w:val="center"/>
            </w:pPr>
            <w:r w:rsidRPr="00062F17">
              <w:t>KW</w:t>
            </w:r>
          </w:p>
        </w:tc>
        <w:tc>
          <w:tcPr>
            <w:tcW w:w="1458" w:type="dxa"/>
            <w:tcBorders>
              <w:top w:val="nil"/>
              <w:left w:val="nil"/>
              <w:bottom w:val="single" w:sz="4" w:space="0" w:color="auto"/>
              <w:right w:val="single" w:sz="4" w:space="0" w:color="auto"/>
            </w:tcBorders>
            <w:vAlign w:val="center"/>
          </w:tcPr>
          <w:p w14:paraId="71A428B9" w14:textId="77777777" w:rsidR="00D34A04" w:rsidRPr="00062F17" w:rsidRDefault="00D34A04" w:rsidP="00D34A04">
            <w:pPr>
              <w:spacing w:before="40" w:after="40"/>
              <w:jc w:val="center"/>
            </w:pPr>
          </w:p>
        </w:tc>
        <w:tc>
          <w:tcPr>
            <w:tcW w:w="1280" w:type="dxa"/>
            <w:tcBorders>
              <w:top w:val="nil"/>
              <w:left w:val="nil"/>
              <w:bottom w:val="single" w:sz="4" w:space="0" w:color="auto"/>
              <w:right w:val="single" w:sz="4" w:space="0" w:color="auto"/>
            </w:tcBorders>
            <w:vAlign w:val="center"/>
          </w:tcPr>
          <w:p w14:paraId="41BB38CB" w14:textId="73E6F5AF" w:rsidR="00D34A04" w:rsidRPr="00062F17" w:rsidRDefault="00D34A04" w:rsidP="00D34A04">
            <w:pPr>
              <w:spacing w:before="40" w:after="40"/>
              <w:jc w:val="right"/>
            </w:pPr>
            <w:r w:rsidRPr="00062F17">
              <w:t xml:space="preserve"> 28</w:t>
            </w:r>
            <w:r w:rsidR="00362624" w:rsidRPr="00062F17">
              <w:t>,</w:t>
            </w:r>
            <w:r w:rsidRPr="00062F17">
              <w:t xml:space="preserve">0000 </w:t>
            </w:r>
          </w:p>
        </w:tc>
      </w:tr>
      <w:tr w:rsidR="00062F17" w:rsidRPr="00062F17" w14:paraId="38023316" w14:textId="77777777">
        <w:trPr>
          <w:trHeight w:val="340"/>
          <w:jc w:val="center"/>
        </w:trPr>
        <w:tc>
          <w:tcPr>
            <w:tcW w:w="784" w:type="dxa"/>
            <w:tcBorders>
              <w:top w:val="nil"/>
              <w:left w:val="single" w:sz="4" w:space="0" w:color="auto"/>
              <w:bottom w:val="single" w:sz="4" w:space="0" w:color="auto"/>
              <w:right w:val="single" w:sz="4" w:space="0" w:color="auto"/>
            </w:tcBorders>
            <w:vAlign w:val="center"/>
          </w:tcPr>
          <w:p w14:paraId="5E9F4D8E" w14:textId="47693257" w:rsidR="00DA478A" w:rsidRPr="00062F17" w:rsidRDefault="00DA478A" w:rsidP="00D77E49">
            <w:pPr>
              <w:spacing w:before="40" w:after="40"/>
              <w:jc w:val="center"/>
            </w:pPr>
            <w:r w:rsidRPr="00062F17">
              <w:t>3.</w:t>
            </w:r>
            <w:r w:rsidR="00362624" w:rsidRPr="00062F17">
              <w:t>2</w:t>
            </w:r>
          </w:p>
        </w:tc>
        <w:tc>
          <w:tcPr>
            <w:tcW w:w="4728" w:type="dxa"/>
            <w:tcBorders>
              <w:top w:val="nil"/>
              <w:left w:val="nil"/>
              <w:bottom w:val="single" w:sz="4" w:space="0" w:color="auto"/>
              <w:right w:val="single" w:sz="4" w:space="0" w:color="auto"/>
            </w:tcBorders>
            <w:vAlign w:val="center"/>
          </w:tcPr>
          <w:p w14:paraId="206F2511" w14:textId="77777777" w:rsidR="00DA478A" w:rsidRPr="00062F17" w:rsidRDefault="00DA478A" w:rsidP="00D77E49">
            <w:pPr>
              <w:spacing w:before="40" w:after="40"/>
              <w:jc w:val="both"/>
            </w:pPr>
            <w:r w:rsidRPr="00062F17">
              <w:t>Lập báo cáo kết quả thực hiện</w:t>
            </w:r>
          </w:p>
        </w:tc>
        <w:tc>
          <w:tcPr>
            <w:tcW w:w="1285" w:type="dxa"/>
            <w:tcBorders>
              <w:top w:val="nil"/>
              <w:left w:val="nil"/>
              <w:bottom w:val="single" w:sz="4" w:space="0" w:color="auto"/>
              <w:right w:val="single" w:sz="4" w:space="0" w:color="auto"/>
            </w:tcBorders>
            <w:vAlign w:val="center"/>
          </w:tcPr>
          <w:p w14:paraId="62EDC6E7" w14:textId="77777777" w:rsidR="00DA478A" w:rsidRPr="00062F17" w:rsidRDefault="00DA478A" w:rsidP="00D77E49">
            <w:pPr>
              <w:spacing w:before="40" w:after="40"/>
              <w:jc w:val="center"/>
              <w:rPr>
                <w:b/>
                <w:bCs/>
              </w:rPr>
            </w:pPr>
            <w:r w:rsidRPr="00062F17">
              <w:rPr>
                <w:b/>
                <w:bCs/>
              </w:rPr>
              <w:t> </w:t>
            </w:r>
          </w:p>
        </w:tc>
        <w:tc>
          <w:tcPr>
            <w:tcW w:w="1458" w:type="dxa"/>
            <w:tcBorders>
              <w:top w:val="nil"/>
              <w:left w:val="nil"/>
              <w:bottom w:val="single" w:sz="4" w:space="0" w:color="auto"/>
              <w:right w:val="single" w:sz="4" w:space="0" w:color="auto"/>
            </w:tcBorders>
            <w:vAlign w:val="center"/>
          </w:tcPr>
          <w:p w14:paraId="56F481EE" w14:textId="77777777" w:rsidR="00DA478A" w:rsidRPr="00062F17" w:rsidRDefault="00DA478A" w:rsidP="00D77E49">
            <w:pPr>
              <w:spacing w:before="40" w:after="40"/>
              <w:jc w:val="center"/>
              <w:rPr>
                <w:b/>
                <w:bCs/>
              </w:rPr>
            </w:pPr>
          </w:p>
        </w:tc>
        <w:tc>
          <w:tcPr>
            <w:tcW w:w="1280" w:type="dxa"/>
            <w:tcBorders>
              <w:top w:val="nil"/>
              <w:left w:val="nil"/>
              <w:bottom w:val="single" w:sz="4" w:space="0" w:color="auto"/>
              <w:right w:val="single" w:sz="4" w:space="0" w:color="auto"/>
            </w:tcBorders>
            <w:noWrap/>
            <w:vAlign w:val="center"/>
          </w:tcPr>
          <w:p w14:paraId="7D296485" w14:textId="77777777" w:rsidR="00DA478A" w:rsidRPr="00062F17" w:rsidRDefault="00DA478A" w:rsidP="00D77E49">
            <w:pPr>
              <w:spacing w:before="40" w:after="40"/>
              <w:jc w:val="right"/>
              <w:rPr>
                <w:b/>
                <w:bCs/>
              </w:rPr>
            </w:pPr>
          </w:p>
        </w:tc>
      </w:tr>
      <w:tr w:rsidR="00062F17" w:rsidRPr="00062F17" w14:paraId="312AA45D" w14:textId="77777777" w:rsidTr="00043757">
        <w:trPr>
          <w:trHeight w:val="340"/>
          <w:jc w:val="center"/>
        </w:trPr>
        <w:tc>
          <w:tcPr>
            <w:tcW w:w="784" w:type="dxa"/>
            <w:tcBorders>
              <w:top w:val="nil"/>
              <w:left w:val="single" w:sz="4" w:space="0" w:color="auto"/>
              <w:bottom w:val="single" w:sz="4" w:space="0" w:color="auto"/>
              <w:right w:val="single" w:sz="4" w:space="0" w:color="auto"/>
            </w:tcBorders>
            <w:vAlign w:val="center"/>
          </w:tcPr>
          <w:p w14:paraId="476E94B4" w14:textId="77777777" w:rsidR="00362624" w:rsidRPr="00062F17" w:rsidRDefault="00362624" w:rsidP="00362624">
            <w:pPr>
              <w:spacing w:before="40" w:after="40"/>
              <w:jc w:val="center"/>
            </w:pPr>
            <w:r w:rsidRPr="00062F17">
              <w:t> -</w:t>
            </w:r>
          </w:p>
        </w:tc>
        <w:tc>
          <w:tcPr>
            <w:tcW w:w="4728" w:type="dxa"/>
            <w:tcBorders>
              <w:top w:val="nil"/>
              <w:left w:val="nil"/>
              <w:bottom w:val="single" w:sz="4" w:space="0" w:color="auto"/>
              <w:right w:val="single" w:sz="4" w:space="0" w:color="auto"/>
            </w:tcBorders>
            <w:vAlign w:val="center"/>
          </w:tcPr>
          <w:p w14:paraId="784BA2B1" w14:textId="77777777" w:rsidR="00362624" w:rsidRPr="00062F17" w:rsidRDefault="00362624" w:rsidP="00362624">
            <w:pPr>
              <w:spacing w:before="40" w:after="40"/>
              <w:jc w:val="both"/>
            </w:pPr>
            <w:r w:rsidRPr="00062F17">
              <w:t>Máy tính để bàn</w:t>
            </w:r>
          </w:p>
        </w:tc>
        <w:tc>
          <w:tcPr>
            <w:tcW w:w="1285" w:type="dxa"/>
            <w:tcBorders>
              <w:top w:val="nil"/>
              <w:left w:val="nil"/>
              <w:bottom w:val="single" w:sz="4" w:space="0" w:color="auto"/>
              <w:right w:val="single" w:sz="4" w:space="0" w:color="auto"/>
            </w:tcBorders>
            <w:vAlign w:val="center"/>
          </w:tcPr>
          <w:p w14:paraId="08AD5053" w14:textId="77777777" w:rsidR="00362624" w:rsidRPr="00062F17" w:rsidRDefault="00362624" w:rsidP="00362624">
            <w:pPr>
              <w:spacing w:before="40" w:after="40"/>
              <w:jc w:val="center"/>
            </w:pPr>
            <w:r w:rsidRPr="00062F17">
              <w:t>Cái</w:t>
            </w:r>
          </w:p>
        </w:tc>
        <w:tc>
          <w:tcPr>
            <w:tcW w:w="1458" w:type="dxa"/>
            <w:tcBorders>
              <w:top w:val="nil"/>
              <w:left w:val="nil"/>
              <w:bottom w:val="single" w:sz="4" w:space="0" w:color="auto"/>
              <w:right w:val="single" w:sz="4" w:space="0" w:color="auto"/>
            </w:tcBorders>
            <w:noWrap/>
            <w:vAlign w:val="center"/>
          </w:tcPr>
          <w:p w14:paraId="7BEF228B" w14:textId="77777777" w:rsidR="00362624" w:rsidRPr="00062F17" w:rsidRDefault="00362624" w:rsidP="00362624">
            <w:pPr>
              <w:spacing w:before="40" w:after="40"/>
              <w:jc w:val="center"/>
            </w:pPr>
            <w:r w:rsidRPr="00062F17">
              <w:t>0,40</w:t>
            </w:r>
          </w:p>
        </w:tc>
        <w:tc>
          <w:tcPr>
            <w:tcW w:w="1280" w:type="dxa"/>
            <w:tcBorders>
              <w:top w:val="nil"/>
              <w:left w:val="nil"/>
              <w:bottom w:val="single" w:sz="4" w:space="0" w:color="auto"/>
              <w:right w:val="single" w:sz="4" w:space="0" w:color="auto"/>
            </w:tcBorders>
          </w:tcPr>
          <w:p w14:paraId="200D16A6" w14:textId="191A95D7" w:rsidR="00362624" w:rsidRPr="00062F17" w:rsidRDefault="00362624" w:rsidP="00362624">
            <w:pPr>
              <w:spacing w:before="40" w:after="40"/>
              <w:jc w:val="right"/>
            </w:pPr>
            <w:r w:rsidRPr="00062F17">
              <w:t xml:space="preserve"> 0,8000 </w:t>
            </w:r>
          </w:p>
        </w:tc>
      </w:tr>
      <w:tr w:rsidR="00062F17" w:rsidRPr="00062F17" w14:paraId="686FEB14" w14:textId="77777777" w:rsidTr="00043757">
        <w:trPr>
          <w:trHeight w:val="340"/>
          <w:jc w:val="center"/>
        </w:trPr>
        <w:tc>
          <w:tcPr>
            <w:tcW w:w="784" w:type="dxa"/>
            <w:tcBorders>
              <w:top w:val="nil"/>
              <w:left w:val="single" w:sz="4" w:space="0" w:color="auto"/>
              <w:bottom w:val="single" w:sz="4" w:space="0" w:color="auto"/>
              <w:right w:val="single" w:sz="4" w:space="0" w:color="auto"/>
            </w:tcBorders>
            <w:vAlign w:val="center"/>
          </w:tcPr>
          <w:p w14:paraId="4BF05741" w14:textId="77777777" w:rsidR="00362624" w:rsidRPr="00062F17" w:rsidRDefault="00362624" w:rsidP="00362624">
            <w:pPr>
              <w:spacing w:before="40" w:after="40"/>
              <w:jc w:val="center"/>
            </w:pPr>
            <w:r w:rsidRPr="00062F17">
              <w:t> -</w:t>
            </w:r>
          </w:p>
        </w:tc>
        <w:tc>
          <w:tcPr>
            <w:tcW w:w="4728" w:type="dxa"/>
            <w:tcBorders>
              <w:top w:val="nil"/>
              <w:left w:val="nil"/>
              <w:bottom w:val="single" w:sz="4" w:space="0" w:color="auto"/>
              <w:right w:val="single" w:sz="4" w:space="0" w:color="auto"/>
            </w:tcBorders>
            <w:vAlign w:val="center"/>
          </w:tcPr>
          <w:p w14:paraId="5E503FCA" w14:textId="77777777" w:rsidR="00362624" w:rsidRPr="00062F17" w:rsidRDefault="00362624" w:rsidP="00362624">
            <w:pPr>
              <w:spacing w:before="40" w:after="40"/>
              <w:jc w:val="both"/>
            </w:pPr>
            <w:r w:rsidRPr="00062F17">
              <w:t>Điều hoà nhiệt độ</w:t>
            </w:r>
          </w:p>
        </w:tc>
        <w:tc>
          <w:tcPr>
            <w:tcW w:w="1285" w:type="dxa"/>
            <w:tcBorders>
              <w:top w:val="nil"/>
              <w:left w:val="nil"/>
              <w:bottom w:val="single" w:sz="4" w:space="0" w:color="auto"/>
              <w:right w:val="single" w:sz="4" w:space="0" w:color="auto"/>
            </w:tcBorders>
            <w:vAlign w:val="center"/>
          </w:tcPr>
          <w:p w14:paraId="47AC06CB" w14:textId="77777777" w:rsidR="00362624" w:rsidRPr="00062F17" w:rsidRDefault="00362624" w:rsidP="00362624">
            <w:pPr>
              <w:spacing w:before="40" w:after="40"/>
              <w:jc w:val="center"/>
            </w:pPr>
            <w:r w:rsidRPr="00062F17">
              <w:t>Cái</w:t>
            </w:r>
          </w:p>
        </w:tc>
        <w:tc>
          <w:tcPr>
            <w:tcW w:w="1458" w:type="dxa"/>
            <w:tcBorders>
              <w:top w:val="nil"/>
              <w:left w:val="nil"/>
              <w:bottom w:val="single" w:sz="4" w:space="0" w:color="auto"/>
              <w:right w:val="single" w:sz="4" w:space="0" w:color="auto"/>
            </w:tcBorders>
            <w:noWrap/>
            <w:vAlign w:val="center"/>
          </w:tcPr>
          <w:p w14:paraId="2D8D6E7E" w14:textId="77777777" w:rsidR="00362624" w:rsidRPr="00062F17" w:rsidRDefault="00362624" w:rsidP="00362624">
            <w:pPr>
              <w:spacing w:before="40" w:after="40"/>
              <w:jc w:val="center"/>
            </w:pPr>
            <w:r w:rsidRPr="00062F17">
              <w:t>2,20</w:t>
            </w:r>
          </w:p>
        </w:tc>
        <w:tc>
          <w:tcPr>
            <w:tcW w:w="1280" w:type="dxa"/>
            <w:tcBorders>
              <w:top w:val="nil"/>
              <w:left w:val="nil"/>
              <w:bottom w:val="single" w:sz="4" w:space="0" w:color="auto"/>
              <w:right w:val="single" w:sz="4" w:space="0" w:color="auto"/>
            </w:tcBorders>
          </w:tcPr>
          <w:p w14:paraId="25D49BF6" w14:textId="258A0990" w:rsidR="00362624" w:rsidRPr="00062F17" w:rsidRDefault="00362624" w:rsidP="00362624">
            <w:pPr>
              <w:spacing w:before="40" w:after="40"/>
              <w:jc w:val="right"/>
            </w:pPr>
            <w:r w:rsidRPr="00062F17">
              <w:t xml:space="preserve"> 0,0667 </w:t>
            </w:r>
          </w:p>
        </w:tc>
      </w:tr>
      <w:tr w:rsidR="00062F17" w:rsidRPr="00062F17" w14:paraId="4DFFFB82" w14:textId="77777777" w:rsidTr="00043757">
        <w:trPr>
          <w:trHeight w:val="340"/>
          <w:jc w:val="center"/>
        </w:trPr>
        <w:tc>
          <w:tcPr>
            <w:tcW w:w="784" w:type="dxa"/>
            <w:tcBorders>
              <w:top w:val="nil"/>
              <w:left w:val="single" w:sz="4" w:space="0" w:color="auto"/>
              <w:bottom w:val="single" w:sz="4" w:space="0" w:color="auto"/>
              <w:right w:val="single" w:sz="4" w:space="0" w:color="auto"/>
            </w:tcBorders>
            <w:vAlign w:val="center"/>
          </w:tcPr>
          <w:p w14:paraId="289A5FBE" w14:textId="77777777" w:rsidR="00362624" w:rsidRPr="00062F17" w:rsidRDefault="00362624" w:rsidP="00362624">
            <w:pPr>
              <w:spacing w:before="40" w:after="40"/>
              <w:jc w:val="center"/>
            </w:pPr>
            <w:r w:rsidRPr="00062F17">
              <w:t> -</w:t>
            </w:r>
          </w:p>
        </w:tc>
        <w:tc>
          <w:tcPr>
            <w:tcW w:w="4728" w:type="dxa"/>
            <w:tcBorders>
              <w:top w:val="nil"/>
              <w:left w:val="nil"/>
              <w:bottom w:val="single" w:sz="4" w:space="0" w:color="auto"/>
              <w:right w:val="single" w:sz="4" w:space="0" w:color="auto"/>
            </w:tcBorders>
            <w:vAlign w:val="center"/>
          </w:tcPr>
          <w:p w14:paraId="4557D111" w14:textId="77777777" w:rsidR="00362624" w:rsidRPr="00062F17" w:rsidRDefault="00362624" w:rsidP="00362624">
            <w:pPr>
              <w:spacing w:before="40" w:after="40"/>
              <w:jc w:val="both"/>
            </w:pPr>
            <w:r w:rsidRPr="00062F17">
              <w:t>Điện năng</w:t>
            </w:r>
          </w:p>
        </w:tc>
        <w:tc>
          <w:tcPr>
            <w:tcW w:w="1285" w:type="dxa"/>
            <w:tcBorders>
              <w:top w:val="nil"/>
              <w:left w:val="nil"/>
              <w:bottom w:val="single" w:sz="4" w:space="0" w:color="auto"/>
              <w:right w:val="single" w:sz="4" w:space="0" w:color="auto"/>
            </w:tcBorders>
            <w:vAlign w:val="center"/>
          </w:tcPr>
          <w:p w14:paraId="54FC593C" w14:textId="77777777" w:rsidR="00362624" w:rsidRPr="00062F17" w:rsidRDefault="00362624" w:rsidP="00362624">
            <w:pPr>
              <w:spacing w:before="40" w:after="40"/>
              <w:jc w:val="center"/>
            </w:pPr>
            <w:r w:rsidRPr="00062F17">
              <w:t>KW</w:t>
            </w:r>
          </w:p>
        </w:tc>
        <w:tc>
          <w:tcPr>
            <w:tcW w:w="1458" w:type="dxa"/>
            <w:tcBorders>
              <w:top w:val="nil"/>
              <w:left w:val="nil"/>
              <w:bottom w:val="single" w:sz="4" w:space="0" w:color="auto"/>
              <w:right w:val="single" w:sz="4" w:space="0" w:color="auto"/>
            </w:tcBorders>
            <w:vAlign w:val="center"/>
          </w:tcPr>
          <w:p w14:paraId="6FF82763" w14:textId="77777777" w:rsidR="00362624" w:rsidRPr="00062F17" w:rsidRDefault="00362624" w:rsidP="00362624">
            <w:pPr>
              <w:spacing w:before="40" w:after="40"/>
              <w:jc w:val="center"/>
            </w:pPr>
          </w:p>
        </w:tc>
        <w:tc>
          <w:tcPr>
            <w:tcW w:w="1280" w:type="dxa"/>
            <w:tcBorders>
              <w:top w:val="nil"/>
              <w:left w:val="nil"/>
              <w:bottom w:val="single" w:sz="4" w:space="0" w:color="auto"/>
              <w:right w:val="single" w:sz="4" w:space="0" w:color="auto"/>
            </w:tcBorders>
          </w:tcPr>
          <w:p w14:paraId="1E0C03F1" w14:textId="28AD1659" w:rsidR="00362624" w:rsidRPr="00062F17" w:rsidRDefault="00362624" w:rsidP="00362624">
            <w:pPr>
              <w:spacing w:before="40" w:after="40"/>
              <w:jc w:val="right"/>
            </w:pPr>
            <w:r w:rsidRPr="00062F17">
              <w:t xml:space="preserve"> 3,7333 </w:t>
            </w:r>
          </w:p>
        </w:tc>
      </w:tr>
      <w:tr w:rsidR="00062F17" w:rsidRPr="00062F17" w14:paraId="5A58D94A" w14:textId="77777777">
        <w:trPr>
          <w:trHeight w:val="340"/>
          <w:jc w:val="center"/>
        </w:trPr>
        <w:tc>
          <w:tcPr>
            <w:tcW w:w="784" w:type="dxa"/>
            <w:tcBorders>
              <w:top w:val="nil"/>
              <w:left w:val="single" w:sz="4" w:space="0" w:color="auto"/>
              <w:bottom w:val="single" w:sz="4" w:space="0" w:color="auto"/>
              <w:right w:val="single" w:sz="4" w:space="0" w:color="auto"/>
            </w:tcBorders>
            <w:vAlign w:val="center"/>
          </w:tcPr>
          <w:p w14:paraId="70608496" w14:textId="77777777" w:rsidR="00DA478A" w:rsidRPr="00062F17" w:rsidRDefault="00DA478A" w:rsidP="00D77E49">
            <w:pPr>
              <w:spacing w:before="40" w:after="40"/>
              <w:jc w:val="center"/>
              <w:rPr>
                <w:bCs/>
              </w:rPr>
            </w:pPr>
            <w:r w:rsidRPr="00062F17">
              <w:rPr>
                <w:bCs/>
              </w:rPr>
              <w:t>4</w:t>
            </w:r>
          </w:p>
        </w:tc>
        <w:tc>
          <w:tcPr>
            <w:tcW w:w="4728" w:type="dxa"/>
            <w:tcBorders>
              <w:top w:val="nil"/>
              <w:left w:val="nil"/>
              <w:bottom w:val="single" w:sz="4" w:space="0" w:color="auto"/>
              <w:right w:val="single" w:sz="4" w:space="0" w:color="auto"/>
            </w:tcBorders>
            <w:vAlign w:val="center"/>
          </w:tcPr>
          <w:p w14:paraId="41CB70F1" w14:textId="77777777" w:rsidR="00DA478A" w:rsidRPr="00062F17" w:rsidRDefault="00DA478A" w:rsidP="00D77E49">
            <w:pPr>
              <w:spacing w:before="40" w:after="40"/>
              <w:jc w:val="both"/>
              <w:rPr>
                <w:bCs/>
                <w:spacing w:val="-4"/>
              </w:rPr>
            </w:pPr>
            <w:r w:rsidRPr="00062F17">
              <w:rPr>
                <w:bCs/>
                <w:spacing w:val="-4"/>
              </w:rPr>
              <w:t>Xây dựng dữ liệu đất đai phi cấu trúc về giá đất</w:t>
            </w:r>
          </w:p>
        </w:tc>
        <w:tc>
          <w:tcPr>
            <w:tcW w:w="1285" w:type="dxa"/>
            <w:tcBorders>
              <w:top w:val="nil"/>
              <w:left w:val="nil"/>
              <w:bottom w:val="single" w:sz="4" w:space="0" w:color="auto"/>
              <w:right w:val="single" w:sz="4" w:space="0" w:color="auto"/>
            </w:tcBorders>
            <w:vAlign w:val="center"/>
          </w:tcPr>
          <w:p w14:paraId="34B8B088" w14:textId="77777777" w:rsidR="00DA478A" w:rsidRPr="00062F17" w:rsidRDefault="00DA478A" w:rsidP="00D77E49">
            <w:pPr>
              <w:spacing w:before="40" w:after="40"/>
              <w:jc w:val="center"/>
              <w:rPr>
                <w:bCs/>
              </w:rPr>
            </w:pPr>
            <w:r w:rsidRPr="00062F17">
              <w:rPr>
                <w:bCs/>
              </w:rPr>
              <w:t> </w:t>
            </w:r>
          </w:p>
        </w:tc>
        <w:tc>
          <w:tcPr>
            <w:tcW w:w="1458" w:type="dxa"/>
            <w:tcBorders>
              <w:top w:val="nil"/>
              <w:left w:val="nil"/>
              <w:bottom w:val="single" w:sz="4" w:space="0" w:color="auto"/>
              <w:right w:val="single" w:sz="4" w:space="0" w:color="auto"/>
            </w:tcBorders>
            <w:vAlign w:val="center"/>
          </w:tcPr>
          <w:p w14:paraId="2C592939" w14:textId="77777777" w:rsidR="00DA478A" w:rsidRPr="00062F17" w:rsidRDefault="00DA478A" w:rsidP="00D77E49">
            <w:pPr>
              <w:spacing w:before="40" w:after="40"/>
              <w:jc w:val="center"/>
              <w:rPr>
                <w:bCs/>
              </w:rPr>
            </w:pPr>
          </w:p>
        </w:tc>
        <w:tc>
          <w:tcPr>
            <w:tcW w:w="1280" w:type="dxa"/>
            <w:tcBorders>
              <w:top w:val="nil"/>
              <w:left w:val="nil"/>
              <w:bottom w:val="single" w:sz="4" w:space="0" w:color="auto"/>
              <w:right w:val="single" w:sz="4" w:space="0" w:color="auto"/>
            </w:tcBorders>
          </w:tcPr>
          <w:p w14:paraId="738F450C" w14:textId="77777777" w:rsidR="00DA478A" w:rsidRPr="00062F17" w:rsidRDefault="00DA478A" w:rsidP="00D77E49">
            <w:pPr>
              <w:spacing w:before="40" w:after="40"/>
              <w:jc w:val="right"/>
              <w:rPr>
                <w:bCs/>
              </w:rPr>
            </w:pPr>
          </w:p>
        </w:tc>
      </w:tr>
      <w:tr w:rsidR="00062F17" w:rsidRPr="00062F17" w14:paraId="25C9D236" w14:textId="77777777">
        <w:trPr>
          <w:trHeight w:val="340"/>
          <w:jc w:val="center"/>
        </w:trPr>
        <w:tc>
          <w:tcPr>
            <w:tcW w:w="784" w:type="dxa"/>
            <w:tcBorders>
              <w:top w:val="nil"/>
              <w:left w:val="single" w:sz="4" w:space="0" w:color="auto"/>
              <w:bottom w:val="single" w:sz="4" w:space="0" w:color="auto"/>
              <w:right w:val="single" w:sz="4" w:space="0" w:color="auto"/>
            </w:tcBorders>
            <w:vAlign w:val="center"/>
          </w:tcPr>
          <w:p w14:paraId="1D94D682" w14:textId="77777777" w:rsidR="00DA478A" w:rsidRPr="00062F17" w:rsidRDefault="00DA478A" w:rsidP="00D77E49">
            <w:pPr>
              <w:spacing w:before="40" w:after="40"/>
              <w:jc w:val="center"/>
            </w:pPr>
            <w:r w:rsidRPr="00062F17">
              <w:t>4.1</w:t>
            </w:r>
          </w:p>
        </w:tc>
        <w:tc>
          <w:tcPr>
            <w:tcW w:w="4728" w:type="dxa"/>
            <w:tcBorders>
              <w:top w:val="nil"/>
              <w:left w:val="nil"/>
              <w:bottom w:val="single" w:sz="4" w:space="0" w:color="auto"/>
              <w:right w:val="single" w:sz="4" w:space="0" w:color="auto"/>
            </w:tcBorders>
            <w:vAlign w:val="center"/>
          </w:tcPr>
          <w:p w14:paraId="71F5FEE8" w14:textId="77777777" w:rsidR="00DA478A" w:rsidRPr="00062F17" w:rsidRDefault="00DA478A" w:rsidP="00D77E49">
            <w:pPr>
              <w:spacing w:before="40" w:after="40"/>
              <w:jc w:val="both"/>
            </w:pPr>
            <w:r w:rsidRPr="00062F17">
              <w:t>Tạo danh mục tra cứu dữ liệu phi cấu trúc trong cơ sở dữ liệu giá đất đối với các tài liệu dạng số mà không liên kết với các đối tượng không gian</w:t>
            </w:r>
          </w:p>
        </w:tc>
        <w:tc>
          <w:tcPr>
            <w:tcW w:w="1285" w:type="dxa"/>
            <w:tcBorders>
              <w:top w:val="nil"/>
              <w:left w:val="nil"/>
              <w:bottom w:val="single" w:sz="4" w:space="0" w:color="auto"/>
              <w:right w:val="single" w:sz="4" w:space="0" w:color="auto"/>
            </w:tcBorders>
            <w:vAlign w:val="center"/>
          </w:tcPr>
          <w:p w14:paraId="054107A4" w14:textId="77777777" w:rsidR="00DA478A" w:rsidRPr="00062F17" w:rsidRDefault="00DA478A" w:rsidP="00D77E49">
            <w:pPr>
              <w:spacing w:before="40" w:after="40"/>
              <w:jc w:val="center"/>
            </w:pPr>
            <w:r w:rsidRPr="00062F17">
              <w:t> </w:t>
            </w:r>
          </w:p>
        </w:tc>
        <w:tc>
          <w:tcPr>
            <w:tcW w:w="1458" w:type="dxa"/>
            <w:tcBorders>
              <w:top w:val="nil"/>
              <w:left w:val="nil"/>
              <w:bottom w:val="single" w:sz="4" w:space="0" w:color="auto"/>
              <w:right w:val="single" w:sz="4" w:space="0" w:color="auto"/>
            </w:tcBorders>
            <w:vAlign w:val="center"/>
          </w:tcPr>
          <w:p w14:paraId="2ACECDB6" w14:textId="77777777" w:rsidR="00DA478A" w:rsidRPr="00062F17" w:rsidRDefault="00DA478A" w:rsidP="00D77E49">
            <w:pPr>
              <w:spacing w:before="40" w:after="40"/>
              <w:jc w:val="center"/>
            </w:pPr>
          </w:p>
        </w:tc>
        <w:tc>
          <w:tcPr>
            <w:tcW w:w="1280" w:type="dxa"/>
            <w:tcBorders>
              <w:top w:val="nil"/>
              <w:left w:val="nil"/>
              <w:bottom w:val="single" w:sz="4" w:space="0" w:color="auto"/>
              <w:right w:val="single" w:sz="4" w:space="0" w:color="auto"/>
            </w:tcBorders>
            <w:vAlign w:val="center"/>
          </w:tcPr>
          <w:p w14:paraId="5AB67C42" w14:textId="77777777" w:rsidR="00DA478A" w:rsidRPr="00062F17" w:rsidRDefault="00DA478A" w:rsidP="00D77E49">
            <w:pPr>
              <w:spacing w:before="40" w:after="40"/>
              <w:jc w:val="right"/>
            </w:pPr>
          </w:p>
        </w:tc>
      </w:tr>
      <w:tr w:rsidR="00062F17" w:rsidRPr="00062F17" w14:paraId="0F2A9EF5" w14:textId="77777777" w:rsidTr="00043757">
        <w:trPr>
          <w:trHeight w:val="340"/>
          <w:jc w:val="center"/>
        </w:trPr>
        <w:tc>
          <w:tcPr>
            <w:tcW w:w="784" w:type="dxa"/>
            <w:tcBorders>
              <w:top w:val="nil"/>
              <w:left w:val="single" w:sz="4" w:space="0" w:color="auto"/>
              <w:bottom w:val="single" w:sz="4" w:space="0" w:color="auto"/>
              <w:right w:val="single" w:sz="4" w:space="0" w:color="auto"/>
            </w:tcBorders>
            <w:vAlign w:val="center"/>
          </w:tcPr>
          <w:p w14:paraId="4A921A1D" w14:textId="77777777" w:rsidR="00362624" w:rsidRPr="00062F17" w:rsidRDefault="00362624" w:rsidP="00362624">
            <w:pPr>
              <w:spacing w:before="40" w:after="40"/>
              <w:jc w:val="center"/>
            </w:pPr>
            <w:r w:rsidRPr="00062F17">
              <w:t>-</w:t>
            </w:r>
          </w:p>
        </w:tc>
        <w:tc>
          <w:tcPr>
            <w:tcW w:w="4728" w:type="dxa"/>
            <w:tcBorders>
              <w:top w:val="nil"/>
              <w:left w:val="nil"/>
              <w:bottom w:val="single" w:sz="4" w:space="0" w:color="auto"/>
              <w:right w:val="single" w:sz="4" w:space="0" w:color="auto"/>
            </w:tcBorders>
            <w:vAlign w:val="center"/>
          </w:tcPr>
          <w:p w14:paraId="6200A2B9" w14:textId="77777777" w:rsidR="00362624" w:rsidRPr="00062F17" w:rsidRDefault="00362624" w:rsidP="00362624">
            <w:pPr>
              <w:spacing w:before="40" w:after="40"/>
              <w:jc w:val="both"/>
            </w:pPr>
            <w:r w:rsidRPr="00062F17">
              <w:t>Máy tính để bàn</w:t>
            </w:r>
          </w:p>
        </w:tc>
        <w:tc>
          <w:tcPr>
            <w:tcW w:w="1285" w:type="dxa"/>
            <w:tcBorders>
              <w:top w:val="nil"/>
              <w:left w:val="nil"/>
              <w:bottom w:val="single" w:sz="4" w:space="0" w:color="auto"/>
              <w:right w:val="single" w:sz="4" w:space="0" w:color="auto"/>
            </w:tcBorders>
            <w:vAlign w:val="center"/>
          </w:tcPr>
          <w:p w14:paraId="4D6F8B64" w14:textId="77777777" w:rsidR="00362624" w:rsidRPr="00062F17" w:rsidRDefault="00362624" w:rsidP="00362624">
            <w:pPr>
              <w:spacing w:before="40" w:after="40"/>
              <w:jc w:val="center"/>
            </w:pPr>
            <w:r w:rsidRPr="00062F17">
              <w:t>Cái</w:t>
            </w:r>
          </w:p>
        </w:tc>
        <w:tc>
          <w:tcPr>
            <w:tcW w:w="1458" w:type="dxa"/>
            <w:tcBorders>
              <w:top w:val="nil"/>
              <w:left w:val="nil"/>
              <w:bottom w:val="single" w:sz="4" w:space="0" w:color="auto"/>
              <w:right w:val="single" w:sz="4" w:space="0" w:color="auto"/>
            </w:tcBorders>
            <w:noWrap/>
            <w:vAlign w:val="center"/>
          </w:tcPr>
          <w:p w14:paraId="4B4362A7" w14:textId="77777777" w:rsidR="00362624" w:rsidRPr="00062F17" w:rsidRDefault="00362624" w:rsidP="00362624">
            <w:pPr>
              <w:spacing w:before="40" w:after="40"/>
              <w:jc w:val="center"/>
            </w:pPr>
            <w:r w:rsidRPr="00062F17">
              <w:t>0,40</w:t>
            </w:r>
          </w:p>
        </w:tc>
        <w:tc>
          <w:tcPr>
            <w:tcW w:w="1280" w:type="dxa"/>
            <w:tcBorders>
              <w:top w:val="nil"/>
              <w:left w:val="nil"/>
              <w:bottom w:val="single" w:sz="4" w:space="0" w:color="auto"/>
              <w:right w:val="single" w:sz="4" w:space="0" w:color="auto"/>
            </w:tcBorders>
            <w:noWrap/>
          </w:tcPr>
          <w:p w14:paraId="732C8D03" w14:textId="74EA588F" w:rsidR="00362624" w:rsidRPr="00062F17" w:rsidRDefault="00362624" w:rsidP="00362624">
            <w:pPr>
              <w:spacing w:before="40" w:after="40"/>
              <w:jc w:val="right"/>
            </w:pPr>
            <w:r w:rsidRPr="00062F17">
              <w:t xml:space="preserve"> 0,8000 </w:t>
            </w:r>
          </w:p>
        </w:tc>
      </w:tr>
      <w:tr w:rsidR="00062F17" w:rsidRPr="00062F17" w14:paraId="4DEA72FB" w14:textId="77777777" w:rsidTr="00043757">
        <w:trPr>
          <w:trHeight w:val="340"/>
          <w:jc w:val="center"/>
        </w:trPr>
        <w:tc>
          <w:tcPr>
            <w:tcW w:w="784" w:type="dxa"/>
            <w:tcBorders>
              <w:top w:val="nil"/>
              <w:left w:val="single" w:sz="4" w:space="0" w:color="auto"/>
              <w:bottom w:val="single" w:sz="4" w:space="0" w:color="auto"/>
              <w:right w:val="single" w:sz="4" w:space="0" w:color="auto"/>
            </w:tcBorders>
            <w:vAlign w:val="center"/>
          </w:tcPr>
          <w:p w14:paraId="7120E203" w14:textId="77777777" w:rsidR="00362624" w:rsidRPr="00062F17" w:rsidRDefault="00362624" w:rsidP="00362624">
            <w:pPr>
              <w:spacing w:before="40" w:after="40"/>
              <w:jc w:val="center"/>
            </w:pPr>
            <w:r w:rsidRPr="00062F17">
              <w:t>-</w:t>
            </w:r>
          </w:p>
        </w:tc>
        <w:tc>
          <w:tcPr>
            <w:tcW w:w="4728" w:type="dxa"/>
            <w:tcBorders>
              <w:top w:val="nil"/>
              <w:left w:val="nil"/>
              <w:bottom w:val="single" w:sz="4" w:space="0" w:color="auto"/>
              <w:right w:val="single" w:sz="4" w:space="0" w:color="auto"/>
            </w:tcBorders>
            <w:vAlign w:val="center"/>
          </w:tcPr>
          <w:p w14:paraId="158B7219" w14:textId="77777777" w:rsidR="00362624" w:rsidRPr="00062F17" w:rsidRDefault="00362624" w:rsidP="00362624">
            <w:pPr>
              <w:spacing w:before="40" w:after="40"/>
              <w:jc w:val="both"/>
            </w:pPr>
            <w:r w:rsidRPr="00062F17">
              <w:t>Máy chủ</w:t>
            </w:r>
          </w:p>
        </w:tc>
        <w:tc>
          <w:tcPr>
            <w:tcW w:w="1285" w:type="dxa"/>
            <w:tcBorders>
              <w:top w:val="nil"/>
              <w:left w:val="nil"/>
              <w:bottom w:val="single" w:sz="4" w:space="0" w:color="auto"/>
              <w:right w:val="single" w:sz="4" w:space="0" w:color="auto"/>
            </w:tcBorders>
            <w:vAlign w:val="center"/>
          </w:tcPr>
          <w:p w14:paraId="21A4D6DE" w14:textId="77777777" w:rsidR="00362624" w:rsidRPr="00062F17" w:rsidRDefault="00362624" w:rsidP="00362624">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4BD3B573" w14:textId="77777777" w:rsidR="00362624" w:rsidRPr="00062F17" w:rsidRDefault="00362624" w:rsidP="00362624">
            <w:pPr>
              <w:spacing w:before="40" w:after="40"/>
              <w:jc w:val="center"/>
            </w:pPr>
            <w:r w:rsidRPr="00062F17">
              <w:t>1</w:t>
            </w:r>
          </w:p>
        </w:tc>
        <w:tc>
          <w:tcPr>
            <w:tcW w:w="1280" w:type="dxa"/>
            <w:tcBorders>
              <w:top w:val="nil"/>
              <w:left w:val="nil"/>
              <w:bottom w:val="single" w:sz="4" w:space="0" w:color="auto"/>
              <w:right w:val="single" w:sz="4" w:space="0" w:color="auto"/>
            </w:tcBorders>
          </w:tcPr>
          <w:p w14:paraId="13E4DC77" w14:textId="0595A952" w:rsidR="00362624" w:rsidRPr="00062F17" w:rsidRDefault="00362624" w:rsidP="00362624">
            <w:pPr>
              <w:spacing w:before="40" w:after="40"/>
              <w:jc w:val="right"/>
            </w:pPr>
            <w:r w:rsidRPr="00062F17">
              <w:t xml:space="preserve"> 0,2000 </w:t>
            </w:r>
          </w:p>
        </w:tc>
      </w:tr>
      <w:tr w:rsidR="00062F17" w:rsidRPr="00062F17" w14:paraId="15B73A5F" w14:textId="77777777" w:rsidTr="00043757">
        <w:trPr>
          <w:trHeight w:val="340"/>
          <w:jc w:val="center"/>
        </w:trPr>
        <w:tc>
          <w:tcPr>
            <w:tcW w:w="784" w:type="dxa"/>
            <w:tcBorders>
              <w:top w:val="nil"/>
              <w:left w:val="single" w:sz="4" w:space="0" w:color="auto"/>
              <w:bottom w:val="single" w:sz="4" w:space="0" w:color="auto"/>
              <w:right w:val="single" w:sz="4" w:space="0" w:color="auto"/>
            </w:tcBorders>
            <w:vAlign w:val="center"/>
          </w:tcPr>
          <w:p w14:paraId="3649F867" w14:textId="77777777" w:rsidR="00362624" w:rsidRPr="00062F17" w:rsidRDefault="00362624" w:rsidP="00362624">
            <w:pPr>
              <w:spacing w:before="40" w:after="40"/>
              <w:jc w:val="center"/>
            </w:pPr>
            <w:r w:rsidRPr="00062F17">
              <w:t>-</w:t>
            </w:r>
          </w:p>
        </w:tc>
        <w:tc>
          <w:tcPr>
            <w:tcW w:w="4728" w:type="dxa"/>
            <w:tcBorders>
              <w:top w:val="nil"/>
              <w:left w:val="nil"/>
              <w:bottom w:val="single" w:sz="4" w:space="0" w:color="auto"/>
              <w:right w:val="single" w:sz="4" w:space="0" w:color="auto"/>
            </w:tcBorders>
            <w:vAlign w:val="center"/>
          </w:tcPr>
          <w:p w14:paraId="4ECB4C80" w14:textId="77777777" w:rsidR="00362624" w:rsidRPr="00062F17" w:rsidRDefault="00362624" w:rsidP="00362624">
            <w:pPr>
              <w:spacing w:before="40" w:after="40"/>
              <w:jc w:val="both"/>
            </w:pPr>
            <w:r w:rsidRPr="00062F17">
              <w:t>Hệ quản trị CSDL thuộc tính</w:t>
            </w:r>
          </w:p>
        </w:tc>
        <w:tc>
          <w:tcPr>
            <w:tcW w:w="1285" w:type="dxa"/>
            <w:tcBorders>
              <w:top w:val="nil"/>
              <w:left w:val="nil"/>
              <w:bottom w:val="single" w:sz="4" w:space="0" w:color="auto"/>
              <w:right w:val="single" w:sz="4" w:space="0" w:color="auto"/>
            </w:tcBorders>
            <w:vAlign w:val="center"/>
          </w:tcPr>
          <w:p w14:paraId="6842B678" w14:textId="77777777" w:rsidR="00362624" w:rsidRPr="00062F17" w:rsidRDefault="00362624" w:rsidP="00362624">
            <w:pPr>
              <w:spacing w:before="40" w:after="40"/>
              <w:jc w:val="center"/>
            </w:pPr>
            <w:r w:rsidRPr="00062F17">
              <w:t>Bộ</w:t>
            </w:r>
          </w:p>
        </w:tc>
        <w:tc>
          <w:tcPr>
            <w:tcW w:w="1458" w:type="dxa"/>
            <w:tcBorders>
              <w:top w:val="nil"/>
              <w:left w:val="nil"/>
              <w:bottom w:val="single" w:sz="4" w:space="0" w:color="auto"/>
              <w:right w:val="single" w:sz="4" w:space="0" w:color="auto"/>
            </w:tcBorders>
            <w:vAlign w:val="center"/>
          </w:tcPr>
          <w:p w14:paraId="625F0FFB" w14:textId="77777777" w:rsidR="00362624" w:rsidRPr="00062F17" w:rsidRDefault="00362624" w:rsidP="00362624">
            <w:pPr>
              <w:spacing w:before="40" w:after="40"/>
              <w:jc w:val="center"/>
            </w:pPr>
          </w:p>
        </w:tc>
        <w:tc>
          <w:tcPr>
            <w:tcW w:w="1280" w:type="dxa"/>
            <w:tcBorders>
              <w:top w:val="nil"/>
              <w:left w:val="nil"/>
              <w:bottom w:val="single" w:sz="4" w:space="0" w:color="auto"/>
              <w:right w:val="single" w:sz="4" w:space="0" w:color="auto"/>
            </w:tcBorders>
          </w:tcPr>
          <w:p w14:paraId="73F4E9B8" w14:textId="212D6ECC" w:rsidR="00362624" w:rsidRPr="00062F17" w:rsidRDefault="00362624" w:rsidP="00362624">
            <w:pPr>
              <w:spacing w:before="40" w:after="40"/>
              <w:jc w:val="right"/>
            </w:pPr>
            <w:r w:rsidRPr="00062F17">
              <w:t xml:space="preserve"> 0,2000 </w:t>
            </w:r>
          </w:p>
        </w:tc>
      </w:tr>
      <w:tr w:rsidR="00062F17" w:rsidRPr="00062F17" w14:paraId="4ECD0C05" w14:textId="77777777" w:rsidTr="00043757">
        <w:trPr>
          <w:trHeight w:val="340"/>
          <w:jc w:val="center"/>
        </w:trPr>
        <w:tc>
          <w:tcPr>
            <w:tcW w:w="784" w:type="dxa"/>
            <w:tcBorders>
              <w:top w:val="nil"/>
              <w:left w:val="single" w:sz="4" w:space="0" w:color="auto"/>
              <w:bottom w:val="single" w:sz="4" w:space="0" w:color="auto"/>
              <w:right w:val="single" w:sz="4" w:space="0" w:color="auto"/>
            </w:tcBorders>
            <w:vAlign w:val="center"/>
          </w:tcPr>
          <w:p w14:paraId="3147122C" w14:textId="77777777" w:rsidR="00362624" w:rsidRPr="00062F17" w:rsidRDefault="00362624" w:rsidP="00362624">
            <w:pPr>
              <w:spacing w:before="40" w:after="40"/>
              <w:jc w:val="center"/>
            </w:pPr>
            <w:r w:rsidRPr="00062F17">
              <w:t>-</w:t>
            </w:r>
          </w:p>
        </w:tc>
        <w:tc>
          <w:tcPr>
            <w:tcW w:w="4728" w:type="dxa"/>
            <w:tcBorders>
              <w:top w:val="nil"/>
              <w:left w:val="nil"/>
              <w:bottom w:val="single" w:sz="4" w:space="0" w:color="auto"/>
              <w:right w:val="single" w:sz="4" w:space="0" w:color="auto"/>
            </w:tcBorders>
            <w:vAlign w:val="center"/>
          </w:tcPr>
          <w:p w14:paraId="0E90FCA7" w14:textId="77777777" w:rsidR="00362624" w:rsidRPr="00062F17" w:rsidRDefault="00362624" w:rsidP="00362624">
            <w:pPr>
              <w:spacing w:before="40" w:after="40"/>
              <w:jc w:val="both"/>
            </w:pPr>
            <w:r w:rsidRPr="00062F17">
              <w:t>Thiết bị lưu trữ hồ sơ quét</w:t>
            </w:r>
          </w:p>
        </w:tc>
        <w:tc>
          <w:tcPr>
            <w:tcW w:w="1285" w:type="dxa"/>
            <w:tcBorders>
              <w:top w:val="nil"/>
              <w:left w:val="nil"/>
              <w:bottom w:val="single" w:sz="4" w:space="0" w:color="auto"/>
              <w:right w:val="single" w:sz="4" w:space="0" w:color="auto"/>
            </w:tcBorders>
            <w:vAlign w:val="center"/>
          </w:tcPr>
          <w:p w14:paraId="6B393DE6" w14:textId="77777777" w:rsidR="00362624" w:rsidRPr="00062F17" w:rsidRDefault="00362624" w:rsidP="00362624">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0E089958" w14:textId="77777777" w:rsidR="00362624" w:rsidRPr="00062F17" w:rsidRDefault="00362624" w:rsidP="00362624">
            <w:pPr>
              <w:spacing w:before="40" w:after="40"/>
              <w:jc w:val="center"/>
            </w:pPr>
            <w:r w:rsidRPr="00062F17">
              <w:t>0,4</w:t>
            </w:r>
          </w:p>
        </w:tc>
        <w:tc>
          <w:tcPr>
            <w:tcW w:w="1280" w:type="dxa"/>
            <w:tcBorders>
              <w:top w:val="nil"/>
              <w:left w:val="nil"/>
              <w:bottom w:val="single" w:sz="4" w:space="0" w:color="auto"/>
              <w:right w:val="single" w:sz="4" w:space="0" w:color="auto"/>
            </w:tcBorders>
            <w:noWrap/>
          </w:tcPr>
          <w:p w14:paraId="7AEF70F3" w14:textId="130E2C39" w:rsidR="00362624" w:rsidRPr="00062F17" w:rsidRDefault="00362624" w:rsidP="00362624">
            <w:pPr>
              <w:spacing w:before="40" w:after="40"/>
              <w:jc w:val="right"/>
            </w:pPr>
            <w:r w:rsidRPr="00062F17">
              <w:t xml:space="preserve"> 0,2000 </w:t>
            </w:r>
          </w:p>
        </w:tc>
      </w:tr>
      <w:tr w:rsidR="00062F17" w:rsidRPr="00062F17" w14:paraId="0F6D3643" w14:textId="77777777" w:rsidTr="00043757">
        <w:trPr>
          <w:trHeight w:val="340"/>
          <w:jc w:val="center"/>
        </w:trPr>
        <w:tc>
          <w:tcPr>
            <w:tcW w:w="784" w:type="dxa"/>
            <w:tcBorders>
              <w:top w:val="nil"/>
              <w:left w:val="single" w:sz="4" w:space="0" w:color="auto"/>
              <w:bottom w:val="single" w:sz="4" w:space="0" w:color="auto"/>
              <w:right w:val="single" w:sz="4" w:space="0" w:color="auto"/>
            </w:tcBorders>
            <w:vAlign w:val="center"/>
          </w:tcPr>
          <w:p w14:paraId="2B52EB77" w14:textId="77777777" w:rsidR="00362624" w:rsidRPr="00062F17" w:rsidRDefault="00362624" w:rsidP="00362624">
            <w:pPr>
              <w:spacing w:before="40" w:after="40"/>
              <w:jc w:val="center"/>
            </w:pPr>
            <w:r w:rsidRPr="00062F17">
              <w:t>-</w:t>
            </w:r>
          </w:p>
        </w:tc>
        <w:tc>
          <w:tcPr>
            <w:tcW w:w="4728" w:type="dxa"/>
            <w:tcBorders>
              <w:top w:val="nil"/>
              <w:left w:val="nil"/>
              <w:bottom w:val="single" w:sz="4" w:space="0" w:color="auto"/>
              <w:right w:val="single" w:sz="4" w:space="0" w:color="auto"/>
            </w:tcBorders>
            <w:vAlign w:val="center"/>
          </w:tcPr>
          <w:p w14:paraId="2720114B" w14:textId="77777777" w:rsidR="00362624" w:rsidRPr="00062F17" w:rsidRDefault="00362624" w:rsidP="00362624">
            <w:pPr>
              <w:spacing w:before="40" w:after="40"/>
              <w:jc w:val="both"/>
            </w:pPr>
            <w:r w:rsidRPr="00062F17">
              <w:t>Thiết bị mạng</w:t>
            </w:r>
          </w:p>
        </w:tc>
        <w:tc>
          <w:tcPr>
            <w:tcW w:w="1285" w:type="dxa"/>
            <w:tcBorders>
              <w:top w:val="nil"/>
              <w:left w:val="nil"/>
              <w:bottom w:val="single" w:sz="4" w:space="0" w:color="auto"/>
              <w:right w:val="single" w:sz="4" w:space="0" w:color="auto"/>
            </w:tcBorders>
            <w:vAlign w:val="center"/>
          </w:tcPr>
          <w:p w14:paraId="144434A7" w14:textId="77777777" w:rsidR="00362624" w:rsidRPr="00062F17" w:rsidRDefault="00362624" w:rsidP="00362624">
            <w:pPr>
              <w:spacing w:before="40" w:after="40"/>
              <w:jc w:val="center"/>
            </w:pPr>
            <w:r w:rsidRPr="00062F17">
              <w:t>Bộ</w:t>
            </w:r>
          </w:p>
        </w:tc>
        <w:tc>
          <w:tcPr>
            <w:tcW w:w="1458" w:type="dxa"/>
            <w:tcBorders>
              <w:top w:val="nil"/>
              <w:left w:val="nil"/>
              <w:bottom w:val="single" w:sz="4" w:space="0" w:color="auto"/>
              <w:right w:val="single" w:sz="4" w:space="0" w:color="auto"/>
            </w:tcBorders>
            <w:vAlign w:val="center"/>
          </w:tcPr>
          <w:p w14:paraId="17A4AC4F" w14:textId="77777777" w:rsidR="00362624" w:rsidRPr="00062F17" w:rsidRDefault="00362624" w:rsidP="00362624">
            <w:pPr>
              <w:spacing w:before="40" w:after="40"/>
              <w:jc w:val="center"/>
            </w:pPr>
            <w:r w:rsidRPr="00062F17">
              <w:t>0,1</w:t>
            </w:r>
          </w:p>
        </w:tc>
        <w:tc>
          <w:tcPr>
            <w:tcW w:w="1280" w:type="dxa"/>
            <w:tcBorders>
              <w:top w:val="nil"/>
              <w:left w:val="nil"/>
              <w:bottom w:val="single" w:sz="4" w:space="0" w:color="auto"/>
              <w:right w:val="single" w:sz="4" w:space="0" w:color="auto"/>
            </w:tcBorders>
          </w:tcPr>
          <w:p w14:paraId="23730AAC" w14:textId="59934F22" w:rsidR="00362624" w:rsidRPr="00062F17" w:rsidRDefault="00362624" w:rsidP="00362624">
            <w:pPr>
              <w:spacing w:before="40" w:after="40"/>
              <w:jc w:val="right"/>
            </w:pPr>
            <w:r w:rsidRPr="00062F17">
              <w:t xml:space="preserve"> 0,8000 </w:t>
            </w:r>
          </w:p>
        </w:tc>
      </w:tr>
      <w:tr w:rsidR="00062F17" w:rsidRPr="00062F17" w14:paraId="2479D93A" w14:textId="77777777" w:rsidTr="00043757">
        <w:trPr>
          <w:trHeight w:val="340"/>
          <w:jc w:val="center"/>
        </w:trPr>
        <w:tc>
          <w:tcPr>
            <w:tcW w:w="784" w:type="dxa"/>
            <w:tcBorders>
              <w:top w:val="nil"/>
              <w:left w:val="single" w:sz="4" w:space="0" w:color="auto"/>
              <w:bottom w:val="single" w:sz="4" w:space="0" w:color="auto"/>
              <w:right w:val="single" w:sz="4" w:space="0" w:color="auto"/>
            </w:tcBorders>
            <w:vAlign w:val="center"/>
          </w:tcPr>
          <w:p w14:paraId="6BC770A5" w14:textId="77777777" w:rsidR="00362624" w:rsidRPr="00062F17" w:rsidRDefault="00362624" w:rsidP="00362624">
            <w:pPr>
              <w:spacing w:before="40" w:after="40"/>
              <w:jc w:val="center"/>
            </w:pPr>
            <w:r w:rsidRPr="00062F17">
              <w:t>-</w:t>
            </w:r>
          </w:p>
        </w:tc>
        <w:tc>
          <w:tcPr>
            <w:tcW w:w="4728" w:type="dxa"/>
            <w:tcBorders>
              <w:top w:val="nil"/>
              <w:left w:val="nil"/>
              <w:bottom w:val="single" w:sz="4" w:space="0" w:color="auto"/>
              <w:right w:val="single" w:sz="4" w:space="0" w:color="auto"/>
            </w:tcBorders>
            <w:vAlign w:val="center"/>
          </w:tcPr>
          <w:p w14:paraId="5D394EA5" w14:textId="77777777" w:rsidR="00362624" w:rsidRPr="00062F17" w:rsidRDefault="00362624" w:rsidP="00362624">
            <w:pPr>
              <w:spacing w:before="40" w:after="40"/>
              <w:jc w:val="both"/>
            </w:pPr>
            <w:r w:rsidRPr="00062F17">
              <w:t>Điều hoà nhiệt độ</w:t>
            </w:r>
          </w:p>
        </w:tc>
        <w:tc>
          <w:tcPr>
            <w:tcW w:w="1285" w:type="dxa"/>
            <w:tcBorders>
              <w:top w:val="nil"/>
              <w:left w:val="nil"/>
              <w:bottom w:val="single" w:sz="4" w:space="0" w:color="auto"/>
              <w:right w:val="single" w:sz="4" w:space="0" w:color="auto"/>
            </w:tcBorders>
            <w:vAlign w:val="center"/>
          </w:tcPr>
          <w:p w14:paraId="7A8AEE93" w14:textId="77777777" w:rsidR="00362624" w:rsidRPr="00062F17" w:rsidRDefault="00362624" w:rsidP="00362624">
            <w:pPr>
              <w:spacing w:before="40" w:after="40"/>
              <w:jc w:val="center"/>
            </w:pPr>
            <w:r w:rsidRPr="00062F17">
              <w:t>Cái</w:t>
            </w:r>
          </w:p>
        </w:tc>
        <w:tc>
          <w:tcPr>
            <w:tcW w:w="1458" w:type="dxa"/>
            <w:tcBorders>
              <w:top w:val="nil"/>
              <w:left w:val="nil"/>
              <w:bottom w:val="single" w:sz="4" w:space="0" w:color="auto"/>
              <w:right w:val="single" w:sz="4" w:space="0" w:color="auto"/>
            </w:tcBorders>
            <w:noWrap/>
            <w:vAlign w:val="center"/>
          </w:tcPr>
          <w:p w14:paraId="3EEF670D" w14:textId="77777777" w:rsidR="00362624" w:rsidRPr="00062F17" w:rsidRDefault="00362624" w:rsidP="00362624">
            <w:pPr>
              <w:spacing w:before="40" w:after="40"/>
              <w:jc w:val="center"/>
            </w:pPr>
            <w:r w:rsidRPr="00062F17">
              <w:t>2,20</w:t>
            </w:r>
          </w:p>
        </w:tc>
        <w:tc>
          <w:tcPr>
            <w:tcW w:w="1280" w:type="dxa"/>
            <w:tcBorders>
              <w:top w:val="nil"/>
              <w:left w:val="nil"/>
              <w:bottom w:val="single" w:sz="4" w:space="0" w:color="auto"/>
              <w:right w:val="single" w:sz="4" w:space="0" w:color="auto"/>
            </w:tcBorders>
            <w:noWrap/>
          </w:tcPr>
          <w:p w14:paraId="01513C10" w14:textId="234A25E9" w:rsidR="00362624" w:rsidRPr="00062F17" w:rsidRDefault="00362624" w:rsidP="00362624">
            <w:pPr>
              <w:spacing w:before="40" w:after="40"/>
              <w:jc w:val="right"/>
            </w:pPr>
            <w:r w:rsidRPr="00062F17">
              <w:t xml:space="preserve"> 0,0667 </w:t>
            </w:r>
          </w:p>
        </w:tc>
      </w:tr>
      <w:tr w:rsidR="00062F17" w:rsidRPr="00062F17" w14:paraId="3082FED9" w14:textId="77777777" w:rsidTr="00043757">
        <w:trPr>
          <w:trHeight w:val="340"/>
          <w:jc w:val="center"/>
        </w:trPr>
        <w:tc>
          <w:tcPr>
            <w:tcW w:w="784" w:type="dxa"/>
            <w:tcBorders>
              <w:top w:val="nil"/>
              <w:left w:val="single" w:sz="4" w:space="0" w:color="auto"/>
              <w:bottom w:val="single" w:sz="4" w:space="0" w:color="auto"/>
              <w:right w:val="single" w:sz="4" w:space="0" w:color="auto"/>
            </w:tcBorders>
            <w:vAlign w:val="center"/>
          </w:tcPr>
          <w:p w14:paraId="718F4E60" w14:textId="77777777" w:rsidR="00362624" w:rsidRPr="00062F17" w:rsidRDefault="00362624" w:rsidP="00362624">
            <w:pPr>
              <w:spacing w:before="40" w:after="40"/>
              <w:jc w:val="center"/>
            </w:pPr>
            <w:r w:rsidRPr="00062F17">
              <w:t>-</w:t>
            </w:r>
          </w:p>
        </w:tc>
        <w:tc>
          <w:tcPr>
            <w:tcW w:w="4728" w:type="dxa"/>
            <w:tcBorders>
              <w:top w:val="nil"/>
              <w:left w:val="nil"/>
              <w:bottom w:val="single" w:sz="4" w:space="0" w:color="auto"/>
              <w:right w:val="single" w:sz="4" w:space="0" w:color="auto"/>
            </w:tcBorders>
            <w:vAlign w:val="center"/>
          </w:tcPr>
          <w:p w14:paraId="21BEA915" w14:textId="77777777" w:rsidR="00362624" w:rsidRPr="00062F17" w:rsidRDefault="00362624" w:rsidP="00362624">
            <w:pPr>
              <w:spacing w:before="40" w:after="40"/>
              <w:jc w:val="both"/>
            </w:pPr>
            <w:r w:rsidRPr="00062F17">
              <w:t>Điện năng</w:t>
            </w:r>
          </w:p>
        </w:tc>
        <w:tc>
          <w:tcPr>
            <w:tcW w:w="1285" w:type="dxa"/>
            <w:tcBorders>
              <w:top w:val="nil"/>
              <w:left w:val="nil"/>
              <w:bottom w:val="single" w:sz="4" w:space="0" w:color="auto"/>
              <w:right w:val="single" w:sz="4" w:space="0" w:color="auto"/>
            </w:tcBorders>
            <w:vAlign w:val="center"/>
          </w:tcPr>
          <w:p w14:paraId="2A695196" w14:textId="77777777" w:rsidR="00362624" w:rsidRPr="00062F17" w:rsidRDefault="00362624" w:rsidP="00362624">
            <w:pPr>
              <w:spacing w:before="40" w:after="40"/>
              <w:jc w:val="center"/>
            </w:pPr>
            <w:r w:rsidRPr="00062F17">
              <w:t>KW</w:t>
            </w:r>
          </w:p>
        </w:tc>
        <w:tc>
          <w:tcPr>
            <w:tcW w:w="1458" w:type="dxa"/>
            <w:tcBorders>
              <w:top w:val="nil"/>
              <w:left w:val="nil"/>
              <w:bottom w:val="single" w:sz="4" w:space="0" w:color="auto"/>
              <w:right w:val="single" w:sz="4" w:space="0" w:color="auto"/>
            </w:tcBorders>
            <w:vAlign w:val="center"/>
          </w:tcPr>
          <w:p w14:paraId="256BC1DC" w14:textId="77777777" w:rsidR="00362624" w:rsidRPr="00062F17" w:rsidRDefault="00362624" w:rsidP="00362624">
            <w:pPr>
              <w:spacing w:before="40" w:after="40"/>
              <w:jc w:val="center"/>
            </w:pPr>
          </w:p>
        </w:tc>
        <w:tc>
          <w:tcPr>
            <w:tcW w:w="1280" w:type="dxa"/>
            <w:tcBorders>
              <w:top w:val="nil"/>
              <w:left w:val="nil"/>
              <w:bottom w:val="single" w:sz="4" w:space="0" w:color="auto"/>
              <w:right w:val="single" w:sz="4" w:space="0" w:color="auto"/>
            </w:tcBorders>
          </w:tcPr>
          <w:p w14:paraId="31F8CAA6" w14:textId="1F92A4CD" w:rsidR="00362624" w:rsidRPr="00062F17" w:rsidRDefault="00362624" w:rsidP="00362624">
            <w:pPr>
              <w:spacing w:before="40" w:after="40"/>
              <w:jc w:val="right"/>
            </w:pPr>
            <w:r w:rsidRPr="00062F17">
              <w:t xml:space="preserve"> 6,6133 </w:t>
            </w:r>
          </w:p>
        </w:tc>
      </w:tr>
      <w:tr w:rsidR="00062F17" w:rsidRPr="00062F17" w14:paraId="0E065B8B" w14:textId="77777777">
        <w:trPr>
          <w:trHeight w:val="340"/>
          <w:jc w:val="center"/>
        </w:trPr>
        <w:tc>
          <w:tcPr>
            <w:tcW w:w="784" w:type="dxa"/>
            <w:tcBorders>
              <w:top w:val="nil"/>
              <w:left w:val="single" w:sz="4" w:space="0" w:color="auto"/>
              <w:bottom w:val="single" w:sz="4" w:space="0" w:color="auto"/>
              <w:right w:val="single" w:sz="4" w:space="0" w:color="auto"/>
            </w:tcBorders>
            <w:vAlign w:val="center"/>
          </w:tcPr>
          <w:p w14:paraId="2C779BAE" w14:textId="77777777" w:rsidR="00DA478A" w:rsidRPr="00062F17" w:rsidRDefault="00DA478A" w:rsidP="00D77E49">
            <w:pPr>
              <w:spacing w:before="40" w:after="40"/>
              <w:jc w:val="center"/>
            </w:pPr>
            <w:r w:rsidRPr="00062F17">
              <w:t>4.2</w:t>
            </w:r>
          </w:p>
        </w:tc>
        <w:tc>
          <w:tcPr>
            <w:tcW w:w="4728" w:type="dxa"/>
            <w:tcBorders>
              <w:top w:val="nil"/>
              <w:left w:val="nil"/>
              <w:bottom w:val="single" w:sz="4" w:space="0" w:color="auto"/>
              <w:right w:val="single" w:sz="4" w:space="0" w:color="auto"/>
            </w:tcBorders>
            <w:vAlign w:val="center"/>
          </w:tcPr>
          <w:p w14:paraId="039C3BAE" w14:textId="77777777" w:rsidR="00DA478A" w:rsidRPr="00062F17" w:rsidRDefault="00DA478A" w:rsidP="00D77E49">
            <w:pPr>
              <w:spacing w:before="40" w:after="40"/>
              <w:jc w:val="both"/>
            </w:pPr>
            <w:r w:rsidRPr="00062F17">
              <w:t>Nhập thông tin mô tả của dữ liệu phi cấu trúc và tạo liên kết giữa dữ liệu phi cấu trúc về giá đất với các đối tượng không gian.</w:t>
            </w:r>
          </w:p>
        </w:tc>
        <w:tc>
          <w:tcPr>
            <w:tcW w:w="1285" w:type="dxa"/>
            <w:tcBorders>
              <w:top w:val="nil"/>
              <w:left w:val="nil"/>
              <w:bottom w:val="single" w:sz="4" w:space="0" w:color="auto"/>
              <w:right w:val="single" w:sz="4" w:space="0" w:color="auto"/>
            </w:tcBorders>
            <w:vAlign w:val="center"/>
          </w:tcPr>
          <w:p w14:paraId="1BAA310B" w14:textId="77777777" w:rsidR="00DA478A" w:rsidRPr="00062F17" w:rsidRDefault="00DA478A" w:rsidP="00D77E49">
            <w:pPr>
              <w:spacing w:before="40" w:after="40"/>
              <w:jc w:val="center"/>
            </w:pPr>
            <w:r w:rsidRPr="00062F17">
              <w:t> </w:t>
            </w:r>
          </w:p>
        </w:tc>
        <w:tc>
          <w:tcPr>
            <w:tcW w:w="1458" w:type="dxa"/>
            <w:tcBorders>
              <w:top w:val="nil"/>
              <w:left w:val="nil"/>
              <w:bottom w:val="single" w:sz="4" w:space="0" w:color="auto"/>
              <w:right w:val="single" w:sz="4" w:space="0" w:color="auto"/>
            </w:tcBorders>
            <w:vAlign w:val="center"/>
          </w:tcPr>
          <w:p w14:paraId="6B283AA0" w14:textId="77777777" w:rsidR="00DA478A" w:rsidRPr="00062F17" w:rsidRDefault="00DA478A" w:rsidP="00D77E49">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015DFED8" w14:textId="77777777" w:rsidR="00DA478A" w:rsidRPr="00062F17" w:rsidRDefault="00DA478A" w:rsidP="00D77E49">
            <w:pPr>
              <w:spacing w:before="40" w:after="40"/>
              <w:jc w:val="right"/>
            </w:pPr>
            <w:r w:rsidRPr="00062F17">
              <w:t> </w:t>
            </w:r>
          </w:p>
        </w:tc>
      </w:tr>
      <w:tr w:rsidR="00062F17" w:rsidRPr="00062F17" w14:paraId="47F5696F" w14:textId="77777777">
        <w:trPr>
          <w:trHeight w:val="340"/>
          <w:jc w:val="center"/>
        </w:trPr>
        <w:tc>
          <w:tcPr>
            <w:tcW w:w="784" w:type="dxa"/>
            <w:tcBorders>
              <w:top w:val="nil"/>
              <w:left w:val="single" w:sz="4" w:space="0" w:color="auto"/>
              <w:bottom w:val="single" w:sz="4" w:space="0" w:color="auto"/>
              <w:right w:val="single" w:sz="4" w:space="0" w:color="auto"/>
            </w:tcBorders>
            <w:vAlign w:val="center"/>
          </w:tcPr>
          <w:p w14:paraId="24F2AA62" w14:textId="77777777" w:rsidR="00DA478A" w:rsidRPr="00062F17" w:rsidRDefault="00DA478A" w:rsidP="00D77E49">
            <w:pPr>
              <w:spacing w:before="40" w:after="40"/>
              <w:jc w:val="center"/>
              <w:rPr>
                <w:b/>
                <w:bCs/>
              </w:rPr>
            </w:pPr>
            <w:r w:rsidRPr="00062F17">
              <w:t> -</w:t>
            </w:r>
          </w:p>
        </w:tc>
        <w:tc>
          <w:tcPr>
            <w:tcW w:w="4728" w:type="dxa"/>
            <w:tcBorders>
              <w:top w:val="nil"/>
              <w:left w:val="nil"/>
              <w:bottom w:val="single" w:sz="4" w:space="0" w:color="auto"/>
              <w:right w:val="single" w:sz="4" w:space="0" w:color="auto"/>
            </w:tcBorders>
            <w:vAlign w:val="center"/>
          </w:tcPr>
          <w:p w14:paraId="0C7F2A23" w14:textId="77777777" w:rsidR="00DA478A" w:rsidRPr="00062F17" w:rsidRDefault="00DA478A" w:rsidP="00D77E49">
            <w:pPr>
              <w:spacing w:before="40" w:after="40"/>
              <w:jc w:val="both"/>
              <w:rPr>
                <w:b/>
                <w:bCs/>
              </w:rPr>
            </w:pPr>
            <w:r w:rsidRPr="00062F17">
              <w:t>Máy tính để bàn</w:t>
            </w:r>
          </w:p>
        </w:tc>
        <w:tc>
          <w:tcPr>
            <w:tcW w:w="1285" w:type="dxa"/>
            <w:tcBorders>
              <w:top w:val="nil"/>
              <w:left w:val="nil"/>
              <w:bottom w:val="single" w:sz="4" w:space="0" w:color="auto"/>
              <w:right w:val="single" w:sz="4" w:space="0" w:color="auto"/>
            </w:tcBorders>
            <w:vAlign w:val="center"/>
          </w:tcPr>
          <w:p w14:paraId="05804936" w14:textId="77777777" w:rsidR="00DA478A" w:rsidRPr="00062F17" w:rsidRDefault="00DA478A" w:rsidP="00D77E49">
            <w:pPr>
              <w:spacing w:before="40" w:after="40"/>
              <w:jc w:val="center"/>
              <w:rPr>
                <w:b/>
                <w:bCs/>
              </w:rPr>
            </w:pPr>
            <w:r w:rsidRPr="00062F17">
              <w:t>Cái</w:t>
            </w:r>
          </w:p>
        </w:tc>
        <w:tc>
          <w:tcPr>
            <w:tcW w:w="1458" w:type="dxa"/>
            <w:tcBorders>
              <w:top w:val="nil"/>
              <w:left w:val="nil"/>
              <w:bottom w:val="single" w:sz="4" w:space="0" w:color="auto"/>
              <w:right w:val="single" w:sz="4" w:space="0" w:color="auto"/>
            </w:tcBorders>
            <w:vAlign w:val="center"/>
          </w:tcPr>
          <w:p w14:paraId="25855933" w14:textId="77777777" w:rsidR="00DA478A" w:rsidRPr="00062F17" w:rsidRDefault="00DA478A" w:rsidP="00D77E49">
            <w:pPr>
              <w:spacing w:before="40" w:after="40"/>
              <w:jc w:val="center"/>
              <w:rPr>
                <w:b/>
                <w:bCs/>
              </w:rPr>
            </w:pPr>
            <w:r w:rsidRPr="00062F17">
              <w:t>0,4</w:t>
            </w:r>
          </w:p>
        </w:tc>
        <w:tc>
          <w:tcPr>
            <w:tcW w:w="1280" w:type="dxa"/>
            <w:tcBorders>
              <w:top w:val="nil"/>
              <w:left w:val="nil"/>
              <w:bottom w:val="single" w:sz="4" w:space="0" w:color="auto"/>
              <w:right w:val="single" w:sz="4" w:space="0" w:color="auto"/>
            </w:tcBorders>
            <w:vAlign w:val="center"/>
          </w:tcPr>
          <w:p w14:paraId="07BBBAAE" w14:textId="77777777" w:rsidR="00DA478A" w:rsidRPr="00062F17" w:rsidRDefault="00DA478A" w:rsidP="00D77E49">
            <w:pPr>
              <w:spacing w:before="40" w:after="40"/>
              <w:jc w:val="right"/>
              <w:rPr>
                <w:b/>
                <w:bCs/>
              </w:rPr>
            </w:pPr>
            <w:r w:rsidRPr="00062F17">
              <w:t xml:space="preserve">0,0081 </w:t>
            </w:r>
          </w:p>
        </w:tc>
      </w:tr>
      <w:tr w:rsidR="00062F17" w:rsidRPr="00062F17" w14:paraId="4F950845" w14:textId="77777777">
        <w:trPr>
          <w:trHeight w:val="340"/>
          <w:jc w:val="center"/>
        </w:trPr>
        <w:tc>
          <w:tcPr>
            <w:tcW w:w="784" w:type="dxa"/>
            <w:tcBorders>
              <w:top w:val="nil"/>
              <w:left w:val="single" w:sz="4" w:space="0" w:color="auto"/>
              <w:bottom w:val="single" w:sz="4" w:space="0" w:color="auto"/>
              <w:right w:val="single" w:sz="4" w:space="0" w:color="auto"/>
            </w:tcBorders>
            <w:vAlign w:val="center"/>
          </w:tcPr>
          <w:p w14:paraId="2CDA9CB5" w14:textId="77777777" w:rsidR="00DA478A" w:rsidRPr="00062F17" w:rsidRDefault="00DA478A" w:rsidP="00D77E49">
            <w:pPr>
              <w:spacing w:before="40" w:after="40"/>
              <w:jc w:val="center"/>
            </w:pPr>
            <w:r w:rsidRPr="00062F17">
              <w:t> -</w:t>
            </w:r>
          </w:p>
        </w:tc>
        <w:tc>
          <w:tcPr>
            <w:tcW w:w="4728" w:type="dxa"/>
            <w:tcBorders>
              <w:top w:val="nil"/>
              <w:left w:val="nil"/>
              <w:bottom w:val="single" w:sz="4" w:space="0" w:color="auto"/>
              <w:right w:val="single" w:sz="4" w:space="0" w:color="auto"/>
            </w:tcBorders>
            <w:vAlign w:val="center"/>
          </w:tcPr>
          <w:p w14:paraId="59BA9196" w14:textId="77777777" w:rsidR="00DA478A" w:rsidRPr="00062F17" w:rsidRDefault="00DA478A" w:rsidP="00D77E49">
            <w:pPr>
              <w:spacing w:before="40" w:after="40"/>
              <w:jc w:val="both"/>
            </w:pPr>
            <w:r w:rsidRPr="00062F17">
              <w:t>Máy chủ</w:t>
            </w:r>
          </w:p>
        </w:tc>
        <w:tc>
          <w:tcPr>
            <w:tcW w:w="1285" w:type="dxa"/>
            <w:tcBorders>
              <w:top w:val="nil"/>
              <w:left w:val="nil"/>
              <w:bottom w:val="single" w:sz="4" w:space="0" w:color="auto"/>
              <w:right w:val="single" w:sz="4" w:space="0" w:color="auto"/>
            </w:tcBorders>
            <w:vAlign w:val="center"/>
          </w:tcPr>
          <w:p w14:paraId="65700C6B" w14:textId="77777777" w:rsidR="00DA478A" w:rsidRPr="00062F17" w:rsidRDefault="00DA478A"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1699586A" w14:textId="77777777" w:rsidR="00DA478A" w:rsidRPr="00062F17" w:rsidRDefault="00DA478A" w:rsidP="00D77E49">
            <w:pPr>
              <w:spacing w:before="40" w:after="40"/>
              <w:jc w:val="center"/>
            </w:pPr>
            <w:r w:rsidRPr="00062F17">
              <w:t>1</w:t>
            </w:r>
          </w:p>
        </w:tc>
        <w:tc>
          <w:tcPr>
            <w:tcW w:w="1280" w:type="dxa"/>
            <w:tcBorders>
              <w:top w:val="nil"/>
              <w:left w:val="nil"/>
              <w:bottom w:val="single" w:sz="4" w:space="0" w:color="auto"/>
              <w:right w:val="single" w:sz="4" w:space="0" w:color="auto"/>
            </w:tcBorders>
            <w:vAlign w:val="center"/>
          </w:tcPr>
          <w:p w14:paraId="13E1916F" w14:textId="77777777" w:rsidR="00DA478A" w:rsidRPr="00062F17" w:rsidRDefault="00DA478A" w:rsidP="00D77E49">
            <w:pPr>
              <w:spacing w:before="40" w:after="40"/>
              <w:jc w:val="right"/>
            </w:pPr>
            <w:r w:rsidRPr="00062F17">
              <w:t xml:space="preserve">0,0020 </w:t>
            </w:r>
          </w:p>
        </w:tc>
      </w:tr>
      <w:tr w:rsidR="00062F17" w:rsidRPr="00062F17" w14:paraId="6D12A98A" w14:textId="77777777">
        <w:trPr>
          <w:trHeight w:val="340"/>
          <w:jc w:val="center"/>
        </w:trPr>
        <w:tc>
          <w:tcPr>
            <w:tcW w:w="784" w:type="dxa"/>
            <w:tcBorders>
              <w:top w:val="nil"/>
              <w:left w:val="single" w:sz="4" w:space="0" w:color="auto"/>
              <w:bottom w:val="single" w:sz="4" w:space="0" w:color="auto"/>
              <w:right w:val="single" w:sz="4" w:space="0" w:color="auto"/>
            </w:tcBorders>
            <w:vAlign w:val="center"/>
          </w:tcPr>
          <w:p w14:paraId="236B1AB5" w14:textId="77777777" w:rsidR="00DA478A" w:rsidRPr="00062F17" w:rsidRDefault="00DA478A" w:rsidP="00D77E49">
            <w:pPr>
              <w:spacing w:before="40" w:after="40"/>
              <w:jc w:val="center"/>
            </w:pPr>
            <w:r w:rsidRPr="00062F17">
              <w:t> -</w:t>
            </w:r>
          </w:p>
        </w:tc>
        <w:tc>
          <w:tcPr>
            <w:tcW w:w="4728" w:type="dxa"/>
            <w:tcBorders>
              <w:top w:val="nil"/>
              <w:left w:val="nil"/>
              <w:bottom w:val="single" w:sz="4" w:space="0" w:color="auto"/>
              <w:right w:val="single" w:sz="4" w:space="0" w:color="auto"/>
            </w:tcBorders>
            <w:vAlign w:val="center"/>
          </w:tcPr>
          <w:p w14:paraId="5EEC4AD9" w14:textId="77777777" w:rsidR="00DA478A" w:rsidRPr="00062F17" w:rsidRDefault="00DA478A" w:rsidP="00D77E49">
            <w:pPr>
              <w:spacing w:before="40" w:after="40"/>
              <w:jc w:val="both"/>
            </w:pPr>
            <w:r w:rsidRPr="00062F17">
              <w:t>Hệ quản trị CSDL thuộc tính</w:t>
            </w:r>
          </w:p>
        </w:tc>
        <w:tc>
          <w:tcPr>
            <w:tcW w:w="1285" w:type="dxa"/>
            <w:tcBorders>
              <w:top w:val="nil"/>
              <w:left w:val="nil"/>
              <w:bottom w:val="single" w:sz="4" w:space="0" w:color="auto"/>
              <w:right w:val="single" w:sz="4" w:space="0" w:color="auto"/>
            </w:tcBorders>
            <w:vAlign w:val="center"/>
          </w:tcPr>
          <w:p w14:paraId="2A005068" w14:textId="77777777" w:rsidR="00DA478A" w:rsidRPr="00062F17" w:rsidRDefault="00DA478A" w:rsidP="00D77E49">
            <w:pPr>
              <w:spacing w:before="40" w:after="40"/>
              <w:jc w:val="center"/>
            </w:pPr>
            <w:r w:rsidRPr="00062F17">
              <w:t>Bộ</w:t>
            </w:r>
          </w:p>
        </w:tc>
        <w:tc>
          <w:tcPr>
            <w:tcW w:w="1458" w:type="dxa"/>
            <w:tcBorders>
              <w:top w:val="nil"/>
              <w:left w:val="nil"/>
              <w:bottom w:val="single" w:sz="4" w:space="0" w:color="auto"/>
              <w:right w:val="single" w:sz="4" w:space="0" w:color="auto"/>
            </w:tcBorders>
            <w:vAlign w:val="center"/>
          </w:tcPr>
          <w:p w14:paraId="69197CFF" w14:textId="77777777" w:rsidR="00DA478A" w:rsidRPr="00062F17" w:rsidRDefault="00DA478A" w:rsidP="00D77E49">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11DD2CF7" w14:textId="77777777" w:rsidR="00DA478A" w:rsidRPr="00062F17" w:rsidRDefault="00DA478A" w:rsidP="00D77E49">
            <w:pPr>
              <w:spacing w:before="40" w:after="40"/>
              <w:jc w:val="right"/>
            </w:pPr>
            <w:r w:rsidRPr="00062F17">
              <w:t xml:space="preserve">0,0020 </w:t>
            </w:r>
          </w:p>
        </w:tc>
      </w:tr>
      <w:tr w:rsidR="00062F17" w:rsidRPr="00062F17" w14:paraId="4D8955F5" w14:textId="77777777">
        <w:trPr>
          <w:trHeight w:val="340"/>
          <w:jc w:val="center"/>
        </w:trPr>
        <w:tc>
          <w:tcPr>
            <w:tcW w:w="784" w:type="dxa"/>
            <w:tcBorders>
              <w:top w:val="nil"/>
              <w:left w:val="single" w:sz="4" w:space="0" w:color="auto"/>
              <w:bottom w:val="single" w:sz="4" w:space="0" w:color="auto"/>
              <w:right w:val="single" w:sz="4" w:space="0" w:color="auto"/>
            </w:tcBorders>
            <w:vAlign w:val="center"/>
          </w:tcPr>
          <w:p w14:paraId="7FFEFA9B" w14:textId="77777777" w:rsidR="00DA478A" w:rsidRPr="00062F17" w:rsidRDefault="00DA478A" w:rsidP="00D77E49">
            <w:pPr>
              <w:spacing w:before="40" w:after="40"/>
              <w:jc w:val="center"/>
            </w:pPr>
            <w:r w:rsidRPr="00062F17">
              <w:t> -</w:t>
            </w:r>
          </w:p>
        </w:tc>
        <w:tc>
          <w:tcPr>
            <w:tcW w:w="4728" w:type="dxa"/>
            <w:tcBorders>
              <w:top w:val="nil"/>
              <w:left w:val="nil"/>
              <w:bottom w:val="single" w:sz="4" w:space="0" w:color="auto"/>
              <w:right w:val="single" w:sz="4" w:space="0" w:color="auto"/>
            </w:tcBorders>
            <w:vAlign w:val="center"/>
          </w:tcPr>
          <w:p w14:paraId="73E106AA" w14:textId="77777777" w:rsidR="00DA478A" w:rsidRPr="00062F17" w:rsidRDefault="00DA478A" w:rsidP="00D77E49">
            <w:pPr>
              <w:spacing w:before="40" w:after="40"/>
              <w:jc w:val="both"/>
            </w:pPr>
            <w:r w:rsidRPr="00062F17">
              <w:t>Điều hoà nhiệt độ</w:t>
            </w:r>
          </w:p>
        </w:tc>
        <w:tc>
          <w:tcPr>
            <w:tcW w:w="1285" w:type="dxa"/>
            <w:tcBorders>
              <w:top w:val="nil"/>
              <w:left w:val="nil"/>
              <w:bottom w:val="single" w:sz="4" w:space="0" w:color="auto"/>
              <w:right w:val="single" w:sz="4" w:space="0" w:color="auto"/>
            </w:tcBorders>
            <w:vAlign w:val="center"/>
          </w:tcPr>
          <w:p w14:paraId="1AC9996D" w14:textId="77777777" w:rsidR="00DA478A" w:rsidRPr="00062F17" w:rsidRDefault="00DA478A"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430FB334" w14:textId="77777777" w:rsidR="00DA478A" w:rsidRPr="00062F17" w:rsidRDefault="00DA478A" w:rsidP="00D77E49">
            <w:pPr>
              <w:spacing w:before="40" w:after="40"/>
              <w:jc w:val="center"/>
            </w:pPr>
            <w:r w:rsidRPr="00062F17">
              <w:t>2,2</w:t>
            </w:r>
          </w:p>
        </w:tc>
        <w:tc>
          <w:tcPr>
            <w:tcW w:w="1280" w:type="dxa"/>
            <w:tcBorders>
              <w:top w:val="nil"/>
              <w:left w:val="nil"/>
              <w:bottom w:val="single" w:sz="4" w:space="0" w:color="auto"/>
              <w:right w:val="single" w:sz="4" w:space="0" w:color="auto"/>
            </w:tcBorders>
            <w:vAlign w:val="center"/>
          </w:tcPr>
          <w:p w14:paraId="4C5AAC1B" w14:textId="77777777" w:rsidR="00DA478A" w:rsidRPr="00062F17" w:rsidRDefault="00DA478A" w:rsidP="00D77E49">
            <w:pPr>
              <w:spacing w:before="40" w:after="40"/>
              <w:jc w:val="right"/>
            </w:pPr>
            <w:r w:rsidRPr="00062F17">
              <w:t xml:space="preserve">0,0007 </w:t>
            </w:r>
          </w:p>
        </w:tc>
      </w:tr>
      <w:tr w:rsidR="00062F17" w:rsidRPr="00062F17" w14:paraId="6030393B" w14:textId="77777777">
        <w:trPr>
          <w:trHeight w:val="340"/>
          <w:jc w:val="center"/>
        </w:trPr>
        <w:tc>
          <w:tcPr>
            <w:tcW w:w="784" w:type="dxa"/>
            <w:tcBorders>
              <w:top w:val="nil"/>
              <w:left w:val="single" w:sz="4" w:space="0" w:color="auto"/>
              <w:bottom w:val="single" w:sz="4" w:space="0" w:color="auto"/>
              <w:right w:val="single" w:sz="4" w:space="0" w:color="auto"/>
            </w:tcBorders>
            <w:vAlign w:val="center"/>
          </w:tcPr>
          <w:p w14:paraId="28B38327" w14:textId="77777777" w:rsidR="00DA478A" w:rsidRPr="00062F17" w:rsidRDefault="00DA478A" w:rsidP="00D77E49">
            <w:pPr>
              <w:spacing w:before="40" w:after="40"/>
              <w:jc w:val="center"/>
            </w:pPr>
            <w:r w:rsidRPr="00062F17">
              <w:t> -</w:t>
            </w:r>
          </w:p>
        </w:tc>
        <w:tc>
          <w:tcPr>
            <w:tcW w:w="4728" w:type="dxa"/>
            <w:tcBorders>
              <w:top w:val="nil"/>
              <w:left w:val="nil"/>
              <w:bottom w:val="single" w:sz="4" w:space="0" w:color="auto"/>
              <w:right w:val="single" w:sz="4" w:space="0" w:color="auto"/>
            </w:tcBorders>
            <w:vAlign w:val="center"/>
          </w:tcPr>
          <w:p w14:paraId="09BB3F45" w14:textId="77777777" w:rsidR="00DA478A" w:rsidRPr="00062F17" w:rsidRDefault="00DA478A" w:rsidP="00D77E49">
            <w:pPr>
              <w:spacing w:before="40" w:after="40"/>
              <w:jc w:val="both"/>
            </w:pPr>
            <w:r w:rsidRPr="00062F17">
              <w:t>Điện năng</w:t>
            </w:r>
          </w:p>
        </w:tc>
        <w:tc>
          <w:tcPr>
            <w:tcW w:w="1285" w:type="dxa"/>
            <w:tcBorders>
              <w:top w:val="nil"/>
              <w:left w:val="nil"/>
              <w:bottom w:val="single" w:sz="4" w:space="0" w:color="auto"/>
              <w:right w:val="single" w:sz="4" w:space="0" w:color="auto"/>
            </w:tcBorders>
            <w:vAlign w:val="center"/>
          </w:tcPr>
          <w:p w14:paraId="6F76F435" w14:textId="77777777" w:rsidR="00DA478A" w:rsidRPr="00062F17" w:rsidRDefault="00DA478A" w:rsidP="00D77E49">
            <w:pPr>
              <w:spacing w:before="40" w:after="40"/>
              <w:jc w:val="center"/>
            </w:pPr>
            <w:r w:rsidRPr="00062F17">
              <w:t>KW</w:t>
            </w:r>
          </w:p>
        </w:tc>
        <w:tc>
          <w:tcPr>
            <w:tcW w:w="1458" w:type="dxa"/>
            <w:tcBorders>
              <w:top w:val="nil"/>
              <w:left w:val="nil"/>
              <w:bottom w:val="single" w:sz="4" w:space="0" w:color="auto"/>
              <w:right w:val="single" w:sz="4" w:space="0" w:color="auto"/>
            </w:tcBorders>
            <w:vAlign w:val="center"/>
          </w:tcPr>
          <w:p w14:paraId="418393A8" w14:textId="77777777" w:rsidR="00DA478A" w:rsidRPr="00062F17" w:rsidRDefault="00DA478A" w:rsidP="00D77E49">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6FC47E5A" w14:textId="77777777" w:rsidR="00DA478A" w:rsidRPr="00062F17" w:rsidRDefault="00DA478A" w:rsidP="00D77E49">
            <w:pPr>
              <w:spacing w:before="40" w:after="40"/>
              <w:jc w:val="right"/>
            </w:pPr>
            <w:r w:rsidRPr="00062F17">
              <w:t xml:space="preserve">0,0539 </w:t>
            </w:r>
          </w:p>
        </w:tc>
      </w:tr>
      <w:tr w:rsidR="00062F17" w:rsidRPr="00062F17" w14:paraId="5BBA2298" w14:textId="77777777">
        <w:trPr>
          <w:trHeight w:val="340"/>
          <w:jc w:val="center"/>
        </w:trPr>
        <w:tc>
          <w:tcPr>
            <w:tcW w:w="784" w:type="dxa"/>
            <w:tcBorders>
              <w:top w:val="nil"/>
              <w:left w:val="single" w:sz="4" w:space="0" w:color="auto"/>
              <w:bottom w:val="single" w:sz="4" w:space="0" w:color="auto"/>
              <w:right w:val="single" w:sz="4" w:space="0" w:color="auto"/>
            </w:tcBorders>
            <w:vAlign w:val="center"/>
          </w:tcPr>
          <w:p w14:paraId="3510740F" w14:textId="77777777" w:rsidR="00DA478A" w:rsidRPr="00062F17" w:rsidRDefault="00DA478A" w:rsidP="00D77E49">
            <w:pPr>
              <w:spacing w:before="40" w:after="40"/>
              <w:jc w:val="center"/>
            </w:pPr>
            <w:r w:rsidRPr="00062F17">
              <w:rPr>
                <w:bCs/>
              </w:rPr>
              <w:t>5</w:t>
            </w:r>
          </w:p>
        </w:tc>
        <w:tc>
          <w:tcPr>
            <w:tcW w:w="4728" w:type="dxa"/>
            <w:tcBorders>
              <w:top w:val="nil"/>
              <w:left w:val="nil"/>
              <w:bottom w:val="single" w:sz="4" w:space="0" w:color="auto"/>
              <w:right w:val="single" w:sz="4" w:space="0" w:color="auto"/>
            </w:tcBorders>
            <w:vAlign w:val="center"/>
          </w:tcPr>
          <w:p w14:paraId="5341454E" w14:textId="77777777" w:rsidR="00DA478A" w:rsidRPr="00062F17" w:rsidRDefault="00DA478A" w:rsidP="00D77E49">
            <w:pPr>
              <w:spacing w:before="40" w:after="40"/>
              <w:jc w:val="both"/>
            </w:pPr>
            <w:r w:rsidRPr="00062F17">
              <w:rPr>
                <w:bCs/>
              </w:rPr>
              <w:t xml:space="preserve">Xây dựng siêu </w:t>
            </w:r>
            <w:r w:rsidRPr="00062F17">
              <w:rPr>
                <w:bCs/>
              </w:rPr>
              <w:lastRenderedPageBreak/>
              <w:t>dữ liệu giá đất</w:t>
            </w:r>
          </w:p>
        </w:tc>
        <w:tc>
          <w:tcPr>
            <w:tcW w:w="1285" w:type="dxa"/>
            <w:tcBorders>
              <w:top w:val="nil"/>
              <w:left w:val="nil"/>
              <w:bottom w:val="single" w:sz="4" w:space="0" w:color="auto"/>
              <w:right w:val="single" w:sz="4" w:space="0" w:color="auto"/>
            </w:tcBorders>
            <w:vAlign w:val="center"/>
          </w:tcPr>
          <w:p w14:paraId="0A0CA3B8" w14:textId="77777777" w:rsidR="00DA478A" w:rsidRPr="00062F17" w:rsidRDefault="00DA478A" w:rsidP="00D77E49">
            <w:pPr>
              <w:spacing w:before="40" w:after="40"/>
              <w:jc w:val="center"/>
            </w:pPr>
            <w:r w:rsidRPr="00062F17">
              <w:t> </w:t>
            </w:r>
          </w:p>
        </w:tc>
        <w:tc>
          <w:tcPr>
            <w:tcW w:w="1458" w:type="dxa"/>
            <w:tcBorders>
              <w:top w:val="nil"/>
              <w:left w:val="nil"/>
              <w:bottom w:val="single" w:sz="4" w:space="0" w:color="auto"/>
              <w:right w:val="single" w:sz="4" w:space="0" w:color="auto"/>
            </w:tcBorders>
            <w:vAlign w:val="center"/>
          </w:tcPr>
          <w:p w14:paraId="21F19047" w14:textId="77777777" w:rsidR="00DA478A" w:rsidRPr="00062F17" w:rsidRDefault="00DA478A" w:rsidP="00D77E49">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4B38C3BE" w14:textId="77777777" w:rsidR="00DA478A" w:rsidRPr="00062F17" w:rsidRDefault="00DA478A" w:rsidP="00D77E49">
            <w:pPr>
              <w:spacing w:before="40" w:after="40"/>
              <w:jc w:val="right"/>
            </w:pPr>
            <w:r w:rsidRPr="00062F17">
              <w:t> </w:t>
            </w:r>
          </w:p>
        </w:tc>
      </w:tr>
      <w:tr w:rsidR="00062F17" w:rsidRPr="00062F17" w14:paraId="1BF8DFD9" w14:textId="77777777">
        <w:trPr>
          <w:trHeight w:val="340"/>
          <w:jc w:val="center"/>
        </w:trPr>
        <w:tc>
          <w:tcPr>
            <w:tcW w:w="784" w:type="dxa"/>
            <w:tcBorders>
              <w:top w:val="nil"/>
              <w:left w:val="single" w:sz="4" w:space="0" w:color="auto"/>
              <w:bottom w:val="single" w:sz="4" w:space="0" w:color="auto"/>
              <w:right w:val="single" w:sz="4" w:space="0" w:color="auto"/>
            </w:tcBorders>
            <w:vAlign w:val="center"/>
          </w:tcPr>
          <w:p w14:paraId="0ECE0181" w14:textId="77777777" w:rsidR="00DA478A" w:rsidRPr="00062F17" w:rsidRDefault="00DA478A" w:rsidP="00D77E49">
            <w:pPr>
              <w:spacing w:before="40" w:after="40"/>
              <w:jc w:val="center"/>
            </w:pPr>
            <w:r w:rsidRPr="00062F17">
              <w:rPr>
                <w:bCs/>
              </w:rPr>
              <w:t>5.1</w:t>
            </w:r>
          </w:p>
        </w:tc>
        <w:tc>
          <w:tcPr>
            <w:tcW w:w="4728" w:type="dxa"/>
            <w:tcBorders>
              <w:top w:val="nil"/>
              <w:left w:val="nil"/>
              <w:bottom w:val="single" w:sz="4" w:space="0" w:color="auto"/>
              <w:right w:val="single" w:sz="4" w:space="0" w:color="auto"/>
            </w:tcBorders>
            <w:vAlign w:val="center"/>
          </w:tcPr>
          <w:p w14:paraId="101C7501" w14:textId="77777777" w:rsidR="00DA478A" w:rsidRPr="00062F17" w:rsidRDefault="00DA478A" w:rsidP="00D77E49">
            <w:pPr>
              <w:spacing w:before="40" w:after="40"/>
              <w:jc w:val="both"/>
            </w:pPr>
            <w:r w:rsidRPr="00062F17">
              <w:t>Thu nhận các thông tin cần thiết để xây dựng siêu dữ liệu (thông tin mô tả dữ liệu) giá đất</w:t>
            </w:r>
          </w:p>
        </w:tc>
        <w:tc>
          <w:tcPr>
            <w:tcW w:w="1285" w:type="dxa"/>
            <w:tcBorders>
              <w:top w:val="nil"/>
              <w:left w:val="nil"/>
              <w:bottom w:val="single" w:sz="4" w:space="0" w:color="auto"/>
              <w:right w:val="single" w:sz="4" w:space="0" w:color="auto"/>
            </w:tcBorders>
            <w:vAlign w:val="center"/>
          </w:tcPr>
          <w:p w14:paraId="2EC15140" w14:textId="77777777" w:rsidR="00DA478A" w:rsidRPr="00062F17" w:rsidRDefault="00DA478A" w:rsidP="00D77E49">
            <w:pPr>
              <w:spacing w:before="40" w:after="40"/>
              <w:jc w:val="center"/>
            </w:pPr>
            <w:r w:rsidRPr="00062F17">
              <w:rPr>
                <w:b/>
                <w:bCs/>
              </w:rPr>
              <w:t> </w:t>
            </w:r>
          </w:p>
        </w:tc>
        <w:tc>
          <w:tcPr>
            <w:tcW w:w="1458" w:type="dxa"/>
            <w:tcBorders>
              <w:top w:val="nil"/>
              <w:left w:val="nil"/>
              <w:bottom w:val="single" w:sz="4" w:space="0" w:color="auto"/>
              <w:right w:val="single" w:sz="4" w:space="0" w:color="auto"/>
            </w:tcBorders>
            <w:vAlign w:val="center"/>
          </w:tcPr>
          <w:p w14:paraId="4956CC55" w14:textId="77777777" w:rsidR="00DA478A" w:rsidRPr="00062F17" w:rsidRDefault="00DA478A" w:rsidP="00D77E49">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21E9A8AE" w14:textId="77777777" w:rsidR="00DA478A" w:rsidRPr="00062F17" w:rsidRDefault="00DA478A" w:rsidP="00D77E49">
            <w:pPr>
              <w:spacing w:before="40" w:after="40"/>
              <w:jc w:val="right"/>
            </w:pPr>
            <w:r w:rsidRPr="00062F17">
              <w:t> </w:t>
            </w:r>
          </w:p>
        </w:tc>
      </w:tr>
      <w:tr w:rsidR="00062F17" w:rsidRPr="00062F17" w14:paraId="4A0E1ACE" w14:textId="77777777">
        <w:trPr>
          <w:trHeight w:val="340"/>
          <w:jc w:val="center"/>
        </w:trPr>
        <w:tc>
          <w:tcPr>
            <w:tcW w:w="784" w:type="dxa"/>
            <w:tcBorders>
              <w:top w:val="nil"/>
              <w:left w:val="single" w:sz="4" w:space="0" w:color="auto"/>
              <w:bottom w:val="single" w:sz="4" w:space="0" w:color="auto"/>
              <w:right w:val="single" w:sz="4" w:space="0" w:color="auto"/>
            </w:tcBorders>
            <w:vAlign w:val="center"/>
          </w:tcPr>
          <w:p w14:paraId="35B049FF" w14:textId="77777777" w:rsidR="00362624" w:rsidRPr="00062F17" w:rsidRDefault="00362624" w:rsidP="00362624">
            <w:pPr>
              <w:spacing w:before="40" w:after="40"/>
              <w:jc w:val="center"/>
            </w:pPr>
            <w:r w:rsidRPr="00062F17">
              <w:t> -</w:t>
            </w:r>
          </w:p>
        </w:tc>
        <w:tc>
          <w:tcPr>
            <w:tcW w:w="4728" w:type="dxa"/>
            <w:tcBorders>
              <w:top w:val="nil"/>
              <w:left w:val="nil"/>
              <w:bottom w:val="single" w:sz="4" w:space="0" w:color="auto"/>
              <w:right w:val="single" w:sz="4" w:space="0" w:color="auto"/>
            </w:tcBorders>
            <w:vAlign w:val="center"/>
          </w:tcPr>
          <w:p w14:paraId="47137E06" w14:textId="77777777" w:rsidR="00362624" w:rsidRPr="00062F17" w:rsidRDefault="00362624" w:rsidP="00362624">
            <w:pPr>
              <w:spacing w:before="40" w:after="40"/>
              <w:jc w:val="both"/>
            </w:pPr>
            <w:r w:rsidRPr="00062F17">
              <w:t>Máy tính để bàn</w:t>
            </w:r>
          </w:p>
        </w:tc>
        <w:tc>
          <w:tcPr>
            <w:tcW w:w="1285" w:type="dxa"/>
            <w:tcBorders>
              <w:top w:val="nil"/>
              <w:left w:val="nil"/>
              <w:bottom w:val="single" w:sz="4" w:space="0" w:color="auto"/>
              <w:right w:val="single" w:sz="4" w:space="0" w:color="auto"/>
            </w:tcBorders>
            <w:vAlign w:val="center"/>
          </w:tcPr>
          <w:p w14:paraId="51D68378" w14:textId="77777777" w:rsidR="00362624" w:rsidRPr="00062F17" w:rsidRDefault="00362624" w:rsidP="00362624">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2D7E83E3" w14:textId="77777777" w:rsidR="00362624" w:rsidRPr="00062F17" w:rsidRDefault="00362624" w:rsidP="00362624">
            <w:pPr>
              <w:spacing w:before="40" w:after="40"/>
              <w:jc w:val="center"/>
            </w:pPr>
            <w:r w:rsidRPr="00062F17">
              <w:t>0,4</w:t>
            </w:r>
          </w:p>
        </w:tc>
        <w:tc>
          <w:tcPr>
            <w:tcW w:w="1280" w:type="dxa"/>
            <w:tcBorders>
              <w:top w:val="nil"/>
              <w:left w:val="nil"/>
              <w:bottom w:val="single" w:sz="4" w:space="0" w:color="auto"/>
              <w:right w:val="single" w:sz="4" w:space="0" w:color="auto"/>
            </w:tcBorders>
            <w:vAlign w:val="center"/>
          </w:tcPr>
          <w:p w14:paraId="69966784" w14:textId="59B029AA" w:rsidR="00362624" w:rsidRPr="00062F17" w:rsidRDefault="00362624" w:rsidP="00362624">
            <w:pPr>
              <w:spacing w:before="40" w:after="40"/>
              <w:jc w:val="right"/>
            </w:pPr>
            <w:r w:rsidRPr="00062F17">
              <w:t xml:space="preserve">      1,2000 </w:t>
            </w:r>
          </w:p>
        </w:tc>
      </w:tr>
      <w:tr w:rsidR="00062F17" w:rsidRPr="00062F17" w14:paraId="233694F5" w14:textId="77777777">
        <w:trPr>
          <w:trHeight w:val="340"/>
          <w:jc w:val="center"/>
        </w:trPr>
        <w:tc>
          <w:tcPr>
            <w:tcW w:w="784" w:type="dxa"/>
            <w:tcBorders>
              <w:top w:val="nil"/>
              <w:left w:val="single" w:sz="4" w:space="0" w:color="auto"/>
              <w:bottom w:val="single" w:sz="4" w:space="0" w:color="auto"/>
              <w:right w:val="single" w:sz="4" w:space="0" w:color="auto"/>
            </w:tcBorders>
            <w:vAlign w:val="center"/>
          </w:tcPr>
          <w:p w14:paraId="1A27213D" w14:textId="77777777" w:rsidR="00362624" w:rsidRPr="00062F17" w:rsidRDefault="00362624" w:rsidP="00362624">
            <w:pPr>
              <w:spacing w:before="40" w:after="40"/>
              <w:jc w:val="center"/>
            </w:pPr>
            <w:r w:rsidRPr="00062F17">
              <w:t> -</w:t>
            </w:r>
          </w:p>
        </w:tc>
        <w:tc>
          <w:tcPr>
            <w:tcW w:w="4728" w:type="dxa"/>
            <w:tcBorders>
              <w:top w:val="nil"/>
              <w:left w:val="nil"/>
              <w:bottom w:val="single" w:sz="4" w:space="0" w:color="auto"/>
              <w:right w:val="single" w:sz="4" w:space="0" w:color="auto"/>
            </w:tcBorders>
            <w:vAlign w:val="center"/>
          </w:tcPr>
          <w:p w14:paraId="6A32D0D0" w14:textId="77777777" w:rsidR="00362624" w:rsidRPr="00062F17" w:rsidRDefault="00362624" w:rsidP="00362624">
            <w:pPr>
              <w:spacing w:before="40" w:after="40"/>
              <w:jc w:val="both"/>
            </w:pPr>
            <w:r w:rsidRPr="00062F17">
              <w:t>Điều hoà nhiệt độ</w:t>
            </w:r>
          </w:p>
        </w:tc>
        <w:tc>
          <w:tcPr>
            <w:tcW w:w="1285" w:type="dxa"/>
            <w:tcBorders>
              <w:top w:val="nil"/>
              <w:left w:val="nil"/>
              <w:bottom w:val="single" w:sz="4" w:space="0" w:color="auto"/>
              <w:right w:val="single" w:sz="4" w:space="0" w:color="auto"/>
            </w:tcBorders>
            <w:vAlign w:val="center"/>
          </w:tcPr>
          <w:p w14:paraId="3A81A97C" w14:textId="77777777" w:rsidR="00362624" w:rsidRPr="00062F17" w:rsidRDefault="00362624" w:rsidP="00362624">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1B4FBF6F" w14:textId="77777777" w:rsidR="00362624" w:rsidRPr="00062F17" w:rsidRDefault="00362624" w:rsidP="00362624">
            <w:pPr>
              <w:spacing w:before="40" w:after="40"/>
              <w:jc w:val="center"/>
            </w:pPr>
            <w:r w:rsidRPr="00062F17">
              <w:t>2,2</w:t>
            </w:r>
          </w:p>
        </w:tc>
        <w:tc>
          <w:tcPr>
            <w:tcW w:w="1280" w:type="dxa"/>
            <w:tcBorders>
              <w:top w:val="nil"/>
              <w:left w:val="nil"/>
              <w:bottom w:val="single" w:sz="4" w:space="0" w:color="auto"/>
              <w:right w:val="single" w:sz="4" w:space="0" w:color="auto"/>
            </w:tcBorders>
            <w:vAlign w:val="center"/>
          </w:tcPr>
          <w:p w14:paraId="5D6FC071" w14:textId="3D2A26E3" w:rsidR="00362624" w:rsidRPr="00062F17" w:rsidRDefault="00362624" w:rsidP="00362624">
            <w:pPr>
              <w:spacing w:before="40" w:after="40"/>
              <w:jc w:val="right"/>
            </w:pPr>
            <w:r w:rsidRPr="00062F17">
              <w:t xml:space="preserve">      0,1000 </w:t>
            </w:r>
          </w:p>
        </w:tc>
      </w:tr>
      <w:tr w:rsidR="00062F17" w:rsidRPr="00062F17" w14:paraId="28791FC9" w14:textId="77777777">
        <w:trPr>
          <w:trHeight w:val="340"/>
          <w:jc w:val="center"/>
        </w:trPr>
        <w:tc>
          <w:tcPr>
            <w:tcW w:w="784" w:type="dxa"/>
            <w:tcBorders>
              <w:top w:val="nil"/>
              <w:left w:val="single" w:sz="4" w:space="0" w:color="auto"/>
              <w:bottom w:val="single" w:sz="4" w:space="0" w:color="auto"/>
              <w:right w:val="single" w:sz="4" w:space="0" w:color="auto"/>
            </w:tcBorders>
            <w:vAlign w:val="center"/>
          </w:tcPr>
          <w:p w14:paraId="7FFD2FAD" w14:textId="77777777" w:rsidR="00362624" w:rsidRPr="00062F17" w:rsidRDefault="00362624" w:rsidP="00362624">
            <w:pPr>
              <w:spacing w:before="40" w:after="40"/>
              <w:jc w:val="center"/>
            </w:pPr>
            <w:r w:rsidRPr="00062F17">
              <w:t> -</w:t>
            </w:r>
          </w:p>
        </w:tc>
        <w:tc>
          <w:tcPr>
            <w:tcW w:w="4728" w:type="dxa"/>
            <w:tcBorders>
              <w:top w:val="nil"/>
              <w:left w:val="nil"/>
              <w:bottom w:val="single" w:sz="4" w:space="0" w:color="auto"/>
              <w:right w:val="single" w:sz="4" w:space="0" w:color="auto"/>
            </w:tcBorders>
            <w:vAlign w:val="center"/>
          </w:tcPr>
          <w:p w14:paraId="2F1AF44A" w14:textId="77777777" w:rsidR="00362624" w:rsidRPr="00062F17" w:rsidRDefault="00362624" w:rsidP="00362624">
            <w:pPr>
              <w:spacing w:before="40" w:after="40"/>
              <w:jc w:val="both"/>
            </w:pPr>
            <w:r w:rsidRPr="00062F17">
              <w:t>Điện năng</w:t>
            </w:r>
          </w:p>
        </w:tc>
        <w:tc>
          <w:tcPr>
            <w:tcW w:w="1285" w:type="dxa"/>
            <w:tcBorders>
              <w:top w:val="nil"/>
              <w:left w:val="nil"/>
              <w:bottom w:val="single" w:sz="4" w:space="0" w:color="auto"/>
              <w:right w:val="single" w:sz="4" w:space="0" w:color="auto"/>
            </w:tcBorders>
            <w:vAlign w:val="center"/>
          </w:tcPr>
          <w:p w14:paraId="381A78D9" w14:textId="77777777" w:rsidR="00362624" w:rsidRPr="00062F17" w:rsidRDefault="00362624" w:rsidP="00362624">
            <w:pPr>
              <w:spacing w:before="40" w:after="40"/>
              <w:jc w:val="center"/>
            </w:pPr>
            <w:r w:rsidRPr="00062F17">
              <w:t>KW</w:t>
            </w:r>
          </w:p>
        </w:tc>
        <w:tc>
          <w:tcPr>
            <w:tcW w:w="1458" w:type="dxa"/>
            <w:tcBorders>
              <w:top w:val="nil"/>
              <w:left w:val="nil"/>
              <w:bottom w:val="single" w:sz="4" w:space="0" w:color="auto"/>
              <w:right w:val="single" w:sz="4" w:space="0" w:color="auto"/>
            </w:tcBorders>
            <w:vAlign w:val="center"/>
          </w:tcPr>
          <w:p w14:paraId="6A9AFEFC" w14:textId="77777777" w:rsidR="00362624" w:rsidRPr="00062F17" w:rsidRDefault="00362624" w:rsidP="00362624">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573507CD" w14:textId="6D250A6C" w:rsidR="00362624" w:rsidRPr="00062F17" w:rsidRDefault="00362624" w:rsidP="00362624">
            <w:pPr>
              <w:spacing w:before="40" w:after="40"/>
              <w:jc w:val="right"/>
            </w:pPr>
            <w:r w:rsidRPr="00062F17">
              <w:t xml:space="preserve">      5,6000 </w:t>
            </w:r>
          </w:p>
        </w:tc>
      </w:tr>
      <w:tr w:rsidR="00062F17" w:rsidRPr="00062F17" w14:paraId="5FB4AA27" w14:textId="77777777">
        <w:trPr>
          <w:trHeight w:val="340"/>
          <w:jc w:val="center"/>
        </w:trPr>
        <w:tc>
          <w:tcPr>
            <w:tcW w:w="784" w:type="dxa"/>
            <w:tcBorders>
              <w:top w:val="nil"/>
              <w:left w:val="single" w:sz="4" w:space="0" w:color="auto"/>
              <w:bottom w:val="single" w:sz="4" w:space="0" w:color="auto"/>
              <w:right w:val="single" w:sz="4" w:space="0" w:color="auto"/>
            </w:tcBorders>
            <w:vAlign w:val="center"/>
          </w:tcPr>
          <w:p w14:paraId="49C53377" w14:textId="77777777" w:rsidR="00DA478A" w:rsidRPr="00062F17" w:rsidRDefault="00DA478A" w:rsidP="00D77E49">
            <w:pPr>
              <w:spacing w:before="40" w:after="40"/>
              <w:jc w:val="center"/>
            </w:pPr>
            <w:r w:rsidRPr="00062F17">
              <w:rPr>
                <w:bCs/>
              </w:rPr>
              <w:t>5.2</w:t>
            </w:r>
          </w:p>
        </w:tc>
        <w:tc>
          <w:tcPr>
            <w:tcW w:w="4728" w:type="dxa"/>
            <w:tcBorders>
              <w:top w:val="nil"/>
              <w:left w:val="nil"/>
              <w:bottom w:val="single" w:sz="4" w:space="0" w:color="auto"/>
              <w:right w:val="single" w:sz="4" w:space="0" w:color="auto"/>
            </w:tcBorders>
            <w:vAlign w:val="center"/>
          </w:tcPr>
          <w:p w14:paraId="2D544714" w14:textId="77777777" w:rsidR="00DA478A" w:rsidRPr="00062F17" w:rsidRDefault="00DA478A" w:rsidP="00D77E49">
            <w:pPr>
              <w:spacing w:before="40" w:after="40"/>
              <w:jc w:val="both"/>
            </w:pPr>
            <w:r w:rsidRPr="00062F17">
              <w:t>Nhập thông tin siêu dữ liệu giá đất.</w:t>
            </w:r>
          </w:p>
        </w:tc>
        <w:tc>
          <w:tcPr>
            <w:tcW w:w="1285" w:type="dxa"/>
            <w:tcBorders>
              <w:top w:val="nil"/>
              <w:left w:val="nil"/>
              <w:bottom w:val="single" w:sz="4" w:space="0" w:color="auto"/>
              <w:right w:val="single" w:sz="4" w:space="0" w:color="auto"/>
            </w:tcBorders>
            <w:vAlign w:val="center"/>
          </w:tcPr>
          <w:p w14:paraId="1537A4DB" w14:textId="77777777" w:rsidR="00DA478A" w:rsidRPr="00062F17" w:rsidRDefault="00DA478A" w:rsidP="00D77E49">
            <w:pPr>
              <w:spacing w:before="40" w:after="40"/>
              <w:jc w:val="center"/>
            </w:pPr>
            <w:r w:rsidRPr="00062F17">
              <w:t> </w:t>
            </w:r>
          </w:p>
        </w:tc>
        <w:tc>
          <w:tcPr>
            <w:tcW w:w="1458" w:type="dxa"/>
            <w:tcBorders>
              <w:top w:val="nil"/>
              <w:left w:val="nil"/>
              <w:bottom w:val="single" w:sz="4" w:space="0" w:color="auto"/>
              <w:right w:val="single" w:sz="4" w:space="0" w:color="auto"/>
            </w:tcBorders>
            <w:vAlign w:val="center"/>
          </w:tcPr>
          <w:p w14:paraId="12BC3031" w14:textId="77777777" w:rsidR="00DA478A" w:rsidRPr="00062F17" w:rsidRDefault="00DA478A" w:rsidP="00D77E49">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589177FA" w14:textId="77777777" w:rsidR="00DA478A" w:rsidRPr="00062F17" w:rsidRDefault="00DA478A" w:rsidP="00D77E49">
            <w:pPr>
              <w:spacing w:before="40" w:after="40"/>
              <w:jc w:val="right"/>
            </w:pPr>
            <w:r w:rsidRPr="00062F17">
              <w:t> </w:t>
            </w:r>
          </w:p>
        </w:tc>
      </w:tr>
      <w:tr w:rsidR="00062F17" w:rsidRPr="00062F17" w14:paraId="1EB87A9E" w14:textId="77777777">
        <w:trPr>
          <w:trHeight w:val="340"/>
          <w:jc w:val="center"/>
        </w:trPr>
        <w:tc>
          <w:tcPr>
            <w:tcW w:w="784" w:type="dxa"/>
            <w:tcBorders>
              <w:top w:val="nil"/>
              <w:left w:val="single" w:sz="4" w:space="0" w:color="auto"/>
              <w:bottom w:val="single" w:sz="4" w:space="0" w:color="auto"/>
              <w:right w:val="single" w:sz="4" w:space="0" w:color="auto"/>
            </w:tcBorders>
            <w:vAlign w:val="center"/>
          </w:tcPr>
          <w:p w14:paraId="30F08F6F" w14:textId="77777777" w:rsidR="00362624" w:rsidRPr="00062F17" w:rsidRDefault="00362624" w:rsidP="00362624">
            <w:pPr>
              <w:spacing w:before="40" w:after="40"/>
              <w:jc w:val="center"/>
            </w:pPr>
            <w:r w:rsidRPr="00062F17">
              <w:t> -</w:t>
            </w:r>
          </w:p>
        </w:tc>
        <w:tc>
          <w:tcPr>
            <w:tcW w:w="4728" w:type="dxa"/>
            <w:tcBorders>
              <w:top w:val="nil"/>
              <w:left w:val="nil"/>
              <w:bottom w:val="single" w:sz="4" w:space="0" w:color="auto"/>
              <w:right w:val="single" w:sz="4" w:space="0" w:color="auto"/>
            </w:tcBorders>
            <w:vAlign w:val="center"/>
          </w:tcPr>
          <w:p w14:paraId="17BB5311" w14:textId="77777777" w:rsidR="00362624" w:rsidRPr="00062F17" w:rsidRDefault="00362624" w:rsidP="00362624">
            <w:pPr>
              <w:spacing w:before="40" w:after="40"/>
              <w:jc w:val="both"/>
            </w:pPr>
            <w:r w:rsidRPr="00062F17">
              <w:t>Máy tính để bàn</w:t>
            </w:r>
          </w:p>
        </w:tc>
        <w:tc>
          <w:tcPr>
            <w:tcW w:w="1285" w:type="dxa"/>
            <w:tcBorders>
              <w:top w:val="nil"/>
              <w:left w:val="nil"/>
              <w:bottom w:val="single" w:sz="4" w:space="0" w:color="auto"/>
              <w:right w:val="single" w:sz="4" w:space="0" w:color="auto"/>
            </w:tcBorders>
            <w:vAlign w:val="center"/>
          </w:tcPr>
          <w:p w14:paraId="086E806E" w14:textId="77777777" w:rsidR="00362624" w:rsidRPr="00062F17" w:rsidRDefault="00362624" w:rsidP="00362624">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1241B9DB" w14:textId="77777777" w:rsidR="00362624" w:rsidRPr="00062F17" w:rsidRDefault="00362624" w:rsidP="00362624">
            <w:pPr>
              <w:spacing w:before="40" w:after="40"/>
              <w:jc w:val="center"/>
            </w:pPr>
            <w:r w:rsidRPr="00062F17">
              <w:t>0,4</w:t>
            </w:r>
          </w:p>
        </w:tc>
        <w:tc>
          <w:tcPr>
            <w:tcW w:w="1280" w:type="dxa"/>
            <w:tcBorders>
              <w:top w:val="nil"/>
              <w:left w:val="nil"/>
              <w:bottom w:val="single" w:sz="4" w:space="0" w:color="auto"/>
              <w:right w:val="single" w:sz="4" w:space="0" w:color="auto"/>
            </w:tcBorders>
            <w:vAlign w:val="center"/>
          </w:tcPr>
          <w:p w14:paraId="7E83BB61" w14:textId="462375BC" w:rsidR="00362624" w:rsidRPr="00062F17" w:rsidRDefault="00362624" w:rsidP="00362624">
            <w:pPr>
              <w:spacing w:before="40" w:after="40"/>
              <w:jc w:val="right"/>
            </w:pPr>
            <w:r w:rsidRPr="00062F17">
              <w:t xml:space="preserve">      0,4000 </w:t>
            </w:r>
          </w:p>
        </w:tc>
      </w:tr>
      <w:tr w:rsidR="00062F17" w:rsidRPr="00062F17" w14:paraId="1DC15FC3" w14:textId="77777777">
        <w:trPr>
          <w:trHeight w:val="340"/>
          <w:jc w:val="center"/>
        </w:trPr>
        <w:tc>
          <w:tcPr>
            <w:tcW w:w="784" w:type="dxa"/>
            <w:tcBorders>
              <w:top w:val="nil"/>
              <w:left w:val="single" w:sz="4" w:space="0" w:color="auto"/>
              <w:bottom w:val="single" w:sz="4" w:space="0" w:color="auto"/>
              <w:right w:val="single" w:sz="4" w:space="0" w:color="auto"/>
            </w:tcBorders>
            <w:vAlign w:val="center"/>
          </w:tcPr>
          <w:p w14:paraId="2644B4F9" w14:textId="77777777" w:rsidR="00362624" w:rsidRPr="00062F17" w:rsidRDefault="00362624" w:rsidP="00362624">
            <w:pPr>
              <w:spacing w:before="40" w:after="40"/>
              <w:jc w:val="center"/>
            </w:pPr>
            <w:r w:rsidRPr="00062F17">
              <w:t> -</w:t>
            </w:r>
          </w:p>
        </w:tc>
        <w:tc>
          <w:tcPr>
            <w:tcW w:w="4728" w:type="dxa"/>
            <w:tcBorders>
              <w:top w:val="nil"/>
              <w:left w:val="nil"/>
              <w:bottom w:val="single" w:sz="4" w:space="0" w:color="auto"/>
              <w:right w:val="single" w:sz="4" w:space="0" w:color="auto"/>
            </w:tcBorders>
            <w:vAlign w:val="center"/>
          </w:tcPr>
          <w:p w14:paraId="34DF896D" w14:textId="77777777" w:rsidR="00362624" w:rsidRPr="00062F17" w:rsidRDefault="00362624" w:rsidP="00362624">
            <w:pPr>
              <w:spacing w:before="40" w:after="40"/>
              <w:jc w:val="both"/>
            </w:pPr>
            <w:r w:rsidRPr="00062F17">
              <w:t>Máy chủ</w:t>
            </w:r>
          </w:p>
        </w:tc>
        <w:tc>
          <w:tcPr>
            <w:tcW w:w="1285" w:type="dxa"/>
            <w:tcBorders>
              <w:top w:val="nil"/>
              <w:left w:val="nil"/>
              <w:bottom w:val="single" w:sz="4" w:space="0" w:color="auto"/>
              <w:right w:val="single" w:sz="4" w:space="0" w:color="auto"/>
            </w:tcBorders>
            <w:vAlign w:val="center"/>
          </w:tcPr>
          <w:p w14:paraId="7EA7F3AF" w14:textId="77777777" w:rsidR="00362624" w:rsidRPr="00062F17" w:rsidRDefault="00362624" w:rsidP="00362624">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0C3C7FA8" w14:textId="77777777" w:rsidR="00362624" w:rsidRPr="00062F17" w:rsidRDefault="00362624" w:rsidP="00362624">
            <w:pPr>
              <w:spacing w:before="40" w:after="40"/>
              <w:jc w:val="center"/>
            </w:pPr>
            <w:r w:rsidRPr="00062F17">
              <w:t>1</w:t>
            </w:r>
          </w:p>
        </w:tc>
        <w:tc>
          <w:tcPr>
            <w:tcW w:w="1280" w:type="dxa"/>
            <w:tcBorders>
              <w:top w:val="nil"/>
              <w:left w:val="nil"/>
              <w:bottom w:val="single" w:sz="4" w:space="0" w:color="auto"/>
              <w:right w:val="single" w:sz="4" w:space="0" w:color="auto"/>
            </w:tcBorders>
            <w:vAlign w:val="center"/>
          </w:tcPr>
          <w:p w14:paraId="07FA05E9" w14:textId="17F01417" w:rsidR="00362624" w:rsidRPr="00062F17" w:rsidRDefault="00362624" w:rsidP="00362624">
            <w:pPr>
              <w:spacing w:before="40" w:after="40"/>
              <w:jc w:val="right"/>
            </w:pPr>
            <w:r w:rsidRPr="00062F17">
              <w:t xml:space="preserve">      0,1000 </w:t>
            </w:r>
          </w:p>
        </w:tc>
      </w:tr>
      <w:tr w:rsidR="00062F17" w:rsidRPr="00062F17" w14:paraId="1D82F25A" w14:textId="77777777">
        <w:trPr>
          <w:trHeight w:val="340"/>
          <w:jc w:val="center"/>
        </w:trPr>
        <w:tc>
          <w:tcPr>
            <w:tcW w:w="784" w:type="dxa"/>
            <w:tcBorders>
              <w:top w:val="nil"/>
              <w:left w:val="single" w:sz="4" w:space="0" w:color="auto"/>
              <w:bottom w:val="single" w:sz="4" w:space="0" w:color="auto"/>
              <w:right w:val="single" w:sz="4" w:space="0" w:color="auto"/>
            </w:tcBorders>
            <w:vAlign w:val="center"/>
          </w:tcPr>
          <w:p w14:paraId="1E838473" w14:textId="77777777" w:rsidR="00362624" w:rsidRPr="00062F17" w:rsidRDefault="00362624" w:rsidP="00362624">
            <w:pPr>
              <w:spacing w:before="40" w:after="40"/>
              <w:jc w:val="center"/>
            </w:pPr>
            <w:r w:rsidRPr="00062F17">
              <w:t> -</w:t>
            </w:r>
          </w:p>
        </w:tc>
        <w:tc>
          <w:tcPr>
            <w:tcW w:w="4728" w:type="dxa"/>
            <w:tcBorders>
              <w:top w:val="nil"/>
              <w:left w:val="nil"/>
              <w:bottom w:val="single" w:sz="4" w:space="0" w:color="auto"/>
              <w:right w:val="single" w:sz="4" w:space="0" w:color="auto"/>
            </w:tcBorders>
            <w:vAlign w:val="center"/>
          </w:tcPr>
          <w:p w14:paraId="367CE3A1" w14:textId="77777777" w:rsidR="00362624" w:rsidRPr="00062F17" w:rsidRDefault="00362624" w:rsidP="00362624">
            <w:pPr>
              <w:spacing w:before="40" w:after="40"/>
              <w:jc w:val="both"/>
            </w:pPr>
            <w:r w:rsidRPr="00062F17">
              <w:t>Hệ quản trị CSDL thuộc tính</w:t>
            </w:r>
          </w:p>
        </w:tc>
        <w:tc>
          <w:tcPr>
            <w:tcW w:w="1285" w:type="dxa"/>
            <w:tcBorders>
              <w:top w:val="nil"/>
              <w:left w:val="nil"/>
              <w:bottom w:val="single" w:sz="4" w:space="0" w:color="auto"/>
              <w:right w:val="single" w:sz="4" w:space="0" w:color="auto"/>
            </w:tcBorders>
            <w:vAlign w:val="center"/>
          </w:tcPr>
          <w:p w14:paraId="703565A3" w14:textId="77777777" w:rsidR="00362624" w:rsidRPr="00062F17" w:rsidRDefault="00362624" w:rsidP="00362624">
            <w:pPr>
              <w:spacing w:before="40" w:after="40"/>
              <w:jc w:val="center"/>
            </w:pPr>
            <w:r w:rsidRPr="00062F17">
              <w:t>Bộ</w:t>
            </w:r>
          </w:p>
        </w:tc>
        <w:tc>
          <w:tcPr>
            <w:tcW w:w="1458" w:type="dxa"/>
            <w:tcBorders>
              <w:top w:val="nil"/>
              <w:left w:val="nil"/>
              <w:bottom w:val="single" w:sz="4" w:space="0" w:color="auto"/>
              <w:right w:val="single" w:sz="4" w:space="0" w:color="auto"/>
            </w:tcBorders>
            <w:vAlign w:val="center"/>
          </w:tcPr>
          <w:p w14:paraId="4B89095D" w14:textId="77777777" w:rsidR="00362624" w:rsidRPr="00062F17" w:rsidRDefault="00362624" w:rsidP="00362624">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63390508" w14:textId="4EB4608E" w:rsidR="00362624" w:rsidRPr="00062F17" w:rsidRDefault="00362624" w:rsidP="00362624">
            <w:pPr>
              <w:spacing w:before="40" w:after="40"/>
              <w:jc w:val="right"/>
            </w:pPr>
            <w:r w:rsidRPr="00062F17">
              <w:t xml:space="preserve">      0,1000 </w:t>
            </w:r>
          </w:p>
        </w:tc>
      </w:tr>
      <w:tr w:rsidR="00062F17" w:rsidRPr="00062F17" w14:paraId="014B4A74" w14:textId="77777777">
        <w:trPr>
          <w:trHeight w:val="340"/>
          <w:jc w:val="center"/>
        </w:trPr>
        <w:tc>
          <w:tcPr>
            <w:tcW w:w="784" w:type="dxa"/>
            <w:tcBorders>
              <w:top w:val="nil"/>
              <w:left w:val="single" w:sz="4" w:space="0" w:color="auto"/>
              <w:bottom w:val="single" w:sz="4" w:space="0" w:color="auto"/>
              <w:right w:val="single" w:sz="4" w:space="0" w:color="auto"/>
            </w:tcBorders>
            <w:vAlign w:val="center"/>
          </w:tcPr>
          <w:p w14:paraId="4398367E" w14:textId="77777777" w:rsidR="00362624" w:rsidRPr="00062F17" w:rsidRDefault="00362624" w:rsidP="00362624">
            <w:pPr>
              <w:spacing w:before="40" w:after="40"/>
              <w:jc w:val="center"/>
            </w:pPr>
            <w:r w:rsidRPr="00062F17">
              <w:t> -</w:t>
            </w:r>
          </w:p>
        </w:tc>
        <w:tc>
          <w:tcPr>
            <w:tcW w:w="4728" w:type="dxa"/>
            <w:tcBorders>
              <w:top w:val="nil"/>
              <w:left w:val="nil"/>
              <w:bottom w:val="single" w:sz="4" w:space="0" w:color="auto"/>
              <w:right w:val="single" w:sz="4" w:space="0" w:color="auto"/>
            </w:tcBorders>
            <w:vAlign w:val="center"/>
          </w:tcPr>
          <w:p w14:paraId="416F6AC5" w14:textId="77777777" w:rsidR="00362624" w:rsidRPr="00062F17" w:rsidRDefault="00362624" w:rsidP="00362624">
            <w:pPr>
              <w:spacing w:before="40" w:after="40"/>
              <w:jc w:val="both"/>
            </w:pPr>
            <w:r w:rsidRPr="00062F17">
              <w:t>Thiết bị mạng</w:t>
            </w:r>
          </w:p>
        </w:tc>
        <w:tc>
          <w:tcPr>
            <w:tcW w:w="1285" w:type="dxa"/>
            <w:tcBorders>
              <w:top w:val="nil"/>
              <w:left w:val="nil"/>
              <w:bottom w:val="single" w:sz="4" w:space="0" w:color="auto"/>
              <w:right w:val="single" w:sz="4" w:space="0" w:color="auto"/>
            </w:tcBorders>
            <w:vAlign w:val="center"/>
          </w:tcPr>
          <w:p w14:paraId="6A5FF017" w14:textId="77777777" w:rsidR="00362624" w:rsidRPr="00062F17" w:rsidRDefault="00362624" w:rsidP="00362624">
            <w:pPr>
              <w:spacing w:before="40" w:after="40"/>
              <w:jc w:val="center"/>
            </w:pPr>
            <w:r w:rsidRPr="00062F17">
              <w:t>Bộ</w:t>
            </w:r>
          </w:p>
        </w:tc>
        <w:tc>
          <w:tcPr>
            <w:tcW w:w="1458" w:type="dxa"/>
            <w:tcBorders>
              <w:top w:val="nil"/>
              <w:left w:val="nil"/>
              <w:bottom w:val="single" w:sz="4" w:space="0" w:color="auto"/>
              <w:right w:val="single" w:sz="4" w:space="0" w:color="auto"/>
            </w:tcBorders>
            <w:vAlign w:val="center"/>
          </w:tcPr>
          <w:p w14:paraId="7D8A8B1A" w14:textId="77777777" w:rsidR="00362624" w:rsidRPr="00062F17" w:rsidRDefault="00362624" w:rsidP="00362624">
            <w:pPr>
              <w:spacing w:before="40" w:after="40"/>
              <w:jc w:val="center"/>
            </w:pPr>
            <w:r w:rsidRPr="00062F17">
              <w:t>0,1</w:t>
            </w:r>
          </w:p>
        </w:tc>
        <w:tc>
          <w:tcPr>
            <w:tcW w:w="1280" w:type="dxa"/>
            <w:tcBorders>
              <w:top w:val="nil"/>
              <w:left w:val="nil"/>
              <w:bottom w:val="single" w:sz="4" w:space="0" w:color="auto"/>
              <w:right w:val="single" w:sz="4" w:space="0" w:color="auto"/>
            </w:tcBorders>
            <w:vAlign w:val="center"/>
          </w:tcPr>
          <w:p w14:paraId="4707621A" w14:textId="1EDFB926" w:rsidR="00362624" w:rsidRPr="00062F17" w:rsidRDefault="00362624" w:rsidP="00362624">
            <w:pPr>
              <w:spacing w:before="40" w:after="40"/>
              <w:jc w:val="right"/>
            </w:pPr>
            <w:r w:rsidRPr="00062F17">
              <w:t xml:space="preserve">      0,4000 </w:t>
            </w:r>
          </w:p>
        </w:tc>
      </w:tr>
      <w:tr w:rsidR="00062F17" w:rsidRPr="00062F17" w14:paraId="5A3660D0" w14:textId="77777777">
        <w:trPr>
          <w:trHeight w:val="340"/>
          <w:jc w:val="center"/>
        </w:trPr>
        <w:tc>
          <w:tcPr>
            <w:tcW w:w="784" w:type="dxa"/>
            <w:tcBorders>
              <w:top w:val="nil"/>
              <w:left w:val="single" w:sz="4" w:space="0" w:color="auto"/>
              <w:bottom w:val="single" w:sz="4" w:space="0" w:color="auto"/>
              <w:right w:val="single" w:sz="4" w:space="0" w:color="auto"/>
            </w:tcBorders>
            <w:vAlign w:val="center"/>
          </w:tcPr>
          <w:p w14:paraId="4073F0CC" w14:textId="77777777" w:rsidR="00362624" w:rsidRPr="00062F17" w:rsidRDefault="00362624" w:rsidP="00362624">
            <w:pPr>
              <w:spacing w:before="40" w:after="40"/>
              <w:jc w:val="center"/>
            </w:pPr>
            <w:r w:rsidRPr="00062F17">
              <w:t> -</w:t>
            </w:r>
          </w:p>
        </w:tc>
        <w:tc>
          <w:tcPr>
            <w:tcW w:w="4728" w:type="dxa"/>
            <w:tcBorders>
              <w:top w:val="nil"/>
              <w:left w:val="nil"/>
              <w:bottom w:val="single" w:sz="4" w:space="0" w:color="auto"/>
              <w:right w:val="single" w:sz="4" w:space="0" w:color="auto"/>
            </w:tcBorders>
            <w:vAlign w:val="center"/>
          </w:tcPr>
          <w:p w14:paraId="3AE9A5D7" w14:textId="77777777" w:rsidR="00362624" w:rsidRPr="00062F17" w:rsidRDefault="00362624" w:rsidP="00362624">
            <w:pPr>
              <w:spacing w:before="40" w:after="40"/>
              <w:jc w:val="both"/>
            </w:pPr>
            <w:r w:rsidRPr="00062F17">
              <w:t>Điều hoà nhiệt độ</w:t>
            </w:r>
          </w:p>
        </w:tc>
        <w:tc>
          <w:tcPr>
            <w:tcW w:w="1285" w:type="dxa"/>
            <w:tcBorders>
              <w:top w:val="nil"/>
              <w:left w:val="nil"/>
              <w:bottom w:val="single" w:sz="4" w:space="0" w:color="auto"/>
              <w:right w:val="single" w:sz="4" w:space="0" w:color="auto"/>
            </w:tcBorders>
            <w:vAlign w:val="center"/>
          </w:tcPr>
          <w:p w14:paraId="308C0558" w14:textId="77777777" w:rsidR="00362624" w:rsidRPr="00062F17" w:rsidRDefault="00362624" w:rsidP="00362624">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06B5CB74" w14:textId="77777777" w:rsidR="00362624" w:rsidRPr="00062F17" w:rsidRDefault="00362624" w:rsidP="00362624">
            <w:pPr>
              <w:spacing w:before="40" w:after="40"/>
              <w:jc w:val="center"/>
            </w:pPr>
            <w:r w:rsidRPr="00062F17">
              <w:t>2,2</w:t>
            </w:r>
          </w:p>
        </w:tc>
        <w:tc>
          <w:tcPr>
            <w:tcW w:w="1280" w:type="dxa"/>
            <w:tcBorders>
              <w:top w:val="nil"/>
              <w:left w:val="nil"/>
              <w:bottom w:val="single" w:sz="4" w:space="0" w:color="auto"/>
              <w:right w:val="single" w:sz="4" w:space="0" w:color="auto"/>
            </w:tcBorders>
            <w:vAlign w:val="center"/>
          </w:tcPr>
          <w:p w14:paraId="074AC363" w14:textId="20515C2B" w:rsidR="00362624" w:rsidRPr="00062F17" w:rsidRDefault="00362624" w:rsidP="00362624">
            <w:pPr>
              <w:spacing w:before="40" w:after="40"/>
              <w:jc w:val="right"/>
            </w:pPr>
            <w:r w:rsidRPr="00062F17">
              <w:t xml:space="preserve">      0,0333 </w:t>
            </w:r>
          </w:p>
        </w:tc>
      </w:tr>
      <w:tr w:rsidR="00062F17" w:rsidRPr="00062F17" w14:paraId="3E396433" w14:textId="77777777">
        <w:trPr>
          <w:trHeight w:val="340"/>
          <w:jc w:val="center"/>
        </w:trPr>
        <w:tc>
          <w:tcPr>
            <w:tcW w:w="784" w:type="dxa"/>
            <w:tcBorders>
              <w:top w:val="nil"/>
              <w:left w:val="single" w:sz="4" w:space="0" w:color="auto"/>
              <w:bottom w:val="single" w:sz="4" w:space="0" w:color="auto"/>
              <w:right w:val="single" w:sz="4" w:space="0" w:color="auto"/>
            </w:tcBorders>
            <w:vAlign w:val="center"/>
          </w:tcPr>
          <w:p w14:paraId="732D0013" w14:textId="77777777" w:rsidR="00362624" w:rsidRPr="00062F17" w:rsidRDefault="00362624" w:rsidP="00362624">
            <w:pPr>
              <w:spacing w:before="40" w:after="40"/>
              <w:jc w:val="center"/>
            </w:pPr>
            <w:r w:rsidRPr="00062F17">
              <w:t> -</w:t>
            </w:r>
          </w:p>
        </w:tc>
        <w:tc>
          <w:tcPr>
            <w:tcW w:w="4728" w:type="dxa"/>
            <w:tcBorders>
              <w:top w:val="nil"/>
              <w:left w:val="nil"/>
              <w:bottom w:val="single" w:sz="4" w:space="0" w:color="auto"/>
              <w:right w:val="single" w:sz="4" w:space="0" w:color="auto"/>
            </w:tcBorders>
            <w:vAlign w:val="center"/>
          </w:tcPr>
          <w:p w14:paraId="2068C40D" w14:textId="77777777" w:rsidR="00362624" w:rsidRPr="00062F17" w:rsidRDefault="00362624" w:rsidP="00362624">
            <w:pPr>
              <w:spacing w:before="40" w:after="40"/>
              <w:jc w:val="both"/>
            </w:pPr>
            <w:r w:rsidRPr="00062F17">
              <w:t>Điện năng</w:t>
            </w:r>
          </w:p>
        </w:tc>
        <w:tc>
          <w:tcPr>
            <w:tcW w:w="1285" w:type="dxa"/>
            <w:tcBorders>
              <w:top w:val="nil"/>
              <w:left w:val="nil"/>
              <w:bottom w:val="single" w:sz="4" w:space="0" w:color="auto"/>
              <w:right w:val="single" w:sz="4" w:space="0" w:color="auto"/>
            </w:tcBorders>
            <w:vAlign w:val="center"/>
          </w:tcPr>
          <w:p w14:paraId="6E35F6F8" w14:textId="77777777" w:rsidR="00362624" w:rsidRPr="00062F17" w:rsidRDefault="00362624" w:rsidP="00362624">
            <w:pPr>
              <w:spacing w:before="40" w:after="40"/>
              <w:jc w:val="center"/>
            </w:pPr>
            <w:r w:rsidRPr="00062F17">
              <w:t>KW</w:t>
            </w:r>
          </w:p>
        </w:tc>
        <w:tc>
          <w:tcPr>
            <w:tcW w:w="1458" w:type="dxa"/>
            <w:tcBorders>
              <w:top w:val="nil"/>
              <w:left w:val="nil"/>
              <w:bottom w:val="single" w:sz="4" w:space="0" w:color="auto"/>
              <w:right w:val="single" w:sz="4" w:space="0" w:color="auto"/>
            </w:tcBorders>
            <w:vAlign w:val="center"/>
          </w:tcPr>
          <w:p w14:paraId="2750768A" w14:textId="77777777" w:rsidR="00362624" w:rsidRPr="00062F17" w:rsidRDefault="00362624" w:rsidP="00362624">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54E05C15" w14:textId="618ECCDE" w:rsidR="00362624" w:rsidRPr="00062F17" w:rsidRDefault="00362624" w:rsidP="00362624">
            <w:pPr>
              <w:spacing w:before="40" w:after="40"/>
              <w:jc w:val="right"/>
            </w:pPr>
            <w:r w:rsidRPr="00062F17">
              <w:t xml:space="preserve">      2,9867 </w:t>
            </w:r>
          </w:p>
        </w:tc>
      </w:tr>
      <w:tr w:rsidR="00062F17" w:rsidRPr="00062F17" w14:paraId="393B380F" w14:textId="77777777">
        <w:trPr>
          <w:trHeight w:val="340"/>
          <w:jc w:val="center"/>
        </w:trPr>
        <w:tc>
          <w:tcPr>
            <w:tcW w:w="784" w:type="dxa"/>
            <w:tcBorders>
              <w:top w:val="nil"/>
              <w:left w:val="single" w:sz="4" w:space="0" w:color="auto"/>
              <w:bottom w:val="single" w:sz="4" w:space="0" w:color="auto"/>
              <w:right w:val="single" w:sz="4" w:space="0" w:color="auto"/>
            </w:tcBorders>
            <w:vAlign w:val="center"/>
          </w:tcPr>
          <w:p w14:paraId="3AC5D8D0" w14:textId="77777777" w:rsidR="00DA478A" w:rsidRPr="00062F17" w:rsidRDefault="00DA478A" w:rsidP="00D77E49">
            <w:pPr>
              <w:spacing w:before="40" w:after="40"/>
              <w:jc w:val="center"/>
            </w:pPr>
            <w:r w:rsidRPr="00062F17">
              <w:rPr>
                <w:bCs/>
              </w:rPr>
              <w:t>6</w:t>
            </w:r>
          </w:p>
        </w:tc>
        <w:tc>
          <w:tcPr>
            <w:tcW w:w="4728" w:type="dxa"/>
            <w:tcBorders>
              <w:top w:val="nil"/>
              <w:left w:val="nil"/>
              <w:bottom w:val="single" w:sz="4" w:space="0" w:color="auto"/>
              <w:right w:val="single" w:sz="4" w:space="0" w:color="auto"/>
            </w:tcBorders>
            <w:vAlign w:val="center"/>
          </w:tcPr>
          <w:p w14:paraId="531B66B3" w14:textId="77777777" w:rsidR="00DA478A" w:rsidRPr="00062F17" w:rsidRDefault="00DA478A" w:rsidP="00D77E49">
            <w:pPr>
              <w:spacing w:before="40" w:after="40"/>
              <w:jc w:val="both"/>
            </w:pPr>
            <w:r w:rsidRPr="00062F17">
              <w:rPr>
                <w:bCs/>
              </w:rPr>
              <w:t>Tích hợp dữ liệu vào hệ thống</w:t>
            </w:r>
          </w:p>
        </w:tc>
        <w:tc>
          <w:tcPr>
            <w:tcW w:w="1285" w:type="dxa"/>
            <w:tcBorders>
              <w:top w:val="nil"/>
              <w:left w:val="nil"/>
              <w:bottom w:val="single" w:sz="4" w:space="0" w:color="auto"/>
              <w:right w:val="single" w:sz="4" w:space="0" w:color="auto"/>
            </w:tcBorders>
            <w:vAlign w:val="center"/>
          </w:tcPr>
          <w:p w14:paraId="5D3FB146" w14:textId="77777777" w:rsidR="00DA478A" w:rsidRPr="00062F17" w:rsidRDefault="00DA478A" w:rsidP="00D77E49">
            <w:pPr>
              <w:spacing w:before="40" w:after="40"/>
              <w:jc w:val="center"/>
            </w:pPr>
            <w:r w:rsidRPr="00062F17">
              <w:t> </w:t>
            </w:r>
          </w:p>
        </w:tc>
        <w:tc>
          <w:tcPr>
            <w:tcW w:w="1458" w:type="dxa"/>
            <w:tcBorders>
              <w:top w:val="nil"/>
              <w:left w:val="nil"/>
              <w:bottom w:val="single" w:sz="4" w:space="0" w:color="auto"/>
              <w:right w:val="single" w:sz="4" w:space="0" w:color="auto"/>
            </w:tcBorders>
            <w:vAlign w:val="center"/>
          </w:tcPr>
          <w:p w14:paraId="6F80B8DF" w14:textId="77777777" w:rsidR="00DA478A" w:rsidRPr="00062F17" w:rsidRDefault="00DA478A" w:rsidP="00D77E49">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3841392D" w14:textId="77777777" w:rsidR="00DA478A" w:rsidRPr="00062F17" w:rsidRDefault="00DA478A" w:rsidP="00D77E49">
            <w:pPr>
              <w:spacing w:before="40" w:after="40"/>
              <w:jc w:val="right"/>
            </w:pPr>
            <w:r w:rsidRPr="00062F17">
              <w:t> </w:t>
            </w:r>
          </w:p>
        </w:tc>
      </w:tr>
      <w:tr w:rsidR="00062F17" w:rsidRPr="00062F17" w14:paraId="3668E661" w14:textId="77777777">
        <w:trPr>
          <w:trHeight w:val="340"/>
          <w:jc w:val="center"/>
        </w:trPr>
        <w:tc>
          <w:tcPr>
            <w:tcW w:w="784" w:type="dxa"/>
            <w:tcBorders>
              <w:top w:val="nil"/>
              <w:left w:val="single" w:sz="4" w:space="0" w:color="auto"/>
              <w:bottom w:val="single" w:sz="4" w:space="0" w:color="auto"/>
              <w:right w:val="single" w:sz="4" w:space="0" w:color="auto"/>
            </w:tcBorders>
            <w:vAlign w:val="center"/>
          </w:tcPr>
          <w:p w14:paraId="2FE26095" w14:textId="77777777" w:rsidR="00704933" w:rsidRPr="00062F17" w:rsidRDefault="00704933" w:rsidP="00704933">
            <w:pPr>
              <w:spacing w:before="40" w:after="40"/>
              <w:jc w:val="center"/>
              <w:rPr>
                <w:b/>
                <w:bCs/>
              </w:rPr>
            </w:pPr>
            <w:r w:rsidRPr="00062F17">
              <w:t> -</w:t>
            </w:r>
          </w:p>
        </w:tc>
        <w:tc>
          <w:tcPr>
            <w:tcW w:w="4728" w:type="dxa"/>
            <w:tcBorders>
              <w:top w:val="nil"/>
              <w:left w:val="nil"/>
              <w:bottom w:val="single" w:sz="4" w:space="0" w:color="auto"/>
              <w:right w:val="single" w:sz="4" w:space="0" w:color="auto"/>
            </w:tcBorders>
            <w:vAlign w:val="center"/>
          </w:tcPr>
          <w:p w14:paraId="1A9FF266" w14:textId="77777777" w:rsidR="00704933" w:rsidRPr="00062F17" w:rsidRDefault="00704933" w:rsidP="00704933">
            <w:pPr>
              <w:spacing w:before="40" w:after="40"/>
              <w:jc w:val="both"/>
              <w:rPr>
                <w:b/>
                <w:bCs/>
              </w:rPr>
            </w:pPr>
            <w:r w:rsidRPr="00062F17">
              <w:t>Máy tính để bàn</w:t>
            </w:r>
          </w:p>
        </w:tc>
        <w:tc>
          <w:tcPr>
            <w:tcW w:w="1285" w:type="dxa"/>
            <w:tcBorders>
              <w:top w:val="nil"/>
              <w:left w:val="nil"/>
              <w:bottom w:val="single" w:sz="4" w:space="0" w:color="auto"/>
              <w:right w:val="single" w:sz="4" w:space="0" w:color="auto"/>
            </w:tcBorders>
            <w:vAlign w:val="center"/>
          </w:tcPr>
          <w:p w14:paraId="0522E45D" w14:textId="77777777" w:rsidR="00704933" w:rsidRPr="00062F17" w:rsidRDefault="00704933" w:rsidP="00704933">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269F64D5" w14:textId="77777777" w:rsidR="00704933" w:rsidRPr="00062F17" w:rsidRDefault="00704933" w:rsidP="00704933">
            <w:pPr>
              <w:spacing w:before="40" w:after="40"/>
              <w:jc w:val="center"/>
            </w:pPr>
            <w:r w:rsidRPr="00062F17">
              <w:t>0,4</w:t>
            </w:r>
          </w:p>
        </w:tc>
        <w:tc>
          <w:tcPr>
            <w:tcW w:w="1280" w:type="dxa"/>
            <w:tcBorders>
              <w:top w:val="nil"/>
              <w:left w:val="nil"/>
              <w:bottom w:val="single" w:sz="4" w:space="0" w:color="auto"/>
              <w:right w:val="single" w:sz="4" w:space="0" w:color="auto"/>
            </w:tcBorders>
            <w:vAlign w:val="center"/>
          </w:tcPr>
          <w:p w14:paraId="4BEBF6D3" w14:textId="3A935427" w:rsidR="00704933" w:rsidRPr="00062F17" w:rsidRDefault="00704933" w:rsidP="00704933">
            <w:pPr>
              <w:spacing w:before="40" w:after="40"/>
              <w:jc w:val="right"/>
            </w:pPr>
            <w:r w:rsidRPr="00062F17">
              <w:t xml:space="preserve">   2,0000 </w:t>
            </w:r>
          </w:p>
        </w:tc>
      </w:tr>
      <w:tr w:rsidR="00062F17" w:rsidRPr="00062F17" w14:paraId="7247CB7F" w14:textId="77777777">
        <w:trPr>
          <w:trHeight w:val="340"/>
          <w:jc w:val="center"/>
        </w:trPr>
        <w:tc>
          <w:tcPr>
            <w:tcW w:w="784" w:type="dxa"/>
            <w:tcBorders>
              <w:top w:val="nil"/>
              <w:left w:val="single" w:sz="4" w:space="0" w:color="auto"/>
              <w:bottom w:val="single" w:sz="4" w:space="0" w:color="auto"/>
              <w:right w:val="single" w:sz="4" w:space="0" w:color="auto"/>
            </w:tcBorders>
            <w:vAlign w:val="center"/>
          </w:tcPr>
          <w:p w14:paraId="715AD607" w14:textId="77777777" w:rsidR="00704933" w:rsidRPr="00062F17" w:rsidRDefault="00704933" w:rsidP="00704933">
            <w:pPr>
              <w:spacing w:before="40" w:after="40"/>
              <w:jc w:val="center"/>
            </w:pPr>
            <w:r w:rsidRPr="00062F17">
              <w:t> -</w:t>
            </w:r>
          </w:p>
        </w:tc>
        <w:tc>
          <w:tcPr>
            <w:tcW w:w="4728" w:type="dxa"/>
            <w:tcBorders>
              <w:top w:val="nil"/>
              <w:left w:val="nil"/>
              <w:bottom w:val="single" w:sz="4" w:space="0" w:color="auto"/>
              <w:right w:val="single" w:sz="4" w:space="0" w:color="auto"/>
            </w:tcBorders>
            <w:vAlign w:val="center"/>
          </w:tcPr>
          <w:p w14:paraId="44D1ACA0" w14:textId="77777777" w:rsidR="00704933" w:rsidRPr="00062F17" w:rsidRDefault="00704933" w:rsidP="00704933">
            <w:pPr>
              <w:spacing w:before="40" w:after="40"/>
              <w:jc w:val="both"/>
            </w:pPr>
            <w:r w:rsidRPr="00062F17">
              <w:t>Máy in laser</w:t>
            </w:r>
          </w:p>
        </w:tc>
        <w:tc>
          <w:tcPr>
            <w:tcW w:w="1285" w:type="dxa"/>
            <w:tcBorders>
              <w:top w:val="nil"/>
              <w:left w:val="nil"/>
              <w:bottom w:val="single" w:sz="4" w:space="0" w:color="auto"/>
              <w:right w:val="single" w:sz="4" w:space="0" w:color="auto"/>
            </w:tcBorders>
            <w:vAlign w:val="center"/>
          </w:tcPr>
          <w:p w14:paraId="3AD84720" w14:textId="77777777" w:rsidR="00704933" w:rsidRPr="00062F17" w:rsidRDefault="00704933" w:rsidP="00704933">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162D57AA" w14:textId="77777777" w:rsidR="00704933" w:rsidRPr="00062F17" w:rsidRDefault="00704933" w:rsidP="00704933">
            <w:pPr>
              <w:spacing w:before="40" w:after="40"/>
              <w:jc w:val="center"/>
            </w:pPr>
            <w:r w:rsidRPr="00062F17">
              <w:t>0,6</w:t>
            </w:r>
          </w:p>
        </w:tc>
        <w:tc>
          <w:tcPr>
            <w:tcW w:w="1280" w:type="dxa"/>
            <w:tcBorders>
              <w:top w:val="nil"/>
              <w:left w:val="nil"/>
              <w:bottom w:val="single" w:sz="4" w:space="0" w:color="auto"/>
              <w:right w:val="single" w:sz="4" w:space="0" w:color="auto"/>
            </w:tcBorders>
            <w:vAlign w:val="center"/>
          </w:tcPr>
          <w:p w14:paraId="6488E1B5" w14:textId="27CC2731" w:rsidR="00704933" w:rsidRPr="00062F17" w:rsidRDefault="00704933" w:rsidP="00704933">
            <w:pPr>
              <w:spacing w:before="40" w:after="40"/>
              <w:jc w:val="right"/>
            </w:pPr>
            <w:r w:rsidRPr="00062F17">
              <w:t xml:space="preserve">   0,1333 </w:t>
            </w:r>
          </w:p>
        </w:tc>
      </w:tr>
      <w:tr w:rsidR="00062F17" w:rsidRPr="00062F17" w14:paraId="40659F8D" w14:textId="77777777">
        <w:trPr>
          <w:trHeight w:val="340"/>
          <w:jc w:val="center"/>
        </w:trPr>
        <w:tc>
          <w:tcPr>
            <w:tcW w:w="784" w:type="dxa"/>
            <w:tcBorders>
              <w:top w:val="nil"/>
              <w:left w:val="single" w:sz="4" w:space="0" w:color="auto"/>
              <w:bottom w:val="single" w:sz="4" w:space="0" w:color="auto"/>
              <w:right w:val="single" w:sz="4" w:space="0" w:color="auto"/>
            </w:tcBorders>
            <w:vAlign w:val="center"/>
          </w:tcPr>
          <w:p w14:paraId="4756B2CF" w14:textId="77777777" w:rsidR="00704933" w:rsidRPr="00062F17" w:rsidRDefault="00704933" w:rsidP="00704933">
            <w:pPr>
              <w:spacing w:before="40" w:after="40"/>
              <w:jc w:val="center"/>
            </w:pPr>
            <w:r w:rsidRPr="00062F17">
              <w:t> -</w:t>
            </w:r>
          </w:p>
        </w:tc>
        <w:tc>
          <w:tcPr>
            <w:tcW w:w="4728" w:type="dxa"/>
            <w:tcBorders>
              <w:top w:val="nil"/>
              <w:left w:val="nil"/>
              <w:bottom w:val="single" w:sz="4" w:space="0" w:color="auto"/>
              <w:right w:val="single" w:sz="4" w:space="0" w:color="auto"/>
            </w:tcBorders>
            <w:vAlign w:val="center"/>
          </w:tcPr>
          <w:p w14:paraId="641689C9" w14:textId="77777777" w:rsidR="00704933" w:rsidRPr="00062F17" w:rsidRDefault="00704933" w:rsidP="00704933">
            <w:pPr>
              <w:spacing w:before="40" w:after="40"/>
              <w:jc w:val="both"/>
            </w:pPr>
            <w:r w:rsidRPr="00062F17">
              <w:t>Điều hoà nhiệt độ</w:t>
            </w:r>
          </w:p>
        </w:tc>
        <w:tc>
          <w:tcPr>
            <w:tcW w:w="1285" w:type="dxa"/>
            <w:tcBorders>
              <w:top w:val="nil"/>
              <w:left w:val="nil"/>
              <w:bottom w:val="single" w:sz="4" w:space="0" w:color="auto"/>
              <w:right w:val="single" w:sz="4" w:space="0" w:color="auto"/>
            </w:tcBorders>
            <w:vAlign w:val="center"/>
          </w:tcPr>
          <w:p w14:paraId="4FB0D503" w14:textId="77777777" w:rsidR="00704933" w:rsidRPr="00062F17" w:rsidRDefault="00704933" w:rsidP="00704933">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4DE8AAA2" w14:textId="77777777" w:rsidR="00704933" w:rsidRPr="00062F17" w:rsidRDefault="00704933" w:rsidP="00704933">
            <w:pPr>
              <w:spacing w:before="40" w:after="40"/>
              <w:jc w:val="center"/>
            </w:pPr>
            <w:r w:rsidRPr="00062F17">
              <w:t>2,2</w:t>
            </w:r>
          </w:p>
        </w:tc>
        <w:tc>
          <w:tcPr>
            <w:tcW w:w="1280" w:type="dxa"/>
            <w:tcBorders>
              <w:top w:val="nil"/>
              <w:left w:val="nil"/>
              <w:bottom w:val="single" w:sz="4" w:space="0" w:color="auto"/>
              <w:right w:val="single" w:sz="4" w:space="0" w:color="auto"/>
            </w:tcBorders>
            <w:vAlign w:val="center"/>
          </w:tcPr>
          <w:p w14:paraId="71E6DAD2" w14:textId="7E393AE4" w:rsidR="00704933" w:rsidRPr="00062F17" w:rsidRDefault="00704933" w:rsidP="00704933">
            <w:pPr>
              <w:spacing w:before="40" w:after="40"/>
              <w:jc w:val="right"/>
            </w:pPr>
            <w:r w:rsidRPr="00062F17">
              <w:t xml:space="preserve">   0,1667 </w:t>
            </w:r>
          </w:p>
        </w:tc>
      </w:tr>
      <w:tr w:rsidR="00062F17" w:rsidRPr="00062F17" w14:paraId="22537AA6" w14:textId="77777777">
        <w:trPr>
          <w:trHeight w:val="340"/>
          <w:jc w:val="center"/>
        </w:trPr>
        <w:tc>
          <w:tcPr>
            <w:tcW w:w="784" w:type="dxa"/>
            <w:tcBorders>
              <w:top w:val="nil"/>
              <w:left w:val="single" w:sz="4" w:space="0" w:color="auto"/>
              <w:bottom w:val="single" w:sz="4" w:space="0" w:color="auto"/>
              <w:right w:val="single" w:sz="4" w:space="0" w:color="auto"/>
            </w:tcBorders>
            <w:vAlign w:val="center"/>
          </w:tcPr>
          <w:p w14:paraId="15A6C868" w14:textId="77777777" w:rsidR="00704933" w:rsidRPr="00062F17" w:rsidRDefault="00704933" w:rsidP="00704933">
            <w:pPr>
              <w:spacing w:before="40" w:after="40"/>
              <w:jc w:val="center"/>
            </w:pPr>
            <w:r w:rsidRPr="00062F17">
              <w:t> -</w:t>
            </w:r>
          </w:p>
        </w:tc>
        <w:tc>
          <w:tcPr>
            <w:tcW w:w="4728" w:type="dxa"/>
            <w:tcBorders>
              <w:top w:val="nil"/>
              <w:left w:val="nil"/>
              <w:bottom w:val="single" w:sz="4" w:space="0" w:color="auto"/>
              <w:right w:val="single" w:sz="4" w:space="0" w:color="auto"/>
            </w:tcBorders>
            <w:vAlign w:val="center"/>
          </w:tcPr>
          <w:p w14:paraId="3A62EBA3" w14:textId="77777777" w:rsidR="00704933" w:rsidRPr="00062F17" w:rsidRDefault="00704933" w:rsidP="00704933">
            <w:pPr>
              <w:spacing w:before="40" w:after="40"/>
              <w:jc w:val="both"/>
            </w:pPr>
            <w:r w:rsidRPr="00062F17">
              <w:t>Máy chủ</w:t>
            </w:r>
          </w:p>
        </w:tc>
        <w:tc>
          <w:tcPr>
            <w:tcW w:w="1285" w:type="dxa"/>
            <w:tcBorders>
              <w:top w:val="nil"/>
              <w:left w:val="nil"/>
              <w:bottom w:val="single" w:sz="4" w:space="0" w:color="auto"/>
              <w:right w:val="single" w:sz="4" w:space="0" w:color="auto"/>
            </w:tcBorders>
            <w:vAlign w:val="center"/>
          </w:tcPr>
          <w:p w14:paraId="7FF6AC58" w14:textId="77777777" w:rsidR="00704933" w:rsidRPr="00062F17" w:rsidRDefault="00704933" w:rsidP="00704933">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353EADE5" w14:textId="77777777" w:rsidR="00704933" w:rsidRPr="00062F17" w:rsidRDefault="00704933" w:rsidP="00704933">
            <w:pPr>
              <w:spacing w:before="40" w:after="40"/>
              <w:jc w:val="center"/>
            </w:pPr>
            <w:r w:rsidRPr="00062F17">
              <w:t>1</w:t>
            </w:r>
          </w:p>
        </w:tc>
        <w:tc>
          <w:tcPr>
            <w:tcW w:w="1280" w:type="dxa"/>
            <w:tcBorders>
              <w:top w:val="nil"/>
              <w:left w:val="nil"/>
              <w:bottom w:val="single" w:sz="4" w:space="0" w:color="auto"/>
              <w:right w:val="single" w:sz="4" w:space="0" w:color="auto"/>
            </w:tcBorders>
            <w:vAlign w:val="center"/>
          </w:tcPr>
          <w:p w14:paraId="40A202D5" w14:textId="19E64997" w:rsidR="00704933" w:rsidRPr="00062F17" w:rsidRDefault="00704933" w:rsidP="00704933">
            <w:pPr>
              <w:spacing w:before="40" w:after="40"/>
              <w:jc w:val="right"/>
            </w:pPr>
            <w:r w:rsidRPr="00062F17">
              <w:t xml:space="preserve">   0,5000 </w:t>
            </w:r>
          </w:p>
        </w:tc>
      </w:tr>
      <w:tr w:rsidR="00062F17" w:rsidRPr="00062F17" w14:paraId="4183EB1C" w14:textId="77777777">
        <w:trPr>
          <w:trHeight w:val="340"/>
          <w:jc w:val="center"/>
        </w:trPr>
        <w:tc>
          <w:tcPr>
            <w:tcW w:w="784" w:type="dxa"/>
            <w:tcBorders>
              <w:top w:val="nil"/>
              <w:left w:val="single" w:sz="4" w:space="0" w:color="auto"/>
              <w:bottom w:val="single" w:sz="4" w:space="0" w:color="auto"/>
              <w:right w:val="single" w:sz="4" w:space="0" w:color="auto"/>
            </w:tcBorders>
            <w:vAlign w:val="center"/>
          </w:tcPr>
          <w:p w14:paraId="779500E7" w14:textId="77777777" w:rsidR="00704933" w:rsidRPr="00062F17" w:rsidRDefault="00704933" w:rsidP="00704933">
            <w:pPr>
              <w:spacing w:before="40" w:after="40"/>
              <w:jc w:val="center"/>
            </w:pPr>
            <w:r w:rsidRPr="00062F17">
              <w:t> -</w:t>
            </w:r>
          </w:p>
        </w:tc>
        <w:tc>
          <w:tcPr>
            <w:tcW w:w="4728" w:type="dxa"/>
            <w:tcBorders>
              <w:top w:val="nil"/>
              <w:left w:val="nil"/>
              <w:bottom w:val="single" w:sz="4" w:space="0" w:color="auto"/>
              <w:right w:val="single" w:sz="4" w:space="0" w:color="auto"/>
            </w:tcBorders>
            <w:vAlign w:val="center"/>
          </w:tcPr>
          <w:p w14:paraId="2A508C84" w14:textId="77777777" w:rsidR="00704933" w:rsidRPr="00062F17" w:rsidRDefault="00704933" w:rsidP="00704933">
            <w:pPr>
              <w:spacing w:before="40" w:after="40"/>
              <w:jc w:val="both"/>
            </w:pPr>
            <w:r w:rsidRPr="00062F17">
              <w:t>Hệ quản trị dữ liệu không gian</w:t>
            </w:r>
          </w:p>
        </w:tc>
        <w:tc>
          <w:tcPr>
            <w:tcW w:w="1285" w:type="dxa"/>
            <w:tcBorders>
              <w:top w:val="nil"/>
              <w:left w:val="nil"/>
              <w:bottom w:val="single" w:sz="4" w:space="0" w:color="auto"/>
              <w:right w:val="single" w:sz="4" w:space="0" w:color="auto"/>
            </w:tcBorders>
            <w:vAlign w:val="center"/>
          </w:tcPr>
          <w:p w14:paraId="6F2B5B53" w14:textId="77777777" w:rsidR="00704933" w:rsidRPr="00062F17" w:rsidRDefault="00704933" w:rsidP="00704933">
            <w:pPr>
              <w:spacing w:before="40" w:after="40"/>
              <w:jc w:val="center"/>
            </w:pPr>
            <w:r w:rsidRPr="00062F17">
              <w:t>Bộ</w:t>
            </w:r>
          </w:p>
        </w:tc>
        <w:tc>
          <w:tcPr>
            <w:tcW w:w="1458" w:type="dxa"/>
            <w:tcBorders>
              <w:top w:val="nil"/>
              <w:left w:val="nil"/>
              <w:bottom w:val="single" w:sz="4" w:space="0" w:color="auto"/>
              <w:right w:val="single" w:sz="4" w:space="0" w:color="auto"/>
            </w:tcBorders>
            <w:vAlign w:val="center"/>
          </w:tcPr>
          <w:p w14:paraId="6D5B61E8" w14:textId="77777777" w:rsidR="00704933" w:rsidRPr="00062F17" w:rsidRDefault="00704933" w:rsidP="00704933">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65C7EAB4" w14:textId="08434AB9" w:rsidR="00704933" w:rsidRPr="00062F17" w:rsidRDefault="00704933" w:rsidP="00704933">
            <w:pPr>
              <w:spacing w:before="40" w:after="40"/>
              <w:jc w:val="right"/>
            </w:pPr>
            <w:r w:rsidRPr="00062F17">
              <w:t xml:space="preserve">   0,5000 </w:t>
            </w:r>
          </w:p>
        </w:tc>
      </w:tr>
      <w:tr w:rsidR="00062F17" w:rsidRPr="00062F17" w14:paraId="6191484F" w14:textId="77777777">
        <w:trPr>
          <w:trHeight w:val="340"/>
          <w:jc w:val="center"/>
        </w:trPr>
        <w:tc>
          <w:tcPr>
            <w:tcW w:w="784" w:type="dxa"/>
            <w:tcBorders>
              <w:top w:val="nil"/>
              <w:left w:val="single" w:sz="4" w:space="0" w:color="auto"/>
              <w:bottom w:val="single" w:sz="4" w:space="0" w:color="auto"/>
              <w:right w:val="single" w:sz="4" w:space="0" w:color="auto"/>
            </w:tcBorders>
            <w:vAlign w:val="center"/>
          </w:tcPr>
          <w:p w14:paraId="7CDF6457" w14:textId="77777777" w:rsidR="00704933" w:rsidRPr="00062F17" w:rsidRDefault="00704933" w:rsidP="00704933">
            <w:pPr>
              <w:spacing w:before="40" w:after="40"/>
              <w:jc w:val="center"/>
            </w:pPr>
            <w:r w:rsidRPr="00062F17">
              <w:t> -</w:t>
            </w:r>
          </w:p>
        </w:tc>
        <w:tc>
          <w:tcPr>
            <w:tcW w:w="4728" w:type="dxa"/>
            <w:tcBorders>
              <w:top w:val="nil"/>
              <w:left w:val="nil"/>
              <w:bottom w:val="single" w:sz="4" w:space="0" w:color="auto"/>
              <w:right w:val="single" w:sz="4" w:space="0" w:color="auto"/>
            </w:tcBorders>
            <w:vAlign w:val="center"/>
          </w:tcPr>
          <w:p w14:paraId="21194F46" w14:textId="77777777" w:rsidR="00704933" w:rsidRPr="00062F17" w:rsidRDefault="00704933" w:rsidP="00704933">
            <w:pPr>
              <w:spacing w:before="40" w:after="40"/>
              <w:jc w:val="both"/>
            </w:pPr>
            <w:r w:rsidRPr="00062F17">
              <w:t>Hệ quản trị CSDL thuộc tính</w:t>
            </w:r>
          </w:p>
        </w:tc>
        <w:tc>
          <w:tcPr>
            <w:tcW w:w="1285" w:type="dxa"/>
            <w:tcBorders>
              <w:top w:val="nil"/>
              <w:left w:val="nil"/>
              <w:bottom w:val="single" w:sz="4" w:space="0" w:color="auto"/>
              <w:right w:val="single" w:sz="4" w:space="0" w:color="auto"/>
            </w:tcBorders>
            <w:vAlign w:val="center"/>
          </w:tcPr>
          <w:p w14:paraId="6302F909" w14:textId="77777777" w:rsidR="00704933" w:rsidRPr="00062F17" w:rsidRDefault="00704933" w:rsidP="00704933">
            <w:pPr>
              <w:spacing w:before="40" w:after="40"/>
              <w:jc w:val="center"/>
            </w:pPr>
            <w:r w:rsidRPr="00062F17">
              <w:t>Bộ</w:t>
            </w:r>
          </w:p>
        </w:tc>
        <w:tc>
          <w:tcPr>
            <w:tcW w:w="1458" w:type="dxa"/>
            <w:tcBorders>
              <w:top w:val="nil"/>
              <w:left w:val="nil"/>
              <w:bottom w:val="single" w:sz="4" w:space="0" w:color="auto"/>
              <w:right w:val="single" w:sz="4" w:space="0" w:color="auto"/>
            </w:tcBorders>
            <w:vAlign w:val="center"/>
          </w:tcPr>
          <w:p w14:paraId="0418A87D" w14:textId="77777777" w:rsidR="00704933" w:rsidRPr="00062F17" w:rsidRDefault="00704933" w:rsidP="00704933">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41046B33" w14:textId="5B6C0931" w:rsidR="00704933" w:rsidRPr="00062F17" w:rsidRDefault="00704933" w:rsidP="00704933">
            <w:pPr>
              <w:spacing w:before="40" w:after="40"/>
              <w:jc w:val="right"/>
            </w:pPr>
            <w:r w:rsidRPr="00062F17">
              <w:t xml:space="preserve">   0,5000 </w:t>
            </w:r>
          </w:p>
        </w:tc>
      </w:tr>
      <w:tr w:rsidR="00062F17" w:rsidRPr="00062F17" w14:paraId="1EF09B06" w14:textId="77777777">
        <w:trPr>
          <w:trHeight w:val="340"/>
          <w:jc w:val="center"/>
        </w:trPr>
        <w:tc>
          <w:tcPr>
            <w:tcW w:w="784" w:type="dxa"/>
            <w:tcBorders>
              <w:top w:val="nil"/>
              <w:left w:val="single" w:sz="4" w:space="0" w:color="auto"/>
              <w:bottom w:val="single" w:sz="4" w:space="0" w:color="auto"/>
              <w:right w:val="single" w:sz="4" w:space="0" w:color="auto"/>
            </w:tcBorders>
            <w:vAlign w:val="center"/>
          </w:tcPr>
          <w:p w14:paraId="1D8FF52A" w14:textId="77777777" w:rsidR="00704933" w:rsidRPr="00062F17" w:rsidRDefault="00704933" w:rsidP="00704933">
            <w:pPr>
              <w:spacing w:before="40" w:after="40"/>
              <w:jc w:val="center"/>
            </w:pPr>
            <w:r w:rsidRPr="00062F17">
              <w:t> -</w:t>
            </w:r>
          </w:p>
        </w:tc>
        <w:tc>
          <w:tcPr>
            <w:tcW w:w="4728" w:type="dxa"/>
            <w:tcBorders>
              <w:top w:val="nil"/>
              <w:left w:val="nil"/>
              <w:bottom w:val="single" w:sz="4" w:space="0" w:color="auto"/>
              <w:right w:val="single" w:sz="4" w:space="0" w:color="auto"/>
            </w:tcBorders>
            <w:vAlign w:val="center"/>
          </w:tcPr>
          <w:p w14:paraId="36BD0667" w14:textId="77777777" w:rsidR="00704933" w:rsidRPr="00062F17" w:rsidRDefault="00704933" w:rsidP="00704933">
            <w:pPr>
              <w:spacing w:before="40" w:after="40"/>
              <w:jc w:val="both"/>
            </w:pPr>
            <w:r w:rsidRPr="00062F17">
              <w:t>Thiết bị mạng</w:t>
            </w:r>
          </w:p>
        </w:tc>
        <w:tc>
          <w:tcPr>
            <w:tcW w:w="1285" w:type="dxa"/>
            <w:tcBorders>
              <w:top w:val="nil"/>
              <w:left w:val="nil"/>
              <w:bottom w:val="single" w:sz="4" w:space="0" w:color="auto"/>
              <w:right w:val="single" w:sz="4" w:space="0" w:color="auto"/>
            </w:tcBorders>
            <w:vAlign w:val="center"/>
          </w:tcPr>
          <w:p w14:paraId="0CAB7576" w14:textId="77777777" w:rsidR="00704933" w:rsidRPr="00062F17" w:rsidRDefault="00704933" w:rsidP="00704933">
            <w:pPr>
              <w:spacing w:before="40" w:after="40"/>
              <w:jc w:val="center"/>
            </w:pPr>
            <w:r w:rsidRPr="00062F17">
              <w:t>Bộ</w:t>
            </w:r>
          </w:p>
        </w:tc>
        <w:tc>
          <w:tcPr>
            <w:tcW w:w="1458" w:type="dxa"/>
            <w:tcBorders>
              <w:top w:val="nil"/>
              <w:left w:val="nil"/>
              <w:bottom w:val="single" w:sz="4" w:space="0" w:color="auto"/>
              <w:right w:val="single" w:sz="4" w:space="0" w:color="auto"/>
            </w:tcBorders>
            <w:vAlign w:val="center"/>
          </w:tcPr>
          <w:p w14:paraId="28C5F3C1" w14:textId="77777777" w:rsidR="00704933" w:rsidRPr="00062F17" w:rsidRDefault="00704933" w:rsidP="00704933">
            <w:pPr>
              <w:spacing w:before="40" w:after="40"/>
              <w:jc w:val="center"/>
            </w:pPr>
            <w:r w:rsidRPr="00062F17">
              <w:t>0,1</w:t>
            </w:r>
          </w:p>
        </w:tc>
        <w:tc>
          <w:tcPr>
            <w:tcW w:w="1280" w:type="dxa"/>
            <w:tcBorders>
              <w:top w:val="nil"/>
              <w:left w:val="nil"/>
              <w:bottom w:val="single" w:sz="4" w:space="0" w:color="auto"/>
              <w:right w:val="single" w:sz="4" w:space="0" w:color="auto"/>
            </w:tcBorders>
            <w:vAlign w:val="center"/>
          </w:tcPr>
          <w:p w14:paraId="4D24FC51" w14:textId="3244C2BC" w:rsidR="00704933" w:rsidRPr="00062F17" w:rsidRDefault="00704933" w:rsidP="00704933">
            <w:pPr>
              <w:spacing w:before="40" w:after="40"/>
              <w:jc w:val="right"/>
            </w:pPr>
            <w:r w:rsidRPr="00062F17">
              <w:t xml:space="preserve">   2,0000 </w:t>
            </w:r>
          </w:p>
        </w:tc>
      </w:tr>
      <w:tr w:rsidR="00062F17" w:rsidRPr="00062F17" w14:paraId="13619492" w14:textId="77777777">
        <w:trPr>
          <w:trHeight w:val="340"/>
          <w:jc w:val="center"/>
        </w:trPr>
        <w:tc>
          <w:tcPr>
            <w:tcW w:w="784" w:type="dxa"/>
            <w:tcBorders>
              <w:top w:val="nil"/>
              <w:left w:val="single" w:sz="4" w:space="0" w:color="auto"/>
              <w:bottom w:val="single" w:sz="4" w:space="0" w:color="auto"/>
              <w:right w:val="single" w:sz="4" w:space="0" w:color="auto"/>
            </w:tcBorders>
            <w:vAlign w:val="center"/>
          </w:tcPr>
          <w:p w14:paraId="0F7808BA" w14:textId="77777777" w:rsidR="00704933" w:rsidRPr="00062F17" w:rsidRDefault="00704933" w:rsidP="00704933">
            <w:pPr>
              <w:spacing w:before="40" w:after="40"/>
              <w:jc w:val="center"/>
            </w:pPr>
            <w:r w:rsidRPr="00062F17">
              <w:t> -</w:t>
            </w:r>
          </w:p>
        </w:tc>
        <w:tc>
          <w:tcPr>
            <w:tcW w:w="4728" w:type="dxa"/>
            <w:tcBorders>
              <w:top w:val="nil"/>
              <w:left w:val="nil"/>
              <w:bottom w:val="single" w:sz="4" w:space="0" w:color="auto"/>
              <w:right w:val="single" w:sz="4" w:space="0" w:color="auto"/>
            </w:tcBorders>
            <w:vAlign w:val="center"/>
          </w:tcPr>
          <w:p w14:paraId="0AF38F5B" w14:textId="77777777" w:rsidR="00704933" w:rsidRPr="00062F17" w:rsidRDefault="00704933" w:rsidP="00704933">
            <w:pPr>
              <w:spacing w:before="40" w:after="40"/>
              <w:jc w:val="both"/>
            </w:pPr>
            <w:r w:rsidRPr="00062F17">
              <w:t>Điện năng</w:t>
            </w:r>
          </w:p>
        </w:tc>
        <w:tc>
          <w:tcPr>
            <w:tcW w:w="1285" w:type="dxa"/>
            <w:tcBorders>
              <w:top w:val="nil"/>
              <w:left w:val="nil"/>
              <w:bottom w:val="single" w:sz="4" w:space="0" w:color="auto"/>
              <w:right w:val="single" w:sz="4" w:space="0" w:color="auto"/>
            </w:tcBorders>
            <w:vAlign w:val="center"/>
          </w:tcPr>
          <w:p w14:paraId="3CCF49FC" w14:textId="77777777" w:rsidR="00704933" w:rsidRPr="00062F17" w:rsidRDefault="00704933" w:rsidP="00704933">
            <w:pPr>
              <w:spacing w:before="40" w:after="40"/>
              <w:jc w:val="center"/>
            </w:pPr>
            <w:r w:rsidRPr="00062F17">
              <w:t>KW</w:t>
            </w:r>
          </w:p>
        </w:tc>
        <w:tc>
          <w:tcPr>
            <w:tcW w:w="1458" w:type="dxa"/>
            <w:tcBorders>
              <w:top w:val="nil"/>
              <w:left w:val="nil"/>
              <w:bottom w:val="single" w:sz="4" w:space="0" w:color="auto"/>
              <w:right w:val="single" w:sz="4" w:space="0" w:color="auto"/>
            </w:tcBorders>
            <w:vAlign w:val="center"/>
          </w:tcPr>
          <w:p w14:paraId="77561DAA" w14:textId="77777777" w:rsidR="00704933" w:rsidRPr="00062F17" w:rsidRDefault="00704933" w:rsidP="00704933">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3DBCE9C9" w14:textId="0689ED9E" w:rsidR="00704933" w:rsidRPr="00062F17" w:rsidRDefault="00704933" w:rsidP="00704933">
            <w:pPr>
              <w:spacing w:before="40" w:after="40"/>
              <w:jc w:val="right"/>
            </w:pPr>
            <w:r w:rsidRPr="00062F17">
              <w:t xml:space="preserve"> 15,5733 </w:t>
            </w:r>
          </w:p>
        </w:tc>
      </w:tr>
    </w:tbl>
    <w:p w14:paraId="218D62A2" w14:textId="77777777" w:rsidR="00D90625" w:rsidRPr="00062F17" w:rsidRDefault="00C1040E" w:rsidP="00D77E49">
      <w:pPr>
        <w:spacing w:before="120" w:line="340" w:lineRule="atLeast"/>
        <w:ind w:firstLine="720"/>
        <w:jc w:val="both"/>
        <w:outlineLvl w:val="3"/>
        <w:rPr>
          <w:sz w:val="28"/>
          <w:szCs w:val="28"/>
        </w:rPr>
      </w:pPr>
      <w:r w:rsidRPr="00062F17">
        <w:rPr>
          <w:sz w:val="28"/>
          <w:szCs w:val="28"/>
        </w:rPr>
        <w:t>b)</w:t>
      </w:r>
      <w:r w:rsidR="004B2B87" w:rsidRPr="00062F17">
        <w:rPr>
          <w:sz w:val="28"/>
          <w:szCs w:val="28"/>
        </w:rPr>
        <w:t xml:space="preserve"> Xây dựng dữ liệu thuộc tính giá đất; </w:t>
      </w:r>
      <w:r w:rsidR="00011D00" w:rsidRPr="00062F17">
        <w:rPr>
          <w:sz w:val="28"/>
          <w:szCs w:val="28"/>
        </w:rPr>
        <w:t>đ</w:t>
      </w:r>
      <w:r w:rsidR="004B2B87" w:rsidRPr="00062F17">
        <w:rPr>
          <w:sz w:val="28"/>
          <w:szCs w:val="28"/>
        </w:rPr>
        <w:t>ối soát hoàn thiện dữ liệu giá đất</w:t>
      </w:r>
      <w:r w:rsidR="008E4CCA" w:rsidRPr="00062F17">
        <w:rPr>
          <w:sz w:val="28"/>
          <w:szCs w:val="28"/>
        </w:rPr>
        <w:t xml:space="preserve">; </w:t>
      </w:r>
      <w:r w:rsidR="00FB1676" w:rsidRPr="00062F17">
        <w:rPr>
          <w:sz w:val="28"/>
          <w:szCs w:val="28"/>
        </w:rPr>
        <w:t>x</w:t>
      </w:r>
      <w:r w:rsidR="008E4CCA" w:rsidRPr="00062F17">
        <w:rPr>
          <w:sz w:val="28"/>
          <w:szCs w:val="28"/>
        </w:rPr>
        <w:t>ây dựng dữ liệu không gian giá đất</w:t>
      </w:r>
    </w:p>
    <w:p w14:paraId="480DA02A" w14:textId="77777777" w:rsidR="00D90625" w:rsidRPr="00062F17" w:rsidRDefault="004B2B87" w:rsidP="00D77E49">
      <w:pPr>
        <w:spacing w:before="120" w:line="340" w:lineRule="atLeast"/>
        <w:ind w:firstLine="709"/>
        <w:jc w:val="both"/>
        <w:outlineLvl w:val="4"/>
        <w:rPr>
          <w:i/>
          <w:sz w:val="28"/>
          <w:szCs w:val="28"/>
        </w:rPr>
      </w:pPr>
      <w:r w:rsidRPr="00062F17">
        <w:rPr>
          <w:i/>
          <w:sz w:val="28"/>
          <w:szCs w:val="28"/>
        </w:rPr>
        <w:t xml:space="preserve">Bảng số </w:t>
      </w:r>
      <w:r w:rsidR="00436612" w:rsidRPr="00062F17">
        <w:rPr>
          <w:i/>
          <w:sz w:val="28"/>
          <w:szCs w:val="28"/>
        </w:rPr>
        <w:t>13</w:t>
      </w:r>
      <w:r w:rsidR="005058C7" w:rsidRPr="00062F17">
        <w:rPr>
          <w:i/>
          <w:sz w:val="28"/>
          <w:szCs w:val="28"/>
        </w:rPr>
        <w:t>6</w:t>
      </w:r>
    </w:p>
    <w:p w14:paraId="4DC657C1" w14:textId="77777777" w:rsidR="00C1040E" w:rsidRPr="00062F17" w:rsidRDefault="00C1040E" w:rsidP="00D77E49">
      <w:pPr>
        <w:ind w:firstLine="720"/>
        <w:jc w:val="both"/>
        <w:outlineLvl w:val="4"/>
        <w:rPr>
          <w:sz w:val="20"/>
          <w:szCs w:val="20"/>
        </w:rPr>
      </w:pPr>
    </w:p>
    <w:tbl>
      <w:tblPr>
        <w:tblW w:w="9800" w:type="dxa"/>
        <w:jc w:val="center"/>
        <w:tblLayout w:type="fixed"/>
        <w:tblLook w:val="04A0" w:firstRow="1" w:lastRow="0" w:firstColumn="1" w:lastColumn="0" w:noHBand="0" w:noVBand="1"/>
      </w:tblPr>
      <w:tblGrid>
        <w:gridCol w:w="988"/>
        <w:gridCol w:w="5081"/>
        <w:gridCol w:w="993"/>
        <w:gridCol w:w="1458"/>
        <w:gridCol w:w="1280"/>
      </w:tblGrid>
      <w:tr w:rsidR="00062F17" w:rsidRPr="00062F17" w14:paraId="657FFE25" w14:textId="77777777">
        <w:trPr>
          <w:trHeight w:val="1200"/>
          <w:tblHeader/>
          <w:jc w:val="center"/>
        </w:trPr>
        <w:tc>
          <w:tcPr>
            <w:tcW w:w="988" w:type="dxa"/>
            <w:tcBorders>
              <w:top w:val="single" w:sz="4" w:space="0" w:color="auto"/>
              <w:left w:val="single" w:sz="4" w:space="0" w:color="auto"/>
              <w:bottom w:val="single" w:sz="4" w:space="0" w:color="auto"/>
              <w:right w:val="single" w:sz="4" w:space="0" w:color="auto"/>
            </w:tcBorders>
            <w:vAlign w:val="center"/>
          </w:tcPr>
          <w:p w14:paraId="4D21618D" w14:textId="77777777" w:rsidR="0096585D" w:rsidRPr="00062F17" w:rsidRDefault="0096585D" w:rsidP="00D77E49">
            <w:pPr>
              <w:spacing w:before="40" w:after="40"/>
              <w:jc w:val="center"/>
              <w:rPr>
                <w:b/>
                <w:bCs/>
              </w:rPr>
            </w:pPr>
            <w:r w:rsidRPr="00062F17">
              <w:rPr>
                <w:b/>
                <w:bCs/>
              </w:rPr>
              <w:t>STT</w:t>
            </w:r>
          </w:p>
        </w:tc>
        <w:tc>
          <w:tcPr>
            <w:tcW w:w="5081" w:type="dxa"/>
            <w:tcBorders>
              <w:top w:val="single" w:sz="4" w:space="0" w:color="auto"/>
              <w:left w:val="nil"/>
              <w:bottom w:val="single" w:sz="4" w:space="0" w:color="auto"/>
              <w:right w:val="single" w:sz="4" w:space="0" w:color="auto"/>
            </w:tcBorders>
            <w:vAlign w:val="center"/>
          </w:tcPr>
          <w:p w14:paraId="14A84148" w14:textId="77777777" w:rsidR="0096585D" w:rsidRPr="00062F17" w:rsidRDefault="0096585D" w:rsidP="00D77E49">
            <w:pPr>
              <w:spacing w:before="40" w:after="40"/>
              <w:jc w:val="center"/>
              <w:rPr>
                <w:b/>
                <w:bCs/>
              </w:rPr>
            </w:pPr>
            <w:r w:rsidRPr="00062F17">
              <w:rPr>
                <w:b/>
                <w:bCs/>
              </w:rPr>
              <w:t>Danh mục thiết bị</w:t>
            </w:r>
          </w:p>
        </w:tc>
        <w:tc>
          <w:tcPr>
            <w:tcW w:w="993" w:type="dxa"/>
            <w:tcBorders>
              <w:top w:val="single" w:sz="4" w:space="0" w:color="auto"/>
              <w:left w:val="nil"/>
              <w:bottom w:val="single" w:sz="4" w:space="0" w:color="auto"/>
              <w:right w:val="single" w:sz="4" w:space="0" w:color="auto"/>
            </w:tcBorders>
            <w:vAlign w:val="center"/>
          </w:tcPr>
          <w:p w14:paraId="15DD1F95" w14:textId="77777777" w:rsidR="0096585D" w:rsidRPr="00062F17" w:rsidRDefault="0096585D" w:rsidP="00D77E49">
            <w:pPr>
              <w:spacing w:before="40" w:after="40"/>
              <w:jc w:val="center"/>
              <w:rPr>
                <w:b/>
                <w:bCs/>
              </w:rPr>
            </w:pPr>
            <w:r w:rsidRPr="00062F17">
              <w:rPr>
                <w:b/>
                <w:bCs/>
              </w:rPr>
              <w:t>ĐVT</w:t>
            </w:r>
          </w:p>
        </w:tc>
        <w:tc>
          <w:tcPr>
            <w:tcW w:w="1458" w:type="dxa"/>
            <w:tcBorders>
              <w:top w:val="single" w:sz="4" w:space="0" w:color="auto"/>
              <w:left w:val="nil"/>
              <w:bottom w:val="single" w:sz="4" w:space="0" w:color="auto"/>
              <w:right w:val="single" w:sz="4" w:space="0" w:color="auto"/>
            </w:tcBorders>
            <w:vAlign w:val="center"/>
          </w:tcPr>
          <w:p w14:paraId="5F1141FC" w14:textId="77777777" w:rsidR="0096585D" w:rsidRPr="00062F17" w:rsidRDefault="0096585D" w:rsidP="00D77E49">
            <w:pPr>
              <w:spacing w:before="40" w:after="40"/>
              <w:jc w:val="center"/>
              <w:rPr>
                <w:b/>
                <w:bCs/>
              </w:rPr>
            </w:pPr>
            <w:r w:rsidRPr="00062F17">
              <w:rPr>
                <w:b/>
                <w:bCs/>
              </w:rPr>
              <w:t>Công suất</w:t>
            </w:r>
            <w:r w:rsidRPr="00062F17">
              <w:rPr>
                <w:b/>
                <w:bCs/>
              </w:rPr>
              <w:br/>
            </w:r>
            <w:r w:rsidRPr="00062F17">
              <w:t>(</w:t>
            </w:r>
            <w:r w:rsidR="008358AB" w:rsidRPr="00062F17">
              <w:t>KW</w:t>
            </w:r>
            <w:r w:rsidRPr="00062F17">
              <w:t>/h)</w:t>
            </w:r>
          </w:p>
        </w:tc>
        <w:tc>
          <w:tcPr>
            <w:tcW w:w="1280" w:type="dxa"/>
            <w:tcBorders>
              <w:top w:val="single" w:sz="4" w:space="0" w:color="auto"/>
              <w:left w:val="nil"/>
              <w:bottom w:val="single" w:sz="4" w:space="0" w:color="auto"/>
              <w:right w:val="single" w:sz="4" w:space="0" w:color="auto"/>
            </w:tcBorders>
            <w:vAlign w:val="center"/>
          </w:tcPr>
          <w:p w14:paraId="341D5CDB" w14:textId="77777777" w:rsidR="00D90625" w:rsidRPr="00062F17" w:rsidRDefault="0096585D" w:rsidP="00D77E49">
            <w:pPr>
              <w:spacing w:before="40" w:after="40"/>
              <w:ind w:left="-57" w:right="-57"/>
              <w:jc w:val="center"/>
              <w:rPr>
                <w:b/>
                <w:bCs/>
              </w:rPr>
            </w:pPr>
            <w:r w:rsidRPr="00062F17">
              <w:rPr>
                <w:b/>
                <w:bCs/>
              </w:rPr>
              <w:t xml:space="preserve"> Định mức</w:t>
            </w:r>
            <w:r w:rsidRPr="00062F17">
              <w:rPr>
                <w:b/>
                <w:bCs/>
              </w:rPr>
              <w:br/>
            </w:r>
            <w:r w:rsidR="004E15C6" w:rsidRPr="00062F17">
              <w:rPr>
                <w:bCs/>
              </w:rPr>
              <w:t>(tính cho 01 thửa đất)</w:t>
            </w:r>
          </w:p>
        </w:tc>
      </w:tr>
      <w:tr w:rsidR="00062F17" w:rsidRPr="00062F17" w14:paraId="12053D3C"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7A45C14E" w14:textId="77777777" w:rsidR="0096585D" w:rsidRPr="00062F17" w:rsidRDefault="0096585D" w:rsidP="00D77E49">
            <w:pPr>
              <w:spacing w:before="40" w:after="40"/>
              <w:jc w:val="center"/>
              <w:rPr>
                <w:bCs/>
              </w:rPr>
            </w:pPr>
            <w:r w:rsidRPr="00062F17">
              <w:rPr>
                <w:bCs/>
              </w:rPr>
              <w:t>1</w:t>
            </w:r>
          </w:p>
        </w:tc>
        <w:tc>
          <w:tcPr>
            <w:tcW w:w="5081" w:type="dxa"/>
            <w:tcBorders>
              <w:top w:val="nil"/>
              <w:left w:val="nil"/>
              <w:bottom w:val="single" w:sz="4" w:space="0" w:color="auto"/>
              <w:right w:val="single" w:sz="4" w:space="0" w:color="auto"/>
            </w:tcBorders>
            <w:vAlign w:val="center"/>
          </w:tcPr>
          <w:p w14:paraId="6115D4CE" w14:textId="77777777" w:rsidR="0096585D" w:rsidRPr="00062F17" w:rsidRDefault="0096585D" w:rsidP="00D77E49">
            <w:pPr>
              <w:spacing w:before="40" w:after="40"/>
              <w:jc w:val="both"/>
              <w:rPr>
                <w:bCs/>
              </w:rPr>
            </w:pPr>
            <w:r w:rsidRPr="00062F17">
              <w:rPr>
                <w:bCs/>
              </w:rPr>
              <w:t>Xây dựng dữ liệu thuộc tính giá đất</w:t>
            </w:r>
          </w:p>
        </w:tc>
        <w:tc>
          <w:tcPr>
            <w:tcW w:w="993" w:type="dxa"/>
            <w:tcBorders>
              <w:top w:val="nil"/>
              <w:left w:val="nil"/>
              <w:bottom w:val="single" w:sz="4" w:space="0" w:color="auto"/>
              <w:right w:val="single" w:sz="4" w:space="0" w:color="auto"/>
            </w:tcBorders>
            <w:vAlign w:val="center"/>
          </w:tcPr>
          <w:p w14:paraId="1D91CC43" w14:textId="77777777" w:rsidR="0096585D" w:rsidRPr="00062F17" w:rsidRDefault="0096585D" w:rsidP="00D77E49">
            <w:pPr>
              <w:spacing w:before="40" w:after="40"/>
              <w:jc w:val="center"/>
              <w:rPr>
                <w:bCs/>
              </w:rPr>
            </w:pPr>
            <w:r w:rsidRPr="00062F17">
              <w:rPr>
                <w:bCs/>
              </w:rPr>
              <w:t> </w:t>
            </w:r>
          </w:p>
        </w:tc>
        <w:tc>
          <w:tcPr>
            <w:tcW w:w="1458" w:type="dxa"/>
            <w:tcBorders>
              <w:top w:val="nil"/>
              <w:left w:val="nil"/>
              <w:bottom w:val="single" w:sz="4" w:space="0" w:color="auto"/>
              <w:right w:val="single" w:sz="4" w:space="0" w:color="auto"/>
            </w:tcBorders>
            <w:vAlign w:val="center"/>
          </w:tcPr>
          <w:p w14:paraId="7D55EF9E" w14:textId="77777777" w:rsidR="0096585D" w:rsidRPr="00062F17" w:rsidRDefault="0096585D" w:rsidP="00D77E49">
            <w:pPr>
              <w:spacing w:before="40" w:after="40"/>
              <w:jc w:val="center"/>
              <w:rPr>
                <w:bCs/>
              </w:rPr>
            </w:pPr>
            <w:r w:rsidRPr="00062F17">
              <w:rPr>
                <w:bCs/>
              </w:rPr>
              <w:t> </w:t>
            </w:r>
          </w:p>
        </w:tc>
        <w:tc>
          <w:tcPr>
            <w:tcW w:w="1280" w:type="dxa"/>
            <w:tcBorders>
              <w:top w:val="nil"/>
              <w:left w:val="nil"/>
              <w:bottom w:val="single" w:sz="4" w:space="0" w:color="auto"/>
              <w:right w:val="single" w:sz="4" w:space="0" w:color="auto"/>
            </w:tcBorders>
            <w:noWrap/>
            <w:vAlign w:val="center"/>
          </w:tcPr>
          <w:p w14:paraId="64D672F6" w14:textId="77777777" w:rsidR="0096585D" w:rsidRPr="00062F17" w:rsidRDefault="0096585D" w:rsidP="00D77E49">
            <w:pPr>
              <w:spacing w:before="40" w:after="40"/>
              <w:rPr>
                <w:bCs/>
              </w:rPr>
            </w:pPr>
            <w:r w:rsidRPr="00062F17">
              <w:rPr>
                <w:bCs/>
              </w:rPr>
              <w:t> </w:t>
            </w:r>
          </w:p>
        </w:tc>
      </w:tr>
      <w:tr w:rsidR="00062F17" w:rsidRPr="00062F17" w14:paraId="69746064"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6E0ACF8E" w14:textId="77777777" w:rsidR="000D547A" w:rsidRPr="00062F17" w:rsidRDefault="000D547A" w:rsidP="00D77E49">
            <w:pPr>
              <w:spacing w:before="40" w:after="40"/>
              <w:jc w:val="center"/>
            </w:pPr>
            <w:r w:rsidRPr="00062F17">
              <w:rPr>
                <w:b/>
                <w:bCs/>
              </w:rPr>
              <w:t> </w:t>
            </w:r>
          </w:p>
        </w:tc>
        <w:tc>
          <w:tcPr>
            <w:tcW w:w="5081" w:type="dxa"/>
            <w:tcBorders>
              <w:top w:val="nil"/>
              <w:left w:val="nil"/>
              <w:bottom w:val="single" w:sz="4" w:space="0" w:color="auto"/>
              <w:right w:val="single" w:sz="4" w:space="0" w:color="auto"/>
            </w:tcBorders>
            <w:vAlign w:val="center"/>
          </w:tcPr>
          <w:p w14:paraId="2FC97399" w14:textId="77777777" w:rsidR="000D547A" w:rsidRPr="00062F17" w:rsidRDefault="000D547A" w:rsidP="00D77E49">
            <w:pPr>
              <w:spacing w:before="40" w:after="40"/>
              <w:jc w:val="both"/>
            </w:pPr>
            <w:r w:rsidRPr="00062F17">
              <w:t>Nhập dữ liệu thuộc tính giá đất vào CSDL giá đất gồm</w:t>
            </w:r>
            <w:r w:rsidR="0071098E" w:rsidRPr="00062F17">
              <w:t>:</w:t>
            </w:r>
          </w:p>
        </w:tc>
        <w:tc>
          <w:tcPr>
            <w:tcW w:w="993" w:type="dxa"/>
            <w:tcBorders>
              <w:top w:val="nil"/>
              <w:left w:val="nil"/>
              <w:bottom w:val="single" w:sz="4" w:space="0" w:color="auto"/>
              <w:right w:val="single" w:sz="4" w:space="0" w:color="auto"/>
            </w:tcBorders>
            <w:vAlign w:val="center"/>
          </w:tcPr>
          <w:p w14:paraId="5E64758B" w14:textId="77777777" w:rsidR="000D547A" w:rsidRPr="00062F17" w:rsidRDefault="000D547A" w:rsidP="00D77E49">
            <w:pPr>
              <w:spacing w:before="40" w:after="40"/>
              <w:jc w:val="center"/>
              <w:rPr>
                <w:b/>
                <w:bCs/>
              </w:rPr>
            </w:pPr>
            <w:r w:rsidRPr="00062F17">
              <w:rPr>
                <w:b/>
                <w:bCs/>
              </w:rPr>
              <w:t> </w:t>
            </w:r>
          </w:p>
        </w:tc>
        <w:tc>
          <w:tcPr>
            <w:tcW w:w="1458" w:type="dxa"/>
            <w:tcBorders>
              <w:top w:val="nil"/>
              <w:left w:val="nil"/>
              <w:bottom w:val="single" w:sz="4" w:space="0" w:color="auto"/>
              <w:right w:val="single" w:sz="4" w:space="0" w:color="auto"/>
            </w:tcBorders>
            <w:vAlign w:val="center"/>
          </w:tcPr>
          <w:p w14:paraId="4EFE41D8" w14:textId="77777777" w:rsidR="000D547A" w:rsidRPr="00062F17" w:rsidRDefault="000D547A" w:rsidP="00D77E49">
            <w:pPr>
              <w:spacing w:before="40" w:after="40"/>
              <w:jc w:val="center"/>
              <w:rPr>
                <w:b/>
                <w:bCs/>
              </w:rPr>
            </w:pPr>
            <w:r w:rsidRPr="00062F17">
              <w:rPr>
                <w:b/>
                <w:bCs/>
              </w:rPr>
              <w:t> </w:t>
            </w:r>
          </w:p>
        </w:tc>
        <w:tc>
          <w:tcPr>
            <w:tcW w:w="1280" w:type="dxa"/>
            <w:tcBorders>
              <w:top w:val="nil"/>
              <w:left w:val="nil"/>
              <w:bottom w:val="single" w:sz="4" w:space="0" w:color="auto"/>
              <w:right w:val="single" w:sz="4" w:space="0" w:color="auto"/>
            </w:tcBorders>
            <w:noWrap/>
            <w:vAlign w:val="center"/>
          </w:tcPr>
          <w:p w14:paraId="0B30C7F9" w14:textId="77777777" w:rsidR="000D547A" w:rsidRPr="00062F17" w:rsidRDefault="000D547A" w:rsidP="00D77E49">
            <w:pPr>
              <w:spacing w:before="40" w:after="40"/>
              <w:rPr>
                <w:b/>
                <w:bCs/>
              </w:rPr>
            </w:pPr>
            <w:r w:rsidRPr="00062F17">
              <w:t> </w:t>
            </w:r>
          </w:p>
        </w:tc>
      </w:tr>
      <w:tr w:rsidR="00062F17" w:rsidRPr="00062F17" w14:paraId="62A53B76"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30A2BA5D" w14:textId="77777777" w:rsidR="000D547A" w:rsidRPr="00062F17" w:rsidRDefault="000D547A" w:rsidP="00D77E49">
            <w:pPr>
              <w:spacing w:before="40" w:after="40"/>
              <w:jc w:val="center"/>
            </w:pPr>
            <w:r w:rsidRPr="00062F17">
              <w:rPr>
                <w:bCs/>
              </w:rPr>
              <w:t>1.1</w:t>
            </w:r>
          </w:p>
        </w:tc>
        <w:tc>
          <w:tcPr>
            <w:tcW w:w="5081" w:type="dxa"/>
            <w:tcBorders>
              <w:top w:val="nil"/>
              <w:left w:val="nil"/>
              <w:bottom w:val="single" w:sz="4" w:space="0" w:color="auto"/>
              <w:right w:val="single" w:sz="4" w:space="0" w:color="auto"/>
            </w:tcBorders>
            <w:vAlign w:val="center"/>
          </w:tcPr>
          <w:p w14:paraId="6DD45A0C" w14:textId="77777777" w:rsidR="000D547A" w:rsidRPr="00062F17" w:rsidRDefault="009B198B" w:rsidP="00D77E49">
            <w:pPr>
              <w:spacing w:before="40" w:after="40"/>
              <w:jc w:val="both"/>
            </w:pPr>
            <w:r w:rsidRPr="00062F17">
              <w:t>Dữ liệu về quyết định giá đất</w:t>
            </w:r>
          </w:p>
        </w:tc>
        <w:tc>
          <w:tcPr>
            <w:tcW w:w="993" w:type="dxa"/>
            <w:tcBorders>
              <w:top w:val="nil"/>
              <w:left w:val="nil"/>
              <w:bottom w:val="single" w:sz="4" w:space="0" w:color="auto"/>
              <w:right w:val="single" w:sz="4" w:space="0" w:color="auto"/>
            </w:tcBorders>
            <w:vAlign w:val="center"/>
          </w:tcPr>
          <w:p w14:paraId="068F7D84" w14:textId="77777777" w:rsidR="000D547A" w:rsidRPr="00062F17" w:rsidRDefault="000D547A" w:rsidP="00D77E49">
            <w:pPr>
              <w:spacing w:before="40" w:after="40"/>
              <w:jc w:val="center"/>
              <w:rPr>
                <w:bCs/>
              </w:rPr>
            </w:pPr>
            <w:r w:rsidRPr="00062F17">
              <w:rPr>
                <w:bCs/>
              </w:rPr>
              <w:t> </w:t>
            </w:r>
          </w:p>
        </w:tc>
        <w:tc>
          <w:tcPr>
            <w:tcW w:w="1458" w:type="dxa"/>
            <w:tcBorders>
              <w:top w:val="nil"/>
              <w:left w:val="nil"/>
              <w:bottom w:val="single" w:sz="4" w:space="0" w:color="auto"/>
              <w:right w:val="single" w:sz="4" w:space="0" w:color="auto"/>
            </w:tcBorders>
            <w:vAlign w:val="center"/>
          </w:tcPr>
          <w:p w14:paraId="49CEEDDF" w14:textId="77777777" w:rsidR="000D547A" w:rsidRPr="00062F17" w:rsidRDefault="000D547A" w:rsidP="00D77E49">
            <w:pPr>
              <w:spacing w:before="40" w:after="40"/>
              <w:jc w:val="center"/>
              <w:rPr>
                <w:bCs/>
              </w:rPr>
            </w:pPr>
            <w:r w:rsidRPr="00062F17">
              <w:rPr>
                <w:bCs/>
              </w:rPr>
              <w:t> </w:t>
            </w:r>
          </w:p>
        </w:tc>
        <w:tc>
          <w:tcPr>
            <w:tcW w:w="1280" w:type="dxa"/>
            <w:tcBorders>
              <w:top w:val="nil"/>
              <w:left w:val="nil"/>
              <w:bottom w:val="single" w:sz="4" w:space="0" w:color="auto"/>
              <w:right w:val="single" w:sz="4" w:space="0" w:color="auto"/>
            </w:tcBorders>
            <w:noWrap/>
            <w:vAlign w:val="center"/>
          </w:tcPr>
          <w:p w14:paraId="22885157" w14:textId="77777777" w:rsidR="000D547A" w:rsidRPr="00062F17" w:rsidRDefault="000D547A" w:rsidP="00D77E49">
            <w:pPr>
              <w:spacing w:before="40" w:after="40"/>
              <w:rPr>
                <w:bCs/>
              </w:rPr>
            </w:pPr>
            <w:r w:rsidRPr="00062F17">
              <w:t> </w:t>
            </w:r>
          </w:p>
        </w:tc>
      </w:tr>
      <w:tr w:rsidR="00062F17" w:rsidRPr="00062F17" w14:paraId="1571F219"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77E71B4B" w14:textId="77777777" w:rsidR="00CB78EF" w:rsidRPr="00062F17" w:rsidRDefault="00CB78EF"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780F0EFE" w14:textId="77777777" w:rsidR="00CB78EF" w:rsidRPr="00062F17" w:rsidRDefault="00CB78EF" w:rsidP="00D77E49">
            <w:pPr>
              <w:spacing w:before="40" w:after="40"/>
              <w:jc w:val="both"/>
            </w:pPr>
            <w:r w:rsidRPr="00062F17">
              <w:t>Máy tính để bàn</w:t>
            </w:r>
          </w:p>
        </w:tc>
        <w:tc>
          <w:tcPr>
            <w:tcW w:w="993" w:type="dxa"/>
            <w:tcBorders>
              <w:top w:val="nil"/>
              <w:left w:val="nil"/>
              <w:bottom w:val="single" w:sz="4" w:space="0" w:color="auto"/>
              <w:right w:val="single" w:sz="4" w:space="0" w:color="auto"/>
            </w:tcBorders>
            <w:vAlign w:val="center"/>
          </w:tcPr>
          <w:p w14:paraId="74BF2520" w14:textId="77777777" w:rsidR="00CB78EF" w:rsidRPr="00062F17" w:rsidRDefault="00CB78EF" w:rsidP="00D77E49">
            <w:pPr>
              <w:spacing w:before="40" w:after="40"/>
              <w:jc w:val="center"/>
              <w:rPr>
                <w:b/>
                <w:bCs/>
              </w:rPr>
            </w:pPr>
            <w:r w:rsidRPr="00062F17">
              <w:t>Cái</w:t>
            </w:r>
          </w:p>
        </w:tc>
        <w:tc>
          <w:tcPr>
            <w:tcW w:w="1458" w:type="dxa"/>
            <w:tcBorders>
              <w:top w:val="nil"/>
              <w:left w:val="nil"/>
              <w:bottom w:val="single" w:sz="4" w:space="0" w:color="auto"/>
              <w:right w:val="single" w:sz="4" w:space="0" w:color="auto"/>
            </w:tcBorders>
            <w:vAlign w:val="center"/>
          </w:tcPr>
          <w:p w14:paraId="64002A65" w14:textId="77777777" w:rsidR="00CB78EF" w:rsidRPr="00062F17" w:rsidRDefault="00CB78EF" w:rsidP="00D77E49">
            <w:pPr>
              <w:spacing w:before="40" w:after="40"/>
              <w:jc w:val="center"/>
              <w:rPr>
                <w:b/>
                <w:bCs/>
              </w:rPr>
            </w:pPr>
            <w:r w:rsidRPr="00062F17">
              <w:t>0,4</w:t>
            </w:r>
          </w:p>
        </w:tc>
        <w:tc>
          <w:tcPr>
            <w:tcW w:w="1280" w:type="dxa"/>
            <w:tcBorders>
              <w:top w:val="nil"/>
              <w:left w:val="nil"/>
              <w:bottom w:val="single" w:sz="4" w:space="0" w:color="auto"/>
              <w:right w:val="single" w:sz="4" w:space="0" w:color="auto"/>
            </w:tcBorders>
            <w:noWrap/>
            <w:vAlign w:val="center"/>
          </w:tcPr>
          <w:p w14:paraId="75674293" w14:textId="77777777" w:rsidR="00CB78EF" w:rsidRPr="00062F17" w:rsidRDefault="00183FED" w:rsidP="00D77E49">
            <w:pPr>
              <w:spacing w:before="40" w:after="40"/>
              <w:jc w:val="right"/>
            </w:pPr>
            <w:r w:rsidRPr="00062F17">
              <w:t>0,</w:t>
            </w:r>
            <w:r w:rsidR="00CB78EF" w:rsidRPr="00062F17">
              <w:t xml:space="preserve">0130 </w:t>
            </w:r>
          </w:p>
        </w:tc>
      </w:tr>
      <w:tr w:rsidR="00062F17" w:rsidRPr="00062F17" w14:paraId="3902C069"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4F6163C0" w14:textId="77777777" w:rsidR="00CB78EF" w:rsidRPr="00062F17" w:rsidRDefault="00CB78EF"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663C9F34" w14:textId="77777777" w:rsidR="00CB78EF" w:rsidRPr="00062F17" w:rsidRDefault="00CB78EF" w:rsidP="00D77E49">
            <w:pPr>
              <w:spacing w:before="40" w:after="40"/>
              <w:jc w:val="both"/>
            </w:pPr>
            <w:r w:rsidRPr="00062F17">
              <w:t>Máy chủ</w:t>
            </w:r>
          </w:p>
        </w:tc>
        <w:tc>
          <w:tcPr>
            <w:tcW w:w="993" w:type="dxa"/>
            <w:tcBorders>
              <w:top w:val="nil"/>
              <w:left w:val="nil"/>
              <w:bottom w:val="single" w:sz="4" w:space="0" w:color="auto"/>
              <w:right w:val="single" w:sz="4" w:space="0" w:color="auto"/>
            </w:tcBorders>
            <w:vAlign w:val="center"/>
          </w:tcPr>
          <w:p w14:paraId="3EB481A8" w14:textId="77777777" w:rsidR="00CB78EF" w:rsidRPr="00062F17" w:rsidRDefault="00CB78EF" w:rsidP="00D77E49">
            <w:pPr>
              <w:spacing w:before="40" w:after="40"/>
              <w:jc w:val="center"/>
              <w:rPr>
                <w:b/>
                <w:bCs/>
              </w:rPr>
            </w:pPr>
            <w:r w:rsidRPr="00062F17">
              <w:t>Cái</w:t>
            </w:r>
          </w:p>
        </w:tc>
        <w:tc>
          <w:tcPr>
            <w:tcW w:w="1458" w:type="dxa"/>
            <w:tcBorders>
              <w:top w:val="nil"/>
              <w:left w:val="nil"/>
              <w:bottom w:val="single" w:sz="4" w:space="0" w:color="auto"/>
              <w:right w:val="single" w:sz="4" w:space="0" w:color="auto"/>
            </w:tcBorders>
            <w:vAlign w:val="center"/>
          </w:tcPr>
          <w:p w14:paraId="2DDED5DC" w14:textId="77777777" w:rsidR="00CB78EF" w:rsidRPr="00062F17" w:rsidRDefault="00CB78EF" w:rsidP="00D77E49">
            <w:pPr>
              <w:spacing w:before="40" w:after="40"/>
              <w:jc w:val="center"/>
              <w:rPr>
                <w:b/>
                <w:bCs/>
              </w:rPr>
            </w:pPr>
            <w:r w:rsidRPr="00062F17">
              <w:t>1</w:t>
            </w:r>
          </w:p>
        </w:tc>
        <w:tc>
          <w:tcPr>
            <w:tcW w:w="1280" w:type="dxa"/>
            <w:tcBorders>
              <w:top w:val="nil"/>
              <w:left w:val="nil"/>
              <w:bottom w:val="single" w:sz="4" w:space="0" w:color="auto"/>
              <w:right w:val="single" w:sz="4" w:space="0" w:color="auto"/>
            </w:tcBorders>
            <w:noWrap/>
            <w:vAlign w:val="center"/>
          </w:tcPr>
          <w:p w14:paraId="58BF2BDE" w14:textId="77777777" w:rsidR="00CB78EF" w:rsidRPr="00062F17" w:rsidRDefault="00183FED" w:rsidP="00D77E49">
            <w:pPr>
              <w:spacing w:before="40" w:after="40"/>
              <w:jc w:val="right"/>
            </w:pPr>
            <w:r w:rsidRPr="00062F17">
              <w:t>0,</w:t>
            </w:r>
            <w:r w:rsidR="00CB78EF" w:rsidRPr="00062F17">
              <w:t xml:space="preserve">0032 </w:t>
            </w:r>
          </w:p>
        </w:tc>
      </w:tr>
      <w:tr w:rsidR="00062F17" w:rsidRPr="00062F17" w14:paraId="45275F8D"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399C510A" w14:textId="77777777" w:rsidR="00CB78EF" w:rsidRPr="00062F17" w:rsidRDefault="00CB78EF"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3CDDBEC1" w14:textId="77777777" w:rsidR="00CB78EF" w:rsidRPr="00062F17" w:rsidRDefault="00CB78EF" w:rsidP="00D77E49">
            <w:pPr>
              <w:spacing w:before="40" w:after="40"/>
              <w:jc w:val="both"/>
            </w:pPr>
            <w:r w:rsidRPr="00062F17">
              <w:t>Hệ quản trị CSDL thuộc tính</w:t>
            </w:r>
          </w:p>
        </w:tc>
        <w:tc>
          <w:tcPr>
            <w:tcW w:w="993" w:type="dxa"/>
            <w:tcBorders>
              <w:top w:val="nil"/>
              <w:left w:val="nil"/>
              <w:bottom w:val="single" w:sz="4" w:space="0" w:color="auto"/>
              <w:right w:val="single" w:sz="4" w:space="0" w:color="auto"/>
            </w:tcBorders>
            <w:vAlign w:val="center"/>
          </w:tcPr>
          <w:p w14:paraId="21EBCEF4" w14:textId="77777777" w:rsidR="00CB78EF" w:rsidRPr="00062F17" w:rsidRDefault="00CB78EF" w:rsidP="00D77E49">
            <w:pPr>
              <w:spacing w:before="40" w:after="40"/>
              <w:jc w:val="center"/>
              <w:rPr>
                <w:b/>
                <w:bCs/>
              </w:rPr>
            </w:pPr>
            <w:r w:rsidRPr="00062F17">
              <w:t>Bộ</w:t>
            </w:r>
          </w:p>
        </w:tc>
        <w:tc>
          <w:tcPr>
            <w:tcW w:w="1458" w:type="dxa"/>
            <w:tcBorders>
              <w:top w:val="nil"/>
              <w:left w:val="nil"/>
              <w:bottom w:val="single" w:sz="4" w:space="0" w:color="auto"/>
              <w:right w:val="single" w:sz="4" w:space="0" w:color="auto"/>
            </w:tcBorders>
            <w:vAlign w:val="center"/>
          </w:tcPr>
          <w:p w14:paraId="6E6F1C23" w14:textId="77777777" w:rsidR="00CB78EF" w:rsidRPr="00062F17" w:rsidRDefault="00CB78EF" w:rsidP="00D77E49">
            <w:pPr>
              <w:spacing w:before="40" w:after="40"/>
              <w:jc w:val="center"/>
              <w:rPr>
                <w:b/>
                <w:bCs/>
              </w:rPr>
            </w:pPr>
            <w:r w:rsidRPr="00062F17">
              <w:t> </w:t>
            </w:r>
          </w:p>
        </w:tc>
        <w:tc>
          <w:tcPr>
            <w:tcW w:w="1280" w:type="dxa"/>
            <w:tcBorders>
              <w:top w:val="nil"/>
              <w:left w:val="nil"/>
              <w:bottom w:val="single" w:sz="4" w:space="0" w:color="auto"/>
              <w:right w:val="single" w:sz="4" w:space="0" w:color="auto"/>
            </w:tcBorders>
            <w:noWrap/>
            <w:vAlign w:val="center"/>
          </w:tcPr>
          <w:p w14:paraId="37975F14" w14:textId="77777777" w:rsidR="00CB78EF" w:rsidRPr="00062F17" w:rsidRDefault="00183FED" w:rsidP="00D77E49">
            <w:pPr>
              <w:spacing w:before="40" w:after="40"/>
              <w:jc w:val="right"/>
            </w:pPr>
            <w:r w:rsidRPr="00062F17">
              <w:t>0,</w:t>
            </w:r>
            <w:r w:rsidR="00CB78EF" w:rsidRPr="00062F17">
              <w:t xml:space="preserve">0032 </w:t>
            </w:r>
          </w:p>
        </w:tc>
      </w:tr>
      <w:tr w:rsidR="00062F17" w:rsidRPr="00062F17" w14:paraId="63427DFC"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12898389" w14:textId="77777777" w:rsidR="00CB78EF" w:rsidRPr="00062F17" w:rsidRDefault="00CB78EF"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4087D40B" w14:textId="77777777" w:rsidR="00CB78EF" w:rsidRPr="00062F17" w:rsidRDefault="00CB78EF" w:rsidP="00D77E49">
            <w:pPr>
              <w:spacing w:before="40" w:after="40"/>
              <w:jc w:val="both"/>
            </w:pPr>
            <w:r w:rsidRPr="00062F17">
              <w:t>Thiết bị lưu trữ hồ sơ quét</w:t>
            </w:r>
          </w:p>
        </w:tc>
        <w:tc>
          <w:tcPr>
            <w:tcW w:w="993" w:type="dxa"/>
            <w:tcBorders>
              <w:top w:val="nil"/>
              <w:left w:val="nil"/>
              <w:bottom w:val="single" w:sz="4" w:space="0" w:color="auto"/>
              <w:right w:val="single" w:sz="4" w:space="0" w:color="auto"/>
            </w:tcBorders>
            <w:vAlign w:val="center"/>
          </w:tcPr>
          <w:p w14:paraId="35DE8975" w14:textId="77777777" w:rsidR="00CB78EF" w:rsidRPr="00062F17" w:rsidRDefault="00CB78EF" w:rsidP="00D77E49">
            <w:pPr>
              <w:spacing w:before="40" w:after="40"/>
              <w:jc w:val="center"/>
              <w:rPr>
                <w:b/>
                <w:bCs/>
              </w:rPr>
            </w:pPr>
            <w:r w:rsidRPr="00062F17">
              <w:t>Cái</w:t>
            </w:r>
          </w:p>
        </w:tc>
        <w:tc>
          <w:tcPr>
            <w:tcW w:w="1458" w:type="dxa"/>
            <w:tcBorders>
              <w:top w:val="nil"/>
              <w:left w:val="nil"/>
              <w:bottom w:val="single" w:sz="4" w:space="0" w:color="auto"/>
              <w:right w:val="single" w:sz="4" w:space="0" w:color="auto"/>
            </w:tcBorders>
            <w:vAlign w:val="center"/>
          </w:tcPr>
          <w:p w14:paraId="354C10B7" w14:textId="77777777" w:rsidR="00CB78EF" w:rsidRPr="00062F17" w:rsidRDefault="00CB78EF" w:rsidP="00D77E49">
            <w:pPr>
              <w:spacing w:before="40" w:after="40"/>
              <w:jc w:val="center"/>
              <w:rPr>
                <w:b/>
                <w:bCs/>
              </w:rPr>
            </w:pPr>
            <w:r w:rsidRPr="00062F17">
              <w:t>0,4</w:t>
            </w:r>
          </w:p>
        </w:tc>
        <w:tc>
          <w:tcPr>
            <w:tcW w:w="1280" w:type="dxa"/>
            <w:tcBorders>
              <w:top w:val="nil"/>
              <w:left w:val="nil"/>
              <w:bottom w:val="single" w:sz="4" w:space="0" w:color="auto"/>
              <w:right w:val="single" w:sz="4" w:space="0" w:color="auto"/>
            </w:tcBorders>
            <w:noWrap/>
            <w:vAlign w:val="center"/>
          </w:tcPr>
          <w:p w14:paraId="422A13B2" w14:textId="77777777" w:rsidR="00CB78EF" w:rsidRPr="00062F17" w:rsidRDefault="00183FED" w:rsidP="00D77E49">
            <w:pPr>
              <w:spacing w:before="40" w:after="40"/>
              <w:jc w:val="right"/>
            </w:pPr>
            <w:r w:rsidRPr="00062F17">
              <w:t>0,</w:t>
            </w:r>
            <w:r w:rsidR="00CB78EF" w:rsidRPr="00062F17">
              <w:t xml:space="preserve">0130 </w:t>
            </w:r>
          </w:p>
        </w:tc>
      </w:tr>
      <w:tr w:rsidR="00062F17" w:rsidRPr="00062F17" w14:paraId="4C22ABD3"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08E82316" w14:textId="77777777" w:rsidR="00CB78EF" w:rsidRPr="00062F17" w:rsidRDefault="00CB78EF"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4C96C41B" w14:textId="77777777" w:rsidR="00CB78EF" w:rsidRPr="00062F17" w:rsidRDefault="00CB78EF" w:rsidP="00D77E49">
            <w:pPr>
              <w:spacing w:before="40" w:after="40"/>
              <w:jc w:val="both"/>
            </w:pPr>
            <w:r w:rsidRPr="00062F17">
              <w:t>Thiết bị mạng</w:t>
            </w:r>
          </w:p>
        </w:tc>
        <w:tc>
          <w:tcPr>
            <w:tcW w:w="993" w:type="dxa"/>
            <w:tcBorders>
              <w:top w:val="nil"/>
              <w:left w:val="nil"/>
              <w:bottom w:val="single" w:sz="4" w:space="0" w:color="auto"/>
              <w:right w:val="single" w:sz="4" w:space="0" w:color="auto"/>
            </w:tcBorders>
            <w:vAlign w:val="center"/>
          </w:tcPr>
          <w:p w14:paraId="4EEE13BA" w14:textId="77777777" w:rsidR="00CB78EF" w:rsidRPr="00062F17" w:rsidRDefault="00CB78EF" w:rsidP="00D77E49">
            <w:pPr>
              <w:spacing w:before="40" w:after="40"/>
              <w:jc w:val="center"/>
              <w:rPr>
                <w:b/>
                <w:bCs/>
              </w:rPr>
            </w:pPr>
            <w:r w:rsidRPr="00062F17">
              <w:t>Bộ</w:t>
            </w:r>
          </w:p>
        </w:tc>
        <w:tc>
          <w:tcPr>
            <w:tcW w:w="1458" w:type="dxa"/>
            <w:tcBorders>
              <w:top w:val="nil"/>
              <w:left w:val="nil"/>
              <w:bottom w:val="single" w:sz="4" w:space="0" w:color="auto"/>
              <w:right w:val="single" w:sz="4" w:space="0" w:color="auto"/>
            </w:tcBorders>
            <w:vAlign w:val="center"/>
          </w:tcPr>
          <w:p w14:paraId="1E77B132" w14:textId="77777777" w:rsidR="00CB78EF" w:rsidRPr="00062F17" w:rsidRDefault="00CB78EF" w:rsidP="00D77E49">
            <w:pPr>
              <w:spacing w:before="40" w:after="40"/>
              <w:jc w:val="center"/>
              <w:rPr>
                <w:b/>
                <w:bCs/>
              </w:rPr>
            </w:pPr>
            <w:r w:rsidRPr="00062F17">
              <w:t>0,1</w:t>
            </w:r>
          </w:p>
        </w:tc>
        <w:tc>
          <w:tcPr>
            <w:tcW w:w="1280" w:type="dxa"/>
            <w:tcBorders>
              <w:top w:val="nil"/>
              <w:left w:val="nil"/>
              <w:bottom w:val="single" w:sz="4" w:space="0" w:color="auto"/>
              <w:right w:val="single" w:sz="4" w:space="0" w:color="auto"/>
            </w:tcBorders>
            <w:noWrap/>
            <w:vAlign w:val="center"/>
          </w:tcPr>
          <w:p w14:paraId="70D590D8" w14:textId="77777777" w:rsidR="00CB78EF" w:rsidRPr="00062F17" w:rsidRDefault="00183FED" w:rsidP="00D77E49">
            <w:pPr>
              <w:spacing w:before="40" w:after="40"/>
              <w:jc w:val="right"/>
            </w:pPr>
            <w:r w:rsidRPr="00062F17">
              <w:t>0,</w:t>
            </w:r>
            <w:r w:rsidR="00CB78EF" w:rsidRPr="00062F17">
              <w:t xml:space="preserve">0130 </w:t>
            </w:r>
          </w:p>
        </w:tc>
      </w:tr>
      <w:tr w:rsidR="00062F17" w:rsidRPr="00062F17" w14:paraId="1BCF9415"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69269325" w14:textId="77777777" w:rsidR="00CB78EF" w:rsidRPr="00062F17" w:rsidRDefault="00CB78EF"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07E7D5F3" w14:textId="77777777" w:rsidR="00CB78EF" w:rsidRPr="00062F17" w:rsidRDefault="00CB78EF" w:rsidP="00D77E49">
            <w:pPr>
              <w:spacing w:before="40" w:after="40"/>
              <w:jc w:val="both"/>
            </w:pPr>
            <w:r w:rsidRPr="00062F17">
              <w:t>Điều hoà nhiệt độ</w:t>
            </w:r>
          </w:p>
        </w:tc>
        <w:tc>
          <w:tcPr>
            <w:tcW w:w="993" w:type="dxa"/>
            <w:tcBorders>
              <w:top w:val="nil"/>
              <w:left w:val="nil"/>
              <w:bottom w:val="single" w:sz="4" w:space="0" w:color="auto"/>
              <w:right w:val="single" w:sz="4" w:space="0" w:color="auto"/>
            </w:tcBorders>
            <w:vAlign w:val="center"/>
          </w:tcPr>
          <w:p w14:paraId="64078725" w14:textId="77777777" w:rsidR="00CB78EF" w:rsidRPr="00062F17" w:rsidRDefault="00CB78EF" w:rsidP="00D77E49">
            <w:pPr>
              <w:spacing w:before="40" w:after="40"/>
              <w:jc w:val="center"/>
              <w:rPr>
                <w:b/>
                <w:bCs/>
              </w:rPr>
            </w:pPr>
            <w:r w:rsidRPr="00062F17">
              <w:t>Cái</w:t>
            </w:r>
          </w:p>
        </w:tc>
        <w:tc>
          <w:tcPr>
            <w:tcW w:w="1458" w:type="dxa"/>
            <w:tcBorders>
              <w:top w:val="nil"/>
              <w:left w:val="nil"/>
              <w:bottom w:val="single" w:sz="4" w:space="0" w:color="auto"/>
              <w:right w:val="single" w:sz="4" w:space="0" w:color="auto"/>
            </w:tcBorders>
            <w:vAlign w:val="center"/>
          </w:tcPr>
          <w:p w14:paraId="0FD8754E" w14:textId="77777777" w:rsidR="00CB78EF" w:rsidRPr="00062F17" w:rsidRDefault="00CB78EF" w:rsidP="00D77E49">
            <w:pPr>
              <w:spacing w:before="40" w:after="40"/>
              <w:jc w:val="center"/>
              <w:rPr>
                <w:b/>
                <w:bCs/>
              </w:rPr>
            </w:pPr>
            <w:r w:rsidRPr="00062F17">
              <w:t>2,2</w:t>
            </w:r>
          </w:p>
        </w:tc>
        <w:tc>
          <w:tcPr>
            <w:tcW w:w="1280" w:type="dxa"/>
            <w:tcBorders>
              <w:top w:val="nil"/>
              <w:left w:val="nil"/>
              <w:bottom w:val="single" w:sz="4" w:space="0" w:color="auto"/>
              <w:right w:val="single" w:sz="4" w:space="0" w:color="auto"/>
            </w:tcBorders>
            <w:noWrap/>
            <w:vAlign w:val="center"/>
          </w:tcPr>
          <w:p w14:paraId="7E18E329" w14:textId="77777777" w:rsidR="00CB78EF" w:rsidRPr="00062F17" w:rsidRDefault="00183FED" w:rsidP="00D77E49">
            <w:pPr>
              <w:spacing w:before="40" w:after="40"/>
              <w:jc w:val="right"/>
            </w:pPr>
            <w:r w:rsidRPr="00062F17">
              <w:t>0,</w:t>
            </w:r>
            <w:r w:rsidR="00CB78EF" w:rsidRPr="00062F17">
              <w:t xml:space="preserve">0011 </w:t>
            </w:r>
          </w:p>
        </w:tc>
      </w:tr>
      <w:tr w:rsidR="00062F17" w:rsidRPr="00062F17" w14:paraId="253E463D"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0570AA98" w14:textId="77777777" w:rsidR="00CB78EF" w:rsidRPr="00062F17" w:rsidRDefault="00CB78EF"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4E4D4F34" w14:textId="77777777" w:rsidR="00CB78EF" w:rsidRPr="00062F17" w:rsidRDefault="00CB78EF" w:rsidP="00D77E49">
            <w:pPr>
              <w:spacing w:before="40" w:after="40"/>
              <w:jc w:val="both"/>
            </w:pPr>
            <w:r w:rsidRPr="00062F17">
              <w:t>Điện năng</w:t>
            </w:r>
          </w:p>
        </w:tc>
        <w:tc>
          <w:tcPr>
            <w:tcW w:w="993" w:type="dxa"/>
            <w:tcBorders>
              <w:top w:val="nil"/>
              <w:left w:val="nil"/>
              <w:bottom w:val="single" w:sz="4" w:space="0" w:color="auto"/>
              <w:right w:val="single" w:sz="4" w:space="0" w:color="auto"/>
            </w:tcBorders>
            <w:vAlign w:val="center"/>
          </w:tcPr>
          <w:p w14:paraId="06E44A65" w14:textId="77777777" w:rsidR="00CB78EF" w:rsidRPr="00062F17" w:rsidRDefault="00CB78EF" w:rsidP="00D77E49">
            <w:pPr>
              <w:spacing w:before="40" w:after="40"/>
              <w:jc w:val="center"/>
              <w:rPr>
                <w:b/>
                <w:bCs/>
              </w:rPr>
            </w:pPr>
            <w:r w:rsidRPr="00062F17">
              <w:t>KW</w:t>
            </w:r>
          </w:p>
        </w:tc>
        <w:tc>
          <w:tcPr>
            <w:tcW w:w="1458" w:type="dxa"/>
            <w:tcBorders>
              <w:top w:val="nil"/>
              <w:left w:val="nil"/>
              <w:bottom w:val="single" w:sz="4" w:space="0" w:color="auto"/>
              <w:right w:val="single" w:sz="4" w:space="0" w:color="auto"/>
            </w:tcBorders>
            <w:vAlign w:val="center"/>
          </w:tcPr>
          <w:p w14:paraId="7F06C99F" w14:textId="77777777" w:rsidR="00CB78EF" w:rsidRPr="00062F17" w:rsidRDefault="00CB78EF" w:rsidP="00D77E49">
            <w:pPr>
              <w:spacing w:before="40" w:after="40"/>
              <w:jc w:val="center"/>
              <w:rPr>
                <w:b/>
                <w:bCs/>
              </w:rPr>
            </w:pPr>
            <w:r w:rsidRPr="00062F17">
              <w:t> </w:t>
            </w:r>
          </w:p>
        </w:tc>
        <w:tc>
          <w:tcPr>
            <w:tcW w:w="1280" w:type="dxa"/>
            <w:tcBorders>
              <w:top w:val="nil"/>
              <w:left w:val="nil"/>
              <w:bottom w:val="single" w:sz="4" w:space="0" w:color="auto"/>
              <w:right w:val="single" w:sz="4" w:space="0" w:color="auto"/>
            </w:tcBorders>
            <w:noWrap/>
            <w:vAlign w:val="center"/>
          </w:tcPr>
          <w:p w14:paraId="4271DD29" w14:textId="77777777" w:rsidR="00CB78EF" w:rsidRPr="00062F17" w:rsidRDefault="00183FED" w:rsidP="00D77E49">
            <w:pPr>
              <w:spacing w:before="40" w:after="40"/>
              <w:jc w:val="right"/>
            </w:pPr>
            <w:r w:rsidRPr="00062F17">
              <w:t>0,</w:t>
            </w:r>
            <w:r w:rsidR="00CB78EF" w:rsidRPr="00062F17">
              <w:t xml:space="preserve">1382 </w:t>
            </w:r>
          </w:p>
        </w:tc>
      </w:tr>
      <w:tr w:rsidR="00062F17" w:rsidRPr="00062F17" w14:paraId="603DC684"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61194B8E" w14:textId="77777777" w:rsidR="000D547A" w:rsidRPr="00062F17" w:rsidRDefault="000D547A" w:rsidP="00D77E49">
            <w:pPr>
              <w:spacing w:before="40" w:after="40"/>
              <w:jc w:val="center"/>
            </w:pPr>
            <w:r w:rsidRPr="00062F17">
              <w:rPr>
                <w:bCs/>
              </w:rPr>
              <w:t>1.2</w:t>
            </w:r>
          </w:p>
        </w:tc>
        <w:tc>
          <w:tcPr>
            <w:tcW w:w="5081" w:type="dxa"/>
            <w:tcBorders>
              <w:top w:val="nil"/>
              <w:left w:val="nil"/>
              <w:bottom w:val="single" w:sz="4" w:space="0" w:color="auto"/>
              <w:right w:val="single" w:sz="4" w:space="0" w:color="auto"/>
            </w:tcBorders>
            <w:vAlign w:val="center"/>
          </w:tcPr>
          <w:p w14:paraId="227465AC" w14:textId="77777777" w:rsidR="000D547A" w:rsidRPr="00062F17" w:rsidRDefault="009B198B" w:rsidP="00D77E49">
            <w:pPr>
              <w:spacing w:before="40" w:after="40"/>
              <w:jc w:val="both"/>
              <w:rPr>
                <w:spacing w:val="-2"/>
              </w:rPr>
            </w:pPr>
            <w:r w:rsidRPr="00062F17">
              <w:rPr>
                <w:bCs/>
              </w:rPr>
              <w:t>Dữ liệu về bảng giá đất</w:t>
            </w:r>
          </w:p>
        </w:tc>
        <w:tc>
          <w:tcPr>
            <w:tcW w:w="993" w:type="dxa"/>
            <w:tcBorders>
              <w:top w:val="nil"/>
              <w:left w:val="nil"/>
              <w:bottom w:val="single" w:sz="4" w:space="0" w:color="auto"/>
              <w:right w:val="single" w:sz="4" w:space="0" w:color="auto"/>
            </w:tcBorders>
            <w:vAlign w:val="center"/>
          </w:tcPr>
          <w:p w14:paraId="666D3E37" w14:textId="77777777" w:rsidR="000D547A" w:rsidRPr="00062F17" w:rsidRDefault="000D547A" w:rsidP="00D77E49">
            <w:pPr>
              <w:spacing w:before="40" w:after="40"/>
              <w:jc w:val="center"/>
              <w:rPr>
                <w:bCs/>
              </w:rPr>
            </w:pPr>
            <w:r w:rsidRPr="00062F17">
              <w:t> </w:t>
            </w:r>
          </w:p>
        </w:tc>
        <w:tc>
          <w:tcPr>
            <w:tcW w:w="1458" w:type="dxa"/>
            <w:tcBorders>
              <w:top w:val="nil"/>
              <w:left w:val="nil"/>
              <w:bottom w:val="single" w:sz="4" w:space="0" w:color="auto"/>
              <w:right w:val="single" w:sz="4" w:space="0" w:color="auto"/>
            </w:tcBorders>
            <w:vAlign w:val="center"/>
          </w:tcPr>
          <w:p w14:paraId="07F8AFCE" w14:textId="77777777" w:rsidR="000D547A" w:rsidRPr="00062F17" w:rsidRDefault="000D547A" w:rsidP="00D77E49">
            <w:pPr>
              <w:spacing w:before="40" w:after="40"/>
              <w:jc w:val="center"/>
              <w:rPr>
                <w:bCs/>
              </w:rPr>
            </w:pPr>
            <w:r w:rsidRPr="00062F17">
              <w:t> </w:t>
            </w:r>
          </w:p>
        </w:tc>
        <w:tc>
          <w:tcPr>
            <w:tcW w:w="1280" w:type="dxa"/>
            <w:tcBorders>
              <w:top w:val="nil"/>
              <w:left w:val="nil"/>
              <w:bottom w:val="single" w:sz="4" w:space="0" w:color="auto"/>
              <w:right w:val="single" w:sz="4" w:space="0" w:color="auto"/>
            </w:tcBorders>
            <w:noWrap/>
            <w:vAlign w:val="center"/>
          </w:tcPr>
          <w:p w14:paraId="6A7D33EC" w14:textId="77777777" w:rsidR="000D547A" w:rsidRPr="00062F17" w:rsidRDefault="000D547A" w:rsidP="00D77E49">
            <w:pPr>
              <w:spacing w:before="40" w:after="40"/>
              <w:jc w:val="right"/>
            </w:pPr>
            <w:r w:rsidRPr="00062F17">
              <w:t> </w:t>
            </w:r>
          </w:p>
        </w:tc>
      </w:tr>
      <w:tr w:rsidR="00062F17" w:rsidRPr="00062F17" w14:paraId="59A8A4F9"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3CF5915E" w14:textId="77777777" w:rsidR="00CB78EF" w:rsidRPr="00062F17" w:rsidRDefault="00CB78EF"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33D68DB4" w14:textId="77777777" w:rsidR="00CB78EF" w:rsidRPr="00062F17" w:rsidRDefault="00CB78EF" w:rsidP="00D77E49">
            <w:pPr>
              <w:spacing w:before="40" w:after="40"/>
              <w:jc w:val="both"/>
            </w:pPr>
            <w:r w:rsidRPr="00062F17">
              <w:t>Máy tính để bàn</w:t>
            </w:r>
          </w:p>
        </w:tc>
        <w:tc>
          <w:tcPr>
            <w:tcW w:w="993" w:type="dxa"/>
            <w:tcBorders>
              <w:top w:val="nil"/>
              <w:left w:val="nil"/>
              <w:bottom w:val="single" w:sz="4" w:space="0" w:color="auto"/>
              <w:right w:val="single" w:sz="4" w:space="0" w:color="auto"/>
            </w:tcBorders>
            <w:vAlign w:val="center"/>
          </w:tcPr>
          <w:p w14:paraId="490701F7" w14:textId="77777777" w:rsidR="00CB78EF" w:rsidRPr="00062F17" w:rsidRDefault="00CB78EF"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2CE336D3" w14:textId="77777777" w:rsidR="00CB78EF" w:rsidRPr="00062F17" w:rsidRDefault="00CB78EF" w:rsidP="00D77E49">
            <w:pPr>
              <w:spacing w:before="40" w:after="40"/>
              <w:jc w:val="center"/>
            </w:pPr>
            <w:r w:rsidRPr="00062F17">
              <w:t>0,4</w:t>
            </w:r>
          </w:p>
        </w:tc>
        <w:tc>
          <w:tcPr>
            <w:tcW w:w="1280" w:type="dxa"/>
            <w:tcBorders>
              <w:top w:val="nil"/>
              <w:left w:val="nil"/>
              <w:bottom w:val="single" w:sz="4" w:space="0" w:color="auto"/>
              <w:right w:val="single" w:sz="4" w:space="0" w:color="auto"/>
            </w:tcBorders>
            <w:vAlign w:val="center"/>
          </w:tcPr>
          <w:p w14:paraId="23BB0B2E" w14:textId="77777777" w:rsidR="00CB78EF" w:rsidRPr="00062F17" w:rsidRDefault="00183FED" w:rsidP="00D77E49">
            <w:pPr>
              <w:spacing w:before="40" w:after="40"/>
              <w:jc w:val="right"/>
            </w:pPr>
            <w:r w:rsidRPr="00062F17">
              <w:t>0,</w:t>
            </w:r>
            <w:r w:rsidR="00CB78EF" w:rsidRPr="00062F17">
              <w:t xml:space="preserve">0130 </w:t>
            </w:r>
          </w:p>
        </w:tc>
      </w:tr>
      <w:tr w:rsidR="00062F17" w:rsidRPr="00062F17" w14:paraId="2AFAE85B"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35CDC650" w14:textId="77777777" w:rsidR="00CB78EF" w:rsidRPr="00062F17" w:rsidRDefault="00CB78EF"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323DCD72" w14:textId="77777777" w:rsidR="00CB78EF" w:rsidRPr="00062F17" w:rsidRDefault="00CB78EF" w:rsidP="00D77E49">
            <w:pPr>
              <w:spacing w:before="40" w:after="40"/>
              <w:jc w:val="both"/>
            </w:pPr>
            <w:r w:rsidRPr="00062F17">
              <w:t>Máy chủ</w:t>
            </w:r>
          </w:p>
        </w:tc>
        <w:tc>
          <w:tcPr>
            <w:tcW w:w="993" w:type="dxa"/>
            <w:tcBorders>
              <w:top w:val="nil"/>
              <w:left w:val="nil"/>
              <w:bottom w:val="single" w:sz="4" w:space="0" w:color="auto"/>
              <w:right w:val="single" w:sz="4" w:space="0" w:color="auto"/>
            </w:tcBorders>
            <w:vAlign w:val="center"/>
          </w:tcPr>
          <w:p w14:paraId="07FF54DA" w14:textId="77777777" w:rsidR="00CB78EF" w:rsidRPr="00062F17" w:rsidRDefault="00CB78EF"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6966D8C7" w14:textId="77777777" w:rsidR="00CB78EF" w:rsidRPr="00062F17" w:rsidRDefault="00CB78EF" w:rsidP="00D77E49">
            <w:pPr>
              <w:spacing w:before="40" w:after="40"/>
              <w:jc w:val="center"/>
            </w:pPr>
            <w:r w:rsidRPr="00062F17">
              <w:t>1</w:t>
            </w:r>
          </w:p>
        </w:tc>
        <w:tc>
          <w:tcPr>
            <w:tcW w:w="1280" w:type="dxa"/>
            <w:tcBorders>
              <w:top w:val="nil"/>
              <w:left w:val="nil"/>
              <w:bottom w:val="single" w:sz="4" w:space="0" w:color="auto"/>
              <w:right w:val="single" w:sz="4" w:space="0" w:color="auto"/>
            </w:tcBorders>
            <w:noWrap/>
            <w:vAlign w:val="center"/>
          </w:tcPr>
          <w:p w14:paraId="2997433B" w14:textId="77777777" w:rsidR="00CB78EF" w:rsidRPr="00062F17" w:rsidRDefault="00183FED" w:rsidP="00D77E49">
            <w:pPr>
              <w:spacing w:before="40" w:after="40"/>
              <w:jc w:val="right"/>
            </w:pPr>
            <w:r w:rsidRPr="00062F17">
              <w:t>0,</w:t>
            </w:r>
            <w:r w:rsidR="00CB78EF" w:rsidRPr="00062F17">
              <w:t xml:space="preserve">0032 </w:t>
            </w:r>
          </w:p>
        </w:tc>
      </w:tr>
      <w:tr w:rsidR="00062F17" w:rsidRPr="00062F17" w14:paraId="0A78AF88"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76B0AE31" w14:textId="77777777" w:rsidR="00CB78EF" w:rsidRPr="00062F17" w:rsidRDefault="00CB78EF"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73178469" w14:textId="77777777" w:rsidR="00CB78EF" w:rsidRPr="00062F17" w:rsidRDefault="00CB78EF" w:rsidP="00D77E49">
            <w:pPr>
              <w:spacing w:before="40" w:after="40"/>
              <w:jc w:val="both"/>
            </w:pPr>
            <w:r w:rsidRPr="00062F17">
              <w:t>Hệ quản trị CSDL thuộc tính</w:t>
            </w:r>
          </w:p>
        </w:tc>
        <w:tc>
          <w:tcPr>
            <w:tcW w:w="993" w:type="dxa"/>
            <w:tcBorders>
              <w:top w:val="nil"/>
              <w:left w:val="nil"/>
              <w:bottom w:val="single" w:sz="4" w:space="0" w:color="auto"/>
              <w:right w:val="single" w:sz="4" w:space="0" w:color="auto"/>
            </w:tcBorders>
            <w:vAlign w:val="center"/>
          </w:tcPr>
          <w:p w14:paraId="683F9EA9" w14:textId="77777777" w:rsidR="00CB78EF" w:rsidRPr="00062F17" w:rsidRDefault="00CB78EF" w:rsidP="00D77E49">
            <w:pPr>
              <w:spacing w:before="40" w:after="40"/>
              <w:jc w:val="center"/>
            </w:pPr>
            <w:r w:rsidRPr="00062F17">
              <w:t>Bộ</w:t>
            </w:r>
          </w:p>
        </w:tc>
        <w:tc>
          <w:tcPr>
            <w:tcW w:w="1458" w:type="dxa"/>
            <w:tcBorders>
              <w:top w:val="nil"/>
              <w:left w:val="nil"/>
              <w:bottom w:val="single" w:sz="4" w:space="0" w:color="auto"/>
              <w:right w:val="single" w:sz="4" w:space="0" w:color="auto"/>
            </w:tcBorders>
            <w:vAlign w:val="center"/>
          </w:tcPr>
          <w:p w14:paraId="6BB6B699" w14:textId="77777777" w:rsidR="00CB78EF" w:rsidRPr="00062F17" w:rsidRDefault="00CB78EF" w:rsidP="00D77E49">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5B87F96D" w14:textId="77777777" w:rsidR="00CB78EF" w:rsidRPr="00062F17" w:rsidRDefault="00183FED" w:rsidP="00D77E49">
            <w:pPr>
              <w:spacing w:before="40" w:after="40"/>
              <w:jc w:val="right"/>
            </w:pPr>
            <w:r w:rsidRPr="00062F17">
              <w:t>0,</w:t>
            </w:r>
            <w:r w:rsidR="00CB78EF" w:rsidRPr="00062F17">
              <w:t xml:space="preserve">0032 </w:t>
            </w:r>
          </w:p>
        </w:tc>
      </w:tr>
      <w:tr w:rsidR="00062F17" w:rsidRPr="00062F17" w14:paraId="0D680DEB"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52F29B38" w14:textId="77777777" w:rsidR="00CB78EF" w:rsidRPr="00062F17" w:rsidRDefault="00CB78EF" w:rsidP="00D77E49">
            <w:pPr>
              <w:spacing w:before="40" w:after="40"/>
              <w:jc w:val="right"/>
            </w:pPr>
            <w:r w:rsidRPr="00062F17">
              <w:t> -</w:t>
            </w:r>
          </w:p>
        </w:tc>
        <w:tc>
          <w:tcPr>
            <w:tcW w:w="5081" w:type="dxa"/>
            <w:tcBorders>
              <w:top w:val="nil"/>
              <w:left w:val="nil"/>
              <w:bottom w:val="single" w:sz="4" w:space="0" w:color="auto"/>
              <w:right w:val="single" w:sz="4" w:space="0" w:color="auto"/>
            </w:tcBorders>
            <w:vAlign w:val="center"/>
          </w:tcPr>
          <w:p w14:paraId="403990A1" w14:textId="77777777" w:rsidR="00CB78EF" w:rsidRPr="00062F17" w:rsidRDefault="00CB78EF" w:rsidP="00D77E49">
            <w:pPr>
              <w:spacing w:before="40" w:after="40"/>
              <w:jc w:val="both"/>
            </w:pPr>
            <w:r w:rsidRPr="00062F17">
              <w:t>Thiết bị lưu trữ hồ sơ quét</w:t>
            </w:r>
          </w:p>
        </w:tc>
        <w:tc>
          <w:tcPr>
            <w:tcW w:w="993" w:type="dxa"/>
            <w:tcBorders>
              <w:top w:val="nil"/>
              <w:left w:val="nil"/>
              <w:bottom w:val="single" w:sz="4" w:space="0" w:color="auto"/>
              <w:right w:val="single" w:sz="4" w:space="0" w:color="auto"/>
            </w:tcBorders>
            <w:vAlign w:val="center"/>
          </w:tcPr>
          <w:p w14:paraId="7B6E4FCB" w14:textId="77777777" w:rsidR="00CB78EF" w:rsidRPr="00062F17" w:rsidRDefault="00CB78EF"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51F820BF" w14:textId="77777777" w:rsidR="00CB78EF" w:rsidRPr="00062F17" w:rsidRDefault="00CB78EF" w:rsidP="00D77E49">
            <w:pPr>
              <w:spacing w:before="40" w:after="40"/>
              <w:jc w:val="center"/>
            </w:pPr>
            <w:r w:rsidRPr="00062F17">
              <w:t>0,4</w:t>
            </w:r>
          </w:p>
        </w:tc>
        <w:tc>
          <w:tcPr>
            <w:tcW w:w="1280" w:type="dxa"/>
            <w:tcBorders>
              <w:top w:val="nil"/>
              <w:left w:val="nil"/>
              <w:bottom w:val="single" w:sz="4" w:space="0" w:color="auto"/>
              <w:right w:val="single" w:sz="4" w:space="0" w:color="auto"/>
            </w:tcBorders>
            <w:noWrap/>
            <w:vAlign w:val="center"/>
          </w:tcPr>
          <w:p w14:paraId="370D1EEC" w14:textId="77777777" w:rsidR="00CB78EF" w:rsidRPr="00062F17" w:rsidRDefault="00183FED" w:rsidP="00D77E49">
            <w:pPr>
              <w:spacing w:before="40" w:after="40"/>
              <w:jc w:val="right"/>
            </w:pPr>
            <w:r w:rsidRPr="00062F17">
              <w:t>0,</w:t>
            </w:r>
            <w:r w:rsidR="00CB78EF" w:rsidRPr="00062F17">
              <w:t xml:space="preserve">0130 </w:t>
            </w:r>
          </w:p>
        </w:tc>
      </w:tr>
      <w:tr w:rsidR="00062F17" w:rsidRPr="00062F17" w14:paraId="18739253"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6BEA9D1A" w14:textId="77777777" w:rsidR="00CB78EF" w:rsidRPr="00062F17" w:rsidRDefault="00CB78EF"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2299D925" w14:textId="77777777" w:rsidR="00CB78EF" w:rsidRPr="00062F17" w:rsidRDefault="00CB78EF" w:rsidP="00D77E49">
            <w:pPr>
              <w:spacing w:before="40" w:after="40"/>
              <w:jc w:val="both"/>
            </w:pPr>
            <w:r w:rsidRPr="00062F17">
              <w:t>Thiết bị mạng</w:t>
            </w:r>
          </w:p>
        </w:tc>
        <w:tc>
          <w:tcPr>
            <w:tcW w:w="993" w:type="dxa"/>
            <w:tcBorders>
              <w:top w:val="nil"/>
              <w:left w:val="nil"/>
              <w:bottom w:val="single" w:sz="4" w:space="0" w:color="auto"/>
              <w:right w:val="single" w:sz="4" w:space="0" w:color="auto"/>
            </w:tcBorders>
            <w:vAlign w:val="center"/>
          </w:tcPr>
          <w:p w14:paraId="032C2D19" w14:textId="77777777" w:rsidR="00CB78EF" w:rsidRPr="00062F17" w:rsidRDefault="00CB78EF" w:rsidP="00D77E49">
            <w:pPr>
              <w:spacing w:before="40" w:after="40"/>
              <w:jc w:val="center"/>
            </w:pPr>
            <w:r w:rsidRPr="00062F17">
              <w:t>Bộ</w:t>
            </w:r>
          </w:p>
        </w:tc>
        <w:tc>
          <w:tcPr>
            <w:tcW w:w="1458" w:type="dxa"/>
            <w:tcBorders>
              <w:top w:val="nil"/>
              <w:left w:val="nil"/>
              <w:bottom w:val="single" w:sz="4" w:space="0" w:color="auto"/>
              <w:right w:val="single" w:sz="4" w:space="0" w:color="auto"/>
            </w:tcBorders>
            <w:vAlign w:val="center"/>
          </w:tcPr>
          <w:p w14:paraId="50CAC497" w14:textId="77777777" w:rsidR="00CB78EF" w:rsidRPr="00062F17" w:rsidRDefault="00CB78EF" w:rsidP="00D77E49">
            <w:pPr>
              <w:spacing w:before="40" w:after="40"/>
              <w:jc w:val="center"/>
            </w:pPr>
            <w:r w:rsidRPr="00062F17">
              <w:t>0,1</w:t>
            </w:r>
          </w:p>
        </w:tc>
        <w:tc>
          <w:tcPr>
            <w:tcW w:w="1280" w:type="dxa"/>
            <w:tcBorders>
              <w:top w:val="nil"/>
              <w:left w:val="nil"/>
              <w:bottom w:val="single" w:sz="4" w:space="0" w:color="auto"/>
              <w:right w:val="single" w:sz="4" w:space="0" w:color="auto"/>
            </w:tcBorders>
            <w:vAlign w:val="center"/>
          </w:tcPr>
          <w:p w14:paraId="0DE4AAA7" w14:textId="77777777" w:rsidR="00CB78EF" w:rsidRPr="00062F17" w:rsidRDefault="00183FED" w:rsidP="00D77E49">
            <w:pPr>
              <w:spacing w:before="40" w:after="40"/>
              <w:jc w:val="right"/>
            </w:pPr>
            <w:r w:rsidRPr="00062F17">
              <w:t>0,</w:t>
            </w:r>
            <w:r w:rsidR="00CB78EF" w:rsidRPr="00062F17">
              <w:t xml:space="preserve">0130 </w:t>
            </w:r>
          </w:p>
        </w:tc>
      </w:tr>
      <w:tr w:rsidR="00062F17" w:rsidRPr="00062F17" w14:paraId="2F2F6594"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24C142D6" w14:textId="77777777" w:rsidR="00CB78EF" w:rsidRPr="00062F17" w:rsidRDefault="00CB78EF"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252DC690" w14:textId="77777777" w:rsidR="00CB78EF" w:rsidRPr="00062F17" w:rsidRDefault="00CB78EF" w:rsidP="00D77E49">
            <w:pPr>
              <w:spacing w:before="40" w:after="40"/>
              <w:jc w:val="both"/>
            </w:pPr>
            <w:r w:rsidRPr="00062F17">
              <w:t>Điều hoà nhiệt độ</w:t>
            </w:r>
          </w:p>
        </w:tc>
        <w:tc>
          <w:tcPr>
            <w:tcW w:w="993" w:type="dxa"/>
            <w:tcBorders>
              <w:top w:val="nil"/>
              <w:left w:val="nil"/>
              <w:bottom w:val="single" w:sz="4" w:space="0" w:color="auto"/>
              <w:right w:val="single" w:sz="4" w:space="0" w:color="auto"/>
            </w:tcBorders>
            <w:vAlign w:val="center"/>
          </w:tcPr>
          <w:p w14:paraId="68274C57" w14:textId="77777777" w:rsidR="00CB78EF" w:rsidRPr="00062F17" w:rsidRDefault="00CB78EF"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46A89121" w14:textId="77777777" w:rsidR="00CB78EF" w:rsidRPr="00062F17" w:rsidRDefault="00CB78EF" w:rsidP="00D77E49">
            <w:pPr>
              <w:spacing w:before="40" w:after="40"/>
              <w:jc w:val="center"/>
            </w:pPr>
            <w:r w:rsidRPr="00062F17">
              <w:t>2,2</w:t>
            </w:r>
          </w:p>
        </w:tc>
        <w:tc>
          <w:tcPr>
            <w:tcW w:w="1280" w:type="dxa"/>
            <w:tcBorders>
              <w:top w:val="nil"/>
              <w:left w:val="nil"/>
              <w:bottom w:val="single" w:sz="4" w:space="0" w:color="auto"/>
              <w:right w:val="single" w:sz="4" w:space="0" w:color="auto"/>
            </w:tcBorders>
            <w:vAlign w:val="center"/>
          </w:tcPr>
          <w:p w14:paraId="4BD46B91" w14:textId="77777777" w:rsidR="00CB78EF" w:rsidRPr="00062F17" w:rsidRDefault="00183FED" w:rsidP="00D77E49">
            <w:pPr>
              <w:spacing w:before="40" w:after="40"/>
              <w:jc w:val="right"/>
            </w:pPr>
            <w:r w:rsidRPr="00062F17">
              <w:t>0,</w:t>
            </w:r>
            <w:r w:rsidR="00CB78EF" w:rsidRPr="00062F17">
              <w:t xml:space="preserve">0011 </w:t>
            </w:r>
          </w:p>
        </w:tc>
      </w:tr>
      <w:tr w:rsidR="00062F17" w:rsidRPr="00062F17" w14:paraId="1BD0F369"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4858B8AE" w14:textId="77777777" w:rsidR="00CB78EF" w:rsidRPr="00062F17" w:rsidRDefault="00CB78EF"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0EB1C3DB" w14:textId="77777777" w:rsidR="00CB78EF" w:rsidRPr="00062F17" w:rsidRDefault="00CB78EF" w:rsidP="00D77E49">
            <w:pPr>
              <w:spacing w:before="40" w:after="40"/>
              <w:jc w:val="both"/>
            </w:pPr>
            <w:r w:rsidRPr="00062F17">
              <w:t>Điện năng</w:t>
            </w:r>
          </w:p>
        </w:tc>
        <w:tc>
          <w:tcPr>
            <w:tcW w:w="993" w:type="dxa"/>
            <w:tcBorders>
              <w:top w:val="nil"/>
              <w:left w:val="nil"/>
              <w:bottom w:val="single" w:sz="4" w:space="0" w:color="auto"/>
              <w:right w:val="single" w:sz="4" w:space="0" w:color="auto"/>
            </w:tcBorders>
            <w:vAlign w:val="center"/>
          </w:tcPr>
          <w:p w14:paraId="54B35776" w14:textId="77777777" w:rsidR="00CB78EF" w:rsidRPr="00062F17" w:rsidRDefault="00CB78EF" w:rsidP="00D77E49">
            <w:pPr>
              <w:spacing w:before="40" w:after="40"/>
              <w:jc w:val="center"/>
            </w:pPr>
            <w:r w:rsidRPr="00062F17">
              <w:t>KW</w:t>
            </w:r>
          </w:p>
        </w:tc>
        <w:tc>
          <w:tcPr>
            <w:tcW w:w="1458" w:type="dxa"/>
            <w:tcBorders>
              <w:top w:val="nil"/>
              <w:left w:val="nil"/>
              <w:bottom w:val="single" w:sz="4" w:space="0" w:color="auto"/>
              <w:right w:val="single" w:sz="4" w:space="0" w:color="auto"/>
            </w:tcBorders>
            <w:vAlign w:val="center"/>
          </w:tcPr>
          <w:p w14:paraId="7F2F3ED4" w14:textId="77777777" w:rsidR="00CB78EF" w:rsidRPr="00062F17" w:rsidRDefault="00CB78EF" w:rsidP="00D77E49">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528A399C" w14:textId="77777777" w:rsidR="00CB78EF" w:rsidRPr="00062F17" w:rsidRDefault="00183FED" w:rsidP="00D77E49">
            <w:pPr>
              <w:spacing w:before="40" w:after="40"/>
              <w:jc w:val="right"/>
            </w:pPr>
            <w:r w:rsidRPr="00062F17">
              <w:t>0,</w:t>
            </w:r>
            <w:r w:rsidR="00CB78EF" w:rsidRPr="00062F17">
              <w:t xml:space="preserve">1382 </w:t>
            </w:r>
          </w:p>
        </w:tc>
      </w:tr>
      <w:tr w:rsidR="00062F17" w:rsidRPr="00062F17" w14:paraId="791AE411"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3A16BF8A" w14:textId="77777777" w:rsidR="000D547A" w:rsidRPr="00062F17" w:rsidRDefault="000D547A" w:rsidP="00D77E49">
            <w:pPr>
              <w:spacing w:before="40" w:after="40"/>
              <w:jc w:val="center"/>
            </w:pPr>
            <w:r w:rsidRPr="00062F17">
              <w:rPr>
                <w:bCs/>
              </w:rPr>
              <w:t>1.3</w:t>
            </w:r>
          </w:p>
        </w:tc>
        <w:tc>
          <w:tcPr>
            <w:tcW w:w="5081" w:type="dxa"/>
            <w:tcBorders>
              <w:top w:val="nil"/>
              <w:left w:val="nil"/>
              <w:bottom w:val="single" w:sz="4" w:space="0" w:color="auto"/>
              <w:right w:val="single" w:sz="4" w:space="0" w:color="auto"/>
            </w:tcBorders>
            <w:vAlign w:val="center"/>
          </w:tcPr>
          <w:p w14:paraId="15BED40C" w14:textId="77777777" w:rsidR="000D547A" w:rsidRPr="00062F17" w:rsidRDefault="000D547A" w:rsidP="00D77E49">
            <w:pPr>
              <w:spacing w:before="40" w:after="40"/>
              <w:jc w:val="both"/>
            </w:pPr>
            <w:r w:rsidRPr="00062F17">
              <w:rPr>
                <w:bCs/>
              </w:rPr>
              <w:t>Dữ liệu về giá thửa đất</w:t>
            </w:r>
          </w:p>
        </w:tc>
        <w:tc>
          <w:tcPr>
            <w:tcW w:w="993" w:type="dxa"/>
            <w:tcBorders>
              <w:top w:val="nil"/>
              <w:left w:val="nil"/>
              <w:bottom w:val="single" w:sz="4" w:space="0" w:color="auto"/>
              <w:right w:val="single" w:sz="4" w:space="0" w:color="auto"/>
            </w:tcBorders>
            <w:vAlign w:val="center"/>
          </w:tcPr>
          <w:p w14:paraId="54D98BB4" w14:textId="77777777" w:rsidR="000D547A" w:rsidRPr="00062F17" w:rsidRDefault="000D547A" w:rsidP="00D77E49">
            <w:pPr>
              <w:spacing w:before="40" w:after="40"/>
              <w:jc w:val="center"/>
            </w:pPr>
            <w:r w:rsidRPr="00062F17">
              <w:t> </w:t>
            </w:r>
          </w:p>
        </w:tc>
        <w:tc>
          <w:tcPr>
            <w:tcW w:w="1458" w:type="dxa"/>
            <w:tcBorders>
              <w:top w:val="nil"/>
              <w:left w:val="nil"/>
              <w:bottom w:val="single" w:sz="4" w:space="0" w:color="auto"/>
              <w:right w:val="single" w:sz="4" w:space="0" w:color="auto"/>
            </w:tcBorders>
            <w:vAlign w:val="center"/>
          </w:tcPr>
          <w:p w14:paraId="38D14CD6" w14:textId="77777777" w:rsidR="000D547A" w:rsidRPr="00062F17" w:rsidRDefault="000D547A" w:rsidP="00D77E49">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507D7C6B" w14:textId="77777777" w:rsidR="000D547A" w:rsidRPr="00062F17" w:rsidRDefault="000D547A" w:rsidP="00D77E49">
            <w:pPr>
              <w:spacing w:before="40" w:after="40"/>
              <w:jc w:val="right"/>
            </w:pPr>
            <w:r w:rsidRPr="00062F17">
              <w:t> </w:t>
            </w:r>
          </w:p>
        </w:tc>
      </w:tr>
      <w:tr w:rsidR="00062F17" w:rsidRPr="00062F17" w14:paraId="2873A216"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17AC6028" w14:textId="77777777" w:rsidR="000D547A" w:rsidRPr="00062F17" w:rsidRDefault="000D547A" w:rsidP="00D77E49">
            <w:pPr>
              <w:spacing w:before="40" w:after="40"/>
              <w:jc w:val="center"/>
            </w:pPr>
            <w:r w:rsidRPr="00062F17">
              <w:t>1.3.1</w:t>
            </w:r>
          </w:p>
        </w:tc>
        <w:tc>
          <w:tcPr>
            <w:tcW w:w="5081" w:type="dxa"/>
            <w:tcBorders>
              <w:top w:val="nil"/>
              <w:left w:val="nil"/>
              <w:bottom w:val="single" w:sz="4" w:space="0" w:color="auto"/>
              <w:right w:val="single" w:sz="4" w:space="0" w:color="auto"/>
            </w:tcBorders>
            <w:vAlign w:val="center"/>
          </w:tcPr>
          <w:p w14:paraId="4AF19B4C" w14:textId="77777777" w:rsidR="000D547A" w:rsidRPr="00062F17" w:rsidRDefault="000D547A" w:rsidP="00D77E49">
            <w:pPr>
              <w:spacing w:before="40" w:after="40"/>
              <w:jc w:val="both"/>
            </w:pPr>
            <w:r w:rsidRPr="00062F17">
              <w:t>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tc>
        <w:tc>
          <w:tcPr>
            <w:tcW w:w="993" w:type="dxa"/>
            <w:tcBorders>
              <w:top w:val="nil"/>
              <w:left w:val="nil"/>
              <w:bottom w:val="single" w:sz="4" w:space="0" w:color="auto"/>
              <w:right w:val="single" w:sz="4" w:space="0" w:color="auto"/>
            </w:tcBorders>
            <w:vAlign w:val="center"/>
          </w:tcPr>
          <w:p w14:paraId="31DF985D" w14:textId="77777777" w:rsidR="000D547A" w:rsidRPr="00062F17" w:rsidRDefault="000D547A" w:rsidP="00D77E49">
            <w:pPr>
              <w:spacing w:before="40" w:after="40"/>
              <w:jc w:val="center"/>
            </w:pPr>
            <w:r w:rsidRPr="00062F17">
              <w:t> </w:t>
            </w:r>
          </w:p>
        </w:tc>
        <w:tc>
          <w:tcPr>
            <w:tcW w:w="1458" w:type="dxa"/>
            <w:tcBorders>
              <w:top w:val="nil"/>
              <w:left w:val="nil"/>
              <w:bottom w:val="single" w:sz="4" w:space="0" w:color="auto"/>
              <w:right w:val="single" w:sz="4" w:space="0" w:color="auto"/>
            </w:tcBorders>
            <w:vAlign w:val="center"/>
          </w:tcPr>
          <w:p w14:paraId="69E4F4E2" w14:textId="77777777" w:rsidR="000D547A" w:rsidRPr="00062F17" w:rsidRDefault="000D547A" w:rsidP="00D77E49">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0F937EC9" w14:textId="77777777" w:rsidR="000D547A" w:rsidRPr="00062F17" w:rsidRDefault="000D547A" w:rsidP="00D77E49">
            <w:pPr>
              <w:spacing w:before="40" w:after="40"/>
              <w:jc w:val="right"/>
            </w:pPr>
            <w:r w:rsidRPr="00062F17">
              <w:t> </w:t>
            </w:r>
          </w:p>
        </w:tc>
      </w:tr>
      <w:tr w:rsidR="00062F17" w:rsidRPr="00062F17" w14:paraId="06AB80A0"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771E0140" w14:textId="77777777" w:rsidR="000D547A" w:rsidRPr="00062F17" w:rsidRDefault="000D547A" w:rsidP="00D77E49">
            <w:pPr>
              <w:spacing w:before="40" w:after="40"/>
              <w:jc w:val="center"/>
            </w:pPr>
            <w:r w:rsidRPr="00062F17">
              <w:t>1.3.1.1</w:t>
            </w:r>
          </w:p>
        </w:tc>
        <w:tc>
          <w:tcPr>
            <w:tcW w:w="5081" w:type="dxa"/>
            <w:tcBorders>
              <w:top w:val="nil"/>
              <w:left w:val="nil"/>
              <w:bottom w:val="single" w:sz="4" w:space="0" w:color="auto"/>
              <w:right w:val="single" w:sz="4" w:space="0" w:color="auto"/>
            </w:tcBorders>
            <w:vAlign w:val="center"/>
          </w:tcPr>
          <w:p w14:paraId="5522FD98" w14:textId="77777777" w:rsidR="000D547A" w:rsidRPr="00062F17" w:rsidRDefault="000D547A" w:rsidP="00D77E49">
            <w:pPr>
              <w:spacing w:before="40" w:after="40"/>
              <w:jc w:val="both"/>
            </w:pPr>
            <w:r w:rsidRPr="00062F17">
              <w:t>Giá đất cụ thể</w:t>
            </w:r>
          </w:p>
        </w:tc>
        <w:tc>
          <w:tcPr>
            <w:tcW w:w="993" w:type="dxa"/>
            <w:tcBorders>
              <w:top w:val="nil"/>
              <w:left w:val="nil"/>
              <w:bottom w:val="single" w:sz="4" w:space="0" w:color="auto"/>
              <w:right w:val="single" w:sz="4" w:space="0" w:color="auto"/>
            </w:tcBorders>
            <w:vAlign w:val="center"/>
          </w:tcPr>
          <w:p w14:paraId="3A67881C" w14:textId="77777777" w:rsidR="000D547A" w:rsidRPr="00062F17" w:rsidRDefault="000D547A" w:rsidP="00D77E49">
            <w:pPr>
              <w:spacing w:before="40" w:after="40"/>
              <w:jc w:val="center"/>
            </w:pPr>
            <w:r w:rsidRPr="00062F17">
              <w:t> </w:t>
            </w:r>
          </w:p>
        </w:tc>
        <w:tc>
          <w:tcPr>
            <w:tcW w:w="1458" w:type="dxa"/>
            <w:tcBorders>
              <w:top w:val="nil"/>
              <w:left w:val="nil"/>
              <w:bottom w:val="single" w:sz="4" w:space="0" w:color="auto"/>
              <w:right w:val="single" w:sz="4" w:space="0" w:color="auto"/>
            </w:tcBorders>
            <w:vAlign w:val="center"/>
          </w:tcPr>
          <w:p w14:paraId="30DD767C" w14:textId="77777777" w:rsidR="000D547A" w:rsidRPr="00062F17" w:rsidRDefault="000D547A" w:rsidP="00D77E49">
            <w:pPr>
              <w:spacing w:before="40" w:after="40"/>
              <w:jc w:val="center"/>
            </w:pPr>
            <w:r w:rsidRPr="00062F17">
              <w:t> </w:t>
            </w:r>
          </w:p>
        </w:tc>
        <w:tc>
          <w:tcPr>
            <w:tcW w:w="1280" w:type="dxa"/>
            <w:tcBorders>
              <w:top w:val="nil"/>
              <w:left w:val="nil"/>
              <w:bottom w:val="single" w:sz="4" w:space="0" w:color="auto"/>
              <w:right w:val="single" w:sz="4" w:space="0" w:color="auto"/>
            </w:tcBorders>
            <w:noWrap/>
            <w:vAlign w:val="center"/>
          </w:tcPr>
          <w:p w14:paraId="3B17447F" w14:textId="77777777" w:rsidR="000D547A" w:rsidRPr="00062F17" w:rsidRDefault="000D547A" w:rsidP="00D77E49">
            <w:pPr>
              <w:spacing w:before="40" w:after="40"/>
              <w:jc w:val="right"/>
            </w:pPr>
            <w:r w:rsidRPr="00062F17">
              <w:t> </w:t>
            </w:r>
          </w:p>
        </w:tc>
      </w:tr>
      <w:tr w:rsidR="00062F17" w:rsidRPr="00062F17" w14:paraId="5937E1A3"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7C722E59" w14:textId="77777777" w:rsidR="00CB78EF" w:rsidRPr="00062F17" w:rsidRDefault="00CB78EF"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4368FD53" w14:textId="77777777" w:rsidR="00CB78EF" w:rsidRPr="00062F17" w:rsidRDefault="00CB78EF" w:rsidP="00D77E49">
            <w:pPr>
              <w:spacing w:before="40" w:after="40"/>
              <w:jc w:val="both"/>
            </w:pPr>
            <w:r w:rsidRPr="00062F17">
              <w:t>Máy tính để bàn</w:t>
            </w:r>
          </w:p>
        </w:tc>
        <w:tc>
          <w:tcPr>
            <w:tcW w:w="993" w:type="dxa"/>
            <w:tcBorders>
              <w:top w:val="nil"/>
              <w:left w:val="nil"/>
              <w:bottom w:val="single" w:sz="4" w:space="0" w:color="auto"/>
              <w:right w:val="single" w:sz="4" w:space="0" w:color="auto"/>
            </w:tcBorders>
            <w:vAlign w:val="center"/>
          </w:tcPr>
          <w:p w14:paraId="2DCB2FB2" w14:textId="77777777" w:rsidR="00CB78EF" w:rsidRPr="00062F17" w:rsidRDefault="00CB78EF"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66F191A2" w14:textId="77777777" w:rsidR="00CB78EF" w:rsidRPr="00062F17" w:rsidRDefault="00CB78EF" w:rsidP="00D77E49">
            <w:pPr>
              <w:spacing w:before="40" w:after="40"/>
              <w:jc w:val="center"/>
            </w:pPr>
            <w:r w:rsidRPr="00062F17">
              <w:t>0,4</w:t>
            </w:r>
          </w:p>
        </w:tc>
        <w:tc>
          <w:tcPr>
            <w:tcW w:w="1280" w:type="dxa"/>
            <w:tcBorders>
              <w:top w:val="nil"/>
              <w:left w:val="nil"/>
              <w:bottom w:val="single" w:sz="4" w:space="0" w:color="auto"/>
              <w:right w:val="single" w:sz="4" w:space="0" w:color="auto"/>
            </w:tcBorders>
            <w:vAlign w:val="center"/>
          </w:tcPr>
          <w:p w14:paraId="5C6CE91D" w14:textId="77777777" w:rsidR="00CB78EF" w:rsidRPr="00062F17" w:rsidRDefault="00183FED" w:rsidP="00D77E49">
            <w:pPr>
              <w:spacing w:before="40" w:after="40"/>
              <w:jc w:val="right"/>
            </w:pPr>
            <w:r w:rsidRPr="00062F17">
              <w:t>0,</w:t>
            </w:r>
            <w:r w:rsidR="00CB78EF" w:rsidRPr="00062F17">
              <w:t xml:space="preserve">0194 </w:t>
            </w:r>
          </w:p>
        </w:tc>
      </w:tr>
      <w:tr w:rsidR="00062F17" w:rsidRPr="00062F17" w14:paraId="043FE5C9"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4FD81DD4" w14:textId="77777777" w:rsidR="00CB78EF" w:rsidRPr="00062F17" w:rsidRDefault="00CB78EF"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30FD3245" w14:textId="77777777" w:rsidR="00CB78EF" w:rsidRPr="00062F17" w:rsidRDefault="00CB78EF" w:rsidP="00D77E49">
            <w:pPr>
              <w:spacing w:before="40" w:after="40"/>
              <w:jc w:val="both"/>
            </w:pPr>
            <w:r w:rsidRPr="00062F17">
              <w:t>Máy chủ</w:t>
            </w:r>
          </w:p>
        </w:tc>
        <w:tc>
          <w:tcPr>
            <w:tcW w:w="993" w:type="dxa"/>
            <w:tcBorders>
              <w:top w:val="nil"/>
              <w:left w:val="nil"/>
              <w:bottom w:val="single" w:sz="4" w:space="0" w:color="auto"/>
              <w:right w:val="single" w:sz="4" w:space="0" w:color="auto"/>
            </w:tcBorders>
            <w:vAlign w:val="center"/>
          </w:tcPr>
          <w:p w14:paraId="7C7E5C40" w14:textId="77777777" w:rsidR="00CB78EF" w:rsidRPr="00062F17" w:rsidRDefault="00CB78EF"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16A605A1" w14:textId="77777777" w:rsidR="00CB78EF" w:rsidRPr="00062F17" w:rsidRDefault="00CB78EF" w:rsidP="00D77E49">
            <w:pPr>
              <w:spacing w:before="40" w:after="40"/>
              <w:jc w:val="center"/>
            </w:pPr>
            <w:r w:rsidRPr="00062F17">
              <w:t>1</w:t>
            </w:r>
          </w:p>
        </w:tc>
        <w:tc>
          <w:tcPr>
            <w:tcW w:w="1280" w:type="dxa"/>
            <w:tcBorders>
              <w:top w:val="nil"/>
              <w:left w:val="nil"/>
              <w:bottom w:val="single" w:sz="4" w:space="0" w:color="auto"/>
              <w:right w:val="single" w:sz="4" w:space="0" w:color="auto"/>
            </w:tcBorders>
            <w:noWrap/>
            <w:vAlign w:val="center"/>
          </w:tcPr>
          <w:p w14:paraId="7A32A70F" w14:textId="77777777" w:rsidR="00CB78EF" w:rsidRPr="00062F17" w:rsidRDefault="00183FED" w:rsidP="00D77E49">
            <w:pPr>
              <w:spacing w:before="40" w:after="40"/>
              <w:jc w:val="right"/>
            </w:pPr>
            <w:r w:rsidRPr="00062F17">
              <w:t>0,</w:t>
            </w:r>
            <w:r w:rsidR="00CB78EF" w:rsidRPr="00062F17">
              <w:t xml:space="preserve">0049 </w:t>
            </w:r>
          </w:p>
        </w:tc>
      </w:tr>
      <w:tr w:rsidR="00062F17" w:rsidRPr="00062F17" w14:paraId="52035E67"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225F02E6" w14:textId="77777777" w:rsidR="00CB78EF" w:rsidRPr="00062F17" w:rsidRDefault="00CB78EF"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31FEF1D8" w14:textId="77777777" w:rsidR="00CB78EF" w:rsidRPr="00062F17" w:rsidRDefault="00CB78EF" w:rsidP="00D77E49">
            <w:pPr>
              <w:spacing w:before="40" w:after="40"/>
              <w:jc w:val="both"/>
            </w:pPr>
            <w:r w:rsidRPr="00062F17">
              <w:t>Hệ quản trị CSDL thuộc tính</w:t>
            </w:r>
          </w:p>
        </w:tc>
        <w:tc>
          <w:tcPr>
            <w:tcW w:w="993" w:type="dxa"/>
            <w:tcBorders>
              <w:top w:val="nil"/>
              <w:left w:val="nil"/>
              <w:bottom w:val="single" w:sz="4" w:space="0" w:color="auto"/>
              <w:right w:val="single" w:sz="4" w:space="0" w:color="auto"/>
            </w:tcBorders>
            <w:vAlign w:val="center"/>
          </w:tcPr>
          <w:p w14:paraId="1C90BF77" w14:textId="77777777" w:rsidR="00CB78EF" w:rsidRPr="00062F17" w:rsidRDefault="00CB78EF" w:rsidP="00D77E49">
            <w:pPr>
              <w:spacing w:before="40" w:after="40"/>
              <w:jc w:val="center"/>
            </w:pPr>
            <w:r w:rsidRPr="00062F17">
              <w:t>Bộ</w:t>
            </w:r>
          </w:p>
        </w:tc>
        <w:tc>
          <w:tcPr>
            <w:tcW w:w="1458" w:type="dxa"/>
            <w:tcBorders>
              <w:top w:val="nil"/>
              <w:left w:val="nil"/>
              <w:bottom w:val="single" w:sz="4" w:space="0" w:color="auto"/>
              <w:right w:val="single" w:sz="4" w:space="0" w:color="auto"/>
            </w:tcBorders>
            <w:vAlign w:val="center"/>
          </w:tcPr>
          <w:p w14:paraId="780E0375" w14:textId="77777777" w:rsidR="00CB78EF" w:rsidRPr="00062F17" w:rsidRDefault="00CB78EF" w:rsidP="00D77E49">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4CA7876E" w14:textId="77777777" w:rsidR="00CB78EF" w:rsidRPr="00062F17" w:rsidRDefault="00183FED" w:rsidP="00D77E49">
            <w:pPr>
              <w:spacing w:before="40" w:after="40"/>
              <w:jc w:val="right"/>
            </w:pPr>
            <w:r w:rsidRPr="00062F17">
              <w:t>0,</w:t>
            </w:r>
            <w:r w:rsidR="00CB78EF" w:rsidRPr="00062F17">
              <w:t xml:space="preserve">0049 </w:t>
            </w:r>
          </w:p>
        </w:tc>
      </w:tr>
      <w:tr w:rsidR="00062F17" w:rsidRPr="00062F17" w14:paraId="30B70753"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66496E48" w14:textId="77777777" w:rsidR="00CB78EF" w:rsidRPr="00062F17" w:rsidRDefault="00CB78EF"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2A18AA55" w14:textId="77777777" w:rsidR="00CB78EF" w:rsidRPr="00062F17" w:rsidRDefault="00CB78EF" w:rsidP="00D77E49">
            <w:pPr>
              <w:spacing w:before="40" w:after="40"/>
              <w:jc w:val="both"/>
            </w:pPr>
            <w:r w:rsidRPr="00062F17">
              <w:t>Thiết bị mạng</w:t>
            </w:r>
          </w:p>
        </w:tc>
        <w:tc>
          <w:tcPr>
            <w:tcW w:w="993" w:type="dxa"/>
            <w:tcBorders>
              <w:top w:val="nil"/>
              <w:left w:val="nil"/>
              <w:bottom w:val="single" w:sz="4" w:space="0" w:color="auto"/>
              <w:right w:val="single" w:sz="4" w:space="0" w:color="auto"/>
            </w:tcBorders>
            <w:vAlign w:val="center"/>
          </w:tcPr>
          <w:p w14:paraId="0F4B411E" w14:textId="77777777" w:rsidR="00CB78EF" w:rsidRPr="00062F17" w:rsidRDefault="00CB78EF" w:rsidP="00D77E49">
            <w:pPr>
              <w:spacing w:before="40" w:after="40"/>
              <w:jc w:val="center"/>
            </w:pPr>
            <w:r w:rsidRPr="00062F17">
              <w:t>Bộ</w:t>
            </w:r>
          </w:p>
        </w:tc>
        <w:tc>
          <w:tcPr>
            <w:tcW w:w="1458" w:type="dxa"/>
            <w:tcBorders>
              <w:top w:val="nil"/>
              <w:left w:val="nil"/>
              <w:bottom w:val="single" w:sz="4" w:space="0" w:color="auto"/>
              <w:right w:val="single" w:sz="4" w:space="0" w:color="auto"/>
            </w:tcBorders>
            <w:vAlign w:val="center"/>
          </w:tcPr>
          <w:p w14:paraId="550DE541" w14:textId="77777777" w:rsidR="00CB78EF" w:rsidRPr="00062F17" w:rsidRDefault="00CB78EF" w:rsidP="00D77E49">
            <w:pPr>
              <w:spacing w:before="40" w:after="40"/>
              <w:jc w:val="center"/>
            </w:pPr>
            <w:r w:rsidRPr="00062F17">
              <w:t>0,1</w:t>
            </w:r>
          </w:p>
        </w:tc>
        <w:tc>
          <w:tcPr>
            <w:tcW w:w="1280" w:type="dxa"/>
            <w:tcBorders>
              <w:top w:val="nil"/>
              <w:left w:val="nil"/>
              <w:bottom w:val="single" w:sz="4" w:space="0" w:color="auto"/>
              <w:right w:val="single" w:sz="4" w:space="0" w:color="auto"/>
            </w:tcBorders>
            <w:vAlign w:val="center"/>
          </w:tcPr>
          <w:p w14:paraId="1120C1C9" w14:textId="77777777" w:rsidR="00CB78EF" w:rsidRPr="00062F17" w:rsidRDefault="00183FED" w:rsidP="00D77E49">
            <w:pPr>
              <w:spacing w:before="40" w:after="40"/>
              <w:jc w:val="right"/>
            </w:pPr>
            <w:r w:rsidRPr="00062F17">
              <w:t>0,</w:t>
            </w:r>
            <w:r w:rsidR="00CB78EF" w:rsidRPr="00062F17">
              <w:t xml:space="preserve">0194 </w:t>
            </w:r>
          </w:p>
        </w:tc>
      </w:tr>
      <w:tr w:rsidR="00062F17" w:rsidRPr="00062F17" w14:paraId="18559CF9"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78A0C3AE" w14:textId="77777777" w:rsidR="00CB78EF" w:rsidRPr="00062F17" w:rsidRDefault="00CB78EF"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4A7FE3D2" w14:textId="77777777" w:rsidR="00CB78EF" w:rsidRPr="00062F17" w:rsidRDefault="00CB78EF" w:rsidP="00D77E49">
            <w:pPr>
              <w:spacing w:before="40" w:after="40"/>
              <w:jc w:val="both"/>
            </w:pPr>
            <w:r w:rsidRPr="00062F17">
              <w:t>Điều hoà nhiệt độ</w:t>
            </w:r>
          </w:p>
        </w:tc>
        <w:tc>
          <w:tcPr>
            <w:tcW w:w="993" w:type="dxa"/>
            <w:tcBorders>
              <w:top w:val="nil"/>
              <w:left w:val="nil"/>
              <w:bottom w:val="single" w:sz="4" w:space="0" w:color="auto"/>
              <w:right w:val="single" w:sz="4" w:space="0" w:color="auto"/>
            </w:tcBorders>
            <w:vAlign w:val="center"/>
          </w:tcPr>
          <w:p w14:paraId="2753C1A3" w14:textId="77777777" w:rsidR="00CB78EF" w:rsidRPr="00062F17" w:rsidRDefault="00CB78EF" w:rsidP="00D77E49">
            <w:pPr>
              <w:spacing w:before="40" w:after="40"/>
              <w:jc w:val="center"/>
              <w:rPr>
                <w:b/>
                <w:bCs/>
              </w:rPr>
            </w:pPr>
            <w:r w:rsidRPr="00062F17">
              <w:t>Cái</w:t>
            </w:r>
          </w:p>
        </w:tc>
        <w:tc>
          <w:tcPr>
            <w:tcW w:w="1458" w:type="dxa"/>
            <w:tcBorders>
              <w:top w:val="nil"/>
              <w:left w:val="nil"/>
              <w:bottom w:val="single" w:sz="4" w:space="0" w:color="auto"/>
              <w:right w:val="single" w:sz="4" w:space="0" w:color="auto"/>
            </w:tcBorders>
            <w:vAlign w:val="center"/>
          </w:tcPr>
          <w:p w14:paraId="53385598" w14:textId="77777777" w:rsidR="00CB78EF" w:rsidRPr="00062F17" w:rsidRDefault="00CB78EF" w:rsidP="00D77E49">
            <w:pPr>
              <w:spacing w:before="40" w:after="40"/>
              <w:jc w:val="center"/>
              <w:rPr>
                <w:b/>
                <w:bCs/>
              </w:rPr>
            </w:pPr>
            <w:r w:rsidRPr="00062F17">
              <w:t>2,2</w:t>
            </w:r>
          </w:p>
        </w:tc>
        <w:tc>
          <w:tcPr>
            <w:tcW w:w="1280" w:type="dxa"/>
            <w:tcBorders>
              <w:top w:val="nil"/>
              <w:left w:val="nil"/>
              <w:bottom w:val="single" w:sz="4" w:space="0" w:color="auto"/>
              <w:right w:val="single" w:sz="4" w:space="0" w:color="auto"/>
            </w:tcBorders>
            <w:noWrap/>
            <w:vAlign w:val="center"/>
          </w:tcPr>
          <w:p w14:paraId="333877B8" w14:textId="77777777" w:rsidR="00CB78EF" w:rsidRPr="00062F17" w:rsidRDefault="00183FED" w:rsidP="00D77E49">
            <w:pPr>
              <w:spacing w:before="40" w:after="40"/>
              <w:jc w:val="right"/>
              <w:rPr>
                <w:b/>
                <w:bCs/>
              </w:rPr>
            </w:pPr>
            <w:r w:rsidRPr="00062F17">
              <w:t>0,</w:t>
            </w:r>
            <w:r w:rsidR="00CB78EF" w:rsidRPr="00062F17">
              <w:t xml:space="preserve">0016 </w:t>
            </w:r>
          </w:p>
        </w:tc>
      </w:tr>
      <w:tr w:rsidR="00062F17" w:rsidRPr="00062F17" w14:paraId="75C24252"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2773A8BE" w14:textId="77777777" w:rsidR="00CB78EF" w:rsidRPr="00062F17" w:rsidRDefault="00CB78EF"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1B1D41EA" w14:textId="77777777" w:rsidR="00CB78EF" w:rsidRPr="00062F17" w:rsidRDefault="00CB78EF" w:rsidP="00D77E49">
            <w:pPr>
              <w:spacing w:before="40" w:after="40"/>
              <w:jc w:val="both"/>
            </w:pPr>
            <w:r w:rsidRPr="00062F17">
              <w:t>Điện năng</w:t>
            </w:r>
          </w:p>
        </w:tc>
        <w:tc>
          <w:tcPr>
            <w:tcW w:w="993" w:type="dxa"/>
            <w:tcBorders>
              <w:top w:val="nil"/>
              <w:left w:val="nil"/>
              <w:bottom w:val="single" w:sz="4" w:space="0" w:color="auto"/>
              <w:right w:val="single" w:sz="4" w:space="0" w:color="auto"/>
            </w:tcBorders>
            <w:vAlign w:val="center"/>
          </w:tcPr>
          <w:p w14:paraId="4C766D06" w14:textId="77777777" w:rsidR="00CB78EF" w:rsidRPr="00062F17" w:rsidRDefault="00CB78EF" w:rsidP="00D77E49">
            <w:pPr>
              <w:spacing w:before="40" w:after="40"/>
              <w:jc w:val="center"/>
            </w:pPr>
            <w:r w:rsidRPr="00062F17">
              <w:t>KW</w:t>
            </w:r>
          </w:p>
        </w:tc>
        <w:tc>
          <w:tcPr>
            <w:tcW w:w="1458" w:type="dxa"/>
            <w:tcBorders>
              <w:top w:val="nil"/>
              <w:left w:val="nil"/>
              <w:bottom w:val="single" w:sz="4" w:space="0" w:color="auto"/>
              <w:right w:val="single" w:sz="4" w:space="0" w:color="auto"/>
            </w:tcBorders>
            <w:vAlign w:val="center"/>
          </w:tcPr>
          <w:p w14:paraId="76414FCD" w14:textId="77777777" w:rsidR="00CB78EF" w:rsidRPr="00062F17" w:rsidRDefault="00CB78EF" w:rsidP="00D77E49">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429F5665" w14:textId="77777777" w:rsidR="00CB78EF" w:rsidRPr="00062F17" w:rsidRDefault="00183FED" w:rsidP="00D77E49">
            <w:pPr>
              <w:spacing w:before="40" w:after="40"/>
              <w:jc w:val="right"/>
            </w:pPr>
            <w:r w:rsidRPr="00062F17">
              <w:t>0,</w:t>
            </w:r>
            <w:r w:rsidR="00CB78EF" w:rsidRPr="00062F17">
              <w:t xml:space="preserve">1452 </w:t>
            </w:r>
          </w:p>
        </w:tc>
      </w:tr>
      <w:tr w:rsidR="00062F17" w:rsidRPr="00062F17" w14:paraId="51B0FE54"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387737A1" w14:textId="77777777" w:rsidR="000D547A" w:rsidRPr="00062F17" w:rsidRDefault="000D547A" w:rsidP="00D77E49">
            <w:pPr>
              <w:spacing w:before="40" w:after="40"/>
              <w:jc w:val="center"/>
            </w:pPr>
            <w:r w:rsidRPr="00062F17">
              <w:t>1.3.1.2</w:t>
            </w:r>
          </w:p>
        </w:tc>
        <w:tc>
          <w:tcPr>
            <w:tcW w:w="5081" w:type="dxa"/>
            <w:tcBorders>
              <w:top w:val="nil"/>
              <w:left w:val="nil"/>
              <w:bottom w:val="single" w:sz="4" w:space="0" w:color="auto"/>
              <w:right w:val="single" w:sz="4" w:space="0" w:color="auto"/>
            </w:tcBorders>
            <w:vAlign w:val="center"/>
          </w:tcPr>
          <w:p w14:paraId="509DEE6F" w14:textId="77777777" w:rsidR="000D547A" w:rsidRPr="00062F17" w:rsidRDefault="000D547A" w:rsidP="00D77E49">
            <w:pPr>
              <w:spacing w:before="40" w:after="40"/>
              <w:jc w:val="both"/>
            </w:pPr>
            <w:r w:rsidRPr="00062F17">
              <w:t>Giá đất trong hợp đồng chuyển nhượng quyền sử dụng đất</w:t>
            </w:r>
          </w:p>
        </w:tc>
        <w:tc>
          <w:tcPr>
            <w:tcW w:w="993" w:type="dxa"/>
            <w:tcBorders>
              <w:top w:val="nil"/>
              <w:left w:val="nil"/>
              <w:bottom w:val="single" w:sz="4" w:space="0" w:color="auto"/>
              <w:right w:val="single" w:sz="4" w:space="0" w:color="auto"/>
            </w:tcBorders>
            <w:vAlign w:val="center"/>
          </w:tcPr>
          <w:p w14:paraId="55D0F516" w14:textId="77777777" w:rsidR="000D547A" w:rsidRPr="00062F17" w:rsidRDefault="000D547A" w:rsidP="00D77E49">
            <w:pPr>
              <w:spacing w:before="40" w:after="40"/>
              <w:jc w:val="center"/>
            </w:pPr>
            <w:r w:rsidRPr="00062F17">
              <w:t> </w:t>
            </w:r>
          </w:p>
        </w:tc>
        <w:tc>
          <w:tcPr>
            <w:tcW w:w="1458" w:type="dxa"/>
            <w:tcBorders>
              <w:top w:val="nil"/>
              <w:left w:val="nil"/>
              <w:bottom w:val="single" w:sz="4" w:space="0" w:color="auto"/>
              <w:right w:val="single" w:sz="4" w:space="0" w:color="auto"/>
            </w:tcBorders>
            <w:vAlign w:val="center"/>
          </w:tcPr>
          <w:p w14:paraId="4C5721E3" w14:textId="77777777" w:rsidR="000D547A" w:rsidRPr="00062F17" w:rsidRDefault="000D547A" w:rsidP="00D77E49">
            <w:pPr>
              <w:spacing w:before="40" w:after="40"/>
              <w:jc w:val="center"/>
            </w:pPr>
            <w:r w:rsidRPr="00062F17">
              <w:t> </w:t>
            </w:r>
          </w:p>
        </w:tc>
        <w:tc>
          <w:tcPr>
            <w:tcW w:w="1280" w:type="dxa"/>
            <w:tcBorders>
              <w:top w:val="nil"/>
              <w:left w:val="nil"/>
              <w:bottom w:val="single" w:sz="4" w:space="0" w:color="auto"/>
              <w:right w:val="single" w:sz="4" w:space="0" w:color="auto"/>
            </w:tcBorders>
            <w:noWrap/>
            <w:vAlign w:val="center"/>
          </w:tcPr>
          <w:p w14:paraId="45BBD396" w14:textId="77777777" w:rsidR="000D547A" w:rsidRPr="00062F17" w:rsidRDefault="000D547A" w:rsidP="00D77E49">
            <w:pPr>
              <w:spacing w:before="40" w:after="40"/>
              <w:jc w:val="right"/>
            </w:pPr>
            <w:r w:rsidRPr="00062F17">
              <w:t> </w:t>
            </w:r>
          </w:p>
        </w:tc>
      </w:tr>
      <w:tr w:rsidR="00062F17" w:rsidRPr="00062F17" w14:paraId="7CB7A9B9"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0E19B862" w14:textId="77777777" w:rsidR="00CB78EF" w:rsidRPr="00062F17" w:rsidRDefault="00CB78EF"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0BC32F3E" w14:textId="77777777" w:rsidR="00CB78EF" w:rsidRPr="00062F17" w:rsidRDefault="00CB78EF" w:rsidP="00D77E49">
            <w:pPr>
              <w:spacing w:before="40" w:after="40"/>
              <w:jc w:val="both"/>
            </w:pPr>
            <w:r w:rsidRPr="00062F17">
              <w:t>Máy tính để bàn</w:t>
            </w:r>
          </w:p>
        </w:tc>
        <w:tc>
          <w:tcPr>
            <w:tcW w:w="993" w:type="dxa"/>
            <w:tcBorders>
              <w:top w:val="nil"/>
              <w:left w:val="nil"/>
              <w:bottom w:val="single" w:sz="4" w:space="0" w:color="auto"/>
              <w:right w:val="single" w:sz="4" w:space="0" w:color="auto"/>
            </w:tcBorders>
            <w:vAlign w:val="center"/>
          </w:tcPr>
          <w:p w14:paraId="59F8145F" w14:textId="77777777" w:rsidR="00CB78EF" w:rsidRPr="00062F17" w:rsidRDefault="00CB78EF"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1D3258DB" w14:textId="77777777" w:rsidR="00CB78EF" w:rsidRPr="00062F17" w:rsidRDefault="00CB78EF" w:rsidP="00D77E49">
            <w:pPr>
              <w:spacing w:before="40" w:after="40"/>
              <w:jc w:val="center"/>
            </w:pPr>
            <w:r w:rsidRPr="00062F17">
              <w:t>0,4</w:t>
            </w:r>
          </w:p>
        </w:tc>
        <w:tc>
          <w:tcPr>
            <w:tcW w:w="1280" w:type="dxa"/>
            <w:tcBorders>
              <w:top w:val="nil"/>
              <w:left w:val="nil"/>
              <w:bottom w:val="single" w:sz="4" w:space="0" w:color="auto"/>
              <w:right w:val="single" w:sz="4" w:space="0" w:color="auto"/>
            </w:tcBorders>
            <w:vAlign w:val="center"/>
          </w:tcPr>
          <w:p w14:paraId="2F8782F4" w14:textId="77777777" w:rsidR="00CB78EF" w:rsidRPr="00062F17" w:rsidRDefault="00183FED" w:rsidP="00D77E49">
            <w:pPr>
              <w:spacing w:before="40" w:after="40"/>
              <w:jc w:val="right"/>
            </w:pPr>
            <w:r w:rsidRPr="00062F17">
              <w:t>0,</w:t>
            </w:r>
            <w:r w:rsidR="00CB78EF" w:rsidRPr="00062F17">
              <w:t xml:space="preserve">0078 </w:t>
            </w:r>
          </w:p>
        </w:tc>
      </w:tr>
      <w:tr w:rsidR="00062F17" w:rsidRPr="00062F17" w14:paraId="2EFC7304"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2CF70B4E" w14:textId="77777777" w:rsidR="00CB78EF" w:rsidRPr="00062F17" w:rsidRDefault="00CB78EF"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1C7974CC" w14:textId="77777777" w:rsidR="00CB78EF" w:rsidRPr="00062F17" w:rsidRDefault="00CB78EF" w:rsidP="00D77E49">
            <w:pPr>
              <w:spacing w:before="40" w:after="40"/>
              <w:jc w:val="both"/>
            </w:pPr>
            <w:r w:rsidRPr="00062F17">
              <w:t>Máy chủ</w:t>
            </w:r>
          </w:p>
        </w:tc>
        <w:tc>
          <w:tcPr>
            <w:tcW w:w="993" w:type="dxa"/>
            <w:tcBorders>
              <w:top w:val="nil"/>
              <w:left w:val="nil"/>
              <w:bottom w:val="single" w:sz="4" w:space="0" w:color="auto"/>
              <w:right w:val="single" w:sz="4" w:space="0" w:color="auto"/>
            </w:tcBorders>
            <w:vAlign w:val="center"/>
          </w:tcPr>
          <w:p w14:paraId="7A827831" w14:textId="77777777" w:rsidR="00CB78EF" w:rsidRPr="00062F17" w:rsidRDefault="00CB78EF"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7A49F7F1" w14:textId="77777777" w:rsidR="00CB78EF" w:rsidRPr="00062F17" w:rsidRDefault="00CB78EF" w:rsidP="00D77E49">
            <w:pPr>
              <w:spacing w:before="40" w:after="40"/>
              <w:jc w:val="center"/>
            </w:pPr>
            <w:r w:rsidRPr="00062F17">
              <w:t>1</w:t>
            </w:r>
          </w:p>
        </w:tc>
        <w:tc>
          <w:tcPr>
            <w:tcW w:w="1280" w:type="dxa"/>
            <w:tcBorders>
              <w:top w:val="nil"/>
              <w:left w:val="nil"/>
              <w:bottom w:val="single" w:sz="4" w:space="0" w:color="auto"/>
              <w:right w:val="single" w:sz="4" w:space="0" w:color="auto"/>
            </w:tcBorders>
            <w:noWrap/>
            <w:vAlign w:val="center"/>
          </w:tcPr>
          <w:p w14:paraId="02B9DA68" w14:textId="77777777" w:rsidR="00CB78EF" w:rsidRPr="00062F17" w:rsidRDefault="00183FED" w:rsidP="00D77E49">
            <w:pPr>
              <w:spacing w:before="40" w:after="40"/>
              <w:jc w:val="right"/>
            </w:pPr>
            <w:r w:rsidRPr="00062F17">
              <w:t>0,</w:t>
            </w:r>
            <w:r w:rsidR="00CB78EF" w:rsidRPr="00062F17">
              <w:t xml:space="preserve">0019 </w:t>
            </w:r>
          </w:p>
        </w:tc>
      </w:tr>
      <w:tr w:rsidR="00062F17" w:rsidRPr="00062F17" w14:paraId="0628D0E0"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25D532E1" w14:textId="77777777" w:rsidR="00CB78EF" w:rsidRPr="00062F17" w:rsidRDefault="00CB78EF"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7F0DA4B8" w14:textId="77777777" w:rsidR="00CB78EF" w:rsidRPr="00062F17" w:rsidRDefault="00CB78EF" w:rsidP="00D77E49">
            <w:pPr>
              <w:spacing w:before="40" w:after="40"/>
              <w:jc w:val="both"/>
            </w:pPr>
            <w:r w:rsidRPr="00062F17">
              <w:t>Hệ quản trị CSDL thuộc tính</w:t>
            </w:r>
          </w:p>
        </w:tc>
        <w:tc>
          <w:tcPr>
            <w:tcW w:w="993" w:type="dxa"/>
            <w:tcBorders>
              <w:top w:val="nil"/>
              <w:left w:val="nil"/>
              <w:bottom w:val="single" w:sz="4" w:space="0" w:color="auto"/>
              <w:right w:val="single" w:sz="4" w:space="0" w:color="auto"/>
            </w:tcBorders>
            <w:vAlign w:val="center"/>
          </w:tcPr>
          <w:p w14:paraId="497535E2" w14:textId="77777777" w:rsidR="00CB78EF" w:rsidRPr="00062F17" w:rsidRDefault="00CB78EF" w:rsidP="00D77E49">
            <w:pPr>
              <w:spacing w:before="40" w:after="40"/>
              <w:jc w:val="center"/>
            </w:pPr>
            <w:r w:rsidRPr="00062F17">
              <w:t>Bộ</w:t>
            </w:r>
          </w:p>
        </w:tc>
        <w:tc>
          <w:tcPr>
            <w:tcW w:w="1458" w:type="dxa"/>
            <w:tcBorders>
              <w:top w:val="nil"/>
              <w:left w:val="nil"/>
              <w:bottom w:val="single" w:sz="4" w:space="0" w:color="auto"/>
              <w:right w:val="single" w:sz="4" w:space="0" w:color="auto"/>
            </w:tcBorders>
            <w:vAlign w:val="center"/>
          </w:tcPr>
          <w:p w14:paraId="30A0EF80" w14:textId="77777777" w:rsidR="00CB78EF" w:rsidRPr="00062F17" w:rsidRDefault="00CB78EF" w:rsidP="00D77E49">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2910D785" w14:textId="77777777" w:rsidR="00CB78EF" w:rsidRPr="00062F17" w:rsidRDefault="00183FED" w:rsidP="00D77E49">
            <w:pPr>
              <w:spacing w:before="40" w:after="40"/>
              <w:jc w:val="right"/>
            </w:pPr>
            <w:r w:rsidRPr="00062F17">
              <w:t>0,</w:t>
            </w:r>
            <w:r w:rsidR="00CB78EF" w:rsidRPr="00062F17">
              <w:t xml:space="preserve">0019 </w:t>
            </w:r>
          </w:p>
        </w:tc>
      </w:tr>
      <w:tr w:rsidR="00062F17" w:rsidRPr="00062F17" w14:paraId="12629178"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66E1E6C2" w14:textId="77777777" w:rsidR="00CB78EF" w:rsidRPr="00062F17" w:rsidRDefault="00CB78EF"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035E81F6" w14:textId="77777777" w:rsidR="00CB78EF" w:rsidRPr="00062F17" w:rsidRDefault="00CB78EF" w:rsidP="00D77E49">
            <w:pPr>
              <w:spacing w:before="40" w:after="40"/>
              <w:jc w:val="both"/>
            </w:pPr>
            <w:r w:rsidRPr="00062F17">
              <w:t>Thiết bị mạng</w:t>
            </w:r>
          </w:p>
        </w:tc>
        <w:tc>
          <w:tcPr>
            <w:tcW w:w="993" w:type="dxa"/>
            <w:tcBorders>
              <w:top w:val="nil"/>
              <w:left w:val="nil"/>
              <w:bottom w:val="single" w:sz="4" w:space="0" w:color="auto"/>
              <w:right w:val="single" w:sz="4" w:space="0" w:color="auto"/>
            </w:tcBorders>
            <w:vAlign w:val="center"/>
          </w:tcPr>
          <w:p w14:paraId="5BAC79E8" w14:textId="77777777" w:rsidR="00CB78EF" w:rsidRPr="00062F17" w:rsidRDefault="00CB78EF" w:rsidP="00D77E49">
            <w:pPr>
              <w:spacing w:before="40" w:after="40"/>
              <w:jc w:val="center"/>
            </w:pPr>
            <w:r w:rsidRPr="00062F17">
              <w:t>Bộ</w:t>
            </w:r>
          </w:p>
        </w:tc>
        <w:tc>
          <w:tcPr>
            <w:tcW w:w="1458" w:type="dxa"/>
            <w:tcBorders>
              <w:top w:val="nil"/>
              <w:left w:val="nil"/>
              <w:bottom w:val="single" w:sz="4" w:space="0" w:color="auto"/>
              <w:right w:val="single" w:sz="4" w:space="0" w:color="auto"/>
            </w:tcBorders>
            <w:vAlign w:val="center"/>
          </w:tcPr>
          <w:p w14:paraId="02CD9453" w14:textId="77777777" w:rsidR="00CB78EF" w:rsidRPr="00062F17" w:rsidRDefault="00CB78EF" w:rsidP="00D77E49">
            <w:pPr>
              <w:spacing w:before="40" w:after="40"/>
              <w:jc w:val="center"/>
            </w:pPr>
            <w:r w:rsidRPr="00062F17">
              <w:t>0,1</w:t>
            </w:r>
          </w:p>
        </w:tc>
        <w:tc>
          <w:tcPr>
            <w:tcW w:w="1280" w:type="dxa"/>
            <w:tcBorders>
              <w:top w:val="nil"/>
              <w:left w:val="nil"/>
              <w:bottom w:val="single" w:sz="4" w:space="0" w:color="auto"/>
              <w:right w:val="single" w:sz="4" w:space="0" w:color="auto"/>
            </w:tcBorders>
            <w:vAlign w:val="center"/>
          </w:tcPr>
          <w:p w14:paraId="23BFDBDE" w14:textId="77777777" w:rsidR="00CB78EF" w:rsidRPr="00062F17" w:rsidRDefault="00183FED" w:rsidP="00D77E49">
            <w:pPr>
              <w:spacing w:before="40" w:after="40"/>
              <w:jc w:val="right"/>
            </w:pPr>
            <w:r w:rsidRPr="00062F17">
              <w:t>0,</w:t>
            </w:r>
            <w:r w:rsidR="00CB78EF" w:rsidRPr="00062F17">
              <w:t xml:space="preserve">0078 </w:t>
            </w:r>
          </w:p>
        </w:tc>
      </w:tr>
      <w:tr w:rsidR="00062F17" w:rsidRPr="00062F17" w14:paraId="64AE0BF6"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6A736D73" w14:textId="77777777" w:rsidR="00CB78EF" w:rsidRPr="00062F17" w:rsidRDefault="00CB78EF" w:rsidP="00D77E49">
            <w:pPr>
              <w:spacing w:before="40" w:after="40"/>
              <w:jc w:val="center"/>
              <w:rPr>
                <w:b/>
                <w:bCs/>
              </w:rPr>
            </w:pPr>
            <w:r w:rsidRPr="00062F17">
              <w:t> -</w:t>
            </w:r>
          </w:p>
        </w:tc>
        <w:tc>
          <w:tcPr>
            <w:tcW w:w="5081" w:type="dxa"/>
            <w:tcBorders>
              <w:top w:val="nil"/>
              <w:left w:val="nil"/>
              <w:bottom w:val="single" w:sz="4" w:space="0" w:color="auto"/>
              <w:right w:val="single" w:sz="4" w:space="0" w:color="auto"/>
            </w:tcBorders>
            <w:vAlign w:val="center"/>
          </w:tcPr>
          <w:p w14:paraId="693AD235" w14:textId="77777777" w:rsidR="00CB78EF" w:rsidRPr="00062F17" w:rsidRDefault="00CB78EF" w:rsidP="00D77E49">
            <w:pPr>
              <w:spacing w:before="40" w:after="40"/>
              <w:jc w:val="both"/>
              <w:rPr>
                <w:b/>
                <w:bCs/>
              </w:rPr>
            </w:pPr>
            <w:r w:rsidRPr="00062F17">
              <w:t>Điều hoà nhiệt độ</w:t>
            </w:r>
          </w:p>
        </w:tc>
        <w:tc>
          <w:tcPr>
            <w:tcW w:w="993" w:type="dxa"/>
            <w:tcBorders>
              <w:top w:val="nil"/>
              <w:left w:val="nil"/>
              <w:bottom w:val="single" w:sz="4" w:space="0" w:color="auto"/>
              <w:right w:val="single" w:sz="4" w:space="0" w:color="auto"/>
            </w:tcBorders>
            <w:vAlign w:val="center"/>
          </w:tcPr>
          <w:p w14:paraId="109F17A5" w14:textId="77777777" w:rsidR="00CB78EF" w:rsidRPr="00062F17" w:rsidRDefault="00CB78EF"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425AC6FE" w14:textId="77777777" w:rsidR="00CB78EF" w:rsidRPr="00062F17" w:rsidRDefault="00CB78EF" w:rsidP="00D77E49">
            <w:pPr>
              <w:spacing w:before="40" w:after="40"/>
              <w:jc w:val="center"/>
            </w:pPr>
            <w:r w:rsidRPr="00062F17">
              <w:t>2,2</w:t>
            </w:r>
          </w:p>
        </w:tc>
        <w:tc>
          <w:tcPr>
            <w:tcW w:w="1280" w:type="dxa"/>
            <w:tcBorders>
              <w:top w:val="nil"/>
              <w:left w:val="nil"/>
              <w:bottom w:val="single" w:sz="4" w:space="0" w:color="auto"/>
              <w:right w:val="single" w:sz="4" w:space="0" w:color="auto"/>
            </w:tcBorders>
            <w:vAlign w:val="center"/>
          </w:tcPr>
          <w:p w14:paraId="2F90E500" w14:textId="77777777" w:rsidR="00CB78EF" w:rsidRPr="00062F17" w:rsidRDefault="00183FED" w:rsidP="00D77E49">
            <w:pPr>
              <w:spacing w:before="40" w:after="40"/>
              <w:jc w:val="right"/>
            </w:pPr>
            <w:r w:rsidRPr="00062F17">
              <w:t>0,</w:t>
            </w:r>
            <w:r w:rsidR="00CB78EF" w:rsidRPr="00062F17">
              <w:t xml:space="preserve">0006 </w:t>
            </w:r>
          </w:p>
        </w:tc>
      </w:tr>
      <w:tr w:rsidR="00062F17" w:rsidRPr="00062F17" w14:paraId="1590C94E"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040DC9D7" w14:textId="77777777" w:rsidR="00CB78EF" w:rsidRPr="00062F17" w:rsidRDefault="00CB78EF"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2004FF0B" w14:textId="77777777" w:rsidR="00CB78EF" w:rsidRPr="00062F17" w:rsidRDefault="00CB78EF" w:rsidP="00D77E49">
            <w:pPr>
              <w:spacing w:before="40" w:after="40"/>
              <w:jc w:val="both"/>
            </w:pPr>
            <w:r w:rsidRPr="00062F17">
              <w:t>Điện năng</w:t>
            </w:r>
          </w:p>
        </w:tc>
        <w:tc>
          <w:tcPr>
            <w:tcW w:w="993" w:type="dxa"/>
            <w:tcBorders>
              <w:top w:val="nil"/>
              <w:left w:val="nil"/>
              <w:bottom w:val="single" w:sz="4" w:space="0" w:color="auto"/>
              <w:right w:val="single" w:sz="4" w:space="0" w:color="auto"/>
            </w:tcBorders>
            <w:vAlign w:val="center"/>
          </w:tcPr>
          <w:p w14:paraId="7AB91CD6" w14:textId="77777777" w:rsidR="00CB78EF" w:rsidRPr="00062F17" w:rsidRDefault="00CB78EF" w:rsidP="00D77E49">
            <w:pPr>
              <w:spacing w:before="40" w:after="40"/>
              <w:jc w:val="center"/>
            </w:pPr>
            <w:r w:rsidRPr="00062F17">
              <w:t>KW</w:t>
            </w:r>
          </w:p>
        </w:tc>
        <w:tc>
          <w:tcPr>
            <w:tcW w:w="1458" w:type="dxa"/>
            <w:tcBorders>
              <w:top w:val="nil"/>
              <w:left w:val="nil"/>
              <w:bottom w:val="single" w:sz="4" w:space="0" w:color="auto"/>
              <w:right w:val="single" w:sz="4" w:space="0" w:color="auto"/>
            </w:tcBorders>
            <w:vAlign w:val="center"/>
          </w:tcPr>
          <w:p w14:paraId="2A9447C3" w14:textId="77777777" w:rsidR="00CB78EF" w:rsidRPr="00062F17" w:rsidRDefault="00CB78EF" w:rsidP="00D77E49">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1591CDCC" w14:textId="77777777" w:rsidR="00CB78EF" w:rsidRPr="00062F17" w:rsidRDefault="00183FED" w:rsidP="00D77E49">
            <w:pPr>
              <w:spacing w:before="40" w:after="40"/>
              <w:jc w:val="right"/>
            </w:pPr>
            <w:r w:rsidRPr="00062F17">
              <w:t>0,</w:t>
            </w:r>
            <w:r w:rsidR="00CB78EF" w:rsidRPr="00062F17">
              <w:t xml:space="preserve">0579 </w:t>
            </w:r>
          </w:p>
        </w:tc>
      </w:tr>
      <w:tr w:rsidR="00062F17" w:rsidRPr="00062F17" w14:paraId="2E54DAFC"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6E875FAB" w14:textId="77777777" w:rsidR="000D547A" w:rsidRPr="00062F17" w:rsidRDefault="000D547A" w:rsidP="00D77E49">
            <w:pPr>
              <w:spacing w:before="40" w:after="40"/>
              <w:jc w:val="center"/>
            </w:pPr>
            <w:r w:rsidRPr="00062F17">
              <w:t>1.3.1.3</w:t>
            </w:r>
          </w:p>
        </w:tc>
        <w:tc>
          <w:tcPr>
            <w:tcW w:w="5081" w:type="dxa"/>
            <w:tcBorders>
              <w:top w:val="nil"/>
              <w:left w:val="nil"/>
              <w:bottom w:val="single" w:sz="4" w:space="0" w:color="auto"/>
              <w:right w:val="single" w:sz="4" w:space="0" w:color="auto"/>
            </w:tcBorders>
            <w:vAlign w:val="center"/>
          </w:tcPr>
          <w:p w14:paraId="5A6E1503" w14:textId="77777777" w:rsidR="000D547A" w:rsidRPr="00062F17" w:rsidRDefault="000D547A" w:rsidP="00D77E49">
            <w:pPr>
              <w:spacing w:before="40" w:after="40"/>
              <w:jc w:val="both"/>
            </w:pPr>
            <w:r w:rsidRPr="00062F17">
              <w:t>Giá đất trúng đấu giá</w:t>
            </w:r>
          </w:p>
        </w:tc>
        <w:tc>
          <w:tcPr>
            <w:tcW w:w="993" w:type="dxa"/>
            <w:tcBorders>
              <w:top w:val="nil"/>
              <w:left w:val="nil"/>
              <w:bottom w:val="single" w:sz="4" w:space="0" w:color="auto"/>
              <w:right w:val="single" w:sz="4" w:space="0" w:color="auto"/>
            </w:tcBorders>
            <w:vAlign w:val="center"/>
          </w:tcPr>
          <w:p w14:paraId="4C28F186" w14:textId="77777777" w:rsidR="000D547A" w:rsidRPr="00062F17" w:rsidRDefault="000D547A" w:rsidP="00D77E49">
            <w:pPr>
              <w:spacing w:before="40" w:after="40"/>
              <w:jc w:val="center"/>
            </w:pPr>
            <w:r w:rsidRPr="00062F17">
              <w:t> </w:t>
            </w:r>
          </w:p>
        </w:tc>
        <w:tc>
          <w:tcPr>
            <w:tcW w:w="1458" w:type="dxa"/>
            <w:tcBorders>
              <w:top w:val="nil"/>
              <w:left w:val="nil"/>
              <w:bottom w:val="single" w:sz="4" w:space="0" w:color="auto"/>
              <w:right w:val="single" w:sz="4" w:space="0" w:color="auto"/>
            </w:tcBorders>
            <w:vAlign w:val="center"/>
          </w:tcPr>
          <w:p w14:paraId="59C68EED" w14:textId="77777777" w:rsidR="000D547A" w:rsidRPr="00062F17" w:rsidRDefault="000D547A" w:rsidP="00D77E49">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3165ED7E" w14:textId="77777777" w:rsidR="000D547A" w:rsidRPr="00062F17" w:rsidRDefault="000D547A" w:rsidP="00D77E49">
            <w:pPr>
              <w:spacing w:before="40" w:after="40"/>
              <w:jc w:val="right"/>
            </w:pPr>
            <w:r w:rsidRPr="00062F17">
              <w:t> </w:t>
            </w:r>
          </w:p>
        </w:tc>
      </w:tr>
      <w:tr w:rsidR="00062F17" w:rsidRPr="00062F17" w14:paraId="0E5028B6"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0861B1B8" w14:textId="77777777" w:rsidR="00CB78EF" w:rsidRPr="00062F17" w:rsidRDefault="00CB78EF"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26EB8DDA" w14:textId="77777777" w:rsidR="00CB78EF" w:rsidRPr="00062F17" w:rsidRDefault="00CB78EF" w:rsidP="00D77E49">
            <w:pPr>
              <w:spacing w:before="40" w:after="40"/>
              <w:jc w:val="both"/>
            </w:pPr>
            <w:r w:rsidRPr="00062F17">
              <w:t>Máy tính để bàn</w:t>
            </w:r>
          </w:p>
        </w:tc>
        <w:tc>
          <w:tcPr>
            <w:tcW w:w="993" w:type="dxa"/>
            <w:tcBorders>
              <w:top w:val="nil"/>
              <w:left w:val="nil"/>
              <w:bottom w:val="single" w:sz="4" w:space="0" w:color="auto"/>
              <w:right w:val="single" w:sz="4" w:space="0" w:color="auto"/>
            </w:tcBorders>
            <w:vAlign w:val="center"/>
          </w:tcPr>
          <w:p w14:paraId="35ADABE7" w14:textId="77777777" w:rsidR="00CB78EF" w:rsidRPr="00062F17" w:rsidRDefault="00CB78EF"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62A8903D" w14:textId="77777777" w:rsidR="00CB78EF" w:rsidRPr="00062F17" w:rsidRDefault="00CB78EF" w:rsidP="00D77E49">
            <w:pPr>
              <w:spacing w:before="40" w:after="40"/>
              <w:jc w:val="center"/>
            </w:pPr>
            <w:r w:rsidRPr="00062F17">
              <w:t>0,4</w:t>
            </w:r>
          </w:p>
        </w:tc>
        <w:tc>
          <w:tcPr>
            <w:tcW w:w="1280" w:type="dxa"/>
            <w:tcBorders>
              <w:top w:val="nil"/>
              <w:left w:val="nil"/>
              <w:bottom w:val="single" w:sz="4" w:space="0" w:color="auto"/>
              <w:right w:val="single" w:sz="4" w:space="0" w:color="auto"/>
            </w:tcBorders>
            <w:noWrap/>
            <w:vAlign w:val="center"/>
          </w:tcPr>
          <w:p w14:paraId="77B24D66" w14:textId="77777777" w:rsidR="00CB78EF" w:rsidRPr="00062F17" w:rsidRDefault="00183FED" w:rsidP="00D77E49">
            <w:pPr>
              <w:spacing w:before="40" w:after="40"/>
              <w:jc w:val="right"/>
            </w:pPr>
            <w:r w:rsidRPr="00062F17">
              <w:t>0,</w:t>
            </w:r>
            <w:r w:rsidR="00CB78EF" w:rsidRPr="00062F17">
              <w:t xml:space="preserve">0078 </w:t>
            </w:r>
          </w:p>
        </w:tc>
      </w:tr>
      <w:tr w:rsidR="00062F17" w:rsidRPr="00062F17" w14:paraId="69F1B1D5"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34367BE6" w14:textId="77777777" w:rsidR="00CB78EF" w:rsidRPr="00062F17" w:rsidRDefault="00CB78EF"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293BFFB9" w14:textId="77777777" w:rsidR="00CB78EF" w:rsidRPr="00062F17" w:rsidRDefault="00CB78EF" w:rsidP="00D77E49">
            <w:pPr>
              <w:spacing w:before="40" w:after="40"/>
              <w:jc w:val="both"/>
            </w:pPr>
            <w:r w:rsidRPr="00062F17">
              <w:t>Máy chủ</w:t>
            </w:r>
          </w:p>
        </w:tc>
        <w:tc>
          <w:tcPr>
            <w:tcW w:w="993" w:type="dxa"/>
            <w:tcBorders>
              <w:top w:val="nil"/>
              <w:left w:val="nil"/>
              <w:bottom w:val="single" w:sz="4" w:space="0" w:color="auto"/>
              <w:right w:val="single" w:sz="4" w:space="0" w:color="auto"/>
            </w:tcBorders>
            <w:vAlign w:val="center"/>
          </w:tcPr>
          <w:p w14:paraId="7DCE1586" w14:textId="77777777" w:rsidR="00CB78EF" w:rsidRPr="00062F17" w:rsidRDefault="00CB78EF"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661CB428" w14:textId="77777777" w:rsidR="00CB78EF" w:rsidRPr="00062F17" w:rsidRDefault="00CB78EF" w:rsidP="00D77E49">
            <w:pPr>
              <w:spacing w:before="40" w:after="40"/>
              <w:jc w:val="center"/>
            </w:pPr>
            <w:r w:rsidRPr="00062F17">
              <w:t>1</w:t>
            </w:r>
          </w:p>
        </w:tc>
        <w:tc>
          <w:tcPr>
            <w:tcW w:w="1280" w:type="dxa"/>
            <w:tcBorders>
              <w:top w:val="nil"/>
              <w:left w:val="nil"/>
              <w:bottom w:val="single" w:sz="4" w:space="0" w:color="auto"/>
              <w:right w:val="single" w:sz="4" w:space="0" w:color="auto"/>
            </w:tcBorders>
            <w:vAlign w:val="center"/>
          </w:tcPr>
          <w:p w14:paraId="763853BF" w14:textId="77777777" w:rsidR="00CB78EF" w:rsidRPr="00062F17" w:rsidRDefault="00183FED" w:rsidP="00D77E49">
            <w:pPr>
              <w:spacing w:before="40" w:after="40"/>
              <w:jc w:val="right"/>
            </w:pPr>
            <w:r w:rsidRPr="00062F17">
              <w:t>0,</w:t>
            </w:r>
            <w:r w:rsidR="00CB78EF" w:rsidRPr="00062F17">
              <w:t xml:space="preserve">0019 </w:t>
            </w:r>
          </w:p>
        </w:tc>
      </w:tr>
      <w:tr w:rsidR="00062F17" w:rsidRPr="00062F17" w14:paraId="602E586C"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7840247F" w14:textId="77777777" w:rsidR="00CB78EF" w:rsidRPr="00062F17" w:rsidRDefault="00CB78EF"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4FC52076" w14:textId="77777777" w:rsidR="00CB78EF" w:rsidRPr="00062F17" w:rsidRDefault="00CB78EF" w:rsidP="00D77E49">
            <w:pPr>
              <w:spacing w:before="40" w:after="40"/>
              <w:jc w:val="both"/>
            </w:pPr>
            <w:r w:rsidRPr="00062F17">
              <w:t>Hệ quản trị CSDL thuộc tính</w:t>
            </w:r>
          </w:p>
        </w:tc>
        <w:tc>
          <w:tcPr>
            <w:tcW w:w="993" w:type="dxa"/>
            <w:tcBorders>
              <w:top w:val="nil"/>
              <w:left w:val="nil"/>
              <w:bottom w:val="single" w:sz="4" w:space="0" w:color="auto"/>
              <w:right w:val="single" w:sz="4" w:space="0" w:color="auto"/>
            </w:tcBorders>
            <w:vAlign w:val="center"/>
          </w:tcPr>
          <w:p w14:paraId="587B2050" w14:textId="77777777" w:rsidR="00CB78EF" w:rsidRPr="00062F17" w:rsidRDefault="00CB78EF" w:rsidP="00D77E49">
            <w:pPr>
              <w:spacing w:before="40" w:after="40"/>
              <w:jc w:val="center"/>
            </w:pPr>
            <w:r w:rsidRPr="00062F17">
              <w:t>Bộ</w:t>
            </w:r>
          </w:p>
        </w:tc>
        <w:tc>
          <w:tcPr>
            <w:tcW w:w="1458" w:type="dxa"/>
            <w:tcBorders>
              <w:top w:val="nil"/>
              <w:left w:val="nil"/>
              <w:bottom w:val="single" w:sz="4" w:space="0" w:color="auto"/>
              <w:right w:val="single" w:sz="4" w:space="0" w:color="auto"/>
            </w:tcBorders>
            <w:vAlign w:val="center"/>
          </w:tcPr>
          <w:p w14:paraId="069387EA" w14:textId="77777777" w:rsidR="00CB78EF" w:rsidRPr="00062F17" w:rsidRDefault="00CB78EF" w:rsidP="00D77E49">
            <w:pPr>
              <w:spacing w:before="40" w:after="40"/>
              <w:jc w:val="center"/>
            </w:pPr>
            <w:r w:rsidRPr="00062F17">
              <w:t> </w:t>
            </w:r>
          </w:p>
        </w:tc>
        <w:tc>
          <w:tcPr>
            <w:tcW w:w="1280" w:type="dxa"/>
            <w:tcBorders>
              <w:top w:val="nil"/>
              <w:left w:val="nil"/>
              <w:bottom w:val="single" w:sz="4" w:space="0" w:color="auto"/>
              <w:right w:val="single" w:sz="4" w:space="0" w:color="auto"/>
            </w:tcBorders>
            <w:noWrap/>
            <w:vAlign w:val="center"/>
          </w:tcPr>
          <w:p w14:paraId="64D1D03B" w14:textId="77777777" w:rsidR="00CB78EF" w:rsidRPr="00062F17" w:rsidRDefault="00183FED" w:rsidP="00D77E49">
            <w:pPr>
              <w:spacing w:before="40" w:after="40"/>
              <w:jc w:val="right"/>
            </w:pPr>
            <w:r w:rsidRPr="00062F17">
              <w:t>0,</w:t>
            </w:r>
            <w:r w:rsidR="00CB78EF" w:rsidRPr="00062F17">
              <w:t xml:space="preserve">0019 </w:t>
            </w:r>
          </w:p>
        </w:tc>
      </w:tr>
      <w:tr w:rsidR="00062F17" w:rsidRPr="00062F17" w14:paraId="6D62D836"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6D032423" w14:textId="77777777" w:rsidR="00CB78EF" w:rsidRPr="00062F17" w:rsidRDefault="00CB78EF"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2C8E4B0D" w14:textId="77777777" w:rsidR="00CB78EF" w:rsidRPr="00062F17" w:rsidRDefault="00CB78EF" w:rsidP="00D77E49">
            <w:pPr>
              <w:spacing w:before="40" w:after="40"/>
              <w:jc w:val="both"/>
            </w:pPr>
            <w:r w:rsidRPr="00062F17">
              <w:t>Thiết bị mạng</w:t>
            </w:r>
          </w:p>
        </w:tc>
        <w:tc>
          <w:tcPr>
            <w:tcW w:w="993" w:type="dxa"/>
            <w:tcBorders>
              <w:top w:val="nil"/>
              <w:left w:val="nil"/>
              <w:bottom w:val="single" w:sz="4" w:space="0" w:color="auto"/>
              <w:right w:val="single" w:sz="4" w:space="0" w:color="auto"/>
            </w:tcBorders>
            <w:vAlign w:val="center"/>
          </w:tcPr>
          <w:p w14:paraId="69E200C5" w14:textId="77777777" w:rsidR="00CB78EF" w:rsidRPr="00062F17" w:rsidRDefault="00CB78EF" w:rsidP="00D77E49">
            <w:pPr>
              <w:spacing w:before="40" w:after="40"/>
              <w:jc w:val="center"/>
            </w:pPr>
            <w:r w:rsidRPr="00062F17">
              <w:t>Bộ</w:t>
            </w:r>
          </w:p>
        </w:tc>
        <w:tc>
          <w:tcPr>
            <w:tcW w:w="1458" w:type="dxa"/>
            <w:tcBorders>
              <w:top w:val="nil"/>
              <w:left w:val="nil"/>
              <w:bottom w:val="single" w:sz="4" w:space="0" w:color="auto"/>
              <w:right w:val="single" w:sz="4" w:space="0" w:color="auto"/>
            </w:tcBorders>
            <w:vAlign w:val="center"/>
          </w:tcPr>
          <w:p w14:paraId="1E44779C" w14:textId="77777777" w:rsidR="00CB78EF" w:rsidRPr="00062F17" w:rsidRDefault="00CB78EF" w:rsidP="00D77E49">
            <w:pPr>
              <w:spacing w:before="40" w:after="40"/>
              <w:jc w:val="center"/>
            </w:pPr>
            <w:r w:rsidRPr="00062F17">
              <w:t>0,1</w:t>
            </w:r>
          </w:p>
        </w:tc>
        <w:tc>
          <w:tcPr>
            <w:tcW w:w="1280" w:type="dxa"/>
            <w:tcBorders>
              <w:top w:val="nil"/>
              <w:left w:val="nil"/>
              <w:bottom w:val="single" w:sz="4" w:space="0" w:color="auto"/>
              <w:right w:val="single" w:sz="4" w:space="0" w:color="auto"/>
            </w:tcBorders>
            <w:vAlign w:val="center"/>
          </w:tcPr>
          <w:p w14:paraId="43AD60AE" w14:textId="77777777" w:rsidR="00CB78EF" w:rsidRPr="00062F17" w:rsidRDefault="00183FED" w:rsidP="00D77E49">
            <w:pPr>
              <w:spacing w:before="40" w:after="40"/>
              <w:jc w:val="right"/>
            </w:pPr>
            <w:r w:rsidRPr="00062F17">
              <w:t>0,</w:t>
            </w:r>
            <w:r w:rsidR="00CB78EF" w:rsidRPr="00062F17">
              <w:t xml:space="preserve">0078 </w:t>
            </w:r>
          </w:p>
        </w:tc>
      </w:tr>
      <w:tr w:rsidR="00062F17" w:rsidRPr="00062F17" w14:paraId="2E894CE6"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040D8A21" w14:textId="77777777" w:rsidR="00CB78EF" w:rsidRPr="00062F17" w:rsidRDefault="00CB78EF"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1678C6DE" w14:textId="77777777" w:rsidR="00CB78EF" w:rsidRPr="00062F17" w:rsidRDefault="00CB78EF" w:rsidP="00D77E49">
            <w:pPr>
              <w:spacing w:before="40" w:after="40"/>
              <w:jc w:val="both"/>
            </w:pPr>
            <w:r w:rsidRPr="00062F17">
              <w:t>Điều hoà nhiệ</w:t>
            </w:r>
            <w:r w:rsidRPr="00062F17">
              <w:lastRenderedPageBreak/>
              <w:t>t độ</w:t>
            </w:r>
          </w:p>
        </w:tc>
        <w:tc>
          <w:tcPr>
            <w:tcW w:w="993" w:type="dxa"/>
            <w:tcBorders>
              <w:top w:val="nil"/>
              <w:left w:val="nil"/>
              <w:bottom w:val="single" w:sz="4" w:space="0" w:color="auto"/>
              <w:right w:val="single" w:sz="4" w:space="0" w:color="auto"/>
            </w:tcBorders>
            <w:vAlign w:val="center"/>
          </w:tcPr>
          <w:p w14:paraId="3271F2F0" w14:textId="77777777" w:rsidR="00CB78EF" w:rsidRPr="00062F17" w:rsidRDefault="00CB78EF"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5881B52E" w14:textId="77777777" w:rsidR="00CB78EF" w:rsidRPr="00062F17" w:rsidRDefault="00CB78EF" w:rsidP="00D77E49">
            <w:pPr>
              <w:spacing w:before="40" w:after="40"/>
              <w:jc w:val="center"/>
            </w:pPr>
            <w:r w:rsidRPr="00062F17">
              <w:t>2,2</w:t>
            </w:r>
          </w:p>
        </w:tc>
        <w:tc>
          <w:tcPr>
            <w:tcW w:w="1280" w:type="dxa"/>
            <w:tcBorders>
              <w:top w:val="nil"/>
              <w:left w:val="nil"/>
              <w:bottom w:val="single" w:sz="4" w:space="0" w:color="auto"/>
              <w:right w:val="single" w:sz="4" w:space="0" w:color="auto"/>
            </w:tcBorders>
            <w:vAlign w:val="center"/>
          </w:tcPr>
          <w:p w14:paraId="0310974E" w14:textId="77777777" w:rsidR="00CB78EF" w:rsidRPr="00062F17" w:rsidRDefault="00183FED" w:rsidP="00D77E49">
            <w:pPr>
              <w:spacing w:before="40" w:after="40"/>
              <w:jc w:val="right"/>
            </w:pPr>
            <w:r w:rsidRPr="00062F17">
              <w:t>0,</w:t>
            </w:r>
            <w:r w:rsidR="00CB78EF" w:rsidRPr="00062F17">
              <w:t xml:space="preserve">0006 </w:t>
            </w:r>
          </w:p>
        </w:tc>
      </w:tr>
      <w:tr w:rsidR="00062F17" w:rsidRPr="00062F17" w14:paraId="72784D9E"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6457EAEC" w14:textId="77777777" w:rsidR="00CB78EF" w:rsidRPr="00062F17" w:rsidRDefault="00CB78EF"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1BDC48A3" w14:textId="77777777" w:rsidR="00CB78EF" w:rsidRPr="00062F17" w:rsidRDefault="00CB78EF" w:rsidP="00D77E49">
            <w:pPr>
              <w:spacing w:before="40" w:after="40"/>
              <w:jc w:val="both"/>
            </w:pPr>
            <w:r w:rsidRPr="00062F17">
              <w:t>Điện năng</w:t>
            </w:r>
          </w:p>
        </w:tc>
        <w:tc>
          <w:tcPr>
            <w:tcW w:w="993" w:type="dxa"/>
            <w:tcBorders>
              <w:top w:val="nil"/>
              <w:left w:val="nil"/>
              <w:bottom w:val="single" w:sz="4" w:space="0" w:color="auto"/>
              <w:right w:val="single" w:sz="4" w:space="0" w:color="auto"/>
            </w:tcBorders>
            <w:vAlign w:val="center"/>
          </w:tcPr>
          <w:p w14:paraId="6CDB5414" w14:textId="77777777" w:rsidR="00CB78EF" w:rsidRPr="00062F17" w:rsidRDefault="00CB78EF" w:rsidP="00D77E49">
            <w:pPr>
              <w:spacing w:before="40" w:after="40"/>
              <w:jc w:val="center"/>
            </w:pPr>
            <w:r w:rsidRPr="00062F17">
              <w:t>KW</w:t>
            </w:r>
          </w:p>
        </w:tc>
        <w:tc>
          <w:tcPr>
            <w:tcW w:w="1458" w:type="dxa"/>
            <w:tcBorders>
              <w:top w:val="nil"/>
              <w:left w:val="nil"/>
              <w:bottom w:val="single" w:sz="4" w:space="0" w:color="auto"/>
              <w:right w:val="single" w:sz="4" w:space="0" w:color="auto"/>
            </w:tcBorders>
            <w:vAlign w:val="center"/>
          </w:tcPr>
          <w:p w14:paraId="35356C51" w14:textId="77777777" w:rsidR="00CB78EF" w:rsidRPr="00062F17" w:rsidRDefault="00CB78EF" w:rsidP="00D77E49">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5D892C60" w14:textId="77777777" w:rsidR="00CB78EF" w:rsidRPr="00062F17" w:rsidRDefault="00183FED" w:rsidP="00D77E49">
            <w:pPr>
              <w:spacing w:before="40" w:after="40"/>
              <w:jc w:val="right"/>
            </w:pPr>
            <w:r w:rsidRPr="00062F17">
              <w:t>0,</w:t>
            </w:r>
            <w:r w:rsidR="00CB78EF" w:rsidRPr="00062F17">
              <w:t xml:space="preserve">0579 </w:t>
            </w:r>
          </w:p>
        </w:tc>
      </w:tr>
      <w:tr w:rsidR="00062F17" w:rsidRPr="00062F17" w14:paraId="7CF68493"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0C469213" w14:textId="77777777" w:rsidR="000D547A" w:rsidRPr="00062F17" w:rsidRDefault="000D547A" w:rsidP="00D77E49">
            <w:pPr>
              <w:spacing w:before="40" w:after="40"/>
              <w:jc w:val="center"/>
            </w:pPr>
            <w:r w:rsidRPr="00062F17">
              <w:t>1.3.1.4</w:t>
            </w:r>
          </w:p>
        </w:tc>
        <w:tc>
          <w:tcPr>
            <w:tcW w:w="5081" w:type="dxa"/>
            <w:tcBorders>
              <w:top w:val="nil"/>
              <w:left w:val="nil"/>
              <w:bottom w:val="single" w:sz="4" w:space="0" w:color="auto"/>
              <w:right w:val="single" w:sz="4" w:space="0" w:color="auto"/>
            </w:tcBorders>
            <w:vAlign w:val="center"/>
          </w:tcPr>
          <w:p w14:paraId="0A5E9722" w14:textId="77777777" w:rsidR="000D547A" w:rsidRPr="00062F17" w:rsidRDefault="000D547A" w:rsidP="00D77E49">
            <w:pPr>
              <w:spacing w:before="40" w:after="40"/>
              <w:jc w:val="both"/>
            </w:pPr>
            <w:r w:rsidRPr="00062F17">
              <w:t>Giá đất thu thập thông qua điều tra khảo sát, phiếu thu thập thông tin về thửa đất</w:t>
            </w:r>
          </w:p>
        </w:tc>
        <w:tc>
          <w:tcPr>
            <w:tcW w:w="993" w:type="dxa"/>
            <w:tcBorders>
              <w:top w:val="nil"/>
              <w:left w:val="nil"/>
              <w:bottom w:val="single" w:sz="4" w:space="0" w:color="auto"/>
              <w:right w:val="single" w:sz="4" w:space="0" w:color="auto"/>
            </w:tcBorders>
            <w:vAlign w:val="center"/>
          </w:tcPr>
          <w:p w14:paraId="69D8979D" w14:textId="77777777" w:rsidR="000D547A" w:rsidRPr="00062F17" w:rsidRDefault="000D547A" w:rsidP="00D77E49">
            <w:pPr>
              <w:spacing w:before="40" w:after="40"/>
              <w:jc w:val="center"/>
            </w:pPr>
          </w:p>
        </w:tc>
        <w:tc>
          <w:tcPr>
            <w:tcW w:w="1458" w:type="dxa"/>
            <w:tcBorders>
              <w:top w:val="nil"/>
              <w:left w:val="nil"/>
              <w:bottom w:val="single" w:sz="4" w:space="0" w:color="auto"/>
              <w:right w:val="single" w:sz="4" w:space="0" w:color="auto"/>
            </w:tcBorders>
            <w:vAlign w:val="center"/>
          </w:tcPr>
          <w:p w14:paraId="353D5EF1" w14:textId="77777777" w:rsidR="000D547A" w:rsidRPr="00062F17" w:rsidRDefault="000D547A" w:rsidP="00D77E49">
            <w:pPr>
              <w:spacing w:before="40" w:after="40"/>
              <w:jc w:val="center"/>
            </w:pPr>
          </w:p>
        </w:tc>
        <w:tc>
          <w:tcPr>
            <w:tcW w:w="1280" w:type="dxa"/>
            <w:tcBorders>
              <w:top w:val="nil"/>
              <w:left w:val="nil"/>
              <w:bottom w:val="single" w:sz="4" w:space="0" w:color="auto"/>
              <w:right w:val="single" w:sz="4" w:space="0" w:color="auto"/>
            </w:tcBorders>
            <w:vAlign w:val="center"/>
          </w:tcPr>
          <w:p w14:paraId="0E701587" w14:textId="77777777" w:rsidR="000D547A" w:rsidRPr="00062F17" w:rsidRDefault="000D547A" w:rsidP="00D77E49">
            <w:pPr>
              <w:spacing w:before="40" w:after="40"/>
              <w:jc w:val="right"/>
            </w:pPr>
          </w:p>
        </w:tc>
      </w:tr>
      <w:tr w:rsidR="00062F17" w:rsidRPr="00062F17" w14:paraId="71035F8A"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184905DF" w14:textId="77777777" w:rsidR="00CB78EF" w:rsidRPr="00062F17" w:rsidRDefault="00CB78EF" w:rsidP="00D77E49">
            <w:pPr>
              <w:spacing w:before="40" w:after="40"/>
              <w:jc w:val="center"/>
            </w:pPr>
          </w:p>
          <w:p w14:paraId="44730943" w14:textId="77777777" w:rsidR="00CB78EF" w:rsidRPr="00062F17" w:rsidRDefault="00CB78EF"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0C373399" w14:textId="77777777" w:rsidR="00CB78EF" w:rsidRPr="00062F17" w:rsidRDefault="00CB78EF" w:rsidP="00D77E49">
            <w:pPr>
              <w:spacing w:before="40" w:after="40"/>
              <w:jc w:val="both"/>
            </w:pPr>
            <w:r w:rsidRPr="00062F17">
              <w:t>Máy tính để bàn</w:t>
            </w:r>
          </w:p>
        </w:tc>
        <w:tc>
          <w:tcPr>
            <w:tcW w:w="993" w:type="dxa"/>
            <w:tcBorders>
              <w:top w:val="nil"/>
              <w:left w:val="nil"/>
              <w:bottom w:val="single" w:sz="4" w:space="0" w:color="auto"/>
              <w:right w:val="single" w:sz="4" w:space="0" w:color="auto"/>
            </w:tcBorders>
            <w:vAlign w:val="center"/>
          </w:tcPr>
          <w:p w14:paraId="3CC32968" w14:textId="77777777" w:rsidR="00CB78EF" w:rsidRPr="00062F17" w:rsidRDefault="00CB78EF"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261856CC" w14:textId="77777777" w:rsidR="00CB78EF" w:rsidRPr="00062F17" w:rsidRDefault="00CB78EF" w:rsidP="00D77E49">
            <w:pPr>
              <w:spacing w:before="40" w:after="40"/>
              <w:jc w:val="center"/>
            </w:pPr>
            <w:r w:rsidRPr="00062F17">
              <w:t>0,4</w:t>
            </w:r>
          </w:p>
        </w:tc>
        <w:tc>
          <w:tcPr>
            <w:tcW w:w="1280" w:type="dxa"/>
            <w:tcBorders>
              <w:top w:val="nil"/>
              <w:left w:val="nil"/>
              <w:bottom w:val="single" w:sz="4" w:space="0" w:color="auto"/>
              <w:right w:val="single" w:sz="4" w:space="0" w:color="auto"/>
            </w:tcBorders>
            <w:vAlign w:val="center"/>
          </w:tcPr>
          <w:p w14:paraId="0EC685B0" w14:textId="77777777" w:rsidR="00CB78EF" w:rsidRPr="00062F17" w:rsidRDefault="00183FED" w:rsidP="00D77E49">
            <w:pPr>
              <w:spacing w:before="40" w:after="40"/>
              <w:jc w:val="right"/>
            </w:pPr>
            <w:r w:rsidRPr="00062F17">
              <w:t>0,</w:t>
            </w:r>
            <w:r w:rsidR="00CB78EF" w:rsidRPr="00062F17">
              <w:t xml:space="preserve">0065 </w:t>
            </w:r>
          </w:p>
        </w:tc>
      </w:tr>
      <w:tr w:rsidR="00062F17" w:rsidRPr="00062F17" w14:paraId="602C03ED"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29753096" w14:textId="77777777" w:rsidR="00CB78EF" w:rsidRPr="00062F17" w:rsidRDefault="00CB78EF"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0FD5C349" w14:textId="77777777" w:rsidR="00CB78EF" w:rsidRPr="00062F17" w:rsidRDefault="00CB78EF" w:rsidP="00D77E49">
            <w:pPr>
              <w:spacing w:before="40" w:after="40"/>
              <w:jc w:val="both"/>
            </w:pPr>
            <w:r w:rsidRPr="00062F17">
              <w:t>Máy chủ</w:t>
            </w:r>
          </w:p>
        </w:tc>
        <w:tc>
          <w:tcPr>
            <w:tcW w:w="993" w:type="dxa"/>
            <w:tcBorders>
              <w:top w:val="nil"/>
              <w:left w:val="nil"/>
              <w:bottom w:val="single" w:sz="4" w:space="0" w:color="auto"/>
              <w:right w:val="single" w:sz="4" w:space="0" w:color="auto"/>
            </w:tcBorders>
            <w:vAlign w:val="center"/>
          </w:tcPr>
          <w:p w14:paraId="16B1845D" w14:textId="77777777" w:rsidR="00CB78EF" w:rsidRPr="00062F17" w:rsidRDefault="00CB78EF"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332FAA25" w14:textId="77777777" w:rsidR="00CB78EF" w:rsidRPr="00062F17" w:rsidRDefault="00CB78EF" w:rsidP="00D77E49">
            <w:pPr>
              <w:spacing w:before="40" w:after="40"/>
              <w:jc w:val="center"/>
            </w:pPr>
            <w:r w:rsidRPr="00062F17">
              <w:t>1</w:t>
            </w:r>
          </w:p>
        </w:tc>
        <w:tc>
          <w:tcPr>
            <w:tcW w:w="1280" w:type="dxa"/>
            <w:tcBorders>
              <w:top w:val="nil"/>
              <w:left w:val="nil"/>
              <w:bottom w:val="single" w:sz="4" w:space="0" w:color="auto"/>
              <w:right w:val="single" w:sz="4" w:space="0" w:color="auto"/>
            </w:tcBorders>
            <w:vAlign w:val="center"/>
          </w:tcPr>
          <w:p w14:paraId="469F166C" w14:textId="77777777" w:rsidR="00CB78EF" w:rsidRPr="00062F17" w:rsidRDefault="00183FED" w:rsidP="00D77E49">
            <w:pPr>
              <w:spacing w:before="40" w:after="40"/>
              <w:jc w:val="right"/>
            </w:pPr>
            <w:r w:rsidRPr="00062F17">
              <w:t>0,</w:t>
            </w:r>
            <w:r w:rsidR="00CB78EF" w:rsidRPr="00062F17">
              <w:t xml:space="preserve">0016 </w:t>
            </w:r>
          </w:p>
        </w:tc>
      </w:tr>
      <w:tr w:rsidR="00062F17" w:rsidRPr="00062F17" w14:paraId="7556A29C"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139F7B02" w14:textId="77777777" w:rsidR="00CB78EF" w:rsidRPr="00062F17" w:rsidRDefault="00CB78EF"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683EC262" w14:textId="77777777" w:rsidR="00CB78EF" w:rsidRPr="00062F17" w:rsidRDefault="00CB78EF" w:rsidP="00D77E49">
            <w:pPr>
              <w:spacing w:before="40" w:after="40"/>
              <w:jc w:val="both"/>
            </w:pPr>
            <w:r w:rsidRPr="00062F17">
              <w:t>Hệ quản trị CSDL thuộc tính</w:t>
            </w:r>
          </w:p>
        </w:tc>
        <w:tc>
          <w:tcPr>
            <w:tcW w:w="993" w:type="dxa"/>
            <w:tcBorders>
              <w:top w:val="nil"/>
              <w:left w:val="nil"/>
              <w:bottom w:val="single" w:sz="4" w:space="0" w:color="auto"/>
              <w:right w:val="single" w:sz="4" w:space="0" w:color="auto"/>
            </w:tcBorders>
            <w:vAlign w:val="center"/>
          </w:tcPr>
          <w:p w14:paraId="4AB40E74" w14:textId="77777777" w:rsidR="00CB78EF" w:rsidRPr="00062F17" w:rsidRDefault="00CB78EF" w:rsidP="00D77E49">
            <w:pPr>
              <w:spacing w:before="40" w:after="40"/>
              <w:jc w:val="center"/>
            </w:pPr>
            <w:r w:rsidRPr="00062F17">
              <w:t>Bộ</w:t>
            </w:r>
          </w:p>
        </w:tc>
        <w:tc>
          <w:tcPr>
            <w:tcW w:w="1458" w:type="dxa"/>
            <w:tcBorders>
              <w:top w:val="nil"/>
              <w:left w:val="nil"/>
              <w:bottom w:val="single" w:sz="4" w:space="0" w:color="auto"/>
              <w:right w:val="single" w:sz="4" w:space="0" w:color="auto"/>
            </w:tcBorders>
            <w:vAlign w:val="center"/>
          </w:tcPr>
          <w:p w14:paraId="789B64B5" w14:textId="77777777" w:rsidR="00CB78EF" w:rsidRPr="00062F17" w:rsidRDefault="00CB78EF" w:rsidP="00D77E49">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7C737B85" w14:textId="77777777" w:rsidR="00CB78EF" w:rsidRPr="00062F17" w:rsidRDefault="00183FED" w:rsidP="00D77E49">
            <w:pPr>
              <w:spacing w:before="40" w:after="40"/>
              <w:jc w:val="right"/>
            </w:pPr>
            <w:r w:rsidRPr="00062F17">
              <w:t>0,</w:t>
            </w:r>
            <w:r w:rsidR="00CB78EF" w:rsidRPr="00062F17">
              <w:t xml:space="preserve">0016 </w:t>
            </w:r>
          </w:p>
        </w:tc>
      </w:tr>
      <w:tr w:rsidR="00062F17" w:rsidRPr="00062F17" w14:paraId="53E79F03"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17A94046" w14:textId="77777777" w:rsidR="00CB78EF" w:rsidRPr="00062F17" w:rsidRDefault="00CB78EF"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53136BCF" w14:textId="77777777" w:rsidR="00CB78EF" w:rsidRPr="00062F17" w:rsidRDefault="00CB78EF" w:rsidP="00D77E49">
            <w:pPr>
              <w:spacing w:before="40" w:after="40"/>
              <w:jc w:val="both"/>
            </w:pPr>
            <w:r w:rsidRPr="00062F17">
              <w:t>Thiết bị mạng</w:t>
            </w:r>
          </w:p>
        </w:tc>
        <w:tc>
          <w:tcPr>
            <w:tcW w:w="993" w:type="dxa"/>
            <w:tcBorders>
              <w:top w:val="nil"/>
              <w:left w:val="nil"/>
              <w:bottom w:val="single" w:sz="4" w:space="0" w:color="auto"/>
              <w:right w:val="single" w:sz="4" w:space="0" w:color="auto"/>
            </w:tcBorders>
            <w:vAlign w:val="center"/>
          </w:tcPr>
          <w:p w14:paraId="2B1BCEC0" w14:textId="77777777" w:rsidR="00CB78EF" w:rsidRPr="00062F17" w:rsidRDefault="00CB78EF" w:rsidP="00D77E49">
            <w:pPr>
              <w:spacing w:before="40" w:after="40"/>
              <w:jc w:val="center"/>
            </w:pPr>
            <w:r w:rsidRPr="00062F17">
              <w:t>Bộ</w:t>
            </w:r>
          </w:p>
        </w:tc>
        <w:tc>
          <w:tcPr>
            <w:tcW w:w="1458" w:type="dxa"/>
            <w:tcBorders>
              <w:top w:val="nil"/>
              <w:left w:val="nil"/>
              <w:bottom w:val="single" w:sz="4" w:space="0" w:color="auto"/>
              <w:right w:val="single" w:sz="4" w:space="0" w:color="auto"/>
            </w:tcBorders>
            <w:vAlign w:val="center"/>
          </w:tcPr>
          <w:p w14:paraId="64D75A77" w14:textId="77777777" w:rsidR="00CB78EF" w:rsidRPr="00062F17" w:rsidRDefault="00CB78EF" w:rsidP="00D77E49">
            <w:pPr>
              <w:spacing w:before="40" w:after="40"/>
              <w:jc w:val="center"/>
            </w:pPr>
            <w:r w:rsidRPr="00062F17">
              <w:t>0,1</w:t>
            </w:r>
          </w:p>
        </w:tc>
        <w:tc>
          <w:tcPr>
            <w:tcW w:w="1280" w:type="dxa"/>
            <w:tcBorders>
              <w:top w:val="nil"/>
              <w:left w:val="nil"/>
              <w:bottom w:val="single" w:sz="4" w:space="0" w:color="auto"/>
              <w:right w:val="single" w:sz="4" w:space="0" w:color="auto"/>
            </w:tcBorders>
            <w:vAlign w:val="center"/>
          </w:tcPr>
          <w:p w14:paraId="34B66258" w14:textId="77777777" w:rsidR="00CB78EF" w:rsidRPr="00062F17" w:rsidRDefault="00183FED" w:rsidP="00D77E49">
            <w:pPr>
              <w:spacing w:before="40" w:after="40"/>
              <w:jc w:val="right"/>
            </w:pPr>
            <w:r w:rsidRPr="00062F17">
              <w:t>0,</w:t>
            </w:r>
            <w:r w:rsidR="00CB78EF" w:rsidRPr="00062F17">
              <w:t xml:space="preserve">0065 </w:t>
            </w:r>
          </w:p>
        </w:tc>
      </w:tr>
      <w:tr w:rsidR="00062F17" w:rsidRPr="00062F17" w14:paraId="4D77E7AB"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77CC1625" w14:textId="77777777" w:rsidR="00CB78EF" w:rsidRPr="00062F17" w:rsidRDefault="00CB78EF"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6B7A8465" w14:textId="77777777" w:rsidR="00CB78EF" w:rsidRPr="00062F17" w:rsidRDefault="00CB78EF" w:rsidP="00D77E49">
            <w:pPr>
              <w:spacing w:before="40" w:after="40"/>
              <w:jc w:val="both"/>
            </w:pPr>
            <w:r w:rsidRPr="00062F17">
              <w:t>Điều hoà nhiệt độ</w:t>
            </w:r>
          </w:p>
        </w:tc>
        <w:tc>
          <w:tcPr>
            <w:tcW w:w="993" w:type="dxa"/>
            <w:tcBorders>
              <w:top w:val="nil"/>
              <w:left w:val="nil"/>
              <w:bottom w:val="single" w:sz="4" w:space="0" w:color="auto"/>
              <w:right w:val="single" w:sz="4" w:space="0" w:color="auto"/>
            </w:tcBorders>
            <w:vAlign w:val="center"/>
          </w:tcPr>
          <w:p w14:paraId="563619BD" w14:textId="77777777" w:rsidR="00CB78EF" w:rsidRPr="00062F17" w:rsidRDefault="00CB78EF"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74865C05" w14:textId="77777777" w:rsidR="00CB78EF" w:rsidRPr="00062F17" w:rsidRDefault="00CB78EF" w:rsidP="00D77E49">
            <w:pPr>
              <w:spacing w:before="40" w:after="40"/>
              <w:jc w:val="center"/>
            </w:pPr>
            <w:r w:rsidRPr="00062F17">
              <w:t>2,2</w:t>
            </w:r>
          </w:p>
        </w:tc>
        <w:tc>
          <w:tcPr>
            <w:tcW w:w="1280" w:type="dxa"/>
            <w:tcBorders>
              <w:top w:val="nil"/>
              <w:left w:val="nil"/>
              <w:bottom w:val="single" w:sz="4" w:space="0" w:color="auto"/>
              <w:right w:val="single" w:sz="4" w:space="0" w:color="auto"/>
            </w:tcBorders>
            <w:vAlign w:val="center"/>
          </w:tcPr>
          <w:p w14:paraId="61852F64" w14:textId="77777777" w:rsidR="00CB78EF" w:rsidRPr="00062F17" w:rsidRDefault="00183FED" w:rsidP="00D77E49">
            <w:pPr>
              <w:spacing w:before="40" w:after="40"/>
              <w:jc w:val="right"/>
            </w:pPr>
            <w:r w:rsidRPr="00062F17">
              <w:t>0,</w:t>
            </w:r>
            <w:r w:rsidR="00CB78EF" w:rsidRPr="00062F17">
              <w:t xml:space="preserve">0005 </w:t>
            </w:r>
          </w:p>
        </w:tc>
      </w:tr>
      <w:tr w:rsidR="00062F17" w:rsidRPr="00062F17" w14:paraId="73B69A39"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0BFF6AE2" w14:textId="77777777" w:rsidR="00CB78EF" w:rsidRPr="00062F17" w:rsidRDefault="00CB78EF"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60B418D2" w14:textId="77777777" w:rsidR="00CB78EF" w:rsidRPr="00062F17" w:rsidRDefault="00CB78EF" w:rsidP="00D77E49">
            <w:pPr>
              <w:spacing w:before="40" w:after="40"/>
              <w:jc w:val="both"/>
            </w:pPr>
            <w:r w:rsidRPr="00062F17">
              <w:t>Điện năng</w:t>
            </w:r>
          </w:p>
        </w:tc>
        <w:tc>
          <w:tcPr>
            <w:tcW w:w="993" w:type="dxa"/>
            <w:tcBorders>
              <w:top w:val="nil"/>
              <w:left w:val="nil"/>
              <w:bottom w:val="single" w:sz="4" w:space="0" w:color="auto"/>
              <w:right w:val="single" w:sz="4" w:space="0" w:color="auto"/>
            </w:tcBorders>
            <w:vAlign w:val="center"/>
          </w:tcPr>
          <w:p w14:paraId="78291D62" w14:textId="77777777" w:rsidR="00CB78EF" w:rsidRPr="00062F17" w:rsidRDefault="00CB78EF" w:rsidP="00D77E49">
            <w:pPr>
              <w:spacing w:before="40" w:after="40"/>
              <w:jc w:val="center"/>
            </w:pPr>
            <w:r w:rsidRPr="00062F17">
              <w:t>KW</w:t>
            </w:r>
          </w:p>
        </w:tc>
        <w:tc>
          <w:tcPr>
            <w:tcW w:w="1458" w:type="dxa"/>
            <w:tcBorders>
              <w:top w:val="nil"/>
              <w:left w:val="nil"/>
              <w:bottom w:val="single" w:sz="4" w:space="0" w:color="auto"/>
              <w:right w:val="single" w:sz="4" w:space="0" w:color="auto"/>
            </w:tcBorders>
            <w:vAlign w:val="center"/>
          </w:tcPr>
          <w:p w14:paraId="5C59246C" w14:textId="77777777" w:rsidR="00CB78EF" w:rsidRPr="00062F17" w:rsidRDefault="00CB78EF" w:rsidP="00D77E49">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62D72BC2" w14:textId="77777777" w:rsidR="00CB78EF" w:rsidRPr="00062F17" w:rsidRDefault="00183FED" w:rsidP="00D77E49">
            <w:pPr>
              <w:spacing w:before="40" w:after="40"/>
              <w:jc w:val="right"/>
            </w:pPr>
            <w:r w:rsidRPr="00062F17">
              <w:t>0,</w:t>
            </w:r>
            <w:r w:rsidR="00CB78EF" w:rsidRPr="00062F17">
              <w:t xml:space="preserve">0484 </w:t>
            </w:r>
          </w:p>
        </w:tc>
      </w:tr>
      <w:tr w:rsidR="00062F17" w:rsidRPr="00062F17" w14:paraId="6AAFA942"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3F477A5D" w14:textId="77777777" w:rsidR="000D547A" w:rsidRPr="00062F17" w:rsidRDefault="000D547A" w:rsidP="00D77E49">
            <w:pPr>
              <w:spacing w:before="40" w:after="40"/>
              <w:jc w:val="center"/>
            </w:pPr>
            <w:r w:rsidRPr="00062F17">
              <w:t>1.3.2</w:t>
            </w:r>
          </w:p>
        </w:tc>
        <w:tc>
          <w:tcPr>
            <w:tcW w:w="5081" w:type="dxa"/>
            <w:tcBorders>
              <w:top w:val="nil"/>
              <w:left w:val="nil"/>
              <w:bottom w:val="single" w:sz="4" w:space="0" w:color="auto"/>
              <w:right w:val="single" w:sz="4" w:space="0" w:color="auto"/>
            </w:tcBorders>
            <w:vAlign w:val="center"/>
          </w:tcPr>
          <w:p w14:paraId="342E0CCA" w14:textId="77777777" w:rsidR="000D547A" w:rsidRPr="00062F17" w:rsidRDefault="000D547A" w:rsidP="00D77E49">
            <w:pPr>
              <w:spacing w:before="40" w:after="40"/>
              <w:jc w:val="both"/>
              <w:rPr>
                <w:spacing w:val="-2"/>
              </w:rPr>
            </w:pPr>
            <w:r w:rsidRPr="00062F17">
              <w:rPr>
                <w:spacing w:val="-2"/>
              </w:rPr>
              <w:t>Trường hợp địa phương đã ban hành bảng giá đất đến từng thửa đất thì thực hiện lập mô hình chuyển đổi và chuyển đổi dữ liệu vào cơ sở dữ liệu.</w:t>
            </w:r>
          </w:p>
        </w:tc>
        <w:tc>
          <w:tcPr>
            <w:tcW w:w="993" w:type="dxa"/>
            <w:tcBorders>
              <w:top w:val="nil"/>
              <w:left w:val="nil"/>
              <w:bottom w:val="single" w:sz="4" w:space="0" w:color="auto"/>
              <w:right w:val="single" w:sz="4" w:space="0" w:color="auto"/>
            </w:tcBorders>
            <w:vAlign w:val="center"/>
          </w:tcPr>
          <w:p w14:paraId="65AD7467" w14:textId="77777777" w:rsidR="000D547A" w:rsidRPr="00062F17" w:rsidRDefault="000D547A" w:rsidP="00D77E49">
            <w:pPr>
              <w:spacing w:before="40" w:after="40"/>
              <w:jc w:val="center"/>
            </w:pPr>
            <w:r w:rsidRPr="00062F17">
              <w:t> </w:t>
            </w:r>
          </w:p>
        </w:tc>
        <w:tc>
          <w:tcPr>
            <w:tcW w:w="1458" w:type="dxa"/>
            <w:tcBorders>
              <w:top w:val="nil"/>
              <w:left w:val="nil"/>
              <w:bottom w:val="single" w:sz="4" w:space="0" w:color="auto"/>
              <w:right w:val="single" w:sz="4" w:space="0" w:color="auto"/>
            </w:tcBorders>
            <w:vAlign w:val="center"/>
          </w:tcPr>
          <w:p w14:paraId="4A577726" w14:textId="77777777" w:rsidR="000D547A" w:rsidRPr="00062F17" w:rsidRDefault="000D547A" w:rsidP="00D77E49">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1882BD95" w14:textId="77777777" w:rsidR="000D547A" w:rsidRPr="00062F17" w:rsidRDefault="000D547A" w:rsidP="00D77E49">
            <w:pPr>
              <w:spacing w:before="40" w:after="40"/>
              <w:jc w:val="right"/>
            </w:pPr>
            <w:r w:rsidRPr="00062F17">
              <w:t> </w:t>
            </w:r>
          </w:p>
        </w:tc>
      </w:tr>
      <w:tr w:rsidR="00062F17" w:rsidRPr="00062F17" w14:paraId="005AF874"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6FFD48A7" w14:textId="77777777" w:rsidR="000D547A" w:rsidRPr="00062F17" w:rsidRDefault="000D547A" w:rsidP="00D77E49">
            <w:pPr>
              <w:spacing w:before="40" w:after="40"/>
              <w:jc w:val="center"/>
            </w:pPr>
            <w:r w:rsidRPr="00062F17">
              <w:t>1.3.2.1</w:t>
            </w:r>
          </w:p>
        </w:tc>
        <w:tc>
          <w:tcPr>
            <w:tcW w:w="5081" w:type="dxa"/>
            <w:tcBorders>
              <w:top w:val="nil"/>
              <w:left w:val="nil"/>
              <w:bottom w:val="single" w:sz="4" w:space="0" w:color="auto"/>
              <w:right w:val="single" w:sz="4" w:space="0" w:color="auto"/>
            </w:tcBorders>
            <w:vAlign w:val="center"/>
          </w:tcPr>
          <w:p w14:paraId="62D91C49" w14:textId="77777777" w:rsidR="000D547A" w:rsidRPr="00062F17" w:rsidRDefault="000D547A" w:rsidP="00D77E49">
            <w:pPr>
              <w:spacing w:before="40" w:after="40"/>
              <w:jc w:val="both"/>
            </w:pPr>
            <w:r w:rsidRPr="00062F17">
              <w:t>Lập mô hình chuyển đổi cấu trúc dữ liệu của bảng giá đấy đã được ban hành</w:t>
            </w:r>
          </w:p>
        </w:tc>
        <w:tc>
          <w:tcPr>
            <w:tcW w:w="993" w:type="dxa"/>
            <w:tcBorders>
              <w:top w:val="nil"/>
              <w:left w:val="nil"/>
              <w:bottom w:val="single" w:sz="4" w:space="0" w:color="auto"/>
              <w:right w:val="single" w:sz="4" w:space="0" w:color="auto"/>
            </w:tcBorders>
            <w:vAlign w:val="center"/>
          </w:tcPr>
          <w:p w14:paraId="3E1F12D5" w14:textId="77777777" w:rsidR="000D547A" w:rsidRPr="00062F17" w:rsidRDefault="000D547A" w:rsidP="00D77E49">
            <w:pPr>
              <w:spacing w:before="40" w:after="40"/>
              <w:jc w:val="center"/>
            </w:pPr>
            <w:r w:rsidRPr="00062F17">
              <w:t> </w:t>
            </w:r>
          </w:p>
        </w:tc>
        <w:tc>
          <w:tcPr>
            <w:tcW w:w="1458" w:type="dxa"/>
            <w:tcBorders>
              <w:top w:val="nil"/>
              <w:left w:val="nil"/>
              <w:bottom w:val="single" w:sz="4" w:space="0" w:color="auto"/>
              <w:right w:val="single" w:sz="4" w:space="0" w:color="auto"/>
            </w:tcBorders>
            <w:vAlign w:val="center"/>
          </w:tcPr>
          <w:p w14:paraId="492247F3" w14:textId="77777777" w:rsidR="000D547A" w:rsidRPr="00062F17" w:rsidRDefault="000D547A" w:rsidP="00D77E49">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432F158F" w14:textId="77777777" w:rsidR="000D547A" w:rsidRPr="00062F17" w:rsidRDefault="000D547A" w:rsidP="00D77E49">
            <w:pPr>
              <w:spacing w:before="40" w:after="40"/>
              <w:jc w:val="right"/>
            </w:pPr>
            <w:r w:rsidRPr="00062F17">
              <w:t> </w:t>
            </w:r>
          </w:p>
        </w:tc>
      </w:tr>
      <w:tr w:rsidR="00062F17" w:rsidRPr="00062F17" w14:paraId="6FF6EB2F"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3CFA2407" w14:textId="77777777" w:rsidR="000D547A" w:rsidRPr="00062F17" w:rsidRDefault="000D547A"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6344E8A0" w14:textId="77777777" w:rsidR="000D547A" w:rsidRPr="00062F17" w:rsidRDefault="000D547A" w:rsidP="00D77E49">
            <w:pPr>
              <w:spacing w:before="40" w:after="40"/>
              <w:jc w:val="both"/>
            </w:pPr>
            <w:r w:rsidRPr="00062F17">
              <w:t>Máy tính để bàn</w:t>
            </w:r>
          </w:p>
        </w:tc>
        <w:tc>
          <w:tcPr>
            <w:tcW w:w="993" w:type="dxa"/>
            <w:tcBorders>
              <w:top w:val="nil"/>
              <w:left w:val="nil"/>
              <w:bottom w:val="single" w:sz="4" w:space="0" w:color="auto"/>
              <w:right w:val="single" w:sz="4" w:space="0" w:color="auto"/>
            </w:tcBorders>
            <w:vAlign w:val="center"/>
          </w:tcPr>
          <w:p w14:paraId="659D204F" w14:textId="77777777" w:rsidR="000D547A" w:rsidRPr="00062F17" w:rsidRDefault="000D547A"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57ED5CE6" w14:textId="77777777" w:rsidR="000D547A" w:rsidRPr="00062F17" w:rsidRDefault="000D547A" w:rsidP="00D77E49">
            <w:pPr>
              <w:spacing w:before="40" w:after="40"/>
              <w:jc w:val="center"/>
            </w:pPr>
            <w:r w:rsidRPr="00062F17">
              <w:t>0,4</w:t>
            </w:r>
          </w:p>
        </w:tc>
        <w:tc>
          <w:tcPr>
            <w:tcW w:w="1280" w:type="dxa"/>
            <w:tcBorders>
              <w:top w:val="nil"/>
              <w:left w:val="nil"/>
              <w:bottom w:val="single" w:sz="4" w:space="0" w:color="auto"/>
              <w:right w:val="single" w:sz="4" w:space="0" w:color="auto"/>
            </w:tcBorders>
            <w:vAlign w:val="center"/>
          </w:tcPr>
          <w:p w14:paraId="4811DA77" w14:textId="77777777" w:rsidR="000D547A" w:rsidRPr="00062F17" w:rsidRDefault="000D547A" w:rsidP="00D77E49">
            <w:pPr>
              <w:spacing w:before="40" w:after="40"/>
              <w:jc w:val="right"/>
            </w:pPr>
            <w:r w:rsidRPr="00062F17">
              <w:t xml:space="preserve">   0,0008 </w:t>
            </w:r>
          </w:p>
        </w:tc>
      </w:tr>
      <w:tr w:rsidR="00062F17" w:rsidRPr="00062F17" w14:paraId="584F6930"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6EA94FC0" w14:textId="77777777" w:rsidR="000D547A" w:rsidRPr="00062F17" w:rsidRDefault="000D547A"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70656552" w14:textId="77777777" w:rsidR="000D547A" w:rsidRPr="00062F17" w:rsidRDefault="000D547A" w:rsidP="00D77E49">
            <w:pPr>
              <w:spacing w:before="40" w:after="40"/>
              <w:jc w:val="both"/>
            </w:pPr>
            <w:r w:rsidRPr="00062F17">
              <w:t>Điều hoà nhiệt độ</w:t>
            </w:r>
          </w:p>
        </w:tc>
        <w:tc>
          <w:tcPr>
            <w:tcW w:w="993" w:type="dxa"/>
            <w:tcBorders>
              <w:top w:val="nil"/>
              <w:left w:val="nil"/>
              <w:bottom w:val="single" w:sz="4" w:space="0" w:color="auto"/>
              <w:right w:val="single" w:sz="4" w:space="0" w:color="auto"/>
            </w:tcBorders>
            <w:vAlign w:val="center"/>
          </w:tcPr>
          <w:p w14:paraId="7CECDC44" w14:textId="77777777" w:rsidR="000D547A" w:rsidRPr="00062F17" w:rsidRDefault="000D547A"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25CB290C" w14:textId="77777777" w:rsidR="000D547A" w:rsidRPr="00062F17" w:rsidRDefault="000D547A" w:rsidP="00D77E49">
            <w:pPr>
              <w:spacing w:before="40" w:after="40"/>
              <w:jc w:val="center"/>
            </w:pPr>
            <w:r w:rsidRPr="00062F17">
              <w:t>2,2</w:t>
            </w:r>
          </w:p>
        </w:tc>
        <w:tc>
          <w:tcPr>
            <w:tcW w:w="1280" w:type="dxa"/>
            <w:tcBorders>
              <w:top w:val="nil"/>
              <w:left w:val="nil"/>
              <w:bottom w:val="single" w:sz="4" w:space="0" w:color="auto"/>
              <w:right w:val="single" w:sz="4" w:space="0" w:color="auto"/>
            </w:tcBorders>
            <w:vAlign w:val="center"/>
          </w:tcPr>
          <w:p w14:paraId="7DF26D13" w14:textId="77777777" w:rsidR="000D547A" w:rsidRPr="00062F17" w:rsidRDefault="000D547A" w:rsidP="00D77E49">
            <w:pPr>
              <w:spacing w:before="40" w:after="40"/>
              <w:jc w:val="right"/>
            </w:pPr>
            <w:r w:rsidRPr="00062F17">
              <w:t xml:space="preserve">   0,0001 </w:t>
            </w:r>
          </w:p>
        </w:tc>
      </w:tr>
      <w:tr w:rsidR="00062F17" w:rsidRPr="00062F17" w14:paraId="74456AFB"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798336DE" w14:textId="77777777" w:rsidR="000D547A" w:rsidRPr="00062F17" w:rsidRDefault="000D547A"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39DCDA16" w14:textId="77777777" w:rsidR="000D547A" w:rsidRPr="00062F17" w:rsidRDefault="000D547A" w:rsidP="00D77E49">
            <w:pPr>
              <w:spacing w:before="40" w:after="40"/>
              <w:jc w:val="both"/>
            </w:pPr>
            <w:r w:rsidRPr="00062F17">
              <w:t>Điện năng</w:t>
            </w:r>
          </w:p>
        </w:tc>
        <w:tc>
          <w:tcPr>
            <w:tcW w:w="993" w:type="dxa"/>
            <w:tcBorders>
              <w:top w:val="nil"/>
              <w:left w:val="nil"/>
              <w:bottom w:val="single" w:sz="4" w:space="0" w:color="auto"/>
              <w:right w:val="single" w:sz="4" w:space="0" w:color="auto"/>
            </w:tcBorders>
            <w:vAlign w:val="center"/>
          </w:tcPr>
          <w:p w14:paraId="68A74625" w14:textId="77777777" w:rsidR="000D547A" w:rsidRPr="00062F17" w:rsidRDefault="000D547A" w:rsidP="00D77E49">
            <w:pPr>
              <w:spacing w:before="40" w:after="40"/>
              <w:jc w:val="center"/>
            </w:pPr>
            <w:r w:rsidRPr="00062F17">
              <w:t>KW</w:t>
            </w:r>
          </w:p>
        </w:tc>
        <w:tc>
          <w:tcPr>
            <w:tcW w:w="1458" w:type="dxa"/>
            <w:tcBorders>
              <w:top w:val="nil"/>
              <w:left w:val="nil"/>
              <w:bottom w:val="single" w:sz="4" w:space="0" w:color="auto"/>
              <w:right w:val="single" w:sz="4" w:space="0" w:color="auto"/>
            </w:tcBorders>
            <w:vAlign w:val="center"/>
          </w:tcPr>
          <w:p w14:paraId="743AF692" w14:textId="77777777" w:rsidR="000D547A" w:rsidRPr="00062F17" w:rsidRDefault="000D547A" w:rsidP="00D77E49">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151225EB" w14:textId="77777777" w:rsidR="000D547A" w:rsidRPr="00062F17" w:rsidRDefault="000D547A" w:rsidP="00D77E49">
            <w:pPr>
              <w:spacing w:before="40" w:after="40"/>
              <w:jc w:val="right"/>
            </w:pPr>
            <w:r w:rsidRPr="00062F17">
              <w:t xml:space="preserve">   0,0040 </w:t>
            </w:r>
          </w:p>
        </w:tc>
      </w:tr>
      <w:tr w:rsidR="00062F17" w:rsidRPr="00062F17" w14:paraId="2355EFA4"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26260B62" w14:textId="77777777" w:rsidR="000D547A" w:rsidRPr="00062F17" w:rsidRDefault="000D547A" w:rsidP="00D77E49">
            <w:pPr>
              <w:spacing w:before="40" w:after="40"/>
              <w:jc w:val="center"/>
            </w:pPr>
            <w:r w:rsidRPr="00062F17">
              <w:t>1.3.2.2</w:t>
            </w:r>
          </w:p>
        </w:tc>
        <w:tc>
          <w:tcPr>
            <w:tcW w:w="5081" w:type="dxa"/>
            <w:tcBorders>
              <w:top w:val="nil"/>
              <w:left w:val="nil"/>
              <w:bottom w:val="single" w:sz="4" w:space="0" w:color="auto"/>
              <w:right w:val="single" w:sz="4" w:space="0" w:color="auto"/>
            </w:tcBorders>
            <w:vAlign w:val="center"/>
          </w:tcPr>
          <w:p w14:paraId="1C8F6D2B" w14:textId="77777777" w:rsidR="000D547A" w:rsidRPr="00062F17" w:rsidRDefault="000D547A" w:rsidP="00D77E49">
            <w:pPr>
              <w:spacing w:before="40" w:after="40"/>
              <w:jc w:val="both"/>
            </w:pPr>
            <w:r w:rsidRPr="00062F17">
              <w:t>Chuyển đổi cấu trúc dữ liệu thuộc tính giá đất</w:t>
            </w:r>
          </w:p>
        </w:tc>
        <w:tc>
          <w:tcPr>
            <w:tcW w:w="993" w:type="dxa"/>
            <w:tcBorders>
              <w:top w:val="nil"/>
              <w:left w:val="nil"/>
              <w:bottom w:val="single" w:sz="4" w:space="0" w:color="auto"/>
              <w:right w:val="single" w:sz="4" w:space="0" w:color="auto"/>
            </w:tcBorders>
            <w:vAlign w:val="center"/>
          </w:tcPr>
          <w:p w14:paraId="455BD7CC" w14:textId="77777777" w:rsidR="000D547A" w:rsidRPr="00062F17" w:rsidRDefault="000D547A" w:rsidP="00D77E49">
            <w:pPr>
              <w:spacing w:before="40" w:after="40"/>
              <w:jc w:val="center"/>
            </w:pPr>
            <w:r w:rsidRPr="00062F17">
              <w:t> </w:t>
            </w:r>
          </w:p>
        </w:tc>
        <w:tc>
          <w:tcPr>
            <w:tcW w:w="1458" w:type="dxa"/>
            <w:tcBorders>
              <w:top w:val="nil"/>
              <w:left w:val="nil"/>
              <w:bottom w:val="single" w:sz="4" w:space="0" w:color="auto"/>
              <w:right w:val="single" w:sz="4" w:space="0" w:color="auto"/>
            </w:tcBorders>
            <w:vAlign w:val="center"/>
          </w:tcPr>
          <w:p w14:paraId="6F728A64" w14:textId="77777777" w:rsidR="000D547A" w:rsidRPr="00062F17" w:rsidRDefault="000D547A" w:rsidP="00D77E49">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18342401" w14:textId="77777777" w:rsidR="000D547A" w:rsidRPr="00062F17" w:rsidRDefault="000D547A" w:rsidP="00D77E49">
            <w:pPr>
              <w:spacing w:before="40" w:after="40"/>
              <w:jc w:val="right"/>
            </w:pPr>
            <w:r w:rsidRPr="00062F17">
              <w:t> </w:t>
            </w:r>
          </w:p>
        </w:tc>
      </w:tr>
      <w:tr w:rsidR="00062F17" w:rsidRPr="00062F17" w14:paraId="628D6E52"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32D71FAD" w14:textId="77777777" w:rsidR="000D547A" w:rsidRPr="00062F17" w:rsidRDefault="000D547A"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01E6F310" w14:textId="77777777" w:rsidR="000D547A" w:rsidRPr="00062F17" w:rsidRDefault="000D547A" w:rsidP="00D77E49">
            <w:pPr>
              <w:spacing w:before="40" w:after="40"/>
              <w:jc w:val="both"/>
            </w:pPr>
            <w:r w:rsidRPr="00062F17">
              <w:t>Máy tính để bàn</w:t>
            </w:r>
          </w:p>
        </w:tc>
        <w:tc>
          <w:tcPr>
            <w:tcW w:w="993" w:type="dxa"/>
            <w:tcBorders>
              <w:top w:val="nil"/>
              <w:left w:val="nil"/>
              <w:bottom w:val="single" w:sz="4" w:space="0" w:color="auto"/>
              <w:right w:val="single" w:sz="4" w:space="0" w:color="auto"/>
            </w:tcBorders>
            <w:vAlign w:val="center"/>
          </w:tcPr>
          <w:p w14:paraId="14075DAB" w14:textId="77777777" w:rsidR="000D547A" w:rsidRPr="00062F17" w:rsidRDefault="000D547A"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79A12D15" w14:textId="77777777" w:rsidR="000D547A" w:rsidRPr="00062F17" w:rsidRDefault="000D547A" w:rsidP="00D77E49">
            <w:pPr>
              <w:spacing w:before="40" w:after="40"/>
              <w:jc w:val="center"/>
            </w:pPr>
            <w:r w:rsidRPr="00062F17">
              <w:t>0,4</w:t>
            </w:r>
          </w:p>
        </w:tc>
        <w:tc>
          <w:tcPr>
            <w:tcW w:w="1280" w:type="dxa"/>
            <w:tcBorders>
              <w:top w:val="nil"/>
              <w:left w:val="nil"/>
              <w:bottom w:val="single" w:sz="4" w:space="0" w:color="auto"/>
              <w:right w:val="single" w:sz="4" w:space="0" w:color="auto"/>
            </w:tcBorders>
            <w:vAlign w:val="center"/>
          </w:tcPr>
          <w:p w14:paraId="374B65CE" w14:textId="77777777" w:rsidR="000D547A" w:rsidRPr="00062F17" w:rsidRDefault="000D547A" w:rsidP="00D77E49">
            <w:pPr>
              <w:spacing w:before="40" w:after="40"/>
              <w:jc w:val="right"/>
            </w:pPr>
            <w:r w:rsidRPr="00062F17">
              <w:t xml:space="preserve">   0,0002 </w:t>
            </w:r>
          </w:p>
        </w:tc>
      </w:tr>
      <w:tr w:rsidR="00062F17" w:rsidRPr="00062F17" w14:paraId="436673B7"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66CE1B80" w14:textId="77777777" w:rsidR="000D547A" w:rsidRPr="00062F17" w:rsidRDefault="000D547A"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0C01E3EE" w14:textId="77777777" w:rsidR="000D547A" w:rsidRPr="00062F17" w:rsidRDefault="000D547A" w:rsidP="00D77E49">
            <w:pPr>
              <w:spacing w:before="40" w:after="40"/>
              <w:jc w:val="both"/>
            </w:pPr>
            <w:r w:rsidRPr="00062F17">
              <w:t>Máy chủ</w:t>
            </w:r>
          </w:p>
        </w:tc>
        <w:tc>
          <w:tcPr>
            <w:tcW w:w="993" w:type="dxa"/>
            <w:tcBorders>
              <w:top w:val="nil"/>
              <w:left w:val="nil"/>
              <w:bottom w:val="single" w:sz="4" w:space="0" w:color="auto"/>
              <w:right w:val="single" w:sz="4" w:space="0" w:color="auto"/>
            </w:tcBorders>
            <w:vAlign w:val="center"/>
          </w:tcPr>
          <w:p w14:paraId="3F91E08D" w14:textId="77777777" w:rsidR="000D547A" w:rsidRPr="00062F17" w:rsidRDefault="000D547A"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5A6058D0" w14:textId="77777777" w:rsidR="000D547A" w:rsidRPr="00062F17" w:rsidRDefault="000D547A" w:rsidP="00D77E49">
            <w:pPr>
              <w:spacing w:before="40" w:after="40"/>
              <w:jc w:val="center"/>
            </w:pPr>
            <w:r w:rsidRPr="00062F17">
              <w:t>1</w:t>
            </w:r>
          </w:p>
        </w:tc>
        <w:tc>
          <w:tcPr>
            <w:tcW w:w="1280" w:type="dxa"/>
            <w:tcBorders>
              <w:top w:val="nil"/>
              <w:left w:val="nil"/>
              <w:bottom w:val="single" w:sz="4" w:space="0" w:color="auto"/>
              <w:right w:val="single" w:sz="4" w:space="0" w:color="auto"/>
            </w:tcBorders>
            <w:vAlign w:val="center"/>
          </w:tcPr>
          <w:p w14:paraId="3D3C0A5D" w14:textId="77777777" w:rsidR="000D547A" w:rsidRPr="00062F17" w:rsidRDefault="000D547A" w:rsidP="00D77E49">
            <w:pPr>
              <w:spacing w:before="40" w:after="40"/>
              <w:jc w:val="right"/>
            </w:pPr>
            <w:r w:rsidRPr="00062F17">
              <w:t xml:space="preserve">   0,0001 </w:t>
            </w:r>
          </w:p>
        </w:tc>
      </w:tr>
      <w:tr w:rsidR="00062F17" w:rsidRPr="00062F17" w14:paraId="4F269BB4"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4C721CD4" w14:textId="77777777" w:rsidR="000D547A" w:rsidRPr="00062F17" w:rsidRDefault="000D547A"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50C8D9B1" w14:textId="77777777" w:rsidR="000D547A" w:rsidRPr="00062F17" w:rsidRDefault="000D547A" w:rsidP="00D77E49">
            <w:pPr>
              <w:spacing w:before="40" w:after="40"/>
              <w:jc w:val="both"/>
            </w:pPr>
            <w:r w:rsidRPr="00062F17">
              <w:t>Hệ quản trị CSDL thuộc tính</w:t>
            </w:r>
          </w:p>
        </w:tc>
        <w:tc>
          <w:tcPr>
            <w:tcW w:w="993" w:type="dxa"/>
            <w:tcBorders>
              <w:top w:val="nil"/>
              <w:left w:val="nil"/>
              <w:bottom w:val="single" w:sz="4" w:space="0" w:color="auto"/>
              <w:right w:val="single" w:sz="4" w:space="0" w:color="auto"/>
            </w:tcBorders>
            <w:vAlign w:val="center"/>
          </w:tcPr>
          <w:p w14:paraId="44542BA0" w14:textId="77777777" w:rsidR="000D547A" w:rsidRPr="00062F17" w:rsidRDefault="000D547A" w:rsidP="00D77E49">
            <w:pPr>
              <w:spacing w:before="40" w:after="40"/>
              <w:jc w:val="center"/>
            </w:pPr>
            <w:r w:rsidRPr="00062F17">
              <w:t>Bộ</w:t>
            </w:r>
          </w:p>
        </w:tc>
        <w:tc>
          <w:tcPr>
            <w:tcW w:w="1458" w:type="dxa"/>
            <w:tcBorders>
              <w:top w:val="nil"/>
              <w:left w:val="nil"/>
              <w:bottom w:val="single" w:sz="4" w:space="0" w:color="auto"/>
              <w:right w:val="single" w:sz="4" w:space="0" w:color="auto"/>
            </w:tcBorders>
            <w:vAlign w:val="center"/>
          </w:tcPr>
          <w:p w14:paraId="6C1A682C" w14:textId="77777777" w:rsidR="000D547A" w:rsidRPr="00062F17" w:rsidRDefault="000D547A" w:rsidP="00D77E49">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4C1B5206" w14:textId="77777777" w:rsidR="000D547A" w:rsidRPr="00062F17" w:rsidRDefault="000D547A" w:rsidP="00D77E49">
            <w:pPr>
              <w:spacing w:before="40" w:after="40"/>
              <w:jc w:val="right"/>
            </w:pPr>
            <w:r w:rsidRPr="00062F17">
              <w:t xml:space="preserve">   0,0001 </w:t>
            </w:r>
          </w:p>
        </w:tc>
      </w:tr>
      <w:tr w:rsidR="00062F17" w:rsidRPr="00062F17" w14:paraId="5E74B72F"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173014F8" w14:textId="77777777" w:rsidR="000D547A" w:rsidRPr="00062F17" w:rsidRDefault="000D547A"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2AA139FF" w14:textId="77777777" w:rsidR="000D547A" w:rsidRPr="00062F17" w:rsidRDefault="000D547A" w:rsidP="00D77E49">
            <w:pPr>
              <w:spacing w:before="40" w:after="40"/>
              <w:jc w:val="both"/>
            </w:pPr>
            <w:r w:rsidRPr="00062F17">
              <w:t>Điều hoà nhiệt độ</w:t>
            </w:r>
          </w:p>
        </w:tc>
        <w:tc>
          <w:tcPr>
            <w:tcW w:w="993" w:type="dxa"/>
            <w:tcBorders>
              <w:top w:val="nil"/>
              <w:left w:val="nil"/>
              <w:bottom w:val="single" w:sz="4" w:space="0" w:color="auto"/>
              <w:right w:val="single" w:sz="4" w:space="0" w:color="auto"/>
            </w:tcBorders>
            <w:vAlign w:val="center"/>
          </w:tcPr>
          <w:p w14:paraId="063AC58E" w14:textId="77777777" w:rsidR="000D547A" w:rsidRPr="00062F17" w:rsidRDefault="000D547A"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17B98ADE" w14:textId="77777777" w:rsidR="000D547A" w:rsidRPr="00062F17" w:rsidRDefault="000D547A" w:rsidP="00D77E49">
            <w:pPr>
              <w:spacing w:before="40" w:after="40"/>
              <w:jc w:val="center"/>
            </w:pPr>
            <w:r w:rsidRPr="00062F17">
              <w:t>2,2</w:t>
            </w:r>
          </w:p>
        </w:tc>
        <w:tc>
          <w:tcPr>
            <w:tcW w:w="1280" w:type="dxa"/>
            <w:tcBorders>
              <w:top w:val="nil"/>
              <w:left w:val="nil"/>
              <w:bottom w:val="single" w:sz="4" w:space="0" w:color="auto"/>
              <w:right w:val="single" w:sz="4" w:space="0" w:color="auto"/>
            </w:tcBorders>
            <w:vAlign w:val="center"/>
          </w:tcPr>
          <w:p w14:paraId="4411158E" w14:textId="77777777" w:rsidR="000D547A" w:rsidRPr="00062F17" w:rsidRDefault="000D547A" w:rsidP="00D77E49">
            <w:pPr>
              <w:spacing w:before="40" w:after="40"/>
              <w:jc w:val="right"/>
            </w:pPr>
            <w:r w:rsidRPr="00062F17">
              <w:t xml:space="preserve">   0,000</w:t>
            </w:r>
            <w:r w:rsidR="005004FB" w:rsidRPr="00062F17">
              <w:t>1</w:t>
            </w:r>
          </w:p>
        </w:tc>
      </w:tr>
      <w:tr w:rsidR="00062F17" w:rsidRPr="00062F17" w14:paraId="03AAFDBA"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3EA474AB" w14:textId="77777777" w:rsidR="000D547A" w:rsidRPr="00062F17" w:rsidRDefault="000D547A"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461CA1DB" w14:textId="77777777" w:rsidR="000D547A" w:rsidRPr="00062F17" w:rsidRDefault="000D547A" w:rsidP="00D77E49">
            <w:pPr>
              <w:spacing w:before="40" w:after="40"/>
              <w:jc w:val="both"/>
            </w:pPr>
            <w:r w:rsidRPr="00062F17">
              <w:t>Điện năng</w:t>
            </w:r>
          </w:p>
        </w:tc>
        <w:tc>
          <w:tcPr>
            <w:tcW w:w="993" w:type="dxa"/>
            <w:tcBorders>
              <w:top w:val="nil"/>
              <w:left w:val="nil"/>
              <w:bottom w:val="single" w:sz="4" w:space="0" w:color="auto"/>
              <w:right w:val="single" w:sz="4" w:space="0" w:color="auto"/>
            </w:tcBorders>
            <w:vAlign w:val="center"/>
          </w:tcPr>
          <w:p w14:paraId="537A3150" w14:textId="77777777" w:rsidR="000D547A" w:rsidRPr="00062F17" w:rsidRDefault="000D547A" w:rsidP="00D77E49">
            <w:pPr>
              <w:spacing w:before="40" w:after="40"/>
              <w:jc w:val="center"/>
            </w:pPr>
            <w:r w:rsidRPr="00062F17">
              <w:t>KW</w:t>
            </w:r>
          </w:p>
        </w:tc>
        <w:tc>
          <w:tcPr>
            <w:tcW w:w="1458" w:type="dxa"/>
            <w:tcBorders>
              <w:top w:val="nil"/>
              <w:left w:val="nil"/>
              <w:bottom w:val="single" w:sz="4" w:space="0" w:color="auto"/>
              <w:right w:val="single" w:sz="4" w:space="0" w:color="auto"/>
            </w:tcBorders>
            <w:vAlign w:val="center"/>
          </w:tcPr>
          <w:p w14:paraId="11C2B357" w14:textId="77777777" w:rsidR="000D547A" w:rsidRPr="00062F17" w:rsidRDefault="000D547A" w:rsidP="00D77E49">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7566CBF2" w14:textId="77777777" w:rsidR="000D547A" w:rsidRPr="00062F17" w:rsidRDefault="000D547A" w:rsidP="00D77E49">
            <w:pPr>
              <w:spacing w:before="40" w:after="40"/>
              <w:jc w:val="right"/>
            </w:pPr>
            <w:r w:rsidRPr="00062F17">
              <w:t xml:space="preserve">   0,0017 </w:t>
            </w:r>
          </w:p>
        </w:tc>
      </w:tr>
      <w:tr w:rsidR="00062F17" w:rsidRPr="00062F17" w14:paraId="2B34EDF6"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51D470F5" w14:textId="77777777" w:rsidR="000D547A" w:rsidRPr="00062F17" w:rsidRDefault="000D547A" w:rsidP="00D77E49">
            <w:pPr>
              <w:spacing w:before="40" w:after="40"/>
              <w:jc w:val="center"/>
            </w:pPr>
            <w:r w:rsidRPr="00062F17">
              <w:t>1.3.2.3</w:t>
            </w:r>
          </w:p>
        </w:tc>
        <w:tc>
          <w:tcPr>
            <w:tcW w:w="5081" w:type="dxa"/>
            <w:tcBorders>
              <w:top w:val="nil"/>
              <w:left w:val="nil"/>
              <w:bottom w:val="single" w:sz="4" w:space="0" w:color="auto"/>
              <w:right w:val="single" w:sz="4" w:space="0" w:color="auto"/>
            </w:tcBorders>
            <w:vAlign w:val="center"/>
          </w:tcPr>
          <w:p w14:paraId="5DFE3D2C" w14:textId="77777777" w:rsidR="000D547A" w:rsidRPr="00062F17" w:rsidRDefault="000D547A" w:rsidP="00D77E49">
            <w:pPr>
              <w:spacing w:before="40" w:after="40"/>
              <w:jc w:val="both"/>
            </w:pPr>
            <w:r w:rsidRPr="00062F17">
              <w:t>Chuyển đổi cấu trúc dữ liệu hồ sơ quét</w:t>
            </w:r>
          </w:p>
        </w:tc>
        <w:tc>
          <w:tcPr>
            <w:tcW w:w="993" w:type="dxa"/>
            <w:tcBorders>
              <w:top w:val="nil"/>
              <w:left w:val="nil"/>
              <w:bottom w:val="single" w:sz="4" w:space="0" w:color="auto"/>
              <w:right w:val="single" w:sz="4" w:space="0" w:color="auto"/>
            </w:tcBorders>
            <w:vAlign w:val="center"/>
          </w:tcPr>
          <w:p w14:paraId="7D7D9679" w14:textId="77777777" w:rsidR="000D547A" w:rsidRPr="00062F17" w:rsidRDefault="000D547A" w:rsidP="00D77E49">
            <w:pPr>
              <w:spacing w:before="40" w:after="40"/>
              <w:jc w:val="center"/>
            </w:pPr>
            <w:r w:rsidRPr="00062F17">
              <w:t> </w:t>
            </w:r>
          </w:p>
        </w:tc>
        <w:tc>
          <w:tcPr>
            <w:tcW w:w="1458" w:type="dxa"/>
            <w:tcBorders>
              <w:top w:val="nil"/>
              <w:left w:val="nil"/>
              <w:bottom w:val="single" w:sz="4" w:space="0" w:color="auto"/>
              <w:right w:val="single" w:sz="4" w:space="0" w:color="auto"/>
            </w:tcBorders>
            <w:vAlign w:val="center"/>
          </w:tcPr>
          <w:p w14:paraId="5602A9D3" w14:textId="77777777" w:rsidR="000D547A" w:rsidRPr="00062F17" w:rsidRDefault="000D547A" w:rsidP="00D77E49">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3F39E5E2" w14:textId="77777777" w:rsidR="000D547A" w:rsidRPr="00062F17" w:rsidRDefault="000D547A" w:rsidP="00D77E49">
            <w:pPr>
              <w:spacing w:before="40" w:after="40"/>
              <w:jc w:val="right"/>
            </w:pPr>
            <w:r w:rsidRPr="00062F17">
              <w:t> </w:t>
            </w:r>
          </w:p>
        </w:tc>
      </w:tr>
      <w:tr w:rsidR="00062F17" w:rsidRPr="00062F17" w14:paraId="28E4E222"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2899CE8F" w14:textId="77777777" w:rsidR="00704933" w:rsidRPr="00062F17" w:rsidRDefault="00704933" w:rsidP="00704933">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2F9615C6" w14:textId="77777777" w:rsidR="00704933" w:rsidRPr="00062F17" w:rsidRDefault="00704933" w:rsidP="00704933">
            <w:pPr>
              <w:spacing w:before="40" w:after="40"/>
              <w:jc w:val="both"/>
            </w:pPr>
            <w:r w:rsidRPr="00062F17">
              <w:t>Máy tính để bàn</w:t>
            </w:r>
          </w:p>
        </w:tc>
        <w:tc>
          <w:tcPr>
            <w:tcW w:w="993" w:type="dxa"/>
            <w:tcBorders>
              <w:top w:val="nil"/>
              <w:left w:val="nil"/>
              <w:bottom w:val="single" w:sz="4" w:space="0" w:color="auto"/>
              <w:right w:val="single" w:sz="4" w:space="0" w:color="auto"/>
            </w:tcBorders>
            <w:vAlign w:val="center"/>
          </w:tcPr>
          <w:p w14:paraId="2BCE0DE5" w14:textId="77777777" w:rsidR="00704933" w:rsidRPr="00062F17" w:rsidRDefault="00704933" w:rsidP="00704933">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1AF7D02D" w14:textId="77777777" w:rsidR="00704933" w:rsidRPr="00062F17" w:rsidRDefault="00704933" w:rsidP="00704933">
            <w:pPr>
              <w:spacing w:before="40" w:after="40"/>
              <w:jc w:val="center"/>
            </w:pPr>
            <w:r w:rsidRPr="00062F17">
              <w:t>0,4</w:t>
            </w:r>
          </w:p>
        </w:tc>
        <w:tc>
          <w:tcPr>
            <w:tcW w:w="1280" w:type="dxa"/>
            <w:tcBorders>
              <w:top w:val="nil"/>
              <w:left w:val="nil"/>
              <w:bottom w:val="single" w:sz="4" w:space="0" w:color="auto"/>
              <w:right w:val="single" w:sz="4" w:space="0" w:color="auto"/>
            </w:tcBorders>
            <w:vAlign w:val="center"/>
          </w:tcPr>
          <w:p w14:paraId="2FFA1ADA" w14:textId="20D8BE57" w:rsidR="00704933" w:rsidRPr="00062F17" w:rsidRDefault="00704933" w:rsidP="00704933">
            <w:pPr>
              <w:spacing w:before="40" w:after="40"/>
              <w:jc w:val="right"/>
            </w:pPr>
            <w:r w:rsidRPr="00062F17">
              <w:t xml:space="preserve"> 0,00008 </w:t>
            </w:r>
          </w:p>
        </w:tc>
      </w:tr>
      <w:tr w:rsidR="00062F17" w:rsidRPr="00062F17" w14:paraId="19946D2E"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6FC3EA05" w14:textId="77777777" w:rsidR="00704933" w:rsidRPr="00062F17" w:rsidRDefault="00704933" w:rsidP="00704933">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49F5C072" w14:textId="77777777" w:rsidR="00704933" w:rsidRPr="00062F17" w:rsidRDefault="00704933" w:rsidP="00704933">
            <w:pPr>
              <w:spacing w:before="40" w:after="40"/>
              <w:jc w:val="both"/>
            </w:pPr>
            <w:r w:rsidRPr="00062F17">
              <w:t>Máy chủ</w:t>
            </w:r>
          </w:p>
        </w:tc>
        <w:tc>
          <w:tcPr>
            <w:tcW w:w="993" w:type="dxa"/>
            <w:tcBorders>
              <w:top w:val="nil"/>
              <w:left w:val="nil"/>
              <w:bottom w:val="single" w:sz="4" w:space="0" w:color="auto"/>
              <w:right w:val="single" w:sz="4" w:space="0" w:color="auto"/>
            </w:tcBorders>
            <w:vAlign w:val="center"/>
          </w:tcPr>
          <w:p w14:paraId="73E4AE5A" w14:textId="77777777" w:rsidR="00704933" w:rsidRPr="00062F17" w:rsidRDefault="00704933" w:rsidP="00704933">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2701A3D7" w14:textId="77777777" w:rsidR="00704933" w:rsidRPr="00062F17" w:rsidRDefault="00704933" w:rsidP="00704933">
            <w:pPr>
              <w:spacing w:before="40" w:after="40"/>
              <w:jc w:val="center"/>
            </w:pPr>
            <w:r w:rsidRPr="00062F17">
              <w:t>1</w:t>
            </w:r>
          </w:p>
        </w:tc>
        <w:tc>
          <w:tcPr>
            <w:tcW w:w="1280" w:type="dxa"/>
            <w:tcBorders>
              <w:top w:val="nil"/>
              <w:left w:val="nil"/>
              <w:bottom w:val="single" w:sz="4" w:space="0" w:color="auto"/>
              <w:right w:val="single" w:sz="4" w:space="0" w:color="auto"/>
            </w:tcBorders>
            <w:vAlign w:val="center"/>
          </w:tcPr>
          <w:p w14:paraId="04F72D60" w14:textId="58D62CAD" w:rsidR="00704933" w:rsidRPr="00062F17" w:rsidRDefault="00704933" w:rsidP="00704933">
            <w:pPr>
              <w:spacing w:before="40" w:after="40"/>
              <w:jc w:val="right"/>
            </w:pPr>
            <w:r w:rsidRPr="00062F17">
              <w:t xml:space="preserve"> 0,00002 </w:t>
            </w:r>
          </w:p>
        </w:tc>
      </w:tr>
      <w:tr w:rsidR="00062F17" w:rsidRPr="00062F17" w14:paraId="6639034B"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6E2D451D" w14:textId="77777777" w:rsidR="00704933" w:rsidRPr="00062F17" w:rsidRDefault="00704933" w:rsidP="00704933">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59C16DB5" w14:textId="77777777" w:rsidR="00704933" w:rsidRPr="00062F17" w:rsidRDefault="00704933" w:rsidP="00704933">
            <w:pPr>
              <w:spacing w:before="40" w:after="40"/>
              <w:jc w:val="both"/>
            </w:pPr>
            <w:r w:rsidRPr="00062F17">
              <w:t>Điều hoà nhiệt độ</w:t>
            </w:r>
          </w:p>
        </w:tc>
        <w:tc>
          <w:tcPr>
            <w:tcW w:w="993" w:type="dxa"/>
            <w:tcBorders>
              <w:top w:val="nil"/>
              <w:left w:val="nil"/>
              <w:bottom w:val="single" w:sz="4" w:space="0" w:color="auto"/>
              <w:right w:val="single" w:sz="4" w:space="0" w:color="auto"/>
            </w:tcBorders>
            <w:vAlign w:val="center"/>
          </w:tcPr>
          <w:p w14:paraId="6C9AA27A" w14:textId="77777777" w:rsidR="00704933" w:rsidRPr="00062F17" w:rsidRDefault="00704933" w:rsidP="00704933">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0358077A" w14:textId="77777777" w:rsidR="00704933" w:rsidRPr="00062F17" w:rsidRDefault="00704933" w:rsidP="00704933">
            <w:pPr>
              <w:spacing w:before="40" w:after="40"/>
              <w:jc w:val="center"/>
            </w:pPr>
            <w:r w:rsidRPr="00062F17">
              <w:t>2,2</w:t>
            </w:r>
          </w:p>
        </w:tc>
        <w:tc>
          <w:tcPr>
            <w:tcW w:w="1280" w:type="dxa"/>
            <w:tcBorders>
              <w:top w:val="nil"/>
              <w:left w:val="nil"/>
              <w:bottom w:val="single" w:sz="4" w:space="0" w:color="auto"/>
              <w:right w:val="single" w:sz="4" w:space="0" w:color="auto"/>
            </w:tcBorders>
            <w:vAlign w:val="center"/>
          </w:tcPr>
          <w:p w14:paraId="63238F30" w14:textId="6C9BE7BA" w:rsidR="00704933" w:rsidRPr="00062F17" w:rsidRDefault="00704933" w:rsidP="00704933">
            <w:pPr>
              <w:spacing w:before="40" w:after="40"/>
              <w:jc w:val="right"/>
            </w:pPr>
            <w:r w:rsidRPr="00062F17">
              <w:t xml:space="preserve"> 0,00001 </w:t>
            </w:r>
          </w:p>
        </w:tc>
      </w:tr>
      <w:tr w:rsidR="00062F17" w:rsidRPr="00062F17" w14:paraId="5B4ED787"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344052CD" w14:textId="77777777" w:rsidR="00704933" w:rsidRPr="00062F17" w:rsidRDefault="00704933" w:rsidP="00704933">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22B5544C" w14:textId="77777777" w:rsidR="00704933" w:rsidRPr="00062F17" w:rsidRDefault="00704933" w:rsidP="00704933">
            <w:pPr>
              <w:spacing w:before="40" w:after="40"/>
              <w:jc w:val="both"/>
            </w:pPr>
            <w:r w:rsidRPr="00062F17">
              <w:t>Điện năng</w:t>
            </w:r>
          </w:p>
        </w:tc>
        <w:tc>
          <w:tcPr>
            <w:tcW w:w="993" w:type="dxa"/>
            <w:tcBorders>
              <w:top w:val="nil"/>
              <w:left w:val="nil"/>
              <w:bottom w:val="single" w:sz="4" w:space="0" w:color="auto"/>
              <w:right w:val="single" w:sz="4" w:space="0" w:color="auto"/>
            </w:tcBorders>
            <w:vAlign w:val="center"/>
          </w:tcPr>
          <w:p w14:paraId="216FA893" w14:textId="77777777" w:rsidR="00704933" w:rsidRPr="00062F17" w:rsidRDefault="00704933" w:rsidP="00704933">
            <w:pPr>
              <w:spacing w:before="40" w:after="40"/>
              <w:jc w:val="center"/>
            </w:pPr>
            <w:r w:rsidRPr="00062F17">
              <w:t>KW</w:t>
            </w:r>
          </w:p>
        </w:tc>
        <w:tc>
          <w:tcPr>
            <w:tcW w:w="1458" w:type="dxa"/>
            <w:tcBorders>
              <w:top w:val="nil"/>
              <w:left w:val="nil"/>
              <w:bottom w:val="single" w:sz="4" w:space="0" w:color="auto"/>
              <w:right w:val="single" w:sz="4" w:space="0" w:color="auto"/>
            </w:tcBorders>
            <w:vAlign w:val="center"/>
          </w:tcPr>
          <w:p w14:paraId="53A2D562" w14:textId="77777777" w:rsidR="00704933" w:rsidRPr="00062F17" w:rsidRDefault="00704933" w:rsidP="00704933">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28E10378" w14:textId="41B7EF32" w:rsidR="00704933" w:rsidRPr="00062F17" w:rsidRDefault="00704933" w:rsidP="00704933">
            <w:pPr>
              <w:spacing w:before="40" w:after="40"/>
              <w:jc w:val="right"/>
            </w:pPr>
            <w:r w:rsidRPr="00062F17">
              <w:t xml:space="preserve"> 0,00056 </w:t>
            </w:r>
          </w:p>
        </w:tc>
      </w:tr>
      <w:tr w:rsidR="00062F17" w:rsidRPr="00062F17" w14:paraId="63488465"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7AAF3413" w14:textId="39D2A035" w:rsidR="000D547A" w:rsidRPr="00062F17" w:rsidRDefault="000D547A" w:rsidP="00D77E49">
            <w:pPr>
              <w:spacing w:before="40" w:after="40"/>
              <w:jc w:val="center"/>
            </w:pPr>
            <w:r w:rsidRPr="00062F17">
              <w:t>1</w:t>
            </w:r>
            <w:r w:rsidR="00A45B7C" w:rsidRPr="00062F17">
              <w:t>.</w:t>
            </w:r>
            <w:r w:rsidRPr="00062F17">
              <w:t>4</w:t>
            </w:r>
          </w:p>
        </w:tc>
        <w:tc>
          <w:tcPr>
            <w:tcW w:w="5081" w:type="dxa"/>
            <w:tcBorders>
              <w:top w:val="nil"/>
              <w:left w:val="nil"/>
              <w:bottom w:val="single" w:sz="4" w:space="0" w:color="auto"/>
              <w:right w:val="single" w:sz="4" w:space="0" w:color="auto"/>
            </w:tcBorders>
            <w:vAlign w:val="center"/>
          </w:tcPr>
          <w:p w14:paraId="2E6DBB88" w14:textId="77777777" w:rsidR="000D547A" w:rsidRPr="00062F17" w:rsidRDefault="000D547A" w:rsidP="00D77E49">
            <w:pPr>
              <w:spacing w:before="40" w:after="40"/>
              <w:jc w:val="both"/>
            </w:pPr>
            <w:r w:rsidRPr="00062F17">
              <w:t>Dữ liệu vị trí thửa đất, tên đường, phố hoặc tên đoạn đường, đoạn phố hoặc khu vực theo bảng giá đất, hệ số điều chỉnh giá đất (đối với thửa đất đã có Phiếu chuyển thông tin để xác định nghĩa vụ tài chính về đất đai)</w:t>
            </w:r>
          </w:p>
        </w:tc>
        <w:tc>
          <w:tcPr>
            <w:tcW w:w="993" w:type="dxa"/>
            <w:tcBorders>
              <w:top w:val="nil"/>
              <w:left w:val="nil"/>
              <w:bottom w:val="single" w:sz="4" w:space="0" w:color="auto"/>
              <w:right w:val="single" w:sz="4" w:space="0" w:color="auto"/>
            </w:tcBorders>
            <w:vAlign w:val="center"/>
          </w:tcPr>
          <w:p w14:paraId="42C02959" w14:textId="77777777" w:rsidR="000D547A" w:rsidRPr="00062F17" w:rsidRDefault="000D547A" w:rsidP="00D77E49">
            <w:pPr>
              <w:spacing w:before="40" w:after="40"/>
              <w:jc w:val="center"/>
            </w:pPr>
            <w:r w:rsidRPr="00062F17">
              <w:t> </w:t>
            </w:r>
          </w:p>
        </w:tc>
        <w:tc>
          <w:tcPr>
            <w:tcW w:w="1458" w:type="dxa"/>
            <w:tcBorders>
              <w:top w:val="nil"/>
              <w:left w:val="nil"/>
              <w:bottom w:val="single" w:sz="4" w:space="0" w:color="auto"/>
              <w:right w:val="single" w:sz="4" w:space="0" w:color="auto"/>
            </w:tcBorders>
            <w:vAlign w:val="center"/>
          </w:tcPr>
          <w:p w14:paraId="60FF061C" w14:textId="77777777" w:rsidR="000D547A" w:rsidRPr="00062F17" w:rsidRDefault="000D547A" w:rsidP="00D77E49">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329A44A7" w14:textId="77777777" w:rsidR="000D547A" w:rsidRPr="00062F17" w:rsidRDefault="000D547A" w:rsidP="00D77E49">
            <w:pPr>
              <w:spacing w:before="40" w:after="40"/>
              <w:jc w:val="right"/>
            </w:pPr>
            <w:r w:rsidRPr="00062F17">
              <w:t> </w:t>
            </w:r>
          </w:p>
        </w:tc>
      </w:tr>
      <w:tr w:rsidR="00062F17" w:rsidRPr="00062F17" w14:paraId="3E486823"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700C0CB3" w14:textId="77777777" w:rsidR="005004FB" w:rsidRPr="00062F17" w:rsidRDefault="005004FB"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19503274" w14:textId="77777777" w:rsidR="005004FB" w:rsidRPr="00062F17" w:rsidRDefault="005004FB" w:rsidP="00D77E49">
            <w:pPr>
              <w:spacing w:before="40" w:after="40"/>
              <w:jc w:val="both"/>
            </w:pPr>
            <w:r w:rsidRPr="00062F17">
              <w:t>Máy tính để bàn</w:t>
            </w:r>
          </w:p>
        </w:tc>
        <w:tc>
          <w:tcPr>
            <w:tcW w:w="993" w:type="dxa"/>
            <w:tcBorders>
              <w:top w:val="nil"/>
              <w:left w:val="nil"/>
              <w:bottom w:val="single" w:sz="4" w:space="0" w:color="auto"/>
              <w:right w:val="single" w:sz="4" w:space="0" w:color="auto"/>
            </w:tcBorders>
            <w:vAlign w:val="center"/>
          </w:tcPr>
          <w:p w14:paraId="34AC56B2" w14:textId="77777777" w:rsidR="005004FB" w:rsidRPr="00062F17" w:rsidRDefault="005004FB"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5286BA3D" w14:textId="77777777" w:rsidR="005004FB" w:rsidRPr="00062F17" w:rsidRDefault="005004FB" w:rsidP="00D77E49">
            <w:pPr>
              <w:spacing w:before="40" w:after="40"/>
              <w:jc w:val="center"/>
            </w:pPr>
            <w:r w:rsidRPr="00062F17">
              <w:t>0,4</w:t>
            </w:r>
          </w:p>
        </w:tc>
        <w:tc>
          <w:tcPr>
            <w:tcW w:w="1280" w:type="dxa"/>
            <w:tcBorders>
              <w:top w:val="nil"/>
              <w:left w:val="nil"/>
              <w:bottom w:val="single" w:sz="4" w:space="0" w:color="auto"/>
              <w:right w:val="single" w:sz="4" w:space="0" w:color="auto"/>
            </w:tcBorders>
            <w:vAlign w:val="center"/>
          </w:tcPr>
          <w:p w14:paraId="15A38C41" w14:textId="77777777" w:rsidR="005004FB" w:rsidRPr="00062F17" w:rsidRDefault="00183FED" w:rsidP="00D77E49">
            <w:pPr>
              <w:spacing w:before="40" w:after="40"/>
              <w:jc w:val="right"/>
            </w:pPr>
            <w:r w:rsidRPr="00062F17">
              <w:t>0,</w:t>
            </w:r>
            <w:r w:rsidR="005004FB" w:rsidRPr="00062F17">
              <w:t xml:space="preserve">0120 </w:t>
            </w:r>
          </w:p>
        </w:tc>
      </w:tr>
      <w:tr w:rsidR="00062F17" w:rsidRPr="00062F17" w14:paraId="7753D7A7"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7ACFEE56" w14:textId="77777777" w:rsidR="005004FB" w:rsidRPr="00062F17" w:rsidRDefault="005004FB"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15F76177" w14:textId="77777777" w:rsidR="005004FB" w:rsidRPr="00062F17" w:rsidRDefault="005004FB" w:rsidP="00D77E49">
            <w:pPr>
              <w:spacing w:before="40" w:after="40"/>
              <w:jc w:val="both"/>
            </w:pPr>
            <w:r w:rsidRPr="00062F17">
              <w:t>Máy chủ</w:t>
            </w:r>
          </w:p>
        </w:tc>
        <w:tc>
          <w:tcPr>
            <w:tcW w:w="993" w:type="dxa"/>
            <w:tcBorders>
              <w:top w:val="nil"/>
              <w:left w:val="nil"/>
              <w:bottom w:val="single" w:sz="4" w:space="0" w:color="auto"/>
              <w:right w:val="single" w:sz="4" w:space="0" w:color="auto"/>
            </w:tcBorders>
            <w:vAlign w:val="center"/>
          </w:tcPr>
          <w:p w14:paraId="4E62CE66" w14:textId="77777777" w:rsidR="005004FB" w:rsidRPr="00062F17" w:rsidRDefault="005004FB"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3F94F36D" w14:textId="77777777" w:rsidR="005004FB" w:rsidRPr="00062F17" w:rsidRDefault="005004FB" w:rsidP="00D77E49">
            <w:pPr>
              <w:spacing w:before="40" w:after="40"/>
              <w:jc w:val="center"/>
            </w:pPr>
            <w:r w:rsidRPr="00062F17">
              <w:t>1</w:t>
            </w:r>
          </w:p>
        </w:tc>
        <w:tc>
          <w:tcPr>
            <w:tcW w:w="1280" w:type="dxa"/>
            <w:tcBorders>
              <w:top w:val="nil"/>
              <w:left w:val="nil"/>
              <w:bottom w:val="single" w:sz="4" w:space="0" w:color="auto"/>
              <w:right w:val="single" w:sz="4" w:space="0" w:color="auto"/>
            </w:tcBorders>
            <w:vAlign w:val="center"/>
          </w:tcPr>
          <w:p w14:paraId="504B644E" w14:textId="77777777" w:rsidR="005004FB" w:rsidRPr="00062F17" w:rsidRDefault="00183FED" w:rsidP="00D77E49">
            <w:pPr>
              <w:spacing w:before="40" w:after="40"/>
              <w:jc w:val="right"/>
            </w:pPr>
            <w:r w:rsidRPr="00062F17">
              <w:t>0,</w:t>
            </w:r>
            <w:r w:rsidR="005004FB" w:rsidRPr="00062F17">
              <w:t xml:space="preserve">0030 </w:t>
            </w:r>
          </w:p>
        </w:tc>
      </w:tr>
      <w:tr w:rsidR="00062F17" w:rsidRPr="00062F17" w14:paraId="737CD492"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66852145" w14:textId="77777777" w:rsidR="005004FB" w:rsidRPr="00062F17" w:rsidRDefault="005004FB"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1C5A3ACC" w14:textId="77777777" w:rsidR="005004FB" w:rsidRPr="00062F17" w:rsidRDefault="005004FB" w:rsidP="00D77E49">
            <w:pPr>
              <w:spacing w:before="40" w:after="40"/>
              <w:jc w:val="both"/>
            </w:pPr>
            <w:r w:rsidRPr="00062F17">
              <w:t>Hệ quản trị CSDL thuộc tính</w:t>
            </w:r>
          </w:p>
        </w:tc>
        <w:tc>
          <w:tcPr>
            <w:tcW w:w="993" w:type="dxa"/>
            <w:tcBorders>
              <w:top w:val="nil"/>
              <w:left w:val="nil"/>
              <w:bottom w:val="single" w:sz="4" w:space="0" w:color="auto"/>
              <w:right w:val="single" w:sz="4" w:space="0" w:color="auto"/>
            </w:tcBorders>
            <w:vAlign w:val="center"/>
          </w:tcPr>
          <w:p w14:paraId="4C8E58B5" w14:textId="77777777" w:rsidR="005004FB" w:rsidRPr="00062F17" w:rsidRDefault="005004FB" w:rsidP="00D77E49">
            <w:pPr>
              <w:spacing w:before="40" w:after="40"/>
              <w:jc w:val="center"/>
            </w:pPr>
            <w:r w:rsidRPr="00062F17">
              <w:t>Bộ</w:t>
            </w:r>
          </w:p>
        </w:tc>
        <w:tc>
          <w:tcPr>
            <w:tcW w:w="1458" w:type="dxa"/>
            <w:tcBorders>
              <w:top w:val="nil"/>
              <w:left w:val="nil"/>
              <w:bottom w:val="single" w:sz="4" w:space="0" w:color="auto"/>
              <w:right w:val="single" w:sz="4" w:space="0" w:color="auto"/>
            </w:tcBorders>
            <w:vAlign w:val="center"/>
          </w:tcPr>
          <w:p w14:paraId="0BEE053A" w14:textId="77777777" w:rsidR="005004FB" w:rsidRPr="00062F17" w:rsidRDefault="005004FB" w:rsidP="00D77E49">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454B4402" w14:textId="77777777" w:rsidR="005004FB" w:rsidRPr="00062F17" w:rsidRDefault="00183FED" w:rsidP="00D77E49">
            <w:pPr>
              <w:spacing w:before="40" w:after="40"/>
              <w:jc w:val="right"/>
            </w:pPr>
            <w:r w:rsidRPr="00062F17">
              <w:t>0,</w:t>
            </w:r>
            <w:r w:rsidR="005004FB" w:rsidRPr="00062F17">
              <w:t xml:space="preserve">0030 </w:t>
            </w:r>
          </w:p>
        </w:tc>
      </w:tr>
      <w:tr w:rsidR="00062F17" w:rsidRPr="00062F17" w14:paraId="14B4D2CA"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16F3C8B2" w14:textId="77777777" w:rsidR="005004FB" w:rsidRPr="00062F17" w:rsidRDefault="005004FB"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21671E9F" w14:textId="77777777" w:rsidR="005004FB" w:rsidRPr="00062F17" w:rsidRDefault="005004FB" w:rsidP="00D77E49">
            <w:pPr>
              <w:spacing w:before="40" w:after="40"/>
              <w:jc w:val="both"/>
            </w:pPr>
            <w:r w:rsidRPr="00062F17">
              <w:t>Thiết bị mạng</w:t>
            </w:r>
          </w:p>
        </w:tc>
        <w:tc>
          <w:tcPr>
            <w:tcW w:w="993" w:type="dxa"/>
            <w:tcBorders>
              <w:top w:val="nil"/>
              <w:left w:val="nil"/>
              <w:bottom w:val="single" w:sz="4" w:space="0" w:color="auto"/>
              <w:right w:val="single" w:sz="4" w:space="0" w:color="auto"/>
            </w:tcBorders>
            <w:vAlign w:val="center"/>
          </w:tcPr>
          <w:p w14:paraId="0C0E77F5" w14:textId="77777777" w:rsidR="005004FB" w:rsidRPr="00062F17" w:rsidRDefault="005004FB" w:rsidP="00D77E49">
            <w:pPr>
              <w:spacing w:before="40" w:after="40"/>
              <w:jc w:val="center"/>
            </w:pPr>
            <w:r w:rsidRPr="00062F17">
              <w:t>Bộ</w:t>
            </w:r>
          </w:p>
        </w:tc>
        <w:tc>
          <w:tcPr>
            <w:tcW w:w="1458" w:type="dxa"/>
            <w:tcBorders>
              <w:top w:val="nil"/>
              <w:left w:val="nil"/>
              <w:bottom w:val="single" w:sz="4" w:space="0" w:color="auto"/>
              <w:right w:val="single" w:sz="4" w:space="0" w:color="auto"/>
            </w:tcBorders>
            <w:vAlign w:val="center"/>
          </w:tcPr>
          <w:p w14:paraId="221C9C57" w14:textId="77777777" w:rsidR="005004FB" w:rsidRPr="00062F17" w:rsidRDefault="005004FB" w:rsidP="00D77E49">
            <w:pPr>
              <w:spacing w:before="40" w:after="40"/>
              <w:jc w:val="center"/>
            </w:pPr>
            <w:r w:rsidRPr="00062F17">
              <w:t>0,1</w:t>
            </w:r>
          </w:p>
        </w:tc>
        <w:tc>
          <w:tcPr>
            <w:tcW w:w="1280" w:type="dxa"/>
            <w:tcBorders>
              <w:top w:val="nil"/>
              <w:left w:val="nil"/>
              <w:bottom w:val="single" w:sz="4" w:space="0" w:color="auto"/>
              <w:right w:val="single" w:sz="4" w:space="0" w:color="auto"/>
            </w:tcBorders>
            <w:vAlign w:val="center"/>
          </w:tcPr>
          <w:p w14:paraId="3EA68122" w14:textId="77777777" w:rsidR="005004FB" w:rsidRPr="00062F17" w:rsidRDefault="00183FED" w:rsidP="00D77E49">
            <w:pPr>
              <w:spacing w:before="40" w:after="40"/>
              <w:jc w:val="right"/>
            </w:pPr>
            <w:r w:rsidRPr="00062F17">
              <w:t>0,</w:t>
            </w:r>
            <w:r w:rsidR="005004FB" w:rsidRPr="00062F17">
              <w:t xml:space="preserve">0120 </w:t>
            </w:r>
          </w:p>
        </w:tc>
      </w:tr>
      <w:tr w:rsidR="00062F17" w:rsidRPr="00062F17" w14:paraId="61786BA5"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78075643" w14:textId="77777777" w:rsidR="005004FB" w:rsidRPr="00062F17" w:rsidRDefault="005004FB"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4C854219" w14:textId="77777777" w:rsidR="005004FB" w:rsidRPr="00062F17" w:rsidRDefault="005004FB" w:rsidP="00D77E49">
            <w:pPr>
              <w:spacing w:before="40" w:after="40"/>
              <w:jc w:val="both"/>
            </w:pPr>
            <w:r w:rsidRPr="00062F17">
              <w:t>Điều hoà nhiệt độ</w:t>
            </w:r>
          </w:p>
        </w:tc>
        <w:tc>
          <w:tcPr>
            <w:tcW w:w="993" w:type="dxa"/>
            <w:tcBorders>
              <w:top w:val="nil"/>
              <w:left w:val="nil"/>
              <w:bottom w:val="single" w:sz="4" w:space="0" w:color="auto"/>
              <w:right w:val="single" w:sz="4" w:space="0" w:color="auto"/>
            </w:tcBorders>
            <w:vAlign w:val="center"/>
          </w:tcPr>
          <w:p w14:paraId="2F45995E" w14:textId="77777777" w:rsidR="005004FB" w:rsidRPr="00062F17" w:rsidRDefault="005004FB"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1C196E49" w14:textId="77777777" w:rsidR="005004FB" w:rsidRPr="00062F17" w:rsidRDefault="005004FB" w:rsidP="00D77E49">
            <w:pPr>
              <w:spacing w:before="40" w:after="40"/>
              <w:jc w:val="center"/>
            </w:pPr>
            <w:r w:rsidRPr="00062F17">
              <w:t>2,2</w:t>
            </w:r>
          </w:p>
        </w:tc>
        <w:tc>
          <w:tcPr>
            <w:tcW w:w="1280" w:type="dxa"/>
            <w:tcBorders>
              <w:top w:val="nil"/>
              <w:left w:val="nil"/>
              <w:bottom w:val="single" w:sz="4" w:space="0" w:color="auto"/>
              <w:right w:val="single" w:sz="4" w:space="0" w:color="auto"/>
            </w:tcBorders>
            <w:vAlign w:val="center"/>
          </w:tcPr>
          <w:p w14:paraId="16A8B6C5" w14:textId="77777777" w:rsidR="005004FB" w:rsidRPr="00062F17" w:rsidRDefault="00183FED" w:rsidP="00D77E49">
            <w:pPr>
              <w:spacing w:before="40" w:after="40"/>
              <w:jc w:val="right"/>
            </w:pPr>
            <w:r w:rsidRPr="00062F17">
              <w:t>0,</w:t>
            </w:r>
            <w:r w:rsidR="005004FB" w:rsidRPr="00062F17">
              <w:t xml:space="preserve">0010 </w:t>
            </w:r>
          </w:p>
        </w:tc>
      </w:tr>
      <w:tr w:rsidR="00062F17" w:rsidRPr="00062F17" w14:paraId="2B4DE2CC"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63C68F1A" w14:textId="77777777" w:rsidR="005004FB" w:rsidRPr="00062F17" w:rsidRDefault="005004FB"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536CC371" w14:textId="77777777" w:rsidR="005004FB" w:rsidRPr="00062F17" w:rsidRDefault="005004FB" w:rsidP="00D77E49">
            <w:pPr>
              <w:spacing w:before="40" w:after="40"/>
              <w:jc w:val="both"/>
            </w:pPr>
            <w:r w:rsidRPr="00062F17">
              <w:t>Điện năng</w:t>
            </w:r>
          </w:p>
        </w:tc>
        <w:tc>
          <w:tcPr>
            <w:tcW w:w="993" w:type="dxa"/>
            <w:tcBorders>
              <w:top w:val="nil"/>
              <w:left w:val="nil"/>
              <w:bottom w:val="single" w:sz="4" w:space="0" w:color="auto"/>
              <w:right w:val="single" w:sz="4" w:space="0" w:color="auto"/>
            </w:tcBorders>
            <w:vAlign w:val="center"/>
          </w:tcPr>
          <w:p w14:paraId="0E92AE94" w14:textId="77777777" w:rsidR="005004FB" w:rsidRPr="00062F17" w:rsidRDefault="005004FB" w:rsidP="00D77E49">
            <w:pPr>
              <w:spacing w:before="40" w:after="40"/>
              <w:jc w:val="center"/>
            </w:pPr>
            <w:r w:rsidRPr="00062F17">
              <w:t>KW</w:t>
            </w:r>
          </w:p>
        </w:tc>
        <w:tc>
          <w:tcPr>
            <w:tcW w:w="1458" w:type="dxa"/>
            <w:tcBorders>
              <w:top w:val="nil"/>
              <w:left w:val="nil"/>
              <w:bottom w:val="single" w:sz="4" w:space="0" w:color="auto"/>
              <w:right w:val="single" w:sz="4" w:space="0" w:color="auto"/>
            </w:tcBorders>
            <w:vAlign w:val="center"/>
          </w:tcPr>
          <w:p w14:paraId="2C402627" w14:textId="77777777" w:rsidR="005004FB" w:rsidRPr="00062F17" w:rsidRDefault="005004FB" w:rsidP="00D77E49">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34047D76" w14:textId="77777777" w:rsidR="005004FB" w:rsidRPr="00062F17" w:rsidRDefault="00183FED" w:rsidP="00D77E49">
            <w:pPr>
              <w:spacing w:before="40" w:after="40"/>
              <w:jc w:val="right"/>
            </w:pPr>
            <w:r w:rsidRPr="00062F17">
              <w:t>0,</w:t>
            </w:r>
            <w:r w:rsidR="005004FB" w:rsidRPr="00062F17">
              <w:t xml:space="preserve">0896 </w:t>
            </w:r>
          </w:p>
        </w:tc>
      </w:tr>
      <w:tr w:rsidR="00062F17" w:rsidRPr="00062F17" w14:paraId="5CBA542F"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66027829" w14:textId="77777777" w:rsidR="000D547A" w:rsidRPr="00062F17" w:rsidRDefault="000D547A" w:rsidP="00D77E49">
            <w:pPr>
              <w:spacing w:before="40" w:after="40"/>
              <w:jc w:val="center"/>
            </w:pPr>
            <w:r w:rsidRPr="00062F17">
              <w:rPr>
                <w:bCs/>
              </w:rPr>
              <w:t>2</w:t>
            </w:r>
          </w:p>
        </w:tc>
        <w:tc>
          <w:tcPr>
            <w:tcW w:w="5081" w:type="dxa"/>
            <w:tcBorders>
              <w:top w:val="nil"/>
              <w:left w:val="nil"/>
              <w:bottom w:val="single" w:sz="4" w:space="0" w:color="auto"/>
              <w:right w:val="single" w:sz="4" w:space="0" w:color="auto"/>
            </w:tcBorders>
            <w:vAlign w:val="center"/>
          </w:tcPr>
          <w:p w14:paraId="07C8A4C0" w14:textId="77777777" w:rsidR="000D547A" w:rsidRPr="00062F17" w:rsidRDefault="000D547A" w:rsidP="00D77E49">
            <w:pPr>
              <w:spacing w:before="40" w:after="40"/>
              <w:jc w:val="both"/>
            </w:pPr>
            <w:r w:rsidRPr="00062F17">
              <w:rPr>
                <w:bCs/>
              </w:rPr>
              <w:t>Đối soát, hoàn thiện dữ liệu và xây dựng siêu dữ liệu giá đất</w:t>
            </w:r>
          </w:p>
        </w:tc>
        <w:tc>
          <w:tcPr>
            <w:tcW w:w="993" w:type="dxa"/>
            <w:tcBorders>
              <w:top w:val="nil"/>
              <w:left w:val="nil"/>
              <w:bottom w:val="single" w:sz="4" w:space="0" w:color="auto"/>
              <w:right w:val="single" w:sz="4" w:space="0" w:color="auto"/>
            </w:tcBorders>
            <w:vAlign w:val="center"/>
          </w:tcPr>
          <w:p w14:paraId="376503C9" w14:textId="77777777" w:rsidR="000D547A" w:rsidRPr="00062F17" w:rsidRDefault="000D547A" w:rsidP="00D77E49">
            <w:pPr>
              <w:spacing w:before="40" w:after="40"/>
              <w:jc w:val="center"/>
            </w:pPr>
            <w:r w:rsidRPr="00062F17">
              <w:t> </w:t>
            </w:r>
          </w:p>
        </w:tc>
        <w:tc>
          <w:tcPr>
            <w:tcW w:w="1458" w:type="dxa"/>
            <w:tcBorders>
              <w:top w:val="nil"/>
              <w:left w:val="nil"/>
              <w:bottom w:val="single" w:sz="4" w:space="0" w:color="auto"/>
              <w:right w:val="single" w:sz="4" w:space="0" w:color="auto"/>
            </w:tcBorders>
            <w:vAlign w:val="center"/>
          </w:tcPr>
          <w:p w14:paraId="394F0C0A" w14:textId="77777777" w:rsidR="000D547A" w:rsidRPr="00062F17" w:rsidRDefault="000D547A" w:rsidP="00D77E49">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288DA331" w14:textId="77777777" w:rsidR="000D547A" w:rsidRPr="00062F17" w:rsidRDefault="000D547A" w:rsidP="00D77E49">
            <w:pPr>
              <w:spacing w:before="40" w:after="40"/>
              <w:jc w:val="right"/>
            </w:pPr>
            <w:r w:rsidRPr="00062F17">
              <w:t> </w:t>
            </w:r>
          </w:p>
        </w:tc>
      </w:tr>
      <w:tr w:rsidR="00062F17" w:rsidRPr="00062F17" w14:paraId="6965FFFC"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733C708E" w14:textId="77777777" w:rsidR="000D547A" w:rsidRPr="00062F17" w:rsidRDefault="000D547A" w:rsidP="00D77E49">
            <w:pPr>
              <w:spacing w:before="40" w:after="40"/>
              <w:jc w:val="center"/>
              <w:rPr>
                <w:b/>
                <w:bCs/>
              </w:rPr>
            </w:pPr>
          </w:p>
        </w:tc>
        <w:tc>
          <w:tcPr>
            <w:tcW w:w="5081" w:type="dxa"/>
            <w:tcBorders>
              <w:top w:val="nil"/>
              <w:left w:val="nil"/>
              <w:bottom w:val="single" w:sz="4" w:space="0" w:color="auto"/>
              <w:right w:val="single" w:sz="4" w:space="0" w:color="auto"/>
            </w:tcBorders>
            <w:vAlign w:val="center"/>
          </w:tcPr>
          <w:p w14:paraId="70B6DD7C" w14:textId="77777777" w:rsidR="000D547A" w:rsidRPr="00062F17" w:rsidRDefault="000D547A" w:rsidP="00D77E49">
            <w:pPr>
              <w:spacing w:before="40" w:after="40"/>
              <w:jc w:val="both"/>
              <w:rPr>
                <w:b/>
                <w:bCs/>
              </w:rPr>
            </w:pPr>
            <w:r w:rsidRPr="00062F17">
              <w:t>Đối soát đảm bảo 100% thông tin trong cơ sở dữ liệu giá đất tuân thủ theo đúng quy định về nội dung, cấu trúc, kiểu thông tin của cơ sở dữ liệu quốc gia về đất đai.</w:t>
            </w:r>
          </w:p>
        </w:tc>
        <w:tc>
          <w:tcPr>
            <w:tcW w:w="993" w:type="dxa"/>
            <w:tcBorders>
              <w:top w:val="nil"/>
              <w:left w:val="nil"/>
              <w:bottom w:val="single" w:sz="4" w:space="0" w:color="auto"/>
              <w:right w:val="single" w:sz="4" w:space="0" w:color="auto"/>
            </w:tcBorders>
            <w:vAlign w:val="center"/>
          </w:tcPr>
          <w:p w14:paraId="325BDF73" w14:textId="77777777" w:rsidR="000D547A" w:rsidRPr="00062F17" w:rsidRDefault="000D547A" w:rsidP="00D77E49">
            <w:pPr>
              <w:spacing w:before="40" w:after="40"/>
              <w:jc w:val="center"/>
            </w:pPr>
            <w:r w:rsidRPr="00062F17">
              <w:t> </w:t>
            </w:r>
          </w:p>
        </w:tc>
        <w:tc>
          <w:tcPr>
            <w:tcW w:w="1458" w:type="dxa"/>
            <w:tcBorders>
              <w:top w:val="nil"/>
              <w:left w:val="nil"/>
              <w:bottom w:val="single" w:sz="4" w:space="0" w:color="auto"/>
              <w:right w:val="single" w:sz="4" w:space="0" w:color="auto"/>
            </w:tcBorders>
            <w:vAlign w:val="center"/>
          </w:tcPr>
          <w:p w14:paraId="09980CEE" w14:textId="77777777" w:rsidR="000D547A" w:rsidRPr="00062F17" w:rsidRDefault="000D547A" w:rsidP="00D77E49">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2934CB3F" w14:textId="77777777" w:rsidR="000D547A" w:rsidRPr="00062F17" w:rsidRDefault="000D547A" w:rsidP="00D77E49">
            <w:pPr>
              <w:spacing w:before="40" w:after="40"/>
              <w:jc w:val="right"/>
            </w:pPr>
            <w:r w:rsidRPr="00062F17">
              <w:t> </w:t>
            </w:r>
          </w:p>
        </w:tc>
      </w:tr>
      <w:tr w:rsidR="00062F17" w:rsidRPr="00062F17" w14:paraId="23C98755"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091A470F" w14:textId="77777777" w:rsidR="005004FB" w:rsidRPr="00062F17" w:rsidRDefault="005004FB" w:rsidP="00D77E49">
            <w:pPr>
              <w:spacing w:before="40" w:after="40"/>
              <w:jc w:val="center"/>
              <w:rPr>
                <w:b/>
                <w:bCs/>
              </w:rPr>
            </w:pPr>
            <w:r w:rsidRPr="00062F17">
              <w:t> -</w:t>
            </w:r>
          </w:p>
        </w:tc>
        <w:tc>
          <w:tcPr>
            <w:tcW w:w="5081" w:type="dxa"/>
            <w:tcBorders>
              <w:top w:val="nil"/>
              <w:left w:val="nil"/>
              <w:bottom w:val="single" w:sz="4" w:space="0" w:color="auto"/>
              <w:right w:val="single" w:sz="4" w:space="0" w:color="auto"/>
            </w:tcBorders>
            <w:vAlign w:val="center"/>
          </w:tcPr>
          <w:p w14:paraId="5024BC20" w14:textId="77777777" w:rsidR="005004FB" w:rsidRPr="00062F17" w:rsidRDefault="005004FB" w:rsidP="00D77E49">
            <w:pPr>
              <w:spacing w:before="40" w:after="40"/>
              <w:jc w:val="both"/>
            </w:pPr>
            <w:r w:rsidRPr="00062F17">
              <w:t>Máy tính để bàn</w:t>
            </w:r>
          </w:p>
        </w:tc>
        <w:tc>
          <w:tcPr>
            <w:tcW w:w="993" w:type="dxa"/>
            <w:tcBorders>
              <w:top w:val="nil"/>
              <w:left w:val="nil"/>
              <w:bottom w:val="single" w:sz="4" w:space="0" w:color="auto"/>
              <w:right w:val="single" w:sz="4" w:space="0" w:color="auto"/>
            </w:tcBorders>
            <w:vAlign w:val="center"/>
          </w:tcPr>
          <w:p w14:paraId="2C5201E0" w14:textId="77777777" w:rsidR="005004FB" w:rsidRPr="00062F17" w:rsidRDefault="005004FB"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611EB794" w14:textId="77777777" w:rsidR="005004FB" w:rsidRPr="00062F17" w:rsidRDefault="005004FB" w:rsidP="00D77E49">
            <w:pPr>
              <w:spacing w:before="40" w:after="40"/>
              <w:jc w:val="center"/>
            </w:pPr>
            <w:r w:rsidRPr="00062F17">
              <w:t>0,4</w:t>
            </w:r>
          </w:p>
        </w:tc>
        <w:tc>
          <w:tcPr>
            <w:tcW w:w="1280" w:type="dxa"/>
            <w:tcBorders>
              <w:top w:val="nil"/>
              <w:left w:val="nil"/>
              <w:bottom w:val="single" w:sz="4" w:space="0" w:color="auto"/>
              <w:right w:val="single" w:sz="4" w:space="0" w:color="auto"/>
            </w:tcBorders>
            <w:vAlign w:val="center"/>
          </w:tcPr>
          <w:p w14:paraId="7275945C" w14:textId="77777777" w:rsidR="005004FB" w:rsidRPr="00062F17" w:rsidRDefault="00183FED" w:rsidP="00D77E49">
            <w:pPr>
              <w:spacing w:before="40" w:after="40"/>
              <w:jc w:val="right"/>
            </w:pPr>
            <w:r w:rsidRPr="00062F17">
              <w:t>0,</w:t>
            </w:r>
            <w:r w:rsidR="005004FB" w:rsidRPr="00062F17">
              <w:t xml:space="preserve">0118 </w:t>
            </w:r>
          </w:p>
        </w:tc>
      </w:tr>
      <w:tr w:rsidR="00062F17" w:rsidRPr="00062F17" w14:paraId="674B12CD"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05598FBD" w14:textId="77777777" w:rsidR="005004FB" w:rsidRPr="00062F17" w:rsidRDefault="005004FB"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57EC008D" w14:textId="77777777" w:rsidR="005004FB" w:rsidRPr="00062F17" w:rsidRDefault="005004FB" w:rsidP="00D77E49">
            <w:pPr>
              <w:spacing w:before="40" w:after="40"/>
              <w:jc w:val="both"/>
            </w:pPr>
            <w:r w:rsidRPr="00062F17">
              <w:t>Máy chủ</w:t>
            </w:r>
          </w:p>
        </w:tc>
        <w:tc>
          <w:tcPr>
            <w:tcW w:w="993" w:type="dxa"/>
            <w:tcBorders>
              <w:top w:val="nil"/>
              <w:left w:val="nil"/>
              <w:bottom w:val="single" w:sz="4" w:space="0" w:color="auto"/>
              <w:right w:val="single" w:sz="4" w:space="0" w:color="auto"/>
            </w:tcBorders>
            <w:vAlign w:val="center"/>
          </w:tcPr>
          <w:p w14:paraId="13DE1896" w14:textId="77777777" w:rsidR="005004FB" w:rsidRPr="00062F17" w:rsidRDefault="005004FB"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4A61F388" w14:textId="77777777" w:rsidR="005004FB" w:rsidRPr="00062F17" w:rsidRDefault="005004FB" w:rsidP="00D77E49">
            <w:pPr>
              <w:spacing w:before="40" w:after="40"/>
              <w:jc w:val="center"/>
            </w:pPr>
            <w:r w:rsidRPr="00062F17">
              <w:t>1</w:t>
            </w:r>
          </w:p>
        </w:tc>
        <w:tc>
          <w:tcPr>
            <w:tcW w:w="1280" w:type="dxa"/>
            <w:tcBorders>
              <w:top w:val="nil"/>
              <w:left w:val="nil"/>
              <w:bottom w:val="single" w:sz="4" w:space="0" w:color="auto"/>
              <w:right w:val="single" w:sz="4" w:space="0" w:color="auto"/>
            </w:tcBorders>
            <w:vAlign w:val="center"/>
          </w:tcPr>
          <w:p w14:paraId="2AC8755C" w14:textId="77777777" w:rsidR="005004FB" w:rsidRPr="00062F17" w:rsidRDefault="00183FED" w:rsidP="00D77E49">
            <w:pPr>
              <w:spacing w:before="40" w:after="40"/>
              <w:jc w:val="right"/>
            </w:pPr>
            <w:r w:rsidRPr="00062F17">
              <w:t>0,</w:t>
            </w:r>
            <w:r w:rsidR="005004FB" w:rsidRPr="00062F17">
              <w:t xml:space="preserve">0029 </w:t>
            </w:r>
          </w:p>
        </w:tc>
      </w:tr>
      <w:tr w:rsidR="00062F17" w:rsidRPr="00062F17" w14:paraId="048C1ECE"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461D2E25" w14:textId="77777777" w:rsidR="005004FB" w:rsidRPr="00062F17" w:rsidRDefault="005004FB"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68801BF4" w14:textId="77777777" w:rsidR="005004FB" w:rsidRPr="00062F17" w:rsidRDefault="005004FB" w:rsidP="00D77E49">
            <w:pPr>
              <w:spacing w:before="40" w:after="40"/>
              <w:jc w:val="both"/>
            </w:pPr>
            <w:r w:rsidRPr="00062F17">
              <w:t>Hệ quản trị CSDL thuộc tính</w:t>
            </w:r>
          </w:p>
        </w:tc>
        <w:tc>
          <w:tcPr>
            <w:tcW w:w="993" w:type="dxa"/>
            <w:tcBorders>
              <w:top w:val="nil"/>
              <w:left w:val="nil"/>
              <w:bottom w:val="single" w:sz="4" w:space="0" w:color="auto"/>
              <w:right w:val="single" w:sz="4" w:space="0" w:color="auto"/>
            </w:tcBorders>
            <w:vAlign w:val="center"/>
          </w:tcPr>
          <w:p w14:paraId="15BD49AB" w14:textId="77777777" w:rsidR="005004FB" w:rsidRPr="00062F17" w:rsidRDefault="005004FB" w:rsidP="00D77E49">
            <w:pPr>
              <w:spacing w:before="40" w:after="40"/>
              <w:jc w:val="center"/>
            </w:pPr>
            <w:r w:rsidRPr="00062F17">
              <w:t>Bộ</w:t>
            </w:r>
          </w:p>
        </w:tc>
        <w:tc>
          <w:tcPr>
            <w:tcW w:w="1458" w:type="dxa"/>
            <w:tcBorders>
              <w:top w:val="nil"/>
              <w:left w:val="nil"/>
              <w:bottom w:val="single" w:sz="4" w:space="0" w:color="auto"/>
              <w:right w:val="single" w:sz="4" w:space="0" w:color="auto"/>
            </w:tcBorders>
            <w:vAlign w:val="center"/>
          </w:tcPr>
          <w:p w14:paraId="19BFD96C" w14:textId="77777777" w:rsidR="005004FB" w:rsidRPr="00062F17" w:rsidRDefault="005004FB" w:rsidP="00D77E49">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7004D5D4" w14:textId="77777777" w:rsidR="005004FB" w:rsidRPr="00062F17" w:rsidRDefault="00183FED" w:rsidP="00D77E49">
            <w:pPr>
              <w:spacing w:before="40" w:after="40"/>
              <w:jc w:val="right"/>
            </w:pPr>
            <w:r w:rsidRPr="00062F17">
              <w:t>0,</w:t>
            </w:r>
            <w:r w:rsidR="005004FB" w:rsidRPr="00062F17">
              <w:t xml:space="preserve">0029 </w:t>
            </w:r>
          </w:p>
        </w:tc>
      </w:tr>
      <w:tr w:rsidR="00062F17" w:rsidRPr="00062F17" w14:paraId="5EA1F46C"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0E8670D2" w14:textId="77777777" w:rsidR="005004FB" w:rsidRPr="00062F17" w:rsidRDefault="005004FB"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56A2F3AA" w14:textId="77777777" w:rsidR="005004FB" w:rsidRPr="00062F17" w:rsidRDefault="005004FB" w:rsidP="00D77E49">
            <w:pPr>
              <w:spacing w:before="40" w:after="40"/>
              <w:jc w:val="both"/>
            </w:pPr>
            <w:r w:rsidRPr="00062F17">
              <w:t>Thiết bị mạng</w:t>
            </w:r>
          </w:p>
        </w:tc>
        <w:tc>
          <w:tcPr>
            <w:tcW w:w="993" w:type="dxa"/>
            <w:tcBorders>
              <w:top w:val="nil"/>
              <w:left w:val="nil"/>
              <w:bottom w:val="single" w:sz="4" w:space="0" w:color="auto"/>
              <w:right w:val="single" w:sz="4" w:space="0" w:color="auto"/>
            </w:tcBorders>
            <w:vAlign w:val="center"/>
          </w:tcPr>
          <w:p w14:paraId="446AB69F" w14:textId="77777777" w:rsidR="005004FB" w:rsidRPr="00062F17" w:rsidRDefault="005004FB" w:rsidP="00D77E49">
            <w:pPr>
              <w:spacing w:before="40" w:after="40"/>
              <w:jc w:val="center"/>
            </w:pPr>
            <w:r w:rsidRPr="00062F17">
              <w:t>Bộ</w:t>
            </w:r>
          </w:p>
        </w:tc>
        <w:tc>
          <w:tcPr>
            <w:tcW w:w="1458" w:type="dxa"/>
            <w:tcBorders>
              <w:top w:val="nil"/>
              <w:left w:val="nil"/>
              <w:bottom w:val="single" w:sz="4" w:space="0" w:color="auto"/>
              <w:right w:val="single" w:sz="4" w:space="0" w:color="auto"/>
            </w:tcBorders>
            <w:vAlign w:val="center"/>
          </w:tcPr>
          <w:p w14:paraId="4CECC0E3" w14:textId="77777777" w:rsidR="005004FB" w:rsidRPr="00062F17" w:rsidRDefault="005004FB" w:rsidP="00D77E49">
            <w:pPr>
              <w:spacing w:before="40" w:after="40"/>
              <w:jc w:val="center"/>
            </w:pPr>
            <w:r w:rsidRPr="00062F17">
              <w:t>0,1</w:t>
            </w:r>
          </w:p>
        </w:tc>
        <w:tc>
          <w:tcPr>
            <w:tcW w:w="1280" w:type="dxa"/>
            <w:tcBorders>
              <w:top w:val="nil"/>
              <w:left w:val="nil"/>
              <w:bottom w:val="single" w:sz="4" w:space="0" w:color="auto"/>
              <w:right w:val="single" w:sz="4" w:space="0" w:color="auto"/>
            </w:tcBorders>
            <w:vAlign w:val="center"/>
          </w:tcPr>
          <w:p w14:paraId="31B0971D" w14:textId="77777777" w:rsidR="005004FB" w:rsidRPr="00062F17" w:rsidRDefault="00183FED" w:rsidP="00D77E49">
            <w:pPr>
              <w:spacing w:before="40" w:after="40"/>
              <w:jc w:val="right"/>
            </w:pPr>
            <w:r w:rsidRPr="00062F17">
              <w:t>0,</w:t>
            </w:r>
            <w:r w:rsidR="005004FB" w:rsidRPr="00062F17">
              <w:t xml:space="preserve">0118 </w:t>
            </w:r>
          </w:p>
        </w:tc>
      </w:tr>
      <w:tr w:rsidR="00062F17" w:rsidRPr="00062F17" w14:paraId="6D66632F"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062AB89E" w14:textId="77777777" w:rsidR="005004FB" w:rsidRPr="00062F17" w:rsidRDefault="005004FB"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2FF92FA9" w14:textId="77777777" w:rsidR="005004FB" w:rsidRPr="00062F17" w:rsidRDefault="005004FB" w:rsidP="00D77E49">
            <w:pPr>
              <w:spacing w:before="40" w:after="40"/>
              <w:jc w:val="both"/>
            </w:pPr>
            <w:r w:rsidRPr="00062F17">
              <w:t>Điều hoà nhiệt độ</w:t>
            </w:r>
          </w:p>
        </w:tc>
        <w:tc>
          <w:tcPr>
            <w:tcW w:w="993" w:type="dxa"/>
            <w:tcBorders>
              <w:top w:val="nil"/>
              <w:left w:val="nil"/>
              <w:bottom w:val="single" w:sz="4" w:space="0" w:color="auto"/>
              <w:right w:val="single" w:sz="4" w:space="0" w:color="auto"/>
            </w:tcBorders>
            <w:vAlign w:val="center"/>
          </w:tcPr>
          <w:p w14:paraId="05A62AF5" w14:textId="77777777" w:rsidR="005004FB" w:rsidRPr="00062F17" w:rsidRDefault="005004FB"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52CAB432" w14:textId="77777777" w:rsidR="005004FB" w:rsidRPr="00062F17" w:rsidRDefault="005004FB" w:rsidP="00D77E49">
            <w:pPr>
              <w:spacing w:before="40" w:after="40"/>
              <w:jc w:val="center"/>
            </w:pPr>
            <w:r w:rsidRPr="00062F17">
              <w:t>2,2</w:t>
            </w:r>
          </w:p>
        </w:tc>
        <w:tc>
          <w:tcPr>
            <w:tcW w:w="1280" w:type="dxa"/>
            <w:tcBorders>
              <w:top w:val="nil"/>
              <w:left w:val="nil"/>
              <w:bottom w:val="single" w:sz="4" w:space="0" w:color="auto"/>
              <w:right w:val="single" w:sz="4" w:space="0" w:color="auto"/>
            </w:tcBorders>
            <w:vAlign w:val="center"/>
          </w:tcPr>
          <w:p w14:paraId="456FCF09" w14:textId="77777777" w:rsidR="005004FB" w:rsidRPr="00062F17" w:rsidRDefault="00183FED" w:rsidP="00D77E49">
            <w:pPr>
              <w:spacing w:before="40" w:after="40"/>
              <w:jc w:val="right"/>
            </w:pPr>
            <w:r w:rsidRPr="00062F17">
              <w:t>0,</w:t>
            </w:r>
            <w:r w:rsidR="005004FB" w:rsidRPr="00062F17">
              <w:t xml:space="preserve">0010 </w:t>
            </w:r>
          </w:p>
        </w:tc>
      </w:tr>
      <w:tr w:rsidR="00062F17" w:rsidRPr="00062F17" w14:paraId="30D03233"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0BF7F6E4" w14:textId="77777777" w:rsidR="005004FB" w:rsidRPr="00062F17" w:rsidRDefault="005004FB"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42C74333" w14:textId="77777777" w:rsidR="005004FB" w:rsidRPr="00062F17" w:rsidRDefault="005004FB" w:rsidP="00D77E49">
            <w:pPr>
              <w:spacing w:before="40" w:after="40"/>
              <w:jc w:val="both"/>
            </w:pPr>
            <w:r w:rsidRPr="00062F17">
              <w:t>Điện năng</w:t>
            </w:r>
          </w:p>
        </w:tc>
        <w:tc>
          <w:tcPr>
            <w:tcW w:w="993" w:type="dxa"/>
            <w:tcBorders>
              <w:top w:val="nil"/>
              <w:left w:val="nil"/>
              <w:bottom w:val="single" w:sz="4" w:space="0" w:color="auto"/>
              <w:right w:val="single" w:sz="4" w:space="0" w:color="auto"/>
            </w:tcBorders>
            <w:vAlign w:val="center"/>
          </w:tcPr>
          <w:p w14:paraId="7169C21B" w14:textId="77777777" w:rsidR="005004FB" w:rsidRPr="00062F17" w:rsidRDefault="005004FB" w:rsidP="00D77E49">
            <w:pPr>
              <w:spacing w:before="40" w:after="40"/>
              <w:jc w:val="center"/>
            </w:pPr>
            <w:r w:rsidRPr="00062F17">
              <w:t>KW</w:t>
            </w:r>
          </w:p>
        </w:tc>
        <w:tc>
          <w:tcPr>
            <w:tcW w:w="1458" w:type="dxa"/>
            <w:tcBorders>
              <w:top w:val="nil"/>
              <w:left w:val="nil"/>
              <w:bottom w:val="single" w:sz="4" w:space="0" w:color="auto"/>
              <w:right w:val="single" w:sz="4" w:space="0" w:color="auto"/>
            </w:tcBorders>
            <w:vAlign w:val="center"/>
          </w:tcPr>
          <w:p w14:paraId="01488A10" w14:textId="77777777" w:rsidR="005004FB" w:rsidRPr="00062F17" w:rsidRDefault="005004FB" w:rsidP="00D77E49">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56E52BDA" w14:textId="77777777" w:rsidR="005004FB" w:rsidRPr="00062F17" w:rsidRDefault="00183FED" w:rsidP="00D77E49">
            <w:pPr>
              <w:spacing w:before="40" w:after="40"/>
              <w:jc w:val="right"/>
            </w:pPr>
            <w:r w:rsidRPr="00062F17">
              <w:t>0,</w:t>
            </w:r>
            <w:r w:rsidR="005004FB" w:rsidRPr="00062F17">
              <w:t xml:space="preserve">0878 </w:t>
            </w:r>
          </w:p>
        </w:tc>
      </w:tr>
      <w:tr w:rsidR="00062F17" w:rsidRPr="00062F17" w14:paraId="158AB701"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3E2291F7" w14:textId="77777777" w:rsidR="000D547A" w:rsidRPr="00062F17" w:rsidRDefault="000D547A" w:rsidP="00D77E49">
            <w:pPr>
              <w:spacing w:before="40" w:after="40"/>
              <w:jc w:val="center"/>
            </w:pPr>
            <w:r w:rsidRPr="00062F17">
              <w:rPr>
                <w:bCs/>
              </w:rPr>
              <w:t>III</w:t>
            </w:r>
          </w:p>
        </w:tc>
        <w:tc>
          <w:tcPr>
            <w:tcW w:w="5081" w:type="dxa"/>
            <w:tcBorders>
              <w:top w:val="nil"/>
              <w:left w:val="nil"/>
              <w:bottom w:val="single" w:sz="4" w:space="0" w:color="auto"/>
              <w:right w:val="single" w:sz="4" w:space="0" w:color="auto"/>
            </w:tcBorders>
            <w:vAlign w:val="center"/>
          </w:tcPr>
          <w:p w14:paraId="4F46767D" w14:textId="77777777" w:rsidR="000D547A" w:rsidRPr="00062F17" w:rsidRDefault="000D547A" w:rsidP="00D77E49">
            <w:pPr>
              <w:spacing w:before="40" w:after="40"/>
              <w:jc w:val="both"/>
            </w:pPr>
            <w:r w:rsidRPr="00062F17">
              <w:rPr>
                <w:bCs/>
              </w:rPr>
              <w:t>Xây dựng dữ liệu không gian giá đất</w:t>
            </w:r>
          </w:p>
        </w:tc>
        <w:tc>
          <w:tcPr>
            <w:tcW w:w="993" w:type="dxa"/>
            <w:tcBorders>
              <w:top w:val="nil"/>
              <w:left w:val="nil"/>
              <w:bottom w:val="single" w:sz="4" w:space="0" w:color="auto"/>
              <w:right w:val="single" w:sz="4" w:space="0" w:color="auto"/>
            </w:tcBorders>
            <w:vAlign w:val="center"/>
          </w:tcPr>
          <w:p w14:paraId="5D3C775E" w14:textId="77777777" w:rsidR="000D547A" w:rsidRPr="00062F17" w:rsidRDefault="000D547A" w:rsidP="00D77E49">
            <w:pPr>
              <w:spacing w:before="40" w:after="40"/>
              <w:jc w:val="center"/>
            </w:pPr>
            <w:r w:rsidRPr="00062F17">
              <w:t> </w:t>
            </w:r>
          </w:p>
        </w:tc>
        <w:tc>
          <w:tcPr>
            <w:tcW w:w="1458" w:type="dxa"/>
            <w:tcBorders>
              <w:top w:val="nil"/>
              <w:left w:val="nil"/>
              <w:bottom w:val="single" w:sz="4" w:space="0" w:color="auto"/>
              <w:right w:val="single" w:sz="4" w:space="0" w:color="auto"/>
            </w:tcBorders>
            <w:vAlign w:val="center"/>
          </w:tcPr>
          <w:p w14:paraId="73BC48CE" w14:textId="77777777" w:rsidR="000D547A" w:rsidRPr="00062F17" w:rsidRDefault="000D547A" w:rsidP="00D77E49">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19420A1D" w14:textId="77777777" w:rsidR="000D547A" w:rsidRPr="00062F17" w:rsidRDefault="000D547A" w:rsidP="00D77E49">
            <w:pPr>
              <w:spacing w:before="40" w:after="40"/>
              <w:jc w:val="right"/>
            </w:pPr>
            <w:r w:rsidRPr="00062F17">
              <w:t> </w:t>
            </w:r>
          </w:p>
        </w:tc>
      </w:tr>
      <w:tr w:rsidR="00062F17" w:rsidRPr="00062F17" w14:paraId="71098912"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059B6B3F" w14:textId="77777777" w:rsidR="000D547A" w:rsidRPr="00062F17" w:rsidRDefault="000D547A" w:rsidP="00D77E49">
            <w:pPr>
              <w:spacing w:before="40" w:after="40"/>
              <w:jc w:val="center"/>
              <w:rPr>
                <w:bCs/>
              </w:rPr>
            </w:pPr>
            <w:r w:rsidRPr="00062F17">
              <w:rPr>
                <w:bCs/>
              </w:rPr>
              <w:t>1</w:t>
            </w:r>
          </w:p>
        </w:tc>
        <w:tc>
          <w:tcPr>
            <w:tcW w:w="5081" w:type="dxa"/>
            <w:tcBorders>
              <w:top w:val="nil"/>
              <w:left w:val="nil"/>
              <w:bottom w:val="single" w:sz="4" w:space="0" w:color="auto"/>
              <w:right w:val="single" w:sz="4" w:space="0" w:color="auto"/>
            </w:tcBorders>
            <w:vAlign w:val="center"/>
          </w:tcPr>
          <w:p w14:paraId="366E071C" w14:textId="77777777" w:rsidR="000D547A" w:rsidRPr="00062F17" w:rsidRDefault="000D547A" w:rsidP="00D77E49">
            <w:pPr>
              <w:spacing w:before="40" w:after="40"/>
              <w:jc w:val="both"/>
              <w:rPr>
                <w:b/>
                <w:bCs/>
              </w:rPr>
            </w:pPr>
            <w:r w:rsidRPr="00062F17">
              <w:t>Chuẩn hóa các lớp đối tượng không gian giá đất</w:t>
            </w:r>
          </w:p>
        </w:tc>
        <w:tc>
          <w:tcPr>
            <w:tcW w:w="993" w:type="dxa"/>
            <w:tcBorders>
              <w:top w:val="nil"/>
              <w:left w:val="nil"/>
              <w:bottom w:val="single" w:sz="4" w:space="0" w:color="auto"/>
              <w:right w:val="single" w:sz="4" w:space="0" w:color="auto"/>
            </w:tcBorders>
            <w:vAlign w:val="center"/>
          </w:tcPr>
          <w:p w14:paraId="361391FE" w14:textId="77777777" w:rsidR="000D547A" w:rsidRPr="00062F17" w:rsidRDefault="000D547A" w:rsidP="00D77E49">
            <w:pPr>
              <w:spacing w:before="40" w:after="40"/>
              <w:jc w:val="center"/>
            </w:pPr>
            <w:r w:rsidRPr="00062F17">
              <w:t> </w:t>
            </w:r>
          </w:p>
        </w:tc>
        <w:tc>
          <w:tcPr>
            <w:tcW w:w="1458" w:type="dxa"/>
            <w:tcBorders>
              <w:top w:val="nil"/>
              <w:left w:val="nil"/>
              <w:bottom w:val="single" w:sz="4" w:space="0" w:color="auto"/>
              <w:right w:val="single" w:sz="4" w:space="0" w:color="auto"/>
            </w:tcBorders>
            <w:vAlign w:val="center"/>
          </w:tcPr>
          <w:p w14:paraId="27D4886E" w14:textId="77777777" w:rsidR="000D547A" w:rsidRPr="00062F17" w:rsidRDefault="000D547A" w:rsidP="00D77E49">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1F829E8F" w14:textId="77777777" w:rsidR="000D547A" w:rsidRPr="00062F17" w:rsidRDefault="000D547A" w:rsidP="00D77E49">
            <w:pPr>
              <w:spacing w:before="40" w:after="40"/>
              <w:jc w:val="right"/>
            </w:pPr>
            <w:r w:rsidRPr="00062F17">
              <w:t> </w:t>
            </w:r>
          </w:p>
        </w:tc>
      </w:tr>
      <w:tr w:rsidR="00062F17" w:rsidRPr="00062F17" w14:paraId="3F3360CA"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15DC6F6D" w14:textId="77777777" w:rsidR="000D547A" w:rsidRPr="00062F17" w:rsidRDefault="000D547A" w:rsidP="00D77E49">
            <w:pPr>
              <w:spacing w:before="40" w:after="40"/>
              <w:jc w:val="center"/>
              <w:rPr>
                <w:b/>
                <w:bCs/>
              </w:rPr>
            </w:pPr>
            <w:r w:rsidRPr="00062F17">
              <w:t>1</w:t>
            </w:r>
            <w:r w:rsidR="00E22CA0" w:rsidRPr="00062F17">
              <w:t>.</w:t>
            </w:r>
            <w:r w:rsidRPr="00062F17">
              <w:t>1</w:t>
            </w:r>
          </w:p>
        </w:tc>
        <w:tc>
          <w:tcPr>
            <w:tcW w:w="5081" w:type="dxa"/>
            <w:tcBorders>
              <w:top w:val="nil"/>
              <w:left w:val="nil"/>
              <w:bottom w:val="single" w:sz="4" w:space="0" w:color="auto"/>
              <w:right w:val="single" w:sz="4" w:space="0" w:color="auto"/>
            </w:tcBorders>
            <w:vAlign w:val="center"/>
          </w:tcPr>
          <w:p w14:paraId="44AB740D" w14:textId="77777777" w:rsidR="000D547A" w:rsidRPr="00062F17" w:rsidRDefault="000D547A" w:rsidP="00D77E49">
            <w:pPr>
              <w:spacing w:before="40" w:after="40"/>
              <w:jc w:val="both"/>
            </w:pPr>
            <w:r w:rsidRPr="00062F17">
              <w:t>Chuẩn hóa các lớp đối tượng không gian giá đất: lớp vùng giá trị; lớp thửa đất chuẩn; lớp dữ liệu thửa đất cụ thể;</w:t>
            </w:r>
          </w:p>
        </w:tc>
        <w:tc>
          <w:tcPr>
            <w:tcW w:w="993" w:type="dxa"/>
            <w:tcBorders>
              <w:top w:val="nil"/>
              <w:left w:val="nil"/>
              <w:bottom w:val="single" w:sz="4" w:space="0" w:color="auto"/>
              <w:right w:val="single" w:sz="4" w:space="0" w:color="auto"/>
            </w:tcBorders>
            <w:vAlign w:val="center"/>
          </w:tcPr>
          <w:p w14:paraId="008FED32" w14:textId="77777777" w:rsidR="000D547A" w:rsidRPr="00062F17" w:rsidRDefault="000D547A" w:rsidP="00D77E49">
            <w:pPr>
              <w:spacing w:before="40" w:after="40"/>
              <w:jc w:val="center"/>
            </w:pPr>
            <w:r w:rsidRPr="00062F17">
              <w:t> </w:t>
            </w:r>
          </w:p>
        </w:tc>
        <w:tc>
          <w:tcPr>
            <w:tcW w:w="1458" w:type="dxa"/>
            <w:tcBorders>
              <w:top w:val="nil"/>
              <w:left w:val="nil"/>
              <w:bottom w:val="single" w:sz="4" w:space="0" w:color="auto"/>
              <w:right w:val="single" w:sz="4" w:space="0" w:color="auto"/>
            </w:tcBorders>
            <w:vAlign w:val="center"/>
          </w:tcPr>
          <w:p w14:paraId="2C8B3BCE" w14:textId="77777777" w:rsidR="000D547A" w:rsidRPr="00062F17" w:rsidRDefault="000D547A" w:rsidP="00D77E49">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748220DB" w14:textId="77777777" w:rsidR="000D547A" w:rsidRPr="00062F17" w:rsidRDefault="000D547A" w:rsidP="00D77E49">
            <w:pPr>
              <w:spacing w:before="40" w:after="40"/>
              <w:jc w:val="right"/>
            </w:pPr>
            <w:r w:rsidRPr="00062F17">
              <w:t> </w:t>
            </w:r>
          </w:p>
        </w:tc>
      </w:tr>
      <w:tr w:rsidR="00062F17" w:rsidRPr="00062F17" w14:paraId="2953F5AA"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311504EB" w14:textId="77777777" w:rsidR="005004FB" w:rsidRPr="00062F17" w:rsidRDefault="005004FB"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0E6A758E" w14:textId="77777777" w:rsidR="005004FB" w:rsidRPr="00062F17" w:rsidRDefault="005004FB" w:rsidP="00D77E49">
            <w:pPr>
              <w:spacing w:before="40" w:after="40"/>
              <w:jc w:val="both"/>
            </w:pPr>
            <w:r w:rsidRPr="00062F17">
              <w:t>Máy tính để bàn</w:t>
            </w:r>
          </w:p>
        </w:tc>
        <w:tc>
          <w:tcPr>
            <w:tcW w:w="993" w:type="dxa"/>
            <w:tcBorders>
              <w:top w:val="nil"/>
              <w:left w:val="nil"/>
              <w:bottom w:val="single" w:sz="4" w:space="0" w:color="auto"/>
              <w:right w:val="single" w:sz="4" w:space="0" w:color="auto"/>
            </w:tcBorders>
            <w:vAlign w:val="center"/>
          </w:tcPr>
          <w:p w14:paraId="252C7552" w14:textId="77777777" w:rsidR="005004FB" w:rsidRPr="00062F17" w:rsidRDefault="005004FB"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359D8F20" w14:textId="77777777" w:rsidR="005004FB" w:rsidRPr="00062F17" w:rsidRDefault="005004FB" w:rsidP="00D77E49">
            <w:pPr>
              <w:spacing w:before="40" w:after="40"/>
              <w:jc w:val="center"/>
            </w:pPr>
            <w:r w:rsidRPr="00062F17">
              <w:t>0,4</w:t>
            </w:r>
          </w:p>
        </w:tc>
        <w:tc>
          <w:tcPr>
            <w:tcW w:w="1280" w:type="dxa"/>
            <w:tcBorders>
              <w:top w:val="nil"/>
              <w:left w:val="nil"/>
              <w:bottom w:val="single" w:sz="4" w:space="0" w:color="auto"/>
              <w:right w:val="single" w:sz="4" w:space="0" w:color="auto"/>
            </w:tcBorders>
            <w:vAlign w:val="center"/>
          </w:tcPr>
          <w:p w14:paraId="78888B46" w14:textId="77777777" w:rsidR="005004FB" w:rsidRPr="00062F17" w:rsidRDefault="00183FED" w:rsidP="00D77E49">
            <w:pPr>
              <w:spacing w:before="40" w:after="40"/>
              <w:jc w:val="right"/>
            </w:pPr>
            <w:r w:rsidRPr="00062F17">
              <w:t>0,</w:t>
            </w:r>
            <w:r w:rsidR="005004FB" w:rsidRPr="00062F17">
              <w:t xml:space="preserve">0054 </w:t>
            </w:r>
          </w:p>
        </w:tc>
      </w:tr>
      <w:tr w:rsidR="00062F17" w:rsidRPr="00062F17" w14:paraId="24B70B84"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150450B4" w14:textId="77777777" w:rsidR="005004FB" w:rsidRPr="00062F17" w:rsidRDefault="005004FB"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6198C9FA" w14:textId="77777777" w:rsidR="005004FB" w:rsidRPr="00062F17" w:rsidRDefault="005004FB" w:rsidP="00D77E49">
            <w:pPr>
              <w:spacing w:before="40" w:after="40"/>
              <w:jc w:val="both"/>
            </w:pPr>
            <w:r w:rsidRPr="00062F17">
              <w:t xml:space="preserve">Phần mềm biên tập bản đồ </w:t>
            </w:r>
          </w:p>
        </w:tc>
        <w:tc>
          <w:tcPr>
            <w:tcW w:w="993" w:type="dxa"/>
            <w:tcBorders>
              <w:top w:val="nil"/>
              <w:left w:val="nil"/>
              <w:bottom w:val="single" w:sz="4" w:space="0" w:color="auto"/>
              <w:right w:val="single" w:sz="4" w:space="0" w:color="auto"/>
            </w:tcBorders>
            <w:vAlign w:val="center"/>
          </w:tcPr>
          <w:p w14:paraId="3D896BB0" w14:textId="77777777" w:rsidR="005004FB" w:rsidRPr="00062F17" w:rsidRDefault="005004FB"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5BF5200B" w14:textId="77777777" w:rsidR="005004FB" w:rsidRPr="00062F17" w:rsidRDefault="005004FB" w:rsidP="00D77E49">
            <w:pPr>
              <w:spacing w:before="40" w:after="40"/>
              <w:jc w:val="center"/>
            </w:pPr>
            <w:r w:rsidRPr="00062F17">
              <w:t>1</w:t>
            </w:r>
          </w:p>
        </w:tc>
        <w:tc>
          <w:tcPr>
            <w:tcW w:w="1280" w:type="dxa"/>
            <w:tcBorders>
              <w:top w:val="nil"/>
              <w:left w:val="nil"/>
              <w:bottom w:val="single" w:sz="4" w:space="0" w:color="auto"/>
              <w:right w:val="single" w:sz="4" w:space="0" w:color="auto"/>
            </w:tcBorders>
            <w:vAlign w:val="center"/>
          </w:tcPr>
          <w:p w14:paraId="65DB2F6B" w14:textId="77777777" w:rsidR="005004FB" w:rsidRPr="00062F17" w:rsidRDefault="00183FED" w:rsidP="00D77E49">
            <w:pPr>
              <w:spacing w:before="40" w:after="40"/>
              <w:jc w:val="right"/>
            </w:pPr>
            <w:r w:rsidRPr="00062F17">
              <w:t>0,</w:t>
            </w:r>
            <w:r w:rsidR="005004FB" w:rsidRPr="00062F17">
              <w:t xml:space="preserve">0014 </w:t>
            </w:r>
          </w:p>
        </w:tc>
      </w:tr>
      <w:tr w:rsidR="00062F17" w:rsidRPr="00062F17" w14:paraId="6FBFBDDB"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1D419328" w14:textId="77777777" w:rsidR="005004FB" w:rsidRPr="00062F17" w:rsidRDefault="005004FB"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77B734F4" w14:textId="77777777" w:rsidR="005004FB" w:rsidRPr="00062F17" w:rsidRDefault="005004FB" w:rsidP="00D77E49">
            <w:pPr>
              <w:spacing w:before="40" w:after="40"/>
              <w:jc w:val="both"/>
            </w:pPr>
            <w:r w:rsidRPr="00062F17">
              <w:t>Điều hoà nhiệt độ</w:t>
            </w:r>
          </w:p>
        </w:tc>
        <w:tc>
          <w:tcPr>
            <w:tcW w:w="993" w:type="dxa"/>
            <w:tcBorders>
              <w:top w:val="nil"/>
              <w:left w:val="nil"/>
              <w:bottom w:val="single" w:sz="4" w:space="0" w:color="auto"/>
              <w:right w:val="single" w:sz="4" w:space="0" w:color="auto"/>
            </w:tcBorders>
            <w:vAlign w:val="center"/>
          </w:tcPr>
          <w:p w14:paraId="4A776329" w14:textId="77777777" w:rsidR="005004FB" w:rsidRPr="00062F17" w:rsidRDefault="005004FB" w:rsidP="00D77E49">
            <w:pPr>
              <w:spacing w:before="40" w:after="40"/>
              <w:jc w:val="center"/>
            </w:pPr>
            <w:r w:rsidRPr="00062F17">
              <w:t>Bộ</w:t>
            </w:r>
          </w:p>
        </w:tc>
        <w:tc>
          <w:tcPr>
            <w:tcW w:w="1458" w:type="dxa"/>
            <w:tcBorders>
              <w:top w:val="nil"/>
              <w:left w:val="nil"/>
              <w:bottom w:val="single" w:sz="4" w:space="0" w:color="auto"/>
              <w:right w:val="single" w:sz="4" w:space="0" w:color="auto"/>
            </w:tcBorders>
            <w:vAlign w:val="center"/>
          </w:tcPr>
          <w:p w14:paraId="6123F2BC" w14:textId="77777777" w:rsidR="005004FB" w:rsidRPr="00062F17" w:rsidRDefault="005004FB" w:rsidP="00D77E49">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3B240424" w14:textId="77777777" w:rsidR="005004FB" w:rsidRPr="00062F17" w:rsidRDefault="00183FED" w:rsidP="00D77E49">
            <w:pPr>
              <w:spacing w:before="40" w:after="40"/>
              <w:jc w:val="right"/>
            </w:pPr>
            <w:r w:rsidRPr="00062F17">
              <w:t>0,</w:t>
            </w:r>
            <w:r w:rsidR="005004FB" w:rsidRPr="00062F17">
              <w:t xml:space="preserve">0005 </w:t>
            </w:r>
          </w:p>
        </w:tc>
      </w:tr>
      <w:tr w:rsidR="00062F17" w:rsidRPr="00062F17" w14:paraId="40D707BF"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29E3602A" w14:textId="77777777" w:rsidR="005004FB" w:rsidRPr="00062F17" w:rsidRDefault="005004FB"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12ECEA6D" w14:textId="77777777" w:rsidR="005004FB" w:rsidRPr="00062F17" w:rsidRDefault="005004FB" w:rsidP="00D77E49">
            <w:pPr>
              <w:spacing w:before="40" w:after="40"/>
              <w:jc w:val="both"/>
            </w:pPr>
            <w:r w:rsidRPr="00062F17">
              <w:t>Điện năng</w:t>
            </w:r>
          </w:p>
        </w:tc>
        <w:tc>
          <w:tcPr>
            <w:tcW w:w="993" w:type="dxa"/>
            <w:tcBorders>
              <w:top w:val="nil"/>
              <w:left w:val="nil"/>
              <w:bottom w:val="single" w:sz="4" w:space="0" w:color="auto"/>
              <w:right w:val="single" w:sz="4" w:space="0" w:color="auto"/>
            </w:tcBorders>
            <w:vAlign w:val="center"/>
          </w:tcPr>
          <w:p w14:paraId="25EA0FCC" w14:textId="77777777" w:rsidR="005004FB" w:rsidRPr="00062F17" w:rsidRDefault="005004FB" w:rsidP="00D77E49">
            <w:pPr>
              <w:spacing w:before="40" w:after="40"/>
              <w:jc w:val="center"/>
            </w:pPr>
            <w:r w:rsidRPr="00062F17">
              <w:t>KW</w:t>
            </w:r>
          </w:p>
        </w:tc>
        <w:tc>
          <w:tcPr>
            <w:tcW w:w="1458" w:type="dxa"/>
            <w:tcBorders>
              <w:top w:val="nil"/>
              <w:left w:val="nil"/>
              <w:bottom w:val="single" w:sz="4" w:space="0" w:color="auto"/>
              <w:right w:val="single" w:sz="4" w:space="0" w:color="auto"/>
            </w:tcBorders>
            <w:vAlign w:val="center"/>
          </w:tcPr>
          <w:p w14:paraId="1F6CC16E" w14:textId="77777777" w:rsidR="005004FB" w:rsidRPr="00062F17" w:rsidRDefault="005004FB" w:rsidP="00D77E49">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2A4554E8" w14:textId="77777777" w:rsidR="005004FB" w:rsidRPr="00062F17" w:rsidRDefault="00183FED" w:rsidP="00D77E49">
            <w:pPr>
              <w:spacing w:before="40" w:after="40"/>
              <w:jc w:val="right"/>
            </w:pPr>
            <w:r w:rsidRPr="00062F17">
              <w:t>0,</w:t>
            </w:r>
            <w:r w:rsidR="005004FB" w:rsidRPr="00062F17">
              <w:t xml:space="preserve">0283 </w:t>
            </w:r>
          </w:p>
        </w:tc>
      </w:tr>
      <w:tr w:rsidR="00062F17" w:rsidRPr="00062F17" w14:paraId="0193CF35"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1450FE76" w14:textId="77777777" w:rsidR="000D547A" w:rsidRPr="00062F17" w:rsidRDefault="000D547A" w:rsidP="00D77E49">
            <w:pPr>
              <w:spacing w:before="40" w:after="40"/>
              <w:jc w:val="center"/>
            </w:pPr>
            <w:r w:rsidRPr="00062F17">
              <w:t>1</w:t>
            </w:r>
            <w:r w:rsidR="00E22CA0" w:rsidRPr="00062F17">
              <w:t>.</w:t>
            </w:r>
            <w:r w:rsidRPr="00062F17">
              <w:t>2</w:t>
            </w:r>
          </w:p>
        </w:tc>
        <w:tc>
          <w:tcPr>
            <w:tcW w:w="5081" w:type="dxa"/>
            <w:tcBorders>
              <w:top w:val="nil"/>
              <w:left w:val="nil"/>
              <w:bottom w:val="single" w:sz="4" w:space="0" w:color="auto"/>
              <w:right w:val="single" w:sz="4" w:space="0" w:color="auto"/>
            </w:tcBorders>
            <w:vAlign w:val="center"/>
          </w:tcPr>
          <w:p w14:paraId="023EA0B4" w14:textId="77777777" w:rsidR="000D547A" w:rsidRPr="00062F17" w:rsidRDefault="000D547A" w:rsidP="00D77E49">
            <w:pPr>
              <w:spacing w:before="40" w:after="40"/>
              <w:jc w:val="both"/>
            </w:pPr>
            <w:r w:rsidRPr="00062F17">
              <w:t>Rà soát chuẩn hóa thông tin thuộc tính cho từng đối tượng không gian giá đất theo quy định về cơ sở dữ liệu quốc gia về đất đai.</w:t>
            </w:r>
          </w:p>
        </w:tc>
        <w:tc>
          <w:tcPr>
            <w:tcW w:w="993" w:type="dxa"/>
            <w:tcBorders>
              <w:top w:val="nil"/>
              <w:left w:val="nil"/>
              <w:bottom w:val="single" w:sz="4" w:space="0" w:color="auto"/>
              <w:right w:val="single" w:sz="4" w:space="0" w:color="auto"/>
            </w:tcBorders>
            <w:vAlign w:val="center"/>
          </w:tcPr>
          <w:p w14:paraId="37A7D6D5" w14:textId="77777777" w:rsidR="000D547A" w:rsidRPr="00062F17" w:rsidRDefault="000D547A" w:rsidP="00D77E49">
            <w:pPr>
              <w:spacing w:before="40" w:after="40"/>
              <w:jc w:val="center"/>
            </w:pPr>
            <w:r w:rsidRPr="00062F17">
              <w:t> </w:t>
            </w:r>
          </w:p>
        </w:tc>
        <w:tc>
          <w:tcPr>
            <w:tcW w:w="1458" w:type="dxa"/>
            <w:tcBorders>
              <w:top w:val="nil"/>
              <w:left w:val="nil"/>
              <w:bottom w:val="single" w:sz="4" w:space="0" w:color="auto"/>
              <w:right w:val="single" w:sz="4" w:space="0" w:color="auto"/>
            </w:tcBorders>
            <w:vAlign w:val="center"/>
          </w:tcPr>
          <w:p w14:paraId="3CE9811F" w14:textId="77777777" w:rsidR="000D547A" w:rsidRPr="00062F17" w:rsidRDefault="000D547A" w:rsidP="00D77E49">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650B67A3" w14:textId="77777777" w:rsidR="000D547A" w:rsidRPr="00062F17" w:rsidRDefault="000D547A" w:rsidP="00D77E49">
            <w:pPr>
              <w:spacing w:before="40" w:after="40"/>
              <w:jc w:val="right"/>
            </w:pPr>
            <w:r w:rsidRPr="00062F17">
              <w:t> </w:t>
            </w:r>
          </w:p>
        </w:tc>
      </w:tr>
      <w:tr w:rsidR="00062F17" w:rsidRPr="00062F17" w14:paraId="751E13C3"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1E80C274" w14:textId="77777777" w:rsidR="005004FB" w:rsidRPr="00062F17" w:rsidRDefault="005004FB"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4CB09756" w14:textId="77777777" w:rsidR="005004FB" w:rsidRPr="00062F17" w:rsidRDefault="005004FB" w:rsidP="00D77E49">
            <w:pPr>
              <w:spacing w:before="40" w:after="40"/>
              <w:jc w:val="both"/>
            </w:pPr>
            <w:r w:rsidRPr="00062F17">
              <w:t>Máy tính để bàn</w:t>
            </w:r>
          </w:p>
        </w:tc>
        <w:tc>
          <w:tcPr>
            <w:tcW w:w="993" w:type="dxa"/>
            <w:tcBorders>
              <w:top w:val="nil"/>
              <w:left w:val="nil"/>
              <w:bottom w:val="single" w:sz="4" w:space="0" w:color="auto"/>
              <w:right w:val="single" w:sz="4" w:space="0" w:color="auto"/>
            </w:tcBorders>
            <w:vAlign w:val="center"/>
          </w:tcPr>
          <w:p w14:paraId="2DAA9041" w14:textId="77777777" w:rsidR="005004FB" w:rsidRPr="00062F17" w:rsidRDefault="005004FB"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036CCCDB" w14:textId="77777777" w:rsidR="005004FB" w:rsidRPr="00062F17" w:rsidRDefault="005004FB" w:rsidP="00D77E49">
            <w:pPr>
              <w:spacing w:before="40" w:after="40"/>
              <w:jc w:val="center"/>
            </w:pPr>
            <w:r w:rsidRPr="00062F17">
              <w:t>0,4</w:t>
            </w:r>
          </w:p>
        </w:tc>
        <w:tc>
          <w:tcPr>
            <w:tcW w:w="1280" w:type="dxa"/>
            <w:tcBorders>
              <w:top w:val="nil"/>
              <w:left w:val="nil"/>
              <w:bottom w:val="single" w:sz="4" w:space="0" w:color="auto"/>
              <w:right w:val="single" w:sz="4" w:space="0" w:color="auto"/>
            </w:tcBorders>
            <w:vAlign w:val="center"/>
          </w:tcPr>
          <w:p w14:paraId="7FFBACB8" w14:textId="77777777" w:rsidR="005004FB" w:rsidRPr="00062F17" w:rsidRDefault="00183FED" w:rsidP="00D77E49">
            <w:pPr>
              <w:spacing w:before="40" w:after="40"/>
              <w:jc w:val="right"/>
            </w:pPr>
            <w:r w:rsidRPr="00062F17">
              <w:t>0,</w:t>
            </w:r>
            <w:r w:rsidR="005004FB" w:rsidRPr="00062F17">
              <w:t xml:space="preserve">0100 </w:t>
            </w:r>
          </w:p>
        </w:tc>
      </w:tr>
      <w:tr w:rsidR="00062F17" w:rsidRPr="00062F17" w14:paraId="4AC0E754"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1DE92909" w14:textId="77777777" w:rsidR="005004FB" w:rsidRPr="00062F17" w:rsidRDefault="005004FB"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14D8083A" w14:textId="77777777" w:rsidR="005004FB" w:rsidRPr="00062F17" w:rsidRDefault="005004FB" w:rsidP="00D77E49">
            <w:pPr>
              <w:spacing w:before="40" w:after="40"/>
              <w:jc w:val="both"/>
            </w:pPr>
            <w:r w:rsidRPr="00062F17">
              <w:t xml:space="preserve">Phần mềm biên tập bản đồ </w:t>
            </w:r>
          </w:p>
        </w:tc>
        <w:tc>
          <w:tcPr>
            <w:tcW w:w="993" w:type="dxa"/>
            <w:tcBorders>
              <w:top w:val="nil"/>
              <w:left w:val="nil"/>
              <w:bottom w:val="single" w:sz="4" w:space="0" w:color="auto"/>
              <w:right w:val="single" w:sz="4" w:space="0" w:color="auto"/>
            </w:tcBorders>
            <w:vAlign w:val="center"/>
          </w:tcPr>
          <w:p w14:paraId="3EC05743" w14:textId="77777777" w:rsidR="005004FB" w:rsidRPr="00062F17" w:rsidRDefault="005004FB"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73E07609" w14:textId="77777777" w:rsidR="005004FB" w:rsidRPr="00062F17" w:rsidRDefault="005004FB" w:rsidP="00D77E49">
            <w:pPr>
              <w:spacing w:before="40" w:after="40"/>
              <w:jc w:val="center"/>
            </w:pPr>
            <w:r w:rsidRPr="00062F17">
              <w:t>1</w:t>
            </w:r>
          </w:p>
        </w:tc>
        <w:tc>
          <w:tcPr>
            <w:tcW w:w="1280" w:type="dxa"/>
            <w:tcBorders>
              <w:top w:val="nil"/>
              <w:left w:val="nil"/>
              <w:bottom w:val="single" w:sz="4" w:space="0" w:color="auto"/>
              <w:right w:val="single" w:sz="4" w:space="0" w:color="auto"/>
            </w:tcBorders>
            <w:vAlign w:val="center"/>
          </w:tcPr>
          <w:p w14:paraId="051D292A" w14:textId="77777777" w:rsidR="005004FB" w:rsidRPr="00062F17" w:rsidRDefault="00183FED" w:rsidP="00D77E49">
            <w:pPr>
              <w:spacing w:before="40" w:after="40"/>
              <w:jc w:val="right"/>
            </w:pPr>
            <w:r w:rsidRPr="00062F17">
              <w:t>0,</w:t>
            </w:r>
            <w:r w:rsidR="005004FB" w:rsidRPr="00062F17">
              <w:t xml:space="preserve">0025 </w:t>
            </w:r>
          </w:p>
        </w:tc>
      </w:tr>
      <w:tr w:rsidR="00062F17" w:rsidRPr="00062F17" w14:paraId="66420D2B"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65776EC2" w14:textId="77777777" w:rsidR="005004FB" w:rsidRPr="00062F17" w:rsidRDefault="005004FB"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31E1023C" w14:textId="77777777" w:rsidR="005004FB" w:rsidRPr="00062F17" w:rsidRDefault="005004FB" w:rsidP="00D77E49">
            <w:pPr>
              <w:spacing w:before="40" w:after="40"/>
              <w:jc w:val="both"/>
            </w:pPr>
            <w:r w:rsidRPr="00062F17">
              <w:t>Điều hoà nhiệt độ</w:t>
            </w:r>
          </w:p>
        </w:tc>
        <w:tc>
          <w:tcPr>
            <w:tcW w:w="993" w:type="dxa"/>
            <w:tcBorders>
              <w:top w:val="nil"/>
              <w:left w:val="nil"/>
              <w:bottom w:val="single" w:sz="4" w:space="0" w:color="auto"/>
              <w:right w:val="single" w:sz="4" w:space="0" w:color="auto"/>
            </w:tcBorders>
            <w:vAlign w:val="center"/>
          </w:tcPr>
          <w:p w14:paraId="201F9802" w14:textId="77777777" w:rsidR="005004FB" w:rsidRPr="00062F17" w:rsidRDefault="005004FB" w:rsidP="00D77E49">
            <w:pPr>
              <w:spacing w:before="40" w:after="40"/>
              <w:jc w:val="center"/>
            </w:pPr>
            <w:r w:rsidRPr="00062F17">
              <w:t>Bộ</w:t>
            </w:r>
          </w:p>
        </w:tc>
        <w:tc>
          <w:tcPr>
            <w:tcW w:w="1458" w:type="dxa"/>
            <w:tcBorders>
              <w:top w:val="nil"/>
              <w:left w:val="nil"/>
              <w:bottom w:val="single" w:sz="4" w:space="0" w:color="auto"/>
              <w:right w:val="single" w:sz="4" w:space="0" w:color="auto"/>
            </w:tcBorders>
            <w:vAlign w:val="center"/>
          </w:tcPr>
          <w:p w14:paraId="771740E4" w14:textId="77777777" w:rsidR="005004FB" w:rsidRPr="00062F17" w:rsidRDefault="005004FB" w:rsidP="00D77E49">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5221658F" w14:textId="77777777" w:rsidR="005004FB" w:rsidRPr="00062F17" w:rsidRDefault="00183FED" w:rsidP="00D77E49">
            <w:pPr>
              <w:spacing w:before="40" w:after="40"/>
              <w:jc w:val="right"/>
            </w:pPr>
            <w:r w:rsidRPr="00062F17">
              <w:t>0,</w:t>
            </w:r>
            <w:r w:rsidR="005004FB" w:rsidRPr="00062F17">
              <w:t xml:space="preserve">0008 </w:t>
            </w:r>
          </w:p>
        </w:tc>
      </w:tr>
      <w:tr w:rsidR="00062F17" w:rsidRPr="00062F17" w14:paraId="41669DFC"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0F000BE2" w14:textId="77777777" w:rsidR="005004FB" w:rsidRPr="00062F17" w:rsidRDefault="005004FB"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0FD487BD" w14:textId="77777777" w:rsidR="005004FB" w:rsidRPr="00062F17" w:rsidRDefault="005004FB" w:rsidP="00D77E49">
            <w:pPr>
              <w:spacing w:before="40" w:after="40"/>
              <w:jc w:val="both"/>
            </w:pPr>
            <w:r w:rsidRPr="00062F17">
              <w:t>Điện năng</w:t>
            </w:r>
          </w:p>
        </w:tc>
        <w:tc>
          <w:tcPr>
            <w:tcW w:w="993" w:type="dxa"/>
            <w:tcBorders>
              <w:top w:val="nil"/>
              <w:left w:val="nil"/>
              <w:bottom w:val="single" w:sz="4" w:space="0" w:color="auto"/>
              <w:right w:val="single" w:sz="4" w:space="0" w:color="auto"/>
            </w:tcBorders>
            <w:vAlign w:val="center"/>
          </w:tcPr>
          <w:p w14:paraId="67681EB2" w14:textId="77777777" w:rsidR="005004FB" w:rsidRPr="00062F17" w:rsidRDefault="005004FB" w:rsidP="00D77E49">
            <w:pPr>
              <w:spacing w:before="40" w:after="40"/>
              <w:jc w:val="center"/>
            </w:pPr>
            <w:r w:rsidRPr="00062F17">
              <w:t>KW</w:t>
            </w:r>
          </w:p>
        </w:tc>
        <w:tc>
          <w:tcPr>
            <w:tcW w:w="1458" w:type="dxa"/>
            <w:tcBorders>
              <w:top w:val="nil"/>
              <w:left w:val="nil"/>
              <w:bottom w:val="single" w:sz="4" w:space="0" w:color="auto"/>
              <w:right w:val="single" w:sz="4" w:space="0" w:color="auto"/>
            </w:tcBorders>
            <w:vAlign w:val="center"/>
          </w:tcPr>
          <w:p w14:paraId="206E85FB" w14:textId="77777777" w:rsidR="005004FB" w:rsidRPr="00062F17" w:rsidRDefault="005004FB" w:rsidP="00D77E49">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4B16B690" w14:textId="77777777" w:rsidR="005004FB" w:rsidRPr="00062F17" w:rsidRDefault="00183FED" w:rsidP="00D77E49">
            <w:pPr>
              <w:spacing w:before="40" w:after="40"/>
              <w:jc w:val="right"/>
            </w:pPr>
            <w:r w:rsidRPr="00062F17">
              <w:t>0,</w:t>
            </w:r>
            <w:r w:rsidR="005004FB" w:rsidRPr="00062F17">
              <w:t xml:space="preserve">0520 </w:t>
            </w:r>
          </w:p>
        </w:tc>
      </w:tr>
      <w:tr w:rsidR="00062F17" w:rsidRPr="00062F17" w14:paraId="32440CD1"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18C7A710" w14:textId="77777777" w:rsidR="000D547A" w:rsidRPr="00062F17" w:rsidRDefault="000D547A" w:rsidP="00D77E49">
            <w:pPr>
              <w:spacing w:before="40" w:after="40"/>
              <w:jc w:val="center"/>
            </w:pPr>
            <w:r w:rsidRPr="00062F17">
              <w:rPr>
                <w:bCs/>
              </w:rPr>
              <w:t>2</w:t>
            </w:r>
          </w:p>
        </w:tc>
        <w:tc>
          <w:tcPr>
            <w:tcW w:w="5081" w:type="dxa"/>
            <w:tcBorders>
              <w:top w:val="nil"/>
              <w:left w:val="nil"/>
              <w:bottom w:val="single" w:sz="4" w:space="0" w:color="auto"/>
              <w:right w:val="single" w:sz="4" w:space="0" w:color="auto"/>
            </w:tcBorders>
            <w:vAlign w:val="center"/>
          </w:tcPr>
          <w:p w14:paraId="3E60D479" w14:textId="77777777" w:rsidR="000D547A" w:rsidRPr="00062F17" w:rsidRDefault="000D547A" w:rsidP="00D77E49">
            <w:pPr>
              <w:spacing w:before="40" w:after="40"/>
              <w:jc w:val="both"/>
            </w:pPr>
            <w:r w:rsidRPr="00062F17">
              <w:rPr>
                <w:bCs/>
              </w:rPr>
              <w:t>Chuyển đổi và tích hợp không gian giá đất</w:t>
            </w:r>
          </w:p>
        </w:tc>
        <w:tc>
          <w:tcPr>
            <w:tcW w:w="993" w:type="dxa"/>
            <w:tcBorders>
              <w:top w:val="nil"/>
              <w:left w:val="nil"/>
              <w:bottom w:val="single" w:sz="4" w:space="0" w:color="auto"/>
              <w:right w:val="single" w:sz="4" w:space="0" w:color="auto"/>
            </w:tcBorders>
            <w:vAlign w:val="center"/>
          </w:tcPr>
          <w:p w14:paraId="23C4009F" w14:textId="77777777" w:rsidR="000D547A" w:rsidRPr="00062F17" w:rsidRDefault="000D547A" w:rsidP="00D77E49">
            <w:pPr>
              <w:spacing w:before="40" w:after="40"/>
              <w:jc w:val="center"/>
            </w:pPr>
            <w:r w:rsidRPr="00062F17">
              <w:t> </w:t>
            </w:r>
          </w:p>
        </w:tc>
        <w:tc>
          <w:tcPr>
            <w:tcW w:w="1458" w:type="dxa"/>
            <w:tcBorders>
              <w:top w:val="nil"/>
              <w:left w:val="nil"/>
              <w:bottom w:val="single" w:sz="4" w:space="0" w:color="auto"/>
              <w:right w:val="single" w:sz="4" w:space="0" w:color="auto"/>
            </w:tcBorders>
            <w:vAlign w:val="center"/>
          </w:tcPr>
          <w:p w14:paraId="3158A55C" w14:textId="77777777" w:rsidR="000D547A" w:rsidRPr="00062F17" w:rsidRDefault="000D547A" w:rsidP="00D77E49">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30CC8CD8" w14:textId="77777777" w:rsidR="000D547A" w:rsidRPr="00062F17" w:rsidRDefault="000D547A" w:rsidP="00D77E49">
            <w:pPr>
              <w:spacing w:before="40" w:after="40"/>
              <w:jc w:val="right"/>
            </w:pPr>
            <w:r w:rsidRPr="00062F17">
              <w:t> </w:t>
            </w:r>
          </w:p>
        </w:tc>
      </w:tr>
      <w:tr w:rsidR="00062F17" w:rsidRPr="00062F17" w14:paraId="553574B7"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77AC794D" w14:textId="77777777" w:rsidR="000D547A" w:rsidRPr="00062F17" w:rsidRDefault="000D547A" w:rsidP="00D77E49">
            <w:pPr>
              <w:spacing w:before="40" w:after="40"/>
              <w:jc w:val="center"/>
            </w:pPr>
            <w:r w:rsidRPr="00062F17">
              <w:t>2</w:t>
            </w:r>
            <w:r w:rsidR="00E22CA0" w:rsidRPr="00062F17">
              <w:t>.</w:t>
            </w:r>
            <w:r w:rsidRPr="00062F17">
              <w:t>1</w:t>
            </w:r>
          </w:p>
        </w:tc>
        <w:tc>
          <w:tcPr>
            <w:tcW w:w="5081" w:type="dxa"/>
            <w:tcBorders>
              <w:top w:val="nil"/>
              <w:left w:val="nil"/>
              <w:bottom w:val="single" w:sz="4" w:space="0" w:color="auto"/>
              <w:right w:val="single" w:sz="4" w:space="0" w:color="auto"/>
            </w:tcBorders>
            <w:vAlign w:val="center"/>
          </w:tcPr>
          <w:p w14:paraId="2EB674D6" w14:textId="77777777" w:rsidR="000D547A" w:rsidRPr="00062F17" w:rsidRDefault="000D547A" w:rsidP="00D77E49">
            <w:pPr>
              <w:spacing w:before="40" w:after="40"/>
              <w:jc w:val="both"/>
              <w:rPr>
                <w:b/>
                <w:bCs/>
              </w:rPr>
            </w:pPr>
            <w:r w:rsidRPr="00062F17">
              <w:t>Chuyển đổi các lớp đối tượng không gian giá đất vào cơ sở dữ liệu đất đai theo đơn vị hành chính</w:t>
            </w:r>
          </w:p>
        </w:tc>
        <w:tc>
          <w:tcPr>
            <w:tcW w:w="993" w:type="dxa"/>
            <w:tcBorders>
              <w:top w:val="nil"/>
              <w:left w:val="nil"/>
              <w:bottom w:val="single" w:sz="4" w:space="0" w:color="auto"/>
              <w:right w:val="single" w:sz="4" w:space="0" w:color="auto"/>
            </w:tcBorders>
            <w:vAlign w:val="center"/>
          </w:tcPr>
          <w:p w14:paraId="28AD04F1" w14:textId="77777777" w:rsidR="000D547A" w:rsidRPr="00062F17" w:rsidRDefault="000D547A" w:rsidP="00D77E49">
            <w:pPr>
              <w:spacing w:before="40" w:after="40"/>
              <w:jc w:val="center"/>
            </w:pPr>
            <w:r w:rsidRPr="00062F17">
              <w:t> </w:t>
            </w:r>
          </w:p>
        </w:tc>
        <w:tc>
          <w:tcPr>
            <w:tcW w:w="1458" w:type="dxa"/>
            <w:tcBorders>
              <w:top w:val="nil"/>
              <w:left w:val="nil"/>
              <w:bottom w:val="single" w:sz="4" w:space="0" w:color="auto"/>
              <w:right w:val="single" w:sz="4" w:space="0" w:color="auto"/>
            </w:tcBorders>
            <w:vAlign w:val="center"/>
          </w:tcPr>
          <w:p w14:paraId="10A36B2B" w14:textId="77777777" w:rsidR="000D547A" w:rsidRPr="00062F17" w:rsidRDefault="000D547A" w:rsidP="00D77E49">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68530D63" w14:textId="77777777" w:rsidR="000D547A" w:rsidRPr="00062F17" w:rsidRDefault="000D547A" w:rsidP="00D77E49">
            <w:pPr>
              <w:spacing w:before="40" w:after="40"/>
              <w:jc w:val="right"/>
            </w:pPr>
            <w:r w:rsidRPr="00062F17">
              <w:t> </w:t>
            </w:r>
          </w:p>
        </w:tc>
      </w:tr>
      <w:tr w:rsidR="00062F17" w:rsidRPr="00062F17" w14:paraId="701AFCEB"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7ECB83F1" w14:textId="77777777" w:rsidR="005004FB" w:rsidRPr="00062F17" w:rsidRDefault="005004FB" w:rsidP="00D77E49">
            <w:pPr>
              <w:spacing w:before="40" w:after="40"/>
              <w:jc w:val="center"/>
              <w:rPr>
                <w:b/>
                <w:bCs/>
              </w:rPr>
            </w:pPr>
            <w:r w:rsidRPr="00062F17">
              <w:t> -</w:t>
            </w:r>
          </w:p>
        </w:tc>
        <w:tc>
          <w:tcPr>
            <w:tcW w:w="5081" w:type="dxa"/>
            <w:tcBorders>
              <w:top w:val="nil"/>
              <w:left w:val="nil"/>
              <w:bottom w:val="single" w:sz="4" w:space="0" w:color="auto"/>
              <w:right w:val="single" w:sz="4" w:space="0" w:color="auto"/>
            </w:tcBorders>
            <w:vAlign w:val="center"/>
          </w:tcPr>
          <w:p w14:paraId="6091B13B" w14:textId="77777777" w:rsidR="005004FB" w:rsidRPr="00062F17" w:rsidRDefault="005004FB" w:rsidP="00D77E49">
            <w:pPr>
              <w:spacing w:before="40" w:after="40"/>
              <w:jc w:val="both"/>
            </w:pPr>
            <w:r w:rsidRPr="00062F17">
              <w:t>Máy tính để bàn</w:t>
            </w:r>
          </w:p>
        </w:tc>
        <w:tc>
          <w:tcPr>
            <w:tcW w:w="993" w:type="dxa"/>
            <w:tcBorders>
              <w:top w:val="nil"/>
              <w:left w:val="nil"/>
              <w:bottom w:val="single" w:sz="4" w:space="0" w:color="auto"/>
              <w:right w:val="single" w:sz="4" w:space="0" w:color="auto"/>
            </w:tcBorders>
            <w:vAlign w:val="center"/>
          </w:tcPr>
          <w:p w14:paraId="504907DD" w14:textId="77777777" w:rsidR="005004FB" w:rsidRPr="00062F17" w:rsidRDefault="005004FB"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1CBF848D" w14:textId="77777777" w:rsidR="005004FB" w:rsidRPr="00062F17" w:rsidRDefault="005004FB" w:rsidP="00D77E49">
            <w:pPr>
              <w:spacing w:before="40" w:after="40"/>
              <w:jc w:val="center"/>
            </w:pPr>
            <w:r w:rsidRPr="00062F17">
              <w:t>0,4</w:t>
            </w:r>
          </w:p>
        </w:tc>
        <w:tc>
          <w:tcPr>
            <w:tcW w:w="1280" w:type="dxa"/>
            <w:tcBorders>
              <w:top w:val="nil"/>
              <w:left w:val="nil"/>
              <w:bottom w:val="single" w:sz="4" w:space="0" w:color="auto"/>
              <w:right w:val="single" w:sz="4" w:space="0" w:color="auto"/>
            </w:tcBorders>
            <w:vAlign w:val="center"/>
          </w:tcPr>
          <w:p w14:paraId="7A4CD1D6" w14:textId="77777777" w:rsidR="005004FB" w:rsidRPr="00062F17" w:rsidRDefault="00183FED" w:rsidP="00D77E49">
            <w:pPr>
              <w:spacing w:before="40" w:after="40"/>
              <w:jc w:val="right"/>
            </w:pPr>
            <w:r w:rsidRPr="00062F17">
              <w:t>0,</w:t>
            </w:r>
            <w:r w:rsidR="005004FB" w:rsidRPr="00062F17">
              <w:t xml:space="preserve">0012 </w:t>
            </w:r>
          </w:p>
        </w:tc>
      </w:tr>
      <w:tr w:rsidR="00062F17" w:rsidRPr="00062F17" w14:paraId="64C52113"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5665BF14" w14:textId="77777777" w:rsidR="005004FB" w:rsidRPr="00062F17" w:rsidRDefault="005004FB"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186037E9" w14:textId="77777777" w:rsidR="005004FB" w:rsidRPr="00062F17" w:rsidRDefault="005004FB" w:rsidP="00D77E49">
            <w:pPr>
              <w:spacing w:before="40" w:after="40"/>
              <w:jc w:val="both"/>
            </w:pPr>
            <w:r w:rsidRPr="00062F17">
              <w:t>Máy chủ</w:t>
            </w:r>
          </w:p>
        </w:tc>
        <w:tc>
          <w:tcPr>
            <w:tcW w:w="993" w:type="dxa"/>
            <w:tcBorders>
              <w:top w:val="nil"/>
              <w:left w:val="nil"/>
              <w:bottom w:val="single" w:sz="4" w:space="0" w:color="auto"/>
              <w:right w:val="single" w:sz="4" w:space="0" w:color="auto"/>
            </w:tcBorders>
            <w:vAlign w:val="center"/>
          </w:tcPr>
          <w:p w14:paraId="3E4DB0B9" w14:textId="77777777" w:rsidR="005004FB" w:rsidRPr="00062F17" w:rsidRDefault="005004FB"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45818332" w14:textId="77777777" w:rsidR="005004FB" w:rsidRPr="00062F17" w:rsidRDefault="005004FB" w:rsidP="00D77E49">
            <w:pPr>
              <w:spacing w:before="40" w:after="40"/>
              <w:jc w:val="center"/>
            </w:pPr>
            <w:r w:rsidRPr="00062F17">
              <w:t>1</w:t>
            </w:r>
          </w:p>
        </w:tc>
        <w:tc>
          <w:tcPr>
            <w:tcW w:w="1280" w:type="dxa"/>
            <w:tcBorders>
              <w:top w:val="nil"/>
              <w:left w:val="nil"/>
              <w:bottom w:val="single" w:sz="4" w:space="0" w:color="auto"/>
              <w:right w:val="single" w:sz="4" w:space="0" w:color="auto"/>
            </w:tcBorders>
            <w:vAlign w:val="center"/>
          </w:tcPr>
          <w:p w14:paraId="1492F4C7" w14:textId="77777777" w:rsidR="005004FB" w:rsidRPr="00062F17" w:rsidRDefault="00183FED" w:rsidP="00D77E49">
            <w:pPr>
              <w:spacing w:before="40" w:after="40"/>
              <w:jc w:val="right"/>
            </w:pPr>
            <w:r w:rsidRPr="00062F17">
              <w:t>0,</w:t>
            </w:r>
            <w:r w:rsidR="005004FB" w:rsidRPr="00062F17">
              <w:t xml:space="preserve">0003 </w:t>
            </w:r>
          </w:p>
        </w:tc>
      </w:tr>
      <w:tr w:rsidR="00062F17" w:rsidRPr="00062F17" w14:paraId="2242763C"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7992CB3D" w14:textId="77777777" w:rsidR="005004FB" w:rsidRPr="00062F17" w:rsidRDefault="005004FB" w:rsidP="00D77E49">
            <w:pPr>
              <w:spacing w:before="40" w:after="40"/>
              <w:jc w:val="center"/>
            </w:pPr>
            <w:r w:rsidRPr="00062F17">
              <w:t>-</w:t>
            </w:r>
          </w:p>
        </w:tc>
        <w:tc>
          <w:tcPr>
            <w:tcW w:w="5081" w:type="dxa"/>
            <w:tcBorders>
              <w:top w:val="nil"/>
              <w:left w:val="nil"/>
              <w:bottom w:val="single" w:sz="4" w:space="0" w:color="auto"/>
              <w:right w:val="single" w:sz="4" w:space="0" w:color="auto"/>
            </w:tcBorders>
            <w:vAlign w:val="center"/>
          </w:tcPr>
          <w:p w14:paraId="0F8BCE3C" w14:textId="77777777" w:rsidR="005004FB" w:rsidRPr="00062F17" w:rsidRDefault="005004FB" w:rsidP="00D77E49">
            <w:pPr>
              <w:spacing w:before="40" w:after="40"/>
              <w:jc w:val="both"/>
            </w:pPr>
            <w:r w:rsidRPr="00062F17">
              <w:t xml:space="preserve">Phần mềm biên tập bản đồ </w:t>
            </w:r>
          </w:p>
        </w:tc>
        <w:tc>
          <w:tcPr>
            <w:tcW w:w="993" w:type="dxa"/>
            <w:tcBorders>
              <w:top w:val="nil"/>
              <w:left w:val="nil"/>
              <w:bottom w:val="single" w:sz="4" w:space="0" w:color="auto"/>
              <w:right w:val="single" w:sz="4" w:space="0" w:color="auto"/>
            </w:tcBorders>
            <w:vAlign w:val="center"/>
          </w:tcPr>
          <w:p w14:paraId="01739D02" w14:textId="77777777" w:rsidR="005004FB" w:rsidRPr="00062F17" w:rsidRDefault="005004FB" w:rsidP="00D77E49">
            <w:pPr>
              <w:spacing w:before="40" w:after="40"/>
              <w:jc w:val="center"/>
            </w:pPr>
            <w:r w:rsidRPr="00062F17">
              <w:t> </w:t>
            </w:r>
          </w:p>
        </w:tc>
        <w:tc>
          <w:tcPr>
            <w:tcW w:w="1458" w:type="dxa"/>
            <w:tcBorders>
              <w:top w:val="nil"/>
              <w:left w:val="nil"/>
              <w:bottom w:val="single" w:sz="4" w:space="0" w:color="auto"/>
              <w:right w:val="single" w:sz="4" w:space="0" w:color="auto"/>
            </w:tcBorders>
            <w:vAlign w:val="center"/>
          </w:tcPr>
          <w:p w14:paraId="4B5AF499" w14:textId="77777777" w:rsidR="005004FB" w:rsidRPr="00062F17" w:rsidRDefault="005004FB" w:rsidP="00D77E49">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7B666520" w14:textId="77777777" w:rsidR="005004FB" w:rsidRPr="00062F17" w:rsidRDefault="00183FED" w:rsidP="00D77E49">
            <w:pPr>
              <w:spacing w:before="40" w:after="40"/>
              <w:jc w:val="right"/>
            </w:pPr>
            <w:r w:rsidRPr="00062F17">
              <w:t>0,</w:t>
            </w:r>
            <w:r w:rsidR="005004FB" w:rsidRPr="00062F17">
              <w:t xml:space="preserve">0012 </w:t>
            </w:r>
          </w:p>
        </w:tc>
      </w:tr>
      <w:tr w:rsidR="00062F17" w:rsidRPr="00062F17" w14:paraId="4D25AE56"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6ABEAE24" w14:textId="77777777" w:rsidR="005004FB" w:rsidRPr="00062F17" w:rsidRDefault="005004FB"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302B8CD2" w14:textId="77777777" w:rsidR="005004FB" w:rsidRPr="00062F17" w:rsidRDefault="005004FB" w:rsidP="00D77E49">
            <w:pPr>
              <w:spacing w:before="40" w:after="40"/>
              <w:jc w:val="both"/>
            </w:pPr>
            <w:r w:rsidRPr="00062F17">
              <w:t>Hệ quản trị dữ liệu không gian</w:t>
            </w:r>
          </w:p>
        </w:tc>
        <w:tc>
          <w:tcPr>
            <w:tcW w:w="993" w:type="dxa"/>
            <w:tcBorders>
              <w:top w:val="nil"/>
              <w:left w:val="nil"/>
              <w:bottom w:val="single" w:sz="4" w:space="0" w:color="auto"/>
              <w:right w:val="single" w:sz="4" w:space="0" w:color="auto"/>
            </w:tcBorders>
            <w:vAlign w:val="center"/>
          </w:tcPr>
          <w:p w14:paraId="11C623CB" w14:textId="77777777" w:rsidR="005004FB" w:rsidRPr="00062F17" w:rsidRDefault="005004FB" w:rsidP="00D77E49">
            <w:pPr>
              <w:spacing w:before="40" w:after="40"/>
              <w:jc w:val="center"/>
            </w:pPr>
            <w:r w:rsidRPr="00062F17">
              <w:t>Bộ</w:t>
            </w:r>
          </w:p>
        </w:tc>
        <w:tc>
          <w:tcPr>
            <w:tcW w:w="1458" w:type="dxa"/>
            <w:tcBorders>
              <w:top w:val="nil"/>
              <w:left w:val="nil"/>
              <w:bottom w:val="single" w:sz="4" w:space="0" w:color="auto"/>
              <w:right w:val="single" w:sz="4" w:space="0" w:color="auto"/>
            </w:tcBorders>
            <w:vAlign w:val="center"/>
          </w:tcPr>
          <w:p w14:paraId="7957CB81" w14:textId="77777777" w:rsidR="005004FB" w:rsidRPr="00062F17" w:rsidRDefault="005004FB" w:rsidP="00D77E49">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38270CE0" w14:textId="77777777" w:rsidR="005004FB" w:rsidRPr="00062F17" w:rsidRDefault="00183FED" w:rsidP="00D77E49">
            <w:pPr>
              <w:spacing w:before="40" w:after="40"/>
              <w:jc w:val="right"/>
            </w:pPr>
            <w:r w:rsidRPr="00062F17">
              <w:t>0,</w:t>
            </w:r>
            <w:r w:rsidR="005004FB" w:rsidRPr="00062F17">
              <w:t xml:space="preserve">0003 </w:t>
            </w:r>
          </w:p>
        </w:tc>
      </w:tr>
      <w:tr w:rsidR="00062F17" w:rsidRPr="00062F17" w14:paraId="1B09F957"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399E0597" w14:textId="77777777" w:rsidR="005004FB" w:rsidRPr="00062F17" w:rsidRDefault="005004FB"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7E493E5B" w14:textId="77777777" w:rsidR="005004FB" w:rsidRPr="00062F17" w:rsidRDefault="005004FB" w:rsidP="00D77E49">
            <w:pPr>
              <w:spacing w:before="40" w:after="40"/>
              <w:jc w:val="both"/>
            </w:pPr>
            <w:r w:rsidRPr="00062F17">
              <w:t>Điều hoà nhiệ</w:t>
            </w:r>
            <w:r w:rsidRPr="00062F17">
              <w:lastRenderedPageBreak/>
              <w:t>t độ</w:t>
            </w:r>
          </w:p>
        </w:tc>
        <w:tc>
          <w:tcPr>
            <w:tcW w:w="993" w:type="dxa"/>
            <w:tcBorders>
              <w:top w:val="nil"/>
              <w:left w:val="nil"/>
              <w:bottom w:val="single" w:sz="4" w:space="0" w:color="auto"/>
              <w:right w:val="single" w:sz="4" w:space="0" w:color="auto"/>
            </w:tcBorders>
            <w:vAlign w:val="center"/>
          </w:tcPr>
          <w:p w14:paraId="5AEA145B" w14:textId="77777777" w:rsidR="005004FB" w:rsidRPr="00062F17" w:rsidRDefault="005004FB"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611BC518" w14:textId="77777777" w:rsidR="005004FB" w:rsidRPr="00062F17" w:rsidRDefault="005004FB" w:rsidP="00D77E49">
            <w:pPr>
              <w:spacing w:before="40" w:after="40"/>
              <w:jc w:val="center"/>
            </w:pPr>
            <w:r w:rsidRPr="00062F17">
              <w:t>2,2</w:t>
            </w:r>
          </w:p>
        </w:tc>
        <w:tc>
          <w:tcPr>
            <w:tcW w:w="1280" w:type="dxa"/>
            <w:tcBorders>
              <w:top w:val="nil"/>
              <w:left w:val="nil"/>
              <w:bottom w:val="single" w:sz="4" w:space="0" w:color="auto"/>
              <w:right w:val="single" w:sz="4" w:space="0" w:color="auto"/>
            </w:tcBorders>
            <w:vAlign w:val="center"/>
          </w:tcPr>
          <w:p w14:paraId="016501FD" w14:textId="77777777" w:rsidR="005004FB" w:rsidRPr="00062F17" w:rsidRDefault="00183FED" w:rsidP="00D77E49">
            <w:pPr>
              <w:spacing w:before="40" w:after="40"/>
              <w:jc w:val="right"/>
            </w:pPr>
            <w:r w:rsidRPr="00062F17">
              <w:t>0,</w:t>
            </w:r>
            <w:r w:rsidR="005004FB" w:rsidRPr="00062F17">
              <w:t xml:space="preserve">0001 </w:t>
            </w:r>
          </w:p>
        </w:tc>
      </w:tr>
      <w:tr w:rsidR="00062F17" w:rsidRPr="00062F17" w14:paraId="64A0C361"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68AF3B72" w14:textId="77777777" w:rsidR="005004FB" w:rsidRPr="00062F17" w:rsidRDefault="005004FB"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25887CA3" w14:textId="77777777" w:rsidR="005004FB" w:rsidRPr="00062F17" w:rsidRDefault="005004FB" w:rsidP="00D77E49">
            <w:pPr>
              <w:spacing w:before="40" w:after="40"/>
              <w:jc w:val="both"/>
            </w:pPr>
            <w:r w:rsidRPr="00062F17">
              <w:t>Điện năng</w:t>
            </w:r>
          </w:p>
        </w:tc>
        <w:tc>
          <w:tcPr>
            <w:tcW w:w="993" w:type="dxa"/>
            <w:tcBorders>
              <w:top w:val="nil"/>
              <w:left w:val="nil"/>
              <w:bottom w:val="single" w:sz="4" w:space="0" w:color="auto"/>
              <w:right w:val="single" w:sz="4" w:space="0" w:color="auto"/>
            </w:tcBorders>
            <w:vAlign w:val="center"/>
          </w:tcPr>
          <w:p w14:paraId="002250E3" w14:textId="77777777" w:rsidR="005004FB" w:rsidRPr="00062F17" w:rsidRDefault="005004FB" w:rsidP="00D77E49">
            <w:pPr>
              <w:spacing w:before="40" w:after="40"/>
              <w:jc w:val="center"/>
            </w:pPr>
            <w:r w:rsidRPr="00062F17">
              <w:t>KW</w:t>
            </w:r>
          </w:p>
        </w:tc>
        <w:tc>
          <w:tcPr>
            <w:tcW w:w="1458" w:type="dxa"/>
            <w:tcBorders>
              <w:top w:val="nil"/>
              <w:left w:val="nil"/>
              <w:bottom w:val="single" w:sz="4" w:space="0" w:color="auto"/>
              <w:right w:val="single" w:sz="4" w:space="0" w:color="auto"/>
            </w:tcBorders>
            <w:vAlign w:val="center"/>
          </w:tcPr>
          <w:p w14:paraId="3F85B582" w14:textId="77777777" w:rsidR="005004FB" w:rsidRPr="00062F17" w:rsidRDefault="005004FB" w:rsidP="00D77E49">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07911A0B" w14:textId="77777777" w:rsidR="005004FB" w:rsidRPr="00062F17" w:rsidRDefault="00183FED" w:rsidP="00D77E49">
            <w:pPr>
              <w:spacing w:before="40" w:after="40"/>
              <w:jc w:val="right"/>
            </w:pPr>
            <w:r w:rsidRPr="00062F17">
              <w:t>0,</w:t>
            </w:r>
            <w:r w:rsidR="005004FB" w:rsidRPr="00062F17">
              <w:t xml:space="preserve">0080 </w:t>
            </w:r>
          </w:p>
        </w:tc>
      </w:tr>
      <w:tr w:rsidR="00062F17" w:rsidRPr="00062F17" w14:paraId="59F52661"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0674409A" w14:textId="77777777" w:rsidR="000D547A" w:rsidRPr="00062F17" w:rsidRDefault="000D547A" w:rsidP="00D77E49">
            <w:pPr>
              <w:spacing w:before="40" w:after="40"/>
              <w:jc w:val="center"/>
            </w:pPr>
            <w:r w:rsidRPr="00062F17">
              <w:t>2</w:t>
            </w:r>
            <w:r w:rsidR="00E22CA0" w:rsidRPr="00062F17">
              <w:t>.</w:t>
            </w:r>
            <w:r w:rsidRPr="00062F17">
              <w:t>2</w:t>
            </w:r>
          </w:p>
        </w:tc>
        <w:tc>
          <w:tcPr>
            <w:tcW w:w="5081" w:type="dxa"/>
            <w:tcBorders>
              <w:top w:val="nil"/>
              <w:left w:val="nil"/>
              <w:bottom w:val="single" w:sz="4" w:space="0" w:color="auto"/>
              <w:right w:val="single" w:sz="4" w:space="0" w:color="auto"/>
            </w:tcBorders>
            <w:vAlign w:val="center"/>
          </w:tcPr>
          <w:p w14:paraId="34DEF7B0" w14:textId="77777777" w:rsidR="000D547A" w:rsidRPr="00062F17" w:rsidRDefault="000D547A" w:rsidP="00D77E49">
            <w:pPr>
              <w:spacing w:before="40" w:after="40"/>
              <w:jc w:val="both"/>
            </w:pPr>
            <w:r w:rsidRPr="00062F17">
              <w:t>Rà soát dữ liệu không gian để xử lý các lỗi dọc biên giữa các đơn vị hành chính tiếp giáp nhau</w:t>
            </w:r>
          </w:p>
        </w:tc>
        <w:tc>
          <w:tcPr>
            <w:tcW w:w="993" w:type="dxa"/>
            <w:tcBorders>
              <w:top w:val="nil"/>
              <w:left w:val="nil"/>
              <w:bottom w:val="single" w:sz="4" w:space="0" w:color="auto"/>
              <w:right w:val="single" w:sz="4" w:space="0" w:color="auto"/>
            </w:tcBorders>
            <w:vAlign w:val="center"/>
          </w:tcPr>
          <w:p w14:paraId="68D0E710" w14:textId="77777777" w:rsidR="000D547A" w:rsidRPr="00062F17" w:rsidRDefault="000D547A" w:rsidP="00D77E49">
            <w:pPr>
              <w:spacing w:before="40" w:after="40"/>
              <w:jc w:val="center"/>
            </w:pPr>
            <w:r w:rsidRPr="00062F17">
              <w:t> </w:t>
            </w:r>
          </w:p>
        </w:tc>
        <w:tc>
          <w:tcPr>
            <w:tcW w:w="1458" w:type="dxa"/>
            <w:tcBorders>
              <w:top w:val="nil"/>
              <w:left w:val="nil"/>
              <w:bottom w:val="single" w:sz="4" w:space="0" w:color="auto"/>
              <w:right w:val="single" w:sz="4" w:space="0" w:color="auto"/>
            </w:tcBorders>
            <w:vAlign w:val="center"/>
          </w:tcPr>
          <w:p w14:paraId="313D3FA2" w14:textId="77777777" w:rsidR="000D547A" w:rsidRPr="00062F17" w:rsidRDefault="000D547A" w:rsidP="00D77E49">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15BEF622" w14:textId="77777777" w:rsidR="000D547A" w:rsidRPr="00062F17" w:rsidRDefault="000D547A" w:rsidP="00D77E49">
            <w:pPr>
              <w:spacing w:before="40" w:after="40"/>
              <w:jc w:val="right"/>
            </w:pPr>
            <w:r w:rsidRPr="00062F17">
              <w:t> </w:t>
            </w:r>
          </w:p>
        </w:tc>
      </w:tr>
      <w:tr w:rsidR="00062F17" w:rsidRPr="00062F17" w14:paraId="10B98A80"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2CCE41A3" w14:textId="77777777" w:rsidR="005004FB" w:rsidRPr="00062F17" w:rsidRDefault="005004FB" w:rsidP="00D77E49">
            <w:pPr>
              <w:spacing w:before="40" w:after="40"/>
              <w:jc w:val="center"/>
              <w:rPr>
                <w:b/>
                <w:bCs/>
              </w:rPr>
            </w:pPr>
            <w:r w:rsidRPr="00062F17">
              <w:t> -</w:t>
            </w:r>
          </w:p>
        </w:tc>
        <w:tc>
          <w:tcPr>
            <w:tcW w:w="5081" w:type="dxa"/>
            <w:tcBorders>
              <w:top w:val="nil"/>
              <w:left w:val="nil"/>
              <w:bottom w:val="single" w:sz="4" w:space="0" w:color="auto"/>
              <w:right w:val="single" w:sz="4" w:space="0" w:color="auto"/>
            </w:tcBorders>
            <w:vAlign w:val="center"/>
          </w:tcPr>
          <w:p w14:paraId="7FB8E15A" w14:textId="77777777" w:rsidR="005004FB" w:rsidRPr="00062F17" w:rsidRDefault="005004FB" w:rsidP="00D77E49">
            <w:pPr>
              <w:spacing w:before="40" w:after="40"/>
              <w:jc w:val="both"/>
            </w:pPr>
            <w:r w:rsidRPr="00062F17">
              <w:t>Máy tính để bàn</w:t>
            </w:r>
          </w:p>
        </w:tc>
        <w:tc>
          <w:tcPr>
            <w:tcW w:w="993" w:type="dxa"/>
            <w:tcBorders>
              <w:top w:val="nil"/>
              <w:left w:val="nil"/>
              <w:bottom w:val="single" w:sz="4" w:space="0" w:color="auto"/>
              <w:right w:val="single" w:sz="4" w:space="0" w:color="auto"/>
            </w:tcBorders>
            <w:vAlign w:val="center"/>
          </w:tcPr>
          <w:p w14:paraId="72AA4369" w14:textId="77777777" w:rsidR="005004FB" w:rsidRPr="00062F17" w:rsidRDefault="005004FB"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08E90DF5" w14:textId="77777777" w:rsidR="005004FB" w:rsidRPr="00062F17" w:rsidRDefault="005004FB" w:rsidP="00D77E49">
            <w:pPr>
              <w:spacing w:before="40" w:after="40"/>
              <w:jc w:val="center"/>
            </w:pPr>
            <w:r w:rsidRPr="00062F17">
              <w:t>0,4</w:t>
            </w:r>
          </w:p>
        </w:tc>
        <w:tc>
          <w:tcPr>
            <w:tcW w:w="1280" w:type="dxa"/>
            <w:tcBorders>
              <w:top w:val="nil"/>
              <w:left w:val="nil"/>
              <w:bottom w:val="single" w:sz="4" w:space="0" w:color="auto"/>
              <w:right w:val="single" w:sz="4" w:space="0" w:color="auto"/>
            </w:tcBorders>
            <w:vAlign w:val="center"/>
          </w:tcPr>
          <w:p w14:paraId="6FC91863" w14:textId="77777777" w:rsidR="005004FB" w:rsidRPr="00062F17" w:rsidRDefault="00183FED" w:rsidP="00D77E49">
            <w:pPr>
              <w:spacing w:before="40" w:after="40"/>
              <w:jc w:val="right"/>
            </w:pPr>
            <w:r w:rsidRPr="00062F17">
              <w:t>0,</w:t>
            </w:r>
            <w:r w:rsidR="005004FB" w:rsidRPr="00062F17">
              <w:t xml:space="preserve">0100 </w:t>
            </w:r>
          </w:p>
        </w:tc>
      </w:tr>
      <w:tr w:rsidR="00062F17" w:rsidRPr="00062F17" w14:paraId="339F98B1"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3902FFC8" w14:textId="77777777" w:rsidR="005004FB" w:rsidRPr="00062F17" w:rsidRDefault="005004FB" w:rsidP="00D77E49">
            <w:pPr>
              <w:spacing w:before="40" w:after="40"/>
              <w:jc w:val="center"/>
            </w:pPr>
            <w:r w:rsidRPr="00062F17">
              <w:t>-</w:t>
            </w:r>
          </w:p>
        </w:tc>
        <w:tc>
          <w:tcPr>
            <w:tcW w:w="5081" w:type="dxa"/>
            <w:tcBorders>
              <w:top w:val="nil"/>
              <w:left w:val="nil"/>
              <w:bottom w:val="single" w:sz="4" w:space="0" w:color="auto"/>
              <w:right w:val="single" w:sz="4" w:space="0" w:color="auto"/>
            </w:tcBorders>
            <w:vAlign w:val="center"/>
          </w:tcPr>
          <w:p w14:paraId="431B66BC" w14:textId="77777777" w:rsidR="005004FB" w:rsidRPr="00062F17" w:rsidRDefault="005004FB" w:rsidP="00D77E49">
            <w:pPr>
              <w:spacing w:before="40" w:after="40"/>
              <w:jc w:val="both"/>
            </w:pPr>
            <w:r w:rsidRPr="00062F17">
              <w:t xml:space="preserve">Phần mềm biên tập bản đồ </w:t>
            </w:r>
          </w:p>
        </w:tc>
        <w:tc>
          <w:tcPr>
            <w:tcW w:w="993" w:type="dxa"/>
            <w:tcBorders>
              <w:top w:val="nil"/>
              <w:left w:val="nil"/>
              <w:bottom w:val="single" w:sz="4" w:space="0" w:color="auto"/>
              <w:right w:val="single" w:sz="4" w:space="0" w:color="auto"/>
            </w:tcBorders>
            <w:vAlign w:val="center"/>
          </w:tcPr>
          <w:p w14:paraId="0D41144A" w14:textId="77777777" w:rsidR="005004FB" w:rsidRPr="00062F17" w:rsidRDefault="005004FB" w:rsidP="00D77E49">
            <w:pPr>
              <w:spacing w:before="40" w:after="40"/>
              <w:jc w:val="center"/>
            </w:pPr>
            <w:r w:rsidRPr="00062F17">
              <w:t> </w:t>
            </w:r>
          </w:p>
        </w:tc>
        <w:tc>
          <w:tcPr>
            <w:tcW w:w="1458" w:type="dxa"/>
            <w:tcBorders>
              <w:top w:val="nil"/>
              <w:left w:val="nil"/>
              <w:bottom w:val="single" w:sz="4" w:space="0" w:color="auto"/>
              <w:right w:val="single" w:sz="4" w:space="0" w:color="auto"/>
            </w:tcBorders>
            <w:vAlign w:val="center"/>
          </w:tcPr>
          <w:p w14:paraId="14B41422" w14:textId="77777777" w:rsidR="005004FB" w:rsidRPr="00062F17" w:rsidRDefault="005004FB" w:rsidP="00D77E49">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5B750722" w14:textId="77777777" w:rsidR="005004FB" w:rsidRPr="00062F17" w:rsidRDefault="00183FED" w:rsidP="00D77E49">
            <w:pPr>
              <w:spacing w:before="40" w:after="40"/>
              <w:jc w:val="right"/>
            </w:pPr>
            <w:r w:rsidRPr="00062F17">
              <w:t>0,</w:t>
            </w:r>
            <w:r w:rsidR="005004FB" w:rsidRPr="00062F17">
              <w:t xml:space="preserve">0100 </w:t>
            </w:r>
          </w:p>
        </w:tc>
      </w:tr>
      <w:tr w:rsidR="00062F17" w:rsidRPr="00062F17" w14:paraId="55528AB7"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0CB18303" w14:textId="77777777" w:rsidR="005004FB" w:rsidRPr="00062F17" w:rsidRDefault="005004FB"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10FBD339" w14:textId="77777777" w:rsidR="005004FB" w:rsidRPr="00062F17" w:rsidRDefault="005004FB" w:rsidP="00D77E49">
            <w:pPr>
              <w:spacing w:before="40" w:after="40"/>
              <w:jc w:val="both"/>
            </w:pPr>
            <w:r w:rsidRPr="00062F17">
              <w:t>Điều hoà nhiệt độ</w:t>
            </w:r>
          </w:p>
        </w:tc>
        <w:tc>
          <w:tcPr>
            <w:tcW w:w="993" w:type="dxa"/>
            <w:tcBorders>
              <w:top w:val="nil"/>
              <w:left w:val="nil"/>
              <w:bottom w:val="single" w:sz="4" w:space="0" w:color="auto"/>
              <w:right w:val="single" w:sz="4" w:space="0" w:color="auto"/>
            </w:tcBorders>
            <w:vAlign w:val="center"/>
          </w:tcPr>
          <w:p w14:paraId="27E2EFF9" w14:textId="77777777" w:rsidR="005004FB" w:rsidRPr="00062F17" w:rsidRDefault="005004FB" w:rsidP="00D77E49">
            <w:pPr>
              <w:spacing w:before="40" w:after="40"/>
              <w:jc w:val="center"/>
            </w:pPr>
            <w:r w:rsidRPr="00062F17">
              <w:t>Cái</w:t>
            </w:r>
          </w:p>
        </w:tc>
        <w:tc>
          <w:tcPr>
            <w:tcW w:w="1458" w:type="dxa"/>
            <w:tcBorders>
              <w:top w:val="nil"/>
              <w:left w:val="nil"/>
              <w:bottom w:val="single" w:sz="4" w:space="0" w:color="auto"/>
              <w:right w:val="single" w:sz="4" w:space="0" w:color="auto"/>
            </w:tcBorders>
            <w:vAlign w:val="center"/>
          </w:tcPr>
          <w:p w14:paraId="481CFB1F" w14:textId="77777777" w:rsidR="005004FB" w:rsidRPr="00062F17" w:rsidRDefault="005004FB" w:rsidP="00D77E49">
            <w:pPr>
              <w:spacing w:before="40" w:after="40"/>
              <w:jc w:val="center"/>
            </w:pPr>
            <w:r w:rsidRPr="00062F17">
              <w:t>2,2</w:t>
            </w:r>
          </w:p>
        </w:tc>
        <w:tc>
          <w:tcPr>
            <w:tcW w:w="1280" w:type="dxa"/>
            <w:tcBorders>
              <w:top w:val="nil"/>
              <w:left w:val="nil"/>
              <w:bottom w:val="single" w:sz="4" w:space="0" w:color="auto"/>
              <w:right w:val="single" w:sz="4" w:space="0" w:color="auto"/>
            </w:tcBorders>
            <w:vAlign w:val="center"/>
          </w:tcPr>
          <w:p w14:paraId="1ADAC209" w14:textId="77777777" w:rsidR="005004FB" w:rsidRPr="00062F17" w:rsidRDefault="00183FED" w:rsidP="00D77E49">
            <w:pPr>
              <w:spacing w:before="40" w:after="40"/>
              <w:jc w:val="right"/>
            </w:pPr>
            <w:r w:rsidRPr="00062F17">
              <w:t>0,</w:t>
            </w:r>
            <w:r w:rsidR="005004FB" w:rsidRPr="00062F17">
              <w:t xml:space="preserve">0008 </w:t>
            </w:r>
          </w:p>
        </w:tc>
      </w:tr>
      <w:tr w:rsidR="00062F17" w:rsidRPr="00062F17" w14:paraId="3EE42929" w14:textId="77777777">
        <w:trPr>
          <w:trHeight w:val="340"/>
          <w:jc w:val="center"/>
        </w:trPr>
        <w:tc>
          <w:tcPr>
            <w:tcW w:w="988" w:type="dxa"/>
            <w:tcBorders>
              <w:top w:val="nil"/>
              <w:left w:val="single" w:sz="4" w:space="0" w:color="auto"/>
              <w:bottom w:val="single" w:sz="4" w:space="0" w:color="auto"/>
              <w:right w:val="single" w:sz="4" w:space="0" w:color="auto"/>
            </w:tcBorders>
            <w:vAlign w:val="center"/>
          </w:tcPr>
          <w:p w14:paraId="5AA07834" w14:textId="77777777" w:rsidR="005004FB" w:rsidRPr="00062F17" w:rsidRDefault="005004FB" w:rsidP="00D77E49">
            <w:pPr>
              <w:spacing w:before="40" w:after="40"/>
              <w:jc w:val="center"/>
            </w:pPr>
            <w:r w:rsidRPr="00062F17">
              <w:t> -</w:t>
            </w:r>
          </w:p>
        </w:tc>
        <w:tc>
          <w:tcPr>
            <w:tcW w:w="5081" w:type="dxa"/>
            <w:tcBorders>
              <w:top w:val="nil"/>
              <w:left w:val="nil"/>
              <w:bottom w:val="single" w:sz="4" w:space="0" w:color="auto"/>
              <w:right w:val="single" w:sz="4" w:space="0" w:color="auto"/>
            </w:tcBorders>
            <w:vAlign w:val="center"/>
          </w:tcPr>
          <w:p w14:paraId="5930480B" w14:textId="77777777" w:rsidR="005004FB" w:rsidRPr="00062F17" w:rsidRDefault="005004FB" w:rsidP="00D77E49">
            <w:pPr>
              <w:spacing w:before="40" w:after="40"/>
              <w:jc w:val="both"/>
            </w:pPr>
            <w:r w:rsidRPr="00062F17">
              <w:t>Điện năng</w:t>
            </w:r>
          </w:p>
        </w:tc>
        <w:tc>
          <w:tcPr>
            <w:tcW w:w="993" w:type="dxa"/>
            <w:tcBorders>
              <w:top w:val="nil"/>
              <w:left w:val="nil"/>
              <w:bottom w:val="single" w:sz="4" w:space="0" w:color="auto"/>
              <w:right w:val="single" w:sz="4" w:space="0" w:color="auto"/>
            </w:tcBorders>
            <w:vAlign w:val="center"/>
          </w:tcPr>
          <w:p w14:paraId="2C48B014" w14:textId="77777777" w:rsidR="005004FB" w:rsidRPr="00062F17" w:rsidRDefault="005004FB" w:rsidP="00D77E49">
            <w:pPr>
              <w:spacing w:before="40" w:after="40"/>
              <w:jc w:val="center"/>
            </w:pPr>
            <w:r w:rsidRPr="00062F17">
              <w:t>KW</w:t>
            </w:r>
          </w:p>
        </w:tc>
        <w:tc>
          <w:tcPr>
            <w:tcW w:w="1458" w:type="dxa"/>
            <w:tcBorders>
              <w:top w:val="nil"/>
              <w:left w:val="nil"/>
              <w:bottom w:val="single" w:sz="4" w:space="0" w:color="auto"/>
              <w:right w:val="single" w:sz="4" w:space="0" w:color="auto"/>
            </w:tcBorders>
            <w:vAlign w:val="center"/>
          </w:tcPr>
          <w:p w14:paraId="7B97C02F" w14:textId="77777777" w:rsidR="005004FB" w:rsidRPr="00062F17" w:rsidRDefault="005004FB" w:rsidP="00D77E49">
            <w:pPr>
              <w:spacing w:before="40" w:after="40"/>
              <w:jc w:val="center"/>
            </w:pPr>
            <w:r w:rsidRPr="00062F17">
              <w:t> </w:t>
            </w:r>
          </w:p>
        </w:tc>
        <w:tc>
          <w:tcPr>
            <w:tcW w:w="1280" w:type="dxa"/>
            <w:tcBorders>
              <w:top w:val="nil"/>
              <w:left w:val="nil"/>
              <w:bottom w:val="single" w:sz="4" w:space="0" w:color="auto"/>
              <w:right w:val="single" w:sz="4" w:space="0" w:color="auto"/>
            </w:tcBorders>
            <w:vAlign w:val="center"/>
          </w:tcPr>
          <w:p w14:paraId="07B4D1E0" w14:textId="77777777" w:rsidR="005004FB" w:rsidRPr="00062F17" w:rsidRDefault="00183FED" w:rsidP="00D77E49">
            <w:pPr>
              <w:spacing w:before="40" w:after="40"/>
              <w:jc w:val="right"/>
            </w:pPr>
            <w:r w:rsidRPr="00062F17">
              <w:t>0,</w:t>
            </w:r>
            <w:r w:rsidR="005004FB" w:rsidRPr="00062F17">
              <w:t xml:space="preserve">0467 </w:t>
            </w:r>
          </w:p>
        </w:tc>
      </w:tr>
    </w:tbl>
    <w:p w14:paraId="520BD8DE" w14:textId="77777777" w:rsidR="00D90625" w:rsidRPr="00062F17" w:rsidRDefault="00C1040E" w:rsidP="00E617D5">
      <w:pPr>
        <w:spacing w:before="240" w:line="340" w:lineRule="atLeast"/>
        <w:jc w:val="both"/>
        <w:outlineLvl w:val="2"/>
        <w:rPr>
          <w:iCs/>
          <w:sz w:val="28"/>
          <w:szCs w:val="28"/>
        </w:rPr>
      </w:pPr>
      <w:r w:rsidRPr="00062F17">
        <w:rPr>
          <w:iCs/>
          <w:sz w:val="28"/>
          <w:szCs w:val="28"/>
        </w:rPr>
        <w:t>3</w:t>
      </w:r>
      <w:r w:rsidR="004B2B87" w:rsidRPr="00062F17">
        <w:rPr>
          <w:iCs/>
          <w:sz w:val="28"/>
          <w:szCs w:val="28"/>
        </w:rPr>
        <w:t>. Định mức dụng cụ</w:t>
      </w:r>
    </w:p>
    <w:p w14:paraId="2B8BA7B9" w14:textId="021EAA2A" w:rsidR="00D90625" w:rsidRPr="00062F17" w:rsidRDefault="00C1040E" w:rsidP="00D77E49">
      <w:pPr>
        <w:spacing w:before="120" w:line="340" w:lineRule="atLeast"/>
        <w:ind w:firstLine="720"/>
        <w:jc w:val="both"/>
        <w:rPr>
          <w:sz w:val="28"/>
          <w:szCs w:val="28"/>
        </w:rPr>
      </w:pPr>
      <w:r w:rsidRPr="00062F17">
        <w:rPr>
          <w:sz w:val="28"/>
          <w:szCs w:val="28"/>
        </w:rPr>
        <w:t>a)</w:t>
      </w:r>
      <w:r w:rsidR="004B2B87" w:rsidRPr="00062F17">
        <w:rPr>
          <w:sz w:val="28"/>
          <w:szCs w:val="28"/>
        </w:rPr>
        <w:t xml:space="preserve"> Công tác chuẩn bị; </w:t>
      </w:r>
      <w:r w:rsidR="00011D00" w:rsidRPr="00062F17">
        <w:rPr>
          <w:sz w:val="28"/>
          <w:szCs w:val="28"/>
        </w:rPr>
        <w:t>t</w:t>
      </w:r>
      <w:r w:rsidR="004B2B87" w:rsidRPr="00062F17">
        <w:rPr>
          <w:sz w:val="28"/>
          <w:szCs w:val="28"/>
        </w:rPr>
        <w:t xml:space="preserve">hu thập tài liệu, dữ liệu; </w:t>
      </w:r>
      <w:r w:rsidR="00011D00" w:rsidRPr="00062F17">
        <w:rPr>
          <w:sz w:val="28"/>
          <w:szCs w:val="28"/>
        </w:rPr>
        <w:t>r</w:t>
      </w:r>
      <w:r w:rsidR="004B2B87" w:rsidRPr="00062F17">
        <w:rPr>
          <w:sz w:val="28"/>
          <w:szCs w:val="28"/>
        </w:rPr>
        <w:t xml:space="preserve">à soát, đánh giá, phân loại và sắp xếp tài liệu, dữ liệu; </w:t>
      </w:r>
      <w:r w:rsidR="00362624" w:rsidRPr="00062F17">
        <w:rPr>
          <w:sz w:val="28"/>
          <w:szCs w:val="28"/>
        </w:rPr>
        <w:t>tạo danh mục tra cứu dữ liệu phi cấu trúc trong cơ sở dữ liệu giá đất đối với các tài liệu dạng số mà không liên kết với các đối tượng không gian</w:t>
      </w:r>
      <w:r w:rsidR="004B2B87" w:rsidRPr="00062F17">
        <w:rPr>
          <w:sz w:val="28"/>
          <w:szCs w:val="28"/>
        </w:rPr>
        <w:t xml:space="preserve">; </w:t>
      </w:r>
      <w:r w:rsidR="00011D00" w:rsidRPr="00062F17">
        <w:rPr>
          <w:sz w:val="28"/>
          <w:szCs w:val="28"/>
        </w:rPr>
        <w:t>x</w:t>
      </w:r>
      <w:r w:rsidR="004B2B87" w:rsidRPr="00062F17">
        <w:rPr>
          <w:sz w:val="28"/>
          <w:szCs w:val="28"/>
        </w:rPr>
        <w:t>ây dựng siêu dữ liệu giá đất</w:t>
      </w:r>
      <w:r w:rsidR="001A7436" w:rsidRPr="00062F17">
        <w:rPr>
          <w:sz w:val="28"/>
          <w:szCs w:val="28"/>
        </w:rPr>
        <w:t xml:space="preserve">; </w:t>
      </w:r>
      <w:r w:rsidR="007E15FA" w:rsidRPr="00062F17">
        <w:rPr>
          <w:sz w:val="28"/>
          <w:szCs w:val="28"/>
        </w:rPr>
        <w:t>t</w:t>
      </w:r>
      <w:r w:rsidR="001A7436" w:rsidRPr="00062F17">
        <w:rPr>
          <w:sz w:val="28"/>
          <w:szCs w:val="28"/>
        </w:rPr>
        <w:t>ích hợp dữ liệu vào hệ thống</w:t>
      </w:r>
    </w:p>
    <w:p w14:paraId="27AE2D57" w14:textId="77777777" w:rsidR="00D90625" w:rsidRPr="00062F17" w:rsidRDefault="004B2B87" w:rsidP="00D77E49">
      <w:pPr>
        <w:spacing w:before="120" w:line="340" w:lineRule="atLeast"/>
        <w:ind w:firstLine="720"/>
        <w:outlineLvl w:val="4"/>
        <w:rPr>
          <w:i/>
          <w:sz w:val="28"/>
          <w:szCs w:val="28"/>
        </w:rPr>
      </w:pPr>
      <w:r w:rsidRPr="00062F17">
        <w:rPr>
          <w:i/>
          <w:sz w:val="28"/>
          <w:szCs w:val="28"/>
        </w:rPr>
        <w:t xml:space="preserve">Bảng số </w:t>
      </w:r>
      <w:r w:rsidR="00436612" w:rsidRPr="00062F17">
        <w:rPr>
          <w:i/>
          <w:sz w:val="28"/>
          <w:szCs w:val="28"/>
        </w:rPr>
        <w:t>13</w:t>
      </w:r>
      <w:r w:rsidR="005058C7" w:rsidRPr="00062F17">
        <w:rPr>
          <w:i/>
          <w:sz w:val="28"/>
          <w:szCs w:val="28"/>
        </w:rPr>
        <w:t>7</w:t>
      </w:r>
    </w:p>
    <w:p w14:paraId="600E20DF" w14:textId="77777777" w:rsidR="00C1040E" w:rsidRPr="00062F17" w:rsidRDefault="00C1040E" w:rsidP="00D77E49">
      <w:pPr>
        <w:ind w:firstLine="720"/>
        <w:jc w:val="both"/>
        <w:outlineLvl w:val="4"/>
        <w:rPr>
          <w:sz w:val="20"/>
          <w:szCs w:val="20"/>
        </w:rPr>
      </w:pPr>
    </w:p>
    <w:tbl>
      <w:tblPr>
        <w:tblW w:w="9361" w:type="dxa"/>
        <w:jc w:val="center"/>
        <w:tblLook w:val="04A0" w:firstRow="1" w:lastRow="0" w:firstColumn="1" w:lastColumn="0" w:noHBand="0" w:noVBand="1"/>
      </w:tblPr>
      <w:tblGrid>
        <w:gridCol w:w="920"/>
        <w:gridCol w:w="3480"/>
        <w:gridCol w:w="1140"/>
        <w:gridCol w:w="1500"/>
        <w:gridCol w:w="2321"/>
      </w:tblGrid>
      <w:tr w:rsidR="00062F17" w:rsidRPr="00062F17" w14:paraId="3439BD0E" w14:textId="77777777">
        <w:trPr>
          <w:trHeight w:val="284"/>
          <w:tblHeader/>
          <w:jc w:val="center"/>
        </w:trPr>
        <w:tc>
          <w:tcPr>
            <w:tcW w:w="920" w:type="dxa"/>
            <w:tcBorders>
              <w:top w:val="single" w:sz="4" w:space="0" w:color="auto"/>
              <w:left w:val="single" w:sz="4" w:space="0" w:color="auto"/>
              <w:bottom w:val="single" w:sz="4" w:space="0" w:color="auto"/>
              <w:right w:val="single" w:sz="4" w:space="0" w:color="auto"/>
            </w:tcBorders>
            <w:vAlign w:val="center"/>
          </w:tcPr>
          <w:p w14:paraId="190FE2AE" w14:textId="77777777" w:rsidR="00CC2BF8" w:rsidRPr="00062F17" w:rsidRDefault="00CC2BF8" w:rsidP="00D77E49">
            <w:pPr>
              <w:spacing w:before="40" w:after="40"/>
              <w:jc w:val="center"/>
              <w:rPr>
                <w:b/>
                <w:bCs/>
              </w:rPr>
            </w:pPr>
            <w:r w:rsidRPr="00062F17">
              <w:rPr>
                <w:b/>
                <w:bCs/>
              </w:rPr>
              <w:t>STT</w:t>
            </w:r>
          </w:p>
        </w:tc>
        <w:tc>
          <w:tcPr>
            <w:tcW w:w="3480" w:type="dxa"/>
            <w:tcBorders>
              <w:top w:val="single" w:sz="4" w:space="0" w:color="auto"/>
              <w:left w:val="nil"/>
              <w:bottom w:val="single" w:sz="4" w:space="0" w:color="auto"/>
              <w:right w:val="single" w:sz="4" w:space="0" w:color="auto"/>
            </w:tcBorders>
            <w:vAlign w:val="center"/>
          </w:tcPr>
          <w:p w14:paraId="1177F49F" w14:textId="77777777" w:rsidR="00CC2BF8" w:rsidRPr="00062F17" w:rsidRDefault="00CC2BF8" w:rsidP="00D77E49">
            <w:pPr>
              <w:spacing w:before="40" w:after="40"/>
              <w:jc w:val="center"/>
              <w:rPr>
                <w:b/>
                <w:bCs/>
              </w:rPr>
            </w:pPr>
            <w:r w:rsidRPr="00062F17">
              <w:rPr>
                <w:b/>
                <w:bCs/>
              </w:rPr>
              <w:t>Danh mục dụng cụ</w:t>
            </w:r>
          </w:p>
        </w:tc>
        <w:tc>
          <w:tcPr>
            <w:tcW w:w="1140" w:type="dxa"/>
            <w:tcBorders>
              <w:top w:val="single" w:sz="4" w:space="0" w:color="auto"/>
              <w:left w:val="nil"/>
              <w:bottom w:val="single" w:sz="4" w:space="0" w:color="auto"/>
              <w:right w:val="single" w:sz="4" w:space="0" w:color="auto"/>
            </w:tcBorders>
            <w:vAlign w:val="center"/>
          </w:tcPr>
          <w:p w14:paraId="41F02F35" w14:textId="77777777" w:rsidR="00CC2BF8" w:rsidRPr="00062F17" w:rsidRDefault="00CC2BF8" w:rsidP="00D77E49">
            <w:pPr>
              <w:spacing w:before="40" w:after="40"/>
              <w:jc w:val="center"/>
              <w:rPr>
                <w:b/>
                <w:bCs/>
              </w:rPr>
            </w:pPr>
            <w:r w:rsidRPr="00062F17">
              <w:rPr>
                <w:b/>
                <w:bCs/>
              </w:rPr>
              <w:t>ĐVT</w:t>
            </w:r>
          </w:p>
        </w:tc>
        <w:tc>
          <w:tcPr>
            <w:tcW w:w="1500" w:type="dxa"/>
            <w:tcBorders>
              <w:top w:val="single" w:sz="4" w:space="0" w:color="auto"/>
              <w:left w:val="nil"/>
              <w:bottom w:val="single" w:sz="4" w:space="0" w:color="auto"/>
              <w:right w:val="single" w:sz="4" w:space="0" w:color="auto"/>
            </w:tcBorders>
            <w:vAlign w:val="center"/>
          </w:tcPr>
          <w:p w14:paraId="364FEDFB" w14:textId="77777777" w:rsidR="00CC2BF8" w:rsidRPr="00062F17" w:rsidRDefault="00CC2BF8" w:rsidP="00D77E49">
            <w:pPr>
              <w:spacing w:before="40" w:after="40"/>
              <w:jc w:val="center"/>
              <w:rPr>
                <w:b/>
                <w:bCs/>
              </w:rPr>
            </w:pPr>
            <w:r w:rsidRPr="00062F17">
              <w:rPr>
                <w:b/>
                <w:bCs/>
              </w:rPr>
              <w:t>Thời hạn</w:t>
            </w:r>
          </w:p>
          <w:p w14:paraId="336974F9" w14:textId="77777777" w:rsidR="00CC2BF8" w:rsidRPr="00062F17" w:rsidRDefault="00CC2BF8" w:rsidP="00D77E49">
            <w:pPr>
              <w:spacing w:before="40" w:after="40"/>
              <w:jc w:val="center"/>
              <w:rPr>
                <w:bCs/>
              </w:rPr>
            </w:pPr>
            <w:r w:rsidRPr="00062F17">
              <w:rPr>
                <w:bCs/>
              </w:rPr>
              <w:t>(tháng)</w:t>
            </w:r>
          </w:p>
        </w:tc>
        <w:tc>
          <w:tcPr>
            <w:tcW w:w="2321" w:type="dxa"/>
            <w:tcBorders>
              <w:top w:val="single" w:sz="4" w:space="0" w:color="auto"/>
              <w:left w:val="nil"/>
              <w:bottom w:val="single" w:sz="4" w:space="0" w:color="auto"/>
              <w:right w:val="single" w:sz="4" w:space="0" w:color="auto"/>
            </w:tcBorders>
            <w:vAlign w:val="center"/>
          </w:tcPr>
          <w:p w14:paraId="6FB95689" w14:textId="77777777" w:rsidR="00CC2BF8" w:rsidRPr="00062F17" w:rsidRDefault="00CC2BF8" w:rsidP="00D77E49">
            <w:pPr>
              <w:spacing w:before="40" w:after="40"/>
              <w:jc w:val="center"/>
              <w:rPr>
                <w:b/>
                <w:bCs/>
              </w:rPr>
            </w:pPr>
            <w:r w:rsidRPr="00062F17">
              <w:rPr>
                <w:b/>
                <w:bCs/>
              </w:rPr>
              <w:t>Định mức</w:t>
            </w:r>
            <w:r w:rsidRPr="00062F17">
              <w:rPr>
                <w:b/>
                <w:bCs/>
              </w:rPr>
              <w:br/>
            </w:r>
            <w:r w:rsidRPr="00062F17">
              <w:rPr>
                <w:bCs/>
              </w:rPr>
              <w:t xml:space="preserve">(tính cho 01 </w:t>
            </w:r>
            <w:r w:rsidR="00895BBE" w:rsidRPr="00062F17">
              <w:rPr>
                <w:bCs/>
              </w:rPr>
              <w:t>xã</w:t>
            </w:r>
            <w:r w:rsidRPr="00062F17">
              <w:rPr>
                <w:bCs/>
              </w:rPr>
              <w:t>)</w:t>
            </w:r>
          </w:p>
        </w:tc>
      </w:tr>
      <w:tr w:rsidR="00062F17" w:rsidRPr="00062F17" w14:paraId="46095B2F" w14:textId="77777777" w:rsidTr="00043757">
        <w:trPr>
          <w:trHeight w:val="340"/>
          <w:jc w:val="center"/>
        </w:trPr>
        <w:tc>
          <w:tcPr>
            <w:tcW w:w="920" w:type="dxa"/>
            <w:tcBorders>
              <w:top w:val="nil"/>
              <w:left w:val="single" w:sz="4" w:space="0" w:color="auto"/>
              <w:bottom w:val="single" w:sz="4" w:space="0" w:color="auto"/>
              <w:right w:val="single" w:sz="4" w:space="0" w:color="auto"/>
            </w:tcBorders>
            <w:noWrap/>
            <w:vAlign w:val="center"/>
          </w:tcPr>
          <w:p w14:paraId="2616A285" w14:textId="77777777" w:rsidR="00362624" w:rsidRPr="00062F17" w:rsidRDefault="00362624" w:rsidP="00362624">
            <w:pPr>
              <w:spacing w:before="40" w:after="40"/>
              <w:jc w:val="center"/>
            </w:pPr>
            <w:r w:rsidRPr="00062F17">
              <w:t>1</w:t>
            </w:r>
          </w:p>
        </w:tc>
        <w:tc>
          <w:tcPr>
            <w:tcW w:w="3480" w:type="dxa"/>
            <w:tcBorders>
              <w:top w:val="nil"/>
              <w:left w:val="nil"/>
              <w:bottom w:val="single" w:sz="4" w:space="0" w:color="auto"/>
              <w:right w:val="single" w:sz="4" w:space="0" w:color="auto"/>
            </w:tcBorders>
            <w:vAlign w:val="center"/>
          </w:tcPr>
          <w:p w14:paraId="4D659963" w14:textId="77777777" w:rsidR="00362624" w:rsidRPr="00062F17" w:rsidRDefault="00362624" w:rsidP="00362624">
            <w:pPr>
              <w:spacing w:before="40" w:after="40"/>
            </w:pPr>
            <w:r w:rsidRPr="00062F17">
              <w:t>Dập ghim</w:t>
            </w:r>
          </w:p>
        </w:tc>
        <w:tc>
          <w:tcPr>
            <w:tcW w:w="1140" w:type="dxa"/>
            <w:tcBorders>
              <w:top w:val="nil"/>
              <w:left w:val="nil"/>
              <w:bottom w:val="single" w:sz="4" w:space="0" w:color="auto"/>
              <w:right w:val="single" w:sz="4" w:space="0" w:color="auto"/>
            </w:tcBorders>
            <w:vAlign w:val="center"/>
          </w:tcPr>
          <w:p w14:paraId="4DBA5955" w14:textId="77777777" w:rsidR="00362624" w:rsidRPr="00062F17" w:rsidRDefault="00362624" w:rsidP="00362624">
            <w:pPr>
              <w:spacing w:before="40" w:after="40"/>
              <w:jc w:val="center"/>
            </w:pPr>
            <w:r w:rsidRPr="00062F17">
              <w:t>Cái</w:t>
            </w:r>
          </w:p>
        </w:tc>
        <w:tc>
          <w:tcPr>
            <w:tcW w:w="1500" w:type="dxa"/>
            <w:tcBorders>
              <w:top w:val="nil"/>
              <w:left w:val="nil"/>
              <w:bottom w:val="single" w:sz="4" w:space="0" w:color="auto"/>
              <w:right w:val="single" w:sz="4" w:space="0" w:color="auto"/>
            </w:tcBorders>
            <w:vAlign w:val="center"/>
          </w:tcPr>
          <w:p w14:paraId="01020114" w14:textId="77777777" w:rsidR="00362624" w:rsidRPr="00062F17" w:rsidRDefault="00362624" w:rsidP="00362624">
            <w:pPr>
              <w:spacing w:before="40" w:after="40"/>
              <w:jc w:val="center"/>
            </w:pPr>
            <w:r w:rsidRPr="00062F17">
              <w:t>24</w:t>
            </w:r>
          </w:p>
        </w:tc>
        <w:tc>
          <w:tcPr>
            <w:tcW w:w="2321" w:type="dxa"/>
            <w:tcBorders>
              <w:top w:val="nil"/>
              <w:left w:val="nil"/>
              <w:bottom w:val="single" w:sz="4" w:space="0" w:color="auto"/>
              <w:right w:val="single" w:sz="4" w:space="0" w:color="auto"/>
            </w:tcBorders>
            <w:noWrap/>
          </w:tcPr>
          <w:p w14:paraId="44EFFEA8" w14:textId="12053563" w:rsidR="00362624" w:rsidRPr="00062F17" w:rsidRDefault="00362624" w:rsidP="00362624">
            <w:pPr>
              <w:spacing w:before="40" w:after="40"/>
              <w:jc w:val="right"/>
            </w:pPr>
            <w:r w:rsidRPr="00062F17">
              <w:t xml:space="preserve"> 3,0400 </w:t>
            </w:r>
          </w:p>
        </w:tc>
      </w:tr>
      <w:tr w:rsidR="00062F17" w:rsidRPr="00062F17" w14:paraId="51F16469" w14:textId="77777777" w:rsidTr="00043757">
        <w:trPr>
          <w:trHeight w:val="340"/>
          <w:jc w:val="center"/>
        </w:trPr>
        <w:tc>
          <w:tcPr>
            <w:tcW w:w="920" w:type="dxa"/>
            <w:tcBorders>
              <w:top w:val="nil"/>
              <w:left w:val="single" w:sz="4" w:space="0" w:color="auto"/>
              <w:bottom w:val="single" w:sz="4" w:space="0" w:color="auto"/>
              <w:right w:val="single" w:sz="4" w:space="0" w:color="auto"/>
            </w:tcBorders>
            <w:noWrap/>
            <w:vAlign w:val="center"/>
          </w:tcPr>
          <w:p w14:paraId="6FFBEB72" w14:textId="77777777" w:rsidR="00362624" w:rsidRPr="00062F17" w:rsidRDefault="00362624" w:rsidP="00362624">
            <w:pPr>
              <w:spacing w:before="40" w:after="40"/>
              <w:jc w:val="center"/>
            </w:pPr>
            <w:r w:rsidRPr="00062F17">
              <w:t>2</w:t>
            </w:r>
          </w:p>
        </w:tc>
        <w:tc>
          <w:tcPr>
            <w:tcW w:w="3480" w:type="dxa"/>
            <w:tcBorders>
              <w:top w:val="nil"/>
              <w:left w:val="nil"/>
              <w:bottom w:val="single" w:sz="4" w:space="0" w:color="auto"/>
              <w:right w:val="single" w:sz="4" w:space="0" w:color="auto"/>
            </w:tcBorders>
            <w:vAlign w:val="center"/>
          </w:tcPr>
          <w:p w14:paraId="2E84584B" w14:textId="77777777" w:rsidR="00362624" w:rsidRPr="00062F17" w:rsidRDefault="00362624" w:rsidP="00362624">
            <w:pPr>
              <w:spacing w:before="40" w:after="40"/>
            </w:pPr>
            <w:r w:rsidRPr="00062F17">
              <w:t>Ổ ghi đĩa DVD</w:t>
            </w:r>
          </w:p>
        </w:tc>
        <w:tc>
          <w:tcPr>
            <w:tcW w:w="1140" w:type="dxa"/>
            <w:tcBorders>
              <w:top w:val="nil"/>
              <w:left w:val="nil"/>
              <w:bottom w:val="single" w:sz="4" w:space="0" w:color="auto"/>
              <w:right w:val="single" w:sz="4" w:space="0" w:color="auto"/>
            </w:tcBorders>
            <w:vAlign w:val="center"/>
          </w:tcPr>
          <w:p w14:paraId="263C1408" w14:textId="77777777" w:rsidR="00362624" w:rsidRPr="00062F17" w:rsidRDefault="00362624" w:rsidP="00362624">
            <w:pPr>
              <w:spacing w:before="40" w:after="40"/>
              <w:jc w:val="center"/>
            </w:pPr>
            <w:r w:rsidRPr="00062F17">
              <w:t>Cái</w:t>
            </w:r>
          </w:p>
        </w:tc>
        <w:tc>
          <w:tcPr>
            <w:tcW w:w="1500" w:type="dxa"/>
            <w:tcBorders>
              <w:top w:val="nil"/>
              <w:left w:val="nil"/>
              <w:bottom w:val="single" w:sz="4" w:space="0" w:color="auto"/>
              <w:right w:val="single" w:sz="4" w:space="0" w:color="auto"/>
            </w:tcBorders>
            <w:vAlign w:val="center"/>
          </w:tcPr>
          <w:p w14:paraId="69D94820" w14:textId="77777777" w:rsidR="00362624" w:rsidRPr="00062F17" w:rsidRDefault="00362624" w:rsidP="00362624">
            <w:pPr>
              <w:spacing w:before="40" w:after="40"/>
              <w:jc w:val="center"/>
            </w:pPr>
            <w:r w:rsidRPr="00062F17">
              <w:t>60</w:t>
            </w:r>
          </w:p>
        </w:tc>
        <w:tc>
          <w:tcPr>
            <w:tcW w:w="2321" w:type="dxa"/>
            <w:tcBorders>
              <w:top w:val="nil"/>
              <w:left w:val="nil"/>
              <w:bottom w:val="single" w:sz="4" w:space="0" w:color="auto"/>
              <w:right w:val="single" w:sz="4" w:space="0" w:color="auto"/>
            </w:tcBorders>
            <w:noWrap/>
          </w:tcPr>
          <w:p w14:paraId="4FB0EFEE" w14:textId="1310E9B6" w:rsidR="00362624" w:rsidRPr="00062F17" w:rsidRDefault="00362624" w:rsidP="00362624">
            <w:pPr>
              <w:spacing w:before="40" w:after="40"/>
              <w:jc w:val="right"/>
            </w:pPr>
            <w:r w:rsidRPr="00062F17">
              <w:t xml:space="preserve"> 5,0667 </w:t>
            </w:r>
          </w:p>
        </w:tc>
      </w:tr>
      <w:tr w:rsidR="00062F17" w:rsidRPr="00062F17" w14:paraId="1D8379DF" w14:textId="77777777" w:rsidTr="00043757">
        <w:trPr>
          <w:trHeight w:val="340"/>
          <w:jc w:val="center"/>
        </w:trPr>
        <w:tc>
          <w:tcPr>
            <w:tcW w:w="920" w:type="dxa"/>
            <w:tcBorders>
              <w:top w:val="nil"/>
              <w:left w:val="single" w:sz="4" w:space="0" w:color="auto"/>
              <w:bottom w:val="single" w:sz="4" w:space="0" w:color="auto"/>
              <w:right w:val="single" w:sz="4" w:space="0" w:color="auto"/>
            </w:tcBorders>
            <w:noWrap/>
            <w:vAlign w:val="center"/>
          </w:tcPr>
          <w:p w14:paraId="34A60003" w14:textId="77777777" w:rsidR="00362624" w:rsidRPr="00062F17" w:rsidRDefault="00362624" w:rsidP="00362624">
            <w:pPr>
              <w:spacing w:before="40" w:after="40"/>
              <w:jc w:val="center"/>
            </w:pPr>
            <w:r w:rsidRPr="00062F17">
              <w:t>3</w:t>
            </w:r>
          </w:p>
        </w:tc>
        <w:tc>
          <w:tcPr>
            <w:tcW w:w="3480" w:type="dxa"/>
            <w:tcBorders>
              <w:top w:val="nil"/>
              <w:left w:val="nil"/>
              <w:bottom w:val="single" w:sz="4" w:space="0" w:color="auto"/>
              <w:right w:val="single" w:sz="4" w:space="0" w:color="auto"/>
            </w:tcBorders>
            <w:vAlign w:val="center"/>
          </w:tcPr>
          <w:p w14:paraId="5F5B5432" w14:textId="77777777" w:rsidR="00362624" w:rsidRPr="00062F17" w:rsidRDefault="00362624" w:rsidP="00362624">
            <w:pPr>
              <w:spacing w:before="40" w:after="40"/>
            </w:pPr>
            <w:r w:rsidRPr="00062F17">
              <w:t xml:space="preserve">Ghế </w:t>
            </w:r>
          </w:p>
        </w:tc>
        <w:tc>
          <w:tcPr>
            <w:tcW w:w="1140" w:type="dxa"/>
            <w:tcBorders>
              <w:top w:val="nil"/>
              <w:left w:val="nil"/>
              <w:bottom w:val="single" w:sz="4" w:space="0" w:color="auto"/>
              <w:right w:val="single" w:sz="4" w:space="0" w:color="auto"/>
            </w:tcBorders>
            <w:vAlign w:val="center"/>
          </w:tcPr>
          <w:p w14:paraId="4DB9EB96" w14:textId="77777777" w:rsidR="00362624" w:rsidRPr="00062F17" w:rsidRDefault="00362624" w:rsidP="00362624">
            <w:pPr>
              <w:spacing w:before="40" w:after="40"/>
              <w:jc w:val="center"/>
            </w:pPr>
            <w:r w:rsidRPr="00062F17">
              <w:t>Cái</w:t>
            </w:r>
          </w:p>
        </w:tc>
        <w:tc>
          <w:tcPr>
            <w:tcW w:w="1500" w:type="dxa"/>
            <w:tcBorders>
              <w:top w:val="nil"/>
              <w:left w:val="nil"/>
              <w:bottom w:val="single" w:sz="4" w:space="0" w:color="auto"/>
              <w:right w:val="single" w:sz="4" w:space="0" w:color="auto"/>
            </w:tcBorders>
            <w:vAlign w:val="center"/>
          </w:tcPr>
          <w:p w14:paraId="708FC922" w14:textId="77777777" w:rsidR="00362624" w:rsidRPr="00062F17" w:rsidRDefault="00362624" w:rsidP="00362624">
            <w:pPr>
              <w:spacing w:before="40" w:after="40"/>
              <w:jc w:val="center"/>
            </w:pPr>
            <w:r w:rsidRPr="00062F17">
              <w:t>96</w:t>
            </w:r>
          </w:p>
        </w:tc>
        <w:tc>
          <w:tcPr>
            <w:tcW w:w="2321" w:type="dxa"/>
            <w:tcBorders>
              <w:top w:val="nil"/>
              <w:left w:val="nil"/>
              <w:bottom w:val="single" w:sz="4" w:space="0" w:color="auto"/>
              <w:right w:val="single" w:sz="4" w:space="0" w:color="auto"/>
            </w:tcBorders>
            <w:noWrap/>
          </w:tcPr>
          <w:p w14:paraId="57240FEA" w14:textId="31B48CDC" w:rsidR="00362624" w:rsidRPr="00062F17" w:rsidRDefault="00362624" w:rsidP="00362624">
            <w:pPr>
              <w:spacing w:before="40" w:after="40"/>
              <w:jc w:val="right"/>
            </w:pPr>
            <w:r w:rsidRPr="00062F17">
              <w:t xml:space="preserve"> 15,2000 </w:t>
            </w:r>
          </w:p>
        </w:tc>
      </w:tr>
      <w:tr w:rsidR="00062F17" w:rsidRPr="00062F17" w14:paraId="47F53C34" w14:textId="77777777" w:rsidTr="00043757">
        <w:trPr>
          <w:trHeight w:val="340"/>
          <w:jc w:val="center"/>
        </w:trPr>
        <w:tc>
          <w:tcPr>
            <w:tcW w:w="920" w:type="dxa"/>
            <w:tcBorders>
              <w:top w:val="nil"/>
              <w:left w:val="single" w:sz="4" w:space="0" w:color="auto"/>
              <w:bottom w:val="single" w:sz="4" w:space="0" w:color="auto"/>
              <w:right w:val="single" w:sz="4" w:space="0" w:color="auto"/>
            </w:tcBorders>
            <w:noWrap/>
            <w:vAlign w:val="center"/>
          </w:tcPr>
          <w:p w14:paraId="57E72F23" w14:textId="77777777" w:rsidR="00362624" w:rsidRPr="00062F17" w:rsidRDefault="00362624" w:rsidP="00362624">
            <w:pPr>
              <w:spacing w:before="40" w:after="40"/>
              <w:jc w:val="center"/>
            </w:pPr>
            <w:r w:rsidRPr="00062F17">
              <w:t>4</w:t>
            </w:r>
          </w:p>
        </w:tc>
        <w:tc>
          <w:tcPr>
            <w:tcW w:w="3480" w:type="dxa"/>
            <w:tcBorders>
              <w:top w:val="nil"/>
              <w:left w:val="nil"/>
              <w:bottom w:val="single" w:sz="4" w:space="0" w:color="auto"/>
              <w:right w:val="single" w:sz="4" w:space="0" w:color="auto"/>
            </w:tcBorders>
            <w:vAlign w:val="center"/>
          </w:tcPr>
          <w:p w14:paraId="5B08245C" w14:textId="77777777" w:rsidR="00362624" w:rsidRPr="00062F17" w:rsidRDefault="00362624" w:rsidP="00362624">
            <w:pPr>
              <w:spacing w:before="40" w:after="40"/>
            </w:pPr>
            <w:r w:rsidRPr="00062F17">
              <w:t>Bàn làm việc</w:t>
            </w:r>
          </w:p>
        </w:tc>
        <w:tc>
          <w:tcPr>
            <w:tcW w:w="1140" w:type="dxa"/>
            <w:tcBorders>
              <w:top w:val="nil"/>
              <w:left w:val="nil"/>
              <w:bottom w:val="single" w:sz="4" w:space="0" w:color="auto"/>
              <w:right w:val="single" w:sz="4" w:space="0" w:color="auto"/>
            </w:tcBorders>
            <w:vAlign w:val="center"/>
          </w:tcPr>
          <w:p w14:paraId="6267C4AC" w14:textId="77777777" w:rsidR="00362624" w:rsidRPr="00062F17" w:rsidRDefault="00362624" w:rsidP="00362624">
            <w:pPr>
              <w:spacing w:before="40" w:after="40"/>
              <w:jc w:val="center"/>
            </w:pPr>
            <w:r w:rsidRPr="00062F17">
              <w:t>Cái</w:t>
            </w:r>
          </w:p>
        </w:tc>
        <w:tc>
          <w:tcPr>
            <w:tcW w:w="1500" w:type="dxa"/>
            <w:tcBorders>
              <w:top w:val="nil"/>
              <w:left w:val="nil"/>
              <w:bottom w:val="single" w:sz="4" w:space="0" w:color="auto"/>
              <w:right w:val="single" w:sz="4" w:space="0" w:color="auto"/>
            </w:tcBorders>
            <w:vAlign w:val="center"/>
          </w:tcPr>
          <w:p w14:paraId="41F0DFDD" w14:textId="77777777" w:rsidR="00362624" w:rsidRPr="00062F17" w:rsidRDefault="00362624" w:rsidP="00362624">
            <w:pPr>
              <w:spacing w:before="40" w:after="40"/>
              <w:jc w:val="center"/>
            </w:pPr>
            <w:r w:rsidRPr="00062F17">
              <w:t>96</w:t>
            </w:r>
          </w:p>
        </w:tc>
        <w:tc>
          <w:tcPr>
            <w:tcW w:w="2321" w:type="dxa"/>
            <w:tcBorders>
              <w:top w:val="nil"/>
              <w:left w:val="nil"/>
              <w:bottom w:val="single" w:sz="4" w:space="0" w:color="auto"/>
              <w:right w:val="single" w:sz="4" w:space="0" w:color="auto"/>
            </w:tcBorders>
            <w:noWrap/>
          </w:tcPr>
          <w:p w14:paraId="50C8F1E8" w14:textId="0B973EAC" w:rsidR="00362624" w:rsidRPr="00062F17" w:rsidRDefault="00362624" w:rsidP="00362624">
            <w:pPr>
              <w:spacing w:before="40" w:after="40"/>
              <w:jc w:val="right"/>
            </w:pPr>
            <w:r w:rsidRPr="00062F17">
              <w:t xml:space="preserve"> 15,2000 </w:t>
            </w:r>
          </w:p>
        </w:tc>
      </w:tr>
      <w:tr w:rsidR="00062F17" w:rsidRPr="00062F17" w14:paraId="1F63917E" w14:textId="77777777" w:rsidTr="00043757">
        <w:trPr>
          <w:trHeight w:val="340"/>
          <w:jc w:val="center"/>
        </w:trPr>
        <w:tc>
          <w:tcPr>
            <w:tcW w:w="920" w:type="dxa"/>
            <w:tcBorders>
              <w:top w:val="nil"/>
              <w:left w:val="single" w:sz="4" w:space="0" w:color="auto"/>
              <w:bottom w:val="single" w:sz="4" w:space="0" w:color="auto"/>
              <w:right w:val="single" w:sz="4" w:space="0" w:color="auto"/>
            </w:tcBorders>
            <w:noWrap/>
            <w:vAlign w:val="center"/>
          </w:tcPr>
          <w:p w14:paraId="26137873" w14:textId="77777777" w:rsidR="00362624" w:rsidRPr="00062F17" w:rsidRDefault="00362624" w:rsidP="00362624">
            <w:pPr>
              <w:spacing w:before="40" w:after="40"/>
              <w:jc w:val="center"/>
            </w:pPr>
            <w:r w:rsidRPr="00062F17">
              <w:t>5</w:t>
            </w:r>
          </w:p>
        </w:tc>
        <w:tc>
          <w:tcPr>
            <w:tcW w:w="3480" w:type="dxa"/>
            <w:tcBorders>
              <w:top w:val="nil"/>
              <w:left w:val="nil"/>
              <w:bottom w:val="single" w:sz="4" w:space="0" w:color="auto"/>
              <w:right w:val="single" w:sz="4" w:space="0" w:color="auto"/>
            </w:tcBorders>
            <w:vAlign w:val="center"/>
          </w:tcPr>
          <w:p w14:paraId="54009A49" w14:textId="77777777" w:rsidR="00362624" w:rsidRPr="00062F17" w:rsidRDefault="00362624" w:rsidP="00362624">
            <w:pPr>
              <w:spacing w:before="40" w:after="40"/>
            </w:pPr>
            <w:r w:rsidRPr="00062F17">
              <w:t>Quạt trần 0,1 KW</w:t>
            </w:r>
          </w:p>
        </w:tc>
        <w:tc>
          <w:tcPr>
            <w:tcW w:w="1140" w:type="dxa"/>
            <w:tcBorders>
              <w:top w:val="nil"/>
              <w:left w:val="nil"/>
              <w:bottom w:val="single" w:sz="4" w:space="0" w:color="auto"/>
              <w:right w:val="single" w:sz="4" w:space="0" w:color="auto"/>
            </w:tcBorders>
            <w:vAlign w:val="center"/>
          </w:tcPr>
          <w:p w14:paraId="362BB970" w14:textId="77777777" w:rsidR="00362624" w:rsidRPr="00062F17" w:rsidRDefault="00362624" w:rsidP="00362624">
            <w:pPr>
              <w:spacing w:before="40" w:after="40"/>
              <w:jc w:val="center"/>
            </w:pPr>
            <w:r w:rsidRPr="00062F17">
              <w:t>Cái</w:t>
            </w:r>
          </w:p>
        </w:tc>
        <w:tc>
          <w:tcPr>
            <w:tcW w:w="1500" w:type="dxa"/>
            <w:tcBorders>
              <w:top w:val="nil"/>
              <w:left w:val="nil"/>
              <w:bottom w:val="single" w:sz="4" w:space="0" w:color="auto"/>
              <w:right w:val="single" w:sz="4" w:space="0" w:color="auto"/>
            </w:tcBorders>
            <w:vAlign w:val="center"/>
          </w:tcPr>
          <w:p w14:paraId="4675CC23" w14:textId="77777777" w:rsidR="00362624" w:rsidRPr="00062F17" w:rsidRDefault="00362624" w:rsidP="00362624">
            <w:pPr>
              <w:spacing w:before="40" w:after="40"/>
              <w:jc w:val="center"/>
            </w:pPr>
            <w:r w:rsidRPr="00062F17">
              <w:t>60</w:t>
            </w:r>
          </w:p>
        </w:tc>
        <w:tc>
          <w:tcPr>
            <w:tcW w:w="2321" w:type="dxa"/>
            <w:tcBorders>
              <w:top w:val="nil"/>
              <w:left w:val="nil"/>
              <w:bottom w:val="single" w:sz="4" w:space="0" w:color="auto"/>
              <w:right w:val="single" w:sz="4" w:space="0" w:color="auto"/>
            </w:tcBorders>
            <w:noWrap/>
          </w:tcPr>
          <w:p w14:paraId="30253B60" w14:textId="35CC2DD4" w:rsidR="00362624" w:rsidRPr="00062F17" w:rsidRDefault="00362624" w:rsidP="00362624">
            <w:pPr>
              <w:spacing w:before="40" w:after="40"/>
              <w:jc w:val="right"/>
            </w:pPr>
            <w:r w:rsidRPr="00062F17">
              <w:t xml:space="preserve"> 4,7500 </w:t>
            </w:r>
          </w:p>
        </w:tc>
      </w:tr>
      <w:tr w:rsidR="00062F17" w:rsidRPr="00062F17" w14:paraId="58577AB5" w14:textId="77777777" w:rsidTr="00043757">
        <w:trPr>
          <w:trHeight w:val="340"/>
          <w:jc w:val="center"/>
        </w:trPr>
        <w:tc>
          <w:tcPr>
            <w:tcW w:w="920" w:type="dxa"/>
            <w:tcBorders>
              <w:top w:val="nil"/>
              <w:left w:val="single" w:sz="4" w:space="0" w:color="auto"/>
              <w:bottom w:val="single" w:sz="4" w:space="0" w:color="auto"/>
              <w:right w:val="single" w:sz="4" w:space="0" w:color="auto"/>
            </w:tcBorders>
            <w:noWrap/>
            <w:vAlign w:val="center"/>
          </w:tcPr>
          <w:p w14:paraId="49D14A6B" w14:textId="77777777" w:rsidR="00362624" w:rsidRPr="00062F17" w:rsidRDefault="00362624" w:rsidP="00362624">
            <w:pPr>
              <w:spacing w:before="40" w:after="40"/>
              <w:jc w:val="center"/>
            </w:pPr>
            <w:r w:rsidRPr="00062F17">
              <w:t>6</w:t>
            </w:r>
          </w:p>
        </w:tc>
        <w:tc>
          <w:tcPr>
            <w:tcW w:w="3480" w:type="dxa"/>
            <w:tcBorders>
              <w:top w:val="nil"/>
              <w:left w:val="nil"/>
              <w:bottom w:val="single" w:sz="4" w:space="0" w:color="auto"/>
              <w:right w:val="single" w:sz="4" w:space="0" w:color="auto"/>
            </w:tcBorders>
            <w:vAlign w:val="center"/>
          </w:tcPr>
          <w:p w14:paraId="7D20B4D2" w14:textId="77777777" w:rsidR="00362624" w:rsidRPr="00062F17" w:rsidRDefault="00362624" w:rsidP="00362624">
            <w:pPr>
              <w:spacing w:before="40" w:after="40"/>
            </w:pPr>
            <w:r w:rsidRPr="00062F17">
              <w:t>Đèn neon 0,04 KW</w:t>
            </w:r>
          </w:p>
        </w:tc>
        <w:tc>
          <w:tcPr>
            <w:tcW w:w="1140" w:type="dxa"/>
            <w:tcBorders>
              <w:top w:val="nil"/>
              <w:left w:val="nil"/>
              <w:bottom w:val="single" w:sz="4" w:space="0" w:color="auto"/>
              <w:right w:val="single" w:sz="4" w:space="0" w:color="auto"/>
            </w:tcBorders>
            <w:vAlign w:val="center"/>
          </w:tcPr>
          <w:p w14:paraId="6AC5E734" w14:textId="77777777" w:rsidR="00362624" w:rsidRPr="00062F17" w:rsidRDefault="00362624" w:rsidP="00362624">
            <w:pPr>
              <w:spacing w:before="40" w:after="40"/>
              <w:jc w:val="center"/>
            </w:pPr>
            <w:r w:rsidRPr="00062F17">
              <w:t>Cái</w:t>
            </w:r>
          </w:p>
        </w:tc>
        <w:tc>
          <w:tcPr>
            <w:tcW w:w="1500" w:type="dxa"/>
            <w:tcBorders>
              <w:top w:val="nil"/>
              <w:left w:val="nil"/>
              <w:bottom w:val="single" w:sz="4" w:space="0" w:color="auto"/>
              <w:right w:val="single" w:sz="4" w:space="0" w:color="auto"/>
            </w:tcBorders>
            <w:vAlign w:val="center"/>
          </w:tcPr>
          <w:p w14:paraId="4543AD1A" w14:textId="77777777" w:rsidR="00362624" w:rsidRPr="00062F17" w:rsidRDefault="00362624" w:rsidP="00362624">
            <w:pPr>
              <w:spacing w:before="40" w:after="40"/>
              <w:jc w:val="center"/>
            </w:pPr>
            <w:r w:rsidRPr="00062F17">
              <w:t>30</w:t>
            </w:r>
          </w:p>
        </w:tc>
        <w:tc>
          <w:tcPr>
            <w:tcW w:w="2321" w:type="dxa"/>
            <w:tcBorders>
              <w:top w:val="nil"/>
              <w:left w:val="nil"/>
              <w:bottom w:val="single" w:sz="4" w:space="0" w:color="auto"/>
              <w:right w:val="single" w:sz="4" w:space="0" w:color="auto"/>
            </w:tcBorders>
            <w:noWrap/>
          </w:tcPr>
          <w:p w14:paraId="505497FC" w14:textId="26DB242E" w:rsidR="00362624" w:rsidRPr="00062F17" w:rsidRDefault="00362624" w:rsidP="00362624">
            <w:pPr>
              <w:spacing w:before="40" w:after="40"/>
              <w:jc w:val="right"/>
            </w:pPr>
            <w:r w:rsidRPr="00062F17">
              <w:t xml:space="preserve"> 15,2000 </w:t>
            </w:r>
          </w:p>
        </w:tc>
      </w:tr>
      <w:tr w:rsidR="00062F17" w:rsidRPr="00062F17" w14:paraId="35207EB4" w14:textId="77777777" w:rsidTr="00043757">
        <w:trPr>
          <w:trHeight w:val="340"/>
          <w:jc w:val="center"/>
        </w:trPr>
        <w:tc>
          <w:tcPr>
            <w:tcW w:w="920" w:type="dxa"/>
            <w:tcBorders>
              <w:top w:val="nil"/>
              <w:left w:val="single" w:sz="4" w:space="0" w:color="auto"/>
              <w:bottom w:val="single" w:sz="4" w:space="0" w:color="auto"/>
              <w:right w:val="single" w:sz="4" w:space="0" w:color="auto"/>
            </w:tcBorders>
            <w:noWrap/>
            <w:vAlign w:val="center"/>
          </w:tcPr>
          <w:p w14:paraId="2F0B5BA1" w14:textId="77777777" w:rsidR="00362624" w:rsidRPr="00062F17" w:rsidRDefault="00362624" w:rsidP="00362624">
            <w:pPr>
              <w:spacing w:before="40" w:after="40"/>
              <w:jc w:val="center"/>
            </w:pPr>
            <w:r w:rsidRPr="00062F17">
              <w:t>7</w:t>
            </w:r>
          </w:p>
        </w:tc>
        <w:tc>
          <w:tcPr>
            <w:tcW w:w="3480" w:type="dxa"/>
            <w:tcBorders>
              <w:top w:val="nil"/>
              <w:left w:val="nil"/>
              <w:bottom w:val="single" w:sz="4" w:space="0" w:color="auto"/>
              <w:right w:val="single" w:sz="4" w:space="0" w:color="auto"/>
            </w:tcBorders>
            <w:vAlign w:val="center"/>
          </w:tcPr>
          <w:p w14:paraId="61C6FC37" w14:textId="77777777" w:rsidR="00362624" w:rsidRPr="00062F17" w:rsidRDefault="00362624" w:rsidP="00362624">
            <w:pPr>
              <w:spacing w:before="40" w:after="40"/>
            </w:pPr>
            <w:r w:rsidRPr="00062F17">
              <w:t xml:space="preserve">Điện năng </w:t>
            </w:r>
          </w:p>
        </w:tc>
        <w:tc>
          <w:tcPr>
            <w:tcW w:w="1140" w:type="dxa"/>
            <w:tcBorders>
              <w:top w:val="nil"/>
              <w:left w:val="nil"/>
              <w:bottom w:val="single" w:sz="4" w:space="0" w:color="auto"/>
              <w:right w:val="single" w:sz="4" w:space="0" w:color="auto"/>
            </w:tcBorders>
            <w:vAlign w:val="center"/>
          </w:tcPr>
          <w:p w14:paraId="29C6A3D2" w14:textId="77777777" w:rsidR="00362624" w:rsidRPr="00062F17" w:rsidRDefault="00362624" w:rsidP="00362624">
            <w:pPr>
              <w:spacing w:before="40" w:after="40"/>
              <w:jc w:val="center"/>
            </w:pPr>
            <w:r w:rsidRPr="00062F17">
              <w:t>KW</w:t>
            </w:r>
          </w:p>
        </w:tc>
        <w:tc>
          <w:tcPr>
            <w:tcW w:w="1500" w:type="dxa"/>
            <w:tcBorders>
              <w:top w:val="nil"/>
              <w:left w:val="nil"/>
              <w:bottom w:val="single" w:sz="4" w:space="0" w:color="auto"/>
              <w:right w:val="single" w:sz="4" w:space="0" w:color="auto"/>
            </w:tcBorders>
            <w:vAlign w:val="center"/>
          </w:tcPr>
          <w:p w14:paraId="448780F6" w14:textId="77777777" w:rsidR="00362624" w:rsidRPr="00062F17" w:rsidRDefault="00362624" w:rsidP="00362624">
            <w:pPr>
              <w:spacing w:before="40" w:after="40"/>
              <w:jc w:val="center"/>
            </w:pPr>
            <w:r w:rsidRPr="00062F17">
              <w:t> </w:t>
            </w:r>
          </w:p>
        </w:tc>
        <w:tc>
          <w:tcPr>
            <w:tcW w:w="2321" w:type="dxa"/>
            <w:tcBorders>
              <w:top w:val="nil"/>
              <w:left w:val="nil"/>
              <w:bottom w:val="single" w:sz="4" w:space="0" w:color="auto"/>
              <w:right w:val="single" w:sz="4" w:space="0" w:color="auto"/>
            </w:tcBorders>
            <w:noWrap/>
          </w:tcPr>
          <w:p w14:paraId="1D6B36C2" w14:textId="06BDC18E" w:rsidR="00362624" w:rsidRPr="00062F17" w:rsidRDefault="00362624" w:rsidP="00362624">
            <w:pPr>
              <w:spacing w:before="40" w:after="40"/>
              <w:jc w:val="right"/>
            </w:pPr>
            <w:r w:rsidRPr="00062F17">
              <w:t xml:space="preserve"> 8,6640 </w:t>
            </w:r>
          </w:p>
        </w:tc>
      </w:tr>
    </w:tbl>
    <w:p w14:paraId="3AA98B25" w14:textId="77777777" w:rsidR="00D90625" w:rsidRPr="00062F17" w:rsidRDefault="004E15C6" w:rsidP="00D77E49">
      <w:pPr>
        <w:spacing w:before="120" w:line="340" w:lineRule="atLeast"/>
        <w:ind w:firstLine="720"/>
        <w:jc w:val="both"/>
        <w:rPr>
          <w:sz w:val="26"/>
          <w:szCs w:val="28"/>
        </w:rPr>
      </w:pPr>
      <w:r w:rsidRPr="00062F17">
        <w:rPr>
          <w:i/>
          <w:sz w:val="26"/>
          <w:szCs w:val="28"/>
        </w:rPr>
        <w:t>Ghi chú:</w:t>
      </w:r>
      <w:r w:rsidR="004B2B87" w:rsidRPr="00062F17">
        <w:rPr>
          <w:sz w:val="26"/>
          <w:szCs w:val="28"/>
        </w:rPr>
        <w:t xml:space="preserve"> Phân bổ mức dụng cụ cho từng </w:t>
      </w:r>
      <w:r w:rsidR="00CC2BF8" w:rsidRPr="00062F17">
        <w:rPr>
          <w:sz w:val="26"/>
          <w:szCs w:val="28"/>
        </w:rPr>
        <w:t>nội dung</w:t>
      </w:r>
      <w:r w:rsidR="004B2B87" w:rsidRPr="00062F17">
        <w:rPr>
          <w:sz w:val="26"/>
          <w:szCs w:val="28"/>
        </w:rPr>
        <w:t xml:space="preserve"> công việc tính theo hệ số tại Bảng số </w:t>
      </w:r>
      <w:r w:rsidR="00436612" w:rsidRPr="00062F17">
        <w:rPr>
          <w:sz w:val="26"/>
          <w:szCs w:val="28"/>
        </w:rPr>
        <w:t>13</w:t>
      </w:r>
      <w:r w:rsidR="005058C7" w:rsidRPr="00062F17">
        <w:rPr>
          <w:sz w:val="26"/>
          <w:szCs w:val="28"/>
        </w:rPr>
        <w:t>8</w:t>
      </w:r>
      <w:r w:rsidR="006F7B56" w:rsidRPr="00062F17">
        <w:rPr>
          <w:sz w:val="26"/>
          <w:szCs w:val="28"/>
        </w:rPr>
        <w:t>.</w:t>
      </w:r>
    </w:p>
    <w:p w14:paraId="154BD66C" w14:textId="77777777" w:rsidR="006C73EC" w:rsidRPr="00062F17" w:rsidRDefault="004B2B87" w:rsidP="00D77E49">
      <w:pPr>
        <w:spacing w:before="120" w:line="340" w:lineRule="atLeast"/>
        <w:ind w:firstLine="720"/>
        <w:outlineLvl w:val="4"/>
        <w:rPr>
          <w:i/>
          <w:sz w:val="28"/>
          <w:szCs w:val="28"/>
        </w:rPr>
      </w:pPr>
      <w:r w:rsidRPr="00062F17">
        <w:rPr>
          <w:i/>
          <w:sz w:val="28"/>
          <w:szCs w:val="28"/>
        </w:rPr>
        <w:t xml:space="preserve">Bảng số </w:t>
      </w:r>
      <w:r w:rsidR="00436612" w:rsidRPr="00062F17">
        <w:rPr>
          <w:i/>
          <w:sz w:val="28"/>
          <w:szCs w:val="28"/>
        </w:rPr>
        <w:t>13</w:t>
      </w:r>
      <w:r w:rsidR="005058C7" w:rsidRPr="00062F17">
        <w:rPr>
          <w:i/>
          <w:sz w:val="28"/>
          <w:szCs w:val="28"/>
        </w:rPr>
        <w:t>8</w:t>
      </w:r>
    </w:p>
    <w:p w14:paraId="196DA7C2" w14:textId="77777777" w:rsidR="00F11D0B" w:rsidRPr="00062F17" w:rsidRDefault="00F11D0B" w:rsidP="00D77E49">
      <w:pPr>
        <w:ind w:firstLine="720"/>
        <w:jc w:val="both"/>
        <w:outlineLvl w:val="4"/>
        <w:rPr>
          <w:sz w:val="20"/>
          <w:szCs w:val="20"/>
        </w:rPr>
      </w:pPr>
    </w:p>
    <w:tbl>
      <w:tblPr>
        <w:tblW w:w="9409" w:type="dxa"/>
        <w:jc w:val="center"/>
        <w:tblLook w:val="04A0" w:firstRow="1" w:lastRow="0" w:firstColumn="1" w:lastColumn="0" w:noHBand="0" w:noVBand="1"/>
      </w:tblPr>
      <w:tblGrid>
        <w:gridCol w:w="708"/>
        <w:gridCol w:w="7410"/>
        <w:gridCol w:w="1291"/>
      </w:tblGrid>
      <w:tr w:rsidR="00062F17" w:rsidRPr="00062F17" w14:paraId="6F4CD1F7" w14:textId="77777777">
        <w:trPr>
          <w:trHeight w:val="284"/>
          <w:tblHeader/>
          <w:jc w:val="center"/>
        </w:trPr>
        <w:tc>
          <w:tcPr>
            <w:tcW w:w="708" w:type="dxa"/>
            <w:tcBorders>
              <w:top w:val="single" w:sz="4" w:space="0" w:color="auto"/>
              <w:left w:val="single" w:sz="4" w:space="0" w:color="auto"/>
              <w:bottom w:val="single" w:sz="4" w:space="0" w:color="auto"/>
              <w:right w:val="single" w:sz="4" w:space="0" w:color="auto"/>
            </w:tcBorders>
            <w:vAlign w:val="center"/>
          </w:tcPr>
          <w:p w14:paraId="1EC96BA2" w14:textId="77777777" w:rsidR="00CC2BF8" w:rsidRPr="00062F17" w:rsidRDefault="00CC2BF8" w:rsidP="00D77E49">
            <w:pPr>
              <w:spacing w:before="40" w:after="40"/>
              <w:jc w:val="center"/>
              <w:rPr>
                <w:b/>
                <w:bCs/>
              </w:rPr>
            </w:pPr>
            <w:r w:rsidRPr="00062F17">
              <w:rPr>
                <w:b/>
                <w:bCs/>
              </w:rPr>
              <w:t>STT</w:t>
            </w:r>
          </w:p>
        </w:tc>
        <w:tc>
          <w:tcPr>
            <w:tcW w:w="7410" w:type="dxa"/>
            <w:tcBorders>
              <w:top w:val="single" w:sz="4" w:space="0" w:color="auto"/>
              <w:left w:val="nil"/>
              <w:bottom w:val="single" w:sz="4" w:space="0" w:color="auto"/>
              <w:right w:val="single" w:sz="4" w:space="0" w:color="auto"/>
            </w:tcBorders>
            <w:vAlign w:val="center"/>
          </w:tcPr>
          <w:p w14:paraId="3032FB7F" w14:textId="77777777" w:rsidR="00CC2BF8" w:rsidRPr="00062F17" w:rsidRDefault="00CC2BF8" w:rsidP="00D77E49">
            <w:pPr>
              <w:spacing w:before="40" w:after="40"/>
              <w:jc w:val="center"/>
              <w:rPr>
                <w:b/>
                <w:bCs/>
              </w:rPr>
            </w:pPr>
            <w:r w:rsidRPr="00062F17">
              <w:rPr>
                <w:b/>
                <w:bCs/>
              </w:rPr>
              <w:t>Nội dung công việc</w:t>
            </w:r>
          </w:p>
        </w:tc>
        <w:tc>
          <w:tcPr>
            <w:tcW w:w="1291" w:type="dxa"/>
            <w:tcBorders>
              <w:top w:val="single" w:sz="4" w:space="0" w:color="auto"/>
              <w:left w:val="nil"/>
              <w:bottom w:val="single" w:sz="4" w:space="0" w:color="auto"/>
              <w:right w:val="single" w:sz="4" w:space="0" w:color="auto"/>
            </w:tcBorders>
            <w:vAlign w:val="center"/>
          </w:tcPr>
          <w:p w14:paraId="2EE70237" w14:textId="77777777" w:rsidR="00CC2BF8" w:rsidRPr="00062F17" w:rsidRDefault="00CC2BF8" w:rsidP="00D77E49">
            <w:pPr>
              <w:spacing w:before="40" w:after="40"/>
              <w:jc w:val="center"/>
              <w:rPr>
                <w:b/>
                <w:bCs/>
              </w:rPr>
            </w:pPr>
            <w:r w:rsidRPr="00062F17">
              <w:rPr>
                <w:b/>
                <w:bCs/>
              </w:rPr>
              <w:t>Hệ số</w:t>
            </w:r>
          </w:p>
        </w:tc>
      </w:tr>
      <w:tr w:rsidR="00062F17" w:rsidRPr="00062F17" w14:paraId="46FBA7D4" w14:textId="7777777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711FF6B3" w14:textId="77777777" w:rsidR="00CC2BF8" w:rsidRPr="00062F17" w:rsidRDefault="00CC2BF8" w:rsidP="00D77E49">
            <w:pPr>
              <w:spacing w:before="40" w:after="40"/>
              <w:jc w:val="center"/>
              <w:rPr>
                <w:bCs/>
              </w:rPr>
            </w:pPr>
            <w:r w:rsidRPr="00062F17">
              <w:rPr>
                <w:bCs/>
              </w:rPr>
              <w:t>1</w:t>
            </w:r>
          </w:p>
        </w:tc>
        <w:tc>
          <w:tcPr>
            <w:tcW w:w="7410" w:type="dxa"/>
            <w:tcBorders>
              <w:top w:val="nil"/>
              <w:left w:val="nil"/>
              <w:bottom w:val="single" w:sz="4" w:space="0" w:color="auto"/>
              <w:right w:val="single" w:sz="4" w:space="0" w:color="auto"/>
            </w:tcBorders>
            <w:noWrap/>
            <w:vAlign w:val="center"/>
          </w:tcPr>
          <w:p w14:paraId="72482889" w14:textId="77777777" w:rsidR="00CC2BF8" w:rsidRPr="00062F17" w:rsidRDefault="00CC2BF8" w:rsidP="00D77E49">
            <w:pPr>
              <w:spacing w:before="40" w:after="40"/>
              <w:jc w:val="both"/>
              <w:rPr>
                <w:bCs/>
              </w:rPr>
            </w:pPr>
            <w:r w:rsidRPr="00062F17">
              <w:rPr>
                <w:bCs/>
              </w:rPr>
              <w:t>Công tác chuẩn bị</w:t>
            </w:r>
          </w:p>
        </w:tc>
        <w:tc>
          <w:tcPr>
            <w:tcW w:w="1291" w:type="dxa"/>
            <w:tcBorders>
              <w:top w:val="nil"/>
              <w:left w:val="nil"/>
              <w:bottom w:val="single" w:sz="4" w:space="0" w:color="auto"/>
              <w:right w:val="single" w:sz="4" w:space="0" w:color="auto"/>
            </w:tcBorders>
            <w:noWrap/>
            <w:vAlign w:val="center"/>
          </w:tcPr>
          <w:p w14:paraId="5548052E" w14:textId="77777777" w:rsidR="00CC2BF8" w:rsidRPr="00062F17" w:rsidRDefault="00CC2BF8" w:rsidP="00D77E49">
            <w:pPr>
              <w:spacing w:before="40" w:after="40"/>
            </w:pPr>
            <w:r w:rsidRPr="00062F17">
              <w:t> </w:t>
            </w:r>
          </w:p>
        </w:tc>
      </w:tr>
      <w:tr w:rsidR="00062F17" w:rsidRPr="00062F17" w14:paraId="1E26CF5E" w14:textId="7777777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3F623BFE" w14:textId="77777777" w:rsidR="00A45B7C" w:rsidRPr="00062F17" w:rsidRDefault="00A45B7C" w:rsidP="00A45B7C">
            <w:pPr>
              <w:spacing w:before="60" w:after="60"/>
              <w:jc w:val="center"/>
            </w:pPr>
            <w:r w:rsidRPr="00062F17">
              <w:t>1.1</w:t>
            </w:r>
          </w:p>
        </w:tc>
        <w:tc>
          <w:tcPr>
            <w:tcW w:w="7410" w:type="dxa"/>
            <w:tcBorders>
              <w:top w:val="nil"/>
              <w:left w:val="nil"/>
              <w:bottom w:val="single" w:sz="4" w:space="0" w:color="auto"/>
              <w:right w:val="single" w:sz="4" w:space="0" w:color="auto"/>
            </w:tcBorders>
            <w:vAlign w:val="center"/>
          </w:tcPr>
          <w:p w14:paraId="36A46028" w14:textId="77777777" w:rsidR="00A45B7C" w:rsidRPr="00062F17" w:rsidRDefault="00A45B7C" w:rsidP="00A45B7C">
            <w:pPr>
              <w:spacing w:before="60" w:after="60"/>
              <w:jc w:val="both"/>
            </w:pPr>
            <w:r w:rsidRPr="00062F17">
              <w:t xml:space="preserve"> 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 công.</w:t>
            </w:r>
          </w:p>
        </w:tc>
        <w:tc>
          <w:tcPr>
            <w:tcW w:w="1291" w:type="dxa"/>
            <w:tcBorders>
              <w:top w:val="nil"/>
              <w:left w:val="nil"/>
              <w:bottom w:val="single" w:sz="4" w:space="0" w:color="auto"/>
              <w:right w:val="single" w:sz="4" w:space="0" w:color="auto"/>
            </w:tcBorders>
            <w:noWrap/>
            <w:vAlign w:val="center"/>
          </w:tcPr>
          <w:p w14:paraId="5B09B30D" w14:textId="05A44783" w:rsidR="00A45B7C" w:rsidRPr="00062F17" w:rsidRDefault="00A45B7C" w:rsidP="00A45B7C">
            <w:pPr>
              <w:spacing w:before="60" w:after="60"/>
              <w:jc w:val="right"/>
            </w:pPr>
            <w:r w:rsidRPr="00062F17">
              <w:t>0</w:t>
            </w:r>
            <w:r w:rsidR="00F56DA2" w:rsidRPr="00062F17">
              <w:t>,</w:t>
            </w:r>
            <w:r w:rsidRPr="00062F17">
              <w:t>0526</w:t>
            </w:r>
          </w:p>
        </w:tc>
      </w:tr>
      <w:tr w:rsidR="00062F17" w:rsidRPr="00062F17" w14:paraId="23F6DA99" w14:textId="7777777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51EE143A" w14:textId="77777777" w:rsidR="00A45B7C" w:rsidRPr="00062F17" w:rsidRDefault="00A45B7C" w:rsidP="00A45B7C">
            <w:pPr>
              <w:spacing w:before="60" w:after="60"/>
              <w:jc w:val="center"/>
            </w:pPr>
            <w:r w:rsidRPr="00062F17">
              <w:t>1.2</w:t>
            </w:r>
          </w:p>
        </w:tc>
        <w:tc>
          <w:tcPr>
            <w:tcW w:w="7410" w:type="dxa"/>
            <w:tcBorders>
              <w:top w:val="nil"/>
              <w:left w:val="nil"/>
              <w:bottom w:val="single" w:sz="4" w:space="0" w:color="auto"/>
              <w:right w:val="single" w:sz="4" w:space="0" w:color="auto"/>
            </w:tcBorders>
            <w:noWrap/>
            <w:vAlign w:val="center"/>
          </w:tcPr>
          <w:p w14:paraId="358ACF0F" w14:textId="77777777" w:rsidR="00A45B7C" w:rsidRPr="00062F17" w:rsidRDefault="00A45B7C" w:rsidP="00A45B7C">
            <w:pPr>
              <w:spacing w:before="60" w:after="60"/>
              <w:jc w:val="both"/>
            </w:pPr>
            <w:r w:rsidRPr="00062F17">
              <w:t>Chuẩn bị nhân lực, địa điểm làm việc</w:t>
            </w:r>
          </w:p>
        </w:tc>
        <w:tc>
          <w:tcPr>
            <w:tcW w:w="1291" w:type="dxa"/>
            <w:tcBorders>
              <w:top w:val="nil"/>
              <w:left w:val="nil"/>
              <w:bottom w:val="single" w:sz="4" w:space="0" w:color="auto"/>
              <w:right w:val="single" w:sz="4" w:space="0" w:color="auto"/>
            </w:tcBorders>
            <w:noWrap/>
            <w:vAlign w:val="center"/>
          </w:tcPr>
          <w:p w14:paraId="2936520F" w14:textId="7126859B" w:rsidR="00A45B7C" w:rsidRPr="00062F17" w:rsidRDefault="00A45B7C" w:rsidP="00A45B7C">
            <w:pPr>
              <w:spacing w:before="60" w:after="60"/>
              <w:jc w:val="right"/>
            </w:pPr>
            <w:r w:rsidRPr="00062F17">
              <w:t>0</w:t>
            </w:r>
            <w:r w:rsidR="00F56DA2" w:rsidRPr="00062F17">
              <w:t>,</w:t>
            </w:r>
            <w:r w:rsidRPr="00062F17">
              <w:t>0263</w:t>
            </w:r>
          </w:p>
        </w:tc>
      </w:tr>
      <w:tr w:rsidR="00062F17" w:rsidRPr="00062F17" w14:paraId="4FB50D4F" w14:textId="7777777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502CEE8E" w14:textId="77777777" w:rsidR="00A45B7C" w:rsidRPr="00062F17" w:rsidRDefault="00A45B7C" w:rsidP="00A45B7C">
            <w:pPr>
              <w:spacing w:before="60" w:after="60"/>
              <w:jc w:val="center"/>
            </w:pPr>
            <w:r w:rsidRPr="00062F17">
              <w:t>1.3</w:t>
            </w:r>
          </w:p>
        </w:tc>
        <w:tc>
          <w:tcPr>
            <w:tcW w:w="7410" w:type="dxa"/>
            <w:tcBorders>
              <w:top w:val="nil"/>
              <w:left w:val="nil"/>
              <w:bottom w:val="single" w:sz="4" w:space="0" w:color="auto"/>
              <w:right w:val="single" w:sz="4" w:space="0" w:color="auto"/>
            </w:tcBorders>
            <w:noWrap/>
            <w:vAlign w:val="center"/>
          </w:tcPr>
          <w:p w14:paraId="66C8A8A8" w14:textId="77777777" w:rsidR="00A45B7C" w:rsidRPr="00062F17" w:rsidRDefault="00A45B7C" w:rsidP="00A45B7C">
            <w:pPr>
              <w:spacing w:before="60" w:after="60"/>
              <w:jc w:val="both"/>
            </w:pPr>
            <w:r w:rsidRPr="00062F17">
              <w:t xml:space="preserve">Chuẩn bị vật tư, thiết bị, dụng cụ, phần mềm cho công tác xây dựng cơ sở </w:t>
            </w:r>
            <w:r w:rsidRPr="00062F17">
              <w:lastRenderedPageBreak/>
              <w:t>dữ liệu giá đất</w:t>
            </w:r>
          </w:p>
        </w:tc>
        <w:tc>
          <w:tcPr>
            <w:tcW w:w="1291" w:type="dxa"/>
            <w:tcBorders>
              <w:top w:val="nil"/>
              <w:left w:val="nil"/>
              <w:bottom w:val="single" w:sz="4" w:space="0" w:color="auto"/>
              <w:right w:val="single" w:sz="4" w:space="0" w:color="auto"/>
            </w:tcBorders>
            <w:noWrap/>
            <w:vAlign w:val="center"/>
          </w:tcPr>
          <w:p w14:paraId="3AFB2486" w14:textId="571357D7" w:rsidR="00A45B7C" w:rsidRPr="00062F17" w:rsidRDefault="00A45B7C" w:rsidP="00A45B7C">
            <w:pPr>
              <w:spacing w:before="60" w:after="60"/>
              <w:jc w:val="right"/>
            </w:pPr>
            <w:r w:rsidRPr="00062F17">
              <w:lastRenderedPageBreak/>
              <w:t>0</w:t>
            </w:r>
            <w:r w:rsidR="00F56DA2" w:rsidRPr="00062F17">
              <w:t>,</w:t>
            </w:r>
            <w:r w:rsidRPr="00062F17">
              <w:t>0263</w:t>
            </w:r>
          </w:p>
        </w:tc>
      </w:tr>
      <w:tr w:rsidR="00062F17" w:rsidRPr="00062F17" w14:paraId="40E617DD" w14:textId="7777777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38FB028D" w14:textId="592430A2" w:rsidR="00A45B7C" w:rsidRPr="00062F17" w:rsidRDefault="00A45B7C" w:rsidP="00A45B7C">
            <w:pPr>
              <w:spacing w:before="60" w:after="60"/>
              <w:jc w:val="center"/>
            </w:pPr>
            <w:r w:rsidRPr="00062F17">
              <w:t>2</w:t>
            </w:r>
          </w:p>
        </w:tc>
        <w:tc>
          <w:tcPr>
            <w:tcW w:w="7410" w:type="dxa"/>
            <w:tcBorders>
              <w:top w:val="nil"/>
              <w:left w:val="nil"/>
              <w:bottom w:val="single" w:sz="4" w:space="0" w:color="auto"/>
              <w:right w:val="single" w:sz="4" w:space="0" w:color="auto"/>
            </w:tcBorders>
            <w:noWrap/>
            <w:vAlign w:val="center"/>
          </w:tcPr>
          <w:p w14:paraId="109DBDAF" w14:textId="77777777" w:rsidR="00A45B7C" w:rsidRPr="00062F17" w:rsidRDefault="00A45B7C" w:rsidP="00A45B7C">
            <w:pPr>
              <w:spacing w:before="60" w:after="60"/>
              <w:jc w:val="both"/>
            </w:pPr>
            <w:r w:rsidRPr="00062F17">
              <w:t>Thu thập dữ li</w:t>
            </w:r>
            <w:r w:rsidRPr="00062F17">
              <w:lastRenderedPageBreak/>
              <w:t>ệu, tài liệu</w:t>
            </w:r>
          </w:p>
        </w:tc>
        <w:tc>
          <w:tcPr>
            <w:tcW w:w="1291" w:type="dxa"/>
            <w:tcBorders>
              <w:top w:val="nil"/>
              <w:left w:val="nil"/>
              <w:bottom w:val="single" w:sz="4" w:space="0" w:color="auto"/>
              <w:right w:val="single" w:sz="4" w:space="0" w:color="auto"/>
            </w:tcBorders>
            <w:noWrap/>
            <w:vAlign w:val="center"/>
          </w:tcPr>
          <w:p w14:paraId="0E82899D" w14:textId="3B5DBC1E" w:rsidR="00A45B7C" w:rsidRPr="00062F17" w:rsidRDefault="00A45B7C" w:rsidP="00A45B7C">
            <w:pPr>
              <w:spacing w:before="60" w:after="60"/>
              <w:jc w:val="right"/>
            </w:pPr>
            <w:r w:rsidRPr="00062F17">
              <w:t>0</w:t>
            </w:r>
            <w:r w:rsidR="00F56DA2" w:rsidRPr="00062F17">
              <w:t>,</w:t>
            </w:r>
            <w:r w:rsidRPr="00062F17">
              <w:t>1579</w:t>
            </w:r>
          </w:p>
        </w:tc>
      </w:tr>
      <w:tr w:rsidR="00062F17" w:rsidRPr="00062F17" w14:paraId="09F90893" w14:textId="7777777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562E4C3B" w14:textId="77777777" w:rsidR="00E22CA0" w:rsidRPr="00062F17" w:rsidRDefault="00E22CA0" w:rsidP="00D77E49">
            <w:pPr>
              <w:spacing w:before="60" w:after="60"/>
              <w:jc w:val="center"/>
            </w:pPr>
            <w:r w:rsidRPr="00062F17">
              <w:rPr>
                <w:bCs/>
              </w:rPr>
              <w:t>3</w:t>
            </w:r>
          </w:p>
        </w:tc>
        <w:tc>
          <w:tcPr>
            <w:tcW w:w="7410" w:type="dxa"/>
            <w:tcBorders>
              <w:top w:val="nil"/>
              <w:left w:val="nil"/>
              <w:bottom w:val="single" w:sz="4" w:space="0" w:color="auto"/>
              <w:right w:val="single" w:sz="4" w:space="0" w:color="auto"/>
            </w:tcBorders>
            <w:vAlign w:val="center"/>
          </w:tcPr>
          <w:p w14:paraId="492F5032" w14:textId="77777777" w:rsidR="00E22CA0" w:rsidRPr="00062F17" w:rsidRDefault="00E22CA0" w:rsidP="00D77E49">
            <w:pPr>
              <w:spacing w:before="60" w:after="60"/>
              <w:jc w:val="both"/>
            </w:pPr>
            <w:r w:rsidRPr="00062F17">
              <w:rPr>
                <w:bCs/>
              </w:rPr>
              <w:t>Rà soát, đánh giá, phân loại và sắp xếp tài liệu, dữ liệu</w:t>
            </w:r>
          </w:p>
        </w:tc>
        <w:tc>
          <w:tcPr>
            <w:tcW w:w="1291" w:type="dxa"/>
            <w:tcBorders>
              <w:top w:val="nil"/>
              <w:left w:val="nil"/>
              <w:bottom w:val="single" w:sz="4" w:space="0" w:color="auto"/>
              <w:right w:val="single" w:sz="4" w:space="0" w:color="auto"/>
            </w:tcBorders>
            <w:noWrap/>
            <w:vAlign w:val="center"/>
          </w:tcPr>
          <w:p w14:paraId="3724630F" w14:textId="77777777" w:rsidR="00E22CA0" w:rsidRPr="00062F17" w:rsidRDefault="00E22CA0" w:rsidP="00D77E49">
            <w:pPr>
              <w:spacing w:before="60" w:after="60"/>
              <w:jc w:val="right"/>
            </w:pPr>
            <w:r w:rsidRPr="00062F17">
              <w:t> </w:t>
            </w:r>
          </w:p>
        </w:tc>
      </w:tr>
      <w:tr w:rsidR="00062F17" w:rsidRPr="00062F17" w14:paraId="6DC1BA1A" w14:textId="7777777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31CAA5E0" w14:textId="77777777" w:rsidR="00F56DA2" w:rsidRPr="00062F17" w:rsidRDefault="00F56DA2" w:rsidP="00F56DA2">
            <w:pPr>
              <w:spacing w:before="60" w:after="60"/>
              <w:jc w:val="center"/>
            </w:pPr>
            <w:r w:rsidRPr="00062F17">
              <w:t>3.1</w:t>
            </w:r>
          </w:p>
        </w:tc>
        <w:tc>
          <w:tcPr>
            <w:tcW w:w="7410" w:type="dxa"/>
            <w:tcBorders>
              <w:top w:val="nil"/>
              <w:left w:val="nil"/>
              <w:bottom w:val="single" w:sz="4" w:space="0" w:color="auto"/>
              <w:right w:val="single" w:sz="4" w:space="0" w:color="auto"/>
            </w:tcBorders>
            <w:noWrap/>
            <w:vAlign w:val="center"/>
          </w:tcPr>
          <w:p w14:paraId="464A5E3D" w14:textId="77777777" w:rsidR="00F56DA2" w:rsidRPr="00062F17" w:rsidRDefault="00F56DA2" w:rsidP="00F56DA2">
            <w:pPr>
              <w:spacing w:before="60" w:after="60"/>
              <w:jc w:val="both"/>
            </w:pPr>
            <w:r w:rsidRPr="00062F17">
              <w:t>Rà soát, đánh giá, phân loại</w:t>
            </w:r>
          </w:p>
        </w:tc>
        <w:tc>
          <w:tcPr>
            <w:tcW w:w="1291" w:type="dxa"/>
            <w:tcBorders>
              <w:top w:val="nil"/>
              <w:left w:val="nil"/>
              <w:bottom w:val="single" w:sz="4" w:space="0" w:color="auto"/>
              <w:right w:val="single" w:sz="4" w:space="0" w:color="auto"/>
            </w:tcBorders>
            <w:noWrap/>
            <w:vAlign w:val="center"/>
          </w:tcPr>
          <w:p w14:paraId="2E0E1829" w14:textId="18D0ADFD" w:rsidR="00F56DA2" w:rsidRPr="00062F17" w:rsidRDefault="00F56DA2" w:rsidP="00F56DA2">
            <w:pPr>
              <w:spacing w:before="60" w:after="60"/>
              <w:jc w:val="right"/>
            </w:pPr>
            <w:r w:rsidRPr="00062F17">
              <w:t>0,3947</w:t>
            </w:r>
          </w:p>
        </w:tc>
      </w:tr>
      <w:tr w:rsidR="00062F17" w:rsidRPr="00062F17" w14:paraId="03142475" w14:textId="7777777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68F803C9" w14:textId="7D66A3EE" w:rsidR="00F56DA2" w:rsidRPr="00062F17" w:rsidRDefault="00F56DA2" w:rsidP="00F56DA2">
            <w:pPr>
              <w:spacing w:before="60" w:after="60"/>
              <w:jc w:val="center"/>
            </w:pPr>
            <w:r w:rsidRPr="00062F17">
              <w:t>3.2</w:t>
            </w:r>
          </w:p>
        </w:tc>
        <w:tc>
          <w:tcPr>
            <w:tcW w:w="7410" w:type="dxa"/>
            <w:tcBorders>
              <w:top w:val="nil"/>
              <w:left w:val="nil"/>
              <w:bottom w:val="single" w:sz="4" w:space="0" w:color="auto"/>
              <w:right w:val="single" w:sz="4" w:space="0" w:color="auto"/>
            </w:tcBorders>
            <w:vAlign w:val="center"/>
          </w:tcPr>
          <w:p w14:paraId="0DB612B6" w14:textId="77777777" w:rsidR="00F56DA2" w:rsidRPr="00062F17" w:rsidRDefault="00F56DA2" w:rsidP="00F56DA2">
            <w:pPr>
              <w:spacing w:before="60" w:after="60"/>
              <w:jc w:val="both"/>
            </w:pPr>
            <w:r w:rsidRPr="00062F17">
              <w:t>Lập báo cáo kết quả thực hiện</w:t>
            </w:r>
          </w:p>
        </w:tc>
        <w:tc>
          <w:tcPr>
            <w:tcW w:w="1291" w:type="dxa"/>
            <w:tcBorders>
              <w:top w:val="nil"/>
              <w:left w:val="nil"/>
              <w:bottom w:val="single" w:sz="4" w:space="0" w:color="auto"/>
              <w:right w:val="single" w:sz="4" w:space="0" w:color="auto"/>
            </w:tcBorders>
            <w:noWrap/>
            <w:vAlign w:val="center"/>
          </w:tcPr>
          <w:p w14:paraId="1CF877AF" w14:textId="20A22B84" w:rsidR="00F56DA2" w:rsidRPr="00062F17" w:rsidRDefault="00F56DA2" w:rsidP="00F56DA2">
            <w:pPr>
              <w:spacing w:before="60" w:after="60"/>
              <w:jc w:val="right"/>
            </w:pPr>
            <w:r w:rsidRPr="00062F17">
              <w:t>0,0526</w:t>
            </w:r>
          </w:p>
        </w:tc>
      </w:tr>
      <w:tr w:rsidR="00062F17" w:rsidRPr="00062F17" w14:paraId="455052E5" w14:textId="7777777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36C7529A" w14:textId="77777777" w:rsidR="00E22CA0" w:rsidRPr="00062F17" w:rsidRDefault="00E22CA0" w:rsidP="00D77E49">
            <w:pPr>
              <w:spacing w:before="60" w:after="60"/>
              <w:jc w:val="center"/>
              <w:rPr>
                <w:bCs/>
              </w:rPr>
            </w:pPr>
            <w:r w:rsidRPr="00062F17">
              <w:rPr>
                <w:bCs/>
              </w:rPr>
              <w:t>4</w:t>
            </w:r>
          </w:p>
        </w:tc>
        <w:tc>
          <w:tcPr>
            <w:tcW w:w="7410" w:type="dxa"/>
            <w:tcBorders>
              <w:top w:val="nil"/>
              <w:left w:val="nil"/>
              <w:bottom w:val="single" w:sz="4" w:space="0" w:color="auto"/>
              <w:right w:val="single" w:sz="4" w:space="0" w:color="auto"/>
            </w:tcBorders>
            <w:vAlign w:val="center"/>
          </w:tcPr>
          <w:p w14:paraId="17B8BD56" w14:textId="77777777" w:rsidR="00E22CA0" w:rsidRPr="00062F17" w:rsidRDefault="00E22CA0" w:rsidP="00D77E49">
            <w:pPr>
              <w:spacing w:before="60" w:after="60"/>
              <w:jc w:val="both"/>
              <w:rPr>
                <w:bCs/>
              </w:rPr>
            </w:pPr>
            <w:r w:rsidRPr="00062F17">
              <w:rPr>
                <w:bCs/>
              </w:rPr>
              <w:t>Xây dựng dữ liệu đất đai phi cấu trúc về giá đất</w:t>
            </w:r>
          </w:p>
        </w:tc>
        <w:tc>
          <w:tcPr>
            <w:tcW w:w="1291" w:type="dxa"/>
            <w:tcBorders>
              <w:top w:val="nil"/>
              <w:left w:val="nil"/>
              <w:bottom w:val="single" w:sz="4" w:space="0" w:color="auto"/>
              <w:right w:val="single" w:sz="4" w:space="0" w:color="auto"/>
            </w:tcBorders>
            <w:noWrap/>
            <w:vAlign w:val="center"/>
          </w:tcPr>
          <w:p w14:paraId="25443920" w14:textId="77777777" w:rsidR="00E22CA0" w:rsidRPr="00062F17" w:rsidRDefault="00E22CA0" w:rsidP="00D77E49">
            <w:pPr>
              <w:spacing w:before="60" w:after="60"/>
              <w:jc w:val="right"/>
            </w:pPr>
            <w:r w:rsidRPr="00062F17">
              <w:t> </w:t>
            </w:r>
          </w:p>
        </w:tc>
      </w:tr>
      <w:tr w:rsidR="00062F17" w:rsidRPr="00062F17" w14:paraId="203F1295" w14:textId="7777777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358905F7" w14:textId="77777777" w:rsidR="00E22CA0" w:rsidRPr="00062F17" w:rsidRDefault="00E22CA0" w:rsidP="00D77E49">
            <w:pPr>
              <w:spacing w:before="60" w:after="60"/>
              <w:jc w:val="center"/>
            </w:pPr>
          </w:p>
        </w:tc>
        <w:tc>
          <w:tcPr>
            <w:tcW w:w="7410" w:type="dxa"/>
            <w:tcBorders>
              <w:top w:val="nil"/>
              <w:left w:val="nil"/>
              <w:bottom w:val="single" w:sz="4" w:space="0" w:color="auto"/>
              <w:right w:val="single" w:sz="4" w:space="0" w:color="auto"/>
            </w:tcBorders>
            <w:vAlign w:val="center"/>
          </w:tcPr>
          <w:p w14:paraId="64B6A859" w14:textId="77777777" w:rsidR="00E22CA0" w:rsidRPr="00062F17" w:rsidRDefault="00E22CA0" w:rsidP="00D77E49">
            <w:pPr>
              <w:spacing w:before="60" w:after="60"/>
              <w:jc w:val="both"/>
            </w:pPr>
            <w:r w:rsidRPr="00062F17">
              <w:t>Tạo danh mục tra cứu dữ liệu phi cấu trúc trong cơ sở dữ liệu giá đất đối với các tài liệu dạng số mà không liên kết với các đối tượng không gian</w:t>
            </w:r>
          </w:p>
        </w:tc>
        <w:tc>
          <w:tcPr>
            <w:tcW w:w="1291" w:type="dxa"/>
            <w:tcBorders>
              <w:top w:val="nil"/>
              <w:left w:val="nil"/>
              <w:bottom w:val="single" w:sz="4" w:space="0" w:color="auto"/>
              <w:right w:val="single" w:sz="4" w:space="0" w:color="auto"/>
            </w:tcBorders>
            <w:noWrap/>
            <w:vAlign w:val="center"/>
          </w:tcPr>
          <w:p w14:paraId="4E655372" w14:textId="37E82C7E" w:rsidR="00E22CA0" w:rsidRPr="00062F17" w:rsidRDefault="00F56DA2" w:rsidP="00F56DA2">
            <w:pPr>
              <w:jc w:val="right"/>
            </w:pPr>
            <w:r w:rsidRPr="00062F17">
              <w:t>0,0526</w:t>
            </w:r>
          </w:p>
        </w:tc>
      </w:tr>
      <w:tr w:rsidR="00062F17" w:rsidRPr="00062F17" w14:paraId="11A067C3" w14:textId="7777777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2EB8B3A0" w14:textId="77777777" w:rsidR="00230BEA" w:rsidRPr="00062F17" w:rsidRDefault="00230BEA" w:rsidP="00D77E49">
            <w:pPr>
              <w:spacing w:before="60" w:after="60"/>
              <w:jc w:val="center"/>
            </w:pPr>
            <w:r w:rsidRPr="00062F17">
              <w:rPr>
                <w:bCs/>
              </w:rPr>
              <w:t>5</w:t>
            </w:r>
          </w:p>
        </w:tc>
        <w:tc>
          <w:tcPr>
            <w:tcW w:w="7410" w:type="dxa"/>
            <w:tcBorders>
              <w:top w:val="nil"/>
              <w:left w:val="nil"/>
              <w:bottom w:val="single" w:sz="4" w:space="0" w:color="auto"/>
              <w:right w:val="single" w:sz="4" w:space="0" w:color="auto"/>
            </w:tcBorders>
            <w:vAlign w:val="center"/>
          </w:tcPr>
          <w:p w14:paraId="7ECFBE43" w14:textId="77777777" w:rsidR="00230BEA" w:rsidRPr="00062F17" w:rsidRDefault="00230BEA" w:rsidP="00D77E49">
            <w:pPr>
              <w:spacing w:before="60" w:after="60"/>
              <w:jc w:val="both"/>
            </w:pPr>
            <w:r w:rsidRPr="00062F17">
              <w:rPr>
                <w:bCs/>
              </w:rPr>
              <w:t>Xây dựng siêu dữ liệu giá đất</w:t>
            </w:r>
          </w:p>
        </w:tc>
        <w:tc>
          <w:tcPr>
            <w:tcW w:w="1291" w:type="dxa"/>
            <w:tcBorders>
              <w:top w:val="nil"/>
              <w:left w:val="nil"/>
              <w:bottom w:val="single" w:sz="4" w:space="0" w:color="auto"/>
              <w:right w:val="single" w:sz="4" w:space="0" w:color="auto"/>
            </w:tcBorders>
            <w:noWrap/>
            <w:vAlign w:val="center"/>
          </w:tcPr>
          <w:p w14:paraId="02C318F0" w14:textId="77777777" w:rsidR="00230BEA" w:rsidRPr="00062F17" w:rsidRDefault="00230BEA" w:rsidP="00D77E49">
            <w:pPr>
              <w:spacing w:before="60" w:after="60"/>
              <w:jc w:val="right"/>
            </w:pPr>
            <w:r w:rsidRPr="00062F17">
              <w:t> </w:t>
            </w:r>
          </w:p>
        </w:tc>
      </w:tr>
      <w:tr w:rsidR="00062F17" w:rsidRPr="00062F17" w14:paraId="27617304" w14:textId="7777777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51B95CA3" w14:textId="77777777" w:rsidR="00F56DA2" w:rsidRPr="00062F17" w:rsidRDefault="00F56DA2" w:rsidP="00F56DA2">
            <w:pPr>
              <w:spacing w:before="60" w:after="60"/>
              <w:jc w:val="center"/>
              <w:rPr>
                <w:b/>
                <w:bCs/>
              </w:rPr>
            </w:pPr>
            <w:r w:rsidRPr="00062F17">
              <w:t>5.1</w:t>
            </w:r>
          </w:p>
        </w:tc>
        <w:tc>
          <w:tcPr>
            <w:tcW w:w="7410" w:type="dxa"/>
            <w:tcBorders>
              <w:top w:val="nil"/>
              <w:left w:val="nil"/>
              <w:bottom w:val="single" w:sz="4" w:space="0" w:color="auto"/>
              <w:right w:val="single" w:sz="4" w:space="0" w:color="auto"/>
            </w:tcBorders>
            <w:vAlign w:val="center"/>
          </w:tcPr>
          <w:p w14:paraId="4F23BDEB" w14:textId="77777777" w:rsidR="00F56DA2" w:rsidRPr="00062F17" w:rsidRDefault="00F56DA2" w:rsidP="00F56DA2">
            <w:pPr>
              <w:spacing w:before="60" w:after="60"/>
              <w:jc w:val="both"/>
              <w:rPr>
                <w:b/>
                <w:bCs/>
              </w:rPr>
            </w:pPr>
            <w:r w:rsidRPr="00062F17">
              <w:t>Thu nhận các thông tin cần thiết để xây dựng siêu dữ liệu (thông tin mô tả dữ liệu) giá đất</w:t>
            </w:r>
          </w:p>
        </w:tc>
        <w:tc>
          <w:tcPr>
            <w:tcW w:w="1291" w:type="dxa"/>
            <w:tcBorders>
              <w:top w:val="nil"/>
              <w:left w:val="nil"/>
              <w:bottom w:val="single" w:sz="4" w:space="0" w:color="auto"/>
              <w:right w:val="single" w:sz="4" w:space="0" w:color="auto"/>
            </w:tcBorders>
            <w:noWrap/>
            <w:vAlign w:val="center"/>
          </w:tcPr>
          <w:p w14:paraId="2939BF02" w14:textId="4DB80DC2" w:rsidR="00F56DA2" w:rsidRPr="00062F17" w:rsidRDefault="00F56DA2" w:rsidP="00F56DA2">
            <w:pPr>
              <w:spacing w:before="60" w:after="60"/>
              <w:jc w:val="right"/>
            </w:pPr>
            <w:r w:rsidRPr="00062F17">
              <w:t>0,0789</w:t>
            </w:r>
          </w:p>
        </w:tc>
      </w:tr>
      <w:tr w:rsidR="00062F17" w:rsidRPr="00062F17" w14:paraId="4CD1BB02" w14:textId="7777777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60861846" w14:textId="77777777" w:rsidR="00F56DA2" w:rsidRPr="00062F17" w:rsidRDefault="00F56DA2" w:rsidP="00F56DA2">
            <w:pPr>
              <w:spacing w:before="60" w:after="60"/>
              <w:jc w:val="center"/>
            </w:pPr>
            <w:r w:rsidRPr="00062F17">
              <w:t>5.2</w:t>
            </w:r>
          </w:p>
        </w:tc>
        <w:tc>
          <w:tcPr>
            <w:tcW w:w="7410" w:type="dxa"/>
            <w:tcBorders>
              <w:top w:val="nil"/>
              <w:left w:val="nil"/>
              <w:bottom w:val="single" w:sz="4" w:space="0" w:color="auto"/>
              <w:right w:val="single" w:sz="4" w:space="0" w:color="auto"/>
            </w:tcBorders>
            <w:vAlign w:val="center"/>
          </w:tcPr>
          <w:p w14:paraId="135E1BA3" w14:textId="77777777" w:rsidR="00F56DA2" w:rsidRPr="00062F17" w:rsidRDefault="00F56DA2" w:rsidP="00F56DA2">
            <w:pPr>
              <w:spacing w:before="60" w:after="60"/>
              <w:jc w:val="both"/>
            </w:pPr>
            <w:r w:rsidRPr="00062F17">
              <w:t>Nhập thông tin siêu dữ liệu giá đất.</w:t>
            </w:r>
          </w:p>
        </w:tc>
        <w:tc>
          <w:tcPr>
            <w:tcW w:w="1291" w:type="dxa"/>
            <w:tcBorders>
              <w:top w:val="nil"/>
              <w:left w:val="nil"/>
              <w:bottom w:val="single" w:sz="4" w:space="0" w:color="auto"/>
              <w:right w:val="single" w:sz="4" w:space="0" w:color="auto"/>
            </w:tcBorders>
            <w:noWrap/>
            <w:vAlign w:val="center"/>
          </w:tcPr>
          <w:p w14:paraId="1C56E667" w14:textId="4CBBE2FE" w:rsidR="00F56DA2" w:rsidRPr="00062F17" w:rsidRDefault="00F56DA2" w:rsidP="00F56DA2">
            <w:pPr>
              <w:spacing w:before="60" w:after="60"/>
              <w:jc w:val="right"/>
            </w:pPr>
            <w:r w:rsidRPr="00062F17">
              <w:t>0,0263</w:t>
            </w:r>
          </w:p>
        </w:tc>
      </w:tr>
      <w:tr w:rsidR="00062F17" w:rsidRPr="00062F17" w14:paraId="3BA36F78" w14:textId="7777777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25002168" w14:textId="77777777" w:rsidR="00230BEA" w:rsidRPr="00062F17" w:rsidRDefault="00230BEA" w:rsidP="00D77E49">
            <w:pPr>
              <w:spacing w:before="60" w:after="60"/>
              <w:jc w:val="center"/>
            </w:pPr>
            <w:r w:rsidRPr="00062F17">
              <w:rPr>
                <w:bCs/>
              </w:rPr>
              <w:t>6</w:t>
            </w:r>
          </w:p>
        </w:tc>
        <w:tc>
          <w:tcPr>
            <w:tcW w:w="7410" w:type="dxa"/>
            <w:tcBorders>
              <w:top w:val="nil"/>
              <w:left w:val="nil"/>
              <w:bottom w:val="single" w:sz="4" w:space="0" w:color="auto"/>
              <w:right w:val="single" w:sz="4" w:space="0" w:color="auto"/>
            </w:tcBorders>
            <w:vAlign w:val="center"/>
          </w:tcPr>
          <w:p w14:paraId="110E58EB" w14:textId="77777777" w:rsidR="00230BEA" w:rsidRPr="00062F17" w:rsidRDefault="00230BEA" w:rsidP="00D77E49">
            <w:pPr>
              <w:spacing w:before="60" w:after="60"/>
              <w:jc w:val="both"/>
            </w:pPr>
            <w:r w:rsidRPr="00062F17">
              <w:rPr>
                <w:bCs/>
              </w:rPr>
              <w:t>Tích hợp dữ liệu vào hệ thống</w:t>
            </w:r>
          </w:p>
        </w:tc>
        <w:tc>
          <w:tcPr>
            <w:tcW w:w="1291" w:type="dxa"/>
            <w:tcBorders>
              <w:top w:val="nil"/>
              <w:left w:val="nil"/>
              <w:bottom w:val="single" w:sz="4" w:space="0" w:color="auto"/>
              <w:right w:val="single" w:sz="4" w:space="0" w:color="auto"/>
            </w:tcBorders>
            <w:noWrap/>
            <w:vAlign w:val="center"/>
          </w:tcPr>
          <w:p w14:paraId="6E75E372" w14:textId="77777777" w:rsidR="00230BEA" w:rsidRPr="00062F17" w:rsidRDefault="00230BEA" w:rsidP="00D77E49">
            <w:pPr>
              <w:spacing w:before="60" w:after="60"/>
              <w:jc w:val="right"/>
            </w:pPr>
            <w:r w:rsidRPr="00062F17">
              <w:t> </w:t>
            </w:r>
          </w:p>
        </w:tc>
      </w:tr>
      <w:tr w:rsidR="00062F17" w:rsidRPr="00062F17" w14:paraId="455F0B8E" w14:textId="7777777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07F82D88" w14:textId="77777777" w:rsidR="00230BEA" w:rsidRPr="00062F17" w:rsidRDefault="00230BEA" w:rsidP="00D77E49">
            <w:pPr>
              <w:spacing w:before="60" w:after="60"/>
              <w:jc w:val="center"/>
              <w:rPr>
                <w:b/>
                <w:bCs/>
              </w:rPr>
            </w:pPr>
            <w:r w:rsidRPr="00062F17">
              <w:t> </w:t>
            </w:r>
          </w:p>
        </w:tc>
        <w:tc>
          <w:tcPr>
            <w:tcW w:w="7410" w:type="dxa"/>
            <w:tcBorders>
              <w:top w:val="nil"/>
              <w:left w:val="nil"/>
              <w:bottom w:val="single" w:sz="4" w:space="0" w:color="auto"/>
              <w:right w:val="single" w:sz="4" w:space="0" w:color="auto"/>
            </w:tcBorders>
            <w:vAlign w:val="center"/>
          </w:tcPr>
          <w:p w14:paraId="56F77333" w14:textId="77777777" w:rsidR="00230BEA" w:rsidRPr="00062F17" w:rsidRDefault="00230BEA" w:rsidP="00D77E49">
            <w:pPr>
              <w:spacing w:before="60" w:after="60"/>
              <w:jc w:val="both"/>
              <w:rPr>
                <w:b/>
                <w:bCs/>
              </w:rPr>
            </w:pPr>
            <w:r w:rsidRPr="00062F17">
              <w:t>Thực hiện kiểm tra tổng thể CSDL giá đất và tích hợp vào hệ thống ngay sau khi được nghiệm thu phục vụ quản lý, vận hành, khai thác sử dụng</w:t>
            </w:r>
          </w:p>
        </w:tc>
        <w:tc>
          <w:tcPr>
            <w:tcW w:w="1291" w:type="dxa"/>
            <w:tcBorders>
              <w:top w:val="nil"/>
              <w:left w:val="nil"/>
              <w:bottom w:val="single" w:sz="4" w:space="0" w:color="auto"/>
              <w:right w:val="single" w:sz="4" w:space="0" w:color="auto"/>
            </w:tcBorders>
            <w:noWrap/>
            <w:vAlign w:val="center"/>
          </w:tcPr>
          <w:p w14:paraId="6E0B5F97" w14:textId="2106430D" w:rsidR="00230BEA" w:rsidRPr="00062F17" w:rsidRDefault="00F56DA2" w:rsidP="00D77E49">
            <w:pPr>
              <w:spacing w:before="60" w:after="60"/>
              <w:jc w:val="right"/>
            </w:pPr>
            <w:r w:rsidRPr="00062F17">
              <w:t>0,1316</w:t>
            </w:r>
          </w:p>
        </w:tc>
      </w:tr>
    </w:tbl>
    <w:p w14:paraId="6A4B2F69" w14:textId="77777777" w:rsidR="00D90625" w:rsidRPr="00062F17" w:rsidRDefault="006C73EC" w:rsidP="00D77E49">
      <w:pPr>
        <w:spacing w:before="120" w:line="340" w:lineRule="atLeast"/>
        <w:ind w:firstLine="720"/>
        <w:jc w:val="both"/>
        <w:outlineLvl w:val="3"/>
        <w:rPr>
          <w:sz w:val="28"/>
          <w:szCs w:val="28"/>
        </w:rPr>
      </w:pPr>
      <w:r w:rsidRPr="00062F17">
        <w:rPr>
          <w:sz w:val="28"/>
          <w:szCs w:val="28"/>
        </w:rPr>
        <w:t xml:space="preserve">b) </w:t>
      </w:r>
      <w:r w:rsidR="004B2B87" w:rsidRPr="00062F17">
        <w:rPr>
          <w:sz w:val="28"/>
          <w:szCs w:val="28"/>
        </w:rPr>
        <w:t xml:space="preserve">Xây dựng dữ liệu thuộc tính giá đất; </w:t>
      </w:r>
      <w:r w:rsidR="00011D00" w:rsidRPr="00062F17">
        <w:rPr>
          <w:sz w:val="28"/>
          <w:szCs w:val="28"/>
        </w:rPr>
        <w:t>đ</w:t>
      </w:r>
      <w:r w:rsidR="004B2B87" w:rsidRPr="00062F17">
        <w:rPr>
          <w:sz w:val="28"/>
          <w:szCs w:val="28"/>
        </w:rPr>
        <w:t>ối soát hoàn thiện dữ liệu giá đất</w:t>
      </w:r>
    </w:p>
    <w:p w14:paraId="6166AD67" w14:textId="77777777" w:rsidR="00D90625" w:rsidRPr="00062F17" w:rsidRDefault="004B2B87" w:rsidP="00D77E49">
      <w:pPr>
        <w:spacing w:before="120" w:line="340" w:lineRule="atLeast"/>
        <w:ind w:firstLine="720"/>
        <w:jc w:val="both"/>
        <w:outlineLvl w:val="4"/>
        <w:rPr>
          <w:i/>
          <w:sz w:val="28"/>
          <w:szCs w:val="28"/>
        </w:rPr>
      </w:pPr>
      <w:r w:rsidRPr="00062F17">
        <w:rPr>
          <w:i/>
          <w:sz w:val="28"/>
          <w:szCs w:val="28"/>
        </w:rPr>
        <w:t xml:space="preserve">Bảng số </w:t>
      </w:r>
      <w:r w:rsidR="00436612" w:rsidRPr="00062F17">
        <w:rPr>
          <w:i/>
          <w:sz w:val="28"/>
          <w:szCs w:val="28"/>
        </w:rPr>
        <w:t>13</w:t>
      </w:r>
      <w:r w:rsidR="005058C7" w:rsidRPr="00062F17">
        <w:rPr>
          <w:i/>
          <w:sz w:val="28"/>
          <w:szCs w:val="28"/>
        </w:rPr>
        <w:t>9</w:t>
      </w:r>
    </w:p>
    <w:p w14:paraId="3B173597" w14:textId="77777777" w:rsidR="006C73EC" w:rsidRPr="00062F17" w:rsidRDefault="006C73EC" w:rsidP="00D77E49">
      <w:pPr>
        <w:ind w:firstLine="720"/>
        <w:jc w:val="both"/>
        <w:outlineLvl w:val="4"/>
        <w:rPr>
          <w:sz w:val="20"/>
          <w:szCs w:val="20"/>
        </w:rPr>
      </w:pPr>
    </w:p>
    <w:tbl>
      <w:tblPr>
        <w:tblW w:w="9359" w:type="dxa"/>
        <w:jc w:val="center"/>
        <w:tblLook w:val="04A0" w:firstRow="1" w:lastRow="0" w:firstColumn="1" w:lastColumn="0" w:noHBand="0" w:noVBand="1"/>
      </w:tblPr>
      <w:tblGrid>
        <w:gridCol w:w="920"/>
        <w:gridCol w:w="4187"/>
        <w:gridCol w:w="1140"/>
        <w:gridCol w:w="1500"/>
        <w:gridCol w:w="1612"/>
      </w:tblGrid>
      <w:tr w:rsidR="00062F17" w:rsidRPr="00062F17" w14:paraId="2C1EA88B" w14:textId="77777777">
        <w:trPr>
          <w:trHeight w:val="284"/>
          <w:tblHeader/>
          <w:jc w:val="center"/>
        </w:trPr>
        <w:tc>
          <w:tcPr>
            <w:tcW w:w="920" w:type="dxa"/>
            <w:tcBorders>
              <w:top w:val="single" w:sz="4" w:space="0" w:color="auto"/>
              <w:left w:val="single" w:sz="4" w:space="0" w:color="auto"/>
              <w:bottom w:val="single" w:sz="4" w:space="0" w:color="auto"/>
              <w:right w:val="single" w:sz="4" w:space="0" w:color="auto"/>
            </w:tcBorders>
            <w:vAlign w:val="center"/>
          </w:tcPr>
          <w:p w14:paraId="046FAE49" w14:textId="77777777" w:rsidR="00CC2BF8" w:rsidRPr="00062F17" w:rsidRDefault="00CC2BF8" w:rsidP="00D77E49">
            <w:pPr>
              <w:spacing w:before="40" w:after="40"/>
              <w:jc w:val="center"/>
              <w:rPr>
                <w:b/>
                <w:bCs/>
              </w:rPr>
            </w:pPr>
            <w:r w:rsidRPr="00062F17">
              <w:rPr>
                <w:b/>
                <w:bCs/>
              </w:rPr>
              <w:t>STT</w:t>
            </w:r>
          </w:p>
        </w:tc>
        <w:tc>
          <w:tcPr>
            <w:tcW w:w="4187" w:type="dxa"/>
            <w:tcBorders>
              <w:top w:val="single" w:sz="4" w:space="0" w:color="auto"/>
              <w:left w:val="nil"/>
              <w:bottom w:val="single" w:sz="4" w:space="0" w:color="auto"/>
              <w:right w:val="single" w:sz="4" w:space="0" w:color="auto"/>
            </w:tcBorders>
            <w:vAlign w:val="center"/>
          </w:tcPr>
          <w:p w14:paraId="4B7DE47C" w14:textId="77777777" w:rsidR="00CC2BF8" w:rsidRPr="00062F17" w:rsidRDefault="00CC2BF8" w:rsidP="00D77E49">
            <w:pPr>
              <w:spacing w:before="40" w:after="40"/>
              <w:jc w:val="center"/>
              <w:rPr>
                <w:b/>
                <w:bCs/>
              </w:rPr>
            </w:pPr>
            <w:r w:rsidRPr="00062F17">
              <w:rPr>
                <w:b/>
                <w:bCs/>
              </w:rPr>
              <w:t>Danh mục dụng cụ</w:t>
            </w:r>
          </w:p>
        </w:tc>
        <w:tc>
          <w:tcPr>
            <w:tcW w:w="1140" w:type="dxa"/>
            <w:tcBorders>
              <w:top w:val="single" w:sz="4" w:space="0" w:color="auto"/>
              <w:left w:val="nil"/>
              <w:bottom w:val="single" w:sz="4" w:space="0" w:color="auto"/>
              <w:right w:val="single" w:sz="4" w:space="0" w:color="auto"/>
            </w:tcBorders>
            <w:vAlign w:val="center"/>
          </w:tcPr>
          <w:p w14:paraId="37B34B34" w14:textId="77777777" w:rsidR="00CC2BF8" w:rsidRPr="00062F17" w:rsidRDefault="00CC2BF8" w:rsidP="00D77E49">
            <w:pPr>
              <w:spacing w:before="40" w:after="40"/>
              <w:jc w:val="center"/>
              <w:rPr>
                <w:b/>
                <w:bCs/>
              </w:rPr>
            </w:pPr>
            <w:r w:rsidRPr="00062F17">
              <w:rPr>
                <w:b/>
                <w:bCs/>
              </w:rPr>
              <w:t>ĐVT</w:t>
            </w:r>
          </w:p>
        </w:tc>
        <w:tc>
          <w:tcPr>
            <w:tcW w:w="1500" w:type="dxa"/>
            <w:tcBorders>
              <w:top w:val="single" w:sz="4" w:space="0" w:color="auto"/>
              <w:left w:val="nil"/>
              <w:bottom w:val="single" w:sz="4" w:space="0" w:color="auto"/>
              <w:right w:val="single" w:sz="4" w:space="0" w:color="auto"/>
            </w:tcBorders>
            <w:vAlign w:val="center"/>
          </w:tcPr>
          <w:p w14:paraId="7458E1C7" w14:textId="77777777" w:rsidR="00CC2BF8" w:rsidRPr="00062F17" w:rsidRDefault="00CC2BF8" w:rsidP="00D77E49">
            <w:pPr>
              <w:spacing w:before="40" w:after="40"/>
              <w:jc w:val="center"/>
              <w:rPr>
                <w:b/>
                <w:bCs/>
              </w:rPr>
            </w:pPr>
            <w:r w:rsidRPr="00062F17">
              <w:rPr>
                <w:b/>
                <w:bCs/>
              </w:rPr>
              <w:t>Thời hạn</w:t>
            </w:r>
            <w:r w:rsidRPr="00062F17">
              <w:rPr>
                <w:b/>
                <w:bCs/>
              </w:rPr>
              <w:br/>
            </w:r>
            <w:r w:rsidRPr="00062F17">
              <w:t>(tháng)</w:t>
            </w:r>
          </w:p>
        </w:tc>
        <w:tc>
          <w:tcPr>
            <w:tcW w:w="1612" w:type="dxa"/>
            <w:tcBorders>
              <w:top w:val="single" w:sz="4" w:space="0" w:color="auto"/>
              <w:left w:val="nil"/>
              <w:bottom w:val="single" w:sz="4" w:space="0" w:color="auto"/>
              <w:right w:val="single" w:sz="4" w:space="0" w:color="auto"/>
            </w:tcBorders>
            <w:vAlign w:val="center"/>
          </w:tcPr>
          <w:p w14:paraId="10DA91F9" w14:textId="77777777" w:rsidR="00CC2BF8" w:rsidRPr="00062F17" w:rsidRDefault="00CC2BF8" w:rsidP="00D77E49">
            <w:pPr>
              <w:spacing w:before="40" w:after="40"/>
              <w:jc w:val="center"/>
              <w:rPr>
                <w:b/>
                <w:bCs/>
              </w:rPr>
            </w:pPr>
            <w:r w:rsidRPr="00062F17">
              <w:rPr>
                <w:b/>
                <w:bCs/>
              </w:rPr>
              <w:t>Định mức</w:t>
            </w:r>
            <w:r w:rsidRPr="00062F17">
              <w:rPr>
                <w:b/>
                <w:bCs/>
              </w:rPr>
              <w:br/>
            </w:r>
            <w:r w:rsidRPr="00062F17">
              <w:rPr>
                <w:bCs/>
              </w:rPr>
              <w:t>(tính cho 01 thửa đất)</w:t>
            </w:r>
          </w:p>
        </w:tc>
      </w:tr>
      <w:tr w:rsidR="00062F17" w:rsidRPr="00062F17" w14:paraId="71AB6E49" w14:textId="77777777">
        <w:trPr>
          <w:trHeight w:val="340"/>
          <w:jc w:val="center"/>
        </w:trPr>
        <w:tc>
          <w:tcPr>
            <w:tcW w:w="920" w:type="dxa"/>
            <w:tcBorders>
              <w:top w:val="nil"/>
              <w:left w:val="single" w:sz="4" w:space="0" w:color="auto"/>
              <w:bottom w:val="single" w:sz="4" w:space="0" w:color="auto"/>
              <w:right w:val="single" w:sz="4" w:space="0" w:color="auto"/>
            </w:tcBorders>
            <w:noWrap/>
            <w:vAlign w:val="center"/>
          </w:tcPr>
          <w:p w14:paraId="2F34A0FB" w14:textId="77777777" w:rsidR="00BB2BF3" w:rsidRPr="00062F17" w:rsidRDefault="00BB2BF3" w:rsidP="00D77E49">
            <w:pPr>
              <w:spacing w:before="40" w:after="40"/>
              <w:jc w:val="center"/>
            </w:pPr>
            <w:r w:rsidRPr="00062F17">
              <w:t>1</w:t>
            </w:r>
          </w:p>
        </w:tc>
        <w:tc>
          <w:tcPr>
            <w:tcW w:w="4187" w:type="dxa"/>
            <w:tcBorders>
              <w:top w:val="nil"/>
              <w:left w:val="nil"/>
              <w:bottom w:val="single" w:sz="4" w:space="0" w:color="auto"/>
              <w:right w:val="single" w:sz="4" w:space="0" w:color="auto"/>
            </w:tcBorders>
            <w:vAlign w:val="center"/>
          </w:tcPr>
          <w:p w14:paraId="111097C6" w14:textId="77777777" w:rsidR="00BB2BF3" w:rsidRPr="00062F17" w:rsidRDefault="00BB2BF3" w:rsidP="00D77E49">
            <w:pPr>
              <w:spacing w:before="40" w:after="40"/>
            </w:pPr>
            <w:r w:rsidRPr="00062F17">
              <w:t>Dập ghim</w:t>
            </w:r>
          </w:p>
        </w:tc>
        <w:tc>
          <w:tcPr>
            <w:tcW w:w="1140" w:type="dxa"/>
            <w:tcBorders>
              <w:top w:val="nil"/>
              <w:left w:val="nil"/>
              <w:bottom w:val="single" w:sz="4" w:space="0" w:color="auto"/>
              <w:right w:val="single" w:sz="4" w:space="0" w:color="auto"/>
            </w:tcBorders>
            <w:vAlign w:val="center"/>
          </w:tcPr>
          <w:p w14:paraId="449B518F" w14:textId="77777777" w:rsidR="00BB2BF3" w:rsidRPr="00062F17" w:rsidRDefault="00BB2BF3" w:rsidP="00D77E49">
            <w:pPr>
              <w:spacing w:before="40" w:after="40"/>
              <w:jc w:val="center"/>
            </w:pPr>
            <w:r w:rsidRPr="00062F17">
              <w:t>Cái</w:t>
            </w:r>
          </w:p>
        </w:tc>
        <w:tc>
          <w:tcPr>
            <w:tcW w:w="1500" w:type="dxa"/>
            <w:tcBorders>
              <w:top w:val="nil"/>
              <w:left w:val="nil"/>
              <w:bottom w:val="single" w:sz="4" w:space="0" w:color="auto"/>
              <w:right w:val="single" w:sz="4" w:space="0" w:color="auto"/>
            </w:tcBorders>
            <w:vAlign w:val="center"/>
          </w:tcPr>
          <w:p w14:paraId="1594B17F" w14:textId="77777777" w:rsidR="00BB2BF3" w:rsidRPr="00062F17" w:rsidRDefault="00BB2BF3" w:rsidP="00D77E49">
            <w:pPr>
              <w:spacing w:before="40" w:after="40"/>
              <w:jc w:val="center"/>
            </w:pPr>
            <w:r w:rsidRPr="00062F17">
              <w:t>24</w:t>
            </w:r>
          </w:p>
        </w:tc>
        <w:tc>
          <w:tcPr>
            <w:tcW w:w="1612" w:type="dxa"/>
            <w:tcBorders>
              <w:top w:val="nil"/>
              <w:left w:val="nil"/>
              <w:bottom w:val="single" w:sz="4" w:space="0" w:color="auto"/>
              <w:right w:val="single" w:sz="4" w:space="0" w:color="auto"/>
            </w:tcBorders>
            <w:noWrap/>
            <w:vAlign w:val="center"/>
          </w:tcPr>
          <w:p w14:paraId="046A00C0" w14:textId="77777777" w:rsidR="00BB2BF3" w:rsidRPr="00062F17" w:rsidRDefault="00183FED" w:rsidP="00D77E49">
            <w:pPr>
              <w:spacing w:before="40" w:after="40"/>
              <w:jc w:val="right"/>
            </w:pPr>
            <w:r w:rsidRPr="00062F17">
              <w:t>0,</w:t>
            </w:r>
            <w:r w:rsidR="00BB2BF3" w:rsidRPr="00062F17">
              <w:t xml:space="preserve">0208 </w:t>
            </w:r>
          </w:p>
        </w:tc>
      </w:tr>
      <w:tr w:rsidR="00062F17" w:rsidRPr="00062F17" w14:paraId="195D685D" w14:textId="77777777">
        <w:trPr>
          <w:trHeight w:val="340"/>
          <w:jc w:val="center"/>
        </w:trPr>
        <w:tc>
          <w:tcPr>
            <w:tcW w:w="920" w:type="dxa"/>
            <w:tcBorders>
              <w:top w:val="nil"/>
              <w:left w:val="single" w:sz="4" w:space="0" w:color="auto"/>
              <w:bottom w:val="single" w:sz="4" w:space="0" w:color="auto"/>
              <w:right w:val="single" w:sz="4" w:space="0" w:color="auto"/>
            </w:tcBorders>
            <w:noWrap/>
            <w:vAlign w:val="center"/>
          </w:tcPr>
          <w:p w14:paraId="58B2CA9F" w14:textId="77777777" w:rsidR="00BB2BF3" w:rsidRPr="00062F17" w:rsidRDefault="00BB2BF3" w:rsidP="00D77E49">
            <w:pPr>
              <w:spacing w:before="40" w:after="40"/>
              <w:jc w:val="center"/>
            </w:pPr>
            <w:r w:rsidRPr="00062F17">
              <w:t>2</w:t>
            </w:r>
          </w:p>
        </w:tc>
        <w:tc>
          <w:tcPr>
            <w:tcW w:w="4187" w:type="dxa"/>
            <w:tcBorders>
              <w:top w:val="nil"/>
              <w:left w:val="nil"/>
              <w:bottom w:val="single" w:sz="4" w:space="0" w:color="auto"/>
              <w:right w:val="single" w:sz="4" w:space="0" w:color="auto"/>
            </w:tcBorders>
            <w:vAlign w:val="center"/>
          </w:tcPr>
          <w:p w14:paraId="5E142960" w14:textId="77777777" w:rsidR="00BB2BF3" w:rsidRPr="00062F17" w:rsidRDefault="00BB2BF3" w:rsidP="00D77E49">
            <w:pPr>
              <w:spacing w:before="40" w:after="40"/>
            </w:pPr>
            <w:r w:rsidRPr="00062F17">
              <w:t>Ổ ghi đĩa DVD</w:t>
            </w:r>
          </w:p>
        </w:tc>
        <w:tc>
          <w:tcPr>
            <w:tcW w:w="1140" w:type="dxa"/>
            <w:tcBorders>
              <w:top w:val="nil"/>
              <w:left w:val="nil"/>
              <w:bottom w:val="single" w:sz="4" w:space="0" w:color="auto"/>
              <w:right w:val="single" w:sz="4" w:space="0" w:color="auto"/>
            </w:tcBorders>
            <w:vAlign w:val="center"/>
          </w:tcPr>
          <w:p w14:paraId="46842C21" w14:textId="77777777" w:rsidR="00BB2BF3" w:rsidRPr="00062F17" w:rsidRDefault="00BB2BF3" w:rsidP="00D77E49">
            <w:pPr>
              <w:spacing w:before="40" w:after="40"/>
              <w:jc w:val="center"/>
            </w:pPr>
            <w:r w:rsidRPr="00062F17">
              <w:t>Cái</w:t>
            </w:r>
          </w:p>
        </w:tc>
        <w:tc>
          <w:tcPr>
            <w:tcW w:w="1500" w:type="dxa"/>
            <w:tcBorders>
              <w:top w:val="nil"/>
              <w:left w:val="nil"/>
              <w:bottom w:val="single" w:sz="4" w:space="0" w:color="auto"/>
              <w:right w:val="single" w:sz="4" w:space="0" w:color="auto"/>
            </w:tcBorders>
            <w:vAlign w:val="center"/>
          </w:tcPr>
          <w:p w14:paraId="579DC92D" w14:textId="77777777" w:rsidR="00BB2BF3" w:rsidRPr="00062F17" w:rsidRDefault="00BB2BF3" w:rsidP="00D77E49">
            <w:pPr>
              <w:spacing w:before="40" w:after="40"/>
              <w:jc w:val="center"/>
            </w:pPr>
            <w:r w:rsidRPr="00062F17">
              <w:t>60</w:t>
            </w:r>
          </w:p>
        </w:tc>
        <w:tc>
          <w:tcPr>
            <w:tcW w:w="1612" w:type="dxa"/>
            <w:tcBorders>
              <w:top w:val="nil"/>
              <w:left w:val="nil"/>
              <w:bottom w:val="single" w:sz="4" w:space="0" w:color="auto"/>
              <w:right w:val="single" w:sz="4" w:space="0" w:color="auto"/>
            </w:tcBorders>
            <w:noWrap/>
            <w:vAlign w:val="center"/>
          </w:tcPr>
          <w:p w14:paraId="5B3B9F5C" w14:textId="77777777" w:rsidR="00BB2BF3" w:rsidRPr="00062F17" w:rsidRDefault="00183FED" w:rsidP="00D77E49">
            <w:pPr>
              <w:spacing w:before="40" w:after="40"/>
              <w:jc w:val="right"/>
            </w:pPr>
            <w:r w:rsidRPr="00062F17">
              <w:t>0,</w:t>
            </w:r>
            <w:r w:rsidR="00BB2BF3" w:rsidRPr="00062F17">
              <w:t xml:space="preserve">0347 </w:t>
            </w:r>
          </w:p>
        </w:tc>
      </w:tr>
      <w:tr w:rsidR="00062F17" w:rsidRPr="00062F17" w14:paraId="041C791E" w14:textId="77777777">
        <w:trPr>
          <w:trHeight w:val="340"/>
          <w:jc w:val="center"/>
        </w:trPr>
        <w:tc>
          <w:tcPr>
            <w:tcW w:w="920" w:type="dxa"/>
            <w:tcBorders>
              <w:top w:val="nil"/>
              <w:left w:val="single" w:sz="4" w:space="0" w:color="auto"/>
              <w:bottom w:val="single" w:sz="4" w:space="0" w:color="auto"/>
              <w:right w:val="single" w:sz="4" w:space="0" w:color="auto"/>
            </w:tcBorders>
            <w:noWrap/>
            <w:vAlign w:val="center"/>
          </w:tcPr>
          <w:p w14:paraId="2F796664" w14:textId="77777777" w:rsidR="00BB2BF3" w:rsidRPr="00062F17" w:rsidRDefault="00BB2BF3" w:rsidP="00D77E49">
            <w:pPr>
              <w:spacing w:before="40" w:after="40"/>
              <w:jc w:val="center"/>
            </w:pPr>
            <w:r w:rsidRPr="00062F17">
              <w:t>3</w:t>
            </w:r>
          </w:p>
        </w:tc>
        <w:tc>
          <w:tcPr>
            <w:tcW w:w="4187" w:type="dxa"/>
            <w:tcBorders>
              <w:top w:val="nil"/>
              <w:left w:val="nil"/>
              <w:bottom w:val="single" w:sz="4" w:space="0" w:color="auto"/>
              <w:right w:val="single" w:sz="4" w:space="0" w:color="auto"/>
            </w:tcBorders>
            <w:vAlign w:val="center"/>
          </w:tcPr>
          <w:p w14:paraId="5F59E36B" w14:textId="77777777" w:rsidR="00BB2BF3" w:rsidRPr="00062F17" w:rsidRDefault="00BB2BF3" w:rsidP="00D77E49">
            <w:pPr>
              <w:spacing w:before="40" w:after="40"/>
            </w:pPr>
            <w:r w:rsidRPr="00062F17">
              <w:t xml:space="preserve">Ghế </w:t>
            </w:r>
          </w:p>
        </w:tc>
        <w:tc>
          <w:tcPr>
            <w:tcW w:w="1140" w:type="dxa"/>
            <w:tcBorders>
              <w:top w:val="nil"/>
              <w:left w:val="nil"/>
              <w:bottom w:val="single" w:sz="4" w:space="0" w:color="auto"/>
              <w:right w:val="single" w:sz="4" w:space="0" w:color="auto"/>
            </w:tcBorders>
            <w:vAlign w:val="center"/>
          </w:tcPr>
          <w:p w14:paraId="16765897" w14:textId="77777777" w:rsidR="00BB2BF3" w:rsidRPr="00062F17" w:rsidRDefault="00BB2BF3" w:rsidP="00D77E49">
            <w:pPr>
              <w:spacing w:before="40" w:after="40"/>
              <w:jc w:val="center"/>
            </w:pPr>
            <w:r w:rsidRPr="00062F17">
              <w:t>Cái</w:t>
            </w:r>
          </w:p>
        </w:tc>
        <w:tc>
          <w:tcPr>
            <w:tcW w:w="1500" w:type="dxa"/>
            <w:tcBorders>
              <w:top w:val="nil"/>
              <w:left w:val="nil"/>
              <w:bottom w:val="single" w:sz="4" w:space="0" w:color="auto"/>
              <w:right w:val="single" w:sz="4" w:space="0" w:color="auto"/>
            </w:tcBorders>
            <w:vAlign w:val="center"/>
          </w:tcPr>
          <w:p w14:paraId="55314EBA" w14:textId="77777777" w:rsidR="00BB2BF3" w:rsidRPr="00062F17" w:rsidRDefault="00BB2BF3" w:rsidP="00D77E49">
            <w:pPr>
              <w:spacing w:before="40" w:after="40"/>
              <w:jc w:val="center"/>
            </w:pPr>
            <w:r w:rsidRPr="00062F17">
              <w:t>96</w:t>
            </w:r>
          </w:p>
        </w:tc>
        <w:tc>
          <w:tcPr>
            <w:tcW w:w="1612" w:type="dxa"/>
            <w:tcBorders>
              <w:top w:val="nil"/>
              <w:left w:val="nil"/>
              <w:bottom w:val="single" w:sz="4" w:space="0" w:color="auto"/>
              <w:right w:val="single" w:sz="4" w:space="0" w:color="auto"/>
            </w:tcBorders>
            <w:noWrap/>
            <w:vAlign w:val="center"/>
          </w:tcPr>
          <w:p w14:paraId="5FA62669" w14:textId="77777777" w:rsidR="00BB2BF3" w:rsidRPr="00062F17" w:rsidRDefault="00183FED" w:rsidP="00D77E49">
            <w:pPr>
              <w:spacing w:before="40" w:after="40"/>
              <w:jc w:val="right"/>
            </w:pPr>
            <w:r w:rsidRPr="00062F17">
              <w:rPr>
                <w:bCs/>
              </w:rPr>
              <w:t>0,</w:t>
            </w:r>
            <w:r w:rsidR="00BB2BF3" w:rsidRPr="00062F17">
              <w:rPr>
                <w:bCs/>
              </w:rPr>
              <w:t xml:space="preserve">1042 </w:t>
            </w:r>
          </w:p>
        </w:tc>
      </w:tr>
      <w:tr w:rsidR="00062F17" w:rsidRPr="00062F17" w14:paraId="7AA01747" w14:textId="77777777">
        <w:trPr>
          <w:trHeight w:val="340"/>
          <w:jc w:val="center"/>
        </w:trPr>
        <w:tc>
          <w:tcPr>
            <w:tcW w:w="920" w:type="dxa"/>
            <w:tcBorders>
              <w:top w:val="nil"/>
              <w:left w:val="single" w:sz="4" w:space="0" w:color="auto"/>
              <w:bottom w:val="single" w:sz="4" w:space="0" w:color="auto"/>
              <w:right w:val="single" w:sz="4" w:space="0" w:color="auto"/>
            </w:tcBorders>
            <w:noWrap/>
            <w:vAlign w:val="center"/>
          </w:tcPr>
          <w:p w14:paraId="535F27BF" w14:textId="77777777" w:rsidR="00BB2BF3" w:rsidRPr="00062F17" w:rsidRDefault="00BB2BF3" w:rsidP="00D77E49">
            <w:pPr>
              <w:spacing w:before="40" w:after="40"/>
              <w:jc w:val="center"/>
            </w:pPr>
            <w:r w:rsidRPr="00062F17">
              <w:t>4</w:t>
            </w:r>
          </w:p>
        </w:tc>
        <w:tc>
          <w:tcPr>
            <w:tcW w:w="4187" w:type="dxa"/>
            <w:tcBorders>
              <w:top w:val="nil"/>
              <w:left w:val="nil"/>
              <w:bottom w:val="single" w:sz="4" w:space="0" w:color="auto"/>
              <w:right w:val="single" w:sz="4" w:space="0" w:color="auto"/>
            </w:tcBorders>
            <w:vAlign w:val="center"/>
          </w:tcPr>
          <w:p w14:paraId="0484BEE7" w14:textId="77777777" w:rsidR="00BB2BF3" w:rsidRPr="00062F17" w:rsidRDefault="00BB2BF3" w:rsidP="00D77E49">
            <w:pPr>
              <w:spacing w:before="40" w:after="40"/>
            </w:pPr>
            <w:r w:rsidRPr="00062F17">
              <w:t>Bàn làm việc</w:t>
            </w:r>
          </w:p>
        </w:tc>
        <w:tc>
          <w:tcPr>
            <w:tcW w:w="1140" w:type="dxa"/>
            <w:tcBorders>
              <w:top w:val="nil"/>
              <w:left w:val="nil"/>
              <w:bottom w:val="single" w:sz="4" w:space="0" w:color="auto"/>
              <w:right w:val="single" w:sz="4" w:space="0" w:color="auto"/>
            </w:tcBorders>
            <w:vAlign w:val="center"/>
          </w:tcPr>
          <w:p w14:paraId="739C68B3" w14:textId="77777777" w:rsidR="00BB2BF3" w:rsidRPr="00062F17" w:rsidRDefault="00BB2BF3" w:rsidP="00D77E49">
            <w:pPr>
              <w:spacing w:before="40" w:after="40"/>
              <w:jc w:val="center"/>
            </w:pPr>
            <w:r w:rsidRPr="00062F17">
              <w:t>Cái</w:t>
            </w:r>
          </w:p>
        </w:tc>
        <w:tc>
          <w:tcPr>
            <w:tcW w:w="1500" w:type="dxa"/>
            <w:tcBorders>
              <w:top w:val="nil"/>
              <w:left w:val="nil"/>
              <w:bottom w:val="single" w:sz="4" w:space="0" w:color="auto"/>
              <w:right w:val="single" w:sz="4" w:space="0" w:color="auto"/>
            </w:tcBorders>
            <w:vAlign w:val="center"/>
          </w:tcPr>
          <w:p w14:paraId="5269917D" w14:textId="77777777" w:rsidR="00BB2BF3" w:rsidRPr="00062F17" w:rsidRDefault="00BB2BF3" w:rsidP="00D77E49">
            <w:pPr>
              <w:spacing w:before="40" w:after="40"/>
              <w:jc w:val="center"/>
            </w:pPr>
            <w:r w:rsidRPr="00062F17">
              <w:t>96</w:t>
            </w:r>
          </w:p>
        </w:tc>
        <w:tc>
          <w:tcPr>
            <w:tcW w:w="1612" w:type="dxa"/>
            <w:tcBorders>
              <w:top w:val="nil"/>
              <w:left w:val="nil"/>
              <w:bottom w:val="single" w:sz="4" w:space="0" w:color="auto"/>
              <w:right w:val="single" w:sz="4" w:space="0" w:color="auto"/>
            </w:tcBorders>
            <w:noWrap/>
            <w:vAlign w:val="center"/>
          </w:tcPr>
          <w:p w14:paraId="36FF48FE" w14:textId="77777777" w:rsidR="00BB2BF3" w:rsidRPr="00062F17" w:rsidRDefault="00183FED" w:rsidP="00D77E49">
            <w:pPr>
              <w:spacing w:before="40" w:after="40"/>
              <w:jc w:val="right"/>
            </w:pPr>
            <w:r w:rsidRPr="00062F17">
              <w:t>0,</w:t>
            </w:r>
            <w:r w:rsidR="00BB2BF3" w:rsidRPr="00062F17">
              <w:t xml:space="preserve">1042 </w:t>
            </w:r>
          </w:p>
        </w:tc>
      </w:tr>
      <w:tr w:rsidR="00062F17" w:rsidRPr="00062F17" w14:paraId="6C78DEF9" w14:textId="77777777">
        <w:trPr>
          <w:trHeight w:val="340"/>
          <w:jc w:val="center"/>
        </w:trPr>
        <w:tc>
          <w:tcPr>
            <w:tcW w:w="920" w:type="dxa"/>
            <w:tcBorders>
              <w:top w:val="nil"/>
              <w:left w:val="single" w:sz="4" w:space="0" w:color="auto"/>
              <w:bottom w:val="single" w:sz="4" w:space="0" w:color="auto"/>
              <w:right w:val="single" w:sz="4" w:space="0" w:color="auto"/>
            </w:tcBorders>
            <w:noWrap/>
            <w:vAlign w:val="center"/>
          </w:tcPr>
          <w:p w14:paraId="6AAA0B48" w14:textId="77777777" w:rsidR="00BB2BF3" w:rsidRPr="00062F17" w:rsidRDefault="00BB2BF3" w:rsidP="00D77E49">
            <w:pPr>
              <w:spacing w:before="40" w:after="40"/>
              <w:jc w:val="center"/>
            </w:pPr>
            <w:r w:rsidRPr="00062F17">
              <w:t>5</w:t>
            </w:r>
          </w:p>
        </w:tc>
        <w:tc>
          <w:tcPr>
            <w:tcW w:w="4187" w:type="dxa"/>
            <w:tcBorders>
              <w:top w:val="nil"/>
              <w:left w:val="nil"/>
              <w:bottom w:val="single" w:sz="4" w:space="0" w:color="auto"/>
              <w:right w:val="single" w:sz="4" w:space="0" w:color="auto"/>
            </w:tcBorders>
            <w:vAlign w:val="center"/>
          </w:tcPr>
          <w:p w14:paraId="187FB92D" w14:textId="77777777" w:rsidR="00BB2BF3" w:rsidRPr="00062F17" w:rsidRDefault="00BB2BF3" w:rsidP="00D77E49">
            <w:pPr>
              <w:spacing w:before="40" w:after="40"/>
            </w:pPr>
            <w:r w:rsidRPr="00062F17">
              <w:t>Quạt trần 0,1 KW</w:t>
            </w:r>
          </w:p>
        </w:tc>
        <w:tc>
          <w:tcPr>
            <w:tcW w:w="1140" w:type="dxa"/>
            <w:tcBorders>
              <w:top w:val="nil"/>
              <w:left w:val="nil"/>
              <w:bottom w:val="single" w:sz="4" w:space="0" w:color="auto"/>
              <w:right w:val="single" w:sz="4" w:space="0" w:color="auto"/>
            </w:tcBorders>
            <w:vAlign w:val="center"/>
          </w:tcPr>
          <w:p w14:paraId="76EFBC06" w14:textId="77777777" w:rsidR="00BB2BF3" w:rsidRPr="00062F17" w:rsidRDefault="00BB2BF3" w:rsidP="00D77E49">
            <w:pPr>
              <w:spacing w:before="40" w:after="40"/>
              <w:jc w:val="center"/>
            </w:pPr>
            <w:r w:rsidRPr="00062F17">
              <w:t>Cái</w:t>
            </w:r>
          </w:p>
        </w:tc>
        <w:tc>
          <w:tcPr>
            <w:tcW w:w="1500" w:type="dxa"/>
            <w:tcBorders>
              <w:top w:val="nil"/>
              <w:left w:val="nil"/>
              <w:bottom w:val="single" w:sz="4" w:space="0" w:color="auto"/>
              <w:right w:val="single" w:sz="4" w:space="0" w:color="auto"/>
            </w:tcBorders>
            <w:vAlign w:val="center"/>
          </w:tcPr>
          <w:p w14:paraId="660D39B9" w14:textId="77777777" w:rsidR="00BB2BF3" w:rsidRPr="00062F17" w:rsidRDefault="00BB2BF3" w:rsidP="00D77E49">
            <w:pPr>
              <w:spacing w:before="40" w:after="40"/>
              <w:jc w:val="center"/>
            </w:pPr>
            <w:r w:rsidRPr="00062F17">
              <w:t>60</w:t>
            </w:r>
          </w:p>
        </w:tc>
        <w:tc>
          <w:tcPr>
            <w:tcW w:w="1612" w:type="dxa"/>
            <w:tcBorders>
              <w:top w:val="nil"/>
              <w:left w:val="nil"/>
              <w:bottom w:val="single" w:sz="4" w:space="0" w:color="auto"/>
              <w:right w:val="single" w:sz="4" w:space="0" w:color="auto"/>
            </w:tcBorders>
            <w:noWrap/>
            <w:vAlign w:val="center"/>
          </w:tcPr>
          <w:p w14:paraId="246C5EAD" w14:textId="77777777" w:rsidR="00BB2BF3" w:rsidRPr="00062F17" w:rsidRDefault="00183FED" w:rsidP="00D77E49">
            <w:pPr>
              <w:spacing w:before="40" w:after="40"/>
              <w:jc w:val="right"/>
            </w:pPr>
            <w:r w:rsidRPr="00062F17">
              <w:t>0,</w:t>
            </w:r>
            <w:r w:rsidR="00BB2BF3" w:rsidRPr="00062F17">
              <w:t xml:space="preserve">0260 </w:t>
            </w:r>
          </w:p>
        </w:tc>
      </w:tr>
      <w:tr w:rsidR="00062F17" w:rsidRPr="00062F17" w14:paraId="37BF5AC8" w14:textId="77777777">
        <w:trPr>
          <w:trHeight w:val="340"/>
          <w:jc w:val="center"/>
        </w:trPr>
        <w:tc>
          <w:tcPr>
            <w:tcW w:w="920" w:type="dxa"/>
            <w:tcBorders>
              <w:top w:val="nil"/>
              <w:left w:val="single" w:sz="4" w:space="0" w:color="auto"/>
              <w:bottom w:val="single" w:sz="4" w:space="0" w:color="auto"/>
              <w:right w:val="single" w:sz="4" w:space="0" w:color="auto"/>
            </w:tcBorders>
            <w:noWrap/>
            <w:vAlign w:val="center"/>
          </w:tcPr>
          <w:p w14:paraId="740EE546" w14:textId="77777777" w:rsidR="00BB2BF3" w:rsidRPr="00062F17" w:rsidRDefault="00BB2BF3" w:rsidP="00D77E49">
            <w:pPr>
              <w:spacing w:before="40" w:after="40"/>
              <w:jc w:val="center"/>
            </w:pPr>
            <w:r w:rsidRPr="00062F17">
              <w:t>6</w:t>
            </w:r>
          </w:p>
        </w:tc>
        <w:tc>
          <w:tcPr>
            <w:tcW w:w="4187" w:type="dxa"/>
            <w:tcBorders>
              <w:top w:val="nil"/>
              <w:left w:val="nil"/>
              <w:bottom w:val="single" w:sz="4" w:space="0" w:color="auto"/>
              <w:right w:val="single" w:sz="4" w:space="0" w:color="auto"/>
            </w:tcBorders>
            <w:vAlign w:val="center"/>
          </w:tcPr>
          <w:p w14:paraId="7A7EA124" w14:textId="77777777" w:rsidR="00BB2BF3" w:rsidRPr="00062F17" w:rsidRDefault="00BB2BF3" w:rsidP="00D77E49">
            <w:pPr>
              <w:spacing w:before="40" w:after="40"/>
            </w:pPr>
            <w:r w:rsidRPr="00062F17">
              <w:t>Đèn neon 0,04 KW</w:t>
            </w:r>
          </w:p>
        </w:tc>
        <w:tc>
          <w:tcPr>
            <w:tcW w:w="1140" w:type="dxa"/>
            <w:tcBorders>
              <w:top w:val="nil"/>
              <w:left w:val="nil"/>
              <w:bottom w:val="single" w:sz="4" w:space="0" w:color="auto"/>
              <w:right w:val="single" w:sz="4" w:space="0" w:color="auto"/>
            </w:tcBorders>
            <w:vAlign w:val="center"/>
          </w:tcPr>
          <w:p w14:paraId="66F8E5E0" w14:textId="77777777" w:rsidR="00BB2BF3" w:rsidRPr="00062F17" w:rsidRDefault="00BB2BF3" w:rsidP="00D77E49">
            <w:pPr>
              <w:spacing w:before="40" w:after="40"/>
              <w:jc w:val="center"/>
            </w:pPr>
            <w:r w:rsidRPr="00062F17">
              <w:t>Cái</w:t>
            </w:r>
          </w:p>
        </w:tc>
        <w:tc>
          <w:tcPr>
            <w:tcW w:w="1500" w:type="dxa"/>
            <w:tcBorders>
              <w:top w:val="nil"/>
              <w:left w:val="nil"/>
              <w:bottom w:val="single" w:sz="4" w:space="0" w:color="auto"/>
              <w:right w:val="single" w:sz="4" w:space="0" w:color="auto"/>
            </w:tcBorders>
            <w:vAlign w:val="center"/>
          </w:tcPr>
          <w:p w14:paraId="7597AFB1" w14:textId="77777777" w:rsidR="00BB2BF3" w:rsidRPr="00062F17" w:rsidRDefault="00BB2BF3" w:rsidP="00D77E49">
            <w:pPr>
              <w:spacing w:before="40" w:after="40"/>
              <w:jc w:val="center"/>
            </w:pPr>
            <w:r w:rsidRPr="00062F17">
              <w:t>30</w:t>
            </w:r>
          </w:p>
        </w:tc>
        <w:tc>
          <w:tcPr>
            <w:tcW w:w="1612" w:type="dxa"/>
            <w:tcBorders>
              <w:top w:val="nil"/>
              <w:left w:val="nil"/>
              <w:bottom w:val="single" w:sz="4" w:space="0" w:color="auto"/>
              <w:right w:val="single" w:sz="4" w:space="0" w:color="auto"/>
            </w:tcBorders>
            <w:noWrap/>
            <w:vAlign w:val="center"/>
          </w:tcPr>
          <w:p w14:paraId="573C1A07" w14:textId="77777777" w:rsidR="00BB2BF3" w:rsidRPr="00062F17" w:rsidRDefault="00183FED" w:rsidP="00D77E49">
            <w:pPr>
              <w:spacing w:before="40" w:after="40"/>
              <w:jc w:val="right"/>
            </w:pPr>
            <w:r w:rsidRPr="00062F17">
              <w:t>0,</w:t>
            </w:r>
            <w:r w:rsidR="00BB2BF3" w:rsidRPr="00062F17">
              <w:t xml:space="preserve">1042 </w:t>
            </w:r>
          </w:p>
        </w:tc>
      </w:tr>
      <w:tr w:rsidR="00062F17" w:rsidRPr="00062F17" w14:paraId="7E46C70D" w14:textId="77777777">
        <w:trPr>
          <w:trHeight w:val="340"/>
          <w:jc w:val="center"/>
        </w:trPr>
        <w:tc>
          <w:tcPr>
            <w:tcW w:w="920" w:type="dxa"/>
            <w:tcBorders>
              <w:top w:val="nil"/>
              <w:left w:val="single" w:sz="4" w:space="0" w:color="auto"/>
              <w:bottom w:val="single" w:sz="4" w:space="0" w:color="auto"/>
              <w:right w:val="single" w:sz="4" w:space="0" w:color="auto"/>
            </w:tcBorders>
            <w:noWrap/>
            <w:vAlign w:val="center"/>
          </w:tcPr>
          <w:p w14:paraId="430A7523" w14:textId="77777777" w:rsidR="00BB2BF3" w:rsidRPr="00062F17" w:rsidRDefault="00BB2BF3" w:rsidP="00D77E49">
            <w:pPr>
              <w:spacing w:before="40" w:after="40"/>
              <w:jc w:val="center"/>
            </w:pPr>
            <w:r w:rsidRPr="00062F17">
              <w:t>7</w:t>
            </w:r>
          </w:p>
        </w:tc>
        <w:tc>
          <w:tcPr>
            <w:tcW w:w="4187" w:type="dxa"/>
            <w:tcBorders>
              <w:top w:val="nil"/>
              <w:left w:val="nil"/>
              <w:bottom w:val="single" w:sz="4" w:space="0" w:color="auto"/>
              <w:right w:val="single" w:sz="4" w:space="0" w:color="auto"/>
            </w:tcBorders>
            <w:vAlign w:val="center"/>
          </w:tcPr>
          <w:p w14:paraId="033C8853" w14:textId="77777777" w:rsidR="00BB2BF3" w:rsidRPr="00062F17" w:rsidRDefault="00BB2BF3" w:rsidP="00D77E49">
            <w:pPr>
              <w:spacing w:before="40" w:after="40"/>
            </w:pPr>
            <w:r w:rsidRPr="00062F17">
              <w:t xml:space="preserve">Điện năng </w:t>
            </w:r>
          </w:p>
        </w:tc>
        <w:tc>
          <w:tcPr>
            <w:tcW w:w="1140" w:type="dxa"/>
            <w:tcBorders>
              <w:top w:val="nil"/>
              <w:left w:val="nil"/>
              <w:bottom w:val="single" w:sz="4" w:space="0" w:color="auto"/>
              <w:right w:val="single" w:sz="4" w:space="0" w:color="auto"/>
            </w:tcBorders>
            <w:vAlign w:val="center"/>
          </w:tcPr>
          <w:p w14:paraId="44468C01" w14:textId="77777777" w:rsidR="00BB2BF3" w:rsidRPr="00062F17" w:rsidRDefault="00BB2BF3" w:rsidP="00D77E49">
            <w:pPr>
              <w:spacing w:before="40" w:after="40"/>
              <w:jc w:val="center"/>
            </w:pPr>
            <w:r w:rsidRPr="00062F17">
              <w:t>KW</w:t>
            </w:r>
          </w:p>
        </w:tc>
        <w:tc>
          <w:tcPr>
            <w:tcW w:w="1500" w:type="dxa"/>
            <w:tcBorders>
              <w:top w:val="nil"/>
              <w:left w:val="nil"/>
              <w:bottom w:val="single" w:sz="4" w:space="0" w:color="auto"/>
              <w:right w:val="single" w:sz="4" w:space="0" w:color="auto"/>
            </w:tcBorders>
            <w:vAlign w:val="center"/>
          </w:tcPr>
          <w:p w14:paraId="6175D084" w14:textId="77777777" w:rsidR="00BB2BF3" w:rsidRPr="00062F17" w:rsidRDefault="00BB2BF3" w:rsidP="00D77E49">
            <w:pPr>
              <w:spacing w:before="40" w:after="40"/>
              <w:jc w:val="center"/>
            </w:pPr>
            <w:r w:rsidRPr="00062F17">
              <w:t> </w:t>
            </w:r>
          </w:p>
        </w:tc>
        <w:tc>
          <w:tcPr>
            <w:tcW w:w="1612" w:type="dxa"/>
            <w:tcBorders>
              <w:top w:val="nil"/>
              <w:left w:val="nil"/>
              <w:bottom w:val="single" w:sz="4" w:space="0" w:color="auto"/>
              <w:right w:val="single" w:sz="4" w:space="0" w:color="auto"/>
            </w:tcBorders>
            <w:noWrap/>
            <w:vAlign w:val="center"/>
          </w:tcPr>
          <w:p w14:paraId="7FCD33BD" w14:textId="77777777" w:rsidR="00BB2BF3" w:rsidRPr="00062F17" w:rsidRDefault="00183FED" w:rsidP="00D77E49">
            <w:pPr>
              <w:spacing w:before="40" w:after="40"/>
              <w:jc w:val="right"/>
            </w:pPr>
            <w:r w:rsidRPr="00062F17">
              <w:t>0,</w:t>
            </w:r>
            <w:r w:rsidR="00BB2BF3" w:rsidRPr="00062F17">
              <w:t>0542</w:t>
            </w:r>
          </w:p>
        </w:tc>
      </w:tr>
    </w:tbl>
    <w:p w14:paraId="7C4F456A" w14:textId="77777777" w:rsidR="00D90625" w:rsidRPr="00062F17" w:rsidRDefault="004E15C6" w:rsidP="00D77E49">
      <w:pPr>
        <w:spacing w:before="120" w:line="340" w:lineRule="atLeast"/>
        <w:ind w:firstLine="720"/>
        <w:jc w:val="both"/>
        <w:rPr>
          <w:sz w:val="26"/>
          <w:szCs w:val="28"/>
        </w:rPr>
      </w:pPr>
      <w:r w:rsidRPr="00062F17">
        <w:rPr>
          <w:i/>
          <w:sz w:val="26"/>
          <w:szCs w:val="28"/>
        </w:rPr>
        <w:t>Ghi chú:</w:t>
      </w:r>
      <w:r w:rsidR="004B2B87" w:rsidRPr="00062F17">
        <w:rPr>
          <w:sz w:val="26"/>
          <w:szCs w:val="28"/>
        </w:rPr>
        <w:t xml:space="preserve"> Phân bổ mức dụng cụ cho từng </w:t>
      </w:r>
      <w:r w:rsidR="00CC2BF8" w:rsidRPr="00062F17">
        <w:rPr>
          <w:sz w:val="26"/>
          <w:szCs w:val="28"/>
        </w:rPr>
        <w:t>nội dung</w:t>
      </w:r>
      <w:r w:rsidR="004B2B87" w:rsidRPr="00062F17">
        <w:rPr>
          <w:sz w:val="26"/>
          <w:szCs w:val="28"/>
        </w:rPr>
        <w:t xml:space="preserve"> công việc tính theo hệ số tại Bảng số </w:t>
      </w:r>
      <w:r w:rsidR="005058C7" w:rsidRPr="00062F17">
        <w:rPr>
          <w:sz w:val="26"/>
          <w:szCs w:val="28"/>
        </w:rPr>
        <w:t>140</w:t>
      </w:r>
      <w:r w:rsidR="00E25D95" w:rsidRPr="00062F17">
        <w:rPr>
          <w:sz w:val="26"/>
          <w:szCs w:val="28"/>
        </w:rPr>
        <w:t>.</w:t>
      </w:r>
    </w:p>
    <w:p w14:paraId="0F934265" w14:textId="77777777" w:rsidR="00E55916" w:rsidRPr="00062F17" w:rsidRDefault="004B2B87" w:rsidP="00D77E49">
      <w:pPr>
        <w:spacing w:before="120" w:line="340" w:lineRule="atLeast"/>
        <w:ind w:firstLine="720"/>
        <w:jc w:val="both"/>
        <w:outlineLvl w:val="4"/>
        <w:rPr>
          <w:i/>
          <w:sz w:val="28"/>
          <w:szCs w:val="28"/>
        </w:rPr>
      </w:pPr>
      <w:r w:rsidRPr="00062F17">
        <w:rPr>
          <w:i/>
          <w:sz w:val="28"/>
          <w:szCs w:val="28"/>
        </w:rPr>
        <w:t xml:space="preserve">Bảng số </w:t>
      </w:r>
      <w:r w:rsidR="005058C7" w:rsidRPr="00062F17">
        <w:rPr>
          <w:i/>
          <w:sz w:val="28"/>
          <w:szCs w:val="28"/>
        </w:rPr>
        <w:t>140</w:t>
      </w:r>
    </w:p>
    <w:tbl>
      <w:tblPr>
        <w:tblW w:w="9546" w:type="dxa"/>
        <w:jc w:val="center"/>
        <w:tblLook w:val="04A0" w:firstRow="1" w:lastRow="0" w:firstColumn="1" w:lastColumn="0" w:noHBand="0" w:noVBand="1"/>
      </w:tblPr>
      <w:tblGrid>
        <w:gridCol w:w="876"/>
        <w:gridCol w:w="7395"/>
        <w:gridCol w:w="1275"/>
      </w:tblGrid>
      <w:tr w:rsidR="00062F17" w:rsidRPr="00062F17" w14:paraId="4A8D3A60" w14:textId="77777777" w:rsidTr="00043757">
        <w:trPr>
          <w:trHeight w:val="340"/>
          <w:tblHeader/>
          <w:jc w:val="center"/>
        </w:trPr>
        <w:tc>
          <w:tcPr>
            <w:tcW w:w="876" w:type="dxa"/>
            <w:tcBorders>
              <w:top w:val="single" w:sz="4" w:space="0" w:color="auto"/>
              <w:left w:val="single" w:sz="4" w:space="0" w:color="auto"/>
              <w:bottom w:val="single" w:sz="4" w:space="0" w:color="auto"/>
              <w:right w:val="single" w:sz="4" w:space="0" w:color="auto"/>
            </w:tcBorders>
            <w:vAlign w:val="center"/>
          </w:tcPr>
          <w:p w14:paraId="1F66E41A" w14:textId="77777777" w:rsidR="00E55916" w:rsidRPr="00062F17" w:rsidRDefault="00E55916" w:rsidP="00043757">
            <w:pPr>
              <w:spacing w:before="40" w:after="40"/>
              <w:jc w:val="center"/>
              <w:rPr>
                <w:b/>
                <w:bCs/>
              </w:rPr>
            </w:pPr>
            <w:r w:rsidRPr="00062F17">
              <w:rPr>
                <w:b/>
                <w:bCs/>
              </w:rPr>
              <w:t>STT</w:t>
            </w:r>
          </w:p>
        </w:tc>
        <w:tc>
          <w:tcPr>
            <w:tcW w:w="7395" w:type="dxa"/>
            <w:tcBorders>
              <w:top w:val="single" w:sz="4" w:space="0" w:color="auto"/>
              <w:left w:val="nil"/>
              <w:bottom w:val="single" w:sz="4" w:space="0" w:color="auto"/>
              <w:right w:val="single" w:sz="4" w:space="0" w:color="auto"/>
            </w:tcBorders>
            <w:vAlign w:val="center"/>
          </w:tcPr>
          <w:p w14:paraId="494970E4" w14:textId="77777777" w:rsidR="00E55916" w:rsidRPr="00062F17" w:rsidRDefault="00E55916" w:rsidP="00043757">
            <w:pPr>
              <w:spacing w:before="40" w:after="40"/>
              <w:jc w:val="center"/>
              <w:rPr>
                <w:b/>
                <w:bCs/>
              </w:rPr>
            </w:pPr>
            <w:r w:rsidRPr="00062F17">
              <w:rPr>
                <w:b/>
                <w:bCs/>
              </w:rPr>
              <w:t>Nội dung công việc</w:t>
            </w:r>
          </w:p>
        </w:tc>
        <w:tc>
          <w:tcPr>
            <w:tcW w:w="1275" w:type="dxa"/>
            <w:tcBorders>
              <w:top w:val="single" w:sz="4" w:space="0" w:color="auto"/>
              <w:left w:val="nil"/>
              <w:bottom w:val="single" w:sz="4" w:space="0" w:color="auto"/>
              <w:right w:val="single" w:sz="4" w:space="0" w:color="auto"/>
            </w:tcBorders>
            <w:vAlign w:val="center"/>
          </w:tcPr>
          <w:p w14:paraId="217CC48E" w14:textId="77777777" w:rsidR="00E55916" w:rsidRPr="00062F17" w:rsidRDefault="00E55916" w:rsidP="00043757">
            <w:pPr>
              <w:spacing w:before="40" w:after="40"/>
              <w:jc w:val="center"/>
              <w:rPr>
                <w:b/>
                <w:bCs/>
              </w:rPr>
            </w:pPr>
            <w:r w:rsidRPr="00062F17">
              <w:rPr>
                <w:b/>
                <w:bCs/>
              </w:rPr>
              <w:t>Hệ số</w:t>
            </w:r>
          </w:p>
        </w:tc>
      </w:tr>
      <w:tr w:rsidR="00062F17" w:rsidRPr="00062F17" w14:paraId="1E66337B" w14:textId="77777777" w:rsidTr="00043757">
        <w:trPr>
          <w:trHeight w:val="340"/>
          <w:jc w:val="center"/>
        </w:trPr>
        <w:tc>
          <w:tcPr>
            <w:tcW w:w="876" w:type="dxa"/>
            <w:tcBorders>
              <w:top w:val="nil"/>
              <w:left w:val="single" w:sz="4" w:space="0" w:color="auto"/>
              <w:bottom w:val="single" w:sz="4" w:space="0" w:color="auto"/>
              <w:right w:val="single" w:sz="4" w:space="0" w:color="auto"/>
            </w:tcBorders>
            <w:noWrap/>
            <w:vAlign w:val="center"/>
          </w:tcPr>
          <w:p w14:paraId="270556F5" w14:textId="77777777" w:rsidR="00E55916" w:rsidRPr="00062F17" w:rsidRDefault="00E55916" w:rsidP="00043757">
            <w:pPr>
              <w:spacing w:before="20" w:after="20"/>
              <w:jc w:val="center"/>
              <w:rPr>
                <w:bCs/>
              </w:rPr>
            </w:pPr>
            <w:r w:rsidRPr="00062F17">
              <w:rPr>
                <w:bCs/>
              </w:rPr>
              <w:t>1</w:t>
            </w:r>
          </w:p>
        </w:tc>
        <w:tc>
          <w:tcPr>
            <w:tcW w:w="7395" w:type="dxa"/>
            <w:tcBorders>
              <w:top w:val="nil"/>
              <w:left w:val="nil"/>
              <w:bottom w:val="single" w:sz="4" w:space="0" w:color="auto"/>
              <w:right w:val="single" w:sz="4" w:space="0" w:color="auto"/>
            </w:tcBorders>
            <w:noWrap/>
            <w:vAlign w:val="center"/>
          </w:tcPr>
          <w:p w14:paraId="12E5C5EE" w14:textId="77777777" w:rsidR="00E55916" w:rsidRPr="00062F17" w:rsidRDefault="00E55916" w:rsidP="00043757">
            <w:pPr>
              <w:spacing w:before="20" w:after="20"/>
              <w:jc w:val="both"/>
              <w:rPr>
                <w:bCs/>
              </w:rPr>
            </w:pPr>
            <w:r w:rsidRPr="00062F17">
              <w:rPr>
                <w:bCs/>
              </w:rPr>
              <w:t>Xây dựng dữ liệu thuộc tính giá đất</w:t>
            </w:r>
          </w:p>
        </w:tc>
        <w:tc>
          <w:tcPr>
            <w:tcW w:w="1275" w:type="dxa"/>
            <w:tcBorders>
              <w:top w:val="nil"/>
              <w:left w:val="nil"/>
              <w:bottom w:val="single" w:sz="4" w:space="0" w:color="auto"/>
              <w:right w:val="single" w:sz="4" w:space="0" w:color="auto"/>
            </w:tcBorders>
            <w:noWrap/>
            <w:vAlign w:val="center"/>
          </w:tcPr>
          <w:p w14:paraId="13E6F589" w14:textId="77777777" w:rsidR="00E55916" w:rsidRPr="00062F17" w:rsidRDefault="00E55916" w:rsidP="00043757">
            <w:pPr>
              <w:spacing w:before="20" w:after="20"/>
            </w:pPr>
            <w:r w:rsidRPr="00062F17">
              <w:t> </w:t>
            </w:r>
          </w:p>
        </w:tc>
      </w:tr>
      <w:tr w:rsidR="00062F17" w:rsidRPr="00062F17" w14:paraId="1BE66909" w14:textId="77777777" w:rsidTr="00043757">
        <w:trPr>
          <w:trHeight w:val="340"/>
          <w:jc w:val="center"/>
        </w:trPr>
        <w:tc>
          <w:tcPr>
            <w:tcW w:w="876" w:type="dxa"/>
            <w:tcBorders>
              <w:top w:val="nil"/>
              <w:left w:val="single" w:sz="4" w:space="0" w:color="auto"/>
              <w:bottom w:val="single" w:sz="4" w:space="0" w:color="auto"/>
              <w:right w:val="single" w:sz="4" w:space="0" w:color="auto"/>
            </w:tcBorders>
            <w:noWrap/>
            <w:vAlign w:val="center"/>
          </w:tcPr>
          <w:p w14:paraId="51D1BDB0" w14:textId="77777777" w:rsidR="00E55916" w:rsidRPr="00062F17" w:rsidRDefault="00E55916" w:rsidP="00043757">
            <w:pPr>
              <w:spacing w:before="20" w:after="20"/>
              <w:jc w:val="center"/>
            </w:pPr>
            <w:r w:rsidRPr="00062F17">
              <w:rPr>
                <w:b/>
                <w:bCs/>
              </w:rPr>
              <w:t> </w:t>
            </w:r>
          </w:p>
        </w:tc>
        <w:tc>
          <w:tcPr>
            <w:tcW w:w="7395" w:type="dxa"/>
            <w:tcBorders>
              <w:top w:val="nil"/>
              <w:left w:val="nil"/>
              <w:bottom w:val="single" w:sz="4" w:space="0" w:color="auto"/>
              <w:right w:val="single" w:sz="4" w:space="0" w:color="auto"/>
            </w:tcBorders>
            <w:vAlign w:val="center"/>
          </w:tcPr>
          <w:p w14:paraId="7666F821" w14:textId="77777777" w:rsidR="00E55916" w:rsidRPr="00062F17" w:rsidRDefault="00E55916" w:rsidP="00043757">
            <w:pPr>
              <w:spacing w:before="20" w:after="20"/>
              <w:jc w:val="both"/>
            </w:pPr>
            <w:r w:rsidRPr="00062F17">
              <w:t>Nhập dữ liệu thuộc tính giá đất vào CSDL giá đất gồm</w:t>
            </w:r>
          </w:p>
        </w:tc>
        <w:tc>
          <w:tcPr>
            <w:tcW w:w="1275" w:type="dxa"/>
            <w:tcBorders>
              <w:top w:val="nil"/>
              <w:left w:val="nil"/>
              <w:bottom w:val="single" w:sz="4" w:space="0" w:color="auto"/>
              <w:right w:val="single" w:sz="4" w:space="0" w:color="auto"/>
            </w:tcBorders>
            <w:noWrap/>
            <w:vAlign w:val="center"/>
          </w:tcPr>
          <w:p w14:paraId="6749F91B" w14:textId="77777777" w:rsidR="00E55916" w:rsidRPr="00062F17" w:rsidRDefault="00E55916" w:rsidP="00043757">
            <w:pPr>
              <w:spacing w:before="20" w:after="20"/>
            </w:pPr>
            <w:r w:rsidRPr="00062F17">
              <w:t> </w:t>
            </w:r>
          </w:p>
        </w:tc>
      </w:tr>
      <w:tr w:rsidR="00062F17" w:rsidRPr="00062F17" w14:paraId="464180F0" w14:textId="77777777" w:rsidTr="00043757">
        <w:trPr>
          <w:trHeight w:val="340"/>
          <w:jc w:val="center"/>
        </w:trPr>
        <w:tc>
          <w:tcPr>
            <w:tcW w:w="876" w:type="dxa"/>
            <w:tcBorders>
              <w:top w:val="nil"/>
              <w:left w:val="single" w:sz="4" w:space="0" w:color="auto"/>
              <w:bottom w:val="single" w:sz="4" w:space="0" w:color="auto"/>
              <w:right w:val="single" w:sz="4" w:space="0" w:color="auto"/>
            </w:tcBorders>
            <w:noWrap/>
            <w:vAlign w:val="center"/>
          </w:tcPr>
          <w:p w14:paraId="71584B25" w14:textId="77777777" w:rsidR="00E55916" w:rsidRPr="00062F17" w:rsidRDefault="00E55916" w:rsidP="00043757">
            <w:pPr>
              <w:spacing w:before="20" w:after="20"/>
              <w:jc w:val="center"/>
            </w:pPr>
            <w:r w:rsidRPr="00062F17">
              <w:t>1.1</w:t>
            </w:r>
          </w:p>
        </w:tc>
        <w:tc>
          <w:tcPr>
            <w:tcW w:w="7395" w:type="dxa"/>
            <w:tcBorders>
              <w:top w:val="nil"/>
              <w:left w:val="nil"/>
              <w:bottom w:val="single" w:sz="4" w:space="0" w:color="auto"/>
              <w:right w:val="single" w:sz="4" w:space="0" w:color="auto"/>
            </w:tcBorders>
            <w:vAlign w:val="center"/>
          </w:tcPr>
          <w:p w14:paraId="6347B237" w14:textId="77777777" w:rsidR="00E55916" w:rsidRPr="00062F17" w:rsidRDefault="00E55916" w:rsidP="00043757">
            <w:pPr>
              <w:spacing w:before="20" w:after="20"/>
              <w:jc w:val="both"/>
            </w:pPr>
            <w:r w:rsidRPr="00062F17">
              <w:t>Dữ liệu về quyết định giá đất.</w:t>
            </w:r>
          </w:p>
        </w:tc>
        <w:tc>
          <w:tcPr>
            <w:tcW w:w="1275" w:type="dxa"/>
            <w:tcBorders>
              <w:top w:val="nil"/>
              <w:left w:val="nil"/>
              <w:bottom w:val="single" w:sz="4" w:space="0" w:color="auto"/>
              <w:right w:val="single" w:sz="4" w:space="0" w:color="auto"/>
            </w:tcBorders>
            <w:noWrap/>
            <w:vAlign w:val="center"/>
          </w:tcPr>
          <w:p w14:paraId="508CD7D9" w14:textId="77777777" w:rsidR="00E55916" w:rsidRPr="00062F17" w:rsidRDefault="00E55916" w:rsidP="00043757">
            <w:pPr>
              <w:spacing w:before="20" w:after="20"/>
              <w:jc w:val="right"/>
            </w:pPr>
            <w:r w:rsidRPr="00062F17">
              <w:t>0,1405</w:t>
            </w:r>
          </w:p>
        </w:tc>
      </w:tr>
      <w:tr w:rsidR="00062F17" w:rsidRPr="00062F17" w14:paraId="022E72EB" w14:textId="77777777" w:rsidTr="00043757">
        <w:trPr>
          <w:trHeight w:val="340"/>
          <w:jc w:val="center"/>
        </w:trPr>
        <w:tc>
          <w:tcPr>
            <w:tcW w:w="876" w:type="dxa"/>
            <w:tcBorders>
              <w:top w:val="nil"/>
              <w:left w:val="single" w:sz="4" w:space="0" w:color="auto"/>
              <w:bottom w:val="single" w:sz="4" w:space="0" w:color="auto"/>
              <w:right w:val="single" w:sz="4" w:space="0" w:color="auto"/>
            </w:tcBorders>
            <w:noWrap/>
            <w:vAlign w:val="center"/>
          </w:tcPr>
          <w:p w14:paraId="59FC609C" w14:textId="77777777" w:rsidR="00E55916" w:rsidRPr="00062F17" w:rsidRDefault="00E55916" w:rsidP="00043757">
            <w:pPr>
              <w:spacing w:before="20" w:after="20"/>
              <w:jc w:val="center"/>
            </w:pPr>
            <w:r w:rsidRPr="00062F17">
              <w:t>1.2</w:t>
            </w:r>
          </w:p>
        </w:tc>
        <w:tc>
          <w:tcPr>
            <w:tcW w:w="7395" w:type="dxa"/>
            <w:tcBorders>
              <w:top w:val="nil"/>
              <w:left w:val="nil"/>
              <w:bottom w:val="single" w:sz="4" w:space="0" w:color="auto"/>
              <w:right w:val="single" w:sz="4" w:space="0" w:color="auto"/>
            </w:tcBorders>
            <w:vAlign w:val="center"/>
          </w:tcPr>
          <w:p w14:paraId="42133051" w14:textId="77777777" w:rsidR="00E55916" w:rsidRPr="00062F17" w:rsidRDefault="00E55916" w:rsidP="00043757">
            <w:pPr>
              <w:spacing w:before="20" w:after="20"/>
              <w:jc w:val="both"/>
            </w:pPr>
            <w:r w:rsidRPr="00062F17">
              <w:t>Dữ liệu về bảng giá đất.</w:t>
            </w:r>
          </w:p>
        </w:tc>
        <w:tc>
          <w:tcPr>
            <w:tcW w:w="1275" w:type="dxa"/>
            <w:tcBorders>
              <w:top w:val="nil"/>
              <w:left w:val="nil"/>
              <w:bottom w:val="single" w:sz="4" w:space="0" w:color="auto"/>
              <w:right w:val="single" w:sz="4" w:space="0" w:color="auto"/>
            </w:tcBorders>
            <w:noWrap/>
            <w:vAlign w:val="center"/>
          </w:tcPr>
          <w:p w14:paraId="75315FA0" w14:textId="77777777" w:rsidR="00E55916" w:rsidRPr="00062F17" w:rsidRDefault="00E55916" w:rsidP="00043757">
            <w:pPr>
              <w:spacing w:before="20" w:after="20"/>
              <w:jc w:val="right"/>
            </w:pPr>
            <w:r w:rsidRPr="00062F17">
              <w:t>0,1405</w:t>
            </w:r>
          </w:p>
        </w:tc>
      </w:tr>
      <w:tr w:rsidR="00062F17" w:rsidRPr="00062F17" w14:paraId="3B52F448" w14:textId="77777777" w:rsidTr="00043757">
        <w:trPr>
          <w:trHeight w:val="340"/>
          <w:jc w:val="center"/>
        </w:trPr>
        <w:tc>
          <w:tcPr>
            <w:tcW w:w="876" w:type="dxa"/>
            <w:tcBorders>
              <w:top w:val="nil"/>
              <w:left w:val="single" w:sz="4" w:space="0" w:color="auto"/>
              <w:bottom w:val="single" w:sz="4" w:space="0" w:color="auto"/>
              <w:right w:val="single" w:sz="4" w:space="0" w:color="auto"/>
            </w:tcBorders>
            <w:noWrap/>
            <w:vAlign w:val="center"/>
          </w:tcPr>
          <w:p w14:paraId="4AFB432A" w14:textId="77777777" w:rsidR="00E55916" w:rsidRPr="00062F17" w:rsidRDefault="00E55916" w:rsidP="00043757">
            <w:pPr>
              <w:spacing w:before="20" w:after="20"/>
              <w:jc w:val="center"/>
            </w:pPr>
            <w:r w:rsidRPr="00062F17">
              <w:t>1.3</w:t>
            </w:r>
          </w:p>
        </w:tc>
        <w:tc>
          <w:tcPr>
            <w:tcW w:w="7395" w:type="dxa"/>
            <w:tcBorders>
              <w:top w:val="nil"/>
              <w:left w:val="nil"/>
              <w:bottom w:val="single" w:sz="4" w:space="0" w:color="auto"/>
              <w:right w:val="single" w:sz="4" w:space="0" w:color="auto"/>
            </w:tcBorders>
            <w:noWrap/>
            <w:vAlign w:val="center"/>
          </w:tcPr>
          <w:p w14:paraId="244C7907" w14:textId="77777777" w:rsidR="00E55916" w:rsidRPr="00062F17" w:rsidRDefault="00E55916" w:rsidP="00043757">
            <w:pPr>
              <w:spacing w:before="20" w:after="20"/>
              <w:jc w:val="both"/>
            </w:pPr>
            <w:r w:rsidRPr="00062F17">
              <w:t>Dữ liệu về giá thửa đất</w:t>
            </w:r>
          </w:p>
        </w:tc>
        <w:tc>
          <w:tcPr>
            <w:tcW w:w="1275" w:type="dxa"/>
            <w:tcBorders>
              <w:top w:val="nil"/>
              <w:left w:val="nil"/>
              <w:bottom w:val="single" w:sz="4" w:space="0" w:color="auto"/>
              <w:right w:val="single" w:sz="4" w:space="0" w:color="auto"/>
            </w:tcBorders>
            <w:noWrap/>
            <w:vAlign w:val="center"/>
          </w:tcPr>
          <w:p w14:paraId="24CBD910" w14:textId="77777777" w:rsidR="00E55916" w:rsidRPr="00062F17" w:rsidRDefault="00E55916" w:rsidP="00043757">
            <w:pPr>
              <w:spacing w:before="20" w:after="20"/>
              <w:jc w:val="right"/>
            </w:pPr>
          </w:p>
        </w:tc>
      </w:tr>
      <w:tr w:rsidR="00062F17" w:rsidRPr="00062F17" w14:paraId="5D6ECC80" w14:textId="77777777" w:rsidTr="00043757">
        <w:trPr>
          <w:trHeight w:val="340"/>
          <w:jc w:val="center"/>
        </w:trPr>
        <w:tc>
          <w:tcPr>
            <w:tcW w:w="876" w:type="dxa"/>
            <w:tcBorders>
              <w:top w:val="nil"/>
              <w:left w:val="single" w:sz="4" w:space="0" w:color="auto"/>
              <w:bottom w:val="single" w:sz="4" w:space="0" w:color="auto"/>
              <w:right w:val="single" w:sz="4" w:space="0" w:color="auto"/>
            </w:tcBorders>
            <w:noWrap/>
            <w:vAlign w:val="center"/>
          </w:tcPr>
          <w:p w14:paraId="78725435" w14:textId="77777777" w:rsidR="00E55916" w:rsidRPr="00062F17" w:rsidRDefault="00E55916" w:rsidP="00043757">
            <w:pPr>
              <w:spacing w:before="20" w:after="20"/>
              <w:jc w:val="center"/>
            </w:pPr>
            <w:r w:rsidRPr="00062F17">
              <w:t>1.3.1</w:t>
            </w:r>
          </w:p>
        </w:tc>
        <w:tc>
          <w:tcPr>
            <w:tcW w:w="7395" w:type="dxa"/>
            <w:tcBorders>
              <w:top w:val="nil"/>
              <w:left w:val="nil"/>
              <w:bottom w:val="single" w:sz="4" w:space="0" w:color="auto"/>
              <w:right w:val="single" w:sz="4" w:space="0" w:color="auto"/>
            </w:tcBorders>
            <w:vAlign w:val="center"/>
          </w:tcPr>
          <w:p w14:paraId="55155E3A" w14:textId="77777777" w:rsidR="00E55916" w:rsidRPr="00062F17" w:rsidRDefault="00E55916" w:rsidP="00043757">
            <w:pPr>
              <w:spacing w:before="20" w:after="20"/>
              <w:jc w:val="both"/>
            </w:pPr>
            <w:r w:rsidRPr="00062F17">
              <w:t xml:space="preserve">Dữ liệu về giá đất được xác định trong các trường hợp: giá đất cụ thể; giá </w:t>
            </w:r>
            <w:r w:rsidRPr="00062F17">
              <w:lastRenderedPageBreak/>
              <w:t>đất trong hợp đồng chuyển nhượng quyền sử dụng đất; giá đất trúng đấu giá; giá đất thu thập thông qua điều tra khảo sát, phiếu thu thập thông tin về thửa đất.</w:t>
            </w:r>
          </w:p>
        </w:tc>
        <w:tc>
          <w:tcPr>
            <w:tcW w:w="1275" w:type="dxa"/>
            <w:tcBorders>
              <w:top w:val="nil"/>
              <w:left w:val="nil"/>
              <w:bottom w:val="single" w:sz="4" w:space="0" w:color="auto"/>
              <w:right w:val="single" w:sz="4" w:space="0" w:color="auto"/>
            </w:tcBorders>
            <w:noWrap/>
            <w:vAlign w:val="center"/>
          </w:tcPr>
          <w:p w14:paraId="2FCCC358" w14:textId="77777777" w:rsidR="00E55916" w:rsidRPr="00062F17" w:rsidRDefault="00E55916" w:rsidP="00043757">
            <w:pPr>
              <w:spacing w:before="20" w:after="20"/>
              <w:jc w:val="right"/>
            </w:pPr>
          </w:p>
        </w:tc>
      </w:tr>
      <w:tr w:rsidR="00062F17" w:rsidRPr="00062F17" w14:paraId="696EE36F" w14:textId="77777777" w:rsidTr="00043757">
        <w:trPr>
          <w:trHeight w:val="340"/>
          <w:jc w:val="center"/>
        </w:trPr>
        <w:tc>
          <w:tcPr>
            <w:tcW w:w="876" w:type="dxa"/>
            <w:tcBorders>
              <w:top w:val="nil"/>
              <w:left w:val="single" w:sz="4" w:space="0" w:color="auto"/>
              <w:bottom w:val="single" w:sz="4" w:space="0" w:color="auto"/>
              <w:right w:val="single" w:sz="4" w:space="0" w:color="auto"/>
            </w:tcBorders>
            <w:noWrap/>
            <w:vAlign w:val="center"/>
          </w:tcPr>
          <w:p w14:paraId="7EA839EA" w14:textId="77777777" w:rsidR="00E55916" w:rsidRPr="00062F17" w:rsidRDefault="00E55916" w:rsidP="00043757">
            <w:pPr>
              <w:spacing w:before="20" w:after="20"/>
              <w:jc w:val="center"/>
              <w:rPr>
                <w:b/>
                <w:bCs/>
              </w:rPr>
            </w:pPr>
            <w:r w:rsidRPr="00062F17">
              <w:t>1.3.1.1</w:t>
            </w:r>
          </w:p>
        </w:tc>
        <w:tc>
          <w:tcPr>
            <w:tcW w:w="7395" w:type="dxa"/>
            <w:tcBorders>
              <w:top w:val="nil"/>
              <w:left w:val="nil"/>
              <w:bottom w:val="single" w:sz="4" w:space="0" w:color="auto"/>
              <w:right w:val="single" w:sz="4" w:space="0" w:color="auto"/>
            </w:tcBorders>
            <w:vAlign w:val="center"/>
          </w:tcPr>
          <w:p w14:paraId="16C2CA09" w14:textId="77777777" w:rsidR="00E55916" w:rsidRPr="00062F17" w:rsidRDefault="00E55916" w:rsidP="00043757">
            <w:pPr>
              <w:spacing w:before="20" w:after="20"/>
              <w:jc w:val="both"/>
              <w:rPr>
                <w:b/>
                <w:bCs/>
              </w:rPr>
            </w:pPr>
            <w:r w:rsidRPr="00062F17">
              <w:t xml:space="preserve">Giá đất </w:t>
            </w:r>
            <w:r w:rsidRPr="00062F17">
              <w:lastRenderedPageBreak/>
              <w:t>cụ thể</w:t>
            </w:r>
          </w:p>
        </w:tc>
        <w:tc>
          <w:tcPr>
            <w:tcW w:w="1275" w:type="dxa"/>
            <w:tcBorders>
              <w:top w:val="nil"/>
              <w:left w:val="nil"/>
              <w:bottom w:val="single" w:sz="4" w:space="0" w:color="auto"/>
              <w:right w:val="single" w:sz="4" w:space="0" w:color="auto"/>
            </w:tcBorders>
            <w:noWrap/>
            <w:vAlign w:val="center"/>
          </w:tcPr>
          <w:p w14:paraId="49CD70D8" w14:textId="77777777" w:rsidR="00E55916" w:rsidRPr="00062F17" w:rsidRDefault="00E55916" w:rsidP="00043757">
            <w:pPr>
              <w:spacing w:before="20" w:after="20"/>
              <w:jc w:val="right"/>
            </w:pPr>
            <w:r w:rsidRPr="00062F17">
              <w:t>0,2108</w:t>
            </w:r>
          </w:p>
        </w:tc>
      </w:tr>
      <w:tr w:rsidR="00062F17" w:rsidRPr="00062F17" w14:paraId="3DE11136" w14:textId="77777777" w:rsidTr="00043757">
        <w:trPr>
          <w:trHeight w:val="340"/>
          <w:jc w:val="center"/>
        </w:trPr>
        <w:tc>
          <w:tcPr>
            <w:tcW w:w="876" w:type="dxa"/>
            <w:tcBorders>
              <w:top w:val="nil"/>
              <w:left w:val="single" w:sz="4" w:space="0" w:color="auto"/>
              <w:bottom w:val="single" w:sz="4" w:space="0" w:color="auto"/>
              <w:right w:val="single" w:sz="4" w:space="0" w:color="auto"/>
            </w:tcBorders>
            <w:noWrap/>
            <w:vAlign w:val="center"/>
          </w:tcPr>
          <w:p w14:paraId="5E1818C7" w14:textId="77777777" w:rsidR="00E55916" w:rsidRPr="00062F17" w:rsidRDefault="00E55916" w:rsidP="00043757">
            <w:pPr>
              <w:spacing w:before="20" w:after="20"/>
              <w:jc w:val="center"/>
            </w:pPr>
            <w:r w:rsidRPr="00062F17">
              <w:t>1.3.1.2</w:t>
            </w:r>
          </w:p>
        </w:tc>
        <w:tc>
          <w:tcPr>
            <w:tcW w:w="7395" w:type="dxa"/>
            <w:tcBorders>
              <w:top w:val="nil"/>
              <w:left w:val="nil"/>
              <w:bottom w:val="single" w:sz="4" w:space="0" w:color="auto"/>
              <w:right w:val="single" w:sz="4" w:space="0" w:color="auto"/>
            </w:tcBorders>
            <w:vAlign w:val="center"/>
          </w:tcPr>
          <w:p w14:paraId="5D7B6302" w14:textId="77777777" w:rsidR="00E55916" w:rsidRPr="00062F17" w:rsidRDefault="00E55916" w:rsidP="00043757">
            <w:pPr>
              <w:spacing w:before="20" w:after="20"/>
              <w:jc w:val="both"/>
            </w:pPr>
            <w:r w:rsidRPr="00062F17">
              <w:t>Giá đất trong hợp đồng chuyển nhượng quyền sử dụng đất</w:t>
            </w:r>
          </w:p>
        </w:tc>
        <w:tc>
          <w:tcPr>
            <w:tcW w:w="1275" w:type="dxa"/>
            <w:tcBorders>
              <w:top w:val="nil"/>
              <w:left w:val="nil"/>
              <w:bottom w:val="single" w:sz="4" w:space="0" w:color="auto"/>
              <w:right w:val="single" w:sz="4" w:space="0" w:color="auto"/>
            </w:tcBorders>
            <w:noWrap/>
            <w:vAlign w:val="center"/>
          </w:tcPr>
          <w:p w14:paraId="61921FF6" w14:textId="77777777" w:rsidR="00E55916" w:rsidRPr="00062F17" w:rsidRDefault="00E55916" w:rsidP="00043757">
            <w:pPr>
              <w:spacing w:before="20" w:after="20"/>
              <w:jc w:val="right"/>
            </w:pPr>
            <w:r w:rsidRPr="00062F17">
              <w:t>0,0841</w:t>
            </w:r>
          </w:p>
        </w:tc>
      </w:tr>
      <w:tr w:rsidR="00062F17" w:rsidRPr="00062F17" w14:paraId="75AE2D52" w14:textId="77777777" w:rsidTr="00043757">
        <w:trPr>
          <w:trHeight w:val="340"/>
          <w:jc w:val="center"/>
        </w:trPr>
        <w:tc>
          <w:tcPr>
            <w:tcW w:w="876" w:type="dxa"/>
            <w:tcBorders>
              <w:top w:val="nil"/>
              <w:left w:val="single" w:sz="4" w:space="0" w:color="auto"/>
              <w:bottom w:val="single" w:sz="4" w:space="0" w:color="auto"/>
              <w:right w:val="single" w:sz="4" w:space="0" w:color="auto"/>
            </w:tcBorders>
            <w:noWrap/>
            <w:vAlign w:val="center"/>
          </w:tcPr>
          <w:p w14:paraId="7E5E0D38" w14:textId="77777777" w:rsidR="00E55916" w:rsidRPr="00062F17" w:rsidRDefault="00E55916" w:rsidP="00043757">
            <w:pPr>
              <w:spacing w:before="20" w:after="20"/>
              <w:jc w:val="center"/>
            </w:pPr>
            <w:r w:rsidRPr="00062F17">
              <w:t>1.3.1.3</w:t>
            </w:r>
          </w:p>
        </w:tc>
        <w:tc>
          <w:tcPr>
            <w:tcW w:w="7395" w:type="dxa"/>
            <w:tcBorders>
              <w:top w:val="nil"/>
              <w:left w:val="nil"/>
              <w:bottom w:val="single" w:sz="4" w:space="0" w:color="auto"/>
              <w:right w:val="single" w:sz="4" w:space="0" w:color="auto"/>
            </w:tcBorders>
            <w:vAlign w:val="center"/>
          </w:tcPr>
          <w:p w14:paraId="792E1DEB" w14:textId="77777777" w:rsidR="00E55916" w:rsidRPr="00062F17" w:rsidRDefault="00E55916" w:rsidP="00043757">
            <w:pPr>
              <w:spacing w:before="20" w:after="20"/>
              <w:jc w:val="both"/>
            </w:pPr>
            <w:r w:rsidRPr="00062F17">
              <w:t>Giá đất trúng đấu giá</w:t>
            </w:r>
          </w:p>
        </w:tc>
        <w:tc>
          <w:tcPr>
            <w:tcW w:w="1275" w:type="dxa"/>
            <w:tcBorders>
              <w:top w:val="nil"/>
              <w:left w:val="nil"/>
              <w:bottom w:val="single" w:sz="4" w:space="0" w:color="auto"/>
              <w:right w:val="single" w:sz="4" w:space="0" w:color="auto"/>
            </w:tcBorders>
            <w:noWrap/>
            <w:vAlign w:val="center"/>
          </w:tcPr>
          <w:p w14:paraId="793EB4E2" w14:textId="77777777" w:rsidR="00E55916" w:rsidRPr="00062F17" w:rsidRDefault="00E55916" w:rsidP="00043757">
            <w:pPr>
              <w:spacing w:before="20" w:after="20"/>
              <w:jc w:val="right"/>
            </w:pPr>
            <w:r w:rsidRPr="00062F17">
              <w:t>0,0841</w:t>
            </w:r>
          </w:p>
        </w:tc>
      </w:tr>
      <w:tr w:rsidR="00062F17" w:rsidRPr="00062F17" w14:paraId="42ACFD27" w14:textId="77777777" w:rsidTr="00043757">
        <w:trPr>
          <w:trHeight w:val="340"/>
          <w:jc w:val="center"/>
        </w:trPr>
        <w:tc>
          <w:tcPr>
            <w:tcW w:w="876" w:type="dxa"/>
            <w:tcBorders>
              <w:top w:val="nil"/>
              <w:left w:val="single" w:sz="4" w:space="0" w:color="auto"/>
              <w:bottom w:val="single" w:sz="4" w:space="0" w:color="auto"/>
              <w:right w:val="single" w:sz="4" w:space="0" w:color="auto"/>
            </w:tcBorders>
            <w:noWrap/>
            <w:vAlign w:val="center"/>
          </w:tcPr>
          <w:p w14:paraId="360DA04B" w14:textId="77777777" w:rsidR="00E55916" w:rsidRPr="00062F17" w:rsidRDefault="00E55916" w:rsidP="00043757">
            <w:pPr>
              <w:spacing w:before="20" w:after="20"/>
              <w:jc w:val="center"/>
            </w:pPr>
            <w:r w:rsidRPr="00062F17">
              <w:t>1.3.1.4</w:t>
            </w:r>
          </w:p>
        </w:tc>
        <w:tc>
          <w:tcPr>
            <w:tcW w:w="7395" w:type="dxa"/>
            <w:tcBorders>
              <w:top w:val="nil"/>
              <w:left w:val="nil"/>
              <w:bottom w:val="single" w:sz="4" w:space="0" w:color="auto"/>
              <w:right w:val="single" w:sz="4" w:space="0" w:color="auto"/>
            </w:tcBorders>
            <w:vAlign w:val="center"/>
          </w:tcPr>
          <w:p w14:paraId="43CB40AD" w14:textId="77777777" w:rsidR="00E55916" w:rsidRPr="00062F17" w:rsidRDefault="00E55916" w:rsidP="00043757">
            <w:pPr>
              <w:spacing w:before="20" w:after="20"/>
              <w:jc w:val="both"/>
            </w:pPr>
            <w:r w:rsidRPr="00062F17">
              <w:t>Giá đất thu thập thông qua điều tra khảo sát, phiếu thu thập thông tin về thửa đất</w:t>
            </w:r>
          </w:p>
        </w:tc>
        <w:tc>
          <w:tcPr>
            <w:tcW w:w="1275" w:type="dxa"/>
            <w:tcBorders>
              <w:top w:val="nil"/>
              <w:left w:val="nil"/>
              <w:bottom w:val="single" w:sz="4" w:space="0" w:color="auto"/>
              <w:right w:val="single" w:sz="4" w:space="0" w:color="auto"/>
            </w:tcBorders>
            <w:noWrap/>
            <w:vAlign w:val="center"/>
          </w:tcPr>
          <w:p w14:paraId="677D081C" w14:textId="77777777" w:rsidR="00E55916" w:rsidRPr="00062F17" w:rsidRDefault="00E55916" w:rsidP="00043757">
            <w:pPr>
              <w:spacing w:before="20" w:after="20"/>
              <w:jc w:val="right"/>
            </w:pPr>
            <w:r w:rsidRPr="00062F17">
              <w:t>0,0703</w:t>
            </w:r>
          </w:p>
        </w:tc>
      </w:tr>
      <w:tr w:rsidR="00062F17" w:rsidRPr="00062F17" w14:paraId="183B68AB" w14:textId="77777777" w:rsidTr="00043757">
        <w:trPr>
          <w:trHeight w:val="340"/>
          <w:jc w:val="center"/>
        </w:trPr>
        <w:tc>
          <w:tcPr>
            <w:tcW w:w="876" w:type="dxa"/>
            <w:tcBorders>
              <w:top w:val="nil"/>
              <w:left w:val="single" w:sz="4" w:space="0" w:color="auto"/>
              <w:bottom w:val="single" w:sz="4" w:space="0" w:color="auto"/>
              <w:right w:val="single" w:sz="4" w:space="0" w:color="auto"/>
            </w:tcBorders>
            <w:noWrap/>
            <w:vAlign w:val="center"/>
          </w:tcPr>
          <w:p w14:paraId="017898FD" w14:textId="77777777" w:rsidR="00E55916" w:rsidRPr="00062F17" w:rsidRDefault="00E55916" w:rsidP="00043757">
            <w:pPr>
              <w:spacing w:before="20" w:after="20"/>
              <w:jc w:val="center"/>
            </w:pPr>
            <w:r w:rsidRPr="00062F17">
              <w:t>1.3.2</w:t>
            </w:r>
          </w:p>
        </w:tc>
        <w:tc>
          <w:tcPr>
            <w:tcW w:w="7395" w:type="dxa"/>
            <w:tcBorders>
              <w:top w:val="nil"/>
              <w:left w:val="nil"/>
              <w:bottom w:val="single" w:sz="4" w:space="0" w:color="auto"/>
              <w:right w:val="single" w:sz="4" w:space="0" w:color="auto"/>
            </w:tcBorders>
            <w:vAlign w:val="center"/>
          </w:tcPr>
          <w:p w14:paraId="0A91D0E5" w14:textId="77777777" w:rsidR="00E55916" w:rsidRPr="00062F17" w:rsidRDefault="00E55916" w:rsidP="00043757">
            <w:pPr>
              <w:spacing w:before="20" w:after="20"/>
              <w:jc w:val="both"/>
            </w:pPr>
            <w:r w:rsidRPr="00062F17">
              <w:t>Trường hợp địa phương đã ban hành bảng giá đất đến từng thửa đất thì thực hiện lập mô hình chuyển đổi và chuyển đổi dữ liệu vào cơ sở dữ liệu.</w:t>
            </w:r>
          </w:p>
        </w:tc>
        <w:tc>
          <w:tcPr>
            <w:tcW w:w="1275" w:type="dxa"/>
            <w:tcBorders>
              <w:top w:val="nil"/>
              <w:left w:val="nil"/>
              <w:bottom w:val="single" w:sz="4" w:space="0" w:color="auto"/>
              <w:right w:val="single" w:sz="4" w:space="0" w:color="auto"/>
            </w:tcBorders>
            <w:noWrap/>
            <w:vAlign w:val="center"/>
          </w:tcPr>
          <w:p w14:paraId="17079066" w14:textId="77777777" w:rsidR="00E55916" w:rsidRPr="00062F17" w:rsidRDefault="00E55916" w:rsidP="00043757">
            <w:pPr>
              <w:spacing w:before="20" w:after="20"/>
              <w:jc w:val="right"/>
            </w:pPr>
          </w:p>
        </w:tc>
      </w:tr>
      <w:tr w:rsidR="00062F17" w:rsidRPr="00062F17" w14:paraId="1275D8BA" w14:textId="77777777" w:rsidTr="00043757">
        <w:trPr>
          <w:trHeight w:val="340"/>
          <w:jc w:val="center"/>
        </w:trPr>
        <w:tc>
          <w:tcPr>
            <w:tcW w:w="876" w:type="dxa"/>
            <w:tcBorders>
              <w:top w:val="nil"/>
              <w:left w:val="single" w:sz="4" w:space="0" w:color="auto"/>
              <w:bottom w:val="single" w:sz="4" w:space="0" w:color="auto"/>
              <w:right w:val="single" w:sz="4" w:space="0" w:color="auto"/>
            </w:tcBorders>
            <w:noWrap/>
            <w:vAlign w:val="center"/>
          </w:tcPr>
          <w:p w14:paraId="3A2B2E84" w14:textId="77777777" w:rsidR="00E55916" w:rsidRPr="00062F17" w:rsidRDefault="00E55916" w:rsidP="00043757">
            <w:pPr>
              <w:spacing w:before="20" w:after="20"/>
              <w:jc w:val="center"/>
              <w:rPr>
                <w:b/>
                <w:bCs/>
              </w:rPr>
            </w:pPr>
            <w:r w:rsidRPr="00062F17">
              <w:t>1.3.2.1</w:t>
            </w:r>
          </w:p>
        </w:tc>
        <w:tc>
          <w:tcPr>
            <w:tcW w:w="7395" w:type="dxa"/>
            <w:tcBorders>
              <w:top w:val="nil"/>
              <w:left w:val="nil"/>
              <w:bottom w:val="single" w:sz="4" w:space="0" w:color="auto"/>
              <w:right w:val="single" w:sz="4" w:space="0" w:color="auto"/>
            </w:tcBorders>
            <w:vAlign w:val="center"/>
          </w:tcPr>
          <w:p w14:paraId="25A45D9A" w14:textId="77777777" w:rsidR="00E55916" w:rsidRPr="00062F17" w:rsidRDefault="00E55916" w:rsidP="00043757">
            <w:pPr>
              <w:spacing w:before="20" w:after="20"/>
              <w:jc w:val="both"/>
              <w:rPr>
                <w:b/>
                <w:bCs/>
                <w:spacing w:val="-4"/>
              </w:rPr>
            </w:pPr>
            <w:r w:rsidRPr="00062F17">
              <w:rPr>
                <w:spacing w:val="-4"/>
              </w:rPr>
              <w:t>Lập mô hình chuyển đổi cấu trúc dữ liệu của bảng giá đấy đã được ban hành</w:t>
            </w:r>
          </w:p>
        </w:tc>
        <w:tc>
          <w:tcPr>
            <w:tcW w:w="1275" w:type="dxa"/>
            <w:tcBorders>
              <w:top w:val="nil"/>
              <w:left w:val="nil"/>
              <w:bottom w:val="single" w:sz="4" w:space="0" w:color="auto"/>
              <w:right w:val="single" w:sz="4" w:space="0" w:color="auto"/>
            </w:tcBorders>
            <w:noWrap/>
            <w:vAlign w:val="center"/>
          </w:tcPr>
          <w:p w14:paraId="2DA79E6F" w14:textId="77777777" w:rsidR="00E55916" w:rsidRPr="00062F17" w:rsidRDefault="00E55916" w:rsidP="00043757">
            <w:pPr>
              <w:spacing w:before="20" w:after="20"/>
              <w:jc w:val="right"/>
            </w:pPr>
            <w:r w:rsidRPr="00062F17">
              <w:t>0,0087</w:t>
            </w:r>
          </w:p>
        </w:tc>
      </w:tr>
      <w:tr w:rsidR="00062F17" w:rsidRPr="00062F17" w14:paraId="27A6D87F" w14:textId="77777777" w:rsidTr="00043757">
        <w:trPr>
          <w:trHeight w:val="340"/>
          <w:jc w:val="center"/>
        </w:trPr>
        <w:tc>
          <w:tcPr>
            <w:tcW w:w="876" w:type="dxa"/>
            <w:tcBorders>
              <w:top w:val="nil"/>
              <w:left w:val="single" w:sz="4" w:space="0" w:color="auto"/>
              <w:bottom w:val="single" w:sz="4" w:space="0" w:color="auto"/>
              <w:right w:val="single" w:sz="4" w:space="0" w:color="auto"/>
            </w:tcBorders>
            <w:noWrap/>
            <w:vAlign w:val="center"/>
          </w:tcPr>
          <w:p w14:paraId="4E080739" w14:textId="77777777" w:rsidR="00E55916" w:rsidRPr="00062F17" w:rsidRDefault="00E55916" w:rsidP="00043757">
            <w:pPr>
              <w:spacing w:before="20" w:after="20"/>
              <w:jc w:val="center"/>
              <w:rPr>
                <w:b/>
                <w:bCs/>
              </w:rPr>
            </w:pPr>
            <w:r w:rsidRPr="00062F17">
              <w:t>1.3.2.2</w:t>
            </w:r>
          </w:p>
        </w:tc>
        <w:tc>
          <w:tcPr>
            <w:tcW w:w="7395" w:type="dxa"/>
            <w:tcBorders>
              <w:top w:val="nil"/>
              <w:left w:val="nil"/>
              <w:bottom w:val="single" w:sz="4" w:space="0" w:color="auto"/>
              <w:right w:val="single" w:sz="4" w:space="0" w:color="auto"/>
            </w:tcBorders>
            <w:vAlign w:val="center"/>
          </w:tcPr>
          <w:p w14:paraId="250A03A1" w14:textId="77777777" w:rsidR="00E55916" w:rsidRPr="00062F17" w:rsidRDefault="00E55916" w:rsidP="00043757">
            <w:pPr>
              <w:spacing w:before="20" w:after="20"/>
              <w:jc w:val="both"/>
              <w:rPr>
                <w:b/>
                <w:bCs/>
              </w:rPr>
            </w:pPr>
            <w:r w:rsidRPr="00062F17">
              <w:t>Chuyển đổi cấu trúc dữ liệu thuộc tính giá đất</w:t>
            </w:r>
          </w:p>
        </w:tc>
        <w:tc>
          <w:tcPr>
            <w:tcW w:w="1275" w:type="dxa"/>
            <w:tcBorders>
              <w:top w:val="nil"/>
              <w:left w:val="nil"/>
              <w:bottom w:val="single" w:sz="4" w:space="0" w:color="auto"/>
              <w:right w:val="single" w:sz="4" w:space="0" w:color="auto"/>
            </w:tcBorders>
            <w:noWrap/>
            <w:vAlign w:val="center"/>
          </w:tcPr>
          <w:p w14:paraId="0C39FCE0" w14:textId="77777777" w:rsidR="00E55916" w:rsidRPr="00062F17" w:rsidRDefault="00E55916" w:rsidP="00043757">
            <w:pPr>
              <w:spacing w:before="20" w:after="20"/>
              <w:jc w:val="right"/>
            </w:pPr>
            <w:r w:rsidRPr="00062F17">
              <w:t>0,0026</w:t>
            </w:r>
          </w:p>
        </w:tc>
      </w:tr>
      <w:tr w:rsidR="00062F17" w:rsidRPr="00062F17" w14:paraId="39E25650" w14:textId="77777777" w:rsidTr="00043757">
        <w:trPr>
          <w:trHeight w:val="340"/>
          <w:jc w:val="center"/>
        </w:trPr>
        <w:tc>
          <w:tcPr>
            <w:tcW w:w="876" w:type="dxa"/>
            <w:tcBorders>
              <w:top w:val="nil"/>
              <w:left w:val="single" w:sz="4" w:space="0" w:color="auto"/>
              <w:bottom w:val="single" w:sz="4" w:space="0" w:color="auto"/>
              <w:right w:val="single" w:sz="4" w:space="0" w:color="auto"/>
            </w:tcBorders>
            <w:noWrap/>
            <w:vAlign w:val="center"/>
          </w:tcPr>
          <w:p w14:paraId="46CC3FAD" w14:textId="77777777" w:rsidR="00E55916" w:rsidRPr="00062F17" w:rsidRDefault="00E55916" w:rsidP="00043757">
            <w:pPr>
              <w:spacing w:before="20" w:after="20"/>
              <w:jc w:val="center"/>
              <w:rPr>
                <w:b/>
                <w:bCs/>
              </w:rPr>
            </w:pPr>
            <w:r w:rsidRPr="00062F17">
              <w:t>1.3.2.3</w:t>
            </w:r>
          </w:p>
        </w:tc>
        <w:tc>
          <w:tcPr>
            <w:tcW w:w="7395" w:type="dxa"/>
            <w:tcBorders>
              <w:top w:val="nil"/>
              <w:left w:val="nil"/>
              <w:bottom w:val="single" w:sz="4" w:space="0" w:color="auto"/>
              <w:right w:val="single" w:sz="4" w:space="0" w:color="auto"/>
            </w:tcBorders>
            <w:vAlign w:val="center"/>
          </w:tcPr>
          <w:p w14:paraId="24B3AAE3" w14:textId="77777777" w:rsidR="00E55916" w:rsidRPr="00062F17" w:rsidRDefault="00E55916" w:rsidP="00043757">
            <w:pPr>
              <w:spacing w:before="20" w:after="20"/>
              <w:jc w:val="both"/>
              <w:rPr>
                <w:b/>
                <w:bCs/>
              </w:rPr>
            </w:pPr>
            <w:r w:rsidRPr="00062F17">
              <w:t>Chuyển đổi cấu trúc dữ liệu hồ sơ quét</w:t>
            </w:r>
          </w:p>
        </w:tc>
        <w:tc>
          <w:tcPr>
            <w:tcW w:w="1275" w:type="dxa"/>
            <w:tcBorders>
              <w:top w:val="nil"/>
              <w:left w:val="nil"/>
              <w:bottom w:val="single" w:sz="4" w:space="0" w:color="auto"/>
              <w:right w:val="single" w:sz="4" w:space="0" w:color="auto"/>
            </w:tcBorders>
            <w:noWrap/>
            <w:vAlign w:val="center"/>
          </w:tcPr>
          <w:p w14:paraId="1BAF948B" w14:textId="77777777" w:rsidR="00E55916" w:rsidRPr="00062F17" w:rsidRDefault="00E55916" w:rsidP="00043757">
            <w:pPr>
              <w:spacing w:before="20" w:after="20"/>
              <w:jc w:val="right"/>
            </w:pPr>
            <w:r w:rsidRPr="00062F17">
              <w:t>0,0009</w:t>
            </w:r>
          </w:p>
        </w:tc>
      </w:tr>
      <w:tr w:rsidR="00062F17" w:rsidRPr="00062F17" w14:paraId="54F99CE7" w14:textId="77777777" w:rsidTr="00043757">
        <w:trPr>
          <w:trHeight w:val="340"/>
          <w:jc w:val="center"/>
        </w:trPr>
        <w:tc>
          <w:tcPr>
            <w:tcW w:w="876" w:type="dxa"/>
            <w:tcBorders>
              <w:top w:val="nil"/>
              <w:left w:val="single" w:sz="4" w:space="0" w:color="auto"/>
              <w:bottom w:val="single" w:sz="4" w:space="0" w:color="auto"/>
              <w:right w:val="single" w:sz="4" w:space="0" w:color="auto"/>
            </w:tcBorders>
            <w:noWrap/>
            <w:vAlign w:val="center"/>
          </w:tcPr>
          <w:p w14:paraId="3B160F48" w14:textId="77777777" w:rsidR="00E55916" w:rsidRPr="00062F17" w:rsidRDefault="00E55916" w:rsidP="00043757">
            <w:pPr>
              <w:spacing w:before="20" w:after="20"/>
              <w:jc w:val="center"/>
              <w:rPr>
                <w:b/>
                <w:bCs/>
              </w:rPr>
            </w:pPr>
            <w:r w:rsidRPr="00062F17">
              <w:t>1.4</w:t>
            </w:r>
          </w:p>
        </w:tc>
        <w:tc>
          <w:tcPr>
            <w:tcW w:w="7395" w:type="dxa"/>
            <w:tcBorders>
              <w:top w:val="nil"/>
              <w:left w:val="nil"/>
              <w:bottom w:val="single" w:sz="4" w:space="0" w:color="auto"/>
              <w:right w:val="single" w:sz="4" w:space="0" w:color="auto"/>
            </w:tcBorders>
            <w:vAlign w:val="center"/>
          </w:tcPr>
          <w:p w14:paraId="58551D4A" w14:textId="77777777" w:rsidR="00E55916" w:rsidRPr="00062F17" w:rsidRDefault="00E55916" w:rsidP="00043757">
            <w:pPr>
              <w:spacing w:before="20" w:after="20"/>
              <w:jc w:val="both"/>
              <w:rPr>
                <w:b/>
                <w:bCs/>
              </w:rPr>
            </w:pPr>
            <w:r w:rsidRPr="00062F17">
              <w:t>Dữ liệu vị trí thửa đất, tên đường, phố hoặc tên đoạn đường, đoạn phố hoặc khu vực theo bảng giá đất, hệ số điều chỉnh giá đất (đối với thửa đất đã có Phiếu chuyển thông tin để xác định nghĩa vụ tài chính về đất đai)</w:t>
            </w:r>
          </w:p>
        </w:tc>
        <w:tc>
          <w:tcPr>
            <w:tcW w:w="1275" w:type="dxa"/>
            <w:tcBorders>
              <w:top w:val="nil"/>
              <w:left w:val="nil"/>
              <w:bottom w:val="single" w:sz="4" w:space="0" w:color="auto"/>
              <w:right w:val="single" w:sz="4" w:space="0" w:color="auto"/>
            </w:tcBorders>
            <w:noWrap/>
            <w:vAlign w:val="center"/>
          </w:tcPr>
          <w:p w14:paraId="54517B72" w14:textId="77777777" w:rsidR="00E55916" w:rsidRPr="00062F17" w:rsidRDefault="00E55916" w:rsidP="00043757">
            <w:pPr>
              <w:spacing w:before="20" w:after="20"/>
              <w:jc w:val="right"/>
            </w:pPr>
            <w:r w:rsidRPr="00062F17">
              <w:t>0,1301</w:t>
            </w:r>
          </w:p>
        </w:tc>
      </w:tr>
      <w:tr w:rsidR="00062F17" w:rsidRPr="00062F17" w14:paraId="781B8445" w14:textId="77777777" w:rsidTr="00043757">
        <w:trPr>
          <w:trHeight w:val="340"/>
          <w:jc w:val="center"/>
        </w:trPr>
        <w:tc>
          <w:tcPr>
            <w:tcW w:w="876" w:type="dxa"/>
            <w:tcBorders>
              <w:top w:val="nil"/>
              <w:left w:val="single" w:sz="4" w:space="0" w:color="auto"/>
              <w:bottom w:val="single" w:sz="4" w:space="0" w:color="auto"/>
              <w:right w:val="single" w:sz="4" w:space="0" w:color="auto"/>
            </w:tcBorders>
            <w:noWrap/>
            <w:vAlign w:val="center"/>
          </w:tcPr>
          <w:p w14:paraId="0705379E" w14:textId="77777777" w:rsidR="00E55916" w:rsidRPr="00062F17" w:rsidRDefault="00E55916" w:rsidP="00043757">
            <w:pPr>
              <w:spacing w:before="20" w:after="20"/>
              <w:jc w:val="center"/>
            </w:pPr>
            <w:r w:rsidRPr="00062F17">
              <w:rPr>
                <w:bCs/>
              </w:rPr>
              <w:t>2</w:t>
            </w:r>
          </w:p>
        </w:tc>
        <w:tc>
          <w:tcPr>
            <w:tcW w:w="7395" w:type="dxa"/>
            <w:tcBorders>
              <w:top w:val="nil"/>
              <w:left w:val="nil"/>
              <w:bottom w:val="single" w:sz="4" w:space="0" w:color="auto"/>
              <w:right w:val="single" w:sz="4" w:space="0" w:color="auto"/>
            </w:tcBorders>
            <w:vAlign w:val="center"/>
          </w:tcPr>
          <w:p w14:paraId="6E3358E0" w14:textId="77777777" w:rsidR="00E55916" w:rsidRPr="00062F17" w:rsidRDefault="00E55916" w:rsidP="00043757">
            <w:pPr>
              <w:spacing w:before="20" w:after="20"/>
              <w:jc w:val="both"/>
            </w:pPr>
            <w:r w:rsidRPr="00062F17">
              <w:rPr>
                <w:bCs/>
              </w:rPr>
              <w:t>Đối soát, hoàn thiện dữ liệu và xây dựng siêu dữ liệu giá đất</w:t>
            </w:r>
          </w:p>
        </w:tc>
        <w:tc>
          <w:tcPr>
            <w:tcW w:w="1275" w:type="dxa"/>
            <w:tcBorders>
              <w:top w:val="nil"/>
              <w:left w:val="nil"/>
              <w:bottom w:val="single" w:sz="4" w:space="0" w:color="auto"/>
              <w:right w:val="single" w:sz="4" w:space="0" w:color="auto"/>
            </w:tcBorders>
            <w:noWrap/>
            <w:vAlign w:val="center"/>
          </w:tcPr>
          <w:p w14:paraId="42E57738" w14:textId="77777777" w:rsidR="00E55916" w:rsidRPr="00062F17" w:rsidRDefault="00E55916" w:rsidP="00043757">
            <w:pPr>
              <w:spacing w:before="20" w:after="20"/>
              <w:jc w:val="right"/>
            </w:pPr>
            <w:r w:rsidRPr="00062F17">
              <w:t> </w:t>
            </w:r>
          </w:p>
        </w:tc>
      </w:tr>
      <w:tr w:rsidR="00062F17" w:rsidRPr="00062F17" w14:paraId="136D7D77" w14:textId="77777777" w:rsidTr="00043757">
        <w:trPr>
          <w:trHeight w:val="340"/>
          <w:jc w:val="center"/>
        </w:trPr>
        <w:tc>
          <w:tcPr>
            <w:tcW w:w="876" w:type="dxa"/>
            <w:tcBorders>
              <w:top w:val="nil"/>
              <w:left w:val="single" w:sz="4" w:space="0" w:color="auto"/>
              <w:bottom w:val="single" w:sz="4" w:space="0" w:color="auto"/>
              <w:right w:val="single" w:sz="4" w:space="0" w:color="auto"/>
            </w:tcBorders>
            <w:noWrap/>
            <w:vAlign w:val="center"/>
          </w:tcPr>
          <w:p w14:paraId="52AE3E9B" w14:textId="77777777" w:rsidR="00E55916" w:rsidRPr="00062F17" w:rsidRDefault="00E55916" w:rsidP="00043757">
            <w:pPr>
              <w:spacing w:before="20" w:after="20"/>
              <w:jc w:val="center"/>
              <w:rPr>
                <w:b/>
                <w:bCs/>
              </w:rPr>
            </w:pPr>
          </w:p>
        </w:tc>
        <w:tc>
          <w:tcPr>
            <w:tcW w:w="7395" w:type="dxa"/>
            <w:tcBorders>
              <w:top w:val="nil"/>
              <w:left w:val="nil"/>
              <w:bottom w:val="single" w:sz="4" w:space="0" w:color="auto"/>
              <w:right w:val="single" w:sz="4" w:space="0" w:color="auto"/>
            </w:tcBorders>
            <w:vAlign w:val="center"/>
          </w:tcPr>
          <w:p w14:paraId="01A49DC0" w14:textId="77777777" w:rsidR="00E55916" w:rsidRPr="00062F17" w:rsidRDefault="00E55916" w:rsidP="00043757">
            <w:pPr>
              <w:spacing w:before="20" w:after="20"/>
              <w:jc w:val="both"/>
              <w:rPr>
                <w:b/>
                <w:bCs/>
              </w:rPr>
            </w:pPr>
            <w:r w:rsidRPr="00062F17">
              <w:t>Đối soát đảm bảo 100% thông tin trong cơ sở dữ liệu giá đất tuân thủ theo đúng quy định về nội dung, cấu trúc, kiểu thông tin của cơ sở dữ liệu quốc gia về đất đai.</w:t>
            </w:r>
          </w:p>
        </w:tc>
        <w:tc>
          <w:tcPr>
            <w:tcW w:w="1275" w:type="dxa"/>
            <w:tcBorders>
              <w:top w:val="nil"/>
              <w:left w:val="nil"/>
              <w:bottom w:val="single" w:sz="4" w:space="0" w:color="auto"/>
              <w:right w:val="single" w:sz="4" w:space="0" w:color="auto"/>
            </w:tcBorders>
            <w:noWrap/>
            <w:vAlign w:val="center"/>
          </w:tcPr>
          <w:p w14:paraId="23446F45" w14:textId="77777777" w:rsidR="00E55916" w:rsidRPr="00062F17" w:rsidRDefault="00E55916" w:rsidP="00043757">
            <w:pPr>
              <w:jc w:val="right"/>
            </w:pPr>
            <w:r w:rsidRPr="00062F17">
              <w:t>0,1275</w:t>
            </w:r>
          </w:p>
        </w:tc>
      </w:tr>
    </w:tbl>
    <w:p w14:paraId="60000EC2" w14:textId="77777777" w:rsidR="00230BEA" w:rsidRPr="00062F17" w:rsidRDefault="006C73EC" w:rsidP="00D77E49">
      <w:pPr>
        <w:spacing w:before="120" w:line="340" w:lineRule="atLeast"/>
        <w:ind w:firstLine="720"/>
        <w:jc w:val="both"/>
        <w:outlineLvl w:val="3"/>
        <w:rPr>
          <w:sz w:val="28"/>
          <w:szCs w:val="28"/>
        </w:rPr>
      </w:pPr>
      <w:bookmarkStart w:id="81" w:name="_Toc494182293"/>
      <w:bookmarkStart w:id="82" w:name="_Toc191001705"/>
      <w:r w:rsidRPr="00062F17">
        <w:rPr>
          <w:sz w:val="28"/>
          <w:szCs w:val="28"/>
        </w:rPr>
        <w:t>c)</w:t>
      </w:r>
      <w:r w:rsidR="00230BEA" w:rsidRPr="00062F17">
        <w:rPr>
          <w:sz w:val="28"/>
          <w:szCs w:val="28"/>
        </w:rPr>
        <w:t xml:space="preserve"> Xây dựng dữ liệu không gian giá đất</w:t>
      </w:r>
    </w:p>
    <w:p w14:paraId="7D431232" w14:textId="77777777" w:rsidR="00230BEA" w:rsidRPr="00062F17" w:rsidRDefault="00230BEA" w:rsidP="00D77E49">
      <w:pPr>
        <w:spacing w:before="120" w:line="340" w:lineRule="atLeast"/>
        <w:ind w:firstLine="720"/>
        <w:jc w:val="both"/>
        <w:outlineLvl w:val="4"/>
        <w:rPr>
          <w:i/>
          <w:sz w:val="28"/>
          <w:szCs w:val="28"/>
        </w:rPr>
      </w:pPr>
      <w:r w:rsidRPr="00062F17">
        <w:rPr>
          <w:i/>
          <w:sz w:val="28"/>
          <w:szCs w:val="28"/>
        </w:rPr>
        <w:t xml:space="preserve">Bảng số </w:t>
      </w:r>
      <w:r w:rsidR="005058C7" w:rsidRPr="00062F17">
        <w:rPr>
          <w:i/>
          <w:sz w:val="28"/>
          <w:szCs w:val="28"/>
        </w:rPr>
        <w:t>141</w:t>
      </w:r>
    </w:p>
    <w:p w14:paraId="111E13AF" w14:textId="77777777" w:rsidR="006C73EC" w:rsidRPr="00062F17" w:rsidRDefault="006C73EC" w:rsidP="00D77E49">
      <w:pPr>
        <w:ind w:firstLine="720"/>
        <w:jc w:val="both"/>
        <w:outlineLvl w:val="4"/>
        <w:rPr>
          <w:sz w:val="20"/>
          <w:szCs w:val="20"/>
        </w:rPr>
      </w:pPr>
    </w:p>
    <w:tbl>
      <w:tblPr>
        <w:tblW w:w="9359" w:type="dxa"/>
        <w:jc w:val="center"/>
        <w:tblLook w:val="04A0" w:firstRow="1" w:lastRow="0" w:firstColumn="1" w:lastColumn="0" w:noHBand="0" w:noVBand="1"/>
      </w:tblPr>
      <w:tblGrid>
        <w:gridCol w:w="920"/>
        <w:gridCol w:w="4187"/>
        <w:gridCol w:w="1140"/>
        <w:gridCol w:w="1500"/>
        <w:gridCol w:w="1612"/>
      </w:tblGrid>
      <w:tr w:rsidR="00062F17" w:rsidRPr="00062F17" w14:paraId="296E1690" w14:textId="77777777">
        <w:trPr>
          <w:trHeight w:val="284"/>
          <w:tblHeader/>
          <w:jc w:val="center"/>
        </w:trPr>
        <w:tc>
          <w:tcPr>
            <w:tcW w:w="920" w:type="dxa"/>
            <w:tcBorders>
              <w:top w:val="single" w:sz="4" w:space="0" w:color="auto"/>
              <w:left w:val="single" w:sz="4" w:space="0" w:color="auto"/>
              <w:bottom w:val="single" w:sz="4" w:space="0" w:color="auto"/>
              <w:right w:val="single" w:sz="4" w:space="0" w:color="auto"/>
            </w:tcBorders>
            <w:vAlign w:val="center"/>
          </w:tcPr>
          <w:p w14:paraId="49E5DC71" w14:textId="77777777" w:rsidR="00230BEA" w:rsidRPr="00062F17" w:rsidRDefault="00230BEA" w:rsidP="00D77E49">
            <w:pPr>
              <w:spacing w:before="40" w:after="40"/>
              <w:jc w:val="center"/>
              <w:rPr>
                <w:b/>
                <w:bCs/>
              </w:rPr>
            </w:pPr>
            <w:r w:rsidRPr="00062F17">
              <w:rPr>
                <w:b/>
                <w:bCs/>
              </w:rPr>
              <w:t>STT</w:t>
            </w:r>
          </w:p>
        </w:tc>
        <w:tc>
          <w:tcPr>
            <w:tcW w:w="4187" w:type="dxa"/>
            <w:tcBorders>
              <w:top w:val="single" w:sz="4" w:space="0" w:color="auto"/>
              <w:left w:val="nil"/>
              <w:bottom w:val="single" w:sz="4" w:space="0" w:color="auto"/>
              <w:right w:val="single" w:sz="4" w:space="0" w:color="auto"/>
            </w:tcBorders>
            <w:vAlign w:val="center"/>
          </w:tcPr>
          <w:p w14:paraId="1246B9EA" w14:textId="77777777" w:rsidR="00230BEA" w:rsidRPr="00062F17" w:rsidRDefault="00230BEA" w:rsidP="00D77E49">
            <w:pPr>
              <w:spacing w:before="40" w:after="40"/>
              <w:jc w:val="center"/>
              <w:rPr>
                <w:b/>
                <w:bCs/>
              </w:rPr>
            </w:pPr>
            <w:r w:rsidRPr="00062F17">
              <w:rPr>
                <w:b/>
                <w:bCs/>
              </w:rPr>
              <w:t>Danh mục dụng cụ</w:t>
            </w:r>
          </w:p>
        </w:tc>
        <w:tc>
          <w:tcPr>
            <w:tcW w:w="1140" w:type="dxa"/>
            <w:tcBorders>
              <w:top w:val="single" w:sz="4" w:space="0" w:color="auto"/>
              <w:left w:val="nil"/>
              <w:bottom w:val="single" w:sz="4" w:space="0" w:color="auto"/>
              <w:right w:val="single" w:sz="4" w:space="0" w:color="auto"/>
            </w:tcBorders>
            <w:vAlign w:val="center"/>
          </w:tcPr>
          <w:p w14:paraId="3E56F7D6" w14:textId="77777777" w:rsidR="00230BEA" w:rsidRPr="00062F17" w:rsidRDefault="00230BEA" w:rsidP="00D77E49">
            <w:pPr>
              <w:spacing w:before="40" w:after="40"/>
              <w:jc w:val="center"/>
              <w:rPr>
                <w:b/>
                <w:bCs/>
              </w:rPr>
            </w:pPr>
            <w:r w:rsidRPr="00062F17">
              <w:rPr>
                <w:b/>
                <w:bCs/>
              </w:rPr>
              <w:t>ĐVT</w:t>
            </w:r>
          </w:p>
        </w:tc>
        <w:tc>
          <w:tcPr>
            <w:tcW w:w="1500" w:type="dxa"/>
            <w:tcBorders>
              <w:top w:val="single" w:sz="4" w:space="0" w:color="auto"/>
              <w:left w:val="nil"/>
              <w:bottom w:val="single" w:sz="4" w:space="0" w:color="auto"/>
              <w:right w:val="single" w:sz="4" w:space="0" w:color="auto"/>
            </w:tcBorders>
            <w:vAlign w:val="center"/>
          </w:tcPr>
          <w:p w14:paraId="296E9E91" w14:textId="77777777" w:rsidR="00230BEA" w:rsidRPr="00062F17" w:rsidRDefault="00230BEA" w:rsidP="00D77E49">
            <w:pPr>
              <w:spacing w:before="40" w:after="40"/>
              <w:jc w:val="center"/>
              <w:rPr>
                <w:b/>
                <w:bCs/>
              </w:rPr>
            </w:pPr>
            <w:r w:rsidRPr="00062F17">
              <w:rPr>
                <w:b/>
                <w:bCs/>
              </w:rPr>
              <w:t>Thời hạn</w:t>
            </w:r>
            <w:r w:rsidRPr="00062F17">
              <w:rPr>
                <w:b/>
                <w:bCs/>
              </w:rPr>
              <w:br/>
            </w:r>
            <w:r w:rsidRPr="00062F17">
              <w:t>(tháng)</w:t>
            </w:r>
          </w:p>
        </w:tc>
        <w:tc>
          <w:tcPr>
            <w:tcW w:w="1612" w:type="dxa"/>
            <w:tcBorders>
              <w:top w:val="single" w:sz="4" w:space="0" w:color="auto"/>
              <w:left w:val="nil"/>
              <w:bottom w:val="single" w:sz="4" w:space="0" w:color="auto"/>
              <w:right w:val="single" w:sz="4" w:space="0" w:color="auto"/>
            </w:tcBorders>
            <w:vAlign w:val="center"/>
          </w:tcPr>
          <w:p w14:paraId="13C5E1A4" w14:textId="77777777" w:rsidR="00230BEA" w:rsidRPr="00062F17" w:rsidRDefault="00230BEA" w:rsidP="00D77E49">
            <w:pPr>
              <w:spacing w:before="40" w:after="40"/>
              <w:jc w:val="center"/>
              <w:rPr>
                <w:b/>
                <w:bCs/>
              </w:rPr>
            </w:pPr>
            <w:r w:rsidRPr="00062F17">
              <w:rPr>
                <w:b/>
                <w:bCs/>
              </w:rPr>
              <w:t>Định mức</w:t>
            </w:r>
            <w:r w:rsidRPr="00062F17">
              <w:rPr>
                <w:b/>
                <w:bCs/>
              </w:rPr>
              <w:br/>
            </w:r>
            <w:r w:rsidRPr="00062F17">
              <w:rPr>
                <w:bCs/>
              </w:rPr>
              <w:t>(tính cho 01 thửa đất)</w:t>
            </w:r>
          </w:p>
        </w:tc>
      </w:tr>
      <w:tr w:rsidR="00062F17" w:rsidRPr="00062F17" w14:paraId="1F2833D7" w14:textId="77777777">
        <w:trPr>
          <w:trHeight w:val="340"/>
          <w:jc w:val="center"/>
        </w:trPr>
        <w:tc>
          <w:tcPr>
            <w:tcW w:w="920" w:type="dxa"/>
            <w:tcBorders>
              <w:top w:val="nil"/>
              <w:left w:val="single" w:sz="4" w:space="0" w:color="auto"/>
              <w:bottom w:val="single" w:sz="4" w:space="0" w:color="auto"/>
              <w:right w:val="single" w:sz="4" w:space="0" w:color="auto"/>
            </w:tcBorders>
            <w:noWrap/>
            <w:vAlign w:val="center"/>
          </w:tcPr>
          <w:p w14:paraId="7F645ED0" w14:textId="77777777" w:rsidR="003E3991" w:rsidRPr="00062F17" w:rsidRDefault="003E3991" w:rsidP="00D77E49">
            <w:pPr>
              <w:spacing w:before="40" w:after="40"/>
              <w:jc w:val="center"/>
            </w:pPr>
            <w:r w:rsidRPr="00062F17">
              <w:t>1</w:t>
            </w:r>
          </w:p>
        </w:tc>
        <w:tc>
          <w:tcPr>
            <w:tcW w:w="4187" w:type="dxa"/>
            <w:tcBorders>
              <w:top w:val="nil"/>
              <w:left w:val="nil"/>
              <w:bottom w:val="single" w:sz="4" w:space="0" w:color="auto"/>
              <w:right w:val="single" w:sz="4" w:space="0" w:color="auto"/>
            </w:tcBorders>
            <w:vAlign w:val="center"/>
          </w:tcPr>
          <w:p w14:paraId="48963CDC" w14:textId="77777777" w:rsidR="003E3991" w:rsidRPr="00062F17" w:rsidRDefault="003E3991" w:rsidP="00D77E49">
            <w:pPr>
              <w:spacing w:before="40" w:after="40"/>
            </w:pPr>
            <w:r w:rsidRPr="00062F17">
              <w:t>Dập ghim</w:t>
            </w:r>
          </w:p>
        </w:tc>
        <w:tc>
          <w:tcPr>
            <w:tcW w:w="1140" w:type="dxa"/>
            <w:tcBorders>
              <w:top w:val="nil"/>
              <w:left w:val="nil"/>
              <w:bottom w:val="single" w:sz="4" w:space="0" w:color="auto"/>
              <w:right w:val="single" w:sz="4" w:space="0" w:color="auto"/>
            </w:tcBorders>
            <w:vAlign w:val="center"/>
          </w:tcPr>
          <w:p w14:paraId="46A9A1F5" w14:textId="77777777" w:rsidR="003E3991" w:rsidRPr="00062F17" w:rsidRDefault="003E3991" w:rsidP="00D77E49">
            <w:pPr>
              <w:spacing w:before="40" w:after="40"/>
              <w:jc w:val="center"/>
            </w:pPr>
            <w:r w:rsidRPr="00062F17">
              <w:t>Cái</w:t>
            </w:r>
          </w:p>
        </w:tc>
        <w:tc>
          <w:tcPr>
            <w:tcW w:w="1500" w:type="dxa"/>
            <w:tcBorders>
              <w:top w:val="nil"/>
              <w:left w:val="nil"/>
              <w:bottom w:val="single" w:sz="4" w:space="0" w:color="auto"/>
              <w:right w:val="single" w:sz="4" w:space="0" w:color="auto"/>
            </w:tcBorders>
            <w:vAlign w:val="center"/>
          </w:tcPr>
          <w:p w14:paraId="74B70C44" w14:textId="77777777" w:rsidR="003E3991" w:rsidRPr="00062F17" w:rsidRDefault="003E3991" w:rsidP="00D77E49">
            <w:pPr>
              <w:spacing w:before="40" w:after="40"/>
              <w:jc w:val="center"/>
            </w:pPr>
            <w:r w:rsidRPr="00062F17">
              <w:t>24</w:t>
            </w:r>
          </w:p>
        </w:tc>
        <w:tc>
          <w:tcPr>
            <w:tcW w:w="1612" w:type="dxa"/>
            <w:tcBorders>
              <w:top w:val="nil"/>
              <w:left w:val="nil"/>
              <w:bottom w:val="single" w:sz="4" w:space="0" w:color="auto"/>
              <w:right w:val="single" w:sz="4" w:space="0" w:color="auto"/>
            </w:tcBorders>
            <w:noWrap/>
            <w:vAlign w:val="center"/>
          </w:tcPr>
          <w:p w14:paraId="2D5E8BDC" w14:textId="77777777" w:rsidR="003E3991" w:rsidRPr="00062F17" w:rsidRDefault="00183FED" w:rsidP="00D77E49">
            <w:pPr>
              <w:spacing w:before="40" w:after="40"/>
              <w:jc w:val="right"/>
            </w:pPr>
            <w:r w:rsidRPr="00062F17">
              <w:t>0,</w:t>
            </w:r>
            <w:r w:rsidR="003E3991" w:rsidRPr="00062F17">
              <w:t xml:space="preserve">0053 </w:t>
            </w:r>
          </w:p>
        </w:tc>
      </w:tr>
      <w:tr w:rsidR="00062F17" w:rsidRPr="00062F17" w14:paraId="3C669FAB" w14:textId="77777777">
        <w:trPr>
          <w:trHeight w:val="340"/>
          <w:jc w:val="center"/>
        </w:trPr>
        <w:tc>
          <w:tcPr>
            <w:tcW w:w="920" w:type="dxa"/>
            <w:tcBorders>
              <w:top w:val="nil"/>
              <w:left w:val="single" w:sz="4" w:space="0" w:color="auto"/>
              <w:bottom w:val="single" w:sz="4" w:space="0" w:color="auto"/>
              <w:right w:val="single" w:sz="4" w:space="0" w:color="auto"/>
            </w:tcBorders>
            <w:noWrap/>
            <w:vAlign w:val="center"/>
          </w:tcPr>
          <w:p w14:paraId="64598C6E" w14:textId="77777777" w:rsidR="003E3991" w:rsidRPr="00062F17" w:rsidRDefault="003E3991" w:rsidP="00D77E49">
            <w:pPr>
              <w:spacing w:before="40" w:after="40"/>
              <w:jc w:val="center"/>
            </w:pPr>
            <w:r w:rsidRPr="00062F17">
              <w:t>2</w:t>
            </w:r>
          </w:p>
        </w:tc>
        <w:tc>
          <w:tcPr>
            <w:tcW w:w="4187" w:type="dxa"/>
            <w:tcBorders>
              <w:top w:val="nil"/>
              <w:left w:val="nil"/>
              <w:bottom w:val="single" w:sz="4" w:space="0" w:color="auto"/>
              <w:right w:val="single" w:sz="4" w:space="0" w:color="auto"/>
            </w:tcBorders>
            <w:vAlign w:val="center"/>
          </w:tcPr>
          <w:p w14:paraId="5A6D432F" w14:textId="77777777" w:rsidR="003E3991" w:rsidRPr="00062F17" w:rsidRDefault="003E3991" w:rsidP="00D77E49">
            <w:pPr>
              <w:spacing w:before="40" w:after="40"/>
            </w:pPr>
            <w:r w:rsidRPr="00062F17">
              <w:t>Ổ ghi đĩa DVD</w:t>
            </w:r>
          </w:p>
        </w:tc>
        <w:tc>
          <w:tcPr>
            <w:tcW w:w="1140" w:type="dxa"/>
            <w:tcBorders>
              <w:top w:val="nil"/>
              <w:left w:val="nil"/>
              <w:bottom w:val="single" w:sz="4" w:space="0" w:color="auto"/>
              <w:right w:val="single" w:sz="4" w:space="0" w:color="auto"/>
            </w:tcBorders>
            <w:vAlign w:val="center"/>
          </w:tcPr>
          <w:p w14:paraId="2CB73924" w14:textId="77777777" w:rsidR="003E3991" w:rsidRPr="00062F17" w:rsidRDefault="003E3991" w:rsidP="00D77E49">
            <w:pPr>
              <w:spacing w:before="40" w:after="40"/>
              <w:jc w:val="center"/>
            </w:pPr>
            <w:r w:rsidRPr="00062F17">
              <w:t>Cái</w:t>
            </w:r>
          </w:p>
        </w:tc>
        <w:tc>
          <w:tcPr>
            <w:tcW w:w="1500" w:type="dxa"/>
            <w:tcBorders>
              <w:top w:val="nil"/>
              <w:left w:val="nil"/>
              <w:bottom w:val="single" w:sz="4" w:space="0" w:color="auto"/>
              <w:right w:val="single" w:sz="4" w:space="0" w:color="auto"/>
            </w:tcBorders>
            <w:vAlign w:val="center"/>
          </w:tcPr>
          <w:p w14:paraId="0C17F678" w14:textId="77777777" w:rsidR="003E3991" w:rsidRPr="00062F17" w:rsidRDefault="003E3991" w:rsidP="00D77E49">
            <w:pPr>
              <w:spacing w:before="40" w:after="40"/>
              <w:jc w:val="center"/>
            </w:pPr>
            <w:r w:rsidRPr="00062F17">
              <w:t>60</w:t>
            </w:r>
          </w:p>
        </w:tc>
        <w:tc>
          <w:tcPr>
            <w:tcW w:w="1612" w:type="dxa"/>
            <w:tcBorders>
              <w:top w:val="nil"/>
              <w:left w:val="nil"/>
              <w:bottom w:val="single" w:sz="4" w:space="0" w:color="auto"/>
              <w:right w:val="single" w:sz="4" w:space="0" w:color="auto"/>
            </w:tcBorders>
            <w:noWrap/>
            <w:vAlign w:val="center"/>
          </w:tcPr>
          <w:p w14:paraId="0E570BA6" w14:textId="77777777" w:rsidR="003E3991" w:rsidRPr="00062F17" w:rsidRDefault="00183FED" w:rsidP="00D77E49">
            <w:pPr>
              <w:spacing w:before="40" w:after="40"/>
              <w:jc w:val="right"/>
            </w:pPr>
            <w:r w:rsidRPr="00062F17">
              <w:t>0,</w:t>
            </w:r>
            <w:r w:rsidR="003E3991" w:rsidRPr="00062F17">
              <w:t xml:space="preserve">0089 </w:t>
            </w:r>
          </w:p>
        </w:tc>
      </w:tr>
      <w:tr w:rsidR="00062F17" w:rsidRPr="00062F17" w14:paraId="3CF2F858" w14:textId="77777777">
        <w:trPr>
          <w:trHeight w:val="340"/>
          <w:jc w:val="center"/>
        </w:trPr>
        <w:tc>
          <w:tcPr>
            <w:tcW w:w="920" w:type="dxa"/>
            <w:tcBorders>
              <w:top w:val="nil"/>
              <w:left w:val="single" w:sz="4" w:space="0" w:color="auto"/>
              <w:bottom w:val="single" w:sz="4" w:space="0" w:color="auto"/>
              <w:right w:val="single" w:sz="4" w:space="0" w:color="auto"/>
            </w:tcBorders>
            <w:noWrap/>
            <w:vAlign w:val="center"/>
          </w:tcPr>
          <w:p w14:paraId="48083E15" w14:textId="77777777" w:rsidR="003E3991" w:rsidRPr="00062F17" w:rsidRDefault="003E3991" w:rsidP="00D77E49">
            <w:pPr>
              <w:spacing w:before="40" w:after="40"/>
              <w:jc w:val="center"/>
            </w:pPr>
            <w:r w:rsidRPr="00062F17">
              <w:t>3</w:t>
            </w:r>
          </w:p>
        </w:tc>
        <w:tc>
          <w:tcPr>
            <w:tcW w:w="4187" w:type="dxa"/>
            <w:tcBorders>
              <w:top w:val="nil"/>
              <w:left w:val="nil"/>
              <w:bottom w:val="single" w:sz="4" w:space="0" w:color="auto"/>
              <w:right w:val="single" w:sz="4" w:space="0" w:color="auto"/>
            </w:tcBorders>
            <w:vAlign w:val="center"/>
          </w:tcPr>
          <w:p w14:paraId="7F429918" w14:textId="77777777" w:rsidR="003E3991" w:rsidRPr="00062F17" w:rsidRDefault="003E3991" w:rsidP="00D77E49">
            <w:pPr>
              <w:spacing w:before="40" w:after="40"/>
            </w:pPr>
            <w:r w:rsidRPr="00062F17">
              <w:t xml:space="preserve">Ghế </w:t>
            </w:r>
          </w:p>
        </w:tc>
        <w:tc>
          <w:tcPr>
            <w:tcW w:w="1140" w:type="dxa"/>
            <w:tcBorders>
              <w:top w:val="nil"/>
              <w:left w:val="nil"/>
              <w:bottom w:val="single" w:sz="4" w:space="0" w:color="auto"/>
              <w:right w:val="single" w:sz="4" w:space="0" w:color="auto"/>
            </w:tcBorders>
            <w:vAlign w:val="center"/>
          </w:tcPr>
          <w:p w14:paraId="38F83C62" w14:textId="77777777" w:rsidR="003E3991" w:rsidRPr="00062F17" w:rsidRDefault="003E3991" w:rsidP="00D77E49">
            <w:pPr>
              <w:spacing w:before="40" w:after="40"/>
              <w:jc w:val="center"/>
            </w:pPr>
            <w:r w:rsidRPr="00062F17">
              <w:t>Cái</w:t>
            </w:r>
          </w:p>
        </w:tc>
        <w:tc>
          <w:tcPr>
            <w:tcW w:w="1500" w:type="dxa"/>
            <w:tcBorders>
              <w:top w:val="nil"/>
              <w:left w:val="nil"/>
              <w:bottom w:val="single" w:sz="4" w:space="0" w:color="auto"/>
              <w:right w:val="single" w:sz="4" w:space="0" w:color="auto"/>
            </w:tcBorders>
            <w:vAlign w:val="center"/>
          </w:tcPr>
          <w:p w14:paraId="26314F73" w14:textId="77777777" w:rsidR="003E3991" w:rsidRPr="00062F17" w:rsidRDefault="003E3991" w:rsidP="00D77E49">
            <w:pPr>
              <w:spacing w:before="40" w:after="40"/>
              <w:jc w:val="center"/>
            </w:pPr>
            <w:r w:rsidRPr="00062F17">
              <w:t>96</w:t>
            </w:r>
          </w:p>
        </w:tc>
        <w:tc>
          <w:tcPr>
            <w:tcW w:w="1612" w:type="dxa"/>
            <w:tcBorders>
              <w:top w:val="nil"/>
              <w:left w:val="nil"/>
              <w:bottom w:val="single" w:sz="4" w:space="0" w:color="auto"/>
              <w:right w:val="single" w:sz="4" w:space="0" w:color="auto"/>
            </w:tcBorders>
            <w:noWrap/>
            <w:vAlign w:val="center"/>
          </w:tcPr>
          <w:p w14:paraId="4CC1AC11" w14:textId="77777777" w:rsidR="003E3991" w:rsidRPr="00062F17" w:rsidRDefault="00183FED" w:rsidP="00D77E49">
            <w:pPr>
              <w:spacing w:before="40" w:after="40"/>
              <w:jc w:val="right"/>
            </w:pPr>
            <w:r w:rsidRPr="00062F17">
              <w:t>0,</w:t>
            </w:r>
            <w:r w:rsidR="003E3991" w:rsidRPr="00062F17">
              <w:t xml:space="preserve">0266 </w:t>
            </w:r>
          </w:p>
        </w:tc>
      </w:tr>
      <w:tr w:rsidR="00062F17" w:rsidRPr="00062F17" w14:paraId="596A08AA" w14:textId="77777777">
        <w:trPr>
          <w:trHeight w:val="340"/>
          <w:jc w:val="center"/>
        </w:trPr>
        <w:tc>
          <w:tcPr>
            <w:tcW w:w="920" w:type="dxa"/>
            <w:tcBorders>
              <w:top w:val="nil"/>
              <w:left w:val="single" w:sz="4" w:space="0" w:color="auto"/>
              <w:bottom w:val="single" w:sz="4" w:space="0" w:color="auto"/>
              <w:right w:val="single" w:sz="4" w:space="0" w:color="auto"/>
            </w:tcBorders>
            <w:noWrap/>
            <w:vAlign w:val="center"/>
          </w:tcPr>
          <w:p w14:paraId="502E1E96" w14:textId="77777777" w:rsidR="003E3991" w:rsidRPr="00062F17" w:rsidRDefault="003E3991" w:rsidP="00D77E49">
            <w:pPr>
              <w:spacing w:before="40" w:after="40"/>
              <w:jc w:val="center"/>
            </w:pPr>
            <w:r w:rsidRPr="00062F17">
              <w:t>4</w:t>
            </w:r>
          </w:p>
        </w:tc>
        <w:tc>
          <w:tcPr>
            <w:tcW w:w="4187" w:type="dxa"/>
            <w:tcBorders>
              <w:top w:val="nil"/>
              <w:left w:val="nil"/>
              <w:bottom w:val="single" w:sz="4" w:space="0" w:color="auto"/>
              <w:right w:val="single" w:sz="4" w:space="0" w:color="auto"/>
            </w:tcBorders>
            <w:vAlign w:val="center"/>
          </w:tcPr>
          <w:p w14:paraId="1458396F" w14:textId="77777777" w:rsidR="003E3991" w:rsidRPr="00062F17" w:rsidRDefault="003E3991" w:rsidP="00D77E49">
            <w:pPr>
              <w:spacing w:before="40" w:after="40"/>
            </w:pPr>
            <w:r w:rsidRPr="00062F17">
              <w:t>Bàn làm việc</w:t>
            </w:r>
          </w:p>
        </w:tc>
        <w:tc>
          <w:tcPr>
            <w:tcW w:w="1140" w:type="dxa"/>
            <w:tcBorders>
              <w:top w:val="nil"/>
              <w:left w:val="nil"/>
              <w:bottom w:val="single" w:sz="4" w:space="0" w:color="auto"/>
              <w:right w:val="single" w:sz="4" w:space="0" w:color="auto"/>
            </w:tcBorders>
            <w:vAlign w:val="center"/>
          </w:tcPr>
          <w:p w14:paraId="17A0221B" w14:textId="77777777" w:rsidR="003E3991" w:rsidRPr="00062F17" w:rsidRDefault="003E3991" w:rsidP="00D77E49">
            <w:pPr>
              <w:spacing w:before="40" w:after="40"/>
              <w:jc w:val="center"/>
            </w:pPr>
            <w:r w:rsidRPr="00062F17">
              <w:t>Cái</w:t>
            </w:r>
          </w:p>
        </w:tc>
        <w:tc>
          <w:tcPr>
            <w:tcW w:w="1500" w:type="dxa"/>
            <w:tcBorders>
              <w:top w:val="nil"/>
              <w:left w:val="nil"/>
              <w:bottom w:val="single" w:sz="4" w:space="0" w:color="auto"/>
              <w:right w:val="single" w:sz="4" w:space="0" w:color="auto"/>
            </w:tcBorders>
            <w:vAlign w:val="center"/>
          </w:tcPr>
          <w:p w14:paraId="754923EC" w14:textId="77777777" w:rsidR="003E3991" w:rsidRPr="00062F17" w:rsidRDefault="003E3991" w:rsidP="00D77E49">
            <w:pPr>
              <w:spacing w:before="40" w:after="40"/>
              <w:jc w:val="center"/>
            </w:pPr>
            <w:r w:rsidRPr="00062F17">
              <w:t>96</w:t>
            </w:r>
          </w:p>
        </w:tc>
        <w:tc>
          <w:tcPr>
            <w:tcW w:w="1612" w:type="dxa"/>
            <w:tcBorders>
              <w:top w:val="nil"/>
              <w:left w:val="nil"/>
              <w:bottom w:val="single" w:sz="4" w:space="0" w:color="auto"/>
              <w:right w:val="single" w:sz="4" w:space="0" w:color="auto"/>
            </w:tcBorders>
            <w:noWrap/>
            <w:vAlign w:val="center"/>
          </w:tcPr>
          <w:p w14:paraId="11F404D5" w14:textId="77777777" w:rsidR="003E3991" w:rsidRPr="00062F17" w:rsidRDefault="00183FED" w:rsidP="00D77E49">
            <w:pPr>
              <w:spacing w:before="40" w:after="40"/>
              <w:jc w:val="right"/>
            </w:pPr>
            <w:r w:rsidRPr="00062F17">
              <w:t>0,</w:t>
            </w:r>
            <w:r w:rsidR="003E3991" w:rsidRPr="00062F17">
              <w:t xml:space="preserve">0266 </w:t>
            </w:r>
          </w:p>
        </w:tc>
      </w:tr>
      <w:tr w:rsidR="00062F17" w:rsidRPr="00062F17" w14:paraId="0341D1A2" w14:textId="77777777">
        <w:trPr>
          <w:trHeight w:val="340"/>
          <w:jc w:val="center"/>
        </w:trPr>
        <w:tc>
          <w:tcPr>
            <w:tcW w:w="920" w:type="dxa"/>
            <w:tcBorders>
              <w:top w:val="nil"/>
              <w:left w:val="single" w:sz="4" w:space="0" w:color="auto"/>
              <w:bottom w:val="single" w:sz="4" w:space="0" w:color="auto"/>
              <w:right w:val="single" w:sz="4" w:space="0" w:color="auto"/>
            </w:tcBorders>
            <w:noWrap/>
            <w:vAlign w:val="center"/>
          </w:tcPr>
          <w:p w14:paraId="53DB3ED1" w14:textId="77777777" w:rsidR="003E3991" w:rsidRPr="00062F17" w:rsidRDefault="003E3991" w:rsidP="00D77E49">
            <w:pPr>
              <w:spacing w:before="40" w:after="40"/>
              <w:jc w:val="center"/>
            </w:pPr>
            <w:r w:rsidRPr="00062F17">
              <w:t>5</w:t>
            </w:r>
          </w:p>
        </w:tc>
        <w:tc>
          <w:tcPr>
            <w:tcW w:w="4187" w:type="dxa"/>
            <w:tcBorders>
              <w:top w:val="nil"/>
              <w:left w:val="nil"/>
              <w:bottom w:val="single" w:sz="4" w:space="0" w:color="auto"/>
              <w:right w:val="single" w:sz="4" w:space="0" w:color="auto"/>
            </w:tcBorders>
            <w:vAlign w:val="center"/>
          </w:tcPr>
          <w:p w14:paraId="1D05C8B2" w14:textId="77777777" w:rsidR="003E3991" w:rsidRPr="00062F17" w:rsidRDefault="003E3991" w:rsidP="00D77E49">
            <w:pPr>
              <w:spacing w:before="40" w:after="40"/>
            </w:pPr>
            <w:r w:rsidRPr="00062F17">
              <w:t>Quạt trần 0,1 KW</w:t>
            </w:r>
          </w:p>
        </w:tc>
        <w:tc>
          <w:tcPr>
            <w:tcW w:w="1140" w:type="dxa"/>
            <w:tcBorders>
              <w:top w:val="nil"/>
              <w:left w:val="nil"/>
              <w:bottom w:val="single" w:sz="4" w:space="0" w:color="auto"/>
              <w:right w:val="single" w:sz="4" w:space="0" w:color="auto"/>
            </w:tcBorders>
            <w:vAlign w:val="center"/>
          </w:tcPr>
          <w:p w14:paraId="01F1164E" w14:textId="77777777" w:rsidR="003E3991" w:rsidRPr="00062F17" w:rsidRDefault="003E3991" w:rsidP="00D77E49">
            <w:pPr>
              <w:spacing w:before="40" w:after="40"/>
              <w:jc w:val="center"/>
            </w:pPr>
            <w:r w:rsidRPr="00062F17">
              <w:t>Cái</w:t>
            </w:r>
          </w:p>
        </w:tc>
        <w:tc>
          <w:tcPr>
            <w:tcW w:w="1500" w:type="dxa"/>
            <w:tcBorders>
              <w:top w:val="nil"/>
              <w:left w:val="nil"/>
              <w:bottom w:val="single" w:sz="4" w:space="0" w:color="auto"/>
              <w:right w:val="single" w:sz="4" w:space="0" w:color="auto"/>
            </w:tcBorders>
            <w:vAlign w:val="center"/>
          </w:tcPr>
          <w:p w14:paraId="18F1664F" w14:textId="77777777" w:rsidR="003E3991" w:rsidRPr="00062F17" w:rsidRDefault="003E3991" w:rsidP="00D77E49">
            <w:pPr>
              <w:spacing w:before="40" w:after="40"/>
              <w:jc w:val="center"/>
            </w:pPr>
            <w:r w:rsidRPr="00062F17">
              <w:t>60</w:t>
            </w:r>
          </w:p>
        </w:tc>
        <w:tc>
          <w:tcPr>
            <w:tcW w:w="1612" w:type="dxa"/>
            <w:tcBorders>
              <w:top w:val="nil"/>
              <w:left w:val="nil"/>
              <w:bottom w:val="single" w:sz="4" w:space="0" w:color="auto"/>
              <w:right w:val="single" w:sz="4" w:space="0" w:color="auto"/>
            </w:tcBorders>
            <w:noWrap/>
            <w:vAlign w:val="center"/>
          </w:tcPr>
          <w:p w14:paraId="7FEEB279" w14:textId="77777777" w:rsidR="003E3991" w:rsidRPr="00062F17" w:rsidRDefault="00183FED" w:rsidP="00D77E49">
            <w:pPr>
              <w:spacing w:before="40" w:after="40"/>
              <w:jc w:val="right"/>
            </w:pPr>
            <w:r w:rsidRPr="00062F17">
              <w:t>0,</w:t>
            </w:r>
            <w:r w:rsidR="003E3991" w:rsidRPr="00062F17">
              <w:t xml:space="preserve">0067 </w:t>
            </w:r>
          </w:p>
        </w:tc>
      </w:tr>
      <w:tr w:rsidR="00062F17" w:rsidRPr="00062F17" w14:paraId="3DE021A5" w14:textId="77777777">
        <w:trPr>
          <w:trHeight w:val="340"/>
          <w:jc w:val="center"/>
        </w:trPr>
        <w:tc>
          <w:tcPr>
            <w:tcW w:w="920" w:type="dxa"/>
            <w:tcBorders>
              <w:top w:val="nil"/>
              <w:left w:val="single" w:sz="4" w:space="0" w:color="auto"/>
              <w:bottom w:val="single" w:sz="4" w:space="0" w:color="auto"/>
              <w:right w:val="single" w:sz="4" w:space="0" w:color="auto"/>
            </w:tcBorders>
            <w:noWrap/>
            <w:vAlign w:val="center"/>
          </w:tcPr>
          <w:p w14:paraId="0F13E921" w14:textId="77777777" w:rsidR="003E3991" w:rsidRPr="00062F17" w:rsidRDefault="003E3991" w:rsidP="00D77E49">
            <w:pPr>
              <w:spacing w:before="40" w:after="40"/>
              <w:jc w:val="center"/>
            </w:pPr>
            <w:r w:rsidRPr="00062F17">
              <w:t>6</w:t>
            </w:r>
          </w:p>
        </w:tc>
        <w:tc>
          <w:tcPr>
            <w:tcW w:w="4187" w:type="dxa"/>
            <w:tcBorders>
              <w:top w:val="nil"/>
              <w:left w:val="nil"/>
              <w:bottom w:val="single" w:sz="4" w:space="0" w:color="auto"/>
              <w:right w:val="single" w:sz="4" w:space="0" w:color="auto"/>
            </w:tcBorders>
            <w:vAlign w:val="center"/>
          </w:tcPr>
          <w:p w14:paraId="09E35017" w14:textId="77777777" w:rsidR="003E3991" w:rsidRPr="00062F17" w:rsidRDefault="003E3991" w:rsidP="00D77E49">
            <w:pPr>
              <w:spacing w:before="40" w:after="40"/>
            </w:pPr>
            <w:r w:rsidRPr="00062F17">
              <w:t>Đèn neon 0,04 KW</w:t>
            </w:r>
          </w:p>
        </w:tc>
        <w:tc>
          <w:tcPr>
            <w:tcW w:w="1140" w:type="dxa"/>
            <w:tcBorders>
              <w:top w:val="nil"/>
              <w:left w:val="nil"/>
              <w:bottom w:val="single" w:sz="4" w:space="0" w:color="auto"/>
              <w:right w:val="single" w:sz="4" w:space="0" w:color="auto"/>
            </w:tcBorders>
            <w:vAlign w:val="center"/>
          </w:tcPr>
          <w:p w14:paraId="70843634" w14:textId="77777777" w:rsidR="003E3991" w:rsidRPr="00062F17" w:rsidRDefault="003E3991" w:rsidP="00D77E49">
            <w:pPr>
              <w:spacing w:before="40" w:after="40"/>
              <w:jc w:val="center"/>
            </w:pPr>
            <w:r w:rsidRPr="00062F17">
              <w:t>Cái</w:t>
            </w:r>
          </w:p>
        </w:tc>
        <w:tc>
          <w:tcPr>
            <w:tcW w:w="1500" w:type="dxa"/>
            <w:tcBorders>
              <w:top w:val="nil"/>
              <w:left w:val="nil"/>
              <w:bottom w:val="single" w:sz="4" w:space="0" w:color="auto"/>
              <w:right w:val="single" w:sz="4" w:space="0" w:color="auto"/>
            </w:tcBorders>
            <w:vAlign w:val="center"/>
          </w:tcPr>
          <w:p w14:paraId="1B205D68" w14:textId="77777777" w:rsidR="003E3991" w:rsidRPr="00062F17" w:rsidRDefault="003E3991" w:rsidP="00D77E49">
            <w:pPr>
              <w:spacing w:before="40" w:after="40"/>
              <w:jc w:val="center"/>
            </w:pPr>
            <w:r w:rsidRPr="00062F17">
              <w:t>30</w:t>
            </w:r>
          </w:p>
        </w:tc>
        <w:tc>
          <w:tcPr>
            <w:tcW w:w="1612" w:type="dxa"/>
            <w:tcBorders>
              <w:top w:val="nil"/>
              <w:left w:val="nil"/>
              <w:bottom w:val="single" w:sz="4" w:space="0" w:color="auto"/>
              <w:right w:val="single" w:sz="4" w:space="0" w:color="auto"/>
            </w:tcBorders>
            <w:noWrap/>
            <w:vAlign w:val="center"/>
          </w:tcPr>
          <w:p w14:paraId="43AC23A4" w14:textId="77777777" w:rsidR="003E3991" w:rsidRPr="00062F17" w:rsidRDefault="00183FED" w:rsidP="00D77E49">
            <w:pPr>
              <w:spacing w:before="40" w:after="40"/>
              <w:jc w:val="right"/>
            </w:pPr>
            <w:r w:rsidRPr="00062F17">
              <w:t>0,</w:t>
            </w:r>
            <w:r w:rsidR="003E3991" w:rsidRPr="00062F17">
              <w:t xml:space="preserve">0266 </w:t>
            </w:r>
          </w:p>
        </w:tc>
      </w:tr>
      <w:tr w:rsidR="00062F17" w:rsidRPr="00062F17" w14:paraId="39E4C0FB" w14:textId="77777777">
        <w:trPr>
          <w:trHeight w:val="340"/>
          <w:jc w:val="center"/>
        </w:trPr>
        <w:tc>
          <w:tcPr>
            <w:tcW w:w="920" w:type="dxa"/>
            <w:tcBorders>
              <w:top w:val="nil"/>
              <w:left w:val="single" w:sz="4" w:space="0" w:color="auto"/>
              <w:bottom w:val="single" w:sz="4" w:space="0" w:color="auto"/>
              <w:right w:val="single" w:sz="4" w:space="0" w:color="auto"/>
            </w:tcBorders>
            <w:noWrap/>
            <w:vAlign w:val="center"/>
          </w:tcPr>
          <w:p w14:paraId="5A779354" w14:textId="77777777" w:rsidR="003E3991" w:rsidRPr="00062F17" w:rsidRDefault="003E3991" w:rsidP="00D77E49">
            <w:pPr>
              <w:spacing w:before="40" w:after="40"/>
              <w:jc w:val="center"/>
            </w:pPr>
            <w:r w:rsidRPr="00062F17">
              <w:t>7</w:t>
            </w:r>
          </w:p>
        </w:tc>
        <w:tc>
          <w:tcPr>
            <w:tcW w:w="4187" w:type="dxa"/>
            <w:tcBorders>
              <w:top w:val="nil"/>
              <w:left w:val="nil"/>
              <w:bottom w:val="single" w:sz="4" w:space="0" w:color="auto"/>
              <w:right w:val="single" w:sz="4" w:space="0" w:color="auto"/>
            </w:tcBorders>
            <w:vAlign w:val="center"/>
          </w:tcPr>
          <w:p w14:paraId="385BD5EF" w14:textId="77777777" w:rsidR="003E3991" w:rsidRPr="00062F17" w:rsidRDefault="003E3991" w:rsidP="00D77E49">
            <w:pPr>
              <w:spacing w:before="40" w:after="40"/>
            </w:pPr>
            <w:r w:rsidRPr="00062F17">
              <w:t xml:space="preserve">Điện năng </w:t>
            </w:r>
          </w:p>
        </w:tc>
        <w:tc>
          <w:tcPr>
            <w:tcW w:w="1140" w:type="dxa"/>
            <w:tcBorders>
              <w:top w:val="nil"/>
              <w:left w:val="nil"/>
              <w:bottom w:val="single" w:sz="4" w:space="0" w:color="auto"/>
              <w:right w:val="single" w:sz="4" w:space="0" w:color="auto"/>
            </w:tcBorders>
            <w:vAlign w:val="center"/>
          </w:tcPr>
          <w:p w14:paraId="362AF230" w14:textId="77777777" w:rsidR="003E3991" w:rsidRPr="00062F17" w:rsidRDefault="003E3991" w:rsidP="00D77E49">
            <w:pPr>
              <w:spacing w:before="40" w:after="40"/>
              <w:jc w:val="center"/>
            </w:pPr>
            <w:r w:rsidRPr="00062F17">
              <w:t>KW</w:t>
            </w:r>
          </w:p>
        </w:tc>
        <w:tc>
          <w:tcPr>
            <w:tcW w:w="1500" w:type="dxa"/>
            <w:tcBorders>
              <w:top w:val="nil"/>
              <w:left w:val="nil"/>
              <w:bottom w:val="single" w:sz="4" w:space="0" w:color="auto"/>
              <w:right w:val="single" w:sz="4" w:space="0" w:color="auto"/>
            </w:tcBorders>
            <w:vAlign w:val="center"/>
          </w:tcPr>
          <w:p w14:paraId="2899F667" w14:textId="77777777" w:rsidR="003E3991" w:rsidRPr="00062F17" w:rsidRDefault="003E3991" w:rsidP="00D77E49">
            <w:pPr>
              <w:spacing w:before="40" w:after="40"/>
              <w:jc w:val="center"/>
            </w:pPr>
            <w:r w:rsidRPr="00062F17">
              <w:t> </w:t>
            </w:r>
          </w:p>
        </w:tc>
        <w:tc>
          <w:tcPr>
            <w:tcW w:w="1612" w:type="dxa"/>
            <w:tcBorders>
              <w:top w:val="nil"/>
              <w:left w:val="nil"/>
              <w:bottom w:val="single" w:sz="4" w:space="0" w:color="auto"/>
              <w:right w:val="single" w:sz="4" w:space="0" w:color="auto"/>
            </w:tcBorders>
            <w:noWrap/>
            <w:vAlign w:val="center"/>
          </w:tcPr>
          <w:p w14:paraId="358E9487" w14:textId="77777777" w:rsidR="003E3991" w:rsidRPr="00062F17" w:rsidRDefault="00183FED" w:rsidP="00D77E49">
            <w:pPr>
              <w:spacing w:before="40" w:after="40"/>
              <w:jc w:val="right"/>
            </w:pPr>
            <w:r w:rsidRPr="00062F17">
              <w:t>0,</w:t>
            </w:r>
            <w:r w:rsidR="003E3991" w:rsidRPr="00062F17">
              <w:t>0139</w:t>
            </w:r>
          </w:p>
        </w:tc>
      </w:tr>
    </w:tbl>
    <w:p w14:paraId="17CC3108" w14:textId="77777777" w:rsidR="00230BEA" w:rsidRPr="00062F17" w:rsidRDefault="00230BEA" w:rsidP="00D77E49">
      <w:pPr>
        <w:spacing w:before="120" w:line="340" w:lineRule="atLeast"/>
        <w:ind w:firstLine="720"/>
        <w:jc w:val="both"/>
        <w:rPr>
          <w:sz w:val="26"/>
          <w:szCs w:val="28"/>
        </w:rPr>
      </w:pPr>
      <w:r w:rsidRPr="00062F17">
        <w:rPr>
          <w:i/>
          <w:sz w:val="26"/>
          <w:szCs w:val="28"/>
        </w:rPr>
        <w:t>Ghi chú:</w:t>
      </w:r>
      <w:r w:rsidRPr="00062F17">
        <w:rPr>
          <w:sz w:val="26"/>
          <w:szCs w:val="28"/>
        </w:rPr>
        <w:t xml:space="preserve"> Phân bổ mức dụng cụ cho từng nội dung công việc tính theo hệ số tại Bảng số </w:t>
      </w:r>
      <w:r w:rsidR="005058C7" w:rsidRPr="00062F17">
        <w:rPr>
          <w:sz w:val="26"/>
          <w:szCs w:val="28"/>
        </w:rPr>
        <w:t>142</w:t>
      </w:r>
      <w:r w:rsidR="00B02C74" w:rsidRPr="00062F17">
        <w:rPr>
          <w:sz w:val="26"/>
          <w:szCs w:val="28"/>
        </w:rPr>
        <w:t>.</w:t>
      </w:r>
    </w:p>
    <w:p w14:paraId="0F81BD33" w14:textId="77777777" w:rsidR="00230BEA" w:rsidRPr="00062F17" w:rsidRDefault="00230BEA" w:rsidP="00D77E49">
      <w:pPr>
        <w:spacing w:before="120" w:line="340" w:lineRule="atLeast"/>
        <w:ind w:firstLine="720"/>
        <w:jc w:val="both"/>
        <w:outlineLvl w:val="4"/>
        <w:rPr>
          <w:i/>
          <w:sz w:val="28"/>
          <w:szCs w:val="28"/>
        </w:rPr>
      </w:pPr>
      <w:r w:rsidRPr="00062F17">
        <w:rPr>
          <w:i/>
          <w:sz w:val="28"/>
          <w:szCs w:val="28"/>
        </w:rPr>
        <w:t xml:space="preserve">Bảng số </w:t>
      </w:r>
      <w:r w:rsidR="005058C7" w:rsidRPr="00062F17">
        <w:rPr>
          <w:i/>
          <w:sz w:val="28"/>
          <w:szCs w:val="28"/>
        </w:rPr>
        <w:t>142</w:t>
      </w:r>
    </w:p>
    <w:p w14:paraId="7F441754" w14:textId="77777777" w:rsidR="006C73EC" w:rsidRPr="00062F17" w:rsidRDefault="006C73EC" w:rsidP="00D77E49">
      <w:pPr>
        <w:ind w:firstLine="720"/>
        <w:jc w:val="both"/>
        <w:outlineLvl w:val="4"/>
        <w:rPr>
          <w:sz w:val="20"/>
          <w:szCs w:val="20"/>
        </w:rPr>
      </w:pPr>
    </w:p>
    <w:tbl>
      <w:tblPr>
        <w:tblW w:w="9546" w:type="dxa"/>
        <w:jc w:val="center"/>
        <w:tblLook w:val="04A0" w:firstRow="1" w:lastRow="0" w:firstColumn="1" w:lastColumn="0" w:noHBand="0" w:noVBand="1"/>
      </w:tblPr>
      <w:tblGrid>
        <w:gridCol w:w="876"/>
        <w:gridCol w:w="7395"/>
        <w:gridCol w:w="1275"/>
      </w:tblGrid>
      <w:tr w:rsidR="00062F17" w:rsidRPr="00062F17" w14:paraId="531E1B58" w14:textId="77777777">
        <w:trPr>
          <w:trHeight w:val="340"/>
          <w:tblHeader/>
          <w:jc w:val="center"/>
        </w:trPr>
        <w:tc>
          <w:tcPr>
            <w:tcW w:w="876" w:type="dxa"/>
            <w:tcBorders>
              <w:top w:val="single" w:sz="4" w:space="0" w:color="auto"/>
              <w:left w:val="single" w:sz="4" w:space="0" w:color="auto"/>
              <w:bottom w:val="single" w:sz="4" w:space="0" w:color="auto"/>
              <w:right w:val="single" w:sz="4" w:space="0" w:color="auto"/>
            </w:tcBorders>
            <w:vAlign w:val="center"/>
          </w:tcPr>
          <w:p w14:paraId="723FEE7E" w14:textId="77777777" w:rsidR="00230BEA" w:rsidRPr="00062F17" w:rsidRDefault="00230BEA" w:rsidP="00D77E49">
            <w:pPr>
              <w:spacing w:before="40" w:after="40"/>
              <w:jc w:val="center"/>
              <w:rPr>
                <w:b/>
                <w:bCs/>
              </w:rPr>
            </w:pPr>
            <w:r w:rsidRPr="00062F17">
              <w:rPr>
                <w:b/>
                <w:bCs/>
              </w:rPr>
              <w:t>STT</w:t>
            </w:r>
          </w:p>
        </w:tc>
        <w:tc>
          <w:tcPr>
            <w:tcW w:w="7395" w:type="dxa"/>
            <w:tcBorders>
              <w:top w:val="single" w:sz="4" w:space="0" w:color="auto"/>
              <w:left w:val="nil"/>
              <w:bottom w:val="single" w:sz="4" w:space="0" w:color="auto"/>
              <w:right w:val="single" w:sz="4" w:space="0" w:color="auto"/>
            </w:tcBorders>
            <w:vAlign w:val="center"/>
          </w:tcPr>
          <w:p w14:paraId="19AD5714" w14:textId="77777777" w:rsidR="00230BEA" w:rsidRPr="00062F17" w:rsidRDefault="00230BEA" w:rsidP="00D77E49">
            <w:pPr>
              <w:spacing w:before="40" w:after="40"/>
              <w:jc w:val="center"/>
              <w:rPr>
                <w:b/>
                <w:bCs/>
              </w:rPr>
            </w:pPr>
            <w:r w:rsidRPr="00062F17">
              <w:rPr>
                <w:b/>
                <w:bCs/>
              </w:rPr>
              <w:t>Nội dung công việc</w:t>
            </w:r>
          </w:p>
        </w:tc>
        <w:tc>
          <w:tcPr>
            <w:tcW w:w="1275" w:type="dxa"/>
            <w:tcBorders>
              <w:top w:val="single" w:sz="4" w:space="0" w:color="auto"/>
              <w:left w:val="nil"/>
              <w:bottom w:val="single" w:sz="4" w:space="0" w:color="auto"/>
              <w:right w:val="single" w:sz="4" w:space="0" w:color="auto"/>
            </w:tcBorders>
            <w:vAlign w:val="center"/>
          </w:tcPr>
          <w:p w14:paraId="29F2651F" w14:textId="77777777" w:rsidR="00230BEA" w:rsidRPr="00062F17" w:rsidRDefault="00230BEA" w:rsidP="00D77E49">
            <w:pPr>
              <w:spacing w:before="40" w:after="40"/>
              <w:jc w:val="center"/>
              <w:rPr>
                <w:b/>
                <w:bCs/>
              </w:rPr>
            </w:pPr>
            <w:r w:rsidRPr="00062F17">
              <w:rPr>
                <w:b/>
                <w:bCs/>
              </w:rPr>
              <w:t>Hệ số</w:t>
            </w:r>
          </w:p>
        </w:tc>
      </w:tr>
      <w:tr w:rsidR="00062F17" w:rsidRPr="00062F17" w14:paraId="758B00C9" w14:textId="77777777">
        <w:trPr>
          <w:trHeight w:val="340"/>
          <w:jc w:val="center"/>
        </w:trPr>
        <w:tc>
          <w:tcPr>
            <w:tcW w:w="876" w:type="dxa"/>
            <w:tcBorders>
              <w:top w:val="nil"/>
              <w:left w:val="single" w:sz="4" w:space="0" w:color="auto"/>
              <w:bottom w:val="single" w:sz="4" w:space="0" w:color="auto"/>
              <w:right w:val="single" w:sz="4" w:space="0" w:color="auto"/>
            </w:tcBorders>
            <w:noWrap/>
            <w:vAlign w:val="center"/>
          </w:tcPr>
          <w:p w14:paraId="450BEAF1" w14:textId="77777777" w:rsidR="00230BEA" w:rsidRPr="00062F17" w:rsidRDefault="00230BEA" w:rsidP="00D77E49">
            <w:pPr>
              <w:spacing w:before="40" w:after="40"/>
              <w:jc w:val="center"/>
              <w:rPr>
                <w:bCs/>
              </w:rPr>
            </w:pPr>
          </w:p>
        </w:tc>
        <w:tc>
          <w:tcPr>
            <w:tcW w:w="7395" w:type="dxa"/>
            <w:tcBorders>
              <w:top w:val="nil"/>
              <w:left w:val="nil"/>
              <w:bottom w:val="single" w:sz="4" w:space="0" w:color="auto"/>
              <w:right w:val="single" w:sz="4" w:space="0" w:color="auto"/>
            </w:tcBorders>
            <w:noWrap/>
            <w:vAlign w:val="center"/>
          </w:tcPr>
          <w:p w14:paraId="7540EF92" w14:textId="77777777" w:rsidR="00230BEA" w:rsidRPr="00062F17" w:rsidRDefault="00230BEA" w:rsidP="00D77E49">
            <w:pPr>
              <w:spacing w:before="40" w:after="40"/>
              <w:jc w:val="both"/>
              <w:rPr>
                <w:bCs/>
              </w:rPr>
            </w:pPr>
            <w:r w:rsidRPr="00062F17">
              <w:rPr>
                <w:bCs/>
              </w:rPr>
              <w:t xml:space="preserve">Xây dựng dữ liệu </w:t>
            </w:r>
            <w:r w:rsidR="00F47543" w:rsidRPr="00062F17">
              <w:rPr>
                <w:bCs/>
              </w:rPr>
              <w:t>không gian</w:t>
            </w:r>
            <w:r w:rsidRPr="00062F17">
              <w:rPr>
                <w:bCs/>
              </w:rPr>
              <w:t xml:space="preserve"> giá đất</w:t>
            </w:r>
          </w:p>
        </w:tc>
        <w:tc>
          <w:tcPr>
            <w:tcW w:w="1275" w:type="dxa"/>
            <w:tcBorders>
              <w:top w:val="nil"/>
              <w:left w:val="nil"/>
              <w:bottom w:val="single" w:sz="4" w:space="0" w:color="auto"/>
              <w:right w:val="single" w:sz="4" w:space="0" w:color="auto"/>
            </w:tcBorders>
            <w:noWrap/>
            <w:vAlign w:val="center"/>
          </w:tcPr>
          <w:p w14:paraId="5733B3F1" w14:textId="77777777" w:rsidR="00230BEA" w:rsidRPr="00062F17" w:rsidRDefault="00230BEA" w:rsidP="00D77E49">
            <w:pPr>
              <w:spacing w:before="40" w:after="40"/>
            </w:pPr>
            <w:r w:rsidRPr="00062F17">
              <w:t> </w:t>
            </w:r>
          </w:p>
        </w:tc>
      </w:tr>
      <w:tr w:rsidR="00062F17" w:rsidRPr="00062F17" w14:paraId="1252D9CD" w14:textId="77777777">
        <w:trPr>
          <w:trHeight w:val="340"/>
          <w:jc w:val="center"/>
        </w:trPr>
        <w:tc>
          <w:tcPr>
            <w:tcW w:w="876" w:type="dxa"/>
            <w:tcBorders>
              <w:top w:val="nil"/>
              <w:left w:val="single" w:sz="4" w:space="0" w:color="auto"/>
              <w:bottom w:val="single" w:sz="4" w:space="0" w:color="auto"/>
              <w:right w:val="single" w:sz="4" w:space="0" w:color="auto"/>
            </w:tcBorders>
            <w:noWrap/>
            <w:vAlign w:val="center"/>
          </w:tcPr>
          <w:p w14:paraId="70AA0FDC" w14:textId="77777777" w:rsidR="00F47543" w:rsidRPr="00062F17" w:rsidRDefault="00F47543" w:rsidP="00D77E49">
            <w:pPr>
              <w:spacing w:before="40" w:after="40"/>
              <w:jc w:val="center"/>
            </w:pPr>
            <w:r w:rsidRPr="00062F17">
              <w:t>1</w:t>
            </w:r>
          </w:p>
        </w:tc>
        <w:tc>
          <w:tcPr>
            <w:tcW w:w="7395" w:type="dxa"/>
            <w:tcBorders>
              <w:top w:val="nil"/>
              <w:left w:val="nil"/>
              <w:bottom w:val="single" w:sz="4" w:space="0" w:color="auto"/>
              <w:right w:val="single" w:sz="4" w:space="0" w:color="auto"/>
            </w:tcBorders>
            <w:vAlign w:val="center"/>
          </w:tcPr>
          <w:p w14:paraId="472F5A0A" w14:textId="77777777" w:rsidR="00F47543" w:rsidRPr="00062F17" w:rsidRDefault="00F47543" w:rsidP="00D77E49">
            <w:pPr>
              <w:spacing w:before="40" w:after="40"/>
              <w:jc w:val="both"/>
            </w:pPr>
            <w:r w:rsidRPr="00062F17">
              <w:t>Chuẩn hóa các lớp đối tượng không gian giá đất:</w:t>
            </w:r>
          </w:p>
        </w:tc>
        <w:tc>
          <w:tcPr>
            <w:tcW w:w="1275" w:type="dxa"/>
            <w:tcBorders>
              <w:top w:val="nil"/>
              <w:left w:val="nil"/>
              <w:bottom w:val="single" w:sz="4" w:space="0" w:color="auto"/>
              <w:right w:val="single" w:sz="4" w:space="0" w:color="auto"/>
            </w:tcBorders>
            <w:noWrap/>
            <w:vAlign w:val="center"/>
          </w:tcPr>
          <w:p w14:paraId="7E9E19DB" w14:textId="77777777" w:rsidR="00F47543" w:rsidRPr="00062F17" w:rsidRDefault="00F47543" w:rsidP="00D77E49">
            <w:pPr>
              <w:spacing w:before="40" w:after="40"/>
            </w:pPr>
            <w:r w:rsidRPr="00062F17">
              <w:rPr>
                <w:sz w:val="20"/>
                <w:szCs w:val="20"/>
              </w:rPr>
              <w:t> </w:t>
            </w:r>
          </w:p>
        </w:tc>
      </w:tr>
      <w:tr w:rsidR="00062F17" w:rsidRPr="00062F17" w14:paraId="7EA23E76" w14:textId="77777777">
        <w:trPr>
          <w:trHeight w:val="340"/>
          <w:jc w:val="center"/>
        </w:trPr>
        <w:tc>
          <w:tcPr>
            <w:tcW w:w="876" w:type="dxa"/>
            <w:tcBorders>
              <w:top w:val="nil"/>
              <w:left w:val="single" w:sz="4" w:space="0" w:color="auto"/>
              <w:bottom w:val="single" w:sz="4" w:space="0" w:color="auto"/>
              <w:right w:val="single" w:sz="4" w:space="0" w:color="auto"/>
            </w:tcBorders>
            <w:noWrap/>
            <w:vAlign w:val="center"/>
          </w:tcPr>
          <w:p w14:paraId="0F7A4F0A" w14:textId="77777777" w:rsidR="002F2BF5" w:rsidRPr="00062F17" w:rsidRDefault="002F2BF5" w:rsidP="00D77E49">
            <w:pPr>
              <w:spacing w:before="40" w:after="40"/>
              <w:jc w:val="center"/>
            </w:pPr>
            <w:r w:rsidRPr="00062F17">
              <w:t>1.1</w:t>
            </w:r>
          </w:p>
        </w:tc>
        <w:tc>
          <w:tcPr>
            <w:tcW w:w="7395" w:type="dxa"/>
            <w:tcBorders>
              <w:top w:val="nil"/>
              <w:left w:val="nil"/>
              <w:bottom w:val="single" w:sz="4" w:space="0" w:color="auto"/>
              <w:right w:val="single" w:sz="4" w:space="0" w:color="auto"/>
            </w:tcBorders>
            <w:vAlign w:val="center"/>
          </w:tcPr>
          <w:p w14:paraId="6236E3A2" w14:textId="77777777" w:rsidR="002F2BF5" w:rsidRPr="00062F17" w:rsidRDefault="002F2BF5" w:rsidP="00D77E49">
            <w:pPr>
              <w:spacing w:before="40" w:after="40"/>
              <w:jc w:val="both"/>
            </w:pPr>
            <w:r w:rsidRPr="00062F17">
              <w:t>Chuẩn hóa các lớp đối tượng không gian giá đất: lớp vùng giá trị; lớp thửa đất chuẩn; lớp dữ liệu thửa đất cụ thể;</w:t>
            </w:r>
          </w:p>
        </w:tc>
        <w:tc>
          <w:tcPr>
            <w:tcW w:w="1275" w:type="dxa"/>
            <w:tcBorders>
              <w:top w:val="nil"/>
              <w:left w:val="nil"/>
              <w:bottom w:val="single" w:sz="4" w:space="0" w:color="auto"/>
              <w:right w:val="single" w:sz="4" w:space="0" w:color="auto"/>
            </w:tcBorders>
            <w:noWrap/>
            <w:vAlign w:val="center"/>
          </w:tcPr>
          <w:p w14:paraId="6EC7B61C" w14:textId="77777777" w:rsidR="002F2BF5" w:rsidRPr="00062F17" w:rsidRDefault="00183FED" w:rsidP="00D77E49">
            <w:pPr>
              <w:spacing w:before="40" w:after="40"/>
              <w:jc w:val="right"/>
            </w:pPr>
            <w:r w:rsidRPr="00062F17">
              <w:t>0,</w:t>
            </w:r>
            <w:r w:rsidR="002F2BF5" w:rsidRPr="00062F17">
              <w:t>2042</w:t>
            </w:r>
          </w:p>
        </w:tc>
      </w:tr>
      <w:tr w:rsidR="00062F17" w:rsidRPr="00062F17" w14:paraId="4B4BE5EC" w14:textId="77777777">
        <w:trPr>
          <w:trHeight w:val="340"/>
          <w:jc w:val="center"/>
        </w:trPr>
        <w:tc>
          <w:tcPr>
            <w:tcW w:w="876" w:type="dxa"/>
            <w:tcBorders>
              <w:top w:val="nil"/>
              <w:left w:val="single" w:sz="4" w:space="0" w:color="auto"/>
              <w:bottom w:val="single" w:sz="4" w:space="0" w:color="auto"/>
              <w:right w:val="single" w:sz="4" w:space="0" w:color="auto"/>
            </w:tcBorders>
            <w:noWrap/>
            <w:vAlign w:val="center"/>
          </w:tcPr>
          <w:p w14:paraId="31434375" w14:textId="77777777" w:rsidR="002F2BF5" w:rsidRPr="00062F17" w:rsidRDefault="002F2BF5" w:rsidP="00D77E49">
            <w:pPr>
              <w:spacing w:before="40" w:after="40"/>
              <w:jc w:val="center"/>
            </w:pPr>
            <w:r w:rsidRPr="00062F17">
              <w:t>1.2</w:t>
            </w:r>
          </w:p>
        </w:tc>
        <w:tc>
          <w:tcPr>
            <w:tcW w:w="7395" w:type="dxa"/>
            <w:tcBorders>
              <w:top w:val="nil"/>
              <w:left w:val="nil"/>
              <w:bottom w:val="single" w:sz="4" w:space="0" w:color="auto"/>
              <w:right w:val="single" w:sz="4" w:space="0" w:color="auto"/>
            </w:tcBorders>
            <w:vAlign w:val="center"/>
          </w:tcPr>
          <w:p w14:paraId="7C7FAC74" w14:textId="77777777" w:rsidR="002F2BF5" w:rsidRPr="00062F17" w:rsidRDefault="002F2BF5" w:rsidP="00D77E49">
            <w:pPr>
              <w:spacing w:before="40" w:after="40"/>
              <w:jc w:val="both"/>
            </w:pPr>
            <w:r w:rsidRPr="00062F17">
              <w:t>Rà soát chuẩ</w:t>
            </w:r>
            <w:r w:rsidRPr="00062F17">
              <w:lastRenderedPageBreak/>
              <w:t>n hóa thông tin thuộc tính cho từng đối tượng không gian giá đất theo quy định về cơ sở dữ liệu quốc gia về đất đai.</w:t>
            </w:r>
          </w:p>
        </w:tc>
        <w:tc>
          <w:tcPr>
            <w:tcW w:w="1275" w:type="dxa"/>
            <w:tcBorders>
              <w:top w:val="nil"/>
              <w:left w:val="nil"/>
              <w:bottom w:val="single" w:sz="4" w:space="0" w:color="auto"/>
              <w:right w:val="single" w:sz="4" w:space="0" w:color="auto"/>
            </w:tcBorders>
            <w:noWrap/>
            <w:vAlign w:val="center"/>
          </w:tcPr>
          <w:p w14:paraId="4907CCE2" w14:textId="77777777" w:rsidR="002F2BF5" w:rsidRPr="00062F17" w:rsidRDefault="00183FED" w:rsidP="00D77E49">
            <w:pPr>
              <w:spacing w:before="40" w:after="40"/>
              <w:jc w:val="right"/>
            </w:pPr>
            <w:r w:rsidRPr="00062F17">
              <w:t>0,</w:t>
            </w:r>
            <w:r w:rsidR="002F2BF5" w:rsidRPr="00062F17">
              <w:t>3754</w:t>
            </w:r>
          </w:p>
        </w:tc>
      </w:tr>
      <w:tr w:rsidR="00062F17" w:rsidRPr="00062F17" w14:paraId="60EC3602" w14:textId="77777777">
        <w:trPr>
          <w:trHeight w:val="340"/>
          <w:jc w:val="center"/>
        </w:trPr>
        <w:tc>
          <w:tcPr>
            <w:tcW w:w="876" w:type="dxa"/>
            <w:tcBorders>
              <w:top w:val="nil"/>
              <w:left w:val="single" w:sz="4" w:space="0" w:color="auto"/>
              <w:bottom w:val="single" w:sz="4" w:space="0" w:color="auto"/>
              <w:right w:val="single" w:sz="4" w:space="0" w:color="auto"/>
            </w:tcBorders>
            <w:noWrap/>
            <w:vAlign w:val="center"/>
          </w:tcPr>
          <w:p w14:paraId="39C0772F" w14:textId="77777777" w:rsidR="002F2BF5" w:rsidRPr="00062F17" w:rsidRDefault="002F2BF5" w:rsidP="00D77E49">
            <w:pPr>
              <w:spacing w:before="40" w:after="40"/>
              <w:jc w:val="center"/>
            </w:pPr>
            <w:r w:rsidRPr="00062F17">
              <w:t>2</w:t>
            </w:r>
          </w:p>
        </w:tc>
        <w:tc>
          <w:tcPr>
            <w:tcW w:w="7395" w:type="dxa"/>
            <w:tcBorders>
              <w:top w:val="nil"/>
              <w:left w:val="nil"/>
              <w:bottom w:val="single" w:sz="4" w:space="0" w:color="auto"/>
              <w:right w:val="single" w:sz="4" w:space="0" w:color="auto"/>
            </w:tcBorders>
            <w:noWrap/>
            <w:vAlign w:val="center"/>
          </w:tcPr>
          <w:p w14:paraId="27A927DC" w14:textId="77777777" w:rsidR="002F2BF5" w:rsidRPr="00062F17" w:rsidRDefault="002F2BF5" w:rsidP="00D77E49">
            <w:pPr>
              <w:spacing w:before="40" w:after="40"/>
              <w:jc w:val="both"/>
            </w:pPr>
            <w:r w:rsidRPr="00062F17">
              <w:t>Chuyển đổi và tích hợp không gian giá đất:</w:t>
            </w:r>
          </w:p>
        </w:tc>
        <w:tc>
          <w:tcPr>
            <w:tcW w:w="1275" w:type="dxa"/>
            <w:tcBorders>
              <w:top w:val="nil"/>
              <w:left w:val="nil"/>
              <w:bottom w:val="single" w:sz="4" w:space="0" w:color="auto"/>
              <w:right w:val="single" w:sz="4" w:space="0" w:color="auto"/>
            </w:tcBorders>
            <w:noWrap/>
            <w:vAlign w:val="center"/>
          </w:tcPr>
          <w:p w14:paraId="1F6AD7F9" w14:textId="77777777" w:rsidR="002F2BF5" w:rsidRPr="00062F17" w:rsidRDefault="002F2BF5" w:rsidP="00D77E49">
            <w:pPr>
              <w:spacing w:before="40" w:after="40"/>
              <w:jc w:val="right"/>
            </w:pPr>
            <w:r w:rsidRPr="00062F17">
              <w:t> </w:t>
            </w:r>
          </w:p>
        </w:tc>
      </w:tr>
      <w:tr w:rsidR="00062F17" w:rsidRPr="00062F17" w14:paraId="786ED677" w14:textId="77777777">
        <w:trPr>
          <w:trHeight w:val="340"/>
          <w:jc w:val="center"/>
        </w:trPr>
        <w:tc>
          <w:tcPr>
            <w:tcW w:w="876" w:type="dxa"/>
            <w:tcBorders>
              <w:top w:val="nil"/>
              <w:left w:val="single" w:sz="4" w:space="0" w:color="auto"/>
              <w:bottom w:val="single" w:sz="4" w:space="0" w:color="auto"/>
              <w:right w:val="single" w:sz="4" w:space="0" w:color="auto"/>
            </w:tcBorders>
            <w:noWrap/>
            <w:vAlign w:val="center"/>
          </w:tcPr>
          <w:p w14:paraId="60E0E0A9" w14:textId="77777777" w:rsidR="002F2BF5" w:rsidRPr="00062F17" w:rsidRDefault="002F2BF5" w:rsidP="00D77E49">
            <w:pPr>
              <w:spacing w:before="40" w:after="40"/>
              <w:jc w:val="center"/>
            </w:pPr>
            <w:r w:rsidRPr="00062F17">
              <w:t>2.1</w:t>
            </w:r>
          </w:p>
        </w:tc>
        <w:tc>
          <w:tcPr>
            <w:tcW w:w="7395" w:type="dxa"/>
            <w:tcBorders>
              <w:top w:val="nil"/>
              <w:left w:val="nil"/>
              <w:bottom w:val="single" w:sz="4" w:space="0" w:color="auto"/>
              <w:right w:val="single" w:sz="4" w:space="0" w:color="auto"/>
            </w:tcBorders>
            <w:vAlign w:val="center"/>
          </w:tcPr>
          <w:p w14:paraId="2E17AFDA" w14:textId="77777777" w:rsidR="002F2BF5" w:rsidRPr="00062F17" w:rsidRDefault="002F2BF5" w:rsidP="00D77E49">
            <w:pPr>
              <w:spacing w:before="40" w:after="40"/>
              <w:jc w:val="both"/>
            </w:pPr>
            <w:r w:rsidRPr="00062F17">
              <w:t>Chuyển đổi các lớp đối tượng không gian giá đất vào cơ sở dữ liệu đất đai theo đơn vị hành chính;</w:t>
            </w:r>
          </w:p>
        </w:tc>
        <w:tc>
          <w:tcPr>
            <w:tcW w:w="1275" w:type="dxa"/>
            <w:tcBorders>
              <w:top w:val="nil"/>
              <w:left w:val="nil"/>
              <w:bottom w:val="single" w:sz="4" w:space="0" w:color="auto"/>
              <w:right w:val="single" w:sz="4" w:space="0" w:color="auto"/>
            </w:tcBorders>
            <w:noWrap/>
            <w:vAlign w:val="center"/>
          </w:tcPr>
          <w:p w14:paraId="5DC20CB8" w14:textId="77777777" w:rsidR="002F2BF5" w:rsidRPr="00062F17" w:rsidRDefault="00183FED" w:rsidP="00D77E49">
            <w:pPr>
              <w:spacing w:before="40" w:after="40"/>
              <w:jc w:val="right"/>
            </w:pPr>
            <w:r w:rsidRPr="00062F17">
              <w:t>0,</w:t>
            </w:r>
            <w:r w:rsidR="002F2BF5" w:rsidRPr="00062F17">
              <w:t>0450</w:t>
            </w:r>
          </w:p>
        </w:tc>
      </w:tr>
      <w:tr w:rsidR="00062F17" w:rsidRPr="00062F17" w14:paraId="7B0C2E3E" w14:textId="77777777">
        <w:trPr>
          <w:trHeight w:val="340"/>
          <w:jc w:val="center"/>
        </w:trPr>
        <w:tc>
          <w:tcPr>
            <w:tcW w:w="876" w:type="dxa"/>
            <w:tcBorders>
              <w:top w:val="nil"/>
              <w:left w:val="single" w:sz="4" w:space="0" w:color="auto"/>
              <w:bottom w:val="single" w:sz="4" w:space="0" w:color="auto"/>
              <w:right w:val="single" w:sz="4" w:space="0" w:color="auto"/>
            </w:tcBorders>
            <w:noWrap/>
            <w:vAlign w:val="center"/>
          </w:tcPr>
          <w:p w14:paraId="4F269B73" w14:textId="77777777" w:rsidR="002F2BF5" w:rsidRPr="00062F17" w:rsidRDefault="002F2BF5" w:rsidP="00D77E49">
            <w:pPr>
              <w:spacing w:before="40" w:after="40"/>
              <w:jc w:val="center"/>
              <w:rPr>
                <w:b/>
                <w:bCs/>
              </w:rPr>
            </w:pPr>
            <w:r w:rsidRPr="00062F17">
              <w:t>2.2</w:t>
            </w:r>
          </w:p>
        </w:tc>
        <w:tc>
          <w:tcPr>
            <w:tcW w:w="7395" w:type="dxa"/>
            <w:tcBorders>
              <w:top w:val="nil"/>
              <w:left w:val="nil"/>
              <w:bottom w:val="single" w:sz="4" w:space="0" w:color="auto"/>
              <w:right w:val="single" w:sz="4" w:space="0" w:color="auto"/>
            </w:tcBorders>
            <w:vAlign w:val="center"/>
          </w:tcPr>
          <w:p w14:paraId="17266D50" w14:textId="77777777" w:rsidR="002F2BF5" w:rsidRPr="00062F17" w:rsidRDefault="002F2BF5" w:rsidP="00D77E49">
            <w:pPr>
              <w:spacing w:before="40" w:after="40"/>
              <w:jc w:val="both"/>
              <w:rPr>
                <w:b/>
                <w:bCs/>
              </w:rPr>
            </w:pPr>
            <w:r w:rsidRPr="00062F17">
              <w:t>Rà soát dữ liệu không gian để xử lý các lỗi dọc biên giữa các đơn vị hành chính tiếp giáp nhau.</w:t>
            </w:r>
          </w:p>
        </w:tc>
        <w:tc>
          <w:tcPr>
            <w:tcW w:w="1275" w:type="dxa"/>
            <w:tcBorders>
              <w:top w:val="nil"/>
              <w:left w:val="nil"/>
              <w:bottom w:val="single" w:sz="4" w:space="0" w:color="auto"/>
              <w:right w:val="single" w:sz="4" w:space="0" w:color="auto"/>
            </w:tcBorders>
            <w:noWrap/>
            <w:vAlign w:val="center"/>
          </w:tcPr>
          <w:p w14:paraId="383C4412" w14:textId="77777777" w:rsidR="002F2BF5" w:rsidRPr="00062F17" w:rsidRDefault="00183FED" w:rsidP="00D77E49">
            <w:pPr>
              <w:spacing w:before="40" w:after="40"/>
              <w:jc w:val="right"/>
            </w:pPr>
            <w:r w:rsidRPr="00062F17">
              <w:t>0,</w:t>
            </w:r>
            <w:r w:rsidR="002F2BF5" w:rsidRPr="00062F17">
              <w:t>3754</w:t>
            </w:r>
          </w:p>
        </w:tc>
      </w:tr>
    </w:tbl>
    <w:p w14:paraId="1D56FA36" w14:textId="77777777" w:rsidR="00D90625" w:rsidRPr="00062F17" w:rsidRDefault="006C73EC" w:rsidP="00D77E49">
      <w:pPr>
        <w:spacing w:before="120" w:line="340" w:lineRule="atLeast"/>
        <w:ind w:firstLine="720"/>
        <w:jc w:val="both"/>
        <w:outlineLvl w:val="2"/>
        <w:rPr>
          <w:sz w:val="28"/>
          <w:szCs w:val="28"/>
        </w:rPr>
      </w:pPr>
      <w:r w:rsidRPr="00062F17">
        <w:rPr>
          <w:sz w:val="28"/>
          <w:szCs w:val="28"/>
        </w:rPr>
        <w:t>4</w:t>
      </w:r>
      <w:r w:rsidR="004B2B87" w:rsidRPr="00062F17">
        <w:rPr>
          <w:sz w:val="28"/>
          <w:szCs w:val="28"/>
        </w:rPr>
        <w:t>. Định mức vật liệu</w:t>
      </w:r>
      <w:bookmarkEnd w:id="81"/>
      <w:bookmarkEnd w:id="82"/>
    </w:p>
    <w:p w14:paraId="2CC99C7F" w14:textId="77777777" w:rsidR="00D90625" w:rsidRPr="00062F17" w:rsidRDefault="006C73EC" w:rsidP="00D77E49">
      <w:pPr>
        <w:spacing w:before="120" w:line="340" w:lineRule="atLeast"/>
        <w:ind w:firstLine="720"/>
        <w:jc w:val="both"/>
        <w:outlineLvl w:val="3"/>
        <w:rPr>
          <w:sz w:val="28"/>
          <w:szCs w:val="28"/>
        </w:rPr>
      </w:pPr>
      <w:r w:rsidRPr="00062F17">
        <w:rPr>
          <w:sz w:val="28"/>
          <w:szCs w:val="28"/>
        </w:rPr>
        <w:t>a)</w:t>
      </w:r>
      <w:r w:rsidR="004B2B87" w:rsidRPr="00062F17">
        <w:rPr>
          <w:sz w:val="28"/>
          <w:szCs w:val="28"/>
        </w:rPr>
        <w:t xml:space="preserve"> Công tác chuẩn bị; </w:t>
      </w:r>
      <w:r w:rsidR="00011D00" w:rsidRPr="00062F17">
        <w:rPr>
          <w:sz w:val="28"/>
          <w:szCs w:val="28"/>
        </w:rPr>
        <w:t>t</w:t>
      </w:r>
      <w:r w:rsidR="004B2B87" w:rsidRPr="00062F17">
        <w:rPr>
          <w:sz w:val="28"/>
          <w:szCs w:val="28"/>
        </w:rPr>
        <w:t xml:space="preserve">hu thập tài liệu, dữ liệu; </w:t>
      </w:r>
      <w:r w:rsidR="00011D00" w:rsidRPr="00062F17">
        <w:rPr>
          <w:sz w:val="28"/>
          <w:szCs w:val="28"/>
        </w:rPr>
        <w:t>r</w:t>
      </w:r>
      <w:r w:rsidR="004B2B87" w:rsidRPr="00062F17">
        <w:rPr>
          <w:sz w:val="28"/>
          <w:szCs w:val="28"/>
        </w:rPr>
        <w:t xml:space="preserve">à soát, đánh giá, phân loại và sắp xếp tài liệu, dữ liệu; </w:t>
      </w:r>
      <w:r w:rsidR="00F35597" w:rsidRPr="00062F17">
        <w:rPr>
          <w:sz w:val="28"/>
          <w:szCs w:val="28"/>
        </w:rPr>
        <w:t>xây dựng dữ liệu đất đai phi cấu trúc về địa chính</w:t>
      </w:r>
      <w:r w:rsidR="004B2B87" w:rsidRPr="00062F17">
        <w:rPr>
          <w:sz w:val="28"/>
          <w:szCs w:val="28"/>
        </w:rPr>
        <w:t xml:space="preserve">; </w:t>
      </w:r>
      <w:r w:rsidR="00011D00" w:rsidRPr="00062F17">
        <w:rPr>
          <w:sz w:val="28"/>
          <w:szCs w:val="28"/>
        </w:rPr>
        <w:t>x</w:t>
      </w:r>
      <w:r w:rsidR="004B2B87" w:rsidRPr="00062F17">
        <w:rPr>
          <w:sz w:val="28"/>
          <w:szCs w:val="28"/>
        </w:rPr>
        <w:t>ây dựng siêu dữ liệu giá đất</w:t>
      </w:r>
      <w:r w:rsidR="002A7CBC" w:rsidRPr="00062F17">
        <w:rPr>
          <w:sz w:val="28"/>
          <w:szCs w:val="28"/>
        </w:rPr>
        <w:t xml:space="preserve">; </w:t>
      </w:r>
      <w:r w:rsidR="00076B2E" w:rsidRPr="00062F17">
        <w:rPr>
          <w:sz w:val="28"/>
          <w:szCs w:val="28"/>
        </w:rPr>
        <w:t>t</w:t>
      </w:r>
      <w:r w:rsidR="008E4CCA" w:rsidRPr="00062F17">
        <w:rPr>
          <w:sz w:val="28"/>
          <w:szCs w:val="28"/>
        </w:rPr>
        <w:t>ích hợp dữ liệu vào hệ thống</w:t>
      </w:r>
      <w:r w:rsidR="002A7CBC" w:rsidRPr="00062F17">
        <w:rPr>
          <w:sz w:val="28"/>
          <w:szCs w:val="28"/>
        </w:rPr>
        <w:t>.</w:t>
      </w:r>
    </w:p>
    <w:p w14:paraId="4D85746D" w14:textId="77777777" w:rsidR="00D90625" w:rsidRPr="00062F17" w:rsidRDefault="004B2B87" w:rsidP="00D77E49">
      <w:pPr>
        <w:spacing w:before="120" w:line="340" w:lineRule="atLeast"/>
        <w:ind w:firstLine="720"/>
        <w:outlineLvl w:val="4"/>
        <w:rPr>
          <w:i/>
          <w:sz w:val="28"/>
          <w:szCs w:val="28"/>
        </w:rPr>
      </w:pPr>
      <w:r w:rsidRPr="00062F17">
        <w:rPr>
          <w:i/>
          <w:sz w:val="28"/>
          <w:szCs w:val="28"/>
        </w:rPr>
        <w:t xml:space="preserve">Bảng số </w:t>
      </w:r>
      <w:r w:rsidR="005058C7" w:rsidRPr="00062F17">
        <w:rPr>
          <w:i/>
          <w:sz w:val="28"/>
          <w:szCs w:val="28"/>
        </w:rPr>
        <w:t>143</w:t>
      </w:r>
    </w:p>
    <w:p w14:paraId="13D04D98" w14:textId="77777777" w:rsidR="006C73EC" w:rsidRPr="00062F17" w:rsidRDefault="006C73EC" w:rsidP="00D77E49">
      <w:pPr>
        <w:ind w:firstLine="720"/>
        <w:jc w:val="both"/>
        <w:outlineLvl w:val="4"/>
        <w:rPr>
          <w:sz w:val="20"/>
          <w:szCs w:val="20"/>
        </w:rPr>
      </w:pPr>
    </w:p>
    <w:tbl>
      <w:tblPr>
        <w:tblW w:w="9287" w:type="dxa"/>
        <w:jc w:val="center"/>
        <w:tblLook w:val="04A0" w:firstRow="1" w:lastRow="0" w:firstColumn="1" w:lastColumn="0" w:noHBand="0" w:noVBand="1"/>
      </w:tblPr>
      <w:tblGrid>
        <w:gridCol w:w="920"/>
        <w:gridCol w:w="4187"/>
        <w:gridCol w:w="1560"/>
        <w:gridCol w:w="2620"/>
      </w:tblGrid>
      <w:tr w:rsidR="00062F17" w:rsidRPr="00062F17" w14:paraId="49771110" w14:textId="77777777">
        <w:trPr>
          <w:trHeight w:val="227"/>
          <w:tblHeader/>
          <w:jc w:val="center"/>
        </w:trPr>
        <w:tc>
          <w:tcPr>
            <w:tcW w:w="920" w:type="dxa"/>
            <w:tcBorders>
              <w:top w:val="single" w:sz="4" w:space="0" w:color="auto"/>
              <w:left w:val="single" w:sz="4" w:space="0" w:color="auto"/>
              <w:bottom w:val="single" w:sz="4" w:space="0" w:color="auto"/>
              <w:right w:val="single" w:sz="4" w:space="0" w:color="auto"/>
            </w:tcBorders>
            <w:vAlign w:val="center"/>
          </w:tcPr>
          <w:p w14:paraId="393D8B73" w14:textId="77777777" w:rsidR="00CC2BF8" w:rsidRPr="00062F17" w:rsidRDefault="00CC2BF8" w:rsidP="00D77E49">
            <w:pPr>
              <w:spacing w:before="40" w:after="40"/>
              <w:jc w:val="center"/>
              <w:rPr>
                <w:b/>
                <w:bCs/>
              </w:rPr>
            </w:pPr>
            <w:r w:rsidRPr="00062F17">
              <w:rPr>
                <w:b/>
                <w:bCs/>
              </w:rPr>
              <w:t>STT</w:t>
            </w:r>
          </w:p>
        </w:tc>
        <w:tc>
          <w:tcPr>
            <w:tcW w:w="4187" w:type="dxa"/>
            <w:tcBorders>
              <w:top w:val="single" w:sz="4" w:space="0" w:color="auto"/>
              <w:left w:val="nil"/>
              <w:bottom w:val="single" w:sz="4" w:space="0" w:color="auto"/>
              <w:right w:val="single" w:sz="4" w:space="0" w:color="auto"/>
            </w:tcBorders>
            <w:vAlign w:val="center"/>
          </w:tcPr>
          <w:p w14:paraId="091B7C58" w14:textId="77777777" w:rsidR="00CC2BF8" w:rsidRPr="00062F17" w:rsidRDefault="00CC2BF8" w:rsidP="00D77E49">
            <w:pPr>
              <w:spacing w:before="40" w:after="40"/>
              <w:jc w:val="center"/>
              <w:rPr>
                <w:b/>
                <w:bCs/>
              </w:rPr>
            </w:pPr>
            <w:r w:rsidRPr="00062F17">
              <w:rPr>
                <w:b/>
                <w:bCs/>
              </w:rPr>
              <w:t>Danh mục vật liệu</w:t>
            </w:r>
          </w:p>
        </w:tc>
        <w:tc>
          <w:tcPr>
            <w:tcW w:w="1560" w:type="dxa"/>
            <w:tcBorders>
              <w:top w:val="single" w:sz="4" w:space="0" w:color="auto"/>
              <w:left w:val="nil"/>
              <w:bottom w:val="single" w:sz="4" w:space="0" w:color="auto"/>
              <w:right w:val="single" w:sz="4" w:space="0" w:color="auto"/>
            </w:tcBorders>
            <w:vAlign w:val="center"/>
          </w:tcPr>
          <w:p w14:paraId="7E7DECF8" w14:textId="77777777" w:rsidR="00CC2BF8" w:rsidRPr="00062F17" w:rsidRDefault="00CC2BF8" w:rsidP="00D77E49">
            <w:pPr>
              <w:spacing w:before="40" w:after="40"/>
              <w:jc w:val="center"/>
              <w:rPr>
                <w:b/>
                <w:bCs/>
              </w:rPr>
            </w:pPr>
            <w:r w:rsidRPr="00062F17">
              <w:rPr>
                <w:b/>
                <w:bCs/>
              </w:rPr>
              <w:t>ĐVT</w:t>
            </w:r>
          </w:p>
        </w:tc>
        <w:tc>
          <w:tcPr>
            <w:tcW w:w="2620" w:type="dxa"/>
            <w:tcBorders>
              <w:top w:val="single" w:sz="4" w:space="0" w:color="auto"/>
              <w:left w:val="nil"/>
              <w:bottom w:val="single" w:sz="4" w:space="0" w:color="auto"/>
              <w:right w:val="single" w:sz="4" w:space="0" w:color="auto"/>
            </w:tcBorders>
            <w:vAlign w:val="center"/>
          </w:tcPr>
          <w:p w14:paraId="3FF8DE5B" w14:textId="77777777" w:rsidR="00CC2BF8" w:rsidRPr="00062F17" w:rsidRDefault="00CC2BF8" w:rsidP="00D77E49">
            <w:pPr>
              <w:spacing w:before="40" w:after="40"/>
              <w:jc w:val="center"/>
              <w:rPr>
                <w:b/>
                <w:bCs/>
              </w:rPr>
            </w:pPr>
            <w:r w:rsidRPr="00062F17">
              <w:rPr>
                <w:b/>
                <w:bCs/>
              </w:rPr>
              <w:t>Định mức</w:t>
            </w:r>
            <w:r w:rsidRPr="00062F17">
              <w:rPr>
                <w:b/>
                <w:bCs/>
              </w:rPr>
              <w:br/>
            </w:r>
            <w:r w:rsidRPr="00062F17">
              <w:rPr>
                <w:bCs/>
              </w:rPr>
              <w:t xml:space="preserve">(tính cho 01 </w:t>
            </w:r>
            <w:r w:rsidR="00152234" w:rsidRPr="00062F17">
              <w:rPr>
                <w:bCs/>
              </w:rPr>
              <w:t>xã</w:t>
            </w:r>
            <w:r w:rsidRPr="00062F17">
              <w:rPr>
                <w:bCs/>
              </w:rPr>
              <w:t>)</w:t>
            </w:r>
          </w:p>
        </w:tc>
      </w:tr>
      <w:tr w:rsidR="00062F17" w:rsidRPr="00062F17" w14:paraId="1BD341F7" w14:textId="77777777">
        <w:trPr>
          <w:trHeight w:val="227"/>
          <w:jc w:val="center"/>
        </w:trPr>
        <w:tc>
          <w:tcPr>
            <w:tcW w:w="920" w:type="dxa"/>
            <w:tcBorders>
              <w:top w:val="nil"/>
              <w:left w:val="single" w:sz="4" w:space="0" w:color="auto"/>
              <w:bottom w:val="single" w:sz="4" w:space="0" w:color="auto"/>
              <w:right w:val="single" w:sz="4" w:space="0" w:color="auto"/>
            </w:tcBorders>
            <w:vAlign w:val="center"/>
          </w:tcPr>
          <w:p w14:paraId="77D68201" w14:textId="77777777" w:rsidR="00CC2BF8" w:rsidRPr="00062F17" w:rsidRDefault="00CC2BF8" w:rsidP="00D77E49">
            <w:pPr>
              <w:spacing w:before="40" w:after="40"/>
              <w:jc w:val="center"/>
            </w:pPr>
            <w:r w:rsidRPr="00062F17">
              <w:t>1</w:t>
            </w:r>
          </w:p>
        </w:tc>
        <w:tc>
          <w:tcPr>
            <w:tcW w:w="4187" w:type="dxa"/>
            <w:tcBorders>
              <w:top w:val="nil"/>
              <w:left w:val="nil"/>
              <w:bottom w:val="single" w:sz="4" w:space="0" w:color="auto"/>
              <w:right w:val="single" w:sz="4" w:space="0" w:color="auto"/>
            </w:tcBorders>
            <w:vAlign w:val="center"/>
          </w:tcPr>
          <w:p w14:paraId="7B464F7B" w14:textId="77777777" w:rsidR="00CC2BF8" w:rsidRPr="00062F17" w:rsidRDefault="00CC2BF8" w:rsidP="00D77E49">
            <w:pPr>
              <w:spacing w:before="40" w:after="40"/>
              <w:jc w:val="both"/>
            </w:pPr>
            <w:r w:rsidRPr="00062F17">
              <w:t>Giấy in A4</w:t>
            </w:r>
          </w:p>
        </w:tc>
        <w:tc>
          <w:tcPr>
            <w:tcW w:w="1560" w:type="dxa"/>
            <w:tcBorders>
              <w:top w:val="nil"/>
              <w:left w:val="nil"/>
              <w:bottom w:val="single" w:sz="4" w:space="0" w:color="auto"/>
              <w:right w:val="single" w:sz="4" w:space="0" w:color="auto"/>
            </w:tcBorders>
            <w:vAlign w:val="center"/>
          </w:tcPr>
          <w:p w14:paraId="536409E8" w14:textId="77777777" w:rsidR="00CC2BF8" w:rsidRPr="00062F17" w:rsidRDefault="00CC2BF8" w:rsidP="00D77E49">
            <w:pPr>
              <w:spacing w:before="40" w:after="40"/>
              <w:jc w:val="center"/>
            </w:pPr>
            <w:r w:rsidRPr="00062F17">
              <w:t>Gram</w:t>
            </w:r>
          </w:p>
        </w:tc>
        <w:tc>
          <w:tcPr>
            <w:tcW w:w="2620" w:type="dxa"/>
            <w:tcBorders>
              <w:top w:val="nil"/>
              <w:left w:val="nil"/>
              <w:bottom w:val="single" w:sz="4" w:space="0" w:color="auto"/>
              <w:right w:val="single" w:sz="4" w:space="0" w:color="auto"/>
            </w:tcBorders>
          </w:tcPr>
          <w:p w14:paraId="3FDCFC99" w14:textId="77777777" w:rsidR="00CC2BF8" w:rsidRPr="00062F17" w:rsidRDefault="00CC2BF8" w:rsidP="00D77E49">
            <w:pPr>
              <w:spacing w:before="40" w:after="40"/>
              <w:jc w:val="right"/>
            </w:pPr>
            <w:r w:rsidRPr="00062F17">
              <w:t>4,991</w:t>
            </w:r>
          </w:p>
        </w:tc>
      </w:tr>
      <w:tr w:rsidR="00062F17" w:rsidRPr="00062F17" w14:paraId="0B989ACB" w14:textId="77777777">
        <w:trPr>
          <w:trHeight w:val="227"/>
          <w:jc w:val="center"/>
        </w:trPr>
        <w:tc>
          <w:tcPr>
            <w:tcW w:w="920" w:type="dxa"/>
            <w:tcBorders>
              <w:top w:val="nil"/>
              <w:left w:val="single" w:sz="4" w:space="0" w:color="auto"/>
              <w:bottom w:val="single" w:sz="4" w:space="0" w:color="auto"/>
              <w:right w:val="single" w:sz="4" w:space="0" w:color="auto"/>
            </w:tcBorders>
            <w:vAlign w:val="center"/>
          </w:tcPr>
          <w:p w14:paraId="1296660B" w14:textId="77777777" w:rsidR="00CC2BF8" w:rsidRPr="00062F17" w:rsidRDefault="00CC2BF8" w:rsidP="00D77E49">
            <w:pPr>
              <w:spacing w:before="40" w:after="40"/>
              <w:jc w:val="center"/>
            </w:pPr>
            <w:r w:rsidRPr="00062F17">
              <w:t>2</w:t>
            </w:r>
          </w:p>
        </w:tc>
        <w:tc>
          <w:tcPr>
            <w:tcW w:w="4187" w:type="dxa"/>
            <w:tcBorders>
              <w:top w:val="nil"/>
              <w:left w:val="nil"/>
              <w:bottom w:val="single" w:sz="4" w:space="0" w:color="auto"/>
              <w:right w:val="single" w:sz="4" w:space="0" w:color="auto"/>
            </w:tcBorders>
            <w:vAlign w:val="center"/>
          </w:tcPr>
          <w:p w14:paraId="2ED56826" w14:textId="77777777" w:rsidR="00CC2BF8" w:rsidRPr="00062F17" w:rsidRDefault="00CC2BF8" w:rsidP="00D77E49">
            <w:pPr>
              <w:spacing w:before="40" w:after="40"/>
              <w:jc w:val="both"/>
            </w:pPr>
            <w:r w:rsidRPr="00062F17">
              <w:t>Mực in laser</w:t>
            </w:r>
          </w:p>
        </w:tc>
        <w:tc>
          <w:tcPr>
            <w:tcW w:w="1560" w:type="dxa"/>
            <w:tcBorders>
              <w:top w:val="nil"/>
              <w:left w:val="nil"/>
              <w:bottom w:val="single" w:sz="4" w:space="0" w:color="auto"/>
              <w:right w:val="single" w:sz="4" w:space="0" w:color="auto"/>
            </w:tcBorders>
            <w:vAlign w:val="center"/>
          </w:tcPr>
          <w:p w14:paraId="4C093D77" w14:textId="77777777" w:rsidR="00CC2BF8" w:rsidRPr="00062F17" w:rsidRDefault="00CC2BF8" w:rsidP="00D77E49">
            <w:pPr>
              <w:spacing w:before="40" w:after="40"/>
              <w:jc w:val="center"/>
            </w:pPr>
            <w:r w:rsidRPr="00062F17">
              <w:t>Hộp</w:t>
            </w:r>
          </w:p>
        </w:tc>
        <w:tc>
          <w:tcPr>
            <w:tcW w:w="2620" w:type="dxa"/>
            <w:tcBorders>
              <w:top w:val="nil"/>
              <w:left w:val="nil"/>
              <w:bottom w:val="single" w:sz="4" w:space="0" w:color="auto"/>
              <w:right w:val="single" w:sz="4" w:space="0" w:color="auto"/>
            </w:tcBorders>
          </w:tcPr>
          <w:p w14:paraId="1987D8E5" w14:textId="77777777" w:rsidR="00CC2BF8" w:rsidRPr="00062F17" w:rsidRDefault="00CC2BF8" w:rsidP="00D77E49">
            <w:pPr>
              <w:spacing w:before="40" w:after="40"/>
              <w:jc w:val="right"/>
            </w:pPr>
            <w:r w:rsidRPr="00062F17">
              <w:t>0,998</w:t>
            </w:r>
          </w:p>
        </w:tc>
      </w:tr>
      <w:tr w:rsidR="00062F17" w:rsidRPr="00062F17" w14:paraId="5B2A6D97" w14:textId="77777777">
        <w:trPr>
          <w:trHeight w:val="227"/>
          <w:jc w:val="center"/>
        </w:trPr>
        <w:tc>
          <w:tcPr>
            <w:tcW w:w="920" w:type="dxa"/>
            <w:tcBorders>
              <w:top w:val="nil"/>
              <w:left w:val="single" w:sz="4" w:space="0" w:color="auto"/>
              <w:bottom w:val="single" w:sz="4" w:space="0" w:color="auto"/>
              <w:right w:val="single" w:sz="4" w:space="0" w:color="auto"/>
            </w:tcBorders>
            <w:vAlign w:val="center"/>
          </w:tcPr>
          <w:p w14:paraId="787709CD" w14:textId="77777777" w:rsidR="00CC2BF8" w:rsidRPr="00062F17" w:rsidRDefault="00CC2BF8" w:rsidP="00D77E49">
            <w:pPr>
              <w:spacing w:before="40" w:after="40"/>
              <w:jc w:val="center"/>
            </w:pPr>
            <w:r w:rsidRPr="00062F17">
              <w:t>3</w:t>
            </w:r>
          </w:p>
        </w:tc>
        <w:tc>
          <w:tcPr>
            <w:tcW w:w="4187" w:type="dxa"/>
            <w:tcBorders>
              <w:top w:val="nil"/>
              <w:left w:val="nil"/>
              <w:bottom w:val="single" w:sz="4" w:space="0" w:color="auto"/>
              <w:right w:val="single" w:sz="4" w:space="0" w:color="auto"/>
            </w:tcBorders>
            <w:vAlign w:val="center"/>
          </w:tcPr>
          <w:p w14:paraId="09BFF630" w14:textId="77777777" w:rsidR="00CC2BF8" w:rsidRPr="00062F17" w:rsidRDefault="00CC2BF8" w:rsidP="00D77E49">
            <w:pPr>
              <w:spacing w:before="40" w:after="40"/>
              <w:jc w:val="both"/>
            </w:pPr>
            <w:r w:rsidRPr="00062F17">
              <w:t xml:space="preserve">Sổ </w:t>
            </w:r>
          </w:p>
        </w:tc>
        <w:tc>
          <w:tcPr>
            <w:tcW w:w="1560" w:type="dxa"/>
            <w:tcBorders>
              <w:top w:val="nil"/>
              <w:left w:val="nil"/>
              <w:bottom w:val="single" w:sz="4" w:space="0" w:color="auto"/>
              <w:right w:val="single" w:sz="4" w:space="0" w:color="auto"/>
            </w:tcBorders>
            <w:vAlign w:val="center"/>
          </w:tcPr>
          <w:p w14:paraId="24543487" w14:textId="77777777" w:rsidR="00CC2BF8" w:rsidRPr="00062F17" w:rsidRDefault="00CC2BF8" w:rsidP="00D77E49">
            <w:pPr>
              <w:spacing w:before="40" w:after="40"/>
              <w:jc w:val="center"/>
            </w:pPr>
            <w:r w:rsidRPr="00062F17">
              <w:t>Quyển</w:t>
            </w:r>
          </w:p>
        </w:tc>
        <w:tc>
          <w:tcPr>
            <w:tcW w:w="2620" w:type="dxa"/>
            <w:tcBorders>
              <w:top w:val="nil"/>
              <w:left w:val="nil"/>
              <w:bottom w:val="single" w:sz="4" w:space="0" w:color="auto"/>
              <w:right w:val="single" w:sz="4" w:space="0" w:color="auto"/>
            </w:tcBorders>
          </w:tcPr>
          <w:p w14:paraId="4D6FF582" w14:textId="77777777" w:rsidR="00CC2BF8" w:rsidRPr="00062F17" w:rsidRDefault="00CC2BF8" w:rsidP="00D77E49">
            <w:pPr>
              <w:spacing w:before="40" w:after="40"/>
              <w:jc w:val="right"/>
            </w:pPr>
            <w:r w:rsidRPr="00062F17">
              <w:t>4,991</w:t>
            </w:r>
          </w:p>
        </w:tc>
      </w:tr>
      <w:tr w:rsidR="00062F17" w:rsidRPr="00062F17" w14:paraId="78C3EF2E" w14:textId="77777777">
        <w:trPr>
          <w:trHeight w:val="227"/>
          <w:jc w:val="center"/>
        </w:trPr>
        <w:tc>
          <w:tcPr>
            <w:tcW w:w="920" w:type="dxa"/>
            <w:tcBorders>
              <w:top w:val="nil"/>
              <w:left w:val="single" w:sz="4" w:space="0" w:color="auto"/>
              <w:bottom w:val="single" w:sz="4" w:space="0" w:color="auto"/>
              <w:right w:val="single" w:sz="4" w:space="0" w:color="auto"/>
            </w:tcBorders>
            <w:vAlign w:val="center"/>
          </w:tcPr>
          <w:p w14:paraId="05BB333E" w14:textId="77777777" w:rsidR="00CC2BF8" w:rsidRPr="00062F17" w:rsidRDefault="00CC2BF8" w:rsidP="00D77E49">
            <w:pPr>
              <w:spacing w:before="40" w:after="40"/>
              <w:jc w:val="center"/>
            </w:pPr>
            <w:r w:rsidRPr="00062F17">
              <w:t>4</w:t>
            </w:r>
          </w:p>
        </w:tc>
        <w:tc>
          <w:tcPr>
            <w:tcW w:w="4187" w:type="dxa"/>
            <w:tcBorders>
              <w:top w:val="nil"/>
              <w:left w:val="nil"/>
              <w:bottom w:val="single" w:sz="4" w:space="0" w:color="auto"/>
              <w:right w:val="single" w:sz="4" w:space="0" w:color="auto"/>
            </w:tcBorders>
            <w:vAlign w:val="center"/>
          </w:tcPr>
          <w:p w14:paraId="79A98EE3" w14:textId="77777777" w:rsidR="00CC2BF8" w:rsidRPr="00062F17" w:rsidRDefault="00CC2BF8" w:rsidP="00D77E49">
            <w:pPr>
              <w:spacing w:before="40" w:after="40"/>
              <w:jc w:val="both"/>
            </w:pPr>
            <w:r w:rsidRPr="00062F17">
              <w:t>Bút bi</w:t>
            </w:r>
          </w:p>
        </w:tc>
        <w:tc>
          <w:tcPr>
            <w:tcW w:w="1560" w:type="dxa"/>
            <w:tcBorders>
              <w:top w:val="nil"/>
              <w:left w:val="nil"/>
              <w:bottom w:val="single" w:sz="4" w:space="0" w:color="auto"/>
              <w:right w:val="single" w:sz="4" w:space="0" w:color="auto"/>
            </w:tcBorders>
            <w:vAlign w:val="center"/>
          </w:tcPr>
          <w:p w14:paraId="78DB9199" w14:textId="77777777" w:rsidR="00CC2BF8" w:rsidRPr="00062F17" w:rsidRDefault="00CC2BF8" w:rsidP="00D77E49">
            <w:pPr>
              <w:spacing w:before="40" w:after="40"/>
              <w:jc w:val="center"/>
            </w:pPr>
            <w:r w:rsidRPr="00062F17">
              <w:t>Cái</w:t>
            </w:r>
          </w:p>
        </w:tc>
        <w:tc>
          <w:tcPr>
            <w:tcW w:w="2620" w:type="dxa"/>
            <w:tcBorders>
              <w:top w:val="nil"/>
              <w:left w:val="nil"/>
              <w:bottom w:val="single" w:sz="4" w:space="0" w:color="auto"/>
              <w:right w:val="single" w:sz="4" w:space="0" w:color="auto"/>
            </w:tcBorders>
          </w:tcPr>
          <w:p w14:paraId="1A6D9398" w14:textId="77777777" w:rsidR="00CC2BF8" w:rsidRPr="00062F17" w:rsidRDefault="00CC2BF8" w:rsidP="00D77E49">
            <w:pPr>
              <w:spacing w:before="40" w:after="40"/>
              <w:jc w:val="right"/>
            </w:pPr>
            <w:r w:rsidRPr="00062F17">
              <w:t>14,974</w:t>
            </w:r>
          </w:p>
        </w:tc>
      </w:tr>
      <w:tr w:rsidR="00062F17" w:rsidRPr="00062F17" w14:paraId="0BEE4A5D" w14:textId="77777777">
        <w:trPr>
          <w:trHeight w:val="227"/>
          <w:jc w:val="center"/>
        </w:trPr>
        <w:tc>
          <w:tcPr>
            <w:tcW w:w="920" w:type="dxa"/>
            <w:tcBorders>
              <w:top w:val="nil"/>
              <w:left w:val="single" w:sz="4" w:space="0" w:color="auto"/>
              <w:bottom w:val="single" w:sz="4" w:space="0" w:color="auto"/>
              <w:right w:val="single" w:sz="4" w:space="0" w:color="auto"/>
            </w:tcBorders>
            <w:vAlign w:val="center"/>
          </w:tcPr>
          <w:p w14:paraId="0FBBA40F" w14:textId="77777777" w:rsidR="00CC2BF8" w:rsidRPr="00062F17" w:rsidRDefault="00CC2BF8" w:rsidP="00D77E49">
            <w:pPr>
              <w:spacing w:before="40" w:after="40"/>
              <w:jc w:val="center"/>
            </w:pPr>
            <w:r w:rsidRPr="00062F17">
              <w:t>5</w:t>
            </w:r>
          </w:p>
        </w:tc>
        <w:tc>
          <w:tcPr>
            <w:tcW w:w="4187" w:type="dxa"/>
            <w:tcBorders>
              <w:top w:val="nil"/>
              <w:left w:val="nil"/>
              <w:bottom w:val="single" w:sz="4" w:space="0" w:color="auto"/>
              <w:right w:val="single" w:sz="4" w:space="0" w:color="auto"/>
            </w:tcBorders>
            <w:vAlign w:val="center"/>
          </w:tcPr>
          <w:p w14:paraId="2C91A01A" w14:textId="77777777" w:rsidR="00CC2BF8" w:rsidRPr="00062F17" w:rsidRDefault="00CC2BF8" w:rsidP="00D77E49">
            <w:pPr>
              <w:spacing w:before="40" w:after="40"/>
              <w:jc w:val="both"/>
            </w:pPr>
            <w:r w:rsidRPr="00062F17">
              <w:t xml:space="preserve">Đĩa DVD </w:t>
            </w:r>
          </w:p>
        </w:tc>
        <w:tc>
          <w:tcPr>
            <w:tcW w:w="1560" w:type="dxa"/>
            <w:tcBorders>
              <w:top w:val="nil"/>
              <w:left w:val="nil"/>
              <w:bottom w:val="single" w:sz="4" w:space="0" w:color="auto"/>
              <w:right w:val="single" w:sz="4" w:space="0" w:color="auto"/>
            </w:tcBorders>
            <w:vAlign w:val="center"/>
          </w:tcPr>
          <w:p w14:paraId="69B7D850" w14:textId="77777777" w:rsidR="00CC2BF8" w:rsidRPr="00062F17" w:rsidRDefault="00CC2BF8" w:rsidP="00D77E49">
            <w:pPr>
              <w:spacing w:before="40" w:after="40"/>
              <w:jc w:val="center"/>
            </w:pPr>
            <w:r w:rsidRPr="00062F17">
              <w:t>Cái</w:t>
            </w:r>
          </w:p>
        </w:tc>
        <w:tc>
          <w:tcPr>
            <w:tcW w:w="2620" w:type="dxa"/>
            <w:tcBorders>
              <w:top w:val="nil"/>
              <w:left w:val="nil"/>
              <w:bottom w:val="single" w:sz="4" w:space="0" w:color="auto"/>
              <w:right w:val="single" w:sz="4" w:space="0" w:color="auto"/>
            </w:tcBorders>
          </w:tcPr>
          <w:p w14:paraId="4CF27138" w14:textId="77777777" w:rsidR="00CC2BF8" w:rsidRPr="00062F17" w:rsidRDefault="00CC2BF8" w:rsidP="00D77E49">
            <w:pPr>
              <w:spacing w:before="40" w:after="40"/>
              <w:jc w:val="right"/>
            </w:pPr>
            <w:r w:rsidRPr="00062F17">
              <w:t>4,991</w:t>
            </w:r>
          </w:p>
        </w:tc>
      </w:tr>
      <w:tr w:rsidR="00062F17" w:rsidRPr="00062F17" w14:paraId="54BB338B" w14:textId="77777777">
        <w:trPr>
          <w:trHeight w:val="227"/>
          <w:jc w:val="center"/>
        </w:trPr>
        <w:tc>
          <w:tcPr>
            <w:tcW w:w="920" w:type="dxa"/>
            <w:tcBorders>
              <w:top w:val="nil"/>
              <w:left w:val="single" w:sz="4" w:space="0" w:color="auto"/>
              <w:bottom w:val="single" w:sz="4" w:space="0" w:color="auto"/>
              <w:right w:val="single" w:sz="4" w:space="0" w:color="auto"/>
            </w:tcBorders>
            <w:vAlign w:val="center"/>
          </w:tcPr>
          <w:p w14:paraId="4FA77D2B" w14:textId="77777777" w:rsidR="00CC2BF8" w:rsidRPr="00062F17" w:rsidRDefault="00CC2BF8" w:rsidP="00D77E49">
            <w:pPr>
              <w:spacing w:before="40" w:after="40"/>
              <w:jc w:val="center"/>
            </w:pPr>
            <w:r w:rsidRPr="00062F17">
              <w:t>6</w:t>
            </w:r>
          </w:p>
        </w:tc>
        <w:tc>
          <w:tcPr>
            <w:tcW w:w="4187" w:type="dxa"/>
            <w:tcBorders>
              <w:top w:val="nil"/>
              <w:left w:val="nil"/>
              <w:bottom w:val="single" w:sz="4" w:space="0" w:color="auto"/>
              <w:right w:val="single" w:sz="4" w:space="0" w:color="auto"/>
            </w:tcBorders>
            <w:vAlign w:val="center"/>
          </w:tcPr>
          <w:p w14:paraId="6779BAFA" w14:textId="77777777" w:rsidR="00CC2BF8" w:rsidRPr="00062F17" w:rsidRDefault="00CC2BF8" w:rsidP="00D77E49">
            <w:pPr>
              <w:spacing w:before="40" w:after="40"/>
              <w:jc w:val="both"/>
            </w:pPr>
            <w:r w:rsidRPr="00062F17">
              <w:t>Hộp ghim kẹp</w:t>
            </w:r>
          </w:p>
        </w:tc>
        <w:tc>
          <w:tcPr>
            <w:tcW w:w="1560" w:type="dxa"/>
            <w:tcBorders>
              <w:top w:val="nil"/>
              <w:left w:val="nil"/>
              <w:bottom w:val="single" w:sz="4" w:space="0" w:color="auto"/>
              <w:right w:val="single" w:sz="4" w:space="0" w:color="auto"/>
            </w:tcBorders>
            <w:vAlign w:val="center"/>
          </w:tcPr>
          <w:p w14:paraId="4406F94A" w14:textId="77777777" w:rsidR="00CC2BF8" w:rsidRPr="00062F17" w:rsidRDefault="00CC2BF8" w:rsidP="00D77E49">
            <w:pPr>
              <w:spacing w:before="40" w:after="40"/>
              <w:jc w:val="center"/>
            </w:pPr>
            <w:r w:rsidRPr="00062F17">
              <w:t>Hộp</w:t>
            </w:r>
          </w:p>
        </w:tc>
        <w:tc>
          <w:tcPr>
            <w:tcW w:w="2620" w:type="dxa"/>
            <w:tcBorders>
              <w:top w:val="nil"/>
              <w:left w:val="nil"/>
              <w:bottom w:val="single" w:sz="4" w:space="0" w:color="auto"/>
              <w:right w:val="single" w:sz="4" w:space="0" w:color="auto"/>
            </w:tcBorders>
          </w:tcPr>
          <w:p w14:paraId="5A965802" w14:textId="77777777" w:rsidR="00CC2BF8" w:rsidRPr="00062F17" w:rsidRDefault="00CC2BF8" w:rsidP="00D77E49">
            <w:pPr>
              <w:spacing w:before="40" w:after="40"/>
              <w:jc w:val="right"/>
            </w:pPr>
            <w:r w:rsidRPr="00062F17">
              <w:t>5,990</w:t>
            </w:r>
          </w:p>
        </w:tc>
      </w:tr>
      <w:tr w:rsidR="00062F17" w:rsidRPr="00062F17" w14:paraId="0070EB0D" w14:textId="77777777">
        <w:trPr>
          <w:trHeight w:val="227"/>
          <w:jc w:val="center"/>
        </w:trPr>
        <w:tc>
          <w:tcPr>
            <w:tcW w:w="920" w:type="dxa"/>
            <w:tcBorders>
              <w:top w:val="nil"/>
              <w:left w:val="single" w:sz="4" w:space="0" w:color="auto"/>
              <w:bottom w:val="single" w:sz="4" w:space="0" w:color="auto"/>
              <w:right w:val="single" w:sz="4" w:space="0" w:color="auto"/>
            </w:tcBorders>
            <w:vAlign w:val="center"/>
          </w:tcPr>
          <w:p w14:paraId="2CB54E23" w14:textId="77777777" w:rsidR="00CC2BF8" w:rsidRPr="00062F17" w:rsidRDefault="00CC2BF8" w:rsidP="00D77E49">
            <w:pPr>
              <w:spacing w:before="40" w:after="40"/>
              <w:jc w:val="center"/>
            </w:pPr>
            <w:r w:rsidRPr="00062F17">
              <w:t>7</w:t>
            </w:r>
          </w:p>
        </w:tc>
        <w:tc>
          <w:tcPr>
            <w:tcW w:w="4187" w:type="dxa"/>
            <w:tcBorders>
              <w:top w:val="nil"/>
              <w:left w:val="nil"/>
              <w:bottom w:val="single" w:sz="4" w:space="0" w:color="auto"/>
              <w:right w:val="single" w:sz="4" w:space="0" w:color="auto"/>
            </w:tcBorders>
            <w:vAlign w:val="center"/>
          </w:tcPr>
          <w:p w14:paraId="42836B1B" w14:textId="77777777" w:rsidR="00CC2BF8" w:rsidRPr="00062F17" w:rsidRDefault="00CC2BF8" w:rsidP="00D77E49">
            <w:pPr>
              <w:spacing w:before="40" w:after="40"/>
              <w:jc w:val="both"/>
            </w:pPr>
            <w:r w:rsidRPr="00062F17">
              <w:t>Hộp ghim dập</w:t>
            </w:r>
          </w:p>
        </w:tc>
        <w:tc>
          <w:tcPr>
            <w:tcW w:w="1560" w:type="dxa"/>
            <w:tcBorders>
              <w:top w:val="nil"/>
              <w:left w:val="nil"/>
              <w:bottom w:val="single" w:sz="4" w:space="0" w:color="auto"/>
              <w:right w:val="single" w:sz="4" w:space="0" w:color="auto"/>
            </w:tcBorders>
            <w:vAlign w:val="center"/>
          </w:tcPr>
          <w:p w14:paraId="46B0D535" w14:textId="77777777" w:rsidR="00CC2BF8" w:rsidRPr="00062F17" w:rsidRDefault="00CC2BF8" w:rsidP="00D77E49">
            <w:pPr>
              <w:spacing w:before="40" w:after="40"/>
              <w:jc w:val="center"/>
            </w:pPr>
            <w:r w:rsidRPr="00062F17">
              <w:t>Hộp</w:t>
            </w:r>
          </w:p>
        </w:tc>
        <w:tc>
          <w:tcPr>
            <w:tcW w:w="2620" w:type="dxa"/>
            <w:tcBorders>
              <w:top w:val="nil"/>
              <w:left w:val="nil"/>
              <w:bottom w:val="single" w:sz="4" w:space="0" w:color="auto"/>
              <w:right w:val="single" w:sz="4" w:space="0" w:color="auto"/>
            </w:tcBorders>
          </w:tcPr>
          <w:p w14:paraId="08F02966" w14:textId="77777777" w:rsidR="00CC2BF8" w:rsidRPr="00062F17" w:rsidRDefault="00CC2BF8" w:rsidP="00D77E49">
            <w:pPr>
              <w:spacing w:before="40" w:after="40"/>
              <w:jc w:val="right"/>
            </w:pPr>
            <w:r w:rsidRPr="00062F17">
              <w:t>5,990</w:t>
            </w:r>
          </w:p>
        </w:tc>
      </w:tr>
      <w:tr w:rsidR="00062F17" w:rsidRPr="00062F17" w14:paraId="07E04F49" w14:textId="77777777">
        <w:trPr>
          <w:trHeight w:val="227"/>
          <w:jc w:val="center"/>
        </w:trPr>
        <w:tc>
          <w:tcPr>
            <w:tcW w:w="920" w:type="dxa"/>
            <w:tcBorders>
              <w:top w:val="nil"/>
              <w:left w:val="single" w:sz="4" w:space="0" w:color="auto"/>
              <w:bottom w:val="single" w:sz="4" w:space="0" w:color="auto"/>
              <w:right w:val="single" w:sz="4" w:space="0" w:color="auto"/>
            </w:tcBorders>
            <w:vAlign w:val="center"/>
          </w:tcPr>
          <w:p w14:paraId="06F5FFA8" w14:textId="77777777" w:rsidR="00CC2BF8" w:rsidRPr="00062F17" w:rsidRDefault="00CC2BF8" w:rsidP="00D77E49">
            <w:pPr>
              <w:spacing w:before="40" w:after="40"/>
              <w:jc w:val="center"/>
            </w:pPr>
            <w:r w:rsidRPr="00062F17">
              <w:t>8</w:t>
            </w:r>
          </w:p>
        </w:tc>
        <w:tc>
          <w:tcPr>
            <w:tcW w:w="4187" w:type="dxa"/>
            <w:tcBorders>
              <w:top w:val="nil"/>
              <w:left w:val="nil"/>
              <w:bottom w:val="single" w:sz="4" w:space="0" w:color="auto"/>
              <w:right w:val="single" w:sz="4" w:space="0" w:color="auto"/>
            </w:tcBorders>
            <w:vAlign w:val="center"/>
          </w:tcPr>
          <w:p w14:paraId="265D90C6" w14:textId="77777777" w:rsidR="00CC2BF8" w:rsidRPr="00062F17" w:rsidRDefault="00CC2BF8" w:rsidP="00D77E49">
            <w:pPr>
              <w:spacing w:before="40" w:after="40"/>
              <w:jc w:val="both"/>
            </w:pPr>
            <w:r w:rsidRPr="00062F17">
              <w:t>Cặp để tài liệu</w:t>
            </w:r>
          </w:p>
        </w:tc>
        <w:tc>
          <w:tcPr>
            <w:tcW w:w="1560" w:type="dxa"/>
            <w:tcBorders>
              <w:top w:val="nil"/>
              <w:left w:val="nil"/>
              <w:bottom w:val="single" w:sz="4" w:space="0" w:color="auto"/>
              <w:right w:val="single" w:sz="4" w:space="0" w:color="auto"/>
            </w:tcBorders>
            <w:vAlign w:val="center"/>
          </w:tcPr>
          <w:p w14:paraId="6E87B882" w14:textId="77777777" w:rsidR="00CC2BF8" w:rsidRPr="00062F17" w:rsidRDefault="00CC2BF8" w:rsidP="00D77E49">
            <w:pPr>
              <w:spacing w:before="40" w:after="40"/>
              <w:jc w:val="center"/>
            </w:pPr>
            <w:r w:rsidRPr="00062F17">
              <w:t>Cái</w:t>
            </w:r>
          </w:p>
        </w:tc>
        <w:tc>
          <w:tcPr>
            <w:tcW w:w="2620" w:type="dxa"/>
            <w:tcBorders>
              <w:top w:val="nil"/>
              <w:left w:val="nil"/>
              <w:bottom w:val="single" w:sz="4" w:space="0" w:color="auto"/>
              <w:right w:val="single" w:sz="4" w:space="0" w:color="auto"/>
            </w:tcBorders>
          </w:tcPr>
          <w:p w14:paraId="67BE3ABD" w14:textId="77777777" w:rsidR="00CC2BF8" w:rsidRPr="00062F17" w:rsidRDefault="00CC2BF8" w:rsidP="00D77E49">
            <w:pPr>
              <w:spacing w:before="40" w:after="40"/>
              <w:jc w:val="right"/>
            </w:pPr>
            <w:r w:rsidRPr="00062F17">
              <w:t>8,984</w:t>
            </w:r>
          </w:p>
        </w:tc>
      </w:tr>
    </w:tbl>
    <w:p w14:paraId="434E6934" w14:textId="77777777" w:rsidR="00D90625" w:rsidRPr="00062F17" w:rsidRDefault="004E15C6" w:rsidP="00D77E49">
      <w:pPr>
        <w:spacing w:before="120" w:line="340" w:lineRule="atLeast"/>
        <w:ind w:firstLine="720"/>
        <w:jc w:val="both"/>
        <w:rPr>
          <w:sz w:val="26"/>
          <w:szCs w:val="28"/>
        </w:rPr>
      </w:pPr>
      <w:r w:rsidRPr="00062F17">
        <w:rPr>
          <w:i/>
          <w:sz w:val="26"/>
          <w:szCs w:val="28"/>
        </w:rPr>
        <w:t>Ghi chú:</w:t>
      </w:r>
      <w:r w:rsidR="004B2B87" w:rsidRPr="00062F17">
        <w:rPr>
          <w:sz w:val="26"/>
          <w:szCs w:val="28"/>
        </w:rPr>
        <w:t xml:space="preserve"> Phân bổ mức vật liệu cho từng </w:t>
      </w:r>
      <w:r w:rsidR="00CC2BF8" w:rsidRPr="00062F17">
        <w:rPr>
          <w:sz w:val="26"/>
          <w:szCs w:val="28"/>
        </w:rPr>
        <w:t>nội dung</w:t>
      </w:r>
      <w:r w:rsidR="004B2B87" w:rsidRPr="00062F17">
        <w:rPr>
          <w:sz w:val="26"/>
          <w:szCs w:val="28"/>
        </w:rPr>
        <w:t xml:space="preserve"> công việc tính theo hệ số tại Bảng số </w:t>
      </w:r>
      <w:r w:rsidR="005058C7" w:rsidRPr="00062F17">
        <w:rPr>
          <w:sz w:val="26"/>
          <w:szCs w:val="28"/>
        </w:rPr>
        <w:t>144</w:t>
      </w:r>
      <w:r w:rsidR="002F1450" w:rsidRPr="00062F17">
        <w:rPr>
          <w:sz w:val="26"/>
          <w:szCs w:val="28"/>
        </w:rPr>
        <w:t>.</w:t>
      </w:r>
    </w:p>
    <w:p w14:paraId="1C7C9A7D" w14:textId="77777777" w:rsidR="00F56DA2" w:rsidRPr="00062F17" w:rsidRDefault="004B2B87" w:rsidP="00D77E49">
      <w:pPr>
        <w:spacing w:before="120" w:line="340" w:lineRule="atLeast"/>
        <w:ind w:firstLine="720"/>
        <w:jc w:val="both"/>
        <w:outlineLvl w:val="4"/>
        <w:rPr>
          <w:i/>
          <w:sz w:val="28"/>
          <w:szCs w:val="28"/>
        </w:rPr>
      </w:pPr>
      <w:r w:rsidRPr="00062F17">
        <w:rPr>
          <w:i/>
          <w:sz w:val="28"/>
          <w:szCs w:val="28"/>
        </w:rPr>
        <w:t xml:space="preserve">Bảng số </w:t>
      </w:r>
      <w:r w:rsidR="005058C7" w:rsidRPr="00062F17">
        <w:rPr>
          <w:i/>
          <w:sz w:val="28"/>
          <w:szCs w:val="28"/>
        </w:rPr>
        <w:t>144</w:t>
      </w:r>
    </w:p>
    <w:tbl>
      <w:tblPr>
        <w:tblW w:w="9409" w:type="dxa"/>
        <w:jc w:val="center"/>
        <w:tblLook w:val="04A0" w:firstRow="1" w:lastRow="0" w:firstColumn="1" w:lastColumn="0" w:noHBand="0" w:noVBand="1"/>
      </w:tblPr>
      <w:tblGrid>
        <w:gridCol w:w="708"/>
        <w:gridCol w:w="7410"/>
        <w:gridCol w:w="1291"/>
      </w:tblGrid>
      <w:tr w:rsidR="00062F17" w:rsidRPr="00062F17" w14:paraId="02C43E45" w14:textId="77777777" w:rsidTr="00043757">
        <w:trPr>
          <w:trHeight w:val="284"/>
          <w:tblHeader/>
          <w:jc w:val="center"/>
        </w:trPr>
        <w:tc>
          <w:tcPr>
            <w:tcW w:w="708" w:type="dxa"/>
            <w:tcBorders>
              <w:top w:val="single" w:sz="4" w:space="0" w:color="auto"/>
              <w:left w:val="single" w:sz="4" w:space="0" w:color="auto"/>
              <w:bottom w:val="single" w:sz="4" w:space="0" w:color="auto"/>
              <w:right w:val="single" w:sz="4" w:space="0" w:color="auto"/>
            </w:tcBorders>
            <w:vAlign w:val="center"/>
          </w:tcPr>
          <w:p w14:paraId="733F6348" w14:textId="77777777" w:rsidR="00F56DA2" w:rsidRPr="00062F17" w:rsidRDefault="00F56DA2" w:rsidP="00043757">
            <w:pPr>
              <w:spacing w:before="40" w:after="40"/>
              <w:jc w:val="center"/>
              <w:rPr>
                <w:b/>
                <w:bCs/>
              </w:rPr>
            </w:pPr>
            <w:r w:rsidRPr="00062F17">
              <w:rPr>
                <w:b/>
                <w:bCs/>
              </w:rPr>
              <w:t>STT</w:t>
            </w:r>
          </w:p>
        </w:tc>
        <w:tc>
          <w:tcPr>
            <w:tcW w:w="7410" w:type="dxa"/>
            <w:tcBorders>
              <w:top w:val="single" w:sz="4" w:space="0" w:color="auto"/>
              <w:left w:val="nil"/>
              <w:bottom w:val="single" w:sz="4" w:space="0" w:color="auto"/>
              <w:right w:val="single" w:sz="4" w:space="0" w:color="auto"/>
            </w:tcBorders>
            <w:vAlign w:val="center"/>
          </w:tcPr>
          <w:p w14:paraId="61D0B1FF" w14:textId="77777777" w:rsidR="00F56DA2" w:rsidRPr="00062F17" w:rsidRDefault="00F56DA2" w:rsidP="00043757">
            <w:pPr>
              <w:spacing w:before="40" w:after="40"/>
              <w:jc w:val="center"/>
              <w:rPr>
                <w:b/>
                <w:bCs/>
              </w:rPr>
            </w:pPr>
            <w:r w:rsidRPr="00062F17">
              <w:rPr>
                <w:b/>
                <w:bCs/>
              </w:rPr>
              <w:t>Nội dung công việc</w:t>
            </w:r>
          </w:p>
        </w:tc>
        <w:tc>
          <w:tcPr>
            <w:tcW w:w="1291" w:type="dxa"/>
            <w:tcBorders>
              <w:top w:val="single" w:sz="4" w:space="0" w:color="auto"/>
              <w:left w:val="nil"/>
              <w:bottom w:val="single" w:sz="4" w:space="0" w:color="auto"/>
              <w:right w:val="single" w:sz="4" w:space="0" w:color="auto"/>
            </w:tcBorders>
            <w:vAlign w:val="center"/>
          </w:tcPr>
          <w:p w14:paraId="1E4972C2" w14:textId="77777777" w:rsidR="00F56DA2" w:rsidRPr="00062F17" w:rsidRDefault="00F56DA2" w:rsidP="00043757">
            <w:pPr>
              <w:spacing w:before="40" w:after="40"/>
              <w:jc w:val="center"/>
              <w:rPr>
                <w:b/>
                <w:bCs/>
              </w:rPr>
            </w:pPr>
            <w:r w:rsidRPr="00062F17">
              <w:rPr>
                <w:b/>
                <w:bCs/>
              </w:rPr>
              <w:t>Hệ số</w:t>
            </w:r>
          </w:p>
        </w:tc>
      </w:tr>
      <w:tr w:rsidR="00062F17" w:rsidRPr="00062F17" w14:paraId="1FBDC8AE" w14:textId="77777777" w:rsidTr="0004375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3D957C9D" w14:textId="77777777" w:rsidR="00F56DA2" w:rsidRPr="00062F17" w:rsidRDefault="00F56DA2" w:rsidP="00043757">
            <w:pPr>
              <w:spacing w:before="40" w:after="40"/>
              <w:jc w:val="center"/>
              <w:rPr>
                <w:bCs/>
              </w:rPr>
            </w:pPr>
            <w:r w:rsidRPr="00062F17">
              <w:rPr>
                <w:bCs/>
              </w:rPr>
              <w:t>1</w:t>
            </w:r>
          </w:p>
        </w:tc>
        <w:tc>
          <w:tcPr>
            <w:tcW w:w="7410" w:type="dxa"/>
            <w:tcBorders>
              <w:top w:val="nil"/>
              <w:left w:val="nil"/>
              <w:bottom w:val="single" w:sz="4" w:space="0" w:color="auto"/>
              <w:right w:val="single" w:sz="4" w:space="0" w:color="auto"/>
            </w:tcBorders>
            <w:noWrap/>
            <w:vAlign w:val="center"/>
          </w:tcPr>
          <w:p w14:paraId="2ADA5893" w14:textId="77777777" w:rsidR="00F56DA2" w:rsidRPr="00062F17" w:rsidRDefault="00F56DA2" w:rsidP="00043757">
            <w:pPr>
              <w:spacing w:before="40" w:after="40"/>
              <w:jc w:val="both"/>
              <w:rPr>
                <w:bCs/>
              </w:rPr>
            </w:pPr>
            <w:r w:rsidRPr="00062F17">
              <w:rPr>
                <w:bCs/>
              </w:rPr>
              <w:t>Công tác chuẩn bị</w:t>
            </w:r>
          </w:p>
        </w:tc>
        <w:tc>
          <w:tcPr>
            <w:tcW w:w="1291" w:type="dxa"/>
            <w:tcBorders>
              <w:top w:val="nil"/>
              <w:left w:val="nil"/>
              <w:bottom w:val="single" w:sz="4" w:space="0" w:color="auto"/>
              <w:right w:val="single" w:sz="4" w:space="0" w:color="auto"/>
            </w:tcBorders>
            <w:noWrap/>
            <w:vAlign w:val="center"/>
          </w:tcPr>
          <w:p w14:paraId="1584B91A" w14:textId="77777777" w:rsidR="00F56DA2" w:rsidRPr="00062F17" w:rsidRDefault="00F56DA2" w:rsidP="00043757">
            <w:pPr>
              <w:spacing w:before="40" w:after="40"/>
            </w:pPr>
            <w:r w:rsidRPr="00062F17">
              <w:t> </w:t>
            </w:r>
          </w:p>
        </w:tc>
      </w:tr>
      <w:tr w:rsidR="00062F17" w:rsidRPr="00062F17" w14:paraId="6BA87CB0" w14:textId="77777777" w:rsidTr="0004375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4EC87175" w14:textId="77777777" w:rsidR="00F56DA2" w:rsidRPr="00062F17" w:rsidRDefault="00F56DA2" w:rsidP="00043757">
            <w:pPr>
              <w:spacing w:before="60" w:after="60"/>
              <w:jc w:val="center"/>
            </w:pPr>
            <w:r w:rsidRPr="00062F17">
              <w:t>1.1</w:t>
            </w:r>
          </w:p>
        </w:tc>
        <w:tc>
          <w:tcPr>
            <w:tcW w:w="7410" w:type="dxa"/>
            <w:tcBorders>
              <w:top w:val="nil"/>
              <w:left w:val="nil"/>
              <w:bottom w:val="single" w:sz="4" w:space="0" w:color="auto"/>
              <w:right w:val="single" w:sz="4" w:space="0" w:color="auto"/>
            </w:tcBorders>
            <w:vAlign w:val="center"/>
          </w:tcPr>
          <w:p w14:paraId="7AB582D2" w14:textId="77777777" w:rsidR="00F56DA2" w:rsidRPr="00062F17" w:rsidRDefault="00F56DA2" w:rsidP="00043757">
            <w:pPr>
              <w:spacing w:before="60" w:after="60"/>
              <w:jc w:val="both"/>
            </w:pPr>
            <w:r w:rsidRPr="00062F17">
              <w:t xml:space="preserve"> 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 công.</w:t>
            </w:r>
          </w:p>
        </w:tc>
        <w:tc>
          <w:tcPr>
            <w:tcW w:w="1291" w:type="dxa"/>
            <w:tcBorders>
              <w:top w:val="nil"/>
              <w:left w:val="nil"/>
              <w:bottom w:val="single" w:sz="4" w:space="0" w:color="auto"/>
              <w:right w:val="single" w:sz="4" w:space="0" w:color="auto"/>
            </w:tcBorders>
            <w:noWrap/>
            <w:vAlign w:val="center"/>
          </w:tcPr>
          <w:p w14:paraId="2068B305" w14:textId="77777777" w:rsidR="00F56DA2" w:rsidRPr="00062F17" w:rsidRDefault="00F56DA2" w:rsidP="00043757">
            <w:pPr>
              <w:spacing w:before="60" w:after="60"/>
              <w:jc w:val="right"/>
            </w:pPr>
            <w:r w:rsidRPr="00062F17">
              <w:t>0,0526</w:t>
            </w:r>
          </w:p>
        </w:tc>
      </w:tr>
      <w:tr w:rsidR="00062F17" w:rsidRPr="00062F17" w14:paraId="759C1284" w14:textId="77777777" w:rsidTr="0004375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39C45CC8" w14:textId="77777777" w:rsidR="00F56DA2" w:rsidRPr="00062F17" w:rsidRDefault="00F56DA2" w:rsidP="00043757">
            <w:pPr>
              <w:spacing w:before="60" w:after="60"/>
              <w:jc w:val="center"/>
            </w:pPr>
            <w:r w:rsidRPr="00062F17">
              <w:t>1.2</w:t>
            </w:r>
          </w:p>
        </w:tc>
        <w:tc>
          <w:tcPr>
            <w:tcW w:w="7410" w:type="dxa"/>
            <w:tcBorders>
              <w:top w:val="nil"/>
              <w:left w:val="nil"/>
              <w:bottom w:val="single" w:sz="4" w:space="0" w:color="auto"/>
              <w:right w:val="single" w:sz="4" w:space="0" w:color="auto"/>
            </w:tcBorders>
            <w:noWrap/>
            <w:vAlign w:val="center"/>
          </w:tcPr>
          <w:p w14:paraId="3D282D6A" w14:textId="77777777" w:rsidR="00F56DA2" w:rsidRPr="00062F17" w:rsidRDefault="00F56DA2" w:rsidP="00043757">
            <w:pPr>
              <w:spacing w:before="60" w:after="60"/>
              <w:jc w:val="both"/>
            </w:pPr>
            <w:r w:rsidRPr="00062F17">
              <w:t>Chuẩn bị nhân lực, địa điểm làm việc</w:t>
            </w:r>
          </w:p>
        </w:tc>
        <w:tc>
          <w:tcPr>
            <w:tcW w:w="1291" w:type="dxa"/>
            <w:tcBorders>
              <w:top w:val="nil"/>
              <w:left w:val="nil"/>
              <w:bottom w:val="single" w:sz="4" w:space="0" w:color="auto"/>
              <w:right w:val="single" w:sz="4" w:space="0" w:color="auto"/>
            </w:tcBorders>
            <w:noWrap/>
            <w:vAlign w:val="center"/>
          </w:tcPr>
          <w:p w14:paraId="4962FD4B" w14:textId="77777777" w:rsidR="00F56DA2" w:rsidRPr="00062F17" w:rsidRDefault="00F56DA2" w:rsidP="00043757">
            <w:pPr>
              <w:spacing w:before="60" w:after="60"/>
              <w:jc w:val="right"/>
            </w:pPr>
            <w:r w:rsidRPr="00062F17">
              <w:t>0,0263</w:t>
            </w:r>
          </w:p>
        </w:tc>
      </w:tr>
      <w:tr w:rsidR="00062F17" w:rsidRPr="00062F17" w14:paraId="650B0F4D" w14:textId="77777777" w:rsidTr="0004375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7F7F3DD9" w14:textId="77777777" w:rsidR="00F56DA2" w:rsidRPr="00062F17" w:rsidRDefault="00F56DA2" w:rsidP="00043757">
            <w:pPr>
              <w:spacing w:before="60" w:after="60"/>
              <w:jc w:val="center"/>
            </w:pPr>
            <w:r w:rsidRPr="00062F17">
              <w:t>1.3</w:t>
            </w:r>
          </w:p>
        </w:tc>
        <w:tc>
          <w:tcPr>
            <w:tcW w:w="7410" w:type="dxa"/>
            <w:tcBorders>
              <w:top w:val="nil"/>
              <w:left w:val="nil"/>
              <w:bottom w:val="single" w:sz="4" w:space="0" w:color="auto"/>
              <w:right w:val="single" w:sz="4" w:space="0" w:color="auto"/>
            </w:tcBorders>
            <w:noWrap/>
            <w:vAlign w:val="center"/>
          </w:tcPr>
          <w:p w14:paraId="4F749D40" w14:textId="77777777" w:rsidR="00F56DA2" w:rsidRPr="00062F17" w:rsidRDefault="00F56DA2" w:rsidP="00043757">
            <w:pPr>
              <w:spacing w:before="60" w:after="60"/>
              <w:jc w:val="both"/>
            </w:pPr>
            <w:r w:rsidRPr="00062F17">
              <w:t>Chuẩn bị vật tư, thiết bị, dụng cụ, phần mềm cho công tác xây dựng cơ sở dữ liệu giá đất</w:t>
            </w:r>
          </w:p>
        </w:tc>
        <w:tc>
          <w:tcPr>
            <w:tcW w:w="1291" w:type="dxa"/>
            <w:tcBorders>
              <w:top w:val="nil"/>
              <w:left w:val="nil"/>
              <w:bottom w:val="single" w:sz="4" w:space="0" w:color="auto"/>
              <w:right w:val="single" w:sz="4" w:space="0" w:color="auto"/>
            </w:tcBorders>
            <w:noWrap/>
            <w:vAlign w:val="center"/>
          </w:tcPr>
          <w:p w14:paraId="47C17DFC" w14:textId="77777777" w:rsidR="00F56DA2" w:rsidRPr="00062F17" w:rsidRDefault="00F56DA2" w:rsidP="00043757">
            <w:pPr>
              <w:spacing w:before="60" w:after="60"/>
              <w:jc w:val="right"/>
            </w:pPr>
            <w:r w:rsidRPr="00062F17">
              <w:t>0,0263</w:t>
            </w:r>
          </w:p>
        </w:tc>
      </w:tr>
      <w:tr w:rsidR="00062F17" w:rsidRPr="00062F17" w14:paraId="688A776E" w14:textId="77777777" w:rsidTr="0004375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7456E63E" w14:textId="77777777" w:rsidR="00F56DA2" w:rsidRPr="00062F17" w:rsidRDefault="00F56DA2" w:rsidP="00043757">
            <w:pPr>
              <w:spacing w:before="60" w:after="60"/>
              <w:jc w:val="center"/>
            </w:pPr>
            <w:r w:rsidRPr="00062F17">
              <w:t>2</w:t>
            </w:r>
          </w:p>
        </w:tc>
        <w:tc>
          <w:tcPr>
            <w:tcW w:w="7410" w:type="dxa"/>
            <w:tcBorders>
              <w:top w:val="nil"/>
              <w:left w:val="nil"/>
              <w:bottom w:val="single" w:sz="4" w:space="0" w:color="auto"/>
              <w:right w:val="single" w:sz="4" w:space="0" w:color="auto"/>
            </w:tcBorders>
            <w:noWrap/>
            <w:vAlign w:val="center"/>
          </w:tcPr>
          <w:p w14:paraId="44CBE098" w14:textId="77777777" w:rsidR="00F56DA2" w:rsidRPr="00062F17" w:rsidRDefault="00F56DA2" w:rsidP="00043757">
            <w:pPr>
              <w:spacing w:before="60" w:after="60"/>
              <w:jc w:val="both"/>
            </w:pPr>
            <w:r w:rsidRPr="00062F17">
              <w:t>Thu thập dữ liệu, tài liệu</w:t>
            </w:r>
          </w:p>
        </w:tc>
        <w:tc>
          <w:tcPr>
            <w:tcW w:w="1291" w:type="dxa"/>
            <w:tcBorders>
              <w:top w:val="nil"/>
              <w:left w:val="nil"/>
              <w:bottom w:val="single" w:sz="4" w:space="0" w:color="auto"/>
              <w:right w:val="single" w:sz="4" w:space="0" w:color="auto"/>
            </w:tcBorders>
            <w:noWrap/>
            <w:vAlign w:val="center"/>
          </w:tcPr>
          <w:p w14:paraId="5C73FBA9" w14:textId="77777777" w:rsidR="00F56DA2" w:rsidRPr="00062F17" w:rsidRDefault="00F56DA2" w:rsidP="00043757">
            <w:pPr>
              <w:spacing w:before="60" w:after="60"/>
              <w:jc w:val="right"/>
            </w:pPr>
            <w:r w:rsidRPr="00062F17">
              <w:t>0,1579</w:t>
            </w:r>
          </w:p>
        </w:tc>
      </w:tr>
      <w:tr w:rsidR="00062F17" w:rsidRPr="00062F17" w14:paraId="4FF722B4" w14:textId="77777777" w:rsidTr="0004375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2314AC87" w14:textId="77777777" w:rsidR="00F56DA2" w:rsidRPr="00062F17" w:rsidRDefault="00F56DA2" w:rsidP="00043757">
            <w:pPr>
              <w:spacing w:before="60" w:after="60"/>
              <w:jc w:val="center"/>
            </w:pPr>
            <w:r w:rsidRPr="00062F17">
              <w:rPr>
                <w:bCs/>
              </w:rPr>
              <w:t>3</w:t>
            </w:r>
          </w:p>
        </w:tc>
        <w:tc>
          <w:tcPr>
            <w:tcW w:w="7410" w:type="dxa"/>
            <w:tcBorders>
              <w:top w:val="nil"/>
              <w:left w:val="nil"/>
              <w:bottom w:val="single" w:sz="4" w:space="0" w:color="auto"/>
              <w:right w:val="single" w:sz="4" w:space="0" w:color="auto"/>
            </w:tcBorders>
            <w:vAlign w:val="center"/>
          </w:tcPr>
          <w:p w14:paraId="6B2B6A4B" w14:textId="77777777" w:rsidR="00F56DA2" w:rsidRPr="00062F17" w:rsidRDefault="00F56DA2" w:rsidP="00043757">
            <w:pPr>
              <w:spacing w:before="60" w:after="60"/>
              <w:jc w:val="both"/>
            </w:pPr>
            <w:r w:rsidRPr="00062F17">
              <w:rPr>
                <w:bCs/>
              </w:rPr>
              <w:t>Rà soát, đánh giá, phân loại và sắp xếp tài liệu, dữ liệu</w:t>
            </w:r>
          </w:p>
        </w:tc>
        <w:tc>
          <w:tcPr>
            <w:tcW w:w="1291" w:type="dxa"/>
            <w:tcBorders>
              <w:top w:val="nil"/>
              <w:left w:val="nil"/>
              <w:bottom w:val="single" w:sz="4" w:space="0" w:color="auto"/>
              <w:right w:val="single" w:sz="4" w:space="0" w:color="auto"/>
            </w:tcBorders>
            <w:noWrap/>
            <w:vAlign w:val="center"/>
          </w:tcPr>
          <w:p w14:paraId="7B99A25F" w14:textId="77777777" w:rsidR="00F56DA2" w:rsidRPr="00062F17" w:rsidRDefault="00F56DA2" w:rsidP="00043757">
            <w:pPr>
              <w:spacing w:before="60" w:after="60"/>
              <w:jc w:val="right"/>
            </w:pPr>
            <w:r w:rsidRPr="00062F17">
              <w:t> </w:t>
            </w:r>
          </w:p>
        </w:tc>
      </w:tr>
      <w:tr w:rsidR="00062F17" w:rsidRPr="00062F17" w14:paraId="5564666B" w14:textId="77777777" w:rsidTr="0004375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56FB2789" w14:textId="77777777" w:rsidR="00F56DA2" w:rsidRPr="00062F17" w:rsidRDefault="00F56DA2" w:rsidP="00043757">
            <w:pPr>
              <w:spacing w:before="60" w:after="60"/>
              <w:jc w:val="center"/>
            </w:pPr>
            <w:r w:rsidRPr="00062F17">
              <w:t>3.1</w:t>
            </w:r>
          </w:p>
        </w:tc>
        <w:tc>
          <w:tcPr>
            <w:tcW w:w="7410" w:type="dxa"/>
            <w:tcBorders>
              <w:top w:val="nil"/>
              <w:left w:val="nil"/>
              <w:bottom w:val="single" w:sz="4" w:space="0" w:color="auto"/>
              <w:right w:val="single" w:sz="4" w:space="0" w:color="auto"/>
            </w:tcBorders>
            <w:noWrap/>
            <w:vAlign w:val="center"/>
          </w:tcPr>
          <w:p w14:paraId="7C288BEE" w14:textId="77777777" w:rsidR="00F56DA2" w:rsidRPr="00062F17" w:rsidRDefault="00F56DA2" w:rsidP="00043757">
            <w:pPr>
              <w:spacing w:before="60" w:after="60"/>
              <w:jc w:val="both"/>
            </w:pPr>
            <w:r w:rsidRPr="00062F17">
              <w:t>Rà soát, đánh giá, phân loại</w:t>
            </w:r>
          </w:p>
        </w:tc>
        <w:tc>
          <w:tcPr>
            <w:tcW w:w="1291" w:type="dxa"/>
            <w:tcBorders>
              <w:top w:val="nil"/>
              <w:left w:val="nil"/>
              <w:bottom w:val="single" w:sz="4" w:space="0" w:color="auto"/>
              <w:right w:val="single" w:sz="4" w:space="0" w:color="auto"/>
            </w:tcBorders>
            <w:noWrap/>
            <w:vAlign w:val="center"/>
          </w:tcPr>
          <w:p w14:paraId="3A8D2F82" w14:textId="77777777" w:rsidR="00F56DA2" w:rsidRPr="00062F17" w:rsidRDefault="00F56DA2" w:rsidP="00043757">
            <w:pPr>
              <w:spacing w:before="60" w:after="60"/>
              <w:jc w:val="right"/>
            </w:pPr>
            <w:r w:rsidRPr="00062F17">
              <w:t>0,3947</w:t>
            </w:r>
          </w:p>
        </w:tc>
      </w:tr>
      <w:tr w:rsidR="00062F17" w:rsidRPr="00062F17" w14:paraId="4DF99976" w14:textId="77777777" w:rsidTr="0004375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07B9E8B2" w14:textId="77777777" w:rsidR="00F56DA2" w:rsidRPr="00062F17" w:rsidRDefault="00F56DA2" w:rsidP="00043757">
            <w:pPr>
              <w:spacing w:before="60" w:after="60"/>
              <w:jc w:val="center"/>
            </w:pPr>
            <w:r w:rsidRPr="00062F17">
              <w:t>3.2</w:t>
            </w:r>
          </w:p>
        </w:tc>
        <w:tc>
          <w:tcPr>
            <w:tcW w:w="7410" w:type="dxa"/>
            <w:tcBorders>
              <w:top w:val="nil"/>
              <w:left w:val="nil"/>
              <w:bottom w:val="single" w:sz="4" w:space="0" w:color="auto"/>
              <w:right w:val="single" w:sz="4" w:space="0" w:color="auto"/>
            </w:tcBorders>
            <w:vAlign w:val="center"/>
          </w:tcPr>
          <w:p w14:paraId="0220B5A2" w14:textId="77777777" w:rsidR="00F56DA2" w:rsidRPr="00062F17" w:rsidRDefault="00F56DA2" w:rsidP="00043757">
            <w:pPr>
              <w:spacing w:before="60" w:after="60"/>
              <w:jc w:val="both"/>
            </w:pPr>
            <w:r w:rsidRPr="00062F17">
              <w:t>Lập báo cáo kết quả thực hiện</w:t>
            </w:r>
          </w:p>
        </w:tc>
        <w:tc>
          <w:tcPr>
            <w:tcW w:w="1291" w:type="dxa"/>
            <w:tcBorders>
              <w:top w:val="nil"/>
              <w:left w:val="nil"/>
              <w:bottom w:val="single" w:sz="4" w:space="0" w:color="auto"/>
              <w:right w:val="single" w:sz="4" w:space="0" w:color="auto"/>
            </w:tcBorders>
            <w:noWrap/>
            <w:vAlign w:val="center"/>
          </w:tcPr>
          <w:p w14:paraId="3BE4A779" w14:textId="77777777" w:rsidR="00F56DA2" w:rsidRPr="00062F17" w:rsidRDefault="00F56DA2" w:rsidP="00043757">
            <w:pPr>
              <w:spacing w:before="60" w:after="60"/>
              <w:jc w:val="right"/>
            </w:pPr>
            <w:r w:rsidRPr="00062F17">
              <w:t>0,0526</w:t>
            </w:r>
          </w:p>
        </w:tc>
      </w:tr>
      <w:tr w:rsidR="00062F17" w:rsidRPr="00062F17" w14:paraId="7375BD8D" w14:textId="77777777" w:rsidTr="0004375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7B811FCD" w14:textId="77777777" w:rsidR="00F56DA2" w:rsidRPr="00062F17" w:rsidRDefault="00F56DA2" w:rsidP="00043757">
            <w:pPr>
              <w:spacing w:before="60" w:after="60"/>
              <w:jc w:val="center"/>
              <w:rPr>
                <w:bCs/>
              </w:rPr>
            </w:pPr>
            <w:r w:rsidRPr="00062F17">
              <w:rPr>
                <w:bCs/>
              </w:rPr>
              <w:t>4</w:t>
            </w:r>
          </w:p>
        </w:tc>
        <w:tc>
          <w:tcPr>
            <w:tcW w:w="7410" w:type="dxa"/>
            <w:tcBorders>
              <w:top w:val="nil"/>
              <w:left w:val="nil"/>
              <w:bottom w:val="single" w:sz="4" w:space="0" w:color="auto"/>
              <w:right w:val="single" w:sz="4" w:space="0" w:color="auto"/>
            </w:tcBorders>
            <w:vAlign w:val="center"/>
          </w:tcPr>
          <w:p w14:paraId="23ADF6CF" w14:textId="77777777" w:rsidR="00F56DA2" w:rsidRPr="00062F17" w:rsidRDefault="00F56DA2" w:rsidP="00043757">
            <w:pPr>
              <w:spacing w:before="60" w:after="60"/>
              <w:jc w:val="both"/>
              <w:rPr>
                <w:bCs/>
              </w:rPr>
            </w:pPr>
            <w:r w:rsidRPr="00062F17">
              <w:rPr>
                <w:bCs/>
              </w:rPr>
              <w:t>Xây dựng dữ li</w:t>
            </w:r>
            <w:r w:rsidRPr="00062F17">
              <w:rPr>
                <w:bCs/>
              </w:rPr>
              <w:lastRenderedPageBreak/>
              <w:t>ệu đất đai phi cấu trúc về giá đất</w:t>
            </w:r>
          </w:p>
        </w:tc>
        <w:tc>
          <w:tcPr>
            <w:tcW w:w="1291" w:type="dxa"/>
            <w:tcBorders>
              <w:top w:val="nil"/>
              <w:left w:val="nil"/>
              <w:bottom w:val="single" w:sz="4" w:space="0" w:color="auto"/>
              <w:right w:val="single" w:sz="4" w:space="0" w:color="auto"/>
            </w:tcBorders>
            <w:noWrap/>
            <w:vAlign w:val="center"/>
          </w:tcPr>
          <w:p w14:paraId="63E21613" w14:textId="77777777" w:rsidR="00F56DA2" w:rsidRPr="00062F17" w:rsidRDefault="00F56DA2" w:rsidP="00043757">
            <w:pPr>
              <w:spacing w:before="60" w:after="60"/>
              <w:jc w:val="right"/>
            </w:pPr>
            <w:r w:rsidRPr="00062F17">
              <w:t> </w:t>
            </w:r>
          </w:p>
        </w:tc>
      </w:tr>
      <w:tr w:rsidR="00062F17" w:rsidRPr="00062F17" w14:paraId="5FFC51CD" w14:textId="77777777" w:rsidTr="0004375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06F5C496" w14:textId="77777777" w:rsidR="00F56DA2" w:rsidRPr="00062F17" w:rsidRDefault="00F56DA2" w:rsidP="00043757">
            <w:pPr>
              <w:spacing w:before="60" w:after="60"/>
              <w:jc w:val="center"/>
            </w:pPr>
          </w:p>
        </w:tc>
        <w:tc>
          <w:tcPr>
            <w:tcW w:w="7410" w:type="dxa"/>
            <w:tcBorders>
              <w:top w:val="nil"/>
              <w:left w:val="nil"/>
              <w:bottom w:val="single" w:sz="4" w:space="0" w:color="auto"/>
              <w:right w:val="single" w:sz="4" w:space="0" w:color="auto"/>
            </w:tcBorders>
            <w:vAlign w:val="center"/>
          </w:tcPr>
          <w:p w14:paraId="1D83536F" w14:textId="77777777" w:rsidR="00F56DA2" w:rsidRPr="00062F17" w:rsidRDefault="00F56DA2" w:rsidP="00043757">
            <w:pPr>
              <w:spacing w:before="60" w:after="60"/>
              <w:jc w:val="both"/>
            </w:pPr>
            <w:r w:rsidRPr="00062F17">
              <w:t>Tạo danh mục tra cứu dữ liệu phi cấu trúc trong cơ sở dữ liệu giá đất đối với các tài liệu dạng số mà không liên kết với các đối tượng không gian</w:t>
            </w:r>
          </w:p>
        </w:tc>
        <w:tc>
          <w:tcPr>
            <w:tcW w:w="1291" w:type="dxa"/>
            <w:tcBorders>
              <w:top w:val="nil"/>
              <w:left w:val="nil"/>
              <w:bottom w:val="single" w:sz="4" w:space="0" w:color="auto"/>
              <w:right w:val="single" w:sz="4" w:space="0" w:color="auto"/>
            </w:tcBorders>
            <w:noWrap/>
            <w:vAlign w:val="center"/>
          </w:tcPr>
          <w:p w14:paraId="522491DB" w14:textId="77777777" w:rsidR="00F56DA2" w:rsidRPr="00062F17" w:rsidRDefault="00F56DA2" w:rsidP="00043757">
            <w:pPr>
              <w:jc w:val="right"/>
            </w:pPr>
            <w:r w:rsidRPr="00062F17">
              <w:t>0,0526</w:t>
            </w:r>
          </w:p>
        </w:tc>
      </w:tr>
      <w:tr w:rsidR="00062F17" w:rsidRPr="00062F17" w14:paraId="0D625B60" w14:textId="77777777" w:rsidTr="0004375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6DDB1E1B" w14:textId="77777777" w:rsidR="00F56DA2" w:rsidRPr="00062F17" w:rsidRDefault="00F56DA2" w:rsidP="00043757">
            <w:pPr>
              <w:spacing w:before="60" w:after="60"/>
              <w:jc w:val="center"/>
            </w:pPr>
            <w:r w:rsidRPr="00062F17">
              <w:rPr>
                <w:bCs/>
              </w:rPr>
              <w:t>5</w:t>
            </w:r>
          </w:p>
        </w:tc>
        <w:tc>
          <w:tcPr>
            <w:tcW w:w="7410" w:type="dxa"/>
            <w:tcBorders>
              <w:top w:val="nil"/>
              <w:left w:val="nil"/>
              <w:bottom w:val="single" w:sz="4" w:space="0" w:color="auto"/>
              <w:right w:val="single" w:sz="4" w:space="0" w:color="auto"/>
            </w:tcBorders>
            <w:vAlign w:val="center"/>
          </w:tcPr>
          <w:p w14:paraId="0A1EDC96" w14:textId="77777777" w:rsidR="00F56DA2" w:rsidRPr="00062F17" w:rsidRDefault="00F56DA2" w:rsidP="00043757">
            <w:pPr>
              <w:spacing w:before="60" w:after="60"/>
              <w:jc w:val="both"/>
            </w:pPr>
            <w:r w:rsidRPr="00062F17">
              <w:rPr>
                <w:bCs/>
              </w:rPr>
              <w:t>Xây dựng siêu dữ liệu giá đất</w:t>
            </w:r>
          </w:p>
        </w:tc>
        <w:tc>
          <w:tcPr>
            <w:tcW w:w="1291" w:type="dxa"/>
            <w:tcBorders>
              <w:top w:val="nil"/>
              <w:left w:val="nil"/>
              <w:bottom w:val="single" w:sz="4" w:space="0" w:color="auto"/>
              <w:right w:val="single" w:sz="4" w:space="0" w:color="auto"/>
            </w:tcBorders>
            <w:noWrap/>
            <w:vAlign w:val="center"/>
          </w:tcPr>
          <w:p w14:paraId="5D0113D3" w14:textId="77777777" w:rsidR="00F56DA2" w:rsidRPr="00062F17" w:rsidRDefault="00F56DA2" w:rsidP="00043757">
            <w:pPr>
              <w:spacing w:before="60" w:after="60"/>
              <w:jc w:val="right"/>
            </w:pPr>
            <w:r w:rsidRPr="00062F17">
              <w:t> </w:t>
            </w:r>
          </w:p>
        </w:tc>
      </w:tr>
      <w:tr w:rsidR="00062F17" w:rsidRPr="00062F17" w14:paraId="3441B159" w14:textId="77777777" w:rsidTr="0004375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11581D90" w14:textId="77777777" w:rsidR="00F56DA2" w:rsidRPr="00062F17" w:rsidRDefault="00F56DA2" w:rsidP="00043757">
            <w:pPr>
              <w:spacing w:before="60" w:after="60"/>
              <w:jc w:val="center"/>
              <w:rPr>
                <w:b/>
                <w:bCs/>
              </w:rPr>
            </w:pPr>
            <w:r w:rsidRPr="00062F17">
              <w:t>5.1</w:t>
            </w:r>
          </w:p>
        </w:tc>
        <w:tc>
          <w:tcPr>
            <w:tcW w:w="7410" w:type="dxa"/>
            <w:tcBorders>
              <w:top w:val="nil"/>
              <w:left w:val="nil"/>
              <w:bottom w:val="single" w:sz="4" w:space="0" w:color="auto"/>
              <w:right w:val="single" w:sz="4" w:space="0" w:color="auto"/>
            </w:tcBorders>
            <w:vAlign w:val="center"/>
          </w:tcPr>
          <w:p w14:paraId="7C72CCD0" w14:textId="77777777" w:rsidR="00F56DA2" w:rsidRPr="00062F17" w:rsidRDefault="00F56DA2" w:rsidP="00043757">
            <w:pPr>
              <w:spacing w:before="60" w:after="60"/>
              <w:jc w:val="both"/>
              <w:rPr>
                <w:b/>
                <w:bCs/>
              </w:rPr>
            </w:pPr>
            <w:r w:rsidRPr="00062F17">
              <w:t>Thu nhận các thông tin cần thiết để xây dựng siêu dữ liệu (thông tin mô tả dữ liệu) giá đất</w:t>
            </w:r>
          </w:p>
        </w:tc>
        <w:tc>
          <w:tcPr>
            <w:tcW w:w="1291" w:type="dxa"/>
            <w:tcBorders>
              <w:top w:val="nil"/>
              <w:left w:val="nil"/>
              <w:bottom w:val="single" w:sz="4" w:space="0" w:color="auto"/>
              <w:right w:val="single" w:sz="4" w:space="0" w:color="auto"/>
            </w:tcBorders>
            <w:noWrap/>
            <w:vAlign w:val="center"/>
          </w:tcPr>
          <w:p w14:paraId="5B284DE8" w14:textId="77777777" w:rsidR="00F56DA2" w:rsidRPr="00062F17" w:rsidRDefault="00F56DA2" w:rsidP="00043757">
            <w:pPr>
              <w:spacing w:before="60" w:after="60"/>
              <w:jc w:val="right"/>
            </w:pPr>
            <w:r w:rsidRPr="00062F17">
              <w:t>0,0789</w:t>
            </w:r>
          </w:p>
        </w:tc>
      </w:tr>
      <w:tr w:rsidR="00062F17" w:rsidRPr="00062F17" w14:paraId="18F49B28" w14:textId="77777777" w:rsidTr="0004375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573D64AB" w14:textId="77777777" w:rsidR="00F56DA2" w:rsidRPr="00062F17" w:rsidRDefault="00F56DA2" w:rsidP="00043757">
            <w:pPr>
              <w:spacing w:before="60" w:after="60"/>
              <w:jc w:val="center"/>
            </w:pPr>
            <w:r w:rsidRPr="00062F17">
              <w:t>5.2</w:t>
            </w:r>
          </w:p>
        </w:tc>
        <w:tc>
          <w:tcPr>
            <w:tcW w:w="7410" w:type="dxa"/>
            <w:tcBorders>
              <w:top w:val="nil"/>
              <w:left w:val="nil"/>
              <w:bottom w:val="single" w:sz="4" w:space="0" w:color="auto"/>
              <w:right w:val="single" w:sz="4" w:space="0" w:color="auto"/>
            </w:tcBorders>
            <w:vAlign w:val="center"/>
          </w:tcPr>
          <w:p w14:paraId="694BDCF2" w14:textId="77777777" w:rsidR="00F56DA2" w:rsidRPr="00062F17" w:rsidRDefault="00F56DA2" w:rsidP="00043757">
            <w:pPr>
              <w:spacing w:before="60" w:after="60"/>
              <w:jc w:val="both"/>
            </w:pPr>
            <w:r w:rsidRPr="00062F17">
              <w:t>Nhập thông tin siêu dữ liệu giá đất.</w:t>
            </w:r>
          </w:p>
        </w:tc>
        <w:tc>
          <w:tcPr>
            <w:tcW w:w="1291" w:type="dxa"/>
            <w:tcBorders>
              <w:top w:val="nil"/>
              <w:left w:val="nil"/>
              <w:bottom w:val="single" w:sz="4" w:space="0" w:color="auto"/>
              <w:right w:val="single" w:sz="4" w:space="0" w:color="auto"/>
            </w:tcBorders>
            <w:noWrap/>
            <w:vAlign w:val="center"/>
          </w:tcPr>
          <w:p w14:paraId="1E680E2D" w14:textId="77777777" w:rsidR="00F56DA2" w:rsidRPr="00062F17" w:rsidRDefault="00F56DA2" w:rsidP="00043757">
            <w:pPr>
              <w:spacing w:before="60" w:after="60"/>
              <w:jc w:val="right"/>
            </w:pPr>
            <w:r w:rsidRPr="00062F17">
              <w:t>0,0263</w:t>
            </w:r>
          </w:p>
        </w:tc>
      </w:tr>
      <w:tr w:rsidR="00062F17" w:rsidRPr="00062F17" w14:paraId="3C990408" w14:textId="77777777" w:rsidTr="0004375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7AF119F4" w14:textId="77777777" w:rsidR="00F56DA2" w:rsidRPr="00062F17" w:rsidRDefault="00F56DA2" w:rsidP="00043757">
            <w:pPr>
              <w:spacing w:before="60" w:after="60"/>
              <w:jc w:val="center"/>
            </w:pPr>
            <w:r w:rsidRPr="00062F17">
              <w:rPr>
                <w:bCs/>
              </w:rPr>
              <w:t>6</w:t>
            </w:r>
          </w:p>
        </w:tc>
        <w:tc>
          <w:tcPr>
            <w:tcW w:w="7410" w:type="dxa"/>
            <w:tcBorders>
              <w:top w:val="nil"/>
              <w:left w:val="nil"/>
              <w:bottom w:val="single" w:sz="4" w:space="0" w:color="auto"/>
              <w:right w:val="single" w:sz="4" w:space="0" w:color="auto"/>
            </w:tcBorders>
            <w:vAlign w:val="center"/>
          </w:tcPr>
          <w:p w14:paraId="0E7DB056" w14:textId="77777777" w:rsidR="00F56DA2" w:rsidRPr="00062F17" w:rsidRDefault="00F56DA2" w:rsidP="00043757">
            <w:pPr>
              <w:spacing w:before="60" w:after="60"/>
              <w:jc w:val="both"/>
            </w:pPr>
            <w:r w:rsidRPr="00062F17">
              <w:rPr>
                <w:bCs/>
              </w:rPr>
              <w:t>Tích hợp dữ liệu vào hệ thống</w:t>
            </w:r>
          </w:p>
        </w:tc>
        <w:tc>
          <w:tcPr>
            <w:tcW w:w="1291" w:type="dxa"/>
            <w:tcBorders>
              <w:top w:val="nil"/>
              <w:left w:val="nil"/>
              <w:bottom w:val="single" w:sz="4" w:space="0" w:color="auto"/>
              <w:right w:val="single" w:sz="4" w:space="0" w:color="auto"/>
            </w:tcBorders>
            <w:noWrap/>
            <w:vAlign w:val="center"/>
          </w:tcPr>
          <w:p w14:paraId="06E28F1D" w14:textId="77777777" w:rsidR="00F56DA2" w:rsidRPr="00062F17" w:rsidRDefault="00F56DA2" w:rsidP="00043757">
            <w:pPr>
              <w:spacing w:before="60" w:after="60"/>
              <w:jc w:val="right"/>
            </w:pPr>
            <w:r w:rsidRPr="00062F17">
              <w:t> </w:t>
            </w:r>
          </w:p>
        </w:tc>
      </w:tr>
      <w:tr w:rsidR="00062F17" w:rsidRPr="00062F17" w14:paraId="0DCF12E0" w14:textId="77777777" w:rsidTr="00043757">
        <w:trPr>
          <w:trHeight w:val="284"/>
          <w:jc w:val="center"/>
        </w:trPr>
        <w:tc>
          <w:tcPr>
            <w:tcW w:w="708" w:type="dxa"/>
            <w:tcBorders>
              <w:top w:val="nil"/>
              <w:left w:val="single" w:sz="4" w:space="0" w:color="auto"/>
              <w:bottom w:val="single" w:sz="4" w:space="0" w:color="auto"/>
              <w:right w:val="single" w:sz="4" w:space="0" w:color="auto"/>
            </w:tcBorders>
            <w:noWrap/>
            <w:vAlign w:val="center"/>
          </w:tcPr>
          <w:p w14:paraId="553C7F19" w14:textId="77777777" w:rsidR="00F56DA2" w:rsidRPr="00062F17" w:rsidRDefault="00F56DA2" w:rsidP="00043757">
            <w:pPr>
              <w:spacing w:before="60" w:after="60"/>
              <w:jc w:val="center"/>
              <w:rPr>
                <w:b/>
                <w:bCs/>
              </w:rPr>
            </w:pPr>
            <w:r w:rsidRPr="00062F17">
              <w:t> </w:t>
            </w:r>
          </w:p>
        </w:tc>
        <w:tc>
          <w:tcPr>
            <w:tcW w:w="7410" w:type="dxa"/>
            <w:tcBorders>
              <w:top w:val="nil"/>
              <w:left w:val="nil"/>
              <w:bottom w:val="single" w:sz="4" w:space="0" w:color="auto"/>
              <w:right w:val="single" w:sz="4" w:space="0" w:color="auto"/>
            </w:tcBorders>
            <w:vAlign w:val="center"/>
          </w:tcPr>
          <w:p w14:paraId="0CE4B3E8" w14:textId="77777777" w:rsidR="00F56DA2" w:rsidRPr="00062F17" w:rsidRDefault="00F56DA2" w:rsidP="00043757">
            <w:pPr>
              <w:spacing w:before="60" w:after="60"/>
              <w:jc w:val="both"/>
              <w:rPr>
                <w:b/>
                <w:bCs/>
              </w:rPr>
            </w:pPr>
            <w:r w:rsidRPr="00062F17">
              <w:t>Thực hiện kiểm tra tổng thể CSDL giá đất và tích hợp vào hệ thống ngay sau khi được nghiệm thu phục vụ quản lý, vận hành, khai thác sử dụng</w:t>
            </w:r>
          </w:p>
        </w:tc>
        <w:tc>
          <w:tcPr>
            <w:tcW w:w="1291" w:type="dxa"/>
            <w:tcBorders>
              <w:top w:val="nil"/>
              <w:left w:val="nil"/>
              <w:bottom w:val="single" w:sz="4" w:space="0" w:color="auto"/>
              <w:right w:val="single" w:sz="4" w:space="0" w:color="auto"/>
            </w:tcBorders>
            <w:noWrap/>
            <w:vAlign w:val="center"/>
          </w:tcPr>
          <w:p w14:paraId="3CD68C3F" w14:textId="77777777" w:rsidR="00F56DA2" w:rsidRPr="00062F17" w:rsidRDefault="00F56DA2" w:rsidP="00043757">
            <w:pPr>
              <w:spacing w:before="60" w:after="60"/>
              <w:jc w:val="right"/>
            </w:pPr>
            <w:r w:rsidRPr="00062F17">
              <w:t>0,1316</w:t>
            </w:r>
          </w:p>
        </w:tc>
      </w:tr>
    </w:tbl>
    <w:p w14:paraId="5C6C8E46" w14:textId="77777777" w:rsidR="00D90625" w:rsidRPr="00062F17" w:rsidRDefault="006C73EC" w:rsidP="00D77E49">
      <w:pPr>
        <w:spacing w:before="120" w:line="340" w:lineRule="atLeast"/>
        <w:ind w:firstLine="720"/>
        <w:jc w:val="both"/>
        <w:outlineLvl w:val="3"/>
        <w:rPr>
          <w:sz w:val="28"/>
          <w:szCs w:val="28"/>
        </w:rPr>
      </w:pPr>
      <w:r w:rsidRPr="00062F17">
        <w:rPr>
          <w:sz w:val="28"/>
          <w:szCs w:val="28"/>
        </w:rPr>
        <w:t>b)</w:t>
      </w:r>
      <w:r w:rsidR="004B2B87" w:rsidRPr="00062F17">
        <w:rPr>
          <w:sz w:val="28"/>
          <w:szCs w:val="28"/>
        </w:rPr>
        <w:t xml:space="preserve"> Xây dựng dữ liệu thuộc tính giá đất; </w:t>
      </w:r>
      <w:r w:rsidR="00011D00" w:rsidRPr="00062F17">
        <w:rPr>
          <w:sz w:val="28"/>
          <w:szCs w:val="28"/>
        </w:rPr>
        <w:t>đ</w:t>
      </w:r>
      <w:r w:rsidR="004B2B87" w:rsidRPr="00062F17">
        <w:rPr>
          <w:sz w:val="28"/>
          <w:szCs w:val="28"/>
        </w:rPr>
        <w:t>ối soát hoàn thiện dữ liệu giá đất</w:t>
      </w:r>
    </w:p>
    <w:p w14:paraId="4B9AE8B3" w14:textId="77777777" w:rsidR="00D90625" w:rsidRPr="00062F17" w:rsidRDefault="004B2B87" w:rsidP="00D77E49">
      <w:pPr>
        <w:spacing w:before="120" w:line="340" w:lineRule="atLeast"/>
        <w:ind w:firstLine="720"/>
        <w:jc w:val="both"/>
        <w:outlineLvl w:val="4"/>
        <w:rPr>
          <w:i/>
          <w:sz w:val="28"/>
          <w:szCs w:val="28"/>
        </w:rPr>
      </w:pPr>
      <w:r w:rsidRPr="00062F17">
        <w:rPr>
          <w:i/>
          <w:sz w:val="28"/>
          <w:szCs w:val="28"/>
        </w:rPr>
        <w:t xml:space="preserve">Bảng số </w:t>
      </w:r>
      <w:r w:rsidR="00436612" w:rsidRPr="00062F17">
        <w:rPr>
          <w:i/>
          <w:sz w:val="28"/>
          <w:szCs w:val="28"/>
        </w:rPr>
        <w:t>1</w:t>
      </w:r>
      <w:r w:rsidR="00F47543" w:rsidRPr="00062F17">
        <w:rPr>
          <w:i/>
          <w:sz w:val="28"/>
          <w:szCs w:val="28"/>
        </w:rPr>
        <w:t>4</w:t>
      </w:r>
      <w:r w:rsidR="005058C7" w:rsidRPr="00062F17">
        <w:rPr>
          <w:i/>
          <w:sz w:val="28"/>
          <w:szCs w:val="28"/>
        </w:rPr>
        <w:t>5</w:t>
      </w:r>
    </w:p>
    <w:p w14:paraId="10DDE9A1" w14:textId="77777777" w:rsidR="006C73EC" w:rsidRPr="00062F17" w:rsidRDefault="006C73EC" w:rsidP="00D77E49">
      <w:pPr>
        <w:ind w:firstLine="720"/>
        <w:jc w:val="both"/>
        <w:outlineLvl w:val="4"/>
        <w:rPr>
          <w:sz w:val="20"/>
          <w:szCs w:val="20"/>
        </w:rPr>
      </w:pPr>
    </w:p>
    <w:tbl>
      <w:tblPr>
        <w:tblW w:w="9361" w:type="dxa"/>
        <w:jc w:val="center"/>
        <w:tblLook w:val="04A0" w:firstRow="1" w:lastRow="0" w:firstColumn="1" w:lastColumn="0" w:noHBand="0" w:noVBand="1"/>
      </w:tblPr>
      <w:tblGrid>
        <w:gridCol w:w="920"/>
        <w:gridCol w:w="5039"/>
        <w:gridCol w:w="1560"/>
        <w:gridCol w:w="1842"/>
      </w:tblGrid>
      <w:tr w:rsidR="00062F17" w:rsidRPr="00062F17" w14:paraId="5BA37A90" w14:textId="77777777">
        <w:trPr>
          <w:trHeight w:val="284"/>
          <w:tblHeader/>
          <w:jc w:val="center"/>
        </w:trPr>
        <w:tc>
          <w:tcPr>
            <w:tcW w:w="920" w:type="dxa"/>
            <w:tcBorders>
              <w:top w:val="single" w:sz="4" w:space="0" w:color="auto"/>
              <w:left w:val="single" w:sz="4" w:space="0" w:color="auto"/>
              <w:bottom w:val="single" w:sz="4" w:space="0" w:color="auto"/>
              <w:right w:val="single" w:sz="4" w:space="0" w:color="auto"/>
            </w:tcBorders>
            <w:vAlign w:val="center"/>
          </w:tcPr>
          <w:p w14:paraId="2C588DB8" w14:textId="77777777" w:rsidR="00B362C2" w:rsidRPr="00062F17" w:rsidRDefault="00B362C2" w:rsidP="00D77E49">
            <w:pPr>
              <w:spacing w:before="40" w:after="40"/>
              <w:jc w:val="center"/>
              <w:rPr>
                <w:b/>
                <w:bCs/>
              </w:rPr>
            </w:pPr>
            <w:r w:rsidRPr="00062F17">
              <w:rPr>
                <w:b/>
                <w:bCs/>
              </w:rPr>
              <w:t>STT</w:t>
            </w:r>
          </w:p>
        </w:tc>
        <w:tc>
          <w:tcPr>
            <w:tcW w:w="5039" w:type="dxa"/>
            <w:tcBorders>
              <w:top w:val="single" w:sz="4" w:space="0" w:color="auto"/>
              <w:left w:val="nil"/>
              <w:bottom w:val="single" w:sz="4" w:space="0" w:color="auto"/>
              <w:right w:val="single" w:sz="4" w:space="0" w:color="auto"/>
            </w:tcBorders>
            <w:vAlign w:val="center"/>
          </w:tcPr>
          <w:p w14:paraId="5C41A994" w14:textId="77777777" w:rsidR="00B362C2" w:rsidRPr="00062F17" w:rsidRDefault="00B362C2" w:rsidP="00D77E49">
            <w:pPr>
              <w:spacing w:before="40" w:after="40"/>
              <w:jc w:val="center"/>
              <w:rPr>
                <w:b/>
                <w:bCs/>
              </w:rPr>
            </w:pPr>
            <w:r w:rsidRPr="00062F17">
              <w:rPr>
                <w:b/>
                <w:bCs/>
              </w:rPr>
              <w:t>Danh mục vật liệu</w:t>
            </w:r>
          </w:p>
        </w:tc>
        <w:tc>
          <w:tcPr>
            <w:tcW w:w="1560" w:type="dxa"/>
            <w:tcBorders>
              <w:top w:val="single" w:sz="4" w:space="0" w:color="auto"/>
              <w:left w:val="nil"/>
              <w:bottom w:val="single" w:sz="4" w:space="0" w:color="auto"/>
              <w:right w:val="single" w:sz="4" w:space="0" w:color="auto"/>
            </w:tcBorders>
            <w:vAlign w:val="center"/>
          </w:tcPr>
          <w:p w14:paraId="5E137585" w14:textId="77777777" w:rsidR="00B362C2" w:rsidRPr="00062F17" w:rsidRDefault="00B362C2" w:rsidP="00D77E49">
            <w:pPr>
              <w:spacing w:before="40" w:after="40"/>
              <w:jc w:val="center"/>
              <w:rPr>
                <w:b/>
                <w:bCs/>
              </w:rPr>
            </w:pPr>
            <w:r w:rsidRPr="00062F17">
              <w:rPr>
                <w:b/>
                <w:bCs/>
              </w:rPr>
              <w:t>ĐVT</w:t>
            </w:r>
          </w:p>
        </w:tc>
        <w:tc>
          <w:tcPr>
            <w:tcW w:w="1842" w:type="dxa"/>
            <w:tcBorders>
              <w:top w:val="single" w:sz="4" w:space="0" w:color="auto"/>
              <w:left w:val="nil"/>
              <w:bottom w:val="single" w:sz="4" w:space="0" w:color="auto"/>
              <w:right w:val="single" w:sz="4" w:space="0" w:color="auto"/>
            </w:tcBorders>
            <w:vAlign w:val="center"/>
          </w:tcPr>
          <w:p w14:paraId="2B905898" w14:textId="77777777" w:rsidR="00B362C2" w:rsidRPr="00062F17" w:rsidRDefault="00B362C2" w:rsidP="00D77E49">
            <w:pPr>
              <w:spacing w:before="40" w:after="40"/>
              <w:jc w:val="center"/>
              <w:rPr>
                <w:b/>
                <w:bCs/>
              </w:rPr>
            </w:pPr>
            <w:r w:rsidRPr="00062F17">
              <w:rPr>
                <w:b/>
                <w:bCs/>
              </w:rPr>
              <w:t>Định mức</w:t>
            </w:r>
            <w:r w:rsidRPr="00062F17">
              <w:rPr>
                <w:b/>
                <w:bCs/>
              </w:rPr>
              <w:br/>
            </w:r>
            <w:r w:rsidRPr="00062F17">
              <w:rPr>
                <w:bCs/>
              </w:rPr>
              <w:t>(tính cho 01 thửa đất)</w:t>
            </w:r>
          </w:p>
        </w:tc>
      </w:tr>
      <w:tr w:rsidR="00062F17" w:rsidRPr="00062F17" w14:paraId="14D54CF9" w14:textId="77777777">
        <w:trPr>
          <w:trHeight w:val="284"/>
          <w:jc w:val="center"/>
        </w:trPr>
        <w:tc>
          <w:tcPr>
            <w:tcW w:w="920" w:type="dxa"/>
            <w:tcBorders>
              <w:top w:val="nil"/>
              <w:left w:val="single" w:sz="4" w:space="0" w:color="auto"/>
              <w:bottom w:val="single" w:sz="4" w:space="0" w:color="auto"/>
              <w:right w:val="single" w:sz="4" w:space="0" w:color="auto"/>
            </w:tcBorders>
            <w:vAlign w:val="center"/>
          </w:tcPr>
          <w:p w14:paraId="29A1BAC2" w14:textId="77777777" w:rsidR="00B362C2" w:rsidRPr="00062F17" w:rsidRDefault="00B362C2" w:rsidP="00D77E49">
            <w:pPr>
              <w:spacing w:before="40" w:after="40"/>
              <w:jc w:val="center"/>
            </w:pPr>
            <w:r w:rsidRPr="00062F17">
              <w:t>1</w:t>
            </w:r>
          </w:p>
        </w:tc>
        <w:tc>
          <w:tcPr>
            <w:tcW w:w="5039" w:type="dxa"/>
            <w:tcBorders>
              <w:top w:val="nil"/>
              <w:left w:val="nil"/>
              <w:bottom w:val="single" w:sz="4" w:space="0" w:color="auto"/>
              <w:right w:val="single" w:sz="4" w:space="0" w:color="auto"/>
            </w:tcBorders>
            <w:vAlign w:val="center"/>
          </w:tcPr>
          <w:p w14:paraId="3C867327" w14:textId="77777777" w:rsidR="00B362C2" w:rsidRPr="00062F17" w:rsidRDefault="00B362C2" w:rsidP="00D77E49">
            <w:pPr>
              <w:spacing w:before="40" w:after="40"/>
              <w:jc w:val="both"/>
            </w:pPr>
            <w:r w:rsidRPr="00062F17">
              <w:t>Giấy in A4</w:t>
            </w:r>
          </w:p>
        </w:tc>
        <w:tc>
          <w:tcPr>
            <w:tcW w:w="1560" w:type="dxa"/>
            <w:tcBorders>
              <w:top w:val="nil"/>
              <w:left w:val="nil"/>
              <w:bottom w:val="single" w:sz="4" w:space="0" w:color="auto"/>
              <w:right w:val="single" w:sz="4" w:space="0" w:color="auto"/>
            </w:tcBorders>
            <w:vAlign w:val="center"/>
          </w:tcPr>
          <w:p w14:paraId="0CFC6E5F" w14:textId="77777777" w:rsidR="00B362C2" w:rsidRPr="00062F17" w:rsidRDefault="00B362C2" w:rsidP="00D77E49">
            <w:pPr>
              <w:spacing w:before="40" w:after="40"/>
              <w:jc w:val="center"/>
            </w:pPr>
            <w:r w:rsidRPr="00062F17">
              <w:t>Gram</w:t>
            </w:r>
          </w:p>
        </w:tc>
        <w:tc>
          <w:tcPr>
            <w:tcW w:w="1842" w:type="dxa"/>
            <w:tcBorders>
              <w:top w:val="nil"/>
              <w:left w:val="nil"/>
              <w:bottom w:val="single" w:sz="4" w:space="0" w:color="auto"/>
              <w:right w:val="single" w:sz="4" w:space="0" w:color="auto"/>
            </w:tcBorders>
          </w:tcPr>
          <w:p w14:paraId="4B22E5C3" w14:textId="77777777" w:rsidR="00B362C2" w:rsidRPr="00062F17" w:rsidRDefault="00B362C2" w:rsidP="00D77E49">
            <w:pPr>
              <w:spacing w:before="40" w:after="40"/>
              <w:jc w:val="right"/>
            </w:pPr>
            <w:r w:rsidRPr="00062F17">
              <w:t>0,0086</w:t>
            </w:r>
          </w:p>
        </w:tc>
      </w:tr>
      <w:tr w:rsidR="00062F17" w:rsidRPr="00062F17" w14:paraId="044BCD7E" w14:textId="77777777">
        <w:trPr>
          <w:trHeight w:val="284"/>
          <w:jc w:val="center"/>
        </w:trPr>
        <w:tc>
          <w:tcPr>
            <w:tcW w:w="920" w:type="dxa"/>
            <w:tcBorders>
              <w:top w:val="nil"/>
              <w:left w:val="single" w:sz="4" w:space="0" w:color="auto"/>
              <w:bottom w:val="single" w:sz="4" w:space="0" w:color="auto"/>
              <w:right w:val="single" w:sz="4" w:space="0" w:color="auto"/>
            </w:tcBorders>
            <w:vAlign w:val="center"/>
          </w:tcPr>
          <w:p w14:paraId="55F6ABD8" w14:textId="77777777" w:rsidR="00B362C2" w:rsidRPr="00062F17" w:rsidRDefault="00B362C2" w:rsidP="00D77E49">
            <w:pPr>
              <w:spacing w:before="40" w:after="40"/>
              <w:jc w:val="center"/>
            </w:pPr>
            <w:r w:rsidRPr="00062F17">
              <w:t>2</w:t>
            </w:r>
          </w:p>
        </w:tc>
        <w:tc>
          <w:tcPr>
            <w:tcW w:w="5039" w:type="dxa"/>
            <w:tcBorders>
              <w:top w:val="nil"/>
              <w:left w:val="nil"/>
              <w:bottom w:val="single" w:sz="4" w:space="0" w:color="auto"/>
              <w:right w:val="single" w:sz="4" w:space="0" w:color="auto"/>
            </w:tcBorders>
            <w:vAlign w:val="center"/>
          </w:tcPr>
          <w:p w14:paraId="732B70EE" w14:textId="77777777" w:rsidR="00B362C2" w:rsidRPr="00062F17" w:rsidRDefault="00B362C2" w:rsidP="00D77E49">
            <w:pPr>
              <w:spacing w:before="40" w:after="40"/>
              <w:jc w:val="both"/>
            </w:pPr>
            <w:r w:rsidRPr="00062F17">
              <w:t>Mực in laser</w:t>
            </w:r>
          </w:p>
        </w:tc>
        <w:tc>
          <w:tcPr>
            <w:tcW w:w="1560" w:type="dxa"/>
            <w:tcBorders>
              <w:top w:val="nil"/>
              <w:left w:val="nil"/>
              <w:bottom w:val="single" w:sz="4" w:space="0" w:color="auto"/>
              <w:right w:val="single" w:sz="4" w:space="0" w:color="auto"/>
            </w:tcBorders>
            <w:vAlign w:val="center"/>
          </w:tcPr>
          <w:p w14:paraId="64985724" w14:textId="77777777" w:rsidR="00B362C2" w:rsidRPr="00062F17" w:rsidRDefault="00B362C2" w:rsidP="00D77E49">
            <w:pPr>
              <w:spacing w:before="40" w:after="40"/>
              <w:jc w:val="center"/>
            </w:pPr>
            <w:r w:rsidRPr="00062F17">
              <w:t>Hộp</w:t>
            </w:r>
          </w:p>
        </w:tc>
        <w:tc>
          <w:tcPr>
            <w:tcW w:w="1842" w:type="dxa"/>
            <w:tcBorders>
              <w:top w:val="nil"/>
              <w:left w:val="nil"/>
              <w:bottom w:val="single" w:sz="4" w:space="0" w:color="auto"/>
              <w:right w:val="single" w:sz="4" w:space="0" w:color="auto"/>
            </w:tcBorders>
          </w:tcPr>
          <w:p w14:paraId="4353E382" w14:textId="77777777" w:rsidR="00B362C2" w:rsidRPr="00062F17" w:rsidRDefault="00B362C2" w:rsidP="00D77E49">
            <w:pPr>
              <w:spacing w:before="40" w:after="40"/>
              <w:jc w:val="right"/>
            </w:pPr>
            <w:r w:rsidRPr="00062F17">
              <w:t>0,0017</w:t>
            </w:r>
          </w:p>
        </w:tc>
      </w:tr>
      <w:tr w:rsidR="00062F17" w:rsidRPr="00062F17" w14:paraId="658C33D6" w14:textId="77777777">
        <w:trPr>
          <w:trHeight w:val="284"/>
          <w:jc w:val="center"/>
        </w:trPr>
        <w:tc>
          <w:tcPr>
            <w:tcW w:w="920" w:type="dxa"/>
            <w:tcBorders>
              <w:top w:val="nil"/>
              <w:left w:val="single" w:sz="4" w:space="0" w:color="auto"/>
              <w:bottom w:val="single" w:sz="4" w:space="0" w:color="auto"/>
              <w:right w:val="single" w:sz="4" w:space="0" w:color="auto"/>
            </w:tcBorders>
            <w:vAlign w:val="center"/>
          </w:tcPr>
          <w:p w14:paraId="6B171763" w14:textId="77777777" w:rsidR="00B362C2" w:rsidRPr="00062F17" w:rsidRDefault="00B362C2" w:rsidP="00D77E49">
            <w:pPr>
              <w:spacing w:before="40" w:after="40"/>
              <w:jc w:val="center"/>
            </w:pPr>
            <w:r w:rsidRPr="00062F17">
              <w:t>3</w:t>
            </w:r>
          </w:p>
        </w:tc>
        <w:tc>
          <w:tcPr>
            <w:tcW w:w="5039" w:type="dxa"/>
            <w:tcBorders>
              <w:top w:val="nil"/>
              <w:left w:val="nil"/>
              <w:bottom w:val="single" w:sz="4" w:space="0" w:color="auto"/>
              <w:right w:val="single" w:sz="4" w:space="0" w:color="auto"/>
            </w:tcBorders>
            <w:vAlign w:val="center"/>
          </w:tcPr>
          <w:p w14:paraId="6FE92F24" w14:textId="77777777" w:rsidR="00B362C2" w:rsidRPr="00062F17" w:rsidRDefault="00B362C2" w:rsidP="00D77E49">
            <w:pPr>
              <w:spacing w:before="40" w:after="40"/>
              <w:jc w:val="both"/>
            </w:pPr>
            <w:r w:rsidRPr="00062F17">
              <w:t xml:space="preserve">Sổ </w:t>
            </w:r>
          </w:p>
        </w:tc>
        <w:tc>
          <w:tcPr>
            <w:tcW w:w="1560" w:type="dxa"/>
            <w:tcBorders>
              <w:top w:val="nil"/>
              <w:left w:val="nil"/>
              <w:bottom w:val="single" w:sz="4" w:space="0" w:color="auto"/>
              <w:right w:val="single" w:sz="4" w:space="0" w:color="auto"/>
            </w:tcBorders>
            <w:vAlign w:val="center"/>
          </w:tcPr>
          <w:p w14:paraId="5FC273C8" w14:textId="77777777" w:rsidR="00B362C2" w:rsidRPr="00062F17" w:rsidRDefault="00B362C2" w:rsidP="00D77E49">
            <w:pPr>
              <w:spacing w:before="40" w:after="40"/>
              <w:jc w:val="center"/>
            </w:pPr>
            <w:r w:rsidRPr="00062F17">
              <w:t>Quyển</w:t>
            </w:r>
          </w:p>
        </w:tc>
        <w:tc>
          <w:tcPr>
            <w:tcW w:w="1842" w:type="dxa"/>
            <w:tcBorders>
              <w:top w:val="nil"/>
              <w:left w:val="nil"/>
              <w:bottom w:val="single" w:sz="4" w:space="0" w:color="auto"/>
              <w:right w:val="single" w:sz="4" w:space="0" w:color="auto"/>
            </w:tcBorders>
          </w:tcPr>
          <w:p w14:paraId="41E0BBAA" w14:textId="77777777" w:rsidR="00B362C2" w:rsidRPr="00062F17" w:rsidRDefault="00B362C2" w:rsidP="00D77E49">
            <w:pPr>
              <w:spacing w:before="40" w:after="40"/>
              <w:jc w:val="right"/>
            </w:pPr>
            <w:r w:rsidRPr="00062F17">
              <w:t>0,0086</w:t>
            </w:r>
          </w:p>
        </w:tc>
      </w:tr>
      <w:tr w:rsidR="00062F17" w:rsidRPr="00062F17" w14:paraId="476D5C07" w14:textId="77777777">
        <w:trPr>
          <w:trHeight w:val="284"/>
          <w:jc w:val="center"/>
        </w:trPr>
        <w:tc>
          <w:tcPr>
            <w:tcW w:w="920" w:type="dxa"/>
            <w:tcBorders>
              <w:top w:val="nil"/>
              <w:left w:val="single" w:sz="4" w:space="0" w:color="auto"/>
              <w:bottom w:val="single" w:sz="4" w:space="0" w:color="auto"/>
              <w:right w:val="single" w:sz="4" w:space="0" w:color="auto"/>
            </w:tcBorders>
            <w:vAlign w:val="center"/>
          </w:tcPr>
          <w:p w14:paraId="4EAD72BB" w14:textId="77777777" w:rsidR="00B362C2" w:rsidRPr="00062F17" w:rsidRDefault="00B362C2" w:rsidP="00D77E49">
            <w:pPr>
              <w:spacing w:before="40" w:after="40"/>
              <w:jc w:val="center"/>
            </w:pPr>
            <w:r w:rsidRPr="00062F17">
              <w:t>4</w:t>
            </w:r>
          </w:p>
        </w:tc>
        <w:tc>
          <w:tcPr>
            <w:tcW w:w="5039" w:type="dxa"/>
            <w:tcBorders>
              <w:top w:val="nil"/>
              <w:left w:val="nil"/>
              <w:bottom w:val="single" w:sz="4" w:space="0" w:color="auto"/>
              <w:right w:val="single" w:sz="4" w:space="0" w:color="auto"/>
            </w:tcBorders>
            <w:vAlign w:val="center"/>
          </w:tcPr>
          <w:p w14:paraId="6F174F8A" w14:textId="77777777" w:rsidR="00B362C2" w:rsidRPr="00062F17" w:rsidRDefault="00B362C2" w:rsidP="00D77E49">
            <w:pPr>
              <w:spacing w:before="40" w:after="40"/>
              <w:jc w:val="both"/>
            </w:pPr>
            <w:r w:rsidRPr="00062F17">
              <w:t>Bút bi</w:t>
            </w:r>
          </w:p>
        </w:tc>
        <w:tc>
          <w:tcPr>
            <w:tcW w:w="1560" w:type="dxa"/>
            <w:tcBorders>
              <w:top w:val="nil"/>
              <w:left w:val="nil"/>
              <w:bottom w:val="single" w:sz="4" w:space="0" w:color="auto"/>
              <w:right w:val="single" w:sz="4" w:space="0" w:color="auto"/>
            </w:tcBorders>
            <w:vAlign w:val="center"/>
          </w:tcPr>
          <w:p w14:paraId="6C5358A4" w14:textId="77777777" w:rsidR="00B362C2" w:rsidRPr="00062F17" w:rsidRDefault="00B362C2" w:rsidP="00D77E49">
            <w:pPr>
              <w:spacing w:before="40" w:after="40"/>
              <w:jc w:val="center"/>
            </w:pPr>
            <w:r w:rsidRPr="00062F17">
              <w:t>Cái</w:t>
            </w:r>
          </w:p>
        </w:tc>
        <w:tc>
          <w:tcPr>
            <w:tcW w:w="1842" w:type="dxa"/>
            <w:tcBorders>
              <w:top w:val="nil"/>
              <w:left w:val="nil"/>
              <w:bottom w:val="single" w:sz="4" w:space="0" w:color="auto"/>
              <w:right w:val="single" w:sz="4" w:space="0" w:color="auto"/>
            </w:tcBorders>
          </w:tcPr>
          <w:p w14:paraId="547C80FD" w14:textId="77777777" w:rsidR="00B362C2" w:rsidRPr="00062F17" w:rsidRDefault="00B362C2" w:rsidP="00D77E49">
            <w:pPr>
              <w:spacing w:before="40" w:after="40"/>
              <w:jc w:val="right"/>
            </w:pPr>
            <w:r w:rsidRPr="00062F17">
              <w:t>0,0259</w:t>
            </w:r>
          </w:p>
        </w:tc>
      </w:tr>
      <w:tr w:rsidR="00062F17" w:rsidRPr="00062F17" w14:paraId="29315B71" w14:textId="77777777">
        <w:trPr>
          <w:trHeight w:val="284"/>
          <w:jc w:val="center"/>
        </w:trPr>
        <w:tc>
          <w:tcPr>
            <w:tcW w:w="920" w:type="dxa"/>
            <w:tcBorders>
              <w:top w:val="nil"/>
              <w:left w:val="single" w:sz="4" w:space="0" w:color="auto"/>
              <w:bottom w:val="single" w:sz="4" w:space="0" w:color="auto"/>
              <w:right w:val="single" w:sz="4" w:space="0" w:color="auto"/>
            </w:tcBorders>
            <w:vAlign w:val="center"/>
          </w:tcPr>
          <w:p w14:paraId="49704485" w14:textId="77777777" w:rsidR="00B362C2" w:rsidRPr="00062F17" w:rsidRDefault="00B362C2" w:rsidP="00D77E49">
            <w:pPr>
              <w:spacing w:before="40" w:after="40"/>
              <w:jc w:val="center"/>
            </w:pPr>
            <w:r w:rsidRPr="00062F17">
              <w:t>5</w:t>
            </w:r>
          </w:p>
        </w:tc>
        <w:tc>
          <w:tcPr>
            <w:tcW w:w="5039" w:type="dxa"/>
            <w:tcBorders>
              <w:top w:val="nil"/>
              <w:left w:val="nil"/>
              <w:bottom w:val="single" w:sz="4" w:space="0" w:color="auto"/>
              <w:right w:val="single" w:sz="4" w:space="0" w:color="auto"/>
            </w:tcBorders>
            <w:vAlign w:val="center"/>
          </w:tcPr>
          <w:p w14:paraId="73018332" w14:textId="77777777" w:rsidR="00B362C2" w:rsidRPr="00062F17" w:rsidRDefault="00B362C2" w:rsidP="00D77E49">
            <w:pPr>
              <w:spacing w:before="40" w:after="40"/>
              <w:jc w:val="both"/>
            </w:pPr>
            <w:r w:rsidRPr="00062F17">
              <w:t xml:space="preserve">Đĩa DVD </w:t>
            </w:r>
          </w:p>
        </w:tc>
        <w:tc>
          <w:tcPr>
            <w:tcW w:w="1560" w:type="dxa"/>
            <w:tcBorders>
              <w:top w:val="nil"/>
              <w:left w:val="nil"/>
              <w:bottom w:val="single" w:sz="4" w:space="0" w:color="auto"/>
              <w:right w:val="single" w:sz="4" w:space="0" w:color="auto"/>
            </w:tcBorders>
            <w:vAlign w:val="center"/>
          </w:tcPr>
          <w:p w14:paraId="1C13100D" w14:textId="77777777" w:rsidR="00B362C2" w:rsidRPr="00062F17" w:rsidRDefault="00B362C2" w:rsidP="00D77E49">
            <w:pPr>
              <w:spacing w:before="40" w:after="40"/>
              <w:jc w:val="center"/>
            </w:pPr>
            <w:r w:rsidRPr="00062F17">
              <w:t>Cái</w:t>
            </w:r>
          </w:p>
        </w:tc>
        <w:tc>
          <w:tcPr>
            <w:tcW w:w="1842" w:type="dxa"/>
            <w:tcBorders>
              <w:top w:val="nil"/>
              <w:left w:val="nil"/>
              <w:bottom w:val="single" w:sz="4" w:space="0" w:color="auto"/>
              <w:right w:val="single" w:sz="4" w:space="0" w:color="auto"/>
            </w:tcBorders>
          </w:tcPr>
          <w:p w14:paraId="225B7201" w14:textId="77777777" w:rsidR="00B362C2" w:rsidRPr="00062F17" w:rsidRDefault="00B362C2" w:rsidP="00D77E49">
            <w:pPr>
              <w:spacing w:before="40" w:after="40"/>
              <w:jc w:val="right"/>
            </w:pPr>
            <w:r w:rsidRPr="00062F17">
              <w:t>0,0086</w:t>
            </w:r>
          </w:p>
        </w:tc>
      </w:tr>
      <w:tr w:rsidR="00062F17" w:rsidRPr="00062F17" w14:paraId="76BFFA93" w14:textId="77777777">
        <w:trPr>
          <w:trHeight w:val="284"/>
          <w:jc w:val="center"/>
        </w:trPr>
        <w:tc>
          <w:tcPr>
            <w:tcW w:w="920" w:type="dxa"/>
            <w:tcBorders>
              <w:top w:val="nil"/>
              <w:left w:val="single" w:sz="4" w:space="0" w:color="auto"/>
              <w:bottom w:val="single" w:sz="4" w:space="0" w:color="auto"/>
              <w:right w:val="single" w:sz="4" w:space="0" w:color="auto"/>
            </w:tcBorders>
            <w:vAlign w:val="center"/>
          </w:tcPr>
          <w:p w14:paraId="658DD80A" w14:textId="77777777" w:rsidR="00B362C2" w:rsidRPr="00062F17" w:rsidRDefault="00B362C2" w:rsidP="00D77E49">
            <w:pPr>
              <w:spacing w:before="40" w:after="40"/>
              <w:jc w:val="center"/>
            </w:pPr>
            <w:r w:rsidRPr="00062F17">
              <w:t>6</w:t>
            </w:r>
          </w:p>
        </w:tc>
        <w:tc>
          <w:tcPr>
            <w:tcW w:w="5039" w:type="dxa"/>
            <w:tcBorders>
              <w:top w:val="nil"/>
              <w:left w:val="nil"/>
              <w:bottom w:val="single" w:sz="4" w:space="0" w:color="auto"/>
              <w:right w:val="single" w:sz="4" w:space="0" w:color="auto"/>
            </w:tcBorders>
            <w:vAlign w:val="center"/>
          </w:tcPr>
          <w:p w14:paraId="0DA5D73F" w14:textId="77777777" w:rsidR="00B362C2" w:rsidRPr="00062F17" w:rsidRDefault="00B362C2" w:rsidP="00D77E49">
            <w:pPr>
              <w:spacing w:before="40" w:after="40"/>
              <w:jc w:val="both"/>
            </w:pPr>
            <w:r w:rsidRPr="00062F17">
              <w:t>Hộp ghim kẹp</w:t>
            </w:r>
          </w:p>
        </w:tc>
        <w:tc>
          <w:tcPr>
            <w:tcW w:w="1560" w:type="dxa"/>
            <w:tcBorders>
              <w:top w:val="nil"/>
              <w:left w:val="nil"/>
              <w:bottom w:val="single" w:sz="4" w:space="0" w:color="auto"/>
              <w:right w:val="single" w:sz="4" w:space="0" w:color="auto"/>
            </w:tcBorders>
            <w:vAlign w:val="center"/>
          </w:tcPr>
          <w:p w14:paraId="2E3F36AC" w14:textId="77777777" w:rsidR="00B362C2" w:rsidRPr="00062F17" w:rsidRDefault="00B362C2" w:rsidP="00D77E49">
            <w:pPr>
              <w:spacing w:before="40" w:after="40"/>
              <w:jc w:val="center"/>
            </w:pPr>
            <w:r w:rsidRPr="00062F17">
              <w:t>Hộp</w:t>
            </w:r>
          </w:p>
        </w:tc>
        <w:tc>
          <w:tcPr>
            <w:tcW w:w="1842" w:type="dxa"/>
            <w:tcBorders>
              <w:top w:val="nil"/>
              <w:left w:val="nil"/>
              <w:bottom w:val="single" w:sz="4" w:space="0" w:color="auto"/>
              <w:right w:val="single" w:sz="4" w:space="0" w:color="auto"/>
            </w:tcBorders>
          </w:tcPr>
          <w:p w14:paraId="4A213375" w14:textId="77777777" w:rsidR="00B362C2" w:rsidRPr="00062F17" w:rsidRDefault="00B362C2" w:rsidP="00D77E49">
            <w:pPr>
              <w:spacing w:before="40" w:after="40"/>
              <w:jc w:val="right"/>
            </w:pPr>
            <w:r w:rsidRPr="00062F17">
              <w:t>0,0103</w:t>
            </w:r>
          </w:p>
        </w:tc>
      </w:tr>
      <w:tr w:rsidR="00062F17" w:rsidRPr="00062F17" w14:paraId="3A13B7F5" w14:textId="77777777">
        <w:trPr>
          <w:trHeight w:val="284"/>
          <w:jc w:val="center"/>
        </w:trPr>
        <w:tc>
          <w:tcPr>
            <w:tcW w:w="920" w:type="dxa"/>
            <w:tcBorders>
              <w:top w:val="nil"/>
              <w:left w:val="single" w:sz="4" w:space="0" w:color="auto"/>
              <w:bottom w:val="single" w:sz="4" w:space="0" w:color="auto"/>
              <w:right w:val="single" w:sz="4" w:space="0" w:color="auto"/>
            </w:tcBorders>
            <w:vAlign w:val="center"/>
          </w:tcPr>
          <w:p w14:paraId="3DFCC8E5" w14:textId="77777777" w:rsidR="00B362C2" w:rsidRPr="00062F17" w:rsidRDefault="00B362C2" w:rsidP="00D77E49">
            <w:pPr>
              <w:spacing w:before="40" w:after="40"/>
              <w:jc w:val="center"/>
            </w:pPr>
            <w:r w:rsidRPr="00062F17">
              <w:t>7</w:t>
            </w:r>
          </w:p>
        </w:tc>
        <w:tc>
          <w:tcPr>
            <w:tcW w:w="5039" w:type="dxa"/>
            <w:tcBorders>
              <w:top w:val="nil"/>
              <w:left w:val="nil"/>
              <w:bottom w:val="single" w:sz="4" w:space="0" w:color="auto"/>
              <w:right w:val="single" w:sz="4" w:space="0" w:color="auto"/>
            </w:tcBorders>
            <w:vAlign w:val="center"/>
          </w:tcPr>
          <w:p w14:paraId="25B3DDD2" w14:textId="77777777" w:rsidR="00B362C2" w:rsidRPr="00062F17" w:rsidRDefault="00B362C2" w:rsidP="00D77E49">
            <w:pPr>
              <w:spacing w:before="40" w:after="40"/>
              <w:jc w:val="both"/>
            </w:pPr>
            <w:r w:rsidRPr="00062F17">
              <w:t>Hộp ghim dập</w:t>
            </w:r>
          </w:p>
        </w:tc>
        <w:tc>
          <w:tcPr>
            <w:tcW w:w="1560" w:type="dxa"/>
            <w:tcBorders>
              <w:top w:val="nil"/>
              <w:left w:val="nil"/>
              <w:bottom w:val="single" w:sz="4" w:space="0" w:color="auto"/>
              <w:right w:val="single" w:sz="4" w:space="0" w:color="auto"/>
            </w:tcBorders>
            <w:vAlign w:val="center"/>
          </w:tcPr>
          <w:p w14:paraId="005198F6" w14:textId="77777777" w:rsidR="00B362C2" w:rsidRPr="00062F17" w:rsidRDefault="00B362C2" w:rsidP="00D77E49">
            <w:pPr>
              <w:spacing w:before="40" w:after="40"/>
              <w:jc w:val="center"/>
            </w:pPr>
            <w:r w:rsidRPr="00062F17">
              <w:t>Hộp</w:t>
            </w:r>
          </w:p>
        </w:tc>
        <w:tc>
          <w:tcPr>
            <w:tcW w:w="1842" w:type="dxa"/>
            <w:tcBorders>
              <w:top w:val="nil"/>
              <w:left w:val="nil"/>
              <w:bottom w:val="single" w:sz="4" w:space="0" w:color="auto"/>
              <w:right w:val="single" w:sz="4" w:space="0" w:color="auto"/>
            </w:tcBorders>
          </w:tcPr>
          <w:p w14:paraId="5565B669" w14:textId="77777777" w:rsidR="00B362C2" w:rsidRPr="00062F17" w:rsidRDefault="00B362C2" w:rsidP="00D77E49">
            <w:pPr>
              <w:spacing w:before="40" w:after="40"/>
              <w:jc w:val="right"/>
            </w:pPr>
            <w:r w:rsidRPr="00062F17">
              <w:t>0,0103</w:t>
            </w:r>
          </w:p>
        </w:tc>
      </w:tr>
      <w:tr w:rsidR="00062F17" w:rsidRPr="00062F17" w14:paraId="60DC0630" w14:textId="77777777">
        <w:trPr>
          <w:trHeight w:val="284"/>
          <w:jc w:val="center"/>
        </w:trPr>
        <w:tc>
          <w:tcPr>
            <w:tcW w:w="920" w:type="dxa"/>
            <w:tcBorders>
              <w:top w:val="nil"/>
              <w:left w:val="single" w:sz="4" w:space="0" w:color="auto"/>
              <w:bottom w:val="single" w:sz="4" w:space="0" w:color="auto"/>
              <w:right w:val="single" w:sz="4" w:space="0" w:color="auto"/>
            </w:tcBorders>
            <w:vAlign w:val="center"/>
          </w:tcPr>
          <w:p w14:paraId="218503C1" w14:textId="77777777" w:rsidR="00B362C2" w:rsidRPr="00062F17" w:rsidRDefault="00B362C2" w:rsidP="00D77E49">
            <w:pPr>
              <w:spacing w:before="40" w:after="40"/>
              <w:jc w:val="center"/>
            </w:pPr>
            <w:r w:rsidRPr="00062F17">
              <w:t>8</w:t>
            </w:r>
          </w:p>
        </w:tc>
        <w:tc>
          <w:tcPr>
            <w:tcW w:w="5039" w:type="dxa"/>
            <w:tcBorders>
              <w:top w:val="nil"/>
              <w:left w:val="nil"/>
              <w:bottom w:val="single" w:sz="4" w:space="0" w:color="auto"/>
              <w:right w:val="single" w:sz="4" w:space="0" w:color="auto"/>
            </w:tcBorders>
            <w:vAlign w:val="center"/>
          </w:tcPr>
          <w:p w14:paraId="06EDBD1D" w14:textId="77777777" w:rsidR="00B362C2" w:rsidRPr="00062F17" w:rsidRDefault="00B362C2" w:rsidP="00D77E49">
            <w:pPr>
              <w:spacing w:before="40" w:after="40"/>
              <w:jc w:val="both"/>
            </w:pPr>
            <w:r w:rsidRPr="00062F17">
              <w:t>Cặp để tài liệu</w:t>
            </w:r>
          </w:p>
        </w:tc>
        <w:tc>
          <w:tcPr>
            <w:tcW w:w="1560" w:type="dxa"/>
            <w:tcBorders>
              <w:top w:val="nil"/>
              <w:left w:val="nil"/>
              <w:bottom w:val="single" w:sz="4" w:space="0" w:color="auto"/>
              <w:right w:val="single" w:sz="4" w:space="0" w:color="auto"/>
            </w:tcBorders>
            <w:vAlign w:val="center"/>
          </w:tcPr>
          <w:p w14:paraId="697CA546" w14:textId="77777777" w:rsidR="00B362C2" w:rsidRPr="00062F17" w:rsidRDefault="00B362C2" w:rsidP="00D77E49">
            <w:pPr>
              <w:spacing w:before="40" w:after="40"/>
              <w:jc w:val="center"/>
            </w:pPr>
            <w:r w:rsidRPr="00062F17">
              <w:t>Cái</w:t>
            </w:r>
          </w:p>
        </w:tc>
        <w:tc>
          <w:tcPr>
            <w:tcW w:w="1842" w:type="dxa"/>
            <w:tcBorders>
              <w:top w:val="nil"/>
              <w:left w:val="nil"/>
              <w:bottom w:val="single" w:sz="4" w:space="0" w:color="auto"/>
              <w:right w:val="single" w:sz="4" w:space="0" w:color="auto"/>
            </w:tcBorders>
          </w:tcPr>
          <w:p w14:paraId="6DDD60EB" w14:textId="77777777" w:rsidR="00B362C2" w:rsidRPr="00062F17" w:rsidRDefault="00B362C2" w:rsidP="00D77E49">
            <w:pPr>
              <w:spacing w:before="40" w:after="40"/>
              <w:jc w:val="right"/>
            </w:pPr>
            <w:r w:rsidRPr="00062F17">
              <w:t>0,0155</w:t>
            </w:r>
          </w:p>
        </w:tc>
      </w:tr>
    </w:tbl>
    <w:p w14:paraId="73E65226" w14:textId="77777777" w:rsidR="00D90625" w:rsidRPr="00062F17" w:rsidRDefault="004E15C6" w:rsidP="00D77E49">
      <w:pPr>
        <w:spacing w:before="120" w:line="340" w:lineRule="atLeast"/>
        <w:ind w:firstLine="720"/>
        <w:jc w:val="both"/>
        <w:rPr>
          <w:sz w:val="26"/>
          <w:szCs w:val="28"/>
        </w:rPr>
      </w:pPr>
      <w:r w:rsidRPr="00062F17">
        <w:rPr>
          <w:i/>
          <w:sz w:val="26"/>
          <w:szCs w:val="28"/>
        </w:rPr>
        <w:t>Ghi chú:</w:t>
      </w:r>
      <w:r w:rsidR="004B2B87" w:rsidRPr="00062F17">
        <w:rPr>
          <w:sz w:val="26"/>
          <w:szCs w:val="28"/>
        </w:rPr>
        <w:t xml:space="preserve"> Phân bổ mức vật liệu cho từng </w:t>
      </w:r>
      <w:r w:rsidR="00B362C2" w:rsidRPr="00062F17">
        <w:rPr>
          <w:sz w:val="26"/>
          <w:szCs w:val="28"/>
        </w:rPr>
        <w:t>nội dung</w:t>
      </w:r>
      <w:r w:rsidR="004B2B87" w:rsidRPr="00062F17">
        <w:rPr>
          <w:sz w:val="26"/>
          <w:szCs w:val="28"/>
        </w:rPr>
        <w:t xml:space="preserve"> công việc tính theo hệ số tại Bảng số </w:t>
      </w:r>
      <w:r w:rsidR="00436612" w:rsidRPr="00062F17">
        <w:rPr>
          <w:sz w:val="26"/>
          <w:szCs w:val="28"/>
        </w:rPr>
        <w:t>1</w:t>
      </w:r>
      <w:r w:rsidR="00F47543" w:rsidRPr="00062F17">
        <w:rPr>
          <w:sz w:val="26"/>
          <w:szCs w:val="28"/>
        </w:rPr>
        <w:t>4</w:t>
      </w:r>
      <w:r w:rsidR="005058C7" w:rsidRPr="00062F17">
        <w:rPr>
          <w:sz w:val="26"/>
          <w:szCs w:val="28"/>
        </w:rPr>
        <w:t>6</w:t>
      </w:r>
      <w:r w:rsidR="0013239D" w:rsidRPr="00062F17">
        <w:rPr>
          <w:sz w:val="26"/>
          <w:szCs w:val="28"/>
        </w:rPr>
        <w:t>.</w:t>
      </w:r>
    </w:p>
    <w:p w14:paraId="65EA7F87" w14:textId="77777777" w:rsidR="005E66D9" w:rsidRPr="00062F17" w:rsidRDefault="004B2B87" w:rsidP="00D77E49">
      <w:pPr>
        <w:spacing w:before="120" w:line="340" w:lineRule="atLeast"/>
        <w:ind w:firstLine="709"/>
        <w:jc w:val="both"/>
        <w:outlineLvl w:val="4"/>
        <w:rPr>
          <w:i/>
          <w:sz w:val="28"/>
          <w:szCs w:val="28"/>
        </w:rPr>
      </w:pPr>
      <w:r w:rsidRPr="00062F17">
        <w:rPr>
          <w:i/>
          <w:sz w:val="28"/>
          <w:szCs w:val="28"/>
        </w:rPr>
        <w:t xml:space="preserve">Bảng số </w:t>
      </w:r>
      <w:r w:rsidR="00436612" w:rsidRPr="00062F17">
        <w:rPr>
          <w:i/>
          <w:sz w:val="28"/>
          <w:szCs w:val="28"/>
        </w:rPr>
        <w:t>1</w:t>
      </w:r>
      <w:r w:rsidR="002B6497" w:rsidRPr="00062F17">
        <w:rPr>
          <w:i/>
          <w:sz w:val="28"/>
          <w:szCs w:val="28"/>
        </w:rPr>
        <w:t>4</w:t>
      </w:r>
      <w:r w:rsidR="005058C7" w:rsidRPr="00062F17">
        <w:rPr>
          <w:i/>
          <w:sz w:val="28"/>
          <w:szCs w:val="28"/>
        </w:rPr>
        <w:t>6</w:t>
      </w:r>
    </w:p>
    <w:p w14:paraId="702B4478" w14:textId="77777777" w:rsidR="009C4DBD" w:rsidRPr="00062F17" w:rsidRDefault="009C4DBD" w:rsidP="00D77E49">
      <w:pPr>
        <w:ind w:firstLine="720"/>
        <w:jc w:val="both"/>
        <w:outlineLvl w:val="4"/>
        <w:rPr>
          <w:sz w:val="20"/>
          <w:szCs w:val="20"/>
        </w:rPr>
      </w:pPr>
    </w:p>
    <w:tbl>
      <w:tblPr>
        <w:tblW w:w="9546" w:type="dxa"/>
        <w:jc w:val="center"/>
        <w:tblLook w:val="04A0" w:firstRow="1" w:lastRow="0" w:firstColumn="1" w:lastColumn="0" w:noHBand="0" w:noVBand="1"/>
      </w:tblPr>
      <w:tblGrid>
        <w:gridCol w:w="876"/>
        <w:gridCol w:w="7395"/>
        <w:gridCol w:w="1275"/>
      </w:tblGrid>
      <w:tr w:rsidR="00062F17" w:rsidRPr="00062F17" w14:paraId="6A7305FA" w14:textId="77777777">
        <w:trPr>
          <w:trHeight w:val="340"/>
          <w:tblHeader/>
          <w:jc w:val="center"/>
        </w:trPr>
        <w:tc>
          <w:tcPr>
            <w:tcW w:w="876" w:type="dxa"/>
            <w:tcBorders>
              <w:top w:val="single" w:sz="4" w:space="0" w:color="auto"/>
              <w:left w:val="single" w:sz="4" w:space="0" w:color="auto"/>
              <w:bottom w:val="single" w:sz="4" w:space="0" w:color="auto"/>
              <w:right w:val="single" w:sz="4" w:space="0" w:color="auto"/>
            </w:tcBorders>
            <w:vAlign w:val="center"/>
          </w:tcPr>
          <w:p w14:paraId="46EE950C" w14:textId="77777777" w:rsidR="005E66D9" w:rsidRPr="00062F17" w:rsidRDefault="005E66D9" w:rsidP="00D77E49">
            <w:pPr>
              <w:spacing w:before="40" w:after="40"/>
              <w:jc w:val="center"/>
              <w:rPr>
                <w:b/>
                <w:bCs/>
              </w:rPr>
            </w:pPr>
            <w:r w:rsidRPr="00062F17">
              <w:rPr>
                <w:b/>
                <w:bCs/>
              </w:rPr>
              <w:t>STT</w:t>
            </w:r>
          </w:p>
        </w:tc>
        <w:tc>
          <w:tcPr>
            <w:tcW w:w="7395" w:type="dxa"/>
            <w:tcBorders>
              <w:top w:val="single" w:sz="4" w:space="0" w:color="auto"/>
              <w:left w:val="nil"/>
              <w:bottom w:val="single" w:sz="4" w:space="0" w:color="auto"/>
              <w:right w:val="single" w:sz="4" w:space="0" w:color="auto"/>
            </w:tcBorders>
            <w:vAlign w:val="center"/>
          </w:tcPr>
          <w:p w14:paraId="49D8C51A" w14:textId="77777777" w:rsidR="005E66D9" w:rsidRPr="00062F17" w:rsidRDefault="005E66D9" w:rsidP="00D77E49">
            <w:pPr>
              <w:spacing w:before="40" w:after="40"/>
              <w:jc w:val="center"/>
              <w:rPr>
                <w:b/>
                <w:bCs/>
              </w:rPr>
            </w:pPr>
            <w:r w:rsidRPr="00062F17">
              <w:rPr>
                <w:b/>
                <w:bCs/>
              </w:rPr>
              <w:t>Nội dung công việc</w:t>
            </w:r>
          </w:p>
        </w:tc>
        <w:tc>
          <w:tcPr>
            <w:tcW w:w="1275" w:type="dxa"/>
            <w:tcBorders>
              <w:top w:val="single" w:sz="4" w:space="0" w:color="auto"/>
              <w:left w:val="nil"/>
              <w:bottom w:val="single" w:sz="4" w:space="0" w:color="auto"/>
              <w:right w:val="single" w:sz="4" w:space="0" w:color="auto"/>
            </w:tcBorders>
            <w:vAlign w:val="center"/>
          </w:tcPr>
          <w:p w14:paraId="1C0E44D3" w14:textId="77777777" w:rsidR="005E66D9" w:rsidRPr="00062F17" w:rsidRDefault="005E66D9" w:rsidP="00D77E49">
            <w:pPr>
              <w:spacing w:before="40" w:after="40"/>
              <w:jc w:val="center"/>
              <w:rPr>
                <w:b/>
                <w:bCs/>
              </w:rPr>
            </w:pPr>
            <w:r w:rsidRPr="00062F17">
              <w:rPr>
                <w:b/>
                <w:bCs/>
              </w:rPr>
              <w:t>Hệ số</w:t>
            </w:r>
          </w:p>
        </w:tc>
      </w:tr>
      <w:tr w:rsidR="00062F17" w:rsidRPr="00062F17" w14:paraId="2F11E7E7" w14:textId="77777777">
        <w:trPr>
          <w:trHeight w:val="340"/>
          <w:jc w:val="center"/>
        </w:trPr>
        <w:tc>
          <w:tcPr>
            <w:tcW w:w="876" w:type="dxa"/>
            <w:tcBorders>
              <w:top w:val="nil"/>
              <w:left w:val="single" w:sz="4" w:space="0" w:color="auto"/>
              <w:bottom w:val="single" w:sz="4" w:space="0" w:color="auto"/>
              <w:right w:val="single" w:sz="4" w:space="0" w:color="auto"/>
            </w:tcBorders>
            <w:noWrap/>
            <w:vAlign w:val="center"/>
          </w:tcPr>
          <w:p w14:paraId="59B931EB" w14:textId="77777777" w:rsidR="005E66D9" w:rsidRPr="00062F17" w:rsidRDefault="005E66D9" w:rsidP="00D77E49">
            <w:pPr>
              <w:spacing w:before="20" w:after="20"/>
              <w:jc w:val="center"/>
              <w:rPr>
                <w:bCs/>
              </w:rPr>
            </w:pPr>
            <w:r w:rsidRPr="00062F17">
              <w:rPr>
                <w:bCs/>
              </w:rPr>
              <w:t>1</w:t>
            </w:r>
          </w:p>
        </w:tc>
        <w:tc>
          <w:tcPr>
            <w:tcW w:w="7395" w:type="dxa"/>
            <w:tcBorders>
              <w:top w:val="nil"/>
              <w:left w:val="nil"/>
              <w:bottom w:val="single" w:sz="4" w:space="0" w:color="auto"/>
              <w:right w:val="single" w:sz="4" w:space="0" w:color="auto"/>
            </w:tcBorders>
            <w:noWrap/>
            <w:vAlign w:val="center"/>
          </w:tcPr>
          <w:p w14:paraId="30BCE601" w14:textId="77777777" w:rsidR="005E66D9" w:rsidRPr="00062F17" w:rsidRDefault="005E66D9" w:rsidP="00D77E49">
            <w:pPr>
              <w:spacing w:before="20" w:after="20"/>
              <w:jc w:val="both"/>
              <w:rPr>
                <w:bCs/>
              </w:rPr>
            </w:pPr>
            <w:r w:rsidRPr="00062F17">
              <w:rPr>
                <w:bCs/>
              </w:rPr>
              <w:t>Xây dựng dữ liệu thuộc tính giá đất</w:t>
            </w:r>
          </w:p>
        </w:tc>
        <w:tc>
          <w:tcPr>
            <w:tcW w:w="1275" w:type="dxa"/>
            <w:tcBorders>
              <w:top w:val="nil"/>
              <w:left w:val="nil"/>
              <w:bottom w:val="single" w:sz="4" w:space="0" w:color="auto"/>
              <w:right w:val="single" w:sz="4" w:space="0" w:color="auto"/>
            </w:tcBorders>
            <w:noWrap/>
            <w:vAlign w:val="center"/>
          </w:tcPr>
          <w:p w14:paraId="59D081D6" w14:textId="77777777" w:rsidR="005E66D9" w:rsidRPr="00062F17" w:rsidRDefault="005E66D9" w:rsidP="00D77E49">
            <w:pPr>
              <w:spacing w:before="20" w:after="20"/>
            </w:pPr>
            <w:r w:rsidRPr="00062F17">
              <w:t> </w:t>
            </w:r>
          </w:p>
        </w:tc>
      </w:tr>
      <w:tr w:rsidR="00062F17" w:rsidRPr="00062F17" w14:paraId="5D4CAB95" w14:textId="77777777">
        <w:trPr>
          <w:trHeight w:val="340"/>
          <w:jc w:val="center"/>
        </w:trPr>
        <w:tc>
          <w:tcPr>
            <w:tcW w:w="876" w:type="dxa"/>
            <w:tcBorders>
              <w:top w:val="nil"/>
              <w:left w:val="single" w:sz="4" w:space="0" w:color="auto"/>
              <w:bottom w:val="single" w:sz="4" w:space="0" w:color="auto"/>
              <w:right w:val="single" w:sz="4" w:space="0" w:color="auto"/>
            </w:tcBorders>
            <w:noWrap/>
            <w:vAlign w:val="center"/>
          </w:tcPr>
          <w:p w14:paraId="5CFA57BE" w14:textId="77777777" w:rsidR="005E66D9" w:rsidRPr="00062F17" w:rsidRDefault="005E66D9" w:rsidP="00D77E49">
            <w:pPr>
              <w:spacing w:before="20" w:after="20"/>
              <w:jc w:val="center"/>
            </w:pPr>
            <w:r w:rsidRPr="00062F17">
              <w:rPr>
                <w:b/>
                <w:bCs/>
              </w:rPr>
              <w:t> </w:t>
            </w:r>
          </w:p>
        </w:tc>
        <w:tc>
          <w:tcPr>
            <w:tcW w:w="7395" w:type="dxa"/>
            <w:tcBorders>
              <w:top w:val="nil"/>
              <w:left w:val="nil"/>
              <w:bottom w:val="single" w:sz="4" w:space="0" w:color="auto"/>
              <w:right w:val="single" w:sz="4" w:space="0" w:color="auto"/>
            </w:tcBorders>
            <w:vAlign w:val="center"/>
          </w:tcPr>
          <w:p w14:paraId="0B04F12A" w14:textId="77777777" w:rsidR="005E66D9" w:rsidRPr="00062F17" w:rsidRDefault="005E66D9" w:rsidP="00D77E49">
            <w:pPr>
              <w:spacing w:before="20" w:after="20"/>
              <w:jc w:val="both"/>
            </w:pPr>
            <w:r w:rsidRPr="00062F17">
              <w:t>Nhập dữ liệu thuộc tính giá đất vào CSDL giá đất gồm</w:t>
            </w:r>
          </w:p>
        </w:tc>
        <w:tc>
          <w:tcPr>
            <w:tcW w:w="1275" w:type="dxa"/>
            <w:tcBorders>
              <w:top w:val="nil"/>
              <w:left w:val="nil"/>
              <w:bottom w:val="single" w:sz="4" w:space="0" w:color="auto"/>
              <w:right w:val="single" w:sz="4" w:space="0" w:color="auto"/>
            </w:tcBorders>
            <w:noWrap/>
            <w:vAlign w:val="center"/>
          </w:tcPr>
          <w:p w14:paraId="57A48344" w14:textId="77777777" w:rsidR="005E66D9" w:rsidRPr="00062F17" w:rsidRDefault="005E66D9" w:rsidP="00D77E49">
            <w:pPr>
              <w:spacing w:before="20" w:after="20"/>
            </w:pPr>
            <w:r w:rsidRPr="00062F17">
              <w:t> </w:t>
            </w:r>
          </w:p>
        </w:tc>
      </w:tr>
      <w:tr w:rsidR="00062F17" w:rsidRPr="00062F17" w14:paraId="17F3D9A0" w14:textId="77777777">
        <w:trPr>
          <w:trHeight w:val="340"/>
          <w:jc w:val="center"/>
        </w:trPr>
        <w:tc>
          <w:tcPr>
            <w:tcW w:w="876" w:type="dxa"/>
            <w:tcBorders>
              <w:top w:val="nil"/>
              <w:left w:val="single" w:sz="4" w:space="0" w:color="auto"/>
              <w:bottom w:val="single" w:sz="4" w:space="0" w:color="auto"/>
              <w:right w:val="single" w:sz="4" w:space="0" w:color="auto"/>
            </w:tcBorders>
            <w:noWrap/>
            <w:vAlign w:val="center"/>
          </w:tcPr>
          <w:p w14:paraId="615F51D6" w14:textId="77777777" w:rsidR="00E55916" w:rsidRPr="00062F17" w:rsidRDefault="00E55916" w:rsidP="00E55916">
            <w:pPr>
              <w:spacing w:before="20" w:after="20"/>
              <w:jc w:val="center"/>
            </w:pPr>
            <w:r w:rsidRPr="00062F17">
              <w:t>1.1</w:t>
            </w:r>
          </w:p>
        </w:tc>
        <w:tc>
          <w:tcPr>
            <w:tcW w:w="7395" w:type="dxa"/>
            <w:tcBorders>
              <w:top w:val="nil"/>
              <w:left w:val="nil"/>
              <w:bottom w:val="single" w:sz="4" w:space="0" w:color="auto"/>
              <w:right w:val="single" w:sz="4" w:space="0" w:color="auto"/>
            </w:tcBorders>
            <w:vAlign w:val="center"/>
          </w:tcPr>
          <w:p w14:paraId="20D36F5D" w14:textId="77777777" w:rsidR="00E55916" w:rsidRPr="00062F17" w:rsidRDefault="00E55916" w:rsidP="00E55916">
            <w:pPr>
              <w:spacing w:before="20" w:after="20"/>
              <w:jc w:val="both"/>
            </w:pPr>
            <w:r w:rsidRPr="00062F17">
              <w:t>Dữ liệu về quyết định giá đất.</w:t>
            </w:r>
          </w:p>
        </w:tc>
        <w:tc>
          <w:tcPr>
            <w:tcW w:w="1275" w:type="dxa"/>
            <w:tcBorders>
              <w:top w:val="nil"/>
              <w:left w:val="nil"/>
              <w:bottom w:val="single" w:sz="4" w:space="0" w:color="auto"/>
              <w:right w:val="single" w:sz="4" w:space="0" w:color="auto"/>
            </w:tcBorders>
            <w:noWrap/>
            <w:vAlign w:val="center"/>
          </w:tcPr>
          <w:p w14:paraId="6A63F67C" w14:textId="0A898F49" w:rsidR="00E55916" w:rsidRPr="00062F17" w:rsidRDefault="00E55916" w:rsidP="00E55916">
            <w:pPr>
              <w:spacing w:before="20" w:after="20"/>
              <w:jc w:val="right"/>
            </w:pPr>
            <w:r w:rsidRPr="00062F17">
              <w:t>0,1405</w:t>
            </w:r>
          </w:p>
        </w:tc>
      </w:tr>
      <w:tr w:rsidR="00062F17" w:rsidRPr="00062F17" w14:paraId="027CF942" w14:textId="77777777">
        <w:trPr>
          <w:trHeight w:val="340"/>
          <w:jc w:val="center"/>
        </w:trPr>
        <w:tc>
          <w:tcPr>
            <w:tcW w:w="876" w:type="dxa"/>
            <w:tcBorders>
              <w:top w:val="nil"/>
              <w:left w:val="single" w:sz="4" w:space="0" w:color="auto"/>
              <w:bottom w:val="single" w:sz="4" w:space="0" w:color="auto"/>
              <w:right w:val="single" w:sz="4" w:space="0" w:color="auto"/>
            </w:tcBorders>
            <w:noWrap/>
            <w:vAlign w:val="center"/>
          </w:tcPr>
          <w:p w14:paraId="00F09C28" w14:textId="77777777" w:rsidR="00E55916" w:rsidRPr="00062F17" w:rsidRDefault="00E55916" w:rsidP="00E55916">
            <w:pPr>
              <w:spacing w:before="20" w:after="20"/>
              <w:jc w:val="center"/>
            </w:pPr>
            <w:r w:rsidRPr="00062F17">
              <w:t>1.2</w:t>
            </w:r>
          </w:p>
        </w:tc>
        <w:tc>
          <w:tcPr>
            <w:tcW w:w="7395" w:type="dxa"/>
            <w:tcBorders>
              <w:top w:val="nil"/>
              <w:left w:val="nil"/>
              <w:bottom w:val="single" w:sz="4" w:space="0" w:color="auto"/>
              <w:right w:val="single" w:sz="4" w:space="0" w:color="auto"/>
            </w:tcBorders>
            <w:vAlign w:val="center"/>
          </w:tcPr>
          <w:p w14:paraId="29A35385" w14:textId="77777777" w:rsidR="00E55916" w:rsidRPr="00062F17" w:rsidRDefault="00E55916" w:rsidP="00E55916">
            <w:pPr>
              <w:spacing w:before="20" w:after="20"/>
              <w:jc w:val="both"/>
            </w:pPr>
            <w:r w:rsidRPr="00062F17">
              <w:t>Dữ liệu về bảng giá đất.</w:t>
            </w:r>
          </w:p>
        </w:tc>
        <w:tc>
          <w:tcPr>
            <w:tcW w:w="1275" w:type="dxa"/>
            <w:tcBorders>
              <w:top w:val="nil"/>
              <w:left w:val="nil"/>
              <w:bottom w:val="single" w:sz="4" w:space="0" w:color="auto"/>
              <w:right w:val="single" w:sz="4" w:space="0" w:color="auto"/>
            </w:tcBorders>
            <w:noWrap/>
            <w:vAlign w:val="center"/>
          </w:tcPr>
          <w:p w14:paraId="79C7D681" w14:textId="799291B0" w:rsidR="00E55916" w:rsidRPr="00062F17" w:rsidRDefault="00E55916" w:rsidP="00E55916">
            <w:pPr>
              <w:spacing w:before="20" w:after="20"/>
              <w:jc w:val="right"/>
            </w:pPr>
            <w:r w:rsidRPr="00062F17">
              <w:t>0,1405</w:t>
            </w:r>
          </w:p>
        </w:tc>
      </w:tr>
      <w:tr w:rsidR="00062F17" w:rsidRPr="00062F17" w14:paraId="5AAFD48F" w14:textId="77777777">
        <w:trPr>
          <w:trHeight w:val="340"/>
          <w:jc w:val="center"/>
        </w:trPr>
        <w:tc>
          <w:tcPr>
            <w:tcW w:w="876" w:type="dxa"/>
            <w:tcBorders>
              <w:top w:val="nil"/>
              <w:left w:val="single" w:sz="4" w:space="0" w:color="auto"/>
              <w:bottom w:val="single" w:sz="4" w:space="0" w:color="auto"/>
              <w:right w:val="single" w:sz="4" w:space="0" w:color="auto"/>
            </w:tcBorders>
            <w:noWrap/>
            <w:vAlign w:val="center"/>
          </w:tcPr>
          <w:p w14:paraId="0F730184" w14:textId="77777777" w:rsidR="005E66D9" w:rsidRPr="00062F17" w:rsidRDefault="005E66D9" w:rsidP="00D77E49">
            <w:pPr>
              <w:spacing w:before="20" w:after="20"/>
              <w:jc w:val="center"/>
            </w:pPr>
            <w:r w:rsidRPr="00062F17">
              <w:t>1.3</w:t>
            </w:r>
          </w:p>
        </w:tc>
        <w:tc>
          <w:tcPr>
            <w:tcW w:w="7395" w:type="dxa"/>
            <w:tcBorders>
              <w:top w:val="nil"/>
              <w:left w:val="nil"/>
              <w:bottom w:val="single" w:sz="4" w:space="0" w:color="auto"/>
              <w:right w:val="single" w:sz="4" w:space="0" w:color="auto"/>
            </w:tcBorders>
            <w:noWrap/>
            <w:vAlign w:val="center"/>
          </w:tcPr>
          <w:p w14:paraId="4A0DE2B2" w14:textId="77777777" w:rsidR="005E66D9" w:rsidRPr="00062F17" w:rsidRDefault="005E66D9" w:rsidP="00D77E49">
            <w:pPr>
              <w:spacing w:before="20" w:after="20"/>
              <w:jc w:val="both"/>
            </w:pPr>
            <w:r w:rsidRPr="00062F17">
              <w:t>Dữ liệu về giá thửa đất</w:t>
            </w:r>
          </w:p>
        </w:tc>
        <w:tc>
          <w:tcPr>
            <w:tcW w:w="1275" w:type="dxa"/>
            <w:tcBorders>
              <w:top w:val="nil"/>
              <w:left w:val="nil"/>
              <w:bottom w:val="single" w:sz="4" w:space="0" w:color="auto"/>
              <w:right w:val="single" w:sz="4" w:space="0" w:color="auto"/>
            </w:tcBorders>
            <w:noWrap/>
            <w:vAlign w:val="center"/>
          </w:tcPr>
          <w:p w14:paraId="11BEAAEC" w14:textId="77777777" w:rsidR="005E66D9" w:rsidRPr="00062F17" w:rsidRDefault="005E66D9" w:rsidP="00D77E49">
            <w:pPr>
              <w:spacing w:before="20" w:after="20"/>
              <w:jc w:val="right"/>
            </w:pPr>
          </w:p>
        </w:tc>
      </w:tr>
      <w:tr w:rsidR="00062F17" w:rsidRPr="00062F17" w14:paraId="70E99C6C" w14:textId="77777777">
        <w:trPr>
          <w:trHeight w:val="340"/>
          <w:jc w:val="center"/>
        </w:trPr>
        <w:tc>
          <w:tcPr>
            <w:tcW w:w="876" w:type="dxa"/>
            <w:tcBorders>
              <w:top w:val="nil"/>
              <w:left w:val="single" w:sz="4" w:space="0" w:color="auto"/>
              <w:bottom w:val="single" w:sz="4" w:space="0" w:color="auto"/>
              <w:right w:val="single" w:sz="4" w:space="0" w:color="auto"/>
            </w:tcBorders>
            <w:noWrap/>
            <w:vAlign w:val="center"/>
          </w:tcPr>
          <w:p w14:paraId="267A4DF7" w14:textId="77777777" w:rsidR="005E66D9" w:rsidRPr="00062F17" w:rsidRDefault="005E66D9" w:rsidP="00D77E49">
            <w:pPr>
              <w:spacing w:before="20" w:after="20"/>
              <w:jc w:val="center"/>
            </w:pPr>
            <w:r w:rsidRPr="00062F17">
              <w:t>1.3.1</w:t>
            </w:r>
          </w:p>
        </w:tc>
        <w:tc>
          <w:tcPr>
            <w:tcW w:w="7395" w:type="dxa"/>
            <w:tcBorders>
              <w:top w:val="nil"/>
              <w:left w:val="nil"/>
              <w:bottom w:val="single" w:sz="4" w:space="0" w:color="auto"/>
              <w:right w:val="single" w:sz="4" w:space="0" w:color="auto"/>
            </w:tcBorders>
            <w:vAlign w:val="center"/>
          </w:tcPr>
          <w:p w14:paraId="3D0DB24E" w14:textId="77777777" w:rsidR="005E66D9" w:rsidRPr="00062F17" w:rsidRDefault="005E66D9" w:rsidP="00D77E49">
            <w:pPr>
              <w:spacing w:before="20" w:after="20"/>
              <w:jc w:val="both"/>
            </w:pPr>
            <w:r w:rsidRPr="00062F17">
              <w:t>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tc>
        <w:tc>
          <w:tcPr>
            <w:tcW w:w="1275" w:type="dxa"/>
            <w:tcBorders>
              <w:top w:val="nil"/>
              <w:left w:val="nil"/>
              <w:bottom w:val="single" w:sz="4" w:space="0" w:color="auto"/>
              <w:right w:val="single" w:sz="4" w:space="0" w:color="auto"/>
            </w:tcBorders>
            <w:noWrap/>
            <w:vAlign w:val="center"/>
          </w:tcPr>
          <w:p w14:paraId="517E2F4E" w14:textId="77777777" w:rsidR="005E66D9" w:rsidRPr="00062F17" w:rsidRDefault="005E66D9" w:rsidP="00D77E49">
            <w:pPr>
              <w:spacing w:before="20" w:after="20"/>
              <w:jc w:val="right"/>
            </w:pPr>
          </w:p>
        </w:tc>
      </w:tr>
      <w:tr w:rsidR="00062F17" w:rsidRPr="00062F17" w14:paraId="7F2251BE" w14:textId="77777777">
        <w:trPr>
          <w:trHeight w:val="340"/>
          <w:jc w:val="center"/>
        </w:trPr>
        <w:tc>
          <w:tcPr>
            <w:tcW w:w="876" w:type="dxa"/>
            <w:tcBorders>
              <w:top w:val="nil"/>
              <w:left w:val="single" w:sz="4" w:space="0" w:color="auto"/>
              <w:bottom w:val="single" w:sz="4" w:space="0" w:color="auto"/>
              <w:right w:val="single" w:sz="4" w:space="0" w:color="auto"/>
            </w:tcBorders>
            <w:noWrap/>
            <w:vAlign w:val="center"/>
          </w:tcPr>
          <w:p w14:paraId="4D22DA50" w14:textId="77777777" w:rsidR="00E55916" w:rsidRPr="00062F17" w:rsidRDefault="00E55916" w:rsidP="00E55916">
            <w:pPr>
              <w:spacing w:before="20" w:after="20"/>
              <w:jc w:val="center"/>
              <w:rPr>
                <w:b/>
                <w:bCs/>
              </w:rPr>
            </w:pPr>
            <w:r w:rsidRPr="00062F17">
              <w:t>1.3.1.1</w:t>
            </w:r>
          </w:p>
        </w:tc>
        <w:tc>
          <w:tcPr>
            <w:tcW w:w="7395" w:type="dxa"/>
            <w:tcBorders>
              <w:top w:val="nil"/>
              <w:left w:val="nil"/>
              <w:bottom w:val="single" w:sz="4" w:space="0" w:color="auto"/>
              <w:right w:val="single" w:sz="4" w:space="0" w:color="auto"/>
            </w:tcBorders>
            <w:vAlign w:val="center"/>
          </w:tcPr>
          <w:p w14:paraId="4D1E0B4C" w14:textId="77777777" w:rsidR="00E55916" w:rsidRPr="00062F17" w:rsidRDefault="00E55916" w:rsidP="00E55916">
            <w:pPr>
              <w:spacing w:before="20" w:after="20"/>
              <w:jc w:val="both"/>
              <w:rPr>
                <w:b/>
                <w:bCs/>
              </w:rPr>
            </w:pPr>
            <w:r w:rsidRPr="00062F17">
              <w:t>Giá đất cụ thể</w:t>
            </w:r>
          </w:p>
        </w:tc>
        <w:tc>
          <w:tcPr>
            <w:tcW w:w="1275" w:type="dxa"/>
            <w:tcBorders>
              <w:top w:val="nil"/>
              <w:left w:val="nil"/>
              <w:bottom w:val="single" w:sz="4" w:space="0" w:color="auto"/>
              <w:right w:val="single" w:sz="4" w:space="0" w:color="auto"/>
            </w:tcBorders>
            <w:noWrap/>
            <w:vAlign w:val="center"/>
          </w:tcPr>
          <w:p w14:paraId="14A45374" w14:textId="258AD4D0" w:rsidR="00E55916" w:rsidRPr="00062F17" w:rsidRDefault="00E55916" w:rsidP="00E55916">
            <w:pPr>
              <w:spacing w:before="20" w:after="20"/>
              <w:jc w:val="right"/>
            </w:pPr>
            <w:r w:rsidRPr="00062F17">
              <w:t>0,2108</w:t>
            </w:r>
          </w:p>
        </w:tc>
      </w:tr>
      <w:tr w:rsidR="00062F17" w:rsidRPr="00062F17" w14:paraId="31989BBF" w14:textId="77777777">
        <w:trPr>
          <w:trHeight w:val="340"/>
          <w:jc w:val="center"/>
        </w:trPr>
        <w:tc>
          <w:tcPr>
            <w:tcW w:w="876" w:type="dxa"/>
            <w:tcBorders>
              <w:top w:val="nil"/>
              <w:left w:val="single" w:sz="4" w:space="0" w:color="auto"/>
              <w:bottom w:val="single" w:sz="4" w:space="0" w:color="auto"/>
              <w:right w:val="single" w:sz="4" w:space="0" w:color="auto"/>
            </w:tcBorders>
            <w:noWrap/>
            <w:vAlign w:val="center"/>
          </w:tcPr>
          <w:p w14:paraId="62A6E699" w14:textId="77777777" w:rsidR="00E55916" w:rsidRPr="00062F17" w:rsidRDefault="00E55916" w:rsidP="00E55916">
            <w:pPr>
              <w:spacing w:before="20" w:after="20"/>
              <w:jc w:val="center"/>
            </w:pPr>
            <w:r w:rsidRPr="00062F17">
              <w:t>1.3.1.2</w:t>
            </w:r>
          </w:p>
        </w:tc>
        <w:tc>
          <w:tcPr>
            <w:tcW w:w="7395" w:type="dxa"/>
            <w:tcBorders>
              <w:top w:val="nil"/>
              <w:left w:val="nil"/>
              <w:bottom w:val="single" w:sz="4" w:space="0" w:color="auto"/>
              <w:right w:val="single" w:sz="4" w:space="0" w:color="auto"/>
            </w:tcBorders>
            <w:vAlign w:val="center"/>
          </w:tcPr>
          <w:p w14:paraId="37E97019" w14:textId="77777777" w:rsidR="00E55916" w:rsidRPr="00062F17" w:rsidRDefault="00E55916" w:rsidP="00E55916">
            <w:pPr>
              <w:spacing w:before="20" w:after="20"/>
              <w:jc w:val="both"/>
            </w:pPr>
            <w:r w:rsidRPr="00062F17">
              <w:t>Giá đất trong hợp đồng chuyển nhượng quyền sử dụng đất</w:t>
            </w:r>
          </w:p>
        </w:tc>
        <w:tc>
          <w:tcPr>
            <w:tcW w:w="1275" w:type="dxa"/>
            <w:tcBorders>
              <w:top w:val="nil"/>
              <w:left w:val="nil"/>
              <w:bottom w:val="single" w:sz="4" w:space="0" w:color="auto"/>
              <w:right w:val="single" w:sz="4" w:space="0" w:color="auto"/>
            </w:tcBorders>
            <w:noWrap/>
            <w:vAlign w:val="center"/>
          </w:tcPr>
          <w:p w14:paraId="117E33DF" w14:textId="26BE6D34" w:rsidR="00E55916" w:rsidRPr="00062F17" w:rsidRDefault="00E55916" w:rsidP="00E55916">
            <w:pPr>
              <w:spacing w:before="20" w:after="20"/>
              <w:jc w:val="right"/>
            </w:pPr>
            <w:r w:rsidRPr="00062F17">
              <w:t>0,0841</w:t>
            </w:r>
          </w:p>
        </w:tc>
      </w:tr>
      <w:tr w:rsidR="00062F17" w:rsidRPr="00062F17" w14:paraId="50FB56C7" w14:textId="77777777">
        <w:trPr>
          <w:trHeight w:val="340"/>
          <w:jc w:val="center"/>
        </w:trPr>
        <w:tc>
          <w:tcPr>
            <w:tcW w:w="876" w:type="dxa"/>
            <w:tcBorders>
              <w:top w:val="nil"/>
              <w:left w:val="single" w:sz="4" w:space="0" w:color="auto"/>
              <w:bottom w:val="single" w:sz="4" w:space="0" w:color="auto"/>
              <w:right w:val="single" w:sz="4" w:space="0" w:color="auto"/>
            </w:tcBorders>
            <w:noWrap/>
            <w:vAlign w:val="center"/>
          </w:tcPr>
          <w:p w14:paraId="469BCEE5" w14:textId="77777777" w:rsidR="00E55916" w:rsidRPr="00062F17" w:rsidRDefault="00E55916" w:rsidP="00E55916">
            <w:pPr>
              <w:spacing w:before="20" w:after="20"/>
              <w:jc w:val="center"/>
            </w:pPr>
            <w:r w:rsidRPr="00062F17">
              <w:t>1.3.1.3</w:t>
            </w:r>
          </w:p>
        </w:tc>
        <w:tc>
          <w:tcPr>
            <w:tcW w:w="7395" w:type="dxa"/>
            <w:tcBorders>
              <w:top w:val="nil"/>
              <w:left w:val="nil"/>
              <w:bottom w:val="single" w:sz="4" w:space="0" w:color="auto"/>
              <w:right w:val="single" w:sz="4" w:space="0" w:color="auto"/>
            </w:tcBorders>
            <w:vAlign w:val="center"/>
          </w:tcPr>
          <w:p w14:paraId="625CFF3B" w14:textId="77777777" w:rsidR="00E55916" w:rsidRPr="00062F17" w:rsidRDefault="00E55916" w:rsidP="00E55916">
            <w:pPr>
              <w:spacing w:before="20" w:after="20"/>
              <w:jc w:val="both"/>
            </w:pPr>
            <w:r w:rsidRPr="00062F17">
              <w:t xml:space="preserve">Giá đất </w:t>
            </w:r>
            <w:r w:rsidRPr="00062F17">
              <w:lastRenderedPageBreak/>
              <w:t>trúng đấu giá</w:t>
            </w:r>
          </w:p>
        </w:tc>
        <w:tc>
          <w:tcPr>
            <w:tcW w:w="1275" w:type="dxa"/>
            <w:tcBorders>
              <w:top w:val="nil"/>
              <w:left w:val="nil"/>
              <w:bottom w:val="single" w:sz="4" w:space="0" w:color="auto"/>
              <w:right w:val="single" w:sz="4" w:space="0" w:color="auto"/>
            </w:tcBorders>
            <w:noWrap/>
            <w:vAlign w:val="center"/>
          </w:tcPr>
          <w:p w14:paraId="24B864AF" w14:textId="5664A775" w:rsidR="00E55916" w:rsidRPr="00062F17" w:rsidRDefault="00E55916" w:rsidP="00E55916">
            <w:pPr>
              <w:spacing w:before="20" w:after="20"/>
              <w:jc w:val="right"/>
            </w:pPr>
            <w:r w:rsidRPr="00062F17">
              <w:t>0,0841</w:t>
            </w:r>
          </w:p>
        </w:tc>
      </w:tr>
      <w:tr w:rsidR="00062F17" w:rsidRPr="00062F17" w14:paraId="36F49E52" w14:textId="77777777">
        <w:trPr>
          <w:trHeight w:val="340"/>
          <w:jc w:val="center"/>
        </w:trPr>
        <w:tc>
          <w:tcPr>
            <w:tcW w:w="876" w:type="dxa"/>
            <w:tcBorders>
              <w:top w:val="nil"/>
              <w:left w:val="single" w:sz="4" w:space="0" w:color="auto"/>
              <w:bottom w:val="single" w:sz="4" w:space="0" w:color="auto"/>
              <w:right w:val="single" w:sz="4" w:space="0" w:color="auto"/>
            </w:tcBorders>
            <w:noWrap/>
            <w:vAlign w:val="center"/>
          </w:tcPr>
          <w:p w14:paraId="553CFBE4" w14:textId="77777777" w:rsidR="00E55916" w:rsidRPr="00062F17" w:rsidRDefault="00E55916" w:rsidP="00E55916">
            <w:pPr>
              <w:spacing w:before="20" w:after="20"/>
              <w:jc w:val="center"/>
            </w:pPr>
            <w:r w:rsidRPr="00062F17">
              <w:t>1.3.1.4</w:t>
            </w:r>
          </w:p>
        </w:tc>
        <w:tc>
          <w:tcPr>
            <w:tcW w:w="7395" w:type="dxa"/>
            <w:tcBorders>
              <w:top w:val="nil"/>
              <w:left w:val="nil"/>
              <w:bottom w:val="single" w:sz="4" w:space="0" w:color="auto"/>
              <w:right w:val="single" w:sz="4" w:space="0" w:color="auto"/>
            </w:tcBorders>
            <w:vAlign w:val="center"/>
          </w:tcPr>
          <w:p w14:paraId="1F982D60" w14:textId="77777777" w:rsidR="00E55916" w:rsidRPr="00062F17" w:rsidRDefault="00E55916" w:rsidP="00E55916">
            <w:pPr>
              <w:spacing w:before="20" w:after="20"/>
              <w:jc w:val="both"/>
            </w:pPr>
            <w:r w:rsidRPr="00062F17">
              <w:t>Giá đất thu thập thông qua điều tra khảo sát, phiếu thu thập thông tin về thửa đất</w:t>
            </w:r>
          </w:p>
        </w:tc>
        <w:tc>
          <w:tcPr>
            <w:tcW w:w="1275" w:type="dxa"/>
            <w:tcBorders>
              <w:top w:val="nil"/>
              <w:left w:val="nil"/>
              <w:bottom w:val="single" w:sz="4" w:space="0" w:color="auto"/>
              <w:right w:val="single" w:sz="4" w:space="0" w:color="auto"/>
            </w:tcBorders>
            <w:noWrap/>
            <w:vAlign w:val="center"/>
          </w:tcPr>
          <w:p w14:paraId="2C1183A8" w14:textId="38EFCD61" w:rsidR="00E55916" w:rsidRPr="00062F17" w:rsidRDefault="00E55916" w:rsidP="00E55916">
            <w:pPr>
              <w:spacing w:before="20" w:after="20"/>
              <w:jc w:val="right"/>
            </w:pPr>
            <w:r w:rsidRPr="00062F17">
              <w:t>0,0703</w:t>
            </w:r>
          </w:p>
        </w:tc>
      </w:tr>
      <w:tr w:rsidR="00062F17" w:rsidRPr="00062F17" w14:paraId="24B2F6F9" w14:textId="77777777">
        <w:trPr>
          <w:trHeight w:val="340"/>
          <w:jc w:val="center"/>
        </w:trPr>
        <w:tc>
          <w:tcPr>
            <w:tcW w:w="876" w:type="dxa"/>
            <w:tcBorders>
              <w:top w:val="nil"/>
              <w:left w:val="single" w:sz="4" w:space="0" w:color="auto"/>
              <w:bottom w:val="single" w:sz="4" w:space="0" w:color="auto"/>
              <w:right w:val="single" w:sz="4" w:space="0" w:color="auto"/>
            </w:tcBorders>
            <w:noWrap/>
            <w:vAlign w:val="center"/>
          </w:tcPr>
          <w:p w14:paraId="616A84E8" w14:textId="77777777" w:rsidR="005E66D9" w:rsidRPr="00062F17" w:rsidRDefault="005E66D9" w:rsidP="00D77E49">
            <w:pPr>
              <w:spacing w:before="20" w:after="20"/>
              <w:jc w:val="center"/>
            </w:pPr>
            <w:r w:rsidRPr="00062F17">
              <w:t>1.3.2</w:t>
            </w:r>
          </w:p>
        </w:tc>
        <w:tc>
          <w:tcPr>
            <w:tcW w:w="7395" w:type="dxa"/>
            <w:tcBorders>
              <w:top w:val="nil"/>
              <w:left w:val="nil"/>
              <w:bottom w:val="single" w:sz="4" w:space="0" w:color="auto"/>
              <w:right w:val="single" w:sz="4" w:space="0" w:color="auto"/>
            </w:tcBorders>
            <w:vAlign w:val="center"/>
          </w:tcPr>
          <w:p w14:paraId="4E799F4F" w14:textId="77777777" w:rsidR="005E66D9" w:rsidRPr="00062F17" w:rsidRDefault="005E66D9" w:rsidP="00D77E49">
            <w:pPr>
              <w:spacing w:before="20" w:after="20"/>
              <w:jc w:val="both"/>
            </w:pPr>
            <w:r w:rsidRPr="00062F17">
              <w:t>Trường hợp địa phương đã ban hành bảng giá đất đến từng thửa đất thì thực hiện lập mô hình chuyển đổi và chuyển đổi dữ liệu vào cơ sở dữ liệu.</w:t>
            </w:r>
          </w:p>
        </w:tc>
        <w:tc>
          <w:tcPr>
            <w:tcW w:w="1275" w:type="dxa"/>
            <w:tcBorders>
              <w:top w:val="nil"/>
              <w:left w:val="nil"/>
              <w:bottom w:val="single" w:sz="4" w:space="0" w:color="auto"/>
              <w:right w:val="single" w:sz="4" w:space="0" w:color="auto"/>
            </w:tcBorders>
            <w:noWrap/>
            <w:vAlign w:val="center"/>
          </w:tcPr>
          <w:p w14:paraId="2AE16A2C" w14:textId="77777777" w:rsidR="005E66D9" w:rsidRPr="00062F17" w:rsidRDefault="005E66D9" w:rsidP="00D77E49">
            <w:pPr>
              <w:spacing w:before="20" w:after="20"/>
              <w:jc w:val="right"/>
            </w:pPr>
          </w:p>
        </w:tc>
      </w:tr>
      <w:tr w:rsidR="00062F17" w:rsidRPr="00062F17" w14:paraId="58CAA3EC" w14:textId="77777777">
        <w:trPr>
          <w:trHeight w:val="340"/>
          <w:jc w:val="center"/>
        </w:trPr>
        <w:tc>
          <w:tcPr>
            <w:tcW w:w="876" w:type="dxa"/>
            <w:tcBorders>
              <w:top w:val="nil"/>
              <w:left w:val="single" w:sz="4" w:space="0" w:color="auto"/>
              <w:bottom w:val="single" w:sz="4" w:space="0" w:color="auto"/>
              <w:right w:val="single" w:sz="4" w:space="0" w:color="auto"/>
            </w:tcBorders>
            <w:noWrap/>
            <w:vAlign w:val="center"/>
          </w:tcPr>
          <w:p w14:paraId="00B971E6" w14:textId="77777777" w:rsidR="00E55916" w:rsidRPr="00062F17" w:rsidRDefault="00E55916" w:rsidP="00E55916">
            <w:pPr>
              <w:spacing w:before="20" w:after="20"/>
              <w:jc w:val="center"/>
              <w:rPr>
                <w:b/>
                <w:bCs/>
              </w:rPr>
            </w:pPr>
            <w:r w:rsidRPr="00062F17">
              <w:t>1.3.2.1</w:t>
            </w:r>
          </w:p>
        </w:tc>
        <w:tc>
          <w:tcPr>
            <w:tcW w:w="7395" w:type="dxa"/>
            <w:tcBorders>
              <w:top w:val="nil"/>
              <w:left w:val="nil"/>
              <w:bottom w:val="single" w:sz="4" w:space="0" w:color="auto"/>
              <w:right w:val="single" w:sz="4" w:space="0" w:color="auto"/>
            </w:tcBorders>
            <w:vAlign w:val="center"/>
          </w:tcPr>
          <w:p w14:paraId="655323F3" w14:textId="77777777" w:rsidR="00E55916" w:rsidRPr="00062F17" w:rsidRDefault="00E55916" w:rsidP="00E55916">
            <w:pPr>
              <w:spacing w:before="20" w:after="20"/>
              <w:jc w:val="both"/>
              <w:rPr>
                <w:b/>
                <w:bCs/>
                <w:spacing w:val="-4"/>
              </w:rPr>
            </w:pPr>
            <w:r w:rsidRPr="00062F17">
              <w:rPr>
                <w:spacing w:val="-4"/>
              </w:rPr>
              <w:t>Lập mô hình chuyển đổi cấu trúc dữ liệu của bảng giá đấy đã được ban hành</w:t>
            </w:r>
          </w:p>
        </w:tc>
        <w:tc>
          <w:tcPr>
            <w:tcW w:w="1275" w:type="dxa"/>
            <w:tcBorders>
              <w:top w:val="nil"/>
              <w:left w:val="nil"/>
              <w:bottom w:val="single" w:sz="4" w:space="0" w:color="auto"/>
              <w:right w:val="single" w:sz="4" w:space="0" w:color="auto"/>
            </w:tcBorders>
            <w:noWrap/>
            <w:vAlign w:val="center"/>
          </w:tcPr>
          <w:p w14:paraId="4196FF3D" w14:textId="32D4E54A" w:rsidR="00E55916" w:rsidRPr="00062F17" w:rsidRDefault="00E55916" w:rsidP="00E55916">
            <w:pPr>
              <w:spacing w:before="20" w:after="20"/>
              <w:jc w:val="right"/>
            </w:pPr>
            <w:r w:rsidRPr="00062F17">
              <w:t>0,0087</w:t>
            </w:r>
          </w:p>
        </w:tc>
      </w:tr>
      <w:tr w:rsidR="00062F17" w:rsidRPr="00062F17" w14:paraId="47098F17" w14:textId="77777777">
        <w:trPr>
          <w:trHeight w:val="340"/>
          <w:jc w:val="center"/>
        </w:trPr>
        <w:tc>
          <w:tcPr>
            <w:tcW w:w="876" w:type="dxa"/>
            <w:tcBorders>
              <w:top w:val="nil"/>
              <w:left w:val="single" w:sz="4" w:space="0" w:color="auto"/>
              <w:bottom w:val="single" w:sz="4" w:space="0" w:color="auto"/>
              <w:right w:val="single" w:sz="4" w:space="0" w:color="auto"/>
            </w:tcBorders>
            <w:noWrap/>
            <w:vAlign w:val="center"/>
          </w:tcPr>
          <w:p w14:paraId="70FF69A0" w14:textId="77777777" w:rsidR="00E55916" w:rsidRPr="00062F17" w:rsidRDefault="00E55916" w:rsidP="00E55916">
            <w:pPr>
              <w:spacing w:before="20" w:after="20"/>
              <w:jc w:val="center"/>
              <w:rPr>
                <w:b/>
                <w:bCs/>
              </w:rPr>
            </w:pPr>
            <w:r w:rsidRPr="00062F17">
              <w:t>1.3.2.2</w:t>
            </w:r>
          </w:p>
        </w:tc>
        <w:tc>
          <w:tcPr>
            <w:tcW w:w="7395" w:type="dxa"/>
            <w:tcBorders>
              <w:top w:val="nil"/>
              <w:left w:val="nil"/>
              <w:bottom w:val="single" w:sz="4" w:space="0" w:color="auto"/>
              <w:right w:val="single" w:sz="4" w:space="0" w:color="auto"/>
            </w:tcBorders>
            <w:vAlign w:val="center"/>
          </w:tcPr>
          <w:p w14:paraId="1184179D" w14:textId="77777777" w:rsidR="00E55916" w:rsidRPr="00062F17" w:rsidRDefault="00E55916" w:rsidP="00E55916">
            <w:pPr>
              <w:spacing w:before="20" w:after="20"/>
              <w:jc w:val="both"/>
              <w:rPr>
                <w:b/>
                <w:bCs/>
              </w:rPr>
            </w:pPr>
            <w:r w:rsidRPr="00062F17">
              <w:t>Chuyển đổi cấu trúc dữ liệu thuộc tính giá đất</w:t>
            </w:r>
          </w:p>
        </w:tc>
        <w:tc>
          <w:tcPr>
            <w:tcW w:w="1275" w:type="dxa"/>
            <w:tcBorders>
              <w:top w:val="nil"/>
              <w:left w:val="nil"/>
              <w:bottom w:val="single" w:sz="4" w:space="0" w:color="auto"/>
              <w:right w:val="single" w:sz="4" w:space="0" w:color="auto"/>
            </w:tcBorders>
            <w:noWrap/>
            <w:vAlign w:val="center"/>
          </w:tcPr>
          <w:p w14:paraId="138A9883" w14:textId="6ED968BA" w:rsidR="00E55916" w:rsidRPr="00062F17" w:rsidRDefault="00E55916" w:rsidP="00E55916">
            <w:pPr>
              <w:spacing w:before="20" w:after="20"/>
              <w:jc w:val="right"/>
            </w:pPr>
            <w:r w:rsidRPr="00062F17">
              <w:t>0,0026</w:t>
            </w:r>
          </w:p>
        </w:tc>
      </w:tr>
      <w:tr w:rsidR="00062F17" w:rsidRPr="00062F17" w14:paraId="6C79078A" w14:textId="77777777">
        <w:trPr>
          <w:trHeight w:val="340"/>
          <w:jc w:val="center"/>
        </w:trPr>
        <w:tc>
          <w:tcPr>
            <w:tcW w:w="876" w:type="dxa"/>
            <w:tcBorders>
              <w:top w:val="nil"/>
              <w:left w:val="single" w:sz="4" w:space="0" w:color="auto"/>
              <w:bottom w:val="single" w:sz="4" w:space="0" w:color="auto"/>
              <w:right w:val="single" w:sz="4" w:space="0" w:color="auto"/>
            </w:tcBorders>
            <w:noWrap/>
            <w:vAlign w:val="center"/>
          </w:tcPr>
          <w:p w14:paraId="54C3335B" w14:textId="77777777" w:rsidR="00E55916" w:rsidRPr="00062F17" w:rsidRDefault="00E55916" w:rsidP="00E55916">
            <w:pPr>
              <w:spacing w:before="20" w:after="20"/>
              <w:jc w:val="center"/>
              <w:rPr>
                <w:b/>
                <w:bCs/>
              </w:rPr>
            </w:pPr>
            <w:r w:rsidRPr="00062F17">
              <w:t>1.3.2.3</w:t>
            </w:r>
          </w:p>
        </w:tc>
        <w:tc>
          <w:tcPr>
            <w:tcW w:w="7395" w:type="dxa"/>
            <w:tcBorders>
              <w:top w:val="nil"/>
              <w:left w:val="nil"/>
              <w:bottom w:val="single" w:sz="4" w:space="0" w:color="auto"/>
              <w:right w:val="single" w:sz="4" w:space="0" w:color="auto"/>
            </w:tcBorders>
            <w:vAlign w:val="center"/>
          </w:tcPr>
          <w:p w14:paraId="5F960745" w14:textId="77777777" w:rsidR="00E55916" w:rsidRPr="00062F17" w:rsidRDefault="00E55916" w:rsidP="00E55916">
            <w:pPr>
              <w:spacing w:before="20" w:after="20"/>
              <w:jc w:val="both"/>
              <w:rPr>
                <w:b/>
                <w:bCs/>
              </w:rPr>
            </w:pPr>
            <w:r w:rsidRPr="00062F17">
              <w:t>Chuyển đổi cấu trúc dữ liệu hồ sơ quét</w:t>
            </w:r>
          </w:p>
        </w:tc>
        <w:tc>
          <w:tcPr>
            <w:tcW w:w="1275" w:type="dxa"/>
            <w:tcBorders>
              <w:top w:val="nil"/>
              <w:left w:val="nil"/>
              <w:bottom w:val="single" w:sz="4" w:space="0" w:color="auto"/>
              <w:right w:val="single" w:sz="4" w:space="0" w:color="auto"/>
            </w:tcBorders>
            <w:noWrap/>
            <w:vAlign w:val="center"/>
          </w:tcPr>
          <w:p w14:paraId="19A1BA69" w14:textId="286AD8CA" w:rsidR="00E55916" w:rsidRPr="00062F17" w:rsidRDefault="00E55916" w:rsidP="00E55916">
            <w:pPr>
              <w:spacing w:before="20" w:after="20"/>
              <w:jc w:val="right"/>
            </w:pPr>
            <w:r w:rsidRPr="00062F17">
              <w:t>0,0009</w:t>
            </w:r>
          </w:p>
        </w:tc>
      </w:tr>
      <w:tr w:rsidR="00062F17" w:rsidRPr="00062F17" w14:paraId="44115A6B" w14:textId="77777777">
        <w:trPr>
          <w:trHeight w:val="340"/>
          <w:jc w:val="center"/>
        </w:trPr>
        <w:tc>
          <w:tcPr>
            <w:tcW w:w="876" w:type="dxa"/>
            <w:tcBorders>
              <w:top w:val="nil"/>
              <w:left w:val="single" w:sz="4" w:space="0" w:color="auto"/>
              <w:bottom w:val="single" w:sz="4" w:space="0" w:color="auto"/>
              <w:right w:val="single" w:sz="4" w:space="0" w:color="auto"/>
            </w:tcBorders>
            <w:noWrap/>
            <w:vAlign w:val="center"/>
          </w:tcPr>
          <w:p w14:paraId="7A231837" w14:textId="77777777" w:rsidR="00E55916" w:rsidRPr="00062F17" w:rsidRDefault="00E55916" w:rsidP="00E55916">
            <w:pPr>
              <w:spacing w:before="20" w:after="20"/>
              <w:jc w:val="center"/>
              <w:rPr>
                <w:b/>
                <w:bCs/>
              </w:rPr>
            </w:pPr>
            <w:r w:rsidRPr="00062F17">
              <w:t>1.4</w:t>
            </w:r>
          </w:p>
        </w:tc>
        <w:tc>
          <w:tcPr>
            <w:tcW w:w="7395" w:type="dxa"/>
            <w:tcBorders>
              <w:top w:val="nil"/>
              <w:left w:val="nil"/>
              <w:bottom w:val="single" w:sz="4" w:space="0" w:color="auto"/>
              <w:right w:val="single" w:sz="4" w:space="0" w:color="auto"/>
            </w:tcBorders>
            <w:vAlign w:val="center"/>
          </w:tcPr>
          <w:p w14:paraId="2F64E327" w14:textId="77777777" w:rsidR="00E55916" w:rsidRPr="00062F17" w:rsidRDefault="00E55916" w:rsidP="00E55916">
            <w:pPr>
              <w:spacing w:before="20" w:after="20"/>
              <w:jc w:val="both"/>
              <w:rPr>
                <w:b/>
                <w:bCs/>
              </w:rPr>
            </w:pPr>
            <w:r w:rsidRPr="00062F17">
              <w:t>Dữ liệu vị trí thửa đất, tên đường, phố hoặc tên đoạn đường, đoạn phố hoặc khu vực theo bảng giá đất, hệ số điều chỉnh giá đất (đối với thửa đất đã có Phiếu chuyển thông tin để xác định nghĩa vụ tài chính về đất đai)</w:t>
            </w:r>
          </w:p>
        </w:tc>
        <w:tc>
          <w:tcPr>
            <w:tcW w:w="1275" w:type="dxa"/>
            <w:tcBorders>
              <w:top w:val="nil"/>
              <w:left w:val="nil"/>
              <w:bottom w:val="single" w:sz="4" w:space="0" w:color="auto"/>
              <w:right w:val="single" w:sz="4" w:space="0" w:color="auto"/>
            </w:tcBorders>
            <w:noWrap/>
            <w:vAlign w:val="center"/>
          </w:tcPr>
          <w:p w14:paraId="4C6B1BAB" w14:textId="20B610EE" w:rsidR="00E55916" w:rsidRPr="00062F17" w:rsidRDefault="00E55916" w:rsidP="00E55916">
            <w:pPr>
              <w:spacing w:before="20" w:after="20"/>
              <w:jc w:val="right"/>
            </w:pPr>
            <w:r w:rsidRPr="00062F17">
              <w:t>0,1301</w:t>
            </w:r>
          </w:p>
        </w:tc>
      </w:tr>
      <w:tr w:rsidR="00062F17" w:rsidRPr="00062F17" w14:paraId="58EFDE82" w14:textId="77777777">
        <w:trPr>
          <w:trHeight w:val="340"/>
          <w:jc w:val="center"/>
        </w:trPr>
        <w:tc>
          <w:tcPr>
            <w:tcW w:w="876" w:type="dxa"/>
            <w:tcBorders>
              <w:top w:val="nil"/>
              <w:left w:val="single" w:sz="4" w:space="0" w:color="auto"/>
              <w:bottom w:val="single" w:sz="4" w:space="0" w:color="auto"/>
              <w:right w:val="single" w:sz="4" w:space="0" w:color="auto"/>
            </w:tcBorders>
            <w:noWrap/>
            <w:vAlign w:val="center"/>
          </w:tcPr>
          <w:p w14:paraId="68C698E7" w14:textId="77777777" w:rsidR="005E66D9" w:rsidRPr="00062F17" w:rsidRDefault="005E66D9" w:rsidP="00D77E49">
            <w:pPr>
              <w:spacing w:before="20" w:after="20"/>
              <w:jc w:val="center"/>
            </w:pPr>
            <w:r w:rsidRPr="00062F17">
              <w:rPr>
                <w:bCs/>
              </w:rPr>
              <w:t>2</w:t>
            </w:r>
          </w:p>
        </w:tc>
        <w:tc>
          <w:tcPr>
            <w:tcW w:w="7395" w:type="dxa"/>
            <w:tcBorders>
              <w:top w:val="nil"/>
              <w:left w:val="nil"/>
              <w:bottom w:val="single" w:sz="4" w:space="0" w:color="auto"/>
              <w:right w:val="single" w:sz="4" w:space="0" w:color="auto"/>
            </w:tcBorders>
            <w:vAlign w:val="center"/>
          </w:tcPr>
          <w:p w14:paraId="25E4D48C" w14:textId="77777777" w:rsidR="005E66D9" w:rsidRPr="00062F17" w:rsidRDefault="005E66D9" w:rsidP="00D77E49">
            <w:pPr>
              <w:spacing w:before="20" w:after="20"/>
              <w:jc w:val="both"/>
            </w:pPr>
            <w:r w:rsidRPr="00062F17">
              <w:rPr>
                <w:bCs/>
              </w:rPr>
              <w:t>Đối soát, hoàn thiện dữ liệu và xây dựng siêu dữ liệu giá đất</w:t>
            </w:r>
          </w:p>
        </w:tc>
        <w:tc>
          <w:tcPr>
            <w:tcW w:w="1275" w:type="dxa"/>
            <w:tcBorders>
              <w:top w:val="nil"/>
              <w:left w:val="nil"/>
              <w:bottom w:val="single" w:sz="4" w:space="0" w:color="auto"/>
              <w:right w:val="single" w:sz="4" w:space="0" w:color="auto"/>
            </w:tcBorders>
            <w:noWrap/>
            <w:vAlign w:val="center"/>
          </w:tcPr>
          <w:p w14:paraId="56BAD7A6" w14:textId="77777777" w:rsidR="005E66D9" w:rsidRPr="00062F17" w:rsidRDefault="005E66D9" w:rsidP="00D77E49">
            <w:pPr>
              <w:spacing w:before="20" w:after="20"/>
              <w:jc w:val="right"/>
            </w:pPr>
            <w:r w:rsidRPr="00062F17">
              <w:t> </w:t>
            </w:r>
          </w:p>
        </w:tc>
      </w:tr>
      <w:tr w:rsidR="00062F17" w:rsidRPr="00062F17" w14:paraId="268C5E08" w14:textId="77777777">
        <w:trPr>
          <w:trHeight w:val="340"/>
          <w:jc w:val="center"/>
        </w:trPr>
        <w:tc>
          <w:tcPr>
            <w:tcW w:w="876" w:type="dxa"/>
            <w:tcBorders>
              <w:top w:val="nil"/>
              <w:left w:val="single" w:sz="4" w:space="0" w:color="auto"/>
              <w:bottom w:val="single" w:sz="4" w:space="0" w:color="auto"/>
              <w:right w:val="single" w:sz="4" w:space="0" w:color="auto"/>
            </w:tcBorders>
            <w:noWrap/>
            <w:vAlign w:val="center"/>
          </w:tcPr>
          <w:p w14:paraId="05380DF4" w14:textId="77777777" w:rsidR="005E66D9" w:rsidRPr="00062F17" w:rsidRDefault="005E66D9" w:rsidP="00D77E49">
            <w:pPr>
              <w:spacing w:before="20" w:after="20"/>
              <w:jc w:val="center"/>
              <w:rPr>
                <w:b/>
                <w:bCs/>
              </w:rPr>
            </w:pPr>
          </w:p>
        </w:tc>
        <w:tc>
          <w:tcPr>
            <w:tcW w:w="7395" w:type="dxa"/>
            <w:tcBorders>
              <w:top w:val="nil"/>
              <w:left w:val="nil"/>
              <w:bottom w:val="single" w:sz="4" w:space="0" w:color="auto"/>
              <w:right w:val="single" w:sz="4" w:space="0" w:color="auto"/>
            </w:tcBorders>
            <w:vAlign w:val="center"/>
          </w:tcPr>
          <w:p w14:paraId="527BEC42" w14:textId="77777777" w:rsidR="005E66D9" w:rsidRPr="00062F17" w:rsidRDefault="005E66D9" w:rsidP="00D77E49">
            <w:pPr>
              <w:spacing w:before="20" w:after="20"/>
              <w:jc w:val="both"/>
              <w:rPr>
                <w:b/>
                <w:bCs/>
              </w:rPr>
            </w:pPr>
            <w:r w:rsidRPr="00062F17">
              <w:t>Đối soát đảm bảo 100% thông tin trong cơ sở dữ liệu giá đất tuân thủ theo đúng quy định về nội dung, cấu trúc, kiểu thông tin của cơ sở dữ liệu quốc gia về đất đai.</w:t>
            </w:r>
          </w:p>
        </w:tc>
        <w:tc>
          <w:tcPr>
            <w:tcW w:w="1275" w:type="dxa"/>
            <w:tcBorders>
              <w:top w:val="nil"/>
              <w:left w:val="nil"/>
              <w:bottom w:val="single" w:sz="4" w:space="0" w:color="auto"/>
              <w:right w:val="single" w:sz="4" w:space="0" w:color="auto"/>
            </w:tcBorders>
            <w:noWrap/>
            <w:vAlign w:val="center"/>
          </w:tcPr>
          <w:p w14:paraId="772376AA" w14:textId="36DF4D7C" w:rsidR="005E66D9" w:rsidRPr="00062F17" w:rsidRDefault="00E55916" w:rsidP="00E55916">
            <w:pPr>
              <w:jc w:val="right"/>
            </w:pPr>
            <w:r w:rsidRPr="00062F17">
              <w:t>0,1275</w:t>
            </w:r>
          </w:p>
        </w:tc>
      </w:tr>
    </w:tbl>
    <w:p w14:paraId="72001F90" w14:textId="77777777" w:rsidR="00F47543" w:rsidRPr="00062F17" w:rsidRDefault="006C73EC" w:rsidP="00D77E49">
      <w:pPr>
        <w:spacing w:before="120" w:line="340" w:lineRule="atLeast"/>
        <w:ind w:firstLine="720"/>
        <w:jc w:val="both"/>
        <w:outlineLvl w:val="3"/>
        <w:rPr>
          <w:sz w:val="28"/>
          <w:szCs w:val="28"/>
        </w:rPr>
      </w:pPr>
      <w:r w:rsidRPr="00062F17">
        <w:rPr>
          <w:sz w:val="28"/>
          <w:szCs w:val="28"/>
        </w:rPr>
        <w:t>c)</w:t>
      </w:r>
      <w:r w:rsidR="00F47543" w:rsidRPr="00062F17">
        <w:rPr>
          <w:sz w:val="28"/>
          <w:szCs w:val="28"/>
        </w:rPr>
        <w:t xml:space="preserve"> Xây dựng dữ liệu không gian giá đất</w:t>
      </w:r>
    </w:p>
    <w:p w14:paraId="09C7BC2B" w14:textId="77777777" w:rsidR="00F47543" w:rsidRPr="00062F17" w:rsidRDefault="00F47543" w:rsidP="00D77E49">
      <w:pPr>
        <w:spacing w:before="120" w:line="340" w:lineRule="atLeast"/>
        <w:ind w:firstLine="720"/>
        <w:jc w:val="both"/>
        <w:outlineLvl w:val="4"/>
        <w:rPr>
          <w:i/>
          <w:sz w:val="28"/>
          <w:szCs w:val="28"/>
        </w:rPr>
      </w:pPr>
      <w:r w:rsidRPr="00062F17">
        <w:rPr>
          <w:i/>
          <w:sz w:val="28"/>
          <w:szCs w:val="28"/>
        </w:rPr>
        <w:t>Bảng số 14</w:t>
      </w:r>
      <w:r w:rsidR="005058C7" w:rsidRPr="00062F17">
        <w:rPr>
          <w:i/>
          <w:sz w:val="28"/>
          <w:szCs w:val="28"/>
        </w:rPr>
        <w:t>7</w:t>
      </w:r>
    </w:p>
    <w:p w14:paraId="4E8A83FA" w14:textId="77777777" w:rsidR="006C73EC" w:rsidRPr="00062F17" w:rsidRDefault="006C73EC" w:rsidP="00D77E49">
      <w:pPr>
        <w:ind w:firstLine="720"/>
        <w:jc w:val="both"/>
        <w:outlineLvl w:val="4"/>
        <w:rPr>
          <w:sz w:val="16"/>
          <w:szCs w:val="16"/>
        </w:rPr>
      </w:pPr>
    </w:p>
    <w:tbl>
      <w:tblPr>
        <w:tblW w:w="9361" w:type="dxa"/>
        <w:jc w:val="center"/>
        <w:tblLook w:val="04A0" w:firstRow="1" w:lastRow="0" w:firstColumn="1" w:lastColumn="0" w:noHBand="0" w:noVBand="1"/>
      </w:tblPr>
      <w:tblGrid>
        <w:gridCol w:w="920"/>
        <w:gridCol w:w="5039"/>
        <w:gridCol w:w="1560"/>
        <w:gridCol w:w="1842"/>
      </w:tblGrid>
      <w:tr w:rsidR="00062F17" w:rsidRPr="00062F17" w14:paraId="3B3CE193" w14:textId="77777777">
        <w:trPr>
          <w:trHeight w:val="284"/>
          <w:tblHeader/>
          <w:jc w:val="center"/>
        </w:trPr>
        <w:tc>
          <w:tcPr>
            <w:tcW w:w="920" w:type="dxa"/>
            <w:tcBorders>
              <w:top w:val="single" w:sz="4" w:space="0" w:color="auto"/>
              <w:left w:val="single" w:sz="4" w:space="0" w:color="auto"/>
              <w:bottom w:val="single" w:sz="4" w:space="0" w:color="auto"/>
              <w:right w:val="single" w:sz="4" w:space="0" w:color="auto"/>
            </w:tcBorders>
            <w:vAlign w:val="center"/>
          </w:tcPr>
          <w:p w14:paraId="32F5FD2A" w14:textId="77777777" w:rsidR="00F47543" w:rsidRPr="00062F17" w:rsidRDefault="00F47543" w:rsidP="00D77E49">
            <w:pPr>
              <w:spacing w:before="40" w:after="40"/>
              <w:jc w:val="center"/>
              <w:rPr>
                <w:b/>
                <w:bCs/>
              </w:rPr>
            </w:pPr>
            <w:r w:rsidRPr="00062F17">
              <w:rPr>
                <w:b/>
                <w:bCs/>
              </w:rPr>
              <w:t>STT</w:t>
            </w:r>
          </w:p>
        </w:tc>
        <w:tc>
          <w:tcPr>
            <w:tcW w:w="5039" w:type="dxa"/>
            <w:tcBorders>
              <w:top w:val="single" w:sz="4" w:space="0" w:color="auto"/>
              <w:left w:val="nil"/>
              <w:bottom w:val="single" w:sz="4" w:space="0" w:color="auto"/>
              <w:right w:val="single" w:sz="4" w:space="0" w:color="auto"/>
            </w:tcBorders>
            <w:vAlign w:val="center"/>
          </w:tcPr>
          <w:p w14:paraId="21FE0AF4" w14:textId="77777777" w:rsidR="00F47543" w:rsidRPr="00062F17" w:rsidRDefault="00F47543" w:rsidP="00D77E49">
            <w:pPr>
              <w:spacing w:before="40" w:after="40"/>
              <w:jc w:val="center"/>
              <w:rPr>
                <w:b/>
                <w:bCs/>
              </w:rPr>
            </w:pPr>
            <w:r w:rsidRPr="00062F17">
              <w:rPr>
                <w:b/>
                <w:bCs/>
              </w:rPr>
              <w:t>Danh mục vật liệu</w:t>
            </w:r>
          </w:p>
        </w:tc>
        <w:tc>
          <w:tcPr>
            <w:tcW w:w="1560" w:type="dxa"/>
            <w:tcBorders>
              <w:top w:val="single" w:sz="4" w:space="0" w:color="auto"/>
              <w:left w:val="nil"/>
              <w:bottom w:val="single" w:sz="4" w:space="0" w:color="auto"/>
              <w:right w:val="single" w:sz="4" w:space="0" w:color="auto"/>
            </w:tcBorders>
            <w:vAlign w:val="center"/>
          </w:tcPr>
          <w:p w14:paraId="29F6EC30" w14:textId="77777777" w:rsidR="00F47543" w:rsidRPr="00062F17" w:rsidRDefault="00F47543" w:rsidP="00D77E49">
            <w:pPr>
              <w:spacing w:before="40" w:after="40"/>
              <w:jc w:val="center"/>
              <w:rPr>
                <w:b/>
                <w:bCs/>
              </w:rPr>
            </w:pPr>
            <w:r w:rsidRPr="00062F17">
              <w:rPr>
                <w:b/>
                <w:bCs/>
              </w:rPr>
              <w:t>ĐVT</w:t>
            </w:r>
          </w:p>
        </w:tc>
        <w:tc>
          <w:tcPr>
            <w:tcW w:w="1842" w:type="dxa"/>
            <w:tcBorders>
              <w:top w:val="single" w:sz="4" w:space="0" w:color="auto"/>
              <w:left w:val="nil"/>
              <w:bottom w:val="single" w:sz="4" w:space="0" w:color="auto"/>
              <w:right w:val="single" w:sz="4" w:space="0" w:color="auto"/>
            </w:tcBorders>
            <w:vAlign w:val="center"/>
          </w:tcPr>
          <w:p w14:paraId="00CFB419" w14:textId="77777777" w:rsidR="00F47543" w:rsidRPr="00062F17" w:rsidRDefault="00F47543" w:rsidP="00D77E49">
            <w:pPr>
              <w:spacing w:before="40" w:after="40"/>
              <w:jc w:val="center"/>
              <w:rPr>
                <w:b/>
                <w:bCs/>
              </w:rPr>
            </w:pPr>
            <w:r w:rsidRPr="00062F17">
              <w:rPr>
                <w:b/>
                <w:bCs/>
              </w:rPr>
              <w:t>Định mức</w:t>
            </w:r>
            <w:r w:rsidRPr="00062F17">
              <w:rPr>
                <w:b/>
                <w:bCs/>
              </w:rPr>
              <w:br/>
            </w:r>
            <w:r w:rsidRPr="00062F17">
              <w:rPr>
                <w:bCs/>
              </w:rPr>
              <w:t>(tính cho 01 thửa đất)</w:t>
            </w:r>
          </w:p>
        </w:tc>
      </w:tr>
      <w:tr w:rsidR="00062F17" w:rsidRPr="00062F17" w14:paraId="11C5F5BD" w14:textId="77777777">
        <w:trPr>
          <w:trHeight w:val="284"/>
          <w:jc w:val="center"/>
        </w:trPr>
        <w:tc>
          <w:tcPr>
            <w:tcW w:w="920" w:type="dxa"/>
            <w:tcBorders>
              <w:top w:val="nil"/>
              <w:left w:val="single" w:sz="4" w:space="0" w:color="auto"/>
              <w:bottom w:val="single" w:sz="4" w:space="0" w:color="auto"/>
              <w:right w:val="single" w:sz="4" w:space="0" w:color="auto"/>
            </w:tcBorders>
            <w:vAlign w:val="center"/>
          </w:tcPr>
          <w:p w14:paraId="29A68A9D" w14:textId="77777777" w:rsidR="002F2BF5" w:rsidRPr="00062F17" w:rsidRDefault="002F2BF5" w:rsidP="00D77E49">
            <w:pPr>
              <w:spacing w:before="40" w:after="40"/>
              <w:jc w:val="center"/>
            </w:pPr>
            <w:r w:rsidRPr="00062F17">
              <w:t>1</w:t>
            </w:r>
          </w:p>
        </w:tc>
        <w:tc>
          <w:tcPr>
            <w:tcW w:w="5039" w:type="dxa"/>
            <w:tcBorders>
              <w:top w:val="nil"/>
              <w:left w:val="nil"/>
              <w:bottom w:val="single" w:sz="4" w:space="0" w:color="auto"/>
              <w:right w:val="single" w:sz="4" w:space="0" w:color="auto"/>
            </w:tcBorders>
            <w:vAlign w:val="center"/>
          </w:tcPr>
          <w:p w14:paraId="75206F8A" w14:textId="77777777" w:rsidR="002F2BF5" w:rsidRPr="00062F17" w:rsidRDefault="002F2BF5" w:rsidP="00D77E49">
            <w:pPr>
              <w:spacing w:before="40" w:after="40"/>
              <w:jc w:val="both"/>
            </w:pPr>
            <w:r w:rsidRPr="00062F17">
              <w:t>Giấy in A4</w:t>
            </w:r>
          </w:p>
        </w:tc>
        <w:tc>
          <w:tcPr>
            <w:tcW w:w="1560" w:type="dxa"/>
            <w:tcBorders>
              <w:top w:val="nil"/>
              <w:left w:val="nil"/>
              <w:bottom w:val="single" w:sz="4" w:space="0" w:color="auto"/>
              <w:right w:val="single" w:sz="4" w:space="0" w:color="auto"/>
            </w:tcBorders>
            <w:vAlign w:val="center"/>
          </w:tcPr>
          <w:p w14:paraId="7863FE69" w14:textId="77777777" w:rsidR="002F2BF5" w:rsidRPr="00062F17" w:rsidRDefault="002F2BF5" w:rsidP="00D77E49">
            <w:pPr>
              <w:spacing w:before="40" w:after="40"/>
              <w:jc w:val="center"/>
            </w:pPr>
            <w:r w:rsidRPr="00062F17">
              <w:t>Gram</w:t>
            </w:r>
          </w:p>
        </w:tc>
        <w:tc>
          <w:tcPr>
            <w:tcW w:w="1842" w:type="dxa"/>
            <w:tcBorders>
              <w:top w:val="nil"/>
              <w:left w:val="nil"/>
              <w:bottom w:val="single" w:sz="4" w:space="0" w:color="auto"/>
              <w:right w:val="single" w:sz="4" w:space="0" w:color="auto"/>
            </w:tcBorders>
            <w:vAlign w:val="center"/>
          </w:tcPr>
          <w:p w14:paraId="2F23F6F6" w14:textId="77777777" w:rsidR="002F2BF5" w:rsidRPr="00062F17" w:rsidRDefault="002F2BF5" w:rsidP="00D77E49">
            <w:pPr>
              <w:spacing w:before="40" w:after="40"/>
              <w:jc w:val="right"/>
            </w:pPr>
            <w:r w:rsidRPr="00062F17">
              <w:t>0,0066</w:t>
            </w:r>
          </w:p>
        </w:tc>
      </w:tr>
      <w:tr w:rsidR="00062F17" w:rsidRPr="00062F17" w14:paraId="4EDA0834" w14:textId="77777777">
        <w:trPr>
          <w:trHeight w:val="284"/>
          <w:jc w:val="center"/>
        </w:trPr>
        <w:tc>
          <w:tcPr>
            <w:tcW w:w="920" w:type="dxa"/>
            <w:tcBorders>
              <w:top w:val="nil"/>
              <w:left w:val="single" w:sz="4" w:space="0" w:color="auto"/>
              <w:bottom w:val="single" w:sz="4" w:space="0" w:color="auto"/>
              <w:right w:val="single" w:sz="4" w:space="0" w:color="auto"/>
            </w:tcBorders>
            <w:vAlign w:val="center"/>
          </w:tcPr>
          <w:p w14:paraId="72711A3D" w14:textId="77777777" w:rsidR="002F2BF5" w:rsidRPr="00062F17" w:rsidRDefault="002F2BF5" w:rsidP="00D77E49">
            <w:pPr>
              <w:spacing w:before="40" w:after="40"/>
              <w:jc w:val="center"/>
            </w:pPr>
            <w:r w:rsidRPr="00062F17">
              <w:t>2</w:t>
            </w:r>
          </w:p>
        </w:tc>
        <w:tc>
          <w:tcPr>
            <w:tcW w:w="5039" w:type="dxa"/>
            <w:tcBorders>
              <w:top w:val="nil"/>
              <w:left w:val="nil"/>
              <w:bottom w:val="single" w:sz="4" w:space="0" w:color="auto"/>
              <w:right w:val="single" w:sz="4" w:space="0" w:color="auto"/>
            </w:tcBorders>
            <w:vAlign w:val="center"/>
          </w:tcPr>
          <w:p w14:paraId="78089A68" w14:textId="77777777" w:rsidR="002F2BF5" w:rsidRPr="00062F17" w:rsidRDefault="002F2BF5" w:rsidP="00D77E49">
            <w:pPr>
              <w:spacing w:before="40" w:after="40"/>
              <w:jc w:val="both"/>
            </w:pPr>
            <w:r w:rsidRPr="00062F17">
              <w:t>Mực in laser</w:t>
            </w:r>
          </w:p>
        </w:tc>
        <w:tc>
          <w:tcPr>
            <w:tcW w:w="1560" w:type="dxa"/>
            <w:tcBorders>
              <w:top w:val="nil"/>
              <w:left w:val="nil"/>
              <w:bottom w:val="single" w:sz="4" w:space="0" w:color="auto"/>
              <w:right w:val="single" w:sz="4" w:space="0" w:color="auto"/>
            </w:tcBorders>
            <w:vAlign w:val="center"/>
          </w:tcPr>
          <w:p w14:paraId="7D18788C" w14:textId="77777777" w:rsidR="002F2BF5" w:rsidRPr="00062F17" w:rsidRDefault="002F2BF5" w:rsidP="00D77E49">
            <w:pPr>
              <w:spacing w:before="40" w:after="40"/>
              <w:jc w:val="center"/>
            </w:pPr>
            <w:r w:rsidRPr="00062F17">
              <w:t>Hộp</w:t>
            </w:r>
          </w:p>
        </w:tc>
        <w:tc>
          <w:tcPr>
            <w:tcW w:w="1842" w:type="dxa"/>
            <w:tcBorders>
              <w:top w:val="nil"/>
              <w:left w:val="nil"/>
              <w:bottom w:val="single" w:sz="4" w:space="0" w:color="auto"/>
              <w:right w:val="single" w:sz="4" w:space="0" w:color="auto"/>
            </w:tcBorders>
            <w:vAlign w:val="center"/>
          </w:tcPr>
          <w:p w14:paraId="2ED57AF0" w14:textId="77777777" w:rsidR="002F2BF5" w:rsidRPr="00062F17" w:rsidRDefault="002F2BF5" w:rsidP="00D77E49">
            <w:pPr>
              <w:spacing w:before="40" w:after="40"/>
              <w:jc w:val="right"/>
            </w:pPr>
            <w:r w:rsidRPr="00062F17">
              <w:t>0,0015</w:t>
            </w:r>
          </w:p>
        </w:tc>
      </w:tr>
      <w:tr w:rsidR="00062F17" w:rsidRPr="00062F17" w14:paraId="65C7F5FA" w14:textId="77777777">
        <w:trPr>
          <w:trHeight w:val="284"/>
          <w:jc w:val="center"/>
        </w:trPr>
        <w:tc>
          <w:tcPr>
            <w:tcW w:w="920" w:type="dxa"/>
            <w:tcBorders>
              <w:top w:val="nil"/>
              <w:left w:val="single" w:sz="4" w:space="0" w:color="auto"/>
              <w:bottom w:val="single" w:sz="4" w:space="0" w:color="auto"/>
              <w:right w:val="single" w:sz="4" w:space="0" w:color="auto"/>
            </w:tcBorders>
            <w:vAlign w:val="center"/>
          </w:tcPr>
          <w:p w14:paraId="1D798384" w14:textId="77777777" w:rsidR="002F2BF5" w:rsidRPr="00062F17" w:rsidRDefault="002F2BF5" w:rsidP="00D77E49">
            <w:pPr>
              <w:spacing w:before="40" w:after="40"/>
              <w:jc w:val="center"/>
            </w:pPr>
            <w:r w:rsidRPr="00062F17">
              <w:t>3</w:t>
            </w:r>
          </w:p>
        </w:tc>
        <w:tc>
          <w:tcPr>
            <w:tcW w:w="5039" w:type="dxa"/>
            <w:tcBorders>
              <w:top w:val="nil"/>
              <w:left w:val="nil"/>
              <w:bottom w:val="single" w:sz="4" w:space="0" w:color="auto"/>
              <w:right w:val="single" w:sz="4" w:space="0" w:color="auto"/>
            </w:tcBorders>
            <w:vAlign w:val="center"/>
          </w:tcPr>
          <w:p w14:paraId="59B72383" w14:textId="77777777" w:rsidR="002F2BF5" w:rsidRPr="00062F17" w:rsidRDefault="002F2BF5" w:rsidP="00D77E49">
            <w:pPr>
              <w:spacing w:before="40" w:after="40"/>
              <w:jc w:val="both"/>
            </w:pPr>
            <w:r w:rsidRPr="00062F17">
              <w:t xml:space="preserve">Sổ </w:t>
            </w:r>
          </w:p>
        </w:tc>
        <w:tc>
          <w:tcPr>
            <w:tcW w:w="1560" w:type="dxa"/>
            <w:tcBorders>
              <w:top w:val="nil"/>
              <w:left w:val="nil"/>
              <w:bottom w:val="single" w:sz="4" w:space="0" w:color="auto"/>
              <w:right w:val="single" w:sz="4" w:space="0" w:color="auto"/>
            </w:tcBorders>
            <w:vAlign w:val="center"/>
          </w:tcPr>
          <w:p w14:paraId="61DA3A25" w14:textId="77777777" w:rsidR="002F2BF5" w:rsidRPr="00062F17" w:rsidRDefault="002F2BF5" w:rsidP="00D77E49">
            <w:pPr>
              <w:spacing w:before="40" w:after="40"/>
              <w:jc w:val="center"/>
            </w:pPr>
            <w:r w:rsidRPr="00062F17">
              <w:t>Quyển</w:t>
            </w:r>
          </w:p>
        </w:tc>
        <w:tc>
          <w:tcPr>
            <w:tcW w:w="1842" w:type="dxa"/>
            <w:tcBorders>
              <w:top w:val="nil"/>
              <w:left w:val="nil"/>
              <w:bottom w:val="single" w:sz="4" w:space="0" w:color="auto"/>
              <w:right w:val="single" w:sz="4" w:space="0" w:color="auto"/>
            </w:tcBorders>
            <w:vAlign w:val="center"/>
          </w:tcPr>
          <w:p w14:paraId="0BF58A51" w14:textId="77777777" w:rsidR="002F2BF5" w:rsidRPr="00062F17" w:rsidRDefault="002F2BF5" w:rsidP="00D77E49">
            <w:pPr>
              <w:spacing w:before="40" w:after="40"/>
              <w:jc w:val="right"/>
            </w:pPr>
            <w:r w:rsidRPr="00062F17">
              <w:t>0,0066</w:t>
            </w:r>
          </w:p>
        </w:tc>
      </w:tr>
      <w:tr w:rsidR="00062F17" w:rsidRPr="00062F17" w14:paraId="3EB4D582" w14:textId="77777777">
        <w:trPr>
          <w:trHeight w:val="284"/>
          <w:jc w:val="center"/>
        </w:trPr>
        <w:tc>
          <w:tcPr>
            <w:tcW w:w="920" w:type="dxa"/>
            <w:tcBorders>
              <w:top w:val="nil"/>
              <w:left w:val="single" w:sz="4" w:space="0" w:color="auto"/>
              <w:bottom w:val="single" w:sz="4" w:space="0" w:color="auto"/>
              <w:right w:val="single" w:sz="4" w:space="0" w:color="auto"/>
            </w:tcBorders>
            <w:vAlign w:val="center"/>
          </w:tcPr>
          <w:p w14:paraId="43346CA2" w14:textId="77777777" w:rsidR="002F2BF5" w:rsidRPr="00062F17" w:rsidRDefault="002F2BF5" w:rsidP="00D77E49">
            <w:pPr>
              <w:spacing w:before="40" w:after="40"/>
              <w:jc w:val="center"/>
            </w:pPr>
            <w:r w:rsidRPr="00062F17">
              <w:t>4</w:t>
            </w:r>
          </w:p>
        </w:tc>
        <w:tc>
          <w:tcPr>
            <w:tcW w:w="5039" w:type="dxa"/>
            <w:tcBorders>
              <w:top w:val="nil"/>
              <w:left w:val="nil"/>
              <w:bottom w:val="single" w:sz="4" w:space="0" w:color="auto"/>
              <w:right w:val="single" w:sz="4" w:space="0" w:color="auto"/>
            </w:tcBorders>
            <w:vAlign w:val="center"/>
          </w:tcPr>
          <w:p w14:paraId="4D386382" w14:textId="77777777" w:rsidR="002F2BF5" w:rsidRPr="00062F17" w:rsidRDefault="002F2BF5" w:rsidP="00D77E49">
            <w:pPr>
              <w:spacing w:before="40" w:after="40"/>
              <w:jc w:val="both"/>
            </w:pPr>
            <w:r w:rsidRPr="00062F17">
              <w:t>Bút bi</w:t>
            </w:r>
          </w:p>
        </w:tc>
        <w:tc>
          <w:tcPr>
            <w:tcW w:w="1560" w:type="dxa"/>
            <w:tcBorders>
              <w:top w:val="nil"/>
              <w:left w:val="nil"/>
              <w:bottom w:val="single" w:sz="4" w:space="0" w:color="auto"/>
              <w:right w:val="single" w:sz="4" w:space="0" w:color="auto"/>
            </w:tcBorders>
            <w:vAlign w:val="center"/>
          </w:tcPr>
          <w:p w14:paraId="074E5835" w14:textId="77777777" w:rsidR="002F2BF5" w:rsidRPr="00062F17" w:rsidRDefault="002F2BF5" w:rsidP="00D77E49">
            <w:pPr>
              <w:spacing w:before="40" w:after="40"/>
              <w:jc w:val="center"/>
            </w:pPr>
            <w:r w:rsidRPr="00062F17">
              <w:t>Cái</w:t>
            </w:r>
          </w:p>
        </w:tc>
        <w:tc>
          <w:tcPr>
            <w:tcW w:w="1842" w:type="dxa"/>
            <w:tcBorders>
              <w:top w:val="nil"/>
              <w:left w:val="nil"/>
              <w:bottom w:val="single" w:sz="4" w:space="0" w:color="auto"/>
              <w:right w:val="single" w:sz="4" w:space="0" w:color="auto"/>
            </w:tcBorders>
            <w:vAlign w:val="center"/>
          </w:tcPr>
          <w:p w14:paraId="639AA4E5" w14:textId="77777777" w:rsidR="002F2BF5" w:rsidRPr="00062F17" w:rsidRDefault="002F2BF5" w:rsidP="00D77E49">
            <w:pPr>
              <w:spacing w:before="40" w:after="40"/>
              <w:jc w:val="right"/>
            </w:pPr>
            <w:r w:rsidRPr="00062F17">
              <w:t>0,0230</w:t>
            </w:r>
          </w:p>
        </w:tc>
      </w:tr>
      <w:tr w:rsidR="00062F17" w:rsidRPr="00062F17" w14:paraId="5E41176B" w14:textId="77777777">
        <w:trPr>
          <w:trHeight w:val="284"/>
          <w:jc w:val="center"/>
        </w:trPr>
        <w:tc>
          <w:tcPr>
            <w:tcW w:w="920" w:type="dxa"/>
            <w:tcBorders>
              <w:top w:val="nil"/>
              <w:left w:val="single" w:sz="4" w:space="0" w:color="auto"/>
              <w:bottom w:val="single" w:sz="4" w:space="0" w:color="auto"/>
              <w:right w:val="single" w:sz="4" w:space="0" w:color="auto"/>
            </w:tcBorders>
            <w:vAlign w:val="center"/>
          </w:tcPr>
          <w:p w14:paraId="3A6FC0C8" w14:textId="77777777" w:rsidR="002F2BF5" w:rsidRPr="00062F17" w:rsidRDefault="002F2BF5" w:rsidP="00D77E49">
            <w:pPr>
              <w:spacing w:before="40" w:after="40"/>
              <w:jc w:val="center"/>
            </w:pPr>
            <w:r w:rsidRPr="00062F17">
              <w:t>5</w:t>
            </w:r>
          </w:p>
        </w:tc>
        <w:tc>
          <w:tcPr>
            <w:tcW w:w="5039" w:type="dxa"/>
            <w:tcBorders>
              <w:top w:val="nil"/>
              <w:left w:val="nil"/>
              <w:bottom w:val="single" w:sz="4" w:space="0" w:color="auto"/>
              <w:right w:val="single" w:sz="4" w:space="0" w:color="auto"/>
            </w:tcBorders>
            <w:vAlign w:val="center"/>
          </w:tcPr>
          <w:p w14:paraId="6C43895A" w14:textId="77777777" w:rsidR="002F2BF5" w:rsidRPr="00062F17" w:rsidRDefault="002F2BF5" w:rsidP="00D77E49">
            <w:pPr>
              <w:spacing w:before="40" w:after="40"/>
              <w:jc w:val="both"/>
            </w:pPr>
            <w:r w:rsidRPr="00062F17">
              <w:t xml:space="preserve">Đĩa DVD </w:t>
            </w:r>
          </w:p>
        </w:tc>
        <w:tc>
          <w:tcPr>
            <w:tcW w:w="1560" w:type="dxa"/>
            <w:tcBorders>
              <w:top w:val="nil"/>
              <w:left w:val="nil"/>
              <w:bottom w:val="single" w:sz="4" w:space="0" w:color="auto"/>
              <w:right w:val="single" w:sz="4" w:space="0" w:color="auto"/>
            </w:tcBorders>
            <w:vAlign w:val="center"/>
          </w:tcPr>
          <w:p w14:paraId="75F93395" w14:textId="77777777" w:rsidR="002F2BF5" w:rsidRPr="00062F17" w:rsidRDefault="002F2BF5" w:rsidP="00D77E49">
            <w:pPr>
              <w:spacing w:before="40" w:after="40"/>
              <w:jc w:val="center"/>
            </w:pPr>
            <w:r w:rsidRPr="00062F17">
              <w:t>Cái</w:t>
            </w:r>
          </w:p>
        </w:tc>
        <w:tc>
          <w:tcPr>
            <w:tcW w:w="1842" w:type="dxa"/>
            <w:tcBorders>
              <w:top w:val="nil"/>
              <w:left w:val="nil"/>
              <w:bottom w:val="single" w:sz="4" w:space="0" w:color="auto"/>
              <w:right w:val="single" w:sz="4" w:space="0" w:color="auto"/>
            </w:tcBorders>
            <w:vAlign w:val="center"/>
          </w:tcPr>
          <w:p w14:paraId="743CDEED" w14:textId="77777777" w:rsidR="002F2BF5" w:rsidRPr="00062F17" w:rsidRDefault="002F2BF5" w:rsidP="00D77E49">
            <w:pPr>
              <w:spacing w:before="40" w:after="40"/>
              <w:jc w:val="right"/>
            </w:pPr>
            <w:r w:rsidRPr="00062F17">
              <w:t>0,0066</w:t>
            </w:r>
          </w:p>
        </w:tc>
      </w:tr>
      <w:tr w:rsidR="00062F17" w:rsidRPr="00062F17" w14:paraId="0D801D89" w14:textId="77777777">
        <w:trPr>
          <w:trHeight w:val="284"/>
          <w:jc w:val="center"/>
        </w:trPr>
        <w:tc>
          <w:tcPr>
            <w:tcW w:w="920" w:type="dxa"/>
            <w:tcBorders>
              <w:top w:val="nil"/>
              <w:left w:val="single" w:sz="4" w:space="0" w:color="auto"/>
              <w:bottom w:val="single" w:sz="4" w:space="0" w:color="auto"/>
              <w:right w:val="single" w:sz="4" w:space="0" w:color="auto"/>
            </w:tcBorders>
            <w:vAlign w:val="center"/>
          </w:tcPr>
          <w:p w14:paraId="022C3E50" w14:textId="77777777" w:rsidR="002F2BF5" w:rsidRPr="00062F17" w:rsidRDefault="002F2BF5" w:rsidP="00D77E49">
            <w:pPr>
              <w:spacing w:before="40" w:after="40"/>
              <w:jc w:val="center"/>
            </w:pPr>
            <w:r w:rsidRPr="00062F17">
              <w:t>6</w:t>
            </w:r>
          </w:p>
        </w:tc>
        <w:tc>
          <w:tcPr>
            <w:tcW w:w="5039" w:type="dxa"/>
            <w:tcBorders>
              <w:top w:val="nil"/>
              <w:left w:val="nil"/>
              <w:bottom w:val="single" w:sz="4" w:space="0" w:color="auto"/>
              <w:right w:val="single" w:sz="4" w:space="0" w:color="auto"/>
            </w:tcBorders>
            <w:vAlign w:val="center"/>
          </w:tcPr>
          <w:p w14:paraId="765F3FC0" w14:textId="77777777" w:rsidR="002F2BF5" w:rsidRPr="00062F17" w:rsidRDefault="002F2BF5" w:rsidP="00D77E49">
            <w:pPr>
              <w:spacing w:before="40" w:after="40"/>
              <w:jc w:val="both"/>
            </w:pPr>
            <w:r w:rsidRPr="00062F17">
              <w:t>Hộp ghim kẹp</w:t>
            </w:r>
          </w:p>
        </w:tc>
        <w:tc>
          <w:tcPr>
            <w:tcW w:w="1560" w:type="dxa"/>
            <w:tcBorders>
              <w:top w:val="nil"/>
              <w:left w:val="nil"/>
              <w:bottom w:val="single" w:sz="4" w:space="0" w:color="auto"/>
              <w:right w:val="single" w:sz="4" w:space="0" w:color="auto"/>
            </w:tcBorders>
            <w:vAlign w:val="center"/>
          </w:tcPr>
          <w:p w14:paraId="3F1DADE6" w14:textId="77777777" w:rsidR="002F2BF5" w:rsidRPr="00062F17" w:rsidRDefault="002F2BF5" w:rsidP="00D77E49">
            <w:pPr>
              <w:spacing w:before="40" w:after="40"/>
              <w:jc w:val="center"/>
            </w:pPr>
            <w:r w:rsidRPr="00062F17">
              <w:t>Hộp</w:t>
            </w:r>
          </w:p>
        </w:tc>
        <w:tc>
          <w:tcPr>
            <w:tcW w:w="1842" w:type="dxa"/>
            <w:tcBorders>
              <w:top w:val="nil"/>
              <w:left w:val="nil"/>
              <w:bottom w:val="single" w:sz="4" w:space="0" w:color="auto"/>
              <w:right w:val="single" w:sz="4" w:space="0" w:color="auto"/>
            </w:tcBorders>
            <w:vAlign w:val="center"/>
          </w:tcPr>
          <w:p w14:paraId="70A538C7" w14:textId="77777777" w:rsidR="002F2BF5" w:rsidRPr="00062F17" w:rsidRDefault="002F2BF5" w:rsidP="00D77E49">
            <w:pPr>
              <w:spacing w:before="40" w:after="40"/>
              <w:jc w:val="right"/>
            </w:pPr>
            <w:r w:rsidRPr="00062F17">
              <w:t>0,0100</w:t>
            </w:r>
          </w:p>
        </w:tc>
      </w:tr>
      <w:tr w:rsidR="00062F17" w:rsidRPr="00062F17" w14:paraId="3DB10881" w14:textId="77777777">
        <w:trPr>
          <w:trHeight w:val="284"/>
          <w:jc w:val="center"/>
        </w:trPr>
        <w:tc>
          <w:tcPr>
            <w:tcW w:w="920" w:type="dxa"/>
            <w:tcBorders>
              <w:top w:val="nil"/>
              <w:left w:val="single" w:sz="4" w:space="0" w:color="auto"/>
              <w:bottom w:val="single" w:sz="4" w:space="0" w:color="auto"/>
              <w:right w:val="single" w:sz="4" w:space="0" w:color="auto"/>
            </w:tcBorders>
            <w:vAlign w:val="center"/>
          </w:tcPr>
          <w:p w14:paraId="06F9D256" w14:textId="77777777" w:rsidR="002F2BF5" w:rsidRPr="00062F17" w:rsidRDefault="002F2BF5" w:rsidP="00D77E49">
            <w:pPr>
              <w:spacing w:before="40" w:after="40"/>
              <w:jc w:val="center"/>
            </w:pPr>
            <w:r w:rsidRPr="00062F17">
              <w:t>7</w:t>
            </w:r>
          </w:p>
        </w:tc>
        <w:tc>
          <w:tcPr>
            <w:tcW w:w="5039" w:type="dxa"/>
            <w:tcBorders>
              <w:top w:val="nil"/>
              <w:left w:val="nil"/>
              <w:bottom w:val="single" w:sz="4" w:space="0" w:color="auto"/>
              <w:right w:val="single" w:sz="4" w:space="0" w:color="auto"/>
            </w:tcBorders>
            <w:vAlign w:val="center"/>
          </w:tcPr>
          <w:p w14:paraId="3906DE3F" w14:textId="77777777" w:rsidR="002F2BF5" w:rsidRPr="00062F17" w:rsidRDefault="002F2BF5" w:rsidP="00D77E49">
            <w:pPr>
              <w:spacing w:before="40" w:after="40"/>
              <w:jc w:val="both"/>
            </w:pPr>
            <w:r w:rsidRPr="00062F17">
              <w:t>Hộp ghim dập</w:t>
            </w:r>
          </w:p>
        </w:tc>
        <w:tc>
          <w:tcPr>
            <w:tcW w:w="1560" w:type="dxa"/>
            <w:tcBorders>
              <w:top w:val="nil"/>
              <w:left w:val="nil"/>
              <w:bottom w:val="single" w:sz="4" w:space="0" w:color="auto"/>
              <w:right w:val="single" w:sz="4" w:space="0" w:color="auto"/>
            </w:tcBorders>
            <w:vAlign w:val="center"/>
          </w:tcPr>
          <w:p w14:paraId="5788E8C8" w14:textId="77777777" w:rsidR="002F2BF5" w:rsidRPr="00062F17" w:rsidRDefault="002F2BF5" w:rsidP="00D77E49">
            <w:pPr>
              <w:spacing w:before="40" w:after="40"/>
              <w:jc w:val="center"/>
            </w:pPr>
            <w:r w:rsidRPr="00062F17">
              <w:t>Hộp</w:t>
            </w:r>
          </w:p>
        </w:tc>
        <w:tc>
          <w:tcPr>
            <w:tcW w:w="1842" w:type="dxa"/>
            <w:tcBorders>
              <w:top w:val="nil"/>
              <w:left w:val="nil"/>
              <w:bottom w:val="single" w:sz="4" w:space="0" w:color="auto"/>
              <w:right w:val="single" w:sz="4" w:space="0" w:color="auto"/>
            </w:tcBorders>
            <w:vAlign w:val="center"/>
          </w:tcPr>
          <w:p w14:paraId="3A572EF4" w14:textId="77777777" w:rsidR="002F2BF5" w:rsidRPr="00062F17" w:rsidRDefault="002F2BF5" w:rsidP="00D77E49">
            <w:pPr>
              <w:spacing w:before="40" w:after="40"/>
              <w:jc w:val="right"/>
            </w:pPr>
            <w:r w:rsidRPr="00062F17">
              <w:t>0,0100</w:t>
            </w:r>
          </w:p>
        </w:tc>
      </w:tr>
      <w:tr w:rsidR="00062F17" w:rsidRPr="00062F17" w14:paraId="5CF7B8D0" w14:textId="77777777">
        <w:trPr>
          <w:trHeight w:val="284"/>
          <w:jc w:val="center"/>
        </w:trPr>
        <w:tc>
          <w:tcPr>
            <w:tcW w:w="920" w:type="dxa"/>
            <w:tcBorders>
              <w:top w:val="nil"/>
              <w:left w:val="single" w:sz="4" w:space="0" w:color="auto"/>
              <w:bottom w:val="single" w:sz="4" w:space="0" w:color="auto"/>
              <w:right w:val="single" w:sz="4" w:space="0" w:color="auto"/>
            </w:tcBorders>
            <w:vAlign w:val="center"/>
          </w:tcPr>
          <w:p w14:paraId="4BA009BD" w14:textId="77777777" w:rsidR="002F2BF5" w:rsidRPr="00062F17" w:rsidRDefault="002F2BF5" w:rsidP="00D77E49">
            <w:pPr>
              <w:spacing w:before="40" w:after="40"/>
              <w:jc w:val="center"/>
            </w:pPr>
            <w:r w:rsidRPr="00062F17">
              <w:t>8</w:t>
            </w:r>
          </w:p>
        </w:tc>
        <w:tc>
          <w:tcPr>
            <w:tcW w:w="5039" w:type="dxa"/>
            <w:tcBorders>
              <w:top w:val="nil"/>
              <w:left w:val="nil"/>
              <w:bottom w:val="single" w:sz="4" w:space="0" w:color="auto"/>
              <w:right w:val="single" w:sz="4" w:space="0" w:color="auto"/>
            </w:tcBorders>
            <w:vAlign w:val="center"/>
          </w:tcPr>
          <w:p w14:paraId="55A27F6F" w14:textId="77777777" w:rsidR="002F2BF5" w:rsidRPr="00062F17" w:rsidRDefault="002F2BF5" w:rsidP="00D77E49">
            <w:pPr>
              <w:spacing w:before="40" w:after="40"/>
              <w:jc w:val="both"/>
            </w:pPr>
            <w:r w:rsidRPr="00062F17">
              <w:t>Cặp để tài liệu</w:t>
            </w:r>
          </w:p>
        </w:tc>
        <w:tc>
          <w:tcPr>
            <w:tcW w:w="1560" w:type="dxa"/>
            <w:tcBorders>
              <w:top w:val="nil"/>
              <w:left w:val="nil"/>
              <w:bottom w:val="single" w:sz="4" w:space="0" w:color="auto"/>
              <w:right w:val="single" w:sz="4" w:space="0" w:color="auto"/>
            </w:tcBorders>
            <w:vAlign w:val="center"/>
          </w:tcPr>
          <w:p w14:paraId="55FFB51E" w14:textId="77777777" w:rsidR="002F2BF5" w:rsidRPr="00062F17" w:rsidRDefault="002F2BF5" w:rsidP="00D77E49">
            <w:pPr>
              <w:spacing w:before="40" w:after="40"/>
              <w:jc w:val="center"/>
            </w:pPr>
            <w:r w:rsidRPr="00062F17">
              <w:t>Cái</w:t>
            </w:r>
          </w:p>
        </w:tc>
        <w:tc>
          <w:tcPr>
            <w:tcW w:w="1842" w:type="dxa"/>
            <w:tcBorders>
              <w:top w:val="nil"/>
              <w:left w:val="nil"/>
              <w:bottom w:val="single" w:sz="4" w:space="0" w:color="auto"/>
              <w:right w:val="single" w:sz="4" w:space="0" w:color="auto"/>
            </w:tcBorders>
            <w:vAlign w:val="center"/>
          </w:tcPr>
          <w:p w14:paraId="4DD41A09" w14:textId="77777777" w:rsidR="002F2BF5" w:rsidRPr="00062F17" w:rsidRDefault="002F2BF5" w:rsidP="00D77E49">
            <w:pPr>
              <w:spacing w:before="40" w:after="40"/>
              <w:jc w:val="right"/>
            </w:pPr>
            <w:r w:rsidRPr="00062F17">
              <w:t>0,0122</w:t>
            </w:r>
          </w:p>
        </w:tc>
      </w:tr>
    </w:tbl>
    <w:p w14:paraId="2679F2D5" w14:textId="77777777" w:rsidR="00F47543" w:rsidRPr="00062F17" w:rsidRDefault="00F47543" w:rsidP="00D77E49">
      <w:pPr>
        <w:spacing w:before="120" w:line="340" w:lineRule="atLeast"/>
        <w:ind w:firstLine="720"/>
        <w:jc w:val="both"/>
        <w:rPr>
          <w:sz w:val="26"/>
          <w:szCs w:val="28"/>
        </w:rPr>
      </w:pPr>
      <w:r w:rsidRPr="00062F17">
        <w:rPr>
          <w:i/>
          <w:sz w:val="26"/>
          <w:szCs w:val="28"/>
        </w:rPr>
        <w:t>Ghi chú:</w:t>
      </w:r>
      <w:r w:rsidRPr="00062F17">
        <w:rPr>
          <w:sz w:val="26"/>
          <w:szCs w:val="28"/>
        </w:rPr>
        <w:t xml:space="preserve"> Phân bổ mức vật liệu cho từng nội dung công việc tính theo hệ số tại Bảng số 14</w:t>
      </w:r>
      <w:r w:rsidR="005058C7" w:rsidRPr="00062F17">
        <w:rPr>
          <w:sz w:val="26"/>
          <w:szCs w:val="28"/>
        </w:rPr>
        <w:t>8</w:t>
      </w:r>
      <w:r w:rsidR="00B05E4C" w:rsidRPr="00062F17">
        <w:rPr>
          <w:sz w:val="26"/>
          <w:szCs w:val="28"/>
        </w:rPr>
        <w:t>.</w:t>
      </w:r>
    </w:p>
    <w:p w14:paraId="2F65A51B" w14:textId="77777777" w:rsidR="005E66D9" w:rsidRPr="00062F17" w:rsidRDefault="00F47543" w:rsidP="00D77E49">
      <w:pPr>
        <w:spacing w:before="120" w:line="340" w:lineRule="atLeast"/>
        <w:ind w:firstLine="709"/>
        <w:jc w:val="both"/>
        <w:outlineLvl w:val="4"/>
        <w:rPr>
          <w:i/>
          <w:sz w:val="28"/>
          <w:szCs w:val="28"/>
        </w:rPr>
      </w:pPr>
      <w:r w:rsidRPr="00062F17">
        <w:rPr>
          <w:i/>
          <w:sz w:val="28"/>
          <w:szCs w:val="28"/>
        </w:rPr>
        <w:t>Bảng số 14</w:t>
      </w:r>
      <w:r w:rsidR="005058C7" w:rsidRPr="00062F17">
        <w:rPr>
          <w:i/>
          <w:sz w:val="28"/>
          <w:szCs w:val="28"/>
        </w:rPr>
        <w:t>8</w:t>
      </w:r>
    </w:p>
    <w:p w14:paraId="697BBA79" w14:textId="77777777" w:rsidR="006351D5" w:rsidRPr="00062F17" w:rsidRDefault="006351D5" w:rsidP="00D77E49">
      <w:pPr>
        <w:ind w:firstLine="720"/>
        <w:jc w:val="both"/>
        <w:outlineLvl w:val="4"/>
        <w:rPr>
          <w:sz w:val="16"/>
          <w:szCs w:val="16"/>
        </w:rPr>
      </w:pPr>
    </w:p>
    <w:tbl>
      <w:tblPr>
        <w:tblW w:w="9546" w:type="dxa"/>
        <w:jc w:val="center"/>
        <w:tblLook w:val="04A0" w:firstRow="1" w:lastRow="0" w:firstColumn="1" w:lastColumn="0" w:noHBand="0" w:noVBand="1"/>
      </w:tblPr>
      <w:tblGrid>
        <w:gridCol w:w="876"/>
        <w:gridCol w:w="7395"/>
        <w:gridCol w:w="1275"/>
      </w:tblGrid>
      <w:tr w:rsidR="00062F17" w:rsidRPr="00062F17" w14:paraId="0D4F037C" w14:textId="77777777">
        <w:trPr>
          <w:trHeight w:val="340"/>
          <w:tblHeader/>
          <w:jc w:val="center"/>
        </w:trPr>
        <w:tc>
          <w:tcPr>
            <w:tcW w:w="876" w:type="dxa"/>
            <w:tcBorders>
              <w:top w:val="single" w:sz="4" w:space="0" w:color="auto"/>
              <w:left w:val="single" w:sz="4" w:space="0" w:color="auto"/>
              <w:bottom w:val="single" w:sz="4" w:space="0" w:color="auto"/>
              <w:right w:val="single" w:sz="4" w:space="0" w:color="auto"/>
            </w:tcBorders>
            <w:vAlign w:val="center"/>
          </w:tcPr>
          <w:p w14:paraId="4AADA09A" w14:textId="77777777" w:rsidR="005E66D9" w:rsidRPr="00062F17" w:rsidRDefault="005E66D9" w:rsidP="00D77E49">
            <w:pPr>
              <w:spacing w:before="40" w:after="40"/>
              <w:jc w:val="center"/>
              <w:rPr>
                <w:b/>
                <w:bCs/>
              </w:rPr>
            </w:pPr>
            <w:r w:rsidRPr="00062F17">
              <w:rPr>
                <w:b/>
                <w:bCs/>
              </w:rPr>
              <w:t>STT</w:t>
            </w:r>
          </w:p>
        </w:tc>
        <w:tc>
          <w:tcPr>
            <w:tcW w:w="7395" w:type="dxa"/>
            <w:tcBorders>
              <w:top w:val="single" w:sz="4" w:space="0" w:color="auto"/>
              <w:left w:val="nil"/>
              <w:bottom w:val="single" w:sz="4" w:space="0" w:color="auto"/>
              <w:right w:val="single" w:sz="4" w:space="0" w:color="auto"/>
            </w:tcBorders>
            <w:vAlign w:val="center"/>
          </w:tcPr>
          <w:p w14:paraId="01F71C53" w14:textId="77777777" w:rsidR="005E66D9" w:rsidRPr="00062F17" w:rsidRDefault="005E66D9" w:rsidP="00D77E49">
            <w:pPr>
              <w:spacing w:before="40" w:after="40"/>
              <w:jc w:val="center"/>
              <w:rPr>
                <w:b/>
                <w:bCs/>
              </w:rPr>
            </w:pPr>
            <w:r w:rsidRPr="00062F17">
              <w:rPr>
                <w:b/>
                <w:bCs/>
              </w:rPr>
              <w:t>Nội dung công việc</w:t>
            </w:r>
          </w:p>
        </w:tc>
        <w:tc>
          <w:tcPr>
            <w:tcW w:w="1275" w:type="dxa"/>
            <w:tcBorders>
              <w:top w:val="single" w:sz="4" w:space="0" w:color="auto"/>
              <w:left w:val="nil"/>
              <w:bottom w:val="single" w:sz="4" w:space="0" w:color="auto"/>
              <w:right w:val="single" w:sz="4" w:space="0" w:color="auto"/>
            </w:tcBorders>
            <w:vAlign w:val="center"/>
          </w:tcPr>
          <w:p w14:paraId="0006509B" w14:textId="77777777" w:rsidR="005E66D9" w:rsidRPr="00062F17" w:rsidRDefault="005E66D9" w:rsidP="00D77E49">
            <w:pPr>
              <w:spacing w:before="40" w:after="40"/>
              <w:jc w:val="center"/>
              <w:rPr>
                <w:b/>
                <w:bCs/>
              </w:rPr>
            </w:pPr>
            <w:r w:rsidRPr="00062F17">
              <w:rPr>
                <w:b/>
                <w:bCs/>
              </w:rPr>
              <w:t>Hệ số</w:t>
            </w:r>
          </w:p>
        </w:tc>
      </w:tr>
      <w:tr w:rsidR="00062F17" w:rsidRPr="00062F17" w14:paraId="09B104D6" w14:textId="77777777">
        <w:trPr>
          <w:trHeight w:val="340"/>
          <w:jc w:val="center"/>
        </w:trPr>
        <w:tc>
          <w:tcPr>
            <w:tcW w:w="876" w:type="dxa"/>
            <w:tcBorders>
              <w:top w:val="nil"/>
              <w:left w:val="single" w:sz="4" w:space="0" w:color="auto"/>
              <w:bottom w:val="single" w:sz="4" w:space="0" w:color="auto"/>
              <w:right w:val="single" w:sz="4" w:space="0" w:color="auto"/>
            </w:tcBorders>
            <w:noWrap/>
            <w:vAlign w:val="center"/>
          </w:tcPr>
          <w:p w14:paraId="2B4566DD" w14:textId="77777777" w:rsidR="005E66D9" w:rsidRPr="00062F17" w:rsidRDefault="005E66D9" w:rsidP="00D77E49">
            <w:pPr>
              <w:spacing w:before="40" w:after="40"/>
              <w:jc w:val="center"/>
              <w:rPr>
                <w:bCs/>
              </w:rPr>
            </w:pPr>
          </w:p>
        </w:tc>
        <w:tc>
          <w:tcPr>
            <w:tcW w:w="7395" w:type="dxa"/>
            <w:tcBorders>
              <w:top w:val="nil"/>
              <w:left w:val="nil"/>
              <w:bottom w:val="single" w:sz="4" w:space="0" w:color="auto"/>
              <w:right w:val="single" w:sz="4" w:space="0" w:color="auto"/>
            </w:tcBorders>
            <w:noWrap/>
            <w:vAlign w:val="center"/>
          </w:tcPr>
          <w:p w14:paraId="2087E558" w14:textId="77777777" w:rsidR="005E66D9" w:rsidRPr="00062F17" w:rsidRDefault="005E66D9" w:rsidP="00D77E49">
            <w:pPr>
              <w:spacing w:before="40" w:after="40"/>
              <w:jc w:val="both"/>
              <w:rPr>
                <w:bCs/>
              </w:rPr>
            </w:pPr>
            <w:r w:rsidRPr="00062F17">
              <w:rPr>
                <w:bCs/>
              </w:rPr>
              <w:t>Xây dựng dữ liệu không gian giá đất</w:t>
            </w:r>
          </w:p>
        </w:tc>
        <w:tc>
          <w:tcPr>
            <w:tcW w:w="1275" w:type="dxa"/>
            <w:tcBorders>
              <w:top w:val="nil"/>
              <w:left w:val="nil"/>
              <w:bottom w:val="single" w:sz="4" w:space="0" w:color="auto"/>
              <w:right w:val="single" w:sz="4" w:space="0" w:color="auto"/>
            </w:tcBorders>
            <w:noWrap/>
            <w:vAlign w:val="center"/>
          </w:tcPr>
          <w:p w14:paraId="187633E1" w14:textId="77777777" w:rsidR="005E66D9" w:rsidRPr="00062F17" w:rsidRDefault="005E66D9" w:rsidP="00D77E49">
            <w:pPr>
              <w:spacing w:before="40" w:after="40"/>
            </w:pPr>
            <w:r w:rsidRPr="00062F17">
              <w:t> </w:t>
            </w:r>
          </w:p>
        </w:tc>
      </w:tr>
      <w:tr w:rsidR="00062F17" w:rsidRPr="00062F17" w14:paraId="34BDCDDC" w14:textId="77777777">
        <w:trPr>
          <w:trHeight w:val="340"/>
          <w:jc w:val="center"/>
        </w:trPr>
        <w:tc>
          <w:tcPr>
            <w:tcW w:w="876" w:type="dxa"/>
            <w:tcBorders>
              <w:top w:val="nil"/>
              <w:left w:val="single" w:sz="4" w:space="0" w:color="auto"/>
              <w:bottom w:val="single" w:sz="4" w:space="0" w:color="auto"/>
              <w:right w:val="single" w:sz="4" w:space="0" w:color="auto"/>
            </w:tcBorders>
            <w:noWrap/>
            <w:vAlign w:val="center"/>
          </w:tcPr>
          <w:p w14:paraId="67134983" w14:textId="77777777" w:rsidR="005E66D9" w:rsidRPr="00062F17" w:rsidRDefault="005E66D9" w:rsidP="00D77E49">
            <w:pPr>
              <w:spacing w:before="40" w:after="40"/>
              <w:jc w:val="center"/>
            </w:pPr>
            <w:r w:rsidRPr="00062F17">
              <w:t>1</w:t>
            </w:r>
          </w:p>
        </w:tc>
        <w:tc>
          <w:tcPr>
            <w:tcW w:w="7395" w:type="dxa"/>
            <w:tcBorders>
              <w:top w:val="nil"/>
              <w:left w:val="nil"/>
              <w:bottom w:val="single" w:sz="4" w:space="0" w:color="auto"/>
              <w:right w:val="single" w:sz="4" w:space="0" w:color="auto"/>
            </w:tcBorders>
            <w:vAlign w:val="center"/>
          </w:tcPr>
          <w:p w14:paraId="69F81EE3" w14:textId="77777777" w:rsidR="005E66D9" w:rsidRPr="00062F17" w:rsidRDefault="005E66D9" w:rsidP="00D77E49">
            <w:pPr>
              <w:spacing w:before="40" w:after="40"/>
              <w:jc w:val="both"/>
            </w:pPr>
            <w:r w:rsidRPr="00062F17">
              <w:t>Chuẩn hóa các lớp đối tượng không gian giá đất:</w:t>
            </w:r>
          </w:p>
        </w:tc>
        <w:tc>
          <w:tcPr>
            <w:tcW w:w="1275" w:type="dxa"/>
            <w:tcBorders>
              <w:top w:val="nil"/>
              <w:left w:val="nil"/>
              <w:bottom w:val="single" w:sz="4" w:space="0" w:color="auto"/>
              <w:right w:val="single" w:sz="4" w:space="0" w:color="auto"/>
            </w:tcBorders>
            <w:noWrap/>
            <w:vAlign w:val="center"/>
          </w:tcPr>
          <w:p w14:paraId="6EC5C906" w14:textId="77777777" w:rsidR="005E66D9" w:rsidRPr="00062F17" w:rsidRDefault="005E66D9" w:rsidP="00D77E49">
            <w:pPr>
              <w:spacing w:before="40" w:after="40"/>
            </w:pPr>
            <w:r w:rsidRPr="00062F17">
              <w:rPr>
                <w:sz w:val="20"/>
                <w:szCs w:val="20"/>
              </w:rPr>
              <w:t> </w:t>
            </w:r>
          </w:p>
        </w:tc>
      </w:tr>
      <w:tr w:rsidR="00062F17" w:rsidRPr="00062F17" w14:paraId="3616C086" w14:textId="77777777">
        <w:trPr>
          <w:trHeight w:val="340"/>
          <w:jc w:val="center"/>
        </w:trPr>
        <w:tc>
          <w:tcPr>
            <w:tcW w:w="876" w:type="dxa"/>
            <w:tcBorders>
              <w:top w:val="nil"/>
              <w:left w:val="single" w:sz="4" w:space="0" w:color="auto"/>
              <w:bottom w:val="single" w:sz="4" w:space="0" w:color="auto"/>
              <w:right w:val="single" w:sz="4" w:space="0" w:color="auto"/>
            </w:tcBorders>
            <w:noWrap/>
            <w:vAlign w:val="center"/>
          </w:tcPr>
          <w:p w14:paraId="708F534D" w14:textId="77777777" w:rsidR="005E66D9" w:rsidRPr="00062F17" w:rsidRDefault="005E66D9" w:rsidP="00D77E49">
            <w:pPr>
              <w:spacing w:before="40" w:after="40"/>
              <w:jc w:val="center"/>
            </w:pPr>
            <w:r w:rsidRPr="00062F17">
              <w:t>1.1</w:t>
            </w:r>
          </w:p>
        </w:tc>
        <w:tc>
          <w:tcPr>
            <w:tcW w:w="7395" w:type="dxa"/>
            <w:tcBorders>
              <w:top w:val="nil"/>
              <w:left w:val="nil"/>
              <w:bottom w:val="single" w:sz="4" w:space="0" w:color="auto"/>
              <w:right w:val="single" w:sz="4" w:space="0" w:color="auto"/>
            </w:tcBorders>
            <w:vAlign w:val="center"/>
          </w:tcPr>
          <w:p w14:paraId="457B9DC5" w14:textId="77777777" w:rsidR="005E66D9" w:rsidRPr="00062F17" w:rsidRDefault="005E66D9" w:rsidP="00D77E49">
            <w:pPr>
              <w:spacing w:before="40" w:after="40"/>
              <w:jc w:val="both"/>
            </w:pPr>
            <w:r w:rsidRPr="00062F17">
              <w:t>Chuẩn hóa các lớp đối tượng không gian giá đất: lớp vùng giá trị; lớp thửa đất chuẩn; lớp dữ liệu thửa đất cụ thể;</w:t>
            </w:r>
          </w:p>
        </w:tc>
        <w:tc>
          <w:tcPr>
            <w:tcW w:w="1275" w:type="dxa"/>
            <w:tcBorders>
              <w:top w:val="nil"/>
              <w:left w:val="nil"/>
              <w:bottom w:val="single" w:sz="4" w:space="0" w:color="auto"/>
              <w:right w:val="single" w:sz="4" w:space="0" w:color="auto"/>
            </w:tcBorders>
            <w:noWrap/>
            <w:vAlign w:val="center"/>
          </w:tcPr>
          <w:p w14:paraId="32605E84" w14:textId="77777777" w:rsidR="005E66D9" w:rsidRPr="00062F17" w:rsidRDefault="00183FED" w:rsidP="00D77E49">
            <w:pPr>
              <w:spacing w:before="40" w:after="40"/>
              <w:jc w:val="right"/>
            </w:pPr>
            <w:r w:rsidRPr="00062F17">
              <w:t>0,</w:t>
            </w:r>
            <w:r w:rsidR="005E66D9" w:rsidRPr="00062F17">
              <w:t>2042</w:t>
            </w:r>
          </w:p>
        </w:tc>
      </w:tr>
      <w:tr w:rsidR="00062F17" w:rsidRPr="00062F17" w14:paraId="573E7DA2" w14:textId="77777777">
        <w:trPr>
          <w:trHeight w:val="340"/>
          <w:jc w:val="center"/>
        </w:trPr>
        <w:tc>
          <w:tcPr>
            <w:tcW w:w="876" w:type="dxa"/>
            <w:tcBorders>
              <w:top w:val="nil"/>
              <w:left w:val="single" w:sz="4" w:space="0" w:color="auto"/>
              <w:bottom w:val="single" w:sz="4" w:space="0" w:color="auto"/>
              <w:right w:val="single" w:sz="4" w:space="0" w:color="auto"/>
            </w:tcBorders>
            <w:noWrap/>
            <w:vAlign w:val="center"/>
          </w:tcPr>
          <w:p w14:paraId="21E4B4F7" w14:textId="77777777" w:rsidR="005E66D9" w:rsidRPr="00062F17" w:rsidRDefault="005E66D9" w:rsidP="00D77E49">
            <w:pPr>
              <w:spacing w:before="40" w:after="40"/>
              <w:jc w:val="center"/>
            </w:pPr>
            <w:r w:rsidRPr="00062F17">
              <w:t>1.2</w:t>
            </w:r>
          </w:p>
        </w:tc>
        <w:tc>
          <w:tcPr>
            <w:tcW w:w="7395" w:type="dxa"/>
            <w:tcBorders>
              <w:top w:val="nil"/>
              <w:left w:val="nil"/>
              <w:bottom w:val="single" w:sz="4" w:space="0" w:color="auto"/>
              <w:right w:val="single" w:sz="4" w:space="0" w:color="auto"/>
            </w:tcBorders>
            <w:vAlign w:val="center"/>
          </w:tcPr>
          <w:p w14:paraId="5DFF2ADD" w14:textId="77777777" w:rsidR="005E66D9" w:rsidRPr="00062F17" w:rsidRDefault="005E66D9" w:rsidP="00D77E49">
            <w:pPr>
              <w:spacing w:before="40" w:after="40"/>
              <w:jc w:val="both"/>
            </w:pPr>
            <w:r w:rsidRPr="00062F17">
              <w:t>Rà soát chuẩn hóa thông tin thuộc tính cho từng đối tượng không gian giá đất theo quy định về cơ sở dữ liệu quốc gia về đất đai.</w:t>
            </w:r>
          </w:p>
        </w:tc>
        <w:tc>
          <w:tcPr>
            <w:tcW w:w="1275" w:type="dxa"/>
            <w:tcBorders>
              <w:top w:val="nil"/>
              <w:left w:val="nil"/>
              <w:bottom w:val="single" w:sz="4" w:space="0" w:color="auto"/>
              <w:right w:val="single" w:sz="4" w:space="0" w:color="auto"/>
            </w:tcBorders>
            <w:noWrap/>
            <w:vAlign w:val="center"/>
          </w:tcPr>
          <w:p w14:paraId="211C56E6" w14:textId="77777777" w:rsidR="005E66D9" w:rsidRPr="00062F17" w:rsidRDefault="00183FED" w:rsidP="00D77E49">
            <w:pPr>
              <w:spacing w:before="40" w:after="40"/>
              <w:jc w:val="right"/>
            </w:pPr>
            <w:r w:rsidRPr="00062F17">
              <w:t>0,</w:t>
            </w:r>
            <w:r w:rsidR="005E66D9" w:rsidRPr="00062F17">
              <w:t>3754</w:t>
            </w:r>
          </w:p>
        </w:tc>
      </w:tr>
      <w:tr w:rsidR="00062F17" w:rsidRPr="00062F17" w14:paraId="7A51A0B3" w14:textId="77777777">
        <w:trPr>
          <w:trHeight w:val="340"/>
          <w:jc w:val="center"/>
        </w:trPr>
        <w:tc>
          <w:tcPr>
            <w:tcW w:w="876" w:type="dxa"/>
            <w:tcBorders>
              <w:top w:val="nil"/>
              <w:left w:val="single" w:sz="4" w:space="0" w:color="auto"/>
              <w:bottom w:val="single" w:sz="4" w:space="0" w:color="auto"/>
              <w:right w:val="single" w:sz="4" w:space="0" w:color="auto"/>
            </w:tcBorders>
            <w:noWrap/>
            <w:vAlign w:val="center"/>
          </w:tcPr>
          <w:p w14:paraId="1366A604" w14:textId="77777777" w:rsidR="005E66D9" w:rsidRPr="00062F17" w:rsidRDefault="005E66D9" w:rsidP="00D77E49">
            <w:pPr>
              <w:spacing w:before="40" w:after="40"/>
              <w:jc w:val="center"/>
            </w:pPr>
            <w:r w:rsidRPr="00062F17">
              <w:t>2</w:t>
            </w:r>
          </w:p>
        </w:tc>
        <w:tc>
          <w:tcPr>
            <w:tcW w:w="7395" w:type="dxa"/>
            <w:tcBorders>
              <w:top w:val="nil"/>
              <w:left w:val="nil"/>
              <w:bottom w:val="single" w:sz="4" w:space="0" w:color="auto"/>
              <w:right w:val="single" w:sz="4" w:space="0" w:color="auto"/>
            </w:tcBorders>
            <w:noWrap/>
            <w:vAlign w:val="center"/>
          </w:tcPr>
          <w:p w14:paraId="63FBAC16" w14:textId="77777777" w:rsidR="005E66D9" w:rsidRPr="00062F17" w:rsidRDefault="005E66D9" w:rsidP="00D77E49">
            <w:pPr>
              <w:spacing w:before="40" w:after="40"/>
              <w:jc w:val="both"/>
            </w:pPr>
            <w:r w:rsidRPr="00062F17">
              <w:t>Chuyển đổi và tích hợp không gian giá đất:</w:t>
            </w:r>
          </w:p>
        </w:tc>
        <w:tc>
          <w:tcPr>
            <w:tcW w:w="1275" w:type="dxa"/>
            <w:tcBorders>
              <w:top w:val="nil"/>
              <w:left w:val="nil"/>
              <w:bottom w:val="single" w:sz="4" w:space="0" w:color="auto"/>
              <w:right w:val="single" w:sz="4" w:space="0" w:color="auto"/>
            </w:tcBorders>
            <w:noWrap/>
            <w:vAlign w:val="center"/>
          </w:tcPr>
          <w:p w14:paraId="4905B084" w14:textId="77777777" w:rsidR="005E66D9" w:rsidRPr="00062F17" w:rsidRDefault="005E66D9" w:rsidP="00D77E49">
            <w:pPr>
              <w:spacing w:before="40" w:after="40"/>
              <w:jc w:val="right"/>
            </w:pPr>
            <w:r w:rsidRPr="00062F17">
              <w:t> </w:t>
            </w:r>
          </w:p>
        </w:tc>
      </w:tr>
      <w:tr w:rsidR="00062F17" w:rsidRPr="00062F17" w14:paraId="0AC2D6C1" w14:textId="77777777">
        <w:trPr>
          <w:trHeight w:val="340"/>
          <w:jc w:val="center"/>
        </w:trPr>
        <w:tc>
          <w:tcPr>
            <w:tcW w:w="876" w:type="dxa"/>
            <w:tcBorders>
              <w:top w:val="nil"/>
              <w:left w:val="single" w:sz="4" w:space="0" w:color="auto"/>
              <w:bottom w:val="single" w:sz="4" w:space="0" w:color="auto"/>
              <w:right w:val="single" w:sz="4" w:space="0" w:color="auto"/>
            </w:tcBorders>
            <w:noWrap/>
            <w:vAlign w:val="center"/>
          </w:tcPr>
          <w:p w14:paraId="288EF0AF" w14:textId="77777777" w:rsidR="005E66D9" w:rsidRPr="00062F17" w:rsidRDefault="005E66D9" w:rsidP="00D77E49">
            <w:pPr>
              <w:spacing w:before="40" w:after="40"/>
              <w:jc w:val="center"/>
            </w:pPr>
            <w:r w:rsidRPr="00062F17">
              <w:t>2.1</w:t>
            </w:r>
          </w:p>
        </w:tc>
        <w:tc>
          <w:tcPr>
            <w:tcW w:w="7395" w:type="dxa"/>
            <w:tcBorders>
              <w:top w:val="nil"/>
              <w:left w:val="nil"/>
              <w:bottom w:val="single" w:sz="4" w:space="0" w:color="auto"/>
              <w:right w:val="single" w:sz="4" w:space="0" w:color="auto"/>
            </w:tcBorders>
            <w:vAlign w:val="center"/>
          </w:tcPr>
          <w:p w14:paraId="0EB43495" w14:textId="77777777" w:rsidR="005E66D9" w:rsidRPr="00062F17" w:rsidRDefault="005E66D9" w:rsidP="00D77E49">
            <w:pPr>
              <w:spacing w:before="40" w:after="40"/>
              <w:jc w:val="both"/>
            </w:pPr>
            <w:r w:rsidRPr="00062F17">
              <w:t>Chuyển đổi c</w:t>
            </w:r>
            <w:r w:rsidRPr="00062F17">
              <w:lastRenderedPageBreak/>
              <w:t>ác lớp đối tượng không gian giá đất vào cơ sở dữ liệu đất đai theo đơn vị hành chính;</w:t>
            </w:r>
          </w:p>
        </w:tc>
        <w:tc>
          <w:tcPr>
            <w:tcW w:w="1275" w:type="dxa"/>
            <w:tcBorders>
              <w:top w:val="nil"/>
              <w:left w:val="nil"/>
              <w:bottom w:val="single" w:sz="4" w:space="0" w:color="auto"/>
              <w:right w:val="single" w:sz="4" w:space="0" w:color="auto"/>
            </w:tcBorders>
            <w:noWrap/>
            <w:vAlign w:val="center"/>
          </w:tcPr>
          <w:p w14:paraId="3251E4CA" w14:textId="77777777" w:rsidR="005E66D9" w:rsidRPr="00062F17" w:rsidRDefault="00183FED" w:rsidP="00D77E49">
            <w:pPr>
              <w:spacing w:before="40" w:after="40"/>
              <w:jc w:val="right"/>
            </w:pPr>
            <w:r w:rsidRPr="00062F17">
              <w:t>0,</w:t>
            </w:r>
            <w:r w:rsidR="005E66D9" w:rsidRPr="00062F17">
              <w:t>0450</w:t>
            </w:r>
          </w:p>
        </w:tc>
      </w:tr>
      <w:tr w:rsidR="00062F17" w:rsidRPr="00062F17" w14:paraId="5E3BFEE2" w14:textId="77777777">
        <w:trPr>
          <w:trHeight w:val="340"/>
          <w:jc w:val="center"/>
        </w:trPr>
        <w:tc>
          <w:tcPr>
            <w:tcW w:w="876" w:type="dxa"/>
            <w:tcBorders>
              <w:top w:val="nil"/>
              <w:left w:val="single" w:sz="4" w:space="0" w:color="auto"/>
              <w:bottom w:val="single" w:sz="4" w:space="0" w:color="auto"/>
              <w:right w:val="single" w:sz="4" w:space="0" w:color="auto"/>
            </w:tcBorders>
            <w:noWrap/>
            <w:vAlign w:val="center"/>
          </w:tcPr>
          <w:p w14:paraId="6FB55485" w14:textId="77777777" w:rsidR="005E66D9" w:rsidRPr="00062F17" w:rsidRDefault="005E66D9" w:rsidP="00D77E49">
            <w:pPr>
              <w:spacing w:before="40" w:after="40"/>
              <w:jc w:val="center"/>
              <w:rPr>
                <w:b/>
                <w:bCs/>
              </w:rPr>
            </w:pPr>
            <w:r w:rsidRPr="00062F17">
              <w:t>2.2</w:t>
            </w:r>
          </w:p>
        </w:tc>
        <w:tc>
          <w:tcPr>
            <w:tcW w:w="7395" w:type="dxa"/>
            <w:tcBorders>
              <w:top w:val="nil"/>
              <w:left w:val="nil"/>
              <w:bottom w:val="single" w:sz="4" w:space="0" w:color="auto"/>
              <w:right w:val="single" w:sz="4" w:space="0" w:color="auto"/>
            </w:tcBorders>
            <w:vAlign w:val="center"/>
          </w:tcPr>
          <w:p w14:paraId="1A786B2E" w14:textId="77777777" w:rsidR="005E66D9" w:rsidRPr="00062F17" w:rsidRDefault="005E66D9" w:rsidP="00D77E49">
            <w:pPr>
              <w:spacing w:before="40" w:after="40"/>
              <w:jc w:val="both"/>
              <w:rPr>
                <w:b/>
                <w:bCs/>
              </w:rPr>
            </w:pPr>
            <w:r w:rsidRPr="00062F17">
              <w:t>Rà soát dữ liệu không gian để xử lý các lỗi dọc biên giữa các đơn vị hành chính tiếp giáp nhau.</w:t>
            </w:r>
          </w:p>
        </w:tc>
        <w:tc>
          <w:tcPr>
            <w:tcW w:w="1275" w:type="dxa"/>
            <w:tcBorders>
              <w:top w:val="nil"/>
              <w:left w:val="nil"/>
              <w:bottom w:val="single" w:sz="4" w:space="0" w:color="auto"/>
              <w:right w:val="single" w:sz="4" w:space="0" w:color="auto"/>
            </w:tcBorders>
            <w:noWrap/>
            <w:vAlign w:val="center"/>
          </w:tcPr>
          <w:p w14:paraId="18B476BD" w14:textId="77777777" w:rsidR="005E66D9" w:rsidRPr="00062F17" w:rsidRDefault="00183FED" w:rsidP="00D77E49">
            <w:pPr>
              <w:spacing w:before="40" w:after="40"/>
              <w:jc w:val="right"/>
            </w:pPr>
            <w:r w:rsidRPr="00062F17">
              <w:t>0,</w:t>
            </w:r>
            <w:r w:rsidR="005E66D9" w:rsidRPr="00062F17">
              <w:t>3754</w:t>
            </w:r>
          </w:p>
        </w:tc>
      </w:tr>
    </w:tbl>
    <w:p w14:paraId="4F502318" w14:textId="77777777" w:rsidR="00E55916" w:rsidRPr="00062F17" w:rsidRDefault="00E55916">
      <w:pPr>
        <w:rPr>
          <w:b/>
          <w:sz w:val="28"/>
          <w:szCs w:val="28"/>
        </w:rPr>
      </w:pPr>
      <w:r w:rsidRPr="00062F17">
        <w:rPr>
          <w:b/>
          <w:sz w:val="28"/>
          <w:szCs w:val="28"/>
        </w:rPr>
        <w:br w:type="page"/>
      </w:r>
    </w:p>
    <w:p w14:paraId="148FB3C9" w14:textId="77777777" w:rsidR="0054212E" w:rsidRPr="00062F17" w:rsidRDefault="00B07705" w:rsidP="0054212E">
      <w:pPr>
        <w:spacing w:before="120" w:line="340" w:lineRule="exact"/>
        <w:jc w:val="center"/>
        <w:outlineLvl w:val="0"/>
        <w:rPr>
          <w:b/>
          <w:sz w:val="28"/>
          <w:szCs w:val="28"/>
        </w:rPr>
      </w:pPr>
      <w:r w:rsidRPr="00062F17">
        <w:rPr>
          <w:b/>
          <w:sz w:val="28"/>
          <w:szCs w:val="28"/>
        </w:rPr>
        <w:lastRenderedPageBreak/>
        <w:t>Mục</w:t>
      </w:r>
      <w:r w:rsidR="00F55E57" w:rsidRPr="00062F17">
        <w:rPr>
          <w:b/>
          <w:sz w:val="28"/>
          <w:szCs w:val="28"/>
        </w:rPr>
        <w:t xml:space="preserve"> </w:t>
      </w:r>
      <w:r w:rsidRPr="00062F17">
        <w:rPr>
          <w:b/>
          <w:sz w:val="28"/>
          <w:szCs w:val="28"/>
        </w:rPr>
        <w:t>5</w:t>
      </w:r>
      <w:r w:rsidR="005A1B6C" w:rsidRPr="00062F17">
        <w:rPr>
          <w:b/>
          <w:sz w:val="28"/>
          <w:szCs w:val="28"/>
        </w:rPr>
        <w:t xml:space="preserve">.  </w:t>
      </w:r>
    </w:p>
    <w:p w14:paraId="1980D2D5" w14:textId="67F0E329" w:rsidR="003F26F4" w:rsidRPr="00062F17" w:rsidRDefault="00CC440C" w:rsidP="0054212E">
      <w:pPr>
        <w:spacing w:before="120" w:line="340" w:lineRule="exact"/>
        <w:jc w:val="center"/>
        <w:outlineLvl w:val="0"/>
        <w:rPr>
          <w:b/>
          <w:sz w:val="28"/>
          <w:szCs w:val="28"/>
        </w:rPr>
      </w:pPr>
      <w:r w:rsidRPr="00062F17">
        <w:rPr>
          <w:b/>
          <w:sz w:val="28"/>
          <w:szCs w:val="28"/>
        </w:rPr>
        <w:t>XÂY DỰNG CƠ SỞ DỮ LIỆU</w:t>
      </w:r>
      <w:r w:rsidR="00F249DE" w:rsidRPr="00062F17">
        <w:rPr>
          <w:b/>
          <w:sz w:val="28"/>
          <w:szCs w:val="28"/>
        </w:rPr>
        <w:t xml:space="preserve"> ĐIỀU TRA, ĐÁNH GIÁ ĐẤT</w:t>
      </w:r>
      <w:r w:rsidR="00AD5B2E" w:rsidRPr="00062F17">
        <w:rPr>
          <w:b/>
          <w:sz w:val="28"/>
          <w:szCs w:val="28"/>
        </w:rPr>
        <w:t xml:space="preserve"> ĐAI</w:t>
      </w:r>
    </w:p>
    <w:p w14:paraId="69002B7D" w14:textId="3A5B75AE" w:rsidR="00513D61" w:rsidRPr="00062F17" w:rsidRDefault="00A55F2D" w:rsidP="0054212E">
      <w:pPr>
        <w:spacing w:before="120" w:line="340" w:lineRule="exact"/>
        <w:ind w:firstLine="720"/>
        <w:jc w:val="both"/>
        <w:outlineLvl w:val="1"/>
        <w:rPr>
          <w:b/>
          <w:sz w:val="28"/>
          <w:szCs w:val="28"/>
        </w:rPr>
      </w:pPr>
      <w:r w:rsidRPr="00062F17">
        <w:rPr>
          <w:b/>
          <w:iCs/>
          <w:sz w:val="28"/>
          <w:szCs w:val="28"/>
        </w:rPr>
        <w:t xml:space="preserve">Điều </w:t>
      </w:r>
      <w:r w:rsidR="00CC440C" w:rsidRPr="00062F17">
        <w:rPr>
          <w:b/>
          <w:iCs/>
          <w:sz w:val="28"/>
          <w:szCs w:val="28"/>
        </w:rPr>
        <w:t>1</w:t>
      </w:r>
      <w:r w:rsidR="000E218F" w:rsidRPr="00062F17">
        <w:rPr>
          <w:b/>
          <w:iCs/>
          <w:sz w:val="28"/>
          <w:szCs w:val="28"/>
        </w:rPr>
        <w:t>5</w:t>
      </w:r>
      <w:r w:rsidR="00513D61" w:rsidRPr="00062F17">
        <w:rPr>
          <w:b/>
          <w:iCs/>
          <w:sz w:val="28"/>
          <w:szCs w:val="28"/>
        </w:rPr>
        <w:t xml:space="preserve">. </w:t>
      </w:r>
      <w:r w:rsidR="00CC440C" w:rsidRPr="00062F17">
        <w:rPr>
          <w:b/>
          <w:iCs/>
          <w:sz w:val="28"/>
          <w:szCs w:val="28"/>
        </w:rPr>
        <w:t>X</w:t>
      </w:r>
      <w:r w:rsidRPr="00062F17">
        <w:rPr>
          <w:b/>
          <w:iCs/>
          <w:sz w:val="28"/>
          <w:szCs w:val="28"/>
        </w:rPr>
        <w:t>ây dựng cơ sở dữ</w:t>
      </w:r>
      <w:r w:rsidR="006A4E4C" w:rsidRPr="00062F17">
        <w:rPr>
          <w:b/>
          <w:iCs/>
          <w:sz w:val="28"/>
          <w:szCs w:val="28"/>
        </w:rPr>
        <w:t xml:space="preserve"> liệu </w:t>
      </w:r>
      <w:r w:rsidR="00E96FEC" w:rsidRPr="00062F17">
        <w:rPr>
          <w:b/>
          <w:iCs/>
          <w:sz w:val="28"/>
          <w:szCs w:val="28"/>
        </w:rPr>
        <w:t>điều tra, đánh giá đất đai</w:t>
      </w:r>
    </w:p>
    <w:p w14:paraId="46913C0B" w14:textId="77777777" w:rsidR="00CC440C" w:rsidRPr="00062F17" w:rsidRDefault="00CC440C" w:rsidP="0054212E">
      <w:pPr>
        <w:spacing w:before="120" w:line="340" w:lineRule="exact"/>
        <w:ind w:firstLine="709"/>
        <w:jc w:val="both"/>
        <w:outlineLvl w:val="2"/>
        <w:rPr>
          <w:iCs/>
          <w:sz w:val="28"/>
          <w:szCs w:val="28"/>
        </w:rPr>
      </w:pPr>
      <w:r w:rsidRPr="00062F17">
        <w:rPr>
          <w:iCs/>
          <w:sz w:val="28"/>
          <w:szCs w:val="28"/>
        </w:rPr>
        <w:t>1</w:t>
      </w:r>
      <w:r w:rsidR="00B07705" w:rsidRPr="00062F17">
        <w:rPr>
          <w:iCs/>
          <w:sz w:val="28"/>
          <w:szCs w:val="28"/>
        </w:rPr>
        <w:t>.</w:t>
      </w:r>
      <w:r w:rsidRPr="00062F17">
        <w:rPr>
          <w:iCs/>
          <w:sz w:val="28"/>
          <w:szCs w:val="28"/>
        </w:rPr>
        <w:t xml:space="preserve"> Định mức lao động </w:t>
      </w:r>
    </w:p>
    <w:p w14:paraId="4CB93F79" w14:textId="77777777" w:rsidR="00513D61" w:rsidRPr="00062F17" w:rsidRDefault="00CC440C" w:rsidP="0054212E">
      <w:pPr>
        <w:spacing w:before="120" w:line="340" w:lineRule="exact"/>
        <w:ind w:firstLine="720"/>
        <w:jc w:val="both"/>
        <w:outlineLvl w:val="3"/>
        <w:rPr>
          <w:bCs/>
          <w:sz w:val="28"/>
          <w:szCs w:val="28"/>
        </w:rPr>
      </w:pPr>
      <w:r w:rsidRPr="00062F17">
        <w:rPr>
          <w:bCs/>
          <w:sz w:val="28"/>
          <w:szCs w:val="28"/>
        </w:rPr>
        <w:t xml:space="preserve">a) </w:t>
      </w:r>
      <w:r w:rsidR="00513D61" w:rsidRPr="00062F17">
        <w:rPr>
          <w:bCs/>
          <w:sz w:val="28"/>
          <w:szCs w:val="28"/>
        </w:rPr>
        <w:t xml:space="preserve">Công tác chuẩn bị; </w:t>
      </w:r>
      <w:r w:rsidR="00B07705" w:rsidRPr="00062F17">
        <w:rPr>
          <w:bCs/>
          <w:sz w:val="28"/>
          <w:szCs w:val="28"/>
        </w:rPr>
        <w:t>t</w:t>
      </w:r>
      <w:r w:rsidR="00513D61" w:rsidRPr="00062F17">
        <w:rPr>
          <w:bCs/>
          <w:sz w:val="28"/>
          <w:szCs w:val="28"/>
        </w:rPr>
        <w:t xml:space="preserve">hu thập tài liệu, dữ liệu; </w:t>
      </w:r>
      <w:r w:rsidR="00B07705" w:rsidRPr="00062F17">
        <w:rPr>
          <w:bCs/>
          <w:sz w:val="28"/>
          <w:szCs w:val="28"/>
        </w:rPr>
        <w:t>x</w:t>
      </w:r>
      <w:r w:rsidR="00513D61" w:rsidRPr="00062F17">
        <w:rPr>
          <w:bCs/>
          <w:sz w:val="28"/>
          <w:szCs w:val="28"/>
        </w:rPr>
        <w:t xml:space="preserve">ây dựng dữ liệu thuộc tính; </w:t>
      </w:r>
      <w:r w:rsidR="00B07705" w:rsidRPr="00062F17">
        <w:rPr>
          <w:bCs/>
          <w:sz w:val="28"/>
          <w:szCs w:val="28"/>
        </w:rPr>
        <w:t>x</w:t>
      </w:r>
      <w:r w:rsidR="00513D61" w:rsidRPr="00062F17">
        <w:rPr>
          <w:bCs/>
          <w:sz w:val="28"/>
          <w:szCs w:val="28"/>
        </w:rPr>
        <w:t>ây dựng</w:t>
      </w:r>
      <w:r w:rsidR="003171BE" w:rsidRPr="00062F17">
        <w:rPr>
          <w:bCs/>
          <w:sz w:val="28"/>
          <w:szCs w:val="28"/>
        </w:rPr>
        <w:t xml:space="preserve"> dữ liệu đất đai phi cấu trúc; đ</w:t>
      </w:r>
      <w:r w:rsidR="00513D61" w:rsidRPr="00062F17">
        <w:rPr>
          <w:bCs/>
          <w:sz w:val="28"/>
          <w:szCs w:val="28"/>
        </w:rPr>
        <w:t xml:space="preserve">ối soát, hoàn thiện dữ </w:t>
      </w:r>
      <w:r w:rsidR="00B07705" w:rsidRPr="00062F17">
        <w:rPr>
          <w:bCs/>
          <w:sz w:val="28"/>
          <w:szCs w:val="28"/>
        </w:rPr>
        <w:t>liệu và xây dựng siêu dữ liệu; t</w:t>
      </w:r>
      <w:r w:rsidR="00513D61" w:rsidRPr="00062F17">
        <w:rPr>
          <w:bCs/>
          <w:sz w:val="28"/>
          <w:szCs w:val="28"/>
        </w:rPr>
        <w:t>ích hợp dữ liệu vào hệ thống</w:t>
      </w:r>
      <w:r w:rsidR="006178B7" w:rsidRPr="00062F17">
        <w:rPr>
          <w:bCs/>
          <w:sz w:val="28"/>
          <w:szCs w:val="28"/>
        </w:rPr>
        <w:t>.</w:t>
      </w:r>
    </w:p>
    <w:p w14:paraId="79C4D7C0" w14:textId="453DAEF5" w:rsidR="002F2BF5" w:rsidRPr="00062F17" w:rsidRDefault="00396218" w:rsidP="0054212E">
      <w:pPr>
        <w:spacing w:before="120" w:line="340" w:lineRule="exact"/>
        <w:ind w:firstLine="720"/>
        <w:jc w:val="both"/>
        <w:outlineLvl w:val="3"/>
        <w:rPr>
          <w:i/>
          <w:iCs/>
          <w:sz w:val="28"/>
          <w:szCs w:val="28"/>
        </w:rPr>
      </w:pPr>
      <w:r w:rsidRPr="00062F17">
        <w:rPr>
          <w:i/>
          <w:iCs/>
          <w:sz w:val="28"/>
          <w:szCs w:val="28"/>
        </w:rPr>
        <w:t xml:space="preserve">Bảng </w:t>
      </w:r>
      <w:r w:rsidR="006C2BF4" w:rsidRPr="00062F17">
        <w:rPr>
          <w:i/>
          <w:iCs/>
          <w:sz w:val="28"/>
          <w:szCs w:val="28"/>
        </w:rPr>
        <w:t xml:space="preserve">số </w:t>
      </w:r>
      <w:r w:rsidRPr="00062F17">
        <w:rPr>
          <w:i/>
          <w:iCs/>
          <w:sz w:val="28"/>
          <w:szCs w:val="28"/>
        </w:rPr>
        <w:t>14</w:t>
      </w:r>
      <w:r w:rsidR="005058C7" w:rsidRPr="00062F17">
        <w:rPr>
          <w:i/>
          <w:iCs/>
          <w:sz w:val="28"/>
          <w:szCs w:val="28"/>
        </w:rPr>
        <w:t>9</w:t>
      </w:r>
    </w:p>
    <w:p w14:paraId="0F95D5F1" w14:textId="77777777" w:rsidR="00F55E57" w:rsidRPr="00062F17" w:rsidRDefault="00F55E57" w:rsidP="00D77E49">
      <w:pPr>
        <w:ind w:firstLine="720"/>
        <w:jc w:val="both"/>
        <w:outlineLvl w:val="4"/>
        <w:rPr>
          <w:iCs/>
          <w:sz w:val="20"/>
          <w:szCs w:val="20"/>
        </w:rPr>
      </w:pP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386"/>
        <w:gridCol w:w="1680"/>
        <w:gridCol w:w="1580"/>
      </w:tblGrid>
      <w:tr w:rsidR="00062F17" w:rsidRPr="00062F17" w14:paraId="26E23A71" w14:textId="77777777">
        <w:trPr>
          <w:trHeight w:val="630"/>
          <w:tblHeader/>
          <w:jc w:val="center"/>
        </w:trPr>
        <w:tc>
          <w:tcPr>
            <w:tcW w:w="846" w:type="dxa"/>
            <w:vAlign w:val="center"/>
          </w:tcPr>
          <w:p w14:paraId="023D3554" w14:textId="77777777" w:rsidR="00C72A8E" w:rsidRPr="00062F17" w:rsidRDefault="00C72A8E" w:rsidP="00D77E49">
            <w:pPr>
              <w:spacing w:before="40" w:after="40"/>
              <w:jc w:val="center"/>
              <w:rPr>
                <w:b/>
                <w:bCs/>
              </w:rPr>
            </w:pPr>
            <w:bookmarkStart w:id="83" w:name="_Hlk199477907"/>
            <w:r w:rsidRPr="00062F17">
              <w:rPr>
                <w:b/>
                <w:bCs/>
              </w:rPr>
              <w:t>STT</w:t>
            </w:r>
          </w:p>
        </w:tc>
        <w:tc>
          <w:tcPr>
            <w:tcW w:w="5386" w:type="dxa"/>
            <w:vAlign w:val="center"/>
          </w:tcPr>
          <w:p w14:paraId="01338287" w14:textId="77777777" w:rsidR="00C72A8E" w:rsidRPr="00062F17" w:rsidRDefault="00C72A8E" w:rsidP="00D77E49">
            <w:pPr>
              <w:spacing w:before="40" w:after="40"/>
              <w:jc w:val="center"/>
              <w:rPr>
                <w:b/>
                <w:bCs/>
              </w:rPr>
            </w:pPr>
            <w:r w:rsidRPr="00062F17">
              <w:rPr>
                <w:b/>
                <w:bCs/>
              </w:rPr>
              <w:t>Nội dung công việc</w:t>
            </w:r>
          </w:p>
        </w:tc>
        <w:tc>
          <w:tcPr>
            <w:tcW w:w="1680" w:type="dxa"/>
            <w:vAlign w:val="center"/>
          </w:tcPr>
          <w:p w14:paraId="30233290" w14:textId="77777777" w:rsidR="00C72A8E" w:rsidRPr="00062F17" w:rsidRDefault="00C72A8E" w:rsidP="00D77E49">
            <w:pPr>
              <w:spacing w:before="40" w:after="40"/>
              <w:jc w:val="center"/>
              <w:rPr>
                <w:b/>
                <w:bCs/>
              </w:rPr>
            </w:pPr>
            <w:r w:rsidRPr="00062F17">
              <w:rPr>
                <w:b/>
                <w:bCs/>
              </w:rPr>
              <w:t>Định biên</w:t>
            </w:r>
          </w:p>
        </w:tc>
        <w:tc>
          <w:tcPr>
            <w:tcW w:w="1580" w:type="dxa"/>
            <w:vAlign w:val="center"/>
          </w:tcPr>
          <w:p w14:paraId="51578DA8" w14:textId="77777777" w:rsidR="00C72A8E" w:rsidRPr="00062F17" w:rsidRDefault="00C72A8E" w:rsidP="00D77E49">
            <w:pPr>
              <w:spacing w:before="40" w:after="40"/>
              <w:jc w:val="center"/>
              <w:rPr>
                <w:b/>
                <w:bCs/>
              </w:rPr>
            </w:pPr>
            <w:r w:rsidRPr="00062F17">
              <w:rPr>
                <w:b/>
                <w:bCs/>
              </w:rPr>
              <w:t xml:space="preserve">Định mức </w:t>
            </w:r>
            <w:r w:rsidRPr="00062F17">
              <w:rPr>
                <w:bCs/>
              </w:rPr>
              <w:t>(Công nhóm/Kỳ thực hiện/tỉnh)</w:t>
            </w:r>
          </w:p>
        </w:tc>
      </w:tr>
      <w:tr w:rsidR="00062F17" w:rsidRPr="00062F17" w14:paraId="0EA55380" w14:textId="77777777">
        <w:trPr>
          <w:trHeight w:val="315"/>
          <w:jc w:val="center"/>
        </w:trPr>
        <w:tc>
          <w:tcPr>
            <w:tcW w:w="846" w:type="dxa"/>
            <w:vAlign w:val="center"/>
          </w:tcPr>
          <w:p w14:paraId="4FE8B919" w14:textId="77777777" w:rsidR="00C72A8E" w:rsidRPr="00062F17" w:rsidRDefault="00C72A8E" w:rsidP="00D77E49">
            <w:pPr>
              <w:spacing w:before="40" w:after="40"/>
              <w:jc w:val="center"/>
              <w:rPr>
                <w:bCs/>
              </w:rPr>
            </w:pPr>
            <w:r w:rsidRPr="00062F17">
              <w:rPr>
                <w:bCs/>
              </w:rPr>
              <w:t>1</w:t>
            </w:r>
          </w:p>
        </w:tc>
        <w:tc>
          <w:tcPr>
            <w:tcW w:w="5386" w:type="dxa"/>
            <w:vAlign w:val="center"/>
          </w:tcPr>
          <w:p w14:paraId="2E11C8D4" w14:textId="77777777" w:rsidR="00C72A8E" w:rsidRPr="00062F17" w:rsidRDefault="00C72A8E" w:rsidP="00D77E49">
            <w:pPr>
              <w:spacing w:before="40" w:after="40"/>
              <w:jc w:val="both"/>
              <w:rPr>
                <w:bCs/>
              </w:rPr>
            </w:pPr>
            <w:r w:rsidRPr="00062F17">
              <w:rPr>
                <w:bCs/>
              </w:rPr>
              <w:t>Công tác chuẩn bị</w:t>
            </w:r>
          </w:p>
        </w:tc>
        <w:tc>
          <w:tcPr>
            <w:tcW w:w="1680" w:type="dxa"/>
            <w:noWrap/>
            <w:vAlign w:val="center"/>
          </w:tcPr>
          <w:p w14:paraId="7B523132" w14:textId="77777777" w:rsidR="00C72A8E" w:rsidRPr="00062F17" w:rsidRDefault="00C72A8E" w:rsidP="00D77E49">
            <w:pPr>
              <w:spacing w:before="40" w:after="40"/>
              <w:rPr>
                <w:bCs/>
              </w:rPr>
            </w:pPr>
            <w:r w:rsidRPr="00062F17">
              <w:rPr>
                <w:bCs/>
              </w:rPr>
              <w:t> </w:t>
            </w:r>
          </w:p>
        </w:tc>
        <w:tc>
          <w:tcPr>
            <w:tcW w:w="1580" w:type="dxa"/>
            <w:noWrap/>
            <w:vAlign w:val="center"/>
          </w:tcPr>
          <w:p w14:paraId="1B36569C" w14:textId="77777777" w:rsidR="00C72A8E" w:rsidRPr="00062F17" w:rsidRDefault="00C72A8E" w:rsidP="00D77E49">
            <w:pPr>
              <w:spacing w:before="40" w:after="40"/>
              <w:rPr>
                <w:bCs/>
              </w:rPr>
            </w:pPr>
            <w:r w:rsidRPr="00062F17">
              <w:rPr>
                <w:bCs/>
              </w:rPr>
              <w:t> </w:t>
            </w:r>
          </w:p>
        </w:tc>
      </w:tr>
      <w:tr w:rsidR="00062F17" w:rsidRPr="00062F17" w14:paraId="56080864" w14:textId="77777777">
        <w:trPr>
          <w:trHeight w:val="945"/>
          <w:jc w:val="center"/>
        </w:trPr>
        <w:tc>
          <w:tcPr>
            <w:tcW w:w="846" w:type="dxa"/>
            <w:vAlign w:val="center"/>
          </w:tcPr>
          <w:p w14:paraId="77810B25" w14:textId="77777777" w:rsidR="00C72A8E" w:rsidRPr="00062F17" w:rsidRDefault="00C72A8E" w:rsidP="00D77E49">
            <w:pPr>
              <w:spacing w:before="40" w:after="40"/>
              <w:jc w:val="center"/>
            </w:pPr>
            <w:r w:rsidRPr="00062F17">
              <w:t>1.1</w:t>
            </w:r>
          </w:p>
        </w:tc>
        <w:tc>
          <w:tcPr>
            <w:tcW w:w="5386" w:type="dxa"/>
            <w:vAlign w:val="center"/>
          </w:tcPr>
          <w:p w14:paraId="2C958CBE" w14:textId="77777777" w:rsidR="00C72A8E" w:rsidRPr="00062F17" w:rsidRDefault="00C72A8E" w:rsidP="00D77E49">
            <w:pPr>
              <w:spacing w:before="40" w:after="40"/>
              <w:jc w:val="both"/>
            </w:pPr>
            <w:r w:rsidRPr="00062F17">
              <w:t>Lập kế hoạch thi công chi tiết: xác định thời gian, địa điểm, khối lượng và nhân lực thực hiện của từng bước công việc; kế hoạch làm việc với các đơn vị có liên quan đến công tác xây dựng cơ sở dữ liệu điều tra, đánh giá đất đai</w:t>
            </w:r>
          </w:p>
        </w:tc>
        <w:tc>
          <w:tcPr>
            <w:tcW w:w="1680" w:type="dxa"/>
            <w:vAlign w:val="center"/>
          </w:tcPr>
          <w:p w14:paraId="00452A12" w14:textId="77777777" w:rsidR="00C72A8E" w:rsidRPr="00062F17" w:rsidRDefault="00C72A8E" w:rsidP="00D77E49">
            <w:pPr>
              <w:spacing w:before="40" w:after="40"/>
              <w:jc w:val="center"/>
            </w:pPr>
            <w:r w:rsidRPr="00062F17">
              <w:t>Nhóm 2 (KS2+KS4)</w:t>
            </w:r>
          </w:p>
        </w:tc>
        <w:tc>
          <w:tcPr>
            <w:tcW w:w="1580" w:type="dxa"/>
            <w:vAlign w:val="center"/>
          </w:tcPr>
          <w:p w14:paraId="786BAE3B" w14:textId="77777777" w:rsidR="00C72A8E" w:rsidRPr="00062F17" w:rsidRDefault="00C72A8E" w:rsidP="00D77E49">
            <w:pPr>
              <w:spacing w:before="40" w:after="40"/>
              <w:jc w:val="right"/>
            </w:pPr>
            <w:r w:rsidRPr="00062F17">
              <w:t>5,00</w:t>
            </w:r>
          </w:p>
        </w:tc>
      </w:tr>
      <w:tr w:rsidR="00062F17" w:rsidRPr="00062F17" w14:paraId="47EA5BD2" w14:textId="77777777">
        <w:trPr>
          <w:trHeight w:val="630"/>
          <w:jc w:val="center"/>
        </w:trPr>
        <w:tc>
          <w:tcPr>
            <w:tcW w:w="846" w:type="dxa"/>
            <w:vAlign w:val="center"/>
          </w:tcPr>
          <w:p w14:paraId="0D36CF67" w14:textId="77777777" w:rsidR="00625900" w:rsidRPr="00062F17" w:rsidRDefault="00625900" w:rsidP="00D77E49">
            <w:pPr>
              <w:spacing w:before="40" w:after="40"/>
              <w:jc w:val="center"/>
            </w:pPr>
            <w:r w:rsidRPr="00062F17">
              <w:t>1.2</w:t>
            </w:r>
          </w:p>
        </w:tc>
        <w:tc>
          <w:tcPr>
            <w:tcW w:w="5386" w:type="dxa"/>
            <w:vAlign w:val="center"/>
          </w:tcPr>
          <w:p w14:paraId="0ABF6B8D" w14:textId="77777777" w:rsidR="00625900" w:rsidRPr="00062F17" w:rsidRDefault="00625900" w:rsidP="00D77E49">
            <w:pPr>
              <w:spacing w:before="40" w:after="40"/>
              <w:jc w:val="both"/>
            </w:pPr>
            <w:r w:rsidRPr="00062F17">
              <w:t>Chuẩn bị nhân lực, địa điểm làm việc</w:t>
            </w:r>
          </w:p>
        </w:tc>
        <w:tc>
          <w:tcPr>
            <w:tcW w:w="1680" w:type="dxa"/>
            <w:vAlign w:val="center"/>
          </w:tcPr>
          <w:p w14:paraId="6C8DBE7C" w14:textId="77777777" w:rsidR="00625900" w:rsidRPr="00062F17" w:rsidRDefault="00625900" w:rsidP="00D77E49">
            <w:pPr>
              <w:spacing w:before="40" w:after="40"/>
              <w:jc w:val="center"/>
            </w:pPr>
            <w:r w:rsidRPr="00062F17">
              <w:t>Nhóm 2 (KS2+KS4)</w:t>
            </w:r>
          </w:p>
        </w:tc>
        <w:tc>
          <w:tcPr>
            <w:tcW w:w="1580" w:type="dxa"/>
            <w:vAlign w:val="center"/>
          </w:tcPr>
          <w:p w14:paraId="14D19914" w14:textId="77777777" w:rsidR="00625900" w:rsidRPr="00062F17" w:rsidRDefault="00625900" w:rsidP="00D77E49">
            <w:pPr>
              <w:spacing w:before="40" w:after="40"/>
              <w:jc w:val="right"/>
            </w:pPr>
            <w:r w:rsidRPr="00062F17">
              <w:t>2,50</w:t>
            </w:r>
          </w:p>
        </w:tc>
      </w:tr>
      <w:tr w:rsidR="00062F17" w:rsidRPr="00062F17" w14:paraId="4A21F2D4" w14:textId="77777777">
        <w:trPr>
          <w:trHeight w:val="630"/>
          <w:jc w:val="center"/>
        </w:trPr>
        <w:tc>
          <w:tcPr>
            <w:tcW w:w="846" w:type="dxa"/>
            <w:vAlign w:val="center"/>
          </w:tcPr>
          <w:p w14:paraId="04D1730A" w14:textId="77777777" w:rsidR="00625900" w:rsidRPr="00062F17" w:rsidRDefault="00625900" w:rsidP="00D77E49">
            <w:pPr>
              <w:spacing w:before="40" w:after="40"/>
              <w:jc w:val="center"/>
            </w:pPr>
            <w:r w:rsidRPr="00062F17">
              <w:t>1.3</w:t>
            </w:r>
          </w:p>
        </w:tc>
        <w:tc>
          <w:tcPr>
            <w:tcW w:w="5386" w:type="dxa"/>
            <w:vAlign w:val="center"/>
          </w:tcPr>
          <w:p w14:paraId="723701C0" w14:textId="77777777" w:rsidR="00625900" w:rsidRPr="00062F17" w:rsidRDefault="00625900" w:rsidP="00D77E49">
            <w:pPr>
              <w:spacing w:before="40" w:after="40"/>
              <w:jc w:val="both"/>
            </w:pPr>
            <w:r w:rsidRPr="00062F17">
              <w:t>Chuẩn bị vật tư, thiết bị, dụng cụ, phần mềm cho công tác xây dựng cơ sở dữ liệu điều tra, đánh giá, đất đai</w:t>
            </w:r>
          </w:p>
        </w:tc>
        <w:tc>
          <w:tcPr>
            <w:tcW w:w="1680" w:type="dxa"/>
            <w:vAlign w:val="center"/>
          </w:tcPr>
          <w:p w14:paraId="434B08A7" w14:textId="77777777" w:rsidR="00625900" w:rsidRPr="00062F17" w:rsidRDefault="00625900" w:rsidP="00D77E49">
            <w:pPr>
              <w:spacing w:before="40" w:after="40"/>
              <w:jc w:val="center"/>
            </w:pPr>
            <w:r w:rsidRPr="00062F17">
              <w:t>Nhóm 2 (KS2+KS4)</w:t>
            </w:r>
          </w:p>
        </w:tc>
        <w:tc>
          <w:tcPr>
            <w:tcW w:w="1580" w:type="dxa"/>
            <w:vAlign w:val="center"/>
          </w:tcPr>
          <w:p w14:paraId="3097C9B5" w14:textId="77777777" w:rsidR="00625900" w:rsidRPr="00062F17" w:rsidRDefault="00625900" w:rsidP="00D77E49">
            <w:pPr>
              <w:spacing w:before="40" w:after="40"/>
              <w:jc w:val="right"/>
            </w:pPr>
            <w:r w:rsidRPr="00062F17">
              <w:t>2,50</w:t>
            </w:r>
          </w:p>
        </w:tc>
      </w:tr>
      <w:tr w:rsidR="00062F17" w:rsidRPr="00062F17" w14:paraId="32681F49" w14:textId="77777777">
        <w:trPr>
          <w:trHeight w:val="315"/>
          <w:jc w:val="center"/>
        </w:trPr>
        <w:tc>
          <w:tcPr>
            <w:tcW w:w="846" w:type="dxa"/>
            <w:vAlign w:val="center"/>
          </w:tcPr>
          <w:p w14:paraId="136D9333" w14:textId="77777777" w:rsidR="00C72A8E" w:rsidRPr="00062F17" w:rsidRDefault="00C72A8E" w:rsidP="00D77E49">
            <w:pPr>
              <w:spacing w:before="40" w:after="40"/>
              <w:jc w:val="center"/>
              <w:rPr>
                <w:bCs/>
              </w:rPr>
            </w:pPr>
            <w:r w:rsidRPr="00062F17">
              <w:rPr>
                <w:bCs/>
              </w:rPr>
              <w:t>2</w:t>
            </w:r>
          </w:p>
        </w:tc>
        <w:tc>
          <w:tcPr>
            <w:tcW w:w="5386" w:type="dxa"/>
            <w:vAlign w:val="center"/>
          </w:tcPr>
          <w:p w14:paraId="6DB4B962" w14:textId="77777777" w:rsidR="00C72A8E" w:rsidRPr="00062F17" w:rsidRDefault="00C72A8E" w:rsidP="00D77E49">
            <w:pPr>
              <w:spacing w:before="40" w:after="40"/>
              <w:jc w:val="both"/>
              <w:rPr>
                <w:bCs/>
              </w:rPr>
            </w:pPr>
            <w:r w:rsidRPr="00062F17">
              <w:rPr>
                <w:bCs/>
              </w:rPr>
              <w:t>Thu thập tài liệu, dữ liệu</w:t>
            </w:r>
          </w:p>
        </w:tc>
        <w:tc>
          <w:tcPr>
            <w:tcW w:w="1680" w:type="dxa"/>
            <w:vAlign w:val="center"/>
          </w:tcPr>
          <w:p w14:paraId="4938C4BC" w14:textId="77777777" w:rsidR="00C72A8E" w:rsidRPr="00062F17" w:rsidRDefault="00C72A8E" w:rsidP="00D77E49">
            <w:pPr>
              <w:spacing w:before="40" w:after="40"/>
              <w:jc w:val="center"/>
            </w:pPr>
            <w:r w:rsidRPr="00062F17">
              <w:t> </w:t>
            </w:r>
          </w:p>
        </w:tc>
        <w:tc>
          <w:tcPr>
            <w:tcW w:w="1580" w:type="dxa"/>
            <w:noWrap/>
            <w:vAlign w:val="center"/>
          </w:tcPr>
          <w:p w14:paraId="21E03BF0" w14:textId="77777777" w:rsidR="00C72A8E" w:rsidRPr="00062F17" w:rsidRDefault="00C72A8E" w:rsidP="00D77E49">
            <w:pPr>
              <w:spacing w:before="40" w:after="40"/>
            </w:pPr>
            <w:r w:rsidRPr="00062F17">
              <w:t> </w:t>
            </w:r>
          </w:p>
        </w:tc>
      </w:tr>
      <w:tr w:rsidR="00062F17" w:rsidRPr="00062F17" w14:paraId="4C16295F" w14:textId="77777777">
        <w:trPr>
          <w:trHeight w:val="630"/>
          <w:jc w:val="center"/>
        </w:trPr>
        <w:tc>
          <w:tcPr>
            <w:tcW w:w="846" w:type="dxa"/>
            <w:vAlign w:val="center"/>
          </w:tcPr>
          <w:p w14:paraId="5F84F6BB" w14:textId="77777777" w:rsidR="00C72A8E" w:rsidRPr="00062F17" w:rsidRDefault="00C72A8E" w:rsidP="00D77E49">
            <w:pPr>
              <w:spacing w:before="40" w:after="40"/>
              <w:jc w:val="center"/>
            </w:pPr>
            <w:r w:rsidRPr="00062F17">
              <w:t>2.1</w:t>
            </w:r>
          </w:p>
        </w:tc>
        <w:tc>
          <w:tcPr>
            <w:tcW w:w="5386" w:type="dxa"/>
            <w:vAlign w:val="center"/>
          </w:tcPr>
          <w:p w14:paraId="0AFA3B27" w14:textId="77777777" w:rsidR="00C72A8E" w:rsidRPr="00062F17" w:rsidRDefault="00C72A8E" w:rsidP="00D77E49">
            <w:pPr>
              <w:spacing w:before="40" w:after="40"/>
              <w:jc w:val="both"/>
            </w:pPr>
            <w:r w:rsidRPr="00062F17">
              <w:t>Thu thập tài liệu, dữ liệu</w:t>
            </w:r>
          </w:p>
        </w:tc>
        <w:tc>
          <w:tcPr>
            <w:tcW w:w="1680" w:type="dxa"/>
            <w:vAlign w:val="center"/>
          </w:tcPr>
          <w:p w14:paraId="3CBC0B21" w14:textId="77777777" w:rsidR="00C72A8E" w:rsidRPr="00062F17" w:rsidRDefault="00C72A8E" w:rsidP="00D77E49">
            <w:pPr>
              <w:spacing w:before="40" w:after="40"/>
              <w:jc w:val="center"/>
            </w:pPr>
            <w:r w:rsidRPr="00062F17">
              <w:t>Nhóm 2 (KS3+KS4)</w:t>
            </w:r>
          </w:p>
        </w:tc>
        <w:tc>
          <w:tcPr>
            <w:tcW w:w="1580" w:type="dxa"/>
            <w:vAlign w:val="center"/>
          </w:tcPr>
          <w:p w14:paraId="1503C12A" w14:textId="77777777" w:rsidR="00C72A8E" w:rsidRPr="00062F17" w:rsidRDefault="00C72A8E" w:rsidP="00D77E49">
            <w:pPr>
              <w:spacing w:before="40" w:after="40"/>
              <w:jc w:val="right"/>
            </w:pPr>
            <w:r w:rsidRPr="00062F17">
              <w:t>8,00</w:t>
            </w:r>
          </w:p>
        </w:tc>
      </w:tr>
      <w:tr w:rsidR="00062F17" w:rsidRPr="00062F17" w14:paraId="18AD4307" w14:textId="77777777">
        <w:trPr>
          <w:trHeight w:val="630"/>
          <w:jc w:val="center"/>
        </w:trPr>
        <w:tc>
          <w:tcPr>
            <w:tcW w:w="846" w:type="dxa"/>
            <w:noWrap/>
            <w:vAlign w:val="center"/>
          </w:tcPr>
          <w:p w14:paraId="093DF56F" w14:textId="77777777" w:rsidR="00C72A8E" w:rsidRPr="00062F17" w:rsidRDefault="00C72A8E" w:rsidP="00D77E49">
            <w:pPr>
              <w:spacing w:before="40" w:after="40"/>
              <w:jc w:val="center"/>
            </w:pPr>
            <w:r w:rsidRPr="00062F17">
              <w:t>2.2</w:t>
            </w:r>
          </w:p>
        </w:tc>
        <w:tc>
          <w:tcPr>
            <w:tcW w:w="5386" w:type="dxa"/>
            <w:vAlign w:val="center"/>
          </w:tcPr>
          <w:p w14:paraId="28FD6796" w14:textId="77777777" w:rsidR="00C72A8E" w:rsidRPr="00062F17" w:rsidRDefault="00C72A8E" w:rsidP="00D77E49">
            <w:pPr>
              <w:spacing w:before="40" w:after="40"/>
              <w:jc w:val="both"/>
            </w:pPr>
            <w:r w:rsidRPr="00062F17">
              <w:t>Vận chuyển, bàn giao tài liệu cho đơn vị quản lý hồ sơ, tài liệu</w:t>
            </w:r>
          </w:p>
        </w:tc>
        <w:tc>
          <w:tcPr>
            <w:tcW w:w="1680" w:type="dxa"/>
            <w:vAlign w:val="center"/>
          </w:tcPr>
          <w:p w14:paraId="1C7BAB2E" w14:textId="77777777" w:rsidR="00C72A8E" w:rsidRPr="00062F17" w:rsidRDefault="00C72A8E" w:rsidP="00D77E49">
            <w:pPr>
              <w:spacing w:before="40" w:after="40"/>
              <w:jc w:val="center"/>
            </w:pPr>
            <w:r w:rsidRPr="00062F17">
              <w:t>Nhóm 2 (KS3+KS4)</w:t>
            </w:r>
          </w:p>
        </w:tc>
        <w:tc>
          <w:tcPr>
            <w:tcW w:w="1580" w:type="dxa"/>
            <w:noWrap/>
            <w:vAlign w:val="center"/>
          </w:tcPr>
          <w:p w14:paraId="4F62B457" w14:textId="77777777" w:rsidR="00C72A8E" w:rsidRPr="00062F17" w:rsidRDefault="00C72A8E" w:rsidP="00D77E49">
            <w:pPr>
              <w:spacing w:before="40" w:after="40"/>
              <w:jc w:val="right"/>
            </w:pPr>
            <w:r w:rsidRPr="00062F17">
              <w:t>1,00</w:t>
            </w:r>
          </w:p>
        </w:tc>
      </w:tr>
      <w:tr w:rsidR="00062F17" w:rsidRPr="00062F17" w14:paraId="48296610" w14:textId="77777777">
        <w:trPr>
          <w:trHeight w:val="315"/>
          <w:jc w:val="center"/>
        </w:trPr>
        <w:tc>
          <w:tcPr>
            <w:tcW w:w="846" w:type="dxa"/>
            <w:vAlign w:val="center"/>
          </w:tcPr>
          <w:p w14:paraId="49F119B7" w14:textId="77777777" w:rsidR="00C72A8E" w:rsidRPr="00062F17" w:rsidRDefault="00C72A8E" w:rsidP="00D77E49">
            <w:pPr>
              <w:spacing w:before="40" w:after="40"/>
              <w:jc w:val="center"/>
              <w:rPr>
                <w:bCs/>
              </w:rPr>
            </w:pPr>
            <w:r w:rsidRPr="00062F17">
              <w:rPr>
                <w:bCs/>
              </w:rPr>
              <w:t>3</w:t>
            </w:r>
          </w:p>
        </w:tc>
        <w:tc>
          <w:tcPr>
            <w:tcW w:w="5386" w:type="dxa"/>
            <w:vAlign w:val="center"/>
          </w:tcPr>
          <w:p w14:paraId="417467D5" w14:textId="77777777" w:rsidR="00C72A8E" w:rsidRPr="00062F17" w:rsidRDefault="00C72A8E" w:rsidP="00D77E49">
            <w:pPr>
              <w:spacing w:before="40" w:after="40"/>
              <w:jc w:val="both"/>
              <w:rPr>
                <w:bCs/>
              </w:rPr>
            </w:pPr>
            <w:r w:rsidRPr="00062F17">
              <w:rPr>
                <w:bCs/>
              </w:rPr>
              <w:t>Xây dựng dữ liệu thuộc tính điều tra, đánh giá đất đai</w:t>
            </w:r>
          </w:p>
        </w:tc>
        <w:tc>
          <w:tcPr>
            <w:tcW w:w="1680" w:type="dxa"/>
            <w:noWrap/>
            <w:vAlign w:val="center"/>
          </w:tcPr>
          <w:p w14:paraId="29C034DD" w14:textId="77777777" w:rsidR="00C72A8E" w:rsidRPr="00062F17" w:rsidRDefault="00C72A8E" w:rsidP="00D77E49">
            <w:pPr>
              <w:spacing w:before="40" w:after="40"/>
            </w:pPr>
            <w:r w:rsidRPr="00062F17">
              <w:t> </w:t>
            </w:r>
          </w:p>
        </w:tc>
        <w:tc>
          <w:tcPr>
            <w:tcW w:w="1580" w:type="dxa"/>
            <w:noWrap/>
            <w:vAlign w:val="center"/>
          </w:tcPr>
          <w:p w14:paraId="4DB8DDFF" w14:textId="77777777" w:rsidR="00C72A8E" w:rsidRPr="00062F17" w:rsidRDefault="00C72A8E" w:rsidP="00D77E49">
            <w:pPr>
              <w:spacing w:before="40" w:after="40"/>
            </w:pPr>
            <w:r w:rsidRPr="00062F17">
              <w:t> </w:t>
            </w:r>
          </w:p>
        </w:tc>
      </w:tr>
      <w:tr w:rsidR="00062F17" w:rsidRPr="00062F17" w14:paraId="45A7B51F" w14:textId="77777777">
        <w:trPr>
          <w:trHeight w:val="315"/>
          <w:jc w:val="center"/>
        </w:trPr>
        <w:tc>
          <w:tcPr>
            <w:tcW w:w="846" w:type="dxa"/>
            <w:vAlign w:val="center"/>
          </w:tcPr>
          <w:p w14:paraId="773D5943" w14:textId="77777777" w:rsidR="00C72A8E" w:rsidRPr="00062F17" w:rsidRDefault="00C72A8E" w:rsidP="00D77E49">
            <w:pPr>
              <w:spacing w:before="40" w:after="40"/>
              <w:jc w:val="center"/>
              <w:rPr>
                <w:b/>
                <w:bCs/>
              </w:rPr>
            </w:pPr>
            <w:r w:rsidRPr="00062F17">
              <w:t>3.1</w:t>
            </w:r>
          </w:p>
        </w:tc>
        <w:tc>
          <w:tcPr>
            <w:tcW w:w="5386" w:type="dxa"/>
            <w:vAlign w:val="center"/>
          </w:tcPr>
          <w:p w14:paraId="07965D4C" w14:textId="77777777" w:rsidR="00C72A8E" w:rsidRPr="00062F17" w:rsidRDefault="00C72A8E" w:rsidP="00D77E49">
            <w:pPr>
              <w:spacing w:before="40" w:after="40"/>
              <w:jc w:val="both"/>
              <w:rPr>
                <w:b/>
                <w:bCs/>
              </w:rPr>
            </w:pPr>
            <w:r w:rsidRPr="00062F17">
              <w:t>Dữ liệu thuộc tính kết quả điều tra, đánh giá đất đai bao gồm:</w:t>
            </w:r>
          </w:p>
        </w:tc>
        <w:tc>
          <w:tcPr>
            <w:tcW w:w="1680" w:type="dxa"/>
            <w:noWrap/>
            <w:vAlign w:val="center"/>
          </w:tcPr>
          <w:p w14:paraId="2E85ED20" w14:textId="77777777" w:rsidR="00C72A8E" w:rsidRPr="00062F17" w:rsidRDefault="00C72A8E" w:rsidP="00D77E49">
            <w:pPr>
              <w:spacing w:before="40" w:after="40"/>
            </w:pPr>
          </w:p>
        </w:tc>
        <w:tc>
          <w:tcPr>
            <w:tcW w:w="1580" w:type="dxa"/>
            <w:noWrap/>
            <w:vAlign w:val="center"/>
          </w:tcPr>
          <w:p w14:paraId="62E6A729" w14:textId="77777777" w:rsidR="00C72A8E" w:rsidRPr="00062F17" w:rsidRDefault="00C72A8E" w:rsidP="00D77E49">
            <w:pPr>
              <w:spacing w:before="40" w:after="40"/>
              <w:jc w:val="right"/>
            </w:pPr>
          </w:p>
        </w:tc>
      </w:tr>
      <w:tr w:rsidR="00062F17" w:rsidRPr="00062F17" w14:paraId="10B9E1D5" w14:textId="77777777">
        <w:trPr>
          <w:trHeight w:val="315"/>
          <w:jc w:val="center"/>
        </w:trPr>
        <w:tc>
          <w:tcPr>
            <w:tcW w:w="846" w:type="dxa"/>
            <w:vAlign w:val="center"/>
          </w:tcPr>
          <w:p w14:paraId="4DDC4F50" w14:textId="77777777" w:rsidR="00C72A8E" w:rsidRPr="00062F17" w:rsidRDefault="00C72A8E" w:rsidP="00D77E49">
            <w:pPr>
              <w:spacing w:before="40" w:after="40"/>
              <w:jc w:val="center"/>
              <w:rPr>
                <w:b/>
                <w:bCs/>
              </w:rPr>
            </w:pPr>
            <w:r w:rsidRPr="00062F17">
              <w:t>3.1.1</w:t>
            </w:r>
          </w:p>
        </w:tc>
        <w:tc>
          <w:tcPr>
            <w:tcW w:w="5386" w:type="dxa"/>
            <w:vAlign w:val="center"/>
          </w:tcPr>
          <w:p w14:paraId="17DB7CDE" w14:textId="77777777" w:rsidR="00C72A8E" w:rsidRPr="00062F17" w:rsidRDefault="00C72A8E" w:rsidP="00D77E49">
            <w:pPr>
              <w:spacing w:before="40" w:after="40"/>
              <w:jc w:val="both"/>
              <w:rPr>
                <w:b/>
                <w:bCs/>
              </w:rPr>
            </w:pPr>
            <w:r w:rsidRPr="00062F17">
              <w:t>Dữ liệu về quản lý bộ số liệu kết quả điều tra, đánh giá đất đai cấp tỉnh</w:t>
            </w:r>
          </w:p>
        </w:tc>
        <w:tc>
          <w:tcPr>
            <w:tcW w:w="1680" w:type="dxa"/>
            <w:noWrap/>
            <w:vAlign w:val="center"/>
          </w:tcPr>
          <w:p w14:paraId="5A520B17" w14:textId="77777777" w:rsidR="00C72A8E" w:rsidRPr="00062F17" w:rsidRDefault="00C72A8E" w:rsidP="00D77E49">
            <w:pPr>
              <w:spacing w:before="40" w:after="40"/>
              <w:jc w:val="center"/>
            </w:pPr>
            <w:r w:rsidRPr="00062F17">
              <w:t>1KS3</w:t>
            </w:r>
          </w:p>
        </w:tc>
        <w:tc>
          <w:tcPr>
            <w:tcW w:w="1580" w:type="dxa"/>
            <w:noWrap/>
            <w:vAlign w:val="center"/>
          </w:tcPr>
          <w:p w14:paraId="18806546" w14:textId="5E4F1B0E" w:rsidR="00C72A8E" w:rsidRPr="00062F17" w:rsidRDefault="0054212E" w:rsidP="00D77E49">
            <w:pPr>
              <w:spacing w:before="40" w:after="40"/>
              <w:jc w:val="right"/>
            </w:pPr>
            <w:r w:rsidRPr="00062F17">
              <w:t>0,</w:t>
            </w:r>
            <w:r w:rsidR="00C72A8E" w:rsidRPr="00062F17">
              <w:t>20</w:t>
            </w:r>
          </w:p>
        </w:tc>
      </w:tr>
      <w:tr w:rsidR="00062F17" w:rsidRPr="00062F17" w14:paraId="06A23608" w14:textId="77777777">
        <w:trPr>
          <w:trHeight w:val="315"/>
          <w:jc w:val="center"/>
        </w:trPr>
        <w:tc>
          <w:tcPr>
            <w:tcW w:w="846" w:type="dxa"/>
            <w:vAlign w:val="center"/>
          </w:tcPr>
          <w:p w14:paraId="46197315" w14:textId="77777777" w:rsidR="00C72A8E" w:rsidRPr="00062F17" w:rsidRDefault="00C72A8E" w:rsidP="00D77E49">
            <w:pPr>
              <w:spacing w:before="40" w:after="40"/>
              <w:jc w:val="center"/>
              <w:rPr>
                <w:b/>
                <w:bCs/>
              </w:rPr>
            </w:pPr>
            <w:r w:rsidRPr="00062F17">
              <w:t>3.1.2</w:t>
            </w:r>
          </w:p>
        </w:tc>
        <w:tc>
          <w:tcPr>
            <w:tcW w:w="5386" w:type="dxa"/>
            <w:vAlign w:val="center"/>
          </w:tcPr>
          <w:p w14:paraId="5960CA23" w14:textId="77777777" w:rsidR="00C72A8E" w:rsidRPr="00062F17" w:rsidRDefault="00C72A8E" w:rsidP="00D77E49">
            <w:pPr>
              <w:spacing w:before="40" w:after="40"/>
              <w:jc w:val="both"/>
              <w:rPr>
                <w:b/>
                <w:bCs/>
              </w:rPr>
            </w:pPr>
            <w:r w:rsidRPr="00062F17">
              <w:t>Dữ liệu về phiếu điều tra, đánh giá đất đai cấp tỉnh.</w:t>
            </w:r>
          </w:p>
        </w:tc>
        <w:tc>
          <w:tcPr>
            <w:tcW w:w="1680" w:type="dxa"/>
            <w:noWrap/>
            <w:vAlign w:val="center"/>
          </w:tcPr>
          <w:p w14:paraId="713794ED" w14:textId="77777777" w:rsidR="00C72A8E" w:rsidRPr="00062F17" w:rsidRDefault="00C72A8E" w:rsidP="00D77E49">
            <w:pPr>
              <w:spacing w:before="40" w:after="40"/>
              <w:jc w:val="center"/>
            </w:pPr>
            <w:r w:rsidRPr="00062F17">
              <w:t>1KS3</w:t>
            </w:r>
          </w:p>
        </w:tc>
        <w:tc>
          <w:tcPr>
            <w:tcW w:w="1580" w:type="dxa"/>
            <w:noWrap/>
            <w:vAlign w:val="center"/>
          </w:tcPr>
          <w:p w14:paraId="7C593DBB" w14:textId="43136A8D" w:rsidR="00C72A8E" w:rsidRPr="00062F17" w:rsidRDefault="0054212E" w:rsidP="00D77E49">
            <w:pPr>
              <w:spacing w:before="40" w:after="40"/>
              <w:jc w:val="right"/>
            </w:pPr>
            <w:r w:rsidRPr="00062F17">
              <w:t>0,</w:t>
            </w:r>
            <w:r w:rsidR="00C72A8E" w:rsidRPr="00062F17">
              <w:t>20</w:t>
            </w:r>
          </w:p>
        </w:tc>
      </w:tr>
      <w:tr w:rsidR="00062F17" w:rsidRPr="00062F17" w14:paraId="144A2F2C" w14:textId="77777777">
        <w:trPr>
          <w:trHeight w:val="315"/>
          <w:jc w:val="center"/>
        </w:trPr>
        <w:tc>
          <w:tcPr>
            <w:tcW w:w="846" w:type="dxa"/>
            <w:vAlign w:val="center"/>
          </w:tcPr>
          <w:p w14:paraId="17FF9791" w14:textId="77777777" w:rsidR="00C72A8E" w:rsidRPr="00062F17" w:rsidRDefault="00C72A8E" w:rsidP="00D77E49">
            <w:pPr>
              <w:spacing w:before="40" w:after="40"/>
              <w:jc w:val="center"/>
              <w:rPr>
                <w:b/>
                <w:bCs/>
              </w:rPr>
            </w:pPr>
            <w:r w:rsidRPr="00062F17">
              <w:t>3.2</w:t>
            </w:r>
          </w:p>
        </w:tc>
        <w:tc>
          <w:tcPr>
            <w:tcW w:w="5386" w:type="dxa"/>
            <w:vAlign w:val="center"/>
          </w:tcPr>
          <w:p w14:paraId="4366542B" w14:textId="77777777" w:rsidR="00C72A8E" w:rsidRPr="00062F17" w:rsidRDefault="00C72A8E" w:rsidP="00D77E49">
            <w:pPr>
              <w:spacing w:before="40" w:after="40"/>
              <w:jc w:val="both"/>
              <w:rPr>
                <w:b/>
                <w:bCs/>
              </w:rPr>
            </w:pPr>
            <w:r w:rsidRPr="00062F17">
              <w:t>Nhập dữ liệu thuộc tính điều tra, đánh giá đất đai</w:t>
            </w:r>
          </w:p>
        </w:tc>
        <w:tc>
          <w:tcPr>
            <w:tcW w:w="1680" w:type="dxa"/>
            <w:noWrap/>
            <w:vAlign w:val="center"/>
          </w:tcPr>
          <w:p w14:paraId="47B7BBD4" w14:textId="77777777" w:rsidR="00C72A8E" w:rsidRPr="00062F17" w:rsidRDefault="00C72A8E" w:rsidP="00D77E49">
            <w:pPr>
              <w:spacing w:before="40" w:after="40"/>
              <w:jc w:val="center"/>
            </w:pPr>
            <w:r w:rsidRPr="00062F17">
              <w:t>1KS3</w:t>
            </w:r>
          </w:p>
        </w:tc>
        <w:tc>
          <w:tcPr>
            <w:tcW w:w="1580" w:type="dxa"/>
            <w:noWrap/>
            <w:vAlign w:val="center"/>
          </w:tcPr>
          <w:p w14:paraId="6EAD956B" w14:textId="14BF9C4B" w:rsidR="00C72A8E" w:rsidRPr="00062F17" w:rsidRDefault="0054212E" w:rsidP="00D77E49">
            <w:pPr>
              <w:spacing w:before="40" w:after="40"/>
              <w:jc w:val="right"/>
            </w:pPr>
            <w:r w:rsidRPr="00062F17">
              <w:t>0,</w:t>
            </w:r>
            <w:r w:rsidR="00C72A8E" w:rsidRPr="00062F17">
              <w:t>20</w:t>
            </w:r>
          </w:p>
        </w:tc>
      </w:tr>
      <w:tr w:rsidR="00062F17" w:rsidRPr="00062F17" w14:paraId="272C4D62" w14:textId="77777777">
        <w:trPr>
          <w:trHeight w:val="315"/>
          <w:jc w:val="center"/>
        </w:trPr>
        <w:tc>
          <w:tcPr>
            <w:tcW w:w="846" w:type="dxa"/>
            <w:vAlign w:val="center"/>
          </w:tcPr>
          <w:p w14:paraId="7D0063DA" w14:textId="77777777" w:rsidR="00C72A8E" w:rsidRPr="00062F17" w:rsidRDefault="00C72A8E" w:rsidP="00D77E49">
            <w:pPr>
              <w:spacing w:before="40" w:after="40"/>
              <w:jc w:val="center"/>
            </w:pPr>
            <w:r w:rsidRPr="00062F17">
              <w:t>3.3</w:t>
            </w:r>
          </w:p>
        </w:tc>
        <w:tc>
          <w:tcPr>
            <w:tcW w:w="5386" w:type="dxa"/>
            <w:vAlign w:val="center"/>
          </w:tcPr>
          <w:p w14:paraId="13039D3B" w14:textId="77777777" w:rsidR="00C72A8E" w:rsidRPr="00062F17" w:rsidRDefault="00C72A8E" w:rsidP="00D77E49">
            <w:pPr>
              <w:spacing w:before="40" w:after="40"/>
              <w:jc w:val="both"/>
            </w:pPr>
            <w:r w:rsidRPr="00062F17">
              <w:t>Chuyển đổi vào cơ sở dữ liệu điều tra, đánh giá đất đai</w:t>
            </w:r>
          </w:p>
        </w:tc>
        <w:tc>
          <w:tcPr>
            <w:tcW w:w="1680" w:type="dxa"/>
            <w:noWrap/>
            <w:vAlign w:val="center"/>
          </w:tcPr>
          <w:p w14:paraId="0CB39DCE" w14:textId="77777777" w:rsidR="00C72A8E" w:rsidRPr="00062F17" w:rsidRDefault="00C72A8E" w:rsidP="00D77E49">
            <w:pPr>
              <w:spacing w:before="40" w:after="40"/>
              <w:jc w:val="center"/>
            </w:pPr>
          </w:p>
        </w:tc>
        <w:tc>
          <w:tcPr>
            <w:tcW w:w="1580" w:type="dxa"/>
            <w:noWrap/>
            <w:vAlign w:val="center"/>
          </w:tcPr>
          <w:p w14:paraId="61B9923E" w14:textId="77777777" w:rsidR="00C72A8E" w:rsidRPr="00062F17" w:rsidRDefault="00C72A8E" w:rsidP="00D77E49">
            <w:pPr>
              <w:spacing w:before="40" w:after="40"/>
              <w:jc w:val="right"/>
            </w:pPr>
          </w:p>
        </w:tc>
      </w:tr>
      <w:tr w:rsidR="00062F17" w:rsidRPr="00062F17" w14:paraId="48EB201C" w14:textId="77777777">
        <w:trPr>
          <w:trHeight w:val="630"/>
          <w:jc w:val="center"/>
        </w:trPr>
        <w:tc>
          <w:tcPr>
            <w:tcW w:w="846" w:type="dxa"/>
            <w:noWrap/>
            <w:vAlign w:val="center"/>
          </w:tcPr>
          <w:p w14:paraId="69A181EA" w14:textId="77777777" w:rsidR="00C72A8E" w:rsidRPr="00062F17" w:rsidRDefault="00C72A8E" w:rsidP="00D77E49">
            <w:pPr>
              <w:spacing w:before="40" w:after="40"/>
              <w:jc w:val="center"/>
            </w:pPr>
            <w:r w:rsidRPr="00062F17">
              <w:t>3.3.1</w:t>
            </w:r>
          </w:p>
        </w:tc>
        <w:tc>
          <w:tcPr>
            <w:tcW w:w="5386" w:type="dxa"/>
            <w:vAlign w:val="center"/>
          </w:tcPr>
          <w:p w14:paraId="7401DBA0" w14:textId="77777777" w:rsidR="00C72A8E" w:rsidRPr="00062F17" w:rsidRDefault="00C72A8E" w:rsidP="00D77E49">
            <w:pPr>
              <w:spacing w:before="40" w:after="40"/>
              <w:jc w:val="both"/>
            </w:pPr>
            <w:r w:rsidRPr="00062F17">
              <w:t>Lập mô hình chuyển đổi cơ sở dữ liệu điều tra, đánh giá đất đai</w:t>
            </w:r>
          </w:p>
        </w:tc>
        <w:tc>
          <w:tcPr>
            <w:tcW w:w="1680" w:type="dxa"/>
            <w:vAlign w:val="center"/>
          </w:tcPr>
          <w:p w14:paraId="06537F5E" w14:textId="77777777" w:rsidR="00C72A8E" w:rsidRPr="00062F17" w:rsidRDefault="00C72A8E" w:rsidP="00D77E49">
            <w:pPr>
              <w:spacing w:before="40" w:after="40"/>
              <w:jc w:val="center"/>
            </w:pPr>
            <w:r w:rsidRPr="00062F17">
              <w:t>1KS3</w:t>
            </w:r>
          </w:p>
        </w:tc>
        <w:tc>
          <w:tcPr>
            <w:tcW w:w="1580" w:type="dxa"/>
            <w:vAlign w:val="center"/>
          </w:tcPr>
          <w:p w14:paraId="4C49DE8A" w14:textId="2593D152" w:rsidR="00C72A8E" w:rsidRPr="00062F17" w:rsidRDefault="0054212E" w:rsidP="00D77E49">
            <w:pPr>
              <w:spacing w:before="40" w:after="40"/>
              <w:jc w:val="right"/>
            </w:pPr>
            <w:r w:rsidRPr="00062F17">
              <w:t>1,</w:t>
            </w:r>
            <w:r w:rsidR="00C72A8E" w:rsidRPr="00062F17">
              <w:t>00</w:t>
            </w:r>
          </w:p>
        </w:tc>
      </w:tr>
      <w:tr w:rsidR="00062F17" w:rsidRPr="00062F17" w14:paraId="3B3006D5" w14:textId="77777777">
        <w:trPr>
          <w:trHeight w:val="544"/>
          <w:jc w:val="center"/>
        </w:trPr>
        <w:tc>
          <w:tcPr>
            <w:tcW w:w="846" w:type="dxa"/>
            <w:vAlign w:val="center"/>
          </w:tcPr>
          <w:p w14:paraId="7F3BB30D" w14:textId="77777777" w:rsidR="00C72A8E" w:rsidRPr="00062F17" w:rsidRDefault="00C72A8E" w:rsidP="00D77E49">
            <w:pPr>
              <w:spacing w:before="40" w:after="40"/>
              <w:jc w:val="center"/>
            </w:pPr>
            <w:r w:rsidRPr="00062F17">
              <w:t>3.3.2</w:t>
            </w:r>
          </w:p>
        </w:tc>
        <w:tc>
          <w:tcPr>
            <w:tcW w:w="5386" w:type="dxa"/>
            <w:vAlign w:val="center"/>
          </w:tcPr>
          <w:p w14:paraId="3050F49B" w14:textId="77777777" w:rsidR="00C72A8E" w:rsidRPr="00062F17" w:rsidRDefault="00C72A8E" w:rsidP="00D77E49">
            <w:pPr>
              <w:spacing w:before="40" w:after="40"/>
              <w:jc w:val="both"/>
            </w:pPr>
            <w:r w:rsidRPr="00062F17">
              <w:t>Chuyển đổi vào cơ sở dữ liệu điều tra, đánh giá đất đai</w:t>
            </w:r>
          </w:p>
        </w:tc>
        <w:tc>
          <w:tcPr>
            <w:tcW w:w="1680" w:type="dxa"/>
            <w:vAlign w:val="center"/>
          </w:tcPr>
          <w:p w14:paraId="2CC4B3F4" w14:textId="77777777" w:rsidR="00C72A8E" w:rsidRPr="00062F17" w:rsidRDefault="00C72A8E" w:rsidP="00D77E49">
            <w:pPr>
              <w:spacing w:before="40" w:after="40"/>
              <w:jc w:val="center"/>
            </w:pPr>
            <w:r w:rsidRPr="00062F17">
              <w:t>1KS3</w:t>
            </w:r>
          </w:p>
        </w:tc>
        <w:tc>
          <w:tcPr>
            <w:tcW w:w="1580" w:type="dxa"/>
            <w:vAlign w:val="center"/>
          </w:tcPr>
          <w:p w14:paraId="113862B9" w14:textId="77777777" w:rsidR="00C72A8E" w:rsidRPr="00062F17" w:rsidRDefault="00C72A8E" w:rsidP="00D77E49">
            <w:pPr>
              <w:spacing w:before="40" w:after="40"/>
              <w:jc w:val="right"/>
            </w:pPr>
            <w:r w:rsidRPr="00062F17">
              <w:t>3,00</w:t>
            </w:r>
          </w:p>
        </w:tc>
      </w:tr>
      <w:tr w:rsidR="00062F17" w:rsidRPr="00062F17" w14:paraId="78792ED3" w14:textId="77777777">
        <w:trPr>
          <w:trHeight w:val="315"/>
          <w:jc w:val="center"/>
        </w:trPr>
        <w:tc>
          <w:tcPr>
            <w:tcW w:w="846" w:type="dxa"/>
            <w:vAlign w:val="center"/>
          </w:tcPr>
          <w:p w14:paraId="3C82F8FD" w14:textId="77777777" w:rsidR="00C72A8E" w:rsidRPr="00062F17" w:rsidRDefault="00C72A8E" w:rsidP="00D77E49">
            <w:pPr>
              <w:spacing w:before="40" w:after="40"/>
              <w:jc w:val="center"/>
              <w:rPr>
                <w:bCs/>
              </w:rPr>
            </w:pPr>
            <w:r w:rsidRPr="00062F17">
              <w:rPr>
                <w:bCs/>
              </w:rPr>
              <w:t>4</w:t>
            </w:r>
          </w:p>
        </w:tc>
        <w:tc>
          <w:tcPr>
            <w:tcW w:w="5386" w:type="dxa"/>
            <w:vAlign w:val="center"/>
          </w:tcPr>
          <w:p w14:paraId="0796D310" w14:textId="77777777" w:rsidR="00C72A8E" w:rsidRPr="00062F17" w:rsidRDefault="00C72A8E" w:rsidP="00D77E49">
            <w:pPr>
              <w:spacing w:before="40" w:after="40"/>
              <w:jc w:val="both"/>
              <w:rPr>
                <w:bCs/>
              </w:rPr>
            </w:pPr>
            <w:r w:rsidRPr="00062F17">
              <w:rPr>
                <w:bCs/>
              </w:rPr>
              <w:t>Xây dựng dữ li</w:t>
            </w:r>
            <w:r w:rsidRPr="00062F17">
              <w:rPr>
                <w:bCs/>
              </w:rPr>
              <w:lastRenderedPageBreak/>
              <w:t>ệu đất đai phi cấu trúc về điều tra, đánh giá đất đai</w:t>
            </w:r>
          </w:p>
        </w:tc>
        <w:tc>
          <w:tcPr>
            <w:tcW w:w="1680" w:type="dxa"/>
            <w:vAlign w:val="center"/>
          </w:tcPr>
          <w:p w14:paraId="402BB56D" w14:textId="77777777" w:rsidR="00C72A8E" w:rsidRPr="00062F17" w:rsidRDefault="00C72A8E" w:rsidP="00D77E49">
            <w:pPr>
              <w:spacing w:before="40" w:after="40"/>
              <w:jc w:val="center"/>
            </w:pPr>
            <w:r w:rsidRPr="00062F17">
              <w:t> </w:t>
            </w:r>
          </w:p>
        </w:tc>
        <w:tc>
          <w:tcPr>
            <w:tcW w:w="1580" w:type="dxa"/>
            <w:noWrap/>
            <w:vAlign w:val="center"/>
          </w:tcPr>
          <w:p w14:paraId="67DBDB4E" w14:textId="77777777" w:rsidR="00C72A8E" w:rsidRPr="00062F17" w:rsidRDefault="00C72A8E" w:rsidP="00D77E49">
            <w:pPr>
              <w:spacing w:before="40" w:after="40"/>
            </w:pPr>
            <w:r w:rsidRPr="00062F17">
              <w:t> </w:t>
            </w:r>
          </w:p>
        </w:tc>
      </w:tr>
      <w:tr w:rsidR="00062F17" w:rsidRPr="00062F17" w14:paraId="1C4EE793" w14:textId="77777777">
        <w:trPr>
          <w:trHeight w:val="630"/>
          <w:jc w:val="center"/>
        </w:trPr>
        <w:tc>
          <w:tcPr>
            <w:tcW w:w="846" w:type="dxa"/>
            <w:noWrap/>
            <w:vAlign w:val="center"/>
          </w:tcPr>
          <w:p w14:paraId="5C065FA5" w14:textId="77777777" w:rsidR="00771107" w:rsidRPr="00062F17" w:rsidRDefault="00771107" w:rsidP="00771107">
            <w:pPr>
              <w:spacing w:before="40" w:after="40"/>
              <w:jc w:val="center"/>
            </w:pPr>
            <w:r w:rsidRPr="00062F17">
              <w:t>4.1</w:t>
            </w:r>
          </w:p>
        </w:tc>
        <w:tc>
          <w:tcPr>
            <w:tcW w:w="5386" w:type="dxa"/>
            <w:vAlign w:val="center"/>
          </w:tcPr>
          <w:p w14:paraId="7B9014AE" w14:textId="77777777" w:rsidR="00771107" w:rsidRPr="00062F17" w:rsidRDefault="00771107" w:rsidP="00771107">
            <w:pPr>
              <w:spacing w:before="40" w:after="40"/>
              <w:jc w:val="both"/>
            </w:pPr>
            <w:r w:rsidRPr="00062F17">
              <w:t>Nhập thông tin mô tả của dữ liệu phi cấu trúc và tạo liên kết giữa dữ liệu phi cấu trúc về điều tra, đánh giá đất đai với các đối tượng không gian</w:t>
            </w:r>
          </w:p>
        </w:tc>
        <w:tc>
          <w:tcPr>
            <w:tcW w:w="1680" w:type="dxa"/>
            <w:noWrap/>
            <w:vAlign w:val="center"/>
          </w:tcPr>
          <w:p w14:paraId="61764BF3" w14:textId="77777777" w:rsidR="00771107" w:rsidRPr="00062F17" w:rsidRDefault="00771107" w:rsidP="00771107">
            <w:pPr>
              <w:spacing w:before="40" w:after="40"/>
              <w:jc w:val="center"/>
            </w:pPr>
            <w:r w:rsidRPr="00062F17">
              <w:t>1KS1</w:t>
            </w:r>
          </w:p>
        </w:tc>
        <w:tc>
          <w:tcPr>
            <w:tcW w:w="1580" w:type="dxa"/>
            <w:vAlign w:val="center"/>
          </w:tcPr>
          <w:p w14:paraId="124C831F" w14:textId="3C344BEF" w:rsidR="00771107" w:rsidRPr="00062F17" w:rsidRDefault="0054212E" w:rsidP="00771107">
            <w:pPr>
              <w:spacing w:before="40" w:after="40"/>
              <w:jc w:val="right"/>
            </w:pPr>
            <w:r w:rsidRPr="00062F17">
              <w:t>1,</w:t>
            </w:r>
            <w:r w:rsidR="00771107" w:rsidRPr="00062F17">
              <w:t>00</w:t>
            </w:r>
          </w:p>
        </w:tc>
      </w:tr>
      <w:tr w:rsidR="00062F17" w:rsidRPr="00062F17" w14:paraId="266D160C" w14:textId="77777777">
        <w:trPr>
          <w:trHeight w:val="945"/>
          <w:jc w:val="center"/>
        </w:trPr>
        <w:tc>
          <w:tcPr>
            <w:tcW w:w="846" w:type="dxa"/>
            <w:noWrap/>
            <w:vAlign w:val="center"/>
          </w:tcPr>
          <w:p w14:paraId="1A16A56E" w14:textId="77777777" w:rsidR="00771107" w:rsidRPr="00062F17" w:rsidRDefault="00771107" w:rsidP="00771107">
            <w:pPr>
              <w:spacing w:before="40" w:after="40"/>
              <w:jc w:val="center"/>
            </w:pPr>
            <w:r w:rsidRPr="00062F17">
              <w:t>4.2</w:t>
            </w:r>
          </w:p>
        </w:tc>
        <w:tc>
          <w:tcPr>
            <w:tcW w:w="5386" w:type="dxa"/>
            <w:vAlign w:val="center"/>
          </w:tcPr>
          <w:p w14:paraId="71D53B2F" w14:textId="77777777" w:rsidR="00771107" w:rsidRPr="00062F17" w:rsidRDefault="00771107" w:rsidP="00771107">
            <w:pPr>
              <w:spacing w:before="40" w:after="40"/>
              <w:jc w:val="both"/>
            </w:pPr>
            <w:r w:rsidRPr="00062F17">
              <w:t>Đối với các tài liệu dạng số mà không liên kết với các đối tượng không gian thì tạo danh mục tra cứu dữ liệu phi cấu trúc trong cơ sở dữ liệu điều tra, đánh giá đất đai</w:t>
            </w:r>
          </w:p>
        </w:tc>
        <w:tc>
          <w:tcPr>
            <w:tcW w:w="1680" w:type="dxa"/>
            <w:noWrap/>
            <w:vAlign w:val="center"/>
          </w:tcPr>
          <w:p w14:paraId="1C4C6C31" w14:textId="77777777" w:rsidR="00771107" w:rsidRPr="00062F17" w:rsidRDefault="00771107" w:rsidP="00771107">
            <w:pPr>
              <w:spacing w:before="40" w:after="40"/>
              <w:jc w:val="center"/>
            </w:pPr>
            <w:r w:rsidRPr="00062F17">
              <w:t>1KS1</w:t>
            </w:r>
          </w:p>
        </w:tc>
        <w:tc>
          <w:tcPr>
            <w:tcW w:w="1580" w:type="dxa"/>
            <w:vAlign w:val="center"/>
          </w:tcPr>
          <w:p w14:paraId="3ADF5FDB" w14:textId="08AF2541" w:rsidR="00771107" w:rsidRPr="00062F17" w:rsidRDefault="0054212E" w:rsidP="00771107">
            <w:pPr>
              <w:spacing w:before="40" w:after="40"/>
              <w:jc w:val="right"/>
            </w:pPr>
            <w:r w:rsidRPr="00062F17">
              <w:t>1,</w:t>
            </w:r>
            <w:r w:rsidR="00771107" w:rsidRPr="00062F17">
              <w:t>50</w:t>
            </w:r>
          </w:p>
        </w:tc>
      </w:tr>
      <w:tr w:rsidR="00062F17" w:rsidRPr="00062F17" w14:paraId="2403E0D8" w14:textId="77777777">
        <w:trPr>
          <w:trHeight w:val="595"/>
          <w:jc w:val="center"/>
        </w:trPr>
        <w:tc>
          <w:tcPr>
            <w:tcW w:w="846" w:type="dxa"/>
            <w:noWrap/>
            <w:vAlign w:val="center"/>
          </w:tcPr>
          <w:p w14:paraId="41F39AC2" w14:textId="77777777" w:rsidR="00C72A8E" w:rsidRPr="00062F17" w:rsidRDefault="00C72A8E" w:rsidP="00D77E49">
            <w:pPr>
              <w:spacing w:before="40" w:after="40"/>
              <w:jc w:val="center"/>
            </w:pPr>
            <w:r w:rsidRPr="00062F17">
              <w:t>4.3</w:t>
            </w:r>
          </w:p>
        </w:tc>
        <w:tc>
          <w:tcPr>
            <w:tcW w:w="5386" w:type="dxa"/>
            <w:vAlign w:val="center"/>
          </w:tcPr>
          <w:p w14:paraId="3984DA7F" w14:textId="77777777" w:rsidR="00C72A8E" w:rsidRPr="00062F17" w:rsidRDefault="00C72A8E" w:rsidP="00D77E49">
            <w:pPr>
              <w:spacing w:before="40" w:after="40"/>
              <w:jc w:val="both"/>
            </w:pPr>
            <w:r w:rsidRPr="00062F17">
              <w:t>Vận chuyển, bàn giao tài liệu cho đơn vị quản lý hồ sơ, tài liệu</w:t>
            </w:r>
          </w:p>
        </w:tc>
        <w:tc>
          <w:tcPr>
            <w:tcW w:w="1680" w:type="dxa"/>
            <w:vAlign w:val="center"/>
          </w:tcPr>
          <w:p w14:paraId="38BF01B2" w14:textId="77777777" w:rsidR="00C72A8E" w:rsidRPr="00062F17" w:rsidRDefault="00C72A8E" w:rsidP="00D77E49">
            <w:pPr>
              <w:spacing w:before="40" w:after="40"/>
              <w:jc w:val="center"/>
            </w:pPr>
            <w:r w:rsidRPr="00062F17">
              <w:t>Nhóm 2 (KS3+KS4)</w:t>
            </w:r>
          </w:p>
        </w:tc>
        <w:tc>
          <w:tcPr>
            <w:tcW w:w="1580" w:type="dxa"/>
            <w:noWrap/>
            <w:vAlign w:val="center"/>
          </w:tcPr>
          <w:p w14:paraId="12B0CF0D" w14:textId="77777777" w:rsidR="00C72A8E" w:rsidRPr="00062F17" w:rsidRDefault="00C72A8E" w:rsidP="00D77E49">
            <w:pPr>
              <w:spacing w:before="40" w:after="40"/>
              <w:jc w:val="right"/>
            </w:pPr>
            <w:r w:rsidRPr="00062F17">
              <w:t>1,00</w:t>
            </w:r>
          </w:p>
        </w:tc>
      </w:tr>
      <w:tr w:rsidR="00062F17" w:rsidRPr="00062F17" w14:paraId="74DBE56A" w14:textId="77777777">
        <w:trPr>
          <w:trHeight w:val="630"/>
          <w:jc w:val="center"/>
        </w:trPr>
        <w:tc>
          <w:tcPr>
            <w:tcW w:w="846" w:type="dxa"/>
            <w:noWrap/>
            <w:vAlign w:val="center"/>
          </w:tcPr>
          <w:p w14:paraId="43D57E02" w14:textId="77777777" w:rsidR="00C72A8E" w:rsidRPr="00062F17" w:rsidRDefault="00C72A8E" w:rsidP="00D77E49">
            <w:pPr>
              <w:spacing w:before="40" w:after="40"/>
              <w:jc w:val="center"/>
              <w:rPr>
                <w:bCs/>
              </w:rPr>
            </w:pPr>
            <w:r w:rsidRPr="00062F17">
              <w:rPr>
                <w:bCs/>
              </w:rPr>
              <w:t>5</w:t>
            </w:r>
          </w:p>
        </w:tc>
        <w:tc>
          <w:tcPr>
            <w:tcW w:w="5386" w:type="dxa"/>
            <w:vAlign w:val="center"/>
          </w:tcPr>
          <w:p w14:paraId="704FEDC3" w14:textId="77777777" w:rsidR="00C72A8E" w:rsidRPr="00062F17" w:rsidRDefault="00C72A8E" w:rsidP="00D77E49">
            <w:pPr>
              <w:spacing w:before="40" w:after="40"/>
              <w:jc w:val="both"/>
              <w:rPr>
                <w:bCs/>
              </w:rPr>
            </w:pPr>
            <w:r w:rsidRPr="00062F17">
              <w:rPr>
                <w:bCs/>
              </w:rPr>
              <w:t>Đối soát, hoàn thiện dữ liệu và xây dựng siêu dữ liệu điều tra, đánh giá đất đai</w:t>
            </w:r>
          </w:p>
        </w:tc>
        <w:tc>
          <w:tcPr>
            <w:tcW w:w="1680" w:type="dxa"/>
            <w:noWrap/>
            <w:vAlign w:val="center"/>
          </w:tcPr>
          <w:p w14:paraId="45614647" w14:textId="77777777" w:rsidR="00C72A8E" w:rsidRPr="00062F17" w:rsidRDefault="00C72A8E" w:rsidP="00D77E49">
            <w:pPr>
              <w:spacing w:before="40" w:after="40"/>
            </w:pPr>
            <w:r w:rsidRPr="00062F17">
              <w:t> </w:t>
            </w:r>
          </w:p>
        </w:tc>
        <w:tc>
          <w:tcPr>
            <w:tcW w:w="1580" w:type="dxa"/>
            <w:noWrap/>
            <w:vAlign w:val="center"/>
          </w:tcPr>
          <w:p w14:paraId="3FD1F61F" w14:textId="77777777" w:rsidR="00C72A8E" w:rsidRPr="00062F17" w:rsidRDefault="00C72A8E" w:rsidP="00D77E49">
            <w:pPr>
              <w:spacing w:before="40" w:after="40"/>
            </w:pPr>
            <w:r w:rsidRPr="00062F17">
              <w:t> </w:t>
            </w:r>
          </w:p>
        </w:tc>
      </w:tr>
      <w:tr w:rsidR="00062F17" w:rsidRPr="00062F17" w14:paraId="4C9610E4" w14:textId="77777777">
        <w:trPr>
          <w:trHeight w:val="945"/>
          <w:jc w:val="center"/>
        </w:trPr>
        <w:tc>
          <w:tcPr>
            <w:tcW w:w="846" w:type="dxa"/>
            <w:noWrap/>
            <w:vAlign w:val="center"/>
          </w:tcPr>
          <w:p w14:paraId="32FD11C3" w14:textId="77777777" w:rsidR="00C72A8E" w:rsidRPr="00062F17" w:rsidRDefault="00C72A8E" w:rsidP="00D77E49">
            <w:pPr>
              <w:spacing w:before="40" w:after="40"/>
              <w:jc w:val="center"/>
            </w:pPr>
            <w:r w:rsidRPr="00062F17">
              <w:t>5.1</w:t>
            </w:r>
          </w:p>
        </w:tc>
        <w:tc>
          <w:tcPr>
            <w:tcW w:w="5386" w:type="dxa"/>
            <w:vAlign w:val="center"/>
          </w:tcPr>
          <w:p w14:paraId="319F423A" w14:textId="77777777" w:rsidR="00C72A8E" w:rsidRPr="00062F17" w:rsidRDefault="00C72A8E" w:rsidP="00D77E49">
            <w:pPr>
              <w:spacing w:before="40" w:after="40"/>
              <w:jc w:val="both"/>
            </w:pPr>
            <w:r w:rsidRPr="00062F17">
              <w:t>Đối soát đảm bảo 100% thông tin trong cơ sở dữ liệu điều tra, đánh giá đất đai tuân thủ theo đúng quy định về nội dung, cấu trúc, kiểu thông tin của cơ sở dữ liệu quốc gia về đất đai</w:t>
            </w:r>
          </w:p>
        </w:tc>
        <w:tc>
          <w:tcPr>
            <w:tcW w:w="1680" w:type="dxa"/>
            <w:vAlign w:val="center"/>
          </w:tcPr>
          <w:p w14:paraId="45BC837C" w14:textId="77777777" w:rsidR="00C72A8E" w:rsidRPr="00062F17" w:rsidRDefault="00C72A8E" w:rsidP="00D77E49">
            <w:pPr>
              <w:spacing w:before="40" w:after="40"/>
              <w:jc w:val="center"/>
            </w:pPr>
            <w:r w:rsidRPr="00062F17">
              <w:t>Nhóm 2 (KS2+KS4)</w:t>
            </w:r>
          </w:p>
        </w:tc>
        <w:tc>
          <w:tcPr>
            <w:tcW w:w="1580" w:type="dxa"/>
            <w:vAlign w:val="center"/>
          </w:tcPr>
          <w:p w14:paraId="6C0D12C5" w14:textId="77777777" w:rsidR="00C72A8E" w:rsidRPr="00062F17" w:rsidRDefault="00C72A8E" w:rsidP="00D77E49">
            <w:pPr>
              <w:spacing w:before="40" w:after="40"/>
              <w:jc w:val="right"/>
            </w:pPr>
            <w:r w:rsidRPr="00062F17">
              <w:t>10,00</w:t>
            </w:r>
          </w:p>
        </w:tc>
      </w:tr>
      <w:tr w:rsidR="00062F17" w:rsidRPr="00062F17" w14:paraId="0002D4B9" w14:textId="77777777">
        <w:trPr>
          <w:trHeight w:val="315"/>
          <w:jc w:val="center"/>
        </w:trPr>
        <w:tc>
          <w:tcPr>
            <w:tcW w:w="846" w:type="dxa"/>
            <w:vAlign w:val="center"/>
          </w:tcPr>
          <w:p w14:paraId="3412E873" w14:textId="77777777" w:rsidR="00C72A8E" w:rsidRPr="00062F17" w:rsidRDefault="00C72A8E" w:rsidP="00D77E49">
            <w:pPr>
              <w:spacing w:before="40" w:after="40"/>
              <w:jc w:val="center"/>
            </w:pPr>
            <w:r w:rsidRPr="00062F17">
              <w:t>5.2</w:t>
            </w:r>
          </w:p>
        </w:tc>
        <w:tc>
          <w:tcPr>
            <w:tcW w:w="5386" w:type="dxa"/>
            <w:vAlign w:val="center"/>
          </w:tcPr>
          <w:p w14:paraId="546C53A6" w14:textId="77777777" w:rsidR="00C72A8E" w:rsidRPr="00062F17" w:rsidRDefault="00C72A8E" w:rsidP="00D77E49">
            <w:pPr>
              <w:spacing w:before="40" w:after="40"/>
              <w:jc w:val="both"/>
            </w:pPr>
            <w:r w:rsidRPr="00062F17">
              <w:t>Xây dựng siêu dữ liệu điều tra, đánh giá đất đai</w:t>
            </w:r>
          </w:p>
        </w:tc>
        <w:tc>
          <w:tcPr>
            <w:tcW w:w="1680" w:type="dxa"/>
            <w:vAlign w:val="center"/>
          </w:tcPr>
          <w:p w14:paraId="5AD1F945" w14:textId="77777777" w:rsidR="00C72A8E" w:rsidRPr="00062F17" w:rsidRDefault="00C72A8E" w:rsidP="00D77E49">
            <w:pPr>
              <w:spacing w:before="40" w:after="40"/>
              <w:jc w:val="center"/>
            </w:pPr>
            <w:r w:rsidRPr="00062F17">
              <w:t> </w:t>
            </w:r>
          </w:p>
        </w:tc>
        <w:tc>
          <w:tcPr>
            <w:tcW w:w="1580" w:type="dxa"/>
            <w:vAlign w:val="center"/>
          </w:tcPr>
          <w:p w14:paraId="4454B078" w14:textId="77777777" w:rsidR="00C72A8E" w:rsidRPr="00062F17" w:rsidRDefault="00C72A8E" w:rsidP="00D77E49">
            <w:pPr>
              <w:spacing w:before="40" w:after="40"/>
              <w:jc w:val="center"/>
            </w:pPr>
            <w:r w:rsidRPr="00062F17">
              <w:t> </w:t>
            </w:r>
          </w:p>
        </w:tc>
      </w:tr>
      <w:tr w:rsidR="00062F17" w:rsidRPr="00062F17" w14:paraId="026153C4" w14:textId="77777777">
        <w:trPr>
          <w:trHeight w:val="630"/>
          <w:jc w:val="center"/>
        </w:trPr>
        <w:tc>
          <w:tcPr>
            <w:tcW w:w="846" w:type="dxa"/>
            <w:noWrap/>
            <w:vAlign w:val="center"/>
          </w:tcPr>
          <w:p w14:paraId="07A76A9E" w14:textId="77777777" w:rsidR="00C72A8E" w:rsidRPr="00062F17" w:rsidRDefault="00C72A8E" w:rsidP="00D77E49">
            <w:pPr>
              <w:spacing w:before="40" w:after="40"/>
              <w:jc w:val="center"/>
            </w:pPr>
            <w:r w:rsidRPr="00062F17">
              <w:t>5.2.1</w:t>
            </w:r>
          </w:p>
        </w:tc>
        <w:tc>
          <w:tcPr>
            <w:tcW w:w="5386" w:type="dxa"/>
            <w:vAlign w:val="center"/>
          </w:tcPr>
          <w:p w14:paraId="3CB1E5B9" w14:textId="77777777" w:rsidR="00C72A8E" w:rsidRPr="00062F17" w:rsidRDefault="00C72A8E" w:rsidP="00D77E49">
            <w:pPr>
              <w:spacing w:before="40" w:after="40"/>
              <w:jc w:val="both"/>
            </w:pPr>
            <w:r w:rsidRPr="00062F17">
              <w:t>Thu nhận các thông tin cần thiết về các dữ liệu để xây dựng siêu dữ liệu</w:t>
            </w:r>
          </w:p>
        </w:tc>
        <w:tc>
          <w:tcPr>
            <w:tcW w:w="1680" w:type="dxa"/>
            <w:noWrap/>
            <w:vAlign w:val="center"/>
          </w:tcPr>
          <w:p w14:paraId="0FC6C5F8" w14:textId="77777777" w:rsidR="00C72A8E" w:rsidRPr="00062F17" w:rsidRDefault="00C72A8E" w:rsidP="00D77E49">
            <w:pPr>
              <w:spacing w:before="40" w:after="40"/>
              <w:jc w:val="center"/>
            </w:pPr>
            <w:r w:rsidRPr="00062F17">
              <w:t>1KS1</w:t>
            </w:r>
          </w:p>
        </w:tc>
        <w:tc>
          <w:tcPr>
            <w:tcW w:w="1580" w:type="dxa"/>
            <w:vAlign w:val="center"/>
          </w:tcPr>
          <w:p w14:paraId="57A57AB5" w14:textId="77777777" w:rsidR="00C72A8E" w:rsidRPr="00062F17" w:rsidRDefault="00C72A8E" w:rsidP="00D77E49">
            <w:pPr>
              <w:spacing w:before="40" w:after="40"/>
              <w:jc w:val="right"/>
            </w:pPr>
            <w:r w:rsidRPr="00062F17">
              <w:t>4,00</w:t>
            </w:r>
          </w:p>
        </w:tc>
      </w:tr>
      <w:tr w:rsidR="00062F17" w:rsidRPr="00062F17" w14:paraId="7E8473D9" w14:textId="77777777">
        <w:trPr>
          <w:trHeight w:val="387"/>
          <w:jc w:val="center"/>
        </w:trPr>
        <w:tc>
          <w:tcPr>
            <w:tcW w:w="846" w:type="dxa"/>
            <w:noWrap/>
            <w:vAlign w:val="center"/>
          </w:tcPr>
          <w:p w14:paraId="6AD729CB" w14:textId="77777777" w:rsidR="00C72A8E" w:rsidRPr="00062F17" w:rsidRDefault="00C72A8E" w:rsidP="00D77E49">
            <w:pPr>
              <w:spacing w:before="40" w:after="40"/>
              <w:jc w:val="center"/>
            </w:pPr>
            <w:r w:rsidRPr="00062F17">
              <w:t>5.2.2</w:t>
            </w:r>
          </w:p>
        </w:tc>
        <w:tc>
          <w:tcPr>
            <w:tcW w:w="5386" w:type="dxa"/>
            <w:vAlign w:val="center"/>
          </w:tcPr>
          <w:p w14:paraId="5B6B354D" w14:textId="77777777" w:rsidR="00C72A8E" w:rsidRPr="00062F17" w:rsidRDefault="00C72A8E" w:rsidP="00D77E49">
            <w:pPr>
              <w:spacing w:before="40" w:after="40"/>
              <w:jc w:val="both"/>
            </w:pPr>
            <w:r w:rsidRPr="00062F17">
              <w:t>Nhập thông tin siêu dữ liệu</w:t>
            </w:r>
          </w:p>
        </w:tc>
        <w:tc>
          <w:tcPr>
            <w:tcW w:w="1680" w:type="dxa"/>
            <w:noWrap/>
            <w:vAlign w:val="center"/>
          </w:tcPr>
          <w:p w14:paraId="3AE8B2C0" w14:textId="77777777" w:rsidR="00C72A8E" w:rsidRPr="00062F17" w:rsidRDefault="00C72A8E" w:rsidP="00D77E49">
            <w:pPr>
              <w:spacing w:before="40" w:after="40"/>
              <w:jc w:val="center"/>
            </w:pPr>
            <w:r w:rsidRPr="00062F17">
              <w:t>1KS1</w:t>
            </w:r>
          </w:p>
        </w:tc>
        <w:tc>
          <w:tcPr>
            <w:tcW w:w="1580" w:type="dxa"/>
            <w:vAlign w:val="center"/>
          </w:tcPr>
          <w:p w14:paraId="0C1E392F" w14:textId="77777777" w:rsidR="00C72A8E" w:rsidRPr="00062F17" w:rsidRDefault="00C72A8E" w:rsidP="00D77E49">
            <w:pPr>
              <w:spacing w:before="40" w:after="40"/>
              <w:jc w:val="right"/>
            </w:pPr>
            <w:r w:rsidRPr="00062F17">
              <w:t>1,50</w:t>
            </w:r>
          </w:p>
        </w:tc>
      </w:tr>
      <w:tr w:rsidR="00062F17" w:rsidRPr="00062F17" w14:paraId="41DE2692" w14:textId="77777777">
        <w:trPr>
          <w:trHeight w:val="421"/>
          <w:jc w:val="center"/>
        </w:trPr>
        <w:tc>
          <w:tcPr>
            <w:tcW w:w="846" w:type="dxa"/>
            <w:vAlign w:val="center"/>
          </w:tcPr>
          <w:p w14:paraId="3A5D3961" w14:textId="77777777" w:rsidR="00C72A8E" w:rsidRPr="00062F17" w:rsidRDefault="00C72A8E" w:rsidP="00D77E49">
            <w:pPr>
              <w:spacing w:before="40" w:after="40"/>
              <w:jc w:val="center"/>
              <w:rPr>
                <w:bCs/>
              </w:rPr>
            </w:pPr>
            <w:r w:rsidRPr="00062F17">
              <w:rPr>
                <w:bCs/>
              </w:rPr>
              <w:t>6</w:t>
            </w:r>
          </w:p>
        </w:tc>
        <w:tc>
          <w:tcPr>
            <w:tcW w:w="5386" w:type="dxa"/>
            <w:vAlign w:val="center"/>
          </w:tcPr>
          <w:p w14:paraId="256F074C" w14:textId="77777777" w:rsidR="00C72A8E" w:rsidRPr="00062F17" w:rsidRDefault="00C72A8E" w:rsidP="00D77E49">
            <w:pPr>
              <w:spacing w:before="40" w:after="40"/>
              <w:jc w:val="both"/>
              <w:rPr>
                <w:bCs/>
              </w:rPr>
            </w:pPr>
            <w:r w:rsidRPr="00062F17">
              <w:rPr>
                <w:bCs/>
              </w:rPr>
              <w:t>Tích hợp dữ liệu vào hệ thống</w:t>
            </w:r>
          </w:p>
        </w:tc>
        <w:tc>
          <w:tcPr>
            <w:tcW w:w="1680" w:type="dxa"/>
            <w:noWrap/>
            <w:vAlign w:val="center"/>
          </w:tcPr>
          <w:p w14:paraId="2F77A5E8" w14:textId="77777777" w:rsidR="00C72A8E" w:rsidRPr="00062F17" w:rsidRDefault="00C72A8E" w:rsidP="00D77E49">
            <w:pPr>
              <w:spacing w:before="40" w:after="40"/>
              <w:jc w:val="center"/>
            </w:pPr>
            <w:r w:rsidRPr="00062F17">
              <w:t>1KS1</w:t>
            </w:r>
          </w:p>
        </w:tc>
        <w:tc>
          <w:tcPr>
            <w:tcW w:w="1580" w:type="dxa"/>
            <w:vAlign w:val="center"/>
          </w:tcPr>
          <w:p w14:paraId="1C249112" w14:textId="77777777" w:rsidR="00C72A8E" w:rsidRPr="00062F17" w:rsidRDefault="00C72A8E" w:rsidP="00D77E49">
            <w:pPr>
              <w:spacing w:before="40" w:after="40"/>
              <w:jc w:val="right"/>
            </w:pPr>
            <w:r w:rsidRPr="00062F17">
              <w:t>3,50</w:t>
            </w:r>
          </w:p>
        </w:tc>
      </w:tr>
    </w:tbl>
    <w:bookmarkEnd w:id="83"/>
    <w:p w14:paraId="027A9060" w14:textId="2E58418A" w:rsidR="005058C7" w:rsidRPr="00062F17" w:rsidRDefault="005058C7" w:rsidP="00D77E49">
      <w:pPr>
        <w:spacing w:before="120" w:line="340" w:lineRule="atLeast"/>
        <w:ind w:firstLine="720"/>
        <w:jc w:val="both"/>
        <w:rPr>
          <w:i/>
          <w:sz w:val="26"/>
          <w:szCs w:val="26"/>
        </w:rPr>
      </w:pPr>
      <w:r w:rsidRPr="00062F17">
        <w:rPr>
          <w:bCs/>
          <w:i/>
          <w:iCs/>
          <w:sz w:val="26"/>
          <w:szCs w:val="26"/>
        </w:rPr>
        <w:t>Ghi chú</w:t>
      </w:r>
      <w:r w:rsidRPr="00062F17">
        <w:rPr>
          <w:i/>
          <w:sz w:val="26"/>
          <w:szCs w:val="26"/>
        </w:rPr>
        <w:t xml:space="preserve">: </w:t>
      </w:r>
      <w:r w:rsidRPr="00062F17">
        <w:rPr>
          <w:sz w:val="26"/>
          <w:szCs w:val="26"/>
        </w:rPr>
        <w:t>Nội dung công việc “</w:t>
      </w:r>
      <w:r w:rsidRPr="00062F17">
        <w:rPr>
          <w:bCs/>
          <w:sz w:val="26"/>
          <w:szCs w:val="26"/>
        </w:rPr>
        <w:t xml:space="preserve">Xây dựng dữ liệu đất đai phi cấu trúc </w:t>
      </w:r>
      <w:r w:rsidRPr="00062F17">
        <w:rPr>
          <w:sz w:val="26"/>
          <w:szCs w:val="26"/>
        </w:rPr>
        <w:t xml:space="preserve">về điều tra, đánh giá đất đai” tại Mục 4 Bảng </w:t>
      </w:r>
      <w:r w:rsidR="001155AA" w:rsidRPr="00062F17">
        <w:rPr>
          <w:sz w:val="26"/>
          <w:szCs w:val="28"/>
        </w:rPr>
        <w:t xml:space="preserve">số </w:t>
      </w:r>
      <w:r w:rsidRPr="00062F17">
        <w:rPr>
          <w:sz w:val="26"/>
          <w:szCs w:val="26"/>
        </w:rPr>
        <w:t>149 phải bổ sung thêm công việc và định mức tại các Mục 1, Mục 2 Bảng số 03.</w:t>
      </w:r>
    </w:p>
    <w:p w14:paraId="3301647B" w14:textId="77777777" w:rsidR="00513D61" w:rsidRPr="00062F17" w:rsidRDefault="00CC440C" w:rsidP="00D77E49">
      <w:pPr>
        <w:spacing w:before="120" w:line="340" w:lineRule="atLeast"/>
        <w:ind w:firstLine="720"/>
        <w:jc w:val="both"/>
        <w:outlineLvl w:val="3"/>
        <w:rPr>
          <w:bCs/>
          <w:sz w:val="28"/>
          <w:szCs w:val="28"/>
        </w:rPr>
      </w:pPr>
      <w:r w:rsidRPr="00062F17">
        <w:rPr>
          <w:bCs/>
          <w:iCs/>
          <w:sz w:val="28"/>
          <w:szCs w:val="28"/>
        </w:rPr>
        <w:t>b)</w:t>
      </w:r>
      <w:r w:rsidR="00D46500" w:rsidRPr="00062F17">
        <w:rPr>
          <w:bCs/>
          <w:iCs/>
          <w:sz w:val="28"/>
          <w:szCs w:val="28"/>
        </w:rPr>
        <w:t xml:space="preserve"> </w:t>
      </w:r>
      <w:r w:rsidR="00C72A8E" w:rsidRPr="00062F17">
        <w:rPr>
          <w:bCs/>
          <w:sz w:val="28"/>
          <w:szCs w:val="28"/>
        </w:rPr>
        <w:t>Xây dựng dữ liệu không gian điều tra, đánh giá đất đai</w:t>
      </w:r>
    </w:p>
    <w:p w14:paraId="57787F9A" w14:textId="7A6216CF" w:rsidR="00396218" w:rsidRPr="00062F17" w:rsidRDefault="00396218" w:rsidP="00D77E49">
      <w:pPr>
        <w:spacing w:before="120" w:line="340" w:lineRule="atLeast"/>
        <w:ind w:firstLine="720"/>
        <w:jc w:val="both"/>
        <w:outlineLvl w:val="3"/>
        <w:rPr>
          <w:i/>
          <w:iCs/>
          <w:sz w:val="28"/>
          <w:szCs w:val="28"/>
        </w:rPr>
      </w:pPr>
      <w:r w:rsidRPr="00062F17">
        <w:rPr>
          <w:i/>
          <w:iCs/>
          <w:sz w:val="28"/>
          <w:szCs w:val="28"/>
        </w:rPr>
        <w:t xml:space="preserve">Bảng </w:t>
      </w:r>
      <w:r w:rsidR="006C2BF4" w:rsidRPr="00062F17">
        <w:rPr>
          <w:i/>
          <w:iCs/>
          <w:sz w:val="28"/>
          <w:szCs w:val="28"/>
        </w:rPr>
        <w:t xml:space="preserve">số </w:t>
      </w:r>
      <w:r w:rsidRPr="00062F17">
        <w:rPr>
          <w:i/>
          <w:iCs/>
          <w:sz w:val="28"/>
          <w:szCs w:val="28"/>
        </w:rPr>
        <w:t>1</w:t>
      </w:r>
      <w:r w:rsidR="005058C7" w:rsidRPr="00062F17">
        <w:rPr>
          <w:i/>
          <w:iCs/>
          <w:sz w:val="28"/>
          <w:szCs w:val="28"/>
        </w:rPr>
        <w:t>50</w:t>
      </w:r>
    </w:p>
    <w:p w14:paraId="44C41B46" w14:textId="77777777" w:rsidR="00D46500" w:rsidRPr="00062F17" w:rsidRDefault="00D46500" w:rsidP="00D77E49">
      <w:pPr>
        <w:ind w:firstLine="720"/>
        <w:jc w:val="both"/>
        <w:outlineLvl w:val="3"/>
        <w:rPr>
          <w:iCs/>
          <w:sz w:val="20"/>
          <w:szCs w:val="20"/>
        </w:rPr>
      </w:pPr>
    </w:p>
    <w:tbl>
      <w:tblPr>
        <w:tblW w:w="9814" w:type="dxa"/>
        <w:jc w:val="center"/>
        <w:tblLook w:val="04A0" w:firstRow="1" w:lastRow="0" w:firstColumn="1" w:lastColumn="0" w:noHBand="0" w:noVBand="1"/>
      </w:tblPr>
      <w:tblGrid>
        <w:gridCol w:w="851"/>
        <w:gridCol w:w="5556"/>
        <w:gridCol w:w="1539"/>
        <w:gridCol w:w="1868"/>
      </w:tblGrid>
      <w:tr w:rsidR="00062F17" w:rsidRPr="00062F17" w14:paraId="0CBDB1FE" w14:textId="77777777">
        <w:trPr>
          <w:trHeight w:val="315"/>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32572E96" w14:textId="77777777" w:rsidR="009E7BD7" w:rsidRPr="00062F17" w:rsidRDefault="009E7BD7" w:rsidP="00D77E49">
            <w:pPr>
              <w:spacing w:before="40" w:after="40"/>
              <w:jc w:val="center"/>
              <w:rPr>
                <w:b/>
                <w:bCs/>
              </w:rPr>
            </w:pPr>
            <w:bookmarkStart w:id="84" w:name="_Hlk199477975"/>
            <w:r w:rsidRPr="00062F17">
              <w:rPr>
                <w:b/>
                <w:bCs/>
              </w:rPr>
              <w:t>STT</w:t>
            </w:r>
          </w:p>
        </w:tc>
        <w:tc>
          <w:tcPr>
            <w:tcW w:w="5556" w:type="dxa"/>
            <w:tcBorders>
              <w:top w:val="single" w:sz="4" w:space="0" w:color="auto"/>
              <w:left w:val="nil"/>
              <w:bottom w:val="single" w:sz="4" w:space="0" w:color="auto"/>
              <w:right w:val="single" w:sz="4" w:space="0" w:color="auto"/>
            </w:tcBorders>
            <w:vAlign w:val="center"/>
          </w:tcPr>
          <w:p w14:paraId="55A30862" w14:textId="77777777" w:rsidR="009E7BD7" w:rsidRPr="00062F17" w:rsidRDefault="009E7BD7" w:rsidP="00D77E49">
            <w:pPr>
              <w:spacing w:before="40" w:after="40"/>
              <w:jc w:val="center"/>
              <w:rPr>
                <w:b/>
                <w:bCs/>
              </w:rPr>
            </w:pPr>
            <w:r w:rsidRPr="00062F17">
              <w:rPr>
                <w:b/>
                <w:bCs/>
              </w:rPr>
              <w:t>Nội dung công việc</w:t>
            </w:r>
          </w:p>
        </w:tc>
        <w:tc>
          <w:tcPr>
            <w:tcW w:w="1539" w:type="dxa"/>
            <w:tcBorders>
              <w:top w:val="single" w:sz="4" w:space="0" w:color="auto"/>
              <w:left w:val="nil"/>
              <w:bottom w:val="single" w:sz="4" w:space="0" w:color="auto"/>
              <w:right w:val="single" w:sz="4" w:space="0" w:color="auto"/>
            </w:tcBorders>
            <w:noWrap/>
            <w:vAlign w:val="center"/>
          </w:tcPr>
          <w:p w14:paraId="6A8573E9" w14:textId="77777777" w:rsidR="009E7BD7" w:rsidRPr="00062F17" w:rsidRDefault="009E7BD7" w:rsidP="00D77E49">
            <w:pPr>
              <w:spacing w:before="40" w:after="40"/>
              <w:jc w:val="center"/>
            </w:pPr>
            <w:r w:rsidRPr="00062F17">
              <w:rPr>
                <w:b/>
                <w:bCs/>
              </w:rPr>
              <w:t>Định biên</w:t>
            </w:r>
          </w:p>
        </w:tc>
        <w:tc>
          <w:tcPr>
            <w:tcW w:w="1868" w:type="dxa"/>
            <w:tcBorders>
              <w:top w:val="single" w:sz="4" w:space="0" w:color="auto"/>
              <w:left w:val="nil"/>
              <w:bottom w:val="single" w:sz="4" w:space="0" w:color="auto"/>
              <w:right w:val="single" w:sz="4" w:space="0" w:color="auto"/>
            </w:tcBorders>
            <w:noWrap/>
            <w:vAlign w:val="center"/>
          </w:tcPr>
          <w:p w14:paraId="1CBCA975" w14:textId="77777777" w:rsidR="009E7BD7" w:rsidRPr="00062F17" w:rsidRDefault="009E7BD7" w:rsidP="00D77E49">
            <w:pPr>
              <w:spacing w:before="40" w:after="40"/>
              <w:jc w:val="center"/>
            </w:pPr>
            <w:r w:rsidRPr="00062F17">
              <w:rPr>
                <w:b/>
                <w:bCs/>
              </w:rPr>
              <w:t xml:space="preserve">Định mức </w:t>
            </w:r>
            <w:r w:rsidRPr="00062F17">
              <w:rPr>
                <w:bCs/>
              </w:rPr>
              <w:t>(Công nhóm/</w:t>
            </w:r>
            <w:r w:rsidRPr="00062F17">
              <w:t>Lớp dữ liệu</w:t>
            </w:r>
            <w:r w:rsidRPr="00062F17">
              <w:rPr>
                <w:bCs/>
              </w:rPr>
              <w:t>)</w:t>
            </w:r>
          </w:p>
        </w:tc>
      </w:tr>
      <w:tr w:rsidR="00062F17" w:rsidRPr="00062F17" w14:paraId="4369A523" w14:textId="77777777">
        <w:trPr>
          <w:trHeight w:val="315"/>
          <w:jc w:val="center"/>
        </w:trPr>
        <w:tc>
          <w:tcPr>
            <w:tcW w:w="851" w:type="dxa"/>
            <w:tcBorders>
              <w:top w:val="single" w:sz="4" w:space="0" w:color="auto"/>
              <w:left w:val="single" w:sz="4" w:space="0" w:color="auto"/>
              <w:bottom w:val="single" w:sz="4" w:space="0" w:color="auto"/>
              <w:right w:val="single" w:sz="4" w:space="0" w:color="auto"/>
            </w:tcBorders>
            <w:vAlign w:val="center"/>
          </w:tcPr>
          <w:p w14:paraId="6462117F" w14:textId="77777777" w:rsidR="009E7BD7" w:rsidRPr="00062F17" w:rsidRDefault="009E7BD7" w:rsidP="00D77E49">
            <w:pPr>
              <w:spacing w:before="40" w:after="40"/>
              <w:jc w:val="center"/>
              <w:rPr>
                <w:bCs/>
              </w:rPr>
            </w:pPr>
          </w:p>
        </w:tc>
        <w:tc>
          <w:tcPr>
            <w:tcW w:w="5556" w:type="dxa"/>
            <w:tcBorders>
              <w:top w:val="single" w:sz="4" w:space="0" w:color="auto"/>
              <w:left w:val="nil"/>
              <w:bottom w:val="single" w:sz="4" w:space="0" w:color="auto"/>
              <w:right w:val="single" w:sz="4" w:space="0" w:color="auto"/>
            </w:tcBorders>
            <w:vAlign w:val="center"/>
          </w:tcPr>
          <w:p w14:paraId="21462621" w14:textId="77777777" w:rsidR="009E7BD7" w:rsidRPr="00062F17" w:rsidRDefault="009E7BD7" w:rsidP="00D77E49">
            <w:pPr>
              <w:spacing w:before="40" w:after="40"/>
              <w:rPr>
                <w:bCs/>
              </w:rPr>
            </w:pPr>
            <w:r w:rsidRPr="00062F17">
              <w:rPr>
                <w:bCs/>
              </w:rPr>
              <w:t>Xây dựng dữ liệu không gian điều tra, đánh giá đất đai</w:t>
            </w:r>
          </w:p>
        </w:tc>
        <w:tc>
          <w:tcPr>
            <w:tcW w:w="1539" w:type="dxa"/>
            <w:tcBorders>
              <w:top w:val="single" w:sz="4" w:space="0" w:color="auto"/>
              <w:left w:val="nil"/>
              <w:bottom w:val="single" w:sz="4" w:space="0" w:color="auto"/>
              <w:right w:val="single" w:sz="4" w:space="0" w:color="auto"/>
            </w:tcBorders>
            <w:noWrap/>
            <w:vAlign w:val="center"/>
          </w:tcPr>
          <w:p w14:paraId="1B319688" w14:textId="77777777" w:rsidR="009E7BD7" w:rsidRPr="00062F17" w:rsidRDefault="009E7BD7" w:rsidP="00D77E49">
            <w:pPr>
              <w:spacing w:before="40" w:after="40"/>
            </w:pPr>
            <w:r w:rsidRPr="00062F17">
              <w:t> </w:t>
            </w:r>
          </w:p>
        </w:tc>
        <w:tc>
          <w:tcPr>
            <w:tcW w:w="1868" w:type="dxa"/>
            <w:tcBorders>
              <w:top w:val="single" w:sz="4" w:space="0" w:color="auto"/>
              <w:left w:val="nil"/>
              <w:bottom w:val="single" w:sz="4" w:space="0" w:color="auto"/>
              <w:right w:val="single" w:sz="4" w:space="0" w:color="auto"/>
            </w:tcBorders>
            <w:noWrap/>
            <w:vAlign w:val="center"/>
          </w:tcPr>
          <w:p w14:paraId="5868B160" w14:textId="77777777" w:rsidR="009E7BD7" w:rsidRPr="00062F17" w:rsidRDefault="009E7BD7" w:rsidP="00D77E49">
            <w:pPr>
              <w:spacing w:before="40" w:after="40"/>
            </w:pPr>
            <w:r w:rsidRPr="00062F17">
              <w:t> </w:t>
            </w:r>
          </w:p>
        </w:tc>
      </w:tr>
      <w:tr w:rsidR="00062F17" w:rsidRPr="00062F17" w14:paraId="5AC87F2E" w14:textId="77777777">
        <w:trPr>
          <w:trHeight w:val="315"/>
          <w:jc w:val="center"/>
        </w:trPr>
        <w:tc>
          <w:tcPr>
            <w:tcW w:w="851" w:type="dxa"/>
            <w:tcBorders>
              <w:top w:val="nil"/>
              <w:left w:val="single" w:sz="4" w:space="0" w:color="auto"/>
              <w:bottom w:val="single" w:sz="4" w:space="0" w:color="auto"/>
              <w:right w:val="single" w:sz="4" w:space="0" w:color="auto"/>
            </w:tcBorders>
            <w:noWrap/>
            <w:vAlign w:val="center"/>
          </w:tcPr>
          <w:p w14:paraId="46F113D2" w14:textId="77777777" w:rsidR="009E7BD7" w:rsidRPr="00062F17" w:rsidRDefault="009E7BD7" w:rsidP="00D77E49">
            <w:pPr>
              <w:spacing w:before="40" w:after="40"/>
              <w:jc w:val="center"/>
            </w:pPr>
            <w:r w:rsidRPr="00062F17">
              <w:t>1</w:t>
            </w:r>
          </w:p>
        </w:tc>
        <w:tc>
          <w:tcPr>
            <w:tcW w:w="5556" w:type="dxa"/>
            <w:tcBorders>
              <w:top w:val="nil"/>
              <w:left w:val="nil"/>
              <w:bottom w:val="single" w:sz="4" w:space="0" w:color="auto"/>
              <w:right w:val="single" w:sz="4" w:space="0" w:color="auto"/>
            </w:tcBorders>
            <w:vAlign w:val="center"/>
          </w:tcPr>
          <w:p w14:paraId="29922C8B" w14:textId="77777777" w:rsidR="009E7BD7" w:rsidRPr="00062F17" w:rsidRDefault="009E7BD7" w:rsidP="00D77E49">
            <w:pPr>
              <w:spacing w:before="40" w:after="40"/>
              <w:jc w:val="both"/>
            </w:pPr>
            <w:r w:rsidRPr="00062F17">
              <w:t>Chuẩn hóa các lớp đối tượng không gian điều tra, đánh giá đất đai</w:t>
            </w:r>
          </w:p>
        </w:tc>
        <w:tc>
          <w:tcPr>
            <w:tcW w:w="1539" w:type="dxa"/>
            <w:tcBorders>
              <w:top w:val="nil"/>
              <w:left w:val="nil"/>
              <w:bottom w:val="single" w:sz="4" w:space="0" w:color="auto"/>
              <w:right w:val="single" w:sz="4" w:space="0" w:color="auto"/>
            </w:tcBorders>
            <w:noWrap/>
            <w:vAlign w:val="center"/>
          </w:tcPr>
          <w:p w14:paraId="67C38E62" w14:textId="77777777" w:rsidR="009E7BD7" w:rsidRPr="00062F17" w:rsidRDefault="009E7BD7" w:rsidP="00D77E49">
            <w:pPr>
              <w:spacing w:before="40" w:after="40"/>
            </w:pPr>
            <w:r w:rsidRPr="00062F17">
              <w:t> </w:t>
            </w:r>
          </w:p>
        </w:tc>
        <w:tc>
          <w:tcPr>
            <w:tcW w:w="1868" w:type="dxa"/>
            <w:tcBorders>
              <w:top w:val="nil"/>
              <w:left w:val="nil"/>
              <w:bottom w:val="single" w:sz="4" w:space="0" w:color="auto"/>
              <w:right w:val="single" w:sz="4" w:space="0" w:color="auto"/>
            </w:tcBorders>
            <w:noWrap/>
            <w:vAlign w:val="center"/>
          </w:tcPr>
          <w:p w14:paraId="543A4727" w14:textId="77777777" w:rsidR="009E7BD7" w:rsidRPr="00062F17" w:rsidRDefault="009E7BD7" w:rsidP="00D77E49">
            <w:pPr>
              <w:spacing w:before="40" w:after="40"/>
            </w:pPr>
            <w:r w:rsidRPr="00062F17">
              <w:t> </w:t>
            </w:r>
          </w:p>
        </w:tc>
      </w:tr>
      <w:tr w:rsidR="00062F17" w:rsidRPr="00062F17" w14:paraId="51B99C03" w14:textId="77777777">
        <w:trPr>
          <w:trHeight w:val="315"/>
          <w:jc w:val="center"/>
        </w:trPr>
        <w:tc>
          <w:tcPr>
            <w:tcW w:w="851" w:type="dxa"/>
            <w:tcBorders>
              <w:top w:val="nil"/>
              <w:left w:val="single" w:sz="4" w:space="0" w:color="auto"/>
              <w:bottom w:val="single" w:sz="4" w:space="0" w:color="auto"/>
              <w:right w:val="single" w:sz="4" w:space="0" w:color="auto"/>
            </w:tcBorders>
            <w:noWrap/>
            <w:vAlign w:val="center"/>
          </w:tcPr>
          <w:p w14:paraId="58C3E3A6" w14:textId="77777777" w:rsidR="009E7BD7" w:rsidRPr="00062F17" w:rsidRDefault="009E7BD7" w:rsidP="00D77E49">
            <w:pPr>
              <w:spacing w:before="40" w:after="40"/>
              <w:jc w:val="center"/>
            </w:pPr>
            <w:r w:rsidRPr="00062F17">
              <w:t>1.1</w:t>
            </w:r>
          </w:p>
        </w:tc>
        <w:tc>
          <w:tcPr>
            <w:tcW w:w="5556" w:type="dxa"/>
            <w:tcBorders>
              <w:top w:val="nil"/>
              <w:left w:val="nil"/>
              <w:bottom w:val="single" w:sz="4" w:space="0" w:color="auto"/>
              <w:right w:val="single" w:sz="4" w:space="0" w:color="auto"/>
            </w:tcBorders>
            <w:vAlign w:val="center"/>
          </w:tcPr>
          <w:p w14:paraId="6E012C45" w14:textId="77777777" w:rsidR="009E7BD7" w:rsidRPr="00062F17" w:rsidRDefault="009E7BD7" w:rsidP="00D77E49">
            <w:pPr>
              <w:spacing w:before="40" w:after="40"/>
              <w:jc w:val="both"/>
            </w:pPr>
            <w:r w:rsidRPr="00062F17">
              <w:t>Tách, lọc các đối tượng từ nội dung các lớp dữ liệu</w:t>
            </w:r>
          </w:p>
        </w:tc>
        <w:tc>
          <w:tcPr>
            <w:tcW w:w="1539" w:type="dxa"/>
            <w:tcBorders>
              <w:top w:val="nil"/>
              <w:left w:val="nil"/>
              <w:bottom w:val="single" w:sz="4" w:space="0" w:color="auto"/>
              <w:right w:val="single" w:sz="4" w:space="0" w:color="auto"/>
            </w:tcBorders>
            <w:vAlign w:val="center"/>
          </w:tcPr>
          <w:p w14:paraId="3E0C5285" w14:textId="77777777" w:rsidR="009E7BD7" w:rsidRPr="00062F17" w:rsidRDefault="009E7BD7" w:rsidP="00D77E49">
            <w:pPr>
              <w:spacing w:before="40" w:after="40"/>
              <w:jc w:val="center"/>
            </w:pPr>
            <w:r w:rsidRPr="00062F17">
              <w:t>1KS3</w:t>
            </w:r>
          </w:p>
        </w:tc>
        <w:tc>
          <w:tcPr>
            <w:tcW w:w="1868" w:type="dxa"/>
            <w:tcBorders>
              <w:top w:val="nil"/>
              <w:left w:val="nil"/>
              <w:bottom w:val="single" w:sz="4" w:space="0" w:color="auto"/>
              <w:right w:val="single" w:sz="4" w:space="0" w:color="auto"/>
            </w:tcBorders>
            <w:vAlign w:val="center"/>
          </w:tcPr>
          <w:p w14:paraId="79C6911A" w14:textId="77777777" w:rsidR="009E7BD7" w:rsidRPr="00062F17" w:rsidRDefault="009E7BD7" w:rsidP="00D77E49">
            <w:pPr>
              <w:spacing w:before="40" w:after="40"/>
              <w:jc w:val="right"/>
            </w:pPr>
            <w:r w:rsidRPr="00062F17">
              <w:t>5,61</w:t>
            </w:r>
          </w:p>
        </w:tc>
      </w:tr>
      <w:tr w:rsidR="00062F17" w:rsidRPr="00062F17" w14:paraId="7A9D62FD" w14:textId="77777777">
        <w:trPr>
          <w:trHeight w:val="315"/>
          <w:jc w:val="center"/>
        </w:trPr>
        <w:tc>
          <w:tcPr>
            <w:tcW w:w="851" w:type="dxa"/>
            <w:tcBorders>
              <w:top w:val="nil"/>
              <w:left w:val="single" w:sz="4" w:space="0" w:color="auto"/>
              <w:bottom w:val="single" w:sz="4" w:space="0" w:color="auto"/>
              <w:right w:val="single" w:sz="4" w:space="0" w:color="auto"/>
            </w:tcBorders>
            <w:noWrap/>
            <w:vAlign w:val="center"/>
          </w:tcPr>
          <w:p w14:paraId="58A30BCF" w14:textId="77777777" w:rsidR="009E7BD7" w:rsidRPr="00062F17" w:rsidRDefault="009E7BD7" w:rsidP="00D77E49">
            <w:pPr>
              <w:spacing w:before="40" w:after="40"/>
              <w:jc w:val="center"/>
            </w:pPr>
            <w:r w:rsidRPr="00062F17">
              <w:t>1.2</w:t>
            </w:r>
          </w:p>
        </w:tc>
        <w:tc>
          <w:tcPr>
            <w:tcW w:w="5556" w:type="dxa"/>
            <w:tcBorders>
              <w:top w:val="nil"/>
              <w:left w:val="nil"/>
              <w:bottom w:val="single" w:sz="4" w:space="0" w:color="auto"/>
              <w:right w:val="single" w:sz="4" w:space="0" w:color="auto"/>
            </w:tcBorders>
            <w:vAlign w:val="center"/>
          </w:tcPr>
          <w:p w14:paraId="0208F38C" w14:textId="77777777" w:rsidR="009E7BD7" w:rsidRPr="00062F17" w:rsidRDefault="009E7BD7" w:rsidP="00D77E49">
            <w:pPr>
              <w:spacing w:before="40" w:after="40"/>
              <w:jc w:val="both"/>
            </w:pPr>
            <w:r w:rsidRPr="00062F17">
              <w:t>Chuẩn hóa các lớp đối tượng các lớp dữ liệu</w:t>
            </w:r>
          </w:p>
        </w:tc>
        <w:tc>
          <w:tcPr>
            <w:tcW w:w="1539" w:type="dxa"/>
            <w:tcBorders>
              <w:top w:val="nil"/>
              <w:left w:val="nil"/>
              <w:bottom w:val="single" w:sz="4" w:space="0" w:color="auto"/>
              <w:right w:val="single" w:sz="4" w:space="0" w:color="auto"/>
            </w:tcBorders>
            <w:vAlign w:val="center"/>
          </w:tcPr>
          <w:p w14:paraId="2C73F231" w14:textId="77777777" w:rsidR="009E7BD7" w:rsidRPr="00062F17" w:rsidRDefault="009E7BD7" w:rsidP="00D77E49">
            <w:pPr>
              <w:spacing w:before="40" w:after="40"/>
              <w:jc w:val="center"/>
            </w:pPr>
            <w:r w:rsidRPr="00062F17">
              <w:t>1KS3</w:t>
            </w:r>
          </w:p>
        </w:tc>
        <w:tc>
          <w:tcPr>
            <w:tcW w:w="1868" w:type="dxa"/>
            <w:tcBorders>
              <w:top w:val="nil"/>
              <w:left w:val="nil"/>
              <w:bottom w:val="single" w:sz="4" w:space="0" w:color="auto"/>
              <w:right w:val="single" w:sz="4" w:space="0" w:color="auto"/>
            </w:tcBorders>
            <w:vAlign w:val="center"/>
          </w:tcPr>
          <w:p w14:paraId="771EFB58" w14:textId="77777777" w:rsidR="009E7BD7" w:rsidRPr="00062F17" w:rsidRDefault="009E7BD7" w:rsidP="00D77E49">
            <w:pPr>
              <w:spacing w:before="40" w:after="40"/>
              <w:jc w:val="right"/>
            </w:pPr>
            <w:r w:rsidRPr="00062F17">
              <w:t>18,70</w:t>
            </w:r>
          </w:p>
        </w:tc>
      </w:tr>
      <w:tr w:rsidR="00062F17" w:rsidRPr="00062F17" w14:paraId="4F392C34" w14:textId="77777777">
        <w:trPr>
          <w:trHeight w:val="630"/>
          <w:jc w:val="center"/>
        </w:trPr>
        <w:tc>
          <w:tcPr>
            <w:tcW w:w="851" w:type="dxa"/>
            <w:tcBorders>
              <w:top w:val="nil"/>
              <w:left w:val="single" w:sz="4" w:space="0" w:color="auto"/>
              <w:bottom w:val="single" w:sz="4" w:space="0" w:color="auto"/>
              <w:right w:val="single" w:sz="4" w:space="0" w:color="auto"/>
            </w:tcBorders>
            <w:vAlign w:val="center"/>
          </w:tcPr>
          <w:p w14:paraId="02EB8637" w14:textId="77777777" w:rsidR="009E7BD7" w:rsidRPr="00062F17" w:rsidRDefault="009E7BD7" w:rsidP="00D77E49">
            <w:pPr>
              <w:spacing w:before="40" w:after="40"/>
              <w:jc w:val="center"/>
            </w:pPr>
            <w:r w:rsidRPr="00062F17">
              <w:t>1.3</w:t>
            </w:r>
          </w:p>
        </w:tc>
        <w:tc>
          <w:tcPr>
            <w:tcW w:w="5556" w:type="dxa"/>
            <w:tcBorders>
              <w:top w:val="nil"/>
              <w:left w:val="nil"/>
              <w:bottom w:val="single" w:sz="4" w:space="0" w:color="auto"/>
              <w:right w:val="single" w:sz="4" w:space="0" w:color="auto"/>
            </w:tcBorders>
            <w:vAlign w:val="center"/>
          </w:tcPr>
          <w:p w14:paraId="20889AAA" w14:textId="77777777" w:rsidR="009E7BD7" w:rsidRPr="00062F17" w:rsidRDefault="009E7BD7" w:rsidP="00D77E49">
            <w:pPr>
              <w:spacing w:before="40" w:after="40"/>
              <w:jc w:val="both"/>
            </w:pPr>
            <w:r w:rsidRPr="00062F17">
              <w:t>Nhập bổ sung các thông tin thuộc tính cho đối tượng không gian điều tra, đánh giá đất đai còn thiếu (nếu có)</w:t>
            </w:r>
          </w:p>
        </w:tc>
        <w:tc>
          <w:tcPr>
            <w:tcW w:w="1539" w:type="dxa"/>
            <w:tcBorders>
              <w:top w:val="nil"/>
              <w:left w:val="nil"/>
              <w:bottom w:val="single" w:sz="4" w:space="0" w:color="auto"/>
              <w:right w:val="single" w:sz="4" w:space="0" w:color="auto"/>
            </w:tcBorders>
            <w:vAlign w:val="center"/>
          </w:tcPr>
          <w:p w14:paraId="33A22575" w14:textId="77777777" w:rsidR="009E7BD7" w:rsidRPr="00062F17" w:rsidRDefault="009E7BD7" w:rsidP="00D77E49">
            <w:pPr>
              <w:spacing w:before="40" w:after="40"/>
              <w:jc w:val="center"/>
            </w:pPr>
            <w:r w:rsidRPr="00062F17">
              <w:t>1KS3</w:t>
            </w:r>
          </w:p>
        </w:tc>
        <w:tc>
          <w:tcPr>
            <w:tcW w:w="1868" w:type="dxa"/>
            <w:tcBorders>
              <w:top w:val="nil"/>
              <w:left w:val="nil"/>
              <w:bottom w:val="single" w:sz="4" w:space="0" w:color="auto"/>
              <w:right w:val="single" w:sz="4" w:space="0" w:color="auto"/>
            </w:tcBorders>
            <w:vAlign w:val="center"/>
          </w:tcPr>
          <w:p w14:paraId="6E83BEBC" w14:textId="77777777" w:rsidR="009E7BD7" w:rsidRPr="00062F17" w:rsidRDefault="009E7BD7" w:rsidP="00D77E49">
            <w:pPr>
              <w:spacing w:before="40" w:after="40"/>
              <w:jc w:val="right"/>
            </w:pPr>
            <w:r w:rsidRPr="00062F17">
              <w:t>2,00</w:t>
            </w:r>
          </w:p>
        </w:tc>
      </w:tr>
      <w:tr w:rsidR="00062F17" w:rsidRPr="00062F17" w14:paraId="4E7898BB" w14:textId="77777777">
        <w:trPr>
          <w:trHeight w:val="630"/>
          <w:jc w:val="center"/>
        </w:trPr>
        <w:tc>
          <w:tcPr>
            <w:tcW w:w="851" w:type="dxa"/>
            <w:tcBorders>
              <w:top w:val="nil"/>
              <w:left w:val="single" w:sz="4" w:space="0" w:color="auto"/>
              <w:bottom w:val="single" w:sz="4" w:space="0" w:color="auto"/>
              <w:right w:val="single" w:sz="4" w:space="0" w:color="auto"/>
            </w:tcBorders>
            <w:vAlign w:val="center"/>
          </w:tcPr>
          <w:p w14:paraId="5F61B51C" w14:textId="77777777" w:rsidR="009E7BD7" w:rsidRPr="00062F17" w:rsidRDefault="009E7BD7" w:rsidP="00D77E49">
            <w:pPr>
              <w:spacing w:before="40" w:after="40"/>
              <w:jc w:val="center"/>
            </w:pPr>
            <w:r w:rsidRPr="00062F17">
              <w:t>1.4</w:t>
            </w:r>
          </w:p>
        </w:tc>
        <w:tc>
          <w:tcPr>
            <w:tcW w:w="5556" w:type="dxa"/>
            <w:tcBorders>
              <w:top w:val="nil"/>
              <w:left w:val="nil"/>
              <w:bottom w:val="single" w:sz="4" w:space="0" w:color="auto"/>
              <w:right w:val="single" w:sz="4" w:space="0" w:color="auto"/>
            </w:tcBorders>
            <w:vAlign w:val="center"/>
          </w:tcPr>
          <w:p w14:paraId="426DD46E" w14:textId="77777777" w:rsidR="009E7BD7" w:rsidRPr="00062F17" w:rsidRDefault="009E7BD7" w:rsidP="00D77E49">
            <w:pPr>
              <w:spacing w:before="40" w:after="40"/>
              <w:jc w:val="both"/>
            </w:pPr>
            <w:r w:rsidRPr="00062F17">
              <w:t>Rà soát chuẩ</w:t>
            </w:r>
            <w:r w:rsidRPr="00062F17">
              <w:lastRenderedPageBreak/>
              <w:t>n hóa thông tin thuộc tính cho từng đối tượng không gian điều tra, đánh giá đất đai</w:t>
            </w:r>
          </w:p>
        </w:tc>
        <w:tc>
          <w:tcPr>
            <w:tcW w:w="1539" w:type="dxa"/>
            <w:tcBorders>
              <w:top w:val="nil"/>
              <w:left w:val="nil"/>
              <w:bottom w:val="single" w:sz="4" w:space="0" w:color="auto"/>
              <w:right w:val="single" w:sz="4" w:space="0" w:color="auto"/>
            </w:tcBorders>
            <w:vAlign w:val="center"/>
          </w:tcPr>
          <w:p w14:paraId="0A7B50F6" w14:textId="77777777" w:rsidR="009E7BD7" w:rsidRPr="00062F17" w:rsidRDefault="009E7BD7" w:rsidP="00D77E49">
            <w:pPr>
              <w:spacing w:before="40" w:after="40"/>
              <w:jc w:val="center"/>
            </w:pPr>
            <w:r w:rsidRPr="00062F17">
              <w:t>1KS3</w:t>
            </w:r>
          </w:p>
        </w:tc>
        <w:tc>
          <w:tcPr>
            <w:tcW w:w="1868" w:type="dxa"/>
            <w:tcBorders>
              <w:top w:val="nil"/>
              <w:left w:val="nil"/>
              <w:bottom w:val="single" w:sz="4" w:space="0" w:color="auto"/>
              <w:right w:val="single" w:sz="4" w:space="0" w:color="auto"/>
            </w:tcBorders>
            <w:vAlign w:val="center"/>
          </w:tcPr>
          <w:p w14:paraId="37DDAE68" w14:textId="77777777" w:rsidR="009E7BD7" w:rsidRPr="00062F17" w:rsidRDefault="009E7BD7" w:rsidP="00D77E49">
            <w:pPr>
              <w:spacing w:before="40" w:after="40"/>
              <w:jc w:val="right"/>
            </w:pPr>
            <w:r w:rsidRPr="00062F17">
              <w:t>15,90</w:t>
            </w:r>
          </w:p>
        </w:tc>
      </w:tr>
      <w:tr w:rsidR="00062F17" w:rsidRPr="00062F17" w14:paraId="690B194B" w14:textId="77777777">
        <w:trPr>
          <w:trHeight w:val="315"/>
          <w:jc w:val="center"/>
        </w:trPr>
        <w:tc>
          <w:tcPr>
            <w:tcW w:w="851" w:type="dxa"/>
            <w:tcBorders>
              <w:top w:val="nil"/>
              <w:left w:val="single" w:sz="4" w:space="0" w:color="auto"/>
              <w:bottom w:val="single" w:sz="4" w:space="0" w:color="auto"/>
              <w:right w:val="single" w:sz="4" w:space="0" w:color="auto"/>
            </w:tcBorders>
            <w:noWrap/>
            <w:vAlign w:val="center"/>
          </w:tcPr>
          <w:p w14:paraId="03882CAE" w14:textId="77777777" w:rsidR="009E7BD7" w:rsidRPr="00062F17" w:rsidRDefault="009E7BD7" w:rsidP="00D77E49">
            <w:pPr>
              <w:spacing w:before="40" w:after="40"/>
              <w:jc w:val="center"/>
            </w:pPr>
            <w:r w:rsidRPr="00062F17">
              <w:t>2</w:t>
            </w:r>
          </w:p>
        </w:tc>
        <w:tc>
          <w:tcPr>
            <w:tcW w:w="5556" w:type="dxa"/>
            <w:tcBorders>
              <w:top w:val="nil"/>
              <w:left w:val="nil"/>
              <w:bottom w:val="single" w:sz="4" w:space="0" w:color="auto"/>
              <w:right w:val="single" w:sz="4" w:space="0" w:color="auto"/>
            </w:tcBorders>
            <w:vAlign w:val="center"/>
          </w:tcPr>
          <w:p w14:paraId="1A26D486" w14:textId="77777777" w:rsidR="009E7BD7" w:rsidRPr="00062F17" w:rsidRDefault="009E7BD7" w:rsidP="00D77E49">
            <w:pPr>
              <w:spacing w:before="40" w:after="40"/>
              <w:jc w:val="both"/>
              <w:rPr>
                <w:spacing w:val="-4"/>
              </w:rPr>
            </w:pPr>
            <w:r w:rsidRPr="00062F17">
              <w:rPr>
                <w:spacing w:val="-4"/>
              </w:rPr>
              <w:t>Chuyển đổi dữ liệu không gian điều tra, đánh giá đất đai</w:t>
            </w:r>
          </w:p>
        </w:tc>
        <w:tc>
          <w:tcPr>
            <w:tcW w:w="1539" w:type="dxa"/>
            <w:tcBorders>
              <w:top w:val="nil"/>
              <w:left w:val="nil"/>
              <w:bottom w:val="single" w:sz="4" w:space="0" w:color="auto"/>
              <w:right w:val="single" w:sz="4" w:space="0" w:color="auto"/>
            </w:tcBorders>
            <w:noWrap/>
            <w:vAlign w:val="center"/>
          </w:tcPr>
          <w:p w14:paraId="5EB3CCD4" w14:textId="77777777" w:rsidR="009E7BD7" w:rsidRPr="00062F17" w:rsidRDefault="009E7BD7" w:rsidP="00D77E49">
            <w:pPr>
              <w:spacing w:before="40" w:after="40"/>
            </w:pPr>
            <w:r w:rsidRPr="00062F17">
              <w:t> </w:t>
            </w:r>
          </w:p>
        </w:tc>
        <w:tc>
          <w:tcPr>
            <w:tcW w:w="1868" w:type="dxa"/>
            <w:tcBorders>
              <w:top w:val="nil"/>
              <w:left w:val="nil"/>
              <w:bottom w:val="single" w:sz="4" w:space="0" w:color="auto"/>
              <w:right w:val="single" w:sz="4" w:space="0" w:color="auto"/>
            </w:tcBorders>
            <w:vAlign w:val="center"/>
          </w:tcPr>
          <w:p w14:paraId="32C5CB0A" w14:textId="77777777" w:rsidR="009E7BD7" w:rsidRPr="00062F17" w:rsidRDefault="009E7BD7" w:rsidP="00D77E49">
            <w:pPr>
              <w:spacing w:before="40" w:after="40"/>
              <w:jc w:val="right"/>
            </w:pPr>
            <w:r w:rsidRPr="00062F17">
              <w:t> </w:t>
            </w:r>
          </w:p>
        </w:tc>
      </w:tr>
      <w:tr w:rsidR="00062F17" w:rsidRPr="00062F17" w14:paraId="3A3D58FF" w14:textId="77777777">
        <w:trPr>
          <w:trHeight w:val="630"/>
          <w:jc w:val="center"/>
        </w:trPr>
        <w:tc>
          <w:tcPr>
            <w:tcW w:w="851" w:type="dxa"/>
            <w:tcBorders>
              <w:top w:val="nil"/>
              <w:left w:val="single" w:sz="4" w:space="0" w:color="auto"/>
              <w:bottom w:val="single" w:sz="4" w:space="0" w:color="auto"/>
              <w:right w:val="single" w:sz="4" w:space="0" w:color="auto"/>
            </w:tcBorders>
            <w:noWrap/>
            <w:vAlign w:val="center"/>
          </w:tcPr>
          <w:p w14:paraId="69D64A34" w14:textId="77777777" w:rsidR="009E7BD7" w:rsidRPr="00062F17" w:rsidRDefault="009E7BD7" w:rsidP="00D77E49">
            <w:pPr>
              <w:spacing w:before="40" w:after="40"/>
              <w:jc w:val="center"/>
            </w:pPr>
            <w:r w:rsidRPr="00062F17">
              <w:t>2.1</w:t>
            </w:r>
          </w:p>
        </w:tc>
        <w:tc>
          <w:tcPr>
            <w:tcW w:w="5556" w:type="dxa"/>
            <w:tcBorders>
              <w:top w:val="nil"/>
              <w:left w:val="nil"/>
              <w:bottom w:val="single" w:sz="4" w:space="0" w:color="auto"/>
              <w:right w:val="single" w:sz="4" w:space="0" w:color="auto"/>
            </w:tcBorders>
            <w:vAlign w:val="center"/>
          </w:tcPr>
          <w:p w14:paraId="5CE9A5AC" w14:textId="77777777" w:rsidR="009E7BD7" w:rsidRPr="00062F17" w:rsidRDefault="009E7BD7" w:rsidP="00D77E49">
            <w:pPr>
              <w:spacing w:before="40" w:after="40"/>
              <w:jc w:val="both"/>
            </w:pPr>
            <w:r w:rsidRPr="00062F17">
              <w:t xml:space="preserve">Chuyển đổi các lớp dữ liệu không gian điều tra, đánh giá đất đai từ tệp (file) bản đồ số vào </w:t>
            </w:r>
            <w:r w:rsidR="0039218C" w:rsidRPr="00062F17">
              <w:t xml:space="preserve">CSDL </w:t>
            </w:r>
            <w:r w:rsidRPr="00062F17">
              <w:t>đất đai</w:t>
            </w:r>
          </w:p>
        </w:tc>
        <w:tc>
          <w:tcPr>
            <w:tcW w:w="1539" w:type="dxa"/>
            <w:tcBorders>
              <w:top w:val="nil"/>
              <w:left w:val="nil"/>
              <w:bottom w:val="single" w:sz="4" w:space="0" w:color="auto"/>
              <w:right w:val="single" w:sz="4" w:space="0" w:color="auto"/>
            </w:tcBorders>
            <w:vAlign w:val="center"/>
          </w:tcPr>
          <w:p w14:paraId="0A85B033" w14:textId="77777777" w:rsidR="009E7BD7" w:rsidRPr="00062F17" w:rsidRDefault="009E7BD7" w:rsidP="00D77E49">
            <w:pPr>
              <w:spacing w:before="40" w:after="40"/>
              <w:jc w:val="center"/>
            </w:pPr>
            <w:r w:rsidRPr="00062F17">
              <w:t>1KS3</w:t>
            </w:r>
          </w:p>
        </w:tc>
        <w:tc>
          <w:tcPr>
            <w:tcW w:w="1868" w:type="dxa"/>
            <w:tcBorders>
              <w:top w:val="nil"/>
              <w:left w:val="nil"/>
              <w:bottom w:val="single" w:sz="4" w:space="0" w:color="auto"/>
              <w:right w:val="single" w:sz="4" w:space="0" w:color="auto"/>
            </w:tcBorders>
            <w:vAlign w:val="center"/>
          </w:tcPr>
          <w:p w14:paraId="45C5398B" w14:textId="1DCDD5FB" w:rsidR="009E7BD7" w:rsidRPr="00062F17" w:rsidRDefault="00454423" w:rsidP="00D77E49">
            <w:pPr>
              <w:spacing w:before="40" w:after="40"/>
              <w:jc w:val="right"/>
            </w:pPr>
            <w:r w:rsidRPr="00062F17">
              <w:t>8,5</w:t>
            </w:r>
            <w:r w:rsidR="009E7BD7" w:rsidRPr="00062F17">
              <w:t>0</w:t>
            </w:r>
          </w:p>
        </w:tc>
      </w:tr>
      <w:tr w:rsidR="00062F17" w:rsidRPr="00062F17" w14:paraId="30780289" w14:textId="77777777">
        <w:trPr>
          <w:trHeight w:val="630"/>
          <w:jc w:val="center"/>
        </w:trPr>
        <w:tc>
          <w:tcPr>
            <w:tcW w:w="851" w:type="dxa"/>
            <w:tcBorders>
              <w:top w:val="nil"/>
              <w:left w:val="single" w:sz="4" w:space="0" w:color="auto"/>
              <w:bottom w:val="single" w:sz="4" w:space="0" w:color="auto"/>
              <w:right w:val="single" w:sz="4" w:space="0" w:color="auto"/>
            </w:tcBorders>
            <w:noWrap/>
            <w:vAlign w:val="center"/>
          </w:tcPr>
          <w:p w14:paraId="5E8BFDC2" w14:textId="77777777" w:rsidR="009E7BD7" w:rsidRPr="00062F17" w:rsidRDefault="009E7BD7" w:rsidP="00D77E49">
            <w:pPr>
              <w:spacing w:before="40" w:after="40"/>
              <w:jc w:val="center"/>
            </w:pPr>
            <w:r w:rsidRPr="00062F17">
              <w:t>2.2</w:t>
            </w:r>
          </w:p>
        </w:tc>
        <w:tc>
          <w:tcPr>
            <w:tcW w:w="5556" w:type="dxa"/>
            <w:tcBorders>
              <w:top w:val="nil"/>
              <w:left w:val="nil"/>
              <w:bottom w:val="single" w:sz="4" w:space="0" w:color="auto"/>
              <w:right w:val="single" w:sz="4" w:space="0" w:color="auto"/>
            </w:tcBorders>
            <w:vAlign w:val="center"/>
          </w:tcPr>
          <w:p w14:paraId="3B92F47D" w14:textId="77777777" w:rsidR="009E7BD7" w:rsidRPr="00062F17" w:rsidRDefault="009E7BD7" w:rsidP="00D77E49">
            <w:pPr>
              <w:spacing w:before="40" w:after="40"/>
              <w:jc w:val="both"/>
            </w:pPr>
            <w:r w:rsidRPr="00062F17">
              <w:t>Rà soát dữ liệu không gian điều tra, đánh giá đất đai để xử lý các lỗi dọc biên giữa các vùng kinh tế - xã hội</w:t>
            </w:r>
          </w:p>
        </w:tc>
        <w:tc>
          <w:tcPr>
            <w:tcW w:w="1539" w:type="dxa"/>
            <w:tcBorders>
              <w:top w:val="nil"/>
              <w:left w:val="nil"/>
              <w:bottom w:val="single" w:sz="4" w:space="0" w:color="auto"/>
              <w:right w:val="single" w:sz="4" w:space="0" w:color="auto"/>
            </w:tcBorders>
            <w:vAlign w:val="center"/>
          </w:tcPr>
          <w:p w14:paraId="0FBA204D" w14:textId="77777777" w:rsidR="009E7BD7" w:rsidRPr="00062F17" w:rsidRDefault="009E7BD7" w:rsidP="00D77E49">
            <w:pPr>
              <w:spacing w:before="40" w:after="40"/>
              <w:jc w:val="center"/>
            </w:pPr>
            <w:r w:rsidRPr="00062F17">
              <w:t>1KS3</w:t>
            </w:r>
          </w:p>
        </w:tc>
        <w:tc>
          <w:tcPr>
            <w:tcW w:w="1868" w:type="dxa"/>
            <w:tcBorders>
              <w:top w:val="nil"/>
              <w:left w:val="nil"/>
              <w:bottom w:val="single" w:sz="4" w:space="0" w:color="auto"/>
              <w:right w:val="single" w:sz="4" w:space="0" w:color="auto"/>
            </w:tcBorders>
            <w:vAlign w:val="center"/>
          </w:tcPr>
          <w:p w14:paraId="7275E8FC" w14:textId="77777777" w:rsidR="009E7BD7" w:rsidRPr="00062F17" w:rsidRDefault="009E7BD7" w:rsidP="00D77E49">
            <w:pPr>
              <w:spacing w:before="40" w:after="40"/>
              <w:jc w:val="right"/>
            </w:pPr>
            <w:r w:rsidRPr="00062F17">
              <w:t>9,35</w:t>
            </w:r>
          </w:p>
        </w:tc>
      </w:tr>
    </w:tbl>
    <w:bookmarkEnd w:id="84"/>
    <w:p w14:paraId="2FD5BEEA" w14:textId="22B4AB15" w:rsidR="00D50E7D" w:rsidRPr="00062F17" w:rsidRDefault="00D50E7D" w:rsidP="00D50E7D">
      <w:pPr>
        <w:spacing w:before="120" w:line="340" w:lineRule="atLeast"/>
        <w:ind w:firstLine="720"/>
        <w:jc w:val="both"/>
        <w:outlineLvl w:val="2"/>
        <w:rPr>
          <w:sz w:val="28"/>
          <w:szCs w:val="28"/>
        </w:rPr>
      </w:pPr>
      <w:r w:rsidRPr="00062F17">
        <w:rPr>
          <w:sz w:val="28"/>
          <w:szCs w:val="28"/>
        </w:rPr>
        <w:t>2. Định mức thiết bị</w:t>
      </w:r>
    </w:p>
    <w:p w14:paraId="3609F69E" w14:textId="77777777" w:rsidR="00D50E7D" w:rsidRPr="00062F17" w:rsidRDefault="00D50E7D" w:rsidP="00D50E7D">
      <w:pPr>
        <w:spacing w:before="120" w:line="340" w:lineRule="atLeast"/>
        <w:ind w:firstLine="720"/>
        <w:jc w:val="both"/>
        <w:outlineLvl w:val="3"/>
        <w:rPr>
          <w:bCs/>
          <w:sz w:val="28"/>
          <w:szCs w:val="28"/>
        </w:rPr>
      </w:pPr>
      <w:r w:rsidRPr="00062F17">
        <w:rPr>
          <w:bCs/>
          <w:sz w:val="28"/>
          <w:szCs w:val="28"/>
        </w:rPr>
        <w:t>a) Công tác chuẩn bị; thu thập tài liệu, dữ liệu; xây dựng dữ liệu thuộc tính; xây dựng dữ liệu đất đai phi cấu trúc; đối soát, hoàn thiện dữ liệu và xây dựng siêu dữ liệu; tích hợp dữ liệu vào hệ thống.</w:t>
      </w:r>
    </w:p>
    <w:p w14:paraId="3746DC8C" w14:textId="28B3608D" w:rsidR="00D50E7D" w:rsidRPr="00062F17" w:rsidRDefault="000C54F5" w:rsidP="00D50E7D">
      <w:pPr>
        <w:spacing w:before="120" w:line="340" w:lineRule="atLeast"/>
        <w:ind w:firstLine="720"/>
        <w:jc w:val="both"/>
        <w:outlineLvl w:val="3"/>
        <w:rPr>
          <w:bCs/>
          <w:i/>
          <w:sz w:val="28"/>
          <w:szCs w:val="28"/>
        </w:rPr>
      </w:pPr>
      <w:r w:rsidRPr="00062F17">
        <w:rPr>
          <w:bCs/>
          <w:i/>
          <w:sz w:val="28"/>
          <w:szCs w:val="28"/>
        </w:rPr>
        <w:t>Bảng số 151</w:t>
      </w: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
        <w:gridCol w:w="4532"/>
        <w:gridCol w:w="928"/>
        <w:gridCol w:w="1260"/>
        <w:gridCol w:w="1878"/>
      </w:tblGrid>
      <w:tr w:rsidR="00062F17" w:rsidRPr="00062F17" w14:paraId="1B4AE94A" w14:textId="77777777" w:rsidTr="00FE7CDD">
        <w:trPr>
          <w:tblHeader/>
        </w:trPr>
        <w:tc>
          <w:tcPr>
            <w:tcW w:w="708" w:type="dxa"/>
            <w:tcMar>
              <w:top w:w="0" w:type="dxa"/>
              <w:left w:w="108" w:type="dxa"/>
              <w:bottom w:w="0" w:type="dxa"/>
              <w:right w:w="108" w:type="dxa"/>
            </w:tcMar>
            <w:vAlign w:val="center"/>
          </w:tcPr>
          <w:p w14:paraId="3487B5D6" w14:textId="77777777" w:rsidR="00D50E7D" w:rsidRPr="00062F17" w:rsidRDefault="00D50E7D" w:rsidP="00FE7CDD">
            <w:pPr>
              <w:spacing w:before="40" w:after="40"/>
              <w:jc w:val="center"/>
            </w:pPr>
            <w:r w:rsidRPr="00062F17">
              <w:rPr>
                <w:b/>
                <w:bCs/>
              </w:rPr>
              <w:t>STT</w:t>
            </w:r>
          </w:p>
        </w:tc>
        <w:tc>
          <w:tcPr>
            <w:tcW w:w="4532" w:type="dxa"/>
            <w:tcMar>
              <w:top w:w="0" w:type="dxa"/>
              <w:left w:w="108" w:type="dxa"/>
              <w:bottom w:w="0" w:type="dxa"/>
              <w:right w:w="108" w:type="dxa"/>
            </w:tcMar>
            <w:vAlign w:val="center"/>
          </w:tcPr>
          <w:p w14:paraId="55579773" w14:textId="77777777" w:rsidR="00D50E7D" w:rsidRPr="00062F17" w:rsidRDefault="00D50E7D" w:rsidP="00FE7CDD">
            <w:pPr>
              <w:spacing w:before="40" w:after="40"/>
              <w:jc w:val="center"/>
            </w:pPr>
            <w:r w:rsidRPr="00062F17">
              <w:rPr>
                <w:b/>
                <w:bCs/>
              </w:rPr>
              <w:t>Danh mục thiết bị</w:t>
            </w:r>
          </w:p>
        </w:tc>
        <w:tc>
          <w:tcPr>
            <w:tcW w:w="928" w:type="dxa"/>
            <w:tcMar>
              <w:top w:w="0" w:type="dxa"/>
              <w:left w:w="108" w:type="dxa"/>
              <w:bottom w:w="0" w:type="dxa"/>
              <w:right w:w="108" w:type="dxa"/>
            </w:tcMar>
            <w:vAlign w:val="center"/>
          </w:tcPr>
          <w:p w14:paraId="1C5A0646" w14:textId="77777777" w:rsidR="00D50E7D" w:rsidRPr="00062F17" w:rsidRDefault="00D50E7D" w:rsidP="00FE7CDD">
            <w:pPr>
              <w:spacing w:before="40" w:after="40"/>
              <w:jc w:val="center"/>
            </w:pPr>
            <w:r w:rsidRPr="00062F17">
              <w:rPr>
                <w:b/>
                <w:bCs/>
              </w:rPr>
              <w:t>ĐVT</w:t>
            </w:r>
          </w:p>
        </w:tc>
        <w:tc>
          <w:tcPr>
            <w:tcW w:w="1260" w:type="dxa"/>
            <w:tcMar>
              <w:top w:w="0" w:type="dxa"/>
              <w:left w:w="108" w:type="dxa"/>
              <w:bottom w:w="0" w:type="dxa"/>
              <w:right w:w="108" w:type="dxa"/>
            </w:tcMar>
            <w:vAlign w:val="center"/>
          </w:tcPr>
          <w:p w14:paraId="44AF69B2" w14:textId="77777777" w:rsidR="00D50E7D" w:rsidRPr="00062F17" w:rsidRDefault="00D50E7D" w:rsidP="00FE7CDD">
            <w:pPr>
              <w:spacing w:before="40" w:after="40"/>
              <w:ind w:left="-48" w:right="-108"/>
              <w:jc w:val="center"/>
            </w:pPr>
            <w:r w:rsidRPr="00062F17">
              <w:rPr>
                <w:b/>
                <w:bCs/>
              </w:rPr>
              <w:t>Công suất</w:t>
            </w:r>
            <w:r w:rsidRPr="00062F17">
              <w:rPr>
                <w:b/>
                <w:bCs/>
              </w:rPr>
              <w:br/>
            </w:r>
            <w:r w:rsidRPr="00062F17">
              <w:t>(KW)</w:t>
            </w:r>
          </w:p>
        </w:tc>
        <w:tc>
          <w:tcPr>
            <w:tcW w:w="1878" w:type="dxa"/>
            <w:tcMar>
              <w:top w:w="0" w:type="dxa"/>
              <w:left w:w="108" w:type="dxa"/>
              <w:bottom w:w="0" w:type="dxa"/>
              <w:right w:w="108" w:type="dxa"/>
            </w:tcMar>
            <w:vAlign w:val="center"/>
          </w:tcPr>
          <w:p w14:paraId="1876A955" w14:textId="77777777" w:rsidR="00D50E7D" w:rsidRPr="00062F17" w:rsidRDefault="00D50E7D" w:rsidP="00FE7CDD">
            <w:pPr>
              <w:spacing w:before="40" w:after="40"/>
              <w:ind w:right="-57"/>
              <w:jc w:val="center"/>
            </w:pPr>
            <w:r w:rsidRPr="00062F17">
              <w:rPr>
                <w:b/>
                <w:bCs/>
              </w:rPr>
              <w:t> Định mức</w:t>
            </w:r>
            <w:r w:rsidRPr="00062F17">
              <w:rPr>
                <w:b/>
                <w:bCs/>
              </w:rPr>
              <w:br/>
            </w:r>
            <w:r w:rsidRPr="00062F17">
              <w:rPr>
                <w:i/>
              </w:rPr>
              <w:t>(ca/01 kỳ của tỉnh)</w:t>
            </w:r>
          </w:p>
        </w:tc>
      </w:tr>
      <w:tr w:rsidR="00062F17" w:rsidRPr="00062F17" w14:paraId="63527737" w14:textId="77777777" w:rsidTr="0054212E">
        <w:trPr>
          <w:trHeight w:val="454"/>
        </w:trPr>
        <w:tc>
          <w:tcPr>
            <w:tcW w:w="708" w:type="dxa"/>
            <w:tcMar>
              <w:top w:w="0" w:type="dxa"/>
              <w:left w:w="108" w:type="dxa"/>
              <w:bottom w:w="0" w:type="dxa"/>
              <w:right w:w="108" w:type="dxa"/>
            </w:tcMar>
            <w:vAlign w:val="center"/>
          </w:tcPr>
          <w:p w14:paraId="23E47355" w14:textId="77777777" w:rsidR="00D50E7D" w:rsidRPr="00062F17" w:rsidRDefault="00D50E7D" w:rsidP="00FE7CDD">
            <w:pPr>
              <w:spacing w:before="40" w:after="40"/>
              <w:jc w:val="center"/>
            </w:pPr>
            <w:r w:rsidRPr="00062F17">
              <w:t>1</w:t>
            </w:r>
          </w:p>
        </w:tc>
        <w:tc>
          <w:tcPr>
            <w:tcW w:w="4532" w:type="dxa"/>
            <w:tcMar>
              <w:top w:w="0" w:type="dxa"/>
              <w:left w:w="108" w:type="dxa"/>
              <w:bottom w:w="0" w:type="dxa"/>
              <w:right w:w="108" w:type="dxa"/>
            </w:tcMar>
            <w:vAlign w:val="center"/>
          </w:tcPr>
          <w:p w14:paraId="0E29473E" w14:textId="77777777" w:rsidR="00D50E7D" w:rsidRPr="00062F17" w:rsidRDefault="00D50E7D" w:rsidP="00FE7CDD">
            <w:pPr>
              <w:spacing w:before="40" w:after="40"/>
              <w:jc w:val="both"/>
            </w:pPr>
            <w:r w:rsidRPr="00062F17">
              <w:t>Máy tính để bàn</w:t>
            </w:r>
          </w:p>
        </w:tc>
        <w:tc>
          <w:tcPr>
            <w:tcW w:w="928" w:type="dxa"/>
            <w:tcMar>
              <w:top w:w="0" w:type="dxa"/>
              <w:left w:w="108" w:type="dxa"/>
              <w:bottom w:w="0" w:type="dxa"/>
              <w:right w:w="108" w:type="dxa"/>
            </w:tcMar>
            <w:vAlign w:val="center"/>
          </w:tcPr>
          <w:p w14:paraId="609ED450" w14:textId="77777777" w:rsidR="00D50E7D" w:rsidRPr="00062F17" w:rsidRDefault="00D50E7D" w:rsidP="00FE7CDD">
            <w:pPr>
              <w:spacing w:before="40" w:after="40"/>
              <w:jc w:val="center"/>
            </w:pPr>
            <w:r w:rsidRPr="00062F17">
              <w:t>Cái</w:t>
            </w:r>
          </w:p>
        </w:tc>
        <w:tc>
          <w:tcPr>
            <w:tcW w:w="1260" w:type="dxa"/>
            <w:tcMar>
              <w:top w:w="0" w:type="dxa"/>
              <w:left w:w="108" w:type="dxa"/>
              <w:bottom w:w="0" w:type="dxa"/>
              <w:right w:w="108" w:type="dxa"/>
            </w:tcMar>
            <w:vAlign w:val="center"/>
          </w:tcPr>
          <w:p w14:paraId="4843E325" w14:textId="77777777" w:rsidR="00D50E7D" w:rsidRPr="00062F17" w:rsidRDefault="00D50E7D" w:rsidP="00FE7CDD">
            <w:pPr>
              <w:spacing w:before="40" w:after="40"/>
              <w:jc w:val="center"/>
            </w:pPr>
            <w:r w:rsidRPr="00062F17">
              <w:t>0,4</w:t>
            </w:r>
          </w:p>
        </w:tc>
        <w:tc>
          <w:tcPr>
            <w:tcW w:w="1878" w:type="dxa"/>
            <w:tcMar>
              <w:top w:w="0" w:type="dxa"/>
              <w:left w:w="108" w:type="dxa"/>
              <w:bottom w:w="0" w:type="dxa"/>
              <w:right w:w="108" w:type="dxa"/>
            </w:tcMar>
            <w:vAlign w:val="center"/>
          </w:tcPr>
          <w:p w14:paraId="6F6DD35D" w14:textId="359B56AF" w:rsidR="00D50E7D" w:rsidRPr="00062F17" w:rsidRDefault="0054212E" w:rsidP="0054212E">
            <w:pPr>
              <w:spacing w:before="40" w:after="40"/>
              <w:jc w:val="right"/>
            </w:pPr>
            <w:r w:rsidRPr="00062F17">
              <w:t>35,</w:t>
            </w:r>
            <w:r w:rsidR="00D50E7D" w:rsidRPr="00062F17">
              <w:t>280</w:t>
            </w:r>
          </w:p>
        </w:tc>
      </w:tr>
      <w:tr w:rsidR="00062F17" w:rsidRPr="00062F17" w14:paraId="7BA2F8C5" w14:textId="77777777" w:rsidTr="0054212E">
        <w:trPr>
          <w:trHeight w:val="454"/>
        </w:trPr>
        <w:tc>
          <w:tcPr>
            <w:tcW w:w="708" w:type="dxa"/>
            <w:tcMar>
              <w:top w:w="0" w:type="dxa"/>
              <w:left w:w="108" w:type="dxa"/>
              <w:bottom w:w="0" w:type="dxa"/>
              <w:right w:w="108" w:type="dxa"/>
            </w:tcMar>
            <w:vAlign w:val="center"/>
          </w:tcPr>
          <w:p w14:paraId="6DB4707D" w14:textId="77777777" w:rsidR="00D50E7D" w:rsidRPr="00062F17" w:rsidRDefault="00D50E7D" w:rsidP="00FE7CDD">
            <w:pPr>
              <w:spacing w:before="40" w:after="40"/>
              <w:jc w:val="center"/>
            </w:pPr>
            <w:r w:rsidRPr="00062F17">
              <w:t>2</w:t>
            </w:r>
          </w:p>
        </w:tc>
        <w:tc>
          <w:tcPr>
            <w:tcW w:w="4532" w:type="dxa"/>
            <w:tcMar>
              <w:top w:w="0" w:type="dxa"/>
              <w:left w:w="108" w:type="dxa"/>
              <w:bottom w:w="0" w:type="dxa"/>
              <w:right w:w="108" w:type="dxa"/>
            </w:tcMar>
            <w:vAlign w:val="center"/>
          </w:tcPr>
          <w:p w14:paraId="3E4C60C0" w14:textId="77777777" w:rsidR="00D50E7D" w:rsidRPr="00062F17" w:rsidRDefault="00D50E7D" w:rsidP="00FE7CDD">
            <w:pPr>
              <w:spacing w:before="40" w:after="40"/>
              <w:jc w:val="both"/>
            </w:pPr>
            <w:r w:rsidRPr="00062F17">
              <w:t xml:space="preserve">Phần mềm biên tập bản đồ </w:t>
            </w:r>
          </w:p>
        </w:tc>
        <w:tc>
          <w:tcPr>
            <w:tcW w:w="928" w:type="dxa"/>
            <w:tcMar>
              <w:top w:w="0" w:type="dxa"/>
              <w:left w:w="108" w:type="dxa"/>
              <w:bottom w:w="0" w:type="dxa"/>
              <w:right w:w="108" w:type="dxa"/>
            </w:tcMar>
            <w:vAlign w:val="center"/>
          </w:tcPr>
          <w:p w14:paraId="13286A9D" w14:textId="77777777" w:rsidR="00D50E7D" w:rsidRPr="00062F17" w:rsidRDefault="00D50E7D" w:rsidP="00FE7CDD">
            <w:pPr>
              <w:spacing w:before="40" w:after="40"/>
              <w:jc w:val="center"/>
            </w:pPr>
            <w:r w:rsidRPr="00062F17">
              <w:t>Bộ</w:t>
            </w:r>
          </w:p>
        </w:tc>
        <w:tc>
          <w:tcPr>
            <w:tcW w:w="1260" w:type="dxa"/>
            <w:tcMar>
              <w:top w:w="0" w:type="dxa"/>
              <w:left w:w="108" w:type="dxa"/>
              <w:bottom w:w="0" w:type="dxa"/>
              <w:right w:w="108" w:type="dxa"/>
            </w:tcMar>
            <w:vAlign w:val="center"/>
          </w:tcPr>
          <w:p w14:paraId="108EB9BE" w14:textId="77777777" w:rsidR="00D50E7D" w:rsidRPr="00062F17" w:rsidRDefault="00D50E7D" w:rsidP="00FE7CDD">
            <w:pPr>
              <w:spacing w:before="40" w:after="40"/>
              <w:jc w:val="center"/>
            </w:pPr>
            <w:r w:rsidRPr="00062F17">
              <w:t>0,4</w:t>
            </w:r>
          </w:p>
        </w:tc>
        <w:tc>
          <w:tcPr>
            <w:tcW w:w="1878" w:type="dxa"/>
            <w:tcMar>
              <w:top w:w="0" w:type="dxa"/>
              <w:left w:w="108" w:type="dxa"/>
              <w:bottom w:w="0" w:type="dxa"/>
              <w:right w:w="108" w:type="dxa"/>
            </w:tcMar>
            <w:vAlign w:val="center"/>
          </w:tcPr>
          <w:p w14:paraId="4E78640C" w14:textId="311A0946" w:rsidR="00D50E7D" w:rsidRPr="00062F17" w:rsidRDefault="0054212E" w:rsidP="0054212E">
            <w:pPr>
              <w:spacing w:before="40" w:after="40"/>
              <w:jc w:val="right"/>
            </w:pPr>
            <w:r w:rsidRPr="00062F17">
              <w:t>8,</w:t>
            </w:r>
            <w:r w:rsidR="00D50E7D" w:rsidRPr="00062F17">
              <w:t>820</w:t>
            </w:r>
          </w:p>
        </w:tc>
      </w:tr>
      <w:tr w:rsidR="00062F17" w:rsidRPr="00062F17" w14:paraId="2E9F5B88" w14:textId="77777777" w:rsidTr="0054212E">
        <w:trPr>
          <w:trHeight w:val="454"/>
        </w:trPr>
        <w:tc>
          <w:tcPr>
            <w:tcW w:w="708" w:type="dxa"/>
            <w:tcMar>
              <w:top w:w="0" w:type="dxa"/>
              <w:left w:w="108" w:type="dxa"/>
              <w:bottom w:w="0" w:type="dxa"/>
              <w:right w:w="108" w:type="dxa"/>
            </w:tcMar>
            <w:vAlign w:val="center"/>
          </w:tcPr>
          <w:p w14:paraId="362EAAA8" w14:textId="77777777" w:rsidR="00D50E7D" w:rsidRPr="00062F17" w:rsidRDefault="00D50E7D" w:rsidP="00FE7CDD">
            <w:pPr>
              <w:spacing w:before="40" w:after="40"/>
              <w:jc w:val="center"/>
            </w:pPr>
            <w:r w:rsidRPr="00062F17">
              <w:t>3</w:t>
            </w:r>
          </w:p>
        </w:tc>
        <w:tc>
          <w:tcPr>
            <w:tcW w:w="4532" w:type="dxa"/>
            <w:tcMar>
              <w:top w:w="0" w:type="dxa"/>
              <w:left w:w="108" w:type="dxa"/>
              <w:bottom w:w="0" w:type="dxa"/>
              <w:right w:w="108" w:type="dxa"/>
            </w:tcMar>
            <w:vAlign w:val="center"/>
          </w:tcPr>
          <w:p w14:paraId="3755CA12" w14:textId="77777777" w:rsidR="00D50E7D" w:rsidRPr="00062F17" w:rsidRDefault="00D50E7D" w:rsidP="00FE7CDD">
            <w:pPr>
              <w:spacing w:before="40" w:after="40"/>
              <w:jc w:val="both"/>
            </w:pPr>
            <w:r w:rsidRPr="00062F17">
              <w:t>Máy chủ</w:t>
            </w:r>
          </w:p>
        </w:tc>
        <w:tc>
          <w:tcPr>
            <w:tcW w:w="928" w:type="dxa"/>
            <w:tcMar>
              <w:top w:w="0" w:type="dxa"/>
              <w:left w:w="108" w:type="dxa"/>
              <w:bottom w:w="0" w:type="dxa"/>
              <w:right w:w="108" w:type="dxa"/>
            </w:tcMar>
            <w:vAlign w:val="center"/>
          </w:tcPr>
          <w:p w14:paraId="7135E29D" w14:textId="77777777" w:rsidR="00D50E7D" w:rsidRPr="00062F17" w:rsidRDefault="00D50E7D" w:rsidP="00FE7CDD">
            <w:pPr>
              <w:spacing w:before="40" w:after="40"/>
              <w:jc w:val="center"/>
            </w:pPr>
            <w:r w:rsidRPr="00062F17">
              <w:t>Cái</w:t>
            </w:r>
          </w:p>
        </w:tc>
        <w:tc>
          <w:tcPr>
            <w:tcW w:w="1260" w:type="dxa"/>
            <w:tcMar>
              <w:top w:w="0" w:type="dxa"/>
              <w:left w:w="108" w:type="dxa"/>
              <w:bottom w:w="0" w:type="dxa"/>
              <w:right w:w="108" w:type="dxa"/>
            </w:tcMar>
            <w:vAlign w:val="center"/>
          </w:tcPr>
          <w:p w14:paraId="3B438537" w14:textId="77777777" w:rsidR="00D50E7D" w:rsidRPr="00062F17" w:rsidRDefault="00D50E7D" w:rsidP="00FE7CDD">
            <w:pPr>
              <w:spacing w:before="40" w:after="40"/>
              <w:jc w:val="center"/>
            </w:pPr>
            <w:r w:rsidRPr="00062F17">
              <w:t>1</w:t>
            </w:r>
          </w:p>
        </w:tc>
        <w:tc>
          <w:tcPr>
            <w:tcW w:w="1878" w:type="dxa"/>
            <w:tcMar>
              <w:top w:w="0" w:type="dxa"/>
              <w:left w:w="108" w:type="dxa"/>
              <w:bottom w:w="0" w:type="dxa"/>
              <w:right w:w="108" w:type="dxa"/>
            </w:tcMar>
            <w:vAlign w:val="center"/>
          </w:tcPr>
          <w:p w14:paraId="285A6347" w14:textId="627B83D0" w:rsidR="00D50E7D" w:rsidRPr="00062F17" w:rsidRDefault="0054212E" w:rsidP="0054212E">
            <w:pPr>
              <w:spacing w:before="40" w:after="40"/>
              <w:jc w:val="right"/>
            </w:pPr>
            <w:r w:rsidRPr="00062F17">
              <w:t>8,</w:t>
            </w:r>
            <w:r w:rsidR="00D50E7D" w:rsidRPr="00062F17">
              <w:t>820</w:t>
            </w:r>
          </w:p>
        </w:tc>
      </w:tr>
      <w:tr w:rsidR="00062F17" w:rsidRPr="00062F17" w14:paraId="682B9852" w14:textId="77777777" w:rsidTr="0054212E">
        <w:trPr>
          <w:trHeight w:val="454"/>
        </w:trPr>
        <w:tc>
          <w:tcPr>
            <w:tcW w:w="708" w:type="dxa"/>
            <w:tcMar>
              <w:top w:w="0" w:type="dxa"/>
              <w:left w:w="108" w:type="dxa"/>
              <w:bottom w:w="0" w:type="dxa"/>
              <w:right w:w="108" w:type="dxa"/>
            </w:tcMar>
            <w:vAlign w:val="center"/>
          </w:tcPr>
          <w:p w14:paraId="328747D9" w14:textId="77777777" w:rsidR="00D50E7D" w:rsidRPr="00062F17" w:rsidRDefault="00D50E7D" w:rsidP="00FE7CDD">
            <w:pPr>
              <w:spacing w:before="40" w:after="40"/>
              <w:jc w:val="center"/>
            </w:pPr>
            <w:r w:rsidRPr="00062F17">
              <w:t>4</w:t>
            </w:r>
          </w:p>
        </w:tc>
        <w:tc>
          <w:tcPr>
            <w:tcW w:w="4532" w:type="dxa"/>
            <w:tcMar>
              <w:top w:w="0" w:type="dxa"/>
              <w:left w:w="108" w:type="dxa"/>
              <w:bottom w:w="0" w:type="dxa"/>
              <w:right w:w="108" w:type="dxa"/>
            </w:tcMar>
            <w:vAlign w:val="center"/>
          </w:tcPr>
          <w:p w14:paraId="0ADC28B3" w14:textId="77777777" w:rsidR="00D50E7D" w:rsidRPr="00062F17" w:rsidRDefault="00D50E7D" w:rsidP="00FE7CDD">
            <w:pPr>
              <w:spacing w:before="40" w:after="40"/>
              <w:jc w:val="both"/>
            </w:pPr>
            <w:r w:rsidRPr="00062F17">
              <w:t>Hệ quản trị cơ sở dữ liệu thuộc tính</w:t>
            </w:r>
          </w:p>
        </w:tc>
        <w:tc>
          <w:tcPr>
            <w:tcW w:w="928" w:type="dxa"/>
            <w:tcMar>
              <w:top w:w="0" w:type="dxa"/>
              <w:left w:w="108" w:type="dxa"/>
              <w:bottom w:w="0" w:type="dxa"/>
              <w:right w:w="108" w:type="dxa"/>
            </w:tcMar>
            <w:vAlign w:val="center"/>
          </w:tcPr>
          <w:p w14:paraId="3B121ED7" w14:textId="77777777" w:rsidR="00D50E7D" w:rsidRPr="00062F17" w:rsidRDefault="00D50E7D" w:rsidP="00FE7CDD">
            <w:pPr>
              <w:spacing w:before="40" w:after="40"/>
              <w:jc w:val="center"/>
            </w:pPr>
            <w:r w:rsidRPr="00062F17">
              <w:t>Bộ</w:t>
            </w:r>
          </w:p>
        </w:tc>
        <w:tc>
          <w:tcPr>
            <w:tcW w:w="1260" w:type="dxa"/>
            <w:tcMar>
              <w:top w:w="0" w:type="dxa"/>
              <w:left w:w="108" w:type="dxa"/>
              <w:bottom w:w="0" w:type="dxa"/>
              <w:right w:w="108" w:type="dxa"/>
            </w:tcMar>
            <w:vAlign w:val="center"/>
          </w:tcPr>
          <w:p w14:paraId="4135E058" w14:textId="77777777" w:rsidR="00D50E7D" w:rsidRPr="00062F17" w:rsidRDefault="00D50E7D" w:rsidP="00FE7CDD">
            <w:pPr>
              <w:spacing w:before="40" w:after="40"/>
              <w:jc w:val="center"/>
            </w:pPr>
            <w:r w:rsidRPr="00062F17">
              <w:t> </w:t>
            </w:r>
          </w:p>
        </w:tc>
        <w:tc>
          <w:tcPr>
            <w:tcW w:w="1878" w:type="dxa"/>
            <w:tcMar>
              <w:top w:w="0" w:type="dxa"/>
              <w:left w:w="108" w:type="dxa"/>
              <w:bottom w:w="0" w:type="dxa"/>
              <w:right w:w="108" w:type="dxa"/>
            </w:tcMar>
            <w:vAlign w:val="center"/>
          </w:tcPr>
          <w:p w14:paraId="4AEC5953" w14:textId="430D2724" w:rsidR="00D50E7D" w:rsidRPr="00062F17" w:rsidRDefault="0054212E" w:rsidP="0054212E">
            <w:pPr>
              <w:spacing w:before="40" w:after="40"/>
              <w:jc w:val="right"/>
            </w:pPr>
            <w:r w:rsidRPr="00062F17">
              <w:t>8,</w:t>
            </w:r>
            <w:r w:rsidR="00D50E7D" w:rsidRPr="00062F17">
              <w:t>820</w:t>
            </w:r>
          </w:p>
        </w:tc>
      </w:tr>
      <w:tr w:rsidR="00062F17" w:rsidRPr="00062F17" w14:paraId="0103214F" w14:textId="77777777" w:rsidTr="0054212E">
        <w:trPr>
          <w:trHeight w:val="454"/>
        </w:trPr>
        <w:tc>
          <w:tcPr>
            <w:tcW w:w="708" w:type="dxa"/>
            <w:tcMar>
              <w:top w:w="0" w:type="dxa"/>
              <w:left w:w="108" w:type="dxa"/>
              <w:bottom w:w="0" w:type="dxa"/>
              <w:right w:w="108" w:type="dxa"/>
            </w:tcMar>
            <w:vAlign w:val="center"/>
          </w:tcPr>
          <w:p w14:paraId="6B7F7374" w14:textId="77777777" w:rsidR="00D50E7D" w:rsidRPr="00062F17" w:rsidRDefault="00D50E7D" w:rsidP="00FE7CDD">
            <w:pPr>
              <w:spacing w:before="40" w:after="40"/>
              <w:jc w:val="center"/>
            </w:pPr>
            <w:r w:rsidRPr="00062F17">
              <w:t>5</w:t>
            </w:r>
          </w:p>
        </w:tc>
        <w:tc>
          <w:tcPr>
            <w:tcW w:w="4532" w:type="dxa"/>
            <w:tcMar>
              <w:top w:w="0" w:type="dxa"/>
              <w:left w:w="108" w:type="dxa"/>
              <w:bottom w:w="0" w:type="dxa"/>
              <w:right w:w="108" w:type="dxa"/>
            </w:tcMar>
            <w:vAlign w:val="center"/>
          </w:tcPr>
          <w:p w14:paraId="137D180A" w14:textId="77777777" w:rsidR="00D50E7D" w:rsidRPr="00062F17" w:rsidRDefault="00D50E7D" w:rsidP="00FE7CDD">
            <w:pPr>
              <w:spacing w:before="40" w:after="40"/>
              <w:jc w:val="both"/>
            </w:pPr>
            <w:r w:rsidRPr="00062F17">
              <w:t>Hệ quản trị dữ liệu không gian</w:t>
            </w:r>
          </w:p>
        </w:tc>
        <w:tc>
          <w:tcPr>
            <w:tcW w:w="928" w:type="dxa"/>
            <w:tcMar>
              <w:top w:w="0" w:type="dxa"/>
              <w:left w:w="108" w:type="dxa"/>
              <w:bottom w:w="0" w:type="dxa"/>
              <w:right w:w="108" w:type="dxa"/>
            </w:tcMar>
            <w:vAlign w:val="center"/>
          </w:tcPr>
          <w:p w14:paraId="410FE484" w14:textId="77777777" w:rsidR="00D50E7D" w:rsidRPr="00062F17" w:rsidRDefault="00D50E7D" w:rsidP="00FE7CDD">
            <w:pPr>
              <w:spacing w:before="40" w:after="40"/>
              <w:jc w:val="center"/>
            </w:pPr>
            <w:r w:rsidRPr="00062F17">
              <w:t>Bộ</w:t>
            </w:r>
          </w:p>
        </w:tc>
        <w:tc>
          <w:tcPr>
            <w:tcW w:w="1260" w:type="dxa"/>
            <w:tcMar>
              <w:top w:w="0" w:type="dxa"/>
              <w:left w:w="108" w:type="dxa"/>
              <w:bottom w:w="0" w:type="dxa"/>
              <w:right w:w="108" w:type="dxa"/>
            </w:tcMar>
            <w:vAlign w:val="center"/>
          </w:tcPr>
          <w:p w14:paraId="19BE6E3A" w14:textId="77777777" w:rsidR="00D50E7D" w:rsidRPr="00062F17" w:rsidRDefault="00D50E7D" w:rsidP="00FE7CDD">
            <w:pPr>
              <w:spacing w:before="40" w:after="40"/>
              <w:jc w:val="center"/>
            </w:pPr>
            <w:r w:rsidRPr="00062F17">
              <w:t> </w:t>
            </w:r>
          </w:p>
        </w:tc>
        <w:tc>
          <w:tcPr>
            <w:tcW w:w="1878" w:type="dxa"/>
            <w:tcMar>
              <w:top w:w="0" w:type="dxa"/>
              <w:left w:w="108" w:type="dxa"/>
              <w:bottom w:w="0" w:type="dxa"/>
              <w:right w:w="108" w:type="dxa"/>
            </w:tcMar>
            <w:vAlign w:val="center"/>
          </w:tcPr>
          <w:p w14:paraId="39976B7B" w14:textId="1A682AF1" w:rsidR="00D50E7D" w:rsidRPr="00062F17" w:rsidRDefault="0054212E" w:rsidP="0054212E">
            <w:pPr>
              <w:spacing w:before="40" w:after="40"/>
              <w:jc w:val="right"/>
            </w:pPr>
            <w:r w:rsidRPr="00062F17">
              <w:t>8,</w:t>
            </w:r>
            <w:r w:rsidR="00D50E7D" w:rsidRPr="00062F17">
              <w:t>820</w:t>
            </w:r>
          </w:p>
        </w:tc>
      </w:tr>
      <w:tr w:rsidR="00062F17" w:rsidRPr="00062F17" w14:paraId="3A0AB6BD" w14:textId="77777777" w:rsidTr="0054212E">
        <w:trPr>
          <w:trHeight w:val="454"/>
        </w:trPr>
        <w:tc>
          <w:tcPr>
            <w:tcW w:w="708" w:type="dxa"/>
            <w:tcMar>
              <w:top w:w="0" w:type="dxa"/>
              <w:left w:w="108" w:type="dxa"/>
              <w:bottom w:w="0" w:type="dxa"/>
              <w:right w:w="108" w:type="dxa"/>
            </w:tcMar>
            <w:vAlign w:val="center"/>
          </w:tcPr>
          <w:p w14:paraId="70217C15" w14:textId="77777777" w:rsidR="00D50E7D" w:rsidRPr="00062F17" w:rsidRDefault="00D50E7D" w:rsidP="00FE7CDD">
            <w:pPr>
              <w:spacing w:before="40" w:after="40"/>
              <w:jc w:val="center"/>
            </w:pPr>
            <w:r w:rsidRPr="00062F17">
              <w:t>6</w:t>
            </w:r>
          </w:p>
        </w:tc>
        <w:tc>
          <w:tcPr>
            <w:tcW w:w="4532" w:type="dxa"/>
            <w:tcMar>
              <w:top w:w="0" w:type="dxa"/>
              <w:left w:w="108" w:type="dxa"/>
              <w:bottom w:w="0" w:type="dxa"/>
              <w:right w:w="108" w:type="dxa"/>
            </w:tcMar>
            <w:vAlign w:val="center"/>
          </w:tcPr>
          <w:p w14:paraId="4FA22E29" w14:textId="77777777" w:rsidR="00D50E7D" w:rsidRPr="00062F17" w:rsidRDefault="00D50E7D" w:rsidP="00FE7CDD">
            <w:pPr>
              <w:spacing w:before="40" w:after="40"/>
              <w:jc w:val="both"/>
            </w:pPr>
            <w:r w:rsidRPr="00062F17">
              <w:t>Thiết bị mạng</w:t>
            </w:r>
          </w:p>
        </w:tc>
        <w:tc>
          <w:tcPr>
            <w:tcW w:w="928" w:type="dxa"/>
            <w:tcMar>
              <w:top w:w="0" w:type="dxa"/>
              <w:left w:w="108" w:type="dxa"/>
              <w:bottom w:w="0" w:type="dxa"/>
              <w:right w:w="108" w:type="dxa"/>
            </w:tcMar>
            <w:vAlign w:val="center"/>
          </w:tcPr>
          <w:p w14:paraId="1BD1BBEE" w14:textId="77777777" w:rsidR="00D50E7D" w:rsidRPr="00062F17" w:rsidRDefault="00D50E7D" w:rsidP="00FE7CDD">
            <w:pPr>
              <w:spacing w:before="40" w:after="40"/>
              <w:jc w:val="center"/>
            </w:pPr>
            <w:r w:rsidRPr="00062F17">
              <w:t>Bộ</w:t>
            </w:r>
          </w:p>
        </w:tc>
        <w:tc>
          <w:tcPr>
            <w:tcW w:w="1260" w:type="dxa"/>
            <w:tcMar>
              <w:top w:w="0" w:type="dxa"/>
              <w:left w:w="108" w:type="dxa"/>
              <w:bottom w:w="0" w:type="dxa"/>
              <w:right w:w="108" w:type="dxa"/>
            </w:tcMar>
            <w:vAlign w:val="center"/>
          </w:tcPr>
          <w:p w14:paraId="5823558D" w14:textId="77777777" w:rsidR="00D50E7D" w:rsidRPr="00062F17" w:rsidRDefault="00D50E7D" w:rsidP="00FE7CDD">
            <w:pPr>
              <w:spacing w:before="40" w:after="40"/>
              <w:jc w:val="center"/>
            </w:pPr>
            <w:r w:rsidRPr="00062F17">
              <w:t>0,1</w:t>
            </w:r>
          </w:p>
        </w:tc>
        <w:tc>
          <w:tcPr>
            <w:tcW w:w="1878" w:type="dxa"/>
            <w:tcMar>
              <w:top w:w="0" w:type="dxa"/>
              <w:left w:w="108" w:type="dxa"/>
              <w:bottom w:w="0" w:type="dxa"/>
              <w:right w:w="108" w:type="dxa"/>
            </w:tcMar>
            <w:vAlign w:val="center"/>
          </w:tcPr>
          <w:p w14:paraId="5E95F5FC" w14:textId="35F66A0F" w:rsidR="00D50E7D" w:rsidRPr="00062F17" w:rsidRDefault="0054212E" w:rsidP="0054212E">
            <w:pPr>
              <w:spacing w:before="40" w:after="40"/>
              <w:jc w:val="right"/>
            </w:pPr>
            <w:r w:rsidRPr="00062F17">
              <w:t>35,</w:t>
            </w:r>
            <w:r w:rsidR="00D50E7D" w:rsidRPr="00062F17">
              <w:t>280</w:t>
            </w:r>
          </w:p>
        </w:tc>
      </w:tr>
      <w:tr w:rsidR="00062F17" w:rsidRPr="00062F17" w14:paraId="6653E22F" w14:textId="77777777" w:rsidTr="0054212E">
        <w:trPr>
          <w:trHeight w:val="454"/>
        </w:trPr>
        <w:tc>
          <w:tcPr>
            <w:tcW w:w="708" w:type="dxa"/>
            <w:tcMar>
              <w:top w:w="0" w:type="dxa"/>
              <w:left w:w="108" w:type="dxa"/>
              <w:bottom w:w="0" w:type="dxa"/>
              <w:right w:w="108" w:type="dxa"/>
            </w:tcMar>
            <w:vAlign w:val="center"/>
          </w:tcPr>
          <w:p w14:paraId="4811439B" w14:textId="77777777" w:rsidR="00D50E7D" w:rsidRPr="00062F17" w:rsidRDefault="00D50E7D" w:rsidP="00FE7CDD">
            <w:pPr>
              <w:spacing w:before="40" w:after="40"/>
              <w:jc w:val="center"/>
            </w:pPr>
            <w:r w:rsidRPr="00062F17">
              <w:t>7</w:t>
            </w:r>
          </w:p>
        </w:tc>
        <w:tc>
          <w:tcPr>
            <w:tcW w:w="4532" w:type="dxa"/>
            <w:tcMar>
              <w:top w:w="0" w:type="dxa"/>
              <w:left w:w="108" w:type="dxa"/>
              <w:bottom w:w="0" w:type="dxa"/>
              <w:right w:w="108" w:type="dxa"/>
            </w:tcMar>
            <w:vAlign w:val="center"/>
          </w:tcPr>
          <w:p w14:paraId="595B6E12" w14:textId="77777777" w:rsidR="00D50E7D" w:rsidRPr="00062F17" w:rsidRDefault="00D50E7D" w:rsidP="00FE7CDD">
            <w:pPr>
              <w:spacing w:before="40" w:after="40"/>
              <w:jc w:val="both"/>
            </w:pPr>
            <w:r w:rsidRPr="00062F17">
              <w:t>Điều hoà nhiệt độ</w:t>
            </w:r>
          </w:p>
        </w:tc>
        <w:tc>
          <w:tcPr>
            <w:tcW w:w="928" w:type="dxa"/>
            <w:tcMar>
              <w:top w:w="0" w:type="dxa"/>
              <w:left w:w="108" w:type="dxa"/>
              <w:bottom w:w="0" w:type="dxa"/>
              <w:right w:w="108" w:type="dxa"/>
            </w:tcMar>
            <w:vAlign w:val="center"/>
          </w:tcPr>
          <w:p w14:paraId="239A7D6F" w14:textId="77777777" w:rsidR="00D50E7D" w:rsidRPr="00062F17" w:rsidRDefault="00D50E7D" w:rsidP="00FE7CDD">
            <w:pPr>
              <w:spacing w:before="40" w:after="40"/>
              <w:jc w:val="center"/>
            </w:pPr>
            <w:r w:rsidRPr="00062F17">
              <w:t>Cái</w:t>
            </w:r>
          </w:p>
        </w:tc>
        <w:tc>
          <w:tcPr>
            <w:tcW w:w="1260" w:type="dxa"/>
            <w:tcMar>
              <w:top w:w="0" w:type="dxa"/>
              <w:left w:w="108" w:type="dxa"/>
              <w:bottom w:w="0" w:type="dxa"/>
              <w:right w:w="108" w:type="dxa"/>
            </w:tcMar>
            <w:vAlign w:val="center"/>
          </w:tcPr>
          <w:p w14:paraId="78CADD71" w14:textId="77777777" w:rsidR="00D50E7D" w:rsidRPr="00062F17" w:rsidRDefault="00D50E7D" w:rsidP="00FE7CDD">
            <w:pPr>
              <w:spacing w:before="40" w:after="40"/>
              <w:jc w:val="center"/>
            </w:pPr>
            <w:r w:rsidRPr="00062F17">
              <w:t>2,2</w:t>
            </w:r>
          </w:p>
        </w:tc>
        <w:tc>
          <w:tcPr>
            <w:tcW w:w="1878" w:type="dxa"/>
            <w:tcMar>
              <w:top w:w="0" w:type="dxa"/>
              <w:left w:w="108" w:type="dxa"/>
              <w:bottom w:w="0" w:type="dxa"/>
              <w:right w:w="108" w:type="dxa"/>
            </w:tcMar>
            <w:vAlign w:val="center"/>
          </w:tcPr>
          <w:p w14:paraId="199E3B41" w14:textId="0ABDDD52" w:rsidR="00D50E7D" w:rsidRPr="00062F17" w:rsidRDefault="0054212E" w:rsidP="0054212E">
            <w:pPr>
              <w:spacing w:before="40" w:after="40"/>
              <w:jc w:val="right"/>
            </w:pPr>
            <w:r w:rsidRPr="00062F17">
              <w:t>3,</w:t>
            </w:r>
            <w:r w:rsidR="00D50E7D" w:rsidRPr="00062F17">
              <w:t>528</w:t>
            </w:r>
          </w:p>
        </w:tc>
      </w:tr>
      <w:tr w:rsidR="00062F17" w:rsidRPr="00062F17" w14:paraId="064EAD35" w14:textId="77777777" w:rsidTr="0054212E">
        <w:trPr>
          <w:trHeight w:val="454"/>
        </w:trPr>
        <w:tc>
          <w:tcPr>
            <w:tcW w:w="708" w:type="dxa"/>
            <w:tcMar>
              <w:top w:w="0" w:type="dxa"/>
              <w:left w:w="108" w:type="dxa"/>
              <w:bottom w:w="0" w:type="dxa"/>
              <w:right w:w="108" w:type="dxa"/>
            </w:tcMar>
            <w:vAlign w:val="center"/>
          </w:tcPr>
          <w:p w14:paraId="3B192068" w14:textId="77777777" w:rsidR="00D50E7D" w:rsidRPr="00062F17" w:rsidRDefault="00D50E7D" w:rsidP="00FE7CDD">
            <w:pPr>
              <w:spacing w:before="40" w:after="40"/>
              <w:jc w:val="center"/>
            </w:pPr>
            <w:r w:rsidRPr="00062F17">
              <w:t>8</w:t>
            </w:r>
          </w:p>
        </w:tc>
        <w:tc>
          <w:tcPr>
            <w:tcW w:w="4532" w:type="dxa"/>
            <w:tcMar>
              <w:top w:w="0" w:type="dxa"/>
              <w:left w:w="108" w:type="dxa"/>
              <w:bottom w:w="0" w:type="dxa"/>
              <w:right w:w="108" w:type="dxa"/>
            </w:tcMar>
            <w:vAlign w:val="center"/>
          </w:tcPr>
          <w:p w14:paraId="4DFD0EDF" w14:textId="77777777" w:rsidR="00D50E7D" w:rsidRPr="00062F17" w:rsidRDefault="00D50E7D" w:rsidP="00FE7CDD">
            <w:pPr>
              <w:spacing w:before="40" w:after="40"/>
              <w:jc w:val="both"/>
            </w:pPr>
            <w:r w:rsidRPr="00062F17">
              <w:t>Điện năng</w:t>
            </w:r>
          </w:p>
        </w:tc>
        <w:tc>
          <w:tcPr>
            <w:tcW w:w="928" w:type="dxa"/>
            <w:tcMar>
              <w:top w:w="0" w:type="dxa"/>
              <w:left w:w="108" w:type="dxa"/>
              <w:bottom w:w="0" w:type="dxa"/>
              <w:right w:w="108" w:type="dxa"/>
            </w:tcMar>
            <w:vAlign w:val="center"/>
          </w:tcPr>
          <w:p w14:paraId="003059BB" w14:textId="77777777" w:rsidR="00D50E7D" w:rsidRPr="00062F17" w:rsidRDefault="00D50E7D" w:rsidP="00FE7CDD">
            <w:pPr>
              <w:spacing w:before="40" w:after="40"/>
              <w:jc w:val="center"/>
            </w:pPr>
            <w:r w:rsidRPr="00062F17">
              <w:t>Kw</w:t>
            </w:r>
          </w:p>
        </w:tc>
        <w:tc>
          <w:tcPr>
            <w:tcW w:w="1260" w:type="dxa"/>
            <w:tcMar>
              <w:top w:w="0" w:type="dxa"/>
              <w:left w:w="108" w:type="dxa"/>
              <w:bottom w:w="0" w:type="dxa"/>
              <w:right w:w="108" w:type="dxa"/>
            </w:tcMar>
            <w:vAlign w:val="center"/>
          </w:tcPr>
          <w:p w14:paraId="59EF10CE" w14:textId="77777777" w:rsidR="00D50E7D" w:rsidRPr="00062F17" w:rsidRDefault="00D50E7D" w:rsidP="00FE7CDD">
            <w:pPr>
              <w:spacing w:before="40" w:after="40"/>
              <w:jc w:val="center"/>
            </w:pPr>
          </w:p>
        </w:tc>
        <w:tc>
          <w:tcPr>
            <w:tcW w:w="1878" w:type="dxa"/>
            <w:tcMar>
              <w:top w:w="0" w:type="dxa"/>
              <w:left w:w="108" w:type="dxa"/>
              <w:bottom w:w="0" w:type="dxa"/>
              <w:right w:w="108" w:type="dxa"/>
            </w:tcMar>
            <w:vAlign w:val="center"/>
          </w:tcPr>
          <w:p w14:paraId="43649FAE" w14:textId="28FF98D7" w:rsidR="00D50E7D" w:rsidRPr="00062F17" w:rsidRDefault="0054212E" w:rsidP="0054212E">
            <w:pPr>
              <w:spacing w:before="40" w:after="40"/>
              <w:jc w:val="right"/>
            </w:pPr>
            <w:r w:rsidRPr="00062F17">
              <w:t>301,</w:t>
            </w:r>
            <w:r w:rsidR="00D50E7D" w:rsidRPr="00062F17">
              <w:t>997</w:t>
            </w:r>
          </w:p>
        </w:tc>
      </w:tr>
    </w:tbl>
    <w:p w14:paraId="13577950" w14:textId="77777777" w:rsidR="00D50E7D" w:rsidRPr="00062F17" w:rsidRDefault="00D50E7D" w:rsidP="00D50E7D">
      <w:pPr>
        <w:spacing w:before="120" w:line="340" w:lineRule="atLeast"/>
        <w:ind w:firstLine="720"/>
        <w:jc w:val="both"/>
        <w:outlineLvl w:val="3"/>
        <w:rPr>
          <w:bCs/>
          <w:sz w:val="28"/>
          <w:szCs w:val="28"/>
        </w:rPr>
      </w:pPr>
      <w:r w:rsidRPr="00062F17">
        <w:rPr>
          <w:bCs/>
          <w:sz w:val="28"/>
          <w:szCs w:val="28"/>
        </w:rPr>
        <w:t>b) Xây dựng dữ liệu không gian điều tra, đánh giá đất đai.</w:t>
      </w:r>
    </w:p>
    <w:p w14:paraId="1DD5A83D" w14:textId="00D08F7C" w:rsidR="00D50E7D" w:rsidRPr="00062F17" w:rsidRDefault="000C54F5" w:rsidP="00D50E7D">
      <w:pPr>
        <w:spacing w:before="120" w:line="340" w:lineRule="atLeast"/>
        <w:ind w:firstLine="720"/>
        <w:jc w:val="both"/>
        <w:outlineLvl w:val="3"/>
        <w:rPr>
          <w:bCs/>
          <w:i/>
          <w:sz w:val="28"/>
          <w:szCs w:val="28"/>
        </w:rPr>
      </w:pPr>
      <w:r w:rsidRPr="00062F17">
        <w:rPr>
          <w:bCs/>
          <w:i/>
          <w:sz w:val="28"/>
          <w:szCs w:val="28"/>
        </w:rPr>
        <w:t>Bảng số 152</w:t>
      </w:r>
    </w:p>
    <w:tbl>
      <w:tblPr>
        <w:tblW w:w="9209" w:type="dxa"/>
        <w:tblLook w:val="04A0" w:firstRow="1" w:lastRow="0" w:firstColumn="1" w:lastColumn="0" w:noHBand="0" w:noVBand="1"/>
      </w:tblPr>
      <w:tblGrid>
        <w:gridCol w:w="704"/>
        <w:gridCol w:w="4820"/>
        <w:gridCol w:w="960"/>
        <w:gridCol w:w="1340"/>
        <w:gridCol w:w="1385"/>
      </w:tblGrid>
      <w:tr w:rsidR="00062F17" w:rsidRPr="00062F17" w14:paraId="73CD5848" w14:textId="77777777" w:rsidTr="00FE7CDD">
        <w:trPr>
          <w:trHeight w:val="945"/>
          <w:tblHeader/>
        </w:trPr>
        <w:tc>
          <w:tcPr>
            <w:tcW w:w="704" w:type="dxa"/>
            <w:tcBorders>
              <w:top w:val="single" w:sz="4" w:space="0" w:color="auto"/>
              <w:left w:val="single" w:sz="4" w:space="0" w:color="auto"/>
              <w:bottom w:val="single" w:sz="4" w:space="0" w:color="auto"/>
              <w:right w:val="single" w:sz="4" w:space="0" w:color="auto"/>
            </w:tcBorders>
            <w:vAlign w:val="center"/>
          </w:tcPr>
          <w:p w14:paraId="28A3EC27" w14:textId="77777777" w:rsidR="00D50E7D" w:rsidRPr="00062F17" w:rsidRDefault="00D50E7D" w:rsidP="00FE7CDD">
            <w:pPr>
              <w:spacing w:before="40" w:after="40"/>
              <w:jc w:val="center"/>
              <w:rPr>
                <w:b/>
                <w:bCs/>
              </w:rPr>
            </w:pPr>
            <w:r w:rsidRPr="00062F17">
              <w:rPr>
                <w:b/>
                <w:bCs/>
              </w:rPr>
              <w:t>STT</w:t>
            </w:r>
          </w:p>
        </w:tc>
        <w:tc>
          <w:tcPr>
            <w:tcW w:w="4820" w:type="dxa"/>
            <w:tcBorders>
              <w:top w:val="single" w:sz="4" w:space="0" w:color="auto"/>
              <w:left w:val="nil"/>
              <w:bottom w:val="single" w:sz="4" w:space="0" w:color="auto"/>
              <w:right w:val="single" w:sz="4" w:space="0" w:color="auto"/>
            </w:tcBorders>
            <w:vAlign w:val="center"/>
          </w:tcPr>
          <w:p w14:paraId="33A74C4A" w14:textId="77777777" w:rsidR="00D50E7D" w:rsidRPr="00062F17" w:rsidRDefault="00D50E7D" w:rsidP="00FE7CDD">
            <w:pPr>
              <w:spacing w:before="40" w:after="40"/>
              <w:jc w:val="center"/>
              <w:rPr>
                <w:b/>
                <w:bCs/>
              </w:rPr>
            </w:pPr>
            <w:r w:rsidRPr="00062F17">
              <w:rPr>
                <w:b/>
                <w:bCs/>
              </w:rPr>
              <w:t>Danh mục thiết bị</w:t>
            </w:r>
          </w:p>
        </w:tc>
        <w:tc>
          <w:tcPr>
            <w:tcW w:w="960" w:type="dxa"/>
            <w:tcBorders>
              <w:top w:val="single" w:sz="4" w:space="0" w:color="auto"/>
              <w:left w:val="nil"/>
              <w:bottom w:val="single" w:sz="4" w:space="0" w:color="auto"/>
              <w:right w:val="single" w:sz="4" w:space="0" w:color="auto"/>
            </w:tcBorders>
            <w:vAlign w:val="center"/>
          </w:tcPr>
          <w:p w14:paraId="34268E99" w14:textId="77777777" w:rsidR="00D50E7D" w:rsidRPr="00062F17" w:rsidRDefault="00D50E7D" w:rsidP="00FE7CDD">
            <w:pPr>
              <w:spacing w:before="40" w:after="40"/>
              <w:jc w:val="center"/>
              <w:rPr>
                <w:b/>
                <w:bCs/>
              </w:rPr>
            </w:pPr>
            <w:r w:rsidRPr="00062F17">
              <w:rPr>
                <w:b/>
                <w:bCs/>
              </w:rPr>
              <w:t>ĐVT</w:t>
            </w:r>
          </w:p>
        </w:tc>
        <w:tc>
          <w:tcPr>
            <w:tcW w:w="1340" w:type="dxa"/>
            <w:tcBorders>
              <w:top w:val="single" w:sz="4" w:space="0" w:color="auto"/>
              <w:left w:val="nil"/>
              <w:bottom w:val="single" w:sz="4" w:space="0" w:color="auto"/>
              <w:right w:val="single" w:sz="4" w:space="0" w:color="auto"/>
            </w:tcBorders>
            <w:vAlign w:val="center"/>
          </w:tcPr>
          <w:p w14:paraId="463943A5" w14:textId="77777777" w:rsidR="00D50E7D" w:rsidRPr="00062F17" w:rsidRDefault="00D50E7D" w:rsidP="00FE7CDD">
            <w:pPr>
              <w:spacing w:before="40" w:after="40"/>
              <w:jc w:val="center"/>
              <w:rPr>
                <w:b/>
                <w:bCs/>
              </w:rPr>
            </w:pPr>
            <w:r w:rsidRPr="00062F17">
              <w:rPr>
                <w:b/>
                <w:bCs/>
              </w:rPr>
              <w:t xml:space="preserve">Công suất </w:t>
            </w:r>
            <w:r w:rsidRPr="00062F17">
              <w:t>(KW)</w:t>
            </w:r>
          </w:p>
        </w:tc>
        <w:tc>
          <w:tcPr>
            <w:tcW w:w="1385" w:type="dxa"/>
            <w:tcBorders>
              <w:top w:val="single" w:sz="4" w:space="0" w:color="auto"/>
              <w:left w:val="nil"/>
              <w:bottom w:val="single" w:sz="4" w:space="0" w:color="auto"/>
              <w:right w:val="single" w:sz="4" w:space="0" w:color="auto"/>
            </w:tcBorders>
            <w:vAlign w:val="center"/>
          </w:tcPr>
          <w:p w14:paraId="1DE4F666" w14:textId="77777777" w:rsidR="00D50E7D" w:rsidRPr="00062F17" w:rsidRDefault="00D50E7D" w:rsidP="00FE7CDD">
            <w:pPr>
              <w:spacing w:before="40" w:after="40"/>
              <w:jc w:val="center"/>
              <w:rPr>
                <w:b/>
                <w:bCs/>
              </w:rPr>
            </w:pPr>
            <w:r w:rsidRPr="00062F17">
              <w:rPr>
                <w:b/>
                <w:bCs/>
              </w:rPr>
              <w:t xml:space="preserve"> Định mức </w:t>
            </w:r>
            <w:r w:rsidRPr="00062F17">
              <w:t>(ca/01 kỳ của tỉnh)</w:t>
            </w:r>
          </w:p>
        </w:tc>
      </w:tr>
      <w:tr w:rsidR="00062F17" w:rsidRPr="00062F17" w14:paraId="50A8DAE4" w14:textId="77777777" w:rsidTr="00FE7CDD">
        <w:trPr>
          <w:trHeight w:val="330"/>
        </w:trPr>
        <w:tc>
          <w:tcPr>
            <w:tcW w:w="704" w:type="dxa"/>
            <w:tcBorders>
              <w:top w:val="nil"/>
              <w:left w:val="single" w:sz="4" w:space="0" w:color="auto"/>
              <w:bottom w:val="single" w:sz="4" w:space="0" w:color="auto"/>
              <w:right w:val="single" w:sz="4" w:space="0" w:color="auto"/>
            </w:tcBorders>
            <w:vAlign w:val="center"/>
          </w:tcPr>
          <w:p w14:paraId="27C0A8F6" w14:textId="77777777" w:rsidR="00D50E7D" w:rsidRPr="00062F17" w:rsidRDefault="00D50E7D" w:rsidP="00FE7CDD">
            <w:pPr>
              <w:spacing w:before="40" w:after="40"/>
              <w:jc w:val="center"/>
            </w:pPr>
            <w:r w:rsidRPr="00062F17">
              <w:t>1</w:t>
            </w:r>
          </w:p>
        </w:tc>
        <w:tc>
          <w:tcPr>
            <w:tcW w:w="4820" w:type="dxa"/>
            <w:tcBorders>
              <w:top w:val="nil"/>
              <w:left w:val="nil"/>
              <w:bottom w:val="single" w:sz="4" w:space="0" w:color="auto"/>
              <w:right w:val="single" w:sz="4" w:space="0" w:color="auto"/>
            </w:tcBorders>
            <w:vAlign w:val="center"/>
          </w:tcPr>
          <w:p w14:paraId="251EA0F0" w14:textId="77777777" w:rsidR="00D50E7D" w:rsidRPr="00062F17" w:rsidRDefault="00D50E7D" w:rsidP="00FE7CDD">
            <w:pPr>
              <w:spacing w:before="40" w:after="40"/>
              <w:jc w:val="both"/>
            </w:pPr>
            <w:r w:rsidRPr="00062F17">
              <w:t>Máy tính để bàn</w:t>
            </w:r>
          </w:p>
        </w:tc>
        <w:tc>
          <w:tcPr>
            <w:tcW w:w="960" w:type="dxa"/>
            <w:tcBorders>
              <w:top w:val="nil"/>
              <w:left w:val="nil"/>
              <w:bottom w:val="single" w:sz="4" w:space="0" w:color="auto"/>
              <w:right w:val="single" w:sz="4" w:space="0" w:color="auto"/>
            </w:tcBorders>
            <w:vAlign w:val="center"/>
          </w:tcPr>
          <w:p w14:paraId="2310DA2D" w14:textId="77777777" w:rsidR="00D50E7D" w:rsidRPr="00062F17" w:rsidRDefault="00D50E7D" w:rsidP="00FE7CDD">
            <w:pPr>
              <w:spacing w:before="40" w:after="40"/>
              <w:jc w:val="center"/>
            </w:pPr>
            <w:r w:rsidRPr="00062F17">
              <w:t>Cái</w:t>
            </w:r>
          </w:p>
        </w:tc>
        <w:tc>
          <w:tcPr>
            <w:tcW w:w="1340" w:type="dxa"/>
            <w:tcBorders>
              <w:top w:val="nil"/>
              <w:left w:val="nil"/>
              <w:bottom w:val="single" w:sz="4" w:space="0" w:color="auto"/>
              <w:right w:val="single" w:sz="4" w:space="0" w:color="auto"/>
            </w:tcBorders>
            <w:vAlign w:val="center"/>
          </w:tcPr>
          <w:p w14:paraId="588EB2A8" w14:textId="77777777" w:rsidR="00D50E7D" w:rsidRPr="00062F17" w:rsidRDefault="00D50E7D" w:rsidP="00FE7CDD">
            <w:pPr>
              <w:spacing w:before="40" w:after="40"/>
              <w:jc w:val="center"/>
            </w:pPr>
            <w:r w:rsidRPr="00062F17">
              <w:t>0,4</w:t>
            </w:r>
          </w:p>
        </w:tc>
        <w:tc>
          <w:tcPr>
            <w:tcW w:w="1385" w:type="dxa"/>
            <w:tcBorders>
              <w:top w:val="nil"/>
              <w:left w:val="nil"/>
              <w:bottom w:val="single" w:sz="4" w:space="0" w:color="auto"/>
              <w:right w:val="single" w:sz="4" w:space="0" w:color="auto"/>
            </w:tcBorders>
            <w:vAlign w:val="center"/>
          </w:tcPr>
          <w:p w14:paraId="7568CDB7" w14:textId="73C0BFD4" w:rsidR="00D50E7D" w:rsidRPr="00062F17" w:rsidRDefault="0054212E" w:rsidP="00FE7CDD">
            <w:pPr>
              <w:spacing w:before="40" w:after="40"/>
              <w:jc w:val="right"/>
            </w:pPr>
            <w:r w:rsidRPr="00062F17">
              <w:t>48,</w:t>
            </w:r>
            <w:r w:rsidR="00D50E7D" w:rsidRPr="00062F17">
              <w:t>044</w:t>
            </w:r>
          </w:p>
        </w:tc>
      </w:tr>
      <w:tr w:rsidR="00062F17" w:rsidRPr="00062F17" w14:paraId="22333326" w14:textId="77777777" w:rsidTr="00FE7CDD">
        <w:trPr>
          <w:trHeight w:val="330"/>
        </w:trPr>
        <w:tc>
          <w:tcPr>
            <w:tcW w:w="704" w:type="dxa"/>
            <w:tcBorders>
              <w:top w:val="nil"/>
              <w:left w:val="single" w:sz="4" w:space="0" w:color="auto"/>
              <w:bottom w:val="single" w:sz="4" w:space="0" w:color="auto"/>
              <w:right w:val="single" w:sz="4" w:space="0" w:color="auto"/>
            </w:tcBorders>
            <w:vAlign w:val="center"/>
          </w:tcPr>
          <w:p w14:paraId="78E24EF1" w14:textId="77777777" w:rsidR="00D50E7D" w:rsidRPr="00062F17" w:rsidRDefault="00D50E7D" w:rsidP="00FE7CDD">
            <w:pPr>
              <w:spacing w:before="40" w:after="40"/>
              <w:jc w:val="center"/>
            </w:pPr>
            <w:r w:rsidRPr="00062F17">
              <w:t>2</w:t>
            </w:r>
          </w:p>
        </w:tc>
        <w:tc>
          <w:tcPr>
            <w:tcW w:w="4820" w:type="dxa"/>
            <w:tcBorders>
              <w:top w:val="nil"/>
              <w:left w:val="nil"/>
              <w:bottom w:val="single" w:sz="4" w:space="0" w:color="auto"/>
              <w:right w:val="single" w:sz="4" w:space="0" w:color="auto"/>
            </w:tcBorders>
            <w:vAlign w:val="center"/>
          </w:tcPr>
          <w:p w14:paraId="1CFB65E5" w14:textId="77777777" w:rsidR="00D50E7D" w:rsidRPr="00062F17" w:rsidRDefault="00D50E7D" w:rsidP="00FE7CDD">
            <w:pPr>
              <w:spacing w:before="40" w:after="40"/>
              <w:jc w:val="both"/>
            </w:pPr>
            <w:r w:rsidRPr="00062F17">
              <w:t xml:space="preserve">Phần mềm biên tập bản đồ </w:t>
            </w:r>
          </w:p>
        </w:tc>
        <w:tc>
          <w:tcPr>
            <w:tcW w:w="960" w:type="dxa"/>
            <w:tcBorders>
              <w:top w:val="nil"/>
              <w:left w:val="nil"/>
              <w:bottom w:val="single" w:sz="4" w:space="0" w:color="auto"/>
              <w:right w:val="single" w:sz="4" w:space="0" w:color="auto"/>
            </w:tcBorders>
            <w:vAlign w:val="center"/>
          </w:tcPr>
          <w:p w14:paraId="7380BCDC" w14:textId="77777777" w:rsidR="00D50E7D" w:rsidRPr="00062F17" w:rsidRDefault="00D50E7D" w:rsidP="00FE7CDD">
            <w:pPr>
              <w:spacing w:before="40" w:after="40"/>
              <w:jc w:val="center"/>
            </w:pPr>
            <w:r w:rsidRPr="00062F17">
              <w:t>Bộ</w:t>
            </w:r>
          </w:p>
        </w:tc>
        <w:tc>
          <w:tcPr>
            <w:tcW w:w="1340" w:type="dxa"/>
            <w:tcBorders>
              <w:top w:val="nil"/>
              <w:left w:val="nil"/>
              <w:bottom w:val="single" w:sz="4" w:space="0" w:color="auto"/>
              <w:right w:val="single" w:sz="4" w:space="0" w:color="auto"/>
            </w:tcBorders>
            <w:vAlign w:val="center"/>
          </w:tcPr>
          <w:p w14:paraId="2CDA2661" w14:textId="77777777" w:rsidR="00D50E7D" w:rsidRPr="00062F17" w:rsidRDefault="00D50E7D" w:rsidP="00FE7CDD">
            <w:pPr>
              <w:spacing w:before="40" w:after="40"/>
              <w:jc w:val="center"/>
            </w:pPr>
            <w:r w:rsidRPr="00062F17">
              <w:t>0,4</w:t>
            </w:r>
          </w:p>
        </w:tc>
        <w:tc>
          <w:tcPr>
            <w:tcW w:w="1385" w:type="dxa"/>
            <w:tcBorders>
              <w:top w:val="nil"/>
              <w:left w:val="nil"/>
              <w:bottom w:val="single" w:sz="4" w:space="0" w:color="auto"/>
              <w:right w:val="single" w:sz="4" w:space="0" w:color="auto"/>
            </w:tcBorders>
            <w:vAlign w:val="center"/>
          </w:tcPr>
          <w:p w14:paraId="47FF24CA" w14:textId="4F8842BF" w:rsidR="00D50E7D" w:rsidRPr="00062F17" w:rsidRDefault="0054212E" w:rsidP="00FE7CDD">
            <w:pPr>
              <w:spacing w:before="40" w:after="40"/>
              <w:jc w:val="right"/>
            </w:pPr>
            <w:r w:rsidRPr="00062F17">
              <w:t>12,</w:t>
            </w:r>
            <w:r w:rsidR="00D50E7D" w:rsidRPr="00062F17">
              <w:t>011</w:t>
            </w:r>
          </w:p>
        </w:tc>
      </w:tr>
      <w:tr w:rsidR="00062F17" w:rsidRPr="00062F17" w14:paraId="29F998BC" w14:textId="77777777" w:rsidTr="00FE7CDD">
        <w:trPr>
          <w:trHeight w:val="330"/>
        </w:trPr>
        <w:tc>
          <w:tcPr>
            <w:tcW w:w="704" w:type="dxa"/>
            <w:tcBorders>
              <w:top w:val="nil"/>
              <w:left w:val="single" w:sz="4" w:space="0" w:color="auto"/>
              <w:bottom w:val="single" w:sz="4" w:space="0" w:color="auto"/>
              <w:right w:val="single" w:sz="4" w:space="0" w:color="auto"/>
            </w:tcBorders>
            <w:vAlign w:val="center"/>
          </w:tcPr>
          <w:p w14:paraId="213E0383" w14:textId="77777777" w:rsidR="00D50E7D" w:rsidRPr="00062F17" w:rsidRDefault="00D50E7D" w:rsidP="00FE7CDD">
            <w:pPr>
              <w:spacing w:before="40" w:after="40"/>
              <w:jc w:val="center"/>
            </w:pPr>
            <w:r w:rsidRPr="00062F17">
              <w:t>3</w:t>
            </w:r>
          </w:p>
        </w:tc>
        <w:tc>
          <w:tcPr>
            <w:tcW w:w="4820" w:type="dxa"/>
            <w:tcBorders>
              <w:top w:val="nil"/>
              <w:left w:val="nil"/>
              <w:bottom w:val="single" w:sz="4" w:space="0" w:color="auto"/>
              <w:right w:val="single" w:sz="4" w:space="0" w:color="auto"/>
            </w:tcBorders>
            <w:vAlign w:val="center"/>
          </w:tcPr>
          <w:p w14:paraId="63196FBC" w14:textId="77777777" w:rsidR="00D50E7D" w:rsidRPr="00062F17" w:rsidRDefault="00D50E7D" w:rsidP="00FE7CDD">
            <w:pPr>
              <w:spacing w:before="40" w:after="40"/>
              <w:jc w:val="both"/>
            </w:pPr>
            <w:r w:rsidRPr="00062F17">
              <w:t>Máy chủ</w:t>
            </w:r>
          </w:p>
        </w:tc>
        <w:tc>
          <w:tcPr>
            <w:tcW w:w="960" w:type="dxa"/>
            <w:tcBorders>
              <w:top w:val="nil"/>
              <w:left w:val="nil"/>
              <w:bottom w:val="single" w:sz="4" w:space="0" w:color="auto"/>
              <w:right w:val="single" w:sz="4" w:space="0" w:color="auto"/>
            </w:tcBorders>
            <w:vAlign w:val="center"/>
          </w:tcPr>
          <w:p w14:paraId="61E07382" w14:textId="77777777" w:rsidR="00D50E7D" w:rsidRPr="00062F17" w:rsidRDefault="00D50E7D" w:rsidP="00FE7CDD">
            <w:pPr>
              <w:spacing w:before="40" w:after="40"/>
              <w:jc w:val="center"/>
            </w:pPr>
            <w:r w:rsidRPr="00062F17">
              <w:t>Cái</w:t>
            </w:r>
          </w:p>
        </w:tc>
        <w:tc>
          <w:tcPr>
            <w:tcW w:w="1340" w:type="dxa"/>
            <w:tcBorders>
              <w:top w:val="nil"/>
              <w:left w:val="nil"/>
              <w:bottom w:val="single" w:sz="4" w:space="0" w:color="auto"/>
              <w:right w:val="single" w:sz="4" w:space="0" w:color="auto"/>
            </w:tcBorders>
            <w:vAlign w:val="center"/>
          </w:tcPr>
          <w:p w14:paraId="7ABC37DC" w14:textId="77777777" w:rsidR="00D50E7D" w:rsidRPr="00062F17" w:rsidRDefault="00D50E7D" w:rsidP="00FE7CDD">
            <w:pPr>
              <w:spacing w:before="40" w:after="40"/>
              <w:jc w:val="center"/>
            </w:pPr>
            <w:r w:rsidRPr="00062F17">
              <w:t>1</w:t>
            </w:r>
          </w:p>
        </w:tc>
        <w:tc>
          <w:tcPr>
            <w:tcW w:w="1385" w:type="dxa"/>
            <w:tcBorders>
              <w:top w:val="nil"/>
              <w:left w:val="nil"/>
              <w:bottom w:val="single" w:sz="4" w:space="0" w:color="auto"/>
              <w:right w:val="single" w:sz="4" w:space="0" w:color="auto"/>
            </w:tcBorders>
            <w:vAlign w:val="center"/>
          </w:tcPr>
          <w:p w14:paraId="21B7F9DF" w14:textId="6A08E748" w:rsidR="00D50E7D" w:rsidRPr="00062F17" w:rsidRDefault="0054212E" w:rsidP="00FE7CDD">
            <w:pPr>
              <w:spacing w:before="40" w:after="40"/>
              <w:jc w:val="right"/>
            </w:pPr>
            <w:r w:rsidRPr="00062F17">
              <w:t>12,</w:t>
            </w:r>
            <w:r w:rsidR="00D50E7D" w:rsidRPr="00062F17">
              <w:t>011</w:t>
            </w:r>
          </w:p>
        </w:tc>
      </w:tr>
      <w:tr w:rsidR="00062F17" w:rsidRPr="00062F17" w14:paraId="70A86A22" w14:textId="77777777" w:rsidTr="00FE7CDD">
        <w:trPr>
          <w:trHeight w:val="330"/>
        </w:trPr>
        <w:tc>
          <w:tcPr>
            <w:tcW w:w="704" w:type="dxa"/>
            <w:tcBorders>
              <w:top w:val="nil"/>
              <w:left w:val="single" w:sz="4" w:space="0" w:color="auto"/>
              <w:bottom w:val="single" w:sz="4" w:space="0" w:color="auto"/>
              <w:right w:val="single" w:sz="4" w:space="0" w:color="auto"/>
            </w:tcBorders>
            <w:vAlign w:val="center"/>
          </w:tcPr>
          <w:p w14:paraId="67652B07" w14:textId="77777777" w:rsidR="00D50E7D" w:rsidRPr="00062F17" w:rsidRDefault="00D50E7D" w:rsidP="00FE7CDD">
            <w:pPr>
              <w:spacing w:before="40" w:after="40"/>
              <w:jc w:val="center"/>
            </w:pPr>
            <w:r w:rsidRPr="00062F17">
              <w:t>4</w:t>
            </w:r>
          </w:p>
        </w:tc>
        <w:tc>
          <w:tcPr>
            <w:tcW w:w="4820" w:type="dxa"/>
            <w:tcBorders>
              <w:top w:val="nil"/>
              <w:left w:val="nil"/>
              <w:bottom w:val="single" w:sz="4" w:space="0" w:color="auto"/>
              <w:right w:val="single" w:sz="4" w:space="0" w:color="auto"/>
            </w:tcBorders>
            <w:vAlign w:val="center"/>
          </w:tcPr>
          <w:p w14:paraId="2F30975E" w14:textId="77777777" w:rsidR="00D50E7D" w:rsidRPr="00062F17" w:rsidRDefault="00D50E7D" w:rsidP="00FE7CDD">
            <w:pPr>
              <w:spacing w:before="40" w:after="40"/>
              <w:jc w:val="both"/>
            </w:pPr>
            <w:r w:rsidRPr="00062F17">
              <w:t>Hệ quản trị cơ sở dữ liệu thuộc tính</w:t>
            </w:r>
          </w:p>
        </w:tc>
        <w:tc>
          <w:tcPr>
            <w:tcW w:w="960" w:type="dxa"/>
            <w:tcBorders>
              <w:top w:val="nil"/>
              <w:left w:val="nil"/>
              <w:bottom w:val="single" w:sz="4" w:space="0" w:color="auto"/>
              <w:right w:val="single" w:sz="4" w:space="0" w:color="auto"/>
            </w:tcBorders>
            <w:vAlign w:val="center"/>
          </w:tcPr>
          <w:p w14:paraId="762BB33B" w14:textId="77777777" w:rsidR="00D50E7D" w:rsidRPr="00062F17" w:rsidRDefault="00D50E7D" w:rsidP="00FE7CDD">
            <w:pPr>
              <w:spacing w:before="40" w:after="40"/>
              <w:jc w:val="center"/>
            </w:pPr>
            <w:r w:rsidRPr="00062F17">
              <w:t>Bộ</w:t>
            </w:r>
          </w:p>
        </w:tc>
        <w:tc>
          <w:tcPr>
            <w:tcW w:w="1340" w:type="dxa"/>
            <w:tcBorders>
              <w:top w:val="nil"/>
              <w:left w:val="nil"/>
              <w:bottom w:val="single" w:sz="4" w:space="0" w:color="auto"/>
              <w:right w:val="single" w:sz="4" w:space="0" w:color="auto"/>
            </w:tcBorders>
            <w:vAlign w:val="center"/>
          </w:tcPr>
          <w:p w14:paraId="0587E695" w14:textId="77777777" w:rsidR="00D50E7D" w:rsidRPr="00062F17" w:rsidRDefault="00D50E7D" w:rsidP="00FE7CDD">
            <w:pPr>
              <w:spacing w:before="40" w:after="40"/>
              <w:jc w:val="center"/>
            </w:pPr>
            <w:r w:rsidRPr="00062F17">
              <w:t> </w:t>
            </w:r>
          </w:p>
        </w:tc>
        <w:tc>
          <w:tcPr>
            <w:tcW w:w="1385" w:type="dxa"/>
            <w:tcBorders>
              <w:top w:val="nil"/>
              <w:left w:val="nil"/>
              <w:bottom w:val="single" w:sz="4" w:space="0" w:color="auto"/>
              <w:right w:val="single" w:sz="4" w:space="0" w:color="auto"/>
            </w:tcBorders>
            <w:vAlign w:val="center"/>
          </w:tcPr>
          <w:p w14:paraId="49A59741" w14:textId="26F5BF96" w:rsidR="00D50E7D" w:rsidRPr="00062F17" w:rsidRDefault="0054212E" w:rsidP="00FE7CDD">
            <w:pPr>
              <w:spacing w:before="40" w:after="40"/>
              <w:jc w:val="right"/>
            </w:pPr>
            <w:r w:rsidRPr="00062F17">
              <w:t>12,</w:t>
            </w:r>
            <w:r w:rsidR="00D50E7D" w:rsidRPr="00062F17">
              <w:t>011</w:t>
            </w:r>
          </w:p>
        </w:tc>
      </w:tr>
      <w:tr w:rsidR="00062F17" w:rsidRPr="00062F17" w14:paraId="74B9AF72" w14:textId="77777777" w:rsidTr="00FE7CDD">
        <w:trPr>
          <w:trHeight w:val="330"/>
        </w:trPr>
        <w:tc>
          <w:tcPr>
            <w:tcW w:w="704" w:type="dxa"/>
            <w:tcBorders>
              <w:top w:val="nil"/>
              <w:left w:val="single" w:sz="4" w:space="0" w:color="auto"/>
              <w:bottom w:val="single" w:sz="4" w:space="0" w:color="auto"/>
              <w:right w:val="single" w:sz="4" w:space="0" w:color="auto"/>
            </w:tcBorders>
            <w:vAlign w:val="center"/>
          </w:tcPr>
          <w:p w14:paraId="07FC8C2C" w14:textId="77777777" w:rsidR="00D50E7D" w:rsidRPr="00062F17" w:rsidRDefault="00D50E7D" w:rsidP="00FE7CDD">
            <w:pPr>
              <w:spacing w:before="40" w:after="40"/>
              <w:jc w:val="center"/>
            </w:pPr>
            <w:r w:rsidRPr="00062F17">
              <w:t>5</w:t>
            </w:r>
          </w:p>
        </w:tc>
        <w:tc>
          <w:tcPr>
            <w:tcW w:w="4820" w:type="dxa"/>
            <w:tcBorders>
              <w:top w:val="nil"/>
              <w:left w:val="nil"/>
              <w:bottom w:val="single" w:sz="4" w:space="0" w:color="auto"/>
              <w:right w:val="single" w:sz="4" w:space="0" w:color="auto"/>
            </w:tcBorders>
            <w:vAlign w:val="center"/>
          </w:tcPr>
          <w:p w14:paraId="7E9A2429" w14:textId="77777777" w:rsidR="00D50E7D" w:rsidRPr="00062F17" w:rsidRDefault="00D50E7D" w:rsidP="00FE7CDD">
            <w:pPr>
              <w:spacing w:before="40" w:after="40"/>
              <w:jc w:val="both"/>
            </w:pPr>
            <w:r w:rsidRPr="00062F17">
              <w:t>Hệ quản trị dữ liệu không gian</w:t>
            </w:r>
          </w:p>
        </w:tc>
        <w:tc>
          <w:tcPr>
            <w:tcW w:w="960" w:type="dxa"/>
            <w:tcBorders>
              <w:top w:val="nil"/>
              <w:left w:val="nil"/>
              <w:bottom w:val="single" w:sz="4" w:space="0" w:color="auto"/>
              <w:right w:val="single" w:sz="4" w:space="0" w:color="auto"/>
            </w:tcBorders>
            <w:vAlign w:val="center"/>
          </w:tcPr>
          <w:p w14:paraId="7A6A313A" w14:textId="77777777" w:rsidR="00D50E7D" w:rsidRPr="00062F17" w:rsidRDefault="00D50E7D" w:rsidP="00FE7CDD">
            <w:pPr>
              <w:spacing w:before="40" w:after="40"/>
              <w:jc w:val="center"/>
            </w:pPr>
            <w:r w:rsidRPr="00062F17">
              <w:t>Bộ</w:t>
            </w:r>
          </w:p>
        </w:tc>
        <w:tc>
          <w:tcPr>
            <w:tcW w:w="1340" w:type="dxa"/>
            <w:tcBorders>
              <w:top w:val="nil"/>
              <w:left w:val="nil"/>
              <w:bottom w:val="single" w:sz="4" w:space="0" w:color="auto"/>
              <w:right w:val="single" w:sz="4" w:space="0" w:color="auto"/>
            </w:tcBorders>
            <w:vAlign w:val="center"/>
          </w:tcPr>
          <w:p w14:paraId="56EF737B" w14:textId="77777777" w:rsidR="00D50E7D" w:rsidRPr="00062F17" w:rsidRDefault="00D50E7D" w:rsidP="00FE7CDD">
            <w:pPr>
              <w:spacing w:before="40" w:after="40"/>
              <w:jc w:val="center"/>
            </w:pPr>
            <w:r w:rsidRPr="00062F17">
              <w:t> </w:t>
            </w:r>
          </w:p>
        </w:tc>
        <w:tc>
          <w:tcPr>
            <w:tcW w:w="1385" w:type="dxa"/>
            <w:tcBorders>
              <w:top w:val="nil"/>
              <w:left w:val="nil"/>
              <w:bottom w:val="single" w:sz="4" w:space="0" w:color="auto"/>
              <w:right w:val="single" w:sz="4" w:space="0" w:color="auto"/>
            </w:tcBorders>
            <w:vAlign w:val="center"/>
          </w:tcPr>
          <w:p w14:paraId="3B2E27CD" w14:textId="3ABC10CB" w:rsidR="00D50E7D" w:rsidRPr="00062F17" w:rsidRDefault="0054212E" w:rsidP="00FE7CDD">
            <w:pPr>
              <w:spacing w:before="40" w:after="40"/>
              <w:jc w:val="right"/>
            </w:pPr>
            <w:r w:rsidRPr="00062F17">
              <w:t>12,</w:t>
            </w:r>
            <w:r w:rsidR="00D50E7D" w:rsidRPr="00062F17">
              <w:t>011</w:t>
            </w:r>
          </w:p>
        </w:tc>
      </w:tr>
      <w:tr w:rsidR="00062F17" w:rsidRPr="00062F17" w14:paraId="2AF97FDB" w14:textId="77777777" w:rsidTr="00FE7CDD">
        <w:trPr>
          <w:trHeight w:val="330"/>
        </w:trPr>
        <w:tc>
          <w:tcPr>
            <w:tcW w:w="704" w:type="dxa"/>
            <w:tcBorders>
              <w:top w:val="nil"/>
              <w:left w:val="single" w:sz="4" w:space="0" w:color="auto"/>
              <w:bottom w:val="single" w:sz="4" w:space="0" w:color="auto"/>
              <w:right w:val="single" w:sz="4" w:space="0" w:color="auto"/>
            </w:tcBorders>
            <w:vAlign w:val="center"/>
          </w:tcPr>
          <w:p w14:paraId="128CAFAA" w14:textId="77777777" w:rsidR="00D50E7D" w:rsidRPr="00062F17" w:rsidRDefault="00D50E7D" w:rsidP="00FE7CDD">
            <w:pPr>
              <w:spacing w:before="40" w:after="40"/>
              <w:jc w:val="center"/>
            </w:pPr>
            <w:r w:rsidRPr="00062F17">
              <w:t>6</w:t>
            </w:r>
          </w:p>
        </w:tc>
        <w:tc>
          <w:tcPr>
            <w:tcW w:w="4820" w:type="dxa"/>
            <w:tcBorders>
              <w:top w:val="nil"/>
              <w:left w:val="nil"/>
              <w:bottom w:val="single" w:sz="4" w:space="0" w:color="auto"/>
              <w:right w:val="single" w:sz="4" w:space="0" w:color="auto"/>
            </w:tcBorders>
            <w:vAlign w:val="center"/>
          </w:tcPr>
          <w:p w14:paraId="3A3BBAFD" w14:textId="77777777" w:rsidR="00D50E7D" w:rsidRPr="00062F17" w:rsidRDefault="00D50E7D" w:rsidP="00FE7CDD">
            <w:pPr>
              <w:spacing w:before="40" w:after="40"/>
              <w:jc w:val="both"/>
            </w:pPr>
            <w:r w:rsidRPr="00062F17">
              <w:t>Thiết bị mạng</w:t>
            </w:r>
          </w:p>
        </w:tc>
        <w:tc>
          <w:tcPr>
            <w:tcW w:w="960" w:type="dxa"/>
            <w:tcBorders>
              <w:top w:val="nil"/>
              <w:left w:val="nil"/>
              <w:bottom w:val="single" w:sz="4" w:space="0" w:color="auto"/>
              <w:right w:val="single" w:sz="4" w:space="0" w:color="auto"/>
            </w:tcBorders>
            <w:vAlign w:val="center"/>
          </w:tcPr>
          <w:p w14:paraId="20815886" w14:textId="77777777" w:rsidR="00D50E7D" w:rsidRPr="00062F17" w:rsidRDefault="00D50E7D" w:rsidP="00FE7CDD">
            <w:pPr>
              <w:spacing w:before="40" w:after="40"/>
              <w:jc w:val="center"/>
            </w:pPr>
            <w:r w:rsidRPr="00062F17">
              <w:t>Bộ</w:t>
            </w:r>
          </w:p>
        </w:tc>
        <w:tc>
          <w:tcPr>
            <w:tcW w:w="1340" w:type="dxa"/>
            <w:tcBorders>
              <w:top w:val="nil"/>
              <w:left w:val="nil"/>
              <w:bottom w:val="single" w:sz="4" w:space="0" w:color="auto"/>
              <w:right w:val="single" w:sz="4" w:space="0" w:color="auto"/>
            </w:tcBorders>
            <w:vAlign w:val="center"/>
          </w:tcPr>
          <w:p w14:paraId="1D2DD3A4" w14:textId="77777777" w:rsidR="00D50E7D" w:rsidRPr="00062F17" w:rsidRDefault="00D50E7D" w:rsidP="00FE7CDD">
            <w:pPr>
              <w:spacing w:before="40" w:after="40"/>
              <w:jc w:val="center"/>
            </w:pPr>
            <w:r w:rsidRPr="00062F17">
              <w:t>0,1</w:t>
            </w:r>
          </w:p>
        </w:tc>
        <w:tc>
          <w:tcPr>
            <w:tcW w:w="1385" w:type="dxa"/>
            <w:tcBorders>
              <w:top w:val="nil"/>
              <w:left w:val="nil"/>
              <w:bottom w:val="single" w:sz="4" w:space="0" w:color="auto"/>
              <w:right w:val="single" w:sz="4" w:space="0" w:color="auto"/>
            </w:tcBorders>
            <w:vAlign w:val="center"/>
          </w:tcPr>
          <w:p w14:paraId="021CEE95" w14:textId="4B97ACE8" w:rsidR="00D50E7D" w:rsidRPr="00062F17" w:rsidRDefault="0054212E" w:rsidP="00FE7CDD">
            <w:pPr>
              <w:spacing w:before="40" w:after="40"/>
              <w:jc w:val="right"/>
            </w:pPr>
            <w:r w:rsidRPr="00062F17">
              <w:t>48,</w:t>
            </w:r>
            <w:r w:rsidR="00D50E7D" w:rsidRPr="00062F17">
              <w:t>044</w:t>
            </w:r>
          </w:p>
        </w:tc>
      </w:tr>
      <w:tr w:rsidR="00062F17" w:rsidRPr="00062F17" w14:paraId="275C7131" w14:textId="77777777" w:rsidTr="00FE7CDD">
        <w:trPr>
          <w:trHeight w:val="330"/>
        </w:trPr>
        <w:tc>
          <w:tcPr>
            <w:tcW w:w="704" w:type="dxa"/>
            <w:tcBorders>
              <w:top w:val="nil"/>
              <w:left w:val="single" w:sz="4" w:space="0" w:color="auto"/>
              <w:bottom w:val="single" w:sz="4" w:space="0" w:color="auto"/>
              <w:right w:val="single" w:sz="4" w:space="0" w:color="auto"/>
            </w:tcBorders>
            <w:vAlign w:val="center"/>
          </w:tcPr>
          <w:p w14:paraId="40AAB11A" w14:textId="77777777" w:rsidR="00D50E7D" w:rsidRPr="00062F17" w:rsidRDefault="00D50E7D" w:rsidP="00FE7CDD">
            <w:pPr>
              <w:spacing w:before="40" w:after="40"/>
              <w:jc w:val="center"/>
            </w:pPr>
            <w:r w:rsidRPr="00062F17">
              <w:t>7</w:t>
            </w:r>
          </w:p>
        </w:tc>
        <w:tc>
          <w:tcPr>
            <w:tcW w:w="4820" w:type="dxa"/>
            <w:tcBorders>
              <w:top w:val="nil"/>
              <w:left w:val="nil"/>
              <w:bottom w:val="single" w:sz="4" w:space="0" w:color="auto"/>
              <w:right w:val="single" w:sz="4" w:space="0" w:color="auto"/>
            </w:tcBorders>
            <w:vAlign w:val="center"/>
          </w:tcPr>
          <w:p w14:paraId="6F591A4B" w14:textId="77777777" w:rsidR="00D50E7D" w:rsidRPr="00062F17" w:rsidRDefault="00D50E7D" w:rsidP="00FE7CDD">
            <w:pPr>
              <w:spacing w:before="40" w:after="40"/>
              <w:jc w:val="both"/>
            </w:pPr>
            <w:r w:rsidRPr="00062F17">
              <w:t>Điều hoà nhiệt</w:t>
            </w:r>
            <w:r w:rsidRPr="00062F17">
              <w:lastRenderedPageBreak/>
              <w:t xml:space="preserve"> độ</w:t>
            </w:r>
          </w:p>
        </w:tc>
        <w:tc>
          <w:tcPr>
            <w:tcW w:w="960" w:type="dxa"/>
            <w:tcBorders>
              <w:top w:val="nil"/>
              <w:left w:val="nil"/>
              <w:bottom w:val="single" w:sz="4" w:space="0" w:color="auto"/>
              <w:right w:val="single" w:sz="4" w:space="0" w:color="auto"/>
            </w:tcBorders>
            <w:vAlign w:val="center"/>
          </w:tcPr>
          <w:p w14:paraId="4852A602" w14:textId="77777777" w:rsidR="00D50E7D" w:rsidRPr="00062F17" w:rsidRDefault="00D50E7D" w:rsidP="00FE7CDD">
            <w:pPr>
              <w:spacing w:before="40" w:after="40"/>
              <w:jc w:val="center"/>
            </w:pPr>
            <w:r w:rsidRPr="00062F17">
              <w:t>Cái</w:t>
            </w:r>
          </w:p>
        </w:tc>
        <w:tc>
          <w:tcPr>
            <w:tcW w:w="1340" w:type="dxa"/>
            <w:tcBorders>
              <w:top w:val="nil"/>
              <w:left w:val="nil"/>
              <w:bottom w:val="single" w:sz="4" w:space="0" w:color="auto"/>
              <w:right w:val="single" w:sz="4" w:space="0" w:color="auto"/>
            </w:tcBorders>
            <w:vAlign w:val="center"/>
          </w:tcPr>
          <w:p w14:paraId="25B770D2" w14:textId="77777777" w:rsidR="00D50E7D" w:rsidRPr="00062F17" w:rsidRDefault="00D50E7D" w:rsidP="00FE7CDD">
            <w:pPr>
              <w:spacing w:before="40" w:after="40"/>
              <w:jc w:val="center"/>
            </w:pPr>
            <w:r w:rsidRPr="00062F17">
              <w:t>2,2</w:t>
            </w:r>
          </w:p>
        </w:tc>
        <w:tc>
          <w:tcPr>
            <w:tcW w:w="1385" w:type="dxa"/>
            <w:tcBorders>
              <w:top w:val="nil"/>
              <w:left w:val="nil"/>
              <w:bottom w:val="single" w:sz="4" w:space="0" w:color="auto"/>
              <w:right w:val="single" w:sz="4" w:space="0" w:color="auto"/>
            </w:tcBorders>
            <w:vAlign w:val="center"/>
          </w:tcPr>
          <w:p w14:paraId="096FF6D1" w14:textId="339677F0" w:rsidR="00D50E7D" w:rsidRPr="00062F17" w:rsidRDefault="0054212E" w:rsidP="00FE7CDD">
            <w:pPr>
              <w:spacing w:before="40" w:after="40"/>
              <w:jc w:val="right"/>
            </w:pPr>
            <w:r w:rsidRPr="00062F17">
              <w:t>4,</w:t>
            </w:r>
            <w:r w:rsidR="00D50E7D" w:rsidRPr="00062F17">
              <w:t>804</w:t>
            </w:r>
          </w:p>
        </w:tc>
      </w:tr>
      <w:tr w:rsidR="00062F17" w:rsidRPr="00062F17" w14:paraId="440989E0" w14:textId="77777777" w:rsidTr="00FE7CDD">
        <w:trPr>
          <w:trHeight w:val="330"/>
        </w:trPr>
        <w:tc>
          <w:tcPr>
            <w:tcW w:w="704" w:type="dxa"/>
            <w:tcBorders>
              <w:top w:val="nil"/>
              <w:left w:val="single" w:sz="4" w:space="0" w:color="auto"/>
              <w:bottom w:val="single" w:sz="4" w:space="0" w:color="auto"/>
              <w:right w:val="single" w:sz="4" w:space="0" w:color="auto"/>
            </w:tcBorders>
            <w:vAlign w:val="center"/>
          </w:tcPr>
          <w:p w14:paraId="206F204C" w14:textId="77777777" w:rsidR="00D50E7D" w:rsidRPr="00062F17" w:rsidRDefault="00D50E7D" w:rsidP="00FE7CDD">
            <w:pPr>
              <w:spacing w:before="40" w:after="40"/>
              <w:jc w:val="center"/>
            </w:pPr>
            <w:r w:rsidRPr="00062F17">
              <w:t>8</w:t>
            </w:r>
          </w:p>
        </w:tc>
        <w:tc>
          <w:tcPr>
            <w:tcW w:w="4820" w:type="dxa"/>
            <w:tcBorders>
              <w:top w:val="nil"/>
              <w:left w:val="nil"/>
              <w:bottom w:val="single" w:sz="4" w:space="0" w:color="auto"/>
              <w:right w:val="single" w:sz="4" w:space="0" w:color="auto"/>
            </w:tcBorders>
            <w:vAlign w:val="center"/>
          </w:tcPr>
          <w:p w14:paraId="6236BFA0" w14:textId="77777777" w:rsidR="00D50E7D" w:rsidRPr="00062F17" w:rsidRDefault="00D50E7D" w:rsidP="00FE7CDD">
            <w:pPr>
              <w:spacing w:before="40" w:after="40"/>
              <w:jc w:val="both"/>
            </w:pPr>
            <w:r w:rsidRPr="00062F17">
              <w:t>Điện năng</w:t>
            </w:r>
          </w:p>
        </w:tc>
        <w:tc>
          <w:tcPr>
            <w:tcW w:w="960" w:type="dxa"/>
            <w:tcBorders>
              <w:top w:val="nil"/>
              <w:left w:val="nil"/>
              <w:bottom w:val="single" w:sz="4" w:space="0" w:color="auto"/>
              <w:right w:val="single" w:sz="4" w:space="0" w:color="auto"/>
            </w:tcBorders>
            <w:vAlign w:val="center"/>
          </w:tcPr>
          <w:p w14:paraId="696249EB" w14:textId="77777777" w:rsidR="00D50E7D" w:rsidRPr="00062F17" w:rsidRDefault="00D50E7D" w:rsidP="00FE7CDD">
            <w:pPr>
              <w:spacing w:before="40" w:after="40"/>
              <w:jc w:val="center"/>
            </w:pPr>
            <w:r w:rsidRPr="00062F17">
              <w:t>Kw</w:t>
            </w:r>
          </w:p>
        </w:tc>
        <w:tc>
          <w:tcPr>
            <w:tcW w:w="1340" w:type="dxa"/>
            <w:tcBorders>
              <w:top w:val="nil"/>
              <w:left w:val="nil"/>
              <w:bottom w:val="single" w:sz="4" w:space="0" w:color="auto"/>
              <w:right w:val="single" w:sz="4" w:space="0" w:color="auto"/>
            </w:tcBorders>
            <w:noWrap/>
            <w:vAlign w:val="bottom"/>
          </w:tcPr>
          <w:p w14:paraId="7ABAB2AE" w14:textId="77777777" w:rsidR="00D50E7D" w:rsidRPr="00062F17" w:rsidRDefault="00D50E7D" w:rsidP="00FE7CDD">
            <w:pPr>
              <w:spacing w:before="40" w:after="40"/>
            </w:pPr>
            <w:r w:rsidRPr="00062F17">
              <w:t> </w:t>
            </w:r>
          </w:p>
        </w:tc>
        <w:tc>
          <w:tcPr>
            <w:tcW w:w="1385" w:type="dxa"/>
            <w:tcBorders>
              <w:top w:val="nil"/>
              <w:left w:val="nil"/>
              <w:bottom w:val="single" w:sz="4" w:space="0" w:color="auto"/>
              <w:right w:val="single" w:sz="4" w:space="0" w:color="auto"/>
            </w:tcBorders>
            <w:vAlign w:val="center"/>
          </w:tcPr>
          <w:p w14:paraId="6765B625" w14:textId="17A39EB0" w:rsidR="00D50E7D" w:rsidRPr="00062F17" w:rsidRDefault="0054212E" w:rsidP="00FE7CDD">
            <w:pPr>
              <w:spacing w:before="40" w:after="40"/>
              <w:jc w:val="right"/>
            </w:pPr>
            <w:r w:rsidRPr="00062F17">
              <w:t>411,</w:t>
            </w:r>
            <w:r w:rsidR="00D50E7D" w:rsidRPr="00062F17">
              <w:t>257</w:t>
            </w:r>
          </w:p>
        </w:tc>
      </w:tr>
    </w:tbl>
    <w:p w14:paraId="3CFB2773" w14:textId="0035E41F" w:rsidR="00D50E7D" w:rsidRPr="00062F17" w:rsidRDefault="00D50E7D" w:rsidP="00D50E7D">
      <w:pPr>
        <w:spacing w:before="120" w:line="340" w:lineRule="atLeast"/>
        <w:ind w:firstLine="720"/>
        <w:jc w:val="both"/>
        <w:rPr>
          <w:sz w:val="26"/>
          <w:szCs w:val="26"/>
        </w:rPr>
      </w:pPr>
      <w:r w:rsidRPr="00062F17">
        <w:rPr>
          <w:i/>
          <w:iCs/>
          <w:sz w:val="26"/>
          <w:szCs w:val="26"/>
        </w:rPr>
        <w:t xml:space="preserve">Ghi chú: </w:t>
      </w:r>
      <w:r w:rsidRPr="00062F17">
        <w:rPr>
          <w:sz w:val="26"/>
          <w:szCs w:val="26"/>
        </w:rPr>
        <w:t xml:space="preserve">Phân bổ mức dụng cụ, vật liệu, thiết bị cho các nội dung công việc xây dựng cơ sở dữ liệu điều tra, đánh giá đất đai được tính theo hệ số tại </w:t>
      </w:r>
      <w:r w:rsidRPr="00062F17">
        <w:rPr>
          <w:bCs/>
          <w:i/>
          <w:sz w:val="28"/>
          <w:szCs w:val="28"/>
        </w:rPr>
        <w:t>Bảng số 15</w:t>
      </w:r>
      <w:r w:rsidR="000C54F5" w:rsidRPr="00062F17">
        <w:rPr>
          <w:bCs/>
          <w:i/>
          <w:sz w:val="28"/>
          <w:szCs w:val="28"/>
        </w:rPr>
        <w:t>3</w:t>
      </w:r>
      <w:r w:rsidRPr="00062F17">
        <w:rPr>
          <w:bCs/>
          <w:i/>
          <w:sz w:val="28"/>
          <w:szCs w:val="28"/>
        </w:rPr>
        <w:t>, 15</w:t>
      </w:r>
      <w:r w:rsidR="000C54F5" w:rsidRPr="00062F17">
        <w:rPr>
          <w:bCs/>
          <w:i/>
          <w:sz w:val="28"/>
          <w:szCs w:val="28"/>
        </w:rPr>
        <w:t>4</w:t>
      </w:r>
      <w:r w:rsidRPr="00062F17">
        <w:rPr>
          <w:bCs/>
          <w:i/>
          <w:sz w:val="28"/>
          <w:szCs w:val="28"/>
        </w:rPr>
        <w:t>.</w:t>
      </w:r>
    </w:p>
    <w:p w14:paraId="0A252EC9" w14:textId="68BDB2A2" w:rsidR="00D50E7D" w:rsidRPr="00062F17" w:rsidRDefault="000C54F5" w:rsidP="00D50E7D">
      <w:pPr>
        <w:spacing w:before="120" w:line="340" w:lineRule="atLeast"/>
        <w:ind w:firstLine="720"/>
        <w:jc w:val="both"/>
        <w:outlineLvl w:val="3"/>
        <w:rPr>
          <w:bCs/>
          <w:i/>
          <w:sz w:val="28"/>
          <w:szCs w:val="28"/>
        </w:rPr>
      </w:pPr>
      <w:r w:rsidRPr="00062F17">
        <w:rPr>
          <w:bCs/>
          <w:i/>
          <w:sz w:val="28"/>
          <w:szCs w:val="28"/>
        </w:rPr>
        <w:t>Bảng số 153</w:t>
      </w:r>
    </w:p>
    <w:tbl>
      <w:tblPr>
        <w:tblW w:w="9176" w:type="dxa"/>
        <w:jc w:val="center"/>
        <w:tblLook w:val="04A0" w:firstRow="1" w:lastRow="0" w:firstColumn="1" w:lastColumn="0" w:noHBand="0" w:noVBand="1"/>
      </w:tblPr>
      <w:tblGrid>
        <w:gridCol w:w="696"/>
        <w:gridCol w:w="7120"/>
        <w:gridCol w:w="1360"/>
      </w:tblGrid>
      <w:tr w:rsidR="00062F17" w:rsidRPr="00062F17" w14:paraId="6EF567DE" w14:textId="77777777" w:rsidTr="00FE7CDD">
        <w:trPr>
          <w:trHeight w:val="690"/>
          <w:tblHeader/>
          <w:jc w:val="center"/>
        </w:trPr>
        <w:tc>
          <w:tcPr>
            <w:tcW w:w="696" w:type="dxa"/>
            <w:tcBorders>
              <w:top w:val="single" w:sz="4" w:space="0" w:color="auto"/>
              <w:left w:val="single" w:sz="4" w:space="0" w:color="auto"/>
              <w:bottom w:val="single" w:sz="4" w:space="0" w:color="auto"/>
              <w:right w:val="single" w:sz="4" w:space="0" w:color="auto"/>
            </w:tcBorders>
            <w:noWrap/>
            <w:vAlign w:val="center"/>
          </w:tcPr>
          <w:p w14:paraId="4F809DD9" w14:textId="77777777" w:rsidR="00D50E7D" w:rsidRPr="00062F17" w:rsidRDefault="00D50E7D" w:rsidP="00FE7CDD">
            <w:pPr>
              <w:spacing w:before="40" w:after="40"/>
              <w:jc w:val="center"/>
              <w:rPr>
                <w:b/>
                <w:bCs/>
              </w:rPr>
            </w:pPr>
            <w:bookmarkStart w:id="85" w:name="_Hlk199478276"/>
            <w:r w:rsidRPr="00062F17">
              <w:rPr>
                <w:b/>
                <w:bCs/>
              </w:rPr>
              <w:t>STT</w:t>
            </w:r>
          </w:p>
        </w:tc>
        <w:tc>
          <w:tcPr>
            <w:tcW w:w="7120" w:type="dxa"/>
            <w:tcBorders>
              <w:top w:val="single" w:sz="4" w:space="0" w:color="auto"/>
              <w:left w:val="nil"/>
              <w:bottom w:val="single" w:sz="4" w:space="0" w:color="auto"/>
              <w:right w:val="single" w:sz="4" w:space="0" w:color="auto"/>
            </w:tcBorders>
            <w:noWrap/>
            <w:vAlign w:val="center"/>
          </w:tcPr>
          <w:p w14:paraId="14347CF4" w14:textId="77777777" w:rsidR="00D50E7D" w:rsidRPr="00062F17" w:rsidRDefault="00D50E7D" w:rsidP="00FE7CDD">
            <w:pPr>
              <w:spacing w:before="40" w:after="40"/>
              <w:jc w:val="center"/>
              <w:rPr>
                <w:b/>
                <w:bCs/>
              </w:rPr>
            </w:pPr>
            <w:r w:rsidRPr="00062F17">
              <w:rPr>
                <w:b/>
                <w:bCs/>
              </w:rPr>
              <w:t>Nội dung công việc</w:t>
            </w:r>
          </w:p>
        </w:tc>
        <w:tc>
          <w:tcPr>
            <w:tcW w:w="1360" w:type="dxa"/>
            <w:tcBorders>
              <w:top w:val="single" w:sz="4" w:space="0" w:color="auto"/>
              <w:left w:val="nil"/>
              <w:bottom w:val="single" w:sz="4" w:space="0" w:color="auto"/>
              <w:right w:val="single" w:sz="4" w:space="0" w:color="auto"/>
            </w:tcBorders>
            <w:vAlign w:val="center"/>
          </w:tcPr>
          <w:p w14:paraId="3CAA5E6E" w14:textId="77777777" w:rsidR="00D50E7D" w:rsidRPr="00062F17" w:rsidRDefault="00D50E7D" w:rsidP="00FE7CDD">
            <w:pPr>
              <w:spacing w:before="40" w:after="40"/>
              <w:jc w:val="center"/>
              <w:rPr>
                <w:b/>
                <w:bCs/>
              </w:rPr>
            </w:pPr>
            <w:r w:rsidRPr="00062F17">
              <w:rPr>
                <w:b/>
                <w:bCs/>
              </w:rPr>
              <w:t>Hệ số phân bổ</w:t>
            </w:r>
          </w:p>
        </w:tc>
      </w:tr>
      <w:tr w:rsidR="00062F17" w:rsidRPr="00062F17" w14:paraId="025C78AC" w14:textId="77777777" w:rsidTr="00FE7CDD">
        <w:trPr>
          <w:trHeight w:val="1140"/>
          <w:jc w:val="center"/>
        </w:trPr>
        <w:tc>
          <w:tcPr>
            <w:tcW w:w="696" w:type="dxa"/>
            <w:tcBorders>
              <w:top w:val="nil"/>
              <w:left w:val="single" w:sz="4" w:space="0" w:color="auto"/>
              <w:bottom w:val="single" w:sz="4" w:space="0" w:color="auto"/>
              <w:right w:val="single" w:sz="4" w:space="0" w:color="auto"/>
            </w:tcBorders>
            <w:noWrap/>
            <w:vAlign w:val="center"/>
          </w:tcPr>
          <w:p w14:paraId="579E9B8B" w14:textId="77777777" w:rsidR="00D50E7D" w:rsidRPr="00062F17" w:rsidRDefault="00D50E7D" w:rsidP="00FE7CDD">
            <w:pPr>
              <w:spacing w:before="40" w:after="40"/>
              <w:jc w:val="center"/>
            </w:pPr>
          </w:p>
        </w:tc>
        <w:tc>
          <w:tcPr>
            <w:tcW w:w="8480" w:type="dxa"/>
            <w:gridSpan w:val="2"/>
            <w:tcBorders>
              <w:top w:val="single" w:sz="4" w:space="0" w:color="auto"/>
              <w:left w:val="nil"/>
              <w:bottom w:val="single" w:sz="4" w:space="0" w:color="auto"/>
              <w:right w:val="single" w:sz="4" w:space="0" w:color="auto"/>
            </w:tcBorders>
            <w:vAlign w:val="center"/>
          </w:tcPr>
          <w:p w14:paraId="7AC212E9" w14:textId="77777777" w:rsidR="00D50E7D" w:rsidRPr="00062F17" w:rsidRDefault="00D50E7D" w:rsidP="00FE7CDD">
            <w:pPr>
              <w:spacing w:before="40" w:after="40"/>
              <w:jc w:val="both"/>
            </w:pPr>
            <w:r w:rsidRPr="00062F17">
              <w:t>Công tác chuẩn bị, thu thập tài liệu, dữ liệu, xây dựng dữ liệu thuộc tính điều tra, đánh giá đất đai, xây dựng dữ liệu đất đai phi cấu trúc về điều tra, đánh giá đất đai, đối soát, hoàn thiện dữ liệu và xây dựng siêu dữ liệu điều tra, đánh giá đất đai, tích hợp dữ liệu vào hệ thống</w:t>
            </w:r>
          </w:p>
        </w:tc>
      </w:tr>
      <w:tr w:rsidR="00062F17" w:rsidRPr="00062F17" w14:paraId="7C890360" w14:textId="77777777" w:rsidTr="00FE7CDD">
        <w:trPr>
          <w:trHeight w:val="435"/>
          <w:jc w:val="center"/>
        </w:trPr>
        <w:tc>
          <w:tcPr>
            <w:tcW w:w="696" w:type="dxa"/>
            <w:tcBorders>
              <w:top w:val="nil"/>
              <w:left w:val="single" w:sz="4" w:space="0" w:color="auto"/>
              <w:bottom w:val="single" w:sz="4" w:space="0" w:color="auto"/>
              <w:right w:val="single" w:sz="4" w:space="0" w:color="auto"/>
            </w:tcBorders>
            <w:noWrap/>
            <w:vAlign w:val="center"/>
          </w:tcPr>
          <w:p w14:paraId="308E140F" w14:textId="77777777" w:rsidR="00D50E7D" w:rsidRPr="00062F17" w:rsidRDefault="00D50E7D" w:rsidP="00FE7CDD">
            <w:pPr>
              <w:spacing w:before="40" w:after="40"/>
              <w:jc w:val="center"/>
            </w:pPr>
            <w:r w:rsidRPr="00062F17">
              <w:t>1</w:t>
            </w:r>
          </w:p>
        </w:tc>
        <w:tc>
          <w:tcPr>
            <w:tcW w:w="7120" w:type="dxa"/>
            <w:tcBorders>
              <w:top w:val="nil"/>
              <w:left w:val="nil"/>
              <w:bottom w:val="single" w:sz="4" w:space="0" w:color="auto"/>
              <w:right w:val="single" w:sz="4" w:space="0" w:color="auto"/>
            </w:tcBorders>
            <w:noWrap/>
            <w:vAlign w:val="center"/>
          </w:tcPr>
          <w:p w14:paraId="55A4586B" w14:textId="77777777" w:rsidR="00D50E7D" w:rsidRPr="00062F17" w:rsidRDefault="00D50E7D" w:rsidP="00FE7CDD">
            <w:pPr>
              <w:spacing w:before="40" w:after="40"/>
            </w:pPr>
            <w:r w:rsidRPr="00062F17">
              <w:t>Công tác chuẩn bị</w:t>
            </w:r>
          </w:p>
        </w:tc>
        <w:tc>
          <w:tcPr>
            <w:tcW w:w="1360" w:type="dxa"/>
            <w:tcBorders>
              <w:top w:val="nil"/>
              <w:left w:val="nil"/>
              <w:bottom w:val="single" w:sz="4" w:space="0" w:color="auto"/>
              <w:right w:val="single" w:sz="4" w:space="0" w:color="auto"/>
            </w:tcBorders>
            <w:vAlign w:val="center"/>
          </w:tcPr>
          <w:p w14:paraId="1CE0F0F7" w14:textId="77777777" w:rsidR="00D50E7D" w:rsidRPr="00062F17" w:rsidRDefault="00D50E7D" w:rsidP="00FE7CDD">
            <w:pPr>
              <w:spacing w:before="40" w:after="40"/>
            </w:pPr>
            <w:r w:rsidRPr="00062F17">
              <w:t> </w:t>
            </w:r>
          </w:p>
        </w:tc>
      </w:tr>
      <w:tr w:rsidR="00062F17" w:rsidRPr="00062F17" w14:paraId="73088A7D" w14:textId="77777777" w:rsidTr="00FE7CDD">
        <w:trPr>
          <w:trHeight w:val="1170"/>
          <w:jc w:val="center"/>
        </w:trPr>
        <w:tc>
          <w:tcPr>
            <w:tcW w:w="696" w:type="dxa"/>
            <w:tcBorders>
              <w:top w:val="nil"/>
              <w:left w:val="single" w:sz="4" w:space="0" w:color="auto"/>
              <w:bottom w:val="single" w:sz="4" w:space="0" w:color="auto"/>
              <w:right w:val="single" w:sz="4" w:space="0" w:color="auto"/>
            </w:tcBorders>
            <w:noWrap/>
            <w:vAlign w:val="center"/>
          </w:tcPr>
          <w:p w14:paraId="2F537D4D" w14:textId="77777777" w:rsidR="00D50E7D" w:rsidRPr="00062F17" w:rsidRDefault="00D50E7D" w:rsidP="00FE7CDD">
            <w:pPr>
              <w:spacing w:before="40" w:after="40"/>
              <w:jc w:val="center"/>
            </w:pPr>
            <w:r w:rsidRPr="00062F17">
              <w:t>1.1</w:t>
            </w:r>
          </w:p>
        </w:tc>
        <w:tc>
          <w:tcPr>
            <w:tcW w:w="7120" w:type="dxa"/>
            <w:tcBorders>
              <w:top w:val="nil"/>
              <w:left w:val="nil"/>
              <w:bottom w:val="single" w:sz="4" w:space="0" w:color="auto"/>
              <w:right w:val="single" w:sz="4" w:space="0" w:color="auto"/>
            </w:tcBorders>
            <w:vAlign w:val="center"/>
          </w:tcPr>
          <w:p w14:paraId="30FABD87" w14:textId="77777777" w:rsidR="00D50E7D" w:rsidRPr="00062F17" w:rsidRDefault="00D50E7D" w:rsidP="00FE7CDD">
            <w:pPr>
              <w:spacing w:before="40" w:after="40"/>
              <w:jc w:val="both"/>
            </w:pPr>
            <w:r w:rsidRPr="00062F17">
              <w:t>Lập kế hoạch thi công chi tiết: xác định thời gian, địa điểm, khối lượng và nhân lực thực hiện của từng bước công việc; kế hoạch làm việc với các đơn vị có liên quan đến công tác xây dựng cơ sở dữ liệu điều tra, đánh giá đất đai</w:t>
            </w:r>
          </w:p>
        </w:tc>
        <w:tc>
          <w:tcPr>
            <w:tcW w:w="1360" w:type="dxa"/>
            <w:tcBorders>
              <w:top w:val="nil"/>
              <w:left w:val="nil"/>
              <w:bottom w:val="single" w:sz="4" w:space="0" w:color="auto"/>
              <w:right w:val="single" w:sz="4" w:space="0" w:color="auto"/>
            </w:tcBorders>
            <w:noWrap/>
            <w:vAlign w:val="center"/>
          </w:tcPr>
          <w:p w14:paraId="1E45B39F" w14:textId="77777777" w:rsidR="00D50E7D" w:rsidRPr="00062F17" w:rsidRDefault="00D50E7D" w:rsidP="00FE7CDD">
            <w:pPr>
              <w:spacing w:before="40" w:after="40"/>
              <w:jc w:val="right"/>
            </w:pPr>
            <w:r w:rsidRPr="00062F17">
              <w:t>0,1134</w:t>
            </w:r>
          </w:p>
        </w:tc>
      </w:tr>
      <w:tr w:rsidR="00062F17" w:rsidRPr="00062F17" w14:paraId="4E40E90C" w14:textId="77777777" w:rsidTr="00FE7CDD">
        <w:trPr>
          <w:trHeight w:val="630"/>
          <w:jc w:val="center"/>
        </w:trPr>
        <w:tc>
          <w:tcPr>
            <w:tcW w:w="696" w:type="dxa"/>
            <w:tcBorders>
              <w:top w:val="nil"/>
              <w:left w:val="single" w:sz="4" w:space="0" w:color="auto"/>
              <w:bottom w:val="single" w:sz="4" w:space="0" w:color="auto"/>
              <w:right w:val="single" w:sz="4" w:space="0" w:color="auto"/>
            </w:tcBorders>
            <w:noWrap/>
            <w:vAlign w:val="center"/>
          </w:tcPr>
          <w:p w14:paraId="29B5D24D" w14:textId="77777777" w:rsidR="00D50E7D" w:rsidRPr="00062F17" w:rsidRDefault="00D50E7D" w:rsidP="00FE7CDD">
            <w:pPr>
              <w:spacing w:before="40" w:after="40"/>
              <w:jc w:val="center"/>
            </w:pPr>
            <w:r w:rsidRPr="00062F17">
              <w:t>1.2</w:t>
            </w:r>
          </w:p>
        </w:tc>
        <w:tc>
          <w:tcPr>
            <w:tcW w:w="7120" w:type="dxa"/>
            <w:tcBorders>
              <w:top w:val="nil"/>
              <w:left w:val="nil"/>
              <w:bottom w:val="single" w:sz="4" w:space="0" w:color="auto"/>
              <w:right w:val="single" w:sz="4" w:space="0" w:color="auto"/>
            </w:tcBorders>
            <w:vAlign w:val="center"/>
          </w:tcPr>
          <w:p w14:paraId="3F51953C" w14:textId="77777777" w:rsidR="00D50E7D" w:rsidRPr="00062F17" w:rsidRDefault="00D50E7D" w:rsidP="00FE7CDD">
            <w:pPr>
              <w:spacing w:before="40" w:after="40"/>
              <w:jc w:val="both"/>
              <w:rPr>
                <w:spacing w:val="-4"/>
              </w:rPr>
            </w:pPr>
            <w:r w:rsidRPr="00062F17">
              <w:t>Chuẩn bị nhân lực, địa điểm làm việc</w:t>
            </w:r>
          </w:p>
        </w:tc>
        <w:tc>
          <w:tcPr>
            <w:tcW w:w="1360" w:type="dxa"/>
            <w:tcBorders>
              <w:top w:val="nil"/>
              <w:left w:val="nil"/>
              <w:bottom w:val="single" w:sz="4" w:space="0" w:color="auto"/>
              <w:right w:val="single" w:sz="4" w:space="0" w:color="auto"/>
            </w:tcBorders>
            <w:noWrap/>
            <w:vAlign w:val="center"/>
          </w:tcPr>
          <w:p w14:paraId="37D700A7" w14:textId="77777777" w:rsidR="00D50E7D" w:rsidRPr="00062F17" w:rsidRDefault="00D50E7D" w:rsidP="00FE7CDD">
            <w:pPr>
              <w:spacing w:before="40" w:after="40"/>
              <w:jc w:val="right"/>
            </w:pPr>
            <w:r w:rsidRPr="00062F17">
              <w:t>0,0567</w:t>
            </w:r>
          </w:p>
        </w:tc>
      </w:tr>
      <w:tr w:rsidR="00062F17" w:rsidRPr="00062F17" w14:paraId="127FCEE6" w14:textId="77777777" w:rsidTr="00FE7CDD">
        <w:trPr>
          <w:trHeight w:val="630"/>
          <w:jc w:val="center"/>
        </w:trPr>
        <w:tc>
          <w:tcPr>
            <w:tcW w:w="696" w:type="dxa"/>
            <w:tcBorders>
              <w:top w:val="nil"/>
              <w:left w:val="single" w:sz="4" w:space="0" w:color="auto"/>
              <w:bottom w:val="single" w:sz="4" w:space="0" w:color="auto"/>
              <w:right w:val="single" w:sz="4" w:space="0" w:color="auto"/>
            </w:tcBorders>
            <w:noWrap/>
            <w:vAlign w:val="center"/>
          </w:tcPr>
          <w:p w14:paraId="2B395E28" w14:textId="77777777" w:rsidR="00D50E7D" w:rsidRPr="00062F17" w:rsidRDefault="00D50E7D" w:rsidP="00FE7CDD">
            <w:pPr>
              <w:spacing w:before="40" w:after="40"/>
              <w:jc w:val="center"/>
            </w:pPr>
            <w:r w:rsidRPr="00062F17">
              <w:t>1.3</w:t>
            </w:r>
          </w:p>
        </w:tc>
        <w:tc>
          <w:tcPr>
            <w:tcW w:w="7120" w:type="dxa"/>
            <w:tcBorders>
              <w:top w:val="nil"/>
              <w:left w:val="nil"/>
              <w:bottom w:val="single" w:sz="4" w:space="0" w:color="auto"/>
              <w:right w:val="single" w:sz="4" w:space="0" w:color="auto"/>
            </w:tcBorders>
            <w:vAlign w:val="center"/>
          </w:tcPr>
          <w:p w14:paraId="52DDF47B" w14:textId="77777777" w:rsidR="00D50E7D" w:rsidRPr="00062F17" w:rsidRDefault="00D50E7D" w:rsidP="00FE7CDD">
            <w:pPr>
              <w:spacing w:before="40" w:after="40"/>
              <w:jc w:val="both"/>
              <w:rPr>
                <w:spacing w:val="-4"/>
              </w:rPr>
            </w:pPr>
            <w:r w:rsidRPr="00062F17">
              <w:t>Chuẩn bị vật tư, thiết bị, dụng cụ, phần mềm cho công tác xây dựng cơ sở dữ liệu điều tra, đánh giá đất đai</w:t>
            </w:r>
          </w:p>
        </w:tc>
        <w:tc>
          <w:tcPr>
            <w:tcW w:w="1360" w:type="dxa"/>
            <w:tcBorders>
              <w:top w:val="nil"/>
              <w:left w:val="nil"/>
              <w:bottom w:val="single" w:sz="4" w:space="0" w:color="auto"/>
              <w:right w:val="single" w:sz="4" w:space="0" w:color="auto"/>
            </w:tcBorders>
            <w:noWrap/>
            <w:vAlign w:val="center"/>
          </w:tcPr>
          <w:p w14:paraId="27F8E542" w14:textId="77777777" w:rsidR="00D50E7D" w:rsidRPr="00062F17" w:rsidRDefault="00D50E7D" w:rsidP="00FE7CDD">
            <w:pPr>
              <w:spacing w:before="40" w:after="40"/>
              <w:jc w:val="right"/>
            </w:pPr>
            <w:r w:rsidRPr="00062F17">
              <w:t>0,0567</w:t>
            </w:r>
          </w:p>
        </w:tc>
      </w:tr>
      <w:tr w:rsidR="00062F17" w:rsidRPr="00062F17" w14:paraId="06D5FB23" w14:textId="77777777" w:rsidTr="00FE7CDD">
        <w:trPr>
          <w:trHeight w:val="315"/>
          <w:jc w:val="center"/>
        </w:trPr>
        <w:tc>
          <w:tcPr>
            <w:tcW w:w="696" w:type="dxa"/>
            <w:tcBorders>
              <w:top w:val="nil"/>
              <w:left w:val="single" w:sz="4" w:space="0" w:color="auto"/>
              <w:bottom w:val="single" w:sz="4" w:space="0" w:color="auto"/>
              <w:right w:val="single" w:sz="4" w:space="0" w:color="auto"/>
            </w:tcBorders>
            <w:noWrap/>
            <w:vAlign w:val="center"/>
          </w:tcPr>
          <w:p w14:paraId="4C3110B1" w14:textId="77777777" w:rsidR="00D50E7D" w:rsidRPr="00062F17" w:rsidRDefault="00D50E7D" w:rsidP="00FE7CDD">
            <w:pPr>
              <w:spacing w:before="40" w:after="40"/>
              <w:jc w:val="center"/>
            </w:pPr>
            <w:r w:rsidRPr="00062F17">
              <w:t>2</w:t>
            </w:r>
          </w:p>
        </w:tc>
        <w:tc>
          <w:tcPr>
            <w:tcW w:w="7120" w:type="dxa"/>
            <w:tcBorders>
              <w:top w:val="nil"/>
              <w:left w:val="nil"/>
              <w:bottom w:val="single" w:sz="4" w:space="0" w:color="auto"/>
              <w:right w:val="single" w:sz="4" w:space="0" w:color="auto"/>
            </w:tcBorders>
            <w:vAlign w:val="center"/>
          </w:tcPr>
          <w:p w14:paraId="115A268D" w14:textId="77777777" w:rsidR="00D50E7D" w:rsidRPr="00062F17" w:rsidRDefault="00D50E7D" w:rsidP="00FE7CDD">
            <w:pPr>
              <w:spacing w:before="40" w:after="40"/>
            </w:pPr>
            <w:r w:rsidRPr="00062F17">
              <w:t>Thu thập tài liệu, dữ liệu</w:t>
            </w:r>
          </w:p>
        </w:tc>
        <w:tc>
          <w:tcPr>
            <w:tcW w:w="1360" w:type="dxa"/>
            <w:tcBorders>
              <w:top w:val="nil"/>
              <w:left w:val="nil"/>
              <w:bottom w:val="single" w:sz="4" w:space="0" w:color="auto"/>
              <w:right w:val="single" w:sz="4" w:space="0" w:color="auto"/>
            </w:tcBorders>
            <w:noWrap/>
            <w:vAlign w:val="center"/>
          </w:tcPr>
          <w:p w14:paraId="4A85B74E" w14:textId="77777777" w:rsidR="00D50E7D" w:rsidRPr="00062F17" w:rsidRDefault="00D50E7D" w:rsidP="00FE7CDD">
            <w:pPr>
              <w:spacing w:before="40" w:after="40"/>
              <w:jc w:val="right"/>
            </w:pPr>
            <w:r w:rsidRPr="00062F17">
              <w:t> </w:t>
            </w:r>
          </w:p>
        </w:tc>
      </w:tr>
      <w:tr w:rsidR="00062F17" w:rsidRPr="00062F17" w14:paraId="4D12E7FD" w14:textId="77777777" w:rsidTr="00FE7CDD">
        <w:trPr>
          <w:trHeight w:val="435"/>
          <w:jc w:val="center"/>
        </w:trPr>
        <w:tc>
          <w:tcPr>
            <w:tcW w:w="696" w:type="dxa"/>
            <w:tcBorders>
              <w:top w:val="nil"/>
              <w:left w:val="single" w:sz="4" w:space="0" w:color="auto"/>
              <w:bottom w:val="single" w:sz="4" w:space="0" w:color="auto"/>
              <w:right w:val="single" w:sz="4" w:space="0" w:color="auto"/>
            </w:tcBorders>
            <w:noWrap/>
            <w:vAlign w:val="center"/>
          </w:tcPr>
          <w:p w14:paraId="5A103259" w14:textId="77777777" w:rsidR="00D50E7D" w:rsidRPr="00062F17" w:rsidRDefault="00D50E7D" w:rsidP="00FE7CDD">
            <w:pPr>
              <w:spacing w:before="40" w:after="40"/>
              <w:jc w:val="center"/>
            </w:pPr>
            <w:r w:rsidRPr="00062F17">
              <w:t>2.1</w:t>
            </w:r>
          </w:p>
        </w:tc>
        <w:tc>
          <w:tcPr>
            <w:tcW w:w="7120" w:type="dxa"/>
            <w:tcBorders>
              <w:top w:val="nil"/>
              <w:left w:val="nil"/>
              <w:bottom w:val="single" w:sz="4" w:space="0" w:color="auto"/>
              <w:right w:val="single" w:sz="4" w:space="0" w:color="auto"/>
            </w:tcBorders>
            <w:vAlign w:val="center"/>
          </w:tcPr>
          <w:p w14:paraId="3A6868DC" w14:textId="77777777" w:rsidR="00D50E7D" w:rsidRPr="00062F17" w:rsidRDefault="00D50E7D" w:rsidP="00FE7CDD">
            <w:pPr>
              <w:spacing w:before="40" w:after="40"/>
            </w:pPr>
            <w:r w:rsidRPr="00062F17">
              <w:t>Thu thập tài liệu, dữ liệu</w:t>
            </w:r>
          </w:p>
        </w:tc>
        <w:tc>
          <w:tcPr>
            <w:tcW w:w="1360" w:type="dxa"/>
            <w:tcBorders>
              <w:top w:val="nil"/>
              <w:left w:val="nil"/>
              <w:bottom w:val="single" w:sz="4" w:space="0" w:color="auto"/>
              <w:right w:val="single" w:sz="4" w:space="0" w:color="auto"/>
            </w:tcBorders>
            <w:noWrap/>
            <w:vAlign w:val="center"/>
          </w:tcPr>
          <w:p w14:paraId="528B824F" w14:textId="77777777" w:rsidR="00D50E7D" w:rsidRPr="00062F17" w:rsidRDefault="00D50E7D" w:rsidP="00FE7CDD">
            <w:pPr>
              <w:spacing w:before="40" w:after="40"/>
              <w:jc w:val="right"/>
            </w:pPr>
            <w:r w:rsidRPr="00062F17">
              <w:t>0,1814</w:t>
            </w:r>
          </w:p>
        </w:tc>
      </w:tr>
      <w:tr w:rsidR="00062F17" w:rsidRPr="00062F17" w14:paraId="4E06B4D1" w14:textId="77777777" w:rsidTr="00FE7CDD">
        <w:trPr>
          <w:trHeight w:val="315"/>
          <w:jc w:val="center"/>
        </w:trPr>
        <w:tc>
          <w:tcPr>
            <w:tcW w:w="696" w:type="dxa"/>
            <w:tcBorders>
              <w:top w:val="nil"/>
              <w:left w:val="single" w:sz="4" w:space="0" w:color="auto"/>
              <w:bottom w:val="single" w:sz="4" w:space="0" w:color="auto"/>
              <w:right w:val="single" w:sz="4" w:space="0" w:color="auto"/>
            </w:tcBorders>
            <w:noWrap/>
            <w:vAlign w:val="center"/>
          </w:tcPr>
          <w:p w14:paraId="695AC633" w14:textId="77777777" w:rsidR="00D50E7D" w:rsidRPr="00062F17" w:rsidRDefault="00D50E7D" w:rsidP="00FE7CDD">
            <w:pPr>
              <w:spacing w:before="40" w:after="40"/>
              <w:jc w:val="center"/>
            </w:pPr>
            <w:r w:rsidRPr="00062F17">
              <w:t>2.2</w:t>
            </w:r>
          </w:p>
        </w:tc>
        <w:tc>
          <w:tcPr>
            <w:tcW w:w="7120" w:type="dxa"/>
            <w:tcBorders>
              <w:top w:val="nil"/>
              <w:left w:val="nil"/>
              <w:bottom w:val="single" w:sz="4" w:space="0" w:color="auto"/>
              <w:right w:val="single" w:sz="4" w:space="0" w:color="auto"/>
            </w:tcBorders>
            <w:vAlign w:val="center"/>
          </w:tcPr>
          <w:p w14:paraId="5A7284F1" w14:textId="77777777" w:rsidR="00D50E7D" w:rsidRPr="00062F17" w:rsidRDefault="00D50E7D" w:rsidP="00FE7CDD">
            <w:pPr>
              <w:spacing w:before="40" w:after="40"/>
            </w:pPr>
            <w:r w:rsidRPr="00062F17">
              <w:t>Vận chuyển, bàn giao tài liệu cho đơn vị quản lý hồ sơ, tài liệu</w:t>
            </w:r>
          </w:p>
        </w:tc>
        <w:tc>
          <w:tcPr>
            <w:tcW w:w="1360" w:type="dxa"/>
            <w:tcBorders>
              <w:top w:val="nil"/>
              <w:left w:val="nil"/>
              <w:bottom w:val="single" w:sz="4" w:space="0" w:color="auto"/>
              <w:right w:val="single" w:sz="4" w:space="0" w:color="auto"/>
            </w:tcBorders>
            <w:noWrap/>
            <w:vAlign w:val="center"/>
          </w:tcPr>
          <w:p w14:paraId="7662F966" w14:textId="77777777" w:rsidR="00D50E7D" w:rsidRPr="00062F17" w:rsidRDefault="00D50E7D" w:rsidP="00FE7CDD">
            <w:pPr>
              <w:spacing w:before="40" w:after="40"/>
              <w:jc w:val="right"/>
            </w:pPr>
            <w:r w:rsidRPr="00062F17">
              <w:t> </w:t>
            </w:r>
          </w:p>
        </w:tc>
      </w:tr>
      <w:tr w:rsidR="00062F17" w:rsidRPr="00062F17" w14:paraId="63C4804A" w14:textId="77777777" w:rsidTr="00FE7CDD">
        <w:trPr>
          <w:trHeight w:val="450"/>
          <w:jc w:val="center"/>
        </w:trPr>
        <w:tc>
          <w:tcPr>
            <w:tcW w:w="696" w:type="dxa"/>
            <w:tcBorders>
              <w:top w:val="nil"/>
              <w:left w:val="single" w:sz="4" w:space="0" w:color="auto"/>
              <w:bottom w:val="single" w:sz="4" w:space="0" w:color="auto"/>
              <w:right w:val="single" w:sz="4" w:space="0" w:color="auto"/>
            </w:tcBorders>
            <w:noWrap/>
            <w:vAlign w:val="center"/>
          </w:tcPr>
          <w:p w14:paraId="72538C04" w14:textId="77777777" w:rsidR="00D50E7D" w:rsidRPr="00062F17" w:rsidRDefault="00D50E7D" w:rsidP="00FE7CDD">
            <w:pPr>
              <w:spacing w:before="40" w:after="40"/>
              <w:jc w:val="center"/>
            </w:pPr>
            <w:r w:rsidRPr="00062F17">
              <w:t>3</w:t>
            </w:r>
          </w:p>
        </w:tc>
        <w:tc>
          <w:tcPr>
            <w:tcW w:w="7120" w:type="dxa"/>
            <w:tcBorders>
              <w:top w:val="nil"/>
              <w:left w:val="nil"/>
              <w:bottom w:val="single" w:sz="4" w:space="0" w:color="auto"/>
              <w:right w:val="single" w:sz="4" w:space="0" w:color="auto"/>
            </w:tcBorders>
            <w:vAlign w:val="center"/>
          </w:tcPr>
          <w:p w14:paraId="0A2F6A58" w14:textId="77777777" w:rsidR="00D50E7D" w:rsidRPr="00062F17" w:rsidRDefault="00D50E7D" w:rsidP="00FE7CDD">
            <w:pPr>
              <w:spacing w:before="40" w:after="40"/>
            </w:pPr>
            <w:r w:rsidRPr="00062F17">
              <w:t>Xây dựng dữ liệu thuộc tính điều tra, đánh giá đất đai</w:t>
            </w:r>
          </w:p>
        </w:tc>
        <w:tc>
          <w:tcPr>
            <w:tcW w:w="1360" w:type="dxa"/>
            <w:tcBorders>
              <w:top w:val="nil"/>
              <w:left w:val="nil"/>
              <w:bottom w:val="single" w:sz="4" w:space="0" w:color="auto"/>
              <w:right w:val="single" w:sz="4" w:space="0" w:color="auto"/>
            </w:tcBorders>
            <w:noWrap/>
            <w:vAlign w:val="center"/>
          </w:tcPr>
          <w:p w14:paraId="580F733B" w14:textId="77777777" w:rsidR="00D50E7D" w:rsidRPr="00062F17" w:rsidRDefault="00D50E7D" w:rsidP="00FE7CDD">
            <w:pPr>
              <w:spacing w:before="40" w:after="40"/>
              <w:jc w:val="right"/>
            </w:pPr>
            <w:r w:rsidRPr="00062F17">
              <w:t> </w:t>
            </w:r>
          </w:p>
        </w:tc>
      </w:tr>
      <w:tr w:rsidR="00062F17" w:rsidRPr="00062F17" w14:paraId="2118AE55" w14:textId="77777777" w:rsidTr="00FE7CDD">
        <w:trPr>
          <w:trHeight w:val="493"/>
          <w:jc w:val="center"/>
        </w:trPr>
        <w:tc>
          <w:tcPr>
            <w:tcW w:w="696" w:type="dxa"/>
            <w:tcBorders>
              <w:top w:val="nil"/>
              <w:left w:val="single" w:sz="4" w:space="0" w:color="auto"/>
              <w:bottom w:val="single" w:sz="4" w:space="0" w:color="auto"/>
              <w:right w:val="single" w:sz="4" w:space="0" w:color="auto"/>
            </w:tcBorders>
            <w:noWrap/>
            <w:vAlign w:val="center"/>
          </w:tcPr>
          <w:p w14:paraId="047A7945" w14:textId="77777777" w:rsidR="00D50E7D" w:rsidRPr="00062F17" w:rsidRDefault="00D50E7D" w:rsidP="00FE7CDD">
            <w:pPr>
              <w:spacing w:before="40" w:after="40"/>
              <w:jc w:val="center"/>
            </w:pPr>
            <w:r w:rsidRPr="00062F17">
              <w:t>3.1</w:t>
            </w:r>
          </w:p>
        </w:tc>
        <w:tc>
          <w:tcPr>
            <w:tcW w:w="7120" w:type="dxa"/>
            <w:tcBorders>
              <w:top w:val="nil"/>
              <w:left w:val="nil"/>
              <w:bottom w:val="single" w:sz="4" w:space="0" w:color="auto"/>
              <w:right w:val="single" w:sz="4" w:space="0" w:color="auto"/>
            </w:tcBorders>
            <w:vAlign w:val="center"/>
          </w:tcPr>
          <w:p w14:paraId="698AEC22" w14:textId="77777777" w:rsidR="00D50E7D" w:rsidRPr="00062F17" w:rsidRDefault="00D50E7D" w:rsidP="00FE7CDD">
            <w:pPr>
              <w:spacing w:before="40" w:after="40"/>
            </w:pPr>
            <w:r w:rsidRPr="00062F17">
              <w:t>Dữ liệu thuộc tính kết quả điều tra, đánh giá đất đai gồm:</w:t>
            </w:r>
          </w:p>
        </w:tc>
        <w:tc>
          <w:tcPr>
            <w:tcW w:w="1360" w:type="dxa"/>
            <w:tcBorders>
              <w:top w:val="nil"/>
              <w:left w:val="nil"/>
              <w:bottom w:val="single" w:sz="4" w:space="0" w:color="auto"/>
              <w:right w:val="single" w:sz="4" w:space="0" w:color="auto"/>
            </w:tcBorders>
            <w:noWrap/>
            <w:vAlign w:val="center"/>
          </w:tcPr>
          <w:p w14:paraId="1191CAAB" w14:textId="77777777" w:rsidR="00D50E7D" w:rsidRPr="00062F17" w:rsidRDefault="00D50E7D" w:rsidP="00FE7CDD">
            <w:pPr>
              <w:spacing w:before="40" w:after="40"/>
              <w:jc w:val="right"/>
            </w:pPr>
            <w:r w:rsidRPr="00062F17">
              <w:t> </w:t>
            </w:r>
          </w:p>
        </w:tc>
      </w:tr>
      <w:tr w:rsidR="00062F17" w:rsidRPr="00062F17" w14:paraId="6B3F84D0" w14:textId="77777777" w:rsidTr="00FE7CDD">
        <w:trPr>
          <w:trHeight w:val="404"/>
          <w:jc w:val="center"/>
        </w:trPr>
        <w:tc>
          <w:tcPr>
            <w:tcW w:w="696" w:type="dxa"/>
            <w:tcBorders>
              <w:top w:val="nil"/>
              <w:left w:val="single" w:sz="4" w:space="0" w:color="auto"/>
              <w:bottom w:val="single" w:sz="4" w:space="0" w:color="auto"/>
              <w:right w:val="single" w:sz="4" w:space="0" w:color="auto"/>
            </w:tcBorders>
            <w:noWrap/>
            <w:vAlign w:val="center"/>
          </w:tcPr>
          <w:p w14:paraId="4AE4ACCC" w14:textId="77777777" w:rsidR="00D50E7D" w:rsidRPr="00062F17" w:rsidRDefault="00D50E7D" w:rsidP="00FE7CDD">
            <w:pPr>
              <w:spacing w:before="40" w:after="40"/>
              <w:jc w:val="center"/>
            </w:pPr>
            <w:r w:rsidRPr="00062F17">
              <w:t>3.1.1</w:t>
            </w:r>
          </w:p>
        </w:tc>
        <w:tc>
          <w:tcPr>
            <w:tcW w:w="7120" w:type="dxa"/>
            <w:tcBorders>
              <w:top w:val="nil"/>
              <w:left w:val="nil"/>
              <w:bottom w:val="single" w:sz="4" w:space="0" w:color="auto"/>
              <w:right w:val="single" w:sz="4" w:space="0" w:color="auto"/>
            </w:tcBorders>
            <w:vAlign w:val="center"/>
          </w:tcPr>
          <w:p w14:paraId="41C5F79C" w14:textId="77777777" w:rsidR="00D50E7D" w:rsidRPr="00062F17" w:rsidRDefault="00D50E7D" w:rsidP="00FE7CDD">
            <w:pPr>
              <w:spacing w:before="40" w:after="40"/>
              <w:jc w:val="both"/>
              <w:rPr>
                <w:spacing w:val="-4"/>
              </w:rPr>
            </w:pPr>
            <w:r w:rsidRPr="00062F17">
              <w:rPr>
                <w:spacing w:val="-4"/>
              </w:rPr>
              <w:t>Dữ liệu về quản lý bộ số liệu kết quả điều tra, đánh giá đất đất đai cấp tỉnh</w:t>
            </w:r>
          </w:p>
        </w:tc>
        <w:tc>
          <w:tcPr>
            <w:tcW w:w="1360" w:type="dxa"/>
            <w:tcBorders>
              <w:top w:val="nil"/>
              <w:left w:val="nil"/>
              <w:bottom w:val="single" w:sz="4" w:space="0" w:color="auto"/>
              <w:right w:val="single" w:sz="4" w:space="0" w:color="auto"/>
            </w:tcBorders>
            <w:noWrap/>
            <w:vAlign w:val="center"/>
          </w:tcPr>
          <w:p w14:paraId="62B8EBEB" w14:textId="77777777" w:rsidR="00D50E7D" w:rsidRPr="00062F17" w:rsidRDefault="00D50E7D" w:rsidP="00FE7CDD">
            <w:pPr>
              <w:spacing w:before="40" w:after="40"/>
              <w:jc w:val="right"/>
            </w:pPr>
            <w:r w:rsidRPr="00062F17">
              <w:t>0,0045</w:t>
            </w:r>
          </w:p>
        </w:tc>
      </w:tr>
      <w:tr w:rsidR="00062F17" w:rsidRPr="00062F17" w14:paraId="74154904" w14:textId="77777777" w:rsidTr="00FE7CDD">
        <w:trPr>
          <w:trHeight w:val="461"/>
          <w:jc w:val="center"/>
        </w:trPr>
        <w:tc>
          <w:tcPr>
            <w:tcW w:w="696" w:type="dxa"/>
            <w:tcBorders>
              <w:top w:val="nil"/>
              <w:left w:val="single" w:sz="4" w:space="0" w:color="auto"/>
              <w:bottom w:val="single" w:sz="4" w:space="0" w:color="auto"/>
              <w:right w:val="single" w:sz="4" w:space="0" w:color="auto"/>
            </w:tcBorders>
            <w:noWrap/>
            <w:vAlign w:val="center"/>
          </w:tcPr>
          <w:p w14:paraId="7ED715B9" w14:textId="77777777" w:rsidR="00D50E7D" w:rsidRPr="00062F17" w:rsidRDefault="00D50E7D" w:rsidP="00FE7CDD">
            <w:pPr>
              <w:spacing w:before="40" w:after="40"/>
              <w:jc w:val="center"/>
            </w:pPr>
            <w:r w:rsidRPr="00062F17">
              <w:t>3.1.2</w:t>
            </w:r>
          </w:p>
        </w:tc>
        <w:tc>
          <w:tcPr>
            <w:tcW w:w="7120" w:type="dxa"/>
            <w:tcBorders>
              <w:top w:val="nil"/>
              <w:left w:val="nil"/>
              <w:bottom w:val="single" w:sz="4" w:space="0" w:color="auto"/>
              <w:right w:val="single" w:sz="4" w:space="0" w:color="auto"/>
            </w:tcBorders>
            <w:vAlign w:val="center"/>
          </w:tcPr>
          <w:p w14:paraId="1C694548" w14:textId="77777777" w:rsidR="00D50E7D" w:rsidRPr="00062F17" w:rsidRDefault="00D50E7D" w:rsidP="00FE7CDD">
            <w:pPr>
              <w:spacing w:before="40" w:after="40"/>
            </w:pPr>
            <w:r w:rsidRPr="00062F17">
              <w:t>Dữ liệu về phiếu điều tra, đánh giá đất đai cấp tỉnh.</w:t>
            </w:r>
          </w:p>
        </w:tc>
        <w:tc>
          <w:tcPr>
            <w:tcW w:w="1360" w:type="dxa"/>
            <w:tcBorders>
              <w:top w:val="nil"/>
              <w:left w:val="nil"/>
              <w:bottom w:val="single" w:sz="4" w:space="0" w:color="auto"/>
              <w:right w:val="single" w:sz="4" w:space="0" w:color="auto"/>
            </w:tcBorders>
            <w:noWrap/>
            <w:vAlign w:val="center"/>
          </w:tcPr>
          <w:p w14:paraId="0D93A45D" w14:textId="77777777" w:rsidR="00D50E7D" w:rsidRPr="00062F17" w:rsidRDefault="00D50E7D" w:rsidP="00FE7CDD">
            <w:pPr>
              <w:spacing w:before="40" w:after="40"/>
              <w:jc w:val="right"/>
            </w:pPr>
            <w:r w:rsidRPr="00062F17">
              <w:t>0,0045</w:t>
            </w:r>
          </w:p>
        </w:tc>
      </w:tr>
      <w:tr w:rsidR="00062F17" w:rsidRPr="00062F17" w14:paraId="51F30D9C" w14:textId="77777777" w:rsidTr="00FE7CDD">
        <w:trPr>
          <w:trHeight w:val="367"/>
          <w:jc w:val="center"/>
        </w:trPr>
        <w:tc>
          <w:tcPr>
            <w:tcW w:w="696" w:type="dxa"/>
            <w:tcBorders>
              <w:top w:val="nil"/>
              <w:left w:val="single" w:sz="4" w:space="0" w:color="auto"/>
              <w:bottom w:val="single" w:sz="4" w:space="0" w:color="auto"/>
              <w:right w:val="single" w:sz="4" w:space="0" w:color="auto"/>
            </w:tcBorders>
            <w:noWrap/>
            <w:vAlign w:val="center"/>
          </w:tcPr>
          <w:p w14:paraId="6F9F185C" w14:textId="77777777" w:rsidR="00D50E7D" w:rsidRPr="00062F17" w:rsidRDefault="00D50E7D" w:rsidP="00FE7CDD">
            <w:pPr>
              <w:spacing w:before="40" w:after="40"/>
              <w:jc w:val="center"/>
            </w:pPr>
            <w:r w:rsidRPr="00062F17">
              <w:t>3.2</w:t>
            </w:r>
          </w:p>
        </w:tc>
        <w:tc>
          <w:tcPr>
            <w:tcW w:w="7120" w:type="dxa"/>
            <w:tcBorders>
              <w:top w:val="nil"/>
              <w:left w:val="nil"/>
              <w:bottom w:val="single" w:sz="4" w:space="0" w:color="auto"/>
              <w:right w:val="single" w:sz="4" w:space="0" w:color="auto"/>
            </w:tcBorders>
            <w:vAlign w:val="center"/>
          </w:tcPr>
          <w:p w14:paraId="45766FA4" w14:textId="77777777" w:rsidR="00D50E7D" w:rsidRPr="00062F17" w:rsidRDefault="00D50E7D" w:rsidP="00FE7CDD">
            <w:pPr>
              <w:spacing w:before="40" w:after="40"/>
              <w:jc w:val="both"/>
            </w:pPr>
            <w:r w:rsidRPr="00062F17">
              <w:t>Nhập dữ liệu thuộc tính điều tra, đánh giáđất đai</w:t>
            </w:r>
          </w:p>
        </w:tc>
        <w:tc>
          <w:tcPr>
            <w:tcW w:w="1360" w:type="dxa"/>
            <w:tcBorders>
              <w:top w:val="nil"/>
              <w:left w:val="nil"/>
              <w:bottom w:val="single" w:sz="4" w:space="0" w:color="auto"/>
              <w:right w:val="single" w:sz="4" w:space="0" w:color="auto"/>
            </w:tcBorders>
            <w:noWrap/>
            <w:vAlign w:val="center"/>
          </w:tcPr>
          <w:p w14:paraId="6BA5C7E8" w14:textId="77777777" w:rsidR="00D50E7D" w:rsidRPr="00062F17" w:rsidRDefault="00D50E7D" w:rsidP="00FE7CDD">
            <w:pPr>
              <w:spacing w:before="40" w:after="40"/>
              <w:jc w:val="right"/>
            </w:pPr>
            <w:r w:rsidRPr="00062F17">
              <w:t>0,0045</w:t>
            </w:r>
          </w:p>
        </w:tc>
      </w:tr>
      <w:tr w:rsidR="00062F17" w:rsidRPr="00062F17" w14:paraId="01682EDC" w14:textId="77777777" w:rsidTr="00FE7CDD">
        <w:trPr>
          <w:trHeight w:val="630"/>
          <w:jc w:val="center"/>
        </w:trPr>
        <w:tc>
          <w:tcPr>
            <w:tcW w:w="696" w:type="dxa"/>
            <w:tcBorders>
              <w:top w:val="nil"/>
              <w:left w:val="single" w:sz="4" w:space="0" w:color="auto"/>
              <w:bottom w:val="single" w:sz="4" w:space="0" w:color="auto"/>
              <w:right w:val="single" w:sz="4" w:space="0" w:color="auto"/>
            </w:tcBorders>
            <w:noWrap/>
            <w:vAlign w:val="center"/>
          </w:tcPr>
          <w:p w14:paraId="745DFD19" w14:textId="77777777" w:rsidR="00D50E7D" w:rsidRPr="00062F17" w:rsidRDefault="00D50E7D" w:rsidP="00FE7CDD">
            <w:pPr>
              <w:spacing w:before="40" w:after="40"/>
              <w:jc w:val="center"/>
            </w:pPr>
            <w:r w:rsidRPr="00062F17">
              <w:t>3.3</w:t>
            </w:r>
          </w:p>
        </w:tc>
        <w:tc>
          <w:tcPr>
            <w:tcW w:w="7120" w:type="dxa"/>
            <w:tcBorders>
              <w:top w:val="nil"/>
              <w:left w:val="nil"/>
              <w:bottom w:val="single" w:sz="4" w:space="0" w:color="auto"/>
              <w:right w:val="single" w:sz="4" w:space="0" w:color="auto"/>
            </w:tcBorders>
            <w:vAlign w:val="center"/>
          </w:tcPr>
          <w:p w14:paraId="54C3A9B5" w14:textId="77777777" w:rsidR="00D50E7D" w:rsidRPr="00062F17" w:rsidRDefault="00D50E7D" w:rsidP="00FE7CDD">
            <w:pPr>
              <w:spacing w:before="40" w:after="40"/>
              <w:jc w:val="both"/>
            </w:pPr>
            <w:r w:rsidRPr="00062F17">
              <w:t>Đối với tài liệu, số liệu là bảng, biểu dạng số thì thực hiện như sau:</w:t>
            </w:r>
          </w:p>
        </w:tc>
        <w:tc>
          <w:tcPr>
            <w:tcW w:w="1360" w:type="dxa"/>
            <w:tcBorders>
              <w:top w:val="nil"/>
              <w:left w:val="nil"/>
              <w:bottom w:val="single" w:sz="4" w:space="0" w:color="auto"/>
              <w:right w:val="single" w:sz="4" w:space="0" w:color="auto"/>
            </w:tcBorders>
            <w:noWrap/>
            <w:vAlign w:val="center"/>
          </w:tcPr>
          <w:p w14:paraId="715267E2" w14:textId="77777777" w:rsidR="00D50E7D" w:rsidRPr="00062F17" w:rsidRDefault="00D50E7D" w:rsidP="00FE7CDD">
            <w:pPr>
              <w:spacing w:before="40" w:after="40"/>
              <w:jc w:val="right"/>
            </w:pPr>
          </w:p>
        </w:tc>
      </w:tr>
      <w:tr w:rsidR="00062F17" w:rsidRPr="00062F17" w14:paraId="413F6CAD" w14:textId="77777777" w:rsidTr="00FE7CDD">
        <w:trPr>
          <w:trHeight w:val="315"/>
          <w:jc w:val="center"/>
        </w:trPr>
        <w:tc>
          <w:tcPr>
            <w:tcW w:w="696" w:type="dxa"/>
            <w:tcBorders>
              <w:top w:val="nil"/>
              <w:left w:val="single" w:sz="4" w:space="0" w:color="auto"/>
              <w:bottom w:val="single" w:sz="4" w:space="0" w:color="auto"/>
              <w:right w:val="single" w:sz="4" w:space="0" w:color="auto"/>
            </w:tcBorders>
            <w:noWrap/>
            <w:vAlign w:val="center"/>
          </w:tcPr>
          <w:p w14:paraId="14DA54D0" w14:textId="77777777" w:rsidR="00D50E7D" w:rsidRPr="00062F17" w:rsidRDefault="00D50E7D" w:rsidP="00FE7CDD">
            <w:pPr>
              <w:spacing w:before="40" w:after="40"/>
              <w:jc w:val="center"/>
            </w:pPr>
            <w:r w:rsidRPr="00062F17">
              <w:t>3.3.1</w:t>
            </w:r>
          </w:p>
        </w:tc>
        <w:tc>
          <w:tcPr>
            <w:tcW w:w="7120" w:type="dxa"/>
            <w:tcBorders>
              <w:top w:val="nil"/>
              <w:left w:val="nil"/>
              <w:bottom w:val="single" w:sz="4" w:space="0" w:color="auto"/>
              <w:right w:val="single" w:sz="4" w:space="0" w:color="auto"/>
            </w:tcBorders>
            <w:vAlign w:val="center"/>
          </w:tcPr>
          <w:p w14:paraId="16F46D75" w14:textId="77777777" w:rsidR="00D50E7D" w:rsidRPr="00062F17" w:rsidRDefault="00D50E7D" w:rsidP="00FE7CDD">
            <w:pPr>
              <w:spacing w:before="40" w:after="40"/>
              <w:jc w:val="both"/>
            </w:pPr>
            <w:r w:rsidRPr="00062F17">
              <w:t>Lập mô hình chuyển đổi cơ sở dữ liệu điều tra, đánh giá đất đai</w:t>
            </w:r>
          </w:p>
        </w:tc>
        <w:tc>
          <w:tcPr>
            <w:tcW w:w="1360" w:type="dxa"/>
            <w:tcBorders>
              <w:top w:val="nil"/>
              <w:left w:val="nil"/>
              <w:bottom w:val="single" w:sz="4" w:space="0" w:color="auto"/>
              <w:right w:val="single" w:sz="4" w:space="0" w:color="auto"/>
            </w:tcBorders>
            <w:noWrap/>
            <w:vAlign w:val="center"/>
          </w:tcPr>
          <w:p w14:paraId="3A17E1D5" w14:textId="77777777" w:rsidR="00D50E7D" w:rsidRPr="00062F17" w:rsidRDefault="00D50E7D" w:rsidP="00FE7CDD">
            <w:pPr>
              <w:spacing w:before="40" w:after="40"/>
              <w:jc w:val="right"/>
            </w:pPr>
            <w:r w:rsidRPr="00062F17">
              <w:t>0,0227</w:t>
            </w:r>
          </w:p>
        </w:tc>
      </w:tr>
      <w:tr w:rsidR="00062F17" w:rsidRPr="00062F17" w14:paraId="624A1FBA" w14:textId="77777777" w:rsidTr="00FE7CDD">
        <w:trPr>
          <w:trHeight w:val="390"/>
          <w:jc w:val="center"/>
        </w:trPr>
        <w:tc>
          <w:tcPr>
            <w:tcW w:w="696" w:type="dxa"/>
            <w:tcBorders>
              <w:top w:val="nil"/>
              <w:left w:val="single" w:sz="4" w:space="0" w:color="auto"/>
              <w:bottom w:val="single" w:sz="4" w:space="0" w:color="auto"/>
              <w:right w:val="single" w:sz="4" w:space="0" w:color="auto"/>
            </w:tcBorders>
            <w:noWrap/>
            <w:vAlign w:val="center"/>
          </w:tcPr>
          <w:p w14:paraId="39390529" w14:textId="77777777" w:rsidR="00D50E7D" w:rsidRPr="00062F17" w:rsidRDefault="00D50E7D" w:rsidP="00FE7CDD">
            <w:pPr>
              <w:spacing w:before="40" w:after="40"/>
              <w:jc w:val="center"/>
            </w:pPr>
            <w:r w:rsidRPr="00062F17">
              <w:t>3.3.2</w:t>
            </w:r>
          </w:p>
        </w:tc>
        <w:tc>
          <w:tcPr>
            <w:tcW w:w="7120" w:type="dxa"/>
            <w:tcBorders>
              <w:top w:val="nil"/>
              <w:left w:val="nil"/>
              <w:bottom w:val="single" w:sz="4" w:space="0" w:color="auto"/>
              <w:right w:val="single" w:sz="4" w:space="0" w:color="auto"/>
            </w:tcBorders>
            <w:vAlign w:val="center"/>
          </w:tcPr>
          <w:p w14:paraId="5B87C757" w14:textId="77777777" w:rsidR="00D50E7D" w:rsidRPr="00062F17" w:rsidRDefault="00D50E7D" w:rsidP="00FE7CDD">
            <w:pPr>
              <w:spacing w:before="40" w:after="40"/>
              <w:jc w:val="both"/>
            </w:pPr>
            <w:r w:rsidRPr="00062F17">
              <w:t>Chuyển đổi vào cơ sở dữ liệu điều tra, đánh giá đất đai</w:t>
            </w:r>
          </w:p>
        </w:tc>
        <w:tc>
          <w:tcPr>
            <w:tcW w:w="1360" w:type="dxa"/>
            <w:tcBorders>
              <w:top w:val="nil"/>
              <w:left w:val="nil"/>
              <w:bottom w:val="single" w:sz="4" w:space="0" w:color="auto"/>
              <w:right w:val="single" w:sz="4" w:space="0" w:color="auto"/>
            </w:tcBorders>
            <w:noWrap/>
            <w:vAlign w:val="center"/>
          </w:tcPr>
          <w:p w14:paraId="02F73F75" w14:textId="77777777" w:rsidR="00D50E7D" w:rsidRPr="00062F17" w:rsidRDefault="00D50E7D" w:rsidP="00FE7CDD">
            <w:pPr>
              <w:spacing w:before="40" w:after="40"/>
              <w:jc w:val="right"/>
            </w:pPr>
            <w:r w:rsidRPr="00062F17">
              <w:t>0,0680</w:t>
            </w:r>
          </w:p>
        </w:tc>
      </w:tr>
      <w:tr w:rsidR="00062F17" w:rsidRPr="00062F17" w14:paraId="16E7FCBE" w14:textId="77777777" w:rsidTr="00FE7CDD">
        <w:trPr>
          <w:trHeight w:val="315"/>
          <w:jc w:val="center"/>
        </w:trPr>
        <w:tc>
          <w:tcPr>
            <w:tcW w:w="696" w:type="dxa"/>
            <w:tcBorders>
              <w:top w:val="nil"/>
              <w:left w:val="single" w:sz="4" w:space="0" w:color="auto"/>
              <w:bottom w:val="single" w:sz="4" w:space="0" w:color="auto"/>
              <w:right w:val="single" w:sz="4" w:space="0" w:color="auto"/>
            </w:tcBorders>
            <w:noWrap/>
            <w:vAlign w:val="center"/>
          </w:tcPr>
          <w:p w14:paraId="50B01390" w14:textId="77777777" w:rsidR="00D50E7D" w:rsidRPr="00062F17" w:rsidRDefault="00D50E7D" w:rsidP="00FE7CDD">
            <w:pPr>
              <w:spacing w:before="40" w:after="40"/>
              <w:jc w:val="center"/>
            </w:pPr>
            <w:r w:rsidRPr="00062F17">
              <w:t>4</w:t>
            </w:r>
          </w:p>
        </w:tc>
        <w:tc>
          <w:tcPr>
            <w:tcW w:w="7120" w:type="dxa"/>
            <w:tcBorders>
              <w:top w:val="nil"/>
              <w:left w:val="nil"/>
              <w:bottom w:val="single" w:sz="4" w:space="0" w:color="auto"/>
              <w:right w:val="single" w:sz="4" w:space="0" w:color="auto"/>
            </w:tcBorders>
            <w:vAlign w:val="center"/>
          </w:tcPr>
          <w:p w14:paraId="0DEB68DC" w14:textId="77777777" w:rsidR="00D50E7D" w:rsidRPr="00062F17" w:rsidRDefault="00D50E7D" w:rsidP="00FE7CDD">
            <w:pPr>
              <w:spacing w:before="40" w:after="40"/>
              <w:jc w:val="both"/>
            </w:pPr>
            <w:r w:rsidRPr="00062F17">
              <w:t>Xây dựng dữ liệu đất đai phi cấu trúc về điều tra, đánh giá đất đai</w:t>
            </w:r>
          </w:p>
        </w:tc>
        <w:tc>
          <w:tcPr>
            <w:tcW w:w="1360" w:type="dxa"/>
            <w:tcBorders>
              <w:top w:val="nil"/>
              <w:left w:val="nil"/>
              <w:bottom w:val="single" w:sz="4" w:space="0" w:color="auto"/>
              <w:right w:val="single" w:sz="4" w:space="0" w:color="auto"/>
            </w:tcBorders>
            <w:noWrap/>
            <w:vAlign w:val="center"/>
          </w:tcPr>
          <w:p w14:paraId="1B2288D4" w14:textId="77777777" w:rsidR="00D50E7D" w:rsidRPr="00062F17" w:rsidRDefault="00D50E7D" w:rsidP="00FE7CDD">
            <w:pPr>
              <w:spacing w:before="40" w:after="40"/>
              <w:jc w:val="right"/>
            </w:pPr>
            <w:r w:rsidRPr="00062F17">
              <w:t> </w:t>
            </w:r>
          </w:p>
        </w:tc>
      </w:tr>
      <w:tr w:rsidR="00062F17" w:rsidRPr="00062F17" w14:paraId="009271AE" w14:textId="77777777" w:rsidTr="00FE7CDD">
        <w:trPr>
          <w:trHeight w:val="630"/>
          <w:jc w:val="center"/>
        </w:trPr>
        <w:tc>
          <w:tcPr>
            <w:tcW w:w="696" w:type="dxa"/>
            <w:tcBorders>
              <w:top w:val="nil"/>
              <w:left w:val="single" w:sz="4" w:space="0" w:color="auto"/>
              <w:bottom w:val="single" w:sz="4" w:space="0" w:color="auto"/>
              <w:right w:val="single" w:sz="4" w:space="0" w:color="auto"/>
            </w:tcBorders>
            <w:noWrap/>
            <w:vAlign w:val="center"/>
          </w:tcPr>
          <w:p w14:paraId="5CD7C2B0" w14:textId="77777777" w:rsidR="00D50E7D" w:rsidRPr="00062F17" w:rsidRDefault="00D50E7D" w:rsidP="00FE7CDD">
            <w:pPr>
              <w:spacing w:before="40" w:after="40"/>
              <w:jc w:val="center"/>
            </w:pPr>
            <w:r w:rsidRPr="00062F17">
              <w:t>4.1</w:t>
            </w:r>
          </w:p>
        </w:tc>
        <w:tc>
          <w:tcPr>
            <w:tcW w:w="7120" w:type="dxa"/>
            <w:tcBorders>
              <w:top w:val="nil"/>
              <w:left w:val="nil"/>
              <w:bottom w:val="single" w:sz="4" w:space="0" w:color="auto"/>
              <w:right w:val="single" w:sz="4" w:space="0" w:color="auto"/>
            </w:tcBorders>
            <w:vAlign w:val="center"/>
          </w:tcPr>
          <w:p w14:paraId="5C54C695" w14:textId="77777777" w:rsidR="00D50E7D" w:rsidRPr="00062F17" w:rsidRDefault="00D50E7D" w:rsidP="00FE7CDD">
            <w:pPr>
              <w:spacing w:before="40" w:after="40"/>
              <w:jc w:val="both"/>
            </w:pPr>
            <w:r w:rsidRPr="00062F17">
              <w:t>Nhập thông tin mô tả của dữ liệu phi cấu trúc và tạo liên kết giữa dữ liệu phi cấu trúc về điều tra, đánh giá đất đai với các đối tượng không gian</w:t>
            </w:r>
          </w:p>
        </w:tc>
        <w:tc>
          <w:tcPr>
            <w:tcW w:w="1360" w:type="dxa"/>
            <w:tcBorders>
              <w:top w:val="nil"/>
              <w:left w:val="nil"/>
              <w:bottom w:val="single" w:sz="4" w:space="0" w:color="auto"/>
              <w:right w:val="single" w:sz="4" w:space="0" w:color="auto"/>
            </w:tcBorders>
            <w:noWrap/>
            <w:vAlign w:val="center"/>
          </w:tcPr>
          <w:p w14:paraId="3B532A81" w14:textId="77777777" w:rsidR="00D50E7D" w:rsidRPr="00062F17" w:rsidRDefault="00D50E7D" w:rsidP="00FE7CDD">
            <w:pPr>
              <w:spacing w:before="40" w:after="40"/>
              <w:jc w:val="right"/>
            </w:pPr>
            <w:r w:rsidRPr="00062F17">
              <w:t>0,0227</w:t>
            </w:r>
          </w:p>
        </w:tc>
      </w:tr>
      <w:tr w:rsidR="00062F17" w:rsidRPr="00062F17" w14:paraId="2B9EE999" w14:textId="77777777" w:rsidTr="00FE7CDD">
        <w:trPr>
          <w:trHeight w:val="945"/>
          <w:jc w:val="center"/>
        </w:trPr>
        <w:tc>
          <w:tcPr>
            <w:tcW w:w="696" w:type="dxa"/>
            <w:tcBorders>
              <w:top w:val="nil"/>
              <w:left w:val="single" w:sz="4" w:space="0" w:color="auto"/>
              <w:bottom w:val="single" w:sz="4" w:space="0" w:color="auto"/>
              <w:right w:val="single" w:sz="4" w:space="0" w:color="auto"/>
            </w:tcBorders>
            <w:noWrap/>
            <w:vAlign w:val="center"/>
          </w:tcPr>
          <w:p w14:paraId="0D1FD962" w14:textId="77777777" w:rsidR="00D50E7D" w:rsidRPr="00062F17" w:rsidRDefault="00D50E7D" w:rsidP="00FE7CDD">
            <w:pPr>
              <w:spacing w:before="40" w:after="40"/>
              <w:jc w:val="center"/>
            </w:pPr>
            <w:r w:rsidRPr="00062F17">
              <w:t>4.2</w:t>
            </w:r>
          </w:p>
        </w:tc>
        <w:tc>
          <w:tcPr>
            <w:tcW w:w="7120" w:type="dxa"/>
            <w:tcBorders>
              <w:top w:val="nil"/>
              <w:left w:val="nil"/>
              <w:bottom w:val="single" w:sz="4" w:space="0" w:color="auto"/>
              <w:right w:val="single" w:sz="4" w:space="0" w:color="auto"/>
            </w:tcBorders>
            <w:vAlign w:val="center"/>
          </w:tcPr>
          <w:p w14:paraId="19E34EC9" w14:textId="77777777" w:rsidR="00D50E7D" w:rsidRPr="00062F17" w:rsidRDefault="00D50E7D" w:rsidP="00FE7CDD">
            <w:pPr>
              <w:spacing w:before="40" w:after="40"/>
              <w:jc w:val="both"/>
            </w:pPr>
            <w:r w:rsidRPr="00062F17">
              <w:t xml:space="preserve">Đối với các </w:t>
            </w:r>
            <w:r w:rsidRPr="00062F17">
              <w:lastRenderedPageBreak/>
              <w:t>tài liệu dạng số mà không liên kết với các đối tượng không gian thì tạo danh mục tra cứu dữ liệu phi cấu trúc trong cơ sở dữ liệu điều tra, đánh giá đất đai</w:t>
            </w:r>
          </w:p>
        </w:tc>
        <w:tc>
          <w:tcPr>
            <w:tcW w:w="1360" w:type="dxa"/>
            <w:tcBorders>
              <w:top w:val="nil"/>
              <w:left w:val="nil"/>
              <w:bottom w:val="single" w:sz="4" w:space="0" w:color="auto"/>
              <w:right w:val="single" w:sz="4" w:space="0" w:color="auto"/>
            </w:tcBorders>
            <w:noWrap/>
            <w:vAlign w:val="center"/>
          </w:tcPr>
          <w:p w14:paraId="40522D41" w14:textId="77777777" w:rsidR="00D50E7D" w:rsidRPr="00062F17" w:rsidRDefault="00D50E7D" w:rsidP="00FE7CDD">
            <w:pPr>
              <w:spacing w:before="40" w:after="40"/>
              <w:jc w:val="right"/>
            </w:pPr>
            <w:r w:rsidRPr="00062F17">
              <w:t>0,0340</w:t>
            </w:r>
          </w:p>
        </w:tc>
      </w:tr>
      <w:tr w:rsidR="00062F17" w:rsidRPr="00062F17" w14:paraId="3832270A" w14:textId="77777777" w:rsidTr="00FE7CDD">
        <w:trPr>
          <w:trHeight w:val="315"/>
          <w:jc w:val="center"/>
        </w:trPr>
        <w:tc>
          <w:tcPr>
            <w:tcW w:w="696" w:type="dxa"/>
            <w:tcBorders>
              <w:top w:val="nil"/>
              <w:left w:val="single" w:sz="4" w:space="0" w:color="auto"/>
              <w:bottom w:val="single" w:sz="4" w:space="0" w:color="auto"/>
              <w:right w:val="single" w:sz="4" w:space="0" w:color="auto"/>
            </w:tcBorders>
            <w:noWrap/>
            <w:vAlign w:val="center"/>
          </w:tcPr>
          <w:p w14:paraId="0A745F9D" w14:textId="77777777" w:rsidR="00D50E7D" w:rsidRPr="00062F17" w:rsidRDefault="00D50E7D" w:rsidP="00FE7CDD">
            <w:pPr>
              <w:spacing w:before="40" w:after="40"/>
              <w:jc w:val="center"/>
            </w:pPr>
            <w:r w:rsidRPr="00062F17">
              <w:t>4.3</w:t>
            </w:r>
          </w:p>
        </w:tc>
        <w:tc>
          <w:tcPr>
            <w:tcW w:w="7120" w:type="dxa"/>
            <w:tcBorders>
              <w:top w:val="nil"/>
              <w:left w:val="nil"/>
              <w:bottom w:val="single" w:sz="4" w:space="0" w:color="auto"/>
              <w:right w:val="single" w:sz="4" w:space="0" w:color="auto"/>
            </w:tcBorders>
            <w:vAlign w:val="center"/>
          </w:tcPr>
          <w:p w14:paraId="2D84B306" w14:textId="77777777" w:rsidR="00D50E7D" w:rsidRPr="00062F17" w:rsidRDefault="00D50E7D" w:rsidP="00FE7CDD">
            <w:pPr>
              <w:spacing w:before="40" w:after="40"/>
              <w:jc w:val="both"/>
            </w:pPr>
            <w:r w:rsidRPr="00062F17">
              <w:t>Vận chuyển, bàn giao tài liệu cho đơn vị quản lý hồ sơ, tài liệu</w:t>
            </w:r>
          </w:p>
        </w:tc>
        <w:tc>
          <w:tcPr>
            <w:tcW w:w="1360" w:type="dxa"/>
            <w:tcBorders>
              <w:top w:val="nil"/>
              <w:left w:val="nil"/>
              <w:bottom w:val="single" w:sz="4" w:space="0" w:color="auto"/>
              <w:right w:val="single" w:sz="4" w:space="0" w:color="auto"/>
            </w:tcBorders>
            <w:noWrap/>
            <w:vAlign w:val="center"/>
          </w:tcPr>
          <w:p w14:paraId="56D4AE5E" w14:textId="77777777" w:rsidR="00D50E7D" w:rsidRPr="00062F17" w:rsidRDefault="00D50E7D" w:rsidP="00FE7CDD">
            <w:pPr>
              <w:spacing w:before="40" w:after="40"/>
              <w:jc w:val="right"/>
            </w:pPr>
            <w:r w:rsidRPr="00062F17">
              <w:t> </w:t>
            </w:r>
          </w:p>
        </w:tc>
      </w:tr>
      <w:tr w:rsidR="00062F17" w:rsidRPr="00062F17" w14:paraId="017CC44A" w14:textId="77777777" w:rsidTr="00FE7CDD">
        <w:trPr>
          <w:trHeight w:val="630"/>
          <w:jc w:val="center"/>
        </w:trPr>
        <w:tc>
          <w:tcPr>
            <w:tcW w:w="696" w:type="dxa"/>
            <w:tcBorders>
              <w:top w:val="nil"/>
              <w:left w:val="single" w:sz="4" w:space="0" w:color="auto"/>
              <w:bottom w:val="single" w:sz="4" w:space="0" w:color="auto"/>
              <w:right w:val="single" w:sz="4" w:space="0" w:color="auto"/>
            </w:tcBorders>
            <w:noWrap/>
            <w:vAlign w:val="center"/>
          </w:tcPr>
          <w:p w14:paraId="77106AC5" w14:textId="77777777" w:rsidR="00D50E7D" w:rsidRPr="00062F17" w:rsidRDefault="00D50E7D" w:rsidP="00FE7CDD">
            <w:pPr>
              <w:spacing w:before="40" w:after="40"/>
              <w:jc w:val="center"/>
            </w:pPr>
            <w:r w:rsidRPr="00062F17">
              <w:t>5</w:t>
            </w:r>
          </w:p>
        </w:tc>
        <w:tc>
          <w:tcPr>
            <w:tcW w:w="7120" w:type="dxa"/>
            <w:tcBorders>
              <w:top w:val="nil"/>
              <w:left w:val="nil"/>
              <w:bottom w:val="single" w:sz="4" w:space="0" w:color="auto"/>
              <w:right w:val="single" w:sz="4" w:space="0" w:color="auto"/>
            </w:tcBorders>
            <w:vAlign w:val="center"/>
          </w:tcPr>
          <w:p w14:paraId="4BDCF3FD" w14:textId="77777777" w:rsidR="00D50E7D" w:rsidRPr="00062F17" w:rsidRDefault="00D50E7D" w:rsidP="00FE7CDD">
            <w:pPr>
              <w:spacing w:before="40" w:after="40"/>
              <w:jc w:val="both"/>
            </w:pPr>
            <w:r w:rsidRPr="00062F17">
              <w:t>Đối soát, hoàn thiện dữ liệu và xây dựng siêu dữ liệu điều tra, đánh giá đất đai</w:t>
            </w:r>
          </w:p>
        </w:tc>
        <w:tc>
          <w:tcPr>
            <w:tcW w:w="1360" w:type="dxa"/>
            <w:tcBorders>
              <w:top w:val="nil"/>
              <w:left w:val="nil"/>
              <w:bottom w:val="single" w:sz="4" w:space="0" w:color="auto"/>
              <w:right w:val="single" w:sz="4" w:space="0" w:color="auto"/>
            </w:tcBorders>
            <w:noWrap/>
            <w:vAlign w:val="center"/>
          </w:tcPr>
          <w:p w14:paraId="76890474" w14:textId="77777777" w:rsidR="00D50E7D" w:rsidRPr="00062F17" w:rsidRDefault="00D50E7D" w:rsidP="00FE7CDD">
            <w:pPr>
              <w:spacing w:before="40" w:after="40"/>
              <w:jc w:val="right"/>
            </w:pPr>
            <w:r w:rsidRPr="00062F17">
              <w:t> </w:t>
            </w:r>
          </w:p>
        </w:tc>
      </w:tr>
      <w:tr w:rsidR="00062F17" w:rsidRPr="00062F17" w14:paraId="1363D148" w14:textId="77777777" w:rsidTr="00FE7CDD">
        <w:trPr>
          <w:trHeight w:val="945"/>
          <w:jc w:val="center"/>
        </w:trPr>
        <w:tc>
          <w:tcPr>
            <w:tcW w:w="696" w:type="dxa"/>
            <w:tcBorders>
              <w:top w:val="nil"/>
              <w:left w:val="single" w:sz="4" w:space="0" w:color="auto"/>
              <w:bottom w:val="single" w:sz="4" w:space="0" w:color="auto"/>
              <w:right w:val="single" w:sz="4" w:space="0" w:color="auto"/>
            </w:tcBorders>
            <w:noWrap/>
            <w:vAlign w:val="center"/>
          </w:tcPr>
          <w:p w14:paraId="2A82FEF6" w14:textId="77777777" w:rsidR="00D50E7D" w:rsidRPr="00062F17" w:rsidRDefault="00D50E7D" w:rsidP="00FE7CDD">
            <w:pPr>
              <w:spacing w:before="40" w:after="40"/>
              <w:jc w:val="center"/>
            </w:pPr>
            <w:r w:rsidRPr="00062F17">
              <w:t>5.1</w:t>
            </w:r>
          </w:p>
        </w:tc>
        <w:tc>
          <w:tcPr>
            <w:tcW w:w="7120" w:type="dxa"/>
            <w:tcBorders>
              <w:top w:val="nil"/>
              <w:left w:val="nil"/>
              <w:bottom w:val="single" w:sz="4" w:space="0" w:color="auto"/>
              <w:right w:val="single" w:sz="4" w:space="0" w:color="auto"/>
            </w:tcBorders>
            <w:vAlign w:val="center"/>
          </w:tcPr>
          <w:p w14:paraId="7E7BE00F" w14:textId="77777777" w:rsidR="00D50E7D" w:rsidRPr="00062F17" w:rsidRDefault="00D50E7D" w:rsidP="00FE7CDD">
            <w:pPr>
              <w:spacing w:before="40" w:after="40"/>
              <w:jc w:val="both"/>
            </w:pPr>
            <w:r w:rsidRPr="00062F17">
              <w:t>Đối soát đảm bảo 100% thông tin trong cơ sở dữ liệu điều tra, đánh giá đất đai tuân thủ theo đúng quy định về nội dung, cấu trúc, kiểu thông tin của cơ sở dữ liệu quốc gia về đất đai</w:t>
            </w:r>
          </w:p>
        </w:tc>
        <w:tc>
          <w:tcPr>
            <w:tcW w:w="1360" w:type="dxa"/>
            <w:tcBorders>
              <w:top w:val="nil"/>
              <w:left w:val="nil"/>
              <w:bottom w:val="single" w:sz="4" w:space="0" w:color="auto"/>
              <w:right w:val="single" w:sz="4" w:space="0" w:color="auto"/>
            </w:tcBorders>
            <w:noWrap/>
            <w:vAlign w:val="center"/>
          </w:tcPr>
          <w:p w14:paraId="714F89BB" w14:textId="77777777" w:rsidR="00D50E7D" w:rsidRPr="00062F17" w:rsidRDefault="00D50E7D" w:rsidP="00FE7CDD">
            <w:pPr>
              <w:spacing w:before="40" w:after="40"/>
              <w:jc w:val="right"/>
            </w:pPr>
            <w:r w:rsidRPr="00062F17">
              <w:t>0,2268</w:t>
            </w:r>
          </w:p>
        </w:tc>
      </w:tr>
      <w:tr w:rsidR="00062F17" w:rsidRPr="00062F17" w14:paraId="7C3987BB" w14:textId="77777777" w:rsidTr="00FE7CDD">
        <w:trPr>
          <w:trHeight w:val="315"/>
          <w:jc w:val="center"/>
        </w:trPr>
        <w:tc>
          <w:tcPr>
            <w:tcW w:w="696" w:type="dxa"/>
            <w:tcBorders>
              <w:top w:val="nil"/>
              <w:left w:val="single" w:sz="4" w:space="0" w:color="auto"/>
              <w:bottom w:val="single" w:sz="4" w:space="0" w:color="auto"/>
              <w:right w:val="single" w:sz="4" w:space="0" w:color="auto"/>
            </w:tcBorders>
            <w:noWrap/>
            <w:vAlign w:val="center"/>
          </w:tcPr>
          <w:p w14:paraId="776084DB" w14:textId="77777777" w:rsidR="00D50E7D" w:rsidRPr="00062F17" w:rsidRDefault="00D50E7D" w:rsidP="00FE7CDD">
            <w:pPr>
              <w:spacing w:before="40" w:after="40"/>
              <w:jc w:val="center"/>
            </w:pPr>
            <w:r w:rsidRPr="00062F17">
              <w:t>5.2</w:t>
            </w:r>
          </w:p>
        </w:tc>
        <w:tc>
          <w:tcPr>
            <w:tcW w:w="7120" w:type="dxa"/>
            <w:tcBorders>
              <w:top w:val="nil"/>
              <w:left w:val="nil"/>
              <w:bottom w:val="single" w:sz="4" w:space="0" w:color="auto"/>
              <w:right w:val="single" w:sz="4" w:space="0" w:color="auto"/>
            </w:tcBorders>
            <w:vAlign w:val="center"/>
          </w:tcPr>
          <w:p w14:paraId="4CD5AD42" w14:textId="77777777" w:rsidR="00D50E7D" w:rsidRPr="00062F17" w:rsidRDefault="00D50E7D" w:rsidP="00FE7CDD">
            <w:pPr>
              <w:spacing w:before="40" w:after="40"/>
              <w:jc w:val="both"/>
            </w:pPr>
            <w:r w:rsidRPr="00062F17">
              <w:t>Xây dựng siêu dữ liệu điều tra, đánh giá đất đai</w:t>
            </w:r>
          </w:p>
        </w:tc>
        <w:tc>
          <w:tcPr>
            <w:tcW w:w="1360" w:type="dxa"/>
            <w:tcBorders>
              <w:top w:val="nil"/>
              <w:left w:val="nil"/>
              <w:bottom w:val="single" w:sz="4" w:space="0" w:color="auto"/>
              <w:right w:val="single" w:sz="4" w:space="0" w:color="auto"/>
            </w:tcBorders>
            <w:noWrap/>
            <w:vAlign w:val="center"/>
          </w:tcPr>
          <w:p w14:paraId="3C64A5CD" w14:textId="77777777" w:rsidR="00D50E7D" w:rsidRPr="00062F17" w:rsidRDefault="00D50E7D" w:rsidP="00FE7CDD">
            <w:pPr>
              <w:spacing w:before="40" w:after="40"/>
              <w:jc w:val="right"/>
            </w:pPr>
            <w:r w:rsidRPr="00062F17">
              <w:t> </w:t>
            </w:r>
          </w:p>
        </w:tc>
      </w:tr>
      <w:tr w:rsidR="00062F17" w:rsidRPr="00062F17" w14:paraId="3675BFAC" w14:textId="77777777" w:rsidTr="00FE7CDD">
        <w:trPr>
          <w:trHeight w:val="435"/>
          <w:jc w:val="center"/>
        </w:trPr>
        <w:tc>
          <w:tcPr>
            <w:tcW w:w="696" w:type="dxa"/>
            <w:tcBorders>
              <w:top w:val="nil"/>
              <w:left w:val="single" w:sz="4" w:space="0" w:color="auto"/>
              <w:bottom w:val="single" w:sz="4" w:space="0" w:color="auto"/>
              <w:right w:val="single" w:sz="4" w:space="0" w:color="auto"/>
            </w:tcBorders>
            <w:noWrap/>
            <w:vAlign w:val="center"/>
          </w:tcPr>
          <w:p w14:paraId="4618FE1B" w14:textId="77777777" w:rsidR="00D50E7D" w:rsidRPr="00062F17" w:rsidRDefault="00D50E7D" w:rsidP="00FE7CDD">
            <w:pPr>
              <w:spacing w:before="40" w:after="40"/>
              <w:jc w:val="center"/>
            </w:pPr>
            <w:r w:rsidRPr="00062F17">
              <w:t>5.2.1</w:t>
            </w:r>
          </w:p>
        </w:tc>
        <w:tc>
          <w:tcPr>
            <w:tcW w:w="7120" w:type="dxa"/>
            <w:tcBorders>
              <w:top w:val="nil"/>
              <w:left w:val="nil"/>
              <w:bottom w:val="single" w:sz="4" w:space="0" w:color="auto"/>
              <w:right w:val="single" w:sz="4" w:space="0" w:color="auto"/>
            </w:tcBorders>
            <w:vAlign w:val="center"/>
          </w:tcPr>
          <w:p w14:paraId="47D91E4F" w14:textId="77777777" w:rsidR="00D50E7D" w:rsidRPr="00062F17" w:rsidRDefault="00D50E7D" w:rsidP="00FE7CDD">
            <w:pPr>
              <w:spacing w:before="40" w:after="40"/>
              <w:jc w:val="both"/>
            </w:pPr>
            <w:r w:rsidRPr="00062F17">
              <w:t>Thu nhận các thông tin cần thiết về các dữ liệu để xây dựng siêu dữ liệu</w:t>
            </w:r>
          </w:p>
        </w:tc>
        <w:tc>
          <w:tcPr>
            <w:tcW w:w="1360" w:type="dxa"/>
            <w:tcBorders>
              <w:top w:val="nil"/>
              <w:left w:val="nil"/>
              <w:bottom w:val="single" w:sz="4" w:space="0" w:color="auto"/>
              <w:right w:val="single" w:sz="4" w:space="0" w:color="auto"/>
            </w:tcBorders>
            <w:noWrap/>
            <w:vAlign w:val="center"/>
          </w:tcPr>
          <w:p w14:paraId="6F6CA7FE" w14:textId="77777777" w:rsidR="00D50E7D" w:rsidRPr="00062F17" w:rsidRDefault="00D50E7D" w:rsidP="00FE7CDD">
            <w:pPr>
              <w:spacing w:before="40" w:after="40"/>
              <w:jc w:val="right"/>
            </w:pPr>
            <w:r w:rsidRPr="00062F17">
              <w:t>0,0907</w:t>
            </w:r>
          </w:p>
        </w:tc>
      </w:tr>
      <w:tr w:rsidR="00062F17" w:rsidRPr="00062F17" w14:paraId="079BE02B" w14:textId="77777777" w:rsidTr="00FE7CDD">
        <w:trPr>
          <w:trHeight w:val="435"/>
          <w:jc w:val="center"/>
        </w:trPr>
        <w:tc>
          <w:tcPr>
            <w:tcW w:w="696" w:type="dxa"/>
            <w:tcBorders>
              <w:top w:val="nil"/>
              <w:left w:val="single" w:sz="4" w:space="0" w:color="auto"/>
              <w:bottom w:val="single" w:sz="4" w:space="0" w:color="auto"/>
              <w:right w:val="single" w:sz="4" w:space="0" w:color="auto"/>
            </w:tcBorders>
            <w:noWrap/>
            <w:vAlign w:val="center"/>
          </w:tcPr>
          <w:p w14:paraId="5E4701D3" w14:textId="77777777" w:rsidR="00D50E7D" w:rsidRPr="00062F17" w:rsidRDefault="00D50E7D" w:rsidP="00FE7CDD">
            <w:pPr>
              <w:spacing w:before="40" w:after="40"/>
              <w:jc w:val="center"/>
            </w:pPr>
            <w:r w:rsidRPr="00062F17">
              <w:t>5.2.2</w:t>
            </w:r>
          </w:p>
        </w:tc>
        <w:tc>
          <w:tcPr>
            <w:tcW w:w="7120" w:type="dxa"/>
            <w:tcBorders>
              <w:top w:val="nil"/>
              <w:left w:val="nil"/>
              <w:bottom w:val="single" w:sz="4" w:space="0" w:color="auto"/>
              <w:right w:val="single" w:sz="4" w:space="0" w:color="auto"/>
            </w:tcBorders>
            <w:vAlign w:val="center"/>
          </w:tcPr>
          <w:p w14:paraId="651DDB69" w14:textId="77777777" w:rsidR="00D50E7D" w:rsidRPr="00062F17" w:rsidRDefault="00D50E7D" w:rsidP="00FE7CDD">
            <w:pPr>
              <w:spacing w:before="40" w:after="40"/>
              <w:jc w:val="both"/>
            </w:pPr>
            <w:r w:rsidRPr="00062F17">
              <w:t>Nhập thông tin siêu dữ liệu</w:t>
            </w:r>
          </w:p>
        </w:tc>
        <w:tc>
          <w:tcPr>
            <w:tcW w:w="1360" w:type="dxa"/>
            <w:tcBorders>
              <w:top w:val="nil"/>
              <w:left w:val="nil"/>
              <w:bottom w:val="single" w:sz="4" w:space="0" w:color="auto"/>
              <w:right w:val="single" w:sz="4" w:space="0" w:color="auto"/>
            </w:tcBorders>
            <w:noWrap/>
            <w:vAlign w:val="center"/>
          </w:tcPr>
          <w:p w14:paraId="45772A3B" w14:textId="77777777" w:rsidR="00D50E7D" w:rsidRPr="00062F17" w:rsidRDefault="00D50E7D" w:rsidP="00FE7CDD">
            <w:pPr>
              <w:spacing w:before="40" w:after="40"/>
              <w:jc w:val="right"/>
            </w:pPr>
            <w:r w:rsidRPr="00062F17">
              <w:t>0,0340</w:t>
            </w:r>
          </w:p>
        </w:tc>
      </w:tr>
      <w:tr w:rsidR="00062F17" w:rsidRPr="00062F17" w14:paraId="1710A4C2" w14:textId="77777777" w:rsidTr="00FE7CDD">
        <w:trPr>
          <w:trHeight w:val="315"/>
          <w:jc w:val="center"/>
        </w:trPr>
        <w:tc>
          <w:tcPr>
            <w:tcW w:w="696" w:type="dxa"/>
            <w:tcBorders>
              <w:top w:val="nil"/>
              <w:left w:val="single" w:sz="4" w:space="0" w:color="auto"/>
              <w:bottom w:val="single" w:sz="4" w:space="0" w:color="auto"/>
              <w:right w:val="single" w:sz="4" w:space="0" w:color="auto"/>
            </w:tcBorders>
            <w:noWrap/>
            <w:vAlign w:val="center"/>
          </w:tcPr>
          <w:p w14:paraId="01F39715" w14:textId="77777777" w:rsidR="00D50E7D" w:rsidRPr="00062F17" w:rsidRDefault="00D50E7D" w:rsidP="00FE7CDD">
            <w:pPr>
              <w:spacing w:before="40" w:after="40"/>
              <w:jc w:val="center"/>
            </w:pPr>
            <w:r w:rsidRPr="00062F17">
              <w:t>6</w:t>
            </w:r>
          </w:p>
        </w:tc>
        <w:tc>
          <w:tcPr>
            <w:tcW w:w="7120" w:type="dxa"/>
            <w:tcBorders>
              <w:top w:val="nil"/>
              <w:left w:val="nil"/>
              <w:bottom w:val="single" w:sz="4" w:space="0" w:color="auto"/>
              <w:right w:val="single" w:sz="4" w:space="0" w:color="auto"/>
            </w:tcBorders>
            <w:vAlign w:val="center"/>
          </w:tcPr>
          <w:p w14:paraId="78F7C2B6" w14:textId="77777777" w:rsidR="00D50E7D" w:rsidRPr="00062F17" w:rsidRDefault="00D50E7D" w:rsidP="00FE7CDD">
            <w:pPr>
              <w:spacing w:before="40" w:after="40"/>
              <w:jc w:val="both"/>
            </w:pPr>
            <w:r w:rsidRPr="00062F17">
              <w:t>Tích hợp dữ liệu vào hệ thống</w:t>
            </w:r>
          </w:p>
        </w:tc>
        <w:tc>
          <w:tcPr>
            <w:tcW w:w="1360" w:type="dxa"/>
            <w:tcBorders>
              <w:top w:val="nil"/>
              <w:left w:val="nil"/>
              <w:bottom w:val="single" w:sz="4" w:space="0" w:color="auto"/>
              <w:right w:val="single" w:sz="4" w:space="0" w:color="auto"/>
            </w:tcBorders>
            <w:noWrap/>
            <w:vAlign w:val="center"/>
          </w:tcPr>
          <w:p w14:paraId="53F5C843" w14:textId="77777777" w:rsidR="00D50E7D" w:rsidRPr="00062F17" w:rsidRDefault="00D50E7D" w:rsidP="00FE7CDD">
            <w:pPr>
              <w:spacing w:before="40" w:after="40"/>
              <w:jc w:val="right"/>
            </w:pPr>
            <w:r w:rsidRPr="00062F17">
              <w:t>0,0794</w:t>
            </w:r>
          </w:p>
        </w:tc>
      </w:tr>
    </w:tbl>
    <w:bookmarkEnd w:id="85"/>
    <w:p w14:paraId="748D67F6" w14:textId="10F30AB6" w:rsidR="00D50E7D" w:rsidRPr="00062F17" w:rsidRDefault="00FC75A8" w:rsidP="00D50E7D">
      <w:pPr>
        <w:spacing w:before="120" w:line="340" w:lineRule="atLeast"/>
        <w:ind w:firstLine="720"/>
        <w:jc w:val="both"/>
        <w:outlineLvl w:val="3"/>
        <w:rPr>
          <w:bCs/>
          <w:i/>
          <w:sz w:val="28"/>
          <w:szCs w:val="28"/>
        </w:rPr>
      </w:pPr>
      <w:r w:rsidRPr="00062F17">
        <w:rPr>
          <w:bCs/>
          <w:i/>
          <w:sz w:val="28"/>
          <w:szCs w:val="28"/>
        </w:rPr>
        <w:t>Bảng số 154</w:t>
      </w:r>
    </w:p>
    <w:tbl>
      <w:tblPr>
        <w:tblW w:w="9150" w:type="dxa"/>
        <w:jc w:val="center"/>
        <w:tblLook w:val="04A0" w:firstRow="1" w:lastRow="0" w:firstColumn="1" w:lastColumn="0" w:noHBand="0" w:noVBand="1"/>
      </w:tblPr>
      <w:tblGrid>
        <w:gridCol w:w="670"/>
        <w:gridCol w:w="7120"/>
        <w:gridCol w:w="1360"/>
      </w:tblGrid>
      <w:tr w:rsidR="00062F17" w:rsidRPr="00062F17" w14:paraId="28165D97" w14:textId="77777777" w:rsidTr="00FE7CDD">
        <w:trPr>
          <w:trHeight w:val="315"/>
          <w:tblHeader/>
          <w:jc w:val="center"/>
        </w:trPr>
        <w:tc>
          <w:tcPr>
            <w:tcW w:w="6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2B64C6" w14:textId="77777777" w:rsidR="001B7D31" w:rsidRPr="00062F17" w:rsidRDefault="001B7D31" w:rsidP="00FE7CDD">
            <w:pPr>
              <w:spacing w:before="40" w:after="40"/>
              <w:jc w:val="center"/>
              <w:rPr>
                <w:b/>
                <w:bCs/>
              </w:rPr>
            </w:pPr>
            <w:r w:rsidRPr="00062F17">
              <w:rPr>
                <w:b/>
                <w:bCs/>
              </w:rPr>
              <w:t>STT</w:t>
            </w:r>
          </w:p>
        </w:tc>
        <w:tc>
          <w:tcPr>
            <w:tcW w:w="7120" w:type="dxa"/>
            <w:tcBorders>
              <w:top w:val="single" w:sz="4" w:space="0" w:color="auto"/>
              <w:left w:val="nil"/>
              <w:bottom w:val="single" w:sz="4" w:space="0" w:color="auto"/>
              <w:right w:val="single" w:sz="4" w:space="0" w:color="auto"/>
            </w:tcBorders>
            <w:shd w:val="clear" w:color="000000" w:fill="FFFFFF"/>
            <w:noWrap/>
            <w:vAlign w:val="center"/>
          </w:tcPr>
          <w:p w14:paraId="7EC5E4B4" w14:textId="77777777" w:rsidR="001B7D31" w:rsidRPr="00062F17" w:rsidRDefault="001B7D31" w:rsidP="00FE7CDD">
            <w:pPr>
              <w:spacing w:before="40" w:after="40"/>
              <w:jc w:val="center"/>
              <w:rPr>
                <w:b/>
                <w:bCs/>
              </w:rPr>
            </w:pPr>
            <w:r w:rsidRPr="00062F17">
              <w:rPr>
                <w:b/>
                <w:bCs/>
              </w:rPr>
              <w:t>Nội dung công việc</w:t>
            </w:r>
          </w:p>
        </w:tc>
        <w:tc>
          <w:tcPr>
            <w:tcW w:w="1360" w:type="dxa"/>
            <w:tcBorders>
              <w:top w:val="single" w:sz="4" w:space="0" w:color="auto"/>
              <w:left w:val="nil"/>
              <w:bottom w:val="single" w:sz="4" w:space="0" w:color="auto"/>
              <w:right w:val="single" w:sz="4" w:space="0" w:color="auto"/>
            </w:tcBorders>
            <w:noWrap/>
            <w:vAlign w:val="center"/>
          </w:tcPr>
          <w:p w14:paraId="08E3D95C" w14:textId="77777777" w:rsidR="001B7D31" w:rsidRPr="00062F17" w:rsidRDefault="001B7D31" w:rsidP="00FE7CDD">
            <w:pPr>
              <w:spacing w:before="40" w:after="40"/>
              <w:jc w:val="center"/>
              <w:rPr>
                <w:b/>
                <w:bCs/>
              </w:rPr>
            </w:pPr>
            <w:r w:rsidRPr="00062F17">
              <w:rPr>
                <w:b/>
                <w:bCs/>
              </w:rPr>
              <w:t>Hệ số phân bổ</w:t>
            </w:r>
          </w:p>
        </w:tc>
      </w:tr>
      <w:tr w:rsidR="00062F17" w:rsidRPr="00062F17" w14:paraId="1F46D2E8" w14:textId="77777777" w:rsidTr="00FE7CDD">
        <w:trPr>
          <w:trHeight w:val="510"/>
          <w:jc w:val="center"/>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7D11220C" w14:textId="77777777" w:rsidR="001B7D31" w:rsidRPr="00062F17" w:rsidRDefault="001B7D31" w:rsidP="00FE7CDD">
            <w:pPr>
              <w:spacing w:before="40" w:after="40"/>
              <w:jc w:val="center"/>
            </w:pPr>
            <w:r w:rsidRPr="00062F17">
              <w:t>1</w:t>
            </w:r>
          </w:p>
        </w:tc>
        <w:tc>
          <w:tcPr>
            <w:tcW w:w="7120" w:type="dxa"/>
            <w:tcBorders>
              <w:top w:val="nil"/>
              <w:left w:val="nil"/>
              <w:bottom w:val="single" w:sz="4" w:space="0" w:color="auto"/>
              <w:right w:val="single" w:sz="4" w:space="0" w:color="auto"/>
            </w:tcBorders>
            <w:shd w:val="clear" w:color="000000" w:fill="FFFFFF"/>
            <w:noWrap/>
            <w:vAlign w:val="center"/>
          </w:tcPr>
          <w:p w14:paraId="15542F68" w14:textId="77777777" w:rsidR="001B7D31" w:rsidRPr="00062F17" w:rsidRDefault="001B7D31" w:rsidP="00FE7CDD">
            <w:pPr>
              <w:spacing w:before="40" w:after="40"/>
              <w:jc w:val="both"/>
            </w:pPr>
            <w:r w:rsidRPr="00062F17">
              <w:t>Chuẩn hóa các lớp đối tượng không gian điều tra, đánh giá đất đai</w:t>
            </w:r>
          </w:p>
        </w:tc>
        <w:tc>
          <w:tcPr>
            <w:tcW w:w="1360" w:type="dxa"/>
            <w:tcBorders>
              <w:top w:val="nil"/>
              <w:left w:val="nil"/>
              <w:bottom w:val="single" w:sz="4" w:space="0" w:color="auto"/>
              <w:right w:val="single" w:sz="4" w:space="0" w:color="auto"/>
            </w:tcBorders>
            <w:noWrap/>
            <w:vAlign w:val="center"/>
          </w:tcPr>
          <w:p w14:paraId="59AB64CC" w14:textId="77777777" w:rsidR="001B7D31" w:rsidRPr="00062F17" w:rsidRDefault="001B7D31" w:rsidP="00FE7CDD">
            <w:pPr>
              <w:spacing w:before="40" w:after="40"/>
              <w:jc w:val="right"/>
            </w:pPr>
            <w:r w:rsidRPr="00062F17">
              <w:t> </w:t>
            </w:r>
          </w:p>
        </w:tc>
      </w:tr>
      <w:tr w:rsidR="00062F17" w:rsidRPr="00062F17" w14:paraId="6D2C612E" w14:textId="77777777" w:rsidTr="00FE7CDD">
        <w:trPr>
          <w:trHeight w:val="315"/>
          <w:jc w:val="center"/>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7B15DE3A" w14:textId="77777777" w:rsidR="001B7D31" w:rsidRPr="00062F17" w:rsidRDefault="001B7D31" w:rsidP="00FE7CDD">
            <w:pPr>
              <w:spacing w:before="40" w:after="40"/>
              <w:jc w:val="center"/>
            </w:pPr>
            <w:r w:rsidRPr="00062F17">
              <w:t>1.1</w:t>
            </w:r>
          </w:p>
        </w:tc>
        <w:tc>
          <w:tcPr>
            <w:tcW w:w="7120" w:type="dxa"/>
            <w:tcBorders>
              <w:top w:val="nil"/>
              <w:left w:val="nil"/>
              <w:bottom w:val="single" w:sz="4" w:space="0" w:color="auto"/>
              <w:right w:val="single" w:sz="4" w:space="0" w:color="auto"/>
            </w:tcBorders>
            <w:shd w:val="clear" w:color="000000" w:fill="FFFFFF"/>
            <w:noWrap/>
            <w:vAlign w:val="center"/>
          </w:tcPr>
          <w:p w14:paraId="10FB5002" w14:textId="77777777" w:rsidR="001B7D31" w:rsidRPr="00062F17" w:rsidRDefault="001B7D31" w:rsidP="00FE7CDD">
            <w:pPr>
              <w:spacing w:before="40" w:after="40"/>
            </w:pPr>
            <w:r w:rsidRPr="00062F17">
              <w:t>Tách, lọc các đối tượng từ nội dung các lớp dữ liệu</w:t>
            </w:r>
          </w:p>
        </w:tc>
        <w:tc>
          <w:tcPr>
            <w:tcW w:w="1360" w:type="dxa"/>
            <w:tcBorders>
              <w:top w:val="nil"/>
              <w:left w:val="nil"/>
              <w:bottom w:val="single" w:sz="4" w:space="0" w:color="auto"/>
              <w:right w:val="single" w:sz="4" w:space="0" w:color="auto"/>
            </w:tcBorders>
            <w:noWrap/>
            <w:vAlign w:val="center"/>
          </w:tcPr>
          <w:p w14:paraId="143916CD" w14:textId="03DB9690" w:rsidR="001B7D31" w:rsidRPr="00062F17" w:rsidRDefault="0054212E" w:rsidP="00FE7CDD">
            <w:pPr>
              <w:spacing w:before="40" w:after="40"/>
              <w:jc w:val="right"/>
            </w:pPr>
            <w:r w:rsidRPr="00062F17">
              <w:t>0,</w:t>
            </w:r>
            <w:r w:rsidR="001B7D31" w:rsidRPr="00062F17">
              <w:t>0934</w:t>
            </w:r>
          </w:p>
        </w:tc>
      </w:tr>
      <w:tr w:rsidR="00062F17" w:rsidRPr="00062F17" w14:paraId="06DB8ECE" w14:textId="77777777" w:rsidTr="00FE7CDD">
        <w:trPr>
          <w:trHeight w:val="315"/>
          <w:jc w:val="center"/>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5A991014" w14:textId="77777777" w:rsidR="001B7D31" w:rsidRPr="00062F17" w:rsidRDefault="001B7D31" w:rsidP="00FE7CDD">
            <w:pPr>
              <w:spacing w:before="40" w:after="40"/>
              <w:jc w:val="center"/>
            </w:pPr>
            <w:r w:rsidRPr="00062F17">
              <w:t>1.2</w:t>
            </w:r>
          </w:p>
        </w:tc>
        <w:tc>
          <w:tcPr>
            <w:tcW w:w="7120" w:type="dxa"/>
            <w:tcBorders>
              <w:top w:val="nil"/>
              <w:left w:val="nil"/>
              <w:bottom w:val="single" w:sz="4" w:space="0" w:color="auto"/>
              <w:right w:val="single" w:sz="4" w:space="0" w:color="auto"/>
            </w:tcBorders>
            <w:shd w:val="clear" w:color="000000" w:fill="FFFFFF"/>
            <w:noWrap/>
            <w:vAlign w:val="center"/>
          </w:tcPr>
          <w:p w14:paraId="3D0ABE89" w14:textId="77777777" w:rsidR="001B7D31" w:rsidRPr="00062F17" w:rsidRDefault="001B7D31" w:rsidP="00FE7CDD">
            <w:pPr>
              <w:spacing w:before="40" w:after="40"/>
            </w:pPr>
            <w:r w:rsidRPr="00062F17">
              <w:t>Chuẩn hóa các lớp đối tượng các lớp dữ liệu</w:t>
            </w:r>
          </w:p>
        </w:tc>
        <w:tc>
          <w:tcPr>
            <w:tcW w:w="1360" w:type="dxa"/>
            <w:tcBorders>
              <w:top w:val="nil"/>
              <w:left w:val="nil"/>
              <w:bottom w:val="single" w:sz="4" w:space="0" w:color="auto"/>
              <w:right w:val="single" w:sz="4" w:space="0" w:color="auto"/>
            </w:tcBorders>
            <w:noWrap/>
            <w:vAlign w:val="center"/>
          </w:tcPr>
          <w:p w14:paraId="603C5D7E" w14:textId="1992479D" w:rsidR="001B7D31" w:rsidRPr="00062F17" w:rsidRDefault="0054212E" w:rsidP="00FE7CDD">
            <w:pPr>
              <w:spacing w:before="40" w:after="40"/>
              <w:jc w:val="right"/>
            </w:pPr>
            <w:r w:rsidRPr="00062F17">
              <w:t>0,</w:t>
            </w:r>
            <w:r w:rsidR="001B7D31" w:rsidRPr="00062F17">
              <w:t>3114</w:t>
            </w:r>
          </w:p>
        </w:tc>
      </w:tr>
      <w:tr w:rsidR="00062F17" w:rsidRPr="00062F17" w14:paraId="2B79280F" w14:textId="77777777" w:rsidTr="00FE7CDD">
        <w:trPr>
          <w:trHeight w:val="630"/>
          <w:jc w:val="center"/>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30023B1F" w14:textId="77777777" w:rsidR="001B7D31" w:rsidRPr="00062F17" w:rsidRDefault="001B7D31" w:rsidP="00FE7CDD">
            <w:pPr>
              <w:spacing w:before="40" w:after="40"/>
              <w:jc w:val="center"/>
            </w:pPr>
            <w:r w:rsidRPr="00062F17">
              <w:t>1.3</w:t>
            </w:r>
          </w:p>
        </w:tc>
        <w:tc>
          <w:tcPr>
            <w:tcW w:w="7120" w:type="dxa"/>
            <w:tcBorders>
              <w:top w:val="nil"/>
              <w:left w:val="nil"/>
              <w:bottom w:val="single" w:sz="4" w:space="0" w:color="auto"/>
              <w:right w:val="single" w:sz="4" w:space="0" w:color="auto"/>
            </w:tcBorders>
            <w:vAlign w:val="center"/>
          </w:tcPr>
          <w:p w14:paraId="60A2D646" w14:textId="77777777" w:rsidR="001B7D31" w:rsidRPr="00062F17" w:rsidRDefault="001B7D31" w:rsidP="00FE7CDD">
            <w:pPr>
              <w:spacing w:before="40" w:after="40"/>
              <w:jc w:val="both"/>
            </w:pPr>
            <w:r w:rsidRPr="00062F17">
              <w:t>Nhập bổ sung các thông tin thuộc tính cho đối tượng không gian điều tra, đánh giá đất đai còn thiếu (nếu có)</w:t>
            </w:r>
          </w:p>
        </w:tc>
        <w:tc>
          <w:tcPr>
            <w:tcW w:w="1360" w:type="dxa"/>
            <w:tcBorders>
              <w:top w:val="nil"/>
              <w:left w:val="nil"/>
              <w:bottom w:val="single" w:sz="4" w:space="0" w:color="auto"/>
              <w:right w:val="single" w:sz="4" w:space="0" w:color="auto"/>
            </w:tcBorders>
            <w:noWrap/>
            <w:vAlign w:val="center"/>
          </w:tcPr>
          <w:p w14:paraId="6203163E" w14:textId="644F7712" w:rsidR="001B7D31" w:rsidRPr="00062F17" w:rsidRDefault="0054212E" w:rsidP="00FE7CDD">
            <w:pPr>
              <w:spacing w:before="40" w:after="40"/>
              <w:jc w:val="right"/>
            </w:pPr>
            <w:r w:rsidRPr="00062F17">
              <w:t>0,</w:t>
            </w:r>
            <w:r w:rsidR="001B7D31" w:rsidRPr="00062F17">
              <w:t>0333</w:t>
            </w:r>
          </w:p>
        </w:tc>
      </w:tr>
      <w:tr w:rsidR="00062F17" w:rsidRPr="00062F17" w14:paraId="04ECB7AC" w14:textId="77777777" w:rsidTr="00FE7CDD">
        <w:trPr>
          <w:trHeight w:val="630"/>
          <w:jc w:val="center"/>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620291A0" w14:textId="77777777" w:rsidR="001B7D31" w:rsidRPr="00062F17" w:rsidRDefault="001B7D31" w:rsidP="00FE7CDD">
            <w:pPr>
              <w:spacing w:before="40" w:after="40"/>
              <w:jc w:val="center"/>
            </w:pPr>
            <w:r w:rsidRPr="00062F17">
              <w:t>1.4</w:t>
            </w:r>
          </w:p>
        </w:tc>
        <w:tc>
          <w:tcPr>
            <w:tcW w:w="7120" w:type="dxa"/>
            <w:tcBorders>
              <w:top w:val="nil"/>
              <w:left w:val="nil"/>
              <w:bottom w:val="single" w:sz="4" w:space="0" w:color="auto"/>
              <w:right w:val="single" w:sz="4" w:space="0" w:color="auto"/>
            </w:tcBorders>
            <w:vAlign w:val="center"/>
          </w:tcPr>
          <w:p w14:paraId="1799A096" w14:textId="77777777" w:rsidR="001B7D31" w:rsidRPr="00062F17" w:rsidRDefault="001B7D31" w:rsidP="00FE7CDD">
            <w:pPr>
              <w:spacing w:before="40" w:after="40"/>
              <w:jc w:val="both"/>
            </w:pPr>
            <w:r w:rsidRPr="00062F17">
              <w:t>Rà soát chuẩn hóa thông tin thuộc tính cho từng đối tượng không gian điều tra, đánh giá đất đai</w:t>
            </w:r>
          </w:p>
        </w:tc>
        <w:tc>
          <w:tcPr>
            <w:tcW w:w="1360" w:type="dxa"/>
            <w:tcBorders>
              <w:top w:val="nil"/>
              <w:left w:val="nil"/>
              <w:bottom w:val="single" w:sz="4" w:space="0" w:color="auto"/>
              <w:right w:val="single" w:sz="4" w:space="0" w:color="auto"/>
            </w:tcBorders>
            <w:noWrap/>
            <w:vAlign w:val="center"/>
          </w:tcPr>
          <w:p w14:paraId="7BB25ED3" w14:textId="34F85349" w:rsidR="001B7D31" w:rsidRPr="00062F17" w:rsidRDefault="0054212E" w:rsidP="00FE7CDD">
            <w:pPr>
              <w:spacing w:before="40" w:after="40"/>
              <w:jc w:val="right"/>
            </w:pPr>
            <w:r w:rsidRPr="00062F17">
              <w:t>0,</w:t>
            </w:r>
            <w:r w:rsidR="001B7D31" w:rsidRPr="00062F17">
              <w:t>2647</w:t>
            </w:r>
          </w:p>
        </w:tc>
      </w:tr>
      <w:tr w:rsidR="00062F17" w:rsidRPr="00062F17" w14:paraId="6E6D61BF" w14:textId="77777777" w:rsidTr="00FE7CDD">
        <w:trPr>
          <w:trHeight w:val="315"/>
          <w:jc w:val="center"/>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084EEE12" w14:textId="77777777" w:rsidR="001B7D31" w:rsidRPr="00062F17" w:rsidRDefault="001B7D31" w:rsidP="00FE7CDD">
            <w:pPr>
              <w:spacing w:before="40" w:after="40"/>
              <w:jc w:val="center"/>
            </w:pPr>
            <w:r w:rsidRPr="00062F17">
              <w:rPr>
                <w:bCs/>
              </w:rPr>
              <w:t>2</w:t>
            </w:r>
          </w:p>
        </w:tc>
        <w:tc>
          <w:tcPr>
            <w:tcW w:w="7120" w:type="dxa"/>
            <w:tcBorders>
              <w:top w:val="nil"/>
              <w:left w:val="nil"/>
              <w:bottom w:val="single" w:sz="4" w:space="0" w:color="auto"/>
              <w:right w:val="single" w:sz="4" w:space="0" w:color="auto"/>
            </w:tcBorders>
            <w:shd w:val="clear" w:color="000000" w:fill="FFFFFF"/>
            <w:noWrap/>
            <w:vAlign w:val="center"/>
          </w:tcPr>
          <w:p w14:paraId="570FDEF0" w14:textId="77777777" w:rsidR="001B7D31" w:rsidRPr="00062F17" w:rsidRDefault="001B7D31" w:rsidP="00FE7CDD">
            <w:pPr>
              <w:spacing w:before="40" w:after="40"/>
              <w:jc w:val="both"/>
              <w:rPr>
                <w:spacing w:val="-4"/>
              </w:rPr>
            </w:pPr>
            <w:r w:rsidRPr="00062F17">
              <w:rPr>
                <w:bCs/>
              </w:rPr>
              <w:t>Chuyển đổi dữ liệu không gian điều tra, đánh giá đất đai</w:t>
            </w:r>
          </w:p>
        </w:tc>
        <w:tc>
          <w:tcPr>
            <w:tcW w:w="1360" w:type="dxa"/>
            <w:tcBorders>
              <w:top w:val="nil"/>
              <w:left w:val="nil"/>
              <w:bottom w:val="single" w:sz="4" w:space="0" w:color="auto"/>
              <w:right w:val="single" w:sz="4" w:space="0" w:color="auto"/>
            </w:tcBorders>
            <w:noWrap/>
            <w:vAlign w:val="center"/>
          </w:tcPr>
          <w:p w14:paraId="16E87216" w14:textId="77777777" w:rsidR="001B7D31" w:rsidRPr="00062F17" w:rsidRDefault="001B7D31" w:rsidP="0054212E">
            <w:pPr>
              <w:spacing w:before="40" w:after="40"/>
              <w:jc w:val="center"/>
            </w:pPr>
            <w:r w:rsidRPr="00062F17">
              <w:t> </w:t>
            </w:r>
          </w:p>
        </w:tc>
      </w:tr>
      <w:tr w:rsidR="00062F17" w:rsidRPr="00062F17" w14:paraId="3BA9547F" w14:textId="77777777" w:rsidTr="00FE7CDD">
        <w:trPr>
          <w:trHeight w:val="945"/>
          <w:jc w:val="center"/>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754BDF95" w14:textId="77777777" w:rsidR="001B7D31" w:rsidRPr="00062F17" w:rsidRDefault="001B7D31" w:rsidP="00FE7CDD">
            <w:pPr>
              <w:spacing w:before="40" w:after="40"/>
              <w:jc w:val="center"/>
            </w:pPr>
            <w:r w:rsidRPr="00062F17">
              <w:t>2.1</w:t>
            </w:r>
          </w:p>
        </w:tc>
        <w:tc>
          <w:tcPr>
            <w:tcW w:w="7120" w:type="dxa"/>
            <w:tcBorders>
              <w:top w:val="nil"/>
              <w:left w:val="nil"/>
              <w:bottom w:val="single" w:sz="4" w:space="0" w:color="auto"/>
              <w:right w:val="single" w:sz="4" w:space="0" w:color="auto"/>
            </w:tcBorders>
            <w:vAlign w:val="center"/>
          </w:tcPr>
          <w:p w14:paraId="7ACD596D" w14:textId="77777777" w:rsidR="001B7D31" w:rsidRPr="00062F17" w:rsidRDefault="001B7D31" w:rsidP="00FE7CDD">
            <w:pPr>
              <w:spacing w:before="40" w:after="40"/>
              <w:jc w:val="both"/>
              <w:rPr>
                <w:bCs/>
              </w:rPr>
            </w:pPr>
            <w:r w:rsidRPr="00062F17">
              <w:rPr>
                <w:bCs/>
              </w:rPr>
              <w:t>Chuyển đổi các lớp dữ liệu không gian điều tra, đánh giá từ tệp (file) bản đồ số vào cơ sở dữ liệu đất đai;</w:t>
            </w:r>
          </w:p>
        </w:tc>
        <w:tc>
          <w:tcPr>
            <w:tcW w:w="1360" w:type="dxa"/>
            <w:tcBorders>
              <w:top w:val="nil"/>
              <w:left w:val="nil"/>
              <w:bottom w:val="single" w:sz="4" w:space="0" w:color="auto"/>
              <w:right w:val="single" w:sz="4" w:space="0" w:color="auto"/>
            </w:tcBorders>
            <w:noWrap/>
            <w:vAlign w:val="center"/>
          </w:tcPr>
          <w:p w14:paraId="32ECA601" w14:textId="532671AA" w:rsidR="001B7D31" w:rsidRPr="00062F17" w:rsidRDefault="0054212E" w:rsidP="00FE7CDD">
            <w:pPr>
              <w:spacing w:before="40" w:after="40"/>
              <w:jc w:val="right"/>
            </w:pPr>
            <w:r w:rsidRPr="00062F17">
              <w:t>0,</w:t>
            </w:r>
            <w:r w:rsidR="001B7D31" w:rsidRPr="00062F17">
              <w:t>1415</w:t>
            </w:r>
          </w:p>
        </w:tc>
      </w:tr>
      <w:tr w:rsidR="00062F17" w:rsidRPr="00062F17" w14:paraId="614ABE25" w14:textId="77777777" w:rsidTr="00FE7CDD">
        <w:trPr>
          <w:trHeight w:val="938"/>
          <w:jc w:val="center"/>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6A1B67B2" w14:textId="77777777" w:rsidR="001B7D31" w:rsidRPr="00062F17" w:rsidRDefault="001B7D31" w:rsidP="00FE7CDD">
            <w:pPr>
              <w:spacing w:before="40" w:after="40"/>
              <w:jc w:val="center"/>
            </w:pPr>
            <w:r w:rsidRPr="00062F17">
              <w:t>2.2</w:t>
            </w:r>
          </w:p>
        </w:tc>
        <w:tc>
          <w:tcPr>
            <w:tcW w:w="7120" w:type="dxa"/>
            <w:tcBorders>
              <w:top w:val="nil"/>
              <w:left w:val="nil"/>
              <w:bottom w:val="single" w:sz="4" w:space="0" w:color="auto"/>
              <w:right w:val="single" w:sz="4" w:space="0" w:color="auto"/>
            </w:tcBorders>
            <w:vAlign w:val="center"/>
          </w:tcPr>
          <w:p w14:paraId="38661685" w14:textId="77777777" w:rsidR="001B7D31" w:rsidRPr="00062F17" w:rsidRDefault="001B7D31" w:rsidP="00FE7CDD">
            <w:pPr>
              <w:spacing w:before="40" w:after="40"/>
              <w:jc w:val="both"/>
              <w:rPr>
                <w:bCs/>
              </w:rPr>
            </w:pPr>
            <w:r w:rsidRPr="00062F17">
              <w:rPr>
                <w:bCs/>
              </w:rPr>
              <w:t>Rà soát dữ liệu không gian điều tra, đánh giá để xử lý các lỗi dọc biên giữa các vùng kinh tế - xã hội.</w:t>
            </w:r>
          </w:p>
        </w:tc>
        <w:tc>
          <w:tcPr>
            <w:tcW w:w="1360" w:type="dxa"/>
            <w:tcBorders>
              <w:top w:val="nil"/>
              <w:left w:val="nil"/>
              <w:bottom w:val="single" w:sz="4" w:space="0" w:color="auto"/>
              <w:right w:val="single" w:sz="4" w:space="0" w:color="auto"/>
            </w:tcBorders>
            <w:noWrap/>
            <w:vAlign w:val="center"/>
          </w:tcPr>
          <w:p w14:paraId="3F7AB3A6" w14:textId="21A1A365" w:rsidR="001B7D31" w:rsidRPr="00062F17" w:rsidRDefault="0054212E" w:rsidP="00FE7CDD">
            <w:pPr>
              <w:spacing w:before="40" w:after="40"/>
              <w:jc w:val="right"/>
            </w:pPr>
            <w:r w:rsidRPr="00062F17">
              <w:t>0,</w:t>
            </w:r>
            <w:r w:rsidR="001B7D31" w:rsidRPr="00062F17">
              <w:t>1557</w:t>
            </w:r>
          </w:p>
        </w:tc>
      </w:tr>
    </w:tbl>
    <w:p w14:paraId="07060655" w14:textId="053286AB" w:rsidR="005C5CE0" w:rsidRPr="00062F17" w:rsidRDefault="00D50E7D" w:rsidP="0054212E">
      <w:pPr>
        <w:spacing w:before="240" w:line="340" w:lineRule="atLeast"/>
        <w:ind w:firstLine="709"/>
        <w:jc w:val="both"/>
        <w:outlineLvl w:val="2"/>
        <w:rPr>
          <w:sz w:val="28"/>
          <w:szCs w:val="28"/>
        </w:rPr>
      </w:pPr>
      <w:r w:rsidRPr="00062F17">
        <w:rPr>
          <w:iCs/>
          <w:sz w:val="28"/>
          <w:szCs w:val="28"/>
        </w:rPr>
        <w:t>3</w:t>
      </w:r>
      <w:r w:rsidR="00A55F2D" w:rsidRPr="00062F17">
        <w:rPr>
          <w:iCs/>
          <w:sz w:val="28"/>
          <w:szCs w:val="28"/>
        </w:rPr>
        <w:t xml:space="preserve">. </w:t>
      </w:r>
      <w:r w:rsidR="00F31E0B" w:rsidRPr="00062F17">
        <w:rPr>
          <w:iCs/>
          <w:sz w:val="28"/>
          <w:szCs w:val="28"/>
        </w:rPr>
        <w:t>Định mức dụng cụ</w:t>
      </w:r>
    </w:p>
    <w:p w14:paraId="0D2DA613" w14:textId="77777777" w:rsidR="00513D61" w:rsidRPr="00062F17" w:rsidRDefault="00A10D13" w:rsidP="008653F3">
      <w:pPr>
        <w:spacing w:before="120" w:line="340" w:lineRule="atLeast"/>
        <w:ind w:firstLine="720"/>
        <w:jc w:val="both"/>
        <w:outlineLvl w:val="3"/>
        <w:rPr>
          <w:bCs/>
          <w:sz w:val="28"/>
          <w:szCs w:val="28"/>
        </w:rPr>
      </w:pPr>
      <w:r w:rsidRPr="00062F17">
        <w:rPr>
          <w:bCs/>
          <w:sz w:val="28"/>
          <w:szCs w:val="28"/>
        </w:rPr>
        <w:t>a)</w:t>
      </w:r>
      <w:r w:rsidR="00513D61" w:rsidRPr="00062F17">
        <w:rPr>
          <w:bCs/>
          <w:sz w:val="28"/>
          <w:szCs w:val="28"/>
        </w:rPr>
        <w:t xml:space="preserve"> Công tác chuẩn bị; </w:t>
      </w:r>
      <w:r w:rsidR="00B07705" w:rsidRPr="00062F17">
        <w:rPr>
          <w:bCs/>
          <w:sz w:val="28"/>
          <w:szCs w:val="28"/>
        </w:rPr>
        <w:t>thu thập tài liệu, dữ liệu; xây dựng dữ liệu thuộc tính; x</w:t>
      </w:r>
      <w:r w:rsidR="00513D61" w:rsidRPr="00062F17">
        <w:rPr>
          <w:bCs/>
          <w:sz w:val="28"/>
          <w:szCs w:val="28"/>
        </w:rPr>
        <w:t xml:space="preserve">ây dựng dữ liệu đất đai phi cấu trúc; </w:t>
      </w:r>
      <w:r w:rsidR="00B07705" w:rsidRPr="00062F17">
        <w:rPr>
          <w:bCs/>
          <w:sz w:val="28"/>
          <w:szCs w:val="28"/>
        </w:rPr>
        <w:t>đ</w:t>
      </w:r>
      <w:r w:rsidR="00513D61" w:rsidRPr="00062F17">
        <w:rPr>
          <w:bCs/>
          <w:sz w:val="28"/>
          <w:szCs w:val="28"/>
        </w:rPr>
        <w:t xml:space="preserve">ối soát, hoàn thiện dữ liệu và xây dựng siêu dữ liệu; </w:t>
      </w:r>
      <w:r w:rsidR="00B07705" w:rsidRPr="00062F17">
        <w:rPr>
          <w:bCs/>
          <w:sz w:val="28"/>
          <w:szCs w:val="28"/>
        </w:rPr>
        <w:t>t</w:t>
      </w:r>
      <w:r w:rsidR="00513D61" w:rsidRPr="00062F17">
        <w:rPr>
          <w:bCs/>
          <w:sz w:val="28"/>
          <w:szCs w:val="28"/>
        </w:rPr>
        <w:t>ích hợp dữ liệu vào hệ thống</w:t>
      </w:r>
    </w:p>
    <w:p w14:paraId="2B48ED69" w14:textId="191EFB8D" w:rsidR="005C5CE0" w:rsidRPr="00062F17" w:rsidRDefault="005C5CE0" w:rsidP="008653F3">
      <w:pPr>
        <w:spacing w:before="120" w:line="340" w:lineRule="atLeast"/>
        <w:ind w:firstLine="720"/>
        <w:jc w:val="both"/>
        <w:outlineLvl w:val="3"/>
        <w:rPr>
          <w:bCs/>
          <w:i/>
          <w:sz w:val="28"/>
          <w:szCs w:val="28"/>
        </w:rPr>
      </w:pPr>
      <w:r w:rsidRPr="00062F17">
        <w:rPr>
          <w:bCs/>
          <w:i/>
          <w:sz w:val="28"/>
          <w:szCs w:val="28"/>
        </w:rPr>
        <w:t>Bảng số 1</w:t>
      </w:r>
      <w:r w:rsidR="00FC75A8" w:rsidRPr="00062F17">
        <w:rPr>
          <w:bCs/>
          <w:i/>
          <w:sz w:val="28"/>
          <w:szCs w:val="28"/>
        </w:rPr>
        <w:t>55</w:t>
      </w:r>
    </w:p>
    <w:p w14:paraId="27C8AC10" w14:textId="77777777" w:rsidR="00A10D13" w:rsidRPr="00062F17" w:rsidRDefault="00A10D13" w:rsidP="00D77E49">
      <w:pPr>
        <w:ind w:firstLine="720"/>
        <w:jc w:val="both"/>
        <w:outlineLvl w:val="3"/>
        <w:rPr>
          <w:iCs/>
          <w:sz w:val="12"/>
          <w:szCs w:val="1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11"/>
        <w:gridCol w:w="3195"/>
        <w:gridCol w:w="1144"/>
        <w:gridCol w:w="1373"/>
        <w:gridCol w:w="2449"/>
      </w:tblGrid>
      <w:tr w:rsidR="00062F17" w:rsidRPr="00062F17" w14:paraId="155B98D6" w14:textId="77777777" w:rsidTr="00E633F6">
        <w:trPr>
          <w:trHeight w:val="359"/>
          <w:tblHeader/>
          <w:jc w:val="center"/>
        </w:trPr>
        <w:tc>
          <w:tcPr>
            <w:tcW w:w="911" w:type="dxa"/>
            <w:tcMar>
              <w:top w:w="0" w:type="dxa"/>
              <w:left w:w="108" w:type="dxa"/>
              <w:bottom w:w="0" w:type="dxa"/>
              <w:right w:w="108" w:type="dxa"/>
            </w:tcMar>
            <w:vAlign w:val="center"/>
          </w:tcPr>
          <w:p w14:paraId="587DB043" w14:textId="77777777" w:rsidR="005C5CE0" w:rsidRPr="00062F17" w:rsidRDefault="005C5CE0" w:rsidP="00D77E49">
            <w:pPr>
              <w:spacing w:before="30" w:after="30"/>
              <w:jc w:val="center"/>
            </w:pPr>
            <w:r w:rsidRPr="00062F17">
              <w:rPr>
                <w:b/>
                <w:bCs/>
              </w:rPr>
              <w:t>STT</w:t>
            </w:r>
          </w:p>
        </w:tc>
        <w:tc>
          <w:tcPr>
            <w:tcW w:w="3195" w:type="dxa"/>
            <w:tcMar>
              <w:top w:w="0" w:type="dxa"/>
              <w:left w:w="108" w:type="dxa"/>
              <w:bottom w:w="0" w:type="dxa"/>
              <w:right w:w="108" w:type="dxa"/>
            </w:tcMar>
            <w:vAlign w:val="center"/>
          </w:tcPr>
          <w:p w14:paraId="68DFDAFF" w14:textId="77777777" w:rsidR="005C5CE0" w:rsidRPr="00062F17" w:rsidRDefault="005C5CE0" w:rsidP="00D77E49">
            <w:pPr>
              <w:spacing w:before="30" w:after="30"/>
              <w:jc w:val="center"/>
            </w:pPr>
            <w:r w:rsidRPr="00062F17">
              <w:rPr>
                <w:b/>
                <w:bCs/>
              </w:rPr>
              <w:t>Danh mục dụng cụ</w:t>
            </w:r>
          </w:p>
        </w:tc>
        <w:tc>
          <w:tcPr>
            <w:tcW w:w="1144" w:type="dxa"/>
            <w:tcMar>
              <w:top w:w="0" w:type="dxa"/>
              <w:left w:w="108" w:type="dxa"/>
              <w:bottom w:w="0" w:type="dxa"/>
              <w:right w:w="108" w:type="dxa"/>
            </w:tcMar>
            <w:vAlign w:val="center"/>
          </w:tcPr>
          <w:p w14:paraId="6EE14E9D" w14:textId="77777777" w:rsidR="005C5CE0" w:rsidRPr="00062F17" w:rsidRDefault="005C5CE0" w:rsidP="00D77E49">
            <w:pPr>
              <w:spacing w:before="30" w:after="30"/>
              <w:jc w:val="center"/>
            </w:pPr>
            <w:r w:rsidRPr="00062F17">
              <w:rPr>
                <w:b/>
                <w:bCs/>
              </w:rPr>
              <w:t>ĐVT</w:t>
            </w:r>
          </w:p>
        </w:tc>
        <w:tc>
          <w:tcPr>
            <w:tcW w:w="1373" w:type="dxa"/>
            <w:tcMar>
              <w:top w:w="0" w:type="dxa"/>
              <w:left w:w="108" w:type="dxa"/>
              <w:bottom w:w="0" w:type="dxa"/>
              <w:right w:w="108" w:type="dxa"/>
            </w:tcMar>
            <w:vAlign w:val="center"/>
          </w:tcPr>
          <w:p w14:paraId="5491BF0A" w14:textId="77777777" w:rsidR="005C5CE0" w:rsidRPr="00062F17" w:rsidRDefault="005C5CE0" w:rsidP="00D77E49">
            <w:pPr>
              <w:spacing w:before="30" w:after="30"/>
              <w:jc w:val="center"/>
            </w:pPr>
            <w:r w:rsidRPr="00062F17">
              <w:rPr>
                <w:b/>
                <w:bCs/>
              </w:rPr>
              <w:t>Thời hạn</w:t>
            </w:r>
            <w:r w:rsidRPr="00062F17">
              <w:rPr>
                <w:b/>
                <w:bCs/>
              </w:rPr>
              <w:br/>
            </w:r>
            <w:r w:rsidRPr="00062F17">
              <w:t>(tháng)</w:t>
            </w:r>
          </w:p>
        </w:tc>
        <w:tc>
          <w:tcPr>
            <w:tcW w:w="2449" w:type="dxa"/>
            <w:tcMar>
              <w:top w:w="0" w:type="dxa"/>
              <w:left w:w="108" w:type="dxa"/>
              <w:bottom w:w="0" w:type="dxa"/>
              <w:right w:w="108" w:type="dxa"/>
            </w:tcMar>
            <w:vAlign w:val="center"/>
          </w:tcPr>
          <w:p w14:paraId="765AD2F3" w14:textId="77777777" w:rsidR="005C5CE0" w:rsidRPr="00062F17" w:rsidRDefault="005C5CE0" w:rsidP="00D77E49">
            <w:pPr>
              <w:spacing w:before="30" w:after="30"/>
              <w:jc w:val="center"/>
            </w:pPr>
            <w:r w:rsidRPr="00062F17">
              <w:rPr>
                <w:b/>
                <w:bCs/>
              </w:rPr>
              <w:t>Định mức</w:t>
            </w:r>
            <w:r w:rsidRPr="00062F17">
              <w:rPr>
                <w:b/>
                <w:bCs/>
              </w:rPr>
              <w:br/>
            </w:r>
            <w:r w:rsidRPr="00062F17">
              <w:rPr>
                <w:i/>
              </w:rPr>
              <w:t>(ca/ 01 kỳ của tỉnh)</w:t>
            </w:r>
          </w:p>
        </w:tc>
      </w:tr>
      <w:tr w:rsidR="00062F17" w:rsidRPr="00062F17" w14:paraId="3ACEC57B" w14:textId="77777777">
        <w:trPr>
          <w:jc w:val="center"/>
        </w:trPr>
        <w:tc>
          <w:tcPr>
            <w:tcW w:w="911" w:type="dxa"/>
            <w:tcMar>
              <w:top w:w="0" w:type="dxa"/>
              <w:left w:w="108" w:type="dxa"/>
              <w:bottom w:w="0" w:type="dxa"/>
              <w:right w:w="108" w:type="dxa"/>
            </w:tcMar>
            <w:vAlign w:val="center"/>
          </w:tcPr>
          <w:p w14:paraId="7602F439" w14:textId="77777777" w:rsidR="00E259EE" w:rsidRPr="00062F17" w:rsidRDefault="00E259EE" w:rsidP="00E259EE">
            <w:pPr>
              <w:spacing w:before="30" w:after="30"/>
              <w:jc w:val="center"/>
            </w:pPr>
            <w:r w:rsidRPr="00062F17">
              <w:t>1</w:t>
            </w:r>
          </w:p>
        </w:tc>
        <w:tc>
          <w:tcPr>
            <w:tcW w:w="3195" w:type="dxa"/>
            <w:tcMar>
              <w:top w:w="0" w:type="dxa"/>
              <w:left w:w="108" w:type="dxa"/>
              <w:bottom w:w="0" w:type="dxa"/>
              <w:right w:w="108" w:type="dxa"/>
            </w:tcMar>
            <w:vAlign w:val="center"/>
          </w:tcPr>
          <w:p w14:paraId="6A602E88" w14:textId="77777777" w:rsidR="00E259EE" w:rsidRPr="00062F17" w:rsidRDefault="00E259EE" w:rsidP="00E259EE">
            <w:pPr>
              <w:spacing w:before="30" w:after="30"/>
            </w:pPr>
            <w:r w:rsidRPr="00062F17">
              <w:t>Dập ghim</w:t>
            </w:r>
          </w:p>
        </w:tc>
        <w:tc>
          <w:tcPr>
            <w:tcW w:w="1144" w:type="dxa"/>
            <w:tcMar>
              <w:top w:w="0" w:type="dxa"/>
              <w:left w:w="108" w:type="dxa"/>
              <w:bottom w:w="0" w:type="dxa"/>
              <w:right w:w="108" w:type="dxa"/>
            </w:tcMar>
            <w:vAlign w:val="center"/>
          </w:tcPr>
          <w:p w14:paraId="06E6131E" w14:textId="77777777" w:rsidR="00E259EE" w:rsidRPr="00062F17" w:rsidRDefault="00E259EE" w:rsidP="00E259EE">
            <w:pPr>
              <w:spacing w:before="30" w:after="30"/>
              <w:jc w:val="center"/>
            </w:pPr>
            <w:r w:rsidRPr="00062F17">
              <w:t>Cái</w:t>
            </w:r>
          </w:p>
        </w:tc>
        <w:tc>
          <w:tcPr>
            <w:tcW w:w="1373" w:type="dxa"/>
            <w:tcMar>
              <w:top w:w="0" w:type="dxa"/>
              <w:left w:w="108" w:type="dxa"/>
              <w:bottom w:w="0" w:type="dxa"/>
              <w:right w:w="108" w:type="dxa"/>
            </w:tcMar>
            <w:vAlign w:val="center"/>
          </w:tcPr>
          <w:p w14:paraId="4378151A" w14:textId="77777777" w:rsidR="00E259EE" w:rsidRPr="00062F17" w:rsidRDefault="00E259EE" w:rsidP="00E259EE">
            <w:pPr>
              <w:spacing w:before="30" w:after="30"/>
              <w:jc w:val="center"/>
            </w:pPr>
            <w:r w:rsidRPr="00062F17">
              <w:t>2</w:t>
            </w:r>
            <w:r w:rsidRPr="00062F17">
              <w:lastRenderedPageBreak/>
              <w:t>4</w:t>
            </w:r>
          </w:p>
        </w:tc>
        <w:tc>
          <w:tcPr>
            <w:tcW w:w="2449" w:type="dxa"/>
            <w:tcMar>
              <w:top w:w="0" w:type="dxa"/>
              <w:left w:w="108" w:type="dxa"/>
              <w:bottom w:w="0" w:type="dxa"/>
              <w:right w:w="108" w:type="dxa"/>
            </w:tcMar>
            <w:vAlign w:val="center"/>
          </w:tcPr>
          <w:p w14:paraId="70CE70EA" w14:textId="72A6A019" w:rsidR="00E259EE" w:rsidRPr="00062F17" w:rsidRDefault="0054212E" w:rsidP="00E259EE">
            <w:pPr>
              <w:spacing w:before="30" w:after="30"/>
              <w:jc w:val="right"/>
            </w:pPr>
            <w:r w:rsidRPr="00062F17">
              <w:t>7,</w:t>
            </w:r>
            <w:r w:rsidR="00E259EE" w:rsidRPr="00062F17">
              <w:t>06</w:t>
            </w:r>
          </w:p>
        </w:tc>
      </w:tr>
      <w:tr w:rsidR="00062F17" w:rsidRPr="00062F17" w14:paraId="37AC8F53" w14:textId="77777777">
        <w:trPr>
          <w:jc w:val="center"/>
        </w:trPr>
        <w:tc>
          <w:tcPr>
            <w:tcW w:w="911" w:type="dxa"/>
            <w:tcMar>
              <w:top w:w="0" w:type="dxa"/>
              <w:left w:w="108" w:type="dxa"/>
              <w:bottom w:w="0" w:type="dxa"/>
              <w:right w:w="108" w:type="dxa"/>
            </w:tcMar>
            <w:vAlign w:val="center"/>
          </w:tcPr>
          <w:p w14:paraId="297ADEEB" w14:textId="77777777" w:rsidR="00E259EE" w:rsidRPr="00062F17" w:rsidRDefault="00E259EE" w:rsidP="00E259EE">
            <w:pPr>
              <w:spacing w:before="30" w:after="30"/>
              <w:jc w:val="center"/>
            </w:pPr>
            <w:r w:rsidRPr="00062F17">
              <w:t>2</w:t>
            </w:r>
          </w:p>
        </w:tc>
        <w:tc>
          <w:tcPr>
            <w:tcW w:w="3195" w:type="dxa"/>
            <w:tcMar>
              <w:top w:w="0" w:type="dxa"/>
              <w:left w:w="108" w:type="dxa"/>
              <w:bottom w:w="0" w:type="dxa"/>
              <w:right w:w="108" w:type="dxa"/>
            </w:tcMar>
            <w:vAlign w:val="center"/>
          </w:tcPr>
          <w:p w14:paraId="69C6B20A" w14:textId="77777777" w:rsidR="00E259EE" w:rsidRPr="00062F17" w:rsidRDefault="00E259EE" w:rsidP="00E259EE">
            <w:pPr>
              <w:spacing w:before="30" w:after="30"/>
            </w:pPr>
            <w:r w:rsidRPr="00062F17">
              <w:t>Ổ ghi đĩa DVD</w:t>
            </w:r>
          </w:p>
        </w:tc>
        <w:tc>
          <w:tcPr>
            <w:tcW w:w="1144" w:type="dxa"/>
            <w:tcMar>
              <w:top w:w="0" w:type="dxa"/>
              <w:left w:w="108" w:type="dxa"/>
              <w:bottom w:w="0" w:type="dxa"/>
              <w:right w:w="108" w:type="dxa"/>
            </w:tcMar>
            <w:vAlign w:val="center"/>
          </w:tcPr>
          <w:p w14:paraId="06A90D37" w14:textId="77777777" w:rsidR="00E259EE" w:rsidRPr="00062F17" w:rsidRDefault="00E259EE" w:rsidP="00E259EE">
            <w:pPr>
              <w:spacing w:before="30" w:after="30"/>
              <w:jc w:val="center"/>
            </w:pPr>
            <w:r w:rsidRPr="00062F17">
              <w:t>Cái</w:t>
            </w:r>
          </w:p>
        </w:tc>
        <w:tc>
          <w:tcPr>
            <w:tcW w:w="1373" w:type="dxa"/>
            <w:tcMar>
              <w:top w:w="0" w:type="dxa"/>
              <w:left w:w="108" w:type="dxa"/>
              <w:bottom w:w="0" w:type="dxa"/>
              <w:right w:w="108" w:type="dxa"/>
            </w:tcMar>
            <w:vAlign w:val="center"/>
          </w:tcPr>
          <w:p w14:paraId="1E6CB9D2" w14:textId="77777777" w:rsidR="00E259EE" w:rsidRPr="00062F17" w:rsidRDefault="00E259EE" w:rsidP="00E259EE">
            <w:pPr>
              <w:spacing w:before="30" w:after="30"/>
              <w:jc w:val="center"/>
            </w:pPr>
            <w:r w:rsidRPr="00062F17">
              <w:t>60</w:t>
            </w:r>
          </w:p>
        </w:tc>
        <w:tc>
          <w:tcPr>
            <w:tcW w:w="2449" w:type="dxa"/>
            <w:tcMar>
              <w:top w:w="0" w:type="dxa"/>
              <w:left w:w="108" w:type="dxa"/>
              <w:bottom w:w="0" w:type="dxa"/>
              <w:right w:w="108" w:type="dxa"/>
            </w:tcMar>
            <w:vAlign w:val="center"/>
          </w:tcPr>
          <w:p w14:paraId="4C2161AA" w14:textId="530261B8" w:rsidR="00E259EE" w:rsidRPr="00062F17" w:rsidRDefault="0054212E" w:rsidP="00E259EE">
            <w:pPr>
              <w:spacing w:before="30" w:after="30"/>
              <w:jc w:val="right"/>
            </w:pPr>
            <w:r w:rsidRPr="00062F17">
              <w:t>8,</w:t>
            </w:r>
            <w:r w:rsidR="00E259EE" w:rsidRPr="00062F17">
              <w:t>82</w:t>
            </w:r>
          </w:p>
        </w:tc>
      </w:tr>
      <w:tr w:rsidR="00062F17" w:rsidRPr="00062F17" w14:paraId="1E8C1E74" w14:textId="77777777">
        <w:trPr>
          <w:jc w:val="center"/>
        </w:trPr>
        <w:tc>
          <w:tcPr>
            <w:tcW w:w="911" w:type="dxa"/>
            <w:tcMar>
              <w:top w:w="0" w:type="dxa"/>
              <w:left w:w="108" w:type="dxa"/>
              <w:bottom w:w="0" w:type="dxa"/>
              <w:right w:w="108" w:type="dxa"/>
            </w:tcMar>
            <w:vAlign w:val="center"/>
          </w:tcPr>
          <w:p w14:paraId="72033173" w14:textId="77777777" w:rsidR="00E259EE" w:rsidRPr="00062F17" w:rsidRDefault="00E259EE" w:rsidP="00E259EE">
            <w:pPr>
              <w:spacing w:before="30" w:after="30"/>
              <w:jc w:val="center"/>
            </w:pPr>
            <w:r w:rsidRPr="00062F17">
              <w:t>3</w:t>
            </w:r>
          </w:p>
        </w:tc>
        <w:tc>
          <w:tcPr>
            <w:tcW w:w="3195" w:type="dxa"/>
            <w:tcMar>
              <w:top w:w="0" w:type="dxa"/>
              <w:left w:w="108" w:type="dxa"/>
              <w:bottom w:w="0" w:type="dxa"/>
              <w:right w:w="108" w:type="dxa"/>
            </w:tcMar>
            <w:vAlign w:val="center"/>
          </w:tcPr>
          <w:p w14:paraId="7F8D01DC" w14:textId="77777777" w:rsidR="00E259EE" w:rsidRPr="00062F17" w:rsidRDefault="00E259EE" w:rsidP="00E259EE">
            <w:pPr>
              <w:spacing w:before="30" w:after="30"/>
            </w:pPr>
            <w:r w:rsidRPr="00062F17">
              <w:t xml:space="preserve">Ghế </w:t>
            </w:r>
          </w:p>
        </w:tc>
        <w:tc>
          <w:tcPr>
            <w:tcW w:w="1144" w:type="dxa"/>
            <w:tcMar>
              <w:top w:w="0" w:type="dxa"/>
              <w:left w:w="108" w:type="dxa"/>
              <w:bottom w:w="0" w:type="dxa"/>
              <w:right w:w="108" w:type="dxa"/>
            </w:tcMar>
            <w:vAlign w:val="center"/>
          </w:tcPr>
          <w:p w14:paraId="5F8D4324" w14:textId="77777777" w:rsidR="00E259EE" w:rsidRPr="00062F17" w:rsidRDefault="00E259EE" w:rsidP="00E259EE">
            <w:pPr>
              <w:spacing w:before="30" w:after="30"/>
              <w:jc w:val="center"/>
            </w:pPr>
            <w:r w:rsidRPr="00062F17">
              <w:t>Cái</w:t>
            </w:r>
          </w:p>
        </w:tc>
        <w:tc>
          <w:tcPr>
            <w:tcW w:w="1373" w:type="dxa"/>
            <w:tcMar>
              <w:top w:w="0" w:type="dxa"/>
              <w:left w:w="108" w:type="dxa"/>
              <w:bottom w:w="0" w:type="dxa"/>
              <w:right w:w="108" w:type="dxa"/>
            </w:tcMar>
            <w:vAlign w:val="center"/>
          </w:tcPr>
          <w:p w14:paraId="49559D69" w14:textId="77777777" w:rsidR="00E259EE" w:rsidRPr="00062F17" w:rsidRDefault="00E259EE" w:rsidP="00E259EE">
            <w:pPr>
              <w:spacing w:before="30" w:after="30"/>
              <w:jc w:val="center"/>
            </w:pPr>
            <w:r w:rsidRPr="00062F17">
              <w:t>96</w:t>
            </w:r>
          </w:p>
        </w:tc>
        <w:tc>
          <w:tcPr>
            <w:tcW w:w="2449" w:type="dxa"/>
            <w:tcMar>
              <w:top w:w="0" w:type="dxa"/>
              <w:left w:w="108" w:type="dxa"/>
              <w:bottom w:w="0" w:type="dxa"/>
              <w:right w:w="108" w:type="dxa"/>
            </w:tcMar>
            <w:vAlign w:val="center"/>
          </w:tcPr>
          <w:p w14:paraId="74849D1C" w14:textId="4539FD2E" w:rsidR="00E259EE" w:rsidRPr="00062F17" w:rsidRDefault="0054212E" w:rsidP="00E259EE">
            <w:pPr>
              <w:spacing w:before="30" w:after="30"/>
              <w:jc w:val="right"/>
            </w:pPr>
            <w:r w:rsidRPr="00062F17">
              <w:t>35,</w:t>
            </w:r>
            <w:r w:rsidR="00E259EE" w:rsidRPr="00062F17">
              <w:t>28</w:t>
            </w:r>
          </w:p>
        </w:tc>
      </w:tr>
      <w:tr w:rsidR="00062F17" w:rsidRPr="00062F17" w14:paraId="0BD4A52E" w14:textId="77777777">
        <w:trPr>
          <w:jc w:val="center"/>
        </w:trPr>
        <w:tc>
          <w:tcPr>
            <w:tcW w:w="911" w:type="dxa"/>
            <w:tcMar>
              <w:top w:w="0" w:type="dxa"/>
              <w:left w:w="108" w:type="dxa"/>
              <w:bottom w:w="0" w:type="dxa"/>
              <w:right w:w="108" w:type="dxa"/>
            </w:tcMar>
            <w:vAlign w:val="center"/>
          </w:tcPr>
          <w:p w14:paraId="0079158C" w14:textId="77777777" w:rsidR="00E259EE" w:rsidRPr="00062F17" w:rsidRDefault="00E259EE" w:rsidP="00E259EE">
            <w:pPr>
              <w:spacing w:before="30" w:after="30"/>
              <w:jc w:val="center"/>
            </w:pPr>
            <w:r w:rsidRPr="00062F17">
              <w:t>4</w:t>
            </w:r>
          </w:p>
        </w:tc>
        <w:tc>
          <w:tcPr>
            <w:tcW w:w="3195" w:type="dxa"/>
            <w:tcMar>
              <w:top w:w="0" w:type="dxa"/>
              <w:left w:w="108" w:type="dxa"/>
              <w:bottom w:w="0" w:type="dxa"/>
              <w:right w:w="108" w:type="dxa"/>
            </w:tcMar>
            <w:vAlign w:val="center"/>
          </w:tcPr>
          <w:p w14:paraId="403C4153" w14:textId="77777777" w:rsidR="00E259EE" w:rsidRPr="00062F17" w:rsidRDefault="00E259EE" w:rsidP="00E259EE">
            <w:pPr>
              <w:spacing w:before="30" w:after="30"/>
            </w:pPr>
            <w:r w:rsidRPr="00062F17">
              <w:t>Bàn làm việc</w:t>
            </w:r>
          </w:p>
        </w:tc>
        <w:tc>
          <w:tcPr>
            <w:tcW w:w="1144" w:type="dxa"/>
            <w:tcMar>
              <w:top w:w="0" w:type="dxa"/>
              <w:left w:w="108" w:type="dxa"/>
              <w:bottom w:w="0" w:type="dxa"/>
              <w:right w:w="108" w:type="dxa"/>
            </w:tcMar>
            <w:vAlign w:val="center"/>
          </w:tcPr>
          <w:p w14:paraId="62A2E019" w14:textId="77777777" w:rsidR="00E259EE" w:rsidRPr="00062F17" w:rsidRDefault="00E259EE" w:rsidP="00E259EE">
            <w:pPr>
              <w:spacing w:before="30" w:after="30"/>
              <w:jc w:val="center"/>
            </w:pPr>
            <w:r w:rsidRPr="00062F17">
              <w:t>Cái</w:t>
            </w:r>
          </w:p>
        </w:tc>
        <w:tc>
          <w:tcPr>
            <w:tcW w:w="1373" w:type="dxa"/>
            <w:tcMar>
              <w:top w:w="0" w:type="dxa"/>
              <w:left w:w="108" w:type="dxa"/>
              <w:bottom w:w="0" w:type="dxa"/>
              <w:right w:w="108" w:type="dxa"/>
            </w:tcMar>
            <w:vAlign w:val="center"/>
          </w:tcPr>
          <w:p w14:paraId="1D7C074F" w14:textId="77777777" w:rsidR="00E259EE" w:rsidRPr="00062F17" w:rsidRDefault="00E259EE" w:rsidP="00E259EE">
            <w:pPr>
              <w:spacing w:before="30" w:after="30"/>
              <w:jc w:val="center"/>
            </w:pPr>
            <w:r w:rsidRPr="00062F17">
              <w:t>96</w:t>
            </w:r>
          </w:p>
        </w:tc>
        <w:tc>
          <w:tcPr>
            <w:tcW w:w="2449" w:type="dxa"/>
            <w:tcMar>
              <w:top w:w="0" w:type="dxa"/>
              <w:left w:w="108" w:type="dxa"/>
              <w:bottom w:w="0" w:type="dxa"/>
              <w:right w:w="108" w:type="dxa"/>
            </w:tcMar>
            <w:vAlign w:val="center"/>
          </w:tcPr>
          <w:p w14:paraId="3A312E94" w14:textId="4B45EFBE" w:rsidR="00E259EE" w:rsidRPr="00062F17" w:rsidRDefault="0054212E" w:rsidP="00E259EE">
            <w:pPr>
              <w:spacing w:before="30" w:after="30"/>
              <w:jc w:val="right"/>
            </w:pPr>
            <w:r w:rsidRPr="00062F17">
              <w:t>35,</w:t>
            </w:r>
            <w:r w:rsidR="00E259EE" w:rsidRPr="00062F17">
              <w:t>28</w:t>
            </w:r>
          </w:p>
        </w:tc>
      </w:tr>
      <w:tr w:rsidR="00062F17" w:rsidRPr="00062F17" w14:paraId="7A0E1A4E" w14:textId="77777777">
        <w:trPr>
          <w:jc w:val="center"/>
        </w:trPr>
        <w:tc>
          <w:tcPr>
            <w:tcW w:w="911" w:type="dxa"/>
            <w:tcMar>
              <w:top w:w="0" w:type="dxa"/>
              <w:left w:w="108" w:type="dxa"/>
              <w:bottom w:w="0" w:type="dxa"/>
              <w:right w:w="108" w:type="dxa"/>
            </w:tcMar>
            <w:vAlign w:val="center"/>
          </w:tcPr>
          <w:p w14:paraId="77D19F23" w14:textId="77777777" w:rsidR="00E259EE" w:rsidRPr="00062F17" w:rsidRDefault="00E259EE" w:rsidP="00E259EE">
            <w:pPr>
              <w:spacing w:before="30" w:after="30"/>
              <w:jc w:val="center"/>
            </w:pPr>
            <w:r w:rsidRPr="00062F17">
              <w:t>5</w:t>
            </w:r>
          </w:p>
        </w:tc>
        <w:tc>
          <w:tcPr>
            <w:tcW w:w="3195" w:type="dxa"/>
            <w:tcMar>
              <w:top w:w="0" w:type="dxa"/>
              <w:left w:w="108" w:type="dxa"/>
              <w:bottom w:w="0" w:type="dxa"/>
              <w:right w:w="108" w:type="dxa"/>
            </w:tcMar>
            <w:vAlign w:val="center"/>
          </w:tcPr>
          <w:p w14:paraId="3FD30238" w14:textId="77777777" w:rsidR="00E259EE" w:rsidRPr="00062F17" w:rsidRDefault="00E259EE" w:rsidP="00E259EE">
            <w:pPr>
              <w:spacing w:before="30" w:after="30"/>
            </w:pPr>
            <w:r w:rsidRPr="00062F17">
              <w:t>Quạt trần 0,1 KW</w:t>
            </w:r>
          </w:p>
        </w:tc>
        <w:tc>
          <w:tcPr>
            <w:tcW w:w="1144" w:type="dxa"/>
            <w:tcMar>
              <w:top w:w="0" w:type="dxa"/>
              <w:left w:w="108" w:type="dxa"/>
              <w:bottom w:w="0" w:type="dxa"/>
              <w:right w:w="108" w:type="dxa"/>
            </w:tcMar>
            <w:vAlign w:val="center"/>
          </w:tcPr>
          <w:p w14:paraId="1D08E59A" w14:textId="77777777" w:rsidR="00E259EE" w:rsidRPr="00062F17" w:rsidRDefault="00E259EE" w:rsidP="00E259EE">
            <w:pPr>
              <w:spacing w:before="30" w:after="30"/>
              <w:jc w:val="center"/>
            </w:pPr>
            <w:r w:rsidRPr="00062F17">
              <w:t>Cái</w:t>
            </w:r>
          </w:p>
        </w:tc>
        <w:tc>
          <w:tcPr>
            <w:tcW w:w="1373" w:type="dxa"/>
            <w:tcMar>
              <w:top w:w="0" w:type="dxa"/>
              <w:left w:w="108" w:type="dxa"/>
              <w:bottom w:w="0" w:type="dxa"/>
              <w:right w:w="108" w:type="dxa"/>
            </w:tcMar>
            <w:vAlign w:val="center"/>
          </w:tcPr>
          <w:p w14:paraId="795D14D1" w14:textId="77777777" w:rsidR="00E259EE" w:rsidRPr="00062F17" w:rsidRDefault="00E259EE" w:rsidP="00E259EE">
            <w:pPr>
              <w:spacing w:before="30" w:after="30"/>
              <w:jc w:val="center"/>
            </w:pPr>
            <w:r w:rsidRPr="00062F17">
              <w:t>60</w:t>
            </w:r>
          </w:p>
        </w:tc>
        <w:tc>
          <w:tcPr>
            <w:tcW w:w="2449" w:type="dxa"/>
            <w:tcMar>
              <w:top w:w="0" w:type="dxa"/>
              <w:left w:w="108" w:type="dxa"/>
              <w:bottom w:w="0" w:type="dxa"/>
              <w:right w:w="108" w:type="dxa"/>
            </w:tcMar>
            <w:vAlign w:val="center"/>
          </w:tcPr>
          <w:p w14:paraId="02F487E5" w14:textId="26A46D60" w:rsidR="00E259EE" w:rsidRPr="00062F17" w:rsidRDefault="0054212E" w:rsidP="00E259EE">
            <w:pPr>
              <w:spacing w:before="30" w:after="30"/>
              <w:jc w:val="right"/>
            </w:pPr>
            <w:r w:rsidRPr="00062F17">
              <w:t>8,</w:t>
            </w:r>
            <w:r w:rsidR="00E259EE" w:rsidRPr="00062F17">
              <w:t>82</w:t>
            </w:r>
          </w:p>
        </w:tc>
      </w:tr>
      <w:tr w:rsidR="00062F17" w:rsidRPr="00062F17" w14:paraId="2ACD1367" w14:textId="77777777">
        <w:trPr>
          <w:jc w:val="center"/>
        </w:trPr>
        <w:tc>
          <w:tcPr>
            <w:tcW w:w="911" w:type="dxa"/>
            <w:tcMar>
              <w:top w:w="0" w:type="dxa"/>
              <w:left w:w="108" w:type="dxa"/>
              <w:bottom w:w="0" w:type="dxa"/>
              <w:right w:w="108" w:type="dxa"/>
            </w:tcMar>
            <w:vAlign w:val="center"/>
          </w:tcPr>
          <w:p w14:paraId="0A14126F" w14:textId="77777777" w:rsidR="00E259EE" w:rsidRPr="00062F17" w:rsidRDefault="00E259EE" w:rsidP="00E259EE">
            <w:pPr>
              <w:spacing w:before="30" w:after="30"/>
              <w:jc w:val="center"/>
            </w:pPr>
            <w:r w:rsidRPr="00062F17">
              <w:t>6</w:t>
            </w:r>
          </w:p>
        </w:tc>
        <w:tc>
          <w:tcPr>
            <w:tcW w:w="3195" w:type="dxa"/>
            <w:tcMar>
              <w:top w:w="0" w:type="dxa"/>
              <w:left w:w="108" w:type="dxa"/>
              <w:bottom w:w="0" w:type="dxa"/>
              <w:right w:w="108" w:type="dxa"/>
            </w:tcMar>
            <w:vAlign w:val="center"/>
          </w:tcPr>
          <w:p w14:paraId="3F13ECB0" w14:textId="77777777" w:rsidR="00E259EE" w:rsidRPr="00062F17" w:rsidRDefault="00E259EE" w:rsidP="00E259EE">
            <w:pPr>
              <w:spacing w:before="30" w:after="30"/>
            </w:pPr>
            <w:r w:rsidRPr="00062F17">
              <w:t>Đèn neon 0,04 KW</w:t>
            </w:r>
          </w:p>
        </w:tc>
        <w:tc>
          <w:tcPr>
            <w:tcW w:w="1144" w:type="dxa"/>
            <w:tcMar>
              <w:top w:w="0" w:type="dxa"/>
              <w:left w:w="108" w:type="dxa"/>
              <w:bottom w:w="0" w:type="dxa"/>
              <w:right w:w="108" w:type="dxa"/>
            </w:tcMar>
            <w:vAlign w:val="center"/>
          </w:tcPr>
          <w:p w14:paraId="7A6BF6E6" w14:textId="77777777" w:rsidR="00E259EE" w:rsidRPr="00062F17" w:rsidRDefault="00E259EE" w:rsidP="00E259EE">
            <w:pPr>
              <w:spacing w:before="30" w:after="30"/>
              <w:jc w:val="center"/>
            </w:pPr>
            <w:r w:rsidRPr="00062F17">
              <w:t>Cái</w:t>
            </w:r>
          </w:p>
        </w:tc>
        <w:tc>
          <w:tcPr>
            <w:tcW w:w="1373" w:type="dxa"/>
            <w:tcMar>
              <w:top w:w="0" w:type="dxa"/>
              <w:left w:w="108" w:type="dxa"/>
              <w:bottom w:w="0" w:type="dxa"/>
              <w:right w:w="108" w:type="dxa"/>
            </w:tcMar>
            <w:vAlign w:val="center"/>
          </w:tcPr>
          <w:p w14:paraId="1AEBC307" w14:textId="77777777" w:rsidR="00E259EE" w:rsidRPr="00062F17" w:rsidRDefault="00E259EE" w:rsidP="00E259EE">
            <w:pPr>
              <w:spacing w:before="30" w:after="30"/>
              <w:jc w:val="center"/>
            </w:pPr>
            <w:r w:rsidRPr="00062F17">
              <w:t>30</w:t>
            </w:r>
          </w:p>
        </w:tc>
        <w:tc>
          <w:tcPr>
            <w:tcW w:w="2449" w:type="dxa"/>
            <w:tcMar>
              <w:top w:w="0" w:type="dxa"/>
              <w:left w:w="108" w:type="dxa"/>
              <w:bottom w:w="0" w:type="dxa"/>
              <w:right w:w="108" w:type="dxa"/>
            </w:tcMar>
            <w:vAlign w:val="center"/>
          </w:tcPr>
          <w:p w14:paraId="61A5A58E" w14:textId="09828D74" w:rsidR="00E259EE" w:rsidRPr="00062F17" w:rsidRDefault="0054212E" w:rsidP="00E259EE">
            <w:pPr>
              <w:spacing w:before="30" w:after="30"/>
              <w:jc w:val="right"/>
            </w:pPr>
            <w:r w:rsidRPr="00062F17">
              <w:t>35,</w:t>
            </w:r>
            <w:r w:rsidR="00E259EE" w:rsidRPr="00062F17">
              <w:t>28</w:t>
            </w:r>
          </w:p>
        </w:tc>
      </w:tr>
      <w:tr w:rsidR="00062F17" w:rsidRPr="00062F17" w14:paraId="278126E6" w14:textId="77777777">
        <w:trPr>
          <w:jc w:val="center"/>
        </w:trPr>
        <w:tc>
          <w:tcPr>
            <w:tcW w:w="911" w:type="dxa"/>
            <w:tcMar>
              <w:top w:w="0" w:type="dxa"/>
              <w:left w:w="108" w:type="dxa"/>
              <w:bottom w:w="0" w:type="dxa"/>
              <w:right w:w="108" w:type="dxa"/>
            </w:tcMar>
            <w:vAlign w:val="center"/>
          </w:tcPr>
          <w:p w14:paraId="186E0F97" w14:textId="77777777" w:rsidR="00E259EE" w:rsidRPr="00062F17" w:rsidRDefault="00E259EE" w:rsidP="00E259EE">
            <w:pPr>
              <w:spacing w:before="30" w:after="30"/>
              <w:jc w:val="center"/>
            </w:pPr>
            <w:r w:rsidRPr="00062F17">
              <w:t>7</w:t>
            </w:r>
          </w:p>
        </w:tc>
        <w:tc>
          <w:tcPr>
            <w:tcW w:w="3195" w:type="dxa"/>
            <w:tcMar>
              <w:top w:w="0" w:type="dxa"/>
              <w:left w:w="108" w:type="dxa"/>
              <w:bottom w:w="0" w:type="dxa"/>
              <w:right w:w="108" w:type="dxa"/>
            </w:tcMar>
            <w:vAlign w:val="center"/>
          </w:tcPr>
          <w:p w14:paraId="5158DE09" w14:textId="77777777" w:rsidR="00E259EE" w:rsidRPr="00062F17" w:rsidRDefault="00E259EE" w:rsidP="00E259EE">
            <w:pPr>
              <w:spacing w:before="30" w:after="30"/>
            </w:pPr>
            <w:r w:rsidRPr="00062F17">
              <w:t>Điện năng</w:t>
            </w:r>
          </w:p>
        </w:tc>
        <w:tc>
          <w:tcPr>
            <w:tcW w:w="1144" w:type="dxa"/>
            <w:tcMar>
              <w:top w:w="0" w:type="dxa"/>
              <w:left w:w="108" w:type="dxa"/>
              <w:bottom w:w="0" w:type="dxa"/>
              <w:right w:w="108" w:type="dxa"/>
            </w:tcMar>
            <w:vAlign w:val="center"/>
          </w:tcPr>
          <w:p w14:paraId="594AD25D" w14:textId="77777777" w:rsidR="00E259EE" w:rsidRPr="00062F17" w:rsidRDefault="00E259EE" w:rsidP="00E259EE">
            <w:pPr>
              <w:spacing w:before="30" w:after="30"/>
              <w:jc w:val="center"/>
            </w:pPr>
            <w:r w:rsidRPr="00062F17">
              <w:t>Kw</w:t>
            </w:r>
          </w:p>
        </w:tc>
        <w:tc>
          <w:tcPr>
            <w:tcW w:w="1373" w:type="dxa"/>
            <w:tcMar>
              <w:top w:w="0" w:type="dxa"/>
              <w:left w:w="108" w:type="dxa"/>
              <w:bottom w:w="0" w:type="dxa"/>
              <w:right w:w="108" w:type="dxa"/>
            </w:tcMar>
            <w:vAlign w:val="bottom"/>
          </w:tcPr>
          <w:p w14:paraId="2675247C" w14:textId="77777777" w:rsidR="00E259EE" w:rsidRPr="00062F17" w:rsidRDefault="00E259EE" w:rsidP="00E259EE">
            <w:pPr>
              <w:spacing w:before="30" w:after="30"/>
              <w:jc w:val="center"/>
            </w:pPr>
            <w:r w:rsidRPr="00062F17">
              <w:t> </w:t>
            </w:r>
          </w:p>
        </w:tc>
        <w:tc>
          <w:tcPr>
            <w:tcW w:w="2449" w:type="dxa"/>
            <w:tcMar>
              <w:top w:w="0" w:type="dxa"/>
              <w:left w:w="108" w:type="dxa"/>
              <w:bottom w:w="0" w:type="dxa"/>
              <w:right w:w="108" w:type="dxa"/>
            </w:tcMar>
            <w:vAlign w:val="center"/>
          </w:tcPr>
          <w:p w14:paraId="770575B2" w14:textId="7B593795" w:rsidR="00E259EE" w:rsidRPr="00062F17" w:rsidRDefault="0054212E" w:rsidP="00E259EE">
            <w:pPr>
              <w:spacing w:before="30" w:after="30"/>
              <w:jc w:val="right"/>
            </w:pPr>
            <w:r w:rsidRPr="00062F17">
              <w:t>18,</w:t>
            </w:r>
            <w:r w:rsidR="00E259EE" w:rsidRPr="00062F17">
              <w:t>35</w:t>
            </w:r>
          </w:p>
        </w:tc>
      </w:tr>
    </w:tbl>
    <w:p w14:paraId="20BE1B80" w14:textId="77777777" w:rsidR="00C33528" w:rsidRPr="00062F17" w:rsidRDefault="00A10D13" w:rsidP="008653F3">
      <w:pPr>
        <w:spacing w:before="120" w:line="340" w:lineRule="atLeast"/>
        <w:ind w:firstLine="720"/>
        <w:jc w:val="both"/>
        <w:outlineLvl w:val="3"/>
        <w:rPr>
          <w:bCs/>
          <w:sz w:val="28"/>
          <w:szCs w:val="28"/>
        </w:rPr>
      </w:pPr>
      <w:r w:rsidRPr="00062F17">
        <w:rPr>
          <w:bCs/>
          <w:sz w:val="28"/>
          <w:szCs w:val="28"/>
        </w:rPr>
        <w:t>b)</w:t>
      </w:r>
      <w:r w:rsidR="00C33528" w:rsidRPr="00062F17">
        <w:rPr>
          <w:bCs/>
          <w:sz w:val="28"/>
          <w:szCs w:val="28"/>
        </w:rPr>
        <w:t xml:space="preserve"> Xây dựng dữ liệu không gian </w:t>
      </w:r>
      <w:r w:rsidR="000F1431" w:rsidRPr="00062F17">
        <w:rPr>
          <w:bCs/>
          <w:sz w:val="28"/>
          <w:szCs w:val="28"/>
        </w:rPr>
        <w:t>điều tra, đánh giá đất đai</w:t>
      </w:r>
    </w:p>
    <w:p w14:paraId="3831BE17" w14:textId="5B5D66BF" w:rsidR="00C33528" w:rsidRPr="00062F17" w:rsidRDefault="00C33528" w:rsidP="00E47509">
      <w:pPr>
        <w:spacing w:before="120" w:line="340" w:lineRule="atLeast"/>
        <w:ind w:firstLine="720"/>
        <w:jc w:val="both"/>
        <w:outlineLvl w:val="3"/>
        <w:rPr>
          <w:bCs/>
          <w:i/>
          <w:sz w:val="28"/>
          <w:szCs w:val="28"/>
        </w:rPr>
      </w:pPr>
      <w:r w:rsidRPr="00062F17">
        <w:rPr>
          <w:bCs/>
          <w:i/>
          <w:sz w:val="28"/>
          <w:szCs w:val="28"/>
        </w:rPr>
        <w:t>Bảng số 1</w:t>
      </w:r>
      <w:r w:rsidR="00FC75A8" w:rsidRPr="00062F17">
        <w:rPr>
          <w:bCs/>
          <w:i/>
          <w:sz w:val="28"/>
          <w:szCs w:val="28"/>
        </w:rPr>
        <w:t>56</w:t>
      </w:r>
    </w:p>
    <w:p w14:paraId="675641DC" w14:textId="77777777" w:rsidR="00A10D13" w:rsidRPr="00062F17" w:rsidRDefault="00A10D13" w:rsidP="00D77E49">
      <w:pPr>
        <w:ind w:firstLine="720"/>
        <w:jc w:val="both"/>
        <w:outlineLvl w:val="3"/>
        <w:rPr>
          <w:iCs/>
          <w:sz w:val="12"/>
          <w:szCs w:val="1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11"/>
        <w:gridCol w:w="3195"/>
        <w:gridCol w:w="1144"/>
        <w:gridCol w:w="1373"/>
        <w:gridCol w:w="2449"/>
      </w:tblGrid>
      <w:tr w:rsidR="00062F17" w:rsidRPr="00062F17" w14:paraId="25A45DA9" w14:textId="77777777">
        <w:trPr>
          <w:tblHeader/>
          <w:jc w:val="center"/>
        </w:trPr>
        <w:tc>
          <w:tcPr>
            <w:tcW w:w="911" w:type="dxa"/>
            <w:tcMar>
              <w:top w:w="0" w:type="dxa"/>
              <w:left w:w="108" w:type="dxa"/>
              <w:bottom w:w="0" w:type="dxa"/>
              <w:right w:w="108" w:type="dxa"/>
            </w:tcMar>
            <w:vAlign w:val="center"/>
          </w:tcPr>
          <w:p w14:paraId="73297607" w14:textId="77777777" w:rsidR="00C33528" w:rsidRPr="00062F17" w:rsidRDefault="00C33528" w:rsidP="00D77E49">
            <w:pPr>
              <w:spacing w:before="40" w:after="40"/>
              <w:jc w:val="center"/>
            </w:pPr>
            <w:r w:rsidRPr="00062F17">
              <w:rPr>
                <w:b/>
                <w:bCs/>
              </w:rPr>
              <w:t>STT</w:t>
            </w:r>
          </w:p>
        </w:tc>
        <w:tc>
          <w:tcPr>
            <w:tcW w:w="3195" w:type="dxa"/>
            <w:tcMar>
              <w:top w:w="0" w:type="dxa"/>
              <w:left w:w="108" w:type="dxa"/>
              <w:bottom w:w="0" w:type="dxa"/>
              <w:right w:w="108" w:type="dxa"/>
            </w:tcMar>
            <w:vAlign w:val="center"/>
          </w:tcPr>
          <w:p w14:paraId="18A1D3F8" w14:textId="77777777" w:rsidR="00C33528" w:rsidRPr="00062F17" w:rsidRDefault="00C33528" w:rsidP="00D77E49">
            <w:pPr>
              <w:spacing w:before="40" w:after="40"/>
              <w:jc w:val="center"/>
            </w:pPr>
            <w:r w:rsidRPr="00062F17">
              <w:rPr>
                <w:b/>
                <w:bCs/>
              </w:rPr>
              <w:t>Danh mục dụng cụ</w:t>
            </w:r>
          </w:p>
        </w:tc>
        <w:tc>
          <w:tcPr>
            <w:tcW w:w="1144" w:type="dxa"/>
            <w:tcMar>
              <w:top w:w="0" w:type="dxa"/>
              <w:left w:w="108" w:type="dxa"/>
              <w:bottom w:w="0" w:type="dxa"/>
              <w:right w:w="108" w:type="dxa"/>
            </w:tcMar>
            <w:vAlign w:val="center"/>
          </w:tcPr>
          <w:p w14:paraId="134D9A74" w14:textId="77777777" w:rsidR="00C33528" w:rsidRPr="00062F17" w:rsidRDefault="00C33528" w:rsidP="00D77E49">
            <w:pPr>
              <w:spacing w:before="40" w:after="40"/>
              <w:jc w:val="center"/>
            </w:pPr>
            <w:r w:rsidRPr="00062F17">
              <w:rPr>
                <w:b/>
                <w:bCs/>
              </w:rPr>
              <w:t>ĐVT</w:t>
            </w:r>
          </w:p>
        </w:tc>
        <w:tc>
          <w:tcPr>
            <w:tcW w:w="1373" w:type="dxa"/>
            <w:tcMar>
              <w:top w:w="0" w:type="dxa"/>
              <w:left w:w="108" w:type="dxa"/>
              <w:bottom w:w="0" w:type="dxa"/>
              <w:right w:w="108" w:type="dxa"/>
            </w:tcMar>
            <w:vAlign w:val="center"/>
          </w:tcPr>
          <w:p w14:paraId="232B00F3" w14:textId="77777777" w:rsidR="00C33528" w:rsidRPr="00062F17" w:rsidRDefault="00C33528" w:rsidP="00D77E49">
            <w:pPr>
              <w:spacing w:before="40" w:after="40"/>
              <w:jc w:val="center"/>
            </w:pPr>
            <w:r w:rsidRPr="00062F17">
              <w:rPr>
                <w:b/>
                <w:bCs/>
              </w:rPr>
              <w:t>Thời hạn</w:t>
            </w:r>
            <w:r w:rsidRPr="00062F17">
              <w:rPr>
                <w:b/>
                <w:bCs/>
              </w:rPr>
              <w:br/>
            </w:r>
            <w:r w:rsidRPr="00062F17">
              <w:t>(tháng)</w:t>
            </w:r>
          </w:p>
        </w:tc>
        <w:tc>
          <w:tcPr>
            <w:tcW w:w="2449" w:type="dxa"/>
            <w:tcMar>
              <w:top w:w="0" w:type="dxa"/>
              <w:left w:w="108" w:type="dxa"/>
              <w:bottom w:w="0" w:type="dxa"/>
              <w:right w:w="108" w:type="dxa"/>
            </w:tcMar>
            <w:vAlign w:val="center"/>
          </w:tcPr>
          <w:p w14:paraId="43D03595" w14:textId="77777777" w:rsidR="00C33528" w:rsidRPr="00062F17" w:rsidRDefault="00C33528" w:rsidP="00D77E49">
            <w:pPr>
              <w:spacing w:before="40" w:after="40"/>
              <w:jc w:val="center"/>
            </w:pPr>
            <w:r w:rsidRPr="00062F17">
              <w:rPr>
                <w:b/>
                <w:bCs/>
              </w:rPr>
              <w:t>Định mức</w:t>
            </w:r>
            <w:r w:rsidRPr="00062F17">
              <w:rPr>
                <w:b/>
                <w:bCs/>
              </w:rPr>
              <w:br/>
            </w:r>
            <w:r w:rsidRPr="00062F17">
              <w:rPr>
                <w:i/>
              </w:rPr>
              <w:t>(ca/ 01 kỳ của tỉnh)</w:t>
            </w:r>
          </w:p>
        </w:tc>
      </w:tr>
      <w:tr w:rsidR="00062F17" w:rsidRPr="00062F17" w14:paraId="187064AE" w14:textId="77777777">
        <w:trPr>
          <w:jc w:val="center"/>
        </w:trPr>
        <w:tc>
          <w:tcPr>
            <w:tcW w:w="911" w:type="dxa"/>
            <w:tcMar>
              <w:top w:w="0" w:type="dxa"/>
              <w:left w:w="108" w:type="dxa"/>
              <w:bottom w:w="0" w:type="dxa"/>
              <w:right w:w="108" w:type="dxa"/>
            </w:tcMar>
            <w:vAlign w:val="center"/>
          </w:tcPr>
          <w:p w14:paraId="2DA9EFA4" w14:textId="77777777" w:rsidR="00AA3252" w:rsidRPr="00062F17" w:rsidRDefault="00AA3252" w:rsidP="00AA3252">
            <w:pPr>
              <w:spacing w:before="40" w:after="40"/>
              <w:jc w:val="center"/>
              <w:rPr>
                <w:b/>
                <w:bCs/>
              </w:rPr>
            </w:pPr>
            <w:r w:rsidRPr="00062F17">
              <w:t>1</w:t>
            </w:r>
          </w:p>
        </w:tc>
        <w:tc>
          <w:tcPr>
            <w:tcW w:w="3195" w:type="dxa"/>
            <w:tcMar>
              <w:top w:w="0" w:type="dxa"/>
              <w:left w:w="108" w:type="dxa"/>
              <w:bottom w:w="0" w:type="dxa"/>
              <w:right w:w="108" w:type="dxa"/>
            </w:tcMar>
            <w:vAlign w:val="center"/>
          </w:tcPr>
          <w:p w14:paraId="6B5B38D9" w14:textId="77777777" w:rsidR="00AA3252" w:rsidRPr="00062F17" w:rsidRDefault="00AA3252" w:rsidP="00AA3252">
            <w:pPr>
              <w:spacing w:before="40" w:after="40"/>
              <w:rPr>
                <w:b/>
                <w:bCs/>
              </w:rPr>
            </w:pPr>
            <w:r w:rsidRPr="00062F17">
              <w:t>Dập ghim</w:t>
            </w:r>
          </w:p>
        </w:tc>
        <w:tc>
          <w:tcPr>
            <w:tcW w:w="1144" w:type="dxa"/>
            <w:tcMar>
              <w:top w:w="0" w:type="dxa"/>
              <w:left w:w="108" w:type="dxa"/>
              <w:bottom w:w="0" w:type="dxa"/>
              <w:right w:w="108" w:type="dxa"/>
            </w:tcMar>
            <w:vAlign w:val="center"/>
          </w:tcPr>
          <w:p w14:paraId="25A0C79B" w14:textId="77777777" w:rsidR="00AA3252" w:rsidRPr="00062F17" w:rsidRDefault="00AA3252" w:rsidP="00AA3252">
            <w:pPr>
              <w:spacing w:before="40" w:after="40"/>
              <w:jc w:val="center"/>
              <w:rPr>
                <w:b/>
                <w:bCs/>
              </w:rPr>
            </w:pPr>
            <w:r w:rsidRPr="00062F17">
              <w:t>Cái</w:t>
            </w:r>
          </w:p>
        </w:tc>
        <w:tc>
          <w:tcPr>
            <w:tcW w:w="1373" w:type="dxa"/>
            <w:tcMar>
              <w:top w:w="0" w:type="dxa"/>
              <w:left w:w="108" w:type="dxa"/>
              <w:bottom w:w="0" w:type="dxa"/>
              <w:right w:w="108" w:type="dxa"/>
            </w:tcMar>
            <w:vAlign w:val="center"/>
          </w:tcPr>
          <w:p w14:paraId="24165901" w14:textId="77777777" w:rsidR="00AA3252" w:rsidRPr="00062F17" w:rsidRDefault="00AA3252" w:rsidP="00AA3252">
            <w:pPr>
              <w:spacing w:before="40" w:after="40"/>
              <w:jc w:val="center"/>
              <w:rPr>
                <w:b/>
                <w:bCs/>
              </w:rPr>
            </w:pPr>
            <w:r w:rsidRPr="00062F17">
              <w:t>24</w:t>
            </w:r>
          </w:p>
        </w:tc>
        <w:tc>
          <w:tcPr>
            <w:tcW w:w="2449" w:type="dxa"/>
            <w:tcMar>
              <w:top w:w="0" w:type="dxa"/>
              <w:left w:w="108" w:type="dxa"/>
              <w:bottom w:w="0" w:type="dxa"/>
              <w:right w:w="108" w:type="dxa"/>
            </w:tcMar>
            <w:vAlign w:val="center"/>
          </w:tcPr>
          <w:p w14:paraId="08615116" w14:textId="722E62BB" w:rsidR="00AA3252" w:rsidRPr="00062F17" w:rsidRDefault="00AA3252" w:rsidP="0054212E">
            <w:pPr>
              <w:spacing w:before="40" w:after="40"/>
              <w:jc w:val="right"/>
              <w:rPr>
                <w:b/>
                <w:bCs/>
              </w:rPr>
            </w:pPr>
            <w:r w:rsidRPr="00062F17">
              <w:t>9</w:t>
            </w:r>
            <w:r w:rsidR="0054212E" w:rsidRPr="00062F17">
              <w:t>,</w:t>
            </w:r>
            <w:r w:rsidRPr="00062F17">
              <w:t>61</w:t>
            </w:r>
          </w:p>
        </w:tc>
      </w:tr>
      <w:tr w:rsidR="00062F17" w:rsidRPr="00062F17" w14:paraId="60D90FE6" w14:textId="77777777">
        <w:trPr>
          <w:jc w:val="center"/>
        </w:trPr>
        <w:tc>
          <w:tcPr>
            <w:tcW w:w="911" w:type="dxa"/>
            <w:tcMar>
              <w:top w:w="0" w:type="dxa"/>
              <w:left w:w="108" w:type="dxa"/>
              <w:bottom w:w="0" w:type="dxa"/>
              <w:right w:w="108" w:type="dxa"/>
            </w:tcMar>
            <w:vAlign w:val="center"/>
          </w:tcPr>
          <w:p w14:paraId="2AD316B8" w14:textId="77777777" w:rsidR="00AA3252" w:rsidRPr="00062F17" w:rsidRDefault="00AA3252" w:rsidP="00AA3252">
            <w:pPr>
              <w:spacing w:before="40" w:after="40"/>
              <w:jc w:val="center"/>
            </w:pPr>
            <w:r w:rsidRPr="00062F17">
              <w:t>2</w:t>
            </w:r>
          </w:p>
        </w:tc>
        <w:tc>
          <w:tcPr>
            <w:tcW w:w="3195" w:type="dxa"/>
            <w:tcMar>
              <w:top w:w="0" w:type="dxa"/>
              <w:left w:w="108" w:type="dxa"/>
              <w:bottom w:w="0" w:type="dxa"/>
              <w:right w:w="108" w:type="dxa"/>
            </w:tcMar>
            <w:vAlign w:val="center"/>
          </w:tcPr>
          <w:p w14:paraId="7F1B4A76" w14:textId="77777777" w:rsidR="00AA3252" w:rsidRPr="00062F17" w:rsidRDefault="00AA3252" w:rsidP="00AA3252">
            <w:pPr>
              <w:spacing w:before="40" w:after="40"/>
            </w:pPr>
            <w:r w:rsidRPr="00062F17">
              <w:t>Ổ ghi đĩa DVD</w:t>
            </w:r>
          </w:p>
        </w:tc>
        <w:tc>
          <w:tcPr>
            <w:tcW w:w="1144" w:type="dxa"/>
            <w:tcMar>
              <w:top w:w="0" w:type="dxa"/>
              <w:left w:w="108" w:type="dxa"/>
              <w:bottom w:w="0" w:type="dxa"/>
              <w:right w:w="108" w:type="dxa"/>
            </w:tcMar>
            <w:vAlign w:val="center"/>
          </w:tcPr>
          <w:p w14:paraId="550484DB" w14:textId="77777777" w:rsidR="00AA3252" w:rsidRPr="00062F17" w:rsidRDefault="00AA3252" w:rsidP="00AA3252">
            <w:pPr>
              <w:spacing w:before="40" w:after="40"/>
              <w:jc w:val="center"/>
            </w:pPr>
            <w:r w:rsidRPr="00062F17">
              <w:t>Cái</w:t>
            </w:r>
          </w:p>
        </w:tc>
        <w:tc>
          <w:tcPr>
            <w:tcW w:w="1373" w:type="dxa"/>
            <w:tcMar>
              <w:top w:w="0" w:type="dxa"/>
              <w:left w:w="108" w:type="dxa"/>
              <w:bottom w:w="0" w:type="dxa"/>
              <w:right w:w="108" w:type="dxa"/>
            </w:tcMar>
            <w:vAlign w:val="center"/>
          </w:tcPr>
          <w:p w14:paraId="2969A64B" w14:textId="77777777" w:rsidR="00AA3252" w:rsidRPr="00062F17" w:rsidRDefault="00AA3252" w:rsidP="00AA3252">
            <w:pPr>
              <w:spacing w:before="40" w:after="40"/>
              <w:jc w:val="center"/>
              <w:rPr>
                <w:b/>
                <w:bCs/>
              </w:rPr>
            </w:pPr>
            <w:r w:rsidRPr="00062F17">
              <w:t>60</w:t>
            </w:r>
          </w:p>
        </w:tc>
        <w:tc>
          <w:tcPr>
            <w:tcW w:w="2449" w:type="dxa"/>
            <w:tcMar>
              <w:top w:w="0" w:type="dxa"/>
              <w:left w:w="108" w:type="dxa"/>
              <w:bottom w:w="0" w:type="dxa"/>
              <w:right w:w="108" w:type="dxa"/>
            </w:tcMar>
            <w:vAlign w:val="center"/>
          </w:tcPr>
          <w:p w14:paraId="551D51D4" w14:textId="10BC6665" w:rsidR="00AA3252" w:rsidRPr="00062F17" w:rsidRDefault="0054212E" w:rsidP="00AA3252">
            <w:pPr>
              <w:spacing w:before="40" w:after="40"/>
              <w:jc w:val="right"/>
              <w:rPr>
                <w:b/>
                <w:bCs/>
              </w:rPr>
            </w:pPr>
            <w:r w:rsidRPr="00062F17">
              <w:t>12,</w:t>
            </w:r>
            <w:r w:rsidR="00AA3252" w:rsidRPr="00062F17">
              <w:t>01</w:t>
            </w:r>
          </w:p>
        </w:tc>
      </w:tr>
      <w:tr w:rsidR="00062F17" w:rsidRPr="00062F17" w14:paraId="54107FB2" w14:textId="77777777">
        <w:trPr>
          <w:jc w:val="center"/>
        </w:trPr>
        <w:tc>
          <w:tcPr>
            <w:tcW w:w="911" w:type="dxa"/>
            <w:tcMar>
              <w:top w:w="0" w:type="dxa"/>
              <w:left w:w="108" w:type="dxa"/>
              <w:bottom w:w="0" w:type="dxa"/>
              <w:right w:w="108" w:type="dxa"/>
            </w:tcMar>
            <w:vAlign w:val="center"/>
          </w:tcPr>
          <w:p w14:paraId="0243DB40" w14:textId="77777777" w:rsidR="00AA3252" w:rsidRPr="00062F17" w:rsidRDefault="00AA3252" w:rsidP="00AA3252">
            <w:pPr>
              <w:spacing w:before="40" w:after="40"/>
              <w:jc w:val="center"/>
            </w:pPr>
            <w:r w:rsidRPr="00062F17">
              <w:t>3</w:t>
            </w:r>
          </w:p>
        </w:tc>
        <w:tc>
          <w:tcPr>
            <w:tcW w:w="3195" w:type="dxa"/>
            <w:tcMar>
              <w:top w:w="0" w:type="dxa"/>
              <w:left w:w="108" w:type="dxa"/>
              <w:bottom w:w="0" w:type="dxa"/>
              <w:right w:w="108" w:type="dxa"/>
            </w:tcMar>
            <w:vAlign w:val="center"/>
          </w:tcPr>
          <w:p w14:paraId="003EE0EC" w14:textId="77777777" w:rsidR="00AA3252" w:rsidRPr="00062F17" w:rsidRDefault="00AA3252" w:rsidP="00AA3252">
            <w:pPr>
              <w:spacing w:before="40" w:after="40"/>
            </w:pPr>
            <w:r w:rsidRPr="00062F17">
              <w:t xml:space="preserve">Ghế </w:t>
            </w:r>
          </w:p>
        </w:tc>
        <w:tc>
          <w:tcPr>
            <w:tcW w:w="1144" w:type="dxa"/>
            <w:tcMar>
              <w:top w:w="0" w:type="dxa"/>
              <w:left w:w="108" w:type="dxa"/>
              <w:bottom w:w="0" w:type="dxa"/>
              <w:right w:w="108" w:type="dxa"/>
            </w:tcMar>
            <w:vAlign w:val="center"/>
          </w:tcPr>
          <w:p w14:paraId="074779D5" w14:textId="77777777" w:rsidR="00AA3252" w:rsidRPr="00062F17" w:rsidRDefault="00AA3252" w:rsidP="00AA3252">
            <w:pPr>
              <w:spacing w:before="40" w:after="40"/>
              <w:jc w:val="center"/>
            </w:pPr>
            <w:r w:rsidRPr="00062F17">
              <w:t>Cái</w:t>
            </w:r>
          </w:p>
        </w:tc>
        <w:tc>
          <w:tcPr>
            <w:tcW w:w="1373" w:type="dxa"/>
            <w:tcMar>
              <w:top w:w="0" w:type="dxa"/>
              <w:left w:w="108" w:type="dxa"/>
              <w:bottom w:w="0" w:type="dxa"/>
              <w:right w:w="108" w:type="dxa"/>
            </w:tcMar>
            <w:vAlign w:val="center"/>
          </w:tcPr>
          <w:p w14:paraId="5C199E6A" w14:textId="77777777" w:rsidR="00AA3252" w:rsidRPr="00062F17" w:rsidRDefault="00AA3252" w:rsidP="00AA3252">
            <w:pPr>
              <w:spacing w:before="40" w:after="40"/>
              <w:jc w:val="center"/>
              <w:rPr>
                <w:b/>
                <w:bCs/>
              </w:rPr>
            </w:pPr>
            <w:r w:rsidRPr="00062F17">
              <w:t>96</w:t>
            </w:r>
          </w:p>
        </w:tc>
        <w:tc>
          <w:tcPr>
            <w:tcW w:w="2449" w:type="dxa"/>
            <w:tcMar>
              <w:top w:w="0" w:type="dxa"/>
              <w:left w:w="108" w:type="dxa"/>
              <w:bottom w:w="0" w:type="dxa"/>
              <w:right w:w="108" w:type="dxa"/>
            </w:tcMar>
            <w:vAlign w:val="center"/>
          </w:tcPr>
          <w:p w14:paraId="5DDF2161" w14:textId="6E1975AA" w:rsidR="00AA3252" w:rsidRPr="00062F17" w:rsidRDefault="0054212E" w:rsidP="00AA3252">
            <w:pPr>
              <w:spacing w:before="40" w:after="40"/>
              <w:jc w:val="right"/>
              <w:rPr>
                <w:b/>
                <w:bCs/>
              </w:rPr>
            </w:pPr>
            <w:r w:rsidRPr="00062F17">
              <w:t>48,</w:t>
            </w:r>
            <w:r w:rsidR="00AA3252" w:rsidRPr="00062F17">
              <w:t>04</w:t>
            </w:r>
          </w:p>
        </w:tc>
      </w:tr>
      <w:tr w:rsidR="00062F17" w:rsidRPr="00062F17" w14:paraId="6E156B61" w14:textId="77777777">
        <w:trPr>
          <w:jc w:val="center"/>
        </w:trPr>
        <w:tc>
          <w:tcPr>
            <w:tcW w:w="911" w:type="dxa"/>
            <w:tcMar>
              <w:top w:w="0" w:type="dxa"/>
              <w:left w:w="108" w:type="dxa"/>
              <w:bottom w:w="0" w:type="dxa"/>
              <w:right w:w="108" w:type="dxa"/>
            </w:tcMar>
            <w:vAlign w:val="center"/>
          </w:tcPr>
          <w:p w14:paraId="17FFBA5D" w14:textId="77777777" w:rsidR="00AA3252" w:rsidRPr="00062F17" w:rsidRDefault="00AA3252" w:rsidP="00AA3252">
            <w:pPr>
              <w:spacing w:before="40" w:after="40"/>
              <w:jc w:val="center"/>
            </w:pPr>
            <w:r w:rsidRPr="00062F17">
              <w:t>4</w:t>
            </w:r>
          </w:p>
        </w:tc>
        <w:tc>
          <w:tcPr>
            <w:tcW w:w="3195" w:type="dxa"/>
            <w:tcMar>
              <w:top w:w="0" w:type="dxa"/>
              <w:left w:w="108" w:type="dxa"/>
              <w:bottom w:w="0" w:type="dxa"/>
              <w:right w:w="108" w:type="dxa"/>
            </w:tcMar>
            <w:vAlign w:val="center"/>
          </w:tcPr>
          <w:p w14:paraId="489D4E70" w14:textId="77777777" w:rsidR="00AA3252" w:rsidRPr="00062F17" w:rsidRDefault="00AA3252" w:rsidP="00AA3252">
            <w:pPr>
              <w:spacing w:before="40" w:after="40"/>
            </w:pPr>
            <w:r w:rsidRPr="00062F17">
              <w:t>Bàn làm việc</w:t>
            </w:r>
          </w:p>
        </w:tc>
        <w:tc>
          <w:tcPr>
            <w:tcW w:w="1144" w:type="dxa"/>
            <w:tcMar>
              <w:top w:w="0" w:type="dxa"/>
              <w:left w:w="108" w:type="dxa"/>
              <w:bottom w:w="0" w:type="dxa"/>
              <w:right w:w="108" w:type="dxa"/>
            </w:tcMar>
            <w:vAlign w:val="center"/>
          </w:tcPr>
          <w:p w14:paraId="55D6F18F" w14:textId="77777777" w:rsidR="00AA3252" w:rsidRPr="00062F17" w:rsidRDefault="00AA3252" w:rsidP="00AA3252">
            <w:pPr>
              <w:spacing w:before="40" w:after="40"/>
              <w:jc w:val="center"/>
            </w:pPr>
            <w:r w:rsidRPr="00062F17">
              <w:t>Cái</w:t>
            </w:r>
          </w:p>
        </w:tc>
        <w:tc>
          <w:tcPr>
            <w:tcW w:w="1373" w:type="dxa"/>
            <w:tcMar>
              <w:top w:w="0" w:type="dxa"/>
              <w:left w:w="108" w:type="dxa"/>
              <w:bottom w:w="0" w:type="dxa"/>
              <w:right w:w="108" w:type="dxa"/>
            </w:tcMar>
            <w:vAlign w:val="center"/>
          </w:tcPr>
          <w:p w14:paraId="31FDD0BE" w14:textId="77777777" w:rsidR="00AA3252" w:rsidRPr="00062F17" w:rsidRDefault="00AA3252" w:rsidP="00AA3252">
            <w:pPr>
              <w:spacing w:before="40" w:after="40"/>
              <w:jc w:val="center"/>
              <w:rPr>
                <w:b/>
                <w:bCs/>
              </w:rPr>
            </w:pPr>
            <w:r w:rsidRPr="00062F17">
              <w:t>96</w:t>
            </w:r>
          </w:p>
        </w:tc>
        <w:tc>
          <w:tcPr>
            <w:tcW w:w="2449" w:type="dxa"/>
            <w:tcMar>
              <w:top w:w="0" w:type="dxa"/>
              <w:left w:w="108" w:type="dxa"/>
              <w:bottom w:w="0" w:type="dxa"/>
              <w:right w:w="108" w:type="dxa"/>
            </w:tcMar>
            <w:vAlign w:val="center"/>
          </w:tcPr>
          <w:p w14:paraId="713DE209" w14:textId="36D5BD3C" w:rsidR="00AA3252" w:rsidRPr="00062F17" w:rsidRDefault="0054212E" w:rsidP="00AA3252">
            <w:pPr>
              <w:spacing w:before="40" w:after="40"/>
              <w:jc w:val="right"/>
              <w:rPr>
                <w:b/>
                <w:bCs/>
              </w:rPr>
            </w:pPr>
            <w:r w:rsidRPr="00062F17">
              <w:t>48,</w:t>
            </w:r>
            <w:r w:rsidR="00AA3252" w:rsidRPr="00062F17">
              <w:t>04</w:t>
            </w:r>
          </w:p>
        </w:tc>
      </w:tr>
      <w:tr w:rsidR="00062F17" w:rsidRPr="00062F17" w14:paraId="25E0A8A8" w14:textId="77777777">
        <w:trPr>
          <w:jc w:val="center"/>
        </w:trPr>
        <w:tc>
          <w:tcPr>
            <w:tcW w:w="911" w:type="dxa"/>
            <w:tcMar>
              <w:top w:w="0" w:type="dxa"/>
              <w:left w:w="108" w:type="dxa"/>
              <w:bottom w:w="0" w:type="dxa"/>
              <w:right w:w="108" w:type="dxa"/>
            </w:tcMar>
            <w:vAlign w:val="center"/>
          </w:tcPr>
          <w:p w14:paraId="46C548AC" w14:textId="77777777" w:rsidR="00AA3252" w:rsidRPr="00062F17" w:rsidRDefault="00AA3252" w:rsidP="00AA3252">
            <w:pPr>
              <w:spacing w:before="40" w:after="40"/>
              <w:jc w:val="center"/>
            </w:pPr>
            <w:r w:rsidRPr="00062F17">
              <w:t>5</w:t>
            </w:r>
          </w:p>
        </w:tc>
        <w:tc>
          <w:tcPr>
            <w:tcW w:w="3195" w:type="dxa"/>
            <w:tcMar>
              <w:top w:w="0" w:type="dxa"/>
              <w:left w:w="108" w:type="dxa"/>
              <w:bottom w:w="0" w:type="dxa"/>
              <w:right w:w="108" w:type="dxa"/>
            </w:tcMar>
            <w:vAlign w:val="center"/>
          </w:tcPr>
          <w:p w14:paraId="1981BFA2" w14:textId="77777777" w:rsidR="00AA3252" w:rsidRPr="00062F17" w:rsidRDefault="00AA3252" w:rsidP="00AA3252">
            <w:pPr>
              <w:spacing w:before="40" w:after="40"/>
            </w:pPr>
            <w:r w:rsidRPr="00062F17">
              <w:t>Quạt trần 0,1 KW</w:t>
            </w:r>
          </w:p>
        </w:tc>
        <w:tc>
          <w:tcPr>
            <w:tcW w:w="1144" w:type="dxa"/>
            <w:tcMar>
              <w:top w:w="0" w:type="dxa"/>
              <w:left w:w="108" w:type="dxa"/>
              <w:bottom w:w="0" w:type="dxa"/>
              <w:right w:w="108" w:type="dxa"/>
            </w:tcMar>
            <w:vAlign w:val="center"/>
          </w:tcPr>
          <w:p w14:paraId="21A178D4" w14:textId="77777777" w:rsidR="00AA3252" w:rsidRPr="00062F17" w:rsidRDefault="00AA3252" w:rsidP="00AA3252">
            <w:pPr>
              <w:spacing w:before="40" w:after="40"/>
              <w:jc w:val="center"/>
            </w:pPr>
            <w:r w:rsidRPr="00062F17">
              <w:t>Cái</w:t>
            </w:r>
          </w:p>
        </w:tc>
        <w:tc>
          <w:tcPr>
            <w:tcW w:w="1373" w:type="dxa"/>
            <w:tcMar>
              <w:top w:w="0" w:type="dxa"/>
              <w:left w:w="108" w:type="dxa"/>
              <w:bottom w:w="0" w:type="dxa"/>
              <w:right w:w="108" w:type="dxa"/>
            </w:tcMar>
            <w:vAlign w:val="center"/>
          </w:tcPr>
          <w:p w14:paraId="4AA521B9" w14:textId="77777777" w:rsidR="00AA3252" w:rsidRPr="00062F17" w:rsidRDefault="00AA3252" w:rsidP="00AA3252">
            <w:pPr>
              <w:spacing w:before="40" w:after="40"/>
              <w:jc w:val="center"/>
              <w:rPr>
                <w:b/>
                <w:bCs/>
              </w:rPr>
            </w:pPr>
            <w:r w:rsidRPr="00062F17">
              <w:t>60</w:t>
            </w:r>
          </w:p>
        </w:tc>
        <w:tc>
          <w:tcPr>
            <w:tcW w:w="2449" w:type="dxa"/>
            <w:tcMar>
              <w:top w:w="0" w:type="dxa"/>
              <w:left w:w="108" w:type="dxa"/>
              <w:bottom w:w="0" w:type="dxa"/>
              <w:right w:w="108" w:type="dxa"/>
            </w:tcMar>
            <w:vAlign w:val="center"/>
          </w:tcPr>
          <w:p w14:paraId="3C0BA5B3" w14:textId="0D0B2262" w:rsidR="00AA3252" w:rsidRPr="00062F17" w:rsidRDefault="0054212E" w:rsidP="00AA3252">
            <w:pPr>
              <w:spacing w:before="40" w:after="40"/>
              <w:jc w:val="right"/>
              <w:rPr>
                <w:b/>
                <w:bCs/>
              </w:rPr>
            </w:pPr>
            <w:r w:rsidRPr="00062F17">
              <w:t>12,</w:t>
            </w:r>
            <w:r w:rsidR="00AA3252" w:rsidRPr="00062F17">
              <w:t>01</w:t>
            </w:r>
          </w:p>
        </w:tc>
      </w:tr>
      <w:tr w:rsidR="00062F17" w:rsidRPr="00062F17" w14:paraId="070BC90B" w14:textId="77777777">
        <w:trPr>
          <w:jc w:val="center"/>
        </w:trPr>
        <w:tc>
          <w:tcPr>
            <w:tcW w:w="911" w:type="dxa"/>
            <w:tcMar>
              <w:top w:w="0" w:type="dxa"/>
              <w:left w:w="108" w:type="dxa"/>
              <w:bottom w:w="0" w:type="dxa"/>
              <w:right w:w="108" w:type="dxa"/>
            </w:tcMar>
            <w:vAlign w:val="center"/>
          </w:tcPr>
          <w:p w14:paraId="36B30CB3" w14:textId="77777777" w:rsidR="00AA3252" w:rsidRPr="00062F17" w:rsidRDefault="00AA3252" w:rsidP="00AA3252">
            <w:pPr>
              <w:spacing w:before="40" w:after="40"/>
              <w:jc w:val="center"/>
            </w:pPr>
            <w:r w:rsidRPr="00062F17">
              <w:t>6</w:t>
            </w:r>
          </w:p>
        </w:tc>
        <w:tc>
          <w:tcPr>
            <w:tcW w:w="3195" w:type="dxa"/>
            <w:tcMar>
              <w:top w:w="0" w:type="dxa"/>
              <w:left w:w="108" w:type="dxa"/>
              <w:bottom w:w="0" w:type="dxa"/>
              <w:right w:w="108" w:type="dxa"/>
            </w:tcMar>
            <w:vAlign w:val="center"/>
          </w:tcPr>
          <w:p w14:paraId="0DFAF670" w14:textId="77777777" w:rsidR="00AA3252" w:rsidRPr="00062F17" w:rsidRDefault="00AA3252" w:rsidP="00AA3252">
            <w:pPr>
              <w:spacing w:before="40" w:after="40"/>
            </w:pPr>
            <w:r w:rsidRPr="00062F17">
              <w:t>Đèn neon 0,04 KW</w:t>
            </w:r>
          </w:p>
        </w:tc>
        <w:tc>
          <w:tcPr>
            <w:tcW w:w="1144" w:type="dxa"/>
            <w:tcMar>
              <w:top w:w="0" w:type="dxa"/>
              <w:left w:w="108" w:type="dxa"/>
              <w:bottom w:w="0" w:type="dxa"/>
              <w:right w:w="108" w:type="dxa"/>
            </w:tcMar>
            <w:vAlign w:val="center"/>
          </w:tcPr>
          <w:p w14:paraId="6FCCDE22" w14:textId="77777777" w:rsidR="00AA3252" w:rsidRPr="00062F17" w:rsidRDefault="00AA3252" w:rsidP="00AA3252">
            <w:pPr>
              <w:spacing w:before="40" w:after="40"/>
              <w:jc w:val="center"/>
            </w:pPr>
            <w:r w:rsidRPr="00062F17">
              <w:t>Cái</w:t>
            </w:r>
          </w:p>
        </w:tc>
        <w:tc>
          <w:tcPr>
            <w:tcW w:w="1373" w:type="dxa"/>
            <w:tcMar>
              <w:top w:w="0" w:type="dxa"/>
              <w:left w:w="108" w:type="dxa"/>
              <w:bottom w:w="0" w:type="dxa"/>
              <w:right w:w="108" w:type="dxa"/>
            </w:tcMar>
            <w:vAlign w:val="center"/>
          </w:tcPr>
          <w:p w14:paraId="2172A814" w14:textId="77777777" w:rsidR="00AA3252" w:rsidRPr="00062F17" w:rsidRDefault="00AA3252" w:rsidP="00AA3252">
            <w:pPr>
              <w:spacing w:before="40" w:after="40"/>
              <w:jc w:val="center"/>
              <w:rPr>
                <w:b/>
                <w:bCs/>
              </w:rPr>
            </w:pPr>
            <w:r w:rsidRPr="00062F17">
              <w:t>30</w:t>
            </w:r>
          </w:p>
        </w:tc>
        <w:tc>
          <w:tcPr>
            <w:tcW w:w="2449" w:type="dxa"/>
            <w:tcMar>
              <w:top w:w="0" w:type="dxa"/>
              <w:left w:w="108" w:type="dxa"/>
              <w:bottom w:w="0" w:type="dxa"/>
              <w:right w:w="108" w:type="dxa"/>
            </w:tcMar>
            <w:vAlign w:val="center"/>
          </w:tcPr>
          <w:p w14:paraId="46A6C621" w14:textId="57E8A14F" w:rsidR="00AA3252" w:rsidRPr="00062F17" w:rsidRDefault="0054212E" w:rsidP="00AA3252">
            <w:pPr>
              <w:spacing w:before="40" w:after="40"/>
              <w:jc w:val="right"/>
              <w:rPr>
                <w:b/>
                <w:bCs/>
              </w:rPr>
            </w:pPr>
            <w:r w:rsidRPr="00062F17">
              <w:t>48,</w:t>
            </w:r>
            <w:r w:rsidR="00AA3252" w:rsidRPr="00062F17">
              <w:t>04</w:t>
            </w:r>
          </w:p>
        </w:tc>
      </w:tr>
      <w:tr w:rsidR="00062F17" w:rsidRPr="00062F17" w14:paraId="778CCD4D" w14:textId="77777777">
        <w:trPr>
          <w:jc w:val="center"/>
        </w:trPr>
        <w:tc>
          <w:tcPr>
            <w:tcW w:w="911" w:type="dxa"/>
            <w:tcMar>
              <w:top w:w="0" w:type="dxa"/>
              <w:left w:w="108" w:type="dxa"/>
              <w:bottom w:w="0" w:type="dxa"/>
              <w:right w:w="108" w:type="dxa"/>
            </w:tcMar>
            <w:vAlign w:val="center"/>
          </w:tcPr>
          <w:p w14:paraId="6A2C516F" w14:textId="77777777" w:rsidR="00AA3252" w:rsidRPr="00062F17" w:rsidRDefault="00AA3252" w:rsidP="00AA3252">
            <w:pPr>
              <w:spacing w:before="40" w:after="40"/>
              <w:jc w:val="center"/>
            </w:pPr>
            <w:r w:rsidRPr="00062F17">
              <w:t>7</w:t>
            </w:r>
          </w:p>
        </w:tc>
        <w:tc>
          <w:tcPr>
            <w:tcW w:w="3195" w:type="dxa"/>
            <w:tcMar>
              <w:top w:w="0" w:type="dxa"/>
              <w:left w:w="108" w:type="dxa"/>
              <w:bottom w:w="0" w:type="dxa"/>
              <w:right w:w="108" w:type="dxa"/>
            </w:tcMar>
            <w:vAlign w:val="center"/>
          </w:tcPr>
          <w:p w14:paraId="413CF022" w14:textId="77777777" w:rsidR="00AA3252" w:rsidRPr="00062F17" w:rsidRDefault="00AA3252" w:rsidP="00AA3252">
            <w:pPr>
              <w:spacing w:before="40" w:after="40"/>
            </w:pPr>
            <w:r w:rsidRPr="00062F17">
              <w:t>Điện năng</w:t>
            </w:r>
          </w:p>
        </w:tc>
        <w:tc>
          <w:tcPr>
            <w:tcW w:w="1144" w:type="dxa"/>
            <w:tcMar>
              <w:top w:w="0" w:type="dxa"/>
              <w:left w:w="108" w:type="dxa"/>
              <w:bottom w:w="0" w:type="dxa"/>
              <w:right w:w="108" w:type="dxa"/>
            </w:tcMar>
            <w:vAlign w:val="center"/>
          </w:tcPr>
          <w:p w14:paraId="59D515E7" w14:textId="77777777" w:rsidR="00AA3252" w:rsidRPr="00062F17" w:rsidRDefault="00AA3252" w:rsidP="00AA3252">
            <w:pPr>
              <w:spacing w:before="40" w:after="40"/>
              <w:jc w:val="center"/>
            </w:pPr>
            <w:r w:rsidRPr="00062F17">
              <w:t>Kw</w:t>
            </w:r>
          </w:p>
        </w:tc>
        <w:tc>
          <w:tcPr>
            <w:tcW w:w="1373" w:type="dxa"/>
            <w:tcMar>
              <w:top w:w="0" w:type="dxa"/>
              <w:left w:w="108" w:type="dxa"/>
              <w:bottom w:w="0" w:type="dxa"/>
              <w:right w:w="108" w:type="dxa"/>
            </w:tcMar>
            <w:vAlign w:val="bottom"/>
          </w:tcPr>
          <w:p w14:paraId="5EB618AE" w14:textId="77777777" w:rsidR="00AA3252" w:rsidRPr="00062F17" w:rsidRDefault="00AA3252" w:rsidP="00AA3252">
            <w:pPr>
              <w:spacing w:before="40" w:after="40"/>
              <w:jc w:val="center"/>
              <w:rPr>
                <w:b/>
                <w:bCs/>
              </w:rPr>
            </w:pPr>
            <w:r w:rsidRPr="00062F17">
              <w:t> </w:t>
            </w:r>
          </w:p>
        </w:tc>
        <w:tc>
          <w:tcPr>
            <w:tcW w:w="2449" w:type="dxa"/>
            <w:tcMar>
              <w:top w:w="0" w:type="dxa"/>
              <w:left w:w="108" w:type="dxa"/>
              <w:bottom w:w="0" w:type="dxa"/>
              <w:right w:w="108" w:type="dxa"/>
            </w:tcMar>
            <w:vAlign w:val="center"/>
          </w:tcPr>
          <w:p w14:paraId="0ADDBC48" w14:textId="0163914F" w:rsidR="00AA3252" w:rsidRPr="00062F17" w:rsidRDefault="0054212E" w:rsidP="00AA3252">
            <w:pPr>
              <w:spacing w:before="40" w:after="40"/>
              <w:jc w:val="right"/>
              <w:rPr>
                <w:b/>
                <w:bCs/>
              </w:rPr>
            </w:pPr>
            <w:r w:rsidRPr="00062F17">
              <w:t>24,</w:t>
            </w:r>
            <w:r w:rsidR="00AA3252" w:rsidRPr="00062F17">
              <w:t>98</w:t>
            </w:r>
          </w:p>
        </w:tc>
      </w:tr>
    </w:tbl>
    <w:p w14:paraId="6FACF72F" w14:textId="04909588" w:rsidR="005C5CE0" w:rsidRPr="00062F17" w:rsidRDefault="00D50E7D" w:rsidP="00F57E8C">
      <w:pPr>
        <w:spacing w:before="240" w:line="340" w:lineRule="atLeast"/>
        <w:jc w:val="both"/>
        <w:outlineLvl w:val="2"/>
        <w:rPr>
          <w:iCs/>
          <w:sz w:val="28"/>
          <w:szCs w:val="28"/>
        </w:rPr>
      </w:pPr>
      <w:r w:rsidRPr="00062F17">
        <w:rPr>
          <w:iCs/>
          <w:sz w:val="28"/>
          <w:szCs w:val="28"/>
        </w:rPr>
        <w:t>4</w:t>
      </w:r>
      <w:r w:rsidR="005C5CE0" w:rsidRPr="00062F17">
        <w:rPr>
          <w:iCs/>
          <w:sz w:val="28"/>
          <w:szCs w:val="28"/>
        </w:rPr>
        <w:t>. Định mức vật liệu</w:t>
      </w:r>
    </w:p>
    <w:p w14:paraId="5993BBC9" w14:textId="77777777" w:rsidR="000D2566" w:rsidRPr="00062F17" w:rsidRDefault="00A10D13" w:rsidP="008653F3">
      <w:pPr>
        <w:spacing w:before="120" w:line="340" w:lineRule="atLeast"/>
        <w:ind w:firstLine="720"/>
        <w:jc w:val="both"/>
        <w:outlineLvl w:val="3"/>
        <w:rPr>
          <w:bCs/>
          <w:sz w:val="28"/>
          <w:szCs w:val="28"/>
        </w:rPr>
      </w:pPr>
      <w:r w:rsidRPr="00062F17">
        <w:rPr>
          <w:bCs/>
          <w:sz w:val="28"/>
          <w:szCs w:val="28"/>
        </w:rPr>
        <w:t>a)</w:t>
      </w:r>
      <w:r w:rsidR="000D2566" w:rsidRPr="00062F17">
        <w:rPr>
          <w:bCs/>
          <w:sz w:val="28"/>
          <w:szCs w:val="28"/>
        </w:rPr>
        <w:t xml:space="preserve"> Công tác chuẩn bị; </w:t>
      </w:r>
      <w:r w:rsidR="00B07705" w:rsidRPr="00062F17">
        <w:rPr>
          <w:bCs/>
          <w:sz w:val="28"/>
          <w:szCs w:val="28"/>
        </w:rPr>
        <w:t>t</w:t>
      </w:r>
      <w:r w:rsidR="000D2566" w:rsidRPr="00062F17">
        <w:rPr>
          <w:bCs/>
          <w:sz w:val="28"/>
          <w:szCs w:val="28"/>
        </w:rPr>
        <w:t xml:space="preserve">hu thập tài liệu, dữ liệu; </w:t>
      </w:r>
      <w:r w:rsidR="00B07705" w:rsidRPr="00062F17">
        <w:rPr>
          <w:bCs/>
          <w:sz w:val="28"/>
          <w:szCs w:val="28"/>
        </w:rPr>
        <w:t>x</w:t>
      </w:r>
      <w:r w:rsidR="000D2566" w:rsidRPr="00062F17">
        <w:rPr>
          <w:bCs/>
          <w:sz w:val="28"/>
          <w:szCs w:val="28"/>
        </w:rPr>
        <w:t xml:space="preserve">ây dựng dữ liệu thuộc tính; </w:t>
      </w:r>
      <w:r w:rsidR="00B07705" w:rsidRPr="00062F17">
        <w:rPr>
          <w:bCs/>
          <w:sz w:val="28"/>
          <w:szCs w:val="28"/>
        </w:rPr>
        <w:t>x</w:t>
      </w:r>
      <w:r w:rsidR="000D2566" w:rsidRPr="00062F17">
        <w:rPr>
          <w:bCs/>
          <w:sz w:val="28"/>
          <w:szCs w:val="28"/>
        </w:rPr>
        <w:t xml:space="preserve">ây dựng dữ liệu đất đai phi cấu trúc; </w:t>
      </w:r>
      <w:r w:rsidR="00B07705" w:rsidRPr="00062F17">
        <w:rPr>
          <w:bCs/>
          <w:sz w:val="28"/>
          <w:szCs w:val="28"/>
        </w:rPr>
        <w:t>đ</w:t>
      </w:r>
      <w:r w:rsidR="000D2566" w:rsidRPr="00062F17">
        <w:rPr>
          <w:bCs/>
          <w:sz w:val="28"/>
          <w:szCs w:val="28"/>
        </w:rPr>
        <w:t xml:space="preserve">ối soát, hoàn thiện dữ liệu và xây dựng siêu dữ liệu; </w:t>
      </w:r>
      <w:r w:rsidR="00B07705" w:rsidRPr="00062F17">
        <w:rPr>
          <w:bCs/>
          <w:sz w:val="28"/>
          <w:szCs w:val="28"/>
        </w:rPr>
        <w:t>t</w:t>
      </w:r>
      <w:r w:rsidR="000D2566" w:rsidRPr="00062F17">
        <w:rPr>
          <w:bCs/>
          <w:sz w:val="28"/>
          <w:szCs w:val="28"/>
        </w:rPr>
        <w:t>ích hợp dữ liệu vào hệ thống.</w:t>
      </w:r>
    </w:p>
    <w:p w14:paraId="1397F5A6" w14:textId="6F1DE6F1" w:rsidR="005C5CE0" w:rsidRPr="00062F17" w:rsidRDefault="005C5CE0" w:rsidP="00E47509">
      <w:pPr>
        <w:spacing w:before="120" w:line="340" w:lineRule="atLeast"/>
        <w:ind w:firstLine="720"/>
        <w:jc w:val="both"/>
        <w:outlineLvl w:val="3"/>
        <w:rPr>
          <w:bCs/>
          <w:i/>
          <w:sz w:val="28"/>
          <w:szCs w:val="28"/>
        </w:rPr>
      </w:pPr>
      <w:r w:rsidRPr="00062F17">
        <w:rPr>
          <w:bCs/>
          <w:i/>
          <w:sz w:val="28"/>
          <w:szCs w:val="28"/>
        </w:rPr>
        <w:t>Bảng số 1</w:t>
      </w:r>
      <w:r w:rsidR="00FC75A8" w:rsidRPr="00062F17">
        <w:rPr>
          <w:bCs/>
          <w:i/>
          <w:sz w:val="28"/>
          <w:szCs w:val="28"/>
        </w:rPr>
        <w:t>57</w:t>
      </w:r>
    </w:p>
    <w:p w14:paraId="47B79CCC" w14:textId="77777777" w:rsidR="00A10D13" w:rsidRPr="00062F17" w:rsidRDefault="00A10D13" w:rsidP="00D77E49">
      <w:pPr>
        <w:ind w:firstLine="720"/>
        <w:jc w:val="both"/>
        <w:outlineLvl w:val="3"/>
        <w:rPr>
          <w:iCs/>
          <w:sz w:val="20"/>
          <w:szCs w:val="20"/>
        </w:rPr>
      </w:pPr>
    </w:p>
    <w:tbl>
      <w:tblPr>
        <w:tblW w:w="9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8"/>
        <w:gridCol w:w="4350"/>
        <w:gridCol w:w="1614"/>
        <w:gridCol w:w="2362"/>
      </w:tblGrid>
      <w:tr w:rsidR="00062F17" w:rsidRPr="00062F17" w14:paraId="7337604D" w14:textId="77777777">
        <w:trPr>
          <w:trHeight w:val="943"/>
          <w:tblHeader/>
          <w:jc w:val="center"/>
        </w:trPr>
        <w:tc>
          <w:tcPr>
            <w:tcW w:w="708" w:type="dxa"/>
            <w:tcMar>
              <w:top w:w="0" w:type="dxa"/>
              <w:left w:w="108" w:type="dxa"/>
              <w:bottom w:w="0" w:type="dxa"/>
              <w:right w:w="108" w:type="dxa"/>
            </w:tcMar>
            <w:vAlign w:val="center"/>
          </w:tcPr>
          <w:p w14:paraId="6A07207D" w14:textId="77777777" w:rsidR="005C5CE0" w:rsidRPr="00062F17" w:rsidRDefault="005C5CE0" w:rsidP="00D77E49">
            <w:pPr>
              <w:spacing w:before="40" w:after="40"/>
              <w:jc w:val="center"/>
            </w:pPr>
            <w:r w:rsidRPr="00062F17">
              <w:rPr>
                <w:b/>
                <w:bCs/>
              </w:rPr>
              <w:t>STT</w:t>
            </w:r>
          </w:p>
        </w:tc>
        <w:tc>
          <w:tcPr>
            <w:tcW w:w="4350" w:type="dxa"/>
            <w:tcMar>
              <w:top w:w="0" w:type="dxa"/>
              <w:left w:w="108" w:type="dxa"/>
              <w:bottom w:w="0" w:type="dxa"/>
              <w:right w:w="108" w:type="dxa"/>
            </w:tcMar>
            <w:vAlign w:val="center"/>
          </w:tcPr>
          <w:p w14:paraId="2E764835" w14:textId="77777777" w:rsidR="005C5CE0" w:rsidRPr="00062F17" w:rsidRDefault="005C5CE0" w:rsidP="00D77E49">
            <w:pPr>
              <w:spacing w:before="40" w:after="40"/>
              <w:jc w:val="center"/>
            </w:pPr>
            <w:r w:rsidRPr="00062F17">
              <w:rPr>
                <w:b/>
                <w:bCs/>
              </w:rPr>
              <w:t>Danh mục vật liệu</w:t>
            </w:r>
          </w:p>
        </w:tc>
        <w:tc>
          <w:tcPr>
            <w:tcW w:w="1614" w:type="dxa"/>
            <w:tcMar>
              <w:top w:w="0" w:type="dxa"/>
              <w:left w:w="108" w:type="dxa"/>
              <w:bottom w:w="0" w:type="dxa"/>
              <w:right w:w="108" w:type="dxa"/>
            </w:tcMar>
            <w:vAlign w:val="center"/>
          </w:tcPr>
          <w:p w14:paraId="0ABCE935" w14:textId="77777777" w:rsidR="005C5CE0" w:rsidRPr="00062F17" w:rsidRDefault="005C5CE0" w:rsidP="00D77E49">
            <w:pPr>
              <w:spacing w:before="40" w:after="40"/>
              <w:jc w:val="center"/>
            </w:pPr>
            <w:r w:rsidRPr="00062F17">
              <w:rPr>
                <w:b/>
                <w:bCs/>
              </w:rPr>
              <w:t>ĐVT</w:t>
            </w:r>
          </w:p>
        </w:tc>
        <w:tc>
          <w:tcPr>
            <w:tcW w:w="2362" w:type="dxa"/>
            <w:tcMar>
              <w:top w:w="0" w:type="dxa"/>
              <w:left w:w="108" w:type="dxa"/>
              <w:bottom w:w="0" w:type="dxa"/>
              <w:right w:w="108" w:type="dxa"/>
            </w:tcMar>
            <w:vAlign w:val="center"/>
          </w:tcPr>
          <w:p w14:paraId="0C4B4277" w14:textId="77777777" w:rsidR="005C5CE0" w:rsidRPr="00062F17" w:rsidRDefault="005C5CE0" w:rsidP="00D77E49">
            <w:pPr>
              <w:spacing w:before="40" w:after="40"/>
              <w:jc w:val="center"/>
            </w:pPr>
            <w:r w:rsidRPr="00062F17">
              <w:rPr>
                <w:b/>
                <w:bCs/>
              </w:rPr>
              <w:t xml:space="preserve">Định mức </w:t>
            </w:r>
          </w:p>
          <w:p w14:paraId="3E418927" w14:textId="77777777" w:rsidR="005C5CE0" w:rsidRPr="00062F17" w:rsidRDefault="005C5CE0" w:rsidP="00D77E49">
            <w:pPr>
              <w:spacing w:before="40" w:after="40"/>
              <w:jc w:val="center"/>
              <w:rPr>
                <w:i/>
              </w:rPr>
            </w:pPr>
            <w:r w:rsidRPr="00062F17">
              <w:rPr>
                <w:i/>
              </w:rPr>
              <w:t>(tính cho 01 kỳ của tỉnh)</w:t>
            </w:r>
          </w:p>
        </w:tc>
      </w:tr>
      <w:tr w:rsidR="00062F17" w:rsidRPr="00062F17" w14:paraId="7AB9B967" w14:textId="77777777">
        <w:trPr>
          <w:trHeight w:val="454"/>
          <w:jc w:val="center"/>
        </w:trPr>
        <w:tc>
          <w:tcPr>
            <w:tcW w:w="708" w:type="dxa"/>
            <w:tcMar>
              <w:top w:w="0" w:type="dxa"/>
              <w:left w:w="108" w:type="dxa"/>
              <w:bottom w:w="0" w:type="dxa"/>
              <w:right w:w="108" w:type="dxa"/>
            </w:tcMar>
            <w:vAlign w:val="center"/>
          </w:tcPr>
          <w:p w14:paraId="2E766096" w14:textId="77777777" w:rsidR="000D2566" w:rsidRPr="00062F17" w:rsidRDefault="000D2566" w:rsidP="00D77E49">
            <w:pPr>
              <w:spacing w:before="40" w:after="40"/>
              <w:jc w:val="center"/>
            </w:pPr>
            <w:r w:rsidRPr="00062F17">
              <w:t>1</w:t>
            </w:r>
          </w:p>
        </w:tc>
        <w:tc>
          <w:tcPr>
            <w:tcW w:w="4350" w:type="dxa"/>
            <w:tcMar>
              <w:top w:w="0" w:type="dxa"/>
              <w:left w:w="108" w:type="dxa"/>
              <w:bottom w:w="0" w:type="dxa"/>
              <w:right w:w="108" w:type="dxa"/>
            </w:tcMar>
            <w:vAlign w:val="center"/>
          </w:tcPr>
          <w:p w14:paraId="0E6422A7" w14:textId="77777777" w:rsidR="000D2566" w:rsidRPr="00062F17" w:rsidRDefault="000D2566" w:rsidP="00D77E49">
            <w:pPr>
              <w:spacing w:before="40" w:after="40"/>
              <w:jc w:val="both"/>
            </w:pPr>
            <w:r w:rsidRPr="00062F17">
              <w:t>Giấy in A4</w:t>
            </w:r>
          </w:p>
        </w:tc>
        <w:tc>
          <w:tcPr>
            <w:tcW w:w="1614" w:type="dxa"/>
            <w:tcMar>
              <w:top w:w="0" w:type="dxa"/>
              <w:left w:w="108" w:type="dxa"/>
              <w:bottom w:w="0" w:type="dxa"/>
              <w:right w:w="108" w:type="dxa"/>
            </w:tcMar>
            <w:vAlign w:val="center"/>
          </w:tcPr>
          <w:p w14:paraId="32921113" w14:textId="77777777" w:rsidR="000D2566" w:rsidRPr="00062F17" w:rsidRDefault="000D2566" w:rsidP="00D77E49">
            <w:pPr>
              <w:spacing w:before="40" w:after="40"/>
              <w:jc w:val="center"/>
            </w:pPr>
            <w:r w:rsidRPr="00062F17">
              <w:t>Gram</w:t>
            </w:r>
          </w:p>
        </w:tc>
        <w:tc>
          <w:tcPr>
            <w:tcW w:w="2362" w:type="dxa"/>
            <w:tcMar>
              <w:top w:w="0" w:type="dxa"/>
              <w:left w:w="108" w:type="dxa"/>
              <w:bottom w:w="0" w:type="dxa"/>
              <w:right w:w="108" w:type="dxa"/>
            </w:tcMar>
            <w:vAlign w:val="center"/>
          </w:tcPr>
          <w:p w14:paraId="28A5C66B" w14:textId="77777777" w:rsidR="000D2566" w:rsidRPr="00062F17" w:rsidRDefault="000D2566" w:rsidP="00D77E49">
            <w:pPr>
              <w:spacing w:before="40" w:after="40"/>
              <w:jc w:val="right"/>
            </w:pPr>
            <w:r w:rsidRPr="00062F17">
              <w:t>4,16</w:t>
            </w:r>
          </w:p>
        </w:tc>
      </w:tr>
      <w:tr w:rsidR="00062F17" w:rsidRPr="00062F17" w14:paraId="116CDDE0" w14:textId="77777777">
        <w:trPr>
          <w:trHeight w:val="454"/>
          <w:jc w:val="center"/>
        </w:trPr>
        <w:tc>
          <w:tcPr>
            <w:tcW w:w="708" w:type="dxa"/>
            <w:tcMar>
              <w:top w:w="0" w:type="dxa"/>
              <w:left w:w="108" w:type="dxa"/>
              <w:bottom w:w="0" w:type="dxa"/>
              <w:right w:w="108" w:type="dxa"/>
            </w:tcMar>
            <w:vAlign w:val="center"/>
          </w:tcPr>
          <w:p w14:paraId="420AB002" w14:textId="77777777" w:rsidR="000D2566" w:rsidRPr="00062F17" w:rsidRDefault="000D2566" w:rsidP="00D77E49">
            <w:pPr>
              <w:spacing w:before="40" w:after="40"/>
              <w:jc w:val="center"/>
            </w:pPr>
            <w:r w:rsidRPr="00062F17">
              <w:t>2</w:t>
            </w:r>
          </w:p>
        </w:tc>
        <w:tc>
          <w:tcPr>
            <w:tcW w:w="4350" w:type="dxa"/>
            <w:tcMar>
              <w:top w:w="0" w:type="dxa"/>
              <w:left w:w="108" w:type="dxa"/>
              <w:bottom w:w="0" w:type="dxa"/>
              <w:right w:w="108" w:type="dxa"/>
            </w:tcMar>
            <w:vAlign w:val="center"/>
          </w:tcPr>
          <w:p w14:paraId="2F0F25DA" w14:textId="77777777" w:rsidR="000D2566" w:rsidRPr="00062F17" w:rsidRDefault="000D2566" w:rsidP="00D77E49">
            <w:pPr>
              <w:spacing w:before="40" w:after="40"/>
              <w:jc w:val="both"/>
            </w:pPr>
            <w:r w:rsidRPr="00062F17">
              <w:t>Mực in laser</w:t>
            </w:r>
          </w:p>
        </w:tc>
        <w:tc>
          <w:tcPr>
            <w:tcW w:w="1614" w:type="dxa"/>
            <w:tcMar>
              <w:top w:w="0" w:type="dxa"/>
              <w:left w:w="108" w:type="dxa"/>
              <w:bottom w:w="0" w:type="dxa"/>
              <w:right w:w="108" w:type="dxa"/>
            </w:tcMar>
            <w:vAlign w:val="center"/>
          </w:tcPr>
          <w:p w14:paraId="732BEFF6" w14:textId="77777777" w:rsidR="000D2566" w:rsidRPr="00062F17" w:rsidRDefault="000D2566" w:rsidP="00D77E49">
            <w:pPr>
              <w:spacing w:before="40" w:after="40"/>
              <w:jc w:val="center"/>
            </w:pPr>
            <w:r w:rsidRPr="00062F17">
              <w:t>Hộp</w:t>
            </w:r>
          </w:p>
        </w:tc>
        <w:tc>
          <w:tcPr>
            <w:tcW w:w="2362" w:type="dxa"/>
            <w:tcMar>
              <w:top w:w="0" w:type="dxa"/>
              <w:left w:w="108" w:type="dxa"/>
              <w:bottom w:w="0" w:type="dxa"/>
              <w:right w:w="108" w:type="dxa"/>
            </w:tcMar>
            <w:vAlign w:val="center"/>
          </w:tcPr>
          <w:p w14:paraId="77A1B36A" w14:textId="77777777" w:rsidR="000D2566" w:rsidRPr="00062F17" w:rsidRDefault="000D2566" w:rsidP="00D77E49">
            <w:pPr>
              <w:spacing w:before="40" w:after="40"/>
              <w:jc w:val="right"/>
            </w:pPr>
            <w:r w:rsidRPr="00062F17">
              <w:t>0,52</w:t>
            </w:r>
          </w:p>
        </w:tc>
      </w:tr>
      <w:tr w:rsidR="00062F17" w:rsidRPr="00062F17" w14:paraId="620986A5" w14:textId="77777777">
        <w:trPr>
          <w:trHeight w:val="454"/>
          <w:jc w:val="center"/>
        </w:trPr>
        <w:tc>
          <w:tcPr>
            <w:tcW w:w="708" w:type="dxa"/>
            <w:tcMar>
              <w:top w:w="0" w:type="dxa"/>
              <w:left w:w="108" w:type="dxa"/>
              <w:bottom w:w="0" w:type="dxa"/>
              <w:right w:w="108" w:type="dxa"/>
            </w:tcMar>
            <w:vAlign w:val="center"/>
          </w:tcPr>
          <w:p w14:paraId="1888914D" w14:textId="77777777" w:rsidR="000D2566" w:rsidRPr="00062F17" w:rsidRDefault="000D2566" w:rsidP="00D77E49">
            <w:pPr>
              <w:spacing w:before="40" w:after="40"/>
              <w:jc w:val="center"/>
            </w:pPr>
            <w:r w:rsidRPr="00062F17">
              <w:t>3</w:t>
            </w:r>
          </w:p>
        </w:tc>
        <w:tc>
          <w:tcPr>
            <w:tcW w:w="4350" w:type="dxa"/>
            <w:tcMar>
              <w:top w:w="0" w:type="dxa"/>
              <w:left w:w="108" w:type="dxa"/>
              <w:bottom w:w="0" w:type="dxa"/>
              <w:right w:w="108" w:type="dxa"/>
            </w:tcMar>
            <w:vAlign w:val="center"/>
          </w:tcPr>
          <w:p w14:paraId="4A3AEFEB" w14:textId="77777777" w:rsidR="000D2566" w:rsidRPr="00062F17" w:rsidRDefault="000D2566" w:rsidP="00D77E49">
            <w:pPr>
              <w:spacing w:before="40" w:after="40"/>
              <w:jc w:val="both"/>
            </w:pPr>
            <w:r w:rsidRPr="00062F17">
              <w:t>Sổ ghi chép</w:t>
            </w:r>
          </w:p>
        </w:tc>
        <w:tc>
          <w:tcPr>
            <w:tcW w:w="1614" w:type="dxa"/>
            <w:tcMar>
              <w:top w:w="0" w:type="dxa"/>
              <w:left w:w="108" w:type="dxa"/>
              <w:bottom w:w="0" w:type="dxa"/>
              <w:right w:w="108" w:type="dxa"/>
            </w:tcMar>
            <w:vAlign w:val="center"/>
          </w:tcPr>
          <w:p w14:paraId="5212E602" w14:textId="77777777" w:rsidR="000D2566" w:rsidRPr="00062F17" w:rsidRDefault="000D2566" w:rsidP="00D77E49">
            <w:pPr>
              <w:spacing w:before="40" w:after="40"/>
              <w:jc w:val="center"/>
            </w:pPr>
            <w:r w:rsidRPr="00062F17">
              <w:t>Quyển</w:t>
            </w:r>
          </w:p>
        </w:tc>
        <w:tc>
          <w:tcPr>
            <w:tcW w:w="2362" w:type="dxa"/>
            <w:tcMar>
              <w:top w:w="0" w:type="dxa"/>
              <w:left w:w="108" w:type="dxa"/>
              <w:bottom w:w="0" w:type="dxa"/>
              <w:right w:w="108" w:type="dxa"/>
            </w:tcMar>
            <w:vAlign w:val="center"/>
          </w:tcPr>
          <w:p w14:paraId="3A0EBA30" w14:textId="77777777" w:rsidR="000D2566" w:rsidRPr="00062F17" w:rsidRDefault="000D2566" w:rsidP="00D77E49">
            <w:pPr>
              <w:spacing w:before="40" w:after="40"/>
              <w:jc w:val="right"/>
            </w:pPr>
            <w:r w:rsidRPr="00062F17">
              <w:t>2,40</w:t>
            </w:r>
          </w:p>
        </w:tc>
      </w:tr>
      <w:tr w:rsidR="00062F17" w:rsidRPr="00062F17" w14:paraId="3461C5FE" w14:textId="77777777">
        <w:trPr>
          <w:trHeight w:val="454"/>
          <w:jc w:val="center"/>
        </w:trPr>
        <w:tc>
          <w:tcPr>
            <w:tcW w:w="708" w:type="dxa"/>
            <w:tcMar>
              <w:top w:w="0" w:type="dxa"/>
              <w:left w:w="108" w:type="dxa"/>
              <w:bottom w:w="0" w:type="dxa"/>
              <w:right w:w="108" w:type="dxa"/>
            </w:tcMar>
            <w:vAlign w:val="center"/>
          </w:tcPr>
          <w:p w14:paraId="227F6586" w14:textId="77777777" w:rsidR="000D2566" w:rsidRPr="00062F17" w:rsidRDefault="000D2566" w:rsidP="00D77E49">
            <w:pPr>
              <w:spacing w:before="40" w:after="40"/>
              <w:jc w:val="center"/>
            </w:pPr>
            <w:r w:rsidRPr="00062F17">
              <w:t>4</w:t>
            </w:r>
          </w:p>
        </w:tc>
        <w:tc>
          <w:tcPr>
            <w:tcW w:w="4350" w:type="dxa"/>
            <w:tcMar>
              <w:top w:w="0" w:type="dxa"/>
              <w:left w:w="108" w:type="dxa"/>
              <w:bottom w:w="0" w:type="dxa"/>
              <w:right w:w="108" w:type="dxa"/>
            </w:tcMar>
            <w:vAlign w:val="center"/>
          </w:tcPr>
          <w:p w14:paraId="0C6689A5" w14:textId="77777777" w:rsidR="000D2566" w:rsidRPr="00062F17" w:rsidRDefault="000D2566" w:rsidP="00D77E49">
            <w:pPr>
              <w:spacing w:before="40" w:after="40"/>
              <w:jc w:val="both"/>
            </w:pPr>
            <w:r w:rsidRPr="00062F17">
              <w:t>Bút bi</w:t>
            </w:r>
          </w:p>
        </w:tc>
        <w:tc>
          <w:tcPr>
            <w:tcW w:w="1614" w:type="dxa"/>
            <w:tcMar>
              <w:top w:w="0" w:type="dxa"/>
              <w:left w:w="108" w:type="dxa"/>
              <w:bottom w:w="0" w:type="dxa"/>
              <w:right w:w="108" w:type="dxa"/>
            </w:tcMar>
            <w:vAlign w:val="center"/>
          </w:tcPr>
          <w:p w14:paraId="54BB28C0" w14:textId="77777777" w:rsidR="000D2566" w:rsidRPr="00062F17" w:rsidRDefault="000D2566" w:rsidP="00D77E49">
            <w:pPr>
              <w:spacing w:before="40" w:after="40"/>
              <w:jc w:val="center"/>
            </w:pPr>
            <w:r w:rsidRPr="00062F17">
              <w:t>Cái</w:t>
            </w:r>
          </w:p>
        </w:tc>
        <w:tc>
          <w:tcPr>
            <w:tcW w:w="2362" w:type="dxa"/>
            <w:tcMar>
              <w:top w:w="0" w:type="dxa"/>
              <w:left w:w="108" w:type="dxa"/>
              <w:bottom w:w="0" w:type="dxa"/>
              <w:right w:w="108" w:type="dxa"/>
            </w:tcMar>
            <w:vAlign w:val="center"/>
          </w:tcPr>
          <w:p w14:paraId="2B17353A" w14:textId="77777777" w:rsidR="000D2566" w:rsidRPr="00062F17" w:rsidRDefault="000D2566" w:rsidP="00D77E49">
            <w:pPr>
              <w:spacing w:before="40" w:after="40"/>
              <w:jc w:val="right"/>
            </w:pPr>
            <w:r w:rsidRPr="00062F17">
              <w:t>4,16</w:t>
            </w:r>
          </w:p>
        </w:tc>
      </w:tr>
      <w:tr w:rsidR="00062F17" w:rsidRPr="00062F17" w14:paraId="1774321B" w14:textId="77777777">
        <w:trPr>
          <w:trHeight w:val="454"/>
          <w:jc w:val="center"/>
        </w:trPr>
        <w:tc>
          <w:tcPr>
            <w:tcW w:w="708" w:type="dxa"/>
            <w:tcMar>
              <w:top w:w="0" w:type="dxa"/>
              <w:left w:w="108" w:type="dxa"/>
              <w:bottom w:w="0" w:type="dxa"/>
              <w:right w:w="108" w:type="dxa"/>
            </w:tcMar>
            <w:vAlign w:val="center"/>
          </w:tcPr>
          <w:p w14:paraId="25F56589" w14:textId="77777777" w:rsidR="000D2566" w:rsidRPr="00062F17" w:rsidRDefault="000D2566" w:rsidP="00D77E49">
            <w:pPr>
              <w:spacing w:before="40" w:after="40"/>
              <w:jc w:val="center"/>
            </w:pPr>
            <w:r w:rsidRPr="00062F17">
              <w:t>5</w:t>
            </w:r>
          </w:p>
        </w:tc>
        <w:tc>
          <w:tcPr>
            <w:tcW w:w="4350" w:type="dxa"/>
            <w:tcMar>
              <w:top w:w="0" w:type="dxa"/>
              <w:left w:w="108" w:type="dxa"/>
              <w:bottom w:w="0" w:type="dxa"/>
              <w:right w:w="108" w:type="dxa"/>
            </w:tcMar>
            <w:vAlign w:val="center"/>
          </w:tcPr>
          <w:p w14:paraId="5244FE74" w14:textId="77777777" w:rsidR="000D2566" w:rsidRPr="00062F17" w:rsidRDefault="000D2566" w:rsidP="00D77E49">
            <w:pPr>
              <w:spacing w:before="40" w:after="40"/>
              <w:jc w:val="both"/>
            </w:pPr>
            <w:r w:rsidRPr="00062F17">
              <w:t xml:space="preserve">Đĩa DVD </w:t>
            </w:r>
          </w:p>
        </w:tc>
        <w:tc>
          <w:tcPr>
            <w:tcW w:w="1614" w:type="dxa"/>
            <w:tcMar>
              <w:top w:w="0" w:type="dxa"/>
              <w:left w:w="108" w:type="dxa"/>
              <w:bottom w:w="0" w:type="dxa"/>
              <w:right w:w="108" w:type="dxa"/>
            </w:tcMar>
            <w:vAlign w:val="center"/>
          </w:tcPr>
          <w:p w14:paraId="3BE27F22" w14:textId="77777777" w:rsidR="000D2566" w:rsidRPr="00062F17" w:rsidRDefault="000D2566" w:rsidP="00D77E49">
            <w:pPr>
              <w:spacing w:before="40" w:after="40"/>
              <w:jc w:val="center"/>
            </w:pPr>
            <w:r w:rsidRPr="00062F17">
              <w:t>Cái</w:t>
            </w:r>
          </w:p>
        </w:tc>
        <w:tc>
          <w:tcPr>
            <w:tcW w:w="2362" w:type="dxa"/>
            <w:tcMar>
              <w:top w:w="0" w:type="dxa"/>
              <w:left w:w="108" w:type="dxa"/>
              <w:bottom w:w="0" w:type="dxa"/>
              <w:right w:w="108" w:type="dxa"/>
            </w:tcMar>
            <w:vAlign w:val="center"/>
          </w:tcPr>
          <w:p w14:paraId="7B3410C4" w14:textId="77777777" w:rsidR="000D2566" w:rsidRPr="00062F17" w:rsidRDefault="000D2566" w:rsidP="00D77E49">
            <w:pPr>
              <w:spacing w:before="40" w:after="40"/>
              <w:jc w:val="right"/>
            </w:pPr>
            <w:r w:rsidRPr="00062F17">
              <w:t>4,30</w:t>
            </w:r>
          </w:p>
        </w:tc>
      </w:tr>
      <w:tr w:rsidR="00062F17" w:rsidRPr="00062F17" w14:paraId="3C715828" w14:textId="77777777">
        <w:trPr>
          <w:trHeight w:val="454"/>
          <w:jc w:val="center"/>
        </w:trPr>
        <w:tc>
          <w:tcPr>
            <w:tcW w:w="708" w:type="dxa"/>
            <w:tcMar>
              <w:top w:w="0" w:type="dxa"/>
              <w:left w:w="108" w:type="dxa"/>
              <w:bottom w:w="0" w:type="dxa"/>
              <w:right w:w="108" w:type="dxa"/>
            </w:tcMar>
            <w:vAlign w:val="center"/>
          </w:tcPr>
          <w:p w14:paraId="5FB2F5DF" w14:textId="77777777" w:rsidR="000D2566" w:rsidRPr="00062F17" w:rsidRDefault="000D2566" w:rsidP="00D77E49">
            <w:pPr>
              <w:spacing w:before="40" w:after="40"/>
              <w:jc w:val="center"/>
            </w:pPr>
            <w:r w:rsidRPr="00062F17">
              <w:t>6</w:t>
            </w:r>
          </w:p>
        </w:tc>
        <w:tc>
          <w:tcPr>
            <w:tcW w:w="4350" w:type="dxa"/>
            <w:tcMar>
              <w:top w:w="0" w:type="dxa"/>
              <w:left w:w="108" w:type="dxa"/>
              <w:bottom w:w="0" w:type="dxa"/>
              <w:right w:w="108" w:type="dxa"/>
            </w:tcMar>
            <w:vAlign w:val="center"/>
          </w:tcPr>
          <w:p w14:paraId="6F8F5176" w14:textId="77777777" w:rsidR="000D2566" w:rsidRPr="00062F17" w:rsidRDefault="000D2566" w:rsidP="00D77E49">
            <w:pPr>
              <w:spacing w:before="40" w:after="40"/>
              <w:jc w:val="both"/>
            </w:pPr>
            <w:r w:rsidRPr="00062F17">
              <w:t>Hộp ghim kẹp</w:t>
            </w:r>
          </w:p>
        </w:tc>
        <w:tc>
          <w:tcPr>
            <w:tcW w:w="1614" w:type="dxa"/>
            <w:tcMar>
              <w:top w:w="0" w:type="dxa"/>
              <w:left w:w="108" w:type="dxa"/>
              <w:bottom w:w="0" w:type="dxa"/>
              <w:right w:w="108" w:type="dxa"/>
            </w:tcMar>
            <w:vAlign w:val="center"/>
          </w:tcPr>
          <w:p w14:paraId="683519D2" w14:textId="77777777" w:rsidR="000D2566" w:rsidRPr="00062F17" w:rsidRDefault="000D2566" w:rsidP="00D77E49">
            <w:pPr>
              <w:spacing w:before="40" w:after="40"/>
              <w:jc w:val="center"/>
            </w:pPr>
            <w:r w:rsidRPr="00062F17">
              <w:t>Hộp</w:t>
            </w:r>
          </w:p>
        </w:tc>
        <w:tc>
          <w:tcPr>
            <w:tcW w:w="2362" w:type="dxa"/>
            <w:tcMar>
              <w:top w:w="0" w:type="dxa"/>
              <w:left w:w="108" w:type="dxa"/>
              <w:bottom w:w="0" w:type="dxa"/>
              <w:right w:w="108" w:type="dxa"/>
            </w:tcMar>
            <w:vAlign w:val="center"/>
          </w:tcPr>
          <w:p w14:paraId="582C742A" w14:textId="77777777" w:rsidR="000D2566" w:rsidRPr="00062F17" w:rsidRDefault="000D2566" w:rsidP="00D77E49">
            <w:pPr>
              <w:spacing w:before="40" w:after="40"/>
              <w:jc w:val="right"/>
            </w:pPr>
            <w:r w:rsidRPr="00062F17">
              <w:t>4,16</w:t>
            </w:r>
          </w:p>
        </w:tc>
      </w:tr>
      <w:tr w:rsidR="00062F17" w:rsidRPr="00062F17" w14:paraId="64338558" w14:textId="77777777">
        <w:trPr>
          <w:trHeight w:val="454"/>
          <w:jc w:val="center"/>
        </w:trPr>
        <w:tc>
          <w:tcPr>
            <w:tcW w:w="708" w:type="dxa"/>
            <w:tcMar>
              <w:top w:w="0" w:type="dxa"/>
              <w:left w:w="108" w:type="dxa"/>
              <w:bottom w:w="0" w:type="dxa"/>
              <w:right w:w="108" w:type="dxa"/>
            </w:tcMar>
            <w:vAlign w:val="center"/>
          </w:tcPr>
          <w:p w14:paraId="634FDBC2" w14:textId="77777777" w:rsidR="000D2566" w:rsidRPr="00062F17" w:rsidRDefault="000D2566" w:rsidP="00D77E49">
            <w:pPr>
              <w:spacing w:before="40" w:after="40"/>
              <w:jc w:val="center"/>
            </w:pPr>
            <w:r w:rsidRPr="00062F17">
              <w:t>7</w:t>
            </w:r>
          </w:p>
        </w:tc>
        <w:tc>
          <w:tcPr>
            <w:tcW w:w="4350" w:type="dxa"/>
            <w:tcMar>
              <w:top w:w="0" w:type="dxa"/>
              <w:left w:w="108" w:type="dxa"/>
              <w:bottom w:w="0" w:type="dxa"/>
              <w:right w:w="108" w:type="dxa"/>
            </w:tcMar>
            <w:vAlign w:val="center"/>
          </w:tcPr>
          <w:p w14:paraId="09AE8A88" w14:textId="77777777" w:rsidR="000D2566" w:rsidRPr="00062F17" w:rsidRDefault="000D2566" w:rsidP="00D77E49">
            <w:pPr>
              <w:spacing w:before="40" w:after="40"/>
              <w:jc w:val="both"/>
            </w:pPr>
            <w:r w:rsidRPr="00062F17">
              <w:t>Hộp ghim dập</w:t>
            </w:r>
          </w:p>
        </w:tc>
        <w:tc>
          <w:tcPr>
            <w:tcW w:w="1614" w:type="dxa"/>
            <w:tcMar>
              <w:top w:w="0" w:type="dxa"/>
              <w:left w:w="108" w:type="dxa"/>
              <w:bottom w:w="0" w:type="dxa"/>
              <w:right w:w="108" w:type="dxa"/>
            </w:tcMar>
            <w:vAlign w:val="center"/>
          </w:tcPr>
          <w:p w14:paraId="080529D9" w14:textId="77777777" w:rsidR="000D2566" w:rsidRPr="00062F17" w:rsidRDefault="000D2566" w:rsidP="00D77E49">
            <w:pPr>
              <w:spacing w:before="40" w:after="40"/>
              <w:jc w:val="center"/>
            </w:pPr>
            <w:r w:rsidRPr="00062F17">
              <w:t>Hộp</w:t>
            </w:r>
          </w:p>
        </w:tc>
        <w:tc>
          <w:tcPr>
            <w:tcW w:w="2362" w:type="dxa"/>
            <w:tcMar>
              <w:top w:w="0" w:type="dxa"/>
              <w:left w:w="108" w:type="dxa"/>
              <w:bottom w:w="0" w:type="dxa"/>
              <w:right w:w="108" w:type="dxa"/>
            </w:tcMar>
            <w:vAlign w:val="center"/>
          </w:tcPr>
          <w:p w14:paraId="49232447" w14:textId="77777777" w:rsidR="000D2566" w:rsidRPr="00062F17" w:rsidRDefault="000D2566" w:rsidP="00D77E49">
            <w:pPr>
              <w:spacing w:before="40" w:after="40"/>
              <w:jc w:val="right"/>
            </w:pPr>
            <w:r w:rsidRPr="00062F17">
              <w:t>1,22</w:t>
            </w:r>
          </w:p>
        </w:tc>
      </w:tr>
      <w:tr w:rsidR="00062F17" w:rsidRPr="00062F17" w14:paraId="3CA5E353" w14:textId="77777777">
        <w:trPr>
          <w:trHeight w:val="454"/>
          <w:jc w:val="center"/>
        </w:trPr>
        <w:tc>
          <w:tcPr>
            <w:tcW w:w="708" w:type="dxa"/>
            <w:tcMar>
              <w:top w:w="0" w:type="dxa"/>
              <w:left w:w="108" w:type="dxa"/>
              <w:bottom w:w="0" w:type="dxa"/>
              <w:right w:w="108" w:type="dxa"/>
            </w:tcMar>
            <w:vAlign w:val="center"/>
          </w:tcPr>
          <w:p w14:paraId="278F5ABC" w14:textId="77777777" w:rsidR="000D2566" w:rsidRPr="00062F17" w:rsidRDefault="000D2566" w:rsidP="00D77E49">
            <w:pPr>
              <w:spacing w:before="40" w:after="40"/>
              <w:jc w:val="center"/>
            </w:pPr>
            <w:r w:rsidRPr="00062F17">
              <w:t>8</w:t>
            </w:r>
          </w:p>
        </w:tc>
        <w:tc>
          <w:tcPr>
            <w:tcW w:w="4350" w:type="dxa"/>
            <w:tcMar>
              <w:top w:w="0" w:type="dxa"/>
              <w:left w:w="108" w:type="dxa"/>
              <w:bottom w:w="0" w:type="dxa"/>
              <w:right w:w="108" w:type="dxa"/>
            </w:tcMar>
            <w:vAlign w:val="center"/>
          </w:tcPr>
          <w:p w14:paraId="4198A900" w14:textId="77777777" w:rsidR="000D2566" w:rsidRPr="00062F17" w:rsidRDefault="000D2566" w:rsidP="00D77E49">
            <w:pPr>
              <w:spacing w:before="40" w:after="40"/>
              <w:jc w:val="both"/>
            </w:pPr>
            <w:r w:rsidRPr="00062F17">
              <w:t>Cặp để tài liệu</w:t>
            </w:r>
          </w:p>
        </w:tc>
        <w:tc>
          <w:tcPr>
            <w:tcW w:w="1614" w:type="dxa"/>
            <w:tcMar>
              <w:top w:w="0" w:type="dxa"/>
              <w:left w:w="108" w:type="dxa"/>
              <w:bottom w:w="0" w:type="dxa"/>
              <w:right w:w="108" w:type="dxa"/>
            </w:tcMar>
            <w:vAlign w:val="center"/>
          </w:tcPr>
          <w:p w14:paraId="18984283" w14:textId="77777777" w:rsidR="000D2566" w:rsidRPr="00062F17" w:rsidRDefault="000D2566" w:rsidP="00D77E49">
            <w:pPr>
              <w:spacing w:before="40" w:after="40"/>
              <w:jc w:val="center"/>
            </w:pPr>
            <w:r w:rsidRPr="00062F17">
              <w:t>Cái</w:t>
            </w:r>
          </w:p>
        </w:tc>
        <w:tc>
          <w:tcPr>
            <w:tcW w:w="2362" w:type="dxa"/>
            <w:tcMar>
              <w:top w:w="0" w:type="dxa"/>
              <w:left w:w="108" w:type="dxa"/>
              <w:bottom w:w="0" w:type="dxa"/>
              <w:right w:w="108" w:type="dxa"/>
            </w:tcMar>
            <w:vAlign w:val="center"/>
          </w:tcPr>
          <w:p w14:paraId="243C6971" w14:textId="77777777" w:rsidR="000D2566" w:rsidRPr="00062F17" w:rsidRDefault="000D2566" w:rsidP="00D77E49">
            <w:pPr>
              <w:spacing w:before="40" w:after="40"/>
              <w:jc w:val="right"/>
            </w:pPr>
            <w:r w:rsidRPr="00062F17">
              <w:t>7,00</w:t>
            </w:r>
          </w:p>
        </w:tc>
      </w:tr>
    </w:tbl>
    <w:p w14:paraId="430EC7BC" w14:textId="77777777" w:rsidR="000D2566" w:rsidRPr="00062F17" w:rsidRDefault="00A10D13" w:rsidP="008653F3">
      <w:pPr>
        <w:spacing w:before="120" w:line="340" w:lineRule="atLeast"/>
        <w:ind w:firstLine="720"/>
        <w:jc w:val="both"/>
        <w:outlineLvl w:val="3"/>
        <w:rPr>
          <w:bCs/>
          <w:sz w:val="28"/>
          <w:szCs w:val="28"/>
        </w:rPr>
      </w:pPr>
      <w:r w:rsidRPr="00062F17">
        <w:rPr>
          <w:bCs/>
          <w:sz w:val="28"/>
          <w:szCs w:val="28"/>
        </w:rPr>
        <w:t>b)</w:t>
      </w:r>
      <w:r w:rsidR="000D2566" w:rsidRPr="00062F17">
        <w:rPr>
          <w:bCs/>
          <w:sz w:val="28"/>
          <w:szCs w:val="28"/>
        </w:rPr>
        <w:t xml:space="preserve"> Xây dựng dữ l</w:t>
      </w:r>
      <w:r w:rsidR="000D2566" w:rsidRPr="00062F17">
        <w:rPr>
          <w:bCs/>
          <w:sz w:val="28"/>
          <w:szCs w:val="28"/>
        </w:rPr>
        <w:lastRenderedPageBreak/>
        <w:t xml:space="preserve">iệu không gian điều tra </w:t>
      </w:r>
      <w:r w:rsidR="00987625" w:rsidRPr="00062F17">
        <w:rPr>
          <w:bCs/>
          <w:sz w:val="28"/>
          <w:szCs w:val="28"/>
        </w:rPr>
        <w:t>đấ</w:t>
      </w:r>
      <w:r w:rsidR="00B63A1B" w:rsidRPr="00062F17">
        <w:rPr>
          <w:bCs/>
          <w:sz w:val="28"/>
          <w:szCs w:val="28"/>
        </w:rPr>
        <w:t>t</w:t>
      </w:r>
      <w:r w:rsidR="00987625" w:rsidRPr="00062F17">
        <w:rPr>
          <w:bCs/>
          <w:sz w:val="28"/>
          <w:szCs w:val="28"/>
        </w:rPr>
        <w:t xml:space="preserve"> đai</w:t>
      </w:r>
    </w:p>
    <w:p w14:paraId="2911564F" w14:textId="30382CA4" w:rsidR="000D2566" w:rsidRPr="00062F17" w:rsidRDefault="000D2566" w:rsidP="00E47509">
      <w:pPr>
        <w:spacing w:before="120" w:line="340" w:lineRule="atLeast"/>
        <w:ind w:firstLine="720"/>
        <w:jc w:val="both"/>
        <w:outlineLvl w:val="3"/>
        <w:rPr>
          <w:bCs/>
          <w:i/>
          <w:sz w:val="28"/>
          <w:szCs w:val="28"/>
        </w:rPr>
      </w:pPr>
      <w:r w:rsidRPr="00062F17">
        <w:rPr>
          <w:bCs/>
          <w:i/>
          <w:sz w:val="28"/>
          <w:szCs w:val="28"/>
        </w:rPr>
        <w:t>Bảng số 15</w:t>
      </w:r>
      <w:r w:rsidR="00FC75A8" w:rsidRPr="00062F17">
        <w:rPr>
          <w:bCs/>
          <w:i/>
          <w:sz w:val="28"/>
          <w:szCs w:val="28"/>
        </w:rPr>
        <w:t>8</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394"/>
        <w:gridCol w:w="1560"/>
        <w:gridCol w:w="2570"/>
      </w:tblGrid>
      <w:tr w:rsidR="00062F17" w:rsidRPr="00062F17" w14:paraId="78372F51" w14:textId="77777777" w:rsidTr="007C754F">
        <w:trPr>
          <w:trHeight w:val="945"/>
        </w:trPr>
        <w:tc>
          <w:tcPr>
            <w:tcW w:w="704" w:type="dxa"/>
            <w:vAlign w:val="center"/>
          </w:tcPr>
          <w:p w14:paraId="4E6BA2CF" w14:textId="77777777" w:rsidR="000D2566" w:rsidRPr="00062F17" w:rsidRDefault="000D2566" w:rsidP="00D77E49">
            <w:pPr>
              <w:spacing w:before="40" w:after="40"/>
              <w:jc w:val="center"/>
              <w:rPr>
                <w:b/>
                <w:bCs/>
              </w:rPr>
            </w:pPr>
            <w:r w:rsidRPr="00062F17">
              <w:rPr>
                <w:b/>
                <w:bCs/>
              </w:rPr>
              <w:t>STT</w:t>
            </w:r>
          </w:p>
        </w:tc>
        <w:tc>
          <w:tcPr>
            <w:tcW w:w="4394" w:type="dxa"/>
            <w:vAlign w:val="center"/>
          </w:tcPr>
          <w:p w14:paraId="1251C747" w14:textId="77777777" w:rsidR="000D2566" w:rsidRPr="00062F17" w:rsidRDefault="000D2566" w:rsidP="00D77E49">
            <w:pPr>
              <w:spacing w:before="40" w:after="40"/>
              <w:jc w:val="center"/>
              <w:rPr>
                <w:b/>
                <w:bCs/>
              </w:rPr>
            </w:pPr>
            <w:r w:rsidRPr="00062F17">
              <w:rPr>
                <w:b/>
                <w:bCs/>
              </w:rPr>
              <w:t>Danh mục vật liệu</w:t>
            </w:r>
          </w:p>
        </w:tc>
        <w:tc>
          <w:tcPr>
            <w:tcW w:w="1560" w:type="dxa"/>
            <w:vAlign w:val="center"/>
          </w:tcPr>
          <w:p w14:paraId="6656ADBB" w14:textId="77777777" w:rsidR="000D2566" w:rsidRPr="00062F17" w:rsidRDefault="000D2566" w:rsidP="00D77E49">
            <w:pPr>
              <w:spacing w:before="40" w:after="40"/>
              <w:jc w:val="center"/>
              <w:rPr>
                <w:b/>
                <w:bCs/>
              </w:rPr>
            </w:pPr>
            <w:r w:rsidRPr="00062F17">
              <w:rPr>
                <w:b/>
                <w:bCs/>
              </w:rPr>
              <w:t>ĐVT</w:t>
            </w:r>
          </w:p>
        </w:tc>
        <w:tc>
          <w:tcPr>
            <w:tcW w:w="2570" w:type="dxa"/>
            <w:vAlign w:val="center"/>
          </w:tcPr>
          <w:p w14:paraId="2653CEF4" w14:textId="77777777" w:rsidR="000D2566" w:rsidRPr="00062F17" w:rsidRDefault="000D2566" w:rsidP="00D77E49">
            <w:pPr>
              <w:spacing w:before="40" w:after="40"/>
              <w:jc w:val="center"/>
              <w:rPr>
                <w:b/>
                <w:bCs/>
              </w:rPr>
            </w:pPr>
            <w:r w:rsidRPr="00062F17">
              <w:rPr>
                <w:b/>
                <w:bCs/>
              </w:rPr>
              <w:t xml:space="preserve">Định mức </w:t>
            </w:r>
            <w:r w:rsidRPr="00062F17">
              <w:t>(tính cho 01 kỳ của tỉnh)</w:t>
            </w:r>
          </w:p>
        </w:tc>
      </w:tr>
      <w:tr w:rsidR="00062F17" w:rsidRPr="00062F17" w14:paraId="788FDB64" w14:textId="77777777" w:rsidTr="007C754F">
        <w:trPr>
          <w:trHeight w:val="315"/>
        </w:trPr>
        <w:tc>
          <w:tcPr>
            <w:tcW w:w="704" w:type="dxa"/>
            <w:vAlign w:val="center"/>
          </w:tcPr>
          <w:p w14:paraId="781F3DF8" w14:textId="77777777" w:rsidR="000D2566" w:rsidRPr="00062F17" w:rsidRDefault="000D2566" w:rsidP="00D77E49">
            <w:pPr>
              <w:spacing w:before="40" w:after="40"/>
              <w:jc w:val="center"/>
            </w:pPr>
            <w:r w:rsidRPr="00062F17">
              <w:t>1</w:t>
            </w:r>
          </w:p>
        </w:tc>
        <w:tc>
          <w:tcPr>
            <w:tcW w:w="4394" w:type="dxa"/>
            <w:vAlign w:val="center"/>
          </w:tcPr>
          <w:p w14:paraId="6199438F" w14:textId="77777777" w:rsidR="000D2566" w:rsidRPr="00062F17" w:rsidRDefault="000D2566" w:rsidP="00D77E49">
            <w:pPr>
              <w:spacing w:before="40" w:after="40"/>
              <w:jc w:val="both"/>
            </w:pPr>
            <w:r w:rsidRPr="00062F17">
              <w:t>Giấy in A4</w:t>
            </w:r>
          </w:p>
        </w:tc>
        <w:tc>
          <w:tcPr>
            <w:tcW w:w="1560" w:type="dxa"/>
            <w:vAlign w:val="center"/>
          </w:tcPr>
          <w:p w14:paraId="4FC1B784" w14:textId="77777777" w:rsidR="000D2566" w:rsidRPr="00062F17" w:rsidRDefault="000D2566" w:rsidP="00D77E49">
            <w:pPr>
              <w:spacing w:before="40" w:after="40"/>
              <w:jc w:val="center"/>
            </w:pPr>
            <w:r w:rsidRPr="00062F17">
              <w:t>Gram</w:t>
            </w:r>
          </w:p>
        </w:tc>
        <w:tc>
          <w:tcPr>
            <w:tcW w:w="2570" w:type="dxa"/>
            <w:vAlign w:val="center"/>
          </w:tcPr>
          <w:p w14:paraId="55AA1260" w14:textId="77777777" w:rsidR="000D2566" w:rsidRPr="00062F17" w:rsidRDefault="000D2566" w:rsidP="00D77E49">
            <w:pPr>
              <w:spacing w:before="40" w:after="40"/>
              <w:jc w:val="right"/>
            </w:pPr>
            <w:r w:rsidRPr="00062F17">
              <w:t>2,16</w:t>
            </w:r>
          </w:p>
        </w:tc>
      </w:tr>
      <w:tr w:rsidR="00062F17" w:rsidRPr="00062F17" w14:paraId="2CA01315" w14:textId="77777777" w:rsidTr="007C754F">
        <w:trPr>
          <w:trHeight w:val="315"/>
        </w:trPr>
        <w:tc>
          <w:tcPr>
            <w:tcW w:w="704" w:type="dxa"/>
            <w:vAlign w:val="center"/>
          </w:tcPr>
          <w:p w14:paraId="41E08875" w14:textId="77777777" w:rsidR="000D2566" w:rsidRPr="00062F17" w:rsidRDefault="000D2566" w:rsidP="00D77E49">
            <w:pPr>
              <w:spacing w:before="40" w:after="40"/>
              <w:jc w:val="center"/>
            </w:pPr>
            <w:r w:rsidRPr="00062F17">
              <w:t>2</w:t>
            </w:r>
          </w:p>
        </w:tc>
        <w:tc>
          <w:tcPr>
            <w:tcW w:w="4394" w:type="dxa"/>
            <w:vAlign w:val="center"/>
          </w:tcPr>
          <w:p w14:paraId="5DDFD787" w14:textId="77777777" w:rsidR="000D2566" w:rsidRPr="00062F17" w:rsidRDefault="000D2566" w:rsidP="00D77E49">
            <w:pPr>
              <w:spacing w:before="40" w:after="40"/>
              <w:jc w:val="both"/>
            </w:pPr>
            <w:r w:rsidRPr="00062F17">
              <w:t>Mực in laser</w:t>
            </w:r>
          </w:p>
        </w:tc>
        <w:tc>
          <w:tcPr>
            <w:tcW w:w="1560" w:type="dxa"/>
            <w:vAlign w:val="center"/>
          </w:tcPr>
          <w:p w14:paraId="6F5C4CE0" w14:textId="77777777" w:rsidR="000D2566" w:rsidRPr="00062F17" w:rsidRDefault="000D2566" w:rsidP="00D77E49">
            <w:pPr>
              <w:spacing w:before="40" w:after="40"/>
              <w:jc w:val="center"/>
            </w:pPr>
            <w:r w:rsidRPr="00062F17">
              <w:t>Hộp</w:t>
            </w:r>
          </w:p>
        </w:tc>
        <w:tc>
          <w:tcPr>
            <w:tcW w:w="2570" w:type="dxa"/>
            <w:vAlign w:val="center"/>
          </w:tcPr>
          <w:p w14:paraId="42FE30B9" w14:textId="77777777" w:rsidR="000D2566" w:rsidRPr="00062F17" w:rsidRDefault="000D2566" w:rsidP="00D77E49">
            <w:pPr>
              <w:spacing w:before="40" w:after="40"/>
              <w:jc w:val="right"/>
            </w:pPr>
            <w:r w:rsidRPr="00062F17">
              <w:t>0,52</w:t>
            </w:r>
          </w:p>
        </w:tc>
      </w:tr>
      <w:tr w:rsidR="00062F17" w:rsidRPr="00062F17" w14:paraId="535F8517" w14:textId="77777777" w:rsidTr="007C754F">
        <w:trPr>
          <w:trHeight w:val="315"/>
        </w:trPr>
        <w:tc>
          <w:tcPr>
            <w:tcW w:w="704" w:type="dxa"/>
            <w:vAlign w:val="center"/>
          </w:tcPr>
          <w:p w14:paraId="1408D95C" w14:textId="77777777" w:rsidR="000D2566" w:rsidRPr="00062F17" w:rsidRDefault="000D2566" w:rsidP="00D77E49">
            <w:pPr>
              <w:spacing w:before="40" w:after="40"/>
              <w:jc w:val="center"/>
            </w:pPr>
            <w:r w:rsidRPr="00062F17">
              <w:t>3</w:t>
            </w:r>
          </w:p>
        </w:tc>
        <w:tc>
          <w:tcPr>
            <w:tcW w:w="4394" w:type="dxa"/>
            <w:vAlign w:val="center"/>
          </w:tcPr>
          <w:p w14:paraId="328751E6" w14:textId="77777777" w:rsidR="000D2566" w:rsidRPr="00062F17" w:rsidRDefault="000D2566" w:rsidP="00D77E49">
            <w:pPr>
              <w:spacing w:before="40" w:after="40"/>
              <w:jc w:val="both"/>
            </w:pPr>
            <w:r w:rsidRPr="00062F17">
              <w:t>Sổ ghi chép</w:t>
            </w:r>
          </w:p>
        </w:tc>
        <w:tc>
          <w:tcPr>
            <w:tcW w:w="1560" w:type="dxa"/>
            <w:vAlign w:val="center"/>
          </w:tcPr>
          <w:p w14:paraId="0C5DB63B" w14:textId="77777777" w:rsidR="000D2566" w:rsidRPr="00062F17" w:rsidRDefault="000D2566" w:rsidP="00D77E49">
            <w:pPr>
              <w:spacing w:before="40" w:after="40"/>
              <w:jc w:val="center"/>
            </w:pPr>
            <w:r w:rsidRPr="00062F17">
              <w:t>Quyển</w:t>
            </w:r>
          </w:p>
        </w:tc>
        <w:tc>
          <w:tcPr>
            <w:tcW w:w="2570" w:type="dxa"/>
            <w:vAlign w:val="center"/>
          </w:tcPr>
          <w:p w14:paraId="0224A877" w14:textId="77777777" w:rsidR="000D2566" w:rsidRPr="00062F17" w:rsidRDefault="000D2566" w:rsidP="00D77E49">
            <w:pPr>
              <w:spacing w:before="40" w:after="40"/>
              <w:jc w:val="right"/>
            </w:pPr>
            <w:r w:rsidRPr="00062F17">
              <w:t>2,00</w:t>
            </w:r>
          </w:p>
        </w:tc>
      </w:tr>
      <w:tr w:rsidR="00062F17" w:rsidRPr="00062F17" w14:paraId="29B98453" w14:textId="77777777" w:rsidTr="007C754F">
        <w:trPr>
          <w:trHeight w:val="315"/>
        </w:trPr>
        <w:tc>
          <w:tcPr>
            <w:tcW w:w="704" w:type="dxa"/>
            <w:vAlign w:val="center"/>
          </w:tcPr>
          <w:p w14:paraId="1281B57A" w14:textId="77777777" w:rsidR="000D2566" w:rsidRPr="00062F17" w:rsidRDefault="000D2566" w:rsidP="00D77E49">
            <w:pPr>
              <w:spacing w:before="40" w:after="40"/>
              <w:jc w:val="center"/>
            </w:pPr>
            <w:r w:rsidRPr="00062F17">
              <w:t>4</w:t>
            </w:r>
          </w:p>
        </w:tc>
        <w:tc>
          <w:tcPr>
            <w:tcW w:w="4394" w:type="dxa"/>
            <w:vAlign w:val="center"/>
          </w:tcPr>
          <w:p w14:paraId="151BC5F1" w14:textId="77777777" w:rsidR="000D2566" w:rsidRPr="00062F17" w:rsidRDefault="000D2566" w:rsidP="00D77E49">
            <w:pPr>
              <w:spacing w:before="40" w:after="40"/>
              <w:jc w:val="both"/>
            </w:pPr>
            <w:r w:rsidRPr="00062F17">
              <w:t>Bút bi</w:t>
            </w:r>
          </w:p>
        </w:tc>
        <w:tc>
          <w:tcPr>
            <w:tcW w:w="1560" w:type="dxa"/>
            <w:vAlign w:val="center"/>
          </w:tcPr>
          <w:p w14:paraId="65856000" w14:textId="77777777" w:rsidR="000D2566" w:rsidRPr="00062F17" w:rsidRDefault="000D2566" w:rsidP="00D77E49">
            <w:pPr>
              <w:spacing w:before="40" w:after="40"/>
              <w:jc w:val="center"/>
            </w:pPr>
            <w:r w:rsidRPr="00062F17">
              <w:t>Cái</w:t>
            </w:r>
          </w:p>
        </w:tc>
        <w:tc>
          <w:tcPr>
            <w:tcW w:w="2570" w:type="dxa"/>
            <w:vAlign w:val="center"/>
          </w:tcPr>
          <w:p w14:paraId="48C0DBB5" w14:textId="77777777" w:rsidR="000D2566" w:rsidRPr="00062F17" w:rsidRDefault="000D2566" w:rsidP="00D77E49">
            <w:pPr>
              <w:spacing w:before="40" w:after="40"/>
              <w:jc w:val="right"/>
            </w:pPr>
            <w:r w:rsidRPr="00062F17">
              <w:t>3,00</w:t>
            </w:r>
          </w:p>
        </w:tc>
      </w:tr>
      <w:tr w:rsidR="00062F17" w:rsidRPr="00062F17" w14:paraId="0EFA240F" w14:textId="77777777" w:rsidTr="007C754F">
        <w:trPr>
          <w:trHeight w:val="315"/>
        </w:trPr>
        <w:tc>
          <w:tcPr>
            <w:tcW w:w="704" w:type="dxa"/>
            <w:vAlign w:val="center"/>
          </w:tcPr>
          <w:p w14:paraId="4D162843" w14:textId="77777777" w:rsidR="000D2566" w:rsidRPr="00062F17" w:rsidRDefault="000D2566" w:rsidP="00D77E49">
            <w:pPr>
              <w:spacing w:before="40" w:after="40"/>
              <w:jc w:val="center"/>
            </w:pPr>
            <w:r w:rsidRPr="00062F17">
              <w:t>5</w:t>
            </w:r>
          </w:p>
        </w:tc>
        <w:tc>
          <w:tcPr>
            <w:tcW w:w="4394" w:type="dxa"/>
            <w:vAlign w:val="center"/>
          </w:tcPr>
          <w:p w14:paraId="66137073" w14:textId="77777777" w:rsidR="000D2566" w:rsidRPr="00062F17" w:rsidRDefault="000D2566" w:rsidP="00D77E49">
            <w:pPr>
              <w:spacing w:before="40" w:after="40"/>
              <w:jc w:val="both"/>
            </w:pPr>
            <w:r w:rsidRPr="00062F17">
              <w:t xml:space="preserve">Đĩa DVD </w:t>
            </w:r>
          </w:p>
        </w:tc>
        <w:tc>
          <w:tcPr>
            <w:tcW w:w="1560" w:type="dxa"/>
            <w:vAlign w:val="center"/>
          </w:tcPr>
          <w:p w14:paraId="12CDCB04" w14:textId="77777777" w:rsidR="000D2566" w:rsidRPr="00062F17" w:rsidRDefault="000D2566" w:rsidP="00D77E49">
            <w:pPr>
              <w:spacing w:before="40" w:after="40"/>
              <w:jc w:val="center"/>
            </w:pPr>
            <w:r w:rsidRPr="00062F17">
              <w:t>Cái</w:t>
            </w:r>
          </w:p>
        </w:tc>
        <w:tc>
          <w:tcPr>
            <w:tcW w:w="2570" w:type="dxa"/>
            <w:vAlign w:val="center"/>
          </w:tcPr>
          <w:p w14:paraId="7BF206C1" w14:textId="77777777" w:rsidR="000D2566" w:rsidRPr="00062F17" w:rsidRDefault="000D2566" w:rsidP="00D77E49">
            <w:pPr>
              <w:spacing w:before="40" w:after="40"/>
              <w:jc w:val="right"/>
            </w:pPr>
            <w:r w:rsidRPr="00062F17">
              <w:t>3,00</w:t>
            </w:r>
          </w:p>
        </w:tc>
      </w:tr>
      <w:tr w:rsidR="00062F17" w:rsidRPr="00062F17" w14:paraId="24D97F12" w14:textId="77777777" w:rsidTr="007C754F">
        <w:trPr>
          <w:trHeight w:val="315"/>
        </w:trPr>
        <w:tc>
          <w:tcPr>
            <w:tcW w:w="704" w:type="dxa"/>
            <w:vAlign w:val="center"/>
          </w:tcPr>
          <w:p w14:paraId="2D46165D" w14:textId="77777777" w:rsidR="000D2566" w:rsidRPr="00062F17" w:rsidRDefault="000D2566" w:rsidP="00D77E49">
            <w:pPr>
              <w:spacing w:before="40" w:after="40"/>
              <w:jc w:val="center"/>
            </w:pPr>
            <w:r w:rsidRPr="00062F17">
              <w:t>6</w:t>
            </w:r>
          </w:p>
        </w:tc>
        <w:tc>
          <w:tcPr>
            <w:tcW w:w="4394" w:type="dxa"/>
            <w:vAlign w:val="center"/>
          </w:tcPr>
          <w:p w14:paraId="74D4A920" w14:textId="77777777" w:rsidR="000D2566" w:rsidRPr="00062F17" w:rsidRDefault="000D2566" w:rsidP="00D77E49">
            <w:pPr>
              <w:spacing w:before="40" w:after="40"/>
              <w:jc w:val="both"/>
            </w:pPr>
            <w:r w:rsidRPr="00062F17">
              <w:t>Hộp ghim kẹp</w:t>
            </w:r>
          </w:p>
        </w:tc>
        <w:tc>
          <w:tcPr>
            <w:tcW w:w="1560" w:type="dxa"/>
            <w:vAlign w:val="center"/>
          </w:tcPr>
          <w:p w14:paraId="1D692B6F" w14:textId="77777777" w:rsidR="000D2566" w:rsidRPr="00062F17" w:rsidRDefault="000D2566" w:rsidP="00D77E49">
            <w:pPr>
              <w:spacing w:before="40" w:after="40"/>
              <w:jc w:val="center"/>
            </w:pPr>
            <w:r w:rsidRPr="00062F17">
              <w:t>Hộp</w:t>
            </w:r>
          </w:p>
        </w:tc>
        <w:tc>
          <w:tcPr>
            <w:tcW w:w="2570" w:type="dxa"/>
            <w:vAlign w:val="center"/>
          </w:tcPr>
          <w:p w14:paraId="66B41012" w14:textId="77777777" w:rsidR="000D2566" w:rsidRPr="00062F17" w:rsidRDefault="000D2566" w:rsidP="00D77E49">
            <w:pPr>
              <w:spacing w:before="40" w:after="40"/>
              <w:jc w:val="right"/>
            </w:pPr>
            <w:r w:rsidRPr="00062F17">
              <w:t>2,00</w:t>
            </w:r>
          </w:p>
        </w:tc>
      </w:tr>
      <w:tr w:rsidR="00062F17" w:rsidRPr="00062F17" w14:paraId="764EC3FB" w14:textId="77777777" w:rsidTr="007C754F">
        <w:trPr>
          <w:trHeight w:val="315"/>
        </w:trPr>
        <w:tc>
          <w:tcPr>
            <w:tcW w:w="704" w:type="dxa"/>
            <w:vAlign w:val="center"/>
          </w:tcPr>
          <w:p w14:paraId="46ECAB08" w14:textId="77777777" w:rsidR="000D2566" w:rsidRPr="00062F17" w:rsidRDefault="000D2566" w:rsidP="00D77E49">
            <w:pPr>
              <w:spacing w:before="40" w:after="40"/>
              <w:jc w:val="center"/>
            </w:pPr>
            <w:r w:rsidRPr="00062F17">
              <w:t>7</w:t>
            </w:r>
          </w:p>
        </w:tc>
        <w:tc>
          <w:tcPr>
            <w:tcW w:w="4394" w:type="dxa"/>
            <w:vAlign w:val="center"/>
          </w:tcPr>
          <w:p w14:paraId="006A356A" w14:textId="77777777" w:rsidR="000D2566" w:rsidRPr="00062F17" w:rsidRDefault="000D2566" w:rsidP="00D77E49">
            <w:pPr>
              <w:spacing w:before="40" w:after="40"/>
              <w:jc w:val="both"/>
            </w:pPr>
            <w:r w:rsidRPr="00062F17">
              <w:t>Hộp ghim dập</w:t>
            </w:r>
          </w:p>
        </w:tc>
        <w:tc>
          <w:tcPr>
            <w:tcW w:w="1560" w:type="dxa"/>
            <w:vAlign w:val="center"/>
          </w:tcPr>
          <w:p w14:paraId="058FDF61" w14:textId="77777777" w:rsidR="000D2566" w:rsidRPr="00062F17" w:rsidRDefault="000D2566" w:rsidP="00D77E49">
            <w:pPr>
              <w:spacing w:before="40" w:after="40"/>
              <w:jc w:val="center"/>
            </w:pPr>
            <w:r w:rsidRPr="00062F17">
              <w:t>Hộp</w:t>
            </w:r>
          </w:p>
        </w:tc>
        <w:tc>
          <w:tcPr>
            <w:tcW w:w="2570" w:type="dxa"/>
            <w:vAlign w:val="center"/>
          </w:tcPr>
          <w:p w14:paraId="7B7944BB" w14:textId="77777777" w:rsidR="000D2566" w:rsidRPr="00062F17" w:rsidRDefault="000D2566" w:rsidP="00D77E49">
            <w:pPr>
              <w:spacing w:before="40" w:after="40"/>
              <w:jc w:val="right"/>
            </w:pPr>
            <w:r w:rsidRPr="00062F17">
              <w:t>1,00</w:t>
            </w:r>
          </w:p>
        </w:tc>
      </w:tr>
      <w:tr w:rsidR="00B166A3" w:rsidRPr="00062F17" w14:paraId="73BA604B" w14:textId="77777777" w:rsidTr="007C754F">
        <w:trPr>
          <w:trHeight w:val="315"/>
        </w:trPr>
        <w:tc>
          <w:tcPr>
            <w:tcW w:w="704" w:type="dxa"/>
            <w:vAlign w:val="center"/>
          </w:tcPr>
          <w:p w14:paraId="46C1737D" w14:textId="77777777" w:rsidR="000D2566" w:rsidRPr="00062F17" w:rsidRDefault="000D2566" w:rsidP="00D77E49">
            <w:pPr>
              <w:spacing w:before="40" w:after="40"/>
              <w:jc w:val="center"/>
            </w:pPr>
            <w:r w:rsidRPr="00062F17">
              <w:t>8</w:t>
            </w:r>
          </w:p>
        </w:tc>
        <w:tc>
          <w:tcPr>
            <w:tcW w:w="4394" w:type="dxa"/>
            <w:vAlign w:val="center"/>
          </w:tcPr>
          <w:p w14:paraId="06784D44" w14:textId="77777777" w:rsidR="000D2566" w:rsidRPr="00062F17" w:rsidRDefault="000D2566" w:rsidP="00D77E49">
            <w:pPr>
              <w:spacing w:before="40" w:after="40"/>
              <w:jc w:val="both"/>
            </w:pPr>
            <w:r w:rsidRPr="00062F17">
              <w:t>Cặp để tài liệu</w:t>
            </w:r>
          </w:p>
        </w:tc>
        <w:tc>
          <w:tcPr>
            <w:tcW w:w="1560" w:type="dxa"/>
            <w:vAlign w:val="center"/>
          </w:tcPr>
          <w:p w14:paraId="5038EEC9" w14:textId="77777777" w:rsidR="000D2566" w:rsidRPr="00062F17" w:rsidRDefault="000D2566" w:rsidP="00D77E49">
            <w:pPr>
              <w:spacing w:before="40" w:after="40"/>
              <w:jc w:val="center"/>
            </w:pPr>
            <w:r w:rsidRPr="00062F17">
              <w:t>Cái</w:t>
            </w:r>
          </w:p>
        </w:tc>
        <w:tc>
          <w:tcPr>
            <w:tcW w:w="2570" w:type="dxa"/>
            <w:vAlign w:val="center"/>
          </w:tcPr>
          <w:p w14:paraId="332D80FE" w14:textId="77777777" w:rsidR="000D2566" w:rsidRPr="00062F17" w:rsidRDefault="000D2566" w:rsidP="00D77E49">
            <w:pPr>
              <w:spacing w:before="40" w:after="40"/>
              <w:jc w:val="right"/>
            </w:pPr>
            <w:r w:rsidRPr="00062F17">
              <w:t>5,00</w:t>
            </w:r>
          </w:p>
        </w:tc>
      </w:tr>
    </w:tbl>
    <w:p w14:paraId="7BE088FD" w14:textId="77777777" w:rsidR="006D2428" w:rsidRPr="00062F17" w:rsidRDefault="006D2428" w:rsidP="00D77E49">
      <w:pPr>
        <w:ind w:firstLine="720"/>
        <w:jc w:val="both"/>
        <w:outlineLvl w:val="2"/>
        <w:rPr>
          <w:sz w:val="20"/>
          <w:szCs w:val="20"/>
        </w:rPr>
      </w:pPr>
    </w:p>
    <w:p w14:paraId="709D8E8D" w14:textId="77777777" w:rsidR="008072D2" w:rsidRPr="00062F17" w:rsidRDefault="008072D2" w:rsidP="00D77E49">
      <w:pPr>
        <w:ind w:firstLine="720"/>
        <w:jc w:val="both"/>
        <w:outlineLvl w:val="2"/>
        <w:rPr>
          <w:sz w:val="2"/>
          <w:szCs w:val="16"/>
        </w:rPr>
      </w:pPr>
    </w:p>
    <w:p w14:paraId="6772A01F" w14:textId="77777777" w:rsidR="009B71F3" w:rsidRPr="00062F17" w:rsidRDefault="009B71F3" w:rsidP="00D77E49">
      <w:pPr>
        <w:jc w:val="both"/>
        <w:rPr>
          <w:iCs/>
          <w:sz w:val="2"/>
          <w:szCs w:val="16"/>
        </w:rPr>
      </w:pPr>
    </w:p>
    <w:sectPr w:rsidR="009B71F3" w:rsidRPr="00062F17" w:rsidSect="00FE7CDD">
      <w:headerReference w:type="even" r:id="rId8"/>
      <w:headerReference w:type="default" r:id="rId9"/>
      <w:footerReference w:type="default" r:id="rId10"/>
      <w:headerReference w:type="first" r:id="rId11"/>
      <w:footerReference w:type="first" r:id="rId12"/>
      <w:pgSz w:w="11907" w:h="16840" w:code="9"/>
      <w:pgMar w:top="1134" w:right="1134"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6112BE" w14:textId="77777777" w:rsidR="00071243" w:rsidRDefault="00071243">
      <w:r>
        <w:separator/>
      </w:r>
    </w:p>
  </w:endnote>
  <w:endnote w:type="continuationSeparator" w:id="0">
    <w:p w14:paraId="65690651" w14:textId="77777777" w:rsidR="00071243" w:rsidRDefault="00071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1" w:csb1="00000000"/>
  </w:font>
  <w:font w:name=".VnTime">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9D0BC" w14:textId="77777777" w:rsidR="009778E5" w:rsidRPr="00F910B9" w:rsidRDefault="009778E5" w:rsidP="00F910B9">
    <w:pPr>
      <w:pStyle w:val="Footer"/>
      <w:spacing w:before="0" w:after="0" w:line="240" w:lineRule="auto"/>
      <w:jc w:val="center"/>
      <w:rPr>
        <w:rFonts w:ascii="Times New Roman" w:hAnsi="Times New Roman"/>
        <w:szCs w:val="28"/>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D1FE4" w14:textId="77777777" w:rsidR="009778E5" w:rsidRPr="00F910B9" w:rsidRDefault="009778E5" w:rsidP="00F910B9">
    <w:pPr>
      <w:pStyle w:val="Footer"/>
      <w:spacing w:before="0" w:after="0" w:line="240" w:lineRule="auto"/>
      <w:jc w:val="cen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D47A42" w14:textId="77777777" w:rsidR="00071243" w:rsidRDefault="00071243">
      <w:r>
        <w:separator/>
      </w:r>
    </w:p>
  </w:footnote>
  <w:footnote w:type="continuationSeparator" w:id="0">
    <w:p w14:paraId="7B0BD7F2" w14:textId="77777777" w:rsidR="00071243" w:rsidRDefault="000712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F5909" w14:textId="77777777" w:rsidR="009778E5" w:rsidRDefault="009778E5" w:rsidP="008F4CE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97875A" w14:textId="77777777" w:rsidR="009778E5" w:rsidRDefault="009778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512C4" w14:textId="77777777" w:rsidR="009778E5" w:rsidRDefault="009778E5" w:rsidP="008F4CEE">
    <w:pPr>
      <w:pStyle w:val="Header"/>
      <w:framePr w:wrap="around" w:vAnchor="text" w:hAnchor="margin" w:xAlign="center" w:y="1"/>
      <w:spacing w:after="0" w:line="240" w:lineRule="auto"/>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062F17">
      <w:rPr>
        <w:rStyle w:val="PageNumber"/>
      </w:rPr>
      <w:t>10</w:t>
    </w:r>
    <w:r>
      <w:rPr>
        <w:rStyle w:val="PageNumber"/>
      </w:rPr>
      <w:fldChar w:fldCharType="end"/>
    </w:r>
  </w:p>
  <w:p w14:paraId="02CDB064" w14:textId="77777777" w:rsidR="009778E5" w:rsidRDefault="009778E5" w:rsidP="00943D4A">
    <w:pPr>
      <w:pStyle w:val="Header"/>
      <w:spacing w:after="0" w:line="240" w:lineRule="aut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AF53F" w14:textId="77777777" w:rsidR="009778E5" w:rsidRPr="00943D4A" w:rsidRDefault="009778E5" w:rsidP="00943D4A">
    <w:pPr>
      <w:pStyle w:val="Header"/>
      <w:spacing w:after="0" w:line="240" w:lineRule="auto"/>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75B68"/>
    <w:multiLevelType w:val="hybridMultilevel"/>
    <w:tmpl w:val="209A0BA6"/>
    <w:lvl w:ilvl="0" w:tplc="983CE4EE">
      <w:start w:val="2"/>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
    <w:nsid w:val="18E42840"/>
    <w:multiLevelType w:val="hybridMultilevel"/>
    <w:tmpl w:val="5914C8A8"/>
    <w:lvl w:ilvl="0" w:tplc="FDD6AC3E">
      <w:start w:val="1"/>
      <w:numFmt w:val="bullet"/>
      <w:lvlText w:val="-"/>
      <w:lvlJc w:val="left"/>
      <w:pPr>
        <w:ind w:left="1085" w:hanging="360"/>
      </w:pPr>
      <w:rPr>
        <w:rFonts w:ascii="Times New Roman" w:eastAsia="Times New Roman" w:hAnsi="Times New Roman" w:cs="Times New Roman"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2">
    <w:nsid w:val="29BC57BB"/>
    <w:multiLevelType w:val="hybridMultilevel"/>
    <w:tmpl w:val="B53C41A6"/>
    <w:lvl w:ilvl="0" w:tplc="BF3CE772">
      <w:start w:val="2"/>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
    <w:nsid w:val="43AB48E8"/>
    <w:multiLevelType w:val="hybridMultilevel"/>
    <w:tmpl w:val="736438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D9E67A0"/>
    <w:multiLevelType w:val="hybridMultilevel"/>
    <w:tmpl w:val="16DE8740"/>
    <w:lvl w:ilvl="0" w:tplc="4614EC06">
      <w:start w:val="1"/>
      <w:numFmt w:val="decimal"/>
      <w:pStyle w:val="StyleBngNotBoldRightAfter6pt"/>
      <w:lvlText w:val="Bảng %1"/>
      <w:lvlJc w:val="left"/>
      <w:pPr>
        <w:ind w:left="9433" w:hanging="360"/>
      </w:pPr>
      <w:rPr>
        <w:rFonts w:hint="default"/>
        <w:b w:val="0"/>
        <w:bCs w:val="0"/>
        <w:i/>
        <w:iCs/>
        <w:strike w:val="0"/>
        <w:color w:val="auto"/>
        <w:sz w:val="26"/>
        <w:szCs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61D879F8"/>
    <w:multiLevelType w:val="hybridMultilevel"/>
    <w:tmpl w:val="7FE2601E"/>
    <w:lvl w:ilvl="0" w:tplc="5A607A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E830C9"/>
    <w:multiLevelType w:val="hybridMultilevel"/>
    <w:tmpl w:val="16E23D96"/>
    <w:lvl w:ilvl="0" w:tplc="31D2929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53E1F7F"/>
    <w:multiLevelType w:val="multilevel"/>
    <w:tmpl w:val="F27C0F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7"/>
  </w:num>
  <w:num w:numId="5">
    <w:abstractNumId w:val="6"/>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hideSpellingErrors/>
  <w:hideGrammaticalErrors/>
  <w:defaultTabStop w:val="720"/>
  <w:drawingGridHorizontalSpacing w:val="120"/>
  <w:displayHorizontalDrawingGridEvery w:val="2"/>
  <w:noPunctuationKerning/>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016"/>
    <w:rsid w:val="0000046D"/>
    <w:rsid w:val="000007D3"/>
    <w:rsid w:val="00000D8E"/>
    <w:rsid w:val="00000EDE"/>
    <w:rsid w:val="0000171F"/>
    <w:rsid w:val="00002D18"/>
    <w:rsid w:val="00002DBB"/>
    <w:rsid w:val="000043A4"/>
    <w:rsid w:val="00004892"/>
    <w:rsid w:val="000048E5"/>
    <w:rsid w:val="000051D8"/>
    <w:rsid w:val="00005496"/>
    <w:rsid w:val="00005D6C"/>
    <w:rsid w:val="00006265"/>
    <w:rsid w:val="000067BA"/>
    <w:rsid w:val="00006961"/>
    <w:rsid w:val="000071D6"/>
    <w:rsid w:val="00007A0E"/>
    <w:rsid w:val="00007CE4"/>
    <w:rsid w:val="00007EC2"/>
    <w:rsid w:val="00010848"/>
    <w:rsid w:val="0001093B"/>
    <w:rsid w:val="0001175F"/>
    <w:rsid w:val="00011B41"/>
    <w:rsid w:val="00011D00"/>
    <w:rsid w:val="00011E9B"/>
    <w:rsid w:val="00011EE7"/>
    <w:rsid w:val="000120AD"/>
    <w:rsid w:val="00012377"/>
    <w:rsid w:val="00012A10"/>
    <w:rsid w:val="00012D96"/>
    <w:rsid w:val="00013690"/>
    <w:rsid w:val="00013C63"/>
    <w:rsid w:val="00013DE5"/>
    <w:rsid w:val="00014098"/>
    <w:rsid w:val="000141B9"/>
    <w:rsid w:val="00014523"/>
    <w:rsid w:val="000149BA"/>
    <w:rsid w:val="00014F15"/>
    <w:rsid w:val="00015312"/>
    <w:rsid w:val="000157FE"/>
    <w:rsid w:val="00015EC9"/>
    <w:rsid w:val="00017779"/>
    <w:rsid w:val="0001791D"/>
    <w:rsid w:val="0002027F"/>
    <w:rsid w:val="00021E3B"/>
    <w:rsid w:val="000221EC"/>
    <w:rsid w:val="00022939"/>
    <w:rsid w:val="000231BF"/>
    <w:rsid w:val="000231C9"/>
    <w:rsid w:val="00023299"/>
    <w:rsid w:val="000233F1"/>
    <w:rsid w:val="00024DAF"/>
    <w:rsid w:val="00025DC5"/>
    <w:rsid w:val="000264FB"/>
    <w:rsid w:val="00026F0E"/>
    <w:rsid w:val="000274D4"/>
    <w:rsid w:val="00027FF5"/>
    <w:rsid w:val="0003003F"/>
    <w:rsid w:val="00030598"/>
    <w:rsid w:val="000306DE"/>
    <w:rsid w:val="00031A0F"/>
    <w:rsid w:val="00031EE8"/>
    <w:rsid w:val="00031F93"/>
    <w:rsid w:val="0003262E"/>
    <w:rsid w:val="00032ABF"/>
    <w:rsid w:val="00032DC0"/>
    <w:rsid w:val="00032E52"/>
    <w:rsid w:val="00032EE0"/>
    <w:rsid w:val="00033DC3"/>
    <w:rsid w:val="00034EBF"/>
    <w:rsid w:val="000365F5"/>
    <w:rsid w:val="00036B3A"/>
    <w:rsid w:val="00040390"/>
    <w:rsid w:val="00042C14"/>
    <w:rsid w:val="00043188"/>
    <w:rsid w:val="00043757"/>
    <w:rsid w:val="00043929"/>
    <w:rsid w:val="00043A5C"/>
    <w:rsid w:val="000441BF"/>
    <w:rsid w:val="00044DA7"/>
    <w:rsid w:val="00044EC4"/>
    <w:rsid w:val="0004508F"/>
    <w:rsid w:val="000452F6"/>
    <w:rsid w:val="00045427"/>
    <w:rsid w:val="00045E91"/>
    <w:rsid w:val="000462FD"/>
    <w:rsid w:val="00046541"/>
    <w:rsid w:val="00046A7B"/>
    <w:rsid w:val="00047010"/>
    <w:rsid w:val="00047143"/>
    <w:rsid w:val="00047705"/>
    <w:rsid w:val="00047E2C"/>
    <w:rsid w:val="00047F3D"/>
    <w:rsid w:val="00051990"/>
    <w:rsid w:val="00051C96"/>
    <w:rsid w:val="00052A98"/>
    <w:rsid w:val="00052D86"/>
    <w:rsid w:val="00053F10"/>
    <w:rsid w:val="00053F53"/>
    <w:rsid w:val="00054EB2"/>
    <w:rsid w:val="000556C2"/>
    <w:rsid w:val="00055E97"/>
    <w:rsid w:val="0005622B"/>
    <w:rsid w:val="0005671A"/>
    <w:rsid w:val="00056879"/>
    <w:rsid w:val="000578C2"/>
    <w:rsid w:val="00057F8E"/>
    <w:rsid w:val="00060B6E"/>
    <w:rsid w:val="00060E69"/>
    <w:rsid w:val="00060E82"/>
    <w:rsid w:val="00060F95"/>
    <w:rsid w:val="0006202A"/>
    <w:rsid w:val="0006280B"/>
    <w:rsid w:val="00062CAC"/>
    <w:rsid w:val="00062D2A"/>
    <w:rsid w:val="00062F17"/>
    <w:rsid w:val="00063B33"/>
    <w:rsid w:val="000640FF"/>
    <w:rsid w:val="00064B3B"/>
    <w:rsid w:val="00064E16"/>
    <w:rsid w:val="00066463"/>
    <w:rsid w:val="000665DB"/>
    <w:rsid w:val="00066982"/>
    <w:rsid w:val="00066C8D"/>
    <w:rsid w:val="00066CBA"/>
    <w:rsid w:val="0006701B"/>
    <w:rsid w:val="000678A2"/>
    <w:rsid w:val="00067DA9"/>
    <w:rsid w:val="0007010B"/>
    <w:rsid w:val="00070119"/>
    <w:rsid w:val="0007065B"/>
    <w:rsid w:val="00070B5E"/>
    <w:rsid w:val="00070D55"/>
    <w:rsid w:val="00071243"/>
    <w:rsid w:val="000712F9"/>
    <w:rsid w:val="000715DC"/>
    <w:rsid w:val="00071A8F"/>
    <w:rsid w:val="0007220A"/>
    <w:rsid w:val="00072370"/>
    <w:rsid w:val="00073E3B"/>
    <w:rsid w:val="00074096"/>
    <w:rsid w:val="000745DD"/>
    <w:rsid w:val="00074827"/>
    <w:rsid w:val="00074CA4"/>
    <w:rsid w:val="00076B2E"/>
    <w:rsid w:val="00076F0D"/>
    <w:rsid w:val="00076F77"/>
    <w:rsid w:val="0007701B"/>
    <w:rsid w:val="00077622"/>
    <w:rsid w:val="00080392"/>
    <w:rsid w:val="00080393"/>
    <w:rsid w:val="000814F1"/>
    <w:rsid w:val="000815A3"/>
    <w:rsid w:val="00081EAA"/>
    <w:rsid w:val="0008208F"/>
    <w:rsid w:val="00083334"/>
    <w:rsid w:val="00083953"/>
    <w:rsid w:val="00085406"/>
    <w:rsid w:val="00085972"/>
    <w:rsid w:val="00085C7B"/>
    <w:rsid w:val="00085E7B"/>
    <w:rsid w:val="0008625D"/>
    <w:rsid w:val="000863C8"/>
    <w:rsid w:val="00086AFF"/>
    <w:rsid w:val="00086EAC"/>
    <w:rsid w:val="00087388"/>
    <w:rsid w:val="000873FB"/>
    <w:rsid w:val="0008762A"/>
    <w:rsid w:val="0008766F"/>
    <w:rsid w:val="00087B6D"/>
    <w:rsid w:val="0009000B"/>
    <w:rsid w:val="000905AE"/>
    <w:rsid w:val="000908A7"/>
    <w:rsid w:val="000925F8"/>
    <w:rsid w:val="00092736"/>
    <w:rsid w:val="0009275C"/>
    <w:rsid w:val="00092910"/>
    <w:rsid w:val="000935B9"/>
    <w:rsid w:val="00093ED8"/>
    <w:rsid w:val="00094293"/>
    <w:rsid w:val="00094975"/>
    <w:rsid w:val="00095356"/>
    <w:rsid w:val="00095E1B"/>
    <w:rsid w:val="000961F8"/>
    <w:rsid w:val="000975DD"/>
    <w:rsid w:val="000A12EE"/>
    <w:rsid w:val="000A1DD7"/>
    <w:rsid w:val="000A28EA"/>
    <w:rsid w:val="000A298B"/>
    <w:rsid w:val="000A33D6"/>
    <w:rsid w:val="000A37D8"/>
    <w:rsid w:val="000A46C3"/>
    <w:rsid w:val="000A4A8D"/>
    <w:rsid w:val="000A50FB"/>
    <w:rsid w:val="000A51D4"/>
    <w:rsid w:val="000A53E3"/>
    <w:rsid w:val="000A6442"/>
    <w:rsid w:val="000A665B"/>
    <w:rsid w:val="000A688D"/>
    <w:rsid w:val="000A76A0"/>
    <w:rsid w:val="000A7707"/>
    <w:rsid w:val="000B0059"/>
    <w:rsid w:val="000B09C6"/>
    <w:rsid w:val="000B0F0A"/>
    <w:rsid w:val="000B15C2"/>
    <w:rsid w:val="000B15D5"/>
    <w:rsid w:val="000B1A09"/>
    <w:rsid w:val="000B264A"/>
    <w:rsid w:val="000B2FB1"/>
    <w:rsid w:val="000B2FE2"/>
    <w:rsid w:val="000B32DF"/>
    <w:rsid w:val="000B391E"/>
    <w:rsid w:val="000B3CD3"/>
    <w:rsid w:val="000B3F6C"/>
    <w:rsid w:val="000B41B9"/>
    <w:rsid w:val="000B52CA"/>
    <w:rsid w:val="000B56A3"/>
    <w:rsid w:val="000B5F4F"/>
    <w:rsid w:val="000B6BD9"/>
    <w:rsid w:val="000B7245"/>
    <w:rsid w:val="000C0EDE"/>
    <w:rsid w:val="000C12E6"/>
    <w:rsid w:val="000C1507"/>
    <w:rsid w:val="000C1C57"/>
    <w:rsid w:val="000C1D8A"/>
    <w:rsid w:val="000C228A"/>
    <w:rsid w:val="000C2BDB"/>
    <w:rsid w:val="000C2BE4"/>
    <w:rsid w:val="000C2D14"/>
    <w:rsid w:val="000C3BF2"/>
    <w:rsid w:val="000C3E71"/>
    <w:rsid w:val="000C42B0"/>
    <w:rsid w:val="000C42D1"/>
    <w:rsid w:val="000C4589"/>
    <w:rsid w:val="000C4E52"/>
    <w:rsid w:val="000C5021"/>
    <w:rsid w:val="000C54F5"/>
    <w:rsid w:val="000C565D"/>
    <w:rsid w:val="000C5C80"/>
    <w:rsid w:val="000C6DBB"/>
    <w:rsid w:val="000C74FE"/>
    <w:rsid w:val="000C7967"/>
    <w:rsid w:val="000C7BF2"/>
    <w:rsid w:val="000D04A1"/>
    <w:rsid w:val="000D0520"/>
    <w:rsid w:val="000D07E8"/>
    <w:rsid w:val="000D2566"/>
    <w:rsid w:val="000D2657"/>
    <w:rsid w:val="000D302B"/>
    <w:rsid w:val="000D360A"/>
    <w:rsid w:val="000D3B90"/>
    <w:rsid w:val="000D3E78"/>
    <w:rsid w:val="000D417A"/>
    <w:rsid w:val="000D4285"/>
    <w:rsid w:val="000D44DA"/>
    <w:rsid w:val="000D4DBD"/>
    <w:rsid w:val="000D547A"/>
    <w:rsid w:val="000D65DC"/>
    <w:rsid w:val="000D7219"/>
    <w:rsid w:val="000E0494"/>
    <w:rsid w:val="000E10C0"/>
    <w:rsid w:val="000E13FE"/>
    <w:rsid w:val="000E17DB"/>
    <w:rsid w:val="000E218F"/>
    <w:rsid w:val="000E30F2"/>
    <w:rsid w:val="000E3443"/>
    <w:rsid w:val="000E34A2"/>
    <w:rsid w:val="000E4143"/>
    <w:rsid w:val="000E421B"/>
    <w:rsid w:val="000E4534"/>
    <w:rsid w:val="000E4B20"/>
    <w:rsid w:val="000E4B96"/>
    <w:rsid w:val="000E55B4"/>
    <w:rsid w:val="000E579A"/>
    <w:rsid w:val="000E6370"/>
    <w:rsid w:val="000E6984"/>
    <w:rsid w:val="000E69EE"/>
    <w:rsid w:val="000E6CF9"/>
    <w:rsid w:val="000E7573"/>
    <w:rsid w:val="000F029C"/>
    <w:rsid w:val="000F0404"/>
    <w:rsid w:val="000F06E9"/>
    <w:rsid w:val="000F0FBD"/>
    <w:rsid w:val="000F109D"/>
    <w:rsid w:val="000F1431"/>
    <w:rsid w:val="000F15DC"/>
    <w:rsid w:val="000F1768"/>
    <w:rsid w:val="000F19CC"/>
    <w:rsid w:val="000F1DBC"/>
    <w:rsid w:val="000F2272"/>
    <w:rsid w:val="000F2B24"/>
    <w:rsid w:val="000F3993"/>
    <w:rsid w:val="000F4376"/>
    <w:rsid w:val="000F4465"/>
    <w:rsid w:val="000F44B7"/>
    <w:rsid w:val="000F467A"/>
    <w:rsid w:val="000F4810"/>
    <w:rsid w:val="000F58F5"/>
    <w:rsid w:val="000F5934"/>
    <w:rsid w:val="000F652B"/>
    <w:rsid w:val="000F65E6"/>
    <w:rsid w:val="000F65EF"/>
    <w:rsid w:val="000F6B8A"/>
    <w:rsid w:val="000F6F70"/>
    <w:rsid w:val="000F79D3"/>
    <w:rsid w:val="000F7AC4"/>
    <w:rsid w:val="000F7B48"/>
    <w:rsid w:val="000F7B49"/>
    <w:rsid w:val="000F7FD6"/>
    <w:rsid w:val="0010052E"/>
    <w:rsid w:val="00100FFA"/>
    <w:rsid w:val="0010104F"/>
    <w:rsid w:val="0010109A"/>
    <w:rsid w:val="0010138F"/>
    <w:rsid w:val="0010176F"/>
    <w:rsid w:val="00101BA4"/>
    <w:rsid w:val="00101ED7"/>
    <w:rsid w:val="00101F05"/>
    <w:rsid w:val="00102749"/>
    <w:rsid w:val="001030E8"/>
    <w:rsid w:val="001041B5"/>
    <w:rsid w:val="001042CB"/>
    <w:rsid w:val="001042E0"/>
    <w:rsid w:val="001050EF"/>
    <w:rsid w:val="001060CF"/>
    <w:rsid w:val="001064AE"/>
    <w:rsid w:val="001066E8"/>
    <w:rsid w:val="001077C9"/>
    <w:rsid w:val="00107A40"/>
    <w:rsid w:val="0011040D"/>
    <w:rsid w:val="001104B4"/>
    <w:rsid w:val="001108A2"/>
    <w:rsid w:val="00110F4A"/>
    <w:rsid w:val="001113FC"/>
    <w:rsid w:val="001122A0"/>
    <w:rsid w:val="001129F1"/>
    <w:rsid w:val="00112A7E"/>
    <w:rsid w:val="001144D4"/>
    <w:rsid w:val="00114871"/>
    <w:rsid w:val="00114A10"/>
    <w:rsid w:val="00114E62"/>
    <w:rsid w:val="00115528"/>
    <w:rsid w:val="001155AA"/>
    <w:rsid w:val="00115913"/>
    <w:rsid w:val="0011597C"/>
    <w:rsid w:val="00115D7D"/>
    <w:rsid w:val="0011651F"/>
    <w:rsid w:val="0011663C"/>
    <w:rsid w:val="001174B0"/>
    <w:rsid w:val="001212E8"/>
    <w:rsid w:val="00121739"/>
    <w:rsid w:val="00122027"/>
    <w:rsid w:val="001229D8"/>
    <w:rsid w:val="00122B5B"/>
    <w:rsid w:val="00122BA2"/>
    <w:rsid w:val="0012302F"/>
    <w:rsid w:val="00123904"/>
    <w:rsid w:val="001239C6"/>
    <w:rsid w:val="0012419B"/>
    <w:rsid w:val="00124549"/>
    <w:rsid w:val="0012462F"/>
    <w:rsid w:val="0012483D"/>
    <w:rsid w:val="00124F69"/>
    <w:rsid w:val="001250E3"/>
    <w:rsid w:val="00127739"/>
    <w:rsid w:val="00127C64"/>
    <w:rsid w:val="00127F52"/>
    <w:rsid w:val="0013021C"/>
    <w:rsid w:val="00131260"/>
    <w:rsid w:val="00131CBB"/>
    <w:rsid w:val="00131D81"/>
    <w:rsid w:val="0013239D"/>
    <w:rsid w:val="00132820"/>
    <w:rsid w:val="00132D67"/>
    <w:rsid w:val="001333FC"/>
    <w:rsid w:val="00133681"/>
    <w:rsid w:val="001344C6"/>
    <w:rsid w:val="0013450F"/>
    <w:rsid w:val="00134AB3"/>
    <w:rsid w:val="001350B0"/>
    <w:rsid w:val="00135697"/>
    <w:rsid w:val="00135938"/>
    <w:rsid w:val="00135C40"/>
    <w:rsid w:val="0013672E"/>
    <w:rsid w:val="00136854"/>
    <w:rsid w:val="00136A95"/>
    <w:rsid w:val="001373ED"/>
    <w:rsid w:val="00137AD9"/>
    <w:rsid w:val="00137C61"/>
    <w:rsid w:val="00137E7B"/>
    <w:rsid w:val="00141296"/>
    <w:rsid w:val="00141530"/>
    <w:rsid w:val="0014160A"/>
    <w:rsid w:val="00141C4E"/>
    <w:rsid w:val="00141FFC"/>
    <w:rsid w:val="001421D0"/>
    <w:rsid w:val="001422AD"/>
    <w:rsid w:val="00142F24"/>
    <w:rsid w:val="001438A9"/>
    <w:rsid w:val="00144015"/>
    <w:rsid w:val="00144CCB"/>
    <w:rsid w:val="00144CE7"/>
    <w:rsid w:val="00144D81"/>
    <w:rsid w:val="00145081"/>
    <w:rsid w:val="001451E6"/>
    <w:rsid w:val="00145803"/>
    <w:rsid w:val="0014582C"/>
    <w:rsid w:val="00145DFC"/>
    <w:rsid w:val="001464B8"/>
    <w:rsid w:val="00146B11"/>
    <w:rsid w:val="001476F5"/>
    <w:rsid w:val="00147AE7"/>
    <w:rsid w:val="0015044F"/>
    <w:rsid w:val="001504C2"/>
    <w:rsid w:val="00151224"/>
    <w:rsid w:val="00151369"/>
    <w:rsid w:val="00151419"/>
    <w:rsid w:val="001515A8"/>
    <w:rsid w:val="001515E5"/>
    <w:rsid w:val="00151B98"/>
    <w:rsid w:val="00151E1D"/>
    <w:rsid w:val="00152234"/>
    <w:rsid w:val="00152956"/>
    <w:rsid w:val="00152D9C"/>
    <w:rsid w:val="00152EBF"/>
    <w:rsid w:val="0015560B"/>
    <w:rsid w:val="00155A65"/>
    <w:rsid w:val="00156252"/>
    <w:rsid w:val="00156DD1"/>
    <w:rsid w:val="001604BB"/>
    <w:rsid w:val="00160993"/>
    <w:rsid w:val="00160F15"/>
    <w:rsid w:val="0016142D"/>
    <w:rsid w:val="0016186F"/>
    <w:rsid w:val="00162BCD"/>
    <w:rsid w:val="00163DD2"/>
    <w:rsid w:val="00163F84"/>
    <w:rsid w:val="001647E7"/>
    <w:rsid w:val="00164A26"/>
    <w:rsid w:val="0016531F"/>
    <w:rsid w:val="00165A50"/>
    <w:rsid w:val="00165D11"/>
    <w:rsid w:val="00165E9B"/>
    <w:rsid w:val="00166169"/>
    <w:rsid w:val="0016690A"/>
    <w:rsid w:val="00166B9D"/>
    <w:rsid w:val="00167156"/>
    <w:rsid w:val="001671E8"/>
    <w:rsid w:val="0016797A"/>
    <w:rsid w:val="001710F0"/>
    <w:rsid w:val="001720ED"/>
    <w:rsid w:val="00172135"/>
    <w:rsid w:val="00172649"/>
    <w:rsid w:val="0017268F"/>
    <w:rsid w:val="0017290E"/>
    <w:rsid w:val="00173536"/>
    <w:rsid w:val="0017384D"/>
    <w:rsid w:val="00173CB9"/>
    <w:rsid w:val="00174244"/>
    <w:rsid w:val="00174742"/>
    <w:rsid w:val="00176C56"/>
    <w:rsid w:val="001807EF"/>
    <w:rsid w:val="001809DE"/>
    <w:rsid w:val="0018101E"/>
    <w:rsid w:val="0018136A"/>
    <w:rsid w:val="001813FE"/>
    <w:rsid w:val="0018192A"/>
    <w:rsid w:val="0018198B"/>
    <w:rsid w:val="00181C22"/>
    <w:rsid w:val="00181FFE"/>
    <w:rsid w:val="0018218A"/>
    <w:rsid w:val="00182593"/>
    <w:rsid w:val="00183FED"/>
    <w:rsid w:val="0018444A"/>
    <w:rsid w:val="00184B50"/>
    <w:rsid w:val="00184ECE"/>
    <w:rsid w:val="00184F10"/>
    <w:rsid w:val="00185FAF"/>
    <w:rsid w:val="00186831"/>
    <w:rsid w:val="00186C4A"/>
    <w:rsid w:val="00187116"/>
    <w:rsid w:val="001873C4"/>
    <w:rsid w:val="001904CE"/>
    <w:rsid w:val="00190596"/>
    <w:rsid w:val="001909FA"/>
    <w:rsid w:val="00190AF9"/>
    <w:rsid w:val="001913F1"/>
    <w:rsid w:val="00191CA9"/>
    <w:rsid w:val="00191D43"/>
    <w:rsid w:val="00192011"/>
    <w:rsid w:val="001929B6"/>
    <w:rsid w:val="00192F55"/>
    <w:rsid w:val="00193985"/>
    <w:rsid w:val="001943BC"/>
    <w:rsid w:val="001949BF"/>
    <w:rsid w:val="00194D58"/>
    <w:rsid w:val="00194F0C"/>
    <w:rsid w:val="001959CE"/>
    <w:rsid w:val="00195D2C"/>
    <w:rsid w:val="00197449"/>
    <w:rsid w:val="001A0C80"/>
    <w:rsid w:val="001A11D4"/>
    <w:rsid w:val="001A13DA"/>
    <w:rsid w:val="001A2EB1"/>
    <w:rsid w:val="001A3032"/>
    <w:rsid w:val="001A3C73"/>
    <w:rsid w:val="001A3F76"/>
    <w:rsid w:val="001A442D"/>
    <w:rsid w:val="001A46A3"/>
    <w:rsid w:val="001A53DC"/>
    <w:rsid w:val="001A5606"/>
    <w:rsid w:val="001A57BF"/>
    <w:rsid w:val="001A5A87"/>
    <w:rsid w:val="001A5C29"/>
    <w:rsid w:val="001A625F"/>
    <w:rsid w:val="001A643E"/>
    <w:rsid w:val="001A6FB3"/>
    <w:rsid w:val="001A7128"/>
    <w:rsid w:val="001A7436"/>
    <w:rsid w:val="001A7932"/>
    <w:rsid w:val="001B001A"/>
    <w:rsid w:val="001B06FB"/>
    <w:rsid w:val="001B0C87"/>
    <w:rsid w:val="001B0D4B"/>
    <w:rsid w:val="001B18C2"/>
    <w:rsid w:val="001B29DC"/>
    <w:rsid w:val="001B3534"/>
    <w:rsid w:val="001B36D9"/>
    <w:rsid w:val="001B373D"/>
    <w:rsid w:val="001B3F02"/>
    <w:rsid w:val="001B44E7"/>
    <w:rsid w:val="001B4B08"/>
    <w:rsid w:val="001B4C14"/>
    <w:rsid w:val="001B5C23"/>
    <w:rsid w:val="001B7133"/>
    <w:rsid w:val="001B72FA"/>
    <w:rsid w:val="001B7752"/>
    <w:rsid w:val="001B7D31"/>
    <w:rsid w:val="001B7D72"/>
    <w:rsid w:val="001C00AF"/>
    <w:rsid w:val="001C042E"/>
    <w:rsid w:val="001C046B"/>
    <w:rsid w:val="001C0A55"/>
    <w:rsid w:val="001C123F"/>
    <w:rsid w:val="001C12CA"/>
    <w:rsid w:val="001C19D5"/>
    <w:rsid w:val="001C1ADD"/>
    <w:rsid w:val="001C241B"/>
    <w:rsid w:val="001C2805"/>
    <w:rsid w:val="001C3152"/>
    <w:rsid w:val="001C38BD"/>
    <w:rsid w:val="001C3D5A"/>
    <w:rsid w:val="001C41A0"/>
    <w:rsid w:val="001C4256"/>
    <w:rsid w:val="001C4667"/>
    <w:rsid w:val="001C47A9"/>
    <w:rsid w:val="001C5131"/>
    <w:rsid w:val="001C6F18"/>
    <w:rsid w:val="001D0811"/>
    <w:rsid w:val="001D0937"/>
    <w:rsid w:val="001D136D"/>
    <w:rsid w:val="001D1AFC"/>
    <w:rsid w:val="001D2072"/>
    <w:rsid w:val="001D24CA"/>
    <w:rsid w:val="001D28C9"/>
    <w:rsid w:val="001D28FE"/>
    <w:rsid w:val="001D2B4D"/>
    <w:rsid w:val="001D2C7E"/>
    <w:rsid w:val="001D2FB7"/>
    <w:rsid w:val="001D3E6F"/>
    <w:rsid w:val="001D407F"/>
    <w:rsid w:val="001D42A3"/>
    <w:rsid w:val="001D44A4"/>
    <w:rsid w:val="001D45B3"/>
    <w:rsid w:val="001D45D6"/>
    <w:rsid w:val="001D4C6B"/>
    <w:rsid w:val="001D4D6C"/>
    <w:rsid w:val="001D4FCF"/>
    <w:rsid w:val="001D5BFC"/>
    <w:rsid w:val="001D6189"/>
    <w:rsid w:val="001D7008"/>
    <w:rsid w:val="001D7FB9"/>
    <w:rsid w:val="001E02C0"/>
    <w:rsid w:val="001E0313"/>
    <w:rsid w:val="001E0B84"/>
    <w:rsid w:val="001E0F0B"/>
    <w:rsid w:val="001E159E"/>
    <w:rsid w:val="001E389A"/>
    <w:rsid w:val="001E39B0"/>
    <w:rsid w:val="001E3B54"/>
    <w:rsid w:val="001E3BB5"/>
    <w:rsid w:val="001E3F12"/>
    <w:rsid w:val="001E4867"/>
    <w:rsid w:val="001E5942"/>
    <w:rsid w:val="001E601A"/>
    <w:rsid w:val="001E6532"/>
    <w:rsid w:val="001E6976"/>
    <w:rsid w:val="001E6D28"/>
    <w:rsid w:val="001E6E6B"/>
    <w:rsid w:val="001E7301"/>
    <w:rsid w:val="001E7743"/>
    <w:rsid w:val="001E7D1A"/>
    <w:rsid w:val="001F08C5"/>
    <w:rsid w:val="001F0BF6"/>
    <w:rsid w:val="001F1FA7"/>
    <w:rsid w:val="001F1FC6"/>
    <w:rsid w:val="001F2327"/>
    <w:rsid w:val="001F2B5F"/>
    <w:rsid w:val="001F3478"/>
    <w:rsid w:val="001F36ED"/>
    <w:rsid w:val="001F3A5A"/>
    <w:rsid w:val="001F40C0"/>
    <w:rsid w:val="001F4441"/>
    <w:rsid w:val="001F5449"/>
    <w:rsid w:val="001F5E36"/>
    <w:rsid w:val="001F5E55"/>
    <w:rsid w:val="001F5F18"/>
    <w:rsid w:val="002000DE"/>
    <w:rsid w:val="002000FB"/>
    <w:rsid w:val="00201358"/>
    <w:rsid w:val="00201448"/>
    <w:rsid w:val="002014A3"/>
    <w:rsid w:val="00201DB8"/>
    <w:rsid w:val="00203235"/>
    <w:rsid w:val="0020337D"/>
    <w:rsid w:val="002039B7"/>
    <w:rsid w:val="00203AFF"/>
    <w:rsid w:val="00203E9C"/>
    <w:rsid w:val="00204052"/>
    <w:rsid w:val="00204750"/>
    <w:rsid w:val="002047DE"/>
    <w:rsid w:val="002047ED"/>
    <w:rsid w:val="00205AC2"/>
    <w:rsid w:val="00206047"/>
    <w:rsid w:val="0020685D"/>
    <w:rsid w:val="002069B9"/>
    <w:rsid w:val="00207724"/>
    <w:rsid w:val="00207961"/>
    <w:rsid w:val="00207A12"/>
    <w:rsid w:val="00210615"/>
    <w:rsid w:val="00210ABC"/>
    <w:rsid w:val="00211B7E"/>
    <w:rsid w:val="00211D07"/>
    <w:rsid w:val="0021296F"/>
    <w:rsid w:val="00212FD4"/>
    <w:rsid w:val="00212FDF"/>
    <w:rsid w:val="00213038"/>
    <w:rsid w:val="002131D3"/>
    <w:rsid w:val="0021354C"/>
    <w:rsid w:val="00213601"/>
    <w:rsid w:val="00213682"/>
    <w:rsid w:val="002137CA"/>
    <w:rsid w:val="00213F17"/>
    <w:rsid w:val="00214582"/>
    <w:rsid w:val="00214600"/>
    <w:rsid w:val="00214729"/>
    <w:rsid w:val="00215B29"/>
    <w:rsid w:val="00215DA1"/>
    <w:rsid w:val="0021632C"/>
    <w:rsid w:val="00216625"/>
    <w:rsid w:val="00216DD4"/>
    <w:rsid w:val="00216E2A"/>
    <w:rsid w:val="00217962"/>
    <w:rsid w:val="00217ABC"/>
    <w:rsid w:val="00220554"/>
    <w:rsid w:val="00220B6A"/>
    <w:rsid w:val="00220C4D"/>
    <w:rsid w:val="00221BD8"/>
    <w:rsid w:val="00221C7E"/>
    <w:rsid w:val="002224F9"/>
    <w:rsid w:val="0022304E"/>
    <w:rsid w:val="00223118"/>
    <w:rsid w:val="0022312E"/>
    <w:rsid w:val="00223493"/>
    <w:rsid w:val="00223845"/>
    <w:rsid w:val="0022391C"/>
    <w:rsid w:val="0022398D"/>
    <w:rsid w:val="00223D59"/>
    <w:rsid w:val="00223DCE"/>
    <w:rsid w:val="0022566D"/>
    <w:rsid w:val="00225AF2"/>
    <w:rsid w:val="00226239"/>
    <w:rsid w:val="00226B9F"/>
    <w:rsid w:val="00226E79"/>
    <w:rsid w:val="00227356"/>
    <w:rsid w:val="0022781F"/>
    <w:rsid w:val="0023027E"/>
    <w:rsid w:val="00230BEA"/>
    <w:rsid w:val="002314BF"/>
    <w:rsid w:val="002314EB"/>
    <w:rsid w:val="00231EF4"/>
    <w:rsid w:val="00231F5E"/>
    <w:rsid w:val="0023219E"/>
    <w:rsid w:val="002323D8"/>
    <w:rsid w:val="002325E4"/>
    <w:rsid w:val="00232CE2"/>
    <w:rsid w:val="00233289"/>
    <w:rsid w:val="0023374A"/>
    <w:rsid w:val="00233954"/>
    <w:rsid w:val="00233AA6"/>
    <w:rsid w:val="00233CF3"/>
    <w:rsid w:val="00233F70"/>
    <w:rsid w:val="0023514E"/>
    <w:rsid w:val="00235634"/>
    <w:rsid w:val="00235B0E"/>
    <w:rsid w:val="002371F5"/>
    <w:rsid w:val="0023770D"/>
    <w:rsid w:val="00237A5A"/>
    <w:rsid w:val="00237CAB"/>
    <w:rsid w:val="0024051B"/>
    <w:rsid w:val="002405DB"/>
    <w:rsid w:val="002406D0"/>
    <w:rsid w:val="00241424"/>
    <w:rsid w:val="00241681"/>
    <w:rsid w:val="002416AC"/>
    <w:rsid w:val="002417B6"/>
    <w:rsid w:val="002418C0"/>
    <w:rsid w:val="00241F87"/>
    <w:rsid w:val="00242070"/>
    <w:rsid w:val="00243A97"/>
    <w:rsid w:val="00244820"/>
    <w:rsid w:val="002449D6"/>
    <w:rsid w:val="0024583E"/>
    <w:rsid w:val="00246477"/>
    <w:rsid w:val="00246A61"/>
    <w:rsid w:val="00246AB4"/>
    <w:rsid w:val="002476EA"/>
    <w:rsid w:val="00247C3E"/>
    <w:rsid w:val="00247EB7"/>
    <w:rsid w:val="00250996"/>
    <w:rsid w:val="00250F87"/>
    <w:rsid w:val="00251575"/>
    <w:rsid w:val="00251CC3"/>
    <w:rsid w:val="002523CB"/>
    <w:rsid w:val="00253B04"/>
    <w:rsid w:val="00253D57"/>
    <w:rsid w:val="00254824"/>
    <w:rsid w:val="0025545E"/>
    <w:rsid w:val="00255AA2"/>
    <w:rsid w:val="00255BF7"/>
    <w:rsid w:val="00255E47"/>
    <w:rsid w:val="002563B8"/>
    <w:rsid w:val="002564F9"/>
    <w:rsid w:val="00256818"/>
    <w:rsid w:val="00256EAE"/>
    <w:rsid w:val="00256FA3"/>
    <w:rsid w:val="0025788F"/>
    <w:rsid w:val="00257D53"/>
    <w:rsid w:val="00257FBC"/>
    <w:rsid w:val="002607B8"/>
    <w:rsid w:val="00261E0C"/>
    <w:rsid w:val="00262D3A"/>
    <w:rsid w:val="00263042"/>
    <w:rsid w:val="00263180"/>
    <w:rsid w:val="002634F1"/>
    <w:rsid w:val="00264937"/>
    <w:rsid w:val="00264DED"/>
    <w:rsid w:val="00266659"/>
    <w:rsid w:val="0026726E"/>
    <w:rsid w:val="00267947"/>
    <w:rsid w:val="00267FA8"/>
    <w:rsid w:val="002700E2"/>
    <w:rsid w:val="00270459"/>
    <w:rsid w:val="00270465"/>
    <w:rsid w:val="00270605"/>
    <w:rsid w:val="00270772"/>
    <w:rsid w:val="00270D5B"/>
    <w:rsid w:val="002712D1"/>
    <w:rsid w:val="0027137D"/>
    <w:rsid w:val="002725A6"/>
    <w:rsid w:val="002727A7"/>
    <w:rsid w:val="0027296E"/>
    <w:rsid w:val="00272D63"/>
    <w:rsid w:val="0027313E"/>
    <w:rsid w:val="00274887"/>
    <w:rsid w:val="00275670"/>
    <w:rsid w:val="00275B62"/>
    <w:rsid w:val="00277241"/>
    <w:rsid w:val="00277314"/>
    <w:rsid w:val="002806CD"/>
    <w:rsid w:val="00280BC8"/>
    <w:rsid w:val="00280CD0"/>
    <w:rsid w:val="00281410"/>
    <w:rsid w:val="0028177E"/>
    <w:rsid w:val="00281CA6"/>
    <w:rsid w:val="002823E5"/>
    <w:rsid w:val="002823F8"/>
    <w:rsid w:val="0028355B"/>
    <w:rsid w:val="00283904"/>
    <w:rsid w:val="00283FC0"/>
    <w:rsid w:val="00283FEC"/>
    <w:rsid w:val="00284A86"/>
    <w:rsid w:val="00284BD4"/>
    <w:rsid w:val="00284BDC"/>
    <w:rsid w:val="002858A7"/>
    <w:rsid w:val="00285C89"/>
    <w:rsid w:val="00285C8D"/>
    <w:rsid w:val="002912E4"/>
    <w:rsid w:val="00291BB5"/>
    <w:rsid w:val="00291F82"/>
    <w:rsid w:val="002921F4"/>
    <w:rsid w:val="0029224A"/>
    <w:rsid w:val="0029225A"/>
    <w:rsid w:val="00292799"/>
    <w:rsid w:val="00292AE7"/>
    <w:rsid w:val="00292B4A"/>
    <w:rsid w:val="002933CA"/>
    <w:rsid w:val="0029360A"/>
    <w:rsid w:val="00293DE2"/>
    <w:rsid w:val="00294367"/>
    <w:rsid w:val="0029603A"/>
    <w:rsid w:val="00297285"/>
    <w:rsid w:val="00297F8A"/>
    <w:rsid w:val="002A02E1"/>
    <w:rsid w:val="002A0374"/>
    <w:rsid w:val="002A0A66"/>
    <w:rsid w:val="002A0D71"/>
    <w:rsid w:val="002A12DB"/>
    <w:rsid w:val="002A1F46"/>
    <w:rsid w:val="002A2762"/>
    <w:rsid w:val="002A2941"/>
    <w:rsid w:val="002A2B7C"/>
    <w:rsid w:val="002A3A08"/>
    <w:rsid w:val="002A4953"/>
    <w:rsid w:val="002A49CE"/>
    <w:rsid w:val="002A4B40"/>
    <w:rsid w:val="002A5777"/>
    <w:rsid w:val="002A5C70"/>
    <w:rsid w:val="002A5CE2"/>
    <w:rsid w:val="002A68E4"/>
    <w:rsid w:val="002A7CBC"/>
    <w:rsid w:val="002B0130"/>
    <w:rsid w:val="002B0330"/>
    <w:rsid w:val="002B0ED9"/>
    <w:rsid w:val="002B0FEE"/>
    <w:rsid w:val="002B111B"/>
    <w:rsid w:val="002B15DD"/>
    <w:rsid w:val="002B1A8B"/>
    <w:rsid w:val="002B217D"/>
    <w:rsid w:val="002B38BA"/>
    <w:rsid w:val="002B3B3B"/>
    <w:rsid w:val="002B4220"/>
    <w:rsid w:val="002B4DBC"/>
    <w:rsid w:val="002B5241"/>
    <w:rsid w:val="002B5309"/>
    <w:rsid w:val="002B56CF"/>
    <w:rsid w:val="002B576C"/>
    <w:rsid w:val="002B5998"/>
    <w:rsid w:val="002B6497"/>
    <w:rsid w:val="002B6726"/>
    <w:rsid w:val="002B6D19"/>
    <w:rsid w:val="002B6ED6"/>
    <w:rsid w:val="002B727A"/>
    <w:rsid w:val="002B7C86"/>
    <w:rsid w:val="002C04FE"/>
    <w:rsid w:val="002C0676"/>
    <w:rsid w:val="002C0C1B"/>
    <w:rsid w:val="002C1672"/>
    <w:rsid w:val="002C1E1F"/>
    <w:rsid w:val="002C1F9C"/>
    <w:rsid w:val="002C2037"/>
    <w:rsid w:val="002C247E"/>
    <w:rsid w:val="002C2DBF"/>
    <w:rsid w:val="002C3400"/>
    <w:rsid w:val="002C365C"/>
    <w:rsid w:val="002C36EA"/>
    <w:rsid w:val="002C4449"/>
    <w:rsid w:val="002C45B9"/>
    <w:rsid w:val="002C4A92"/>
    <w:rsid w:val="002C4ADA"/>
    <w:rsid w:val="002C5306"/>
    <w:rsid w:val="002C6A28"/>
    <w:rsid w:val="002C732C"/>
    <w:rsid w:val="002D04B2"/>
    <w:rsid w:val="002D0EB2"/>
    <w:rsid w:val="002D17C8"/>
    <w:rsid w:val="002D1A07"/>
    <w:rsid w:val="002D1A72"/>
    <w:rsid w:val="002D4235"/>
    <w:rsid w:val="002D5437"/>
    <w:rsid w:val="002D54B4"/>
    <w:rsid w:val="002D6AF2"/>
    <w:rsid w:val="002E167C"/>
    <w:rsid w:val="002E1D75"/>
    <w:rsid w:val="002E226B"/>
    <w:rsid w:val="002E2D7C"/>
    <w:rsid w:val="002E30C0"/>
    <w:rsid w:val="002E3416"/>
    <w:rsid w:val="002E38FD"/>
    <w:rsid w:val="002E3A87"/>
    <w:rsid w:val="002E3B2F"/>
    <w:rsid w:val="002E4427"/>
    <w:rsid w:val="002E4D70"/>
    <w:rsid w:val="002E5B71"/>
    <w:rsid w:val="002E5CA0"/>
    <w:rsid w:val="002E5D87"/>
    <w:rsid w:val="002E6898"/>
    <w:rsid w:val="002E72D5"/>
    <w:rsid w:val="002E7512"/>
    <w:rsid w:val="002E76A6"/>
    <w:rsid w:val="002E7ACA"/>
    <w:rsid w:val="002E7C79"/>
    <w:rsid w:val="002F034A"/>
    <w:rsid w:val="002F03C0"/>
    <w:rsid w:val="002F0F63"/>
    <w:rsid w:val="002F1450"/>
    <w:rsid w:val="002F1AEF"/>
    <w:rsid w:val="002F2BF5"/>
    <w:rsid w:val="002F364F"/>
    <w:rsid w:val="002F4331"/>
    <w:rsid w:val="002F43DA"/>
    <w:rsid w:val="002F4A4F"/>
    <w:rsid w:val="002F4F8C"/>
    <w:rsid w:val="002F5DDA"/>
    <w:rsid w:val="002F64CF"/>
    <w:rsid w:val="002F6679"/>
    <w:rsid w:val="002F683A"/>
    <w:rsid w:val="002F7047"/>
    <w:rsid w:val="002F743C"/>
    <w:rsid w:val="002F7B29"/>
    <w:rsid w:val="002F7C96"/>
    <w:rsid w:val="00300BE1"/>
    <w:rsid w:val="00301254"/>
    <w:rsid w:val="00301279"/>
    <w:rsid w:val="00301732"/>
    <w:rsid w:val="00301B86"/>
    <w:rsid w:val="0030210C"/>
    <w:rsid w:val="0030430F"/>
    <w:rsid w:val="00304ABA"/>
    <w:rsid w:val="00304D0D"/>
    <w:rsid w:val="00305A3E"/>
    <w:rsid w:val="00305F25"/>
    <w:rsid w:val="00305FA0"/>
    <w:rsid w:val="00306728"/>
    <w:rsid w:val="003073A3"/>
    <w:rsid w:val="00307484"/>
    <w:rsid w:val="00307630"/>
    <w:rsid w:val="00310858"/>
    <w:rsid w:val="00310A73"/>
    <w:rsid w:val="003113EB"/>
    <w:rsid w:val="003115E9"/>
    <w:rsid w:val="00311F0A"/>
    <w:rsid w:val="00313E1D"/>
    <w:rsid w:val="00314090"/>
    <w:rsid w:val="0031454C"/>
    <w:rsid w:val="00314635"/>
    <w:rsid w:val="003148F2"/>
    <w:rsid w:val="00314A29"/>
    <w:rsid w:val="00315265"/>
    <w:rsid w:val="0031563A"/>
    <w:rsid w:val="00315BEB"/>
    <w:rsid w:val="00315CDA"/>
    <w:rsid w:val="00315DB0"/>
    <w:rsid w:val="00316A6D"/>
    <w:rsid w:val="00316CC4"/>
    <w:rsid w:val="00316F3B"/>
    <w:rsid w:val="003171BE"/>
    <w:rsid w:val="00317317"/>
    <w:rsid w:val="003173CF"/>
    <w:rsid w:val="003205DE"/>
    <w:rsid w:val="003207F9"/>
    <w:rsid w:val="00320B6C"/>
    <w:rsid w:val="00321005"/>
    <w:rsid w:val="00321403"/>
    <w:rsid w:val="003221DC"/>
    <w:rsid w:val="00323967"/>
    <w:rsid w:val="00323983"/>
    <w:rsid w:val="00323BA4"/>
    <w:rsid w:val="00323F18"/>
    <w:rsid w:val="00324146"/>
    <w:rsid w:val="003242DE"/>
    <w:rsid w:val="0032453D"/>
    <w:rsid w:val="00324F49"/>
    <w:rsid w:val="003250A4"/>
    <w:rsid w:val="003261AE"/>
    <w:rsid w:val="00326AB7"/>
    <w:rsid w:val="003276B9"/>
    <w:rsid w:val="00327FB6"/>
    <w:rsid w:val="0033028F"/>
    <w:rsid w:val="003302AE"/>
    <w:rsid w:val="003304A4"/>
    <w:rsid w:val="00330A97"/>
    <w:rsid w:val="00330CD2"/>
    <w:rsid w:val="00331F32"/>
    <w:rsid w:val="00332F87"/>
    <w:rsid w:val="003330C7"/>
    <w:rsid w:val="00334615"/>
    <w:rsid w:val="00334982"/>
    <w:rsid w:val="00334D12"/>
    <w:rsid w:val="003350A1"/>
    <w:rsid w:val="00335273"/>
    <w:rsid w:val="003359E3"/>
    <w:rsid w:val="003367F9"/>
    <w:rsid w:val="00336C4C"/>
    <w:rsid w:val="00336C79"/>
    <w:rsid w:val="0033721C"/>
    <w:rsid w:val="00337574"/>
    <w:rsid w:val="00340177"/>
    <w:rsid w:val="00341854"/>
    <w:rsid w:val="003428DD"/>
    <w:rsid w:val="00342BF8"/>
    <w:rsid w:val="00342D02"/>
    <w:rsid w:val="00343E15"/>
    <w:rsid w:val="0034498C"/>
    <w:rsid w:val="00344BBD"/>
    <w:rsid w:val="00344D56"/>
    <w:rsid w:val="003452A3"/>
    <w:rsid w:val="00345434"/>
    <w:rsid w:val="00345648"/>
    <w:rsid w:val="00345F9B"/>
    <w:rsid w:val="00346923"/>
    <w:rsid w:val="00346C15"/>
    <w:rsid w:val="00347615"/>
    <w:rsid w:val="00347B90"/>
    <w:rsid w:val="00347DE2"/>
    <w:rsid w:val="003511A5"/>
    <w:rsid w:val="003514EF"/>
    <w:rsid w:val="003521B1"/>
    <w:rsid w:val="00352419"/>
    <w:rsid w:val="0035329E"/>
    <w:rsid w:val="00353A90"/>
    <w:rsid w:val="00353F12"/>
    <w:rsid w:val="00353F19"/>
    <w:rsid w:val="0035401E"/>
    <w:rsid w:val="003541ED"/>
    <w:rsid w:val="003542F3"/>
    <w:rsid w:val="00354AC6"/>
    <w:rsid w:val="00354B0C"/>
    <w:rsid w:val="00355124"/>
    <w:rsid w:val="003569ED"/>
    <w:rsid w:val="0035776C"/>
    <w:rsid w:val="00360350"/>
    <w:rsid w:val="003606FF"/>
    <w:rsid w:val="003613DC"/>
    <w:rsid w:val="00361429"/>
    <w:rsid w:val="003619B3"/>
    <w:rsid w:val="00361ACF"/>
    <w:rsid w:val="00362444"/>
    <w:rsid w:val="00362624"/>
    <w:rsid w:val="00362745"/>
    <w:rsid w:val="0036275A"/>
    <w:rsid w:val="00362B41"/>
    <w:rsid w:val="00363A2A"/>
    <w:rsid w:val="00363B44"/>
    <w:rsid w:val="00363CA3"/>
    <w:rsid w:val="00364A78"/>
    <w:rsid w:val="003650A8"/>
    <w:rsid w:val="003651E3"/>
    <w:rsid w:val="00365D7B"/>
    <w:rsid w:val="003660F5"/>
    <w:rsid w:val="00366525"/>
    <w:rsid w:val="00366685"/>
    <w:rsid w:val="00370411"/>
    <w:rsid w:val="00371332"/>
    <w:rsid w:val="00371A53"/>
    <w:rsid w:val="00371BFF"/>
    <w:rsid w:val="00372964"/>
    <w:rsid w:val="00372A83"/>
    <w:rsid w:val="00373168"/>
    <w:rsid w:val="003733A7"/>
    <w:rsid w:val="003734C7"/>
    <w:rsid w:val="00374838"/>
    <w:rsid w:val="00374F54"/>
    <w:rsid w:val="00375026"/>
    <w:rsid w:val="00375B8A"/>
    <w:rsid w:val="00375CB1"/>
    <w:rsid w:val="0037732E"/>
    <w:rsid w:val="0037749D"/>
    <w:rsid w:val="00380205"/>
    <w:rsid w:val="003802C9"/>
    <w:rsid w:val="00380750"/>
    <w:rsid w:val="00380C26"/>
    <w:rsid w:val="00381C5F"/>
    <w:rsid w:val="0038279A"/>
    <w:rsid w:val="003830F9"/>
    <w:rsid w:val="003834AA"/>
    <w:rsid w:val="00383F9E"/>
    <w:rsid w:val="00384890"/>
    <w:rsid w:val="00384B96"/>
    <w:rsid w:val="00384EAF"/>
    <w:rsid w:val="003855A4"/>
    <w:rsid w:val="00385729"/>
    <w:rsid w:val="003861ED"/>
    <w:rsid w:val="0038638F"/>
    <w:rsid w:val="003868CB"/>
    <w:rsid w:val="00387254"/>
    <w:rsid w:val="00387410"/>
    <w:rsid w:val="00387918"/>
    <w:rsid w:val="003879EA"/>
    <w:rsid w:val="00387A27"/>
    <w:rsid w:val="00387E4B"/>
    <w:rsid w:val="00390102"/>
    <w:rsid w:val="00390632"/>
    <w:rsid w:val="003906E1"/>
    <w:rsid w:val="0039129C"/>
    <w:rsid w:val="003912EC"/>
    <w:rsid w:val="00391CFF"/>
    <w:rsid w:val="00392059"/>
    <w:rsid w:val="0039218C"/>
    <w:rsid w:val="00393F3A"/>
    <w:rsid w:val="00393F84"/>
    <w:rsid w:val="003956F2"/>
    <w:rsid w:val="00395858"/>
    <w:rsid w:val="00395CE3"/>
    <w:rsid w:val="0039614E"/>
    <w:rsid w:val="00396218"/>
    <w:rsid w:val="0039635B"/>
    <w:rsid w:val="00396B78"/>
    <w:rsid w:val="00396FFC"/>
    <w:rsid w:val="00397930"/>
    <w:rsid w:val="003A065C"/>
    <w:rsid w:val="003A1082"/>
    <w:rsid w:val="003A12E3"/>
    <w:rsid w:val="003A2693"/>
    <w:rsid w:val="003A2F61"/>
    <w:rsid w:val="003A300A"/>
    <w:rsid w:val="003A39AE"/>
    <w:rsid w:val="003A50B2"/>
    <w:rsid w:val="003A51ED"/>
    <w:rsid w:val="003A59BF"/>
    <w:rsid w:val="003A5F28"/>
    <w:rsid w:val="003A5FB8"/>
    <w:rsid w:val="003A6D7E"/>
    <w:rsid w:val="003A707E"/>
    <w:rsid w:val="003A7224"/>
    <w:rsid w:val="003A7647"/>
    <w:rsid w:val="003A78A6"/>
    <w:rsid w:val="003B17BC"/>
    <w:rsid w:val="003B185A"/>
    <w:rsid w:val="003B1E19"/>
    <w:rsid w:val="003B1E46"/>
    <w:rsid w:val="003B226E"/>
    <w:rsid w:val="003B28CA"/>
    <w:rsid w:val="003B28E8"/>
    <w:rsid w:val="003B2CAD"/>
    <w:rsid w:val="003B3075"/>
    <w:rsid w:val="003B3127"/>
    <w:rsid w:val="003B357E"/>
    <w:rsid w:val="003B3D3C"/>
    <w:rsid w:val="003B3DED"/>
    <w:rsid w:val="003B4D17"/>
    <w:rsid w:val="003B55D3"/>
    <w:rsid w:val="003B604F"/>
    <w:rsid w:val="003B635D"/>
    <w:rsid w:val="003B6D1F"/>
    <w:rsid w:val="003C003F"/>
    <w:rsid w:val="003C01DC"/>
    <w:rsid w:val="003C0B10"/>
    <w:rsid w:val="003C0BF6"/>
    <w:rsid w:val="003C14F6"/>
    <w:rsid w:val="003C1555"/>
    <w:rsid w:val="003C1915"/>
    <w:rsid w:val="003C1971"/>
    <w:rsid w:val="003C1AEC"/>
    <w:rsid w:val="003C1B77"/>
    <w:rsid w:val="003C1FF5"/>
    <w:rsid w:val="003C257C"/>
    <w:rsid w:val="003C2B70"/>
    <w:rsid w:val="003C2CBD"/>
    <w:rsid w:val="003C2F17"/>
    <w:rsid w:val="003C2FDE"/>
    <w:rsid w:val="003C3046"/>
    <w:rsid w:val="003C327A"/>
    <w:rsid w:val="003C3E15"/>
    <w:rsid w:val="003C4898"/>
    <w:rsid w:val="003C4E3E"/>
    <w:rsid w:val="003C55CD"/>
    <w:rsid w:val="003C5643"/>
    <w:rsid w:val="003C69CA"/>
    <w:rsid w:val="003C733A"/>
    <w:rsid w:val="003C7690"/>
    <w:rsid w:val="003C7838"/>
    <w:rsid w:val="003C7B48"/>
    <w:rsid w:val="003D0732"/>
    <w:rsid w:val="003D07EB"/>
    <w:rsid w:val="003D0C3E"/>
    <w:rsid w:val="003D125D"/>
    <w:rsid w:val="003D2F1B"/>
    <w:rsid w:val="003D3ED4"/>
    <w:rsid w:val="003D4131"/>
    <w:rsid w:val="003D44A7"/>
    <w:rsid w:val="003D500E"/>
    <w:rsid w:val="003D5D34"/>
    <w:rsid w:val="003D6619"/>
    <w:rsid w:val="003D6A69"/>
    <w:rsid w:val="003D6C1C"/>
    <w:rsid w:val="003D78B2"/>
    <w:rsid w:val="003E02D2"/>
    <w:rsid w:val="003E0506"/>
    <w:rsid w:val="003E09E1"/>
    <w:rsid w:val="003E0B11"/>
    <w:rsid w:val="003E1710"/>
    <w:rsid w:val="003E1738"/>
    <w:rsid w:val="003E1976"/>
    <w:rsid w:val="003E1DBD"/>
    <w:rsid w:val="003E24E2"/>
    <w:rsid w:val="003E382F"/>
    <w:rsid w:val="003E3991"/>
    <w:rsid w:val="003E3EF8"/>
    <w:rsid w:val="003E4BE5"/>
    <w:rsid w:val="003E547F"/>
    <w:rsid w:val="003E5B9C"/>
    <w:rsid w:val="003E6AE8"/>
    <w:rsid w:val="003E6D97"/>
    <w:rsid w:val="003F0E71"/>
    <w:rsid w:val="003F0EC0"/>
    <w:rsid w:val="003F0EC5"/>
    <w:rsid w:val="003F20D6"/>
    <w:rsid w:val="003F24A9"/>
    <w:rsid w:val="003F26F4"/>
    <w:rsid w:val="003F2B48"/>
    <w:rsid w:val="003F35DA"/>
    <w:rsid w:val="003F43CB"/>
    <w:rsid w:val="003F4497"/>
    <w:rsid w:val="003F4C0A"/>
    <w:rsid w:val="003F4D94"/>
    <w:rsid w:val="003F4E22"/>
    <w:rsid w:val="003F5B64"/>
    <w:rsid w:val="003F61B3"/>
    <w:rsid w:val="003F64A9"/>
    <w:rsid w:val="003F6B8A"/>
    <w:rsid w:val="003F71FD"/>
    <w:rsid w:val="003F7515"/>
    <w:rsid w:val="003F75BE"/>
    <w:rsid w:val="00400624"/>
    <w:rsid w:val="004007B7"/>
    <w:rsid w:val="00400B5F"/>
    <w:rsid w:val="0040213E"/>
    <w:rsid w:val="0040269A"/>
    <w:rsid w:val="00402908"/>
    <w:rsid w:val="00402E54"/>
    <w:rsid w:val="00402FD9"/>
    <w:rsid w:val="0040355F"/>
    <w:rsid w:val="0040377B"/>
    <w:rsid w:val="004048DE"/>
    <w:rsid w:val="00404AEA"/>
    <w:rsid w:val="004053D1"/>
    <w:rsid w:val="00405B14"/>
    <w:rsid w:val="004064D4"/>
    <w:rsid w:val="00407300"/>
    <w:rsid w:val="00407752"/>
    <w:rsid w:val="00407F60"/>
    <w:rsid w:val="00410FEA"/>
    <w:rsid w:val="004111AE"/>
    <w:rsid w:val="004112AB"/>
    <w:rsid w:val="00412565"/>
    <w:rsid w:val="00412E5B"/>
    <w:rsid w:val="00413B08"/>
    <w:rsid w:val="00413EB2"/>
    <w:rsid w:val="0041417B"/>
    <w:rsid w:val="00414A21"/>
    <w:rsid w:val="004150A2"/>
    <w:rsid w:val="00415F26"/>
    <w:rsid w:val="00416001"/>
    <w:rsid w:val="0041776A"/>
    <w:rsid w:val="00420C08"/>
    <w:rsid w:val="00420FD0"/>
    <w:rsid w:val="0042104D"/>
    <w:rsid w:val="004212B1"/>
    <w:rsid w:val="00421468"/>
    <w:rsid w:val="004217DA"/>
    <w:rsid w:val="0042196A"/>
    <w:rsid w:val="00421A74"/>
    <w:rsid w:val="00421B6F"/>
    <w:rsid w:val="00421B8B"/>
    <w:rsid w:val="00421EA5"/>
    <w:rsid w:val="00422137"/>
    <w:rsid w:val="004225B0"/>
    <w:rsid w:val="00423654"/>
    <w:rsid w:val="00423735"/>
    <w:rsid w:val="00424AA6"/>
    <w:rsid w:val="00424F71"/>
    <w:rsid w:val="00425545"/>
    <w:rsid w:val="00425B59"/>
    <w:rsid w:val="00427D98"/>
    <w:rsid w:val="00430295"/>
    <w:rsid w:val="0043149C"/>
    <w:rsid w:val="00431BF7"/>
    <w:rsid w:val="00432759"/>
    <w:rsid w:val="00432CFC"/>
    <w:rsid w:val="0043327A"/>
    <w:rsid w:val="004338E3"/>
    <w:rsid w:val="004344EB"/>
    <w:rsid w:val="00434688"/>
    <w:rsid w:val="00434997"/>
    <w:rsid w:val="004354EC"/>
    <w:rsid w:val="00435796"/>
    <w:rsid w:val="00435D60"/>
    <w:rsid w:val="00435EDB"/>
    <w:rsid w:val="004362AF"/>
    <w:rsid w:val="00436612"/>
    <w:rsid w:val="0043696E"/>
    <w:rsid w:val="00436C74"/>
    <w:rsid w:val="00437511"/>
    <w:rsid w:val="00437D60"/>
    <w:rsid w:val="00440120"/>
    <w:rsid w:val="00441E1D"/>
    <w:rsid w:val="004422E0"/>
    <w:rsid w:val="00442508"/>
    <w:rsid w:val="00442E48"/>
    <w:rsid w:val="0044333C"/>
    <w:rsid w:val="00443D87"/>
    <w:rsid w:val="00443DF0"/>
    <w:rsid w:val="0044420E"/>
    <w:rsid w:val="004442EE"/>
    <w:rsid w:val="004443F0"/>
    <w:rsid w:val="0044492C"/>
    <w:rsid w:val="00444A7E"/>
    <w:rsid w:val="00444FE3"/>
    <w:rsid w:val="004454D6"/>
    <w:rsid w:val="00445B97"/>
    <w:rsid w:val="00445D4D"/>
    <w:rsid w:val="00446405"/>
    <w:rsid w:val="004466F4"/>
    <w:rsid w:val="00446AE9"/>
    <w:rsid w:val="00446BF4"/>
    <w:rsid w:val="00447FEB"/>
    <w:rsid w:val="0045124F"/>
    <w:rsid w:val="004512F9"/>
    <w:rsid w:val="00451541"/>
    <w:rsid w:val="00451EBE"/>
    <w:rsid w:val="004521B7"/>
    <w:rsid w:val="00452A45"/>
    <w:rsid w:val="00452D70"/>
    <w:rsid w:val="00452E32"/>
    <w:rsid w:val="0045304A"/>
    <w:rsid w:val="00453F0B"/>
    <w:rsid w:val="00454423"/>
    <w:rsid w:val="004548E7"/>
    <w:rsid w:val="0045547D"/>
    <w:rsid w:val="00455B6D"/>
    <w:rsid w:val="004560D1"/>
    <w:rsid w:val="00456334"/>
    <w:rsid w:val="00456361"/>
    <w:rsid w:val="0045738D"/>
    <w:rsid w:val="00457417"/>
    <w:rsid w:val="00457635"/>
    <w:rsid w:val="00457C56"/>
    <w:rsid w:val="0046026C"/>
    <w:rsid w:val="004603EB"/>
    <w:rsid w:val="004605CC"/>
    <w:rsid w:val="00460E2C"/>
    <w:rsid w:val="004616F3"/>
    <w:rsid w:val="00461782"/>
    <w:rsid w:val="00462141"/>
    <w:rsid w:val="0046377D"/>
    <w:rsid w:val="00463EF8"/>
    <w:rsid w:val="004643E9"/>
    <w:rsid w:val="004654BF"/>
    <w:rsid w:val="00465640"/>
    <w:rsid w:val="004659FB"/>
    <w:rsid w:val="0046612D"/>
    <w:rsid w:val="00466311"/>
    <w:rsid w:val="00466BFB"/>
    <w:rsid w:val="00467593"/>
    <w:rsid w:val="00467985"/>
    <w:rsid w:val="00467EC5"/>
    <w:rsid w:val="00470190"/>
    <w:rsid w:val="00470658"/>
    <w:rsid w:val="00471C3F"/>
    <w:rsid w:val="00471C89"/>
    <w:rsid w:val="00471FB9"/>
    <w:rsid w:val="00472C63"/>
    <w:rsid w:val="00472C68"/>
    <w:rsid w:val="00472F50"/>
    <w:rsid w:val="004730AE"/>
    <w:rsid w:val="00473574"/>
    <w:rsid w:val="004738E1"/>
    <w:rsid w:val="00473C80"/>
    <w:rsid w:val="00474294"/>
    <w:rsid w:val="0047435C"/>
    <w:rsid w:val="00474361"/>
    <w:rsid w:val="0047443D"/>
    <w:rsid w:val="00474C99"/>
    <w:rsid w:val="00474E5F"/>
    <w:rsid w:val="00474FA5"/>
    <w:rsid w:val="004752D2"/>
    <w:rsid w:val="004755E0"/>
    <w:rsid w:val="00475F59"/>
    <w:rsid w:val="00476999"/>
    <w:rsid w:val="00476C1F"/>
    <w:rsid w:val="0047713C"/>
    <w:rsid w:val="00477302"/>
    <w:rsid w:val="00477460"/>
    <w:rsid w:val="004801AB"/>
    <w:rsid w:val="0048022F"/>
    <w:rsid w:val="0048060E"/>
    <w:rsid w:val="0048181A"/>
    <w:rsid w:val="00481A0D"/>
    <w:rsid w:val="00481AAC"/>
    <w:rsid w:val="004826D6"/>
    <w:rsid w:val="0048307D"/>
    <w:rsid w:val="004834BB"/>
    <w:rsid w:val="0048376F"/>
    <w:rsid w:val="004838FF"/>
    <w:rsid w:val="0048392F"/>
    <w:rsid w:val="0048421E"/>
    <w:rsid w:val="004846F9"/>
    <w:rsid w:val="00485371"/>
    <w:rsid w:val="004856E5"/>
    <w:rsid w:val="004860E0"/>
    <w:rsid w:val="0048634F"/>
    <w:rsid w:val="00486B8F"/>
    <w:rsid w:val="00487E12"/>
    <w:rsid w:val="00487F63"/>
    <w:rsid w:val="004905FE"/>
    <w:rsid w:val="00490F43"/>
    <w:rsid w:val="00491430"/>
    <w:rsid w:val="004915C1"/>
    <w:rsid w:val="00491769"/>
    <w:rsid w:val="00492420"/>
    <w:rsid w:val="00493B9A"/>
    <w:rsid w:val="00493C3C"/>
    <w:rsid w:val="00493EA8"/>
    <w:rsid w:val="004943E8"/>
    <w:rsid w:val="00494A80"/>
    <w:rsid w:val="00495197"/>
    <w:rsid w:val="00495556"/>
    <w:rsid w:val="00496B8B"/>
    <w:rsid w:val="004971A0"/>
    <w:rsid w:val="004A01E6"/>
    <w:rsid w:val="004A0910"/>
    <w:rsid w:val="004A18BD"/>
    <w:rsid w:val="004A1B6A"/>
    <w:rsid w:val="004A1C58"/>
    <w:rsid w:val="004A1C5D"/>
    <w:rsid w:val="004A2939"/>
    <w:rsid w:val="004A2C20"/>
    <w:rsid w:val="004A3096"/>
    <w:rsid w:val="004A3C88"/>
    <w:rsid w:val="004A3D73"/>
    <w:rsid w:val="004A410C"/>
    <w:rsid w:val="004A429B"/>
    <w:rsid w:val="004A4939"/>
    <w:rsid w:val="004A4A75"/>
    <w:rsid w:val="004A4D60"/>
    <w:rsid w:val="004A4E35"/>
    <w:rsid w:val="004A54C0"/>
    <w:rsid w:val="004A567B"/>
    <w:rsid w:val="004A690F"/>
    <w:rsid w:val="004A6B6B"/>
    <w:rsid w:val="004A7C09"/>
    <w:rsid w:val="004B0B68"/>
    <w:rsid w:val="004B0ECD"/>
    <w:rsid w:val="004B0F1A"/>
    <w:rsid w:val="004B17AE"/>
    <w:rsid w:val="004B19B5"/>
    <w:rsid w:val="004B1DF0"/>
    <w:rsid w:val="004B2B87"/>
    <w:rsid w:val="004B36F9"/>
    <w:rsid w:val="004B3854"/>
    <w:rsid w:val="004B5115"/>
    <w:rsid w:val="004B5469"/>
    <w:rsid w:val="004B54EB"/>
    <w:rsid w:val="004B58C3"/>
    <w:rsid w:val="004B5A82"/>
    <w:rsid w:val="004B5BD9"/>
    <w:rsid w:val="004B5C95"/>
    <w:rsid w:val="004B7617"/>
    <w:rsid w:val="004C075B"/>
    <w:rsid w:val="004C13BC"/>
    <w:rsid w:val="004C246D"/>
    <w:rsid w:val="004C31E8"/>
    <w:rsid w:val="004C47C6"/>
    <w:rsid w:val="004C5313"/>
    <w:rsid w:val="004C55C7"/>
    <w:rsid w:val="004C5729"/>
    <w:rsid w:val="004C6FE3"/>
    <w:rsid w:val="004C72F3"/>
    <w:rsid w:val="004C76A5"/>
    <w:rsid w:val="004C7FD0"/>
    <w:rsid w:val="004D035F"/>
    <w:rsid w:val="004D04F2"/>
    <w:rsid w:val="004D11C2"/>
    <w:rsid w:val="004D16D3"/>
    <w:rsid w:val="004D238A"/>
    <w:rsid w:val="004D258A"/>
    <w:rsid w:val="004D26DA"/>
    <w:rsid w:val="004D3059"/>
    <w:rsid w:val="004D30CF"/>
    <w:rsid w:val="004D3964"/>
    <w:rsid w:val="004D44D8"/>
    <w:rsid w:val="004D44DE"/>
    <w:rsid w:val="004D55AE"/>
    <w:rsid w:val="004D5EF6"/>
    <w:rsid w:val="004D62BD"/>
    <w:rsid w:val="004D6387"/>
    <w:rsid w:val="004D6742"/>
    <w:rsid w:val="004D6FD0"/>
    <w:rsid w:val="004D74C1"/>
    <w:rsid w:val="004D77F5"/>
    <w:rsid w:val="004E0BED"/>
    <w:rsid w:val="004E1057"/>
    <w:rsid w:val="004E1321"/>
    <w:rsid w:val="004E15C6"/>
    <w:rsid w:val="004E284F"/>
    <w:rsid w:val="004E30AF"/>
    <w:rsid w:val="004E3833"/>
    <w:rsid w:val="004E449F"/>
    <w:rsid w:val="004E4630"/>
    <w:rsid w:val="004E4666"/>
    <w:rsid w:val="004E468C"/>
    <w:rsid w:val="004E48C9"/>
    <w:rsid w:val="004E59DF"/>
    <w:rsid w:val="004E5AC1"/>
    <w:rsid w:val="004E6361"/>
    <w:rsid w:val="004E6576"/>
    <w:rsid w:val="004E6A5C"/>
    <w:rsid w:val="004E6DB5"/>
    <w:rsid w:val="004E741D"/>
    <w:rsid w:val="004E7B12"/>
    <w:rsid w:val="004F069D"/>
    <w:rsid w:val="004F0D4F"/>
    <w:rsid w:val="004F146E"/>
    <w:rsid w:val="004F2156"/>
    <w:rsid w:val="004F23C0"/>
    <w:rsid w:val="004F3444"/>
    <w:rsid w:val="004F44F8"/>
    <w:rsid w:val="004F47B4"/>
    <w:rsid w:val="004F4C8B"/>
    <w:rsid w:val="004F4EE5"/>
    <w:rsid w:val="004F523C"/>
    <w:rsid w:val="004F5BC2"/>
    <w:rsid w:val="004F5DF7"/>
    <w:rsid w:val="004F5F93"/>
    <w:rsid w:val="004F7912"/>
    <w:rsid w:val="004F7C1A"/>
    <w:rsid w:val="00500033"/>
    <w:rsid w:val="005004B8"/>
    <w:rsid w:val="005004FB"/>
    <w:rsid w:val="005005E9"/>
    <w:rsid w:val="005015C5"/>
    <w:rsid w:val="005016C8"/>
    <w:rsid w:val="0050203B"/>
    <w:rsid w:val="0050256B"/>
    <w:rsid w:val="0050475D"/>
    <w:rsid w:val="00504C07"/>
    <w:rsid w:val="0050543F"/>
    <w:rsid w:val="005058C7"/>
    <w:rsid w:val="00505EC6"/>
    <w:rsid w:val="0050600D"/>
    <w:rsid w:val="00507EA6"/>
    <w:rsid w:val="00510A61"/>
    <w:rsid w:val="00510CAA"/>
    <w:rsid w:val="005122B0"/>
    <w:rsid w:val="00513B89"/>
    <w:rsid w:val="00513D61"/>
    <w:rsid w:val="0051406A"/>
    <w:rsid w:val="00514072"/>
    <w:rsid w:val="0051415E"/>
    <w:rsid w:val="00515412"/>
    <w:rsid w:val="00515833"/>
    <w:rsid w:val="00515875"/>
    <w:rsid w:val="00515E72"/>
    <w:rsid w:val="0051612E"/>
    <w:rsid w:val="00516352"/>
    <w:rsid w:val="00516501"/>
    <w:rsid w:val="00516756"/>
    <w:rsid w:val="005168E1"/>
    <w:rsid w:val="005169B4"/>
    <w:rsid w:val="00517104"/>
    <w:rsid w:val="00517C7C"/>
    <w:rsid w:val="00517F36"/>
    <w:rsid w:val="00520063"/>
    <w:rsid w:val="00520362"/>
    <w:rsid w:val="005204C8"/>
    <w:rsid w:val="00520524"/>
    <w:rsid w:val="0052088E"/>
    <w:rsid w:val="0052089D"/>
    <w:rsid w:val="00520CE1"/>
    <w:rsid w:val="0052131C"/>
    <w:rsid w:val="00521721"/>
    <w:rsid w:val="0052188A"/>
    <w:rsid w:val="00522AA4"/>
    <w:rsid w:val="00522D6A"/>
    <w:rsid w:val="0052349B"/>
    <w:rsid w:val="0052350A"/>
    <w:rsid w:val="0052455C"/>
    <w:rsid w:val="00524663"/>
    <w:rsid w:val="00524B42"/>
    <w:rsid w:val="005250CE"/>
    <w:rsid w:val="00525252"/>
    <w:rsid w:val="0052557F"/>
    <w:rsid w:val="00525AAC"/>
    <w:rsid w:val="00526058"/>
    <w:rsid w:val="00526091"/>
    <w:rsid w:val="00526A5F"/>
    <w:rsid w:val="00526F44"/>
    <w:rsid w:val="00527753"/>
    <w:rsid w:val="005278C4"/>
    <w:rsid w:val="00530008"/>
    <w:rsid w:val="00530826"/>
    <w:rsid w:val="00530955"/>
    <w:rsid w:val="005309F2"/>
    <w:rsid w:val="00531F78"/>
    <w:rsid w:val="005321CA"/>
    <w:rsid w:val="00532FA5"/>
    <w:rsid w:val="005335D8"/>
    <w:rsid w:val="00533A3A"/>
    <w:rsid w:val="00533C37"/>
    <w:rsid w:val="0053420E"/>
    <w:rsid w:val="005344AD"/>
    <w:rsid w:val="00534CB5"/>
    <w:rsid w:val="00535394"/>
    <w:rsid w:val="005353CB"/>
    <w:rsid w:val="00535A77"/>
    <w:rsid w:val="00536935"/>
    <w:rsid w:val="00537AE4"/>
    <w:rsid w:val="00537B36"/>
    <w:rsid w:val="005404E0"/>
    <w:rsid w:val="0054058B"/>
    <w:rsid w:val="005408C8"/>
    <w:rsid w:val="00541AFC"/>
    <w:rsid w:val="00541D3E"/>
    <w:rsid w:val="0054212E"/>
    <w:rsid w:val="00543940"/>
    <w:rsid w:val="00543F5F"/>
    <w:rsid w:val="005440DB"/>
    <w:rsid w:val="00544F14"/>
    <w:rsid w:val="00545340"/>
    <w:rsid w:val="00545567"/>
    <w:rsid w:val="00545A16"/>
    <w:rsid w:val="00546DDD"/>
    <w:rsid w:val="00546EEA"/>
    <w:rsid w:val="0054764D"/>
    <w:rsid w:val="00547A73"/>
    <w:rsid w:val="00547C11"/>
    <w:rsid w:val="00547EC2"/>
    <w:rsid w:val="00550645"/>
    <w:rsid w:val="00550B57"/>
    <w:rsid w:val="00550D57"/>
    <w:rsid w:val="00551FC6"/>
    <w:rsid w:val="00552208"/>
    <w:rsid w:val="00552351"/>
    <w:rsid w:val="005532BE"/>
    <w:rsid w:val="00554477"/>
    <w:rsid w:val="005551DD"/>
    <w:rsid w:val="005551FE"/>
    <w:rsid w:val="005555E2"/>
    <w:rsid w:val="0055591C"/>
    <w:rsid w:val="005559A8"/>
    <w:rsid w:val="00555D4D"/>
    <w:rsid w:val="00556D2D"/>
    <w:rsid w:val="00556D8C"/>
    <w:rsid w:val="00557369"/>
    <w:rsid w:val="005576DE"/>
    <w:rsid w:val="00557C17"/>
    <w:rsid w:val="00561A9F"/>
    <w:rsid w:val="00562146"/>
    <w:rsid w:val="00563909"/>
    <w:rsid w:val="0056412E"/>
    <w:rsid w:val="00564415"/>
    <w:rsid w:val="00564A30"/>
    <w:rsid w:val="00566449"/>
    <w:rsid w:val="0056664C"/>
    <w:rsid w:val="00566A67"/>
    <w:rsid w:val="00566BD1"/>
    <w:rsid w:val="0056763E"/>
    <w:rsid w:val="00567C03"/>
    <w:rsid w:val="00567C04"/>
    <w:rsid w:val="00567FE4"/>
    <w:rsid w:val="00570803"/>
    <w:rsid w:val="00570A07"/>
    <w:rsid w:val="005710FE"/>
    <w:rsid w:val="0057167E"/>
    <w:rsid w:val="005719C2"/>
    <w:rsid w:val="005729DC"/>
    <w:rsid w:val="0057322D"/>
    <w:rsid w:val="00573472"/>
    <w:rsid w:val="0057350F"/>
    <w:rsid w:val="00573B67"/>
    <w:rsid w:val="00573E26"/>
    <w:rsid w:val="0057403D"/>
    <w:rsid w:val="005741F1"/>
    <w:rsid w:val="00574580"/>
    <w:rsid w:val="005746BD"/>
    <w:rsid w:val="005759DB"/>
    <w:rsid w:val="00575C9C"/>
    <w:rsid w:val="00575D0B"/>
    <w:rsid w:val="00576013"/>
    <w:rsid w:val="00576843"/>
    <w:rsid w:val="005769A3"/>
    <w:rsid w:val="00577288"/>
    <w:rsid w:val="00577FE8"/>
    <w:rsid w:val="0058043A"/>
    <w:rsid w:val="00580532"/>
    <w:rsid w:val="0058074A"/>
    <w:rsid w:val="00581032"/>
    <w:rsid w:val="00581D2F"/>
    <w:rsid w:val="00582044"/>
    <w:rsid w:val="00582559"/>
    <w:rsid w:val="00582A75"/>
    <w:rsid w:val="005840C4"/>
    <w:rsid w:val="00584535"/>
    <w:rsid w:val="00586BE8"/>
    <w:rsid w:val="00587A49"/>
    <w:rsid w:val="00587B9D"/>
    <w:rsid w:val="00587F27"/>
    <w:rsid w:val="00590137"/>
    <w:rsid w:val="00590169"/>
    <w:rsid w:val="00591D77"/>
    <w:rsid w:val="00592346"/>
    <w:rsid w:val="0059292B"/>
    <w:rsid w:val="0059292E"/>
    <w:rsid w:val="00592DB2"/>
    <w:rsid w:val="005939B9"/>
    <w:rsid w:val="005949BD"/>
    <w:rsid w:val="0059533A"/>
    <w:rsid w:val="005954B3"/>
    <w:rsid w:val="00595E93"/>
    <w:rsid w:val="00596028"/>
    <w:rsid w:val="0059610B"/>
    <w:rsid w:val="00596277"/>
    <w:rsid w:val="00596BAF"/>
    <w:rsid w:val="00597101"/>
    <w:rsid w:val="0059712A"/>
    <w:rsid w:val="00597790"/>
    <w:rsid w:val="005A111B"/>
    <w:rsid w:val="005A12A3"/>
    <w:rsid w:val="005A172A"/>
    <w:rsid w:val="005A1B6C"/>
    <w:rsid w:val="005A1BED"/>
    <w:rsid w:val="005A1FA3"/>
    <w:rsid w:val="005A3595"/>
    <w:rsid w:val="005A3894"/>
    <w:rsid w:val="005A3936"/>
    <w:rsid w:val="005A3D1F"/>
    <w:rsid w:val="005A4686"/>
    <w:rsid w:val="005A48AF"/>
    <w:rsid w:val="005A5428"/>
    <w:rsid w:val="005A6244"/>
    <w:rsid w:val="005A691E"/>
    <w:rsid w:val="005A6C50"/>
    <w:rsid w:val="005A6EB9"/>
    <w:rsid w:val="005A714A"/>
    <w:rsid w:val="005A7729"/>
    <w:rsid w:val="005B0D8E"/>
    <w:rsid w:val="005B1ACD"/>
    <w:rsid w:val="005B1B14"/>
    <w:rsid w:val="005B1C88"/>
    <w:rsid w:val="005B29FE"/>
    <w:rsid w:val="005B308F"/>
    <w:rsid w:val="005B3D52"/>
    <w:rsid w:val="005B4197"/>
    <w:rsid w:val="005B4FCE"/>
    <w:rsid w:val="005B5B52"/>
    <w:rsid w:val="005B5EF0"/>
    <w:rsid w:val="005B61AA"/>
    <w:rsid w:val="005B676C"/>
    <w:rsid w:val="005B6807"/>
    <w:rsid w:val="005B6C7A"/>
    <w:rsid w:val="005B73B1"/>
    <w:rsid w:val="005B7AF7"/>
    <w:rsid w:val="005C075C"/>
    <w:rsid w:val="005C0FC3"/>
    <w:rsid w:val="005C1241"/>
    <w:rsid w:val="005C12AB"/>
    <w:rsid w:val="005C147F"/>
    <w:rsid w:val="005C1C97"/>
    <w:rsid w:val="005C20C3"/>
    <w:rsid w:val="005C28AB"/>
    <w:rsid w:val="005C290A"/>
    <w:rsid w:val="005C3275"/>
    <w:rsid w:val="005C32F1"/>
    <w:rsid w:val="005C344E"/>
    <w:rsid w:val="005C379F"/>
    <w:rsid w:val="005C4901"/>
    <w:rsid w:val="005C4D19"/>
    <w:rsid w:val="005C5540"/>
    <w:rsid w:val="005C5CBD"/>
    <w:rsid w:val="005C5CE0"/>
    <w:rsid w:val="005C666F"/>
    <w:rsid w:val="005C66A6"/>
    <w:rsid w:val="005C6A26"/>
    <w:rsid w:val="005C6B77"/>
    <w:rsid w:val="005C6F08"/>
    <w:rsid w:val="005C7ADB"/>
    <w:rsid w:val="005D0271"/>
    <w:rsid w:val="005D08D8"/>
    <w:rsid w:val="005D0B88"/>
    <w:rsid w:val="005D0EF0"/>
    <w:rsid w:val="005D0FE4"/>
    <w:rsid w:val="005D1B1E"/>
    <w:rsid w:val="005D21AD"/>
    <w:rsid w:val="005D372D"/>
    <w:rsid w:val="005D37EF"/>
    <w:rsid w:val="005D3BF9"/>
    <w:rsid w:val="005D3CE5"/>
    <w:rsid w:val="005D56DD"/>
    <w:rsid w:val="005D5ED7"/>
    <w:rsid w:val="005D60DC"/>
    <w:rsid w:val="005D686D"/>
    <w:rsid w:val="005D6CB3"/>
    <w:rsid w:val="005D6DF9"/>
    <w:rsid w:val="005D6F2A"/>
    <w:rsid w:val="005D72F3"/>
    <w:rsid w:val="005E0606"/>
    <w:rsid w:val="005E0840"/>
    <w:rsid w:val="005E0D98"/>
    <w:rsid w:val="005E1DDB"/>
    <w:rsid w:val="005E2D4A"/>
    <w:rsid w:val="005E388F"/>
    <w:rsid w:val="005E40D4"/>
    <w:rsid w:val="005E46CD"/>
    <w:rsid w:val="005E482C"/>
    <w:rsid w:val="005E4FB2"/>
    <w:rsid w:val="005E55A9"/>
    <w:rsid w:val="005E5D22"/>
    <w:rsid w:val="005E644D"/>
    <w:rsid w:val="005E667C"/>
    <w:rsid w:val="005E66D9"/>
    <w:rsid w:val="005E7E2E"/>
    <w:rsid w:val="005F0030"/>
    <w:rsid w:val="005F1187"/>
    <w:rsid w:val="005F1C11"/>
    <w:rsid w:val="005F244D"/>
    <w:rsid w:val="005F328B"/>
    <w:rsid w:val="005F36C0"/>
    <w:rsid w:val="005F3DDF"/>
    <w:rsid w:val="005F4414"/>
    <w:rsid w:val="005F462A"/>
    <w:rsid w:val="005F4992"/>
    <w:rsid w:val="005F4FCE"/>
    <w:rsid w:val="005F5CE6"/>
    <w:rsid w:val="005F6068"/>
    <w:rsid w:val="005F6630"/>
    <w:rsid w:val="005F6E33"/>
    <w:rsid w:val="005F7631"/>
    <w:rsid w:val="005F785C"/>
    <w:rsid w:val="00600190"/>
    <w:rsid w:val="00600408"/>
    <w:rsid w:val="006004B4"/>
    <w:rsid w:val="00600D6B"/>
    <w:rsid w:val="006013F7"/>
    <w:rsid w:val="00601463"/>
    <w:rsid w:val="00601D22"/>
    <w:rsid w:val="00601FAC"/>
    <w:rsid w:val="0060225A"/>
    <w:rsid w:val="00602640"/>
    <w:rsid w:val="006030EB"/>
    <w:rsid w:val="00603825"/>
    <w:rsid w:val="00603BC9"/>
    <w:rsid w:val="00603DC7"/>
    <w:rsid w:val="00604544"/>
    <w:rsid w:val="00605ACC"/>
    <w:rsid w:val="00605B37"/>
    <w:rsid w:val="0060637C"/>
    <w:rsid w:val="006074AD"/>
    <w:rsid w:val="0060754E"/>
    <w:rsid w:val="00607AD1"/>
    <w:rsid w:val="00607F33"/>
    <w:rsid w:val="006104E8"/>
    <w:rsid w:val="00610861"/>
    <w:rsid w:val="00611449"/>
    <w:rsid w:val="00611BA7"/>
    <w:rsid w:val="00611D45"/>
    <w:rsid w:val="00612AD9"/>
    <w:rsid w:val="00613A1B"/>
    <w:rsid w:val="00613C5E"/>
    <w:rsid w:val="00614300"/>
    <w:rsid w:val="00614BCA"/>
    <w:rsid w:val="0061541E"/>
    <w:rsid w:val="006169CF"/>
    <w:rsid w:val="006172B3"/>
    <w:rsid w:val="006178B7"/>
    <w:rsid w:val="00617C99"/>
    <w:rsid w:val="00620886"/>
    <w:rsid w:val="006215C1"/>
    <w:rsid w:val="006217E0"/>
    <w:rsid w:val="00621954"/>
    <w:rsid w:val="00622091"/>
    <w:rsid w:val="00622A50"/>
    <w:rsid w:val="00622ADC"/>
    <w:rsid w:val="00622FE5"/>
    <w:rsid w:val="00622FF9"/>
    <w:rsid w:val="0062320F"/>
    <w:rsid w:val="006243D7"/>
    <w:rsid w:val="006243DD"/>
    <w:rsid w:val="006248FB"/>
    <w:rsid w:val="00624906"/>
    <w:rsid w:val="00624A65"/>
    <w:rsid w:val="00624BF8"/>
    <w:rsid w:val="00624C93"/>
    <w:rsid w:val="00625900"/>
    <w:rsid w:val="00626B3D"/>
    <w:rsid w:val="00627079"/>
    <w:rsid w:val="00627A83"/>
    <w:rsid w:val="0063025F"/>
    <w:rsid w:val="00630538"/>
    <w:rsid w:val="006306BE"/>
    <w:rsid w:val="00630A3A"/>
    <w:rsid w:val="00630CF2"/>
    <w:rsid w:val="00631532"/>
    <w:rsid w:val="00631B57"/>
    <w:rsid w:val="00631C38"/>
    <w:rsid w:val="00632C42"/>
    <w:rsid w:val="00633186"/>
    <w:rsid w:val="0063331B"/>
    <w:rsid w:val="00633A42"/>
    <w:rsid w:val="00633BC6"/>
    <w:rsid w:val="00633FA8"/>
    <w:rsid w:val="0063459C"/>
    <w:rsid w:val="0063484D"/>
    <w:rsid w:val="00634879"/>
    <w:rsid w:val="006351D5"/>
    <w:rsid w:val="00635DD9"/>
    <w:rsid w:val="00635F38"/>
    <w:rsid w:val="00635F6B"/>
    <w:rsid w:val="00636000"/>
    <w:rsid w:val="0063687C"/>
    <w:rsid w:val="00636CAC"/>
    <w:rsid w:val="0063711B"/>
    <w:rsid w:val="00637390"/>
    <w:rsid w:val="006376AC"/>
    <w:rsid w:val="006378F5"/>
    <w:rsid w:val="00637B2A"/>
    <w:rsid w:val="00640233"/>
    <w:rsid w:val="00640428"/>
    <w:rsid w:val="00640858"/>
    <w:rsid w:val="00641CC1"/>
    <w:rsid w:val="006426BC"/>
    <w:rsid w:val="00642875"/>
    <w:rsid w:val="0064335A"/>
    <w:rsid w:val="00643467"/>
    <w:rsid w:val="00643489"/>
    <w:rsid w:val="00643503"/>
    <w:rsid w:val="00643505"/>
    <w:rsid w:val="00643BA7"/>
    <w:rsid w:val="00644633"/>
    <w:rsid w:val="00644793"/>
    <w:rsid w:val="00645085"/>
    <w:rsid w:val="0064546D"/>
    <w:rsid w:val="006456D8"/>
    <w:rsid w:val="00645864"/>
    <w:rsid w:val="00645933"/>
    <w:rsid w:val="00645B38"/>
    <w:rsid w:val="00646B0E"/>
    <w:rsid w:val="00646BC3"/>
    <w:rsid w:val="00647A74"/>
    <w:rsid w:val="006510BA"/>
    <w:rsid w:val="0065124D"/>
    <w:rsid w:val="00651AA2"/>
    <w:rsid w:val="00651E63"/>
    <w:rsid w:val="0065267B"/>
    <w:rsid w:val="00653008"/>
    <w:rsid w:val="00653304"/>
    <w:rsid w:val="00653E8C"/>
    <w:rsid w:val="006540B0"/>
    <w:rsid w:val="00654588"/>
    <w:rsid w:val="0065473B"/>
    <w:rsid w:val="00655813"/>
    <w:rsid w:val="00655875"/>
    <w:rsid w:val="006561A9"/>
    <w:rsid w:val="006566DC"/>
    <w:rsid w:val="00656ADC"/>
    <w:rsid w:val="00656B2D"/>
    <w:rsid w:val="006575E9"/>
    <w:rsid w:val="00657637"/>
    <w:rsid w:val="00657A45"/>
    <w:rsid w:val="00657BF4"/>
    <w:rsid w:val="006600A0"/>
    <w:rsid w:val="00662A0E"/>
    <w:rsid w:val="00663AD4"/>
    <w:rsid w:val="00663AE6"/>
    <w:rsid w:val="0066433C"/>
    <w:rsid w:val="00664519"/>
    <w:rsid w:val="00664C55"/>
    <w:rsid w:val="00665F1A"/>
    <w:rsid w:val="006661D4"/>
    <w:rsid w:val="00666530"/>
    <w:rsid w:val="006667B2"/>
    <w:rsid w:val="006667FD"/>
    <w:rsid w:val="006671FB"/>
    <w:rsid w:val="00667931"/>
    <w:rsid w:val="00667962"/>
    <w:rsid w:val="00670D2B"/>
    <w:rsid w:val="006715A8"/>
    <w:rsid w:val="0067294A"/>
    <w:rsid w:val="0067353D"/>
    <w:rsid w:val="00673881"/>
    <w:rsid w:val="00674072"/>
    <w:rsid w:val="0067414E"/>
    <w:rsid w:val="00674C21"/>
    <w:rsid w:val="00674E6D"/>
    <w:rsid w:val="00675BEA"/>
    <w:rsid w:val="00675DBB"/>
    <w:rsid w:val="00676239"/>
    <w:rsid w:val="006765B9"/>
    <w:rsid w:val="00676B7F"/>
    <w:rsid w:val="006771FD"/>
    <w:rsid w:val="00680C14"/>
    <w:rsid w:val="0068153A"/>
    <w:rsid w:val="0068193D"/>
    <w:rsid w:val="00681A20"/>
    <w:rsid w:val="00682811"/>
    <w:rsid w:val="00683C80"/>
    <w:rsid w:val="00683E79"/>
    <w:rsid w:val="00684529"/>
    <w:rsid w:val="0068460C"/>
    <w:rsid w:val="006846A1"/>
    <w:rsid w:val="00684D3B"/>
    <w:rsid w:val="00684D4E"/>
    <w:rsid w:val="00685242"/>
    <w:rsid w:val="006855DA"/>
    <w:rsid w:val="00685CF7"/>
    <w:rsid w:val="00685F2C"/>
    <w:rsid w:val="006868BB"/>
    <w:rsid w:val="0068693E"/>
    <w:rsid w:val="00686CBC"/>
    <w:rsid w:val="0068721B"/>
    <w:rsid w:val="0068731F"/>
    <w:rsid w:val="00687A10"/>
    <w:rsid w:val="006901A6"/>
    <w:rsid w:val="00690345"/>
    <w:rsid w:val="006916B1"/>
    <w:rsid w:val="006919B0"/>
    <w:rsid w:val="00692A7A"/>
    <w:rsid w:val="00693426"/>
    <w:rsid w:val="006934ED"/>
    <w:rsid w:val="00693B51"/>
    <w:rsid w:val="00693BA7"/>
    <w:rsid w:val="00694298"/>
    <w:rsid w:val="00694A64"/>
    <w:rsid w:val="006966BE"/>
    <w:rsid w:val="006966EA"/>
    <w:rsid w:val="00696ABC"/>
    <w:rsid w:val="006972F3"/>
    <w:rsid w:val="0069793C"/>
    <w:rsid w:val="00697D81"/>
    <w:rsid w:val="006A05C7"/>
    <w:rsid w:val="006A0720"/>
    <w:rsid w:val="006A0F1D"/>
    <w:rsid w:val="006A1195"/>
    <w:rsid w:val="006A14E6"/>
    <w:rsid w:val="006A1B2D"/>
    <w:rsid w:val="006A357F"/>
    <w:rsid w:val="006A3A58"/>
    <w:rsid w:val="006A48FB"/>
    <w:rsid w:val="006A4AFA"/>
    <w:rsid w:val="006A4E4C"/>
    <w:rsid w:val="006A5992"/>
    <w:rsid w:val="006A5A48"/>
    <w:rsid w:val="006A6A37"/>
    <w:rsid w:val="006A6E42"/>
    <w:rsid w:val="006A7E34"/>
    <w:rsid w:val="006B0811"/>
    <w:rsid w:val="006B0AD9"/>
    <w:rsid w:val="006B0C2E"/>
    <w:rsid w:val="006B1B86"/>
    <w:rsid w:val="006B26A3"/>
    <w:rsid w:val="006B2C4A"/>
    <w:rsid w:val="006B33BA"/>
    <w:rsid w:val="006B3FEB"/>
    <w:rsid w:val="006B403F"/>
    <w:rsid w:val="006B59C1"/>
    <w:rsid w:val="006B6279"/>
    <w:rsid w:val="006B657E"/>
    <w:rsid w:val="006B65B1"/>
    <w:rsid w:val="006B65B6"/>
    <w:rsid w:val="006B7177"/>
    <w:rsid w:val="006B7838"/>
    <w:rsid w:val="006B78FB"/>
    <w:rsid w:val="006C0A7D"/>
    <w:rsid w:val="006C13FF"/>
    <w:rsid w:val="006C183E"/>
    <w:rsid w:val="006C2544"/>
    <w:rsid w:val="006C2553"/>
    <w:rsid w:val="006C2BF4"/>
    <w:rsid w:val="006C2F4D"/>
    <w:rsid w:val="006C319F"/>
    <w:rsid w:val="006C3214"/>
    <w:rsid w:val="006C38C3"/>
    <w:rsid w:val="006C4839"/>
    <w:rsid w:val="006C4C62"/>
    <w:rsid w:val="006C5B1F"/>
    <w:rsid w:val="006C5FF3"/>
    <w:rsid w:val="006C66B5"/>
    <w:rsid w:val="006C6788"/>
    <w:rsid w:val="006C67EA"/>
    <w:rsid w:val="006C73EC"/>
    <w:rsid w:val="006C7479"/>
    <w:rsid w:val="006C783C"/>
    <w:rsid w:val="006C786F"/>
    <w:rsid w:val="006D028A"/>
    <w:rsid w:val="006D0817"/>
    <w:rsid w:val="006D0C0E"/>
    <w:rsid w:val="006D0EDE"/>
    <w:rsid w:val="006D15F5"/>
    <w:rsid w:val="006D18EA"/>
    <w:rsid w:val="006D2428"/>
    <w:rsid w:val="006D2441"/>
    <w:rsid w:val="006D2A20"/>
    <w:rsid w:val="006D30E7"/>
    <w:rsid w:val="006D3143"/>
    <w:rsid w:val="006D3EF9"/>
    <w:rsid w:val="006D3F8E"/>
    <w:rsid w:val="006D3FE7"/>
    <w:rsid w:val="006D4B0C"/>
    <w:rsid w:val="006D4DA0"/>
    <w:rsid w:val="006D5139"/>
    <w:rsid w:val="006D5887"/>
    <w:rsid w:val="006D5903"/>
    <w:rsid w:val="006D5D96"/>
    <w:rsid w:val="006D64EA"/>
    <w:rsid w:val="006D6640"/>
    <w:rsid w:val="006D66EF"/>
    <w:rsid w:val="006E0412"/>
    <w:rsid w:val="006E05D2"/>
    <w:rsid w:val="006E0D6A"/>
    <w:rsid w:val="006E12B3"/>
    <w:rsid w:val="006E25DE"/>
    <w:rsid w:val="006E29A1"/>
    <w:rsid w:val="006E29F5"/>
    <w:rsid w:val="006E2C7C"/>
    <w:rsid w:val="006E2FCF"/>
    <w:rsid w:val="006E3121"/>
    <w:rsid w:val="006E4126"/>
    <w:rsid w:val="006E416A"/>
    <w:rsid w:val="006E459F"/>
    <w:rsid w:val="006E49DA"/>
    <w:rsid w:val="006E4E9D"/>
    <w:rsid w:val="006E5AFD"/>
    <w:rsid w:val="006E6908"/>
    <w:rsid w:val="006E7101"/>
    <w:rsid w:val="006E7504"/>
    <w:rsid w:val="006F0627"/>
    <w:rsid w:val="006F0823"/>
    <w:rsid w:val="006F0DCD"/>
    <w:rsid w:val="006F11BD"/>
    <w:rsid w:val="006F1376"/>
    <w:rsid w:val="006F1699"/>
    <w:rsid w:val="006F17CA"/>
    <w:rsid w:val="006F2235"/>
    <w:rsid w:val="006F2E70"/>
    <w:rsid w:val="006F321C"/>
    <w:rsid w:val="006F32ED"/>
    <w:rsid w:val="006F34A8"/>
    <w:rsid w:val="006F3710"/>
    <w:rsid w:val="006F569F"/>
    <w:rsid w:val="006F5B02"/>
    <w:rsid w:val="006F603A"/>
    <w:rsid w:val="006F6581"/>
    <w:rsid w:val="006F6648"/>
    <w:rsid w:val="006F6860"/>
    <w:rsid w:val="006F77B2"/>
    <w:rsid w:val="006F7B56"/>
    <w:rsid w:val="00700AFE"/>
    <w:rsid w:val="00700C7B"/>
    <w:rsid w:val="007024C6"/>
    <w:rsid w:val="00702EE3"/>
    <w:rsid w:val="007032B7"/>
    <w:rsid w:val="00703631"/>
    <w:rsid w:val="00703D98"/>
    <w:rsid w:val="0070404E"/>
    <w:rsid w:val="00704933"/>
    <w:rsid w:val="00706FDA"/>
    <w:rsid w:val="00707B86"/>
    <w:rsid w:val="00707D70"/>
    <w:rsid w:val="00710016"/>
    <w:rsid w:val="007103B5"/>
    <w:rsid w:val="0071098E"/>
    <w:rsid w:val="00710F9F"/>
    <w:rsid w:val="007116D2"/>
    <w:rsid w:val="007117B7"/>
    <w:rsid w:val="00711B1A"/>
    <w:rsid w:val="00711C74"/>
    <w:rsid w:val="00712BE6"/>
    <w:rsid w:val="00714388"/>
    <w:rsid w:val="007144C1"/>
    <w:rsid w:val="007144CF"/>
    <w:rsid w:val="0071473C"/>
    <w:rsid w:val="00714AEC"/>
    <w:rsid w:val="00715155"/>
    <w:rsid w:val="0071582C"/>
    <w:rsid w:val="00715CFE"/>
    <w:rsid w:val="0071661B"/>
    <w:rsid w:val="007168F1"/>
    <w:rsid w:val="00717216"/>
    <w:rsid w:val="0071766D"/>
    <w:rsid w:val="00717B90"/>
    <w:rsid w:val="00720FD7"/>
    <w:rsid w:val="00721852"/>
    <w:rsid w:val="007221FD"/>
    <w:rsid w:val="007227D2"/>
    <w:rsid w:val="00722D46"/>
    <w:rsid w:val="00725D38"/>
    <w:rsid w:val="00725EE4"/>
    <w:rsid w:val="00726831"/>
    <w:rsid w:val="00726AB6"/>
    <w:rsid w:val="0073023D"/>
    <w:rsid w:val="007302C4"/>
    <w:rsid w:val="00730473"/>
    <w:rsid w:val="0073096D"/>
    <w:rsid w:val="00731922"/>
    <w:rsid w:val="00731F2F"/>
    <w:rsid w:val="00733C43"/>
    <w:rsid w:val="00734374"/>
    <w:rsid w:val="007344A2"/>
    <w:rsid w:val="0073468B"/>
    <w:rsid w:val="007346AA"/>
    <w:rsid w:val="0073483B"/>
    <w:rsid w:val="00734D7F"/>
    <w:rsid w:val="00736021"/>
    <w:rsid w:val="00736834"/>
    <w:rsid w:val="00736943"/>
    <w:rsid w:val="00736E98"/>
    <w:rsid w:val="0073742C"/>
    <w:rsid w:val="00737B2C"/>
    <w:rsid w:val="00737CE6"/>
    <w:rsid w:val="00740336"/>
    <w:rsid w:val="00741426"/>
    <w:rsid w:val="0074142A"/>
    <w:rsid w:val="00742830"/>
    <w:rsid w:val="00742E10"/>
    <w:rsid w:val="00743008"/>
    <w:rsid w:val="007435D8"/>
    <w:rsid w:val="007447F9"/>
    <w:rsid w:val="00744D2A"/>
    <w:rsid w:val="00744D90"/>
    <w:rsid w:val="00744E39"/>
    <w:rsid w:val="00744E41"/>
    <w:rsid w:val="007454AF"/>
    <w:rsid w:val="00745928"/>
    <w:rsid w:val="00746699"/>
    <w:rsid w:val="00746F30"/>
    <w:rsid w:val="00747108"/>
    <w:rsid w:val="00747CBB"/>
    <w:rsid w:val="007500C7"/>
    <w:rsid w:val="00750769"/>
    <w:rsid w:val="00750921"/>
    <w:rsid w:val="00750BE5"/>
    <w:rsid w:val="00750C4B"/>
    <w:rsid w:val="00751758"/>
    <w:rsid w:val="00751FCF"/>
    <w:rsid w:val="00752666"/>
    <w:rsid w:val="00752A5A"/>
    <w:rsid w:val="00752EF0"/>
    <w:rsid w:val="00753663"/>
    <w:rsid w:val="0075398C"/>
    <w:rsid w:val="00753C41"/>
    <w:rsid w:val="00755D0A"/>
    <w:rsid w:val="00755E34"/>
    <w:rsid w:val="007562C6"/>
    <w:rsid w:val="007562DB"/>
    <w:rsid w:val="00756B40"/>
    <w:rsid w:val="00756FF9"/>
    <w:rsid w:val="007573B3"/>
    <w:rsid w:val="00757600"/>
    <w:rsid w:val="00757929"/>
    <w:rsid w:val="007579D9"/>
    <w:rsid w:val="00757FBE"/>
    <w:rsid w:val="007606F7"/>
    <w:rsid w:val="00760A7A"/>
    <w:rsid w:val="007618C4"/>
    <w:rsid w:val="007619AE"/>
    <w:rsid w:val="00761E16"/>
    <w:rsid w:val="00761F11"/>
    <w:rsid w:val="0076212F"/>
    <w:rsid w:val="00762A91"/>
    <w:rsid w:val="00762F8C"/>
    <w:rsid w:val="00763232"/>
    <w:rsid w:val="00763B22"/>
    <w:rsid w:val="00763EED"/>
    <w:rsid w:val="007644D3"/>
    <w:rsid w:val="00764835"/>
    <w:rsid w:val="00764BCE"/>
    <w:rsid w:val="0076508A"/>
    <w:rsid w:val="00765E73"/>
    <w:rsid w:val="00766AAB"/>
    <w:rsid w:val="00767122"/>
    <w:rsid w:val="00767370"/>
    <w:rsid w:val="00767C3D"/>
    <w:rsid w:val="00767C84"/>
    <w:rsid w:val="00767CF8"/>
    <w:rsid w:val="00771107"/>
    <w:rsid w:val="00771B8D"/>
    <w:rsid w:val="00773802"/>
    <w:rsid w:val="00774D16"/>
    <w:rsid w:val="00775B1D"/>
    <w:rsid w:val="00775EE7"/>
    <w:rsid w:val="007760BE"/>
    <w:rsid w:val="00776426"/>
    <w:rsid w:val="00776AD9"/>
    <w:rsid w:val="00776DD7"/>
    <w:rsid w:val="00776E38"/>
    <w:rsid w:val="007770D4"/>
    <w:rsid w:val="007772F3"/>
    <w:rsid w:val="007775C6"/>
    <w:rsid w:val="007777FD"/>
    <w:rsid w:val="00780146"/>
    <w:rsid w:val="0078039B"/>
    <w:rsid w:val="007807B9"/>
    <w:rsid w:val="007807C5"/>
    <w:rsid w:val="007810D9"/>
    <w:rsid w:val="00783B00"/>
    <w:rsid w:val="00783BBB"/>
    <w:rsid w:val="00784039"/>
    <w:rsid w:val="007846E0"/>
    <w:rsid w:val="00784B2A"/>
    <w:rsid w:val="007855E6"/>
    <w:rsid w:val="00785892"/>
    <w:rsid w:val="00785DB7"/>
    <w:rsid w:val="00786200"/>
    <w:rsid w:val="0078683B"/>
    <w:rsid w:val="007875D6"/>
    <w:rsid w:val="007901FB"/>
    <w:rsid w:val="00790560"/>
    <w:rsid w:val="0079185A"/>
    <w:rsid w:val="00791B2F"/>
    <w:rsid w:val="00792B1B"/>
    <w:rsid w:val="00792BEE"/>
    <w:rsid w:val="00792F97"/>
    <w:rsid w:val="00793A3D"/>
    <w:rsid w:val="00794044"/>
    <w:rsid w:val="00794666"/>
    <w:rsid w:val="0079466C"/>
    <w:rsid w:val="007946B6"/>
    <w:rsid w:val="0079512C"/>
    <w:rsid w:val="0079513C"/>
    <w:rsid w:val="00795159"/>
    <w:rsid w:val="0079556E"/>
    <w:rsid w:val="007959C2"/>
    <w:rsid w:val="007959D6"/>
    <w:rsid w:val="00795A76"/>
    <w:rsid w:val="007968AA"/>
    <w:rsid w:val="007969C3"/>
    <w:rsid w:val="007969D9"/>
    <w:rsid w:val="007A0542"/>
    <w:rsid w:val="007A1EBA"/>
    <w:rsid w:val="007A1EEC"/>
    <w:rsid w:val="007A228E"/>
    <w:rsid w:val="007A3197"/>
    <w:rsid w:val="007A31D2"/>
    <w:rsid w:val="007A391F"/>
    <w:rsid w:val="007A3ACA"/>
    <w:rsid w:val="007A4219"/>
    <w:rsid w:val="007A48C8"/>
    <w:rsid w:val="007A5296"/>
    <w:rsid w:val="007A54E4"/>
    <w:rsid w:val="007A571F"/>
    <w:rsid w:val="007A57EF"/>
    <w:rsid w:val="007A59C7"/>
    <w:rsid w:val="007A6004"/>
    <w:rsid w:val="007A633C"/>
    <w:rsid w:val="007A677C"/>
    <w:rsid w:val="007A6844"/>
    <w:rsid w:val="007A6D3E"/>
    <w:rsid w:val="007A797D"/>
    <w:rsid w:val="007B0329"/>
    <w:rsid w:val="007B0999"/>
    <w:rsid w:val="007B0AF5"/>
    <w:rsid w:val="007B1017"/>
    <w:rsid w:val="007B1356"/>
    <w:rsid w:val="007B142B"/>
    <w:rsid w:val="007B24B6"/>
    <w:rsid w:val="007B275C"/>
    <w:rsid w:val="007B38E8"/>
    <w:rsid w:val="007B3D0B"/>
    <w:rsid w:val="007B45B5"/>
    <w:rsid w:val="007B4CB1"/>
    <w:rsid w:val="007B566B"/>
    <w:rsid w:val="007B57D3"/>
    <w:rsid w:val="007B59B9"/>
    <w:rsid w:val="007B5D81"/>
    <w:rsid w:val="007B5DB0"/>
    <w:rsid w:val="007B6D4C"/>
    <w:rsid w:val="007B6F9B"/>
    <w:rsid w:val="007B7432"/>
    <w:rsid w:val="007B757C"/>
    <w:rsid w:val="007C0421"/>
    <w:rsid w:val="007C0D5C"/>
    <w:rsid w:val="007C0FDD"/>
    <w:rsid w:val="007C1719"/>
    <w:rsid w:val="007C18DB"/>
    <w:rsid w:val="007C1D64"/>
    <w:rsid w:val="007C1E0D"/>
    <w:rsid w:val="007C1F99"/>
    <w:rsid w:val="007C23F1"/>
    <w:rsid w:val="007C3BE5"/>
    <w:rsid w:val="007C44AF"/>
    <w:rsid w:val="007C505B"/>
    <w:rsid w:val="007C5DAF"/>
    <w:rsid w:val="007C6111"/>
    <w:rsid w:val="007C69C2"/>
    <w:rsid w:val="007C6D56"/>
    <w:rsid w:val="007C754F"/>
    <w:rsid w:val="007C7E08"/>
    <w:rsid w:val="007D0132"/>
    <w:rsid w:val="007D0A97"/>
    <w:rsid w:val="007D0AFB"/>
    <w:rsid w:val="007D116D"/>
    <w:rsid w:val="007D1D37"/>
    <w:rsid w:val="007D201B"/>
    <w:rsid w:val="007D2C64"/>
    <w:rsid w:val="007D36C3"/>
    <w:rsid w:val="007D36DC"/>
    <w:rsid w:val="007D3CB6"/>
    <w:rsid w:val="007D46A9"/>
    <w:rsid w:val="007D49CE"/>
    <w:rsid w:val="007D4E1F"/>
    <w:rsid w:val="007D4E26"/>
    <w:rsid w:val="007D4F57"/>
    <w:rsid w:val="007D5093"/>
    <w:rsid w:val="007D5630"/>
    <w:rsid w:val="007D592F"/>
    <w:rsid w:val="007D5C4B"/>
    <w:rsid w:val="007D60BD"/>
    <w:rsid w:val="007D6B78"/>
    <w:rsid w:val="007D7163"/>
    <w:rsid w:val="007D7319"/>
    <w:rsid w:val="007D7A4B"/>
    <w:rsid w:val="007D7C84"/>
    <w:rsid w:val="007E04B0"/>
    <w:rsid w:val="007E09CE"/>
    <w:rsid w:val="007E0A3D"/>
    <w:rsid w:val="007E124E"/>
    <w:rsid w:val="007E13E9"/>
    <w:rsid w:val="007E15FA"/>
    <w:rsid w:val="007E16E7"/>
    <w:rsid w:val="007E1B2E"/>
    <w:rsid w:val="007E274C"/>
    <w:rsid w:val="007E27D2"/>
    <w:rsid w:val="007E3335"/>
    <w:rsid w:val="007E37F4"/>
    <w:rsid w:val="007E4588"/>
    <w:rsid w:val="007E4C0B"/>
    <w:rsid w:val="007E4D03"/>
    <w:rsid w:val="007E537D"/>
    <w:rsid w:val="007E545C"/>
    <w:rsid w:val="007E6251"/>
    <w:rsid w:val="007E6A30"/>
    <w:rsid w:val="007E6D2D"/>
    <w:rsid w:val="007E7601"/>
    <w:rsid w:val="007E7A54"/>
    <w:rsid w:val="007E7CCC"/>
    <w:rsid w:val="007F0710"/>
    <w:rsid w:val="007F0D51"/>
    <w:rsid w:val="007F0DB8"/>
    <w:rsid w:val="007F1B67"/>
    <w:rsid w:val="007F1D02"/>
    <w:rsid w:val="007F3066"/>
    <w:rsid w:val="007F3296"/>
    <w:rsid w:val="007F3F30"/>
    <w:rsid w:val="007F44EC"/>
    <w:rsid w:val="007F5593"/>
    <w:rsid w:val="007F59F1"/>
    <w:rsid w:val="007F5BDB"/>
    <w:rsid w:val="007F62BC"/>
    <w:rsid w:val="007F6EA8"/>
    <w:rsid w:val="007F723A"/>
    <w:rsid w:val="007F72CC"/>
    <w:rsid w:val="007F74BC"/>
    <w:rsid w:val="00800E83"/>
    <w:rsid w:val="008014B9"/>
    <w:rsid w:val="00801622"/>
    <w:rsid w:val="00801E9F"/>
    <w:rsid w:val="00802492"/>
    <w:rsid w:val="00802542"/>
    <w:rsid w:val="0080288A"/>
    <w:rsid w:val="00802F7F"/>
    <w:rsid w:val="0080333E"/>
    <w:rsid w:val="008033FD"/>
    <w:rsid w:val="00803813"/>
    <w:rsid w:val="00803A87"/>
    <w:rsid w:val="00803ED7"/>
    <w:rsid w:val="00803F01"/>
    <w:rsid w:val="00804FA5"/>
    <w:rsid w:val="00805818"/>
    <w:rsid w:val="008063F2"/>
    <w:rsid w:val="008072D2"/>
    <w:rsid w:val="00807F90"/>
    <w:rsid w:val="00810215"/>
    <w:rsid w:val="00810374"/>
    <w:rsid w:val="00810A99"/>
    <w:rsid w:val="00810CA4"/>
    <w:rsid w:val="00811542"/>
    <w:rsid w:val="0081252F"/>
    <w:rsid w:val="0081268E"/>
    <w:rsid w:val="008131E4"/>
    <w:rsid w:val="00813E4A"/>
    <w:rsid w:val="008140B2"/>
    <w:rsid w:val="00814776"/>
    <w:rsid w:val="00814A5A"/>
    <w:rsid w:val="00814C26"/>
    <w:rsid w:val="00814F40"/>
    <w:rsid w:val="0081544E"/>
    <w:rsid w:val="0081598C"/>
    <w:rsid w:val="00816DFC"/>
    <w:rsid w:val="0081718F"/>
    <w:rsid w:val="00817266"/>
    <w:rsid w:val="00817B71"/>
    <w:rsid w:val="00817C17"/>
    <w:rsid w:val="00817EB2"/>
    <w:rsid w:val="00817FB1"/>
    <w:rsid w:val="00820623"/>
    <w:rsid w:val="00821BD1"/>
    <w:rsid w:val="0082293F"/>
    <w:rsid w:val="0082323B"/>
    <w:rsid w:val="0082344B"/>
    <w:rsid w:val="0082352C"/>
    <w:rsid w:val="00823602"/>
    <w:rsid w:val="00823C80"/>
    <w:rsid w:val="00824067"/>
    <w:rsid w:val="00824276"/>
    <w:rsid w:val="008244CB"/>
    <w:rsid w:val="0082458E"/>
    <w:rsid w:val="00824C6D"/>
    <w:rsid w:val="00825248"/>
    <w:rsid w:val="008261CF"/>
    <w:rsid w:val="008267C1"/>
    <w:rsid w:val="00826AB7"/>
    <w:rsid w:val="008276ED"/>
    <w:rsid w:val="00827791"/>
    <w:rsid w:val="00830176"/>
    <w:rsid w:val="008301A6"/>
    <w:rsid w:val="008307F6"/>
    <w:rsid w:val="00830F9A"/>
    <w:rsid w:val="008310EC"/>
    <w:rsid w:val="0083114A"/>
    <w:rsid w:val="00831564"/>
    <w:rsid w:val="00831820"/>
    <w:rsid w:val="00832088"/>
    <w:rsid w:val="008322BB"/>
    <w:rsid w:val="0083238E"/>
    <w:rsid w:val="00832524"/>
    <w:rsid w:val="00832532"/>
    <w:rsid w:val="0083416C"/>
    <w:rsid w:val="008349C2"/>
    <w:rsid w:val="00834AEA"/>
    <w:rsid w:val="00834EFF"/>
    <w:rsid w:val="0083575F"/>
    <w:rsid w:val="008358AB"/>
    <w:rsid w:val="00837443"/>
    <w:rsid w:val="0083749C"/>
    <w:rsid w:val="008375AC"/>
    <w:rsid w:val="00837925"/>
    <w:rsid w:val="00837DEB"/>
    <w:rsid w:val="0084039B"/>
    <w:rsid w:val="00840642"/>
    <w:rsid w:val="00840DA2"/>
    <w:rsid w:val="00841B0D"/>
    <w:rsid w:val="00841B18"/>
    <w:rsid w:val="00842B23"/>
    <w:rsid w:val="00842CAB"/>
    <w:rsid w:val="00842F3F"/>
    <w:rsid w:val="00843189"/>
    <w:rsid w:val="00843331"/>
    <w:rsid w:val="00843464"/>
    <w:rsid w:val="00845541"/>
    <w:rsid w:val="00845866"/>
    <w:rsid w:val="00845907"/>
    <w:rsid w:val="00845B19"/>
    <w:rsid w:val="00845BCE"/>
    <w:rsid w:val="00845CD3"/>
    <w:rsid w:val="00846E30"/>
    <w:rsid w:val="00847613"/>
    <w:rsid w:val="00847A76"/>
    <w:rsid w:val="00847E98"/>
    <w:rsid w:val="00847FE5"/>
    <w:rsid w:val="00850238"/>
    <w:rsid w:val="0085032E"/>
    <w:rsid w:val="00850B75"/>
    <w:rsid w:val="00850E4D"/>
    <w:rsid w:val="00851356"/>
    <w:rsid w:val="008525B4"/>
    <w:rsid w:val="008527F6"/>
    <w:rsid w:val="00852810"/>
    <w:rsid w:val="00853231"/>
    <w:rsid w:val="0085415D"/>
    <w:rsid w:val="00854175"/>
    <w:rsid w:val="0085455F"/>
    <w:rsid w:val="00854E88"/>
    <w:rsid w:val="00854FCB"/>
    <w:rsid w:val="00855210"/>
    <w:rsid w:val="0085623E"/>
    <w:rsid w:val="0085639C"/>
    <w:rsid w:val="00856B26"/>
    <w:rsid w:val="00856D97"/>
    <w:rsid w:val="00857558"/>
    <w:rsid w:val="00857A55"/>
    <w:rsid w:val="00862300"/>
    <w:rsid w:val="0086245C"/>
    <w:rsid w:val="0086312D"/>
    <w:rsid w:val="008635A0"/>
    <w:rsid w:val="00864141"/>
    <w:rsid w:val="0086464B"/>
    <w:rsid w:val="0086486B"/>
    <w:rsid w:val="008653F3"/>
    <w:rsid w:val="008657B6"/>
    <w:rsid w:val="00866220"/>
    <w:rsid w:val="008662B4"/>
    <w:rsid w:val="00866A04"/>
    <w:rsid w:val="00866D79"/>
    <w:rsid w:val="00866E4B"/>
    <w:rsid w:val="008672D8"/>
    <w:rsid w:val="00867491"/>
    <w:rsid w:val="00867A8A"/>
    <w:rsid w:val="00867E2B"/>
    <w:rsid w:val="00867E74"/>
    <w:rsid w:val="00870610"/>
    <w:rsid w:val="00870936"/>
    <w:rsid w:val="00870AE3"/>
    <w:rsid w:val="00870B61"/>
    <w:rsid w:val="00872B6B"/>
    <w:rsid w:val="00872E2A"/>
    <w:rsid w:val="0087309D"/>
    <w:rsid w:val="008739DD"/>
    <w:rsid w:val="008741C3"/>
    <w:rsid w:val="0087430A"/>
    <w:rsid w:val="008744F2"/>
    <w:rsid w:val="0087457A"/>
    <w:rsid w:val="00874E1E"/>
    <w:rsid w:val="00875286"/>
    <w:rsid w:val="00875C99"/>
    <w:rsid w:val="00875F49"/>
    <w:rsid w:val="0087626A"/>
    <w:rsid w:val="008768A6"/>
    <w:rsid w:val="008769CC"/>
    <w:rsid w:val="00876A93"/>
    <w:rsid w:val="00876B91"/>
    <w:rsid w:val="00877050"/>
    <w:rsid w:val="008776FA"/>
    <w:rsid w:val="008802B7"/>
    <w:rsid w:val="00880762"/>
    <w:rsid w:val="00880965"/>
    <w:rsid w:val="00881544"/>
    <w:rsid w:val="0088210F"/>
    <w:rsid w:val="00882152"/>
    <w:rsid w:val="0088277D"/>
    <w:rsid w:val="00882EBA"/>
    <w:rsid w:val="00883436"/>
    <w:rsid w:val="008841F8"/>
    <w:rsid w:val="00884516"/>
    <w:rsid w:val="00884630"/>
    <w:rsid w:val="00886157"/>
    <w:rsid w:val="00886A67"/>
    <w:rsid w:val="00886A70"/>
    <w:rsid w:val="008873AF"/>
    <w:rsid w:val="00890305"/>
    <w:rsid w:val="008904AC"/>
    <w:rsid w:val="00891DC7"/>
    <w:rsid w:val="008925FB"/>
    <w:rsid w:val="0089329F"/>
    <w:rsid w:val="00893F35"/>
    <w:rsid w:val="00893FBD"/>
    <w:rsid w:val="008941DB"/>
    <w:rsid w:val="00894538"/>
    <w:rsid w:val="00894732"/>
    <w:rsid w:val="008958B1"/>
    <w:rsid w:val="00895B58"/>
    <w:rsid w:val="00895BBE"/>
    <w:rsid w:val="0089665D"/>
    <w:rsid w:val="008A054B"/>
    <w:rsid w:val="008A174D"/>
    <w:rsid w:val="008A1966"/>
    <w:rsid w:val="008A1B45"/>
    <w:rsid w:val="008A1CF9"/>
    <w:rsid w:val="008A2588"/>
    <w:rsid w:val="008A2A3F"/>
    <w:rsid w:val="008A2A8D"/>
    <w:rsid w:val="008A3E0A"/>
    <w:rsid w:val="008A4733"/>
    <w:rsid w:val="008A4C12"/>
    <w:rsid w:val="008A5A1C"/>
    <w:rsid w:val="008A5E8B"/>
    <w:rsid w:val="008A6564"/>
    <w:rsid w:val="008A65F9"/>
    <w:rsid w:val="008A6639"/>
    <w:rsid w:val="008A6AAB"/>
    <w:rsid w:val="008A7601"/>
    <w:rsid w:val="008B006C"/>
    <w:rsid w:val="008B0379"/>
    <w:rsid w:val="008B0A72"/>
    <w:rsid w:val="008B0CB0"/>
    <w:rsid w:val="008B1371"/>
    <w:rsid w:val="008B162C"/>
    <w:rsid w:val="008B2030"/>
    <w:rsid w:val="008B2C25"/>
    <w:rsid w:val="008B2D04"/>
    <w:rsid w:val="008B2F38"/>
    <w:rsid w:val="008B3239"/>
    <w:rsid w:val="008B343E"/>
    <w:rsid w:val="008B3ECC"/>
    <w:rsid w:val="008B422E"/>
    <w:rsid w:val="008B4C44"/>
    <w:rsid w:val="008B5100"/>
    <w:rsid w:val="008B566D"/>
    <w:rsid w:val="008B62BD"/>
    <w:rsid w:val="008B650A"/>
    <w:rsid w:val="008B6788"/>
    <w:rsid w:val="008B68AF"/>
    <w:rsid w:val="008B7623"/>
    <w:rsid w:val="008B7B7F"/>
    <w:rsid w:val="008C01F8"/>
    <w:rsid w:val="008C0314"/>
    <w:rsid w:val="008C0446"/>
    <w:rsid w:val="008C04C1"/>
    <w:rsid w:val="008C1286"/>
    <w:rsid w:val="008C192B"/>
    <w:rsid w:val="008C1B5A"/>
    <w:rsid w:val="008C1F2F"/>
    <w:rsid w:val="008C201A"/>
    <w:rsid w:val="008C291B"/>
    <w:rsid w:val="008C3448"/>
    <w:rsid w:val="008C40FC"/>
    <w:rsid w:val="008C45DB"/>
    <w:rsid w:val="008C46A3"/>
    <w:rsid w:val="008C4A69"/>
    <w:rsid w:val="008C4BE7"/>
    <w:rsid w:val="008C4E36"/>
    <w:rsid w:val="008C5222"/>
    <w:rsid w:val="008C5E32"/>
    <w:rsid w:val="008C5FCB"/>
    <w:rsid w:val="008C6036"/>
    <w:rsid w:val="008C611D"/>
    <w:rsid w:val="008C6C51"/>
    <w:rsid w:val="008C6D6C"/>
    <w:rsid w:val="008C6F3D"/>
    <w:rsid w:val="008C7839"/>
    <w:rsid w:val="008D053F"/>
    <w:rsid w:val="008D153A"/>
    <w:rsid w:val="008D22F7"/>
    <w:rsid w:val="008D23A7"/>
    <w:rsid w:val="008D26B5"/>
    <w:rsid w:val="008D2734"/>
    <w:rsid w:val="008D28D9"/>
    <w:rsid w:val="008D2A8B"/>
    <w:rsid w:val="008D2C57"/>
    <w:rsid w:val="008D2FC6"/>
    <w:rsid w:val="008D34E9"/>
    <w:rsid w:val="008D3609"/>
    <w:rsid w:val="008D4650"/>
    <w:rsid w:val="008D4D4B"/>
    <w:rsid w:val="008D5B7C"/>
    <w:rsid w:val="008D61E3"/>
    <w:rsid w:val="008D6295"/>
    <w:rsid w:val="008D6A33"/>
    <w:rsid w:val="008D70F9"/>
    <w:rsid w:val="008D754C"/>
    <w:rsid w:val="008E086E"/>
    <w:rsid w:val="008E151A"/>
    <w:rsid w:val="008E2990"/>
    <w:rsid w:val="008E384F"/>
    <w:rsid w:val="008E3BD6"/>
    <w:rsid w:val="008E41D3"/>
    <w:rsid w:val="008E4AE6"/>
    <w:rsid w:val="008E4CCA"/>
    <w:rsid w:val="008E5A39"/>
    <w:rsid w:val="008E5B1E"/>
    <w:rsid w:val="008E614B"/>
    <w:rsid w:val="008E69E6"/>
    <w:rsid w:val="008E6E7C"/>
    <w:rsid w:val="008E7091"/>
    <w:rsid w:val="008E72CE"/>
    <w:rsid w:val="008E7EBE"/>
    <w:rsid w:val="008F115A"/>
    <w:rsid w:val="008F13FB"/>
    <w:rsid w:val="008F1A08"/>
    <w:rsid w:val="008F225C"/>
    <w:rsid w:val="008F2731"/>
    <w:rsid w:val="008F354C"/>
    <w:rsid w:val="008F3B8B"/>
    <w:rsid w:val="008F4293"/>
    <w:rsid w:val="008F4CEE"/>
    <w:rsid w:val="008F4E01"/>
    <w:rsid w:val="008F504F"/>
    <w:rsid w:val="008F5339"/>
    <w:rsid w:val="008F54B0"/>
    <w:rsid w:val="008F55DF"/>
    <w:rsid w:val="008F5D1D"/>
    <w:rsid w:val="008F72D7"/>
    <w:rsid w:val="008F78CC"/>
    <w:rsid w:val="00900089"/>
    <w:rsid w:val="00900E73"/>
    <w:rsid w:val="00901112"/>
    <w:rsid w:val="00902697"/>
    <w:rsid w:val="00902D50"/>
    <w:rsid w:val="00902EA8"/>
    <w:rsid w:val="009036D9"/>
    <w:rsid w:val="00903AD3"/>
    <w:rsid w:val="00903F42"/>
    <w:rsid w:val="009057EC"/>
    <w:rsid w:val="00905F56"/>
    <w:rsid w:val="009067A3"/>
    <w:rsid w:val="00906B4A"/>
    <w:rsid w:val="00906DB2"/>
    <w:rsid w:val="00907E7E"/>
    <w:rsid w:val="00910D32"/>
    <w:rsid w:val="00910D9B"/>
    <w:rsid w:val="00910F35"/>
    <w:rsid w:val="009112D6"/>
    <w:rsid w:val="009120A8"/>
    <w:rsid w:val="009121EB"/>
    <w:rsid w:val="00912600"/>
    <w:rsid w:val="00912831"/>
    <w:rsid w:val="00912980"/>
    <w:rsid w:val="00912AFF"/>
    <w:rsid w:val="00912B02"/>
    <w:rsid w:val="00913679"/>
    <w:rsid w:val="009145AA"/>
    <w:rsid w:val="00914EA9"/>
    <w:rsid w:val="009154D1"/>
    <w:rsid w:val="00915820"/>
    <w:rsid w:val="00916635"/>
    <w:rsid w:val="009167DD"/>
    <w:rsid w:val="00916C6B"/>
    <w:rsid w:val="00916FD9"/>
    <w:rsid w:val="00917867"/>
    <w:rsid w:val="009209A3"/>
    <w:rsid w:val="0092164C"/>
    <w:rsid w:val="009217FD"/>
    <w:rsid w:val="009229EC"/>
    <w:rsid w:val="00922BF4"/>
    <w:rsid w:val="00924A1E"/>
    <w:rsid w:val="009254AE"/>
    <w:rsid w:val="00925BC2"/>
    <w:rsid w:val="009268E2"/>
    <w:rsid w:val="00927410"/>
    <w:rsid w:val="00927615"/>
    <w:rsid w:val="0092789E"/>
    <w:rsid w:val="00927AC1"/>
    <w:rsid w:val="00927BE6"/>
    <w:rsid w:val="00930DB5"/>
    <w:rsid w:val="00930E66"/>
    <w:rsid w:val="00931A51"/>
    <w:rsid w:val="00931B0A"/>
    <w:rsid w:val="00931DD8"/>
    <w:rsid w:val="00933C7C"/>
    <w:rsid w:val="009341EE"/>
    <w:rsid w:val="00934258"/>
    <w:rsid w:val="00934E59"/>
    <w:rsid w:val="00934EFA"/>
    <w:rsid w:val="00935124"/>
    <w:rsid w:val="009351AF"/>
    <w:rsid w:val="009353A6"/>
    <w:rsid w:val="009354A3"/>
    <w:rsid w:val="009364ED"/>
    <w:rsid w:val="00936533"/>
    <w:rsid w:val="00936D87"/>
    <w:rsid w:val="009370BE"/>
    <w:rsid w:val="009372AA"/>
    <w:rsid w:val="009378BF"/>
    <w:rsid w:val="00937C21"/>
    <w:rsid w:val="00937ED2"/>
    <w:rsid w:val="00940603"/>
    <w:rsid w:val="0094063F"/>
    <w:rsid w:val="009419B8"/>
    <w:rsid w:val="00941C5A"/>
    <w:rsid w:val="00942311"/>
    <w:rsid w:val="00942838"/>
    <w:rsid w:val="00942A2D"/>
    <w:rsid w:val="00942A7B"/>
    <w:rsid w:val="0094354C"/>
    <w:rsid w:val="00943D4A"/>
    <w:rsid w:val="00943DD9"/>
    <w:rsid w:val="00944961"/>
    <w:rsid w:val="0094563C"/>
    <w:rsid w:val="00945894"/>
    <w:rsid w:val="00945BF8"/>
    <w:rsid w:val="00946793"/>
    <w:rsid w:val="0094734A"/>
    <w:rsid w:val="009474ED"/>
    <w:rsid w:val="009478FB"/>
    <w:rsid w:val="0095025B"/>
    <w:rsid w:val="009502CF"/>
    <w:rsid w:val="00950325"/>
    <w:rsid w:val="009503B0"/>
    <w:rsid w:val="00950625"/>
    <w:rsid w:val="009507CE"/>
    <w:rsid w:val="00950BC2"/>
    <w:rsid w:val="00950D25"/>
    <w:rsid w:val="0095196D"/>
    <w:rsid w:val="0095197C"/>
    <w:rsid w:val="00951EA7"/>
    <w:rsid w:val="009543FA"/>
    <w:rsid w:val="009544AF"/>
    <w:rsid w:val="0095567A"/>
    <w:rsid w:val="00955F1B"/>
    <w:rsid w:val="0095623B"/>
    <w:rsid w:val="009563D3"/>
    <w:rsid w:val="00956702"/>
    <w:rsid w:val="00956888"/>
    <w:rsid w:val="0095759B"/>
    <w:rsid w:val="009607FB"/>
    <w:rsid w:val="009609A4"/>
    <w:rsid w:val="00960B4E"/>
    <w:rsid w:val="00960DE0"/>
    <w:rsid w:val="00961402"/>
    <w:rsid w:val="0096151D"/>
    <w:rsid w:val="00961B7B"/>
    <w:rsid w:val="00962084"/>
    <w:rsid w:val="00962C13"/>
    <w:rsid w:val="009632AD"/>
    <w:rsid w:val="00963970"/>
    <w:rsid w:val="00963DC0"/>
    <w:rsid w:val="00964606"/>
    <w:rsid w:val="00964C42"/>
    <w:rsid w:val="009655FC"/>
    <w:rsid w:val="0096585D"/>
    <w:rsid w:val="00966562"/>
    <w:rsid w:val="00966B99"/>
    <w:rsid w:val="0096734B"/>
    <w:rsid w:val="009678FE"/>
    <w:rsid w:val="00967A6C"/>
    <w:rsid w:val="009712AE"/>
    <w:rsid w:val="009713E0"/>
    <w:rsid w:val="00973179"/>
    <w:rsid w:val="00974310"/>
    <w:rsid w:val="00975BE9"/>
    <w:rsid w:val="0097636C"/>
    <w:rsid w:val="00976431"/>
    <w:rsid w:val="009768FF"/>
    <w:rsid w:val="0097694C"/>
    <w:rsid w:val="009778E5"/>
    <w:rsid w:val="00977B66"/>
    <w:rsid w:val="00980624"/>
    <w:rsid w:val="00980A27"/>
    <w:rsid w:val="00981683"/>
    <w:rsid w:val="00981F88"/>
    <w:rsid w:val="00982047"/>
    <w:rsid w:val="00982220"/>
    <w:rsid w:val="009826E0"/>
    <w:rsid w:val="0098312F"/>
    <w:rsid w:val="009832E3"/>
    <w:rsid w:val="009832EF"/>
    <w:rsid w:val="0098364D"/>
    <w:rsid w:val="009840DA"/>
    <w:rsid w:val="00984A62"/>
    <w:rsid w:val="00985203"/>
    <w:rsid w:val="009856C5"/>
    <w:rsid w:val="009865D7"/>
    <w:rsid w:val="00986766"/>
    <w:rsid w:val="0098689A"/>
    <w:rsid w:val="0098724C"/>
    <w:rsid w:val="00987625"/>
    <w:rsid w:val="009878DA"/>
    <w:rsid w:val="00987AEE"/>
    <w:rsid w:val="009900DF"/>
    <w:rsid w:val="00990299"/>
    <w:rsid w:val="00990448"/>
    <w:rsid w:val="0099047D"/>
    <w:rsid w:val="00990915"/>
    <w:rsid w:val="0099095A"/>
    <w:rsid w:val="00990D02"/>
    <w:rsid w:val="0099113F"/>
    <w:rsid w:val="00991416"/>
    <w:rsid w:val="00991E15"/>
    <w:rsid w:val="00992770"/>
    <w:rsid w:val="00992BB0"/>
    <w:rsid w:val="00993379"/>
    <w:rsid w:val="00993B2D"/>
    <w:rsid w:val="0099429E"/>
    <w:rsid w:val="0099457A"/>
    <w:rsid w:val="009949FB"/>
    <w:rsid w:val="00994CB7"/>
    <w:rsid w:val="00996036"/>
    <w:rsid w:val="00997155"/>
    <w:rsid w:val="009971DD"/>
    <w:rsid w:val="00997732"/>
    <w:rsid w:val="009A0FEE"/>
    <w:rsid w:val="009A141D"/>
    <w:rsid w:val="009A21B7"/>
    <w:rsid w:val="009A27C9"/>
    <w:rsid w:val="009A2C08"/>
    <w:rsid w:val="009A2D04"/>
    <w:rsid w:val="009A36EC"/>
    <w:rsid w:val="009A4E64"/>
    <w:rsid w:val="009A5655"/>
    <w:rsid w:val="009A6238"/>
    <w:rsid w:val="009A64DE"/>
    <w:rsid w:val="009A7185"/>
    <w:rsid w:val="009A71E4"/>
    <w:rsid w:val="009A721D"/>
    <w:rsid w:val="009A72F4"/>
    <w:rsid w:val="009A7B81"/>
    <w:rsid w:val="009A7FD7"/>
    <w:rsid w:val="009B001F"/>
    <w:rsid w:val="009B0C0C"/>
    <w:rsid w:val="009B174C"/>
    <w:rsid w:val="009B198B"/>
    <w:rsid w:val="009B1F5F"/>
    <w:rsid w:val="009B3EB1"/>
    <w:rsid w:val="009B3EBB"/>
    <w:rsid w:val="009B413A"/>
    <w:rsid w:val="009B5078"/>
    <w:rsid w:val="009B5ADC"/>
    <w:rsid w:val="009B6294"/>
    <w:rsid w:val="009B6615"/>
    <w:rsid w:val="009B67ED"/>
    <w:rsid w:val="009B69AD"/>
    <w:rsid w:val="009B71F3"/>
    <w:rsid w:val="009C043F"/>
    <w:rsid w:val="009C0650"/>
    <w:rsid w:val="009C1140"/>
    <w:rsid w:val="009C1273"/>
    <w:rsid w:val="009C2A33"/>
    <w:rsid w:val="009C3159"/>
    <w:rsid w:val="009C38A9"/>
    <w:rsid w:val="009C38F4"/>
    <w:rsid w:val="009C3A58"/>
    <w:rsid w:val="009C3B11"/>
    <w:rsid w:val="009C4048"/>
    <w:rsid w:val="009C4194"/>
    <w:rsid w:val="009C4DBD"/>
    <w:rsid w:val="009C5CE3"/>
    <w:rsid w:val="009C5E4D"/>
    <w:rsid w:val="009C5E86"/>
    <w:rsid w:val="009C64B4"/>
    <w:rsid w:val="009C6940"/>
    <w:rsid w:val="009C793D"/>
    <w:rsid w:val="009C7970"/>
    <w:rsid w:val="009D0464"/>
    <w:rsid w:val="009D0A75"/>
    <w:rsid w:val="009D0BF0"/>
    <w:rsid w:val="009D2199"/>
    <w:rsid w:val="009D229E"/>
    <w:rsid w:val="009D3828"/>
    <w:rsid w:val="009D3A6A"/>
    <w:rsid w:val="009D3DCC"/>
    <w:rsid w:val="009D3FF7"/>
    <w:rsid w:val="009D4190"/>
    <w:rsid w:val="009D41E9"/>
    <w:rsid w:val="009D4D24"/>
    <w:rsid w:val="009D4FE9"/>
    <w:rsid w:val="009D52B0"/>
    <w:rsid w:val="009D56B7"/>
    <w:rsid w:val="009D57FC"/>
    <w:rsid w:val="009D7373"/>
    <w:rsid w:val="009D7E83"/>
    <w:rsid w:val="009E026A"/>
    <w:rsid w:val="009E0622"/>
    <w:rsid w:val="009E17D1"/>
    <w:rsid w:val="009E22FE"/>
    <w:rsid w:val="009E2BA1"/>
    <w:rsid w:val="009E2C7A"/>
    <w:rsid w:val="009E3E5B"/>
    <w:rsid w:val="009E43F2"/>
    <w:rsid w:val="009E47CC"/>
    <w:rsid w:val="009E47D3"/>
    <w:rsid w:val="009E4EC2"/>
    <w:rsid w:val="009E544B"/>
    <w:rsid w:val="009E5675"/>
    <w:rsid w:val="009E6368"/>
    <w:rsid w:val="009E7BD7"/>
    <w:rsid w:val="009E7CBC"/>
    <w:rsid w:val="009E7E0F"/>
    <w:rsid w:val="009F0A0A"/>
    <w:rsid w:val="009F15C5"/>
    <w:rsid w:val="009F1F27"/>
    <w:rsid w:val="009F1F6F"/>
    <w:rsid w:val="009F2A75"/>
    <w:rsid w:val="009F2C73"/>
    <w:rsid w:val="009F3948"/>
    <w:rsid w:val="009F3AE0"/>
    <w:rsid w:val="009F415F"/>
    <w:rsid w:val="009F47EE"/>
    <w:rsid w:val="009F4B6B"/>
    <w:rsid w:val="009F5003"/>
    <w:rsid w:val="009F5102"/>
    <w:rsid w:val="009F545B"/>
    <w:rsid w:val="009F56E2"/>
    <w:rsid w:val="009F5EA6"/>
    <w:rsid w:val="009F66B1"/>
    <w:rsid w:val="009F6C63"/>
    <w:rsid w:val="009F7388"/>
    <w:rsid w:val="00A00104"/>
    <w:rsid w:val="00A002BC"/>
    <w:rsid w:val="00A0043F"/>
    <w:rsid w:val="00A01179"/>
    <w:rsid w:val="00A01573"/>
    <w:rsid w:val="00A0164D"/>
    <w:rsid w:val="00A01E3A"/>
    <w:rsid w:val="00A024D9"/>
    <w:rsid w:val="00A0299C"/>
    <w:rsid w:val="00A02A14"/>
    <w:rsid w:val="00A031EA"/>
    <w:rsid w:val="00A03D4A"/>
    <w:rsid w:val="00A049D5"/>
    <w:rsid w:val="00A0514E"/>
    <w:rsid w:val="00A0535C"/>
    <w:rsid w:val="00A05512"/>
    <w:rsid w:val="00A05B5D"/>
    <w:rsid w:val="00A05C3C"/>
    <w:rsid w:val="00A05C7B"/>
    <w:rsid w:val="00A069DB"/>
    <w:rsid w:val="00A07362"/>
    <w:rsid w:val="00A073DC"/>
    <w:rsid w:val="00A0747A"/>
    <w:rsid w:val="00A07594"/>
    <w:rsid w:val="00A07E41"/>
    <w:rsid w:val="00A07F51"/>
    <w:rsid w:val="00A103A6"/>
    <w:rsid w:val="00A1068C"/>
    <w:rsid w:val="00A10A01"/>
    <w:rsid w:val="00A10D13"/>
    <w:rsid w:val="00A11C37"/>
    <w:rsid w:val="00A11F36"/>
    <w:rsid w:val="00A120A7"/>
    <w:rsid w:val="00A125BB"/>
    <w:rsid w:val="00A12E38"/>
    <w:rsid w:val="00A135E1"/>
    <w:rsid w:val="00A13C34"/>
    <w:rsid w:val="00A13E4B"/>
    <w:rsid w:val="00A13FC3"/>
    <w:rsid w:val="00A144E5"/>
    <w:rsid w:val="00A14ABC"/>
    <w:rsid w:val="00A15659"/>
    <w:rsid w:val="00A15825"/>
    <w:rsid w:val="00A16629"/>
    <w:rsid w:val="00A16D3C"/>
    <w:rsid w:val="00A17370"/>
    <w:rsid w:val="00A17749"/>
    <w:rsid w:val="00A17769"/>
    <w:rsid w:val="00A2055F"/>
    <w:rsid w:val="00A216CD"/>
    <w:rsid w:val="00A21C94"/>
    <w:rsid w:val="00A21F7C"/>
    <w:rsid w:val="00A221CE"/>
    <w:rsid w:val="00A2298E"/>
    <w:rsid w:val="00A22BBF"/>
    <w:rsid w:val="00A22DFF"/>
    <w:rsid w:val="00A22F68"/>
    <w:rsid w:val="00A2302C"/>
    <w:rsid w:val="00A23C69"/>
    <w:rsid w:val="00A2451F"/>
    <w:rsid w:val="00A246C9"/>
    <w:rsid w:val="00A24B1D"/>
    <w:rsid w:val="00A24B4A"/>
    <w:rsid w:val="00A24EE9"/>
    <w:rsid w:val="00A2532C"/>
    <w:rsid w:val="00A255A1"/>
    <w:rsid w:val="00A25A9B"/>
    <w:rsid w:val="00A260CE"/>
    <w:rsid w:val="00A26315"/>
    <w:rsid w:val="00A2674A"/>
    <w:rsid w:val="00A27024"/>
    <w:rsid w:val="00A3086E"/>
    <w:rsid w:val="00A30FBD"/>
    <w:rsid w:val="00A31092"/>
    <w:rsid w:val="00A3224D"/>
    <w:rsid w:val="00A32CA9"/>
    <w:rsid w:val="00A335CF"/>
    <w:rsid w:val="00A33E60"/>
    <w:rsid w:val="00A34579"/>
    <w:rsid w:val="00A345AB"/>
    <w:rsid w:val="00A34E65"/>
    <w:rsid w:val="00A3530B"/>
    <w:rsid w:val="00A35B83"/>
    <w:rsid w:val="00A35BC0"/>
    <w:rsid w:val="00A36400"/>
    <w:rsid w:val="00A36C33"/>
    <w:rsid w:val="00A371A1"/>
    <w:rsid w:val="00A37A1D"/>
    <w:rsid w:val="00A40270"/>
    <w:rsid w:val="00A403FD"/>
    <w:rsid w:val="00A40B03"/>
    <w:rsid w:val="00A40B70"/>
    <w:rsid w:val="00A42E4B"/>
    <w:rsid w:val="00A436C0"/>
    <w:rsid w:val="00A438C7"/>
    <w:rsid w:val="00A43F52"/>
    <w:rsid w:val="00A4422A"/>
    <w:rsid w:val="00A44AAC"/>
    <w:rsid w:val="00A44BE8"/>
    <w:rsid w:val="00A456BA"/>
    <w:rsid w:val="00A45AAF"/>
    <w:rsid w:val="00A45B7C"/>
    <w:rsid w:val="00A46B9F"/>
    <w:rsid w:val="00A47480"/>
    <w:rsid w:val="00A47747"/>
    <w:rsid w:val="00A47A40"/>
    <w:rsid w:val="00A47BEE"/>
    <w:rsid w:val="00A50D98"/>
    <w:rsid w:val="00A512B5"/>
    <w:rsid w:val="00A52278"/>
    <w:rsid w:val="00A52B1C"/>
    <w:rsid w:val="00A533DE"/>
    <w:rsid w:val="00A53B54"/>
    <w:rsid w:val="00A53C32"/>
    <w:rsid w:val="00A54688"/>
    <w:rsid w:val="00A547A2"/>
    <w:rsid w:val="00A5480C"/>
    <w:rsid w:val="00A54D94"/>
    <w:rsid w:val="00A54F26"/>
    <w:rsid w:val="00A55051"/>
    <w:rsid w:val="00A5531B"/>
    <w:rsid w:val="00A554B7"/>
    <w:rsid w:val="00A55729"/>
    <w:rsid w:val="00A55A30"/>
    <w:rsid w:val="00A55F14"/>
    <w:rsid w:val="00A55F2D"/>
    <w:rsid w:val="00A5640F"/>
    <w:rsid w:val="00A565E1"/>
    <w:rsid w:val="00A56693"/>
    <w:rsid w:val="00A5686A"/>
    <w:rsid w:val="00A57003"/>
    <w:rsid w:val="00A57476"/>
    <w:rsid w:val="00A608F1"/>
    <w:rsid w:val="00A60B23"/>
    <w:rsid w:val="00A60BF3"/>
    <w:rsid w:val="00A60CEA"/>
    <w:rsid w:val="00A61F47"/>
    <w:rsid w:val="00A6267E"/>
    <w:rsid w:val="00A63B17"/>
    <w:rsid w:val="00A63BB0"/>
    <w:rsid w:val="00A6579F"/>
    <w:rsid w:val="00A667E3"/>
    <w:rsid w:val="00A679D4"/>
    <w:rsid w:val="00A67CEE"/>
    <w:rsid w:val="00A7016E"/>
    <w:rsid w:val="00A70447"/>
    <w:rsid w:val="00A70606"/>
    <w:rsid w:val="00A71315"/>
    <w:rsid w:val="00A716B5"/>
    <w:rsid w:val="00A72590"/>
    <w:rsid w:val="00A72D23"/>
    <w:rsid w:val="00A72ED5"/>
    <w:rsid w:val="00A73223"/>
    <w:rsid w:val="00A73893"/>
    <w:rsid w:val="00A73BA9"/>
    <w:rsid w:val="00A748A6"/>
    <w:rsid w:val="00A74FEF"/>
    <w:rsid w:val="00A753A9"/>
    <w:rsid w:val="00A76DD7"/>
    <w:rsid w:val="00A76F01"/>
    <w:rsid w:val="00A77048"/>
    <w:rsid w:val="00A7704F"/>
    <w:rsid w:val="00A803F4"/>
    <w:rsid w:val="00A8077C"/>
    <w:rsid w:val="00A80F17"/>
    <w:rsid w:val="00A8159C"/>
    <w:rsid w:val="00A8254C"/>
    <w:rsid w:val="00A827ED"/>
    <w:rsid w:val="00A82A8A"/>
    <w:rsid w:val="00A83226"/>
    <w:rsid w:val="00A83342"/>
    <w:rsid w:val="00A8409E"/>
    <w:rsid w:val="00A84363"/>
    <w:rsid w:val="00A84CD4"/>
    <w:rsid w:val="00A85251"/>
    <w:rsid w:val="00A85616"/>
    <w:rsid w:val="00A86473"/>
    <w:rsid w:val="00A86B93"/>
    <w:rsid w:val="00A877C1"/>
    <w:rsid w:val="00A901FB"/>
    <w:rsid w:val="00A904B6"/>
    <w:rsid w:val="00A90552"/>
    <w:rsid w:val="00A9074F"/>
    <w:rsid w:val="00A9099F"/>
    <w:rsid w:val="00A90FF8"/>
    <w:rsid w:val="00A9199F"/>
    <w:rsid w:val="00A91B2B"/>
    <w:rsid w:val="00A9355C"/>
    <w:rsid w:val="00A93D1D"/>
    <w:rsid w:val="00A9420A"/>
    <w:rsid w:val="00A943E9"/>
    <w:rsid w:val="00A9467F"/>
    <w:rsid w:val="00A94780"/>
    <w:rsid w:val="00A960BD"/>
    <w:rsid w:val="00A96796"/>
    <w:rsid w:val="00A96871"/>
    <w:rsid w:val="00A96BAE"/>
    <w:rsid w:val="00A96FD2"/>
    <w:rsid w:val="00A9723F"/>
    <w:rsid w:val="00A97F30"/>
    <w:rsid w:val="00AA0218"/>
    <w:rsid w:val="00AA110C"/>
    <w:rsid w:val="00AA1337"/>
    <w:rsid w:val="00AA1685"/>
    <w:rsid w:val="00AA18FB"/>
    <w:rsid w:val="00AA1A1C"/>
    <w:rsid w:val="00AA1B51"/>
    <w:rsid w:val="00AA27CE"/>
    <w:rsid w:val="00AA2A4B"/>
    <w:rsid w:val="00AA2E41"/>
    <w:rsid w:val="00AA3252"/>
    <w:rsid w:val="00AA348D"/>
    <w:rsid w:val="00AA397E"/>
    <w:rsid w:val="00AA401D"/>
    <w:rsid w:val="00AA40BA"/>
    <w:rsid w:val="00AA41B7"/>
    <w:rsid w:val="00AA4273"/>
    <w:rsid w:val="00AA4859"/>
    <w:rsid w:val="00AA509E"/>
    <w:rsid w:val="00AA5445"/>
    <w:rsid w:val="00AA5BDE"/>
    <w:rsid w:val="00AA63AA"/>
    <w:rsid w:val="00AA65CE"/>
    <w:rsid w:val="00AA6C30"/>
    <w:rsid w:val="00AA7065"/>
    <w:rsid w:val="00AA71C7"/>
    <w:rsid w:val="00AB0346"/>
    <w:rsid w:val="00AB0D2E"/>
    <w:rsid w:val="00AB100D"/>
    <w:rsid w:val="00AB1ACF"/>
    <w:rsid w:val="00AB1ADD"/>
    <w:rsid w:val="00AB1C85"/>
    <w:rsid w:val="00AB1F65"/>
    <w:rsid w:val="00AB1F6B"/>
    <w:rsid w:val="00AB2150"/>
    <w:rsid w:val="00AB22E2"/>
    <w:rsid w:val="00AB242D"/>
    <w:rsid w:val="00AB292F"/>
    <w:rsid w:val="00AB3014"/>
    <w:rsid w:val="00AB3957"/>
    <w:rsid w:val="00AB4B24"/>
    <w:rsid w:val="00AB5D0E"/>
    <w:rsid w:val="00AB6A49"/>
    <w:rsid w:val="00AB6A85"/>
    <w:rsid w:val="00AC046A"/>
    <w:rsid w:val="00AC16EA"/>
    <w:rsid w:val="00AC1CE0"/>
    <w:rsid w:val="00AC3454"/>
    <w:rsid w:val="00AC40DC"/>
    <w:rsid w:val="00AC4BFA"/>
    <w:rsid w:val="00AC4F13"/>
    <w:rsid w:val="00AC50AA"/>
    <w:rsid w:val="00AC54A9"/>
    <w:rsid w:val="00AC55A9"/>
    <w:rsid w:val="00AC5B5E"/>
    <w:rsid w:val="00AC5D60"/>
    <w:rsid w:val="00AC7201"/>
    <w:rsid w:val="00AC74FD"/>
    <w:rsid w:val="00AC7F29"/>
    <w:rsid w:val="00AD00B5"/>
    <w:rsid w:val="00AD0C7C"/>
    <w:rsid w:val="00AD136E"/>
    <w:rsid w:val="00AD2133"/>
    <w:rsid w:val="00AD2134"/>
    <w:rsid w:val="00AD2548"/>
    <w:rsid w:val="00AD2E6B"/>
    <w:rsid w:val="00AD3256"/>
    <w:rsid w:val="00AD3C50"/>
    <w:rsid w:val="00AD4397"/>
    <w:rsid w:val="00AD442A"/>
    <w:rsid w:val="00AD4440"/>
    <w:rsid w:val="00AD4C67"/>
    <w:rsid w:val="00AD5005"/>
    <w:rsid w:val="00AD51AB"/>
    <w:rsid w:val="00AD5B2E"/>
    <w:rsid w:val="00AD5E73"/>
    <w:rsid w:val="00AD5F0D"/>
    <w:rsid w:val="00AD5F45"/>
    <w:rsid w:val="00AD5F9D"/>
    <w:rsid w:val="00AD6197"/>
    <w:rsid w:val="00AD63D8"/>
    <w:rsid w:val="00AD6553"/>
    <w:rsid w:val="00AD6710"/>
    <w:rsid w:val="00AD6BA3"/>
    <w:rsid w:val="00AD78F8"/>
    <w:rsid w:val="00AD796D"/>
    <w:rsid w:val="00AD7FD4"/>
    <w:rsid w:val="00AE02FF"/>
    <w:rsid w:val="00AE0857"/>
    <w:rsid w:val="00AE091F"/>
    <w:rsid w:val="00AE0A3D"/>
    <w:rsid w:val="00AE0EB3"/>
    <w:rsid w:val="00AE10C4"/>
    <w:rsid w:val="00AE1C8D"/>
    <w:rsid w:val="00AE2831"/>
    <w:rsid w:val="00AE3547"/>
    <w:rsid w:val="00AE3A49"/>
    <w:rsid w:val="00AE3D6E"/>
    <w:rsid w:val="00AE4253"/>
    <w:rsid w:val="00AE4616"/>
    <w:rsid w:val="00AE464D"/>
    <w:rsid w:val="00AE46C7"/>
    <w:rsid w:val="00AE48C8"/>
    <w:rsid w:val="00AE5CEF"/>
    <w:rsid w:val="00AE6EFE"/>
    <w:rsid w:val="00AE6F8C"/>
    <w:rsid w:val="00AF05CF"/>
    <w:rsid w:val="00AF0D5C"/>
    <w:rsid w:val="00AF1B78"/>
    <w:rsid w:val="00AF1D2A"/>
    <w:rsid w:val="00AF1DF7"/>
    <w:rsid w:val="00AF25BC"/>
    <w:rsid w:val="00AF28A1"/>
    <w:rsid w:val="00AF36D9"/>
    <w:rsid w:val="00AF445F"/>
    <w:rsid w:val="00AF492C"/>
    <w:rsid w:val="00AF49EE"/>
    <w:rsid w:val="00AF4B9D"/>
    <w:rsid w:val="00AF4C98"/>
    <w:rsid w:val="00AF54E4"/>
    <w:rsid w:val="00AF56AC"/>
    <w:rsid w:val="00AF5807"/>
    <w:rsid w:val="00AF6B04"/>
    <w:rsid w:val="00AF6BC3"/>
    <w:rsid w:val="00AF6CBA"/>
    <w:rsid w:val="00AF7083"/>
    <w:rsid w:val="00AF735B"/>
    <w:rsid w:val="00AF744E"/>
    <w:rsid w:val="00AF7F71"/>
    <w:rsid w:val="00B007F2"/>
    <w:rsid w:val="00B00E77"/>
    <w:rsid w:val="00B00FE5"/>
    <w:rsid w:val="00B015FD"/>
    <w:rsid w:val="00B016C0"/>
    <w:rsid w:val="00B01E67"/>
    <w:rsid w:val="00B02C74"/>
    <w:rsid w:val="00B02D53"/>
    <w:rsid w:val="00B02FDB"/>
    <w:rsid w:val="00B04967"/>
    <w:rsid w:val="00B04A33"/>
    <w:rsid w:val="00B05E4C"/>
    <w:rsid w:val="00B06272"/>
    <w:rsid w:val="00B06AFF"/>
    <w:rsid w:val="00B06FDE"/>
    <w:rsid w:val="00B07231"/>
    <w:rsid w:val="00B072FA"/>
    <w:rsid w:val="00B07705"/>
    <w:rsid w:val="00B10478"/>
    <w:rsid w:val="00B106BA"/>
    <w:rsid w:val="00B10777"/>
    <w:rsid w:val="00B10D72"/>
    <w:rsid w:val="00B1100C"/>
    <w:rsid w:val="00B11251"/>
    <w:rsid w:val="00B117DA"/>
    <w:rsid w:val="00B11D1C"/>
    <w:rsid w:val="00B12F16"/>
    <w:rsid w:val="00B14913"/>
    <w:rsid w:val="00B15876"/>
    <w:rsid w:val="00B15A96"/>
    <w:rsid w:val="00B1600C"/>
    <w:rsid w:val="00B166A3"/>
    <w:rsid w:val="00B16E46"/>
    <w:rsid w:val="00B177B5"/>
    <w:rsid w:val="00B17BB6"/>
    <w:rsid w:val="00B20104"/>
    <w:rsid w:val="00B202AB"/>
    <w:rsid w:val="00B20342"/>
    <w:rsid w:val="00B20FF2"/>
    <w:rsid w:val="00B212BF"/>
    <w:rsid w:val="00B2153A"/>
    <w:rsid w:val="00B215FE"/>
    <w:rsid w:val="00B216CB"/>
    <w:rsid w:val="00B21749"/>
    <w:rsid w:val="00B218F1"/>
    <w:rsid w:val="00B227F7"/>
    <w:rsid w:val="00B232BC"/>
    <w:rsid w:val="00B23492"/>
    <w:rsid w:val="00B23C71"/>
    <w:rsid w:val="00B249C5"/>
    <w:rsid w:val="00B24AC3"/>
    <w:rsid w:val="00B25184"/>
    <w:rsid w:val="00B25F4D"/>
    <w:rsid w:val="00B2794E"/>
    <w:rsid w:val="00B27D5B"/>
    <w:rsid w:val="00B300E3"/>
    <w:rsid w:val="00B31272"/>
    <w:rsid w:val="00B316D5"/>
    <w:rsid w:val="00B3197E"/>
    <w:rsid w:val="00B32CCA"/>
    <w:rsid w:val="00B33567"/>
    <w:rsid w:val="00B33C4D"/>
    <w:rsid w:val="00B33E73"/>
    <w:rsid w:val="00B33FB4"/>
    <w:rsid w:val="00B340EA"/>
    <w:rsid w:val="00B34318"/>
    <w:rsid w:val="00B34A2B"/>
    <w:rsid w:val="00B3521E"/>
    <w:rsid w:val="00B352AE"/>
    <w:rsid w:val="00B353A3"/>
    <w:rsid w:val="00B359C6"/>
    <w:rsid w:val="00B3613D"/>
    <w:rsid w:val="00B362C2"/>
    <w:rsid w:val="00B36590"/>
    <w:rsid w:val="00B36CC5"/>
    <w:rsid w:val="00B36F6A"/>
    <w:rsid w:val="00B37A5C"/>
    <w:rsid w:val="00B37E35"/>
    <w:rsid w:val="00B37EFB"/>
    <w:rsid w:val="00B37F85"/>
    <w:rsid w:val="00B404E2"/>
    <w:rsid w:val="00B409E8"/>
    <w:rsid w:val="00B40A67"/>
    <w:rsid w:val="00B41D37"/>
    <w:rsid w:val="00B423B4"/>
    <w:rsid w:val="00B426AD"/>
    <w:rsid w:val="00B42A25"/>
    <w:rsid w:val="00B42BEE"/>
    <w:rsid w:val="00B42CC7"/>
    <w:rsid w:val="00B43CF3"/>
    <w:rsid w:val="00B443CD"/>
    <w:rsid w:val="00B44842"/>
    <w:rsid w:val="00B4550E"/>
    <w:rsid w:val="00B4578E"/>
    <w:rsid w:val="00B459D0"/>
    <w:rsid w:val="00B460F4"/>
    <w:rsid w:val="00B4754D"/>
    <w:rsid w:val="00B50219"/>
    <w:rsid w:val="00B50B31"/>
    <w:rsid w:val="00B50B35"/>
    <w:rsid w:val="00B50CA1"/>
    <w:rsid w:val="00B50D4B"/>
    <w:rsid w:val="00B5116C"/>
    <w:rsid w:val="00B51784"/>
    <w:rsid w:val="00B524B9"/>
    <w:rsid w:val="00B52ADB"/>
    <w:rsid w:val="00B5308B"/>
    <w:rsid w:val="00B53877"/>
    <w:rsid w:val="00B53A10"/>
    <w:rsid w:val="00B53ADD"/>
    <w:rsid w:val="00B53B64"/>
    <w:rsid w:val="00B542C6"/>
    <w:rsid w:val="00B54B2D"/>
    <w:rsid w:val="00B5561F"/>
    <w:rsid w:val="00B558A4"/>
    <w:rsid w:val="00B55BD5"/>
    <w:rsid w:val="00B55E2F"/>
    <w:rsid w:val="00B55F56"/>
    <w:rsid w:val="00B5620D"/>
    <w:rsid w:val="00B56444"/>
    <w:rsid w:val="00B56C39"/>
    <w:rsid w:val="00B56E85"/>
    <w:rsid w:val="00B57B78"/>
    <w:rsid w:val="00B60EBC"/>
    <w:rsid w:val="00B61117"/>
    <w:rsid w:val="00B62119"/>
    <w:rsid w:val="00B628DE"/>
    <w:rsid w:val="00B635D2"/>
    <w:rsid w:val="00B63670"/>
    <w:rsid w:val="00B63703"/>
    <w:rsid w:val="00B63711"/>
    <w:rsid w:val="00B63A1B"/>
    <w:rsid w:val="00B63BCA"/>
    <w:rsid w:val="00B65313"/>
    <w:rsid w:val="00B6547F"/>
    <w:rsid w:val="00B65762"/>
    <w:rsid w:val="00B657B7"/>
    <w:rsid w:val="00B661C6"/>
    <w:rsid w:val="00B66939"/>
    <w:rsid w:val="00B66C10"/>
    <w:rsid w:val="00B67C46"/>
    <w:rsid w:val="00B67CDD"/>
    <w:rsid w:val="00B70240"/>
    <w:rsid w:val="00B7059C"/>
    <w:rsid w:val="00B70729"/>
    <w:rsid w:val="00B70CCA"/>
    <w:rsid w:val="00B70E8B"/>
    <w:rsid w:val="00B717F7"/>
    <w:rsid w:val="00B71F72"/>
    <w:rsid w:val="00B72707"/>
    <w:rsid w:val="00B72886"/>
    <w:rsid w:val="00B7309A"/>
    <w:rsid w:val="00B732BF"/>
    <w:rsid w:val="00B73498"/>
    <w:rsid w:val="00B7353B"/>
    <w:rsid w:val="00B7379C"/>
    <w:rsid w:val="00B73B44"/>
    <w:rsid w:val="00B73E1C"/>
    <w:rsid w:val="00B74011"/>
    <w:rsid w:val="00B756D2"/>
    <w:rsid w:val="00B759F2"/>
    <w:rsid w:val="00B76B14"/>
    <w:rsid w:val="00B77499"/>
    <w:rsid w:val="00B803C8"/>
    <w:rsid w:val="00B8183F"/>
    <w:rsid w:val="00B8265F"/>
    <w:rsid w:val="00B82A75"/>
    <w:rsid w:val="00B83314"/>
    <w:rsid w:val="00B83400"/>
    <w:rsid w:val="00B83475"/>
    <w:rsid w:val="00B850C6"/>
    <w:rsid w:val="00B8529F"/>
    <w:rsid w:val="00B855FA"/>
    <w:rsid w:val="00B85EDD"/>
    <w:rsid w:val="00B8644E"/>
    <w:rsid w:val="00B868F6"/>
    <w:rsid w:val="00B86AFE"/>
    <w:rsid w:val="00B86E66"/>
    <w:rsid w:val="00B87201"/>
    <w:rsid w:val="00B87386"/>
    <w:rsid w:val="00B87FE9"/>
    <w:rsid w:val="00B90A0C"/>
    <w:rsid w:val="00B90CA2"/>
    <w:rsid w:val="00B9107A"/>
    <w:rsid w:val="00B911A2"/>
    <w:rsid w:val="00B91DFF"/>
    <w:rsid w:val="00B9228A"/>
    <w:rsid w:val="00B93A89"/>
    <w:rsid w:val="00B9428B"/>
    <w:rsid w:val="00B94C9B"/>
    <w:rsid w:val="00B94CA9"/>
    <w:rsid w:val="00B95CCA"/>
    <w:rsid w:val="00B96E5F"/>
    <w:rsid w:val="00B9793E"/>
    <w:rsid w:val="00BA0079"/>
    <w:rsid w:val="00BA0BDB"/>
    <w:rsid w:val="00BA0E9F"/>
    <w:rsid w:val="00BA19AB"/>
    <w:rsid w:val="00BA1FA9"/>
    <w:rsid w:val="00BA266D"/>
    <w:rsid w:val="00BA30E9"/>
    <w:rsid w:val="00BA3845"/>
    <w:rsid w:val="00BA3EFC"/>
    <w:rsid w:val="00BA47F0"/>
    <w:rsid w:val="00BA52E7"/>
    <w:rsid w:val="00BA5355"/>
    <w:rsid w:val="00BA5CAC"/>
    <w:rsid w:val="00BA6403"/>
    <w:rsid w:val="00BA7640"/>
    <w:rsid w:val="00BA7C0D"/>
    <w:rsid w:val="00BA7C3B"/>
    <w:rsid w:val="00BA7E44"/>
    <w:rsid w:val="00BB02ED"/>
    <w:rsid w:val="00BB05D5"/>
    <w:rsid w:val="00BB081D"/>
    <w:rsid w:val="00BB10C8"/>
    <w:rsid w:val="00BB134F"/>
    <w:rsid w:val="00BB1B99"/>
    <w:rsid w:val="00BB2035"/>
    <w:rsid w:val="00BB229F"/>
    <w:rsid w:val="00BB23B5"/>
    <w:rsid w:val="00BB29B9"/>
    <w:rsid w:val="00BB2BF3"/>
    <w:rsid w:val="00BB3AE7"/>
    <w:rsid w:val="00BB3AF3"/>
    <w:rsid w:val="00BB3CEA"/>
    <w:rsid w:val="00BB47D7"/>
    <w:rsid w:val="00BB49FF"/>
    <w:rsid w:val="00BB4E47"/>
    <w:rsid w:val="00BB5A04"/>
    <w:rsid w:val="00BB5A26"/>
    <w:rsid w:val="00BB60C7"/>
    <w:rsid w:val="00BB643E"/>
    <w:rsid w:val="00BB6691"/>
    <w:rsid w:val="00BB6FB0"/>
    <w:rsid w:val="00BB7B0C"/>
    <w:rsid w:val="00BB7C4D"/>
    <w:rsid w:val="00BB7CF2"/>
    <w:rsid w:val="00BC0206"/>
    <w:rsid w:val="00BC0362"/>
    <w:rsid w:val="00BC08EA"/>
    <w:rsid w:val="00BC1913"/>
    <w:rsid w:val="00BC1B29"/>
    <w:rsid w:val="00BC1CC2"/>
    <w:rsid w:val="00BC269D"/>
    <w:rsid w:val="00BC2DCC"/>
    <w:rsid w:val="00BC2E43"/>
    <w:rsid w:val="00BC3216"/>
    <w:rsid w:val="00BC3EA3"/>
    <w:rsid w:val="00BC3FE3"/>
    <w:rsid w:val="00BC41C4"/>
    <w:rsid w:val="00BC41C8"/>
    <w:rsid w:val="00BC4308"/>
    <w:rsid w:val="00BC5965"/>
    <w:rsid w:val="00BC66CA"/>
    <w:rsid w:val="00BC67D2"/>
    <w:rsid w:val="00BC6A99"/>
    <w:rsid w:val="00BC6C6D"/>
    <w:rsid w:val="00BC7426"/>
    <w:rsid w:val="00BC7579"/>
    <w:rsid w:val="00BC7581"/>
    <w:rsid w:val="00BC7AE9"/>
    <w:rsid w:val="00BC7C71"/>
    <w:rsid w:val="00BD0B8D"/>
    <w:rsid w:val="00BD0E6C"/>
    <w:rsid w:val="00BD1121"/>
    <w:rsid w:val="00BD1C25"/>
    <w:rsid w:val="00BD202A"/>
    <w:rsid w:val="00BD461B"/>
    <w:rsid w:val="00BD50C8"/>
    <w:rsid w:val="00BD573C"/>
    <w:rsid w:val="00BD5990"/>
    <w:rsid w:val="00BD5B49"/>
    <w:rsid w:val="00BD5E68"/>
    <w:rsid w:val="00BD5ECE"/>
    <w:rsid w:val="00BD64F2"/>
    <w:rsid w:val="00BD67FD"/>
    <w:rsid w:val="00BD6826"/>
    <w:rsid w:val="00BD7403"/>
    <w:rsid w:val="00BD74B2"/>
    <w:rsid w:val="00BD7AC0"/>
    <w:rsid w:val="00BE0630"/>
    <w:rsid w:val="00BE0C3B"/>
    <w:rsid w:val="00BE0ECC"/>
    <w:rsid w:val="00BE16F7"/>
    <w:rsid w:val="00BE1785"/>
    <w:rsid w:val="00BE1A49"/>
    <w:rsid w:val="00BE2A9D"/>
    <w:rsid w:val="00BE33D7"/>
    <w:rsid w:val="00BE3849"/>
    <w:rsid w:val="00BE39DA"/>
    <w:rsid w:val="00BE492B"/>
    <w:rsid w:val="00BE4A58"/>
    <w:rsid w:val="00BE4B3B"/>
    <w:rsid w:val="00BE5586"/>
    <w:rsid w:val="00BE670C"/>
    <w:rsid w:val="00BE6835"/>
    <w:rsid w:val="00BE6930"/>
    <w:rsid w:val="00BE6EF6"/>
    <w:rsid w:val="00BE7189"/>
    <w:rsid w:val="00BE74E6"/>
    <w:rsid w:val="00BE7884"/>
    <w:rsid w:val="00BE7E64"/>
    <w:rsid w:val="00BF10CD"/>
    <w:rsid w:val="00BF2039"/>
    <w:rsid w:val="00BF218F"/>
    <w:rsid w:val="00BF27C6"/>
    <w:rsid w:val="00BF39E6"/>
    <w:rsid w:val="00BF3AC4"/>
    <w:rsid w:val="00BF4156"/>
    <w:rsid w:val="00BF45BF"/>
    <w:rsid w:val="00BF5048"/>
    <w:rsid w:val="00BF5079"/>
    <w:rsid w:val="00BF5564"/>
    <w:rsid w:val="00BF571A"/>
    <w:rsid w:val="00BF5D93"/>
    <w:rsid w:val="00BF65A4"/>
    <w:rsid w:val="00BF6974"/>
    <w:rsid w:val="00BF6AAB"/>
    <w:rsid w:val="00BF7362"/>
    <w:rsid w:val="00BF7479"/>
    <w:rsid w:val="00BF7C57"/>
    <w:rsid w:val="00C003D9"/>
    <w:rsid w:val="00C016F7"/>
    <w:rsid w:val="00C029B6"/>
    <w:rsid w:val="00C03486"/>
    <w:rsid w:val="00C0390E"/>
    <w:rsid w:val="00C03987"/>
    <w:rsid w:val="00C03E46"/>
    <w:rsid w:val="00C03E8C"/>
    <w:rsid w:val="00C04313"/>
    <w:rsid w:val="00C04EEE"/>
    <w:rsid w:val="00C053B7"/>
    <w:rsid w:val="00C05B8C"/>
    <w:rsid w:val="00C05BE8"/>
    <w:rsid w:val="00C06137"/>
    <w:rsid w:val="00C063E7"/>
    <w:rsid w:val="00C067F4"/>
    <w:rsid w:val="00C06BE8"/>
    <w:rsid w:val="00C0765E"/>
    <w:rsid w:val="00C1040E"/>
    <w:rsid w:val="00C10A16"/>
    <w:rsid w:val="00C10A46"/>
    <w:rsid w:val="00C11078"/>
    <w:rsid w:val="00C11D88"/>
    <w:rsid w:val="00C12125"/>
    <w:rsid w:val="00C12D53"/>
    <w:rsid w:val="00C133B9"/>
    <w:rsid w:val="00C139E6"/>
    <w:rsid w:val="00C145AC"/>
    <w:rsid w:val="00C14E7A"/>
    <w:rsid w:val="00C15B60"/>
    <w:rsid w:val="00C161D4"/>
    <w:rsid w:val="00C1700B"/>
    <w:rsid w:val="00C175E6"/>
    <w:rsid w:val="00C17712"/>
    <w:rsid w:val="00C17948"/>
    <w:rsid w:val="00C17AA1"/>
    <w:rsid w:val="00C20068"/>
    <w:rsid w:val="00C204B9"/>
    <w:rsid w:val="00C204ED"/>
    <w:rsid w:val="00C20708"/>
    <w:rsid w:val="00C20914"/>
    <w:rsid w:val="00C20E1C"/>
    <w:rsid w:val="00C2110A"/>
    <w:rsid w:val="00C214AA"/>
    <w:rsid w:val="00C2166F"/>
    <w:rsid w:val="00C21B24"/>
    <w:rsid w:val="00C22021"/>
    <w:rsid w:val="00C22046"/>
    <w:rsid w:val="00C22072"/>
    <w:rsid w:val="00C22A33"/>
    <w:rsid w:val="00C2355B"/>
    <w:rsid w:val="00C23ABD"/>
    <w:rsid w:val="00C24DD0"/>
    <w:rsid w:val="00C2506A"/>
    <w:rsid w:val="00C25941"/>
    <w:rsid w:val="00C25D2A"/>
    <w:rsid w:val="00C25F67"/>
    <w:rsid w:val="00C26564"/>
    <w:rsid w:val="00C2696A"/>
    <w:rsid w:val="00C2720A"/>
    <w:rsid w:val="00C273A6"/>
    <w:rsid w:val="00C304EF"/>
    <w:rsid w:val="00C30EA3"/>
    <w:rsid w:val="00C30EF4"/>
    <w:rsid w:val="00C31CCB"/>
    <w:rsid w:val="00C31F38"/>
    <w:rsid w:val="00C3219B"/>
    <w:rsid w:val="00C3325E"/>
    <w:rsid w:val="00C33528"/>
    <w:rsid w:val="00C35D8A"/>
    <w:rsid w:val="00C36ADE"/>
    <w:rsid w:val="00C36EBA"/>
    <w:rsid w:val="00C37694"/>
    <w:rsid w:val="00C376FF"/>
    <w:rsid w:val="00C37A3C"/>
    <w:rsid w:val="00C37F15"/>
    <w:rsid w:val="00C40619"/>
    <w:rsid w:val="00C40A6E"/>
    <w:rsid w:val="00C40DDA"/>
    <w:rsid w:val="00C40FBF"/>
    <w:rsid w:val="00C422FE"/>
    <w:rsid w:val="00C426BE"/>
    <w:rsid w:val="00C42AA6"/>
    <w:rsid w:val="00C43769"/>
    <w:rsid w:val="00C43FBE"/>
    <w:rsid w:val="00C44F68"/>
    <w:rsid w:val="00C4502E"/>
    <w:rsid w:val="00C4509D"/>
    <w:rsid w:val="00C453BB"/>
    <w:rsid w:val="00C45451"/>
    <w:rsid w:val="00C456D4"/>
    <w:rsid w:val="00C45999"/>
    <w:rsid w:val="00C463A1"/>
    <w:rsid w:val="00C465D8"/>
    <w:rsid w:val="00C47668"/>
    <w:rsid w:val="00C47E95"/>
    <w:rsid w:val="00C47F6C"/>
    <w:rsid w:val="00C5097B"/>
    <w:rsid w:val="00C50AE3"/>
    <w:rsid w:val="00C51915"/>
    <w:rsid w:val="00C52544"/>
    <w:rsid w:val="00C52880"/>
    <w:rsid w:val="00C5318D"/>
    <w:rsid w:val="00C53BF8"/>
    <w:rsid w:val="00C548A2"/>
    <w:rsid w:val="00C55322"/>
    <w:rsid w:val="00C566FA"/>
    <w:rsid w:val="00C56A8E"/>
    <w:rsid w:val="00C56F32"/>
    <w:rsid w:val="00C57150"/>
    <w:rsid w:val="00C5753F"/>
    <w:rsid w:val="00C5759E"/>
    <w:rsid w:val="00C57848"/>
    <w:rsid w:val="00C57FB2"/>
    <w:rsid w:val="00C60D3B"/>
    <w:rsid w:val="00C620BB"/>
    <w:rsid w:val="00C621BB"/>
    <w:rsid w:val="00C622E2"/>
    <w:rsid w:val="00C62422"/>
    <w:rsid w:val="00C62AC0"/>
    <w:rsid w:val="00C62F06"/>
    <w:rsid w:val="00C6367F"/>
    <w:rsid w:val="00C64995"/>
    <w:rsid w:val="00C6551B"/>
    <w:rsid w:val="00C65818"/>
    <w:rsid w:val="00C658C9"/>
    <w:rsid w:val="00C65A57"/>
    <w:rsid w:val="00C65AF2"/>
    <w:rsid w:val="00C65D11"/>
    <w:rsid w:val="00C66A4E"/>
    <w:rsid w:val="00C66EBB"/>
    <w:rsid w:val="00C670D3"/>
    <w:rsid w:val="00C6781B"/>
    <w:rsid w:val="00C67BD2"/>
    <w:rsid w:val="00C67FE8"/>
    <w:rsid w:val="00C70131"/>
    <w:rsid w:val="00C70744"/>
    <w:rsid w:val="00C70FA9"/>
    <w:rsid w:val="00C713E5"/>
    <w:rsid w:val="00C71433"/>
    <w:rsid w:val="00C719C9"/>
    <w:rsid w:val="00C7201B"/>
    <w:rsid w:val="00C721E9"/>
    <w:rsid w:val="00C72230"/>
    <w:rsid w:val="00C725A7"/>
    <w:rsid w:val="00C7284A"/>
    <w:rsid w:val="00C72A8E"/>
    <w:rsid w:val="00C72C4B"/>
    <w:rsid w:val="00C73017"/>
    <w:rsid w:val="00C734E4"/>
    <w:rsid w:val="00C73793"/>
    <w:rsid w:val="00C73FCE"/>
    <w:rsid w:val="00C740EB"/>
    <w:rsid w:val="00C74881"/>
    <w:rsid w:val="00C74A9B"/>
    <w:rsid w:val="00C75AD6"/>
    <w:rsid w:val="00C75C9E"/>
    <w:rsid w:val="00C76237"/>
    <w:rsid w:val="00C764DC"/>
    <w:rsid w:val="00C77FAB"/>
    <w:rsid w:val="00C800B0"/>
    <w:rsid w:val="00C802EB"/>
    <w:rsid w:val="00C80703"/>
    <w:rsid w:val="00C808E2"/>
    <w:rsid w:val="00C80B3F"/>
    <w:rsid w:val="00C80DCF"/>
    <w:rsid w:val="00C817C5"/>
    <w:rsid w:val="00C82055"/>
    <w:rsid w:val="00C82538"/>
    <w:rsid w:val="00C826AB"/>
    <w:rsid w:val="00C833FA"/>
    <w:rsid w:val="00C83693"/>
    <w:rsid w:val="00C83A10"/>
    <w:rsid w:val="00C83B64"/>
    <w:rsid w:val="00C8469C"/>
    <w:rsid w:val="00C856B5"/>
    <w:rsid w:val="00C856F5"/>
    <w:rsid w:val="00C85A54"/>
    <w:rsid w:val="00C85EC8"/>
    <w:rsid w:val="00C86517"/>
    <w:rsid w:val="00C868D9"/>
    <w:rsid w:val="00C86A6E"/>
    <w:rsid w:val="00C8743E"/>
    <w:rsid w:val="00C87635"/>
    <w:rsid w:val="00C911E7"/>
    <w:rsid w:val="00C91757"/>
    <w:rsid w:val="00C91F0D"/>
    <w:rsid w:val="00C920C5"/>
    <w:rsid w:val="00C92776"/>
    <w:rsid w:val="00C928F3"/>
    <w:rsid w:val="00C94B27"/>
    <w:rsid w:val="00C94C13"/>
    <w:rsid w:val="00C94F54"/>
    <w:rsid w:val="00C95A20"/>
    <w:rsid w:val="00C95BC0"/>
    <w:rsid w:val="00C95D1E"/>
    <w:rsid w:val="00C961EB"/>
    <w:rsid w:val="00C969E9"/>
    <w:rsid w:val="00C976AA"/>
    <w:rsid w:val="00C97ED7"/>
    <w:rsid w:val="00CA00BD"/>
    <w:rsid w:val="00CA0872"/>
    <w:rsid w:val="00CA12E2"/>
    <w:rsid w:val="00CA26CC"/>
    <w:rsid w:val="00CA26FE"/>
    <w:rsid w:val="00CA417B"/>
    <w:rsid w:val="00CA424D"/>
    <w:rsid w:val="00CA47FF"/>
    <w:rsid w:val="00CA4C0D"/>
    <w:rsid w:val="00CA5C28"/>
    <w:rsid w:val="00CA614C"/>
    <w:rsid w:val="00CA792A"/>
    <w:rsid w:val="00CA7E57"/>
    <w:rsid w:val="00CA7ED3"/>
    <w:rsid w:val="00CB0799"/>
    <w:rsid w:val="00CB13F5"/>
    <w:rsid w:val="00CB1667"/>
    <w:rsid w:val="00CB1FC6"/>
    <w:rsid w:val="00CB2393"/>
    <w:rsid w:val="00CB23ED"/>
    <w:rsid w:val="00CB2957"/>
    <w:rsid w:val="00CB2BB7"/>
    <w:rsid w:val="00CB4580"/>
    <w:rsid w:val="00CB50F0"/>
    <w:rsid w:val="00CB57FB"/>
    <w:rsid w:val="00CB60B5"/>
    <w:rsid w:val="00CB6874"/>
    <w:rsid w:val="00CB6DE9"/>
    <w:rsid w:val="00CB78EF"/>
    <w:rsid w:val="00CB7EC3"/>
    <w:rsid w:val="00CC0628"/>
    <w:rsid w:val="00CC1603"/>
    <w:rsid w:val="00CC19E5"/>
    <w:rsid w:val="00CC2BF8"/>
    <w:rsid w:val="00CC329C"/>
    <w:rsid w:val="00CC3C67"/>
    <w:rsid w:val="00CC3CD9"/>
    <w:rsid w:val="00CC3D30"/>
    <w:rsid w:val="00CC3DE5"/>
    <w:rsid w:val="00CC440C"/>
    <w:rsid w:val="00CC46DF"/>
    <w:rsid w:val="00CC497C"/>
    <w:rsid w:val="00CC50AD"/>
    <w:rsid w:val="00CC525C"/>
    <w:rsid w:val="00CC525D"/>
    <w:rsid w:val="00CC66E8"/>
    <w:rsid w:val="00CC7197"/>
    <w:rsid w:val="00CC78B0"/>
    <w:rsid w:val="00CD016B"/>
    <w:rsid w:val="00CD085C"/>
    <w:rsid w:val="00CD0967"/>
    <w:rsid w:val="00CD1230"/>
    <w:rsid w:val="00CD2017"/>
    <w:rsid w:val="00CD2353"/>
    <w:rsid w:val="00CD249D"/>
    <w:rsid w:val="00CD255F"/>
    <w:rsid w:val="00CD2C21"/>
    <w:rsid w:val="00CD3715"/>
    <w:rsid w:val="00CD39B7"/>
    <w:rsid w:val="00CD411A"/>
    <w:rsid w:val="00CD44D9"/>
    <w:rsid w:val="00CD5449"/>
    <w:rsid w:val="00CD59B9"/>
    <w:rsid w:val="00CD5C33"/>
    <w:rsid w:val="00CD5C52"/>
    <w:rsid w:val="00CD5F82"/>
    <w:rsid w:val="00CD6A26"/>
    <w:rsid w:val="00CD6B46"/>
    <w:rsid w:val="00CD6F6D"/>
    <w:rsid w:val="00CD7EBC"/>
    <w:rsid w:val="00CE0B11"/>
    <w:rsid w:val="00CE10EC"/>
    <w:rsid w:val="00CE1FD5"/>
    <w:rsid w:val="00CE2940"/>
    <w:rsid w:val="00CE33AB"/>
    <w:rsid w:val="00CE33DE"/>
    <w:rsid w:val="00CE3DD1"/>
    <w:rsid w:val="00CE3FBB"/>
    <w:rsid w:val="00CE42FC"/>
    <w:rsid w:val="00CE4797"/>
    <w:rsid w:val="00CE49BB"/>
    <w:rsid w:val="00CE4B71"/>
    <w:rsid w:val="00CE50AC"/>
    <w:rsid w:val="00CE520B"/>
    <w:rsid w:val="00CE564D"/>
    <w:rsid w:val="00CE5B6D"/>
    <w:rsid w:val="00CE5D46"/>
    <w:rsid w:val="00CE608B"/>
    <w:rsid w:val="00CE6636"/>
    <w:rsid w:val="00CE67E4"/>
    <w:rsid w:val="00CE68CD"/>
    <w:rsid w:val="00CE7532"/>
    <w:rsid w:val="00CE7BE9"/>
    <w:rsid w:val="00CE7C3F"/>
    <w:rsid w:val="00CF0292"/>
    <w:rsid w:val="00CF0899"/>
    <w:rsid w:val="00CF1463"/>
    <w:rsid w:val="00CF2271"/>
    <w:rsid w:val="00CF347F"/>
    <w:rsid w:val="00CF3643"/>
    <w:rsid w:val="00CF418F"/>
    <w:rsid w:val="00CF46C5"/>
    <w:rsid w:val="00CF5738"/>
    <w:rsid w:val="00CF5E16"/>
    <w:rsid w:val="00CF676F"/>
    <w:rsid w:val="00D005A4"/>
    <w:rsid w:val="00D009A7"/>
    <w:rsid w:val="00D009C2"/>
    <w:rsid w:val="00D009F7"/>
    <w:rsid w:val="00D0105D"/>
    <w:rsid w:val="00D01170"/>
    <w:rsid w:val="00D01C08"/>
    <w:rsid w:val="00D02B91"/>
    <w:rsid w:val="00D02DB0"/>
    <w:rsid w:val="00D02EE6"/>
    <w:rsid w:val="00D03321"/>
    <w:rsid w:val="00D03670"/>
    <w:rsid w:val="00D038B2"/>
    <w:rsid w:val="00D03B4F"/>
    <w:rsid w:val="00D03BA2"/>
    <w:rsid w:val="00D042EE"/>
    <w:rsid w:val="00D04436"/>
    <w:rsid w:val="00D04F13"/>
    <w:rsid w:val="00D054BE"/>
    <w:rsid w:val="00D05CB9"/>
    <w:rsid w:val="00D061DB"/>
    <w:rsid w:val="00D06CF7"/>
    <w:rsid w:val="00D06EE5"/>
    <w:rsid w:val="00D0784E"/>
    <w:rsid w:val="00D07F8A"/>
    <w:rsid w:val="00D1086E"/>
    <w:rsid w:val="00D11F25"/>
    <w:rsid w:val="00D1233C"/>
    <w:rsid w:val="00D13135"/>
    <w:rsid w:val="00D13340"/>
    <w:rsid w:val="00D14106"/>
    <w:rsid w:val="00D14134"/>
    <w:rsid w:val="00D151A5"/>
    <w:rsid w:val="00D15BA2"/>
    <w:rsid w:val="00D15D03"/>
    <w:rsid w:val="00D15DE0"/>
    <w:rsid w:val="00D163CA"/>
    <w:rsid w:val="00D16801"/>
    <w:rsid w:val="00D17911"/>
    <w:rsid w:val="00D2011D"/>
    <w:rsid w:val="00D2038B"/>
    <w:rsid w:val="00D2062E"/>
    <w:rsid w:val="00D20CD6"/>
    <w:rsid w:val="00D21B97"/>
    <w:rsid w:val="00D22294"/>
    <w:rsid w:val="00D228A4"/>
    <w:rsid w:val="00D22B29"/>
    <w:rsid w:val="00D23EF2"/>
    <w:rsid w:val="00D24090"/>
    <w:rsid w:val="00D2491C"/>
    <w:rsid w:val="00D24B38"/>
    <w:rsid w:val="00D24E43"/>
    <w:rsid w:val="00D24EA9"/>
    <w:rsid w:val="00D25259"/>
    <w:rsid w:val="00D254D7"/>
    <w:rsid w:val="00D27333"/>
    <w:rsid w:val="00D27794"/>
    <w:rsid w:val="00D27904"/>
    <w:rsid w:val="00D27EBA"/>
    <w:rsid w:val="00D315C1"/>
    <w:rsid w:val="00D319C0"/>
    <w:rsid w:val="00D31B77"/>
    <w:rsid w:val="00D31C26"/>
    <w:rsid w:val="00D3228F"/>
    <w:rsid w:val="00D32748"/>
    <w:rsid w:val="00D33BAD"/>
    <w:rsid w:val="00D33E5C"/>
    <w:rsid w:val="00D34A04"/>
    <w:rsid w:val="00D35300"/>
    <w:rsid w:val="00D359A9"/>
    <w:rsid w:val="00D35F7A"/>
    <w:rsid w:val="00D35FAB"/>
    <w:rsid w:val="00D366D6"/>
    <w:rsid w:val="00D369C9"/>
    <w:rsid w:val="00D36F43"/>
    <w:rsid w:val="00D371E6"/>
    <w:rsid w:val="00D37412"/>
    <w:rsid w:val="00D376D2"/>
    <w:rsid w:val="00D376E0"/>
    <w:rsid w:val="00D37772"/>
    <w:rsid w:val="00D3780E"/>
    <w:rsid w:val="00D406AE"/>
    <w:rsid w:val="00D40C35"/>
    <w:rsid w:val="00D4119F"/>
    <w:rsid w:val="00D415B3"/>
    <w:rsid w:val="00D416D8"/>
    <w:rsid w:val="00D422EA"/>
    <w:rsid w:val="00D44432"/>
    <w:rsid w:val="00D447F3"/>
    <w:rsid w:val="00D44BD8"/>
    <w:rsid w:val="00D4555B"/>
    <w:rsid w:val="00D4568D"/>
    <w:rsid w:val="00D4570E"/>
    <w:rsid w:val="00D457DE"/>
    <w:rsid w:val="00D46057"/>
    <w:rsid w:val="00D46500"/>
    <w:rsid w:val="00D46B7E"/>
    <w:rsid w:val="00D46B8E"/>
    <w:rsid w:val="00D472A5"/>
    <w:rsid w:val="00D47C65"/>
    <w:rsid w:val="00D5093C"/>
    <w:rsid w:val="00D50AEA"/>
    <w:rsid w:val="00D50E7D"/>
    <w:rsid w:val="00D510FA"/>
    <w:rsid w:val="00D519D5"/>
    <w:rsid w:val="00D51F6B"/>
    <w:rsid w:val="00D523A5"/>
    <w:rsid w:val="00D52702"/>
    <w:rsid w:val="00D52A23"/>
    <w:rsid w:val="00D54295"/>
    <w:rsid w:val="00D54DB2"/>
    <w:rsid w:val="00D55537"/>
    <w:rsid w:val="00D56702"/>
    <w:rsid w:val="00D56732"/>
    <w:rsid w:val="00D574C4"/>
    <w:rsid w:val="00D577F0"/>
    <w:rsid w:val="00D57CC0"/>
    <w:rsid w:val="00D60EEE"/>
    <w:rsid w:val="00D61A60"/>
    <w:rsid w:val="00D61BCF"/>
    <w:rsid w:val="00D61F7E"/>
    <w:rsid w:val="00D6260E"/>
    <w:rsid w:val="00D62723"/>
    <w:rsid w:val="00D628EB"/>
    <w:rsid w:val="00D62A91"/>
    <w:rsid w:val="00D631B5"/>
    <w:rsid w:val="00D6397D"/>
    <w:rsid w:val="00D63BE3"/>
    <w:rsid w:val="00D63DC0"/>
    <w:rsid w:val="00D63F23"/>
    <w:rsid w:val="00D642F0"/>
    <w:rsid w:val="00D6483B"/>
    <w:rsid w:val="00D64E23"/>
    <w:rsid w:val="00D65259"/>
    <w:rsid w:val="00D654A3"/>
    <w:rsid w:val="00D65949"/>
    <w:rsid w:val="00D66165"/>
    <w:rsid w:val="00D66D3F"/>
    <w:rsid w:val="00D66E18"/>
    <w:rsid w:val="00D67D4A"/>
    <w:rsid w:val="00D70342"/>
    <w:rsid w:val="00D70674"/>
    <w:rsid w:val="00D70758"/>
    <w:rsid w:val="00D7079F"/>
    <w:rsid w:val="00D709B8"/>
    <w:rsid w:val="00D70CBC"/>
    <w:rsid w:val="00D71246"/>
    <w:rsid w:val="00D712D4"/>
    <w:rsid w:val="00D714EB"/>
    <w:rsid w:val="00D71B80"/>
    <w:rsid w:val="00D71C76"/>
    <w:rsid w:val="00D72AC8"/>
    <w:rsid w:val="00D73C96"/>
    <w:rsid w:val="00D73D0E"/>
    <w:rsid w:val="00D744F1"/>
    <w:rsid w:val="00D74601"/>
    <w:rsid w:val="00D74B2D"/>
    <w:rsid w:val="00D756BC"/>
    <w:rsid w:val="00D758E8"/>
    <w:rsid w:val="00D75B8E"/>
    <w:rsid w:val="00D763E5"/>
    <w:rsid w:val="00D763FE"/>
    <w:rsid w:val="00D76704"/>
    <w:rsid w:val="00D767ED"/>
    <w:rsid w:val="00D76D8E"/>
    <w:rsid w:val="00D76E08"/>
    <w:rsid w:val="00D77883"/>
    <w:rsid w:val="00D7793D"/>
    <w:rsid w:val="00D77C2D"/>
    <w:rsid w:val="00D77C82"/>
    <w:rsid w:val="00D77E49"/>
    <w:rsid w:val="00D80621"/>
    <w:rsid w:val="00D80668"/>
    <w:rsid w:val="00D80B85"/>
    <w:rsid w:val="00D8107F"/>
    <w:rsid w:val="00D8128B"/>
    <w:rsid w:val="00D81810"/>
    <w:rsid w:val="00D82601"/>
    <w:rsid w:val="00D8328F"/>
    <w:rsid w:val="00D843E4"/>
    <w:rsid w:val="00D84AA4"/>
    <w:rsid w:val="00D84B4A"/>
    <w:rsid w:val="00D85286"/>
    <w:rsid w:val="00D85317"/>
    <w:rsid w:val="00D85349"/>
    <w:rsid w:val="00D85951"/>
    <w:rsid w:val="00D861C1"/>
    <w:rsid w:val="00D863DE"/>
    <w:rsid w:val="00D87016"/>
    <w:rsid w:val="00D87709"/>
    <w:rsid w:val="00D87909"/>
    <w:rsid w:val="00D87B6F"/>
    <w:rsid w:val="00D90625"/>
    <w:rsid w:val="00D91110"/>
    <w:rsid w:val="00D9154F"/>
    <w:rsid w:val="00D916E9"/>
    <w:rsid w:val="00D91F74"/>
    <w:rsid w:val="00D92FD3"/>
    <w:rsid w:val="00D933F3"/>
    <w:rsid w:val="00D94193"/>
    <w:rsid w:val="00D94340"/>
    <w:rsid w:val="00D94730"/>
    <w:rsid w:val="00D94DB4"/>
    <w:rsid w:val="00D95206"/>
    <w:rsid w:val="00D9532E"/>
    <w:rsid w:val="00D955F3"/>
    <w:rsid w:val="00D9610A"/>
    <w:rsid w:val="00D978C6"/>
    <w:rsid w:val="00D97CFD"/>
    <w:rsid w:val="00DA04D7"/>
    <w:rsid w:val="00DA0C25"/>
    <w:rsid w:val="00DA108D"/>
    <w:rsid w:val="00DA11AA"/>
    <w:rsid w:val="00DA1407"/>
    <w:rsid w:val="00DA15AB"/>
    <w:rsid w:val="00DA390B"/>
    <w:rsid w:val="00DA4512"/>
    <w:rsid w:val="00DA46A7"/>
    <w:rsid w:val="00DA478A"/>
    <w:rsid w:val="00DA5DD8"/>
    <w:rsid w:val="00DA67CE"/>
    <w:rsid w:val="00DA68B2"/>
    <w:rsid w:val="00DA6C89"/>
    <w:rsid w:val="00DB0060"/>
    <w:rsid w:val="00DB00CC"/>
    <w:rsid w:val="00DB1290"/>
    <w:rsid w:val="00DB19CD"/>
    <w:rsid w:val="00DB2A54"/>
    <w:rsid w:val="00DB3142"/>
    <w:rsid w:val="00DB34EA"/>
    <w:rsid w:val="00DB3D1E"/>
    <w:rsid w:val="00DB4087"/>
    <w:rsid w:val="00DB4710"/>
    <w:rsid w:val="00DB5261"/>
    <w:rsid w:val="00DB58F3"/>
    <w:rsid w:val="00DB5952"/>
    <w:rsid w:val="00DB6015"/>
    <w:rsid w:val="00DB6055"/>
    <w:rsid w:val="00DB63B2"/>
    <w:rsid w:val="00DB6571"/>
    <w:rsid w:val="00DB6E78"/>
    <w:rsid w:val="00DB742D"/>
    <w:rsid w:val="00DB7CC0"/>
    <w:rsid w:val="00DB7D3A"/>
    <w:rsid w:val="00DC0F81"/>
    <w:rsid w:val="00DC1908"/>
    <w:rsid w:val="00DC1CBB"/>
    <w:rsid w:val="00DC21BF"/>
    <w:rsid w:val="00DC289D"/>
    <w:rsid w:val="00DC329A"/>
    <w:rsid w:val="00DC360E"/>
    <w:rsid w:val="00DC39BE"/>
    <w:rsid w:val="00DC470C"/>
    <w:rsid w:val="00DC4B60"/>
    <w:rsid w:val="00DC5743"/>
    <w:rsid w:val="00DC57CE"/>
    <w:rsid w:val="00DC5D56"/>
    <w:rsid w:val="00DC6069"/>
    <w:rsid w:val="00DC631E"/>
    <w:rsid w:val="00DC7182"/>
    <w:rsid w:val="00DC770D"/>
    <w:rsid w:val="00DD015F"/>
    <w:rsid w:val="00DD03F8"/>
    <w:rsid w:val="00DD0411"/>
    <w:rsid w:val="00DD098A"/>
    <w:rsid w:val="00DD0B18"/>
    <w:rsid w:val="00DD0BC6"/>
    <w:rsid w:val="00DD0E79"/>
    <w:rsid w:val="00DD13B5"/>
    <w:rsid w:val="00DD1887"/>
    <w:rsid w:val="00DD1D30"/>
    <w:rsid w:val="00DD272F"/>
    <w:rsid w:val="00DD27DA"/>
    <w:rsid w:val="00DD2CFF"/>
    <w:rsid w:val="00DD2D79"/>
    <w:rsid w:val="00DD3244"/>
    <w:rsid w:val="00DD333A"/>
    <w:rsid w:val="00DD3DE9"/>
    <w:rsid w:val="00DD3E97"/>
    <w:rsid w:val="00DD41E7"/>
    <w:rsid w:val="00DD46C6"/>
    <w:rsid w:val="00DD567B"/>
    <w:rsid w:val="00DD59C5"/>
    <w:rsid w:val="00DD6591"/>
    <w:rsid w:val="00DD70F1"/>
    <w:rsid w:val="00DD7428"/>
    <w:rsid w:val="00DD74E6"/>
    <w:rsid w:val="00DD791A"/>
    <w:rsid w:val="00DD7B03"/>
    <w:rsid w:val="00DE07E8"/>
    <w:rsid w:val="00DE1038"/>
    <w:rsid w:val="00DE15A2"/>
    <w:rsid w:val="00DE2460"/>
    <w:rsid w:val="00DE2546"/>
    <w:rsid w:val="00DE254F"/>
    <w:rsid w:val="00DE25FA"/>
    <w:rsid w:val="00DE3A2F"/>
    <w:rsid w:val="00DE3C24"/>
    <w:rsid w:val="00DE3D43"/>
    <w:rsid w:val="00DE401D"/>
    <w:rsid w:val="00DE46B1"/>
    <w:rsid w:val="00DE47AB"/>
    <w:rsid w:val="00DE5093"/>
    <w:rsid w:val="00DE55A6"/>
    <w:rsid w:val="00DE590A"/>
    <w:rsid w:val="00DE5A87"/>
    <w:rsid w:val="00DE5E0B"/>
    <w:rsid w:val="00DE5FCB"/>
    <w:rsid w:val="00DE5FF4"/>
    <w:rsid w:val="00DE6436"/>
    <w:rsid w:val="00DE653F"/>
    <w:rsid w:val="00DE6562"/>
    <w:rsid w:val="00DE7123"/>
    <w:rsid w:val="00DE7365"/>
    <w:rsid w:val="00DE7583"/>
    <w:rsid w:val="00DE75D0"/>
    <w:rsid w:val="00DE7A48"/>
    <w:rsid w:val="00DE7A9B"/>
    <w:rsid w:val="00DE7E7E"/>
    <w:rsid w:val="00DE7F44"/>
    <w:rsid w:val="00DF0440"/>
    <w:rsid w:val="00DF0D6C"/>
    <w:rsid w:val="00DF139C"/>
    <w:rsid w:val="00DF22AC"/>
    <w:rsid w:val="00DF2643"/>
    <w:rsid w:val="00DF2BF1"/>
    <w:rsid w:val="00DF3364"/>
    <w:rsid w:val="00DF44CC"/>
    <w:rsid w:val="00DF4A32"/>
    <w:rsid w:val="00DF5B1D"/>
    <w:rsid w:val="00DF6498"/>
    <w:rsid w:val="00DF659C"/>
    <w:rsid w:val="00DF7024"/>
    <w:rsid w:val="00DF705C"/>
    <w:rsid w:val="00DF7106"/>
    <w:rsid w:val="00E00115"/>
    <w:rsid w:val="00E00F38"/>
    <w:rsid w:val="00E01CB4"/>
    <w:rsid w:val="00E02601"/>
    <w:rsid w:val="00E02C30"/>
    <w:rsid w:val="00E02CE1"/>
    <w:rsid w:val="00E02E66"/>
    <w:rsid w:val="00E030D6"/>
    <w:rsid w:val="00E03899"/>
    <w:rsid w:val="00E03E75"/>
    <w:rsid w:val="00E041AE"/>
    <w:rsid w:val="00E046B7"/>
    <w:rsid w:val="00E057FB"/>
    <w:rsid w:val="00E05B0E"/>
    <w:rsid w:val="00E06F9B"/>
    <w:rsid w:val="00E07A01"/>
    <w:rsid w:val="00E10C30"/>
    <w:rsid w:val="00E10F01"/>
    <w:rsid w:val="00E125E2"/>
    <w:rsid w:val="00E13199"/>
    <w:rsid w:val="00E136EC"/>
    <w:rsid w:val="00E13904"/>
    <w:rsid w:val="00E1551E"/>
    <w:rsid w:val="00E15550"/>
    <w:rsid w:val="00E1576A"/>
    <w:rsid w:val="00E15AB3"/>
    <w:rsid w:val="00E16170"/>
    <w:rsid w:val="00E1633B"/>
    <w:rsid w:val="00E16AF1"/>
    <w:rsid w:val="00E17630"/>
    <w:rsid w:val="00E177F0"/>
    <w:rsid w:val="00E202A3"/>
    <w:rsid w:val="00E2049A"/>
    <w:rsid w:val="00E207AD"/>
    <w:rsid w:val="00E21B76"/>
    <w:rsid w:val="00E22669"/>
    <w:rsid w:val="00E22CA0"/>
    <w:rsid w:val="00E23137"/>
    <w:rsid w:val="00E23372"/>
    <w:rsid w:val="00E247D9"/>
    <w:rsid w:val="00E24AF6"/>
    <w:rsid w:val="00E24D96"/>
    <w:rsid w:val="00E24F84"/>
    <w:rsid w:val="00E250D9"/>
    <w:rsid w:val="00E259EE"/>
    <w:rsid w:val="00E25C9A"/>
    <w:rsid w:val="00E25D95"/>
    <w:rsid w:val="00E2618D"/>
    <w:rsid w:val="00E2660D"/>
    <w:rsid w:val="00E26A12"/>
    <w:rsid w:val="00E26E74"/>
    <w:rsid w:val="00E276AA"/>
    <w:rsid w:val="00E27717"/>
    <w:rsid w:val="00E27DA8"/>
    <w:rsid w:val="00E27F61"/>
    <w:rsid w:val="00E3069D"/>
    <w:rsid w:val="00E30C5C"/>
    <w:rsid w:val="00E316AE"/>
    <w:rsid w:val="00E31871"/>
    <w:rsid w:val="00E31BA2"/>
    <w:rsid w:val="00E31E8A"/>
    <w:rsid w:val="00E33116"/>
    <w:rsid w:val="00E33324"/>
    <w:rsid w:val="00E33667"/>
    <w:rsid w:val="00E33F17"/>
    <w:rsid w:val="00E33FB8"/>
    <w:rsid w:val="00E3472A"/>
    <w:rsid w:val="00E34800"/>
    <w:rsid w:val="00E34E1A"/>
    <w:rsid w:val="00E3578B"/>
    <w:rsid w:val="00E359C9"/>
    <w:rsid w:val="00E362E1"/>
    <w:rsid w:val="00E36A93"/>
    <w:rsid w:val="00E36CF0"/>
    <w:rsid w:val="00E4119D"/>
    <w:rsid w:val="00E4208D"/>
    <w:rsid w:val="00E42296"/>
    <w:rsid w:val="00E4251D"/>
    <w:rsid w:val="00E4274B"/>
    <w:rsid w:val="00E42E11"/>
    <w:rsid w:val="00E43499"/>
    <w:rsid w:val="00E436AF"/>
    <w:rsid w:val="00E4384E"/>
    <w:rsid w:val="00E43D1B"/>
    <w:rsid w:val="00E43D8E"/>
    <w:rsid w:val="00E4447E"/>
    <w:rsid w:val="00E44487"/>
    <w:rsid w:val="00E448F9"/>
    <w:rsid w:val="00E44B2C"/>
    <w:rsid w:val="00E45963"/>
    <w:rsid w:val="00E45D2F"/>
    <w:rsid w:val="00E467D2"/>
    <w:rsid w:val="00E47509"/>
    <w:rsid w:val="00E47A79"/>
    <w:rsid w:val="00E47C9A"/>
    <w:rsid w:val="00E47FED"/>
    <w:rsid w:val="00E5054D"/>
    <w:rsid w:val="00E5055D"/>
    <w:rsid w:val="00E52093"/>
    <w:rsid w:val="00E52768"/>
    <w:rsid w:val="00E52CCA"/>
    <w:rsid w:val="00E53477"/>
    <w:rsid w:val="00E53FD2"/>
    <w:rsid w:val="00E54328"/>
    <w:rsid w:val="00E54BB5"/>
    <w:rsid w:val="00E54D94"/>
    <w:rsid w:val="00E55916"/>
    <w:rsid w:val="00E55DC8"/>
    <w:rsid w:val="00E560BF"/>
    <w:rsid w:val="00E563D5"/>
    <w:rsid w:val="00E565F2"/>
    <w:rsid w:val="00E57C76"/>
    <w:rsid w:val="00E6047A"/>
    <w:rsid w:val="00E60AE0"/>
    <w:rsid w:val="00E613C1"/>
    <w:rsid w:val="00E617D5"/>
    <w:rsid w:val="00E6230A"/>
    <w:rsid w:val="00E63023"/>
    <w:rsid w:val="00E633EC"/>
    <w:rsid w:val="00E633F6"/>
    <w:rsid w:val="00E6384F"/>
    <w:rsid w:val="00E63BB3"/>
    <w:rsid w:val="00E6481D"/>
    <w:rsid w:val="00E64865"/>
    <w:rsid w:val="00E64A3B"/>
    <w:rsid w:val="00E651FD"/>
    <w:rsid w:val="00E6554D"/>
    <w:rsid w:val="00E655C1"/>
    <w:rsid w:val="00E65644"/>
    <w:rsid w:val="00E6584E"/>
    <w:rsid w:val="00E65CA9"/>
    <w:rsid w:val="00E65EE9"/>
    <w:rsid w:val="00E661F3"/>
    <w:rsid w:val="00E66AB5"/>
    <w:rsid w:val="00E66BE5"/>
    <w:rsid w:val="00E6749A"/>
    <w:rsid w:val="00E67A16"/>
    <w:rsid w:val="00E7094F"/>
    <w:rsid w:val="00E714D1"/>
    <w:rsid w:val="00E71F5D"/>
    <w:rsid w:val="00E72CF4"/>
    <w:rsid w:val="00E73965"/>
    <w:rsid w:val="00E73999"/>
    <w:rsid w:val="00E73B1F"/>
    <w:rsid w:val="00E73C56"/>
    <w:rsid w:val="00E74D46"/>
    <w:rsid w:val="00E75FEC"/>
    <w:rsid w:val="00E76C70"/>
    <w:rsid w:val="00E76CE8"/>
    <w:rsid w:val="00E76E13"/>
    <w:rsid w:val="00E76EA2"/>
    <w:rsid w:val="00E7784A"/>
    <w:rsid w:val="00E77DE8"/>
    <w:rsid w:val="00E802BF"/>
    <w:rsid w:val="00E80A00"/>
    <w:rsid w:val="00E80A5D"/>
    <w:rsid w:val="00E8144E"/>
    <w:rsid w:val="00E81498"/>
    <w:rsid w:val="00E81C43"/>
    <w:rsid w:val="00E81E07"/>
    <w:rsid w:val="00E82621"/>
    <w:rsid w:val="00E827F8"/>
    <w:rsid w:val="00E82F95"/>
    <w:rsid w:val="00E837E2"/>
    <w:rsid w:val="00E846B5"/>
    <w:rsid w:val="00E84B93"/>
    <w:rsid w:val="00E857C4"/>
    <w:rsid w:val="00E858F6"/>
    <w:rsid w:val="00E85A53"/>
    <w:rsid w:val="00E85E35"/>
    <w:rsid w:val="00E8651D"/>
    <w:rsid w:val="00E86582"/>
    <w:rsid w:val="00E86BB9"/>
    <w:rsid w:val="00E872B6"/>
    <w:rsid w:val="00E876AF"/>
    <w:rsid w:val="00E87CEC"/>
    <w:rsid w:val="00E90CEB"/>
    <w:rsid w:val="00E910F5"/>
    <w:rsid w:val="00E91EAA"/>
    <w:rsid w:val="00E92B90"/>
    <w:rsid w:val="00E92C9A"/>
    <w:rsid w:val="00E9359A"/>
    <w:rsid w:val="00E93EEF"/>
    <w:rsid w:val="00E9405D"/>
    <w:rsid w:val="00E9605E"/>
    <w:rsid w:val="00E968BA"/>
    <w:rsid w:val="00E96D23"/>
    <w:rsid w:val="00E96FEC"/>
    <w:rsid w:val="00E975D5"/>
    <w:rsid w:val="00EA0BE6"/>
    <w:rsid w:val="00EA1BA9"/>
    <w:rsid w:val="00EA1C1A"/>
    <w:rsid w:val="00EA2AD4"/>
    <w:rsid w:val="00EA2DFD"/>
    <w:rsid w:val="00EA314A"/>
    <w:rsid w:val="00EA35FB"/>
    <w:rsid w:val="00EA370C"/>
    <w:rsid w:val="00EA38D8"/>
    <w:rsid w:val="00EA6846"/>
    <w:rsid w:val="00EA6EC2"/>
    <w:rsid w:val="00EA7193"/>
    <w:rsid w:val="00EA7446"/>
    <w:rsid w:val="00EA75AF"/>
    <w:rsid w:val="00EB103C"/>
    <w:rsid w:val="00EB215A"/>
    <w:rsid w:val="00EB2412"/>
    <w:rsid w:val="00EB27EB"/>
    <w:rsid w:val="00EB2D44"/>
    <w:rsid w:val="00EB32E7"/>
    <w:rsid w:val="00EB3324"/>
    <w:rsid w:val="00EB38E5"/>
    <w:rsid w:val="00EB406F"/>
    <w:rsid w:val="00EB41B0"/>
    <w:rsid w:val="00EB49D5"/>
    <w:rsid w:val="00EB4EA1"/>
    <w:rsid w:val="00EB5908"/>
    <w:rsid w:val="00EB5B57"/>
    <w:rsid w:val="00EB5F75"/>
    <w:rsid w:val="00EB7278"/>
    <w:rsid w:val="00EB741C"/>
    <w:rsid w:val="00EC0615"/>
    <w:rsid w:val="00EC07B2"/>
    <w:rsid w:val="00EC09AE"/>
    <w:rsid w:val="00EC0DF2"/>
    <w:rsid w:val="00EC1C90"/>
    <w:rsid w:val="00EC2C3B"/>
    <w:rsid w:val="00EC2EA1"/>
    <w:rsid w:val="00EC3896"/>
    <w:rsid w:val="00EC3AD5"/>
    <w:rsid w:val="00EC3DFB"/>
    <w:rsid w:val="00EC3F04"/>
    <w:rsid w:val="00EC45D9"/>
    <w:rsid w:val="00EC4A31"/>
    <w:rsid w:val="00EC5B20"/>
    <w:rsid w:val="00EC5E3D"/>
    <w:rsid w:val="00EC6954"/>
    <w:rsid w:val="00EC6CDC"/>
    <w:rsid w:val="00EC6D52"/>
    <w:rsid w:val="00EC6F81"/>
    <w:rsid w:val="00ED0316"/>
    <w:rsid w:val="00ED04BF"/>
    <w:rsid w:val="00ED1083"/>
    <w:rsid w:val="00ED1140"/>
    <w:rsid w:val="00ED134A"/>
    <w:rsid w:val="00ED1899"/>
    <w:rsid w:val="00ED1E7F"/>
    <w:rsid w:val="00ED2698"/>
    <w:rsid w:val="00ED29DA"/>
    <w:rsid w:val="00ED36B5"/>
    <w:rsid w:val="00ED397A"/>
    <w:rsid w:val="00ED3D51"/>
    <w:rsid w:val="00ED4894"/>
    <w:rsid w:val="00ED4EF3"/>
    <w:rsid w:val="00ED5A0D"/>
    <w:rsid w:val="00ED629C"/>
    <w:rsid w:val="00ED75ED"/>
    <w:rsid w:val="00ED79D6"/>
    <w:rsid w:val="00ED7FE3"/>
    <w:rsid w:val="00EE0103"/>
    <w:rsid w:val="00EE0ECB"/>
    <w:rsid w:val="00EE171C"/>
    <w:rsid w:val="00EE1AFF"/>
    <w:rsid w:val="00EE1BA1"/>
    <w:rsid w:val="00EE1D2F"/>
    <w:rsid w:val="00EE2FB9"/>
    <w:rsid w:val="00EE3AD8"/>
    <w:rsid w:val="00EE3B36"/>
    <w:rsid w:val="00EE435C"/>
    <w:rsid w:val="00EE4409"/>
    <w:rsid w:val="00EE4965"/>
    <w:rsid w:val="00EE68DE"/>
    <w:rsid w:val="00EF083B"/>
    <w:rsid w:val="00EF1F56"/>
    <w:rsid w:val="00EF272E"/>
    <w:rsid w:val="00EF276F"/>
    <w:rsid w:val="00EF2803"/>
    <w:rsid w:val="00EF2D87"/>
    <w:rsid w:val="00EF42E8"/>
    <w:rsid w:val="00EF4CAC"/>
    <w:rsid w:val="00EF61C3"/>
    <w:rsid w:val="00EF674D"/>
    <w:rsid w:val="00EF6958"/>
    <w:rsid w:val="00EF7276"/>
    <w:rsid w:val="00EF727E"/>
    <w:rsid w:val="00EF74A3"/>
    <w:rsid w:val="00EF757E"/>
    <w:rsid w:val="00EF7A2D"/>
    <w:rsid w:val="00F003ED"/>
    <w:rsid w:val="00F00E4C"/>
    <w:rsid w:val="00F00E7D"/>
    <w:rsid w:val="00F01569"/>
    <w:rsid w:val="00F01AD9"/>
    <w:rsid w:val="00F01B04"/>
    <w:rsid w:val="00F01F36"/>
    <w:rsid w:val="00F02269"/>
    <w:rsid w:val="00F02304"/>
    <w:rsid w:val="00F03463"/>
    <w:rsid w:val="00F036D2"/>
    <w:rsid w:val="00F04666"/>
    <w:rsid w:val="00F0479B"/>
    <w:rsid w:val="00F05855"/>
    <w:rsid w:val="00F0646B"/>
    <w:rsid w:val="00F06CFA"/>
    <w:rsid w:val="00F06F99"/>
    <w:rsid w:val="00F07232"/>
    <w:rsid w:val="00F07BD7"/>
    <w:rsid w:val="00F1008C"/>
    <w:rsid w:val="00F10133"/>
    <w:rsid w:val="00F10525"/>
    <w:rsid w:val="00F10598"/>
    <w:rsid w:val="00F106B3"/>
    <w:rsid w:val="00F11977"/>
    <w:rsid w:val="00F11D0B"/>
    <w:rsid w:val="00F12005"/>
    <w:rsid w:val="00F127BF"/>
    <w:rsid w:val="00F12B4A"/>
    <w:rsid w:val="00F12C59"/>
    <w:rsid w:val="00F12EBB"/>
    <w:rsid w:val="00F139F3"/>
    <w:rsid w:val="00F13BA9"/>
    <w:rsid w:val="00F14226"/>
    <w:rsid w:val="00F14834"/>
    <w:rsid w:val="00F151E5"/>
    <w:rsid w:val="00F152FC"/>
    <w:rsid w:val="00F1671A"/>
    <w:rsid w:val="00F171A5"/>
    <w:rsid w:val="00F17DA3"/>
    <w:rsid w:val="00F17E76"/>
    <w:rsid w:val="00F2026E"/>
    <w:rsid w:val="00F2063E"/>
    <w:rsid w:val="00F209DF"/>
    <w:rsid w:val="00F20C9E"/>
    <w:rsid w:val="00F21F31"/>
    <w:rsid w:val="00F2268B"/>
    <w:rsid w:val="00F227AE"/>
    <w:rsid w:val="00F2340A"/>
    <w:rsid w:val="00F23D79"/>
    <w:rsid w:val="00F23F92"/>
    <w:rsid w:val="00F2430E"/>
    <w:rsid w:val="00F249DE"/>
    <w:rsid w:val="00F24C59"/>
    <w:rsid w:val="00F25210"/>
    <w:rsid w:val="00F256B4"/>
    <w:rsid w:val="00F26195"/>
    <w:rsid w:val="00F2654E"/>
    <w:rsid w:val="00F26706"/>
    <w:rsid w:val="00F26CEA"/>
    <w:rsid w:val="00F279A7"/>
    <w:rsid w:val="00F304A7"/>
    <w:rsid w:val="00F30C82"/>
    <w:rsid w:val="00F31672"/>
    <w:rsid w:val="00F317A2"/>
    <w:rsid w:val="00F31E0B"/>
    <w:rsid w:val="00F3234A"/>
    <w:rsid w:val="00F329E1"/>
    <w:rsid w:val="00F32ABF"/>
    <w:rsid w:val="00F33F6B"/>
    <w:rsid w:val="00F34701"/>
    <w:rsid w:val="00F34B5A"/>
    <w:rsid w:val="00F34B98"/>
    <w:rsid w:val="00F350CF"/>
    <w:rsid w:val="00F3525A"/>
    <w:rsid w:val="00F35597"/>
    <w:rsid w:val="00F35B39"/>
    <w:rsid w:val="00F37DC6"/>
    <w:rsid w:val="00F4032F"/>
    <w:rsid w:val="00F403B1"/>
    <w:rsid w:val="00F407BF"/>
    <w:rsid w:val="00F41146"/>
    <w:rsid w:val="00F41562"/>
    <w:rsid w:val="00F415DD"/>
    <w:rsid w:val="00F41A04"/>
    <w:rsid w:val="00F41F03"/>
    <w:rsid w:val="00F4270D"/>
    <w:rsid w:val="00F4274B"/>
    <w:rsid w:val="00F42B21"/>
    <w:rsid w:val="00F42F2E"/>
    <w:rsid w:val="00F42F46"/>
    <w:rsid w:val="00F4302A"/>
    <w:rsid w:val="00F4315B"/>
    <w:rsid w:val="00F43A11"/>
    <w:rsid w:val="00F4494F"/>
    <w:rsid w:val="00F44D7F"/>
    <w:rsid w:val="00F454BB"/>
    <w:rsid w:val="00F457B5"/>
    <w:rsid w:val="00F458AA"/>
    <w:rsid w:val="00F47543"/>
    <w:rsid w:val="00F47E00"/>
    <w:rsid w:val="00F5002E"/>
    <w:rsid w:val="00F50B7D"/>
    <w:rsid w:val="00F50E0E"/>
    <w:rsid w:val="00F510B7"/>
    <w:rsid w:val="00F51925"/>
    <w:rsid w:val="00F51F8E"/>
    <w:rsid w:val="00F52B3E"/>
    <w:rsid w:val="00F52D29"/>
    <w:rsid w:val="00F5316D"/>
    <w:rsid w:val="00F5332A"/>
    <w:rsid w:val="00F533AB"/>
    <w:rsid w:val="00F53CCE"/>
    <w:rsid w:val="00F53CE5"/>
    <w:rsid w:val="00F53FF9"/>
    <w:rsid w:val="00F55000"/>
    <w:rsid w:val="00F550F7"/>
    <w:rsid w:val="00F5549C"/>
    <w:rsid w:val="00F5585D"/>
    <w:rsid w:val="00F55E57"/>
    <w:rsid w:val="00F563A7"/>
    <w:rsid w:val="00F56D93"/>
    <w:rsid w:val="00F56DA2"/>
    <w:rsid w:val="00F57149"/>
    <w:rsid w:val="00F574FB"/>
    <w:rsid w:val="00F57BE2"/>
    <w:rsid w:val="00F57E8C"/>
    <w:rsid w:val="00F60712"/>
    <w:rsid w:val="00F60BCF"/>
    <w:rsid w:val="00F61C71"/>
    <w:rsid w:val="00F62625"/>
    <w:rsid w:val="00F62701"/>
    <w:rsid w:val="00F630BB"/>
    <w:rsid w:val="00F63235"/>
    <w:rsid w:val="00F637AE"/>
    <w:rsid w:val="00F640DE"/>
    <w:rsid w:val="00F64272"/>
    <w:rsid w:val="00F64BDF"/>
    <w:rsid w:val="00F64ED1"/>
    <w:rsid w:val="00F65633"/>
    <w:rsid w:val="00F66051"/>
    <w:rsid w:val="00F6605D"/>
    <w:rsid w:val="00F66206"/>
    <w:rsid w:val="00F6655E"/>
    <w:rsid w:val="00F66571"/>
    <w:rsid w:val="00F66F9F"/>
    <w:rsid w:val="00F70337"/>
    <w:rsid w:val="00F7126D"/>
    <w:rsid w:val="00F71E66"/>
    <w:rsid w:val="00F722E2"/>
    <w:rsid w:val="00F7238D"/>
    <w:rsid w:val="00F724C4"/>
    <w:rsid w:val="00F7256C"/>
    <w:rsid w:val="00F7273C"/>
    <w:rsid w:val="00F73F46"/>
    <w:rsid w:val="00F74605"/>
    <w:rsid w:val="00F7461F"/>
    <w:rsid w:val="00F7481E"/>
    <w:rsid w:val="00F74E05"/>
    <w:rsid w:val="00F75841"/>
    <w:rsid w:val="00F768B3"/>
    <w:rsid w:val="00F801C8"/>
    <w:rsid w:val="00F80254"/>
    <w:rsid w:val="00F80335"/>
    <w:rsid w:val="00F80DF1"/>
    <w:rsid w:val="00F81BE5"/>
    <w:rsid w:val="00F81F47"/>
    <w:rsid w:val="00F82686"/>
    <w:rsid w:val="00F82BDF"/>
    <w:rsid w:val="00F8309D"/>
    <w:rsid w:val="00F83723"/>
    <w:rsid w:val="00F83A51"/>
    <w:rsid w:val="00F83A7A"/>
    <w:rsid w:val="00F83B52"/>
    <w:rsid w:val="00F83DB8"/>
    <w:rsid w:val="00F840A0"/>
    <w:rsid w:val="00F842A9"/>
    <w:rsid w:val="00F84E31"/>
    <w:rsid w:val="00F84EB7"/>
    <w:rsid w:val="00F84F06"/>
    <w:rsid w:val="00F862F9"/>
    <w:rsid w:val="00F86DEF"/>
    <w:rsid w:val="00F90967"/>
    <w:rsid w:val="00F90EBD"/>
    <w:rsid w:val="00F910B9"/>
    <w:rsid w:val="00F916F4"/>
    <w:rsid w:val="00F91B9E"/>
    <w:rsid w:val="00F91F60"/>
    <w:rsid w:val="00F92892"/>
    <w:rsid w:val="00F949D4"/>
    <w:rsid w:val="00F94F7E"/>
    <w:rsid w:val="00F950F0"/>
    <w:rsid w:val="00F95355"/>
    <w:rsid w:val="00F954D8"/>
    <w:rsid w:val="00F95800"/>
    <w:rsid w:val="00F95AC2"/>
    <w:rsid w:val="00F95EF9"/>
    <w:rsid w:val="00F96746"/>
    <w:rsid w:val="00F969A6"/>
    <w:rsid w:val="00F973C6"/>
    <w:rsid w:val="00F97670"/>
    <w:rsid w:val="00F97BA0"/>
    <w:rsid w:val="00F97E2D"/>
    <w:rsid w:val="00F97F11"/>
    <w:rsid w:val="00F97F45"/>
    <w:rsid w:val="00FA08B0"/>
    <w:rsid w:val="00FA0A72"/>
    <w:rsid w:val="00FA1218"/>
    <w:rsid w:val="00FA15B7"/>
    <w:rsid w:val="00FA1B53"/>
    <w:rsid w:val="00FA1E50"/>
    <w:rsid w:val="00FA24E0"/>
    <w:rsid w:val="00FA2A0F"/>
    <w:rsid w:val="00FA3C7C"/>
    <w:rsid w:val="00FA460C"/>
    <w:rsid w:val="00FA4723"/>
    <w:rsid w:val="00FA4A24"/>
    <w:rsid w:val="00FA50AA"/>
    <w:rsid w:val="00FA57A3"/>
    <w:rsid w:val="00FA5F72"/>
    <w:rsid w:val="00FA6A7F"/>
    <w:rsid w:val="00FA6C19"/>
    <w:rsid w:val="00FA76CE"/>
    <w:rsid w:val="00FA78C1"/>
    <w:rsid w:val="00FA7AE9"/>
    <w:rsid w:val="00FA7F7D"/>
    <w:rsid w:val="00FB0B42"/>
    <w:rsid w:val="00FB1676"/>
    <w:rsid w:val="00FB1E98"/>
    <w:rsid w:val="00FB1FF2"/>
    <w:rsid w:val="00FB2011"/>
    <w:rsid w:val="00FB27EE"/>
    <w:rsid w:val="00FB2B6A"/>
    <w:rsid w:val="00FB2F02"/>
    <w:rsid w:val="00FB3B91"/>
    <w:rsid w:val="00FB3C96"/>
    <w:rsid w:val="00FB3E1E"/>
    <w:rsid w:val="00FB48D5"/>
    <w:rsid w:val="00FB4958"/>
    <w:rsid w:val="00FB497D"/>
    <w:rsid w:val="00FB4BC4"/>
    <w:rsid w:val="00FB5174"/>
    <w:rsid w:val="00FB5801"/>
    <w:rsid w:val="00FB5C24"/>
    <w:rsid w:val="00FB5CC5"/>
    <w:rsid w:val="00FB5D2D"/>
    <w:rsid w:val="00FB691D"/>
    <w:rsid w:val="00FB728D"/>
    <w:rsid w:val="00FB72EB"/>
    <w:rsid w:val="00FB791E"/>
    <w:rsid w:val="00FB7CF6"/>
    <w:rsid w:val="00FC065C"/>
    <w:rsid w:val="00FC080E"/>
    <w:rsid w:val="00FC0B4D"/>
    <w:rsid w:val="00FC11F2"/>
    <w:rsid w:val="00FC1C5D"/>
    <w:rsid w:val="00FC1D9A"/>
    <w:rsid w:val="00FC2526"/>
    <w:rsid w:val="00FC299B"/>
    <w:rsid w:val="00FC3064"/>
    <w:rsid w:val="00FC310F"/>
    <w:rsid w:val="00FC3D27"/>
    <w:rsid w:val="00FC40CA"/>
    <w:rsid w:val="00FC5299"/>
    <w:rsid w:val="00FC59A0"/>
    <w:rsid w:val="00FC5AE8"/>
    <w:rsid w:val="00FC7074"/>
    <w:rsid w:val="00FC75A8"/>
    <w:rsid w:val="00FC7D22"/>
    <w:rsid w:val="00FD00D3"/>
    <w:rsid w:val="00FD05E0"/>
    <w:rsid w:val="00FD06B2"/>
    <w:rsid w:val="00FD0852"/>
    <w:rsid w:val="00FD17E4"/>
    <w:rsid w:val="00FD19C6"/>
    <w:rsid w:val="00FD19DB"/>
    <w:rsid w:val="00FD246C"/>
    <w:rsid w:val="00FD2A83"/>
    <w:rsid w:val="00FD39B4"/>
    <w:rsid w:val="00FD39FC"/>
    <w:rsid w:val="00FD3F3E"/>
    <w:rsid w:val="00FD4B7C"/>
    <w:rsid w:val="00FD5070"/>
    <w:rsid w:val="00FD5E50"/>
    <w:rsid w:val="00FD5FE6"/>
    <w:rsid w:val="00FD680D"/>
    <w:rsid w:val="00FD6B22"/>
    <w:rsid w:val="00FD7B52"/>
    <w:rsid w:val="00FE0B5C"/>
    <w:rsid w:val="00FE0CF1"/>
    <w:rsid w:val="00FE1D21"/>
    <w:rsid w:val="00FE1FFE"/>
    <w:rsid w:val="00FE2481"/>
    <w:rsid w:val="00FE2742"/>
    <w:rsid w:val="00FE2B09"/>
    <w:rsid w:val="00FE2D36"/>
    <w:rsid w:val="00FE406B"/>
    <w:rsid w:val="00FE4DA5"/>
    <w:rsid w:val="00FE5538"/>
    <w:rsid w:val="00FE55B9"/>
    <w:rsid w:val="00FE5A01"/>
    <w:rsid w:val="00FE6163"/>
    <w:rsid w:val="00FE64CA"/>
    <w:rsid w:val="00FE678C"/>
    <w:rsid w:val="00FE6A85"/>
    <w:rsid w:val="00FE6E28"/>
    <w:rsid w:val="00FE7A1C"/>
    <w:rsid w:val="00FE7CDD"/>
    <w:rsid w:val="00FF02A7"/>
    <w:rsid w:val="00FF042C"/>
    <w:rsid w:val="00FF091A"/>
    <w:rsid w:val="00FF1476"/>
    <w:rsid w:val="00FF1624"/>
    <w:rsid w:val="00FF1D9A"/>
    <w:rsid w:val="00FF24D9"/>
    <w:rsid w:val="00FF2878"/>
    <w:rsid w:val="00FF2A22"/>
    <w:rsid w:val="00FF2C0F"/>
    <w:rsid w:val="00FF2F64"/>
    <w:rsid w:val="00FF48A7"/>
    <w:rsid w:val="00FF5039"/>
    <w:rsid w:val="00FF5559"/>
    <w:rsid w:val="00FF5618"/>
    <w:rsid w:val="00FF5696"/>
    <w:rsid w:val="00FF6461"/>
    <w:rsid w:val="00FF675B"/>
    <w:rsid w:val="00FF67C1"/>
    <w:rsid w:val="00FF7923"/>
    <w:rsid w:val="06D20F58"/>
    <w:rsid w:val="29806536"/>
    <w:rsid w:val="36AC0F9E"/>
    <w:rsid w:val="3FD80FD4"/>
    <w:rsid w:val="49724248"/>
    <w:rsid w:val="5562510A"/>
    <w:rsid w:val="7CB22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45CFB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33528"/>
    <w:rPr>
      <w:rFonts w:eastAsia="Times New Roman"/>
      <w:sz w:val="24"/>
      <w:szCs w:val="24"/>
    </w:rPr>
  </w:style>
  <w:style w:type="paragraph" w:styleId="Heading1">
    <w:name w:val="heading 1"/>
    <w:basedOn w:val="Normal"/>
    <w:next w:val="Normal"/>
    <w:link w:val="Heading1Char"/>
    <w:qFormat/>
    <w:rsid w:val="00A0164D"/>
    <w:pPr>
      <w:keepNext/>
      <w:spacing w:before="60" w:after="60" w:line="420" w:lineRule="exact"/>
      <w:jc w:val="center"/>
      <w:outlineLvl w:val="0"/>
    </w:pPr>
    <w:rPr>
      <w:rFonts w:eastAsia="SimSun"/>
      <w:b/>
      <w:kern w:val="28"/>
      <w:sz w:val="28"/>
      <w:lang w:val="x-none" w:eastAsia="x-none"/>
    </w:rPr>
  </w:style>
  <w:style w:type="paragraph" w:styleId="Heading2">
    <w:name w:val="heading 2"/>
    <w:basedOn w:val="Normal"/>
    <w:next w:val="Normal"/>
    <w:link w:val="Heading2Char"/>
    <w:qFormat/>
    <w:rsid w:val="00A0164D"/>
    <w:pPr>
      <w:keepNext/>
      <w:spacing w:after="200" w:line="276" w:lineRule="auto"/>
      <w:contextualSpacing/>
      <w:jc w:val="both"/>
      <w:outlineLvl w:val="1"/>
    </w:pPr>
    <w:rPr>
      <w:rFonts w:eastAsia="SimSun"/>
      <w:color w:val="FF0000"/>
      <w:sz w:val="28"/>
      <w:szCs w:val="28"/>
      <w:lang w:val="x-none" w:eastAsia="x-none"/>
    </w:rPr>
  </w:style>
  <w:style w:type="paragraph" w:styleId="Heading3">
    <w:name w:val="heading 3"/>
    <w:basedOn w:val="Normal"/>
    <w:next w:val="Normal"/>
    <w:link w:val="Heading3Char"/>
    <w:qFormat/>
    <w:rsid w:val="005C5CE0"/>
    <w:pPr>
      <w:keepNext/>
      <w:keepLines/>
      <w:spacing w:before="40"/>
      <w:outlineLvl w:val="2"/>
    </w:pPr>
    <w:rPr>
      <w:rFonts w:ascii="Cambria" w:hAnsi="Cambria"/>
      <w:color w:val="243F60"/>
      <w:lang w:val="x-none" w:eastAsia="x-none"/>
    </w:rPr>
  </w:style>
  <w:style w:type="paragraph" w:styleId="Heading4">
    <w:name w:val="heading 4"/>
    <w:basedOn w:val="Normal"/>
    <w:next w:val="Normal"/>
    <w:link w:val="Heading4Char"/>
    <w:qFormat/>
    <w:rsid w:val="00A0164D"/>
    <w:pPr>
      <w:keepNext/>
      <w:spacing w:before="120" w:after="200" w:line="420" w:lineRule="exact"/>
      <w:jc w:val="both"/>
      <w:outlineLvl w:val="3"/>
    </w:pPr>
    <w:rPr>
      <w:rFonts w:eastAsia="SimSun"/>
      <w:b/>
      <w:bCs/>
      <w:i/>
      <w:sz w:val="28"/>
      <w:lang w:val="x-none" w:eastAsia="x-none"/>
    </w:rPr>
  </w:style>
  <w:style w:type="paragraph" w:styleId="Heading5">
    <w:name w:val="heading 5"/>
    <w:basedOn w:val="Normal"/>
    <w:next w:val="Normal"/>
    <w:link w:val="Heading5Char"/>
    <w:qFormat/>
    <w:rsid w:val="00A0164D"/>
    <w:pPr>
      <w:keepNext/>
      <w:autoSpaceDE w:val="0"/>
      <w:autoSpaceDN w:val="0"/>
      <w:adjustRightInd w:val="0"/>
      <w:spacing w:before="120" w:after="120" w:line="276" w:lineRule="auto"/>
      <w:jc w:val="center"/>
      <w:outlineLvl w:val="4"/>
    </w:pPr>
    <w:rPr>
      <w:rFonts w:eastAsia="SimSun"/>
      <w:b/>
      <w:bCs/>
      <w:sz w:val="28"/>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0164D"/>
    <w:rPr>
      <w:b/>
      <w:kern w:val="28"/>
      <w:sz w:val="28"/>
      <w:szCs w:val="24"/>
    </w:rPr>
  </w:style>
  <w:style w:type="character" w:customStyle="1" w:styleId="Heading2Char">
    <w:name w:val="Heading 2 Char"/>
    <w:link w:val="Heading2"/>
    <w:rsid w:val="00A0164D"/>
    <w:rPr>
      <w:color w:val="FF0000"/>
      <w:sz w:val="28"/>
      <w:szCs w:val="28"/>
    </w:rPr>
  </w:style>
  <w:style w:type="character" w:customStyle="1" w:styleId="Heading4Char">
    <w:name w:val="Heading 4 Char"/>
    <w:link w:val="Heading4"/>
    <w:rsid w:val="00A0164D"/>
    <w:rPr>
      <w:b/>
      <w:bCs/>
      <w:i/>
      <w:sz w:val="28"/>
      <w:szCs w:val="24"/>
    </w:rPr>
  </w:style>
  <w:style w:type="character" w:customStyle="1" w:styleId="Heading5Char">
    <w:name w:val="Heading 5 Char"/>
    <w:link w:val="Heading5"/>
    <w:rsid w:val="00A0164D"/>
    <w:rPr>
      <w:b/>
      <w:bCs/>
      <w:sz w:val="28"/>
      <w:szCs w:val="26"/>
    </w:rPr>
  </w:style>
  <w:style w:type="paragraph" w:styleId="BalloonText">
    <w:name w:val="Balloon Text"/>
    <w:basedOn w:val="Normal"/>
    <w:link w:val="BalloonTextChar"/>
    <w:semiHidden/>
    <w:rsid w:val="00A0164D"/>
    <w:rPr>
      <w:rFonts w:ascii="Tahoma" w:eastAsia="SimSun" w:hAnsi="Tahoma"/>
      <w:sz w:val="16"/>
      <w:szCs w:val="16"/>
      <w:lang w:val="x-none" w:eastAsia="x-none"/>
    </w:rPr>
  </w:style>
  <w:style w:type="character" w:customStyle="1" w:styleId="BalloonTextChar">
    <w:name w:val="Balloon Text Char"/>
    <w:link w:val="BalloonText"/>
    <w:semiHidden/>
    <w:rsid w:val="00A0164D"/>
    <w:rPr>
      <w:rFonts w:ascii="Tahoma" w:hAnsi="Tahoma" w:cs="Tahoma"/>
      <w:sz w:val="16"/>
      <w:szCs w:val="16"/>
    </w:rPr>
  </w:style>
  <w:style w:type="paragraph" w:styleId="BodyText">
    <w:name w:val="Body Text"/>
    <w:basedOn w:val="Normal"/>
    <w:link w:val="BodyTextChar"/>
    <w:rsid w:val="00A0164D"/>
    <w:pPr>
      <w:spacing w:after="200" w:line="276" w:lineRule="auto"/>
      <w:jc w:val="both"/>
    </w:pPr>
    <w:rPr>
      <w:rFonts w:ascii=".VnArial" w:eastAsia="SimSun" w:hAnsi=".VnArial"/>
      <w:sz w:val="20"/>
      <w:szCs w:val="20"/>
      <w:lang w:val="x-none"/>
    </w:rPr>
  </w:style>
  <w:style w:type="character" w:customStyle="1" w:styleId="BodyTextChar">
    <w:name w:val="Body Text Char"/>
    <w:link w:val="BodyText"/>
    <w:rsid w:val="00A0164D"/>
    <w:rPr>
      <w:rFonts w:ascii=".VnArial" w:hAnsi=".VnArial"/>
      <w:lang w:eastAsia="en-US" w:bidi="ar-SA"/>
    </w:rPr>
  </w:style>
  <w:style w:type="paragraph" w:styleId="BodyTextIndent2">
    <w:name w:val="Body Text Indent 2"/>
    <w:basedOn w:val="Normal"/>
    <w:link w:val="BodyTextIndent2Char"/>
    <w:rsid w:val="00A0164D"/>
    <w:pPr>
      <w:spacing w:after="200" w:line="276" w:lineRule="auto"/>
      <w:ind w:firstLine="851"/>
      <w:jc w:val="both"/>
    </w:pPr>
    <w:rPr>
      <w:rFonts w:ascii=".VnArial" w:eastAsia="SimSun" w:hAnsi=".VnArial"/>
      <w:sz w:val="20"/>
      <w:szCs w:val="20"/>
      <w:lang w:val="x-none" w:eastAsia="x-none"/>
    </w:rPr>
  </w:style>
  <w:style w:type="character" w:customStyle="1" w:styleId="BodyTextIndent2Char">
    <w:name w:val="Body Text Indent 2 Char"/>
    <w:link w:val="BodyTextIndent2"/>
    <w:rsid w:val="00A0164D"/>
    <w:rPr>
      <w:rFonts w:ascii=".VnArial" w:hAnsi=".VnArial"/>
    </w:rPr>
  </w:style>
  <w:style w:type="paragraph" w:styleId="CommentText">
    <w:name w:val="annotation text"/>
    <w:basedOn w:val="Normal"/>
    <w:link w:val="CommentTextChar"/>
    <w:semiHidden/>
    <w:rsid w:val="00A0164D"/>
    <w:pPr>
      <w:spacing w:after="200" w:line="276" w:lineRule="auto"/>
    </w:pPr>
    <w:rPr>
      <w:sz w:val="20"/>
      <w:szCs w:val="20"/>
    </w:rPr>
  </w:style>
  <w:style w:type="character" w:customStyle="1" w:styleId="CommentTextChar">
    <w:name w:val="Comment Text Char"/>
    <w:basedOn w:val="DefaultParagraphFont"/>
    <w:link w:val="CommentText"/>
    <w:semiHidden/>
    <w:rsid w:val="00A0164D"/>
  </w:style>
  <w:style w:type="paragraph" w:styleId="DocumentMap">
    <w:name w:val="Document Map"/>
    <w:basedOn w:val="Normal"/>
    <w:link w:val="DocumentMapChar"/>
    <w:rsid w:val="00A0164D"/>
    <w:pPr>
      <w:spacing w:after="200" w:line="276" w:lineRule="auto"/>
    </w:pPr>
    <w:rPr>
      <w:rFonts w:ascii="Tahoma" w:eastAsia="SimSun" w:hAnsi="Tahoma" w:cs="Tahoma"/>
      <w:sz w:val="16"/>
      <w:szCs w:val="16"/>
    </w:rPr>
  </w:style>
  <w:style w:type="character" w:customStyle="1" w:styleId="DocumentMapChar">
    <w:name w:val="Document Map Char"/>
    <w:link w:val="DocumentMap"/>
    <w:rsid w:val="00A0164D"/>
    <w:rPr>
      <w:rFonts w:ascii="Tahoma" w:hAnsi="Tahoma" w:cs="Tahoma"/>
      <w:sz w:val="16"/>
      <w:szCs w:val="16"/>
      <w:lang w:val="en-US" w:eastAsia="en-US" w:bidi="ar-SA"/>
    </w:rPr>
  </w:style>
  <w:style w:type="paragraph" w:styleId="Footer">
    <w:name w:val="footer"/>
    <w:basedOn w:val="Normal"/>
    <w:link w:val="FooterChar"/>
    <w:uiPriority w:val="99"/>
    <w:rsid w:val="00A0164D"/>
    <w:pPr>
      <w:tabs>
        <w:tab w:val="center" w:pos="4320"/>
        <w:tab w:val="right" w:pos="8640"/>
      </w:tabs>
      <w:spacing w:before="120" w:after="200" w:line="276" w:lineRule="auto"/>
      <w:jc w:val="both"/>
    </w:pPr>
    <w:rPr>
      <w:rFonts w:ascii=".VnTime" w:eastAsia="SimSun" w:hAnsi=".VnTime"/>
      <w:color w:val="0000FF"/>
      <w:sz w:val="28"/>
      <w:szCs w:val="20"/>
      <w:lang w:val="x-none" w:eastAsia="x-none"/>
    </w:rPr>
  </w:style>
  <w:style w:type="character" w:customStyle="1" w:styleId="FooterChar">
    <w:name w:val="Footer Char"/>
    <w:link w:val="Footer"/>
    <w:uiPriority w:val="99"/>
    <w:rsid w:val="00A0164D"/>
    <w:rPr>
      <w:rFonts w:ascii=".VnTime" w:hAnsi=".VnTime"/>
      <w:color w:val="0000FF"/>
      <w:sz w:val="28"/>
    </w:rPr>
  </w:style>
  <w:style w:type="paragraph" w:styleId="Header">
    <w:name w:val="header"/>
    <w:basedOn w:val="Normal"/>
    <w:link w:val="HeaderChar"/>
    <w:uiPriority w:val="99"/>
    <w:rsid w:val="00A0164D"/>
    <w:pPr>
      <w:tabs>
        <w:tab w:val="center" w:pos="4320"/>
        <w:tab w:val="right" w:pos="8640"/>
      </w:tabs>
      <w:spacing w:after="200" w:line="276" w:lineRule="auto"/>
    </w:pPr>
    <w:rPr>
      <w:rFonts w:eastAsia="SimSun"/>
      <w:sz w:val="28"/>
      <w:szCs w:val="28"/>
      <w:lang w:val="x-none" w:eastAsia="x-none"/>
    </w:rPr>
  </w:style>
  <w:style w:type="character" w:customStyle="1" w:styleId="HeaderChar">
    <w:name w:val="Header Char"/>
    <w:link w:val="Header"/>
    <w:uiPriority w:val="99"/>
    <w:rsid w:val="00A0164D"/>
    <w:rPr>
      <w:sz w:val="28"/>
      <w:szCs w:val="28"/>
    </w:rPr>
  </w:style>
  <w:style w:type="paragraph" w:styleId="NormalWeb">
    <w:name w:val="Normal (Web)"/>
    <w:basedOn w:val="Normal"/>
    <w:rsid w:val="00A0164D"/>
    <w:pPr>
      <w:spacing w:before="100" w:beforeAutospacing="1" w:after="100" w:afterAutospacing="1" w:line="276" w:lineRule="auto"/>
    </w:pPr>
  </w:style>
  <w:style w:type="character" w:styleId="Emphasis">
    <w:name w:val="Emphasis"/>
    <w:qFormat/>
    <w:rsid w:val="00A0164D"/>
    <w:rPr>
      <w:rFonts w:ascii="Times New Roman" w:hAnsi="Times New Roman" w:cs="Times New Roman"/>
      <w:i/>
      <w:iCs/>
    </w:rPr>
  </w:style>
  <w:style w:type="character" w:styleId="FollowedHyperlink">
    <w:name w:val="FollowedHyperlink"/>
    <w:uiPriority w:val="99"/>
    <w:unhideWhenUsed/>
    <w:rsid w:val="00A0164D"/>
    <w:rPr>
      <w:color w:val="800080"/>
      <w:u w:val="single"/>
    </w:rPr>
  </w:style>
  <w:style w:type="character" w:styleId="Hyperlink">
    <w:name w:val="Hyperlink"/>
    <w:uiPriority w:val="99"/>
    <w:rsid w:val="00A0164D"/>
    <w:rPr>
      <w:color w:val="0000FF"/>
      <w:u w:val="single"/>
    </w:rPr>
  </w:style>
  <w:style w:type="character" w:styleId="PageNumber">
    <w:name w:val="page number"/>
    <w:basedOn w:val="DefaultParagraphFont"/>
    <w:rsid w:val="00A0164D"/>
  </w:style>
  <w:style w:type="table" w:styleId="TableGrid">
    <w:name w:val="Table Grid"/>
    <w:basedOn w:val="TableNormal"/>
    <w:rsid w:val="00A016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CharCharChar">
    <w:name w:val="Char Char2 Char Char Char Char"/>
    <w:basedOn w:val="DocumentMap"/>
    <w:rsid w:val="00A0164D"/>
    <w:pPr>
      <w:widowControl w:val="0"/>
      <w:shd w:val="clear" w:color="auto" w:fill="000080"/>
      <w:jc w:val="both"/>
    </w:pPr>
    <w:rPr>
      <w:kern w:val="2"/>
      <w:sz w:val="24"/>
      <w:szCs w:val="24"/>
      <w:lang w:eastAsia="zh-CN"/>
    </w:rPr>
  </w:style>
  <w:style w:type="paragraph" w:customStyle="1" w:styleId="CharCharCharCharCharCharChar">
    <w:name w:val="Char Char Char Char Char Char Char"/>
    <w:basedOn w:val="Normal"/>
    <w:rsid w:val="00A0164D"/>
    <w:pPr>
      <w:spacing w:after="160" w:line="240" w:lineRule="exact"/>
    </w:pPr>
    <w:rPr>
      <w:rFonts w:ascii="Verdana" w:hAnsi="Verdana" w:cs="Verdana"/>
      <w:sz w:val="20"/>
      <w:szCs w:val="20"/>
    </w:rPr>
  </w:style>
  <w:style w:type="paragraph" w:customStyle="1" w:styleId="BodyText21">
    <w:name w:val="Body Text 21"/>
    <w:basedOn w:val="Normal"/>
    <w:rsid w:val="00A0164D"/>
    <w:pPr>
      <w:autoSpaceDE w:val="0"/>
      <w:autoSpaceDN w:val="0"/>
      <w:spacing w:before="120" w:after="200" w:line="24" w:lineRule="atLeast"/>
      <w:ind w:firstLine="720"/>
      <w:jc w:val="both"/>
    </w:pPr>
    <w:rPr>
      <w:rFonts w:ascii=".VnTime" w:hAnsi=".VnTime"/>
      <w:sz w:val="28"/>
      <w:szCs w:val="28"/>
    </w:rPr>
  </w:style>
  <w:style w:type="paragraph" w:customStyle="1" w:styleId="xl249">
    <w:name w:val="xl24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MS Mincho"/>
      <w:b/>
      <w:bCs/>
      <w:i/>
      <w:iCs/>
      <w:lang w:eastAsia="ja-JP"/>
    </w:rPr>
  </w:style>
  <w:style w:type="paragraph" w:customStyle="1" w:styleId="xl236">
    <w:name w:val="xl236"/>
    <w:basedOn w:val="Normal"/>
    <w:rsid w:val="00A0164D"/>
    <w:pPr>
      <w:spacing w:before="100" w:beforeAutospacing="1" w:after="100" w:afterAutospacing="1" w:line="276" w:lineRule="auto"/>
      <w:textAlignment w:val="center"/>
    </w:pPr>
  </w:style>
  <w:style w:type="paragraph" w:customStyle="1" w:styleId="xl237">
    <w:name w:val="xl23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style>
  <w:style w:type="paragraph" w:customStyle="1" w:styleId="xl238">
    <w:name w:val="xl23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239">
    <w:name w:val="xl23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240">
    <w:name w:val="xl24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241">
    <w:name w:val="xl24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rPr>
      <w:b/>
      <w:bCs/>
    </w:rPr>
  </w:style>
  <w:style w:type="paragraph" w:customStyle="1" w:styleId="xl242">
    <w:name w:val="xl242"/>
    <w:basedOn w:val="Normal"/>
    <w:rsid w:val="00A0164D"/>
    <w:pPr>
      <w:spacing w:before="100" w:beforeAutospacing="1" w:after="100" w:afterAutospacing="1" w:line="276" w:lineRule="auto"/>
      <w:textAlignment w:val="center"/>
    </w:pPr>
    <w:rPr>
      <w:b/>
      <w:bCs/>
      <w:color w:val="0000FF"/>
    </w:rPr>
  </w:style>
  <w:style w:type="paragraph" w:customStyle="1" w:styleId="xl243">
    <w:name w:val="xl243"/>
    <w:basedOn w:val="Normal"/>
    <w:rsid w:val="00A0164D"/>
    <w:pPr>
      <w:spacing w:before="100" w:beforeAutospacing="1" w:after="100" w:afterAutospacing="1" w:line="276" w:lineRule="auto"/>
      <w:jc w:val="center"/>
      <w:textAlignment w:val="center"/>
    </w:pPr>
    <w:rPr>
      <w:rFonts w:ascii=".VnTime" w:hAnsi=".VnTime"/>
      <w:b/>
      <w:bCs/>
    </w:rPr>
  </w:style>
  <w:style w:type="paragraph" w:customStyle="1" w:styleId="xl244">
    <w:name w:val="xl244"/>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b/>
      <w:bCs/>
    </w:rPr>
  </w:style>
  <w:style w:type="paragraph" w:customStyle="1" w:styleId="xl245">
    <w:name w:val="xl245"/>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246">
    <w:name w:val="xl246"/>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247">
    <w:name w:val="xl247"/>
    <w:basedOn w:val="Normal"/>
    <w:rsid w:val="00A0164D"/>
    <w:pPr>
      <w:spacing w:before="100" w:beforeAutospacing="1" w:after="100" w:afterAutospacing="1" w:line="276" w:lineRule="auto"/>
      <w:textAlignment w:val="center"/>
    </w:pPr>
    <w:rPr>
      <w:b/>
      <w:bCs/>
    </w:rPr>
  </w:style>
  <w:style w:type="paragraph" w:customStyle="1" w:styleId="xl248">
    <w:name w:val="xl248"/>
    <w:basedOn w:val="Normal"/>
    <w:rsid w:val="00A0164D"/>
    <w:pPr>
      <w:spacing w:before="100" w:beforeAutospacing="1" w:after="100" w:afterAutospacing="1" w:line="276" w:lineRule="auto"/>
      <w:textAlignment w:val="center"/>
    </w:pPr>
    <w:rPr>
      <w:rFonts w:ascii=".VnTime" w:hAnsi=".VnTime"/>
    </w:rPr>
  </w:style>
  <w:style w:type="paragraph" w:customStyle="1" w:styleId="xl250">
    <w:name w:val="xl250"/>
    <w:basedOn w:val="Normal"/>
    <w:rsid w:val="00A0164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style>
  <w:style w:type="paragraph" w:customStyle="1" w:styleId="xl251">
    <w:name w:val="xl251"/>
    <w:basedOn w:val="Normal"/>
    <w:rsid w:val="00A0164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rPr>
      <w:b/>
      <w:bCs/>
    </w:rPr>
  </w:style>
  <w:style w:type="paragraph" w:customStyle="1" w:styleId="xl252">
    <w:name w:val="xl252"/>
    <w:basedOn w:val="Normal"/>
    <w:rsid w:val="00A0164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rPr>
      <w:b/>
      <w:bCs/>
      <w:i/>
      <w:iCs/>
    </w:rPr>
  </w:style>
  <w:style w:type="paragraph" w:customStyle="1" w:styleId="xl253">
    <w:name w:val="xl253"/>
    <w:basedOn w:val="Normal"/>
    <w:rsid w:val="00A0164D"/>
    <w:pPr>
      <w:pBdr>
        <w:top w:val="single" w:sz="4" w:space="0" w:color="auto"/>
        <w:left w:val="single" w:sz="8" w:space="0" w:color="auto"/>
        <w:bottom w:val="single" w:sz="4" w:space="0" w:color="auto"/>
        <w:right w:val="single" w:sz="4" w:space="0" w:color="auto"/>
      </w:pBdr>
      <w:shd w:val="clear" w:color="000000" w:fill="FFCC99"/>
      <w:spacing w:before="100" w:beforeAutospacing="1" w:after="100" w:afterAutospacing="1" w:line="276" w:lineRule="auto"/>
      <w:jc w:val="center"/>
      <w:textAlignment w:val="center"/>
    </w:pPr>
    <w:rPr>
      <w:b/>
      <w:bCs/>
      <w:color w:val="0000FF"/>
    </w:rPr>
  </w:style>
  <w:style w:type="paragraph" w:customStyle="1" w:styleId="xl254">
    <w:name w:val="xl254"/>
    <w:basedOn w:val="Normal"/>
    <w:rsid w:val="00A0164D"/>
    <w:pPr>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line="276" w:lineRule="auto"/>
      <w:jc w:val="center"/>
      <w:textAlignment w:val="center"/>
    </w:pPr>
    <w:rPr>
      <w:b/>
      <w:bCs/>
    </w:rPr>
  </w:style>
  <w:style w:type="paragraph" w:customStyle="1" w:styleId="xl255">
    <w:name w:val="xl255"/>
    <w:basedOn w:val="Normal"/>
    <w:rsid w:val="00A0164D"/>
    <w:pPr>
      <w:pBdr>
        <w:left w:val="single" w:sz="4" w:space="0" w:color="auto"/>
        <w:bottom w:val="single" w:sz="4" w:space="0" w:color="auto"/>
        <w:right w:val="single" w:sz="8" w:space="0" w:color="auto"/>
      </w:pBdr>
      <w:spacing w:before="100" w:beforeAutospacing="1" w:after="100" w:afterAutospacing="1" w:line="276" w:lineRule="auto"/>
      <w:jc w:val="right"/>
      <w:textAlignment w:val="center"/>
    </w:pPr>
  </w:style>
  <w:style w:type="paragraph" w:customStyle="1" w:styleId="xl256">
    <w:name w:val="xl256"/>
    <w:basedOn w:val="Normal"/>
    <w:rsid w:val="00A0164D"/>
    <w:pPr>
      <w:spacing w:before="100" w:beforeAutospacing="1" w:after="100" w:afterAutospacing="1" w:line="276" w:lineRule="auto"/>
      <w:jc w:val="center"/>
      <w:textAlignment w:val="center"/>
    </w:pPr>
    <w:rPr>
      <w:rFonts w:ascii=".VnTime" w:hAnsi=".VnTime"/>
    </w:rPr>
  </w:style>
  <w:style w:type="paragraph" w:customStyle="1" w:styleId="xl257">
    <w:name w:val="xl257"/>
    <w:basedOn w:val="Normal"/>
    <w:rsid w:val="00A0164D"/>
    <w:pPr>
      <w:spacing w:before="100" w:beforeAutospacing="1" w:after="100" w:afterAutospacing="1" w:line="276" w:lineRule="auto"/>
      <w:textAlignment w:val="center"/>
    </w:pPr>
    <w:rPr>
      <w:rFonts w:ascii=".VnTime" w:hAnsi=".VnTime"/>
    </w:rPr>
  </w:style>
  <w:style w:type="paragraph" w:customStyle="1" w:styleId="xl258">
    <w:name w:val="xl258"/>
    <w:basedOn w:val="Normal"/>
    <w:rsid w:val="00A0164D"/>
    <w:pPr>
      <w:pBdr>
        <w:left w:val="single" w:sz="4" w:space="0" w:color="auto"/>
        <w:bottom w:val="single" w:sz="4" w:space="0" w:color="auto"/>
        <w:right w:val="single" w:sz="8" w:space="0" w:color="auto"/>
      </w:pBdr>
      <w:spacing w:before="100" w:beforeAutospacing="1" w:after="100" w:afterAutospacing="1" w:line="276" w:lineRule="auto"/>
      <w:jc w:val="right"/>
      <w:textAlignment w:val="center"/>
    </w:pPr>
    <w:rPr>
      <w:b/>
      <w:bCs/>
    </w:rPr>
  </w:style>
  <w:style w:type="paragraph" w:customStyle="1" w:styleId="xl259">
    <w:name w:val="xl259"/>
    <w:basedOn w:val="Normal"/>
    <w:rsid w:val="00A0164D"/>
    <w:pPr>
      <w:spacing w:before="100" w:beforeAutospacing="1" w:after="100" w:afterAutospacing="1" w:line="276" w:lineRule="auto"/>
      <w:textAlignment w:val="center"/>
    </w:pPr>
    <w:rPr>
      <w:rFonts w:ascii=".VnTime" w:hAnsi=".VnTime"/>
      <w:b/>
      <w:bCs/>
      <w:i/>
      <w:iCs/>
    </w:rPr>
  </w:style>
  <w:style w:type="paragraph" w:customStyle="1" w:styleId="xl260">
    <w:name w:val="xl260"/>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xl261">
    <w:name w:val="xl26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rPr>
      <w:b/>
      <w:bCs/>
      <w:i/>
      <w:iCs/>
    </w:rPr>
  </w:style>
  <w:style w:type="paragraph" w:customStyle="1" w:styleId="xl262">
    <w:name w:val="xl262"/>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b/>
      <w:bCs/>
      <w:i/>
      <w:iCs/>
    </w:rPr>
  </w:style>
  <w:style w:type="paragraph" w:customStyle="1" w:styleId="xl263">
    <w:name w:val="xl263"/>
    <w:basedOn w:val="Normal"/>
    <w:rsid w:val="00A0164D"/>
    <w:pPr>
      <w:spacing w:before="100" w:beforeAutospacing="1" w:after="100" w:afterAutospacing="1" w:line="276" w:lineRule="auto"/>
      <w:textAlignment w:val="center"/>
    </w:pPr>
    <w:rPr>
      <w:b/>
      <w:bCs/>
      <w:i/>
      <w:iCs/>
    </w:rPr>
  </w:style>
  <w:style w:type="paragraph" w:customStyle="1" w:styleId="xl264">
    <w:name w:val="xl264"/>
    <w:basedOn w:val="Normal"/>
    <w:rsid w:val="00A0164D"/>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265">
    <w:name w:val="xl265"/>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both"/>
      <w:textAlignment w:val="center"/>
    </w:pPr>
    <w:rPr>
      <w:b/>
      <w:bCs/>
    </w:rPr>
  </w:style>
  <w:style w:type="paragraph" w:customStyle="1" w:styleId="xl266">
    <w:name w:val="xl266"/>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267">
    <w:name w:val="xl267"/>
    <w:basedOn w:val="Normal"/>
    <w:rsid w:val="00A0164D"/>
    <w:pPr>
      <w:pBdr>
        <w:left w:val="single" w:sz="4" w:space="0" w:color="auto"/>
        <w:bottom w:val="single" w:sz="4" w:space="0" w:color="auto"/>
        <w:right w:val="single" w:sz="4" w:space="0" w:color="auto"/>
      </w:pBdr>
      <w:spacing w:before="100" w:beforeAutospacing="1" w:after="100" w:afterAutospacing="1" w:line="276" w:lineRule="auto"/>
      <w:textAlignment w:val="center"/>
    </w:pPr>
    <w:rPr>
      <w:b/>
      <w:bCs/>
    </w:rPr>
  </w:style>
  <w:style w:type="paragraph" w:customStyle="1" w:styleId="xl268">
    <w:name w:val="xl268"/>
    <w:basedOn w:val="Normal"/>
    <w:rsid w:val="00A0164D"/>
    <w:pPr>
      <w:pBdr>
        <w:left w:val="single" w:sz="4" w:space="0" w:color="auto"/>
        <w:bottom w:val="single" w:sz="4" w:space="0" w:color="auto"/>
        <w:right w:val="single" w:sz="8" w:space="0" w:color="auto"/>
      </w:pBdr>
      <w:spacing w:before="100" w:beforeAutospacing="1" w:after="100" w:afterAutospacing="1" w:line="276" w:lineRule="auto"/>
      <w:jc w:val="right"/>
      <w:textAlignment w:val="center"/>
    </w:pPr>
    <w:rPr>
      <w:b/>
      <w:bCs/>
      <w:i/>
      <w:iCs/>
    </w:rPr>
  </w:style>
  <w:style w:type="paragraph" w:customStyle="1" w:styleId="xl269">
    <w:name w:val="xl269"/>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270">
    <w:name w:val="xl27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style>
  <w:style w:type="paragraph" w:customStyle="1" w:styleId="xl271">
    <w:name w:val="xl27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272">
    <w:name w:val="xl272"/>
    <w:basedOn w:val="Normal"/>
    <w:rsid w:val="00A0164D"/>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76" w:lineRule="auto"/>
      <w:jc w:val="center"/>
      <w:textAlignment w:val="center"/>
    </w:pPr>
    <w:rPr>
      <w:b/>
      <w:bCs/>
      <w:color w:val="0000FF"/>
    </w:rPr>
  </w:style>
  <w:style w:type="paragraph" w:customStyle="1" w:styleId="xl273">
    <w:name w:val="xl273"/>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b/>
      <w:bCs/>
      <w:i/>
      <w:iCs/>
      <w:color w:val="0000FF"/>
    </w:rPr>
  </w:style>
  <w:style w:type="paragraph" w:customStyle="1" w:styleId="xl274">
    <w:name w:val="xl274"/>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275">
    <w:name w:val="xl275"/>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276">
    <w:name w:val="xl276"/>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center"/>
      <w:textAlignment w:val="top"/>
    </w:pPr>
    <w:rPr>
      <w:b/>
      <w:bCs/>
      <w:color w:val="0000FF"/>
    </w:rPr>
  </w:style>
  <w:style w:type="paragraph" w:customStyle="1" w:styleId="xl277">
    <w:name w:val="xl277"/>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center"/>
      <w:textAlignment w:val="top"/>
    </w:pPr>
    <w:rPr>
      <w:b/>
      <w:bCs/>
      <w:i/>
      <w:iCs/>
      <w:color w:val="0000FF"/>
    </w:rPr>
  </w:style>
  <w:style w:type="paragraph" w:customStyle="1" w:styleId="xl278">
    <w:name w:val="xl27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b/>
      <w:bCs/>
      <w:i/>
      <w:iCs/>
      <w:color w:val="0000FF"/>
    </w:rPr>
  </w:style>
  <w:style w:type="paragraph" w:customStyle="1" w:styleId="xl279">
    <w:name w:val="xl27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color w:val="0000FF"/>
    </w:rPr>
  </w:style>
  <w:style w:type="paragraph" w:customStyle="1" w:styleId="xl280">
    <w:name w:val="xl28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b/>
      <w:bCs/>
      <w:color w:val="0000FF"/>
    </w:rPr>
  </w:style>
  <w:style w:type="paragraph" w:customStyle="1" w:styleId="xl281">
    <w:name w:val="xl28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b/>
      <w:bCs/>
      <w:i/>
      <w:iCs/>
      <w:color w:val="0000FF"/>
    </w:rPr>
  </w:style>
  <w:style w:type="paragraph" w:customStyle="1" w:styleId="xl282">
    <w:name w:val="xl282"/>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283">
    <w:name w:val="xl283"/>
    <w:basedOn w:val="Normal"/>
    <w:rsid w:val="00A0164D"/>
    <w:pPr>
      <w:spacing w:before="100" w:beforeAutospacing="1" w:after="100" w:afterAutospacing="1" w:line="276" w:lineRule="auto"/>
      <w:textAlignment w:val="center"/>
    </w:pPr>
    <w:rPr>
      <w:rFonts w:ascii=".VnTime" w:hAnsi=".VnTime"/>
      <w:color w:val="0000FF"/>
    </w:rPr>
  </w:style>
  <w:style w:type="paragraph" w:customStyle="1" w:styleId="xl284">
    <w:name w:val="xl284"/>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285">
    <w:name w:val="xl285"/>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286">
    <w:name w:val="xl286"/>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287">
    <w:name w:val="xl28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b/>
      <w:bCs/>
      <w:i/>
      <w:iCs/>
    </w:rPr>
  </w:style>
  <w:style w:type="paragraph" w:customStyle="1" w:styleId="xl288">
    <w:name w:val="xl288"/>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b/>
      <w:bCs/>
    </w:rPr>
  </w:style>
  <w:style w:type="paragraph" w:customStyle="1" w:styleId="xl289">
    <w:name w:val="xl28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b/>
      <w:bCs/>
    </w:rPr>
  </w:style>
  <w:style w:type="paragraph" w:customStyle="1" w:styleId="xl290">
    <w:name w:val="xl290"/>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b/>
      <w:bCs/>
      <w:i/>
      <w:iCs/>
    </w:rPr>
  </w:style>
  <w:style w:type="paragraph" w:customStyle="1" w:styleId="xl291">
    <w:name w:val="xl291"/>
    <w:basedOn w:val="Normal"/>
    <w:rsid w:val="00A0164D"/>
    <w:pPr>
      <w:spacing w:before="100" w:beforeAutospacing="1" w:after="100" w:afterAutospacing="1" w:line="276" w:lineRule="auto"/>
      <w:textAlignment w:val="center"/>
    </w:pPr>
    <w:rPr>
      <w:rFonts w:ascii=".VnTime" w:hAnsi=".VnTime"/>
    </w:rPr>
  </w:style>
  <w:style w:type="paragraph" w:customStyle="1" w:styleId="xl292">
    <w:name w:val="xl292"/>
    <w:basedOn w:val="Normal"/>
    <w:rsid w:val="00A0164D"/>
    <w:pPr>
      <w:pBdr>
        <w:left w:val="single" w:sz="4" w:space="0" w:color="auto"/>
        <w:bottom w:val="single" w:sz="4" w:space="0" w:color="auto"/>
        <w:right w:val="single" w:sz="8" w:space="0" w:color="auto"/>
      </w:pBdr>
      <w:shd w:val="clear" w:color="000000" w:fill="C0C0C0"/>
      <w:spacing w:before="100" w:beforeAutospacing="1" w:after="100" w:afterAutospacing="1" w:line="276" w:lineRule="auto"/>
      <w:jc w:val="center"/>
      <w:textAlignment w:val="center"/>
    </w:pPr>
    <w:rPr>
      <w:b/>
      <w:bCs/>
    </w:rPr>
  </w:style>
  <w:style w:type="paragraph" w:customStyle="1" w:styleId="xl293">
    <w:name w:val="xl293"/>
    <w:basedOn w:val="Normal"/>
    <w:rsid w:val="00A0164D"/>
    <w:pPr>
      <w:pBdr>
        <w:left w:val="single" w:sz="4" w:space="0" w:color="auto"/>
        <w:bottom w:val="single" w:sz="4" w:space="0" w:color="auto"/>
        <w:right w:val="single" w:sz="4" w:space="0" w:color="auto"/>
      </w:pBdr>
      <w:shd w:val="clear" w:color="000000" w:fill="C0C0C0"/>
      <w:spacing w:before="100" w:beforeAutospacing="1" w:after="100" w:afterAutospacing="1" w:line="276" w:lineRule="auto"/>
      <w:jc w:val="center"/>
      <w:textAlignment w:val="center"/>
    </w:pPr>
    <w:rPr>
      <w:b/>
      <w:bCs/>
      <w:color w:val="0000FF"/>
    </w:rPr>
  </w:style>
  <w:style w:type="paragraph" w:customStyle="1" w:styleId="xl294">
    <w:name w:val="xl294"/>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i/>
      <w:iCs/>
      <w:color w:val="0000FF"/>
    </w:rPr>
  </w:style>
  <w:style w:type="paragraph" w:customStyle="1" w:styleId="xl295">
    <w:name w:val="xl295"/>
    <w:basedOn w:val="Normal"/>
    <w:rsid w:val="00A0164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rPr>
      <w:b/>
      <w:bCs/>
      <w:i/>
      <w:iCs/>
    </w:rPr>
  </w:style>
  <w:style w:type="paragraph" w:customStyle="1" w:styleId="xl296">
    <w:name w:val="xl296"/>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rPr>
      <w:i/>
      <w:iCs/>
    </w:rPr>
  </w:style>
  <w:style w:type="paragraph" w:customStyle="1" w:styleId="xl297">
    <w:name w:val="xl29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rPr>
      <w:i/>
      <w:iCs/>
    </w:rPr>
  </w:style>
  <w:style w:type="paragraph" w:customStyle="1" w:styleId="xl298">
    <w:name w:val="xl29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i/>
      <w:iCs/>
    </w:rPr>
  </w:style>
  <w:style w:type="paragraph" w:customStyle="1" w:styleId="xl299">
    <w:name w:val="xl29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i/>
      <w:iCs/>
    </w:rPr>
  </w:style>
  <w:style w:type="paragraph" w:customStyle="1" w:styleId="xl300">
    <w:name w:val="xl30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i/>
      <w:iCs/>
      <w:color w:val="0000FF"/>
    </w:rPr>
  </w:style>
  <w:style w:type="paragraph" w:customStyle="1" w:styleId="xl301">
    <w:name w:val="xl301"/>
    <w:basedOn w:val="Normal"/>
    <w:rsid w:val="00A0164D"/>
    <w:pPr>
      <w:spacing w:before="100" w:beforeAutospacing="1" w:after="100" w:afterAutospacing="1" w:line="276" w:lineRule="auto"/>
      <w:textAlignment w:val="center"/>
    </w:pPr>
    <w:rPr>
      <w:i/>
      <w:iCs/>
    </w:rPr>
  </w:style>
  <w:style w:type="paragraph" w:customStyle="1" w:styleId="xl302">
    <w:name w:val="xl302"/>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both"/>
      <w:textAlignment w:val="center"/>
    </w:pPr>
    <w:rPr>
      <w:b/>
      <w:bCs/>
      <w:i/>
      <w:iCs/>
    </w:rPr>
  </w:style>
  <w:style w:type="paragraph" w:customStyle="1" w:styleId="xl303">
    <w:name w:val="xl303"/>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center"/>
      <w:textAlignment w:val="center"/>
    </w:pPr>
    <w:rPr>
      <w:b/>
      <w:bCs/>
      <w:i/>
      <w:iCs/>
    </w:rPr>
  </w:style>
  <w:style w:type="paragraph" w:customStyle="1" w:styleId="xl304">
    <w:name w:val="xl304"/>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textAlignment w:val="center"/>
    </w:pPr>
    <w:rPr>
      <w:b/>
      <w:bCs/>
      <w:i/>
      <w:iCs/>
    </w:rPr>
  </w:style>
  <w:style w:type="paragraph" w:customStyle="1" w:styleId="xl305">
    <w:name w:val="xl305"/>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right"/>
      <w:textAlignment w:val="center"/>
    </w:pPr>
    <w:rPr>
      <w:b/>
      <w:bCs/>
      <w:i/>
      <w:iCs/>
    </w:rPr>
  </w:style>
  <w:style w:type="paragraph" w:customStyle="1" w:styleId="xl306">
    <w:name w:val="xl306"/>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center"/>
      <w:textAlignment w:val="top"/>
    </w:pPr>
    <w:rPr>
      <w:b/>
      <w:bCs/>
      <w:i/>
      <w:iCs/>
      <w:color w:val="0000FF"/>
    </w:rPr>
  </w:style>
  <w:style w:type="paragraph" w:customStyle="1" w:styleId="xl307">
    <w:name w:val="xl307"/>
    <w:basedOn w:val="Normal"/>
    <w:rsid w:val="00A0164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76" w:lineRule="auto"/>
      <w:jc w:val="right"/>
      <w:textAlignment w:val="center"/>
    </w:pPr>
    <w:rPr>
      <w:b/>
      <w:bCs/>
      <w:i/>
      <w:iCs/>
    </w:rPr>
  </w:style>
  <w:style w:type="paragraph" w:customStyle="1" w:styleId="xl308">
    <w:name w:val="xl308"/>
    <w:basedOn w:val="Normal"/>
    <w:rsid w:val="00A0164D"/>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76" w:lineRule="auto"/>
      <w:jc w:val="center"/>
      <w:textAlignment w:val="center"/>
    </w:pPr>
    <w:rPr>
      <w:b/>
      <w:bCs/>
      <w:i/>
      <w:iCs/>
    </w:rPr>
  </w:style>
  <w:style w:type="paragraph" w:customStyle="1" w:styleId="xl309">
    <w:name w:val="xl309"/>
    <w:basedOn w:val="Normal"/>
    <w:rsid w:val="00A0164D"/>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76" w:lineRule="auto"/>
      <w:jc w:val="center"/>
      <w:textAlignment w:val="center"/>
    </w:pPr>
  </w:style>
  <w:style w:type="paragraph" w:customStyle="1" w:styleId="xl310">
    <w:name w:val="xl310"/>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both"/>
      <w:textAlignment w:val="center"/>
    </w:pPr>
  </w:style>
  <w:style w:type="paragraph" w:customStyle="1" w:styleId="xl311">
    <w:name w:val="xl311"/>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center"/>
      <w:textAlignment w:val="center"/>
    </w:pPr>
  </w:style>
  <w:style w:type="paragraph" w:customStyle="1" w:styleId="xl312">
    <w:name w:val="xl312"/>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textAlignment w:val="center"/>
    </w:pPr>
  </w:style>
  <w:style w:type="paragraph" w:customStyle="1" w:styleId="xl313">
    <w:name w:val="xl313"/>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right"/>
      <w:textAlignment w:val="center"/>
    </w:pPr>
  </w:style>
  <w:style w:type="paragraph" w:customStyle="1" w:styleId="xl314">
    <w:name w:val="xl314"/>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center"/>
      <w:textAlignment w:val="top"/>
    </w:pPr>
    <w:rPr>
      <w:color w:val="0000FF"/>
    </w:rPr>
  </w:style>
  <w:style w:type="paragraph" w:customStyle="1" w:styleId="xl315">
    <w:name w:val="xl315"/>
    <w:basedOn w:val="Normal"/>
    <w:rsid w:val="00A0164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76" w:lineRule="auto"/>
      <w:jc w:val="right"/>
      <w:textAlignment w:val="center"/>
    </w:pPr>
  </w:style>
  <w:style w:type="paragraph" w:customStyle="1" w:styleId="xl316">
    <w:name w:val="xl316"/>
    <w:basedOn w:val="Normal"/>
    <w:rsid w:val="00A0164D"/>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76" w:lineRule="auto"/>
      <w:jc w:val="center"/>
      <w:textAlignment w:val="center"/>
    </w:pPr>
    <w:rPr>
      <w:b/>
      <w:bCs/>
    </w:rPr>
  </w:style>
  <w:style w:type="paragraph" w:customStyle="1" w:styleId="xl317">
    <w:name w:val="xl317"/>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both"/>
      <w:textAlignment w:val="center"/>
    </w:pPr>
    <w:rPr>
      <w:b/>
      <w:bCs/>
    </w:rPr>
  </w:style>
  <w:style w:type="paragraph" w:customStyle="1" w:styleId="xl318">
    <w:name w:val="xl318"/>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center"/>
      <w:textAlignment w:val="center"/>
    </w:pPr>
    <w:rPr>
      <w:b/>
      <w:bCs/>
    </w:rPr>
  </w:style>
  <w:style w:type="paragraph" w:customStyle="1" w:styleId="xl319">
    <w:name w:val="xl319"/>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textAlignment w:val="center"/>
    </w:pPr>
    <w:rPr>
      <w:b/>
      <w:bCs/>
    </w:rPr>
  </w:style>
  <w:style w:type="paragraph" w:customStyle="1" w:styleId="xl320">
    <w:name w:val="xl320"/>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right"/>
      <w:textAlignment w:val="center"/>
    </w:pPr>
    <w:rPr>
      <w:b/>
      <w:bCs/>
    </w:rPr>
  </w:style>
  <w:style w:type="paragraph" w:customStyle="1" w:styleId="xl321">
    <w:name w:val="xl321"/>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center"/>
      <w:textAlignment w:val="top"/>
    </w:pPr>
    <w:rPr>
      <w:b/>
      <w:bCs/>
      <w:color w:val="0000FF"/>
    </w:rPr>
  </w:style>
  <w:style w:type="paragraph" w:customStyle="1" w:styleId="xl322">
    <w:name w:val="xl322"/>
    <w:basedOn w:val="Normal"/>
    <w:rsid w:val="00A0164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76" w:lineRule="auto"/>
      <w:jc w:val="right"/>
      <w:textAlignment w:val="center"/>
    </w:pPr>
    <w:rPr>
      <w:b/>
      <w:bCs/>
    </w:rPr>
  </w:style>
  <w:style w:type="paragraph" w:customStyle="1" w:styleId="xl323">
    <w:name w:val="xl323"/>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right"/>
      <w:textAlignment w:val="center"/>
    </w:pPr>
    <w:rPr>
      <w:color w:val="0000FF"/>
    </w:rPr>
  </w:style>
  <w:style w:type="paragraph" w:customStyle="1" w:styleId="xl324">
    <w:name w:val="xl324"/>
    <w:basedOn w:val="Normal"/>
    <w:rsid w:val="00A0164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76" w:lineRule="auto"/>
      <w:jc w:val="right"/>
      <w:textAlignment w:val="center"/>
    </w:pPr>
    <w:rPr>
      <w:b/>
      <w:bCs/>
      <w:i/>
      <w:iCs/>
    </w:rPr>
  </w:style>
  <w:style w:type="paragraph" w:customStyle="1" w:styleId="xl325">
    <w:name w:val="xl325"/>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26">
    <w:name w:val="xl326"/>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27">
    <w:name w:val="xl327"/>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28">
    <w:name w:val="xl32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29">
    <w:name w:val="xl329"/>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30">
    <w:name w:val="xl33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31">
    <w:name w:val="xl331"/>
    <w:basedOn w:val="Normal"/>
    <w:rsid w:val="00A0164D"/>
    <w:pPr>
      <w:pBdr>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332">
    <w:name w:val="xl332"/>
    <w:basedOn w:val="Normal"/>
    <w:rsid w:val="00A0164D"/>
    <w:pPr>
      <w:pBdr>
        <w:left w:val="single" w:sz="4" w:space="0" w:color="auto"/>
        <w:right w:val="single" w:sz="4" w:space="0" w:color="auto"/>
      </w:pBdr>
      <w:spacing w:before="100" w:beforeAutospacing="1" w:after="100" w:afterAutospacing="1" w:line="276" w:lineRule="auto"/>
      <w:jc w:val="right"/>
      <w:textAlignment w:val="center"/>
    </w:pPr>
  </w:style>
  <w:style w:type="paragraph" w:customStyle="1" w:styleId="xl333">
    <w:name w:val="xl333"/>
    <w:basedOn w:val="Normal"/>
    <w:rsid w:val="00A0164D"/>
    <w:pPr>
      <w:pBdr>
        <w:left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34">
    <w:name w:val="xl334"/>
    <w:basedOn w:val="Normal"/>
    <w:rsid w:val="00A0164D"/>
    <w:pPr>
      <w:pBdr>
        <w:left w:val="single" w:sz="4" w:space="0" w:color="auto"/>
        <w:right w:val="single" w:sz="8" w:space="0" w:color="auto"/>
      </w:pBdr>
      <w:spacing w:before="100" w:beforeAutospacing="1" w:after="100" w:afterAutospacing="1" w:line="276" w:lineRule="auto"/>
      <w:jc w:val="right"/>
      <w:textAlignment w:val="center"/>
    </w:pPr>
    <w:rPr>
      <w:b/>
      <w:bCs/>
      <w:i/>
      <w:iCs/>
    </w:rPr>
  </w:style>
  <w:style w:type="paragraph" w:customStyle="1" w:styleId="xl335">
    <w:name w:val="xl335"/>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xl336">
    <w:name w:val="xl336"/>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i/>
      <w:iCs/>
      <w:color w:val="0000FF"/>
    </w:rPr>
  </w:style>
  <w:style w:type="paragraph" w:customStyle="1" w:styleId="xl337">
    <w:name w:val="xl33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b/>
      <w:bCs/>
      <w:i/>
      <w:iCs/>
    </w:rPr>
  </w:style>
  <w:style w:type="paragraph" w:customStyle="1" w:styleId="xl338">
    <w:name w:val="xl33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b/>
      <w:bCs/>
      <w:i/>
      <w:iCs/>
    </w:rPr>
  </w:style>
  <w:style w:type="paragraph" w:customStyle="1" w:styleId="xl339">
    <w:name w:val="xl33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b/>
      <w:bCs/>
      <w:i/>
      <w:iCs/>
      <w:color w:val="0000FF"/>
    </w:rPr>
  </w:style>
  <w:style w:type="paragraph" w:customStyle="1" w:styleId="xl340">
    <w:name w:val="xl340"/>
    <w:basedOn w:val="Normal"/>
    <w:rsid w:val="00A0164D"/>
    <w:pPr>
      <w:pBdr>
        <w:left w:val="single" w:sz="4" w:space="0" w:color="auto"/>
        <w:right w:val="single" w:sz="4" w:space="0" w:color="auto"/>
      </w:pBdr>
      <w:spacing w:before="100" w:beforeAutospacing="1" w:after="100" w:afterAutospacing="1" w:line="276" w:lineRule="auto"/>
      <w:textAlignment w:val="center"/>
    </w:pPr>
    <w:rPr>
      <w:b/>
      <w:bCs/>
    </w:rPr>
  </w:style>
  <w:style w:type="paragraph" w:customStyle="1" w:styleId="xl341">
    <w:name w:val="xl341"/>
    <w:basedOn w:val="Normal"/>
    <w:rsid w:val="00A0164D"/>
    <w:pPr>
      <w:pBdr>
        <w:left w:val="single" w:sz="8" w:space="0" w:color="auto"/>
        <w:right w:val="single" w:sz="4" w:space="0" w:color="auto"/>
      </w:pBdr>
      <w:spacing w:before="100" w:beforeAutospacing="1" w:after="100" w:afterAutospacing="1" w:line="276" w:lineRule="auto"/>
      <w:jc w:val="center"/>
      <w:textAlignment w:val="center"/>
    </w:pPr>
    <w:rPr>
      <w:b/>
      <w:bCs/>
    </w:rPr>
  </w:style>
  <w:style w:type="paragraph" w:customStyle="1" w:styleId="xl342">
    <w:name w:val="xl342"/>
    <w:basedOn w:val="Normal"/>
    <w:rsid w:val="00A0164D"/>
    <w:pPr>
      <w:pBdr>
        <w:left w:val="single" w:sz="8"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xl343">
    <w:name w:val="xl343"/>
    <w:basedOn w:val="Normal"/>
    <w:rsid w:val="00A0164D"/>
    <w:pPr>
      <w:pBdr>
        <w:left w:val="single" w:sz="4" w:space="0" w:color="auto"/>
        <w:right w:val="single" w:sz="4" w:space="0" w:color="auto"/>
      </w:pBdr>
      <w:spacing w:before="100" w:beforeAutospacing="1" w:after="100" w:afterAutospacing="1" w:line="276" w:lineRule="auto"/>
      <w:textAlignment w:val="center"/>
    </w:pPr>
    <w:rPr>
      <w:b/>
      <w:bCs/>
      <w:i/>
      <w:iCs/>
    </w:rPr>
  </w:style>
  <w:style w:type="paragraph" w:customStyle="1" w:styleId="xl344">
    <w:name w:val="xl344"/>
    <w:basedOn w:val="Normal"/>
    <w:rsid w:val="00A0164D"/>
    <w:pPr>
      <w:pBdr>
        <w:top w:val="dashed" w:sz="4" w:space="0" w:color="auto"/>
        <w:left w:val="single" w:sz="4" w:space="0" w:color="auto"/>
        <w:bottom w:val="dashed" w:sz="4" w:space="0" w:color="auto"/>
        <w:right w:val="dashed" w:sz="4" w:space="0" w:color="auto"/>
      </w:pBdr>
      <w:spacing w:before="100" w:beforeAutospacing="1" w:after="100" w:afterAutospacing="1" w:line="276" w:lineRule="auto"/>
      <w:jc w:val="center"/>
      <w:textAlignment w:val="center"/>
    </w:pPr>
    <w:rPr>
      <w:b/>
      <w:bCs/>
      <w:i/>
      <w:iCs/>
    </w:rPr>
  </w:style>
  <w:style w:type="paragraph" w:customStyle="1" w:styleId="xl345">
    <w:name w:val="xl345"/>
    <w:basedOn w:val="Normal"/>
    <w:rsid w:val="00A0164D"/>
    <w:pPr>
      <w:pBdr>
        <w:top w:val="dashed" w:sz="4" w:space="0" w:color="auto"/>
        <w:left w:val="single" w:sz="4" w:space="0" w:color="auto"/>
        <w:bottom w:val="dashed" w:sz="4" w:space="0" w:color="auto"/>
        <w:right w:val="dashed" w:sz="4" w:space="0" w:color="auto"/>
      </w:pBdr>
      <w:spacing w:before="100" w:beforeAutospacing="1" w:after="100" w:afterAutospacing="1" w:line="276" w:lineRule="auto"/>
      <w:jc w:val="center"/>
      <w:textAlignment w:val="center"/>
    </w:pPr>
    <w:rPr>
      <w:i/>
      <w:iCs/>
    </w:rPr>
  </w:style>
  <w:style w:type="paragraph" w:customStyle="1" w:styleId="xl346">
    <w:name w:val="xl346"/>
    <w:basedOn w:val="Normal"/>
    <w:rsid w:val="00A0164D"/>
    <w:pPr>
      <w:pBdr>
        <w:top w:val="dashed" w:sz="4" w:space="0" w:color="auto"/>
        <w:left w:val="dashed" w:sz="4" w:space="0" w:color="auto"/>
        <w:bottom w:val="dashed" w:sz="4" w:space="0" w:color="auto"/>
        <w:right w:val="dashed" w:sz="4" w:space="0" w:color="auto"/>
      </w:pBdr>
      <w:spacing w:before="100" w:beforeAutospacing="1" w:after="100" w:afterAutospacing="1" w:line="276" w:lineRule="auto"/>
      <w:textAlignment w:val="center"/>
    </w:pPr>
    <w:rPr>
      <w:i/>
      <w:iCs/>
    </w:rPr>
  </w:style>
  <w:style w:type="paragraph" w:customStyle="1" w:styleId="xl347">
    <w:name w:val="xl347"/>
    <w:basedOn w:val="Normal"/>
    <w:rsid w:val="00A0164D"/>
    <w:pPr>
      <w:pBdr>
        <w:top w:val="dashed" w:sz="4" w:space="0" w:color="auto"/>
        <w:left w:val="dashed" w:sz="4" w:space="0" w:color="auto"/>
        <w:bottom w:val="dashed" w:sz="4" w:space="0" w:color="auto"/>
        <w:right w:val="dashed" w:sz="4" w:space="0" w:color="auto"/>
      </w:pBdr>
      <w:spacing w:before="100" w:beforeAutospacing="1" w:after="100" w:afterAutospacing="1" w:line="276" w:lineRule="auto"/>
      <w:textAlignment w:val="center"/>
    </w:pPr>
  </w:style>
  <w:style w:type="paragraph" w:customStyle="1" w:styleId="xl348">
    <w:name w:val="xl348"/>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rPr>
      <w:i/>
      <w:iCs/>
    </w:rPr>
  </w:style>
  <w:style w:type="paragraph" w:customStyle="1" w:styleId="xl349">
    <w:name w:val="xl349"/>
    <w:basedOn w:val="Normal"/>
    <w:rsid w:val="00A0164D"/>
    <w:pPr>
      <w:shd w:val="clear" w:color="000000" w:fill="FFFF00"/>
      <w:spacing w:before="100" w:beforeAutospacing="1" w:after="100" w:afterAutospacing="1" w:line="276" w:lineRule="auto"/>
      <w:textAlignment w:val="center"/>
    </w:pPr>
    <w:rPr>
      <w:rFonts w:ascii=".VnTime" w:hAnsi=".VnTime"/>
    </w:rPr>
  </w:style>
  <w:style w:type="paragraph" w:customStyle="1" w:styleId="xl350">
    <w:name w:val="xl350"/>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351">
    <w:name w:val="xl351"/>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352">
    <w:name w:val="xl352"/>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right"/>
      <w:textAlignment w:val="center"/>
    </w:pPr>
  </w:style>
  <w:style w:type="paragraph" w:customStyle="1" w:styleId="xl353">
    <w:name w:val="xl353"/>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right"/>
      <w:textAlignment w:val="center"/>
    </w:pPr>
  </w:style>
  <w:style w:type="paragraph" w:customStyle="1" w:styleId="xl354">
    <w:name w:val="xl354"/>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55">
    <w:name w:val="xl355"/>
    <w:basedOn w:val="Normal"/>
    <w:rsid w:val="00A0164D"/>
    <w:pPr>
      <w:pBdr>
        <w:top w:val="single" w:sz="4" w:space="0" w:color="auto"/>
        <w:left w:val="single" w:sz="4" w:space="0" w:color="auto"/>
        <w:right w:val="single" w:sz="8" w:space="0" w:color="auto"/>
      </w:pBdr>
      <w:spacing w:before="100" w:beforeAutospacing="1" w:after="100" w:afterAutospacing="1" w:line="276" w:lineRule="auto"/>
      <w:jc w:val="right"/>
      <w:textAlignment w:val="center"/>
    </w:pPr>
    <w:rPr>
      <w:b/>
      <w:bCs/>
      <w:i/>
      <w:iCs/>
    </w:rPr>
  </w:style>
  <w:style w:type="paragraph" w:customStyle="1" w:styleId="xl356">
    <w:name w:val="xl356"/>
    <w:basedOn w:val="Normal"/>
    <w:rsid w:val="00A0164D"/>
    <w:pPr>
      <w:pBdr>
        <w:top w:val="single" w:sz="4" w:space="0" w:color="auto"/>
        <w:left w:val="single" w:sz="4" w:space="0" w:color="auto"/>
        <w:right w:val="single" w:sz="4" w:space="0" w:color="auto"/>
      </w:pBdr>
      <w:spacing w:before="100" w:beforeAutospacing="1" w:after="100" w:afterAutospacing="1" w:line="276" w:lineRule="auto"/>
      <w:textAlignment w:val="center"/>
    </w:pPr>
    <w:rPr>
      <w:b/>
      <w:bCs/>
    </w:rPr>
  </w:style>
  <w:style w:type="paragraph" w:customStyle="1" w:styleId="xl357">
    <w:name w:val="xl357"/>
    <w:basedOn w:val="Normal"/>
    <w:rsid w:val="00A0164D"/>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b/>
      <w:bCs/>
    </w:rPr>
  </w:style>
  <w:style w:type="paragraph" w:customStyle="1" w:styleId="xl358">
    <w:name w:val="xl35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59">
    <w:name w:val="xl359"/>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center"/>
      <w:textAlignment w:val="top"/>
    </w:pPr>
    <w:rPr>
      <w:b/>
      <w:bCs/>
      <w:i/>
      <w:iCs/>
      <w:color w:val="0000FF"/>
    </w:rPr>
  </w:style>
  <w:style w:type="paragraph" w:customStyle="1" w:styleId="xl360">
    <w:name w:val="xl360"/>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61">
    <w:name w:val="xl36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62">
    <w:name w:val="xl362"/>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63">
    <w:name w:val="xl363"/>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64">
    <w:name w:val="xl364"/>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65">
    <w:name w:val="xl365"/>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b/>
      <w:bCs/>
      <w:i/>
      <w:iCs/>
    </w:rPr>
  </w:style>
  <w:style w:type="paragraph" w:customStyle="1" w:styleId="xl366">
    <w:name w:val="xl366"/>
    <w:basedOn w:val="Normal"/>
    <w:rsid w:val="00A0164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rPr>
      <w:b/>
      <w:bCs/>
      <w:i/>
      <w:iCs/>
    </w:rPr>
  </w:style>
  <w:style w:type="paragraph" w:customStyle="1" w:styleId="xl367">
    <w:name w:val="xl36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xl368">
    <w:name w:val="xl368"/>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369">
    <w:name w:val="xl369"/>
    <w:basedOn w:val="Normal"/>
    <w:rsid w:val="00A0164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style>
  <w:style w:type="paragraph" w:customStyle="1" w:styleId="xl370">
    <w:name w:val="xl370"/>
    <w:basedOn w:val="Normal"/>
    <w:rsid w:val="00A0164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style>
  <w:style w:type="paragraph" w:customStyle="1" w:styleId="xl371">
    <w:name w:val="xl371"/>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372">
    <w:name w:val="xl372"/>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color w:val="0000FF"/>
    </w:rPr>
  </w:style>
  <w:style w:type="paragraph" w:customStyle="1" w:styleId="xl373">
    <w:name w:val="xl373"/>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color w:val="0000FF"/>
    </w:rPr>
  </w:style>
  <w:style w:type="paragraph" w:customStyle="1" w:styleId="xl374">
    <w:name w:val="xl374"/>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375">
    <w:name w:val="xl375"/>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b/>
      <w:bCs/>
    </w:rPr>
  </w:style>
  <w:style w:type="paragraph" w:customStyle="1" w:styleId="xl376">
    <w:name w:val="xl376"/>
    <w:basedOn w:val="Normal"/>
    <w:rsid w:val="00A0164D"/>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xl377">
    <w:name w:val="xl377"/>
    <w:basedOn w:val="Normal"/>
    <w:rsid w:val="00A0164D"/>
    <w:pPr>
      <w:pBdr>
        <w:top w:val="single" w:sz="4" w:space="0" w:color="auto"/>
        <w:left w:val="single" w:sz="4" w:space="0" w:color="auto"/>
        <w:right w:val="single" w:sz="4" w:space="0" w:color="auto"/>
      </w:pBdr>
      <w:spacing w:before="100" w:beforeAutospacing="1" w:after="100" w:afterAutospacing="1" w:line="276" w:lineRule="auto"/>
      <w:textAlignment w:val="center"/>
    </w:pPr>
    <w:rPr>
      <w:b/>
      <w:bCs/>
      <w:i/>
      <w:iCs/>
    </w:rPr>
  </w:style>
  <w:style w:type="paragraph" w:customStyle="1" w:styleId="xl378">
    <w:name w:val="xl378"/>
    <w:basedOn w:val="Normal"/>
    <w:rsid w:val="00A0164D"/>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379">
    <w:name w:val="xl379"/>
    <w:basedOn w:val="Normal"/>
    <w:rsid w:val="00A0164D"/>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color w:val="0000FF"/>
    </w:rPr>
  </w:style>
  <w:style w:type="paragraph" w:customStyle="1" w:styleId="xl380">
    <w:name w:val="xl380"/>
    <w:basedOn w:val="Normal"/>
    <w:rsid w:val="00A0164D"/>
    <w:pPr>
      <w:pBdr>
        <w:top w:val="single" w:sz="8" w:space="0" w:color="auto"/>
        <w:left w:val="single" w:sz="4" w:space="0" w:color="auto"/>
        <w:bottom w:val="single" w:sz="4" w:space="0" w:color="auto"/>
        <w:right w:val="single" w:sz="8" w:space="0" w:color="auto"/>
      </w:pBdr>
      <w:spacing w:before="100" w:beforeAutospacing="1" w:after="100" w:afterAutospacing="1" w:line="276" w:lineRule="auto"/>
      <w:jc w:val="center"/>
      <w:textAlignment w:val="center"/>
    </w:pPr>
    <w:rPr>
      <w:b/>
      <w:bCs/>
    </w:rPr>
  </w:style>
  <w:style w:type="paragraph" w:customStyle="1" w:styleId="xl381">
    <w:name w:val="xl381"/>
    <w:basedOn w:val="Normal"/>
    <w:rsid w:val="00A0164D"/>
    <w:pPr>
      <w:pBdr>
        <w:left w:val="single" w:sz="8"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xl382">
    <w:name w:val="xl382"/>
    <w:basedOn w:val="Normal"/>
    <w:rsid w:val="00A0164D"/>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xl383">
    <w:name w:val="xl383"/>
    <w:basedOn w:val="Normal"/>
    <w:rsid w:val="00A0164D"/>
    <w:pPr>
      <w:pBdr>
        <w:left w:val="single" w:sz="4" w:space="0" w:color="auto"/>
        <w:bottom w:val="single" w:sz="4" w:space="0" w:color="auto"/>
        <w:right w:val="single" w:sz="4" w:space="0" w:color="auto"/>
      </w:pBdr>
      <w:spacing w:before="100" w:beforeAutospacing="1" w:after="100" w:afterAutospacing="1" w:line="276" w:lineRule="auto"/>
      <w:textAlignment w:val="center"/>
    </w:pPr>
    <w:rPr>
      <w:b/>
      <w:bCs/>
      <w:i/>
      <w:iCs/>
    </w:rPr>
  </w:style>
  <w:style w:type="paragraph" w:customStyle="1" w:styleId="xl384">
    <w:name w:val="xl384"/>
    <w:basedOn w:val="Normal"/>
    <w:rsid w:val="00A0164D"/>
    <w:pPr>
      <w:pBdr>
        <w:top w:val="single" w:sz="4" w:space="0" w:color="auto"/>
        <w:left w:val="single" w:sz="4" w:space="0" w:color="auto"/>
        <w:bottom w:val="single" w:sz="4" w:space="0" w:color="auto"/>
      </w:pBdr>
      <w:shd w:val="clear" w:color="000000" w:fill="FFCC99"/>
      <w:spacing w:before="100" w:beforeAutospacing="1" w:after="100" w:afterAutospacing="1" w:line="276" w:lineRule="auto"/>
      <w:jc w:val="both"/>
      <w:textAlignment w:val="center"/>
    </w:pPr>
    <w:rPr>
      <w:b/>
      <w:bCs/>
      <w:color w:val="0000FF"/>
    </w:rPr>
  </w:style>
  <w:style w:type="paragraph" w:customStyle="1" w:styleId="xl385">
    <w:name w:val="xl385"/>
    <w:basedOn w:val="Normal"/>
    <w:rsid w:val="00A0164D"/>
    <w:pPr>
      <w:pBdr>
        <w:top w:val="single" w:sz="4" w:space="0" w:color="auto"/>
        <w:bottom w:val="single" w:sz="4" w:space="0" w:color="auto"/>
      </w:pBdr>
      <w:shd w:val="clear" w:color="000000" w:fill="FFCC99"/>
      <w:spacing w:before="100" w:beforeAutospacing="1" w:after="100" w:afterAutospacing="1" w:line="276" w:lineRule="auto"/>
      <w:jc w:val="both"/>
      <w:textAlignment w:val="center"/>
    </w:pPr>
    <w:rPr>
      <w:b/>
      <w:bCs/>
      <w:color w:val="0000FF"/>
    </w:rPr>
  </w:style>
  <w:style w:type="paragraph" w:customStyle="1" w:styleId="xl386">
    <w:name w:val="xl386"/>
    <w:basedOn w:val="Normal"/>
    <w:rsid w:val="00A0164D"/>
    <w:pPr>
      <w:pBdr>
        <w:top w:val="single" w:sz="4" w:space="0" w:color="auto"/>
        <w:bottom w:val="single" w:sz="4" w:space="0" w:color="auto"/>
        <w:right w:val="single" w:sz="8" w:space="0" w:color="auto"/>
      </w:pBdr>
      <w:shd w:val="clear" w:color="000000" w:fill="FFCC99"/>
      <w:spacing w:before="100" w:beforeAutospacing="1" w:after="100" w:afterAutospacing="1" w:line="276" w:lineRule="auto"/>
      <w:jc w:val="both"/>
      <w:textAlignment w:val="center"/>
    </w:pPr>
    <w:rPr>
      <w:b/>
      <w:bCs/>
      <w:color w:val="0000FF"/>
    </w:rPr>
  </w:style>
  <w:style w:type="paragraph" w:customStyle="1" w:styleId="xl387">
    <w:name w:val="xl387"/>
    <w:basedOn w:val="Normal"/>
    <w:rsid w:val="00A0164D"/>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b/>
      <w:bCs/>
    </w:rPr>
  </w:style>
  <w:style w:type="paragraph" w:customStyle="1" w:styleId="xl388">
    <w:name w:val="xl388"/>
    <w:basedOn w:val="Normal"/>
    <w:rsid w:val="00A0164D"/>
    <w:pPr>
      <w:pBdr>
        <w:left w:val="single" w:sz="8" w:space="0" w:color="auto"/>
        <w:right w:val="single" w:sz="4" w:space="0" w:color="auto"/>
      </w:pBdr>
      <w:spacing w:before="100" w:beforeAutospacing="1" w:after="100" w:afterAutospacing="1" w:line="276" w:lineRule="auto"/>
      <w:jc w:val="center"/>
      <w:textAlignment w:val="center"/>
    </w:pPr>
    <w:rPr>
      <w:b/>
      <w:bCs/>
    </w:rPr>
  </w:style>
  <w:style w:type="paragraph" w:customStyle="1" w:styleId="xl389">
    <w:name w:val="xl389"/>
    <w:basedOn w:val="Normal"/>
    <w:rsid w:val="00A0164D"/>
    <w:pPr>
      <w:pBdr>
        <w:left w:val="single" w:sz="4" w:space="0" w:color="auto"/>
        <w:bottom w:val="single" w:sz="4" w:space="0" w:color="auto"/>
        <w:right w:val="single" w:sz="4" w:space="0" w:color="auto"/>
      </w:pBdr>
      <w:spacing w:before="100" w:beforeAutospacing="1" w:after="100" w:afterAutospacing="1" w:line="276" w:lineRule="auto"/>
      <w:textAlignment w:val="center"/>
    </w:pPr>
    <w:rPr>
      <w:b/>
      <w:bCs/>
    </w:rPr>
  </w:style>
  <w:style w:type="paragraph" w:customStyle="1" w:styleId="xl390">
    <w:name w:val="xl390"/>
    <w:basedOn w:val="Normal"/>
    <w:rsid w:val="00A0164D"/>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b/>
      <w:bCs/>
    </w:rPr>
  </w:style>
  <w:style w:type="paragraph" w:customStyle="1" w:styleId="xl391">
    <w:name w:val="xl391"/>
    <w:basedOn w:val="Normal"/>
    <w:rsid w:val="00A0164D"/>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392">
    <w:name w:val="xl392"/>
    <w:basedOn w:val="Normal"/>
    <w:rsid w:val="00A0164D"/>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393">
    <w:name w:val="xl393"/>
    <w:basedOn w:val="Normal"/>
    <w:rsid w:val="00A0164D"/>
    <w:pPr>
      <w:pBdr>
        <w:top w:val="single" w:sz="4" w:space="0" w:color="auto"/>
        <w:left w:val="single" w:sz="4" w:space="0" w:color="auto"/>
        <w:right w:val="single" w:sz="4" w:space="0" w:color="auto"/>
      </w:pBdr>
      <w:spacing w:before="100" w:beforeAutospacing="1" w:after="100" w:afterAutospacing="1" w:line="276" w:lineRule="auto"/>
      <w:textAlignment w:val="center"/>
    </w:pPr>
    <w:rPr>
      <w:b/>
      <w:bCs/>
      <w:i/>
      <w:iCs/>
    </w:rPr>
  </w:style>
  <w:style w:type="paragraph" w:customStyle="1" w:styleId="xl394">
    <w:name w:val="xl394"/>
    <w:basedOn w:val="Normal"/>
    <w:rsid w:val="00A0164D"/>
    <w:pPr>
      <w:pBdr>
        <w:top w:val="dashed" w:sz="4" w:space="0" w:color="auto"/>
        <w:left w:val="dashed" w:sz="4" w:space="0" w:color="auto"/>
        <w:bottom w:val="dashed" w:sz="4" w:space="0" w:color="auto"/>
        <w:right w:val="dashed" w:sz="4" w:space="0" w:color="auto"/>
      </w:pBdr>
      <w:spacing w:before="100" w:beforeAutospacing="1" w:after="100" w:afterAutospacing="1" w:line="276" w:lineRule="auto"/>
      <w:textAlignment w:val="center"/>
    </w:pPr>
    <w:rPr>
      <w:b/>
      <w:bCs/>
      <w:i/>
      <w:iCs/>
    </w:rPr>
  </w:style>
  <w:style w:type="paragraph" w:customStyle="1" w:styleId="xl395">
    <w:name w:val="xl395"/>
    <w:basedOn w:val="Normal"/>
    <w:rsid w:val="00A0164D"/>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Revision1">
    <w:name w:val="Revision1"/>
    <w:hidden/>
    <w:semiHidden/>
    <w:rsid w:val="00A0164D"/>
    <w:pPr>
      <w:spacing w:after="200" w:line="276" w:lineRule="auto"/>
    </w:pPr>
    <w:rPr>
      <w:rFonts w:eastAsia="Times New Roman"/>
      <w:sz w:val="28"/>
      <w:szCs w:val="28"/>
    </w:rPr>
  </w:style>
  <w:style w:type="paragraph" w:customStyle="1" w:styleId="CharCharChar">
    <w:name w:val="Char Char Char"/>
    <w:basedOn w:val="Normal"/>
    <w:next w:val="Normal"/>
    <w:semiHidden/>
    <w:rsid w:val="00A0164D"/>
    <w:pPr>
      <w:spacing w:before="120" w:after="120" w:line="312" w:lineRule="auto"/>
    </w:pPr>
  </w:style>
  <w:style w:type="paragraph" w:customStyle="1" w:styleId="CharChar6">
    <w:name w:val="Char Char6"/>
    <w:basedOn w:val="DocumentMap"/>
    <w:rsid w:val="00A0164D"/>
    <w:pPr>
      <w:widowControl w:val="0"/>
      <w:shd w:val="clear" w:color="auto" w:fill="000080"/>
      <w:jc w:val="both"/>
    </w:pPr>
    <w:rPr>
      <w:kern w:val="2"/>
      <w:sz w:val="24"/>
      <w:szCs w:val="24"/>
      <w:lang w:eastAsia="zh-CN"/>
    </w:rPr>
  </w:style>
  <w:style w:type="paragraph" w:customStyle="1" w:styleId="CharChar2CharChar">
    <w:name w:val="Char Char2 Char Char"/>
    <w:basedOn w:val="DocumentMap"/>
    <w:rsid w:val="00A0164D"/>
    <w:pPr>
      <w:widowControl w:val="0"/>
      <w:shd w:val="clear" w:color="auto" w:fill="000080"/>
      <w:jc w:val="both"/>
    </w:pPr>
    <w:rPr>
      <w:kern w:val="2"/>
      <w:sz w:val="24"/>
      <w:szCs w:val="24"/>
      <w:lang w:eastAsia="zh-CN"/>
    </w:rPr>
  </w:style>
  <w:style w:type="paragraph" w:customStyle="1" w:styleId="font5">
    <w:name w:val="font5"/>
    <w:basedOn w:val="Normal"/>
    <w:rsid w:val="00A0164D"/>
    <w:pPr>
      <w:spacing w:before="100" w:beforeAutospacing="1" w:after="100" w:afterAutospacing="1" w:line="276" w:lineRule="auto"/>
    </w:pPr>
  </w:style>
  <w:style w:type="paragraph" w:customStyle="1" w:styleId="xl477">
    <w:name w:val="xl477"/>
    <w:basedOn w:val="Normal"/>
    <w:rsid w:val="00A0164D"/>
    <w:pPr>
      <w:spacing w:before="100" w:beforeAutospacing="1" w:after="100" w:afterAutospacing="1" w:line="276" w:lineRule="auto"/>
      <w:textAlignment w:val="center"/>
    </w:pPr>
    <w:rPr>
      <w:rFonts w:ascii=".VnTime" w:hAnsi=".VnTime"/>
    </w:rPr>
  </w:style>
  <w:style w:type="paragraph" w:customStyle="1" w:styleId="xl478">
    <w:name w:val="xl478"/>
    <w:basedOn w:val="Normal"/>
    <w:rsid w:val="00A0164D"/>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479">
    <w:name w:val="xl479"/>
    <w:basedOn w:val="Normal"/>
    <w:rsid w:val="00A0164D"/>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480">
    <w:name w:val="xl480"/>
    <w:basedOn w:val="Normal"/>
    <w:rsid w:val="00A0164D"/>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481">
    <w:name w:val="xl481"/>
    <w:basedOn w:val="Normal"/>
    <w:rsid w:val="00A0164D"/>
    <w:pPr>
      <w:pBdr>
        <w:top w:val="single" w:sz="8"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b/>
      <w:bCs/>
    </w:rPr>
  </w:style>
  <w:style w:type="paragraph" w:customStyle="1" w:styleId="xl482">
    <w:name w:val="xl482"/>
    <w:basedOn w:val="Normal"/>
    <w:rsid w:val="00A0164D"/>
    <w:pPr>
      <w:spacing w:before="100" w:beforeAutospacing="1" w:after="100" w:afterAutospacing="1" w:line="276" w:lineRule="auto"/>
      <w:jc w:val="center"/>
      <w:textAlignment w:val="center"/>
    </w:pPr>
    <w:rPr>
      <w:rFonts w:ascii=".VnTime" w:hAnsi=".VnTime"/>
      <w:b/>
      <w:bCs/>
    </w:rPr>
  </w:style>
  <w:style w:type="paragraph" w:customStyle="1" w:styleId="xl483">
    <w:name w:val="xl483"/>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style>
  <w:style w:type="paragraph" w:customStyle="1" w:styleId="xl484">
    <w:name w:val="xl484"/>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485">
    <w:name w:val="xl485"/>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486">
    <w:name w:val="xl486"/>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487">
    <w:name w:val="xl48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488">
    <w:name w:val="xl48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style>
  <w:style w:type="paragraph" w:customStyle="1" w:styleId="xl489">
    <w:name w:val="xl48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490">
    <w:name w:val="xl49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491">
    <w:name w:val="xl49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492">
    <w:name w:val="xl492"/>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493">
    <w:name w:val="xl493"/>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494">
    <w:name w:val="xl494"/>
    <w:basedOn w:val="Normal"/>
    <w:rsid w:val="00A0164D"/>
    <w:pPr>
      <w:pBdr>
        <w:left w:val="single" w:sz="4" w:space="0" w:color="auto"/>
        <w:right w:val="single" w:sz="4" w:space="0" w:color="auto"/>
      </w:pBdr>
      <w:spacing w:before="100" w:beforeAutospacing="1" w:after="100" w:afterAutospacing="1" w:line="276" w:lineRule="auto"/>
      <w:textAlignment w:val="center"/>
    </w:pPr>
    <w:rPr>
      <w:b/>
      <w:bCs/>
    </w:rPr>
  </w:style>
  <w:style w:type="paragraph" w:customStyle="1" w:styleId="xl495">
    <w:name w:val="xl495"/>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496">
    <w:name w:val="xl496"/>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497">
    <w:name w:val="xl49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style>
  <w:style w:type="paragraph" w:customStyle="1" w:styleId="xl498">
    <w:name w:val="xl49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499">
    <w:name w:val="xl49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500">
    <w:name w:val="xl50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501">
    <w:name w:val="xl50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502">
    <w:name w:val="xl502"/>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503">
    <w:name w:val="xl503"/>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504">
    <w:name w:val="xl504"/>
    <w:basedOn w:val="Normal"/>
    <w:rsid w:val="00A0164D"/>
    <w:pPr>
      <w:pBdr>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505">
    <w:name w:val="xl505"/>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both"/>
      <w:textAlignment w:val="center"/>
    </w:pPr>
  </w:style>
  <w:style w:type="paragraph" w:customStyle="1" w:styleId="xl506">
    <w:name w:val="xl506"/>
    <w:basedOn w:val="Normal"/>
    <w:rsid w:val="00A0164D"/>
    <w:pPr>
      <w:pBdr>
        <w:left w:val="single" w:sz="4" w:space="0" w:color="auto"/>
        <w:right w:val="single" w:sz="4" w:space="0" w:color="auto"/>
      </w:pBdr>
      <w:spacing w:before="100" w:beforeAutospacing="1" w:after="100" w:afterAutospacing="1" w:line="276" w:lineRule="auto"/>
      <w:textAlignment w:val="center"/>
    </w:pPr>
  </w:style>
  <w:style w:type="paragraph" w:customStyle="1" w:styleId="xl507">
    <w:name w:val="xl507"/>
    <w:basedOn w:val="Normal"/>
    <w:rsid w:val="00A0164D"/>
    <w:pPr>
      <w:spacing w:before="100" w:beforeAutospacing="1" w:after="100" w:afterAutospacing="1" w:line="276" w:lineRule="auto"/>
      <w:jc w:val="center"/>
      <w:textAlignment w:val="center"/>
    </w:pPr>
    <w:rPr>
      <w:rFonts w:ascii=".VnTime" w:hAnsi=".VnTime"/>
    </w:rPr>
  </w:style>
  <w:style w:type="paragraph" w:customStyle="1" w:styleId="xl508">
    <w:name w:val="xl508"/>
    <w:basedOn w:val="Normal"/>
    <w:rsid w:val="00A0164D"/>
    <w:pPr>
      <w:spacing w:before="100" w:beforeAutospacing="1" w:after="100" w:afterAutospacing="1" w:line="276" w:lineRule="auto"/>
      <w:textAlignment w:val="center"/>
    </w:pPr>
    <w:rPr>
      <w:rFonts w:ascii=".VnTime" w:hAnsi=".VnTime"/>
    </w:rPr>
  </w:style>
  <w:style w:type="paragraph" w:customStyle="1" w:styleId="xl509">
    <w:name w:val="xl509"/>
    <w:basedOn w:val="Normal"/>
    <w:rsid w:val="00A0164D"/>
    <w:pPr>
      <w:spacing w:before="100" w:beforeAutospacing="1" w:after="100" w:afterAutospacing="1" w:line="276" w:lineRule="auto"/>
      <w:textAlignment w:val="center"/>
    </w:pPr>
    <w:rPr>
      <w:rFonts w:ascii=".VnTime" w:hAnsi=".VnTime"/>
    </w:rPr>
  </w:style>
  <w:style w:type="paragraph" w:customStyle="1" w:styleId="xl510">
    <w:name w:val="xl510"/>
    <w:basedOn w:val="Normal"/>
    <w:rsid w:val="00A0164D"/>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b/>
      <w:bCs/>
    </w:rPr>
  </w:style>
  <w:style w:type="paragraph" w:customStyle="1" w:styleId="xl511">
    <w:name w:val="xl511"/>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512">
    <w:name w:val="xl512"/>
    <w:basedOn w:val="Normal"/>
    <w:rsid w:val="00A0164D"/>
    <w:pPr>
      <w:pBdr>
        <w:left w:val="single" w:sz="8" w:space="0" w:color="auto"/>
        <w:right w:val="single" w:sz="4" w:space="0" w:color="auto"/>
      </w:pBdr>
      <w:spacing w:before="100" w:beforeAutospacing="1" w:after="100" w:afterAutospacing="1" w:line="276" w:lineRule="auto"/>
      <w:jc w:val="right"/>
      <w:textAlignment w:val="center"/>
    </w:pPr>
    <w:rPr>
      <w:b/>
      <w:bCs/>
    </w:rPr>
  </w:style>
  <w:style w:type="paragraph" w:customStyle="1" w:styleId="xl513">
    <w:name w:val="xl513"/>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514">
    <w:name w:val="xl514"/>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515">
    <w:name w:val="xl515"/>
    <w:basedOn w:val="Normal"/>
    <w:rsid w:val="00A0164D"/>
    <w:pPr>
      <w:pBdr>
        <w:top w:val="single" w:sz="4" w:space="0" w:color="auto"/>
        <w:left w:val="single" w:sz="8" w:space="0" w:color="auto"/>
        <w:right w:val="single" w:sz="4" w:space="0" w:color="auto"/>
      </w:pBdr>
      <w:spacing w:before="100" w:beforeAutospacing="1" w:after="100" w:afterAutospacing="1" w:line="276" w:lineRule="auto"/>
      <w:jc w:val="right"/>
      <w:textAlignment w:val="center"/>
    </w:pPr>
  </w:style>
  <w:style w:type="paragraph" w:customStyle="1" w:styleId="xl516">
    <w:name w:val="xl516"/>
    <w:basedOn w:val="Normal"/>
    <w:rsid w:val="00A0164D"/>
    <w:pPr>
      <w:spacing w:before="100" w:beforeAutospacing="1" w:after="100" w:afterAutospacing="1" w:line="276" w:lineRule="auto"/>
      <w:jc w:val="right"/>
      <w:textAlignment w:val="center"/>
    </w:pPr>
    <w:rPr>
      <w:rFonts w:ascii=".VnTime" w:hAnsi=".VnTime"/>
    </w:rPr>
  </w:style>
  <w:style w:type="paragraph" w:customStyle="1" w:styleId="xl517">
    <w:name w:val="xl51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518">
    <w:name w:val="xl51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519">
    <w:name w:val="xl519"/>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520">
    <w:name w:val="xl520"/>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521">
    <w:name w:val="xl521"/>
    <w:basedOn w:val="Normal"/>
    <w:rsid w:val="00A0164D"/>
    <w:pPr>
      <w:pBdr>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522">
    <w:name w:val="xl522"/>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b/>
      <w:bCs/>
    </w:rPr>
  </w:style>
  <w:style w:type="paragraph" w:customStyle="1" w:styleId="xl523">
    <w:name w:val="xl523"/>
    <w:basedOn w:val="Normal"/>
    <w:rsid w:val="00A0164D"/>
    <w:pPr>
      <w:pBdr>
        <w:left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524">
    <w:name w:val="xl524"/>
    <w:basedOn w:val="Normal"/>
    <w:rsid w:val="00A0164D"/>
    <w:pPr>
      <w:pBdr>
        <w:left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525">
    <w:name w:val="xl525"/>
    <w:basedOn w:val="Normal"/>
    <w:rsid w:val="00A0164D"/>
    <w:pPr>
      <w:pBdr>
        <w:left w:val="single" w:sz="4" w:space="0" w:color="auto"/>
        <w:right w:val="single" w:sz="4" w:space="0" w:color="auto"/>
      </w:pBdr>
      <w:spacing w:before="100" w:beforeAutospacing="1" w:after="100" w:afterAutospacing="1" w:line="276" w:lineRule="auto"/>
      <w:textAlignment w:val="center"/>
    </w:pPr>
    <w:rPr>
      <w:b/>
      <w:bCs/>
    </w:rPr>
  </w:style>
  <w:style w:type="paragraph" w:customStyle="1" w:styleId="xl526">
    <w:name w:val="xl526"/>
    <w:basedOn w:val="Normal"/>
    <w:rsid w:val="00A0164D"/>
    <w:pPr>
      <w:pBdr>
        <w:left w:val="single" w:sz="8" w:space="0" w:color="auto"/>
        <w:right w:val="single" w:sz="4" w:space="0" w:color="auto"/>
      </w:pBdr>
      <w:spacing w:before="100" w:beforeAutospacing="1" w:after="100" w:afterAutospacing="1" w:line="276" w:lineRule="auto"/>
      <w:jc w:val="right"/>
      <w:textAlignment w:val="center"/>
    </w:pPr>
  </w:style>
  <w:style w:type="paragraph" w:customStyle="1" w:styleId="xl527">
    <w:name w:val="xl527"/>
    <w:basedOn w:val="Normal"/>
    <w:rsid w:val="00A0164D"/>
    <w:pPr>
      <w:pBdr>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528">
    <w:name w:val="xl528"/>
    <w:basedOn w:val="Normal"/>
    <w:rsid w:val="00A0164D"/>
    <w:pPr>
      <w:pBdr>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529">
    <w:name w:val="xl529"/>
    <w:basedOn w:val="Normal"/>
    <w:rsid w:val="00A0164D"/>
    <w:pPr>
      <w:pBdr>
        <w:left w:val="single" w:sz="4" w:space="0" w:color="auto"/>
        <w:right w:val="single" w:sz="4" w:space="0" w:color="auto"/>
      </w:pBdr>
      <w:spacing w:before="100" w:beforeAutospacing="1" w:after="100" w:afterAutospacing="1" w:line="276" w:lineRule="auto"/>
      <w:textAlignment w:val="center"/>
    </w:pPr>
  </w:style>
  <w:style w:type="paragraph" w:customStyle="1" w:styleId="xl530">
    <w:name w:val="xl530"/>
    <w:basedOn w:val="Normal"/>
    <w:rsid w:val="00A0164D"/>
    <w:pPr>
      <w:pBdr>
        <w:left w:val="single" w:sz="4" w:space="0" w:color="auto"/>
        <w:right w:val="single" w:sz="4" w:space="0" w:color="auto"/>
      </w:pBdr>
      <w:spacing w:before="100" w:beforeAutospacing="1" w:after="100" w:afterAutospacing="1" w:line="276" w:lineRule="auto"/>
      <w:textAlignment w:val="center"/>
    </w:pPr>
  </w:style>
  <w:style w:type="paragraph" w:customStyle="1" w:styleId="xl531">
    <w:name w:val="xl531"/>
    <w:basedOn w:val="Normal"/>
    <w:rsid w:val="00A0164D"/>
    <w:pPr>
      <w:pBdr>
        <w:left w:val="single" w:sz="4" w:space="0" w:color="auto"/>
        <w:right w:val="single" w:sz="4" w:space="0" w:color="auto"/>
      </w:pBdr>
      <w:spacing w:before="100" w:beforeAutospacing="1" w:after="100" w:afterAutospacing="1" w:line="276" w:lineRule="auto"/>
      <w:textAlignment w:val="center"/>
    </w:pPr>
  </w:style>
  <w:style w:type="paragraph" w:customStyle="1" w:styleId="xl532">
    <w:name w:val="xl532"/>
    <w:basedOn w:val="Normal"/>
    <w:rsid w:val="00A0164D"/>
    <w:pPr>
      <w:pBdr>
        <w:left w:val="single" w:sz="4" w:space="0" w:color="auto"/>
        <w:right w:val="single" w:sz="4" w:space="0" w:color="auto"/>
      </w:pBdr>
      <w:spacing w:before="100" w:beforeAutospacing="1" w:after="100" w:afterAutospacing="1" w:line="276" w:lineRule="auto"/>
      <w:textAlignment w:val="center"/>
    </w:pPr>
  </w:style>
  <w:style w:type="paragraph" w:customStyle="1" w:styleId="xl533">
    <w:name w:val="xl533"/>
    <w:basedOn w:val="Normal"/>
    <w:rsid w:val="00A0164D"/>
    <w:pPr>
      <w:pBdr>
        <w:left w:val="single" w:sz="8" w:space="0" w:color="auto"/>
        <w:right w:val="single" w:sz="4" w:space="0" w:color="auto"/>
      </w:pBdr>
      <w:spacing w:before="100" w:beforeAutospacing="1" w:after="100" w:afterAutospacing="1" w:line="276" w:lineRule="auto"/>
      <w:jc w:val="right"/>
      <w:textAlignment w:val="center"/>
    </w:pPr>
    <w:rPr>
      <w:i/>
      <w:iCs/>
    </w:rPr>
  </w:style>
  <w:style w:type="paragraph" w:customStyle="1" w:styleId="xl534">
    <w:name w:val="xl534"/>
    <w:basedOn w:val="Normal"/>
    <w:rsid w:val="00A0164D"/>
    <w:pPr>
      <w:pBdr>
        <w:left w:val="single" w:sz="4" w:space="0" w:color="auto"/>
        <w:right w:val="single" w:sz="4" w:space="0" w:color="auto"/>
      </w:pBdr>
      <w:spacing w:before="100" w:beforeAutospacing="1" w:after="100" w:afterAutospacing="1" w:line="276" w:lineRule="auto"/>
      <w:textAlignment w:val="center"/>
    </w:pPr>
    <w:rPr>
      <w:i/>
      <w:iCs/>
    </w:rPr>
  </w:style>
  <w:style w:type="paragraph" w:customStyle="1" w:styleId="xl535">
    <w:name w:val="xl535"/>
    <w:basedOn w:val="Normal"/>
    <w:rsid w:val="00A0164D"/>
    <w:pPr>
      <w:pBdr>
        <w:top w:val="single" w:sz="4" w:space="0" w:color="auto"/>
        <w:left w:val="single" w:sz="4" w:space="0" w:color="auto"/>
        <w:right w:val="single" w:sz="4" w:space="0" w:color="auto"/>
      </w:pBdr>
      <w:spacing w:before="100" w:beforeAutospacing="1" w:after="100" w:afterAutospacing="1" w:line="276" w:lineRule="auto"/>
      <w:textAlignment w:val="center"/>
    </w:pPr>
  </w:style>
  <w:style w:type="paragraph" w:customStyle="1" w:styleId="xl536">
    <w:name w:val="xl536"/>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right"/>
      <w:textAlignment w:val="center"/>
    </w:pPr>
  </w:style>
  <w:style w:type="paragraph" w:customStyle="1" w:styleId="xl537">
    <w:name w:val="xl537"/>
    <w:basedOn w:val="Normal"/>
    <w:rsid w:val="00A0164D"/>
    <w:pPr>
      <w:pBdr>
        <w:top w:val="single" w:sz="4" w:space="0" w:color="auto"/>
        <w:left w:val="single" w:sz="4" w:space="0" w:color="auto"/>
        <w:right w:val="single" w:sz="4" w:space="0" w:color="auto"/>
      </w:pBdr>
      <w:spacing w:before="100" w:beforeAutospacing="1" w:after="100" w:afterAutospacing="1" w:line="276" w:lineRule="auto"/>
      <w:textAlignment w:val="center"/>
    </w:pPr>
  </w:style>
  <w:style w:type="paragraph" w:customStyle="1" w:styleId="xl538">
    <w:name w:val="xl538"/>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539">
    <w:name w:val="xl53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540">
    <w:name w:val="xl54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541">
    <w:name w:val="xl54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542">
    <w:name w:val="xl542"/>
    <w:basedOn w:val="Normal"/>
    <w:rsid w:val="00A0164D"/>
    <w:pPr>
      <w:pBdr>
        <w:left w:val="single" w:sz="4" w:space="0" w:color="auto"/>
        <w:right w:val="single" w:sz="4" w:space="0" w:color="auto"/>
      </w:pBdr>
      <w:spacing w:before="100" w:beforeAutospacing="1" w:after="100" w:afterAutospacing="1" w:line="276" w:lineRule="auto"/>
      <w:jc w:val="both"/>
      <w:textAlignment w:val="center"/>
    </w:pPr>
  </w:style>
  <w:style w:type="paragraph" w:customStyle="1" w:styleId="xl543">
    <w:name w:val="xl543"/>
    <w:basedOn w:val="Normal"/>
    <w:rsid w:val="00A0164D"/>
    <w:pPr>
      <w:pBdr>
        <w:left w:val="single" w:sz="4" w:space="0" w:color="auto"/>
        <w:right w:val="single" w:sz="4" w:space="0" w:color="auto"/>
      </w:pBdr>
      <w:spacing w:before="100" w:beforeAutospacing="1" w:after="100" w:afterAutospacing="1" w:line="276" w:lineRule="auto"/>
      <w:textAlignment w:val="center"/>
    </w:pPr>
  </w:style>
  <w:style w:type="paragraph" w:customStyle="1" w:styleId="xl544">
    <w:name w:val="xl544"/>
    <w:basedOn w:val="Normal"/>
    <w:rsid w:val="00A0164D"/>
    <w:pPr>
      <w:pBdr>
        <w:left w:val="single" w:sz="4" w:space="0" w:color="auto"/>
        <w:right w:val="single" w:sz="4" w:space="0" w:color="auto"/>
      </w:pBdr>
      <w:spacing w:before="100" w:beforeAutospacing="1" w:after="100" w:afterAutospacing="1" w:line="276" w:lineRule="auto"/>
      <w:jc w:val="right"/>
      <w:textAlignment w:val="center"/>
    </w:pPr>
  </w:style>
  <w:style w:type="paragraph" w:customStyle="1" w:styleId="xl545">
    <w:name w:val="xl545"/>
    <w:basedOn w:val="Normal"/>
    <w:rsid w:val="00A0164D"/>
    <w:pPr>
      <w:pBdr>
        <w:left w:val="single" w:sz="4" w:space="0" w:color="auto"/>
        <w:right w:val="single" w:sz="4" w:space="0" w:color="auto"/>
      </w:pBdr>
      <w:spacing w:before="100" w:beforeAutospacing="1" w:after="100" w:afterAutospacing="1" w:line="276" w:lineRule="auto"/>
      <w:textAlignment w:val="center"/>
    </w:pPr>
  </w:style>
  <w:style w:type="paragraph" w:customStyle="1" w:styleId="xl546">
    <w:name w:val="xl546"/>
    <w:basedOn w:val="Normal"/>
    <w:rsid w:val="00A0164D"/>
    <w:pPr>
      <w:pBdr>
        <w:left w:val="single" w:sz="8" w:space="0" w:color="auto"/>
        <w:right w:val="single" w:sz="4" w:space="0" w:color="auto"/>
      </w:pBdr>
      <w:spacing w:before="100" w:beforeAutospacing="1" w:after="100" w:afterAutospacing="1" w:line="276" w:lineRule="auto"/>
      <w:textAlignment w:val="center"/>
    </w:pPr>
  </w:style>
  <w:style w:type="paragraph" w:customStyle="1" w:styleId="xl547">
    <w:name w:val="xl547"/>
    <w:basedOn w:val="Normal"/>
    <w:rsid w:val="00A0164D"/>
    <w:pPr>
      <w:pBdr>
        <w:left w:val="single" w:sz="8" w:space="0" w:color="auto"/>
        <w:right w:val="single" w:sz="4" w:space="0" w:color="auto"/>
      </w:pBdr>
      <w:spacing w:before="100" w:beforeAutospacing="1" w:after="100" w:afterAutospacing="1" w:line="276" w:lineRule="auto"/>
      <w:textAlignment w:val="center"/>
    </w:pPr>
    <w:rPr>
      <w:b/>
      <w:bCs/>
    </w:rPr>
  </w:style>
  <w:style w:type="character" w:customStyle="1" w:styleId="font51">
    <w:name w:val="font51"/>
    <w:rsid w:val="00A0164D"/>
    <w:rPr>
      <w:rFonts w:ascii="Times New Roman" w:hAnsi="Times New Roman" w:cs="Times New Roman"/>
      <w:color w:val="auto"/>
      <w:sz w:val="24"/>
      <w:szCs w:val="24"/>
      <w:u w:val="none"/>
    </w:rPr>
  </w:style>
  <w:style w:type="paragraph" w:styleId="ListParagraph">
    <w:name w:val="List Paragraph"/>
    <w:basedOn w:val="Normal"/>
    <w:uiPriority w:val="99"/>
    <w:qFormat/>
    <w:rsid w:val="004B0B68"/>
    <w:pPr>
      <w:ind w:left="720"/>
      <w:contextualSpacing/>
    </w:pPr>
  </w:style>
  <w:style w:type="paragraph" w:styleId="EndnoteText">
    <w:name w:val="endnote text"/>
    <w:basedOn w:val="Normal"/>
    <w:link w:val="EndnoteTextChar"/>
    <w:rsid w:val="00ED4EF3"/>
    <w:rPr>
      <w:sz w:val="20"/>
      <w:szCs w:val="20"/>
      <w:lang w:val="x-none" w:eastAsia="x-none"/>
    </w:rPr>
  </w:style>
  <w:style w:type="character" w:customStyle="1" w:styleId="EndnoteTextChar">
    <w:name w:val="Endnote Text Char"/>
    <w:link w:val="EndnoteText"/>
    <w:rsid w:val="00ED4EF3"/>
    <w:rPr>
      <w:rFonts w:eastAsia="Times New Roman"/>
    </w:rPr>
  </w:style>
  <w:style w:type="character" w:styleId="EndnoteReference">
    <w:name w:val="endnote reference"/>
    <w:rsid w:val="00ED4EF3"/>
    <w:rPr>
      <w:vertAlign w:val="superscript"/>
    </w:rPr>
  </w:style>
  <w:style w:type="paragraph" w:customStyle="1" w:styleId="Normal1">
    <w:name w:val="Normal1"/>
    <w:basedOn w:val="Normal"/>
    <w:rsid w:val="0006701B"/>
    <w:pPr>
      <w:spacing w:before="100" w:beforeAutospacing="1" w:after="100" w:afterAutospacing="1"/>
    </w:pPr>
    <w:rPr>
      <w:lang w:val="vi-VN" w:eastAsia="vi-VN"/>
    </w:rPr>
  </w:style>
  <w:style w:type="character" w:customStyle="1" w:styleId="normalchar">
    <w:name w:val="normal__char"/>
    <w:basedOn w:val="DefaultParagraphFont"/>
    <w:rsid w:val="0006701B"/>
  </w:style>
  <w:style w:type="paragraph" w:styleId="TOCHeading">
    <w:name w:val="TOC Heading"/>
    <w:basedOn w:val="Heading1"/>
    <w:next w:val="Normal"/>
    <w:uiPriority w:val="39"/>
    <w:qFormat/>
    <w:rsid w:val="00914EA9"/>
    <w:pPr>
      <w:keepLines/>
      <w:spacing w:before="480" w:after="0" w:line="276" w:lineRule="auto"/>
      <w:jc w:val="left"/>
      <w:outlineLvl w:val="9"/>
    </w:pPr>
    <w:rPr>
      <w:rFonts w:ascii="Cambria" w:eastAsia="Times New Roman" w:hAnsi="Cambria"/>
      <w:bCs/>
      <w:color w:val="365F91"/>
      <w:kern w:val="0"/>
      <w:szCs w:val="28"/>
      <w:lang w:eastAsia="ja-JP"/>
    </w:rPr>
  </w:style>
  <w:style w:type="paragraph" w:styleId="TOC1">
    <w:name w:val="toc 1"/>
    <w:basedOn w:val="Normal"/>
    <w:next w:val="Normal"/>
    <w:autoRedefine/>
    <w:uiPriority w:val="39"/>
    <w:qFormat/>
    <w:rsid w:val="00CA5C28"/>
    <w:pPr>
      <w:tabs>
        <w:tab w:val="right" w:leader="dot" w:pos="9345"/>
      </w:tabs>
      <w:spacing w:before="60" w:after="60" w:line="320" w:lineRule="exact"/>
      <w:jc w:val="center"/>
    </w:pPr>
    <w:rPr>
      <w:b/>
      <w:sz w:val="26"/>
    </w:rPr>
  </w:style>
  <w:style w:type="paragraph" w:styleId="TOC2">
    <w:name w:val="toc 2"/>
    <w:basedOn w:val="Normal"/>
    <w:next w:val="Normal"/>
    <w:autoRedefine/>
    <w:uiPriority w:val="39"/>
    <w:qFormat/>
    <w:rsid w:val="0052131C"/>
    <w:pPr>
      <w:tabs>
        <w:tab w:val="right" w:leader="dot" w:pos="9345"/>
      </w:tabs>
      <w:spacing w:before="60" w:after="60" w:line="320" w:lineRule="exact"/>
      <w:ind w:left="284"/>
      <w:jc w:val="both"/>
    </w:pPr>
    <w:rPr>
      <w:sz w:val="26"/>
    </w:rPr>
  </w:style>
  <w:style w:type="paragraph" w:styleId="TOC3">
    <w:name w:val="toc 3"/>
    <w:basedOn w:val="Normal"/>
    <w:next w:val="Normal"/>
    <w:autoRedefine/>
    <w:uiPriority w:val="39"/>
    <w:qFormat/>
    <w:rsid w:val="00D80B85"/>
    <w:pPr>
      <w:tabs>
        <w:tab w:val="right" w:leader="dot" w:pos="9345"/>
      </w:tabs>
      <w:spacing w:before="60" w:after="60" w:line="300" w:lineRule="exact"/>
      <w:ind w:left="284"/>
      <w:jc w:val="both"/>
    </w:pPr>
    <w:rPr>
      <w:sz w:val="26"/>
    </w:rPr>
  </w:style>
  <w:style w:type="paragraph" w:styleId="TOC4">
    <w:name w:val="toc 4"/>
    <w:basedOn w:val="Normal"/>
    <w:next w:val="Normal"/>
    <w:autoRedefine/>
    <w:rsid w:val="00B40A67"/>
    <w:pPr>
      <w:spacing w:after="100"/>
      <w:ind w:left="720"/>
    </w:pPr>
  </w:style>
  <w:style w:type="table" w:customStyle="1" w:styleId="TableGrid1">
    <w:name w:val="Table Grid1"/>
    <w:basedOn w:val="TableNormal"/>
    <w:next w:val="TableGrid"/>
    <w:uiPriority w:val="99"/>
    <w:rsid w:val="0022391C"/>
    <w:pPr>
      <w:widowControl w:val="0"/>
    </w:pPr>
    <w:rPr>
      <w:rFonts w:ascii="Courier New" w:eastAsia="Courier New" w:hAnsi="Courier New" w:cs="Courier New"/>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B406F"/>
    <w:rPr>
      <w:rFonts w:eastAsia="Times New Roman"/>
      <w:sz w:val="24"/>
      <w:szCs w:val="24"/>
    </w:rPr>
  </w:style>
  <w:style w:type="character" w:customStyle="1" w:styleId="Heading3Char">
    <w:name w:val="Heading 3 Char"/>
    <w:link w:val="Heading3"/>
    <w:semiHidden/>
    <w:rsid w:val="005C5CE0"/>
    <w:rPr>
      <w:rFonts w:ascii="Cambria" w:eastAsia="Times New Roman" w:hAnsi="Cambria" w:cs="Times New Roman"/>
      <w:color w:val="243F60"/>
      <w:sz w:val="24"/>
      <w:szCs w:val="24"/>
    </w:rPr>
  </w:style>
  <w:style w:type="paragraph" w:customStyle="1" w:styleId="StyleBngNotBoldRightAfter6pt">
    <w:name w:val="Style Bảng + Not Bold Right After:  6 pt"/>
    <w:basedOn w:val="Normal"/>
    <w:rsid w:val="005C5CE0"/>
    <w:pPr>
      <w:widowControl w:val="0"/>
      <w:numPr>
        <w:numId w:val="6"/>
      </w:numPr>
      <w:shd w:val="clear" w:color="auto" w:fill="FFFFFF"/>
      <w:spacing w:after="120" w:line="240" w:lineRule="atLeast"/>
      <w:jc w:val="right"/>
    </w:pPr>
    <w:rPr>
      <w:sz w:val="26"/>
      <w:szCs w:val="20"/>
      <w:lang w:val="x-none" w:eastAsia="x-none"/>
    </w:rPr>
  </w:style>
  <w:style w:type="character" w:styleId="CommentReference">
    <w:name w:val="annotation reference"/>
    <w:basedOn w:val="DefaultParagraphFont"/>
    <w:semiHidden/>
    <w:unhideWhenUsed/>
    <w:rsid w:val="00D73C96"/>
    <w:rPr>
      <w:sz w:val="16"/>
      <w:szCs w:val="16"/>
    </w:rPr>
  </w:style>
  <w:style w:type="paragraph" w:styleId="CommentSubject">
    <w:name w:val="annotation subject"/>
    <w:basedOn w:val="CommentText"/>
    <w:next w:val="CommentText"/>
    <w:link w:val="CommentSubjectChar"/>
    <w:semiHidden/>
    <w:unhideWhenUsed/>
    <w:rsid w:val="00D73C96"/>
    <w:pPr>
      <w:spacing w:after="0" w:line="240" w:lineRule="auto"/>
    </w:pPr>
    <w:rPr>
      <w:b/>
      <w:bCs/>
    </w:rPr>
  </w:style>
  <w:style w:type="character" w:customStyle="1" w:styleId="CommentSubjectChar">
    <w:name w:val="Comment Subject Char"/>
    <w:basedOn w:val="CommentTextChar"/>
    <w:link w:val="CommentSubject"/>
    <w:semiHidden/>
    <w:rsid w:val="00D73C96"/>
    <w:rPr>
      <w:rFonts w:eastAsia="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33528"/>
    <w:rPr>
      <w:rFonts w:eastAsia="Times New Roman"/>
      <w:sz w:val="24"/>
      <w:szCs w:val="24"/>
    </w:rPr>
  </w:style>
  <w:style w:type="paragraph" w:styleId="Heading1">
    <w:name w:val="heading 1"/>
    <w:basedOn w:val="Normal"/>
    <w:next w:val="Normal"/>
    <w:link w:val="Heading1Char"/>
    <w:qFormat/>
    <w:rsid w:val="00A0164D"/>
    <w:pPr>
      <w:keepNext/>
      <w:spacing w:before="60" w:after="60" w:line="420" w:lineRule="exact"/>
      <w:jc w:val="center"/>
      <w:outlineLvl w:val="0"/>
    </w:pPr>
    <w:rPr>
      <w:rFonts w:eastAsia="SimSun"/>
      <w:b/>
      <w:kern w:val="28"/>
      <w:sz w:val="28"/>
      <w:lang w:val="x-none" w:eastAsia="x-none"/>
    </w:rPr>
  </w:style>
  <w:style w:type="paragraph" w:styleId="Heading2">
    <w:name w:val="heading 2"/>
    <w:basedOn w:val="Normal"/>
    <w:next w:val="Normal"/>
    <w:link w:val="Heading2Char"/>
    <w:qFormat/>
    <w:rsid w:val="00A0164D"/>
    <w:pPr>
      <w:keepNext/>
      <w:spacing w:after="200" w:line="276" w:lineRule="auto"/>
      <w:contextualSpacing/>
      <w:jc w:val="both"/>
      <w:outlineLvl w:val="1"/>
    </w:pPr>
    <w:rPr>
      <w:rFonts w:eastAsia="SimSun"/>
      <w:color w:val="FF0000"/>
      <w:sz w:val="28"/>
      <w:szCs w:val="28"/>
      <w:lang w:val="x-none" w:eastAsia="x-none"/>
    </w:rPr>
  </w:style>
  <w:style w:type="paragraph" w:styleId="Heading3">
    <w:name w:val="heading 3"/>
    <w:basedOn w:val="Normal"/>
    <w:next w:val="Normal"/>
    <w:link w:val="Heading3Char"/>
    <w:qFormat/>
    <w:rsid w:val="005C5CE0"/>
    <w:pPr>
      <w:keepNext/>
      <w:keepLines/>
      <w:spacing w:before="40"/>
      <w:outlineLvl w:val="2"/>
    </w:pPr>
    <w:rPr>
      <w:rFonts w:ascii="Cambria" w:hAnsi="Cambria"/>
      <w:color w:val="243F60"/>
      <w:lang w:val="x-none" w:eastAsia="x-none"/>
    </w:rPr>
  </w:style>
  <w:style w:type="paragraph" w:styleId="Heading4">
    <w:name w:val="heading 4"/>
    <w:basedOn w:val="Normal"/>
    <w:next w:val="Normal"/>
    <w:link w:val="Heading4Char"/>
    <w:qFormat/>
    <w:rsid w:val="00A0164D"/>
    <w:pPr>
      <w:keepNext/>
      <w:spacing w:before="120" w:after="200" w:line="420" w:lineRule="exact"/>
      <w:jc w:val="both"/>
      <w:outlineLvl w:val="3"/>
    </w:pPr>
    <w:rPr>
      <w:rFonts w:eastAsia="SimSun"/>
      <w:b/>
      <w:bCs/>
      <w:i/>
      <w:sz w:val="28"/>
      <w:lang w:val="x-none" w:eastAsia="x-none"/>
    </w:rPr>
  </w:style>
  <w:style w:type="paragraph" w:styleId="Heading5">
    <w:name w:val="heading 5"/>
    <w:basedOn w:val="Normal"/>
    <w:next w:val="Normal"/>
    <w:link w:val="Heading5Char"/>
    <w:qFormat/>
    <w:rsid w:val="00A0164D"/>
    <w:pPr>
      <w:keepNext/>
      <w:autoSpaceDE w:val="0"/>
      <w:autoSpaceDN w:val="0"/>
      <w:adjustRightInd w:val="0"/>
      <w:spacing w:before="120" w:after="120" w:line="276" w:lineRule="auto"/>
      <w:jc w:val="center"/>
      <w:outlineLvl w:val="4"/>
    </w:pPr>
    <w:rPr>
      <w:rFonts w:eastAsia="SimSun"/>
      <w:b/>
      <w:bCs/>
      <w:sz w:val="28"/>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0164D"/>
    <w:rPr>
      <w:b/>
      <w:kern w:val="28"/>
      <w:sz w:val="28"/>
      <w:szCs w:val="24"/>
    </w:rPr>
  </w:style>
  <w:style w:type="character" w:customStyle="1" w:styleId="Heading2Char">
    <w:name w:val="Heading 2 Char"/>
    <w:link w:val="Heading2"/>
    <w:rsid w:val="00A0164D"/>
    <w:rPr>
      <w:color w:val="FF0000"/>
      <w:sz w:val="28"/>
      <w:szCs w:val="28"/>
    </w:rPr>
  </w:style>
  <w:style w:type="character" w:customStyle="1" w:styleId="Heading4Char">
    <w:name w:val="Heading 4 Char"/>
    <w:link w:val="Heading4"/>
    <w:rsid w:val="00A0164D"/>
    <w:rPr>
      <w:b/>
      <w:bCs/>
      <w:i/>
      <w:sz w:val="28"/>
      <w:szCs w:val="24"/>
    </w:rPr>
  </w:style>
  <w:style w:type="character" w:customStyle="1" w:styleId="Heading5Char">
    <w:name w:val="Heading 5 Char"/>
    <w:link w:val="Heading5"/>
    <w:rsid w:val="00A0164D"/>
    <w:rPr>
      <w:b/>
      <w:bCs/>
      <w:sz w:val="28"/>
      <w:szCs w:val="26"/>
    </w:rPr>
  </w:style>
  <w:style w:type="paragraph" w:styleId="BalloonText">
    <w:name w:val="Balloon Text"/>
    <w:basedOn w:val="Normal"/>
    <w:link w:val="BalloonTextChar"/>
    <w:semiHidden/>
    <w:rsid w:val="00A0164D"/>
    <w:rPr>
      <w:rFonts w:ascii="Tahoma" w:eastAsia="SimSun" w:hAnsi="Tahoma"/>
      <w:sz w:val="16"/>
      <w:szCs w:val="16"/>
      <w:lang w:val="x-none" w:eastAsia="x-none"/>
    </w:rPr>
  </w:style>
  <w:style w:type="character" w:customStyle="1" w:styleId="BalloonTextChar">
    <w:name w:val="Balloon Text Char"/>
    <w:link w:val="BalloonText"/>
    <w:semiHidden/>
    <w:rsid w:val="00A0164D"/>
    <w:rPr>
      <w:rFonts w:ascii="Tahoma" w:hAnsi="Tahoma" w:cs="Tahoma"/>
      <w:sz w:val="16"/>
      <w:szCs w:val="16"/>
    </w:rPr>
  </w:style>
  <w:style w:type="paragraph" w:styleId="BodyText">
    <w:name w:val="Body Text"/>
    <w:basedOn w:val="Normal"/>
    <w:link w:val="BodyTextChar"/>
    <w:rsid w:val="00A0164D"/>
    <w:pPr>
      <w:spacing w:after="200" w:line="276" w:lineRule="auto"/>
      <w:jc w:val="both"/>
    </w:pPr>
    <w:rPr>
      <w:rFonts w:ascii=".VnArial" w:eastAsia="SimSun" w:hAnsi=".VnArial"/>
      <w:sz w:val="20"/>
      <w:szCs w:val="20"/>
      <w:lang w:val="x-none"/>
    </w:rPr>
  </w:style>
  <w:style w:type="character" w:customStyle="1" w:styleId="BodyTextChar">
    <w:name w:val="Body Text Char"/>
    <w:link w:val="BodyText"/>
    <w:rsid w:val="00A0164D"/>
    <w:rPr>
      <w:rFonts w:ascii=".VnArial" w:hAnsi=".VnArial"/>
      <w:lang w:eastAsia="en-US" w:bidi="ar-SA"/>
    </w:rPr>
  </w:style>
  <w:style w:type="paragraph" w:styleId="BodyTextIndent2">
    <w:name w:val="Body Text Indent 2"/>
    <w:basedOn w:val="Normal"/>
    <w:link w:val="BodyTextIndent2Char"/>
    <w:rsid w:val="00A0164D"/>
    <w:pPr>
      <w:spacing w:after="200" w:line="276" w:lineRule="auto"/>
      <w:ind w:firstLine="851"/>
      <w:jc w:val="both"/>
    </w:pPr>
    <w:rPr>
      <w:rFonts w:ascii=".VnArial" w:eastAsia="SimSun" w:hAnsi=".VnArial"/>
      <w:sz w:val="20"/>
      <w:szCs w:val="20"/>
      <w:lang w:val="x-none" w:eastAsia="x-none"/>
    </w:rPr>
  </w:style>
  <w:style w:type="character" w:customStyle="1" w:styleId="BodyTextIndent2Char">
    <w:name w:val="Body Text Indent 2 Char"/>
    <w:link w:val="BodyTextIndent2"/>
    <w:rsid w:val="00A0164D"/>
    <w:rPr>
      <w:rFonts w:ascii=".VnArial" w:hAnsi=".VnArial"/>
    </w:rPr>
  </w:style>
  <w:style w:type="paragraph" w:styleId="CommentText">
    <w:name w:val="annotation text"/>
    <w:basedOn w:val="Normal"/>
    <w:link w:val="CommentTextChar"/>
    <w:semiHidden/>
    <w:rsid w:val="00A0164D"/>
    <w:pPr>
      <w:spacing w:after="200" w:line="276" w:lineRule="auto"/>
    </w:pPr>
    <w:rPr>
      <w:sz w:val="20"/>
      <w:szCs w:val="20"/>
    </w:rPr>
  </w:style>
  <w:style w:type="character" w:customStyle="1" w:styleId="CommentTextChar">
    <w:name w:val="Comment Text Char"/>
    <w:basedOn w:val="DefaultParagraphFont"/>
    <w:link w:val="CommentText"/>
    <w:semiHidden/>
    <w:rsid w:val="00A0164D"/>
  </w:style>
  <w:style w:type="paragraph" w:styleId="DocumentMap">
    <w:name w:val="Document Map"/>
    <w:basedOn w:val="Normal"/>
    <w:link w:val="DocumentMapChar"/>
    <w:rsid w:val="00A0164D"/>
    <w:pPr>
      <w:spacing w:after="200" w:line="276" w:lineRule="auto"/>
    </w:pPr>
    <w:rPr>
      <w:rFonts w:ascii="Tahoma" w:eastAsia="SimSun" w:hAnsi="Tahoma" w:cs="Tahoma"/>
      <w:sz w:val="16"/>
      <w:szCs w:val="16"/>
    </w:rPr>
  </w:style>
  <w:style w:type="character" w:customStyle="1" w:styleId="DocumentMapChar">
    <w:name w:val="Document Map Char"/>
    <w:link w:val="DocumentMap"/>
    <w:rsid w:val="00A0164D"/>
    <w:rPr>
      <w:rFonts w:ascii="Tahoma" w:hAnsi="Tahoma" w:cs="Tahoma"/>
      <w:sz w:val="16"/>
      <w:szCs w:val="16"/>
      <w:lang w:val="en-US" w:eastAsia="en-US" w:bidi="ar-SA"/>
    </w:rPr>
  </w:style>
  <w:style w:type="paragraph" w:styleId="Footer">
    <w:name w:val="footer"/>
    <w:basedOn w:val="Normal"/>
    <w:link w:val="FooterChar"/>
    <w:uiPriority w:val="99"/>
    <w:rsid w:val="00A0164D"/>
    <w:pPr>
      <w:tabs>
        <w:tab w:val="center" w:pos="4320"/>
        <w:tab w:val="right" w:pos="8640"/>
      </w:tabs>
      <w:spacing w:before="120" w:after="200" w:line="276" w:lineRule="auto"/>
      <w:jc w:val="both"/>
    </w:pPr>
    <w:rPr>
      <w:rFonts w:ascii=".VnTime" w:eastAsia="SimSun" w:hAnsi=".VnTime"/>
      <w:color w:val="0000FF"/>
      <w:sz w:val="28"/>
      <w:szCs w:val="20"/>
      <w:lang w:val="x-none" w:eastAsia="x-none"/>
    </w:rPr>
  </w:style>
  <w:style w:type="character" w:customStyle="1" w:styleId="FooterChar">
    <w:name w:val="Footer Char"/>
    <w:link w:val="Footer"/>
    <w:uiPriority w:val="99"/>
    <w:rsid w:val="00A0164D"/>
    <w:rPr>
      <w:rFonts w:ascii=".VnTime" w:hAnsi=".VnTime"/>
      <w:color w:val="0000FF"/>
      <w:sz w:val="28"/>
    </w:rPr>
  </w:style>
  <w:style w:type="paragraph" w:styleId="Header">
    <w:name w:val="header"/>
    <w:basedOn w:val="Normal"/>
    <w:link w:val="HeaderChar"/>
    <w:uiPriority w:val="99"/>
    <w:rsid w:val="00A0164D"/>
    <w:pPr>
      <w:tabs>
        <w:tab w:val="center" w:pos="4320"/>
        <w:tab w:val="right" w:pos="8640"/>
      </w:tabs>
      <w:spacing w:after="200" w:line="276" w:lineRule="auto"/>
    </w:pPr>
    <w:rPr>
      <w:rFonts w:eastAsia="SimSun"/>
      <w:sz w:val="28"/>
      <w:szCs w:val="28"/>
      <w:lang w:val="x-none" w:eastAsia="x-none"/>
    </w:rPr>
  </w:style>
  <w:style w:type="character" w:customStyle="1" w:styleId="HeaderChar">
    <w:name w:val="Header Char"/>
    <w:link w:val="Header"/>
    <w:uiPriority w:val="99"/>
    <w:rsid w:val="00A0164D"/>
    <w:rPr>
      <w:sz w:val="28"/>
      <w:szCs w:val="28"/>
    </w:rPr>
  </w:style>
  <w:style w:type="paragraph" w:styleId="NormalWeb">
    <w:name w:val="Normal (Web)"/>
    <w:basedOn w:val="Normal"/>
    <w:rsid w:val="00A0164D"/>
    <w:pPr>
      <w:spacing w:before="100" w:beforeAutospacing="1" w:after="100" w:afterAutospacing="1" w:line="276" w:lineRule="auto"/>
    </w:pPr>
  </w:style>
  <w:style w:type="character" w:styleId="Emphasis">
    <w:name w:val="Emphasis"/>
    <w:qFormat/>
    <w:rsid w:val="00A0164D"/>
    <w:rPr>
      <w:rFonts w:ascii="Times New Roman" w:hAnsi="Times New Roman" w:cs="Times New Roman"/>
      <w:i/>
      <w:iCs/>
    </w:rPr>
  </w:style>
  <w:style w:type="character" w:styleId="FollowedHyperlink">
    <w:name w:val="FollowedHyperlink"/>
    <w:uiPriority w:val="99"/>
    <w:unhideWhenUsed/>
    <w:rsid w:val="00A0164D"/>
    <w:rPr>
      <w:color w:val="800080"/>
      <w:u w:val="single"/>
    </w:rPr>
  </w:style>
  <w:style w:type="character" w:styleId="Hyperlink">
    <w:name w:val="Hyperlink"/>
    <w:uiPriority w:val="99"/>
    <w:rsid w:val="00A0164D"/>
    <w:rPr>
      <w:color w:val="0000FF"/>
      <w:u w:val="single"/>
    </w:rPr>
  </w:style>
  <w:style w:type="character" w:styleId="PageNumber">
    <w:name w:val="page number"/>
    <w:basedOn w:val="DefaultParagraphFont"/>
    <w:rsid w:val="00A0164D"/>
  </w:style>
  <w:style w:type="table" w:styleId="TableGrid">
    <w:name w:val="Table Grid"/>
    <w:basedOn w:val="TableNormal"/>
    <w:rsid w:val="00A016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CharCharChar">
    <w:name w:val="Char Char2 Char Char Char Char"/>
    <w:basedOn w:val="DocumentMap"/>
    <w:rsid w:val="00A0164D"/>
    <w:pPr>
      <w:widowControl w:val="0"/>
      <w:shd w:val="clear" w:color="auto" w:fill="000080"/>
      <w:jc w:val="both"/>
    </w:pPr>
    <w:rPr>
      <w:kern w:val="2"/>
      <w:sz w:val="24"/>
      <w:szCs w:val="24"/>
      <w:lang w:eastAsia="zh-CN"/>
    </w:rPr>
  </w:style>
  <w:style w:type="paragraph" w:customStyle="1" w:styleId="CharCharCharCharCharCharChar">
    <w:name w:val="Char Char Char Char Char Char Char"/>
    <w:basedOn w:val="Normal"/>
    <w:rsid w:val="00A0164D"/>
    <w:pPr>
      <w:spacing w:after="160" w:line="240" w:lineRule="exact"/>
    </w:pPr>
    <w:rPr>
      <w:rFonts w:ascii="Verdana" w:hAnsi="Verdana" w:cs="Verdana"/>
      <w:sz w:val="20"/>
      <w:szCs w:val="20"/>
    </w:rPr>
  </w:style>
  <w:style w:type="paragraph" w:customStyle="1" w:styleId="BodyText21">
    <w:name w:val="Body Text 21"/>
    <w:basedOn w:val="Normal"/>
    <w:rsid w:val="00A0164D"/>
    <w:pPr>
      <w:autoSpaceDE w:val="0"/>
      <w:autoSpaceDN w:val="0"/>
      <w:spacing w:before="120" w:after="200" w:line="24" w:lineRule="atLeast"/>
      <w:ind w:firstLine="720"/>
      <w:jc w:val="both"/>
    </w:pPr>
    <w:rPr>
      <w:rFonts w:ascii=".VnTime" w:hAnsi=".VnTime"/>
      <w:sz w:val="28"/>
      <w:szCs w:val="28"/>
    </w:rPr>
  </w:style>
  <w:style w:type="paragraph" w:customStyle="1" w:styleId="xl249">
    <w:name w:val="xl24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MS Mincho"/>
      <w:b/>
      <w:bCs/>
      <w:i/>
      <w:iCs/>
      <w:lang w:eastAsia="ja-JP"/>
    </w:rPr>
  </w:style>
  <w:style w:type="paragraph" w:customStyle="1" w:styleId="xl236">
    <w:name w:val="xl236"/>
    <w:basedOn w:val="Normal"/>
    <w:rsid w:val="00A0164D"/>
    <w:pPr>
      <w:spacing w:before="100" w:beforeAutospacing="1" w:after="100" w:afterAutospacing="1" w:line="276" w:lineRule="auto"/>
      <w:textAlignment w:val="center"/>
    </w:pPr>
  </w:style>
  <w:style w:type="paragraph" w:customStyle="1" w:styleId="xl237">
    <w:name w:val="xl23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style>
  <w:style w:type="paragraph" w:customStyle="1" w:styleId="xl238">
    <w:name w:val="xl23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239">
    <w:name w:val="xl23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240">
    <w:name w:val="xl24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241">
    <w:name w:val="xl24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rPr>
      <w:b/>
      <w:bCs/>
    </w:rPr>
  </w:style>
  <w:style w:type="paragraph" w:customStyle="1" w:styleId="xl242">
    <w:name w:val="xl242"/>
    <w:basedOn w:val="Normal"/>
    <w:rsid w:val="00A0164D"/>
    <w:pPr>
      <w:spacing w:before="100" w:beforeAutospacing="1" w:after="100" w:afterAutospacing="1" w:line="276" w:lineRule="auto"/>
      <w:textAlignment w:val="center"/>
    </w:pPr>
    <w:rPr>
      <w:b/>
      <w:bCs/>
      <w:color w:val="0000FF"/>
    </w:rPr>
  </w:style>
  <w:style w:type="paragraph" w:customStyle="1" w:styleId="xl243">
    <w:name w:val="xl243"/>
    <w:basedOn w:val="Normal"/>
    <w:rsid w:val="00A0164D"/>
    <w:pPr>
      <w:spacing w:before="100" w:beforeAutospacing="1" w:after="100" w:afterAutospacing="1" w:line="276" w:lineRule="auto"/>
      <w:jc w:val="center"/>
      <w:textAlignment w:val="center"/>
    </w:pPr>
    <w:rPr>
      <w:rFonts w:ascii=".VnTime" w:hAnsi=".VnTime"/>
      <w:b/>
      <w:bCs/>
    </w:rPr>
  </w:style>
  <w:style w:type="paragraph" w:customStyle="1" w:styleId="xl244">
    <w:name w:val="xl244"/>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b/>
      <w:bCs/>
    </w:rPr>
  </w:style>
  <w:style w:type="paragraph" w:customStyle="1" w:styleId="xl245">
    <w:name w:val="xl245"/>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246">
    <w:name w:val="xl246"/>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247">
    <w:name w:val="xl247"/>
    <w:basedOn w:val="Normal"/>
    <w:rsid w:val="00A0164D"/>
    <w:pPr>
      <w:spacing w:before="100" w:beforeAutospacing="1" w:after="100" w:afterAutospacing="1" w:line="276" w:lineRule="auto"/>
      <w:textAlignment w:val="center"/>
    </w:pPr>
    <w:rPr>
      <w:b/>
      <w:bCs/>
    </w:rPr>
  </w:style>
  <w:style w:type="paragraph" w:customStyle="1" w:styleId="xl248">
    <w:name w:val="xl248"/>
    <w:basedOn w:val="Normal"/>
    <w:rsid w:val="00A0164D"/>
    <w:pPr>
      <w:spacing w:before="100" w:beforeAutospacing="1" w:after="100" w:afterAutospacing="1" w:line="276" w:lineRule="auto"/>
      <w:textAlignment w:val="center"/>
    </w:pPr>
    <w:rPr>
      <w:rFonts w:ascii=".VnTime" w:hAnsi=".VnTime"/>
    </w:rPr>
  </w:style>
  <w:style w:type="paragraph" w:customStyle="1" w:styleId="xl250">
    <w:name w:val="xl250"/>
    <w:basedOn w:val="Normal"/>
    <w:rsid w:val="00A0164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style>
  <w:style w:type="paragraph" w:customStyle="1" w:styleId="xl251">
    <w:name w:val="xl251"/>
    <w:basedOn w:val="Normal"/>
    <w:rsid w:val="00A0164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rPr>
      <w:b/>
      <w:bCs/>
    </w:rPr>
  </w:style>
  <w:style w:type="paragraph" w:customStyle="1" w:styleId="xl252">
    <w:name w:val="xl252"/>
    <w:basedOn w:val="Normal"/>
    <w:rsid w:val="00A0164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rPr>
      <w:b/>
      <w:bCs/>
      <w:i/>
      <w:iCs/>
    </w:rPr>
  </w:style>
  <w:style w:type="paragraph" w:customStyle="1" w:styleId="xl253">
    <w:name w:val="xl253"/>
    <w:basedOn w:val="Normal"/>
    <w:rsid w:val="00A0164D"/>
    <w:pPr>
      <w:pBdr>
        <w:top w:val="single" w:sz="4" w:space="0" w:color="auto"/>
        <w:left w:val="single" w:sz="8" w:space="0" w:color="auto"/>
        <w:bottom w:val="single" w:sz="4" w:space="0" w:color="auto"/>
        <w:right w:val="single" w:sz="4" w:space="0" w:color="auto"/>
      </w:pBdr>
      <w:shd w:val="clear" w:color="000000" w:fill="FFCC99"/>
      <w:spacing w:before="100" w:beforeAutospacing="1" w:after="100" w:afterAutospacing="1" w:line="276" w:lineRule="auto"/>
      <w:jc w:val="center"/>
      <w:textAlignment w:val="center"/>
    </w:pPr>
    <w:rPr>
      <w:b/>
      <w:bCs/>
      <w:color w:val="0000FF"/>
    </w:rPr>
  </w:style>
  <w:style w:type="paragraph" w:customStyle="1" w:styleId="xl254">
    <w:name w:val="xl254"/>
    <w:basedOn w:val="Normal"/>
    <w:rsid w:val="00A0164D"/>
    <w:pPr>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line="276" w:lineRule="auto"/>
      <w:jc w:val="center"/>
      <w:textAlignment w:val="center"/>
    </w:pPr>
    <w:rPr>
      <w:b/>
      <w:bCs/>
    </w:rPr>
  </w:style>
  <w:style w:type="paragraph" w:customStyle="1" w:styleId="xl255">
    <w:name w:val="xl255"/>
    <w:basedOn w:val="Normal"/>
    <w:rsid w:val="00A0164D"/>
    <w:pPr>
      <w:pBdr>
        <w:left w:val="single" w:sz="4" w:space="0" w:color="auto"/>
        <w:bottom w:val="single" w:sz="4" w:space="0" w:color="auto"/>
        <w:right w:val="single" w:sz="8" w:space="0" w:color="auto"/>
      </w:pBdr>
      <w:spacing w:before="100" w:beforeAutospacing="1" w:after="100" w:afterAutospacing="1" w:line="276" w:lineRule="auto"/>
      <w:jc w:val="right"/>
      <w:textAlignment w:val="center"/>
    </w:pPr>
  </w:style>
  <w:style w:type="paragraph" w:customStyle="1" w:styleId="xl256">
    <w:name w:val="xl256"/>
    <w:basedOn w:val="Normal"/>
    <w:rsid w:val="00A0164D"/>
    <w:pPr>
      <w:spacing w:before="100" w:beforeAutospacing="1" w:after="100" w:afterAutospacing="1" w:line="276" w:lineRule="auto"/>
      <w:jc w:val="center"/>
      <w:textAlignment w:val="center"/>
    </w:pPr>
    <w:rPr>
      <w:rFonts w:ascii=".VnTime" w:hAnsi=".VnTime"/>
    </w:rPr>
  </w:style>
  <w:style w:type="paragraph" w:customStyle="1" w:styleId="xl257">
    <w:name w:val="xl257"/>
    <w:basedOn w:val="Normal"/>
    <w:rsid w:val="00A0164D"/>
    <w:pPr>
      <w:spacing w:before="100" w:beforeAutospacing="1" w:after="100" w:afterAutospacing="1" w:line="276" w:lineRule="auto"/>
      <w:textAlignment w:val="center"/>
    </w:pPr>
    <w:rPr>
      <w:rFonts w:ascii=".VnTime" w:hAnsi=".VnTime"/>
    </w:rPr>
  </w:style>
  <w:style w:type="paragraph" w:customStyle="1" w:styleId="xl258">
    <w:name w:val="xl258"/>
    <w:basedOn w:val="Normal"/>
    <w:rsid w:val="00A0164D"/>
    <w:pPr>
      <w:pBdr>
        <w:left w:val="single" w:sz="4" w:space="0" w:color="auto"/>
        <w:bottom w:val="single" w:sz="4" w:space="0" w:color="auto"/>
        <w:right w:val="single" w:sz="8" w:space="0" w:color="auto"/>
      </w:pBdr>
      <w:spacing w:before="100" w:beforeAutospacing="1" w:after="100" w:afterAutospacing="1" w:line="276" w:lineRule="auto"/>
      <w:jc w:val="right"/>
      <w:textAlignment w:val="center"/>
    </w:pPr>
    <w:rPr>
      <w:b/>
      <w:bCs/>
    </w:rPr>
  </w:style>
  <w:style w:type="paragraph" w:customStyle="1" w:styleId="xl259">
    <w:name w:val="xl259"/>
    <w:basedOn w:val="Normal"/>
    <w:rsid w:val="00A0164D"/>
    <w:pPr>
      <w:spacing w:before="100" w:beforeAutospacing="1" w:after="100" w:afterAutospacing="1" w:line="276" w:lineRule="auto"/>
      <w:textAlignment w:val="center"/>
    </w:pPr>
    <w:rPr>
      <w:rFonts w:ascii=".VnTime" w:hAnsi=".VnTime"/>
      <w:b/>
      <w:bCs/>
      <w:i/>
      <w:iCs/>
    </w:rPr>
  </w:style>
  <w:style w:type="paragraph" w:customStyle="1" w:styleId="xl260">
    <w:name w:val="xl260"/>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xl261">
    <w:name w:val="xl26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rPr>
      <w:b/>
      <w:bCs/>
      <w:i/>
      <w:iCs/>
    </w:rPr>
  </w:style>
  <w:style w:type="paragraph" w:customStyle="1" w:styleId="xl262">
    <w:name w:val="xl262"/>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b/>
      <w:bCs/>
      <w:i/>
      <w:iCs/>
    </w:rPr>
  </w:style>
  <w:style w:type="paragraph" w:customStyle="1" w:styleId="xl263">
    <w:name w:val="xl263"/>
    <w:basedOn w:val="Normal"/>
    <w:rsid w:val="00A0164D"/>
    <w:pPr>
      <w:spacing w:before="100" w:beforeAutospacing="1" w:after="100" w:afterAutospacing="1" w:line="276" w:lineRule="auto"/>
      <w:textAlignment w:val="center"/>
    </w:pPr>
    <w:rPr>
      <w:b/>
      <w:bCs/>
      <w:i/>
      <w:iCs/>
    </w:rPr>
  </w:style>
  <w:style w:type="paragraph" w:customStyle="1" w:styleId="xl264">
    <w:name w:val="xl264"/>
    <w:basedOn w:val="Normal"/>
    <w:rsid w:val="00A0164D"/>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265">
    <w:name w:val="xl265"/>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both"/>
      <w:textAlignment w:val="center"/>
    </w:pPr>
    <w:rPr>
      <w:b/>
      <w:bCs/>
    </w:rPr>
  </w:style>
  <w:style w:type="paragraph" w:customStyle="1" w:styleId="xl266">
    <w:name w:val="xl266"/>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267">
    <w:name w:val="xl267"/>
    <w:basedOn w:val="Normal"/>
    <w:rsid w:val="00A0164D"/>
    <w:pPr>
      <w:pBdr>
        <w:left w:val="single" w:sz="4" w:space="0" w:color="auto"/>
        <w:bottom w:val="single" w:sz="4" w:space="0" w:color="auto"/>
        <w:right w:val="single" w:sz="4" w:space="0" w:color="auto"/>
      </w:pBdr>
      <w:spacing w:before="100" w:beforeAutospacing="1" w:after="100" w:afterAutospacing="1" w:line="276" w:lineRule="auto"/>
      <w:textAlignment w:val="center"/>
    </w:pPr>
    <w:rPr>
      <w:b/>
      <w:bCs/>
    </w:rPr>
  </w:style>
  <w:style w:type="paragraph" w:customStyle="1" w:styleId="xl268">
    <w:name w:val="xl268"/>
    <w:basedOn w:val="Normal"/>
    <w:rsid w:val="00A0164D"/>
    <w:pPr>
      <w:pBdr>
        <w:left w:val="single" w:sz="4" w:space="0" w:color="auto"/>
        <w:bottom w:val="single" w:sz="4" w:space="0" w:color="auto"/>
        <w:right w:val="single" w:sz="8" w:space="0" w:color="auto"/>
      </w:pBdr>
      <w:spacing w:before="100" w:beforeAutospacing="1" w:after="100" w:afterAutospacing="1" w:line="276" w:lineRule="auto"/>
      <w:jc w:val="right"/>
      <w:textAlignment w:val="center"/>
    </w:pPr>
    <w:rPr>
      <w:b/>
      <w:bCs/>
      <w:i/>
      <w:iCs/>
    </w:rPr>
  </w:style>
  <w:style w:type="paragraph" w:customStyle="1" w:styleId="xl269">
    <w:name w:val="xl269"/>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270">
    <w:name w:val="xl27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style>
  <w:style w:type="paragraph" w:customStyle="1" w:styleId="xl271">
    <w:name w:val="xl27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272">
    <w:name w:val="xl272"/>
    <w:basedOn w:val="Normal"/>
    <w:rsid w:val="00A0164D"/>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76" w:lineRule="auto"/>
      <w:jc w:val="center"/>
      <w:textAlignment w:val="center"/>
    </w:pPr>
    <w:rPr>
      <w:b/>
      <w:bCs/>
      <w:color w:val="0000FF"/>
    </w:rPr>
  </w:style>
  <w:style w:type="paragraph" w:customStyle="1" w:styleId="xl273">
    <w:name w:val="xl273"/>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b/>
      <w:bCs/>
      <w:i/>
      <w:iCs/>
      <w:color w:val="0000FF"/>
    </w:rPr>
  </w:style>
  <w:style w:type="paragraph" w:customStyle="1" w:styleId="xl274">
    <w:name w:val="xl274"/>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275">
    <w:name w:val="xl275"/>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276">
    <w:name w:val="xl276"/>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center"/>
      <w:textAlignment w:val="top"/>
    </w:pPr>
    <w:rPr>
      <w:b/>
      <w:bCs/>
      <w:color w:val="0000FF"/>
    </w:rPr>
  </w:style>
  <w:style w:type="paragraph" w:customStyle="1" w:styleId="xl277">
    <w:name w:val="xl277"/>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center"/>
      <w:textAlignment w:val="top"/>
    </w:pPr>
    <w:rPr>
      <w:b/>
      <w:bCs/>
      <w:i/>
      <w:iCs/>
      <w:color w:val="0000FF"/>
    </w:rPr>
  </w:style>
  <w:style w:type="paragraph" w:customStyle="1" w:styleId="xl278">
    <w:name w:val="xl27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b/>
      <w:bCs/>
      <w:i/>
      <w:iCs/>
      <w:color w:val="0000FF"/>
    </w:rPr>
  </w:style>
  <w:style w:type="paragraph" w:customStyle="1" w:styleId="xl279">
    <w:name w:val="xl27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color w:val="0000FF"/>
    </w:rPr>
  </w:style>
  <w:style w:type="paragraph" w:customStyle="1" w:styleId="xl280">
    <w:name w:val="xl28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b/>
      <w:bCs/>
      <w:color w:val="0000FF"/>
    </w:rPr>
  </w:style>
  <w:style w:type="paragraph" w:customStyle="1" w:styleId="xl281">
    <w:name w:val="xl28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b/>
      <w:bCs/>
      <w:i/>
      <w:iCs/>
      <w:color w:val="0000FF"/>
    </w:rPr>
  </w:style>
  <w:style w:type="paragraph" w:customStyle="1" w:styleId="xl282">
    <w:name w:val="xl282"/>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283">
    <w:name w:val="xl283"/>
    <w:basedOn w:val="Normal"/>
    <w:rsid w:val="00A0164D"/>
    <w:pPr>
      <w:spacing w:before="100" w:beforeAutospacing="1" w:after="100" w:afterAutospacing="1" w:line="276" w:lineRule="auto"/>
      <w:textAlignment w:val="center"/>
    </w:pPr>
    <w:rPr>
      <w:rFonts w:ascii=".VnTime" w:hAnsi=".VnTime"/>
      <w:color w:val="0000FF"/>
    </w:rPr>
  </w:style>
  <w:style w:type="paragraph" w:customStyle="1" w:styleId="xl284">
    <w:name w:val="xl284"/>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285">
    <w:name w:val="xl285"/>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286">
    <w:name w:val="xl286"/>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287">
    <w:name w:val="xl28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b/>
      <w:bCs/>
      <w:i/>
      <w:iCs/>
    </w:rPr>
  </w:style>
  <w:style w:type="paragraph" w:customStyle="1" w:styleId="xl288">
    <w:name w:val="xl288"/>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b/>
      <w:bCs/>
    </w:rPr>
  </w:style>
  <w:style w:type="paragraph" w:customStyle="1" w:styleId="xl289">
    <w:name w:val="xl28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b/>
      <w:bCs/>
    </w:rPr>
  </w:style>
  <w:style w:type="paragraph" w:customStyle="1" w:styleId="xl290">
    <w:name w:val="xl290"/>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b/>
      <w:bCs/>
      <w:i/>
      <w:iCs/>
    </w:rPr>
  </w:style>
  <w:style w:type="paragraph" w:customStyle="1" w:styleId="xl291">
    <w:name w:val="xl291"/>
    <w:basedOn w:val="Normal"/>
    <w:rsid w:val="00A0164D"/>
    <w:pPr>
      <w:spacing w:before="100" w:beforeAutospacing="1" w:after="100" w:afterAutospacing="1" w:line="276" w:lineRule="auto"/>
      <w:textAlignment w:val="center"/>
    </w:pPr>
    <w:rPr>
      <w:rFonts w:ascii=".VnTime" w:hAnsi=".VnTime"/>
    </w:rPr>
  </w:style>
  <w:style w:type="paragraph" w:customStyle="1" w:styleId="xl292">
    <w:name w:val="xl292"/>
    <w:basedOn w:val="Normal"/>
    <w:rsid w:val="00A0164D"/>
    <w:pPr>
      <w:pBdr>
        <w:left w:val="single" w:sz="4" w:space="0" w:color="auto"/>
        <w:bottom w:val="single" w:sz="4" w:space="0" w:color="auto"/>
        <w:right w:val="single" w:sz="8" w:space="0" w:color="auto"/>
      </w:pBdr>
      <w:shd w:val="clear" w:color="000000" w:fill="C0C0C0"/>
      <w:spacing w:before="100" w:beforeAutospacing="1" w:after="100" w:afterAutospacing="1" w:line="276" w:lineRule="auto"/>
      <w:jc w:val="center"/>
      <w:textAlignment w:val="center"/>
    </w:pPr>
    <w:rPr>
      <w:b/>
      <w:bCs/>
    </w:rPr>
  </w:style>
  <w:style w:type="paragraph" w:customStyle="1" w:styleId="xl293">
    <w:name w:val="xl293"/>
    <w:basedOn w:val="Normal"/>
    <w:rsid w:val="00A0164D"/>
    <w:pPr>
      <w:pBdr>
        <w:left w:val="single" w:sz="4" w:space="0" w:color="auto"/>
        <w:bottom w:val="single" w:sz="4" w:space="0" w:color="auto"/>
        <w:right w:val="single" w:sz="4" w:space="0" w:color="auto"/>
      </w:pBdr>
      <w:shd w:val="clear" w:color="000000" w:fill="C0C0C0"/>
      <w:spacing w:before="100" w:beforeAutospacing="1" w:after="100" w:afterAutospacing="1" w:line="276" w:lineRule="auto"/>
      <w:jc w:val="center"/>
      <w:textAlignment w:val="center"/>
    </w:pPr>
    <w:rPr>
      <w:b/>
      <w:bCs/>
      <w:color w:val="0000FF"/>
    </w:rPr>
  </w:style>
  <w:style w:type="paragraph" w:customStyle="1" w:styleId="xl294">
    <w:name w:val="xl294"/>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i/>
      <w:iCs/>
      <w:color w:val="0000FF"/>
    </w:rPr>
  </w:style>
  <w:style w:type="paragraph" w:customStyle="1" w:styleId="xl295">
    <w:name w:val="xl295"/>
    <w:basedOn w:val="Normal"/>
    <w:rsid w:val="00A0164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rPr>
      <w:b/>
      <w:bCs/>
      <w:i/>
      <w:iCs/>
    </w:rPr>
  </w:style>
  <w:style w:type="paragraph" w:customStyle="1" w:styleId="xl296">
    <w:name w:val="xl296"/>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rPr>
      <w:i/>
      <w:iCs/>
    </w:rPr>
  </w:style>
  <w:style w:type="paragraph" w:customStyle="1" w:styleId="xl297">
    <w:name w:val="xl29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rPr>
      <w:i/>
      <w:iCs/>
    </w:rPr>
  </w:style>
  <w:style w:type="paragraph" w:customStyle="1" w:styleId="xl298">
    <w:name w:val="xl29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i/>
      <w:iCs/>
    </w:rPr>
  </w:style>
  <w:style w:type="paragraph" w:customStyle="1" w:styleId="xl299">
    <w:name w:val="xl29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i/>
      <w:iCs/>
    </w:rPr>
  </w:style>
  <w:style w:type="paragraph" w:customStyle="1" w:styleId="xl300">
    <w:name w:val="xl30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i/>
      <w:iCs/>
      <w:color w:val="0000FF"/>
    </w:rPr>
  </w:style>
  <w:style w:type="paragraph" w:customStyle="1" w:styleId="xl301">
    <w:name w:val="xl301"/>
    <w:basedOn w:val="Normal"/>
    <w:rsid w:val="00A0164D"/>
    <w:pPr>
      <w:spacing w:before="100" w:beforeAutospacing="1" w:after="100" w:afterAutospacing="1" w:line="276" w:lineRule="auto"/>
      <w:textAlignment w:val="center"/>
    </w:pPr>
    <w:rPr>
      <w:i/>
      <w:iCs/>
    </w:rPr>
  </w:style>
  <w:style w:type="paragraph" w:customStyle="1" w:styleId="xl302">
    <w:name w:val="xl302"/>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both"/>
      <w:textAlignment w:val="center"/>
    </w:pPr>
    <w:rPr>
      <w:b/>
      <w:bCs/>
      <w:i/>
      <w:iCs/>
    </w:rPr>
  </w:style>
  <w:style w:type="paragraph" w:customStyle="1" w:styleId="xl303">
    <w:name w:val="xl303"/>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center"/>
      <w:textAlignment w:val="center"/>
    </w:pPr>
    <w:rPr>
      <w:b/>
      <w:bCs/>
      <w:i/>
      <w:iCs/>
    </w:rPr>
  </w:style>
  <w:style w:type="paragraph" w:customStyle="1" w:styleId="xl304">
    <w:name w:val="xl304"/>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textAlignment w:val="center"/>
    </w:pPr>
    <w:rPr>
      <w:b/>
      <w:bCs/>
      <w:i/>
      <w:iCs/>
    </w:rPr>
  </w:style>
  <w:style w:type="paragraph" w:customStyle="1" w:styleId="xl305">
    <w:name w:val="xl305"/>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right"/>
      <w:textAlignment w:val="center"/>
    </w:pPr>
    <w:rPr>
      <w:b/>
      <w:bCs/>
      <w:i/>
      <w:iCs/>
    </w:rPr>
  </w:style>
  <w:style w:type="paragraph" w:customStyle="1" w:styleId="xl306">
    <w:name w:val="xl306"/>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center"/>
      <w:textAlignment w:val="top"/>
    </w:pPr>
    <w:rPr>
      <w:b/>
      <w:bCs/>
      <w:i/>
      <w:iCs/>
      <w:color w:val="0000FF"/>
    </w:rPr>
  </w:style>
  <w:style w:type="paragraph" w:customStyle="1" w:styleId="xl307">
    <w:name w:val="xl307"/>
    <w:basedOn w:val="Normal"/>
    <w:rsid w:val="00A0164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76" w:lineRule="auto"/>
      <w:jc w:val="right"/>
      <w:textAlignment w:val="center"/>
    </w:pPr>
    <w:rPr>
      <w:b/>
      <w:bCs/>
      <w:i/>
      <w:iCs/>
    </w:rPr>
  </w:style>
  <w:style w:type="paragraph" w:customStyle="1" w:styleId="xl308">
    <w:name w:val="xl308"/>
    <w:basedOn w:val="Normal"/>
    <w:rsid w:val="00A0164D"/>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76" w:lineRule="auto"/>
      <w:jc w:val="center"/>
      <w:textAlignment w:val="center"/>
    </w:pPr>
    <w:rPr>
      <w:b/>
      <w:bCs/>
      <w:i/>
      <w:iCs/>
    </w:rPr>
  </w:style>
  <w:style w:type="paragraph" w:customStyle="1" w:styleId="xl309">
    <w:name w:val="xl309"/>
    <w:basedOn w:val="Normal"/>
    <w:rsid w:val="00A0164D"/>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76" w:lineRule="auto"/>
      <w:jc w:val="center"/>
      <w:textAlignment w:val="center"/>
    </w:pPr>
  </w:style>
  <w:style w:type="paragraph" w:customStyle="1" w:styleId="xl310">
    <w:name w:val="xl310"/>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both"/>
      <w:textAlignment w:val="center"/>
    </w:pPr>
  </w:style>
  <w:style w:type="paragraph" w:customStyle="1" w:styleId="xl311">
    <w:name w:val="xl311"/>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center"/>
      <w:textAlignment w:val="center"/>
    </w:pPr>
  </w:style>
  <w:style w:type="paragraph" w:customStyle="1" w:styleId="xl312">
    <w:name w:val="xl312"/>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textAlignment w:val="center"/>
    </w:pPr>
  </w:style>
  <w:style w:type="paragraph" w:customStyle="1" w:styleId="xl313">
    <w:name w:val="xl313"/>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right"/>
      <w:textAlignment w:val="center"/>
    </w:pPr>
  </w:style>
  <w:style w:type="paragraph" w:customStyle="1" w:styleId="xl314">
    <w:name w:val="xl314"/>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center"/>
      <w:textAlignment w:val="top"/>
    </w:pPr>
    <w:rPr>
      <w:color w:val="0000FF"/>
    </w:rPr>
  </w:style>
  <w:style w:type="paragraph" w:customStyle="1" w:styleId="xl315">
    <w:name w:val="xl315"/>
    <w:basedOn w:val="Normal"/>
    <w:rsid w:val="00A0164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76" w:lineRule="auto"/>
      <w:jc w:val="right"/>
      <w:textAlignment w:val="center"/>
    </w:pPr>
  </w:style>
  <w:style w:type="paragraph" w:customStyle="1" w:styleId="xl316">
    <w:name w:val="xl316"/>
    <w:basedOn w:val="Normal"/>
    <w:rsid w:val="00A0164D"/>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76" w:lineRule="auto"/>
      <w:jc w:val="center"/>
      <w:textAlignment w:val="center"/>
    </w:pPr>
    <w:rPr>
      <w:b/>
      <w:bCs/>
    </w:rPr>
  </w:style>
  <w:style w:type="paragraph" w:customStyle="1" w:styleId="xl317">
    <w:name w:val="xl317"/>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both"/>
      <w:textAlignment w:val="center"/>
    </w:pPr>
    <w:rPr>
      <w:b/>
      <w:bCs/>
    </w:rPr>
  </w:style>
  <w:style w:type="paragraph" w:customStyle="1" w:styleId="xl318">
    <w:name w:val="xl318"/>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center"/>
      <w:textAlignment w:val="center"/>
    </w:pPr>
    <w:rPr>
      <w:b/>
      <w:bCs/>
    </w:rPr>
  </w:style>
  <w:style w:type="paragraph" w:customStyle="1" w:styleId="xl319">
    <w:name w:val="xl319"/>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textAlignment w:val="center"/>
    </w:pPr>
    <w:rPr>
      <w:b/>
      <w:bCs/>
    </w:rPr>
  </w:style>
  <w:style w:type="paragraph" w:customStyle="1" w:styleId="xl320">
    <w:name w:val="xl320"/>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right"/>
      <w:textAlignment w:val="center"/>
    </w:pPr>
    <w:rPr>
      <w:b/>
      <w:bCs/>
    </w:rPr>
  </w:style>
  <w:style w:type="paragraph" w:customStyle="1" w:styleId="xl321">
    <w:name w:val="xl321"/>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center"/>
      <w:textAlignment w:val="top"/>
    </w:pPr>
    <w:rPr>
      <w:b/>
      <w:bCs/>
      <w:color w:val="0000FF"/>
    </w:rPr>
  </w:style>
  <w:style w:type="paragraph" w:customStyle="1" w:styleId="xl322">
    <w:name w:val="xl322"/>
    <w:basedOn w:val="Normal"/>
    <w:rsid w:val="00A0164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76" w:lineRule="auto"/>
      <w:jc w:val="right"/>
      <w:textAlignment w:val="center"/>
    </w:pPr>
    <w:rPr>
      <w:b/>
      <w:bCs/>
    </w:rPr>
  </w:style>
  <w:style w:type="paragraph" w:customStyle="1" w:styleId="xl323">
    <w:name w:val="xl323"/>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right"/>
      <w:textAlignment w:val="center"/>
    </w:pPr>
    <w:rPr>
      <w:color w:val="0000FF"/>
    </w:rPr>
  </w:style>
  <w:style w:type="paragraph" w:customStyle="1" w:styleId="xl324">
    <w:name w:val="xl324"/>
    <w:basedOn w:val="Normal"/>
    <w:rsid w:val="00A0164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76" w:lineRule="auto"/>
      <w:jc w:val="right"/>
      <w:textAlignment w:val="center"/>
    </w:pPr>
    <w:rPr>
      <w:b/>
      <w:bCs/>
      <w:i/>
      <w:iCs/>
    </w:rPr>
  </w:style>
  <w:style w:type="paragraph" w:customStyle="1" w:styleId="xl325">
    <w:name w:val="xl325"/>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26">
    <w:name w:val="xl326"/>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27">
    <w:name w:val="xl327"/>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28">
    <w:name w:val="xl32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29">
    <w:name w:val="xl329"/>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30">
    <w:name w:val="xl33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31">
    <w:name w:val="xl331"/>
    <w:basedOn w:val="Normal"/>
    <w:rsid w:val="00A0164D"/>
    <w:pPr>
      <w:pBdr>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332">
    <w:name w:val="xl332"/>
    <w:basedOn w:val="Normal"/>
    <w:rsid w:val="00A0164D"/>
    <w:pPr>
      <w:pBdr>
        <w:left w:val="single" w:sz="4" w:space="0" w:color="auto"/>
        <w:right w:val="single" w:sz="4" w:space="0" w:color="auto"/>
      </w:pBdr>
      <w:spacing w:before="100" w:beforeAutospacing="1" w:after="100" w:afterAutospacing="1" w:line="276" w:lineRule="auto"/>
      <w:jc w:val="right"/>
      <w:textAlignment w:val="center"/>
    </w:pPr>
  </w:style>
  <w:style w:type="paragraph" w:customStyle="1" w:styleId="xl333">
    <w:name w:val="xl333"/>
    <w:basedOn w:val="Normal"/>
    <w:rsid w:val="00A0164D"/>
    <w:pPr>
      <w:pBdr>
        <w:left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34">
    <w:name w:val="xl334"/>
    <w:basedOn w:val="Normal"/>
    <w:rsid w:val="00A0164D"/>
    <w:pPr>
      <w:pBdr>
        <w:left w:val="single" w:sz="4" w:space="0" w:color="auto"/>
        <w:right w:val="single" w:sz="8" w:space="0" w:color="auto"/>
      </w:pBdr>
      <w:spacing w:before="100" w:beforeAutospacing="1" w:after="100" w:afterAutospacing="1" w:line="276" w:lineRule="auto"/>
      <w:jc w:val="right"/>
      <w:textAlignment w:val="center"/>
    </w:pPr>
    <w:rPr>
      <w:b/>
      <w:bCs/>
      <w:i/>
      <w:iCs/>
    </w:rPr>
  </w:style>
  <w:style w:type="paragraph" w:customStyle="1" w:styleId="xl335">
    <w:name w:val="xl335"/>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xl336">
    <w:name w:val="xl336"/>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i/>
      <w:iCs/>
      <w:color w:val="0000FF"/>
    </w:rPr>
  </w:style>
  <w:style w:type="paragraph" w:customStyle="1" w:styleId="xl337">
    <w:name w:val="xl33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b/>
      <w:bCs/>
      <w:i/>
      <w:iCs/>
    </w:rPr>
  </w:style>
  <w:style w:type="paragraph" w:customStyle="1" w:styleId="xl338">
    <w:name w:val="xl33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b/>
      <w:bCs/>
      <w:i/>
      <w:iCs/>
    </w:rPr>
  </w:style>
  <w:style w:type="paragraph" w:customStyle="1" w:styleId="xl339">
    <w:name w:val="xl33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b/>
      <w:bCs/>
      <w:i/>
      <w:iCs/>
      <w:color w:val="0000FF"/>
    </w:rPr>
  </w:style>
  <w:style w:type="paragraph" w:customStyle="1" w:styleId="xl340">
    <w:name w:val="xl340"/>
    <w:basedOn w:val="Normal"/>
    <w:rsid w:val="00A0164D"/>
    <w:pPr>
      <w:pBdr>
        <w:left w:val="single" w:sz="4" w:space="0" w:color="auto"/>
        <w:right w:val="single" w:sz="4" w:space="0" w:color="auto"/>
      </w:pBdr>
      <w:spacing w:before="100" w:beforeAutospacing="1" w:after="100" w:afterAutospacing="1" w:line="276" w:lineRule="auto"/>
      <w:textAlignment w:val="center"/>
    </w:pPr>
    <w:rPr>
      <w:b/>
      <w:bCs/>
    </w:rPr>
  </w:style>
  <w:style w:type="paragraph" w:customStyle="1" w:styleId="xl341">
    <w:name w:val="xl341"/>
    <w:basedOn w:val="Normal"/>
    <w:rsid w:val="00A0164D"/>
    <w:pPr>
      <w:pBdr>
        <w:left w:val="single" w:sz="8" w:space="0" w:color="auto"/>
        <w:right w:val="single" w:sz="4" w:space="0" w:color="auto"/>
      </w:pBdr>
      <w:spacing w:before="100" w:beforeAutospacing="1" w:after="100" w:afterAutospacing="1" w:line="276" w:lineRule="auto"/>
      <w:jc w:val="center"/>
      <w:textAlignment w:val="center"/>
    </w:pPr>
    <w:rPr>
      <w:b/>
      <w:bCs/>
    </w:rPr>
  </w:style>
  <w:style w:type="paragraph" w:customStyle="1" w:styleId="xl342">
    <w:name w:val="xl342"/>
    <w:basedOn w:val="Normal"/>
    <w:rsid w:val="00A0164D"/>
    <w:pPr>
      <w:pBdr>
        <w:left w:val="single" w:sz="8"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xl343">
    <w:name w:val="xl343"/>
    <w:basedOn w:val="Normal"/>
    <w:rsid w:val="00A0164D"/>
    <w:pPr>
      <w:pBdr>
        <w:left w:val="single" w:sz="4" w:space="0" w:color="auto"/>
        <w:right w:val="single" w:sz="4" w:space="0" w:color="auto"/>
      </w:pBdr>
      <w:spacing w:before="100" w:beforeAutospacing="1" w:after="100" w:afterAutospacing="1" w:line="276" w:lineRule="auto"/>
      <w:textAlignment w:val="center"/>
    </w:pPr>
    <w:rPr>
      <w:b/>
      <w:bCs/>
      <w:i/>
      <w:iCs/>
    </w:rPr>
  </w:style>
  <w:style w:type="paragraph" w:customStyle="1" w:styleId="xl344">
    <w:name w:val="xl344"/>
    <w:basedOn w:val="Normal"/>
    <w:rsid w:val="00A0164D"/>
    <w:pPr>
      <w:pBdr>
        <w:top w:val="dashed" w:sz="4" w:space="0" w:color="auto"/>
        <w:left w:val="single" w:sz="4" w:space="0" w:color="auto"/>
        <w:bottom w:val="dashed" w:sz="4" w:space="0" w:color="auto"/>
        <w:right w:val="dashed" w:sz="4" w:space="0" w:color="auto"/>
      </w:pBdr>
      <w:spacing w:before="100" w:beforeAutospacing="1" w:after="100" w:afterAutospacing="1" w:line="276" w:lineRule="auto"/>
      <w:jc w:val="center"/>
      <w:textAlignment w:val="center"/>
    </w:pPr>
    <w:rPr>
      <w:b/>
      <w:bCs/>
      <w:i/>
      <w:iCs/>
    </w:rPr>
  </w:style>
  <w:style w:type="paragraph" w:customStyle="1" w:styleId="xl345">
    <w:name w:val="xl345"/>
    <w:basedOn w:val="Normal"/>
    <w:rsid w:val="00A0164D"/>
    <w:pPr>
      <w:pBdr>
        <w:top w:val="dashed" w:sz="4" w:space="0" w:color="auto"/>
        <w:left w:val="single" w:sz="4" w:space="0" w:color="auto"/>
        <w:bottom w:val="dashed" w:sz="4" w:space="0" w:color="auto"/>
        <w:right w:val="dashed" w:sz="4" w:space="0" w:color="auto"/>
      </w:pBdr>
      <w:spacing w:before="100" w:beforeAutospacing="1" w:after="100" w:afterAutospacing="1" w:line="276" w:lineRule="auto"/>
      <w:jc w:val="center"/>
      <w:textAlignment w:val="center"/>
    </w:pPr>
    <w:rPr>
      <w:i/>
      <w:iCs/>
    </w:rPr>
  </w:style>
  <w:style w:type="paragraph" w:customStyle="1" w:styleId="xl346">
    <w:name w:val="xl346"/>
    <w:basedOn w:val="Normal"/>
    <w:rsid w:val="00A0164D"/>
    <w:pPr>
      <w:pBdr>
        <w:top w:val="dashed" w:sz="4" w:space="0" w:color="auto"/>
        <w:left w:val="dashed" w:sz="4" w:space="0" w:color="auto"/>
        <w:bottom w:val="dashed" w:sz="4" w:space="0" w:color="auto"/>
        <w:right w:val="dashed" w:sz="4" w:space="0" w:color="auto"/>
      </w:pBdr>
      <w:spacing w:before="100" w:beforeAutospacing="1" w:after="100" w:afterAutospacing="1" w:line="276" w:lineRule="auto"/>
      <w:textAlignment w:val="center"/>
    </w:pPr>
    <w:rPr>
      <w:i/>
      <w:iCs/>
    </w:rPr>
  </w:style>
  <w:style w:type="paragraph" w:customStyle="1" w:styleId="xl347">
    <w:name w:val="xl347"/>
    <w:basedOn w:val="Normal"/>
    <w:rsid w:val="00A0164D"/>
    <w:pPr>
      <w:pBdr>
        <w:top w:val="dashed" w:sz="4" w:space="0" w:color="auto"/>
        <w:left w:val="dashed" w:sz="4" w:space="0" w:color="auto"/>
        <w:bottom w:val="dashed" w:sz="4" w:space="0" w:color="auto"/>
        <w:right w:val="dashed" w:sz="4" w:space="0" w:color="auto"/>
      </w:pBdr>
      <w:spacing w:before="100" w:beforeAutospacing="1" w:after="100" w:afterAutospacing="1" w:line="276" w:lineRule="auto"/>
      <w:textAlignment w:val="center"/>
    </w:pPr>
  </w:style>
  <w:style w:type="paragraph" w:customStyle="1" w:styleId="xl348">
    <w:name w:val="xl348"/>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rPr>
      <w:i/>
      <w:iCs/>
    </w:rPr>
  </w:style>
  <w:style w:type="paragraph" w:customStyle="1" w:styleId="xl349">
    <w:name w:val="xl349"/>
    <w:basedOn w:val="Normal"/>
    <w:rsid w:val="00A0164D"/>
    <w:pPr>
      <w:shd w:val="clear" w:color="000000" w:fill="FFFF00"/>
      <w:spacing w:before="100" w:beforeAutospacing="1" w:after="100" w:afterAutospacing="1" w:line="276" w:lineRule="auto"/>
      <w:textAlignment w:val="center"/>
    </w:pPr>
    <w:rPr>
      <w:rFonts w:ascii=".VnTime" w:hAnsi=".VnTime"/>
    </w:rPr>
  </w:style>
  <w:style w:type="paragraph" w:customStyle="1" w:styleId="xl350">
    <w:name w:val="xl350"/>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351">
    <w:name w:val="xl351"/>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352">
    <w:name w:val="xl352"/>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right"/>
      <w:textAlignment w:val="center"/>
    </w:pPr>
  </w:style>
  <w:style w:type="paragraph" w:customStyle="1" w:styleId="xl353">
    <w:name w:val="xl353"/>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right"/>
      <w:textAlignment w:val="center"/>
    </w:pPr>
  </w:style>
  <w:style w:type="paragraph" w:customStyle="1" w:styleId="xl354">
    <w:name w:val="xl354"/>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55">
    <w:name w:val="xl355"/>
    <w:basedOn w:val="Normal"/>
    <w:rsid w:val="00A0164D"/>
    <w:pPr>
      <w:pBdr>
        <w:top w:val="single" w:sz="4" w:space="0" w:color="auto"/>
        <w:left w:val="single" w:sz="4" w:space="0" w:color="auto"/>
        <w:right w:val="single" w:sz="8" w:space="0" w:color="auto"/>
      </w:pBdr>
      <w:spacing w:before="100" w:beforeAutospacing="1" w:after="100" w:afterAutospacing="1" w:line="276" w:lineRule="auto"/>
      <w:jc w:val="right"/>
      <w:textAlignment w:val="center"/>
    </w:pPr>
    <w:rPr>
      <w:b/>
      <w:bCs/>
      <w:i/>
      <w:iCs/>
    </w:rPr>
  </w:style>
  <w:style w:type="paragraph" w:customStyle="1" w:styleId="xl356">
    <w:name w:val="xl356"/>
    <w:basedOn w:val="Normal"/>
    <w:rsid w:val="00A0164D"/>
    <w:pPr>
      <w:pBdr>
        <w:top w:val="single" w:sz="4" w:space="0" w:color="auto"/>
        <w:left w:val="single" w:sz="4" w:space="0" w:color="auto"/>
        <w:right w:val="single" w:sz="4" w:space="0" w:color="auto"/>
      </w:pBdr>
      <w:spacing w:before="100" w:beforeAutospacing="1" w:after="100" w:afterAutospacing="1" w:line="276" w:lineRule="auto"/>
      <w:textAlignment w:val="center"/>
    </w:pPr>
    <w:rPr>
      <w:b/>
      <w:bCs/>
    </w:rPr>
  </w:style>
  <w:style w:type="paragraph" w:customStyle="1" w:styleId="xl357">
    <w:name w:val="xl357"/>
    <w:basedOn w:val="Normal"/>
    <w:rsid w:val="00A0164D"/>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b/>
      <w:bCs/>
    </w:rPr>
  </w:style>
  <w:style w:type="paragraph" w:customStyle="1" w:styleId="xl358">
    <w:name w:val="xl35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59">
    <w:name w:val="xl359"/>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center"/>
      <w:textAlignment w:val="top"/>
    </w:pPr>
    <w:rPr>
      <w:b/>
      <w:bCs/>
      <w:i/>
      <w:iCs/>
      <w:color w:val="0000FF"/>
    </w:rPr>
  </w:style>
  <w:style w:type="paragraph" w:customStyle="1" w:styleId="xl360">
    <w:name w:val="xl360"/>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61">
    <w:name w:val="xl36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62">
    <w:name w:val="xl362"/>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63">
    <w:name w:val="xl363"/>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64">
    <w:name w:val="xl364"/>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65">
    <w:name w:val="xl365"/>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b/>
      <w:bCs/>
      <w:i/>
      <w:iCs/>
    </w:rPr>
  </w:style>
  <w:style w:type="paragraph" w:customStyle="1" w:styleId="xl366">
    <w:name w:val="xl366"/>
    <w:basedOn w:val="Normal"/>
    <w:rsid w:val="00A0164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rPr>
      <w:b/>
      <w:bCs/>
      <w:i/>
      <w:iCs/>
    </w:rPr>
  </w:style>
  <w:style w:type="paragraph" w:customStyle="1" w:styleId="xl367">
    <w:name w:val="xl36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xl368">
    <w:name w:val="xl368"/>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369">
    <w:name w:val="xl369"/>
    <w:basedOn w:val="Normal"/>
    <w:rsid w:val="00A0164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style>
  <w:style w:type="paragraph" w:customStyle="1" w:styleId="xl370">
    <w:name w:val="xl370"/>
    <w:basedOn w:val="Normal"/>
    <w:rsid w:val="00A0164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style>
  <w:style w:type="paragraph" w:customStyle="1" w:styleId="xl371">
    <w:name w:val="xl371"/>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372">
    <w:name w:val="xl372"/>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color w:val="0000FF"/>
    </w:rPr>
  </w:style>
  <w:style w:type="paragraph" w:customStyle="1" w:styleId="xl373">
    <w:name w:val="xl373"/>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color w:val="0000FF"/>
    </w:rPr>
  </w:style>
  <w:style w:type="paragraph" w:customStyle="1" w:styleId="xl374">
    <w:name w:val="xl374"/>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375">
    <w:name w:val="xl375"/>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b/>
      <w:bCs/>
    </w:rPr>
  </w:style>
  <w:style w:type="paragraph" w:customStyle="1" w:styleId="xl376">
    <w:name w:val="xl376"/>
    <w:basedOn w:val="Normal"/>
    <w:rsid w:val="00A0164D"/>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xl377">
    <w:name w:val="xl377"/>
    <w:basedOn w:val="Normal"/>
    <w:rsid w:val="00A0164D"/>
    <w:pPr>
      <w:pBdr>
        <w:top w:val="single" w:sz="4" w:space="0" w:color="auto"/>
        <w:left w:val="single" w:sz="4" w:space="0" w:color="auto"/>
        <w:right w:val="single" w:sz="4" w:space="0" w:color="auto"/>
      </w:pBdr>
      <w:spacing w:before="100" w:beforeAutospacing="1" w:after="100" w:afterAutospacing="1" w:line="276" w:lineRule="auto"/>
      <w:textAlignment w:val="center"/>
    </w:pPr>
    <w:rPr>
      <w:b/>
      <w:bCs/>
      <w:i/>
      <w:iCs/>
    </w:rPr>
  </w:style>
  <w:style w:type="paragraph" w:customStyle="1" w:styleId="xl378">
    <w:name w:val="xl378"/>
    <w:basedOn w:val="Normal"/>
    <w:rsid w:val="00A0164D"/>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379">
    <w:name w:val="xl379"/>
    <w:basedOn w:val="Normal"/>
    <w:rsid w:val="00A0164D"/>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color w:val="0000FF"/>
    </w:rPr>
  </w:style>
  <w:style w:type="paragraph" w:customStyle="1" w:styleId="xl380">
    <w:name w:val="xl380"/>
    <w:basedOn w:val="Normal"/>
    <w:rsid w:val="00A0164D"/>
    <w:pPr>
      <w:pBdr>
        <w:top w:val="single" w:sz="8" w:space="0" w:color="auto"/>
        <w:left w:val="single" w:sz="4" w:space="0" w:color="auto"/>
        <w:bottom w:val="single" w:sz="4" w:space="0" w:color="auto"/>
        <w:right w:val="single" w:sz="8" w:space="0" w:color="auto"/>
      </w:pBdr>
      <w:spacing w:before="100" w:beforeAutospacing="1" w:after="100" w:afterAutospacing="1" w:line="276" w:lineRule="auto"/>
      <w:jc w:val="center"/>
      <w:textAlignment w:val="center"/>
    </w:pPr>
    <w:rPr>
      <w:b/>
      <w:bCs/>
    </w:rPr>
  </w:style>
  <w:style w:type="paragraph" w:customStyle="1" w:styleId="xl381">
    <w:name w:val="xl381"/>
    <w:basedOn w:val="Normal"/>
    <w:rsid w:val="00A0164D"/>
    <w:pPr>
      <w:pBdr>
        <w:left w:val="single" w:sz="8"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xl382">
    <w:name w:val="xl382"/>
    <w:basedOn w:val="Normal"/>
    <w:rsid w:val="00A0164D"/>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xl383">
    <w:name w:val="xl383"/>
    <w:basedOn w:val="Normal"/>
    <w:rsid w:val="00A0164D"/>
    <w:pPr>
      <w:pBdr>
        <w:left w:val="single" w:sz="4" w:space="0" w:color="auto"/>
        <w:bottom w:val="single" w:sz="4" w:space="0" w:color="auto"/>
        <w:right w:val="single" w:sz="4" w:space="0" w:color="auto"/>
      </w:pBdr>
      <w:spacing w:before="100" w:beforeAutospacing="1" w:after="100" w:afterAutospacing="1" w:line="276" w:lineRule="auto"/>
      <w:textAlignment w:val="center"/>
    </w:pPr>
    <w:rPr>
      <w:b/>
      <w:bCs/>
      <w:i/>
      <w:iCs/>
    </w:rPr>
  </w:style>
  <w:style w:type="paragraph" w:customStyle="1" w:styleId="xl384">
    <w:name w:val="xl384"/>
    <w:basedOn w:val="Normal"/>
    <w:rsid w:val="00A0164D"/>
    <w:pPr>
      <w:pBdr>
        <w:top w:val="single" w:sz="4" w:space="0" w:color="auto"/>
        <w:left w:val="single" w:sz="4" w:space="0" w:color="auto"/>
        <w:bottom w:val="single" w:sz="4" w:space="0" w:color="auto"/>
      </w:pBdr>
      <w:shd w:val="clear" w:color="000000" w:fill="FFCC99"/>
      <w:spacing w:before="100" w:beforeAutospacing="1" w:after="100" w:afterAutospacing="1" w:line="276" w:lineRule="auto"/>
      <w:jc w:val="both"/>
      <w:textAlignment w:val="center"/>
    </w:pPr>
    <w:rPr>
      <w:b/>
      <w:bCs/>
      <w:color w:val="0000FF"/>
    </w:rPr>
  </w:style>
  <w:style w:type="paragraph" w:customStyle="1" w:styleId="xl385">
    <w:name w:val="xl385"/>
    <w:basedOn w:val="Normal"/>
    <w:rsid w:val="00A0164D"/>
    <w:pPr>
      <w:pBdr>
        <w:top w:val="single" w:sz="4" w:space="0" w:color="auto"/>
        <w:bottom w:val="single" w:sz="4" w:space="0" w:color="auto"/>
      </w:pBdr>
      <w:shd w:val="clear" w:color="000000" w:fill="FFCC99"/>
      <w:spacing w:before="100" w:beforeAutospacing="1" w:after="100" w:afterAutospacing="1" w:line="276" w:lineRule="auto"/>
      <w:jc w:val="both"/>
      <w:textAlignment w:val="center"/>
    </w:pPr>
    <w:rPr>
      <w:b/>
      <w:bCs/>
      <w:color w:val="0000FF"/>
    </w:rPr>
  </w:style>
  <w:style w:type="paragraph" w:customStyle="1" w:styleId="xl386">
    <w:name w:val="xl386"/>
    <w:basedOn w:val="Normal"/>
    <w:rsid w:val="00A0164D"/>
    <w:pPr>
      <w:pBdr>
        <w:top w:val="single" w:sz="4" w:space="0" w:color="auto"/>
        <w:bottom w:val="single" w:sz="4" w:space="0" w:color="auto"/>
        <w:right w:val="single" w:sz="8" w:space="0" w:color="auto"/>
      </w:pBdr>
      <w:shd w:val="clear" w:color="000000" w:fill="FFCC99"/>
      <w:spacing w:before="100" w:beforeAutospacing="1" w:after="100" w:afterAutospacing="1" w:line="276" w:lineRule="auto"/>
      <w:jc w:val="both"/>
      <w:textAlignment w:val="center"/>
    </w:pPr>
    <w:rPr>
      <w:b/>
      <w:bCs/>
      <w:color w:val="0000FF"/>
    </w:rPr>
  </w:style>
  <w:style w:type="paragraph" w:customStyle="1" w:styleId="xl387">
    <w:name w:val="xl387"/>
    <w:basedOn w:val="Normal"/>
    <w:rsid w:val="00A0164D"/>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b/>
      <w:bCs/>
    </w:rPr>
  </w:style>
  <w:style w:type="paragraph" w:customStyle="1" w:styleId="xl388">
    <w:name w:val="xl388"/>
    <w:basedOn w:val="Normal"/>
    <w:rsid w:val="00A0164D"/>
    <w:pPr>
      <w:pBdr>
        <w:left w:val="single" w:sz="8" w:space="0" w:color="auto"/>
        <w:right w:val="single" w:sz="4" w:space="0" w:color="auto"/>
      </w:pBdr>
      <w:spacing w:before="100" w:beforeAutospacing="1" w:after="100" w:afterAutospacing="1" w:line="276" w:lineRule="auto"/>
      <w:jc w:val="center"/>
      <w:textAlignment w:val="center"/>
    </w:pPr>
    <w:rPr>
      <w:b/>
      <w:bCs/>
    </w:rPr>
  </w:style>
  <w:style w:type="paragraph" w:customStyle="1" w:styleId="xl389">
    <w:name w:val="xl389"/>
    <w:basedOn w:val="Normal"/>
    <w:rsid w:val="00A0164D"/>
    <w:pPr>
      <w:pBdr>
        <w:left w:val="single" w:sz="4" w:space="0" w:color="auto"/>
        <w:bottom w:val="single" w:sz="4" w:space="0" w:color="auto"/>
        <w:right w:val="single" w:sz="4" w:space="0" w:color="auto"/>
      </w:pBdr>
      <w:spacing w:before="100" w:beforeAutospacing="1" w:after="100" w:afterAutospacing="1" w:line="276" w:lineRule="auto"/>
      <w:textAlignment w:val="center"/>
    </w:pPr>
    <w:rPr>
      <w:b/>
      <w:bCs/>
    </w:rPr>
  </w:style>
  <w:style w:type="paragraph" w:customStyle="1" w:styleId="xl390">
    <w:name w:val="xl390"/>
    <w:basedOn w:val="Normal"/>
    <w:rsid w:val="00A0164D"/>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b/>
      <w:bCs/>
    </w:rPr>
  </w:style>
  <w:style w:type="paragraph" w:customStyle="1" w:styleId="xl391">
    <w:name w:val="xl391"/>
    <w:basedOn w:val="Normal"/>
    <w:rsid w:val="00A0164D"/>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392">
    <w:name w:val="xl392"/>
    <w:basedOn w:val="Normal"/>
    <w:rsid w:val="00A0164D"/>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393">
    <w:name w:val="xl393"/>
    <w:basedOn w:val="Normal"/>
    <w:rsid w:val="00A0164D"/>
    <w:pPr>
      <w:pBdr>
        <w:top w:val="single" w:sz="4" w:space="0" w:color="auto"/>
        <w:left w:val="single" w:sz="4" w:space="0" w:color="auto"/>
        <w:right w:val="single" w:sz="4" w:space="0" w:color="auto"/>
      </w:pBdr>
      <w:spacing w:before="100" w:beforeAutospacing="1" w:after="100" w:afterAutospacing="1" w:line="276" w:lineRule="auto"/>
      <w:textAlignment w:val="center"/>
    </w:pPr>
    <w:rPr>
      <w:b/>
      <w:bCs/>
      <w:i/>
      <w:iCs/>
    </w:rPr>
  </w:style>
  <w:style w:type="paragraph" w:customStyle="1" w:styleId="xl394">
    <w:name w:val="xl394"/>
    <w:basedOn w:val="Normal"/>
    <w:rsid w:val="00A0164D"/>
    <w:pPr>
      <w:pBdr>
        <w:top w:val="dashed" w:sz="4" w:space="0" w:color="auto"/>
        <w:left w:val="dashed" w:sz="4" w:space="0" w:color="auto"/>
        <w:bottom w:val="dashed" w:sz="4" w:space="0" w:color="auto"/>
        <w:right w:val="dashed" w:sz="4" w:space="0" w:color="auto"/>
      </w:pBdr>
      <w:spacing w:before="100" w:beforeAutospacing="1" w:after="100" w:afterAutospacing="1" w:line="276" w:lineRule="auto"/>
      <w:textAlignment w:val="center"/>
    </w:pPr>
    <w:rPr>
      <w:b/>
      <w:bCs/>
      <w:i/>
      <w:iCs/>
    </w:rPr>
  </w:style>
  <w:style w:type="paragraph" w:customStyle="1" w:styleId="xl395">
    <w:name w:val="xl395"/>
    <w:basedOn w:val="Normal"/>
    <w:rsid w:val="00A0164D"/>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Revision1">
    <w:name w:val="Revision1"/>
    <w:hidden/>
    <w:semiHidden/>
    <w:rsid w:val="00A0164D"/>
    <w:pPr>
      <w:spacing w:after="200" w:line="276" w:lineRule="auto"/>
    </w:pPr>
    <w:rPr>
      <w:rFonts w:eastAsia="Times New Roman"/>
      <w:sz w:val="28"/>
      <w:szCs w:val="28"/>
    </w:rPr>
  </w:style>
  <w:style w:type="paragraph" w:customStyle="1" w:styleId="CharCharChar">
    <w:name w:val="Char Char Char"/>
    <w:basedOn w:val="Normal"/>
    <w:next w:val="Normal"/>
    <w:semiHidden/>
    <w:rsid w:val="00A0164D"/>
    <w:pPr>
      <w:spacing w:before="120" w:after="120" w:line="312" w:lineRule="auto"/>
    </w:pPr>
  </w:style>
  <w:style w:type="paragraph" w:customStyle="1" w:styleId="CharChar6">
    <w:name w:val="Char Char6"/>
    <w:basedOn w:val="DocumentMap"/>
    <w:rsid w:val="00A0164D"/>
    <w:pPr>
      <w:widowControl w:val="0"/>
      <w:shd w:val="clear" w:color="auto" w:fill="000080"/>
      <w:jc w:val="both"/>
    </w:pPr>
    <w:rPr>
      <w:kern w:val="2"/>
      <w:sz w:val="24"/>
      <w:szCs w:val="24"/>
      <w:lang w:eastAsia="zh-CN"/>
    </w:rPr>
  </w:style>
  <w:style w:type="paragraph" w:customStyle="1" w:styleId="CharChar2CharChar">
    <w:name w:val="Char Char2 Char Char"/>
    <w:basedOn w:val="DocumentMap"/>
    <w:rsid w:val="00A0164D"/>
    <w:pPr>
      <w:widowControl w:val="0"/>
      <w:shd w:val="clear" w:color="auto" w:fill="000080"/>
      <w:jc w:val="both"/>
    </w:pPr>
    <w:rPr>
      <w:kern w:val="2"/>
      <w:sz w:val="24"/>
      <w:szCs w:val="24"/>
      <w:lang w:eastAsia="zh-CN"/>
    </w:rPr>
  </w:style>
  <w:style w:type="paragraph" w:customStyle="1" w:styleId="font5">
    <w:name w:val="font5"/>
    <w:basedOn w:val="Normal"/>
    <w:rsid w:val="00A0164D"/>
    <w:pPr>
      <w:spacing w:before="100" w:beforeAutospacing="1" w:after="100" w:afterAutospacing="1" w:line="276" w:lineRule="auto"/>
    </w:pPr>
  </w:style>
  <w:style w:type="paragraph" w:customStyle="1" w:styleId="xl477">
    <w:name w:val="xl477"/>
    <w:basedOn w:val="Normal"/>
    <w:rsid w:val="00A0164D"/>
    <w:pPr>
      <w:spacing w:before="100" w:beforeAutospacing="1" w:after="100" w:afterAutospacing="1" w:line="276" w:lineRule="auto"/>
      <w:textAlignment w:val="center"/>
    </w:pPr>
    <w:rPr>
      <w:rFonts w:ascii=".VnTime" w:hAnsi=".VnTime"/>
    </w:rPr>
  </w:style>
  <w:style w:type="paragraph" w:customStyle="1" w:styleId="xl478">
    <w:name w:val="xl478"/>
    <w:basedOn w:val="Normal"/>
    <w:rsid w:val="00A0164D"/>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479">
    <w:name w:val="xl479"/>
    <w:basedOn w:val="Normal"/>
    <w:rsid w:val="00A0164D"/>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480">
    <w:name w:val="xl480"/>
    <w:basedOn w:val="Normal"/>
    <w:rsid w:val="00A0164D"/>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481">
    <w:name w:val="xl481"/>
    <w:basedOn w:val="Normal"/>
    <w:rsid w:val="00A0164D"/>
    <w:pPr>
      <w:pBdr>
        <w:top w:val="single" w:sz="8"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b/>
      <w:bCs/>
    </w:rPr>
  </w:style>
  <w:style w:type="paragraph" w:customStyle="1" w:styleId="xl482">
    <w:name w:val="xl482"/>
    <w:basedOn w:val="Normal"/>
    <w:rsid w:val="00A0164D"/>
    <w:pPr>
      <w:spacing w:before="100" w:beforeAutospacing="1" w:after="100" w:afterAutospacing="1" w:line="276" w:lineRule="auto"/>
      <w:jc w:val="center"/>
      <w:textAlignment w:val="center"/>
    </w:pPr>
    <w:rPr>
      <w:rFonts w:ascii=".VnTime" w:hAnsi=".VnTime"/>
      <w:b/>
      <w:bCs/>
    </w:rPr>
  </w:style>
  <w:style w:type="paragraph" w:customStyle="1" w:styleId="xl483">
    <w:name w:val="xl483"/>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style>
  <w:style w:type="paragraph" w:customStyle="1" w:styleId="xl484">
    <w:name w:val="xl484"/>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485">
    <w:name w:val="xl485"/>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486">
    <w:name w:val="xl486"/>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487">
    <w:name w:val="xl48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488">
    <w:name w:val="xl48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style>
  <w:style w:type="paragraph" w:customStyle="1" w:styleId="xl489">
    <w:name w:val="xl48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490">
    <w:name w:val="xl49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491">
    <w:name w:val="xl49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492">
    <w:name w:val="xl492"/>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493">
    <w:name w:val="xl493"/>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494">
    <w:name w:val="xl494"/>
    <w:basedOn w:val="Normal"/>
    <w:rsid w:val="00A0164D"/>
    <w:pPr>
      <w:pBdr>
        <w:left w:val="single" w:sz="4" w:space="0" w:color="auto"/>
        <w:right w:val="single" w:sz="4" w:space="0" w:color="auto"/>
      </w:pBdr>
      <w:spacing w:before="100" w:beforeAutospacing="1" w:after="100" w:afterAutospacing="1" w:line="276" w:lineRule="auto"/>
      <w:textAlignment w:val="center"/>
    </w:pPr>
    <w:rPr>
      <w:b/>
      <w:bCs/>
    </w:rPr>
  </w:style>
  <w:style w:type="paragraph" w:customStyle="1" w:styleId="xl495">
    <w:name w:val="xl495"/>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496">
    <w:name w:val="xl496"/>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497">
    <w:name w:val="xl49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style>
  <w:style w:type="paragraph" w:customStyle="1" w:styleId="xl498">
    <w:name w:val="xl49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499">
    <w:name w:val="xl49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500">
    <w:name w:val="xl50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501">
    <w:name w:val="xl50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502">
    <w:name w:val="xl502"/>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503">
    <w:name w:val="xl503"/>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504">
    <w:name w:val="xl504"/>
    <w:basedOn w:val="Normal"/>
    <w:rsid w:val="00A0164D"/>
    <w:pPr>
      <w:pBdr>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505">
    <w:name w:val="xl505"/>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both"/>
      <w:textAlignment w:val="center"/>
    </w:pPr>
  </w:style>
  <w:style w:type="paragraph" w:customStyle="1" w:styleId="xl506">
    <w:name w:val="xl506"/>
    <w:basedOn w:val="Normal"/>
    <w:rsid w:val="00A0164D"/>
    <w:pPr>
      <w:pBdr>
        <w:left w:val="single" w:sz="4" w:space="0" w:color="auto"/>
        <w:right w:val="single" w:sz="4" w:space="0" w:color="auto"/>
      </w:pBdr>
      <w:spacing w:before="100" w:beforeAutospacing="1" w:after="100" w:afterAutospacing="1" w:line="276" w:lineRule="auto"/>
      <w:textAlignment w:val="center"/>
    </w:pPr>
  </w:style>
  <w:style w:type="paragraph" w:customStyle="1" w:styleId="xl507">
    <w:name w:val="xl507"/>
    <w:basedOn w:val="Normal"/>
    <w:rsid w:val="00A0164D"/>
    <w:pPr>
      <w:spacing w:before="100" w:beforeAutospacing="1" w:after="100" w:afterAutospacing="1" w:line="276" w:lineRule="auto"/>
      <w:jc w:val="center"/>
      <w:textAlignment w:val="center"/>
    </w:pPr>
    <w:rPr>
      <w:rFonts w:ascii=".VnTime" w:hAnsi=".VnTime"/>
    </w:rPr>
  </w:style>
  <w:style w:type="paragraph" w:customStyle="1" w:styleId="xl508">
    <w:name w:val="xl508"/>
    <w:basedOn w:val="Normal"/>
    <w:rsid w:val="00A0164D"/>
    <w:pPr>
      <w:spacing w:before="100" w:beforeAutospacing="1" w:after="100" w:afterAutospacing="1" w:line="276" w:lineRule="auto"/>
      <w:textAlignment w:val="center"/>
    </w:pPr>
    <w:rPr>
      <w:rFonts w:ascii=".VnTime" w:hAnsi=".VnTime"/>
    </w:rPr>
  </w:style>
  <w:style w:type="paragraph" w:customStyle="1" w:styleId="xl509">
    <w:name w:val="xl509"/>
    <w:basedOn w:val="Normal"/>
    <w:rsid w:val="00A0164D"/>
    <w:pPr>
      <w:spacing w:before="100" w:beforeAutospacing="1" w:after="100" w:afterAutospacing="1" w:line="276" w:lineRule="auto"/>
      <w:textAlignment w:val="center"/>
    </w:pPr>
    <w:rPr>
      <w:rFonts w:ascii=".VnTime" w:hAnsi=".VnTime"/>
    </w:rPr>
  </w:style>
  <w:style w:type="paragraph" w:customStyle="1" w:styleId="xl510">
    <w:name w:val="xl510"/>
    <w:basedOn w:val="Normal"/>
    <w:rsid w:val="00A0164D"/>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b/>
      <w:bCs/>
    </w:rPr>
  </w:style>
  <w:style w:type="paragraph" w:customStyle="1" w:styleId="xl511">
    <w:name w:val="xl511"/>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512">
    <w:name w:val="xl512"/>
    <w:basedOn w:val="Normal"/>
    <w:rsid w:val="00A0164D"/>
    <w:pPr>
      <w:pBdr>
        <w:left w:val="single" w:sz="8" w:space="0" w:color="auto"/>
        <w:right w:val="single" w:sz="4" w:space="0" w:color="auto"/>
      </w:pBdr>
      <w:spacing w:before="100" w:beforeAutospacing="1" w:after="100" w:afterAutospacing="1" w:line="276" w:lineRule="auto"/>
      <w:jc w:val="right"/>
      <w:textAlignment w:val="center"/>
    </w:pPr>
    <w:rPr>
      <w:b/>
      <w:bCs/>
    </w:rPr>
  </w:style>
  <w:style w:type="paragraph" w:customStyle="1" w:styleId="xl513">
    <w:name w:val="xl513"/>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514">
    <w:name w:val="xl514"/>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515">
    <w:name w:val="xl515"/>
    <w:basedOn w:val="Normal"/>
    <w:rsid w:val="00A0164D"/>
    <w:pPr>
      <w:pBdr>
        <w:top w:val="single" w:sz="4" w:space="0" w:color="auto"/>
        <w:left w:val="single" w:sz="8" w:space="0" w:color="auto"/>
        <w:right w:val="single" w:sz="4" w:space="0" w:color="auto"/>
      </w:pBdr>
      <w:spacing w:before="100" w:beforeAutospacing="1" w:after="100" w:afterAutospacing="1" w:line="276" w:lineRule="auto"/>
      <w:jc w:val="right"/>
      <w:textAlignment w:val="center"/>
    </w:pPr>
  </w:style>
  <w:style w:type="paragraph" w:customStyle="1" w:styleId="xl516">
    <w:name w:val="xl516"/>
    <w:basedOn w:val="Normal"/>
    <w:rsid w:val="00A0164D"/>
    <w:pPr>
      <w:spacing w:before="100" w:beforeAutospacing="1" w:after="100" w:afterAutospacing="1" w:line="276" w:lineRule="auto"/>
      <w:jc w:val="right"/>
      <w:textAlignment w:val="center"/>
    </w:pPr>
    <w:rPr>
      <w:rFonts w:ascii=".VnTime" w:hAnsi=".VnTime"/>
    </w:rPr>
  </w:style>
  <w:style w:type="paragraph" w:customStyle="1" w:styleId="xl517">
    <w:name w:val="xl51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518">
    <w:name w:val="xl51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519">
    <w:name w:val="xl519"/>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520">
    <w:name w:val="xl520"/>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521">
    <w:name w:val="xl521"/>
    <w:basedOn w:val="Normal"/>
    <w:rsid w:val="00A0164D"/>
    <w:pPr>
      <w:pBdr>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522">
    <w:name w:val="xl522"/>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b/>
      <w:bCs/>
    </w:rPr>
  </w:style>
  <w:style w:type="paragraph" w:customStyle="1" w:styleId="xl523">
    <w:name w:val="xl523"/>
    <w:basedOn w:val="Normal"/>
    <w:rsid w:val="00A0164D"/>
    <w:pPr>
      <w:pBdr>
        <w:left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524">
    <w:name w:val="xl524"/>
    <w:basedOn w:val="Normal"/>
    <w:rsid w:val="00A0164D"/>
    <w:pPr>
      <w:pBdr>
        <w:left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525">
    <w:name w:val="xl525"/>
    <w:basedOn w:val="Normal"/>
    <w:rsid w:val="00A0164D"/>
    <w:pPr>
      <w:pBdr>
        <w:left w:val="single" w:sz="4" w:space="0" w:color="auto"/>
        <w:right w:val="single" w:sz="4" w:space="0" w:color="auto"/>
      </w:pBdr>
      <w:spacing w:before="100" w:beforeAutospacing="1" w:after="100" w:afterAutospacing="1" w:line="276" w:lineRule="auto"/>
      <w:textAlignment w:val="center"/>
    </w:pPr>
    <w:rPr>
      <w:b/>
      <w:bCs/>
    </w:rPr>
  </w:style>
  <w:style w:type="paragraph" w:customStyle="1" w:styleId="xl526">
    <w:name w:val="xl526"/>
    <w:basedOn w:val="Normal"/>
    <w:rsid w:val="00A0164D"/>
    <w:pPr>
      <w:pBdr>
        <w:left w:val="single" w:sz="8" w:space="0" w:color="auto"/>
        <w:right w:val="single" w:sz="4" w:space="0" w:color="auto"/>
      </w:pBdr>
      <w:spacing w:before="100" w:beforeAutospacing="1" w:after="100" w:afterAutospacing="1" w:line="276" w:lineRule="auto"/>
      <w:jc w:val="right"/>
      <w:textAlignment w:val="center"/>
    </w:pPr>
  </w:style>
  <w:style w:type="paragraph" w:customStyle="1" w:styleId="xl527">
    <w:name w:val="xl527"/>
    <w:basedOn w:val="Normal"/>
    <w:rsid w:val="00A0164D"/>
    <w:pPr>
      <w:pBdr>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528">
    <w:name w:val="xl528"/>
    <w:basedOn w:val="Normal"/>
    <w:rsid w:val="00A0164D"/>
    <w:pPr>
      <w:pBdr>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529">
    <w:name w:val="xl529"/>
    <w:basedOn w:val="Normal"/>
    <w:rsid w:val="00A0164D"/>
    <w:pPr>
      <w:pBdr>
        <w:left w:val="single" w:sz="4" w:space="0" w:color="auto"/>
        <w:right w:val="single" w:sz="4" w:space="0" w:color="auto"/>
      </w:pBdr>
      <w:spacing w:before="100" w:beforeAutospacing="1" w:after="100" w:afterAutospacing="1" w:line="276" w:lineRule="auto"/>
      <w:textAlignment w:val="center"/>
    </w:pPr>
  </w:style>
  <w:style w:type="paragraph" w:customStyle="1" w:styleId="xl530">
    <w:name w:val="xl530"/>
    <w:basedOn w:val="Normal"/>
    <w:rsid w:val="00A0164D"/>
    <w:pPr>
      <w:pBdr>
        <w:left w:val="single" w:sz="4" w:space="0" w:color="auto"/>
        <w:right w:val="single" w:sz="4" w:space="0" w:color="auto"/>
      </w:pBdr>
      <w:spacing w:before="100" w:beforeAutospacing="1" w:after="100" w:afterAutospacing="1" w:line="276" w:lineRule="auto"/>
      <w:textAlignment w:val="center"/>
    </w:pPr>
  </w:style>
  <w:style w:type="paragraph" w:customStyle="1" w:styleId="xl531">
    <w:name w:val="xl531"/>
    <w:basedOn w:val="Normal"/>
    <w:rsid w:val="00A0164D"/>
    <w:pPr>
      <w:pBdr>
        <w:left w:val="single" w:sz="4" w:space="0" w:color="auto"/>
        <w:right w:val="single" w:sz="4" w:space="0" w:color="auto"/>
      </w:pBdr>
      <w:spacing w:before="100" w:beforeAutospacing="1" w:after="100" w:afterAutospacing="1" w:line="276" w:lineRule="auto"/>
      <w:textAlignment w:val="center"/>
    </w:pPr>
  </w:style>
  <w:style w:type="paragraph" w:customStyle="1" w:styleId="xl532">
    <w:name w:val="xl532"/>
    <w:basedOn w:val="Normal"/>
    <w:rsid w:val="00A0164D"/>
    <w:pPr>
      <w:pBdr>
        <w:left w:val="single" w:sz="4" w:space="0" w:color="auto"/>
        <w:right w:val="single" w:sz="4" w:space="0" w:color="auto"/>
      </w:pBdr>
      <w:spacing w:before="100" w:beforeAutospacing="1" w:after="100" w:afterAutospacing="1" w:line="276" w:lineRule="auto"/>
      <w:textAlignment w:val="center"/>
    </w:pPr>
  </w:style>
  <w:style w:type="paragraph" w:customStyle="1" w:styleId="xl533">
    <w:name w:val="xl533"/>
    <w:basedOn w:val="Normal"/>
    <w:rsid w:val="00A0164D"/>
    <w:pPr>
      <w:pBdr>
        <w:left w:val="single" w:sz="8" w:space="0" w:color="auto"/>
        <w:right w:val="single" w:sz="4" w:space="0" w:color="auto"/>
      </w:pBdr>
      <w:spacing w:before="100" w:beforeAutospacing="1" w:after="100" w:afterAutospacing="1" w:line="276" w:lineRule="auto"/>
      <w:jc w:val="right"/>
      <w:textAlignment w:val="center"/>
    </w:pPr>
    <w:rPr>
      <w:i/>
      <w:iCs/>
    </w:rPr>
  </w:style>
  <w:style w:type="paragraph" w:customStyle="1" w:styleId="xl534">
    <w:name w:val="xl534"/>
    <w:basedOn w:val="Normal"/>
    <w:rsid w:val="00A0164D"/>
    <w:pPr>
      <w:pBdr>
        <w:left w:val="single" w:sz="4" w:space="0" w:color="auto"/>
        <w:right w:val="single" w:sz="4" w:space="0" w:color="auto"/>
      </w:pBdr>
      <w:spacing w:before="100" w:beforeAutospacing="1" w:after="100" w:afterAutospacing="1" w:line="276" w:lineRule="auto"/>
      <w:textAlignment w:val="center"/>
    </w:pPr>
    <w:rPr>
      <w:i/>
      <w:iCs/>
    </w:rPr>
  </w:style>
  <w:style w:type="paragraph" w:customStyle="1" w:styleId="xl535">
    <w:name w:val="xl535"/>
    <w:basedOn w:val="Normal"/>
    <w:rsid w:val="00A0164D"/>
    <w:pPr>
      <w:pBdr>
        <w:top w:val="single" w:sz="4" w:space="0" w:color="auto"/>
        <w:left w:val="single" w:sz="4" w:space="0" w:color="auto"/>
        <w:right w:val="single" w:sz="4" w:space="0" w:color="auto"/>
      </w:pBdr>
      <w:spacing w:before="100" w:beforeAutospacing="1" w:after="100" w:afterAutospacing="1" w:line="276" w:lineRule="auto"/>
      <w:textAlignment w:val="center"/>
    </w:pPr>
  </w:style>
  <w:style w:type="paragraph" w:customStyle="1" w:styleId="xl536">
    <w:name w:val="xl536"/>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right"/>
      <w:textAlignment w:val="center"/>
    </w:pPr>
  </w:style>
  <w:style w:type="paragraph" w:customStyle="1" w:styleId="xl537">
    <w:name w:val="xl537"/>
    <w:basedOn w:val="Normal"/>
    <w:rsid w:val="00A0164D"/>
    <w:pPr>
      <w:pBdr>
        <w:top w:val="single" w:sz="4" w:space="0" w:color="auto"/>
        <w:left w:val="single" w:sz="4" w:space="0" w:color="auto"/>
        <w:right w:val="single" w:sz="4" w:space="0" w:color="auto"/>
      </w:pBdr>
      <w:spacing w:before="100" w:beforeAutospacing="1" w:after="100" w:afterAutospacing="1" w:line="276" w:lineRule="auto"/>
      <w:textAlignment w:val="center"/>
    </w:pPr>
  </w:style>
  <w:style w:type="paragraph" w:customStyle="1" w:styleId="xl538">
    <w:name w:val="xl538"/>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539">
    <w:name w:val="xl53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540">
    <w:name w:val="xl54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541">
    <w:name w:val="xl54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542">
    <w:name w:val="xl542"/>
    <w:basedOn w:val="Normal"/>
    <w:rsid w:val="00A0164D"/>
    <w:pPr>
      <w:pBdr>
        <w:left w:val="single" w:sz="4" w:space="0" w:color="auto"/>
        <w:right w:val="single" w:sz="4" w:space="0" w:color="auto"/>
      </w:pBdr>
      <w:spacing w:before="100" w:beforeAutospacing="1" w:after="100" w:afterAutospacing="1" w:line="276" w:lineRule="auto"/>
      <w:jc w:val="both"/>
      <w:textAlignment w:val="center"/>
    </w:pPr>
  </w:style>
  <w:style w:type="paragraph" w:customStyle="1" w:styleId="xl543">
    <w:name w:val="xl543"/>
    <w:basedOn w:val="Normal"/>
    <w:rsid w:val="00A0164D"/>
    <w:pPr>
      <w:pBdr>
        <w:left w:val="single" w:sz="4" w:space="0" w:color="auto"/>
        <w:right w:val="single" w:sz="4" w:space="0" w:color="auto"/>
      </w:pBdr>
      <w:spacing w:before="100" w:beforeAutospacing="1" w:after="100" w:afterAutospacing="1" w:line="276" w:lineRule="auto"/>
      <w:textAlignment w:val="center"/>
    </w:pPr>
  </w:style>
  <w:style w:type="paragraph" w:customStyle="1" w:styleId="xl544">
    <w:name w:val="xl544"/>
    <w:basedOn w:val="Normal"/>
    <w:rsid w:val="00A0164D"/>
    <w:pPr>
      <w:pBdr>
        <w:left w:val="single" w:sz="4" w:space="0" w:color="auto"/>
        <w:right w:val="single" w:sz="4" w:space="0" w:color="auto"/>
      </w:pBdr>
      <w:spacing w:before="100" w:beforeAutospacing="1" w:after="100" w:afterAutospacing="1" w:line="276" w:lineRule="auto"/>
      <w:jc w:val="right"/>
      <w:textAlignment w:val="center"/>
    </w:pPr>
  </w:style>
  <w:style w:type="paragraph" w:customStyle="1" w:styleId="xl545">
    <w:name w:val="xl545"/>
    <w:basedOn w:val="Normal"/>
    <w:rsid w:val="00A0164D"/>
    <w:pPr>
      <w:pBdr>
        <w:left w:val="single" w:sz="4" w:space="0" w:color="auto"/>
        <w:right w:val="single" w:sz="4" w:space="0" w:color="auto"/>
      </w:pBdr>
      <w:spacing w:before="100" w:beforeAutospacing="1" w:after="100" w:afterAutospacing="1" w:line="276" w:lineRule="auto"/>
      <w:textAlignment w:val="center"/>
    </w:pPr>
  </w:style>
  <w:style w:type="paragraph" w:customStyle="1" w:styleId="xl546">
    <w:name w:val="xl546"/>
    <w:basedOn w:val="Normal"/>
    <w:rsid w:val="00A0164D"/>
    <w:pPr>
      <w:pBdr>
        <w:left w:val="single" w:sz="8" w:space="0" w:color="auto"/>
        <w:right w:val="single" w:sz="4" w:space="0" w:color="auto"/>
      </w:pBdr>
      <w:spacing w:before="100" w:beforeAutospacing="1" w:after="100" w:afterAutospacing="1" w:line="276" w:lineRule="auto"/>
      <w:textAlignment w:val="center"/>
    </w:pPr>
  </w:style>
  <w:style w:type="paragraph" w:customStyle="1" w:styleId="xl547">
    <w:name w:val="xl547"/>
    <w:basedOn w:val="Normal"/>
    <w:rsid w:val="00A0164D"/>
    <w:pPr>
      <w:pBdr>
        <w:left w:val="single" w:sz="8" w:space="0" w:color="auto"/>
        <w:right w:val="single" w:sz="4" w:space="0" w:color="auto"/>
      </w:pBdr>
      <w:spacing w:before="100" w:beforeAutospacing="1" w:after="100" w:afterAutospacing="1" w:line="276" w:lineRule="auto"/>
      <w:textAlignment w:val="center"/>
    </w:pPr>
    <w:rPr>
      <w:b/>
      <w:bCs/>
    </w:rPr>
  </w:style>
  <w:style w:type="character" w:customStyle="1" w:styleId="font51">
    <w:name w:val="font51"/>
    <w:rsid w:val="00A0164D"/>
    <w:rPr>
      <w:rFonts w:ascii="Times New Roman" w:hAnsi="Times New Roman" w:cs="Times New Roman"/>
      <w:color w:val="auto"/>
      <w:sz w:val="24"/>
      <w:szCs w:val="24"/>
      <w:u w:val="none"/>
    </w:rPr>
  </w:style>
  <w:style w:type="paragraph" w:styleId="ListParagraph">
    <w:name w:val="List Paragraph"/>
    <w:basedOn w:val="Normal"/>
    <w:uiPriority w:val="99"/>
    <w:qFormat/>
    <w:rsid w:val="004B0B68"/>
    <w:pPr>
      <w:ind w:left="720"/>
      <w:contextualSpacing/>
    </w:pPr>
  </w:style>
  <w:style w:type="paragraph" w:styleId="EndnoteText">
    <w:name w:val="endnote text"/>
    <w:basedOn w:val="Normal"/>
    <w:link w:val="EndnoteTextChar"/>
    <w:rsid w:val="00ED4EF3"/>
    <w:rPr>
      <w:sz w:val="20"/>
      <w:szCs w:val="20"/>
      <w:lang w:val="x-none" w:eastAsia="x-none"/>
    </w:rPr>
  </w:style>
  <w:style w:type="character" w:customStyle="1" w:styleId="EndnoteTextChar">
    <w:name w:val="Endnote Text Char"/>
    <w:link w:val="EndnoteText"/>
    <w:rsid w:val="00ED4EF3"/>
    <w:rPr>
      <w:rFonts w:eastAsia="Times New Roman"/>
    </w:rPr>
  </w:style>
  <w:style w:type="character" w:styleId="EndnoteReference">
    <w:name w:val="endnote reference"/>
    <w:rsid w:val="00ED4EF3"/>
    <w:rPr>
      <w:vertAlign w:val="superscript"/>
    </w:rPr>
  </w:style>
  <w:style w:type="paragraph" w:customStyle="1" w:styleId="Normal1">
    <w:name w:val="Normal1"/>
    <w:basedOn w:val="Normal"/>
    <w:rsid w:val="0006701B"/>
    <w:pPr>
      <w:spacing w:before="100" w:beforeAutospacing="1" w:after="100" w:afterAutospacing="1"/>
    </w:pPr>
    <w:rPr>
      <w:lang w:val="vi-VN" w:eastAsia="vi-VN"/>
    </w:rPr>
  </w:style>
  <w:style w:type="character" w:customStyle="1" w:styleId="normalchar">
    <w:name w:val="normal__char"/>
    <w:basedOn w:val="DefaultParagraphFont"/>
    <w:rsid w:val="0006701B"/>
  </w:style>
  <w:style w:type="paragraph" w:styleId="TOCHeading">
    <w:name w:val="TOC Heading"/>
    <w:basedOn w:val="Heading1"/>
    <w:next w:val="Normal"/>
    <w:uiPriority w:val="39"/>
    <w:qFormat/>
    <w:rsid w:val="00914EA9"/>
    <w:pPr>
      <w:keepLines/>
      <w:spacing w:before="480" w:after="0" w:line="276" w:lineRule="auto"/>
      <w:jc w:val="left"/>
      <w:outlineLvl w:val="9"/>
    </w:pPr>
    <w:rPr>
      <w:rFonts w:ascii="Cambria" w:eastAsia="Times New Roman" w:hAnsi="Cambria"/>
      <w:bCs/>
      <w:color w:val="365F91"/>
      <w:kern w:val="0"/>
      <w:szCs w:val="28"/>
      <w:lang w:eastAsia="ja-JP"/>
    </w:rPr>
  </w:style>
  <w:style w:type="paragraph" w:styleId="TOC1">
    <w:name w:val="toc 1"/>
    <w:basedOn w:val="Normal"/>
    <w:next w:val="Normal"/>
    <w:autoRedefine/>
    <w:uiPriority w:val="39"/>
    <w:qFormat/>
    <w:rsid w:val="00CA5C28"/>
    <w:pPr>
      <w:tabs>
        <w:tab w:val="right" w:leader="dot" w:pos="9345"/>
      </w:tabs>
      <w:spacing w:before="60" w:after="60" w:line="320" w:lineRule="exact"/>
      <w:jc w:val="center"/>
    </w:pPr>
    <w:rPr>
      <w:b/>
      <w:sz w:val="26"/>
    </w:rPr>
  </w:style>
  <w:style w:type="paragraph" w:styleId="TOC2">
    <w:name w:val="toc 2"/>
    <w:basedOn w:val="Normal"/>
    <w:next w:val="Normal"/>
    <w:autoRedefine/>
    <w:uiPriority w:val="39"/>
    <w:qFormat/>
    <w:rsid w:val="0052131C"/>
    <w:pPr>
      <w:tabs>
        <w:tab w:val="right" w:leader="dot" w:pos="9345"/>
      </w:tabs>
      <w:spacing w:before="60" w:after="60" w:line="320" w:lineRule="exact"/>
      <w:ind w:left="284"/>
      <w:jc w:val="both"/>
    </w:pPr>
    <w:rPr>
      <w:sz w:val="26"/>
    </w:rPr>
  </w:style>
  <w:style w:type="paragraph" w:styleId="TOC3">
    <w:name w:val="toc 3"/>
    <w:basedOn w:val="Normal"/>
    <w:next w:val="Normal"/>
    <w:autoRedefine/>
    <w:uiPriority w:val="39"/>
    <w:qFormat/>
    <w:rsid w:val="00D80B85"/>
    <w:pPr>
      <w:tabs>
        <w:tab w:val="right" w:leader="dot" w:pos="9345"/>
      </w:tabs>
      <w:spacing w:before="60" w:after="60" w:line="300" w:lineRule="exact"/>
      <w:ind w:left="284"/>
      <w:jc w:val="both"/>
    </w:pPr>
    <w:rPr>
      <w:sz w:val="26"/>
    </w:rPr>
  </w:style>
  <w:style w:type="paragraph" w:styleId="TOC4">
    <w:name w:val="toc 4"/>
    <w:basedOn w:val="Normal"/>
    <w:next w:val="Normal"/>
    <w:autoRedefine/>
    <w:rsid w:val="00B40A67"/>
    <w:pPr>
      <w:spacing w:after="100"/>
      <w:ind w:left="720"/>
    </w:pPr>
  </w:style>
  <w:style w:type="table" w:customStyle="1" w:styleId="TableGrid1">
    <w:name w:val="Table Grid1"/>
    <w:basedOn w:val="TableNormal"/>
    <w:next w:val="TableGrid"/>
    <w:uiPriority w:val="99"/>
    <w:rsid w:val="0022391C"/>
    <w:pPr>
      <w:widowControl w:val="0"/>
    </w:pPr>
    <w:rPr>
      <w:rFonts w:ascii="Courier New" w:eastAsia="Courier New" w:hAnsi="Courier New" w:cs="Courier New"/>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B406F"/>
    <w:rPr>
      <w:rFonts w:eastAsia="Times New Roman"/>
      <w:sz w:val="24"/>
      <w:szCs w:val="24"/>
    </w:rPr>
  </w:style>
  <w:style w:type="character" w:customStyle="1" w:styleId="Heading3Char">
    <w:name w:val="Heading 3 Char"/>
    <w:link w:val="Heading3"/>
    <w:semiHidden/>
    <w:rsid w:val="005C5CE0"/>
    <w:rPr>
      <w:rFonts w:ascii="Cambria" w:eastAsia="Times New Roman" w:hAnsi="Cambria" w:cs="Times New Roman"/>
      <w:color w:val="243F60"/>
      <w:sz w:val="24"/>
      <w:szCs w:val="24"/>
    </w:rPr>
  </w:style>
  <w:style w:type="paragraph" w:customStyle="1" w:styleId="StyleBngNotBoldRightAfter6pt">
    <w:name w:val="Style Bảng + Not Bold Right After:  6 pt"/>
    <w:basedOn w:val="Normal"/>
    <w:rsid w:val="005C5CE0"/>
    <w:pPr>
      <w:widowControl w:val="0"/>
      <w:numPr>
        <w:numId w:val="6"/>
      </w:numPr>
      <w:shd w:val="clear" w:color="auto" w:fill="FFFFFF"/>
      <w:spacing w:after="120" w:line="240" w:lineRule="atLeast"/>
      <w:jc w:val="right"/>
    </w:pPr>
    <w:rPr>
      <w:sz w:val="26"/>
      <w:szCs w:val="20"/>
      <w:lang w:val="x-none" w:eastAsia="x-none"/>
    </w:rPr>
  </w:style>
  <w:style w:type="character" w:styleId="CommentReference">
    <w:name w:val="annotation reference"/>
    <w:basedOn w:val="DefaultParagraphFont"/>
    <w:semiHidden/>
    <w:unhideWhenUsed/>
    <w:rsid w:val="00D73C96"/>
    <w:rPr>
      <w:sz w:val="16"/>
      <w:szCs w:val="16"/>
    </w:rPr>
  </w:style>
  <w:style w:type="paragraph" w:styleId="CommentSubject">
    <w:name w:val="annotation subject"/>
    <w:basedOn w:val="CommentText"/>
    <w:next w:val="CommentText"/>
    <w:link w:val="CommentSubjectChar"/>
    <w:semiHidden/>
    <w:unhideWhenUsed/>
    <w:rsid w:val="00D73C96"/>
    <w:pPr>
      <w:spacing w:after="0" w:line="240" w:lineRule="auto"/>
    </w:pPr>
    <w:rPr>
      <w:b/>
      <w:bCs/>
    </w:rPr>
  </w:style>
  <w:style w:type="character" w:customStyle="1" w:styleId="CommentSubjectChar">
    <w:name w:val="Comment Subject Char"/>
    <w:basedOn w:val="CommentTextChar"/>
    <w:link w:val="CommentSubject"/>
    <w:semiHidden/>
    <w:rsid w:val="00D73C96"/>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5800">
      <w:bodyDiv w:val="1"/>
      <w:marLeft w:val="0"/>
      <w:marRight w:val="0"/>
      <w:marTop w:val="0"/>
      <w:marBottom w:val="0"/>
      <w:divBdr>
        <w:top w:val="none" w:sz="0" w:space="0" w:color="auto"/>
        <w:left w:val="none" w:sz="0" w:space="0" w:color="auto"/>
        <w:bottom w:val="none" w:sz="0" w:space="0" w:color="auto"/>
        <w:right w:val="none" w:sz="0" w:space="0" w:color="auto"/>
      </w:divBdr>
    </w:div>
    <w:div w:id="3477776">
      <w:bodyDiv w:val="1"/>
      <w:marLeft w:val="0"/>
      <w:marRight w:val="0"/>
      <w:marTop w:val="0"/>
      <w:marBottom w:val="0"/>
      <w:divBdr>
        <w:top w:val="none" w:sz="0" w:space="0" w:color="auto"/>
        <w:left w:val="none" w:sz="0" w:space="0" w:color="auto"/>
        <w:bottom w:val="none" w:sz="0" w:space="0" w:color="auto"/>
        <w:right w:val="none" w:sz="0" w:space="0" w:color="auto"/>
      </w:divBdr>
    </w:div>
    <w:div w:id="6642450">
      <w:bodyDiv w:val="1"/>
      <w:marLeft w:val="0"/>
      <w:marRight w:val="0"/>
      <w:marTop w:val="0"/>
      <w:marBottom w:val="0"/>
      <w:divBdr>
        <w:top w:val="none" w:sz="0" w:space="0" w:color="auto"/>
        <w:left w:val="none" w:sz="0" w:space="0" w:color="auto"/>
        <w:bottom w:val="none" w:sz="0" w:space="0" w:color="auto"/>
        <w:right w:val="none" w:sz="0" w:space="0" w:color="auto"/>
      </w:divBdr>
    </w:div>
    <w:div w:id="7559778">
      <w:bodyDiv w:val="1"/>
      <w:marLeft w:val="0"/>
      <w:marRight w:val="0"/>
      <w:marTop w:val="0"/>
      <w:marBottom w:val="0"/>
      <w:divBdr>
        <w:top w:val="none" w:sz="0" w:space="0" w:color="auto"/>
        <w:left w:val="none" w:sz="0" w:space="0" w:color="auto"/>
        <w:bottom w:val="none" w:sz="0" w:space="0" w:color="auto"/>
        <w:right w:val="none" w:sz="0" w:space="0" w:color="auto"/>
      </w:divBdr>
    </w:div>
    <w:div w:id="19162567">
      <w:bodyDiv w:val="1"/>
      <w:marLeft w:val="0"/>
      <w:marRight w:val="0"/>
      <w:marTop w:val="0"/>
      <w:marBottom w:val="0"/>
      <w:divBdr>
        <w:top w:val="none" w:sz="0" w:space="0" w:color="auto"/>
        <w:left w:val="none" w:sz="0" w:space="0" w:color="auto"/>
        <w:bottom w:val="none" w:sz="0" w:space="0" w:color="auto"/>
        <w:right w:val="none" w:sz="0" w:space="0" w:color="auto"/>
      </w:divBdr>
    </w:div>
    <w:div w:id="20252644">
      <w:bodyDiv w:val="1"/>
      <w:marLeft w:val="0"/>
      <w:marRight w:val="0"/>
      <w:marTop w:val="0"/>
      <w:marBottom w:val="0"/>
      <w:divBdr>
        <w:top w:val="none" w:sz="0" w:space="0" w:color="auto"/>
        <w:left w:val="none" w:sz="0" w:space="0" w:color="auto"/>
        <w:bottom w:val="none" w:sz="0" w:space="0" w:color="auto"/>
        <w:right w:val="none" w:sz="0" w:space="0" w:color="auto"/>
      </w:divBdr>
    </w:div>
    <w:div w:id="26571317">
      <w:bodyDiv w:val="1"/>
      <w:marLeft w:val="0"/>
      <w:marRight w:val="0"/>
      <w:marTop w:val="0"/>
      <w:marBottom w:val="0"/>
      <w:divBdr>
        <w:top w:val="none" w:sz="0" w:space="0" w:color="auto"/>
        <w:left w:val="none" w:sz="0" w:space="0" w:color="auto"/>
        <w:bottom w:val="none" w:sz="0" w:space="0" w:color="auto"/>
        <w:right w:val="none" w:sz="0" w:space="0" w:color="auto"/>
      </w:divBdr>
    </w:div>
    <w:div w:id="28192858">
      <w:bodyDiv w:val="1"/>
      <w:marLeft w:val="0"/>
      <w:marRight w:val="0"/>
      <w:marTop w:val="0"/>
      <w:marBottom w:val="0"/>
      <w:divBdr>
        <w:top w:val="none" w:sz="0" w:space="0" w:color="auto"/>
        <w:left w:val="none" w:sz="0" w:space="0" w:color="auto"/>
        <w:bottom w:val="none" w:sz="0" w:space="0" w:color="auto"/>
        <w:right w:val="none" w:sz="0" w:space="0" w:color="auto"/>
      </w:divBdr>
    </w:div>
    <w:div w:id="29496006">
      <w:bodyDiv w:val="1"/>
      <w:marLeft w:val="0"/>
      <w:marRight w:val="0"/>
      <w:marTop w:val="0"/>
      <w:marBottom w:val="0"/>
      <w:divBdr>
        <w:top w:val="none" w:sz="0" w:space="0" w:color="auto"/>
        <w:left w:val="none" w:sz="0" w:space="0" w:color="auto"/>
        <w:bottom w:val="none" w:sz="0" w:space="0" w:color="auto"/>
        <w:right w:val="none" w:sz="0" w:space="0" w:color="auto"/>
      </w:divBdr>
    </w:div>
    <w:div w:id="32001600">
      <w:bodyDiv w:val="1"/>
      <w:marLeft w:val="0"/>
      <w:marRight w:val="0"/>
      <w:marTop w:val="0"/>
      <w:marBottom w:val="0"/>
      <w:divBdr>
        <w:top w:val="none" w:sz="0" w:space="0" w:color="auto"/>
        <w:left w:val="none" w:sz="0" w:space="0" w:color="auto"/>
        <w:bottom w:val="none" w:sz="0" w:space="0" w:color="auto"/>
        <w:right w:val="none" w:sz="0" w:space="0" w:color="auto"/>
      </w:divBdr>
    </w:div>
    <w:div w:id="39718674">
      <w:bodyDiv w:val="1"/>
      <w:marLeft w:val="0"/>
      <w:marRight w:val="0"/>
      <w:marTop w:val="0"/>
      <w:marBottom w:val="0"/>
      <w:divBdr>
        <w:top w:val="none" w:sz="0" w:space="0" w:color="auto"/>
        <w:left w:val="none" w:sz="0" w:space="0" w:color="auto"/>
        <w:bottom w:val="none" w:sz="0" w:space="0" w:color="auto"/>
        <w:right w:val="none" w:sz="0" w:space="0" w:color="auto"/>
      </w:divBdr>
    </w:div>
    <w:div w:id="41372018">
      <w:bodyDiv w:val="1"/>
      <w:marLeft w:val="0"/>
      <w:marRight w:val="0"/>
      <w:marTop w:val="0"/>
      <w:marBottom w:val="0"/>
      <w:divBdr>
        <w:top w:val="none" w:sz="0" w:space="0" w:color="auto"/>
        <w:left w:val="none" w:sz="0" w:space="0" w:color="auto"/>
        <w:bottom w:val="none" w:sz="0" w:space="0" w:color="auto"/>
        <w:right w:val="none" w:sz="0" w:space="0" w:color="auto"/>
      </w:divBdr>
    </w:div>
    <w:div w:id="43793129">
      <w:bodyDiv w:val="1"/>
      <w:marLeft w:val="0"/>
      <w:marRight w:val="0"/>
      <w:marTop w:val="0"/>
      <w:marBottom w:val="0"/>
      <w:divBdr>
        <w:top w:val="none" w:sz="0" w:space="0" w:color="auto"/>
        <w:left w:val="none" w:sz="0" w:space="0" w:color="auto"/>
        <w:bottom w:val="none" w:sz="0" w:space="0" w:color="auto"/>
        <w:right w:val="none" w:sz="0" w:space="0" w:color="auto"/>
      </w:divBdr>
    </w:div>
    <w:div w:id="45178239">
      <w:bodyDiv w:val="1"/>
      <w:marLeft w:val="0"/>
      <w:marRight w:val="0"/>
      <w:marTop w:val="0"/>
      <w:marBottom w:val="0"/>
      <w:divBdr>
        <w:top w:val="none" w:sz="0" w:space="0" w:color="auto"/>
        <w:left w:val="none" w:sz="0" w:space="0" w:color="auto"/>
        <w:bottom w:val="none" w:sz="0" w:space="0" w:color="auto"/>
        <w:right w:val="none" w:sz="0" w:space="0" w:color="auto"/>
      </w:divBdr>
    </w:div>
    <w:div w:id="50036388">
      <w:bodyDiv w:val="1"/>
      <w:marLeft w:val="0"/>
      <w:marRight w:val="0"/>
      <w:marTop w:val="0"/>
      <w:marBottom w:val="0"/>
      <w:divBdr>
        <w:top w:val="none" w:sz="0" w:space="0" w:color="auto"/>
        <w:left w:val="none" w:sz="0" w:space="0" w:color="auto"/>
        <w:bottom w:val="none" w:sz="0" w:space="0" w:color="auto"/>
        <w:right w:val="none" w:sz="0" w:space="0" w:color="auto"/>
      </w:divBdr>
    </w:div>
    <w:div w:id="60717003">
      <w:bodyDiv w:val="1"/>
      <w:marLeft w:val="0"/>
      <w:marRight w:val="0"/>
      <w:marTop w:val="0"/>
      <w:marBottom w:val="0"/>
      <w:divBdr>
        <w:top w:val="none" w:sz="0" w:space="0" w:color="auto"/>
        <w:left w:val="none" w:sz="0" w:space="0" w:color="auto"/>
        <w:bottom w:val="none" w:sz="0" w:space="0" w:color="auto"/>
        <w:right w:val="none" w:sz="0" w:space="0" w:color="auto"/>
      </w:divBdr>
    </w:div>
    <w:div w:id="83191032">
      <w:bodyDiv w:val="1"/>
      <w:marLeft w:val="0"/>
      <w:marRight w:val="0"/>
      <w:marTop w:val="0"/>
      <w:marBottom w:val="0"/>
      <w:divBdr>
        <w:top w:val="none" w:sz="0" w:space="0" w:color="auto"/>
        <w:left w:val="none" w:sz="0" w:space="0" w:color="auto"/>
        <w:bottom w:val="none" w:sz="0" w:space="0" w:color="auto"/>
        <w:right w:val="none" w:sz="0" w:space="0" w:color="auto"/>
      </w:divBdr>
    </w:div>
    <w:div w:id="83695541">
      <w:bodyDiv w:val="1"/>
      <w:marLeft w:val="0"/>
      <w:marRight w:val="0"/>
      <w:marTop w:val="0"/>
      <w:marBottom w:val="0"/>
      <w:divBdr>
        <w:top w:val="none" w:sz="0" w:space="0" w:color="auto"/>
        <w:left w:val="none" w:sz="0" w:space="0" w:color="auto"/>
        <w:bottom w:val="none" w:sz="0" w:space="0" w:color="auto"/>
        <w:right w:val="none" w:sz="0" w:space="0" w:color="auto"/>
      </w:divBdr>
    </w:div>
    <w:div w:id="83842333">
      <w:bodyDiv w:val="1"/>
      <w:marLeft w:val="0"/>
      <w:marRight w:val="0"/>
      <w:marTop w:val="0"/>
      <w:marBottom w:val="0"/>
      <w:divBdr>
        <w:top w:val="none" w:sz="0" w:space="0" w:color="auto"/>
        <w:left w:val="none" w:sz="0" w:space="0" w:color="auto"/>
        <w:bottom w:val="none" w:sz="0" w:space="0" w:color="auto"/>
        <w:right w:val="none" w:sz="0" w:space="0" w:color="auto"/>
      </w:divBdr>
    </w:div>
    <w:div w:id="94861092">
      <w:bodyDiv w:val="1"/>
      <w:marLeft w:val="0"/>
      <w:marRight w:val="0"/>
      <w:marTop w:val="0"/>
      <w:marBottom w:val="0"/>
      <w:divBdr>
        <w:top w:val="none" w:sz="0" w:space="0" w:color="auto"/>
        <w:left w:val="none" w:sz="0" w:space="0" w:color="auto"/>
        <w:bottom w:val="none" w:sz="0" w:space="0" w:color="auto"/>
        <w:right w:val="none" w:sz="0" w:space="0" w:color="auto"/>
      </w:divBdr>
    </w:div>
    <w:div w:id="102697733">
      <w:bodyDiv w:val="1"/>
      <w:marLeft w:val="0"/>
      <w:marRight w:val="0"/>
      <w:marTop w:val="0"/>
      <w:marBottom w:val="0"/>
      <w:divBdr>
        <w:top w:val="none" w:sz="0" w:space="0" w:color="auto"/>
        <w:left w:val="none" w:sz="0" w:space="0" w:color="auto"/>
        <w:bottom w:val="none" w:sz="0" w:space="0" w:color="auto"/>
        <w:right w:val="none" w:sz="0" w:space="0" w:color="auto"/>
      </w:divBdr>
    </w:div>
    <w:div w:id="104430543">
      <w:bodyDiv w:val="1"/>
      <w:marLeft w:val="0"/>
      <w:marRight w:val="0"/>
      <w:marTop w:val="0"/>
      <w:marBottom w:val="0"/>
      <w:divBdr>
        <w:top w:val="none" w:sz="0" w:space="0" w:color="auto"/>
        <w:left w:val="none" w:sz="0" w:space="0" w:color="auto"/>
        <w:bottom w:val="none" w:sz="0" w:space="0" w:color="auto"/>
        <w:right w:val="none" w:sz="0" w:space="0" w:color="auto"/>
      </w:divBdr>
    </w:div>
    <w:div w:id="111946996">
      <w:bodyDiv w:val="1"/>
      <w:marLeft w:val="0"/>
      <w:marRight w:val="0"/>
      <w:marTop w:val="0"/>
      <w:marBottom w:val="0"/>
      <w:divBdr>
        <w:top w:val="none" w:sz="0" w:space="0" w:color="auto"/>
        <w:left w:val="none" w:sz="0" w:space="0" w:color="auto"/>
        <w:bottom w:val="none" w:sz="0" w:space="0" w:color="auto"/>
        <w:right w:val="none" w:sz="0" w:space="0" w:color="auto"/>
      </w:divBdr>
    </w:div>
    <w:div w:id="120006042">
      <w:bodyDiv w:val="1"/>
      <w:marLeft w:val="0"/>
      <w:marRight w:val="0"/>
      <w:marTop w:val="0"/>
      <w:marBottom w:val="0"/>
      <w:divBdr>
        <w:top w:val="none" w:sz="0" w:space="0" w:color="auto"/>
        <w:left w:val="none" w:sz="0" w:space="0" w:color="auto"/>
        <w:bottom w:val="none" w:sz="0" w:space="0" w:color="auto"/>
        <w:right w:val="none" w:sz="0" w:space="0" w:color="auto"/>
      </w:divBdr>
    </w:div>
    <w:div w:id="125126555">
      <w:bodyDiv w:val="1"/>
      <w:marLeft w:val="0"/>
      <w:marRight w:val="0"/>
      <w:marTop w:val="0"/>
      <w:marBottom w:val="0"/>
      <w:divBdr>
        <w:top w:val="none" w:sz="0" w:space="0" w:color="auto"/>
        <w:left w:val="none" w:sz="0" w:space="0" w:color="auto"/>
        <w:bottom w:val="none" w:sz="0" w:space="0" w:color="auto"/>
        <w:right w:val="none" w:sz="0" w:space="0" w:color="auto"/>
      </w:divBdr>
    </w:div>
    <w:div w:id="138888096">
      <w:bodyDiv w:val="1"/>
      <w:marLeft w:val="0"/>
      <w:marRight w:val="0"/>
      <w:marTop w:val="0"/>
      <w:marBottom w:val="0"/>
      <w:divBdr>
        <w:top w:val="none" w:sz="0" w:space="0" w:color="auto"/>
        <w:left w:val="none" w:sz="0" w:space="0" w:color="auto"/>
        <w:bottom w:val="none" w:sz="0" w:space="0" w:color="auto"/>
        <w:right w:val="none" w:sz="0" w:space="0" w:color="auto"/>
      </w:divBdr>
    </w:div>
    <w:div w:id="144244932">
      <w:bodyDiv w:val="1"/>
      <w:marLeft w:val="0"/>
      <w:marRight w:val="0"/>
      <w:marTop w:val="0"/>
      <w:marBottom w:val="0"/>
      <w:divBdr>
        <w:top w:val="none" w:sz="0" w:space="0" w:color="auto"/>
        <w:left w:val="none" w:sz="0" w:space="0" w:color="auto"/>
        <w:bottom w:val="none" w:sz="0" w:space="0" w:color="auto"/>
        <w:right w:val="none" w:sz="0" w:space="0" w:color="auto"/>
      </w:divBdr>
    </w:div>
    <w:div w:id="144514406">
      <w:bodyDiv w:val="1"/>
      <w:marLeft w:val="0"/>
      <w:marRight w:val="0"/>
      <w:marTop w:val="0"/>
      <w:marBottom w:val="0"/>
      <w:divBdr>
        <w:top w:val="none" w:sz="0" w:space="0" w:color="auto"/>
        <w:left w:val="none" w:sz="0" w:space="0" w:color="auto"/>
        <w:bottom w:val="none" w:sz="0" w:space="0" w:color="auto"/>
        <w:right w:val="none" w:sz="0" w:space="0" w:color="auto"/>
      </w:divBdr>
    </w:div>
    <w:div w:id="146433782">
      <w:bodyDiv w:val="1"/>
      <w:marLeft w:val="0"/>
      <w:marRight w:val="0"/>
      <w:marTop w:val="0"/>
      <w:marBottom w:val="0"/>
      <w:divBdr>
        <w:top w:val="none" w:sz="0" w:space="0" w:color="auto"/>
        <w:left w:val="none" w:sz="0" w:space="0" w:color="auto"/>
        <w:bottom w:val="none" w:sz="0" w:space="0" w:color="auto"/>
        <w:right w:val="none" w:sz="0" w:space="0" w:color="auto"/>
      </w:divBdr>
    </w:div>
    <w:div w:id="147599624">
      <w:bodyDiv w:val="1"/>
      <w:marLeft w:val="0"/>
      <w:marRight w:val="0"/>
      <w:marTop w:val="0"/>
      <w:marBottom w:val="0"/>
      <w:divBdr>
        <w:top w:val="none" w:sz="0" w:space="0" w:color="auto"/>
        <w:left w:val="none" w:sz="0" w:space="0" w:color="auto"/>
        <w:bottom w:val="none" w:sz="0" w:space="0" w:color="auto"/>
        <w:right w:val="none" w:sz="0" w:space="0" w:color="auto"/>
      </w:divBdr>
    </w:div>
    <w:div w:id="157310299">
      <w:bodyDiv w:val="1"/>
      <w:marLeft w:val="0"/>
      <w:marRight w:val="0"/>
      <w:marTop w:val="0"/>
      <w:marBottom w:val="0"/>
      <w:divBdr>
        <w:top w:val="none" w:sz="0" w:space="0" w:color="auto"/>
        <w:left w:val="none" w:sz="0" w:space="0" w:color="auto"/>
        <w:bottom w:val="none" w:sz="0" w:space="0" w:color="auto"/>
        <w:right w:val="none" w:sz="0" w:space="0" w:color="auto"/>
      </w:divBdr>
    </w:div>
    <w:div w:id="168326505">
      <w:bodyDiv w:val="1"/>
      <w:marLeft w:val="0"/>
      <w:marRight w:val="0"/>
      <w:marTop w:val="0"/>
      <w:marBottom w:val="0"/>
      <w:divBdr>
        <w:top w:val="none" w:sz="0" w:space="0" w:color="auto"/>
        <w:left w:val="none" w:sz="0" w:space="0" w:color="auto"/>
        <w:bottom w:val="none" w:sz="0" w:space="0" w:color="auto"/>
        <w:right w:val="none" w:sz="0" w:space="0" w:color="auto"/>
      </w:divBdr>
    </w:div>
    <w:div w:id="168374914">
      <w:bodyDiv w:val="1"/>
      <w:marLeft w:val="0"/>
      <w:marRight w:val="0"/>
      <w:marTop w:val="0"/>
      <w:marBottom w:val="0"/>
      <w:divBdr>
        <w:top w:val="none" w:sz="0" w:space="0" w:color="auto"/>
        <w:left w:val="none" w:sz="0" w:space="0" w:color="auto"/>
        <w:bottom w:val="none" w:sz="0" w:space="0" w:color="auto"/>
        <w:right w:val="none" w:sz="0" w:space="0" w:color="auto"/>
      </w:divBdr>
    </w:div>
    <w:div w:id="173886560">
      <w:bodyDiv w:val="1"/>
      <w:marLeft w:val="0"/>
      <w:marRight w:val="0"/>
      <w:marTop w:val="0"/>
      <w:marBottom w:val="0"/>
      <w:divBdr>
        <w:top w:val="none" w:sz="0" w:space="0" w:color="auto"/>
        <w:left w:val="none" w:sz="0" w:space="0" w:color="auto"/>
        <w:bottom w:val="none" w:sz="0" w:space="0" w:color="auto"/>
        <w:right w:val="none" w:sz="0" w:space="0" w:color="auto"/>
      </w:divBdr>
    </w:div>
    <w:div w:id="175197971">
      <w:bodyDiv w:val="1"/>
      <w:marLeft w:val="0"/>
      <w:marRight w:val="0"/>
      <w:marTop w:val="0"/>
      <w:marBottom w:val="0"/>
      <w:divBdr>
        <w:top w:val="none" w:sz="0" w:space="0" w:color="auto"/>
        <w:left w:val="none" w:sz="0" w:space="0" w:color="auto"/>
        <w:bottom w:val="none" w:sz="0" w:space="0" w:color="auto"/>
        <w:right w:val="none" w:sz="0" w:space="0" w:color="auto"/>
      </w:divBdr>
    </w:div>
    <w:div w:id="177087644">
      <w:bodyDiv w:val="1"/>
      <w:marLeft w:val="0"/>
      <w:marRight w:val="0"/>
      <w:marTop w:val="0"/>
      <w:marBottom w:val="0"/>
      <w:divBdr>
        <w:top w:val="none" w:sz="0" w:space="0" w:color="auto"/>
        <w:left w:val="none" w:sz="0" w:space="0" w:color="auto"/>
        <w:bottom w:val="none" w:sz="0" w:space="0" w:color="auto"/>
        <w:right w:val="none" w:sz="0" w:space="0" w:color="auto"/>
      </w:divBdr>
    </w:div>
    <w:div w:id="181627116">
      <w:bodyDiv w:val="1"/>
      <w:marLeft w:val="0"/>
      <w:marRight w:val="0"/>
      <w:marTop w:val="0"/>
      <w:marBottom w:val="0"/>
      <w:divBdr>
        <w:top w:val="none" w:sz="0" w:space="0" w:color="auto"/>
        <w:left w:val="none" w:sz="0" w:space="0" w:color="auto"/>
        <w:bottom w:val="none" w:sz="0" w:space="0" w:color="auto"/>
        <w:right w:val="none" w:sz="0" w:space="0" w:color="auto"/>
      </w:divBdr>
    </w:div>
    <w:div w:id="183715210">
      <w:bodyDiv w:val="1"/>
      <w:marLeft w:val="0"/>
      <w:marRight w:val="0"/>
      <w:marTop w:val="0"/>
      <w:marBottom w:val="0"/>
      <w:divBdr>
        <w:top w:val="none" w:sz="0" w:space="0" w:color="auto"/>
        <w:left w:val="none" w:sz="0" w:space="0" w:color="auto"/>
        <w:bottom w:val="none" w:sz="0" w:space="0" w:color="auto"/>
        <w:right w:val="none" w:sz="0" w:space="0" w:color="auto"/>
      </w:divBdr>
    </w:div>
    <w:div w:id="186061003">
      <w:bodyDiv w:val="1"/>
      <w:marLeft w:val="0"/>
      <w:marRight w:val="0"/>
      <w:marTop w:val="0"/>
      <w:marBottom w:val="0"/>
      <w:divBdr>
        <w:top w:val="none" w:sz="0" w:space="0" w:color="auto"/>
        <w:left w:val="none" w:sz="0" w:space="0" w:color="auto"/>
        <w:bottom w:val="none" w:sz="0" w:space="0" w:color="auto"/>
        <w:right w:val="none" w:sz="0" w:space="0" w:color="auto"/>
      </w:divBdr>
    </w:div>
    <w:div w:id="188300947">
      <w:bodyDiv w:val="1"/>
      <w:marLeft w:val="0"/>
      <w:marRight w:val="0"/>
      <w:marTop w:val="0"/>
      <w:marBottom w:val="0"/>
      <w:divBdr>
        <w:top w:val="none" w:sz="0" w:space="0" w:color="auto"/>
        <w:left w:val="none" w:sz="0" w:space="0" w:color="auto"/>
        <w:bottom w:val="none" w:sz="0" w:space="0" w:color="auto"/>
        <w:right w:val="none" w:sz="0" w:space="0" w:color="auto"/>
      </w:divBdr>
    </w:div>
    <w:div w:id="205073032">
      <w:bodyDiv w:val="1"/>
      <w:marLeft w:val="0"/>
      <w:marRight w:val="0"/>
      <w:marTop w:val="0"/>
      <w:marBottom w:val="0"/>
      <w:divBdr>
        <w:top w:val="none" w:sz="0" w:space="0" w:color="auto"/>
        <w:left w:val="none" w:sz="0" w:space="0" w:color="auto"/>
        <w:bottom w:val="none" w:sz="0" w:space="0" w:color="auto"/>
        <w:right w:val="none" w:sz="0" w:space="0" w:color="auto"/>
      </w:divBdr>
    </w:div>
    <w:div w:id="206650179">
      <w:bodyDiv w:val="1"/>
      <w:marLeft w:val="0"/>
      <w:marRight w:val="0"/>
      <w:marTop w:val="0"/>
      <w:marBottom w:val="0"/>
      <w:divBdr>
        <w:top w:val="none" w:sz="0" w:space="0" w:color="auto"/>
        <w:left w:val="none" w:sz="0" w:space="0" w:color="auto"/>
        <w:bottom w:val="none" w:sz="0" w:space="0" w:color="auto"/>
        <w:right w:val="none" w:sz="0" w:space="0" w:color="auto"/>
      </w:divBdr>
    </w:div>
    <w:div w:id="206798708">
      <w:bodyDiv w:val="1"/>
      <w:marLeft w:val="0"/>
      <w:marRight w:val="0"/>
      <w:marTop w:val="0"/>
      <w:marBottom w:val="0"/>
      <w:divBdr>
        <w:top w:val="none" w:sz="0" w:space="0" w:color="auto"/>
        <w:left w:val="none" w:sz="0" w:space="0" w:color="auto"/>
        <w:bottom w:val="none" w:sz="0" w:space="0" w:color="auto"/>
        <w:right w:val="none" w:sz="0" w:space="0" w:color="auto"/>
      </w:divBdr>
    </w:div>
    <w:div w:id="231282831">
      <w:bodyDiv w:val="1"/>
      <w:marLeft w:val="0"/>
      <w:marRight w:val="0"/>
      <w:marTop w:val="0"/>
      <w:marBottom w:val="0"/>
      <w:divBdr>
        <w:top w:val="none" w:sz="0" w:space="0" w:color="auto"/>
        <w:left w:val="none" w:sz="0" w:space="0" w:color="auto"/>
        <w:bottom w:val="none" w:sz="0" w:space="0" w:color="auto"/>
        <w:right w:val="none" w:sz="0" w:space="0" w:color="auto"/>
      </w:divBdr>
    </w:div>
    <w:div w:id="232011949">
      <w:bodyDiv w:val="1"/>
      <w:marLeft w:val="0"/>
      <w:marRight w:val="0"/>
      <w:marTop w:val="0"/>
      <w:marBottom w:val="0"/>
      <w:divBdr>
        <w:top w:val="none" w:sz="0" w:space="0" w:color="auto"/>
        <w:left w:val="none" w:sz="0" w:space="0" w:color="auto"/>
        <w:bottom w:val="none" w:sz="0" w:space="0" w:color="auto"/>
        <w:right w:val="none" w:sz="0" w:space="0" w:color="auto"/>
      </w:divBdr>
    </w:div>
    <w:div w:id="232280993">
      <w:bodyDiv w:val="1"/>
      <w:marLeft w:val="0"/>
      <w:marRight w:val="0"/>
      <w:marTop w:val="0"/>
      <w:marBottom w:val="0"/>
      <w:divBdr>
        <w:top w:val="none" w:sz="0" w:space="0" w:color="auto"/>
        <w:left w:val="none" w:sz="0" w:space="0" w:color="auto"/>
        <w:bottom w:val="none" w:sz="0" w:space="0" w:color="auto"/>
        <w:right w:val="none" w:sz="0" w:space="0" w:color="auto"/>
      </w:divBdr>
    </w:div>
    <w:div w:id="233973088">
      <w:bodyDiv w:val="1"/>
      <w:marLeft w:val="0"/>
      <w:marRight w:val="0"/>
      <w:marTop w:val="0"/>
      <w:marBottom w:val="0"/>
      <w:divBdr>
        <w:top w:val="none" w:sz="0" w:space="0" w:color="auto"/>
        <w:left w:val="none" w:sz="0" w:space="0" w:color="auto"/>
        <w:bottom w:val="none" w:sz="0" w:space="0" w:color="auto"/>
        <w:right w:val="none" w:sz="0" w:space="0" w:color="auto"/>
      </w:divBdr>
    </w:div>
    <w:div w:id="247345357">
      <w:bodyDiv w:val="1"/>
      <w:marLeft w:val="0"/>
      <w:marRight w:val="0"/>
      <w:marTop w:val="0"/>
      <w:marBottom w:val="0"/>
      <w:divBdr>
        <w:top w:val="none" w:sz="0" w:space="0" w:color="auto"/>
        <w:left w:val="none" w:sz="0" w:space="0" w:color="auto"/>
        <w:bottom w:val="none" w:sz="0" w:space="0" w:color="auto"/>
        <w:right w:val="none" w:sz="0" w:space="0" w:color="auto"/>
      </w:divBdr>
    </w:div>
    <w:div w:id="254217596">
      <w:bodyDiv w:val="1"/>
      <w:marLeft w:val="0"/>
      <w:marRight w:val="0"/>
      <w:marTop w:val="0"/>
      <w:marBottom w:val="0"/>
      <w:divBdr>
        <w:top w:val="none" w:sz="0" w:space="0" w:color="auto"/>
        <w:left w:val="none" w:sz="0" w:space="0" w:color="auto"/>
        <w:bottom w:val="none" w:sz="0" w:space="0" w:color="auto"/>
        <w:right w:val="none" w:sz="0" w:space="0" w:color="auto"/>
      </w:divBdr>
    </w:div>
    <w:div w:id="263735335">
      <w:bodyDiv w:val="1"/>
      <w:marLeft w:val="0"/>
      <w:marRight w:val="0"/>
      <w:marTop w:val="0"/>
      <w:marBottom w:val="0"/>
      <w:divBdr>
        <w:top w:val="none" w:sz="0" w:space="0" w:color="auto"/>
        <w:left w:val="none" w:sz="0" w:space="0" w:color="auto"/>
        <w:bottom w:val="none" w:sz="0" w:space="0" w:color="auto"/>
        <w:right w:val="none" w:sz="0" w:space="0" w:color="auto"/>
      </w:divBdr>
    </w:div>
    <w:div w:id="265044136">
      <w:bodyDiv w:val="1"/>
      <w:marLeft w:val="0"/>
      <w:marRight w:val="0"/>
      <w:marTop w:val="0"/>
      <w:marBottom w:val="0"/>
      <w:divBdr>
        <w:top w:val="none" w:sz="0" w:space="0" w:color="auto"/>
        <w:left w:val="none" w:sz="0" w:space="0" w:color="auto"/>
        <w:bottom w:val="none" w:sz="0" w:space="0" w:color="auto"/>
        <w:right w:val="none" w:sz="0" w:space="0" w:color="auto"/>
      </w:divBdr>
    </w:div>
    <w:div w:id="277182678">
      <w:bodyDiv w:val="1"/>
      <w:marLeft w:val="0"/>
      <w:marRight w:val="0"/>
      <w:marTop w:val="0"/>
      <w:marBottom w:val="0"/>
      <w:divBdr>
        <w:top w:val="none" w:sz="0" w:space="0" w:color="auto"/>
        <w:left w:val="none" w:sz="0" w:space="0" w:color="auto"/>
        <w:bottom w:val="none" w:sz="0" w:space="0" w:color="auto"/>
        <w:right w:val="none" w:sz="0" w:space="0" w:color="auto"/>
      </w:divBdr>
    </w:div>
    <w:div w:id="295336829">
      <w:bodyDiv w:val="1"/>
      <w:marLeft w:val="0"/>
      <w:marRight w:val="0"/>
      <w:marTop w:val="0"/>
      <w:marBottom w:val="0"/>
      <w:divBdr>
        <w:top w:val="none" w:sz="0" w:space="0" w:color="auto"/>
        <w:left w:val="none" w:sz="0" w:space="0" w:color="auto"/>
        <w:bottom w:val="none" w:sz="0" w:space="0" w:color="auto"/>
        <w:right w:val="none" w:sz="0" w:space="0" w:color="auto"/>
      </w:divBdr>
    </w:div>
    <w:div w:id="311369748">
      <w:bodyDiv w:val="1"/>
      <w:marLeft w:val="0"/>
      <w:marRight w:val="0"/>
      <w:marTop w:val="0"/>
      <w:marBottom w:val="0"/>
      <w:divBdr>
        <w:top w:val="none" w:sz="0" w:space="0" w:color="auto"/>
        <w:left w:val="none" w:sz="0" w:space="0" w:color="auto"/>
        <w:bottom w:val="none" w:sz="0" w:space="0" w:color="auto"/>
        <w:right w:val="none" w:sz="0" w:space="0" w:color="auto"/>
      </w:divBdr>
    </w:div>
    <w:div w:id="317536031">
      <w:bodyDiv w:val="1"/>
      <w:marLeft w:val="0"/>
      <w:marRight w:val="0"/>
      <w:marTop w:val="0"/>
      <w:marBottom w:val="0"/>
      <w:divBdr>
        <w:top w:val="none" w:sz="0" w:space="0" w:color="auto"/>
        <w:left w:val="none" w:sz="0" w:space="0" w:color="auto"/>
        <w:bottom w:val="none" w:sz="0" w:space="0" w:color="auto"/>
        <w:right w:val="none" w:sz="0" w:space="0" w:color="auto"/>
      </w:divBdr>
    </w:div>
    <w:div w:id="320084677">
      <w:bodyDiv w:val="1"/>
      <w:marLeft w:val="0"/>
      <w:marRight w:val="0"/>
      <w:marTop w:val="0"/>
      <w:marBottom w:val="0"/>
      <w:divBdr>
        <w:top w:val="none" w:sz="0" w:space="0" w:color="auto"/>
        <w:left w:val="none" w:sz="0" w:space="0" w:color="auto"/>
        <w:bottom w:val="none" w:sz="0" w:space="0" w:color="auto"/>
        <w:right w:val="none" w:sz="0" w:space="0" w:color="auto"/>
      </w:divBdr>
    </w:div>
    <w:div w:id="328950787">
      <w:bodyDiv w:val="1"/>
      <w:marLeft w:val="0"/>
      <w:marRight w:val="0"/>
      <w:marTop w:val="0"/>
      <w:marBottom w:val="0"/>
      <w:divBdr>
        <w:top w:val="none" w:sz="0" w:space="0" w:color="auto"/>
        <w:left w:val="none" w:sz="0" w:space="0" w:color="auto"/>
        <w:bottom w:val="none" w:sz="0" w:space="0" w:color="auto"/>
        <w:right w:val="none" w:sz="0" w:space="0" w:color="auto"/>
      </w:divBdr>
    </w:div>
    <w:div w:id="333537014">
      <w:bodyDiv w:val="1"/>
      <w:marLeft w:val="0"/>
      <w:marRight w:val="0"/>
      <w:marTop w:val="0"/>
      <w:marBottom w:val="0"/>
      <w:divBdr>
        <w:top w:val="none" w:sz="0" w:space="0" w:color="auto"/>
        <w:left w:val="none" w:sz="0" w:space="0" w:color="auto"/>
        <w:bottom w:val="none" w:sz="0" w:space="0" w:color="auto"/>
        <w:right w:val="none" w:sz="0" w:space="0" w:color="auto"/>
      </w:divBdr>
    </w:div>
    <w:div w:id="341977718">
      <w:bodyDiv w:val="1"/>
      <w:marLeft w:val="0"/>
      <w:marRight w:val="0"/>
      <w:marTop w:val="0"/>
      <w:marBottom w:val="0"/>
      <w:divBdr>
        <w:top w:val="none" w:sz="0" w:space="0" w:color="auto"/>
        <w:left w:val="none" w:sz="0" w:space="0" w:color="auto"/>
        <w:bottom w:val="none" w:sz="0" w:space="0" w:color="auto"/>
        <w:right w:val="none" w:sz="0" w:space="0" w:color="auto"/>
      </w:divBdr>
    </w:div>
    <w:div w:id="347559068">
      <w:bodyDiv w:val="1"/>
      <w:marLeft w:val="0"/>
      <w:marRight w:val="0"/>
      <w:marTop w:val="0"/>
      <w:marBottom w:val="0"/>
      <w:divBdr>
        <w:top w:val="none" w:sz="0" w:space="0" w:color="auto"/>
        <w:left w:val="none" w:sz="0" w:space="0" w:color="auto"/>
        <w:bottom w:val="none" w:sz="0" w:space="0" w:color="auto"/>
        <w:right w:val="none" w:sz="0" w:space="0" w:color="auto"/>
      </w:divBdr>
    </w:div>
    <w:div w:id="353730132">
      <w:bodyDiv w:val="1"/>
      <w:marLeft w:val="0"/>
      <w:marRight w:val="0"/>
      <w:marTop w:val="0"/>
      <w:marBottom w:val="0"/>
      <w:divBdr>
        <w:top w:val="none" w:sz="0" w:space="0" w:color="auto"/>
        <w:left w:val="none" w:sz="0" w:space="0" w:color="auto"/>
        <w:bottom w:val="none" w:sz="0" w:space="0" w:color="auto"/>
        <w:right w:val="none" w:sz="0" w:space="0" w:color="auto"/>
      </w:divBdr>
    </w:div>
    <w:div w:id="359746734">
      <w:bodyDiv w:val="1"/>
      <w:marLeft w:val="0"/>
      <w:marRight w:val="0"/>
      <w:marTop w:val="0"/>
      <w:marBottom w:val="0"/>
      <w:divBdr>
        <w:top w:val="none" w:sz="0" w:space="0" w:color="auto"/>
        <w:left w:val="none" w:sz="0" w:space="0" w:color="auto"/>
        <w:bottom w:val="none" w:sz="0" w:space="0" w:color="auto"/>
        <w:right w:val="none" w:sz="0" w:space="0" w:color="auto"/>
      </w:divBdr>
    </w:div>
    <w:div w:id="363872371">
      <w:bodyDiv w:val="1"/>
      <w:marLeft w:val="0"/>
      <w:marRight w:val="0"/>
      <w:marTop w:val="0"/>
      <w:marBottom w:val="0"/>
      <w:divBdr>
        <w:top w:val="none" w:sz="0" w:space="0" w:color="auto"/>
        <w:left w:val="none" w:sz="0" w:space="0" w:color="auto"/>
        <w:bottom w:val="none" w:sz="0" w:space="0" w:color="auto"/>
        <w:right w:val="none" w:sz="0" w:space="0" w:color="auto"/>
      </w:divBdr>
    </w:div>
    <w:div w:id="376928341">
      <w:bodyDiv w:val="1"/>
      <w:marLeft w:val="0"/>
      <w:marRight w:val="0"/>
      <w:marTop w:val="0"/>
      <w:marBottom w:val="0"/>
      <w:divBdr>
        <w:top w:val="none" w:sz="0" w:space="0" w:color="auto"/>
        <w:left w:val="none" w:sz="0" w:space="0" w:color="auto"/>
        <w:bottom w:val="none" w:sz="0" w:space="0" w:color="auto"/>
        <w:right w:val="none" w:sz="0" w:space="0" w:color="auto"/>
      </w:divBdr>
    </w:div>
    <w:div w:id="382750260">
      <w:bodyDiv w:val="1"/>
      <w:marLeft w:val="0"/>
      <w:marRight w:val="0"/>
      <w:marTop w:val="0"/>
      <w:marBottom w:val="0"/>
      <w:divBdr>
        <w:top w:val="none" w:sz="0" w:space="0" w:color="auto"/>
        <w:left w:val="none" w:sz="0" w:space="0" w:color="auto"/>
        <w:bottom w:val="none" w:sz="0" w:space="0" w:color="auto"/>
        <w:right w:val="none" w:sz="0" w:space="0" w:color="auto"/>
      </w:divBdr>
    </w:div>
    <w:div w:id="383914761">
      <w:bodyDiv w:val="1"/>
      <w:marLeft w:val="0"/>
      <w:marRight w:val="0"/>
      <w:marTop w:val="0"/>
      <w:marBottom w:val="0"/>
      <w:divBdr>
        <w:top w:val="none" w:sz="0" w:space="0" w:color="auto"/>
        <w:left w:val="none" w:sz="0" w:space="0" w:color="auto"/>
        <w:bottom w:val="none" w:sz="0" w:space="0" w:color="auto"/>
        <w:right w:val="none" w:sz="0" w:space="0" w:color="auto"/>
      </w:divBdr>
    </w:div>
    <w:div w:id="387843004">
      <w:bodyDiv w:val="1"/>
      <w:marLeft w:val="0"/>
      <w:marRight w:val="0"/>
      <w:marTop w:val="0"/>
      <w:marBottom w:val="0"/>
      <w:divBdr>
        <w:top w:val="none" w:sz="0" w:space="0" w:color="auto"/>
        <w:left w:val="none" w:sz="0" w:space="0" w:color="auto"/>
        <w:bottom w:val="none" w:sz="0" w:space="0" w:color="auto"/>
        <w:right w:val="none" w:sz="0" w:space="0" w:color="auto"/>
      </w:divBdr>
    </w:div>
    <w:div w:id="388723606">
      <w:bodyDiv w:val="1"/>
      <w:marLeft w:val="0"/>
      <w:marRight w:val="0"/>
      <w:marTop w:val="0"/>
      <w:marBottom w:val="0"/>
      <w:divBdr>
        <w:top w:val="none" w:sz="0" w:space="0" w:color="auto"/>
        <w:left w:val="none" w:sz="0" w:space="0" w:color="auto"/>
        <w:bottom w:val="none" w:sz="0" w:space="0" w:color="auto"/>
        <w:right w:val="none" w:sz="0" w:space="0" w:color="auto"/>
      </w:divBdr>
    </w:div>
    <w:div w:id="391660733">
      <w:bodyDiv w:val="1"/>
      <w:marLeft w:val="0"/>
      <w:marRight w:val="0"/>
      <w:marTop w:val="0"/>
      <w:marBottom w:val="0"/>
      <w:divBdr>
        <w:top w:val="none" w:sz="0" w:space="0" w:color="auto"/>
        <w:left w:val="none" w:sz="0" w:space="0" w:color="auto"/>
        <w:bottom w:val="none" w:sz="0" w:space="0" w:color="auto"/>
        <w:right w:val="none" w:sz="0" w:space="0" w:color="auto"/>
      </w:divBdr>
    </w:div>
    <w:div w:id="396821923">
      <w:bodyDiv w:val="1"/>
      <w:marLeft w:val="0"/>
      <w:marRight w:val="0"/>
      <w:marTop w:val="0"/>
      <w:marBottom w:val="0"/>
      <w:divBdr>
        <w:top w:val="none" w:sz="0" w:space="0" w:color="auto"/>
        <w:left w:val="none" w:sz="0" w:space="0" w:color="auto"/>
        <w:bottom w:val="none" w:sz="0" w:space="0" w:color="auto"/>
        <w:right w:val="none" w:sz="0" w:space="0" w:color="auto"/>
      </w:divBdr>
    </w:div>
    <w:div w:id="406073729">
      <w:bodyDiv w:val="1"/>
      <w:marLeft w:val="0"/>
      <w:marRight w:val="0"/>
      <w:marTop w:val="0"/>
      <w:marBottom w:val="0"/>
      <w:divBdr>
        <w:top w:val="none" w:sz="0" w:space="0" w:color="auto"/>
        <w:left w:val="none" w:sz="0" w:space="0" w:color="auto"/>
        <w:bottom w:val="none" w:sz="0" w:space="0" w:color="auto"/>
        <w:right w:val="none" w:sz="0" w:space="0" w:color="auto"/>
      </w:divBdr>
    </w:div>
    <w:div w:id="418520885">
      <w:bodyDiv w:val="1"/>
      <w:marLeft w:val="0"/>
      <w:marRight w:val="0"/>
      <w:marTop w:val="0"/>
      <w:marBottom w:val="0"/>
      <w:divBdr>
        <w:top w:val="none" w:sz="0" w:space="0" w:color="auto"/>
        <w:left w:val="none" w:sz="0" w:space="0" w:color="auto"/>
        <w:bottom w:val="none" w:sz="0" w:space="0" w:color="auto"/>
        <w:right w:val="none" w:sz="0" w:space="0" w:color="auto"/>
      </w:divBdr>
    </w:div>
    <w:div w:id="424619713">
      <w:bodyDiv w:val="1"/>
      <w:marLeft w:val="0"/>
      <w:marRight w:val="0"/>
      <w:marTop w:val="0"/>
      <w:marBottom w:val="0"/>
      <w:divBdr>
        <w:top w:val="none" w:sz="0" w:space="0" w:color="auto"/>
        <w:left w:val="none" w:sz="0" w:space="0" w:color="auto"/>
        <w:bottom w:val="none" w:sz="0" w:space="0" w:color="auto"/>
        <w:right w:val="none" w:sz="0" w:space="0" w:color="auto"/>
      </w:divBdr>
    </w:div>
    <w:div w:id="434441803">
      <w:bodyDiv w:val="1"/>
      <w:marLeft w:val="0"/>
      <w:marRight w:val="0"/>
      <w:marTop w:val="0"/>
      <w:marBottom w:val="0"/>
      <w:divBdr>
        <w:top w:val="none" w:sz="0" w:space="0" w:color="auto"/>
        <w:left w:val="none" w:sz="0" w:space="0" w:color="auto"/>
        <w:bottom w:val="none" w:sz="0" w:space="0" w:color="auto"/>
        <w:right w:val="none" w:sz="0" w:space="0" w:color="auto"/>
      </w:divBdr>
    </w:div>
    <w:div w:id="434861599">
      <w:bodyDiv w:val="1"/>
      <w:marLeft w:val="0"/>
      <w:marRight w:val="0"/>
      <w:marTop w:val="0"/>
      <w:marBottom w:val="0"/>
      <w:divBdr>
        <w:top w:val="none" w:sz="0" w:space="0" w:color="auto"/>
        <w:left w:val="none" w:sz="0" w:space="0" w:color="auto"/>
        <w:bottom w:val="none" w:sz="0" w:space="0" w:color="auto"/>
        <w:right w:val="none" w:sz="0" w:space="0" w:color="auto"/>
      </w:divBdr>
    </w:div>
    <w:div w:id="435906851">
      <w:bodyDiv w:val="1"/>
      <w:marLeft w:val="0"/>
      <w:marRight w:val="0"/>
      <w:marTop w:val="0"/>
      <w:marBottom w:val="0"/>
      <w:divBdr>
        <w:top w:val="none" w:sz="0" w:space="0" w:color="auto"/>
        <w:left w:val="none" w:sz="0" w:space="0" w:color="auto"/>
        <w:bottom w:val="none" w:sz="0" w:space="0" w:color="auto"/>
        <w:right w:val="none" w:sz="0" w:space="0" w:color="auto"/>
      </w:divBdr>
    </w:div>
    <w:div w:id="447747716">
      <w:bodyDiv w:val="1"/>
      <w:marLeft w:val="0"/>
      <w:marRight w:val="0"/>
      <w:marTop w:val="0"/>
      <w:marBottom w:val="0"/>
      <w:divBdr>
        <w:top w:val="none" w:sz="0" w:space="0" w:color="auto"/>
        <w:left w:val="none" w:sz="0" w:space="0" w:color="auto"/>
        <w:bottom w:val="none" w:sz="0" w:space="0" w:color="auto"/>
        <w:right w:val="none" w:sz="0" w:space="0" w:color="auto"/>
      </w:divBdr>
    </w:div>
    <w:div w:id="448670669">
      <w:bodyDiv w:val="1"/>
      <w:marLeft w:val="0"/>
      <w:marRight w:val="0"/>
      <w:marTop w:val="0"/>
      <w:marBottom w:val="0"/>
      <w:divBdr>
        <w:top w:val="none" w:sz="0" w:space="0" w:color="auto"/>
        <w:left w:val="none" w:sz="0" w:space="0" w:color="auto"/>
        <w:bottom w:val="none" w:sz="0" w:space="0" w:color="auto"/>
        <w:right w:val="none" w:sz="0" w:space="0" w:color="auto"/>
      </w:divBdr>
    </w:div>
    <w:div w:id="452481812">
      <w:bodyDiv w:val="1"/>
      <w:marLeft w:val="0"/>
      <w:marRight w:val="0"/>
      <w:marTop w:val="0"/>
      <w:marBottom w:val="0"/>
      <w:divBdr>
        <w:top w:val="none" w:sz="0" w:space="0" w:color="auto"/>
        <w:left w:val="none" w:sz="0" w:space="0" w:color="auto"/>
        <w:bottom w:val="none" w:sz="0" w:space="0" w:color="auto"/>
        <w:right w:val="none" w:sz="0" w:space="0" w:color="auto"/>
      </w:divBdr>
    </w:div>
    <w:div w:id="462961657">
      <w:bodyDiv w:val="1"/>
      <w:marLeft w:val="0"/>
      <w:marRight w:val="0"/>
      <w:marTop w:val="0"/>
      <w:marBottom w:val="0"/>
      <w:divBdr>
        <w:top w:val="none" w:sz="0" w:space="0" w:color="auto"/>
        <w:left w:val="none" w:sz="0" w:space="0" w:color="auto"/>
        <w:bottom w:val="none" w:sz="0" w:space="0" w:color="auto"/>
        <w:right w:val="none" w:sz="0" w:space="0" w:color="auto"/>
      </w:divBdr>
    </w:div>
    <w:div w:id="466049673">
      <w:bodyDiv w:val="1"/>
      <w:marLeft w:val="0"/>
      <w:marRight w:val="0"/>
      <w:marTop w:val="0"/>
      <w:marBottom w:val="0"/>
      <w:divBdr>
        <w:top w:val="none" w:sz="0" w:space="0" w:color="auto"/>
        <w:left w:val="none" w:sz="0" w:space="0" w:color="auto"/>
        <w:bottom w:val="none" w:sz="0" w:space="0" w:color="auto"/>
        <w:right w:val="none" w:sz="0" w:space="0" w:color="auto"/>
      </w:divBdr>
    </w:div>
    <w:div w:id="478962170">
      <w:bodyDiv w:val="1"/>
      <w:marLeft w:val="0"/>
      <w:marRight w:val="0"/>
      <w:marTop w:val="0"/>
      <w:marBottom w:val="0"/>
      <w:divBdr>
        <w:top w:val="none" w:sz="0" w:space="0" w:color="auto"/>
        <w:left w:val="none" w:sz="0" w:space="0" w:color="auto"/>
        <w:bottom w:val="none" w:sz="0" w:space="0" w:color="auto"/>
        <w:right w:val="none" w:sz="0" w:space="0" w:color="auto"/>
      </w:divBdr>
    </w:div>
    <w:div w:id="483159647">
      <w:bodyDiv w:val="1"/>
      <w:marLeft w:val="0"/>
      <w:marRight w:val="0"/>
      <w:marTop w:val="0"/>
      <w:marBottom w:val="0"/>
      <w:divBdr>
        <w:top w:val="none" w:sz="0" w:space="0" w:color="auto"/>
        <w:left w:val="none" w:sz="0" w:space="0" w:color="auto"/>
        <w:bottom w:val="none" w:sz="0" w:space="0" w:color="auto"/>
        <w:right w:val="none" w:sz="0" w:space="0" w:color="auto"/>
      </w:divBdr>
    </w:div>
    <w:div w:id="484708692">
      <w:bodyDiv w:val="1"/>
      <w:marLeft w:val="0"/>
      <w:marRight w:val="0"/>
      <w:marTop w:val="0"/>
      <w:marBottom w:val="0"/>
      <w:divBdr>
        <w:top w:val="none" w:sz="0" w:space="0" w:color="auto"/>
        <w:left w:val="none" w:sz="0" w:space="0" w:color="auto"/>
        <w:bottom w:val="none" w:sz="0" w:space="0" w:color="auto"/>
        <w:right w:val="none" w:sz="0" w:space="0" w:color="auto"/>
      </w:divBdr>
    </w:div>
    <w:div w:id="492306897">
      <w:bodyDiv w:val="1"/>
      <w:marLeft w:val="0"/>
      <w:marRight w:val="0"/>
      <w:marTop w:val="0"/>
      <w:marBottom w:val="0"/>
      <w:divBdr>
        <w:top w:val="none" w:sz="0" w:space="0" w:color="auto"/>
        <w:left w:val="none" w:sz="0" w:space="0" w:color="auto"/>
        <w:bottom w:val="none" w:sz="0" w:space="0" w:color="auto"/>
        <w:right w:val="none" w:sz="0" w:space="0" w:color="auto"/>
      </w:divBdr>
    </w:div>
    <w:div w:id="496964933">
      <w:bodyDiv w:val="1"/>
      <w:marLeft w:val="0"/>
      <w:marRight w:val="0"/>
      <w:marTop w:val="0"/>
      <w:marBottom w:val="0"/>
      <w:divBdr>
        <w:top w:val="none" w:sz="0" w:space="0" w:color="auto"/>
        <w:left w:val="none" w:sz="0" w:space="0" w:color="auto"/>
        <w:bottom w:val="none" w:sz="0" w:space="0" w:color="auto"/>
        <w:right w:val="none" w:sz="0" w:space="0" w:color="auto"/>
      </w:divBdr>
    </w:div>
    <w:div w:id="510218124">
      <w:bodyDiv w:val="1"/>
      <w:marLeft w:val="0"/>
      <w:marRight w:val="0"/>
      <w:marTop w:val="0"/>
      <w:marBottom w:val="0"/>
      <w:divBdr>
        <w:top w:val="none" w:sz="0" w:space="0" w:color="auto"/>
        <w:left w:val="none" w:sz="0" w:space="0" w:color="auto"/>
        <w:bottom w:val="none" w:sz="0" w:space="0" w:color="auto"/>
        <w:right w:val="none" w:sz="0" w:space="0" w:color="auto"/>
      </w:divBdr>
    </w:div>
    <w:div w:id="514266773">
      <w:bodyDiv w:val="1"/>
      <w:marLeft w:val="0"/>
      <w:marRight w:val="0"/>
      <w:marTop w:val="0"/>
      <w:marBottom w:val="0"/>
      <w:divBdr>
        <w:top w:val="none" w:sz="0" w:space="0" w:color="auto"/>
        <w:left w:val="none" w:sz="0" w:space="0" w:color="auto"/>
        <w:bottom w:val="none" w:sz="0" w:space="0" w:color="auto"/>
        <w:right w:val="none" w:sz="0" w:space="0" w:color="auto"/>
      </w:divBdr>
    </w:div>
    <w:div w:id="517085296">
      <w:bodyDiv w:val="1"/>
      <w:marLeft w:val="0"/>
      <w:marRight w:val="0"/>
      <w:marTop w:val="0"/>
      <w:marBottom w:val="0"/>
      <w:divBdr>
        <w:top w:val="none" w:sz="0" w:space="0" w:color="auto"/>
        <w:left w:val="none" w:sz="0" w:space="0" w:color="auto"/>
        <w:bottom w:val="none" w:sz="0" w:space="0" w:color="auto"/>
        <w:right w:val="none" w:sz="0" w:space="0" w:color="auto"/>
      </w:divBdr>
    </w:div>
    <w:div w:id="525100730">
      <w:bodyDiv w:val="1"/>
      <w:marLeft w:val="0"/>
      <w:marRight w:val="0"/>
      <w:marTop w:val="0"/>
      <w:marBottom w:val="0"/>
      <w:divBdr>
        <w:top w:val="none" w:sz="0" w:space="0" w:color="auto"/>
        <w:left w:val="none" w:sz="0" w:space="0" w:color="auto"/>
        <w:bottom w:val="none" w:sz="0" w:space="0" w:color="auto"/>
        <w:right w:val="none" w:sz="0" w:space="0" w:color="auto"/>
      </w:divBdr>
    </w:div>
    <w:div w:id="526260830">
      <w:bodyDiv w:val="1"/>
      <w:marLeft w:val="0"/>
      <w:marRight w:val="0"/>
      <w:marTop w:val="0"/>
      <w:marBottom w:val="0"/>
      <w:divBdr>
        <w:top w:val="none" w:sz="0" w:space="0" w:color="auto"/>
        <w:left w:val="none" w:sz="0" w:space="0" w:color="auto"/>
        <w:bottom w:val="none" w:sz="0" w:space="0" w:color="auto"/>
        <w:right w:val="none" w:sz="0" w:space="0" w:color="auto"/>
      </w:divBdr>
    </w:div>
    <w:div w:id="531724947">
      <w:bodyDiv w:val="1"/>
      <w:marLeft w:val="0"/>
      <w:marRight w:val="0"/>
      <w:marTop w:val="0"/>
      <w:marBottom w:val="0"/>
      <w:divBdr>
        <w:top w:val="none" w:sz="0" w:space="0" w:color="auto"/>
        <w:left w:val="none" w:sz="0" w:space="0" w:color="auto"/>
        <w:bottom w:val="none" w:sz="0" w:space="0" w:color="auto"/>
        <w:right w:val="none" w:sz="0" w:space="0" w:color="auto"/>
      </w:divBdr>
    </w:div>
    <w:div w:id="537396966">
      <w:bodyDiv w:val="1"/>
      <w:marLeft w:val="0"/>
      <w:marRight w:val="0"/>
      <w:marTop w:val="0"/>
      <w:marBottom w:val="0"/>
      <w:divBdr>
        <w:top w:val="none" w:sz="0" w:space="0" w:color="auto"/>
        <w:left w:val="none" w:sz="0" w:space="0" w:color="auto"/>
        <w:bottom w:val="none" w:sz="0" w:space="0" w:color="auto"/>
        <w:right w:val="none" w:sz="0" w:space="0" w:color="auto"/>
      </w:divBdr>
    </w:div>
    <w:div w:id="546180772">
      <w:bodyDiv w:val="1"/>
      <w:marLeft w:val="0"/>
      <w:marRight w:val="0"/>
      <w:marTop w:val="0"/>
      <w:marBottom w:val="0"/>
      <w:divBdr>
        <w:top w:val="none" w:sz="0" w:space="0" w:color="auto"/>
        <w:left w:val="none" w:sz="0" w:space="0" w:color="auto"/>
        <w:bottom w:val="none" w:sz="0" w:space="0" w:color="auto"/>
        <w:right w:val="none" w:sz="0" w:space="0" w:color="auto"/>
      </w:divBdr>
    </w:div>
    <w:div w:id="560019299">
      <w:bodyDiv w:val="1"/>
      <w:marLeft w:val="0"/>
      <w:marRight w:val="0"/>
      <w:marTop w:val="0"/>
      <w:marBottom w:val="0"/>
      <w:divBdr>
        <w:top w:val="none" w:sz="0" w:space="0" w:color="auto"/>
        <w:left w:val="none" w:sz="0" w:space="0" w:color="auto"/>
        <w:bottom w:val="none" w:sz="0" w:space="0" w:color="auto"/>
        <w:right w:val="none" w:sz="0" w:space="0" w:color="auto"/>
      </w:divBdr>
    </w:div>
    <w:div w:id="563881871">
      <w:bodyDiv w:val="1"/>
      <w:marLeft w:val="0"/>
      <w:marRight w:val="0"/>
      <w:marTop w:val="0"/>
      <w:marBottom w:val="0"/>
      <w:divBdr>
        <w:top w:val="none" w:sz="0" w:space="0" w:color="auto"/>
        <w:left w:val="none" w:sz="0" w:space="0" w:color="auto"/>
        <w:bottom w:val="none" w:sz="0" w:space="0" w:color="auto"/>
        <w:right w:val="none" w:sz="0" w:space="0" w:color="auto"/>
      </w:divBdr>
    </w:div>
    <w:div w:id="566570307">
      <w:bodyDiv w:val="1"/>
      <w:marLeft w:val="0"/>
      <w:marRight w:val="0"/>
      <w:marTop w:val="0"/>
      <w:marBottom w:val="0"/>
      <w:divBdr>
        <w:top w:val="none" w:sz="0" w:space="0" w:color="auto"/>
        <w:left w:val="none" w:sz="0" w:space="0" w:color="auto"/>
        <w:bottom w:val="none" w:sz="0" w:space="0" w:color="auto"/>
        <w:right w:val="none" w:sz="0" w:space="0" w:color="auto"/>
      </w:divBdr>
    </w:div>
    <w:div w:id="568660877">
      <w:bodyDiv w:val="1"/>
      <w:marLeft w:val="0"/>
      <w:marRight w:val="0"/>
      <w:marTop w:val="0"/>
      <w:marBottom w:val="0"/>
      <w:divBdr>
        <w:top w:val="none" w:sz="0" w:space="0" w:color="auto"/>
        <w:left w:val="none" w:sz="0" w:space="0" w:color="auto"/>
        <w:bottom w:val="none" w:sz="0" w:space="0" w:color="auto"/>
        <w:right w:val="none" w:sz="0" w:space="0" w:color="auto"/>
      </w:divBdr>
    </w:div>
    <w:div w:id="572544783">
      <w:bodyDiv w:val="1"/>
      <w:marLeft w:val="0"/>
      <w:marRight w:val="0"/>
      <w:marTop w:val="0"/>
      <w:marBottom w:val="0"/>
      <w:divBdr>
        <w:top w:val="none" w:sz="0" w:space="0" w:color="auto"/>
        <w:left w:val="none" w:sz="0" w:space="0" w:color="auto"/>
        <w:bottom w:val="none" w:sz="0" w:space="0" w:color="auto"/>
        <w:right w:val="none" w:sz="0" w:space="0" w:color="auto"/>
      </w:divBdr>
    </w:div>
    <w:div w:id="576211145">
      <w:bodyDiv w:val="1"/>
      <w:marLeft w:val="0"/>
      <w:marRight w:val="0"/>
      <w:marTop w:val="0"/>
      <w:marBottom w:val="0"/>
      <w:divBdr>
        <w:top w:val="none" w:sz="0" w:space="0" w:color="auto"/>
        <w:left w:val="none" w:sz="0" w:space="0" w:color="auto"/>
        <w:bottom w:val="none" w:sz="0" w:space="0" w:color="auto"/>
        <w:right w:val="none" w:sz="0" w:space="0" w:color="auto"/>
      </w:divBdr>
    </w:div>
    <w:div w:id="577397471">
      <w:bodyDiv w:val="1"/>
      <w:marLeft w:val="0"/>
      <w:marRight w:val="0"/>
      <w:marTop w:val="0"/>
      <w:marBottom w:val="0"/>
      <w:divBdr>
        <w:top w:val="none" w:sz="0" w:space="0" w:color="auto"/>
        <w:left w:val="none" w:sz="0" w:space="0" w:color="auto"/>
        <w:bottom w:val="none" w:sz="0" w:space="0" w:color="auto"/>
        <w:right w:val="none" w:sz="0" w:space="0" w:color="auto"/>
      </w:divBdr>
    </w:div>
    <w:div w:id="577978367">
      <w:bodyDiv w:val="1"/>
      <w:marLeft w:val="0"/>
      <w:marRight w:val="0"/>
      <w:marTop w:val="0"/>
      <w:marBottom w:val="0"/>
      <w:divBdr>
        <w:top w:val="none" w:sz="0" w:space="0" w:color="auto"/>
        <w:left w:val="none" w:sz="0" w:space="0" w:color="auto"/>
        <w:bottom w:val="none" w:sz="0" w:space="0" w:color="auto"/>
        <w:right w:val="none" w:sz="0" w:space="0" w:color="auto"/>
      </w:divBdr>
    </w:div>
    <w:div w:id="582758879">
      <w:bodyDiv w:val="1"/>
      <w:marLeft w:val="0"/>
      <w:marRight w:val="0"/>
      <w:marTop w:val="0"/>
      <w:marBottom w:val="0"/>
      <w:divBdr>
        <w:top w:val="none" w:sz="0" w:space="0" w:color="auto"/>
        <w:left w:val="none" w:sz="0" w:space="0" w:color="auto"/>
        <w:bottom w:val="none" w:sz="0" w:space="0" w:color="auto"/>
        <w:right w:val="none" w:sz="0" w:space="0" w:color="auto"/>
      </w:divBdr>
    </w:div>
    <w:div w:id="589043908">
      <w:bodyDiv w:val="1"/>
      <w:marLeft w:val="0"/>
      <w:marRight w:val="0"/>
      <w:marTop w:val="0"/>
      <w:marBottom w:val="0"/>
      <w:divBdr>
        <w:top w:val="none" w:sz="0" w:space="0" w:color="auto"/>
        <w:left w:val="none" w:sz="0" w:space="0" w:color="auto"/>
        <w:bottom w:val="none" w:sz="0" w:space="0" w:color="auto"/>
        <w:right w:val="none" w:sz="0" w:space="0" w:color="auto"/>
      </w:divBdr>
    </w:div>
    <w:div w:id="601378385">
      <w:bodyDiv w:val="1"/>
      <w:marLeft w:val="0"/>
      <w:marRight w:val="0"/>
      <w:marTop w:val="0"/>
      <w:marBottom w:val="0"/>
      <w:divBdr>
        <w:top w:val="none" w:sz="0" w:space="0" w:color="auto"/>
        <w:left w:val="none" w:sz="0" w:space="0" w:color="auto"/>
        <w:bottom w:val="none" w:sz="0" w:space="0" w:color="auto"/>
        <w:right w:val="none" w:sz="0" w:space="0" w:color="auto"/>
      </w:divBdr>
    </w:div>
    <w:div w:id="621041267">
      <w:bodyDiv w:val="1"/>
      <w:marLeft w:val="0"/>
      <w:marRight w:val="0"/>
      <w:marTop w:val="0"/>
      <w:marBottom w:val="0"/>
      <w:divBdr>
        <w:top w:val="none" w:sz="0" w:space="0" w:color="auto"/>
        <w:left w:val="none" w:sz="0" w:space="0" w:color="auto"/>
        <w:bottom w:val="none" w:sz="0" w:space="0" w:color="auto"/>
        <w:right w:val="none" w:sz="0" w:space="0" w:color="auto"/>
      </w:divBdr>
    </w:div>
    <w:div w:id="630399000">
      <w:bodyDiv w:val="1"/>
      <w:marLeft w:val="0"/>
      <w:marRight w:val="0"/>
      <w:marTop w:val="0"/>
      <w:marBottom w:val="0"/>
      <w:divBdr>
        <w:top w:val="none" w:sz="0" w:space="0" w:color="auto"/>
        <w:left w:val="none" w:sz="0" w:space="0" w:color="auto"/>
        <w:bottom w:val="none" w:sz="0" w:space="0" w:color="auto"/>
        <w:right w:val="none" w:sz="0" w:space="0" w:color="auto"/>
      </w:divBdr>
    </w:div>
    <w:div w:id="632902479">
      <w:bodyDiv w:val="1"/>
      <w:marLeft w:val="0"/>
      <w:marRight w:val="0"/>
      <w:marTop w:val="0"/>
      <w:marBottom w:val="0"/>
      <w:divBdr>
        <w:top w:val="none" w:sz="0" w:space="0" w:color="auto"/>
        <w:left w:val="none" w:sz="0" w:space="0" w:color="auto"/>
        <w:bottom w:val="none" w:sz="0" w:space="0" w:color="auto"/>
        <w:right w:val="none" w:sz="0" w:space="0" w:color="auto"/>
      </w:divBdr>
    </w:div>
    <w:div w:id="654258729">
      <w:bodyDiv w:val="1"/>
      <w:marLeft w:val="0"/>
      <w:marRight w:val="0"/>
      <w:marTop w:val="0"/>
      <w:marBottom w:val="0"/>
      <w:divBdr>
        <w:top w:val="none" w:sz="0" w:space="0" w:color="auto"/>
        <w:left w:val="none" w:sz="0" w:space="0" w:color="auto"/>
        <w:bottom w:val="none" w:sz="0" w:space="0" w:color="auto"/>
        <w:right w:val="none" w:sz="0" w:space="0" w:color="auto"/>
      </w:divBdr>
    </w:div>
    <w:div w:id="667514845">
      <w:bodyDiv w:val="1"/>
      <w:marLeft w:val="0"/>
      <w:marRight w:val="0"/>
      <w:marTop w:val="0"/>
      <w:marBottom w:val="0"/>
      <w:divBdr>
        <w:top w:val="none" w:sz="0" w:space="0" w:color="auto"/>
        <w:left w:val="none" w:sz="0" w:space="0" w:color="auto"/>
        <w:bottom w:val="none" w:sz="0" w:space="0" w:color="auto"/>
        <w:right w:val="none" w:sz="0" w:space="0" w:color="auto"/>
      </w:divBdr>
    </w:div>
    <w:div w:id="669601447">
      <w:bodyDiv w:val="1"/>
      <w:marLeft w:val="0"/>
      <w:marRight w:val="0"/>
      <w:marTop w:val="0"/>
      <w:marBottom w:val="0"/>
      <w:divBdr>
        <w:top w:val="none" w:sz="0" w:space="0" w:color="auto"/>
        <w:left w:val="none" w:sz="0" w:space="0" w:color="auto"/>
        <w:bottom w:val="none" w:sz="0" w:space="0" w:color="auto"/>
        <w:right w:val="none" w:sz="0" w:space="0" w:color="auto"/>
      </w:divBdr>
    </w:div>
    <w:div w:id="670334617">
      <w:bodyDiv w:val="1"/>
      <w:marLeft w:val="0"/>
      <w:marRight w:val="0"/>
      <w:marTop w:val="0"/>
      <w:marBottom w:val="0"/>
      <w:divBdr>
        <w:top w:val="none" w:sz="0" w:space="0" w:color="auto"/>
        <w:left w:val="none" w:sz="0" w:space="0" w:color="auto"/>
        <w:bottom w:val="none" w:sz="0" w:space="0" w:color="auto"/>
        <w:right w:val="none" w:sz="0" w:space="0" w:color="auto"/>
      </w:divBdr>
    </w:div>
    <w:div w:id="671226390">
      <w:bodyDiv w:val="1"/>
      <w:marLeft w:val="0"/>
      <w:marRight w:val="0"/>
      <w:marTop w:val="0"/>
      <w:marBottom w:val="0"/>
      <w:divBdr>
        <w:top w:val="none" w:sz="0" w:space="0" w:color="auto"/>
        <w:left w:val="none" w:sz="0" w:space="0" w:color="auto"/>
        <w:bottom w:val="none" w:sz="0" w:space="0" w:color="auto"/>
        <w:right w:val="none" w:sz="0" w:space="0" w:color="auto"/>
      </w:divBdr>
    </w:div>
    <w:div w:id="675887772">
      <w:bodyDiv w:val="1"/>
      <w:marLeft w:val="0"/>
      <w:marRight w:val="0"/>
      <w:marTop w:val="0"/>
      <w:marBottom w:val="0"/>
      <w:divBdr>
        <w:top w:val="none" w:sz="0" w:space="0" w:color="auto"/>
        <w:left w:val="none" w:sz="0" w:space="0" w:color="auto"/>
        <w:bottom w:val="none" w:sz="0" w:space="0" w:color="auto"/>
        <w:right w:val="none" w:sz="0" w:space="0" w:color="auto"/>
      </w:divBdr>
    </w:div>
    <w:div w:id="677578990">
      <w:bodyDiv w:val="1"/>
      <w:marLeft w:val="0"/>
      <w:marRight w:val="0"/>
      <w:marTop w:val="0"/>
      <w:marBottom w:val="0"/>
      <w:divBdr>
        <w:top w:val="none" w:sz="0" w:space="0" w:color="auto"/>
        <w:left w:val="none" w:sz="0" w:space="0" w:color="auto"/>
        <w:bottom w:val="none" w:sz="0" w:space="0" w:color="auto"/>
        <w:right w:val="none" w:sz="0" w:space="0" w:color="auto"/>
      </w:divBdr>
    </w:div>
    <w:div w:id="678848910">
      <w:bodyDiv w:val="1"/>
      <w:marLeft w:val="0"/>
      <w:marRight w:val="0"/>
      <w:marTop w:val="0"/>
      <w:marBottom w:val="0"/>
      <w:divBdr>
        <w:top w:val="none" w:sz="0" w:space="0" w:color="auto"/>
        <w:left w:val="none" w:sz="0" w:space="0" w:color="auto"/>
        <w:bottom w:val="none" w:sz="0" w:space="0" w:color="auto"/>
        <w:right w:val="none" w:sz="0" w:space="0" w:color="auto"/>
      </w:divBdr>
    </w:div>
    <w:div w:id="689650119">
      <w:bodyDiv w:val="1"/>
      <w:marLeft w:val="0"/>
      <w:marRight w:val="0"/>
      <w:marTop w:val="0"/>
      <w:marBottom w:val="0"/>
      <w:divBdr>
        <w:top w:val="none" w:sz="0" w:space="0" w:color="auto"/>
        <w:left w:val="none" w:sz="0" w:space="0" w:color="auto"/>
        <w:bottom w:val="none" w:sz="0" w:space="0" w:color="auto"/>
        <w:right w:val="none" w:sz="0" w:space="0" w:color="auto"/>
      </w:divBdr>
    </w:div>
    <w:div w:id="692194303">
      <w:bodyDiv w:val="1"/>
      <w:marLeft w:val="0"/>
      <w:marRight w:val="0"/>
      <w:marTop w:val="0"/>
      <w:marBottom w:val="0"/>
      <w:divBdr>
        <w:top w:val="none" w:sz="0" w:space="0" w:color="auto"/>
        <w:left w:val="none" w:sz="0" w:space="0" w:color="auto"/>
        <w:bottom w:val="none" w:sz="0" w:space="0" w:color="auto"/>
        <w:right w:val="none" w:sz="0" w:space="0" w:color="auto"/>
      </w:divBdr>
    </w:div>
    <w:div w:id="710307977">
      <w:bodyDiv w:val="1"/>
      <w:marLeft w:val="0"/>
      <w:marRight w:val="0"/>
      <w:marTop w:val="0"/>
      <w:marBottom w:val="0"/>
      <w:divBdr>
        <w:top w:val="none" w:sz="0" w:space="0" w:color="auto"/>
        <w:left w:val="none" w:sz="0" w:space="0" w:color="auto"/>
        <w:bottom w:val="none" w:sz="0" w:space="0" w:color="auto"/>
        <w:right w:val="none" w:sz="0" w:space="0" w:color="auto"/>
      </w:divBdr>
    </w:div>
    <w:div w:id="716273510">
      <w:bodyDiv w:val="1"/>
      <w:marLeft w:val="0"/>
      <w:marRight w:val="0"/>
      <w:marTop w:val="0"/>
      <w:marBottom w:val="0"/>
      <w:divBdr>
        <w:top w:val="none" w:sz="0" w:space="0" w:color="auto"/>
        <w:left w:val="none" w:sz="0" w:space="0" w:color="auto"/>
        <w:bottom w:val="none" w:sz="0" w:space="0" w:color="auto"/>
        <w:right w:val="none" w:sz="0" w:space="0" w:color="auto"/>
      </w:divBdr>
    </w:div>
    <w:div w:id="722097653">
      <w:bodyDiv w:val="1"/>
      <w:marLeft w:val="0"/>
      <w:marRight w:val="0"/>
      <w:marTop w:val="0"/>
      <w:marBottom w:val="0"/>
      <w:divBdr>
        <w:top w:val="none" w:sz="0" w:space="0" w:color="auto"/>
        <w:left w:val="none" w:sz="0" w:space="0" w:color="auto"/>
        <w:bottom w:val="none" w:sz="0" w:space="0" w:color="auto"/>
        <w:right w:val="none" w:sz="0" w:space="0" w:color="auto"/>
      </w:divBdr>
    </w:div>
    <w:div w:id="735779395">
      <w:bodyDiv w:val="1"/>
      <w:marLeft w:val="0"/>
      <w:marRight w:val="0"/>
      <w:marTop w:val="0"/>
      <w:marBottom w:val="0"/>
      <w:divBdr>
        <w:top w:val="none" w:sz="0" w:space="0" w:color="auto"/>
        <w:left w:val="none" w:sz="0" w:space="0" w:color="auto"/>
        <w:bottom w:val="none" w:sz="0" w:space="0" w:color="auto"/>
        <w:right w:val="none" w:sz="0" w:space="0" w:color="auto"/>
      </w:divBdr>
    </w:div>
    <w:div w:id="739788780">
      <w:bodyDiv w:val="1"/>
      <w:marLeft w:val="0"/>
      <w:marRight w:val="0"/>
      <w:marTop w:val="0"/>
      <w:marBottom w:val="0"/>
      <w:divBdr>
        <w:top w:val="none" w:sz="0" w:space="0" w:color="auto"/>
        <w:left w:val="none" w:sz="0" w:space="0" w:color="auto"/>
        <w:bottom w:val="none" w:sz="0" w:space="0" w:color="auto"/>
        <w:right w:val="none" w:sz="0" w:space="0" w:color="auto"/>
      </w:divBdr>
    </w:div>
    <w:div w:id="743842426">
      <w:bodyDiv w:val="1"/>
      <w:marLeft w:val="0"/>
      <w:marRight w:val="0"/>
      <w:marTop w:val="0"/>
      <w:marBottom w:val="0"/>
      <w:divBdr>
        <w:top w:val="none" w:sz="0" w:space="0" w:color="auto"/>
        <w:left w:val="none" w:sz="0" w:space="0" w:color="auto"/>
        <w:bottom w:val="none" w:sz="0" w:space="0" w:color="auto"/>
        <w:right w:val="none" w:sz="0" w:space="0" w:color="auto"/>
      </w:divBdr>
    </w:div>
    <w:div w:id="753356393">
      <w:bodyDiv w:val="1"/>
      <w:marLeft w:val="0"/>
      <w:marRight w:val="0"/>
      <w:marTop w:val="0"/>
      <w:marBottom w:val="0"/>
      <w:divBdr>
        <w:top w:val="none" w:sz="0" w:space="0" w:color="auto"/>
        <w:left w:val="none" w:sz="0" w:space="0" w:color="auto"/>
        <w:bottom w:val="none" w:sz="0" w:space="0" w:color="auto"/>
        <w:right w:val="none" w:sz="0" w:space="0" w:color="auto"/>
      </w:divBdr>
    </w:div>
    <w:div w:id="756512873">
      <w:bodyDiv w:val="1"/>
      <w:marLeft w:val="0"/>
      <w:marRight w:val="0"/>
      <w:marTop w:val="0"/>
      <w:marBottom w:val="0"/>
      <w:divBdr>
        <w:top w:val="none" w:sz="0" w:space="0" w:color="auto"/>
        <w:left w:val="none" w:sz="0" w:space="0" w:color="auto"/>
        <w:bottom w:val="none" w:sz="0" w:space="0" w:color="auto"/>
        <w:right w:val="none" w:sz="0" w:space="0" w:color="auto"/>
      </w:divBdr>
    </w:div>
    <w:div w:id="756900505">
      <w:bodyDiv w:val="1"/>
      <w:marLeft w:val="0"/>
      <w:marRight w:val="0"/>
      <w:marTop w:val="0"/>
      <w:marBottom w:val="0"/>
      <w:divBdr>
        <w:top w:val="none" w:sz="0" w:space="0" w:color="auto"/>
        <w:left w:val="none" w:sz="0" w:space="0" w:color="auto"/>
        <w:bottom w:val="none" w:sz="0" w:space="0" w:color="auto"/>
        <w:right w:val="none" w:sz="0" w:space="0" w:color="auto"/>
      </w:divBdr>
    </w:div>
    <w:div w:id="759252805">
      <w:bodyDiv w:val="1"/>
      <w:marLeft w:val="0"/>
      <w:marRight w:val="0"/>
      <w:marTop w:val="0"/>
      <w:marBottom w:val="0"/>
      <w:divBdr>
        <w:top w:val="none" w:sz="0" w:space="0" w:color="auto"/>
        <w:left w:val="none" w:sz="0" w:space="0" w:color="auto"/>
        <w:bottom w:val="none" w:sz="0" w:space="0" w:color="auto"/>
        <w:right w:val="none" w:sz="0" w:space="0" w:color="auto"/>
      </w:divBdr>
    </w:div>
    <w:div w:id="766196658">
      <w:bodyDiv w:val="1"/>
      <w:marLeft w:val="0"/>
      <w:marRight w:val="0"/>
      <w:marTop w:val="0"/>
      <w:marBottom w:val="0"/>
      <w:divBdr>
        <w:top w:val="none" w:sz="0" w:space="0" w:color="auto"/>
        <w:left w:val="none" w:sz="0" w:space="0" w:color="auto"/>
        <w:bottom w:val="none" w:sz="0" w:space="0" w:color="auto"/>
        <w:right w:val="none" w:sz="0" w:space="0" w:color="auto"/>
      </w:divBdr>
    </w:div>
    <w:div w:id="766579957">
      <w:bodyDiv w:val="1"/>
      <w:marLeft w:val="0"/>
      <w:marRight w:val="0"/>
      <w:marTop w:val="0"/>
      <w:marBottom w:val="0"/>
      <w:divBdr>
        <w:top w:val="none" w:sz="0" w:space="0" w:color="auto"/>
        <w:left w:val="none" w:sz="0" w:space="0" w:color="auto"/>
        <w:bottom w:val="none" w:sz="0" w:space="0" w:color="auto"/>
        <w:right w:val="none" w:sz="0" w:space="0" w:color="auto"/>
      </w:divBdr>
    </w:div>
    <w:div w:id="770705101">
      <w:bodyDiv w:val="1"/>
      <w:marLeft w:val="0"/>
      <w:marRight w:val="0"/>
      <w:marTop w:val="0"/>
      <w:marBottom w:val="0"/>
      <w:divBdr>
        <w:top w:val="none" w:sz="0" w:space="0" w:color="auto"/>
        <w:left w:val="none" w:sz="0" w:space="0" w:color="auto"/>
        <w:bottom w:val="none" w:sz="0" w:space="0" w:color="auto"/>
        <w:right w:val="none" w:sz="0" w:space="0" w:color="auto"/>
      </w:divBdr>
    </w:div>
    <w:div w:id="786043725">
      <w:bodyDiv w:val="1"/>
      <w:marLeft w:val="0"/>
      <w:marRight w:val="0"/>
      <w:marTop w:val="0"/>
      <w:marBottom w:val="0"/>
      <w:divBdr>
        <w:top w:val="none" w:sz="0" w:space="0" w:color="auto"/>
        <w:left w:val="none" w:sz="0" w:space="0" w:color="auto"/>
        <w:bottom w:val="none" w:sz="0" w:space="0" w:color="auto"/>
        <w:right w:val="none" w:sz="0" w:space="0" w:color="auto"/>
      </w:divBdr>
    </w:div>
    <w:div w:id="788473047">
      <w:bodyDiv w:val="1"/>
      <w:marLeft w:val="0"/>
      <w:marRight w:val="0"/>
      <w:marTop w:val="0"/>
      <w:marBottom w:val="0"/>
      <w:divBdr>
        <w:top w:val="none" w:sz="0" w:space="0" w:color="auto"/>
        <w:left w:val="none" w:sz="0" w:space="0" w:color="auto"/>
        <w:bottom w:val="none" w:sz="0" w:space="0" w:color="auto"/>
        <w:right w:val="none" w:sz="0" w:space="0" w:color="auto"/>
      </w:divBdr>
    </w:div>
    <w:div w:id="806707599">
      <w:bodyDiv w:val="1"/>
      <w:marLeft w:val="0"/>
      <w:marRight w:val="0"/>
      <w:marTop w:val="0"/>
      <w:marBottom w:val="0"/>
      <w:divBdr>
        <w:top w:val="none" w:sz="0" w:space="0" w:color="auto"/>
        <w:left w:val="none" w:sz="0" w:space="0" w:color="auto"/>
        <w:bottom w:val="none" w:sz="0" w:space="0" w:color="auto"/>
        <w:right w:val="none" w:sz="0" w:space="0" w:color="auto"/>
      </w:divBdr>
    </w:div>
    <w:div w:id="808589499">
      <w:bodyDiv w:val="1"/>
      <w:marLeft w:val="0"/>
      <w:marRight w:val="0"/>
      <w:marTop w:val="0"/>
      <w:marBottom w:val="0"/>
      <w:divBdr>
        <w:top w:val="none" w:sz="0" w:space="0" w:color="auto"/>
        <w:left w:val="none" w:sz="0" w:space="0" w:color="auto"/>
        <w:bottom w:val="none" w:sz="0" w:space="0" w:color="auto"/>
        <w:right w:val="none" w:sz="0" w:space="0" w:color="auto"/>
      </w:divBdr>
    </w:div>
    <w:div w:id="809252639">
      <w:bodyDiv w:val="1"/>
      <w:marLeft w:val="0"/>
      <w:marRight w:val="0"/>
      <w:marTop w:val="0"/>
      <w:marBottom w:val="0"/>
      <w:divBdr>
        <w:top w:val="none" w:sz="0" w:space="0" w:color="auto"/>
        <w:left w:val="none" w:sz="0" w:space="0" w:color="auto"/>
        <w:bottom w:val="none" w:sz="0" w:space="0" w:color="auto"/>
        <w:right w:val="none" w:sz="0" w:space="0" w:color="auto"/>
      </w:divBdr>
    </w:div>
    <w:div w:id="817303153">
      <w:bodyDiv w:val="1"/>
      <w:marLeft w:val="0"/>
      <w:marRight w:val="0"/>
      <w:marTop w:val="0"/>
      <w:marBottom w:val="0"/>
      <w:divBdr>
        <w:top w:val="none" w:sz="0" w:space="0" w:color="auto"/>
        <w:left w:val="none" w:sz="0" w:space="0" w:color="auto"/>
        <w:bottom w:val="none" w:sz="0" w:space="0" w:color="auto"/>
        <w:right w:val="none" w:sz="0" w:space="0" w:color="auto"/>
      </w:divBdr>
    </w:div>
    <w:div w:id="822047607">
      <w:bodyDiv w:val="1"/>
      <w:marLeft w:val="0"/>
      <w:marRight w:val="0"/>
      <w:marTop w:val="0"/>
      <w:marBottom w:val="0"/>
      <w:divBdr>
        <w:top w:val="none" w:sz="0" w:space="0" w:color="auto"/>
        <w:left w:val="none" w:sz="0" w:space="0" w:color="auto"/>
        <w:bottom w:val="none" w:sz="0" w:space="0" w:color="auto"/>
        <w:right w:val="none" w:sz="0" w:space="0" w:color="auto"/>
      </w:divBdr>
    </w:div>
    <w:div w:id="824468406">
      <w:bodyDiv w:val="1"/>
      <w:marLeft w:val="0"/>
      <w:marRight w:val="0"/>
      <w:marTop w:val="0"/>
      <w:marBottom w:val="0"/>
      <w:divBdr>
        <w:top w:val="none" w:sz="0" w:space="0" w:color="auto"/>
        <w:left w:val="none" w:sz="0" w:space="0" w:color="auto"/>
        <w:bottom w:val="none" w:sz="0" w:space="0" w:color="auto"/>
        <w:right w:val="none" w:sz="0" w:space="0" w:color="auto"/>
      </w:divBdr>
    </w:div>
    <w:div w:id="828517408">
      <w:bodyDiv w:val="1"/>
      <w:marLeft w:val="0"/>
      <w:marRight w:val="0"/>
      <w:marTop w:val="0"/>
      <w:marBottom w:val="0"/>
      <w:divBdr>
        <w:top w:val="none" w:sz="0" w:space="0" w:color="auto"/>
        <w:left w:val="none" w:sz="0" w:space="0" w:color="auto"/>
        <w:bottom w:val="none" w:sz="0" w:space="0" w:color="auto"/>
        <w:right w:val="none" w:sz="0" w:space="0" w:color="auto"/>
      </w:divBdr>
    </w:div>
    <w:div w:id="845751432">
      <w:bodyDiv w:val="1"/>
      <w:marLeft w:val="0"/>
      <w:marRight w:val="0"/>
      <w:marTop w:val="0"/>
      <w:marBottom w:val="0"/>
      <w:divBdr>
        <w:top w:val="none" w:sz="0" w:space="0" w:color="auto"/>
        <w:left w:val="none" w:sz="0" w:space="0" w:color="auto"/>
        <w:bottom w:val="none" w:sz="0" w:space="0" w:color="auto"/>
        <w:right w:val="none" w:sz="0" w:space="0" w:color="auto"/>
      </w:divBdr>
    </w:div>
    <w:div w:id="849488047">
      <w:bodyDiv w:val="1"/>
      <w:marLeft w:val="0"/>
      <w:marRight w:val="0"/>
      <w:marTop w:val="0"/>
      <w:marBottom w:val="0"/>
      <w:divBdr>
        <w:top w:val="none" w:sz="0" w:space="0" w:color="auto"/>
        <w:left w:val="none" w:sz="0" w:space="0" w:color="auto"/>
        <w:bottom w:val="none" w:sz="0" w:space="0" w:color="auto"/>
        <w:right w:val="none" w:sz="0" w:space="0" w:color="auto"/>
      </w:divBdr>
    </w:div>
    <w:div w:id="860313796">
      <w:bodyDiv w:val="1"/>
      <w:marLeft w:val="0"/>
      <w:marRight w:val="0"/>
      <w:marTop w:val="0"/>
      <w:marBottom w:val="0"/>
      <w:divBdr>
        <w:top w:val="none" w:sz="0" w:space="0" w:color="auto"/>
        <w:left w:val="none" w:sz="0" w:space="0" w:color="auto"/>
        <w:bottom w:val="none" w:sz="0" w:space="0" w:color="auto"/>
        <w:right w:val="none" w:sz="0" w:space="0" w:color="auto"/>
      </w:divBdr>
    </w:div>
    <w:div w:id="867446446">
      <w:bodyDiv w:val="1"/>
      <w:marLeft w:val="0"/>
      <w:marRight w:val="0"/>
      <w:marTop w:val="0"/>
      <w:marBottom w:val="0"/>
      <w:divBdr>
        <w:top w:val="none" w:sz="0" w:space="0" w:color="auto"/>
        <w:left w:val="none" w:sz="0" w:space="0" w:color="auto"/>
        <w:bottom w:val="none" w:sz="0" w:space="0" w:color="auto"/>
        <w:right w:val="none" w:sz="0" w:space="0" w:color="auto"/>
      </w:divBdr>
    </w:div>
    <w:div w:id="876772476">
      <w:bodyDiv w:val="1"/>
      <w:marLeft w:val="0"/>
      <w:marRight w:val="0"/>
      <w:marTop w:val="0"/>
      <w:marBottom w:val="0"/>
      <w:divBdr>
        <w:top w:val="none" w:sz="0" w:space="0" w:color="auto"/>
        <w:left w:val="none" w:sz="0" w:space="0" w:color="auto"/>
        <w:bottom w:val="none" w:sz="0" w:space="0" w:color="auto"/>
        <w:right w:val="none" w:sz="0" w:space="0" w:color="auto"/>
      </w:divBdr>
    </w:div>
    <w:div w:id="879440613">
      <w:bodyDiv w:val="1"/>
      <w:marLeft w:val="0"/>
      <w:marRight w:val="0"/>
      <w:marTop w:val="0"/>
      <w:marBottom w:val="0"/>
      <w:divBdr>
        <w:top w:val="none" w:sz="0" w:space="0" w:color="auto"/>
        <w:left w:val="none" w:sz="0" w:space="0" w:color="auto"/>
        <w:bottom w:val="none" w:sz="0" w:space="0" w:color="auto"/>
        <w:right w:val="none" w:sz="0" w:space="0" w:color="auto"/>
      </w:divBdr>
    </w:div>
    <w:div w:id="884827162">
      <w:bodyDiv w:val="1"/>
      <w:marLeft w:val="0"/>
      <w:marRight w:val="0"/>
      <w:marTop w:val="0"/>
      <w:marBottom w:val="0"/>
      <w:divBdr>
        <w:top w:val="none" w:sz="0" w:space="0" w:color="auto"/>
        <w:left w:val="none" w:sz="0" w:space="0" w:color="auto"/>
        <w:bottom w:val="none" w:sz="0" w:space="0" w:color="auto"/>
        <w:right w:val="none" w:sz="0" w:space="0" w:color="auto"/>
      </w:divBdr>
    </w:div>
    <w:div w:id="896089932">
      <w:bodyDiv w:val="1"/>
      <w:marLeft w:val="0"/>
      <w:marRight w:val="0"/>
      <w:marTop w:val="0"/>
      <w:marBottom w:val="0"/>
      <w:divBdr>
        <w:top w:val="none" w:sz="0" w:space="0" w:color="auto"/>
        <w:left w:val="none" w:sz="0" w:space="0" w:color="auto"/>
        <w:bottom w:val="none" w:sz="0" w:space="0" w:color="auto"/>
        <w:right w:val="none" w:sz="0" w:space="0" w:color="auto"/>
      </w:divBdr>
    </w:div>
    <w:div w:id="899705507">
      <w:bodyDiv w:val="1"/>
      <w:marLeft w:val="0"/>
      <w:marRight w:val="0"/>
      <w:marTop w:val="0"/>
      <w:marBottom w:val="0"/>
      <w:divBdr>
        <w:top w:val="none" w:sz="0" w:space="0" w:color="auto"/>
        <w:left w:val="none" w:sz="0" w:space="0" w:color="auto"/>
        <w:bottom w:val="none" w:sz="0" w:space="0" w:color="auto"/>
        <w:right w:val="none" w:sz="0" w:space="0" w:color="auto"/>
      </w:divBdr>
    </w:div>
    <w:div w:id="900091830">
      <w:bodyDiv w:val="1"/>
      <w:marLeft w:val="0"/>
      <w:marRight w:val="0"/>
      <w:marTop w:val="0"/>
      <w:marBottom w:val="0"/>
      <w:divBdr>
        <w:top w:val="none" w:sz="0" w:space="0" w:color="auto"/>
        <w:left w:val="none" w:sz="0" w:space="0" w:color="auto"/>
        <w:bottom w:val="none" w:sz="0" w:space="0" w:color="auto"/>
        <w:right w:val="none" w:sz="0" w:space="0" w:color="auto"/>
      </w:divBdr>
    </w:div>
    <w:div w:id="900599791">
      <w:bodyDiv w:val="1"/>
      <w:marLeft w:val="0"/>
      <w:marRight w:val="0"/>
      <w:marTop w:val="0"/>
      <w:marBottom w:val="0"/>
      <w:divBdr>
        <w:top w:val="none" w:sz="0" w:space="0" w:color="auto"/>
        <w:left w:val="none" w:sz="0" w:space="0" w:color="auto"/>
        <w:bottom w:val="none" w:sz="0" w:space="0" w:color="auto"/>
        <w:right w:val="none" w:sz="0" w:space="0" w:color="auto"/>
      </w:divBdr>
    </w:div>
    <w:div w:id="904875357">
      <w:bodyDiv w:val="1"/>
      <w:marLeft w:val="0"/>
      <w:marRight w:val="0"/>
      <w:marTop w:val="0"/>
      <w:marBottom w:val="0"/>
      <w:divBdr>
        <w:top w:val="none" w:sz="0" w:space="0" w:color="auto"/>
        <w:left w:val="none" w:sz="0" w:space="0" w:color="auto"/>
        <w:bottom w:val="none" w:sz="0" w:space="0" w:color="auto"/>
        <w:right w:val="none" w:sz="0" w:space="0" w:color="auto"/>
      </w:divBdr>
    </w:div>
    <w:div w:id="906304826">
      <w:bodyDiv w:val="1"/>
      <w:marLeft w:val="0"/>
      <w:marRight w:val="0"/>
      <w:marTop w:val="0"/>
      <w:marBottom w:val="0"/>
      <w:divBdr>
        <w:top w:val="none" w:sz="0" w:space="0" w:color="auto"/>
        <w:left w:val="none" w:sz="0" w:space="0" w:color="auto"/>
        <w:bottom w:val="none" w:sz="0" w:space="0" w:color="auto"/>
        <w:right w:val="none" w:sz="0" w:space="0" w:color="auto"/>
      </w:divBdr>
    </w:div>
    <w:div w:id="907572082">
      <w:bodyDiv w:val="1"/>
      <w:marLeft w:val="0"/>
      <w:marRight w:val="0"/>
      <w:marTop w:val="0"/>
      <w:marBottom w:val="0"/>
      <w:divBdr>
        <w:top w:val="none" w:sz="0" w:space="0" w:color="auto"/>
        <w:left w:val="none" w:sz="0" w:space="0" w:color="auto"/>
        <w:bottom w:val="none" w:sz="0" w:space="0" w:color="auto"/>
        <w:right w:val="none" w:sz="0" w:space="0" w:color="auto"/>
      </w:divBdr>
    </w:div>
    <w:div w:id="909845011">
      <w:bodyDiv w:val="1"/>
      <w:marLeft w:val="0"/>
      <w:marRight w:val="0"/>
      <w:marTop w:val="0"/>
      <w:marBottom w:val="0"/>
      <w:divBdr>
        <w:top w:val="none" w:sz="0" w:space="0" w:color="auto"/>
        <w:left w:val="none" w:sz="0" w:space="0" w:color="auto"/>
        <w:bottom w:val="none" w:sz="0" w:space="0" w:color="auto"/>
        <w:right w:val="none" w:sz="0" w:space="0" w:color="auto"/>
      </w:divBdr>
    </w:div>
    <w:div w:id="909968383">
      <w:bodyDiv w:val="1"/>
      <w:marLeft w:val="0"/>
      <w:marRight w:val="0"/>
      <w:marTop w:val="0"/>
      <w:marBottom w:val="0"/>
      <w:divBdr>
        <w:top w:val="none" w:sz="0" w:space="0" w:color="auto"/>
        <w:left w:val="none" w:sz="0" w:space="0" w:color="auto"/>
        <w:bottom w:val="none" w:sz="0" w:space="0" w:color="auto"/>
        <w:right w:val="none" w:sz="0" w:space="0" w:color="auto"/>
      </w:divBdr>
    </w:div>
    <w:div w:id="912853612">
      <w:bodyDiv w:val="1"/>
      <w:marLeft w:val="0"/>
      <w:marRight w:val="0"/>
      <w:marTop w:val="0"/>
      <w:marBottom w:val="0"/>
      <w:divBdr>
        <w:top w:val="none" w:sz="0" w:space="0" w:color="auto"/>
        <w:left w:val="none" w:sz="0" w:space="0" w:color="auto"/>
        <w:bottom w:val="none" w:sz="0" w:space="0" w:color="auto"/>
        <w:right w:val="none" w:sz="0" w:space="0" w:color="auto"/>
      </w:divBdr>
    </w:div>
    <w:div w:id="915476812">
      <w:bodyDiv w:val="1"/>
      <w:marLeft w:val="0"/>
      <w:marRight w:val="0"/>
      <w:marTop w:val="0"/>
      <w:marBottom w:val="0"/>
      <w:divBdr>
        <w:top w:val="none" w:sz="0" w:space="0" w:color="auto"/>
        <w:left w:val="none" w:sz="0" w:space="0" w:color="auto"/>
        <w:bottom w:val="none" w:sz="0" w:space="0" w:color="auto"/>
        <w:right w:val="none" w:sz="0" w:space="0" w:color="auto"/>
      </w:divBdr>
    </w:div>
    <w:div w:id="917520554">
      <w:bodyDiv w:val="1"/>
      <w:marLeft w:val="0"/>
      <w:marRight w:val="0"/>
      <w:marTop w:val="0"/>
      <w:marBottom w:val="0"/>
      <w:divBdr>
        <w:top w:val="none" w:sz="0" w:space="0" w:color="auto"/>
        <w:left w:val="none" w:sz="0" w:space="0" w:color="auto"/>
        <w:bottom w:val="none" w:sz="0" w:space="0" w:color="auto"/>
        <w:right w:val="none" w:sz="0" w:space="0" w:color="auto"/>
      </w:divBdr>
    </w:div>
    <w:div w:id="940331238">
      <w:bodyDiv w:val="1"/>
      <w:marLeft w:val="0"/>
      <w:marRight w:val="0"/>
      <w:marTop w:val="0"/>
      <w:marBottom w:val="0"/>
      <w:divBdr>
        <w:top w:val="none" w:sz="0" w:space="0" w:color="auto"/>
        <w:left w:val="none" w:sz="0" w:space="0" w:color="auto"/>
        <w:bottom w:val="none" w:sz="0" w:space="0" w:color="auto"/>
        <w:right w:val="none" w:sz="0" w:space="0" w:color="auto"/>
      </w:divBdr>
    </w:div>
    <w:div w:id="942766362">
      <w:bodyDiv w:val="1"/>
      <w:marLeft w:val="0"/>
      <w:marRight w:val="0"/>
      <w:marTop w:val="0"/>
      <w:marBottom w:val="0"/>
      <w:divBdr>
        <w:top w:val="none" w:sz="0" w:space="0" w:color="auto"/>
        <w:left w:val="none" w:sz="0" w:space="0" w:color="auto"/>
        <w:bottom w:val="none" w:sz="0" w:space="0" w:color="auto"/>
        <w:right w:val="none" w:sz="0" w:space="0" w:color="auto"/>
      </w:divBdr>
    </w:div>
    <w:div w:id="951859924">
      <w:bodyDiv w:val="1"/>
      <w:marLeft w:val="0"/>
      <w:marRight w:val="0"/>
      <w:marTop w:val="0"/>
      <w:marBottom w:val="0"/>
      <w:divBdr>
        <w:top w:val="none" w:sz="0" w:space="0" w:color="auto"/>
        <w:left w:val="none" w:sz="0" w:space="0" w:color="auto"/>
        <w:bottom w:val="none" w:sz="0" w:space="0" w:color="auto"/>
        <w:right w:val="none" w:sz="0" w:space="0" w:color="auto"/>
      </w:divBdr>
    </w:div>
    <w:div w:id="954096461">
      <w:bodyDiv w:val="1"/>
      <w:marLeft w:val="0"/>
      <w:marRight w:val="0"/>
      <w:marTop w:val="0"/>
      <w:marBottom w:val="0"/>
      <w:divBdr>
        <w:top w:val="none" w:sz="0" w:space="0" w:color="auto"/>
        <w:left w:val="none" w:sz="0" w:space="0" w:color="auto"/>
        <w:bottom w:val="none" w:sz="0" w:space="0" w:color="auto"/>
        <w:right w:val="none" w:sz="0" w:space="0" w:color="auto"/>
      </w:divBdr>
    </w:div>
    <w:div w:id="955984264">
      <w:bodyDiv w:val="1"/>
      <w:marLeft w:val="0"/>
      <w:marRight w:val="0"/>
      <w:marTop w:val="0"/>
      <w:marBottom w:val="0"/>
      <w:divBdr>
        <w:top w:val="none" w:sz="0" w:space="0" w:color="auto"/>
        <w:left w:val="none" w:sz="0" w:space="0" w:color="auto"/>
        <w:bottom w:val="none" w:sz="0" w:space="0" w:color="auto"/>
        <w:right w:val="none" w:sz="0" w:space="0" w:color="auto"/>
      </w:divBdr>
    </w:div>
    <w:div w:id="957103615">
      <w:bodyDiv w:val="1"/>
      <w:marLeft w:val="0"/>
      <w:marRight w:val="0"/>
      <w:marTop w:val="0"/>
      <w:marBottom w:val="0"/>
      <w:divBdr>
        <w:top w:val="none" w:sz="0" w:space="0" w:color="auto"/>
        <w:left w:val="none" w:sz="0" w:space="0" w:color="auto"/>
        <w:bottom w:val="none" w:sz="0" w:space="0" w:color="auto"/>
        <w:right w:val="none" w:sz="0" w:space="0" w:color="auto"/>
      </w:divBdr>
    </w:div>
    <w:div w:id="961837860">
      <w:bodyDiv w:val="1"/>
      <w:marLeft w:val="0"/>
      <w:marRight w:val="0"/>
      <w:marTop w:val="0"/>
      <w:marBottom w:val="0"/>
      <w:divBdr>
        <w:top w:val="none" w:sz="0" w:space="0" w:color="auto"/>
        <w:left w:val="none" w:sz="0" w:space="0" w:color="auto"/>
        <w:bottom w:val="none" w:sz="0" w:space="0" w:color="auto"/>
        <w:right w:val="none" w:sz="0" w:space="0" w:color="auto"/>
      </w:divBdr>
    </w:div>
    <w:div w:id="963118738">
      <w:bodyDiv w:val="1"/>
      <w:marLeft w:val="0"/>
      <w:marRight w:val="0"/>
      <w:marTop w:val="0"/>
      <w:marBottom w:val="0"/>
      <w:divBdr>
        <w:top w:val="none" w:sz="0" w:space="0" w:color="auto"/>
        <w:left w:val="none" w:sz="0" w:space="0" w:color="auto"/>
        <w:bottom w:val="none" w:sz="0" w:space="0" w:color="auto"/>
        <w:right w:val="none" w:sz="0" w:space="0" w:color="auto"/>
      </w:divBdr>
    </w:div>
    <w:div w:id="966545076">
      <w:bodyDiv w:val="1"/>
      <w:marLeft w:val="0"/>
      <w:marRight w:val="0"/>
      <w:marTop w:val="0"/>
      <w:marBottom w:val="0"/>
      <w:divBdr>
        <w:top w:val="none" w:sz="0" w:space="0" w:color="auto"/>
        <w:left w:val="none" w:sz="0" w:space="0" w:color="auto"/>
        <w:bottom w:val="none" w:sz="0" w:space="0" w:color="auto"/>
        <w:right w:val="none" w:sz="0" w:space="0" w:color="auto"/>
      </w:divBdr>
    </w:div>
    <w:div w:id="966549812">
      <w:bodyDiv w:val="1"/>
      <w:marLeft w:val="0"/>
      <w:marRight w:val="0"/>
      <w:marTop w:val="0"/>
      <w:marBottom w:val="0"/>
      <w:divBdr>
        <w:top w:val="none" w:sz="0" w:space="0" w:color="auto"/>
        <w:left w:val="none" w:sz="0" w:space="0" w:color="auto"/>
        <w:bottom w:val="none" w:sz="0" w:space="0" w:color="auto"/>
        <w:right w:val="none" w:sz="0" w:space="0" w:color="auto"/>
      </w:divBdr>
    </w:div>
    <w:div w:id="983655471">
      <w:bodyDiv w:val="1"/>
      <w:marLeft w:val="0"/>
      <w:marRight w:val="0"/>
      <w:marTop w:val="0"/>
      <w:marBottom w:val="0"/>
      <w:divBdr>
        <w:top w:val="none" w:sz="0" w:space="0" w:color="auto"/>
        <w:left w:val="none" w:sz="0" w:space="0" w:color="auto"/>
        <w:bottom w:val="none" w:sz="0" w:space="0" w:color="auto"/>
        <w:right w:val="none" w:sz="0" w:space="0" w:color="auto"/>
      </w:divBdr>
    </w:div>
    <w:div w:id="987906088">
      <w:bodyDiv w:val="1"/>
      <w:marLeft w:val="0"/>
      <w:marRight w:val="0"/>
      <w:marTop w:val="0"/>
      <w:marBottom w:val="0"/>
      <w:divBdr>
        <w:top w:val="none" w:sz="0" w:space="0" w:color="auto"/>
        <w:left w:val="none" w:sz="0" w:space="0" w:color="auto"/>
        <w:bottom w:val="none" w:sz="0" w:space="0" w:color="auto"/>
        <w:right w:val="none" w:sz="0" w:space="0" w:color="auto"/>
      </w:divBdr>
    </w:div>
    <w:div w:id="990326699">
      <w:bodyDiv w:val="1"/>
      <w:marLeft w:val="0"/>
      <w:marRight w:val="0"/>
      <w:marTop w:val="0"/>
      <w:marBottom w:val="0"/>
      <w:divBdr>
        <w:top w:val="none" w:sz="0" w:space="0" w:color="auto"/>
        <w:left w:val="none" w:sz="0" w:space="0" w:color="auto"/>
        <w:bottom w:val="none" w:sz="0" w:space="0" w:color="auto"/>
        <w:right w:val="none" w:sz="0" w:space="0" w:color="auto"/>
      </w:divBdr>
    </w:div>
    <w:div w:id="995449175">
      <w:bodyDiv w:val="1"/>
      <w:marLeft w:val="0"/>
      <w:marRight w:val="0"/>
      <w:marTop w:val="0"/>
      <w:marBottom w:val="0"/>
      <w:divBdr>
        <w:top w:val="none" w:sz="0" w:space="0" w:color="auto"/>
        <w:left w:val="none" w:sz="0" w:space="0" w:color="auto"/>
        <w:bottom w:val="none" w:sz="0" w:space="0" w:color="auto"/>
        <w:right w:val="none" w:sz="0" w:space="0" w:color="auto"/>
      </w:divBdr>
    </w:div>
    <w:div w:id="998002154">
      <w:bodyDiv w:val="1"/>
      <w:marLeft w:val="0"/>
      <w:marRight w:val="0"/>
      <w:marTop w:val="0"/>
      <w:marBottom w:val="0"/>
      <w:divBdr>
        <w:top w:val="none" w:sz="0" w:space="0" w:color="auto"/>
        <w:left w:val="none" w:sz="0" w:space="0" w:color="auto"/>
        <w:bottom w:val="none" w:sz="0" w:space="0" w:color="auto"/>
        <w:right w:val="none" w:sz="0" w:space="0" w:color="auto"/>
      </w:divBdr>
    </w:div>
    <w:div w:id="1000963117">
      <w:bodyDiv w:val="1"/>
      <w:marLeft w:val="0"/>
      <w:marRight w:val="0"/>
      <w:marTop w:val="0"/>
      <w:marBottom w:val="0"/>
      <w:divBdr>
        <w:top w:val="none" w:sz="0" w:space="0" w:color="auto"/>
        <w:left w:val="none" w:sz="0" w:space="0" w:color="auto"/>
        <w:bottom w:val="none" w:sz="0" w:space="0" w:color="auto"/>
        <w:right w:val="none" w:sz="0" w:space="0" w:color="auto"/>
      </w:divBdr>
    </w:div>
    <w:div w:id="1002467480">
      <w:bodyDiv w:val="1"/>
      <w:marLeft w:val="0"/>
      <w:marRight w:val="0"/>
      <w:marTop w:val="0"/>
      <w:marBottom w:val="0"/>
      <w:divBdr>
        <w:top w:val="none" w:sz="0" w:space="0" w:color="auto"/>
        <w:left w:val="none" w:sz="0" w:space="0" w:color="auto"/>
        <w:bottom w:val="none" w:sz="0" w:space="0" w:color="auto"/>
        <w:right w:val="none" w:sz="0" w:space="0" w:color="auto"/>
      </w:divBdr>
    </w:div>
    <w:div w:id="1020162689">
      <w:bodyDiv w:val="1"/>
      <w:marLeft w:val="0"/>
      <w:marRight w:val="0"/>
      <w:marTop w:val="0"/>
      <w:marBottom w:val="0"/>
      <w:divBdr>
        <w:top w:val="none" w:sz="0" w:space="0" w:color="auto"/>
        <w:left w:val="none" w:sz="0" w:space="0" w:color="auto"/>
        <w:bottom w:val="none" w:sz="0" w:space="0" w:color="auto"/>
        <w:right w:val="none" w:sz="0" w:space="0" w:color="auto"/>
      </w:divBdr>
    </w:div>
    <w:div w:id="1023169809">
      <w:bodyDiv w:val="1"/>
      <w:marLeft w:val="0"/>
      <w:marRight w:val="0"/>
      <w:marTop w:val="0"/>
      <w:marBottom w:val="0"/>
      <w:divBdr>
        <w:top w:val="none" w:sz="0" w:space="0" w:color="auto"/>
        <w:left w:val="none" w:sz="0" w:space="0" w:color="auto"/>
        <w:bottom w:val="none" w:sz="0" w:space="0" w:color="auto"/>
        <w:right w:val="none" w:sz="0" w:space="0" w:color="auto"/>
      </w:divBdr>
    </w:div>
    <w:div w:id="1027491503">
      <w:bodyDiv w:val="1"/>
      <w:marLeft w:val="0"/>
      <w:marRight w:val="0"/>
      <w:marTop w:val="0"/>
      <w:marBottom w:val="0"/>
      <w:divBdr>
        <w:top w:val="none" w:sz="0" w:space="0" w:color="auto"/>
        <w:left w:val="none" w:sz="0" w:space="0" w:color="auto"/>
        <w:bottom w:val="none" w:sz="0" w:space="0" w:color="auto"/>
        <w:right w:val="none" w:sz="0" w:space="0" w:color="auto"/>
      </w:divBdr>
    </w:div>
    <w:div w:id="1032151492">
      <w:bodyDiv w:val="1"/>
      <w:marLeft w:val="0"/>
      <w:marRight w:val="0"/>
      <w:marTop w:val="0"/>
      <w:marBottom w:val="0"/>
      <w:divBdr>
        <w:top w:val="none" w:sz="0" w:space="0" w:color="auto"/>
        <w:left w:val="none" w:sz="0" w:space="0" w:color="auto"/>
        <w:bottom w:val="none" w:sz="0" w:space="0" w:color="auto"/>
        <w:right w:val="none" w:sz="0" w:space="0" w:color="auto"/>
      </w:divBdr>
    </w:div>
    <w:div w:id="1032879302">
      <w:bodyDiv w:val="1"/>
      <w:marLeft w:val="0"/>
      <w:marRight w:val="0"/>
      <w:marTop w:val="0"/>
      <w:marBottom w:val="0"/>
      <w:divBdr>
        <w:top w:val="none" w:sz="0" w:space="0" w:color="auto"/>
        <w:left w:val="none" w:sz="0" w:space="0" w:color="auto"/>
        <w:bottom w:val="none" w:sz="0" w:space="0" w:color="auto"/>
        <w:right w:val="none" w:sz="0" w:space="0" w:color="auto"/>
      </w:divBdr>
    </w:div>
    <w:div w:id="1041247220">
      <w:bodyDiv w:val="1"/>
      <w:marLeft w:val="0"/>
      <w:marRight w:val="0"/>
      <w:marTop w:val="0"/>
      <w:marBottom w:val="0"/>
      <w:divBdr>
        <w:top w:val="none" w:sz="0" w:space="0" w:color="auto"/>
        <w:left w:val="none" w:sz="0" w:space="0" w:color="auto"/>
        <w:bottom w:val="none" w:sz="0" w:space="0" w:color="auto"/>
        <w:right w:val="none" w:sz="0" w:space="0" w:color="auto"/>
      </w:divBdr>
    </w:div>
    <w:div w:id="1049842251">
      <w:bodyDiv w:val="1"/>
      <w:marLeft w:val="0"/>
      <w:marRight w:val="0"/>
      <w:marTop w:val="0"/>
      <w:marBottom w:val="0"/>
      <w:divBdr>
        <w:top w:val="none" w:sz="0" w:space="0" w:color="auto"/>
        <w:left w:val="none" w:sz="0" w:space="0" w:color="auto"/>
        <w:bottom w:val="none" w:sz="0" w:space="0" w:color="auto"/>
        <w:right w:val="none" w:sz="0" w:space="0" w:color="auto"/>
      </w:divBdr>
    </w:div>
    <w:div w:id="1059748084">
      <w:bodyDiv w:val="1"/>
      <w:marLeft w:val="0"/>
      <w:marRight w:val="0"/>
      <w:marTop w:val="0"/>
      <w:marBottom w:val="0"/>
      <w:divBdr>
        <w:top w:val="none" w:sz="0" w:space="0" w:color="auto"/>
        <w:left w:val="none" w:sz="0" w:space="0" w:color="auto"/>
        <w:bottom w:val="none" w:sz="0" w:space="0" w:color="auto"/>
        <w:right w:val="none" w:sz="0" w:space="0" w:color="auto"/>
      </w:divBdr>
    </w:div>
    <w:div w:id="1059983139">
      <w:bodyDiv w:val="1"/>
      <w:marLeft w:val="0"/>
      <w:marRight w:val="0"/>
      <w:marTop w:val="0"/>
      <w:marBottom w:val="0"/>
      <w:divBdr>
        <w:top w:val="none" w:sz="0" w:space="0" w:color="auto"/>
        <w:left w:val="none" w:sz="0" w:space="0" w:color="auto"/>
        <w:bottom w:val="none" w:sz="0" w:space="0" w:color="auto"/>
        <w:right w:val="none" w:sz="0" w:space="0" w:color="auto"/>
      </w:divBdr>
    </w:div>
    <w:div w:id="1091044487">
      <w:bodyDiv w:val="1"/>
      <w:marLeft w:val="0"/>
      <w:marRight w:val="0"/>
      <w:marTop w:val="0"/>
      <w:marBottom w:val="0"/>
      <w:divBdr>
        <w:top w:val="none" w:sz="0" w:space="0" w:color="auto"/>
        <w:left w:val="none" w:sz="0" w:space="0" w:color="auto"/>
        <w:bottom w:val="none" w:sz="0" w:space="0" w:color="auto"/>
        <w:right w:val="none" w:sz="0" w:space="0" w:color="auto"/>
      </w:divBdr>
    </w:div>
    <w:div w:id="1092629812">
      <w:bodyDiv w:val="1"/>
      <w:marLeft w:val="0"/>
      <w:marRight w:val="0"/>
      <w:marTop w:val="0"/>
      <w:marBottom w:val="0"/>
      <w:divBdr>
        <w:top w:val="none" w:sz="0" w:space="0" w:color="auto"/>
        <w:left w:val="none" w:sz="0" w:space="0" w:color="auto"/>
        <w:bottom w:val="none" w:sz="0" w:space="0" w:color="auto"/>
        <w:right w:val="none" w:sz="0" w:space="0" w:color="auto"/>
      </w:divBdr>
    </w:div>
    <w:div w:id="1094865803">
      <w:bodyDiv w:val="1"/>
      <w:marLeft w:val="0"/>
      <w:marRight w:val="0"/>
      <w:marTop w:val="0"/>
      <w:marBottom w:val="0"/>
      <w:divBdr>
        <w:top w:val="none" w:sz="0" w:space="0" w:color="auto"/>
        <w:left w:val="none" w:sz="0" w:space="0" w:color="auto"/>
        <w:bottom w:val="none" w:sz="0" w:space="0" w:color="auto"/>
        <w:right w:val="none" w:sz="0" w:space="0" w:color="auto"/>
      </w:divBdr>
    </w:div>
    <w:div w:id="1095203332">
      <w:bodyDiv w:val="1"/>
      <w:marLeft w:val="0"/>
      <w:marRight w:val="0"/>
      <w:marTop w:val="0"/>
      <w:marBottom w:val="0"/>
      <w:divBdr>
        <w:top w:val="none" w:sz="0" w:space="0" w:color="auto"/>
        <w:left w:val="none" w:sz="0" w:space="0" w:color="auto"/>
        <w:bottom w:val="none" w:sz="0" w:space="0" w:color="auto"/>
        <w:right w:val="none" w:sz="0" w:space="0" w:color="auto"/>
      </w:divBdr>
    </w:div>
    <w:div w:id="1108886881">
      <w:bodyDiv w:val="1"/>
      <w:marLeft w:val="0"/>
      <w:marRight w:val="0"/>
      <w:marTop w:val="0"/>
      <w:marBottom w:val="0"/>
      <w:divBdr>
        <w:top w:val="none" w:sz="0" w:space="0" w:color="auto"/>
        <w:left w:val="none" w:sz="0" w:space="0" w:color="auto"/>
        <w:bottom w:val="none" w:sz="0" w:space="0" w:color="auto"/>
        <w:right w:val="none" w:sz="0" w:space="0" w:color="auto"/>
      </w:divBdr>
    </w:div>
    <w:div w:id="1113940146">
      <w:bodyDiv w:val="1"/>
      <w:marLeft w:val="0"/>
      <w:marRight w:val="0"/>
      <w:marTop w:val="0"/>
      <w:marBottom w:val="0"/>
      <w:divBdr>
        <w:top w:val="none" w:sz="0" w:space="0" w:color="auto"/>
        <w:left w:val="none" w:sz="0" w:space="0" w:color="auto"/>
        <w:bottom w:val="none" w:sz="0" w:space="0" w:color="auto"/>
        <w:right w:val="none" w:sz="0" w:space="0" w:color="auto"/>
      </w:divBdr>
    </w:div>
    <w:div w:id="1115750761">
      <w:bodyDiv w:val="1"/>
      <w:marLeft w:val="0"/>
      <w:marRight w:val="0"/>
      <w:marTop w:val="0"/>
      <w:marBottom w:val="0"/>
      <w:divBdr>
        <w:top w:val="none" w:sz="0" w:space="0" w:color="auto"/>
        <w:left w:val="none" w:sz="0" w:space="0" w:color="auto"/>
        <w:bottom w:val="none" w:sz="0" w:space="0" w:color="auto"/>
        <w:right w:val="none" w:sz="0" w:space="0" w:color="auto"/>
      </w:divBdr>
    </w:div>
    <w:div w:id="1116488390">
      <w:bodyDiv w:val="1"/>
      <w:marLeft w:val="0"/>
      <w:marRight w:val="0"/>
      <w:marTop w:val="0"/>
      <w:marBottom w:val="0"/>
      <w:divBdr>
        <w:top w:val="none" w:sz="0" w:space="0" w:color="auto"/>
        <w:left w:val="none" w:sz="0" w:space="0" w:color="auto"/>
        <w:bottom w:val="none" w:sz="0" w:space="0" w:color="auto"/>
        <w:right w:val="none" w:sz="0" w:space="0" w:color="auto"/>
      </w:divBdr>
    </w:div>
    <w:div w:id="1126464177">
      <w:bodyDiv w:val="1"/>
      <w:marLeft w:val="0"/>
      <w:marRight w:val="0"/>
      <w:marTop w:val="0"/>
      <w:marBottom w:val="0"/>
      <w:divBdr>
        <w:top w:val="none" w:sz="0" w:space="0" w:color="auto"/>
        <w:left w:val="none" w:sz="0" w:space="0" w:color="auto"/>
        <w:bottom w:val="none" w:sz="0" w:space="0" w:color="auto"/>
        <w:right w:val="none" w:sz="0" w:space="0" w:color="auto"/>
      </w:divBdr>
    </w:div>
    <w:div w:id="1136483904">
      <w:bodyDiv w:val="1"/>
      <w:marLeft w:val="0"/>
      <w:marRight w:val="0"/>
      <w:marTop w:val="0"/>
      <w:marBottom w:val="0"/>
      <w:divBdr>
        <w:top w:val="none" w:sz="0" w:space="0" w:color="auto"/>
        <w:left w:val="none" w:sz="0" w:space="0" w:color="auto"/>
        <w:bottom w:val="none" w:sz="0" w:space="0" w:color="auto"/>
        <w:right w:val="none" w:sz="0" w:space="0" w:color="auto"/>
      </w:divBdr>
    </w:div>
    <w:div w:id="1148859311">
      <w:bodyDiv w:val="1"/>
      <w:marLeft w:val="0"/>
      <w:marRight w:val="0"/>
      <w:marTop w:val="0"/>
      <w:marBottom w:val="0"/>
      <w:divBdr>
        <w:top w:val="none" w:sz="0" w:space="0" w:color="auto"/>
        <w:left w:val="none" w:sz="0" w:space="0" w:color="auto"/>
        <w:bottom w:val="none" w:sz="0" w:space="0" w:color="auto"/>
        <w:right w:val="none" w:sz="0" w:space="0" w:color="auto"/>
      </w:divBdr>
    </w:div>
    <w:div w:id="1150438265">
      <w:bodyDiv w:val="1"/>
      <w:marLeft w:val="0"/>
      <w:marRight w:val="0"/>
      <w:marTop w:val="0"/>
      <w:marBottom w:val="0"/>
      <w:divBdr>
        <w:top w:val="none" w:sz="0" w:space="0" w:color="auto"/>
        <w:left w:val="none" w:sz="0" w:space="0" w:color="auto"/>
        <w:bottom w:val="none" w:sz="0" w:space="0" w:color="auto"/>
        <w:right w:val="none" w:sz="0" w:space="0" w:color="auto"/>
      </w:divBdr>
    </w:div>
    <w:div w:id="1157109791">
      <w:bodyDiv w:val="1"/>
      <w:marLeft w:val="0"/>
      <w:marRight w:val="0"/>
      <w:marTop w:val="0"/>
      <w:marBottom w:val="0"/>
      <w:divBdr>
        <w:top w:val="none" w:sz="0" w:space="0" w:color="auto"/>
        <w:left w:val="none" w:sz="0" w:space="0" w:color="auto"/>
        <w:bottom w:val="none" w:sz="0" w:space="0" w:color="auto"/>
        <w:right w:val="none" w:sz="0" w:space="0" w:color="auto"/>
      </w:divBdr>
    </w:div>
    <w:div w:id="1165821441">
      <w:bodyDiv w:val="1"/>
      <w:marLeft w:val="0"/>
      <w:marRight w:val="0"/>
      <w:marTop w:val="0"/>
      <w:marBottom w:val="0"/>
      <w:divBdr>
        <w:top w:val="none" w:sz="0" w:space="0" w:color="auto"/>
        <w:left w:val="none" w:sz="0" w:space="0" w:color="auto"/>
        <w:bottom w:val="none" w:sz="0" w:space="0" w:color="auto"/>
        <w:right w:val="none" w:sz="0" w:space="0" w:color="auto"/>
      </w:divBdr>
    </w:div>
    <w:div w:id="1168014738">
      <w:bodyDiv w:val="1"/>
      <w:marLeft w:val="0"/>
      <w:marRight w:val="0"/>
      <w:marTop w:val="0"/>
      <w:marBottom w:val="0"/>
      <w:divBdr>
        <w:top w:val="none" w:sz="0" w:space="0" w:color="auto"/>
        <w:left w:val="none" w:sz="0" w:space="0" w:color="auto"/>
        <w:bottom w:val="none" w:sz="0" w:space="0" w:color="auto"/>
        <w:right w:val="none" w:sz="0" w:space="0" w:color="auto"/>
      </w:divBdr>
    </w:div>
    <w:div w:id="1171216073">
      <w:bodyDiv w:val="1"/>
      <w:marLeft w:val="0"/>
      <w:marRight w:val="0"/>
      <w:marTop w:val="0"/>
      <w:marBottom w:val="0"/>
      <w:divBdr>
        <w:top w:val="none" w:sz="0" w:space="0" w:color="auto"/>
        <w:left w:val="none" w:sz="0" w:space="0" w:color="auto"/>
        <w:bottom w:val="none" w:sz="0" w:space="0" w:color="auto"/>
        <w:right w:val="none" w:sz="0" w:space="0" w:color="auto"/>
      </w:divBdr>
    </w:div>
    <w:div w:id="1172142325">
      <w:bodyDiv w:val="1"/>
      <w:marLeft w:val="0"/>
      <w:marRight w:val="0"/>
      <w:marTop w:val="0"/>
      <w:marBottom w:val="0"/>
      <w:divBdr>
        <w:top w:val="none" w:sz="0" w:space="0" w:color="auto"/>
        <w:left w:val="none" w:sz="0" w:space="0" w:color="auto"/>
        <w:bottom w:val="none" w:sz="0" w:space="0" w:color="auto"/>
        <w:right w:val="none" w:sz="0" w:space="0" w:color="auto"/>
      </w:divBdr>
    </w:div>
    <w:div w:id="1173032499">
      <w:bodyDiv w:val="1"/>
      <w:marLeft w:val="0"/>
      <w:marRight w:val="0"/>
      <w:marTop w:val="0"/>
      <w:marBottom w:val="0"/>
      <w:divBdr>
        <w:top w:val="none" w:sz="0" w:space="0" w:color="auto"/>
        <w:left w:val="none" w:sz="0" w:space="0" w:color="auto"/>
        <w:bottom w:val="none" w:sz="0" w:space="0" w:color="auto"/>
        <w:right w:val="none" w:sz="0" w:space="0" w:color="auto"/>
      </w:divBdr>
    </w:div>
    <w:div w:id="1173569225">
      <w:bodyDiv w:val="1"/>
      <w:marLeft w:val="0"/>
      <w:marRight w:val="0"/>
      <w:marTop w:val="0"/>
      <w:marBottom w:val="0"/>
      <w:divBdr>
        <w:top w:val="none" w:sz="0" w:space="0" w:color="auto"/>
        <w:left w:val="none" w:sz="0" w:space="0" w:color="auto"/>
        <w:bottom w:val="none" w:sz="0" w:space="0" w:color="auto"/>
        <w:right w:val="none" w:sz="0" w:space="0" w:color="auto"/>
      </w:divBdr>
    </w:div>
    <w:div w:id="1176917674">
      <w:bodyDiv w:val="1"/>
      <w:marLeft w:val="0"/>
      <w:marRight w:val="0"/>
      <w:marTop w:val="0"/>
      <w:marBottom w:val="0"/>
      <w:divBdr>
        <w:top w:val="none" w:sz="0" w:space="0" w:color="auto"/>
        <w:left w:val="none" w:sz="0" w:space="0" w:color="auto"/>
        <w:bottom w:val="none" w:sz="0" w:space="0" w:color="auto"/>
        <w:right w:val="none" w:sz="0" w:space="0" w:color="auto"/>
      </w:divBdr>
    </w:div>
    <w:div w:id="1193807136">
      <w:bodyDiv w:val="1"/>
      <w:marLeft w:val="0"/>
      <w:marRight w:val="0"/>
      <w:marTop w:val="0"/>
      <w:marBottom w:val="0"/>
      <w:divBdr>
        <w:top w:val="none" w:sz="0" w:space="0" w:color="auto"/>
        <w:left w:val="none" w:sz="0" w:space="0" w:color="auto"/>
        <w:bottom w:val="none" w:sz="0" w:space="0" w:color="auto"/>
        <w:right w:val="none" w:sz="0" w:space="0" w:color="auto"/>
      </w:divBdr>
    </w:div>
    <w:div w:id="1195925778">
      <w:bodyDiv w:val="1"/>
      <w:marLeft w:val="0"/>
      <w:marRight w:val="0"/>
      <w:marTop w:val="0"/>
      <w:marBottom w:val="0"/>
      <w:divBdr>
        <w:top w:val="none" w:sz="0" w:space="0" w:color="auto"/>
        <w:left w:val="none" w:sz="0" w:space="0" w:color="auto"/>
        <w:bottom w:val="none" w:sz="0" w:space="0" w:color="auto"/>
        <w:right w:val="none" w:sz="0" w:space="0" w:color="auto"/>
      </w:divBdr>
    </w:div>
    <w:div w:id="1202746734">
      <w:bodyDiv w:val="1"/>
      <w:marLeft w:val="0"/>
      <w:marRight w:val="0"/>
      <w:marTop w:val="0"/>
      <w:marBottom w:val="0"/>
      <w:divBdr>
        <w:top w:val="none" w:sz="0" w:space="0" w:color="auto"/>
        <w:left w:val="none" w:sz="0" w:space="0" w:color="auto"/>
        <w:bottom w:val="none" w:sz="0" w:space="0" w:color="auto"/>
        <w:right w:val="none" w:sz="0" w:space="0" w:color="auto"/>
      </w:divBdr>
    </w:div>
    <w:div w:id="1220364397">
      <w:bodyDiv w:val="1"/>
      <w:marLeft w:val="0"/>
      <w:marRight w:val="0"/>
      <w:marTop w:val="0"/>
      <w:marBottom w:val="0"/>
      <w:divBdr>
        <w:top w:val="none" w:sz="0" w:space="0" w:color="auto"/>
        <w:left w:val="none" w:sz="0" w:space="0" w:color="auto"/>
        <w:bottom w:val="none" w:sz="0" w:space="0" w:color="auto"/>
        <w:right w:val="none" w:sz="0" w:space="0" w:color="auto"/>
      </w:divBdr>
    </w:div>
    <w:div w:id="1228879444">
      <w:bodyDiv w:val="1"/>
      <w:marLeft w:val="0"/>
      <w:marRight w:val="0"/>
      <w:marTop w:val="0"/>
      <w:marBottom w:val="0"/>
      <w:divBdr>
        <w:top w:val="none" w:sz="0" w:space="0" w:color="auto"/>
        <w:left w:val="none" w:sz="0" w:space="0" w:color="auto"/>
        <w:bottom w:val="none" w:sz="0" w:space="0" w:color="auto"/>
        <w:right w:val="none" w:sz="0" w:space="0" w:color="auto"/>
      </w:divBdr>
    </w:div>
    <w:div w:id="1231112346">
      <w:bodyDiv w:val="1"/>
      <w:marLeft w:val="0"/>
      <w:marRight w:val="0"/>
      <w:marTop w:val="0"/>
      <w:marBottom w:val="0"/>
      <w:divBdr>
        <w:top w:val="none" w:sz="0" w:space="0" w:color="auto"/>
        <w:left w:val="none" w:sz="0" w:space="0" w:color="auto"/>
        <w:bottom w:val="none" w:sz="0" w:space="0" w:color="auto"/>
        <w:right w:val="none" w:sz="0" w:space="0" w:color="auto"/>
      </w:divBdr>
    </w:div>
    <w:div w:id="1233270831">
      <w:bodyDiv w:val="1"/>
      <w:marLeft w:val="0"/>
      <w:marRight w:val="0"/>
      <w:marTop w:val="0"/>
      <w:marBottom w:val="0"/>
      <w:divBdr>
        <w:top w:val="none" w:sz="0" w:space="0" w:color="auto"/>
        <w:left w:val="none" w:sz="0" w:space="0" w:color="auto"/>
        <w:bottom w:val="none" w:sz="0" w:space="0" w:color="auto"/>
        <w:right w:val="none" w:sz="0" w:space="0" w:color="auto"/>
      </w:divBdr>
    </w:div>
    <w:div w:id="1237590404">
      <w:bodyDiv w:val="1"/>
      <w:marLeft w:val="0"/>
      <w:marRight w:val="0"/>
      <w:marTop w:val="0"/>
      <w:marBottom w:val="0"/>
      <w:divBdr>
        <w:top w:val="none" w:sz="0" w:space="0" w:color="auto"/>
        <w:left w:val="none" w:sz="0" w:space="0" w:color="auto"/>
        <w:bottom w:val="none" w:sz="0" w:space="0" w:color="auto"/>
        <w:right w:val="none" w:sz="0" w:space="0" w:color="auto"/>
      </w:divBdr>
    </w:div>
    <w:div w:id="1237739524">
      <w:bodyDiv w:val="1"/>
      <w:marLeft w:val="0"/>
      <w:marRight w:val="0"/>
      <w:marTop w:val="0"/>
      <w:marBottom w:val="0"/>
      <w:divBdr>
        <w:top w:val="none" w:sz="0" w:space="0" w:color="auto"/>
        <w:left w:val="none" w:sz="0" w:space="0" w:color="auto"/>
        <w:bottom w:val="none" w:sz="0" w:space="0" w:color="auto"/>
        <w:right w:val="none" w:sz="0" w:space="0" w:color="auto"/>
      </w:divBdr>
    </w:div>
    <w:div w:id="1239290246">
      <w:bodyDiv w:val="1"/>
      <w:marLeft w:val="0"/>
      <w:marRight w:val="0"/>
      <w:marTop w:val="0"/>
      <w:marBottom w:val="0"/>
      <w:divBdr>
        <w:top w:val="none" w:sz="0" w:space="0" w:color="auto"/>
        <w:left w:val="none" w:sz="0" w:space="0" w:color="auto"/>
        <w:bottom w:val="none" w:sz="0" w:space="0" w:color="auto"/>
        <w:right w:val="none" w:sz="0" w:space="0" w:color="auto"/>
      </w:divBdr>
    </w:div>
    <w:div w:id="1240292843">
      <w:bodyDiv w:val="1"/>
      <w:marLeft w:val="0"/>
      <w:marRight w:val="0"/>
      <w:marTop w:val="0"/>
      <w:marBottom w:val="0"/>
      <w:divBdr>
        <w:top w:val="none" w:sz="0" w:space="0" w:color="auto"/>
        <w:left w:val="none" w:sz="0" w:space="0" w:color="auto"/>
        <w:bottom w:val="none" w:sz="0" w:space="0" w:color="auto"/>
        <w:right w:val="none" w:sz="0" w:space="0" w:color="auto"/>
      </w:divBdr>
    </w:div>
    <w:div w:id="1245996116">
      <w:bodyDiv w:val="1"/>
      <w:marLeft w:val="0"/>
      <w:marRight w:val="0"/>
      <w:marTop w:val="0"/>
      <w:marBottom w:val="0"/>
      <w:divBdr>
        <w:top w:val="none" w:sz="0" w:space="0" w:color="auto"/>
        <w:left w:val="none" w:sz="0" w:space="0" w:color="auto"/>
        <w:bottom w:val="none" w:sz="0" w:space="0" w:color="auto"/>
        <w:right w:val="none" w:sz="0" w:space="0" w:color="auto"/>
      </w:divBdr>
    </w:div>
    <w:div w:id="1255822839">
      <w:bodyDiv w:val="1"/>
      <w:marLeft w:val="0"/>
      <w:marRight w:val="0"/>
      <w:marTop w:val="0"/>
      <w:marBottom w:val="0"/>
      <w:divBdr>
        <w:top w:val="none" w:sz="0" w:space="0" w:color="auto"/>
        <w:left w:val="none" w:sz="0" w:space="0" w:color="auto"/>
        <w:bottom w:val="none" w:sz="0" w:space="0" w:color="auto"/>
        <w:right w:val="none" w:sz="0" w:space="0" w:color="auto"/>
      </w:divBdr>
    </w:div>
    <w:div w:id="1258096542">
      <w:bodyDiv w:val="1"/>
      <w:marLeft w:val="0"/>
      <w:marRight w:val="0"/>
      <w:marTop w:val="0"/>
      <w:marBottom w:val="0"/>
      <w:divBdr>
        <w:top w:val="none" w:sz="0" w:space="0" w:color="auto"/>
        <w:left w:val="none" w:sz="0" w:space="0" w:color="auto"/>
        <w:bottom w:val="none" w:sz="0" w:space="0" w:color="auto"/>
        <w:right w:val="none" w:sz="0" w:space="0" w:color="auto"/>
      </w:divBdr>
    </w:div>
    <w:div w:id="1266811473">
      <w:bodyDiv w:val="1"/>
      <w:marLeft w:val="0"/>
      <w:marRight w:val="0"/>
      <w:marTop w:val="0"/>
      <w:marBottom w:val="0"/>
      <w:divBdr>
        <w:top w:val="none" w:sz="0" w:space="0" w:color="auto"/>
        <w:left w:val="none" w:sz="0" w:space="0" w:color="auto"/>
        <w:bottom w:val="none" w:sz="0" w:space="0" w:color="auto"/>
        <w:right w:val="none" w:sz="0" w:space="0" w:color="auto"/>
      </w:divBdr>
    </w:div>
    <w:div w:id="1271476859">
      <w:bodyDiv w:val="1"/>
      <w:marLeft w:val="0"/>
      <w:marRight w:val="0"/>
      <w:marTop w:val="0"/>
      <w:marBottom w:val="0"/>
      <w:divBdr>
        <w:top w:val="none" w:sz="0" w:space="0" w:color="auto"/>
        <w:left w:val="none" w:sz="0" w:space="0" w:color="auto"/>
        <w:bottom w:val="none" w:sz="0" w:space="0" w:color="auto"/>
        <w:right w:val="none" w:sz="0" w:space="0" w:color="auto"/>
      </w:divBdr>
    </w:div>
    <w:div w:id="1272781905">
      <w:bodyDiv w:val="1"/>
      <w:marLeft w:val="0"/>
      <w:marRight w:val="0"/>
      <w:marTop w:val="0"/>
      <w:marBottom w:val="0"/>
      <w:divBdr>
        <w:top w:val="none" w:sz="0" w:space="0" w:color="auto"/>
        <w:left w:val="none" w:sz="0" w:space="0" w:color="auto"/>
        <w:bottom w:val="none" w:sz="0" w:space="0" w:color="auto"/>
        <w:right w:val="none" w:sz="0" w:space="0" w:color="auto"/>
      </w:divBdr>
    </w:div>
    <w:div w:id="1277449795">
      <w:bodyDiv w:val="1"/>
      <w:marLeft w:val="0"/>
      <w:marRight w:val="0"/>
      <w:marTop w:val="0"/>
      <w:marBottom w:val="0"/>
      <w:divBdr>
        <w:top w:val="none" w:sz="0" w:space="0" w:color="auto"/>
        <w:left w:val="none" w:sz="0" w:space="0" w:color="auto"/>
        <w:bottom w:val="none" w:sz="0" w:space="0" w:color="auto"/>
        <w:right w:val="none" w:sz="0" w:space="0" w:color="auto"/>
      </w:divBdr>
    </w:div>
    <w:div w:id="1281691225">
      <w:bodyDiv w:val="1"/>
      <w:marLeft w:val="0"/>
      <w:marRight w:val="0"/>
      <w:marTop w:val="0"/>
      <w:marBottom w:val="0"/>
      <w:divBdr>
        <w:top w:val="none" w:sz="0" w:space="0" w:color="auto"/>
        <w:left w:val="none" w:sz="0" w:space="0" w:color="auto"/>
        <w:bottom w:val="none" w:sz="0" w:space="0" w:color="auto"/>
        <w:right w:val="none" w:sz="0" w:space="0" w:color="auto"/>
      </w:divBdr>
    </w:div>
    <w:div w:id="1290237715">
      <w:bodyDiv w:val="1"/>
      <w:marLeft w:val="0"/>
      <w:marRight w:val="0"/>
      <w:marTop w:val="0"/>
      <w:marBottom w:val="0"/>
      <w:divBdr>
        <w:top w:val="none" w:sz="0" w:space="0" w:color="auto"/>
        <w:left w:val="none" w:sz="0" w:space="0" w:color="auto"/>
        <w:bottom w:val="none" w:sz="0" w:space="0" w:color="auto"/>
        <w:right w:val="none" w:sz="0" w:space="0" w:color="auto"/>
      </w:divBdr>
    </w:div>
    <w:div w:id="1294628885">
      <w:bodyDiv w:val="1"/>
      <w:marLeft w:val="0"/>
      <w:marRight w:val="0"/>
      <w:marTop w:val="0"/>
      <w:marBottom w:val="0"/>
      <w:divBdr>
        <w:top w:val="none" w:sz="0" w:space="0" w:color="auto"/>
        <w:left w:val="none" w:sz="0" w:space="0" w:color="auto"/>
        <w:bottom w:val="none" w:sz="0" w:space="0" w:color="auto"/>
        <w:right w:val="none" w:sz="0" w:space="0" w:color="auto"/>
      </w:divBdr>
    </w:div>
    <w:div w:id="1299072489">
      <w:bodyDiv w:val="1"/>
      <w:marLeft w:val="0"/>
      <w:marRight w:val="0"/>
      <w:marTop w:val="0"/>
      <w:marBottom w:val="0"/>
      <w:divBdr>
        <w:top w:val="none" w:sz="0" w:space="0" w:color="auto"/>
        <w:left w:val="none" w:sz="0" w:space="0" w:color="auto"/>
        <w:bottom w:val="none" w:sz="0" w:space="0" w:color="auto"/>
        <w:right w:val="none" w:sz="0" w:space="0" w:color="auto"/>
      </w:divBdr>
    </w:div>
    <w:div w:id="1312515212">
      <w:bodyDiv w:val="1"/>
      <w:marLeft w:val="0"/>
      <w:marRight w:val="0"/>
      <w:marTop w:val="0"/>
      <w:marBottom w:val="0"/>
      <w:divBdr>
        <w:top w:val="none" w:sz="0" w:space="0" w:color="auto"/>
        <w:left w:val="none" w:sz="0" w:space="0" w:color="auto"/>
        <w:bottom w:val="none" w:sz="0" w:space="0" w:color="auto"/>
        <w:right w:val="none" w:sz="0" w:space="0" w:color="auto"/>
      </w:divBdr>
    </w:div>
    <w:div w:id="1313876680">
      <w:bodyDiv w:val="1"/>
      <w:marLeft w:val="0"/>
      <w:marRight w:val="0"/>
      <w:marTop w:val="0"/>
      <w:marBottom w:val="0"/>
      <w:divBdr>
        <w:top w:val="none" w:sz="0" w:space="0" w:color="auto"/>
        <w:left w:val="none" w:sz="0" w:space="0" w:color="auto"/>
        <w:bottom w:val="none" w:sz="0" w:space="0" w:color="auto"/>
        <w:right w:val="none" w:sz="0" w:space="0" w:color="auto"/>
      </w:divBdr>
    </w:div>
    <w:div w:id="1314336896">
      <w:bodyDiv w:val="1"/>
      <w:marLeft w:val="0"/>
      <w:marRight w:val="0"/>
      <w:marTop w:val="0"/>
      <w:marBottom w:val="0"/>
      <w:divBdr>
        <w:top w:val="none" w:sz="0" w:space="0" w:color="auto"/>
        <w:left w:val="none" w:sz="0" w:space="0" w:color="auto"/>
        <w:bottom w:val="none" w:sz="0" w:space="0" w:color="auto"/>
        <w:right w:val="none" w:sz="0" w:space="0" w:color="auto"/>
      </w:divBdr>
    </w:div>
    <w:div w:id="1314523441">
      <w:bodyDiv w:val="1"/>
      <w:marLeft w:val="0"/>
      <w:marRight w:val="0"/>
      <w:marTop w:val="0"/>
      <w:marBottom w:val="0"/>
      <w:divBdr>
        <w:top w:val="none" w:sz="0" w:space="0" w:color="auto"/>
        <w:left w:val="none" w:sz="0" w:space="0" w:color="auto"/>
        <w:bottom w:val="none" w:sz="0" w:space="0" w:color="auto"/>
        <w:right w:val="none" w:sz="0" w:space="0" w:color="auto"/>
      </w:divBdr>
    </w:div>
    <w:div w:id="1319068815">
      <w:bodyDiv w:val="1"/>
      <w:marLeft w:val="0"/>
      <w:marRight w:val="0"/>
      <w:marTop w:val="0"/>
      <w:marBottom w:val="0"/>
      <w:divBdr>
        <w:top w:val="none" w:sz="0" w:space="0" w:color="auto"/>
        <w:left w:val="none" w:sz="0" w:space="0" w:color="auto"/>
        <w:bottom w:val="none" w:sz="0" w:space="0" w:color="auto"/>
        <w:right w:val="none" w:sz="0" w:space="0" w:color="auto"/>
      </w:divBdr>
    </w:div>
    <w:div w:id="1324773712">
      <w:bodyDiv w:val="1"/>
      <w:marLeft w:val="0"/>
      <w:marRight w:val="0"/>
      <w:marTop w:val="0"/>
      <w:marBottom w:val="0"/>
      <w:divBdr>
        <w:top w:val="none" w:sz="0" w:space="0" w:color="auto"/>
        <w:left w:val="none" w:sz="0" w:space="0" w:color="auto"/>
        <w:bottom w:val="none" w:sz="0" w:space="0" w:color="auto"/>
        <w:right w:val="none" w:sz="0" w:space="0" w:color="auto"/>
      </w:divBdr>
    </w:div>
    <w:div w:id="1330056032">
      <w:bodyDiv w:val="1"/>
      <w:marLeft w:val="0"/>
      <w:marRight w:val="0"/>
      <w:marTop w:val="0"/>
      <w:marBottom w:val="0"/>
      <w:divBdr>
        <w:top w:val="none" w:sz="0" w:space="0" w:color="auto"/>
        <w:left w:val="none" w:sz="0" w:space="0" w:color="auto"/>
        <w:bottom w:val="none" w:sz="0" w:space="0" w:color="auto"/>
        <w:right w:val="none" w:sz="0" w:space="0" w:color="auto"/>
      </w:divBdr>
    </w:div>
    <w:div w:id="1331718371">
      <w:bodyDiv w:val="1"/>
      <w:marLeft w:val="0"/>
      <w:marRight w:val="0"/>
      <w:marTop w:val="0"/>
      <w:marBottom w:val="0"/>
      <w:divBdr>
        <w:top w:val="none" w:sz="0" w:space="0" w:color="auto"/>
        <w:left w:val="none" w:sz="0" w:space="0" w:color="auto"/>
        <w:bottom w:val="none" w:sz="0" w:space="0" w:color="auto"/>
        <w:right w:val="none" w:sz="0" w:space="0" w:color="auto"/>
      </w:divBdr>
    </w:div>
    <w:div w:id="1349914932">
      <w:bodyDiv w:val="1"/>
      <w:marLeft w:val="0"/>
      <w:marRight w:val="0"/>
      <w:marTop w:val="0"/>
      <w:marBottom w:val="0"/>
      <w:divBdr>
        <w:top w:val="none" w:sz="0" w:space="0" w:color="auto"/>
        <w:left w:val="none" w:sz="0" w:space="0" w:color="auto"/>
        <w:bottom w:val="none" w:sz="0" w:space="0" w:color="auto"/>
        <w:right w:val="none" w:sz="0" w:space="0" w:color="auto"/>
      </w:divBdr>
    </w:div>
    <w:div w:id="1365786689">
      <w:bodyDiv w:val="1"/>
      <w:marLeft w:val="0"/>
      <w:marRight w:val="0"/>
      <w:marTop w:val="0"/>
      <w:marBottom w:val="0"/>
      <w:divBdr>
        <w:top w:val="none" w:sz="0" w:space="0" w:color="auto"/>
        <w:left w:val="none" w:sz="0" w:space="0" w:color="auto"/>
        <w:bottom w:val="none" w:sz="0" w:space="0" w:color="auto"/>
        <w:right w:val="none" w:sz="0" w:space="0" w:color="auto"/>
      </w:divBdr>
    </w:div>
    <w:div w:id="1369838312">
      <w:bodyDiv w:val="1"/>
      <w:marLeft w:val="0"/>
      <w:marRight w:val="0"/>
      <w:marTop w:val="0"/>
      <w:marBottom w:val="0"/>
      <w:divBdr>
        <w:top w:val="none" w:sz="0" w:space="0" w:color="auto"/>
        <w:left w:val="none" w:sz="0" w:space="0" w:color="auto"/>
        <w:bottom w:val="none" w:sz="0" w:space="0" w:color="auto"/>
        <w:right w:val="none" w:sz="0" w:space="0" w:color="auto"/>
      </w:divBdr>
    </w:div>
    <w:div w:id="1374770947">
      <w:bodyDiv w:val="1"/>
      <w:marLeft w:val="0"/>
      <w:marRight w:val="0"/>
      <w:marTop w:val="0"/>
      <w:marBottom w:val="0"/>
      <w:divBdr>
        <w:top w:val="none" w:sz="0" w:space="0" w:color="auto"/>
        <w:left w:val="none" w:sz="0" w:space="0" w:color="auto"/>
        <w:bottom w:val="none" w:sz="0" w:space="0" w:color="auto"/>
        <w:right w:val="none" w:sz="0" w:space="0" w:color="auto"/>
      </w:divBdr>
    </w:div>
    <w:div w:id="1378310280">
      <w:bodyDiv w:val="1"/>
      <w:marLeft w:val="0"/>
      <w:marRight w:val="0"/>
      <w:marTop w:val="0"/>
      <w:marBottom w:val="0"/>
      <w:divBdr>
        <w:top w:val="none" w:sz="0" w:space="0" w:color="auto"/>
        <w:left w:val="none" w:sz="0" w:space="0" w:color="auto"/>
        <w:bottom w:val="none" w:sz="0" w:space="0" w:color="auto"/>
        <w:right w:val="none" w:sz="0" w:space="0" w:color="auto"/>
      </w:divBdr>
    </w:div>
    <w:div w:id="1378823384">
      <w:bodyDiv w:val="1"/>
      <w:marLeft w:val="0"/>
      <w:marRight w:val="0"/>
      <w:marTop w:val="0"/>
      <w:marBottom w:val="0"/>
      <w:divBdr>
        <w:top w:val="none" w:sz="0" w:space="0" w:color="auto"/>
        <w:left w:val="none" w:sz="0" w:space="0" w:color="auto"/>
        <w:bottom w:val="none" w:sz="0" w:space="0" w:color="auto"/>
        <w:right w:val="none" w:sz="0" w:space="0" w:color="auto"/>
      </w:divBdr>
    </w:div>
    <w:div w:id="1382095191">
      <w:bodyDiv w:val="1"/>
      <w:marLeft w:val="0"/>
      <w:marRight w:val="0"/>
      <w:marTop w:val="0"/>
      <w:marBottom w:val="0"/>
      <w:divBdr>
        <w:top w:val="none" w:sz="0" w:space="0" w:color="auto"/>
        <w:left w:val="none" w:sz="0" w:space="0" w:color="auto"/>
        <w:bottom w:val="none" w:sz="0" w:space="0" w:color="auto"/>
        <w:right w:val="none" w:sz="0" w:space="0" w:color="auto"/>
      </w:divBdr>
    </w:div>
    <w:div w:id="1382362986">
      <w:bodyDiv w:val="1"/>
      <w:marLeft w:val="0"/>
      <w:marRight w:val="0"/>
      <w:marTop w:val="0"/>
      <w:marBottom w:val="0"/>
      <w:divBdr>
        <w:top w:val="none" w:sz="0" w:space="0" w:color="auto"/>
        <w:left w:val="none" w:sz="0" w:space="0" w:color="auto"/>
        <w:bottom w:val="none" w:sz="0" w:space="0" w:color="auto"/>
        <w:right w:val="none" w:sz="0" w:space="0" w:color="auto"/>
      </w:divBdr>
    </w:div>
    <w:div w:id="1384600518">
      <w:bodyDiv w:val="1"/>
      <w:marLeft w:val="0"/>
      <w:marRight w:val="0"/>
      <w:marTop w:val="0"/>
      <w:marBottom w:val="0"/>
      <w:divBdr>
        <w:top w:val="none" w:sz="0" w:space="0" w:color="auto"/>
        <w:left w:val="none" w:sz="0" w:space="0" w:color="auto"/>
        <w:bottom w:val="none" w:sz="0" w:space="0" w:color="auto"/>
        <w:right w:val="none" w:sz="0" w:space="0" w:color="auto"/>
      </w:divBdr>
    </w:div>
    <w:div w:id="1391072602">
      <w:bodyDiv w:val="1"/>
      <w:marLeft w:val="0"/>
      <w:marRight w:val="0"/>
      <w:marTop w:val="0"/>
      <w:marBottom w:val="0"/>
      <w:divBdr>
        <w:top w:val="none" w:sz="0" w:space="0" w:color="auto"/>
        <w:left w:val="none" w:sz="0" w:space="0" w:color="auto"/>
        <w:bottom w:val="none" w:sz="0" w:space="0" w:color="auto"/>
        <w:right w:val="none" w:sz="0" w:space="0" w:color="auto"/>
      </w:divBdr>
    </w:div>
    <w:div w:id="1392147745">
      <w:bodyDiv w:val="1"/>
      <w:marLeft w:val="0"/>
      <w:marRight w:val="0"/>
      <w:marTop w:val="0"/>
      <w:marBottom w:val="0"/>
      <w:divBdr>
        <w:top w:val="none" w:sz="0" w:space="0" w:color="auto"/>
        <w:left w:val="none" w:sz="0" w:space="0" w:color="auto"/>
        <w:bottom w:val="none" w:sz="0" w:space="0" w:color="auto"/>
        <w:right w:val="none" w:sz="0" w:space="0" w:color="auto"/>
      </w:divBdr>
    </w:div>
    <w:div w:id="1392727391">
      <w:bodyDiv w:val="1"/>
      <w:marLeft w:val="0"/>
      <w:marRight w:val="0"/>
      <w:marTop w:val="0"/>
      <w:marBottom w:val="0"/>
      <w:divBdr>
        <w:top w:val="none" w:sz="0" w:space="0" w:color="auto"/>
        <w:left w:val="none" w:sz="0" w:space="0" w:color="auto"/>
        <w:bottom w:val="none" w:sz="0" w:space="0" w:color="auto"/>
        <w:right w:val="none" w:sz="0" w:space="0" w:color="auto"/>
      </w:divBdr>
    </w:div>
    <w:div w:id="1394767607">
      <w:bodyDiv w:val="1"/>
      <w:marLeft w:val="0"/>
      <w:marRight w:val="0"/>
      <w:marTop w:val="0"/>
      <w:marBottom w:val="0"/>
      <w:divBdr>
        <w:top w:val="none" w:sz="0" w:space="0" w:color="auto"/>
        <w:left w:val="none" w:sz="0" w:space="0" w:color="auto"/>
        <w:bottom w:val="none" w:sz="0" w:space="0" w:color="auto"/>
        <w:right w:val="none" w:sz="0" w:space="0" w:color="auto"/>
      </w:divBdr>
    </w:div>
    <w:div w:id="1396929925">
      <w:bodyDiv w:val="1"/>
      <w:marLeft w:val="0"/>
      <w:marRight w:val="0"/>
      <w:marTop w:val="0"/>
      <w:marBottom w:val="0"/>
      <w:divBdr>
        <w:top w:val="none" w:sz="0" w:space="0" w:color="auto"/>
        <w:left w:val="none" w:sz="0" w:space="0" w:color="auto"/>
        <w:bottom w:val="none" w:sz="0" w:space="0" w:color="auto"/>
        <w:right w:val="none" w:sz="0" w:space="0" w:color="auto"/>
      </w:divBdr>
    </w:div>
    <w:div w:id="1397975578">
      <w:bodyDiv w:val="1"/>
      <w:marLeft w:val="0"/>
      <w:marRight w:val="0"/>
      <w:marTop w:val="0"/>
      <w:marBottom w:val="0"/>
      <w:divBdr>
        <w:top w:val="none" w:sz="0" w:space="0" w:color="auto"/>
        <w:left w:val="none" w:sz="0" w:space="0" w:color="auto"/>
        <w:bottom w:val="none" w:sz="0" w:space="0" w:color="auto"/>
        <w:right w:val="none" w:sz="0" w:space="0" w:color="auto"/>
      </w:divBdr>
    </w:div>
    <w:div w:id="1400636259">
      <w:bodyDiv w:val="1"/>
      <w:marLeft w:val="0"/>
      <w:marRight w:val="0"/>
      <w:marTop w:val="0"/>
      <w:marBottom w:val="0"/>
      <w:divBdr>
        <w:top w:val="none" w:sz="0" w:space="0" w:color="auto"/>
        <w:left w:val="none" w:sz="0" w:space="0" w:color="auto"/>
        <w:bottom w:val="none" w:sz="0" w:space="0" w:color="auto"/>
        <w:right w:val="none" w:sz="0" w:space="0" w:color="auto"/>
      </w:divBdr>
    </w:div>
    <w:div w:id="1400976113">
      <w:bodyDiv w:val="1"/>
      <w:marLeft w:val="0"/>
      <w:marRight w:val="0"/>
      <w:marTop w:val="0"/>
      <w:marBottom w:val="0"/>
      <w:divBdr>
        <w:top w:val="none" w:sz="0" w:space="0" w:color="auto"/>
        <w:left w:val="none" w:sz="0" w:space="0" w:color="auto"/>
        <w:bottom w:val="none" w:sz="0" w:space="0" w:color="auto"/>
        <w:right w:val="none" w:sz="0" w:space="0" w:color="auto"/>
      </w:divBdr>
    </w:div>
    <w:div w:id="1401101025">
      <w:bodyDiv w:val="1"/>
      <w:marLeft w:val="0"/>
      <w:marRight w:val="0"/>
      <w:marTop w:val="0"/>
      <w:marBottom w:val="0"/>
      <w:divBdr>
        <w:top w:val="none" w:sz="0" w:space="0" w:color="auto"/>
        <w:left w:val="none" w:sz="0" w:space="0" w:color="auto"/>
        <w:bottom w:val="none" w:sz="0" w:space="0" w:color="auto"/>
        <w:right w:val="none" w:sz="0" w:space="0" w:color="auto"/>
      </w:divBdr>
    </w:div>
    <w:div w:id="1405881399">
      <w:bodyDiv w:val="1"/>
      <w:marLeft w:val="0"/>
      <w:marRight w:val="0"/>
      <w:marTop w:val="0"/>
      <w:marBottom w:val="0"/>
      <w:divBdr>
        <w:top w:val="none" w:sz="0" w:space="0" w:color="auto"/>
        <w:left w:val="none" w:sz="0" w:space="0" w:color="auto"/>
        <w:bottom w:val="none" w:sz="0" w:space="0" w:color="auto"/>
        <w:right w:val="none" w:sz="0" w:space="0" w:color="auto"/>
      </w:divBdr>
    </w:div>
    <w:div w:id="1414545731">
      <w:bodyDiv w:val="1"/>
      <w:marLeft w:val="0"/>
      <w:marRight w:val="0"/>
      <w:marTop w:val="0"/>
      <w:marBottom w:val="0"/>
      <w:divBdr>
        <w:top w:val="none" w:sz="0" w:space="0" w:color="auto"/>
        <w:left w:val="none" w:sz="0" w:space="0" w:color="auto"/>
        <w:bottom w:val="none" w:sz="0" w:space="0" w:color="auto"/>
        <w:right w:val="none" w:sz="0" w:space="0" w:color="auto"/>
      </w:divBdr>
    </w:div>
    <w:div w:id="1419406762">
      <w:bodyDiv w:val="1"/>
      <w:marLeft w:val="0"/>
      <w:marRight w:val="0"/>
      <w:marTop w:val="0"/>
      <w:marBottom w:val="0"/>
      <w:divBdr>
        <w:top w:val="none" w:sz="0" w:space="0" w:color="auto"/>
        <w:left w:val="none" w:sz="0" w:space="0" w:color="auto"/>
        <w:bottom w:val="none" w:sz="0" w:space="0" w:color="auto"/>
        <w:right w:val="none" w:sz="0" w:space="0" w:color="auto"/>
      </w:divBdr>
    </w:div>
    <w:div w:id="1423918533">
      <w:bodyDiv w:val="1"/>
      <w:marLeft w:val="0"/>
      <w:marRight w:val="0"/>
      <w:marTop w:val="0"/>
      <w:marBottom w:val="0"/>
      <w:divBdr>
        <w:top w:val="none" w:sz="0" w:space="0" w:color="auto"/>
        <w:left w:val="none" w:sz="0" w:space="0" w:color="auto"/>
        <w:bottom w:val="none" w:sz="0" w:space="0" w:color="auto"/>
        <w:right w:val="none" w:sz="0" w:space="0" w:color="auto"/>
      </w:divBdr>
    </w:div>
    <w:div w:id="1445928677">
      <w:bodyDiv w:val="1"/>
      <w:marLeft w:val="0"/>
      <w:marRight w:val="0"/>
      <w:marTop w:val="0"/>
      <w:marBottom w:val="0"/>
      <w:divBdr>
        <w:top w:val="none" w:sz="0" w:space="0" w:color="auto"/>
        <w:left w:val="none" w:sz="0" w:space="0" w:color="auto"/>
        <w:bottom w:val="none" w:sz="0" w:space="0" w:color="auto"/>
        <w:right w:val="none" w:sz="0" w:space="0" w:color="auto"/>
      </w:divBdr>
    </w:div>
    <w:div w:id="1448500810">
      <w:bodyDiv w:val="1"/>
      <w:marLeft w:val="0"/>
      <w:marRight w:val="0"/>
      <w:marTop w:val="0"/>
      <w:marBottom w:val="0"/>
      <w:divBdr>
        <w:top w:val="none" w:sz="0" w:space="0" w:color="auto"/>
        <w:left w:val="none" w:sz="0" w:space="0" w:color="auto"/>
        <w:bottom w:val="none" w:sz="0" w:space="0" w:color="auto"/>
        <w:right w:val="none" w:sz="0" w:space="0" w:color="auto"/>
      </w:divBdr>
    </w:div>
    <w:div w:id="1452624714">
      <w:bodyDiv w:val="1"/>
      <w:marLeft w:val="0"/>
      <w:marRight w:val="0"/>
      <w:marTop w:val="0"/>
      <w:marBottom w:val="0"/>
      <w:divBdr>
        <w:top w:val="none" w:sz="0" w:space="0" w:color="auto"/>
        <w:left w:val="none" w:sz="0" w:space="0" w:color="auto"/>
        <w:bottom w:val="none" w:sz="0" w:space="0" w:color="auto"/>
        <w:right w:val="none" w:sz="0" w:space="0" w:color="auto"/>
      </w:divBdr>
    </w:div>
    <w:div w:id="1453085669">
      <w:bodyDiv w:val="1"/>
      <w:marLeft w:val="0"/>
      <w:marRight w:val="0"/>
      <w:marTop w:val="0"/>
      <w:marBottom w:val="0"/>
      <w:divBdr>
        <w:top w:val="none" w:sz="0" w:space="0" w:color="auto"/>
        <w:left w:val="none" w:sz="0" w:space="0" w:color="auto"/>
        <w:bottom w:val="none" w:sz="0" w:space="0" w:color="auto"/>
        <w:right w:val="none" w:sz="0" w:space="0" w:color="auto"/>
      </w:divBdr>
    </w:div>
    <w:div w:id="1458984469">
      <w:bodyDiv w:val="1"/>
      <w:marLeft w:val="0"/>
      <w:marRight w:val="0"/>
      <w:marTop w:val="0"/>
      <w:marBottom w:val="0"/>
      <w:divBdr>
        <w:top w:val="none" w:sz="0" w:space="0" w:color="auto"/>
        <w:left w:val="none" w:sz="0" w:space="0" w:color="auto"/>
        <w:bottom w:val="none" w:sz="0" w:space="0" w:color="auto"/>
        <w:right w:val="none" w:sz="0" w:space="0" w:color="auto"/>
      </w:divBdr>
    </w:div>
    <w:div w:id="1466587138">
      <w:bodyDiv w:val="1"/>
      <w:marLeft w:val="0"/>
      <w:marRight w:val="0"/>
      <w:marTop w:val="0"/>
      <w:marBottom w:val="0"/>
      <w:divBdr>
        <w:top w:val="none" w:sz="0" w:space="0" w:color="auto"/>
        <w:left w:val="none" w:sz="0" w:space="0" w:color="auto"/>
        <w:bottom w:val="none" w:sz="0" w:space="0" w:color="auto"/>
        <w:right w:val="none" w:sz="0" w:space="0" w:color="auto"/>
      </w:divBdr>
    </w:div>
    <w:div w:id="1468860152">
      <w:bodyDiv w:val="1"/>
      <w:marLeft w:val="0"/>
      <w:marRight w:val="0"/>
      <w:marTop w:val="0"/>
      <w:marBottom w:val="0"/>
      <w:divBdr>
        <w:top w:val="none" w:sz="0" w:space="0" w:color="auto"/>
        <w:left w:val="none" w:sz="0" w:space="0" w:color="auto"/>
        <w:bottom w:val="none" w:sz="0" w:space="0" w:color="auto"/>
        <w:right w:val="none" w:sz="0" w:space="0" w:color="auto"/>
      </w:divBdr>
    </w:div>
    <w:div w:id="1474324608">
      <w:bodyDiv w:val="1"/>
      <w:marLeft w:val="0"/>
      <w:marRight w:val="0"/>
      <w:marTop w:val="0"/>
      <w:marBottom w:val="0"/>
      <w:divBdr>
        <w:top w:val="none" w:sz="0" w:space="0" w:color="auto"/>
        <w:left w:val="none" w:sz="0" w:space="0" w:color="auto"/>
        <w:bottom w:val="none" w:sz="0" w:space="0" w:color="auto"/>
        <w:right w:val="none" w:sz="0" w:space="0" w:color="auto"/>
      </w:divBdr>
    </w:div>
    <w:div w:id="1493910176">
      <w:bodyDiv w:val="1"/>
      <w:marLeft w:val="0"/>
      <w:marRight w:val="0"/>
      <w:marTop w:val="0"/>
      <w:marBottom w:val="0"/>
      <w:divBdr>
        <w:top w:val="none" w:sz="0" w:space="0" w:color="auto"/>
        <w:left w:val="none" w:sz="0" w:space="0" w:color="auto"/>
        <w:bottom w:val="none" w:sz="0" w:space="0" w:color="auto"/>
        <w:right w:val="none" w:sz="0" w:space="0" w:color="auto"/>
      </w:divBdr>
    </w:div>
    <w:div w:id="1494224897">
      <w:bodyDiv w:val="1"/>
      <w:marLeft w:val="0"/>
      <w:marRight w:val="0"/>
      <w:marTop w:val="0"/>
      <w:marBottom w:val="0"/>
      <w:divBdr>
        <w:top w:val="none" w:sz="0" w:space="0" w:color="auto"/>
        <w:left w:val="none" w:sz="0" w:space="0" w:color="auto"/>
        <w:bottom w:val="none" w:sz="0" w:space="0" w:color="auto"/>
        <w:right w:val="none" w:sz="0" w:space="0" w:color="auto"/>
      </w:divBdr>
    </w:div>
    <w:div w:id="1504780299">
      <w:bodyDiv w:val="1"/>
      <w:marLeft w:val="0"/>
      <w:marRight w:val="0"/>
      <w:marTop w:val="0"/>
      <w:marBottom w:val="0"/>
      <w:divBdr>
        <w:top w:val="none" w:sz="0" w:space="0" w:color="auto"/>
        <w:left w:val="none" w:sz="0" w:space="0" w:color="auto"/>
        <w:bottom w:val="none" w:sz="0" w:space="0" w:color="auto"/>
        <w:right w:val="none" w:sz="0" w:space="0" w:color="auto"/>
      </w:divBdr>
    </w:div>
    <w:div w:id="1505323046">
      <w:bodyDiv w:val="1"/>
      <w:marLeft w:val="0"/>
      <w:marRight w:val="0"/>
      <w:marTop w:val="0"/>
      <w:marBottom w:val="0"/>
      <w:divBdr>
        <w:top w:val="none" w:sz="0" w:space="0" w:color="auto"/>
        <w:left w:val="none" w:sz="0" w:space="0" w:color="auto"/>
        <w:bottom w:val="none" w:sz="0" w:space="0" w:color="auto"/>
        <w:right w:val="none" w:sz="0" w:space="0" w:color="auto"/>
      </w:divBdr>
    </w:div>
    <w:div w:id="1506700245">
      <w:bodyDiv w:val="1"/>
      <w:marLeft w:val="0"/>
      <w:marRight w:val="0"/>
      <w:marTop w:val="0"/>
      <w:marBottom w:val="0"/>
      <w:divBdr>
        <w:top w:val="none" w:sz="0" w:space="0" w:color="auto"/>
        <w:left w:val="none" w:sz="0" w:space="0" w:color="auto"/>
        <w:bottom w:val="none" w:sz="0" w:space="0" w:color="auto"/>
        <w:right w:val="none" w:sz="0" w:space="0" w:color="auto"/>
      </w:divBdr>
    </w:div>
    <w:div w:id="1526556313">
      <w:bodyDiv w:val="1"/>
      <w:marLeft w:val="0"/>
      <w:marRight w:val="0"/>
      <w:marTop w:val="0"/>
      <w:marBottom w:val="0"/>
      <w:divBdr>
        <w:top w:val="none" w:sz="0" w:space="0" w:color="auto"/>
        <w:left w:val="none" w:sz="0" w:space="0" w:color="auto"/>
        <w:bottom w:val="none" w:sz="0" w:space="0" w:color="auto"/>
        <w:right w:val="none" w:sz="0" w:space="0" w:color="auto"/>
      </w:divBdr>
    </w:div>
    <w:div w:id="1530609545">
      <w:bodyDiv w:val="1"/>
      <w:marLeft w:val="0"/>
      <w:marRight w:val="0"/>
      <w:marTop w:val="0"/>
      <w:marBottom w:val="0"/>
      <w:divBdr>
        <w:top w:val="none" w:sz="0" w:space="0" w:color="auto"/>
        <w:left w:val="none" w:sz="0" w:space="0" w:color="auto"/>
        <w:bottom w:val="none" w:sz="0" w:space="0" w:color="auto"/>
        <w:right w:val="none" w:sz="0" w:space="0" w:color="auto"/>
      </w:divBdr>
    </w:div>
    <w:div w:id="1543591618">
      <w:bodyDiv w:val="1"/>
      <w:marLeft w:val="0"/>
      <w:marRight w:val="0"/>
      <w:marTop w:val="0"/>
      <w:marBottom w:val="0"/>
      <w:divBdr>
        <w:top w:val="none" w:sz="0" w:space="0" w:color="auto"/>
        <w:left w:val="none" w:sz="0" w:space="0" w:color="auto"/>
        <w:bottom w:val="none" w:sz="0" w:space="0" w:color="auto"/>
        <w:right w:val="none" w:sz="0" w:space="0" w:color="auto"/>
      </w:divBdr>
    </w:div>
    <w:div w:id="1543592713">
      <w:bodyDiv w:val="1"/>
      <w:marLeft w:val="0"/>
      <w:marRight w:val="0"/>
      <w:marTop w:val="0"/>
      <w:marBottom w:val="0"/>
      <w:divBdr>
        <w:top w:val="none" w:sz="0" w:space="0" w:color="auto"/>
        <w:left w:val="none" w:sz="0" w:space="0" w:color="auto"/>
        <w:bottom w:val="none" w:sz="0" w:space="0" w:color="auto"/>
        <w:right w:val="none" w:sz="0" w:space="0" w:color="auto"/>
      </w:divBdr>
    </w:div>
    <w:div w:id="1554193672">
      <w:bodyDiv w:val="1"/>
      <w:marLeft w:val="0"/>
      <w:marRight w:val="0"/>
      <w:marTop w:val="0"/>
      <w:marBottom w:val="0"/>
      <w:divBdr>
        <w:top w:val="none" w:sz="0" w:space="0" w:color="auto"/>
        <w:left w:val="none" w:sz="0" w:space="0" w:color="auto"/>
        <w:bottom w:val="none" w:sz="0" w:space="0" w:color="auto"/>
        <w:right w:val="none" w:sz="0" w:space="0" w:color="auto"/>
      </w:divBdr>
    </w:div>
    <w:div w:id="1556545656">
      <w:bodyDiv w:val="1"/>
      <w:marLeft w:val="0"/>
      <w:marRight w:val="0"/>
      <w:marTop w:val="0"/>
      <w:marBottom w:val="0"/>
      <w:divBdr>
        <w:top w:val="none" w:sz="0" w:space="0" w:color="auto"/>
        <w:left w:val="none" w:sz="0" w:space="0" w:color="auto"/>
        <w:bottom w:val="none" w:sz="0" w:space="0" w:color="auto"/>
        <w:right w:val="none" w:sz="0" w:space="0" w:color="auto"/>
      </w:divBdr>
    </w:div>
    <w:div w:id="1565067120">
      <w:bodyDiv w:val="1"/>
      <w:marLeft w:val="0"/>
      <w:marRight w:val="0"/>
      <w:marTop w:val="0"/>
      <w:marBottom w:val="0"/>
      <w:divBdr>
        <w:top w:val="none" w:sz="0" w:space="0" w:color="auto"/>
        <w:left w:val="none" w:sz="0" w:space="0" w:color="auto"/>
        <w:bottom w:val="none" w:sz="0" w:space="0" w:color="auto"/>
        <w:right w:val="none" w:sz="0" w:space="0" w:color="auto"/>
      </w:divBdr>
    </w:div>
    <w:div w:id="1570266780">
      <w:bodyDiv w:val="1"/>
      <w:marLeft w:val="0"/>
      <w:marRight w:val="0"/>
      <w:marTop w:val="0"/>
      <w:marBottom w:val="0"/>
      <w:divBdr>
        <w:top w:val="none" w:sz="0" w:space="0" w:color="auto"/>
        <w:left w:val="none" w:sz="0" w:space="0" w:color="auto"/>
        <w:bottom w:val="none" w:sz="0" w:space="0" w:color="auto"/>
        <w:right w:val="none" w:sz="0" w:space="0" w:color="auto"/>
      </w:divBdr>
    </w:div>
    <w:div w:id="1584414493">
      <w:bodyDiv w:val="1"/>
      <w:marLeft w:val="0"/>
      <w:marRight w:val="0"/>
      <w:marTop w:val="0"/>
      <w:marBottom w:val="0"/>
      <w:divBdr>
        <w:top w:val="none" w:sz="0" w:space="0" w:color="auto"/>
        <w:left w:val="none" w:sz="0" w:space="0" w:color="auto"/>
        <w:bottom w:val="none" w:sz="0" w:space="0" w:color="auto"/>
        <w:right w:val="none" w:sz="0" w:space="0" w:color="auto"/>
      </w:divBdr>
    </w:div>
    <w:div w:id="1584876288">
      <w:bodyDiv w:val="1"/>
      <w:marLeft w:val="0"/>
      <w:marRight w:val="0"/>
      <w:marTop w:val="0"/>
      <w:marBottom w:val="0"/>
      <w:divBdr>
        <w:top w:val="none" w:sz="0" w:space="0" w:color="auto"/>
        <w:left w:val="none" w:sz="0" w:space="0" w:color="auto"/>
        <w:bottom w:val="none" w:sz="0" w:space="0" w:color="auto"/>
        <w:right w:val="none" w:sz="0" w:space="0" w:color="auto"/>
      </w:divBdr>
    </w:div>
    <w:div w:id="1587298870">
      <w:bodyDiv w:val="1"/>
      <w:marLeft w:val="0"/>
      <w:marRight w:val="0"/>
      <w:marTop w:val="0"/>
      <w:marBottom w:val="0"/>
      <w:divBdr>
        <w:top w:val="none" w:sz="0" w:space="0" w:color="auto"/>
        <w:left w:val="none" w:sz="0" w:space="0" w:color="auto"/>
        <w:bottom w:val="none" w:sz="0" w:space="0" w:color="auto"/>
        <w:right w:val="none" w:sz="0" w:space="0" w:color="auto"/>
      </w:divBdr>
    </w:div>
    <w:div w:id="1604150481">
      <w:bodyDiv w:val="1"/>
      <w:marLeft w:val="0"/>
      <w:marRight w:val="0"/>
      <w:marTop w:val="0"/>
      <w:marBottom w:val="0"/>
      <w:divBdr>
        <w:top w:val="none" w:sz="0" w:space="0" w:color="auto"/>
        <w:left w:val="none" w:sz="0" w:space="0" w:color="auto"/>
        <w:bottom w:val="none" w:sz="0" w:space="0" w:color="auto"/>
        <w:right w:val="none" w:sz="0" w:space="0" w:color="auto"/>
      </w:divBdr>
    </w:div>
    <w:div w:id="1632830618">
      <w:bodyDiv w:val="1"/>
      <w:marLeft w:val="0"/>
      <w:marRight w:val="0"/>
      <w:marTop w:val="0"/>
      <w:marBottom w:val="0"/>
      <w:divBdr>
        <w:top w:val="none" w:sz="0" w:space="0" w:color="auto"/>
        <w:left w:val="none" w:sz="0" w:space="0" w:color="auto"/>
        <w:bottom w:val="none" w:sz="0" w:space="0" w:color="auto"/>
        <w:right w:val="none" w:sz="0" w:space="0" w:color="auto"/>
      </w:divBdr>
    </w:div>
    <w:div w:id="1645814320">
      <w:bodyDiv w:val="1"/>
      <w:marLeft w:val="0"/>
      <w:marRight w:val="0"/>
      <w:marTop w:val="0"/>
      <w:marBottom w:val="0"/>
      <w:divBdr>
        <w:top w:val="none" w:sz="0" w:space="0" w:color="auto"/>
        <w:left w:val="none" w:sz="0" w:space="0" w:color="auto"/>
        <w:bottom w:val="none" w:sz="0" w:space="0" w:color="auto"/>
        <w:right w:val="none" w:sz="0" w:space="0" w:color="auto"/>
      </w:divBdr>
    </w:div>
    <w:div w:id="1653949228">
      <w:bodyDiv w:val="1"/>
      <w:marLeft w:val="0"/>
      <w:marRight w:val="0"/>
      <w:marTop w:val="0"/>
      <w:marBottom w:val="0"/>
      <w:divBdr>
        <w:top w:val="none" w:sz="0" w:space="0" w:color="auto"/>
        <w:left w:val="none" w:sz="0" w:space="0" w:color="auto"/>
        <w:bottom w:val="none" w:sz="0" w:space="0" w:color="auto"/>
        <w:right w:val="none" w:sz="0" w:space="0" w:color="auto"/>
      </w:divBdr>
    </w:div>
    <w:div w:id="1657806602">
      <w:bodyDiv w:val="1"/>
      <w:marLeft w:val="0"/>
      <w:marRight w:val="0"/>
      <w:marTop w:val="0"/>
      <w:marBottom w:val="0"/>
      <w:divBdr>
        <w:top w:val="none" w:sz="0" w:space="0" w:color="auto"/>
        <w:left w:val="none" w:sz="0" w:space="0" w:color="auto"/>
        <w:bottom w:val="none" w:sz="0" w:space="0" w:color="auto"/>
        <w:right w:val="none" w:sz="0" w:space="0" w:color="auto"/>
      </w:divBdr>
    </w:div>
    <w:div w:id="1664580082">
      <w:bodyDiv w:val="1"/>
      <w:marLeft w:val="0"/>
      <w:marRight w:val="0"/>
      <w:marTop w:val="0"/>
      <w:marBottom w:val="0"/>
      <w:divBdr>
        <w:top w:val="none" w:sz="0" w:space="0" w:color="auto"/>
        <w:left w:val="none" w:sz="0" w:space="0" w:color="auto"/>
        <w:bottom w:val="none" w:sz="0" w:space="0" w:color="auto"/>
        <w:right w:val="none" w:sz="0" w:space="0" w:color="auto"/>
      </w:divBdr>
    </w:div>
    <w:div w:id="1664777922">
      <w:bodyDiv w:val="1"/>
      <w:marLeft w:val="0"/>
      <w:marRight w:val="0"/>
      <w:marTop w:val="0"/>
      <w:marBottom w:val="0"/>
      <w:divBdr>
        <w:top w:val="none" w:sz="0" w:space="0" w:color="auto"/>
        <w:left w:val="none" w:sz="0" w:space="0" w:color="auto"/>
        <w:bottom w:val="none" w:sz="0" w:space="0" w:color="auto"/>
        <w:right w:val="none" w:sz="0" w:space="0" w:color="auto"/>
      </w:divBdr>
    </w:div>
    <w:div w:id="1666014670">
      <w:bodyDiv w:val="1"/>
      <w:marLeft w:val="0"/>
      <w:marRight w:val="0"/>
      <w:marTop w:val="0"/>
      <w:marBottom w:val="0"/>
      <w:divBdr>
        <w:top w:val="none" w:sz="0" w:space="0" w:color="auto"/>
        <w:left w:val="none" w:sz="0" w:space="0" w:color="auto"/>
        <w:bottom w:val="none" w:sz="0" w:space="0" w:color="auto"/>
        <w:right w:val="none" w:sz="0" w:space="0" w:color="auto"/>
      </w:divBdr>
    </w:div>
    <w:div w:id="1676300428">
      <w:bodyDiv w:val="1"/>
      <w:marLeft w:val="0"/>
      <w:marRight w:val="0"/>
      <w:marTop w:val="0"/>
      <w:marBottom w:val="0"/>
      <w:divBdr>
        <w:top w:val="none" w:sz="0" w:space="0" w:color="auto"/>
        <w:left w:val="none" w:sz="0" w:space="0" w:color="auto"/>
        <w:bottom w:val="none" w:sz="0" w:space="0" w:color="auto"/>
        <w:right w:val="none" w:sz="0" w:space="0" w:color="auto"/>
      </w:divBdr>
    </w:div>
    <w:div w:id="1677339631">
      <w:bodyDiv w:val="1"/>
      <w:marLeft w:val="0"/>
      <w:marRight w:val="0"/>
      <w:marTop w:val="0"/>
      <w:marBottom w:val="0"/>
      <w:divBdr>
        <w:top w:val="none" w:sz="0" w:space="0" w:color="auto"/>
        <w:left w:val="none" w:sz="0" w:space="0" w:color="auto"/>
        <w:bottom w:val="none" w:sz="0" w:space="0" w:color="auto"/>
        <w:right w:val="none" w:sz="0" w:space="0" w:color="auto"/>
      </w:divBdr>
    </w:div>
    <w:div w:id="1677657886">
      <w:bodyDiv w:val="1"/>
      <w:marLeft w:val="0"/>
      <w:marRight w:val="0"/>
      <w:marTop w:val="0"/>
      <w:marBottom w:val="0"/>
      <w:divBdr>
        <w:top w:val="none" w:sz="0" w:space="0" w:color="auto"/>
        <w:left w:val="none" w:sz="0" w:space="0" w:color="auto"/>
        <w:bottom w:val="none" w:sz="0" w:space="0" w:color="auto"/>
        <w:right w:val="none" w:sz="0" w:space="0" w:color="auto"/>
      </w:divBdr>
    </w:div>
    <w:div w:id="1678919693">
      <w:bodyDiv w:val="1"/>
      <w:marLeft w:val="0"/>
      <w:marRight w:val="0"/>
      <w:marTop w:val="0"/>
      <w:marBottom w:val="0"/>
      <w:divBdr>
        <w:top w:val="none" w:sz="0" w:space="0" w:color="auto"/>
        <w:left w:val="none" w:sz="0" w:space="0" w:color="auto"/>
        <w:bottom w:val="none" w:sz="0" w:space="0" w:color="auto"/>
        <w:right w:val="none" w:sz="0" w:space="0" w:color="auto"/>
      </w:divBdr>
    </w:div>
    <w:div w:id="1682315730">
      <w:bodyDiv w:val="1"/>
      <w:marLeft w:val="0"/>
      <w:marRight w:val="0"/>
      <w:marTop w:val="0"/>
      <w:marBottom w:val="0"/>
      <w:divBdr>
        <w:top w:val="none" w:sz="0" w:space="0" w:color="auto"/>
        <w:left w:val="none" w:sz="0" w:space="0" w:color="auto"/>
        <w:bottom w:val="none" w:sz="0" w:space="0" w:color="auto"/>
        <w:right w:val="none" w:sz="0" w:space="0" w:color="auto"/>
      </w:divBdr>
    </w:div>
    <w:div w:id="1682318778">
      <w:bodyDiv w:val="1"/>
      <w:marLeft w:val="0"/>
      <w:marRight w:val="0"/>
      <w:marTop w:val="0"/>
      <w:marBottom w:val="0"/>
      <w:divBdr>
        <w:top w:val="none" w:sz="0" w:space="0" w:color="auto"/>
        <w:left w:val="none" w:sz="0" w:space="0" w:color="auto"/>
        <w:bottom w:val="none" w:sz="0" w:space="0" w:color="auto"/>
        <w:right w:val="none" w:sz="0" w:space="0" w:color="auto"/>
      </w:divBdr>
    </w:div>
    <w:div w:id="1682663494">
      <w:bodyDiv w:val="1"/>
      <w:marLeft w:val="0"/>
      <w:marRight w:val="0"/>
      <w:marTop w:val="0"/>
      <w:marBottom w:val="0"/>
      <w:divBdr>
        <w:top w:val="none" w:sz="0" w:space="0" w:color="auto"/>
        <w:left w:val="none" w:sz="0" w:space="0" w:color="auto"/>
        <w:bottom w:val="none" w:sz="0" w:space="0" w:color="auto"/>
        <w:right w:val="none" w:sz="0" w:space="0" w:color="auto"/>
      </w:divBdr>
    </w:div>
    <w:div w:id="1683505109">
      <w:bodyDiv w:val="1"/>
      <w:marLeft w:val="0"/>
      <w:marRight w:val="0"/>
      <w:marTop w:val="0"/>
      <w:marBottom w:val="0"/>
      <w:divBdr>
        <w:top w:val="none" w:sz="0" w:space="0" w:color="auto"/>
        <w:left w:val="none" w:sz="0" w:space="0" w:color="auto"/>
        <w:bottom w:val="none" w:sz="0" w:space="0" w:color="auto"/>
        <w:right w:val="none" w:sz="0" w:space="0" w:color="auto"/>
      </w:divBdr>
    </w:div>
    <w:div w:id="1691182178">
      <w:bodyDiv w:val="1"/>
      <w:marLeft w:val="0"/>
      <w:marRight w:val="0"/>
      <w:marTop w:val="0"/>
      <w:marBottom w:val="0"/>
      <w:divBdr>
        <w:top w:val="none" w:sz="0" w:space="0" w:color="auto"/>
        <w:left w:val="none" w:sz="0" w:space="0" w:color="auto"/>
        <w:bottom w:val="none" w:sz="0" w:space="0" w:color="auto"/>
        <w:right w:val="none" w:sz="0" w:space="0" w:color="auto"/>
      </w:divBdr>
    </w:div>
    <w:div w:id="1695375868">
      <w:bodyDiv w:val="1"/>
      <w:marLeft w:val="0"/>
      <w:marRight w:val="0"/>
      <w:marTop w:val="0"/>
      <w:marBottom w:val="0"/>
      <w:divBdr>
        <w:top w:val="none" w:sz="0" w:space="0" w:color="auto"/>
        <w:left w:val="none" w:sz="0" w:space="0" w:color="auto"/>
        <w:bottom w:val="none" w:sz="0" w:space="0" w:color="auto"/>
        <w:right w:val="none" w:sz="0" w:space="0" w:color="auto"/>
      </w:divBdr>
    </w:div>
    <w:div w:id="1711027297">
      <w:bodyDiv w:val="1"/>
      <w:marLeft w:val="0"/>
      <w:marRight w:val="0"/>
      <w:marTop w:val="0"/>
      <w:marBottom w:val="0"/>
      <w:divBdr>
        <w:top w:val="none" w:sz="0" w:space="0" w:color="auto"/>
        <w:left w:val="none" w:sz="0" w:space="0" w:color="auto"/>
        <w:bottom w:val="none" w:sz="0" w:space="0" w:color="auto"/>
        <w:right w:val="none" w:sz="0" w:space="0" w:color="auto"/>
      </w:divBdr>
    </w:div>
    <w:div w:id="1713116517">
      <w:bodyDiv w:val="1"/>
      <w:marLeft w:val="0"/>
      <w:marRight w:val="0"/>
      <w:marTop w:val="0"/>
      <w:marBottom w:val="0"/>
      <w:divBdr>
        <w:top w:val="none" w:sz="0" w:space="0" w:color="auto"/>
        <w:left w:val="none" w:sz="0" w:space="0" w:color="auto"/>
        <w:bottom w:val="none" w:sz="0" w:space="0" w:color="auto"/>
        <w:right w:val="none" w:sz="0" w:space="0" w:color="auto"/>
      </w:divBdr>
    </w:div>
    <w:div w:id="1717387004">
      <w:bodyDiv w:val="1"/>
      <w:marLeft w:val="0"/>
      <w:marRight w:val="0"/>
      <w:marTop w:val="0"/>
      <w:marBottom w:val="0"/>
      <w:divBdr>
        <w:top w:val="none" w:sz="0" w:space="0" w:color="auto"/>
        <w:left w:val="none" w:sz="0" w:space="0" w:color="auto"/>
        <w:bottom w:val="none" w:sz="0" w:space="0" w:color="auto"/>
        <w:right w:val="none" w:sz="0" w:space="0" w:color="auto"/>
      </w:divBdr>
    </w:div>
    <w:div w:id="1720780873">
      <w:bodyDiv w:val="1"/>
      <w:marLeft w:val="0"/>
      <w:marRight w:val="0"/>
      <w:marTop w:val="0"/>
      <w:marBottom w:val="0"/>
      <w:divBdr>
        <w:top w:val="none" w:sz="0" w:space="0" w:color="auto"/>
        <w:left w:val="none" w:sz="0" w:space="0" w:color="auto"/>
        <w:bottom w:val="none" w:sz="0" w:space="0" w:color="auto"/>
        <w:right w:val="none" w:sz="0" w:space="0" w:color="auto"/>
      </w:divBdr>
    </w:div>
    <w:div w:id="1723553645">
      <w:bodyDiv w:val="1"/>
      <w:marLeft w:val="0"/>
      <w:marRight w:val="0"/>
      <w:marTop w:val="0"/>
      <w:marBottom w:val="0"/>
      <w:divBdr>
        <w:top w:val="none" w:sz="0" w:space="0" w:color="auto"/>
        <w:left w:val="none" w:sz="0" w:space="0" w:color="auto"/>
        <w:bottom w:val="none" w:sz="0" w:space="0" w:color="auto"/>
        <w:right w:val="none" w:sz="0" w:space="0" w:color="auto"/>
      </w:divBdr>
    </w:div>
    <w:div w:id="1727676327">
      <w:bodyDiv w:val="1"/>
      <w:marLeft w:val="0"/>
      <w:marRight w:val="0"/>
      <w:marTop w:val="0"/>
      <w:marBottom w:val="0"/>
      <w:divBdr>
        <w:top w:val="none" w:sz="0" w:space="0" w:color="auto"/>
        <w:left w:val="none" w:sz="0" w:space="0" w:color="auto"/>
        <w:bottom w:val="none" w:sz="0" w:space="0" w:color="auto"/>
        <w:right w:val="none" w:sz="0" w:space="0" w:color="auto"/>
      </w:divBdr>
    </w:div>
    <w:div w:id="1730566915">
      <w:bodyDiv w:val="1"/>
      <w:marLeft w:val="0"/>
      <w:marRight w:val="0"/>
      <w:marTop w:val="0"/>
      <w:marBottom w:val="0"/>
      <w:divBdr>
        <w:top w:val="none" w:sz="0" w:space="0" w:color="auto"/>
        <w:left w:val="none" w:sz="0" w:space="0" w:color="auto"/>
        <w:bottom w:val="none" w:sz="0" w:space="0" w:color="auto"/>
        <w:right w:val="none" w:sz="0" w:space="0" w:color="auto"/>
      </w:divBdr>
    </w:div>
    <w:div w:id="1733119455">
      <w:bodyDiv w:val="1"/>
      <w:marLeft w:val="0"/>
      <w:marRight w:val="0"/>
      <w:marTop w:val="0"/>
      <w:marBottom w:val="0"/>
      <w:divBdr>
        <w:top w:val="none" w:sz="0" w:space="0" w:color="auto"/>
        <w:left w:val="none" w:sz="0" w:space="0" w:color="auto"/>
        <w:bottom w:val="none" w:sz="0" w:space="0" w:color="auto"/>
        <w:right w:val="none" w:sz="0" w:space="0" w:color="auto"/>
      </w:divBdr>
    </w:div>
    <w:div w:id="1736392756">
      <w:bodyDiv w:val="1"/>
      <w:marLeft w:val="0"/>
      <w:marRight w:val="0"/>
      <w:marTop w:val="0"/>
      <w:marBottom w:val="0"/>
      <w:divBdr>
        <w:top w:val="none" w:sz="0" w:space="0" w:color="auto"/>
        <w:left w:val="none" w:sz="0" w:space="0" w:color="auto"/>
        <w:bottom w:val="none" w:sz="0" w:space="0" w:color="auto"/>
        <w:right w:val="none" w:sz="0" w:space="0" w:color="auto"/>
      </w:divBdr>
    </w:div>
    <w:div w:id="1738891480">
      <w:bodyDiv w:val="1"/>
      <w:marLeft w:val="0"/>
      <w:marRight w:val="0"/>
      <w:marTop w:val="0"/>
      <w:marBottom w:val="0"/>
      <w:divBdr>
        <w:top w:val="none" w:sz="0" w:space="0" w:color="auto"/>
        <w:left w:val="none" w:sz="0" w:space="0" w:color="auto"/>
        <w:bottom w:val="none" w:sz="0" w:space="0" w:color="auto"/>
        <w:right w:val="none" w:sz="0" w:space="0" w:color="auto"/>
      </w:divBdr>
    </w:div>
    <w:div w:id="1738897898">
      <w:bodyDiv w:val="1"/>
      <w:marLeft w:val="0"/>
      <w:marRight w:val="0"/>
      <w:marTop w:val="0"/>
      <w:marBottom w:val="0"/>
      <w:divBdr>
        <w:top w:val="none" w:sz="0" w:space="0" w:color="auto"/>
        <w:left w:val="none" w:sz="0" w:space="0" w:color="auto"/>
        <w:bottom w:val="none" w:sz="0" w:space="0" w:color="auto"/>
        <w:right w:val="none" w:sz="0" w:space="0" w:color="auto"/>
      </w:divBdr>
    </w:div>
    <w:div w:id="1742945554">
      <w:bodyDiv w:val="1"/>
      <w:marLeft w:val="0"/>
      <w:marRight w:val="0"/>
      <w:marTop w:val="0"/>
      <w:marBottom w:val="0"/>
      <w:divBdr>
        <w:top w:val="none" w:sz="0" w:space="0" w:color="auto"/>
        <w:left w:val="none" w:sz="0" w:space="0" w:color="auto"/>
        <w:bottom w:val="none" w:sz="0" w:space="0" w:color="auto"/>
        <w:right w:val="none" w:sz="0" w:space="0" w:color="auto"/>
      </w:divBdr>
    </w:div>
    <w:div w:id="1750038531">
      <w:bodyDiv w:val="1"/>
      <w:marLeft w:val="0"/>
      <w:marRight w:val="0"/>
      <w:marTop w:val="0"/>
      <w:marBottom w:val="0"/>
      <w:divBdr>
        <w:top w:val="none" w:sz="0" w:space="0" w:color="auto"/>
        <w:left w:val="none" w:sz="0" w:space="0" w:color="auto"/>
        <w:bottom w:val="none" w:sz="0" w:space="0" w:color="auto"/>
        <w:right w:val="none" w:sz="0" w:space="0" w:color="auto"/>
      </w:divBdr>
    </w:div>
    <w:div w:id="1750156505">
      <w:bodyDiv w:val="1"/>
      <w:marLeft w:val="0"/>
      <w:marRight w:val="0"/>
      <w:marTop w:val="0"/>
      <w:marBottom w:val="0"/>
      <w:divBdr>
        <w:top w:val="none" w:sz="0" w:space="0" w:color="auto"/>
        <w:left w:val="none" w:sz="0" w:space="0" w:color="auto"/>
        <w:bottom w:val="none" w:sz="0" w:space="0" w:color="auto"/>
        <w:right w:val="none" w:sz="0" w:space="0" w:color="auto"/>
      </w:divBdr>
    </w:div>
    <w:div w:id="1753815969">
      <w:bodyDiv w:val="1"/>
      <w:marLeft w:val="0"/>
      <w:marRight w:val="0"/>
      <w:marTop w:val="0"/>
      <w:marBottom w:val="0"/>
      <w:divBdr>
        <w:top w:val="none" w:sz="0" w:space="0" w:color="auto"/>
        <w:left w:val="none" w:sz="0" w:space="0" w:color="auto"/>
        <w:bottom w:val="none" w:sz="0" w:space="0" w:color="auto"/>
        <w:right w:val="none" w:sz="0" w:space="0" w:color="auto"/>
      </w:divBdr>
    </w:div>
    <w:div w:id="1753967001">
      <w:bodyDiv w:val="1"/>
      <w:marLeft w:val="0"/>
      <w:marRight w:val="0"/>
      <w:marTop w:val="0"/>
      <w:marBottom w:val="0"/>
      <w:divBdr>
        <w:top w:val="none" w:sz="0" w:space="0" w:color="auto"/>
        <w:left w:val="none" w:sz="0" w:space="0" w:color="auto"/>
        <w:bottom w:val="none" w:sz="0" w:space="0" w:color="auto"/>
        <w:right w:val="none" w:sz="0" w:space="0" w:color="auto"/>
      </w:divBdr>
    </w:div>
    <w:div w:id="1754887282">
      <w:bodyDiv w:val="1"/>
      <w:marLeft w:val="0"/>
      <w:marRight w:val="0"/>
      <w:marTop w:val="0"/>
      <w:marBottom w:val="0"/>
      <w:divBdr>
        <w:top w:val="none" w:sz="0" w:space="0" w:color="auto"/>
        <w:left w:val="none" w:sz="0" w:space="0" w:color="auto"/>
        <w:bottom w:val="none" w:sz="0" w:space="0" w:color="auto"/>
        <w:right w:val="none" w:sz="0" w:space="0" w:color="auto"/>
      </w:divBdr>
    </w:div>
    <w:div w:id="1757751943">
      <w:bodyDiv w:val="1"/>
      <w:marLeft w:val="0"/>
      <w:marRight w:val="0"/>
      <w:marTop w:val="0"/>
      <w:marBottom w:val="0"/>
      <w:divBdr>
        <w:top w:val="none" w:sz="0" w:space="0" w:color="auto"/>
        <w:left w:val="none" w:sz="0" w:space="0" w:color="auto"/>
        <w:bottom w:val="none" w:sz="0" w:space="0" w:color="auto"/>
        <w:right w:val="none" w:sz="0" w:space="0" w:color="auto"/>
      </w:divBdr>
    </w:div>
    <w:div w:id="1758599626">
      <w:bodyDiv w:val="1"/>
      <w:marLeft w:val="0"/>
      <w:marRight w:val="0"/>
      <w:marTop w:val="0"/>
      <w:marBottom w:val="0"/>
      <w:divBdr>
        <w:top w:val="none" w:sz="0" w:space="0" w:color="auto"/>
        <w:left w:val="none" w:sz="0" w:space="0" w:color="auto"/>
        <w:bottom w:val="none" w:sz="0" w:space="0" w:color="auto"/>
        <w:right w:val="none" w:sz="0" w:space="0" w:color="auto"/>
      </w:divBdr>
    </w:div>
    <w:div w:id="1761222201">
      <w:bodyDiv w:val="1"/>
      <w:marLeft w:val="0"/>
      <w:marRight w:val="0"/>
      <w:marTop w:val="0"/>
      <w:marBottom w:val="0"/>
      <w:divBdr>
        <w:top w:val="none" w:sz="0" w:space="0" w:color="auto"/>
        <w:left w:val="none" w:sz="0" w:space="0" w:color="auto"/>
        <w:bottom w:val="none" w:sz="0" w:space="0" w:color="auto"/>
        <w:right w:val="none" w:sz="0" w:space="0" w:color="auto"/>
      </w:divBdr>
    </w:div>
    <w:div w:id="1761636281">
      <w:bodyDiv w:val="1"/>
      <w:marLeft w:val="0"/>
      <w:marRight w:val="0"/>
      <w:marTop w:val="0"/>
      <w:marBottom w:val="0"/>
      <w:divBdr>
        <w:top w:val="none" w:sz="0" w:space="0" w:color="auto"/>
        <w:left w:val="none" w:sz="0" w:space="0" w:color="auto"/>
        <w:bottom w:val="none" w:sz="0" w:space="0" w:color="auto"/>
        <w:right w:val="none" w:sz="0" w:space="0" w:color="auto"/>
      </w:divBdr>
    </w:div>
    <w:div w:id="1764062987">
      <w:bodyDiv w:val="1"/>
      <w:marLeft w:val="0"/>
      <w:marRight w:val="0"/>
      <w:marTop w:val="0"/>
      <w:marBottom w:val="0"/>
      <w:divBdr>
        <w:top w:val="none" w:sz="0" w:space="0" w:color="auto"/>
        <w:left w:val="none" w:sz="0" w:space="0" w:color="auto"/>
        <w:bottom w:val="none" w:sz="0" w:space="0" w:color="auto"/>
        <w:right w:val="none" w:sz="0" w:space="0" w:color="auto"/>
      </w:divBdr>
    </w:div>
    <w:div w:id="1764455442">
      <w:bodyDiv w:val="1"/>
      <w:marLeft w:val="0"/>
      <w:marRight w:val="0"/>
      <w:marTop w:val="0"/>
      <w:marBottom w:val="0"/>
      <w:divBdr>
        <w:top w:val="none" w:sz="0" w:space="0" w:color="auto"/>
        <w:left w:val="none" w:sz="0" w:space="0" w:color="auto"/>
        <w:bottom w:val="none" w:sz="0" w:space="0" w:color="auto"/>
        <w:right w:val="none" w:sz="0" w:space="0" w:color="auto"/>
      </w:divBdr>
    </w:div>
    <w:div w:id="1769236109">
      <w:bodyDiv w:val="1"/>
      <w:marLeft w:val="0"/>
      <w:marRight w:val="0"/>
      <w:marTop w:val="0"/>
      <w:marBottom w:val="0"/>
      <w:divBdr>
        <w:top w:val="none" w:sz="0" w:space="0" w:color="auto"/>
        <w:left w:val="none" w:sz="0" w:space="0" w:color="auto"/>
        <w:bottom w:val="none" w:sz="0" w:space="0" w:color="auto"/>
        <w:right w:val="none" w:sz="0" w:space="0" w:color="auto"/>
      </w:divBdr>
    </w:div>
    <w:div w:id="1774353981">
      <w:bodyDiv w:val="1"/>
      <w:marLeft w:val="0"/>
      <w:marRight w:val="0"/>
      <w:marTop w:val="0"/>
      <w:marBottom w:val="0"/>
      <w:divBdr>
        <w:top w:val="none" w:sz="0" w:space="0" w:color="auto"/>
        <w:left w:val="none" w:sz="0" w:space="0" w:color="auto"/>
        <w:bottom w:val="none" w:sz="0" w:space="0" w:color="auto"/>
        <w:right w:val="none" w:sz="0" w:space="0" w:color="auto"/>
      </w:divBdr>
    </w:div>
    <w:div w:id="1793547822">
      <w:bodyDiv w:val="1"/>
      <w:marLeft w:val="0"/>
      <w:marRight w:val="0"/>
      <w:marTop w:val="0"/>
      <w:marBottom w:val="0"/>
      <w:divBdr>
        <w:top w:val="none" w:sz="0" w:space="0" w:color="auto"/>
        <w:left w:val="none" w:sz="0" w:space="0" w:color="auto"/>
        <w:bottom w:val="none" w:sz="0" w:space="0" w:color="auto"/>
        <w:right w:val="none" w:sz="0" w:space="0" w:color="auto"/>
      </w:divBdr>
    </w:div>
    <w:div w:id="1794403047">
      <w:bodyDiv w:val="1"/>
      <w:marLeft w:val="0"/>
      <w:marRight w:val="0"/>
      <w:marTop w:val="0"/>
      <w:marBottom w:val="0"/>
      <w:divBdr>
        <w:top w:val="none" w:sz="0" w:space="0" w:color="auto"/>
        <w:left w:val="none" w:sz="0" w:space="0" w:color="auto"/>
        <w:bottom w:val="none" w:sz="0" w:space="0" w:color="auto"/>
        <w:right w:val="none" w:sz="0" w:space="0" w:color="auto"/>
      </w:divBdr>
    </w:div>
    <w:div w:id="1794638048">
      <w:bodyDiv w:val="1"/>
      <w:marLeft w:val="0"/>
      <w:marRight w:val="0"/>
      <w:marTop w:val="0"/>
      <w:marBottom w:val="0"/>
      <w:divBdr>
        <w:top w:val="none" w:sz="0" w:space="0" w:color="auto"/>
        <w:left w:val="none" w:sz="0" w:space="0" w:color="auto"/>
        <w:bottom w:val="none" w:sz="0" w:space="0" w:color="auto"/>
        <w:right w:val="none" w:sz="0" w:space="0" w:color="auto"/>
      </w:divBdr>
    </w:div>
    <w:div w:id="1797410830">
      <w:bodyDiv w:val="1"/>
      <w:marLeft w:val="0"/>
      <w:marRight w:val="0"/>
      <w:marTop w:val="0"/>
      <w:marBottom w:val="0"/>
      <w:divBdr>
        <w:top w:val="none" w:sz="0" w:space="0" w:color="auto"/>
        <w:left w:val="none" w:sz="0" w:space="0" w:color="auto"/>
        <w:bottom w:val="none" w:sz="0" w:space="0" w:color="auto"/>
        <w:right w:val="none" w:sz="0" w:space="0" w:color="auto"/>
      </w:divBdr>
    </w:div>
    <w:div w:id="1806850785">
      <w:bodyDiv w:val="1"/>
      <w:marLeft w:val="0"/>
      <w:marRight w:val="0"/>
      <w:marTop w:val="0"/>
      <w:marBottom w:val="0"/>
      <w:divBdr>
        <w:top w:val="none" w:sz="0" w:space="0" w:color="auto"/>
        <w:left w:val="none" w:sz="0" w:space="0" w:color="auto"/>
        <w:bottom w:val="none" w:sz="0" w:space="0" w:color="auto"/>
        <w:right w:val="none" w:sz="0" w:space="0" w:color="auto"/>
      </w:divBdr>
    </w:div>
    <w:div w:id="1806854499">
      <w:bodyDiv w:val="1"/>
      <w:marLeft w:val="0"/>
      <w:marRight w:val="0"/>
      <w:marTop w:val="0"/>
      <w:marBottom w:val="0"/>
      <w:divBdr>
        <w:top w:val="none" w:sz="0" w:space="0" w:color="auto"/>
        <w:left w:val="none" w:sz="0" w:space="0" w:color="auto"/>
        <w:bottom w:val="none" w:sz="0" w:space="0" w:color="auto"/>
        <w:right w:val="none" w:sz="0" w:space="0" w:color="auto"/>
      </w:divBdr>
    </w:div>
    <w:div w:id="1807887733">
      <w:bodyDiv w:val="1"/>
      <w:marLeft w:val="0"/>
      <w:marRight w:val="0"/>
      <w:marTop w:val="0"/>
      <w:marBottom w:val="0"/>
      <w:divBdr>
        <w:top w:val="none" w:sz="0" w:space="0" w:color="auto"/>
        <w:left w:val="none" w:sz="0" w:space="0" w:color="auto"/>
        <w:bottom w:val="none" w:sz="0" w:space="0" w:color="auto"/>
        <w:right w:val="none" w:sz="0" w:space="0" w:color="auto"/>
      </w:divBdr>
    </w:div>
    <w:div w:id="1812598069">
      <w:bodyDiv w:val="1"/>
      <w:marLeft w:val="0"/>
      <w:marRight w:val="0"/>
      <w:marTop w:val="0"/>
      <w:marBottom w:val="0"/>
      <w:divBdr>
        <w:top w:val="none" w:sz="0" w:space="0" w:color="auto"/>
        <w:left w:val="none" w:sz="0" w:space="0" w:color="auto"/>
        <w:bottom w:val="none" w:sz="0" w:space="0" w:color="auto"/>
        <w:right w:val="none" w:sz="0" w:space="0" w:color="auto"/>
      </w:divBdr>
    </w:div>
    <w:div w:id="1823348943">
      <w:bodyDiv w:val="1"/>
      <w:marLeft w:val="0"/>
      <w:marRight w:val="0"/>
      <w:marTop w:val="0"/>
      <w:marBottom w:val="0"/>
      <w:divBdr>
        <w:top w:val="none" w:sz="0" w:space="0" w:color="auto"/>
        <w:left w:val="none" w:sz="0" w:space="0" w:color="auto"/>
        <w:bottom w:val="none" w:sz="0" w:space="0" w:color="auto"/>
        <w:right w:val="none" w:sz="0" w:space="0" w:color="auto"/>
      </w:divBdr>
    </w:div>
    <w:div w:id="1826312422">
      <w:bodyDiv w:val="1"/>
      <w:marLeft w:val="0"/>
      <w:marRight w:val="0"/>
      <w:marTop w:val="0"/>
      <w:marBottom w:val="0"/>
      <w:divBdr>
        <w:top w:val="none" w:sz="0" w:space="0" w:color="auto"/>
        <w:left w:val="none" w:sz="0" w:space="0" w:color="auto"/>
        <w:bottom w:val="none" w:sz="0" w:space="0" w:color="auto"/>
        <w:right w:val="none" w:sz="0" w:space="0" w:color="auto"/>
      </w:divBdr>
    </w:div>
    <w:div w:id="1829517566">
      <w:bodyDiv w:val="1"/>
      <w:marLeft w:val="0"/>
      <w:marRight w:val="0"/>
      <w:marTop w:val="0"/>
      <w:marBottom w:val="0"/>
      <w:divBdr>
        <w:top w:val="none" w:sz="0" w:space="0" w:color="auto"/>
        <w:left w:val="none" w:sz="0" w:space="0" w:color="auto"/>
        <w:bottom w:val="none" w:sz="0" w:space="0" w:color="auto"/>
        <w:right w:val="none" w:sz="0" w:space="0" w:color="auto"/>
      </w:divBdr>
    </w:div>
    <w:div w:id="1842548181">
      <w:bodyDiv w:val="1"/>
      <w:marLeft w:val="0"/>
      <w:marRight w:val="0"/>
      <w:marTop w:val="0"/>
      <w:marBottom w:val="0"/>
      <w:divBdr>
        <w:top w:val="none" w:sz="0" w:space="0" w:color="auto"/>
        <w:left w:val="none" w:sz="0" w:space="0" w:color="auto"/>
        <w:bottom w:val="none" w:sz="0" w:space="0" w:color="auto"/>
        <w:right w:val="none" w:sz="0" w:space="0" w:color="auto"/>
      </w:divBdr>
    </w:div>
    <w:div w:id="1850674488">
      <w:bodyDiv w:val="1"/>
      <w:marLeft w:val="0"/>
      <w:marRight w:val="0"/>
      <w:marTop w:val="0"/>
      <w:marBottom w:val="0"/>
      <w:divBdr>
        <w:top w:val="none" w:sz="0" w:space="0" w:color="auto"/>
        <w:left w:val="none" w:sz="0" w:space="0" w:color="auto"/>
        <w:bottom w:val="none" w:sz="0" w:space="0" w:color="auto"/>
        <w:right w:val="none" w:sz="0" w:space="0" w:color="auto"/>
      </w:divBdr>
    </w:div>
    <w:div w:id="1851022713">
      <w:bodyDiv w:val="1"/>
      <w:marLeft w:val="0"/>
      <w:marRight w:val="0"/>
      <w:marTop w:val="0"/>
      <w:marBottom w:val="0"/>
      <w:divBdr>
        <w:top w:val="none" w:sz="0" w:space="0" w:color="auto"/>
        <w:left w:val="none" w:sz="0" w:space="0" w:color="auto"/>
        <w:bottom w:val="none" w:sz="0" w:space="0" w:color="auto"/>
        <w:right w:val="none" w:sz="0" w:space="0" w:color="auto"/>
      </w:divBdr>
    </w:div>
    <w:div w:id="1851944977">
      <w:bodyDiv w:val="1"/>
      <w:marLeft w:val="0"/>
      <w:marRight w:val="0"/>
      <w:marTop w:val="0"/>
      <w:marBottom w:val="0"/>
      <w:divBdr>
        <w:top w:val="none" w:sz="0" w:space="0" w:color="auto"/>
        <w:left w:val="none" w:sz="0" w:space="0" w:color="auto"/>
        <w:bottom w:val="none" w:sz="0" w:space="0" w:color="auto"/>
        <w:right w:val="none" w:sz="0" w:space="0" w:color="auto"/>
      </w:divBdr>
    </w:div>
    <w:div w:id="1865315666">
      <w:bodyDiv w:val="1"/>
      <w:marLeft w:val="0"/>
      <w:marRight w:val="0"/>
      <w:marTop w:val="0"/>
      <w:marBottom w:val="0"/>
      <w:divBdr>
        <w:top w:val="none" w:sz="0" w:space="0" w:color="auto"/>
        <w:left w:val="none" w:sz="0" w:space="0" w:color="auto"/>
        <w:bottom w:val="none" w:sz="0" w:space="0" w:color="auto"/>
        <w:right w:val="none" w:sz="0" w:space="0" w:color="auto"/>
      </w:divBdr>
    </w:div>
    <w:div w:id="1874002685">
      <w:bodyDiv w:val="1"/>
      <w:marLeft w:val="0"/>
      <w:marRight w:val="0"/>
      <w:marTop w:val="0"/>
      <w:marBottom w:val="0"/>
      <w:divBdr>
        <w:top w:val="none" w:sz="0" w:space="0" w:color="auto"/>
        <w:left w:val="none" w:sz="0" w:space="0" w:color="auto"/>
        <w:bottom w:val="none" w:sz="0" w:space="0" w:color="auto"/>
        <w:right w:val="none" w:sz="0" w:space="0" w:color="auto"/>
      </w:divBdr>
    </w:div>
    <w:div w:id="1878010594">
      <w:bodyDiv w:val="1"/>
      <w:marLeft w:val="0"/>
      <w:marRight w:val="0"/>
      <w:marTop w:val="0"/>
      <w:marBottom w:val="0"/>
      <w:divBdr>
        <w:top w:val="none" w:sz="0" w:space="0" w:color="auto"/>
        <w:left w:val="none" w:sz="0" w:space="0" w:color="auto"/>
        <w:bottom w:val="none" w:sz="0" w:space="0" w:color="auto"/>
        <w:right w:val="none" w:sz="0" w:space="0" w:color="auto"/>
      </w:divBdr>
    </w:div>
    <w:div w:id="1878661640">
      <w:bodyDiv w:val="1"/>
      <w:marLeft w:val="0"/>
      <w:marRight w:val="0"/>
      <w:marTop w:val="0"/>
      <w:marBottom w:val="0"/>
      <w:divBdr>
        <w:top w:val="none" w:sz="0" w:space="0" w:color="auto"/>
        <w:left w:val="none" w:sz="0" w:space="0" w:color="auto"/>
        <w:bottom w:val="none" w:sz="0" w:space="0" w:color="auto"/>
        <w:right w:val="none" w:sz="0" w:space="0" w:color="auto"/>
      </w:divBdr>
    </w:div>
    <w:div w:id="1879076762">
      <w:bodyDiv w:val="1"/>
      <w:marLeft w:val="0"/>
      <w:marRight w:val="0"/>
      <w:marTop w:val="0"/>
      <w:marBottom w:val="0"/>
      <w:divBdr>
        <w:top w:val="none" w:sz="0" w:space="0" w:color="auto"/>
        <w:left w:val="none" w:sz="0" w:space="0" w:color="auto"/>
        <w:bottom w:val="none" w:sz="0" w:space="0" w:color="auto"/>
        <w:right w:val="none" w:sz="0" w:space="0" w:color="auto"/>
      </w:divBdr>
    </w:div>
    <w:div w:id="1879202921">
      <w:bodyDiv w:val="1"/>
      <w:marLeft w:val="0"/>
      <w:marRight w:val="0"/>
      <w:marTop w:val="0"/>
      <w:marBottom w:val="0"/>
      <w:divBdr>
        <w:top w:val="none" w:sz="0" w:space="0" w:color="auto"/>
        <w:left w:val="none" w:sz="0" w:space="0" w:color="auto"/>
        <w:bottom w:val="none" w:sz="0" w:space="0" w:color="auto"/>
        <w:right w:val="none" w:sz="0" w:space="0" w:color="auto"/>
      </w:divBdr>
    </w:div>
    <w:div w:id="1879858654">
      <w:bodyDiv w:val="1"/>
      <w:marLeft w:val="0"/>
      <w:marRight w:val="0"/>
      <w:marTop w:val="0"/>
      <w:marBottom w:val="0"/>
      <w:divBdr>
        <w:top w:val="none" w:sz="0" w:space="0" w:color="auto"/>
        <w:left w:val="none" w:sz="0" w:space="0" w:color="auto"/>
        <w:bottom w:val="none" w:sz="0" w:space="0" w:color="auto"/>
        <w:right w:val="none" w:sz="0" w:space="0" w:color="auto"/>
      </w:divBdr>
    </w:div>
    <w:div w:id="1886142621">
      <w:bodyDiv w:val="1"/>
      <w:marLeft w:val="0"/>
      <w:marRight w:val="0"/>
      <w:marTop w:val="0"/>
      <w:marBottom w:val="0"/>
      <w:divBdr>
        <w:top w:val="none" w:sz="0" w:space="0" w:color="auto"/>
        <w:left w:val="none" w:sz="0" w:space="0" w:color="auto"/>
        <w:bottom w:val="none" w:sz="0" w:space="0" w:color="auto"/>
        <w:right w:val="none" w:sz="0" w:space="0" w:color="auto"/>
      </w:divBdr>
    </w:div>
    <w:div w:id="1889873710">
      <w:bodyDiv w:val="1"/>
      <w:marLeft w:val="0"/>
      <w:marRight w:val="0"/>
      <w:marTop w:val="0"/>
      <w:marBottom w:val="0"/>
      <w:divBdr>
        <w:top w:val="none" w:sz="0" w:space="0" w:color="auto"/>
        <w:left w:val="none" w:sz="0" w:space="0" w:color="auto"/>
        <w:bottom w:val="none" w:sz="0" w:space="0" w:color="auto"/>
        <w:right w:val="none" w:sz="0" w:space="0" w:color="auto"/>
      </w:divBdr>
    </w:div>
    <w:div w:id="1903328353">
      <w:bodyDiv w:val="1"/>
      <w:marLeft w:val="0"/>
      <w:marRight w:val="0"/>
      <w:marTop w:val="0"/>
      <w:marBottom w:val="0"/>
      <w:divBdr>
        <w:top w:val="none" w:sz="0" w:space="0" w:color="auto"/>
        <w:left w:val="none" w:sz="0" w:space="0" w:color="auto"/>
        <w:bottom w:val="none" w:sz="0" w:space="0" w:color="auto"/>
        <w:right w:val="none" w:sz="0" w:space="0" w:color="auto"/>
      </w:divBdr>
    </w:div>
    <w:div w:id="1918057600">
      <w:bodyDiv w:val="1"/>
      <w:marLeft w:val="0"/>
      <w:marRight w:val="0"/>
      <w:marTop w:val="0"/>
      <w:marBottom w:val="0"/>
      <w:divBdr>
        <w:top w:val="none" w:sz="0" w:space="0" w:color="auto"/>
        <w:left w:val="none" w:sz="0" w:space="0" w:color="auto"/>
        <w:bottom w:val="none" w:sz="0" w:space="0" w:color="auto"/>
        <w:right w:val="none" w:sz="0" w:space="0" w:color="auto"/>
      </w:divBdr>
    </w:div>
    <w:div w:id="1924334868">
      <w:bodyDiv w:val="1"/>
      <w:marLeft w:val="0"/>
      <w:marRight w:val="0"/>
      <w:marTop w:val="0"/>
      <w:marBottom w:val="0"/>
      <w:divBdr>
        <w:top w:val="none" w:sz="0" w:space="0" w:color="auto"/>
        <w:left w:val="none" w:sz="0" w:space="0" w:color="auto"/>
        <w:bottom w:val="none" w:sz="0" w:space="0" w:color="auto"/>
        <w:right w:val="none" w:sz="0" w:space="0" w:color="auto"/>
      </w:divBdr>
    </w:div>
    <w:div w:id="1931507177">
      <w:bodyDiv w:val="1"/>
      <w:marLeft w:val="0"/>
      <w:marRight w:val="0"/>
      <w:marTop w:val="0"/>
      <w:marBottom w:val="0"/>
      <w:divBdr>
        <w:top w:val="none" w:sz="0" w:space="0" w:color="auto"/>
        <w:left w:val="none" w:sz="0" w:space="0" w:color="auto"/>
        <w:bottom w:val="none" w:sz="0" w:space="0" w:color="auto"/>
        <w:right w:val="none" w:sz="0" w:space="0" w:color="auto"/>
      </w:divBdr>
    </w:div>
    <w:div w:id="1952475372">
      <w:bodyDiv w:val="1"/>
      <w:marLeft w:val="0"/>
      <w:marRight w:val="0"/>
      <w:marTop w:val="0"/>
      <w:marBottom w:val="0"/>
      <w:divBdr>
        <w:top w:val="none" w:sz="0" w:space="0" w:color="auto"/>
        <w:left w:val="none" w:sz="0" w:space="0" w:color="auto"/>
        <w:bottom w:val="none" w:sz="0" w:space="0" w:color="auto"/>
        <w:right w:val="none" w:sz="0" w:space="0" w:color="auto"/>
      </w:divBdr>
    </w:div>
    <w:div w:id="1954557063">
      <w:bodyDiv w:val="1"/>
      <w:marLeft w:val="0"/>
      <w:marRight w:val="0"/>
      <w:marTop w:val="0"/>
      <w:marBottom w:val="0"/>
      <w:divBdr>
        <w:top w:val="none" w:sz="0" w:space="0" w:color="auto"/>
        <w:left w:val="none" w:sz="0" w:space="0" w:color="auto"/>
        <w:bottom w:val="none" w:sz="0" w:space="0" w:color="auto"/>
        <w:right w:val="none" w:sz="0" w:space="0" w:color="auto"/>
      </w:divBdr>
    </w:div>
    <w:div w:id="1960723357">
      <w:bodyDiv w:val="1"/>
      <w:marLeft w:val="0"/>
      <w:marRight w:val="0"/>
      <w:marTop w:val="0"/>
      <w:marBottom w:val="0"/>
      <w:divBdr>
        <w:top w:val="none" w:sz="0" w:space="0" w:color="auto"/>
        <w:left w:val="none" w:sz="0" w:space="0" w:color="auto"/>
        <w:bottom w:val="none" w:sz="0" w:space="0" w:color="auto"/>
        <w:right w:val="none" w:sz="0" w:space="0" w:color="auto"/>
      </w:divBdr>
    </w:div>
    <w:div w:id="1969628378">
      <w:bodyDiv w:val="1"/>
      <w:marLeft w:val="0"/>
      <w:marRight w:val="0"/>
      <w:marTop w:val="0"/>
      <w:marBottom w:val="0"/>
      <w:divBdr>
        <w:top w:val="none" w:sz="0" w:space="0" w:color="auto"/>
        <w:left w:val="none" w:sz="0" w:space="0" w:color="auto"/>
        <w:bottom w:val="none" w:sz="0" w:space="0" w:color="auto"/>
        <w:right w:val="none" w:sz="0" w:space="0" w:color="auto"/>
      </w:divBdr>
    </w:div>
    <w:div w:id="1980575019">
      <w:bodyDiv w:val="1"/>
      <w:marLeft w:val="0"/>
      <w:marRight w:val="0"/>
      <w:marTop w:val="0"/>
      <w:marBottom w:val="0"/>
      <w:divBdr>
        <w:top w:val="none" w:sz="0" w:space="0" w:color="auto"/>
        <w:left w:val="none" w:sz="0" w:space="0" w:color="auto"/>
        <w:bottom w:val="none" w:sz="0" w:space="0" w:color="auto"/>
        <w:right w:val="none" w:sz="0" w:space="0" w:color="auto"/>
      </w:divBdr>
    </w:div>
    <w:div w:id="1985429415">
      <w:bodyDiv w:val="1"/>
      <w:marLeft w:val="0"/>
      <w:marRight w:val="0"/>
      <w:marTop w:val="0"/>
      <w:marBottom w:val="0"/>
      <w:divBdr>
        <w:top w:val="none" w:sz="0" w:space="0" w:color="auto"/>
        <w:left w:val="none" w:sz="0" w:space="0" w:color="auto"/>
        <w:bottom w:val="none" w:sz="0" w:space="0" w:color="auto"/>
        <w:right w:val="none" w:sz="0" w:space="0" w:color="auto"/>
      </w:divBdr>
    </w:div>
    <w:div w:id="1987932952">
      <w:bodyDiv w:val="1"/>
      <w:marLeft w:val="0"/>
      <w:marRight w:val="0"/>
      <w:marTop w:val="0"/>
      <w:marBottom w:val="0"/>
      <w:divBdr>
        <w:top w:val="none" w:sz="0" w:space="0" w:color="auto"/>
        <w:left w:val="none" w:sz="0" w:space="0" w:color="auto"/>
        <w:bottom w:val="none" w:sz="0" w:space="0" w:color="auto"/>
        <w:right w:val="none" w:sz="0" w:space="0" w:color="auto"/>
      </w:divBdr>
    </w:div>
    <w:div w:id="1997487778">
      <w:bodyDiv w:val="1"/>
      <w:marLeft w:val="0"/>
      <w:marRight w:val="0"/>
      <w:marTop w:val="0"/>
      <w:marBottom w:val="0"/>
      <w:divBdr>
        <w:top w:val="none" w:sz="0" w:space="0" w:color="auto"/>
        <w:left w:val="none" w:sz="0" w:space="0" w:color="auto"/>
        <w:bottom w:val="none" w:sz="0" w:space="0" w:color="auto"/>
        <w:right w:val="none" w:sz="0" w:space="0" w:color="auto"/>
      </w:divBdr>
    </w:div>
    <w:div w:id="2010785854">
      <w:bodyDiv w:val="1"/>
      <w:marLeft w:val="0"/>
      <w:marRight w:val="0"/>
      <w:marTop w:val="0"/>
      <w:marBottom w:val="0"/>
      <w:divBdr>
        <w:top w:val="none" w:sz="0" w:space="0" w:color="auto"/>
        <w:left w:val="none" w:sz="0" w:space="0" w:color="auto"/>
        <w:bottom w:val="none" w:sz="0" w:space="0" w:color="auto"/>
        <w:right w:val="none" w:sz="0" w:space="0" w:color="auto"/>
      </w:divBdr>
    </w:div>
    <w:div w:id="2016423065">
      <w:bodyDiv w:val="1"/>
      <w:marLeft w:val="0"/>
      <w:marRight w:val="0"/>
      <w:marTop w:val="0"/>
      <w:marBottom w:val="0"/>
      <w:divBdr>
        <w:top w:val="none" w:sz="0" w:space="0" w:color="auto"/>
        <w:left w:val="none" w:sz="0" w:space="0" w:color="auto"/>
        <w:bottom w:val="none" w:sz="0" w:space="0" w:color="auto"/>
        <w:right w:val="none" w:sz="0" w:space="0" w:color="auto"/>
      </w:divBdr>
    </w:div>
    <w:div w:id="2019230934">
      <w:bodyDiv w:val="1"/>
      <w:marLeft w:val="0"/>
      <w:marRight w:val="0"/>
      <w:marTop w:val="0"/>
      <w:marBottom w:val="0"/>
      <w:divBdr>
        <w:top w:val="none" w:sz="0" w:space="0" w:color="auto"/>
        <w:left w:val="none" w:sz="0" w:space="0" w:color="auto"/>
        <w:bottom w:val="none" w:sz="0" w:space="0" w:color="auto"/>
        <w:right w:val="none" w:sz="0" w:space="0" w:color="auto"/>
      </w:divBdr>
    </w:div>
    <w:div w:id="2022664349">
      <w:bodyDiv w:val="1"/>
      <w:marLeft w:val="0"/>
      <w:marRight w:val="0"/>
      <w:marTop w:val="0"/>
      <w:marBottom w:val="0"/>
      <w:divBdr>
        <w:top w:val="none" w:sz="0" w:space="0" w:color="auto"/>
        <w:left w:val="none" w:sz="0" w:space="0" w:color="auto"/>
        <w:bottom w:val="none" w:sz="0" w:space="0" w:color="auto"/>
        <w:right w:val="none" w:sz="0" w:space="0" w:color="auto"/>
      </w:divBdr>
    </w:div>
    <w:div w:id="2029328473">
      <w:bodyDiv w:val="1"/>
      <w:marLeft w:val="0"/>
      <w:marRight w:val="0"/>
      <w:marTop w:val="0"/>
      <w:marBottom w:val="0"/>
      <w:divBdr>
        <w:top w:val="none" w:sz="0" w:space="0" w:color="auto"/>
        <w:left w:val="none" w:sz="0" w:space="0" w:color="auto"/>
        <w:bottom w:val="none" w:sz="0" w:space="0" w:color="auto"/>
        <w:right w:val="none" w:sz="0" w:space="0" w:color="auto"/>
      </w:divBdr>
    </w:div>
    <w:div w:id="2036223638">
      <w:bodyDiv w:val="1"/>
      <w:marLeft w:val="0"/>
      <w:marRight w:val="0"/>
      <w:marTop w:val="0"/>
      <w:marBottom w:val="0"/>
      <w:divBdr>
        <w:top w:val="none" w:sz="0" w:space="0" w:color="auto"/>
        <w:left w:val="none" w:sz="0" w:space="0" w:color="auto"/>
        <w:bottom w:val="none" w:sz="0" w:space="0" w:color="auto"/>
        <w:right w:val="none" w:sz="0" w:space="0" w:color="auto"/>
      </w:divBdr>
    </w:div>
    <w:div w:id="2047831763">
      <w:bodyDiv w:val="1"/>
      <w:marLeft w:val="0"/>
      <w:marRight w:val="0"/>
      <w:marTop w:val="0"/>
      <w:marBottom w:val="0"/>
      <w:divBdr>
        <w:top w:val="none" w:sz="0" w:space="0" w:color="auto"/>
        <w:left w:val="none" w:sz="0" w:space="0" w:color="auto"/>
        <w:bottom w:val="none" w:sz="0" w:space="0" w:color="auto"/>
        <w:right w:val="none" w:sz="0" w:space="0" w:color="auto"/>
      </w:divBdr>
    </w:div>
    <w:div w:id="2057464372">
      <w:bodyDiv w:val="1"/>
      <w:marLeft w:val="0"/>
      <w:marRight w:val="0"/>
      <w:marTop w:val="0"/>
      <w:marBottom w:val="0"/>
      <w:divBdr>
        <w:top w:val="none" w:sz="0" w:space="0" w:color="auto"/>
        <w:left w:val="none" w:sz="0" w:space="0" w:color="auto"/>
        <w:bottom w:val="none" w:sz="0" w:space="0" w:color="auto"/>
        <w:right w:val="none" w:sz="0" w:space="0" w:color="auto"/>
      </w:divBdr>
    </w:div>
    <w:div w:id="2061898690">
      <w:bodyDiv w:val="1"/>
      <w:marLeft w:val="0"/>
      <w:marRight w:val="0"/>
      <w:marTop w:val="0"/>
      <w:marBottom w:val="0"/>
      <w:divBdr>
        <w:top w:val="none" w:sz="0" w:space="0" w:color="auto"/>
        <w:left w:val="none" w:sz="0" w:space="0" w:color="auto"/>
        <w:bottom w:val="none" w:sz="0" w:space="0" w:color="auto"/>
        <w:right w:val="none" w:sz="0" w:space="0" w:color="auto"/>
      </w:divBdr>
    </w:div>
    <w:div w:id="2062362338">
      <w:bodyDiv w:val="1"/>
      <w:marLeft w:val="0"/>
      <w:marRight w:val="0"/>
      <w:marTop w:val="0"/>
      <w:marBottom w:val="0"/>
      <w:divBdr>
        <w:top w:val="none" w:sz="0" w:space="0" w:color="auto"/>
        <w:left w:val="none" w:sz="0" w:space="0" w:color="auto"/>
        <w:bottom w:val="none" w:sz="0" w:space="0" w:color="auto"/>
        <w:right w:val="none" w:sz="0" w:space="0" w:color="auto"/>
      </w:divBdr>
    </w:div>
    <w:div w:id="2065829529">
      <w:bodyDiv w:val="1"/>
      <w:marLeft w:val="0"/>
      <w:marRight w:val="0"/>
      <w:marTop w:val="0"/>
      <w:marBottom w:val="0"/>
      <w:divBdr>
        <w:top w:val="none" w:sz="0" w:space="0" w:color="auto"/>
        <w:left w:val="none" w:sz="0" w:space="0" w:color="auto"/>
        <w:bottom w:val="none" w:sz="0" w:space="0" w:color="auto"/>
        <w:right w:val="none" w:sz="0" w:space="0" w:color="auto"/>
      </w:divBdr>
    </w:div>
    <w:div w:id="2082557037">
      <w:bodyDiv w:val="1"/>
      <w:marLeft w:val="0"/>
      <w:marRight w:val="0"/>
      <w:marTop w:val="0"/>
      <w:marBottom w:val="0"/>
      <w:divBdr>
        <w:top w:val="none" w:sz="0" w:space="0" w:color="auto"/>
        <w:left w:val="none" w:sz="0" w:space="0" w:color="auto"/>
        <w:bottom w:val="none" w:sz="0" w:space="0" w:color="auto"/>
        <w:right w:val="none" w:sz="0" w:space="0" w:color="auto"/>
      </w:divBdr>
    </w:div>
    <w:div w:id="2099204063">
      <w:bodyDiv w:val="1"/>
      <w:marLeft w:val="0"/>
      <w:marRight w:val="0"/>
      <w:marTop w:val="0"/>
      <w:marBottom w:val="0"/>
      <w:divBdr>
        <w:top w:val="none" w:sz="0" w:space="0" w:color="auto"/>
        <w:left w:val="none" w:sz="0" w:space="0" w:color="auto"/>
        <w:bottom w:val="none" w:sz="0" w:space="0" w:color="auto"/>
        <w:right w:val="none" w:sz="0" w:space="0" w:color="auto"/>
      </w:divBdr>
    </w:div>
    <w:div w:id="2099472930">
      <w:bodyDiv w:val="1"/>
      <w:marLeft w:val="0"/>
      <w:marRight w:val="0"/>
      <w:marTop w:val="0"/>
      <w:marBottom w:val="0"/>
      <w:divBdr>
        <w:top w:val="none" w:sz="0" w:space="0" w:color="auto"/>
        <w:left w:val="none" w:sz="0" w:space="0" w:color="auto"/>
        <w:bottom w:val="none" w:sz="0" w:space="0" w:color="auto"/>
        <w:right w:val="none" w:sz="0" w:space="0" w:color="auto"/>
      </w:divBdr>
    </w:div>
    <w:div w:id="2110157290">
      <w:bodyDiv w:val="1"/>
      <w:marLeft w:val="0"/>
      <w:marRight w:val="0"/>
      <w:marTop w:val="0"/>
      <w:marBottom w:val="0"/>
      <w:divBdr>
        <w:top w:val="none" w:sz="0" w:space="0" w:color="auto"/>
        <w:left w:val="none" w:sz="0" w:space="0" w:color="auto"/>
        <w:bottom w:val="none" w:sz="0" w:space="0" w:color="auto"/>
        <w:right w:val="none" w:sz="0" w:space="0" w:color="auto"/>
      </w:divBdr>
    </w:div>
    <w:div w:id="2110808457">
      <w:bodyDiv w:val="1"/>
      <w:marLeft w:val="0"/>
      <w:marRight w:val="0"/>
      <w:marTop w:val="0"/>
      <w:marBottom w:val="0"/>
      <w:divBdr>
        <w:top w:val="none" w:sz="0" w:space="0" w:color="auto"/>
        <w:left w:val="none" w:sz="0" w:space="0" w:color="auto"/>
        <w:bottom w:val="none" w:sz="0" w:space="0" w:color="auto"/>
        <w:right w:val="none" w:sz="0" w:space="0" w:color="auto"/>
      </w:divBdr>
    </w:div>
    <w:div w:id="2111505464">
      <w:bodyDiv w:val="1"/>
      <w:marLeft w:val="0"/>
      <w:marRight w:val="0"/>
      <w:marTop w:val="0"/>
      <w:marBottom w:val="0"/>
      <w:divBdr>
        <w:top w:val="none" w:sz="0" w:space="0" w:color="auto"/>
        <w:left w:val="none" w:sz="0" w:space="0" w:color="auto"/>
        <w:bottom w:val="none" w:sz="0" w:space="0" w:color="auto"/>
        <w:right w:val="none" w:sz="0" w:space="0" w:color="auto"/>
      </w:divBdr>
    </w:div>
    <w:div w:id="2115662595">
      <w:bodyDiv w:val="1"/>
      <w:marLeft w:val="0"/>
      <w:marRight w:val="0"/>
      <w:marTop w:val="0"/>
      <w:marBottom w:val="0"/>
      <w:divBdr>
        <w:top w:val="none" w:sz="0" w:space="0" w:color="auto"/>
        <w:left w:val="none" w:sz="0" w:space="0" w:color="auto"/>
        <w:bottom w:val="none" w:sz="0" w:space="0" w:color="auto"/>
        <w:right w:val="none" w:sz="0" w:space="0" w:color="auto"/>
      </w:divBdr>
    </w:div>
    <w:div w:id="2116706321">
      <w:bodyDiv w:val="1"/>
      <w:marLeft w:val="0"/>
      <w:marRight w:val="0"/>
      <w:marTop w:val="0"/>
      <w:marBottom w:val="0"/>
      <w:divBdr>
        <w:top w:val="none" w:sz="0" w:space="0" w:color="auto"/>
        <w:left w:val="none" w:sz="0" w:space="0" w:color="auto"/>
        <w:bottom w:val="none" w:sz="0" w:space="0" w:color="auto"/>
        <w:right w:val="none" w:sz="0" w:space="0" w:color="auto"/>
      </w:divBdr>
    </w:div>
    <w:div w:id="2125299611">
      <w:bodyDiv w:val="1"/>
      <w:marLeft w:val="0"/>
      <w:marRight w:val="0"/>
      <w:marTop w:val="0"/>
      <w:marBottom w:val="0"/>
      <w:divBdr>
        <w:top w:val="none" w:sz="0" w:space="0" w:color="auto"/>
        <w:left w:val="none" w:sz="0" w:space="0" w:color="auto"/>
        <w:bottom w:val="none" w:sz="0" w:space="0" w:color="auto"/>
        <w:right w:val="none" w:sz="0" w:space="0" w:color="auto"/>
      </w:divBdr>
    </w:div>
    <w:div w:id="2130129144">
      <w:bodyDiv w:val="1"/>
      <w:marLeft w:val="0"/>
      <w:marRight w:val="0"/>
      <w:marTop w:val="0"/>
      <w:marBottom w:val="0"/>
      <w:divBdr>
        <w:top w:val="none" w:sz="0" w:space="0" w:color="auto"/>
        <w:left w:val="none" w:sz="0" w:space="0" w:color="auto"/>
        <w:bottom w:val="none" w:sz="0" w:space="0" w:color="auto"/>
        <w:right w:val="none" w:sz="0" w:space="0" w:color="auto"/>
      </w:divBdr>
    </w:div>
    <w:div w:id="2135635971">
      <w:bodyDiv w:val="1"/>
      <w:marLeft w:val="0"/>
      <w:marRight w:val="0"/>
      <w:marTop w:val="0"/>
      <w:marBottom w:val="0"/>
      <w:divBdr>
        <w:top w:val="none" w:sz="0" w:space="0" w:color="auto"/>
        <w:left w:val="none" w:sz="0" w:space="0" w:color="auto"/>
        <w:bottom w:val="none" w:sz="0" w:space="0" w:color="auto"/>
        <w:right w:val="none" w:sz="0" w:space="0" w:color="auto"/>
      </w:divBdr>
    </w:div>
    <w:div w:id="2143844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38272</Words>
  <Characters>218155</Characters>
  <Application>Microsoft Office Word</Application>
  <DocSecurity>0</DocSecurity>
  <Lines>1817</Lines>
  <Paragraphs>511</Paragraphs>
  <ScaleCrop>false</ScaleCrop>
  <HeadingPairs>
    <vt:vector size="2" baseType="variant">
      <vt:variant>
        <vt:lpstr>Title</vt:lpstr>
      </vt:variant>
      <vt:variant>
        <vt:i4>1</vt:i4>
      </vt:variant>
    </vt:vector>
  </HeadingPairs>
  <TitlesOfParts>
    <vt:vector size="1" baseType="lpstr">
      <vt:lpstr>BỘ TÀI NGUYÊN VÀ MÔI TRƯỜNG</vt:lpstr>
    </vt:vector>
  </TitlesOfParts>
  <Company>HOME</Company>
  <LinksUpToDate>false</LinksUpToDate>
  <CharactersWithSpaces>255916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NGUYÊN VÀ MÔI TRƯỜNG</dc:title>
  <dc:subject/>
  <dc:creator>User</dc:creator>
  <cp:keywords/>
  <cp:lastModifiedBy>Linh NDi Hà</cp:lastModifiedBy>
  <cp:revision>5</cp:revision>
  <cp:lastPrinted>2017-11-30T04:59:00Z</cp:lastPrinted>
  <dcterms:created xsi:type="dcterms:W3CDTF">2025-11-11T01:19:00Z</dcterms:created>
  <dcterms:modified xsi:type="dcterms:W3CDTF">2025-11-11T03:42:00Z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1033-9.1.0.5152</vt:lpwstr>
  </property>
</Properties>
</file>